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90F8" w14:textId="5668E2E4" w:rsidR="009A5A25" w:rsidRPr="00A76EAF" w:rsidRDefault="009A5A25" w:rsidP="009A5A25">
      <w:pPr>
        <w:spacing w:line="240" w:lineRule="auto"/>
        <w:ind w:left="4536"/>
        <w:jc w:val="right"/>
        <w:rPr>
          <w:rFonts w:cstheme="minorHAnsi"/>
        </w:rPr>
      </w:pPr>
      <w:r w:rsidRPr="00A76EAF">
        <w:rPr>
          <w:rFonts w:cstheme="minorHAnsi"/>
        </w:rPr>
        <w:t xml:space="preserve">Pirkimo sąlygų </w:t>
      </w:r>
      <w:r>
        <w:rPr>
          <w:rFonts w:cstheme="minorHAnsi"/>
        </w:rPr>
        <w:t>3</w:t>
      </w:r>
      <w:r>
        <w:rPr>
          <w:rFonts w:cstheme="minorHAnsi"/>
        </w:rPr>
        <w:t xml:space="preserve"> </w:t>
      </w:r>
      <w:r w:rsidRPr="00A76EAF">
        <w:rPr>
          <w:rFonts w:cstheme="minorHAnsi"/>
        </w:rPr>
        <w:t>priedas „Techninė</w:t>
      </w:r>
      <w:r>
        <w:rPr>
          <w:rFonts w:cstheme="minorHAnsi"/>
        </w:rPr>
        <w:t xml:space="preserve"> </w:t>
      </w:r>
      <w:r w:rsidRPr="00A76EAF">
        <w:rPr>
          <w:rFonts w:cstheme="minorHAnsi"/>
        </w:rPr>
        <w:t>specifikacija“</w:t>
      </w:r>
    </w:p>
    <w:p w14:paraId="1BE81952" w14:textId="0D3AA06A" w:rsidR="00E56939" w:rsidRPr="00875393" w:rsidRDefault="00B454C6" w:rsidP="009A5A25">
      <w:pPr>
        <w:pStyle w:val="DocumentText"/>
        <w:jc w:val="right"/>
        <w:rPr>
          <w:rFonts w:ascii="Times New Roman" w:hAnsi="Times New Roman"/>
        </w:rPr>
      </w:pPr>
      <w:r w:rsidRPr="00875393">
        <w:rPr>
          <w:rFonts w:ascii="Times New Roman" w:eastAsia="Calibri" w:hAnsi="Times New Roman"/>
          <w:sz w:val="24"/>
          <w:szCs w:val="24"/>
        </w:rPr>
        <w:tab/>
      </w:r>
    </w:p>
    <w:p w14:paraId="62ABE973" w14:textId="13107063" w:rsidR="00B454C6" w:rsidRPr="00875393" w:rsidRDefault="00B454C6" w:rsidP="00B454C6">
      <w:pPr>
        <w:tabs>
          <w:tab w:val="left" w:pos="5954"/>
        </w:tabs>
        <w:spacing w:after="0" w:line="240" w:lineRule="auto"/>
        <w:jc w:val="both"/>
        <w:rPr>
          <w:rFonts w:ascii="Times New Roman" w:eastAsia="Calibri" w:hAnsi="Times New Roman"/>
          <w:sz w:val="24"/>
          <w:szCs w:val="24"/>
          <w:lang w:bidi="ar-SA"/>
        </w:rPr>
      </w:pPr>
    </w:p>
    <w:p w14:paraId="1218DC4E" w14:textId="16D34982" w:rsidR="00701213" w:rsidRPr="00875393" w:rsidRDefault="00701213" w:rsidP="5C15DA64">
      <w:pPr>
        <w:pStyle w:val="Tekstas"/>
      </w:pPr>
    </w:p>
    <w:p w14:paraId="42B7C071" w14:textId="75A5F0BD" w:rsidR="00E84F8D" w:rsidRPr="00B82717" w:rsidRDefault="00E84F8D" w:rsidP="5C15DA64">
      <w:pPr>
        <w:pStyle w:val="Tekstas"/>
      </w:pPr>
    </w:p>
    <w:p w14:paraId="7A116F14" w14:textId="2B5A8FE0" w:rsidR="00E84F8D" w:rsidRPr="00B82717" w:rsidRDefault="00E84F8D" w:rsidP="5C15DA64">
      <w:pPr>
        <w:pStyle w:val="Tekstas"/>
      </w:pPr>
    </w:p>
    <w:p w14:paraId="4C4E5153" w14:textId="590D07E7" w:rsidR="00E84F8D" w:rsidRPr="00B82717" w:rsidRDefault="00E84F8D" w:rsidP="5C15DA64">
      <w:pPr>
        <w:pStyle w:val="Tekstas"/>
      </w:pPr>
    </w:p>
    <w:p w14:paraId="63F52140" w14:textId="11A65988" w:rsidR="00E84F8D" w:rsidRPr="00B82717" w:rsidRDefault="00E84F8D" w:rsidP="5C15DA64">
      <w:pPr>
        <w:pStyle w:val="Tekstas"/>
      </w:pPr>
    </w:p>
    <w:p w14:paraId="35C56C0E" w14:textId="089F5B4E" w:rsidR="00E84F8D" w:rsidRPr="00B82717" w:rsidRDefault="00E84F8D" w:rsidP="5C15DA64">
      <w:pPr>
        <w:pStyle w:val="Tekstas"/>
      </w:pPr>
    </w:p>
    <w:p w14:paraId="647E6433" w14:textId="763808CF" w:rsidR="00E84F8D" w:rsidRPr="00B82717" w:rsidRDefault="00E84F8D" w:rsidP="5C15DA64">
      <w:pPr>
        <w:pStyle w:val="Tekstas"/>
      </w:pPr>
    </w:p>
    <w:p w14:paraId="5EB6E070" w14:textId="77777777" w:rsidR="00E84F8D" w:rsidRPr="00B82717" w:rsidRDefault="00E84F8D" w:rsidP="5C15DA64">
      <w:pPr>
        <w:pStyle w:val="Tekstas"/>
      </w:pPr>
    </w:p>
    <w:p w14:paraId="244CD625" w14:textId="5C7D7DB9" w:rsidR="002251AA" w:rsidRPr="00B82717" w:rsidRDefault="008960C2" w:rsidP="5C15DA64">
      <w:pPr>
        <w:jc w:val="center"/>
        <w:rPr>
          <w:rFonts w:ascii="Times New Roman" w:hAnsi="Times New Roman"/>
          <w:b/>
          <w:bCs/>
          <w:sz w:val="24"/>
          <w:szCs w:val="24"/>
        </w:rPr>
      </w:pPr>
      <w:r>
        <w:rPr>
          <w:rFonts w:ascii="Times New Roman" w:hAnsi="Times New Roman"/>
          <w:b/>
          <w:bCs/>
          <w:sz w:val="24"/>
          <w:szCs w:val="24"/>
        </w:rPr>
        <w:t xml:space="preserve">APLINKOS </w:t>
      </w:r>
      <w:r w:rsidR="0025052A">
        <w:rPr>
          <w:rFonts w:ascii="Times New Roman" w:hAnsi="Times New Roman"/>
          <w:b/>
          <w:bCs/>
          <w:sz w:val="24"/>
          <w:szCs w:val="24"/>
        </w:rPr>
        <w:t xml:space="preserve">PROJEKTŲ VALDYMO AGENTŪROS INFORMACINĖS SISTEMOS </w:t>
      </w:r>
      <w:r w:rsidR="00DE0A85">
        <w:rPr>
          <w:rFonts w:ascii="Times New Roman" w:hAnsi="Times New Roman"/>
          <w:b/>
          <w:bCs/>
          <w:sz w:val="24"/>
          <w:szCs w:val="24"/>
        </w:rPr>
        <w:t>GAMYBOS ĮMOK</w:t>
      </w:r>
      <w:r>
        <w:rPr>
          <w:rFonts w:ascii="Times New Roman" w:hAnsi="Times New Roman"/>
          <w:b/>
          <w:bCs/>
          <w:sz w:val="24"/>
          <w:szCs w:val="24"/>
        </w:rPr>
        <w:t>OS SKIRSTYMO GYVENTOJAMS POSISTEMĖ</w:t>
      </w:r>
      <w:r w:rsidR="0025052A">
        <w:rPr>
          <w:rFonts w:ascii="Times New Roman" w:hAnsi="Times New Roman"/>
          <w:b/>
          <w:bCs/>
          <w:sz w:val="24"/>
          <w:szCs w:val="24"/>
        </w:rPr>
        <w:t>S</w:t>
      </w:r>
      <w:r w:rsidR="008F20B1" w:rsidRPr="00B82717">
        <w:rPr>
          <w:rFonts w:ascii="Times New Roman" w:hAnsi="Times New Roman"/>
          <w:b/>
          <w:bCs/>
          <w:sz w:val="24"/>
          <w:szCs w:val="24"/>
        </w:rPr>
        <w:t xml:space="preserve"> </w:t>
      </w:r>
      <w:r w:rsidR="00C30BA6" w:rsidRPr="00B82717">
        <w:rPr>
          <w:rFonts w:ascii="Times New Roman" w:hAnsi="Times New Roman"/>
          <w:b/>
          <w:bCs/>
          <w:sz w:val="24"/>
          <w:szCs w:val="24"/>
        </w:rPr>
        <w:t>VYSTYM</w:t>
      </w:r>
      <w:r w:rsidR="768A61C7" w:rsidRPr="00B82717">
        <w:rPr>
          <w:rFonts w:ascii="Times New Roman" w:hAnsi="Times New Roman"/>
          <w:b/>
          <w:bCs/>
          <w:sz w:val="24"/>
          <w:szCs w:val="24"/>
        </w:rPr>
        <w:t>O</w:t>
      </w:r>
      <w:r w:rsidR="004B021C">
        <w:rPr>
          <w:rFonts w:ascii="Times New Roman" w:hAnsi="Times New Roman"/>
          <w:b/>
          <w:bCs/>
          <w:sz w:val="24"/>
          <w:szCs w:val="24"/>
        </w:rPr>
        <w:t xml:space="preserve">, </w:t>
      </w:r>
      <w:r w:rsidR="004B021C" w:rsidRPr="00B82717">
        <w:rPr>
          <w:rFonts w:ascii="Times New Roman" w:hAnsi="Times New Roman"/>
          <w:b/>
          <w:bCs/>
          <w:sz w:val="24"/>
          <w:szCs w:val="24"/>
        </w:rPr>
        <w:t>PALAIKYMO</w:t>
      </w:r>
      <w:r w:rsidR="004B021C">
        <w:rPr>
          <w:rFonts w:ascii="Times New Roman" w:hAnsi="Times New Roman"/>
          <w:b/>
          <w:bCs/>
          <w:sz w:val="24"/>
          <w:szCs w:val="24"/>
        </w:rPr>
        <w:t xml:space="preserve"> IR GARANTINĖS PRIEŽIŪROS</w:t>
      </w:r>
      <w:r w:rsidR="004B021C" w:rsidRPr="00B82717">
        <w:rPr>
          <w:rFonts w:ascii="Times New Roman" w:hAnsi="Times New Roman"/>
          <w:b/>
          <w:bCs/>
          <w:sz w:val="24"/>
          <w:szCs w:val="24"/>
        </w:rPr>
        <w:t xml:space="preserve"> </w:t>
      </w:r>
      <w:r w:rsidR="7958B1A1" w:rsidRPr="00B82717">
        <w:rPr>
          <w:rFonts w:ascii="Times New Roman" w:hAnsi="Times New Roman"/>
          <w:b/>
          <w:bCs/>
          <w:sz w:val="24"/>
          <w:szCs w:val="24"/>
        </w:rPr>
        <w:t>PASLAUG</w:t>
      </w:r>
      <w:r w:rsidR="6EF298BB" w:rsidRPr="00B82717">
        <w:rPr>
          <w:rFonts w:ascii="Times New Roman" w:hAnsi="Times New Roman"/>
          <w:b/>
          <w:bCs/>
          <w:sz w:val="24"/>
          <w:szCs w:val="24"/>
        </w:rPr>
        <w:t>Ų</w:t>
      </w:r>
    </w:p>
    <w:p w14:paraId="32C00503" w14:textId="66BF4623" w:rsidR="00C94208" w:rsidRPr="00B82717" w:rsidRDefault="0004737E" w:rsidP="5C15DA64">
      <w:pPr>
        <w:jc w:val="center"/>
        <w:rPr>
          <w:rFonts w:ascii="Times New Roman" w:hAnsi="Times New Roman"/>
          <w:b/>
          <w:bCs/>
          <w:sz w:val="24"/>
          <w:szCs w:val="24"/>
        </w:rPr>
      </w:pPr>
      <w:r w:rsidRPr="00B82717">
        <w:rPr>
          <w:rFonts w:ascii="Times New Roman" w:hAnsi="Times New Roman"/>
          <w:b/>
          <w:bCs/>
          <w:sz w:val="24"/>
          <w:szCs w:val="24"/>
        </w:rPr>
        <w:t>FUNKCINĖ</w:t>
      </w:r>
      <w:r w:rsidR="006A0EB4">
        <w:rPr>
          <w:rFonts w:ascii="Times New Roman" w:hAnsi="Times New Roman"/>
          <w:b/>
          <w:bCs/>
          <w:sz w:val="24"/>
          <w:szCs w:val="24"/>
        </w:rPr>
        <w:t>–</w:t>
      </w:r>
      <w:r w:rsidRPr="00B82717">
        <w:rPr>
          <w:rFonts w:ascii="Times New Roman" w:hAnsi="Times New Roman"/>
          <w:b/>
          <w:bCs/>
          <w:sz w:val="24"/>
          <w:szCs w:val="24"/>
        </w:rPr>
        <w:t xml:space="preserve">TECHNINĖ </w:t>
      </w:r>
      <w:r w:rsidR="00976207" w:rsidRPr="00B82717">
        <w:rPr>
          <w:rFonts w:ascii="Times New Roman" w:hAnsi="Times New Roman"/>
          <w:b/>
          <w:bCs/>
          <w:sz w:val="24"/>
          <w:szCs w:val="24"/>
        </w:rPr>
        <w:t>SPECIFIKACIJA</w:t>
      </w:r>
    </w:p>
    <w:p w14:paraId="02A12853" w14:textId="1BD993CE" w:rsidR="00E84F8D" w:rsidRPr="00B82717" w:rsidRDefault="00E84F8D" w:rsidP="5C15DA64">
      <w:pPr>
        <w:pStyle w:val="Tekstas"/>
      </w:pPr>
    </w:p>
    <w:p w14:paraId="050818DD" w14:textId="2ED1AEDC" w:rsidR="00E84F8D" w:rsidRPr="00B82717" w:rsidRDefault="00E84F8D" w:rsidP="5C15DA64">
      <w:pPr>
        <w:pStyle w:val="Tekstas"/>
      </w:pPr>
    </w:p>
    <w:p w14:paraId="3D2DF029" w14:textId="02620502" w:rsidR="00E84F8D" w:rsidRPr="00B82717" w:rsidRDefault="00E84F8D" w:rsidP="5C15DA64">
      <w:pPr>
        <w:pStyle w:val="Tekstas"/>
      </w:pPr>
    </w:p>
    <w:p w14:paraId="44F43674" w14:textId="005B7F6E" w:rsidR="00E84F8D" w:rsidRPr="00B82717" w:rsidRDefault="00E84F8D" w:rsidP="5C15DA64">
      <w:pPr>
        <w:pStyle w:val="Tekstas"/>
      </w:pPr>
    </w:p>
    <w:p w14:paraId="513452E3" w14:textId="1B1DFECE" w:rsidR="00E84F8D" w:rsidRPr="00B82717" w:rsidRDefault="00E84F8D" w:rsidP="5C15DA64">
      <w:pPr>
        <w:pStyle w:val="Tekstas"/>
      </w:pPr>
    </w:p>
    <w:p w14:paraId="68C4F0BC" w14:textId="730C2A90" w:rsidR="00E84F8D" w:rsidRPr="00B82717" w:rsidRDefault="00E84F8D" w:rsidP="5C15DA64">
      <w:pPr>
        <w:pStyle w:val="Tekstas"/>
      </w:pPr>
    </w:p>
    <w:p w14:paraId="34C9DA69" w14:textId="02DEEBB7" w:rsidR="00E84F8D" w:rsidRPr="00B82717" w:rsidRDefault="00E84F8D" w:rsidP="5C15DA64">
      <w:pPr>
        <w:pStyle w:val="Tekstas"/>
      </w:pPr>
    </w:p>
    <w:p w14:paraId="239BC1E9" w14:textId="2B22481B" w:rsidR="00E84F8D" w:rsidRPr="00B82717" w:rsidRDefault="00E84F8D" w:rsidP="5C15DA64">
      <w:pPr>
        <w:pStyle w:val="Tekstas"/>
      </w:pPr>
    </w:p>
    <w:p w14:paraId="5D34F931" w14:textId="7A3A1A72" w:rsidR="00E84F8D" w:rsidRPr="00B82717" w:rsidRDefault="00E84F8D" w:rsidP="5C15DA64">
      <w:pPr>
        <w:pStyle w:val="Tekstas"/>
      </w:pPr>
    </w:p>
    <w:p w14:paraId="22158945" w14:textId="74C95B17" w:rsidR="00E84F8D" w:rsidRPr="00B82717" w:rsidRDefault="00E84F8D" w:rsidP="5C15DA64">
      <w:pPr>
        <w:pStyle w:val="Tekstas"/>
      </w:pPr>
    </w:p>
    <w:p w14:paraId="6BB87DBC" w14:textId="22D4BEF7" w:rsidR="00E84F8D" w:rsidRPr="00B82717" w:rsidRDefault="00E84F8D" w:rsidP="5C15DA64">
      <w:pPr>
        <w:pStyle w:val="Tekstas"/>
      </w:pPr>
    </w:p>
    <w:p w14:paraId="56AEDFD2" w14:textId="5EB98A1E" w:rsidR="00E84F8D" w:rsidRPr="00B82717" w:rsidRDefault="00E84F8D" w:rsidP="5C15DA64">
      <w:pPr>
        <w:pStyle w:val="Tekstas"/>
      </w:pPr>
    </w:p>
    <w:p w14:paraId="0EF4818F" w14:textId="57F3E9C8" w:rsidR="00E84F8D" w:rsidRPr="00B82717" w:rsidRDefault="00E84F8D" w:rsidP="5C15DA64">
      <w:pPr>
        <w:pStyle w:val="Tekstas"/>
      </w:pPr>
    </w:p>
    <w:p w14:paraId="435C86C8" w14:textId="15061531" w:rsidR="00E84F8D" w:rsidRPr="00B82717" w:rsidRDefault="00E84F8D" w:rsidP="5C15DA64">
      <w:pPr>
        <w:pStyle w:val="Tekstas"/>
      </w:pPr>
    </w:p>
    <w:p w14:paraId="2567C17C" w14:textId="195F5D3F" w:rsidR="00E84F8D" w:rsidRPr="00B82717" w:rsidRDefault="00E84F8D" w:rsidP="5C15DA64">
      <w:pPr>
        <w:pStyle w:val="Tekstas"/>
      </w:pPr>
    </w:p>
    <w:p w14:paraId="6C13E65D" w14:textId="6E0C1D2F" w:rsidR="00E84F8D" w:rsidRPr="00B82717" w:rsidRDefault="00E84F8D" w:rsidP="5C15DA64">
      <w:pPr>
        <w:pStyle w:val="Tekstas"/>
      </w:pPr>
    </w:p>
    <w:p w14:paraId="61C88DFB" w14:textId="77777777" w:rsidR="004E5F72" w:rsidRPr="00B82717" w:rsidRDefault="004E5F72" w:rsidP="5C15DA64">
      <w:pPr>
        <w:pStyle w:val="Tekstas"/>
      </w:pPr>
    </w:p>
    <w:p w14:paraId="1BB32932" w14:textId="5F00487C" w:rsidR="00E84F8D" w:rsidRPr="00B82717" w:rsidRDefault="00E84F8D" w:rsidP="5C15DA64">
      <w:pPr>
        <w:pStyle w:val="Tekstas"/>
      </w:pPr>
      <w:r w:rsidRPr="00B82717">
        <w:br w:type="page"/>
      </w:r>
      <w:r w:rsidRPr="00B82717">
        <w:lastRenderedPageBreak/>
        <w:tab/>
      </w:r>
    </w:p>
    <w:p w14:paraId="3C554C94" w14:textId="77777777" w:rsidR="009F6297" w:rsidRPr="00B82717" w:rsidRDefault="009F6297" w:rsidP="00163011">
      <w:pPr>
        <w:rPr>
          <w:rFonts w:ascii="Times New Roman" w:hAnsi="Times New Roman"/>
          <w:b/>
          <w:bCs/>
          <w:sz w:val="24"/>
          <w:szCs w:val="24"/>
        </w:rPr>
      </w:pPr>
      <w:r w:rsidRPr="00B82717">
        <w:rPr>
          <w:rFonts w:ascii="Times New Roman" w:hAnsi="Times New Roman"/>
          <w:b/>
          <w:bCs/>
          <w:sz w:val="24"/>
          <w:szCs w:val="24"/>
        </w:rPr>
        <w:t>TURINYS</w:t>
      </w:r>
    </w:p>
    <w:sdt>
      <w:sdtPr>
        <w:rPr>
          <w:rFonts w:ascii="Times New Roman" w:eastAsia="Times New Roman" w:hAnsi="Times New Roman" w:cs="Times New Roman"/>
          <w:color w:val="auto"/>
          <w:sz w:val="22"/>
          <w:szCs w:val="22"/>
          <w:lang w:eastAsia="en-US" w:bidi="en-US"/>
        </w:rPr>
        <w:id w:val="-816799918"/>
        <w:docPartObj>
          <w:docPartGallery w:val="Table of Contents"/>
          <w:docPartUnique/>
        </w:docPartObj>
      </w:sdtPr>
      <w:sdtEndPr>
        <w:rPr>
          <w:b/>
          <w:bCs/>
        </w:rPr>
      </w:sdtEndPr>
      <w:sdtContent>
        <w:p w14:paraId="55B1132F" w14:textId="271A6525" w:rsidR="00A61E74" w:rsidRPr="00B82717" w:rsidRDefault="00A61E74">
          <w:pPr>
            <w:pStyle w:val="Turinioantrat"/>
            <w:rPr>
              <w:rFonts w:ascii="Times New Roman" w:hAnsi="Times New Roman" w:cs="Times New Roman"/>
            </w:rPr>
          </w:pPr>
        </w:p>
        <w:p w14:paraId="506F4A03" w14:textId="49AB6753" w:rsidR="004F1CC8" w:rsidRDefault="00A61E74">
          <w:pPr>
            <w:pStyle w:val="Turinys1"/>
            <w:tabs>
              <w:tab w:val="left" w:pos="440"/>
              <w:tab w:val="right" w:leader="dot" w:pos="9628"/>
            </w:tabs>
            <w:rPr>
              <w:rFonts w:asciiTheme="minorHAnsi" w:eastAsiaTheme="minorEastAsia" w:hAnsiTheme="minorHAnsi" w:cstheme="minorBidi"/>
              <w:b w:val="0"/>
              <w:bCs w:val="0"/>
              <w:caps w:val="0"/>
              <w:noProof/>
              <w:kern w:val="2"/>
              <w:sz w:val="24"/>
              <w:szCs w:val="24"/>
              <w:lang w:eastAsia="lt-LT" w:bidi="ar-SA"/>
              <w14:ligatures w14:val="standardContextual"/>
            </w:rPr>
          </w:pPr>
          <w:r w:rsidRPr="00B82717">
            <w:rPr>
              <w:rFonts w:cs="Times New Roman"/>
            </w:rPr>
            <w:fldChar w:fldCharType="begin"/>
          </w:r>
          <w:r w:rsidRPr="00B82717">
            <w:rPr>
              <w:rFonts w:cs="Times New Roman"/>
            </w:rPr>
            <w:instrText xml:space="preserve"> TOC \o "1-3" \h \z \u </w:instrText>
          </w:r>
          <w:r w:rsidRPr="00B82717">
            <w:rPr>
              <w:rFonts w:cs="Times New Roman"/>
            </w:rPr>
            <w:fldChar w:fldCharType="separate"/>
          </w:r>
          <w:hyperlink w:anchor="_Toc235541587" w:history="1">
            <w:r w:rsidR="004F1CC8" w:rsidRPr="00DF7ED0">
              <w:rPr>
                <w:rStyle w:val="Hipersaitas"/>
              </w:rPr>
              <w:t>1.</w:t>
            </w:r>
            <w:r w:rsidR="004F1CC8">
              <w:rPr>
                <w:rFonts w:asciiTheme="minorHAnsi" w:eastAsiaTheme="minorEastAsia" w:hAnsiTheme="minorHAnsi" w:cstheme="minorBidi"/>
                <w:b w:val="0"/>
                <w:bCs w:val="0"/>
                <w:caps w:val="0"/>
                <w:noProof/>
                <w:kern w:val="2"/>
                <w:sz w:val="24"/>
                <w:szCs w:val="24"/>
                <w:lang w:eastAsia="lt-LT" w:bidi="ar-SA"/>
                <w14:ligatures w14:val="standardContextual"/>
              </w:rPr>
              <w:tab/>
            </w:r>
            <w:r w:rsidR="004F1CC8" w:rsidRPr="00DF7ED0">
              <w:rPr>
                <w:rStyle w:val="Hipersaitas"/>
              </w:rPr>
              <w:t>BENDRA INFORMACIJA</w:t>
            </w:r>
            <w:r w:rsidR="004F1CC8">
              <w:rPr>
                <w:noProof/>
                <w:webHidden/>
              </w:rPr>
              <w:tab/>
            </w:r>
            <w:r w:rsidR="004F1CC8">
              <w:rPr>
                <w:noProof/>
                <w:webHidden/>
              </w:rPr>
              <w:fldChar w:fldCharType="begin"/>
            </w:r>
            <w:r w:rsidR="004F1CC8">
              <w:rPr>
                <w:noProof/>
                <w:webHidden/>
              </w:rPr>
              <w:instrText xml:space="preserve"> PAGEREF _Toc235541587 \h </w:instrText>
            </w:r>
            <w:r w:rsidR="004F1CC8">
              <w:rPr>
                <w:noProof/>
                <w:webHidden/>
              </w:rPr>
            </w:r>
            <w:r w:rsidR="004F1CC8">
              <w:rPr>
                <w:noProof/>
                <w:webHidden/>
              </w:rPr>
              <w:fldChar w:fldCharType="separate"/>
            </w:r>
            <w:r w:rsidR="004F1CC8">
              <w:rPr>
                <w:noProof/>
                <w:webHidden/>
              </w:rPr>
              <w:t>4</w:t>
            </w:r>
            <w:r w:rsidR="004F1CC8">
              <w:rPr>
                <w:noProof/>
                <w:webHidden/>
              </w:rPr>
              <w:fldChar w:fldCharType="end"/>
            </w:r>
          </w:hyperlink>
        </w:p>
        <w:p w14:paraId="587722B7" w14:textId="72D9A348" w:rsidR="004F1CC8" w:rsidRDefault="004F1CC8">
          <w:pPr>
            <w:pStyle w:val="Turinys2"/>
            <w:tabs>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88" w:history="1">
            <w:r w:rsidRPr="00DF7ED0">
              <w:rPr>
                <w:rStyle w:val="Hipersaitas"/>
              </w:rPr>
              <w:t>Sąvokos</w:t>
            </w:r>
            <w:r>
              <w:rPr>
                <w:noProof/>
                <w:webHidden/>
              </w:rPr>
              <w:tab/>
            </w:r>
            <w:r>
              <w:rPr>
                <w:noProof/>
                <w:webHidden/>
              </w:rPr>
              <w:fldChar w:fldCharType="begin"/>
            </w:r>
            <w:r>
              <w:rPr>
                <w:noProof/>
                <w:webHidden/>
              </w:rPr>
              <w:instrText xml:space="preserve"> PAGEREF _Toc235541588 \h </w:instrText>
            </w:r>
            <w:r>
              <w:rPr>
                <w:noProof/>
                <w:webHidden/>
              </w:rPr>
            </w:r>
            <w:r>
              <w:rPr>
                <w:noProof/>
                <w:webHidden/>
              </w:rPr>
              <w:fldChar w:fldCharType="separate"/>
            </w:r>
            <w:r>
              <w:rPr>
                <w:noProof/>
                <w:webHidden/>
              </w:rPr>
              <w:t>4</w:t>
            </w:r>
            <w:r>
              <w:rPr>
                <w:noProof/>
                <w:webHidden/>
              </w:rPr>
              <w:fldChar w:fldCharType="end"/>
            </w:r>
          </w:hyperlink>
        </w:p>
        <w:p w14:paraId="6D7BBE37" w14:textId="73182AFA"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89" w:history="1">
            <w:r w:rsidRPr="00DF7ED0">
              <w:rPr>
                <w:rStyle w:val="Hipersaitas"/>
                <w:bCs/>
              </w:rPr>
              <w:t>1.1.</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Pirkimo objektas</w:t>
            </w:r>
            <w:r>
              <w:rPr>
                <w:noProof/>
                <w:webHidden/>
              </w:rPr>
              <w:tab/>
            </w:r>
            <w:r>
              <w:rPr>
                <w:noProof/>
                <w:webHidden/>
              </w:rPr>
              <w:fldChar w:fldCharType="begin"/>
            </w:r>
            <w:r>
              <w:rPr>
                <w:noProof/>
                <w:webHidden/>
              </w:rPr>
              <w:instrText xml:space="preserve"> PAGEREF _Toc235541589 \h </w:instrText>
            </w:r>
            <w:r>
              <w:rPr>
                <w:noProof/>
                <w:webHidden/>
              </w:rPr>
            </w:r>
            <w:r>
              <w:rPr>
                <w:noProof/>
                <w:webHidden/>
              </w:rPr>
              <w:fldChar w:fldCharType="separate"/>
            </w:r>
            <w:r>
              <w:rPr>
                <w:noProof/>
                <w:webHidden/>
              </w:rPr>
              <w:t>5</w:t>
            </w:r>
            <w:r>
              <w:rPr>
                <w:noProof/>
                <w:webHidden/>
              </w:rPr>
              <w:fldChar w:fldCharType="end"/>
            </w:r>
          </w:hyperlink>
        </w:p>
        <w:p w14:paraId="3F3D27DC" w14:textId="008180F9" w:rsidR="004F1CC8" w:rsidRDefault="004F1CC8">
          <w:pPr>
            <w:pStyle w:val="Turinys1"/>
            <w:tabs>
              <w:tab w:val="left" w:pos="440"/>
              <w:tab w:val="right" w:leader="dot" w:pos="9628"/>
            </w:tabs>
            <w:rPr>
              <w:rFonts w:asciiTheme="minorHAnsi" w:eastAsiaTheme="minorEastAsia" w:hAnsiTheme="minorHAnsi" w:cstheme="minorBidi"/>
              <w:b w:val="0"/>
              <w:bCs w:val="0"/>
              <w:caps w:val="0"/>
              <w:noProof/>
              <w:kern w:val="2"/>
              <w:sz w:val="24"/>
              <w:szCs w:val="24"/>
              <w:lang w:eastAsia="lt-LT" w:bidi="ar-SA"/>
              <w14:ligatures w14:val="standardContextual"/>
            </w:rPr>
          </w:pPr>
          <w:hyperlink w:anchor="_Toc235541590" w:history="1">
            <w:r w:rsidRPr="00DF7ED0">
              <w:rPr>
                <w:rStyle w:val="Hipersaitas"/>
              </w:rPr>
              <w:t>2.</w:t>
            </w:r>
            <w:r>
              <w:rPr>
                <w:rFonts w:asciiTheme="minorHAnsi" w:eastAsiaTheme="minorEastAsia" w:hAnsiTheme="minorHAnsi" w:cstheme="minorBidi"/>
                <w:b w:val="0"/>
                <w:bCs w:val="0"/>
                <w:caps w:val="0"/>
                <w:noProof/>
                <w:kern w:val="2"/>
                <w:sz w:val="24"/>
                <w:szCs w:val="24"/>
                <w:lang w:eastAsia="lt-LT" w:bidi="ar-SA"/>
                <w14:ligatures w14:val="standardContextual"/>
              </w:rPr>
              <w:tab/>
            </w:r>
            <w:r w:rsidRPr="00DF7ED0">
              <w:rPr>
                <w:rStyle w:val="Hipersaitas"/>
              </w:rPr>
              <w:t>ESAMA SITUACIJA</w:t>
            </w:r>
            <w:r>
              <w:rPr>
                <w:noProof/>
                <w:webHidden/>
              </w:rPr>
              <w:tab/>
            </w:r>
            <w:r>
              <w:rPr>
                <w:noProof/>
                <w:webHidden/>
              </w:rPr>
              <w:fldChar w:fldCharType="begin"/>
            </w:r>
            <w:r>
              <w:rPr>
                <w:noProof/>
                <w:webHidden/>
              </w:rPr>
              <w:instrText xml:space="preserve"> PAGEREF _Toc235541590 \h </w:instrText>
            </w:r>
            <w:r>
              <w:rPr>
                <w:noProof/>
                <w:webHidden/>
              </w:rPr>
            </w:r>
            <w:r>
              <w:rPr>
                <w:noProof/>
                <w:webHidden/>
              </w:rPr>
              <w:fldChar w:fldCharType="separate"/>
            </w:r>
            <w:r>
              <w:rPr>
                <w:noProof/>
                <w:webHidden/>
              </w:rPr>
              <w:t>6</w:t>
            </w:r>
            <w:r>
              <w:rPr>
                <w:noProof/>
                <w:webHidden/>
              </w:rPr>
              <w:fldChar w:fldCharType="end"/>
            </w:r>
          </w:hyperlink>
        </w:p>
        <w:p w14:paraId="282F01B5" w14:textId="6B965280"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1" w:history="1">
            <w:r w:rsidRPr="00DF7ED0">
              <w:rPr>
                <w:rStyle w:val="Hipersaitas"/>
                <w:bCs/>
              </w:rPr>
              <w:t>2.1.</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tikslai, uždaviniai ir funkcijos</w:t>
            </w:r>
            <w:r>
              <w:rPr>
                <w:noProof/>
                <w:webHidden/>
              </w:rPr>
              <w:tab/>
            </w:r>
            <w:r>
              <w:rPr>
                <w:noProof/>
                <w:webHidden/>
              </w:rPr>
              <w:fldChar w:fldCharType="begin"/>
            </w:r>
            <w:r>
              <w:rPr>
                <w:noProof/>
                <w:webHidden/>
              </w:rPr>
              <w:instrText xml:space="preserve"> PAGEREF _Toc235541591 \h </w:instrText>
            </w:r>
            <w:r>
              <w:rPr>
                <w:noProof/>
                <w:webHidden/>
              </w:rPr>
            </w:r>
            <w:r>
              <w:rPr>
                <w:noProof/>
                <w:webHidden/>
              </w:rPr>
              <w:fldChar w:fldCharType="separate"/>
            </w:r>
            <w:r>
              <w:rPr>
                <w:noProof/>
                <w:webHidden/>
              </w:rPr>
              <w:t>6</w:t>
            </w:r>
            <w:r>
              <w:rPr>
                <w:noProof/>
                <w:webHidden/>
              </w:rPr>
              <w:fldChar w:fldCharType="end"/>
            </w:r>
          </w:hyperlink>
        </w:p>
        <w:p w14:paraId="2E614DFA" w14:textId="5AD7B64E"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2" w:history="1">
            <w:r w:rsidRPr="00DF7ED0">
              <w:rPr>
                <w:rStyle w:val="Hipersaitas"/>
                <w:bCs/>
              </w:rPr>
              <w:t>2.2.</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Reglamentuojantys teisės aktai</w:t>
            </w:r>
            <w:r>
              <w:rPr>
                <w:noProof/>
                <w:webHidden/>
              </w:rPr>
              <w:tab/>
            </w:r>
            <w:r>
              <w:rPr>
                <w:noProof/>
                <w:webHidden/>
              </w:rPr>
              <w:fldChar w:fldCharType="begin"/>
            </w:r>
            <w:r>
              <w:rPr>
                <w:noProof/>
                <w:webHidden/>
              </w:rPr>
              <w:instrText xml:space="preserve"> PAGEREF _Toc235541592 \h </w:instrText>
            </w:r>
            <w:r>
              <w:rPr>
                <w:noProof/>
                <w:webHidden/>
              </w:rPr>
            </w:r>
            <w:r>
              <w:rPr>
                <w:noProof/>
                <w:webHidden/>
              </w:rPr>
              <w:fldChar w:fldCharType="separate"/>
            </w:r>
            <w:r>
              <w:rPr>
                <w:noProof/>
                <w:webHidden/>
              </w:rPr>
              <w:t>6</w:t>
            </w:r>
            <w:r>
              <w:rPr>
                <w:noProof/>
                <w:webHidden/>
              </w:rPr>
              <w:fldChar w:fldCharType="end"/>
            </w:r>
          </w:hyperlink>
        </w:p>
        <w:p w14:paraId="65F945C3" w14:textId="7ADE8DCF"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3" w:history="1">
            <w:r w:rsidRPr="00DF7ED0">
              <w:rPr>
                <w:rStyle w:val="Hipersaitas"/>
                <w:bCs/>
              </w:rPr>
              <w:t>2.3.</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Organizacinė struktūra ir administruojamos programos, tvarkomi duomenys, funkcinė struktūra</w:t>
            </w:r>
            <w:r>
              <w:rPr>
                <w:noProof/>
                <w:webHidden/>
              </w:rPr>
              <w:tab/>
            </w:r>
            <w:r>
              <w:rPr>
                <w:noProof/>
                <w:webHidden/>
              </w:rPr>
              <w:fldChar w:fldCharType="begin"/>
            </w:r>
            <w:r>
              <w:rPr>
                <w:noProof/>
                <w:webHidden/>
              </w:rPr>
              <w:instrText xml:space="preserve"> PAGEREF _Toc235541593 \h </w:instrText>
            </w:r>
            <w:r>
              <w:rPr>
                <w:noProof/>
                <w:webHidden/>
              </w:rPr>
            </w:r>
            <w:r>
              <w:rPr>
                <w:noProof/>
                <w:webHidden/>
              </w:rPr>
              <w:fldChar w:fldCharType="separate"/>
            </w:r>
            <w:r>
              <w:rPr>
                <w:noProof/>
                <w:webHidden/>
              </w:rPr>
              <w:t>6</w:t>
            </w:r>
            <w:r>
              <w:rPr>
                <w:noProof/>
                <w:webHidden/>
              </w:rPr>
              <w:fldChar w:fldCharType="end"/>
            </w:r>
          </w:hyperlink>
        </w:p>
        <w:p w14:paraId="26F630CB" w14:textId="7DD2F9F8"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4" w:history="1">
            <w:r w:rsidRPr="00DF7ED0">
              <w:rPr>
                <w:rStyle w:val="Hipersaitas"/>
                <w:bCs/>
              </w:rPr>
              <w:t>2.4.</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veiklos procesai</w:t>
            </w:r>
            <w:r>
              <w:rPr>
                <w:noProof/>
                <w:webHidden/>
              </w:rPr>
              <w:tab/>
            </w:r>
            <w:r>
              <w:rPr>
                <w:noProof/>
                <w:webHidden/>
              </w:rPr>
              <w:fldChar w:fldCharType="begin"/>
            </w:r>
            <w:r>
              <w:rPr>
                <w:noProof/>
                <w:webHidden/>
              </w:rPr>
              <w:instrText xml:space="preserve"> PAGEREF _Toc235541594 \h </w:instrText>
            </w:r>
            <w:r>
              <w:rPr>
                <w:noProof/>
                <w:webHidden/>
              </w:rPr>
            </w:r>
            <w:r>
              <w:rPr>
                <w:noProof/>
                <w:webHidden/>
              </w:rPr>
              <w:fldChar w:fldCharType="separate"/>
            </w:r>
            <w:r>
              <w:rPr>
                <w:noProof/>
                <w:webHidden/>
              </w:rPr>
              <w:t>7</w:t>
            </w:r>
            <w:r>
              <w:rPr>
                <w:noProof/>
                <w:webHidden/>
              </w:rPr>
              <w:fldChar w:fldCharType="end"/>
            </w:r>
          </w:hyperlink>
        </w:p>
        <w:p w14:paraId="4DBAA540" w14:textId="43414A2F"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5" w:history="1">
            <w:r w:rsidRPr="00DF7ED0">
              <w:rPr>
                <w:rStyle w:val="Hipersaitas"/>
                <w:bCs/>
              </w:rPr>
              <w:t>2.5.</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Kiti funkciniai reikalavimai</w:t>
            </w:r>
            <w:r>
              <w:rPr>
                <w:noProof/>
                <w:webHidden/>
              </w:rPr>
              <w:tab/>
            </w:r>
            <w:r>
              <w:rPr>
                <w:noProof/>
                <w:webHidden/>
              </w:rPr>
              <w:fldChar w:fldCharType="begin"/>
            </w:r>
            <w:r>
              <w:rPr>
                <w:noProof/>
                <w:webHidden/>
              </w:rPr>
              <w:instrText xml:space="preserve"> PAGEREF _Toc235541595 \h </w:instrText>
            </w:r>
            <w:r>
              <w:rPr>
                <w:noProof/>
                <w:webHidden/>
              </w:rPr>
            </w:r>
            <w:r>
              <w:rPr>
                <w:noProof/>
                <w:webHidden/>
              </w:rPr>
              <w:fldChar w:fldCharType="separate"/>
            </w:r>
            <w:r>
              <w:rPr>
                <w:noProof/>
                <w:webHidden/>
              </w:rPr>
              <w:t>8</w:t>
            </w:r>
            <w:r>
              <w:rPr>
                <w:noProof/>
                <w:webHidden/>
              </w:rPr>
              <w:fldChar w:fldCharType="end"/>
            </w:r>
          </w:hyperlink>
        </w:p>
        <w:p w14:paraId="0C62695C" w14:textId="1EC1DE30"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6" w:history="1">
            <w:r w:rsidRPr="00DF7ED0">
              <w:rPr>
                <w:rStyle w:val="Hipersaitas"/>
                <w:bCs/>
              </w:rPr>
              <w:t>2.6.</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Sąsajos su kitais registrais ir IS</w:t>
            </w:r>
            <w:r>
              <w:rPr>
                <w:noProof/>
                <w:webHidden/>
              </w:rPr>
              <w:tab/>
            </w:r>
            <w:r>
              <w:rPr>
                <w:noProof/>
                <w:webHidden/>
              </w:rPr>
              <w:fldChar w:fldCharType="begin"/>
            </w:r>
            <w:r>
              <w:rPr>
                <w:noProof/>
                <w:webHidden/>
              </w:rPr>
              <w:instrText xml:space="preserve"> PAGEREF _Toc235541596 \h </w:instrText>
            </w:r>
            <w:r>
              <w:rPr>
                <w:noProof/>
                <w:webHidden/>
              </w:rPr>
            </w:r>
            <w:r>
              <w:rPr>
                <w:noProof/>
                <w:webHidden/>
              </w:rPr>
              <w:fldChar w:fldCharType="separate"/>
            </w:r>
            <w:r>
              <w:rPr>
                <w:noProof/>
                <w:webHidden/>
              </w:rPr>
              <w:t>12</w:t>
            </w:r>
            <w:r>
              <w:rPr>
                <w:noProof/>
                <w:webHidden/>
              </w:rPr>
              <w:fldChar w:fldCharType="end"/>
            </w:r>
          </w:hyperlink>
        </w:p>
        <w:p w14:paraId="3670B17C" w14:textId="51F9BB2A"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7" w:history="1">
            <w:r w:rsidRPr="00DF7ED0">
              <w:rPr>
                <w:rStyle w:val="Hipersaitas"/>
                <w:bCs/>
              </w:rPr>
              <w:t>2.7.</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naudojama techninė ir programinė įranga</w:t>
            </w:r>
            <w:r>
              <w:rPr>
                <w:noProof/>
                <w:webHidden/>
              </w:rPr>
              <w:tab/>
            </w:r>
            <w:r>
              <w:rPr>
                <w:noProof/>
                <w:webHidden/>
              </w:rPr>
              <w:fldChar w:fldCharType="begin"/>
            </w:r>
            <w:r>
              <w:rPr>
                <w:noProof/>
                <w:webHidden/>
              </w:rPr>
              <w:instrText xml:space="preserve"> PAGEREF _Toc235541597 \h </w:instrText>
            </w:r>
            <w:r>
              <w:rPr>
                <w:noProof/>
                <w:webHidden/>
              </w:rPr>
            </w:r>
            <w:r>
              <w:rPr>
                <w:noProof/>
                <w:webHidden/>
              </w:rPr>
              <w:fldChar w:fldCharType="separate"/>
            </w:r>
            <w:r>
              <w:rPr>
                <w:noProof/>
                <w:webHidden/>
              </w:rPr>
              <w:t>12</w:t>
            </w:r>
            <w:r>
              <w:rPr>
                <w:noProof/>
                <w:webHidden/>
              </w:rPr>
              <w:fldChar w:fldCharType="end"/>
            </w:r>
          </w:hyperlink>
        </w:p>
        <w:p w14:paraId="1C55AB54" w14:textId="0C8E5343"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8" w:history="1">
            <w:r w:rsidRPr="00DF7ED0">
              <w:rPr>
                <w:rStyle w:val="Hipersaitas"/>
                <w:bCs/>
              </w:rPr>
              <w:t>2.8.</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Kiti GIG naudojami programiniai komponentai</w:t>
            </w:r>
            <w:r>
              <w:rPr>
                <w:noProof/>
                <w:webHidden/>
              </w:rPr>
              <w:tab/>
            </w:r>
            <w:r>
              <w:rPr>
                <w:noProof/>
                <w:webHidden/>
              </w:rPr>
              <w:fldChar w:fldCharType="begin"/>
            </w:r>
            <w:r>
              <w:rPr>
                <w:noProof/>
                <w:webHidden/>
              </w:rPr>
              <w:instrText xml:space="preserve"> PAGEREF _Toc235541598 \h </w:instrText>
            </w:r>
            <w:r>
              <w:rPr>
                <w:noProof/>
                <w:webHidden/>
              </w:rPr>
            </w:r>
            <w:r>
              <w:rPr>
                <w:noProof/>
                <w:webHidden/>
              </w:rPr>
              <w:fldChar w:fldCharType="separate"/>
            </w:r>
            <w:r>
              <w:rPr>
                <w:noProof/>
                <w:webHidden/>
              </w:rPr>
              <w:t>15</w:t>
            </w:r>
            <w:r>
              <w:rPr>
                <w:noProof/>
                <w:webHidden/>
              </w:rPr>
              <w:fldChar w:fldCharType="end"/>
            </w:r>
          </w:hyperlink>
        </w:p>
        <w:p w14:paraId="1D9A81B8" w14:textId="2F7A2C7A"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599" w:history="1">
            <w:r w:rsidRPr="00DF7ED0">
              <w:rPr>
                <w:rStyle w:val="Hipersaitas"/>
                <w:bCs/>
              </w:rPr>
              <w:t>2.9.</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realizuoti nefunkciniai reikalavimai</w:t>
            </w:r>
            <w:r>
              <w:rPr>
                <w:noProof/>
                <w:webHidden/>
              </w:rPr>
              <w:tab/>
            </w:r>
            <w:r>
              <w:rPr>
                <w:noProof/>
                <w:webHidden/>
              </w:rPr>
              <w:fldChar w:fldCharType="begin"/>
            </w:r>
            <w:r>
              <w:rPr>
                <w:noProof/>
                <w:webHidden/>
              </w:rPr>
              <w:instrText xml:space="preserve"> PAGEREF _Toc235541599 \h </w:instrText>
            </w:r>
            <w:r>
              <w:rPr>
                <w:noProof/>
                <w:webHidden/>
              </w:rPr>
            </w:r>
            <w:r>
              <w:rPr>
                <w:noProof/>
                <w:webHidden/>
              </w:rPr>
              <w:fldChar w:fldCharType="separate"/>
            </w:r>
            <w:r>
              <w:rPr>
                <w:noProof/>
                <w:webHidden/>
              </w:rPr>
              <w:t>15</w:t>
            </w:r>
            <w:r>
              <w:rPr>
                <w:noProof/>
                <w:webHidden/>
              </w:rPr>
              <w:fldChar w:fldCharType="end"/>
            </w:r>
          </w:hyperlink>
        </w:p>
        <w:p w14:paraId="4B6F3F44" w14:textId="6066ED1E" w:rsidR="004F1CC8" w:rsidRDefault="004F1CC8">
          <w:pPr>
            <w:pStyle w:val="Turinys1"/>
            <w:tabs>
              <w:tab w:val="left" w:pos="440"/>
              <w:tab w:val="right" w:leader="dot" w:pos="9628"/>
            </w:tabs>
            <w:rPr>
              <w:rFonts w:asciiTheme="minorHAnsi" w:eastAsiaTheme="minorEastAsia" w:hAnsiTheme="minorHAnsi" w:cstheme="minorBidi"/>
              <w:b w:val="0"/>
              <w:bCs w:val="0"/>
              <w:caps w:val="0"/>
              <w:noProof/>
              <w:kern w:val="2"/>
              <w:sz w:val="24"/>
              <w:szCs w:val="24"/>
              <w:lang w:eastAsia="lt-LT" w:bidi="ar-SA"/>
              <w14:ligatures w14:val="standardContextual"/>
            </w:rPr>
          </w:pPr>
          <w:hyperlink w:anchor="_Toc235541600" w:history="1">
            <w:r w:rsidRPr="00DF7ED0">
              <w:rPr>
                <w:rStyle w:val="Hipersaitas"/>
              </w:rPr>
              <w:t>3.</w:t>
            </w:r>
            <w:r>
              <w:rPr>
                <w:rFonts w:asciiTheme="minorHAnsi" w:eastAsiaTheme="minorEastAsia" w:hAnsiTheme="minorHAnsi" w:cstheme="minorBidi"/>
                <w:b w:val="0"/>
                <w:bCs w:val="0"/>
                <w:caps w:val="0"/>
                <w:noProof/>
                <w:kern w:val="2"/>
                <w:sz w:val="24"/>
                <w:szCs w:val="24"/>
                <w:lang w:eastAsia="lt-LT" w:bidi="ar-SA"/>
                <w14:ligatures w14:val="standardContextual"/>
              </w:rPr>
              <w:tab/>
            </w:r>
            <w:r w:rsidRPr="00DF7ED0">
              <w:rPr>
                <w:rStyle w:val="Hipersaitas"/>
              </w:rPr>
              <w:t>SUTARTIES VYKDYMO METU TEIKIAMŲ PASLAUGŲ REIKALAVIMAI</w:t>
            </w:r>
            <w:r>
              <w:rPr>
                <w:noProof/>
                <w:webHidden/>
              </w:rPr>
              <w:tab/>
            </w:r>
            <w:r>
              <w:rPr>
                <w:noProof/>
                <w:webHidden/>
              </w:rPr>
              <w:fldChar w:fldCharType="begin"/>
            </w:r>
            <w:r>
              <w:rPr>
                <w:noProof/>
                <w:webHidden/>
              </w:rPr>
              <w:instrText xml:space="preserve"> PAGEREF _Toc235541600 \h </w:instrText>
            </w:r>
            <w:r>
              <w:rPr>
                <w:noProof/>
                <w:webHidden/>
              </w:rPr>
            </w:r>
            <w:r>
              <w:rPr>
                <w:noProof/>
                <w:webHidden/>
              </w:rPr>
              <w:fldChar w:fldCharType="separate"/>
            </w:r>
            <w:r>
              <w:rPr>
                <w:noProof/>
                <w:webHidden/>
              </w:rPr>
              <w:t>23</w:t>
            </w:r>
            <w:r>
              <w:rPr>
                <w:noProof/>
                <w:webHidden/>
              </w:rPr>
              <w:fldChar w:fldCharType="end"/>
            </w:r>
          </w:hyperlink>
        </w:p>
        <w:p w14:paraId="05DB023A" w14:textId="08938031"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1" w:history="1">
            <w:r w:rsidRPr="00DF7ED0">
              <w:rPr>
                <w:rStyle w:val="Hipersaitas"/>
                <w:bCs/>
              </w:rPr>
              <w:t>3.1.</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vystymo, palaikymo ir garantinės priežiūros paslaugos.</w:t>
            </w:r>
            <w:r>
              <w:rPr>
                <w:noProof/>
                <w:webHidden/>
              </w:rPr>
              <w:tab/>
            </w:r>
            <w:r>
              <w:rPr>
                <w:noProof/>
                <w:webHidden/>
              </w:rPr>
              <w:fldChar w:fldCharType="begin"/>
            </w:r>
            <w:r>
              <w:rPr>
                <w:noProof/>
                <w:webHidden/>
              </w:rPr>
              <w:instrText xml:space="preserve"> PAGEREF _Toc235541601 \h </w:instrText>
            </w:r>
            <w:r>
              <w:rPr>
                <w:noProof/>
                <w:webHidden/>
              </w:rPr>
            </w:r>
            <w:r>
              <w:rPr>
                <w:noProof/>
                <w:webHidden/>
              </w:rPr>
              <w:fldChar w:fldCharType="separate"/>
            </w:r>
            <w:r>
              <w:rPr>
                <w:noProof/>
                <w:webHidden/>
              </w:rPr>
              <w:t>23</w:t>
            </w:r>
            <w:r>
              <w:rPr>
                <w:noProof/>
                <w:webHidden/>
              </w:rPr>
              <w:fldChar w:fldCharType="end"/>
            </w:r>
          </w:hyperlink>
        </w:p>
        <w:p w14:paraId="3DF11B79" w14:textId="0D482959"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2" w:history="1">
            <w:r w:rsidRPr="00DF7ED0">
              <w:rPr>
                <w:rStyle w:val="Hipersaitas"/>
                <w:bCs/>
              </w:rPr>
              <w:t>3.2.</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Kiti GIG reikalavimai</w:t>
            </w:r>
            <w:r>
              <w:rPr>
                <w:noProof/>
                <w:webHidden/>
              </w:rPr>
              <w:tab/>
            </w:r>
            <w:r>
              <w:rPr>
                <w:noProof/>
                <w:webHidden/>
              </w:rPr>
              <w:fldChar w:fldCharType="begin"/>
            </w:r>
            <w:r>
              <w:rPr>
                <w:noProof/>
                <w:webHidden/>
              </w:rPr>
              <w:instrText xml:space="preserve"> PAGEREF _Toc235541602 \h </w:instrText>
            </w:r>
            <w:r>
              <w:rPr>
                <w:noProof/>
                <w:webHidden/>
              </w:rPr>
            </w:r>
            <w:r>
              <w:rPr>
                <w:noProof/>
                <w:webHidden/>
              </w:rPr>
              <w:fldChar w:fldCharType="separate"/>
            </w:r>
            <w:r>
              <w:rPr>
                <w:noProof/>
                <w:webHidden/>
              </w:rPr>
              <w:t>24</w:t>
            </w:r>
            <w:r>
              <w:rPr>
                <w:noProof/>
                <w:webHidden/>
              </w:rPr>
              <w:fldChar w:fldCharType="end"/>
            </w:r>
          </w:hyperlink>
        </w:p>
        <w:p w14:paraId="65B7D7D5" w14:textId="1A745D6D" w:rsidR="004F1CC8" w:rsidRDefault="004F1CC8">
          <w:pPr>
            <w:pStyle w:val="Turinys1"/>
            <w:tabs>
              <w:tab w:val="left" w:pos="440"/>
              <w:tab w:val="right" w:leader="dot" w:pos="9628"/>
            </w:tabs>
            <w:rPr>
              <w:rFonts w:asciiTheme="minorHAnsi" w:eastAsiaTheme="minorEastAsia" w:hAnsiTheme="minorHAnsi" w:cstheme="minorBidi"/>
              <w:b w:val="0"/>
              <w:bCs w:val="0"/>
              <w:caps w:val="0"/>
              <w:noProof/>
              <w:kern w:val="2"/>
              <w:sz w:val="24"/>
              <w:szCs w:val="24"/>
              <w:lang w:eastAsia="lt-LT" w:bidi="ar-SA"/>
              <w14:ligatures w14:val="standardContextual"/>
            </w:rPr>
          </w:pPr>
          <w:hyperlink w:anchor="_Toc235541603" w:history="1">
            <w:r w:rsidRPr="00DF7ED0">
              <w:rPr>
                <w:rStyle w:val="Hipersaitas"/>
              </w:rPr>
              <w:t>4.</w:t>
            </w:r>
            <w:r>
              <w:rPr>
                <w:rFonts w:asciiTheme="minorHAnsi" w:eastAsiaTheme="minorEastAsia" w:hAnsiTheme="minorHAnsi" w:cstheme="minorBidi"/>
                <w:b w:val="0"/>
                <w:bCs w:val="0"/>
                <w:caps w:val="0"/>
                <w:noProof/>
                <w:kern w:val="2"/>
                <w:sz w:val="24"/>
                <w:szCs w:val="24"/>
                <w:lang w:eastAsia="lt-LT" w:bidi="ar-SA"/>
                <w14:ligatures w14:val="standardContextual"/>
              </w:rPr>
              <w:tab/>
            </w:r>
            <w:r w:rsidRPr="00DF7ED0">
              <w:rPr>
                <w:rStyle w:val="Hipersaitas"/>
              </w:rPr>
              <w:t>SUTARTIES VYKDYMO METU TEIKIAMŲ PASLAUGŲ EIGA</w:t>
            </w:r>
            <w:r>
              <w:rPr>
                <w:noProof/>
                <w:webHidden/>
              </w:rPr>
              <w:tab/>
            </w:r>
            <w:r>
              <w:rPr>
                <w:noProof/>
                <w:webHidden/>
              </w:rPr>
              <w:fldChar w:fldCharType="begin"/>
            </w:r>
            <w:r>
              <w:rPr>
                <w:noProof/>
                <w:webHidden/>
              </w:rPr>
              <w:instrText xml:space="preserve"> PAGEREF _Toc235541603 \h </w:instrText>
            </w:r>
            <w:r>
              <w:rPr>
                <w:noProof/>
                <w:webHidden/>
              </w:rPr>
            </w:r>
            <w:r>
              <w:rPr>
                <w:noProof/>
                <w:webHidden/>
              </w:rPr>
              <w:fldChar w:fldCharType="separate"/>
            </w:r>
            <w:r>
              <w:rPr>
                <w:noProof/>
                <w:webHidden/>
              </w:rPr>
              <w:t>27</w:t>
            </w:r>
            <w:r>
              <w:rPr>
                <w:noProof/>
                <w:webHidden/>
              </w:rPr>
              <w:fldChar w:fldCharType="end"/>
            </w:r>
          </w:hyperlink>
        </w:p>
        <w:p w14:paraId="58DFEF47" w14:textId="593683B0"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4" w:history="1">
            <w:r w:rsidRPr="00DF7ED0">
              <w:rPr>
                <w:rStyle w:val="Hipersaitas"/>
                <w:bCs/>
              </w:rPr>
              <w:t>4.1.</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Bendrosios nuostatos</w:t>
            </w:r>
            <w:r>
              <w:rPr>
                <w:noProof/>
                <w:webHidden/>
              </w:rPr>
              <w:tab/>
            </w:r>
            <w:r>
              <w:rPr>
                <w:noProof/>
                <w:webHidden/>
              </w:rPr>
              <w:fldChar w:fldCharType="begin"/>
            </w:r>
            <w:r>
              <w:rPr>
                <w:noProof/>
                <w:webHidden/>
              </w:rPr>
              <w:instrText xml:space="preserve"> PAGEREF _Toc235541604 \h </w:instrText>
            </w:r>
            <w:r>
              <w:rPr>
                <w:noProof/>
                <w:webHidden/>
              </w:rPr>
            </w:r>
            <w:r>
              <w:rPr>
                <w:noProof/>
                <w:webHidden/>
              </w:rPr>
              <w:fldChar w:fldCharType="separate"/>
            </w:r>
            <w:r>
              <w:rPr>
                <w:noProof/>
                <w:webHidden/>
              </w:rPr>
              <w:t>27</w:t>
            </w:r>
            <w:r>
              <w:rPr>
                <w:noProof/>
                <w:webHidden/>
              </w:rPr>
              <w:fldChar w:fldCharType="end"/>
            </w:r>
          </w:hyperlink>
        </w:p>
        <w:p w14:paraId="21EB5C06" w14:textId="54979A9E"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5" w:history="1">
            <w:r w:rsidRPr="00DF7ED0">
              <w:rPr>
                <w:rStyle w:val="Hipersaitas"/>
                <w:bCs/>
              </w:rPr>
              <w:t>4.2.</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Organizacinė struktūra ir komunikavimas</w:t>
            </w:r>
            <w:r>
              <w:rPr>
                <w:noProof/>
                <w:webHidden/>
              </w:rPr>
              <w:tab/>
            </w:r>
            <w:r>
              <w:rPr>
                <w:noProof/>
                <w:webHidden/>
              </w:rPr>
              <w:fldChar w:fldCharType="begin"/>
            </w:r>
            <w:r>
              <w:rPr>
                <w:noProof/>
                <w:webHidden/>
              </w:rPr>
              <w:instrText xml:space="preserve"> PAGEREF _Toc235541605 \h </w:instrText>
            </w:r>
            <w:r>
              <w:rPr>
                <w:noProof/>
                <w:webHidden/>
              </w:rPr>
            </w:r>
            <w:r>
              <w:rPr>
                <w:noProof/>
                <w:webHidden/>
              </w:rPr>
              <w:fldChar w:fldCharType="separate"/>
            </w:r>
            <w:r>
              <w:rPr>
                <w:noProof/>
                <w:webHidden/>
              </w:rPr>
              <w:t>27</w:t>
            </w:r>
            <w:r>
              <w:rPr>
                <w:noProof/>
                <w:webHidden/>
              </w:rPr>
              <w:fldChar w:fldCharType="end"/>
            </w:r>
          </w:hyperlink>
        </w:p>
        <w:p w14:paraId="5D3614DD" w14:textId="20BD2F3B"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6" w:history="1">
            <w:r w:rsidRPr="00DF7ED0">
              <w:rPr>
                <w:rStyle w:val="Hipersaitas"/>
                <w:bCs/>
              </w:rPr>
              <w:t>4.3.</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Projekto valdymo planas</w:t>
            </w:r>
            <w:r>
              <w:rPr>
                <w:noProof/>
                <w:webHidden/>
              </w:rPr>
              <w:tab/>
            </w:r>
            <w:r>
              <w:rPr>
                <w:noProof/>
                <w:webHidden/>
              </w:rPr>
              <w:fldChar w:fldCharType="begin"/>
            </w:r>
            <w:r>
              <w:rPr>
                <w:noProof/>
                <w:webHidden/>
              </w:rPr>
              <w:instrText xml:space="preserve"> PAGEREF _Toc235541606 \h </w:instrText>
            </w:r>
            <w:r>
              <w:rPr>
                <w:noProof/>
                <w:webHidden/>
              </w:rPr>
            </w:r>
            <w:r>
              <w:rPr>
                <w:noProof/>
                <w:webHidden/>
              </w:rPr>
              <w:fldChar w:fldCharType="separate"/>
            </w:r>
            <w:r>
              <w:rPr>
                <w:noProof/>
                <w:webHidden/>
              </w:rPr>
              <w:t>28</w:t>
            </w:r>
            <w:r>
              <w:rPr>
                <w:noProof/>
                <w:webHidden/>
              </w:rPr>
              <w:fldChar w:fldCharType="end"/>
            </w:r>
          </w:hyperlink>
        </w:p>
        <w:p w14:paraId="7ECB5572" w14:textId="196A9AE6"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7" w:history="1">
            <w:r w:rsidRPr="00DF7ED0">
              <w:rPr>
                <w:rStyle w:val="Hipersaitas"/>
                <w:bCs/>
              </w:rPr>
              <w:t>4.4.</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vystymo ir palaikymo paslaugų eiga</w:t>
            </w:r>
            <w:r>
              <w:rPr>
                <w:noProof/>
                <w:webHidden/>
              </w:rPr>
              <w:tab/>
            </w:r>
            <w:r>
              <w:rPr>
                <w:noProof/>
                <w:webHidden/>
              </w:rPr>
              <w:fldChar w:fldCharType="begin"/>
            </w:r>
            <w:r>
              <w:rPr>
                <w:noProof/>
                <w:webHidden/>
              </w:rPr>
              <w:instrText xml:space="preserve"> PAGEREF _Toc235541607 \h </w:instrText>
            </w:r>
            <w:r>
              <w:rPr>
                <w:noProof/>
                <w:webHidden/>
              </w:rPr>
            </w:r>
            <w:r>
              <w:rPr>
                <w:noProof/>
                <w:webHidden/>
              </w:rPr>
              <w:fldChar w:fldCharType="separate"/>
            </w:r>
            <w:r>
              <w:rPr>
                <w:noProof/>
                <w:webHidden/>
              </w:rPr>
              <w:t>29</w:t>
            </w:r>
            <w:r>
              <w:rPr>
                <w:noProof/>
                <w:webHidden/>
              </w:rPr>
              <w:fldChar w:fldCharType="end"/>
            </w:r>
          </w:hyperlink>
        </w:p>
        <w:p w14:paraId="5999FD95" w14:textId="0E4D1BA9" w:rsidR="004F1CC8" w:rsidRDefault="004F1CC8">
          <w:pPr>
            <w:pStyle w:val="Turinys2"/>
            <w:tabs>
              <w:tab w:val="left" w:pos="960"/>
              <w:tab w:val="right" w:leader="dot" w:pos="9628"/>
            </w:tabs>
            <w:rPr>
              <w:rFonts w:asciiTheme="minorHAnsi" w:eastAsiaTheme="minorEastAsia" w:hAnsiTheme="minorHAnsi" w:cstheme="minorBidi"/>
              <w:smallCaps w:val="0"/>
              <w:noProof/>
              <w:kern w:val="2"/>
              <w:sz w:val="24"/>
              <w:szCs w:val="24"/>
              <w:lang w:eastAsia="lt-LT" w:bidi="ar-SA"/>
              <w14:ligatures w14:val="standardContextual"/>
            </w:rPr>
          </w:pPr>
          <w:hyperlink w:anchor="_Toc235541608" w:history="1">
            <w:r w:rsidRPr="00DF7ED0">
              <w:rPr>
                <w:rStyle w:val="Hipersaitas"/>
                <w:bCs/>
              </w:rPr>
              <w:t>4.5.</w:t>
            </w:r>
            <w:r>
              <w:rPr>
                <w:rFonts w:asciiTheme="minorHAnsi" w:eastAsiaTheme="minorEastAsia" w:hAnsiTheme="minorHAnsi" w:cstheme="minorBidi"/>
                <w:smallCaps w:val="0"/>
                <w:noProof/>
                <w:kern w:val="2"/>
                <w:sz w:val="24"/>
                <w:szCs w:val="24"/>
                <w:lang w:eastAsia="lt-LT" w:bidi="ar-SA"/>
                <w14:ligatures w14:val="standardContextual"/>
              </w:rPr>
              <w:tab/>
            </w:r>
            <w:r w:rsidRPr="00DF7ED0">
              <w:rPr>
                <w:rStyle w:val="Hipersaitas"/>
              </w:rPr>
              <w:t>GIG garantinės priežiūros paslaugų teikimas</w:t>
            </w:r>
            <w:r>
              <w:rPr>
                <w:noProof/>
                <w:webHidden/>
              </w:rPr>
              <w:tab/>
            </w:r>
            <w:r>
              <w:rPr>
                <w:noProof/>
                <w:webHidden/>
              </w:rPr>
              <w:fldChar w:fldCharType="begin"/>
            </w:r>
            <w:r>
              <w:rPr>
                <w:noProof/>
                <w:webHidden/>
              </w:rPr>
              <w:instrText xml:space="preserve"> PAGEREF _Toc235541608 \h </w:instrText>
            </w:r>
            <w:r>
              <w:rPr>
                <w:noProof/>
                <w:webHidden/>
              </w:rPr>
            </w:r>
            <w:r>
              <w:rPr>
                <w:noProof/>
                <w:webHidden/>
              </w:rPr>
              <w:fldChar w:fldCharType="separate"/>
            </w:r>
            <w:r>
              <w:rPr>
                <w:noProof/>
                <w:webHidden/>
              </w:rPr>
              <w:t>30</w:t>
            </w:r>
            <w:r>
              <w:rPr>
                <w:noProof/>
                <w:webHidden/>
              </w:rPr>
              <w:fldChar w:fldCharType="end"/>
            </w:r>
          </w:hyperlink>
        </w:p>
        <w:p w14:paraId="0539E013" w14:textId="69C4B345" w:rsidR="00A61E74" w:rsidRPr="00B82717" w:rsidRDefault="00A61E74">
          <w:pPr>
            <w:rPr>
              <w:rFonts w:ascii="Times New Roman" w:hAnsi="Times New Roman"/>
            </w:rPr>
          </w:pPr>
          <w:r w:rsidRPr="00B82717">
            <w:rPr>
              <w:rFonts w:ascii="Times New Roman" w:hAnsi="Times New Roman"/>
              <w:b/>
              <w:bCs/>
            </w:rPr>
            <w:fldChar w:fldCharType="end"/>
          </w:r>
        </w:p>
      </w:sdtContent>
    </w:sdt>
    <w:p w14:paraId="02B1FFF4" w14:textId="3B919FAC" w:rsidR="009F6297" w:rsidRPr="00B82717" w:rsidRDefault="00EA5AEB" w:rsidP="5C15DA64">
      <w:pPr>
        <w:pStyle w:val="Turinys1"/>
        <w:tabs>
          <w:tab w:val="left" w:pos="480"/>
          <w:tab w:val="right" w:leader="dot" w:pos="9628"/>
        </w:tabs>
        <w:rPr>
          <w:rFonts w:cs="Times New Roman"/>
          <w:caps w:val="0"/>
          <w:sz w:val="24"/>
          <w:szCs w:val="24"/>
        </w:rPr>
      </w:pPr>
      <w:r w:rsidRPr="00B82717">
        <w:rPr>
          <w:rFonts w:cs="Times New Roman"/>
          <w:sz w:val="24"/>
          <w:szCs w:val="24"/>
        </w:rPr>
        <w:br w:type="page"/>
      </w:r>
    </w:p>
    <w:p w14:paraId="2AE59BBC" w14:textId="46FCB6C1" w:rsidR="00FA2B7E" w:rsidRPr="006A0EB4" w:rsidRDefault="00FA2B7E" w:rsidP="00FA2B7E">
      <w:pPr>
        <w:pStyle w:val="SKYRIUS"/>
        <w:numPr>
          <w:ilvl w:val="0"/>
          <w:numId w:val="138"/>
        </w:numPr>
        <w:outlineLvl w:val="0"/>
        <w:rPr>
          <w:b/>
          <w:bCs/>
          <w:sz w:val="24"/>
          <w:szCs w:val="24"/>
        </w:rPr>
      </w:pPr>
      <w:bookmarkStart w:id="0" w:name="_Toc235541587"/>
      <w:bookmarkStart w:id="1" w:name="_Toc185578592"/>
      <w:bookmarkStart w:id="2" w:name="_Toc232086141"/>
      <w:r>
        <w:rPr>
          <w:b/>
          <w:bCs/>
          <w:sz w:val="24"/>
          <w:szCs w:val="24"/>
        </w:rPr>
        <w:lastRenderedPageBreak/>
        <w:t>BENDRA INFORMACIJA</w:t>
      </w:r>
      <w:bookmarkEnd w:id="0"/>
    </w:p>
    <w:p w14:paraId="1180F931" w14:textId="02526FEE" w:rsidR="00E61C24" w:rsidRPr="00B82717" w:rsidRDefault="004C0795" w:rsidP="5C15DA64">
      <w:pPr>
        <w:pStyle w:val="Stilius3"/>
        <w:numPr>
          <w:ilvl w:val="0"/>
          <w:numId w:val="0"/>
        </w:numPr>
      </w:pPr>
      <w:bookmarkStart w:id="3" w:name="_Toc232086142"/>
      <w:bookmarkStart w:id="4" w:name="_Toc235541588"/>
      <w:bookmarkEnd w:id="1"/>
      <w:bookmarkEnd w:id="2"/>
      <w:r w:rsidRPr="00B82717">
        <w:t>Sąvokos</w:t>
      </w:r>
      <w:bookmarkEnd w:id="3"/>
      <w:bookmarkEnd w:id="4"/>
    </w:p>
    <w:p w14:paraId="1BE48778" w14:textId="77777777" w:rsidR="006B4B6A" w:rsidRPr="00B82717" w:rsidRDefault="006B4B6A" w:rsidP="006B4B6A">
      <w:pPr>
        <w:pStyle w:val="Lentel"/>
        <w:rPr>
          <w:sz w:val="24"/>
          <w:szCs w:val="24"/>
        </w:rPr>
      </w:pPr>
      <w:r w:rsidRPr="00B82717">
        <w:rPr>
          <w:sz w:val="24"/>
          <w:szCs w:val="24"/>
        </w:rPr>
        <w:t>Sąvokos ir sutrumpinimai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7165"/>
      </w:tblGrid>
      <w:tr w:rsidR="002C340C" w:rsidRPr="003117F3" w14:paraId="4FAD3217" w14:textId="77777777" w:rsidTr="00007592">
        <w:tc>
          <w:tcPr>
            <w:tcW w:w="0" w:type="auto"/>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92DBB10" w14:textId="77777777" w:rsidR="002C340C" w:rsidRPr="003117F3" w:rsidRDefault="590D91F4" w:rsidP="76F44F67">
            <w:pPr>
              <w:pStyle w:val="Tekstas"/>
              <w:ind w:firstLine="0"/>
              <w:jc w:val="left"/>
              <w:rPr>
                <w:b/>
                <w:bCs/>
                <w:szCs w:val="24"/>
              </w:rPr>
            </w:pPr>
            <w:r w:rsidRPr="003117F3">
              <w:rPr>
                <w:b/>
                <w:bCs/>
                <w:szCs w:val="24"/>
              </w:rPr>
              <w:t>Sutrumpinimas</w:t>
            </w:r>
          </w:p>
        </w:tc>
        <w:tc>
          <w:tcPr>
            <w:tcW w:w="0" w:type="auto"/>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A6E2C7A" w14:textId="77777777" w:rsidR="002C340C" w:rsidRPr="003117F3" w:rsidRDefault="590D91F4" w:rsidP="76F44F67">
            <w:pPr>
              <w:pStyle w:val="Tekstas"/>
              <w:ind w:firstLine="0"/>
              <w:jc w:val="left"/>
              <w:rPr>
                <w:b/>
                <w:bCs/>
                <w:szCs w:val="24"/>
              </w:rPr>
            </w:pPr>
            <w:r w:rsidRPr="003117F3">
              <w:rPr>
                <w:b/>
                <w:bCs/>
                <w:szCs w:val="24"/>
              </w:rPr>
              <w:t>Paaiškinimas</w:t>
            </w:r>
          </w:p>
        </w:tc>
      </w:tr>
      <w:tr w:rsidR="00330AEE" w:rsidRPr="003117F3" w14:paraId="138EAF73" w14:textId="77777777" w:rsidTr="00007592">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2FCC1" w14:textId="38058B92" w:rsidR="00330AEE" w:rsidRPr="003117F3" w:rsidRDefault="240DD32D" w:rsidP="5C15DA64">
            <w:pPr>
              <w:pStyle w:val="Tekstas"/>
              <w:ind w:firstLine="0"/>
              <w:jc w:val="left"/>
              <w:rPr>
                <w:szCs w:val="24"/>
                <w:lang w:bidi="ar-SA"/>
              </w:rPr>
            </w:pPr>
            <w:r w:rsidRPr="003117F3">
              <w:rPr>
                <w:szCs w:val="24"/>
              </w:rPr>
              <w:t>A</w:t>
            </w:r>
            <w:r w:rsidR="00505111">
              <w:rPr>
                <w:szCs w:val="24"/>
              </w:rPr>
              <w:t>PVA</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7770A" w14:textId="2EA969E0" w:rsidR="00330AEE" w:rsidRPr="003117F3" w:rsidRDefault="240DD32D" w:rsidP="76F44F67">
            <w:pPr>
              <w:pStyle w:val="Tekstas"/>
              <w:ind w:firstLine="0"/>
              <w:jc w:val="left"/>
              <w:rPr>
                <w:szCs w:val="24"/>
                <w:lang w:bidi="ar-SA"/>
              </w:rPr>
            </w:pPr>
            <w:r w:rsidRPr="003117F3">
              <w:rPr>
                <w:szCs w:val="24"/>
              </w:rPr>
              <w:t>A</w:t>
            </w:r>
            <w:r w:rsidR="00505111">
              <w:rPr>
                <w:szCs w:val="24"/>
              </w:rPr>
              <w:t>plinkos projektų valdymo agentūra</w:t>
            </w:r>
          </w:p>
        </w:tc>
      </w:tr>
      <w:tr w:rsidR="008F20B1" w:rsidRPr="003117F3" w14:paraId="15070A64" w14:textId="77777777" w:rsidTr="00007592">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D9400" w14:textId="137842F7" w:rsidR="008F20B1" w:rsidRPr="003117F3" w:rsidRDefault="008F20B1" w:rsidP="5C15DA64">
            <w:pPr>
              <w:pStyle w:val="Tekstas"/>
              <w:ind w:firstLine="0"/>
              <w:jc w:val="left"/>
              <w:rPr>
                <w:szCs w:val="24"/>
              </w:rPr>
            </w:pPr>
            <w:r>
              <w:rPr>
                <w:szCs w:val="24"/>
              </w:rPr>
              <w:t>APVIS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37D9E" w14:textId="2A57A411" w:rsidR="008F20B1" w:rsidRPr="0025052A" w:rsidRDefault="00481B0F" w:rsidP="76F44F67">
            <w:pPr>
              <w:pStyle w:val="Tekstas"/>
              <w:ind w:firstLine="0"/>
              <w:jc w:val="left"/>
              <w:rPr>
                <w:szCs w:val="24"/>
              </w:rPr>
            </w:pPr>
            <w:r w:rsidRPr="00007592">
              <w:rPr>
                <w:szCs w:val="24"/>
              </w:rPr>
              <w:t>Aplinkos projektų valdymo agentūros informacinė sistem</w:t>
            </w:r>
            <w:r>
              <w:rPr>
                <w:szCs w:val="24"/>
              </w:rPr>
              <w:t>a</w:t>
            </w:r>
          </w:p>
        </w:tc>
      </w:tr>
      <w:tr w:rsidR="00F34C69" w:rsidRPr="003117F3" w14:paraId="1461482A"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6B871F29" w14:textId="0B196207" w:rsidR="00F34C69" w:rsidRPr="003117F3" w:rsidRDefault="0025052A" w:rsidP="5C15DA64">
            <w:pPr>
              <w:pStyle w:val="Tekstas"/>
              <w:ind w:firstLine="0"/>
              <w:jc w:val="left"/>
              <w:rPr>
                <w:szCs w:val="24"/>
                <w:lang w:bidi="ar-SA"/>
              </w:rPr>
            </w:pPr>
            <w:r>
              <w:rPr>
                <w:szCs w:val="24"/>
                <w:lang w:bidi="ar-SA"/>
              </w:rPr>
              <w:t>GIG</w:t>
            </w:r>
          </w:p>
        </w:tc>
        <w:tc>
          <w:tcPr>
            <w:tcW w:w="0" w:type="auto"/>
            <w:tcBorders>
              <w:top w:val="single" w:sz="4" w:space="0" w:color="auto"/>
              <w:left w:val="single" w:sz="4" w:space="0" w:color="auto"/>
              <w:bottom w:val="single" w:sz="4" w:space="0" w:color="auto"/>
              <w:right w:val="single" w:sz="4" w:space="0" w:color="auto"/>
            </w:tcBorders>
            <w:vAlign w:val="center"/>
          </w:tcPr>
          <w:p w14:paraId="39C34CAC" w14:textId="050C9B64" w:rsidR="00F34C69" w:rsidRPr="003117F3" w:rsidRDefault="00481B0F" w:rsidP="76F44F67">
            <w:pPr>
              <w:pStyle w:val="Tekstas"/>
              <w:ind w:firstLine="0"/>
              <w:jc w:val="left"/>
              <w:rPr>
                <w:szCs w:val="24"/>
                <w:lang w:bidi="ar-SA"/>
              </w:rPr>
            </w:pPr>
            <w:r w:rsidRPr="009C302B">
              <w:rPr>
                <w:szCs w:val="24"/>
              </w:rPr>
              <w:t>Gamybos įmokos skirstymo gyventojams posistemė</w:t>
            </w:r>
          </w:p>
        </w:tc>
      </w:tr>
      <w:tr w:rsidR="009864AF" w:rsidRPr="003117F3" w14:paraId="2D73DD3B" w14:textId="77777777" w:rsidTr="00007592">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BFB50" w14:textId="77777777" w:rsidR="009864AF" w:rsidRPr="003117F3" w:rsidRDefault="3497037D" w:rsidP="5C15DA64">
            <w:pPr>
              <w:pStyle w:val="Tekstas"/>
              <w:ind w:firstLine="0"/>
              <w:jc w:val="left"/>
              <w:rPr>
                <w:szCs w:val="24"/>
                <w:lang w:bidi="ar-SA"/>
              </w:rPr>
            </w:pPr>
            <w:r w:rsidRPr="003117F3">
              <w:rPr>
                <w:szCs w:val="24"/>
              </w:rPr>
              <w:t>DB</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51A6E" w14:textId="77777777" w:rsidR="009864AF" w:rsidRPr="003117F3" w:rsidRDefault="3497037D" w:rsidP="76F44F67">
            <w:pPr>
              <w:pStyle w:val="Tekstas"/>
              <w:ind w:firstLine="0"/>
              <w:jc w:val="left"/>
              <w:rPr>
                <w:szCs w:val="24"/>
                <w:lang w:bidi="ar-SA"/>
              </w:rPr>
            </w:pPr>
            <w:r w:rsidRPr="003117F3">
              <w:rPr>
                <w:szCs w:val="24"/>
              </w:rPr>
              <w:t>Duomenų bazė</w:t>
            </w:r>
          </w:p>
        </w:tc>
      </w:tr>
      <w:tr w:rsidR="009864AF" w:rsidRPr="003117F3" w14:paraId="6E44BBFE"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60807BA4" w14:textId="77777777" w:rsidR="009864AF" w:rsidRPr="003117F3" w:rsidRDefault="3497037D" w:rsidP="5C15DA64">
            <w:pPr>
              <w:pStyle w:val="Tekstas"/>
              <w:ind w:firstLine="0"/>
              <w:jc w:val="left"/>
              <w:rPr>
                <w:szCs w:val="24"/>
                <w:lang w:bidi="ar-SA"/>
              </w:rPr>
            </w:pPr>
            <w:r w:rsidRPr="003117F3">
              <w:rPr>
                <w:szCs w:val="24"/>
              </w:rPr>
              <w:t>IS</w:t>
            </w:r>
          </w:p>
        </w:tc>
        <w:tc>
          <w:tcPr>
            <w:tcW w:w="0" w:type="auto"/>
            <w:tcBorders>
              <w:top w:val="single" w:sz="4" w:space="0" w:color="auto"/>
              <w:left w:val="single" w:sz="4" w:space="0" w:color="auto"/>
              <w:bottom w:val="single" w:sz="4" w:space="0" w:color="auto"/>
              <w:right w:val="single" w:sz="4" w:space="0" w:color="auto"/>
            </w:tcBorders>
            <w:vAlign w:val="center"/>
          </w:tcPr>
          <w:p w14:paraId="3C143512" w14:textId="77777777" w:rsidR="009864AF" w:rsidRPr="003117F3" w:rsidRDefault="3497037D" w:rsidP="76F44F67">
            <w:pPr>
              <w:pStyle w:val="Tekstas"/>
              <w:ind w:firstLine="0"/>
              <w:rPr>
                <w:szCs w:val="24"/>
                <w:lang w:bidi="ar-SA"/>
              </w:rPr>
            </w:pPr>
            <w:r w:rsidRPr="003117F3">
              <w:rPr>
                <w:szCs w:val="24"/>
              </w:rPr>
              <w:t>Informacinė sistema</w:t>
            </w:r>
          </w:p>
        </w:tc>
      </w:tr>
      <w:tr w:rsidR="00C01D50" w:rsidRPr="003117F3" w14:paraId="5F46D7A9"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27270E01" w14:textId="23405AF7" w:rsidR="00C01D50" w:rsidRPr="003117F3" w:rsidRDefault="0080685F" w:rsidP="5C15DA64">
            <w:pPr>
              <w:pStyle w:val="Tekstas"/>
              <w:ind w:firstLine="0"/>
              <w:jc w:val="left"/>
              <w:rPr>
                <w:szCs w:val="24"/>
                <w:lang w:bidi="ar-SA"/>
              </w:rPr>
            </w:pPr>
            <w:r>
              <w:rPr>
                <w:szCs w:val="24"/>
              </w:rPr>
              <w:t>Užklausų regi</w:t>
            </w:r>
            <w:r w:rsidR="00E43C5F">
              <w:rPr>
                <w:szCs w:val="24"/>
              </w:rPr>
              <w:t>s</w:t>
            </w:r>
            <w:r>
              <w:rPr>
                <w:szCs w:val="24"/>
              </w:rPr>
              <w:t>tras</w:t>
            </w:r>
          </w:p>
        </w:tc>
        <w:tc>
          <w:tcPr>
            <w:tcW w:w="0" w:type="auto"/>
            <w:tcBorders>
              <w:top w:val="single" w:sz="4" w:space="0" w:color="auto"/>
              <w:left w:val="single" w:sz="4" w:space="0" w:color="auto"/>
              <w:bottom w:val="single" w:sz="4" w:space="0" w:color="auto"/>
              <w:right w:val="single" w:sz="4" w:space="0" w:color="auto"/>
            </w:tcBorders>
            <w:vAlign w:val="center"/>
          </w:tcPr>
          <w:p w14:paraId="20510558" w14:textId="36B00C8F" w:rsidR="00C01D50" w:rsidRPr="003117F3" w:rsidRDefault="00505111" w:rsidP="76F44F67">
            <w:pPr>
              <w:pStyle w:val="Tekstas"/>
              <w:ind w:firstLine="0"/>
              <w:rPr>
                <w:szCs w:val="24"/>
                <w:lang w:bidi="ar-SA"/>
              </w:rPr>
            </w:pPr>
            <w:r>
              <w:rPr>
                <w:szCs w:val="24"/>
              </w:rPr>
              <w:t>Aplinkos projektų valdymo agentūros</w:t>
            </w:r>
            <w:r w:rsidR="00262F5F" w:rsidRPr="003117F3">
              <w:rPr>
                <w:szCs w:val="24"/>
              </w:rPr>
              <w:t xml:space="preserve"> administruojamas </w:t>
            </w:r>
            <w:r>
              <w:rPr>
                <w:szCs w:val="24"/>
              </w:rPr>
              <w:t>užklausų valdymo</w:t>
            </w:r>
            <w:r w:rsidR="00262F5F" w:rsidRPr="003117F3">
              <w:rPr>
                <w:szCs w:val="24"/>
              </w:rPr>
              <w:t xml:space="preserve"> registras</w:t>
            </w:r>
          </w:p>
        </w:tc>
      </w:tr>
      <w:tr w:rsidR="00211031" w:rsidRPr="003117F3" w14:paraId="3D6F0BBD"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4F79E176" w14:textId="6BDD452F" w:rsidR="00211031" w:rsidRPr="003117F3" w:rsidRDefault="00211031" w:rsidP="5C15DA64">
            <w:pPr>
              <w:pStyle w:val="Tekstas"/>
              <w:ind w:firstLine="0"/>
              <w:jc w:val="left"/>
              <w:rPr>
                <w:szCs w:val="24"/>
              </w:rPr>
            </w:pPr>
            <w:r>
              <w:rPr>
                <w:szCs w:val="24"/>
              </w:rPr>
              <w:t>NBFC</w:t>
            </w:r>
          </w:p>
        </w:tc>
        <w:tc>
          <w:tcPr>
            <w:tcW w:w="0" w:type="auto"/>
            <w:tcBorders>
              <w:top w:val="single" w:sz="4" w:space="0" w:color="auto"/>
              <w:left w:val="single" w:sz="4" w:space="0" w:color="auto"/>
              <w:bottom w:val="single" w:sz="4" w:space="0" w:color="auto"/>
              <w:right w:val="single" w:sz="4" w:space="0" w:color="auto"/>
            </w:tcBorders>
            <w:vAlign w:val="center"/>
          </w:tcPr>
          <w:p w14:paraId="11CB4051" w14:textId="04F1EE5C" w:rsidR="00211031" w:rsidRDefault="00211031" w:rsidP="76F44F67">
            <w:pPr>
              <w:pStyle w:val="Tekstas"/>
              <w:ind w:firstLine="0"/>
              <w:rPr>
                <w:szCs w:val="24"/>
              </w:rPr>
            </w:pPr>
            <w:r>
              <w:rPr>
                <w:szCs w:val="24"/>
              </w:rPr>
              <w:t>Nacionalinis bendrųjų funkcijų centras</w:t>
            </w:r>
          </w:p>
        </w:tc>
      </w:tr>
      <w:tr w:rsidR="009864AF" w:rsidRPr="003117F3" w14:paraId="16182DA3"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2F7A2ADC" w14:textId="77777777" w:rsidR="009864AF" w:rsidRPr="003117F3" w:rsidRDefault="3497037D" w:rsidP="76F44F67">
            <w:pPr>
              <w:pStyle w:val="Tekstas"/>
              <w:ind w:firstLine="0"/>
              <w:jc w:val="left"/>
              <w:rPr>
                <w:szCs w:val="24"/>
                <w:lang w:bidi="ar-SA"/>
              </w:rPr>
            </w:pPr>
            <w:r w:rsidRPr="003117F3">
              <w:rPr>
                <w:szCs w:val="24"/>
              </w:rPr>
              <w:t>Paslaugų teikėjas</w:t>
            </w:r>
          </w:p>
        </w:tc>
        <w:tc>
          <w:tcPr>
            <w:tcW w:w="0" w:type="auto"/>
            <w:tcBorders>
              <w:top w:val="single" w:sz="4" w:space="0" w:color="auto"/>
              <w:left w:val="single" w:sz="4" w:space="0" w:color="auto"/>
              <w:bottom w:val="single" w:sz="4" w:space="0" w:color="auto"/>
              <w:right w:val="single" w:sz="4" w:space="0" w:color="auto"/>
            </w:tcBorders>
            <w:vAlign w:val="center"/>
          </w:tcPr>
          <w:p w14:paraId="7CCB1601" w14:textId="0C0D34FF" w:rsidR="009864AF" w:rsidRPr="003117F3" w:rsidRDefault="3497037D" w:rsidP="76F44F67">
            <w:pPr>
              <w:pStyle w:val="Tekstas"/>
              <w:ind w:firstLine="0"/>
              <w:rPr>
                <w:szCs w:val="24"/>
                <w:lang w:bidi="ar-SA"/>
              </w:rPr>
            </w:pPr>
            <w:r w:rsidRPr="003117F3">
              <w:rPr>
                <w:szCs w:val="24"/>
              </w:rPr>
              <w:t>Paslaugų teikėjas, su kuriuo sudaryta sutartis dėl paslaugų teikimo</w:t>
            </w:r>
          </w:p>
        </w:tc>
      </w:tr>
      <w:tr w:rsidR="009864AF" w:rsidRPr="003117F3" w14:paraId="1FCC22F8"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389B70B3" w14:textId="77777777" w:rsidR="009864AF" w:rsidRPr="003117F3" w:rsidRDefault="3497037D" w:rsidP="76F44F67">
            <w:pPr>
              <w:pStyle w:val="Tekstas"/>
              <w:ind w:firstLine="0"/>
              <w:rPr>
                <w:szCs w:val="24"/>
                <w:lang w:bidi="ar-SA"/>
              </w:rPr>
            </w:pPr>
            <w:r w:rsidRPr="003117F3">
              <w:rPr>
                <w:szCs w:val="24"/>
              </w:rPr>
              <w:t>Perkančioji organizacija</w:t>
            </w:r>
          </w:p>
        </w:tc>
        <w:tc>
          <w:tcPr>
            <w:tcW w:w="0" w:type="auto"/>
            <w:tcBorders>
              <w:top w:val="single" w:sz="4" w:space="0" w:color="auto"/>
              <w:left w:val="single" w:sz="4" w:space="0" w:color="auto"/>
              <w:bottom w:val="single" w:sz="4" w:space="0" w:color="auto"/>
              <w:right w:val="single" w:sz="4" w:space="0" w:color="auto"/>
            </w:tcBorders>
            <w:vAlign w:val="center"/>
          </w:tcPr>
          <w:p w14:paraId="3E3F5C7E" w14:textId="0B033FA9" w:rsidR="009864AF" w:rsidRPr="003117F3" w:rsidRDefault="00505111" w:rsidP="76F44F67">
            <w:pPr>
              <w:pStyle w:val="Tekstas"/>
              <w:ind w:firstLine="0"/>
              <w:rPr>
                <w:szCs w:val="24"/>
                <w:lang w:bidi="ar-SA"/>
              </w:rPr>
            </w:pPr>
            <w:r w:rsidRPr="003117F3">
              <w:rPr>
                <w:szCs w:val="24"/>
              </w:rPr>
              <w:t>A</w:t>
            </w:r>
            <w:r>
              <w:rPr>
                <w:szCs w:val="24"/>
              </w:rPr>
              <w:t>plinkos projektų valdymo agentūra</w:t>
            </w:r>
          </w:p>
        </w:tc>
      </w:tr>
      <w:tr w:rsidR="004E08C4" w:rsidRPr="003117F3" w14:paraId="5C7420EB"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2ACBAF42" w14:textId="26A67F64" w:rsidR="004E08C4" w:rsidRPr="003117F3" w:rsidRDefault="004E08C4" w:rsidP="76F44F67">
            <w:pPr>
              <w:pStyle w:val="Tekstas"/>
              <w:ind w:firstLine="0"/>
              <w:rPr>
                <w:szCs w:val="24"/>
              </w:rPr>
            </w:pPr>
            <w:r>
              <w:rPr>
                <w:szCs w:val="24"/>
              </w:rPr>
              <w:t>Projekto valdymo planas</w:t>
            </w:r>
          </w:p>
        </w:tc>
        <w:tc>
          <w:tcPr>
            <w:tcW w:w="0" w:type="auto"/>
            <w:tcBorders>
              <w:top w:val="single" w:sz="4" w:space="0" w:color="auto"/>
              <w:left w:val="single" w:sz="4" w:space="0" w:color="auto"/>
              <w:bottom w:val="single" w:sz="4" w:space="0" w:color="auto"/>
              <w:right w:val="single" w:sz="4" w:space="0" w:color="auto"/>
            </w:tcBorders>
            <w:vAlign w:val="center"/>
          </w:tcPr>
          <w:p w14:paraId="630F4919" w14:textId="2643C24A" w:rsidR="004E08C4" w:rsidRPr="003117F3" w:rsidRDefault="00F61E46" w:rsidP="76F44F67">
            <w:pPr>
              <w:pStyle w:val="Tekstas"/>
              <w:ind w:firstLine="0"/>
              <w:rPr>
                <w:szCs w:val="24"/>
              </w:rPr>
            </w:pPr>
            <w:r>
              <w:rPr>
                <w:szCs w:val="24"/>
              </w:rPr>
              <w:t>Dokumentas parengtas, pagal šios specifikacijos reikalavimus, sutarčiai vykdyti</w:t>
            </w:r>
          </w:p>
        </w:tc>
      </w:tr>
      <w:tr w:rsidR="009E1B78" w:rsidRPr="003117F3" w14:paraId="38824A0B"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77194484" w14:textId="534B6E38" w:rsidR="009E1B78" w:rsidRPr="003117F3" w:rsidRDefault="009E1B78" w:rsidP="5C15DA64">
            <w:pPr>
              <w:pStyle w:val="Tekstas"/>
              <w:ind w:firstLine="0"/>
              <w:rPr>
                <w:szCs w:val="24"/>
                <w:lang w:bidi="ar-SA"/>
              </w:rPr>
            </w:pPr>
            <w:r w:rsidRPr="003117F3">
              <w:rPr>
                <w:szCs w:val="24"/>
              </w:rPr>
              <w:t>SVDPT</w:t>
            </w:r>
          </w:p>
        </w:tc>
        <w:tc>
          <w:tcPr>
            <w:tcW w:w="0" w:type="auto"/>
            <w:tcBorders>
              <w:top w:val="single" w:sz="4" w:space="0" w:color="auto"/>
              <w:left w:val="single" w:sz="4" w:space="0" w:color="auto"/>
              <w:bottom w:val="single" w:sz="4" w:space="0" w:color="auto"/>
              <w:right w:val="single" w:sz="4" w:space="0" w:color="auto"/>
            </w:tcBorders>
            <w:vAlign w:val="center"/>
          </w:tcPr>
          <w:p w14:paraId="1F667424" w14:textId="300B9145" w:rsidR="009E1B78" w:rsidRPr="003117F3" w:rsidRDefault="009E1B78" w:rsidP="0BDAB7EB">
            <w:pPr>
              <w:pStyle w:val="Tekstas"/>
              <w:ind w:firstLine="0"/>
              <w:rPr>
                <w:lang w:bidi="ar-SA"/>
              </w:rPr>
            </w:pPr>
            <w:r>
              <w:t>Saugus</w:t>
            </w:r>
            <w:r w:rsidR="00CF522C">
              <w:t>is</w:t>
            </w:r>
            <w:r>
              <w:t xml:space="preserve"> valstybinis duomenų perdavimo tinklas</w:t>
            </w:r>
          </w:p>
        </w:tc>
      </w:tr>
      <w:tr w:rsidR="009864AF" w:rsidRPr="003117F3" w14:paraId="3CBE0AC9"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2A6DEDFA" w14:textId="77777777" w:rsidR="009864AF" w:rsidRPr="003117F3" w:rsidRDefault="3497037D" w:rsidP="009864AF">
            <w:pPr>
              <w:pStyle w:val="Tekstas"/>
              <w:ind w:firstLine="0"/>
              <w:jc w:val="left"/>
              <w:rPr>
                <w:szCs w:val="24"/>
              </w:rPr>
            </w:pPr>
            <w:r w:rsidRPr="003117F3">
              <w:rPr>
                <w:szCs w:val="24"/>
              </w:rPr>
              <w:t>VIISP</w:t>
            </w:r>
          </w:p>
        </w:tc>
        <w:tc>
          <w:tcPr>
            <w:tcW w:w="0" w:type="auto"/>
            <w:tcBorders>
              <w:top w:val="single" w:sz="4" w:space="0" w:color="auto"/>
              <w:left w:val="single" w:sz="4" w:space="0" w:color="auto"/>
              <w:bottom w:val="single" w:sz="4" w:space="0" w:color="auto"/>
              <w:right w:val="single" w:sz="4" w:space="0" w:color="auto"/>
            </w:tcBorders>
            <w:vAlign w:val="center"/>
          </w:tcPr>
          <w:p w14:paraId="564F56B4" w14:textId="77777777" w:rsidR="009864AF" w:rsidRPr="003117F3" w:rsidRDefault="3497037D" w:rsidP="76F44F67">
            <w:pPr>
              <w:pStyle w:val="Tekstas"/>
              <w:ind w:firstLine="0"/>
              <w:rPr>
                <w:rStyle w:val="Grietas"/>
                <w:b w:val="0"/>
                <w:bCs w:val="0"/>
                <w:szCs w:val="24"/>
              </w:rPr>
            </w:pPr>
            <w:r w:rsidRPr="003117F3">
              <w:rPr>
                <w:rStyle w:val="Grietas"/>
                <w:b w:val="0"/>
                <w:bCs w:val="0"/>
                <w:szCs w:val="24"/>
              </w:rPr>
              <w:t>Valstybės informacinių išteklių sąveikumo platforma</w:t>
            </w:r>
          </w:p>
        </w:tc>
      </w:tr>
      <w:tr w:rsidR="009864AF" w:rsidRPr="003117F3" w14:paraId="5F57B850"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61B0A13A" w14:textId="77777777" w:rsidR="009864AF" w:rsidRPr="003117F3" w:rsidRDefault="3497037D" w:rsidP="5C15DA64">
            <w:pPr>
              <w:pStyle w:val="Tekstas"/>
              <w:ind w:firstLine="0"/>
              <w:jc w:val="left"/>
              <w:rPr>
                <w:szCs w:val="24"/>
                <w:lang w:bidi="ar-SA"/>
              </w:rPr>
            </w:pPr>
            <w:r w:rsidRPr="003117F3">
              <w:rPr>
                <w:szCs w:val="24"/>
              </w:rPr>
              <w:t>WS</w:t>
            </w:r>
          </w:p>
        </w:tc>
        <w:tc>
          <w:tcPr>
            <w:tcW w:w="0" w:type="auto"/>
            <w:tcBorders>
              <w:top w:val="single" w:sz="4" w:space="0" w:color="auto"/>
              <w:left w:val="single" w:sz="4" w:space="0" w:color="auto"/>
              <w:bottom w:val="single" w:sz="4" w:space="0" w:color="auto"/>
              <w:right w:val="single" w:sz="4" w:space="0" w:color="auto"/>
            </w:tcBorders>
            <w:vAlign w:val="center"/>
          </w:tcPr>
          <w:p w14:paraId="5026109A" w14:textId="77777777" w:rsidR="009864AF" w:rsidRPr="003117F3" w:rsidRDefault="3497037D" w:rsidP="76F44F67">
            <w:pPr>
              <w:pStyle w:val="Tekstas"/>
              <w:ind w:firstLine="0"/>
              <w:rPr>
                <w:rStyle w:val="Grietas"/>
                <w:b w:val="0"/>
                <w:bCs w:val="0"/>
                <w:szCs w:val="24"/>
              </w:rPr>
            </w:pPr>
            <w:r w:rsidRPr="003117F3">
              <w:rPr>
                <w:rStyle w:val="Grietas"/>
                <w:b w:val="0"/>
                <w:bCs w:val="0"/>
                <w:szCs w:val="24"/>
              </w:rPr>
              <w:t>Tinklinės paslaugos (</w:t>
            </w:r>
            <w:r w:rsidRPr="003117F3">
              <w:rPr>
                <w:rStyle w:val="Grietas"/>
                <w:b w:val="0"/>
                <w:bCs w:val="0"/>
                <w:i/>
                <w:iCs/>
                <w:szCs w:val="24"/>
              </w:rPr>
              <w:t>angl. Web Services</w:t>
            </w:r>
            <w:r w:rsidRPr="003117F3">
              <w:rPr>
                <w:rStyle w:val="Grietas"/>
                <w:b w:val="0"/>
                <w:bCs w:val="0"/>
                <w:szCs w:val="24"/>
              </w:rPr>
              <w:t>)</w:t>
            </w:r>
          </w:p>
        </w:tc>
      </w:tr>
      <w:tr w:rsidR="00D845C2" w:rsidRPr="003117F3" w14:paraId="28540E73"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271807D0" w14:textId="31A2D3E6" w:rsidR="00D845C2" w:rsidRPr="003117F3" w:rsidRDefault="3DA4E1B1" w:rsidP="5C15DA64">
            <w:pPr>
              <w:pStyle w:val="Tekstas"/>
              <w:ind w:firstLine="0"/>
              <w:jc w:val="left"/>
              <w:rPr>
                <w:szCs w:val="24"/>
                <w:lang w:bidi="ar-SA"/>
              </w:rPr>
            </w:pPr>
            <w:r w:rsidRPr="003117F3">
              <w:rPr>
                <w:szCs w:val="24"/>
              </w:rPr>
              <w:t>WSDL</w:t>
            </w:r>
          </w:p>
        </w:tc>
        <w:tc>
          <w:tcPr>
            <w:tcW w:w="0" w:type="auto"/>
            <w:tcBorders>
              <w:top w:val="single" w:sz="4" w:space="0" w:color="auto"/>
              <w:left w:val="single" w:sz="4" w:space="0" w:color="auto"/>
              <w:bottom w:val="single" w:sz="4" w:space="0" w:color="auto"/>
              <w:right w:val="single" w:sz="4" w:space="0" w:color="auto"/>
            </w:tcBorders>
            <w:vAlign w:val="center"/>
          </w:tcPr>
          <w:p w14:paraId="5FF07F64" w14:textId="75136374" w:rsidR="00D845C2" w:rsidRPr="003117F3" w:rsidRDefault="38426EBB" w:rsidP="76F44F67">
            <w:pPr>
              <w:pStyle w:val="Tekstas"/>
              <w:ind w:firstLine="0"/>
              <w:rPr>
                <w:rStyle w:val="Grietas"/>
                <w:b w:val="0"/>
                <w:bCs w:val="0"/>
                <w:szCs w:val="24"/>
              </w:rPr>
            </w:pPr>
            <w:r w:rsidRPr="003117F3">
              <w:rPr>
                <w:rStyle w:val="Grietas"/>
                <w:b w:val="0"/>
                <w:bCs w:val="0"/>
                <w:szCs w:val="24"/>
              </w:rPr>
              <w:t xml:space="preserve">Tinklinių paslaugų aprašymo kalba (angl. </w:t>
            </w:r>
            <w:r w:rsidRPr="003117F3">
              <w:rPr>
                <w:rStyle w:val="Grietas"/>
                <w:b w:val="0"/>
                <w:bCs w:val="0"/>
                <w:i/>
                <w:iCs/>
                <w:szCs w:val="24"/>
              </w:rPr>
              <w:t>Web Services Description Language</w:t>
            </w:r>
            <w:r w:rsidRPr="003117F3">
              <w:rPr>
                <w:rStyle w:val="Grietas"/>
                <w:b w:val="0"/>
                <w:bCs w:val="0"/>
                <w:szCs w:val="24"/>
              </w:rPr>
              <w:t>)</w:t>
            </w:r>
          </w:p>
        </w:tc>
      </w:tr>
      <w:tr w:rsidR="009864AF" w:rsidRPr="003117F3" w14:paraId="271119BA" w14:textId="77777777" w:rsidTr="00007592">
        <w:tc>
          <w:tcPr>
            <w:tcW w:w="0" w:type="auto"/>
            <w:tcBorders>
              <w:top w:val="single" w:sz="4" w:space="0" w:color="auto"/>
              <w:left w:val="single" w:sz="4" w:space="0" w:color="auto"/>
              <w:bottom w:val="single" w:sz="4" w:space="0" w:color="auto"/>
              <w:right w:val="single" w:sz="4" w:space="0" w:color="auto"/>
            </w:tcBorders>
            <w:vAlign w:val="center"/>
          </w:tcPr>
          <w:p w14:paraId="4346C322" w14:textId="77777777" w:rsidR="009864AF" w:rsidRPr="003117F3" w:rsidRDefault="3497037D" w:rsidP="5C15DA64">
            <w:pPr>
              <w:pStyle w:val="Tekstas"/>
              <w:ind w:firstLine="0"/>
              <w:jc w:val="left"/>
              <w:rPr>
                <w:szCs w:val="24"/>
                <w:lang w:bidi="ar-SA"/>
              </w:rPr>
            </w:pPr>
            <w:r w:rsidRPr="003117F3">
              <w:rPr>
                <w:szCs w:val="24"/>
              </w:rPr>
              <w:t>XML</w:t>
            </w:r>
          </w:p>
        </w:tc>
        <w:tc>
          <w:tcPr>
            <w:tcW w:w="0" w:type="auto"/>
            <w:tcBorders>
              <w:top w:val="single" w:sz="4" w:space="0" w:color="auto"/>
              <w:left w:val="single" w:sz="4" w:space="0" w:color="auto"/>
              <w:bottom w:val="single" w:sz="4" w:space="0" w:color="auto"/>
              <w:right w:val="single" w:sz="4" w:space="0" w:color="auto"/>
            </w:tcBorders>
            <w:vAlign w:val="center"/>
          </w:tcPr>
          <w:p w14:paraId="0CB8C2AD" w14:textId="77777777" w:rsidR="009864AF" w:rsidRPr="003117F3" w:rsidRDefault="3497037D" w:rsidP="76F44F67">
            <w:pPr>
              <w:pStyle w:val="Tekstas"/>
              <w:ind w:firstLine="0"/>
              <w:rPr>
                <w:rStyle w:val="Grietas"/>
                <w:b w:val="0"/>
                <w:bCs w:val="0"/>
                <w:szCs w:val="24"/>
              </w:rPr>
            </w:pPr>
            <w:r w:rsidRPr="003117F3">
              <w:rPr>
                <w:rStyle w:val="Grietas"/>
                <w:b w:val="0"/>
                <w:bCs w:val="0"/>
                <w:szCs w:val="24"/>
              </w:rPr>
              <w:t>Išplečiama aprašymo kalba (</w:t>
            </w:r>
            <w:r w:rsidRPr="003117F3">
              <w:rPr>
                <w:rStyle w:val="Grietas"/>
                <w:b w:val="0"/>
                <w:bCs w:val="0"/>
                <w:i/>
                <w:iCs/>
                <w:szCs w:val="24"/>
              </w:rPr>
              <w:t>angl. Extensible Markup Language</w:t>
            </w:r>
            <w:r w:rsidRPr="003117F3">
              <w:rPr>
                <w:rStyle w:val="Grietas"/>
                <w:b w:val="0"/>
                <w:bCs w:val="0"/>
                <w:szCs w:val="24"/>
              </w:rPr>
              <w:t>)</w:t>
            </w:r>
          </w:p>
        </w:tc>
      </w:tr>
    </w:tbl>
    <w:p w14:paraId="5614B4DC" w14:textId="77777777" w:rsidR="00FB30BD" w:rsidRPr="003117F3" w:rsidRDefault="00FB30BD" w:rsidP="5C15DA64">
      <w:pPr>
        <w:rPr>
          <w:rFonts w:ascii="Times New Roman" w:hAnsi="Times New Roman"/>
          <w:caps/>
          <w:sz w:val="24"/>
          <w:szCs w:val="24"/>
        </w:rPr>
      </w:pPr>
      <w:r w:rsidRPr="003117F3">
        <w:rPr>
          <w:rFonts w:ascii="Times New Roman" w:hAnsi="Times New Roman"/>
          <w:caps/>
          <w:sz w:val="24"/>
          <w:szCs w:val="24"/>
        </w:rPr>
        <w:br w:type="page"/>
      </w:r>
    </w:p>
    <w:p w14:paraId="736B2FEA" w14:textId="082060E0" w:rsidR="004C0795" w:rsidRPr="003117F3" w:rsidRDefault="00F40AA5" w:rsidP="00163011">
      <w:pPr>
        <w:pStyle w:val="POSKYRIS"/>
        <w:outlineLvl w:val="1"/>
        <w:rPr>
          <w:szCs w:val="24"/>
        </w:rPr>
      </w:pPr>
      <w:bookmarkStart w:id="5" w:name="_Toc235541589"/>
      <w:r w:rsidRPr="003117F3">
        <w:rPr>
          <w:szCs w:val="24"/>
        </w:rPr>
        <w:lastRenderedPageBreak/>
        <w:t>Pirkimo objektas</w:t>
      </w:r>
      <w:bookmarkEnd w:id="5"/>
    </w:p>
    <w:p w14:paraId="7A7CE5BF" w14:textId="3E0732BD" w:rsidR="007253C5" w:rsidRPr="003117F3" w:rsidRDefault="00DC2B3D" w:rsidP="006C1FD5">
      <w:pPr>
        <w:pStyle w:val="Tekstas"/>
        <w:rPr>
          <w:szCs w:val="24"/>
        </w:rPr>
      </w:pPr>
      <w:r>
        <w:rPr>
          <w:szCs w:val="24"/>
        </w:rPr>
        <w:t xml:space="preserve">APVIS </w:t>
      </w:r>
      <w:r w:rsidR="00601731" w:rsidRPr="003117F3">
        <w:rPr>
          <w:szCs w:val="24"/>
        </w:rPr>
        <w:t xml:space="preserve">buvo įsteigta </w:t>
      </w:r>
      <w:r w:rsidR="006C1FD5" w:rsidRPr="006C1FD5">
        <w:rPr>
          <w:szCs w:val="24"/>
        </w:rPr>
        <w:t>Lietuvos Respublikos aplinkos ministerijos Aplinkos projektų valdymo agentūros direktoriaus</w:t>
      </w:r>
      <w:r w:rsidR="006C1FD5">
        <w:rPr>
          <w:szCs w:val="24"/>
        </w:rPr>
        <w:t xml:space="preserve"> </w:t>
      </w:r>
      <w:r w:rsidR="006C1FD5" w:rsidRPr="006C1FD5">
        <w:rPr>
          <w:szCs w:val="24"/>
        </w:rPr>
        <w:t>2019 m. balandžio 12 d. įsakymu Nr. T1-63</w:t>
      </w:r>
      <w:r w:rsidR="008F1E2F">
        <w:rPr>
          <w:szCs w:val="24"/>
        </w:rPr>
        <w:t xml:space="preserve"> </w:t>
      </w:r>
      <w:r w:rsidR="00BC17A8">
        <w:rPr>
          <w:szCs w:val="24"/>
        </w:rPr>
        <w:t>„D</w:t>
      </w:r>
      <w:r w:rsidR="00BC17A8" w:rsidRPr="00BC17A8">
        <w:rPr>
          <w:szCs w:val="24"/>
        </w:rPr>
        <w:t xml:space="preserve">ėl </w:t>
      </w:r>
      <w:r w:rsidR="00BC17A8">
        <w:rPr>
          <w:szCs w:val="24"/>
        </w:rPr>
        <w:t>A</w:t>
      </w:r>
      <w:r w:rsidR="00BC17A8" w:rsidRPr="00BC17A8">
        <w:rPr>
          <w:szCs w:val="24"/>
        </w:rPr>
        <w:t>plinkos projektų valdymo informacinės sistemos nuostatų patvirtinimo</w:t>
      </w:r>
      <w:r w:rsidR="00BC17A8">
        <w:rPr>
          <w:szCs w:val="24"/>
        </w:rPr>
        <w:t>“</w:t>
      </w:r>
      <w:r w:rsidR="00BC17A8" w:rsidRPr="00BC17A8">
        <w:rPr>
          <w:szCs w:val="24"/>
        </w:rPr>
        <w:t xml:space="preserve"> </w:t>
      </w:r>
      <w:r w:rsidR="001F0C28">
        <w:rPr>
          <w:szCs w:val="24"/>
        </w:rPr>
        <w:t>(toliau – APVIS nuostatai)</w:t>
      </w:r>
      <w:r w:rsidR="00601731" w:rsidRPr="003117F3">
        <w:rPr>
          <w:szCs w:val="24"/>
        </w:rPr>
        <w:t xml:space="preserve">. </w:t>
      </w:r>
    </w:p>
    <w:p w14:paraId="5F7D894E" w14:textId="723C6711" w:rsidR="00C21BD3" w:rsidRPr="003117F3" w:rsidRDefault="00601731" w:rsidP="00C21BD3">
      <w:pPr>
        <w:pStyle w:val="Tekstas"/>
        <w:rPr>
          <w:szCs w:val="24"/>
        </w:rPr>
      </w:pPr>
      <w:r w:rsidRPr="003117F3">
        <w:rPr>
          <w:szCs w:val="24"/>
        </w:rPr>
        <w:t>2</w:t>
      </w:r>
      <w:r w:rsidR="002A7F34" w:rsidRPr="003117F3">
        <w:rPr>
          <w:szCs w:val="24"/>
        </w:rPr>
        <w:t>02</w:t>
      </w:r>
      <w:r w:rsidR="002A7F34">
        <w:rPr>
          <w:szCs w:val="24"/>
        </w:rPr>
        <w:t>5</w:t>
      </w:r>
      <w:r w:rsidR="002A7F34" w:rsidRPr="003117F3">
        <w:rPr>
          <w:szCs w:val="24"/>
        </w:rPr>
        <w:t xml:space="preserve"> </w:t>
      </w:r>
      <w:r w:rsidR="22412EF1" w:rsidRPr="003117F3">
        <w:rPr>
          <w:szCs w:val="24"/>
        </w:rPr>
        <w:t>m.</w:t>
      </w:r>
      <w:r w:rsidRPr="003117F3">
        <w:rPr>
          <w:szCs w:val="24"/>
        </w:rPr>
        <w:t xml:space="preserve"> </w:t>
      </w:r>
      <w:r w:rsidR="002A7F34">
        <w:rPr>
          <w:szCs w:val="24"/>
        </w:rPr>
        <w:t>gegužės 12</w:t>
      </w:r>
      <w:r w:rsidRPr="003117F3">
        <w:rPr>
          <w:szCs w:val="24"/>
        </w:rPr>
        <w:t xml:space="preserve"> d. Lietuvos Respublikos </w:t>
      </w:r>
      <w:r w:rsidR="00DC2B3D">
        <w:rPr>
          <w:szCs w:val="24"/>
        </w:rPr>
        <w:t>aplinkos</w:t>
      </w:r>
      <w:r w:rsidR="00DC2B3D" w:rsidRPr="003117F3">
        <w:rPr>
          <w:szCs w:val="24"/>
        </w:rPr>
        <w:t xml:space="preserve"> </w:t>
      </w:r>
      <w:r w:rsidRPr="003117F3">
        <w:rPr>
          <w:szCs w:val="24"/>
        </w:rPr>
        <w:t>ministerij</w:t>
      </w:r>
      <w:r w:rsidR="00DC2B3D">
        <w:rPr>
          <w:szCs w:val="24"/>
        </w:rPr>
        <w:t xml:space="preserve">os aplinkos projektų valdymo </w:t>
      </w:r>
      <w:r w:rsidR="00BA12D3">
        <w:rPr>
          <w:szCs w:val="24"/>
        </w:rPr>
        <w:t>agentūra</w:t>
      </w:r>
      <w:r w:rsidR="00BA12D3" w:rsidRPr="003117F3">
        <w:rPr>
          <w:szCs w:val="24"/>
        </w:rPr>
        <w:t xml:space="preserve"> </w:t>
      </w:r>
      <w:r w:rsidRPr="003117F3">
        <w:rPr>
          <w:szCs w:val="24"/>
        </w:rPr>
        <w:t>ir UAB „</w:t>
      </w:r>
      <w:r w:rsidR="00DC2B3D">
        <w:rPr>
          <w:szCs w:val="24"/>
        </w:rPr>
        <w:t>Promis</w:t>
      </w:r>
      <w:r w:rsidR="008527A0">
        <w:rPr>
          <w:szCs w:val="24"/>
        </w:rPr>
        <w:t>.lt</w:t>
      </w:r>
      <w:r w:rsidRPr="003117F3">
        <w:rPr>
          <w:szCs w:val="24"/>
        </w:rPr>
        <w:t xml:space="preserve">“ pasirašė </w:t>
      </w:r>
      <w:r w:rsidR="002A7F34">
        <w:rPr>
          <w:szCs w:val="24"/>
        </w:rPr>
        <w:t>G</w:t>
      </w:r>
      <w:r w:rsidR="002A7F34" w:rsidRPr="002A7F34">
        <w:rPr>
          <w:szCs w:val="24"/>
        </w:rPr>
        <w:t xml:space="preserve">amybos įmokos skirstymo gyventojams duomenų apdorojimo posistemės kūrimo ir konfigūravimo paslaugų viešojo pirkimo – pardavimo </w:t>
      </w:r>
      <w:r w:rsidRPr="003117F3">
        <w:rPr>
          <w:szCs w:val="24"/>
        </w:rPr>
        <w:t xml:space="preserve">sutartį, kurios įgyvendinimo metu </w:t>
      </w:r>
      <w:r w:rsidR="00A27C6A" w:rsidRPr="003117F3">
        <w:rPr>
          <w:szCs w:val="24"/>
        </w:rPr>
        <w:t>buvo sukurt</w:t>
      </w:r>
      <w:r w:rsidR="00DC2B3D">
        <w:rPr>
          <w:szCs w:val="24"/>
        </w:rPr>
        <w:t>a</w:t>
      </w:r>
      <w:r w:rsidR="00A27C6A" w:rsidRPr="003117F3">
        <w:rPr>
          <w:szCs w:val="24"/>
        </w:rPr>
        <w:t xml:space="preserve"> </w:t>
      </w:r>
      <w:r w:rsidR="00DC2B3D" w:rsidRPr="009C302B">
        <w:rPr>
          <w:szCs w:val="24"/>
        </w:rPr>
        <w:t>Gamybos įmokos skirstymo gyventojams posistemė</w:t>
      </w:r>
      <w:r w:rsidR="00DC2B3D" w:rsidDel="00BA7AFA">
        <w:rPr>
          <w:szCs w:val="24"/>
        </w:rPr>
        <w:t xml:space="preserve"> </w:t>
      </w:r>
      <w:r w:rsidR="00DC2B3D">
        <w:rPr>
          <w:szCs w:val="24"/>
        </w:rPr>
        <w:t>(toliau – GIG)</w:t>
      </w:r>
      <w:r w:rsidR="00DC2B3D" w:rsidRPr="003117F3" w:rsidDel="008F20B1">
        <w:rPr>
          <w:szCs w:val="24"/>
        </w:rPr>
        <w:t xml:space="preserve"> </w:t>
      </w:r>
      <w:r w:rsidR="00DC2B3D">
        <w:rPr>
          <w:szCs w:val="24"/>
        </w:rPr>
        <w:t xml:space="preserve">ir jos </w:t>
      </w:r>
      <w:r w:rsidR="00A27C6A" w:rsidRPr="003117F3">
        <w:rPr>
          <w:szCs w:val="24"/>
        </w:rPr>
        <w:t>funkcionalumai</w:t>
      </w:r>
      <w:r w:rsidR="002A7F34">
        <w:rPr>
          <w:szCs w:val="24"/>
        </w:rPr>
        <w:t xml:space="preserve"> ir 2025</w:t>
      </w:r>
      <w:r w:rsidR="00646506">
        <w:rPr>
          <w:szCs w:val="24"/>
        </w:rPr>
        <w:t xml:space="preserve"> m gruodžio 12 d. </w:t>
      </w:r>
      <w:r w:rsidR="00BA12D3" w:rsidRPr="003117F3">
        <w:rPr>
          <w:szCs w:val="24"/>
        </w:rPr>
        <w:t xml:space="preserve">Lietuvos Respublikos </w:t>
      </w:r>
      <w:r w:rsidR="00BA12D3">
        <w:rPr>
          <w:szCs w:val="24"/>
        </w:rPr>
        <w:t>aplinkos</w:t>
      </w:r>
      <w:r w:rsidR="00BA12D3" w:rsidRPr="003117F3">
        <w:rPr>
          <w:szCs w:val="24"/>
        </w:rPr>
        <w:t xml:space="preserve"> ministerij</w:t>
      </w:r>
      <w:r w:rsidR="00BA12D3">
        <w:rPr>
          <w:szCs w:val="24"/>
        </w:rPr>
        <w:t>os aplinkos projektų valdymo agentūra</w:t>
      </w:r>
      <w:r w:rsidR="00BA12D3" w:rsidRPr="003117F3">
        <w:rPr>
          <w:szCs w:val="24"/>
        </w:rPr>
        <w:t xml:space="preserve"> ir UAB „</w:t>
      </w:r>
      <w:r w:rsidR="00BA12D3">
        <w:rPr>
          <w:szCs w:val="24"/>
        </w:rPr>
        <w:t>Promis</w:t>
      </w:r>
      <w:r w:rsidR="008527A0">
        <w:rPr>
          <w:szCs w:val="24"/>
        </w:rPr>
        <w:t>.lt</w:t>
      </w:r>
      <w:r w:rsidR="00BA12D3" w:rsidRPr="003117F3">
        <w:rPr>
          <w:szCs w:val="24"/>
        </w:rPr>
        <w:t>“</w:t>
      </w:r>
      <w:r w:rsidR="00BA12D3">
        <w:rPr>
          <w:szCs w:val="24"/>
        </w:rPr>
        <w:t xml:space="preserve"> </w:t>
      </w:r>
      <w:r w:rsidR="00646506">
        <w:rPr>
          <w:szCs w:val="24"/>
        </w:rPr>
        <w:t xml:space="preserve">pasirašė </w:t>
      </w:r>
      <w:r w:rsidR="00B953F1">
        <w:rPr>
          <w:szCs w:val="24"/>
        </w:rPr>
        <w:t>G</w:t>
      </w:r>
      <w:r w:rsidR="00B953F1" w:rsidRPr="00B953F1">
        <w:rPr>
          <w:szCs w:val="24"/>
        </w:rPr>
        <w:t>amybos įmokos skirstymo gyventojams duomenų apdorojimo posistemės tobulinimo paslaugų viešojo pirkimo – pardavimo sutart</w:t>
      </w:r>
      <w:r w:rsidR="00B953F1">
        <w:rPr>
          <w:szCs w:val="24"/>
        </w:rPr>
        <w:t xml:space="preserve">į, kurios metu </w:t>
      </w:r>
      <w:r w:rsidR="00BA12D3">
        <w:rPr>
          <w:szCs w:val="24"/>
        </w:rPr>
        <w:t>buvo atlikti GIG funkcionalumų tobulinimo darbai</w:t>
      </w:r>
      <w:r w:rsidR="00506E7B">
        <w:rPr>
          <w:szCs w:val="24"/>
        </w:rPr>
        <w:t>.</w:t>
      </w:r>
    </w:p>
    <w:p w14:paraId="27CCF1C9" w14:textId="46A208FF" w:rsidR="00C21BD3" w:rsidRPr="003117F3" w:rsidRDefault="00C21BD3" w:rsidP="00C21BD3">
      <w:pPr>
        <w:pStyle w:val="Tekstas"/>
        <w:rPr>
          <w:szCs w:val="24"/>
        </w:rPr>
      </w:pPr>
      <w:r w:rsidRPr="003117F3">
        <w:rPr>
          <w:szCs w:val="24"/>
        </w:rPr>
        <w:t>Pirkimo tikslas –</w:t>
      </w:r>
      <w:r w:rsidR="00510FDE" w:rsidRPr="003117F3">
        <w:rPr>
          <w:szCs w:val="24"/>
        </w:rPr>
        <w:t xml:space="preserve"> užtikrinti </w:t>
      </w:r>
      <w:r w:rsidR="00DC2B3D">
        <w:rPr>
          <w:szCs w:val="24"/>
        </w:rPr>
        <w:t>GIG</w:t>
      </w:r>
      <w:r w:rsidRPr="003117F3">
        <w:rPr>
          <w:szCs w:val="24"/>
        </w:rPr>
        <w:t xml:space="preserve"> veiklos tęstinumą, tinkamą priežiūrą</w:t>
      </w:r>
      <w:r w:rsidR="00510FDE" w:rsidRPr="003117F3">
        <w:rPr>
          <w:szCs w:val="24"/>
        </w:rPr>
        <w:t>, vystymą</w:t>
      </w:r>
      <w:r w:rsidRPr="003117F3">
        <w:rPr>
          <w:szCs w:val="24"/>
        </w:rPr>
        <w:t xml:space="preserve"> ir palaikymą.</w:t>
      </w:r>
    </w:p>
    <w:p w14:paraId="7C646FFA" w14:textId="0D1C0771" w:rsidR="00C21BD3" w:rsidRPr="003117F3" w:rsidRDefault="00C21BD3" w:rsidP="00C21BD3">
      <w:pPr>
        <w:pStyle w:val="Tekstas"/>
        <w:rPr>
          <w:szCs w:val="24"/>
        </w:rPr>
      </w:pPr>
      <w:r w:rsidRPr="003117F3">
        <w:rPr>
          <w:szCs w:val="24"/>
        </w:rPr>
        <w:t xml:space="preserve">Pirkimo objektas – </w:t>
      </w:r>
      <w:r w:rsidR="00DC2B3D">
        <w:rPr>
          <w:szCs w:val="24"/>
        </w:rPr>
        <w:t>GIG</w:t>
      </w:r>
      <w:r w:rsidRPr="003117F3">
        <w:rPr>
          <w:szCs w:val="24"/>
        </w:rPr>
        <w:t xml:space="preserve"> funkcionalumų vystymo</w:t>
      </w:r>
      <w:r w:rsidR="00FB57F1">
        <w:rPr>
          <w:szCs w:val="24"/>
        </w:rPr>
        <w:t xml:space="preserve">, </w:t>
      </w:r>
      <w:r w:rsidRPr="003117F3">
        <w:rPr>
          <w:szCs w:val="24"/>
        </w:rPr>
        <w:t>palaikymo</w:t>
      </w:r>
      <w:r w:rsidR="00FB57F1">
        <w:rPr>
          <w:szCs w:val="24"/>
        </w:rPr>
        <w:t xml:space="preserve"> ir garantinės priežiūros</w:t>
      </w:r>
      <w:r w:rsidRPr="003117F3">
        <w:rPr>
          <w:szCs w:val="24"/>
        </w:rPr>
        <w:t xml:space="preserve"> paslaugos. </w:t>
      </w:r>
    </w:p>
    <w:p w14:paraId="7258AD56" w14:textId="597CD09E" w:rsidR="00C21BD3" w:rsidRPr="003117F3" w:rsidRDefault="00C21BD3" w:rsidP="00C21BD3">
      <w:pPr>
        <w:pStyle w:val="Tekstas"/>
        <w:rPr>
          <w:szCs w:val="24"/>
        </w:rPr>
      </w:pPr>
      <w:r w:rsidRPr="003117F3">
        <w:rPr>
          <w:szCs w:val="24"/>
        </w:rPr>
        <w:t xml:space="preserve">Detalūs reikalavimai </w:t>
      </w:r>
      <w:r w:rsidR="00DC2B3D">
        <w:rPr>
          <w:szCs w:val="24"/>
        </w:rPr>
        <w:t>GIG</w:t>
      </w:r>
      <w:r w:rsidRPr="003117F3">
        <w:rPr>
          <w:szCs w:val="24"/>
        </w:rPr>
        <w:t xml:space="preserve"> </w:t>
      </w:r>
      <w:r w:rsidR="00D233A5" w:rsidRPr="003117F3">
        <w:rPr>
          <w:szCs w:val="24"/>
        </w:rPr>
        <w:t>vystymo</w:t>
      </w:r>
      <w:r w:rsidR="00D233A5">
        <w:rPr>
          <w:szCs w:val="24"/>
        </w:rPr>
        <w:t xml:space="preserve">, </w:t>
      </w:r>
      <w:r w:rsidR="00D233A5" w:rsidRPr="003117F3">
        <w:rPr>
          <w:szCs w:val="24"/>
        </w:rPr>
        <w:t>palaikymo</w:t>
      </w:r>
      <w:r w:rsidR="00D233A5">
        <w:rPr>
          <w:szCs w:val="24"/>
        </w:rPr>
        <w:t xml:space="preserve"> ir garantinės priežiūros</w:t>
      </w:r>
      <w:r w:rsidR="00D233A5" w:rsidRPr="003117F3">
        <w:rPr>
          <w:szCs w:val="24"/>
        </w:rPr>
        <w:t xml:space="preserve"> </w:t>
      </w:r>
      <w:r w:rsidRPr="003117F3">
        <w:rPr>
          <w:szCs w:val="24"/>
        </w:rPr>
        <w:t>paslaugoms pateikti šioje techninėje specifikacijoje.</w:t>
      </w:r>
    </w:p>
    <w:p w14:paraId="59CF3F54" w14:textId="4445F9AE" w:rsidR="295AA6E9" w:rsidRPr="003117F3" w:rsidRDefault="295AA6E9" w:rsidP="008B0242">
      <w:pPr>
        <w:spacing w:after="0"/>
        <w:ind w:firstLine="567"/>
        <w:jc w:val="both"/>
        <w:rPr>
          <w:rFonts w:ascii="Times New Roman" w:hAnsi="Times New Roman"/>
          <w:sz w:val="24"/>
          <w:szCs w:val="24"/>
        </w:rPr>
      </w:pPr>
      <w:r w:rsidRPr="003117F3">
        <w:rPr>
          <w:rFonts w:ascii="Times New Roman" w:hAnsi="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C5709ED" w14:textId="0C3ACE5B" w:rsidR="295AA6E9" w:rsidRPr="003117F3" w:rsidRDefault="295AA6E9" w:rsidP="008B0242">
      <w:pPr>
        <w:spacing w:after="0"/>
        <w:ind w:firstLine="567"/>
        <w:jc w:val="both"/>
        <w:rPr>
          <w:rFonts w:ascii="Times New Roman" w:hAnsi="Times New Roman"/>
          <w:sz w:val="24"/>
          <w:szCs w:val="24"/>
        </w:rPr>
      </w:pPr>
      <w:r w:rsidRPr="003117F3">
        <w:rPr>
          <w:rFonts w:ascii="Times New Roman" w:hAnsi="Times New Roman"/>
          <w:sz w:val="24"/>
          <w:szCs w:val="24"/>
        </w:rPr>
        <w:t xml:space="preserve">Jeigu apibūdinant pirkimo objektą techninėje specifikacijoje nurodytas standartas, </w:t>
      </w:r>
      <w:r w:rsidRPr="003117F3">
        <w:rPr>
          <w:rFonts w:ascii="Times New Roman" w:hAnsi="Times New Roman"/>
          <w:color w:val="000000" w:themeColor="text1"/>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117F3">
        <w:rPr>
          <w:rFonts w:ascii="Times New Roman" w:hAnsi="Times New Roman"/>
          <w:sz w:val="24"/>
          <w:szCs w:val="24"/>
        </w:rPr>
        <w:t>turi būti laikoma, kad kiekviena tokia nuoroda yra pateikta su žodžiais „arba lygiavertis“.</w:t>
      </w:r>
    </w:p>
    <w:p w14:paraId="0659B7BD" w14:textId="2553673B" w:rsidR="00FA2B7E" w:rsidRDefault="00FA2B7E">
      <w:pPr>
        <w:spacing w:after="160"/>
        <w:rPr>
          <w:rFonts w:ascii="Times New Roman" w:hAnsi="Times New Roman"/>
          <w:sz w:val="24"/>
          <w:szCs w:val="24"/>
        </w:rPr>
      </w:pPr>
      <w:r>
        <w:rPr>
          <w:szCs w:val="24"/>
        </w:rPr>
        <w:br w:type="page"/>
      </w:r>
    </w:p>
    <w:p w14:paraId="4BBE30AB" w14:textId="2296B80A" w:rsidR="00876658" w:rsidRPr="006A0EB4" w:rsidRDefault="00C21BD3" w:rsidP="006A0EB4">
      <w:pPr>
        <w:pStyle w:val="SKYRIUS"/>
        <w:ind w:hanging="786"/>
        <w:outlineLvl w:val="0"/>
        <w:rPr>
          <w:b/>
          <w:bCs/>
          <w:sz w:val="24"/>
          <w:szCs w:val="24"/>
        </w:rPr>
      </w:pPr>
      <w:bookmarkStart w:id="6" w:name="_Toc186805718"/>
      <w:bookmarkStart w:id="7" w:name="_Toc186806239"/>
      <w:bookmarkStart w:id="8" w:name="_Toc186806759"/>
      <w:bookmarkStart w:id="9" w:name="_Toc185578593"/>
      <w:bookmarkStart w:id="10" w:name="_Toc235541590"/>
      <w:bookmarkEnd w:id="6"/>
      <w:bookmarkEnd w:id="7"/>
      <w:bookmarkEnd w:id="8"/>
      <w:r w:rsidRPr="006A0EB4">
        <w:rPr>
          <w:b/>
          <w:bCs/>
          <w:sz w:val="24"/>
          <w:szCs w:val="24"/>
        </w:rPr>
        <w:lastRenderedPageBreak/>
        <w:t>ESAMA SITUACIJA</w:t>
      </w:r>
      <w:bookmarkEnd w:id="9"/>
      <w:bookmarkEnd w:id="10"/>
    </w:p>
    <w:p w14:paraId="5A5DE90F" w14:textId="2DE1D014" w:rsidR="00EA674A" w:rsidRPr="003117F3" w:rsidRDefault="0050075B" w:rsidP="00163011">
      <w:pPr>
        <w:pStyle w:val="POSKYRIS"/>
        <w:outlineLvl w:val="1"/>
        <w:rPr>
          <w:szCs w:val="24"/>
        </w:rPr>
      </w:pPr>
      <w:bookmarkStart w:id="11" w:name="_Toc185578594"/>
      <w:bookmarkStart w:id="12" w:name="_Toc235541591"/>
      <w:r>
        <w:rPr>
          <w:szCs w:val="24"/>
        </w:rPr>
        <w:t>GIG</w:t>
      </w:r>
      <w:r w:rsidR="00EA674A" w:rsidRPr="003117F3">
        <w:rPr>
          <w:szCs w:val="24"/>
        </w:rPr>
        <w:t xml:space="preserve"> tiksla</w:t>
      </w:r>
      <w:r w:rsidR="00202355" w:rsidRPr="003117F3">
        <w:rPr>
          <w:szCs w:val="24"/>
        </w:rPr>
        <w:t>i</w:t>
      </w:r>
      <w:r w:rsidR="008D5394" w:rsidRPr="003117F3">
        <w:rPr>
          <w:szCs w:val="24"/>
        </w:rPr>
        <w:t xml:space="preserve">, </w:t>
      </w:r>
      <w:r w:rsidR="00BC1452" w:rsidRPr="003117F3">
        <w:rPr>
          <w:szCs w:val="24"/>
        </w:rPr>
        <w:t xml:space="preserve">uždaviniai ir </w:t>
      </w:r>
      <w:r w:rsidR="008D5394" w:rsidRPr="003117F3">
        <w:rPr>
          <w:szCs w:val="24"/>
        </w:rPr>
        <w:t>funkcijos</w:t>
      </w:r>
      <w:bookmarkEnd w:id="11"/>
      <w:bookmarkEnd w:id="12"/>
      <w:r w:rsidR="008D5394" w:rsidRPr="003117F3">
        <w:rPr>
          <w:szCs w:val="24"/>
        </w:rPr>
        <w:t xml:space="preserve"> </w:t>
      </w:r>
    </w:p>
    <w:p w14:paraId="63A219D5" w14:textId="037307D7" w:rsidR="00202355" w:rsidRDefault="0050075B" w:rsidP="44E07370">
      <w:pPr>
        <w:pStyle w:val="Tekstas"/>
        <w:ind w:firstLine="426"/>
        <w:rPr>
          <w:szCs w:val="24"/>
        </w:rPr>
      </w:pPr>
      <w:r>
        <w:rPr>
          <w:szCs w:val="24"/>
        </w:rPr>
        <w:t>GIG</w:t>
      </w:r>
      <w:r w:rsidR="00C21BD3" w:rsidRPr="003117F3">
        <w:rPr>
          <w:szCs w:val="24"/>
        </w:rPr>
        <w:t xml:space="preserve"> tikslai, uždaviniai, funkcijos nustatyti </w:t>
      </w:r>
      <w:r w:rsidR="001F0C28">
        <w:rPr>
          <w:szCs w:val="24"/>
        </w:rPr>
        <w:t xml:space="preserve">APVIS </w:t>
      </w:r>
      <w:r w:rsidR="001E4FA7" w:rsidRPr="003117F3">
        <w:rPr>
          <w:szCs w:val="24"/>
        </w:rPr>
        <w:t>nuostat</w:t>
      </w:r>
      <w:r w:rsidR="001F0C28">
        <w:rPr>
          <w:szCs w:val="24"/>
        </w:rPr>
        <w:t>uose</w:t>
      </w:r>
      <w:r w:rsidR="00C21BD3" w:rsidRPr="003117F3">
        <w:rPr>
          <w:szCs w:val="24"/>
        </w:rPr>
        <w:t>.</w:t>
      </w:r>
    </w:p>
    <w:p w14:paraId="0BBECB73" w14:textId="1AB717BB" w:rsidR="00DD2899" w:rsidRPr="003117F3" w:rsidRDefault="002E6004" w:rsidP="00910D34">
      <w:pPr>
        <w:pStyle w:val="POSKYRIS"/>
        <w:spacing w:line="276" w:lineRule="auto"/>
        <w:ind w:left="0" w:firstLine="426"/>
        <w:outlineLvl w:val="1"/>
      </w:pPr>
      <w:bookmarkStart w:id="13" w:name="_Toc185578595"/>
      <w:bookmarkStart w:id="14" w:name="_Toc235541592"/>
      <w:r>
        <w:t>R</w:t>
      </w:r>
      <w:r w:rsidR="00416C08">
        <w:t>eglamentuojantys teisės aktai</w:t>
      </w:r>
      <w:bookmarkEnd w:id="13"/>
      <w:bookmarkEnd w:id="14"/>
    </w:p>
    <w:p w14:paraId="2FD6776F" w14:textId="62003D92" w:rsidR="004969BB" w:rsidRPr="003117F3" w:rsidRDefault="004969BB" w:rsidP="00910D34">
      <w:pPr>
        <w:pStyle w:val="Tekstas"/>
        <w:tabs>
          <w:tab w:val="left" w:pos="567"/>
        </w:tabs>
        <w:ind w:firstLine="426"/>
        <w:rPr>
          <w:szCs w:val="24"/>
        </w:rPr>
      </w:pPr>
      <w:bookmarkStart w:id="15" w:name="part_7676264cfeb641b3bca0ff3458334297"/>
      <w:bookmarkStart w:id="16" w:name="part_459cc57c81cb4497ad0ed6d2c80e69dd"/>
      <w:bookmarkEnd w:id="15"/>
      <w:bookmarkEnd w:id="16"/>
      <w:r w:rsidRPr="003117F3">
        <w:rPr>
          <w:szCs w:val="24"/>
        </w:rPr>
        <w:t xml:space="preserve">Teisės aktai, kuriais vadovaujantis kuriama ir tvarkoma </w:t>
      </w:r>
      <w:r w:rsidR="0071118A">
        <w:rPr>
          <w:szCs w:val="24"/>
        </w:rPr>
        <w:t>GIG</w:t>
      </w:r>
      <w:r w:rsidRPr="003117F3">
        <w:rPr>
          <w:szCs w:val="24"/>
        </w:rPr>
        <w:t>:</w:t>
      </w:r>
    </w:p>
    <w:p w14:paraId="300CC6A9" w14:textId="77777777" w:rsidR="0036668C" w:rsidRPr="007B54B5" w:rsidRDefault="0036668C" w:rsidP="00910D34">
      <w:pPr>
        <w:pStyle w:val="Sraopastraipa"/>
        <w:numPr>
          <w:ilvl w:val="0"/>
          <w:numId w:val="133"/>
        </w:numPr>
        <w:ind w:left="0" w:firstLine="426"/>
        <w:rPr>
          <w:rFonts w:ascii="Times New Roman" w:hAnsi="Times New Roman"/>
          <w:sz w:val="24"/>
          <w:szCs w:val="24"/>
        </w:rPr>
      </w:pPr>
      <w:r w:rsidRPr="007B54B5">
        <w:rPr>
          <w:rFonts w:ascii="Times New Roman" w:hAnsi="Times New Roman"/>
          <w:sz w:val="24"/>
          <w:szCs w:val="24"/>
        </w:rPr>
        <w:t>Lietuvos Respublikos atsinaujinančių išteklių energetikos įstatymas;</w:t>
      </w:r>
    </w:p>
    <w:p w14:paraId="59B4100F" w14:textId="304B3D16" w:rsidR="005C187B" w:rsidRPr="007B54B5" w:rsidRDefault="005C187B" w:rsidP="00910D34">
      <w:pPr>
        <w:pStyle w:val="Sraopastraipa"/>
        <w:numPr>
          <w:ilvl w:val="0"/>
          <w:numId w:val="133"/>
        </w:numPr>
        <w:ind w:left="0" w:firstLine="426"/>
        <w:rPr>
          <w:rFonts w:ascii="Times New Roman" w:hAnsi="Times New Roman"/>
          <w:sz w:val="24"/>
          <w:szCs w:val="24"/>
        </w:rPr>
      </w:pPr>
      <w:r w:rsidRPr="007B54B5">
        <w:rPr>
          <w:rFonts w:ascii="Times New Roman" w:hAnsi="Times New Roman"/>
          <w:sz w:val="24"/>
          <w:szCs w:val="24"/>
        </w:rPr>
        <w:t>Atsinaujinančių išteklių elektros energijos gamybos įmokos lėšų administravimo tvarkos aprašas, patvirtintas Lietuvos Respublikos Vyriausybės 2024 m. balandžio 3 d. nutarimu Nr. 233 „Dėl atsinaujinančių išteklių elektros energijos gamybos įmokos ir paramos vietos bendruomenėms lėšų administravimo tvarkos aprašo patvirtinimo ir atsinaujinančių išteklių elektros energijos gamybos įmokos administratoriaus paskyrimo“;</w:t>
      </w:r>
    </w:p>
    <w:p w14:paraId="25B5D7F6" w14:textId="577B90EA" w:rsidR="00EA674A" w:rsidRPr="003117F3" w:rsidRDefault="008E610D" w:rsidP="00096313">
      <w:pPr>
        <w:pStyle w:val="POSKYRIS"/>
        <w:ind w:left="0" w:firstLine="426"/>
        <w:outlineLvl w:val="1"/>
        <w:rPr>
          <w:szCs w:val="24"/>
        </w:rPr>
      </w:pPr>
      <w:bookmarkStart w:id="17" w:name="part_0af2f60b9d95427792cd3c6b5b24fcc3"/>
      <w:bookmarkStart w:id="18" w:name="part_dbddc6c4cdff478faf28c46abfbe6e8e"/>
      <w:bookmarkStart w:id="19" w:name="part_874260811a3d45baad579dbf04623d11"/>
      <w:bookmarkStart w:id="20" w:name="part_1868eafe22994f57b30025ac6e13313e"/>
      <w:bookmarkStart w:id="21" w:name="part_4ff554c780814142bd55b44d97369ad0"/>
      <w:bookmarkStart w:id="22" w:name="part_453fe8e58683431bb3c6007ee2ad4de5"/>
      <w:bookmarkStart w:id="23" w:name="part_a63df919954c47feaebb8426a3458e69"/>
      <w:bookmarkStart w:id="24" w:name="part_f0f89e4fe1f64f40b3ce3ba2b4fd7790"/>
      <w:bookmarkStart w:id="25" w:name="part_746b0faa93534f8796e797a00ac17e64"/>
      <w:bookmarkStart w:id="26" w:name="part_693e3e9a85f94106980b128bfbb3c079"/>
      <w:bookmarkStart w:id="27" w:name="part_ecd65950ac6e43869b5cc2ccda531c04"/>
      <w:bookmarkStart w:id="28" w:name="part_2b64008fd6854d818e589d9bff29865c"/>
      <w:bookmarkStart w:id="29" w:name="part_4251114c697949b69666afa88a1466b7"/>
      <w:bookmarkStart w:id="30" w:name="part_b74a4ba325134c618979995a4b3773d0"/>
      <w:bookmarkStart w:id="31" w:name="part_49fa7e9818e74634bf68fefbaddda86b"/>
      <w:bookmarkStart w:id="32" w:name="part_ce2f7d8acd854f2eb93a1f82c33703e5"/>
      <w:bookmarkStart w:id="33" w:name="part_b9cb226642d447e1b8c0a5f2c36d0a57"/>
      <w:bookmarkStart w:id="34" w:name="part_c01aed6789334531aa0fdc8202ba99d4"/>
      <w:bookmarkStart w:id="35" w:name="part_164bf5fb4c994f17a4051bdabdb49d02"/>
      <w:bookmarkStart w:id="36" w:name="part_d1cdc8ef6c644b0fb66df77436344179"/>
      <w:bookmarkStart w:id="37" w:name="_Toc186801956"/>
      <w:bookmarkStart w:id="38" w:name="_Toc186802444"/>
      <w:bookmarkStart w:id="39" w:name="_Toc186802931"/>
      <w:bookmarkStart w:id="40" w:name="_Toc186805723"/>
      <w:bookmarkStart w:id="41" w:name="_Toc186806244"/>
      <w:bookmarkStart w:id="42" w:name="_Toc186806764"/>
      <w:bookmarkStart w:id="43" w:name="_Toc185578596"/>
      <w:bookmarkStart w:id="44" w:name="_Toc235541593"/>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3117F3">
        <w:rPr>
          <w:szCs w:val="24"/>
        </w:rPr>
        <w:t>O</w:t>
      </w:r>
      <w:r w:rsidR="00EA674A" w:rsidRPr="003117F3">
        <w:rPr>
          <w:szCs w:val="24"/>
        </w:rPr>
        <w:t>rganizacinė</w:t>
      </w:r>
      <w:r w:rsidR="004E06BC" w:rsidRPr="003117F3">
        <w:rPr>
          <w:szCs w:val="24"/>
        </w:rPr>
        <w:t xml:space="preserve"> </w:t>
      </w:r>
      <w:r w:rsidR="00EA674A" w:rsidRPr="003117F3">
        <w:rPr>
          <w:szCs w:val="24"/>
        </w:rPr>
        <w:t>struktūra</w:t>
      </w:r>
      <w:r w:rsidRPr="003117F3">
        <w:rPr>
          <w:szCs w:val="24"/>
        </w:rPr>
        <w:t xml:space="preserve"> ir</w:t>
      </w:r>
      <w:r w:rsidR="008576EA" w:rsidRPr="003117F3">
        <w:rPr>
          <w:szCs w:val="24"/>
        </w:rPr>
        <w:t xml:space="preserve"> </w:t>
      </w:r>
      <w:r w:rsidRPr="003117F3">
        <w:rPr>
          <w:szCs w:val="24"/>
        </w:rPr>
        <w:t>administruo</w:t>
      </w:r>
      <w:r w:rsidR="00510FDE" w:rsidRPr="003117F3">
        <w:rPr>
          <w:szCs w:val="24"/>
        </w:rPr>
        <w:t>jamos</w:t>
      </w:r>
      <w:r w:rsidRPr="003117F3">
        <w:rPr>
          <w:szCs w:val="24"/>
        </w:rPr>
        <w:t xml:space="preserve"> programos</w:t>
      </w:r>
      <w:r w:rsidR="002614BC" w:rsidRPr="003117F3">
        <w:rPr>
          <w:szCs w:val="24"/>
        </w:rPr>
        <w:t>, tvarkomi duomenys, funkcinė struktūra</w:t>
      </w:r>
      <w:bookmarkEnd w:id="43"/>
      <w:bookmarkEnd w:id="44"/>
    </w:p>
    <w:p w14:paraId="00BE2EBA" w14:textId="6D09C49B" w:rsidR="002614BC" w:rsidRPr="003117F3" w:rsidRDefault="002614BC" w:rsidP="00096313">
      <w:pPr>
        <w:pStyle w:val="Tekstas"/>
        <w:ind w:firstLine="426"/>
        <w:rPr>
          <w:szCs w:val="24"/>
        </w:rPr>
      </w:pPr>
      <w:r w:rsidRPr="003117F3">
        <w:rPr>
          <w:szCs w:val="24"/>
        </w:rPr>
        <w:t xml:space="preserve">Šiuo metu </w:t>
      </w:r>
      <w:r w:rsidR="00031B7B">
        <w:rPr>
          <w:szCs w:val="24"/>
        </w:rPr>
        <w:t>GIG</w:t>
      </w:r>
      <w:r w:rsidRPr="003117F3">
        <w:rPr>
          <w:szCs w:val="24"/>
        </w:rPr>
        <w:t xml:space="preserve"> naudojasi virš </w:t>
      </w:r>
      <w:r w:rsidR="003A452F">
        <w:rPr>
          <w:szCs w:val="24"/>
        </w:rPr>
        <w:t>1150</w:t>
      </w:r>
      <w:r w:rsidRPr="003117F3">
        <w:rPr>
          <w:szCs w:val="24"/>
        </w:rPr>
        <w:t xml:space="preserve"> naudotojų.</w:t>
      </w:r>
      <w:r w:rsidR="002E65D7">
        <w:rPr>
          <w:szCs w:val="24"/>
        </w:rPr>
        <w:t xml:space="preserve"> Naudotojai yra </w:t>
      </w:r>
      <w:r w:rsidR="00D70B5C">
        <w:rPr>
          <w:szCs w:val="24"/>
        </w:rPr>
        <w:t>APVA administratoriai ir gyventojai.</w:t>
      </w:r>
      <w:r w:rsidRPr="003117F3">
        <w:rPr>
          <w:szCs w:val="24"/>
        </w:rPr>
        <w:t xml:space="preserve"> </w:t>
      </w:r>
      <w:r w:rsidRPr="00240DBC">
        <w:rPr>
          <w:szCs w:val="24"/>
        </w:rPr>
        <w:t xml:space="preserve">Tvarkomi </w:t>
      </w:r>
      <w:r w:rsidR="004B1E91">
        <w:rPr>
          <w:szCs w:val="24"/>
        </w:rPr>
        <w:t xml:space="preserve">daugiau kaip </w:t>
      </w:r>
      <w:r w:rsidR="003A452F" w:rsidRPr="00240DBC">
        <w:rPr>
          <w:szCs w:val="24"/>
        </w:rPr>
        <w:t>1</w:t>
      </w:r>
      <w:r w:rsidR="00D12C88">
        <w:rPr>
          <w:szCs w:val="24"/>
        </w:rPr>
        <w:t xml:space="preserve">140 </w:t>
      </w:r>
      <w:r w:rsidR="00E27F64">
        <w:rPr>
          <w:szCs w:val="24"/>
        </w:rPr>
        <w:t>gyventojų</w:t>
      </w:r>
      <w:r w:rsidR="00E27F64" w:rsidRPr="003117F3">
        <w:rPr>
          <w:szCs w:val="24"/>
        </w:rPr>
        <w:t xml:space="preserve"> </w:t>
      </w:r>
      <w:r w:rsidRPr="003117F3">
        <w:rPr>
          <w:szCs w:val="24"/>
        </w:rPr>
        <w:t xml:space="preserve">duomenys. </w:t>
      </w:r>
      <w:r w:rsidR="00E27F64">
        <w:rPr>
          <w:szCs w:val="24"/>
        </w:rPr>
        <w:t>Gyventojų</w:t>
      </w:r>
      <w:r w:rsidR="00E27F64" w:rsidRPr="003117F3">
        <w:rPr>
          <w:szCs w:val="24"/>
        </w:rPr>
        <w:t xml:space="preserve"> </w:t>
      </w:r>
      <w:r w:rsidRPr="003117F3">
        <w:rPr>
          <w:szCs w:val="24"/>
        </w:rPr>
        <w:t>skaičius augs.</w:t>
      </w:r>
    </w:p>
    <w:p w14:paraId="054EF4C3" w14:textId="1660D7E6" w:rsidR="00F32A7B" w:rsidRPr="003117F3" w:rsidRDefault="00447708" w:rsidP="00096313">
      <w:pPr>
        <w:pStyle w:val="Tekstas"/>
        <w:ind w:firstLine="426"/>
        <w:rPr>
          <w:szCs w:val="24"/>
        </w:rPr>
      </w:pPr>
      <w:r>
        <w:rPr>
          <w:szCs w:val="24"/>
        </w:rPr>
        <w:t>GIG</w:t>
      </w:r>
      <w:r w:rsidR="002614BC" w:rsidRPr="003117F3">
        <w:rPr>
          <w:szCs w:val="24"/>
        </w:rPr>
        <w:t xml:space="preserve"> organizacinė </w:t>
      </w:r>
      <w:r w:rsidR="008C3BB2" w:rsidRPr="003117F3">
        <w:rPr>
          <w:szCs w:val="24"/>
        </w:rPr>
        <w:t>ir funkcin</w:t>
      </w:r>
      <w:r w:rsidR="48373717" w:rsidRPr="003117F3">
        <w:rPr>
          <w:szCs w:val="24"/>
        </w:rPr>
        <w:t>ė</w:t>
      </w:r>
      <w:r w:rsidR="008C3BB2" w:rsidRPr="003117F3">
        <w:rPr>
          <w:szCs w:val="24"/>
        </w:rPr>
        <w:t xml:space="preserve"> struktūr</w:t>
      </w:r>
      <w:r w:rsidR="7D248168" w:rsidRPr="003117F3">
        <w:rPr>
          <w:szCs w:val="24"/>
        </w:rPr>
        <w:t>a</w:t>
      </w:r>
      <w:r w:rsidR="002614BC" w:rsidRPr="003117F3">
        <w:rPr>
          <w:szCs w:val="24"/>
        </w:rPr>
        <w:t>, administruojam</w:t>
      </w:r>
      <w:r w:rsidR="000961A2">
        <w:rPr>
          <w:szCs w:val="24"/>
        </w:rPr>
        <w:t>i procesai</w:t>
      </w:r>
      <w:r w:rsidR="002614BC" w:rsidRPr="003117F3">
        <w:rPr>
          <w:szCs w:val="24"/>
        </w:rPr>
        <w:t xml:space="preserve"> ir </w:t>
      </w:r>
      <w:r>
        <w:rPr>
          <w:szCs w:val="24"/>
        </w:rPr>
        <w:t>GIG</w:t>
      </w:r>
      <w:r w:rsidR="002614BC" w:rsidRPr="003117F3">
        <w:rPr>
          <w:szCs w:val="24"/>
        </w:rPr>
        <w:t xml:space="preserve"> tvarkomi duomenys detaliai išvardinti </w:t>
      </w:r>
      <w:r>
        <w:rPr>
          <w:szCs w:val="24"/>
        </w:rPr>
        <w:t>APVIS</w:t>
      </w:r>
      <w:r w:rsidR="002614BC" w:rsidRPr="003117F3">
        <w:rPr>
          <w:szCs w:val="24"/>
        </w:rPr>
        <w:t xml:space="preserve"> nuostatuose. </w:t>
      </w:r>
    </w:p>
    <w:p w14:paraId="3AB4480F" w14:textId="6F54BCAB" w:rsidR="00000CF9" w:rsidRPr="003117F3" w:rsidRDefault="00C155BC" w:rsidP="00096313">
      <w:pPr>
        <w:pStyle w:val="Tekstas"/>
        <w:ind w:firstLine="426"/>
        <w:rPr>
          <w:szCs w:val="24"/>
        </w:rPr>
      </w:pPr>
      <w:r>
        <w:rPr>
          <w:szCs w:val="24"/>
        </w:rPr>
        <w:t>GIG</w:t>
      </w:r>
      <w:r w:rsidR="00000CF9" w:rsidRPr="003117F3">
        <w:rPr>
          <w:szCs w:val="24"/>
        </w:rPr>
        <w:t xml:space="preserve"> tvarkomi duomenys įvedami per </w:t>
      </w:r>
      <w:r>
        <w:rPr>
          <w:szCs w:val="24"/>
        </w:rPr>
        <w:t>GIG</w:t>
      </w:r>
      <w:r w:rsidR="00000CF9" w:rsidRPr="003117F3">
        <w:rPr>
          <w:szCs w:val="24"/>
        </w:rPr>
        <w:t xml:space="preserve"> modulius, gaunami iš kitų susijusių </w:t>
      </w:r>
      <w:r>
        <w:rPr>
          <w:szCs w:val="24"/>
        </w:rPr>
        <w:t>GIG</w:t>
      </w:r>
      <w:r w:rsidR="00000CF9" w:rsidRPr="003117F3">
        <w:rPr>
          <w:szCs w:val="24"/>
        </w:rPr>
        <w:t xml:space="preserve"> modulių, ar importuojami</w:t>
      </w:r>
      <w:r w:rsidR="00863CA3">
        <w:rPr>
          <w:szCs w:val="24"/>
        </w:rPr>
        <w:t xml:space="preserve"> rankiniu būdu</w:t>
      </w:r>
      <w:r w:rsidR="00000CF9" w:rsidRPr="003117F3">
        <w:rPr>
          <w:szCs w:val="24"/>
        </w:rPr>
        <w:t xml:space="preserve"> </w:t>
      </w:r>
      <w:r w:rsidR="005C7005">
        <w:rPr>
          <w:szCs w:val="24"/>
        </w:rPr>
        <w:t>administr</w:t>
      </w:r>
      <w:r w:rsidR="00863CA3">
        <w:rPr>
          <w:szCs w:val="24"/>
        </w:rPr>
        <w:t>a</w:t>
      </w:r>
      <w:r w:rsidR="005C7005">
        <w:rPr>
          <w:szCs w:val="24"/>
        </w:rPr>
        <w:t>torių</w:t>
      </w:r>
      <w:r w:rsidR="00F26664">
        <w:rPr>
          <w:szCs w:val="24"/>
        </w:rPr>
        <w:t xml:space="preserve"> iš rinkmenų</w:t>
      </w:r>
      <w:r w:rsidR="00000CF9" w:rsidRPr="003117F3">
        <w:rPr>
          <w:szCs w:val="24"/>
        </w:rPr>
        <w:t>.</w:t>
      </w:r>
    </w:p>
    <w:p w14:paraId="313D4D81" w14:textId="40514EB0" w:rsidR="00000CF9" w:rsidRPr="003117F3" w:rsidRDefault="00571549" w:rsidP="00096313">
      <w:pPr>
        <w:pStyle w:val="Tekstas"/>
        <w:ind w:firstLine="426"/>
        <w:rPr>
          <w:szCs w:val="24"/>
        </w:rPr>
      </w:pPr>
      <w:r>
        <w:rPr>
          <w:szCs w:val="24"/>
        </w:rPr>
        <w:t>GIG</w:t>
      </w:r>
      <w:r w:rsidR="00000CF9" w:rsidRPr="003117F3">
        <w:rPr>
          <w:szCs w:val="24"/>
        </w:rPr>
        <w:t xml:space="preserve"> sudaro išoriniai ir vidiniai moduliai:</w:t>
      </w:r>
    </w:p>
    <w:p w14:paraId="17D3107A" w14:textId="4525ACA6" w:rsidR="00000CF9" w:rsidRPr="003117F3" w:rsidRDefault="00000CF9" w:rsidP="00096313">
      <w:pPr>
        <w:pStyle w:val="Tekstas"/>
        <w:numPr>
          <w:ilvl w:val="0"/>
          <w:numId w:val="71"/>
        </w:numPr>
        <w:ind w:left="0" w:firstLine="426"/>
        <w:rPr>
          <w:szCs w:val="24"/>
        </w:rPr>
      </w:pPr>
      <w:r w:rsidRPr="003117F3">
        <w:rPr>
          <w:szCs w:val="24"/>
        </w:rPr>
        <w:t xml:space="preserve">vidinės aplikacijos moduliai, kuriuos naudoja </w:t>
      </w:r>
      <w:r w:rsidR="00FE6405">
        <w:rPr>
          <w:szCs w:val="24"/>
        </w:rPr>
        <w:t>GIG</w:t>
      </w:r>
      <w:r w:rsidRPr="003117F3">
        <w:rPr>
          <w:szCs w:val="24"/>
        </w:rPr>
        <w:t xml:space="preserve"> naudotojai</w:t>
      </w:r>
      <w:r w:rsidR="00EB3BCA">
        <w:rPr>
          <w:szCs w:val="24"/>
        </w:rPr>
        <w:t>-administratoriai</w:t>
      </w:r>
      <w:r w:rsidRPr="003117F3">
        <w:rPr>
          <w:szCs w:val="24"/>
        </w:rPr>
        <w:t>;</w:t>
      </w:r>
    </w:p>
    <w:p w14:paraId="172BDE28" w14:textId="6886F1FB" w:rsidR="00000CF9" w:rsidRPr="003117F3" w:rsidRDefault="00000CF9" w:rsidP="00096313">
      <w:pPr>
        <w:pStyle w:val="Tekstas"/>
        <w:numPr>
          <w:ilvl w:val="0"/>
          <w:numId w:val="71"/>
        </w:numPr>
        <w:ind w:left="0" w:firstLine="426"/>
        <w:rPr>
          <w:szCs w:val="24"/>
        </w:rPr>
      </w:pPr>
      <w:r w:rsidRPr="003117F3">
        <w:rPr>
          <w:szCs w:val="24"/>
        </w:rPr>
        <w:t xml:space="preserve">išorinės aplikacijos moduliai, kuriuos naudoja </w:t>
      </w:r>
      <w:r w:rsidR="00EB3BCA">
        <w:rPr>
          <w:szCs w:val="24"/>
        </w:rPr>
        <w:t>GIG</w:t>
      </w:r>
      <w:r w:rsidR="00EB3BCA" w:rsidRPr="003117F3">
        <w:rPr>
          <w:szCs w:val="24"/>
        </w:rPr>
        <w:t xml:space="preserve"> </w:t>
      </w:r>
      <w:r w:rsidRPr="003117F3">
        <w:rPr>
          <w:szCs w:val="24"/>
        </w:rPr>
        <w:t>naudotojai</w:t>
      </w:r>
      <w:r w:rsidR="00EB3BCA">
        <w:rPr>
          <w:szCs w:val="24"/>
        </w:rPr>
        <w:t>-gyventojai</w:t>
      </w:r>
      <w:r w:rsidRPr="003117F3">
        <w:rPr>
          <w:szCs w:val="24"/>
        </w:rPr>
        <w:t>;</w:t>
      </w:r>
    </w:p>
    <w:p w14:paraId="42DB17C4" w14:textId="72EA53DC" w:rsidR="00525C4B" w:rsidRPr="003117F3" w:rsidRDefault="00525C4B" w:rsidP="00096313">
      <w:pPr>
        <w:pStyle w:val="Tekstas"/>
        <w:ind w:firstLine="426"/>
        <w:rPr>
          <w:color w:val="000000" w:themeColor="text1"/>
          <w:szCs w:val="24"/>
        </w:rPr>
      </w:pPr>
    </w:p>
    <w:p w14:paraId="2A711676" w14:textId="6798820A" w:rsidR="00525C4B" w:rsidRPr="003117F3" w:rsidRDefault="00525C4B" w:rsidP="51B645DF">
      <w:pPr>
        <w:pStyle w:val="Tekstas"/>
        <w:ind w:left="567" w:firstLine="0"/>
        <w:rPr>
          <w:szCs w:val="24"/>
        </w:rPr>
        <w:sectPr w:rsidR="00525C4B" w:rsidRPr="003117F3" w:rsidSect="000356B5">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7" w:footer="567" w:gutter="0"/>
          <w:cols w:space="1296"/>
          <w:titlePg/>
          <w:docGrid w:linePitch="360"/>
        </w:sectPr>
      </w:pPr>
    </w:p>
    <w:p w14:paraId="2951D984" w14:textId="37D4E31B" w:rsidR="002600C5" w:rsidRPr="003117F3" w:rsidRDefault="00773764" w:rsidP="00163011">
      <w:pPr>
        <w:pStyle w:val="POSKYRIS"/>
        <w:outlineLvl w:val="1"/>
        <w:rPr>
          <w:szCs w:val="24"/>
        </w:rPr>
      </w:pPr>
      <w:bookmarkStart w:id="45" w:name="_Toc186801958"/>
      <w:bookmarkStart w:id="46" w:name="_Toc186802446"/>
      <w:bookmarkStart w:id="47" w:name="_Toc186802933"/>
      <w:bookmarkStart w:id="48" w:name="_Toc186805725"/>
      <w:bookmarkStart w:id="49" w:name="_Toc186806246"/>
      <w:bookmarkStart w:id="50" w:name="_Toc186806766"/>
      <w:bookmarkStart w:id="51" w:name="RANGE!C2:I22"/>
      <w:bookmarkStart w:id="52" w:name="_Toc186802159"/>
      <w:bookmarkStart w:id="53" w:name="_Toc186802647"/>
      <w:bookmarkStart w:id="54" w:name="_Toc186803134"/>
      <w:bookmarkStart w:id="55" w:name="_Toc186805926"/>
      <w:bookmarkStart w:id="56" w:name="_Toc186806447"/>
      <w:bookmarkStart w:id="57" w:name="_Toc186806967"/>
      <w:bookmarkStart w:id="58" w:name="_Toc186802175"/>
      <w:bookmarkStart w:id="59" w:name="_Toc186802663"/>
      <w:bookmarkStart w:id="60" w:name="_Toc186803150"/>
      <w:bookmarkStart w:id="61" w:name="_Toc186805942"/>
      <w:bookmarkStart w:id="62" w:name="_Toc186806463"/>
      <w:bookmarkStart w:id="63" w:name="_Toc186806983"/>
      <w:bookmarkStart w:id="64" w:name="_Toc186802183"/>
      <w:bookmarkStart w:id="65" w:name="_Toc186802671"/>
      <w:bookmarkStart w:id="66" w:name="_Toc186803158"/>
      <w:bookmarkStart w:id="67" w:name="_Toc186805950"/>
      <w:bookmarkStart w:id="68" w:name="_Toc186806471"/>
      <w:bookmarkStart w:id="69" w:name="_Toc186806991"/>
      <w:bookmarkStart w:id="70" w:name="_Toc186802191"/>
      <w:bookmarkStart w:id="71" w:name="_Toc186802679"/>
      <w:bookmarkStart w:id="72" w:name="_Toc186803166"/>
      <w:bookmarkStart w:id="73" w:name="_Toc186805958"/>
      <w:bookmarkStart w:id="74" w:name="_Toc186806479"/>
      <w:bookmarkStart w:id="75" w:name="_Toc186806999"/>
      <w:bookmarkStart w:id="76" w:name="_Toc186802199"/>
      <w:bookmarkStart w:id="77" w:name="_Toc186802687"/>
      <w:bookmarkStart w:id="78" w:name="_Toc186803174"/>
      <w:bookmarkStart w:id="79" w:name="_Toc186805966"/>
      <w:bookmarkStart w:id="80" w:name="_Toc186806487"/>
      <w:bookmarkStart w:id="81" w:name="_Toc186807007"/>
      <w:bookmarkStart w:id="82" w:name="_Toc186802207"/>
      <w:bookmarkStart w:id="83" w:name="_Toc186802695"/>
      <w:bookmarkStart w:id="84" w:name="_Toc186803182"/>
      <w:bookmarkStart w:id="85" w:name="_Toc186805974"/>
      <w:bookmarkStart w:id="86" w:name="_Toc186806495"/>
      <w:bookmarkStart w:id="87" w:name="_Toc186807015"/>
      <w:bookmarkStart w:id="88" w:name="_Toc186802223"/>
      <w:bookmarkStart w:id="89" w:name="_Toc186802711"/>
      <w:bookmarkStart w:id="90" w:name="_Toc186803198"/>
      <w:bookmarkStart w:id="91" w:name="_Toc186805990"/>
      <w:bookmarkStart w:id="92" w:name="_Toc186806511"/>
      <w:bookmarkStart w:id="93" w:name="_Toc186807031"/>
      <w:bookmarkStart w:id="94" w:name="_Toc186802231"/>
      <w:bookmarkStart w:id="95" w:name="_Toc186802719"/>
      <w:bookmarkStart w:id="96" w:name="_Toc186803206"/>
      <w:bookmarkStart w:id="97" w:name="_Toc186805998"/>
      <w:bookmarkStart w:id="98" w:name="_Toc186806519"/>
      <w:bookmarkStart w:id="99" w:name="_Toc186807039"/>
      <w:bookmarkStart w:id="100" w:name="_Toc186802239"/>
      <w:bookmarkStart w:id="101" w:name="_Toc186802727"/>
      <w:bookmarkStart w:id="102" w:name="_Toc186803214"/>
      <w:bookmarkStart w:id="103" w:name="_Toc186806006"/>
      <w:bookmarkStart w:id="104" w:name="_Toc186806527"/>
      <w:bookmarkStart w:id="105" w:name="_Toc186807047"/>
      <w:bookmarkStart w:id="106" w:name="_Toc186802247"/>
      <w:bookmarkStart w:id="107" w:name="_Toc186802735"/>
      <w:bookmarkStart w:id="108" w:name="_Toc186803222"/>
      <w:bookmarkStart w:id="109" w:name="_Toc186806014"/>
      <w:bookmarkStart w:id="110" w:name="_Toc186806535"/>
      <w:bookmarkStart w:id="111" w:name="_Toc186807055"/>
      <w:bookmarkStart w:id="112" w:name="_Toc186802255"/>
      <w:bookmarkStart w:id="113" w:name="_Toc186802743"/>
      <w:bookmarkStart w:id="114" w:name="_Toc186803230"/>
      <w:bookmarkStart w:id="115" w:name="_Toc186806022"/>
      <w:bookmarkStart w:id="116" w:name="_Toc186806543"/>
      <w:bookmarkStart w:id="117" w:name="_Toc186807063"/>
      <w:bookmarkStart w:id="118" w:name="_Toc512438946"/>
      <w:bookmarkStart w:id="119" w:name="_Toc185578598"/>
      <w:bookmarkStart w:id="120" w:name="_Toc23554159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szCs w:val="24"/>
        </w:rPr>
        <w:lastRenderedPageBreak/>
        <w:t>GIG</w:t>
      </w:r>
      <w:r w:rsidR="00C029D0" w:rsidRPr="003117F3">
        <w:rPr>
          <w:szCs w:val="24"/>
        </w:rPr>
        <w:t xml:space="preserve"> veiklo</w:t>
      </w:r>
      <w:r w:rsidR="00E6385D" w:rsidRPr="003117F3">
        <w:rPr>
          <w:szCs w:val="24"/>
        </w:rPr>
        <w:t>s</w:t>
      </w:r>
      <w:r w:rsidR="00C029D0" w:rsidRPr="003117F3">
        <w:rPr>
          <w:szCs w:val="24"/>
        </w:rPr>
        <w:t xml:space="preserve"> procesai</w:t>
      </w:r>
      <w:bookmarkEnd w:id="119"/>
      <w:bookmarkEnd w:id="120"/>
    </w:p>
    <w:p w14:paraId="0C6714B9" w14:textId="77777777" w:rsidR="009F440D" w:rsidRDefault="00701172" w:rsidP="00EC7C18">
      <w:pPr>
        <w:pStyle w:val="Tekstas"/>
        <w:spacing w:after="120"/>
        <w:rPr>
          <w:szCs w:val="24"/>
        </w:rPr>
      </w:pPr>
      <w:r w:rsidRPr="003117F3">
        <w:rPr>
          <w:szCs w:val="24"/>
        </w:rPr>
        <w:t xml:space="preserve">Šiame </w:t>
      </w:r>
      <w:r w:rsidR="00397A4B" w:rsidRPr="003117F3">
        <w:rPr>
          <w:szCs w:val="24"/>
        </w:rPr>
        <w:t>poskyryje</w:t>
      </w:r>
      <w:r w:rsidRPr="003117F3">
        <w:rPr>
          <w:szCs w:val="24"/>
        </w:rPr>
        <w:t xml:space="preserve"> </w:t>
      </w:r>
      <w:r w:rsidR="00623D86" w:rsidRPr="003117F3">
        <w:rPr>
          <w:szCs w:val="24"/>
        </w:rPr>
        <w:t>pateikiam</w:t>
      </w:r>
      <w:r w:rsidR="005311D2" w:rsidRPr="003117F3">
        <w:rPr>
          <w:szCs w:val="24"/>
        </w:rPr>
        <w:t>a</w:t>
      </w:r>
      <w:r w:rsidR="00623D86" w:rsidRPr="003117F3">
        <w:rPr>
          <w:szCs w:val="24"/>
        </w:rPr>
        <w:t xml:space="preserve"> </w:t>
      </w:r>
      <w:r w:rsidR="009F440D">
        <w:rPr>
          <w:szCs w:val="24"/>
        </w:rPr>
        <w:t xml:space="preserve">bendra APVIS struktūra ir </w:t>
      </w:r>
      <w:r w:rsidRPr="003117F3">
        <w:rPr>
          <w:szCs w:val="24"/>
        </w:rPr>
        <w:t>veiklos procesų diagrama ir aprašymai</w:t>
      </w:r>
      <w:r w:rsidR="001D7814" w:rsidRPr="003117F3">
        <w:rPr>
          <w:szCs w:val="24"/>
        </w:rPr>
        <w:t xml:space="preserve"> realizuoti ir planuojami realizuoti </w:t>
      </w:r>
      <w:r w:rsidR="00773764">
        <w:rPr>
          <w:szCs w:val="24"/>
        </w:rPr>
        <w:t>GIG</w:t>
      </w:r>
      <w:r w:rsidR="009F440D">
        <w:rPr>
          <w:szCs w:val="24"/>
        </w:rPr>
        <w:t>.</w:t>
      </w:r>
    </w:p>
    <w:p w14:paraId="08675C5A" w14:textId="6CE69C85" w:rsidR="009F440D" w:rsidRDefault="00C05A99" w:rsidP="00A0119C">
      <w:pPr>
        <w:pStyle w:val="Tekstas"/>
        <w:spacing w:after="120"/>
        <w:ind w:firstLine="0"/>
        <w:jc w:val="left"/>
        <w:rPr>
          <w:szCs w:val="24"/>
        </w:rPr>
      </w:pPr>
      <w:r>
        <w:object w:dxaOrig="10069" w:dyaOrig="7489" w14:anchorId="156AD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58.5pt" o:ole="">
            <v:imagedata r:id="rId17" o:title=""/>
          </v:shape>
          <o:OLEObject Type="Embed" ProgID="Visio.Drawing.15" ShapeID="_x0000_i1025" DrawAspect="Content" ObjectID="_1848655338" r:id="rId18"/>
        </w:object>
      </w:r>
    </w:p>
    <w:p w14:paraId="69E3B6AD" w14:textId="566B402D" w:rsidR="009F440D" w:rsidRPr="00650A84" w:rsidRDefault="00935D84" w:rsidP="00601739">
      <w:pPr>
        <w:pStyle w:val="Antrat"/>
        <w:rPr>
          <w:rFonts w:ascii="Times New Roman" w:hAnsi="Times New Roman" w:cs="Times New Roman"/>
        </w:rPr>
      </w:pPr>
      <w:r w:rsidRPr="00650A84">
        <w:rPr>
          <w:rFonts w:ascii="Times New Roman" w:hAnsi="Times New Roman" w:cs="Times New Roman"/>
        </w:rPr>
        <w:t xml:space="preserve">Pav. </w:t>
      </w:r>
      <w:r w:rsidR="00601739" w:rsidRPr="00650A84">
        <w:rPr>
          <w:rFonts w:ascii="Times New Roman" w:hAnsi="Times New Roman" w:cs="Times New Roman"/>
        </w:rPr>
        <w:fldChar w:fldCharType="begin"/>
      </w:r>
      <w:r w:rsidR="00601739" w:rsidRPr="00650A84">
        <w:rPr>
          <w:rFonts w:ascii="Times New Roman" w:hAnsi="Times New Roman" w:cs="Times New Roman"/>
        </w:rPr>
        <w:instrText xml:space="preserve"> SEQ Pav. \* ARABIC </w:instrText>
      </w:r>
      <w:r w:rsidR="00601739" w:rsidRPr="00650A84">
        <w:rPr>
          <w:rFonts w:ascii="Times New Roman" w:hAnsi="Times New Roman" w:cs="Times New Roman"/>
        </w:rPr>
        <w:fldChar w:fldCharType="separate"/>
      </w:r>
      <w:r w:rsidR="00CB5428">
        <w:rPr>
          <w:rFonts w:ascii="Times New Roman" w:hAnsi="Times New Roman" w:cs="Times New Roman"/>
          <w:noProof/>
        </w:rPr>
        <w:t>1</w:t>
      </w:r>
      <w:r w:rsidR="00601739" w:rsidRPr="00650A84">
        <w:rPr>
          <w:rFonts w:ascii="Times New Roman" w:hAnsi="Times New Roman" w:cs="Times New Roman"/>
        </w:rPr>
        <w:fldChar w:fldCharType="end"/>
      </w:r>
      <w:r w:rsidR="009F440D" w:rsidRPr="00650A84">
        <w:rPr>
          <w:rFonts w:ascii="Times New Roman" w:hAnsi="Times New Roman" w:cs="Times New Roman"/>
        </w:rPr>
        <w:t xml:space="preserve"> </w:t>
      </w:r>
      <w:r w:rsidR="006D31A4" w:rsidRPr="00650A84">
        <w:rPr>
          <w:rFonts w:ascii="Times New Roman" w:hAnsi="Times New Roman" w:cs="Times New Roman"/>
        </w:rPr>
        <w:t>APV</w:t>
      </w:r>
      <w:r w:rsidR="00094214" w:rsidRPr="00650A84">
        <w:rPr>
          <w:rFonts w:ascii="Times New Roman" w:hAnsi="Times New Roman" w:cs="Times New Roman"/>
        </w:rPr>
        <w:t>IS struktūros</w:t>
      </w:r>
      <w:r w:rsidR="009F440D" w:rsidRPr="00650A84">
        <w:rPr>
          <w:rFonts w:ascii="Times New Roman" w:hAnsi="Times New Roman" w:cs="Times New Roman"/>
        </w:rPr>
        <w:t xml:space="preserve"> diagrama</w:t>
      </w:r>
      <w:r w:rsidR="004F1786" w:rsidRPr="00650A84">
        <w:rPr>
          <w:rFonts w:ascii="Times New Roman" w:hAnsi="Times New Roman" w:cs="Times New Roman"/>
          <w:vertAlign w:val="superscript"/>
        </w:rPr>
        <w:footnoteReference w:id="2"/>
      </w:r>
    </w:p>
    <w:p w14:paraId="17E8D757" w14:textId="56367118" w:rsidR="00324815" w:rsidRPr="003117F3" w:rsidRDefault="00397A4B" w:rsidP="5C15DA64">
      <w:pPr>
        <w:pStyle w:val="Tekstas"/>
        <w:tabs>
          <w:tab w:val="clear" w:pos="851"/>
        </w:tabs>
        <w:ind w:firstLine="0"/>
        <w:rPr>
          <w:szCs w:val="24"/>
        </w:rPr>
      </w:pPr>
      <w:r w:rsidRPr="003117F3">
        <w:rPr>
          <w:szCs w:val="24"/>
        </w:rPr>
        <w:t xml:space="preserve"> </w:t>
      </w:r>
      <w:r w:rsidR="00F6332B">
        <w:object w:dxaOrig="12433" w:dyaOrig="3289" w14:anchorId="5B0132E3">
          <v:shape id="_x0000_i1026" type="#_x0000_t75" style="width:481.5pt;height:126.75pt" o:ole="">
            <v:imagedata r:id="rId19" o:title=""/>
          </v:shape>
          <o:OLEObject Type="Embed" ProgID="Visio.Drawing.15" ShapeID="_x0000_i1026" DrawAspect="Content" ObjectID="_1848655339" r:id="rId20"/>
        </w:object>
      </w:r>
      <w:r w:rsidR="00F6332B" w:rsidRPr="003117F3">
        <w:rPr>
          <w:noProof/>
          <w:szCs w:val="24"/>
        </w:rPr>
        <w:t xml:space="preserve"> </w:t>
      </w:r>
    </w:p>
    <w:p w14:paraId="46C18755" w14:textId="31534BC3" w:rsidR="00953291" w:rsidRPr="003117F3" w:rsidRDefault="00953291" w:rsidP="5C15DA64">
      <w:pPr>
        <w:pStyle w:val="Tekstas"/>
        <w:ind w:firstLine="0"/>
        <w:rPr>
          <w:szCs w:val="24"/>
        </w:rPr>
      </w:pPr>
    </w:p>
    <w:p w14:paraId="71381A77" w14:textId="358142C2" w:rsidR="00623D86" w:rsidRPr="00D415E8" w:rsidRDefault="00601739" w:rsidP="00E63671">
      <w:pPr>
        <w:pStyle w:val="Antrat"/>
        <w:rPr>
          <w:rFonts w:ascii="Times New Roman" w:hAnsi="Times New Roman" w:cs="Times New Roman"/>
        </w:rPr>
      </w:pPr>
      <w:r w:rsidRPr="00650A84">
        <w:rPr>
          <w:rFonts w:ascii="Times New Roman" w:hAnsi="Times New Roman" w:cs="Times New Roman"/>
        </w:rPr>
        <w:t xml:space="preserve">Pav. </w:t>
      </w:r>
      <w:r w:rsidRPr="00650A84">
        <w:rPr>
          <w:rFonts w:ascii="Times New Roman" w:hAnsi="Times New Roman" w:cs="Times New Roman"/>
        </w:rPr>
        <w:fldChar w:fldCharType="begin"/>
      </w:r>
      <w:r w:rsidRPr="00650A84">
        <w:rPr>
          <w:rFonts w:ascii="Times New Roman" w:hAnsi="Times New Roman" w:cs="Times New Roman"/>
        </w:rPr>
        <w:instrText xml:space="preserve"> SEQ Pav. \* ARABIC </w:instrText>
      </w:r>
      <w:r w:rsidRPr="00650A84">
        <w:rPr>
          <w:rFonts w:ascii="Times New Roman" w:hAnsi="Times New Roman" w:cs="Times New Roman"/>
        </w:rPr>
        <w:fldChar w:fldCharType="separate"/>
      </w:r>
      <w:r w:rsidR="00CB5428">
        <w:rPr>
          <w:rFonts w:ascii="Times New Roman" w:hAnsi="Times New Roman" w:cs="Times New Roman"/>
        </w:rPr>
        <w:t>2</w:t>
      </w:r>
      <w:r w:rsidRPr="00650A84">
        <w:rPr>
          <w:rFonts w:ascii="Times New Roman" w:hAnsi="Times New Roman" w:cs="Times New Roman"/>
        </w:rPr>
        <w:fldChar w:fldCharType="end"/>
      </w:r>
      <w:r w:rsidRPr="00650A84">
        <w:rPr>
          <w:rFonts w:ascii="Times New Roman" w:hAnsi="Times New Roman" w:cs="Times New Roman"/>
        </w:rPr>
        <w:t xml:space="preserve"> </w:t>
      </w:r>
      <w:r w:rsidR="00623D86" w:rsidRPr="000259F1">
        <w:rPr>
          <w:rFonts w:ascii="Times New Roman" w:hAnsi="Times New Roman" w:cs="Times New Roman"/>
        </w:rPr>
        <w:t>Veiklos procesų diagrama</w:t>
      </w:r>
      <w:r w:rsidR="00D238AD" w:rsidRPr="000259F1">
        <w:footnoteReference w:id="3"/>
      </w:r>
    </w:p>
    <w:p w14:paraId="3D246697" w14:textId="74671323" w:rsidR="007A1D43" w:rsidRPr="003117F3" w:rsidRDefault="00B006A8" w:rsidP="00D452C9">
      <w:pPr>
        <w:pStyle w:val="Tekstas"/>
        <w:spacing w:before="120"/>
        <w:rPr>
          <w:szCs w:val="24"/>
        </w:rPr>
      </w:pPr>
      <w:r w:rsidRPr="003117F3">
        <w:rPr>
          <w:szCs w:val="24"/>
        </w:rPr>
        <w:lastRenderedPageBreak/>
        <w:t xml:space="preserve">Procesų schemos ir aprašymai tvirtinami </w:t>
      </w:r>
      <w:r>
        <w:rPr>
          <w:color w:val="000000" w:themeColor="text1"/>
          <w:szCs w:val="24"/>
        </w:rPr>
        <w:t>APVA direktoriaus</w:t>
      </w:r>
      <w:r w:rsidRPr="003117F3">
        <w:rPr>
          <w:szCs w:val="24"/>
        </w:rPr>
        <w:t xml:space="preserve">. </w:t>
      </w:r>
      <w:r w:rsidR="007A1D43" w:rsidRPr="003117F3">
        <w:rPr>
          <w:szCs w:val="24"/>
        </w:rPr>
        <w:t>Visų procesų parengtumo apžval</w:t>
      </w:r>
      <w:r w:rsidR="00370883" w:rsidRPr="003117F3">
        <w:rPr>
          <w:szCs w:val="24"/>
        </w:rPr>
        <w:t>ga pateikiama lentelėje žemiau:</w:t>
      </w:r>
    </w:p>
    <w:p w14:paraId="5FEAA2E1" w14:textId="65265B77" w:rsidR="00F2627B" w:rsidRPr="003117F3" w:rsidRDefault="004053C3" w:rsidP="00540F25">
      <w:pPr>
        <w:pStyle w:val="Lentel"/>
        <w:rPr>
          <w:sz w:val="24"/>
          <w:szCs w:val="24"/>
        </w:rPr>
      </w:pPr>
      <w:r>
        <w:rPr>
          <w:sz w:val="24"/>
          <w:szCs w:val="24"/>
        </w:rPr>
        <w:t>GIG</w:t>
      </w:r>
      <w:r w:rsidR="00F2627B" w:rsidRPr="003117F3">
        <w:rPr>
          <w:sz w:val="24"/>
          <w:szCs w:val="24"/>
        </w:rPr>
        <w:t xml:space="preserve"> veiklos procesai</w:t>
      </w:r>
    </w:p>
    <w:tbl>
      <w:tblPr>
        <w:tblW w:w="5000" w:type="pct"/>
        <w:tblInd w:w="-5" w:type="dxa"/>
        <w:tblLayout w:type="fixed"/>
        <w:tblLook w:val="04A0" w:firstRow="1" w:lastRow="0" w:firstColumn="1" w:lastColumn="0" w:noHBand="0" w:noVBand="1"/>
      </w:tblPr>
      <w:tblGrid>
        <w:gridCol w:w="851"/>
        <w:gridCol w:w="2478"/>
        <w:gridCol w:w="6299"/>
      </w:tblGrid>
      <w:tr w:rsidR="003C6D1F" w:rsidRPr="003117F3" w14:paraId="536270A0" w14:textId="77777777" w:rsidTr="006A0EB4">
        <w:trPr>
          <w:trHeight w:val="259"/>
          <w:tblHeader/>
        </w:trPr>
        <w:tc>
          <w:tcPr>
            <w:tcW w:w="44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477769C7" w14:textId="35512171" w:rsidR="00F2627B" w:rsidRPr="003117F3" w:rsidRDefault="00F2627B" w:rsidP="00F2627B">
            <w:pPr>
              <w:spacing w:after="0"/>
              <w:rPr>
                <w:rFonts w:ascii="Times New Roman" w:hAnsi="Times New Roman"/>
                <w:b/>
                <w:bCs/>
                <w:sz w:val="24"/>
                <w:szCs w:val="24"/>
                <w:lang w:bidi="ar-SA"/>
              </w:rPr>
            </w:pPr>
            <w:r w:rsidRPr="003117F3">
              <w:rPr>
                <w:rFonts w:ascii="Times New Roman" w:hAnsi="Times New Roman"/>
                <w:b/>
                <w:bCs/>
                <w:sz w:val="24"/>
                <w:szCs w:val="24"/>
              </w:rPr>
              <w:t>Nr.</w:t>
            </w:r>
          </w:p>
        </w:tc>
        <w:tc>
          <w:tcPr>
            <w:tcW w:w="1287" w:type="pct"/>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14:paraId="4B21E18A" w14:textId="7F881DA2" w:rsidR="00F2627B" w:rsidRPr="003117F3" w:rsidRDefault="00F2627B" w:rsidP="00F2627B">
            <w:pPr>
              <w:spacing w:after="0"/>
              <w:jc w:val="center"/>
              <w:rPr>
                <w:rFonts w:ascii="Times New Roman" w:hAnsi="Times New Roman"/>
                <w:b/>
                <w:bCs/>
                <w:sz w:val="24"/>
                <w:szCs w:val="24"/>
                <w:lang w:bidi="ar-SA"/>
              </w:rPr>
            </w:pPr>
            <w:r w:rsidRPr="003117F3">
              <w:rPr>
                <w:rFonts w:ascii="Times New Roman" w:hAnsi="Times New Roman"/>
                <w:b/>
                <w:bCs/>
                <w:sz w:val="24"/>
                <w:szCs w:val="24"/>
              </w:rPr>
              <w:t>Proceso pavadinimas</w:t>
            </w:r>
          </w:p>
        </w:tc>
        <w:tc>
          <w:tcPr>
            <w:tcW w:w="3271" w:type="pct"/>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14:paraId="6DD65AB3" w14:textId="1929C96B" w:rsidR="00F2627B" w:rsidRPr="003117F3" w:rsidRDefault="00F2627B" w:rsidP="00F2627B">
            <w:pPr>
              <w:spacing w:after="0"/>
              <w:rPr>
                <w:rFonts w:ascii="Times New Roman" w:hAnsi="Times New Roman"/>
                <w:b/>
                <w:bCs/>
                <w:sz w:val="24"/>
                <w:szCs w:val="24"/>
                <w:lang w:bidi="ar-SA"/>
              </w:rPr>
            </w:pPr>
            <w:r w:rsidRPr="003117F3">
              <w:rPr>
                <w:rFonts w:ascii="Times New Roman" w:hAnsi="Times New Roman"/>
                <w:b/>
                <w:bCs/>
                <w:sz w:val="24"/>
                <w:szCs w:val="24"/>
              </w:rPr>
              <w:t>Proceso parengtumo automatizuoti įvertinimas</w:t>
            </w:r>
          </w:p>
        </w:tc>
      </w:tr>
      <w:tr w:rsidR="00F2627B" w:rsidRPr="003117F3" w14:paraId="62EFF305" w14:textId="77777777" w:rsidTr="006A0EB4">
        <w:trPr>
          <w:trHeight w:val="259"/>
        </w:trPr>
        <w:tc>
          <w:tcPr>
            <w:tcW w:w="442" w:type="pct"/>
            <w:tcBorders>
              <w:top w:val="single" w:sz="4" w:space="0" w:color="auto"/>
              <w:left w:val="single" w:sz="4" w:space="0" w:color="auto"/>
              <w:bottom w:val="single" w:sz="4" w:space="0" w:color="auto"/>
              <w:right w:val="single" w:sz="4" w:space="0" w:color="auto"/>
            </w:tcBorders>
            <w:noWrap/>
            <w:vAlign w:val="center"/>
          </w:tcPr>
          <w:p w14:paraId="746B5901" w14:textId="319B9AF6" w:rsidR="00F2627B" w:rsidRPr="003117F3" w:rsidRDefault="072544D7" w:rsidP="5C15DA64">
            <w:pPr>
              <w:spacing w:after="0"/>
              <w:rPr>
                <w:rFonts w:ascii="Times New Roman" w:hAnsi="Times New Roman"/>
                <w:sz w:val="24"/>
                <w:szCs w:val="24"/>
                <w:lang w:bidi="ar-SA"/>
              </w:rPr>
            </w:pPr>
            <w:r w:rsidRPr="003117F3">
              <w:rPr>
                <w:rFonts w:ascii="Times New Roman" w:hAnsi="Times New Roman"/>
                <w:sz w:val="24"/>
                <w:szCs w:val="24"/>
              </w:rPr>
              <w:t>1.</w:t>
            </w:r>
          </w:p>
        </w:tc>
        <w:tc>
          <w:tcPr>
            <w:tcW w:w="1287" w:type="pct"/>
            <w:tcBorders>
              <w:top w:val="single" w:sz="4" w:space="0" w:color="auto"/>
              <w:left w:val="nil"/>
              <w:bottom w:val="single" w:sz="4" w:space="0" w:color="auto"/>
              <w:right w:val="single" w:sz="4" w:space="0" w:color="auto"/>
            </w:tcBorders>
            <w:noWrap/>
            <w:vAlign w:val="center"/>
          </w:tcPr>
          <w:p w14:paraId="55426815" w14:textId="0D14426D" w:rsidR="00F2627B" w:rsidRPr="003117F3" w:rsidRDefault="00145B6C" w:rsidP="5C15DA64">
            <w:pPr>
              <w:spacing w:after="0"/>
              <w:rPr>
                <w:rFonts w:ascii="Times New Roman" w:hAnsi="Times New Roman"/>
                <w:sz w:val="24"/>
                <w:szCs w:val="24"/>
                <w:lang w:bidi="ar-SA"/>
              </w:rPr>
            </w:pPr>
            <w:r>
              <w:rPr>
                <w:rFonts w:ascii="Times New Roman" w:hAnsi="Times New Roman"/>
                <w:sz w:val="24"/>
                <w:szCs w:val="24"/>
              </w:rPr>
              <w:t>Pasiruošimo</w:t>
            </w:r>
            <w:r w:rsidR="4E2B17AE" w:rsidRPr="003117F3">
              <w:rPr>
                <w:rFonts w:ascii="Times New Roman" w:hAnsi="Times New Roman"/>
                <w:sz w:val="24"/>
                <w:szCs w:val="24"/>
              </w:rPr>
              <w:t xml:space="preserve"> procesas</w:t>
            </w:r>
          </w:p>
        </w:tc>
        <w:tc>
          <w:tcPr>
            <w:tcW w:w="3271" w:type="pct"/>
            <w:tcBorders>
              <w:top w:val="single" w:sz="4" w:space="0" w:color="auto"/>
              <w:left w:val="nil"/>
              <w:bottom w:val="single" w:sz="4" w:space="0" w:color="auto"/>
              <w:right w:val="single" w:sz="4" w:space="0" w:color="auto"/>
            </w:tcBorders>
            <w:noWrap/>
            <w:vAlign w:val="center"/>
          </w:tcPr>
          <w:p w14:paraId="789EBA78" w14:textId="16B5504C" w:rsidR="00145B6C" w:rsidRDefault="00145B6C" w:rsidP="5C15DA64">
            <w:pPr>
              <w:spacing w:after="0"/>
              <w:rPr>
                <w:rFonts w:ascii="Times New Roman" w:hAnsi="Times New Roman"/>
                <w:sz w:val="24"/>
                <w:szCs w:val="24"/>
              </w:rPr>
            </w:pPr>
            <w:r w:rsidRPr="00145B6C">
              <w:rPr>
                <w:rFonts w:ascii="Times New Roman" w:hAnsi="Times New Roman"/>
                <w:sz w:val="24"/>
                <w:szCs w:val="24"/>
              </w:rPr>
              <w:t>Importuo</w:t>
            </w:r>
            <w:r>
              <w:rPr>
                <w:rFonts w:ascii="Times New Roman" w:hAnsi="Times New Roman"/>
                <w:sz w:val="24"/>
                <w:szCs w:val="24"/>
              </w:rPr>
              <w:t>jamas</w:t>
            </w:r>
            <w:r w:rsidRPr="00145B6C">
              <w:rPr>
                <w:rFonts w:ascii="Times New Roman" w:hAnsi="Times New Roman"/>
                <w:sz w:val="24"/>
                <w:szCs w:val="24"/>
              </w:rPr>
              <w:t xml:space="preserve"> gyventojų sąraš</w:t>
            </w:r>
            <w:r>
              <w:rPr>
                <w:rFonts w:ascii="Times New Roman" w:hAnsi="Times New Roman"/>
                <w:sz w:val="24"/>
                <w:szCs w:val="24"/>
              </w:rPr>
              <w:t>as</w:t>
            </w:r>
            <w:r w:rsidR="0048501D">
              <w:rPr>
                <w:rFonts w:ascii="Times New Roman" w:hAnsi="Times New Roman"/>
                <w:sz w:val="24"/>
                <w:szCs w:val="24"/>
              </w:rPr>
              <w:t>, galinčių gauti išmokas</w:t>
            </w:r>
            <w:r w:rsidR="001F5D54">
              <w:rPr>
                <w:rFonts w:ascii="Times New Roman" w:hAnsi="Times New Roman"/>
                <w:sz w:val="24"/>
                <w:szCs w:val="24"/>
              </w:rPr>
              <w:t xml:space="preserve"> ataskaitiniu laikotarpiu. N</w:t>
            </w:r>
            <w:r>
              <w:rPr>
                <w:rFonts w:ascii="Times New Roman" w:hAnsi="Times New Roman"/>
                <w:sz w:val="24"/>
                <w:szCs w:val="24"/>
              </w:rPr>
              <w:t xml:space="preserve">ustatomas sutarčių teikimo laikotarpis. </w:t>
            </w:r>
          </w:p>
          <w:p w14:paraId="6F9FDD0B" w14:textId="4E3B39D2" w:rsidR="00F2627B" w:rsidRPr="003117F3" w:rsidRDefault="3AE0CBE1" w:rsidP="5C15DA64">
            <w:pPr>
              <w:spacing w:after="0"/>
              <w:rPr>
                <w:rFonts w:ascii="Times New Roman" w:hAnsi="Times New Roman"/>
                <w:sz w:val="24"/>
                <w:szCs w:val="24"/>
                <w:lang w:bidi="ar-SA"/>
              </w:rPr>
            </w:pPr>
            <w:r w:rsidRPr="003117F3">
              <w:rPr>
                <w:rFonts w:ascii="Times New Roman" w:hAnsi="Times New Roman"/>
                <w:sz w:val="24"/>
                <w:szCs w:val="24"/>
              </w:rPr>
              <w:t xml:space="preserve">Procesas </w:t>
            </w:r>
            <w:r w:rsidR="001D7814" w:rsidRPr="003117F3">
              <w:rPr>
                <w:rFonts w:ascii="Times New Roman" w:hAnsi="Times New Roman"/>
                <w:sz w:val="24"/>
                <w:szCs w:val="24"/>
              </w:rPr>
              <w:t xml:space="preserve">realizuotas pilna apimtimi </w:t>
            </w:r>
            <w:r w:rsidR="001B2468">
              <w:rPr>
                <w:rFonts w:ascii="Times New Roman" w:hAnsi="Times New Roman"/>
                <w:sz w:val="24"/>
                <w:szCs w:val="24"/>
              </w:rPr>
              <w:t>GIG</w:t>
            </w:r>
            <w:r w:rsidR="001D7814" w:rsidRPr="003117F3">
              <w:rPr>
                <w:rFonts w:ascii="Times New Roman" w:hAnsi="Times New Roman"/>
                <w:sz w:val="24"/>
                <w:szCs w:val="24"/>
              </w:rPr>
              <w:t>.</w:t>
            </w:r>
          </w:p>
        </w:tc>
      </w:tr>
      <w:tr w:rsidR="001F5D54" w:rsidRPr="003117F3" w14:paraId="0DDBBCCF" w14:textId="77777777" w:rsidTr="006A0EB4">
        <w:trPr>
          <w:trHeight w:val="259"/>
        </w:trPr>
        <w:tc>
          <w:tcPr>
            <w:tcW w:w="442" w:type="pct"/>
            <w:tcBorders>
              <w:top w:val="single" w:sz="4" w:space="0" w:color="auto"/>
              <w:left w:val="single" w:sz="4" w:space="0" w:color="auto"/>
              <w:bottom w:val="single" w:sz="4" w:space="0" w:color="auto"/>
              <w:right w:val="single" w:sz="4" w:space="0" w:color="auto"/>
            </w:tcBorders>
            <w:noWrap/>
            <w:vAlign w:val="center"/>
          </w:tcPr>
          <w:p w14:paraId="2A155A91" w14:textId="77777777" w:rsidR="001F5D54" w:rsidRPr="003117F3" w:rsidRDefault="001F5D54" w:rsidP="5C15DA64">
            <w:pPr>
              <w:spacing w:after="0"/>
              <w:rPr>
                <w:rFonts w:ascii="Times New Roman" w:hAnsi="Times New Roman"/>
                <w:sz w:val="24"/>
                <w:szCs w:val="24"/>
              </w:rPr>
            </w:pPr>
          </w:p>
        </w:tc>
        <w:tc>
          <w:tcPr>
            <w:tcW w:w="1287" w:type="pct"/>
            <w:tcBorders>
              <w:top w:val="single" w:sz="4" w:space="0" w:color="auto"/>
              <w:left w:val="nil"/>
              <w:bottom w:val="single" w:sz="4" w:space="0" w:color="auto"/>
              <w:right w:val="single" w:sz="4" w:space="0" w:color="auto"/>
            </w:tcBorders>
            <w:noWrap/>
            <w:vAlign w:val="center"/>
          </w:tcPr>
          <w:p w14:paraId="10403B5B" w14:textId="377980B2" w:rsidR="001F5D54" w:rsidRDefault="001F5D54" w:rsidP="5C15DA64">
            <w:pPr>
              <w:spacing w:after="0"/>
              <w:rPr>
                <w:rFonts w:ascii="Times New Roman" w:hAnsi="Times New Roman"/>
                <w:sz w:val="24"/>
                <w:szCs w:val="24"/>
              </w:rPr>
            </w:pPr>
            <w:r>
              <w:rPr>
                <w:rFonts w:ascii="Times New Roman" w:hAnsi="Times New Roman"/>
                <w:sz w:val="24"/>
                <w:szCs w:val="24"/>
              </w:rPr>
              <w:t>Ar reikia sudaryti sutartį?</w:t>
            </w:r>
          </w:p>
        </w:tc>
        <w:tc>
          <w:tcPr>
            <w:tcW w:w="3271" w:type="pct"/>
            <w:tcBorders>
              <w:top w:val="single" w:sz="4" w:space="0" w:color="auto"/>
              <w:left w:val="nil"/>
              <w:bottom w:val="single" w:sz="4" w:space="0" w:color="auto"/>
              <w:right w:val="single" w:sz="4" w:space="0" w:color="auto"/>
            </w:tcBorders>
            <w:noWrap/>
            <w:vAlign w:val="center"/>
          </w:tcPr>
          <w:p w14:paraId="086ED07A" w14:textId="77777777" w:rsidR="001F5D54" w:rsidRDefault="001F5D54" w:rsidP="5C15DA64">
            <w:pPr>
              <w:spacing w:after="0"/>
              <w:rPr>
                <w:rFonts w:ascii="Times New Roman" w:hAnsi="Times New Roman"/>
                <w:sz w:val="24"/>
                <w:szCs w:val="24"/>
              </w:rPr>
            </w:pPr>
            <w:r>
              <w:rPr>
                <w:rFonts w:ascii="Times New Roman" w:hAnsi="Times New Roman"/>
                <w:sz w:val="24"/>
                <w:szCs w:val="24"/>
              </w:rPr>
              <w:t>Taip – einama į 2. Sutarčių teikimo</w:t>
            </w:r>
            <w:r w:rsidRPr="003117F3">
              <w:rPr>
                <w:rFonts w:ascii="Times New Roman" w:hAnsi="Times New Roman"/>
                <w:sz w:val="24"/>
                <w:szCs w:val="24"/>
              </w:rPr>
              <w:t xml:space="preserve"> procesas</w:t>
            </w:r>
          </w:p>
          <w:p w14:paraId="0B31BAE6" w14:textId="16803468" w:rsidR="001F5D54" w:rsidRPr="00145B6C" w:rsidRDefault="001F5D54" w:rsidP="5C15DA64">
            <w:pPr>
              <w:spacing w:after="0"/>
              <w:rPr>
                <w:rFonts w:ascii="Times New Roman" w:hAnsi="Times New Roman"/>
                <w:sz w:val="24"/>
                <w:szCs w:val="24"/>
              </w:rPr>
            </w:pPr>
            <w:r>
              <w:rPr>
                <w:rFonts w:ascii="Times New Roman" w:hAnsi="Times New Roman"/>
                <w:sz w:val="24"/>
                <w:szCs w:val="24"/>
              </w:rPr>
              <w:t xml:space="preserve">Ne – einama į 4. </w:t>
            </w:r>
            <w:r w:rsidRPr="00BB6B03">
              <w:rPr>
                <w:rFonts w:ascii="Times New Roman" w:hAnsi="Times New Roman"/>
                <w:sz w:val="24"/>
                <w:szCs w:val="24"/>
              </w:rPr>
              <w:t>Išmokėjimų procesas</w:t>
            </w:r>
          </w:p>
        </w:tc>
      </w:tr>
      <w:tr w:rsidR="001D7814" w:rsidRPr="003117F3" w14:paraId="18148A81" w14:textId="77777777" w:rsidTr="006A0EB4">
        <w:trPr>
          <w:trHeight w:val="259"/>
        </w:trPr>
        <w:tc>
          <w:tcPr>
            <w:tcW w:w="442" w:type="pct"/>
            <w:tcBorders>
              <w:top w:val="single" w:sz="4" w:space="0" w:color="auto"/>
              <w:left w:val="single" w:sz="4" w:space="0" w:color="auto"/>
              <w:bottom w:val="single" w:sz="4" w:space="0" w:color="auto"/>
              <w:right w:val="single" w:sz="4" w:space="0" w:color="auto"/>
            </w:tcBorders>
            <w:noWrap/>
            <w:vAlign w:val="center"/>
          </w:tcPr>
          <w:p w14:paraId="0D100F2C" w14:textId="58E497B8" w:rsidR="001D7814" w:rsidRPr="003117F3" w:rsidRDefault="001D7814" w:rsidP="5C15DA64">
            <w:pPr>
              <w:spacing w:after="0"/>
              <w:rPr>
                <w:rFonts w:ascii="Times New Roman" w:hAnsi="Times New Roman"/>
                <w:sz w:val="24"/>
                <w:szCs w:val="24"/>
                <w:lang w:bidi="ar-SA"/>
              </w:rPr>
            </w:pPr>
            <w:r w:rsidRPr="003117F3">
              <w:rPr>
                <w:rFonts w:ascii="Times New Roman" w:hAnsi="Times New Roman"/>
                <w:sz w:val="24"/>
                <w:szCs w:val="24"/>
              </w:rPr>
              <w:t>2.</w:t>
            </w:r>
          </w:p>
        </w:tc>
        <w:tc>
          <w:tcPr>
            <w:tcW w:w="1287" w:type="pct"/>
            <w:tcBorders>
              <w:top w:val="single" w:sz="4" w:space="0" w:color="auto"/>
              <w:left w:val="nil"/>
              <w:bottom w:val="single" w:sz="4" w:space="0" w:color="auto"/>
              <w:right w:val="single" w:sz="4" w:space="0" w:color="auto"/>
            </w:tcBorders>
            <w:noWrap/>
            <w:vAlign w:val="center"/>
          </w:tcPr>
          <w:p w14:paraId="3C22B432" w14:textId="6D8BAF1E" w:rsidR="001D7814" w:rsidRPr="003117F3" w:rsidRDefault="00145B6C" w:rsidP="5C15DA64">
            <w:pPr>
              <w:spacing w:after="0"/>
              <w:rPr>
                <w:rFonts w:ascii="Times New Roman" w:hAnsi="Times New Roman"/>
                <w:sz w:val="24"/>
                <w:szCs w:val="24"/>
                <w:lang w:bidi="ar-SA"/>
              </w:rPr>
            </w:pPr>
            <w:r>
              <w:rPr>
                <w:rFonts w:ascii="Times New Roman" w:hAnsi="Times New Roman"/>
                <w:sz w:val="24"/>
                <w:szCs w:val="24"/>
              </w:rPr>
              <w:t>Sutarčių teikimo</w:t>
            </w:r>
            <w:r w:rsidR="001D7814" w:rsidRPr="003117F3">
              <w:rPr>
                <w:rFonts w:ascii="Times New Roman" w:hAnsi="Times New Roman"/>
                <w:sz w:val="24"/>
                <w:szCs w:val="24"/>
              </w:rPr>
              <w:t xml:space="preserve"> procesas</w:t>
            </w:r>
          </w:p>
        </w:tc>
        <w:tc>
          <w:tcPr>
            <w:tcW w:w="3271" w:type="pct"/>
            <w:tcBorders>
              <w:top w:val="single" w:sz="4" w:space="0" w:color="auto"/>
              <w:left w:val="nil"/>
              <w:bottom w:val="single" w:sz="4" w:space="0" w:color="auto"/>
              <w:right w:val="single" w:sz="4" w:space="0" w:color="auto"/>
            </w:tcBorders>
            <w:noWrap/>
          </w:tcPr>
          <w:p w14:paraId="4DF23480" w14:textId="5E9561C8" w:rsidR="00145B6C" w:rsidRDefault="00145B6C" w:rsidP="5C15DA64">
            <w:pPr>
              <w:spacing w:after="0"/>
              <w:rPr>
                <w:rFonts w:ascii="Times New Roman" w:hAnsi="Times New Roman"/>
                <w:sz w:val="24"/>
                <w:szCs w:val="24"/>
              </w:rPr>
            </w:pPr>
            <w:r>
              <w:rPr>
                <w:rFonts w:ascii="Times New Roman" w:hAnsi="Times New Roman"/>
                <w:sz w:val="24"/>
                <w:szCs w:val="24"/>
              </w:rPr>
              <w:t xml:space="preserve">Gyventojai turintys teisęs gauti išmoką pildo ir teikia sutartis. Procesas apima </w:t>
            </w:r>
            <w:r w:rsidR="0031481B">
              <w:rPr>
                <w:rFonts w:ascii="Times New Roman" w:hAnsi="Times New Roman"/>
                <w:sz w:val="24"/>
                <w:szCs w:val="24"/>
              </w:rPr>
              <w:t>atstovavimų pateikimą ir sutarčių pagal įgaliojimą pildymą ir teikimą.</w:t>
            </w:r>
          </w:p>
          <w:p w14:paraId="1A67B842" w14:textId="06C1809D" w:rsidR="001D7814" w:rsidRPr="003117F3" w:rsidRDefault="001D7814" w:rsidP="5C15DA64">
            <w:pPr>
              <w:spacing w:after="0"/>
              <w:rPr>
                <w:rFonts w:ascii="Times New Roman" w:hAnsi="Times New Roman"/>
                <w:sz w:val="24"/>
                <w:szCs w:val="24"/>
                <w:lang w:bidi="ar-SA"/>
              </w:rPr>
            </w:pPr>
            <w:r w:rsidRPr="003117F3">
              <w:rPr>
                <w:rFonts w:ascii="Times New Roman" w:hAnsi="Times New Roman"/>
                <w:sz w:val="24"/>
                <w:szCs w:val="24"/>
              </w:rPr>
              <w:t xml:space="preserve">Procesas realizuotas pilna apimtimi </w:t>
            </w:r>
            <w:r w:rsidR="004053C3">
              <w:rPr>
                <w:rFonts w:ascii="Times New Roman" w:hAnsi="Times New Roman"/>
                <w:sz w:val="24"/>
                <w:szCs w:val="24"/>
              </w:rPr>
              <w:t>GIG</w:t>
            </w:r>
            <w:r w:rsidRPr="003117F3">
              <w:rPr>
                <w:rFonts w:ascii="Times New Roman" w:hAnsi="Times New Roman"/>
                <w:sz w:val="24"/>
                <w:szCs w:val="24"/>
              </w:rPr>
              <w:t>.</w:t>
            </w:r>
          </w:p>
        </w:tc>
      </w:tr>
      <w:tr w:rsidR="001D7814" w:rsidRPr="003117F3" w14:paraId="2D89257E" w14:textId="77777777" w:rsidTr="006A0EB4">
        <w:trPr>
          <w:trHeight w:val="259"/>
        </w:trPr>
        <w:tc>
          <w:tcPr>
            <w:tcW w:w="442" w:type="pct"/>
            <w:tcBorders>
              <w:top w:val="single" w:sz="4" w:space="0" w:color="auto"/>
              <w:left w:val="single" w:sz="4" w:space="0" w:color="auto"/>
              <w:bottom w:val="single" w:sz="4" w:space="0" w:color="auto"/>
              <w:right w:val="single" w:sz="4" w:space="0" w:color="auto"/>
            </w:tcBorders>
            <w:noWrap/>
            <w:vAlign w:val="center"/>
          </w:tcPr>
          <w:p w14:paraId="6A368C0E" w14:textId="2958C4CE" w:rsidR="001D7814" w:rsidRPr="003117F3" w:rsidRDefault="00754D1F" w:rsidP="5C15DA64">
            <w:pPr>
              <w:spacing w:after="0"/>
              <w:rPr>
                <w:rFonts w:ascii="Times New Roman" w:hAnsi="Times New Roman"/>
                <w:sz w:val="24"/>
                <w:szCs w:val="24"/>
                <w:lang w:bidi="ar-SA"/>
              </w:rPr>
            </w:pPr>
            <w:r>
              <w:rPr>
                <w:rFonts w:ascii="Times New Roman" w:hAnsi="Times New Roman"/>
                <w:sz w:val="24"/>
                <w:szCs w:val="24"/>
              </w:rPr>
              <w:t>3.</w:t>
            </w:r>
          </w:p>
        </w:tc>
        <w:tc>
          <w:tcPr>
            <w:tcW w:w="1287" w:type="pct"/>
            <w:tcBorders>
              <w:top w:val="single" w:sz="4" w:space="0" w:color="auto"/>
              <w:left w:val="nil"/>
              <w:bottom w:val="single" w:sz="4" w:space="0" w:color="auto"/>
              <w:right w:val="single" w:sz="4" w:space="0" w:color="auto"/>
            </w:tcBorders>
            <w:noWrap/>
            <w:vAlign w:val="center"/>
          </w:tcPr>
          <w:p w14:paraId="49A7D777" w14:textId="5CFBE140" w:rsidR="001D7814" w:rsidRPr="003117F3" w:rsidRDefault="00754D1F" w:rsidP="5C15DA64">
            <w:pPr>
              <w:spacing w:after="0"/>
              <w:rPr>
                <w:rFonts w:ascii="Times New Roman" w:hAnsi="Times New Roman"/>
                <w:sz w:val="24"/>
                <w:szCs w:val="24"/>
                <w:lang w:bidi="ar-SA"/>
              </w:rPr>
            </w:pPr>
            <w:r w:rsidRPr="00754D1F">
              <w:rPr>
                <w:rFonts w:ascii="Times New Roman" w:hAnsi="Times New Roman"/>
                <w:sz w:val="24"/>
                <w:szCs w:val="24"/>
              </w:rPr>
              <w:t>Sutarčių vertinimo ir sudarymo procesas</w:t>
            </w:r>
          </w:p>
        </w:tc>
        <w:tc>
          <w:tcPr>
            <w:tcW w:w="3271" w:type="pct"/>
            <w:tcBorders>
              <w:top w:val="single" w:sz="4" w:space="0" w:color="auto"/>
              <w:left w:val="nil"/>
              <w:bottom w:val="single" w:sz="4" w:space="0" w:color="auto"/>
              <w:right w:val="single" w:sz="4" w:space="0" w:color="auto"/>
            </w:tcBorders>
            <w:noWrap/>
          </w:tcPr>
          <w:p w14:paraId="15263CD7" w14:textId="00A16E9E" w:rsidR="00DE776A" w:rsidRDefault="00DE776A" w:rsidP="5C15DA64">
            <w:pPr>
              <w:spacing w:after="0"/>
              <w:rPr>
                <w:rFonts w:ascii="Times New Roman" w:hAnsi="Times New Roman"/>
                <w:sz w:val="24"/>
                <w:szCs w:val="24"/>
              </w:rPr>
            </w:pPr>
            <w:r>
              <w:rPr>
                <w:rFonts w:ascii="Times New Roman" w:hAnsi="Times New Roman"/>
                <w:sz w:val="24"/>
                <w:szCs w:val="24"/>
              </w:rPr>
              <w:t>GIG vidiniai naudotojai vertina pateiktus duomenis, gali juos teikti tikslinti GIG išorės naudotojams</w:t>
            </w:r>
            <w:r w:rsidR="00FC4651">
              <w:rPr>
                <w:rFonts w:ascii="Times New Roman" w:hAnsi="Times New Roman"/>
                <w:sz w:val="24"/>
                <w:szCs w:val="24"/>
              </w:rPr>
              <w:t>, vykdyti veiksmus pagal procesą.</w:t>
            </w:r>
          </w:p>
          <w:p w14:paraId="4701DD07" w14:textId="26E86143" w:rsidR="001D7814" w:rsidRPr="003117F3" w:rsidRDefault="001D7814" w:rsidP="5C15DA64">
            <w:pPr>
              <w:spacing w:after="0"/>
              <w:rPr>
                <w:rFonts w:ascii="Times New Roman" w:hAnsi="Times New Roman"/>
                <w:sz w:val="24"/>
                <w:szCs w:val="24"/>
                <w:lang w:bidi="ar-SA"/>
              </w:rPr>
            </w:pPr>
            <w:r w:rsidRPr="003117F3">
              <w:rPr>
                <w:rFonts w:ascii="Times New Roman" w:hAnsi="Times New Roman"/>
                <w:sz w:val="24"/>
                <w:szCs w:val="24"/>
              </w:rPr>
              <w:t xml:space="preserve">Procesas realizuotas pilna apimtimi </w:t>
            </w:r>
            <w:r w:rsidR="004053C3">
              <w:rPr>
                <w:rFonts w:ascii="Times New Roman" w:hAnsi="Times New Roman"/>
                <w:sz w:val="24"/>
                <w:szCs w:val="24"/>
              </w:rPr>
              <w:t>GIG</w:t>
            </w:r>
            <w:r w:rsidRPr="003117F3">
              <w:rPr>
                <w:rFonts w:ascii="Times New Roman" w:hAnsi="Times New Roman"/>
                <w:sz w:val="24"/>
                <w:szCs w:val="24"/>
              </w:rPr>
              <w:t>.</w:t>
            </w:r>
          </w:p>
        </w:tc>
      </w:tr>
      <w:tr w:rsidR="001D7814" w:rsidRPr="003117F3" w14:paraId="56B8A051" w14:textId="77777777" w:rsidTr="006A0EB4">
        <w:trPr>
          <w:trHeight w:val="259"/>
        </w:trPr>
        <w:tc>
          <w:tcPr>
            <w:tcW w:w="442" w:type="pct"/>
            <w:tcBorders>
              <w:top w:val="single" w:sz="4" w:space="0" w:color="auto"/>
              <w:left w:val="single" w:sz="4" w:space="0" w:color="auto"/>
              <w:bottom w:val="single" w:sz="4" w:space="0" w:color="auto"/>
              <w:right w:val="single" w:sz="4" w:space="0" w:color="auto"/>
            </w:tcBorders>
            <w:noWrap/>
            <w:vAlign w:val="center"/>
          </w:tcPr>
          <w:p w14:paraId="6B60A495" w14:textId="7C12FEE4" w:rsidR="001D7814" w:rsidRPr="003117F3" w:rsidRDefault="00754D1F" w:rsidP="5C15DA64">
            <w:pPr>
              <w:spacing w:after="0"/>
              <w:rPr>
                <w:rFonts w:ascii="Times New Roman" w:hAnsi="Times New Roman"/>
                <w:sz w:val="24"/>
                <w:szCs w:val="24"/>
                <w:lang w:bidi="ar-SA"/>
              </w:rPr>
            </w:pPr>
            <w:r>
              <w:rPr>
                <w:rFonts w:ascii="Times New Roman" w:hAnsi="Times New Roman"/>
                <w:sz w:val="24"/>
                <w:szCs w:val="24"/>
              </w:rPr>
              <w:t>4.</w:t>
            </w:r>
          </w:p>
        </w:tc>
        <w:tc>
          <w:tcPr>
            <w:tcW w:w="1287" w:type="pct"/>
            <w:tcBorders>
              <w:top w:val="single" w:sz="4" w:space="0" w:color="auto"/>
              <w:left w:val="nil"/>
              <w:bottom w:val="single" w:sz="4" w:space="0" w:color="auto"/>
              <w:right w:val="single" w:sz="4" w:space="0" w:color="auto"/>
            </w:tcBorders>
            <w:noWrap/>
            <w:vAlign w:val="center"/>
          </w:tcPr>
          <w:p w14:paraId="7596D406" w14:textId="3483A915" w:rsidR="001D7814" w:rsidRPr="003117F3" w:rsidRDefault="00BB6B03" w:rsidP="5C15DA64">
            <w:pPr>
              <w:spacing w:after="0"/>
              <w:rPr>
                <w:rFonts w:ascii="Times New Roman" w:hAnsi="Times New Roman"/>
                <w:sz w:val="24"/>
                <w:szCs w:val="24"/>
                <w:lang w:bidi="ar-SA"/>
              </w:rPr>
            </w:pPr>
            <w:r w:rsidRPr="00BB6B03">
              <w:rPr>
                <w:rFonts w:ascii="Times New Roman" w:hAnsi="Times New Roman"/>
                <w:sz w:val="24"/>
                <w:szCs w:val="24"/>
              </w:rPr>
              <w:t>Išmokėjimų procesas</w:t>
            </w:r>
          </w:p>
        </w:tc>
        <w:tc>
          <w:tcPr>
            <w:tcW w:w="3271" w:type="pct"/>
            <w:tcBorders>
              <w:top w:val="single" w:sz="4" w:space="0" w:color="auto"/>
              <w:left w:val="nil"/>
              <w:bottom w:val="single" w:sz="4" w:space="0" w:color="auto"/>
              <w:right w:val="single" w:sz="4" w:space="0" w:color="auto"/>
            </w:tcBorders>
            <w:noWrap/>
          </w:tcPr>
          <w:p w14:paraId="4151449A" w14:textId="1A236744" w:rsidR="00BB6B03" w:rsidRDefault="00BB6B03" w:rsidP="5C15DA64">
            <w:pPr>
              <w:spacing w:after="0"/>
              <w:rPr>
                <w:rFonts w:ascii="Times New Roman" w:hAnsi="Times New Roman"/>
                <w:sz w:val="24"/>
                <w:szCs w:val="24"/>
              </w:rPr>
            </w:pPr>
            <w:r>
              <w:rPr>
                <w:rFonts w:ascii="Times New Roman" w:hAnsi="Times New Roman"/>
                <w:sz w:val="24"/>
                <w:szCs w:val="24"/>
              </w:rPr>
              <w:t>Dalinai vykdomas už GIG ribų</w:t>
            </w:r>
            <w:r w:rsidR="00ED0009">
              <w:rPr>
                <w:rFonts w:ascii="Times New Roman" w:hAnsi="Times New Roman"/>
                <w:sz w:val="24"/>
                <w:szCs w:val="24"/>
              </w:rPr>
              <w:t xml:space="preserve"> – mokėjimo pažymų rengimas ir teikimas NBFC</w:t>
            </w:r>
            <w:r>
              <w:rPr>
                <w:rFonts w:ascii="Times New Roman" w:hAnsi="Times New Roman"/>
                <w:sz w:val="24"/>
                <w:szCs w:val="24"/>
              </w:rPr>
              <w:t>.</w:t>
            </w:r>
          </w:p>
          <w:p w14:paraId="3650D999" w14:textId="77CE1AA2" w:rsidR="001D7814" w:rsidRPr="003117F3" w:rsidRDefault="00A04420" w:rsidP="5C15DA64">
            <w:pPr>
              <w:spacing w:after="0"/>
              <w:rPr>
                <w:rFonts w:ascii="Times New Roman" w:hAnsi="Times New Roman"/>
                <w:sz w:val="24"/>
                <w:szCs w:val="24"/>
                <w:lang w:bidi="ar-SA"/>
              </w:rPr>
            </w:pPr>
            <w:r>
              <w:rPr>
                <w:rFonts w:ascii="Times New Roman" w:hAnsi="Times New Roman"/>
                <w:sz w:val="24"/>
                <w:szCs w:val="24"/>
              </w:rPr>
              <w:t>GIG registruojamas apmokėjimo faktas.</w:t>
            </w:r>
          </w:p>
        </w:tc>
      </w:tr>
    </w:tbl>
    <w:p w14:paraId="0C5CA596" w14:textId="6295B43B" w:rsidR="00C029D0" w:rsidRPr="003117F3" w:rsidRDefault="00E6385D" w:rsidP="00163011">
      <w:pPr>
        <w:pStyle w:val="POSKYRIS"/>
        <w:outlineLvl w:val="1"/>
        <w:rPr>
          <w:szCs w:val="24"/>
        </w:rPr>
      </w:pPr>
      <w:bookmarkStart w:id="121" w:name="_Toc185578599"/>
      <w:bookmarkStart w:id="122" w:name="_Toc235541595"/>
      <w:r w:rsidRPr="003117F3">
        <w:rPr>
          <w:szCs w:val="24"/>
        </w:rPr>
        <w:t>Kiti funkciniai reikalavimai</w:t>
      </w:r>
      <w:bookmarkEnd w:id="121"/>
      <w:bookmarkEnd w:id="122"/>
    </w:p>
    <w:p w14:paraId="5949153A" w14:textId="69929FDE" w:rsidR="00BB1B3F" w:rsidRPr="003117F3" w:rsidRDefault="00BB1B3F" w:rsidP="00BB1B3F">
      <w:pPr>
        <w:pStyle w:val="Tekstas"/>
        <w:rPr>
          <w:szCs w:val="24"/>
        </w:rPr>
      </w:pPr>
      <w:r w:rsidRPr="003117F3">
        <w:rPr>
          <w:szCs w:val="24"/>
        </w:rPr>
        <w:t xml:space="preserve">Šiame </w:t>
      </w:r>
      <w:r w:rsidR="00504AF2" w:rsidRPr="003117F3">
        <w:rPr>
          <w:szCs w:val="24"/>
        </w:rPr>
        <w:t>po</w:t>
      </w:r>
      <w:r w:rsidRPr="003117F3">
        <w:rPr>
          <w:szCs w:val="24"/>
        </w:rPr>
        <w:t>skyr</w:t>
      </w:r>
      <w:r w:rsidR="00504AF2" w:rsidRPr="003117F3">
        <w:rPr>
          <w:szCs w:val="24"/>
        </w:rPr>
        <w:t>y</w:t>
      </w:r>
      <w:r w:rsidRPr="003117F3">
        <w:rPr>
          <w:szCs w:val="24"/>
        </w:rPr>
        <w:t xml:space="preserve">je pateikiami kiti </w:t>
      </w:r>
      <w:r w:rsidR="004D5BAE">
        <w:rPr>
          <w:szCs w:val="24"/>
        </w:rPr>
        <w:t>GIG</w:t>
      </w:r>
      <w:r w:rsidRPr="003117F3">
        <w:rPr>
          <w:szCs w:val="24"/>
        </w:rPr>
        <w:t xml:space="preserve"> </w:t>
      </w:r>
      <w:r w:rsidR="00E41EEB" w:rsidRPr="003117F3">
        <w:rPr>
          <w:szCs w:val="24"/>
        </w:rPr>
        <w:t xml:space="preserve">realizuoti </w:t>
      </w:r>
      <w:r w:rsidRPr="003117F3">
        <w:rPr>
          <w:szCs w:val="24"/>
        </w:rPr>
        <w:t>funkciniai reikalavimai:</w:t>
      </w:r>
    </w:p>
    <w:p w14:paraId="316FB3A1" w14:textId="197FB6F2" w:rsidR="006D5AE7" w:rsidRPr="003117F3" w:rsidRDefault="004D5BAE" w:rsidP="006D5AE7">
      <w:pPr>
        <w:pStyle w:val="Lentel"/>
        <w:ind w:left="0" w:firstLine="567"/>
        <w:rPr>
          <w:sz w:val="24"/>
          <w:szCs w:val="24"/>
        </w:rPr>
      </w:pPr>
      <w:r>
        <w:rPr>
          <w:sz w:val="24"/>
          <w:szCs w:val="24"/>
        </w:rPr>
        <w:t>GIG</w:t>
      </w:r>
      <w:r w:rsidR="00411162" w:rsidRPr="003117F3">
        <w:rPr>
          <w:sz w:val="24"/>
          <w:szCs w:val="24"/>
        </w:rPr>
        <w:t xml:space="preserve"> vidinių  </w:t>
      </w:r>
      <w:r w:rsidR="006D5AE7" w:rsidRPr="003117F3">
        <w:rPr>
          <w:sz w:val="24"/>
          <w:szCs w:val="24"/>
        </w:rPr>
        <w:t xml:space="preserve">modulių bendrieji reikalavimai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6D5AE7" w:rsidRPr="003117F3" w14:paraId="35A1A8B5" w14:textId="77777777" w:rsidTr="12E0ADF1">
        <w:trPr>
          <w:trHeight w:val="146"/>
          <w:tblHeader/>
        </w:trPr>
        <w:tc>
          <w:tcPr>
            <w:tcW w:w="704" w:type="dxa"/>
            <w:shd w:val="clear" w:color="auto" w:fill="9CC2E5" w:themeFill="accent1" w:themeFillTint="99"/>
            <w:vAlign w:val="center"/>
          </w:tcPr>
          <w:p w14:paraId="254AE96D" w14:textId="77777777" w:rsidR="006D5AE7" w:rsidRPr="003117F3" w:rsidRDefault="006D5AE7" w:rsidP="5C15DA64">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45E9CE71" w14:textId="77777777" w:rsidR="006D5AE7" w:rsidRPr="003117F3" w:rsidRDefault="006D5AE7" w:rsidP="76F44F67">
            <w:pPr>
              <w:pStyle w:val="Tekstas"/>
              <w:ind w:firstLine="0"/>
              <w:rPr>
                <w:b/>
                <w:bCs/>
                <w:szCs w:val="24"/>
              </w:rPr>
            </w:pPr>
            <w:r w:rsidRPr="003117F3">
              <w:rPr>
                <w:b/>
                <w:bCs/>
                <w:szCs w:val="24"/>
              </w:rPr>
              <w:t>Reikalavimo aprašymas</w:t>
            </w:r>
          </w:p>
        </w:tc>
      </w:tr>
      <w:tr w:rsidR="007C3669" w:rsidRPr="003117F3" w14:paraId="7C70809D" w14:textId="77777777" w:rsidTr="12E0ADF1">
        <w:tc>
          <w:tcPr>
            <w:tcW w:w="704" w:type="dxa"/>
          </w:tcPr>
          <w:p w14:paraId="15D1F190"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322CD191" w14:textId="541A04F3"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Sukurtos prisijungimo lango formos, nukreipiančios į VIISP autentifikacijos paslaugą.</w:t>
            </w:r>
          </w:p>
        </w:tc>
      </w:tr>
      <w:tr w:rsidR="007C3669" w:rsidRPr="003117F3" w14:paraId="3C589774" w14:textId="77777777" w:rsidTr="12E0ADF1">
        <w:tc>
          <w:tcPr>
            <w:tcW w:w="704" w:type="dxa"/>
          </w:tcPr>
          <w:p w14:paraId="5BCCF9D2"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6198C208" w14:textId="5BE322CD"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 xml:space="preserve">Prisijungus </w:t>
            </w:r>
            <w:r w:rsidR="004A713D">
              <w:rPr>
                <w:rFonts w:ascii="Times New Roman" w:hAnsi="Times New Roman"/>
                <w:color w:val="000000" w:themeColor="text1"/>
                <w:sz w:val="24"/>
                <w:szCs w:val="24"/>
              </w:rPr>
              <w:t xml:space="preserve">GIG </w:t>
            </w:r>
            <w:r w:rsidRPr="006A0EB4">
              <w:rPr>
                <w:rFonts w:ascii="Times New Roman" w:hAnsi="Times New Roman"/>
                <w:color w:val="000000" w:themeColor="text1"/>
                <w:sz w:val="24"/>
                <w:szCs w:val="24"/>
              </w:rPr>
              <w:t>naudotojams, sukurti jų duomenų profiliai.</w:t>
            </w:r>
          </w:p>
        </w:tc>
      </w:tr>
      <w:tr w:rsidR="007C3669" w:rsidRPr="003117F3" w14:paraId="6A41C357" w14:textId="77777777" w:rsidTr="12E0ADF1">
        <w:tc>
          <w:tcPr>
            <w:tcW w:w="704" w:type="dxa"/>
          </w:tcPr>
          <w:p w14:paraId="684CC4EA"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642B3FF7" w14:textId="7E115957" w:rsidR="007C3669" w:rsidRPr="003117F3" w:rsidRDefault="009C7C8B" w:rsidP="007C3669">
            <w:pPr>
              <w:pStyle w:val="Porat"/>
              <w:widowControl w:val="0"/>
              <w:spacing w:line="276" w:lineRule="auto"/>
              <w:jc w:val="both"/>
              <w:rPr>
                <w:rFonts w:ascii="Times New Roman" w:hAnsi="Times New Roman"/>
                <w:sz w:val="24"/>
                <w:szCs w:val="24"/>
              </w:rPr>
            </w:pPr>
            <w:r>
              <w:rPr>
                <w:rFonts w:ascii="Times New Roman" w:hAnsi="Times New Roman"/>
                <w:color w:val="000000" w:themeColor="text1"/>
                <w:sz w:val="24"/>
                <w:szCs w:val="24"/>
              </w:rPr>
              <w:t>Išorės naudotojų p</w:t>
            </w:r>
            <w:r w:rsidR="007C3669" w:rsidRPr="006A0EB4">
              <w:rPr>
                <w:rFonts w:ascii="Times New Roman" w:hAnsi="Times New Roman"/>
                <w:color w:val="000000" w:themeColor="text1"/>
                <w:sz w:val="24"/>
                <w:szCs w:val="24"/>
              </w:rPr>
              <w:t>risijungimui naudojama VIISP autentifikacijos paslauga.</w:t>
            </w:r>
          </w:p>
        </w:tc>
      </w:tr>
      <w:tr w:rsidR="004A713D" w:rsidRPr="003117F3" w14:paraId="1E6EA63E" w14:textId="77777777" w:rsidTr="12E0ADF1">
        <w:tc>
          <w:tcPr>
            <w:tcW w:w="704" w:type="dxa"/>
          </w:tcPr>
          <w:p w14:paraId="2E7E4346" w14:textId="77777777" w:rsidR="004A713D" w:rsidRPr="003117F3" w:rsidRDefault="004A713D" w:rsidP="008B0242">
            <w:pPr>
              <w:pStyle w:val="Tablenumber"/>
              <w:numPr>
                <w:ilvl w:val="0"/>
                <w:numId w:val="7"/>
              </w:numPr>
              <w:spacing w:line="276" w:lineRule="auto"/>
              <w:rPr>
                <w:rFonts w:ascii="Times New Roman" w:hAnsi="Times New Roman"/>
                <w:sz w:val="24"/>
              </w:rPr>
            </w:pPr>
          </w:p>
        </w:tc>
        <w:tc>
          <w:tcPr>
            <w:tcW w:w="8888" w:type="dxa"/>
            <w:vAlign w:val="center"/>
          </w:tcPr>
          <w:p w14:paraId="3CE7A9EC" w14:textId="21F5351F" w:rsidR="004A713D" w:rsidRDefault="004A713D" w:rsidP="007C3669">
            <w:pPr>
              <w:pStyle w:val="Porat"/>
              <w:widowControl w:val="0"/>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Vidinių naudotojų prisijungimui naudojama</w:t>
            </w:r>
            <w:r w:rsidR="00280536">
              <w:rPr>
                <w:rFonts w:ascii="Times New Roman" w:hAnsi="Times New Roman"/>
                <w:color w:val="000000" w:themeColor="text1"/>
                <w:sz w:val="24"/>
                <w:szCs w:val="24"/>
              </w:rPr>
              <w:t>s Keycloack komponentas naudojant prisijungimo vardą ir slaptažodį.</w:t>
            </w:r>
            <w:r w:rsidR="00C046BA">
              <w:rPr>
                <w:rFonts w:ascii="Times New Roman" w:hAnsi="Times New Roman"/>
                <w:color w:val="000000" w:themeColor="text1"/>
                <w:sz w:val="24"/>
                <w:szCs w:val="24"/>
              </w:rPr>
              <w:t xml:space="preserve"> Naudotojus sukuria ir administruoja GIG administratorius.</w:t>
            </w:r>
          </w:p>
        </w:tc>
      </w:tr>
      <w:tr w:rsidR="009A4F9D" w:rsidRPr="003117F3" w14:paraId="340EB361" w14:textId="77777777" w:rsidTr="12E0ADF1">
        <w:tc>
          <w:tcPr>
            <w:tcW w:w="704" w:type="dxa"/>
          </w:tcPr>
          <w:p w14:paraId="37785A51" w14:textId="77777777" w:rsidR="009A4F9D" w:rsidRPr="003117F3" w:rsidRDefault="009A4F9D" w:rsidP="008B0242">
            <w:pPr>
              <w:pStyle w:val="Tablenumber"/>
              <w:numPr>
                <w:ilvl w:val="0"/>
                <w:numId w:val="7"/>
              </w:numPr>
              <w:spacing w:line="276" w:lineRule="auto"/>
              <w:rPr>
                <w:rFonts w:ascii="Times New Roman" w:hAnsi="Times New Roman"/>
                <w:sz w:val="24"/>
              </w:rPr>
            </w:pPr>
          </w:p>
        </w:tc>
        <w:tc>
          <w:tcPr>
            <w:tcW w:w="8888" w:type="dxa"/>
            <w:vAlign w:val="center"/>
          </w:tcPr>
          <w:p w14:paraId="1F2D9DE2" w14:textId="1F99A7EC" w:rsidR="009A4F9D" w:rsidRDefault="009A4F9D" w:rsidP="007C3669">
            <w:pPr>
              <w:pStyle w:val="Porat"/>
              <w:widowControl w:val="0"/>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GIG išorės naudotojai turi </w:t>
            </w:r>
            <w:r w:rsidRPr="006A0EB4">
              <w:rPr>
                <w:rFonts w:ascii="Times New Roman" w:hAnsi="Times New Roman"/>
                <w:color w:val="000000" w:themeColor="text1"/>
                <w:sz w:val="24"/>
                <w:szCs w:val="24"/>
              </w:rPr>
              <w:t xml:space="preserve">galimybę formuoti ir siųsti </w:t>
            </w:r>
            <w:r w:rsidR="00B74A21">
              <w:rPr>
                <w:rFonts w:ascii="Times New Roman" w:hAnsi="Times New Roman"/>
                <w:color w:val="000000" w:themeColor="text1"/>
                <w:sz w:val="24"/>
                <w:szCs w:val="24"/>
              </w:rPr>
              <w:t>pranešimus</w:t>
            </w:r>
            <w:r>
              <w:rPr>
                <w:rFonts w:ascii="Times New Roman" w:hAnsi="Times New Roman"/>
                <w:color w:val="000000" w:themeColor="text1"/>
                <w:sz w:val="24"/>
                <w:szCs w:val="24"/>
              </w:rPr>
              <w:t xml:space="preserve">, susijusius su </w:t>
            </w:r>
            <w:r w:rsidRPr="006A0EB4">
              <w:rPr>
                <w:rFonts w:ascii="Times New Roman" w:hAnsi="Times New Roman"/>
                <w:color w:val="000000" w:themeColor="text1"/>
                <w:sz w:val="24"/>
                <w:szCs w:val="24"/>
              </w:rPr>
              <w:t>pateiktais duomenų objektais</w:t>
            </w:r>
            <w:r>
              <w:rPr>
                <w:rFonts w:ascii="Times New Roman" w:hAnsi="Times New Roman"/>
                <w:color w:val="000000" w:themeColor="text1"/>
                <w:sz w:val="24"/>
                <w:szCs w:val="24"/>
              </w:rPr>
              <w:t>.</w:t>
            </w:r>
          </w:p>
        </w:tc>
      </w:tr>
      <w:tr w:rsidR="000064A4" w:rsidRPr="003117F3" w14:paraId="5DFC52D5" w14:textId="77777777" w:rsidTr="12E0ADF1">
        <w:tc>
          <w:tcPr>
            <w:tcW w:w="704" w:type="dxa"/>
          </w:tcPr>
          <w:p w14:paraId="63E4C22B" w14:textId="77777777" w:rsidR="000064A4" w:rsidRPr="003117F3" w:rsidRDefault="000064A4" w:rsidP="008B0242">
            <w:pPr>
              <w:pStyle w:val="Tablenumber"/>
              <w:numPr>
                <w:ilvl w:val="0"/>
                <w:numId w:val="7"/>
              </w:numPr>
              <w:spacing w:line="276" w:lineRule="auto"/>
              <w:rPr>
                <w:rFonts w:ascii="Times New Roman" w:hAnsi="Times New Roman"/>
                <w:sz w:val="24"/>
              </w:rPr>
            </w:pPr>
          </w:p>
        </w:tc>
        <w:tc>
          <w:tcPr>
            <w:tcW w:w="8888" w:type="dxa"/>
            <w:vAlign w:val="center"/>
          </w:tcPr>
          <w:p w14:paraId="59F9C4B6" w14:textId="39492443" w:rsidR="000064A4" w:rsidRDefault="000064A4" w:rsidP="007C3669">
            <w:pPr>
              <w:pStyle w:val="Porat"/>
              <w:widowControl w:val="0"/>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GIG išorės naudotojai gauna sistemos suformuotus pranešimus el. paštu apie </w:t>
            </w:r>
            <w:r w:rsidR="00630E08">
              <w:rPr>
                <w:rFonts w:ascii="Times New Roman" w:hAnsi="Times New Roman"/>
                <w:color w:val="000000" w:themeColor="text1"/>
                <w:sz w:val="24"/>
                <w:szCs w:val="24"/>
              </w:rPr>
              <w:t>atliktus veiksmus (pvz. sutartis užregistruota ir pan.)</w:t>
            </w:r>
          </w:p>
        </w:tc>
      </w:tr>
      <w:tr w:rsidR="007C3669" w:rsidRPr="003117F3" w14:paraId="4A2F394D" w14:textId="77777777" w:rsidTr="12E0ADF1">
        <w:tc>
          <w:tcPr>
            <w:tcW w:w="704" w:type="dxa"/>
          </w:tcPr>
          <w:p w14:paraId="6C7023AD"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2515A387" w14:textId="29C413A8"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Modulių antraštėse nurodyti</w:t>
            </w:r>
            <w:r w:rsidR="005944A0" w:rsidRPr="006A0EB4">
              <w:rPr>
                <w:rFonts w:ascii="Times New Roman" w:hAnsi="Times New Roman"/>
                <w:color w:val="000000" w:themeColor="text1"/>
                <w:sz w:val="24"/>
                <w:szCs w:val="24"/>
              </w:rPr>
              <w:t xml:space="preserve"> </w:t>
            </w:r>
            <w:r w:rsidR="00155128">
              <w:rPr>
                <w:rFonts w:ascii="Times New Roman" w:hAnsi="Times New Roman"/>
                <w:color w:val="000000" w:themeColor="text1"/>
                <w:sz w:val="24"/>
                <w:szCs w:val="24"/>
              </w:rPr>
              <w:t>APVA</w:t>
            </w:r>
            <w:r w:rsidRPr="006A0EB4">
              <w:rPr>
                <w:rFonts w:ascii="Times New Roman" w:hAnsi="Times New Roman"/>
                <w:color w:val="000000" w:themeColor="text1"/>
                <w:sz w:val="24"/>
                <w:szCs w:val="24"/>
              </w:rPr>
              <w:t xml:space="preserve"> logotipas, prisijungusio naudotojo duomenys, atsijungimo, profilio nustatymų</w:t>
            </w:r>
            <w:r w:rsidR="00155128">
              <w:rPr>
                <w:rFonts w:ascii="Times New Roman" w:hAnsi="Times New Roman"/>
                <w:color w:val="000000" w:themeColor="text1"/>
                <w:sz w:val="24"/>
                <w:szCs w:val="24"/>
              </w:rPr>
              <w:t xml:space="preserve"> </w:t>
            </w:r>
            <w:r w:rsidRPr="006A0EB4">
              <w:rPr>
                <w:rFonts w:ascii="Times New Roman" w:hAnsi="Times New Roman"/>
                <w:color w:val="000000" w:themeColor="text1"/>
                <w:sz w:val="24"/>
                <w:szCs w:val="24"/>
              </w:rPr>
              <w:t>mygtukai.</w:t>
            </w:r>
          </w:p>
        </w:tc>
      </w:tr>
      <w:tr w:rsidR="007C3669" w:rsidRPr="003117F3" w14:paraId="2DBA94BB" w14:textId="77777777" w:rsidTr="12E0ADF1">
        <w:tc>
          <w:tcPr>
            <w:tcW w:w="704" w:type="dxa"/>
          </w:tcPr>
          <w:p w14:paraId="10B60ED9"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33646670" w14:textId="73FCA021"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Moduliuose parinkčių juostoje nurodyti funkciniai moduliai, rodomi priklausomai nuo prisijungusio naudotojo teisių.</w:t>
            </w:r>
          </w:p>
        </w:tc>
      </w:tr>
      <w:tr w:rsidR="007C3669" w:rsidRPr="003117F3" w14:paraId="628F6B02" w14:textId="77777777" w:rsidTr="12E0ADF1">
        <w:tc>
          <w:tcPr>
            <w:tcW w:w="704" w:type="dxa"/>
          </w:tcPr>
          <w:p w14:paraId="62C5C99C"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58D44607" w14:textId="64CBC8DF"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 xml:space="preserve">Jei </w:t>
            </w:r>
            <w:r w:rsidR="00FB3DA3">
              <w:rPr>
                <w:rFonts w:ascii="Times New Roman" w:hAnsi="Times New Roman"/>
                <w:color w:val="000000" w:themeColor="text1"/>
                <w:sz w:val="24"/>
                <w:szCs w:val="24"/>
              </w:rPr>
              <w:t>GIG</w:t>
            </w:r>
            <w:r w:rsidRPr="006A0EB4">
              <w:rPr>
                <w:rFonts w:ascii="Times New Roman" w:hAnsi="Times New Roman"/>
                <w:color w:val="000000" w:themeColor="text1"/>
                <w:sz w:val="24"/>
                <w:szCs w:val="24"/>
              </w:rPr>
              <w:t xml:space="preserve"> neveikia, </w:t>
            </w:r>
            <w:r w:rsidR="009828A8">
              <w:rPr>
                <w:rFonts w:ascii="Times New Roman" w:hAnsi="Times New Roman"/>
                <w:color w:val="000000" w:themeColor="text1"/>
                <w:sz w:val="24"/>
                <w:szCs w:val="24"/>
              </w:rPr>
              <w:t xml:space="preserve">prisijungimo lange </w:t>
            </w:r>
            <w:r w:rsidRPr="006A0EB4">
              <w:rPr>
                <w:rFonts w:ascii="Times New Roman" w:hAnsi="Times New Roman"/>
                <w:color w:val="000000" w:themeColor="text1"/>
                <w:sz w:val="24"/>
                <w:szCs w:val="24"/>
              </w:rPr>
              <w:t>rodomas atitinkamas pranešimas</w:t>
            </w:r>
            <w:r w:rsidR="005D27DE">
              <w:rPr>
                <w:rFonts w:ascii="Times New Roman" w:hAnsi="Times New Roman"/>
                <w:color w:val="000000" w:themeColor="text1"/>
                <w:sz w:val="24"/>
                <w:szCs w:val="24"/>
              </w:rPr>
              <w:t xml:space="preserve">  valdomas administratoriaus</w:t>
            </w:r>
            <w:r w:rsidRPr="006A0EB4">
              <w:rPr>
                <w:rFonts w:ascii="Times New Roman" w:hAnsi="Times New Roman"/>
                <w:color w:val="000000" w:themeColor="text1"/>
                <w:sz w:val="24"/>
                <w:szCs w:val="24"/>
              </w:rPr>
              <w:t>.</w:t>
            </w:r>
          </w:p>
        </w:tc>
      </w:tr>
      <w:tr w:rsidR="007C3669" w:rsidRPr="003117F3" w14:paraId="09F317B0" w14:textId="77777777" w:rsidTr="12E0ADF1">
        <w:tc>
          <w:tcPr>
            <w:tcW w:w="704" w:type="dxa"/>
          </w:tcPr>
          <w:p w14:paraId="7F5EA62A"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6D199842" w14:textId="58D3607F" w:rsidR="007C3669" w:rsidRPr="003117F3" w:rsidRDefault="00FB3DA3" w:rsidP="007C3669">
            <w:pPr>
              <w:pStyle w:val="Porat"/>
              <w:widowControl w:val="0"/>
              <w:spacing w:line="276" w:lineRule="auto"/>
              <w:jc w:val="both"/>
              <w:rPr>
                <w:rFonts w:ascii="Times New Roman" w:hAnsi="Times New Roman"/>
                <w:sz w:val="24"/>
                <w:szCs w:val="24"/>
              </w:rPr>
            </w:pPr>
            <w:r>
              <w:rPr>
                <w:rFonts w:ascii="Times New Roman" w:hAnsi="Times New Roman"/>
                <w:color w:val="000000" w:themeColor="text1"/>
                <w:sz w:val="24"/>
                <w:szCs w:val="24"/>
              </w:rPr>
              <w:t>GIG</w:t>
            </w:r>
            <w:r w:rsidR="007C3669" w:rsidRPr="006A0EB4">
              <w:rPr>
                <w:rFonts w:ascii="Times New Roman" w:hAnsi="Times New Roman"/>
                <w:color w:val="000000" w:themeColor="text1"/>
                <w:sz w:val="24"/>
                <w:szCs w:val="24"/>
              </w:rPr>
              <w:t xml:space="preserve">  naudotojai turi galimybę teikdami duomenų formas ar </w:t>
            </w:r>
            <w:r>
              <w:rPr>
                <w:rFonts w:ascii="Times New Roman" w:hAnsi="Times New Roman"/>
                <w:color w:val="000000" w:themeColor="text1"/>
                <w:sz w:val="24"/>
                <w:szCs w:val="24"/>
              </w:rPr>
              <w:t>GIG</w:t>
            </w:r>
            <w:r w:rsidR="007C3669" w:rsidRPr="006A0EB4">
              <w:rPr>
                <w:rFonts w:ascii="Times New Roman" w:hAnsi="Times New Roman"/>
                <w:color w:val="000000" w:themeColor="text1"/>
                <w:sz w:val="24"/>
                <w:szCs w:val="24"/>
              </w:rPr>
              <w:t xml:space="preserve"> duomenų objektus pridėti kelias rinkmenas vienu metu.</w:t>
            </w:r>
          </w:p>
        </w:tc>
      </w:tr>
      <w:tr w:rsidR="007C3669" w:rsidRPr="003117F3" w14:paraId="003E563A" w14:textId="77777777" w:rsidTr="12E0ADF1">
        <w:tc>
          <w:tcPr>
            <w:tcW w:w="704" w:type="dxa"/>
          </w:tcPr>
          <w:p w14:paraId="4DE06A37"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3557B16C" w14:textId="23FDC41B" w:rsidR="007C3669" w:rsidRPr="003117F3" w:rsidRDefault="007C3669" w:rsidP="007C3669">
            <w:pPr>
              <w:pStyle w:val="Porat"/>
              <w:widowControl w:val="0"/>
              <w:spacing w:line="276" w:lineRule="auto"/>
              <w:jc w:val="both"/>
              <w:rPr>
                <w:rFonts w:ascii="Times New Roman" w:hAnsi="Times New Roman"/>
                <w:sz w:val="24"/>
                <w:szCs w:val="24"/>
              </w:rPr>
            </w:pPr>
            <w:r w:rsidRPr="006A0EB4">
              <w:rPr>
                <w:rFonts w:ascii="Times New Roman" w:hAnsi="Times New Roman"/>
                <w:color w:val="000000" w:themeColor="text1"/>
                <w:sz w:val="24"/>
                <w:szCs w:val="24"/>
              </w:rPr>
              <w:t xml:space="preserve">Modulių duomenų </w:t>
            </w:r>
            <w:r w:rsidR="0008701D" w:rsidRPr="006A0EB4">
              <w:rPr>
                <w:rFonts w:ascii="Times New Roman" w:hAnsi="Times New Roman"/>
                <w:color w:val="000000" w:themeColor="text1"/>
                <w:sz w:val="24"/>
                <w:szCs w:val="24"/>
              </w:rPr>
              <w:t>form</w:t>
            </w:r>
            <w:r w:rsidR="0008701D">
              <w:rPr>
                <w:rFonts w:ascii="Times New Roman" w:hAnsi="Times New Roman"/>
                <w:color w:val="000000" w:themeColor="text1"/>
                <w:sz w:val="24"/>
                <w:szCs w:val="24"/>
              </w:rPr>
              <w:t>a</w:t>
            </w:r>
            <w:r w:rsidR="0008701D" w:rsidRPr="006A0EB4">
              <w:rPr>
                <w:rFonts w:ascii="Times New Roman" w:hAnsi="Times New Roman"/>
                <w:color w:val="000000" w:themeColor="text1"/>
                <w:sz w:val="24"/>
                <w:szCs w:val="24"/>
              </w:rPr>
              <w:t xml:space="preserve">s </w:t>
            </w:r>
            <w:r w:rsidRPr="006A0EB4">
              <w:rPr>
                <w:rFonts w:ascii="Times New Roman" w:hAnsi="Times New Roman"/>
                <w:color w:val="000000" w:themeColor="text1"/>
                <w:sz w:val="24"/>
                <w:szCs w:val="24"/>
              </w:rPr>
              <w:t xml:space="preserve">sudaro </w:t>
            </w:r>
            <w:r w:rsidR="0008701D" w:rsidRPr="006A0EB4">
              <w:rPr>
                <w:rFonts w:ascii="Times New Roman" w:hAnsi="Times New Roman"/>
                <w:color w:val="000000" w:themeColor="text1"/>
                <w:sz w:val="24"/>
                <w:szCs w:val="24"/>
              </w:rPr>
              <w:t>antrašt</w:t>
            </w:r>
            <w:r w:rsidR="0008701D">
              <w:rPr>
                <w:rFonts w:ascii="Times New Roman" w:hAnsi="Times New Roman"/>
                <w:color w:val="000000" w:themeColor="text1"/>
                <w:sz w:val="24"/>
                <w:szCs w:val="24"/>
              </w:rPr>
              <w:t>ė</w:t>
            </w:r>
            <w:r w:rsidRPr="006A0EB4">
              <w:rPr>
                <w:rFonts w:ascii="Times New Roman" w:hAnsi="Times New Roman"/>
                <w:color w:val="000000" w:themeColor="text1"/>
                <w:sz w:val="24"/>
                <w:szCs w:val="24"/>
              </w:rPr>
              <w:t xml:space="preserve">, parinkčių </w:t>
            </w:r>
            <w:r w:rsidR="0008701D" w:rsidRPr="006A0EB4">
              <w:rPr>
                <w:rFonts w:ascii="Times New Roman" w:hAnsi="Times New Roman"/>
                <w:color w:val="000000" w:themeColor="text1"/>
                <w:sz w:val="24"/>
                <w:szCs w:val="24"/>
              </w:rPr>
              <w:t>juost</w:t>
            </w:r>
            <w:r w:rsidR="0008701D">
              <w:rPr>
                <w:rFonts w:ascii="Times New Roman" w:hAnsi="Times New Roman"/>
                <w:color w:val="000000" w:themeColor="text1"/>
                <w:sz w:val="24"/>
                <w:szCs w:val="24"/>
              </w:rPr>
              <w:t>a</w:t>
            </w:r>
            <w:r w:rsidRPr="006A0EB4">
              <w:rPr>
                <w:rFonts w:ascii="Times New Roman" w:hAnsi="Times New Roman"/>
                <w:color w:val="000000" w:themeColor="text1"/>
                <w:sz w:val="24"/>
                <w:szCs w:val="24"/>
              </w:rPr>
              <w:t>, navigacijos keli</w:t>
            </w:r>
            <w:r w:rsidR="0008701D">
              <w:rPr>
                <w:rFonts w:ascii="Times New Roman" w:hAnsi="Times New Roman"/>
                <w:color w:val="000000" w:themeColor="text1"/>
                <w:sz w:val="24"/>
                <w:szCs w:val="24"/>
              </w:rPr>
              <w:t>as</w:t>
            </w:r>
            <w:r w:rsidRPr="006A0EB4">
              <w:rPr>
                <w:rFonts w:ascii="Times New Roman" w:hAnsi="Times New Roman"/>
                <w:color w:val="000000" w:themeColor="text1"/>
                <w:sz w:val="24"/>
                <w:szCs w:val="24"/>
              </w:rPr>
              <w:t xml:space="preserve">, formos </w:t>
            </w:r>
            <w:r w:rsidR="0008701D" w:rsidRPr="006A0EB4">
              <w:rPr>
                <w:rFonts w:ascii="Times New Roman" w:hAnsi="Times New Roman"/>
                <w:color w:val="000000" w:themeColor="text1"/>
                <w:sz w:val="24"/>
                <w:szCs w:val="24"/>
              </w:rPr>
              <w:t>mygtuk</w:t>
            </w:r>
            <w:r w:rsidR="0008701D">
              <w:rPr>
                <w:rFonts w:ascii="Times New Roman" w:hAnsi="Times New Roman"/>
                <w:color w:val="000000" w:themeColor="text1"/>
                <w:sz w:val="24"/>
                <w:szCs w:val="24"/>
              </w:rPr>
              <w:t>ai</w:t>
            </w:r>
            <w:r w:rsidR="0008701D" w:rsidRPr="006A0EB4">
              <w:rPr>
                <w:rFonts w:ascii="Times New Roman" w:hAnsi="Times New Roman"/>
                <w:color w:val="000000" w:themeColor="text1"/>
                <w:sz w:val="24"/>
                <w:szCs w:val="24"/>
              </w:rPr>
              <w:t xml:space="preserve"> </w:t>
            </w:r>
            <w:r w:rsidRPr="006A0EB4">
              <w:rPr>
                <w:rFonts w:ascii="Times New Roman" w:hAnsi="Times New Roman"/>
                <w:color w:val="000000" w:themeColor="text1"/>
                <w:sz w:val="24"/>
                <w:szCs w:val="24"/>
              </w:rPr>
              <w:t xml:space="preserve">ir </w:t>
            </w:r>
            <w:r w:rsidR="0008701D" w:rsidRPr="006A0EB4">
              <w:rPr>
                <w:rFonts w:ascii="Times New Roman" w:hAnsi="Times New Roman"/>
                <w:color w:val="000000" w:themeColor="text1"/>
                <w:sz w:val="24"/>
                <w:szCs w:val="24"/>
              </w:rPr>
              <w:t>lauk</w:t>
            </w:r>
            <w:r w:rsidR="0008701D">
              <w:rPr>
                <w:rFonts w:ascii="Times New Roman" w:hAnsi="Times New Roman"/>
                <w:color w:val="000000" w:themeColor="text1"/>
                <w:sz w:val="24"/>
                <w:szCs w:val="24"/>
              </w:rPr>
              <w:t>ai</w:t>
            </w:r>
            <w:r w:rsidRPr="006A0EB4">
              <w:rPr>
                <w:rFonts w:ascii="Times New Roman" w:hAnsi="Times New Roman"/>
                <w:color w:val="000000" w:themeColor="text1"/>
                <w:sz w:val="24"/>
                <w:szCs w:val="24"/>
              </w:rPr>
              <w:t>.</w:t>
            </w:r>
          </w:p>
        </w:tc>
      </w:tr>
      <w:tr w:rsidR="007C3669" w:rsidRPr="003117F3" w14:paraId="224BC851" w14:textId="77777777" w:rsidTr="12E0ADF1">
        <w:tc>
          <w:tcPr>
            <w:tcW w:w="704" w:type="dxa"/>
          </w:tcPr>
          <w:p w14:paraId="06AFFC48" w14:textId="77777777" w:rsidR="007C3669" w:rsidRPr="003117F3" w:rsidRDefault="007C3669" w:rsidP="008B0242">
            <w:pPr>
              <w:pStyle w:val="Tablenumber"/>
              <w:numPr>
                <w:ilvl w:val="0"/>
                <w:numId w:val="7"/>
              </w:numPr>
              <w:spacing w:line="276" w:lineRule="auto"/>
              <w:rPr>
                <w:rFonts w:ascii="Times New Roman" w:hAnsi="Times New Roman"/>
                <w:sz w:val="24"/>
              </w:rPr>
            </w:pPr>
          </w:p>
        </w:tc>
        <w:tc>
          <w:tcPr>
            <w:tcW w:w="8888" w:type="dxa"/>
            <w:vAlign w:val="center"/>
          </w:tcPr>
          <w:p w14:paraId="286E15EC" w14:textId="2AE4CB16" w:rsidR="007C3669" w:rsidRPr="003117F3" w:rsidRDefault="00FB3DA3" w:rsidP="007C3669">
            <w:pPr>
              <w:pStyle w:val="Porat"/>
              <w:widowControl w:val="0"/>
              <w:spacing w:line="276" w:lineRule="auto"/>
              <w:jc w:val="both"/>
              <w:rPr>
                <w:rFonts w:ascii="Times New Roman" w:hAnsi="Times New Roman"/>
                <w:sz w:val="24"/>
                <w:szCs w:val="24"/>
              </w:rPr>
            </w:pPr>
            <w:r>
              <w:rPr>
                <w:rFonts w:ascii="Times New Roman" w:hAnsi="Times New Roman"/>
                <w:color w:val="000000" w:themeColor="text1"/>
                <w:sz w:val="24"/>
                <w:szCs w:val="24"/>
              </w:rPr>
              <w:t>GIG</w:t>
            </w:r>
            <w:r w:rsidR="007C3669" w:rsidRPr="006A0EB4">
              <w:rPr>
                <w:rFonts w:ascii="Times New Roman" w:hAnsi="Times New Roman"/>
                <w:color w:val="000000" w:themeColor="text1"/>
                <w:sz w:val="24"/>
                <w:szCs w:val="24"/>
              </w:rPr>
              <w:t xml:space="preserve">  naudotojai turi galimybę parsisiųsti rinkmenas, prikabintas prie </w:t>
            </w:r>
            <w:r>
              <w:rPr>
                <w:rFonts w:ascii="Times New Roman" w:hAnsi="Times New Roman"/>
                <w:color w:val="000000" w:themeColor="text1"/>
                <w:sz w:val="24"/>
                <w:szCs w:val="24"/>
              </w:rPr>
              <w:t>GIG</w:t>
            </w:r>
            <w:r w:rsidR="007C3669" w:rsidRPr="006A0EB4">
              <w:rPr>
                <w:rFonts w:ascii="Times New Roman" w:hAnsi="Times New Roman"/>
                <w:color w:val="000000" w:themeColor="text1"/>
                <w:sz w:val="24"/>
                <w:szCs w:val="24"/>
              </w:rPr>
              <w:t xml:space="preserve"> duomenų objektų.</w:t>
            </w:r>
          </w:p>
        </w:tc>
      </w:tr>
    </w:tbl>
    <w:p w14:paraId="63C03293" w14:textId="235B84DA" w:rsidR="00E865A9" w:rsidRPr="003117F3" w:rsidRDefault="00FB3DA3" w:rsidP="00E865A9">
      <w:pPr>
        <w:pStyle w:val="Lentel"/>
        <w:ind w:left="0" w:firstLine="567"/>
        <w:rPr>
          <w:sz w:val="24"/>
          <w:szCs w:val="24"/>
        </w:rPr>
      </w:pPr>
      <w:r>
        <w:rPr>
          <w:sz w:val="24"/>
          <w:szCs w:val="24"/>
        </w:rPr>
        <w:t>GIG</w:t>
      </w:r>
      <w:r w:rsidR="006D5AE7" w:rsidRPr="003117F3">
        <w:rPr>
          <w:sz w:val="24"/>
          <w:szCs w:val="24"/>
        </w:rPr>
        <w:t xml:space="preserve"> </w:t>
      </w:r>
      <w:r w:rsidR="001334C8" w:rsidRPr="003117F3">
        <w:rPr>
          <w:sz w:val="24"/>
          <w:szCs w:val="24"/>
        </w:rPr>
        <w:t xml:space="preserve">tenkinami </w:t>
      </w:r>
      <w:r w:rsidR="006D5AE7" w:rsidRPr="003117F3">
        <w:rPr>
          <w:sz w:val="24"/>
          <w:szCs w:val="24"/>
        </w:rPr>
        <w:t xml:space="preserve">vidinių modulių bendrieji </w:t>
      </w:r>
      <w:r w:rsidR="00E865A9" w:rsidRPr="003117F3">
        <w:rPr>
          <w:sz w:val="24"/>
          <w:szCs w:val="24"/>
        </w:rPr>
        <w:t>reikalavimai</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E865A9" w:rsidRPr="003117F3" w14:paraId="2DCF0133" w14:textId="77777777" w:rsidTr="008B0242">
        <w:trPr>
          <w:trHeight w:val="146"/>
          <w:tblHeader/>
        </w:trPr>
        <w:tc>
          <w:tcPr>
            <w:tcW w:w="704" w:type="dxa"/>
            <w:shd w:val="clear" w:color="auto" w:fill="9CC2E5" w:themeFill="accent1" w:themeFillTint="99"/>
            <w:vAlign w:val="center"/>
          </w:tcPr>
          <w:p w14:paraId="5F612FCE" w14:textId="77777777" w:rsidR="00E865A9" w:rsidRPr="003117F3" w:rsidRDefault="00E865A9" w:rsidP="5C15DA64">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2E73DC16" w14:textId="77777777" w:rsidR="00E865A9" w:rsidRPr="003117F3" w:rsidRDefault="00E865A9" w:rsidP="76F44F67">
            <w:pPr>
              <w:pStyle w:val="Tekstas"/>
              <w:ind w:firstLine="0"/>
              <w:rPr>
                <w:b/>
                <w:bCs/>
                <w:szCs w:val="24"/>
              </w:rPr>
            </w:pPr>
            <w:r w:rsidRPr="003117F3">
              <w:rPr>
                <w:b/>
                <w:bCs/>
                <w:szCs w:val="24"/>
              </w:rPr>
              <w:t>Reikalavimo aprašymas</w:t>
            </w:r>
          </w:p>
        </w:tc>
      </w:tr>
      <w:tr w:rsidR="00BB05E8" w:rsidRPr="003117F3" w14:paraId="53886FD2" w14:textId="77777777" w:rsidTr="00F13EBA">
        <w:trPr>
          <w:trHeight w:val="582"/>
        </w:trPr>
        <w:tc>
          <w:tcPr>
            <w:tcW w:w="704" w:type="dxa"/>
          </w:tcPr>
          <w:p w14:paraId="796DC6C2" w14:textId="77777777" w:rsidR="00BB05E8" w:rsidRPr="003117F3" w:rsidRDefault="00BB05E8" w:rsidP="008B0242">
            <w:pPr>
              <w:pStyle w:val="Tablenumber"/>
              <w:numPr>
                <w:ilvl w:val="0"/>
                <w:numId w:val="7"/>
              </w:numPr>
              <w:spacing w:line="276" w:lineRule="auto"/>
              <w:rPr>
                <w:rFonts w:ascii="Times New Roman" w:hAnsi="Times New Roman"/>
                <w:sz w:val="24"/>
              </w:rPr>
            </w:pPr>
          </w:p>
        </w:tc>
        <w:tc>
          <w:tcPr>
            <w:tcW w:w="8888" w:type="dxa"/>
            <w:vAlign w:val="center"/>
          </w:tcPr>
          <w:p w14:paraId="036EFA64" w14:textId="1D728FB8" w:rsidR="00BB05E8" w:rsidRPr="003117F3" w:rsidRDefault="00FB3DA3" w:rsidP="00BB05E8">
            <w:pPr>
              <w:pStyle w:val="Porat"/>
              <w:widowControl w:val="0"/>
              <w:spacing w:line="276" w:lineRule="auto"/>
              <w:jc w:val="both"/>
              <w:rPr>
                <w:rFonts w:ascii="Times New Roman" w:hAnsi="Times New Roman"/>
                <w:sz w:val="24"/>
                <w:szCs w:val="24"/>
              </w:rPr>
            </w:pPr>
            <w:r>
              <w:rPr>
                <w:rFonts w:ascii="Times New Roman" w:hAnsi="Times New Roman"/>
                <w:color w:val="000000" w:themeColor="text1"/>
                <w:sz w:val="24"/>
                <w:szCs w:val="24"/>
              </w:rPr>
              <w:t>GIG</w:t>
            </w:r>
            <w:r w:rsidR="54F1CEF2" w:rsidRPr="006A0EB4">
              <w:rPr>
                <w:rFonts w:ascii="Times New Roman" w:hAnsi="Times New Roman"/>
                <w:color w:val="000000" w:themeColor="text1"/>
                <w:sz w:val="24"/>
                <w:szCs w:val="24"/>
              </w:rPr>
              <w:t xml:space="preserve"> vidinių modulių pagrindinio lango formoje atvaizduoja</w:t>
            </w:r>
            <w:r w:rsidR="00CF522C" w:rsidRPr="006A0EB4">
              <w:rPr>
                <w:rFonts w:ascii="Times New Roman" w:hAnsi="Times New Roman"/>
                <w:color w:val="000000" w:themeColor="text1"/>
                <w:sz w:val="24"/>
                <w:szCs w:val="24"/>
              </w:rPr>
              <w:t>m</w:t>
            </w:r>
            <w:r w:rsidR="00E70A0C">
              <w:rPr>
                <w:rFonts w:ascii="Times New Roman" w:hAnsi="Times New Roman"/>
                <w:color w:val="000000" w:themeColor="text1"/>
                <w:sz w:val="24"/>
                <w:szCs w:val="24"/>
              </w:rPr>
              <w:t>a</w:t>
            </w:r>
            <w:r w:rsidR="00F13EBA">
              <w:rPr>
                <w:rFonts w:ascii="Times New Roman" w:hAnsi="Times New Roman"/>
                <w:color w:val="000000" w:themeColor="text1"/>
                <w:sz w:val="24"/>
                <w:szCs w:val="24"/>
              </w:rPr>
              <w:t xml:space="preserve"> kontaktinė APVA informacija.</w:t>
            </w:r>
          </w:p>
        </w:tc>
      </w:tr>
      <w:tr w:rsidR="00CB36B5" w:rsidRPr="003117F3" w14:paraId="39C0B450" w14:textId="77777777" w:rsidTr="008B0242">
        <w:trPr>
          <w:trHeight w:val="348"/>
        </w:trPr>
        <w:tc>
          <w:tcPr>
            <w:tcW w:w="704" w:type="dxa"/>
          </w:tcPr>
          <w:p w14:paraId="5A850780" w14:textId="77777777" w:rsidR="00CB36B5" w:rsidRPr="003117F3" w:rsidRDefault="00CB36B5" w:rsidP="008B0242">
            <w:pPr>
              <w:pStyle w:val="Tablenumber"/>
              <w:numPr>
                <w:ilvl w:val="0"/>
                <w:numId w:val="7"/>
              </w:numPr>
              <w:spacing w:line="276" w:lineRule="auto"/>
              <w:rPr>
                <w:rFonts w:ascii="Times New Roman" w:hAnsi="Times New Roman"/>
                <w:sz w:val="24"/>
              </w:rPr>
            </w:pPr>
          </w:p>
        </w:tc>
        <w:tc>
          <w:tcPr>
            <w:tcW w:w="8888" w:type="dxa"/>
          </w:tcPr>
          <w:p w14:paraId="3C7D9B6F" w14:textId="66F48A4C" w:rsidR="00CB36B5" w:rsidRPr="003117F3" w:rsidRDefault="00FB3DA3" w:rsidP="006D5AE7">
            <w:pPr>
              <w:pStyle w:val="Porat"/>
              <w:widowControl w:val="0"/>
              <w:spacing w:line="276" w:lineRule="auto"/>
              <w:jc w:val="both"/>
              <w:rPr>
                <w:rFonts w:ascii="Times New Roman" w:hAnsi="Times New Roman"/>
                <w:sz w:val="24"/>
                <w:szCs w:val="24"/>
              </w:rPr>
            </w:pPr>
            <w:r>
              <w:rPr>
                <w:rFonts w:ascii="Times New Roman" w:hAnsi="Times New Roman"/>
                <w:sz w:val="24"/>
                <w:szCs w:val="24"/>
              </w:rPr>
              <w:t>GIG</w:t>
            </w:r>
            <w:r w:rsidR="54F1CEF2" w:rsidRPr="003117F3">
              <w:rPr>
                <w:rFonts w:ascii="Times New Roman" w:hAnsi="Times New Roman"/>
                <w:sz w:val="24"/>
                <w:szCs w:val="24"/>
              </w:rPr>
              <w:t xml:space="preserve"> vidiniai moduliai sukurti kelių lygių, apimantys tiek konkre</w:t>
            </w:r>
            <w:r w:rsidR="00416CE2">
              <w:rPr>
                <w:rFonts w:ascii="Times New Roman" w:hAnsi="Times New Roman"/>
                <w:sz w:val="24"/>
                <w:szCs w:val="24"/>
              </w:rPr>
              <w:t>čios sutarties</w:t>
            </w:r>
            <w:r w:rsidR="54F1CEF2" w:rsidRPr="003117F3">
              <w:rPr>
                <w:rFonts w:ascii="Times New Roman" w:hAnsi="Times New Roman"/>
                <w:sz w:val="24"/>
                <w:szCs w:val="24"/>
              </w:rPr>
              <w:t xml:space="preserve"> </w:t>
            </w:r>
            <w:r w:rsidR="00416CE2" w:rsidRPr="003117F3">
              <w:rPr>
                <w:rFonts w:ascii="Times New Roman" w:hAnsi="Times New Roman"/>
                <w:sz w:val="24"/>
                <w:szCs w:val="24"/>
              </w:rPr>
              <w:t xml:space="preserve"> </w:t>
            </w:r>
            <w:r w:rsidR="54F1CEF2" w:rsidRPr="003117F3">
              <w:rPr>
                <w:rFonts w:ascii="Times New Roman" w:hAnsi="Times New Roman"/>
                <w:sz w:val="24"/>
                <w:szCs w:val="24"/>
              </w:rPr>
              <w:t xml:space="preserve">lygio, tiek visų </w:t>
            </w:r>
            <w:r>
              <w:rPr>
                <w:rFonts w:ascii="Times New Roman" w:hAnsi="Times New Roman"/>
                <w:sz w:val="24"/>
                <w:szCs w:val="24"/>
              </w:rPr>
              <w:t>GIG</w:t>
            </w:r>
            <w:r w:rsidR="54F1CEF2" w:rsidRPr="003117F3">
              <w:rPr>
                <w:rFonts w:ascii="Times New Roman" w:hAnsi="Times New Roman"/>
                <w:sz w:val="24"/>
                <w:szCs w:val="24"/>
              </w:rPr>
              <w:t xml:space="preserve"> </w:t>
            </w:r>
            <w:r w:rsidR="00416CE2">
              <w:rPr>
                <w:rFonts w:ascii="Times New Roman" w:hAnsi="Times New Roman"/>
                <w:sz w:val="24"/>
                <w:szCs w:val="24"/>
              </w:rPr>
              <w:t>sutarčių</w:t>
            </w:r>
            <w:r w:rsidR="00416CE2" w:rsidRPr="003117F3">
              <w:rPr>
                <w:rFonts w:ascii="Times New Roman" w:hAnsi="Times New Roman"/>
                <w:sz w:val="24"/>
                <w:szCs w:val="24"/>
              </w:rPr>
              <w:t xml:space="preserve"> </w:t>
            </w:r>
            <w:r w:rsidR="54F1CEF2" w:rsidRPr="003117F3">
              <w:rPr>
                <w:rFonts w:ascii="Times New Roman" w:hAnsi="Times New Roman"/>
                <w:sz w:val="24"/>
                <w:szCs w:val="24"/>
              </w:rPr>
              <w:t xml:space="preserve">duomenų objektų tvarkymą. </w:t>
            </w:r>
          </w:p>
        </w:tc>
      </w:tr>
    </w:tbl>
    <w:p w14:paraId="30D22360" w14:textId="0AA29F65" w:rsidR="00E865A9" w:rsidRPr="003117F3" w:rsidRDefault="001334C8" w:rsidP="00E865A9">
      <w:pPr>
        <w:pStyle w:val="Lentel"/>
        <w:ind w:left="0" w:firstLine="567"/>
        <w:rPr>
          <w:sz w:val="24"/>
          <w:szCs w:val="24"/>
        </w:rPr>
      </w:pPr>
      <w:r w:rsidRPr="003117F3">
        <w:rPr>
          <w:sz w:val="24"/>
          <w:szCs w:val="24"/>
        </w:rPr>
        <w:t xml:space="preserve">Tenkinami </w:t>
      </w:r>
      <w:r w:rsidR="00727A16">
        <w:rPr>
          <w:sz w:val="24"/>
          <w:szCs w:val="24"/>
        </w:rPr>
        <w:t>GIG išorės</w:t>
      </w:r>
      <w:r w:rsidR="00727A16" w:rsidRPr="003117F3">
        <w:rPr>
          <w:sz w:val="24"/>
          <w:szCs w:val="24"/>
        </w:rPr>
        <w:t xml:space="preserve"> </w:t>
      </w:r>
      <w:r w:rsidR="006D5AE7" w:rsidRPr="003117F3">
        <w:rPr>
          <w:sz w:val="24"/>
          <w:szCs w:val="24"/>
        </w:rPr>
        <w:t xml:space="preserve">modulių bendrieji </w:t>
      </w:r>
      <w:r w:rsidR="00E865A9" w:rsidRPr="003117F3">
        <w:rPr>
          <w:sz w:val="24"/>
          <w:szCs w:val="24"/>
        </w:rPr>
        <w:t xml:space="preserve">reikalavimai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930"/>
      </w:tblGrid>
      <w:tr w:rsidR="00E865A9" w:rsidRPr="003117F3" w14:paraId="5D177A71" w14:textId="77777777" w:rsidTr="000101A8">
        <w:trPr>
          <w:trHeight w:val="146"/>
          <w:tblHeader/>
        </w:trPr>
        <w:tc>
          <w:tcPr>
            <w:tcW w:w="704" w:type="dxa"/>
            <w:shd w:val="clear" w:color="auto" w:fill="9CC2E5" w:themeFill="accent1" w:themeFillTint="99"/>
            <w:vAlign w:val="center"/>
          </w:tcPr>
          <w:p w14:paraId="08A3EA34" w14:textId="77777777" w:rsidR="00E865A9" w:rsidRPr="003117F3" w:rsidRDefault="00E865A9" w:rsidP="5C15DA64">
            <w:pPr>
              <w:pStyle w:val="Tekstas"/>
              <w:ind w:firstLine="0"/>
              <w:rPr>
                <w:b/>
                <w:bCs/>
                <w:szCs w:val="24"/>
              </w:rPr>
            </w:pPr>
            <w:r w:rsidRPr="003117F3">
              <w:rPr>
                <w:b/>
                <w:bCs/>
                <w:szCs w:val="24"/>
              </w:rPr>
              <w:t>Eil. Nr.</w:t>
            </w:r>
          </w:p>
        </w:tc>
        <w:tc>
          <w:tcPr>
            <w:tcW w:w="8930" w:type="dxa"/>
            <w:shd w:val="clear" w:color="auto" w:fill="9CC2E5" w:themeFill="accent1" w:themeFillTint="99"/>
            <w:vAlign w:val="center"/>
          </w:tcPr>
          <w:p w14:paraId="135C7594" w14:textId="77777777" w:rsidR="00E865A9" w:rsidRPr="003117F3" w:rsidRDefault="00E865A9" w:rsidP="76F44F67">
            <w:pPr>
              <w:pStyle w:val="Tekstas"/>
              <w:ind w:firstLine="0"/>
              <w:rPr>
                <w:b/>
                <w:bCs/>
                <w:szCs w:val="24"/>
              </w:rPr>
            </w:pPr>
            <w:r w:rsidRPr="003117F3">
              <w:rPr>
                <w:b/>
                <w:bCs/>
                <w:szCs w:val="24"/>
              </w:rPr>
              <w:t>Reikalavimo aprašymas</w:t>
            </w:r>
          </w:p>
        </w:tc>
      </w:tr>
      <w:tr w:rsidR="00411162" w:rsidRPr="003117F3" w14:paraId="02C8107D" w14:textId="77777777" w:rsidTr="000101A8">
        <w:tc>
          <w:tcPr>
            <w:tcW w:w="704" w:type="dxa"/>
          </w:tcPr>
          <w:p w14:paraId="4D6F2441" w14:textId="77777777" w:rsidR="00411162" w:rsidRPr="003117F3" w:rsidRDefault="00411162" w:rsidP="00A14820">
            <w:pPr>
              <w:pStyle w:val="Tablenumber"/>
              <w:numPr>
                <w:ilvl w:val="0"/>
                <w:numId w:val="134"/>
              </w:numPr>
              <w:spacing w:line="276" w:lineRule="auto"/>
              <w:ind w:left="360"/>
              <w:rPr>
                <w:rFonts w:ascii="Times New Roman" w:hAnsi="Times New Roman"/>
                <w:sz w:val="24"/>
              </w:rPr>
            </w:pPr>
          </w:p>
        </w:tc>
        <w:tc>
          <w:tcPr>
            <w:tcW w:w="8930" w:type="dxa"/>
          </w:tcPr>
          <w:p w14:paraId="3BCEACCD" w14:textId="1FBD0879" w:rsidR="00411162" w:rsidRPr="003117F3" w:rsidRDefault="45609186" w:rsidP="00494F86">
            <w:pPr>
              <w:pStyle w:val="Porat"/>
              <w:widowControl w:val="0"/>
              <w:spacing w:line="276" w:lineRule="auto"/>
              <w:jc w:val="both"/>
              <w:rPr>
                <w:rFonts w:ascii="Times New Roman" w:hAnsi="Times New Roman"/>
                <w:sz w:val="24"/>
                <w:szCs w:val="24"/>
              </w:rPr>
            </w:pPr>
            <w:r w:rsidRPr="00B4754B">
              <w:rPr>
                <w:rFonts w:ascii="Times New Roman" w:hAnsi="Times New Roman"/>
                <w:sz w:val="24"/>
                <w:szCs w:val="24"/>
              </w:rPr>
              <w:t xml:space="preserve">Yra galimybė peržiūrėti </w:t>
            </w:r>
            <w:r w:rsidR="006A7ED5">
              <w:rPr>
                <w:rFonts w:ascii="Times New Roman" w:hAnsi="Times New Roman"/>
                <w:sz w:val="24"/>
                <w:szCs w:val="24"/>
              </w:rPr>
              <w:t>GIG išorės naudotojo</w:t>
            </w:r>
            <w:r w:rsidR="006A7ED5" w:rsidRPr="00B4754B">
              <w:rPr>
                <w:rFonts w:ascii="Times New Roman" w:hAnsi="Times New Roman"/>
                <w:sz w:val="24"/>
                <w:szCs w:val="24"/>
              </w:rPr>
              <w:t xml:space="preserve"> </w:t>
            </w:r>
            <w:r w:rsidR="00731329">
              <w:rPr>
                <w:rFonts w:ascii="Times New Roman" w:hAnsi="Times New Roman"/>
                <w:sz w:val="24"/>
                <w:szCs w:val="24"/>
              </w:rPr>
              <w:t>turimų</w:t>
            </w:r>
            <w:r w:rsidR="00731329" w:rsidRPr="00B4754B">
              <w:rPr>
                <w:rFonts w:ascii="Times New Roman" w:hAnsi="Times New Roman"/>
                <w:sz w:val="24"/>
                <w:szCs w:val="24"/>
              </w:rPr>
              <w:t xml:space="preserve"> </w:t>
            </w:r>
            <w:r w:rsidR="00727A16">
              <w:rPr>
                <w:rFonts w:ascii="Times New Roman" w:hAnsi="Times New Roman"/>
                <w:sz w:val="24"/>
                <w:szCs w:val="24"/>
              </w:rPr>
              <w:t>su</w:t>
            </w:r>
            <w:r w:rsidR="006A7ED5">
              <w:rPr>
                <w:rFonts w:ascii="Times New Roman" w:hAnsi="Times New Roman"/>
                <w:sz w:val="24"/>
                <w:szCs w:val="24"/>
              </w:rPr>
              <w:t>tarčių ir atstovavimų</w:t>
            </w:r>
            <w:r w:rsidRPr="00B4754B">
              <w:rPr>
                <w:rFonts w:ascii="Times New Roman" w:hAnsi="Times New Roman"/>
                <w:sz w:val="24"/>
                <w:szCs w:val="24"/>
              </w:rPr>
              <w:t xml:space="preserve"> sąrašus ir pasirinkti su kuriuo objektu bus dirbama priklausomai nuo </w:t>
            </w:r>
            <w:r w:rsidR="006A7ED5">
              <w:rPr>
                <w:rFonts w:ascii="Times New Roman" w:hAnsi="Times New Roman"/>
                <w:sz w:val="24"/>
                <w:szCs w:val="24"/>
              </w:rPr>
              <w:t>GIG išorės</w:t>
            </w:r>
            <w:r w:rsidR="006A7ED5" w:rsidRPr="00B4754B">
              <w:rPr>
                <w:rFonts w:ascii="Times New Roman" w:hAnsi="Times New Roman"/>
                <w:sz w:val="24"/>
                <w:szCs w:val="24"/>
              </w:rPr>
              <w:t xml:space="preserve"> </w:t>
            </w:r>
            <w:r w:rsidRPr="00B4754B">
              <w:rPr>
                <w:rFonts w:ascii="Times New Roman" w:hAnsi="Times New Roman"/>
                <w:sz w:val="24"/>
                <w:szCs w:val="24"/>
              </w:rPr>
              <w:t>naudotojui suteiktų teisių.</w:t>
            </w:r>
          </w:p>
        </w:tc>
      </w:tr>
      <w:tr w:rsidR="00DA7276" w:rsidRPr="003117F3" w14:paraId="14345153" w14:textId="77777777" w:rsidTr="000101A8">
        <w:trPr>
          <w:trHeight w:val="348"/>
        </w:trPr>
        <w:tc>
          <w:tcPr>
            <w:tcW w:w="704" w:type="dxa"/>
          </w:tcPr>
          <w:p w14:paraId="584567AB" w14:textId="77777777" w:rsidR="00DA7276" w:rsidRPr="003117F3" w:rsidRDefault="00DA7276" w:rsidP="00A14820">
            <w:pPr>
              <w:pStyle w:val="Tablenumber"/>
              <w:numPr>
                <w:ilvl w:val="0"/>
                <w:numId w:val="134"/>
              </w:numPr>
              <w:spacing w:line="276" w:lineRule="auto"/>
              <w:ind w:left="447" w:hanging="425"/>
              <w:rPr>
                <w:rFonts w:ascii="Times New Roman" w:hAnsi="Times New Roman"/>
                <w:sz w:val="24"/>
              </w:rPr>
            </w:pPr>
          </w:p>
        </w:tc>
        <w:tc>
          <w:tcPr>
            <w:tcW w:w="8930" w:type="dxa"/>
          </w:tcPr>
          <w:p w14:paraId="79A6EF39" w14:textId="0A09D116" w:rsidR="00DA7276" w:rsidRPr="003117F3" w:rsidRDefault="00D80B70" w:rsidP="00DA7276">
            <w:pPr>
              <w:pStyle w:val="Porat"/>
              <w:widowControl w:val="0"/>
              <w:spacing w:line="276" w:lineRule="auto"/>
              <w:jc w:val="both"/>
              <w:rPr>
                <w:rFonts w:ascii="Times New Roman" w:hAnsi="Times New Roman"/>
                <w:sz w:val="24"/>
                <w:szCs w:val="24"/>
              </w:rPr>
            </w:pPr>
            <w:r>
              <w:rPr>
                <w:rFonts w:ascii="Times New Roman" w:hAnsi="Times New Roman"/>
                <w:sz w:val="24"/>
                <w:szCs w:val="24"/>
              </w:rPr>
              <w:t>Sutarties</w:t>
            </w:r>
            <w:r w:rsidRPr="003117F3">
              <w:rPr>
                <w:rFonts w:ascii="Times New Roman" w:hAnsi="Times New Roman"/>
                <w:sz w:val="24"/>
                <w:szCs w:val="24"/>
              </w:rPr>
              <w:t xml:space="preserve"> </w:t>
            </w:r>
            <w:r w:rsidR="00DA7276" w:rsidRPr="003117F3">
              <w:rPr>
                <w:rFonts w:ascii="Times New Roman" w:hAnsi="Times New Roman"/>
                <w:sz w:val="24"/>
                <w:szCs w:val="24"/>
              </w:rPr>
              <w:t xml:space="preserve">formoje </w:t>
            </w:r>
            <w:r w:rsidR="7FEA1F20" w:rsidRPr="003117F3">
              <w:rPr>
                <w:rFonts w:ascii="Times New Roman" w:hAnsi="Times New Roman"/>
                <w:sz w:val="24"/>
                <w:szCs w:val="24"/>
              </w:rPr>
              <w:t>yra</w:t>
            </w:r>
            <w:r w:rsidR="00DA7276" w:rsidRPr="003117F3">
              <w:rPr>
                <w:rFonts w:ascii="Times New Roman" w:hAnsi="Times New Roman"/>
                <w:sz w:val="24"/>
                <w:szCs w:val="24"/>
              </w:rPr>
              <w:t xml:space="preserve"> galimybė peržiūrėti gautus pranešimus ir visus jam priskirtus nebaigtus </w:t>
            </w:r>
            <w:r w:rsidR="00FB3DA3">
              <w:rPr>
                <w:rFonts w:ascii="Times New Roman" w:hAnsi="Times New Roman"/>
                <w:sz w:val="24"/>
                <w:szCs w:val="24"/>
              </w:rPr>
              <w:t>GIG</w:t>
            </w:r>
            <w:r w:rsidR="00DA7276" w:rsidRPr="003117F3">
              <w:rPr>
                <w:rFonts w:ascii="Times New Roman" w:hAnsi="Times New Roman"/>
                <w:sz w:val="24"/>
                <w:szCs w:val="24"/>
              </w:rPr>
              <w:t xml:space="preserve"> duomenų objektus. </w:t>
            </w:r>
          </w:p>
        </w:tc>
      </w:tr>
      <w:tr w:rsidR="00411162" w:rsidRPr="003117F3" w14:paraId="126B60CA" w14:textId="77777777" w:rsidTr="000101A8">
        <w:tc>
          <w:tcPr>
            <w:tcW w:w="704" w:type="dxa"/>
          </w:tcPr>
          <w:p w14:paraId="19150C03" w14:textId="77777777" w:rsidR="00411162" w:rsidRPr="003117F3" w:rsidRDefault="00411162" w:rsidP="00A14820">
            <w:pPr>
              <w:pStyle w:val="Tablenumber"/>
              <w:numPr>
                <w:ilvl w:val="0"/>
                <w:numId w:val="134"/>
              </w:numPr>
              <w:spacing w:line="276" w:lineRule="auto"/>
              <w:ind w:left="447" w:hanging="447"/>
              <w:rPr>
                <w:rFonts w:ascii="Times New Roman" w:hAnsi="Times New Roman"/>
                <w:sz w:val="24"/>
              </w:rPr>
            </w:pPr>
          </w:p>
        </w:tc>
        <w:tc>
          <w:tcPr>
            <w:tcW w:w="8930" w:type="dxa"/>
          </w:tcPr>
          <w:p w14:paraId="577A85C9" w14:textId="25EC2BF6" w:rsidR="00411162" w:rsidRPr="003117F3" w:rsidRDefault="00D80B70" w:rsidP="00ED62D2">
            <w:pPr>
              <w:pStyle w:val="Porat"/>
              <w:widowControl w:val="0"/>
              <w:spacing w:line="276" w:lineRule="auto"/>
              <w:jc w:val="both"/>
              <w:rPr>
                <w:rFonts w:ascii="Times New Roman" w:hAnsi="Times New Roman"/>
                <w:sz w:val="24"/>
                <w:szCs w:val="24"/>
              </w:rPr>
            </w:pPr>
            <w:r>
              <w:rPr>
                <w:rFonts w:ascii="Times New Roman" w:hAnsi="Times New Roman"/>
                <w:sz w:val="24"/>
                <w:szCs w:val="24"/>
              </w:rPr>
              <w:t>GIG išorės</w:t>
            </w:r>
            <w:r w:rsidRPr="003117F3">
              <w:rPr>
                <w:rFonts w:ascii="Times New Roman" w:hAnsi="Times New Roman"/>
                <w:sz w:val="24"/>
                <w:szCs w:val="24"/>
              </w:rPr>
              <w:t xml:space="preserve"> </w:t>
            </w:r>
            <w:r w:rsidR="00411162" w:rsidRPr="003117F3">
              <w:rPr>
                <w:rFonts w:ascii="Times New Roman" w:hAnsi="Times New Roman"/>
                <w:sz w:val="24"/>
                <w:szCs w:val="24"/>
              </w:rPr>
              <w:t xml:space="preserve">naudotojai turi </w:t>
            </w:r>
            <w:r w:rsidR="00411162" w:rsidRPr="00731ACB">
              <w:rPr>
                <w:sz w:val="24"/>
                <w:szCs w:val="24"/>
              </w:rPr>
              <w:tab/>
            </w:r>
            <w:r w:rsidR="00411162" w:rsidRPr="003117F3">
              <w:rPr>
                <w:rFonts w:ascii="Times New Roman" w:hAnsi="Times New Roman"/>
                <w:sz w:val="24"/>
                <w:szCs w:val="24"/>
              </w:rPr>
              <w:t xml:space="preserve">galimybę tiesioginiu (angl. </w:t>
            </w:r>
            <w:r w:rsidR="00411162" w:rsidRPr="003117F3">
              <w:rPr>
                <w:rFonts w:ascii="Times New Roman" w:hAnsi="Times New Roman"/>
                <w:i/>
                <w:iCs/>
                <w:sz w:val="24"/>
                <w:szCs w:val="24"/>
              </w:rPr>
              <w:t>online</w:t>
            </w:r>
            <w:r w:rsidR="00411162" w:rsidRPr="003117F3">
              <w:rPr>
                <w:rFonts w:ascii="Times New Roman" w:hAnsi="Times New Roman"/>
                <w:sz w:val="24"/>
                <w:szCs w:val="24"/>
              </w:rPr>
              <w:t xml:space="preserve">) būdu pildyti nustatytas </w:t>
            </w:r>
            <w:r w:rsidR="00FB3DA3">
              <w:rPr>
                <w:rFonts w:ascii="Times New Roman" w:hAnsi="Times New Roman"/>
                <w:sz w:val="24"/>
                <w:szCs w:val="24"/>
              </w:rPr>
              <w:t>GIG</w:t>
            </w:r>
            <w:r w:rsidR="00411162" w:rsidRPr="003117F3">
              <w:rPr>
                <w:rFonts w:ascii="Times New Roman" w:hAnsi="Times New Roman"/>
                <w:sz w:val="24"/>
                <w:szCs w:val="24"/>
              </w:rPr>
              <w:t xml:space="preserve"> duomenų formas/objektus (</w:t>
            </w:r>
            <w:r>
              <w:rPr>
                <w:rFonts w:ascii="Times New Roman" w:hAnsi="Times New Roman"/>
                <w:sz w:val="24"/>
                <w:szCs w:val="24"/>
              </w:rPr>
              <w:t>sutartys, atstovavimai ir</w:t>
            </w:r>
            <w:r w:rsidR="00411162" w:rsidRPr="003117F3">
              <w:rPr>
                <w:rFonts w:ascii="Times New Roman" w:hAnsi="Times New Roman"/>
                <w:sz w:val="24"/>
                <w:szCs w:val="24"/>
              </w:rPr>
              <w:t xml:space="preserve"> kt.) ir jas pateikti tikrinimui/vertinimui ir, esant poreikiui, tokiu pat būdu patikslinti.</w:t>
            </w:r>
          </w:p>
        </w:tc>
      </w:tr>
      <w:tr w:rsidR="00411162" w:rsidRPr="003117F3" w14:paraId="25856AF2" w14:textId="77777777" w:rsidTr="000101A8">
        <w:tc>
          <w:tcPr>
            <w:tcW w:w="704" w:type="dxa"/>
          </w:tcPr>
          <w:p w14:paraId="3C6CE705" w14:textId="77777777" w:rsidR="00411162" w:rsidRPr="003117F3" w:rsidRDefault="00411162" w:rsidP="00A14820">
            <w:pPr>
              <w:pStyle w:val="Tablenumber"/>
              <w:numPr>
                <w:ilvl w:val="0"/>
                <w:numId w:val="134"/>
              </w:numPr>
              <w:spacing w:line="276" w:lineRule="auto"/>
              <w:ind w:left="447" w:hanging="447"/>
              <w:rPr>
                <w:rFonts w:ascii="Times New Roman" w:hAnsi="Times New Roman"/>
                <w:sz w:val="24"/>
              </w:rPr>
            </w:pPr>
          </w:p>
        </w:tc>
        <w:tc>
          <w:tcPr>
            <w:tcW w:w="8930" w:type="dxa"/>
          </w:tcPr>
          <w:p w14:paraId="38E78927" w14:textId="029ADD63" w:rsidR="00411162" w:rsidRPr="003117F3" w:rsidRDefault="00411162" w:rsidP="00411162">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 xml:space="preserve">Baigus pildyti nustatytą formą ir ją pateikus, </w:t>
            </w:r>
            <w:r w:rsidR="00EC369F">
              <w:rPr>
                <w:rFonts w:ascii="Times New Roman" w:hAnsi="Times New Roman"/>
                <w:sz w:val="24"/>
                <w:szCs w:val="24"/>
              </w:rPr>
              <w:t>GIG išorės</w:t>
            </w:r>
            <w:r w:rsidR="00EC369F" w:rsidRPr="003117F3">
              <w:rPr>
                <w:rFonts w:ascii="Times New Roman" w:hAnsi="Times New Roman"/>
                <w:sz w:val="24"/>
                <w:szCs w:val="24"/>
              </w:rPr>
              <w:t xml:space="preserve"> </w:t>
            </w:r>
            <w:r w:rsidRPr="003117F3">
              <w:rPr>
                <w:rFonts w:ascii="Times New Roman" w:hAnsi="Times New Roman"/>
                <w:sz w:val="24"/>
                <w:szCs w:val="24"/>
              </w:rPr>
              <w:t>naudotojai informuojami apie sėkmingą jos pateikimą.</w:t>
            </w:r>
          </w:p>
        </w:tc>
      </w:tr>
      <w:tr w:rsidR="00411162" w:rsidRPr="003117F3" w14:paraId="7269ADFE" w14:textId="77777777" w:rsidTr="000101A8">
        <w:tc>
          <w:tcPr>
            <w:tcW w:w="704" w:type="dxa"/>
          </w:tcPr>
          <w:p w14:paraId="0A648E39" w14:textId="77777777" w:rsidR="00411162" w:rsidRPr="003117F3" w:rsidRDefault="00411162" w:rsidP="00A14820">
            <w:pPr>
              <w:pStyle w:val="Tablenumber"/>
              <w:numPr>
                <w:ilvl w:val="0"/>
                <w:numId w:val="134"/>
              </w:numPr>
              <w:spacing w:line="276" w:lineRule="auto"/>
              <w:ind w:left="447" w:hanging="447"/>
              <w:rPr>
                <w:rFonts w:ascii="Times New Roman" w:hAnsi="Times New Roman"/>
                <w:sz w:val="24"/>
              </w:rPr>
            </w:pPr>
          </w:p>
        </w:tc>
        <w:tc>
          <w:tcPr>
            <w:tcW w:w="8930" w:type="dxa"/>
          </w:tcPr>
          <w:p w14:paraId="4EB0DF0C" w14:textId="139EDF59" w:rsidR="00411162" w:rsidRPr="003117F3" w:rsidRDefault="7FEA1F20" w:rsidP="00411162">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Yra</w:t>
            </w:r>
            <w:r w:rsidR="00411162" w:rsidRPr="003117F3">
              <w:rPr>
                <w:rFonts w:ascii="Times New Roman" w:hAnsi="Times New Roman"/>
                <w:sz w:val="24"/>
                <w:szCs w:val="24"/>
              </w:rPr>
              <w:t xml:space="preserve"> galimybė atlikti visų teikiamų ir/ar pateiktų duomenų peržiūrą (su galimybe rūšiuoti, filtruoti, ieškoti) ir suformuoti jų ataskaitas.</w:t>
            </w:r>
          </w:p>
        </w:tc>
      </w:tr>
    </w:tbl>
    <w:p w14:paraId="06028943" w14:textId="77777777" w:rsidR="00632203" w:rsidRDefault="00632203" w:rsidP="00632203">
      <w:pPr>
        <w:pStyle w:val="Lentel"/>
        <w:numPr>
          <w:ilvl w:val="0"/>
          <w:numId w:val="0"/>
        </w:numPr>
        <w:ind w:left="928"/>
        <w:rPr>
          <w:sz w:val="24"/>
          <w:szCs w:val="24"/>
        </w:rPr>
      </w:pPr>
    </w:p>
    <w:p w14:paraId="0C109A72" w14:textId="77777777" w:rsidR="00632203" w:rsidRDefault="00632203" w:rsidP="00632203">
      <w:pPr>
        <w:pStyle w:val="Lentel"/>
        <w:numPr>
          <w:ilvl w:val="0"/>
          <w:numId w:val="0"/>
        </w:numPr>
        <w:ind w:left="928"/>
        <w:rPr>
          <w:sz w:val="24"/>
          <w:szCs w:val="24"/>
        </w:rPr>
      </w:pPr>
    </w:p>
    <w:p w14:paraId="7CC38CAE" w14:textId="77777777" w:rsidR="00632203" w:rsidRDefault="00632203" w:rsidP="00632203">
      <w:pPr>
        <w:pStyle w:val="Lentel"/>
        <w:numPr>
          <w:ilvl w:val="0"/>
          <w:numId w:val="0"/>
        </w:numPr>
        <w:ind w:left="928"/>
        <w:rPr>
          <w:sz w:val="24"/>
          <w:szCs w:val="24"/>
        </w:rPr>
      </w:pPr>
    </w:p>
    <w:p w14:paraId="67B5A728" w14:textId="77777777" w:rsidR="00632203" w:rsidRDefault="00632203" w:rsidP="00632203">
      <w:pPr>
        <w:pStyle w:val="Lentel"/>
        <w:numPr>
          <w:ilvl w:val="0"/>
          <w:numId w:val="0"/>
        </w:numPr>
        <w:ind w:left="928"/>
        <w:rPr>
          <w:sz w:val="24"/>
          <w:szCs w:val="24"/>
        </w:rPr>
      </w:pPr>
    </w:p>
    <w:p w14:paraId="776567B9" w14:textId="13F70188" w:rsidR="001E7A0F" w:rsidRPr="003117F3" w:rsidRDefault="001334C8" w:rsidP="00145984">
      <w:pPr>
        <w:pStyle w:val="Lentel"/>
        <w:rPr>
          <w:sz w:val="24"/>
          <w:szCs w:val="24"/>
        </w:rPr>
      </w:pPr>
      <w:r w:rsidRPr="003117F3">
        <w:rPr>
          <w:sz w:val="24"/>
          <w:szCs w:val="24"/>
        </w:rPr>
        <w:lastRenderedPageBreak/>
        <w:t xml:space="preserve">Tenkinami </w:t>
      </w:r>
      <w:r w:rsidR="00FB3DA3">
        <w:rPr>
          <w:sz w:val="24"/>
          <w:szCs w:val="24"/>
        </w:rPr>
        <w:t>GIG</w:t>
      </w:r>
      <w:r w:rsidR="00AC089C" w:rsidRPr="003117F3">
        <w:rPr>
          <w:sz w:val="24"/>
          <w:szCs w:val="24"/>
        </w:rPr>
        <w:t xml:space="preserve"> vidinių </w:t>
      </w:r>
      <w:r w:rsidR="00DA7276" w:rsidRPr="003117F3">
        <w:rPr>
          <w:sz w:val="24"/>
          <w:szCs w:val="24"/>
        </w:rPr>
        <w:t>modulių a</w:t>
      </w:r>
      <w:r w:rsidR="001E7A0F" w:rsidRPr="003117F3">
        <w:rPr>
          <w:sz w:val="24"/>
          <w:szCs w:val="24"/>
        </w:rPr>
        <w:t>tsakingų asmenų valdymo reikalavimai</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1E7A0F" w:rsidRPr="003117F3" w14:paraId="43A76AA5" w14:textId="77777777" w:rsidTr="007A364F">
        <w:trPr>
          <w:trHeight w:val="300"/>
          <w:tblHeader/>
        </w:trPr>
        <w:tc>
          <w:tcPr>
            <w:tcW w:w="704" w:type="dxa"/>
            <w:shd w:val="clear" w:color="auto" w:fill="9CC2E5" w:themeFill="accent1" w:themeFillTint="99"/>
            <w:vAlign w:val="center"/>
          </w:tcPr>
          <w:p w14:paraId="08492430" w14:textId="77777777" w:rsidR="001E7A0F" w:rsidRPr="003117F3" w:rsidRDefault="001E7A0F" w:rsidP="5C15DA64">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78FE0234" w14:textId="77777777" w:rsidR="001E7A0F" w:rsidRPr="003117F3" w:rsidRDefault="001E7A0F" w:rsidP="76F44F67">
            <w:pPr>
              <w:pStyle w:val="Tekstas"/>
              <w:ind w:firstLine="0"/>
              <w:rPr>
                <w:b/>
                <w:bCs/>
                <w:szCs w:val="24"/>
              </w:rPr>
            </w:pPr>
            <w:r w:rsidRPr="003117F3">
              <w:rPr>
                <w:b/>
                <w:bCs/>
                <w:szCs w:val="24"/>
              </w:rPr>
              <w:t>Reikalavimo aprašymas</w:t>
            </w:r>
          </w:p>
        </w:tc>
      </w:tr>
      <w:tr w:rsidR="00BB05E8" w:rsidRPr="00414A8E" w14:paraId="01FA16E2" w14:textId="77777777" w:rsidTr="00B4754B">
        <w:trPr>
          <w:trHeight w:val="1222"/>
        </w:trPr>
        <w:tc>
          <w:tcPr>
            <w:tcW w:w="704" w:type="dxa"/>
          </w:tcPr>
          <w:p w14:paraId="08B30932" w14:textId="77777777" w:rsidR="00BB05E8" w:rsidRPr="00A05F03" w:rsidRDefault="00BB05E8" w:rsidP="00A05F03">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5A95A6FA" w14:textId="66D2B58A" w:rsidR="00BB05E8" w:rsidRPr="003117F3" w:rsidRDefault="00FB3DA3" w:rsidP="00A05F03">
            <w:pPr>
              <w:pStyle w:val="Tablenumber"/>
              <w:spacing w:line="276" w:lineRule="auto"/>
              <w:rPr>
                <w:rFonts w:ascii="Times New Roman" w:hAnsi="Times New Roman"/>
                <w:sz w:val="24"/>
              </w:rPr>
            </w:pPr>
            <w:r>
              <w:rPr>
                <w:rFonts w:ascii="Times New Roman" w:hAnsi="Times New Roman"/>
                <w:sz w:val="24"/>
              </w:rPr>
              <w:t>GIG</w:t>
            </w:r>
            <w:r w:rsidR="54F1CEF2" w:rsidRPr="003117F3">
              <w:rPr>
                <w:rFonts w:ascii="Times New Roman" w:hAnsi="Times New Roman"/>
                <w:sz w:val="24"/>
              </w:rPr>
              <w:t xml:space="preserve"> yra galimybė priskirti atsakingus asmenis (</w:t>
            </w:r>
            <w:r>
              <w:rPr>
                <w:rFonts w:ascii="Times New Roman" w:hAnsi="Times New Roman"/>
                <w:sz w:val="24"/>
              </w:rPr>
              <w:t>GIG</w:t>
            </w:r>
            <w:r w:rsidR="54F1CEF2" w:rsidRPr="003117F3">
              <w:rPr>
                <w:rFonts w:ascii="Times New Roman" w:hAnsi="Times New Roman"/>
                <w:sz w:val="24"/>
              </w:rPr>
              <w:t xml:space="preserve"> </w:t>
            </w:r>
            <w:r w:rsidR="00F559C0">
              <w:rPr>
                <w:rFonts w:ascii="Times New Roman" w:hAnsi="Times New Roman"/>
                <w:sz w:val="24"/>
              </w:rPr>
              <w:t xml:space="preserve">vidinius </w:t>
            </w:r>
            <w:r w:rsidR="54F1CEF2" w:rsidRPr="003117F3">
              <w:rPr>
                <w:rFonts w:ascii="Times New Roman" w:hAnsi="Times New Roman"/>
                <w:sz w:val="24"/>
              </w:rPr>
              <w:t xml:space="preserve">naudotojus) šiems </w:t>
            </w:r>
            <w:r>
              <w:rPr>
                <w:rFonts w:ascii="Times New Roman" w:hAnsi="Times New Roman"/>
                <w:sz w:val="24"/>
              </w:rPr>
              <w:t>GIG</w:t>
            </w:r>
            <w:r w:rsidR="54F1CEF2" w:rsidRPr="003117F3">
              <w:rPr>
                <w:rFonts w:ascii="Times New Roman" w:hAnsi="Times New Roman"/>
                <w:sz w:val="24"/>
              </w:rPr>
              <w:t xml:space="preserve"> duomenų objektams:</w:t>
            </w:r>
          </w:p>
          <w:p w14:paraId="3A33B118" w14:textId="57F53425" w:rsidR="00BB05E8" w:rsidRPr="003117F3" w:rsidRDefault="00DC2EEE" w:rsidP="00A05F03">
            <w:pPr>
              <w:pStyle w:val="Tablenumber"/>
              <w:spacing w:line="276" w:lineRule="auto"/>
              <w:rPr>
                <w:rFonts w:ascii="Times New Roman" w:hAnsi="Times New Roman"/>
                <w:sz w:val="24"/>
              </w:rPr>
            </w:pPr>
            <w:r w:rsidRPr="003117F3">
              <w:rPr>
                <w:rFonts w:ascii="Times New Roman" w:hAnsi="Times New Roman"/>
                <w:sz w:val="24"/>
              </w:rPr>
              <w:t>-</w:t>
            </w:r>
            <w:r w:rsidR="00A04C1F">
              <w:rPr>
                <w:rFonts w:ascii="Times New Roman" w:hAnsi="Times New Roman"/>
                <w:sz w:val="24"/>
              </w:rPr>
              <w:t>sutarčiai</w:t>
            </w:r>
            <w:r w:rsidR="54F1CEF2" w:rsidRPr="003117F3">
              <w:rPr>
                <w:rFonts w:ascii="Times New Roman" w:hAnsi="Times New Roman"/>
                <w:sz w:val="24"/>
              </w:rPr>
              <w:t>;</w:t>
            </w:r>
          </w:p>
          <w:p w14:paraId="4BBF38FD" w14:textId="6E768384" w:rsidR="00BB05E8" w:rsidRPr="003117F3" w:rsidRDefault="00DC2EEE" w:rsidP="00A05F03">
            <w:pPr>
              <w:pStyle w:val="Tablenumber"/>
              <w:spacing w:line="276" w:lineRule="auto"/>
              <w:rPr>
                <w:rFonts w:ascii="Times New Roman" w:hAnsi="Times New Roman"/>
                <w:sz w:val="24"/>
              </w:rPr>
            </w:pPr>
            <w:r w:rsidRPr="003117F3">
              <w:rPr>
                <w:rFonts w:ascii="Times New Roman" w:hAnsi="Times New Roman"/>
                <w:sz w:val="24"/>
              </w:rPr>
              <w:t>-</w:t>
            </w:r>
            <w:r w:rsidR="00933A1E">
              <w:rPr>
                <w:rFonts w:ascii="Times New Roman" w:hAnsi="Times New Roman"/>
                <w:sz w:val="24"/>
              </w:rPr>
              <w:t>atstovavimui</w:t>
            </w:r>
            <w:r w:rsidR="54F1CEF2" w:rsidRPr="003117F3">
              <w:rPr>
                <w:rFonts w:ascii="Times New Roman" w:hAnsi="Times New Roman"/>
                <w:sz w:val="24"/>
              </w:rPr>
              <w:t>.</w:t>
            </w:r>
          </w:p>
        </w:tc>
      </w:tr>
      <w:tr w:rsidR="00BB05E8" w:rsidRPr="00414A8E" w14:paraId="0B9358D9" w14:textId="77777777" w:rsidTr="006A0EB4">
        <w:trPr>
          <w:trHeight w:val="300"/>
        </w:trPr>
        <w:tc>
          <w:tcPr>
            <w:tcW w:w="704" w:type="dxa"/>
          </w:tcPr>
          <w:p w14:paraId="09065723"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475E669C" w14:textId="75E1CFF2"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 xml:space="preserve">Atsakingi </w:t>
            </w:r>
            <w:r w:rsidR="00FB3DA3" w:rsidRPr="00414A8E">
              <w:rPr>
                <w:rFonts w:ascii="Times New Roman" w:hAnsi="Times New Roman"/>
                <w:sz w:val="24"/>
              </w:rPr>
              <w:t>GIG</w:t>
            </w:r>
            <w:r w:rsidRPr="00414A8E">
              <w:rPr>
                <w:rFonts w:ascii="Times New Roman" w:hAnsi="Times New Roman"/>
                <w:sz w:val="24"/>
              </w:rPr>
              <w:t xml:space="preserve"> </w:t>
            </w:r>
            <w:r w:rsidR="00F559C0" w:rsidRPr="00414A8E">
              <w:rPr>
                <w:rFonts w:ascii="Times New Roman" w:hAnsi="Times New Roman"/>
                <w:sz w:val="24"/>
              </w:rPr>
              <w:t xml:space="preserve">vidiniai </w:t>
            </w:r>
            <w:r w:rsidRPr="00414A8E">
              <w:rPr>
                <w:rFonts w:ascii="Times New Roman" w:hAnsi="Times New Roman"/>
                <w:sz w:val="24"/>
              </w:rPr>
              <w:t xml:space="preserve">naudotojai gauna el. laiškus apie jiems priskirtus </w:t>
            </w:r>
            <w:r w:rsidR="00FB3DA3" w:rsidRPr="00414A8E">
              <w:rPr>
                <w:rFonts w:ascii="Times New Roman" w:hAnsi="Times New Roman"/>
                <w:sz w:val="24"/>
              </w:rPr>
              <w:t>GIG</w:t>
            </w:r>
            <w:r w:rsidRPr="00414A8E">
              <w:rPr>
                <w:rFonts w:ascii="Times New Roman" w:hAnsi="Times New Roman"/>
                <w:sz w:val="24"/>
              </w:rPr>
              <w:t xml:space="preserve"> duomenų objektus.</w:t>
            </w:r>
          </w:p>
        </w:tc>
      </w:tr>
      <w:tr w:rsidR="00BB05E8" w:rsidRPr="00414A8E" w14:paraId="57A94A5C" w14:textId="77777777" w:rsidTr="006A0EB4">
        <w:trPr>
          <w:trHeight w:val="300"/>
        </w:trPr>
        <w:tc>
          <w:tcPr>
            <w:tcW w:w="704" w:type="dxa"/>
          </w:tcPr>
          <w:p w14:paraId="2EC43F12"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9B45EE5" w14:textId="48F600FD"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 xml:space="preserve">Atsakingi </w:t>
            </w:r>
            <w:r w:rsidR="00FB3DA3" w:rsidRPr="00414A8E">
              <w:rPr>
                <w:rFonts w:ascii="Times New Roman" w:hAnsi="Times New Roman"/>
                <w:sz w:val="24"/>
              </w:rPr>
              <w:t>GIG</w:t>
            </w:r>
            <w:r w:rsidRPr="00414A8E">
              <w:rPr>
                <w:rFonts w:ascii="Times New Roman" w:hAnsi="Times New Roman"/>
                <w:sz w:val="24"/>
              </w:rPr>
              <w:t xml:space="preserve"> </w:t>
            </w:r>
            <w:r w:rsidR="00F559C0" w:rsidRPr="00414A8E">
              <w:rPr>
                <w:rFonts w:ascii="Times New Roman" w:hAnsi="Times New Roman"/>
                <w:sz w:val="24"/>
              </w:rPr>
              <w:t xml:space="preserve">vidiniai </w:t>
            </w:r>
            <w:r w:rsidRPr="00414A8E">
              <w:rPr>
                <w:rFonts w:ascii="Times New Roman" w:hAnsi="Times New Roman"/>
                <w:sz w:val="24"/>
              </w:rPr>
              <w:t xml:space="preserve">naudotojai gauna pranešimus apie įvykius ir </w:t>
            </w:r>
            <w:r w:rsidR="00571913" w:rsidRPr="00414A8E">
              <w:rPr>
                <w:rFonts w:ascii="Times New Roman" w:hAnsi="Times New Roman"/>
                <w:sz w:val="24"/>
              </w:rPr>
              <w:t xml:space="preserve">yra </w:t>
            </w:r>
            <w:r w:rsidRPr="00414A8E">
              <w:rPr>
                <w:rFonts w:ascii="Times New Roman" w:hAnsi="Times New Roman"/>
                <w:sz w:val="24"/>
              </w:rPr>
              <w:t>informuojami el. paštu apie paskirt</w:t>
            </w:r>
            <w:r w:rsidR="00651638" w:rsidRPr="00414A8E">
              <w:rPr>
                <w:rFonts w:ascii="Times New Roman" w:hAnsi="Times New Roman"/>
                <w:sz w:val="24"/>
              </w:rPr>
              <w:t>as užduotis</w:t>
            </w:r>
            <w:r w:rsidRPr="00414A8E">
              <w:rPr>
                <w:rFonts w:ascii="Times New Roman" w:hAnsi="Times New Roman"/>
                <w:sz w:val="24"/>
              </w:rPr>
              <w:t>.</w:t>
            </w:r>
          </w:p>
        </w:tc>
      </w:tr>
    </w:tbl>
    <w:p w14:paraId="683ECE76" w14:textId="7AA0BB86" w:rsidR="00261B35" w:rsidRPr="003117F3" w:rsidRDefault="001334C8" w:rsidP="00CF5302">
      <w:pPr>
        <w:pStyle w:val="Lentel"/>
        <w:rPr>
          <w:sz w:val="24"/>
          <w:szCs w:val="24"/>
        </w:rPr>
      </w:pPr>
      <w:r w:rsidRPr="003117F3">
        <w:rPr>
          <w:sz w:val="24"/>
          <w:szCs w:val="24"/>
        </w:rPr>
        <w:t>Tenkinami i</w:t>
      </w:r>
      <w:r w:rsidR="00FB116D" w:rsidRPr="003117F3">
        <w:rPr>
          <w:sz w:val="24"/>
          <w:szCs w:val="24"/>
        </w:rPr>
        <w:t>nformavimo</w:t>
      </w:r>
      <w:r w:rsidR="00FB116D" w:rsidRPr="003117F3">
        <w:rPr>
          <w:i w:val="0"/>
          <w:iCs w:val="0"/>
          <w:sz w:val="24"/>
          <w:szCs w:val="24"/>
        </w:rPr>
        <w:t>/</w:t>
      </w:r>
      <w:r w:rsidR="00FB116D" w:rsidRPr="003117F3">
        <w:rPr>
          <w:sz w:val="24"/>
          <w:szCs w:val="24"/>
        </w:rPr>
        <w:t>pranešimų</w:t>
      </w:r>
      <w:r w:rsidR="00FB116D" w:rsidRPr="003117F3">
        <w:rPr>
          <w:i w:val="0"/>
          <w:iCs w:val="0"/>
          <w:sz w:val="24"/>
          <w:szCs w:val="24"/>
        </w:rPr>
        <w:t xml:space="preserve"> </w:t>
      </w:r>
      <w:r w:rsidR="00FB116D" w:rsidRPr="003117F3">
        <w:rPr>
          <w:sz w:val="24"/>
          <w:szCs w:val="24"/>
        </w:rPr>
        <w:t>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5D4C49" w:rsidRPr="003117F3" w14:paraId="186F5B5E" w14:textId="77777777" w:rsidTr="4ED31AF1">
        <w:trPr>
          <w:trHeight w:val="146"/>
          <w:tblHeader/>
        </w:trPr>
        <w:tc>
          <w:tcPr>
            <w:tcW w:w="704" w:type="dxa"/>
            <w:shd w:val="clear" w:color="auto" w:fill="9CC2E5" w:themeFill="accent1" w:themeFillTint="99"/>
            <w:vAlign w:val="center"/>
          </w:tcPr>
          <w:p w14:paraId="69E29BA3" w14:textId="77777777" w:rsidR="005D4C49" w:rsidRPr="003117F3" w:rsidRDefault="120DC5D8" w:rsidP="00353BD8">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3579B05B" w14:textId="77777777" w:rsidR="005D4C49" w:rsidRPr="003117F3" w:rsidRDefault="120DC5D8" w:rsidP="76F44F67">
            <w:pPr>
              <w:pStyle w:val="Tekstas"/>
              <w:ind w:firstLine="0"/>
              <w:rPr>
                <w:b/>
                <w:bCs/>
                <w:szCs w:val="24"/>
              </w:rPr>
            </w:pPr>
            <w:r w:rsidRPr="003117F3">
              <w:rPr>
                <w:b/>
                <w:bCs/>
                <w:szCs w:val="24"/>
              </w:rPr>
              <w:t>Reikalavimo aprašymas</w:t>
            </w:r>
          </w:p>
        </w:tc>
      </w:tr>
      <w:tr w:rsidR="00BB05E8" w:rsidRPr="00414A8E" w14:paraId="633EBCA5" w14:textId="77777777" w:rsidTr="4ED31AF1">
        <w:tc>
          <w:tcPr>
            <w:tcW w:w="704" w:type="dxa"/>
          </w:tcPr>
          <w:p w14:paraId="0310E37E" w14:textId="77777777" w:rsidR="00BB05E8" w:rsidRPr="00414A8E"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9F4110C" w14:textId="16503D0E" w:rsidR="00BB05E8" w:rsidRPr="003117F3" w:rsidRDefault="45609186" w:rsidP="00414A8E">
            <w:pPr>
              <w:pStyle w:val="Tablenumber"/>
              <w:spacing w:line="276" w:lineRule="auto"/>
              <w:rPr>
                <w:rFonts w:ascii="Times New Roman" w:hAnsi="Times New Roman"/>
                <w:sz w:val="24"/>
              </w:rPr>
            </w:pPr>
            <w:r w:rsidRPr="00414A8E">
              <w:rPr>
                <w:rFonts w:ascii="Times New Roman" w:hAnsi="Times New Roman"/>
                <w:sz w:val="24"/>
              </w:rPr>
              <w:t>Įdiegta galimybė generuoti d</w:t>
            </w:r>
            <w:r w:rsidR="451D72F3" w:rsidRPr="00414A8E">
              <w:rPr>
                <w:rFonts w:ascii="Times New Roman" w:hAnsi="Times New Roman"/>
                <w:sz w:val="24"/>
              </w:rPr>
              <w:t>viejų</w:t>
            </w:r>
            <w:r w:rsidRPr="00414A8E">
              <w:rPr>
                <w:rFonts w:ascii="Times New Roman" w:hAnsi="Times New Roman"/>
                <w:sz w:val="24"/>
              </w:rPr>
              <w:t xml:space="preserve"> tipų pranešimus: laisvos formos, kuriuos kuria </w:t>
            </w:r>
            <w:r w:rsidR="00FB3DA3" w:rsidRPr="00414A8E">
              <w:rPr>
                <w:rFonts w:ascii="Times New Roman" w:hAnsi="Times New Roman"/>
                <w:sz w:val="24"/>
              </w:rPr>
              <w:t>GIG</w:t>
            </w:r>
            <w:r w:rsidRPr="00414A8E">
              <w:rPr>
                <w:rFonts w:ascii="Times New Roman" w:hAnsi="Times New Roman"/>
                <w:sz w:val="24"/>
              </w:rPr>
              <w:t xml:space="preserve">  </w:t>
            </w:r>
            <w:r w:rsidR="00A17512" w:rsidRPr="00414A8E">
              <w:rPr>
                <w:rFonts w:ascii="Times New Roman" w:hAnsi="Times New Roman"/>
                <w:sz w:val="24"/>
              </w:rPr>
              <w:t xml:space="preserve">išorės </w:t>
            </w:r>
            <w:r w:rsidRPr="00414A8E">
              <w:rPr>
                <w:rFonts w:ascii="Times New Roman" w:hAnsi="Times New Roman"/>
                <w:sz w:val="24"/>
              </w:rPr>
              <w:t>modulių naudotojai</w:t>
            </w:r>
            <w:r w:rsidR="007B3869" w:rsidRPr="00414A8E">
              <w:rPr>
                <w:rFonts w:ascii="Times New Roman" w:hAnsi="Times New Roman"/>
                <w:sz w:val="24"/>
              </w:rPr>
              <w:t xml:space="preserve"> </w:t>
            </w:r>
            <w:r w:rsidRPr="00414A8E">
              <w:rPr>
                <w:rFonts w:ascii="Times New Roman" w:hAnsi="Times New Roman"/>
                <w:sz w:val="24"/>
              </w:rPr>
              <w:t xml:space="preserve">bei automatiniai pranešimai, informuojantys apie veiksmus, kuriuos turi atlikti naudotojai, ir įvykius, susijusius su </w:t>
            </w:r>
            <w:r w:rsidR="00FB3DA3" w:rsidRPr="00414A8E">
              <w:rPr>
                <w:rFonts w:ascii="Times New Roman" w:hAnsi="Times New Roman"/>
                <w:sz w:val="24"/>
              </w:rPr>
              <w:t>GIG</w:t>
            </w:r>
            <w:r w:rsidRPr="00414A8E">
              <w:rPr>
                <w:rFonts w:ascii="Times New Roman" w:hAnsi="Times New Roman"/>
                <w:sz w:val="24"/>
              </w:rPr>
              <w:t xml:space="preserve"> duomenų objektais.</w:t>
            </w:r>
          </w:p>
        </w:tc>
      </w:tr>
      <w:tr w:rsidR="00BB05E8" w:rsidRPr="00414A8E" w14:paraId="3026E313" w14:textId="77777777" w:rsidTr="4ED31AF1">
        <w:tc>
          <w:tcPr>
            <w:tcW w:w="704" w:type="dxa"/>
          </w:tcPr>
          <w:p w14:paraId="78D7FB20"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10C9FE21" w14:textId="475E0BDB" w:rsidR="00BB05E8"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54F1CEF2" w:rsidRPr="00414A8E">
              <w:rPr>
                <w:rFonts w:ascii="Times New Roman" w:hAnsi="Times New Roman"/>
                <w:sz w:val="24"/>
              </w:rPr>
              <w:t xml:space="preserve">  </w:t>
            </w:r>
            <w:r w:rsidR="00AB11B5" w:rsidRPr="00414A8E">
              <w:rPr>
                <w:rFonts w:ascii="Times New Roman" w:hAnsi="Times New Roman"/>
                <w:sz w:val="24"/>
              </w:rPr>
              <w:t xml:space="preserve">išorės </w:t>
            </w:r>
            <w:r w:rsidR="54F1CEF2" w:rsidRPr="00414A8E">
              <w:rPr>
                <w:rFonts w:ascii="Times New Roman" w:hAnsi="Times New Roman"/>
                <w:sz w:val="24"/>
              </w:rPr>
              <w:t>naudotojai gali gauti ir siųsti pranešimus,</w:t>
            </w:r>
            <w:r w:rsidR="00AB11B5" w:rsidRPr="00414A8E">
              <w:rPr>
                <w:rFonts w:ascii="Times New Roman" w:hAnsi="Times New Roman"/>
                <w:sz w:val="24"/>
              </w:rPr>
              <w:t xml:space="preserve"> </w:t>
            </w:r>
            <w:r w:rsidR="00E63DD1">
              <w:rPr>
                <w:rFonts w:ascii="Times New Roman" w:hAnsi="Times New Roman"/>
                <w:sz w:val="24"/>
              </w:rPr>
              <w:t xml:space="preserve">o </w:t>
            </w:r>
            <w:r w:rsidR="00AB11B5" w:rsidRPr="00414A8E">
              <w:rPr>
                <w:rFonts w:ascii="Times New Roman" w:hAnsi="Times New Roman"/>
                <w:sz w:val="24"/>
              </w:rPr>
              <w:t>GIG vidiniai naudotojai gali gauti</w:t>
            </w:r>
            <w:r w:rsidR="00AB6EBE" w:rsidRPr="00414A8E">
              <w:rPr>
                <w:rFonts w:ascii="Times New Roman" w:hAnsi="Times New Roman"/>
                <w:sz w:val="24"/>
              </w:rPr>
              <w:t xml:space="preserve"> </w:t>
            </w:r>
            <w:r w:rsidR="00E63DD1">
              <w:rPr>
                <w:rFonts w:ascii="Times New Roman" w:hAnsi="Times New Roman"/>
                <w:sz w:val="24"/>
              </w:rPr>
              <w:t xml:space="preserve">ir peržiūrėti </w:t>
            </w:r>
            <w:r w:rsidR="00AB6EBE" w:rsidRPr="00414A8E">
              <w:rPr>
                <w:rFonts w:ascii="Times New Roman" w:hAnsi="Times New Roman"/>
                <w:sz w:val="24"/>
              </w:rPr>
              <w:t>pranešimus,</w:t>
            </w:r>
            <w:r w:rsidR="54F1CEF2" w:rsidRPr="00414A8E">
              <w:rPr>
                <w:rFonts w:ascii="Times New Roman" w:hAnsi="Times New Roman"/>
                <w:sz w:val="24"/>
              </w:rPr>
              <w:t xml:space="preserve"> susijusius su duomenų objektais ir formomis.</w:t>
            </w:r>
          </w:p>
        </w:tc>
      </w:tr>
      <w:tr w:rsidR="00BB05E8" w:rsidRPr="00414A8E" w14:paraId="6496B636" w14:textId="77777777" w:rsidTr="4ED31AF1">
        <w:trPr>
          <w:trHeight w:val="348"/>
        </w:trPr>
        <w:tc>
          <w:tcPr>
            <w:tcW w:w="704" w:type="dxa"/>
          </w:tcPr>
          <w:p w14:paraId="5EE21463"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2234F48E" w14:textId="71E700BD" w:rsidR="00BB05E8"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54F1CEF2" w:rsidRPr="00414A8E">
              <w:rPr>
                <w:rFonts w:ascii="Times New Roman" w:hAnsi="Times New Roman"/>
                <w:sz w:val="24"/>
              </w:rPr>
              <w:t xml:space="preserve"> administravimo modulyje sukurta ir įdiegta sistema taisyklių kūrimui ir tvarkymui, pagal kurias siunčiami pranešimai </w:t>
            </w:r>
            <w:r w:rsidRPr="00414A8E">
              <w:rPr>
                <w:rFonts w:ascii="Times New Roman" w:hAnsi="Times New Roman"/>
                <w:sz w:val="24"/>
              </w:rPr>
              <w:t>GIG</w:t>
            </w:r>
            <w:r w:rsidR="54F1CEF2" w:rsidRPr="00414A8E">
              <w:rPr>
                <w:rFonts w:ascii="Times New Roman" w:hAnsi="Times New Roman"/>
                <w:sz w:val="24"/>
              </w:rPr>
              <w:t xml:space="preserve">  naudotojams.</w:t>
            </w:r>
          </w:p>
        </w:tc>
      </w:tr>
      <w:tr w:rsidR="00BB05E8" w:rsidRPr="00414A8E" w14:paraId="4EAFA591" w14:textId="77777777" w:rsidTr="4ED31AF1">
        <w:tc>
          <w:tcPr>
            <w:tcW w:w="704" w:type="dxa"/>
          </w:tcPr>
          <w:p w14:paraId="04D93287"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1B7410A7" w14:textId="4FDBCCB2"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 xml:space="preserve">Įdiegta galimybė siųsti </w:t>
            </w:r>
            <w:r w:rsidR="00FB3DA3" w:rsidRPr="00414A8E">
              <w:rPr>
                <w:rFonts w:ascii="Times New Roman" w:hAnsi="Times New Roman"/>
                <w:sz w:val="24"/>
              </w:rPr>
              <w:t>GIG</w:t>
            </w:r>
            <w:r w:rsidRPr="00414A8E">
              <w:rPr>
                <w:rFonts w:ascii="Times New Roman" w:hAnsi="Times New Roman"/>
                <w:sz w:val="24"/>
              </w:rPr>
              <w:t xml:space="preserve"> naudotojams pranešimus apie naujai įvestus ar pakeistus </w:t>
            </w:r>
            <w:r w:rsidR="00FB3DA3" w:rsidRPr="00414A8E">
              <w:rPr>
                <w:rFonts w:ascii="Times New Roman" w:hAnsi="Times New Roman"/>
                <w:sz w:val="24"/>
              </w:rPr>
              <w:t>GIG</w:t>
            </w:r>
            <w:r w:rsidRPr="00414A8E">
              <w:rPr>
                <w:rFonts w:ascii="Times New Roman" w:hAnsi="Times New Roman"/>
                <w:sz w:val="24"/>
              </w:rPr>
              <w:t xml:space="preserve"> duomenų objektus</w:t>
            </w:r>
            <w:r w:rsidR="00A2730F" w:rsidRPr="00414A8E">
              <w:rPr>
                <w:rFonts w:ascii="Times New Roman" w:hAnsi="Times New Roman"/>
                <w:sz w:val="24"/>
              </w:rPr>
              <w:t xml:space="preserve"> (pvz. pasikeitus sutarties būsenai)</w:t>
            </w:r>
            <w:r w:rsidRPr="00414A8E">
              <w:rPr>
                <w:rFonts w:ascii="Times New Roman" w:hAnsi="Times New Roman"/>
                <w:sz w:val="24"/>
              </w:rPr>
              <w:t>.</w:t>
            </w:r>
          </w:p>
        </w:tc>
      </w:tr>
      <w:tr w:rsidR="00BB05E8" w:rsidRPr="00414A8E" w14:paraId="47CCA9EF" w14:textId="77777777" w:rsidTr="4ED31AF1">
        <w:tc>
          <w:tcPr>
            <w:tcW w:w="704" w:type="dxa"/>
          </w:tcPr>
          <w:p w14:paraId="5730D586"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077C54C4" w14:textId="4F893B57"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V</w:t>
            </w:r>
            <w:r w:rsidR="61DD9B0A" w:rsidRPr="00414A8E">
              <w:rPr>
                <w:rFonts w:ascii="Times New Roman" w:hAnsi="Times New Roman"/>
                <w:sz w:val="24"/>
              </w:rPr>
              <w:t>isi</w:t>
            </w:r>
            <w:r w:rsidRPr="00414A8E">
              <w:rPr>
                <w:rFonts w:ascii="Times New Roman" w:hAnsi="Times New Roman"/>
                <w:sz w:val="24"/>
              </w:rPr>
              <w:t xml:space="preserve"> </w:t>
            </w:r>
            <w:r w:rsidR="00FB3DA3" w:rsidRPr="00414A8E">
              <w:rPr>
                <w:rFonts w:ascii="Times New Roman" w:hAnsi="Times New Roman"/>
                <w:sz w:val="24"/>
              </w:rPr>
              <w:t>GIG</w:t>
            </w:r>
            <w:r w:rsidRPr="00414A8E">
              <w:rPr>
                <w:rFonts w:ascii="Times New Roman" w:hAnsi="Times New Roman"/>
                <w:sz w:val="24"/>
              </w:rPr>
              <w:t xml:space="preserve"> generuojami pranešimai yra tekstiniai ir suformuluoti lietuvių kalba.</w:t>
            </w:r>
          </w:p>
        </w:tc>
      </w:tr>
      <w:tr w:rsidR="00BB05E8" w:rsidRPr="00414A8E" w14:paraId="63A1456C" w14:textId="77777777" w:rsidTr="4ED31AF1">
        <w:tc>
          <w:tcPr>
            <w:tcW w:w="704" w:type="dxa"/>
          </w:tcPr>
          <w:p w14:paraId="048D7017"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4111D190" w14:textId="5B2FA232" w:rsidR="00BB05E8"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42048F" w:rsidRPr="00414A8E">
              <w:rPr>
                <w:rFonts w:ascii="Times New Roman" w:hAnsi="Times New Roman"/>
                <w:sz w:val="24"/>
              </w:rPr>
              <w:t xml:space="preserve"> pranešimai turi pavadinimą, tekstą, susijusį </w:t>
            </w:r>
            <w:r w:rsidRPr="00414A8E">
              <w:rPr>
                <w:rFonts w:ascii="Times New Roman" w:hAnsi="Times New Roman"/>
                <w:sz w:val="24"/>
              </w:rPr>
              <w:t>GIG</w:t>
            </w:r>
            <w:r w:rsidR="0042048F" w:rsidRPr="00414A8E">
              <w:rPr>
                <w:rFonts w:ascii="Times New Roman" w:hAnsi="Times New Roman"/>
                <w:sz w:val="24"/>
              </w:rPr>
              <w:t xml:space="preserve"> duomenų objektą ir kitus  su procesais suderintus duomenis.</w:t>
            </w:r>
          </w:p>
        </w:tc>
      </w:tr>
      <w:tr w:rsidR="00BB05E8" w:rsidRPr="00414A8E" w14:paraId="3337B232" w14:textId="77777777" w:rsidTr="4ED31AF1">
        <w:tc>
          <w:tcPr>
            <w:tcW w:w="704" w:type="dxa"/>
          </w:tcPr>
          <w:p w14:paraId="24C2F1D5"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65C43525" w14:textId="1C9D76E1" w:rsidR="00BB05E8" w:rsidRPr="003117F3" w:rsidRDefault="00B81959" w:rsidP="00414A8E">
            <w:pPr>
              <w:pStyle w:val="Tablenumber"/>
              <w:spacing w:line="276" w:lineRule="auto"/>
              <w:rPr>
                <w:rFonts w:ascii="Times New Roman" w:hAnsi="Times New Roman"/>
                <w:sz w:val="24"/>
              </w:rPr>
            </w:pPr>
            <w:r w:rsidRPr="00414A8E">
              <w:rPr>
                <w:rFonts w:ascii="Times New Roman" w:hAnsi="Times New Roman"/>
                <w:sz w:val="24"/>
              </w:rPr>
              <w:t>GIG išorės naudotojų kuriamuose laisvos formos p</w:t>
            </w:r>
            <w:r w:rsidR="54F1CEF2" w:rsidRPr="00414A8E">
              <w:rPr>
                <w:rFonts w:ascii="Times New Roman" w:hAnsi="Times New Roman"/>
                <w:sz w:val="24"/>
              </w:rPr>
              <w:t>ranešimuose įdiegta galimybė prikabinti rinkmenas ir gauti jas su pranešimu.</w:t>
            </w:r>
          </w:p>
        </w:tc>
      </w:tr>
    </w:tbl>
    <w:p w14:paraId="40D9D377" w14:textId="0A32D0C3" w:rsidR="00E8389D" w:rsidRPr="003117F3" w:rsidRDefault="00FB3DA3" w:rsidP="00E8389D">
      <w:pPr>
        <w:pStyle w:val="Lentel"/>
        <w:ind w:left="0" w:firstLine="567"/>
        <w:rPr>
          <w:sz w:val="24"/>
          <w:szCs w:val="24"/>
        </w:rPr>
      </w:pPr>
      <w:r>
        <w:rPr>
          <w:sz w:val="24"/>
          <w:szCs w:val="24"/>
        </w:rPr>
        <w:t>GIG</w:t>
      </w:r>
      <w:r w:rsidR="00430631" w:rsidRPr="003117F3">
        <w:rPr>
          <w:sz w:val="24"/>
          <w:szCs w:val="24"/>
        </w:rPr>
        <w:t xml:space="preserve"> </w:t>
      </w:r>
      <w:r w:rsidR="001334C8" w:rsidRPr="003117F3">
        <w:rPr>
          <w:sz w:val="24"/>
          <w:szCs w:val="24"/>
        </w:rPr>
        <w:t xml:space="preserve">tenkinami </w:t>
      </w:r>
      <w:r w:rsidR="00430631" w:rsidRPr="003117F3">
        <w:rPr>
          <w:sz w:val="24"/>
          <w:szCs w:val="24"/>
        </w:rPr>
        <w:t>a</w:t>
      </w:r>
      <w:r w:rsidR="00E8389D" w:rsidRPr="003117F3">
        <w:rPr>
          <w:sz w:val="24"/>
          <w:szCs w:val="24"/>
        </w:rPr>
        <w:t>dministravim</w:t>
      </w:r>
      <w:r w:rsidR="00AE4C7D" w:rsidRPr="003117F3">
        <w:rPr>
          <w:sz w:val="24"/>
          <w:szCs w:val="24"/>
        </w:rPr>
        <w:t>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E8389D" w:rsidRPr="003117F3" w14:paraId="2435DF7A" w14:textId="77777777" w:rsidTr="4ED31AF1">
        <w:trPr>
          <w:trHeight w:val="146"/>
          <w:tblHeader/>
        </w:trPr>
        <w:tc>
          <w:tcPr>
            <w:tcW w:w="704" w:type="dxa"/>
            <w:shd w:val="clear" w:color="auto" w:fill="9CC2E5" w:themeFill="accent1" w:themeFillTint="99"/>
            <w:vAlign w:val="center"/>
          </w:tcPr>
          <w:p w14:paraId="7F92638E" w14:textId="77777777" w:rsidR="00E8389D" w:rsidRPr="003117F3" w:rsidRDefault="00E8389D" w:rsidP="0011180C">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2E022AEF" w14:textId="77777777" w:rsidR="00E8389D" w:rsidRPr="003117F3" w:rsidRDefault="73EBDC05" w:rsidP="76F44F67">
            <w:pPr>
              <w:pStyle w:val="Tekstas"/>
              <w:ind w:firstLine="0"/>
              <w:rPr>
                <w:b/>
                <w:bCs/>
                <w:szCs w:val="24"/>
              </w:rPr>
            </w:pPr>
            <w:r w:rsidRPr="003117F3">
              <w:rPr>
                <w:b/>
                <w:bCs/>
                <w:szCs w:val="24"/>
              </w:rPr>
              <w:t>Reikalavimo aprašymas</w:t>
            </w:r>
          </w:p>
        </w:tc>
      </w:tr>
      <w:tr w:rsidR="00BB05E8" w:rsidRPr="00414A8E" w14:paraId="6FC6873B" w14:textId="77777777" w:rsidTr="4ED31AF1">
        <w:tc>
          <w:tcPr>
            <w:tcW w:w="704" w:type="dxa"/>
          </w:tcPr>
          <w:p w14:paraId="41CB1E31"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28521398" w14:textId="56523212" w:rsidR="00BB05E8" w:rsidRPr="003117F3" w:rsidRDefault="45609186" w:rsidP="00414A8E">
            <w:pPr>
              <w:pStyle w:val="Tablenumber"/>
              <w:spacing w:line="276" w:lineRule="auto"/>
              <w:rPr>
                <w:rFonts w:ascii="Times New Roman" w:hAnsi="Times New Roman"/>
                <w:sz w:val="24"/>
              </w:rPr>
            </w:pPr>
            <w:r w:rsidRPr="00414A8E">
              <w:rPr>
                <w:rFonts w:ascii="Times New Roman" w:hAnsi="Times New Roman"/>
                <w:sz w:val="24"/>
              </w:rPr>
              <w:t>Įdiegta</w:t>
            </w:r>
            <w:r w:rsidR="21E49393" w:rsidRPr="00414A8E">
              <w:rPr>
                <w:rFonts w:ascii="Times New Roman" w:hAnsi="Times New Roman"/>
                <w:sz w:val="24"/>
              </w:rPr>
              <w:t>s</w:t>
            </w:r>
            <w:r w:rsidRPr="00414A8E">
              <w:rPr>
                <w:rFonts w:ascii="Times New Roman" w:hAnsi="Times New Roman"/>
                <w:sz w:val="24"/>
              </w:rPr>
              <w:t xml:space="preserve"> funkcionalumas, leidžiantis </w:t>
            </w:r>
            <w:r w:rsidR="00FB3DA3" w:rsidRPr="00414A8E">
              <w:rPr>
                <w:rFonts w:ascii="Times New Roman" w:hAnsi="Times New Roman"/>
                <w:sz w:val="24"/>
              </w:rPr>
              <w:t>GIG</w:t>
            </w:r>
            <w:r w:rsidRPr="00414A8E">
              <w:rPr>
                <w:rFonts w:ascii="Times New Roman" w:hAnsi="Times New Roman"/>
                <w:sz w:val="24"/>
              </w:rPr>
              <w:t xml:space="preserve"> administratoriui peržiūrėti prisijungusių </w:t>
            </w:r>
            <w:r w:rsidR="00FB3DA3" w:rsidRPr="00414A8E">
              <w:rPr>
                <w:rFonts w:ascii="Times New Roman" w:hAnsi="Times New Roman"/>
                <w:sz w:val="24"/>
              </w:rPr>
              <w:t>GIG</w:t>
            </w:r>
            <w:r w:rsidRPr="00414A8E">
              <w:rPr>
                <w:rFonts w:ascii="Times New Roman" w:hAnsi="Times New Roman"/>
                <w:sz w:val="24"/>
              </w:rPr>
              <w:t xml:space="preserve">  naudotojų skaičių administravimo modulyje.</w:t>
            </w:r>
          </w:p>
        </w:tc>
      </w:tr>
      <w:tr w:rsidR="00BB05E8" w:rsidRPr="00414A8E" w14:paraId="1E5A8FB2" w14:textId="77777777" w:rsidTr="4ED31AF1">
        <w:tc>
          <w:tcPr>
            <w:tcW w:w="704" w:type="dxa"/>
          </w:tcPr>
          <w:p w14:paraId="466FCC63"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4A00DE3C" w14:textId="75046142"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 xml:space="preserve">Sukurtas funkcionalumas, leidžiantis </w:t>
            </w:r>
            <w:r w:rsidR="00FB3DA3" w:rsidRPr="00414A8E">
              <w:rPr>
                <w:rFonts w:ascii="Times New Roman" w:hAnsi="Times New Roman"/>
                <w:sz w:val="24"/>
              </w:rPr>
              <w:t>GIG</w:t>
            </w:r>
            <w:r w:rsidRPr="00414A8E">
              <w:rPr>
                <w:rFonts w:ascii="Times New Roman" w:hAnsi="Times New Roman"/>
                <w:sz w:val="24"/>
              </w:rPr>
              <w:t xml:space="preserve"> administratoriui kurti, redaguoti ar šalinti klasifikatorių grupes ir jų elementus.</w:t>
            </w:r>
          </w:p>
        </w:tc>
      </w:tr>
      <w:tr w:rsidR="00332B5E" w:rsidRPr="00414A8E" w14:paraId="02E76631" w14:textId="77777777" w:rsidTr="4ED31AF1">
        <w:tc>
          <w:tcPr>
            <w:tcW w:w="704" w:type="dxa"/>
          </w:tcPr>
          <w:p w14:paraId="651702EC" w14:textId="77777777" w:rsidR="00332B5E" w:rsidRPr="003117F3" w:rsidRDefault="00332B5E"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ED81697" w14:textId="1B8176CF" w:rsidR="00332B5E"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332B5E" w:rsidRPr="00414A8E">
              <w:rPr>
                <w:rFonts w:ascii="Times New Roman" w:hAnsi="Times New Roman"/>
                <w:sz w:val="24"/>
              </w:rPr>
              <w:t xml:space="preserve"> naudotojų duomenų tvarkymas ir teisių administravimas valdomas centralizuotai.</w:t>
            </w:r>
          </w:p>
        </w:tc>
      </w:tr>
      <w:tr w:rsidR="00332B5E" w:rsidRPr="00414A8E" w14:paraId="3F0EBEED" w14:textId="77777777" w:rsidTr="4ED31AF1">
        <w:tc>
          <w:tcPr>
            <w:tcW w:w="704" w:type="dxa"/>
          </w:tcPr>
          <w:p w14:paraId="3A21562C" w14:textId="77777777" w:rsidR="00332B5E" w:rsidRPr="003117F3" w:rsidRDefault="00332B5E"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2BF3B25F" w14:textId="76FEB080" w:rsidR="00332B5E"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332B5E" w:rsidRPr="00414A8E">
              <w:rPr>
                <w:rFonts w:ascii="Times New Roman" w:hAnsi="Times New Roman"/>
                <w:sz w:val="24"/>
              </w:rPr>
              <w:t xml:space="preserve">  naudotojų skaičius nėra ribojamas.</w:t>
            </w:r>
          </w:p>
        </w:tc>
      </w:tr>
      <w:tr w:rsidR="00332B5E" w:rsidRPr="00414A8E" w14:paraId="1B415982" w14:textId="77777777" w:rsidTr="4ED31AF1">
        <w:tc>
          <w:tcPr>
            <w:tcW w:w="704" w:type="dxa"/>
          </w:tcPr>
          <w:p w14:paraId="33BF70D3" w14:textId="77777777" w:rsidR="00332B5E" w:rsidRPr="003117F3" w:rsidRDefault="00332B5E"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5258299D" w14:textId="47E4836C" w:rsidR="00332B5E"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332B5E" w:rsidRPr="00414A8E">
              <w:rPr>
                <w:rFonts w:ascii="Times New Roman" w:hAnsi="Times New Roman"/>
                <w:sz w:val="24"/>
              </w:rPr>
              <w:t xml:space="preserve"> leidžia lanksčiai (pagal išskirtus </w:t>
            </w:r>
            <w:r w:rsidRPr="00414A8E">
              <w:rPr>
                <w:rFonts w:ascii="Times New Roman" w:hAnsi="Times New Roman"/>
                <w:sz w:val="24"/>
              </w:rPr>
              <w:t>GIG</w:t>
            </w:r>
            <w:r w:rsidR="00332B5E" w:rsidRPr="00414A8E">
              <w:rPr>
                <w:rFonts w:ascii="Times New Roman" w:hAnsi="Times New Roman"/>
                <w:sz w:val="24"/>
              </w:rPr>
              <w:t xml:space="preserve"> duomenų objektus) administruoti priėjimo teises prie atskirų </w:t>
            </w:r>
            <w:r w:rsidRPr="00414A8E">
              <w:rPr>
                <w:rFonts w:ascii="Times New Roman" w:hAnsi="Times New Roman"/>
                <w:sz w:val="24"/>
              </w:rPr>
              <w:t>GIG</w:t>
            </w:r>
            <w:r w:rsidR="00332B5E" w:rsidRPr="00414A8E">
              <w:rPr>
                <w:rFonts w:ascii="Times New Roman" w:hAnsi="Times New Roman"/>
                <w:sz w:val="24"/>
              </w:rPr>
              <w:t xml:space="preserve"> objektų ir jų rinkmenų. Objektai ir jų duomenys, prie kurių naudotojas neturi prieigos teisių, naudotojui nėra pateikiami.</w:t>
            </w:r>
          </w:p>
        </w:tc>
      </w:tr>
      <w:tr w:rsidR="00BB05E8" w:rsidRPr="00414A8E" w14:paraId="22958397" w14:textId="77777777" w:rsidTr="4ED31AF1">
        <w:tc>
          <w:tcPr>
            <w:tcW w:w="704" w:type="dxa"/>
          </w:tcPr>
          <w:p w14:paraId="1857E541"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7F029EDD" w14:textId="78E518AA" w:rsidR="00BB05E8" w:rsidRPr="003117F3" w:rsidRDefault="54F1CEF2" w:rsidP="00414A8E">
            <w:pPr>
              <w:pStyle w:val="Tablenumber"/>
              <w:spacing w:line="276" w:lineRule="auto"/>
              <w:rPr>
                <w:rFonts w:ascii="Times New Roman" w:hAnsi="Times New Roman"/>
                <w:sz w:val="24"/>
              </w:rPr>
            </w:pPr>
            <w:r w:rsidRPr="00414A8E">
              <w:rPr>
                <w:rFonts w:ascii="Times New Roman" w:hAnsi="Times New Roman"/>
                <w:sz w:val="24"/>
              </w:rPr>
              <w:t>Įdiegta galimybė registruoti ir priskirti keli</w:t>
            </w:r>
            <w:r w:rsidR="00671C63" w:rsidRPr="00414A8E">
              <w:rPr>
                <w:rFonts w:ascii="Times New Roman" w:hAnsi="Times New Roman"/>
                <w:sz w:val="24"/>
              </w:rPr>
              <w:t>a</w:t>
            </w:r>
            <w:r w:rsidRPr="00414A8E">
              <w:rPr>
                <w:rFonts w:ascii="Times New Roman" w:hAnsi="Times New Roman"/>
                <w:sz w:val="24"/>
              </w:rPr>
              <w:t xml:space="preserve">s </w:t>
            </w:r>
            <w:r w:rsidR="001B3473" w:rsidRPr="00414A8E">
              <w:rPr>
                <w:rFonts w:ascii="Times New Roman" w:hAnsi="Times New Roman"/>
                <w:sz w:val="24"/>
              </w:rPr>
              <w:t xml:space="preserve">teises </w:t>
            </w:r>
            <w:r w:rsidR="00FB3DA3" w:rsidRPr="00414A8E">
              <w:rPr>
                <w:rFonts w:ascii="Times New Roman" w:hAnsi="Times New Roman"/>
                <w:sz w:val="24"/>
              </w:rPr>
              <w:t>GIG</w:t>
            </w:r>
            <w:r w:rsidRPr="00414A8E">
              <w:rPr>
                <w:rFonts w:ascii="Times New Roman" w:hAnsi="Times New Roman"/>
                <w:sz w:val="24"/>
              </w:rPr>
              <w:t xml:space="preserve"> naudotojams.</w:t>
            </w:r>
          </w:p>
        </w:tc>
      </w:tr>
      <w:tr w:rsidR="00BB05E8" w:rsidRPr="00414A8E" w14:paraId="6E5ED0B5" w14:textId="77777777" w:rsidTr="4ED31AF1">
        <w:tc>
          <w:tcPr>
            <w:tcW w:w="704" w:type="dxa"/>
          </w:tcPr>
          <w:p w14:paraId="113B93F1"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5A74DC2" w14:textId="120770F8" w:rsidR="00BB05E8"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45609186" w:rsidRPr="006A0EB4">
              <w:rPr>
                <w:rFonts w:ascii="Times New Roman" w:hAnsi="Times New Roman"/>
                <w:sz w:val="24"/>
              </w:rPr>
              <w:t xml:space="preserve"> yra galimybė laikinai blokuoti </w:t>
            </w:r>
            <w:r>
              <w:rPr>
                <w:rFonts w:ascii="Times New Roman" w:hAnsi="Times New Roman"/>
                <w:sz w:val="24"/>
              </w:rPr>
              <w:t>GIG</w:t>
            </w:r>
            <w:r w:rsidR="45609186" w:rsidRPr="006A0EB4">
              <w:rPr>
                <w:rFonts w:ascii="Times New Roman" w:hAnsi="Times New Roman"/>
                <w:sz w:val="24"/>
              </w:rPr>
              <w:t xml:space="preserve">  naudotojus</w:t>
            </w:r>
            <w:r w:rsidR="25136EC3" w:rsidRPr="006A0EB4">
              <w:rPr>
                <w:rFonts w:ascii="Times New Roman" w:hAnsi="Times New Roman"/>
                <w:sz w:val="24"/>
              </w:rPr>
              <w:t>.</w:t>
            </w:r>
          </w:p>
        </w:tc>
      </w:tr>
      <w:tr w:rsidR="00B5348A" w:rsidRPr="00414A8E" w14:paraId="3599A36E" w14:textId="77777777" w:rsidTr="4ED31AF1">
        <w:tc>
          <w:tcPr>
            <w:tcW w:w="704" w:type="dxa"/>
          </w:tcPr>
          <w:p w14:paraId="40FA962A" w14:textId="77777777" w:rsidR="00B5348A" w:rsidRPr="003117F3" w:rsidRDefault="00B5348A"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685F930F" w14:textId="39EBB8FC" w:rsidR="00B5348A" w:rsidRPr="003117F3" w:rsidRDefault="00B5348A" w:rsidP="00414A8E">
            <w:pPr>
              <w:pStyle w:val="Tablenumber"/>
              <w:spacing w:line="276" w:lineRule="auto"/>
              <w:rPr>
                <w:rFonts w:ascii="Times New Roman" w:hAnsi="Times New Roman"/>
                <w:sz w:val="24"/>
              </w:rPr>
            </w:pPr>
            <w:r w:rsidRPr="00414A8E">
              <w:rPr>
                <w:rFonts w:ascii="Times New Roman" w:hAnsi="Times New Roman"/>
                <w:sz w:val="24"/>
              </w:rPr>
              <w:t xml:space="preserve">Įdiegta galimybė administratoriui patalpinti įspėjamąjį pranešimą </w:t>
            </w:r>
            <w:r w:rsidR="00FB3DA3" w:rsidRPr="00414A8E">
              <w:rPr>
                <w:rFonts w:ascii="Times New Roman" w:hAnsi="Times New Roman"/>
                <w:sz w:val="24"/>
              </w:rPr>
              <w:t>GIG</w:t>
            </w:r>
            <w:r w:rsidRPr="00414A8E">
              <w:rPr>
                <w:rFonts w:ascii="Times New Roman" w:hAnsi="Times New Roman"/>
                <w:sz w:val="24"/>
              </w:rPr>
              <w:t xml:space="preserve"> prisijungimo ir pagrindiniuose languose.</w:t>
            </w:r>
          </w:p>
        </w:tc>
      </w:tr>
      <w:tr w:rsidR="00B5348A" w:rsidRPr="00414A8E" w14:paraId="05757740" w14:textId="77777777" w:rsidTr="4ED31AF1">
        <w:tc>
          <w:tcPr>
            <w:tcW w:w="704" w:type="dxa"/>
          </w:tcPr>
          <w:p w14:paraId="458B3165" w14:textId="77777777" w:rsidR="00B5348A" w:rsidRPr="003117F3" w:rsidRDefault="00B5348A" w:rsidP="00414A8E">
            <w:pPr>
              <w:pStyle w:val="Tablenumber"/>
              <w:numPr>
                <w:ilvl w:val="0"/>
                <w:numId w:val="134"/>
              </w:numPr>
              <w:spacing w:line="276" w:lineRule="auto"/>
              <w:ind w:left="447" w:hanging="447"/>
              <w:rPr>
                <w:rFonts w:ascii="Times New Roman" w:hAnsi="Times New Roman"/>
                <w:sz w:val="24"/>
              </w:rPr>
            </w:pPr>
          </w:p>
        </w:tc>
        <w:tc>
          <w:tcPr>
            <w:tcW w:w="8888" w:type="dxa"/>
          </w:tcPr>
          <w:p w14:paraId="07F2B77A" w14:textId="263F8024" w:rsidR="00B5348A" w:rsidRPr="003117F3" w:rsidRDefault="00B5348A" w:rsidP="00414A8E">
            <w:pPr>
              <w:pStyle w:val="Tablenumber"/>
              <w:spacing w:line="276" w:lineRule="auto"/>
              <w:rPr>
                <w:rFonts w:ascii="Times New Roman" w:hAnsi="Times New Roman"/>
                <w:sz w:val="24"/>
              </w:rPr>
            </w:pPr>
            <w:r w:rsidRPr="006A0EB4">
              <w:rPr>
                <w:rFonts w:ascii="Times New Roman" w:hAnsi="Times New Roman"/>
                <w:sz w:val="24"/>
              </w:rPr>
              <w:t xml:space="preserve">Įdiegta galimybė administratoriui atjungti visus </w:t>
            </w:r>
            <w:r w:rsidR="00FB3DA3">
              <w:rPr>
                <w:rFonts w:ascii="Times New Roman" w:hAnsi="Times New Roman"/>
                <w:sz w:val="24"/>
              </w:rPr>
              <w:t>GIG</w:t>
            </w:r>
            <w:r w:rsidRPr="008C69BD">
              <w:rPr>
                <w:rFonts w:ascii="Times New Roman" w:hAnsi="Times New Roman"/>
                <w:sz w:val="24"/>
              </w:rPr>
              <w:t xml:space="preserve">  </w:t>
            </w:r>
            <w:r w:rsidRPr="006A0EB4">
              <w:rPr>
                <w:rFonts w:ascii="Times New Roman" w:hAnsi="Times New Roman"/>
                <w:sz w:val="24"/>
              </w:rPr>
              <w:t xml:space="preserve">naudotojus prieš atliekant </w:t>
            </w:r>
            <w:r w:rsidR="00FB3DA3">
              <w:rPr>
                <w:rFonts w:ascii="Times New Roman" w:hAnsi="Times New Roman"/>
                <w:sz w:val="24"/>
              </w:rPr>
              <w:t>GIG</w:t>
            </w:r>
            <w:r w:rsidRPr="006A0EB4">
              <w:rPr>
                <w:rFonts w:ascii="Times New Roman" w:hAnsi="Times New Roman"/>
                <w:sz w:val="24"/>
              </w:rPr>
              <w:t xml:space="preserve"> programinės įrangos atnaujinimą.</w:t>
            </w:r>
          </w:p>
        </w:tc>
      </w:tr>
    </w:tbl>
    <w:p w14:paraId="43980337" w14:textId="39942544" w:rsidR="00002241" w:rsidRPr="003117F3" w:rsidRDefault="001334C8" w:rsidP="00002241">
      <w:pPr>
        <w:pStyle w:val="Lentel"/>
        <w:ind w:left="0" w:firstLine="567"/>
        <w:rPr>
          <w:sz w:val="24"/>
          <w:szCs w:val="24"/>
        </w:rPr>
      </w:pPr>
      <w:bookmarkStart w:id="123" w:name="_Ref507499035"/>
      <w:r w:rsidRPr="003117F3">
        <w:rPr>
          <w:sz w:val="24"/>
          <w:szCs w:val="24"/>
        </w:rPr>
        <w:t xml:space="preserve">Tenkinami </w:t>
      </w:r>
      <w:r w:rsidR="00002241" w:rsidRPr="003117F3">
        <w:rPr>
          <w:sz w:val="24"/>
          <w:szCs w:val="24"/>
        </w:rPr>
        <w:t>Duomenų kaupimo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002241" w:rsidRPr="003117F3" w14:paraId="6980439E" w14:textId="77777777" w:rsidTr="5C15DA64">
        <w:trPr>
          <w:trHeight w:val="146"/>
          <w:tblHeader/>
        </w:trPr>
        <w:tc>
          <w:tcPr>
            <w:tcW w:w="704" w:type="dxa"/>
            <w:shd w:val="clear" w:color="auto" w:fill="9CC2E5" w:themeFill="accent1" w:themeFillTint="99"/>
            <w:vAlign w:val="center"/>
          </w:tcPr>
          <w:p w14:paraId="39C03723" w14:textId="77777777" w:rsidR="00002241" w:rsidRPr="003117F3" w:rsidRDefault="00002241" w:rsidP="00F469A0">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1E10119C" w14:textId="77777777" w:rsidR="00002241" w:rsidRPr="003117F3" w:rsidRDefault="00002241" w:rsidP="76F44F67">
            <w:pPr>
              <w:pStyle w:val="Tekstas"/>
              <w:ind w:firstLine="0"/>
              <w:rPr>
                <w:b/>
                <w:bCs/>
                <w:szCs w:val="24"/>
              </w:rPr>
            </w:pPr>
            <w:r w:rsidRPr="003117F3">
              <w:rPr>
                <w:b/>
                <w:bCs/>
                <w:szCs w:val="24"/>
              </w:rPr>
              <w:t>Reikalavimo aprašymas</w:t>
            </w:r>
          </w:p>
        </w:tc>
      </w:tr>
      <w:tr w:rsidR="00D524BD" w:rsidRPr="00414A8E" w14:paraId="2194F44C" w14:textId="77777777" w:rsidTr="5C15DA64">
        <w:trPr>
          <w:trHeight w:val="255"/>
        </w:trPr>
        <w:tc>
          <w:tcPr>
            <w:tcW w:w="704" w:type="dxa"/>
            <w:vAlign w:val="center"/>
          </w:tcPr>
          <w:p w14:paraId="7EC14BB6" w14:textId="77777777" w:rsidR="00D524BD" w:rsidRPr="003117F3" w:rsidRDefault="00D524BD"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588280D3" w14:textId="6602F132" w:rsidR="00D524BD" w:rsidRPr="00414A8E" w:rsidRDefault="00D524BD" w:rsidP="00414A8E">
            <w:pPr>
              <w:pStyle w:val="Tablenumber"/>
              <w:spacing w:line="276" w:lineRule="auto"/>
              <w:rPr>
                <w:rFonts w:ascii="Times New Roman" w:hAnsi="Times New Roman"/>
                <w:sz w:val="24"/>
              </w:rPr>
            </w:pPr>
            <w:r w:rsidRPr="00414A8E">
              <w:rPr>
                <w:rFonts w:ascii="Times New Roman" w:hAnsi="Times New Roman"/>
                <w:sz w:val="24"/>
              </w:rPr>
              <w:t xml:space="preserve">Vykdomas </w:t>
            </w:r>
            <w:r w:rsidR="00FB3DA3" w:rsidRPr="00414A8E">
              <w:rPr>
                <w:rFonts w:ascii="Times New Roman" w:hAnsi="Times New Roman"/>
                <w:sz w:val="24"/>
              </w:rPr>
              <w:t>GIG</w:t>
            </w:r>
            <w:r w:rsidRPr="00414A8E">
              <w:rPr>
                <w:rFonts w:ascii="Times New Roman" w:hAnsi="Times New Roman"/>
                <w:sz w:val="24"/>
              </w:rPr>
              <w:t xml:space="preserve">  naudotojų atliekamų </w:t>
            </w:r>
            <w:r w:rsidR="00497E5D" w:rsidRPr="00414A8E">
              <w:rPr>
                <w:rFonts w:ascii="Times New Roman" w:hAnsi="Times New Roman"/>
                <w:sz w:val="24"/>
              </w:rPr>
              <w:t xml:space="preserve">būsenų keitimo </w:t>
            </w:r>
            <w:r w:rsidRPr="00414A8E">
              <w:rPr>
                <w:rFonts w:ascii="Times New Roman" w:hAnsi="Times New Roman"/>
                <w:sz w:val="24"/>
              </w:rPr>
              <w:t xml:space="preserve">veiksmų kaupimas. Atliekant </w:t>
            </w:r>
            <w:r w:rsidR="00497E5D" w:rsidRPr="00414A8E">
              <w:rPr>
                <w:rFonts w:ascii="Times New Roman" w:hAnsi="Times New Roman"/>
                <w:sz w:val="24"/>
              </w:rPr>
              <w:t xml:space="preserve"> būsenų keitimo </w:t>
            </w:r>
            <w:r w:rsidR="00F425C7" w:rsidRPr="00414A8E">
              <w:rPr>
                <w:rFonts w:ascii="Times New Roman" w:hAnsi="Times New Roman"/>
                <w:sz w:val="24"/>
              </w:rPr>
              <w:t>veiksmus</w:t>
            </w:r>
            <w:r w:rsidRPr="00414A8E">
              <w:rPr>
                <w:rFonts w:ascii="Times New Roman" w:hAnsi="Times New Roman"/>
                <w:sz w:val="24"/>
              </w:rPr>
              <w:t xml:space="preserve">, </w:t>
            </w:r>
            <w:r w:rsidR="00497E5D" w:rsidRPr="00414A8E">
              <w:rPr>
                <w:rFonts w:ascii="Times New Roman" w:hAnsi="Times New Roman"/>
                <w:sz w:val="24"/>
              </w:rPr>
              <w:t xml:space="preserve">DB </w:t>
            </w:r>
            <w:r w:rsidRPr="00414A8E">
              <w:rPr>
                <w:rFonts w:ascii="Times New Roman" w:hAnsi="Times New Roman"/>
                <w:sz w:val="24"/>
              </w:rPr>
              <w:t xml:space="preserve">turi būti saugoma, kas atliko </w:t>
            </w:r>
            <w:r w:rsidR="00497E5D" w:rsidRPr="00414A8E">
              <w:rPr>
                <w:rFonts w:ascii="Times New Roman" w:hAnsi="Times New Roman"/>
                <w:sz w:val="24"/>
              </w:rPr>
              <w:t xml:space="preserve">būsenų keitimo </w:t>
            </w:r>
            <w:r w:rsidR="00F425C7" w:rsidRPr="00414A8E">
              <w:rPr>
                <w:rFonts w:ascii="Times New Roman" w:hAnsi="Times New Roman"/>
                <w:sz w:val="24"/>
              </w:rPr>
              <w:t>veiksmą</w:t>
            </w:r>
            <w:r w:rsidRPr="00414A8E">
              <w:rPr>
                <w:rFonts w:ascii="Times New Roman" w:hAnsi="Times New Roman"/>
                <w:sz w:val="24"/>
              </w:rPr>
              <w:t xml:space="preserve"> (naudotojo ID) ir kada atliko </w:t>
            </w:r>
            <w:r w:rsidR="00497E5D" w:rsidRPr="00414A8E">
              <w:rPr>
                <w:rFonts w:ascii="Times New Roman" w:hAnsi="Times New Roman"/>
                <w:sz w:val="24"/>
              </w:rPr>
              <w:t xml:space="preserve">būsenų keitimo </w:t>
            </w:r>
            <w:r w:rsidRPr="00414A8E">
              <w:rPr>
                <w:rFonts w:ascii="Times New Roman" w:hAnsi="Times New Roman"/>
                <w:sz w:val="24"/>
              </w:rPr>
              <w:t>veiksmą (data ir laikas).</w:t>
            </w:r>
          </w:p>
        </w:tc>
      </w:tr>
      <w:tr w:rsidR="00BB05E8" w:rsidRPr="00414A8E" w14:paraId="13B097EE" w14:textId="77777777" w:rsidTr="5C15DA64">
        <w:trPr>
          <w:trHeight w:val="255"/>
        </w:trPr>
        <w:tc>
          <w:tcPr>
            <w:tcW w:w="704" w:type="dxa"/>
            <w:vAlign w:val="center"/>
          </w:tcPr>
          <w:p w14:paraId="3BC952DE"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57CE6D7" w14:textId="19EC06CC" w:rsidR="00BB05E8" w:rsidRPr="00414A8E" w:rsidRDefault="54F1CEF2" w:rsidP="00414A8E">
            <w:pPr>
              <w:pStyle w:val="Tablenumber"/>
              <w:spacing w:line="276" w:lineRule="auto"/>
              <w:rPr>
                <w:rFonts w:ascii="Times New Roman" w:hAnsi="Times New Roman"/>
                <w:sz w:val="24"/>
              </w:rPr>
            </w:pPr>
            <w:r w:rsidRPr="00414A8E">
              <w:rPr>
                <w:rFonts w:ascii="Times New Roman" w:hAnsi="Times New Roman"/>
                <w:sz w:val="24"/>
              </w:rPr>
              <w:t xml:space="preserve">Sukurtos istorinės DB lentelės, kuriose saugomi visi istorinių </w:t>
            </w:r>
            <w:r w:rsidR="00292C9F" w:rsidRPr="00414A8E">
              <w:rPr>
                <w:rFonts w:ascii="Times New Roman" w:hAnsi="Times New Roman"/>
                <w:sz w:val="24"/>
              </w:rPr>
              <w:t xml:space="preserve">būsenų keitimo veiksmų </w:t>
            </w:r>
            <w:r w:rsidRPr="00414A8E">
              <w:rPr>
                <w:rFonts w:ascii="Times New Roman" w:hAnsi="Times New Roman"/>
                <w:sz w:val="24"/>
              </w:rPr>
              <w:t>įrašai, užtikrinant jų prieinamumą ir peržiūrą.</w:t>
            </w:r>
          </w:p>
        </w:tc>
      </w:tr>
      <w:tr w:rsidR="00BB05E8" w:rsidRPr="00414A8E" w14:paraId="2A540930" w14:textId="77777777" w:rsidTr="5C15DA64">
        <w:trPr>
          <w:trHeight w:val="255"/>
        </w:trPr>
        <w:tc>
          <w:tcPr>
            <w:tcW w:w="704" w:type="dxa"/>
            <w:vAlign w:val="center"/>
          </w:tcPr>
          <w:p w14:paraId="7843AD26"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575671AE" w14:textId="5F264936" w:rsidR="00BB05E8" w:rsidRPr="00414A8E" w:rsidRDefault="00B92F16" w:rsidP="00414A8E">
            <w:pPr>
              <w:pStyle w:val="Tablenumber"/>
              <w:spacing w:line="276" w:lineRule="auto"/>
              <w:rPr>
                <w:rFonts w:ascii="Times New Roman" w:hAnsi="Times New Roman"/>
                <w:sz w:val="24"/>
              </w:rPr>
            </w:pPr>
            <w:r w:rsidRPr="00414A8E">
              <w:rPr>
                <w:rFonts w:ascii="Times New Roman" w:hAnsi="Times New Roman"/>
                <w:sz w:val="24"/>
              </w:rPr>
              <w:t xml:space="preserve">Sukurtas funkcionalumas keisti būsenas procesuose. Pvz. </w:t>
            </w:r>
            <w:r w:rsidR="008115A2" w:rsidRPr="00414A8E">
              <w:rPr>
                <w:rFonts w:ascii="Times New Roman" w:hAnsi="Times New Roman"/>
                <w:sz w:val="24"/>
              </w:rPr>
              <w:t>sut</w:t>
            </w:r>
            <w:r w:rsidR="00064719" w:rsidRPr="00414A8E">
              <w:rPr>
                <w:rFonts w:ascii="Times New Roman" w:hAnsi="Times New Roman"/>
                <w:sz w:val="24"/>
              </w:rPr>
              <w:t>ar</w:t>
            </w:r>
            <w:r w:rsidR="008115A2" w:rsidRPr="00414A8E">
              <w:rPr>
                <w:rFonts w:ascii="Times New Roman" w:hAnsi="Times New Roman"/>
                <w:sz w:val="24"/>
              </w:rPr>
              <w:t>tys</w:t>
            </w:r>
            <w:r w:rsidRPr="00414A8E">
              <w:rPr>
                <w:rFonts w:ascii="Times New Roman" w:hAnsi="Times New Roman"/>
                <w:sz w:val="24"/>
              </w:rPr>
              <w:t xml:space="preserve"> (p</w:t>
            </w:r>
            <w:r w:rsidR="00064719" w:rsidRPr="00414A8E">
              <w:rPr>
                <w:rFonts w:ascii="Times New Roman" w:hAnsi="Times New Roman"/>
                <w:sz w:val="24"/>
              </w:rPr>
              <w:t>ateikta</w:t>
            </w:r>
            <w:r w:rsidRPr="00414A8E">
              <w:rPr>
                <w:rFonts w:ascii="Times New Roman" w:hAnsi="Times New Roman"/>
                <w:sz w:val="24"/>
              </w:rPr>
              <w:t>, vykdoma) ir kt.</w:t>
            </w:r>
          </w:p>
        </w:tc>
      </w:tr>
    </w:tbl>
    <w:p w14:paraId="4B63AE69" w14:textId="6F3DBF77" w:rsidR="00CC3960" w:rsidRPr="003117F3" w:rsidRDefault="00FB3DA3" w:rsidP="00CC3960">
      <w:pPr>
        <w:pStyle w:val="Lentel"/>
        <w:ind w:left="0" w:firstLine="567"/>
        <w:rPr>
          <w:sz w:val="24"/>
          <w:szCs w:val="24"/>
        </w:rPr>
      </w:pPr>
      <w:bookmarkStart w:id="124" w:name="_Toc512438950"/>
      <w:bookmarkEnd w:id="124"/>
      <w:r>
        <w:rPr>
          <w:sz w:val="24"/>
          <w:szCs w:val="24"/>
        </w:rPr>
        <w:t>GIG</w:t>
      </w:r>
      <w:r w:rsidR="00CC3960" w:rsidRPr="003117F3">
        <w:rPr>
          <w:sz w:val="24"/>
          <w:szCs w:val="24"/>
        </w:rPr>
        <w:t xml:space="preserve"> </w:t>
      </w:r>
      <w:r w:rsidR="001334C8" w:rsidRPr="003117F3">
        <w:rPr>
          <w:sz w:val="24"/>
          <w:szCs w:val="24"/>
        </w:rPr>
        <w:t xml:space="preserve">tenkinami </w:t>
      </w:r>
      <w:r w:rsidR="00CC3960" w:rsidRPr="003117F3">
        <w:rPr>
          <w:sz w:val="24"/>
          <w:szCs w:val="24"/>
        </w:rPr>
        <w:t xml:space="preserve">asmens duomenų tvarkymo  reikalavimai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CC3960" w:rsidRPr="003117F3" w14:paraId="0ED53299" w14:textId="77777777" w:rsidTr="5C15DA64">
        <w:trPr>
          <w:trHeight w:val="146"/>
          <w:tblHeader/>
        </w:trPr>
        <w:tc>
          <w:tcPr>
            <w:tcW w:w="704" w:type="dxa"/>
            <w:shd w:val="clear" w:color="auto" w:fill="9CC2E5" w:themeFill="accent1" w:themeFillTint="99"/>
            <w:vAlign w:val="center"/>
          </w:tcPr>
          <w:p w14:paraId="4A26CF81" w14:textId="77777777" w:rsidR="00CC3960" w:rsidRPr="003117F3" w:rsidRDefault="00CC3960" w:rsidP="001B6CC8">
            <w:pPr>
              <w:pStyle w:val="Tekstas"/>
              <w:ind w:firstLine="0"/>
              <w:rPr>
                <w:b/>
                <w:bCs/>
                <w:szCs w:val="24"/>
              </w:rPr>
            </w:pPr>
            <w:r w:rsidRPr="003117F3">
              <w:rPr>
                <w:b/>
                <w:bCs/>
                <w:szCs w:val="24"/>
              </w:rPr>
              <w:t>Eil. Nr.</w:t>
            </w:r>
          </w:p>
        </w:tc>
        <w:tc>
          <w:tcPr>
            <w:tcW w:w="8888" w:type="dxa"/>
            <w:shd w:val="clear" w:color="auto" w:fill="9CC2E5" w:themeFill="accent1" w:themeFillTint="99"/>
            <w:vAlign w:val="center"/>
          </w:tcPr>
          <w:p w14:paraId="4DF36E24" w14:textId="77777777" w:rsidR="00CC3960" w:rsidRPr="003117F3" w:rsidRDefault="00CC3960" w:rsidP="76F44F67">
            <w:pPr>
              <w:pStyle w:val="Tekstas"/>
              <w:ind w:firstLine="0"/>
              <w:rPr>
                <w:b/>
                <w:bCs/>
                <w:szCs w:val="24"/>
              </w:rPr>
            </w:pPr>
            <w:r w:rsidRPr="003117F3">
              <w:rPr>
                <w:b/>
                <w:bCs/>
                <w:szCs w:val="24"/>
              </w:rPr>
              <w:t>Reikalavimo aprašymas</w:t>
            </w:r>
          </w:p>
        </w:tc>
      </w:tr>
      <w:tr w:rsidR="00BB05E8" w:rsidRPr="00414A8E" w14:paraId="7AFE3608" w14:textId="77777777" w:rsidTr="5C15DA64">
        <w:tc>
          <w:tcPr>
            <w:tcW w:w="704" w:type="dxa"/>
          </w:tcPr>
          <w:p w14:paraId="3D4C82CA"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B425686" w14:textId="47B0EB8F" w:rsidR="00BB05E8" w:rsidRPr="003117F3" w:rsidRDefault="54F1CEF2" w:rsidP="00414A8E">
            <w:pPr>
              <w:pStyle w:val="Tablenumber"/>
              <w:spacing w:line="276" w:lineRule="auto"/>
              <w:rPr>
                <w:rFonts w:ascii="Times New Roman" w:hAnsi="Times New Roman"/>
                <w:sz w:val="24"/>
              </w:rPr>
            </w:pPr>
            <w:r w:rsidRPr="006A0EB4">
              <w:rPr>
                <w:rFonts w:ascii="Times New Roman" w:hAnsi="Times New Roman"/>
                <w:sz w:val="24"/>
              </w:rPr>
              <w:t xml:space="preserve">Sukurtas administravimo funkcionalumas kurti, peržiūrėti ir blokuoti </w:t>
            </w:r>
            <w:r w:rsidR="00FB3DA3">
              <w:rPr>
                <w:rFonts w:ascii="Times New Roman" w:hAnsi="Times New Roman"/>
                <w:sz w:val="24"/>
              </w:rPr>
              <w:t>GIG</w:t>
            </w:r>
            <w:r w:rsidRPr="006A0EB4">
              <w:rPr>
                <w:rFonts w:ascii="Times New Roman" w:hAnsi="Times New Roman"/>
                <w:sz w:val="24"/>
              </w:rPr>
              <w:t xml:space="preserve">  naudotojų paskyras.</w:t>
            </w:r>
          </w:p>
        </w:tc>
      </w:tr>
      <w:tr w:rsidR="00DE008D" w:rsidRPr="00414A8E" w14:paraId="6C733978" w14:textId="77777777" w:rsidTr="5C15DA64">
        <w:tc>
          <w:tcPr>
            <w:tcW w:w="704" w:type="dxa"/>
          </w:tcPr>
          <w:p w14:paraId="497C2EAD" w14:textId="77777777" w:rsidR="00DE008D" w:rsidRPr="003117F3" w:rsidRDefault="00DE008D"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C177F16" w14:textId="4987F487" w:rsidR="00DE008D"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DE008D" w:rsidRPr="00414A8E">
              <w:rPr>
                <w:rFonts w:ascii="Times New Roman" w:hAnsi="Times New Roman"/>
                <w:sz w:val="24"/>
              </w:rPr>
              <w:t xml:space="preserve"> </w:t>
            </w:r>
            <w:r w:rsidR="00B301EF" w:rsidRPr="00414A8E">
              <w:rPr>
                <w:rFonts w:ascii="Times New Roman" w:hAnsi="Times New Roman"/>
                <w:sz w:val="24"/>
              </w:rPr>
              <w:t>DB</w:t>
            </w:r>
            <w:r w:rsidR="00DE008D" w:rsidRPr="00414A8E">
              <w:rPr>
                <w:rFonts w:ascii="Times New Roman" w:hAnsi="Times New Roman"/>
                <w:sz w:val="24"/>
              </w:rPr>
              <w:t xml:space="preserve"> </w:t>
            </w:r>
            <w:r w:rsidR="00311837" w:rsidRPr="00414A8E">
              <w:rPr>
                <w:rFonts w:ascii="Times New Roman" w:hAnsi="Times New Roman"/>
                <w:sz w:val="24"/>
              </w:rPr>
              <w:t xml:space="preserve">saugoma </w:t>
            </w:r>
            <w:r w:rsidR="00DE008D" w:rsidRPr="00414A8E">
              <w:rPr>
                <w:rFonts w:ascii="Times New Roman" w:hAnsi="Times New Roman"/>
                <w:sz w:val="24"/>
              </w:rPr>
              <w:t xml:space="preserve">visa įmanoma prieigų prie asmens duomenų informacija (kas atliko </w:t>
            </w:r>
            <w:r w:rsidR="003E7883" w:rsidRPr="00414A8E">
              <w:rPr>
                <w:rFonts w:ascii="Times New Roman" w:hAnsi="Times New Roman"/>
                <w:sz w:val="24"/>
              </w:rPr>
              <w:t xml:space="preserve">būsenos keitimo </w:t>
            </w:r>
            <w:r w:rsidR="00DE008D" w:rsidRPr="00414A8E">
              <w:rPr>
                <w:rFonts w:ascii="Times New Roman" w:hAnsi="Times New Roman"/>
                <w:sz w:val="24"/>
              </w:rPr>
              <w:t xml:space="preserve">veiksmą (naudotojo  vardas, pavardė, IP adresas), kada atliko </w:t>
            </w:r>
            <w:r w:rsidR="003E7883" w:rsidRPr="00414A8E">
              <w:rPr>
                <w:rFonts w:ascii="Times New Roman" w:hAnsi="Times New Roman"/>
                <w:sz w:val="24"/>
              </w:rPr>
              <w:t xml:space="preserve">būsenos keitimo </w:t>
            </w:r>
            <w:r w:rsidR="00DE008D" w:rsidRPr="00414A8E">
              <w:rPr>
                <w:rFonts w:ascii="Times New Roman" w:hAnsi="Times New Roman"/>
                <w:sz w:val="24"/>
              </w:rPr>
              <w:t>veiksmą data ir laikas (hh-mm-ss)</w:t>
            </w:r>
            <w:r w:rsidR="003E7883" w:rsidRPr="00414A8E">
              <w:rPr>
                <w:rFonts w:ascii="Times New Roman" w:hAnsi="Times New Roman"/>
                <w:sz w:val="24"/>
              </w:rPr>
              <w:t>.</w:t>
            </w:r>
            <w:r w:rsidR="00DE008D" w:rsidRPr="00414A8E">
              <w:rPr>
                <w:rFonts w:ascii="Times New Roman" w:hAnsi="Times New Roman"/>
                <w:sz w:val="24"/>
              </w:rPr>
              <w:t>Žurnalo saugojimo terminas – ne trumpiau kaip 6 mėnesiai.</w:t>
            </w:r>
          </w:p>
        </w:tc>
      </w:tr>
      <w:tr w:rsidR="00DE008D" w:rsidRPr="00414A8E" w14:paraId="1D4BC211" w14:textId="77777777" w:rsidTr="5C15DA64">
        <w:tc>
          <w:tcPr>
            <w:tcW w:w="704" w:type="dxa"/>
          </w:tcPr>
          <w:p w14:paraId="6DA396DE" w14:textId="77777777" w:rsidR="00DE008D" w:rsidRPr="003117F3" w:rsidRDefault="00DE008D"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37DFBC68" w14:textId="74742AAF" w:rsidR="00DE008D" w:rsidRPr="00414A8E" w:rsidRDefault="00B301EF" w:rsidP="00414A8E">
            <w:pPr>
              <w:pStyle w:val="Tablenumber"/>
              <w:spacing w:line="276" w:lineRule="auto"/>
              <w:rPr>
                <w:rFonts w:ascii="Times New Roman" w:hAnsi="Times New Roman"/>
                <w:sz w:val="24"/>
              </w:rPr>
            </w:pPr>
            <w:r w:rsidRPr="00414A8E">
              <w:rPr>
                <w:rFonts w:ascii="Times New Roman" w:hAnsi="Times New Roman"/>
                <w:sz w:val="24"/>
              </w:rPr>
              <w:t>DB</w:t>
            </w:r>
            <w:r w:rsidR="00DE008D" w:rsidRPr="00414A8E">
              <w:rPr>
                <w:rFonts w:ascii="Times New Roman" w:hAnsi="Times New Roman"/>
                <w:sz w:val="24"/>
              </w:rPr>
              <w:t xml:space="preserve"> duomenis galima eksportuoti į ataskaitą.</w:t>
            </w:r>
          </w:p>
        </w:tc>
      </w:tr>
      <w:tr w:rsidR="00BB05E8" w:rsidRPr="00414A8E" w14:paraId="08979D40" w14:textId="77777777" w:rsidTr="5C15DA64">
        <w:trPr>
          <w:trHeight w:val="527"/>
        </w:trPr>
        <w:tc>
          <w:tcPr>
            <w:tcW w:w="704" w:type="dxa"/>
          </w:tcPr>
          <w:p w14:paraId="5CFD6E2D"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01788BCB" w14:textId="6E859286" w:rsidR="00BB05E8"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1B6CC8" w:rsidRPr="00414A8E">
              <w:rPr>
                <w:rFonts w:ascii="Times New Roman" w:hAnsi="Times New Roman"/>
                <w:sz w:val="24"/>
              </w:rPr>
              <w:t xml:space="preserve"> </w:t>
            </w:r>
            <w:r w:rsidR="00B301EF" w:rsidRPr="00414A8E">
              <w:rPr>
                <w:rFonts w:ascii="Times New Roman" w:hAnsi="Times New Roman"/>
                <w:sz w:val="24"/>
              </w:rPr>
              <w:t>DB</w:t>
            </w:r>
            <w:r w:rsidR="001B6CC8" w:rsidRPr="00414A8E">
              <w:rPr>
                <w:rFonts w:ascii="Times New Roman" w:hAnsi="Times New Roman"/>
                <w:sz w:val="24"/>
              </w:rPr>
              <w:t xml:space="preserve"> yra apsaugota nuo keitimo ir ištrynimo, o prieiga prie turi tik </w:t>
            </w:r>
            <w:r w:rsidRPr="00414A8E">
              <w:rPr>
                <w:rFonts w:ascii="Times New Roman" w:hAnsi="Times New Roman"/>
                <w:sz w:val="24"/>
              </w:rPr>
              <w:t>GIG</w:t>
            </w:r>
            <w:r w:rsidR="001B6CC8" w:rsidRPr="00414A8E">
              <w:rPr>
                <w:rFonts w:ascii="Times New Roman" w:hAnsi="Times New Roman"/>
                <w:sz w:val="24"/>
              </w:rPr>
              <w:t xml:space="preserve"> administratoriai.</w:t>
            </w:r>
          </w:p>
        </w:tc>
      </w:tr>
      <w:tr w:rsidR="00BB05E8" w:rsidRPr="00414A8E" w14:paraId="57E9D7CA" w14:textId="77777777" w:rsidTr="5C15DA64">
        <w:tc>
          <w:tcPr>
            <w:tcW w:w="704" w:type="dxa"/>
          </w:tcPr>
          <w:p w14:paraId="77D5CE10"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604F2922" w14:textId="098A8652" w:rsidR="00BB05E8" w:rsidRPr="00414A8E" w:rsidRDefault="54F1CEF2" w:rsidP="00414A8E">
            <w:pPr>
              <w:pStyle w:val="Tablenumber"/>
              <w:spacing w:line="276" w:lineRule="auto"/>
              <w:rPr>
                <w:rFonts w:ascii="Times New Roman" w:hAnsi="Times New Roman"/>
                <w:sz w:val="24"/>
              </w:rPr>
            </w:pPr>
            <w:r w:rsidRPr="00414A8E">
              <w:rPr>
                <w:rFonts w:ascii="Times New Roman" w:hAnsi="Times New Roman"/>
                <w:sz w:val="24"/>
              </w:rPr>
              <w:t>Programinės įrangos serveriai sukonfigūruoti taip, kad naudotojai naudotų atskiras paskyras su žemiausiomis operacinės sistemos privilegijomis, užtikrinant saugumą.</w:t>
            </w:r>
          </w:p>
        </w:tc>
      </w:tr>
      <w:tr w:rsidR="00BB05E8" w:rsidRPr="00414A8E" w14:paraId="787C6BA1" w14:textId="77777777" w:rsidTr="5C15DA64">
        <w:tc>
          <w:tcPr>
            <w:tcW w:w="704" w:type="dxa"/>
          </w:tcPr>
          <w:p w14:paraId="08D974B7"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195F4F93" w14:textId="224FABB7" w:rsidR="00BB05E8" w:rsidRPr="00414A8E" w:rsidRDefault="54F1CEF2" w:rsidP="00414A8E">
            <w:pPr>
              <w:pStyle w:val="Tablenumber"/>
              <w:spacing w:line="276" w:lineRule="auto"/>
              <w:rPr>
                <w:rFonts w:ascii="Times New Roman" w:hAnsi="Times New Roman"/>
                <w:sz w:val="24"/>
              </w:rPr>
            </w:pPr>
            <w:r w:rsidRPr="00414A8E">
              <w:rPr>
                <w:rFonts w:ascii="Times New Roman" w:hAnsi="Times New Roman"/>
                <w:sz w:val="24"/>
              </w:rPr>
              <w:t>Programinės įrangos serveriuose apdorojami tik tie asmens duomenys, kurie būtini duomenų tvarkymo tikslams, užtikrinant duomenų minimalizavimą.</w:t>
            </w:r>
          </w:p>
        </w:tc>
      </w:tr>
      <w:tr w:rsidR="00BB05E8" w:rsidRPr="00414A8E" w14:paraId="657D7DFA" w14:textId="1EA2501D" w:rsidTr="5C15DA64">
        <w:tc>
          <w:tcPr>
            <w:tcW w:w="704" w:type="dxa"/>
          </w:tcPr>
          <w:p w14:paraId="60249FC4" w14:textId="77777777" w:rsidR="00BB05E8" w:rsidRPr="003117F3" w:rsidRDefault="00BB05E8"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7811FF56" w14:textId="66203F50" w:rsidR="00BB05E8" w:rsidRPr="00414A8E" w:rsidRDefault="00B301EF" w:rsidP="00414A8E">
            <w:pPr>
              <w:pStyle w:val="Tablenumber"/>
              <w:spacing w:line="276" w:lineRule="auto"/>
              <w:rPr>
                <w:rFonts w:ascii="Times New Roman" w:hAnsi="Times New Roman"/>
                <w:sz w:val="24"/>
              </w:rPr>
            </w:pPr>
            <w:r w:rsidRPr="00414A8E">
              <w:rPr>
                <w:rFonts w:ascii="Times New Roman" w:hAnsi="Times New Roman"/>
                <w:sz w:val="24"/>
              </w:rPr>
              <w:t>DB</w:t>
            </w:r>
            <w:r w:rsidR="54F1CEF2" w:rsidRPr="00414A8E">
              <w:rPr>
                <w:rFonts w:ascii="Times New Roman" w:hAnsi="Times New Roman"/>
                <w:sz w:val="24"/>
              </w:rPr>
              <w:t xml:space="preserve"> asmens duomenys nėra naudojami kaip identifikatoriai sąsajoms su kitais duomenimis.</w:t>
            </w:r>
          </w:p>
        </w:tc>
      </w:tr>
    </w:tbl>
    <w:p w14:paraId="74F13C45" w14:textId="18021794" w:rsidR="009F54AE" w:rsidRPr="003117F3" w:rsidRDefault="00780D3F" w:rsidP="00163011">
      <w:pPr>
        <w:pStyle w:val="POSKYRIS"/>
        <w:outlineLvl w:val="1"/>
        <w:rPr>
          <w:b w:val="0"/>
          <w:szCs w:val="24"/>
        </w:rPr>
      </w:pPr>
      <w:bookmarkStart w:id="125" w:name="_Toc185578600"/>
      <w:bookmarkStart w:id="126" w:name="_Toc235541596"/>
      <w:r w:rsidRPr="003117F3">
        <w:rPr>
          <w:szCs w:val="24"/>
        </w:rPr>
        <w:t>S</w:t>
      </w:r>
      <w:r w:rsidR="009F54AE" w:rsidRPr="003117F3">
        <w:rPr>
          <w:szCs w:val="24"/>
        </w:rPr>
        <w:t>ąsajos su kit</w:t>
      </w:r>
      <w:r w:rsidR="0056589A" w:rsidRPr="003117F3">
        <w:rPr>
          <w:szCs w:val="24"/>
        </w:rPr>
        <w:t>ais registrais i</w:t>
      </w:r>
      <w:r w:rsidR="00486101" w:rsidRPr="003117F3">
        <w:rPr>
          <w:szCs w:val="24"/>
        </w:rPr>
        <w:t>r IS</w:t>
      </w:r>
      <w:bookmarkEnd w:id="123"/>
      <w:bookmarkEnd w:id="125"/>
      <w:bookmarkEnd w:id="126"/>
    </w:p>
    <w:p w14:paraId="3FF818CB" w14:textId="61EEBCD2" w:rsidR="00A2326F" w:rsidRPr="003117F3" w:rsidRDefault="0045194C" w:rsidP="00AB4DA0">
      <w:pPr>
        <w:pStyle w:val="Tekstas"/>
        <w:rPr>
          <w:szCs w:val="24"/>
        </w:rPr>
      </w:pPr>
      <w:r>
        <w:rPr>
          <w:szCs w:val="24"/>
        </w:rPr>
        <w:t>GIG r</w:t>
      </w:r>
      <w:r w:rsidR="00DD73AC" w:rsidRPr="003117F3">
        <w:rPr>
          <w:szCs w:val="24"/>
        </w:rPr>
        <w:t>ealizuot</w:t>
      </w:r>
      <w:r>
        <w:rPr>
          <w:szCs w:val="24"/>
        </w:rPr>
        <w:t>a sąsaja su VIISP</w:t>
      </w:r>
      <w:r w:rsidR="00A2326F">
        <w:rPr>
          <w:szCs w:val="24"/>
        </w:rPr>
        <w:t xml:space="preserve"> gauti naudotojų </w:t>
      </w:r>
      <w:r w:rsidR="00DD73AC" w:rsidRPr="003117F3">
        <w:rPr>
          <w:szCs w:val="24"/>
        </w:rPr>
        <w:t>i</w:t>
      </w:r>
      <w:r w:rsidR="00A2326F">
        <w:rPr>
          <w:szCs w:val="24"/>
        </w:rPr>
        <w:t xml:space="preserve">dentifikacinius duomenis. Duomenys gaunami </w:t>
      </w:r>
      <w:r w:rsidR="00A2326F" w:rsidRPr="003117F3">
        <w:t xml:space="preserve">Kiekvieną kartą jungiantis </w:t>
      </w:r>
      <w:r w:rsidR="00A2326F">
        <w:t xml:space="preserve">GIG per tinklines paslaugas (WS). </w:t>
      </w:r>
    </w:p>
    <w:p w14:paraId="6FF30800" w14:textId="6A832664" w:rsidR="00A562BA" w:rsidRPr="003117F3" w:rsidRDefault="00FB3DA3" w:rsidP="00A562BA">
      <w:pPr>
        <w:pStyle w:val="Lentel"/>
        <w:ind w:left="0" w:firstLine="567"/>
        <w:rPr>
          <w:sz w:val="24"/>
          <w:szCs w:val="24"/>
        </w:rPr>
      </w:pPr>
      <w:bookmarkStart w:id="127" w:name="_Toc512438952"/>
      <w:bookmarkStart w:id="128" w:name="_Ref507499064"/>
      <w:bookmarkEnd w:id="127"/>
      <w:r>
        <w:rPr>
          <w:sz w:val="24"/>
          <w:szCs w:val="24"/>
        </w:rPr>
        <w:t>GIG</w:t>
      </w:r>
      <w:r w:rsidR="00DD73AC" w:rsidRPr="003117F3">
        <w:rPr>
          <w:sz w:val="24"/>
          <w:szCs w:val="24"/>
        </w:rPr>
        <w:t xml:space="preserve"> tenkinami </w:t>
      </w:r>
      <w:r w:rsidR="00A562BA" w:rsidRPr="003117F3">
        <w:rPr>
          <w:sz w:val="24"/>
          <w:szCs w:val="24"/>
        </w:rPr>
        <w:t>reikalavimai</w:t>
      </w:r>
      <w:r w:rsidR="00DD73AC" w:rsidRPr="003117F3">
        <w:rPr>
          <w:sz w:val="24"/>
          <w:szCs w:val="24"/>
        </w:rPr>
        <w:t xml:space="preserve"> duomenų mainams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46"/>
        <w:gridCol w:w="8746"/>
      </w:tblGrid>
      <w:tr w:rsidR="00A562BA" w:rsidRPr="003117F3" w14:paraId="39E59144" w14:textId="77777777" w:rsidTr="00B4754B">
        <w:trPr>
          <w:trHeight w:val="146"/>
          <w:tblHeader/>
        </w:trPr>
        <w:tc>
          <w:tcPr>
            <w:tcW w:w="846" w:type="dxa"/>
            <w:shd w:val="clear" w:color="auto" w:fill="9CC2E5" w:themeFill="accent1" w:themeFillTint="99"/>
            <w:vAlign w:val="center"/>
          </w:tcPr>
          <w:p w14:paraId="5986EDE5" w14:textId="77777777" w:rsidR="00A562BA" w:rsidRPr="003117F3" w:rsidRDefault="00A562BA" w:rsidP="00EA2F0E">
            <w:pPr>
              <w:pStyle w:val="Tekstas"/>
              <w:ind w:firstLine="0"/>
              <w:rPr>
                <w:b/>
                <w:bCs/>
                <w:szCs w:val="24"/>
              </w:rPr>
            </w:pPr>
            <w:r w:rsidRPr="003117F3">
              <w:rPr>
                <w:b/>
                <w:bCs/>
                <w:szCs w:val="24"/>
              </w:rPr>
              <w:t>Eil. Nr.</w:t>
            </w:r>
          </w:p>
        </w:tc>
        <w:tc>
          <w:tcPr>
            <w:tcW w:w="8746" w:type="dxa"/>
            <w:shd w:val="clear" w:color="auto" w:fill="9CC2E5" w:themeFill="accent1" w:themeFillTint="99"/>
            <w:vAlign w:val="center"/>
          </w:tcPr>
          <w:p w14:paraId="28615ACF" w14:textId="77777777" w:rsidR="00A562BA" w:rsidRPr="003117F3" w:rsidRDefault="00A562BA" w:rsidP="76F44F67">
            <w:pPr>
              <w:pStyle w:val="Tekstas"/>
              <w:ind w:firstLine="0"/>
              <w:rPr>
                <w:b/>
                <w:bCs/>
                <w:szCs w:val="24"/>
              </w:rPr>
            </w:pPr>
            <w:r w:rsidRPr="003117F3">
              <w:rPr>
                <w:b/>
                <w:bCs/>
                <w:szCs w:val="24"/>
              </w:rPr>
              <w:t>Reikalavimo aprašymas</w:t>
            </w:r>
          </w:p>
        </w:tc>
      </w:tr>
      <w:tr w:rsidR="00EF6D15" w:rsidRPr="00414A8E" w14:paraId="5E1BD167" w14:textId="77777777" w:rsidTr="00B4754B">
        <w:trPr>
          <w:trHeight w:val="255"/>
        </w:trPr>
        <w:tc>
          <w:tcPr>
            <w:tcW w:w="846" w:type="dxa"/>
            <w:vAlign w:val="center"/>
          </w:tcPr>
          <w:p w14:paraId="37029DEB"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746" w:type="dxa"/>
          </w:tcPr>
          <w:p w14:paraId="7A710D65" w14:textId="1A7D1A8D" w:rsidR="00EF6D1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249D1D90" w:rsidRPr="00414A8E">
              <w:rPr>
                <w:rFonts w:ascii="Times New Roman" w:hAnsi="Times New Roman"/>
                <w:sz w:val="24"/>
              </w:rPr>
              <w:t xml:space="preserve"> duomenų mainų priemonės yra pagrįstos tinklinių paslaugų standartais: XML,  WSDL.</w:t>
            </w:r>
          </w:p>
        </w:tc>
      </w:tr>
      <w:tr w:rsidR="00EF6D15" w:rsidRPr="00414A8E" w14:paraId="16EA8E70" w14:textId="77777777" w:rsidTr="00B4754B">
        <w:trPr>
          <w:trHeight w:val="255"/>
        </w:trPr>
        <w:tc>
          <w:tcPr>
            <w:tcW w:w="846" w:type="dxa"/>
            <w:vAlign w:val="center"/>
          </w:tcPr>
          <w:p w14:paraId="020791F1"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746" w:type="dxa"/>
          </w:tcPr>
          <w:p w14:paraId="7776781B" w14:textId="5A30E90D" w:rsidR="00EF6D1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249D1D90" w:rsidRPr="00414A8E">
              <w:rPr>
                <w:rFonts w:ascii="Times New Roman" w:hAnsi="Times New Roman"/>
                <w:sz w:val="24"/>
              </w:rPr>
              <w:t xml:space="preserve"> suteikia galimybę matyti pilną sąsajų su informacine sistema užklausų ir atsakymų peržiūrą.</w:t>
            </w:r>
          </w:p>
        </w:tc>
      </w:tr>
      <w:tr w:rsidR="00EF6D15" w:rsidRPr="00414A8E" w14:paraId="340D4C74" w14:textId="77777777" w:rsidTr="00B4754B">
        <w:trPr>
          <w:trHeight w:val="255"/>
        </w:trPr>
        <w:tc>
          <w:tcPr>
            <w:tcW w:w="846" w:type="dxa"/>
            <w:vAlign w:val="center"/>
          </w:tcPr>
          <w:p w14:paraId="16B02677"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746" w:type="dxa"/>
          </w:tcPr>
          <w:p w14:paraId="7EC0586D" w14:textId="55F570FA" w:rsidR="00EF6D15" w:rsidRPr="00414A8E" w:rsidRDefault="249D1D90" w:rsidP="00414A8E">
            <w:pPr>
              <w:pStyle w:val="Tablenumber"/>
              <w:spacing w:line="276" w:lineRule="auto"/>
              <w:rPr>
                <w:rFonts w:ascii="Times New Roman" w:hAnsi="Times New Roman"/>
                <w:sz w:val="24"/>
              </w:rPr>
            </w:pPr>
            <w:r w:rsidRPr="00414A8E">
              <w:rPr>
                <w:rFonts w:ascii="Times New Roman" w:hAnsi="Times New Roman"/>
                <w:sz w:val="24"/>
              </w:rPr>
              <w:t xml:space="preserve">Esant teisingai sukonfigūruotiems </w:t>
            </w:r>
            <w:r w:rsidR="00FB3DA3" w:rsidRPr="00414A8E">
              <w:rPr>
                <w:rFonts w:ascii="Times New Roman" w:hAnsi="Times New Roman"/>
                <w:sz w:val="24"/>
              </w:rPr>
              <w:t>GIG</w:t>
            </w:r>
            <w:r w:rsidRPr="00414A8E">
              <w:rPr>
                <w:rFonts w:ascii="Times New Roman" w:hAnsi="Times New Roman"/>
                <w:sz w:val="24"/>
              </w:rPr>
              <w:t xml:space="preserve"> parametrams ir korektiškai veikiant </w:t>
            </w:r>
            <w:r w:rsidR="00C9541A" w:rsidRPr="00414A8E">
              <w:rPr>
                <w:rFonts w:ascii="Times New Roman" w:hAnsi="Times New Roman"/>
                <w:sz w:val="24"/>
              </w:rPr>
              <w:t>VIISP</w:t>
            </w:r>
            <w:r w:rsidRPr="00414A8E">
              <w:rPr>
                <w:rFonts w:ascii="Times New Roman" w:hAnsi="Times New Roman"/>
                <w:sz w:val="24"/>
              </w:rPr>
              <w:t xml:space="preserve">, </w:t>
            </w:r>
            <w:r w:rsidR="00FB3DA3" w:rsidRPr="00414A8E">
              <w:rPr>
                <w:rFonts w:ascii="Times New Roman" w:hAnsi="Times New Roman"/>
                <w:sz w:val="24"/>
              </w:rPr>
              <w:t>GIG</w:t>
            </w:r>
            <w:r w:rsidRPr="00414A8E">
              <w:rPr>
                <w:rFonts w:ascii="Times New Roman" w:hAnsi="Times New Roman"/>
                <w:sz w:val="24"/>
              </w:rPr>
              <w:t xml:space="preserve"> veikia pilnai. Neveikiant VIISP </w:t>
            </w:r>
            <w:r w:rsidR="00FB3DA3" w:rsidRPr="00414A8E">
              <w:rPr>
                <w:rFonts w:ascii="Times New Roman" w:hAnsi="Times New Roman"/>
                <w:sz w:val="24"/>
              </w:rPr>
              <w:t>GIG</w:t>
            </w:r>
            <w:r w:rsidRPr="00414A8E">
              <w:rPr>
                <w:rFonts w:ascii="Times New Roman" w:hAnsi="Times New Roman"/>
                <w:sz w:val="24"/>
              </w:rPr>
              <w:t xml:space="preserve"> funkcijos veikia korektiškai, išskyrus funkcijas, kurių pilnas veikimas priklauso nuo </w:t>
            </w:r>
            <w:r w:rsidR="00C9541A" w:rsidRPr="00414A8E">
              <w:rPr>
                <w:rFonts w:ascii="Times New Roman" w:hAnsi="Times New Roman"/>
                <w:sz w:val="24"/>
              </w:rPr>
              <w:t>VIISP</w:t>
            </w:r>
            <w:r w:rsidRPr="00414A8E">
              <w:rPr>
                <w:rFonts w:ascii="Times New Roman" w:hAnsi="Times New Roman"/>
                <w:sz w:val="24"/>
              </w:rPr>
              <w:t>.</w:t>
            </w:r>
          </w:p>
        </w:tc>
      </w:tr>
    </w:tbl>
    <w:p w14:paraId="4C0E0F88" w14:textId="55B2A15D" w:rsidR="009F54AE" w:rsidRPr="003117F3" w:rsidRDefault="00FB3DA3" w:rsidP="00163011">
      <w:pPr>
        <w:pStyle w:val="POSKYRIS"/>
        <w:outlineLvl w:val="1"/>
        <w:rPr>
          <w:b w:val="0"/>
          <w:szCs w:val="24"/>
        </w:rPr>
      </w:pPr>
      <w:bookmarkStart w:id="129" w:name="_Toc185578601"/>
      <w:bookmarkStart w:id="130" w:name="_Toc235541597"/>
      <w:r>
        <w:rPr>
          <w:szCs w:val="24"/>
        </w:rPr>
        <w:t>GIG</w:t>
      </w:r>
      <w:r w:rsidR="003D1320" w:rsidRPr="003117F3">
        <w:rPr>
          <w:szCs w:val="24"/>
        </w:rPr>
        <w:t xml:space="preserve"> naudojama t</w:t>
      </w:r>
      <w:r w:rsidR="0023443E" w:rsidRPr="003117F3">
        <w:rPr>
          <w:szCs w:val="24"/>
        </w:rPr>
        <w:t xml:space="preserve">echninė </w:t>
      </w:r>
      <w:r w:rsidR="00B83FB9" w:rsidRPr="003117F3">
        <w:rPr>
          <w:szCs w:val="24"/>
        </w:rPr>
        <w:t>ir programinė</w:t>
      </w:r>
      <w:r w:rsidR="00385218" w:rsidRPr="003117F3">
        <w:rPr>
          <w:szCs w:val="24"/>
        </w:rPr>
        <w:t xml:space="preserve"> įrang</w:t>
      </w:r>
      <w:r w:rsidR="00A27E21" w:rsidRPr="003117F3">
        <w:rPr>
          <w:szCs w:val="24"/>
        </w:rPr>
        <w:t>a</w:t>
      </w:r>
      <w:bookmarkEnd w:id="128"/>
      <w:bookmarkEnd w:id="129"/>
      <w:bookmarkEnd w:id="130"/>
    </w:p>
    <w:p w14:paraId="582D22E7" w14:textId="1FE88DFE" w:rsidR="00B605B3" w:rsidRPr="003117F3" w:rsidRDefault="00FB3DA3" w:rsidP="00B605B3">
      <w:pPr>
        <w:pStyle w:val="Lentel"/>
        <w:ind w:left="0" w:firstLine="567"/>
        <w:rPr>
          <w:sz w:val="24"/>
          <w:szCs w:val="24"/>
        </w:rPr>
      </w:pPr>
      <w:r>
        <w:rPr>
          <w:sz w:val="24"/>
          <w:szCs w:val="24"/>
        </w:rPr>
        <w:t>GIG</w:t>
      </w:r>
      <w:r w:rsidR="00B605B3" w:rsidRPr="003117F3">
        <w:rPr>
          <w:sz w:val="24"/>
          <w:szCs w:val="24"/>
        </w:rPr>
        <w:t xml:space="preserve"> </w:t>
      </w:r>
      <w:r w:rsidR="003D1320" w:rsidRPr="003117F3">
        <w:rPr>
          <w:sz w:val="24"/>
          <w:szCs w:val="24"/>
        </w:rPr>
        <w:t xml:space="preserve">tenkinami </w:t>
      </w:r>
      <w:r w:rsidR="00B605B3" w:rsidRPr="003117F3">
        <w:rPr>
          <w:sz w:val="24"/>
          <w:szCs w:val="24"/>
        </w:rPr>
        <w:t>aplink</w:t>
      </w:r>
      <w:r w:rsidR="00427603" w:rsidRPr="003117F3">
        <w:rPr>
          <w:sz w:val="24"/>
          <w:szCs w:val="24"/>
        </w:rPr>
        <w:t>ų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4"/>
        <w:gridCol w:w="8888"/>
      </w:tblGrid>
      <w:tr w:rsidR="00B605B3" w:rsidRPr="003117F3" w14:paraId="46E7DE93" w14:textId="77777777" w:rsidTr="5C15DA64">
        <w:trPr>
          <w:trHeight w:val="146"/>
          <w:tblHeader/>
        </w:trPr>
        <w:tc>
          <w:tcPr>
            <w:tcW w:w="704" w:type="dxa"/>
            <w:shd w:val="clear" w:color="auto" w:fill="9CC2E5" w:themeFill="accent1" w:themeFillTint="99"/>
            <w:vAlign w:val="center"/>
          </w:tcPr>
          <w:p w14:paraId="56A0D85A" w14:textId="77777777" w:rsidR="00B605B3" w:rsidRPr="003117F3" w:rsidRDefault="00B605B3" w:rsidP="00FE17AE">
            <w:pPr>
              <w:pStyle w:val="Tekstas"/>
              <w:ind w:left="-13" w:hanging="96"/>
              <w:rPr>
                <w:b/>
                <w:bCs/>
                <w:szCs w:val="24"/>
              </w:rPr>
            </w:pPr>
            <w:r w:rsidRPr="003117F3">
              <w:rPr>
                <w:b/>
                <w:bCs/>
                <w:szCs w:val="24"/>
              </w:rPr>
              <w:t>Eil. Nr.</w:t>
            </w:r>
          </w:p>
        </w:tc>
        <w:tc>
          <w:tcPr>
            <w:tcW w:w="8888" w:type="dxa"/>
            <w:shd w:val="clear" w:color="auto" w:fill="9CC2E5" w:themeFill="accent1" w:themeFillTint="99"/>
            <w:vAlign w:val="center"/>
          </w:tcPr>
          <w:p w14:paraId="7398C5C4" w14:textId="77777777" w:rsidR="00B605B3" w:rsidRPr="003117F3" w:rsidRDefault="00B605B3" w:rsidP="76F44F67">
            <w:pPr>
              <w:pStyle w:val="Tekstas"/>
              <w:ind w:firstLine="0"/>
              <w:rPr>
                <w:b/>
                <w:bCs/>
                <w:szCs w:val="24"/>
              </w:rPr>
            </w:pPr>
            <w:r w:rsidRPr="003117F3">
              <w:rPr>
                <w:b/>
                <w:bCs/>
                <w:szCs w:val="24"/>
              </w:rPr>
              <w:t>Reikalavimo aprašymas</w:t>
            </w:r>
          </w:p>
        </w:tc>
      </w:tr>
      <w:tr w:rsidR="00EF6D15" w:rsidRPr="00414A8E" w14:paraId="4F920743" w14:textId="77777777" w:rsidTr="5C15DA64">
        <w:trPr>
          <w:trHeight w:val="255"/>
        </w:trPr>
        <w:tc>
          <w:tcPr>
            <w:tcW w:w="704" w:type="dxa"/>
            <w:vAlign w:val="center"/>
          </w:tcPr>
          <w:p w14:paraId="4852764F"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888" w:type="dxa"/>
          </w:tcPr>
          <w:p w14:paraId="1E91846D" w14:textId="51EB0AEA" w:rsidR="00EF6D1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249D1D90" w:rsidRPr="00414A8E">
              <w:rPr>
                <w:rFonts w:ascii="Times New Roman" w:hAnsi="Times New Roman"/>
                <w:sz w:val="24"/>
              </w:rPr>
              <w:t xml:space="preserve"> </w:t>
            </w:r>
            <w:r w:rsidR="11C39CDE" w:rsidRPr="00414A8E">
              <w:rPr>
                <w:rFonts w:ascii="Times New Roman" w:hAnsi="Times New Roman"/>
                <w:sz w:val="24"/>
              </w:rPr>
              <w:t>patalpinta val</w:t>
            </w:r>
            <w:r w:rsidR="7D82C6D2" w:rsidRPr="00414A8E">
              <w:rPr>
                <w:rFonts w:ascii="Times New Roman" w:hAnsi="Times New Roman"/>
                <w:sz w:val="24"/>
              </w:rPr>
              <w:t>s</w:t>
            </w:r>
            <w:r w:rsidR="11C39CDE" w:rsidRPr="00414A8E">
              <w:rPr>
                <w:rFonts w:ascii="Times New Roman" w:hAnsi="Times New Roman"/>
                <w:sz w:val="24"/>
              </w:rPr>
              <w:t>tybini</w:t>
            </w:r>
            <w:r w:rsidR="6D97F4F1" w:rsidRPr="00414A8E">
              <w:rPr>
                <w:rFonts w:ascii="Times New Roman" w:hAnsi="Times New Roman"/>
                <w:sz w:val="24"/>
              </w:rPr>
              <w:t>o</w:t>
            </w:r>
            <w:r w:rsidR="11C39CDE" w:rsidRPr="00414A8E">
              <w:rPr>
                <w:rFonts w:ascii="Times New Roman" w:hAnsi="Times New Roman"/>
                <w:sz w:val="24"/>
              </w:rPr>
              <w:t xml:space="preserve"> duomenų centro </w:t>
            </w:r>
            <w:r w:rsidR="249D1D90" w:rsidRPr="00414A8E">
              <w:rPr>
                <w:rFonts w:ascii="Times New Roman" w:hAnsi="Times New Roman"/>
                <w:sz w:val="24"/>
              </w:rPr>
              <w:t xml:space="preserve">serveriuose (debesijos paslaugose), kuriuos administruoja </w:t>
            </w:r>
            <w:r w:rsidR="0061749F" w:rsidRPr="00414A8E">
              <w:rPr>
                <w:rFonts w:ascii="Times New Roman" w:hAnsi="Times New Roman"/>
                <w:sz w:val="24"/>
              </w:rPr>
              <w:t>A</w:t>
            </w:r>
            <w:r w:rsidR="004514B0" w:rsidRPr="00414A8E">
              <w:rPr>
                <w:rFonts w:ascii="Times New Roman" w:hAnsi="Times New Roman"/>
                <w:sz w:val="24"/>
              </w:rPr>
              <w:t>PVA</w:t>
            </w:r>
            <w:r w:rsidR="7D82C6D2" w:rsidRPr="00414A8E">
              <w:rPr>
                <w:rFonts w:ascii="Times New Roman" w:hAnsi="Times New Roman"/>
                <w:sz w:val="24"/>
              </w:rPr>
              <w:t>.</w:t>
            </w:r>
          </w:p>
        </w:tc>
      </w:tr>
      <w:tr w:rsidR="00EF6D15" w:rsidRPr="00414A8E" w14:paraId="73EFAFD4" w14:textId="77777777" w:rsidTr="5C15DA64">
        <w:trPr>
          <w:trHeight w:val="255"/>
        </w:trPr>
        <w:tc>
          <w:tcPr>
            <w:tcW w:w="704" w:type="dxa"/>
            <w:vAlign w:val="center"/>
          </w:tcPr>
          <w:p w14:paraId="33281DD1"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888" w:type="dxa"/>
          </w:tcPr>
          <w:p w14:paraId="0D7C67E2" w14:textId="5DEC220D" w:rsidR="00EF6D15"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249D1D90" w:rsidRPr="003117F3">
              <w:rPr>
                <w:rFonts w:ascii="Times New Roman" w:hAnsi="Times New Roman"/>
                <w:sz w:val="24"/>
              </w:rPr>
              <w:t xml:space="preserve"> techninę ir programinę įrangą sudaro gamybinė (PROD), testinė (TEST</w:t>
            </w:r>
            <w:r w:rsidR="0061749F">
              <w:rPr>
                <w:rFonts w:ascii="Times New Roman" w:hAnsi="Times New Roman"/>
                <w:sz w:val="24"/>
              </w:rPr>
              <w:t>)</w:t>
            </w:r>
            <w:r w:rsidR="249D1D90" w:rsidRPr="003117F3">
              <w:rPr>
                <w:rFonts w:ascii="Times New Roman" w:hAnsi="Times New Roman"/>
                <w:sz w:val="24"/>
              </w:rPr>
              <w:t xml:space="preserve">: </w:t>
            </w:r>
          </w:p>
          <w:p w14:paraId="6E7F2122" w14:textId="4DF8F7D1" w:rsidR="00B3149B" w:rsidRPr="003117F3" w:rsidRDefault="249D1D90" w:rsidP="00414A8E">
            <w:pPr>
              <w:pStyle w:val="Tablenumber"/>
              <w:spacing w:line="276" w:lineRule="auto"/>
              <w:rPr>
                <w:rFonts w:ascii="Times New Roman" w:hAnsi="Times New Roman"/>
                <w:sz w:val="24"/>
              </w:rPr>
            </w:pPr>
            <w:r w:rsidRPr="003117F3">
              <w:rPr>
                <w:rFonts w:ascii="Times New Roman" w:hAnsi="Times New Roman"/>
                <w:sz w:val="24"/>
              </w:rPr>
              <w:t xml:space="preserve">Gamybinė aplinka yra skirta </w:t>
            </w:r>
            <w:r w:rsidR="00FB3DA3">
              <w:rPr>
                <w:rFonts w:ascii="Times New Roman" w:hAnsi="Times New Roman"/>
                <w:sz w:val="24"/>
              </w:rPr>
              <w:t>GIG</w:t>
            </w:r>
            <w:r w:rsidRPr="003117F3">
              <w:rPr>
                <w:rFonts w:ascii="Times New Roman" w:hAnsi="Times New Roman"/>
                <w:sz w:val="24"/>
              </w:rPr>
              <w:t xml:space="preserve">  naudotojų darbui, prieiga paslaugų teikėjui gali būti suteikiama tik išskirtiniais atvejais</w:t>
            </w:r>
            <w:r w:rsidR="11C39CDE" w:rsidRPr="003117F3">
              <w:rPr>
                <w:rFonts w:ascii="Times New Roman" w:hAnsi="Times New Roman"/>
                <w:sz w:val="24"/>
              </w:rPr>
              <w:t>;</w:t>
            </w:r>
          </w:p>
          <w:p w14:paraId="250CB7B0" w14:textId="19C71014" w:rsidR="00B3149B" w:rsidRPr="00EE5C3D" w:rsidRDefault="249D1D90" w:rsidP="00414A8E">
            <w:pPr>
              <w:pStyle w:val="Tablenumber"/>
              <w:spacing w:line="276" w:lineRule="auto"/>
              <w:rPr>
                <w:rFonts w:ascii="Times New Roman" w:hAnsi="Times New Roman"/>
                <w:sz w:val="24"/>
              </w:rPr>
            </w:pPr>
            <w:r w:rsidRPr="003117F3">
              <w:rPr>
                <w:rFonts w:ascii="Times New Roman" w:hAnsi="Times New Roman"/>
                <w:sz w:val="24"/>
              </w:rPr>
              <w:t xml:space="preserve">Testinė aplinka naudojama </w:t>
            </w:r>
            <w:r w:rsidR="00FB3DA3">
              <w:rPr>
                <w:rFonts w:ascii="Times New Roman" w:hAnsi="Times New Roman"/>
                <w:sz w:val="24"/>
              </w:rPr>
              <w:t>GIG</w:t>
            </w:r>
            <w:r w:rsidRPr="003117F3">
              <w:rPr>
                <w:rFonts w:ascii="Times New Roman" w:hAnsi="Times New Roman"/>
                <w:sz w:val="24"/>
              </w:rPr>
              <w:t xml:space="preserve"> tvarkytojų darbuotojų bandymams, eksploatavimo ir priežiūros veikloms vykdyti</w:t>
            </w:r>
            <w:r w:rsidR="00EE5C3D">
              <w:rPr>
                <w:rFonts w:ascii="Times New Roman" w:hAnsi="Times New Roman"/>
                <w:sz w:val="24"/>
              </w:rPr>
              <w:t>, k</w:t>
            </w:r>
            <w:r w:rsidR="00EE5C3D" w:rsidRPr="003117F3">
              <w:rPr>
                <w:rFonts w:ascii="Times New Roman" w:hAnsi="Times New Roman"/>
                <w:sz w:val="24"/>
              </w:rPr>
              <w:t>ūrimo ir vystymo etapų, palaikymo užduočių testavimui ir bandymams</w:t>
            </w:r>
            <w:r w:rsidR="00EE5C3D">
              <w:rPr>
                <w:rFonts w:ascii="Times New Roman" w:hAnsi="Times New Roman"/>
                <w:sz w:val="24"/>
              </w:rPr>
              <w:t>.</w:t>
            </w:r>
            <w:r w:rsidRPr="003117F3">
              <w:rPr>
                <w:rFonts w:ascii="Times New Roman" w:hAnsi="Times New Roman"/>
                <w:sz w:val="24"/>
              </w:rPr>
              <w:t xml:space="preserve"> </w:t>
            </w:r>
          </w:p>
        </w:tc>
      </w:tr>
      <w:tr w:rsidR="00EF6D15" w:rsidRPr="00414A8E" w14:paraId="1099441C" w14:textId="77777777" w:rsidTr="5C15DA64">
        <w:trPr>
          <w:trHeight w:val="255"/>
        </w:trPr>
        <w:tc>
          <w:tcPr>
            <w:tcW w:w="704" w:type="dxa"/>
            <w:vAlign w:val="center"/>
          </w:tcPr>
          <w:p w14:paraId="4CA8FA64" w14:textId="77777777" w:rsidR="00EF6D15" w:rsidRPr="003117F3" w:rsidRDefault="00EF6D15" w:rsidP="00414A8E">
            <w:pPr>
              <w:pStyle w:val="Tablenumber"/>
              <w:numPr>
                <w:ilvl w:val="0"/>
                <w:numId w:val="134"/>
              </w:numPr>
              <w:spacing w:line="276" w:lineRule="auto"/>
              <w:ind w:left="447" w:hanging="447"/>
              <w:rPr>
                <w:rFonts w:ascii="Times New Roman" w:hAnsi="Times New Roman"/>
                <w:sz w:val="24"/>
              </w:rPr>
            </w:pPr>
          </w:p>
        </w:tc>
        <w:tc>
          <w:tcPr>
            <w:tcW w:w="8888" w:type="dxa"/>
          </w:tcPr>
          <w:p w14:paraId="099ABEE0" w14:textId="283E962A" w:rsidR="00EF6D15" w:rsidRPr="00414A8E" w:rsidRDefault="249D1D90" w:rsidP="00414A8E">
            <w:pPr>
              <w:pStyle w:val="Tablenumber"/>
              <w:spacing w:line="276" w:lineRule="auto"/>
              <w:rPr>
                <w:rFonts w:ascii="Times New Roman" w:hAnsi="Times New Roman"/>
                <w:sz w:val="24"/>
              </w:rPr>
            </w:pPr>
            <w:r w:rsidRPr="00414A8E">
              <w:rPr>
                <w:rFonts w:ascii="Times New Roman" w:hAnsi="Times New Roman"/>
                <w:sz w:val="24"/>
              </w:rPr>
              <w:t>Testinės</w:t>
            </w:r>
            <w:r w:rsidR="00902AA0" w:rsidRPr="00414A8E">
              <w:rPr>
                <w:rFonts w:ascii="Times New Roman" w:hAnsi="Times New Roman"/>
                <w:sz w:val="24"/>
              </w:rPr>
              <w:t xml:space="preserve"> </w:t>
            </w:r>
            <w:r w:rsidRPr="00414A8E">
              <w:rPr>
                <w:rFonts w:ascii="Times New Roman" w:hAnsi="Times New Roman"/>
                <w:sz w:val="24"/>
              </w:rPr>
              <w:t>aplink</w:t>
            </w:r>
            <w:r w:rsidR="00902AA0" w:rsidRPr="00414A8E">
              <w:rPr>
                <w:rFonts w:ascii="Times New Roman" w:hAnsi="Times New Roman"/>
                <w:sz w:val="24"/>
              </w:rPr>
              <w:t>os</w:t>
            </w:r>
            <w:r w:rsidRPr="00414A8E">
              <w:rPr>
                <w:rFonts w:ascii="Times New Roman" w:hAnsi="Times New Roman"/>
                <w:sz w:val="24"/>
              </w:rPr>
              <w:t xml:space="preserve"> </w:t>
            </w:r>
            <w:r w:rsidR="00B301EF" w:rsidRPr="00414A8E">
              <w:rPr>
                <w:rFonts w:ascii="Times New Roman" w:hAnsi="Times New Roman"/>
                <w:sz w:val="24"/>
              </w:rPr>
              <w:t>DB</w:t>
            </w:r>
            <w:r w:rsidRPr="00414A8E">
              <w:rPr>
                <w:rFonts w:ascii="Times New Roman" w:hAnsi="Times New Roman"/>
                <w:sz w:val="24"/>
              </w:rPr>
              <w:t xml:space="preserve"> </w:t>
            </w:r>
            <w:r w:rsidR="6D97F4F1" w:rsidRPr="00414A8E">
              <w:rPr>
                <w:rFonts w:ascii="Times New Roman" w:hAnsi="Times New Roman"/>
                <w:sz w:val="24"/>
              </w:rPr>
              <w:t xml:space="preserve">gali būti </w:t>
            </w:r>
            <w:r w:rsidRPr="00414A8E">
              <w:rPr>
                <w:rFonts w:ascii="Times New Roman" w:hAnsi="Times New Roman"/>
                <w:sz w:val="24"/>
              </w:rPr>
              <w:t xml:space="preserve">periodiškai </w:t>
            </w:r>
            <w:r w:rsidR="6D97F4F1" w:rsidRPr="00414A8E">
              <w:rPr>
                <w:rFonts w:ascii="Times New Roman" w:hAnsi="Times New Roman"/>
                <w:sz w:val="24"/>
              </w:rPr>
              <w:t>(pagal poreikį)</w:t>
            </w:r>
            <w:r w:rsidR="7BCD1DBB" w:rsidRPr="00414A8E">
              <w:rPr>
                <w:rFonts w:ascii="Times New Roman" w:hAnsi="Times New Roman"/>
                <w:sz w:val="24"/>
              </w:rPr>
              <w:t xml:space="preserve"> </w:t>
            </w:r>
            <w:r w:rsidRPr="00414A8E">
              <w:rPr>
                <w:rFonts w:ascii="Times New Roman" w:hAnsi="Times New Roman"/>
                <w:sz w:val="24"/>
              </w:rPr>
              <w:t>atstatomi gamybinės aplinkos duomenys</w:t>
            </w:r>
            <w:r w:rsidR="4C11856C" w:rsidRPr="00414A8E">
              <w:rPr>
                <w:rFonts w:ascii="Times New Roman" w:hAnsi="Times New Roman"/>
                <w:sz w:val="24"/>
              </w:rPr>
              <w:t>.</w:t>
            </w:r>
            <w:r w:rsidRPr="00414A8E">
              <w:rPr>
                <w:rFonts w:ascii="Times New Roman" w:hAnsi="Times New Roman"/>
                <w:sz w:val="24"/>
              </w:rPr>
              <w:t xml:space="preserve"> </w:t>
            </w:r>
            <w:r w:rsidR="4C11856C" w:rsidRPr="00414A8E">
              <w:rPr>
                <w:rFonts w:ascii="Times New Roman" w:hAnsi="Times New Roman"/>
                <w:sz w:val="24"/>
              </w:rPr>
              <w:t>Atstatyti duomenys skriptais</w:t>
            </w:r>
            <w:r w:rsidR="6D97F4F1" w:rsidRPr="00414A8E">
              <w:rPr>
                <w:rFonts w:ascii="Times New Roman" w:hAnsi="Times New Roman"/>
                <w:sz w:val="24"/>
              </w:rPr>
              <w:t xml:space="preserve"> paruošiami ir</w:t>
            </w:r>
            <w:r w:rsidR="4C11856C" w:rsidRPr="00414A8E">
              <w:rPr>
                <w:rFonts w:ascii="Times New Roman" w:hAnsi="Times New Roman"/>
                <w:sz w:val="24"/>
              </w:rPr>
              <w:t xml:space="preserve"> </w:t>
            </w:r>
            <w:r w:rsidRPr="00414A8E">
              <w:rPr>
                <w:rFonts w:ascii="Times New Roman" w:hAnsi="Times New Roman"/>
                <w:sz w:val="24"/>
              </w:rPr>
              <w:t>pritaikomi</w:t>
            </w:r>
            <w:r w:rsidR="6D97F4F1" w:rsidRPr="00414A8E">
              <w:rPr>
                <w:rFonts w:ascii="Times New Roman" w:hAnsi="Times New Roman"/>
                <w:sz w:val="24"/>
              </w:rPr>
              <w:t xml:space="preserve"> aplinkoms, sukuriant reikiamus naudotojus ir kt</w:t>
            </w:r>
            <w:r w:rsidR="7BCD1DBB" w:rsidRPr="00414A8E">
              <w:rPr>
                <w:rFonts w:ascii="Times New Roman" w:hAnsi="Times New Roman"/>
                <w:sz w:val="24"/>
              </w:rPr>
              <w:t>.</w:t>
            </w:r>
            <w:r w:rsidRPr="00414A8E">
              <w:rPr>
                <w:rFonts w:ascii="Times New Roman" w:hAnsi="Times New Roman"/>
                <w:sz w:val="24"/>
              </w:rPr>
              <w:t xml:space="preserve"> </w:t>
            </w:r>
          </w:p>
        </w:tc>
      </w:tr>
      <w:tr w:rsidR="003362F5" w:rsidRPr="00414A8E" w14:paraId="2C7FCF9C" w14:textId="77777777" w:rsidTr="00FE17AE">
        <w:trPr>
          <w:trHeight w:val="255"/>
        </w:trPr>
        <w:tc>
          <w:tcPr>
            <w:tcW w:w="704" w:type="dxa"/>
            <w:vAlign w:val="center"/>
          </w:tcPr>
          <w:p w14:paraId="62D6AA81" w14:textId="77777777" w:rsidR="003362F5" w:rsidRPr="003117F3" w:rsidRDefault="003362F5"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605809E0" w14:textId="5E3DA84B" w:rsidR="003362F5" w:rsidRPr="00414A8E" w:rsidRDefault="003362F5" w:rsidP="00414A8E">
            <w:pPr>
              <w:pStyle w:val="Tablenumber"/>
              <w:spacing w:line="276" w:lineRule="auto"/>
              <w:rPr>
                <w:rFonts w:ascii="Times New Roman" w:hAnsi="Times New Roman"/>
                <w:sz w:val="24"/>
              </w:rPr>
            </w:pPr>
            <w:r w:rsidRPr="00414A8E">
              <w:rPr>
                <w:rFonts w:ascii="Times New Roman" w:hAnsi="Times New Roman"/>
                <w:sz w:val="24"/>
              </w:rPr>
              <w:t xml:space="preserve">Gamybinės ir testinės </w:t>
            </w:r>
            <w:r w:rsidR="00FB3DA3" w:rsidRPr="00414A8E">
              <w:rPr>
                <w:rFonts w:ascii="Times New Roman" w:hAnsi="Times New Roman"/>
                <w:sz w:val="24"/>
              </w:rPr>
              <w:t>GIG</w:t>
            </w:r>
            <w:r w:rsidRPr="00414A8E">
              <w:rPr>
                <w:rFonts w:ascii="Times New Roman" w:hAnsi="Times New Roman"/>
                <w:sz w:val="24"/>
              </w:rPr>
              <w:t xml:space="preserve"> aplinkos programinės įrangos ir funkcionalumo atžvilgiu yra identiškos, skiriasi tik naudojamų serverių skaičiumi, resursais bei duomenimis saugomais DB.</w:t>
            </w:r>
          </w:p>
        </w:tc>
      </w:tr>
      <w:tr w:rsidR="003362F5" w:rsidRPr="00414A8E" w14:paraId="2D92E9A3" w14:textId="77777777" w:rsidTr="00FE17AE">
        <w:trPr>
          <w:trHeight w:val="255"/>
        </w:trPr>
        <w:tc>
          <w:tcPr>
            <w:tcW w:w="704" w:type="dxa"/>
            <w:vAlign w:val="center"/>
          </w:tcPr>
          <w:p w14:paraId="3E4C6977" w14:textId="77777777" w:rsidR="003362F5" w:rsidRPr="003117F3" w:rsidRDefault="003362F5"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1476D340" w14:textId="5E03ACD3" w:rsidR="003362F5" w:rsidRPr="00414A8E" w:rsidRDefault="003362F5" w:rsidP="00414A8E">
            <w:pPr>
              <w:pStyle w:val="Tablenumber"/>
              <w:spacing w:line="276" w:lineRule="auto"/>
              <w:rPr>
                <w:rFonts w:ascii="Times New Roman" w:hAnsi="Times New Roman"/>
                <w:sz w:val="24"/>
              </w:rPr>
            </w:pPr>
            <w:r w:rsidRPr="00414A8E">
              <w:rPr>
                <w:rFonts w:ascii="Times New Roman" w:hAnsi="Times New Roman"/>
                <w:sz w:val="24"/>
              </w:rPr>
              <w:t>Gamybinės</w:t>
            </w:r>
            <w:r w:rsidR="006D621A" w:rsidRPr="00414A8E">
              <w:rPr>
                <w:rFonts w:ascii="Times New Roman" w:hAnsi="Times New Roman"/>
                <w:sz w:val="24"/>
              </w:rPr>
              <w:t xml:space="preserve"> ir</w:t>
            </w:r>
            <w:r w:rsidRPr="00414A8E">
              <w:rPr>
                <w:rFonts w:ascii="Times New Roman" w:hAnsi="Times New Roman"/>
                <w:sz w:val="24"/>
              </w:rPr>
              <w:t xml:space="preserve"> testinės </w:t>
            </w:r>
            <w:r w:rsidR="00FB3DA3" w:rsidRPr="00414A8E">
              <w:rPr>
                <w:rFonts w:ascii="Times New Roman" w:hAnsi="Times New Roman"/>
                <w:sz w:val="24"/>
              </w:rPr>
              <w:t>GIG</w:t>
            </w:r>
            <w:r w:rsidRPr="00414A8E">
              <w:rPr>
                <w:rFonts w:ascii="Times New Roman" w:hAnsi="Times New Roman"/>
                <w:sz w:val="24"/>
              </w:rPr>
              <w:t xml:space="preserve"> aplinkų el. laiškų siuntimui naudojamas perkančiosios organizacijos nuomojamas pašto serveris. </w:t>
            </w:r>
          </w:p>
        </w:tc>
      </w:tr>
      <w:tr w:rsidR="003362F5" w:rsidRPr="00414A8E" w14:paraId="4C54E85E" w14:textId="77777777" w:rsidTr="00FE17AE">
        <w:trPr>
          <w:trHeight w:val="255"/>
        </w:trPr>
        <w:tc>
          <w:tcPr>
            <w:tcW w:w="704" w:type="dxa"/>
            <w:vAlign w:val="center"/>
          </w:tcPr>
          <w:p w14:paraId="0379562D" w14:textId="77777777" w:rsidR="003362F5" w:rsidRPr="003117F3" w:rsidRDefault="003362F5" w:rsidP="00414A8E">
            <w:pPr>
              <w:pStyle w:val="Tablenumber"/>
              <w:numPr>
                <w:ilvl w:val="0"/>
                <w:numId w:val="134"/>
              </w:numPr>
              <w:spacing w:line="276" w:lineRule="auto"/>
              <w:ind w:left="447" w:hanging="447"/>
              <w:rPr>
                <w:rFonts w:ascii="Times New Roman" w:hAnsi="Times New Roman"/>
                <w:sz w:val="24"/>
              </w:rPr>
            </w:pPr>
          </w:p>
        </w:tc>
        <w:tc>
          <w:tcPr>
            <w:tcW w:w="8888" w:type="dxa"/>
            <w:vAlign w:val="center"/>
          </w:tcPr>
          <w:p w14:paraId="60EBACE6" w14:textId="416801FA" w:rsidR="003362F5" w:rsidRPr="00414A8E" w:rsidRDefault="003362F5" w:rsidP="00414A8E">
            <w:pPr>
              <w:pStyle w:val="Tablenumber"/>
              <w:spacing w:line="276" w:lineRule="auto"/>
              <w:rPr>
                <w:rFonts w:ascii="Times New Roman" w:hAnsi="Times New Roman"/>
                <w:sz w:val="24"/>
              </w:rPr>
            </w:pPr>
            <w:r w:rsidRPr="00414A8E">
              <w:rPr>
                <w:rFonts w:ascii="Times New Roman" w:hAnsi="Times New Roman"/>
                <w:sz w:val="24"/>
              </w:rPr>
              <w:t xml:space="preserve">Visą </w:t>
            </w:r>
            <w:r w:rsidR="00FB3DA3" w:rsidRPr="00414A8E">
              <w:rPr>
                <w:rFonts w:ascii="Times New Roman" w:hAnsi="Times New Roman"/>
                <w:sz w:val="24"/>
              </w:rPr>
              <w:t>GIG</w:t>
            </w:r>
            <w:r w:rsidRPr="00414A8E">
              <w:rPr>
                <w:rFonts w:ascii="Times New Roman" w:hAnsi="Times New Roman"/>
                <w:sz w:val="24"/>
              </w:rPr>
              <w:t xml:space="preserve"> aplinkų paruošimą, konfigūravimą, stebėseną atlieka paskirti </w:t>
            </w:r>
            <w:r w:rsidR="008D062D" w:rsidRPr="00414A8E">
              <w:rPr>
                <w:rFonts w:ascii="Times New Roman" w:hAnsi="Times New Roman"/>
                <w:sz w:val="24"/>
              </w:rPr>
              <w:t xml:space="preserve">Perkančiosios organizacijos </w:t>
            </w:r>
            <w:r w:rsidR="005D2120" w:rsidRPr="00414A8E">
              <w:rPr>
                <w:rFonts w:ascii="Times New Roman" w:hAnsi="Times New Roman"/>
                <w:sz w:val="24"/>
              </w:rPr>
              <w:t>atstovai</w:t>
            </w:r>
            <w:r w:rsidRPr="00414A8E">
              <w:rPr>
                <w:rFonts w:ascii="Times New Roman" w:hAnsi="Times New Roman"/>
                <w:sz w:val="24"/>
              </w:rPr>
              <w:t>, pagal paslaugų teikėjo pateiktus reikalavimus.</w:t>
            </w:r>
          </w:p>
        </w:tc>
      </w:tr>
    </w:tbl>
    <w:p w14:paraId="4A9F22B0" w14:textId="774DB5C9" w:rsidR="004F1327" w:rsidRPr="003117F3" w:rsidRDefault="00FB3DA3" w:rsidP="004F1327">
      <w:pPr>
        <w:pStyle w:val="Lentel"/>
        <w:ind w:left="0" w:firstLine="567"/>
        <w:rPr>
          <w:sz w:val="24"/>
          <w:szCs w:val="24"/>
        </w:rPr>
      </w:pPr>
      <w:r>
        <w:rPr>
          <w:sz w:val="24"/>
          <w:szCs w:val="24"/>
        </w:rPr>
        <w:t>GIG</w:t>
      </w:r>
      <w:r w:rsidR="004F1327" w:rsidRPr="003117F3">
        <w:rPr>
          <w:sz w:val="24"/>
          <w:szCs w:val="24"/>
        </w:rPr>
        <w:t xml:space="preserve"> technin</w:t>
      </w:r>
      <w:r w:rsidR="00427603" w:rsidRPr="003117F3">
        <w:rPr>
          <w:sz w:val="24"/>
          <w:szCs w:val="24"/>
        </w:rPr>
        <w:t>ės</w:t>
      </w:r>
      <w:r w:rsidR="004F1327" w:rsidRPr="003117F3">
        <w:rPr>
          <w:sz w:val="24"/>
          <w:szCs w:val="24"/>
        </w:rPr>
        <w:t xml:space="preserve"> įrang</w:t>
      </w:r>
      <w:r w:rsidR="00427603" w:rsidRPr="003117F3">
        <w:rPr>
          <w:sz w:val="24"/>
          <w:szCs w:val="24"/>
        </w:rPr>
        <w:t>os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4F1327" w:rsidRPr="003117F3" w14:paraId="74F5F49B" w14:textId="77777777" w:rsidTr="5C15DA64">
        <w:trPr>
          <w:trHeight w:val="146"/>
          <w:tblHeader/>
        </w:trPr>
        <w:tc>
          <w:tcPr>
            <w:tcW w:w="805" w:type="dxa"/>
            <w:shd w:val="clear" w:color="auto" w:fill="9CC2E5" w:themeFill="accent1" w:themeFillTint="99"/>
            <w:vAlign w:val="center"/>
          </w:tcPr>
          <w:p w14:paraId="56029F17" w14:textId="77777777" w:rsidR="004F1327" w:rsidRPr="003117F3" w:rsidRDefault="004F1327" w:rsidP="00EF63B3">
            <w:pPr>
              <w:pStyle w:val="Tekstas"/>
              <w:ind w:firstLine="0"/>
              <w:rPr>
                <w:b/>
                <w:bCs/>
                <w:szCs w:val="24"/>
              </w:rPr>
            </w:pPr>
            <w:r w:rsidRPr="003117F3">
              <w:rPr>
                <w:b/>
                <w:bCs/>
                <w:szCs w:val="24"/>
              </w:rPr>
              <w:t>Eil. Nr.</w:t>
            </w:r>
          </w:p>
        </w:tc>
        <w:tc>
          <w:tcPr>
            <w:tcW w:w="8787" w:type="dxa"/>
            <w:shd w:val="clear" w:color="auto" w:fill="9CC2E5" w:themeFill="accent1" w:themeFillTint="99"/>
            <w:vAlign w:val="center"/>
          </w:tcPr>
          <w:p w14:paraId="3D9E1770" w14:textId="77777777" w:rsidR="004F1327" w:rsidRPr="003117F3" w:rsidRDefault="004F1327" w:rsidP="76F44F67">
            <w:pPr>
              <w:pStyle w:val="Tekstas"/>
              <w:ind w:firstLine="0"/>
              <w:rPr>
                <w:b/>
                <w:bCs/>
                <w:szCs w:val="24"/>
              </w:rPr>
            </w:pPr>
            <w:r w:rsidRPr="003117F3">
              <w:rPr>
                <w:b/>
                <w:bCs/>
                <w:szCs w:val="24"/>
              </w:rPr>
              <w:t>Reikalavimo aprašymas</w:t>
            </w:r>
          </w:p>
        </w:tc>
      </w:tr>
      <w:tr w:rsidR="00E50747" w:rsidRPr="00414A8E" w14:paraId="0EDB3EFB" w14:textId="77777777" w:rsidTr="5C15DA64">
        <w:trPr>
          <w:trHeight w:val="255"/>
        </w:trPr>
        <w:tc>
          <w:tcPr>
            <w:tcW w:w="805" w:type="dxa"/>
            <w:vAlign w:val="center"/>
          </w:tcPr>
          <w:p w14:paraId="1AB5E51B" w14:textId="77777777" w:rsidR="00E50747" w:rsidRPr="003117F3" w:rsidRDefault="00E50747"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F230DF5" w14:textId="60167A15" w:rsidR="00E50747"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E50747" w:rsidRPr="00414A8E">
              <w:rPr>
                <w:rFonts w:ascii="Times New Roman" w:hAnsi="Times New Roman"/>
                <w:sz w:val="24"/>
              </w:rPr>
              <w:t xml:space="preserve"> techninę įrangą sudaro virtualūs serveriai, kurie pritrūkus resursų gali būti nesunkiai praplėsti papildomais atminties, procesorių ir diskų resursais.</w:t>
            </w:r>
            <w:r w:rsidR="00E50747" w:rsidRPr="00414A8E" w:rsidDel="00E03EAF">
              <w:rPr>
                <w:rFonts w:ascii="Times New Roman" w:hAnsi="Times New Roman"/>
                <w:sz w:val="24"/>
              </w:rPr>
              <w:t xml:space="preserve"> </w:t>
            </w:r>
          </w:p>
        </w:tc>
      </w:tr>
      <w:tr w:rsidR="00E50747" w:rsidRPr="00414A8E" w14:paraId="04DD62A8" w14:textId="77777777" w:rsidTr="5C15DA64">
        <w:trPr>
          <w:trHeight w:val="255"/>
        </w:trPr>
        <w:tc>
          <w:tcPr>
            <w:tcW w:w="805" w:type="dxa"/>
            <w:vAlign w:val="center"/>
          </w:tcPr>
          <w:p w14:paraId="285A4A1C" w14:textId="77777777" w:rsidR="00E50747" w:rsidRPr="003117F3" w:rsidRDefault="00E50747"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71BE48A" w14:textId="3AB25B7F" w:rsidR="00E50747"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E50747" w:rsidRPr="00414A8E">
              <w:rPr>
                <w:rFonts w:ascii="Times New Roman" w:hAnsi="Times New Roman"/>
                <w:sz w:val="24"/>
              </w:rPr>
              <w:t xml:space="preserve"> sukūrimo metu visoms aplinkoms taikomi maksimalūs virt</w:t>
            </w:r>
            <w:r w:rsidR="00E3552C" w:rsidRPr="00414A8E">
              <w:rPr>
                <w:rFonts w:ascii="Times New Roman" w:hAnsi="Times New Roman"/>
                <w:sz w:val="24"/>
              </w:rPr>
              <w:t>u</w:t>
            </w:r>
            <w:r w:rsidR="00E50747" w:rsidRPr="00414A8E">
              <w:rPr>
                <w:rFonts w:ascii="Times New Roman" w:hAnsi="Times New Roman"/>
                <w:sz w:val="24"/>
              </w:rPr>
              <w:t xml:space="preserve">alių serverių resursai: </w:t>
            </w:r>
          </w:p>
          <w:p w14:paraId="041B7BE5" w14:textId="4E0A09FF" w:rsidR="00E50747" w:rsidRPr="00414A8E" w:rsidRDefault="00E50747" w:rsidP="00414A8E">
            <w:pPr>
              <w:pStyle w:val="Tablenumber"/>
              <w:spacing w:line="276" w:lineRule="auto"/>
              <w:rPr>
                <w:rFonts w:ascii="Times New Roman" w:hAnsi="Times New Roman"/>
                <w:sz w:val="24"/>
              </w:rPr>
            </w:pPr>
            <w:r w:rsidRPr="00414A8E">
              <w:rPr>
                <w:rFonts w:ascii="Times New Roman" w:hAnsi="Times New Roman"/>
                <w:sz w:val="24"/>
              </w:rPr>
              <w:t>•</w:t>
            </w:r>
            <w:r w:rsidRPr="00414A8E">
              <w:rPr>
                <w:rFonts w:ascii="Times New Roman" w:hAnsi="Times New Roman"/>
                <w:sz w:val="24"/>
              </w:rPr>
              <w:tab/>
            </w:r>
            <w:r w:rsidR="00F2364F" w:rsidRPr="00414A8E">
              <w:rPr>
                <w:rFonts w:ascii="Times New Roman" w:hAnsi="Times New Roman"/>
                <w:sz w:val="24"/>
              </w:rPr>
              <w:t xml:space="preserve">2 </w:t>
            </w:r>
            <w:r w:rsidRPr="00414A8E">
              <w:rPr>
                <w:rFonts w:ascii="Times New Roman" w:hAnsi="Times New Roman"/>
                <w:sz w:val="24"/>
              </w:rPr>
              <w:t>vnt. skaičius;</w:t>
            </w:r>
          </w:p>
          <w:p w14:paraId="2D6CBA1D" w14:textId="722E5253" w:rsidR="00E50747" w:rsidRPr="00414A8E" w:rsidRDefault="00E50747" w:rsidP="00414A8E">
            <w:pPr>
              <w:pStyle w:val="Tablenumber"/>
              <w:spacing w:line="276" w:lineRule="auto"/>
              <w:rPr>
                <w:rFonts w:ascii="Times New Roman" w:hAnsi="Times New Roman"/>
                <w:sz w:val="24"/>
              </w:rPr>
            </w:pPr>
            <w:r w:rsidRPr="00414A8E">
              <w:rPr>
                <w:rFonts w:ascii="Times New Roman" w:hAnsi="Times New Roman"/>
                <w:sz w:val="24"/>
              </w:rPr>
              <w:t>•</w:t>
            </w:r>
            <w:r w:rsidRPr="00414A8E">
              <w:rPr>
                <w:rFonts w:ascii="Times New Roman" w:hAnsi="Times New Roman"/>
                <w:sz w:val="24"/>
              </w:rPr>
              <w:tab/>
              <w:t>1</w:t>
            </w:r>
            <w:r w:rsidR="00F81FF3" w:rsidRPr="00414A8E">
              <w:rPr>
                <w:rFonts w:ascii="Times New Roman" w:hAnsi="Times New Roman"/>
                <w:sz w:val="24"/>
              </w:rPr>
              <w:t>0</w:t>
            </w:r>
            <w:r w:rsidRPr="00414A8E">
              <w:rPr>
                <w:rFonts w:ascii="Times New Roman" w:hAnsi="Times New Roman"/>
                <w:sz w:val="24"/>
              </w:rPr>
              <w:t xml:space="preserve"> procesorių branduolių skaičius;</w:t>
            </w:r>
          </w:p>
          <w:p w14:paraId="2AD9E971" w14:textId="7619406C" w:rsidR="00E50747" w:rsidRPr="00414A8E" w:rsidRDefault="00E50747" w:rsidP="00414A8E">
            <w:pPr>
              <w:pStyle w:val="Tablenumber"/>
              <w:spacing w:line="276" w:lineRule="auto"/>
              <w:rPr>
                <w:rFonts w:ascii="Times New Roman" w:hAnsi="Times New Roman"/>
                <w:sz w:val="24"/>
              </w:rPr>
            </w:pPr>
            <w:r w:rsidRPr="00414A8E">
              <w:rPr>
                <w:rFonts w:ascii="Times New Roman" w:hAnsi="Times New Roman"/>
                <w:sz w:val="24"/>
              </w:rPr>
              <w:t>•</w:t>
            </w:r>
            <w:r w:rsidRPr="00414A8E">
              <w:rPr>
                <w:rFonts w:ascii="Times New Roman" w:hAnsi="Times New Roman"/>
                <w:sz w:val="24"/>
              </w:rPr>
              <w:tab/>
            </w:r>
            <w:r w:rsidR="00F81FF3" w:rsidRPr="00414A8E">
              <w:rPr>
                <w:rFonts w:ascii="Times New Roman" w:hAnsi="Times New Roman"/>
                <w:sz w:val="24"/>
              </w:rPr>
              <w:t xml:space="preserve">112 </w:t>
            </w:r>
            <w:r w:rsidRPr="00414A8E">
              <w:rPr>
                <w:rFonts w:ascii="Times New Roman" w:hAnsi="Times New Roman"/>
                <w:sz w:val="24"/>
              </w:rPr>
              <w:t>GB operatyviosios atminties.</w:t>
            </w:r>
            <w:r w:rsidRPr="00414A8E" w:rsidDel="00E03EAF">
              <w:rPr>
                <w:rFonts w:ascii="Times New Roman" w:hAnsi="Times New Roman"/>
                <w:sz w:val="24"/>
              </w:rPr>
              <w:t xml:space="preserve"> </w:t>
            </w:r>
          </w:p>
        </w:tc>
      </w:tr>
      <w:tr w:rsidR="00E50747" w:rsidRPr="00414A8E" w14:paraId="1B1B11B7" w14:textId="77777777" w:rsidTr="5C15DA64">
        <w:trPr>
          <w:trHeight w:val="255"/>
        </w:trPr>
        <w:tc>
          <w:tcPr>
            <w:tcW w:w="805" w:type="dxa"/>
            <w:vAlign w:val="center"/>
          </w:tcPr>
          <w:p w14:paraId="7EE90D95" w14:textId="77777777" w:rsidR="00E50747" w:rsidRPr="003117F3" w:rsidRDefault="00E50747"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DBB077C" w14:textId="7139CDD1" w:rsidR="00E50747" w:rsidRPr="00414A8E" w:rsidRDefault="00E50747" w:rsidP="00414A8E">
            <w:pPr>
              <w:pStyle w:val="Tablenumber"/>
              <w:spacing w:line="276" w:lineRule="auto"/>
              <w:rPr>
                <w:rFonts w:ascii="Times New Roman" w:hAnsi="Times New Roman"/>
                <w:sz w:val="24"/>
              </w:rPr>
            </w:pPr>
            <w:r w:rsidRPr="00414A8E">
              <w:rPr>
                <w:rFonts w:ascii="Times New Roman" w:hAnsi="Times New Roman"/>
                <w:sz w:val="24"/>
              </w:rPr>
              <w:t>Siekiant užtikrinti saugos reikalavimus, gamybinė</w:t>
            </w:r>
            <w:r w:rsidR="001A601D" w:rsidRPr="00414A8E">
              <w:rPr>
                <w:rFonts w:ascii="Times New Roman" w:hAnsi="Times New Roman"/>
                <w:sz w:val="24"/>
              </w:rPr>
              <w:t xml:space="preserve"> ir</w:t>
            </w:r>
            <w:r w:rsidRPr="00414A8E">
              <w:rPr>
                <w:rFonts w:ascii="Times New Roman" w:hAnsi="Times New Roman"/>
                <w:sz w:val="24"/>
              </w:rPr>
              <w:t xml:space="preserve"> testinė aplinkos veikia nepriklausomai, ir yra  viena kitai neprieinamos (atskiruose potinkliuose). </w:t>
            </w:r>
          </w:p>
        </w:tc>
      </w:tr>
    </w:tbl>
    <w:p w14:paraId="6834EC22" w14:textId="658307D8" w:rsidR="00B605B3" w:rsidRPr="003117F3" w:rsidRDefault="00B605B3" w:rsidP="5C15DA64">
      <w:pPr>
        <w:pStyle w:val="Tekstas"/>
        <w:rPr>
          <w:szCs w:val="24"/>
        </w:rPr>
      </w:pPr>
    </w:p>
    <w:p w14:paraId="0C234205" w14:textId="77777777" w:rsidR="00071F0A" w:rsidRDefault="00071F0A" w:rsidP="5C15DA64">
      <w:pPr>
        <w:pStyle w:val="Paveikslas"/>
        <w:rPr>
          <w:noProof/>
        </w:rPr>
      </w:pPr>
    </w:p>
    <w:p w14:paraId="2AF07CAD" w14:textId="77777777" w:rsidR="00071F0A" w:rsidRDefault="00071F0A" w:rsidP="5C15DA64">
      <w:pPr>
        <w:pStyle w:val="Paveikslas"/>
        <w:rPr>
          <w:noProof/>
        </w:rPr>
      </w:pPr>
    </w:p>
    <w:p w14:paraId="588A2EC2" w14:textId="77777777" w:rsidR="00071F0A" w:rsidRDefault="00071F0A" w:rsidP="5C15DA64">
      <w:pPr>
        <w:pStyle w:val="Paveikslas"/>
        <w:rPr>
          <w:noProof/>
        </w:rPr>
      </w:pPr>
    </w:p>
    <w:p w14:paraId="50A53121" w14:textId="77777777" w:rsidR="00071F0A" w:rsidRDefault="00071F0A" w:rsidP="5C15DA64">
      <w:pPr>
        <w:pStyle w:val="Paveikslas"/>
        <w:rPr>
          <w:noProof/>
        </w:rPr>
      </w:pPr>
    </w:p>
    <w:p w14:paraId="37A77C70" w14:textId="77777777" w:rsidR="00071F0A" w:rsidRDefault="00071F0A" w:rsidP="5C15DA64">
      <w:pPr>
        <w:pStyle w:val="Paveikslas"/>
        <w:rPr>
          <w:noProof/>
        </w:rPr>
      </w:pPr>
    </w:p>
    <w:p w14:paraId="1FC50D56" w14:textId="77777777" w:rsidR="00071F0A" w:rsidRDefault="00071F0A" w:rsidP="5C15DA64">
      <w:pPr>
        <w:pStyle w:val="Paveikslas"/>
        <w:rPr>
          <w:noProof/>
        </w:rPr>
      </w:pPr>
    </w:p>
    <w:p w14:paraId="2E95FC58" w14:textId="15CFFC4F" w:rsidR="00361332" w:rsidRDefault="000875FC" w:rsidP="000875FC">
      <w:pPr>
        <w:pStyle w:val="Paveikslas"/>
        <w:ind w:firstLine="0"/>
        <w:jc w:val="left"/>
        <w:rPr>
          <w:sz w:val="24"/>
          <w:szCs w:val="24"/>
        </w:rPr>
      </w:pPr>
      <w:r>
        <w:rPr>
          <w:noProof/>
        </w:rPr>
        <w:lastRenderedPageBreak/>
        <w:drawing>
          <wp:inline distT="0" distB="0" distL="0" distR="0" wp14:anchorId="3A5F8EB8" wp14:editId="1C02D795">
            <wp:extent cx="6120130" cy="6886575"/>
            <wp:effectExtent l="0" t="0" r="0" b="9525"/>
            <wp:docPr id="1326061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61518" name="Picture 1326061518"/>
                    <pic:cNvPicPr/>
                  </pic:nvPicPr>
                  <pic:blipFill>
                    <a:blip r:embed="rId21">
                      <a:extLst>
                        <a:ext uri="{28A0092B-C50C-407E-A947-70E740481C1C}">
                          <a14:useLocalDpi xmlns:a14="http://schemas.microsoft.com/office/drawing/2010/main" val="0"/>
                        </a:ext>
                      </a:extLst>
                    </a:blip>
                    <a:stretch>
                      <a:fillRect/>
                    </a:stretch>
                  </pic:blipFill>
                  <pic:spPr>
                    <a:xfrm>
                      <a:off x="0" y="0"/>
                      <a:ext cx="6120130" cy="6886575"/>
                    </a:xfrm>
                    <a:prstGeom prst="rect">
                      <a:avLst/>
                    </a:prstGeom>
                  </pic:spPr>
                </pic:pic>
              </a:graphicData>
            </a:graphic>
          </wp:inline>
        </w:drawing>
      </w:r>
    </w:p>
    <w:p w14:paraId="4F353559" w14:textId="4A40F175" w:rsidR="00071F0A" w:rsidRPr="00650A84" w:rsidRDefault="00071F0A" w:rsidP="00071F0A">
      <w:pPr>
        <w:pStyle w:val="Antrat"/>
        <w:rPr>
          <w:rFonts w:ascii="Times New Roman" w:hAnsi="Times New Roman" w:cs="Times New Roman"/>
        </w:rPr>
      </w:pPr>
      <w:r w:rsidRPr="00650A84">
        <w:rPr>
          <w:rFonts w:ascii="Times New Roman" w:hAnsi="Times New Roman" w:cs="Times New Roman"/>
        </w:rPr>
        <w:t xml:space="preserve">Pav. </w:t>
      </w:r>
      <w:r w:rsidRPr="00650A84">
        <w:rPr>
          <w:rFonts w:ascii="Times New Roman" w:hAnsi="Times New Roman" w:cs="Times New Roman"/>
        </w:rPr>
        <w:fldChar w:fldCharType="begin"/>
      </w:r>
      <w:r w:rsidRPr="00650A84">
        <w:rPr>
          <w:rFonts w:ascii="Times New Roman" w:hAnsi="Times New Roman" w:cs="Times New Roman"/>
        </w:rPr>
        <w:instrText xml:space="preserve"> SEQ Pav. \* ARABIC </w:instrText>
      </w:r>
      <w:r w:rsidRPr="00650A84">
        <w:rPr>
          <w:rFonts w:ascii="Times New Roman" w:hAnsi="Times New Roman" w:cs="Times New Roman"/>
        </w:rPr>
        <w:fldChar w:fldCharType="separate"/>
      </w:r>
      <w:r>
        <w:rPr>
          <w:rFonts w:ascii="Times New Roman" w:hAnsi="Times New Roman" w:cs="Times New Roman"/>
          <w:noProof/>
        </w:rPr>
        <w:t>3</w:t>
      </w:r>
      <w:r w:rsidRPr="00650A84">
        <w:rPr>
          <w:rFonts w:ascii="Times New Roman" w:hAnsi="Times New Roman" w:cs="Times New Roman"/>
        </w:rPr>
        <w:fldChar w:fldCharType="end"/>
      </w:r>
      <w:r w:rsidRPr="00650A84">
        <w:rPr>
          <w:rFonts w:ascii="Times New Roman" w:hAnsi="Times New Roman" w:cs="Times New Roman"/>
        </w:rPr>
        <w:t xml:space="preserve"> </w:t>
      </w:r>
      <w:r w:rsidR="009717F4">
        <w:rPr>
          <w:rFonts w:ascii="Times New Roman" w:hAnsi="Times New Roman" w:cs="Times New Roman"/>
        </w:rPr>
        <w:t>GIG techninė</w:t>
      </w:r>
      <w:r w:rsidR="007D5610">
        <w:rPr>
          <w:rFonts w:ascii="Times New Roman" w:hAnsi="Times New Roman" w:cs="Times New Roman"/>
        </w:rPr>
        <w:t>s</w:t>
      </w:r>
      <w:r w:rsidR="009717F4">
        <w:rPr>
          <w:rFonts w:ascii="Times New Roman" w:hAnsi="Times New Roman" w:cs="Times New Roman"/>
        </w:rPr>
        <w:t xml:space="preserve"> įrangos schema</w:t>
      </w:r>
    </w:p>
    <w:p w14:paraId="33F8CF26" w14:textId="4E2C7069" w:rsidR="00BC14E3" w:rsidRPr="003117F3" w:rsidRDefault="00FB3DA3" w:rsidP="00BC14E3">
      <w:pPr>
        <w:pStyle w:val="Lentel"/>
        <w:rPr>
          <w:rFonts w:eastAsia="ArialUnicodeMS"/>
          <w:sz w:val="24"/>
          <w:szCs w:val="24"/>
        </w:rPr>
      </w:pPr>
      <w:r>
        <w:rPr>
          <w:sz w:val="24"/>
          <w:szCs w:val="24"/>
        </w:rPr>
        <w:t>GIG</w:t>
      </w:r>
      <w:r w:rsidR="00BC14E3" w:rsidRPr="003117F3">
        <w:rPr>
          <w:sz w:val="24"/>
          <w:szCs w:val="24"/>
        </w:rPr>
        <w:t xml:space="preserve"> techninė ir programinė įrang</w:t>
      </w:r>
      <w:r w:rsidR="003B408C" w:rsidRPr="003117F3">
        <w:rPr>
          <w:sz w:val="24"/>
          <w:szCs w:val="24"/>
        </w:rPr>
        <w:t>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134"/>
        <w:gridCol w:w="851"/>
        <w:gridCol w:w="850"/>
        <w:gridCol w:w="993"/>
        <w:gridCol w:w="992"/>
        <w:gridCol w:w="2540"/>
      </w:tblGrid>
      <w:tr w:rsidR="009E7BC6" w:rsidRPr="003117F3" w14:paraId="5A84D5E6" w14:textId="77777777" w:rsidTr="00414A8E">
        <w:trPr>
          <w:trHeight w:val="340"/>
          <w:tblHeader/>
        </w:trPr>
        <w:tc>
          <w:tcPr>
            <w:tcW w:w="709" w:type="dxa"/>
            <w:shd w:val="clear" w:color="auto" w:fill="9CC2E5" w:themeFill="accent1" w:themeFillTint="99"/>
            <w:vAlign w:val="center"/>
          </w:tcPr>
          <w:p w14:paraId="6B2FB8CC" w14:textId="77777777" w:rsidR="00EA6201" w:rsidRPr="003117F3" w:rsidRDefault="16872D84" w:rsidP="5C15DA64">
            <w:pPr>
              <w:pStyle w:val="Tekstas"/>
              <w:ind w:firstLine="0"/>
              <w:jc w:val="left"/>
              <w:rPr>
                <w:b/>
                <w:bCs/>
                <w:szCs w:val="24"/>
              </w:rPr>
            </w:pPr>
            <w:r w:rsidRPr="003117F3">
              <w:rPr>
                <w:b/>
                <w:bCs/>
                <w:szCs w:val="24"/>
              </w:rPr>
              <w:t>Eil. Nr.</w:t>
            </w:r>
          </w:p>
        </w:tc>
        <w:tc>
          <w:tcPr>
            <w:tcW w:w="1559" w:type="dxa"/>
            <w:shd w:val="clear" w:color="auto" w:fill="9CC2E5" w:themeFill="accent1" w:themeFillTint="99"/>
            <w:vAlign w:val="center"/>
          </w:tcPr>
          <w:p w14:paraId="20D15BB4" w14:textId="77777777" w:rsidR="00EA6201" w:rsidRPr="003117F3" w:rsidRDefault="16872D84" w:rsidP="76F44F67">
            <w:pPr>
              <w:pStyle w:val="Tekstas"/>
              <w:ind w:firstLine="0"/>
              <w:jc w:val="left"/>
              <w:rPr>
                <w:b/>
                <w:bCs/>
                <w:szCs w:val="24"/>
              </w:rPr>
            </w:pPr>
            <w:r w:rsidRPr="003117F3">
              <w:rPr>
                <w:b/>
                <w:bCs/>
                <w:szCs w:val="24"/>
              </w:rPr>
              <w:t>Serveris</w:t>
            </w:r>
          </w:p>
        </w:tc>
        <w:tc>
          <w:tcPr>
            <w:tcW w:w="1134" w:type="dxa"/>
            <w:shd w:val="clear" w:color="auto" w:fill="9CC2E5" w:themeFill="accent1" w:themeFillTint="99"/>
            <w:vAlign w:val="center"/>
          </w:tcPr>
          <w:p w14:paraId="1AB7C9F5" w14:textId="25F51C55" w:rsidR="00EA6201" w:rsidRPr="003117F3" w:rsidRDefault="16872D84" w:rsidP="76F44F67">
            <w:pPr>
              <w:pStyle w:val="Tekstas"/>
              <w:ind w:firstLine="0"/>
              <w:jc w:val="left"/>
              <w:rPr>
                <w:b/>
                <w:bCs/>
                <w:szCs w:val="24"/>
              </w:rPr>
            </w:pPr>
            <w:r w:rsidRPr="003117F3">
              <w:rPr>
                <w:b/>
                <w:bCs/>
                <w:szCs w:val="24"/>
              </w:rPr>
              <w:t>Aplinka</w:t>
            </w:r>
          </w:p>
        </w:tc>
        <w:tc>
          <w:tcPr>
            <w:tcW w:w="851" w:type="dxa"/>
            <w:shd w:val="clear" w:color="auto" w:fill="9CC2E5" w:themeFill="accent1" w:themeFillTint="99"/>
            <w:vAlign w:val="center"/>
          </w:tcPr>
          <w:p w14:paraId="17CB6D03" w14:textId="77777777" w:rsidR="00EA6201" w:rsidRPr="003117F3" w:rsidRDefault="16872D84" w:rsidP="76F44F67">
            <w:pPr>
              <w:pStyle w:val="Tekstas"/>
              <w:ind w:firstLine="0"/>
              <w:jc w:val="left"/>
              <w:rPr>
                <w:b/>
                <w:bCs/>
                <w:szCs w:val="24"/>
              </w:rPr>
            </w:pPr>
            <w:r w:rsidRPr="003117F3">
              <w:rPr>
                <w:b/>
                <w:bCs/>
                <w:szCs w:val="24"/>
              </w:rPr>
              <w:t>Serverių skaičius</w:t>
            </w:r>
          </w:p>
        </w:tc>
        <w:tc>
          <w:tcPr>
            <w:tcW w:w="850" w:type="dxa"/>
            <w:shd w:val="clear" w:color="auto" w:fill="9CC2E5" w:themeFill="accent1" w:themeFillTint="99"/>
            <w:vAlign w:val="center"/>
          </w:tcPr>
          <w:p w14:paraId="7221B79F" w14:textId="3E7E57EA" w:rsidR="00EA6201" w:rsidRPr="003117F3" w:rsidRDefault="00AB4B70" w:rsidP="5C15DA64">
            <w:pPr>
              <w:pStyle w:val="Tekstas"/>
              <w:ind w:firstLine="0"/>
              <w:jc w:val="left"/>
              <w:rPr>
                <w:b/>
                <w:bCs/>
                <w:szCs w:val="24"/>
              </w:rPr>
            </w:pPr>
            <w:r>
              <w:rPr>
                <w:b/>
                <w:bCs/>
                <w:szCs w:val="24"/>
              </w:rPr>
              <w:t>v</w:t>
            </w:r>
            <w:r w:rsidR="16872D84" w:rsidRPr="003117F3">
              <w:rPr>
                <w:b/>
                <w:bCs/>
                <w:szCs w:val="24"/>
              </w:rPr>
              <w:t>CPU</w:t>
            </w:r>
          </w:p>
        </w:tc>
        <w:tc>
          <w:tcPr>
            <w:tcW w:w="993" w:type="dxa"/>
            <w:shd w:val="clear" w:color="auto" w:fill="9CC2E5" w:themeFill="accent1" w:themeFillTint="99"/>
            <w:vAlign w:val="center"/>
          </w:tcPr>
          <w:p w14:paraId="128E3D0F" w14:textId="4383E467" w:rsidR="00EA6201" w:rsidRPr="003117F3" w:rsidRDefault="008563A6" w:rsidP="76F44F67">
            <w:pPr>
              <w:pStyle w:val="Tekstas"/>
              <w:ind w:firstLine="0"/>
              <w:jc w:val="left"/>
              <w:rPr>
                <w:b/>
                <w:bCs/>
                <w:szCs w:val="24"/>
              </w:rPr>
            </w:pPr>
            <w:r>
              <w:rPr>
                <w:b/>
                <w:bCs/>
                <w:szCs w:val="24"/>
              </w:rPr>
              <w:t>v</w:t>
            </w:r>
            <w:r w:rsidR="16872D84" w:rsidRPr="003117F3">
              <w:rPr>
                <w:b/>
                <w:bCs/>
                <w:szCs w:val="24"/>
              </w:rPr>
              <w:t>RAM</w:t>
            </w:r>
          </w:p>
        </w:tc>
        <w:tc>
          <w:tcPr>
            <w:tcW w:w="992" w:type="dxa"/>
            <w:shd w:val="clear" w:color="auto" w:fill="9CC2E5" w:themeFill="accent1" w:themeFillTint="99"/>
            <w:vAlign w:val="center"/>
          </w:tcPr>
          <w:p w14:paraId="75C92A4F" w14:textId="77777777" w:rsidR="00EA6201" w:rsidRPr="003117F3" w:rsidRDefault="16872D84" w:rsidP="76F44F67">
            <w:pPr>
              <w:pStyle w:val="Tekstas"/>
              <w:ind w:firstLine="0"/>
              <w:jc w:val="left"/>
              <w:rPr>
                <w:b/>
                <w:bCs/>
                <w:szCs w:val="24"/>
              </w:rPr>
            </w:pPr>
            <w:r w:rsidRPr="003117F3">
              <w:rPr>
                <w:b/>
                <w:bCs/>
                <w:szCs w:val="24"/>
              </w:rPr>
              <w:t>Disko talpa</w:t>
            </w:r>
          </w:p>
        </w:tc>
        <w:tc>
          <w:tcPr>
            <w:tcW w:w="2540" w:type="dxa"/>
            <w:shd w:val="clear" w:color="auto" w:fill="9CC2E5" w:themeFill="accent1" w:themeFillTint="99"/>
            <w:vAlign w:val="center"/>
          </w:tcPr>
          <w:p w14:paraId="41690BF0" w14:textId="77777777" w:rsidR="00EA6201" w:rsidRPr="003117F3" w:rsidRDefault="16872D84" w:rsidP="76F44F67">
            <w:pPr>
              <w:pStyle w:val="Tekstas"/>
              <w:ind w:firstLine="0"/>
              <w:jc w:val="left"/>
              <w:rPr>
                <w:b/>
                <w:bCs/>
                <w:szCs w:val="24"/>
              </w:rPr>
            </w:pPr>
            <w:r w:rsidRPr="003117F3">
              <w:rPr>
                <w:b/>
                <w:bCs/>
                <w:szCs w:val="24"/>
              </w:rPr>
              <w:t>Programinė įranga**</w:t>
            </w:r>
          </w:p>
        </w:tc>
      </w:tr>
      <w:tr w:rsidR="00F03987" w:rsidRPr="003117F3" w14:paraId="699C49F5" w14:textId="77777777" w:rsidTr="00414A8E">
        <w:trPr>
          <w:trHeight w:val="568"/>
        </w:trPr>
        <w:tc>
          <w:tcPr>
            <w:tcW w:w="709" w:type="dxa"/>
          </w:tcPr>
          <w:p w14:paraId="350ED0F7" w14:textId="77777777" w:rsidR="00EA6201" w:rsidRPr="003117F3" w:rsidRDefault="00EA6201" w:rsidP="00E52148">
            <w:pPr>
              <w:pStyle w:val="Elsislentelestekstas"/>
              <w:numPr>
                <w:ilvl w:val="0"/>
                <w:numId w:val="10"/>
              </w:numPr>
              <w:spacing w:before="0" w:after="0"/>
              <w:ind w:left="357" w:hanging="357"/>
              <w:rPr>
                <w:rFonts w:ascii="Times New Roman" w:hAnsi="Times New Roman"/>
                <w:sz w:val="24"/>
                <w:szCs w:val="24"/>
              </w:rPr>
            </w:pPr>
          </w:p>
        </w:tc>
        <w:tc>
          <w:tcPr>
            <w:tcW w:w="1559" w:type="dxa"/>
          </w:tcPr>
          <w:p w14:paraId="1473699A" w14:textId="26C46B40" w:rsidR="00EA6201" w:rsidRPr="003117F3" w:rsidRDefault="00AB4B70" w:rsidP="002773B0">
            <w:pPr>
              <w:pStyle w:val="Elsislentelestekstas"/>
              <w:spacing w:before="0" w:after="0"/>
              <w:rPr>
                <w:rFonts w:ascii="Times New Roman" w:hAnsi="Times New Roman"/>
                <w:sz w:val="24"/>
                <w:szCs w:val="24"/>
              </w:rPr>
            </w:pPr>
            <w:r w:rsidRPr="00AB4B70">
              <w:rPr>
                <w:rFonts w:ascii="Times New Roman" w:hAnsi="Times New Roman"/>
                <w:sz w:val="24"/>
                <w:szCs w:val="24"/>
              </w:rPr>
              <w:t>gig.apva.lt</w:t>
            </w:r>
          </w:p>
        </w:tc>
        <w:tc>
          <w:tcPr>
            <w:tcW w:w="1134" w:type="dxa"/>
          </w:tcPr>
          <w:p w14:paraId="2AA6F291" w14:textId="58534B4B" w:rsidR="00EA6201" w:rsidRPr="003117F3" w:rsidRDefault="00AB4B70" w:rsidP="002773B0">
            <w:pPr>
              <w:pStyle w:val="Elsislentelestekstas"/>
              <w:spacing w:before="0" w:after="0"/>
              <w:rPr>
                <w:rFonts w:ascii="Times New Roman" w:hAnsi="Times New Roman"/>
                <w:sz w:val="24"/>
                <w:szCs w:val="24"/>
              </w:rPr>
            </w:pPr>
            <w:r>
              <w:rPr>
                <w:rFonts w:ascii="Times New Roman" w:hAnsi="Times New Roman"/>
                <w:sz w:val="24"/>
                <w:szCs w:val="24"/>
              </w:rPr>
              <w:t>PROD</w:t>
            </w:r>
          </w:p>
        </w:tc>
        <w:tc>
          <w:tcPr>
            <w:tcW w:w="851" w:type="dxa"/>
          </w:tcPr>
          <w:p w14:paraId="61B4724D" w14:textId="0E7C5C4F" w:rsidR="00EA6201" w:rsidRPr="003117F3" w:rsidRDefault="00AB4B70" w:rsidP="002773B0">
            <w:pPr>
              <w:pStyle w:val="Elsislentelestekstas"/>
              <w:spacing w:before="0" w:after="0"/>
              <w:rPr>
                <w:rFonts w:ascii="Times New Roman" w:hAnsi="Times New Roman"/>
                <w:sz w:val="24"/>
                <w:szCs w:val="24"/>
              </w:rPr>
            </w:pPr>
            <w:r>
              <w:rPr>
                <w:rFonts w:ascii="Times New Roman" w:hAnsi="Times New Roman"/>
                <w:sz w:val="24"/>
                <w:szCs w:val="24"/>
              </w:rPr>
              <w:t>1</w:t>
            </w:r>
          </w:p>
        </w:tc>
        <w:tc>
          <w:tcPr>
            <w:tcW w:w="850" w:type="dxa"/>
          </w:tcPr>
          <w:p w14:paraId="6291D4B4" w14:textId="53EDF0EE" w:rsidR="00EA6201" w:rsidRPr="003117F3" w:rsidRDefault="00D61F1E" w:rsidP="002773B0">
            <w:pPr>
              <w:pStyle w:val="Elsislentelestekstas"/>
              <w:spacing w:before="0" w:after="0"/>
              <w:rPr>
                <w:rFonts w:ascii="Times New Roman" w:hAnsi="Times New Roman"/>
                <w:sz w:val="24"/>
                <w:szCs w:val="24"/>
              </w:rPr>
            </w:pPr>
            <w:r>
              <w:rPr>
                <w:rFonts w:ascii="Times New Roman" w:hAnsi="Times New Roman"/>
                <w:sz w:val="24"/>
                <w:szCs w:val="24"/>
              </w:rPr>
              <w:t>6</w:t>
            </w:r>
          </w:p>
        </w:tc>
        <w:tc>
          <w:tcPr>
            <w:tcW w:w="993" w:type="dxa"/>
          </w:tcPr>
          <w:p w14:paraId="0F99EA57" w14:textId="6A40B712" w:rsidR="00EA6201" w:rsidRPr="003117F3" w:rsidRDefault="008563A6" w:rsidP="002773B0">
            <w:pPr>
              <w:pStyle w:val="Elsislentelestekstas"/>
              <w:spacing w:before="0" w:after="0"/>
              <w:rPr>
                <w:rFonts w:ascii="Times New Roman" w:hAnsi="Times New Roman"/>
                <w:sz w:val="24"/>
                <w:szCs w:val="24"/>
              </w:rPr>
            </w:pPr>
            <w:r>
              <w:rPr>
                <w:rFonts w:ascii="Times New Roman" w:hAnsi="Times New Roman"/>
                <w:sz w:val="24"/>
                <w:szCs w:val="24"/>
              </w:rPr>
              <w:t>64</w:t>
            </w:r>
            <w:r w:rsidR="16872D84" w:rsidRPr="003117F3">
              <w:rPr>
                <w:rFonts w:ascii="Times New Roman" w:hAnsi="Times New Roman"/>
                <w:sz w:val="24"/>
                <w:szCs w:val="24"/>
              </w:rPr>
              <w:t>GB</w:t>
            </w:r>
          </w:p>
        </w:tc>
        <w:tc>
          <w:tcPr>
            <w:tcW w:w="992" w:type="dxa"/>
          </w:tcPr>
          <w:p w14:paraId="1EBFC321" w14:textId="4FBC1ADC" w:rsidR="00EA6201" w:rsidRPr="003117F3" w:rsidRDefault="008563A6" w:rsidP="002773B0">
            <w:pPr>
              <w:pStyle w:val="Elsislentelestekstas"/>
              <w:spacing w:before="0" w:after="0"/>
              <w:rPr>
                <w:rFonts w:ascii="Times New Roman" w:hAnsi="Times New Roman"/>
                <w:sz w:val="24"/>
                <w:szCs w:val="24"/>
              </w:rPr>
            </w:pPr>
            <w:r>
              <w:rPr>
                <w:rFonts w:ascii="Times New Roman" w:hAnsi="Times New Roman"/>
                <w:sz w:val="24"/>
                <w:szCs w:val="24"/>
              </w:rPr>
              <w:t>5</w:t>
            </w:r>
            <w:r w:rsidR="00D61F1E">
              <w:rPr>
                <w:rFonts w:ascii="Times New Roman" w:hAnsi="Times New Roman"/>
                <w:sz w:val="24"/>
                <w:szCs w:val="24"/>
              </w:rPr>
              <w:t>64</w:t>
            </w:r>
            <w:r w:rsidR="44DA60CC" w:rsidRPr="003117F3">
              <w:rPr>
                <w:rFonts w:ascii="Times New Roman" w:hAnsi="Times New Roman"/>
                <w:sz w:val="24"/>
                <w:szCs w:val="24"/>
              </w:rPr>
              <w:t>GB</w:t>
            </w:r>
          </w:p>
        </w:tc>
        <w:tc>
          <w:tcPr>
            <w:tcW w:w="2540" w:type="dxa"/>
          </w:tcPr>
          <w:p w14:paraId="3DAD9351" w14:textId="60F30914" w:rsidR="00EA6201" w:rsidRPr="003117F3" w:rsidRDefault="008563A6" w:rsidP="00E90E11">
            <w:pPr>
              <w:pStyle w:val="Elsislentelestekstas"/>
              <w:spacing w:after="0"/>
              <w:rPr>
                <w:rFonts w:ascii="Times New Roman" w:hAnsi="Times New Roman"/>
                <w:sz w:val="24"/>
                <w:szCs w:val="24"/>
                <w:lang w:eastAsia="zh-CN"/>
              </w:rPr>
            </w:pPr>
            <w:r w:rsidRPr="008563A6">
              <w:rPr>
                <w:rFonts w:ascii="Times New Roman" w:hAnsi="Times New Roman"/>
                <w:sz w:val="24"/>
                <w:szCs w:val="24"/>
              </w:rPr>
              <w:t>Ubuntu Linux (64-bit)</w:t>
            </w:r>
          </w:p>
        </w:tc>
      </w:tr>
      <w:tr w:rsidR="00EE6D69" w:rsidRPr="003117F3" w14:paraId="60DE2173" w14:textId="77777777" w:rsidTr="00414A8E">
        <w:tc>
          <w:tcPr>
            <w:tcW w:w="709" w:type="dxa"/>
          </w:tcPr>
          <w:p w14:paraId="2BCE2FC5" w14:textId="77777777" w:rsidR="00EE6D69" w:rsidRPr="003117F3" w:rsidRDefault="00EE6D69" w:rsidP="00EE6D69">
            <w:pPr>
              <w:pStyle w:val="Elsislentelestekstas"/>
              <w:numPr>
                <w:ilvl w:val="0"/>
                <w:numId w:val="10"/>
              </w:numPr>
              <w:spacing w:before="0" w:after="0"/>
              <w:ind w:left="357" w:hanging="357"/>
              <w:rPr>
                <w:rFonts w:ascii="Times New Roman" w:hAnsi="Times New Roman"/>
                <w:sz w:val="24"/>
                <w:szCs w:val="24"/>
              </w:rPr>
            </w:pPr>
          </w:p>
        </w:tc>
        <w:tc>
          <w:tcPr>
            <w:tcW w:w="1559" w:type="dxa"/>
          </w:tcPr>
          <w:p w14:paraId="200B6465" w14:textId="0FFDE6C6" w:rsidR="00EE6D69" w:rsidRPr="003117F3" w:rsidRDefault="00EE6D69" w:rsidP="00EE6D69">
            <w:pPr>
              <w:pStyle w:val="Elsislentelestekstas"/>
              <w:spacing w:before="0" w:after="0"/>
              <w:rPr>
                <w:rFonts w:ascii="Times New Roman" w:hAnsi="Times New Roman"/>
                <w:sz w:val="24"/>
                <w:szCs w:val="24"/>
              </w:rPr>
            </w:pPr>
            <w:r w:rsidRPr="00AB4B70">
              <w:rPr>
                <w:rFonts w:ascii="Times New Roman" w:hAnsi="Times New Roman"/>
                <w:sz w:val="24"/>
                <w:szCs w:val="24"/>
              </w:rPr>
              <w:t>gig</w:t>
            </w:r>
            <w:r>
              <w:rPr>
                <w:rFonts w:ascii="Times New Roman" w:hAnsi="Times New Roman"/>
                <w:sz w:val="24"/>
                <w:szCs w:val="24"/>
              </w:rPr>
              <w:t>tst</w:t>
            </w:r>
            <w:r w:rsidRPr="00AB4B70">
              <w:rPr>
                <w:rFonts w:ascii="Times New Roman" w:hAnsi="Times New Roman"/>
                <w:sz w:val="24"/>
                <w:szCs w:val="24"/>
              </w:rPr>
              <w:t>.apva.lt</w:t>
            </w:r>
          </w:p>
        </w:tc>
        <w:tc>
          <w:tcPr>
            <w:tcW w:w="1134" w:type="dxa"/>
          </w:tcPr>
          <w:p w14:paraId="701749A2" w14:textId="1A8AF2CE" w:rsidR="00EE6D69" w:rsidRPr="003117F3" w:rsidRDefault="002C6276" w:rsidP="00EE6D69">
            <w:pPr>
              <w:pStyle w:val="Elsislentelestekstas"/>
              <w:spacing w:before="0" w:after="0"/>
              <w:rPr>
                <w:rFonts w:ascii="Times New Roman" w:hAnsi="Times New Roman"/>
                <w:sz w:val="24"/>
                <w:szCs w:val="24"/>
              </w:rPr>
            </w:pPr>
            <w:r>
              <w:rPr>
                <w:rFonts w:ascii="Times New Roman" w:hAnsi="Times New Roman"/>
                <w:sz w:val="24"/>
                <w:szCs w:val="24"/>
              </w:rPr>
              <w:t>TEST</w:t>
            </w:r>
          </w:p>
        </w:tc>
        <w:tc>
          <w:tcPr>
            <w:tcW w:w="851" w:type="dxa"/>
          </w:tcPr>
          <w:p w14:paraId="4870CEFA" w14:textId="5F917724" w:rsidR="00EE6D69" w:rsidRPr="003117F3" w:rsidRDefault="00EE6D69" w:rsidP="00EE6D69">
            <w:pPr>
              <w:pStyle w:val="Elsislentelestekstas"/>
              <w:spacing w:before="0" w:after="0"/>
              <w:rPr>
                <w:rFonts w:ascii="Times New Roman" w:hAnsi="Times New Roman"/>
                <w:sz w:val="24"/>
                <w:szCs w:val="24"/>
              </w:rPr>
            </w:pPr>
            <w:r>
              <w:rPr>
                <w:rFonts w:ascii="Times New Roman" w:hAnsi="Times New Roman"/>
                <w:sz w:val="24"/>
                <w:szCs w:val="24"/>
              </w:rPr>
              <w:t>1</w:t>
            </w:r>
          </w:p>
        </w:tc>
        <w:tc>
          <w:tcPr>
            <w:tcW w:w="850" w:type="dxa"/>
          </w:tcPr>
          <w:p w14:paraId="2AC121DE" w14:textId="6A9483A8" w:rsidR="00EE6D69" w:rsidRPr="003117F3" w:rsidRDefault="002C6276" w:rsidP="00EE6D69">
            <w:pPr>
              <w:pStyle w:val="Elsislentelestekstas"/>
              <w:spacing w:before="0" w:after="0"/>
              <w:rPr>
                <w:rFonts w:ascii="Times New Roman" w:hAnsi="Times New Roman"/>
                <w:sz w:val="24"/>
                <w:szCs w:val="24"/>
              </w:rPr>
            </w:pPr>
            <w:r>
              <w:rPr>
                <w:rFonts w:ascii="Times New Roman" w:hAnsi="Times New Roman"/>
                <w:sz w:val="24"/>
                <w:szCs w:val="24"/>
              </w:rPr>
              <w:t>4</w:t>
            </w:r>
          </w:p>
        </w:tc>
        <w:tc>
          <w:tcPr>
            <w:tcW w:w="993" w:type="dxa"/>
          </w:tcPr>
          <w:p w14:paraId="4E3CFB58" w14:textId="5E8BAD3B" w:rsidR="00EE6D69" w:rsidRPr="003117F3" w:rsidRDefault="002C6276" w:rsidP="00EE6D69">
            <w:pPr>
              <w:pStyle w:val="Elsislentelestekstas"/>
              <w:spacing w:before="0" w:after="0"/>
              <w:rPr>
                <w:rFonts w:ascii="Times New Roman" w:hAnsi="Times New Roman"/>
                <w:sz w:val="24"/>
                <w:szCs w:val="24"/>
              </w:rPr>
            </w:pPr>
            <w:r>
              <w:rPr>
                <w:rFonts w:ascii="Times New Roman" w:hAnsi="Times New Roman"/>
                <w:sz w:val="24"/>
                <w:szCs w:val="24"/>
              </w:rPr>
              <w:t>48</w:t>
            </w:r>
            <w:r w:rsidR="00EE6D69" w:rsidRPr="003117F3">
              <w:rPr>
                <w:rFonts w:ascii="Times New Roman" w:hAnsi="Times New Roman"/>
                <w:sz w:val="24"/>
                <w:szCs w:val="24"/>
              </w:rPr>
              <w:t>GB</w:t>
            </w:r>
          </w:p>
        </w:tc>
        <w:tc>
          <w:tcPr>
            <w:tcW w:w="992" w:type="dxa"/>
          </w:tcPr>
          <w:p w14:paraId="14833391" w14:textId="2F818B2C" w:rsidR="00EE6D69" w:rsidRPr="003117F3" w:rsidRDefault="00EE6D69" w:rsidP="00EE6D69">
            <w:pPr>
              <w:pStyle w:val="Elsislentelestekstas"/>
              <w:spacing w:before="0" w:after="0"/>
              <w:rPr>
                <w:rFonts w:ascii="Times New Roman" w:hAnsi="Times New Roman"/>
                <w:sz w:val="24"/>
                <w:szCs w:val="24"/>
              </w:rPr>
            </w:pPr>
            <w:r>
              <w:rPr>
                <w:rFonts w:ascii="Times New Roman" w:hAnsi="Times New Roman"/>
                <w:sz w:val="24"/>
                <w:szCs w:val="24"/>
              </w:rPr>
              <w:t>5</w:t>
            </w:r>
            <w:r w:rsidR="002C6276">
              <w:rPr>
                <w:rFonts w:ascii="Times New Roman" w:hAnsi="Times New Roman"/>
                <w:sz w:val="24"/>
                <w:szCs w:val="24"/>
              </w:rPr>
              <w:t>48</w:t>
            </w:r>
            <w:r w:rsidRPr="003117F3">
              <w:rPr>
                <w:rFonts w:ascii="Times New Roman" w:hAnsi="Times New Roman"/>
                <w:sz w:val="24"/>
                <w:szCs w:val="24"/>
              </w:rPr>
              <w:t>GB</w:t>
            </w:r>
          </w:p>
        </w:tc>
        <w:tc>
          <w:tcPr>
            <w:tcW w:w="2540" w:type="dxa"/>
          </w:tcPr>
          <w:p w14:paraId="085DF7ED" w14:textId="405760CE" w:rsidR="00EE6D69" w:rsidRPr="003117F3" w:rsidRDefault="00EE6D69" w:rsidP="00EE6D69">
            <w:pPr>
              <w:pStyle w:val="Elsislentelestekstas"/>
              <w:spacing w:after="0"/>
              <w:rPr>
                <w:rFonts w:ascii="Times New Roman" w:hAnsi="Times New Roman"/>
                <w:sz w:val="24"/>
                <w:szCs w:val="24"/>
                <w:lang w:eastAsia="zh-CN"/>
              </w:rPr>
            </w:pPr>
            <w:r w:rsidRPr="008563A6">
              <w:rPr>
                <w:rFonts w:ascii="Times New Roman" w:hAnsi="Times New Roman"/>
                <w:sz w:val="24"/>
                <w:szCs w:val="24"/>
              </w:rPr>
              <w:t>Ubuntu Linux (64-bit)</w:t>
            </w:r>
          </w:p>
        </w:tc>
      </w:tr>
    </w:tbl>
    <w:p w14:paraId="17F58E29" w14:textId="77777777" w:rsidR="00456125" w:rsidRDefault="00456125" w:rsidP="00B1606D">
      <w:pPr>
        <w:pStyle w:val="Tekstas"/>
        <w:rPr>
          <w:szCs w:val="24"/>
        </w:rPr>
      </w:pPr>
    </w:p>
    <w:p w14:paraId="2B93BD55" w14:textId="1543E285" w:rsidR="00B001F0" w:rsidRPr="003117F3" w:rsidRDefault="00595D8E" w:rsidP="00B1606D">
      <w:pPr>
        <w:pStyle w:val="Tekstas"/>
        <w:rPr>
          <w:szCs w:val="24"/>
        </w:rPr>
      </w:pPr>
      <w:r w:rsidRPr="003117F3">
        <w:rPr>
          <w:szCs w:val="24"/>
        </w:rPr>
        <w:t>Reikalavimai licencijoms pateik</w:t>
      </w:r>
      <w:r w:rsidR="000F3755" w:rsidRPr="003117F3">
        <w:rPr>
          <w:szCs w:val="24"/>
        </w:rPr>
        <w:t>t</w:t>
      </w:r>
      <w:r w:rsidRPr="003117F3">
        <w:rPr>
          <w:szCs w:val="24"/>
        </w:rPr>
        <w:t xml:space="preserve">i </w:t>
      </w:r>
      <w:r w:rsidR="611B6FBC" w:rsidRPr="003117F3">
        <w:rPr>
          <w:szCs w:val="24"/>
        </w:rPr>
        <w:t xml:space="preserve"> </w:t>
      </w:r>
      <w:r w:rsidRPr="003117F3">
        <w:rPr>
          <w:szCs w:val="24"/>
        </w:rPr>
        <w:t>lentelėje</w:t>
      </w:r>
      <w:r w:rsidR="008A77E3">
        <w:rPr>
          <w:szCs w:val="24"/>
        </w:rPr>
        <w:t xml:space="preserve"> žemiau</w:t>
      </w:r>
      <w:r w:rsidRPr="003117F3">
        <w:rPr>
          <w:szCs w:val="24"/>
        </w:rPr>
        <w:t>.</w:t>
      </w:r>
    </w:p>
    <w:p w14:paraId="2473B228" w14:textId="0F874033" w:rsidR="00E96745" w:rsidRPr="003117F3" w:rsidRDefault="00FB3DA3" w:rsidP="00E96745">
      <w:pPr>
        <w:pStyle w:val="Lentel"/>
        <w:ind w:left="0" w:firstLine="567"/>
        <w:rPr>
          <w:sz w:val="24"/>
          <w:szCs w:val="24"/>
        </w:rPr>
      </w:pPr>
      <w:bookmarkStart w:id="131" w:name="_Hlk183766392"/>
      <w:r>
        <w:rPr>
          <w:sz w:val="24"/>
          <w:szCs w:val="24"/>
        </w:rPr>
        <w:t>GIG</w:t>
      </w:r>
      <w:r w:rsidR="00E96745" w:rsidRPr="003117F3">
        <w:rPr>
          <w:sz w:val="24"/>
          <w:szCs w:val="24"/>
        </w:rPr>
        <w:t xml:space="preserve"> </w:t>
      </w:r>
      <w:r w:rsidR="003D1320" w:rsidRPr="003117F3">
        <w:rPr>
          <w:sz w:val="24"/>
          <w:szCs w:val="24"/>
        </w:rPr>
        <w:t xml:space="preserve">licencijos </w:t>
      </w:r>
      <w:r w:rsidR="00E96745" w:rsidRPr="003117F3">
        <w:rPr>
          <w:sz w:val="24"/>
          <w:szCs w:val="24"/>
        </w:rPr>
        <w:t>ir programinė įrang</w:t>
      </w:r>
      <w:r w:rsidR="003D1320" w:rsidRPr="003117F3">
        <w:rPr>
          <w:sz w:val="24"/>
          <w:szCs w:val="24"/>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E96745" w:rsidRPr="003117F3" w14:paraId="47E50452" w14:textId="77777777" w:rsidTr="5C15DA64">
        <w:trPr>
          <w:trHeight w:val="146"/>
          <w:tblHeader/>
        </w:trPr>
        <w:tc>
          <w:tcPr>
            <w:tcW w:w="805" w:type="dxa"/>
            <w:shd w:val="clear" w:color="auto" w:fill="9CC2E5" w:themeFill="accent1" w:themeFillTint="99"/>
            <w:vAlign w:val="center"/>
          </w:tcPr>
          <w:p w14:paraId="0586811A" w14:textId="77777777" w:rsidR="00E96745" w:rsidRPr="003117F3" w:rsidRDefault="00E96745" w:rsidP="00A8278A">
            <w:pPr>
              <w:pStyle w:val="Tekstas"/>
              <w:ind w:firstLine="0"/>
              <w:rPr>
                <w:b/>
                <w:bCs/>
                <w:szCs w:val="24"/>
              </w:rPr>
            </w:pPr>
            <w:r w:rsidRPr="003117F3">
              <w:rPr>
                <w:b/>
                <w:bCs/>
                <w:szCs w:val="24"/>
              </w:rPr>
              <w:t>Eil. Nr.</w:t>
            </w:r>
          </w:p>
        </w:tc>
        <w:tc>
          <w:tcPr>
            <w:tcW w:w="8787" w:type="dxa"/>
            <w:shd w:val="clear" w:color="auto" w:fill="9CC2E5" w:themeFill="accent1" w:themeFillTint="99"/>
            <w:vAlign w:val="center"/>
          </w:tcPr>
          <w:p w14:paraId="14136A63" w14:textId="77777777" w:rsidR="00E96745" w:rsidRPr="003117F3" w:rsidRDefault="00E96745" w:rsidP="76F44F67">
            <w:pPr>
              <w:pStyle w:val="Tekstas"/>
              <w:ind w:firstLine="0"/>
              <w:rPr>
                <w:b/>
                <w:bCs/>
                <w:szCs w:val="24"/>
              </w:rPr>
            </w:pPr>
            <w:r w:rsidRPr="003117F3">
              <w:rPr>
                <w:b/>
                <w:bCs/>
                <w:szCs w:val="24"/>
              </w:rPr>
              <w:t>Reikalavimo aprašymas</w:t>
            </w:r>
          </w:p>
        </w:tc>
      </w:tr>
      <w:tr w:rsidR="00E96745" w:rsidRPr="00414A8E" w14:paraId="058E07B3" w14:textId="77777777" w:rsidTr="5C15DA64">
        <w:tc>
          <w:tcPr>
            <w:tcW w:w="805" w:type="dxa"/>
          </w:tcPr>
          <w:p w14:paraId="1B7EA79C" w14:textId="77777777" w:rsidR="00E96745" w:rsidRPr="003117F3" w:rsidRDefault="00E96745" w:rsidP="00414A8E">
            <w:pPr>
              <w:pStyle w:val="Tablenumber"/>
              <w:numPr>
                <w:ilvl w:val="0"/>
                <w:numId w:val="134"/>
              </w:numPr>
              <w:spacing w:line="276" w:lineRule="auto"/>
              <w:ind w:left="447" w:hanging="447"/>
              <w:rPr>
                <w:rFonts w:ascii="Times New Roman" w:hAnsi="Times New Roman"/>
                <w:sz w:val="24"/>
              </w:rPr>
            </w:pPr>
          </w:p>
        </w:tc>
        <w:tc>
          <w:tcPr>
            <w:tcW w:w="8787" w:type="dxa"/>
          </w:tcPr>
          <w:p w14:paraId="64F0D0FB" w14:textId="0A0F4074" w:rsidR="00E96745" w:rsidRPr="006A0EB4" w:rsidRDefault="00FB3DA3" w:rsidP="00414A8E">
            <w:pPr>
              <w:pStyle w:val="Tablenumber"/>
              <w:spacing w:line="276" w:lineRule="auto"/>
              <w:rPr>
                <w:rFonts w:ascii="Times New Roman" w:hAnsi="Times New Roman"/>
                <w:sz w:val="24"/>
              </w:rPr>
            </w:pPr>
            <w:r>
              <w:rPr>
                <w:rFonts w:ascii="Times New Roman" w:hAnsi="Times New Roman"/>
                <w:sz w:val="24"/>
              </w:rPr>
              <w:t>GIG</w:t>
            </w:r>
            <w:r w:rsidR="71922CB9" w:rsidRPr="003117F3">
              <w:rPr>
                <w:rFonts w:ascii="Times New Roman" w:hAnsi="Times New Roman"/>
                <w:sz w:val="24"/>
              </w:rPr>
              <w:t xml:space="preserve"> programinė įranga veikia pasaulyje naudojamų naujausių technologinių komponentų pagrindu</w:t>
            </w:r>
            <w:r w:rsidR="794FA218" w:rsidRPr="003117F3">
              <w:rPr>
                <w:rFonts w:ascii="Times New Roman" w:hAnsi="Times New Roman"/>
                <w:sz w:val="24"/>
              </w:rPr>
              <w:t>, nurodytų Techninės specifikacijos 2.</w:t>
            </w:r>
            <w:r w:rsidR="00482A52" w:rsidRPr="003117F3">
              <w:rPr>
                <w:rFonts w:ascii="Times New Roman" w:hAnsi="Times New Roman"/>
                <w:sz w:val="24"/>
              </w:rPr>
              <w:t>8</w:t>
            </w:r>
            <w:r w:rsidR="794FA218" w:rsidRPr="003117F3">
              <w:rPr>
                <w:rFonts w:ascii="Times New Roman" w:hAnsi="Times New Roman"/>
                <w:sz w:val="24"/>
              </w:rPr>
              <w:t xml:space="preserve"> </w:t>
            </w:r>
            <w:r w:rsidR="00397A4B" w:rsidRPr="003117F3">
              <w:rPr>
                <w:rFonts w:ascii="Times New Roman" w:hAnsi="Times New Roman"/>
                <w:sz w:val="24"/>
              </w:rPr>
              <w:t>poskyryje</w:t>
            </w:r>
            <w:r w:rsidR="794FA218" w:rsidRPr="003117F3">
              <w:rPr>
                <w:rFonts w:ascii="Times New Roman" w:hAnsi="Times New Roman"/>
                <w:sz w:val="24"/>
              </w:rPr>
              <w:t>.</w:t>
            </w:r>
          </w:p>
        </w:tc>
      </w:tr>
      <w:tr w:rsidR="00AF2BB5" w:rsidRPr="00414A8E" w14:paraId="0909C8F1" w14:textId="77777777" w:rsidTr="5C15DA64">
        <w:tc>
          <w:tcPr>
            <w:tcW w:w="805" w:type="dxa"/>
          </w:tcPr>
          <w:p w14:paraId="51FD290E" w14:textId="77777777" w:rsidR="00AF2BB5" w:rsidRPr="003117F3" w:rsidRDefault="00AF2BB5" w:rsidP="00414A8E">
            <w:pPr>
              <w:pStyle w:val="Tablenumber"/>
              <w:numPr>
                <w:ilvl w:val="0"/>
                <w:numId w:val="134"/>
              </w:numPr>
              <w:spacing w:line="276" w:lineRule="auto"/>
              <w:ind w:left="447" w:hanging="447"/>
              <w:rPr>
                <w:rFonts w:ascii="Times New Roman" w:hAnsi="Times New Roman"/>
                <w:sz w:val="24"/>
              </w:rPr>
            </w:pPr>
          </w:p>
        </w:tc>
        <w:tc>
          <w:tcPr>
            <w:tcW w:w="8787" w:type="dxa"/>
          </w:tcPr>
          <w:p w14:paraId="781CEF00" w14:textId="283080C0" w:rsidR="00AF2BB5" w:rsidRPr="00414A8E" w:rsidRDefault="71922CB9" w:rsidP="00414A8E">
            <w:pPr>
              <w:pStyle w:val="Tablenumber"/>
              <w:spacing w:line="276" w:lineRule="auto"/>
              <w:rPr>
                <w:rFonts w:ascii="Times New Roman" w:hAnsi="Times New Roman"/>
                <w:sz w:val="24"/>
              </w:rPr>
            </w:pPr>
            <w:r w:rsidRPr="00414A8E">
              <w:rPr>
                <w:rFonts w:ascii="Times New Roman" w:hAnsi="Times New Roman"/>
                <w:sz w:val="24"/>
              </w:rPr>
              <w:t>Programinės įrangos sprendimas realizuotas taip, kad atitiktų atvirus standartus, orientuojantis į kuo platesnį jų pritaikymą.</w:t>
            </w:r>
          </w:p>
        </w:tc>
      </w:tr>
      <w:tr w:rsidR="00AF2BB5" w:rsidRPr="00414A8E" w14:paraId="430C3041" w14:textId="77777777" w:rsidTr="5C15DA64">
        <w:trPr>
          <w:trHeight w:val="255"/>
        </w:trPr>
        <w:tc>
          <w:tcPr>
            <w:tcW w:w="805" w:type="dxa"/>
            <w:vAlign w:val="center"/>
          </w:tcPr>
          <w:p w14:paraId="2297DD0C" w14:textId="77777777" w:rsidR="00AF2BB5" w:rsidRPr="003117F3" w:rsidRDefault="00AF2BB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707D892" w14:textId="5FD4154E" w:rsidR="00AF2BB5" w:rsidRPr="00414A8E" w:rsidRDefault="71922CB9" w:rsidP="00414A8E">
            <w:pPr>
              <w:pStyle w:val="Tablenumber"/>
              <w:spacing w:line="276" w:lineRule="auto"/>
              <w:rPr>
                <w:rFonts w:ascii="Times New Roman" w:hAnsi="Times New Roman"/>
                <w:sz w:val="24"/>
              </w:rPr>
            </w:pPr>
            <w:r w:rsidRPr="00414A8E">
              <w:rPr>
                <w:rFonts w:ascii="Times New Roman" w:hAnsi="Times New Roman"/>
                <w:sz w:val="24"/>
              </w:rPr>
              <w:t xml:space="preserve">Perkančioji organizacija naudoja </w:t>
            </w:r>
            <w:r w:rsidR="009C42F5" w:rsidRPr="00414A8E">
              <w:rPr>
                <w:rFonts w:ascii="Times New Roman" w:hAnsi="Times New Roman"/>
                <w:sz w:val="24"/>
              </w:rPr>
              <w:t>Ubuntu Linux (64-bit)</w:t>
            </w:r>
            <w:r w:rsidRPr="00414A8E">
              <w:rPr>
                <w:rFonts w:ascii="Times New Roman" w:hAnsi="Times New Roman"/>
                <w:sz w:val="24"/>
              </w:rPr>
              <w:t xml:space="preserve"> serverių operacinę sistemą</w:t>
            </w:r>
            <w:r w:rsidR="794FA218" w:rsidRPr="00414A8E">
              <w:rPr>
                <w:rFonts w:ascii="Times New Roman" w:hAnsi="Times New Roman"/>
                <w:sz w:val="24"/>
              </w:rPr>
              <w:t>.</w:t>
            </w:r>
          </w:p>
        </w:tc>
      </w:tr>
      <w:tr w:rsidR="00AF2BB5" w:rsidRPr="00414A8E" w14:paraId="00684CE3" w14:textId="77777777" w:rsidTr="5C15DA64">
        <w:trPr>
          <w:trHeight w:val="255"/>
        </w:trPr>
        <w:tc>
          <w:tcPr>
            <w:tcW w:w="805" w:type="dxa"/>
            <w:vAlign w:val="center"/>
          </w:tcPr>
          <w:p w14:paraId="0CC4D6FD" w14:textId="77777777" w:rsidR="00AF2BB5" w:rsidRPr="003117F3" w:rsidRDefault="00AF2BB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6784E7F" w14:textId="15DDB3BC" w:rsidR="00AF2BB5" w:rsidRPr="00414A8E" w:rsidRDefault="0AE05129" w:rsidP="00414A8E">
            <w:pPr>
              <w:pStyle w:val="Tablenumber"/>
              <w:spacing w:line="276" w:lineRule="auto"/>
              <w:rPr>
                <w:rFonts w:ascii="Times New Roman" w:hAnsi="Times New Roman"/>
                <w:sz w:val="24"/>
              </w:rPr>
            </w:pPr>
            <w:r w:rsidRPr="00414A8E">
              <w:rPr>
                <w:rFonts w:ascii="Times New Roman" w:hAnsi="Times New Roman"/>
                <w:sz w:val="24"/>
              </w:rPr>
              <w:t>Perkančioji organizacija naudo</w:t>
            </w:r>
            <w:r w:rsidR="794FA218" w:rsidRPr="00414A8E">
              <w:rPr>
                <w:rFonts w:ascii="Times New Roman" w:hAnsi="Times New Roman"/>
                <w:sz w:val="24"/>
              </w:rPr>
              <w:t>ja</w:t>
            </w:r>
            <w:r w:rsidRPr="00414A8E">
              <w:rPr>
                <w:rFonts w:ascii="Times New Roman" w:hAnsi="Times New Roman"/>
                <w:sz w:val="24"/>
              </w:rPr>
              <w:t xml:space="preserve"> M</w:t>
            </w:r>
            <w:r w:rsidR="009C42F5" w:rsidRPr="00414A8E">
              <w:rPr>
                <w:rFonts w:ascii="Times New Roman" w:hAnsi="Times New Roman"/>
                <w:sz w:val="24"/>
              </w:rPr>
              <w:t>y</w:t>
            </w:r>
            <w:r w:rsidRPr="00414A8E">
              <w:rPr>
                <w:rFonts w:ascii="Times New Roman" w:hAnsi="Times New Roman"/>
                <w:sz w:val="24"/>
              </w:rPr>
              <w:t>SQL</w:t>
            </w:r>
            <w:r w:rsidR="002D0E1C" w:rsidRPr="00414A8E">
              <w:rPr>
                <w:rFonts w:ascii="Times New Roman" w:hAnsi="Times New Roman"/>
                <w:sz w:val="24"/>
              </w:rPr>
              <w:t xml:space="preserve"> 8.3</w:t>
            </w:r>
            <w:r w:rsidRPr="00414A8E">
              <w:rPr>
                <w:rFonts w:ascii="Times New Roman" w:hAnsi="Times New Roman"/>
                <w:sz w:val="24"/>
              </w:rPr>
              <w:t xml:space="preserve"> </w:t>
            </w:r>
            <w:r w:rsidR="00B301EF" w:rsidRPr="00414A8E">
              <w:rPr>
                <w:rFonts w:ascii="Times New Roman" w:hAnsi="Times New Roman"/>
                <w:sz w:val="24"/>
              </w:rPr>
              <w:t>DB</w:t>
            </w:r>
            <w:r w:rsidRPr="00414A8E">
              <w:rPr>
                <w:rFonts w:ascii="Times New Roman" w:hAnsi="Times New Roman"/>
                <w:sz w:val="24"/>
              </w:rPr>
              <w:t xml:space="preserve"> valdymo</w:t>
            </w:r>
            <w:r w:rsidR="78C6C51A" w:rsidRPr="00414A8E">
              <w:rPr>
                <w:rFonts w:ascii="Times New Roman" w:hAnsi="Times New Roman"/>
                <w:sz w:val="24"/>
              </w:rPr>
              <w:t xml:space="preserve"> programinę</w:t>
            </w:r>
            <w:r w:rsidR="650B41D2" w:rsidRPr="00414A8E">
              <w:rPr>
                <w:rFonts w:ascii="Times New Roman" w:hAnsi="Times New Roman"/>
                <w:sz w:val="24"/>
              </w:rPr>
              <w:t xml:space="preserve"> įrangą</w:t>
            </w:r>
            <w:r w:rsidRPr="00414A8E">
              <w:rPr>
                <w:rFonts w:ascii="Times New Roman" w:hAnsi="Times New Roman"/>
                <w:sz w:val="24"/>
              </w:rPr>
              <w:t>. </w:t>
            </w:r>
          </w:p>
        </w:tc>
      </w:tr>
    </w:tbl>
    <w:p w14:paraId="1427D177" w14:textId="1A20222F" w:rsidR="00E6483F" w:rsidRPr="003117F3" w:rsidRDefault="00E6483F" w:rsidP="00163011">
      <w:pPr>
        <w:pStyle w:val="POSKYRIS"/>
        <w:outlineLvl w:val="1"/>
        <w:rPr>
          <w:szCs w:val="24"/>
        </w:rPr>
      </w:pPr>
      <w:bookmarkStart w:id="132" w:name="_Toc186806176"/>
      <w:bookmarkStart w:id="133" w:name="_Toc186806697"/>
      <w:bookmarkStart w:id="134" w:name="_Toc186807217"/>
      <w:bookmarkStart w:id="135" w:name="_Toc186806179"/>
      <w:bookmarkStart w:id="136" w:name="_Toc186806700"/>
      <w:bookmarkStart w:id="137" w:name="_Toc186807220"/>
      <w:bookmarkStart w:id="138" w:name="_Toc186806182"/>
      <w:bookmarkStart w:id="139" w:name="_Toc186806703"/>
      <w:bookmarkStart w:id="140" w:name="_Toc186807223"/>
      <w:bookmarkStart w:id="141" w:name="_Toc186806185"/>
      <w:bookmarkStart w:id="142" w:name="_Toc186806706"/>
      <w:bookmarkStart w:id="143" w:name="_Toc186807226"/>
      <w:bookmarkStart w:id="144" w:name="_Toc186806188"/>
      <w:bookmarkStart w:id="145" w:name="_Toc186806709"/>
      <w:bookmarkStart w:id="146" w:name="_Toc186807229"/>
      <w:bookmarkStart w:id="147" w:name="_Toc186806191"/>
      <w:bookmarkStart w:id="148" w:name="_Toc186806712"/>
      <w:bookmarkStart w:id="149" w:name="_Toc186807232"/>
      <w:bookmarkStart w:id="150" w:name="_Toc512438954"/>
      <w:bookmarkStart w:id="151" w:name="_Toc186806192"/>
      <w:bookmarkStart w:id="152" w:name="_Toc186806713"/>
      <w:bookmarkStart w:id="153" w:name="_Toc186807233"/>
      <w:bookmarkStart w:id="154" w:name="_Toc185578602"/>
      <w:bookmarkStart w:id="155" w:name="_Toc235541598"/>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3117F3">
        <w:rPr>
          <w:szCs w:val="24"/>
        </w:rPr>
        <w:t xml:space="preserve">Kiti </w:t>
      </w:r>
      <w:r w:rsidR="00FB3DA3">
        <w:rPr>
          <w:szCs w:val="24"/>
        </w:rPr>
        <w:t>GIG</w:t>
      </w:r>
      <w:r w:rsidRPr="003117F3">
        <w:rPr>
          <w:szCs w:val="24"/>
        </w:rPr>
        <w:t xml:space="preserve"> naudojami programiniai komponentai</w:t>
      </w:r>
      <w:bookmarkEnd w:id="154"/>
      <w:bookmarkEnd w:id="155"/>
    </w:p>
    <w:p w14:paraId="748A7541" w14:textId="22A0F662" w:rsidR="004F35DD" w:rsidRPr="00422059" w:rsidRDefault="00FB3DA3" w:rsidP="00293316">
      <w:pPr>
        <w:pStyle w:val="Tekstas"/>
        <w:rPr>
          <w:szCs w:val="24"/>
        </w:rPr>
      </w:pPr>
      <w:r>
        <w:rPr>
          <w:szCs w:val="24"/>
        </w:rPr>
        <w:t>GIG</w:t>
      </w:r>
      <w:r w:rsidR="003E3208" w:rsidRPr="003117F3">
        <w:rPr>
          <w:szCs w:val="24"/>
        </w:rPr>
        <w:t xml:space="preserve"> architektūra realizuota daugiasluoksnės architektūros principu</w:t>
      </w:r>
      <w:r w:rsidR="008B0345" w:rsidRPr="003117F3">
        <w:rPr>
          <w:szCs w:val="24"/>
        </w:rPr>
        <w:t>.</w:t>
      </w:r>
      <w:r w:rsidR="003E3208" w:rsidRPr="003117F3">
        <w:rPr>
          <w:szCs w:val="24"/>
        </w:rPr>
        <w:t xml:space="preserve"> </w:t>
      </w:r>
      <w:r w:rsidR="008B0345" w:rsidRPr="003117F3">
        <w:rPr>
          <w:szCs w:val="24"/>
        </w:rPr>
        <w:t>N</w:t>
      </w:r>
      <w:r w:rsidR="003E3208" w:rsidRPr="003117F3">
        <w:rPr>
          <w:szCs w:val="24"/>
        </w:rPr>
        <w:t xml:space="preserve">audojamos </w:t>
      </w:r>
      <w:r w:rsidR="003E3208" w:rsidRPr="00422059">
        <w:rPr>
          <w:szCs w:val="24"/>
        </w:rPr>
        <w:t>technologijos:</w:t>
      </w:r>
    </w:p>
    <w:p w14:paraId="4F1F19F5" w14:textId="23692A5C" w:rsidR="003E3208" w:rsidRPr="00414A8E" w:rsidRDefault="003E3208" w:rsidP="76F44F67">
      <w:pPr>
        <w:pStyle w:val="Tekstas"/>
        <w:rPr>
          <w:szCs w:val="24"/>
        </w:rPr>
      </w:pPr>
      <w:r w:rsidRPr="00414A8E">
        <w:rPr>
          <w:szCs w:val="24"/>
        </w:rPr>
        <w:t>Atvaizdavimo lygmuo –</w:t>
      </w:r>
      <w:r w:rsidR="004F35DD" w:rsidRPr="00414A8E">
        <w:rPr>
          <w:szCs w:val="24"/>
        </w:rPr>
        <w:t xml:space="preserve"> </w:t>
      </w:r>
      <w:r w:rsidR="0022328E" w:rsidRPr="00414A8E">
        <w:rPr>
          <w:szCs w:val="24"/>
        </w:rPr>
        <w:t xml:space="preserve">Angular </w:t>
      </w:r>
      <w:r w:rsidR="00E83600" w:rsidRPr="00414A8E">
        <w:rPr>
          <w:szCs w:val="24"/>
        </w:rPr>
        <w:t>21</w:t>
      </w:r>
      <w:r w:rsidRPr="00414A8E">
        <w:rPr>
          <w:szCs w:val="24"/>
        </w:rPr>
        <w:t>;</w:t>
      </w:r>
    </w:p>
    <w:p w14:paraId="7733BCFE" w14:textId="2B56FD62" w:rsidR="003E3208" w:rsidRPr="00414A8E" w:rsidRDefault="003E3208" w:rsidP="76F44F67">
      <w:pPr>
        <w:pStyle w:val="Tekstas"/>
        <w:rPr>
          <w:szCs w:val="24"/>
        </w:rPr>
      </w:pPr>
      <w:r w:rsidRPr="00414A8E">
        <w:rPr>
          <w:szCs w:val="24"/>
        </w:rPr>
        <w:t>Verslo logikos lygmuo –</w:t>
      </w:r>
      <w:r w:rsidR="00422059" w:rsidRPr="00414A8E">
        <w:rPr>
          <w:szCs w:val="24"/>
        </w:rPr>
        <w:t xml:space="preserve"> JDK 25, Spring Boot 3.5, 4.1</w:t>
      </w:r>
      <w:r w:rsidR="005F28E5" w:rsidRPr="00414A8E">
        <w:rPr>
          <w:szCs w:val="24"/>
        </w:rPr>
        <w:t>;</w:t>
      </w:r>
    </w:p>
    <w:p w14:paraId="28D97BCE" w14:textId="08BBE214" w:rsidR="00E6483F" w:rsidRPr="003117F3" w:rsidRDefault="003E3208" w:rsidP="00293316">
      <w:pPr>
        <w:pStyle w:val="Tekstas"/>
        <w:rPr>
          <w:szCs w:val="24"/>
        </w:rPr>
      </w:pPr>
      <w:r w:rsidRPr="00414A8E">
        <w:rPr>
          <w:szCs w:val="24"/>
        </w:rPr>
        <w:t xml:space="preserve">Duomenų lygmuo – </w:t>
      </w:r>
      <w:r w:rsidR="00422059" w:rsidRPr="00422059">
        <w:rPr>
          <w:szCs w:val="24"/>
        </w:rPr>
        <w:t>DB MySQL 8.3</w:t>
      </w:r>
      <w:r w:rsidR="00B82DB8" w:rsidRPr="00422059">
        <w:rPr>
          <w:szCs w:val="24"/>
        </w:rPr>
        <w:t>.</w:t>
      </w:r>
    </w:p>
    <w:p w14:paraId="495CA3E4" w14:textId="2BDDE23E" w:rsidR="009F54AE" w:rsidRPr="003117F3" w:rsidRDefault="00FB3DA3" w:rsidP="00163011">
      <w:pPr>
        <w:pStyle w:val="POSKYRIS"/>
        <w:outlineLvl w:val="1"/>
        <w:rPr>
          <w:szCs w:val="24"/>
        </w:rPr>
      </w:pPr>
      <w:bookmarkStart w:id="156" w:name="_Toc185578603"/>
      <w:bookmarkStart w:id="157" w:name="_Toc235541599"/>
      <w:r>
        <w:rPr>
          <w:szCs w:val="24"/>
        </w:rPr>
        <w:t>GIG</w:t>
      </w:r>
      <w:r w:rsidR="00AC455F" w:rsidRPr="003117F3">
        <w:rPr>
          <w:szCs w:val="24"/>
        </w:rPr>
        <w:t xml:space="preserve"> realizuoti n</w:t>
      </w:r>
      <w:r w:rsidR="009F54AE" w:rsidRPr="003117F3">
        <w:rPr>
          <w:szCs w:val="24"/>
        </w:rPr>
        <w:t>efunkciniai reikalavimai</w:t>
      </w:r>
      <w:bookmarkEnd w:id="156"/>
      <w:bookmarkEnd w:id="157"/>
    </w:p>
    <w:p w14:paraId="14E1FFE4" w14:textId="1094E054" w:rsidR="0046407B" w:rsidRPr="003117F3" w:rsidRDefault="0046407B" w:rsidP="76F44F67">
      <w:pPr>
        <w:pStyle w:val="Tekstas"/>
        <w:rPr>
          <w:szCs w:val="24"/>
          <w:highlight w:val="yellow"/>
        </w:rPr>
      </w:pPr>
      <w:r w:rsidRPr="003117F3">
        <w:rPr>
          <w:szCs w:val="24"/>
        </w:rPr>
        <w:t xml:space="preserve">Šiame </w:t>
      </w:r>
      <w:r w:rsidR="00397A4B" w:rsidRPr="003117F3">
        <w:rPr>
          <w:szCs w:val="24"/>
        </w:rPr>
        <w:t>poskyryje</w:t>
      </w:r>
      <w:r w:rsidR="00AC455F" w:rsidRPr="003117F3">
        <w:rPr>
          <w:szCs w:val="24"/>
        </w:rPr>
        <w:t xml:space="preserve"> aprašyti realizuoti</w:t>
      </w:r>
      <w:r w:rsidRPr="003117F3">
        <w:rPr>
          <w:szCs w:val="24"/>
        </w:rPr>
        <w:t xml:space="preserve"> </w:t>
      </w:r>
      <w:r w:rsidR="00FB3DA3">
        <w:rPr>
          <w:szCs w:val="24"/>
        </w:rPr>
        <w:t>GIG</w:t>
      </w:r>
      <w:r w:rsidRPr="003117F3">
        <w:rPr>
          <w:szCs w:val="24"/>
        </w:rPr>
        <w:t xml:space="preserve"> modulių nefunkciniai reikalavimai.</w:t>
      </w:r>
    </w:p>
    <w:p w14:paraId="02084BC8" w14:textId="13B2605C" w:rsidR="00860112" w:rsidRPr="003117F3" w:rsidRDefault="00FB3DA3" w:rsidP="00860112">
      <w:pPr>
        <w:pStyle w:val="Lentel"/>
        <w:ind w:left="0" w:firstLine="567"/>
        <w:rPr>
          <w:sz w:val="24"/>
          <w:szCs w:val="24"/>
        </w:rPr>
      </w:pPr>
      <w:r>
        <w:rPr>
          <w:sz w:val="24"/>
          <w:szCs w:val="24"/>
        </w:rPr>
        <w:t>GIG</w:t>
      </w:r>
      <w:r w:rsidR="00860112" w:rsidRPr="003117F3">
        <w:rPr>
          <w:sz w:val="24"/>
          <w:szCs w:val="24"/>
        </w:rPr>
        <w:t xml:space="preserve"> bendrieji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860112" w:rsidRPr="003117F3" w14:paraId="2E11B9D0" w14:textId="77777777" w:rsidTr="5C15DA64">
        <w:trPr>
          <w:trHeight w:val="146"/>
          <w:tblHeader/>
        </w:trPr>
        <w:tc>
          <w:tcPr>
            <w:tcW w:w="805" w:type="dxa"/>
            <w:shd w:val="clear" w:color="auto" w:fill="9CC2E5" w:themeFill="accent1" w:themeFillTint="99"/>
            <w:vAlign w:val="center"/>
          </w:tcPr>
          <w:p w14:paraId="134FF074" w14:textId="77777777" w:rsidR="00860112" w:rsidRPr="003117F3" w:rsidRDefault="00860112" w:rsidP="008B0242">
            <w:pPr>
              <w:pStyle w:val="Tekstas"/>
              <w:ind w:left="-13" w:firstLine="0"/>
              <w:rPr>
                <w:b/>
                <w:bCs/>
                <w:szCs w:val="24"/>
              </w:rPr>
            </w:pPr>
            <w:r w:rsidRPr="003117F3">
              <w:rPr>
                <w:b/>
                <w:bCs/>
                <w:szCs w:val="24"/>
              </w:rPr>
              <w:t>Eil. Nr.</w:t>
            </w:r>
          </w:p>
        </w:tc>
        <w:tc>
          <w:tcPr>
            <w:tcW w:w="8787" w:type="dxa"/>
            <w:shd w:val="clear" w:color="auto" w:fill="9CC2E5" w:themeFill="accent1" w:themeFillTint="99"/>
            <w:vAlign w:val="center"/>
          </w:tcPr>
          <w:p w14:paraId="7CC85FD7" w14:textId="77777777" w:rsidR="00860112" w:rsidRPr="003117F3" w:rsidRDefault="35146E4F" w:rsidP="76F44F67">
            <w:pPr>
              <w:pStyle w:val="Tekstas"/>
              <w:ind w:firstLine="0"/>
              <w:rPr>
                <w:b/>
                <w:bCs/>
                <w:szCs w:val="24"/>
              </w:rPr>
            </w:pPr>
            <w:r w:rsidRPr="003117F3">
              <w:rPr>
                <w:b/>
                <w:bCs/>
                <w:szCs w:val="24"/>
              </w:rPr>
              <w:t>Reikalavimo aprašymas</w:t>
            </w:r>
          </w:p>
        </w:tc>
      </w:tr>
      <w:tr w:rsidR="00EE26F5" w:rsidRPr="00414A8E" w14:paraId="09296330" w14:textId="77777777" w:rsidTr="5C15DA64">
        <w:tc>
          <w:tcPr>
            <w:tcW w:w="805" w:type="dxa"/>
          </w:tcPr>
          <w:p w14:paraId="574C3FC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336D22A" w14:textId="498ADEFE"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įgyvendintas naudojant daugiasluoksnę architektūrą, kur kiekvienas sluoksnis atlieka specifines funkcijas, užtikrinant gerą sistemos modularumą ir skalabilumą.</w:t>
            </w:r>
          </w:p>
        </w:tc>
      </w:tr>
      <w:tr w:rsidR="00EE26F5" w:rsidRPr="00414A8E" w14:paraId="17C533DF" w14:textId="77777777" w:rsidTr="5C15DA64">
        <w:tc>
          <w:tcPr>
            <w:tcW w:w="805" w:type="dxa"/>
          </w:tcPr>
          <w:p w14:paraId="11D22265"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57E4260" w14:textId="60C997B3" w:rsidR="00EE26F5" w:rsidRPr="00414A8E" w:rsidRDefault="004C387E" w:rsidP="00414A8E">
            <w:pPr>
              <w:pStyle w:val="Tablenumber"/>
              <w:spacing w:line="276" w:lineRule="auto"/>
              <w:rPr>
                <w:rFonts w:ascii="Times New Roman" w:hAnsi="Times New Roman"/>
                <w:sz w:val="24"/>
              </w:rPr>
            </w:pPr>
            <w:r w:rsidRPr="00414A8E">
              <w:rPr>
                <w:rFonts w:ascii="Times New Roman" w:hAnsi="Times New Roman"/>
                <w:sz w:val="24"/>
              </w:rPr>
              <w:t xml:space="preserve">Kliento sluoksnis apima </w:t>
            </w:r>
            <w:r w:rsidR="00FB3DA3" w:rsidRPr="00414A8E">
              <w:rPr>
                <w:rFonts w:ascii="Times New Roman" w:hAnsi="Times New Roman"/>
                <w:sz w:val="24"/>
              </w:rPr>
              <w:t>GIG</w:t>
            </w:r>
            <w:r w:rsidRPr="00414A8E">
              <w:rPr>
                <w:rFonts w:ascii="Times New Roman" w:hAnsi="Times New Roman"/>
                <w:sz w:val="24"/>
              </w:rPr>
              <w:t xml:space="preserve"> naudotojus ir </w:t>
            </w:r>
            <w:r w:rsidR="00DD48D1" w:rsidRPr="00414A8E">
              <w:rPr>
                <w:rFonts w:ascii="Times New Roman" w:hAnsi="Times New Roman"/>
                <w:sz w:val="24"/>
              </w:rPr>
              <w:t>VIISP</w:t>
            </w:r>
            <w:r w:rsidRPr="00414A8E">
              <w:rPr>
                <w:rFonts w:ascii="Times New Roman" w:hAnsi="Times New Roman"/>
                <w:sz w:val="24"/>
              </w:rPr>
              <w:t>, kuri</w:t>
            </w:r>
            <w:r w:rsidR="00DD48D1" w:rsidRPr="00414A8E">
              <w:rPr>
                <w:rFonts w:ascii="Times New Roman" w:hAnsi="Times New Roman"/>
                <w:sz w:val="24"/>
              </w:rPr>
              <w:t>s</w:t>
            </w:r>
            <w:r w:rsidRPr="00414A8E">
              <w:rPr>
                <w:rFonts w:ascii="Times New Roman" w:hAnsi="Times New Roman"/>
                <w:sz w:val="24"/>
              </w:rPr>
              <w:t xml:space="preserve"> teikia ar gauna iš </w:t>
            </w:r>
            <w:r w:rsidR="00FB3DA3" w:rsidRPr="00414A8E">
              <w:rPr>
                <w:rFonts w:ascii="Times New Roman" w:hAnsi="Times New Roman"/>
                <w:sz w:val="24"/>
              </w:rPr>
              <w:t>GIG</w:t>
            </w:r>
            <w:r w:rsidRPr="00414A8E">
              <w:rPr>
                <w:rFonts w:ascii="Times New Roman" w:hAnsi="Times New Roman"/>
                <w:sz w:val="24"/>
              </w:rPr>
              <w:t xml:space="preserve"> duomenis panaudojant tinklines paslaugas.</w:t>
            </w:r>
          </w:p>
        </w:tc>
      </w:tr>
      <w:tr w:rsidR="00EE26F5" w:rsidRPr="00414A8E" w14:paraId="13FD1EDA" w14:textId="77777777" w:rsidTr="5C15DA64">
        <w:tc>
          <w:tcPr>
            <w:tcW w:w="805" w:type="dxa"/>
          </w:tcPr>
          <w:p w14:paraId="13CED85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14D77E4" w14:textId="1CD4B86D"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duomenų apdorojimas vyksta veiklos ir duomenų sluoksniuose, naudojant aplikacijų lygmens programas, kad būtų išvengta pernelyg didelio priklausomumo nuo </w:t>
            </w:r>
            <w:r w:rsidR="00B301EF" w:rsidRPr="00414A8E">
              <w:rPr>
                <w:rFonts w:ascii="Times New Roman" w:hAnsi="Times New Roman"/>
                <w:sz w:val="24"/>
              </w:rPr>
              <w:t xml:space="preserve">DB </w:t>
            </w:r>
            <w:r w:rsidR="47604D19" w:rsidRPr="00414A8E">
              <w:rPr>
                <w:rFonts w:ascii="Times New Roman" w:hAnsi="Times New Roman"/>
                <w:sz w:val="24"/>
              </w:rPr>
              <w:t>procedūrų, ir užtikrinant gerąją programavimo praktiką.</w:t>
            </w:r>
          </w:p>
        </w:tc>
      </w:tr>
      <w:tr w:rsidR="00EE26F5" w:rsidRPr="00414A8E" w14:paraId="6EF61563" w14:textId="77777777" w:rsidTr="5C15DA64">
        <w:tc>
          <w:tcPr>
            <w:tcW w:w="805" w:type="dxa"/>
          </w:tcPr>
          <w:p w14:paraId="70954D7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AC8A887" w14:textId="221CD619"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sistema suprojektuota ir įdiegta taip, kad ateityje galėtų būti lengvai plečiama ir pritaikoma prie naujų reikalavimų ir pasikeitusių poreikių.</w:t>
            </w:r>
          </w:p>
        </w:tc>
      </w:tr>
      <w:tr w:rsidR="00EE26F5" w:rsidRPr="00414A8E" w14:paraId="192CB35C" w14:textId="77777777" w:rsidTr="5C15DA64">
        <w:tc>
          <w:tcPr>
            <w:tcW w:w="805" w:type="dxa"/>
          </w:tcPr>
          <w:p w14:paraId="7DA25ECC"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91BC3A0" w14:textId="0A908AD4"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naudoja reliacinę </w:t>
            </w:r>
            <w:r w:rsidR="00B301EF" w:rsidRPr="00414A8E">
              <w:rPr>
                <w:rFonts w:ascii="Times New Roman" w:hAnsi="Times New Roman"/>
                <w:sz w:val="24"/>
              </w:rPr>
              <w:t>DB</w:t>
            </w:r>
            <w:r w:rsidR="47604D19" w:rsidRPr="00414A8E">
              <w:rPr>
                <w:rFonts w:ascii="Times New Roman" w:hAnsi="Times New Roman"/>
                <w:sz w:val="24"/>
              </w:rPr>
              <w:t>, kuri centralizuotai saugo visus duomenis ir užtikrina efektyvų jų valdymą.</w:t>
            </w:r>
          </w:p>
        </w:tc>
      </w:tr>
      <w:tr w:rsidR="00EE26F5" w:rsidRPr="00414A8E" w14:paraId="5B061FF1" w14:textId="77777777" w:rsidTr="5C15DA64">
        <w:tc>
          <w:tcPr>
            <w:tcW w:w="805" w:type="dxa"/>
          </w:tcPr>
          <w:p w14:paraId="2DE5739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68F85A0" w14:textId="35C350B8"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duomenys saugomi atskirose </w:t>
            </w:r>
            <w:r w:rsidR="00B301EF" w:rsidRPr="00414A8E">
              <w:rPr>
                <w:rFonts w:ascii="Times New Roman" w:hAnsi="Times New Roman"/>
                <w:sz w:val="24"/>
              </w:rPr>
              <w:t>DB</w:t>
            </w:r>
            <w:r w:rsidR="47604D19" w:rsidRPr="00414A8E">
              <w:rPr>
                <w:rFonts w:ascii="Times New Roman" w:hAnsi="Times New Roman"/>
                <w:sz w:val="24"/>
              </w:rPr>
              <w:t xml:space="preserve"> rinkmenų grupėse, kurios suskirstytos pagal duomenų loginę priklausomybę, užtikrinant optimizuotą duomenų valdymą ir saugojimą.</w:t>
            </w:r>
          </w:p>
        </w:tc>
      </w:tr>
      <w:tr w:rsidR="00EE26F5" w:rsidRPr="00414A8E" w14:paraId="22DB3234" w14:textId="77777777" w:rsidTr="5C15DA64">
        <w:tc>
          <w:tcPr>
            <w:tcW w:w="805" w:type="dxa"/>
          </w:tcPr>
          <w:p w14:paraId="5A248351"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5CE9FF4" w14:textId="5DE56944"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Visos </w:t>
            </w:r>
            <w:r w:rsidR="00FB3DA3" w:rsidRPr="00414A8E">
              <w:rPr>
                <w:rFonts w:ascii="Times New Roman" w:hAnsi="Times New Roman"/>
                <w:sz w:val="24"/>
              </w:rPr>
              <w:t>GIG</w:t>
            </w:r>
            <w:r w:rsidRPr="00414A8E">
              <w:rPr>
                <w:rFonts w:ascii="Times New Roman" w:hAnsi="Times New Roman"/>
                <w:sz w:val="24"/>
              </w:rPr>
              <w:t xml:space="preserve"> moduliuose naudojamos rinkmenos saugomos atskiroje fail</w:t>
            </w:r>
            <w:r w:rsidR="00ED7044" w:rsidRPr="00414A8E">
              <w:rPr>
                <w:rFonts w:ascii="Times New Roman" w:hAnsi="Times New Roman"/>
                <w:sz w:val="24"/>
              </w:rPr>
              <w:t>ų</w:t>
            </w:r>
            <w:r w:rsidRPr="00414A8E">
              <w:rPr>
                <w:rFonts w:ascii="Times New Roman" w:hAnsi="Times New Roman"/>
                <w:sz w:val="24"/>
              </w:rPr>
              <w:t xml:space="preserve"> sistemoje, atskirai nuo </w:t>
            </w:r>
            <w:r w:rsidR="00B301EF" w:rsidRPr="00414A8E">
              <w:rPr>
                <w:rFonts w:ascii="Times New Roman" w:hAnsi="Times New Roman"/>
                <w:sz w:val="24"/>
              </w:rPr>
              <w:t>DB</w:t>
            </w:r>
            <w:r w:rsidRPr="00414A8E">
              <w:rPr>
                <w:rFonts w:ascii="Times New Roman" w:hAnsi="Times New Roman"/>
                <w:sz w:val="24"/>
              </w:rPr>
              <w:t>, užtikrinant duomenų struktūrinį atskyrimą.</w:t>
            </w:r>
          </w:p>
        </w:tc>
      </w:tr>
      <w:tr w:rsidR="00EE26F5" w:rsidRPr="00414A8E" w14:paraId="45FED97D" w14:textId="77777777" w:rsidTr="5C15DA64">
        <w:tc>
          <w:tcPr>
            <w:tcW w:w="805" w:type="dxa"/>
          </w:tcPr>
          <w:p w14:paraId="4F581AD1"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2099DFE" w14:textId="27415980"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įgyvendinta pagal paslaugų orientuotos architektūros (SOA) principus, užtikrinant aukštą komponentų nepriklausomybę ir lankstumą.</w:t>
            </w:r>
          </w:p>
        </w:tc>
      </w:tr>
      <w:tr w:rsidR="00EE26F5" w:rsidRPr="00414A8E" w14:paraId="151C76A4" w14:textId="77777777" w:rsidTr="5C15DA64">
        <w:tc>
          <w:tcPr>
            <w:tcW w:w="805" w:type="dxa"/>
          </w:tcPr>
          <w:p w14:paraId="04114A5D"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65E923A" w14:textId="682C36E7" w:rsidR="00EE26F5" w:rsidRPr="00414A8E" w:rsidRDefault="00DF10FE" w:rsidP="00414A8E">
            <w:pPr>
              <w:pStyle w:val="Tablenumber"/>
              <w:spacing w:line="276" w:lineRule="auto"/>
              <w:rPr>
                <w:rFonts w:ascii="Times New Roman" w:hAnsi="Times New Roman"/>
                <w:sz w:val="24"/>
              </w:rPr>
            </w:pPr>
            <w:r w:rsidRPr="00414A8E">
              <w:rPr>
                <w:rFonts w:ascii="Times New Roman" w:hAnsi="Times New Roman"/>
                <w:sz w:val="24"/>
              </w:rPr>
              <w:t xml:space="preserve">Visi </w:t>
            </w:r>
            <w:r w:rsidR="00FB3DA3" w:rsidRPr="00414A8E">
              <w:rPr>
                <w:rFonts w:ascii="Times New Roman" w:hAnsi="Times New Roman"/>
                <w:sz w:val="24"/>
              </w:rPr>
              <w:t>GIG</w:t>
            </w:r>
            <w:r w:rsidRPr="00414A8E">
              <w:rPr>
                <w:rFonts w:ascii="Times New Roman" w:hAnsi="Times New Roman"/>
                <w:sz w:val="24"/>
              </w:rPr>
              <w:t xml:space="preserve"> moduliai tarpusavyje integruoti. Visi duomenų pasikeitimai viename modulyje atsispindi susijusiuose moduliuose be papildomų naudotojų veiksmų (klasifikatorių ar kitų </w:t>
            </w:r>
            <w:r w:rsidR="00FB3DA3" w:rsidRPr="00414A8E">
              <w:rPr>
                <w:rFonts w:ascii="Times New Roman" w:hAnsi="Times New Roman"/>
                <w:sz w:val="24"/>
              </w:rPr>
              <w:t>GIG</w:t>
            </w:r>
            <w:r w:rsidRPr="00414A8E">
              <w:rPr>
                <w:rFonts w:ascii="Times New Roman" w:hAnsi="Times New Roman"/>
                <w:sz w:val="24"/>
              </w:rPr>
              <w:t xml:space="preserve"> naudojamų duomenų apsikeitimai vykdomi realiu laiku, visuose moduliuose duomenys atsinaujinti tuo pačiu metu).</w:t>
            </w:r>
          </w:p>
        </w:tc>
      </w:tr>
      <w:tr w:rsidR="00EE26F5" w:rsidRPr="00414A8E" w14:paraId="719903D9" w14:textId="77777777" w:rsidTr="5C15DA64">
        <w:tc>
          <w:tcPr>
            <w:tcW w:w="805" w:type="dxa"/>
          </w:tcPr>
          <w:p w14:paraId="39EF2F5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7F809B4" w14:textId="7DA1E168"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leidžia naudotojams vienu metu dirbti su keliais modulių deriniais, užtikrinant sklandų ir efektyvų darbą su įvairiomis sistemų dalimis.</w:t>
            </w:r>
          </w:p>
        </w:tc>
      </w:tr>
      <w:tr w:rsidR="00EE26F5" w:rsidRPr="00414A8E" w14:paraId="64AA5557" w14:textId="77777777" w:rsidTr="5C15DA64">
        <w:tc>
          <w:tcPr>
            <w:tcW w:w="805" w:type="dxa"/>
          </w:tcPr>
          <w:p w14:paraId="16358449"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E20A017" w14:textId="0A208E8D"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V</w:t>
            </w:r>
            <w:r w:rsidR="00BB1A1D" w:rsidRPr="00414A8E">
              <w:rPr>
                <w:rFonts w:ascii="Times New Roman" w:hAnsi="Times New Roman"/>
                <w:sz w:val="24"/>
              </w:rPr>
              <w:t>isi</w:t>
            </w:r>
            <w:r w:rsidRPr="00414A8E">
              <w:rPr>
                <w:rFonts w:ascii="Times New Roman" w:hAnsi="Times New Roman"/>
                <w:sz w:val="24"/>
              </w:rPr>
              <w:t xml:space="preserve"> </w:t>
            </w:r>
            <w:r w:rsidR="00FB3DA3" w:rsidRPr="00414A8E">
              <w:rPr>
                <w:rFonts w:ascii="Times New Roman" w:hAnsi="Times New Roman"/>
                <w:sz w:val="24"/>
              </w:rPr>
              <w:t>GIG</w:t>
            </w:r>
            <w:r w:rsidRPr="00414A8E">
              <w:rPr>
                <w:rFonts w:ascii="Times New Roman" w:hAnsi="Times New Roman"/>
                <w:sz w:val="24"/>
              </w:rPr>
              <w:t xml:space="preserve"> funkciniai komponentai palaiko Unicode (UTF-8) standartą, užtikrinant platų kalbų ir simbolių palaikymą.</w:t>
            </w:r>
          </w:p>
        </w:tc>
      </w:tr>
      <w:tr w:rsidR="00FA0850" w:rsidRPr="00414A8E" w14:paraId="6613664D" w14:textId="77777777" w:rsidTr="5C15DA64">
        <w:tc>
          <w:tcPr>
            <w:tcW w:w="805" w:type="dxa"/>
          </w:tcPr>
          <w:p w14:paraId="4A9E29FA" w14:textId="77777777" w:rsidR="00FA0850" w:rsidRPr="003117F3" w:rsidRDefault="00FA0850"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0BD37D3" w14:textId="43002D51" w:rsidR="00FA0850"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FA0850" w:rsidRPr="00414A8E">
              <w:rPr>
                <w:rFonts w:ascii="Times New Roman" w:hAnsi="Times New Roman"/>
                <w:sz w:val="24"/>
              </w:rPr>
              <w:t xml:space="preserve"> programinės įrangos išeities tekstai rašomi su komentarais ir atitinka gerąsias programinio kodo formatavimo, kintamųjų bei funkcijų įvardinimo praktikas.</w:t>
            </w:r>
          </w:p>
        </w:tc>
      </w:tr>
      <w:tr w:rsidR="00FA0850" w:rsidRPr="00414A8E" w14:paraId="49F27DBF" w14:textId="77777777" w:rsidTr="5C15DA64">
        <w:tc>
          <w:tcPr>
            <w:tcW w:w="805" w:type="dxa"/>
          </w:tcPr>
          <w:p w14:paraId="303CE922" w14:textId="77777777" w:rsidR="00FA0850" w:rsidRPr="003117F3" w:rsidRDefault="00FA0850"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BC89B17" w14:textId="644A3439" w:rsidR="00FA0850" w:rsidRPr="00414A8E" w:rsidRDefault="00FA0850" w:rsidP="00414A8E">
            <w:pPr>
              <w:pStyle w:val="Tablenumber"/>
              <w:spacing w:line="276" w:lineRule="auto"/>
              <w:rPr>
                <w:rFonts w:ascii="Times New Roman" w:hAnsi="Times New Roman"/>
                <w:sz w:val="24"/>
              </w:rPr>
            </w:pPr>
            <w:r w:rsidRPr="00414A8E">
              <w:rPr>
                <w:rFonts w:ascii="Times New Roman" w:hAnsi="Times New Roman"/>
                <w:sz w:val="24"/>
              </w:rPr>
              <w:t xml:space="preserve">Išeities tekstas perduotas </w:t>
            </w:r>
            <w:r w:rsidR="00412FB5" w:rsidRPr="00414A8E">
              <w:rPr>
                <w:rFonts w:ascii="Times New Roman" w:hAnsi="Times New Roman"/>
                <w:sz w:val="24"/>
              </w:rPr>
              <w:t>Perkančiajai organizacijai</w:t>
            </w:r>
            <w:r w:rsidRPr="00414A8E">
              <w:rPr>
                <w:rFonts w:ascii="Times New Roman" w:hAnsi="Times New Roman"/>
                <w:sz w:val="24"/>
              </w:rPr>
              <w:t xml:space="preserve">. Paslaugų teikėjas naudoja </w:t>
            </w:r>
            <w:r w:rsidR="000D2766" w:rsidRPr="00414A8E">
              <w:rPr>
                <w:rFonts w:ascii="Times New Roman" w:hAnsi="Times New Roman"/>
                <w:sz w:val="24"/>
              </w:rPr>
              <w:t>sistemos valdymo skydą</w:t>
            </w:r>
            <w:r w:rsidRPr="00414A8E">
              <w:rPr>
                <w:rFonts w:ascii="Times New Roman" w:hAnsi="Times New Roman"/>
                <w:sz w:val="24"/>
              </w:rPr>
              <w:t xml:space="preserve"> ir nesuteikia teisių prieiti iš išorės.</w:t>
            </w:r>
          </w:p>
        </w:tc>
      </w:tr>
      <w:tr w:rsidR="00FA0850" w:rsidRPr="00414A8E" w14:paraId="5B2BC95F" w14:textId="77777777" w:rsidTr="5C15DA64">
        <w:tc>
          <w:tcPr>
            <w:tcW w:w="805" w:type="dxa"/>
          </w:tcPr>
          <w:p w14:paraId="11489136" w14:textId="77777777" w:rsidR="00FA0850" w:rsidRPr="003117F3" w:rsidRDefault="00FA0850"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7F7740C" w14:textId="177B1093" w:rsidR="00FA0850" w:rsidRPr="00414A8E" w:rsidRDefault="00412FB5" w:rsidP="00414A8E">
            <w:pPr>
              <w:pStyle w:val="Tablenumber"/>
              <w:spacing w:line="276" w:lineRule="auto"/>
              <w:rPr>
                <w:rFonts w:ascii="Times New Roman" w:hAnsi="Times New Roman"/>
                <w:sz w:val="24"/>
              </w:rPr>
            </w:pPr>
            <w:r w:rsidRPr="00414A8E">
              <w:rPr>
                <w:rFonts w:ascii="Times New Roman" w:hAnsi="Times New Roman"/>
                <w:sz w:val="24"/>
              </w:rPr>
              <w:t>Perkančiajai organizacijai</w:t>
            </w:r>
            <w:r w:rsidRPr="00414A8E" w:rsidDel="00412FB5">
              <w:rPr>
                <w:rFonts w:ascii="Times New Roman" w:hAnsi="Times New Roman"/>
                <w:sz w:val="24"/>
              </w:rPr>
              <w:t xml:space="preserve"> </w:t>
            </w:r>
            <w:r w:rsidR="00FA0850" w:rsidRPr="00414A8E">
              <w:rPr>
                <w:rFonts w:ascii="Times New Roman" w:hAnsi="Times New Roman"/>
                <w:sz w:val="24"/>
              </w:rPr>
              <w:t xml:space="preserve">perduoti pilni, korektiški, nešifruoti sukurtos programinės įrangos išeities tekstai kompiliavimui paruoštų rinkmenų paketų forma, kartu nurodant viešai prieinamas standartines kompiliavimo priemones ir kompiliavimo eigą. Naudojant standartines priemones turi būti kompiliuojama naudojimui parengta programinė įranga, atliekanti jai specifikuotas funkcijas. Visos priemonės, reikalingos naujai versijai parengti, perduodamos </w:t>
            </w:r>
            <w:r w:rsidRPr="00414A8E">
              <w:rPr>
                <w:rFonts w:ascii="Times New Roman" w:hAnsi="Times New Roman"/>
                <w:sz w:val="24"/>
              </w:rPr>
              <w:t>Perkančiajai organizacijai</w:t>
            </w:r>
            <w:r w:rsidR="00FA0850" w:rsidRPr="00414A8E">
              <w:rPr>
                <w:rFonts w:ascii="Times New Roman" w:hAnsi="Times New Roman"/>
                <w:sz w:val="24"/>
              </w:rPr>
              <w:t>, kad jis be papildomų priemonių galėtų sukompiliuoti naują versiją.</w:t>
            </w:r>
          </w:p>
        </w:tc>
      </w:tr>
      <w:tr w:rsidR="00FA0850" w:rsidRPr="00414A8E" w14:paraId="3BC1945E" w14:textId="77777777" w:rsidTr="5C15DA64">
        <w:tc>
          <w:tcPr>
            <w:tcW w:w="805" w:type="dxa"/>
          </w:tcPr>
          <w:p w14:paraId="39D9399F" w14:textId="77777777" w:rsidR="00FA0850" w:rsidRPr="003117F3" w:rsidRDefault="00FA0850" w:rsidP="00414A8E">
            <w:pPr>
              <w:pStyle w:val="Tablenumber"/>
              <w:numPr>
                <w:ilvl w:val="0"/>
                <w:numId w:val="134"/>
              </w:numPr>
              <w:spacing w:line="276" w:lineRule="auto"/>
              <w:ind w:left="447" w:hanging="447"/>
              <w:rPr>
                <w:rFonts w:ascii="Times New Roman" w:hAnsi="Times New Roman"/>
                <w:sz w:val="24"/>
              </w:rPr>
            </w:pPr>
          </w:p>
        </w:tc>
        <w:tc>
          <w:tcPr>
            <w:tcW w:w="8787" w:type="dxa"/>
          </w:tcPr>
          <w:p w14:paraId="5D84691E" w14:textId="0529B48F" w:rsidR="00FA0850" w:rsidRPr="00414A8E" w:rsidRDefault="00FA0850" w:rsidP="00414A8E">
            <w:pPr>
              <w:pStyle w:val="Tablenumber"/>
              <w:spacing w:line="276" w:lineRule="auto"/>
              <w:rPr>
                <w:rFonts w:ascii="Times New Roman" w:hAnsi="Times New Roman"/>
                <w:sz w:val="24"/>
              </w:rPr>
            </w:pPr>
            <w:r w:rsidRPr="00414A8E">
              <w:rPr>
                <w:rFonts w:ascii="Times New Roman" w:hAnsi="Times New Roman"/>
                <w:sz w:val="24"/>
              </w:rPr>
              <w:t>Išeities kodai ir autorinės turtinės teisės priklauso perkančiajai organizacijai. Paslaugų teikėjas garantuoja nuostolių atlyginimą perkančiajai organizacijai dėl bet kokių reikalavimų, kylančių dėl autorių teisių, patentų, licencijų, ar prekių (paslaugų) ženklų naudojimo, susijusio su sukurtos programinės įrangos naudojimu, išskyrus atvejus, kai toks pažeidimas atsiranda dėl perkančiosios organizacijos kaltės.</w:t>
            </w:r>
            <w:r w:rsidRPr="00414A8E" w:rsidDel="00077A97">
              <w:rPr>
                <w:rFonts w:ascii="Times New Roman" w:hAnsi="Times New Roman"/>
                <w:sz w:val="24"/>
              </w:rPr>
              <w:t xml:space="preserve"> </w:t>
            </w:r>
          </w:p>
        </w:tc>
      </w:tr>
    </w:tbl>
    <w:p w14:paraId="0B254437" w14:textId="36E73173" w:rsidR="00860112" w:rsidRPr="003117F3" w:rsidRDefault="00FB3DA3" w:rsidP="00860112">
      <w:pPr>
        <w:pStyle w:val="Lentel"/>
        <w:ind w:left="0" w:firstLine="567"/>
        <w:rPr>
          <w:sz w:val="24"/>
          <w:szCs w:val="24"/>
        </w:rPr>
      </w:pPr>
      <w:r>
        <w:rPr>
          <w:sz w:val="24"/>
          <w:szCs w:val="24"/>
        </w:rPr>
        <w:t>GIG</w:t>
      </w:r>
      <w:r w:rsidR="00AD74B8" w:rsidRPr="003117F3">
        <w:rPr>
          <w:sz w:val="24"/>
          <w:szCs w:val="24"/>
        </w:rPr>
        <w:t xml:space="preserve"> </w:t>
      </w:r>
      <w:r w:rsidR="00D67B5A" w:rsidRPr="003117F3">
        <w:rPr>
          <w:sz w:val="24"/>
          <w:szCs w:val="24"/>
        </w:rPr>
        <w:t xml:space="preserve">tenkinami </w:t>
      </w:r>
      <w:r w:rsidR="00860112" w:rsidRPr="003117F3">
        <w:rPr>
          <w:sz w:val="24"/>
          <w:szCs w:val="24"/>
        </w:rPr>
        <w:t>duomenų įvedim</w:t>
      </w:r>
      <w:r w:rsidR="00457C00" w:rsidRPr="003117F3">
        <w:rPr>
          <w:sz w:val="24"/>
          <w:szCs w:val="24"/>
        </w:rPr>
        <w:t>o</w:t>
      </w:r>
      <w:r w:rsidR="00860112" w:rsidRPr="003117F3">
        <w:rPr>
          <w:sz w:val="24"/>
          <w:szCs w:val="24"/>
        </w:rPr>
        <w:t xml:space="preserve"> ir apdorojim</w:t>
      </w:r>
      <w:r w:rsidR="00457C00" w:rsidRPr="003117F3">
        <w:rPr>
          <w:sz w:val="24"/>
          <w:szCs w:val="24"/>
        </w:rPr>
        <w:t>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860112" w:rsidRPr="003117F3" w14:paraId="461B7629" w14:textId="77777777" w:rsidTr="5C15DA64">
        <w:trPr>
          <w:trHeight w:val="146"/>
          <w:tblHeader/>
        </w:trPr>
        <w:tc>
          <w:tcPr>
            <w:tcW w:w="805" w:type="dxa"/>
            <w:shd w:val="clear" w:color="auto" w:fill="9CC2E5" w:themeFill="accent1" w:themeFillTint="99"/>
            <w:vAlign w:val="center"/>
          </w:tcPr>
          <w:p w14:paraId="2FB6A47C" w14:textId="77777777" w:rsidR="00860112" w:rsidRPr="003117F3" w:rsidRDefault="00860112" w:rsidP="00477222">
            <w:pPr>
              <w:pStyle w:val="Tekstas"/>
              <w:ind w:firstLine="0"/>
              <w:rPr>
                <w:b/>
                <w:bCs/>
                <w:szCs w:val="24"/>
              </w:rPr>
            </w:pPr>
            <w:r w:rsidRPr="003117F3">
              <w:rPr>
                <w:b/>
                <w:bCs/>
                <w:szCs w:val="24"/>
              </w:rPr>
              <w:t>Eil. Nr.</w:t>
            </w:r>
          </w:p>
        </w:tc>
        <w:tc>
          <w:tcPr>
            <w:tcW w:w="8787" w:type="dxa"/>
            <w:shd w:val="clear" w:color="auto" w:fill="9CC2E5" w:themeFill="accent1" w:themeFillTint="99"/>
            <w:vAlign w:val="center"/>
          </w:tcPr>
          <w:p w14:paraId="0CD0ECDC" w14:textId="77777777" w:rsidR="00860112" w:rsidRPr="003117F3" w:rsidRDefault="35146E4F" w:rsidP="76F44F67">
            <w:pPr>
              <w:pStyle w:val="Tekstas"/>
              <w:ind w:firstLine="0"/>
              <w:rPr>
                <w:b/>
                <w:bCs/>
                <w:szCs w:val="24"/>
              </w:rPr>
            </w:pPr>
            <w:r w:rsidRPr="003117F3">
              <w:rPr>
                <w:b/>
                <w:bCs/>
                <w:szCs w:val="24"/>
              </w:rPr>
              <w:t>Reikalavimo aprašymas</w:t>
            </w:r>
          </w:p>
        </w:tc>
      </w:tr>
      <w:tr w:rsidR="00EE26F5" w:rsidRPr="00414A8E" w14:paraId="2849A88A" w14:textId="77777777" w:rsidTr="5C15DA64">
        <w:tc>
          <w:tcPr>
            <w:tcW w:w="805" w:type="dxa"/>
          </w:tcPr>
          <w:p w14:paraId="2690CC4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BF8866C" w14:textId="0D81780A"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sistema užpildo tam tikrus duomenų įvedimo laukus pagal išankstines sąlygas, o jeigu duomenys yra integruoti registruose ar valstybinėse informacinėse sistemose, jie nebereikalauja būti įvedami pakartotinai.</w:t>
            </w:r>
          </w:p>
        </w:tc>
      </w:tr>
      <w:tr w:rsidR="00EE26F5" w:rsidRPr="00414A8E" w14:paraId="2C7AE9F0" w14:textId="77777777" w:rsidTr="5C15DA64">
        <w:tc>
          <w:tcPr>
            <w:tcW w:w="805" w:type="dxa"/>
          </w:tcPr>
          <w:p w14:paraId="7025D1AE"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5E9FC24" w14:textId="44FF71C1" w:rsidR="00EE26F5" w:rsidRPr="003117F3"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Sudėtingos formos </w:t>
            </w:r>
            <w:r w:rsidR="2AA7B0A8" w:rsidRPr="00414A8E">
              <w:rPr>
                <w:rFonts w:ascii="Times New Roman" w:hAnsi="Times New Roman"/>
                <w:sz w:val="24"/>
              </w:rPr>
              <w:t>yra</w:t>
            </w:r>
            <w:r w:rsidRPr="00414A8E">
              <w:rPr>
                <w:rFonts w:ascii="Times New Roman" w:hAnsi="Times New Roman"/>
                <w:sz w:val="24"/>
              </w:rPr>
              <w:t xml:space="preserve"> suskaidytos į smulkesnes ir jų duomenys suskirstyti, o formų ar grupių loginis tikrinimas </w:t>
            </w:r>
            <w:r w:rsidR="51C0C295" w:rsidRPr="00414A8E">
              <w:rPr>
                <w:rFonts w:ascii="Times New Roman" w:hAnsi="Times New Roman"/>
                <w:sz w:val="24"/>
              </w:rPr>
              <w:t>yra</w:t>
            </w:r>
            <w:r w:rsidRPr="00414A8E">
              <w:rPr>
                <w:rFonts w:ascii="Times New Roman" w:hAnsi="Times New Roman"/>
                <w:sz w:val="24"/>
              </w:rPr>
              <w:t xml:space="preserve"> derinamas su </w:t>
            </w:r>
            <w:r w:rsidR="0048646C" w:rsidRPr="00414A8E">
              <w:rPr>
                <w:rFonts w:ascii="Times New Roman" w:hAnsi="Times New Roman"/>
                <w:sz w:val="24"/>
              </w:rPr>
              <w:t>Perkančiąja organizacija</w:t>
            </w:r>
            <w:r w:rsidRPr="00414A8E">
              <w:rPr>
                <w:rFonts w:ascii="Times New Roman" w:hAnsi="Times New Roman"/>
                <w:sz w:val="24"/>
              </w:rPr>
              <w:t>, užtikrinant atitikimą visiems reikalavimams.</w:t>
            </w:r>
          </w:p>
        </w:tc>
      </w:tr>
      <w:tr w:rsidR="00EE26F5" w:rsidRPr="00414A8E" w14:paraId="04380F62" w14:textId="77777777" w:rsidTr="5C15DA64">
        <w:tc>
          <w:tcPr>
            <w:tcW w:w="805" w:type="dxa"/>
          </w:tcPr>
          <w:p w14:paraId="1554469C"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D258A50" w14:textId="6687C98B"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formose, kuriose pateikiami duomenys sąrašų pavidalu, </w:t>
            </w:r>
            <w:r w:rsidR="26AFD3F5" w:rsidRPr="00414A8E">
              <w:rPr>
                <w:rFonts w:ascii="Times New Roman" w:hAnsi="Times New Roman"/>
                <w:sz w:val="24"/>
              </w:rPr>
              <w:t>yra</w:t>
            </w:r>
            <w:r w:rsidR="47604D19" w:rsidRPr="00414A8E">
              <w:rPr>
                <w:rFonts w:ascii="Times New Roman" w:hAnsi="Times New Roman"/>
                <w:sz w:val="24"/>
              </w:rPr>
              <w:t xml:space="preserve"> įdiegta galimybė filtruoti juos pagal stulpelių reikšmes.</w:t>
            </w:r>
          </w:p>
        </w:tc>
      </w:tr>
      <w:tr w:rsidR="00EE26F5" w:rsidRPr="00414A8E" w14:paraId="7F78DFA2" w14:textId="77777777" w:rsidTr="5C15DA64">
        <w:tc>
          <w:tcPr>
            <w:tcW w:w="805" w:type="dxa"/>
          </w:tcPr>
          <w:p w14:paraId="2CD37EA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8AF1301" w14:textId="53BAC55A"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įgyvendino duomenų teisingumo patikrinimus kiekviename lauko, formos ar formų grupės lygmenyje visose duomenų įvedimo formose.</w:t>
            </w:r>
          </w:p>
        </w:tc>
      </w:tr>
      <w:tr w:rsidR="00EE26F5" w:rsidRPr="00414A8E" w14:paraId="76601ADF" w14:textId="77777777" w:rsidTr="5C15DA64">
        <w:tc>
          <w:tcPr>
            <w:tcW w:w="805" w:type="dxa"/>
          </w:tcPr>
          <w:p w14:paraId="5B2834A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8606DC7" w14:textId="03C6F0DA"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w:t>
            </w:r>
            <w:r w:rsidR="7C481EDB" w:rsidRPr="00414A8E">
              <w:rPr>
                <w:rFonts w:ascii="Times New Roman" w:hAnsi="Times New Roman"/>
                <w:sz w:val="24"/>
              </w:rPr>
              <w:t>sistem</w:t>
            </w:r>
            <w:r w:rsidR="1CD9A9AA" w:rsidRPr="00414A8E">
              <w:rPr>
                <w:rFonts w:ascii="Times New Roman" w:hAnsi="Times New Roman"/>
                <w:sz w:val="24"/>
              </w:rPr>
              <w:t>oje</w:t>
            </w:r>
            <w:r w:rsidR="7C481EDB" w:rsidRPr="00414A8E">
              <w:rPr>
                <w:rFonts w:ascii="Times New Roman" w:hAnsi="Times New Roman"/>
                <w:sz w:val="24"/>
              </w:rPr>
              <w:t xml:space="preserve"> įdieg</w:t>
            </w:r>
            <w:r w:rsidR="69C3C5B7" w:rsidRPr="00414A8E">
              <w:rPr>
                <w:rFonts w:ascii="Times New Roman" w:hAnsi="Times New Roman"/>
                <w:sz w:val="24"/>
              </w:rPr>
              <w:t>ta</w:t>
            </w:r>
            <w:r w:rsidR="47604D19" w:rsidRPr="00414A8E">
              <w:rPr>
                <w:rFonts w:ascii="Times New Roman" w:hAnsi="Times New Roman"/>
                <w:sz w:val="24"/>
              </w:rPr>
              <w:t xml:space="preserve"> dviejų lygmenų duomenų įvedimo kontrol</w:t>
            </w:r>
            <w:r w:rsidR="586CDF52" w:rsidRPr="00414A8E">
              <w:rPr>
                <w:rFonts w:ascii="Times New Roman" w:hAnsi="Times New Roman"/>
                <w:sz w:val="24"/>
              </w:rPr>
              <w:t>ė</w:t>
            </w:r>
            <w:r w:rsidR="47604D19" w:rsidRPr="00414A8E">
              <w:rPr>
                <w:rFonts w:ascii="Times New Roman" w:hAnsi="Times New Roman"/>
                <w:sz w:val="24"/>
              </w:rPr>
              <w:t>, kur pirmasis lygmuo apibrėžia laukų tipą, o antrasis naudoja loginės taisyklės duomenų korektiškumo patikrinimui.</w:t>
            </w:r>
          </w:p>
        </w:tc>
      </w:tr>
      <w:tr w:rsidR="00EE26F5" w:rsidRPr="00414A8E" w14:paraId="2AFC32A6" w14:textId="77777777" w:rsidTr="5C15DA64">
        <w:tc>
          <w:tcPr>
            <w:tcW w:w="805" w:type="dxa"/>
          </w:tcPr>
          <w:p w14:paraId="5FF3C3F6"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5B1A463" w14:textId="79253B4D"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privalomi saugojimui laukai yra aiškiai išskiriami kitomis spalvomis arba kitais vizualiniais žymėjimais</w:t>
            </w:r>
            <w:r w:rsidR="00C51366" w:rsidRPr="00414A8E">
              <w:rPr>
                <w:rFonts w:ascii="Times New Roman" w:hAnsi="Times New Roman"/>
                <w:sz w:val="24"/>
              </w:rPr>
              <w:t xml:space="preserve"> (pvz. *)</w:t>
            </w:r>
            <w:r w:rsidR="47604D19" w:rsidRPr="00414A8E">
              <w:rPr>
                <w:rFonts w:ascii="Times New Roman" w:hAnsi="Times New Roman"/>
                <w:sz w:val="24"/>
              </w:rPr>
              <w:t>.</w:t>
            </w:r>
          </w:p>
        </w:tc>
      </w:tr>
      <w:tr w:rsidR="00EE26F5" w:rsidRPr="00414A8E" w14:paraId="66A27730" w14:textId="77777777" w:rsidTr="5C15DA64">
        <w:tc>
          <w:tcPr>
            <w:tcW w:w="805" w:type="dxa"/>
          </w:tcPr>
          <w:p w14:paraId="372DAC1F"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E30F135" w14:textId="280E14B7"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pateikia informaciją apie reikalingus įvesties formatus, tokius kaip datos, telefono numerio, el. pašto ir kitų laukų formatai.</w:t>
            </w:r>
          </w:p>
        </w:tc>
      </w:tr>
      <w:tr w:rsidR="00EE26F5" w:rsidRPr="00414A8E" w14:paraId="5999C030" w14:textId="77777777" w:rsidTr="5C15DA64">
        <w:tc>
          <w:tcPr>
            <w:tcW w:w="805" w:type="dxa"/>
          </w:tcPr>
          <w:p w14:paraId="282FC52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BAA26A7" w14:textId="58DEFB07"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sistema leidžia įvesti ir importuoti duomenis į tam tikras formas naudojant  XLS(X) rinkmenas.</w:t>
            </w:r>
          </w:p>
        </w:tc>
      </w:tr>
      <w:tr w:rsidR="00EE26F5" w:rsidRPr="00414A8E" w14:paraId="1E032412" w14:textId="77777777" w:rsidTr="5C15DA64">
        <w:tc>
          <w:tcPr>
            <w:tcW w:w="805" w:type="dxa"/>
          </w:tcPr>
          <w:p w14:paraId="7A6EE46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B3C2925" w14:textId="6D5F0702"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suteikia galimybę pasirinkti duomenis iš reikšmių klasifikatorių.</w:t>
            </w:r>
          </w:p>
        </w:tc>
      </w:tr>
      <w:tr w:rsidR="00EE26F5" w:rsidRPr="00414A8E" w14:paraId="059627AD" w14:textId="77777777" w:rsidTr="5C15DA64">
        <w:tc>
          <w:tcPr>
            <w:tcW w:w="805" w:type="dxa"/>
          </w:tcPr>
          <w:p w14:paraId="798B7FC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7B2132A" w14:textId="5E6A59CF"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riboja pildomų laukų simbolių kiekį</w:t>
            </w:r>
            <w:r w:rsidR="00DA627B" w:rsidRPr="00414A8E">
              <w:rPr>
                <w:rFonts w:ascii="Times New Roman" w:hAnsi="Times New Roman"/>
                <w:sz w:val="24"/>
              </w:rPr>
              <w:t>,</w:t>
            </w:r>
            <w:r w:rsidR="47604D19" w:rsidRPr="00414A8E">
              <w:rPr>
                <w:rFonts w:ascii="Times New Roman" w:hAnsi="Times New Roman"/>
                <w:sz w:val="24"/>
              </w:rPr>
              <w:t xml:space="preserve"> duomenų tipus ir leidžia </w:t>
            </w:r>
            <w:r w:rsidR="7C481EDB" w:rsidRPr="00414A8E">
              <w:rPr>
                <w:rFonts w:ascii="Times New Roman" w:hAnsi="Times New Roman"/>
                <w:sz w:val="24"/>
              </w:rPr>
              <w:t>išsiplečian</w:t>
            </w:r>
            <w:r w:rsidR="2CE7B256" w:rsidRPr="00414A8E">
              <w:rPr>
                <w:rFonts w:ascii="Times New Roman" w:hAnsi="Times New Roman"/>
                <w:sz w:val="24"/>
              </w:rPr>
              <w:t>čius</w:t>
            </w:r>
            <w:r w:rsidR="47604D19" w:rsidRPr="00414A8E">
              <w:rPr>
                <w:rFonts w:ascii="Times New Roman" w:hAnsi="Times New Roman"/>
                <w:sz w:val="24"/>
              </w:rPr>
              <w:t xml:space="preserve"> komentarų laukus.</w:t>
            </w:r>
          </w:p>
        </w:tc>
      </w:tr>
      <w:tr w:rsidR="00F2334F" w:rsidRPr="00414A8E" w14:paraId="13246296" w14:textId="77777777" w:rsidTr="5C15DA64">
        <w:tc>
          <w:tcPr>
            <w:tcW w:w="805" w:type="dxa"/>
          </w:tcPr>
          <w:p w14:paraId="00D9E5D9" w14:textId="77777777" w:rsidR="00F2334F" w:rsidRPr="003117F3" w:rsidRDefault="00F2334F"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2535D05" w14:textId="1044C93D" w:rsidR="00F2334F" w:rsidRPr="003117F3" w:rsidRDefault="00F2334F" w:rsidP="00414A8E">
            <w:pPr>
              <w:pStyle w:val="Tablenumber"/>
              <w:spacing w:line="276" w:lineRule="auto"/>
              <w:rPr>
                <w:rFonts w:ascii="Times New Roman" w:hAnsi="Times New Roman"/>
                <w:sz w:val="24"/>
              </w:rPr>
            </w:pPr>
            <w:r w:rsidRPr="00414A8E">
              <w:rPr>
                <w:rFonts w:ascii="Times New Roman" w:hAnsi="Times New Roman"/>
                <w:sz w:val="24"/>
              </w:rPr>
              <w:t xml:space="preserve">Jei naudotojas įveda neteisingus duomenis ar atlieka klaidingą veiksmą, sistema pateikia pritaikytus ir informatyvius (ne sisteminis) klaidos pranešimus. </w:t>
            </w:r>
          </w:p>
        </w:tc>
      </w:tr>
      <w:tr w:rsidR="00F2334F" w:rsidRPr="00414A8E" w14:paraId="255436E6" w14:textId="77777777" w:rsidTr="5C15DA64">
        <w:tc>
          <w:tcPr>
            <w:tcW w:w="805" w:type="dxa"/>
          </w:tcPr>
          <w:p w14:paraId="07CD6BE8" w14:textId="77777777" w:rsidR="00F2334F" w:rsidRPr="003117F3" w:rsidRDefault="00F2334F"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EB15D46" w14:textId="229F7A97" w:rsidR="00F2334F" w:rsidRPr="003117F3" w:rsidRDefault="00F2334F" w:rsidP="00414A8E">
            <w:pPr>
              <w:pStyle w:val="Tablenumber"/>
              <w:spacing w:line="276" w:lineRule="auto"/>
              <w:rPr>
                <w:rFonts w:ascii="Times New Roman" w:hAnsi="Times New Roman"/>
                <w:sz w:val="24"/>
              </w:rPr>
            </w:pPr>
            <w:r w:rsidRPr="00414A8E">
              <w:rPr>
                <w:rFonts w:ascii="Times New Roman" w:hAnsi="Times New Roman"/>
                <w:sz w:val="24"/>
              </w:rPr>
              <w:t xml:space="preserve">Naudotojui sėkmingai įvedus duomenis, sistema pateikia pranešimus apie sėkmingus veiksmus (pvz., išsaugotą, ištrintą ar redaguotą įrašą). </w:t>
            </w:r>
          </w:p>
        </w:tc>
      </w:tr>
      <w:tr w:rsidR="00F2334F" w:rsidRPr="00414A8E" w14:paraId="38376207" w14:textId="77777777" w:rsidTr="5C15DA64">
        <w:tc>
          <w:tcPr>
            <w:tcW w:w="805" w:type="dxa"/>
          </w:tcPr>
          <w:p w14:paraId="75E6C44B" w14:textId="77777777" w:rsidR="00F2334F" w:rsidRPr="003117F3" w:rsidRDefault="00F2334F"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1056D1B" w14:textId="077CB676" w:rsidR="00F2334F" w:rsidRPr="003117F3" w:rsidRDefault="00F2334F" w:rsidP="00414A8E">
            <w:pPr>
              <w:pStyle w:val="Tablenumber"/>
              <w:spacing w:line="276" w:lineRule="auto"/>
              <w:rPr>
                <w:rFonts w:ascii="Times New Roman" w:hAnsi="Times New Roman"/>
                <w:sz w:val="24"/>
              </w:rPr>
            </w:pPr>
            <w:r w:rsidRPr="00414A8E">
              <w:rPr>
                <w:rFonts w:ascii="Times New Roman" w:hAnsi="Times New Roman"/>
                <w:sz w:val="24"/>
              </w:rPr>
              <w:t xml:space="preserve">Jei įvestuose ar importuotuose duomenyse yra klaidų, tokie įrašai žymimi kaip klaidingi ir prie kiekvieno klaidingo įrašo pateikiamas išsamus klaidos (–ų) apibūdinimas (pvz., pateikiamas aprašymas, nusakantis klaidos šaltinį, aprašymas pateikiamas pilnais sakiniais). </w:t>
            </w:r>
          </w:p>
        </w:tc>
      </w:tr>
      <w:tr w:rsidR="00EE26F5" w:rsidRPr="00414A8E" w14:paraId="2B6C8B75" w14:textId="77777777" w:rsidTr="5C15DA64">
        <w:tc>
          <w:tcPr>
            <w:tcW w:w="805" w:type="dxa"/>
          </w:tcPr>
          <w:p w14:paraId="2D561F44"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5BFA466C" w14:textId="7B99076E" w:rsidR="00EE26F5" w:rsidRPr="003117F3" w:rsidRDefault="00D5026E" w:rsidP="00414A8E">
            <w:pPr>
              <w:pStyle w:val="Tablenumber"/>
              <w:spacing w:line="276" w:lineRule="auto"/>
              <w:rPr>
                <w:rFonts w:ascii="Times New Roman" w:hAnsi="Times New Roman"/>
                <w:sz w:val="24"/>
              </w:rPr>
            </w:pPr>
            <w:r w:rsidRPr="00FE0D57">
              <w:rPr>
                <w:rFonts w:ascii="Times New Roman" w:hAnsi="Times New Roman"/>
                <w:sz w:val="24"/>
              </w:rPr>
              <w:t xml:space="preserve">Atskiriems </w:t>
            </w:r>
            <w:r w:rsidR="00FB3DA3">
              <w:rPr>
                <w:rFonts w:ascii="Times New Roman" w:hAnsi="Times New Roman"/>
                <w:sz w:val="24"/>
              </w:rPr>
              <w:t>GIG</w:t>
            </w:r>
            <w:r w:rsidRPr="00FE0D57">
              <w:rPr>
                <w:rFonts w:ascii="Times New Roman" w:hAnsi="Times New Roman"/>
                <w:sz w:val="24"/>
              </w:rPr>
              <w:t xml:space="preserve"> duomenų objektams sukurta galimybė realizuoti dvigubą patikrinimą: vienas naudotojas įveda duomenis, o kitas patvirtina. Duomenys negalioja, kol jie nepatvirtinti.</w:t>
            </w:r>
          </w:p>
        </w:tc>
      </w:tr>
      <w:tr w:rsidR="00EE26F5" w:rsidRPr="00414A8E" w14:paraId="54619364" w14:textId="77777777" w:rsidTr="5C15DA64">
        <w:tc>
          <w:tcPr>
            <w:tcW w:w="805" w:type="dxa"/>
          </w:tcPr>
          <w:p w14:paraId="7691DE7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550FA609" w14:textId="2F5263EB" w:rsidR="00EE26F5"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47604D19" w:rsidRPr="006A0EB4">
              <w:rPr>
                <w:rFonts w:ascii="Times New Roman" w:hAnsi="Times New Roman"/>
                <w:sz w:val="24"/>
              </w:rPr>
              <w:t xml:space="preserve"> neleidžia keisti ir šalinti jau patvirtintų įrašų.</w:t>
            </w:r>
          </w:p>
        </w:tc>
      </w:tr>
      <w:tr w:rsidR="00EE26F5" w:rsidRPr="00414A8E" w14:paraId="07C312A0" w14:textId="77777777" w:rsidTr="5C15DA64">
        <w:tc>
          <w:tcPr>
            <w:tcW w:w="805" w:type="dxa"/>
          </w:tcPr>
          <w:p w14:paraId="3E60414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0DB5852F" w14:textId="29A0D667" w:rsidR="00EE26F5"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47604D19" w:rsidRPr="006A0EB4">
              <w:rPr>
                <w:rFonts w:ascii="Times New Roman" w:hAnsi="Times New Roman"/>
                <w:sz w:val="24"/>
              </w:rPr>
              <w:t xml:space="preserve"> suteikia unikalų kodą kiekvienam duomenų objektui pagal sutarties</w:t>
            </w:r>
            <w:r w:rsidR="0043548F">
              <w:rPr>
                <w:rFonts w:ascii="Times New Roman" w:hAnsi="Times New Roman"/>
                <w:sz w:val="24"/>
              </w:rPr>
              <w:t xml:space="preserve"> vykdymo</w:t>
            </w:r>
            <w:r w:rsidR="47604D19" w:rsidRPr="006A0EB4">
              <w:rPr>
                <w:rFonts w:ascii="Times New Roman" w:hAnsi="Times New Roman"/>
                <w:sz w:val="24"/>
              </w:rPr>
              <w:t xml:space="preserve"> metu suderintas taisykles.</w:t>
            </w:r>
          </w:p>
        </w:tc>
      </w:tr>
      <w:tr w:rsidR="00EE26F5" w:rsidRPr="00414A8E" w14:paraId="559289AB" w14:textId="77777777" w:rsidTr="5C15DA64">
        <w:tc>
          <w:tcPr>
            <w:tcW w:w="805" w:type="dxa"/>
          </w:tcPr>
          <w:p w14:paraId="61AE4097"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74F0D118" w14:textId="7B9C26EE" w:rsidR="00EE26F5"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47604D19" w:rsidRPr="006A0EB4">
              <w:rPr>
                <w:rFonts w:ascii="Times New Roman" w:hAnsi="Times New Roman"/>
                <w:sz w:val="24"/>
              </w:rPr>
              <w:t xml:space="preserve"> sistema patvirtina duomenis tik tada, kai visi privalomi laukai užpildomi ir patikrinamos loginės klaidos, kol formose galima atlikti tarpinį išsaugojimą.</w:t>
            </w:r>
          </w:p>
        </w:tc>
      </w:tr>
      <w:tr w:rsidR="00EE26F5" w:rsidRPr="00414A8E" w14:paraId="7F5C4D3C" w14:textId="77777777" w:rsidTr="5C15DA64">
        <w:tc>
          <w:tcPr>
            <w:tcW w:w="805" w:type="dxa"/>
          </w:tcPr>
          <w:p w14:paraId="71B83A03"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43967D93" w14:textId="0B2D7F69" w:rsidR="00EE26F5" w:rsidRPr="003117F3" w:rsidRDefault="47604D19" w:rsidP="00414A8E">
            <w:pPr>
              <w:pStyle w:val="Tablenumber"/>
              <w:spacing w:line="276" w:lineRule="auto"/>
              <w:rPr>
                <w:rFonts w:ascii="Times New Roman" w:hAnsi="Times New Roman"/>
                <w:sz w:val="24"/>
              </w:rPr>
            </w:pPr>
            <w:r w:rsidRPr="006A0EB4">
              <w:rPr>
                <w:rFonts w:ascii="Times New Roman" w:hAnsi="Times New Roman"/>
                <w:sz w:val="24"/>
              </w:rPr>
              <w:t>Kiekvienam formos laukui pateikiama papildoma informacija (</w:t>
            </w:r>
            <w:r w:rsidR="00E562EE">
              <w:rPr>
                <w:rFonts w:ascii="Times New Roman" w:hAnsi="Times New Roman"/>
                <w:sz w:val="24"/>
              </w:rPr>
              <w:t xml:space="preserve">angl. </w:t>
            </w:r>
            <w:r w:rsidRPr="00414A8E">
              <w:rPr>
                <w:rFonts w:ascii="Times New Roman" w:hAnsi="Times New Roman"/>
                <w:sz w:val="24"/>
              </w:rPr>
              <w:t>tooltip</w:t>
            </w:r>
            <w:r w:rsidRPr="006A0EB4">
              <w:rPr>
                <w:rFonts w:ascii="Times New Roman" w:hAnsi="Times New Roman"/>
                <w:sz w:val="24"/>
              </w:rPr>
              <w:t>), kurią galima redaguoti naudojant administravimo įrankius.</w:t>
            </w:r>
          </w:p>
        </w:tc>
      </w:tr>
      <w:tr w:rsidR="00EE26F5" w:rsidRPr="00414A8E" w14:paraId="556BB87A" w14:textId="77777777" w:rsidTr="5C15DA64">
        <w:tc>
          <w:tcPr>
            <w:tcW w:w="805" w:type="dxa"/>
          </w:tcPr>
          <w:p w14:paraId="1736613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1C3C6E9A" w14:textId="06C62791" w:rsidR="00EE26F5" w:rsidRPr="003117F3" w:rsidRDefault="00FB3DA3" w:rsidP="00414A8E">
            <w:pPr>
              <w:pStyle w:val="Tablenumber"/>
              <w:spacing w:line="276" w:lineRule="auto"/>
              <w:rPr>
                <w:rFonts w:ascii="Times New Roman" w:hAnsi="Times New Roman"/>
                <w:sz w:val="24"/>
              </w:rPr>
            </w:pPr>
            <w:r>
              <w:rPr>
                <w:rFonts w:ascii="Times New Roman" w:hAnsi="Times New Roman"/>
                <w:sz w:val="24"/>
              </w:rPr>
              <w:t>GIG</w:t>
            </w:r>
            <w:r w:rsidR="005F0ABA" w:rsidRPr="00EC4619">
              <w:rPr>
                <w:rFonts w:ascii="Times New Roman" w:hAnsi="Times New Roman"/>
                <w:sz w:val="24"/>
              </w:rPr>
              <w:t xml:space="preserve"> formose rinkmenos prisegamos įkeliant/nutempiant (angl. </w:t>
            </w:r>
            <w:r w:rsidR="005F0ABA" w:rsidRPr="00414A8E">
              <w:rPr>
                <w:rFonts w:ascii="Times New Roman" w:hAnsi="Times New Roman"/>
                <w:sz w:val="24"/>
              </w:rPr>
              <w:t>drag and drop</w:t>
            </w:r>
            <w:r w:rsidR="005F0ABA" w:rsidRPr="00EC4619">
              <w:rPr>
                <w:rFonts w:ascii="Times New Roman" w:hAnsi="Times New Roman"/>
                <w:sz w:val="24"/>
              </w:rPr>
              <w:t xml:space="preserve">) principu, vienu metu galima įkelti kelias rinkmenas papildomai jų neaprašant, rodant failo </w:t>
            </w:r>
            <w:r w:rsidR="001E7B41">
              <w:rPr>
                <w:rFonts w:ascii="Times New Roman" w:hAnsi="Times New Roman"/>
                <w:sz w:val="24"/>
              </w:rPr>
              <w:t>i</w:t>
            </w:r>
            <w:r w:rsidR="005F0ABA" w:rsidRPr="00EC4619">
              <w:rPr>
                <w:rFonts w:ascii="Times New Roman" w:hAnsi="Times New Roman"/>
                <w:sz w:val="24"/>
              </w:rPr>
              <w:t xml:space="preserve">konėles (pagal tipą MS Word, Excel, kt.). </w:t>
            </w:r>
            <w:r>
              <w:rPr>
                <w:rFonts w:ascii="Times New Roman" w:hAnsi="Times New Roman"/>
                <w:sz w:val="24"/>
              </w:rPr>
              <w:t>GIG</w:t>
            </w:r>
            <w:r w:rsidR="005F0ABA" w:rsidRPr="00EC4619">
              <w:rPr>
                <w:rFonts w:ascii="Times New Roman" w:hAnsi="Times New Roman"/>
                <w:sz w:val="24"/>
              </w:rPr>
              <w:t xml:space="preserve"> rinkmenos  atvaizduojamos prie </w:t>
            </w:r>
            <w:r>
              <w:rPr>
                <w:rFonts w:ascii="Times New Roman" w:hAnsi="Times New Roman"/>
                <w:sz w:val="24"/>
              </w:rPr>
              <w:t>GIG</w:t>
            </w:r>
            <w:r w:rsidR="005F0ABA" w:rsidRPr="00EC4619">
              <w:rPr>
                <w:rFonts w:ascii="Times New Roman" w:hAnsi="Times New Roman"/>
                <w:sz w:val="24"/>
              </w:rPr>
              <w:t xml:space="preserve"> objekto ir kt</w:t>
            </w:r>
            <w:r w:rsidR="005F0ABA">
              <w:rPr>
                <w:rFonts w:ascii="Times New Roman" w:hAnsi="Times New Roman"/>
                <w:sz w:val="24"/>
              </w:rPr>
              <w:t>.</w:t>
            </w:r>
          </w:p>
        </w:tc>
      </w:tr>
      <w:tr w:rsidR="00EE26F5" w:rsidRPr="00414A8E" w14:paraId="0A0766AB" w14:textId="77777777" w:rsidTr="5C15DA64">
        <w:tc>
          <w:tcPr>
            <w:tcW w:w="805" w:type="dxa"/>
          </w:tcPr>
          <w:p w14:paraId="130BF906" w14:textId="77777777" w:rsidR="00EE26F5" w:rsidRPr="006A0EB4"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4D5D2954" w14:textId="495C0ABB" w:rsidR="00EE26F5" w:rsidRPr="006A0EB4" w:rsidRDefault="00FB3DA3" w:rsidP="00414A8E">
            <w:pPr>
              <w:pStyle w:val="Tablenumber"/>
              <w:spacing w:line="276" w:lineRule="auto"/>
              <w:rPr>
                <w:rFonts w:ascii="Times New Roman" w:hAnsi="Times New Roman"/>
                <w:sz w:val="24"/>
              </w:rPr>
            </w:pPr>
            <w:r>
              <w:rPr>
                <w:rFonts w:ascii="Times New Roman" w:hAnsi="Times New Roman"/>
                <w:sz w:val="24"/>
              </w:rPr>
              <w:t>GIG</w:t>
            </w:r>
            <w:r w:rsidR="47604D19" w:rsidRPr="006A0EB4">
              <w:rPr>
                <w:rFonts w:ascii="Times New Roman" w:hAnsi="Times New Roman"/>
                <w:sz w:val="24"/>
              </w:rPr>
              <w:t xml:space="preserve"> sistema užtikrina, kad duomenų tvarkymas atitiktų </w:t>
            </w:r>
            <w:r w:rsidR="00FC63A5">
              <w:rPr>
                <w:rFonts w:ascii="Times New Roman" w:hAnsi="Times New Roman"/>
                <w:sz w:val="24"/>
              </w:rPr>
              <w:t>D</w:t>
            </w:r>
            <w:r w:rsidR="47604D19" w:rsidRPr="006A0EB4">
              <w:rPr>
                <w:rFonts w:ascii="Times New Roman" w:hAnsi="Times New Roman"/>
                <w:sz w:val="24"/>
              </w:rPr>
              <w:t>okumentų rengimo taisykles</w:t>
            </w:r>
            <w:r w:rsidR="4F3BCBD2" w:rsidRPr="006A0EB4">
              <w:rPr>
                <w:rFonts w:ascii="Times New Roman" w:hAnsi="Times New Roman"/>
                <w:sz w:val="24"/>
              </w:rPr>
              <w:t xml:space="preserve">, </w:t>
            </w:r>
            <w:r w:rsidR="336CA68E" w:rsidRPr="006A0EB4">
              <w:rPr>
                <w:rFonts w:ascii="Times New Roman" w:hAnsi="Times New Roman"/>
                <w:sz w:val="24"/>
              </w:rPr>
              <w:t xml:space="preserve">patvirtintas </w:t>
            </w:r>
            <w:r w:rsidR="336CA68E" w:rsidRPr="00414A8E">
              <w:rPr>
                <w:rFonts w:ascii="Times New Roman" w:hAnsi="Times New Roman"/>
                <w:sz w:val="24"/>
              </w:rPr>
              <w:t>2011 m. liepos 4 d.</w:t>
            </w:r>
            <w:r w:rsidR="336CA68E" w:rsidRPr="006A0EB4">
              <w:rPr>
                <w:rFonts w:ascii="Times New Roman" w:hAnsi="Times New Roman"/>
                <w:sz w:val="24"/>
              </w:rPr>
              <w:t xml:space="preserve"> Lietuvos vyriausiojo archyvaro įsakymu Nr.</w:t>
            </w:r>
            <w:r w:rsidR="336CA68E" w:rsidRPr="00414A8E">
              <w:rPr>
                <w:rFonts w:ascii="Times New Roman" w:hAnsi="Times New Roman"/>
                <w:sz w:val="24"/>
              </w:rPr>
              <w:t xml:space="preserve"> V-117</w:t>
            </w:r>
            <w:r w:rsidR="0E75A773" w:rsidRPr="00414A8E">
              <w:rPr>
                <w:rFonts w:ascii="Times New Roman" w:hAnsi="Times New Roman"/>
                <w:sz w:val="24"/>
              </w:rPr>
              <w:t xml:space="preserve"> „Dėl Dokumentų rengimo taisyklių patvirtinimo”</w:t>
            </w:r>
            <w:r w:rsidR="00FC63A5" w:rsidRPr="00414A8E">
              <w:rPr>
                <w:rFonts w:ascii="Times New Roman" w:hAnsi="Times New Roman"/>
                <w:sz w:val="24"/>
              </w:rPr>
              <w:t xml:space="preserve"> (toliau </w:t>
            </w:r>
            <w:r w:rsidR="00731ACB" w:rsidRPr="00414A8E">
              <w:rPr>
                <w:rFonts w:ascii="Times New Roman" w:hAnsi="Times New Roman"/>
                <w:sz w:val="24"/>
              </w:rPr>
              <w:t>–</w:t>
            </w:r>
            <w:r w:rsidR="00FC63A5" w:rsidRPr="00414A8E">
              <w:rPr>
                <w:rFonts w:ascii="Times New Roman" w:hAnsi="Times New Roman"/>
                <w:sz w:val="24"/>
              </w:rPr>
              <w:t xml:space="preserve"> Dokumentų rengimo taisyklės)</w:t>
            </w:r>
            <w:r w:rsidR="336CA68E" w:rsidRPr="00414A8E">
              <w:rPr>
                <w:rFonts w:ascii="Times New Roman" w:hAnsi="Times New Roman"/>
                <w:sz w:val="24"/>
              </w:rPr>
              <w:t>,</w:t>
            </w:r>
            <w:r w:rsidR="47604D19" w:rsidRPr="006A0EB4">
              <w:rPr>
                <w:rFonts w:ascii="Times New Roman" w:hAnsi="Times New Roman"/>
                <w:sz w:val="24"/>
              </w:rPr>
              <w:t xml:space="preserve"> įskaitant skaitmenų ir datų formatus.</w:t>
            </w:r>
          </w:p>
        </w:tc>
      </w:tr>
    </w:tbl>
    <w:p w14:paraId="58FA57DB" w14:textId="671D331D" w:rsidR="00860112" w:rsidRPr="003117F3" w:rsidRDefault="00FB3DA3" w:rsidP="00860112">
      <w:pPr>
        <w:pStyle w:val="Lentel"/>
        <w:ind w:left="0" w:firstLine="567"/>
        <w:rPr>
          <w:sz w:val="24"/>
          <w:szCs w:val="24"/>
        </w:rPr>
      </w:pPr>
      <w:r>
        <w:rPr>
          <w:sz w:val="24"/>
          <w:szCs w:val="24"/>
        </w:rPr>
        <w:t>GIG</w:t>
      </w:r>
      <w:r w:rsidR="00860112" w:rsidRPr="003117F3">
        <w:rPr>
          <w:sz w:val="24"/>
          <w:szCs w:val="24"/>
        </w:rPr>
        <w:t xml:space="preserve"> </w:t>
      </w:r>
      <w:r w:rsidR="00D67B5A" w:rsidRPr="003117F3">
        <w:rPr>
          <w:sz w:val="24"/>
          <w:szCs w:val="24"/>
        </w:rPr>
        <w:t xml:space="preserve">tenkinami </w:t>
      </w:r>
      <w:r w:rsidR="00860112" w:rsidRPr="003117F3">
        <w:rPr>
          <w:sz w:val="24"/>
          <w:szCs w:val="24"/>
        </w:rPr>
        <w:t xml:space="preserve">reikalavimai </w:t>
      </w:r>
      <w:r w:rsidR="009434E6" w:rsidRPr="003117F3">
        <w:rPr>
          <w:sz w:val="24"/>
          <w:szCs w:val="24"/>
        </w:rPr>
        <w:t>duomenų</w:t>
      </w:r>
      <w:r w:rsidR="00860112" w:rsidRPr="003117F3">
        <w:rPr>
          <w:sz w:val="24"/>
          <w:szCs w:val="24"/>
        </w:rPr>
        <w:t xml:space="preserve"> paieškai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860112" w:rsidRPr="003117F3" w14:paraId="1FAAF13B" w14:textId="77777777" w:rsidTr="5C15DA64">
        <w:trPr>
          <w:trHeight w:val="146"/>
          <w:tblHeader/>
        </w:trPr>
        <w:tc>
          <w:tcPr>
            <w:tcW w:w="805" w:type="dxa"/>
            <w:shd w:val="clear" w:color="auto" w:fill="9CC2E5" w:themeFill="accent1" w:themeFillTint="99"/>
            <w:vAlign w:val="center"/>
          </w:tcPr>
          <w:p w14:paraId="17094D12" w14:textId="77777777" w:rsidR="00860112" w:rsidRPr="003117F3" w:rsidRDefault="00860112" w:rsidP="008E23D8">
            <w:pPr>
              <w:pStyle w:val="Tekstas"/>
              <w:ind w:firstLine="0"/>
              <w:rPr>
                <w:b/>
                <w:bCs/>
                <w:szCs w:val="24"/>
              </w:rPr>
            </w:pPr>
            <w:r w:rsidRPr="003117F3">
              <w:rPr>
                <w:b/>
                <w:bCs/>
                <w:szCs w:val="24"/>
              </w:rPr>
              <w:t>Eil. Nr.</w:t>
            </w:r>
          </w:p>
        </w:tc>
        <w:tc>
          <w:tcPr>
            <w:tcW w:w="8787" w:type="dxa"/>
            <w:shd w:val="clear" w:color="auto" w:fill="9CC2E5" w:themeFill="accent1" w:themeFillTint="99"/>
            <w:vAlign w:val="center"/>
          </w:tcPr>
          <w:p w14:paraId="5ADE5D37" w14:textId="77777777" w:rsidR="00860112" w:rsidRPr="003117F3" w:rsidRDefault="35146E4F" w:rsidP="76F44F67">
            <w:pPr>
              <w:pStyle w:val="Tekstas"/>
              <w:ind w:firstLine="0"/>
              <w:rPr>
                <w:b/>
                <w:bCs/>
                <w:szCs w:val="24"/>
              </w:rPr>
            </w:pPr>
            <w:r w:rsidRPr="003117F3">
              <w:rPr>
                <w:b/>
                <w:bCs/>
                <w:szCs w:val="24"/>
              </w:rPr>
              <w:t>Reikalavimo aprašymas</w:t>
            </w:r>
          </w:p>
        </w:tc>
      </w:tr>
      <w:tr w:rsidR="00EE26F5" w:rsidRPr="00414A8E" w14:paraId="6B864C1B" w14:textId="77777777" w:rsidTr="5C15DA64">
        <w:tc>
          <w:tcPr>
            <w:tcW w:w="805" w:type="dxa"/>
          </w:tcPr>
          <w:p w14:paraId="7BF52DA3"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7E4B1D1" w14:textId="0FDACEC3" w:rsidR="00EE26F5" w:rsidRPr="003117F3"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Naudotojai dabar gali pasiekti visus reikalingus duomenis naudodamiesi nuolat ekrane matoma įrankių juosta ir skirtukais. </w:t>
            </w:r>
          </w:p>
        </w:tc>
      </w:tr>
      <w:tr w:rsidR="00EE26F5" w:rsidRPr="00414A8E" w14:paraId="0A0DBE53" w14:textId="77777777" w:rsidTr="5C15DA64">
        <w:tc>
          <w:tcPr>
            <w:tcW w:w="805" w:type="dxa"/>
          </w:tcPr>
          <w:p w14:paraId="1A2295F5"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BDF8C14" w14:textId="79BBC7EB"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w:t>
            </w:r>
            <w:r w:rsidR="7C481EDB" w:rsidRPr="00414A8E">
              <w:rPr>
                <w:rFonts w:ascii="Times New Roman" w:hAnsi="Times New Roman"/>
                <w:sz w:val="24"/>
              </w:rPr>
              <w:t>įgyvendin</w:t>
            </w:r>
            <w:r w:rsidR="31FA4196" w:rsidRPr="00414A8E">
              <w:rPr>
                <w:rFonts w:ascii="Times New Roman" w:hAnsi="Times New Roman"/>
                <w:sz w:val="24"/>
              </w:rPr>
              <w:t>t</w:t>
            </w:r>
            <w:r w:rsidR="40B1C0E4" w:rsidRPr="00414A8E">
              <w:rPr>
                <w:rFonts w:ascii="Times New Roman" w:hAnsi="Times New Roman"/>
                <w:sz w:val="24"/>
              </w:rPr>
              <w:t>a</w:t>
            </w:r>
            <w:r w:rsidR="7C481EDB" w:rsidRPr="00414A8E">
              <w:rPr>
                <w:rFonts w:ascii="Times New Roman" w:hAnsi="Times New Roman"/>
                <w:sz w:val="24"/>
              </w:rPr>
              <w:t xml:space="preserve"> galimyb</w:t>
            </w:r>
            <w:r w:rsidR="46531C43" w:rsidRPr="00414A8E">
              <w:rPr>
                <w:rFonts w:ascii="Times New Roman" w:hAnsi="Times New Roman"/>
                <w:sz w:val="24"/>
              </w:rPr>
              <w:t>ė</w:t>
            </w:r>
            <w:r w:rsidR="47604D19" w:rsidRPr="00414A8E">
              <w:rPr>
                <w:rFonts w:ascii="Times New Roman" w:hAnsi="Times New Roman"/>
                <w:sz w:val="24"/>
              </w:rPr>
              <w:t xml:space="preserve"> atlikti duomenų paiešką pagal naudotojo pasirinktus filtrus, užtikrinant tikslų ir greitą paieškos procesą.</w:t>
            </w:r>
          </w:p>
        </w:tc>
      </w:tr>
      <w:tr w:rsidR="00EE26F5" w:rsidRPr="00414A8E" w14:paraId="5CDA6611" w14:textId="77777777" w:rsidTr="5C15DA64">
        <w:tc>
          <w:tcPr>
            <w:tcW w:w="805" w:type="dxa"/>
          </w:tcPr>
          <w:p w14:paraId="4C4B2E93"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B468E9F" w14:textId="268110DC"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w:t>
            </w:r>
            <w:r w:rsidR="7C481EDB" w:rsidRPr="00414A8E">
              <w:rPr>
                <w:rFonts w:ascii="Times New Roman" w:hAnsi="Times New Roman"/>
                <w:sz w:val="24"/>
              </w:rPr>
              <w:t>įdieg</w:t>
            </w:r>
            <w:r w:rsidR="286CE675" w:rsidRPr="00414A8E">
              <w:rPr>
                <w:rFonts w:ascii="Times New Roman" w:hAnsi="Times New Roman"/>
                <w:sz w:val="24"/>
              </w:rPr>
              <w:t>ta</w:t>
            </w:r>
            <w:r w:rsidR="47604D19" w:rsidRPr="00414A8E">
              <w:rPr>
                <w:rFonts w:ascii="Times New Roman" w:hAnsi="Times New Roman"/>
                <w:sz w:val="24"/>
              </w:rPr>
              <w:t xml:space="preserve"> duomenų </w:t>
            </w:r>
            <w:r w:rsidR="00D33F8A" w:rsidRPr="00414A8E">
              <w:rPr>
                <w:rFonts w:ascii="Times New Roman" w:hAnsi="Times New Roman"/>
                <w:sz w:val="24"/>
              </w:rPr>
              <w:t xml:space="preserve">paieška </w:t>
            </w:r>
            <w:r w:rsidR="47604D19" w:rsidRPr="00414A8E">
              <w:rPr>
                <w:rFonts w:ascii="Times New Roman" w:hAnsi="Times New Roman"/>
                <w:sz w:val="24"/>
              </w:rPr>
              <w:t>realiu laiku, todėl naudotojai gauna paieškos rezultatus iš karto po užklausos pateikimo.</w:t>
            </w:r>
          </w:p>
        </w:tc>
      </w:tr>
      <w:tr w:rsidR="00EE26F5" w:rsidRPr="00414A8E" w14:paraId="769564C5" w14:textId="77777777" w:rsidTr="5C15DA64">
        <w:tc>
          <w:tcPr>
            <w:tcW w:w="805" w:type="dxa"/>
          </w:tcPr>
          <w:p w14:paraId="418A8134"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98B785C" w14:textId="3CA8C609"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leidžia eksportuoti paieškos rezultatus į ataskaitas, kad naudotojai galėtų lengvai juos išsaugoti ir dalintis.</w:t>
            </w:r>
          </w:p>
        </w:tc>
      </w:tr>
      <w:tr w:rsidR="00EE26F5" w:rsidRPr="00414A8E" w14:paraId="4B0B9601" w14:textId="77777777" w:rsidTr="5C15DA64">
        <w:tc>
          <w:tcPr>
            <w:tcW w:w="805" w:type="dxa"/>
          </w:tcPr>
          <w:p w14:paraId="5C47C37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82192DA" w14:textId="62B57551" w:rsidR="00EE26F5" w:rsidRPr="003117F3"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Paieškos rezultatų sąrašai </w:t>
            </w:r>
            <w:r w:rsidR="00FB3DA3" w:rsidRPr="00414A8E">
              <w:rPr>
                <w:rFonts w:ascii="Times New Roman" w:hAnsi="Times New Roman"/>
                <w:sz w:val="24"/>
              </w:rPr>
              <w:t>GIG</w:t>
            </w:r>
            <w:r w:rsidRPr="00414A8E">
              <w:rPr>
                <w:rFonts w:ascii="Times New Roman" w:hAnsi="Times New Roman"/>
                <w:sz w:val="24"/>
              </w:rPr>
              <w:t xml:space="preserve"> gali būti rūšiuojami pagal pasirinkt</w:t>
            </w:r>
            <w:r w:rsidR="00D33F8A" w:rsidRPr="00414A8E">
              <w:rPr>
                <w:rFonts w:ascii="Times New Roman" w:hAnsi="Times New Roman"/>
                <w:sz w:val="24"/>
              </w:rPr>
              <w:t>as</w:t>
            </w:r>
            <w:r w:rsidRPr="00414A8E">
              <w:rPr>
                <w:rFonts w:ascii="Times New Roman" w:hAnsi="Times New Roman"/>
                <w:sz w:val="24"/>
              </w:rPr>
              <w:t xml:space="preserve"> lauko (stulpelio) reikšmes, tiek didėjimo, tiek mažėjimo tvarka.</w:t>
            </w:r>
          </w:p>
        </w:tc>
      </w:tr>
      <w:tr w:rsidR="00EE26F5" w:rsidRPr="00414A8E" w14:paraId="584A31A2" w14:textId="77777777" w:rsidTr="5C15DA64">
        <w:tc>
          <w:tcPr>
            <w:tcW w:w="805" w:type="dxa"/>
          </w:tcPr>
          <w:p w14:paraId="168671EB"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ECCF7C6" w14:textId="6A600C3E"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suteikia galimybę išvalyti visus pasirinktus filtrus formoje, užtikrinant lengvą ir patog</w:t>
            </w:r>
            <w:r w:rsidR="00D33F8A" w:rsidRPr="00414A8E">
              <w:rPr>
                <w:rFonts w:ascii="Times New Roman" w:hAnsi="Times New Roman"/>
                <w:sz w:val="24"/>
              </w:rPr>
              <w:t>ią</w:t>
            </w:r>
            <w:r w:rsidR="47604D19" w:rsidRPr="00414A8E">
              <w:rPr>
                <w:rFonts w:ascii="Times New Roman" w:hAnsi="Times New Roman"/>
                <w:sz w:val="24"/>
              </w:rPr>
              <w:t xml:space="preserve"> duomenų peržiūrą.</w:t>
            </w:r>
          </w:p>
        </w:tc>
      </w:tr>
      <w:tr w:rsidR="00EE26F5" w:rsidRPr="00414A8E" w14:paraId="23ACCC49" w14:textId="77777777" w:rsidTr="5C15DA64">
        <w:tc>
          <w:tcPr>
            <w:tcW w:w="805" w:type="dxa"/>
          </w:tcPr>
          <w:p w14:paraId="4D3881FE"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BDFCC49" w14:textId="63614D56"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rodo tik tuos užklausų rezultatus, kuriuos naudotojas turi teisę peržiūrėti, užtikrinant duomenų saugumą ir teisingą prieigą.</w:t>
            </w:r>
          </w:p>
        </w:tc>
      </w:tr>
      <w:tr w:rsidR="00EE26F5" w:rsidRPr="00414A8E" w14:paraId="4E9C94D5" w14:textId="77777777" w:rsidTr="5C15DA64">
        <w:tc>
          <w:tcPr>
            <w:tcW w:w="805" w:type="dxa"/>
          </w:tcPr>
          <w:p w14:paraId="3725D61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1936528" w14:textId="178C6436"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nereikalauja, kad naudotojai paisytų didžiųjų ir mažųjų raidžių rašybos, tačiau, jei tai būtina, naudotojui aiškiai pranešama. Be to, sistema leidžia ieškoti tik pagal žodžio dalį.</w:t>
            </w:r>
          </w:p>
        </w:tc>
      </w:tr>
    </w:tbl>
    <w:p w14:paraId="13C3E273" w14:textId="76ABF7A4" w:rsidR="00A63A85" w:rsidRPr="003117F3" w:rsidRDefault="00FB3DA3" w:rsidP="00A63A85">
      <w:pPr>
        <w:pStyle w:val="Lentel"/>
        <w:ind w:left="0" w:firstLine="567"/>
        <w:rPr>
          <w:sz w:val="24"/>
          <w:szCs w:val="24"/>
        </w:rPr>
      </w:pPr>
      <w:r>
        <w:rPr>
          <w:sz w:val="24"/>
          <w:szCs w:val="24"/>
        </w:rPr>
        <w:t>GIG</w:t>
      </w:r>
      <w:r w:rsidR="00A63A85" w:rsidRPr="003117F3">
        <w:rPr>
          <w:sz w:val="24"/>
          <w:szCs w:val="24"/>
        </w:rPr>
        <w:t xml:space="preserve"> </w:t>
      </w:r>
      <w:r w:rsidR="00BF237D" w:rsidRPr="003117F3">
        <w:rPr>
          <w:sz w:val="24"/>
          <w:szCs w:val="24"/>
        </w:rPr>
        <w:t xml:space="preserve">tenkinami </w:t>
      </w:r>
      <w:r w:rsidR="00A63A85" w:rsidRPr="003117F3">
        <w:rPr>
          <w:sz w:val="24"/>
          <w:szCs w:val="24"/>
        </w:rPr>
        <w:t>naudotojo sąsajos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A63A85" w:rsidRPr="003117F3" w14:paraId="6AE5EAB3" w14:textId="77777777" w:rsidTr="12E0ADF1">
        <w:trPr>
          <w:trHeight w:val="146"/>
          <w:tblHeader/>
        </w:trPr>
        <w:tc>
          <w:tcPr>
            <w:tcW w:w="805" w:type="dxa"/>
            <w:shd w:val="clear" w:color="auto" w:fill="9CC2E5" w:themeFill="accent1" w:themeFillTint="99"/>
            <w:vAlign w:val="center"/>
          </w:tcPr>
          <w:p w14:paraId="5CD301FC" w14:textId="77777777" w:rsidR="00A63A85" w:rsidRPr="003117F3" w:rsidRDefault="00A63A85" w:rsidP="008B0242">
            <w:pPr>
              <w:pStyle w:val="Tekstas"/>
              <w:ind w:hanging="13"/>
              <w:rPr>
                <w:b/>
                <w:bCs/>
                <w:szCs w:val="24"/>
              </w:rPr>
            </w:pPr>
            <w:r w:rsidRPr="003117F3">
              <w:rPr>
                <w:b/>
                <w:bCs/>
                <w:szCs w:val="24"/>
              </w:rPr>
              <w:t>Eil. Nr.</w:t>
            </w:r>
          </w:p>
        </w:tc>
        <w:tc>
          <w:tcPr>
            <w:tcW w:w="8787" w:type="dxa"/>
            <w:shd w:val="clear" w:color="auto" w:fill="9CC2E5" w:themeFill="accent1" w:themeFillTint="99"/>
            <w:vAlign w:val="center"/>
          </w:tcPr>
          <w:p w14:paraId="26000C55" w14:textId="77777777" w:rsidR="00A63A85" w:rsidRPr="003117F3" w:rsidRDefault="00A63A85" w:rsidP="76F44F67">
            <w:pPr>
              <w:pStyle w:val="Tekstas"/>
              <w:ind w:firstLine="0"/>
              <w:rPr>
                <w:b/>
                <w:bCs/>
                <w:szCs w:val="24"/>
              </w:rPr>
            </w:pPr>
            <w:r w:rsidRPr="003117F3">
              <w:rPr>
                <w:b/>
                <w:bCs/>
                <w:szCs w:val="24"/>
              </w:rPr>
              <w:t>Reikalavimo aprašymas</w:t>
            </w:r>
          </w:p>
        </w:tc>
      </w:tr>
      <w:tr w:rsidR="00EE26F5" w:rsidRPr="00414A8E" w14:paraId="5F10135E" w14:textId="77777777" w:rsidTr="12E0ADF1">
        <w:trPr>
          <w:trHeight w:val="255"/>
        </w:trPr>
        <w:tc>
          <w:tcPr>
            <w:tcW w:w="805" w:type="dxa"/>
            <w:vAlign w:val="center"/>
          </w:tcPr>
          <w:p w14:paraId="1169BC5B"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06BB51E" w14:textId="648C0F00"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naudotojo sąsajos dizainas ir visi vizualiniai komponentai buvo sukurti atsižvelgiant į </w:t>
            </w:r>
            <w:r w:rsidR="000D4F96" w:rsidRPr="00414A8E">
              <w:rPr>
                <w:rFonts w:ascii="Times New Roman" w:hAnsi="Times New Roman"/>
                <w:sz w:val="24"/>
              </w:rPr>
              <w:t xml:space="preserve">Perkančiosios institucijos </w:t>
            </w:r>
            <w:r w:rsidR="47604D19" w:rsidRPr="00414A8E">
              <w:rPr>
                <w:rFonts w:ascii="Times New Roman" w:hAnsi="Times New Roman"/>
                <w:sz w:val="24"/>
              </w:rPr>
              <w:t>reikalavimus, įskaitant spalvas, šriftus, elementų išdėstymą, piktogramas, ikonų naudojimą ir klaidų pranešimus.</w:t>
            </w:r>
          </w:p>
        </w:tc>
      </w:tr>
      <w:tr w:rsidR="00EE26F5" w:rsidRPr="00414A8E" w14:paraId="269C4E93" w14:textId="77777777" w:rsidTr="12E0ADF1">
        <w:trPr>
          <w:trHeight w:val="255"/>
        </w:trPr>
        <w:tc>
          <w:tcPr>
            <w:tcW w:w="805" w:type="dxa"/>
            <w:vAlign w:val="center"/>
          </w:tcPr>
          <w:p w14:paraId="518CDAA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3AC5DEF" w14:textId="2F41114D"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Sukurtos unikalios ir modernios prisijungimo bei pagrindinio lango formos </w:t>
            </w:r>
            <w:r w:rsidR="00FB3DA3" w:rsidRPr="00414A8E">
              <w:rPr>
                <w:rFonts w:ascii="Times New Roman" w:hAnsi="Times New Roman"/>
                <w:sz w:val="24"/>
              </w:rPr>
              <w:t>GIG</w:t>
            </w:r>
            <w:r w:rsidRPr="00414A8E">
              <w:rPr>
                <w:rFonts w:ascii="Times New Roman" w:hAnsi="Times New Roman"/>
                <w:sz w:val="24"/>
              </w:rPr>
              <w:t xml:space="preserve"> moduliuose, kurios leidžia pereiti prie kitų modulių.</w:t>
            </w:r>
          </w:p>
        </w:tc>
      </w:tr>
      <w:tr w:rsidR="00EE26F5" w:rsidRPr="00414A8E" w14:paraId="3E27398D" w14:textId="77777777" w:rsidTr="12E0ADF1">
        <w:trPr>
          <w:trHeight w:val="255"/>
        </w:trPr>
        <w:tc>
          <w:tcPr>
            <w:tcW w:w="805" w:type="dxa"/>
            <w:vAlign w:val="center"/>
          </w:tcPr>
          <w:p w14:paraId="557F327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BBF1F7A" w14:textId="33BD263E"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Meniu struktūra ir veiksmų paspaudimų skaičius </w:t>
            </w:r>
            <w:r w:rsidR="7E9E3DAE" w:rsidRPr="00414A8E">
              <w:rPr>
                <w:rFonts w:ascii="Times New Roman" w:hAnsi="Times New Roman"/>
                <w:sz w:val="24"/>
              </w:rPr>
              <w:t xml:space="preserve">yra </w:t>
            </w:r>
            <w:r w:rsidRPr="00414A8E">
              <w:rPr>
                <w:rFonts w:ascii="Times New Roman" w:hAnsi="Times New Roman"/>
                <w:sz w:val="24"/>
              </w:rPr>
              <w:t>optimizuoti, kad būtų pasiektas minimalus meniu punktų ir paspaudimų skaičius.</w:t>
            </w:r>
          </w:p>
        </w:tc>
      </w:tr>
      <w:tr w:rsidR="00EE26F5" w:rsidRPr="00414A8E" w14:paraId="2146E765" w14:textId="77777777" w:rsidTr="12E0ADF1">
        <w:trPr>
          <w:trHeight w:val="255"/>
        </w:trPr>
        <w:tc>
          <w:tcPr>
            <w:tcW w:w="805" w:type="dxa"/>
            <w:vAlign w:val="center"/>
          </w:tcPr>
          <w:p w14:paraId="01D7B2D7"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AF482B3" w14:textId="145F2944"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sistema </w:t>
            </w:r>
            <w:r w:rsidR="04D14C16" w:rsidRPr="00414A8E">
              <w:rPr>
                <w:rFonts w:ascii="Times New Roman" w:hAnsi="Times New Roman"/>
                <w:sz w:val="24"/>
              </w:rPr>
              <w:t>yra</w:t>
            </w:r>
            <w:r w:rsidR="47604D19" w:rsidRPr="00414A8E">
              <w:rPr>
                <w:rFonts w:ascii="Times New Roman" w:hAnsi="Times New Roman"/>
                <w:sz w:val="24"/>
              </w:rPr>
              <w:t xml:space="preserve"> sukurta pirmiausia atsižvelgiant į naudotojo patogumą, užtikrinant patogią ir efektyvią sąsają.</w:t>
            </w:r>
          </w:p>
        </w:tc>
      </w:tr>
      <w:tr w:rsidR="00EE26F5" w:rsidRPr="00414A8E" w14:paraId="676E5BC9" w14:textId="77777777" w:rsidTr="12E0ADF1">
        <w:trPr>
          <w:trHeight w:val="255"/>
        </w:trPr>
        <w:tc>
          <w:tcPr>
            <w:tcW w:w="805" w:type="dxa"/>
            <w:vAlign w:val="center"/>
          </w:tcPr>
          <w:p w14:paraId="3827DA6B"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BF314B5" w14:textId="2D0969C3"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naudotojo sąsaja yra pritaikyta įvairiems ekrano rezoliucijų dydžiams nuo 1366x768, derinant su </w:t>
            </w:r>
            <w:r w:rsidR="003D42B1" w:rsidRPr="00414A8E">
              <w:rPr>
                <w:rFonts w:ascii="Times New Roman" w:hAnsi="Times New Roman"/>
                <w:sz w:val="24"/>
              </w:rPr>
              <w:t xml:space="preserve">Perkančiosios organizacijos </w:t>
            </w:r>
            <w:r w:rsidR="47604D19" w:rsidRPr="00414A8E">
              <w:rPr>
                <w:rFonts w:ascii="Times New Roman" w:hAnsi="Times New Roman"/>
                <w:sz w:val="24"/>
              </w:rPr>
              <w:t>reikalavimais.</w:t>
            </w:r>
          </w:p>
        </w:tc>
      </w:tr>
      <w:tr w:rsidR="00EE26F5" w:rsidRPr="00414A8E" w14:paraId="6D6A4510" w14:textId="77777777" w:rsidTr="12E0ADF1">
        <w:trPr>
          <w:trHeight w:val="255"/>
        </w:trPr>
        <w:tc>
          <w:tcPr>
            <w:tcW w:w="805" w:type="dxa"/>
            <w:vAlign w:val="center"/>
          </w:tcPr>
          <w:p w14:paraId="0FC42DED"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42292E5" w14:textId="7006E0B4"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w:t>
            </w:r>
            <w:r w:rsidR="00D33F8A" w:rsidRPr="00414A8E">
              <w:rPr>
                <w:rFonts w:ascii="Times New Roman" w:hAnsi="Times New Roman"/>
                <w:sz w:val="24"/>
              </w:rPr>
              <w:t xml:space="preserve">optimizuoti </w:t>
            </w:r>
            <w:r w:rsidR="47604D19" w:rsidRPr="00414A8E">
              <w:rPr>
                <w:rFonts w:ascii="Times New Roman" w:hAnsi="Times New Roman"/>
                <w:sz w:val="24"/>
              </w:rPr>
              <w:t xml:space="preserve">valdymo </w:t>
            </w:r>
            <w:r w:rsidR="7C481EDB" w:rsidRPr="00414A8E">
              <w:rPr>
                <w:rFonts w:ascii="Times New Roman" w:hAnsi="Times New Roman"/>
                <w:sz w:val="24"/>
              </w:rPr>
              <w:t>mechanizm</w:t>
            </w:r>
            <w:r w:rsidR="3C625D3F" w:rsidRPr="00414A8E">
              <w:rPr>
                <w:rFonts w:ascii="Times New Roman" w:hAnsi="Times New Roman"/>
                <w:sz w:val="24"/>
              </w:rPr>
              <w:t>ai</w:t>
            </w:r>
            <w:r w:rsidR="47604D19" w:rsidRPr="00414A8E">
              <w:rPr>
                <w:rFonts w:ascii="Times New Roman" w:hAnsi="Times New Roman"/>
                <w:sz w:val="24"/>
              </w:rPr>
              <w:t xml:space="preserve"> ir </w:t>
            </w:r>
            <w:r w:rsidR="7C481EDB" w:rsidRPr="00414A8E">
              <w:rPr>
                <w:rFonts w:ascii="Times New Roman" w:hAnsi="Times New Roman"/>
                <w:sz w:val="24"/>
              </w:rPr>
              <w:t>funkcij</w:t>
            </w:r>
            <w:r w:rsidR="17D8E009" w:rsidRPr="00414A8E">
              <w:rPr>
                <w:rFonts w:ascii="Times New Roman" w:hAnsi="Times New Roman"/>
                <w:sz w:val="24"/>
              </w:rPr>
              <w:t>os</w:t>
            </w:r>
            <w:r w:rsidR="47604D19" w:rsidRPr="00414A8E">
              <w:rPr>
                <w:rFonts w:ascii="Times New Roman" w:hAnsi="Times New Roman"/>
                <w:sz w:val="24"/>
              </w:rPr>
              <w:t xml:space="preserve"> taip, kad jie būtų lengvai prieinami ir būtų efektyviai išnaudojama ekrano skiriamoji geba.</w:t>
            </w:r>
          </w:p>
        </w:tc>
      </w:tr>
      <w:tr w:rsidR="00EE26F5" w:rsidRPr="00414A8E" w14:paraId="385AD9E9" w14:textId="77777777" w:rsidTr="12E0ADF1">
        <w:trPr>
          <w:trHeight w:val="255"/>
        </w:trPr>
        <w:tc>
          <w:tcPr>
            <w:tcW w:w="805" w:type="dxa"/>
            <w:vAlign w:val="center"/>
          </w:tcPr>
          <w:p w14:paraId="20E869FB"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F367CB5" w14:textId="035DC592"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užtikrina, kad naudotojas teisingai įvestų duomenis, o klaidos atveju naudotojas greitai</w:t>
            </w:r>
            <w:r w:rsidR="00F62587" w:rsidRPr="00414A8E">
              <w:rPr>
                <w:rFonts w:ascii="Times New Roman" w:hAnsi="Times New Roman"/>
                <w:sz w:val="24"/>
              </w:rPr>
              <w:t xml:space="preserve"> kompiuterio ekrane</w:t>
            </w:r>
            <w:r w:rsidR="47604D19" w:rsidRPr="00414A8E">
              <w:rPr>
                <w:rFonts w:ascii="Times New Roman" w:hAnsi="Times New Roman"/>
                <w:sz w:val="24"/>
              </w:rPr>
              <w:t xml:space="preserve"> informuojamas apie problemą.</w:t>
            </w:r>
          </w:p>
        </w:tc>
      </w:tr>
      <w:tr w:rsidR="00EE26F5" w:rsidRPr="00414A8E" w14:paraId="45D0715B" w14:textId="77777777" w:rsidTr="12E0ADF1">
        <w:trPr>
          <w:trHeight w:val="255"/>
        </w:trPr>
        <w:tc>
          <w:tcPr>
            <w:tcW w:w="805" w:type="dxa"/>
            <w:vAlign w:val="center"/>
          </w:tcPr>
          <w:p w14:paraId="1066954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A7A02F6" w14:textId="32CA3E34"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Meniu punktai aiškiai pažymėti kaip paspaudžiami, ir visas meniu valdomas vien tik paspaudimais, be jokių kitų interakcijos metodų.</w:t>
            </w:r>
          </w:p>
        </w:tc>
      </w:tr>
      <w:tr w:rsidR="00EE26F5" w:rsidRPr="00414A8E" w14:paraId="5CF87A0A" w14:textId="77777777" w:rsidTr="12E0ADF1">
        <w:trPr>
          <w:trHeight w:val="255"/>
        </w:trPr>
        <w:tc>
          <w:tcPr>
            <w:tcW w:w="805" w:type="dxa"/>
            <w:vAlign w:val="center"/>
          </w:tcPr>
          <w:p w14:paraId="68998FA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6296444" w14:textId="586E4134"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Naudotojo sąsaja ir valdymo elementai yra suvienodinti visoje sistemoje, užtikrinant nuoseklumą ir paprastumą.</w:t>
            </w:r>
          </w:p>
        </w:tc>
      </w:tr>
      <w:tr w:rsidR="00EE26F5" w:rsidRPr="00414A8E" w14:paraId="5BDBA6BB" w14:textId="77777777" w:rsidTr="12E0ADF1">
        <w:trPr>
          <w:trHeight w:val="255"/>
        </w:trPr>
        <w:tc>
          <w:tcPr>
            <w:tcW w:w="805" w:type="dxa"/>
            <w:vAlign w:val="center"/>
          </w:tcPr>
          <w:p w14:paraId="436EBCB5"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A4A34E3" w14:textId="50DBA6A8"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Visos naudotojo sąsajos antraštės, pavadinimai ir pranešimai yra pateikiami lietuvių kalba, užtikrinant kalbinį atitikimą.</w:t>
            </w:r>
          </w:p>
        </w:tc>
      </w:tr>
      <w:tr w:rsidR="00EE26F5" w:rsidRPr="00414A8E" w14:paraId="2234C32F" w14:textId="77777777" w:rsidTr="12E0ADF1">
        <w:trPr>
          <w:trHeight w:val="255"/>
        </w:trPr>
        <w:tc>
          <w:tcPr>
            <w:tcW w:w="805" w:type="dxa"/>
            <w:vAlign w:val="center"/>
          </w:tcPr>
          <w:p w14:paraId="7C8330D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FF5C288" w14:textId="7D512424"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Visose formose yra rodomas nuorodų kelias (breadcrumb).</w:t>
            </w:r>
          </w:p>
        </w:tc>
      </w:tr>
      <w:tr w:rsidR="00EE26F5" w:rsidRPr="00414A8E" w14:paraId="61DBAC81" w14:textId="77777777" w:rsidTr="12E0ADF1">
        <w:trPr>
          <w:trHeight w:val="255"/>
        </w:trPr>
        <w:tc>
          <w:tcPr>
            <w:tcW w:w="805" w:type="dxa"/>
            <w:vAlign w:val="center"/>
          </w:tcPr>
          <w:p w14:paraId="14982B9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CCD7A5A" w14:textId="3F8E9CA0"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leidžia vartotojams kopijuoti laukų pavadinimus ir skaitinę informaciją.</w:t>
            </w:r>
          </w:p>
        </w:tc>
      </w:tr>
      <w:tr w:rsidR="00EE26F5" w:rsidRPr="00414A8E" w14:paraId="5EDA2905" w14:textId="77777777" w:rsidTr="12E0ADF1">
        <w:trPr>
          <w:trHeight w:val="255"/>
        </w:trPr>
        <w:tc>
          <w:tcPr>
            <w:tcW w:w="805" w:type="dxa"/>
            <w:vAlign w:val="center"/>
          </w:tcPr>
          <w:p w14:paraId="4375BA96"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683F1A6" w14:textId="09363416"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veikia pagal </w:t>
            </w:r>
            <w:r w:rsidR="35902FE5" w:rsidRPr="00414A8E">
              <w:rPr>
                <w:rFonts w:ascii="Times New Roman" w:hAnsi="Times New Roman"/>
                <w:sz w:val="24"/>
              </w:rPr>
              <w:t>„</w:t>
            </w:r>
            <w:r w:rsidR="47604D19" w:rsidRPr="00414A8E">
              <w:rPr>
                <w:rFonts w:ascii="Times New Roman" w:hAnsi="Times New Roman"/>
                <w:sz w:val="24"/>
              </w:rPr>
              <w:t>vieno prisijungimo</w:t>
            </w:r>
            <w:r w:rsidR="7BC692C5" w:rsidRPr="00414A8E">
              <w:rPr>
                <w:rFonts w:ascii="Times New Roman" w:hAnsi="Times New Roman"/>
                <w:sz w:val="24"/>
              </w:rPr>
              <w:t>“</w:t>
            </w:r>
            <w:r w:rsidR="47604D19" w:rsidRPr="00414A8E">
              <w:rPr>
                <w:rFonts w:ascii="Times New Roman" w:hAnsi="Times New Roman"/>
                <w:sz w:val="24"/>
              </w:rPr>
              <w:t xml:space="preserve"> principą, todėl naudotojas gali dirbti su visais moduliais, nepriklausomai nuo to, kuriuose moduliuose dirba, be papildomos autentifikacijos.</w:t>
            </w:r>
          </w:p>
        </w:tc>
      </w:tr>
      <w:tr w:rsidR="00EE26F5" w:rsidRPr="00414A8E" w14:paraId="69AE95E2" w14:textId="77777777" w:rsidTr="12E0ADF1">
        <w:trPr>
          <w:trHeight w:val="255"/>
        </w:trPr>
        <w:tc>
          <w:tcPr>
            <w:tcW w:w="805" w:type="dxa"/>
            <w:vAlign w:val="center"/>
          </w:tcPr>
          <w:p w14:paraId="72649C19"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8C571E1" w14:textId="27DEA481"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leidžia naudotojams vienu metu dirbti su keliais vidiniais  moduliais, užtikrinant geresnį darbo efektyvumą.</w:t>
            </w:r>
          </w:p>
        </w:tc>
      </w:tr>
      <w:tr w:rsidR="00EE26F5" w:rsidRPr="00414A8E" w14:paraId="4D7D86D0" w14:textId="77777777" w:rsidTr="12E0ADF1">
        <w:trPr>
          <w:trHeight w:val="255"/>
        </w:trPr>
        <w:tc>
          <w:tcPr>
            <w:tcW w:w="805" w:type="dxa"/>
            <w:vAlign w:val="center"/>
          </w:tcPr>
          <w:p w14:paraId="515EEA8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1574EF9" w14:textId="64CB33E2"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remiasi pelės navigacija grafinėje sąsajoje, kad naudotojai galėtų patogiai valdyti sistemos funkcijas.</w:t>
            </w:r>
          </w:p>
        </w:tc>
      </w:tr>
      <w:tr w:rsidR="00EE26F5" w:rsidRPr="00414A8E" w14:paraId="536F5EB9" w14:textId="77777777" w:rsidTr="12E0ADF1">
        <w:trPr>
          <w:trHeight w:val="255"/>
        </w:trPr>
        <w:tc>
          <w:tcPr>
            <w:tcW w:w="805" w:type="dxa"/>
            <w:vAlign w:val="center"/>
          </w:tcPr>
          <w:p w14:paraId="63A9CA07"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3B8610A" w14:textId="4AE86409"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Mygtukai yra aiškiai pavadinti taip, kad jų funkcija būtų iš karto suprantama.</w:t>
            </w:r>
          </w:p>
        </w:tc>
      </w:tr>
      <w:tr w:rsidR="00EE26F5" w:rsidRPr="00414A8E" w14:paraId="40DB9D2E" w14:textId="77777777" w:rsidTr="12E0ADF1">
        <w:trPr>
          <w:trHeight w:val="255"/>
        </w:trPr>
        <w:tc>
          <w:tcPr>
            <w:tcW w:w="805" w:type="dxa"/>
            <w:vAlign w:val="center"/>
          </w:tcPr>
          <w:p w14:paraId="7291D1D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5F2C4839" w14:textId="29BE2CA8" w:rsidR="00EE26F5" w:rsidRPr="00414A8E" w:rsidRDefault="007C73AE" w:rsidP="00414A8E">
            <w:pPr>
              <w:pStyle w:val="Tablenumber"/>
              <w:spacing w:line="276" w:lineRule="auto"/>
              <w:rPr>
                <w:rFonts w:ascii="Times New Roman" w:hAnsi="Times New Roman"/>
                <w:sz w:val="24"/>
              </w:rPr>
            </w:pPr>
            <w:r w:rsidRPr="00414A8E">
              <w:rPr>
                <w:rFonts w:ascii="Times New Roman" w:hAnsi="Times New Roman"/>
                <w:sz w:val="24"/>
              </w:rPr>
              <w:t>Mygtukų padėtis ir paryškinimas atspindi jų prioritetą. Jeigu vienas iš kelių eilės tvarka sudėliotų mygtukų yra naudojamas dažniau nei kiti, jis yra pirmas eilėje. Mygtukai išdėstyti taip, kad naudotojas įvedęs duomenis galėtų iš karto paspausti mygtuką, ir nereikėtų grįžti į formos viršų.</w:t>
            </w:r>
          </w:p>
        </w:tc>
      </w:tr>
      <w:tr w:rsidR="00EE26F5" w:rsidRPr="00414A8E" w14:paraId="646DBE53" w14:textId="77777777" w:rsidTr="12E0ADF1">
        <w:trPr>
          <w:trHeight w:val="255"/>
        </w:trPr>
        <w:tc>
          <w:tcPr>
            <w:tcW w:w="805" w:type="dxa"/>
            <w:vAlign w:val="center"/>
          </w:tcPr>
          <w:p w14:paraId="260ED167"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21841D88" w14:textId="5F46334A"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Lentelių antraštės ir pavadinimai yra aiškiai išryškinti, kad vartotojui būtų lengviau suprasti duomenų struktūrą.</w:t>
            </w:r>
          </w:p>
        </w:tc>
      </w:tr>
      <w:tr w:rsidR="00EE26F5" w:rsidRPr="00414A8E" w14:paraId="047E849F" w14:textId="77777777" w:rsidTr="12E0ADF1">
        <w:trPr>
          <w:trHeight w:val="255"/>
        </w:trPr>
        <w:tc>
          <w:tcPr>
            <w:tcW w:w="805" w:type="dxa"/>
            <w:vAlign w:val="center"/>
          </w:tcPr>
          <w:p w14:paraId="2B858C15"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3D5BC417" w14:textId="3963B785"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Nauji įrašai sąrašuose pagal nutylėjimą yra rodomi viršuje.</w:t>
            </w:r>
          </w:p>
        </w:tc>
      </w:tr>
      <w:tr w:rsidR="00EE26F5" w:rsidRPr="00414A8E" w14:paraId="63D5E759" w14:textId="77777777" w:rsidTr="12E0ADF1">
        <w:trPr>
          <w:trHeight w:val="255"/>
        </w:trPr>
        <w:tc>
          <w:tcPr>
            <w:tcW w:w="805" w:type="dxa"/>
            <w:vAlign w:val="center"/>
          </w:tcPr>
          <w:p w14:paraId="4429CBD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127D1687" w14:textId="5D5D1B80"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remiasi intuityviais ir visuotinai priimtais klaviatūros valdymo metodais, tokiais kaip TAB, SHIFT+TAB ir ENTER klavišai.</w:t>
            </w:r>
          </w:p>
        </w:tc>
      </w:tr>
      <w:tr w:rsidR="00EE26F5" w:rsidRPr="00414A8E" w14:paraId="34302435" w14:textId="77777777" w:rsidTr="12E0ADF1">
        <w:trPr>
          <w:trHeight w:val="255"/>
        </w:trPr>
        <w:tc>
          <w:tcPr>
            <w:tcW w:w="805" w:type="dxa"/>
            <w:vAlign w:val="center"/>
          </w:tcPr>
          <w:p w14:paraId="201924EA"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7FA9E7D7" w14:textId="044AEB47"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Duomenų įvedimo formos yra suprojektuotos taip, kad naudotojas galėtų įvesti duomenis nuosekliai ir paprastai, naudodamas tiek klaviatūrą, tiek pelę.</w:t>
            </w:r>
          </w:p>
        </w:tc>
      </w:tr>
      <w:tr w:rsidR="00EE26F5" w:rsidRPr="00414A8E" w14:paraId="5AAAD077" w14:textId="77777777" w:rsidTr="12E0ADF1">
        <w:trPr>
          <w:trHeight w:val="255"/>
        </w:trPr>
        <w:tc>
          <w:tcPr>
            <w:tcW w:w="805" w:type="dxa"/>
            <w:vAlign w:val="center"/>
          </w:tcPr>
          <w:p w14:paraId="35E9DDE5"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67F26F75" w14:textId="4930BE96"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Duomenų laukų pavadinimai yra nuoseklūs ir vienodi visoje sistemoje.</w:t>
            </w:r>
          </w:p>
        </w:tc>
      </w:tr>
      <w:tr w:rsidR="00EE26F5" w:rsidRPr="00414A8E" w14:paraId="3AA0EFB9" w14:textId="77777777" w:rsidTr="12E0ADF1">
        <w:trPr>
          <w:trHeight w:val="255"/>
        </w:trPr>
        <w:tc>
          <w:tcPr>
            <w:tcW w:w="805" w:type="dxa"/>
            <w:vAlign w:val="center"/>
          </w:tcPr>
          <w:p w14:paraId="660C53D3"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01F8A364" w14:textId="048DCF46"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naudoja aiškius ir visuotinai suprantamus terminus duomenų laukų pavadinimuose.</w:t>
            </w:r>
          </w:p>
        </w:tc>
      </w:tr>
      <w:tr w:rsidR="00EE26F5" w:rsidRPr="00414A8E" w14:paraId="1F586E0D" w14:textId="77777777" w:rsidTr="12E0ADF1">
        <w:trPr>
          <w:trHeight w:val="255"/>
        </w:trPr>
        <w:tc>
          <w:tcPr>
            <w:tcW w:w="805" w:type="dxa"/>
            <w:vAlign w:val="center"/>
          </w:tcPr>
          <w:p w14:paraId="4B194F1F"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tcPr>
          <w:p w14:paraId="24FD2A9C" w14:textId="5B2B31EA"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Dvigubas nuorodos paspaudimas nekelia nepageidaujamų pasekmių ir neatsiranda klaidų.</w:t>
            </w:r>
          </w:p>
        </w:tc>
      </w:tr>
    </w:tbl>
    <w:p w14:paraId="605052DD" w14:textId="0D5C6D90" w:rsidR="00860112" w:rsidRPr="003117F3" w:rsidRDefault="00FB3DA3" w:rsidP="001A787E">
      <w:pPr>
        <w:pStyle w:val="Lentel"/>
        <w:ind w:left="0" w:firstLine="567"/>
        <w:rPr>
          <w:sz w:val="24"/>
          <w:szCs w:val="24"/>
        </w:rPr>
      </w:pPr>
      <w:r>
        <w:rPr>
          <w:sz w:val="24"/>
          <w:szCs w:val="24"/>
        </w:rPr>
        <w:t>GIG</w:t>
      </w:r>
      <w:r w:rsidR="00E065C3" w:rsidRPr="003117F3">
        <w:rPr>
          <w:sz w:val="24"/>
          <w:szCs w:val="24"/>
        </w:rPr>
        <w:t xml:space="preserve"> tenkinami</w:t>
      </w:r>
      <w:r w:rsidR="00860112" w:rsidRPr="003117F3">
        <w:rPr>
          <w:sz w:val="24"/>
          <w:szCs w:val="24"/>
        </w:rPr>
        <w:t xml:space="preserve"> reikalavimai saugai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CE2C3A" w:rsidRPr="003117F3" w14:paraId="1AA50615" w14:textId="77777777" w:rsidTr="39C4CEA9">
        <w:trPr>
          <w:trHeight w:val="146"/>
          <w:tblHeader/>
        </w:trPr>
        <w:tc>
          <w:tcPr>
            <w:tcW w:w="805" w:type="dxa"/>
            <w:shd w:val="clear" w:color="auto" w:fill="9CC2E5" w:themeFill="accent1" w:themeFillTint="99"/>
            <w:vAlign w:val="center"/>
          </w:tcPr>
          <w:p w14:paraId="007DF8D9" w14:textId="77777777" w:rsidR="00CE2C3A" w:rsidRPr="003117F3" w:rsidRDefault="00CE2C3A" w:rsidP="00AC310C">
            <w:pPr>
              <w:pStyle w:val="Tekstas"/>
              <w:ind w:firstLine="0"/>
              <w:rPr>
                <w:b/>
                <w:bCs/>
                <w:szCs w:val="24"/>
              </w:rPr>
            </w:pPr>
            <w:r w:rsidRPr="003117F3">
              <w:rPr>
                <w:b/>
                <w:bCs/>
                <w:szCs w:val="24"/>
              </w:rPr>
              <w:t>Eil. Nr.</w:t>
            </w:r>
          </w:p>
        </w:tc>
        <w:tc>
          <w:tcPr>
            <w:tcW w:w="8787" w:type="dxa"/>
            <w:shd w:val="clear" w:color="auto" w:fill="9CC2E5" w:themeFill="accent1" w:themeFillTint="99"/>
            <w:vAlign w:val="center"/>
          </w:tcPr>
          <w:p w14:paraId="7BC0485D" w14:textId="77777777" w:rsidR="00CE2C3A" w:rsidRPr="003117F3" w:rsidRDefault="00CE2C3A" w:rsidP="76F44F67">
            <w:pPr>
              <w:pStyle w:val="Tekstas"/>
              <w:ind w:firstLine="0"/>
              <w:rPr>
                <w:b/>
                <w:bCs/>
                <w:szCs w:val="24"/>
              </w:rPr>
            </w:pPr>
            <w:r w:rsidRPr="003117F3">
              <w:rPr>
                <w:b/>
                <w:bCs/>
                <w:szCs w:val="24"/>
              </w:rPr>
              <w:t>Reikalavimo aprašymas</w:t>
            </w:r>
          </w:p>
        </w:tc>
      </w:tr>
      <w:tr w:rsidR="00CE2C3A" w:rsidRPr="00414A8E" w14:paraId="39C82E3E" w14:textId="77777777" w:rsidTr="39C4CEA9">
        <w:trPr>
          <w:trHeight w:val="255"/>
        </w:trPr>
        <w:tc>
          <w:tcPr>
            <w:tcW w:w="805" w:type="dxa"/>
            <w:vAlign w:val="center"/>
          </w:tcPr>
          <w:p w14:paraId="47E72108"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8EAFBBD" w14:textId="4629982F"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Naudotojai negali atlikti tiesioginių operacijų su DB.</w:t>
            </w:r>
          </w:p>
        </w:tc>
      </w:tr>
      <w:tr w:rsidR="00CE2C3A" w:rsidRPr="00414A8E" w14:paraId="55C9336F" w14:textId="77777777" w:rsidTr="39C4CEA9">
        <w:trPr>
          <w:trHeight w:val="255"/>
        </w:trPr>
        <w:tc>
          <w:tcPr>
            <w:tcW w:w="805" w:type="dxa"/>
            <w:vAlign w:val="center"/>
          </w:tcPr>
          <w:p w14:paraId="12A5F119"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31EF5D2" w14:textId="1C98B33E"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Klaidų įvykiai registruojami atskirame sąraše, audito informacijos žurnaluose ir DB. Klaidos pranešimuose rodomuose naudotojui neturi matytis sisteminė informacija, galinti padėti įsilaužėliui rinkti informaciją.</w:t>
            </w:r>
          </w:p>
        </w:tc>
      </w:tr>
      <w:tr w:rsidR="00CE2C3A" w:rsidRPr="00414A8E" w14:paraId="2FC79B4A" w14:textId="77777777" w:rsidTr="39C4CEA9">
        <w:trPr>
          <w:trHeight w:val="255"/>
        </w:trPr>
        <w:tc>
          <w:tcPr>
            <w:tcW w:w="805" w:type="dxa"/>
            <w:vAlign w:val="center"/>
          </w:tcPr>
          <w:p w14:paraId="017092FE"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6C3C774" w14:textId="77777777"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Naudotojui suteikiama galimybė peržiūrėti ir keisti tik tuos įrašus, kuriems jis turi reikiamas teises.</w:t>
            </w:r>
          </w:p>
        </w:tc>
      </w:tr>
      <w:tr w:rsidR="00CE2C3A" w:rsidRPr="00414A8E" w14:paraId="114626BA" w14:textId="77777777" w:rsidTr="39C4CEA9">
        <w:trPr>
          <w:trHeight w:val="255"/>
        </w:trPr>
        <w:tc>
          <w:tcPr>
            <w:tcW w:w="805" w:type="dxa"/>
            <w:vAlign w:val="center"/>
          </w:tcPr>
          <w:p w14:paraId="179D2546"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2ABBB89" w14:textId="77777777"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Visi pridedami failai yra tikrinami paslaugų teikėjo antivirusine programine įranga prieš juos įkeliant į GIG.</w:t>
            </w:r>
          </w:p>
        </w:tc>
      </w:tr>
      <w:tr w:rsidR="00CE2C3A" w:rsidRPr="00414A8E" w14:paraId="5ECE576B" w14:textId="77777777" w:rsidTr="39C4CEA9">
        <w:trPr>
          <w:trHeight w:val="255"/>
        </w:trPr>
        <w:tc>
          <w:tcPr>
            <w:tcW w:w="805" w:type="dxa"/>
            <w:vAlign w:val="center"/>
          </w:tcPr>
          <w:p w14:paraId="4BE59739"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1E73AFA" w14:textId="3B5001B4" w:rsidR="00CE2C3A" w:rsidRPr="00414A8E" w:rsidRDefault="2FDC81BF" w:rsidP="39C4CEA9">
            <w:pPr>
              <w:pStyle w:val="Tablenumber"/>
              <w:spacing w:line="276" w:lineRule="auto"/>
              <w:rPr>
                <w:rFonts w:ascii="Times New Roman" w:hAnsi="Times New Roman"/>
                <w:sz w:val="24"/>
              </w:rPr>
            </w:pPr>
            <w:r w:rsidRPr="39C4CEA9">
              <w:rPr>
                <w:rFonts w:ascii="Times New Roman" w:hAnsi="Times New Roman"/>
                <w:sz w:val="24"/>
              </w:rPr>
              <w:t xml:space="preserve">Visi prisijungimai naudojami tik per HTTPS protokolą su stipriu šifravimu </w:t>
            </w:r>
            <w:r w:rsidR="0061259A" w:rsidRPr="39C4CEA9">
              <w:rPr>
                <w:rFonts w:ascii="Times New Roman" w:hAnsi="Times New Roman"/>
                <w:sz w:val="24"/>
              </w:rPr>
              <w:t>TLSv1.3</w:t>
            </w:r>
            <w:r w:rsidRPr="39C4CEA9">
              <w:rPr>
                <w:rFonts w:ascii="Times New Roman" w:hAnsi="Times New Roman"/>
                <w:sz w:val="24"/>
              </w:rPr>
              <w:t xml:space="preserve"> </w:t>
            </w:r>
            <w:r w:rsidR="57F3C8D9" w:rsidRPr="39C4CEA9">
              <w:rPr>
                <w:rFonts w:ascii="Times New Roman" w:hAnsi="Times New Roman"/>
                <w:color w:val="000000" w:themeColor="text1"/>
                <w:sz w:val="22"/>
                <w:szCs w:val="22"/>
              </w:rPr>
              <w:t>arba naujesnės versijos</w:t>
            </w:r>
            <w:r w:rsidR="57F3C8D9" w:rsidRPr="39C4CEA9">
              <w:t xml:space="preserve"> </w:t>
            </w:r>
            <w:r w:rsidRPr="39C4CEA9">
              <w:rPr>
                <w:rFonts w:ascii="Times New Roman" w:hAnsi="Times New Roman"/>
                <w:sz w:val="24"/>
              </w:rPr>
              <w:t>protokol</w:t>
            </w:r>
            <w:r w:rsidR="0061259A" w:rsidRPr="39C4CEA9">
              <w:rPr>
                <w:rFonts w:ascii="Times New Roman" w:hAnsi="Times New Roman"/>
                <w:sz w:val="24"/>
              </w:rPr>
              <w:t>ais</w:t>
            </w:r>
            <w:r w:rsidRPr="39C4CEA9">
              <w:rPr>
                <w:rFonts w:ascii="Times New Roman" w:hAnsi="Times New Roman"/>
                <w:sz w:val="24"/>
              </w:rPr>
              <w:t>.</w:t>
            </w:r>
          </w:p>
        </w:tc>
      </w:tr>
      <w:tr w:rsidR="00CE2C3A" w:rsidRPr="00414A8E" w14:paraId="4A55375D" w14:textId="77777777" w:rsidTr="39C4CEA9">
        <w:trPr>
          <w:trHeight w:val="255"/>
        </w:trPr>
        <w:tc>
          <w:tcPr>
            <w:tcW w:w="805" w:type="dxa"/>
            <w:vAlign w:val="center"/>
          </w:tcPr>
          <w:p w14:paraId="2FE6A879"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ED9F33D" w14:textId="77777777"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Sistema seka ir kaupia visus duomenis apie naudotojo prisijungimus ir atsijungimus.</w:t>
            </w:r>
          </w:p>
        </w:tc>
      </w:tr>
      <w:tr w:rsidR="00CE2C3A" w:rsidRPr="00414A8E" w14:paraId="1523E44D" w14:textId="77777777" w:rsidTr="39C4CEA9">
        <w:trPr>
          <w:trHeight w:val="255"/>
        </w:trPr>
        <w:tc>
          <w:tcPr>
            <w:tcW w:w="805" w:type="dxa"/>
            <w:vAlign w:val="center"/>
          </w:tcPr>
          <w:p w14:paraId="2C0093A0"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D2C3CC4" w14:textId="77777777"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GIG kūrimas buvo vykdomas laikantis OWASP TOP10 rekomendacijų, visi trūkumai buvo ištaisomi prieš bandomąją eksploataciją.</w:t>
            </w:r>
          </w:p>
        </w:tc>
      </w:tr>
      <w:tr w:rsidR="00CE2C3A" w:rsidRPr="00414A8E" w14:paraId="6E9E0434" w14:textId="77777777" w:rsidTr="39C4CEA9">
        <w:trPr>
          <w:trHeight w:val="255"/>
        </w:trPr>
        <w:tc>
          <w:tcPr>
            <w:tcW w:w="805" w:type="dxa"/>
            <w:vAlign w:val="center"/>
          </w:tcPr>
          <w:p w14:paraId="1CFA2130"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2D7DF4A" w14:textId="1C791073"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Pagal Lietuvos Respublikos valstybės informacinių išteklių valdymo įstatymą GIG priskiriama 3 Valstybės informacinio ištekliaus rūšiai.</w:t>
            </w:r>
          </w:p>
        </w:tc>
      </w:tr>
      <w:tr w:rsidR="00CE2C3A" w:rsidRPr="00414A8E" w14:paraId="48C13290" w14:textId="77777777" w:rsidTr="39C4CEA9">
        <w:trPr>
          <w:trHeight w:val="255"/>
        </w:trPr>
        <w:tc>
          <w:tcPr>
            <w:tcW w:w="805" w:type="dxa"/>
            <w:vAlign w:val="center"/>
          </w:tcPr>
          <w:p w14:paraId="3F14356D"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5527E3A" w14:textId="77777777"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GIG atitinka nuostatuose ir saugos nuostatuose apibrėžtus reikalavimus naudotojų prieigai ir informacinėms sistemoms.</w:t>
            </w:r>
          </w:p>
        </w:tc>
      </w:tr>
      <w:tr w:rsidR="00CE2C3A" w:rsidRPr="00414A8E" w14:paraId="2D79F608" w14:textId="77777777" w:rsidTr="39C4CEA9">
        <w:trPr>
          <w:trHeight w:val="255"/>
        </w:trPr>
        <w:tc>
          <w:tcPr>
            <w:tcW w:w="805" w:type="dxa"/>
            <w:vAlign w:val="center"/>
          </w:tcPr>
          <w:p w14:paraId="36BDA0B2" w14:textId="77777777" w:rsidR="00CE2C3A" w:rsidRPr="003117F3" w:rsidRDefault="00CE2C3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3CA9319" w14:textId="6E97BD59" w:rsidR="00CE2C3A" w:rsidRPr="00414A8E" w:rsidRDefault="00CE2C3A" w:rsidP="00414A8E">
            <w:pPr>
              <w:pStyle w:val="Tablenumber"/>
              <w:spacing w:line="276" w:lineRule="auto"/>
              <w:rPr>
                <w:rFonts w:ascii="Times New Roman" w:hAnsi="Times New Roman"/>
                <w:sz w:val="24"/>
              </w:rPr>
            </w:pPr>
            <w:r w:rsidRPr="00414A8E">
              <w:rPr>
                <w:rFonts w:ascii="Times New Roman" w:hAnsi="Times New Roman"/>
                <w:sz w:val="24"/>
              </w:rPr>
              <w:t>GIG įdiegta galimybė, leidžianti apriboti prieigą prie GIG, naudojant tinklo IP adresų šablonus. Juos valdyti ir koreguoti nustatant draudimus ir leidimus prisijungimams (pvz., nurodant 123.*.*.* bus draudžiama arba leidžiama prieiga tiems, kurie jungiasi iš šio potinklio).</w:t>
            </w:r>
          </w:p>
        </w:tc>
      </w:tr>
    </w:tbl>
    <w:p w14:paraId="4A468E28" w14:textId="77777777" w:rsidR="002C5742" w:rsidRDefault="002C5742" w:rsidP="002C5742">
      <w:pPr>
        <w:pStyle w:val="Lentel"/>
        <w:numPr>
          <w:ilvl w:val="0"/>
          <w:numId w:val="0"/>
        </w:numPr>
        <w:ind w:left="567"/>
        <w:rPr>
          <w:sz w:val="24"/>
          <w:szCs w:val="24"/>
        </w:rPr>
      </w:pPr>
    </w:p>
    <w:p w14:paraId="538F1476" w14:textId="77777777" w:rsidR="002C5742" w:rsidRDefault="002C5742" w:rsidP="002C5742">
      <w:pPr>
        <w:pStyle w:val="Lentel"/>
        <w:numPr>
          <w:ilvl w:val="0"/>
          <w:numId w:val="0"/>
        </w:numPr>
        <w:ind w:left="567"/>
        <w:rPr>
          <w:sz w:val="24"/>
          <w:szCs w:val="24"/>
        </w:rPr>
      </w:pPr>
    </w:p>
    <w:p w14:paraId="59A7124A" w14:textId="57509A91" w:rsidR="001A787E" w:rsidRPr="003117F3" w:rsidRDefault="00FB3DA3" w:rsidP="001A787E">
      <w:pPr>
        <w:pStyle w:val="Lentel"/>
        <w:ind w:left="0" w:firstLine="567"/>
        <w:rPr>
          <w:sz w:val="24"/>
          <w:szCs w:val="24"/>
        </w:rPr>
      </w:pPr>
      <w:r>
        <w:rPr>
          <w:sz w:val="24"/>
          <w:szCs w:val="24"/>
        </w:rPr>
        <w:lastRenderedPageBreak/>
        <w:t>GIG</w:t>
      </w:r>
      <w:r w:rsidR="00AE0FAC" w:rsidRPr="003117F3">
        <w:rPr>
          <w:sz w:val="24"/>
          <w:szCs w:val="24"/>
        </w:rPr>
        <w:t xml:space="preserve"> tenkinami</w:t>
      </w:r>
      <w:r w:rsidR="001A787E" w:rsidRPr="003117F3">
        <w:rPr>
          <w:sz w:val="24"/>
          <w:szCs w:val="24"/>
        </w:rPr>
        <w:t xml:space="preserve"> rezervinio kopijavimo reikalavimai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1A787E" w:rsidRPr="003117F3" w14:paraId="664880A9" w14:textId="77777777" w:rsidTr="5C15DA64">
        <w:trPr>
          <w:trHeight w:val="146"/>
          <w:tblHeader/>
        </w:trPr>
        <w:tc>
          <w:tcPr>
            <w:tcW w:w="805" w:type="dxa"/>
            <w:shd w:val="clear" w:color="auto" w:fill="9CC2E5" w:themeFill="accent1" w:themeFillTint="99"/>
            <w:vAlign w:val="center"/>
          </w:tcPr>
          <w:p w14:paraId="797584AF" w14:textId="77777777" w:rsidR="001A787E" w:rsidRPr="003117F3" w:rsidRDefault="001A787E" w:rsidP="008B0242">
            <w:pPr>
              <w:pStyle w:val="Tekstas"/>
              <w:ind w:firstLine="29"/>
              <w:rPr>
                <w:b/>
                <w:bCs/>
                <w:szCs w:val="24"/>
              </w:rPr>
            </w:pPr>
            <w:r w:rsidRPr="003117F3">
              <w:rPr>
                <w:b/>
                <w:bCs/>
                <w:szCs w:val="24"/>
              </w:rPr>
              <w:t>Eil. Nr.</w:t>
            </w:r>
          </w:p>
        </w:tc>
        <w:tc>
          <w:tcPr>
            <w:tcW w:w="8787" w:type="dxa"/>
            <w:shd w:val="clear" w:color="auto" w:fill="9CC2E5" w:themeFill="accent1" w:themeFillTint="99"/>
            <w:vAlign w:val="center"/>
          </w:tcPr>
          <w:p w14:paraId="2C702BAE" w14:textId="77777777" w:rsidR="001A787E" w:rsidRPr="003117F3" w:rsidRDefault="001A787E" w:rsidP="76F44F67">
            <w:pPr>
              <w:pStyle w:val="Tekstas"/>
              <w:ind w:firstLine="0"/>
              <w:rPr>
                <w:b/>
                <w:bCs/>
                <w:szCs w:val="24"/>
              </w:rPr>
            </w:pPr>
            <w:r w:rsidRPr="003117F3">
              <w:rPr>
                <w:b/>
                <w:bCs/>
                <w:szCs w:val="24"/>
              </w:rPr>
              <w:t>Reikalavimo aprašymas</w:t>
            </w:r>
          </w:p>
        </w:tc>
      </w:tr>
      <w:tr w:rsidR="00EE26F5" w:rsidRPr="00414A8E" w14:paraId="18698109" w14:textId="77777777" w:rsidTr="5C15DA64">
        <w:trPr>
          <w:trHeight w:val="255"/>
        </w:trPr>
        <w:tc>
          <w:tcPr>
            <w:tcW w:w="805" w:type="dxa"/>
            <w:vAlign w:val="center"/>
          </w:tcPr>
          <w:p w14:paraId="067CB40E"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9143CB2" w14:textId="1D5DAC07"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turi įdiegtą automatinį atsarginio duomenų kopijavimo procesą, kuris veikia nepriklausomai nuo sistemos veiklos. Atsarginių kopijų darymas gali būti konfigūruojamas, kad būtų užtikrintas efektyvumas, atsižvelgiant į duomenų apimtis.</w:t>
            </w:r>
          </w:p>
        </w:tc>
      </w:tr>
      <w:tr w:rsidR="00EE26F5" w:rsidRPr="00414A8E" w14:paraId="5E57EC57" w14:textId="77777777" w:rsidTr="5C15DA64">
        <w:trPr>
          <w:trHeight w:val="255"/>
        </w:trPr>
        <w:tc>
          <w:tcPr>
            <w:tcW w:w="805" w:type="dxa"/>
            <w:vAlign w:val="center"/>
          </w:tcPr>
          <w:p w14:paraId="4D11DAA4"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0FDA962" w14:textId="53DC4F53" w:rsidR="00EE26F5" w:rsidRPr="00414A8E" w:rsidRDefault="00110A87" w:rsidP="00414A8E">
            <w:pPr>
              <w:pStyle w:val="Tablenumber"/>
              <w:spacing w:line="276" w:lineRule="auto"/>
              <w:rPr>
                <w:rFonts w:ascii="Times New Roman" w:hAnsi="Times New Roman"/>
                <w:sz w:val="24"/>
              </w:rPr>
            </w:pPr>
            <w:r w:rsidRPr="00414A8E">
              <w:rPr>
                <w:rFonts w:ascii="Times New Roman" w:hAnsi="Times New Roman"/>
                <w:sz w:val="24"/>
              </w:rPr>
              <w:t xml:space="preserve">Sukurtas automatinis </w:t>
            </w:r>
            <w:r w:rsidR="00B301EF" w:rsidRPr="00414A8E">
              <w:rPr>
                <w:rFonts w:ascii="Times New Roman" w:hAnsi="Times New Roman"/>
                <w:sz w:val="24"/>
              </w:rPr>
              <w:t>DB</w:t>
            </w:r>
            <w:r w:rsidRPr="00414A8E">
              <w:rPr>
                <w:rFonts w:ascii="Times New Roman" w:hAnsi="Times New Roman"/>
                <w:sz w:val="24"/>
              </w:rPr>
              <w:t xml:space="preserve"> atsarginis kopijavimas, o virtualių mašinų lygmeniu atsarginės kopijos atliekamos valstybės debesijos infrastruktūroje.</w:t>
            </w:r>
          </w:p>
        </w:tc>
      </w:tr>
      <w:tr w:rsidR="00EE26F5" w:rsidRPr="00414A8E" w14:paraId="01B749A9" w14:textId="77777777" w:rsidTr="5C15DA64">
        <w:trPr>
          <w:trHeight w:val="255"/>
        </w:trPr>
        <w:tc>
          <w:tcPr>
            <w:tcW w:w="805" w:type="dxa"/>
            <w:vAlign w:val="center"/>
          </w:tcPr>
          <w:p w14:paraId="77759A1C"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75A623C6" w14:textId="24D6C611" w:rsidR="00EE26F5" w:rsidRPr="00414A8E" w:rsidRDefault="00394A18" w:rsidP="00414A8E">
            <w:pPr>
              <w:pStyle w:val="Tablenumber"/>
              <w:spacing w:line="276" w:lineRule="auto"/>
              <w:rPr>
                <w:rFonts w:ascii="Times New Roman" w:hAnsi="Times New Roman"/>
                <w:sz w:val="24"/>
              </w:rPr>
            </w:pPr>
            <w:r w:rsidRPr="00414A8E">
              <w:rPr>
                <w:rFonts w:ascii="Times New Roman" w:hAnsi="Times New Roman"/>
                <w:sz w:val="24"/>
              </w:rPr>
              <w:t>S</w:t>
            </w:r>
            <w:r w:rsidR="47604D19" w:rsidRPr="00414A8E">
              <w:rPr>
                <w:rFonts w:ascii="Times New Roman" w:hAnsi="Times New Roman"/>
                <w:sz w:val="24"/>
              </w:rPr>
              <w:t>uderin</w:t>
            </w:r>
            <w:r w:rsidRPr="00414A8E">
              <w:rPr>
                <w:rFonts w:ascii="Times New Roman" w:hAnsi="Times New Roman"/>
                <w:sz w:val="24"/>
              </w:rPr>
              <w:t>ti</w:t>
            </w:r>
            <w:r w:rsidR="47604D19" w:rsidRPr="00414A8E">
              <w:rPr>
                <w:rFonts w:ascii="Times New Roman" w:hAnsi="Times New Roman"/>
                <w:sz w:val="24"/>
              </w:rPr>
              <w:t xml:space="preserve"> </w:t>
            </w:r>
            <w:r w:rsidR="00B301EF" w:rsidRPr="00414A8E">
              <w:rPr>
                <w:rFonts w:ascii="Times New Roman" w:hAnsi="Times New Roman"/>
                <w:sz w:val="24"/>
              </w:rPr>
              <w:t>DB</w:t>
            </w:r>
            <w:r w:rsidR="47604D19" w:rsidRPr="00414A8E">
              <w:rPr>
                <w:rFonts w:ascii="Times New Roman" w:hAnsi="Times New Roman"/>
                <w:sz w:val="24"/>
              </w:rPr>
              <w:t xml:space="preserve"> atsarginių kopijų darymo proces</w:t>
            </w:r>
            <w:r w:rsidRPr="00414A8E">
              <w:rPr>
                <w:rFonts w:ascii="Times New Roman" w:hAnsi="Times New Roman"/>
                <w:sz w:val="24"/>
              </w:rPr>
              <w:t>ai</w:t>
            </w:r>
            <w:r w:rsidR="47604D19" w:rsidRPr="00414A8E">
              <w:rPr>
                <w:rFonts w:ascii="Times New Roman" w:hAnsi="Times New Roman"/>
                <w:sz w:val="24"/>
              </w:rPr>
              <w:t xml:space="preserve">, </w:t>
            </w:r>
            <w:r w:rsidRPr="00414A8E">
              <w:rPr>
                <w:rFonts w:ascii="Times New Roman" w:hAnsi="Times New Roman"/>
                <w:sz w:val="24"/>
              </w:rPr>
              <w:t xml:space="preserve">priemonės </w:t>
            </w:r>
            <w:r w:rsidR="47604D19" w:rsidRPr="00414A8E">
              <w:rPr>
                <w:rFonts w:ascii="Times New Roman" w:hAnsi="Times New Roman"/>
                <w:sz w:val="24"/>
              </w:rPr>
              <w:t xml:space="preserve">ir </w:t>
            </w:r>
            <w:r w:rsidRPr="00414A8E">
              <w:rPr>
                <w:rFonts w:ascii="Times New Roman" w:hAnsi="Times New Roman"/>
                <w:sz w:val="24"/>
              </w:rPr>
              <w:t>taisyklės</w:t>
            </w:r>
            <w:r w:rsidR="47604D19" w:rsidRPr="00414A8E">
              <w:rPr>
                <w:rFonts w:ascii="Times New Roman" w:hAnsi="Times New Roman"/>
                <w:sz w:val="24"/>
              </w:rPr>
              <w:t xml:space="preserve">, kurios įtrauktos į </w:t>
            </w:r>
            <w:r w:rsidR="00FB3DA3" w:rsidRPr="00414A8E">
              <w:rPr>
                <w:rFonts w:ascii="Times New Roman" w:hAnsi="Times New Roman"/>
                <w:sz w:val="24"/>
              </w:rPr>
              <w:t>GIG</w:t>
            </w:r>
            <w:r w:rsidR="47604D19" w:rsidRPr="00414A8E">
              <w:rPr>
                <w:rFonts w:ascii="Times New Roman" w:hAnsi="Times New Roman"/>
                <w:sz w:val="24"/>
              </w:rPr>
              <w:t xml:space="preserve"> administravimo instrukciją.</w:t>
            </w:r>
          </w:p>
        </w:tc>
      </w:tr>
      <w:tr w:rsidR="00EE26F5" w:rsidRPr="00414A8E" w14:paraId="47B43506" w14:textId="77777777" w:rsidTr="5C15DA64">
        <w:trPr>
          <w:trHeight w:val="255"/>
        </w:trPr>
        <w:tc>
          <w:tcPr>
            <w:tcW w:w="805" w:type="dxa"/>
            <w:vAlign w:val="center"/>
          </w:tcPr>
          <w:p w14:paraId="6C415BA8"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266400F" w14:textId="68F19B22" w:rsidR="00EE26F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turi atsarginio kopijavimo įvykių žurnalą, kuriame registruojami visi atsarginių kopijų procesai, ir suteikiama galimybė šį žurnalą peržiūrėti bei eksportuoti į ataskaitas.</w:t>
            </w:r>
          </w:p>
        </w:tc>
      </w:tr>
      <w:tr w:rsidR="00EE26F5" w:rsidRPr="00414A8E" w14:paraId="3E185C08" w14:textId="77777777" w:rsidTr="5C15DA64">
        <w:trPr>
          <w:trHeight w:val="255"/>
        </w:trPr>
        <w:tc>
          <w:tcPr>
            <w:tcW w:w="805" w:type="dxa"/>
            <w:vAlign w:val="center"/>
          </w:tcPr>
          <w:p w14:paraId="28CF2352"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D8ABA43" w14:textId="38F1F2F1" w:rsidR="00EE26F5" w:rsidRPr="00414A8E" w:rsidRDefault="47604D19" w:rsidP="00414A8E">
            <w:pPr>
              <w:pStyle w:val="Tablenumber"/>
              <w:spacing w:line="276" w:lineRule="auto"/>
              <w:rPr>
                <w:rFonts w:ascii="Times New Roman" w:hAnsi="Times New Roman"/>
                <w:sz w:val="24"/>
              </w:rPr>
            </w:pPr>
            <w:r w:rsidRPr="00414A8E">
              <w:rPr>
                <w:rFonts w:ascii="Times New Roman" w:hAnsi="Times New Roman"/>
                <w:sz w:val="24"/>
              </w:rPr>
              <w:t>Atsarginių kopijų darymo procesai atitinka II kategorijos valstybės institucijų ir įstaigų informacinėms sistemoms keliamus reikalavimus.</w:t>
            </w:r>
          </w:p>
        </w:tc>
      </w:tr>
    </w:tbl>
    <w:p w14:paraId="0AC94363" w14:textId="54961740" w:rsidR="001A787E" w:rsidRPr="003117F3" w:rsidRDefault="00FB3DA3" w:rsidP="001A787E">
      <w:pPr>
        <w:pStyle w:val="Lentel"/>
        <w:rPr>
          <w:sz w:val="24"/>
          <w:szCs w:val="24"/>
        </w:rPr>
      </w:pPr>
      <w:r>
        <w:rPr>
          <w:sz w:val="24"/>
          <w:szCs w:val="24"/>
        </w:rPr>
        <w:t>GIG</w:t>
      </w:r>
      <w:r w:rsidR="001A787E" w:rsidRPr="003117F3">
        <w:rPr>
          <w:sz w:val="24"/>
          <w:szCs w:val="24"/>
        </w:rPr>
        <w:t xml:space="preserve"> </w:t>
      </w:r>
      <w:r w:rsidR="00AE0FAC" w:rsidRPr="003117F3">
        <w:rPr>
          <w:sz w:val="24"/>
          <w:szCs w:val="24"/>
        </w:rPr>
        <w:t xml:space="preserve">tenkinami </w:t>
      </w:r>
      <w:r w:rsidR="001A787E" w:rsidRPr="003117F3">
        <w:rPr>
          <w:sz w:val="24"/>
          <w:szCs w:val="24"/>
        </w:rPr>
        <w:t>našumo ir patikimumo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1A787E" w:rsidRPr="003117F3" w14:paraId="4A83611A" w14:textId="77777777" w:rsidTr="5C15DA64">
        <w:trPr>
          <w:trHeight w:val="146"/>
          <w:tblHeader/>
        </w:trPr>
        <w:tc>
          <w:tcPr>
            <w:tcW w:w="805" w:type="dxa"/>
            <w:shd w:val="clear" w:color="auto" w:fill="9CC2E5" w:themeFill="accent1" w:themeFillTint="99"/>
            <w:vAlign w:val="center"/>
          </w:tcPr>
          <w:p w14:paraId="662AEC6D" w14:textId="77777777" w:rsidR="001A787E" w:rsidRPr="003117F3" w:rsidRDefault="001A787E" w:rsidP="5C15DA64">
            <w:pPr>
              <w:tabs>
                <w:tab w:val="left" w:pos="851"/>
              </w:tabs>
              <w:spacing w:after="0"/>
              <w:jc w:val="both"/>
              <w:rPr>
                <w:rFonts w:ascii="Times New Roman" w:hAnsi="Times New Roman"/>
                <w:b/>
                <w:bCs/>
                <w:sz w:val="24"/>
                <w:szCs w:val="24"/>
              </w:rPr>
            </w:pPr>
            <w:r w:rsidRPr="003117F3">
              <w:rPr>
                <w:rFonts w:ascii="Times New Roman" w:hAnsi="Times New Roman"/>
                <w:b/>
                <w:bCs/>
                <w:sz w:val="24"/>
                <w:szCs w:val="24"/>
              </w:rPr>
              <w:t>Eil. Nr.</w:t>
            </w:r>
          </w:p>
        </w:tc>
        <w:tc>
          <w:tcPr>
            <w:tcW w:w="8787" w:type="dxa"/>
            <w:shd w:val="clear" w:color="auto" w:fill="9CC2E5" w:themeFill="accent1" w:themeFillTint="99"/>
            <w:vAlign w:val="center"/>
          </w:tcPr>
          <w:p w14:paraId="17BD0C09" w14:textId="77777777" w:rsidR="001A787E" w:rsidRPr="003117F3" w:rsidRDefault="001A787E" w:rsidP="5C15DA64">
            <w:pPr>
              <w:tabs>
                <w:tab w:val="left" w:pos="851"/>
              </w:tabs>
              <w:spacing w:after="0"/>
              <w:jc w:val="both"/>
              <w:rPr>
                <w:rFonts w:ascii="Times New Roman" w:hAnsi="Times New Roman"/>
                <w:b/>
                <w:bCs/>
                <w:sz w:val="24"/>
                <w:szCs w:val="24"/>
              </w:rPr>
            </w:pPr>
            <w:r w:rsidRPr="003117F3">
              <w:rPr>
                <w:rFonts w:ascii="Times New Roman" w:hAnsi="Times New Roman"/>
                <w:b/>
                <w:bCs/>
                <w:sz w:val="24"/>
                <w:szCs w:val="24"/>
              </w:rPr>
              <w:t>Reikalavimo aprašymas</w:t>
            </w:r>
          </w:p>
        </w:tc>
      </w:tr>
      <w:tr w:rsidR="00EE26F5" w:rsidRPr="00414A8E" w14:paraId="2F6C254D" w14:textId="77777777" w:rsidTr="5C15DA64">
        <w:trPr>
          <w:trHeight w:val="255"/>
        </w:trPr>
        <w:tc>
          <w:tcPr>
            <w:tcW w:w="805" w:type="dxa"/>
            <w:vAlign w:val="center"/>
          </w:tcPr>
          <w:p w14:paraId="05E8447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A963496" w14:textId="48A9E7FE"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veikia realaus laiko režimu, užtikrinant greitą duomenų apdorojimą ir atsakymų teikimą vartotojams.</w:t>
            </w:r>
          </w:p>
        </w:tc>
      </w:tr>
      <w:tr w:rsidR="00EE26F5" w:rsidRPr="00414A8E" w14:paraId="5A7E4104" w14:textId="77777777" w:rsidTr="5C15DA64">
        <w:trPr>
          <w:trHeight w:val="255"/>
        </w:trPr>
        <w:tc>
          <w:tcPr>
            <w:tcW w:w="805" w:type="dxa"/>
            <w:vAlign w:val="center"/>
          </w:tcPr>
          <w:p w14:paraId="72430B30"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11129D3" w14:textId="3B170DB8"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užtikrina, kad navigacijos tarp formų ir duomenų pateikimo laikas neviršytų 5 sekundžių, užtikrinant greitą sistemos reakciją.</w:t>
            </w:r>
          </w:p>
        </w:tc>
      </w:tr>
      <w:tr w:rsidR="00EE26F5" w:rsidRPr="00414A8E" w14:paraId="47CB1DDD" w14:textId="77777777" w:rsidTr="5C15DA64">
        <w:trPr>
          <w:trHeight w:val="255"/>
        </w:trPr>
        <w:tc>
          <w:tcPr>
            <w:tcW w:w="805" w:type="dxa"/>
            <w:vAlign w:val="center"/>
          </w:tcPr>
          <w:p w14:paraId="037414CE"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74EDEEE" w14:textId="69FE4E02"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vidiniai moduliai suprojektuoti taip, kad atlaikytų iki 150 konkurencinių naudotojų apkrovą, o </w:t>
            </w:r>
            <w:r w:rsidR="002D44F0" w:rsidRPr="00414A8E">
              <w:rPr>
                <w:rFonts w:ascii="Times New Roman" w:hAnsi="Times New Roman"/>
                <w:sz w:val="24"/>
              </w:rPr>
              <w:t xml:space="preserve">išoriniai </w:t>
            </w:r>
            <w:r w:rsidR="47604D19" w:rsidRPr="00414A8E">
              <w:rPr>
                <w:rFonts w:ascii="Times New Roman" w:hAnsi="Times New Roman"/>
                <w:sz w:val="24"/>
              </w:rPr>
              <w:t>moduliai iki 500 naudotojų. Sistema gali būti plečiama be architektūros keitimo pridedant papildomas technines ir programines priemones.</w:t>
            </w:r>
          </w:p>
        </w:tc>
      </w:tr>
      <w:tr w:rsidR="00EE26F5" w:rsidRPr="00414A8E" w14:paraId="38D54755" w14:textId="77777777" w:rsidTr="5C15DA64">
        <w:trPr>
          <w:trHeight w:val="255"/>
        </w:trPr>
        <w:tc>
          <w:tcPr>
            <w:tcW w:w="805" w:type="dxa"/>
            <w:vAlign w:val="center"/>
          </w:tcPr>
          <w:p w14:paraId="221E6ACB"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3F3BE39" w14:textId="2295AA36" w:rsidR="00EE26F5" w:rsidRPr="003117F3"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47604D19" w:rsidRPr="00414A8E">
              <w:rPr>
                <w:rFonts w:ascii="Times New Roman" w:hAnsi="Times New Roman"/>
                <w:sz w:val="24"/>
              </w:rPr>
              <w:t xml:space="preserve"> efektyviai naudoja sisteminius išteklius, tokius kaip diskas, atmintis ir tinklo pralaidumas, užtikrinant našumą ir resursų taupymą.</w:t>
            </w:r>
          </w:p>
        </w:tc>
      </w:tr>
      <w:tr w:rsidR="00C70CFA" w:rsidRPr="00414A8E" w14:paraId="00DE710A" w14:textId="77777777" w:rsidTr="5C15DA64">
        <w:trPr>
          <w:trHeight w:val="255"/>
        </w:trPr>
        <w:tc>
          <w:tcPr>
            <w:tcW w:w="805" w:type="dxa"/>
            <w:vAlign w:val="center"/>
          </w:tcPr>
          <w:p w14:paraId="691E4B50" w14:textId="77777777" w:rsidR="00C70CFA" w:rsidRPr="003117F3" w:rsidRDefault="00C70CF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A3C282F" w14:textId="62723901" w:rsidR="00C70CFA" w:rsidRPr="003117F3" w:rsidRDefault="00C70CFA" w:rsidP="00414A8E">
            <w:pPr>
              <w:pStyle w:val="Tablenumber"/>
              <w:spacing w:line="276" w:lineRule="auto"/>
              <w:rPr>
                <w:rFonts w:ascii="Times New Roman" w:hAnsi="Times New Roman"/>
                <w:sz w:val="24"/>
              </w:rPr>
            </w:pPr>
            <w:r w:rsidRPr="00414A8E">
              <w:rPr>
                <w:rFonts w:ascii="Times New Roman" w:hAnsi="Times New Roman"/>
                <w:sz w:val="24"/>
              </w:rPr>
              <w:t xml:space="preserve">Atliekami </w:t>
            </w:r>
            <w:r w:rsidR="00FB3DA3" w:rsidRPr="00414A8E">
              <w:rPr>
                <w:rFonts w:ascii="Times New Roman" w:hAnsi="Times New Roman"/>
                <w:sz w:val="24"/>
              </w:rPr>
              <w:t>GIG</w:t>
            </w:r>
            <w:r w:rsidRPr="00414A8E">
              <w:rPr>
                <w:rFonts w:ascii="Times New Roman" w:hAnsi="Times New Roman"/>
                <w:sz w:val="24"/>
              </w:rPr>
              <w:t xml:space="preserve">  naudotojų veiksmai neblokuoja kitų naudotojų veiksmų ir nedaro įtakos </w:t>
            </w:r>
            <w:r w:rsidR="00FB3DA3" w:rsidRPr="00414A8E">
              <w:rPr>
                <w:rFonts w:ascii="Times New Roman" w:hAnsi="Times New Roman"/>
                <w:sz w:val="24"/>
              </w:rPr>
              <w:t>GIG</w:t>
            </w:r>
            <w:r w:rsidRPr="00414A8E">
              <w:rPr>
                <w:rFonts w:ascii="Times New Roman" w:hAnsi="Times New Roman"/>
                <w:sz w:val="24"/>
              </w:rPr>
              <w:t xml:space="preserve"> greitaveikai.</w:t>
            </w:r>
          </w:p>
        </w:tc>
      </w:tr>
      <w:tr w:rsidR="00C70CFA" w:rsidRPr="00414A8E" w14:paraId="11DF72DD" w14:textId="77777777" w:rsidTr="5C15DA64">
        <w:trPr>
          <w:trHeight w:val="255"/>
        </w:trPr>
        <w:tc>
          <w:tcPr>
            <w:tcW w:w="805" w:type="dxa"/>
            <w:vAlign w:val="center"/>
          </w:tcPr>
          <w:p w14:paraId="70A33790" w14:textId="77777777" w:rsidR="00C70CFA" w:rsidRPr="003117F3" w:rsidRDefault="00C70CFA"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0979297" w14:textId="56E3CC64" w:rsidR="00C70CFA" w:rsidRPr="003117F3" w:rsidRDefault="00C70CFA" w:rsidP="00414A8E">
            <w:pPr>
              <w:pStyle w:val="Tablenumber"/>
              <w:spacing w:line="276" w:lineRule="auto"/>
              <w:rPr>
                <w:rFonts w:ascii="Times New Roman" w:hAnsi="Times New Roman"/>
                <w:sz w:val="24"/>
              </w:rPr>
            </w:pPr>
            <w:r w:rsidRPr="00414A8E">
              <w:rPr>
                <w:rFonts w:ascii="Times New Roman" w:hAnsi="Times New Roman"/>
                <w:sz w:val="24"/>
              </w:rPr>
              <w:t xml:space="preserve">Įvykus incidentui, dėl kurio </w:t>
            </w:r>
            <w:r w:rsidR="00FB3DA3" w:rsidRPr="00414A8E">
              <w:rPr>
                <w:rFonts w:ascii="Times New Roman" w:hAnsi="Times New Roman"/>
                <w:sz w:val="24"/>
              </w:rPr>
              <w:t>GIG</w:t>
            </w:r>
            <w:r w:rsidRPr="00414A8E">
              <w:rPr>
                <w:rFonts w:ascii="Times New Roman" w:hAnsi="Times New Roman"/>
                <w:sz w:val="24"/>
              </w:rPr>
              <w:t xml:space="preserve"> programinė įranga p</w:t>
            </w:r>
            <w:r w:rsidR="001058EB" w:rsidRPr="00414A8E">
              <w:rPr>
                <w:rFonts w:ascii="Times New Roman" w:hAnsi="Times New Roman"/>
                <w:sz w:val="24"/>
              </w:rPr>
              <w:t>a</w:t>
            </w:r>
            <w:r w:rsidRPr="00414A8E">
              <w:rPr>
                <w:rFonts w:ascii="Times New Roman" w:hAnsi="Times New Roman"/>
                <w:sz w:val="24"/>
              </w:rPr>
              <w:t>leidžiama iš naujo (pvz., elektros energijos tiekimo sutrikimas), programinės įrangos paleidimas vykdomas automatiškai be žmogaus įsikišimo, neprarandant incidento metu apdorojamų duomenų ar programinės įrangos konfigūracijos duomenų.</w:t>
            </w:r>
          </w:p>
        </w:tc>
      </w:tr>
      <w:tr w:rsidR="00EE26F5" w:rsidRPr="00414A8E" w14:paraId="74F952D1" w14:textId="77777777" w:rsidTr="5C15DA64">
        <w:trPr>
          <w:trHeight w:val="255"/>
        </w:trPr>
        <w:tc>
          <w:tcPr>
            <w:tcW w:w="805" w:type="dxa"/>
            <w:vAlign w:val="center"/>
          </w:tcPr>
          <w:p w14:paraId="4446511E" w14:textId="77777777" w:rsidR="00EE26F5" w:rsidRPr="003117F3" w:rsidRDefault="00EE26F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8A2B4A7" w14:textId="41A912F3" w:rsidR="00EE26F5" w:rsidRPr="003117F3" w:rsidRDefault="47604D19" w:rsidP="00414A8E">
            <w:pPr>
              <w:pStyle w:val="Tablenumber"/>
              <w:spacing w:line="276" w:lineRule="auto"/>
              <w:rPr>
                <w:rFonts w:ascii="Times New Roman" w:hAnsi="Times New Roman"/>
                <w:sz w:val="24"/>
              </w:rPr>
            </w:pPr>
            <w:r w:rsidRPr="00414A8E">
              <w:rPr>
                <w:rFonts w:ascii="Times New Roman" w:hAnsi="Times New Roman"/>
                <w:sz w:val="24"/>
              </w:rPr>
              <w:t xml:space="preserve">Duomenų rezervinio kopijavimo procesai įgyvendinami taip, kad neturėtų jokios įtakos bendram </w:t>
            </w:r>
            <w:r w:rsidR="00FB3DA3" w:rsidRPr="00414A8E">
              <w:rPr>
                <w:rFonts w:ascii="Times New Roman" w:hAnsi="Times New Roman"/>
                <w:sz w:val="24"/>
              </w:rPr>
              <w:t>GIG</w:t>
            </w:r>
            <w:r w:rsidRPr="00414A8E">
              <w:rPr>
                <w:rFonts w:ascii="Times New Roman" w:hAnsi="Times New Roman"/>
                <w:sz w:val="24"/>
              </w:rPr>
              <w:t xml:space="preserve"> sistemos greitaveikos lygmeniui.</w:t>
            </w:r>
          </w:p>
        </w:tc>
      </w:tr>
    </w:tbl>
    <w:p w14:paraId="4BECA433" w14:textId="0896EED2" w:rsidR="00860112" w:rsidRPr="003117F3" w:rsidRDefault="00FB3DA3" w:rsidP="00860112">
      <w:pPr>
        <w:pStyle w:val="Lentel"/>
        <w:ind w:left="0" w:firstLine="567"/>
        <w:rPr>
          <w:sz w:val="24"/>
          <w:szCs w:val="24"/>
        </w:rPr>
      </w:pPr>
      <w:r>
        <w:rPr>
          <w:sz w:val="24"/>
          <w:szCs w:val="24"/>
        </w:rPr>
        <w:t>GIG</w:t>
      </w:r>
      <w:r w:rsidR="00FF7BCC" w:rsidRPr="003117F3">
        <w:rPr>
          <w:sz w:val="24"/>
          <w:szCs w:val="24"/>
        </w:rPr>
        <w:t xml:space="preserve"> </w:t>
      </w:r>
      <w:r w:rsidR="003A2889" w:rsidRPr="003117F3">
        <w:rPr>
          <w:sz w:val="24"/>
          <w:szCs w:val="24"/>
        </w:rPr>
        <w:t xml:space="preserve">tenkinami </w:t>
      </w:r>
      <w:r w:rsidR="008C79DD" w:rsidRPr="003117F3">
        <w:rPr>
          <w:sz w:val="24"/>
          <w:szCs w:val="24"/>
        </w:rPr>
        <w:t>darbo vietų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860112" w:rsidRPr="003117F3" w14:paraId="3A9F314A" w14:textId="77777777" w:rsidTr="5C15DA64">
        <w:trPr>
          <w:trHeight w:val="146"/>
        </w:trPr>
        <w:tc>
          <w:tcPr>
            <w:tcW w:w="805" w:type="dxa"/>
            <w:shd w:val="clear" w:color="auto" w:fill="9CC2E5" w:themeFill="accent1" w:themeFillTint="99"/>
            <w:vAlign w:val="center"/>
          </w:tcPr>
          <w:p w14:paraId="506414B0" w14:textId="77777777" w:rsidR="00860112" w:rsidRPr="003117F3" w:rsidRDefault="00860112" w:rsidP="008B0242">
            <w:pPr>
              <w:pStyle w:val="Tekstas"/>
              <w:ind w:hanging="38"/>
              <w:rPr>
                <w:b/>
                <w:bCs/>
                <w:szCs w:val="24"/>
              </w:rPr>
            </w:pPr>
            <w:r w:rsidRPr="003117F3">
              <w:rPr>
                <w:b/>
                <w:bCs/>
                <w:szCs w:val="24"/>
              </w:rPr>
              <w:t>Eil. Nr.</w:t>
            </w:r>
          </w:p>
        </w:tc>
        <w:tc>
          <w:tcPr>
            <w:tcW w:w="8787" w:type="dxa"/>
            <w:shd w:val="clear" w:color="auto" w:fill="9CC2E5" w:themeFill="accent1" w:themeFillTint="99"/>
            <w:vAlign w:val="center"/>
          </w:tcPr>
          <w:p w14:paraId="2A7A8DD0" w14:textId="77777777" w:rsidR="00860112" w:rsidRPr="003117F3" w:rsidRDefault="00860112" w:rsidP="76F44F67">
            <w:pPr>
              <w:pStyle w:val="Tekstas"/>
              <w:ind w:firstLine="0"/>
              <w:rPr>
                <w:b/>
                <w:bCs/>
                <w:szCs w:val="24"/>
              </w:rPr>
            </w:pPr>
            <w:r w:rsidRPr="003117F3">
              <w:rPr>
                <w:b/>
                <w:bCs/>
                <w:szCs w:val="24"/>
              </w:rPr>
              <w:t>Reikalavim</w:t>
            </w:r>
            <w:r w:rsidR="7758BB62" w:rsidRPr="003117F3">
              <w:rPr>
                <w:b/>
                <w:bCs/>
                <w:szCs w:val="24"/>
              </w:rPr>
              <w:t>o aprašymas</w:t>
            </w:r>
          </w:p>
        </w:tc>
      </w:tr>
      <w:tr w:rsidR="00F33745" w:rsidRPr="00414A8E" w14:paraId="65C41820" w14:textId="77777777" w:rsidTr="5C15DA64">
        <w:trPr>
          <w:trHeight w:val="255"/>
        </w:trPr>
        <w:tc>
          <w:tcPr>
            <w:tcW w:w="805" w:type="dxa"/>
            <w:vAlign w:val="center"/>
          </w:tcPr>
          <w:p w14:paraId="0832BDBA" w14:textId="77777777" w:rsidR="00F33745" w:rsidRPr="003117F3" w:rsidRDefault="00F3374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DA533E2" w14:textId="7EB25404" w:rsidR="00F3374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F33745" w:rsidRPr="00414A8E">
              <w:rPr>
                <w:rFonts w:ascii="Times New Roman" w:hAnsi="Times New Roman"/>
                <w:sz w:val="24"/>
              </w:rPr>
              <w:t xml:space="preserve"> veikia per interneto naršyklę be poreikio įdiegti papildomą programinę įrangą</w:t>
            </w:r>
          </w:p>
        </w:tc>
      </w:tr>
      <w:tr w:rsidR="00F33745" w:rsidRPr="00414A8E" w14:paraId="24677547" w14:textId="77777777" w:rsidTr="5C15DA64">
        <w:trPr>
          <w:trHeight w:val="255"/>
        </w:trPr>
        <w:tc>
          <w:tcPr>
            <w:tcW w:w="805" w:type="dxa"/>
            <w:vAlign w:val="center"/>
          </w:tcPr>
          <w:p w14:paraId="2EDE7837" w14:textId="77777777" w:rsidR="00F33745" w:rsidRPr="003117F3" w:rsidRDefault="00F3374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7B6A1BC" w14:textId="3CA42801" w:rsidR="00F33745" w:rsidRPr="00414A8E" w:rsidRDefault="00FB3DA3" w:rsidP="00414A8E">
            <w:pPr>
              <w:pStyle w:val="Tablenumber"/>
              <w:spacing w:line="276" w:lineRule="auto"/>
              <w:rPr>
                <w:rFonts w:ascii="Times New Roman" w:hAnsi="Times New Roman"/>
                <w:sz w:val="24"/>
              </w:rPr>
            </w:pPr>
            <w:r w:rsidRPr="00414A8E">
              <w:rPr>
                <w:rFonts w:ascii="Times New Roman" w:hAnsi="Times New Roman"/>
                <w:sz w:val="24"/>
              </w:rPr>
              <w:t>GIG</w:t>
            </w:r>
            <w:r w:rsidR="00F33745" w:rsidRPr="00414A8E">
              <w:rPr>
                <w:rFonts w:ascii="Times New Roman" w:hAnsi="Times New Roman"/>
                <w:sz w:val="24"/>
              </w:rPr>
              <w:t xml:space="preserve"> yra suderinama su visomis oficialiai Microsoft palaikomomis Edge versijomis, taip pat su Mozilla Firefox, Google Chrome, Safari. Prisijungimas su kitomis naršyklėmis yra uždraustas.</w:t>
            </w:r>
          </w:p>
        </w:tc>
      </w:tr>
    </w:tbl>
    <w:p w14:paraId="05A1FE25" w14:textId="77777777" w:rsidR="006541C3" w:rsidRDefault="006541C3" w:rsidP="008443F3">
      <w:bookmarkStart w:id="158" w:name="_Toc185578604"/>
    </w:p>
    <w:p w14:paraId="02ADC0C0" w14:textId="4ADF3795" w:rsidR="009250A5" w:rsidRDefault="009250A5">
      <w:pPr>
        <w:spacing w:after="160"/>
      </w:pPr>
      <w:r>
        <w:br w:type="page"/>
      </w:r>
    </w:p>
    <w:p w14:paraId="37D8B2C5" w14:textId="37F337E7" w:rsidR="00005620" w:rsidRPr="006A0EB4" w:rsidRDefault="003F3334" w:rsidP="006A0EB4">
      <w:pPr>
        <w:pStyle w:val="SKYRIUS"/>
        <w:ind w:hanging="786"/>
        <w:outlineLvl w:val="0"/>
        <w:rPr>
          <w:b/>
          <w:bCs/>
          <w:sz w:val="24"/>
          <w:szCs w:val="24"/>
        </w:rPr>
      </w:pPr>
      <w:bookmarkStart w:id="159" w:name="_Toc235541600"/>
      <w:r>
        <w:rPr>
          <w:b/>
          <w:bCs/>
          <w:sz w:val="24"/>
          <w:szCs w:val="24"/>
        </w:rPr>
        <w:lastRenderedPageBreak/>
        <w:t>SUTARTIES VYKDYMO</w:t>
      </w:r>
      <w:r w:rsidRPr="006A0EB4">
        <w:rPr>
          <w:b/>
          <w:bCs/>
          <w:sz w:val="24"/>
          <w:szCs w:val="24"/>
        </w:rPr>
        <w:t xml:space="preserve"> </w:t>
      </w:r>
      <w:r w:rsidR="00005620" w:rsidRPr="006A0EB4">
        <w:rPr>
          <w:b/>
          <w:bCs/>
          <w:sz w:val="24"/>
          <w:szCs w:val="24"/>
        </w:rPr>
        <w:t xml:space="preserve">METU </w:t>
      </w:r>
      <w:bookmarkEnd w:id="158"/>
      <w:r w:rsidR="004F1856" w:rsidRPr="006A0EB4">
        <w:rPr>
          <w:b/>
          <w:bCs/>
          <w:sz w:val="24"/>
          <w:szCs w:val="24"/>
        </w:rPr>
        <w:t xml:space="preserve">TEIKIAMŲ PASLAUGŲ </w:t>
      </w:r>
      <w:r w:rsidR="00225B24">
        <w:rPr>
          <w:b/>
          <w:bCs/>
          <w:sz w:val="24"/>
          <w:szCs w:val="24"/>
        </w:rPr>
        <w:t>REIKALAVIMAI</w:t>
      </w:r>
      <w:bookmarkEnd w:id="159"/>
    </w:p>
    <w:p w14:paraId="7A85A42A" w14:textId="34892501" w:rsidR="005A0BB9" w:rsidRPr="003117F3" w:rsidRDefault="00FB3DA3" w:rsidP="006A0EB4">
      <w:pPr>
        <w:pStyle w:val="POSKYRIS"/>
        <w:spacing w:line="276" w:lineRule="auto"/>
        <w:ind w:left="0" w:firstLine="540"/>
        <w:jc w:val="both"/>
        <w:outlineLvl w:val="1"/>
        <w:rPr>
          <w:b w:val="0"/>
          <w:szCs w:val="24"/>
        </w:rPr>
      </w:pPr>
      <w:bookmarkStart w:id="160" w:name="_Toc235541601"/>
      <w:r>
        <w:rPr>
          <w:szCs w:val="24"/>
        </w:rPr>
        <w:t>GIG</w:t>
      </w:r>
      <w:r w:rsidR="25AD63F2" w:rsidRPr="003117F3">
        <w:rPr>
          <w:szCs w:val="24"/>
        </w:rPr>
        <w:t xml:space="preserve"> </w:t>
      </w:r>
      <w:r w:rsidR="0083157D" w:rsidRPr="003117F3">
        <w:rPr>
          <w:szCs w:val="24"/>
        </w:rPr>
        <w:t>vystymo</w:t>
      </w:r>
      <w:r w:rsidR="008D044A">
        <w:rPr>
          <w:szCs w:val="24"/>
        </w:rPr>
        <w:t xml:space="preserve">, </w:t>
      </w:r>
      <w:r w:rsidR="6659CE3C" w:rsidRPr="003117F3">
        <w:rPr>
          <w:szCs w:val="24"/>
        </w:rPr>
        <w:t xml:space="preserve">palaikymo </w:t>
      </w:r>
      <w:r w:rsidR="008D044A" w:rsidRPr="008D044A">
        <w:rPr>
          <w:szCs w:val="24"/>
        </w:rPr>
        <w:t xml:space="preserve">ir garantinės priežiūros </w:t>
      </w:r>
      <w:r w:rsidR="008D044A" w:rsidRPr="003117F3">
        <w:rPr>
          <w:szCs w:val="24"/>
        </w:rPr>
        <w:t>paslaugos</w:t>
      </w:r>
      <w:r w:rsidR="0016F202" w:rsidRPr="003117F3">
        <w:rPr>
          <w:szCs w:val="24"/>
        </w:rPr>
        <w:t>.</w:t>
      </w:r>
      <w:bookmarkEnd w:id="160"/>
      <w:r w:rsidR="0016F202" w:rsidRPr="003117F3">
        <w:rPr>
          <w:szCs w:val="24"/>
        </w:rPr>
        <w:t xml:space="preserve"> </w:t>
      </w:r>
      <w:r w:rsidR="083D0D1A" w:rsidRPr="003117F3">
        <w:rPr>
          <w:b w:val="0"/>
          <w:szCs w:val="24"/>
        </w:rPr>
        <w:t xml:space="preserve"> </w:t>
      </w:r>
    </w:p>
    <w:p w14:paraId="21DEFEA1" w14:textId="564476B9" w:rsidR="00220C76" w:rsidRPr="003117F3" w:rsidRDefault="007B2A1E" w:rsidP="00B4754B">
      <w:pPr>
        <w:pStyle w:val="Sraopastraipa"/>
        <w:spacing w:line="276" w:lineRule="auto"/>
        <w:ind w:left="0" w:firstLine="709"/>
        <w:jc w:val="both"/>
        <w:rPr>
          <w:rFonts w:ascii="Times New Roman" w:hAnsi="Times New Roman"/>
          <w:sz w:val="24"/>
          <w:szCs w:val="24"/>
        </w:rPr>
      </w:pPr>
      <w:r w:rsidRPr="003117F3">
        <w:rPr>
          <w:rFonts w:ascii="Times New Roman" w:hAnsi="Times New Roman"/>
          <w:sz w:val="24"/>
          <w:szCs w:val="24"/>
        </w:rPr>
        <w:t>Perkančio</w:t>
      </w:r>
      <w:r w:rsidRPr="005D3CFB">
        <w:rPr>
          <w:rFonts w:ascii="Times New Roman" w:hAnsi="Times New Roman"/>
          <w:sz w:val="24"/>
          <w:szCs w:val="24"/>
        </w:rPr>
        <w:t xml:space="preserve">ji organizacija preliminariai planuoja įsigyti </w:t>
      </w:r>
      <w:r w:rsidR="00E52F1C" w:rsidRPr="004F1CC8">
        <w:rPr>
          <w:rFonts w:ascii="Times New Roman" w:hAnsi="Times New Roman"/>
          <w:sz w:val="24"/>
          <w:szCs w:val="24"/>
        </w:rPr>
        <w:t>500</w:t>
      </w:r>
      <w:r w:rsidR="00E52F1C" w:rsidRPr="005D3CFB">
        <w:rPr>
          <w:rFonts w:ascii="Times New Roman" w:hAnsi="Times New Roman"/>
          <w:sz w:val="24"/>
          <w:szCs w:val="24"/>
        </w:rPr>
        <w:t xml:space="preserve"> </w:t>
      </w:r>
      <w:r w:rsidR="00FB3DA3">
        <w:rPr>
          <w:rFonts w:ascii="Times New Roman" w:hAnsi="Times New Roman"/>
          <w:sz w:val="24"/>
          <w:szCs w:val="24"/>
        </w:rPr>
        <w:t>GIG</w:t>
      </w:r>
      <w:r w:rsidRPr="005D3CFB">
        <w:rPr>
          <w:rFonts w:ascii="Times New Roman" w:hAnsi="Times New Roman"/>
          <w:sz w:val="24"/>
          <w:szCs w:val="24"/>
        </w:rPr>
        <w:t xml:space="preserve"> </w:t>
      </w:r>
      <w:r w:rsidR="00286A06">
        <w:rPr>
          <w:rFonts w:ascii="Times New Roman" w:hAnsi="Times New Roman"/>
          <w:sz w:val="24"/>
          <w:szCs w:val="24"/>
        </w:rPr>
        <w:t xml:space="preserve">vystymo ir </w:t>
      </w:r>
      <w:r w:rsidRPr="005D3CFB">
        <w:rPr>
          <w:rFonts w:ascii="Times New Roman" w:hAnsi="Times New Roman"/>
          <w:sz w:val="24"/>
          <w:szCs w:val="24"/>
        </w:rPr>
        <w:t>palaikymo paslaugų valandų</w:t>
      </w:r>
      <w:r w:rsidR="00220C76" w:rsidRPr="00E52F1C">
        <w:rPr>
          <w:rFonts w:ascii="Times New Roman" w:hAnsi="Times New Roman"/>
          <w:sz w:val="24"/>
          <w:szCs w:val="24"/>
        </w:rPr>
        <w:t>.</w:t>
      </w:r>
      <w:r w:rsidR="005D3CFB" w:rsidRPr="00E52F1C">
        <w:rPr>
          <w:rFonts w:ascii="Times New Roman" w:hAnsi="Times New Roman"/>
          <w:sz w:val="24"/>
          <w:szCs w:val="24"/>
        </w:rPr>
        <w:t xml:space="preserve"> </w:t>
      </w:r>
      <w:r w:rsidR="005D3CFB" w:rsidRPr="00875393">
        <w:rPr>
          <w:rFonts w:ascii="Times New Roman" w:hAnsi="Times New Roman"/>
          <w:sz w:val="24"/>
          <w:szCs w:val="24"/>
        </w:rPr>
        <w:t xml:space="preserve">Šis preliminarus </w:t>
      </w:r>
      <w:r w:rsidR="00FB3DA3" w:rsidRPr="00875393">
        <w:rPr>
          <w:rFonts w:ascii="Times New Roman" w:hAnsi="Times New Roman"/>
          <w:sz w:val="24"/>
          <w:szCs w:val="24"/>
        </w:rPr>
        <w:t>GIG</w:t>
      </w:r>
      <w:r w:rsidR="005D3CFB" w:rsidRPr="00E52F1C">
        <w:rPr>
          <w:rFonts w:ascii="Times New Roman" w:hAnsi="Times New Roman"/>
          <w:sz w:val="24"/>
          <w:szCs w:val="24"/>
        </w:rPr>
        <w:t xml:space="preserve"> paslaugų kiekis gali būti padidintas iki 30%, neviršijant pirkimui skirto biudžeto. </w:t>
      </w:r>
      <w:r w:rsidRPr="00E52F1C">
        <w:rPr>
          <w:rFonts w:ascii="Times New Roman" w:hAnsi="Times New Roman"/>
          <w:sz w:val="24"/>
          <w:szCs w:val="24"/>
        </w:rPr>
        <w:t>Paslaugos</w:t>
      </w:r>
      <w:r w:rsidRPr="003117F3">
        <w:rPr>
          <w:rFonts w:ascii="Times New Roman" w:hAnsi="Times New Roman"/>
          <w:sz w:val="24"/>
          <w:szCs w:val="24"/>
        </w:rPr>
        <w:t xml:space="preserve"> bus užsakomos dalimis, teikiant užsakymą pagal </w:t>
      </w:r>
      <w:r w:rsidR="008D222B">
        <w:rPr>
          <w:rFonts w:ascii="Times New Roman" w:hAnsi="Times New Roman"/>
          <w:sz w:val="24"/>
          <w:szCs w:val="24"/>
        </w:rPr>
        <w:t>Perkančiosios organizacijos</w:t>
      </w:r>
      <w:r w:rsidR="008D222B" w:rsidRPr="003117F3">
        <w:rPr>
          <w:rFonts w:ascii="Times New Roman" w:hAnsi="Times New Roman"/>
          <w:sz w:val="24"/>
          <w:szCs w:val="24"/>
        </w:rPr>
        <w:t xml:space="preserve"> </w:t>
      </w:r>
      <w:r w:rsidRPr="003117F3">
        <w:rPr>
          <w:rFonts w:ascii="Times New Roman" w:hAnsi="Times New Roman"/>
          <w:sz w:val="24"/>
          <w:szCs w:val="24"/>
        </w:rPr>
        <w:t xml:space="preserve">suformuluotus poreikius, apmokant pagal faktiškai sugaištą laiką pagal paslaugų teikėjo pasiūlyme nurodytą valandinį įkainį arba fiksuotą kainą. Perkančioji organizacija neįsipareigoja užsakyti viso (preliminaraus) vystymo ir palaikymo paslaugų kiekio. </w:t>
      </w:r>
      <w:r w:rsidR="00932079">
        <w:rPr>
          <w:rFonts w:ascii="Times New Roman" w:hAnsi="Times New Roman"/>
          <w:sz w:val="24"/>
          <w:szCs w:val="24"/>
        </w:rPr>
        <w:t>Garantinės priežiūros paslaugos teikiamos</w:t>
      </w:r>
      <w:r w:rsidR="006313CE">
        <w:rPr>
          <w:rFonts w:ascii="Times New Roman" w:hAnsi="Times New Roman"/>
          <w:sz w:val="24"/>
          <w:szCs w:val="24"/>
        </w:rPr>
        <w:t xml:space="preserve"> sutarties vykdymo metu</w:t>
      </w:r>
      <w:r w:rsidR="00AD4851">
        <w:rPr>
          <w:rFonts w:ascii="Times New Roman" w:hAnsi="Times New Roman"/>
          <w:sz w:val="24"/>
          <w:szCs w:val="24"/>
        </w:rPr>
        <w:t xml:space="preserve"> suteiktų vystymo ir/arba palaikymo paslaugų rezultatams.</w:t>
      </w:r>
    </w:p>
    <w:p w14:paraId="3EE4B26D" w14:textId="21AA4065" w:rsidR="00220C76" w:rsidRDefault="007B2A1E" w:rsidP="00B4754B">
      <w:pPr>
        <w:pStyle w:val="Sraopastraipa"/>
        <w:spacing w:line="276" w:lineRule="auto"/>
        <w:ind w:left="0" w:firstLine="709"/>
        <w:jc w:val="both"/>
        <w:rPr>
          <w:rFonts w:ascii="Times New Roman" w:hAnsi="Times New Roman"/>
          <w:sz w:val="24"/>
          <w:szCs w:val="24"/>
        </w:rPr>
      </w:pPr>
      <w:r w:rsidRPr="003117F3">
        <w:rPr>
          <w:rFonts w:ascii="Times New Roman" w:hAnsi="Times New Roman"/>
          <w:sz w:val="24"/>
          <w:szCs w:val="24"/>
        </w:rPr>
        <w:t xml:space="preserve">Taip pat ketinama įsigyti Techninės specifikacijos </w:t>
      </w:r>
      <w:r w:rsidR="007C0289">
        <w:rPr>
          <w:rFonts w:ascii="Times New Roman" w:hAnsi="Times New Roman"/>
          <w:sz w:val="24"/>
          <w:szCs w:val="24"/>
        </w:rPr>
        <w:t>1 priede</w:t>
      </w:r>
      <w:r w:rsidR="000A2063">
        <w:rPr>
          <w:rFonts w:ascii="Times New Roman" w:hAnsi="Times New Roman"/>
          <w:sz w:val="24"/>
          <w:szCs w:val="24"/>
        </w:rPr>
        <w:t xml:space="preserve"> ir 2 priede</w:t>
      </w:r>
      <w:r w:rsidR="007C0289" w:rsidRPr="006A0EB4">
        <w:rPr>
          <w:rFonts w:ascii="Times New Roman" w:hAnsi="Times New Roman"/>
          <w:sz w:val="24"/>
          <w:szCs w:val="24"/>
        </w:rPr>
        <w:t xml:space="preserve"> </w:t>
      </w:r>
      <w:r w:rsidRPr="003117F3">
        <w:rPr>
          <w:rFonts w:ascii="Times New Roman" w:hAnsi="Times New Roman"/>
          <w:sz w:val="24"/>
          <w:szCs w:val="24"/>
        </w:rPr>
        <w:t>nurodytas</w:t>
      </w:r>
      <w:r w:rsidR="009C4178">
        <w:rPr>
          <w:rFonts w:ascii="Times New Roman" w:hAnsi="Times New Roman"/>
          <w:sz w:val="24"/>
          <w:szCs w:val="24"/>
        </w:rPr>
        <w:t xml:space="preserve"> </w:t>
      </w:r>
      <w:r w:rsidR="00FB3DA3">
        <w:rPr>
          <w:rFonts w:ascii="Times New Roman" w:hAnsi="Times New Roman"/>
          <w:sz w:val="24"/>
          <w:szCs w:val="24"/>
        </w:rPr>
        <w:t>GIG</w:t>
      </w:r>
      <w:r w:rsidRPr="003117F3">
        <w:rPr>
          <w:rFonts w:ascii="Times New Roman" w:hAnsi="Times New Roman"/>
          <w:sz w:val="24"/>
          <w:szCs w:val="24"/>
        </w:rPr>
        <w:t xml:space="preserve"> vystymo paslaugas</w:t>
      </w:r>
      <w:r w:rsidR="00890848">
        <w:rPr>
          <w:rFonts w:ascii="Times New Roman" w:hAnsi="Times New Roman"/>
          <w:sz w:val="24"/>
          <w:szCs w:val="24"/>
        </w:rPr>
        <w:t xml:space="preserve"> pagal pasiūlyme pateiktą fiksuotąją kainą</w:t>
      </w:r>
      <w:r w:rsidRPr="003117F3">
        <w:rPr>
          <w:rFonts w:ascii="Times New Roman" w:hAnsi="Times New Roman"/>
          <w:sz w:val="24"/>
          <w:szCs w:val="24"/>
        </w:rPr>
        <w:t>.</w:t>
      </w:r>
    </w:p>
    <w:p w14:paraId="5DD771E5" w14:textId="3F889070" w:rsidR="0017120D" w:rsidRPr="003117F3" w:rsidRDefault="003E5F88" w:rsidP="00B4754B">
      <w:pPr>
        <w:pStyle w:val="Sraopastraipa"/>
        <w:spacing w:line="276" w:lineRule="auto"/>
        <w:ind w:left="0" w:firstLine="709"/>
        <w:jc w:val="both"/>
        <w:rPr>
          <w:rFonts w:ascii="Times New Roman" w:hAnsi="Times New Roman"/>
          <w:sz w:val="24"/>
          <w:szCs w:val="24"/>
        </w:rPr>
      </w:pPr>
      <w:r>
        <w:rPr>
          <w:rFonts w:ascii="Times New Roman" w:hAnsi="Times New Roman"/>
          <w:sz w:val="24"/>
          <w:szCs w:val="24"/>
        </w:rPr>
        <w:t xml:space="preserve">Perkančioji organizacija </w:t>
      </w:r>
      <w:r w:rsidR="0017120D">
        <w:rPr>
          <w:rFonts w:ascii="Times New Roman" w:hAnsi="Times New Roman"/>
          <w:sz w:val="24"/>
          <w:szCs w:val="24"/>
        </w:rPr>
        <w:t xml:space="preserve">neįsipareigoja užsakyti </w:t>
      </w:r>
      <w:r w:rsidR="00CE70CF">
        <w:rPr>
          <w:rFonts w:ascii="Times New Roman" w:hAnsi="Times New Roman"/>
          <w:sz w:val="24"/>
          <w:szCs w:val="24"/>
        </w:rPr>
        <w:t xml:space="preserve">visų vystymo valandų ir visų 1 priede </w:t>
      </w:r>
      <w:r w:rsidR="004C2D8C">
        <w:rPr>
          <w:rFonts w:ascii="Times New Roman" w:hAnsi="Times New Roman"/>
          <w:sz w:val="24"/>
          <w:szCs w:val="24"/>
        </w:rPr>
        <w:t>įvardintų nefunkcinių reikalavimų.</w:t>
      </w:r>
    </w:p>
    <w:p w14:paraId="7C7BAA7C" w14:textId="1B75259B" w:rsidR="006313CE" w:rsidRPr="003117F3" w:rsidRDefault="006313CE" w:rsidP="00D50E87">
      <w:pPr>
        <w:pStyle w:val="2lygioposkyris"/>
        <w:ind w:left="0" w:firstLine="709"/>
      </w:pPr>
      <w:r w:rsidRPr="006313CE">
        <w:t xml:space="preserve"> </w:t>
      </w:r>
      <w:r>
        <w:t>GIG</w:t>
      </w:r>
      <w:r w:rsidRPr="003117F3">
        <w:t xml:space="preserve"> vystymo</w:t>
      </w:r>
      <w:r w:rsidRPr="008D044A">
        <w:t xml:space="preserve"> </w:t>
      </w:r>
      <w:r w:rsidRPr="003117F3">
        <w:t>paslaugos.</w:t>
      </w:r>
    </w:p>
    <w:p w14:paraId="28C5C75A" w14:textId="5B574F02" w:rsidR="55799186" w:rsidRPr="003117F3" w:rsidRDefault="00FB3DA3" w:rsidP="00D50E87">
      <w:pPr>
        <w:pStyle w:val="Sraopastraipa"/>
        <w:tabs>
          <w:tab w:val="left" w:pos="993"/>
        </w:tabs>
        <w:spacing w:line="276" w:lineRule="auto"/>
        <w:ind w:left="0" w:firstLine="709"/>
        <w:jc w:val="both"/>
        <w:rPr>
          <w:rFonts w:ascii="Times New Roman" w:hAnsi="Times New Roman"/>
          <w:sz w:val="24"/>
          <w:szCs w:val="24"/>
        </w:rPr>
      </w:pPr>
      <w:r>
        <w:rPr>
          <w:rFonts w:ascii="Times New Roman" w:hAnsi="Times New Roman"/>
          <w:sz w:val="24"/>
          <w:szCs w:val="24"/>
        </w:rPr>
        <w:t>GIG</w:t>
      </w:r>
      <w:r w:rsidR="55799186" w:rsidRPr="003117F3">
        <w:rPr>
          <w:rFonts w:ascii="Times New Roman" w:hAnsi="Times New Roman"/>
          <w:sz w:val="24"/>
          <w:szCs w:val="24"/>
        </w:rPr>
        <w:t xml:space="preserve"> vystymo paslaugas apima</w:t>
      </w:r>
      <w:r w:rsidR="22947CD2" w:rsidRPr="003117F3">
        <w:rPr>
          <w:rFonts w:ascii="Times New Roman" w:hAnsi="Times New Roman"/>
          <w:sz w:val="24"/>
          <w:szCs w:val="24"/>
        </w:rPr>
        <w:t>:</w:t>
      </w:r>
    </w:p>
    <w:p w14:paraId="6E74FAFB" w14:textId="0E8DC884" w:rsidR="22947CD2" w:rsidRPr="003117F3" w:rsidRDefault="00B301EF" w:rsidP="008443F3">
      <w:pPr>
        <w:pStyle w:val="Sraopastraipa"/>
        <w:numPr>
          <w:ilvl w:val="3"/>
          <w:numId w:val="4"/>
        </w:numPr>
        <w:tabs>
          <w:tab w:val="left" w:pos="1560"/>
        </w:tabs>
        <w:spacing w:line="276" w:lineRule="auto"/>
        <w:ind w:left="0" w:firstLine="709"/>
        <w:jc w:val="both"/>
        <w:rPr>
          <w:rFonts w:ascii="Times New Roman" w:hAnsi="Times New Roman"/>
          <w:sz w:val="24"/>
          <w:szCs w:val="24"/>
        </w:rPr>
      </w:pPr>
      <w:r>
        <w:rPr>
          <w:rFonts w:ascii="Times New Roman" w:hAnsi="Times New Roman"/>
          <w:sz w:val="24"/>
          <w:szCs w:val="24"/>
        </w:rPr>
        <w:t>Perkančiosios organizacijos</w:t>
      </w:r>
      <w:r w:rsidRPr="006A0EB4">
        <w:rPr>
          <w:rFonts w:ascii="Times New Roman" w:hAnsi="Times New Roman"/>
          <w:sz w:val="24"/>
          <w:szCs w:val="24"/>
        </w:rPr>
        <w:t xml:space="preserve"> </w:t>
      </w:r>
      <w:r>
        <w:rPr>
          <w:rFonts w:ascii="Times New Roman" w:hAnsi="Times New Roman"/>
          <w:sz w:val="24"/>
          <w:szCs w:val="24"/>
        </w:rPr>
        <w:t>šios sutarties</w:t>
      </w:r>
      <w:r w:rsidRPr="006A0EB4">
        <w:rPr>
          <w:rFonts w:ascii="Times New Roman" w:hAnsi="Times New Roman"/>
          <w:sz w:val="24"/>
          <w:szCs w:val="24"/>
        </w:rPr>
        <w:t xml:space="preserve"> </w:t>
      </w:r>
      <w:r w:rsidR="00CF721A">
        <w:rPr>
          <w:rFonts w:ascii="Times New Roman" w:hAnsi="Times New Roman"/>
          <w:sz w:val="24"/>
          <w:szCs w:val="24"/>
        </w:rPr>
        <w:t>vykdymo</w:t>
      </w:r>
      <w:r w:rsidR="00CF721A" w:rsidRPr="006A0EB4">
        <w:rPr>
          <w:rFonts w:ascii="Times New Roman" w:hAnsi="Times New Roman"/>
          <w:sz w:val="24"/>
          <w:szCs w:val="24"/>
        </w:rPr>
        <w:t xml:space="preserve"> </w:t>
      </w:r>
      <w:r w:rsidR="55799186" w:rsidRPr="006A0EB4">
        <w:rPr>
          <w:rFonts w:ascii="Times New Roman" w:hAnsi="Times New Roman"/>
          <w:sz w:val="24"/>
          <w:szCs w:val="24"/>
        </w:rPr>
        <w:t>met</w:t>
      </w:r>
      <w:r w:rsidR="00CF721A">
        <w:rPr>
          <w:rFonts w:ascii="Times New Roman" w:hAnsi="Times New Roman"/>
          <w:sz w:val="24"/>
          <w:szCs w:val="24"/>
        </w:rPr>
        <w:t>u</w:t>
      </w:r>
      <w:r w:rsidR="55799186" w:rsidRPr="006A0EB4">
        <w:rPr>
          <w:rFonts w:ascii="Times New Roman" w:hAnsi="Times New Roman"/>
          <w:sz w:val="24"/>
          <w:szCs w:val="24"/>
        </w:rPr>
        <w:t xml:space="preserve"> suformuluotų ir užsakytų </w:t>
      </w:r>
      <w:r w:rsidR="00FB3DA3">
        <w:rPr>
          <w:rFonts w:ascii="Times New Roman" w:hAnsi="Times New Roman"/>
          <w:sz w:val="24"/>
          <w:szCs w:val="24"/>
        </w:rPr>
        <w:t>GIG</w:t>
      </w:r>
      <w:r w:rsidR="55799186" w:rsidRPr="006A0EB4">
        <w:rPr>
          <w:rFonts w:ascii="Times New Roman" w:hAnsi="Times New Roman"/>
          <w:sz w:val="24"/>
          <w:szCs w:val="24"/>
        </w:rPr>
        <w:t xml:space="preserve"> vystymo poreikių, įskaitant reikalingų užtikrinti </w:t>
      </w:r>
      <w:r w:rsidR="00FB3DA3">
        <w:rPr>
          <w:rFonts w:ascii="Times New Roman" w:hAnsi="Times New Roman"/>
          <w:sz w:val="24"/>
          <w:szCs w:val="24"/>
        </w:rPr>
        <w:t>GIG</w:t>
      </w:r>
      <w:r w:rsidR="55799186" w:rsidRPr="006A0EB4">
        <w:rPr>
          <w:rFonts w:ascii="Times New Roman" w:hAnsi="Times New Roman"/>
          <w:sz w:val="24"/>
          <w:szCs w:val="24"/>
        </w:rPr>
        <w:t xml:space="preserve"> atitik</w:t>
      </w:r>
      <w:r w:rsidR="001C0140">
        <w:rPr>
          <w:rFonts w:ascii="Times New Roman" w:hAnsi="Times New Roman"/>
          <w:sz w:val="24"/>
          <w:szCs w:val="24"/>
        </w:rPr>
        <w:t>tį</w:t>
      </w:r>
      <w:r w:rsidR="55799186" w:rsidRPr="006A0EB4">
        <w:rPr>
          <w:rFonts w:ascii="Times New Roman" w:hAnsi="Times New Roman"/>
          <w:sz w:val="24"/>
          <w:szCs w:val="24"/>
        </w:rPr>
        <w:t xml:space="preserve"> naujų teisės aktų reikalavim</w:t>
      </w:r>
      <w:r w:rsidR="001C0140">
        <w:rPr>
          <w:rFonts w:ascii="Times New Roman" w:hAnsi="Times New Roman"/>
          <w:sz w:val="24"/>
          <w:szCs w:val="24"/>
        </w:rPr>
        <w:t>ams</w:t>
      </w:r>
      <w:r w:rsidR="55799186" w:rsidRPr="006A0EB4">
        <w:rPr>
          <w:rFonts w:ascii="Times New Roman" w:hAnsi="Times New Roman"/>
          <w:sz w:val="24"/>
          <w:szCs w:val="24"/>
        </w:rPr>
        <w:t>,  realizavimas.</w:t>
      </w:r>
      <w:r w:rsidR="541CD655" w:rsidRPr="006A0EB4">
        <w:rPr>
          <w:rFonts w:ascii="Times New Roman" w:hAnsi="Times New Roman"/>
          <w:sz w:val="24"/>
          <w:szCs w:val="24"/>
        </w:rPr>
        <w:t xml:space="preserve"> </w:t>
      </w:r>
    </w:p>
    <w:p w14:paraId="13F66196" w14:textId="782E0CCE" w:rsidR="006E424A" w:rsidRDefault="36423586" w:rsidP="008443F3">
      <w:pPr>
        <w:pStyle w:val="SKYRIUS"/>
        <w:numPr>
          <w:ilvl w:val="3"/>
          <w:numId w:val="4"/>
        </w:numPr>
        <w:tabs>
          <w:tab w:val="left" w:pos="1560"/>
        </w:tabs>
        <w:ind w:left="0" w:firstLine="709"/>
        <w:jc w:val="both"/>
        <w:rPr>
          <w:sz w:val="24"/>
          <w:szCs w:val="24"/>
        </w:rPr>
      </w:pPr>
      <w:r w:rsidRPr="003117F3">
        <w:rPr>
          <w:sz w:val="24"/>
          <w:szCs w:val="24"/>
        </w:rPr>
        <w:t>Te</w:t>
      </w:r>
      <w:r w:rsidR="1856A65C" w:rsidRPr="006A0EB4">
        <w:rPr>
          <w:sz w:val="24"/>
          <w:szCs w:val="24"/>
        </w:rPr>
        <w:t xml:space="preserve">chninės specifikacijos </w:t>
      </w:r>
      <w:r w:rsidR="007C0289">
        <w:rPr>
          <w:sz w:val="24"/>
          <w:szCs w:val="24"/>
        </w:rPr>
        <w:t>1 priede</w:t>
      </w:r>
      <w:r w:rsidR="00B71997">
        <w:rPr>
          <w:sz w:val="24"/>
          <w:szCs w:val="24"/>
        </w:rPr>
        <w:t xml:space="preserve"> ir 2 priede</w:t>
      </w:r>
      <w:r w:rsidR="1856A65C" w:rsidRPr="006A0EB4">
        <w:rPr>
          <w:sz w:val="24"/>
          <w:szCs w:val="24"/>
        </w:rPr>
        <w:t xml:space="preserve"> aprašytų poreikių realizavimas</w:t>
      </w:r>
      <w:r w:rsidR="56E06E56" w:rsidRPr="006A0EB4">
        <w:rPr>
          <w:sz w:val="24"/>
          <w:szCs w:val="24"/>
        </w:rPr>
        <w:t xml:space="preserve">. </w:t>
      </w:r>
    </w:p>
    <w:p w14:paraId="13DBE331" w14:textId="1F42FD3B" w:rsidR="770E2C30" w:rsidRPr="006A0EB4" w:rsidRDefault="006E424A" w:rsidP="00D50E87">
      <w:pPr>
        <w:pStyle w:val="Sraopastraipa"/>
        <w:tabs>
          <w:tab w:val="left" w:pos="993"/>
        </w:tabs>
        <w:spacing w:line="276" w:lineRule="auto"/>
        <w:ind w:left="0" w:firstLine="709"/>
        <w:jc w:val="both"/>
        <w:rPr>
          <w:rFonts w:ascii="Times New Roman" w:hAnsi="Times New Roman"/>
          <w:sz w:val="24"/>
          <w:szCs w:val="24"/>
        </w:rPr>
      </w:pPr>
      <w:r>
        <w:rPr>
          <w:rFonts w:ascii="Times New Roman" w:hAnsi="Times New Roman"/>
          <w:sz w:val="24"/>
          <w:szCs w:val="24"/>
        </w:rPr>
        <w:t>GIG</w:t>
      </w:r>
      <w:r w:rsidRPr="006A0EB4">
        <w:rPr>
          <w:rFonts w:ascii="Times New Roman" w:hAnsi="Times New Roman"/>
          <w:sz w:val="24"/>
          <w:szCs w:val="24"/>
        </w:rPr>
        <w:t xml:space="preserve"> v</w:t>
      </w:r>
      <w:r w:rsidRPr="003117F3">
        <w:rPr>
          <w:rFonts w:ascii="Times New Roman" w:hAnsi="Times New Roman"/>
          <w:sz w:val="24"/>
          <w:szCs w:val="24"/>
        </w:rPr>
        <w:t xml:space="preserve">ystymo paslaugų eiga aprašyta techninės </w:t>
      </w:r>
      <w:r w:rsidRPr="003D6943">
        <w:rPr>
          <w:rFonts w:ascii="Times New Roman" w:hAnsi="Times New Roman"/>
          <w:sz w:val="24"/>
          <w:szCs w:val="24"/>
        </w:rPr>
        <w:t xml:space="preserve">specifikacijos </w:t>
      </w:r>
      <w:r w:rsidRPr="001C4AB3">
        <w:rPr>
          <w:rFonts w:ascii="Times New Roman" w:hAnsi="Times New Roman"/>
          <w:sz w:val="24"/>
          <w:szCs w:val="24"/>
        </w:rPr>
        <w:t>4.</w:t>
      </w:r>
      <w:r w:rsidR="003D6943" w:rsidRPr="001C4AB3">
        <w:rPr>
          <w:rFonts w:ascii="Times New Roman" w:hAnsi="Times New Roman"/>
          <w:sz w:val="24"/>
          <w:szCs w:val="24"/>
        </w:rPr>
        <w:t>4</w:t>
      </w:r>
      <w:r w:rsidR="003D6943" w:rsidRPr="003117F3">
        <w:rPr>
          <w:rFonts w:ascii="Times New Roman" w:hAnsi="Times New Roman"/>
          <w:sz w:val="24"/>
          <w:szCs w:val="24"/>
        </w:rPr>
        <w:t xml:space="preserve"> </w:t>
      </w:r>
      <w:r w:rsidRPr="003117F3">
        <w:rPr>
          <w:rFonts w:ascii="Times New Roman" w:hAnsi="Times New Roman"/>
          <w:sz w:val="24"/>
          <w:szCs w:val="24"/>
        </w:rPr>
        <w:t>poskyryje</w:t>
      </w:r>
    </w:p>
    <w:p w14:paraId="4C45D6CB" w14:textId="21C49A1C" w:rsidR="006313CE" w:rsidRPr="003117F3" w:rsidRDefault="006313CE" w:rsidP="003D6943">
      <w:pPr>
        <w:pStyle w:val="2lygioposkyris"/>
        <w:ind w:left="0" w:firstLine="709"/>
      </w:pPr>
      <w:r>
        <w:t>GIG</w:t>
      </w:r>
      <w:r w:rsidRPr="003117F3">
        <w:t xml:space="preserve"> </w:t>
      </w:r>
      <w:r>
        <w:t>palaikymo</w:t>
      </w:r>
      <w:r w:rsidRPr="008D044A">
        <w:t xml:space="preserve"> </w:t>
      </w:r>
      <w:r w:rsidRPr="003117F3">
        <w:t xml:space="preserve">paslaugos.  </w:t>
      </w:r>
    </w:p>
    <w:p w14:paraId="6FF226B2" w14:textId="3E4A63D1" w:rsidR="56E06E56" w:rsidRPr="006A0EB4" w:rsidRDefault="00FB3DA3" w:rsidP="003D6943">
      <w:pPr>
        <w:pStyle w:val="Sraopastraipa"/>
        <w:spacing w:after="0" w:line="276" w:lineRule="auto"/>
        <w:ind w:left="0" w:firstLine="709"/>
        <w:jc w:val="both"/>
        <w:rPr>
          <w:rFonts w:ascii="Times New Roman" w:hAnsi="Times New Roman"/>
          <w:sz w:val="24"/>
          <w:szCs w:val="24"/>
        </w:rPr>
      </w:pPr>
      <w:r>
        <w:rPr>
          <w:rFonts w:ascii="Times New Roman" w:hAnsi="Times New Roman"/>
          <w:sz w:val="24"/>
          <w:szCs w:val="24"/>
        </w:rPr>
        <w:t>GIG</w:t>
      </w:r>
      <w:r w:rsidR="449C1F9A" w:rsidRPr="003117F3">
        <w:rPr>
          <w:rFonts w:ascii="Times New Roman" w:hAnsi="Times New Roman"/>
          <w:sz w:val="24"/>
          <w:szCs w:val="24"/>
        </w:rPr>
        <w:t xml:space="preserve"> palaikymo paslaug</w:t>
      </w:r>
      <w:r w:rsidR="40F360BB" w:rsidRPr="003117F3">
        <w:rPr>
          <w:rFonts w:ascii="Times New Roman" w:hAnsi="Times New Roman"/>
          <w:sz w:val="24"/>
          <w:szCs w:val="24"/>
        </w:rPr>
        <w:t xml:space="preserve">as apima </w:t>
      </w:r>
      <w:r>
        <w:rPr>
          <w:rFonts w:ascii="Times New Roman" w:hAnsi="Times New Roman"/>
          <w:sz w:val="24"/>
          <w:szCs w:val="24"/>
        </w:rPr>
        <w:t>GIG</w:t>
      </w:r>
      <w:r w:rsidR="3E74BA26" w:rsidRPr="006A0EB4">
        <w:rPr>
          <w:rFonts w:ascii="Times New Roman" w:hAnsi="Times New Roman"/>
          <w:sz w:val="24"/>
          <w:szCs w:val="24"/>
        </w:rPr>
        <w:t xml:space="preserve"> veikimui užtikrinti reikalingos paslaugos, kurių neapima </w:t>
      </w:r>
      <w:r>
        <w:rPr>
          <w:rFonts w:ascii="Times New Roman" w:hAnsi="Times New Roman"/>
          <w:sz w:val="24"/>
          <w:szCs w:val="24"/>
        </w:rPr>
        <w:t>GIG</w:t>
      </w:r>
      <w:r w:rsidR="3E74BA26" w:rsidRPr="006A0EB4">
        <w:rPr>
          <w:rFonts w:ascii="Times New Roman" w:hAnsi="Times New Roman"/>
          <w:sz w:val="24"/>
          <w:szCs w:val="24"/>
        </w:rPr>
        <w:t xml:space="preserve"> </w:t>
      </w:r>
      <w:r w:rsidR="3E74BA26" w:rsidRPr="00632261">
        <w:rPr>
          <w:rFonts w:ascii="Times New Roman" w:hAnsi="Times New Roman"/>
          <w:sz w:val="24"/>
          <w:szCs w:val="24"/>
        </w:rPr>
        <w:t>vystymas</w:t>
      </w:r>
      <w:r w:rsidR="009F4513" w:rsidRPr="00632261">
        <w:rPr>
          <w:rFonts w:ascii="Times New Roman" w:hAnsi="Times New Roman"/>
          <w:sz w:val="24"/>
          <w:szCs w:val="24"/>
        </w:rPr>
        <w:t xml:space="preserve"> ir</w:t>
      </w:r>
      <w:r w:rsidR="00632261" w:rsidRPr="00632261">
        <w:rPr>
          <w:rFonts w:ascii="Times New Roman" w:hAnsi="Times New Roman"/>
          <w:sz w:val="24"/>
          <w:szCs w:val="24"/>
        </w:rPr>
        <w:t>/</w:t>
      </w:r>
      <w:r w:rsidR="009F4513" w:rsidRPr="00632261">
        <w:rPr>
          <w:rFonts w:ascii="Times New Roman" w:hAnsi="Times New Roman"/>
          <w:sz w:val="24"/>
          <w:szCs w:val="24"/>
        </w:rPr>
        <w:t>ar</w:t>
      </w:r>
      <w:r w:rsidR="00632261" w:rsidRPr="00632261">
        <w:rPr>
          <w:rFonts w:ascii="Times New Roman" w:hAnsi="Times New Roman"/>
          <w:sz w:val="24"/>
          <w:szCs w:val="24"/>
        </w:rPr>
        <w:t>ba</w:t>
      </w:r>
      <w:r w:rsidR="009F4513" w:rsidRPr="00632261">
        <w:rPr>
          <w:rFonts w:ascii="Times New Roman" w:hAnsi="Times New Roman"/>
          <w:sz w:val="24"/>
          <w:szCs w:val="24"/>
        </w:rPr>
        <w:t xml:space="preserve"> garantinė priežiūra</w:t>
      </w:r>
      <w:r w:rsidR="3E74BA26" w:rsidRPr="00632261">
        <w:rPr>
          <w:rFonts w:ascii="Times New Roman" w:hAnsi="Times New Roman"/>
          <w:sz w:val="24"/>
          <w:szCs w:val="24"/>
        </w:rPr>
        <w:t>.</w:t>
      </w:r>
      <w:r w:rsidR="45B1F8E1" w:rsidRPr="00632261">
        <w:rPr>
          <w:rFonts w:ascii="Times New Roman" w:hAnsi="Times New Roman"/>
          <w:sz w:val="24"/>
          <w:szCs w:val="24"/>
        </w:rPr>
        <w:t xml:space="preserve"> </w:t>
      </w:r>
      <w:r w:rsidRPr="00632261">
        <w:rPr>
          <w:rFonts w:ascii="Times New Roman" w:hAnsi="Times New Roman"/>
          <w:sz w:val="24"/>
          <w:szCs w:val="24"/>
        </w:rPr>
        <w:t>GIG</w:t>
      </w:r>
      <w:r w:rsidR="3E74BA26" w:rsidRPr="006A0EB4">
        <w:rPr>
          <w:rFonts w:ascii="Times New Roman" w:hAnsi="Times New Roman"/>
          <w:sz w:val="24"/>
          <w:szCs w:val="24"/>
        </w:rPr>
        <w:t xml:space="preserve"> palaikymo paslaugas sudaro:</w:t>
      </w:r>
    </w:p>
    <w:p w14:paraId="5B8037FE" w14:textId="77777777" w:rsidR="3E74BA26" w:rsidRPr="003117F3" w:rsidRDefault="3E74BA26" w:rsidP="001C327C">
      <w:pPr>
        <w:pStyle w:val="Tekstas"/>
        <w:numPr>
          <w:ilvl w:val="0"/>
          <w:numId w:val="5"/>
        </w:numPr>
        <w:ind w:left="0" w:firstLine="709"/>
        <w:rPr>
          <w:szCs w:val="24"/>
        </w:rPr>
      </w:pPr>
      <w:r w:rsidRPr="003117F3">
        <w:rPr>
          <w:szCs w:val="24"/>
        </w:rPr>
        <w:t>technologinių komponenčių (programinės įrangos) gamintojų teikiamų pataisymų, naujų versijų diegimas;</w:t>
      </w:r>
    </w:p>
    <w:p w14:paraId="11375FB2" w14:textId="202E3B3D" w:rsidR="3E74BA26" w:rsidRPr="003117F3" w:rsidRDefault="00FB3DA3" w:rsidP="001C327C">
      <w:pPr>
        <w:pStyle w:val="Tekstas"/>
        <w:numPr>
          <w:ilvl w:val="0"/>
          <w:numId w:val="5"/>
        </w:numPr>
        <w:ind w:left="0" w:firstLine="709"/>
        <w:rPr>
          <w:szCs w:val="24"/>
        </w:rPr>
      </w:pPr>
      <w:r>
        <w:rPr>
          <w:szCs w:val="24"/>
        </w:rPr>
        <w:t>GIG</w:t>
      </w:r>
      <w:r w:rsidR="3E74BA26" w:rsidRPr="003117F3">
        <w:rPr>
          <w:szCs w:val="24"/>
        </w:rPr>
        <w:t xml:space="preserve"> naudotojų atliktų veiksmų ar netinkamos eksploatacijos pasekmių ar sutrikimų dėl trečiųjų šalių veiksmų šalinimas ir duomenų tvarkymai techninės specifikacijos </w:t>
      </w:r>
      <w:r w:rsidR="00917081">
        <w:rPr>
          <w:szCs w:val="24"/>
        </w:rPr>
        <w:t>25</w:t>
      </w:r>
      <w:r w:rsidR="3E74BA26" w:rsidRPr="003117F3">
        <w:rPr>
          <w:szCs w:val="24"/>
        </w:rPr>
        <w:t xml:space="preserve"> lentelėje nurodytais terminais;</w:t>
      </w:r>
    </w:p>
    <w:p w14:paraId="746E16DB" w14:textId="0E8FCBBF" w:rsidR="3E74BA26" w:rsidRPr="003117F3" w:rsidRDefault="3E74BA26" w:rsidP="001C327C">
      <w:pPr>
        <w:pStyle w:val="Tekstas"/>
        <w:numPr>
          <w:ilvl w:val="0"/>
          <w:numId w:val="5"/>
        </w:numPr>
        <w:ind w:left="0" w:firstLine="709"/>
        <w:rPr>
          <w:szCs w:val="24"/>
        </w:rPr>
      </w:pPr>
      <w:r w:rsidRPr="003117F3">
        <w:rPr>
          <w:szCs w:val="24"/>
        </w:rPr>
        <w:t xml:space="preserve">papildomi </w:t>
      </w:r>
      <w:r w:rsidR="00FB3DA3">
        <w:rPr>
          <w:szCs w:val="24"/>
        </w:rPr>
        <w:t>GIG</w:t>
      </w:r>
      <w:r w:rsidRPr="003117F3">
        <w:rPr>
          <w:szCs w:val="24"/>
        </w:rPr>
        <w:t xml:space="preserve"> </w:t>
      </w:r>
      <w:r w:rsidR="00B8724B">
        <w:rPr>
          <w:szCs w:val="24"/>
        </w:rPr>
        <w:t xml:space="preserve">vidinių </w:t>
      </w:r>
      <w:r w:rsidRPr="003117F3">
        <w:rPr>
          <w:szCs w:val="24"/>
        </w:rPr>
        <w:t>naudotojų mokymai (įskaitant ir mokymų medžiagos bei aplinkos mokymams paruošimą);</w:t>
      </w:r>
    </w:p>
    <w:p w14:paraId="053FE784" w14:textId="6E460F6D" w:rsidR="3E74BA26" w:rsidRPr="003117F3" w:rsidRDefault="00FB3DA3" w:rsidP="001C327C">
      <w:pPr>
        <w:pStyle w:val="Tekstas"/>
        <w:numPr>
          <w:ilvl w:val="0"/>
          <w:numId w:val="5"/>
        </w:numPr>
        <w:ind w:left="0" w:firstLine="709"/>
        <w:rPr>
          <w:szCs w:val="24"/>
        </w:rPr>
      </w:pPr>
      <w:r>
        <w:rPr>
          <w:szCs w:val="24"/>
        </w:rPr>
        <w:t>GIG</w:t>
      </w:r>
      <w:r w:rsidR="3E74BA26" w:rsidRPr="003117F3">
        <w:rPr>
          <w:szCs w:val="24"/>
        </w:rPr>
        <w:t xml:space="preserve"> techninės ir programinės įrangos veikimo problemų, klaidų sprendimas, pagalbos teikimas, atkuriant eksploatuojamų posistemių darbingumą, pavyzdžiui, įvykus </w:t>
      </w:r>
      <w:r w:rsidR="00B301EF">
        <w:rPr>
          <w:szCs w:val="24"/>
        </w:rPr>
        <w:t>DB</w:t>
      </w:r>
      <w:r w:rsidR="3E74BA26" w:rsidRPr="003117F3">
        <w:rPr>
          <w:szCs w:val="24"/>
        </w:rPr>
        <w:t xml:space="preserve"> arba atskirų jos komponentų darbų sutrikimams;</w:t>
      </w:r>
    </w:p>
    <w:p w14:paraId="5867E938" w14:textId="165B8BFA" w:rsidR="009F5502" w:rsidRPr="003117F3" w:rsidRDefault="00FB3DA3" w:rsidP="007241CC">
      <w:pPr>
        <w:pStyle w:val="Tekstas"/>
        <w:numPr>
          <w:ilvl w:val="0"/>
          <w:numId w:val="5"/>
        </w:numPr>
        <w:ind w:left="0" w:firstLine="709"/>
        <w:rPr>
          <w:szCs w:val="24"/>
        </w:rPr>
      </w:pPr>
      <w:r>
        <w:rPr>
          <w:szCs w:val="24"/>
        </w:rPr>
        <w:t>GIG</w:t>
      </w:r>
      <w:r w:rsidR="3E74BA26" w:rsidRPr="003117F3">
        <w:rPr>
          <w:szCs w:val="24"/>
        </w:rPr>
        <w:t xml:space="preserve"> darbingumo atkūrimą (jei sutrikimas įvyko ne dėl paslaugų teikėjo kaltės);</w:t>
      </w:r>
    </w:p>
    <w:p w14:paraId="09CEBC7D" w14:textId="66375052" w:rsidR="00CA4D40" w:rsidRPr="007241CC" w:rsidRDefault="00CA4D40" w:rsidP="00CA4D40">
      <w:pPr>
        <w:pStyle w:val="Tekstas"/>
        <w:numPr>
          <w:ilvl w:val="0"/>
          <w:numId w:val="5"/>
        </w:numPr>
        <w:ind w:left="0" w:firstLine="709"/>
        <w:rPr>
          <w:szCs w:val="24"/>
        </w:rPr>
      </w:pPr>
      <w:r>
        <w:rPr>
          <w:szCs w:val="24"/>
        </w:rPr>
        <w:t xml:space="preserve"> </w:t>
      </w:r>
      <w:r w:rsidR="3E74BA26" w:rsidRPr="003117F3">
        <w:rPr>
          <w:szCs w:val="24"/>
        </w:rPr>
        <w:t xml:space="preserve">metodinė ir praktinė pagalba </w:t>
      </w:r>
      <w:r w:rsidR="00B8724B">
        <w:rPr>
          <w:szCs w:val="24"/>
        </w:rPr>
        <w:t>Perkančiajai organizacijai</w:t>
      </w:r>
      <w:r w:rsidR="00B8724B" w:rsidRPr="003117F3">
        <w:rPr>
          <w:szCs w:val="24"/>
        </w:rPr>
        <w:t xml:space="preserve"> </w:t>
      </w:r>
      <w:r w:rsidR="00FB3DA3">
        <w:rPr>
          <w:szCs w:val="24"/>
        </w:rPr>
        <w:t>GIG</w:t>
      </w:r>
      <w:r w:rsidR="3E74BA26" w:rsidRPr="003117F3">
        <w:rPr>
          <w:szCs w:val="24"/>
        </w:rPr>
        <w:t xml:space="preserve"> funkcinių ir technologinių komponenčių licencijų naudojimo legalumo užtikrinimo </w:t>
      </w:r>
      <w:r w:rsidR="3E74BA26" w:rsidRPr="007241CC">
        <w:rPr>
          <w:szCs w:val="24"/>
        </w:rPr>
        <w:t>klausimais</w:t>
      </w:r>
      <w:r w:rsidR="00A736E1" w:rsidRPr="007241CC">
        <w:rPr>
          <w:szCs w:val="24"/>
        </w:rPr>
        <w:t>;</w:t>
      </w:r>
    </w:p>
    <w:p w14:paraId="0C77F471" w14:textId="69F5F7D3" w:rsidR="00291A32" w:rsidRPr="007241CC" w:rsidRDefault="00CA4D40" w:rsidP="00CA4D40">
      <w:pPr>
        <w:pStyle w:val="Tekstas"/>
        <w:numPr>
          <w:ilvl w:val="0"/>
          <w:numId w:val="5"/>
        </w:numPr>
        <w:ind w:left="0" w:firstLine="709"/>
        <w:rPr>
          <w:szCs w:val="24"/>
        </w:rPr>
      </w:pPr>
      <w:r w:rsidRPr="007241CC">
        <w:rPr>
          <w:szCs w:val="24"/>
        </w:rPr>
        <w:t xml:space="preserve"> </w:t>
      </w:r>
      <w:r w:rsidR="00A736E1" w:rsidRPr="007241CC">
        <w:rPr>
          <w:szCs w:val="24"/>
        </w:rPr>
        <w:t>k</w:t>
      </w:r>
      <w:r w:rsidRPr="007241CC">
        <w:rPr>
          <w:szCs w:val="24"/>
        </w:rPr>
        <w:t>itos paslaugo</w:t>
      </w:r>
      <w:r w:rsidR="00A736E1" w:rsidRPr="007241CC">
        <w:rPr>
          <w:szCs w:val="24"/>
        </w:rPr>
        <w:t>s, kurių neapima vystymo paslaugos ir/arba garantinės priežiūros paslaugos</w:t>
      </w:r>
      <w:r w:rsidR="3E74BA26" w:rsidRPr="007241CC">
        <w:rPr>
          <w:szCs w:val="24"/>
        </w:rPr>
        <w:t>.</w:t>
      </w:r>
      <w:r w:rsidR="00291A32" w:rsidRPr="007241CC">
        <w:rPr>
          <w:szCs w:val="24"/>
        </w:rPr>
        <w:t xml:space="preserve"> </w:t>
      </w:r>
    </w:p>
    <w:p w14:paraId="6FD445BB" w14:textId="3E19427E" w:rsidR="00291A32" w:rsidRPr="003117F3" w:rsidRDefault="00291A32" w:rsidP="00291A32">
      <w:pPr>
        <w:pStyle w:val="Tekstas"/>
        <w:ind w:firstLine="709"/>
        <w:rPr>
          <w:szCs w:val="24"/>
        </w:rPr>
      </w:pPr>
      <w:r w:rsidRPr="007241CC">
        <w:rPr>
          <w:szCs w:val="24"/>
        </w:rPr>
        <w:t>GIG palaikymo paslaugų eiga aprašyta techninės specifikacijos 4.</w:t>
      </w:r>
      <w:r w:rsidR="007241CC" w:rsidRPr="007241CC">
        <w:rPr>
          <w:szCs w:val="24"/>
        </w:rPr>
        <w:t>4</w:t>
      </w:r>
      <w:r w:rsidRPr="007241CC">
        <w:rPr>
          <w:szCs w:val="24"/>
        </w:rPr>
        <w:t xml:space="preserve"> posky</w:t>
      </w:r>
      <w:r w:rsidRPr="003117F3">
        <w:rPr>
          <w:szCs w:val="24"/>
        </w:rPr>
        <w:t>ryje.</w:t>
      </w:r>
    </w:p>
    <w:p w14:paraId="1D233969" w14:textId="46FE3465" w:rsidR="00092BA8" w:rsidRPr="005A3D70" w:rsidRDefault="005A3D70" w:rsidP="005A3D70">
      <w:pPr>
        <w:pStyle w:val="2lygioposkyris"/>
        <w:ind w:left="0" w:firstLine="709"/>
      </w:pPr>
      <w:r>
        <w:lastRenderedPageBreak/>
        <w:t>GIG</w:t>
      </w:r>
      <w:r w:rsidRPr="003117F3">
        <w:t xml:space="preserve"> </w:t>
      </w:r>
      <w:r>
        <w:t xml:space="preserve">garantinės priežiūros </w:t>
      </w:r>
      <w:r w:rsidRPr="003117F3">
        <w:t>paslaugos</w:t>
      </w:r>
    </w:p>
    <w:p w14:paraId="16DB54A2" w14:textId="5E25052E" w:rsidR="0052590E" w:rsidRPr="00CC4D4B" w:rsidRDefault="007A0B12" w:rsidP="00296005">
      <w:pPr>
        <w:pStyle w:val="Tekstas"/>
        <w:ind w:firstLine="709"/>
      </w:pPr>
      <w:r>
        <w:t>GIG</w:t>
      </w:r>
      <w:r w:rsidR="0052590E" w:rsidRPr="007F49CA">
        <w:t xml:space="preserve"> garantinės priežiūros (toliau – garantinė priežiūra), t.y. paslaugų teikėjo teikiamų </w:t>
      </w:r>
      <w:r>
        <w:t>GIG</w:t>
      </w:r>
      <w:r w:rsidR="0052590E" w:rsidRPr="007F49CA">
        <w:t xml:space="preserve"> priežiūrai be papildomo </w:t>
      </w:r>
      <w:r w:rsidR="0052590E" w:rsidRPr="00CC4D4B">
        <w:t>užmokesčio</w:t>
      </w:r>
      <w:r w:rsidR="00D06BB5" w:rsidRPr="00CC4D4B">
        <w:t>,</w:t>
      </w:r>
      <w:r w:rsidR="0052590E" w:rsidRPr="00CC4D4B">
        <w:t xml:space="preserve"> paslaugų</w:t>
      </w:r>
      <w:r w:rsidR="00D06BB5" w:rsidRPr="00CC4D4B">
        <w:t xml:space="preserve"> </w:t>
      </w:r>
      <w:r w:rsidR="0052590E" w:rsidRPr="00CC4D4B">
        <w:t>sąlygos turi tenkinti žemiau pateiktus reikalavimus:</w:t>
      </w:r>
    </w:p>
    <w:p w14:paraId="5FF505DE" w14:textId="47C8E410" w:rsidR="00FF1BA2" w:rsidRPr="00CC4D4B" w:rsidRDefault="005B4C64" w:rsidP="004F1CC8">
      <w:pPr>
        <w:pStyle w:val="Tekstas"/>
        <w:numPr>
          <w:ilvl w:val="0"/>
          <w:numId w:val="5"/>
        </w:numPr>
        <w:tabs>
          <w:tab w:val="left" w:pos="0"/>
        </w:tabs>
      </w:pPr>
      <w:r w:rsidRPr="00CC4D4B">
        <w:t xml:space="preserve">garantinės priežiūros objektas yra </w:t>
      </w:r>
      <w:r w:rsidR="00CC4D4B" w:rsidRPr="004F1CC8">
        <w:t>šios sutarties vykdymo</w:t>
      </w:r>
      <w:r w:rsidRPr="00CC4D4B">
        <w:t xml:space="preserve"> metu įdiegti nauji funkcionalumai ir jau esančių funkcionalumų pakeitimai;</w:t>
      </w:r>
    </w:p>
    <w:p w14:paraId="12F80BE5" w14:textId="1E4D756F" w:rsidR="00C033A8" w:rsidRPr="00C033A8" w:rsidRDefault="00C033A8" w:rsidP="00296005">
      <w:pPr>
        <w:pStyle w:val="Tekstas"/>
        <w:numPr>
          <w:ilvl w:val="0"/>
          <w:numId w:val="5"/>
        </w:numPr>
        <w:tabs>
          <w:tab w:val="left" w:pos="0"/>
        </w:tabs>
        <w:ind w:left="0" w:firstLine="709"/>
      </w:pPr>
      <w:r w:rsidRPr="00C033A8">
        <w:t>bendra garantinio aptarnavimo trukmė – visos sutarties vykdymo metu</w:t>
      </w:r>
      <w:r w:rsidR="00AD019A">
        <w:t xml:space="preserve">. </w:t>
      </w:r>
      <w:r w:rsidR="000E7140">
        <w:t>Termino</w:t>
      </w:r>
      <w:r w:rsidR="00732EA8">
        <w:t xml:space="preserve"> –</w:t>
      </w:r>
      <w:r w:rsidR="000E7140">
        <w:t xml:space="preserve"> </w:t>
      </w:r>
      <w:r w:rsidR="004037F0">
        <w:t>pradžia</w:t>
      </w:r>
      <w:r w:rsidR="00AD019A">
        <w:t xml:space="preserve"> </w:t>
      </w:r>
      <w:r w:rsidRPr="00C033A8">
        <w:t>pirmo suteiktų paslaugų priėmimo-perdavimo akto pasirašymo</w:t>
      </w:r>
      <w:r w:rsidR="004037F0">
        <w:t xml:space="preserve"> data. Termino pabaiga</w:t>
      </w:r>
      <w:r w:rsidR="00732EA8">
        <w:t xml:space="preserve"> –</w:t>
      </w:r>
      <w:r w:rsidR="004037F0">
        <w:t xml:space="preserve"> suėjus</w:t>
      </w:r>
      <w:r w:rsidR="00AD019A">
        <w:t xml:space="preserve"> 12 mėn. nuo sutarties pabaigos</w:t>
      </w:r>
      <w:r w:rsidR="004037F0">
        <w:t>.</w:t>
      </w:r>
    </w:p>
    <w:p w14:paraId="2058BAD2" w14:textId="77777777" w:rsidR="00EF7942" w:rsidRPr="004037F0" w:rsidRDefault="00EF7942" w:rsidP="004037F0">
      <w:pPr>
        <w:pStyle w:val="POSKYRIS"/>
        <w:numPr>
          <w:ilvl w:val="0"/>
          <w:numId w:val="0"/>
        </w:numPr>
        <w:spacing w:before="120" w:line="276" w:lineRule="auto"/>
        <w:ind w:firstLine="709"/>
        <w:jc w:val="both"/>
        <w:rPr>
          <w:b w:val="0"/>
          <w:bCs/>
          <w:szCs w:val="24"/>
        </w:rPr>
      </w:pPr>
      <w:r w:rsidRPr="004037F0">
        <w:rPr>
          <w:b w:val="0"/>
          <w:bCs/>
          <w:szCs w:val="24"/>
        </w:rPr>
        <w:t>GIG garantinė priežiūra apima:</w:t>
      </w:r>
    </w:p>
    <w:p w14:paraId="393CEFB7" w14:textId="673C9CCF" w:rsidR="00EF7942" w:rsidRPr="004037F0" w:rsidRDefault="00EF7942" w:rsidP="004037F0">
      <w:pPr>
        <w:pStyle w:val="POSKYRIS"/>
        <w:numPr>
          <w:ilvl w:val="0"/>
          <w:numId w:val="136"/>
        </w:numPr>
        <w:spacing w:before="120" w:line="276" w:lineRule="auto"/>
        <w:ind w:left="0" w:firstLine="709"/>
        <w:jc w:val="both"/>
        <w:rPr>
          <w:b w:val="0"/>
          <w:bCs/>
          <w:szCs w:val="24"/>
        </w:rPr>
      </w:pPr>
      <w:r w:rsidRPr="004037F0">
        <w:rPr>
          <w:b w:val="0"/>
          <w:bCs/>
          <w:szCs w:val="24"/>
        </w:rPr>
        <w:t xml:space="preserve">GIG neatitikčių funkciniams </w:t>
      </w:r>
      <w:r w:rsidR="004037F0">
        <w:rPr>
          <w:b w:val="0"/>
          <w:bCs/>
          <w:szCs w:val="24"/>
        </w:rPr>
        <w:t xml:space="preserve">ir nefunkciniams </w:t>
      </w:r>
      <w:r w:rsidRPr="004037F0">
        <w:rPr>
          <w:b w:val="0"/>
          <w:bCs/>
          <w:szCs w:val="24"/>
        </w:rPr>
        <w:t>reikalavimams</w:t>
      </w:r>
      <w:r w:rsidR="00DB663F">
        <w:rPr>
          <w:b w:val="0"/>
          <w:bCs/>
          <w:szCs w:val="24"/>
        </w:rPr>
        <w:t>, nurodytiems šioje techninėje specifikacijoje bei suderintoje dokumentacijoje,</w:t>
      </w:r>
      <w:r w:rsidRPr="004037F0">
        <w:rPr>
          <w:b w:val="0"/>
          <w:bCs/>
          <w:szCs w:val="24"/>
        </w:rPr>
        <w:t xml:space="preserve"> ir veikimo incidentų šalinimą bei kitų Lietuvos Respublikos teisės aktuose nustatytų garantijų užtikrinimą;</w:t>
      </w:r>
    </w:p>
    <w:p w14:paraId="71C5181E" w14:textId="77777777" w:rsidR="00EF7942" w:rsidRPr="004037F0" w:rsidRDefault="00EF7942" w:rsidP="004037F0">
      <w:pPr>
        <w:pStyle w:val="POSKYRIS"/>
        <w:numPr>
          <w:ilvl w:val="0"/>
          <w:numId w:val="136"/>
        </w:numPr>
        <w:spacing w:before="120" w:line="276" w:lineRule="auto"/>
        <w:ind w:left="0" w:firstLine="709"/>
        <w:jc w:val="both"/>
        <w:rPr>
          <w:b w:val="0"/>
          <w:bCs/>
          <w:szCs w:val="24"/>
        </w:rPr>
      </w:pPr>
      <w:r w:rsidRPr="004037F0">
        <w:rPr>
          <w:b w:val="0"/>
          <w:bCs/>
          <w:szCs w:val="24"/>
        </w:rPr>
        <w:t>eksploatuojamos GIG darbingumo atkūrimą, pavyzdžiui, įvykus DB ar atskirų jos komponentų veikimo sutrikimams, jeigu jie kilo dėl paslaugų teikėjo atliktų pakeitimų, atnaujinimų ar kitų paslaugų teikėjo veiksmų;</w:t>
      </w:r>
    </w:p>
    <w:p w14:paraId="313B3288" w14:textId="77777777" w:rsidR="00EF7942" w:rsidRPr="004037F0" w:rsidRDefault="00EF7942" w:rsidP="004037F0">
      <w:pPr>
        <w:pStyle w:val="POSKYRIS"/>
        <w:numPr>
          <w:ilvl w:val="0"/>
          <w:numId w:val="136"/>
        </w:numPr>
        <w:spacing w:before="120" w:line="276" w:lineRule="auto"/>
        <w:ind w:left="0" w:firstLine="709"/>
        <w:jc w:val="both"/>
        <w:rPr>
          <w:b w:val="0"/>
          <w:bCs/>
          <w:szCs w:val="24"/>
        </w:rPr>
      </w:pPr>
      <w:r w:rsidRPr="004037F0">
        <w:rPr>
          <w:b w:val="0"/>
          <w:bCs/>
          <w:szCs w:val="24"/>
        </w:rPr>
        <w:t>sugadintų duomenų atkūrimą, kai gedimo priežastis yra netinkamas paslaugų teikėjo pateiktos programinės įrangos veikimas;</w:t>
      </w:r>
    </w:p>
    <w:p w14:paraId="664502A2" w14:textId="5B6D0E73" w:rsidR="00674ECA" w:rsidRPr="003117F3" w:rsidRDefault="00CA3573" w:rsidP="00163011">
      <w:pPr>
        <w:pStyle w:val="POSKYRIS"/>
        <w:outlineLvl w:val="1"/>
        <w:rPr>
          <w:szCs w:val="24"/>
        </w:rPr>
      </w:pPr>
      <w:bookmarkStart w:id="161" w:name="_Toc195006041"/>
      <w:bookmarkStart w:id="162" w:name="_Toc195006188"/>
      <w:bookmarkStart w:id="163" w:name="_Toc195006042"/>
      <w:bookmarkStart w:id="164" w:name="_Toc195006189"/>
      <w:bookmarkStart w:id="165" w:name="_Toc195006043"/>
      <w:bookmarkStart w:id="166" w:name="_Toc195006190"/>
      <w:bookmarkStart w:id="167" w:name="_Toc195006044"/>
      <w:bookmarkStart w:id="168" w:name="_Toc195006191"/>
      <w:bookmarkStart w:id="169" w:name="_Toc195006045"/>
      <w:bookmarkStart w:id="170" w:name="_Toc195006192"/>
      <w:bookmarkStart w:id="171" w:name="_Toc195006046"/>
      <w:bookmarkStart w:id="172" w:name="_Toc195006193"/>
      <w:bookmarkStart w:id="173" w:name="_Toc195006047"/>
      <w:bookmarkStart w:id="174" w:name="_Toc195006194"/>
      <w:bookmarkStart w:id="175" w:name="_Toc195006048"/>
      <w:bookmarkStart w:id="176" w:name="_Toc195006195"/>
      <w:bookmarkStart w:id="177" w:name="_Toc195006049"/>
      <w:bookmarkStart w:id="178" w:name="_Toc195006196"/>
      <w:bookmarkStart w:id="179" w:name="_Toc195006050"/>
      <w:bookmarkStart w:id="180" w:name="_Toc195006197"/>
      <w:bookmarkStart w:id="181" w:name="_Toc195006073"/>
      <w:bookmarkStart w:id="182" w:name="_Toc195006220"/>
      <w:bookmarkStart w:id="183" w:name="_Toc195006096"/>
      <w:bookmarkStart w:id="184" w:name="_Toc195006243"/>
      <w:bookmarkStart w:id="185" w:name="_Toc195006124"/>
      <w:bookmarkStart w:id="186" w:name="_Toc195006271"/>
      <w:bookmarkStart w:id="187" w:name="_Toc195006147"/>
      <w:bookmarkStart w:id="188" w:name="_Toc195006294"/>
      <w:bookmarkStart w:id="189" w:name="_Toc195006148"/>
      <w:bookmarkStart w:id="190" w:name="_Toc195006295"/>
      <w:bookmarkStart w:id="191" w:name="_Toc195006149"/>
      <w:bookmarkStart w:id="192" w:name="_Toc195006296"/>
      <w:bookmarkStart w:id="193" w:name="_Toc195006150"/>
      <w:bookmarkStart w:id="194" w:name="_Toc195006297"/>
      <w:bookmarkStart w:id="195" w:name="_Toc195006151"/>
      <w:bookmarkStart w:id="196" w:name="_Toc195006298"/>
      <w:bookmarkStart w:id="197" w:name="_Toc195006152"/>
      <w:bookmarkStart w:id="198" w:name="_Toc195006299"/>
      <w:bookmarkStart w:id="199" w:name="_Toc195006153"/>
      <w:bookmarkStart w:id="200" w:name="_Toc195006300"/>
      <w:bookmarkStart w:id="201" w:name="_Toc195006154"/>
      <w:bookmarkStart w:id="202" w:name="_Toc195006301"/>
      <w:bookmarkStart w:id="203" w:name="_Toc195006155"/>
      <w:bookmarkStart w:id="204" w:name="_Toc195006302"/>
      <w:bookmarkStart w:id="205" w:name="_Toc195006156"/>
      <w:bookmarkStart w:id="206" w:name="_Toc195006303"/>
      <w:bookmarkStart w:id="207" w:name="_Toc195006157"/>
      <w:bookmarkStart w:id="208" w:name="_Toc195006304"/>
      <w:bookmarkStart w:id="209" w:name="_Toc195006158"/>
      <w:bookmarkStart w:id="210" w:name="_Toc195006305"/>
      <w:bookmarkStart w:id="211" w:name="_Toc195006159"/>
      <w:bookmarkStart w:id="212" w:name="_Toc195006306"/>
      <w:bookmarkStart w:id="213" w:name="_Toc235541602"/>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3117F3">
        <w:rPr>
          <w:szCs w:val="24"/>
        </w:rPr>
        <w:t xml:space="preserve">Kiti </w:t>
      </w:r>
      <w:r w:rsidR="00FB3DA3">
        <w:rPr>
          <w:szCs w:val="24"/>
        </w:rPr>
        <w:t>GIG</w:t>
      </w:r>
      <w:r w:rsidR="007777B6" w:rsidRPr="003117F3">
        <w:rPr>
          <w:szCs w:val="24"/>
        </w:rPr>
        <w:t xml:space="preserve"> </w:t>
      </w:r>
      <w:r w:rsidRPr="003117F3">
        <w:rPr>
          <w:szCs w:val="24"/>
        </w:rPr>
        <w:t>reikalavimai</w:t>
      </w:r>
      <w:bookmarkEnd w:id="213"/>
    </w:p>
    <w:p w14:paraId="07D0D9A3" w14:textId="5CE5D5AD" w:rsidR="00C01D50" w:rsidRPr="003117F3" w:rsidRDefault="007623F7">
      <w:pPr>
        <w:pStyle w:val="Tekstas"/>
        <w:rPr>
          <w:szCs w:val="24"/>
        </w:rPr>
      </w:pPr>
      <w:r>
        <w:rPr>
          <w:szCs w:val="24"/>
        </w:rPr>
        <w:t>Sutarties</w:t>
      </w:r>
      <w:r w:rsidRPr="003117F3">
        <w:rPr>
          <w:szCs w:val="24"/>
        </w:rPr>
        <w:t xml:space="preserve"> </w:t>
      </w:r>
      <w:r w:rsidR="003228D3" w:rsidRPr="003117F3">
        <w:rPr>
          <w:szCs w:val="24"/>
        </w:rPr>
        <w:t xml:space="preserve">vykdymo metu </w:t>
      </w:r>
      <w:r w:rsidR="00CF3E1A" w:rsidRPr="003117F3">
        <w:rPr>
          <w:szCs w:val="24"/>
        </w:rPr>
        <w:t xml:space="preserve">turi būti užtikrinami/išlaikomi esami funkciniai, duomenų sąsajų, techninės ir programinės įrangos reikalavimai nurodyti techninės specifikacijos </w:t>
      </w:r>
      <w:r w:rsidR="00CF3E1A" w:rsidRPr="004F1CC8">
        <w:rPr>
          <w:szCs w:val="24"/>
        </w:rPr>
        <w:t>2.5 – 2.9</w:t>
      </w:r>
      <w:r w:rsidR="00CF3E1A" w:rsidRPr="003117F3">
        <w:rPr>
          <w:szCs w:val="24"/>
        </w:rPr>
        <w:t xml:space="preserve"> </w:t>
      </w:r>
      <w:r w:rsidR="00397A4B" w:rsidRPr="003117F3">
        <w:rPr>
          <w:szCs w:val="24"/>
        </w:rPr>
        <w:t>poskyri</w:t>
      </w:r>
      <w:r w:rsidR="00CF3E1A" w:rsidRPr="003117F3">
        <w:rPr>
          <w:szCs w:val="24"/>
        </w:rPr>
        <w:t>uose</w:t>
      </w:r>
      <w:r w:rsidR="009B13FD" w:rsidRPr="003117F3">
        <w:rPr>
          <w:szCs w:val="24"/>
        </w:rPr>
        <w:t>.</w:t>
      </w:r>
      <w:r w:rsidR="00C01D50" w:rsidRPr="003117F3">
        <w:rPr>
          <w:szCs w:val="24"/>
        </w:rPr>
        <w:t xml:space="preserve"> </w:t>
      </w:r>
      <w:r w:rsidR="009A3937">
        <w:rPr>
          <w:szCs w:val="24"/>
        </w:rPr>
        <w:t xml:space="preserve">Taip pat paslaugų teikėjas privalo užtikrinti reikalavimų, nurodytų </w:t>
      </w:r>
      <w:r w:rsidR="00CB5428">
        <w:rPr>
          <w:szCs w:val="24"/>
        </w:rPr>
        <w:t xml:space="preserve">lentelėje žemiau, </w:t>
      </w:r>
      <w:r w:rsidR="009A3937">
        <w:rPr>
          <w:szCs w:val="24"/>
        </w:rPr>
        <w:t>laikymąsi</w:t>
      </w:r>
      <w:r w:rsidR="00CB5428">
        <w:rPr>
          <w:szCs w:val="24"/>
        </w:rPr>
        <w:t>.</w:t>
      </w:r>
    </w:p>
    <w:p w14:paraId="0F8CE124" w14:textId="1BC8E6DA" w:rsidR="00CB5428" w:rsidRPr="003117F3" w:rsidRDefault="00CB5428" w:rsidP="00CB5428">
      <w:pPr>
        <w:pStyle w:val="Lentel"/>
        <w:ind w:left="0" w:firstLine="567"/>
        <w:rPr>
          <w:sz w:val="24"/>
          <w:szCs w:val="24"/>
        </w:rPr>
      </w:pPr>
      <w:r w:rsidRPr="00CB5428">
        <w:rPr>
          <w:sz w:val="24"/>
          <w:szCs w:val="24"/>
        </w:rPr>
        <w:t xml:space="preserve"> </w:t>
      </w:r>
      <w:r>
        <w:rPr>
          <w:sz w:val="24"/>
          <w:szCs w:val="24"/>
        </w:rPr>
        <w:t>GIG</w:t>
      </w:r>
      <w:r w:rsidRPr="003117F3">
        <w:rPr>
          <w:sz w:val="24"/>
          <w:szCs w:val="24"/>
        </w:rPr>
        <w:t xml:space="preserve"> bendrieji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05"/>
        <w:gridCol w:w="8787"/>
      </w:tblGrid>
      <w:tr w:rsidR="00CB5428" w:rsidRPr="003117F3" w14:paraId="1C988167" w14:textId="77777777" w:rsidTr="008607F8">
        <w:trPr>
          <w:trHeight w:val="146"/>
          <w:tblHeader/>
        </w:trPr>
        <w:tc>
          <w:tcPr>
            <w:tcW w:w="805" w:type="dxa"/>
            <w:shd w:val="clear" w:color="auto" w:fill="9CC2E5" w:themeFill="accent1" w:themeFillTint="99"/>
            <w:vAlign w:val="center"/>
          </w:tcPr>
          <w:p w14:paraId="2AA5D6E7" w14:textId="77777777" w:rsidR="00CB5428" w:rsidRPr="003117F3" w:rsidRDefault="00CB5428" w:rsidP="008607F8">
            <w:pPr>
              <w:pStyle w:val="Tekstas"/>
              <w:ind w:left="-13" w:firstLine="0"/>
              <w:rPr>
                <w:b/>
                <w:bCs/>
                <w:szCs w:val="24"/>
              </w:rPr>
            </w:pPr>
            <w:r w:rsidRPr="003117F3">
              <w:rPr>
                <w:b/>
                <w:bCs/>
                <w:szCs w:val="24"/>
              </w:rPr>
              <w:t>Eil. Nr.</w:t>
            </w:r>
          </w:p>
        </w:tc>
        <w:tc>
          <w:tcPr>
            <w:tcW w:w="8787" w:type="dxa"/>
            <w:shd w:val="clear" w:color="auto" w:fill="9CC2E5" w:themeFill="accent1" w:themeFillTint="99"/>
            <w:vAlign w:val="center"/>
          </w:tcPr>
          <w:p w14:paraId="373237EE" w14:textId="77777777" w:rsidR="00CB5428" w:rsidRPr="003117F3" w:rsidRDefault="00CB5428" w:rsidP="008607F8">
            <w:pPr>
              <w:pStyle w:val="Tekstas"/>
              <w:ind w:firstLine="0"/>
              <w:rPr>
                <w:b/>
                <w:bCs/>
                <w:szCs w:val="24"/>
              </w:rPr>
            </w:pPr>
            <w:r w:rsidRPr="003117F3">
              <w:rPr>
                <w:b/>
                <w:bCs/>
                <w:szCs w:val="24"/>
              </w:rPr>
              <w:t>Reikalavimo aprašymas</w:t>
            </w:r>
          </w:p>
        </w:tc>
      </w:tr>
      <w:tr w:rsidR="00CB5428" w:rsidRPr="00414A8E" w14:paraId="6D6BA5C7" w14:textId="77777777" w:rsidTr="008607F8">
        <w:tc>
          <w:tcPr>
            <w:tcW w:w="805" w:type="dxa"/>
          </w:tcPr>
          <w:p w14:paraId="21A8FB07" w14:textId="77777777" w:rsidR="00CB5428" w:rsidRPr="003117F3" w:rsidRDefault="00CB5428"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AB2EE44" w14:textId="466D3262" w:rsidR="00CB5428" w:rsidRPr="00414A8E" w:rsidRDefault="00662A01" w:rsidP="00414A8E">
            <w:pPr>
              <w:pStyle w:val="Tablenumber"/>
              <w:spacing w:line="276" w:lineRule="auto"/>
              <w:rPr>
                <w:rFonts w:ascii="Times New Roman" w:hAnsi="Times New Roman"/>
                <w:sz w:val="24"/>
              </w:rPr>
            </w:pPr>
            <w:r w:rsidRPr="00414A8E">
              <w:rPr>
                <w:rFonts w:ascii="Times New Roman" w:hAnsi="Times New Roman"/>
                <w:sz w:val="24"/>
              </w:rPr>
              <w:t>Programinės įrangos kūrimas atliekamas atskiroje aplinkoje, kuri fiziškai ir logiškai nesusijusi su IT sistemomis, kuriose apdorojami GIG asmens duomenys.</w:t>
            </w:r>
          </w:p>
        </w:tc>
      </w:tr>
      <w:tr w:rsidR="00CB5428" w:rsidRPr="00414A8E" w14:paraId="536EEAF6" w14:textId="77777777" w:rsidTr="008607F8">
        <w:tc>
          <w:tcPr>
            <w:tcW w:w="805" w:type="dxa"/>
          </w:tcPr>
          <w:p w14:paraId="55C3C5E4" w14:textId="77777777" w:rsidR="00CB5428" w:rsidRPr="003117F3" w:rsidRDefault="00CB5428"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528BACBF" w14:textId="3F152AF7" w:rsidR="00CB5428" w:rsidRPr="00414A8E" w:rsidRDefault="007623F7" w:rsidP="00414A8E">
            <w:pPr>
              <w:pStyle w:val="Tablenumber"/>
              <w:spacing w:line="276" w:lineRule="auto"/>
              <w:rPr>
                <w:rFonts w:ascii="Times New Roman" w:hAnsi="Times New Roman"/>
                <w:sz w:val="24"/>
              </w:rPr>
            </w:pPr>
            <w:r>
              <w:rPr>
                <w:rFonts w:ascii="Times New Roman" w:hAnsi="Times New Roman"/>
                <w:sz w:val="24"/>
              </w:rPr>
              <w:t>Sutarties vykdymo</w:t>
            </w:r>
            <w:r w:rsidRPr="00414A8E">
              <w:rPr>
                <w:rFonts w:ascii="Times New Roman" w:hAnsi="Times New Roman"/>
                <w:sz w:val="24"/>
              </w:rPr>
              <w:t xml:space="preserve"> </w:t>
            </w:r>
            <w:r w:rsidR="001710C0" w:rsidRPr="00414A8E">
              <w:rPr>
                <w:rFonts w:ascii="Times New Roman" w:hAnsi="Times New Roman"/>
                <w:sz w:val="24"/>
              </w:rPr>
              <w:t>metu sukurtos / modernizuotos programinės įrangos programinis kodas turi būti su komentarais ir atitikti gerąsias programinio kodo formatavimo, kintamųjų bei funkcijų įvardinimo praktikas.</w:t>
            </w:r>
          </w:p>
        </w:tc>
      </w:tr>
      <w:tr w:rsidR="00CB5428" w:rsidRPr="00414A8E" w14:paraId="39E469F4" w14:textId="77777777" w:rsidTr="008607F8">
        <w:tc>
          <w:tcPr>
            <w:tcW w:w="805" w:type="dxa"/>
          </w:tcPr>
          <w:p w14:paraId="6138B575" w14:textId="77777777" w:rsidR="00CB5428" w:rsidRPr="003117F3" w:rsidRDefault="00CB5428"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7642CDB" w14:textId="77777777" w:rsidR="00D80105" w:rsidRPr="00D80105" w:rsidRDefault="001710C0" w:rsidP="00D80105">
            <w:pPr>
              <w:pStyle w:val="Tablenumber"/>
              <w:spacing w:line="276" w:lineRule="auto"/>
              <w:rPr>
                <w:rFonts w:ascii="Times New Roman" w:hAnsi="Times New Roman"/>
                <w:sz w:val="24"/>
              </w:rPr>
            </w:pPr>
            <w:r w:rsidRPr="00414A8E">
              <w:rPr>
                <w:rFonts w:ascii="Times New Roman" w:hAnsi="Times New Roman"/>
                <w:sz w:val="24"/>
              </w:rPr>
              <w:t xml:space="preserve">Perkančiajai organizacijai turės būti perduoti </w:t>
            </w:r>
            <w:r w:rsidR="00D80105" w:rsidRPr="00D80105">
              <w:rPr>
                <w:rFonts w:ascii="Times New Roman" w:hAnsi="Times New Roman"/>
                <w:sz w:val="24"/>
              </w:rPr>
              <w:t>pilni, korektiški, nešifruoti sukurtos programinės įrangos išeities tekstai kompiliavimui paruoštų rinkmenų paketų forma, kartu nurodant viešai prieinamas standartines kompiliavimo priemones ir kompiliavimo eigą.</w:t>
            </w:r>
          </w:p>
          <w:p w14:paraId="57963E64" w14:textId="03033A8C" w:rsidR="00CB5428" w:rsidRPr="00414A8E" w:rsidRDefault="00CB5428" w:rsidP="00414A8E">
            <w:pPr>
              <w:pStyle w:val="Tablenumber"/>
              <w:spacing w:line="276" w:lineRule="auto"/>
              <w:rPr>
                <w:rFonts w:ascii="Times New Roman" w:hAnsi="Times New Roman"/>
                <w:sz w:val="24"/>
              </w:rPr>
            </w:pPr>
          </w:p>
        </w:tc>
      </w:tr>
      <w:tr w:rsidR="001710C0" w:rsidRPr="00414A8E" w14:paraId="37DBF214" w14:textId="77777777" w:rsidTr="008607F8">
        <w:tc>
          <w:tcPr>
            <w:tcW w:w="805" w:type="dxa"/>
          </w:tcPr>
          <w:p w14:paraId="7905A024" w14:textId="77777777" w:rsidR="001710C0" w:rsidRPr="003117F3" w:rsidRDefault="001710C0"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7DD8248" w14:textId="5C40CE97" w:rsidR="001710C0" w:rsidRPr="00695DE9" w:rsidRDefault="00F50455" w:rsidP="00414A8E">
            <w:pPr>
              <w:pStyle w:val="Tablenumber"/>
              <w:spacing w:line="276" w:lineRule="auto"/>
              <w:rPr>
                <w:rFonts w:ascii="Times New Roman" w:hAnsi="Times New Roman"/>
                <w:sz w:val="24"/>
              </w:rPr>
            </w:pPr>
            <w:r w:rsidRPr="00695DE9">
              <w:rPr>
                <w:rFonts w:ascii="Times New Roman" w:hAnsi="Times New Roman"/>
                <w:sz w:val="24"/>
              </w:rPr>
              <w:t>Naudojant standartines priemones turi būti kompiliuojama naudojimui parengta programinė įranga, atliekanti jai specifikuotas funkcijas. Visos priemonės, reikalingos naujai versijai parengti, turi būti perduodamos Perkančiajai organizacijai, kad ji be papildomų priemonių galėtų sukompiliuoti naują versiją.</w:t>
            </w:r>
          </w:p>
        </w:tc>
      </w:tr>
      <w:tr w:rsidR="00F50455" w:rsidRPr="00414A8E" w14:paraId="1FC80784" w14:textId="77777777" w:rsidTr="008607F8">
        <w:tc>
          <w:tcPr>
            <w:tcW w:w="805" w:type="dxa"/>
          </w:tcPr>
          <w:p w14:paraId="4776D6BE" w14:textId="77777777" w:rsidR="00F50455" w:rsidRPr="003117F3" w:rsidRDefault="00F5045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5191F06" w14:textId="5A779015" w:rsidR="00F50455" w:rsidRPr="00414A8E" w:rsidRDefault="00F50455" w:rsidP="00414A8E">
            <w:pPr>
              <w:pStyle w:val="Tablenumber"/>
              <w:spacing w:line="276" w:lineRule="auto"/>
              <w:rPr>
                <w:rFonts w:ascii="Times New Roman" w:hAnsi="Times New Roman"/>
                <w:sz w:val="24"/>
              </w:rPr>
            </w:pPr>
            <w:r w:rsidRPr="00414A8E">
              <w:rPr>
                <w:rFonts w:ascii="Times New Roman" w:hAnsi="Times New Roman"/>
                <w:sz w:val="24"/>
              </w:rPr>
              <w:t>Esant poreikiui Perkančiajai organizacijai pateikiamos atnaujinimų versijos naujiems palaikymo funkcionalumams diegti ar esamiems modifikuoti, negali būti teikiamos kartu su priežiūros/klaidų taisymo versijomis.</w:t>
            </w:r>
          </w:p>
        </w:tc>
      </w:tr>
      <w:tr w:rsidR="00F50455" w:rsidRPr="00414A8E" w14:paraId="798CD91A" w14:textId="77777777" w:rsidTr="008607F8">
        <w:tc>
          <w:tcPr>
            <w:tcW w:w="805" w:type="dxa"/>
          </w:tcPr>
          <w:p w14:paraId="7D4369A3" w14:textId="77777777" w:rsidR="00F50455" w:rsidRPr="003117F3" w:rsidRDefault="00F50455"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E388682" w14:textId="7CD9D617" w:rsidR="00F50455"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Esant pasikeitimams gamybinės aplinkos konfigūracijoje paslaugų tiekėjas turi parengti reikiamos programinės įrangos sąrašą, gamybinės aplinkos paruošimo, programinės įrangos instaliavimo ir konfigūravimo instrukcijas, testavimo planą.</w:t>
            </w:r>
          </w:p>
        </w:tc>
      </w:tr>
      <w:tr w:rsidR="007B425D" w:rsidRPr="00414A8E" w14:paraId="087BC6F1" w14:textId="77777777" w:rsidTr="004F1CC8">
        <w:trPr>
          <w:trHeight w:val="1153"/>
        </w:trPr>
        <w:tc>
          <w:tcPr>
            <w:tcW w:w="805" w:type="dxa"/>
          </w:tcPr>
          <w:p w14:paraId="4E303B34"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B5C2171" w14:textId="6CBCDA81" w:rsidR="007B425D" w:rsidRPr="00D27B85" w:rsidRDefault="005B4C64" w:rsidP="004F1CC8">
            <w:pPr>
              <w:rPr>
                <w:rFonts w:ascii="Times New Roman" w:hAnsi="Times New Roman"/>
                <w:sz w:val="24"/>
              </w:rPr>
            </w:pPr>
            <w:r w:rsidRPr="00414A8E">
              <w:rPr>
                <w:rFonts w:ascii="Times New Roman" w:hAnsi="Times New Roman"/>
                <w:sz w:val="24"/>
              </w:rPr>
              <w:t xml:space="preserve">Jeigu </w:t>
            </w:r>
            <w:r w:rsidR="00D65665">
              <w:rPr>
                <w:rFonts w:ascii="Times New Roman" w:hAnsi="Times New Roman"/>
                <w:sz w:val="24"/>
              </w:rPr>
              <w:t>sutartyje numatytoms paslaugoms</w:t>
            </w:r>
            <w:r w:rsidRPr="00414A8E">
              <w:rPr>
                <w:rFonts w:ascii="Times New Roman" w:hAnsi="Times New Roman"/>
                <w:sz w:val="24"/>
              </w:rPr>
              <w:t xml:space="preserve"> įgyvendinti būtina papildoma programinė įranga arba licencijos, dėl jų reikalingumo </w:t>
            </w:r>
            <w:r w:rsidR="00D27B85" w:rsidRPr="0066091C">
              <w:rPr>
                <w:rFonts w:ascii="Times New Roman" w:hAnsi="Times New Roman"/>
                <w:sz w:val="24"/>
              </w:rPr>
              <w:t>sprendimą</w:t>
            </w:r>
            <w:r w:rsidRPr="00414A8E">
              <w:rPr>
                <w:rFonts w:ascii="Times New Roman" w:hAnsi="Times New Roman"/>
                <w:sz w:val="24"/>
              </w:rPr>
              <w:t xml:space="preserve"> priima Perkančioji organizacija</w:t>
            </w:r>
            <w:r w:rsidR="00D27B85" w:rsidRPr="0066091C">
              <w:rPr>
                <w:rFonts w:ascii="Times New Roman" w:hAnsi="Times New Roman"/>
                <w:sz w:val="24"/>
              </w:rPr>
              <w:t>, o jų įsigijimo ir įtraukimo į pasiūlymo kainą sąlygos taikomos pagal šios techninės specifikacijos licencijų reikalavimus</w:t>
            </w:r>
            <w:r w:rsidRPr="00414A8E">
              <w:rPr>
                <w:rFonts w:ascii="Times New Roman" w:hAnsi="Times New Roman"/>
                <w:sz w:val="24"/>
              </w:rPr>
              <w:t>.</w:t>
            </w:r>
          </w:p>
        </w:tc>
      </w:tr>
      <w:tr w:rsidR="007B425D" w:rsidRPr="00414A8E" w14:paraId="7BFD7707" w14:textId="77777777" w:rsidTr="008607F8">
        <w:tc>
          <w:tcPr>
            <w:tcW w:w="805" w:type="dxa"/>
          </w:tcPr>
          <w:p w14:paraId="09B504F1"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008B530B" w14:textId="4B64A07E"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 xml:space="preserve">Paslaugų teikėjas privalo pateikti visą papildomą programinę įrangą ir jos licencijas reikalingas siūlomo sprendimo realizacijai, jeigu tokia programinė įranga ar licencijos yra būtinos </w:t>
            </w:r>
            <w:r w:rsidR="00D65665">
              <w:rPr>
                <w:rFonts w:ascii="Times New Roman" w:hAnsi="Times New Roman"/>
                <w:sz w:val="24"/>
              </w:rPr>
              <w:t xml:space="preserve">sutartyje numatytoms paslaugoms </w:t>
            </w:r>
            <w:r w:rsidRPr="00414A8E">
              <w:rPr>
                <w:rFonts w:ascii="Times New Roman" w:hAnsi="Times New Roman"/>
                <w:sz w:val="24"/>
              </w:rPr>
              <w:t>įgyvendinti.</w:t>
            </w:r>
          </w:p>
        </w:tc>
      </w:tr>
      <w:tr w:rsidR="007B425D" w:rsidRPr="00414A8E" w14:paraId="6A7A4271" w14:textId="77777777" w:rsidTr="008607F8">
        <w:tc>
          <w:tcPr>
            <w:tcW w:w="805" w:type="dxa"/>
          </w:tcPr>
          <w:p w14:paraId="0235CF35"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655AE118" w14:textId="1F0E34AD"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Visa papildoma programinė įranga ir jos licencijos reikalingos siūlomo sprendimo realizacijai, turi būti įskaičiuota į pasiūlymo kainą.</w:t>
            </w:r>
          </w:p>
        </w:tc>
      </w:tr>
      <w:tr w:rsidR="007B425D" w:rsidRPr="00414A8E" w14:paraId="63A596F1" w14:textId="77777777" w:rsidTr="008607F8">
        <w:tc>
          <w:tcPr>
            <w:tcW w:w="805" w:type="dxa"/>
          </w:tcPr>
          <w:p w14:paraId="6BA4790E"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1FC50034" w14:textId="3279EA1E"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 xml:space="preserve">Nelicencijuojamos programinės įrangos naudojimas neturi būti apmokestinamas papildomai. </w:t>
            </w:r>
          </w:p>
        </w:tc>
      </w:tr>
      <w:tr w:rsidR="007B425D" w:rsidRPr="00414A8E" w14:paraId="61472E77" w14:textId="77777777" w:rsidTr="008607F8">
        <w:tc>
          <w:tcPr>
            <w:tcW w:w="805" w:type="dxa"/>
          </w:tcPr>
          <w:p w14:paraId="62FAA4DB"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4493483D" w14:textId="334FF80D"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Visos reikalingos papildomos licencijos turi būti įgyjamos perkančiosios organizacijos vardu. Perkančiajai organizacijai turi būti perduotos visos sprendimo veikimui reikalingos licencijos kartu su GIG pirmos iteracijos rezultatais, pasirašant atskirą licencijų priėmimo-perdavimo aktą.</w:t>
            </w:r>
          </w:p>
        </w:tc>
      </w:tr>
      <w:tr w:rsidR="007B425D" w:rsidRPr="00414A8E" w14:paraId="69AB3F98" w14:textId="77777777" w:rsidTr="008607F8">
        <w:tc>
          <w:tcPr>
            <w:tcW w:w="805" w:type="dxa"/>
          </w:tcPr>
          <w:p w14:paraId="1E86FE9A"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3BE20A20" w14:textId="146CB0A1"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GIG programinė įranga ir dokumentacija sukurta taip, kad perkančioji organizacija galėtų savarankiškai palaikyti ir modifikuoti sistemą ateityje, nepriklausomai nuo konkretaus paslaugų teikėjo.</w:t>
            </w:r>
          </w:p>
        </w:tc>
      </w:tr>
      <w:tr w:rsidR="007B425D" w:rsidRPr="00414A8E" w14:paraId="2B1C72BD" w14:textId="77777777" w:rsidTr="008607F8">
        <w:tc>
          <w:tcPr>
            <w:tcW w:w="805" w:type="dxa"/>
          </w:tcPr>
          <w:p w14:paraId="3FE3CE0D" w14:textId="77777777" w:rsidR="007B425D" w:rsidRPr="003117F3" w:rsidRDefault="007B425D" w:rsidP="00414A8E">
            <w:pPr>
              <w:pStyle w:val="Tablenumber"/>
              <w:numPr>
                <w:ilvl w:val="0"/>
                <w:numId w:val="134"/>
              </w:numPr>
              <w:spacing w:line="276" w:lineRule="auto"/>
              <w:ind w:left="447" w:hanging="447"/>
              <w:rPr>
                <w:rFonts w:ascii="Times New Roman" w:hAnsi="Times New Roman"/>
                <w:sz w:val="24"/>
              </w:rPr>
            </w:pPr>
          </w:p>
        </w:tc>
        <w:tc>
          <w:tcPr>
            <w:tcW w:w="8787" w:type="dxa"/>
            <w:vAlign w:val="center"/>
          </w:tcPr>
          <w:p w14:paraId="216497B3" w14:textId="3C36EE4A" w:rsidR="007B425D" w:rsidRPr="00414A8E" w:rsidRDefault="007B425D" w:rsidP="00414A8E">
            <w:pPr>
              <w:pStyle w:val="Tablenumber"/>
              <w:spacing w:line="276" w:lineRule="auto"/>
              <w:rPr>
                <w:rFonts w:ascii="Times New Roman" w:hAnsi="Times New Roman"/>
                <w:sz w:val="24"/>
              </w:rPr>
            </w:pPr>
            <w:r w:rsidRPr="00414A8E">
              <w:rPr>
                <w:rFonts w:ascii="Times New Roman" w:hAnsi="Times New Roman"/>
                <w:sz w:val="24"/>
              </w:rPr>
              <w:t>Konkretiems GIG DB saugomiems asmens duomenims apsaugoti naudojamas šifravimas.</w:t>
            </w:r>
          </w:p>
        </w:tc>
      </w:tr>
      <w:tr w:rsidR="00147566" w:rsidRPr="00414A8E" w14:paraId="78ACB51A" w14:textId="77777777">
        <w:tc>
          <w:tcPr>
            <w:tcW w:w="805" w:type="dxa"/>
          </w:tcPr>
          <w:p w14:paraId="6769F4E5" w14:textId="77777777" w:rsidR="00147566" w:rsidRPr="003117F3" w:rsidRDefault="00147566" w:rsidP="00414A8E">
            <w:pPr>
              <w:pStyle w:val="Tablenumber"/>
              <w:numPr>
                <w:ilvl w:val="0"/>
                <w:numId w:val="134"/>
              </w:numPr>
              <w:spacing w:line="276" w:lineRule="auto"/>
              <w:ind w:left="447" w:hanging="447"/>
              <w:rPr>
                <w:rFonts w:ascii="Times New Roman" w:hAnsi="Times New Roman"/>
                <w:sz w:val="24"/>
              </w:rPr>
            </w:pPr>
          </w:p>
        </w:tc>
        <w:tc>
          <w:tcPr>
            <w:tcW w:w="8787" w:type="dxa"/>
          </w:tcPr>
          <w:p w14:paraId="66E4F58B" w14:textId="77777777" w:rsidR="00147566" w:rsidRPr="00414A8E" w:rsidRDefault="00147566" w:rsidP="00414A8E">
            <w:pPr>
              <w:pStyle w:val="Tablenumber"/>
              <w:spacing w:line="276" w:lineRule="auto"/>
              <w:rPr>
                <w:rFonts w:ascii="Times New Roman" w:hAnsi="Times New Roman"/>
                <w:sz w:val="24"/>
              </w:rPr>
            </w:pPr>
            <w:r w:rsidRPr="00414A8E">
              <w:rPr>
                <w:rFonts w:ascii="Times New Roman" w:hAnsi="Times New Roman"/>
                <w:sz w:val="24"/>
              </w:rPr>
              <w:t>Pateikiamos vystymo ar palaikymo versijos naujiems funkcionalumams diegti ar esamiems modifikuoti, neteikiamos kartu su garantinės priežiūros klaidų taisymo versijomis, išskyrus kai to prašys Perkančiosios organizacijos</w:t>
            </w:r>
            <w:r w:rsidRPr="00414A8E" w:rsidDel="00412FB5">
              <w:rPr>
                <w:rFonts w:ascii="Times New Roman" w:hAnsi="Times New Roman"/>
                <w:sz w:val="24"/>
              </w:rPr>
              <w:t xml:space="preserve"> </w:t>
            </w:r>
            <w:r w:rsidRPr="00414A8E">
              <w:rPr>
                <w:rFonts w:ascii="Times New Roman" w:hAnsi="Times New Roman"/>
                <w:sz w:val="24"/>
              </w:rPr>
              <w:t>nariai, dėl apjungimo vertinama kiekviena situacija atskirai.</w:t>
            </w:r>
          </w:p>
        </w:tc>
      </w:tr>
    </w:tbl>
    <w:p w14:paraId="53A6C112" w14:textId="77777777" w:rsidR="007A4F1C" w:rsidRDefault="007A4F1C" w:rsidP="76F44F67">
      <w:pPr>
        <w:pStyle w:val="Tekstas"/>
        <w:rPr>
          <w:szCs w:val="24"/>
        </w:rPr>
      </w:pPr>
    </w:p>
    <w:p w14:paraId="64D67E54" w14:textId="2C870A66" w:rsidR="00CA3573" w:rsidRDefault="00B24C34" w:rsidP="76F44F67">
      <w:pPr>
        <w:pStyle w:val="Tekstas"/>
        <w:rPr>
          <w:szCs w:val="24"/>
        </w:rPr>
      </w:pPr>
      <w:r w:rsidRPr="003117F3">
        <w:rPr>
          <w:szCs w:val="24"/>
        </w:rPr>
        <w:t xml:space="preserve">Paslaugų teikimui kaip pagrindas turės būti naudojama ir pagal poreikį </w:t>
      </w:r>
      <w:r w:rsidR="009D5E07">
        <w:rPr>
          <w:szCs w:val="24"/>
        </w:rPr>
        <w:t>sukurta</w:t>
      </w:r>
      <w:r w:rsidR="00643E5F">
        <w:rPr>
          <w:szCs w:val="24"/>
        </w:rPr>
        <w:t xml:space="preserve"> bei </w:t>
      </w:r>
      <w:r w:rsidRPr="003117F3">
        <w:rPr>
          <w:szCs w:val="24"/>
        </w:rPr>
        <w:t xml:space="preserve">atnaujinama </w:t>
      </w:r>
      <w:r w:rsidR="00FB3DA3">
        <w:rPr>
          <w:szCs w:val="24"/>
        </w:rPr>
        <w:t>GIG</w:t>
      </w:r>
      <w:r w:rsidRPr="003117F3">
        <w:rPr>
          <w:szCs w:val="24"/>
        </w:rPr>
        <w:t xml:space="preserve"> dokumentacija</w:t>
      </w:r>
      <w:r w:rsidR="008443F3">
        <w:rPr>
          <w:szCs w:val="24"/>
        </w:rPr>
        <w:t xml:space="preserve"> </w:t>
      </w:r>
      <w:r w:rsidRPr="003117F3">
        <w:rPr>
          <w:szCs w:val="24"/>
        </w:rPr>
        <w:t>ir išlaikomas reikalavimų specifikavimas pagal esamą funkcinių modulių struktūrą.</w:t>
      </w:r>
    </w:p>
    <w:p w14:paraId="45D61648" w14:textId="77777777" w:rsidR="009A3937" w:rsidRDefault="009A3937" w:rsidP="009A3937">
      <w:pPr>
        <w:pStyle w:val="Tekstas"/>
        <w:rPr>
          <w:szCs w:val="24"/>
        </w:rPr>
      </w:pPr>
      <w:r w:rsidRPr="003117F3">
        <w:rPr>
          <w:szCs w:val="24"/>
        </w:rPr>
        <w:t>Pažymėtina, jog vystymo</w:t>
      </w:r>
      <w:r>
        <w:rPr>
          <w:szCs w:val="24"/>
        </w:rPr>
        <w:t>,</w:t>
      </w:r>
      <w:r w:rsidRPr="003117F3">
        <w:rPr>
          <w:szCs w:val="24"/>
        </w:rPr>
        <w:t xml:space="preserve"> palaikymo </w:t>
      </w:r>
      <w:r>
        <w:rPr>
          <w:szCs w:val="24"/>
        </w:rPr>
        <w:t>ir garantinės priežiūros</w:t>
      </w:r>
      <w:r w:rsidRPr="003117F3">
        <w:rPr>
          <w:szCs w:val="24"/>
        </w:rPr>
        <w:t xml:space="preserve"> paslaugų tipai esant poreikiui privalo būti įgyvendinami lygiagrečiai, todėl paslaugų teikėjas turi užtikrinti reikiamus resursus.</w:t>
      </w:r>
    </w:p>
    <w:p w14:paraId="676485C7" w14:textId="77777777" w:rsidR="00FA2B7E" w:rsidRDefault="00FA2B7E" w:rsidP="009A3937">
      <w:pPr>
        <w:pStyle w:val="Tekstas"/>
        <w:rPr>
          <w:szCs w:val="24"/>
        </w:rPr>
      </w:pPr>
    </w:p>
    <w:p w14:paraId="38DC048C" w14:textId="0D67F9DC" w:rsidR="00FA2B7E" w:rsidRDefault="00FA2B7E">
      <w:pPr>
        <w:spacing w:after="160"/>
        <w:rPr>
          <w:rFonts w:ascii="Times New Roman" w:hAnsi="Times New Roman"/>
          <w:sz w:val="24"/>
          <w:szCs w:val="24"/>
        </w:rPr>
      </w:pPr>
      <w:r>
        <w:rPr>
          <w:szCs w:val="24"/>
        </w:rPr>
        <w:br w:type="page"/>
      </w:r>
    </w:p>
    <w:p w14:paraId="2A268166" w14:textId="08071B9C" w:rsidR="004C4C05" w:rsidRPr="00B4754B" w:rsidRDefault="00D65665" w:rsidP="00163011">
      <w:pPr>
        <w:pStyle w:val="SKYRIUS"/>
        <w:outlineLvl w:val="0"/>
        <w:rPr>
          <w:b/>
          <w:bCs/>
          <w:sz w:val="24"/>
          <w:szCs w:val="24"/>
        </w:rPr>
      </w:pPr>
      <w:bookmarkStart w:id="214" w:name="_Toc185578609"/>
      <w:bookmarkStart w:id="215" w:name="_Toc235541603"/>
      <w:r>
        <w:rPr>
          <w:b/>
          <w:bCs/>
          <w:sz w:val="24"/>
          <w:szCs w:val="24"/>
        </w:rPr>
        <w:lastRenderedPageBreak/>
        <w:t>SUTARTIES VYKDYMO</w:t>
      </w:r>
      <w:r w:rsidRPr="00B4754B">
        <w:rPr>
          <w:b/>
          <w:bCs/>
          <w:sz w:val="24"/>
          <w:szCs w:val="24"/>
        </w:rPr>
        <w:t xml:space="preserve"> </w:t>
      </w:r>
      <w:r w:rsidR="004C4C05" w:rsidRPr="00B4754B">
        <w:rPr>
          <w:b/>
          <w:bCs/>
          <w:sz w:val="24"/>
          <w:szCs w:val="24"/>
        </w:rPr>
        <w:t xml:space="preserve">METU </w:t>
      </w:r>
      <w:r w:rsidR="00C01D50" w:rsidRPr="00B4754B">
        <w:rPr>
          <w:b/>
          <w:bCs/>
          <w:sz w:val="24"/>
          <w:szCs w:val="24"/>
        </w:rPr>
        <w:t>TEIKIAMŲ PASLAUGŲ</w:t>
      </w:r>
      <w:r w:rsidR="008C3BB2" w:rsidRPr="00B4754B">
        <w:rPr>
          <w:b/>
          <w:bCs/>
          <w:sz w:val="24"/>
          <w:szCs w:val="24"/>
        </w:rPr>
        <w:t xml:space="preserve"> EIGA</w:t>
      </w:r>
      <w:bookmarkEnd w:id="214"/>
      <w:bookmarkEnd w:id="215"/>
    </w:p>
    <w:p w14:paraId="42592DC6" w14:textId="2ECBEBDB" w:rsidR="005D13E4" w:rsidRPr="003117F3" w:rsidRDefault="005D13E4" w:rsidP="00163011">
      <w:pPr>
        <w:pStyle w:val="POSKYRIS"/>
        <w:outlineLvl w:val="1"/>
        <w:rPr>
          <w:szCs w:val="24"/>
        </w:rPr>
      </w:pPr>
      <w:bookmarkStart w:id="216" w:name="_Toc186802420"/>
      <w:bookmarkStart w:id="217" w:name="_Toc186802908"/>
      <w:bookmarkStart w:id="218" w:name="_Toc186803395"/>
      <w:bookmarkStart w:id="219" w:name="_Toc186806203"/>
      <w:bookmarkStart w:id="220" w:name="_Toc186806723"/>
      <w:bookmarkStart w:id="221" w:name="_Toc186807243"/>
      <w:bookmarkStart w:id="222" w:name="_Toc185578611"/>
      <w:bookmarkStart w:id="223" w:name="_Toc235541604"/>
      <w:bookmarkEnd w:id="216"/>
      <w:bookmarkEnd w:id="217"/>
      <w:bookmarkEnd w:id="218"/>
      <w:bookmarkEnd w:id="219"/>
      <w:bookmarkEnd w:id="220"/>
      <w:bookmarkEnd w:id="221"/>
      <w:r w:rsidRPr="003117F3">
        <w:rPr>
          <w:szCs w:val="24"/>
        </w:rPr>
        <w:t>Bendrosios nuostatos</w:t>
      </w:r>
      <w:bookmarkEnd w:id="222"/>
      <w:bookmarkEnd w:id="223"/>
    </w:p>
    <w:p w14:paraId="723DD001" w14:textId="75147DA8" w:rsidR="005D13E4" w:rsidRPr="003117F3" w:rsidRDefault="005D13E4" w:rsidP="005D13E4">
      <w:pPr>
        <w:pStyle w:val="Tekstas"/>
        <w:rPr>
          <w:szCs w:val="24"/>
        </w:rPr>
      </w:pPr>
      <w:r w:rsidRPr="003117F3">
        <w:rPr>
          <w:szCs w:val="24"/>
        </w:rPr>
        <w:t>Šioje techninėje specifikacijoje naudojami terminai „turi būti“, „turi turėti“, „turi leisti“, „turi turėti galimybę“ yra lygiave</w:t>
      </w:r>
      <w:r w:rsidR="00CC23ED" w:rsidRPr="003117F3">
        <w:rPr>
          <w:szCs w:val="24"/>
        </w:rPr>
        <w:t>rčiai ir reiškia, kad p</w:t>
      </w:r>
      <w:r w:rsidRPr="003117F3">
        <w:rPr>
          <w:szCs w:val="24"/>
        </w:rPr>
        <w:t>aslaugų t</w:t>
      </w:r>
      <w:r w:rsidR="00205611" w:rsidRPr="003117F3">
        <w:rPr>
          <w:szCs w:val="24"/>
        </w:rPr>
        <w:t>ei</w:t>
      </w:r>
      <w:r w:rsidR="007325B9" w:rsidRPr="003117F3">
        <w:rPr>
          <w:szCs w:val="24"/>
        </w:rPr>
        <w:t>kėj</w:t>
      </w:r>
      <w:r w:rsidRPr="003117F3">
        <w:rPr>
          <w:szCs w:val="24"/>
        </w:rPr>
        <w:t xml:space="preserve">as šio pirkimo apimtyje privalo sukurti ir įdiegti (ar pateikti ir įdiegti) atitinkamą funkcionalumą ar suteikti atitinkamas paslaugas. Funkcionalumas, kuris yra nurodytas būsimuoju laiku (bus, leis, apims) nurodo siekiamą įgyvendinti būseną ir reiškia, kad </w:t>
      </w:r>
      <w:r w:rsidR="005727B4" w:rsidRPr="003117F3">
        <w:rPr>
          <w:szCs w:val="24"/>
        </w:rPr>
        <w:t>p</w:t>
      </w:r>
      <w:r w:rsidRPr="003117F3">
        <w:rPr>
          <w:szCs w:val="24"/>
        </w:rPr>
        <w:t>aslaugų t</w:t>
      </w:r>
      <w:r w:rsidR="00205611" w:rsidRPr="003117F3">
        <w:rPr>
          <w:szCs w:val="24"/>
        </w:rPr>
        <w:t>ei</w:t>
      </w:r>
      <w:r w:rsidR="007325B9" w:rsidRPr="003117F3">
        <w:rPr>
          <w:szCs w:val="24"/>
        </w:rPr>
        <w:t>kėj</w:t>
      </w:r>
      <w:r w:rsidRPr="003117F3">
        <w:rPr>
          <w:szCs w:val="24"/>
        </w:rPr>
        <w:t>as šio pirkimo apimtyje privalo sukurti ir įdiegti (ar pateikti ir įdiegti) atitinkamą funkcionalumą.</w:t>
      </w:r>
      <w:r w:rsidR="005727B4" w:rsidRPr="003117F3">
        <w:rPr>
          <w:szCs w:val="24"/>
        </w:rPr>
        <w:t xml:space="preserve"> Jei techninėje specifikacijoje ar techninės specifikacijos prieduose sutarties vykdymo metu randami prieštaravimai, juos aiškina ir sprendimą dėl prieštar</w:t>
      </w:r>
      <w:r w:rsidR="00B43C0F" w:rsidRPr="003117F3">
        <w:rPr>
          <w:szCs w:val="24"/>
        </w:rPr>
        <w:t>a</w:t>
      </w:r>
      <w:r w:rsidR="005727B4" w:rsidRPr="003117F3">
        <w:rPr>
          <w:szCs w:val="24"/>
        </w:rPr>
        <w:t xml:space="preserve">vimų priima </w:t>
      </w:r>
      <w:r w:rsidR="00164010">
        <w:rPr>
          <w:szCs w:val="24"/>
        </w:rPr>
        <w:t>P</w:t>
      </w:r>
      <w:r w:rsidR="005727B4" w:rsidRPr="003117F3">
        <w:rPr>
          <w:szCs w:val="24"/>
        </w:rPr>
        <w:t>erkančioji organizacija.</w:t>
      </w:r>
    </w:p>
    <w:p w14:paraId="4861B6B7" w14:textId="32691A79" w:rsidR="004845D9" w:rsidRPr="003117F3" w:rsidRDefault="005D13E4" w:rsidP="005D13E4">
      <w:pPr>
        <w:pStyle w:val="Tekstas"/>
        <w:rPr>
          <w:szCs w:val="24"/>
        </w:rPr>
      </w:pPr>
      <w:r w:rsidRPr="003117F3">
        <w:rPr>
          <w:szCs w:val="24"/>
        </w:rPr>
        <w:t>Šioje techninėje specifikacijoje išdėstyti reikalavimai turi būti įgyvendinti.</w:t>
      </w:r>
      <w:r w:rsidR="00F87A53" w:rsidRPr="003117F3">
        <w:rPr>
          <w:szCs w:val="24"/>
        </w:rPr>
        <w:t xml:space="preserve"> Jei Techninėje specifikacijoje yra nurodoma, kad reikalavimai yra preliminarūs, jie gali būti detalizuojami/tikslinami/papildomi sutarties vykdymo metu.</w:t>
      </w:r>
    </w:p>
    <w:p w14:paraId="67AB6A29" w14:textId="2B08D765" w:rsidR="005D13E4" w:rsidRPr="003117F3" w:rsidRDefault="00FD27A4" w:rsidP="005D13E4">
      <w:pPr>
        <w:pStyle w:val="Tekstas"/>
        <w:rPr>
          <w:szCs w:val="24"/>
        </w:rPr>
      </w:pPr>
      <w:bookmarkStart w:id="224" w:name="_Hlk177631679"/>
      <w:r w:rsidRPr="00FD27A4">
        <w:rPr>
          <w:szCs w:val="24"/>
        </w:rPr>
        <w:t>Techninės specifikacijos reikalavimai gali būti koreguojami/tikslinami/keičiami žemiau išdėstytoms sąlygoms:</w:t>
      </w:r>
    </w:p>
    <w:p w14:paraId="3614A560" w14:textId="57970752" w:rsidR="005D13E4" w:rsidRPr="003117F3" w:rsidRDefault="008A26CF" w:rsidP="005D13E4">
      <w:pPr>
        <w:pStyle w:val="Tekstas"/>
        <w:numPr>
          <w:ilvl w:val="0"/>
          <w:numId w:val="5"/>
        </w:numPr>
        <w:tabs>
          <w:tab w:val="left" w:pos="567"/>
        </w:tabs>
        <w:ind w:left="0" w:firstLine="567"/>
        <w:rPr>
          <w:szCs w:val="24"/>
        </w:rPr>
      </w:pPr>
      <w:r w:rsidRPr="003117F3">
        <w:rPr>
          <w:szCs w:val="24"/>
        </w:rPr>
        <w:t>reikalavimai keičiami į lygiaverčius</w:t>
      </w:r>
      <w:r>
        <w:rPr>
          <w:szCs w:val="24"/>
        </w:rPr>
        <w:t>,</w:t>
      </w:r>
      <w:r w:rsidRPr="003117F3">
        <w:rPr>
          <w:szCs w:val="24"/>
        </w:rPr>
        <w:t xml:space="preserve"> </w:t>
      </w:r>
      <w:r w:rsidR="005D13E4" w:rsidRPr="003117F3">
        <w:rPr>
          <w:szCs w:val="24"/>
        </w:rPr>
        <w:t>pakeitus reikalavimus nesumažėja teikiamų paslaugų apimtis ar kitaip nepažeidžiam</w:t>
      </w:r>
      <w:r w:rsidR="00933FE7" w:rsidRPr="003117F3">
        <w:rPr>
          <w:szCs w:val="24"/>
        </w:rPr>
        <w:t>i</w:t>
      </w:r>
      <w:r w:rsidR="00CC23ED" w:rsidRPr="003117F3">
        <w:rPr>
          <w:szCs w:val="24"/>
        </w:rPr>
        <w:t xml:space="preserve"> Lietuvos Respublikos viešųjų pirkimų įstatymo</w:t>
      </w:r>
      <w:r w:rsidR="00D67E5D" w:rsidRPr="003117F3">
        <w:rPr>
          <w:szCs w:val="24"/>
        </w:rPr>
        <w:t xml:space="preserve"> principai</w:t>
      </w:r>
      <w:r w:rsidR="00AF7367" w:rsidRPr="003117F3">
        <w:rPr>
          <w:szCs w:val="24"/>
        </w:rPr>
        <w:t>;</w:t>
      </w:r>
    </w:p>
    <w:p w14:paraId="20DFD26D" w14:textId="1908E6F9" w:rsidR="005D13E4" w:rsidRPr="003117F3" w:rsidRDefault="005D13E4" w:rsidP="005D13E4">
      <w:pPr>
        <w:pStyle w:val="Tekstas"/>
        <w:numPr>
          <w:ilvl w:val="0"/>
          <w:numId w:val="5"/>
        </w:numPr>
        <w:tabs>
          <w:tab w:val="left" w:pos="567"/>
        </w:tabs>
        <w:ind w:left="0" w:firstLine="567"/>
        <w:rPr>
          <w:szCs w:val="24"/>
        </w:rPr>
      </w:pPr>
      <w:r w:rsidRPr="003117F3">
        <w:rPr>
          <w:szCs w:val="24"/>
        </w:rPr>
        <w:t xml:space="preserve">reikalavimų pakeitimą gali inicijuoti tiek </w:t>
      </w:r>
      <w:r w:rsidR="005727B4" w:rsidRPr="003117F3">
        <w:rPr>
          <w:szCs w:val="24"/>
        </w:rPr>
        <w:t>p</w:t>
      </w:r>
      <w:r w:rsidRPr="003117F3">
        <w:rPr>
          <w:szCs w:val="24"/>
        </w:rPr>
        <w:t>erkančioj</w:t>
      </w:r>
      <w:r w:rsidR="002C340E" w:rsidRPr="003117F3">
        <w:rPr>
          <w:szCs w:val="24"/>
        </w:rPr>
        <w:t xml:space="preserve">i organizacija, tiek </w:t>
      </w:r>
      <w:r w:rsidR="005727B4" w:rsidRPr="003117F3">
        <w:rPr>
          <w:szCs w:val="24"/>
        </w:rPr>
        <w:t>p</w:t>
      </w:r>
      <w:r w:rsidR="002C340E" w:rsidRPr="003117F3">
        <w:rPr>
          <w:szCs w:val="24"/>
        </w:rPr>
        <w:t>aslaugų t</w:t>
      </w:r>
      <w:r w:rsidR="00205611" w:rsidRPr="003117F3">
        <w:rPr>
          <w:szCs w:val="24"/>
        </w:rPr>
        <w:t>ei</w:t>
      </w:r>
      <w:r w:rsidR="007325B9" w:rsidRPr="003117F3">
        <w:rPr>
          <w:szCs w:val="24"/>
        </w:rPr>
        <w:t>kėj</w:t>
      </w:r>
      <w:r w:rsidRPr="003117F3">
        <w:rPr>
          <w:szCs w:val="24"/>
        </w:rPr>
        <w:t>as.</w:t>
      </w:r>
      <w:r w:rsidR="000E0BB0" w:rsidRPr="003117F3">
        <w:rPr>
          <w:szCs w:val="24"/>
        </w:rPr>
        <w:t xml:space="preserve"> Sprendimą priim</w:t>
      </w:r>
      <w:r w:rsidR="008771CF" w:rsidRPr="003117F3">
        <w:rPr>
          <w:szCs w:val="24"/>
        </w:rPr>
        <w:t>a</w:t>
      </w:r>
      <w:r w:rsidR="000E0BB0" w:rsidRPr="003117F3">
        <w:rPr>
          <w:szCs w:val="24"/>
        </w:rPr>
        <w:t xml:space="preserve"> </w:t>
      </w:r>
      <w:r w:rsidR="005727B4" w:rsidRPr="003117F3">
        <w:rPr>
          <w:szCs w:val="24"/>
        </w:rPr>
        <w:t>p</w:t>
      </w:r>
      <w:r w:rsidR="000E0BB0" w:rsidRPr="003117F3">
        <w:rPr>
          <w:szCs w:val="24"/>
        </w:rPr>
        <w:t>erkančioji organizacija</w:t>
      </w:r>
      <w:bookmarkEnd w:id="224"/>
      <w:r w:rsidR="000E0BB0" w:rsidRPr="003117F3">
        <w:rPr>
          <w:szCs w:val="24"/>
        </w:rPr>
        <w:t>.</w:t>
      </w:r>
    </w:p>
    <w:p w14:paraId="45986F9F" w14:textId="1E7D907C" w:rsidR="00BC59D0" w:rsidRPr="003117F3" w:rsidRDefault="00BC59D0" w:rsidP="00BC59D0">
      <w:pPr>
        <w:pStyle w:val="Tekstas"/>
        <w:tabs>
          <w:tab w:val="left" w:pos="567"/>
        </w:tabs>
        <w:ind w:firstLine="0"/>
        <w:rPr>
          <w:szCs w:val="24"/>
        </w:rPr>
      </w:pPr>
      <w:r w:rsidRPr="003117F3">
        <w:rPr>
          <w:szCs w:val="24"/>
        </w:rPr>
        <w:tab/>
      </w:r>
      <w:r w:rsidR="005D13E4" w:rsidRPr="003117F3">
        <w:rPr>
          <w:szCs w:val="24"/>
        </w:rPr>
        <w:t xml:space="preserve">Visos techninėje </w:t>
      </w:r>
      <w:r w:rsidRPr="003117F3">
        <w:rPr>
          <w:szCs w:val="24"/>
        </w:rPr>
        <w:t>specifikacijoje</w:t>
      </w:r>
      <w:r w:rsidR="005D13E4" w:rsidRPr="003117F3">
        <w:rPr>
          <w:szCs w:val="24"/>
        </w:rPr>
        <w:t xml:space="preserve"> ir jos priede esančios diagramos, iliustracijos, procesų aprašymai yra skirti padėti lengviau suprasti proceso eigą ir pobūdį, todėl gali nebūtinai tiksliai atspindėti visus procesų aspektus. </w:t>
      </w:r>
    </w:p>
    <w:p w14:paraId="784A1039" w14:textId="20634CC0" w:rsidR="005D13E4" w:rsidRPr="003117F3" w:rsidRDefault="00BC59D0" w:rsidP="00EC7C18">
      <w:pPr>
        <w:pStyle w:val="Tekstas"/>
        <w:tabs>
          <w:tab w:val="left" w:pos="567"/>
        </w:tabs>
        <w:ind w:firstLine="0"/>
        <w:rPr>
          <w:szCs w:val="24"/>
        </w:rPr>
      </w:pPr>
      <w:r w:rsidRPr="003117F3">
        <w:rPr>
          <w:szCs w:val="24"/>
        </w:rPr>
        <w:tab/>
      </w:r>
      <w:r w:rsidR="005D13E4" w:rsidRPr="003117F3">
        <w:rPr>
          <w:szCs w:val="24"/>
        </w:rPr>
        <w:t xml:space="preserve">Pagal pateiktus reikalavimus </w:t>
      </w:r>
      <w:r w:rsidR="005727B4" w:rsidRPr="003117F3">
        <w:rPr>
          <w:szCs w:val="24"/>
        </w:rPr>
        <w:t>p</w:t>
      </w:r>
      <w:r w:rsidR="005D13E4" w:rsidRPr="003117F3">
        <w:rPr>
          <w:szCs w:val="24"/>
        </w:rPr>
        <w:t>aslaugų t</w:t>
      </w:r>
      <w:r w:rsidR="003E21B4" w:rsidRPr="003117F3">
        <w:rPr>
          <w:szCs w:val="24"/>
        </w:rPr>
        <w:t>ei</w:t>
      </w:r>
      <w:r w:rsidR="007325B9" w:rsidRPr="003117F3">
        <w:rPr>
          <w:szCs w:val="24"/>
        </w:rPr>
        <w:t>kėj</w:t>
      </w:r>
      <w:r w:rsidR="005D13E4" w:rsidRPr="003117F3">
        <w:rPr>
          <w:szCs w:val="24"/>
        </w:rPr>
        <w:t>as turi įsipareigoti be papildomo mokesčio realizuoti visus detalizuotinus reikalavimus detalios analizės ir projektavimo metu suderintu būdu.</w:t>
      </w:r>
    </w:p>
    <w:p w14:paraId="626F53F9" w14:textId="0A3CA602" w:rsidR="00094D77" w:rsidRPr="003117F3" w:rsidRDefault="00963970" w:rsidP="00163011">
      <w:pPr>
        <w:pStyle w:val="POSKYRIS"/>
        <w:outlineLvl w:val="1"/>
        <w:rPr>
          <w:szCs w:val="24"/>
        </w:rPr>
      </w:pPr>
      <w:bookmarkStart w:id="225" w:name="_Toc512438958"/>
      <w:bookmarkStart w:id="226" w:name="_Toc186802422"/>
      <w:bookmarkStart w:id="227" w:name="_Toc186802910"/>
      <w:bookmarkStart w:id="228" w:name="_Toc186803397"/>
      <w:bookmarkStart w:id="229" w:name="_Toc186806205"/>
      <w:bookmarkStart w:id="230" w:name="_Toc186806725"/>
      <w:bookmarkStart w:id="231" w:name="_Toc186807245"/>
      <w:bookmarkStart w:id="232" w:name="_Toc186802423"/>
      <w:bookmarkStart w:id="233" w:name="_Toc186802911"/>
      <w:bookmarkStart w:id="234" w:name="_Toc186803398"/>
      <w:bookmarkStart w:id="235" w:name="_Toc186806206"/>
      <w:bookmarkStart w:id="236" w:name="_Toc186806726"/>
      <w:bookmarkStart w:id="237" w:name="_Toc186807246"/>
      <w:bookmarkStart w:id="238" w:name="_Toc186802424"/>
      <w:bookmarkStart w:id="239" w:name="_Toc186802912"/>
      <w:bookmarkStart w:id="240" w:name="_Toc186803399"/>
      <w:bookmarkStart w:id="241" w:name="_Toc186806207"/>
      <w:bookmarkStart w:id="242" w:name="_Toc186806727"/>
      <w:bookmarkStart w:id="243" w:name="_Toc186807247"/>
      <w:bookmarkStart w:id="244" w:name="_Toc186802425"/>
      <w:bookmarkStart w:id="245" w:name="_Toc186802913"/>
      <w:bookmarkStart w:id="246" w:name="_Toc186803400"/>
      <w:bookmarkStart w:id="247" w:name="_Toc186806208"/>
      <w:bookmarkStart w:id="248" w:name="_Toc186806728"/>
      <w:bookmarkStart w:id="249" w:name="_Toc186807248"/>
      <w:bookmarkStart w:id="250" w:name="_Toc186802426"/>
      <w:bookmarkStart w:id="251" w:name="_Toc186802914"/>
      <w:bookmarkStart w:id="252" w:name="_Toc186803401"/>
      <w:bookmarkStart w:id="253" w:name="_Toc186806209"/>
      <w:bookmarkStart w:id="254" w:name="_Toc186806729"/>
      <w:bookmarkStart w:id="255" w:name="_Toc186807249"/>
      <w:bookmarkStart w:id="256" w:name="_Toc186802427"/>
      <w:bookmarkStart w:id="257" w:name="_Toc186802915"/>
      <w:bookmarkStart w:id="258" w:name="_Toc186803402"/>
      <w:bookmarkStart w:id="259" w:name="_Toc186806210"/>
      <w:bookmarkStart w:id="260" w:name="_Toc186806730"/>
      <w:bookmarkStart w:id="261" w:name="_Toc186807250"/>
      <w:bookmarkStart w:id="262" w:name="_Toc186802428"/>
      <w:bookmarkStart w:id="263" w:name="_Toc186802916"/>
      <w:bookmarkStart w:id="264" w:name="_Toc186803403"/>
      <w:bookmarkStart w:id="265" w:name="_Toc186806211"/>
      <w:bookmarkStart w:id="266" w:name="_Toc186806731"/>
      <w:bookmarkStart w:id="267" w:name="_Toc186807251"/>
      <w:bookmarkStart w:id="268" w:name="_Toc512438960"/>
      <w:bookmarkStart w:id="269" w:name="_Toc185578613"/>
      <w:bookmarkStart w:id="270" w:name="_Toc235541605"/>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szCs w:val="24"/>
        </w:rPr>
        <w:t>O</w:t>
      </w:r>
      <w:r w:rsidR="002719D9" w:rsidRPr="003117F3">
        <w:rPr>
          <w:szCs w:val="24"/>
        </w:rPr>
        <w:t>rganizacinė struktūra</w:t>
      </w:r>
      <w:r w:rsidR="00052233" w:rsidRPr="003117F3">
        <w:rPr>
          <w:szCs w:val="24"/>
        </w:rPr>
        <w:t xml:space="preserve"> ir komunikavimas</w:t>
      </w:r>
      <w:bookmarkEnd w:id="269"/>
      <w:bookmarkEnd w:id="270"/>
    </w:p>
    <w:p w14:paraId="472156F5" w14:textId="06EFC56F" w:rsidR="002719D9" w:rsidRPr="003117F3" w:rsidRDefault="00432F94" w:rsidP="002719D9">
      <w:pPr>
        <w:pStyle w:val="Tekstas"/>
        <w:rPr>
          <w:szCs w:val="24"/>
        </w:rPr>
      </w:pPr>
      <w:r>
        <w:rPr>
          <w:szCs w:val="24"/>
        </w:rPr>
        <w:t>Perkančiosios organizacijos</w:t>
      </w:r>
      <w:r w:rsidR="002719D9" w:rsidRPr="003117F3">
        <w:rPr>
          <w:szCs w:val="24"/>
        </w:rPr>
        <w:t xml:space="preserve"> funkcijos:</w:t>
      </w:r>
    </w:p>
    <w:p w14:paraId="6511D968" w14:textId="236E9AC8" w:rsidR="002719D9" w:rsidRPr="003117F3" w:rsidRDefault="002719D9" w:rsidP="00D25618">
      <w:pPr>
        <w:pStyle w:val="Tekstas"/>
        <w:numPr>
          <w:ilvl w:val="0"/>
          <w:numId w:val="5"/>
        </w:numPr>
        <w:tabs>
          <w:tab w:val="left" w:pos="567"/>
        </w:tabs>
        <w:ind w:left="0" w:firstLine="567"/>
        <w:rPr>
          <w:szCs w:val="24"/>
        </w:rPr>
      </w:pPr>
      <w:r w:rsidRPr="003117F3">
        <w:rPr>
          <w:szCs w:val="24"/>
        </w:rPr>
        <w:t>projekto valdymo plano ir jo pakeitimų derinimas ir tvirtinimas;</w:t>
      </w:r>
    </w:p>
    <w:p w14:paraId="78CE53E7" w14:textId="5789640C" w:rsidR="002719D9" w:rsidRPr="003117F3" w:rsidRDefault="007B64D9" w:rsidP="00D25618">
      <w:pPr>
        <w:pStyle w:val="Tekstas"/>
        <w:numPr>
          <w:ilvl w:val="0"/>
          <w:numId w:val="5"/>
        </w:numPr>
        <w:tabs>
          <w:tab w:val="left" w:pos="567"/>
        </w:tabs>
        <w:ind w:left="0" w:firstLine="567"/>
        <w:rPr>
          <w:szCs w:val="24"/>
        </w:rPr>
      </w:pPr>
      <w:r>
        <w:rPr>
          <w:szCs w:val="24"/>
        </w:rPr>
        <w:t>sutarties</w:t>
      </w:r>
      <w:r w:rsidRPr="003117F3">
        <w:rPr>
          <w:szCs w:val="24"/>
        </w:rPr>
        <w:t xml:space="preserve"> </w:t>
      </w:r>
      <w:r w:rsidR="002719D9" w:rsidRPr="003117F3">
        <w:rPr>
          <w:szCs w:val="24"/>
        </w:rPr>
        <w:t>valdymas, vykdymas ir kokybės iš perkančiosios organizacijos pusės užtikrinimas;</w:t>
      </w:r>
    </w:p>
    <w:p w14:paraId="1E75BF0E" w14:textId="05FBFA76" w:rsidR="002719D9" w:rsidRPr="003117F3" w:rsidRDefault="002719D9" w:rsidP="00D25618">
      <w:pPr>
        <w:pStyle w:val="Tekstas"/>
        <w:numPr>
          <w:ilvl w:val="0"/>
          <w:numId w:val="5"/>
        </w:numPr>
        <w:tabs>
          <w:tab w:val="left" w:pos="567"/>
        </w:tabs>
        <w:ind w:left="0" w:firstLine="567"/>
        <w:rPr>
          <w:szCs w:val="24"/>
        </w:rPr>
      </w:pPr>
      <w:r w:rsidRPr="003117F3">
        <w:rPr>
          <w:szCs w:val="24"/>
        </w:rPr>
        <w:t xml:space="preserve">preliminarios </w:t>
      </w:r>
      <w:r w:rsidR="00432F94">
        <w:rPr>
          <w:szCs w:val="24"/>
        </w:rPr>
        <w:t>P</w:t>
      </w:r>
      <w:r w:rsidR="00432F94" w:rsidRPr="003117F3">
        <w:rPr>
          <w:szCs w:val="24"/>
        </w:rPr>
        <w:t xml:space="preserve">erkančiosios </w:t>
      </w:r>
      <w:r w:rsidRPr="003117F3">
        <w:rPr>
          <w:szCs w:val="24"/>
        </w:rPr>
        <w:t>organizacijos poreikių analizės atlikimas;</w:t>
      </w:r>
    </w:p>
    <w:p w14:paraId="262F3290" w14:textId="13926D5A" w:rsidR="002719D9" w:rsidRPr="003117F3" w:rsidRDefault="007B64D9" w:rsidP="00D25618">
      <w:pPr>
        <w:pStyle w:val="Tekstas"/>
        <w:numPr>
          <w:ilvl w:val="0"/>
          <w:numId w:val="5"/>
        </w:numPr>
        <w:tabs>
          <w:tab w:val="left" w:pos="567"/>
        </w:tabs>
        <w:ind w:left="0" w:firstLine="567"/>
        <w:rPr>
          <w:szCs w:val="24"/>
        </w:rPr>
      </w:pPr>
      <w:r>
        <w:rPr>
          <w:szCs w:val="24"/>
        </w:rPr>
        <w:t>sutarties</w:t>
      </w:r>
      <w:r w:rsidRPr="003117F3">
        <w:rPr>
          <w:szCs w:val="24"/>
        </w:rPr>
        <w:t xml:space="preserve"> </w:t>
      </w:r>
      <w:r w:rsidR="002719D9" w:rsidRPr="003117F3">
        <w:rPr>
          <w:szCs w:val="24"/>
        </w:rPr>
        <w:t>įgyvendinimo pažangos ir rezultatų kontrolė;</w:t>
      </w:r>
    </w:p>
    <w:p w14:paraId="7BB373CF" w14:textId="178F3A5E" w:rsidR="002719D9" w:rsidRPr="003117F3" w:rsidRDefault="002719D9" w:rsidP="00D25618">
      <w:pPr>
        <w:pStyle w:val="Tekstas"/>
        <w:numPr>
          <w:ilvl w:val="0"/>
          <w:numId w:val="5"/>
        </w:numPr>
        <w:tabs>
          <w:tab w:val="left" w:pos="567"/>
        </w:tabs>
        <w:ind w:left="0" w:firstLine="567"/>
        <w:rPr>
          <w:szCs w:val="24"/>
        </w:rPr>
      </w:pPr>
      <w:r w:rsidRPr="003117F3">
        <w:rPr>
          <w:szCs w:val="24"/>
        </w:rPr>
        <w:t xml:space="preserve">bendros </w:t>
      </w:r>
      <w:r w:rsidR="007B64D9">
        <w:rPr>
          <w:szCs w:val="24"/>
        </w:rPr>
        <w:t>sutarties</w:t>
      </w:r>
      <w:r w:rsidR="007B64D9" w:rsidRPr="003117F3">
        <w:rPr>
          <w:szCs w:val="24"/>
        </w:rPr>
        <w:t xml:space="preserve"> </w:t>
      </w:r>
      <w:r w:rsidRPr="003117F3">
        <w:rPr>
          <w:szCs w:val="24"/>
        </w:rPr>
        <w:t>įgyvendinimo pažangos vertinimas;</w:t>
      </w:r>
    </w:p>
    <w:p w14:paraId="2E6EC090" w14:textId="4C13552B" w:rsidR="002719D9" w:rsidRPr="003117F3" w:rsidRDefault="002719D9" w:rsidP="00D25618">
      <w:pPr>
        <w:pStyle w:val="Tekstas"/>
        <w:numPr>
          <w:ilvl w:val="0"/>
          <w:numId w:val="5"/>
        </w:numPr>
        <w:tabs>
          <w:tab w:val="left" w:pos="567"/>
        </w:tabs>
        <w:ind w:left="0" w:firstLine="567"/>
        <w:rPr>
          <w:szCs w:val="24"/>
        </w:rPr>
      </w:pPr>
      <w:r w:rsidRPr="003117F3">
        <w:rPr>
          <w:szCs w:val="24"/>
        </w:rPr>
        <w:t>rezultatų įvertinimas ir patvirtinimas;</w:t>
      </w:r>
    </w:p>
    <w:p w14:paraId="69DE3199" w14:textId="4B2EBEE2" w:rsidR="002719D9" w:rsidRPr="003117F3" w:rsidRDefault="000A5E6F" w:rsidP="00D25618">
      <w:pPr>
        <w:pStyle w:val="Tekstas"/>
        <w:numPr>
          <w:ilvl w:val="0"/>
          <w:numId w:val="5"/>
        </w:numPr>
        <w:tabs>
          <w:tab w:val="left" w:pos="567"/>
        </w:tabs>
        <w:ind w:left="0" w:firstLine="567"/>
        <w:rPr>
          <w:szCs w:val="24"/>
        </w:rPr>
      </w:pPr>
      <w:r>
        <w:rPr>
          <w:szCs w:val="24"/>
        </w:rPr>
        <w:t>sutarties</w:t>
      </w:r>
      <w:r w:rsidRPr="003117F3">
        <w:rPr>
          <w:szCs w:val="24"/>
        </w:rPr>
        <w:t xml:space="preserve"> </w:t>
      </w:r>
      <w:r w:rsidR="002719D9" w:rsidRPr="003117F3">
        <w:rPr>
          <w:szCs w:val="24"/>
        </w:rPr>
        <w:t xml:space="preserve">pakeitimų įvertinimas ir patvirtinimas; </w:t>
      </w:r>
    </w:p>
    <w:p w14:paraId="0C2199E5" w14:textId="4194D6E8" w:rsidR="002719D9" w:rsidRPr="003117F3" w:rsidRDefault="002719D9" w:rsidP="00D25618">
      <w:pPr>
        <w:pStyle w:val="Tekstas"/>
        <w:numPr>
          <w:ilvl w:val="0"/>
          <w:numId w:val="5"/>
        </w:numPr>
        <w:tabs>
          <w:tab w:val="left" w:pos="567"/>
        </w:tabs>
        <w:ind w:left="0" w:firstLine="567"/>
        <w:rPr>
          <w:szCs w:val="24"/>
        </w:rPr>
      </w:pPr>
      <w:r w:rsidRPr="003117F3">
        <w:rPr>
          <w:szCs w:val="24"/>
        </w:rPr>
        <w:t xml:space="preserve">kitų </w:t>
      </w:r>
      <w:r w:rsidR="000A5E6F">
        <w:rPr>
          <w:szCs w:val="24"/>
        </w:rPr>
        <w:t>sutarties</w:t>
      </w:r>
      <w:r w:rsidR="000A5E6F" w:rsidRPr="003117F3">
        <w:rPr>
          <w:szCs w:val="24"/>
        </w:rPr>
        <w:t xml:space="preserve"> </w:t>
      </w:r>
      <w:r w:rsidRPr="003117F3">
        <w:rPr>
          <w:szCs w:val="24"/>
        </w:rPr>
        <w:t xml:space="preserve">tinkamam įgyvendinimui reikiamų funkcijų, kurios bus suderintos projekto valdymo plane bei nurodytos </w:t>
      </w:r>
      <w:r w:rsidR="00432F94">
        <w:rPr>
          <w:szCs w:val="24"/>
        </w:rPr>
        <w:t>Perkančiosios organizacijos</w:t>
      </w:r>
      <w:r w:rsidRPr="003117F3">
        <w:rPr>
          <w:szCs w:val="24"/>
        </w:rPr>
        <w:t>, vykdymas.</w:t>
      </w:r>
    </w:p>
    <w:p w14:paraId="00199B78" w14:textId="09A79B97" w:rsidR="002719D9" w:rsidRPr="003117F3" w:rsidRDefault="00952103" w:rsidP="002719D9">
      <w:pPr>
        <w:pStyle w:val="Tekstas"/>
        <w:rPr>
          <w:szCs w:val="24"/>
        </w:rPr>
      </w:pPr>
      <w:r>
        <w:rPr>
          <w:szCs w:val="24"/>
        </w:rPr>
        <w:t>Perkančioji organizacija</w:t>
      </w:r>
      <w:r w:rsidRPr="003117F3">
        <w:rPr>
          <w:szCs w:val="24"/>
        </w:rPr>
        <w:t xml:space="preserve"> </w:t>
      </w:r>
      <w:r w:rsidR="002719D9" w:rsidRPr="003117F3">
        <w:rPr>
          <w:szCs w:val="24"/>
        </w:rPr>
        <w:t xml:space="preserve">gali pritraukti ir daugiau ekspertų </w:t>
      </w:r>
      <w:r w:rsidR="008F0888">
        <w:rPr>
          <w:szCs w:val="24"/>
        </w:rPr>
        <w:t>–</w:t>
      </w:r>
      <w:r w:rsidR="002719D9" w:rsidRPr="003117F3">
        <w:rPr>
          <w:szCs w:val="24"/>
        </w:rPr>
        <w:t xml:space="preserve"> susijusių institucijų specialistus, galutinius naudotojus. </w:t>
      </w:r>
    </w:p>
    <w:p w14:paraId="24906084" w14:textId="6C01BE1E" w:rsidR="002719D9" w:rsidRPr="003117F3" w:rsidRDefault="000A5E6F" w:rsidP="002719D9">
      <w:pPr>
        <w:pStyle w:val="Tekstas"/>
        <w:rPr>
          <w:szCs w:val="24"/>
        </w:rPr>
      </w:pPr>
      <w:r>
        <w:rPr>
          <w:szCs w:val="24"/>
        </w:rPr>
        <w:t>Sutarties vykdymo</w:t>
      </w:r>
      <w:r w:rsidRPr="003117F3">
        <w:rPr>
          <w:szCs w:val="24"/>
        </w:rPr>
        <w:t xml:space="preserve"> </w:t>
      </w:r>
      <w:r w:rsidR="002719D9" w:rsidRPr="003117F3">
        <w:rPr>
          <w:szCs w:val="24"/>
        </w:rPr>
        <w:t>metu numatomi šie komunikavimo tipai:</w:t>
      </w:r>
    </w:p>
    <w:p w14:paraId="51D36684" w14:textId="3E345348" w:rsidR="002719D9" w:rsidRPr="003117F3" w:rsidRDefault="002719D9" w:rsidP="76F44F67">
      <w:pPr>
        <w:pStyle w:val="Tekstas"/>
        <w:numPr>
          <w:ilvl w:val="0"/>
          <w:numId w:val="5"/>
        </w:numPr>
        <w:tabs>
          <w:tab w:val="left" w:pos="567"/>
        </w:tabs>
        <w:ind w:left="0" w:firstLine="567"/>
        <w:rPr>
          <w:szCs w:val="24"/>
        </w:rPr>
      </w:pPr>
      <w:r w:rsidRPr="003117F3">
        <w:rPr>
          <w:szCs w:val="24"/>
        </w:rPr>
        <w:t>susitikimai, nuotoliniai susitikimai</w:t>
      </w:r>
      <w:r w:rsidR="00F43C9E">
        <w:rPr>
          <w:szCs w:val="24"/>
        </w:rPr>
        <w:t xml:space="preserve"> per MS Teams</w:t>
      </w:r>
      <w:r w:rsidRPr="003117F3">
        <w:rPr>
          <w:szCs w:val="24"/>
        </w:rPr>
        <w:t>, kuriuos protokoluos paslaugų te</w:t>
      </w:r>
      <w:r w:rsidR="00005D5C" w:rsidRPr="003117F3">
        <w:rPr>
          <w:szCs w:val="24"/>
        </w:rPr>
        <w:t>i</w:t>
      </w:r>
      <w:r w:rsidRPr="003117F3">
        <w:rPr>
          <w:szCs w:val="24"/>
        </w:rPr>
        <w:t xml:space="preserve">kėjas ir derins su </w:t>
      </w:r>
      <w:r w:rsidR="00F43C9E">
        <w:rPr>
          <w:szCs w:val="24"/>
        </w:rPr>
        <w:t>Perkančiąja organizacija</w:t>
      </w:r>
      <w:r w:rsidRPr="003117F3">
        <w:rPr>
          <w:szCs w:val="24"/>
        </w:rPr>
        <w:t>;</w:t>
      </w:r>
    </w:p>
    <w:p w14:paraId="3610C97E" w14:textId="7FC6CFDB" w:rsidR="002719D9" w:rsidRPr="003117F3" w:rsidRDefault="0080685F" w:rsidP="00D25618">
      <w:pPr>
        <w:pStyle w:val="Tekstas"/>
        <w:numPr>
          <w:ilvl w:val="0"/>
          <w:numId w:val="5"/>
        </w:numPr>
        <w:tabs>
          <w:tab w:val="left" w:pos="567"/>
        </w:tabs>
        <w:ind w:left="0" w:firstLine="567"/>
        <w:rPr>
          <w:szCs w:val="24"/>
        </w:rPr>
      </w:pPr>
      <w:r>
        <w:rPr>
          <w:szCs w:val="24"/>
        </w:rPr>
        <w:lastRenderedPageBreak/>
        <w:t xml:space="preserve">Užklausų registras </w:t>
      </w:r>
      <w:r w:rsidR="00025DA8">
        <w:rPr>
          <w:szCs w:val="24"/>
        </w:rPr>
        <w:t>(jei Perkančioji organizacija nesuteiks prieigos, naudojamas tiekėjo lygiavertis užklausų valdymo registras)</w:t>
      </w:r>
      <w:r w:rsidR="002719D9" w:rsidRPr="003117F3">
        <w:rPr>
          <w:szCs w:val="24"/>
        </w:rPr>
        <w:t>;</w:t>
      </w:r>
    </w:p>
    <w:p w14:paraId="3D0EC40F" w14:textId="3ADCE353" w:rsidR="002719D9" w:rsidRPr="003117F3" w:rsidRDefault="002719D9" w:rsidP="00D25618">
      <w:pPr>
        <w:pStyle w:val="Tekstas"/>
        <w:numPr>
          <w:ilvl w:val="0"/>
          <w:numId w:val="5"/>
        </w:numPr>
        <w:tabs>
          <w:tab w:val="left" w:pos="567"/>
        </w:tabs>
        <w:ind w:left="0" w:firstLine="567"/>
        <w:rPr>
          <w:szCs w:val="24"/>
        </w:rPr>
      </w:pPr>
      <w:r w:rsidRPr="003117F3">
        <w:rPr>
          <w:szCs w:val="24"/>
        </w:rPr>
        <w:t>el. pašt</w:t>
      </w:r>
      <w:r w:rsidR="00262F87">
        <w:rPr>
          <w:szCs w:val="24"/>
        </w:rPr>
        <w:t>as</w:t>
      </w:r>
      <w:r w:rsidRPr="003117F3">
        <w:rPr>
          <w:szCs w:val="24"/>
        </w:rPr>
        <w:t>;</w:t>
      </w:r>
    </w:p>
    <w:p w14:paraId="7A8452C1" w14:textId="705F1217" w:rsidR="002719D9" w:rsidRPr="003117F3" w:rsidRDefault="002719D9" w:rsidP="00D25618">
      <w:pPr>
        <w:pStyle w:val="Tekstas"/>
        <w:numPr>
          <w:ilvl w:val="0"/>
          <w:numId w:val="5"/>
        </w:numPr>
        <w:tabs>
          <w:tab w:val="left" w:pos="567"/>
        </w:tabs>
        <w:ind w:left="0" w:firstLine="567"/>
        <w:rPr>
          <w:szCs w:val="24"/>
        </w:rPr>
      </w:pPr>
      <w:r w:rsidRPr="003117F3">
        <w:rPr>
          <w:szCs w:val="24"/>
        </w:rPr>
        <w:t>pokalbiai telefonu.</w:t>
      </w:r>
    </w:p>
    <w:p w14:paraId="4167B81D" w14:textId="6D943752" w:rsidR="002719D9" w:rsidRPr="003117F3" w:rsidRDefault="002719D9" w:rsidP="002719D9">
      <w:pPr>
        <w:pStyle w:val="Tekstas"/>
        <w:rPr>
          <w:szCs w:val="24"/>
        </w:rPr>
      </w:pPr>
      <w:r w:rsidRPr="003117F3">
        <w:rPr>
          <w:szCs w:val="24"/>
        </w:rPr>
        <w:t>Komunikavimas su paslaugų te</w:t>
      </w:r>
      <w:r w:rsidR="00005D5C" w:rsidRPr="003117F3">
        <w:rPr>
          <w:szCs w:val="24"/>
        </w:rPr>
        <w:t>i</w:t>
      </w:r>
      <w:r w:rsidRPr="003117F3">
        <w:rPr>
          <w:szCs w:val="24"/>
        </w:rPr>
        <w:t xml:space="preserve">kėju turi vykti lietuvių kalba. Jei paslaugų teikėjas </w:t>
      </w:r>
      <w:r w:rsidR="5614C57F" w:rsidRPr="003117F3">
        <w:rPr>
          <w:szCs w:val="24"/>
        </w:rPr>
        <w:t>p</w:t>
      </w:r>
      <w:r w:rsidR="15C1CEE6" w:rsidRPr="003117F3">
        <w:rPr>
          <w:szCs w:val="24"/>
        </w:rPr>
        <w:t>a</w:t>
      </w:r>
      <w:r w:rsidR="5614C57F" w:rsidRPr="003117F3">
        <w:rPr>
          <w:szCs w:val="24"/>
        </w:rPr>
        <w:t>skiria</w:t>
      </w:r>
      <w:r w:rsidRPr="003117F3">
        <w:rPr>
          <w:szCs w:val="24"/>
        </w:rPr>
        <w:t xml:space="preserve"> darbuotojus nekalbančius lietuvių kalba, paslaugų teikėjas savo lėšomis privalo užtikrinti vertimo paslaugas.</w:t>
      </w:r>
    </w:p>
    <w:p w14:paraId="28597A1F" w14:textId="46F28A68" w:rsidR="002719D9" w:rsidRPr="003117F3" w:rsidRDefault="002719D9" w:rsidP="002719D9">
      <w:pPr>
        <w:pStyle w:val="Tekstas"/>
        <w:rPr>
          <w:szCs w:val="24"/>
        </w:rPr>
      </w:pPr>
      <w:r w:rsidRPr="003117F3">
        <w:rPr>
          <w:szCs w:val="24"/>
        </w:rPr>
        <w:t xml:space="preserve">Siekiant išlaikyti operatyvumą atsakymų / komentarų pateikimo terminas yra </w:t>
      </w:r>
      <w:r w:rsidR="00B008EE">
        <w:rPr>
          <w:szCs w:val="24"/>
        </w:rPr>
        <w:t>5</w:t>
      </w:r>
      <w:r w:rsidR="00B008EE" w:rsidRPr="003117F3">
        <w:rPr>
          <w:szCs w:val="24"/>
        </w:rPr>
        <w:t xml:space="preserve"> </w:t>
      </w:r>
      <w:r w:rsidRPr="003117F3">
        <w:rPr>
          <w:szCs w:val="24"/>
        </w:rPr>
        <w:t xml:space="preserve">darbo dienos. Detalesni </w:t>
      </w:r>
      <w:r w:rsidR="003004DA">
        <w:rPr>
          <w:szCs w:val="24"/>
        </w:rPr>
        <w:t>sutarties</w:t>
      </w:r>
      <w:r w:rsidR="003004DA" w:rsidRPr="003117F3">
        <w:rPr>
          <w:szCs w:val="24"/>
        </w:rPr>
        <w:t xml:space="preserve"> </w:t>
      </w:r>
      <w:r w:rsidRPr="003117F3">
        <w:rPr>
          <w:szCs w:val="24"/>
        </w:rPr>
        <w:t>valdymo ir komunikavimo reikalavimai bus derinami rengiant projekto valdymo planą.</w:t>
      </w:r>
    </w:p>
    <w:p w14:paraId="742E3135" w14:textId="7EF6F7C3" w:rsidR="00691DBE" w:rsidRPr="003117F3" w:rsidRDefault="00691DBE" w:rsidP="00163011">
      <w:pPr>
        <w:pStyle w:val="POSKYRIS"/>
        <w:outlineLvl w:val="1"/>
        <w:rPr>
          <w:szCs w:val="24"/>
        </w:rPr>
      </w:pPr>
      <w:bookmarkStart w:id="271" w:name="_Toc512438962"/>
      <w:bookmarkStart w:id="272" w:name="_Toc185578614"/>
      <w:bookmarkStart w:id="273" w:name="_Toc235541606"/>
      <w:bookmarkEnd w:id="271"/>
      <w:r w:rsidRPr="003117F3">
        <w:rPr>
          <w:szCs w:val="24"/>
        </w:rPr>
        <w:t xml:space="preserve">Projekto </w:t>
      </w:r>
      <w:r w:rsidR="00CA4193" w:rsidRPr="003117F3">
        <w:rPr>
          <w:szCs w:val="24"/>
        </w:rPr>
        <w:t>valdymo planas</w:t>
      </w:r>
      <w:bookmarkEnd w:id="272"/>
      <w:bookmarkEnd w:id="273"/>
    </w:p>
    <w:p w14:paraId="6F4AA4A8" w14:textId="66F45451" w:rsidR="002719D9" w:rsidRPr="003117F3" w:rsidRDefault="002743E4" w:rsidP="00667E60">
      <w:pPr>
        <w:pStyle w:val="Tekstas"/>
        <w:rPr>
          <w:szCs w:val="24"/>
        </w:rPr>
      </w:pPr>
      <w:r>
        <w:rPr>
          <w:szCs w:val="24"/>
        </w:rPr>
        <w:t>Sutarties</w:t>
      </w:r>
      <w:r w:rsidR="002719D9" w:rsidRPr="003117F3">
        <w:rPr>
          <w:szCs w:val="24"/>
        </w:rPr>
        <w:t xml:space="preserve"> valdymui bus taikoma projekto valdymo metodikos (PRINCE2</w:t>
      </w:r>
      <w:r w:rsidR="00B50EF2" w:rsidRPr="003117F3">
        <w:rPr>
          <w:szCs w:val="24"/>
        </w:rPr>
        <w:t>,</w:t>
      </w:r>
      <w:r w:rsidR="002719D9" w:rsidRPr="003117F3">
        <w:rPr>
          <w:szCs w:val="24"/>
        </w:rPr>
        <w:t xml:space="preserve"> IT Project+</w:t>
      </w:r>
      <w:r w:rsidR="00B50EF2" w:rsidRPr="003117F3">
        <w:rPr>
          <w:szCs w:val="24"/>
        </w:rPr>
        <w:t xml:space="preserve"> ir Agile</w:t>
      </w:r>
      <w:r w:rsidR="002719D9" w:rsidRPr="003117F3">
        <w:rPr>
          <w:szCs w:val="24"/>
        </w:rPr>
        <w:t>) arba šių metodikų derinys ir komunikavimo metu vartojamos šių metodikų apibrėžiamus projekto valdymo terminus.</w:t>
      </w:r>
    </w:p>
    <w:p w14:paraId="2B22B192" w14:textId="66F2BB1A" w:rsidR="00376D3F" w:rsidRPr="003117F3" w:rsidRDefault="0076268E" w:rsidP="00667E60">
      <w:pPr>
        <w:pStyle w:val="Tekstas"/>
        <w:rPr>
          <w:szCs w:val="24"/>
        </w:rPr>
      </w:pPr>
      <w:r w:rsidRPr="0076268E">
        <w:rPr>
          <w:szCs w:val="24"/>
        </w:rPr>
        <w:t xml:space="preserve">Per 20 darbo dienų nuo sutarties įsigaliojimo dienos Tiekėjas turi parengti ir suderinti su </w:t>
      </w:r>
      <w:r w:rsidR="00B008EE">
        <w:rPr>
          <w:szCs w:val="24"/>
        </w:rPr>
        <w:t>Perkančiąja organizacija</w:t>
      </w:r>
      <w:r w:rsidR="00B008EE" w:rsidRPr="0076268E">
        <w:rPr>
          <w:szCs w:val="24"/>
        </w:rPr>
        <w:t xml:space="preserve"> </w:t>
      </w:r>
      <w:r w:rsidRPr="0076268E">
        <w:rPr>
          <w:szCs w:val="24"/>
        </w:rPr>
        <w:t xml:space="preserve">Projekto valdymo planą, kuriame įvertinus techninės specifikacijos reikalavimus </w:t>
      </w:r>
      <w:r w:rsidR="00484E62">
        <w:rPr>
          <w:szCs w:val="24"/>
        </w:rPr>
        <w:t>sutarties</w:t>
      </w:r>
      <w:r w:rsidR="00484E62" w:rsidRPr="0076268E">
        <w:rPr>
          <w:szCs w:val="24"/>
        </w:rPr>
        <w:t xml:space="preserve"> </w:t>
      </w:r>
      <w:r w:rsidRPr="0076268E">
        <w:rPr>
          <w:szCs w:val="24"/>
        </w:rPr>
        <w:t>valdymui, taip pat kitus techninės specifikacijos reikalavimus bei derinant su jais labiausiai tinkamus sprendimus, bus apibrėžti ir detalizuoti</w:t>
      </w:r>
      <w:r w:rsidR="00376D3F" w:rsidRPr="003117F3">
        <w:rPr>
          <w:szCs w:val="24"/>
        </w:rPr>
        <w:t>:</w:t>
      </w:r>
    </w:p>
    <w:p w14:paraId="6D02F67E" w14:textId="30144E93" w:rsidR="00376D3F" w:rsidRPr="003117F3" w:rsidRDefault="00376D3F" w:rsidP="76F44F67">
      <w:pPr>
        <w:pStyle w:val="Tekstas"/>
        <w:numPr>
          <w:ilvl w:val="0"/>
          <w:numId w:val="5"/>
        </w:numPr>
        <w:tabs>
          <w:tab w:val="left" w:pos="567"/>
        </w:tabs>
        <w:ind w:left="0" w:firstLine="567"/>
        <w:rPr>
          <w:szCs w:val="24"/>
        </w:rPr>
      </w:pPr>
      <w:r w:rsidRPr="003117F3">
        <w:rPr>
          <w:szCs w:val="24"/>
        </w:rPr>
        <w:t>organizacinė struktūra (joje turi būti matoma visų paslaugų t</w:t>
      </w:r>
      <w:r w:rsidR="006415E9" w:rsidRPr="003117F3">
        <w:rPr>
          <w:szCs w:val="24"/>
        </w:rPr>
        <w:t>ei</w:t>
      </w:r>
      <w:r w:rsidR="007325B9" w:rsidRPr="003117F3">
        <w:rPr>
          <w:szCs w:val="24"/>
        </w:rPr>
        <w:t>kėj</w:t>
      </w:r>
      <w:r w:rsidRPr="003117F3">
        <w:rPr>
          <w:szCs w:val="24"/>
        </w:rPr>
        <w:t xml:space="preserve">o ir </w:t>
      </w:r>
      <w:r w:rsidR="008D062D">
        <w:rPr>
          <w:szCs w:val="24"/>
        </w:rPr>
        <w:t>Perkančiosios organizacijos</w:t>
      </w:r>
      <w:r w:rsidR="008D062D" w:rsidRPr="008D062D">
        <w:rPr>
          <w:szCs w:val="24"/>
        </w:rPr>
        <w:t xml:space="preserve"> </w:t>
      </w:r>
      <w:r w:rsidRPr="003117F3">
        <w:rPr>
          <w:szCs w:val="24"/>
        </w:rPr>
        <w:t>darbo grupių funkcijos ir narių atsakomybės);</w:t>
      </w:r>
    </w:p>
    <w:p w14:paraId="25B7326A" w14:textId="1B29FC98" w:rsidR="00376D3F" w:rsidRPr="003117F3" w:rsidRDefault="00376D3F" w:rsidP="00735A8F">
      <w:pPr>
        <w:pStyle w:val="Tekstas"/>
        <w:numPr>
          <w:ilvl w:val="0"/>
          <w:numId w:val="5"/>
        </w:numPr>
        <w:tabs>
          <w:tab w:val="left" w:pos="567"/>
        </w:tabs>
        <w:ind w:left="0" w:firstLine="567"/>
        <w:rPr>
          <w:szCs w:val="24"/>
        </w:rPr>
      </w:pPr>
      <w:r w:rsidRPr="003117F3">
        <w:rPr>
          <w:szCs w:val="24"/>
        </w:rPr>
        <w:t>komunikavimo procedūra;</w:t>
      </w:r>
    </w:p>
    <w:p w14:paraId="62B43BB1" w14:textId="77777777" w:rsidR="00376D3F" w:rsidRPr="003117F3" w:rsidRDefault="00376D3F" w:rsidP="00735A8F">
      <w:pPr>
        <w:pStyle w:val="Tekstas"/>
        <w:numPr>
          <w:ilvl w:val="0"/>
          <w:numId w:val="5"/>
        </w:numPr>
        <w:tabs>
          <w:tab w:val="left" w:pos="567"/>
        </w:tabs>
        <w:ind w:left="0" w:firstLine="567"/>
        <w:rPr>
          <w:szCs w:val="24"/>
        </w:rPr>
      </w:pPr>
      <w:r w:rsidRPr="003117F3">
        <w:rPr>
          <w:szCs w:val="24"/>
        </w:rPr>
        <w:t xml:space="preserve">reikalavimų </w:t>
      </w:r>
      <w:r w:rsidR="00735A8F" w:rsidRPr="003117F3">
        <w:rPr>
          <w:szCs w:val="24"/>
        </w:rPr>
        <w:t xml:space="preserve">surinkimo ir </w:t>
      </w:r>
      <w:r w:rsidRPr="003117F3">
        <w:rPr>
          <w:szCs w:val="24"/>
        </w:rPr>
        <w:t>identifikavimo procedūra;</w:t>
      </w:r>
    </w:p>
    <w:p w14:paraId="3762EA91" w14:textId="77777777" w:rsidR="00376D3F" w:rsidRPr="003117F3" w:rsidRDefault="00376D3F" w:rsidP="00735A8F">
      <w:pPr>
        <w:pStyle w:val="Tekstas"/>
        <w:numPr>
          <w:ilvl w:val="0"/>
          <w:numId w:val="5"/>
        </w:numPr>
        <w:tabs>
          <w:tab w:val="left" w:pos="567"/>
        </w:tabs>
        <w:ind w:left="0" w:firstLine="567"/>
        <w:rPr>
          <w:szCs w:val="24"/>
        </w:rPr>
      </w:pPr>
      <w:r w:rsidRPr="003117F3">
        <w:rPr>
          <w:szCs w:val="24"/>
        </w:rPr>
        <w:t>reikalav</w:t>
      </w:r>
      <w:r w:rsidR="00735A8F" w:rsidRPr="003117F3">
        <w:rPr>
          <w:szCs w:val="24"/>
        </w:rPr>
        <w:t>imų apimčių nustatymo procedūra;</w:t>
      </w:r>
    </w:p>
    <w:p w14:paraId="68CD880D" w14:textId="77777777" w:rsidR="00376D3F" w:rsidRPr="003117F3" w:rsidRDefault="00DF381B" w:rsidP="00735A8F">
      <w:pPr>
        <w:pStyle w:val="Tekstas"/>
        <w:numPr>
          <w:ilvl w:val="0"/>
          <w:numId w:val="5"/>
        </w:numPr>
        <w:tabs>
          <w:tab w:val="left" w:pos="567"/>
        </w:tabs>
        <w:ind w:left="0" w:firstLine="567"/>
        <w:rPr>
          <w:szCs w:val="24"/>
        </w:rPr>
      </w:pPr>
      <w:r w:rsidRPr="003117F3">
        <w:rPr>
          <w:szCs w:val="24"/>
        </w:rPr>
        <w:t xml:space="preserve">palaikymo </w:t>
      </w:r>
      <w:r w:rsidR="00376D3F" w:rsidRPr="003117F3">
        <w:rPr>
          <w:szCs w:val="24"/>
        </w:rPr>
        <w:t>paslaugų užsakymo ir realizavimo procedūra</w:t>
      </w:r>
      <w:r w:rsidR="00735A8F" w:rsidRPr="003117F3">
        <w:rPr>
          <w:szCs w:val="24"/>
        </w:rPr>
        <w:t>;</w:t>
      </w:r>
    </w:p>
    <w:p w14:paraId="2FE95096" w14:textId="77777777" w:rsidR="00376D3F" w:rsidRPr="003117F3" w:rsidRDefault="0046777A" w:rsidP="00735A8F">
      <w:pPr>
        <w:pStyle w:val="Tekstas"/>
        <w:numPr>
          <w:ilvl w:val="0"/>
          <w:numId w:val="5"/>
        </w:numPr>
        <w:tabs>
          <w:tab w:val="left" w:pos="567"/>
        </w:tabs>
        <w:ind w:left="0" w:firstLine="567"/>
        <w:rPr>
          <w:szCs w:val="24"/>
        </w:rPr>
      </w:pPr>
      <w:r w:rsidRPr="003117F3">
        <w:rPr>
          <w:szCs w:val="24"/>
        </w:rPr>
        <w:t xml:space="preserve">techninės </w:t>
      </w:r>
      <w:r w:rsidR="00DF381B" w:rsidRPr="003117F3">
        <w:rPr>
          <w:szCs w:val="24"/>
        </w:rPr>
        <w:t xml:space="preserve">specifikacijos </w:t>
      </w:r>
      <w:r w:rsidRPr="003117F3">
        <w:rPr>
          <w:szCs w:val="24"/>
        </w:rPr>
        <w:t xml:space="preserve">reikalavimų </w:t>
      </w:r>
      <w:r w:rsidR="00735A8F" w:rsidRPr="003117F3">
        <w:rPr>
          <w:szCs w:val="24"/>
        </w:rPr>
        <w:t>p</w:t>
      </w:r>
      <w:r w:rsidR="00DF381B" w:rsidRPr="003117F3">
        <w:rPr>
          <w:szCs w:val="24"/>
        </w:rPr>
        <w:t>akeitimų valdymo procedūra;</w:t>
      </w:r>
    </w:p>
    <w:p w14:paraId="24C5599E" w14:textId="77777777" w:rsidR="00376D3F" w:rsidRPr="003117F3" w:rsidRDefault="00735A8F" w:rsidP="00735A8F">
      <w:pPr>
        <w:pStyle w:val="Tekstas"/>
        <w:numPr>
          <w:ilvl w:val="0"/>
          <w:numId w:val="5"/>
        </w:numPr>
        <w:tabs>
          <w:tab w:val="left" w:pos="567"/>
        </w:tabs>
        <w:ind w:left="0" w:firstLine="567"/>
        <w:rPr>
          <w:szCs w:val="24"/>
        </w:rPr>
      </w:pPr>
      <w:r w:rsidRPr="003117F3">
        <w:rPr>
          <w:szCs w:val="24"/>
        </w:rPr>
        <w:t>r</w:t>
      </w:r>
      <w:r w:rsidR="00376D3F" w:rsidRPr="003117F3">
        <w:rPr>
          <w:szCs w:val="24"/>
        </w:rPr>
        <w:t>izik</w:t>
      </w:r>
      <w:r w:rsidR="00DF381B" w:rsidRPr="003117F3">
        <w:rPr>
          <w:szCs w:val="24"/>
        </w:rPr>
        <w:t>os ir trukdžių valdymo procedūra;</w:t>
      </w:r>
    </w:p>
    <w:p w14:paraId="420BD50B" w14:textId="77777777" w:rsidR="00376D3F" w:rsidRPr="003117F3" w:rsidRDefault="00735A8F" w:rsidP="00735A8F">
      <w:pPr>
        <w:pStyle w:val="Tekstas"/>
        <w:numPr>
          <w:ilvl w:val="0"/>
          <w:numId w:val="5"/>
        </w:numPr>
        <w:tabs>
          <w:tab w:val="left" w:pos="567"/>
        </w:tabs>
        <w:ind w:left="0" w:firstLine="567"/>
        <w:rPr>
          <w:szCs w:val="24"/>
        </w:rPr>
      </w:pPr>
      <w:r w:rsidRPr="003117F3">
        <w:rPr>
          <w:szCs w:val="24"/>
        </w:rPr>
        <w:t>k</w:t>
      </w:r>
      <w:r w:rsidR="00376D3F" w:rsidRPr="003117F3">
        <w:rPr>
          <w:szCs w:val="24"/>
        </w:rPr>
        <w:t xml:space="preserve">okybės valdymo </w:t>
      </w:r>
      <w:r w:rsidR="00DF381B" w:rsidRPr="003117F3">
        <w:rPr>
          <w:szCs w:val="24"/>
        </w:rPr>
        <w:t>procedūra;</w:t>
      </w:r>
    </w:p>
    <w:p w14:paraId="1AD8CC44" w14:textId="79E49A18" w:rsidR="00376D3F" w:rsidRPr="003117F3" w:rsidRDefault="00376D3F" w:rsidP="00DF381B">
      <w:pPr>
        <w:pStyle w:val="Tekstas"/>
        <w:numPr>
          <w:ilvl w:val="0"/>
          <w:numId w:val="5"/>
        </w:numPr>
        <w:tabs>
          <w:tab w:val="left" w:pos="567"/>
        </w:tabs>
        <w:ind w:left="0" w:firstLine="567"/>
        <w:rPr>
          <w:szCs w:val="24"/>
        </w:rPr>
      </w:pPr>
      <w:r w:rsidRPr="003117F3">
        <w:rPr>
          <w:szCs w:val="24"/>
        </w:rPr>
        <w:t>užbaigimo</w:t>
      </w:r>
      <w:r w:rsidR="00DF381B" w:rsidRPr="003117F3">
        <w:rPr>
          <w:szCs w:val="24"/>
        </w:rPr>
        <w:t xml:space="preserve"> ir galutinių rezultatų perdavimo</w:t>
      </w:r>
      <w:r w:rsidRPr="003117F3">
        <w:rPr>
          <w:szCs w:val="24"/>
        </w:rPr>
        <w:t xml:space="preserve"> procedūr</w:t>
      </w:r>
      <w:r w:rsidR="00DF381B" w:rsidRPr="003117F3">
        <w:rPr>
          <w:szCs w:val="24"/>
        </w:rPr>
        <w:t>a;</w:t>
      </w:r>
    </w:p>
    <w:p w14:paraId="0A211D54" w14:textId="54A41BBF" w:rsidR="00376D3F" w:rsidRPr="003117F3" w:rsidRDefault="001403F6" w:rsidP="00735A8F">
      <w:pPr>
        <w:pStyle w:val="Tekstas"/>
        <w:numPr>
          <w:ilvl w:val="0"/>
          <w:numId w:val="5"/>
        </w:numPr>
        <w:tabs>
          <w:tab w:val="left" w:pos="567"/>
        </w:tabs>
        <w:ind w:left="0" w:firstLine="567"/>
        <w:rPr>
          <w:szCs w:val="24"/>
        </w:rPr>
      </w:pPr>
      <w:r>
        <w:rPr>
          <w:szCs w:val="24"/>
        </w:rPr>
        <w:t xml:space="preserve">paslaugų </w:t>
      </w:r>
      <w:r w:rsidR="068DE7C1" w:rsidRPr="003117F3">
        <w:rPr>
          <w:szCs w:val="24"/>
        </w:rPr>
        <w:t>kalendorinio plano (grafiko) kontrolės procedūra</w:t>
      </w:r>
      <w:r w:rsidR="52C02947" w:rsidRPr="003117F3">
        <w:rPr>
          <w:szCs w:val="24"/>
        </w:rPr>
        <w:t>;</w:t>
      </w:r>
    </w:p>
    <w:p w14:paraId="609884E4" w14:textId="7389A961" w:rsidR="08EDD2B1" w:rsidRPr="003117F3" w:rsidRDefault="08EDD2B1" w:rsidP="1856A65C">
      <w:pPr>
        <w:pStyle w:val="Tekstas"/>
        <w:numPr>
          <w:ilvl w:val="0"/>
          <w:numId w:val="5"/>
        </w:numPr>
        <w:tabs>
          <w:tab w:val="left" w:pos="567"/>
        </w:tabs>
        <w:ind w:left="0" w:firstLine="567"/>
        <w:rPr>
          <w:szCs w:val="24"/>
        </w:rPr>
      </w:pPr>
      <w:r w:rsidRPr="00EB16DC">
        <w:rPr>
          <w:szCs w:val="24"/>
        </w:rPr>
        <w:t>v</w:t>
      </w:r>
      <w:r w:rsidR="572C5627" w:rsidRPr="00EB16DC">
        <w:rPr>
          <w:szCs w:val="24"/>
        </w:rPr>
        <w:t>ystymo</w:t>
      </w:r>
      <w:r w:rsidR="572C5627" w:rsidRPr="003117F3">
        <w:rPr>
          <w:szCs w:val="24"/>
        </w:rPr>
        <w:t xml:space="preserve"> užduočių kalendorinis planas (grafikas)</w:t>
      </w:r>
      <w:r w:rsidR="00EB16DC">
        <w:rPr>
          <w:szCs w:val="24"/>
        </w:rPr>
        <w:t xml:space="preserve"> (pagal poreikį)</w:t>
      </w:r>
      <w:r w:rsidR="572C5627" w:rsidRPr="003117F3">
        <w:rPr>
          <w:szCs w:val="24"/>
        </w:rPr>
        <w:t>;</w:t>
      </w:r>
    </w:p>
    <w:p w14:paraId="336EE413" w14:textId="77777777" w:rsidR="00EE32B3" w:rsidRPr="003117F3" w:rsidRDefault="00E21624" w:rsidP="00EE32B3">
      <w:pPr>
        <w:pStyle w:val="Tekstas"/>
        <w:numPr>
          <w:ilvl w:val="0"/>
          <w:numId w:val="5"/>
        </w:numPr>
        <w:tabs>
          <w:tab w:val="left" w:pos="567"/>
        </w:tabs>
        <w:ind w:left="0" w:firstLine="567"/>
        <w:rPr>
          <w:szCs w:val="24"/>
        </w:rPr>
      </w:pPr>
      <w:r w:rsidRPr="003117F3">
        <w:rPr>
          <w:szCs w:val="24"/>
        </w:rPr>
        <w:t xml:space="preserve">susitarimai dėl programinės įrangos versijų </w:t>
      </w:r>
      <w:r w:rsidR="00EE32B3" w:rsidRPr="003117F3">
        <w:rPr>
          <w:szCs w:val="24"/>
        </w:rPr>
        <w:t>ir diegimo</w:t>
      </w:r>
      <w:r w:rsidRPr="003117F3">
        <w:rPr>
          <w:szCs w:val="24"/>
        </w:rPr>
        <w:t>;</w:t>
      </w:r>
    </w:p>
    <w:p w14:paraId="40308E76" w14:textId="64358220" w:rsidR="00E21624" w:rsidRPr="003117F3" w:rsidRDefault="00E21624" w:rsidP="00735A8F">
      <w:pPr>
        <w:pStyle w:val="Tekstas"/>
        <w:numPr>
          <w:ilvl w:val="0"/>
          <w:numId w:val="5"/>
        </w:numPr>
        <w:tabs>
          <w:tab w:val="left" w:pos="567"/>
        </w:tabs>
        <w:ind w:left="0" w:firstLine="567"/>
        <w:rPr>
          <w:szCs w:val="24"/>
        </w:rPr>
      </w:pPr>
      <w:r w:rsidRPr="003117F3">
        <w:rPr>
          <w:szCs w:val="24"/>
        </w:rPr>
        <w:t xml:space="preserve">susitarimai </w:t>
      </w:r>
      <w:r w:rsidR="0003776A" w:rsidRPr="003117F3">
        <w:rPr>
          <w:szCs w:val="24"/>
        </w:rPr>
        <w:t>dėl dokumentų ir</w:t>
      </w:r>
      <w:r w:rsidR="00AF0AB1" w:rsidRPr="003117F3">
        <w:rPr>
          <w:szCs w:val="24"/>
        </w:rPr>
        <w:t xml:space="preserve"> </w:t>
      </w:r>
      <w:r w:rsidR="00964558" w:rsidRPr="003117F3">
        <w:rPr>
          <w:szCs w:val="24"/>
        </w:rPr>
        <w:t xml:space="preserve">jų versijų </w:t>
      </w:r>
      <w:r w:rsidRPr="003117F3">
        <w:rPr>
          <w:szCs w:val="24"/>
        </w:rPr>
        <w:t>kontrolės;</w:t>
      </w:r>
    </w:p>
    <w:p w14:paraId="21D60B60" w14:textId="167D43C4" w:rsidR="00376D3F" w:rsidRPr="003117F3" w:rsidRDefault="00DF381B" w:rsidP="00DF381B">
      <w:pPr>
        <w:pStyle w:val="Tekstas"/>
        <w:numPr>
          <w:ilvl w:val="0"/>
          <w:numId w:val="5"/>
        </w:numPr>
        <w:tabs>
          <w:tab w:val="left" w:pos="567"/>
        </w:tabs>
        <w:ind w:left="0" w:firstLine="567"/>
        <w:rPr>
          <w:szCs w:val="24"/>
        </w:rPr>
      </w:pPr>
      <w:r w:rsidRPr="003117F3">
        <w:rPr>
          <w:szCs w:val="24"/>
        </w:rPr>
        <w:t>s</w:t>
      </w:r>
      <w:r w:rsidR="00376D3F" w:rsidRPr="003117F3">
        <w:rPr>
          <w:szCs w:val="24"/>
        </w:rPr>
        <w:t>usitarimai dė</w:t>
      </w:r>
      <w:r w:rsidRPr="003117F3">
        <w:rPr>
          <w:szCs w:val="24"/>
        </w:rPr>
        <w:t>l dokumentų</w:t>
      </w:r>
      <w:r w:rsidR="00E21624" w:rsidRPr="003117F3">
        <w:rPr>
          <w:szCs w:val="24"/>
        </w:rPr>
        <w:t xml:space="preserve"> formato </w:t>
      </w:r>
      <w:r w:rsidRPr="003117F3">
        <w:rPr>
          <w:szCs w:val="24"/>
        </w:rPr>
        <w:t>kontrol</w:t>
      </w:r>
      <w:r w:rsidR="00E21624" w:rsidRPr="003117F3">
        <w:rPr>
          <w:szCs w:val="24"/>
        </w:rPr>
        <w:t>ės;</w:t>
      </w:r>
    </w:p>
    <w:p w14:paraId="2B7F38CB" w14:textId="1E4D70DE" w:rsidR="00CA4193" w:rsidRPr="003117F3" w:rsidRDefault="00E21624" w:rsidP="76F44F67">
      <w:pPr>
        <w:pStyle w:val="Tekstas"/>
        <w:numPr>
          <w:ilvl w:val="0"/>
          <w:numId w:val="5"/>
        </w:numPr>
        <w:tabs>
          <w:tab w:val="left" w:pos="567"/>
        </w:tabs>
        <w:ind w:left="0" w:firstLine="567"/>
        <w:rPr>
          <w:szCs w:val="24"/>
        </w:rPr>
      </w:pPr>
      <w:r w:rsidRPr="003117F3">
        <w:rPr>
          <w:szCs w:val="24"/>
        </w:rPr>
        <w:t>garantinės priežiūros procedūra</w:t>
      </w:r>
      <w:r w:rsidR="00EE32B3" w:rsidRPr="003117F3">
        <w:rPr>
          <w:szCs w:val="24"/>
        </w:rPr>
        <w:t xml:space="preserve"> (defektų šalinimas);</w:t>
      </w:r>
    </w:p>
    <w:p w14:paraId="1BEFBADC" w14:textId="64BA7F3D" w:rsidR="00D76564" w:rsidRPr="003117F3" w:rsidRDefault="00D76564" w:rsidP="00CA4193">
      <w:pPr>
        <w:pStyle w:val="Tekstas"/>
        <w:numPr>
          <w:ilvl w:val="0"/>
          <w:numId w:val="5"/>
        </w:numPr>
        <w:tabs>
          <w:tab w:val="left" w:pos="567"/>
        </w:tabs>
        <w:ind w:left="0" w:firstLine="567"/>
        <w:rPr>
          <w:szCs w:val="24"/>
        </w:rPr>
      </w:pPr>
      <w:r w:rsidRPr="003117F3">
        <w:rPr>
          <w:szCs w:val="24"/>
        </w:rPr>
        <w:t>projekto valdymo plano keitimo procedūra;</w:t>
      </w:r>
    </w:p>
    <w:p w14:paraId="4C19E0B5" w14:textId="2909D4DB" w:rsidR="00F340CB" w:rsidRPr="003117F3" w:rsidRDefault="008B2FE4" w:rsidP="00AA262C">
      <w:pPr>
        <w:pStyle w:val="Tekstas"/>
        <w:tabs>
          <w:tab w:val="left" w:pos="567"/>
        </w:tabs>
        <w:ind w:firstLine="0"/>
        <w:rPr>
          <w:szCs w:val="24"/>
        </w:rPr>
      </w:pPr>
      <w:r w:rsidRPr="003117F3">
        <w:rPr>
          <w:szCs w:val="24"/>
        </w:rPr>
        <w:t>Taip pat projekto valdymo plano rengimo metu turi būti suderin</w:t>
      </w:r>
      <w:r w:rsidR="00FE4D11">
        <w:rPr>
          <w:szCs w:val="24"/>
        </w:rPr>
        <w:t>t</w:t>
      </w:r>
      <w:r w:rsidR="00AA262C">
        <w:rPr>
          <w:szCs w:val="24"/>
        </w:rPr>
        <w:t xml:space="preserve">a </w:t>
      </w:r>
      <w:r w:rsidR="003023F4" w:rsidRPr="00AA262C">
        <w:rPr>
          <w:szCs w:val="24"/>
        </w:rPr>
        <w:t>v</w:t>
      </w:r>
      <w:r w:rsidR="00F340CB" w:rsidRPr="00AA262C">
        <w:rPr>
          <w:szCs w:val="24"/>
        </w:rPr>
        <w:t>ystymo</w:t>
      </w:r>
      <w:r w:rsidR="00F340CB" w:rsidRPr="003117F3">
        <w:rPr>
          <w:szCs w:val="24"/>
        </w:rPr>
        <w:t xml:space="preserve"> ir</w:t>
      </w:r>
      <w:r w:rsidR="00AA262C">
        <w:rPr>
          <w:szCs w:val="24"/>
        </w:rPr>
        <w:t>/arba</w:t>
      </w:r>
      <w:r w:rsidR="00F340CB" w:rsidRPr="003117F3">
        <w:rPr>
          <w:szCs w:val="24"/>
        </w:rPr>
        <w:t xml:space="preserve"> palaikymo užduoties</w:t>
      </w:r>
      <w:r w:rsidR="00B21FD0" w:rsidRPr="003117F3">
        <w:rPr>
          <w:szCs w:val="24"/>
        </w:rPr>
        <w:t xml:space="preserve"> </w:t>
      </w:r>
      <w:r w:rsidR="00AA262C">
        <w:rPr>
          <w:szCs w:val="24"/>
        </w:rPr>
        <w:t>forma</w:t>
      </w:r>
      <w:r w:rsidR="00E15FB2">
        <w:rPr>
          <w:szCs w:val="24"/>
        </w:rPr>
        <w:t>.</w:t>
      </w:r>
    </w:p>
    <w:p w14:paraId="65AE4717" w14:textId="7148D43B" w:rsidR="00964558" w:rsidRPr="003117F3" w:rsidRDefault="00F340CB" w:rsidP="00DF5EAC">
      <w:pPr>
        <w:pStyle w:val="Tekstas"/>
        <w:rPr>
          <w:szCs w:val="24"/>
        </w:rPr>
      </w:pPr>
      <w:r w:rsidRPr="003117F3">
        <w:rPr>
          <w:szCs w:val="24"/>
        </w:rPr>
        <w:t>Projekto valdymo plano derinimo metu išaiškėjus papildomų procedūrų ar dokumentų formų poreikiui</w:t>
      </w:r>
      <w:r w:rsidR="003023F4" w:rsidRPr="003117F3">
        <w:rPr>
          <w:szCs w:val="24"/>
        </w:rPr>
        <w:t>,</w:t>
      </w:r>
      <w:r w:rsidRPr="003117F3">
        <w:rPr>
          <w:szCs w:val="24"/>
        </w:rPr>
        <w:t xml:space="preserve"> paslaugų t</w:t>
      </w:r>
      <w:r w:rsidR="006415E9" w:rsidRPr="003117F3">
        <w:rPr>
          <w:szCs w:val="24"/>
        </w:rPr>
        <w:t>ei</w:t>
      </w:r>
      <w:r w:rsidRPr="003117F3">
        <w:rPr>
          <w:szCs w:val="24"/>
        </w:rPr>
        <w:t xml:space="preserve">kėjas turi atsižvelgti ir jas </w:t>
      </w:r>
      <w:r w:rsidR="00E73A2C" w:rsidRPr="003117F3">
        <w:rPr>
          <w:szCs w:val="24"/>
        </w:rPr>
        <w:t>suderinti</w:t>
      </w:r>
      <w:r w:rsidR="007F3431" w:rsidRPr="003117F3">
        <w:rPr>
          <w:szCs w:val="24"/>
        </w:rPr>
        <w:t xml:space="preserve"> su </w:t>
      </w:r>
      <w:r w:rsidR="00305393">
        <w:rPr>
          <w:szCs w:val="24"/>
        </w:rPr>
        <w:t>Perkančiąja organizacija</w:t>
      </w:r>
      <w:r w:rsidR="00E73A2C" w:rsidRPr="003117F3">
        <w:rPr>
          <w:szCs w:val="24"/>
        </w:rPr>
        <w:t>.</w:t>
      </w:r>
      <w:r w:rsidR="00B21FD0" w:rsidRPr="003117F3">
        <w:rPr>
          <w:szCs w:val="24"/>
        </w:rPr>
        <w:t xml:space="preserve"> </w:t>
      </w:r>
      <w:r w:rsidR="00B02B55" w:rsidRPr="003117F3">
        <w:rPr>
          <w:szCs w:val="24"/>
        </w:rPr>
        <w:t>P</w:t>
      </w:r>
      <w:r w:rsidR="00B90D2D" w:rsidRPr="003117F3">
        <w:rPr>
          <w:szCs w:val="24"/>
        </w:rPr>
        <w:t>irmiausia</w:t>
      </w:r>
      <w:r w:rsidR="00274DAC" w:rsidRPr="003117F3">
        <w:rPr>
          <w:szCs w:val="24"/>
        </w:rPr>
        <w:t>,</w:t>
      </w:r>
      <w:r w:rsidR="00B90D2D" w:rsidRPr="003117F3">
        <w:rPr>
          <w:szCs w:val="24"/>
        </w:rPr>
        <w:t xml:space="preserve"> derinama projekto valdymo plano struktūra, jai pritarus rengiama pilna versija. Paslaugų t</w:t>
      </w:r>
      <w:r w:rsidR="006415E9" w:rsidRPr="003117F3">
        <w:rPr>
          <w:szCs w:val="24"/>
        </w:rPr>
        <w:t>ei</w:t>
      </w:r>
      <w:r w:rsidR="005B3A05" w:rsidRPr="003117F3">
        <w:rPr>
          <w:szCs w:val="24"/>
        </w:rPr>
        <w:t xml:space="preserve">kėjas </w:t>
      </w:r>
      <w:r w:rsidR="00EB32AB" w:rsidRPr="003117F3">
        <w:rPr>
          <w:szCs w:val="24"/>
        </w:rPr>
        <w:t xml:space="preserve">derindamas </w:t>
      </w:r>
      <w:r w:rsidR="005B3A05" w:rsidRPr="003117F3">
        <w:rPr>
          <w:szCs w:val="24"/>
        </w:rPr>
        <w:t xml:space="preserve">privalo atsižvelgti į </w:t>
      </w:r>
      <w:r w:rsidR="00305393">
        <w:rPr>
          <w:szCs w:val="24"/>
        </w:rPr>
        <w:t>Perkančiosios organizacijos</w:t>
      </w:r>
      <w:r w:rsidR="00305393" w:rsidRPr="003117F3">
        <w:rPr>
          <w:szCs w:val="24"/>
        </w:rPr>
        <w:t xml:space="preserve"> </w:t>
      </w:r>
      <w:r w:rsidR="00B90D2D" w:rsidRPr="003117F3">
        <w:rPr>
          <w:szCs w:val="24"/>
        </w:rPr>
        <w:t>reikalaujamą detalumo lygį.</w:t>
      </w:r>
      <w:bookmarkStart w:id="274" w:name="_Toc512438964"/>
      <w:bookmarkEnd w:id="274"/>
    </w:p>
    <w:p w14:paraId="2BA4D869" w14:textId="101B081D" w:rsidR="00EB32AB" w:rsidRPr="003117F3" w:rsidRDefault="00EB32AB" w:rsidP="00DF5EAC">
      <w:pPr>
        <w:pStyle w:val="Tekstas"/>
        <w:rPr>
          <w:szCs w:val="24"/>
        </w:rPr>
      </w:pPr>
      <w:r w:rsidRPr="003117F3">
        <w:rPr>
          <w:szCs w:val="24"/>
        </w:rPr>
        <w:lastRenderedPageBreak/>
        <w:t xml:space="preserve">Visos sutartyje numatytos paslaugos gali būti pradėtos teikti tik paslaugų teikėjui ir </w:t>
      </w:r>
      <w:r w:rsidR="00305393">
        <w:rPr>
          <w:szCs w:val="24"/>
        </w:rPr>
        <w:t>Perkančiajai organizacijai</w:t>
      </w:r>
      <w:r w:rsidR="00305393" w:rsidRPr="003117F3">
        <w:rPr>
          <w:szCs w:val="24"/>
        </w:rPr>
        <w:t xml:space="preserve"> </w:t>
      </w:r>
      <w:r w:rsidRPr="003117F3">
        <w:rPr>
          <w:szCs w:val="24"/>
        </w:rPr>
        <w:t>suderinus projekto valdymo planą.</w:t>
      </w:r>
    </w:p>
    <w:p w14:paraId="3C635744" w14:textId="62D491F6" w:rsidR="00D76564" w:rsidRPr="003117F3" w:rsidRDefault="00D76564" w:rsidP="00DF5EAC">
      <w:pPr>
        <w:pStyle w:val="Tekstas"/>
        <w:rPr>
          <w:szCs w:val="24"/>
        </w:rPr>
      </w:pPr>
      <w:r w:rsidRPr="003117F3">
        <w:rPr>
          <w:szCs w:val="24"/>
        </w:rPr>
        <w:t>Projekto valdymo plan</w:t>
      </w:r>
      <w:r w:rsidR="00C310A4" w:rsidRPr="003117F3">
        <w:rPr>
          <w:szCs w:val="24"/>
        </w:rPr>
        <w:t>ą</w:t>
      </w:r>
      <w:r w:rsidRPr="003117F3">
        <w:rPr>
          <w:szCs w:val="24"/>
        </w:rPr>
        <w:t xml:space="preserve"> ir jo priedus paslaugų teikėjas turi nuolat aktualizuoti, galimi keitimo tikslai, rolės ir tvarka turi būti suderinami projekto valdymo plano keitimo procedūroje.   </w:t>
      </w:r>
    </w:p>
    <w:p w14:paraId="5757AF00" w14:textId="3267D61B" w:rsidR="009F4F8B" w:rsidRPr="003117F3" w:rsidRDefault="00FB3DA3" w:rsidP="00163011">
      <w:pPr>
        <w:pStyle w:val="POSKYRIS"/>
        <w:outlineLvl w:val="1"/>
        <w:rPr>
          <w:szCs w:val="24"/>
        </w:rPr>
      </w:pPr>
      <w:bookmarkStart w:id="275" w:name="_Toc186802431"/>
      <w:bookmarkStart w:id="276" w:name="_Toc186802919"/>
      <w:bookmarkStart w:id="277" w:name="_Toc186803406"/>
      <w:bookmarkStart w:id="278" w:name="_Toc186806214"/>
      <w:bookmarkStart w:id="279" w:name="_Toc186806734"/>
      <w:bookmarkStart w:id="280" w:name="_Toc186807254"/>
      <w:bookmarkStart w:id="281" w:name="_Toc185578616"/>
      <w:bookmarkStart w:id="282" w:name="_Toc235541607"/>
      <w:bookmarkEnd w:id="275"/>
      <w:bookmarkEnd w:id="276"/>
      <w:bookmarkEnd w:id="277"/>
      <w:bookmarkEnd w:id="278"/>
      <w:bookmarkEnd w:id="279"/>
      <w:bookmarkEnd w:id="280"/>
      <w:r>
        <w:rPr>
          <w:szCs w:val="24"/>
        </w:rPr>
        <w:t>GIG</w:t>
      </w:r>
      <w:r w:rsidR="003D1805" w:rsidRPr="003117F3">
        <w:rPr>
          <w:szCs w:val="24"/>
        </w:rPr>
        <w:t xml:space="preserve"> </w:t>
      </w:r>
      <w:r w:rsidR="003D1805" w:rsidRPr="00C51897">
        <w:rPr>
          <w:szCs w:val="24"/>
        </w:rPr>
        <w:t>vystymo</w:t>
      </w:r>
      <w:r w:rsidR="00B261BC" w:rsidRPr="00C51897">
        <w:rPr>
          <w:szCs w:val="24"/>
        </w:rPr>
        <w:t xml:space="preserve"> </w:t>
      </w:r>
      <w:r w:rsidR="002A1FEB" w:rsidRPr="00C51897">
        <w:rPr>
          <w:szCs w:val="24"/>
        </w:rPr>
        <w:t>ir palaikymo</w:t>
      </w:r>
      <w:r w:rsidR="00B261BC" w:rsidRPr="00C51897">
        <w:rPr>
          <w:szCs w:val="24"/>
        </w:rPr>
        <w:t xml:space="preserve"> paslaugų</w:t>
      </w:r>
      <w:r w:rsidR="003D1805" w:rsidRPr="00C51897">
        <w:rPr>
          <w:szCs w:val="24"/>
        </w:rPr>
        <w:t xml:space="preserve"> </w:t>
      </w:r>
      <w:r w:rsidR="00F2026B" w:rsidRPr="00C51897">
        <w:rPr>
          <w:szCs w:val="24"/>
        </w:rPr>
        <w:t>eiga</w:t>
      </w:r>
      <w:bookmarkEnd w:id="281"/>
      <w:bookmarkEnd w:id="282"/>
    </w:p>
    <w:p w14:paraId="503985B6" w14:textId="3D14572B" w:rsidR="002B1E87" w:rsidRPr="00932732" w:rsidRDefault="00206986" w:rsidP="00C51897">
      <w:pPr>
        <w:pStyle w:val="Tekstas"/>
        <w:rPr>
          <w:szCs w:val="24"/>
        </w:rPr>
      </w:pPr>
      <w:r w:rsidRPr="003117F3">
        <w:rPr>
          <w:szCs w:val="24"/>
        </w:rPr>
        <w:t xml:space="preserve">Techninės specifikacijos </w:t>
      </w:r>
      <w:r w:rsidR="00642832" w:rsidRPr="003117F3">
        <w:rPr>
          <w:szCs w:val="24"/>
        </w:rPr>
        <w:t>3.</w:t>
      </w:r>
      <w:r w:rsidR="003273D3">
        <w:rPr>
          <w:szCs w:val="24"/>
        </w:rPr>
        <w:t>1</w:t>
      </w:r>
      <w:r w:rsidR="00642832" w:rsidRPr="003117F3">
        <w:rPr>
          <w:szCs w:val="24"/>
        </w:rPr>
        <w:t>.1.</w:t>
      </w:r>
      <w:r w:rsidR="00105A14" w:rsidRPr="003117F3">
        <w:rPr>
          <w:szCs w:val="24"/>
        </w:rPr>
        <w:t xml:space="preserve"> </w:t>
      </w:r>
      <w:r w:rsidRPr="003117F3">
        <w:rPr>
          <w:szCs w:val="24"/>
        </w:rPr>
        <w:t>poskyryje aprašyt</w:t>
      </w:r>
      <w:r w:rsidR="4E7F05FA" w:rsidRPr="003117F3">
        <w:rPr>
          <w:szCs w:val="24"/>
        </w:rPr>
        <w:t>os</w:t>
      </w:r>
      <w:r w:rsidRPr="003117F3">
        <w:rPr>
          <w:szCs w:val="24"/>
        </w:rPr>
        <w:t xml:space="preserve"> vystymo </w:t>
      </w:r>
      <w:r w:rsidR="00AC100D">
        <w:rPr>
          <w:szCs w:val="24"/>
        </w:rPr>
        <w:t>ir</w:t>
      </w:r>
      <w:r w:rsidRPr="003117F3">
        <w:rPr>
          <w:szCs w:val="24"/>
        </w:rPr>
        <w:t xml:space="preserve"> </w:t>
      </w:r>
      <w:r w:rsidR="003273D3">
        <w:rPr>
          <w:szCs w:val="24"/>
        </w:rPr>
        <w:t xml:space="preserve">3.1.2. poskyryje </w:t>
      </w:r>
      <w:r w:rsidR="000F5BF7">
        <w:rPr>
          <w:szCs w:val="24"/>
        </w:rPr>
        <w:t>aprašytos</w:t>
      </w:r>
      <w:r w:rsidR="00A039AF">
        <w:rPr>
          <w:szCs w:val="24"/>
        </w:rPr>
        <w:t xml:space="preserve"> palaikymo </w:t>
      </w:r>
      <w:r w:rsidR="004D57C9">
        <w:rPr>
          <w:szCs w:val="24"/>
        </w:rPr>
        <w:t>paslaugos</w:t>
      </w:r>
      <w:r w:rsidR="00A039AF">
        <w:rPr>
          <w:szCs w:val="24"/>
        </w:rPr>
        <w:t xml:space="preserve"> </w:t>
      </w:r>
      <w:r w:rsidR="00C92562">
        <w:rPr>
          <w:szCs w:val="24"/>
        </w:rPr>
        <w:t xml:space="preserve">(toliau kartu – </w:t>
      </w:r>
      <w:r w:rsidR="004D57C9">
        <w:rPr>
          <w:szCs w:val="24"/>
        </w:rPr>
        <w:t>paslaugos</w:t>
      </w:r>
      <w:r w:rsidR="00C92562">
        <w:rPr>
          <w:szCs w:val="24"/>
        </w:rPr>
        <w:t xml:space="preserve">) </w:t>
      </w:r>
      <w:r w:rsidRPr="003117F3">
        <w:rPr>
          <w:szCs w:val="24"/>
        </w:rPr>
        <w:t xml:space="preserve">vykdomos pagal </w:t>
      </w:r>
      <w:r w:rsidR="00A039AF">
        <w:rPr>
          <w:szCs w:val="24"/>
        </w:rPr>
        <w:t>Perkančiosios organizacijos</w:t>
      </w:r>
      <w:r w:rsidR="00E04834" w:rsidRPr="003117F3">
        <w:rPr>
          <w:szCs w:val="24"/>
        </w:rPr>
        <w:t xml:space="preserve"> </w:t>
      </w:r>
      <w:r w:rsidR="00977D0C">
        <w:rPr>
          <w:szCs w:val="24"/>
        </w:rPr>
        <w:t>patvirtinta užduotis paslaugų teikėjui.</w:t>
      </w:r>
      <w:r w:rsidR="00E04834" w:rsidRPr="003117F3">
        <w:rPr>
          <w:szCs w:val="24"/>
        </w:rPr>
        <w:t xml:space="preserve"> </w:t>
      </w:r>
      <w:r w:rsidR="002B1E87" w:rsidRPr="00932732">
        <w:rPr>
          <w:szCs w:val="24"/>
        </w:rPr>
        <w:t>Kiekvienos IS užduoties vykdymo metu realizuojamas vienas ar daugiau kaip vienas IS funkcionalumas vykdomas šiais etapais:</w:t>
      </w:r>
    </w:p>
    <w:p w14:paraId="49CB6C03" w14:textId="797E5A2C" w:rsidR="002B1E87" w:rsidRPr="00932732" w:rsidRDefault="002B1E87" w:rsidP="00522DA3">
      <w:pPr>
        <w:pStyle w:val="POSKYRIS"/>
        <w:numPr>
          <w:ilvl w:val="0"/>
          <w:numId w:val="0"/>
        </w:numPr>
        <w:tabs>
          <w:tab w:val="clear" w:pos="993"/>
          <w:tab w:val="left" w:pos="1530"/>
        </w:tabs>
        <w:spacing w:before="0" w:after="0" w:line="276" w:lineRule="auto"/>
        <w:ind w:firstLine="567"/>
        <w:jc w:val="both"/>
        <w:rPr>
          <w:b w:val="0"/>
          <w:szCs w:val="24"/>
        </w:rPr>
      </w:pPr>
      <w:r w:rsidRPr="00932732">
        <w:rPr>
          <w:b w:val="0"/>
          <w:szCs w:val="24"/>
          <w:u w:val="single"/>
        </w:rPr>
        <w:t>Specifikavimas</w:t>
      </w:r>
      <w:r w:rsidRPr="00932732">
        <w:rPr>
          <w:b w:val="0"/>
          <w:szCs w:val="24"/>
        </w:rPr>
        <w:t xml:space="preserve"> – </w:t>
      </w:r>
      <w:r w:rsidR="00825BA5">
        <w:rPr>
          <w:b w:val="0"/>
          <w:szCs w:val="24"/>
        </w:rPr>
        <w:t xml:space="preserve">užsakant paslaugas pagal </w:t>
      </w:r>
      <w:r w:rsidR="00AF50B1">
        <w:rPr>
          <w:b w:val="0"/>
          <w:szCs w:val="24"/>
        </w:rPr>
        <w:t>Techninės</w:t>
      </w:r>
      <w:r w:rsidR="000822FA">
        <w:rPr>
          <w:b w:val="0"/>
          <w:szCs w:val="24"/>
        </w:rPr>
        <w:t xml:space="preserve"> specifikacijos </w:t>
      </w:r>
      <w:r w:rsidR="000822FA" w:rsidRPr="00821F51">
        <w:rPr>
          <w:b w:val="0"/>
          <w:szCs w:val="24"/>
        </w:rPr>
        <w:t>3.1.1.1 ir  3.1.2</w:t>
      </w:r>
      <w:r w:rsidR="000822FA">
        <w:rPr>
          <w:b w:val="0"/>
          <w:szCs w:val="24"/>
        </w:rPr>
        <w:t xml:space="preserve"> </w:t>
      </w:r>
      <w:r w:rsidR="00BB7299">
        <w:rPr>
          <w:b w:val="0"/>
          <w:szCs w:val="24"/>
        </w:rPr>
        <w:t xml:space="preserve">papunkčiuose </w:t>
      </w:r>
      <w:r w:rsidR="00C51897">
        <w:rPr>
          <w:b w:val="0"/>
          <w:szCs w:val="24"/>
        </w:rPr>
        <w:t>P</w:t>
      </w:r>
      <w:r w:rsidRPr="00932732">
        <w:rPr>
          <w:b w:val="0"/>
          <w:szCs w:val="24"/>
        </w:rPr>
        <w:t>erkančioji organizacija identifikuoja naujo funkcionalumo poreikį arba jau esamo funkcionalumo modifikavimo poreikį</w:t>
      </w:r>
      <w:r w:rsidR="00AF50B1">
        <w:rPr>
          <w:b w:val="0"/>
          <w:szCs w:val="24"/>
        </w:rPr>
        <w:t xml:space="preserve"> arba palaikymo poreikį</w:t>
      </w:r>
      <w:r w:rsidRPr="00932732">
        <w:rPr>
          <w:b w:val="0"/>
          <w:szCs w:val="24"/>
        </w:rPr>
        <w:t>, nustato tikslus, suformuluoja reikalavimus. Paslaugų tiekėjas</w:t>
      </w:r>
      <w:r w:rsidR="00081766">
        <w:rPr>
          <w:b w:val="0"/>
          <w:szCs w:val="24"/>
        </w:rPr>
        <w:t>, ne vėliau kaip per 5 darbo dienas,</w:t>
      </w:r>
      <w:r w:rsidRPr="00932732">
        <w:rPr>
          <w:b w:val="0"/>
          <w:szCs w:val="24"/>
        </w:rPr>
        <w:t xml:space="preserve"> parengia siūlymą, kuriame aprašomas naujo arba modifikuojamo funkcionalumo realizavimo principas, nustatoma užduoties įgyvendinimo paslaugų apimtis </w:t>
      </w:r>
      <w:r w:rsidRPr="00586489">
        <w:rPr>
          <w:b w:val="0"/>
          <w:szCs w:val="24"/>
        </w:rPr>
        <w:t>darbo valandomis, detalizuojamas ekspertų dalyvavimas darbo valandomis ir užduoties atlikimo terminai.</w:t>
      </w:r>
      <w:r w:rsidR="00AF50B1" w:rsidRPr="00586489">
        <w:rPr>
          <w:b w:val="0"/>
          <w:szCs w:val="24"/>
        </w:rPr>
        <w:t xml:space="preserve"> </w:t>
      </w:r>
      <w:r w:rsidR="000E02C1" w:rsidRPr="00932732">
        <w:rPr>
          <w:b w:val="0"/>
          <w:szCs w:val="24"/>
        </w:rPr>
        <w:t xml:space="preserve">Perkančiajai organizacijai patvirtinus siūlymą, siūlymo pagrindu </w:t>
      </w:r>
      <w:r w:rsidR="000E02C1">
        <w:rPr>
          <w:b w:val="0"/>
          <w:szCs w:val="24"/>
        </w:rPr>
        <w:t xml:space="preserve">paslaugų teikėjas </w:t>
      </w:r>
      <w:r w:rsidR="000E02C1" w:rsidRPr="00932732">
        <w:rPr>
          <w:b w:val="0"/>
          <w:szCs w:val="24"/>
        </w:rPr>
        <w:t>formuoja užduot</w:t>
      </w:r>
      <w:r w:rsidR="000E02C1">
        <w:rPr>
          <w:b w:val="0"/>
          <w:szCs w:val="24"/>
        </w:rPr>
        <w:t>į</w:t>
      </w:r>
      <w:r w:rsidR="000E02C1" w:rsidRPr="00932732">
        <w:rPr>
          <w:b w:val="0"/>
          <w:szCs w:val="24"/>
        </w:rPr>
        <w:t xml:space="preserve">, kuri pasirašoma </w:t>
      </w:r>
      <w:r w:rsidR="000E02C1">
        <w:rPr>
          <w:b w:val="0"/>
          <w:szCs w:val="24"/>
        </w:rPr>
        <w:t>P</w:t>
      </w:r>
      <w:r w:rsidR="000E02C1" w:rsidRPr="00932732">
        <w:rPr>
          <w:b w:val="0"/>
          <w:szCs w:val="24"/>
        </w:rPr>
        <w:t xml:space="preserve">erkančiosios organizacijos ir paslaugų tiekėjo. </w:t>
      </w:r>
      <w:r w:rsidR="00AF50B1" w:rsidRPr="00586489">
        <w:rPr>
          <w:b w:val="0"/>
          <w:szCs w:val="24"/>
        </w:rPr>
        <w:t xml:space="preserve">Užsakant paslaugas  pagal Techninės specifikacijos </w:t>
      </w:r>
      <w:r w:rsidR="0063657E" w:rsidRPr="00586489">
        <w:rPr>
          <w:b w:val="0"/>
          <w:szCs w:val="24"/>
        </w:rPr>
        <w:t xml:space="preserve"> 3.1.1.2</w:t>
      </w:r>
      <w:r w:rsidR="00EC722D" w:rsidRPr="00586489">
        <w:rPr>
          <w:b w:val="0"/>
          <w:szCs w:val="24"/>
        </w:rPr>
        <w:t xml:space="preserve"> papunktyje aprašy</w:t>
      </w:r>
      <w:r w:rsidR="00933B40" w:rsidRPr="00586489">
        <w:rPr>
          <w:b w:val="0"/>
          <w:szCs w:val="24"/>
        </w:rPr>
        <w:t xml:space="preserve">toms vystymo </w:t>
      </w:r>
      <w:r w:rsidR="006D6A30" w:rsidRPr="00586489">
        <w:rPr>
          <w:b w:val="0"/>
          <w:szCs w:val="24"/>
        </w:rPr>
        <w:t>paslaugo</w:t>
      </w:r>
      <w:r w:rsidR="00F1466A" w:rsidRPr="00586489">
        <w:rPr>
          <w:b w:val="0"/>
          <w:szCs w:val="24"/>
        </w:rPr>
        <w:t>ms</w:t>
      </w:r>
      <w:r w:rsidR="00A70CFD" w:rsidRPr="00586489">
        <w:rPr>
          <w:b w:val="0"/>
          <w:szCs w:val="24"/>
        </w:rPr>
        <w:t xml:space="preserve">, </w:t>
      </w:r>
      <w:r w:rsidR="00161D85">
        <w:rPr>
          <w:b w:val="0"/>
          <w:szCs w:val="24"/>
        </w:rPr>
        <w:t>paslaugų teikėjas formuoja užduotį</w:t>
      </w:r>
      <w:r w:rsidR="00A70CFD" w:rsidRPr="00586489">
        <w:rPr>
          <w:b w:val="0"/>
          <w:szCs w:val="24"/>
        </w:rPr>
        <w:t xml:space="preserve"> remiantis </w:t>
      </w:r>
      <w:r w:rsidR="005216E2" w:rsidRPr="00586489">
        <w:rPr>
          <w:b w:val="0"/>
          <w:szCs w:val="24"/>
        </w:rPr>
        <w:t xml:space="preserve">šio pirkimo metu </w:t>
      </w:r>
      <w:r w:rsidR="00900F6D" w:rsidRPr="00586489">
        <w:rPr>
          <w:b w:val="0"/>
          <w:szCs w:val="24"/>
        </w:rPr>
        <w:t>Paslaugų</w:t>
      </w:r>
      <w:r w:rsidR="00900F6D">
        <w:rPr>
          <w:b w:val="0"/>
          <w:szCs w:val="24"/>
        </w:rPr>
        <w:t xml:space="preserve"> tiekėjo pateiktu pasiūlymu. </w:t>
      </w:r>
      <w:r w:rsidR="000E02C1" w:rsidRPr="00932732">
        <w:rPr>
          <w:b w:val="0"/>
          <w:szCs w:val="24"/>
        </w:rPr>
        <w:t xml:space="preserve">Nustatyti </w:t>
      </w:r>
      <w:r w:rsidR="000E02C1">
        <w:rPr>
          <w:b w:val="0"/>
          <w:szCs w:val="24"/>
        </w:rPr>
        <w:t>užduoties</w:t>
      </w:r>
      <w:r w:rsidR="000E02C1" w:rsidRPr="00932732">
        <w:rPr>
          <w:b w:val="0"/>
          <w:szCs w:val="24"/>
        </w:rPr>
        <w:t xml:space="preserve"> atlikimo terminai kituose etapuose gali būti keičiami tik juos suderinus ir patvirtinus </w:t>
      </w:r>
      <w:r w:rsidR="000E02C1">
        <w:rPr>
          <w:b w:val="0"/>
          <w:szCs w:val="24"/>
        </w:rPr>
        <w:t>P</w:t>
      </w:r>
      <w:r w:rsidR="000E02C1" w:rsidRPr="00932732">
        <w:rPr>
          <w:b w:val="0"/>
          <w:szCs w:val="24"/>
        </w:rPr>
        <w:t xml:space="preserve">erkančiajai organizacijai. Toliau nurodyti etapai pradedami vykdyti </w:t>
      </w:r>
      <w:r w:rsidR="000E02C1">
        <w:rPr>
          <w:b w:val="0"/>
          <w:szCs w:val="24"/>
        </w:rPr>
        <w:t>P</w:t>
      </w:r>
      <w:r w:rsidR="000E02C1" w:rsidRPr="00932732">
        <w:rPr>
          <w:b w:val="0"/>
          <w:szCs w:val="24"/>
        </w:rPr>
        <w:t xml:space="preserve">erkančiajai organizacijai patvirtinus </w:t>
      </w:r>
      <w:r w:rsidR="000E02C1">
        <w:rPr>
          <w:b w:val="0"/>
          <w:szCs w:val="24"/>
        </w:rPr>
        <w:t>užduotį.</w:t>
      </w:r>
    </w:p>
    <w:p w14:paraId="1BFB8137" w14:textId="0DBC56B8" w:rsidR="002B1E87" w:rsidRPr="00932732" w:rsidRDefault="002B1E87" w:rsidP="007E0AB9">
      <w:pPr>
        <w:pStyle w:val="POSKYRIS"/>
        <w:numPr>
          <w:ilvl w:val="0"/>
          <w:numId w:val="0"/>
        </w:numPr>
        <w:tabs>
          <w:tab w:val="clear" w:pos="993"/>
          <w:tab w:val="left" w:pos="1530"/>
        </w:tabs>
        <w:spacing w:before="0" w:after="0" w:line="276" w:lineRule="auto"/>
        <w:ind w:firstLine="567"/>
        <w:jc w:val="both"/>
        <w:rPr>
          <w:b w:val="0"/>
        </w:rPr>
      </w:pPr>
      <w:r w:rsidRPr="3DC07AA7">
        <w:rPr>
          <w:b w:val="0"/>
          <w:u w:val="single"/>
        </w:rPr>
        <w:t xml:space="preserve">Projektavimas ir </w:t>
      </w:r>
      <w:r w:rsidR="005023A6">
        <w:rPr>
          <w:b w:val="0"/>
          <w:u w:val="single"/>
        </w:rPr>
        <w:t>programavimas</w:t>
      </w:r>
      <w:r>
        <w:rPr>
          <w:b w:val="0"/>
        </w:rPr>
        <w:t xml:space="preserve"> – specifikacijos detalizavimas, komponentų specifikavimas,</w:t>
      </w:r>
      <w:r w:rsidR="00726B2F">
        <w:rPr>
          <w:b w:val="0"/>
        </w:rPr>
        <w:t xml:space="preserve"> sistemos </w:t>
      </w:r>
      <w:r w:rsidR="00B95593">
        <w:rPr>
          <w:b w:val="0"/>
        </w:rPr>
        <w:t xml:space="preserve">dokumentacija pagal </w:t>
      </w:r>
      <w:r w:rsidR="00F7088B">
        <w:rPr>
          <w:b w:val="0"/>
        </w:rPr>
        <w:t xml:space="preserve">su </w:t>
      </w:r>
      <w:r w:rsidR="003E5F88">
        <w:rPr>
          <w:b w:val="0"/>
        </w:rPr>
        <w:t>Perkančiąja organizacija</w:t>
      </w:r>
      <w:r w:rsidR="00F7088B">
        <w:rPr>
          <w:b w:val="0"/>
        </w:rPr>
        <w:t xml:space="preserve"> </w:t>
      </w:r>
      <w:r w:rsidR="00CB478D">
        <w:rPr>
          <w:b w:val="0"/>
        </w:rPr>
        <w:t xml:space="preserve">projekto valdymo plane suderintą struktūrą ir </w:t>
      </w:r>
      <w:r w:rsidR="00787835">
        <w:rPr>
          <w:b w:val="0"/>
        </w:rPr>
        <w:t xml:space="preserve">projektavimo metu </w:t>
      </w:r>
      <w:r w:rsidR="00F7088B">
        <w:rPr>
          <w:b w:val="0"/>
        </w:rPr>
        <w:t>suderintą</w:t>
      </w:r>
      <w:r w:rsidR="00B95593">
        <w:rPr>
          <w:b w:val="0"/>
        </w:rPr>
        <w:t xml:space="preserve"> detalumą,</w:t>
      </w:r>
      <w:r>
        <w:rPr>
          <w:b w:val="0"/>
        </w:rPr>
        <w:t xml:space="preserve"> p</w:t>
      </w:r>
      <w:r w:rsidR="00706294">
        <w:rPr>
          <w:b w:val="0"/>
        </w:rPr>
        <w:t>rototipo</w:t>
      </w:r>
      <w:r>
        <w:rPr>
          <w:b w:val="0"/>
        </w:rPr>
        <w:t xml:space="preserve"> rengimas </w:t>
      </w:r>
      <w:r w:rsidR="0001553D">
        <w:rPr>
          <w:b w:val="0"/>
        </w:rPr>
        <w:t>(jei būtina)</w:t>
      </w:r>
      <w:r>
        <w:rPr>
          <w:b w:val="0"/>
        </w:rPr>
        <w:t xml:space="preserve"> ir programavimas. </w:t>
      </w:r>
      <w:r w:rsidR="0001553D">
        <w:rPr>
          <w:b w:val="0"/>
        </w:rPr>
        <w:t>P</w:t>
      </w:r>
      <w:r>
        <w:rPr>
          <w:b w:val="0"/>
        </w:rPr>
        <w:t>rogramavimui negali būti naudojama testinė aplinka, t. y. paslaugų tiekėjas turi turėti savo vystymo (ang. development) aplinką;</w:t>
      </w:r>
    </w:p>
    <w:p w14:paraId="1A98D175" w14:textId="7BBADA14" w:rsidR="002B1E87" w:rsidRPr="00932732" w:rsidRDefault="002B1E87" w:rsidP="007E0AB9">
      <w:pPr>
        <w:pStyle w:val="POSKYRIS"/>
        <w:numPr>
          <w:ilvl w:val="0"/>
          <w:numId w:val="0"/>
        </w:numPr>
        <w:tabs>
          <w:tab w:val="clear" w:pos="993"/>
          <w:tab w:val="left" w:pos="1530"/>
        </w:tabs>
        <w:spacing w:before="0" w:after="0" w:line="276" w:lineRule="auto"/>
        <w:ind w:firstLine="567"/>
        <w:jc w:val="both"/>
        <w:rPr>
          <w:b w:val="0"/>
          <w:szCs w:val="24"/>
        </w:rPr>
      </w:pPr>
      <w:r w:rsidRPr="00932732">
        <w:rPr>
          <w:b w:val="0"/>
          <w:szCs w:val="24"/>
          <w:u w:val="single"/>
        </w:rPr>
        <w:t>Diegimas</w:t>
      </w:r>
      <w:r w:rsidRPr="00932732">
        <w:rPr>
          <w:b w:val="0"/>
          <w:szCs w:val="24"/>
        </w:rPr>
        <w:t xml:space="preserve"> – diegimus atlieka perkančioji organizacija</w:t>
      </w:r>
      <w:r w:rsidR="007E0AB9">
        <w:rPr>
          <w:b w:val="0"/>
          <w:szCs w:val="24"/>
        </w:rPr>
        <w:t>, jei Projekto valdymo plane nesuderinta kitaip</w:t>
      </w:r>
      <w:r w:rsidRPr="00932732">
        <w:rPr>
          <w:b w:val="0"/>
          <w:szCs w:val="24"/>
        </w:rPr>
        <w:t>, kai paslaugų tiekėjas perduoda pilnai sukomplektuotą ir savo vystymo (ang. development) aplinkoje ištestuotą paketą bei parengtą ir perkančiosios organizacijos patvirtintą diegimo specifikaciją. Testavimas privalo apimti tiek funkcionalumų tinkamo ir sklandaus veikimo patikrinimą, tiek saugos testus (OWASP). Jei diegimas įvyko sėkmingai ir be klaidų, perkančioji organizacija testuoja ir vertina naujai įdiegtą funkcionalumą pagal Tiekėjo parengtą ir perduotą testavimo scenarijų</w:t>
      </w:r>
      <w:r>
        <w:rPr>
          <w:b w:val="0"/>
          <w:szCs w:val="24"/>
        </w:rPr>
        <w:t xml:space="preserve"> (</w:t>
      </w:r>
      <w:r w:rsidRPr="00932732">
        <w:rPr>
          <w:b w:val="0"/>
          <w:szCs w:val="24"/>
        </w:rPr>
        <w:t>-us</w:t>
      </w:r>
      <w:r>
        <w:rPr>
          <w:b w:val="0"/>
          <w:szCs w:val="24"/>
        </w:rPr>
        <w:t>),</w:t>
      </w:r>
      <w:r w:rsidRPr="00932732">
        <w:rPr>
          <w:b w:val="0"/>
          <w:szCs w:val="24"/>
        </w:rPr>
        <w:t xml:space="preserve"> </w:t>
      </w:r>
      <w:r>
        <w:rPr>
          <w:b w:val="0"/>
          <w:bCs/>
          <w:szCs w:val="24"/>
        </w:rPr>
        <w:t xml:space="preserve">kuris (-ie) turi būti pristatytas ir suderintas su perkančiąja organizacija. Testavimo scenarijus esant poreikiui gali būti pildomas naujomis modifikuotų funkcionalumų testavimo situacijomis testavimo metu, su tikslu kaip įmanoma tiksliau ir detaliau įvertinti atliktų modifikuotų funkcionalumų naujinimus. Testavimo scenarijaus pildymas gali būti daromas tiek Tiekėjo, tiek perkančiosios organizacijos iniciatyva. </w:t>
      </w:r>
      <w:r>
        <w:rPr>
          <w:b w:val="0"/>
          <w:szCs w:val="24"/>
        </w:rPr>
        <w:t>Kai</w:t>
      </w:r>
      <w:r w:rsidRPr="00932732">
        <w:rPr>
          <w:b w:val="0"/>
          <w:szCs w:val="24"/>
        </w:rPr>
        <w:t xml:space="preserve"> realizuoti atnaujinimai tenkina perkančiosios organizacijos poreikius, ji</w:t>
      </w:r>
      <w:r w:rsidR="007E0AB9">
        <w:rPr>
          <w:b w:val="0"/>
          <w:szCs w:val="24"/>
        </w:rPr>
        <w:t>, jei Projekto valdymo plane nesuderinta kitaip,</w:t>
      </w:r>
      <w:r w:rsidRPr="00932732">
        <w:rPr>
          <w:b w:val="0"/>
          <w:szCs w:val="24"/>
        </w:rPr>
        <w:t xml:space="preserve"> diegia naują funkcionalumą į darbinę aplinką. Šio etapo pabaigoje paslaugų tiekėjas privalo perkančiajai organizacijai pateikti bandymų dokumentaciją, naudojimo instrukciją, programinės įrangos išeities tekstus. Jei reikia, su modifikuotais ir/arba naujais IS funkcionalumais dirbti apmokomi sistemos naudotojai.</w:t>
      </w:r>
    </w:p>
    <w:p w14:paraId="13378EAC" w14:textId="56FF4AD3" w:rsidR="007A6300" w:rsidRPr="00932732" w:rsidRDefault="007E0AB9" w:rsidP="007E0AB9">
      <w:pPr>
        <w:pStyle w:val="POSKYRIS"/>
        <w:numPr>
          <w:ilvl w:val="0"/>
          <w:numId w:val="0"/>
        </w:numPr>
        <w:tabs>
          <w:tab w:val="clear" w:pos="993"/>
          <w:tab w:val="left" w:pos="1530"/>
        </w:tabs>
        <w:spacing w:before="0" w:after="0" w:line="276" w:lineRule="auto"/>
        <w:ind w:firstLine="567"/>
        <w:jc w:val="both"/>
        <w:rPr>
          <w:b w:val="0"/>
          <w:szCs w:val="24"/>
        </w:rPr>
      </w:pPr>
      <w:r>
        <w:rPr>
          <w:b w:val="0"/>
          <w:szCs w:val="24"/>
        </w:rPr>
        <w:lastRenderedPageBreak/>
        <w:t>Užduoties</w:t>
      </w:r>
      <w:r w:rsidR="007A6300" w:rsidRPr="007A6300">
        <w:rPr>
          <w:b w:val="0"/>
          <w:szCs w:val="24"/>
        </w:rPr>
        <w:t xml:space="preserve"> įgyvendinimo pabaigoje paslaugų teikėjas kartu su galutiniais patvirtintais rezultatais turi pateikti suteiktų paslaugų perdavimo-priėmimo aktą, kuriame nurodo suteiktas paslaugas ir jų kainą. Paslaugų teikėjo pateiktą paslaugų perdavimo-priėmimo aktą perkančioji organizacija patvirtina per 5 darbo dienas arba pateikia argumentuotas pastabas apie neatitikimus.</w:t>
      </w:r>
    </w:p>
    <w:p w14:paraId="5D1F4FC3" w14:textId="77777777" w:rsidR="00D9650D" w:rsidRDefault="00D9650D" w:rsidP="5C15DA64">
      <w:pPr>
        <w:pStyle w:val="Tekstas"/>
        <w:rPr>
          <w:szCs w:val="24"/>
        </w:rPr>
      </w:pPr>
    </w:p>
    <w:p w14:paraId="78A86798" w14:textId="77777777" w:rsidR="00100A63" w:rsidRPr="003117F3" w:rsidRDefault="00100A63" w:rsidP="00100A63">
      <w:pPr>
        <w:pStyle w:val="POSKYRIS"/>
        <w:outlineLvl w:val="1"/>
        <w:rPr>
          <w:szCs w:val="24"/>
        </w:rPr>
      </w:pPr>
      <w:bookmarkStart w:id="283" w:name="_Toc512438974"/>
      <w:bookmarkStart w:id="284" w:name="_Toc186806219"/>
      <w:bookmarkStart w:id="285" w:name="_Toc186806739"/>
      <w:bookmarkStart w:id="286" w:name="_Toc186807259"/>
      <w:bookmarkStart w:id="287" w:name="_Toc186806220"/>
      <w:bookmarkStart w:id="288" w:name="_Toc186806740"/>
      <w:bookmarkStart w:id="289" w:name="_Toc186807260"/>
      <w:bookmarkStart w:id="290" w:name="_Toc186806221"/>
      <w:bookmarkStart w:id="291" w:name="_Toc186806741"/>
      <w:bookmarkStart w:id="292" w:name="_Toc186807261"/>
      <w:bookmarkStart w:id="293" w:name="_Toc186806222"/>
      <w:bookmarkStart w:id="294" w:name="_Toc186806742"/>
      <w:bookmarkStart w:id="295" w:name="_Toc186807262"/>
      <w:bookmarkStart w:id="296" w:name="_Toc186806223"/>
      <w:bookmarkStart w:id="297" w:name="_Toc186806743"/>
      <w:bookmarkStart w:id="298" w:name="_Toc186807263"/>
      <w:bookmarkStart w:id="299" w:name="_Toc186806224"/>
      <w:bookmarkStart w:id="300" w:name="_Toc186806744"/>
      <w:bookmarkStart w:id="301" w:name="_Toc186807264"/>
      <w:bookmarkStart w:id="302" w:name="_Toc186806225"/>
      <w:bookmarkStart w:id="303" w:name="_Toc186806745"/>
      <w:bookmarkStart w:id="304" w:name="_Toc186807265"/>
      <w:bookmarkStart w:id="305" w:name="_Toc186806226"/>
      <w:bookmarkStart w:id="306" w:name="_Toc186806746"/>
      <w:bookmarkStart w:id="307" w:name="_Toc186807266"/>
      <w:bookmarkStart w:id="308" w:name="_Toc186806227"/>
      <w:bookmarkStart w:id="309" w:name="_Toc186806747"/>
      <w:bookmarkStart w:id="310" w:name="_Toc186807267"/>
      <w:bookmarkStart w:id="311" w:name="_Toc186806228"/>
      <w:bookmarkStart w:id="312" w:name="_Toc186806748"/>
      <w:bookmarkStart w:id="313" w:name="_Toc186807268"/>
      <w:bookmarkStart w:id="314" w:name="_Toc186806229"/>
      <w:bookmarkStart w:id="315" w:name="_Toc186806749"/>
      <w:bookmarkStart w:id="316" w:name="_Toc186807269"/>
      <w:bookmarkStart w:id="317" w:name="_Toc186806230"/>
      <w:bookmarkStart w:id="318" w:name="_Toc186806750"/>
      <w:bookmarkStart w:id="319" w:name="_Toc186807270"/>
      <w:bookmarkStart w:id="320" w:name="_Toc186806231"/>
      <w:bookmarkStart w:id="321" w:name="_Toc186806751"/>
      <w:bookmarkStart w:id="322" w:name="_Toc186807271"/>
      <w:bookmarkStart w:id="323" w:name="_Toc186806232"/>
      <w:bookmarkStart w:id="324" w:name="_Toc186806752"/>
      <w:bookmarkStart w:id="325" w:name="_Toc186807272"/>
      <w:bookmarkStart w:id="326" w:name="_Toc186806233"/>
      <w:bookmarkStart w:id="327" w:name="_Toc186806753"/>
      <w:bookmarkStart w:id="328" w:name="_Toc186807273"/>
      <w:bookmarkStart w:id="329" w:name="_Toc512438976"/>
      <w:bookmarkStart w:id="330" w:name="_Toc235541608"/>
      <w:bookmarkStart w:id="331" w:name="_Toc185578621"/>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szCs w:val="24"/>
        </w:rPr>
        <w:t>GIG</w:t>
      </w:r>
      <w:r w:rsidRPr="003117F3">
        <w:rPr>
          <w:szCs w:val="24"/>
        </w:rPr>
        <w:t xml:space="preserve"> </w:t>
      </w:r>
      <w:r>
        <w:rPr>
          <w:szCs w:val="24"/>
        </w:rPr>
        <w:t xml:space="preserve">garantinės </w:t>
      </w:r>
      <w:r w:rsidRPr="003117F3">
        <w:rPr>
          <w:szCs w:val="24"/>
        </w:rPr>
        <w:t>priežiūros paslaugų teikimas</w:t>
      </w:r>
      <w:bookmarkEnd w:id="330"/>
    </w:p>
    <w:p w14:paraId="315A1A6E" w14:textId="1D5C6BB8" w:rsidR="00100A63" w:rsidRPr="003117F3" w:rsidRDefault="00100A63" w:rsidP="00100A63">
      <w:pPr>
        <w:pStyle w:val="Tekstas"/>
        <w:rPr>
          <w:szCs w:val="24"/>
        </w:rPr>
      </w:pPr>
      <w:r w:rsidRPr="003117F3">
        <w:rPr>
          <w:szCs w:val="24"/>
        </w:rPr>
        <w:t xml:space="preserve">Visi (tiek paslaugų teikėjo nustatyti, tiek </w:t>
      </w:r>
      <w:r>
        <w:rPr>
          <w:szCs w:val="24"/>
        </w:rPr>
        <w:t>P</w:t>
      </w:r>
      <w:r w:rsidRPr="003117F3">
        <w:rPr>
          <w:szCs w:val="24"/>
        </w:rPr>
        <w:t xml:space="preserve">erkančiosios organizacijos pastebėti) </w:t>
      </w:r>
      <w:r>
        <w:rPr>
          <w:szCs w:val="24"/>
        </w:rPr>
        <w:t>GIG</w:t>
      </w:r>
      <w:r w:rsidRPr="003117F3">
        <w:rPr>
          <w:szCs w:val="24"/>
        </w:rPr>
        <w:t xml:space="preserve"> veikimo incidentai turi būti registruojami </w:t>
      </w:r>
      <w:r w:rsidR="0080685F">
        <w:rPr>
          <w:szCs w:val="24"/>
        </w:rPr>
        <w:t>Užklausų re</w:t>
      </w:r>
      <w:r w:rsidR="00E43C5F">
        <w:rPr>
          <w:szCs w:val="24"/>
        </w:rPr>
        <w:t xml:space="preserve">gistre </w:t>
      </w:r>
      <w:r w:rsidR="00443F59">
        <w:rPr>
          <w:szCs w:val="24"/>
        </w:rPr>
        <w:t>(jei Perkančioji organizacija nesuteiks prieigos, naudojamas tiekėjo lygiavertis užklausų valdymo registras).</w:t>
      </w:r>
      <w:r w:rsidRPr="003117F3">
        <w:rPr>
          <w:szCs w:val="24"/>
        </w:rPr>
        <w:t xml:space="preserve"> </w:t>
      </w:r>
    </w:p>
    <w:p w14:paraId="68B4B19E" w14:textId="77777777" w:rsidR="00100A63" w:rsidRPr="003117F3" w:rsidRDefault="00100A63" w:rsidP="00100A63">
      <w:pPr>
        <w:pStyle w:val="Tekstas"/>
        <w:rPr>
          <w:szCs w:val="24"/>
        </w:rPr>
      </w:pPr>
      <w:r>
        <w:rPr>
          <w:szCs w:val="24"/>
        </w:rPr>
        <w:t>GIG</w:t>
      </w:r>
      <w:r w:rsidRPr="003117F3">
        <w:rPr>
          <w:szCs w:val="24"/>
        </w:rPr>
        <w:t xml:space="preserve"> priežiūros paslaugos turi būti teikiamos darbo dienomis darbo laiku, t. y. nuo aštuntos (8.00 val.) iki septynioliktos valandos (17.00 val.) pirmadieniais, antradieniais, trečiadieniais ir ketvirtadieniais ir nuo aštuntos (8.00 val.) iki penkioliktos valandos keturiasdešimt penkių minučių (15.45 val.) – penktadieniais.</w:t>
      </w:r>
    </w:p>
    <w:p w14:paraId="770EFB6C" w14:textId="6D478753" w:rsidR="00100A63" w:rsidRPr="003117F3" w:rsidRDefault="00100A63" w:rsidP="00100A63">
      <w:pPr>
        <w:pStyle w:val="Tekstas"/>
        <w:rPr>
          <w:szCs w:val="24"/>
        </w:rPr>
      </w:pPr>
      <w:r>
        <w:rPr>
          <w:szCs w:val="24"/>
        </w:rPr>
        <w:t>GIG</w:t>
      </w:r>
      <w:r w:rsidRPr="003117F3">
        <w:rPr>
          <w:szCs w:val="24"/>
        </w:rPr>
        <w:t xml:space="preserve"> incidentų prioritetai ir reakcijos laikas – laikas, per kurį paslaugų teikėjas įsipareigoja sureaguoti į registruotą </w:t>
      </w:r>
      <w:r>
        <w:rPr>
          <w:szCs w:val="24"/>
        </w:rPr>
        <w:t>GIG</w:t>
      </w:r>
      <w:r w:rsidRPr="003117F3">
        <w:rPr>
          <w:szCs w:val="24"/>
        </w:rPr>
        <w:t xml:space="preserve"> veikimo incidentą ir jį pašalinti per įmanomai trumpą laiką, bet ne ilgiau nei numatyta Techninės specifikacijos </w:t>
      </w:r>
      <w:r w:rsidR="00CB5428" w:rsidRPr="004F1CC8">
        <w:rPr>
          <w:szCs w:val="24"/>
        </w:rPr>
        <w:t>2</w:t>
      </w:r>
      <w:r w:rsidR="00CB5428" w:rsidRPr="00787835">
        <w:rPr>
          <w:szCs w:val="24"/>
        </w:rPr>
        <w:t>5</w:t>
      </w:r>
      <w:r w:rsidR="00CB5428" w:rsidRPr="003117F3">
        <w:rPr>
          <w:szCs w:val="24"/>
        </w:rPr>
        <w:t xml:space="preserve"> </w:t>
      </w:r>
      <w:r w:rsidRPr="003117F3">
        <w:rPr>
          <w:szCs w:val="24"/>
        </w:rPr>
        <w:t>lentelėje. Visi incidentai skirstomi į keturių prioritetų sutrikimus, atsižvelgiant į jų poveikį perkančiosios organizacijos galimybėms sėkmingai vykdyti kasdienę veiklą. Kokio prioriteto incidentas sprendžia perkančiosios organizacijos atstovai.</w:t>
      </w:r>
    </w:p>
    <w:p w14:paraId="14D05633" w14:textId="77777777" w:rsidR="00100A63" w:rsidRPr="003117F3" w:rsidRDefault="00100A63" w:rsidP="00100A63">
      <w:pPr>
        <w:pStyle w:val="Lentel"/>
        <w:ind w:left="0" w:firstLine="567"/>
        <w:rPr>
          <w:sz w:val="24"/>
          <w:szCs w:val="24"/>
        </w:rPr>
      </w:pPr>
      <w:r w:rsidRPr="003117F3">
        <w:rPr>
          <w:sz w:val="24"/>
          <w:szCs w:val="24"/>
        </w:rPr>
        <w:t>Incidentų reakcijos ir sprendimo terminai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613"/>
        <w:gridCol w:w="1509"/>
        <w:gridCol w:w="2976"/>
        <w:gridCol w:w="1701"/>
        <w:gridCol w:w="2835"/>
      </w:tblGrid>
      <w:tr w:rsidR="00100A63" w:rsidRPr="003117F3" w14:paraId="3692F31A" w14:textId="77777777">
        <w:trPr>
          <w:trHeight w:val="146"/>
          <w:tblHeader/>
        </w:trPr>
        <w:tc>
          <w:tcPr>
            <w:tcW w:w="613" w:type="dxa"/>
            <w:shd w:val="clear" w:color="auto" w:fill="9CC2E5" w:themeFill="accent1" w:themeFillTint="99"/>
            <w:vAlign w:val="center"/>
          </w:tcPr>
          <w:p w14:paraId="17878EAA" w14:textId="77777777" w:rsidR="00100A63" w:rsidRPr="003117F3" w:rsidRDefault="00100A63">
            <w:pPr>
              <w:pStyle w:val="Tekstas"/>
              <w:ind w:firstLine="0"/>
              <w:jc w:val="left"/>
              <w:rPr>
                <w:b/>
                <w:bCs/>
                <w:szCs w:val="24"/>
              </w:rPr>
            </w:pPr>
            <w:r w:rsidRPr="003117F3">
              <w:rPr>
                <w:b/>
                <w:bCs/>
                <w:szCs w:val="24"/>
              </w:rPr>
              <w:t>Eil. Nr.</w:t>
            </w:r>
          </w:p>
        </w:tc>
        <w:tc>
          <w:tcPr>
            <w:tcW w:w="1509" w:type="dxa"/>
            <w:shd w:val="clear" w:color="auto" w:fill="9CC2E5" w:themeFill="accent1" w:themeFillTint="99"/>
            <w:vAlign w:val="center"/>
          </w:tcPr>
          <w:p w14:paraId="4678C2B6" w14:textId="77777777" w:rsidR="00100A63" w:rsidRPr="003117F3" w:rsidRDefault="00100A63">
            <w:pPr>
              <w:pStyle w:val="Tekstas"/>
              <w:ind w:firstLine="0"/>
              <w:jc w:val="left"/>
              <w:rPr>
                <w:b/>
                <w:bCs/>
                <w:szCs w:val="24"/>
              </w:rPr>
            </w:pPr>
            <w:r w:rsidRPr="003117F3">
              <w:rPr>
                <w:b/>
                <w:bCs/>
                <w:szCs w:val="24"/>
              </w:rPr>
              <w:t>Prioritetas</w:t>
            </w:r>
          </w:p>
        </w:tc>
        <w:tc>
          <w:tcPr>
            <w:tcW w:w="2976" w:type="dxa"/>
            <w:shd w:val="clear" w:color="auto" w:fill="9CC2E5" w:themeFill="accent1" w:themeFillTint="99"/>
            <w:vAlign w:val="center"/>
          </w:tcPr>
          <w:p w14:paraId="21D28760" w14:textId="77777777" w:rsidR="00100A63" w:rsidRPr="003117F3" w:rsidRDefault="00100A63">
            <w:pPr>
              <w:pStyle w:val="Tekstas"/>
              <w:ind w:firstLine="0"/>
              <w:jc w:val="left"/>
              <w:rPr>
                <w:b/>
                <w:bCs/>
                <w:szCs w:val="24"/>
              </w:rPr>
            </w:pPr>
            <w:r w:rsidRPr="003117F3">
              <w:rPr>
                <w:b/>
                <w:bCs/>
                <w:szCs w:val="24"/>
              </w:rPr>
              <w:t>Paaiškinimas</w:t>
            </w:r>
          </w:p>
        </w:tc>
        <w:tc>
          <w:tcPr>
            <w:tcW w:w="1701" w:type="dxa"/>
            <w:shd w:val="clear" w:color="auto" w:fill="9CC2E5" w:themeFill="accent1" w:themeFillTint="99"/>
          </w:tcPr>
          <w:p w14:paraId="24A03DC0" w14:textId="77777777" w:rsidR="00100A63" w:rsidRPr="003117F3" w:rsidRDefault="00100A63">
            <w:pPr>
              <w:pStyle w:val="Tekstas"/>
              <w:ind w:firstLine="0"/>
              <w:jc w:val="left"/>
              <w:rPr>
                <w:b/>
                <w:bCs/>
                <w:szCs w:val="24"/>
              </w:rPr>
            </w:pPr>
            <w:r w:rsidRPr="003117F3">
              <w:rPr>
                <w:b/>
                <w:bCs/>
                <w:szCs w:val="24"/>
              </w:rPr>
              <w:t>Reakcijos laikas nuo užregistravimo momento</w:t>
            </w:r>
          </w:p>
        </w:tc>
        <w:tc>
          <w:tcPr>
            <w:tcW w:w="2835" w:type="dxa"/>
            <w:shd w:val="clear" w:color="auto" w:fill="9CC2E5" w:themeFill="accent1" w:themeFillTint="99"/>
          </w:tcPr>
          <w:p w14:paraId="326DBA5B" w14:textId="77777777" w:rsidR="00100A63" w:rsidRPr="003117F3" w:rsidRDefault="00100A63">
            <w:pPr>
              <w:pStyle w:val="Tekstas"/>
              <w:ind w:firstLine="0"/>
              <w:jc w:val="left"/>
              <w:rPr>
                <w:b/>
                <w:bCs/>
                <w:szCs w:val="24"/>
              </w:rPr>
            </w:pPr>
            <w:r w:rsidRPr="003117F3">
              <w:rPr>
                <w:b/>
                <w:bCs/>
                <w:szCs w:val="24"/>
              </w:rPr>
              <w:t>Išsprendimo laikas nuo reakcijos laiko termino pabaigos iki sprendimo perdavimo diegimui</w:t>
            </w:r>
          </w:p>
        </w:tc>
      </w:tr>
      <w:tr w:rsidR="00100A63" w:rsidRPr="003117F3" w14:paraId="22B5E368" w14:textId="77777777">
        <w:tc>
          <w:tcPr>
            <w:tcW w:w="613" w:type="dxa"/>
          </w:tcPr>
          <w:p w14:paraId="3E84EF35" w14:textId="77777777" w:rsidR="00100A63" w:rsidRPr="003117F3" w:rsidRDefault="00100A63">
            <w:pPr>
              <w:pStyle w:val="Tablenumber"/>
              <w:ind w:left="414" w:hanging="357"/>
              <w:rPr>
                <w:rFonts w:ascii="Times New Roman" w:hAnsi="Times New Roman"/>
                <w:sz w:val="24"/>
              </w:rPr>
            </w:pPr>
            <w:r w:rsidRPr="003117F3">
              <w:rPr>
                <w:rFonts w:ascii="Times New Roman" w:hAnsi="Times New Roman"/>
                <w:sz w:val="24"/>
              </w:rPr>
              <w:t>1.</w:t>
            </w:r>
          </w:p>
        </w:tc>
        <w:tc>
          <w:tcPr>
            <w:tcW w:w="1509" w:type="dxa"/>
          </w:tcPr>
          <w:p w14:paraId="0CD99807"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Blokuojantis</w:t>
            </w:r>
          </w:p>
        </w:tc>
        <w:tc>
          <w:tcPr>
            <w:tcW w:w="2976" w:type="dxa"/>
          </w:tcPr>
          <w:p w14:paraId="12A9FADE" w14:textId="77777777" w:rsidR="00100A63" w:rsidRPr="003117F3" w:rsidRDefault="00100A63">
            <w:pPr>
              <w:pStyle w:val="Porat"/>
              <w:widowControl w:val="0"/>
              <w:jc w:val="both"/>
              <w:rPr>
                <w:rFonts w:ascii="Times New Roman" w:hAnsi="Times New Roman"/>
                <w:sz w:val="24"/>
                <w:szCs w:val="24"/>
              </w:rPr>
            </w:pPr>
            <w:r w:rsidRPr="003117F3">
              <w:rPr>
                <w:rFonts w:ascii="Times New Roman" w:hAnsi="Times New Roman"/>
                <w:sz w:val="24"/>
                <w:szCs w:val="24"/>
              </w:rPr>
              <w:t xml:space="preserve">Incidentas, dėl kurio </w:t>
            </w:r>
            <w:r>
              <w:rPr>
                <w:rFonts w:ascii="Times New Roman" w:hAnsi="Times New Roman"/>
                <w:sz w:val="24"/>
                <w:szCs w:val="24"/>
              </w:rPr>
              <w:t>GIG</w:t>
            </w:r>
            <w:r w:rsidRPr="003117F3">
              <w:rPr>
                <w:rFonts w:ascii="Times New Roman" w:hAnsi="Times New Roman"/>
                <w:sz w:val="24"/>
                <w:szCs w:val="24"/>
              </w:rPr>
              <w:t xml:space="preserve"> dalinai arba visiškai neveikia, jeigu neprieinama visiems </w:t>
            </w:r>
            <w:r>
              <w:rPr>
                <w:rFonts w:ascii="Times New Roman" w:hAnsi="Times New Roman"/>
                <w:sz w:val="24"/>
                <w:szCs w:val="24"/>
              </w:rPr>
              <w:t>GIG</w:t>
            </w:r>
            <w:r w:rsidRPr="003117F3">
              <w:rPr>
                <w:rFonts w:ascii="Times New Roman" w:hAnsi="Times New Roman"/>
                <w:sz w:val="24"/>
                <w:szCs w:val="24"/>
              </w:rPr>
              <w:t xml:space="preserve"> naudotojams, arba naudotojai negali naudotis </w:t>
            </w:r>
            <w:r>
              <w:rPr>
                <w:rFonts w:ascii="Times New Roman" w:hAnsi="Times New Roman"/>
                <w:sz w:val="24"/>
                <w:szCs w:val="24"/>
              </w:rPr>
              <w:t>GIG</w:t>
            </w:r>
            <w:r w:rsidRPr="003117F3">
              <w:rPr>
                <w:rFonts w:ascii="Times New Roman" w:hAnsi="Times New Roman"/>
                <w:sz w:val="24"/>
                <w:szCs w:val="24"/>
              </w:rPr>
              <w:t xml:space="preserve">  funkcionalumais.</w:t>
            </w:r>
          </w:p>
        </w:tc>
        <w:tc>
          <w:tcPr>
            <w:tcW w:w="1701" w:type="dxa"/>
          </w:tcPr>
          <w:p w14:paraId="1E09E494"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ne ilgiau kaip 2 darbo valandos</w:t>
            </w:r>
          </w:p>
        </w:tc>
        <w:tc>
          <w:tcPr>
            <w:tcW w:w="2835" w:type="dxa"/>
          </w:tcPr>
          <w:p w14:paraId="7C92B1A4"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 xml:space="preserve">ne ilgiau kaip </w:t>
            </w:r>
            <w:r>
              <w:rPr>
                <w:rFonts w:ascii="Times New Roman" w:hAnsi="Times New Roman"/>
                <w:sz w:val="24"/>
                <w:szCs w:val="24"/>
              </w:rPr>
              <w:t>4</w:t>
            </w:r>
            <w:r w:rsidRPr="003117F3">
              <w:rPr>
                <w:rFonts w:ascii="Times New Roman" w:hAnsi="Times New Roman"/>
                <w:sz w:val="24"/>
                <w:szCs w:val="24"/>
              </w:rPr>
              <w:t xml:space="preserve"> darbo valandos</w:t>
            </w:r>
          </w:p>
        </w:tc>
      </w:tr>
      <w:tr w:rsidR="00100A63" w:rsidRPr="003117F3" w14:paraId="62C346FE" w14:textId="77777777">
        <w:tc>
          <w:tcPr>
            <w:tcW w:w="613" w:type="dxa"/>
          </w:tcPr>
          <w:p w14:paraId="36E1C5F4" w14:textId="77777777" w:rsidR="00100A63" w:rsidRPr="003117F3" w:rsidRDefault="00100A63">
            <w:pPr>
              <w:pStyle w:val="Tablenumber"/>
              <w:ind w:left="414" w:hanging="357"/>
              <w:rPr>
                <w:rFonts w:ascii="Times New Roman" w:hAnsi="Times New Roman"/>
                <w:sz w:val="24"/>
              </w:rPr>
            </w:pPr>
            <w:r w:rsidRPr="003117F3">
              <w:rPr>
                <w:rFonts w:ascii="Times New Roman" w:hAnsi="Times New Roman"/>
                <w:sz w:val="24"/>
              </w:rPr>
              <w:t>2.</w:t>
            </w:r>
          </w:p>
        </w:tc>
        <w:tc>
          <w:tcPr>
            <w:tcW w:w="1509" w:type="dxa"/>
          </w:tcPr>
          <w:p w14:paraId="0E73EBD3"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Kritinis</w:t>
            </w:r>
          </w:p>
        </w:tc>
        <w:tc>
          <w:tcPr>
            <w:tcW w:w="2976" w:type="dxa"/>
          </w:tcPr>
          <w:p w14:paraId="102AAA63" w14:textId="77777777" w:rsidR="00100A63" w:rsidRPr="003117F3" w:rsidRDefault="00100A63">
            <w:pPr>
              <w:pStyle w:val="Porat"/>
              <w:widowControl w:val="0"/>
              <w:spacing w:line="276" w:lineRule="auto"/>
              <w:jc w:val="both"/>
              <w:rPr>
                <w:rFonts w:ascii="Times New Roman" w:hAnsi="Times New Roman"/>
                <w:sz w:val="24"/>
                <w:szCs w:val="24"/>
              </w:rPr>
            </w:pPr>
            <w:r>
              <w:rPr>
                <w:rFonts w:ascii="Times New Roman" w:hAnsi="Times New Roman"/>
                <w:sz w:val="24"/>
                <w:szCs w:val="24"/>
              </w:rPr>
              <w:t>GIG</w:t>
            </w:r>
            <w:r w:rsidRPr="003117F3">
              <w:rPr>
                <w:rFonts w:ascii="Times New Roman" w:hAnsi="Times New Roman"/>
                <w:sz w:val="24"/>
                <w:szCs w:val="24"/>
              </w:rPr>
              <w:t xml:space="preserve"> veikimas nėra apribotas arba apribotas dalinai, tačiau nėra galimybės atlikti veiksmo iki galo pagal tipinę seką.</w:t>
            </w:r>
          </w:p>
        </w:tc>
        <w:tc>
          <w:tcPr>
            <w:tcW w:w="1701" w:type="dxa"/>
          </w:tcPr>
          <w:p w14:paraId="4FD75C4C"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ne ilgiau kaip 4 darbo valandos</w:t>
            </w:r>
          </w:p>
        </w:tc>
        <w:tc>
          <w:tcPr>
            <w:tcW w:w="2835" w:type="dxa"/>
          </w:tcPr>
          <w:p w14:paraId="13FCC2A1"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ne ilgiau kaip 16 darbo valandų</w:t>
            </w:r>
          </w:p>
        </w:tc>
      </w:tr>
      <w:tr w:rsidR="00100A63" w:rsidRPr="003117F3" w14:paraId="20C23317" w14:textId="77777777">
        <w:tc>
          <w:tcPr>
            <w:tcW w:w="613" w:type="dxa"/>
          </w:tcPr>
          <w:p w14:paraId="78877A6D" w14:textId="77777777" w:rsidR="00100A63" w:rsidRPr="003117F3" w:rsidRDefault="00100A63">
            <w:pPr>
              <w:pStyle w:val="Tablenumber"/>
              <w:ind w:left="414" w:hanging="357"/>
              <w:rPr>
                <w:rFonts w:ascii="Times New Roman" w:hAnsi="Times New Roman"/>
                <w:sz w:val="24"/>
              </w:rPr>
            </w:pPr>
            <w:r w:rsidRPr="003117F3">
              <w:rPr>
                <w:rFonts w:ascii="Times New Roman" w:hAnsi="Times New Roman"/>
                <w:sz w:val="24"/>
              </w:rPr>
              <w:t>3.</w:t>
            </w:r>
          </w:p>
        </w:tc>
        <w:tc>
          <w:tcPr>
            <w:tcW w:w="1509" w:type="dxa"/>
          </w:tcPr>
          <w:p w14:paraId="0070A6FB"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Svarbus</w:t>
            </w:r>
          </w:p>
        </w:tc>
        <w:tc>
          <w:tcPr>
            <w:tcW w:w="2976" w:type="dxa"/>
          </w:tcPr>
          <w:p w14:paraId="7CC29690" w14:textId="77777777" w:rsidR="00100A63" w:rsidRPr="003117F3" w:rsidRDefault="00100A63">
            <w:pPr>
              <w:pStyle w:val="Porat"/>
              <w:widowControl w:val="0"/>
              <w:spacing w:line="276" w:lineRule="auto"/>
              <w:jc w:val="both"/>
              <w:rPr>
                <w:rFonts w:ascii="Times New Roman" w:hAnsi="Times New Roman"/>
                <w:sz w:val="24"/>
                <w:szCs w:val="24"/>
              </w:rPr>
            </w:pPr>
            <w:r>
              <w:rPr>
                <w:rFonts w:ascii="Times New Roman" w:hAnsi="Times New Roman"/>
                <w:sz w:val="24"/>
                <w:szCs w:val="24"/>
              </w:rPr>
              <w:t>GIG</w:t>
            </w:r>
            <w:r w:rsidRPr="003117F3">
              <w:rPr>
                <w:rFonts w:ascii="Times New Roman" w:hAnsi="Times New Roman"/>
                <w:sz w:val="24"/>
                <w:szCs w:val="24"/>
              </w:rPr>
              <w:t xml:space="preserve"> veikimas nėra apribotas, tačiau neveikia konkretus funkcionalumas ar veikia ne pagal specifikaciją.</w:t>
            </w:r>
          </w:p>
        </w:tc>
        <w:tc>
          <w:tcPr>
            <w:tcW w:w="1701" w:type="dxa"/>
          </w:tcPr>
          <w:p w14:paraId="50171909"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ne ilgiau kaip 8 darbo valandos</w:t>
            </w:r>
          </w:p>
        </w:tc>
        <w:tc>
          <w:tcPr>
            <w:tcW w:w="2835" w:type="dxa"/>
          </w:tcPr>
          <w:p w14:paraId="212843EA"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ne ilgiau kaip 40 darbo valandų</w:t>
            </w:r>
          </w:p>
        </w:tc>
      </w:tr>
      <w:tr w:rsidR="00100A63" w:rsidRPr="003117F3" w14:paraId="0D57520E" w14:textId="77777777">
        <w:tc>
          <w:tcPr>
            <w:tcW w:w="613" w:type="dxa"/>
          </w:tcPr>
          <w:p w14:paraId="552EACFB" w14:textId="77777777" w:rsidR="00100A63" w:rsidRPr="003117F3" w:rsidRDefault="00100A63">
            <w:pPr>
              <w:pStyle w:val="Tablenumber"/>
              <w:ind w:left="414" w:hanging="357"/>
              <w:rPr>
                <w:rFonts w:ascii="Times New Roman" w:hAnsi="Times New Roman"/>
                <w:sz w:val="24"/>
              </w:rPr>
            </w:pPr>
            <w:r w:rsidRPr="003117F3">
              <w:rPr>
                <w:rFonts w:ascii="Times New Roman" w:hAnsi="Times New Roman"/>
                <w:sz w:val="24"/>
              </w:rPr>
              <w:t>4.</w:t>
            </w:r>
          </w:p>
        </w:tc>
        <w:tc>
          <w:tcPr>
            <w:tcW w:w="1509" w:type="dxa"/>
          </w:tcPr>
          <w:p w14:paraId="7AAEF8CA"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Smulkus</w:t>
            </w:r>
          </w:p>
        </w:tc>
        <w:tc>
          <w:tcPr>
            <w:tcW w:w="2976" w:type="dxa"/>
          </w:tcPr>
          <w:p w14:paraId="258B54E5"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Kiti smulkūs ir kosmetiniai incidentai.</w:t>
            </w:r>
          </w:p>
        </w:tc>
        <w:tc>
          <w:tcPr>
            <w:tcW w:w="1701" w:type="dxa"/>
          </w:tcPr>
          <w:p w14:paraId="6D44A43D"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t xml:space="preserve">ne ilgiau kaip 16 darbo </w:t>
            </w:r>
            <w:r w:rsidRPr="003117F3">
              <w:rPr>
                <w:rFonts w:ascii="Times New Roman" w:hAnsi="Times New Roman"/>
                <w:sz w:val="24"/>
                <w:szCs w:val="24"/>
              </w:rPr>
              <w:lastRenderedPageBreak/>
              <w:t>valandos</w:t>
            </w:r>
          </w:p>
        </w:tc>
        <w:tc>
          <w:tcPr>
            <w:tcW w:w="2835" w:type="dxa"/>
          </w:tcPr>
          <w:p w14:paraId="7D5DAA33" w14:textId="77777777" w:rsidR="00100A63" w:rsidRPr="003117F3" w:rsidRDefault="00100A63">
            <w:pPr>
              <w:pStyle w:val="Porat"/>
              <w:widowControl w:val="0"/>
              <w:spacing w:line="276" w:lineRule="auto"/>
              <w:jc w:val="both"/>
              <w:rPr>
                <w:rFonts w:ascii="Times New Roman" w:hAnsi="Times New Roman"/>
                <w:sz w:val="24"/>
                <w:szCs w:val="24"/>
              </w:rPr>
            </w:pPr>
            <w:r w:rsidRPr="003117F3">
              <w:rPr>
                <w:rFonts w:ascii="Times New Roman" w:hAnsi="Times New Roman"/>
                <w:sz w:val="24"/>
                <w:szCs w:val="24"/>
              </w:rPr>
              <w:lastRenderedPageBreak/>
              <w:t xml:space="preserve">Ne ilgiau kaip 80 darbo valandų arba kitais </w:t>
            </w:r>
            <w:r w:rsidRPr="003117F3">
              <w:rPr>
                <w:rFonts w:ascii="Times New Roman" w:hAnsi="Times New Roman"/>
                <w:sz w:val="24"/>
                <w:szCs w:val="24"/>
              </w:rPr>
              <w:lastRenderedPageBreak/>
              <w:t>suderintais terminais.</w:t>
            </w:r>
          </w:p>
        </w:tc>
      </w:tr>
    </w:tbl>
    <w:p w14:paraId="69F3895F" w14:textId="77777777" w:rsidR="00100A63" w:rsidRPr="003117F3" w:rsidRDefault="00100A63" w:rsidP="00100A63">
      <w:pPr>
        <w:pStyle w:val="Lentel"/>
        <w:numPr>
          <w:ilvl w:val="0"/>
          <w:numId w:val="0"/>
        </w:numPr>
        <w:ind w:left="567"/>
        <w:rPr>
          <w:sz w:val="24"/>
          <w:szCs w:val="24"/>
        </w:rPr>
      </w:pPr>
    </w:p>
    <w:p w14:paraId="3EE9FABF" w14:textId="77777777" w:rsidR="00100A63" w:rsidRPr="003117F3" w:rsidRDefault="00100A63" w:rsidP="00100A63">
      <w:pPr>
        <w:pStyle w:val="Tekstas"/>
        <w:rPr>
          <w:szCs w:val="24"/>
        </w:rPr>
      </w:pPr>
      <w:r w:rsidRPr="003117F3">
        <w:rPr>
          <w:szCs w:val="24"/>
        </w:rPr>
        <w:t xml:space="preserve">Incidento prioritetą nustato Perkančioji organizacija, prioritetas gali būti tikslinamas. Perkančioji organizacija registruodama paslaugų teikėjui sprendimui kreipinį dėl </w:t>
      </w:r>
      <w:r>
        <w:rPr>
          <w:szCs w:val="24"/>
        </w:rPr>
        <w:t>GIG</w:t>
      </w:r>
      <w:r w:rsidRPr="003117F3">
        <w:rPr>
          <w:szCs w:val="24"/>
        </w:rPr>
        <w:t xml:space="preserve"> incidento su registruoto įvykio informacija pateikia visuose Perkančiosios organizacijos priežiūros lygiuose atliktų veiksmų, jei tokie buvo atliekami, sprendimų aprašymus ir rezultatus. Į incidento sprendimo laiką neįskaičiuojamas laikas, kai sprendimo iniciatyva yra Perkančiosios organizacijos pusėje (paslaugų teikėjo prašymu teikiami patikslinimai, tikrinami (testuojami) sprendimo rezultatai ir pan.), taip pat laikas nuo paslaugų teikėjo pranešimo apie incidento išsprendimą iki Perkančiosios organizacijos patvirtinimo apie sprendimo tinkamumą.</w:t>
      </w:r>
    </w:p>
    <w:p w14:paraId="3145472E" w14:textId="77777777" w:rsidR="00100A63" w:rsidRPr="003117F3" w:rsidRDefault="00100A63" w:rsidP="00100A63">
      <w:pPr>
        <w:pStyle w:val="Tekstas"/>
        <w:rPr>
          <w:szCs w:val="24"/>
        </w:rPr>
      </w:pPr>
      <w:r w:rsidRPr="003117F3">
        <w:rPr>
          <w:szCs w:val="24"/>
        </w:rPr>
        <w:t>Jeigu incidento neįmanoma pašalinti per nustatytą incidento pašalinimo laiką, paslaugų teikėjas privalo apie tai nustatyta tvarka informuoti Perkančiąją organizaciją, ir, pateikęs argumentuotą pagrindimą, suderinti naują incidento šalinimo terminą. Paslaugų teikėjui paprašius ilgesnio incidento sprendimo laiko, nei buvo nustatytas pradinis incidento sprendimo laikas, Perkančioji organizacija pasilieka sau teisę su siūlomu ilgesniu sprendimo terminu nesutikti ir pratęsti terminą laiku, ne ilgesniu, nei pradinis sprendimo laikas.</w:t>
      </w:r>
    </w:p>
    <w:p w14:paraId="49C888BA" w14:textId="6BDF1D73" w:rsidR="00100A63" w:rsidRPr="003117F3" w:rsidRDefault="00100A63" w:rsidP="00100A63">
      <w:pPr>
        <w:pStyle w:val="Tekstas"/>
        <w:rPr>
          <w:szCs w:val="24"/>
        </w:rPr>
      </w:pPr>
      <w:r w:rsidRPr="003117F3">
        <w:rPr>
          <w:szCs w:val="24"/>
        </w:rPr>
        <w:t xml:space="preserve">Jeigu incidento pašalinimui galima pritaikyti laikiną sprendimą, o problemai, sukėlusiai sutrikimą, spręsti reikalingos palaikymo paslaugos, Perkančiosios organizacijos sprendimu incidentas gali būti laikomas išspręstu, o problema sprendžiama ir realizuojamas Techninės specifikacijos </w:t>
      </w:r>
      <w:r w:rsidRPr="004F1CC8">
        <w:rPr>
          <w:szCs w:val="24"/>
        </w:rPr>
        <w:t>4.</w:t>
      </w:r>
      <w:r w:rsidR="00443F59" w:rsidRPr="00787835">
        <w:rPr>
          <w:szCs w:val="24"/>
        </w:rPr>
        <w:t>4</w:t>
      </w:r>
      <w:r w:rsidRPr="003117F3">
        <w:rPr>
          <w:szCs w:val="24"/>
        </w:rPr>
        <w:t>. poskyryje nustatyta tvarka.</w:t>
      </w:r>
    </w:p>
    <w:p w14:paraId="2D321952" w14:textId="77777777" w:rsidR="00100A63" w:rsidRPr="003117F3" w:rsidRDefault="00100A63" w:rsidP="00100A63">
      <w:pPr>
        <w:pStyle w:val="Tekstas"/>
        <w:rPr>
          <w:szCs w:val="24"/>
        </w:rPr>
      </w:pPr>
      <w:r w:rsidRPr="003117F3">
        <w:rPr>
          <w:szCs w:val="24"/>
        </w:rPr>
        <w:t>Paslaugų teikėjo pagrįstas prašymas pratęsti incidento šalinimo terminą gali būti teikiamas ne daugiau, kaip 2 kartus. Pateiktas prašymas trečią kartą pratęsti terminą Perkančiosios organizacijos traktuojamas kaip termino nesilaikymas. Prašymas pratęsti terminą pateikiamas iki pasibaigiant nustatytam incidento išsprendimo terminui. Nepateikus prašymo pratęsti incidento sprendimo termino iki jo pabaigos, laikoma, kad incidento sprendimas vėluoja.</w:t>
      </w:r>
    </w:p>
    <w:p w14:paraId="6048DAC5" w14:textId="4D06A227" w:rsidR="00CB000E" w:rsidRPr="006A0EB4" w:rsidRDefault="00494B3D" w:rsidP="00F50F4B">
      <w:pPr>
        <w:spacing w:after="160"/>
        <w:rPr>
          <w:rFonts w:ascii="Times New Roman" w:hAnsi="Times New Roman"/>
          <w:sz w:val="24"/>
          <w:szCs w:val="24"/>
        </w:rPr>
      </w:pPr>
      <w:r w:rsidRPr="003117F3">
        <w:rPr>
          <w:rFonts w:ascii="Times New Roman" w:eastAsiaTheme="majorEastAsia" w:hAnsi="Times New Roman"/>
          <w:b/>
          <w:bCs/>
          <w:color w:val="2E74B5" w:themeColor="accent1" w:themeShade="BF"/>
          <w:sz w:val="24"/>
          <w:szCs w:val="24"/>
        </w:rPr>
        <w:br w:type="page"/>
      </w:r>
      <w:bookmarkEnd w:id="331"/>
    </w:p>
    <w:sectPr w:rsidR="00CB000E" w:rsidRPr="006A0EB4" w:rsidSect="00686710">
      <w:footerReference w:type="even" r:id="rId22"/>
      <w:footerReference w:type="default" r:id="rId2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C6AF7" w14:textId="77777777" w:rsidR="00AE6A60" w:rsidRDefault="00AE6A60" w:rsidP="00BF47B4">
      <w:pPr>
        <w:spacing w:after="0" w:line="240" w:lineRule="auto"/>
      </w:pPr>
      <w:r>
        <w:separator/>
      </w:r>
    </w:p>
  </w:endnote>
  <w:endnote w:type="continuationSeparator" w:id="0">
    <w:p w14:paraId="51D800D5" w14:textId="77777777" w:rsidR="00AE6A60" w:rsidRDefault="00AE6A60" w:rsidP="00BF47B4">
      <w:pPr>
        <w:spacing w:after="0" w:line="240" w:lineRule="auto"/>
      </w:pPr>
      <w:r>
        <w:continuationSeparator/>
      </w:r>
    </w:p>
  </w:endnote>
  <w:endnote w:type="continuationNotice" w:id="1">
    <w:p w14:paraId="5B7C3803" w14:textId="77777777" w:rsidR="00AE6A60" w:rsidRDefault="00AE6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UnicodeMS">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803D" w14:textId="77777777" w:rsidR="009221C2" w:rsidRDefault="009221C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208602"/>
      <w:docPartObj>
        <w:docPartGallery w:val="Page Numbers (Bottom of Page)"/>
        <w:docPartUnique/>
      </w:docPartObj>
    </w:sdtPr>
    <w:sdtEndPr/>
    <w:sdtContent>
      <w:p w14:paraId="500181A1" w14:textId="248BA550" w:rsidR="00650A84" w:rsidRDefault="00650A84">
        <w:pPr>
          <w:pStyle w:val="Porat"/>
          <w:jc w:val="right"/>
        </w:pPr>
        <w:r>
          <w:fldChar w:fldCharType="begin"/>
        </w:r>
        <w:r>
          <w:instrText>PAGE   \* MERGEFORMAT</w:instrText>
        </w:r>
        <w:r>
          <w:fldChar w:fldCharType="separate"/>
        </w:r>
        <w:r>
          <w:t>2</w:t>
        </w:r>
        <w:r>
          <w:fldChar w:fldCharType="end"/>
        </w:r>
      </w:p>
    </w:sdtContent>
  </w:sdt>
  <w:p w14:paraId="469102F3" w14:textId="071CD269" w:rsidR="00AF7CDB" w:rsidRDefault="00AF7CDB" w:rsidP="5C15DA64">
    <w:pPr>
      <w:pStyle w:val="Porat"/>
      <w:tabs>
        <w:tab w:val="center" w:pos="4819"/>
        <w:tab w:val="left" w:pos="8813"/>
      </w:tabs>
      <w:jc w:val="center"/>
      <w:rPr>
        <w:rFonts w:ascii="Times New Roman" w:hAnsi="Times New Roman"/>
        <w:noProo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A3F6" w14:textId="77777777" w:rsidR="009221C2" w:rsidRDefault="009221C2">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4A32" w14:textId="77777777" w:rsidR="00AF7CDB" w:rsidRDefault="00AF7CDB" w:rsidP="008A500B">
    <w:pPr>
      <w:pStyle w:val="Porat"/>
      <w:framePr w:wrap="none" w:vAnchor="text" w:hAnchor="margin" w:xAlign="right" w:y="1"/>
      <w:rPr>
        <w:rStyle w:val="Puslapionumeris"/>
      </w:rPr>
    </w:pPr>
    <w:r w:rsidRPr="5C15DA64">
      <w:rPr>
        <w:rStyle w:val="Puslapionumeris"/>
      </w:rPr>
      <w:fldChar w:fldCharType="begin"/>
    </w:r>
    <w:r w:rsidRPr="5C15DA64">
      <w:rPr>
        <w:rStyle w:val="Puslapionumeris"/>
      </w:rPr>
      <w:instrText xml:space="preserve">PAGE  </w:instrText>
    </w:r>
    <w:r w:rsidRPr="5C15DA64">
      <w:rPr>
        <w:rStyle w:val="Puslapionumeris"/>
      </w:rPr>
      <w:fldChar w:fldCharType="separate"/>
    </w:r>
    <w:r w:rsidR="5C15DA64" w:rsidRPr="5C15DA64">
      <w:rPr>
        <w:rStyle w:val="Puslapionumeris"/>
      </w:rPr>
      <w:t>4</w:t>
    </w:r>
    <w:r w:rsidR="5C15DA64" w:rsidRPr="5C15DA64">
      <w:rPr>
        <w:rStyle w:val="Puslapionumeris"/>
      </w:rPr>
      <w:t>5</w:t>
    </w:r>
    <w:r w:rsidRPr="5C15DA64">
      <w:rPr>
        <w:rStyle w:val="Puslapionumeris"/>
      </w:rPr>
      <w:fldChar w:fldCharType="end"/>
    </w:r>
  </w:p>
  <w:p w14:paraId="7ED42DB5" w14:textId="77777777" w:rsidR="00AF7CDB" w:rsidRDefault="00AF7CDB" w:rsidP="008A500B">
    <w:pPr>
      <w:pStyle w:val="Pora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528790"/>
      <w:docPartObj>
        <w:docPartGallery w:val="Page Numbers (Bottom of Page)"/>
        <w:docPartUnique/>
      </w:docPartObj>
    </w:sdtPr>
    <w:sdtEndPr/>
    <w:sdtContent>
      <w:p w14:paraId="0AC0CDC0" w14:textId="18135A0A" w:rsidR="001A0F3A" w:rsidRDefault="001A0F3A">
        <w:pPr>
          <w:pStyle w:val="Porat"/>
          <w:jc w:val="right"/>
        </w:pPr>
        <w:r>
          <w:fldChar w:fldCharType="begin"/>
        </w:r>
        <w:r>
          <w:instrText>PAGE   \* MERGEFORMAT</w:instrText>
        </w:r>
        <w:r>
          <w:fldChar w:fldCharType="separate"/>
        </w:r>
        <w:r>
          <w:t>2</w:t>
        </w:r>
        <w:r>
          <w:fldChar w:fldCharType="end"/>
        </w:r>
      </w:p>
    </w:sdtContent>
  </w:sdt>
  <w:p w14:paraId="769E6218" w14:textId="77777777" w:rsidR="00AF7CDB" w:rsidRPr="000D411F" w:rsidRDefault="00AF7CDB" w:rsidP="008A500B">
    <w:pPr>
      <w:pStyle w:val="Porat"/>
      <w:ind w:right="360"/>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0952" w14:textId="77777777" w:rsidR="00AE6A60" w:rsidRDefault="00AE6A60" w:rsidP="00BF47B4">
      <w:pPr>
        <w:spacing w:after="0" w:line="240" w:lineRule="auto"/>
      </w:pPr>
      <w:r>
        <w:separator/>
      </w:r>
    </w:p>
  </w:footnote>
  <w:footnote w:type="continuationSeparator" w:id="0">
    <w:p w14:paraId="7A98ADAF" w14:textId="77777777" w:rsidR="00AE6A60" w:rsidRDefault="00AE6A60" w:rsidP="00BF47B4">
      <w:pPr>
        <w:spacing w:after="0" w:line="240" w:lineRule="auto"/>
      </w:pPr>
      <w:r>
        <w:continuationSeparator/>
      </w:r>
    </w:p>
  </w:footnote>
  <w:footnote w:type="continuationNotice" w:id="1">
    <w:p w14:paraId="58ACC047" w14:textId="77777777" w:rsidR="00AE6A60" w:rsidRDefault="00AE6A60">
      <w:pPr>
        <w:spacing w:after="0" w:line="240" w:lineRule="auto"/>
      </w:pPr>
    </w:p>
  </w:footnote>
  <w:footnote w:id="2">
    <w:p w14:paraId="4840942B" w14:textId="29580C18" w:rsidR="004F1786" w:rsidRPr="00650A84" w:rsidRDefault="004F1786" w:rsidP="003C1E9E">
      <w:pPr>
        <w:pStyle w:val="Puslapioinaostekstas"/>
        <w:tabs>
          <w:tab w:val="left" w:pos="3948"/>
        </w:tabs>
        <w:rPr>
          <w:rFonts w:ascii="Times New Roman" w:hAnsi="Times New Roman"/>
          <w:lang w:val="lt-LT"/>
        </w:rPr>
      </w:pPr>
      <w:r w:rsidRPr="00650A84">
        <w:rPr>
          <w:rStyle w:val="Puslapioinaosnuoroda"/>
          <w:rFonts w:ascii="Times New Roman" w:hAnsi="Times New Roman"/>
        </w:rPr>
        <w:footnoteRef/>
      </w:r>
      <w:r w:rsidRPr="00650A84">
        <w:rPr>
          <w:rFonts w:ascii="Times New Roman" w:hAnsi="Times New Roman"/>
        </w:rPr>
        <w:t xml:space="preserve"> </w:t>
      </w:r>
      <w:r w:rsidRPr="00650A84">
        <w:rPr>
          <w:rFonts w:ascii="Times New Roman" w:hAnsi="Times New Roman"/>
          <w:lang w:val="lt-LT"/>
        </w:rPr>
        <w:t>RPA – robotizuoti proceso sprendimai</w:t>
      </w:r>
      <w:r w:rsidR="00387837" w:rsidRPr="00650A84">
        <w:rPr>
          <w:rFonts w:ascii="Times New Roman" w:hAnsi="Times New Roman"/>
          <w:lang w:val="lt-LT"/>
        </w:rPr>
        <w:t>. Punktyrinės linijos – planuojamas ryšys</w:t>
      </w:r>
    </w:p>
  </w:footnote>
  <w:footnote w:id="3">
    <w:p w14:paraId="353F1D63" w14:textId="2E5E12F6" w:rsidR="00D238AD" w:rsidRPr="00650A84" w:rsidRDefault="00D238AD">
      <w:pPr>
        <w:pStyle w:val="Puslapioinaostekstas"/>
        <w:rPr>
          <w:rFonts w:ascii="Times New Roman" w:hAnsi="Times New Roman"/>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5CA8" w14:textId="77777777" w:rsidR="009221C2" w:rsidRDefault="009221C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207028"/>
      <w:docPartObj>
        <w:docPartGallery w:val="Page Numbers (Top of Page)"/>
        <w:docPartUnique/>
      </w:docPartObj>
    </w:sdtPr>
    <w:sdtEndPr>
      <w:rPr>
        <w:rFonts w:ascii="Times New Roman" w:hAnsi="Times New Roman"/>
      </w:rPr>
    </w:sdtEndPr>
    <w:sdtContent>
      <w:p w14:paraId="640E7A85" w14:textId="6DBE11F3" w:rsidR="000356B5" w:rsidRPr="000356B5" w:rsidRDefault="00650A84" w:rsidP="00650A84">
        <w:pPr>
          <w:pStyle w:val="Antrats"/>
          <w:jc w:val="right"/>
          <w:rPr>
            <w:rFonts w:ascii="Times New Roman" w:hAnsi="Times New Roman"/>
          </w:rPr>
        </w:pPr>
        <w:r w:rsidRPr="00650A84">
          <w:t xml:space="preserve"> </w:t>
        </w:r>
        <w:r w:rsidRPr="00650A84">
          <w:rPr>
            <w:rFonts w:ascii="Times New Roman" w:hAnsi="Times New Roman"/>
          </w:rPr>
          <w:t>APLINKOS PROJEKTŲ VALDYMO AGENTŪROS INFORMACINĖS SISTEMOS GAMYBOS ĮMOKOS SKIRSTYMO GYVENTOJAMS POSISTEMĖS VYSTYMO, PALAIKYMO IR GARANTINĖS PRIEŽIŪROS PASLAUGŲ</w:t>
        </w:r>
        <w:r>
          <w:rPr>
            <w:rFonts w:ascii="Times New Roman" w:hAnsi="Times New Roman"/>
          </w:rPr>
          <w:t xml:space="preserve"> </w:t>
        </w:r>
        <w:r w:rsidRPr="00650A84">
          <w:rPr>
            <w:rFonts w:ascii="Times New Roman" w:hAnsi="Times New Roman"/>
          </w:rPr>
          <w:t>FUNKCINĖ–TECHNINĖ SPECIFIKACIJA</w:t>
        </w:r>
      </w:p>
    </w:sdtContent>
  </w:sdt>
  <w:p w14:paraId="1E85F5D7" w14:textId="3E662857" w:rsidR="00AF7CDB" w:rsidRPr="00BA1F16" w:rsidRDefault="00AF7CDB" w:rsidP="00BA1F16">
    <w:pPr>
      <w:pStyle w:val="Antrats"/>
      <w:jc w:val="both"/>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47BB" w14:textId="77777777" w:rsidR="009221C2" w:rsidRDefault="009221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7DAC"/>
    <w:multiLevelType w:val="multilevel"/>
    <w:tmpl w:val="9BBE66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362718"/>
    <w:multiLevelType w:val="multilevel"/>
    <w:tmpl w:val="1CB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E7464"/>
    <w:multiLevelType w:val="hybridMultilevel"/>
    <w:tmpl w:val="C42C62AA"/>
    <w:lvl w:ilvl="0" w:tplc="D39471D4">
      <w:start w:val="8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111496"/>
    <w:multiLevelType w:val="hybridMultilevel"/>
    <w:tmpl w:val="DB6ECF4E"/>
    <w:lvl w:ilvl="0" w:tplc="F3E8AE38">
      <w:start w:val="3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2E4284"/>
    <w:multiLevelType w:val="hybridMultilevel"/>
    <w:tmpl w:val="235A7F46"/>
    <w:lvl w:ilvl="0" w:tplc="683E815E">
      <w:start w:val="27"/>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503651"/>
    <w:multiLevelType w:val="hybridMultilevel"/>
    <w:tmpl w:val="0EF88D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89438DC"/>
    <w:multiLevelType w:val="hybridMultilevel"/>
    <w:tmpl w:val="057470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9239548"/>
    <w:multiLevelType w:val="hybridMultilevel"/>
    <w:tmpl w:val="30720582"/>
    <w:lvl w:ilvl="0" w:tplc="BF103FBC">
      <w:start w:val="1"/>
      <w:numFmt w:val="decimal"/>
      <w:lvlText w:val="%1."/>
      <w:lvlJc w:val="left"/>
      <w:pPr>
        <w:ind w:left="720" w:hanging="360"/>
      </w:pPr>
    </w:lvl>
    <w:lvl w:ilvl="1" w:tplc="637AAA94">
      <w:start w:val="1"/>
      <w:numFmt w:val="lowerLetter"/>
      <w:lvlText w:val="%2."/>
      <w:lvlJc w:val="left"/>
      <w:pPr>
        <w:ind w:left="1440" w:hanging="360"/>
      </w:pPr>
    </w:lvl>
    <w:lvl w:ilvl="2" w:tplc="65EEC178">
      <w:start w:val="1"/>
      <w:numFmt w:val="lowerRoman"/>
      <w:lvlText w:val="%3."/>
      <w:lvlJc w:val="right"/>
      <w:pPr>
        <w:ind w:left="2160" w:hanging="180"/>
      </w:pPr>
    </w:lvl>
    <w:lvl w:ilvl="3" w:tplc="CB3E8358">
      <w:start w:val="1"/>
      <w:numFmt w:val="decimal"/>
      <w:lvlText w:val="%4."/>
      <w:lvlJc w:val="left"/>
      <w:pPr>
        <w:ind w:left="2880" w:hanging="360"/>
      </w:pPr>
    </w:lvl>
    <w:lvl w:ilvl="4" w:tplc="5EA8DEAE">
      <w:start w:val="1"/>
      <w:numFmt w:val="lowerLetter"/>
      <w:lvlText w:val="%5."/>
      <w:lvlJc w:val="left"/>
      <w:pPr>
        <w:ind w:left="3600" w:hanging="360"/>
      </w:pPr>
    </w:lvl>
    <w:lvl w:ilvl="5" w:tplc="3E66301E">
      <w:start w:val="1"/>
      <w:numFmt w:val="lowerRoman"/>
      <w:lvlText w:val="%6."/>
      <w:lvlJc w:val="right"/>
      <w:pPr>
        <w:ind w:left="4320" w:hanging="180"/>
      </w:pPr>
    </w:lvl>
    <w:lvl w:ilvl="6" w:tplc="69BE12E4">
      <w:start w:val="1"/>
      <w:numFmt w:val="decimal"/>
      <w:lvlText w:val="%7."/>
      <w:lvlJc w:val="left"/>
      <w:pPr>
        <w:ind w:left="5040" w:hanging="360"/>
      </w:pPr>
    </w:lvl>
    <w:lvl w:ilvl="7" w:tplc="27C627B6">
      <w:start w:val="1"/>
      <w:numFmt w:val="lowerLetter"/>
      <w:lvlText w:val="%8."/>
      <w:lvlJc w:val="left"/>
      <w:pPr>
        <w:ind w:left="5760" w:hanging="360"/>
      </w:pPr>
    </w:lvl>
    <w:lvl w:ilvl="8" w:tplc="C100B3AC">
      <w:start w:val="1"/>
      <w:numFmt w:val="lowerRoman"/>
      <w:lvlText w:val="%9."/>
      <w:lvlJc w:val="right"/>
      <w:pPr>
        <w:ind w:left="6480" w:hanging="180"/>
      </w:pPr>
    </w:lvl>
  </w:abstractNum>
  <w:abstractNum w:abstractNumId="8" w15:restartNumberingAfterBreak="0">
    <w:nsid w:val="09F243E8"/>
    <w:multiLevelType w:val="hybridMultilevel"/>
    <w:tmpl w:val="D86A137E"/>
    <w:lvl w:ilvl="0" w:tplc="04270001">
      <w:start w:val="1"/>
      <w:numFmt w:val="bullet"/>
      <w:lvlText w:val=""/>
      <w:lvlJc w:val="left"/>
      <w:pPr>
        <w:ind w:left="720" w:hanging="360"/>
      </w:pPr>
      <w:rPr>
        <w:rFonts w:ascii="Symbol" w:hAnsi="Symbol" w:hint="default"/>
      </w:rPr>
    </w:lvl>
    <w:lvl w:ilvl="1" w:tplc="36769E3A">
      <w:numFmt w:val="bullet"/>
      <w:lvlText w:val="•"/>
      <w:lvlJc w:val="left"/>
      <w:pPr>
        <w:ind w:left="2370" w:hanging="129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5414FE"/>
    <w:multiLevelType w:val="hybridMultilevel"/>
    <w:tmpl w:val="F656F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CD35E3"/>
    <w:multiLevelType w:val="multilevel"/>
    <w:tmpl w:val="EB7474D6"/>
    <w:lvl w:ilvl="0">
      <w:start w:val="1"/>
      <w:numFmt w:val="decimal"/>
      <w:lvlText w:val="%1."/>
      <w:lvlJc w:val="left"/>
      <w:pPr>
        <w:ind w:left="900" w:hanging="360"/>
      </w:pPr>
      <w:rPr>
        <w:rFonts w:hint="default"/>
        <w:b w:val="0"/>
        <w:color w:val="000000" w:themeColor="text1"/>
      </w:rPr>
    </w:lvl>
    <w:lvl w:ilvl="1">
      <w:start w:val="1"/>
      <w:numFmt w:val="decimal"/>
      <w:isLgl/>
      <w:lvlText w:val="%1.%2."/>
      <w:lvlJc w:val="left"/>
      <w:pPr>
        <w:ind w:left="1800" w:hanging="360"/>
      </w:pPr>
      <w:rPr>
        <w:rFonts w:hint="default"/>
        <w:color w:val="000000" w:themeColor="text1"/>
      </w:rPr>
    </w:lvl>
    <w:lvl w:ilvl="2">
      <w:start w:val="1"/>
      <w:numFmt w:val="decimal"/>
      <w:isLgl/>
      <w:lvlText w:val="%1.%2.%3."/>
      <w:lvlJc w:val="left"/>
      <w:pPr>
        <w:ind w:left="1429" w:hanging="720"/>
      </w:pPr>
      <w:rPr>
        <w:rFonts w:hint="default"/>
        <w:color w:val="000000" w:themeColor="text1"/>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0DC56BD1"/>
    <w:multiLevelType w:val="hybridMultilevel"/>
    <w:tmpl w:val="015A4F72"/>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15B14F8"/>
    <w:multiLevelType w:val="hybridMultilevel"/>
    <w:tmpl w:val="3E2C8C74"/>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3683C42"/>
    <w:multiLevelType w:val="hybridMultilevel"/>
    <w:tmpl w:val="51B030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14012155"/>
    <w:multiLevelType w:val="hybridMultilevel"/>
    <w:tmpl w:val="00B8F84C"/>
    <w:lvl w:ilvl="0" w:tplc="04270001">
      <w:start w:val="202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4176A5D"/>
    <w:multiLevelType w:val="hybridMultilevel"/>
    <w:tmpl w:val="877AF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826B91"/>
    <w:multiLevelType w:val="multilevel"/>
    <w:tmpl w:val="AF62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084E6C"/>
    <w:multiLevelType w:val="hybridMultilevel"/>
    <w:tmpl w:val="B18A6EA4"/>
    <w:lvl w:ilvl="0" w:tplc="C770CDCA">
      <w:start w:val="149"/>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77C2B34"/>
    <w:multiLevelType w:val="hybridMultilevel"/>
    <w:tmpl w:val="2430C590"/>
    <w:lvl w:ilvl="0" w:tplc="A18C0DA8">
      <w:start w:val="3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18C43A4E"/>
    <w:multiLevelType w:val="multilevel"/>
    <w:tmpl w:val="1C4CD326"/>
    <w:lvl w:ilvl="0">
      <w:start w:val="1"/>
      <w:numFmt w:val="decimal"/>
      <w:lvlText w:val="%1."/>
      <w:lvlJc w:val="left"/>
      <w:pPr>
        <w:ind w:left="360" w:hanging="360"/>
      </w:pPr>
    </w:lvl>
    <w:lvl w:ilvl="1">
      <w:start w:val="1"/>
      <w:numFmt w:val="decimal"/>
      <w:lvlText w:val="R-%2."/>
      <w:lvlJc w:val="left"/>
      <w:pPr>
        <w:ind w:left="972" w:hanging="432"/>
      </w:pPr>
      <w:rPr>
        <w:rFonts w:ascii="Times New Roman" w:hAnsi="Times New Roman" w:cs="Times New Roman"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97A01E0"/>
    <w:multiLevelType w:val="multilevel"/>
    <w:tmpl w:val="E098E076"/>
    <w:lvl w:ilvl="0">
      <w:start w:val="1"/>
      <w:numFmt w:val="decimal"/>
      <w:lvlText w:val="%1."/>
      <w:lvlJc w:val="left"/>
      <w:pPr>
        <w:ind w:left="1429" w:hanging="360"/>
      </w:pPr>
    </w:lvl>
    <w:lvl w:ilvl="1">
      <w:start w:val="4"/>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1A25295C"/>
    <w:multiLevelType w:val="multilevel"/>
    <w:tmpl w:val="BC08F024"/>
    <w:styleLink w:val="Stilius1"/>
    <w:lvl w:ilvl="0">
      <w:start w:val="1"/>
      <w:numFmt w:val="decimal"/>
      <w:suff w:val="space"/>
      <w:lvlText w:val="%1."/>
      <w:lvlJc w:val="left"/>
      <w:pPr>
        <w:ind w:left="0" w:firstLine="0"/>
      </w:pPr>
      <w:rPr>
        <w:rFonts w:ascii="Times New Roman Bold" w:hAnsi="Times New Roman Bold" w:cs="Times New Roman"/>
        <w:b/>
        <w:sz w:val="28"/>
      </w:rPr>
    </w:lvl>
    <w:lvl w:ilvl="1">
      <w:start w:val="1"/>
      <w:numFmt w:val="decimal"/>
      <w:suff w:val="space"/>
      <w:lvlText w:val="%1.%2."/>
      <w:lvlJc w:val="left"/>
      <w:pPr>
        <w:ind w:left="170" w:firstLine="0"/>
      </w:pPr>
      <w:rPr>
        <w:rFonts w:cs="Times New Roman"/>
      </w:rPr>
    </w:lvl>
    <w:lvl w:ilvl="2">
      <w:start w:val="1"/>
      <w:numFmt w:val="decimal"/>
      <w:suff w:val="space"/>
      <w:lvlText w:val="%1.%2.%3."/>
      <w:lvlJc w:val="left"/>
      <w:pPr>
        <w:ind w:left="340" w:firstLine="0"/>
      </w:pPr>
      <w:rPr>
        <w:rFonts w:cs="Times New Roman"/>
      </w:rPr>
    </w:lvl>
    <w:lvl w:ilvl="3">
      <w:start w:val="1"/>
      <w:numFmt w:val="decimal"/>
      <w:suff w:val="space"/>
      <w:lvlText w:val="%1.%2.%3.%4."/>
      <w:lvlJc w:val="left"/>
      <w:pPr>
        <w:ind w:left="510" w:firstLine="0"/>
      </w:pPr>
      <w:rPr>
        <w:rFonts w:cs="Times New Roman"/>
      </w:rPr>
    </w:lvl>
    <w:lvl w:ilvl="4">
      <w:start w:val="1"/>
      <w:numFmt w:val="decimal"/>
      <w:suff w:val="space"/>
      <w:lvlText w:val="%1.%2.%3.%4.%5."/>
      <w:lvlJc w:val="left"/>
      <w:pPr>
        <w:ind w:left="680" w:firstLine="0"/>
      </w:pPr>
      <w:rPr>
        <w:rFonts w:cs="Times New Roman"/>
      </w:rPr>
    </w:lvl>
    <w:lvl w:ilvl="5">
      <w:start w:val="1"/>
      <w:numFmt w:val="decimal"/>
      <w:suff w:val="space"/>
      <w:lvlText w:val="%1.%2.%3.%4.%5.%6"/>
      <w:lvlJc w:val="left"/>
      <w:pPr>
        <w:ind w:left="850" w:firstLine="0"/>
      </w:pPr>
      <w:rPr>
        <w:rFonts w:cs="Times New Roman"/>
      </w:rPr>
    </w:lvl>
    <w:lvl w:ilvl="6">
      <w:start w:val="1"/>
      <w:numFmt w:val="decimal"/>
      <w:lvlText w:val="%1.%2.%3.%4.%5.%6.%7"/>
      <w:lvlJc w:val="left"/>
      <w:pPr>
        <w:ind w:left="1020" w:firstLine="0"/>
      </w:pPr>
      <w:rPr>
        <w:rFonts w:cs="Times New Roman"/>
      </w:rPr>
    </w:lvl>
    <w:lvl w:ilvl="7">
      <w:start w:val="1"/>
      <w:numFmt w:val="decimal"/>
      <w:lvlText w:val="%1.%2.%3.%4.%5.%6.%7.%8"/>
      <w:lvlJc w:val="left"/>
      <w:pPr>
        <w:ind w:left="1190" w:firstLine="0"/>
      </w:pPr>
      <w:rPr>
        <w:rFonts w:cs="Times New Roman"/>
      </w:rPr>
    </w:lvl>
    <w:lvl w:ilvl="8">
      <w:start w:val="1"/>
      <w:numFmt w:val="decimal"/>
      <w:lvlText w:val="%1.%2.%3.%4.%5.%6.%7.%8.%9"/>
      <w:lvlJc w:val="left"/>
      <w:pPr>
        <w:ind w:left="1360" w:firstLine="0"/>
      </w:pPr>
      <w:rPr>
        <w:rFonts w:cs="Times New Roman"/>
      </w:rPr>
    </w:lvl>
  </w:abstractNum>
  <w:abstractNum w:abstractNumId="22" w15:restartNumberingAfterBreak="0">
    <w:nsid w:val="1A4A3D5F"/>
    <w:multiLevelType w:val="multilevel"/>
    <w:tmpl w:val="66065D08"/>
    <w:lvl w:ilvl="0">
      <w:start w:val="3"/>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15:restartNumberingAfterBreak="0">
    <w:nsid w:val="1AEA4724"/>
    <w:multiLevelType w:val="multilevel"/>
    <w:tmpl w:val="DA22D07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1BF957B4"/>
    <w:multiLevelType w:val="multilevel"/>
    <w:tmpl w:val="C95A35CE"/>
    <w:lvl w:ilvl="0">
      <w:start w:val="1"/>
      <w:numFmt w:val="decimal"/>
      <w:lvlText w:val="R-%1."/>
      <w:lvlJc w:val="left"/>
      <w:pPr>
        <w:ind w:left="0" w:firstLine="0"/>
      </w:pPr>
      <w:rPr>
        <w:rFonts w:hint="default"/>
        <w:sz w:val="24"/>
        <w:szCs w:val="24"/>
      </w:rPr>
    </w:lvl>
    <w:lvl w:ilvl="1">
      <w:start w:val="1"/>
      <w:numFmt w:val="decimal"/>
      <w:lvlText w:val="%1.%2."/>
      <w:lvlJc w:val="left"/>
      <w:pPr>
        <w:ind w:left="0" w:firstLine="0"/>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C2B5459"/>
    <w:multiLevelType w:val="multilevel"/>
    <w:tmpl w:val="26E20EFA"/>
    <w:lvl w:ilvl="0">
      <w:start w:val="3"/>
      <w:numFmt w:val="decimal"/>
      <w:lvlText w:val="%1."/>
      <w:lvlJc w:val="left"/>
      <w:pPr>
        <w:ind w:left="360" w:hanging="360"/>
      </w:pPr>
      <w:rPr>
        <w:rFonts w:hint="default"/>
      </w:rPr>
    </w:lvl>
    <w:lvl w:ilvl="1">
      <w:start w:val="1"/>
      <w:numFmt w:val="decimal"/>
      <w:lvlText w:val="%1.%2."/>
      <w:lvlJc w:val="left"/>
      <w:pPr>
        <w:ind w:left="3318" w:hanging="360"/>
      </w:pPr>
      <w:rPr>
        <w:rFonts w:hint="default"/>
      </w:rPr>
    </w:lvl>
    <w:lvl w:ilvl="2">
      <w:start w:val="1"/>
      <w:numFmt w:val="decimal"/>
      <w:lvlText w:val="%1.%2.%3."/>
      <w:lvlJc w:val="left"/>
      <w:pPr>
        <w:ind w:left="6636" w:hanging="720"/>
      </w:pPr>
      <w:rPr>
        <w:rFonts w:hint="default"/>
      </w:rPr>
    </w:lvl>
    <w:lvl w:ilvl="3">
      <w:start w:val="1"/>
      <w:numFmt w:val="decimal"/>
      <w:lvlText w:val="%1.%2.%3.%4."/>
      <w:lvlJc w:val="left"/>
      <w:pPr>
        <w:ind w:left="9594" w:hanging="720"/>
      </w:pPr>
      <w:rPr>
        <w:rFonts w:hint="default"/>
      </w:rPr>
    </w:lvl>
    <w:lvl w:ilvl="4">
      <w:start w:val="1"/>
      <w:numFmt w:val="decimal"/>
      <w:lvlText w:val="%1.%2.%3.%4.%5."/>
      <w:lvlJc w:val="left"/>
      <w:pPr>
        <w:ind w:left="12912" w:hanging="1080"/>
      </w:pPr>
      <w:rPr>
        <w:rFonts w:hint="default"/>
      </w:rPr>
    </w:lvl>
    <w:lvl w:ilvl="5">
      <w:start w:val="1"/>
      <w:numFmt w:val="decimal"/>
      <w:lvlText w:val="%1.%2.%3.%4.%5.%6."/>
      <w:lvlJc w:val="left"/>
      <w:pPr>
        <w:ind w:left="15870" w:hanging="1080"/>
      </w:pPr>
      <w:rPr>
        <w:rFonts w:hint="default"/>
      </w:rPr>
    </w:lvl>
    <w:lvl w:ilvl="6">
      <w:start w:val="1"/>
      <w:numFmt w:val="decimal"/>
      <w:lvlText w:val="%1.%2.%3.%4.%5.%6.%7."/>
      <w:lvlJc w:val="left"/>
      <w:pPr>
        <w:ind w:left="19188" w:hanging="1440"/>
      </w:pPr>
      <w:rPr>
        <w:rFonts w:hint="default"/>
      </w:rPr>
    </w:lvl>
    <w:lvl w:ilvl="7">
      <w:start w:val="1"/>
      <w:numFmt w:val="decimal"/>
      <w:lvlText w:val="%1.%2.%3.%4.%5.%6.%7.%8."/>
      <w:lvlJc w:val="left"/>
      <w:pPr>
        <w:ind w:left="22146" w:hanging="1440"/>
      </w:pPr>
      <w:rPr>
        <w:rFonts w:hint="default"/>
      </w:rPr>
    </w:lvl>
    <w:lvl w:ilvl="8">
      <w:start w:val="1"/>
      <w:numFmt w:val="decimal"/>
      <w:lvlText w:val="%1.%2.%3.%4.%5.%6.%7.%8.%9."/>
      <w:lvlJc w:val="left"/>
      <w:pPr>
        <w:ind w:left="25464" w:hanging="1800"/>
      </w:pPr>
      <w:rPr>
        <w:rFonts w:hint="default"/>
      </w:rPr>
    </w:lvl>
  </w:abstractNum>
  <w:abstractNum w:abstractNumId="26" w15:restartNumberingAfterBreak="0">
    <w:nsid w:val="1D364CAE"/>
    <w:multiLevelType w:val="hybridMultilevel"/>
    <w:tmpl w:val="F70640C2"/>
    <w:lvl w:ilvl="0" w:tplc="F8EE6B84">
      <w:start w:val="10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1D9936A9"/>
    <w:multiLevelType w:val="hybridMultilevel"/>
    <w:tmpl w:val="5A9EBFA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8" w15:restartNumberingAfterBreak="0">
    <w:nsid w:val="1E4745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029081A"/>
    <w:multiLevelType w:val="hybridMultilevel"/>
    <w:tmpl w:val="E9367F92"/>
    <w:lvl w:ilvl="0" w:tplc="ABF8BF16">
      <w:start w:val="1"/>
      <w:numFmt w:val="bullet"/>
      <w:lvlText w:val=""/>
      <w:lvlJc w:val="left"/>
      <w:pPr>
        <w:ind w:left="720" w:hanging="360"/>
      </w:pPr>
      <w:rPr>
        <w:rFonts w:ascii="Symbol" w:hAnsi="Symbol"/>
      </w:rPr>
    </w:lvl>
    <w:lvl w:ilvl="1" w:tplc="65803506">
      <w:start w:val="1"/>
      <w:numFmt w:val="bullet"/>
      <w:lvlText w:val=""/>
      <w:lvlJc w:val="left"/>
      <w:pPr>
        <w:ind w:left="720" w:hanging="360"/>
      </w:pPr>
      <w:rPr>
        <w:rFonts w:ascii="Symbol" w:hAnsi="Symbol"/>
      </w:rPr>
    </w:lvl>
    <w:lvl w:ilvl="2" w:tplc="7F926184">
      <w:start w:val="1"/>
      <w:numFmt w:val="bullet"/>
      <w:lvlText w:val=""/>
      <w:lvlJc w:val="left"/>
      <w:pPr>
        <w:ind w:left="720" w:hanging="360"/>
      </w:pPr>
      <w:rPr>
        <w:rFonts w:ascii="Symbol" w:hAnsi="Symbol"/>
      </w:rPr>
    </w:lvl>
    <w:lvl w:ilvl="3" w:tplc="8E2E0550">
      <w:start w:val="1"/>
      <w:numFmt w:val="bullet"/>
      <w:lvlText w:val=""/>
      <w:lvlJc w:val="left"/>
      <w:pPr>
        <w:ind w:left="720" w:hanging="360"/>
      </w:pPr>
      <w:rPr>
        <w:rFonts w:ascii="Symbol" w:hAnsi="Symbol"/>
      </w:rPr>
    </w:lvl>
    <w:lvl w:ilvl="4" w:tplc="33DE18B8">
      <w:start w:val="1"/>
      <w:numFmt w:val="bullet"/>
      <w:lvlText w:val=""/>
      <w:lvlJc w:val="left"/>
      <w:pPr>
        <w:ind w:left="720" w:hanging="360"/>
      </w:pPr>
      <w:rPr>
        <w:rFonts w:ascii="Symbol" w:hAnsi="Symbol"/>
      </w:rPr>
    </w:lvl>
    <w:lvl w:ilvl="5" w:tplc="A1108688">
      <w:start w:val="1"/>
      <w:numFmt w:val="bullet"/>
      <w:lvlText w:val=""/>
      <w:lvlJc w:val="left"/>
      <w:pPr>
        <w:ind w:left="720" w:hanging="360"/>
      </w:pPr>
      <w:rPr>
        <w:rFonts w:ascii="Symbol" w:hAnsi="Symbol"/>
      </w:rPr>
    </w:lvl>
    <w:lvl w:ilvl="6" w:tplc="A1F6D11E">
      <w:start w:val="1"/>
      <w:numFmt w:val="bullet"/>
      <w:lvlText w:val=""/>
      <w:lvlJc w:val="left"/>
      <w:pPr>
        <w:ind w:left="720" w:hanging="360"/>
      </w:pPr>
      <w:rPr>
        <w:rFonts w:ascii="Symbol" w:hAnsi="Symbol"/>
      </w:rPr>
    </w:lvl>
    <w:lvl w:ilvl="7" w:tplc="F6C220EE">
      <w:start w:val="1"/>
      <w:numFmt w:val="bullet"/>
      <w:lvlText w:val=""/>
      <w:lvlJc w:val="left"/>
      <w:pPr>
        <w:ind w:left="720" w:hanging="360"/>
      </w:pPr>
      <w:rPr>
        <w:rFonts w:ascii="Symbol" w:hAnsi="Symbol"/>
      </w:rPr>
    </w:lvl>
    <w:lvl w:ilvl="8" w:tplc="B35E98E0">
      <w:start w:val="1"/>
      <w:numFmt w:val="bullet"/>
      <w:lvlText w:val=""/>
      <w:lvlJc w:val="left"/>
      <w:pPr>
        <w:ind w:left="720" w:hanging="360"/>
      </w:pPr>
      <w:rPr>
        <w:rFonts w:ascii="Symbol" w:hAnsi="Symbol"/>
      </w:rPr>
    </w:lvl>
  </w:abstractNum>
  <w:abstractNum w:abstractNumId="30" w15:restartNumberingAfterBreak="0">
    <w:nsid w:val="203D7A25"/>
    <w:multiLevelType w:val="hybridMultilevel"/>
    <w:tmpl w:val="83445A96"/>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20CA11AA"/>
    <w:multiLevelType w:val="hybridMultilevel"/>
    <w:tmpl w:val="A20C4AC6"/>
    <w:lvl w:ilvl="0" w:tplc="B3986E9A">
      <w:start w:val="17"/>
      <w:numFmt w:val="decimal"/>
      <w:lvlText w:val="R-%1."/>
      <w:lvlJc w:val="left"/>
      <w:pPr>
        <w:ind w:left="360" w:hanging="360"/>
      </w:pPr>
      <w:rPr>
        <w:rFonts w:hint="default"/>
      </w:rPr>
    </w:lvl>
    <w:lvl w:ilvl="1" w:tplc="04270019" w:tentative="1">
      <w:start w:val="1"/>
      <w:numFmt w:val="lowerLetter"/>
      <w:lvlText w:val="%2."/>
      <w:lvlJc w:val="left"/>
      <w:pPr>
        <w:ind w:left="872" w:hanging="360"/>
      </w:pPr>
    </w:lvl>
    <w:lvl w:ilvl="2" w:tplc="0427001B" w:tentative="1">
      <w:start w:val="1"/>
      <w:numFmt w:val="lowerRoman"/>
      <w:lvlText w:val="%3."/>
      <w:lvlJc w:val="right"/>
      <w:pPr>
        <w:ind w:left="1592" w:hanging="180"/>
      </w:pPr>
    </w:lvl>
    <w:lvl w:ilvl="3" w:tplc="0427000F" w:tentative="1">
      <w:start w:val="1"/>
      <w:numFmt w:val="decimal"/>
      <w:lvlText w:val="%4."/>
      <w:lvlJc w:val="left"/>
      <w:pPr>
        <w:ind w:left="2312" w:hanging="360"/>
      </w:pPr>
    </w:lvl>
    <w:lvl w:ilvl="4" w:tplc="04270019" w:tentative="1">
      <w:start w:val="1"/>
      <w:numFmt w:val="lowerLetter"/>
      <w:lvlText w:val="%5."/>
      <w:lvlJc w:val="left"/>
      <w:pPr>
        <w:ind w:left="3032" w:hanging="360"/>
      </w:pPr>
    </w:lvl>
    <w:lvl w:ilvl="5" w:tplc="0427001B" w:tentative="1">
      <w:start w:val="1"/>
      <w:numFmt w:val="lowerRoman"/>
      <w:lvlText w:val="%6."/>
      <w:lvlJc w:val="right"/>
      <w:pPr>
        <w:ind w:left="3752" w:hanging="180"/>
      </w:pPr>
    </w:lvl>
    <w:lvl w:ilvl="6" w:tplc="0427000F" w:tentative="1">
      <w:start w:val="1"/>
      <w:numFmt w:val="decimal"/>
      <w:lvlText w:val="%7."/>
      <w:lvlJc w:val="left"/>
      <w:pPr>
        <w:ind w:left="4472" w:hanging="360"/>
      </w:pPr>
    </w:lvl>
    <w:lvl w:ilvl="7" w:tplc="04270019" w:tentative="1">
      <w:start w:val="1"/>
      <w:numFmt w:val="lowerLetter"/>
      <w:lvlText w:val="%8."/>
      <w:lvlJc w:val="left"/>
      <w:pPr>
        <w:ind w:left="5192" w:hanging="360"/>
      </w:pPr>
    </w:lvl>
    <w:lvl w:ilvl="8" w:tplc="0427001B" w:tentative="1">
      <w:start w:val="1"/>
      <w:numFmt w:val="lowerRoman"/>
      <w:lvlText w:val="%9."/>
      <w:lvlJc w:val="right"/>
      <w:pPr>
        <w:ind w:left="5912" w:hanging="180"/>
      </w:pPr>
    </w:lvl>
  </w:abstractNum>
  <w:abstractNum w:abstractNumId="32" w15:restartNumberingAfterBreak="0">
    <w:nsid w:val="217E1F9B"/>
    <w:multiLevelType w:val="hybridMultilevel"/>
    <w:tmpl w:val="8CB21C22"/>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23511D68"/>
    <w:multiLevelType w:val="hybridMultilevel"/>
    <w:tmpl w:val="EC122EAE"/>
    <w:lvl w:ilvl="0" w:tplc="ABE87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24A174DF"/>
    <w:multiLevelType w:val="hybridMultilevel"/>
    <w:tmpl w:val="B384654E"/>
    <w:lvl w:ilvl="0" w:tplc="2C8E8F96">
      <w:start w:val="97"/>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25F9750B"/>
    <w:multiLevelType w:val="hybridMultilevel"/>
    <w:tmpl w:val="D0E43C70"/>
    <w:lvl w:ilvl="0" w:tplc="E410C288">
      <w:start w:val="1"/>
      <w:numFmt w:val="bullet"/>
      <w:pStyle w:val="ElsisBullet1lygis"/>
      <w:lvlText w:val=""/>
      <w:lvlJc w:val="left"/>
      <w:pPr>
        <w:ind w:left="1364" w:hanging="360"/>
      </w:pPr>
      <w:rPr>
        <w:rFonts w:ascii="Symbol" w:hAnsi="Symbol" w:hint="default"/>
        <w:color w:val="auto"/>
      </w:rPr>
    </w:lvl>
    <w:lvl w:ilvl="1" w:tplc="04270003">
      <w:start w:val="1"/>
      <w:numFmt w:val="bullet"/>
      <w:lvlText w:val="o"/>
      <w:lvlJc w:val="left"/>
      <w:pPr>
        <w:ind w:left="2087" w:hanging="360"/>
      </w:pPr>
      <w:rPr>
        <w:rFonts w:ascii="Courier New" w:hAnsi="Courier New" w:cs="Courier New" w:hint="default"/>
      </w:rPr>
    </w:lvl>
    <w:lvl w:ilvl="2" w:tplc="04270005" w:tentative="1">
      <w:start w:val="1"/>
      <w:numFmt w:val="bullet"/>
      <w:lvlText w:val=""/>
      <w:lvlJc w:val="left"/>
      <w:pPr>
        <w:ind w:left="2807" w:hanging="360"/>
      </w:pPr>
      <w:rPr>
        <w:rFonts w:ascii="Wingdings" w:hAnsi="Wingdings" w:hint="default"/>
      </w:rPr>
    </w:lvl>
    <w:lvl w:ilvl="3" w:tplc="04270001" w:tentative="1">
      <w:start w:val="1"/>
      <w:numFmt w:val="bullet"/>
      <w:lvlText w:val=""/>
      <w:lvlJc w:val="left"/>
      <w:pPr>
        <w:ind w:left="3527" w:hanging="360"/>
      </w:pPr>
      <w:rPr>
        <w:rFonts w:ascii="Symbol" w:hAnsi="Symbol" w:hint="default"/>
      </w:rPr>
    </w:lvl>
    <w:lvl w:ilvl="4" w:tplc="04270003" w:tentative="1">
      <w:start w:val="1"/>
      <w:numFmt w:val="bullet"/>
      <w:lvlText w:val="o"/>
      <w:lvlJc w:val="left"/>
      <w:pPr>
        <w:ind w:left="4247" w:hanging="360"/>
      </w:pPr>
      <w:rPr>
        <w:rFonts w:ascii="Courier New" w:hAnsi="Courier New" w:cs="Courier New" w:hint="default"/>
      </w:rPr>
    </w:lvl>
    <w:lvl w:ilvl="5" w:tplc="04270005" w:tentative="1">
      <w:start w:val="1"/>
      <w:numFmt w:val="bullet"/>
      <w:lvlText w:val=""/>
      <w:lvlJc w:val="left"/>
      <w:pPr>
        <w:ind w:left="4967" w:hanging="360"/>
      </w:pPr>
      <w:rPr>
        <w:rFonts w:ascii="Wingdings" w:hAnsi="Wingdings" w:hint="default"/>
      </w:rPr>
    </w:lvl>
    <w:lvl w:ilvl="6" w:tplc="04270001" w:tentative="1">
      <w:start w:val="1"/>
      <w:numFmt w:val="bullet"/>
      <w:lvlText w:val=""/>
      <w:lvlJc w:val="left"/>
      <w:pPr>
        <w:ind w:left="5687" w:hanging="360"/>
      </w:pPr>
      <w:rPr>
        <w:rFonts w:ascii="Symbol" w:hAnsi="Symbol" w:hint="default"/>
      </w:rPr>
    </w:lvl>
    <w:lvl w:ilvl="7" w:tplc="04270003" w:tentative="1">
      <w:start w:val="1"/>
      <w:numFmt w:val="bullet"/>
      <w:lvlText w:val="o"/>
      <w:lvlJc w:val="left"/>
      <w:pPr>
        <w:ind w:left="6407" w:hanging="360"/>
      </w:pPr>
      <w:rPr>
        <w:rFonts w:ascii="Courier New" w:hAnsi="Courier New" w:cs="Courier New" w:hint="default"/>
      </w:rPr>
    </w:lvl>
    <w:lvl w:ilvl="8" w:tplc="04270005" w:tentative="1">
      <w:start w:val="1"/>
      <w:numFmt w:val="bullet"/>
      <w:lvlText w:val=""/>
      <w:lvlJc w:val="left"/>
      <w:pPr>
        <w:ind w:left="7127" w:hanging="360"/>
      </w:pPr>
      <w:rPr>
        <w:rFonts w:ascii="Wingdings" w:hAnsi="Wingdings" w:hint="default"/>
      </w:rPr>
    </w:lvl>
  </w:abstractNum>
  <w:abstractNum w:abstractNumId="36" w15:restartNumberingAfterBreak="0">
    <w:nsid w:val="26B7641B"/>
    <w:multiLevelType w:val="hybridMultilevel"/>
    <w:tmpl w:val="238E84BA"/>
    <w:lvl w:ilvl="0" w:tplc="637E785E">
      <w:start w:val="1"/>
      <w:numFmt w:val="decimal"/>
      <w:pStyle w:val="Lentel"/>
      <w:lvlText w:val="%1 lentelė."/>
      <w:lvlJc w:val="left"/>
      <w:pPr>
        <w:ind w:left="928" w:hanging="360"/>
      </w:pPr>
      <w:rPr>
        <w:rFonts w:hint="default"/>
        <w:b/>
        <w:i w:val="0"/>
        <w:sz w:val="22"/>
        <w:szCs w:val="22"/>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7" w15:restartNumberingAfterBreak="0">
    <w:nsid w:val="26DC6DC6"/>
    <w:multiLevelType w:val="hybridMultilevel"/>
    <w:tmpl w:val="EC122EAE"/>
    <w:lvl w:ilvl="0" w:tplc="ABE87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26E31112"/>
    <w:multiLevelType w:val="hybridMultilevel"/>
    <w:tmpl w:val="C4E4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7C72FE7"/>
    <w:multiLevelType w:val="hybridMultilevel"/>
    <w:tmpl w:val="EC122EAE"/>
    <w:lvl w:ilvl="0" w:tplc="ABE87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290E472A"/>
    <w:multiLevelType w:val="hybridMultilevel"/>
    <w:tmpl w:val="D77C513A"/>
    <w:lvl w:ilvl="0" w:tplc="73C82CC6">
      <w:numFmt w:val="bullet"/>
      <w:lvlText w:val="-"/>
      <w:lvlJc w:val="left"/>
      <w:pPr>
        <w:ind w:left="927" w:hanging="360"/>
      </w:pPr>
      <w:rPr>
        <w:rFonts w:asciiTheme="minorHAnsi" w:eastAsiaTheme="minorHAnsi" w:hAnsiTheme="minorHAnsi" w:cstheme="minorBid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29696EEA"/>
    <w:multiLevelType w:val="multilevel"/>
    <w:tmpl w:val="20245BBA"/>
    <w:lvl w:ilvl="0">
      <w:start w:val="1"/>
      <w:numFmt w:val="decimal"/>
      <w:lvlText w:val="%1."/>
      <w:lvlJc w:val="left"/>
      <w:pPr>
        <w:ind w:left="360" w:hanging="360"/>
      </w:pPr>
    </w:lvl>
    <w:lvl w:ilvl="1">
      <w:start w:val="1"/>
      <w:numFmt w:val="decimal"/>
      <w:lvlText w:val="%2 lentelė."/>
      <w:lvlJc w:val="left"/>
      <w:pPr>
        <w:ind w:left="720" w:hanging="360"/>
      </w:pPr>
      <w:rPr>
        <w:rFonts w:hint="default"/>
        <w:b/>
        <w:i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9E33627"/>
    <w:multiLevelType w:val="hybridMultilevel"/>
    <w:tmpl w:val="C36EE3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B1D30DE"/>
    <w:multiLevelType w:val="hybridMultilevel"/>
    <w:tmpl w:val="CB9488C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4" w15:restartNumberingAfterBreak="0">
    <w:nsid w:val="2BF17A8F"/>
    <w:multiLevelType w:val="multilevel"/>
    <w:tmpl w:val="2D9035E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2D1C4CA8"/>
    <w:multiLevelType w:val="hybridMultilevel"/>
    <w:tmpl w:val="03CE3B88"/>
    <w:lvl w:ilvl="0" w:tplc="506CBDCC">
      <w:start w:val="183"/>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2F9F147E"/>
    <w:multiLevelType w:val="hybridMultilevel"/>
    <w:tmpl w:val="B1FCA200"/>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33D24C84"/>
    <w:multiLevelType w:val="hybridMultilevel"/>
    <w:tmpl w:val="369EDBFC"/>
    <w:lvl w:ilvl="0" w:tplc="D626E766">
      <w:start w:val="1"/>
      <w:numFmt w:val="decimal"/>
      <w:lvlText w:val="R-%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8" w15:restartNumberingAfterBreak="0">
    <w:nsid w:val="34F73465"/>
    <w:multiLevelType w:val="multilevel"/>
    <w:tmpl w:val="8BC0DFC8"/>
    <w:lvl w:ilvl="0">
      <w:start w:val="1"/>
      <w:numFmt w:val="decimal"/>
      <w:pStyle w:val="Numeruotastekstas"/>
      <w:lvlText w:val="%1."/>
      <w:lvlJc w:val="left"/>
      <w:pPr>
        <w:tabs>
          <w:tab w:val="num" w:pos="924"/>
        </w:tabs>
        <w:ind w:left="924" w:hanging="357"/>
      </w:pPr>
      <w:rPr>
        <w:rFonts w:hint="default"/>
      </w:rPr>
    </w:lvl>
    <w:lvl w:ilvl="1">
      <w:start w:val="1"/>
      <w:numFmt w:val="decimal"/>
      <w:lvlText w:val="%1.%2."/>
      <w:lvlJc w:val="left"/>
      <w:pPr>
        <w:tabs>
          <w:tab w:val="num" w:pos="1134"/>
        </w:tabs>
        <w:ind w:left="1418" w:hanging="494"/>
      </w:pPr>
      <w:rPr>
        <w:rFonts w:hint="default"/>
      </w:rPr>
    </w:lvl>
    <w:lvl w:ilvl="2">
      <w:start w:val="1"/>
      <w:numFmt w:val="decimal"/>
      <w:lvlText w:val="%1.%2.%3."/>
      <w:lvlJc w:val="left"/>
      <w:pPr>
        <w:tabs>
          <w:tab w:val="num" w:pos="1985"/>
        </w:tabs>
        <w:ind w:left="1985" w:hanging="567"/>
      </w:pPr>
      <w:rPr>
        <w:rFonts w:hint="default"/>
      </w:rPr>
    </w:lvl>
    <w:lvl w:ilvl="3">
      <w:start w:val="1"/>
      <w:numFmt w:val="decimal"/>
      <w:lvlText w:val="%1.%2.%3.%4."/>
      <w:lvlJc w:val="left"/>
      <w:pPr>
        <w:tabs>
          <w:tab w:val="num" w:pos="669"/>
        </w:tabs>
        <w:ind w:left="597" w:hanging="648"/>
      </w:pPr>
      <w:rPr>
        <w:rFonts w:hint="default"/>
      </w:rPr>
    </w:lvl>
    <w:lvl w:ilvl="4">
      <w:start w:val="1"/>
      <w:numFmt w:val="decimal"/>
      <w:lvlText w:val="%1.%2.%3.%4.%5."/>
      <w:lvlJc w:val="left"/>
      <w:pPr>
        <w:tabs>
          <w:tab w:val="num" w:pos="1389"/>
        </w:tabs>
        <w:ind w:left="1101" w:hanging="792"/>
      </w:pPr>
      <w:rPr>
        <w:rFonts w:hint="default"/>
      </w:rPr>
    </w:lvl>
    <w:lvl w:ilvl="5">
      <w:start w:val="1"/>
      <w:numFmt w:val="decimal"/>
      <w:lvlText w:val="%1.%2.%3.%4.%5.%6."/>
      <w:lvlJc w:val="left"/>
      <w:pPr>
        <w:tabs>
          <w:tab w:val="num" w:pos="1749"/>
        </w:tabs>
        <w:ind w:left="1605" w:hanging="936"/>
      </w:pPr>
      <w:rPr>
        <w:rFonts w:hint="default"/>
      </w:rPr>
    </w:lvl>
    <w:lvl w:ilvl="6">
      <w:start w:val="1"/>
      <w:numFmt w:val="decimal"/>
      <w:lvlText w:val="%1.%2.%3.%4.%5.%6.%7."/>
      <w:lvlJc w:val="left"/>
      <w:pPr>
        <w:tabs>
          <w:tab w:val="num" w:pos="2469"/>
        </w:tabs>
        <w:ind w:left="2109" w:hanging="1080"/>
      </w:pPr>
      <w:rPr>
        <w:rFonts w:hint="default"/>
      </w:rPr>
    </w:lvl>
    <w:lvl w:ilvl="7">
      <w:start w:val="1"/>
      <w:numFmt w:val="decimal"/>
      <w:lvlText w:val="%1.%2.%3.%4.%5.%6.%7.%8."/>
      <w:lvlJc w:val="left"/>
      <w:pPr>
        <w:tabs>
          <w:tab w:val="num" w:pos="2829"/>
        </w:tabs>
        <w:ind w:left="2613" w:hanging="1224"/>
      </w:pPr>
      <w:rPr>
        <w:rFonts w:hint="default"/>
      </w:rPr>
    </w:lvl>
    <w:lvl w:ilvl="8">
      <w:start w:val="1"/>
      <w:numFmt w:val="decimal"/>
      <w:lvlText w:val="%1.%2.%3.%4.%5.%6.%7.%8.%9."/>
      <w:lvlJc w:val="left"/>
      <w:pPr>
        <w:tabs>
          <w:tab w:val="num" w:pos="3549"/>
        </w:tabs>
        <w:ind w:left="3189" w:hanging="1440"/>
      </w:pPr>
      <w:rPr>
        <w:rFonts w:hint="default"/>
      </w:rPr>
    </w:lvl>
  </w:abstractNum>
  <w:abstractNum w:abstractNumId="49" w15:restartNumberingAfterBreak="0">
    <w:nsid w:val="35C16BE2"/>
    <w:multiLevelType w:val="multilevel"/>
    <w:tmpl w:val="51826FB8"/>
    <w:lvl w:ilvl="0">
      <w:start w:val="1"/>
      <w:numFmt w:val="decimal"/>
      <w:lvlText w:val="R-%1."/>
      <w:lvlJc w:val="left"/>
      <w:pPr>
        <w:ind w:left="0" w:firstLine="0"/>
      </w:pPr>
      <w:rPr>
        <w:rFonts w:hint="default"/>
        <w:sz w:val="24"/>
        <w:szCs w:val="24"/>
      </w:rPr>
    </w:lvl>
    <w:lvl w:ilvl="1">
      <w:start w:val="1"/>
      <w:numFmt w:val="decimal"/>
      <w:lvlText w:val="%1.%2."/>
      <w:lvlJc w:val="left"/>
      <w:pPr>
        <w:ind w:left="0" w:firstLine="0"/>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78646E0"/>
    <w:multiLevelType w:val="hybridMultilevel"/>
    <w:tmpl w:val="A18AADAE"/>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37E63CEB"/>
    <w:multiLevelType w:val="hybridMultilevel"/>
    <w:tmpl w:val="A1966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81C5C40"/>
    <w:multiLevelType w:val="hybridMultilevel"/>
    <w:tmpl w:val="AB3A71D2"/>
    <w:lvl w:ilvl="0" w:tplc="B13E1064">
      <w:start w:val="43"/>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3B8F0AA4"/>
    <w:multiLevelType w:val="hybridMultilevel"/>
    <w:tmpl w:val="E2D210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3BF4502A"/>
    <w:multiLevelType w:val="hybridMultilevel"/>
    <w:tmpl w:val="650A8D66"/>
    <w:lvl w:ilvl="0" w:tplc="2288FD04">
      <w:start w:val="23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3FCE7635"/>
    <w:multiLevelType w:val="multilevel"/>
    <w:tmpl w:val="6DEEBEC4"/>
    <w:lvl w:ilvl="0">
      <w:start w:val="1"/>
      <w:numFmt w:val="decimal"/>
      <w:lvlText w:val="%1."/>
      <w:lvlJc w:val="left"/>
      <w:pPr>
        <w:ind w:left="360" w:hanging="360"/>
      </w:pPr>
      <w:rPr>
        <w:rFonts w:hint="default"/>
      </w:rPr>
    </w:lvl>
    <w:lvl w:ilvl="1">
      <w:start w:val="117"/>
      <w:numFmt w:val="decimal"/>
      <w:lvlText w:val="R-%2."/>
      <w:lvlJc w:val="left"/>
      <w:pPr>
        <w:ind w:left="432" w:hanging="432"/>
      </w:pPr>
      <w:rPr>
        <w:rFonts w:ascii="Times New Roman"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1D13C89"/>
    <w:multiLevelType w:val="multilevel"/>
    <w:tmpl w:val="D5CA4EFA"/>
    <w:lvl w:ilvl="0">
      <w:start w:val="1"/>
      <w:numFmt w:val="decimal"/>
      <w:lvlText w:val="%1."/>
      <w:lvlJc w:val="left"/>
      <w:pPr>
        <w:ind w:left="360" w:hanging="360"/>
      </w:pPr>
      <w:rPr>
        <w:rFonts w:hint="default"/>
      </w:rPr>
    </w:lvl>
    <w:lvl w:ilvl="1">
      <w:start w:val="249"/>
      <w:numFmt w:val="decimal"/>
      <w:lvlText w:val="R-%2."/>
      <w:lvlJc w:val="left"/>
      <w:pPr>
        <w:ind w:left="432" w:hanging="432"/>
      </w:pPr>
      <w:rPr>
        <w:rFonts w:ascii="Times New Roman"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421B4F0D"/>
    <w:multiLevelType w:val="hybridMultilevel"/>
    <w:tmpl w:val="BFBC176E"/>
    <w:lvl w:ilvl="0" w:tplc="D348E75E">
      <w:start w:val="24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42D1115A"/>
    <w:multiLevelType w:val="multilevel"/>
    <w:tmpl w:val="22E05334"/>
    <w:lvl w:ilvl="0">
      <w:start w:val="1"/>
      <w:numFmt w:val="decimal"/>
      <w:pStyle w:val="SKYRIUS"/>
      <w:lvlText w:val="%1."/>
      <w:lvlJc w:val="left"/>
      <w:pPr>
        <w:ind w:left="786" w:hanging="360"/>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OSKYRIS"/>
      <w:lvlText w:val="%1.%2."/>
      <w:lvlJc w:val="left"/>
      <w:pPr>
        <w:ind w:left="567" w:hanging="567"/>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2lygioposkyris"/>
      <w:lvlText w:val="%1.%2.%3."/>
      <w:lvlJc w:val="left"/>
      <w:pPr>
        <w:ind w:left="419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4193CE2"/>
    <w:multiLevelType w:val="hybridMultilevel"/>
    <w:tmpl w:val="C7323B30"/>
    <w:lvl w:ilvl="0" w:tplc="6FF8FD50">
      <w:numFmt w:val="bullet"/>
      <w:lvlText w:val="-"/>
      <w:lvlJc w:val="left"/>
      <w:pPr>
        <w:ind w:left="1287" w:hanging="360"/>
      </w:pPr>
      <w:rPr>
        <w:rFonts w:ascii="Arial" w:eastAsiaTheme="minorHAnsi" w:hAnsi="Arial" w:cs="Arial" w:hint="default"/>
        <w:b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0" w15:restartNumberingAfterBreak="0">
    <w:nsid w:val="46574748"/>
    <w:multiLevelType w:val="hybridMultilevel"/>
    <w:tmpl w:val="C36EE3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46A90C65"/>
    <w:multiLevelType w:val="hybridMultilevel"/>
    <w:tmpl w:val="4956ED42"/>
    <w:lvl w:ilvl="0" w:tplc="D4182DC4">
      <w:start w:val="1"/>
      <w:numFmt w:val="decimal"/>
      <w:lvlText w:val="%1 lentelė."/>
      <w:lvlJc w:val="left"/>
      <w:pPr>
        <w:ind w:left="1720" w:hanging="360"/>
      </w:pPr>
      <w:rPr>
        <w:rFonts w:hint="default"/>
        <w:b/>
        <w:i w:val="0"/>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479F5CFE"/>
    <w:multiLevelType w:val="hybridMultilevel"/>
    <w:tmpl w:val="7384082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3" w15:restartNumberingAfterBreak="0">
    <w:nsid w:val="47B1164D"/>
    <w:multiLevelType w:val="hybridMultilevel"/>
    <w:tmpl w:val="80BC0ED0"/>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47F718DA"/>
    <w:multiLevelType w:val="hybridMultilevel"/>
    <w:tmpl w:val="4360050E"/>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48AD5BFE"/>
    <w:multiLevelType w:val="hybridMultilevel"/>
    <w:tmpl w:val="C0007358"/>
    <w:lvl w:ilvl="0" w:tplc="51C690CE">
      <w:start w:val="68"/>
      <w:numFmt w:val="decimal"/>
      <w:lvlText w:val="R-%1."/>
      <w:lvlJc w:val="left"/>
      <w:pPr>
        <w:ind w:left="360"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66" w15:restartNumberingAfterBreak="0">
    <w:nsid w:val="4A391F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B135A6D"/>
    <w:multiLevelType w:val="hybridMultilevel"/>
    <w:tmpl w:val="A1F6DE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4D2A1253"/>
    <w:multiLevelType w:val="hybridMultilevel"/>
    <w:tmpl w:val="5A700856"/>
    <w:lvl w:ilvl="0" w:tplc="04270001">
      <w:start w:val="202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4F0A0B00"/>
    <w:multiLevelType w:val="hybridMultilevel"/>
    <w:tmpl w:val="7868C3FC"/>
    <w:lvl w:ilvl="0" w:tplc="E4CE63B8">
      <w:start w:val="7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51F5729A"/>
    <w:multiLevelType w:val="hybridMultilevel"/>
    <w:tmpl w:val="77965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FA249E"/>
    <w:multiLevelType w:val="hybridMultilevel"/>
    <w:tmpl w:val="D5104E58"/>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520A7F09"/>
    <w:multiLevelType w:val="hybridMultilevel"/>
    <w:tmpl w:val="3CEA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465B8C"/>
    <w:multiLevelType w:val="hybridMultilevel"/>
    <w:tmpl w:val="9432B4B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53BB69D5"/>
    <w:multiLevelType w:val="hybridMultilevel"/>
    <w:tmpl w:val="A2F4D2BA"/>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53C2037C"/>
    <w:multiLevelType w:val="hybridMultilevel"/>
    <w:tmpl w:val="EC122EAE"/>
    <w:lvl w:ilvl="0" w:tplc="ABE87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15:restartNumberingAfterBreak="0">
    <w:nsid w:val="54266FDC"/>
    <w:multiLevelType w:val="multilevel"/>
    <w:tmpl w:val="8D6A9E00"/>
    <w:lvl w:ilvl="0">
      <w:start w:val="3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5AB4BFE"/>
    <w:multiLevelType w:val="hybridMultilevel"/>
    <w:tmpl w:val="18B890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7534651"/>
    <w:multiLevelType w:val="multilevel"/>
    <w:tmpl w:val="3138B3CA"/>
    <w:lvl w:ilvl="0">
      <w:start w:val="1"/>
      <w:numFmt w:val="decimal"/>
      <w:lvlText w:val="%1."/>
      <w:lvlJc w:val="left"/>
      <w:pPr>
        <w:ind w:left="360" w:hanging="360"/>
      </w:pPr>
      <w:rPr>
        <w:rFonts w:hint="default"/>
      </w:rPr>
    </w:lvl>
    <w:lvl w:ilvl="1">
      <w:start w:val="125"/>
      <w:numFmt w:val="decimal"/>
      <w:lvlText w:val="R-%2."/>
      <w:lvlJc w:val="left"/>
      <w:pPr>
        <w:ind w:left="1142" w:hanging="432"/>
      </w:pPr>
      <w:rPr>
        <w:rFonts w:ascii="Times New Roman"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57FE6248"/>
    <w:multiLevelType w:val="hybridMultilevel"/>
    <w:tmpl w:val="4F18CC92"/>
    <w:lvl w:ilvl="0" w:tplc="3FE47FA8">
      <w:start w:val="118"/>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582A193D"/>
    <w:multiLevelType w:val="hybridMultilevel"/>
    <w:tmpl w:val="C6C031F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1" w15:restartNumberingAfterBreak="0">
    <w:nsid w:val="59991E0F"/>
    <w:multiLevelType w:val="multilevel"/>
    <w:tmpl w:val="F14A4648"/>
    <w:lvl w:ilvl="0">
      <w:start w:val="1"/>
      <w:numFmt w:val="decimal"/>
      <w:pStyle w:val="LenNUM1arial"/>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start w:val="1"/>
      <w:numFmt w:val="decimal"/>
      <w:suff w:val="space"/>
      <w:lvlText w:val="%1.%2."/>
      <w:lvlJc w:val="left"/>
      <w:pPr>
        <w:ind w:left="792" w:hanging="792"/>
      </w:pPr>
      <w:rPr>
        <w:rFonts w:hint="default"/>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99E4F4D"/>
    <w:multiLevelType w:val="hybridMultilevel"/>
    <w:tmpl w:val="F3909332"/>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5A35596B"/>
    <w:multiLevelType w:val="multilevel"/>
    <w:tmpl w:val="6FF8F604"/>
    <w:lvl w:ilvl="0">
      <w:start w:val="3"/>
      <w:numFmt w:val="decimal"/>
      <w:lvlText w:val="%1."/>
      <w:lvlJc w:val="left"/>
      <w:pPr>
        <w:ind w:left="360" w:hanging="360"/>
      </w:pPr>
      <w:rPr>
        <w:rFonts w:hint="default"/>
      </w:rPr>
    </w:lvl>
    <w:lvl w:ilvl="1">
      <w:start w:val="1"/>
      <w:numFmt w:val="decimal"/>
      <w:lvlText w:val="%2 lentelė."/>
      <w:lvlJc w:val="left"/>
      <w:pPr>
        <w:ind w:left="720" w:hanging="360"/>
      </w:pPr>
      <w:rPr>
        <w:rFonts w:hint="default"/>
        <w:b/>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5A9C4F58"/>
    <w:multiLevelType w:val="hybridMultilevel"/>
    <w:tmpl w:val="34E499BA"/>
    <w:lvl w:ilvl="0" w:tplc="042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B562A20"/>
    <w:multiLevelType w:val="hybridMultilevel"/>
    <w:tmpl w:val="8C1801DE"/>
    <w:lvl w:ilvl="0" w:tplc="FD6A5FA4">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6" w15:restartNumberingAfterBreak="0">
    <w:nsid w:val="5B772956"/>
    <w:multiLevelType w:val="hybridMultilevel"/>
    <w:tmpl w:val="067AEE64"/>
    <w:lvl w:ilvl="0" w:tplc="04603F2E">
      <w:start w:val="93"/>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7" w15:restartNumberingAfterBreak="0">
    <w:nsid w:val="5B871952"/>
    <w:multiLevelType w:val="multilevel"/>
    <w:tmpl w:val="B3DA676A"/>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D820EC9"/>
    <w:multiLevelType w:val="multilevel"/>
    <w:tmpl w:val="A78C20A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E291802"/>
    <w:multiLevelType w:val="hybridMultilevel"/>
    <w:tmpl w:val="95521052"/>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0" w15:restartNumberingAfterBreak="0">
    <w:nsid w:val="5FE17AD4"/>
    <w:multiLevelType w:val="hybridMultilevel"/>
    <w:tmpl w:val="EC122EAE"/>
    <w:lvl w:ilvl="0" w:tplc="ABE87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1" w15:restartNumberingAfterBreak="0">
    <w:nsid w:val="604053A2"/>
    <w:multiLevelType w:val="hybridMultilevel"/>
    <w:tmpl w:val="8AE278C0"/>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616A7B0E"/>
    <w:multiLevelType w:val="hybridMultilevel"/>
    <w:tmpl w:val="231A1E30"/>
    <w:lvl w:ilvl="0" w:tplc="04270001">
      <w:start w:val="202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3" w15:restartNumberingAfterBreak="0">
    <w:nsid w:val="61FD736F"/>
    <w:multiLevelType w:val="hybridMultilevel"/>
    <w:tmpl w:val="704C9A78"/>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4" w15:restartNumberingAfterBreak="0">
    <w:nsid w:val="625E76F5"/>
    <w:multiLevelType w:val="hybridMultilevel"/>
    <w:tmpl w:val="D4E4B280"/>
    <w:lvl w:ilvl="0" w:tplc="6F323960">
      <w:start w:val="131"/>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5" w15:restartNumberingAfterBreak="0">
    <w:nsid w:val="653B4FE7"/>
    <w:multiLevelType w:val="hybridMultilevel"/>
    <w:tmpl w:val="4792036C"/>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6" w15:restartNumberingAfterBreak="0">
    <w:nsid w:val="658146B4"/>
    <w:multiLevelType w:val="hybridMultilevel"/>
    <w:tmpl w:val="6792D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5890D83"/>
    <w:multiLevelType w:val="hybridMultilevel"/>
    <w:tmpl w:val="FE62A52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8" w15:restartNumberingAfterBreak="0">
    <w:nsid w:val="67655365"/>
    <w:multiLevelType w:val="hybridMultilevel"/>
    <w:tmpl w:val="3DBA76AC"/>
    <w:lvl w:ilvl="0" w:tplc="5DE481A2">
      <w:start w:val="19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68FA0AEF"/>
    <w:multiLevelType w:val="hybridMultilevel"/>
    <w:tmpl w:val="3BEE9D40"/>
    <w:lvl w:ilvl="0" w:tplc="DA78BBFA">
      <w:start w:val="1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0" w15:restartNumberingAfterBreak="0">
    <w:nsid w:val="696A4744"/>
    <w:multiLevelType w:val="hybridMultilevel"/>
    <w:tmpl w:val="F12244DE"/>
    <w:lvl w:ilvl="0" w:tplc="892AA36C">
      <w:start w:val="22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1" w15:restartNumberingAfterBreak="0">
    <w:nsid w:val="6A3F4537"/>
    <w:multiLevelType w:val="hybridMultilevel"/>
    <w:tmpl w:val="2DBCD154"/>
    <w:lvl w:ilvl="0" w:tplc="BF2A30CE">
      <w:start w:val="11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2" w15:restartNumberingAfterBreak="0">
    <w:nsid w:val="6AB86D59"/>
    <w:multiLevelType w:val="multilevel"/>
    <w:tmpl w:val="7B5E2F1E"/>
    <w:lvl w:ilvl="0">
      <w:start w:val="1"/>
      <w:numFmt w:val="decimal"/>
      <w:pStyle w:val="Numeracija"/>
      <w:suff w:val="space"/>
      <w:lvlText w:val="%1."/>
      <w:lvlJc w:val="left"/>
      <w:pPr>
        <w:ind w:left="75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1042" w:hanging="432"/>
      </w:pPr>
      <w:rPr>
        <w:rFonts w:hint="default"/>
        <w:b w:val="0"/>
      </w:rPr>
    </w:lvl>
    <w:lvl w:ilvl="2">
      <w:start w:val="1"/>
      <w:numFmt w:val="decimal"/>
      <w:suff w:val="space"/>
      <w:lvlText w:val="%1.%2.%3."/>
      <w:lvlJc w:val="left"/>
      <w:pPr>
        <w:ind w:left="1474" w:hanging="504"/>
      </w:pPr>
      <w:rPr>
        <w:rFonts w:hint="default"/>
      </w:rPr>
    </w:lvl>
    <w:lvl w:ilvl="3">
      <w:start w:val="1"/>
      <w:numFmt w:val="decimal"/>
      <w:lvlText w:val="%1.%2.%3.%4."/>
      <w:lvlJc w:val="left"/>
      <w:pPr>
        <w:ind w:left="1978" w:hanging="648"/>
      </w:pPr>
      <w:rPr>
        <w:rFonts w:hint="default"/>
      </w:rPr>
    </w:lvl>
    <w:lvl w:ilvl="4">
      <w:start w:val="1"/>
      <w:numFmt w:val="decimal"/>
      <w:lvlText w:val="%1.%2.%3.%4.%5."/>
      <w:lvlJc w:val="left"/>
      <w:pPr>
        <w:ind w:left="2482" w:hanging="792"/>
      </w:pPr>
      <w:rPr>
        <w:rFonts w:hint="default"/>
      </w:rPr>
    </w:lvl>
    <w:lvl w:ilvl="5">
      <w:start w:val="1"/>
      <w:numFmt w:val="decimal"/>
      <w:lvlText w:val="%1.%2.%3.%4.%5.%6."/>
      <w:lvlJc w:val="left"/>
      <w:pPr>
        <w:ind w:left="2986" w:hanging="936"/>
      </w:pPr>
      <w:rPr>
        <w:rFonts w:hint="default"/>
      </w:rPr>
    </w:lvl>
    <w:lvl w:ilvl="6">
      <w:start w:val="1"/>
      <w:numFmt w:val="decimal"/>
      <w:lvlText w:val="%1.%2.%3.%4.%5.%6.%7."/>
      <w:lvlJc w:val="left"/>
      <w:pPr>
        <w:ind w:left="3490" w:hanging="1080"/>
      </w:pPr>
      <w:rPr>
        <w:rFonts w:hint="default"/>
      </w:rPr>
    </w:lvl>
    <w:lvl w:ilvl="7">
      <w:start w:val="1"/>
      <w:numFmt w:val="decimal"/>
      <w:lvlText w:val="%1.%2.%3.%4.%5.%6.%7.%8."/>
      <w:lvlJc w:val="left"/>
      <w:pPr>
        <w:ind w:left="3994" w:hanging="1224"/>
      </w:pPr>
      <w:rPr>
        <w:rFonts w:hint="default"/>
      </w:rPr>
    </w:lvl>
    <w:lvl w:ilvl="8">
      <w:start w:val="1"/>
      <w:numFmt w:val="decimal"/>
      <w:lvlText w:val="%1.%2.%3.%4.%5.%6.%7.%8.%9."/>
      <w:lvlJc w:val="left"/>
      <w:pPr>
        <w:ind w:left="4570" w:hanging="1440"/>
      </w:pPr>
      <w:rPr>
        <w:rFonts w:hint="default"/>
      </w:rPr>
    </w:lvl>
  </w:abstractNum>
  <w:abstractNum w:abstractNumId="103" w15:restartNumberingAfterBreak="0">
    <w:nsid w:val="6AC723DB"/>
    <w:multiLevelType w:val="multilevel"/>
    <w:tmpl w:val="B88A3FA0"/>
    <w:lvl w:ilvl="0">
      <w:start w:val="1"/>
      <w:numFmt w:val="decimal"/>
      <w:suff w:val="space"/>
      <w:lvlText w:val="%1."/>
      <w:lvlJc w:val="left"/>
      <w:pPr>
        <w:ind w:left="432" w:hanging="432"/>
      </w:pPr>
      <w:rPr>
        <w:rFonts w:hint="default"/>
        <w:b/>
        <w:i w:val="0"/>
      </w:rPr>
    </w:lvl>
    <w:lvl w:ilvl="1">
      <w:start w:val="1"/>
      <w:numFmt w:val="decimal"/>
      <w:suff w:val="space"/>
      <w:lvlText w:val="%1.%2."/>
      <w:lvlJc w:val="left"/>
      <w:pPr>
        <w:ind w:left="150" w:hanging="576"/>
      </w:pPr>
      <w:rPr>
        <w:rFonts w:ascii="Times New Roman" w:hAnsi="Times New Roman" w:cs="Times New Roman" w:hint="default"/>
        <w:b/>
        <w:bCs w:val="0"/>
        <w:i w:val="0"/>
        <w:iCs w:val="0"/>
        <w:caps w:val="0"/>
        <w:smallCaps w:val="0"/>
        <w:strike w:val="0"/>
        <w:dstrike w:val="0"/>
        <w:noProof w:val="0"/>
        <w:vanish w:val="0"/>
        <w:color w:val="44752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861" w:hanging="720"/>
      </w:pPr>
      <w:rPr>
        <w:rFonts w:hint="default"/>
        <w:color w:val="447524"/>
      </w:rPr>
    </w:lvl>
    <w:lvl w:ilvl="3">
      <w:start w:val="1"/>
      <w:numFmt w:val="decimal"/>
      <w:suff w:val="space"/>
      <w:lvlText w:val="%1.%2.%3.%4."/>
      <w:lvlJc w:val="left"/>
      <w:pPr>
        <w:ind w:left="438" w:hanging="864"/>
      </w:pPr>
      <w:rPr>
        <w:rFonts w:ascii="Times New Roman" w:hAnsi="Times New Roman" w:cs="Times New Roman" w:hint="default"/>
        <w:b/>
        <w:bCs w:val="0"/>
        <w:i w:val="0"/>
        <w:iCs w:val="0"/>
        <w:caps w:val="0"/>
        <w:smallCaps w:val="0"/>
        <w:strike w:val="0"/>
        <w:dstrike w:val="0"/>
        <w:noProof w:val="0"/>
        <w:vanish w:val="0"/>
        <w:color w:val="44752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582"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726"/>
        </w:tabs>
        <w:ind w:left="726" w:hanging="1152"/>
      </w:pPr>
      <w:rPr>
        <w:rFonts w:hint="default"/>
        <w:color w:val="447524"/>
      </w:rPr>
    </w:lvl>
    <w:lvl w:ilvl="6">
      <w:start w:val="1"/>
      <w:numFmt w:val="decimal"/>
      <w:lvlText w:val="%1.%2.%3.%4.%5.%6.%7"/>
      <w:lvlJc w:val="left"/>
      <w:pPr>
        <w:tabs>
          <w:tab w:val="num" w:pos="870"/>
        </w:tabs>
        <w:ind w:left="870" w:hanging="1296"/>
      </w:pPr>
      <w:rPr>
        <w:rFonts w:hint="default"/>
        <w:color w:val="447524"/>
      </w:rPr>
    </w:lvl>
    <w:lvl w:ilvl="7">
      <w:start w:val="1"/>
      <w:numFmt w:val="decimal"/>
      <w:lvlText w:val="%1.%2.%3.%4.%5.%6.%7.%8"/>
      <w:lvlJc w:val="left"/>
      <w:pPr>
        <w:tabs>
          <w:tab w:val="num" w:pos="1014"/>
        </w:tabs>
        <w:ind w:left="1014" w:hanging="1440"/>
      </w:pPr>
      <w:rPr>
        <w:rFonts w:hint="default"/>
        <w:color w:val="447524"/>
      </w:rPr>
    </w:lvl>
    <w:lvl w:ilvl="8">
      <w:start w:val="1"/>
      <w:numFmt w:val="decimal"/>
      <w:lvlText w:val="%1.%2.%3.%4.%5.%6.%7.%8.%9"/>
      <w:lvlJc w:val="left"/>
      <w:pPr>
        <w:tabs>
          <w:tab w:val="num" w:pos="1158"/>
        </w:tabs>
        <w:ind w:left="1158" w:hanging="1584"/>
      </w:pPr>
      <w:rPr>
        <w:rFonts w:hint="default"/>
        <w:color w:val="447524"/>
      </w:rPr>
    </w:lvl>
  </w:abstractNum>
  <w:abstractNum w:abstractNumId="104" w15:restartNumberingAfterBreak="0">
    <w:nsid w:val="6BCF4145"/>
    <w:multiLevelType w:val="hybridMultilevel"/>
    <w:tmpl w:val="70F04368"/>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5" w15:restartNumberingAfterBreak="0">
    <w:nsid w:val="6BED3EE0"/>
    <w:multiLevelType w:val="hybridMultilevel"/>
    <w:tmpl w:val="C54683F8"/>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6" w15:restartNumberingAfterBreak="0">
    <w:nsid w:val="6E1C0690"/>
    <w:multiLevelType w:val="hybridMultilevel"/>
    <w:tmpl w:val="FBDE2D46"/>
    <w:lvl w:ilvl="0" w:tplc="8C344A6E">
      <w:start w:val="259"/>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7" w15:restartNumberingAfterBreak="0">
    <w:nsid w:val="6E515E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6F240426"/>
    <w:multiLevelType w:val="multilevel"/>
    <w:tmpl w:val="34F4F9AC"/>
    <w:lvl w:ilvl="0">
      <w:start w:val="1"/>
      <w:numFmt w:val="decimal"/>
      <w:lvlText w:val="%1."/>
      <w:lvlJc w:val="left"/>
      <w:pPr>
        <w:ind w:left="0" w:firstLine="0"/>
      </w:pPr>
      <w:rPr>
        <w:rFonts w:hint="default"/>
        <w:sz w:val="24"/>
        <w:szCs w:val="24"/>
      </w:rPr>
    </w:lvl>
    <w:lvl w:ilvl="1">
      <w:start w:val="1"/>
      <w:numFmt w:val="decimal"/>
      <w:lvlText w:val="%1.%2."/>
      <w:lvlJc w:val="left"/>
      <w:pPr>
        <w:ind w:left="0" w:firstLine="0"/>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6F432BBD"/>
    <w:multiLevelType w:val="hybridMultilevel"/>
    <w:tmpl w:val="4F9C6B3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0" w15:restartNumberingAfterBreak="0">
    <w:nsid w:val="6F460DB2"/>
    <w:multiLevelType w:val="hybridMultilevel"/>
    <w:tmpl w:val="3E6C24BA"/>
    <w:lvl w:ilvl="0" w:tplc="056C4F30">
      <w:start w:val="96"/>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1" w15:restartNumberingAfterBreak="0">
    <w:nsid w:val="701B06C9"/>
    <w:multiLevelType w:val="hybridMultilevel"/>
    <w:tmpl w:val="D5EC7134"/>
    <w:lvl w:ilvl="0" w:tplc="7ACA2C6A">
      <w:start w:val="53"/>
      <w:numFmt w:val="decimal"/>
      <w:lvlText w:val="R-%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2" w15:restartNumberingAfterBreak="0">
    <w:nsid w:val="70C7589F"/>
    <w:multiLevelType w:val="multilevel"/>
    <w:tmpl w:val="112E76F4"/>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3" w15:restartNumberingAfterBreak="0">
    <w:nsid w:val="7260127E"/>
    <w:multiLevelType w:val="hybridMultilevel"/>
    <w:tmpl w:val="31F2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2A274F0"/>
    <w:multiLevelType w:val="hybridMultilevel"/>
    <w:tmpl w:val="F3300504"/>
    <w:lvl w:ilvl="0" w:tplc="E34A3130">
      <w:start w:val="262"/>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734F6FCD"/>
    <w:multiLevelType w:val="hybridMultilevel"/>
    <w:tmpl w:val="BC10545E"/>
    <w:lvl w:ilvl="0" w:tplc="4EF23374">
      <w:start w:val="17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6" w15:restartNumberingAfterBreak="0">
    <w:nsid w:val="77055BAD"/>
    <w:multiLevelType w:val="multilevel"/>
    <w:tmpl w:val="F5C2C6F6"/>
    <w:lvl w:ilvl="0">
      <w:start w:val="1"/>
      <w:numFmt w:val="decimal"/>
      <w:lvlText w:val="%1."/>
      <w:lvlJc w:val="left"/>
      <w:pPr>
        <w:ind w:left="360" w:hanging="360"/>
      </w:pPr>
      <w:rPr>
        <w:rFonts w:hint="default"/>
      </w:rPr>
    </w:lvl>
    <w:lvl w:ilvl="1">
      <w:start w:val="131"/>
      <w:numFmt w:val="decimal"/>
      <w:lvlText w:val="R-%2."/>
      <w:lvlJc w:val="left"/>
      <w:pPr>
        <w:ind w:left="432" w:hanging="432"/>
      </w:pPr>
      <w:rPr>
        <w:rFonts w:ascii="Times New Roman"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77567940"/>
    <w:multiLevelType w:val="hybridMultilevel"/>
    <w:tmpl w:val="E10AF566"/>
    <w:lvl w:ilvl="0" w:tplc="04270019">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8" w15:restartNumberingAfterBreak="0">
    <w:nsid w:val="795911A1"/>
    <w:multiLevelType w:val="hybridMultilevel"/>
    <w:tmpl w:val="FF224E24"/>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9" w15:restartNumberingAfterBreak="0">
    <w:nsid w:val="7B274B7A"/>
    <w:multiLevelType w:val="multilevel"/>
    <w:tmpl w:val="B3D8EF78"/>
    <w:lvl w:ilvl="0">
      <w:start w:val="1"/>
      <w:numFmt w:val="decimal"/>
      <w:lvlText w:val="%1."/>
      <w:lvlJc w:val="left"/>
      <w:pPr>
        <w:ind w:left="360" w:hanging="360"/>
      </w:pPr>
      <w:rPr>
        <w:rFonts w:hint="default"/>
      </w:rPr>
    </w:lvl>
    <w:lvl w:ilvl="1">
      <w:start w:val="115"/>
      <w:numFmt w:val="decimal"/>
      <w:lvlText w:val="R-%2."/>
      <w:lvlJc w:val="left"/>
      <w:pPr>
        <w:ind w:left="432" w:hanging="432"/>
      </w:pPr>
      <w:rPr>
        <w:rFonts w:ascii="Times New Roman" w:hAnsi="Times New Roman" w:cs="Times New Roman"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7F495ECF"/>
    <w:multiLevelType w:val="hybridMultilevel"/>
    <w:tmpl w:val="F066260A"/>
    <w:lvl w:ilvl="0" w:tplc="6782547A">
      <w:start w:val="106"/>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1" w15:restartNumberingAfterBreak="0">
    <w:nsid w:val="7FC50425"/>
    <w:multiLevelType w:val="hybridMultilevel"/>
    <w:tmpl w:val="526EC78E"/>
    <w:lvl w:ilvl="0" w:tplc="D626E766">
      <w:start w:val="1"/>
      <w:numFmt w:val="decimal"/>
      <w:lvlText w:val="R-%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6342338">
    <w:abstractNumId w:val="7"/>
  </w:num>
  <w:num w:numId="2" w16cid:durableId="411976915">
    <w:abstractNumId w:val="81"/>
  </w:num>
  <w:num w:numId="3" w16cid:durableId="1655377971">
    <w:abstractNumId w:val="21"/>
  </w:num>
  <w:num w:numId="4" w16cid:durableId="1795951172">
    <w:abstractNumId w:val="58"/>
  </w:num>
  <w:num w:numId="5" w16cid:durableId="1498229998">
    <w:abstractNumId w:val="85"/>
  </w:num>
  <w:num w:numId="6" w16cid:durableId="1461802901">
    <w:abstractNumId w:val="36"/>
  </w:num>
  <w:num w:numId="7" w16cid:durableId="1849631715">
    <w:abstractNumId w:val="24"/>
  </w:num>
  <w:num w:numId="8" w16cid:durableId="1487433695">
    <w:abstractNumId w:val="87"/>
  </w:num>
  <w:num w:numId="9" w16cid:durableId="1066688078">
    <w:abstractNumId w:val="72"/>
  </w:num>
  <w:num w:numId="10" w16cid:durableId="2136481364">
    <w:abstractNumId w:val="38"/>
  </w:num>
  <w:num w:numId="11" w16cid:durableId="1173953002">
    <w:abstractNumId w:val="35"/>
  </w:num>
  <w:num w:numId="12" w16cid:durableId="1924336281">
    <w:abstractNumId w:val="102"/>
  </w:num>
  <w:num w:numId="13" w16cid:durableId="412094391">
    <w:abstractNumId w:val="19"/>
  </w:num>
  <w:num w:numId="14" w16cid:durableId="1621492264">
    <w:abstractNumId w:val="8"/>
  </w:num>
  <w:num w:numId="15" w16cid:durableId="287670010">
    <w:abstractNumId w:val="33"/>
  </w:num>
  <w:num w:numId="16" w16cid:durableId="1560752532">
    <w:abstractNumId w:val="37"/>
  </w:num>
  <w:num w:numId="17" w16cid:durableId="527839860">
    <w:abstractNumId w:val="75"/>
  </w:num>
  <w:num w:numId="18" w16cid:durableId="673805073">
    <w:abstractNumId w:val="39"/>
  </w:num>
  <w:num w:numId="19" w16cid:durableId="609355125">
    <w:abstractNumId w:val="0"/>
  </w:num>
  <w:num w:numId="20" w16cid:durableId="533813589">
    <w:abstractNumId w:val="15"/>
  </w:num>
  <w:num w:numId="21" w16cid:durableId="863830659">
    <w:abstractNumId w:val="13"/>
  </w:num>
  <w:num w:numId="22" w16cid:durableId="361636348">
    <w:abstractNumId w:val="113"/>
  </w:num>
  <w:num w:numId="23" w16cid:durableId="165287888">
    <w:abstractNumId w:val="59"/>
  </w:num>
  <w:num w:numId="24" w16cid:durableId="30306596">
    <w:abstractNumId w:val="112"/>
  </w:num>
  <w:num w:numId="25" w16cid:durableId="2112971899">
    <w:abstractNumId w:val="25"/>
  </w:num>
  <w:num w:numId="26" w16cid:durableId="2090614130">
    <w:abstractNumId w:val="90"/>
  </w:num>
  <w:num w:numId="27" w16cid:durableId="1869220223">
    <w:abstractNumId w:val="44"/>
  </w:num>
  <w:num w:numId="28" w16cid:durableId="2094818396">
    <w:abstractNumId w:val="51"/>
  </w:num>
  <w:num w:numId="29" w16cid:durableId="1982540253">
    <w:abstractNumId w:val="9"/>
  </w:num>
  <w:num w:numId="30" w16cid:durableId="2053000110">
    <w:abstractNumId w:val="96"/>
  </w:num>
  <w:num w:numId="31" w16cid:durableId="721245712">
    <w:abstractNumId w:val="58"/>
  </w:num>
  <w:num w:numId="32" w16cid:durableId="441189672">
    <w:abstractNumId w:val="10"/>
  </w:num>
  <w:num w:numId="33" w16cid:durableId="1395472603">
    <w:abstractNumId w:val="20"/>
  </w:num>
  <w:num w:numId="34" w16cid:durableId="1157307813">
    <w:abstractNumId w:val="40"/>
  </w:num>
  <w:num w:numId="35" w16cid:durableId="1615597260">
    <w:abstractNumId w:val="88"/>
  </w:num>
  <w:num w:numId="36" w16cid:durableId="895510494">
    <w:abstractNumId w:val="36"/>
    <w:lvlOverride w:ilvl="0">
      <w:startOverride w:val="1"/>
    </w:lvlOverride>
  </w:num>
  <w:num w:numId="37" w16cid:durableId="1316563617">
    <w:abstractNumId w:val="70"/>
  </w:num>
  <w:num w:numId="38" w16cid:durableId="1771730994">
    <w:abstractNumId w:val="36"/>
    <w:lvlOverride w:ilvl="0">
      <w:startOverride w:val="1"/>
    </w:lvlOverride>
  </w:num>
  <w:num w:numId="39" w16cid:durableId="1996953648">
    <w:abstractNumId w:val="36"/>
    <w:lvlOverride w:ilvl="0">
      <w:startOverride w:val="1"/>
    </w:lvlOverride>
  </w:num>
  <w:num w:numId="40" w16cid:durableId="937759538">
    <w:abstractNumId w:val="36"/>
  </w:num>
  <w:num w:numId="41" w16cid:durableId="1071654772">
    <w:abstractNumId w:val="36"/>
  </w:num>
  <w:num w:numId="42" w16cid:durableId="838273971">
    <w:abstractNumId w:val="53"/>
  </w:num>
  <w:num w:numId="43" w16cid:durableId="2145849913">
    <w:abstractNumId w:val="23"/>
  </w:num>
  <w:num w:numId="44" w16cid:durableId="585574256">
    <w:abstractNumId w:val="41"/>
  </w:num>
  <w:num w:numId="45" w16cid:durableId="1130705761">
    <w:abstractNumId w:val="66"/>
  </w:num>
  <w:num w:numId="46" w16cid:durableId="141702083">
    <w:abstractNumId w:val="107"/>
  </w:num>
  <w:num w:numId="47" w16cid:durableId="236214075">
    <w:abstractNumId w:val="43"/>
  </w:num>
  <w:num w:numId="48" w16cid:durableId="1901211423">
    <w:abstractNumId w:val="97"/>
  </w:num>
  <w:num w:numId="49" w16cid:durableId="1607157309">
    <w:abstractNumId w:val="109"/>
  </w:num>
  <w:num w:numId="50" w16cid:durableId="1273170195">
    <w:abstractNumId w:val="1"/>
  </w:num>
  <w:num w:numId="51" w16cid:durableId="1533808271">
    <w:abstractNumId w:val="16"/>
  </w:num>
  <w:num w:numId="52" w16cid:durableId="494760356">
    <w:abstractNumId w:val="117"/>
  </w:num>
  <w:num w:numId="53" w16cid:durableId="677121968">
    <w:abstractNumId w:val="5"/>
  </w:num>
  <w:num w:numId="54" w16cid:durableId="362170680">
    <w:abstractNumId w:val="28"/>
  </w:num>
  <w:num w:numId="55" w16cid:durableId="1755395037">
    <w:abstractNumId w:val="76"/>
  </w:num>
  <w:num w:numId="56" w16cid:durableId="977222831">
    <w:abstractNumId w:val="22"/>
  </w:num>
  <w:num w:numId="57" w16cid:durableId="598294153">
    <w:abstractNumId w:val="18"/>
  </w:num>
  <w:num w:numId="58" w16cid:durableId="82191121">
    <w:abstractNumId w:val="36"/>
    <w:lvlOverride w:ilvl="0">
      <w:startOverride w:val="1"/>
    </w:lvlOverride>
  </w:num>
  <w:num w:numId="59" w16cid:durableId="259602420">
    <w:abstractNumId w:val="61"/>
  </w:num>
  <w:num w:numId="60" w16cid:durableId="1797870035">
    <w:abstractNumId w:val="83"/>
  </w:num>
  <w:num w:numId="61" w16cid:durableId="1270552503">
    <w:abstractNumId w:val="36"/>
  </w:num>
  <w:num w:numId="62" w16cid:durableId="246887758">
    <w:abstractNumId w:val="36"/>
  </w:num>
  <w:num w:numId="63" w16cid:durableId="1775635027">
    <w:abstractNumId w:val="36"/>
  </w:num>
  <w:num w:numId="64" w16cid:durableId="2110587306">
    <w:abstractNumId w:val="119"/>
  </w:num>
  <w:num w:numId="65" w16cid:durableId="742023112">
    <w:abstractNumId w:val="55"/>
  </w:num>
  <w:num w:numId="66" w16cid:durableId="1588878200">
    <w:abstractNumId w:val="78"/>
  </w:num>
  <w:num w:numId="67" w16cid:durableId="1012882037">
    <w:abstractNumId w:val="116"/>
  </w:num>
  <w:num w:numId="68" w16cid:durableId="588077700">
    <w:abstractNumId w:val="58"/>
  </w:num>
  <w:num w:numId="69" w16cid:durableId="2027753520">
    <w:abstractNumId w:val="58"/>
  </w:num>
  <w:num w:numId="70" w16cid:durableId="176942077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46876412">
    <w:abstractNumId w:val="80"/>
  </w:num>
  <w:num w:numId="72" w16cid:durableId="2019234887">
    <w:abstractNumId w:val="92"/>
  </w:num>
  <w:num w:numId="73" w16cid:durableId="1024793230">
    <w:abstractNumId w:val="14"/>
  </w:num>
  <w:num w:numId="74" w16cid:durableId="922377286">
    <w:abstractNumId w:val="68"/>
  </w:num>
  <w:num w:numId="75" w16cid:durableId="778910975">
    <w:abstractNumId w:val="56"/>
  </w:num>
  <w:num w:numId="76" w16cid:durableId="843785631">
    <w:abstractNumId w:val="58"/>
  </w:num>
  <w:num w:numId="77" w16cid:durableId="117188097">
    <w:abstractNumId w:val="58"/>
  </w:num>
  <w:num w:numId="78" w16cid:durableId="1107239760">
    <w:abstractNumId w:val="103"/>
  </w:num>
  <w:num w:numId="79" w16cid:durableId="63723850">
    <w:abstractNumId w:val="48"/>
  </w:num>
  <w:num w:numId="80" w16cid:durableId="924532623">
    <w:abstractNumId w:val="6"/>
  </w:num>
  <w:num w:numId="81" w16cid:durableId="1802335356">
    <w:abstractNumId w:val="108"/>
  </w:num>
  <w:num w:numId="82" w16cid:durableId="1374697139">
    <w:abstractNumId w:val="49"/>
  </w:num>
  <w:num w:numId="83" w16cid:durableId="1234311827">
    <w:abstractNumId w:val="47"/>
  </w:num>
  <w:num w:numId="84" w16cid:durableId="1179346424">
    <w:abstractNumId w:val="31"/>
  </w:num>
  <w:num w:numId="85" w16cid:durableId="1611467895">
    <w:abstractNumId w:val="74"/>
  </w:num>
  <w:num w:numId="86" w16cid:durableId="1264608028">
    <w:abstractNumId w:val="4"/>
  </w:num>
  <w:num w:numId="87" w16cid:durableId="1861160849">
    <w:abstractNumId w:val="105"/>
  </w:num>
  <w:num w:numId="88" w16cid:durableId="369498760">
    <w:abstractNumId w:val="3"/>
  </w:num>
  <w:num w:numId="89" w16cid:durableId="164169229">
    <w:abstractNumId w:val="93"/>
  </w:num>
  <w:num w:numId="90" w16cid:durableId="279799969">
    <w:abstractNumId w:val="52"/>
  </w:num>
  <w:num w:numId="91" w16cid:durableId="939533040">
    <w:abstractNumId w:val="12"/>
  </w:num>
  <w:num w:numId="92" w16cid:durableId="475151192">
    <w:abstractNumId w:val="111"/>
  </w:num>
  <w:num w:numId="93" w16cid:durableId="1705792128">
    <w:abstractNumId w:val="63"/>
  </w:num>
  <w:num w:numId="94" w16cid:durableId="2140682241">
    <w:abstractNumId w:val="69"/>
  </w:num>
  <w:num w:numId="95" w16cid:durableId="1324432156">
    <w:abstractNumId w:val="82"/>
  </w:num>
  <w:num w:numId="96" w16cid:durableId="447045801">
    <w:abstractNumId w:val="2"/>
  </w:num>
  <w:num w:numId="97" w16cid:durableId="1713648928">
    <w:abstractNumId w:val="60"/>
  </w:num>
  <w:num w:numId="98" w16cid:durableId="1722561380">
    <w:abstractNumId w:val="64"/>
  </w:num>
  <w:num w:numId="99" w16cid:durableId="524368351">
    <w:abstractNumId w:val="110"/>
  </w:num>
  <w:num w:numId="100" w16cid:durableId="1410928936">
    <w:abstractNumId w:val="95"/>
  </w:num>
  <w:num w:numId="101" w16cid:durableId="10694335">
    <w:abstractNumId w:val="26"/>
  </w:num>
  <w:num w:numId="102" w16cid:durableId="1327129034">
    <w:abstractNumId w:val="89"/>
  </w:num>
  <w:num w:numId="103" w16cid:durableId="1561597245">
    <w:abstractNumId w:val="101"/>
  </w:num>
  <w:num w:numId="104" w16cid:durableId="936327906">
    <w:abstractNumId w:val="46"/>
  </w:num>
  <w:num w:numId="105" w16cid:durableId="1985305154">
    <w:abstractNumId w:val="79"/>
  </w:num>
  <w:num w:numId="106" w16cid:durableId="1867526229">
    <w:abstractNumId w:val="118"/>
  </w:num>
  <w:num w:numId="107" w16cid:durableId="989946471">
    <w:abstractNumId w:val="94"/>
  </w:num>
  <w:num w:numId="108" w16cid:durableId="22832680">
    <w:abstractNumId w:val="104"/>
  </w:num>
  <w:num w:numId="109" w16cid:durableId="688793132">
    <w:abstractNumId w:val="17"/>
  </w:num>
  <w:num w:numId="110" w16cid:durableId="1941790244">
    <w:abstractNumId w:val="71"/>
  </w:num>
  <w:num w:numId="111" w16cid:durableId="845170635">
    <w:abstractNumId w:val="115"/>
  </w:num>
  <w:num w:numId="112" w16cid:durableId="1737778117">
    <w:abstractNumId w:val="50"/>
  </w:num>
  <w:num w:numId="113" w16cid:durableId="1531064924">
    <w:abstractNumId w:val="45"/>
  </w:num>
  <w:num w:numId="114" w16cid:durableId="17856720">
    <w:abstractNumId w:val="11"/>
  </w:num>
  <w:num w:numId="115" w16cid:durableId="1364136386">
    <w:abstractNumId w:val="98"/>
  </w:num>
  <w:num w:numId="116" w16cid:durableId="1060902276">
    <w:abstractNumId w:val="30"/>
  </w:num>
  <w:num w:numId="117" w16cid:durableId="1786121098">
    <w:abstractNumId w:val="100"/>
  </w:num>
  <w:num w:numId="118" w16cid:durableId="88283151">
    <w:abstractNumId w:val="54"/>
  </w:num>
  <w:num w:numId="119" w16cid:durableId="979653686">
    <w:abstractNumId w:val="91"/>
  </w:num>
  <w:num w:numId="120" w16cid:durableId="1268584086">
    <w:abstractNumId w:val="57"/>
  </w:num>
  <w:num w:numId="121" w16cid:durableId="185757637">
    <w:abstractNumId w:val="32"/>
  </w:num>
  <w:num w:numId="122" w16cid:durableId="1726679423">
    <w:abstractNumId w:val="106"/>
  </w:num>
  <w:num w:numId="123" w16cid:durableId="1174803046">
    <w:abstractNumId w:val="121"/>
  </w:num>
  <w:num w:numId="124" w16cid:durableId="1153717292">
    <w:abstractNumId w:val="114"/>
  </w:num>
  <w:num w:numId="125" w16cid:durableId="1541892184">
    <w:abstractNumId w:val="65"/>
  </w:num>
  <w:num w:numId="126" w16cid:durableId="176359293">
    <w:abstractNumId w:val="36"/>
    <w:lvlOverride w:ilvl="0">
      <w:startOverride w:val="1"/>
    </w:lvlOverride>
  </w:num>
  <w:num w:numId="127" w16cid:durableId="1491093863">
    <w:abstractNumId w:val="62"/>
  </w:num>
  <w:num w:numId="128" w16cid:durableId="1845431864">
    <w:abstractNumId w:val="27"/>
  </w:num>
  <w:num w:numId="129" w16cid:durableId="691960081">
    <w:abstractNumId w:val="86"/>
  </w:num>
  <w:num w:numId="130" w16cid:durableId="1845628382">
    <w:abstractNumId w:val="34"/>
  </w:num>
  <w:num w:numId="131" w16cid:durableId="702947336">
    <w:abstractNumId w:val="120"/>
  </w:num>
  <w:num w:numId="132" w16cid:durableId="413284478">
    <w:abstractNumId w:val="29"/>
  </w:num>
  <w:num w:numId="133" w16cid:durableId="714543677">
    <w:abstractNumId w:val="77"/>
  </w:num>
  <w:num w:numId="134" w16cid:durableId="1848516025">
    <w:abstractNumId w:val="99"/>
  </w:num>
  <w:num w:numId="135" w16cid:durableId="1071931180">
    <w:abstractNumId w:val="42"/>
  </w:num>
  <w:num w:numId="136" w16cid:durableId="106778924">
    <w:abstractNumId w:val="73"/>
  </w:num>
  <w:num w:numId="137" w16cid:durableId="590967232">
    <w:abstractNumId w:val="84"/>
  </w:num>
  <w:num w:numId="138" w16cid:durableId="177349399">
    <w:abstractNumId w:val="6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97"/>
    <w:rsid w:val="00000CAB"/>
    <w:rsid w:val="00000CF9"/>
    <w:rsid w:val="00000FCA"/>
    <w:rsid w:val="0000160C"/>
    <w:rsid w:val="00002241"/>
    <w:rsid w:val="00002EBB"/>
    <w:rsid w:val="00003A7E"/>
    <w:rsid w:val="00004251"/>
    <w:rsid w:val="00004EAD"/>
    <w:rsid w:val="00005620"/>
    <w:rsid w:val="0000580E"/>
    <w:rsid w:val="00005D5C"/>
    <w:rsid w:val="00005F68"/>
    <w:rsid w:val="00006198"/>
    <w:rsid w:val="000064A4"/>
    <w:rsid w:val="00006652"/>
    <w:rsid w:val="00006759"/>
    <w:rsid w:val="00006F20"/>
    <w:rsid w:val="00007257"/>
    <w:rsid w:val="00007592"/>
    <w:rsid w:val="00007866"/>
    <w:rsid w:val="000078FF"/>
    <w:rsid w:val="00007ABF"/>
    <w:rsid w:val="000101A8"/>
    <w:rsid w:val="00010319"/>
    <w:rsid w:val="00010B92"/>
    <w:rsid w:val="00010F76"/>
    <w:rsid w:val="00011215"/>
    <w:rsid w:val="000115AA"/>
    <w:rsid w:val="00011889"/>
    <w:rsid w:val="00011FFF"/>
    <w:rsid w:val="0001247C"/>
    <w:rsid w:val="00012704"/>
    <w:rsid w:val="000127BC"/>
    <w:rsid w:val="00012A86"/>
    <w:rsid w:val="000133D3"/>
    <w:rsid w:val="000134DF"/>
    <w:rsid w:val="000135D2"/>
    <w:rsid w:val="000137C4"/>
    <w:rsid w:val="00013822"/>
    <w:rsid w:val="00013D0E"/>
    <w:rsid w:val="00013E99"/>
    <w:rsid w:val="00014178"/>
    <w:rsid w:val="0001553D"/>
    <w:rsid w:val="00015722"/>
    <w:rsid w:val="0001599B"/>
    <w:rsid w:val="00015C5D"/>
    <w:rsid w:val="00015F90"/>
    <w:rsid w:val="00016BC1"/>
    <w:rsid w:val="000175DD"/>
    <w:rsid w:val="00017843"/>
    <w:rsid w:val="000178B0"/>
    <w:rsid w:val="00017DF1"/>
    <w:rsid w:val="00020141"/>
    <w:rsid w:val="0002060D"/>
    <w:rsid w:val="000209A8"/>
    <w:rsid w:val="00020B71"/>
    <w:rsid w:val="000210EC"/>
    <w:rsid w:val="0002172E"/>
    <w:rsid w:val="00021AE0"/>
    <w:rsid w:val="00021F30"/>
    <w:rsid w:val="00024658"/>
    <w:rsid w:val="00024DB2"/>
    <w:rsid w:val="0002576B"/>
    <w:rsid w:val="000258FA"/>
    <w:rsid w:val="000259F1"/>
    <w:rsid w:val="00025DA8"/>
    <w:rsid w:val="000263EC"/>
    <w:rsid w:val="000269DA"/>
    <w:rsid w:val="00026C83"/>
    <w:rsid w:val="00027841"/>
    <w:rsid w:val="00027A16"/>
    <w:rsid w:val="00030656"/>
    <w:rsid w:val="00030875"/>
    <w:rsid w:val="00031B7B"/>
    <w:rsid w:val="00031E61"/>
    <w:rsid w:val="00031FF4"/>
    <w:rsid w:val="00032098"/>
    <w:rsid w:val="0003231F"/>
    <w:rsid w:val="0003292E"/>
    <w:rsid w:val="00032AA5"/>
    <w:rsid w:val="000331CD"/>
    <w:rsid w:val="00033451"/>
    <w:rsid w:val="000334B6"/>
    <w:rsid w:val="000335C5"/>
    <w:rsid w:val="00033621"/>
    <w:rsid w:val="0003445C"/>
    <w:rsid w:val="00035103"/>
    <w:rsid w:val="000356B5"/>
    <w:rsid w:val="00035798"/>
    <w:rsid w:val="00035B5B"/>
    <w:rsid w:val="00036163"/>
    <w:rsid w:val="00036C77"/>
    <w:rsid w:val="0003776A"/>
    <w:rsid w:val="00037879"/>
    <w:rsid w:val="000401D6"/>
    <w:rsid w:val="0004077C"/>
    <w:rsid w:val="00041854"/>
    <w:rsid w:val="00041ABB"/>
    <w:rsid w:val="00041E07"/>
    <w:rsid w:val="00042A31"/>
    <w:rsid w:val="00042CC3"/>
    <w:rsid w:val="000433B0"/>
    <w:rsid w:val="00043B5B"/>
    <w:rsid w:val="00044734"/>
    <w:rsid w:val="00044AAD"/>
    <w:rsid w:val="00045454"/>
    <w:rsid w:val="000455C2"/>
    <w:rsid w:val="00045ACA"/>
    <w:rsid w:val="00045F6F"/>
    <w:rsid w:val="00046142"/>
    <w:rsid w:val="000467E9"/>
    <w:rsid w:val="000469FC"/>
    <w:rsid w:val="00046ECC"/>
    <w:rsid w:val="0004721A"/>
    <w:rsid w:val="0004737E"/>
    <w:rsid w:val="000475F8"/>
    <w:rsid w:val="00047B59"/>
    <w:rsid w:val="00050DF7"/>
    <w:rsid w:val="0005148D"/>
    <w:rsid w:val="00051845"/>
    <w:rsid w:val="00052233"/>
    <w:rsid w:val="000523CC"/>
    <w:rsid w:val="00052420"/>
    <w:rsid w:val="000524D4"/>
    <w:rsid w:val="000525B8"/>
    <w:rsid w:val="00053DA9"/>
    <w:rsid w:val="00054376"/>
    <w:rsid w:val="000549F1"/>
    <w:rsid w:val="00054D5F"/>
    <w:rsid w:val="00055419"/>
    <w:rsid w:val="00056EFE"/>
    <w:rsid w:val="00056FDB"/>
    <w:rsid w:val="0005789B"/>
    <w:rsid w:val="000579CF"/>
    <w:rsid w:val="0006002E"/>
    <w:rsid w:val="000604C4"/>
    <w:rsid w:val="00060C04"/>
    <w:rsid w:val="00060EC9"/>
    <w:rsid w:val="0006106B"/>
    <w:rsid w:val="00061288"/>
    <w:rsid w:val="00061715"/>
    <w:rsid w:val="00061736"/>
    <w:rsid w:val="0006331C"/>
    <w:rsid w:val="00064719"/>
    <w:rsid w:val="00064F77"/>
    <w:rsid w:val="000656A3"/>
    <w:rsid w:val="000659D7"/>
    <w:rsid w:val="00065F10"/>
    <w:rsid w:val="00065F40"/>
    <w:rsid w:val="000665B7"/>
    <w:rsid w:val="000666CB"/>
    <w:rsid w:val="00066886"/>
    <w:rsid w:val="0006751A"/>
    <w:rsid w:val="000678EC"/>
    <w:rsid w:val="00067B4E"/>
    <w:rsid w:val="0007165C"/>
    <w:rsid w:val="00071A6E"/>
    <w:rsid w:val="00071C81"/>
    <w:rsid w:val="00071F0A"/>
    <w:rsid w:val="000723AE"/>
    <w:rsid w:val="00072579"/>
    <w:rsid w:val="000725BF"/>
    <w:rsid w:val="00073230"/>
    <w:rsid w:val="000732CC"/>
    <w:rsid w:val="000739C2"/>
    <w:rsid w:val="00073B79"/>
    <w:rsid w:val="00073C70"/>
    <w:rsid w:val="00073D1D"/>
    <w:rsid w:val="000744A7"/>
    <w:rsid w:val="00074546"/>
    <w:rsid w:val="000752B2"/>
    <w:rsid w:val="000753C0"/>
    <w:rsid w:val="00075C72"/>
    <w:rsid w:val="00075F07"/>
    <w:rsid w:val="00080794"/>
    <w:rsid w:val="00080813"/>
    <w:rsid w:val="000813DD"/>
    <w:rsid w:val="00081766"/>
    <w:rsid w:val="000822FA"/>
    <w:rsid w:val="00082539"/>
    <w:rsid w:val="0008293E"/>
    <w:rsid w:val="00082BF6"/>
    <w:rsid w:val="0008396A"/>
    <w:rsid w:val="0008451F"/>
    <w:rsid w:val="000856DB"/>
    <w:rsid w:val="00085A53"/>
    <w:rsid w:val="00085C76"/>
    <w:rsid w:val="000860CB"/>
    <w:rsid w:val="000866BF"/>
    <w:rsid w:val="000866C0"/>
    <w:rsid w:val="0008701D"/>
    <w:rsid w:val="000875FC"/>
    <w:rsid w:val="00090134"/>
    <w:rsid w:val="000902F8"/>
    <w:rsid w:val="0009034D"/>
    <w:rsid w:val="00090BE2"/>
    <w:rsid w:val="00090C1C"/>
    <w:rsid w:val="00090CED"/>
    <w:rsid w:val="000919B6"/>
    <w:rsid w:val="0009239D"/>
    <w:rsid w:val="00092BA8"/>
    <w:rsid w:val="00092DC1"/>
    <w:rsid w:val="000932EF"/>
    <w:rsid w:val="00094086"/>
    <w:rsid w:val="000940F7"/>
    <w:rsid w:val="00094214"/>
    <w:rsid w:val="00094D77"/>
    <w:rsid w:val="00095290"/>
    <w:rsid w:val="00095447"/>
    <w:rsid w:val="00095AE6"/>
    <w:rsid w:val="00096093"/>
    <w:rsid w:val="000961A2"/>
    <w:rsid w:val="00096313"/>
    <w:rsid w:val="00096972"/>
    <w:rsid w:val="000972A4"/>
    <w:rsid w:val="0009738F"/>
    <w:rsid w:val="000979FA"/>
    <w:rsid w:val="000A044F"/>
    <w:rsid w:val="000A14A1"/>
    <w:rsid w:val="000A15D1"/>
    <w:rsid w:val="000A19D9"/>
    <w:rsid w:val="000A1DA0"/>
    <w:rsid w:val="000A1DFF"/>
    <w:rsid w:val="000A2063"/>
    <w:rsid w:val="000A2A6E"/>
    <w:rsid w:val="000A34E7"/>
    <w:rsid w:val="000A424F"/>
    <w:rsid w:val="000A55FD"/>
    <w:rsid w:val="000A5E6F"/>
    <w:rsid w:val="000A6126"/>
    <w:rsid w:val="000A713A"/>
    <w:rsid w:val="000A76B3"/>
    <w:rsid w:val="000A771D"/>
    <w:rsid w:val="000A7E10"/>
    <w:rsid w:val="000B0AD9"/>
    <w:rsid w:val="000B0CC8"/>
    <w:rsid w:val="000B2325"/>
    <w:rsid w:val="000B2527"/>
    <w:rsid w:val="000B450B"/>
    <w:rsid w:val="000B5396"/>
    <w:rsid w:val="000B57F6"/>
    <w:rsid w:val="000B5CC7"/>
    <w:rsid w:val="000B6464"/>
    <w:rsid w:val="000B662E"/>
    <w:rsid w:val="000B7835"/>
    <w:rsid w:val="000B7F29"/>
    <w:rsid w:val="000C08AC"/>
    <w:rsid w:val="000C0C17"/>
    <w:rsid w:val="000C107C"/>
    <w:rsid w:val="000C12B3"/>
    <w:rsid w:val="000C15F4"/>
    <w:rsid w:val="000C1FED"/>
    <w:rsid w:val="000C2522"/>
    <w:rsid w:val="000C285E"/>
    <w:rsid w:val="000C30FF"/>
    <w:rsid w:val="000C33BB"/>
    <w:rsid w:val="000C46B7"/>
    <w:rsid w:val="000C4BC0"/>
    <w:rsid w:val="000C502B"/>
    <w:rsid w:val="000C58DE"/>
    <w:rsid w:val="000C5C7D"/>
    <w:rsid w:val="000C5E36"/>
    <w:rsid w:val="000C5EFB"/>
    <w:rsid w:val="000C673B"/>
    <w:rsid w:val="000C6EB6"/>
    <w:rsid w:val="000C7091"/>
    <w:rsid w:val="000C7346"/>
    <w:rsid w:val="000C7752"/>
    <w:rsid w:val="000C7882"/>
    <w:rsid w:val="000C7D69"/>
    <w:rsid w:val="000D0320"/>
    <w:rsid w:val="000D0752"/>
    <w:rsid w:val="000D0CFE"/>
    <w:rsid w:val="000D1AB9"/>
    <w:rsid w:val="000D1B2D"/>
    <w:rsid w:val="000D2766"/>
    <w:rsid w:val="000D2EB7"/>
    <w:rsid w:val="000D39CF"/>
    <w:rsid w:val="000D3F50"/>
    <w:rsid w:val="000D4110"/>
    <w:rsid w:val="000D411F"/>
    <w:rsid w:val="000D4936"/>
    <w:rsid w:val="000D4F96"/>
    <w:rsid w:val="000D50CE"/>
    <w:rsid w:val="000D5960"/>
    <w:rsid w:val="000D69CE"/>
    <w:rsid w:val="000D6CC5"/>
    <w:rsid w:val="000D706D"/>
    <w:rsid w:val="000E02C1"/>
    <w:rsid w:val="000E07C4"/>
    <w:rsid w:val="000E0BB0"/>
    <w:rsid w:val="000E1956"/>
    <w:rsid w:val="000E1B88"/>
    <w:rsid w:val="000E2626"/>
    <w:rsid w:val="000E514B"/>
    <w:rsid w:val="000E51D6"/>
    <w:rsid w:val="000E53B4"/>
    <w:rsid w:val="000E5477"/>
    <w:rsid w:val="000E6354"/>
    <w:rsid w:val="000E65A9"/>
    <w:rsid w:val="000E65B0"/>
    <w:rsid w:val="000E7080"/>
    <w:rsid w:val="000E7140"/>
    <w:rsid w:val="000F068D"/>
    <w:rsid w:val="000F18B2"/>
    <w:rsid w:val="000F1C9D"/>
    <w:rsid w:val="000F2140"/>
    <w:rsid w:val="000F265A"/>
    <w:rsid w:val="000F28ED"/>
    <w:rsid w:val="000F2B92"/>
    <w:rsid w:val="000F2CC2"/>
    <w:rsid w:val="000F2F94"/>
    <w:rsid w:val="000F3755"/>
    <w:rsid w:val="000F3CA0"/>
    <w:rsid w:val="000F58EB"/>
    <w:rsid w:val="000F5A74"/>
    <w:rsid w:val="000F5BF7"/>
    <w:rsid w:val="000F5C2D"/>
    <w:rsid w:val="000F6DBE"/>
    <w:rsid w:val="000F709A"/>
    <w:rsid w:val="000F7AB5"/>
    <w:rsid w:val="000F7E5A"/>
    <w:rsid w:val="001003C6"/>
    <w:rsid w:val="00100A63"/>
    <w:rsid w:val="00100E5F"/>
    <w:rsid w:val="001015C6"/>
    <w:rsid w:val="00101670"/>
    <w:rsid w:val="00101C53"/>
    <w:rsid w:val="00101C70"/>
    <w:rsid w:val="00101DCF"/>
    <w:rsid w:val="001022D2"/>
    <w:rsid w:val="001039AF"/>
    <w:rsid w:val="00103A29"/>
    <w:rsid w:val="00103EEA"/>
    <w:rsid w:val="0010437D"/>
    <w:rsid w:val="00105766"/>
    <w:rsid w:val="001058EB"/>
    <w:rsid w:val="001059C0"/>
    <w:rsid w:val="00105A14"/>
    <w:rsid w:val="00105AD4"/>
    <w:rsid w:val="00105D17"/>
    <w:rsid w:val="001064F5"/>
    <w:rsid w:val="00106B10"/>
    <w:rsid w:val="00106F97"/>
    <w:rsid w:val="00107052"/>
    <w:rsid w:val="0010758D"/>
    <w:rsid w:val="001102A1"/>
    <w:rsid w:val="0011050D"/>
    <w:rsid w:val="00110A87"/>
    <w:rsid w:val="00110C0A"/>
    <w:rsid w:val="001114D8"/>
    <w:rsid w:val="0011180C"/>
    <w:rsid w:val="001119EA"/>
    <w:rsid w:val="001121EA"/>
    <w:rsid w:val="0011236F"/>
    <w:rsid w:val="00113407"/>
    <w:rsid w:val="00113DAE"/>
    <w:rsid w:val="00114215"/>
    <w:rsid w:val="001147DC"/>
    <w:rsid w:val="00115811"/>
    <w:rsid w:val="00115B61"/>
    <w:rsid w:val="00115E06"/>
    <w:rsid w:val="0011632D"/>
    <w:rsid w:val="00116469"/>
    <w:rsid w:val="00116771"/>
    <w:rsid w:val="00116D18"/>
    <w:rsid w:val="00116F18"/>
    <w:rsid w:val="00117451"/>
    <w:rsid w:val="00117DD8"/>
    <w:rsid w:val="001203C8"/>
    <w:rsid w:val="0012183F"/>
    <w:rsid w:val="001222C7"/>
    <w:rsid w:val="00122920"/>
    <w:rsid w:val="00123065"/>
    <w:rsid w:val="00123A65"/>
    <w:rsid w:val="00124726"/>
    <w:rsid w:val="0012474C"/>
    <w:rsid w:val="00124908"/>
    <w:rsid w:val="00124D51"/>
    <w:rsid w:val="001251EF"/>
    <w:rsid w:val="001252F6"/>
    <w:rsid w:val="001259D5"/>
    <w:rsid w:val="00125F5F"/>
    <w:rsid w:val="0012694F"/>
    <w:rsid w:val="00126A13"/>
    <w:rsid w:val="00126BCF"/>
    <w:rsid w:val="001272D7"/>
    <w:rsid w:val="001274D8"/>
    <w:rsid w:val="001274FB"/>
    <w:rsid w:val="00127DFB"/>
    <w:rsid w:val="00127FD2"/>
    <w:rsid w:val="0013000B"/>
    <w:rsid w:val="001303D9"/>
    <w:rsid w:val="00130987"/>
    <w:rsid w:val="00130DFD"/>
    <w:rsid w:val="00131BF4"/>
    <w:rsid w:val="00131DC9"/>
    <w:rsid w:val="001326CB"/>
    <w:rsid w:val="00132DFB"/>
    <w:rsid w:val="001334C8"/>
    <w:rsid w:val="001338D2"/>
    <w:rsid w:val="00133B84"/>
    <w:rsid w:val="00133DFA"/>
    <w:rsid w:val="0013423F"/>
    <w:rsid w:val="00135383"/>
    <w:rsid w:val="00135A3B"/>
    <w:rsid w:val="00136D99"/>
    <w:rsid w:val="00140096"/>
    <w:rsid w:val="001403F6"/>
    <w:rsid w:val="00141273"/>
    <w:rsid w:val="00141D6B"/>
    <w:rsid w:val="001425E2"/>
    <w:rsid w:val="001433A9"/>
    <w:rsid w:val="001438A5"/>
    <w:rsid w:val="00144782"/>
    <w:rsid w:val="001448DF"/>
    <w:rsid w:val="00144A40"/>
    <w:rsid w:val="00144CB0"/>
    <w:rsid w:val="00144FD2"/>
    <w:rsid w:val="001451B1"/>
    <w:rsid w:val="00145984"/>
    <w:rsid w:val="00145B6C"/>
    <w:rsid w:val="00146006"/>
    <w:rsid w:val="001464E6"/>
    <w:rsid w:val="001473C3"/>
    <w:rsid w:val="00147566"/>
    <w:rsid w:val="00147929"/>
    <w:rsid w:val="00150681"/>
    <w:rsid w:val="001507F9"/>
    <w:rsid w:val="00150B3F"/>
    <w:rsid w:val="0015135B"/>
    <w:rsid w:val="001513E5"/>
    <w:rsid w:val="001518F4"/>
    <w:rsid w:val="001524A1"/>
    <w:rsid w:val="001526E7"/>
    <w:rsid w:val="00153419"/>
    <w:rsid w:val="001534D4"/>
    <w:rsid w:val="00153642"/>
    <w:rsid w:val="001546D1"/>
    <w:rsid w:val="00154E38"/>
    <w:rsid w:val="00155128"/>
    <w:rsid w:val="00155180"/>
    <w:rsid w:val="0015564C"/>
    <w:rsid w:val="00155819"/>
    <w:rsid w:val="001560D6"/>
    <w:rsid w:val="0015666B"/>
    <w:rsid w:val="00156F4B"/>
    <w:rsid w:val="00157562"/>
    <w:rsid w:val="001575EC"/>
    <w:rsid w:val="00157793"/>
    <w:rsid w:val="00157DA6"/>
    <w:rsid w:val="00157F8B"/>
    <w:rsid w:val="00160714"/>
    <w:rsid w:val="00161794"/>
    <w:rsid w:val="00161D85"/>
    <w:rsid w:val="00161D8E"/>
    <w:rsid w:val="00161E92"/>
    <w:rsid w:val="00162082"/>
    <w:rsid w:val="001624BB"/>
    <w:rsid w:val="00162689"/>
    <w:rsid w:val="00162AB9"/>
    <w:rsid w:val="00163011"/>
    <w:rsid w:val="00163F1F"/>
    <w:rsid w:val="00164010"/>
    <w:rsid w:val="001644C3"/>
    <w:rsid w:val="00164D16"/>
    <w:rsid w:val="00165D36"/>
    <w:rsid w:val="00165EC1"/>
    <w:rsid w:val="001661FC"/>
    <w:rsid w:val="00166B66"/>
    <w:rsid w:val="0016F202"/>
    <w:rsid w:val="0017010E"/>
    <w:rsid w:val="00170D34"/>
    <w:rsid w:val="00170E7A"/>
    <w:rsid w:val="00170FD2"/>
    <w:rsid w:val="00171027"/>
    <w:rsid w:val="001710C0"/>
    <w:rsid w:val="0017120D"/>
    <w:rsid w:val="00171760"/>
    <w:rsid w:val="0017178C"/>
    <w:rsid w:val="00172124"/>
    <w:rsid w:val="00172C4A"/>
    <w:rsid w:val="00172D69"/>
    <w:rsid w:val="00172E08"/>
    <w:rsid w:val="00172FD4"/>
    <w:rsid w:val="001745F0"/>
    <w:rsid w:val="00174838"/>
    <w:rsid w:val="0017511D"/>
    <w:rsid w:val="00175F76"/>
    <w:rsid w:val="00175FAE"/>
    <w:rsid w:val="001775EF"/>
    <w:rsid w:val="001805D5"/>
    <w:rsid w:val="00180D90"/>
    <w:rsid w:val="00180E6F"/>
    <w:rsid w:val="00181158"/>
    <w:rsid w:val="0018139E"/>
    <w:rsid w:val="00181603"/>
    <w:rsid w:val="00181CBC"/>
    <w:rsid w:val="001823B8"/>
    <w:rsid w:val="00183308"/>
    <w:rsid w:val="001834D5"/>
    <w:rsid w:val="001839A1"/>
    <w:rsid w:val="00183BF6"/>
    <w:rsid w:val="00184712"/>
    <w:rsid w:val="001855CD"/>
    <w:rsid w:val="00185656"/>
    <w:rsid w:val="0018581A"/>
    <w:rsid w:val="0018619F"/>
    <w:rsid w:val="001866D6"/>
    <w:rsid w:val="00187EBD"/>
    <w:rsid w:val="00190B85"/>
    <w:rsid w:val="001911ED"/>
    <w:rsid w:val="00191C65"/>
    <w:rsid w:val="001941C6"/>
    <w:rsid w:val="00194402"/>
    <w:rsid w:val="00194FE4"/>
    <w:rsid w:val="00195A65"/>
    <w:rsid w:val="00196BCB"/>
    <w:rsid w:val="00196C19"/>
    <w:rsid w:val="00196E77"/>
    <w:rsid w:val="001977A4"/>
    <w:rsid w:val="00197A42"/>
    <w:rsid w:val="001A000A"/>
    <w:rsid w:val="001A0B50"/>
    <w:rsid w:val="001A0F3A"/>
    <w:rsid w:val="001A16C9"/>
    <w:rsid w:val="001A2FB3"/>
    <w:rsid w:val="001A3458"/>
    <w:rsid w:val="001A43B6"/>
    <w:rsid w:val="001A49BF"/>
    <w:rsid w:val="001A5BCA"/>
    <w:rsid w:val="001A601D"/>
    <w:rsid w:val="001A6022"/>
    <w:rsid w:val="001A60B5"/>
    <w:rsid w:val="001A615C"/>
    <w:rsid w:val="001A6432"/>
    <w:rsid w:val="001A787E"/>
    <w:rsid w:val="001B0DB3"/>
    <w:rsid w:val="001B0E7D"/>
    <w:rsid w:val="001B1225"/>
    <w:rsid w:val="001B1260"/>
    <w:rsid w:val="001B1B15"/>
    <w:rsid w:val="001B1BFC"/>
    <w:rsid w:val="001B2468"/>
    <w:rsid w:val="001B3002"/>
    <w:rsid w:val="001B319D"/>
    <w:rsid w:val="001B3473"/>
    <w:rsid w:val="001B3774"/>
    <w:rsid w:val="001B3891"/>
    <w:rsid w:val="001B6366"/>
    <w:rsid w:val="001B6CC8"/>
    <w:rsid w:val="001B6E5A"/>
    <w:rsid w:val="001B6F0D"/>
    <w:rsid w:val="001B7217"/>
    <w:rsid w:val="001C0140"/>
    <w:rsid w:val="001C082A"/>
    <w:rsid w:val="001C0A15"/>
    <w:rsid w:val="001C0DC5"/>
    <w:rsid w:val="001C15E0"/>
    <w:rsid w:val="001C1C0B"/>
    <w:rsid w:val="001C1E7E"/>
    <w:rsid w:val="001C270E"/>
    <w:rsid w:val="001C2E6C"/>
    <w:rsid w:val="001C315B"/>
    <w:rsid w:val="001C327A"/>
    <w:rsid w:val="001C327C"/>
    <w:rsid w:val="001C3A68"/>
    <w:rsid w:val="001C3B15"/>
    <w:rsid w:val="001C4741"/>
    <w:rsid w:val="001C496B"/>
    <w:rsid w:val="001C4AB3"/>
    <w:rsid w:val="001C5A59"/>
    <w:rsid w:val="001C6477"/>
    <w:rsid w:val="001C652D"/>
    <w:rsid w:val="001C66B2"/>
    <w:rsid w:val="001C6883"/>
    <w:rsid w:val="001C7491"/>
    <w:rsid w:val="001C7C75"/>
    <w:rsid w:val="001D044A"/>
    <w:rsid w:val="001D07FA"/>
    <w:rsid w:val="001D0A5D"/>
    <w:rsid w:val="001D0B22"/>
    <w:rsid w:val="001D1331"/>
    <w:rsid w:val="001D289E"/>
    <w:rsid w:val="001D2ACD"/>
    <w:rsid w:val="001D2E9A"/>
    <w:rsid w:val="001D3201"/>
    <w:rsid w:val="001D3A70"/>
    <w:rsid w:val="001D3E45"/>
    <w:rsid w:val="001D40E4"/>
    <w:rsid w:val="001D4A9F"/>
    <w:rsid w:val="001D57FD"/>
    <w:rsid w:val="001D656C"/>
    <w:rsid w:val="001D74D6"/>
    <w:rsid w:val="001D7814"/>
    <w:rsid w:val="001D7AED"/>
    <w:rsid w:val="001E353C"/>
    <w:rsid w:val="001E3A1D"/>
    <w:rsid w:val="001E3BC9"/>
    <w:rsid w:val="001E4965"/>
    <w:rsid w:val="001E4A7B"/>
    <w:rsid w:val="001E4FA7"/>
    <w:rsid w:val="001E568E"/>
    <w:rsid w:val="001E5A02"/>
    <w:rsid w:val="001E5A1E"/>
    <w:rsid w:val="001E5B97"/>
    <w:rsid w:val="001E5DFE"/>
    <w:rsid w:val="001E6CD3"/>
    <w:rsid w:val="001E784E"/>
    <w:rsid w:val="001E7A0F"/>
    <w:rsid w:val="001E7B41"/>
    <w:rsid w:val="001F0413"/>
    <w:rsid w:val="001F0C28"/>
    <w:rsid w:val="001F1C9C"/>
    <w:rsid w:val="001F1F3C"/>
    <w:rsid w:val="001F2141"/>
    <w:rsid w:val="001F284F"/>
    <w:rsid w:val="001F2BAB"/>
    <w:rsid w:val="001F2C53"/>
    <w:rsid w:val="001F3AFB"/>
    <w:rsid w:val="001F3D9B"/>
    <w:rsid w:val="001F457D"/>
    <w:rsid w:val="001F4C41"/>
    <w:rsid w:val="001F5D54"/>
    <w:rsid w:val="001F76BD"/>
    <w:rsid w:val="001F784B"/>
    <w:rsid w:val="00200040"/>
    <w:rsid w:val="002006E9"/>
    <w:rsid w:val="002008B9"/>
    <w:rsid w:val="00200E94"/>
    <w:rsid w:val="00201461"/>
    <w:rsid w:val="00201BF1"/>
    <w:rsid w:val="00201F65"/>
    <w:rsid w:val="00202355"/>
    <w:rsid w:val="002023FD"/>
    <w:rsid w:val="00202813"/>
    <w:rsid w:val="00202A36"/>
    <w:rsid w:val="00203858"/>
    <w:rsid w:val="00205611"/>
    <w:rsid w:val="00205B7C"/>
    <w:rsid w:val="00205DE8"/>
    <w:rsid w:val="0020670E"/>
    <w:rsid w:val="00206986"/>
    <w:rsid w:val="00207785"/>
    <w:rsid w:val="002100B3"/>
    <w:rsid w:val="0021078B"/>
    <w:rsid w:val="002108A9"/>
    <w:rsid w:val="00210E93"/>
    <w:rsid w:val="00210EAA"/>
    <w:rsid w:val="00211031"/>
    <w:rsid w:val="0021156F"/>
    <w:rsid w:val="0021176F"/>
    <w:rsid w:val="002117DA"/>
    <w:rsid w:val="00211AF4"/>
    <w:rsid w:val="00211F33"/>
    <w:rsid w:val="00212B10"/>
    <w:rsid w:val="00212F5A"/>
    <w:rsid w:val="002134F5"/>
    <w:rsid w:val="00213598"/>
    <w:rsid w:val="00213ECA"/>
    <w:rsid w:val="00214081"/>
    <w:rsid w:val="002143D8"/>
    <w:rsid w:val="00214606"/>
    <w:rsid w:val="002148A5"/>
    <w:rsid w:val="002152EB"/>
    <w:rsid w:val="00216262"/>
    <w:rsid w:val="002167D6"/>
    <w:rsid w:val="00216F0E"/>
    <w:rsid w:val="002173F0"/>
    <w:rsid w:val="0021744F"/>
    <w:rsid w:val="00217633"/>
    <w:rsid w:val="00220B18"/>
    <w:rsid w:val="00220C76"/>
    <w:rsid w:val="0022137F"/>
    <w:rsid w:val="00221469"/>
    <w:rsid w:val="00222714"/>
    <w:rsid w:val="00222871"/>
    <w:rsid w:val="0022328E"/>
    <w:rsid w:val="00223564"/>
    <w:rsid w:val="00223574"/>
    <w:rsid w:val="00224017"/>
    <w:rsid w:val="002243BA"/>
    <w:rsid w:val="00224F6C"/>
    <w:rsid w:val="002251AA"/>
    <w:rsid w:val="00225B24"/>
    <w:rsid w:val="00225BEC"/>
    <w:rsid w:val="0022643F"/>
    <w:rsid w:val="002269D4"/>
    <w:rsid w:val="002276E0"/>
    <w:rsid w:val="0023048C"/>
    <w:rsid w:val="00231C94"/>
    <w:rsid w:val="0023217F"/>
    <w:rsid w:val="00232D5C"/>
    <w:rsid w:val="00232DA1"/>
    <w:rsid w:val="00233134"/>
    <w:rsid w:val="00234135"/>
    <w:rsid w:val="0023443E"/>
    <w:rsid w:val="0023497C"/>
    <w:rsid w:val="00235561"/>
    <w:rsid w:val="002365A3"/>
    <w:rsid w:val="00236A52"/>
    <w:rsid w:val="00236B47"/>
    <w:rsid w:val="00236F69"/>
    <w:rsid w:val="0023770F"/>
    <w:rsid w:val="0023782D"/>
    <w:rsid w:val="00237B86"/>
    <w:rsid w:val="00240624"/>
    <w:rsid w:val="00240DBC"/>
    <w:rsid w:val="00240F7F"/>
    <w:rsid w:val="002414A9"/>
    <w:rsid w:val="00242142"/>
    <w:rsid w:val="00242E5C"/>
    <w:rsid w:val="0024305A"/>
    <w:rsid w:val="00243CAA"/>
    <w:rsid w:val="00244ACD"/>
    <w:rsid w:val="00244D47"/>
    <w:rsid w:val="0024547B"/>
    <w:rsid w:val="00245498"/>
    <w:rsid w:val="002458BF"/>
    <w:rsid w:val="0024591D"/>
    <w:rsid w:val="00246512"/>
    <w:rsid w:val="0024691A"/>
    <w:rsid w:val="002469CB"/>
    <w:rsid w:val="00246EF3"/>
    <w:rsid w:val="00247BE7"/>
    <w:rsid w:val="002500F9"/>
    <w:rsid w:val="00250171"/>
    <w:rsid w:val="0025052A"/>
    <w:rsid w:val="002505FE"/>
    <w:rsid w:val="00250657"/>
    <w:rsid w:val="00250DAD"/>
    <w:rsid w:val="00251467"/>
    <w:rsid w:val="0025187F"/>
    <w:rsid w:val="00251B91"/>
    <w:rsid w:val="00252138"/>
    <w:rsid w:val="002523AB"/>
    <w:rsid w:val="00254123"/>
    <w:rsid w:val="00254BCE"/>
    <w:rsid w:val="00254E3A"/>
    <w:rsid w:val="002553EE"/>
    <w:rsid w:val="00255419"/>
    <w:rsid w:val="0025634E"/>
    <w:rsid w:val="00256980"/>
    <w:rsid w:val="00256BC8"/>
    <w:rsid w:val="0025706C"/>
    <w:rsid w:val="00257C8C"/>
    <w:rsid w:val="002600C5"/>
    <w:rsid w:val="002605E7"/>
    <w:rsid w:val="00260772"/>
    <w:rsid w:val="002608DC"/>
    <w:rsid w:val="002614BC"/>
    <w:rsid w:val="00261953"/>
    <w:rsid w:val="00261B35"/>
    <w:rsid w:val="00261F47"/>
    <w:rsid w:val="0026235A"/>
    <w:rsid w:val="00262DF6"/>
    <w:rsid w:val="00262ED9"/>
    <w:rsid w:val="00262F5F"/>
    <w:rsid w:val="00262F87"/>
    <w:rsid w:val="00263602"/>
    <w:rsid w:val="0026380E"/>
    <w:rsid w:val="00263D7A"/>
    <w:rsid w:val="00263F8D"/>
    <w:rsid w:val="002643F5"/>
    <w:rsid w:val="0026467C"/>
    <w:rsid w:val="0026498B"/>
    <w:rsid w:val="00265424"/>
    <w:rsid w:val="002655B3"/>
    <w:rsid w:val="00266C65"/>
    <w:rsid w:val="0026773A"/>
    <w:rsid w:val="00270D42"/>
    <w:rsid w:val="00270FDA"/>
    <w:rsid w:val="002716E1"/>
    <w:rsid w:val="002719D9"/>
    <w:rsid w:val="00271E53"/>
    <w:rsid w:val="002723DC"/>
    <w:rsid w:val="00272454"/>
    <w:rsid w:val="00272B59"/>
    <w:rsid w:val="002734A9"/>
    <w:rsid w:val="00273978"/>
    <w:rsid w:val="00273DBB"/>
    <w:rsid w:val="00273DDC"/>
    <w:rsid w:val="0027424D"/>
    <w:rsid w:val="002743E4"/>
    <w:rsid w:val="0027455F"/>
    <w:rsid w:val="00274D40"/>
    <w:rsid w:val="00274DAC"/>
    <w:rsid w:val="0027504C"/>
    <w:rsid w:val="002751CB"/>
    <w:rsid w:val="0027544D"/>
    <w:rsid w:val="00275665"/>
    <w:rsid w:val="002758FA"/>
    <w:rsid w:val="0027590B"/>
    <w:rsid w:val="00275C1C"/>
    <w:rsid w:val="00275ED9"/>
    <w:rsid w:val="00276FB6"/>
    <w:rsid w:val="002773B0"/>
    <w:rsid w:val="0028018D"/>
    <w:rsid w:val="00280536"/>
    <w:rsid w:val="00280D43"/>
    <w:rsid w:val="00281362"/>
    <w:rsid w:val="00281703"/>
    <w:rsid w:val="00281840"/>
    <w:rsid w:val="00281A28"/>
    <w:rsid w:val="00281B0C"/>
    <w:rsid w:val="00282130"/>
    <w:rsid w:val="00283DE5"/>
    <w:rsid w:val="00284057"/>
    <w:rsid w:val="002844E5"/>
    <w:rsid w:val="002846F6"/>
    <w:rsid w:val="00285732"/>
    <w:rsid w:val="002865A0"/>
    <w:rsid w:val="00286A06"/>
    <w:rsid w:val="00286D85"/>
    <w:rsid w:val="0028756D"/>
    <w:rsid w:val="00287643"/>
    <w:rsid w:val="00287A6A"/>
    <w:rsid w:val="002902F9"/>
    <w:rsid w:val="00290A59"/>
    <w:rsid w:val="00290B77"/>
    <w:rsid w:val="00290BFD"/>
    <w:rsid w:val="0029108B"/>
    <w:rsid w:val="00291248"/>
    <w:rsid w:val="00291A32"/>
    <w:rsid w:val="002922D1"/>
    <w:rsid w:val="0029245E"/>
    <w:rsid w:val="00292A38"/>
    <w:rsid w:val="00292C9F"/>
    <w:rsid w:val="00292FE1"/>
    <w:rsid w:val="00293316"/>
    <w:rsid w:val="00294065"/>
    <w:rsid w:val="00294633"/>
    <w:rsid w:val="00295570"/>
    <w:rsid w:val="00295A7B"/>
    <w:rsid w:val="00295C6D"/>
    <w:rsid w:val="00295F2C"/>
    <w:rsid w:val="00295F43"/>
    <w:rsid w:val="00296005"/>
    <w:rsid w:val="002961E0"/>
    <w:rsid w:val="00296247"/>
    <w:rsid w:val="00296A08"/>
    <w:rsid w:val="00296FF7"/>
    <w:rsid w:val="002972DB"/>
    <w:rsid w:val="002A0554"/>
    <w:rsid w:val="002A0A26"/>
    <w:rsid w:val="002A0BF2"/>
    <w:rsid w:val="002A0C24"/>
    <w:rsid w:val="002A12BD"/>
    <w:rsid w:val="002A163D"/>
    <w:rsid w:val="002A1FEB"/>
    <w:rsid w:val="002A2038"/>
    <w:rsid w:val="002A3145"/>
    <w:rsid w:val="002A3BCE"/>
    <w:rsid w:val="002A3C88"/>
    <w:rsid w:val="002A4149"/>
    <w:rsid w:val="002A4A17"/>
    <w:rsid w:val="002A4DA0"/>
    <w:rsid w:val="002A4F4C"/>
    <w:rsid w:val="002A5929"/>
    <w:rsid w:val="002A5AA5"/>
    <w:rsid w:val="002A5F12"/>
    <w:rsid w:val="002A64B5"/>
    <w:rsid w:val="002A67B9"/>
    <w:rsid w:val="002A6A4C"/>
    <w:rsid w:val="002A6CF2"/>
    <w:rsid w:val="002A6F4D"/>
    <w:rsid w:val="002A7F34"/>
    <w:rsid w:val="002B163F"/>
    <w:rsid w:val="002B1E87"/>
    <w:rsid w:val="002B2276"/>
    <w:rsid w:val="002B32FB"/>
    <w:rsid w:val="002B45CC"/>
    <w:rsid w:val="002B5C05"/>
    <w:rsid w:val="002B5FC8"/>
    <w:rsid w:val="002B671C"/>
    <w:rsid w:val="002B78A3"/>
    <w:rsid w:val="002B7F03"/>
    <w:rsid w:val="002C00CE"/>
    <w:rsid w:val="002C01D8"/>
    <w:rsid w:val="002C07B4"/>
    <w:rsid w:val="002C08A5"/>
    <w:rsid w:val="002C09D0"/>
    <w:rsid w:val="002C1035"/>
    <w:rsid w:val="002C17D4"/>
    <w:rsid w:val="002C1A37"/>
    <w:rsid w:val="002C1B02"/>
    <w:rsid w:val="002C1D13"/>
    <w:rsid w:val="002C2073"/>
    <w:rsid w:val="002C2720"/>
    <w:rsid w:val="002C2851"/>
    <w:rsid w:val="002C340C"/>
    <w:rsid w:val="002C340E"/>
    <w:rsid w:val="002C481E"/>
    <w:rsid w:val="002C4FB1"/>
    <w:rsid w:val="002C5025"/>
    <w:rsid w:val="002C5742"/>
    <w:rsid w:val="002C5E6B"/>
    <w:rsid w:val="002C61A0"/>
    <w:rsid w:val="002C6276"/>
    <w:rsid w:val="002C71DF"/>
    <w:rsid w:val="002C7881"/>
    <w:rsid w:val="002C7FF0"/>
    <w:rsid w:val="002D03D4"/>
    <w:rsid w:val="002D0BE1"/>
    <w:rsid w:val="002D0E1A"/>
    <w:rsid w:val="002D0E1C"/>
    <w:rsid w:val="002D12F5"/>
    <w:rsid w:val="002D1905"/>
    <w:rsid w:val="002D1A1D"/>
    <w:rsid w:val="002D1E4A"/>
    <w:rsid w:val="002D1F62"/>
    <w:rsid w:val="002D244E"/>
    <w:rsid w:val="002D248E"/>
    <w:rsid w:val="002D27A7"/>
    <w:rsid w:val="002D2B5B"/>
    <w:rsid w:val="002D3033"/>
    <w:rsid w:val="002D3A38"/>
    <w:rsid w:val="002D3AF4"/>
    <w:rsid w:val="002D3DA8"/>
    <w:rsid w:val="002D44F0"/>
    <w:rsid w:val="002D4516"/>
    <w:rsid w:val="002D4B98"/>
    <w:rsid w:val="002D52FB"/>
    <w:rsid w:val="002D58EF"/>
    <w:rsid w:val="002D5A2F"/>
    <w:rsid w:val="002D5EDB"/>
    <w:rsid w:val="002D66F1"/>
    <w:rsid w:val="002D6D1C"/>
    <w:rsid w:val="002D724A"/>
    <w:rsid w:val="002D7BC1"/>
    <w:rsid w:val="002D7C49"/>
    <w:rsid w:val="002D7E5C"/>
    <w:rsid w:val="002E0908"/>
    <w:rsid w:val="002E0F87"/>
    <w:rsid w:val="002E20C2"/>
    <w:rsid w:val="002E2692"/>
    <w:rsid w:val="002E2C0A"/>
    <w:rsid w:val="002E39FF"/>
    <w:rsid w:val="002E3B5E"/>
    <w:rsid w:val="002E3EB9"/>
    <w:rsid w:val="002E43EA"/>
    <w:rsid w:val="002E44BD"/>
    <w:rsid w:val="002E4992"/>
    <w:rsid w:val="002E4EC3"/>
    <w:rsid w:val="002E5AF7"/>
    <w:rsid w:val="002E5FF3"/>
    <w:rsid w:val="002E6004"/>
    <w:rsid w:val="002E6530"/>
    <w:rsid w:val="002E65D7"/>
    <w:rsid w:val="002E6A18"/>
    <w:rsid w:val="002E728D"/>
    <w:rsid w:val="002E731C"/>
    <w:rsid w:val="002F1452"/>
    <w:rsid w:val="002F1EE2"/>
    <w:rsid w:val="002F224E"/>
    <w:rsid w:val="002F238B"/>
    <w:rsid w:val="002F2CEB"/>
    <w:rsid w:val="002F3C66"/>
    <w:rsid w:val="002F3CD8"/>
    <w:rsid w:val="002F4725"/>
    <w:rsid w:val="002F4A60"/>
    <w:rsid w:val="002F4D16"/>
    <w:rsid w:val="002F4D63"/>
    <w:rsid w:val="002F5007"/>
    <w:rsid w:val="002F514D"/>
    <w:rsid w:val="002F5642"/>
    <w:rsid w:val="002F5A09"/>
    <w:rsid w:val="002F71D1"/>
    <w:rsid w:val="002F77B9"/>
    <w:rsid w:val="002F7B23"/>
    <w:rsid w:val="002F7CA0"/>
    <w:rsid w:val="002F7CFF"/>
    <w:rsid w:val="003004DA"/>
    <w:rsid w:val="00301ADC"/>
    <w:rsid w:val="00301E71"/>
    <w:rsid w:val="00301F0F"/>
    <w:rsid w:val="003023F4"/>
    <w:rsid w:val="00302EA1"/>
    <w:rsid w:val="003031F3"/>
    <w:rsid w:val="00303649"/>
    <w:rsid w:val="003037B2"/>
    <w:rsid w:val="003037C5"/>
    <w:rsid w:val="00303D1F"/>
    <w:rsid w:val="0030457A"/>
    <w:rsid w:val="0030501B"/>
    <w:rsid w:val="003050A4"/>
    <w:rsid w:val="00305393"/>
    <w:rsid w:val="00305826"/>
    <w:rsid w:val="0030636D"/>
    <w:rsid w:val="003066B0"/>
    <w:rsid w:val="00306B23"/>
    <w:rsid w:val="00307ACF"/>
    <w:rsid w:val="00307B28"/>
    <w:rsid w:val="0031039E"/>
    <w:rsid w:val="00310AF2"/>
    <w:rsid w:val="00310D32"/>
    <w:rsid w:val="00310E29"/>
    <w:rsid w:val="00311205"/>
    <w:rsid w:val="003117F3"/>
    <w:rsid w:val="00311837"/>
    <w:rsid w:val="003139B5"/>
    <w:rsid w:val="00313BFA"/>
    <w:rsid w:val="00314056"/>
    <w:rsid w:val="0031412D"/>
    <w:rsid w:val="0031481B"/>
    <w:rsid w:val="00314834"/>
    <w:rsid w:val="003150A1"/>
    <w:rsid w:val="003160F6"/>
    <w:rsid w:val="003161E7"/>
    <w:rsid w:val="00316256"/>
    <w:rsid w:val="003163DA"/>
    <w:rsid w:val="00316C35"/>
    <w:rsid w:val="00316DE5"/>
    <w:rsid w:val="00320DFC"/>
    <w:rsid w:val="00321B6F"/>
    <w:rsid w:val="00322117"/>
    <w:rsid w:val="00322128"/>
    <w:rsid w:val="00322153"/>
    <w:rsid w:val="003223B1"/>
    <w:rsid w:val="003228D3"/>
    <w:rsid w:val="00322A17"/>
    <w:rsid w:val="00322BC8"/>
    <w:rsid w:val="00322FA2"/>
    <w:rsid w:val="00323231"/>
    <w:rsid w:val="003234CD"/>
    <w:rsid w:val="003234E7"/>
    <w:rsid w:val="00324815"/>
    <w:rsid w:val="00325442"/>
    <w:rsid w:val="003257D4"/>
    <w:rsid w:val="003267EB"/>
    <w:rsid w:val="003273A2"/>
    <w:rsid w:val="003273D3"/>
    <w:rsid w:val="00327FEF"/>
    <w:rsid w:val="003306B2"/>
    <w:rsid w:val="00330AEE"/>
    <w:rsid w:val="0033113D"/>
    <w:rsid w:val="003317C4"/>
    <w:rsid w:val="00331A47"/>
    <w:rsid w:val="003329A7"/>
    <w:rsid w:val="00332B5E"/>
    <w:rsid w:val="00333388"/>
    <w:rsid w:val="00333792"/>
    <w:rsid w:val="00334023"/>
    <w:rsid w:val="00334E97"/>
    <w:rsid w:val="00334F49"/>
    <w:rsid w:val="003350B5"/>
    <w:rsid w:val="00335338"/>
    <w:rsid w:val="003362F5"/>
    <w:rsid w:val="003368CC"/>
    <w:rsid w:val="003370D6"/>
    <w:rsid w:val="00337312"/>
    <w:rsid w:val="00340514"/>
    <w:rsid w:val="003409F7"/>
    <w:rsid w:val="003410C2"/>
    <w:rsid w:val="00341705"/>
    <w:rsid w:val="003417F6"/>
    <w:rsid w:val="003425FD"/>
    <w:rsid w:val="00342845"/>
    <w:rsid w:val="00342ACE"/>
    <w:rsid w:val="0034342A"/>
    <w:rsid w:val="003437DC"/>
    <w:rsid w:val="00343D92"/>
    <w:rsid w:val="00344A39"/>
    <w:rsid w:val="0034553B"/>
    <w:rsid w:val="00346399"/>
    <w:rsid w:val="003469E3"/>
    <w:rsid w:val="00347327"/>
    <w:rsid w:val="003473FB"/>
    <w:rsid w:val="00347A31"/>
    <w:rsid w:val="003518EC"/>
    <w:rsid w:val="00351D42"/>
    <w:rsid w:val="00351FE1"/>
    <w:rsid w:val="00352275"/>
    <w:rsid w:val="0035243B"/>
    <w:rsid w:val="00352A59"/>
    <w:rsid w:val="00353594"/>
    <w:rsid w:val="00353BD8"/>
    <w:rsid w:val="00354C67"/>
    <w:rsid w:val="00355282"/>
    <w:rsid w:val="003553FA"/>
    <w:rsid w:val="00355EB2"/>
    <w:rsid w:val="00356104"/>
    <w:rsid w:val="0035636F"/>
    <w:rsid w:val="003573F3"/>
    <w:rsid w:val="00357B92"/>
    <w:rsid w:val="00357E75"/>
    <w:rsid w:val="00360716"/>
    <w:rsid w:val="00361332"/>
    <w:rsid w:val="0036192E"/>
    <w:rsid w:val="00361CCD"/>
    <w:rsid w:val="00362268"/>
    <w:rsid w:val="003623B1"/>
    <w:rsid w:val="003626E5"/>
    <w:rsid w:val="00362BE5"/>
    <w:rsid w:val="00362F58"/>
    <w:rsid w:val="00363962"/>
    <w:rsid w:val="003647C7"/>
    <w:rsid w:val="00364CE8"/>
    <w:rsid w:val="00364F4D"/>
    <w:rsid w:val="003652C4"/>
    <w:rsid w:val="003657C5"/>
    <w:rsid w:val="003658C6"/>
    <w:rsid w:val="0036665C"/>
    <w:rsid w:val="0036668C"/>
    <w:rsid w:val="00366E5A"/>
    <w:rsid w:val="003677D7"/>
    <w:rsid w:val="00370883"/>
    <w:rsid w:val="00371704"/>
    <w:rsid w:val="0037180D"/>
    <w:rsid w:val="00372804"/>
    <w:rsid w:val="003736B6"/>
    <w:rsid w:val="0037498A"/>
    <w:rsid w:val="00374FFC"/>
    <w:rsid w:val="00375240"/>
    <w:rsid w:val="003754C4"/>
    <w:rsid w:val="00376273"/>
    <w:rsid w:val="00376D3F"/>
    <w:rsid w:val="00376F77"/>
    <w:rsid w:val="0037778F"/>
    <w:rsid w:val="00377D37"/>
    <w:rsid w:val="00380755"/>
    <w:rsid w:val="00381CAB"/>
    <w:rsid w:val="00382B15"/>
    <w:rsid w:val="00382E4B"/>
    <w:rsid w:val="00383235"/>
    <w:rsid w:val="0038395D"/>
    <w:rsid w:val="00383F75"/>
    <w:rsid w:val="003843CB"/>
    <w:rsid w:val="003843EE"/>
    <w:rsid w:val="00384DC9"/>
    <w:rsid w:val="00385218"/>
    <w:rsid w:val="00385FE8"/>
    <w:rsid w:val="003865AF"/>
    <w:rsid w:val="00387837"/>
    <w:rsid w:val="00387A78"/>
    <w:rsid w:val="00387D14"/>
    <w:rsid w:val="003900D7"/>
    <w:rsid w:val="003903F3"/>
    <w:rsid w:val="003911D7"/>
    <w:rsid w:val="0039364A"/>
    <w:rsid w:val="00394330"/>
    <w:rsid w:val="003943B3"/>
    <w:rsid w:val="0039476E"/>
    <w:rsid w:val="0039477C"/>
    <w:rsid w:val="00394A18"/>
    <w:rsid w:val="00394D03"/>
    <w:rsid w:val="00395320"/>
    <w:rsid w:val="00395FE6"/>
    <w:rsid w:val="0039654C"/>
    <w:rsid w:val="00397336"/>
    <w:rsid w:val="00397A41"/>
    <w:rsid w:val="00397A4B"/>
    <w:rsid w:val="003A1178"/>
    <w:rsid w:val="003A1A35"/>
    <w:rsid w:val="003A21A7"/>
    <w:rsid w:val="003A2889"/>
    <w:rsid w:val="003A2B19"/>
    <w:rsid w:val="003A3EF2"/>
    <w:rsid w:val="003A452F"/>
    <w:rsid w:val="003A4B16"/>
    <w:rsid w:val="003A585A"/>
    <w:rsid w:val="003A609D"/>
    <w:rsid w:val="003A6314"/>
    <w:rsid w:val="003A6CF3"/>
    <w:rsid w:val="003A728F"/>
    <w:rsid w:val="003A73FB"/>
    <w:rsid w:val="003A765F"/>
    <w:rsid w:val="003A78EA"/>
    <w:rsid w:val="003B1485"/>
    <w:rsid w:val="003B1613"/>
    <w:rsid w:val="003B346A"/>
    <w:rsid w:val="003B3AAE"/>
    <w:rsid w:val="003B3C5D"/>
    <w:rsid w:val="003B3F3F"/>
    <w:rsid w:val="003B408C"/>
    <w:rsid w:val="003B4BF2"/>
    <w:rsid w:val="003B5304"/>
    <w:rsid w:val="003B572C"/>
    <w:rsid w:val="003B59F1"/>
    <w:rsid w:val="003B5D62"/>
    <w:rsid w:val="003B6003"/>
    <w:rsid w:val="003B67C3"/>
    <w:rsid w:val="003B6E8A"/>
    <w:rsid w:val="003B7035"/>
    <w:rsid w:val="003B7D49"/>
    <w:rsid w:val="003C0CBE"/>
    <w:rsid w:val="003C117B"/>
    <w:rsid w:val="003C179D"/>
    <w:rsid w:val="003C1E9E"/>
    <w:rsid w:val="003C2600"/>
    <w:rsid w:val="003C2690"/>
    <w:rsid w:val="003C291D"/>
    <w:rsid w:val="003C3250"/>
    <w:rsid w:val="003C3322"/>
    <w:rsid w:val="003C394B"/>
    <w:rsid w:val="003C3988"/>
    <w:rsid w:val="003C3B75"/>
    <w:rsid w:val="003C3CBF"/>
    <w:rsid w:val="003C3FC8"/>
    <w:rsid w:val="003C433C"/>
    <w:rsid w:val="003C45BE"/>
    <w:rsid w:val="003C49FA"/>
    <w:rsid w:val="003C4CEB"/>
    <w:rsid w:val="003C4F5C"/>
    <w:rsid w:val="003C5A54"/>
    <w:rsid w:val="003C622F"/>
    <w:rsid w:val="003C6351"/>
    <w:rsid w:val="003C6D1F"/>
    <w:rsid w:val="003C6ED6"/>
    <w:rsid w:val="003C75DA"/>
    <w:rsid w:val="003C7CF1"/>
    <w:rsid w:val="003D0905"/>
    <w:rsid w:val="003D1320"/>
    <w:rsid w:val="003D1805"/>
    <w:rsid w:val="003D27B0"/>
    <w:rsid w:val="003D298D"/>
    <w:rsid w:val="003D33C5"/>
    <w:rsid w:val="003D3642"/>
    <w:rsid w:val="003D3ACF"/>
    <w:rsid w:val="003D3BD4"/>
    <w:rsid w:val="003D4257"/>
    <w:rsid w:val="003D42B1"/>
    <w:rsid w:val="003D48B9"/>
    <w:rsid w:val="003D585C"/>
    <w:rsid w:val="003D5D97"/>
    <w:rsid w:val="003D622A"/>
    <w:rsid w:val="003D63A6"/>
    <w:rsid w:val="003D6943"/>
    <w:rsid w:val="003D7AA6"/>
    <w:rsid w:val="003D7D32"/>
    <w:rsid w:val="003D7F27"/>
    <w:rsid w:val="003E10CA"/>
    <w:rsid w:val="003E164F"/>
    <w:rsid w:val="003E1720"/>
    <w:rsid w:val="003E1E06"/>
    <w:rsid w:val="003E21B4"/>
    <w:rsid w:val="003E273F"/>
    <w:rsid w:val="003E275D"/>
    <w:rsid w:val="003E3208"/>
    <w:rsid w:val="003E32FD"/>
    <w:rsid w:val="003E33BD"/>
    <w:rsid w:val="003E3B5C"/>
    <w:rsid w:val="003E493C"/>
    <w:rsid w:val="003E4D6D"/>
    <w:rsid w:val="003E4DD0"/>
    <w:rsid w:val="003E5270"/>
    <w:rsid w:val="003E534C"/>
    <w:rsid w:val="003E5772"/>
    <w:rsid w:val="003E5F88"/>
    <w:rsid w:val="003E6491"/>
    <w:rsid w:val="003E669B"/>
    <w:rsid w:val="003E6A89"/>
    <w:rsid w:val="003E6B90"/>
    <w:rsid w:val="003E710B"/>
    <w:rsid w:val="003E7305"/>
    <w:rsid w:val="003E7883"/>
    <w:rsid w:val="003E7EA0"/>
    <w:rsid w:val="003F0C6A"/>
    <w:rsid w:val="003F0DC8"/>
    <w:rsid w:val="003F1E9E"/>
    <w:rsid w:val="003F2212"/>
    <w:rsid w:val="003F2723"/>
    <w:rsid w:val="003F2D42"/>
    <w:rsid w:val="003F32E1"/>
    <w:rsid w:val="003F3334"/>
    <w:rsid w:val="003F3A87"/>
    <w:rsid w:val="003F42D1"/>
    <w:rsid w:val="003F47E9"/>
    <w:rsid w:val="003F5BB0"/>
    <w:rsid w:val="003F64EE"/>
    <w:rsid w:val="003F7976"/>
    <w:rsid w:val="003F7E2A"/>
    <w:rsid w:val="0040010D"/>
    <w:rsid w:val="00400166"/>
    <w:rsid w:val="004001F1"/>
    <w:rsid w:val="00400234"/>
    <w:rsid w:val="004009DD"/>
    <w:rsid w:val="00401369"/>
    <w:rsid w:val="004016BF"/>
    <w:rsid w:val="00401B30"/>
    <w:rsid w:val="004020A6"/>
    <w:rsid w:val="00402262"/>
    <w:rsid w:val="00402AFA"/>
    <w:rsid w:val="004031B6"/>
    <w:rsid w:val="0040344A"/>
    <w:rsid w:val="004037F0"/>
    <w:rsid w:val="00403BEF"/>
    <w:rsid w:val="00403C44"/>
    <w:rsid w:val="00403C51"/>
    <w:rsid w:val="00403F0C"/>
    <w:rsid w:val="004040E8"/>
    <w:rsid w:val="004046D5"/>
    <w:rsid w:val="004048C8"/>
    <w:rsid w:val="00404AE8"/>
    <w:rsid w:val="00404E69"/>
    <w:rsid w:val="00405020"/>
    <w:rsid w:val="004053C3"/>
    <w:rsid w:val="00406651"/>
    <w:rsid w:val="00407DB8"/>
    <w:rsid w:val="004102A2"/>
    <w:rsid w:val="00410CE0"/>
    <w:rsid w:val="00411162"/>
    <w:rsid w:val="004115FC"/>
    <w:rsid w:val="00411917"/>
    <w:rsid w:val="00412DC4"/>
    <w:rsid w:val="00412FB5"/>
    <w:rsid w:val="004132AB"/>
    <w:rsid w:val="00413497"/>
    <w:rsid w:val="00413FB7"/>
    <w:rsid w:val="00414408"/>
    <w:rsid w:val="00414A8E"/>
    <w:rsid w:val="00414B37"/>
    <w:rsid w:val="00414B77"/>
    <w:rsid w:val="00414F69"/>
    <w:rsid w:val="00416C08"/>
    <w:rsid w:val="00416CE2"/>
    <w:rsid w:val="00417867"/>
    <w:rsid w:val="00417D18"/>
    <w:rsid w:val="00417D30"/>
    <w:rsid w:val="00417F58"/>
    <w:rsid w:val="0042048F"/>
    <w:rsid w:val="00420517"/>
    <w:rsid w:val="0042082F"/>
    <w:rsid w:val="00420B0E"/>
    <w:rsid w:val="00421395"/>
    <w:rsid w:val="00421514"/>
    <w:rsid w:val="004216B8"/>
    <w:rsid w:val="00421BB9"/>
    <w:rsid w:val="00421E38"/>
    <w:rsid w:val="00422059"/>
    <w:rsid w:val="004223DD"/>
    <w:rsid w:val="0042399D"/>
    <w:rsid w:val="004239B6"/>
    <w:rsid w:val="00423BA2"/>
    <w:rsid w:val="00423C9B"/>
    <w:rsid w:val="0042552E"/>
    <w:rsid w:val="00425ED3"/>
    <w:rsid w:val="004261A3"/>
    <w:rsid w:val="00426797"/>
    <w:rsid w:val="00426E32"/>
    <w:rsid w:val="00426E38"/>
    <w:rsid w:val="00427359"/>
    <w:rsid w:val="00427603"/>
    <w:rsid w:val="00427DCC"/>
    <w:rsid w:val="004305D9"/>
    <w:rsid w:val="00430631"/>
    <w:rsid w:val="00430A24"/>
    <w:rsid w:val="004310B0"/>
    <w:rsid w:val="00431CAD"/>
    <w:rsid w:val="00431DE6"/>
    <w:rsid w:val="004322A6"/>
    <w:rsid w:val="00432548"/>
    <w:rsid w:val="00432E06"/>
    <w:rsid w:val="00432F94"/>
    <w:rsid w:val="00433101"/>
    <w:rsid w:val="0043418F"/>
    <w:rsid w:val="004343F1"/>
    <w:rsid w:val="00434875"/>
    <w:rsid w:val="0043493B"/>
    <w:rsid w:val="00434B5C"/>
    <w:rsid w:val="00435249"/>
    <w:rsid w:val="004353FF"/>
    <w:rsid w:val="0043548F"/>
    <w:rsid w:val="00436481"/>
    <w:rsid w:val="004364F6"/>
    <w:rsid w:val="00436BFA"/>
    <w:rsid w:val="00437149"/>
    <w:rsid w:val="00437334"/>
    <w:rsid w:val="004373A1"/>
    <w:rsid w:val="00437997"/>
    <w:rsid w:val="0044025D"/>
    <w:rsid w:val="00440927"/>
    <w:rsid w:val="00440EF9"/>
    <w:rsid w:val="00442C1F"/>
    <w:rsid w:val="00442E64"/>
    <w:rsid w:val="00443847"/>
    <w:rsid w:val="00443A0E"/>
    <w:rsid w:val="00443F59"/>
    <w:rsid w:val="00445552"/>
    <w:rsid w:val="00445D02"/>
    <w:rsid w:val="00445F54"/>
    <w:rsid w:val="00446A4E"/>
    <w:rsid w:val="00446D8B"/>
    <w:rsid w:val="00447708"/>
    <w:rsid w:val="0044773E"/>
    <w:rsid w:val="00447983"/>
    <w:rsid w:val="00447C19"/>
    <w:rsid w:val="00447F2A"/>
    <w:rsid w:val="004507FE"/>
    <w:rsid w:val="0045126C"/>
    <w:rsid w:val="004514B0"/>
    <w:rsid w:val="004517C9"/>
    <w:rsid w:val="0045194C"/>
    <w:rsid w:val="00452EBE"/>
    <w:rsid w:val="00453177"/>
    <w:rsid w:val="004535CE"/>
    <w:rsid w:val="0045425D"/>
    <w:rsid w:val="00454982"/>
    <w:rsid w:val="004555BA"/>
    <w:rsid w:val="00456125"/>
    <w:rsid w:val="00456368"/>
    <w:rsid w:val="00456640"/>
    <w:rsid w:val="004578A8"/>
    <w:rsid w:val="00457C00"/>
    <w:rsid w:val="00457DE5"/>
    <w:rsid w:val="0046029F"/>
    <w:rsid w:val="004603E7"/>
    <w:rsid w:val="004603EB"/>
    <w:rsid w:val="00460DBC"/>
    <w:rsid w:val="00461306"/>
    <w:rsid w:val="0046289F"/>
    <w:rsid w:val="00462FE3"/>
    <w:rsid w:val="00463073"/>
    <w:rsid w:val="004633F7"/>
    <w:rsid w:val="00463AA1"/>
    <w:rsid w:val="0046407B"/>
    <w:rsid w:val="004642F5"/>
    <w:rsid w:val="00464879"/>
    <w:rsid w:val="004651BD"/>
    <w:rsid w:val="00465655"/>
    <w:rsid w:val="0046777A"/>
    <w:rsid w:val="0047001F"/>
    <w:rsid w:val="004700C6"/>
    <w:rsid w:val="00470741"/>
    <w:rsid w:val="004708D1"/>
    <w:rsid w:val="00470A90"/>
    <w:rsid w:val="0047155C"/>
    <w:rsid w:val="0047180C"/>
    <w:rsid w:val="00471B18"/>
    <w:rsid w:val="00472121"/>
    <w:rsid w:val="0047246E"/>
    <w:rsid w:val="00472A4F"/>
    <w:rsid w:val="004730B4"/>
    <w:rsid w:val="0047314C"/>
    <w:rsid w:val="00473EFD"/>
    <w:rsid w:val="004741FE"/>
    <w:rsid w:val="004770BD"/>
    <w:rsid w:val="00477222"/>
    <w:rsid w:val="00477C9B"/>
    <w:rsid w:val="00477E77"/>
    <w:rsid w:val="00481108"/>
    <w:rsid w:val="004816D0"/>
    <w:rsid w:val="00481B0F"/>
    <w:rsid w:val="00481D41"/>
    <w:rsid w:val="0048218D"/>
    <w:rsid w:val="00482212"/>
    <w:rsid w:val="0048240A"/>
    <w:rsid w:val="004825A1"/>
    <w:rsid w:val="00482A52"/>
    <w:rsid w:val="00482EB6"/>
    <w:rsid w:val="00483842"/>
    <w:rsid w:val="0048450A"/>
    <w:rsid w:val="004845D9"/>
    <w:rsid w:val="00484E62"/>
    <w:rsid w:val="0048501D"/>
    <w:rsid w:val="00485285"/>
    <w:rsid w:val="004857AC"/>
    <w:rsid w:val="00485C54"/>
    <w:rsid w:val="00486101"/>
    <w:rsid w:val="0048631C"/>
    <w:rsid w:val="0048644B"/>
    <w:rsid w:val="0048646C"/>
    <w:rsid w:val="00486766"/>
    <w:rsid w:val="00486AC6"/>
    <w:rsid w:val="00486BAD"/>
    <w:rsid w:val="00486EF5"/>
    <w:rsid w:val="004875D8"/>
    <w:rsid w:val="00487616"/>
    <w:rsid w:val="0049013A"/>
    <w:rsid w:val="00490163"/>
    <w:rsid w:val="004906EB"/>
    <w:rsid w:val="004909C5"/>
    <w:rsid w:val="00490A9A"/>
    <w:rsid w:val="00490B30"/>
    <w:rsid w:val="00490E09"/>
    <w:rsid w:val="00492645"/>
    <w:rsid w:val="0049346B"/>
    <w:rsid w:val="004934A7"/>
    <w:rsid w:val="00493F41"/>
    <w:rsid w:val="00494523"/>
    <w:rsid w:val="00494B3D"/>
    <w:rsid w:val="00494F86"/>
    <w:rsid w:val="0049540A"/>
    <w:rsid w:val="00496313"/>
    <w:rsid w:val="0049682D"/>
    <w:rsid w:val="004969BB"/>
    <w:rsid w:val="00496EA8"/>
    <w:rsid w:val="00497ABB"/>
    <w:rsid w:val="00497AC4"/>
    <w:rsid w:val="00497CE2"/>
    <w:rsid w:val="00497E5D"/>
    <w:rsid w:val="004A011A"/>
    <w:rsid w:val="004A02E3"/>
    <w:rsid w:val="004A033B"/>
    <w:rsid w:val="004A0819"/>
    <w:rsid w:val="004A0CB2"/>
    <w:rsid w:val="004A1823"/>
    <w:rsid w:val="004A4570"/>
    <w:rsid w:val="004A5439"/>
    <w:rsid w:val="004A54E4"/>
    <w:rsid w:val="004A5AFE"/>
    <w:rsid w:val="004A633F"/>
    <w:rsid w:val="004A67BA"/>
    <w:rsid w:val="004A70DA"/>
    <w:rsid w:val="004A713D"/>
    <w:rsid w:val="004A7677"/>
    <w:rsid w:val="004A7766"/>
    <w:rsid w:val="004A92A8"/>
    <w:rsid w:val="004B021C"/>
    <w:rsid w:val="004B0FCF"/>
    <w:rsid w:val="004B1E91"/>
    <w:rsid w:val="004B2BF2"/>
    <w:rsid w:val="004B2E4A"/>
    <w:rsid w:val="004B306A"/>
    <w:rsid w:val="004B31BF"/>
    <w:rsid w:val="004B3240"/>
    <w:rsid w:val="004B325B"/>
    <w:rsid w:val="004B327D"/>
    <w:rsid w:val="004B39FE"/>
    <w:rsid w:val="004B3B68"/>
    <w:rsid w:val="004B44B2"/>
    <w:rsid w:val="004B4AEC"/>
    <w:rsid w:val="004B4E28"/>
    <w:rsid w:val="004B5BDE"/>
    <w:rsid w:val="004B61F7"/>
    <w:rsid w:val="004B6567"/>
    <w:rsid w:val="004B6BD0"/>
    <w:rsid w:val="004B6C40"/>
    <w:rsid w:val="004C01FC"/>
    <w:rsid w:val="004C0612"/>
    <w:rsid w:val="004C0795"/>
    <w:rsid w:val="004C1CA9"/>
    <w:rsid w:val="004C200A"/>
    <w:rsid w:val="004C252B"/>
    <w:rsid w:val="004C2868"/>
    <w:rsid w:val="004C2D5F"/>
    <w:rsid w:val="004C2D8C"/>
    <w:rsid w:val="004C2FF7"/>
    <w:rsid w:val="004C349B"/>
    <w:rsid w:val="004C387E"/>
    <w:rsid w:val="004C3ACE"/>
    <w:rsid w:val="004C3B0B"/>
    <w:rsid w:val="004C4086"/>
    <w:rsid w:val="004C4756"/>
    <w:rsid w:val="004C4817"/>
    <w:rsid w:val="004C4C05"/>
    <w:rsid w:val="004C502A"/>
    <w:rsid w:val="004C57A9"/>
    <w:rsid w:val="004C5BFB"/>
    <w:rsid w:val="004C62FC"/>
    <w:rsid w:val="004C6C70"/>
    <w:rsid w:val="004C7378"/>
    <w:rsid w:val="004D053D"/>
    <w:rsid w:val="004D0B0B"/>
    <w:rsid w:val="004D0CD8"/>
    <w:rsid w:val="004D0E0A"/>
    <w:rsid w:val="004D12AC"/>
    <w:rsid w:val="004D2714"/>
    <w:rsid w:val="004D3131"/>
    <w:rsid w:val="004D3C27"/>
    <w:rsid w:val="004D409A"/>
    <w:rsid w:val="004D453F"/>
    <w:rsid w:val="004D4AD8"/>
    <w:rsid w:val="004D4E32"/>
    <w:rsid w:val="004D57C9"/>
    <w:rsid w:val="004D599D"/>
    <w:rsid w:val="004D5BAE"/>
    <w:rsid w:val="004D6982"/>
    <w:rsid w:val="004D6AFD"/>
    <w:rsid w:val="004D7125"/>
    <w:rsid w:val="004E025F"/>
    <w:rsid w:val="004E06BC"/>
    <w:rsid w:val="004E0727"/>
    <w:rsid w:val="004E08C4"/>
    <w:rsid w:val="004E09FE"/>
    <w:rsid w:val="004E122C"/>
    <w:rsid w:val="004E12D2"/>
    <w:rsid w:val="004E1677"/>
    <w:rsid w:val="004E1811"/>
    <w:rsid w:val="004E1ED9"/>
    <w:rsid w:val="004E22D2"/>
    <w:rsid w:val="004E2D2B"/>
    <w:rsid w:val="004E37C3"/>
    <w:rsid w:val="004E3F00"/>
    <w:rsid w:val="004E5140"/>
    <w:rsid w:val="004E56FE"/>
    <w:rsid w:val="004E5F72"/>
    <w:rsid w:val="004E64F8"/>
    <w:rsid w:val="004E7853"/>
    <w:rsid w:val="004E7E66"/>
    <w:rsid w:val="004F05FB"/>
    <w:rsid w:val="004F0B7A"/>
    <w:rsid w:val="004F10C6"/>
    <w:rsid w:val="004F1327"/>
    <w:rsid w:val="004F1786"/>
    <w:rsid w:val="004F1856"/>
    <w:rsid w:val="004F1CC8"/>
    <w:rsid w:val="004F1FAE"/>
    <w:rsid w:val="004F24BD"/>
    <w:rsid w:val="004F33A8"/>
    <w:rsid w:val="004F35A7"/>
    <w:rsid w:val="004F35DD"/>
    <w:rsid w:val="004F4188"/>
    <w:rsid w:val="004F466C"/>
    <w:rsid w:val="004F5CFB"/>
    <w:rsid w:val="004F5EC2"/>
    <w:rsid w:val="004F67A3"/>
    <w:rsid w:val="004F7147"/>
    <w:rsid w:val="004F7818"/>
    <w:rsid w:val="0050075B"/>
    <w:rsid w:val="00500F36"/>
    <w:rsid w:val="005011A0"/>
    <w:rsid w:val="00501760"/>
    <w:rsid w:val="005019F2"/>
    <w:rsid w:val="00501EFB"/>
    <w:rsid w:val="005023A6"/>
    <w:rsid w:val="00502B65"/>
    <w:rsid w:val="005036C6"/>
    <w:rsid w:val="0050421F"/>
    <w:rsid w:val="005048B5"/>
    <w:rsid w:val="00504AF2"/>
    <w:rsid w:val="00505092"/>
    <w:rsid w:val="00505111"/>
    <w:rsid w:val="005052EE"/>
    <w:rsid w:val="00505576"/>
    <w:rsid w:val="005055F0"/>
    <w:rsid w:val="005059D1"/>
    <w:rsid w:val="00505BF6"/>
    <w:rsid w:val="00506504"/>
    <w:rsid w:val="00506A5E"/>
    <w:rsid w:val="00506E7B"/>
    <w:rsid w:val="00506FA1"/>
    <w:rsid w:val="00507020"/>
    <w:rsid w:val="005075F9"/>
    <w:rsid w:val="00507913"/>
    <w:rsid w:val="00510D76"/>
    <w:rsid w:val="00510FDE"/>
    <w:rsid w:val="00510FDF"/>
    <w:rsid w:val="0051100E"/>
    <w:rsid w:val="0051105F"/>
    <w:rsid w:val="0051154F"/>
    <w:rsid w:val="00511814"/>
    <w:rsid w:val="00511A7C"/>
    <w:rsid w:val="005123A2"/>
    <w:rsid w:val="005127E4"/>
    <w:rsid w:val="00512ADC"/>
    <w:rsid w:val="00513273"/>
    <w:rsid w:val="00513FB0"/>
    <w:rsid w:val="005154FC"/>
    <w:rsid w:val="0051562B"/>
    <w:rsid w:val="005165BE"/>
    <w:rsid w:val="0051666A"/>
    <w:rsid w:val="00516A8A"/>
    <w:rsid w:val="0051745B"/>
    <w:rsid w:val="00517E13"/>
    <w:rsid w:val="005211D8"/>
    <w:rsid w:val="005216E2"/>
    <w:rsid w:val="00521727"/>
    <w:rsid w:val="00521DDF"/>
    <w:rsid w:val="00521F3B"/>
    <w:rsid w:val="005225DA"/>
    <w:rsid w:val="00522B54"/>
    <w:rsid w:val="00522DA3"/>
    <w:rsid w:val="005232A4"/>
    <w:rsid w:val="00523788"/>
    <w:rsid w:val="00523BE7"/>
    <w:rsid w:val="0052409D"/>
    <w:rsid w:val="00524EEA"/>
    <w:rsid w:val="00525142"/>
    <w:rsid w:val="00525543"/>
    <w:rsid w:val="005255ED"/>
    <w:rsid w:val="0052590E"/>
    <w:rsid w:val="00525A72"/>
    <w:rsid w:val="00525C4B"/>
    <w:rsid w:val="00525EC7"/>
    <w:rsid w:val="00526989"/>
    <w:rsid w:val="005269B9"/>
    <w:rsid w:val="005271DF"/>
    <w:rsid w:val="00527205"/>
    <w:rsid w:val="0053010D"/>
    <w:rsid w:val="0053047F"/>
    <w:rsid w:val="00530C3E"/>
    <w:rsid w:val="00530EDD"/>
    <w:rsid w:val="005311D2"/>
    <w:rsid w:val="00531365"/>
    <w:rsid w:val="005325FC"/>
    <w:rsid w:val="00533A06"/>
    <w:rsid w:val="00534DE7"/>
    <w:rsid w:val="00535065"/>
    <w:rsid w:val="005352B2"/>
    <w:rsid w:val="00535817"/>
    <w:rsid w:val="00535E7E"/>
    <w:rsid w:val="0053610A"/>
    <w:rsid w:val="00537873"/>
    <w:rsid w:val="00537C2B"/>
    <w:rsid w:val="00540632"/>
    <w:rsid w:val="00540EC7"/>
    <w:rsid w:val="00540F25"/>
    <w:rsid w:val="00540F43"/>
    <w:rsid w:val="00541003"/>
    <w:rsid w:val="005423D3"/>
    <w:rsid w:val="00542621"/>
    <w:rsid w:val="0054288C"/>
    <w:rsid w:val="0054394B"/>
    <w:rsid w:val="00544107"/>
    <w:rsid w:val="00544930"/>
    <w:rsid w:val="00544EB3"/>
    <w:rsid w:val="0054524E"/>
    <w:rsid w:val="00545FD8"/>
    <w:rsid w:val="005469FF"/>
    <w:rsid w:val="00546BB8"/>
    <w:rsid w:val="00546BEC"/>
    <w:rsid w:val="0054767E"/>
    <w:rsid w:val="00547D7F"/>
    <w:rsid w:val="00550148"/>
    <w:rsid w:val="00550CB0"/>
    <w:rsid w:val="0055191C"/>
    <w:rsid w:val="00551F90"/>
    <w:rsid w:val="00553279"/>
    <w:rsid w:val="00554F37"/>
    <w:rsid w:val="00556268"/>
    <w:rsid w:val="00556271"/>
    <w:rsid w:val="00556490"/>
    <w:rsid w:val="0055681E"/>
    <w:rsid w:val="00556845"/>
    <w:rsid w:val="0055687C"/>
    <w:rsid w:val="005569CD"/>
    <w:rsid w:val="00557409"/>
    <w:rsid w:val="005575B8"/>
    <w:rsid w:val="005577E0"/>
    <w:rsid w:val="00557A57"/>
    <w:rsid w:val="00557CAF"/>
    <w:rsid w:val="00560407"/>
    <w:rsid w:val="005606AE"/>
    <w:rsid w:val="005609BC"/>
    <w:rsid w:val="00560B25"/>
    <w:rsid w:val="00561EFD"/>
    <w:rsid w:val="005623C0"/>
    <w:rsid w:val="00562560"/>
    <w:rsid w:val="0056295A"/>
    <w:rsid w:val="00563BDC"/>
    <w:rsid w:val="00563D1D"/>
    <w:rsid w:val="005648E6"/>
    <w:rsid w:val="00564AA5"/>
    <w:rsid w:val="00564EFB"/>
    <w:rsid w:val="005652A2"/>
    <w:rsid w:val="0056589A"/>
    <w:rsid w:val="005666D6"/>
    <w:rsid w:val="0056697D"/>
    <w:rsid w:val="00566B6E"/>
    <w:rsid w:val="00566D76"/>
    <w:rsid w:val="00566D8A"/>
    <w:rsid w:val="005673FD"/>
    <w:rsid w:val="00567578"/>
    <w:rsid w:val="00567764"/>
    <w:rsid w:val="00567B94"/>
    <w:rsid w:val="00567CF6"/>
    <w:rsid w:val="005700EB"/>
    <w:rsid w:val="00570119"/>
    <w:rsid w:val="00570BE7"/>
    <w:rsid w:val="00571549"/>
    <w:rsid w:val="00571913"/>
    <w:rsid w:val="00571B5E"/>
    <w:rsid w:val="005727B4"/>
    <w:rsid w:val="005728DF"/>
    <w:rsid w:val="005732F8"/>
    <w:rsid w:val="00573FDE"/>
    <w:rsid w:val="00574789"/>
    <w:rsid w:val="00574E2E"/>
    <w:rsid w:val="005751FA"/>
    <w:rsid w:val="0057526C"/>
    <w:rsid w:val="005758A6"/>
    <w:rsid w:val="005767BC"/>
    <w:rsid w:val="0057693B"/>
    <w:rsid w:val="00576BD7"/>
    <w:rsid w:val="005775B6"/>
    <w:rsid w:val="00577D77"/>
    <w:rsid w:val="0057BFD4"/>
    <w:rsid w:val="00582ADF"/>
    <w:rsid w:val="00583126"/>
    <w:rsid w:val="00583AD2"/>
    <w:rsid w:val="00583AF2"/>
    <w:rsid w:val="00583DDC"/>
    <w:rsid w:val="00584130"/>
    <w:rsid w:val="005846F1"/>
    <w:rsid w:val="005849E1"/>
    <w:rsid w:val="005855FB"/>
    <w:rsid w:val="00585725"/>
    <w:rsid w:val="005858F8"/>
    <w:rsid w:val="00585DB1"/>
    <w:rsid w:val="00585FB7"/>
    <w:rsid w:val="00586489"/>
    <w:rsid w:val="005866D6"/>
    <w:rsid w:val="00586B8E"/>
    <w:rsid w:val="005876B1"/>
    <w:rsid w:val="00587A6E"/>
    <w:rsid w:val="005900FB"/>
    <w:rsid w:val="00590FF5"/>
    <w:rsid w:val="00591DBE"/>
    <w:rsid w:val="005925E5"/>
    <w:rsid w:val="005926C3"/>
    <w:rsid w:val="0059303B"/>
    <w:rsid w:val="00593748"/>
    <w:rsid w:val="00593AA7"/>
    <w:rsid w:val="00593C6F"/>
    <w:rsid w:val="005944A0"/>
    <w:rsid w:val="005945FB"/>
    <w:rsid w:val="0059477C"/>
    <w:rsid w:val="00594D99"/>
    <w:rsid w:val="005959C8"/>
    <w:rsid w:val="00595D8E"/>
    <w:rsid w:val="005966B9"/>
    <w:rsid w:val="00596757"/>
    <w:rsid w:val="0059697C"/>
    <w:rsid w:val="00596FF0"/>
    <w:rsid w:val="00597C7A"/>
    <w:rsid w:val="005A0BB9"/>
    <w:rsid w:val="005A0DB9"/>
    <w:rsid w:val="005A13FC"/>
    <w:rsid w:val="005A1723"/>
    <w:rsid w:val="005A190E"/>
    <w:rsid w:val="005A1C7E"/>
    <w:rsid w:val="005A211C"/>
    <w:rsid w:val="005A28A4"/>
    <w:rsid w:val="005A328D"/>
    <w:rsid w:val="005A3D70"/>
    <w:rsid w:val="005A4443"/>
    <w:rsid w:val="005A4C8E"/>
    <w:rsid w:val="005A4D7C"/>
    <w:rsid w:val="005A504A"/>
    <w:rsid w:val="005A5216"/>
    <w:rsid w:val="005A60B0"/>
    <w:rsid w:val="005A6107"/>
    <w:rsid w:val="005A62C1"/>
    <w:rsid w:val="005A7885"/>
    <w:rsid w:val="005B0E7D"/>
    <w:rsid w:val="005B1083"/>
    <w:rsid w:val="005B16DC"/>
    <w:rsid w:val="005B19E2"/>
    <w:rsid w:val="005B1ACB"/>
    <w:rsid w:val="005B1EC9"/>
    <w:rsid w:val="005B20E1"/>
    <w:rsid w:val="005B2198"/>
    <w:rsid w:val="005B2983"/>
    <w:rsid w:val="005B3A05"/>
    <w:rsid w:val="005B3AF6"/>
    <w:rsid w:val="005B3D6F"/>
    <w:rsid w:val="005B48EA"/>
    <w:rsid w:val="005B49D5"/>
    <w:rsid w:val="005B4BCE"/>
    <w:rsid w:val="005B4BFE"/>
    <w:rsid w:val="005B4C64"/>
    <w:rsid w:val="005B5971"/>
    <w:rsid w:val="005B5DC4"/>
    <w:rsid w:val="005B6AF5"/>
    <w:rsid w:val="005B6E50"/>
    <w:rsid w:val="005B7F19"/>
    <w:rsid w:val="005C05F9"/>
    <w:rsid w:val="005C0B37"/>
    <w:rsid w:val="005C0E7E"/>
    <w:rsid w:val="005C187B"/>
    <w:rsid w:val="005C1966"/>
    <w:rsid w:val="005C35F5"/>
    <w:rsid w:val="005C3856"/>
    <w:rsid w:val="005C3C95"/>
    <w:rsid w:val="005C3D9F"/>
    <w:rsid w:val="005C3E2E"/>
    <w:rsid w:val="005C4C7F"/>
    <w:rsid w:val="005C4CF8"/>
    <w:rsid w:val="005C5559"/>
    <w:rsid w:val="005C56E8"/>
    <w:rsid w:val="005C6179"/>
    <w:rsid w:val="005C641B"/>
    <w:rsid w:val="005C692C"/>
    <w:rsid w:val="005C6E57"/>
    <w:rsid w:val="005C7005"/>
    <w:rsid w:val="005C702C"/>
    <w:rsid w:val="005C7875"/>
    <w:rsid w:val="005C7878"/>
    <w:rsid w:val="005C7ADF"/>
    <w:rsid w:val="005D04E8"/>
    <w:rsid w:val="005D0AD2"/>
    <w:rsid w:val="005D0F0E"/>
    <w:rsid w:val="005D13E4"/>
    <w:rsid w:val="005D1A2D"/>
    <w:rsid w:val="005D1A3F"/>
    <w:rsid w:val="005D1AA0"/>
    <w:rsid w:val="005D2120"/>
    <w:rsid w:val="005D241D"/>
    <w:rsid w:val="005D2513"/>
    <w:rsid w:val="005D27DE"/>
    <w:rsid w:val="005D3CFB"/>
    <w:rsid w:val="005D3D36"/>
    <w:rsid w:val="005D3E50"/>
    <w:rsid w:val="005D4C49"/>
    <w:rsid w:val="005D50E5"/>
    <w:rsid w:val="005D5944"/>
    <w:rsid w:val="005D5E1C"/>
    <w:rsid w:val="005D63CF"/>
    <w:rsid w:val="005D66C9"/>
    <w:rsid w:val="005D6DC5"/>
    <w:rsid w:val="005D767F"/>
    <w:rsid w:val="005D7B85"/>
    <w:rsid w:val="005E111A"/>
    <w:rsid w:val="005E13B7"/>
    <w:rsid w:val="005E156E"/>
    <w:rsid w:val="005E209C"/>
    <w:rsid w:val="005E2B08"/>
    <w:rsid w:val="005E2B16"/>
    <w:rsid w:val="005E2C89"/>
    <w:rsid w:val="005E3F6B"/>
    <w:rsid w:val="005E5099"/>
    <w:rsid w:val="005E563E"/>
    <w:rsid w:val="005E5A42"/>
    <w:rsid w:val="005E63CA"/>
    <w:rsid w:val="005E6481"/>
    <w:rsid w:val="005F0A4E"/>
    <w:rsid w:val="005F0ABA"/>
    <w:rsid w:val="005F0CC6"/>
    <w:rsid w:val="005F103B"/>
    <w:rsid w:val="005F123F"/>
    <w:rsid w:val="005F28E5"/>
    <w:rsid w:val="005F2A7A"/>
    <w:rsid w:val="005F3EFC"/>
    <w:rsid w:val="005F40BD"/>
    <w:rsid w:val="005F479F"/>
    <w:rsid w:val="005F53AD"/>
    <w:rsid w:val="005F628F"/>
    <w:rsid w:val="005F691E"/>
    <w:rsid w:val="005F7BC5"/>
    <w:rsid w:val="005F7C8B"/>
    <w:rsid w:val="0060013A"/>
    <w:rsid w:val="006002CD"/>
    <w:rsid w:val="0060048D"/>
    <w:rsid w:val="00600585"/>
    <w:rsid w:val="006006A8"/>
    <w:rsid w:val="00601731"/>
    <w:rsid w:val="00601739"/>
    <w:rsid w:val="006017B0"/>
    <w:rsid w:val="006029AC"/>
    <w:rsid w:val="006037AD"/>
    <w:rsid w:val="006046A8"/>
    <w:rsid w:val="0060545F"/>
    <w:rsid w:val="0060552F"/>
    <w:rsid w:val="0060563B"/>
    <w:rsid w:val="00605971"/>
    <w:rsid w:val="00606180"/>
    <w:rsid w:val="00606BCA"/>
    <w:rsid w:val="00606DDC"/>
    <w:rsid w:val="00607645"/>
    <w:rsid w:val="00610548"/>
    <w:rsid w:val="006107B1"/>
    <w:rsid w:val="00610E25"/>
    <w:rsid w:val="00610E42"/>
    <w:rsid w:val="00610ED1"/>
    <w:rsid w:val="00610F6F"/>
    <w:rsid w:val="00611138"/>
    <w:rsid w:val="006120F5"/>
    <w:rsid w:val="006123F9"/>
    <w:rsid w:val="006124C8"/>
    <w:rsid w:val="0061259A"/>
    <w:rsid w:val="00612DAA"/>
    <w:rsid w:val="0061300F"/>
    <w:rsid w:val="006131A3"/>
    <w:rsid w:val="00613868"/>
    <w:rsid w:val="006142E6"/>
    <w:rsid w:val="0061459B"/>
    <w:rsid w:val="00614D6C"/>
    <w:rsid w:val="00615C1B"/>
    <w:rsid w:val="00615D71"/>
    <w:rsid w:val="00615FFB"/>
    <w:rsid w:val="0061609C"/>
    <w:rsid w:val="00616FE2"/>
    <w:rsid w:val="0061749F"/>
    <w:rsid w:val="00617952"/>
    <w:rsid w:val="00617E8C"/>
    <w:rsid w:val="006208F0"/>
    <w:rsid w:val="00620F93"/>
    <w:rsid w:val="006217C2"/>
    <w:rsid w:val="006223FB"/>
    <w:rsid w:val="00622D78"/>
    <w:rsid w:val="00623D86"/>
    <w:rsid w:val="00623EBE"/>
    <w:rsid w:val="00623EFC"/>
    <w:rsid w:val="006247C2"/>
    <w:rsid w:val="0062480E"/>
    <w:rsid w:val="00624B51"/>
    <w:rsid w:val="006250B8"/>
    <w:rsid w:val="006251D6"/>
    <w:rsid w:val="0062599F"/>
    <w:rsid w:val="00625BC3"/>
    <w:rsid w:val="0062615B"/>
    <w:rsid w:val="0062696D"/>
    <w:rsid w:val="00626A5E"/>
    <w:rsid w:val="00626E72"/>
    <w:rsid w:val="00627787"/>
    <w:rsid w:val="00630686"/>
    <w:rsid w:val="00630939"/>
    <w:rsid w:val="00630E08"/>
    <w:rsid w:val="00630EA7"/>
    <w:rsid w:val="006313CE"/>
    <w:rsid w:val="006317C7"/>
    <w:rsid w:val="00631932"/>
    <w:rsid w:val="00631D18"/>
    <w:rsid w:val="00631EBB"/>
    <w:rsid w:val="00632203"/>
    <w:rsid w:val="00632261"/>
    <w:rsid w:val="00633E18"/>
    <w:rsid w:val="00634C76"/>
    <w:rsid w:val="0063509E"/>
    <w:rsid w:val="00635FBD"/>
    <w:rsid w:val="0063657E"/>
    <w:rsid w:val="006365E4"/>
    <w:rsid w:val="006367E7"/>
    <w:rsid w:val="0063702B"/>
    <w:rsid w:val="006374D6"/>
    <w:rsid w:val="006379EA"/>
    <w:rsid w:val="00640E66"/>
    <w:rsid w:val="00641199"/>
    <w:rsid w:val="006415E9"/>
    <w:rsid w:val="00642426"/>
    <w:rsid w:val="00642832"/>
    <w:rsid w:val="00642D2D"/>
    <w:rsid w:val="00642D50"/>
    <w:rsid w:val="00642FF2"/>
    <w:rsid w:val="00643353"/>
    <w:rsid w:val="00643E5F"/>
    <w:rsid w:val="00645243"/>
    <w:rsid w:val="006452B9"/>
    <w:rsid w:val="00646506"/>
    <w:rsid w:val="0065033F"/>
    <w:rsid w:val="006507AD"/>
    <w:rsid w:val="006508AE"/>
    <w:rsid w:val="0065096B"/>
    <w:rsid w:val="00650A84"/>
    <w:rsid w:val="006510B3"/>
    <w:rsid w:val="00651442"/>
    <w:rsid w:val="00651638"/>
    <w:rsid w:val="00651C8E"/>
    <w:rsid w:val="00651CCB"/>
    <w:rsid w:val="00651E40"/>
    <w:rsid w:val="00652988"/>
    <w:rsid w:val="006529F8"/>
    <w:rsid w:val="00652C7F"/>
    <w:rsid w:val="00652F00"/>
    <w:rsid w:val="006532B7"/>
    <w:rsid w:val="0065364F"/>
    <w:rsid w:val="006540BF"/>
    <w:rsid w:val="006541C3"/>
    <w:rsid w:val="0065479D"/>
    <w:rsid w:val="006548F2"/>
    <w:rsid w:val="00655DFA"/>
    <w:rsid w:val="00655E4A"/>
    <w:rsid w:val="00656D6B"/>
    <w:rsid w:val="006572B2"/>
    <w:rsid w:val="00657536"/>
    <w:rsid w:val="006602BE"/>
    <w:rsid w:val="0066091C"/>
    <w:rsid w:val="00660A1B"/>
    <w:rsid w:val="0066183E"/>
    <w:rsid w:val="0066185A"/>
    <w:rsid w:val="006619C7"/>
    <w:rsid w:val="00661A63"/>
    <w:rsid w:val="0066249C"/>
    <w:rsid w:val="00662A01"/>
    <w:rsid w:val="00663C28"/>
    <w:rsid w:val="00665601"/>
    <w:rsid w:val="00666985"/>
    <w:rsid w:val="00667542"/>
    <w:rsid w:val="006676F7"/>
    <w:rsid w:val="00667D43"/>
    <w:rsid w:val="00667E60"/>
    <w:rsid w:val="00670122"/>
    <w:rsid w:val="006702AE"/>
    <w:rsid w:val="0067170A"/>
    <w:rsid w:val="00671C63"/>
    <w:rsid w:val="00671E23"/>
    <w:rsid w:val="00671F29"/>
    <w:rsid w:val="006723F6"/>
    <w:rsid w:val="006739DD"/>
    <w:rsid w:val="00673CA3"/>
    <w:rsid w:val="00674ECA"/>
    <w:rsid w:val="00675226"/>
    <w:rsid w:val="00675287"/>
    <w:rsid w:val="00675A3A"/>
    <w:rsid w:val="00675D8E"/>
    <w:rsid w:val="00676012"/>
    <w:rsid w:val="00676B00"/>
    <w:rsid w:val="00676CD2"/>
    <w:rsid w:val="006801F8"/>
    <w:rsid w:val="00681FA9"/>
    <w:rsid w:val="006821CB"/>
    <w:rsid w:val="00682A08"/>
    <w:rsid w:val="00683325"/>
    <w:rsid w:val="0068431D"/>
    <w:rsid w:val="00684823"/>
    <w:rsid w:val="00684E8A"/>
    <w:rsid w:val="00685408"/>
    <w:rsid w:val="006854E6"/>
    <w:rsid w:val="0068558B"/>
    <w:rsid w:val="00685BD6"/>
    <w:rsid w:val="00685D93"/>
    <w:rsid w:val="00686522"/>
    <w:rsid w:val="00686710"/>
    <w:rsid w:val="0068682F"/>
    <w:rsid w:val="00686B3F"/>
    <w:rsid w:val="00686E1F"/>
    <w:rsid w:val="00687722"/>
    <w:rsid w:val="00687E98"/>
    <w:rsid w:val="006902A2"/>
    <w:rsid w:val="00690512"/>
    <w:rsid w:val="00690A9F"/>
    <w:rsid w:val="00690D71"/>
    <w:rsid w:val="00691577"/>
    <w:rsid w:val="00691C5A"/>
    <w:rsid w:val="00691DBE"/>
    <w:rsid w:val="0069276A"/>
    <w:rsid w:val="00692A93"/>
    <w:rsid w:val="00692DCE"/>
    <w:rsid w:val="00692FC2"/>
    <w:rsid w:val="00693433"/>
    <w:rsid w:val="00693EBD"/>
    <w:rsid w:val="006948A3"/>
    <w:rsid w:val="00695066"/>
    <w:rsid w:val="0069561F"/>
    <w:rsid w:val="00695869"/>
    <w:rsid w:val="006959F0"/>
    <w:rsid w:val="00695DE9"/>
    <w:rsid w:val="00696357"/>
    <w:rsid w:val="0069639D"/>
    <w:rsid w:val="0069720F"/>
    <w:rsid w:val="0069768B"/>
    <w:rsid w:val="00697E6C"/>
    <w:rsid w:val="006A0375"/>
    <w:rsid w:val="006A0EB4"/>
    <w:rsid w:val="006A122A"/>
    <w:rsid w:val="006A1493"/>
    <w:rsid w:val="006A19C8"/>
    <w:rsid w:val="006A1AB2"/>
    <w:rsid w:val="006A2126"/>
    <w:rsid w:val="006A212F"/>
    <w:rsid w:val="006A2D00"/>
    <w:rsid w:val="006A39EF"/>
    <w:rsid w:val="006A468E"/>
    <w:rsid w:val="006A4B4E"/>
    <w:rsid w:val="006A4CFC"/>
    <w:rsid w:val="006A4D6E"/>
    <w:rsid w:val="006A4D97"/>
    <w:rsid w:val="006A54F7"/>
    <w:rsid w:val="006A5D4E"/>
    <w:rsid w:val="006A628B"/>
    <w:rsid w:val="006A7028"/>
    <w:rsid w:val="006A727B"/>
    <w:rsid w:val="006A7D52"/>
    <w:rsid w:val="006A7ED5"/>
    <w:rsid w:val="006B0C96"/>
    <w:rsid w:val="006B0FBC"/>
    <w:rsid w:val="006B4B6A"/>
    <w:rsid w:val="006B5B7B"/>
    <w:rsid w:val="006B5E25"/>
    <w:rsid w:val="006B5E41"/>
    <w:rsid w:val="006B6188"/>
    <w:rsid w:val="006B6473"/>
    <w:rsid w:val="006B650E"/>
    <w:rsid w:val="006B7419"/>
    <w:rsid w:val="006B7982"/>
    <w:rsid w:val="006B7E09"/>
    <w:rsid w:val="006C1240"/>
    <w:rsid w:val="006C1466"/>
    <w:rsid w:val="006C1FD5"/>
    <w:rsid w:val="006C2A32"/>
    <w:rsid w:val="006C2C0B"/>
    <w:rsid w:val="006C2C3C"/>
    <w:rsid w:val="006C2D5A"/>
    <w:rsid w:val="006C2DDF"/>
    <w:rsid w:val="006C3AE5"/>
    <w:rsid w:val="006C41C3"/>
    <w:rsid w:val="006C4F22"/>
    <w:rsid w:val="006C525A"/>
    <w:rsid w:val="006C6565"/>
    <w:rsid w:val="006C6C56"/>
    <w:rsid w:val="006C6CEA"/>
    <w:rsid w:val="006C780F"/>
    <w:rsid w:val="006C7C4E"/>
    <w:rsid w:val="006D1F77"/>
    <w:rsid w:val="006D221F"/>
    <w:rsid w:val="006D22AA"/>
    <w:rsid w:val="006D2AE5"/>
    <w:rsid w:val="006D31A4"/>
    <w:rsid w:val="006D365A"/>
    <w:rsid w:val="006D3E04"/>
    <w:rsid w:val="006D3EAC"/>
    <w:rsid w:val="006D4135"/>
    <w:rsid w:val="006D4B25"/>
    <w:rsid w:val="006D4F3F"/>
    <w:rsid w:val="006D5188"/>
    <w:rsid w:val="006D56C1"/>
    <w:rsid w:val="006D5AE7"/>
    <w:rsid w:val="006D621A"/>
    <w:rsid w:val="006D6A30"/>
    <w:rsid w:val="006D6AFD"/>
    <w:rsid w:val="006D6B0F"/>
    <w:rsid w:val="006D6B8F"/>
    <w:rsid w:val="006D6E6C"/>
    <w:rsid w:val="006E0AC3"/>
    <w:rsid w:val="006E14F1"/>
    <w:rsid w:val="006E1BC8"/>
    <w:rsid w:val="006E1CAE"/>
    <w:rsid w:val="006E22A9"/>
    <w:rsid w:val="006E26B7"/>
    <w:rsid w:val="006E2819"/>
    <w:rsid w:val="006E2C7F"/>
    <w:rsid w:val="006E2C8E"/>
    <w:rsid w:val="006E338C"/>
    <w:rsid w:val="006E37CD"/>
    <w:rsid w:val="006E3B24"/>
    <w:rsid w:val="006E424A"/>
    <w:rsid w:val="006E46CD"/>
    <w:rsid w:val="006E470B"/>
    <w:rsid w:val="006E472B"/>
    <w:rsid w:val="006E491A"/>
    <w:rsid w:val="006E4A8F"/>
    <w:rsid w:val="006E509B"/>
    <w:rsid w:val="006E534E"/>
    <w:rsid w:val="006E5F6E"/>
    <w:rsid w:val="006E61ED"/>
    <w:rsid w:val="006E731D"/>
    <w:rsid w:val="006F0074"/>
    <w:rsid w:val="006F17A4"/>
    <w:rsid w:val="006F2569"/>
    <w:rsid w:val="006F25AF"/>
    <w:rsid w:val="006F2A8A"/>
    <w:rsid w:val="006F312D"/>
    <w:rsid w:val="006F3693"/>
    <w:rsid w:val="006F3F81"/>
    <w:rsid w:val="006F3FDA"/>
    <w:rsid w:val="006F4446"/>
    <w:rsid w:val="006F495E"/>
    <w:rsid w:val="006F4BDB"/>
    <w:rsid w:val="006F4CBE"/>
    <w:rsid w:val="006F6356"/>
    <w:rsid w:val="006F69FA"/>
    <w:rsid w:val="006F78C7"/>
    <w:rsid w:val="00701172"/>
    <w:rsid w:val="007011C2"/>
    <w:rsid w:val="00701213"/>
    <w:rsid w:val="00701DC8"/>
    <w:rsid w:val="00701F30"/>
    <w:rsid w:val="007036DD"/>
    <w:rsid w:val="007039E9"/>
    <w:rsid w:val="00703EB2"/>
    <w:rsid w:val="007040DB"/>
    <w:rsid w:val="007044F8"/>
    <w:rsid w:val="00704C1D"/>
    <w:rsid w:val="0070564D"/>
    <w:rsid w:val="007058CA"/>
    <w:rsid w:val="00705A55"/>
    <w:rsid w:val="00706056"/>
    <w:rsid w:val="007060FF"/>
    <w:rsid w:val="00706294"/>
    <w:rsid w:val="0070657C"/>
    <w:rsid w:val="00706B84"/>
    <w:rsid w:val="00706DA2"/>
    <w:rsid w:val="007078F7"/>
    <w:rsid w:val="00710513"/>
    <w:rsid w:val="0071118A"/>
    <w:rsid w:val="007119AD"/>
    <w:rsid w:val="00713152"/>
    <w:rsid w:val="007133F5"/>
    <w:rsid w:val="00714114"/>
    <w:rsid w:val="007142C9"/>
    <w:rsid w:val="007145A2"/>
    <w:rsid w:val="00714947"/>
    <w:rsid w:val="0071527B"/>
    <w:rsid w:val="00715A3B"/>
    <w:rsid w:val="00715F26"/>
    <w:rsid w:val="00716A49"/>
    <w:rsid w:val="00716E6C"/>
    <w:rsid w:val="00716FD6"/>
    <w:rsid w:val="00717B1D"/>
    <w:rsid w:val="00717D3F"/>
    <w:rsid w:val="00720377"/>
    <w:rsid w:val="00720820"/>
    <w:rsid w:val="00721761"/>
    <w:rsid w:val="00722626"/>
    <w:rsid w:val="0072268C"/>
    <w:rsid w:val="007227B2"/>
    <w:rsid w:val="007231CF"/>
    <w:rsid w:val="00723DFE"/>
    <w:rsid w:val="007241CC"/>
    <w:rsid w:val="00724970"/>
    <w:rsid w:val="00724AA8"/>
    <w:rsid w:val="00724B58"/>
    <w:rsid w:val="00724D9F"/>
    <w:rsid w:val="0072531B"/>
    <w:rsid w:val="007253C5"/>
    <w:rsid w:val="007258B4"/>
    <w:rsid w:val="00725E05"/>
    <w:rsid w:val="00725FC4"/>
    <w:rsid w:val="00725FD0"/>
    <w:rsid w:val="00726B2F"/>
    <w:rsid w:val="007270F0"/>
    <w:rsid w:val="00727A16"/>
    <w:rsid w:val="00727CAD"/>
    <w:rsid w:val="00727D8C"/>
    <w:rsid w:val="00727D8F"/>
    <w:rsid w:val="00727F07"/>
    <w:rsid w:val="0073017F"/>
    <w:rsid w:val="00730626"/>
    <w:rsid w:val="00731325"/>
    <w:rsid w:val="00731329"/>
    <w:rsid w:val="007316CF"/>
    <w:rsid w:val="00731ACB"/>
    <w:rsid w:val="00731BFA"/>
    <w:rsid w:val="00731C42"/>
    <w:rsid w:val="007325B9"/>
    <w:rsid w:val="0073275B"/>
    <w:rsid w:val="0073289E"/>
    <w:rsid w:val="00732EA8"/>
    <w:rsid w:val="007331D6"/>
    <w:rsid w:val="00733E62"/>
    <w:rsid w:val="007340BE"/>
    <w:rsid w:val="00734623"/>
    <w:rsid w:val="007349FA"/>
    <w:rsid w:val="00735114"/>
    <w:rsid w:val="0073577A"/>
    <w:rsid w:val="007357CF"/>
    <w:rsid w:val="00735A8F"/>
    <w:rsid w:val="00735D5C"/>
    <w:rsid w:val="00735ECB"/>
    <w:rsid w:val="00736911"/>
    <w:rsid w:val="00737334"/>
    <w:rsid w:val="007376CF"/>
    <w:rsid w:val="00737D12"/>
    <w:rsid w:val="0074186A"/>
    <w:rsid w:val="00741977"/>
    <w:rsid w:val="00741E3F"/>
    <w:rsid w:val="00742016"/>
    <w:rsid w:val="00742056"/>
    <w:rsid w:val="00742232"/>
    <w:rsid w:val="00742380"/>
    <w:rsid w:val="00742561"/>
    <w:rsid w:val="00742F8C"/>
    <w:rsid w:val="00743065"/>
    <w:rsid w:val="007433B0"/>
    <w:rsid w:val="00743E0E"/>
    <w:rsid w:val="0074424E"/>
    <w:rsid w:val="0074436D"/>
    <w:rsid w:val="00744374"/>
    <w:rsid w:val="0074492C"/>
    <w:rsid w:val="007457AF"/>
    <w:rsid w:val="007457F9"/>
    <w:rsid w:val="00745CF6"/>
    <w:rsid w:val="007462E1"/>
    <w:rsid w:val="007470EB"/>
    <w:rsid w:val="00747600"/>
    <w:rsid w:val="00747BCB"/>
    <w:rsid w:val="00750AE0"/>
    <w:rsid w:val="00750D9D"/>
    <w:rsid w:val="007511B0"/>
    <w:rsid w:val="00751467"/>
    <w:rsid w:val="00751D40"/>
    <w:rsid w:val="0075389B"/>
    <w:rsid w:val="007539C0"/>
    <w:rsid w:val="00753CFD"/>
    <w:rsid w:val="007540F4"/>
    <w:rsid w:val="00754D1F"/>
    <w:rsid w:val="00755390"/>
    <w:rsid w:val="00756DE5"/>
    <w:rsid w:val="007574B7"/>
    <w:rsid w:val="007577C9"/>
    <w:rsid w:val="00757BBB"/>
    <w:rsid w:val="007601E9"/>
    <w:rsid w:val="00760646"/>
    <w:rsid w:val="0076074E"/>
    <w:rsid w:val="00761A1E"/>
    <w:rsid w:val="00761A3A"/>
    <w:rsid w:val="007620AA"/>
    <w:rsid w:val="007622D7"/>
    <w:rsid w:val="007623F7"/>
    <w:rsid w:val="00762519"/>
    <w:rsid w:val="0076268E"/>
    <w:rsid w:val="00763148"/>
    <w:rsid w:val="007649AF"/>
    <w:rsid w:val="007652C1"/>
    <w:rsid w:val="00765BD6"/>
    <w:rsid w:val="00765F08"/>
    <w:rsid w:val="00766408"/>
    <w:rsid w:val="0076643A"/>
    <w:rsid w:val="00767C70"/>
    <w:rsid w:val="007708C3"/>
    <w:rsid w:val="00770C92"/>
    <w:rsid w:val="0077125C"/>
    <w:rsid w:val="007717A7"/>
    <w:rsid w:val="00773764"/>
    <w:rsid w:val="00773EA4"/>
    <w:rsid w:val="0077455D"/>
    <w:rsid w:val="00774A4E"/>
    <w:rsid w:val="00775323"/>
    <w:rsid w:val="00775597"/>
    <w:rsid w:val="007758CF"/>
    <w:rsid w:val="00775B23"/>
    <w:rsid w:val="00775F5A"/>
    <w:rsid w:val="007762C3"/>
    <w:rsid w:val="007777B6"/>
    <w:rsid w:val="00777B67"/>
    <w:rsid w:val="00777FCE"/>
    <w:rsid w:val="00777FE8"/>
    <w:rsid w:val="007803EF"/>
    <w:rsid w:val="00780D3F"/>
    <w:rsid w:val="00781FD5"/>
    <w:rsid w:val="00782B0A"/>
    <w:rsid w:val="00782B7A"/>
    <w:rsid w:val="00782C2E"/>
    <w:rsid w:val="00782CDB"/>
    <w:rsid w:val="00782E1A"/>
    <w:rsid w:val="0078323C"/>
    <w:rsid w:val="007836F9"/>
    <w:rsid w:val="00784FBA"/>
    <w:rsid w:val="007851EB"/>
    <w:rsid w:val="00785375"/>
    <w:rsid w:val="007856BD"/>
    <w:rsid w:val="007871FB"/>
    <w:rsid w:val="00787835"/>
    <w:rsid w:val="00787FAC"/>
    <w:rsid w:val="00790B6A"/>
    <w:rsid w:val="00790CCE"/>
    <w:rsid w:val="0079116A"/>
    <w:rsid w:val="007920A9"/>
    <w:rsid w:val="007921C5"/>
    <w:rsid w:val="0079254C"/>
    <w:rsid w:val="0079272C"/>
    <w:rsid w:val="00792A12"/>
    <w:rsid w:val="00792CA6"/>
    <w:rsid w:val="0079346D"/>
    <w:rsid w:val="0079432E"/>
    <w:rsid w:val="00794A32"/>
    <w:rsid w:val="00796387"/>
    <w:rsid w:val="00796B8C"/>
    <w:rsid w:val="00797A63"/>
    <w:rsid w:val="00797E3C"/>
    <w:rsid w:val="007A0B12"/>
    <w:rsid w:val="007A0DE6"/>
    <w:rsid w:val="007A1066"/>
    <w:rsid w:val="007A1C9F"/>
    <w:rsid w:val="007A1D35"/>
    <w:rsid w:val="007A1D43"/>
    <w:rsid w:val="007A1F7C"/>
    <w:rsid w:val="007A2039"/>
    <w:rsid w:val="007A2158"/>
    <w:rsid w:val="007A3017"/>
    <w:rsid w:val="007A34CC"/>
    <w:rsid w:val="007A364F"/>
    <w:rsid w:val="007A3E1D"/>
    <w:rsid w:val="007A49BA"/>
    <w:rsid w:val="007A4F1C"/>
    <w:rsid w:val="007A5928"/>
    <w:rsid w:val="007A62EF"/>
    <w:rsid w:val="007A6300"/>
    <w:rsid w:val="007A6D04"/>
    <w:rsid w:val="007A7BA2"/>
    <w:rsid w:val="007B0451"/>
    <w:rsid w:val="007B0A05"/>
    <w:rsid w:val="007B0A34"/>
    <w:rsid w:val="007B0C08"/>
    <w:rsid w:val="007B0CEF"/>
    <w:rsid w:val="007B1A2E"/>
    <w:rsid w:val="007B1FC4"/>
    <w:rsid w:val="007B238D"/>
    <w:rsid w:val="007B2724"/>
    <w:rsid w:val="007B2A1E"/>
    <w:rsid w:val="007B2B21"/>
    <w:rsid w:val="007B2C69"/>
    <w:rsid w:val="007B2CD7"/>
    <w:rsid w:val="007B3472"/>
    <w:rsid w:val="007B3869"/>
    <w:rsid w:val="007B4153"/>
    <w:rsid w:val="007B424E"/>
    <w:rsid w:val="007B425D"/>
    <w:rsid w:val="007B4294"/>
    <w:rsid w:val="007B46C5"/>
    <w:rsid w:val="007B4B51"/>
    <w:rsid w:val="007B4FAB"/>
    <w:rsid w:val="007B5095"/>
    <w:rsid w:val="007B54B5"/>
    <w:rsid w:val="007B61D9"/>
    <w:rsid w:val="007B6386"/>
    <w:rsid w:val="007B64D9"/>
    <w:rsid w:val="007B6CBC"/>
    <w:rsid w:val="007B6F09"/>
    <w:rsid w:val="007B70D7"/>
    <w:rsid w:val="007B7228"/>
    <w:rsid w:val="007B7610"/>
    <w:rsid w:val="007B77DB"/>
    <w:rsid w:val="007C0289"/>
    <w:rsid w:val="007C26D7"/>
    <w:rsid w:val="007C2783"/>
    <w:rsid w:val="007C2B2F"/>
    <w:rsid w:val="007C3669"/>
    <w:rsid w:val="007C37BB"/>
    <w:rsid w:val="007C391A"/>
    <w:rsid w:val="007C3BC4"/>
    <w:rsid w:val="007C3DDE"/>
    <w:rsid w:val="007C434C"/>
    <w:rsid w:val="007C56D9"/>
    <w:rsid w:val="007C5DC1"/>
    <w:rsid w:val="007C65EC"/>
    <w:rsid w:val="007C6897"/>
    <w:rsid w:val="007C73AE"/>
    <w:rsid w:val="007C7752"/>
    <w:rsid w:val="007D08C1"/>
    <w:rsid w:val="007D0A70"/>
    <w:rsid w:val="007D0D6F"/>
    <w:rsid w:val="007D12F8"/>
    <w:rsid w:val="007D14FA"/>
    <w:rsid w:val="007D15EA"/>
    <w:rsid w:val="007D2911"/>
    <w:rsid w:val="007D33C0"/>
    <w:rsid w:val="007D495B"/>
    <w:rsid w:val="007D4EF7"/>
    <w:rsid w:val="007D55B2"/>
    <w:rsid w:val="007D5610"/>
    <w:rsid w:val="007D5885"/>
    <w:rsid w:val="007D5D70"/>
    <w:rsid w:val="007D774E"/>
    <w:rsid w:val="007D787F"/>
    <w:rsid w:val="007E06C4"/>
    <w:rsid w:val="007E0AB9"/>
    <w:rsid w:val="007E0CA9"/>
    <w:rsid w:val="007E1C92"/>
    <w:rsid w:val="007E220E"/>
    <w:rsid w:val="007E2411"/>
    <w:rsid w:val="007E2DDC"/>
    <w:rsid w:val="007E3162"/>
    <w:rsid w:val="007E3983"/>
    <w:rsid w:val="007E4151"/>
    <w:rsid w:val="007E4E8E"/>
    <w:rsid w:val="007E56E2"/>
    <w:rsid w:val="007E5AE4"/>
    <w:rsid w:val="007E5E4B"/>
    <w:rsid w:val="007E6137"/>
    <w:rsid w:val="007E628D"/>
    <w:rsid w:val="007E6299"/>
    <w:rsid w:val="007E6417"/>
    <w:rsid w:val="007E71BD"/>
    <w:rsid w:val="007E7255"/>
    <w:rsid w:val="007E7646"/>
    <w:rsid w:val="007E7C03"/>
    <w:rsid w:val="007F0363"/>
    <w:rsid w:val="007F0CCF"/>
    <w:rsid w:val="007F1C7D"/>
    <w:rsid w:val="007F1CDC"/>
    <w:rsid w:val="007F1FE2"/>
    <w:rsid w:val="007F2ECF"/>
    <w:rsid w:val="007F3431"/>
    <w:rsid w:val="007F352C"/>
    <w:rsid w:val="007F3F3A"/>
    <w:rsid w:val="007F4518"/>
    <w:rsid w:val="007F4540"/>
    <w:rsid w:val="007F45C9"/>
    <w:rsid w:val="007F4C7E"/>
    <w:rsid w:val="007F4FB6"/>
    <w:rsid w:val="007F505B"/>
    <w:rsid w:val="007F62F5"/>
    <w:rsid w:val="007F6477"/>
    <w:rsid w:val="007F7511"/>
    <w:rsid w:val="007F7B94"/>
    <w:rsid w:val="007F7DC8"/>
    <w:rsid w:val="007F7E5B"/>
    <w:rsid w:val="008009D2"/>
    <w:rsid w:val="008009E1"/>
    <w:rsid w:val="00800F0B"/>
    <w:rsid w:val="008011A5"/>
    <w:rsid w:val="0080207A"/>
    <w:rsid w:val="008020F1"/>
    <w:rsid w:val="00802752"/>
    <w:rsid w:val="00802929"/>
    <w:rsid w:val="00802946"/>
    <w:rsid w:val="00803391"/>
    <w:rsid w:val="00804220"/>
    <w:rsid w:val="008050DE"/>
    <w:rsid w:val="00805696"/>
    <w:rsid w:val="00805BBC"/>
    <w:rsid w:val="0080685F"/>
    <w:rsid w:val="008069E9"/>
    <w:rsid w:val="00806A88"/>
    <w:rsid w:val="008079B3"/>
    <w:rsid w:val="00807BDC"/>
    <w:rsid w:val="00810011"/>
    <w:rsid w:val="00810A57"/>
    <w:rsid w:val="0081101F"/>
    <w:rsid w:val="008115A2"/>
    <w:rsid w:val="00811820"/>
    <w:rsid w:val="00811E26"/>
    <w:rsid w:val="00813B43"/>
    <w:rsid w:val="00813E88"/>
    <w:rsid w:val="0081416E"/>
    <w:rsid w:val="00814B16"/>
    <w:rsid w:val="00814B93"/>
    <w:rsid w:val="0081589D"/>
    <w:rsid w:val="00815D8F"/>
    <w:rsid w:val="00817DFD"/>
    <w:rsid w:val="00820558"/>
    <w:rsid w:val="00820F39"/>
    <w:rsid w:val="0082156E"/>
    <w:rsid w:val="0082168A"/>
    <w:rsid w:val="00821B22"/>
    <w:rsid w:val="00821C42"/>
    <w:rsid w:val="00821F51"/>
    <w:rsid w:val="0082219E"/>
    <w:rsid w:val="008233A0"/>
    <w:rsid w:val="00823DF9"/>
    <w:rsid w:val="00824D4B"/>
    <w:rsid w:val="008258E5"/>
    <w:rsid w:val="00825AE9"/>
    <w:rsid w:val="00825BA5"/>
    <w:rsid w:val="00825F2B"/>
    <w:rsid w:val="00826079"/>
    <w:rsid w:val="00826533"/>
    <w:rsid w:val="00827421"/>
    <w:rsid w:val="00827633"/>
    <w:rsid w:val="008277AE"/>
    <w:rsid w:val="00827ED1"/>
    <w:rsid w:val="0083157D"/>
    <w:rsid w:val="00831E3B"/>
    <w:rsid w:val="0083298D"/>
    <w:rsid w:val="00832C03"/>
    <w:rsid w:val="0083367D"/>
    <w:rsid w:val="008337D9"/>
    <w:rsid w:val="00833F88"/>
    <w:rsid w:val="00833FCC"/>
    <w:rsid w:val="008349AC"/>
    <w:rsid w:val="00835666"/>
    <w:rsid w:val="00835FDF"/>
    <w:rsid w:val="00836154"/>
    <w:rsid w:val="008361BC"/>
    <w:rsid w:val="008361D6"/>
    <w:rsid w:val="008362EF"/>
    <w:rsid w:val="0084016B"/>
    <w:rsid w:val="0084087D"/>
    <w:rsid w:val="00840F62"/>
    <w:rsid w:val="00841177"/>
    <w:rsid w:val="008414DB"/>
    <w:rsid w:val="00841612"/>
    <w:rsid w:val="00842524"/>
    <w:rsid w:val="008427AB"/>
    <w:rsid w:val="00842816"/>
    <w:rsid w:val="00842F90"/>
    <w:rsid w:val="008436B8"/>
    <w:rsid w:val="00843973"/>
    <w:rsid w:val="008443F3"/>
    <w:rsid w:val="008444A8"/>
    <w:rsid w:val="0084462D"/>
    <w:rsid w:val="0084487E"/>
    <w:rsid w:val="008449C3"/>
    <w:rsid w:val="00844F31"/>
    <w:rsid w:val="00845107"/>
    <w:rsid w:val="0084639C"/>
    <w:rsid w:val="0085122F"/>
    <w:rsid w:val="00851445"/>
    <w:rsid w:val="00851796"/>
    <w:rsid w:val="00851D91"/>
    <w:rsid w:val="008527A0"/>
    <w:rsid w:val="00852C29"/>
    <w:rsid w:val="008530DA"/>
    <w:rsid w:val="00853340"/>
    <w:rsid w:val="008540D9"/>
    <w:rsid w:val="00855F7B"/>
    <w:rsid w:val="008563A6"/>
    <w:rsid w:val="008563C9"/>
    <w:rsid w:val="00856B6D"/>
    <w:rsid w:val="00856D52"/>
    <w:rsid w:val="008576EA"/>
    <w:rsid w:val="00857C69"/>
    <w:rsid w:val="00857C6E"/>
    <w:rsid w:val="00860112"/>
    <w:rsid w:val="008607F8"/>
    <w:rsid w:val="00860DE5"/>
    <w:rsid w:val="008616B2"/>
    <w:rsid w:val="00861A74"/>
    <w:rsid w:val="00861B9E"/>
    <w:rsid w:val="00862405"/>
    <w:rsid w:val="00862CA7"/>
    <w:rsid w:val="0086363C"/>
    <w:rsid w:val="00863671"/>
    <w:rsid w:val="00863C3D"/>
    <w:rsid w:val="00863CA3"/>
    <w:rsid w:val="0086419B"/>
    <w:rsid w:val="008644D9"/>
    <w:rsid w:val="00864EEA"/>
    <w:rsid w:val="008659CC"/>
    <w:rsid w:val="00866633"/>
    <w:rsid w:val="00866797"/>
    <w:rsid w:val="00866A82"/>
    <w:rsid w:val="00867044"/>
    <w:rsid w:val="0086780F"/>
    <w:rsid w:val="00867B7F"/>
    <w:rsid w:val="00867BAF"/>
    <w:rsid w:val="00870209"/>
    <w:rsid w:val="00870E51"/>
    <w:rsid w:val="00870FA2"/>
    <w:rsid w:val="008713AE"/>
    <w:rsid w:val="00871735"/>
    <w:rsid w:val="00871C26"/>
    <w:rsid w:val="00871D6B"/>
    <w:rsid w:val="0087217E"/>
    <w:rsid w:val="0087229B"/>
    <w:rsid w:val="0087283B"/>
    <w:rsid w:val="008729D2"/>
    <w:rsid w:val="008730FF"/>
    <w:rsid w:val="0087401C"/>
    <w:rsid w:val="008747B5"/>
    <w:rsid w:val="00875393"/>
    <w:rsid w:val="008755DF"/>
    <w:rsid w:val="008758D6"/>
    <w:rsid w:val="008760EB"/>
    <w:rsid w:val="00876111"/>
    <w:rsid w:val="0087635A"/>
    <w:rsid w:val="00876658"/>
    <w:rsid w:val="008771CF"/>
    <w:rsid w:val="00877908"/>
    <w:rsid w:val="00880900"/>
    <w:rsid w:val="00880A73"/>
    <w:rsid w:val="0088152C"/>
    <w:rsid w:val="008819DF"/>
    <w:rsid w:val="00881B49"/>
    <w:rsid w:val="00881F57"/>
    <w:rsid w:val="0088290C"/>
    <w:rsid w:val="00882BF1"/>
    <w:rsid w:val="0088319B"/>
    <w:rsid w:val="00883492"/>
    <w:rsid w:val="00883B60"/>
    <w:rsid w:val="008841E5"/>
    <w:rsid w:val="00884C19"/>
    <w:rsid w:val="00884F77"/>
    <w:rsid w:val="00885310"/>
    <w:rsid w:val="0088574E"/>
    <w:rsid w:val="00885FB4"/>
    <w:rsid w:val="0088783F"/>
    <w:rsid w:val="00887A01"/>
    <w:rsid w:val="00887E74"/>
    <w:rsid w:val="00890431"/>
    <w:rsid w:val="00890848"/>
    <w:rsid w:val="00891252"/>
    <w:rsid w:val="00891491"/>
    <w:rsid w:val="008914BF"/>
    <w:rsid w:val="008922CD"/>
    <w:rsid w:val="008927E4"/>
    <w:rsid w:val="00892D50"/>
    <w:rsid w:val="008937EE"/>
    <w:rsid w:val="00893F8C"/>
    <w:rsid w:val="00894782"/>
    <w:rsid w:val="00895399"/>
    <w:rsid w:val="008955B5"/>
    <w:rsid w:val="00895736"/>
    <w:rsid w:val="00895843"/>
    <w:rsid w:val="008960C2"/>
    <w:rsid w:val="0089641A"/>
    <w:rsid w:val="00896493"/>
    <w:rsid w:val="0089726C"/>
    <w:rsid w:val="008A04CA"/>
    <w:rsid w:val="008A1C94"/>
    <w:rsid w:val="008A26CF"/>
    <w:rsid w:val="008A326A"/>
    <w:rsid w:val="008A3F2E"/>
    <w:rsid w:val="008A3F42"/>
    <w:rsid w:val="008A45B5"/>
    <w:rsid w:val="008A47BC"/>
    <w:rsid w:val="008A49EA"/>
    <w:rsid w:val="008A4A3F"/>
    <w:rsid w:val="008A4EAF"/>
    <w:rsid w:val="008A500B"/>
    <w:rsid w:val="008A5E18"/>
    <w:rsid w:val="008A6093"/>
    <w:rsid w:val="008A6A21"/>
    <w:rsid w:val="008A6F03"/>
    <w:rsid w:val="008A77E3"/>
    <w:rsid w:val="008A7EFF"/>
    <w:rsid w:val="008B0242"/>
    <w:rsid w:val="008B0345"/>
    <w:rsid w:val="008B0828"/>
    <w:rsid w:val="008B0FF9"/>
    <w:rsid w:val="008B1591"/>
    <w:rsid w:val="008B199B"/>
    <w:rsid w:val="008B1E0A"/>
    <w:rsid w:val="008B2069"/>
    <w:rsid w:val="008B2847"/>
    <w:rsid w:val="008B28F8"/>
    <w:rsid w:val="008B2A24"/>
    <w:rsid w:val="008B2FE4"/>
    <w:rsid w:val="008B34F1"/>
    <w:rsid w:val="008B3C45"/>
    <w:rsid w:val="008B445A"/>
    <w:rsid w:val="008B471E"/>
    <w:rsid w:val="008B4A25"/>
    <w:rsid w:val="008B5BF2"/>
    <w:rsid w:val="008B6A28"/>
    <w:rsid w:val="008B6C30"/>
    <w:rsid w:val="008B6DDC"/>
    <w:rsid w:val="008B7609"/>
    <w:rsid w:val="008B78BF"/>
    <w:rsid w:val="008C0311"/>
    <w:rsid w:val="008C0618"/>
    <w:rsid w:val="008C0655"/>
    <w:rsid w:val="008C099F"/>
    <w:rsid w:val="008C1884"/>
    <w:rsid w:val="008C19E7"/>
    <w:rsid w:val="008C1AC7"/>
    <w:rsid w:val="008C23DF"/>
    <w:rsid w:val="008C2773"/>
    <w:rsid w:val="008C2781"/>
    <w:rsid w:val="008C33D3"/>
    <w:rsid w:val="008C33DE"/>
    <w:rsid w:val="008C3886"/>
    <w:rsid w:val="008C3BB2"/>
    <w:rsid w:val="008C3D05"/>
    <w:rsid w:val="008C4929"/>
    <w:rsid w:val="008C4E46"/>
    <w:rsid w:val="008C51E2"/>
    <w:rsid w:val="008C59DD"/>
    <w:rsid w:val="008C5DC3"/>
    <w:rsid w:val="008C60CB"/>
    <w:rsid w:val="008C63BB"/>
    <w:rsid w:val="008C69C8"/>
    <w:rsid w:val="008C79DD"/>
    <w:rsid w:val="008C7D52"/>
    <w:rsid w:val="008D044A"/>
    <w:rsid w:val="008D05BC"/>
    <w:rsid w:val="008D062D"/>
    <w:rsid w:val="008D10D3"/>
    <w:rsid w:val="008D12D3"/>
    <w:rsid w:val="008D130C"/>
    <w:rsid w:val="008D14D3"/>
    <w:rsid w:val="008D1C07"/>
    <w:rsid w:val="008D1C6C"/>
    <w:rsid w:val="008D222B"/>
    <w:rsid w:val="008D2446"/>
    <w:rsid w:val="008D27E2"/>
    <w:rsid w:val="008D348D"/>
    <w:rsid w:val="008D3724"/>
    <w:rsid w:val="008D5394"/>
    <w:rsid w:val="008D69BC"/>
    <w:rsid w:val="008D6D86"/>
    <w:rsid w:val="008E0142"/>
    <w:rsid w:val="008E02B8"/>
    <w:rsid w:val="008E08B8"/>
    <w:rsid w:val="008E128C"/>
    <w:rsid w:val="008E1911"/>
    <w:rsid w:val="008E1A58"/>
    <w:rsid w:val="008E22F0"/>
    <w:rsid w:val="008E23D8"/>
    <w:rsid w:val="008E36AB"/>
    <w:rsid w:val="008E4FCA"/>
    <w:rsid w:val="008E4FF4"/>
    <w:rsid w:val="008E582C"/>
    <w:rsid w:val="008E610D"/>
    <w:rsid w:val="008E621D"/>
    <w:rsid w:val="008E64AE"/>
    <w:rsid w:val="008E7DCB"/>
    <w:rsid w:val="008F00CC"/>
    <w:rsid w:val="008F0238"/>
    <w:rsid w:val="008F05C0"/>
    <w:rsid w:val="008F0888"/>
    <w:rsid w:val="008F0DFE"/>
    <w:rsid w:val="008F0ECC"/>
    <w:rsid w:val="008F1143"/>
    <w:rsid w:val="008F15E8"/>
    <w:rsid w:val="008F1E2F"/>
    <w:rsid w:val="008F20B1"/>
    <w:rsid w:val="008F2430"/>
    <w:rsid w:val="008F2C1C"/>
    <w:rsid w:val="008F3341"/>
    <w:rsid w:val="008F39D9"/>
    <w:rsid w:val="008F433E"/>
    <w:rsid w:val="008F46A3"/>
    <w:rsid w:val="008F4DC4"/>
    <w:rsid w:val="008F519C"/>
    <w:rsid w:val="008F5481"/>
    <w:rsid w:val="008F5C45"/>
    <w:rsid w:val="008F5E39"/>
    <w:rsid w:val="008F5F8A"/>
    <w:rsid w:val="008F6263"/>
    <w:rsid w:val="008F6439"/>
    <w:rsid w:val="008F6618"/>
    <w:rsid w:val="008F7324"/>
    <w:rsid w:val="00900022"/>
    <w:rsid w:val="00900F6D"/>
    <w:rsid w:val="00900FDE"/>
    <w:rsid w:val="009018F8"/>
    <w:rsid w:val="00901DA3"/>
    <w:rsid w:val="0090220A"/>
    <w:rsid w:val="00902385"/>
    <w:rsid w:val="00902AA0"/>
    <w:rsid w:val="00903080"/>
    <w:rsid w:val="00903FCA"/>
    <w:rsid w:val="0090524A"/>
    <w:rsid w:val="0090547E"/>
    <w:rsid w:val="009054AF"/>
    <w:rsid w:val="00906255"/>
    <w:rsid w:val="009062F4"/>
    <w:rsid w:val="009068BF"/>
    <w:rsid w:val="00906B54"/>
    <w:rsid w:val="009073C9"/>
    <w:rsid w:val="00907609"/>
    <w:rsid w:val="00910707"/>
    <w:rsid w:val="00910D34"/>
    <w:rsid w:val="00911A3C"/>
    <w:rsid w:val="00911AC6"/>
    <w:rsid w:val="00912769"/>
    <w:rsid w:val="009127E2"/>
    <w:rsid w:val="00912977"/>
    <w:rsid w:val="00912BB4"/>
    <w:rsid w:val="00912DFC"/>
    <w:rsid w:val="009132FF"/>
    <w:rsid w:val="0091372B"/>
    <w:rsid w:val="00913F51"/>
    <w:rsid w:val="00914709"/>
    <w:rsid w:val="00914E66"/>
    <w:rsid w:val="009156B8"/>
    <w:rsid w:val="00915853"/>
    <w:rsid w:val="009163EC"/>
    <w:rsid w:val="009166D7"/>
    <w:rsid w:val="00917081"/>
    <w:rsid w:val="00917179"/>
    <w:rsid w:val="009172CE"/>
    <w:rsid w:val="009175A7"/>
    <w:rsid w:val="009202F9"/>
    <w:rsid w:val="009203A9"/>
    <w:rsid w:val="00920B59"/>
    <w:rsid w:val="00920C56"/>
    <w:rsid w:val="00920F6B"/>
    <w:rsid w:val="00920FFD"/>
    <w:rsid w:val="009221C2"/>
    <w:rsid w:val="009228B5"/>
    <w:rsid w:val="00922F5E"/>
    <w:rsid w:val="009239A5"/>
    <w:rsid w:val="00924FAD"/>
    <w:rsid w:val="009250A5"/>
    <w:rsid w:val="0092530C"/>
    <w:rsid w:val="00925C1E"/>
    <w:rsid w:val="009262C0"/>
    <w:rsid w:val="009267D1"/>
    <w:rsid w:val="00927044"/>
    <w:rsid w:val="009301AB"/>
    <w:rsid w:val="0093052A"/>
    <w:rsid w:val="00931795"/>
    <w:rsid w:val="00932079"/>
    <w:rsid w:val="00933A1E"/>
    <w:rsid w:val="00933B40"/>
    <w:rsid w:val="00933FE7"/>
    <w:rsid w:val="009347F9"/>
    <w:rsid w:val="009355C2"/>
    <w:rsid w:val="00935D84"/>
    <w:rsid w:val="009368BF"/>
    <w:rsid w:val="00937132"/>
    <w:rsid w:val="009372C1"/>
    <w:rsid w:val="009374B2"/>
    <w:rsid w:val="0093792C"/>
    <w:rsid w:val="009379B6"/>
    <w:rsid w:val="00937AA3"/>
    <w:rsid w:val="009416F2"/>
    <w:rsid w:val="00941861"/>
    <w:rsid w:val="009418C6"/>
    <w:rsid w:val="00941FCB"/>
    <w:rsid w:val="009428F2"/>
    <w:rsid w:val="00942908"/>
    <w:rsid w:val="009434E6"/>
    <w:rsid w:val="00943627"/>
    <w:rsid w:val="00943856"/>
    <w:rsid w:val="00944A18"/>
    <w:rsid w:val="0094563A"/>
    <w:rsid w:val="00946560"/>
    <w:rsid w:val="00946677"/>
    <w:rsid w:val="0094753C"/>
    <w:rsid w:val="00947704"/>
    <w:rsid w:val="009479D9"/>
    <w:rsid w:val="009506E1"/>
    <w:rsid w:val="0095191C"/>
    <w:rsid w:val="00951F0A"/>
    <w:rsid w:val="00952103"/>
    <w:rsid w:val="00952333"/>
    <w:rsid w:val="00952AD9"/>
    <w:rsid w:val="00953241"/>
    <w:rsid w:val="00953291"/>
    <w:rsid w:val="009537A3"/>
    <w:rsid w:val="00953909"/>
    <w:rsid w:val="00953E76"/>
    <w:rsid w:val="00954740"/>
    <w:rsid w:val="009549A6"/>
    <w:rsid w:val="00954A23"/>
    <w:rsid w:val="00954F55"/>
    <w:rsid w:val="009552C5"/>
    <w:rsid w:val="009556CC"/>
    <w:rsid w:val="009564D4"/>
    <w:rsid w:val="009567B6"/>
    <w:rsid w:val="00956F80"/>
    <w:rsid w:val="0095799C"/>
    <w:rsid w:val="00960064"/>
    <w:rsid w:val="00960396"/>
    <w:rsid w:val="009610AE"/>
    <w:rsid w:val="00961865"/>
    <w:rsid w:val="00961FE6"/>
    <w:rsid w:val="00962A8F"/>
    <w:rsid w:val="00962CDB"/>
    <w:rsid w:val="0096342A"/>
    <w:rsid w:val="00963970"/>
    <w:rsid w:val="00964558"/>
    <w:rsid w:val="00964609"/>
    <w:rsid w:val="00965250"/>
    <w:rsid w:val="00965B79"/>
    <w:rsid w:val="0096624C"/>
    <w:rsid w:val="0096669E"/>
    <w:rsid w:val="00966706"/>
    <w:rsid w:val="00967203"/>
    <w:rsid w:val="009672E8"/>
    <w:rsid w:val="00967BF5"/>
    <w:rsid w:val="009701EB"/>
    <w:rsid w:val="009717F4"/>
    <w:rsid w:val="00971AB1"/>
    <w:rsid w:val="00972993"/>
    <w:rsid w:val="00973201"/>
    <w:rsid w:val="00973354"/>
    <w:rsid w:val="0097413F"/>
    <w:rsid w:val="0097458C"/>
    <w:rsid w:val="009747A4"/>
    <w:rsid w:val="00974C63"/>
    <w:rsid w:val="0097546F"/>
    <w:rsid w:val="0097605C"/>
    <w:rsid w:val="00976207"/>
    <w:rsid w:val="00977D0C"/>
    <w:rsid w:val="00977D56"/>
    <w:rsid w:val="00980A97"/>
    <w:rsid w:val="00980AA9"/>
    <w:rsid w:val="009822EA"/>
    <w:rsid w:val="00982870"/>
    <w:rsid w:val="009828A8"/>
    <w:rsid w:val="00982DED"/>
    <w:rsid w:val="00982EB8"/>
    <w:rsid w:val="00983478"/>
    <w:rsid w:val="00983CAD"/>
    <w:rsid w:val="00984246"/>
    <w:rsid w:val="0098610F"/>
    <w:rsid w:val="0098615B"/>
    <w:rsid w:val="009864AF"/>
    <w:rsid w:val="009864E6"/>
    <w:rsid w:val="00986901"/>
    <w:rsid w:val="00987355"/>
    <w:rsid w:val="00987773"/>
    <w:rsid w:val="00987B7C"/>
    <w:rsid w:val="00987B83"/>
    <w:rsid w:val="00987FC8"/>
    <w:rsid w:val="00990A3E"/>
    <w:rsid w:val="009911B4"/>
    <w:rsid w:val="00991A7F"/>
    <w:rsid w:val="00992360"/>
    <w:rsid w:val="00992F57"/>
    <w:rsid w:val="00992F86"/>
    <w:rsid w:val="00993312"/>
    <w:rsid w:val="009934D3"/>
    <w:rsid w:val="00993527"/>
    <w:rsid w:val="00993ACE"/>
    <w:rsid w:val="00993BAF"/>
    <w:rsid w:val="00993BE0"/>
    <w:rsid w:val="00993D13"/>
    <w:rsid w:val="00993EA0"/>
    <w:rsid w:val="00993F8D"/>
    <w:rsid w:val="0099564A"/>
    <w:rsid w:val="0099570D"/>
    <w:rsid w:val="00996B27"/>
    <w:rsid w:val="00996F48"/>
    <w:rsid w:val="0099745D"/>
    <w:rsid w:val="009A0B76"/>
    <w:rsid w:val="009A163F"/>
    <w:rsid w:val="009A1845"/>
    <w:rsid w:val="009A1E6D"/>
    <w:rsid w:val="009A1EE4"/>
    <w:rsid w:val="009A1F15"/>
    <w:rsid w:val="009A24ED"/>
    <w:rsid w:val="009A2EBD"/>
    <w:rsid w:val="009A343D"/>
    <w:rsid w:val="009A35F5"/>
    <w:rsid w:val="009A368F"/>
    <w:rsid w:val="009A3937"/>
    <w:rsid w:val="009A47BF"/>
    <w:rsid w:val="009A4C85"/>
    <w:rsid w:val="009A4E3B"/>
    <w:rsid w:val="009A4F9D"/>
    <w:rsid w:val="009A5A25"/>
    <w:rsid w:val="009A5BA2"/>
    <w:rsid w:val="009A5DCD"/>
    <w:rsid w:val="009A6720"/>
    <w:rsid w:val="009A6AA2"/>
    <w:rsid w:val="009A6FF3"/>
    <w:rsid w:val="009A75A7"/>
    <w:rsid w:val="009A77CF"/>
    <w:rsid w:val="009B03D0"/>
    <w:rsid w:val="009B13FD"/>
    <w:rsid w:val="009B1572"/>
    <w:rsid w:val="009B17D0"/>
    <w:rsid w:val="009B1B37"/>
    <w:rsid w:val="009B25F1"/>
    <w:rsid w:val="009B2AF4"/>
    <w:rsid w:val="009B2BD8"/>
    <w:rsid w:val="009B2C69"/>
    <w:rsid w:val="009B2CE2"/>
    <w:rsid w:val="009B3C73"/>
    <w:rsid w:val="009B4988"/>
    <w:rsid w:val="009B506B"/>
    <w:rsid w:val="009B54A0"/>
    <w:rsid w:val="009B5AAB"/>
    <w:rsid w:val="009B5B7A"/>
    <w:rsid w:val="009B5F82"/>
    <w:rsid w:val="009B6571"/>
    <w:rsid w:val="009C03F0"/>
    <w:rsid w:val="009C0EB7"/>
    <w:rsid w:val="009C1258"/>
    <w:rsid w:val="009C2559"/>
    <w:rsid w:val="009C2F43"/>
    <w:rsid w:val="009C31D7"/>
    <w:rsid w:val="009C3684"/>
    <w:rsid w:val="009C38D3"/>
    <w:rsid w:val="009C3D5B"/>
    <w:rsid w:val="009C4178"/>
    <w:rsid w:val="009C42F5"/>
    <w:rsid w:val="009C47C9"/>
    <w:rsid w:val="009C4966"/>
    <w:rsid w:val="009C54A6"/>
    <w:rsid w:val="009C5F55"/>
    <w:rsid w:val="009C5F71"/>
    <w:rsid w:val="009C6B47"/>
    <w:rsid w:val="009C72B1"/>
    <w:rsid w:val="009C7C8B"/>
    <w:rsid w:val="009D03F1"/>
    <w:rsid w:val="009D0778"/>
    <w:rsid w:val="009D0B36"/>
    <w:rsid w:val="009D272C"/>
    <w:rsid w:val="009D2744"/>
    <w:rsid w:val="009D2CCC"/>
    <w:rsid w:val="009D40C3"/>
    <w:rsid w:val="009D4632"/>
    <w:rsid w:val="009D4D42"/>
    <w:rsid w:val="009D59C0"/>
    <w:rsid w:val="009D5B22"/>
    <w:rsid w:val="009D5E07"/>
    <w:rsid w:val="009D66AF"/>
    <w:rsid w:val="009D7530"/>
    <w:rsid w:val="009D7B8C"/>
    <w:rsid w:val="009E0179"/>
    <w:rsid w:val="009E0670"/>
    <w:rsid w:val="009E06E8"/>
    <w:rsid w:val="009E0B41"/>
    <w:rsid w:val="009E0EDB"/>
    <w:rsid w:val="009E0F19"/>
    <w:rsid w:val="009E198B"/>
    <w:rsid w:val="009E1B78"/>
    <w:rsid w:val="009E1E0B"/>
    <w:rsid w:val="009E1ECA"/>
    <w:rsid w:val="009E2D6C"/>
    <w:rsid w:val="009E36C3"/>
    <w:rsid w:val="009E387F"/>
    <w:rsid w:val="009E3D69"/>
    <w:rsid w:val="009E4676"/>
    <w:rsid w:val="009E4BE2"/>
    <w:rsid w:val="009E50D6"/>
    <w:rsid w:val="009E5C31"/>
    <w:rsid w:val="009E5E83"/>
    <w:rsid w:val="009E5F9C"/>
    <w:rsid w:val="009E5FD0"/>
    <w:rsid w:val="009E6048"/>
    <w:rsid w:val="009E636F"/>
    <w:rsid w:val="009E6A37"/>
    <w:rsid w:val="009E7463"/>
    <w:rsid w:val="009E7552"/>
    <w:rsid w:val="009E7BC6"/>
    <w:rsid w:val="009E7D05"/>
    <w:rsid w:val="009F0DC4"/>
    <w:rsid w:val="009F12EE"/>
    <w:rsid w:val="009F1B21"/>
    <w:rsid w:val="009F1D49"/>
    <w:rsid w:val="009F238D"/>
    <w:rsid w:val="009F2A19"/>
    <w:rsid w:val="009F30E9"/>
    <w:rsid w:val="009F3180"/>
    <w:rsid w:val="009F3204"/>
    <w:rsid w:val="009F3740"/>
    <w:rsid w:val="009F440D"/>
    <w:rsid w:val="009F4513"/>
    <w:rsid w:val="009F4F8B"/>
    <w:rsid w:val="009F54AE"/>
    <w:rsid w:val="009F5502"/>
    <w:rsid w:val="009F585B"/>
    <w:rsid w:val="009F5B8E"/>
    <w:rsid w:val="009F6297"/>
    <w:rsid w:val="009F63BD"/>
    <w:rsid w:val="009F64C8"/>
    <w:rsid w:val="009F650F"/>
    <w:rsid w:val="009F6978"/>
    <w:rsid w:val="009F7256"/>
    <w:rsid w:val="009F772E"/>
    <w:rsid w:val="009F77AB"/>
    <w:rsid w:val="00A00595"/>
    <w:rsid w:val="00A006CB"/>
    <w:rsid w:val="00A0119C"/>
    <w:rsid w:val="00A01B8A"/>
    <w:rsid w:val="00A01E73"/>
    <w:rsid w:val="00A0247E"/>
    <w:rsid w:val="00A03700"/>
    <w:rsid w:val="00A039AF"/>
    <w:rsid w:val="00A04420"/>
    <w:rsid w:val="00A04C1F"/>
    <w:rsid w:val="00A05423"/>
    <w:rsid w:val="00A05582"/>
    <w:rsid w:val="00A05B84"/>
    <w:rsid w:val="00A05F03"/>
    <w:rsid w:val="00A05F1D"/>
    <w:rsid w:val="00A061DF"/>
    <w:rsid w:val="00A063CD"/>
    <w:rsid w:val="00A0661B"/>
    <w:rsid w:val="00A06A83"/>
    <w:rsid w:val="00A06F07"/>
    <w:rsid w:val="00A07831"/>
    <w:rsid w:val="00A105BF"/>
    <w:rsid w:val="00A111A6"/>
    <w:rsid w:val="00A11769"/>
    <w:rsid w:val="00A1197E"/>
    <w:rsid w:val="00A11E43"/>
    <w:rsid w:val="00A127FB"/>
    <w:rsid w:val="00A12B6D"/>
    <w:rsid w:val="00A12C88"/>
    <w:rsid w:val="00A12E96"/>
    <w:rsid w:val="00A13670"/>
    <w:rsid w:val="00A1403B"/>
    <w:rsid w:val="00A14202"/>
    <w:rsid w:val="00A143FF"/>
    <w:rsid w:val="00A1442C"/>
    <w:rsid w:val="00A14820"/>
    <w:rsid w:val="00A14C5E"/>
    <w:rsid w:val="00A14C65"/>
    <w:rsid w:val="00A1509C"/>
    <w:rsid w:val="00A160AD"/>
    <w:rsid w:val="00A17147"/>
    <w:rsid w:val="00A171A3"/>
    <w:rsid w:val="00A17512"/>
    <w:rsid w:val="00A17780"/>
    <w:rsid w:val="00A20335"/>
    <w:rsid w:val="00A21647"/>
    <w:rsid w:val="00A2219F"/>
    <w:rsid w:val="00A22E95"/>
    <w:rsid w:val="00A22F62"/>
    <w:rsid w:val="00A2326F"/>
    <w:rsid w:val="00A2372B"/>
    <w:rsid w:val="00A2397E"/>
    <w:rsid w:val="00A239F7"/>
    <w:rsid w:val="00A24029"/>
    <w:rsid w:val="00A24446"/>
    <w:rsid w:val="00A244A1"/>
    <w:rsid w:val="00A26647"/>
    <w:rsid w:val="00A26A16"/>
    <w:rsid w:val="00A26A9B"/>
    <w:rsid w:val="00A26AEE"/>
    <w:rsid w:val="00A2730F"/>
    <w:rsid w:val="00A27C6A"/>
    <w:rsid w:val="00A27E21"/>
    <w:rsid w:val="00A300D0"/>
    <w:rsid w:val="00A309F2"/>
    <w:rsid w:val="00A31016"/>
    <w:rsid w:val="00A3107F"/>
    <w:rsid w:val="00A315AF"/>
    <w:rsid w:val="00A31A07"/>
    <w:rsid w:val="00A32127"/>
    <w:rsid w:val="00A325BF"/>
    <w:rsid w:val="00A329D2"/>
    <w:rsid w:val="00A32CE5"/>
    <w:rsid w:val="00A32DD9"/>
    <w:rsid w:val="00A345E8"/>
    <w:rsid w:val="00A349F0"/>
    <w:rsid w:val="00A34CB6"/>
    <w:rsid w:val="00A354D5"/>
    <w:rsid w:val="00A35B2D"/>
    <w:rsid w:val="00A35D82"/>
    <w:rsid w:val="00A3635C"/>
    <w:rsid w:val="00A36C8E"/>
    <w:rsid w:val="00A37095"/>
    <w:rsid w:val="00A3793C"/>
    <w:rsid w:val="00A379F9"/>
    <w:rsid w:val="00A4013C"/>
    <w:rsid w:val="00A40682"/>
    <w:rsid w:val="00A40904"/>
    <w:rsid w:val="00A41591"/>
    <w:rsid w:val="00A42C0C"/>
    <w:rsid w:val="00A42C91"/>
    <w:rsid w:val="00A4310B"/>
    <w:rsid w:val="00A43F61"/>
    <w:rsid w:val="00A44E69"/>
    <w:rsid w:val="00A454E2"/>
    <w:rsid w:val="00A4625F"/>
    <w:rsid w:val="00A467C5"/>
    <w:rsid w:val="00A47364"/>
    <w:rsid w:val="00A507A0"/>
    <w:rsid w:val="00A50C34"/>
    <w:rsid w:val="00A511C5"/>
    <w:rsid w:val="00A51651"/>
    <w:rsid w:val="00A51AE4"/>
    <w:rsid w:val="00A5368B"/>
    <w:rsid w:val="00A536B0"/>
    <w:rsid w:val="00A54CC2"/>
    <w:rsid w:val="00A55C7E"/>
    <w:rsid w:val="00A55DFA"/>
    <w:rsid w:val="00A56017"/>
    <w:rsid w:val="00A562BA"/>
    <w:rsid w:val="00A5647C"/>
    <w:rsid w:val="00A56596"/>
    <w:rsid w:val="00A56789"/>
    <w:rsid w:val="00A5733B"/>
    <w:rsid w:val="00A574DB"/>
    <w:rsid w:val="00A57541"/>
    <w:rsid w:val="00A576BC"/>
    <w:rsid w:val="00A57E22"/>
    <w:rsid w:val="00A57EB2"/>
    <w:rsid w:val="00A57FA4"/>
    <w:rsid w:val="00A60D13"/>
    <w:rsid w:val="00A617B9"/>
    <w:rsid w:val="00A618D9"/>
    <w:rsid w:val="00A61E74"/>
    <w:rsid w:val="00A62070"/>
    <w:rsid w:val="00A62086"/>
    <w:rsid w:val="00A6251C"/>
    <w:rsid w:val="00A6261B"/>
    <w:rsid w:val="00A62E2E"/>
    <w:rsid w:val="00A63A85"/>
    <w:rsid w:val="00A64293"/>
    <w:rsid w:val="00A6502B"/>
    <w:rsid w:val="00A6539C"/>
    <w:rsid w:val="00A65635"/>
    <w:rsid w:val="00A65BB4"/>
    <w:rsid w:val="00A66776"/>
    <w:rsid w:val="00A6704E"/>
    <w:rsid w:val="00A702BE"/>
    <w:rsid w:val="00A70841"/>
    <w:rsid w:val="00A70CFD"/>
    <w:rsid w:val="00A70F6C"/>
    <w:rsid w:val="00A71319"/>
    <w:rsid w:val="00A72169"/>
    <w:rsid w:val="00A725CF"/>
    <w:rsid w:val="00A72BB7"/>
    <w:rsid w:val="00A734D1"/>
    <w:rsid w:val="00A736E1"/>
    <w:rsid w:val="00A73C05"/>
    <w:rsid w:val="00A743AD"/>
    <w:rsid w:val="00A7489D"/>
    <w:rsid w:val="00A7490A"/>
    <w:rsid w:val="00A763A0"/>
    <w:rsid w:val="00A76E16"/>
    <w:rsid w:val="00A7710C"/>
    <w:rsid w:val="00A77292"/>
    <w:rsid w:val="00A773DC"/>
    <w:rsid w:val="00A776CC"/>
    <w:rsid w:val="00A77F19"/>
    <w:rsid w:val="00A8045E"/>
    <w:rsid w:val="00A8062D"/>
    <w:rsid w:val="00A81311"/>
    <w:rsid w:val="00A81BBD"/>
    <w:rsid w:val="00A8278A"/>
    <w:rsid w:val="00A82A0C"/>
    <w:rsid w:val="00A83465"/>
    <w:rsid w:val="00A836BF"/>
    <w:rsid w:val="00A83A55"/>
    <w:rsid w:val="00A84708"/>
    <w:rsid w:val="00A84735"/>
    <w:rsid w:val="00A85B6C"/>
    <w:rsid w:val="00A85DEF"/>
    <w:rsid w:val="00A85E82"/>
    <w:rsid w:val="00A860C3"/>
    <w:rsid w:val="00A868F7"/>
    <w:rsid w:val="00A90075"/>
    <w:rsid w:val="00A90A14"/>
    <w:rsid w:val="00A90B79"/>
    <w:rsid w:val="00A90C27"/>
    <w:rsid w:val="00A91C91"/>
    <w:rsid w:val="00A91DE7"/>
    <w:rsid w:val="00A94974"/>
    <w:rsid w:val="00A94DD2"/>
    <w:rsid w:val="00A96BAB"/>
    <w:rsid w:val="00A96F2A"/>
    <w:rsid w:val="00A970B0"/>
    <w:rsid w:val="00A977AC"/>
    <w:rsid w:val="00A97896"/>
    <w:rsid w:val="00AA0556"/>
    <w:rsid w:val="00AA0829"/>
    <w:rsid w:val="00AA08F1"/>
    <w:rsid w:val="00AA0D18"/>
    <w:rsid w:val="00AA0D67"/>
    <w:rsid w:val="00AA0F4F"/>
    <w:rsid w:val="00AA17B7"/>
    <w:rsid w:val="00AA17B8"/>
    <w:rsid w:val="00AA1ABC"/>
    <w:rsid w:val="00AA1AC5"/>
    <w:rsid w:val="00AA1B7A"/>
    <w:rsid w:val="00AA262C"/>
    <w:rsid w:val="00AA2736"/>
    <w:rsid w:val="00AA2BE3"/>
    <w:rsid w:val="00AA3921"/>
    <w:rsid w:val="00AA3969"/>
    <w:rsid w:val="00AA3DF3"/>
    <w:rsid w:val="00AA4E36"/>
    <w:rsid w:val="00AA5388"/>
    <w:rsid w:val="00AA53C5"/>
    <w:rsid w:val="00AA5CB5"/>
    <w:rsid w:val="00AA60A0"/>
    <w:rsid w:val="00AA7220"/>
    <w:rsid w:val="00AA7E12"/>
    <w:rsid w:val="00AB02EC"/>
    <w:rsid w:val="00AB04DA"/>
    <w:rsid w:val="00AB0F4F"/>
    <w:rsid w:val="00AB11B5"/>
    <w:rsid w:val="00AB275F"/>
    <w:rsid w:val="00AB2B02"/>
    <w:rsid w:val="00AB2D23"/>
    <w:rsid w:val="00AB2F1D"/>
    <w:rsid w:val="00AB33A4"/>
    <w:rsid w:val="00AB43E3"/>
    <w:rsid w:val="00AB4404"/>
    <w:rsid w:val="00AB4B70"/>
    <w:rsid w:val="00AB4DA0"/>
    <w:rsid w:val="00AB5E88"/>
    <w:rsid w:val="00AB62DE"/>
    <w:rsid w:val="00AB6EBE"/>
    <w:rsid w:val="00AB7060"/>
    <w:rsid w:val="00AB7352"/>
    <w:rsid w:val="00AB7A07"/>
    <w:rsid w:val="00AC068A"/>
    <w:rsid w:val="00AC06AE"/>
    <w:rsid w:val="00AC089C"/>
    <w:rsid w:val="00AC0CDF"/>
    <w:rsid w:val="00AC0D67"/>
    <w:rsid w:val="00AC0ECD"/>
    <w:rsid w:val="00AC0ED9"/>
    <w:rsid w:val="00AC100D"/>
    <w:rsid w:val="00AC122A"/>
    <w:rsid w:val="00AC1680"/>
    <w:rsid w:val="00AC2401"/>
    <w:rsid w:val="00AC2799"/>
    <w:rsid w:val="00AC2C82"/>
    <w:rsid w:val="00AC310C"/>
    <w:rsid w:val="00AC3D23"/>
    <w:rsid w:val="00AC435B"/>
    <w:rsid w:val="00AC455F"/>
    <w:rsid w:val="00AC4B55"/>
    <w:rsid w:val="00AC54AA"/>
    <w:rsid w:val="00AC6C9C"/>
    <w:rsid w:val="00AC6E63"/>
    <w:rsid w:val="00AD019A"/>
    <w:rsid w:val="00AD1C6E"/>
    <w:rsid w:val="00AD291E"/>
    <w:rsid w:val="00AD2C69"/>
    <w:rsid w:val="00AD3A3E"/>
    <w:rsid w:val="00AD3B78"/>
    <w:rsid w:val="00AD4851"/>
    <w:rsid w:val="00AD4CA6"/>
    <w:rsid w:val="00AD5AB8"/>
    <w:rsid w:val="00AD5C7B"/>
    <w:rsid w:val="00AD5F03"/>
    <w:rsid w:val="00AD5FBD"/>
    <w:rsid w:val="00AD66B9"/>
    <w:rsid w:val="00AD74B8"/>
    <w:rsid w:val="00AE0FAC"/>
    <w:rsid w:val="00AE17BC"/>
    <w:rsid w:val="00AE2B1E"/>
    <w:rsid w:val="00AE2C1D"/>
    <w:rsid w:val="00AE2F12"/>
    <w:rsid w:val="00AE3753"/>
    <w:rsid w:val="00AE475A"/>
    <w:rsid w:val="00AE47FA"/>
    <w:rsid w:val="00AE4A3B"/>
    <w:rsid w:val="00AE4B18"/>
    <w:rsid w:val="00AE4C7D"/>
    <w:rsid w:val="00AE4E0B"/>
    <w:rsid w:val="00AE4FC3"/>
    <w:rsid w:val="00AE5604"/>
    <w:rsid w:val="00AE5A28"/>
    <w:rsid w:val="00AE631D"/>
    <w:rsid w:val="00AE651C"/>
    <w:rsid w:val="00AE6944"/>
    <w:rsid w:val="00AE6A60"/>
    <w:rsid w:val="00AE7B72"/>
    <w:rsid w:val="00AF0177"/>
    <w:rsid w:val="00AF0AB1"/>
    <w:rsid w:val="00AF0CE3"/>
    <w:rsid w:val="00AF209D"/>
    <w:rsid w:val="00AF2BB5"/>
    <w:rsid w:val="00AF2DBA"/>
    <w:rsid w:val="00AF32BC"/>
    <w:rsid w:val="00AF3688"/>
    <w:rsid w:val="00AF3895"/>
    <w:rsid w:val="00AF3BAE"/>
    <w:rsid w:val="00AF3D37"/>
    <w:rsid w:val="00AF50B1"/>
    <w:rsid w:val="00AF5E18"/>
    <w:rsid w:val="00AF6103"/>
    <w:rsid w:val="00AF65D8"/>
    <w:rsid w:val="00AF7367"/>
    <w:rsid w:val="00AF7497"/>
    <w:rsid w:val="00AF78F1"/>
    <w:rsid w:val="00AF7CDB"/>
    <w:rsid w:val="00AF7E86"/>
    <w:rsid w:val="00B00089"/>
    <w:rsid w:val="00B001F0"/>
    <w:rsid w:val="00B001F3"/>
    <w:rsid w:val="00B006A8"/>
    <w:rsid w:val="00B008EE"/>
    <w:rsid w:val="00B00F58"/>
    <w:rsid w:val="00B014A2"/>
    <w:rsid w:val="00B019BB"/>
    <w:rsid w:val="00B01ACF"/>
    <w:rsid w:val="00B01F8C"/>
    <w:rsid w:val="00B02B55"/>
    <w:rsid w:val="00B02C75"/>
    <w:rsid w:val="00B02F35"/>
    <w:rsid w:val="00B0371C"/>
    <w:rsid w:val="00B0371E"/>
    <w:rsid w:val="00B03DA6"/>
    <w:rsid w:val="00B045DB"/>
    <w:rsid w:val="00B04E04"/>
    <w:rsid w:val="00B05494"/>
    <w:rsid w:val="00B066A7"/>
    <w:rsid w:val="00B0694E"/>
    <w:rsid w:val="00B104F4"/>
    <w:rsid w:val="00B107BE"/>
    <w:rsid w:val="00B10B60"/>
    <w:rsid w:val="00B1197E"/>
    <w:rsid w:val="00B123A1"/>
    <w:rsid w:val="00B12FD3"/>
    <w:rsid w:val="00B14835"/>
    <w:rsid w:val="00B14D6F"/>
    <w:rsid w:val="00B15175"/>
    <w:rsid w:val="00B154ED"/>
    <w:rsid w:val="00B1606D"/>
    <w:rsid w:val="00B160B0"/>
    <w:rsid w:val="00B16FEE"/>
    <w:rsid w:val="00B172D5"/>
    <w:rsid w:val="00B175C7"/>
    <w:rsid w:val="00B17798"/>
    <w:rsid w:val="00B17E04"/>
    <w:rsid w:val="00B207B4"/>
    <w:rsid w:val="00B20CC5"/>
    <w:rsid w:val="00B2139B"/>
    <w:rsid w:val="00B21CCF"/>
    <w:rsid w:val="00B21DEB"/>
    <w:rsid w:val="00B21FD0"/>
    <w:rsid w:val="00B22A36"/>
    <w:rsid w:val="00B234E3"/>
    <w:rsid w:val="00B24241"/>
    <w:rsid w:val="00B2453C"/>
    <w:rsid w:val="00B246B0"/>
    <w:rsid w:val="00B24ACB"/>
    <w:rsid w:val="00B24C34"/>
    <w:rsid w:val="00B25C47"/>
    <w:rsid w:val="00B25D74"/>
    <w:rsid w:val="00B261BC"/>
    <w:rsid w:val="00B2636D"/>
    <w:rsid w:val="00B268B6"/>
    <w:rsid w:val="00B273D3"/>
    <w:rsid w:val="00B27581"/>
    <w:rsid w:val="00B27EFD"/>
    <w:rsid w:val="00B3010D"/>
    <w:rsid w:val="00B301EF"/>
    <w:rsid w:val="00B30592"/>
    <w:rsid w:val="00B30B39"/>
    <w:rsid w:val="00B313B7"/>
    <w:rsid w:val="00B31482"/>
    <w:rsid w:val="00B3149B"/>
    <w:rsid w:val="00B31525"/>
    <w:rsid w:val="00B31B6A"/>
    <w:rsid w:val="00B32735"/>
    <w:rsid w:val="00B33021"/>
    <w:rsid w:val="00B33113"/>
    <w:rsid w:val="00B35576"/>
    <w:rsid w:val="00B364EA"/>
    <w:rsid w:val="00B36860"/>
    <w:rsid w:val="00B36A67"/>
    <w:rsid w:val="00B36C86"/>
    <w:rsid w:val="00B40973"/>
    <w:rsid w:val="00B40B22"/>
    <w:rsid w:val="00B40C5C"/>
    <w:rsid w:val="00B40FEF"/>
    <w:rsid w:val="00B42051"/>
    <w:rsid w:val="00B4205D"/>
    <w:rsid w:val="00B42772"/>
    <w:rsid w:val="00B42B50"/>
    <w:rsid w:val="00B433AE"/>
    <w:rsid w:val="00B43C0F"/>
    <w:rsid w:val="00B43CFD"/>
    <w:rsid w:val="00B43FB8"/>
    <w:rsid w:val="00B440C5"/>
    <w:rsid w:val="00B447AE"/>
    <w:rsid w:val="00B45179"/>
    <w:rsid w:val="00B454C6"/>
    <w:rsid w:val="00B4575F"/>
    <w:rsid w:val="00B45889"/>
    <w:rsid w:val="00B472A4"/>
    <w:rsid w:val="00B4754B"/>
    <w:rsid w:val="00B501E4"/>
    <w:rsid w:val="00B50952"/>
    <w:rsid w:val="00B50EF2"/>
    <w:rsid w:val="00B522CE"/>
    <w:rsid w:val="00B53048"/>
    <w:rsid w:val="00B5348A"/>
    <w:rsid w:val="00B53BA6"/>
    <w:rsid w:val="00B543DC"/>
    <w:rsid w:val="00B54BF8"/>
    <w:rsid w:val="00B56343"/>
    <w:rsid w:val="00B5644D"/>
    <w:rsid w:val="00B56C2B"/>
    <w:rsid w:val="00B5798D"/>
    <w:rsid w:val="00B600F9"/>
    <w:rsid w:val="00B60564"/>
    <w:rsid w:val="00B605B3"/>
    <w:rsid w:val="00B60DF2"/>
    <w:rsid w:val="00B60E84"/>
    <w:rsid w:val="00B617AF"/>
    <w:rsid w:val="00B6184C"/>
    <w:rsid w:val="00B61A7E"/>
    <w:rsid w:val="00B61D9E"/>
    <w:rsid w:val="00B6277F"/>
    <w:rsid w:val="00B64ED3"/>
    <w:rsid w:val="00B65536"/>
    <w:rsid w:val="00B65E8F"/>
    <w:rsid w:val="00B664AD"/>
    <w:rsid w:val="00B66A1E"/>
    <w:rsid w:val="00B66CB9"/>
    <w:rsid w:val="00B66CD0"/>
    <w:rsid w:val="00B66E95"/>
    <w:rsid w:val="00B707AB"/>
    <w:rsid w:val="00B709B9"/>
    <w:rsid w:val="00B709FE"/>
    <w:rsid w:val="00B70CDD"/>
    <w:rsid w:val="00B71086"/>
    <w:rsid w:val="00B71997"/>
    <w:rsid w:val="00B71DD0"/>
    <w:rsid w:val="00B727C2"/>
    <w:rsid w:val="00B72A92"/>
    <w:rsid w:val="00B743DE"/>
    <w:rsid w:val="00B748DB"/>
    <w:rsid w:val="00B74A21"/>
    <w:rsid w:val="00B75559"/>
    <w:rsid w:val="00B7558A"/>
    <w:rsid w:val="00B80693"/>
    <w:rsid w:val="00B80DB0"/>
    <w:rsid w:val="00B81959"/>
    <w:rsid w:val="00B81E92"/>
    <w:rsid w:val="00B82032"/>
    <w:rsid w:val="00B82666"/>
    <w:rsid w:val="00B82717"/>
    <w:rsid w:val="00B82859"/>
    <w:rsid w:val="00B82872"/>
    <w:rsid w:val="00B82DB8"/>
    <w:rsid w:val="00B8321D"/>
    <w:rsid w:val="00B83BE8"/>
    <w:rsid w:val="00B83DA7"/>
    <w:rsid w:val="00B83E38"/>
    <w:rsid w:val="00B83FB9"/>
    <w:rsid w:val="00B8472A"/>
    <w:rsid w:val="00B84A82"/>
    <w:rsid w:val="00B859A5"/>
    <w:rsid w:val="00B8617E"/>
    <w:rsid w:val="00B862B2"/>
    <w:rsid w:val="00B86A91"/>
    <w:rsid w:val="00B86D89"/>
    <w:rsid w:val="00B8724B"/>
    <w:rsid w:val="00B87493"/>
    <w:rsid w:val="00B87D76"/>
    <w:rsid w:val="00B90260"/>
    <w:rsid w:val="00B90357"/>
    <w:rsid w:val="00B90C64"/>
    <w:rsid w:val="00B90D2D"/>
    <w:rsid w:val="00B91030"/>
    <w:rsid w:val="00B9114A"/>
    <w:rsid w:val="00B91624"/>
    <w:rsid w:val="00B918DF"/>
    <w:rsid w:val="00B91903"/>
    <w:rsid w:val="00B91A94"/>
    <w:rsid w:val="00B9253E"/>
    <w:rsid w:val="00B92951"/>
    <w:rsid w:val="00B92F16"/>
    <w:rsid w:val="00B933AF"/>
    <w:rsid w:val="00B941EA"/>
    <w:rsid w:val="00B9427C"/>
    <w:rsid w:val="00B944A8"/>
    <w:rsid w:val="00B950E1"/>
    <w:rsid w:val="00B953F1"/>
    <w:rsid w:val="00B95593"/>
    <w:rsid w:val="00B956C0"/>
    <w:rsid w:val="00B95F2E"/>
    <w:rsid w:val="00B9686B"/>
    <w:rsid w:val="00B972C3"/>
    <w:rsid w:val="00BA0188"/>
    <w:rsid w:val="00BA12D3"/>
    <w:rsid w:val="00BA1811"/>
    <w:rsid w:val="00BA1F16"/>
    <w:rsid w:val="00BA2AA3"/>
    <w:rsid w:val="00BA301C"/>
    <w:rsid w:val="00BA323D"/>
    <w:rsid w:val="00BA3618"/>
    <w:rsid w:val="00BA3A4D"/>
    <w:rsid w:val="00BA3E81"/>
    <w:rsid w:val="00BA4DE5"/>
    <w:rsid w:val="00BA57F7"/>
    <w:rsid w:val="00BA6318"/>
    <w:rsid w:val="00BA6992"/>
    <w:rsid w:val="00BA7AFA"/>
    <w:rsid w:val="00BA7E8E"/>
    <w:rsid w:val="00BB05E8"/>
    <w:rsid w:val="00BB0E0A"/>
    <w:rsid w:val="00BB11D1"/>
    <w:rsid w:val="00BB1A1D"/>
    <w:rsid w:val="00BB1B3F"/>
    <w:rsid w:val="00BB1D00"/>
    <w:rsid w:val="00BB30E7"/>
    <w:rsid w:val="00BB364A"/>
    <w:rsid w:val="00BB389F"/>
    <w:rsid w:val="00BB458E"/>
    <w:rsid w:val="00BB5305"/>
    <w:rsid w:val="00BB5999"/>
    <w:rsid w:val="00BB5D75"/>
    <w:rsid w:val="00BB6248"/>
    <w:rsid w:val="00BB6B03"/>
    <w:rsid w:val="00BB7299"/>
    <w:rsid w:val="00BB7CF3"/>
    <w:rsid w:val="00BB7F3A"/>
    <w:rsid w:val="00BC128A"/>
    <w:rsid w:val="00BC1452"/>
    <w:rsid w:val="00BC14E3"/>
    <w:rsid w:val="00BC1674"/>
    <w:rsid w:val="00BC17A8"/>
    <w:rsid w:val="00BC17BB"/>
    <w:rsid w:val="00BC1B21"/>
    <w:rsid w:val="00BC1D82"/>
    <w:rsid w:val="00BC25B9"/>
    <w:rsid w:val="00BC27FC"/>
    <w:rsid w:val="00BC2884"/>
    <w:rsid w:val="00BC29F2"/>
    <w:rsid w:val="00BC2F33"/>
    <w:rsid w:val="00BC348B"/>
    <w:rsid w:val="00BC367B"/>
    <w:rsid w:val="00BC4497"/>
    <w:rsid w:val="00BC539A"/>
    <w:rsid w:val="00BC554B"/>
    <w:rsid w:val="00BC59D0"/>
    <w:rsid w:val="00BC5B61"/>
    <w:rsid w:val="00BC7297"/>
    <w:rsid w:val="00BC76F8"/>
    <w:rsid w:val="00BD02DD"/>
    <w:rsid w:val="00BD03D8"/>
    <w:rsid w:val="00BD1242"/>
    <w:rsid w:val="00BD1C0D"/>
    <w:rsid w:val="00BD2682"/>
    <w:rsid w:val="00BD2AAA"/>
    <w:rsid w:val="00BD31E2"/>
    <w:rsid w:val="00BD3305"/>
    <w:rsid w:val="00BD37A8"/>
    <w:rsid w:val="00BD38C5"/>
    <w:rsid w:val="00BD605D"/>
    <w:rsid w:val="00BD6148"/>
    <w:rsid w:val="00BD6E37"/>
    <w:rsid w:val="00BD6E9A"/>
    <w:rsid w:val="00BD70CF"/>
    <w:rsid w:val="00BD7129"/>
    <w:rsid w:val="00BD72C7"/>
    <w:rsid w:val="00BD7ECA"/>
    <w:rsid w:val="00BE064D"/>
    <w:rsid w:val="00BE11CF"/>
    <w:rsid w:val="00BE139F"/>
    <w:rsid w:val="00BE15AF"/>
    <w:rsid w:val="00BE2307"/>
    <w:rsid w:val="00BE304A"/>
    <w:rsid w:val="00BE3CD4"/>
    <w:rsid w:val="00BE41FD"/>
    <w:rsid w:val="00BE49B7"/>
    <w:rsid w:val="00BE4A09"/>
    <w:rsid w:val="00BE4E5E"/>
    <w:rsid w:val="00BE5928"/>
    <w:rsid w:val="00BE5AC0"/>
    <w:rsid w:val="00BE5FFB"/>
    <w:rsid w:val="00BE625F"/>
    <w:rsid w:val="00BE6497"/>
    <w:rsid w:val="00BF1037"/>
    <w:rsid w:val="00BF22F5"/>
    <w:rsid w:val="00BF237D"/>
    <w:rsid w:val="00BF2718"/>
    <w:rsid w:val="00BF2C96"/>
    <w:rsid w:val="00BF306A"/>
    <w:rsid w:val="00BF30B2"/>
    <w:rsid w:val="00BF3342"/>
    <w:rsid w:val="00BF34DC"/>
    <w:rsid w:val="00BF3AE1"/>
    <w:rsid w:val="00BF47B4"/>
    <w:rsid w:val="00BF4C18"/>
    <w:rsid w:val="00BF51D9"/>
    <w:rsid w:val="00BF537B"/>
    <w:rsid w:val="00BF54E1"/>
    <w:rsid w:val="00BF67B0"/>
    <w:rsid w:val="00BF6A7F"/>
    <w:rsid w:val="00BF7119"/>
    <w:rsid w:val="00BF74BC"/>
    <w:rsid w:val="00C00CDA"/>
    <w:rsid w:val="00C01038"/>
    <w:rsid w:val="00C017DA"/>
    <w:rsid w:val="00C0195E"/>
    <w:rsid w:val="00C01A58"/>
    <w:rsid w:val="00C01D50"/>
    <w:rsid w:val="00C02624"/>
    <w:rsid w:val="00C029D0"/>
    <w:rsid w:val="00C02D33"/>
    <w:rsid w:val="00C033A8"/>
    <w:rsid w:val="00C034DC"/>
    <w:rsid w:val="00C03727"/>
    <w:rsid w:val="00C043DD"/>
    <w:rsid w:val="00C046BA"/>
    <w:rsid w:val="00C050A3"/>
    <w:rsid w:val="00C05172"/>
    <w:rsid w:val="00C05492"/>
    <w:rsid w:val="00C0559F"/>
    <w:rsid w:val="00C05A99"/>
    <w:rsid w:val="00C05F38"/>
    <w:rsid w:val="00C05F3D"/>
    <w:rsid w:val="00C06CA4"/>
    <w:rsid w:val="00C073A0"/>
    <w:rsid w:val="00C077A9"/>
    <w:rsid w:val="00C07FD1"/>
    <w:rsid w:val="00C10251"/>
    <w:rsid w:val="00C11FC7"/>
    <w:rsid w:val="00C12244"/>
    <w:rsid w:val="00C142F8"/>
    <w:rsid w:val="00C14441"/>
    <w:rsid w:val="00C145FA"/>
    <w:rsid w:val="00C14A19"/>
    <w:rsid w:val="00C15277"/>
    <w:rsid w:val="00C155BC"/>
    <w:rsid w:val="00C163B0"/>
    <w:rsid w:val="00C164EB"/>
    <w:rsid w:val="00C165AB"/>
    <w:rsid w:val="00C1675B"/>
    <w:rsid w:val="00C169E1"/>
    <w:rsid w:val="00C16ED5"/>
    <w:rsid w:val="00C172F9"/>
    <w:rsid w:val="00C2099C"/>
    <w:rsid w:val="00C209D9"/>
    <w:rsid w:val="00C20CB8"/>
    <w:rsid w:val="00C20CDD"/>
    <w:rsid w:val="00C21BD3"/>
    <w:rsid w:val="00C226B2"/>
    <w:rsid w:val="00C22729"/>
    <w:rsid w:val="00C22953"/>
    <w:rsid w:val="00C22E94"/>
    <w:rsid w:val="00C22FEC"/>
    <w:rsid w:val="00C245EA"/>
    <w:rsid w:val="00C25526"/>
    <w:rsid w:val="00C26170"/>
    <w:rsid w:val="00C272ED"/>
    <w:rsid w:val="00C27763"/>
    <w:rsid w:val="00C27795"/>
    <w:rsid w:val="00C278FE"/>
    <w:rsid w:val="00C27E6B"/>
    <w:rsid w:val="00C27F48"/>
    <w:rsid w:val="00C305A5"/>
    <w:rsid w:val="00C30BA6"/>
    <w:rsid w:val="00C30FC8"/>
    <w:rsid w:val="00C310A4"/>
    <w:rsid w:val="00C31168"/>
    <w:rsid w:val="00C31341"/>
    <w:rsid w:val="00C31415"/>
    <w:rsid w:val="00C31870"/>
    <w:rsid w:val="00C31A8A"/>
    <w:rsid w:val="00C31DE2"/>
    <w:rsid w:val="00C321F3"/>
    <w:rsid w:val="00C32400"/>
    <w:rsid w:val="00C32C1A"/>
    <w:rsid w:val="00C331FB"/>
    <w:rsid w:val="00C34217"/>
    <w:rsid w:val="00C3444E"/>
    <w:rsid w:val="00C351B0"/>
    <w:rsid w:val="00C359BE"/>
    <w:rsid w:val="00C35AD2"/>
    <w:rsid w:val="00C35BB9"/>
    <w:rsid w:val="00C35C81"/>
    <w:rsid w:val="00C36C6F"/>
    <w:rsid w:val="00C36DE4"/>
    <w:rsid w:val="00C36E07"/>
    <w:rsid w:val="00C377C7"/>
    <w:rsid w:val="00C40146"/>
    <w:rsid w:val="00C40871"/>
    <w:rsid w:val="00C412B6"/>
    <w:rsid w:val="00C42968"/>
    <w:rsid w:val="00C4454F"/>
    <w:rsid w:val="00C457A4"/>
    <w:rsid w:val="00C45B26"/>
    <w:rsid w:val="00C46282"/>
    <w:rsid w:val="00C4699D"/>
    <w:rsid w:val="00C46AFB"/>
    <w:rsid w:val="00C46CF2"/>
    <w:rsid w:val="00C472E0"/>
    <w:rsid w:val="00C473B4"/>
    <w:rsid w:val="00C4777A"/>
    <w:rsid w:val="00C47ABA"/>
    <w:rsid w:val="00C47C0C"/>
    <w:rsid w:val="00C50684"/>
    <w:rsid w:val="00C50AB0"/>
    <w:rsid w:val="00C51366"/>
    <w:rsid w:val="00C51897"/>
    <w:rsid w:val="00C51C28"/>
    <w:rsid w:val="00C520AF"/>
    <w:rsid w:val="00C52AB2"/>
    <w:rsid w:val="00C52FC8"/>
    <w:rsid w:val="00C53011"/>
    <w:rsid w:val="00C531B9"/>
    <w:rsid w:val="00C531F8"/>
    <w:rsid w:val="00C533F0"/>
    <w:rsid w:val="00C546F5"/>
    <w:rsid w:val="00C54D16"/>
    <w:rsid w:val="00C55030"/>
    <w:rsid w:val="00C5541B"/>
    <w:rsid w:val="00C55A92"/>
    <w:rsid w:val="00C55C61"/>
    <w:rsid w:val="00C56100"/>
    <w:rsid w:val="00C56A67"/>
    <w:rsid w:val="00C5709B"/>
    <w:rsid w:val="00C570A0"/>
    <w:rsid w:val="00C5720E"/>
    <w:rsid w:val="00C57913"/>
    <w:rsid w:val="00C6072C"/>
    <w:rsid w:val="00C60787"/>
    <w:rsid w:val="00C60F3C"/>
    <w:rsid w:val="00C6101C"/>
    <w:rsid w:val="00C61B5C"/>
    <w:rsid w:val="00C61BDD"/>
    <w:rsid w:val="00C6243B"/>
    <w:rsid w:val="00C62B25"/>
    <w:rsid w:val="00C62C6F"/>
    <w:rsid w:val="00C637CE"/>
    <w:rsid w:val="00C642D4"/>
    <w:rsid w:val="00C6461D"/>
    <w:rsid w:val="00C64DD1"/>
    <w:rsid w:val="00C6514B"/>
    <w:rsid w:val="00C6536D"/>
    <w:rsid w:val="00C657B0"/>
    <w:rsid w:val="00C667C8"/>
    <w:rsid w:val="00C66B7C"/>
    <w:rsid w:val="00C66C77"/>
    <w:rsid w:val="00C6767C"/>
    <w:rsid w:val="00C67EC5"/>
    <w:rsid w:val="00C70CFA"/>
    <w:rsid w:val="00C715A2"/>
    <w:rsid w:val="00C718E7"/>
    <w:rsid w:val="00C71C72"/>
    <w:rsid w:val="00C7293F"/>
    <w:rsid w:val="00C72E8F"/>
    <w:rsid w:val="00C730DD"/>
    <w:rsid w:val="00C73BF3"/>
    <w:rsid w:val="00C73D96"/>
    <w:rsid w:val="00C73DC4"/>
    <w:rsid w:val="00C74A39"/>
    <w:rsid w:val="00C74B12"/>
    <w:rsid w:val="00C74B78"/>
    <w:rsid w:val="00C74C27"/>
    <w:rsid w:val="00C750DB"/>
    <w:rsid w:val="00C752D6"/>
    <w:rsid w:val="00C7553F"/>
    <w:rsid w:val="00C755E1"/>
    <w:rsid w:val="00C758A2"/>
    <w:rsid w:val="00C75A4D"/>
    <w:rsid w:val="00C75F32"/>
    <w:rsid w:val="00C760AC"/>
    <w:rsid w:val="00C76452"/>
    <w:rsid w:val="00C769E6"/>
    <w:rsid w:val="00C80857"/>
    <w:rsid w:val="00C80DD8"/>
    <w:rsid w:val="00C81477"/>
    <w:rsid w:val="00C82051"/>
    <w:rsid w:val="00C827E5"/>
    <w:rsid w:val="00C828F5"/>
    <w:rsid w:val="00C829F7"/>
    <w:rsid w:val="00C82A0B"/>
    <w:rsid w:val="00C8305E"/>
    <w:rsid w:val="00C832BC"/>
    <w:rsid w:val="00C83DE1"/>
    <w:rsid w:val="00C84343"/>
    <w:rsid w:val="00C85710"/>
    <w:rsid w:val="00C858FD"/>
    <w:rsid w:val="00C85ABE"/>
    <w:rsid w:val="00C86262"/>
    <w:rsid w:val="00C867C1"/>
    <w:rsid w:val="00C869C6"/>
    <w:rsid w:val="00C87DE3"/>
    <w:rsid w:val="00C904C5"/>
    <w:rsid w:val="00C90724"/>
    <w:rsid w:val="00C908CD"/>
    <w:rsid w:val="00C91573"/>
    <w:rsid w:val="00C917C7"/>
    <w:rsid w:val="00C91D0E"/>
    <w:rsid w:val="00C92562"/>
    <w:rsid w:val="00C92793"/>
    <w:rsid w:val="00C93267"/>
    <w:rsid w:val="00C938F8"/>
    <w:rsid w:val="00C93B13"/>
    <w:rsid w:val="00C93B3B"/>
    <w:rsid w:val="00C93CE3"/>
    <w:rsid w:val="00C941B9"/>
    <w:rsid w:val="00C94208"/>
    <w:rsid w:val="00C9473E"/>
    <w:rsid w:val="00C94A40"/>
    <w:rsid w:val="00C9541A"/>
    <w:rsid w:val="00C954DC"/>
    <w:rsid w:val="00C95549"/>
    <w:rsid w:val="00C95610"/>
    <w:rsid w:val="00C957C1"/>
    <w:rsid w:val="00C968F8"/>
    <w:rsid w:val="00C970F8"/>
    <w:rsid w:val="00C97511"/>
    <w:rsid w:val="00C97693"/>
    <w:rsid w:val="00C97829"/>
    <w:rsid w:val="00CA0230"/>
    <w:rsid w:val="00CA0733"/>
    <w:rsid w:val="00CA16F6"/>
    <w:rsid w:val="00CA1914"/>
    <w:rsid w:val="00CA1DD7"/>
    <w:rsid w:val="00CA2309"/>
    <w:rsid w:val="00CA24BA"/>
    <w:rsid w:val="00CA2DB2"/>
    <w:rsid w:val="00CA2FB5"/>
    <w:rsid w:val="00CA33CF"/>
    <w:rsid w:val="00CA3573"/>
    <w:rsid w:val="00CA3E45"/>
    <w:rsid w:val="00CA4193"/>
    <w:rsid w:val="00CA4330"/>
    <w:rsid w:val="00CA4542"/>
    <w:rsid w:val="00CA4D40"/>
    <w:rsid w:val="00CA4D5F"/>
    <w:rsid w:val="00CA61EF"/>
    <w:rsid w:val="00CA702A"/>
    <w:rsid w:val="00CA72C7"/>
    <w:rsid w:val="00CA771A"/>
    <w:rsid w:val="00CA77F2"/>
    <w:rsid w:val="00CA7A85"/>
    <w:rsid w:val="00CB000E"/>
    <w:rsid w:val="00CB0198"/>
    <w:rsid w:val="00CB036D"/>
    <w:rsid w:val="00CB05B5"/>
    <w:rsid w:val="00CB0ABF"/>
    <w:rsid w:val="00CB0B68"/>
    <w:rsid w:val="00CB0D54"/>
    <w:rsid w:val="00CB18FF"/>
    <w:rsid w:val="00CB20BF"/>
    <w:rsid w:val="00CB28CA"/>
    <w:rsid w:val="00CB2FBA"/>
    <w:rsid w:val="00CB3050"/>
    <w:rsid w:val="00CB310C"/>
    <w:rsid w:val="00CB36B5"/>
    <w:rsid w:val="00CB3F62"/>
    <w:rsid w:val="00CB478D"/>
    <w:rsid w:val="00CB5428"/>
    <w:rsid w:val="00CB56FF"/>
    <w:rsid w:val="00CB5BE1"/>
    <w:rsid w:val="00CB693F"/>
    <w:rsid w:val="00CB6DCF"/>
    <w:rsid w:val="00CB7990"/>
    <w:rsid w:val="00CB7AF3"/>
    <w:rsid w:val="00CC0D47"/>
    <w:rsid w:val="00CC1B3B"/>
    <w:rsid w:val="00CC1C6E"/>
    <w:rsid w:val="00CC23ED"/>
    <w:rsid w:val="00CC2CD9"/>
    <w:rsid w:val="00CC30C6"/>
    <w:rsid w:val="00CC33DF"/>
    <w:rsid w:val="00CC3960"/>
    <w:rsid w:val="00CC4D4B"/>
    <w:rsid w:val="00CC63A9"/>
    <w:rsid w:val="00CC6C80"/>
    <w:rsid w:val="00CC77FB"/>
    <w:rsid w:val="00CC7CC6"/>
    <w:rsid w:val="00CC7D38"/>
    <w:rsid w:val="00CD079E"/>
    <w:rsid w:val="00CD36F4"/>
    <w:rsid w:val="00CD3831"/>
    <w:rsid w:val="00CD38C9"/>
    <w:rsid w:val="00CD3958"/>
    <w:rsid w:val="00CD4A77"/>
    <w:rsid w:val="00CD4EF1"/>
    <w:rsid w:val="00CD6047"/>
    <w:rsid w:val="00CD6203"/>
    <w:rsid w:val="00CD6BCB"/>
    <w:rsid w:val="00CE017E"/>
    <w:rsid w:val="00CE034F"/>
    <w:rsid w:val="00CE058D"/>
    <w:rsid w:val="00CE139A"/>
    <w:rsid w:val="00CE19AD"/>
    <w:rsid w:val="00CE1D3A"/>
    <w:rsid w:val="00CE2C3A"/>
    <w:rsid w:val="00CE30D8"/>
    <w:rsid w:val="00CE3CA6"/>
    <w:rsid w:val="00CE4211"/>
    <w:rsid w:val="00CE53F7"/>
    <w:rsid w:val="00CE601C"/>
    <w:rsid w:val="00CE6549"/>
    <w:rsid w:val="00CE70CF"/>
    <w:rsid w:val="00CE711E"/>
    <w:rsid w:val="00CE77C7"/>
    <w:rsid w:val="00CF018D"/>
    <w:rsid w:val="00CF0922"/>
    <w:rsid w:val="00CF11CB"/>
    <w:rsid w:val="00CF194D"/>
    <w:rsid w:val="00CF27F0"/>
    <w:rsid w:val="00CF2B89"/>
    <w:rsid w:val="00CF2DD6"/>
    <w:rsid w:val="00CF30FE"/>
    <w:rsid w:val="00CF3119"/>
    <w:rsid w:val="00CF3815"/>
    <w:rsid w:val="00CF3D1D"/>
    <w:rsid w:val="00CF3E1A"/>
    <w:rsid w:val="00CF3F41"/>
    <w:rsid w:val="00CF423D"/>
    <w:rsid w:val="00CF426D"/>
    <w:rsid w:val="00CF4430"/>
    <w:rsid w:val="00CF4997"/>
    <w:rsid w:val="00CF4A2A"/>
    <w:rsid w:val="00CF522C"/>
    <w:rsid w:val="00CF5302"/>
    <w:rsid w:val="00CF5472"/>
    <w:rsid w:val="00CF55F2"/>
    <w:rsid w:val="00CF6A82"/>
    <w:rsid w:val="00CF7118"/>
    <w:rsid w:val="00CF721A"/>
    <w:rsid w:val="00CF79A6"/>
    <w:rsid w:val="00D00153"/>
    <w:rsid w:val="00D0047F"/>
    <w:rsid w:val="00D00971"/>
    <w:rsid w:val="00D00DFF"/>
    <w:rsid w:val="00D00F0F"/>
    <w:rsid w:val="00D01197"/>
    <w:rsid w:val="00D014BA"/>
    <w:rsid w:val="00D014DD"/>
    <w:rsid w:val="00D016A4"/>
    <w:rsid w:val="00D01FB2"/>
    <w:rsid w:val="00D02AED"/>
    <w:rsid w:val="00D0321A"/>
    <w:rsid w:val="00D03AFB"/>
    <w:rsid w:val="00D03EFA"/>
    <w:rsid w:val="00D04F78"/>
    <w:rsid w:val="00D04F98"/>
    <w:rsid w:val="00D06BB5"/>
    <w:rsid w:val="00D06E40"/>
    <w:rsid w:val="00D07355"/>
    <w:rsid w:val="00D07D3A"/>
    <w:rsid w:val="00D1107D"/>
    <w:rsid w:val="00D11940"/>
    <w:rsid w:val="00D12699"/>
    <w:rsid w:val="00D126A2"/>
    <w:rsid w:val="00D12AD4"/>
    <w:rsid w:val="00D12C88"/>
    <w:rsid w:val="00D13D8A"/>
    <w:rsid w:val="00D14176"/>
    <w:rsid w:val="00D146F1"/>
    <w:rsid w:val="00D14B05"/>
    <w:rsid w:val="00D15984"/>
    <w:rsid w:val="00D15E87"/>
    <w:rsid w:val="00D1618A"/>
    <w:rsid w:val="00D16E3C"/>
    <w:rsid w:val="00D16F3B"/>
    <w:rsid w:val="00D17AB6"/>
    <w:rsid w:val="00D17B49"/>
    <w:rsid w:val="00D17C1E"/>
    <w:rsid w:val="00D17FCE"/>
    <w:rsid w:val="00D20734"/>
    <w:rsid w:val="00D20B3C"/>
    <w:rsid w:val="00D2106E"/>
    <w:rsid w:val="00D21A98"/>
    <w:rsid w:val="00D22029"/>
    <w:rsid w:val="00D224F0"/>
    <w:rsid w:val="00D2272D"/>
    <w:rsid w:val="00D233A5"/>
    <w:rsid w:val="00D238AD"/>
    <w:rsid w:val="00D23C0C"/>
    <w:rsid w:val="00D23EA9"/>
    <w:rsid w:val="00D241A5"/>
    <w:rsid w:val="00D245C0"/>
    <w:rsid w:val="00D24867"/>
    <w:rsid w:val="00D24881"/>
    <w:rsid w:val="00D253CF"/>
    <w:rsid w:val="00D25618"/>
    <w:rsid w:val="00D262D0"/>
    <w:rsid w:val="00D2697D"/>
    <w:rsid w:val="00D26DD8"/>
    <w:rsid w:val="00D26FCB"/>
    <w:rsid w:val="00D27B85"/>
    <w:rsid w:val="00D27C42"/>
    <w:rsid w:val="00D27FFB"/>
    <w:rsid w:val="00D30829"/>
    <w:rsid w:val="00D30F8F"/>
    <w:rsid w:val="00D31131"/>
    <w:rsid w:val="00D31A89"/>
    <w:rsid w:val="00D31DD5"/>
    <w:rsid w:val="00D3233A"/>
    <w:rsid w:val="00D32764"/>
    <w:rsid w:val="00D33288"/>
    <w:rsid w:val="00D33779"/>
    <w:rsid w:val="00D33AD0"/>
    <w:rsid w:val="00D33CD5"/>
    <w:rsid w:val="00D33F8A"/>
    <w:rsid w:val="00D34747"/>
    <w:rsid w:val="00D354E5"/>
    <w:rsid w:val="00D36508"/>
    <w:rsid w:val="00D36BC8"/>
    <w:rsid w:val="00D36E2E"/>
    <w:rsid w:val="00D402C9"/>
    <w:rsid w:val="00D40FAB"/>
    <w:rsid w:val="00D4131F"/>
    <w:rsid w:val="00D4143C"/>
    <w:rsid w:val="00D415E8"/>
    <w:rsid w:val="00D4282F"/>
    <w:rsid w:val="00D42C08"/>
    <w:rsid w:val="00D431C0"/>
    <w:rsid w:val="00D43D92"/>
    <w:rsid w:val="00D443BA"/>
    <w:rsid w:val="00D44F6A"/>
    <w:rsid w:val="00D452C9"/>
    <w:rsid w:val="00D45D96"/>
    <w:rsid w:val="00D46895"/>
    <w:rsid w:val="00D468C4"/>
    <w:rsid w:val="00D469CC"/>
    <w:rsid w:val="00D47092"/>
    <w:rsid w:val="00D47102"/>
    <w:rsid w:val="00D478A1"/>
    <w:rsid w:val="00D4798F"/>
    <w:rsid w:val="00D47BDA"/>
    <w:rsid w:val="00D5026E"/>
    <w:rsid w:val="00D50E87"/>
    <w:rsid w:val="00D524BD"/>
    <w:rsid w:val="00D52CBE"/>
    <w:rsid w:val="00D531EA"/>
    <w:rsid w:val="00D533D0"/>
    <w:rsid w:val="00D53FED"/>
    <w:rsid w:val="00D54125"/>
    <w:rsid w:val="00D54D5A"/>
    <w:rsid w:val="00D54F19"/>
    <w:rsid w:val="00D55514"/>
    <w:rsid w:val="00D55B05"/>
    <w:rsid w:val="00D55E29"/>
    <w:rsid w:val="00D5633B"/>
    <w:rsid w:val="00D56B10"/>
    <w:rsid w:val="00D575F4"/>
    <w:rsid w:val="00D57835"/>
    <w:rsid w:val="00D60A71"/>
    <w:rsid w:val="00D6103D"/>
    <w:rsid w:val="00D617AC"/>
    <w:rsid w:val="00D61F1E"/>
    <w:rsid w:val="00D6229B"/>
    <w:rsid w:val="00D62716"/>
    <w:rsid w:val="00D63B9A"/>
    <w:rsid w:val="00D64BD5"/>
    <w:rsid w:val="00D64C36"/>
    <w:rsid w:val="00D65314"/>
    <w:rsid w:val="00D65665"/>
    <w:rsid w:val="00D65D8D"/>
    <w:rsid w:val="00D665BD"/>
    <w:rsid w:val="00D669FD"/>
    <w:rsid w:val="00D66E06"/>
    <w:rsid w:val="00D67607"/>
    <w:rsid w:val="00D67B5A"/>
    <w:rsid w:val="00D67CCF"/>
    <w:rsid w:val="00D67E5D"/>
    <w:rsid w:val="00D7062D"/>
    <w:rsid w:val="00D709FE"/>
    <w:rsid w:val="00D70B5C"/>
    <w:rsid w:val="00D71369"/>
    <w:rsid w:val="00D72A9F"/>
    <w:rsid w:val="00D737EF"/>
    <w:rsid w:val="00D73C69"/>
    <w:rsid w:val="00D73E1E"/>
    <w:rsid w:val="00D740DC"/>
    <w:rsid w:val="00D74105"/>
    <w:rsid w:val="00D7487D"/>
    <w:rsid w:val="00D74B1D"/>
    <w:rsid w:val="00D74E85"/>
    <w:rsid w:val="00D74EB4"/>
    <w:rsid w:val="00D754D8"/>
    <w:rsid w:val="00D75B93"/>
    <w:rsid w:val="00D76278"/>
    <w:rsid w:val="00D76564"/>
    <w:rsid w:val="00D765CA"/>
    <w:rsid w:val="00D765F1"/>
    <w:rsid w:val="00D7789E"/>
    <w:rsid w:val="00D80105"/>
    <w:rsid w:val="00D80B70"/>
    <w:rsid w:val="00D80DC8"/>
    <w:rsid w:val="00D811C9"/>
    <w:rsid w:val="00D8226A"/>
    <w:rsid w:val="00D82343"/>
    <w:rsid w:val="00D82BB3"/>
    <w:rsid w:val="00D82BFA"/>
    <w:rsid w:val="00D834D4"/>
    <w:rsid w:val="00D83A84"/>
    <w:rsid w:val="00D843D4"/>
    <w:rsid w:val="00D845C2"/>
    <w:rsid w:val="00D8599A"/>
    <w:rsid w:val="00D867D1"/>
    <w:rsid w:val="00D87072"/>
    <w:rsid w:val="00D870A5"/>
    <w:rsid w:val="00D8732F"/>
    <w:rsid w:val="00D87E9C"/>
    <w:rsid w:val="00D9003B"/>
    <w:rsid w:val="00D91BEC"/>
    <w:rsid w:val="00D92583"/>
    <w:rsid w:val="00D92B51"/>
    <w:rsid w:val="00D93248"/>
    <w:rsid w:val="00D9338B"/>
    <w:rsid w:val="00D935C7"/>
    <w:rsid w:val="00D935D1"/>
    <w:rsid w:val="00D9393F"/>
    <w:rsid w:val="00D93A4B"/>
    <w:rsid w:val="00D94962"/>
    <w:rsid w:val="00D94BD7"/>
    <w:rsid w:val="00D94F9B"/>
    <w:rsid w:val="00D9598E"/>
    <w:rsid w:val="00D95B64"/>
    <w:rsid w:val="00D95B7F"/>
    <w:rsid w:val="00D95C99"/>
    <w:rsid w:val="00D95FA2"/>
    <w:rsid w:val="00D961A2"/>
    <w:rsid w:val="00D9650D"/>
    <w:rsid w:val="00D9766B"/>
    <w:rsid w:val="00D978DC"/>
    <w:rsid w:val="00D9797A"/>
    <w:rsid w:val="00DA1D77"/>
    <w:rsid w:val="00DA200B"/>
    <w:rsid w:val="00DA23DD"/>
    <w:rsid w:val="00DA32B6"/>
    <w:rsid w:val="00DA3477"/>
    <w:rsid w:val="00DA57BD"/>
    <w:rsid w:val="00DA5B65"/>
    <w:rsid w:val="00DA5BB4"/>
    <w:rsid w:val="00DA5C40"/>
    <w:rsid w:val="00DA627B"/>
    <w:rsid w:val="00DA7276"/>
    <w:rsid w:val="00DA72C1"/>
    <w:rsid w:val="00DA72EF"/>
    <w:rsid w:val="00DA767C"/>
    <w:rsid w:val="00DA7696"/>
    <w:rsid w:val="00DA7D29"/>
    <w:rsid w:val="00DB00CD"/>
    <w:rsid w:val="00DB014E"/>
    <w:rsid w:val="00DB0C68"/>
    <w:rsid w:val="00DB0E6B"/>
    <w:rsid w:val="00DB0FCC"/>
    <w:rsid w:val="00DB15E2"/>
    <w:rsid w:val="00DB331C"/>
    <w:rsid w:val="00DB457D"/>
    <w:rsid w:val="00DB4E04"/>
    <w:rsid w:val="00DB4F1F"/>
    <w:rsid w:val="00DB4F39"/>
    <w:rsid w:val="00DB5562"/>
    <w:rsid w:val="00DB663F"/>
    <w:rsid w:val="00DB6914"/>
    <w:rsid w:val="00DB76C3"/>
    <w:rsid w:val="00DB7C19"/>
    <w:rsid w:val="00DB7F84"/>
    <w:rsid w:val="00DC0F54"/>
    <w:rsid w:val="00DC0F80"/>
    <w:rsid w:val="00DC130C"/>
    <w:rsid w:val="00DC17A2"/>
    <w:rsid w:val="00DC188D"/>
    <w:rsid w:val="00DC1F59"/>
    <w:rsid w:val="00DC22B5"/>
    <w:rsid w:val="00DC28A5"/>
    <w:rsid w:val="00DC2B3D"/>
    <w:rsid w:val="00DC2EEE"/>
    <w:rsid w:val="00DC37DD"/>
    <w:rsid w:val="00DC3890"/>
    <w:rsid w:val="00DC4289"/>
    <w:rsid w:val="00DC4340"/>
    <w:rsid w:val="00DC437F"/>
    <w:rsid w:val="00DC4552"/>
    <w:rsid w:val="00DC45A5"/>
    <w:rsid w:val="00DC4ADF"/>
    <w:rsid w:val="00DC4BFA"/>
    <w:rsid w:val="00DC4C7D"/>
    <w:rsid w:val="00DC53F0"/>
    <w:rsid w:val="00DC59BD"/>
    <w:rsid w:val="00DC63DC"/>
    <w:rsid w:val="00DC6C08"/>
    <w:rsid w:val="00DC6CA4"/>
    <w:rsid w:val="00DC7D0A"/>
    <w:rsid w:val="00DD15E3"/>
    <w:rsid w:val="00DD164C"/>
    <w:rsid w:val="00DD1A9F"/>
    <w:rsid w:val="00DD1BA7"/>
    <w:rsid w:val="00DD234D"/>
    <w:rsid w:val="00DD2716"/>
    <w:rsid w:val="00DD2833"/>
    <w:rsid w:val="00DD2899"/>
    <w:rsid w:val="00DD2A2E"/>
    <w:rsid w:val="00DD3541"/>
    <w:rsid w:val="00DD354A"/>
    <w:rsid w:val="00DD3A78"/>
    <w:rsid w:val="00DD42E0"/>
    <w:rsid w:val="00DD48D1"/>
    <w:rsid w:val="00DD4B21"/>
    <w:rsid w:val="00DD555B"/>
    <w:rsid w:val="00DD5BB2"/>
    <w:rsid w:val="00DD6017"/>
    <w:rsid w:val="00DD61E2"/>
    <w:rsid w:val="00DD65CB"/>
    <w:rsid w:val="00DD66C4"/>
    <w:rsid w:val="00DD6B3F"/>
    <w:rsid w:val="00DD7140"/>
    <w:rsid w:val="00DD73AC"/>
    <w:rsid w:val="00DD7C61"/>
    <w:rsid w:val="00DE004F"/>
    <w:rsid w:val="00DE008D"/>
    <w:rsid w:val="00DE05F8"/>
    <w:rsid w:val="00DE0A85"/>
    <w:rsid w:val="00DE1916"/>
    <w:rsid w:val="00DE27C6"/>
    <w:rsid w:val="00DE451D"/>
    <w:rsid w:val="00DE4A4A"/>
    <w:rsid w:val="00DE51DA"/>
    <w:rsid w:val="00DE5238"/>
    <w:rsid w:val="00DE5D16"/>
    <w:rsid w:val="00DE6353"/>
    <w:rsid w:val="00DE6520"/>
    <w:rsid w:val="00DE70BC"/>
    <w:rsid w:val="00DE776A"/>
    <w:rsid w:val="00DE7FDB"/>
    <w:rsid w:val="00DF10FE"/>
    <w:rsid w:val="00DF1E67"/>
    <w:rsid w:val="00DF381B"/>
    <w:rsid w:val="00DF42F0"/>
    <w:rsid w:val="00DF4793"/>
    <w:rsid w:val="00DF48C7"/>
    <w:rsid w:val="00DF5EAC"/>
    <w:rsid w:val="00DF5FC9"/>
    <w:rsid w:val="00DF60A7"/>
    <w:rsid w:val="00DF6B0C"/>
    <w:rsid w:val="00DF766A"/>
    <w:rsid w:val="00DF7678"/>
    <w:rsid w:val="00DF7B5B"/>
    <w:rsid w:val="00E00384"/>
    <w:rsid w:val="00E013B0"/>
    <w:rsid w:val="00E017D4"/>
    <w:rsid w:val="00E01EA2"/>
    <w:rsid w:val="00E02C2F"/>
    <w:rsid w:val="00E030E2"/>
    <w:rsid w:val="00E0310B"/>
    <w:rsid w:val="00E03987"/>
    <w:rsid w:val="00E045C1"/>
    <w:rsid w:val="00E045CB"/>
    <w:rsid w:val="00E045EC"/>
    <w:rsid w:val="00E04834"/>
    <w:rsid w:val="00E049D4"/>
    <w:rsid w:val="00E04DC9"/>
    <w:rsid w:val="00E04E06"/>
    <w:rsid w:val="00E05510"/>
    <w:rsid w:val="00E0573A"/>
    <w:rsid w:val="00E05BE0"/>
    <w:rsid w:val="00E05C95"/>
    <w:rsid w:val="00E061A8"/>
    <w:rsid w:val="00E065C3"/>
    <w:rsid w:val="00E06F83"/>
    <w:rsid w:val="00E07C35"/>
    <w:rsid w:val="00E07FCE"/>
    <w:rsid w:val="00E1035C"/>
    <w:rsid w:val="00E11045"/>
    <w:rsid w:val="00E11543"/>
    <w:rsid w:val="00E118FD"/>
    <w:rsid w:val="00E11987"/>
    <w:rsid w:val="00E11D2C"/>
    <w:rsid w:val="00E11F15"/>
    <w:rsid w:val="00E12550"/>
    <w:rsid w:val="00E12F04"/>
    <w:rsid w:val="00E1307F"/>
    <w:rsid w:val="00E13743"/>
    <w:rsid w:val="00E14EB8"/>
    <w:rsid w:val="00E15208"/>
    <w:rsid w:val="00E15FB2"/>
    <w:rsid w:val="00E1601E"/>
    <w:rsid w:val="00E163DB"/>
    <w:rsid w:val="00E16463"/>
    <w:rsid w:val="00E16553"/>
    <w:rsid w:val="00E17CA6"/>
    <w:rsid w:val="00E17DD1"/>
    <w:rsid w:val="00E17E67"/>
    <w:rsid w:val="00E20191"/>
    <w:rsid w:val="00E20503"/>
    <w:rsid w:val="00E205CC"/>
    <w:rsid w:val="00E209C7"/>
    <w:rsid w:val="00E21184"/>
    <w:rsid w:val="00E21624"/>
    <w:rsid w:val="00E22E9D"/>
    <w:rsid w:val="00E238E8"/>
    <w:rsid w:val="00E245B8"/>
    <w:rsid w:val="00E24703"/>
    <w:rsid w:val="00E250DF"/>
    <w:rsid w:val="00E255CD"/>
    <w:rsid w:val="00E25B84"/>
    <w:rsid w:val="00E25E74"/>
    <w:rsid w:val="00E25FD2"/>
    <w:rsid w:val="00E26158"/>
    <w:rsid w:val="00E265F3"/>
    <w:rsid w:val="00E26748"/>
    <w:rsid w:val="00E26B8B"/>
    <w:rsid w:val="00E27E97"/>
    <w:rsid w:val="00E27F64"/>
    <w:rsid w:val="00E3119D"/>
    <w:rsid w:val="00E31A88"/>
    <w:rsid w:val="00E31BBD"/>
    <w:rsid w:val="00E32752"/>
    <w:rsid w:val="00E333C6"/>
    <w:rsid w:val="00E33705"/>
    <w:rsid w:val="00E34783"/>
    <w:rsid w:val="00E3552C"/>
    <w:rsid w:val="00E359FA"/>
    <w:rsid w:val="00E361F9"/>
    <w:rsid w:val="00E36373"/>
    <w:rsid w:val="00E372BA"/>
    <w:rsid w:val="00E372BD"/>
    <w:rsid w:val="00E3737F"/>
    <w:rsid w:val="00E374CE"/>
    <w:rsid w:val="00E400CC"/>
    <w:rsid w:val="00E405BD"/>
    <w:rsid w:val="00E40738"/>
    <w:rsid w:val="00E4076E"/>
    <w:rsid w:val="00E40BE3"/>
    <w:rsid w:val="00E41830"/>
    <w:rsid w:val="00E41EEB"/>
    <w:rsid w:val="00E42ADD"/>
    <w:rsid w:val="00E431F5"/>
    <w:rsid w:val="00E4355E"/>
    <w:rsid w:val="00E43980"/>
    <w:rsid w:val="00E43C5F"/>
    <w:rsid w:val="00E44641"/>
    <w:rsid w:val="00E44651"/>
    <w:rsid w:val="00E45D03"/>
    <w:rsid w:val="00E460B6"/>
    <w:rsid w:val="00E46526"/>
    <w:rsid w:val="00E46C21"/>
    <w:rsid w:val="00E475E3"/>
    <w:rsid w:val="00E47736"/>
    <w:rsid w:val="00E47B4B"/>
    <w:rsid w:val="00E5028F"/>
    <w:rsid w:val="00E50747"/>
    <w:rsid w:val="00E51ABF"/>
    <w:rsid w:val="00E52148"/>
    <w:rsid w:val="00E5219C"/>
    <w:rsid w:val="00E5265B"/>
    <w:rsid w:val="00E52CB1"/>
    <w:rsid w:val="00E52F1C"/>
    <w:rsid w:val="00E53286"/>
    <w:rsid w:val="00E53C10"/>
    <w:rsid w:val="00E54B0E"/>
    <w:rsid w:val="00E5581A"/>
    <w:rsid w:val="00E562EE"/>
    <w:rsid w:val="00E56939"/>
    <w:rsid w:val="00E56E64"/>
    <w:rsid w:val="00E6057A"/>
    <w:rsid w:val="00E60926"/>
    <w:rsid w:val="00E60933"/>
    <w:rsid w:val="00E60C9A"/>
    <w:rsid w:val="00E60F53"/>
    <w:rsid w:val="00E610ED"/>
    <w:rsid w:val="00E61C24"/>
    <w:rsid w:val="00E634D5"/>
    <w:rsid w:val="00E634F8"/>
    <w:rsid w:val="00E63671"/>
    <w:rsid w:val="00E63672"/>
    <w:rsid w:val="00E636B0"/>
    <w:rsid w:val="00E6385D"/>
    <w:rsid w:val="00E63DD1"/>
    <w:rsid w:val="00E63E32"/>
    <w:rsid w:val="00E64212"/>
    <w:rsid w:val="00E6467B"/>
    <w:rsid w:val="00E6483F"/>
    <w:rsid w:val="00E6498E"/>
    <w:rsid w:val="00E64EF2"/>
    <w:rsid w:val="00E651B6"/>
    <w:rsid w:val="00E654F4"/>
    <w:rsid w:val="00E65548"/>
    <w:rsid w:val="00E65671"/>
    <w:rsid w:val="00E65E14"/>
    <w:rsid w:val="00E65EEA"/>
    <w:rsid w:val="00E6669B"/>
    <w:rsid w:val="00E666BC"/>
    <w:rsid w:val="00E667DA"/>
    <w:rsid w:val="00E671E9"/>
    <w:rsid w:val="00E6794F"/>
    <w:rsid w:val="00E67CB7"/>
    <w:rsid w:val="00E70894"/>
    <w:rsid w:val="00E70918"/>
    <w:rsid w:val="00E709FC"/>
    <w:rsid w:val="00E70A0C"/>
    <w:rsid w:val="00E70A3D"/>
    <w:rsid w:val="00E70F91"/>
    <w:rsid w:val="00E71874"/>
    <w:rsid w:val="00E72256"/>
    <w:rsid w:val="00E72630"/>
    <w:rsid w:val="00E73419"/>
    <w:rsid w:val="00E73888"/>
    <w:rsid w:val="00E738B5"/>
    <w:rsid w:val="00E73A2C"/>
    <w:rsid w:val="00E7417F"/>
    <w:rsid w:val="00E7451F"/>
    <w:rsid w:val="00E74AA6"/>
    <w:rsid w:val="00E751AE"/>
    <w:rsid w:val="00E75427"/>
    <w:rsid w:val="00E75461"/>
    <w:rsid w:val="00E7549A"/>
    <w:rsid w:val="00E75BDB"/>
    <w:rsid w:val="00E76332"/>
    <w:rsid w:val="00E76482"/>
    <w:rsid w:val="00E764FC"/>
    <w:rsid w:val="00E76504"/>
    <w:rsid w:val="00E76C0C"/>
    <w:rsid w:val="00E76FEE"/>
    <w:rsid w:val="00E777FF"/>
    <w:rsid w:val="00E77D46"/>
    <w:rsid w:val="00E77DD7"/>
    <w:rsid w:val="00E801D7"/>
    <w:rsid w:val="00E810C2"/>
    <w:rsid w:val="00E81C60"/>
    <w:rsid w:val="00E82022"/>
    <w:rsid w:val="00E82B32"/>
    <w:rsid w:val="00E82F26"/>
    <w:rsid w:val="00E83455"/>
    <w:rsid w:val="00E83600"/>
    <w:rsid w:val="00E8389D"/>
    <w:rsid w:val="00E843A1"/>
    <w:rsid w:val="00E84D01"/>
    <w:rsid w:val="00E84F8D"/>
    <w:rsid w:val="00E850A4"/>
    <w:rsid w:val="00E865A9"/>
    <w:rsid w:val="00E87489"/>
    <w:rsid w:val="00E90870"/>
    <w:rsid w:val="00E90B6C"/>
    <w:rsid w:val="00E90E11"/>
    <w:rsid w:val="00E90E62"/>
    <w:rsid w:val="00E9155C"/>
    <w:rsid w:val="00E91AD2"/>
    <w:rsid w:val="00E91BA6"/>
    <w:rsid w:val="00E923A5"/>
    <w:rsid w:val="00E928B4"/>
    <w:rsid w:val="00E928B5"/>
    <w:rsid w:val="00E92C24"/>
    <w:rsid w:val="00E92F7F"/>
    <w:rsid w:val="00E93415"/>
    <w:rsid w:val="00E94351"/>
    <w:rsid w:val="00E94807"/>
    <w:rsid w:val="00E94EF2"/>
    <w:rsid w:val="00E9507B"/>
    <w:rsid w:val="00E95CA2"/>
    <w:rsid w:val="00E96745"/>
    <w:rsid w:val="00E96BA9"/>
    <w:rsid w:val="00E972E6"/>
    <w:rsid w:val="00E97EB8"/>
    <w:rsid w:val="00E97F84"/>
    <w:rsid w:val="00EA0F37"/>
    <w:rsid w:val="00EA120B"/>
    <w:rsid w:val="00EA1761"/>
    <w:rsid w:val="00EA1967"/>
    <w:rsid w:val="00EA1A5C"/>
    <w:rsid w:val="00EA205F"/>
    <w:rsid w:val="00EA2797"/>
    <w:rsid w:val="00EA2DB2"/>
    <w:rsid w:val="00EA2F0E"/>
    <w:rsid w:val="00EA34D6"/>
    <w:rsid w:val="00EA366B"/>
    <w:rsid w:val="00EA3CCD"/>
    <w:rsid w:val="00EA3E0E"/>
    <w:rsid w:val="00EA567E"/>
    <w:rsid w:val="00EA59DD"/>
    <w:rsid w:val="00EA5AEB"/>
    <w:rsid w:val="00EA6201"/>
    <w:rsid w:val="00EA674A"/>
    <w:rsid w:val="00EA68BC"/>
    <w:rsid w:val="00EA7388"/>
    <w:rsid w:val="00EB09A3"/>
    <w:rsid w:val="00EB0BD0"/>
    <w:rsid w:val="00EB13F2"/>
    <w:rsid w:val="00EB16DC"/>
    <w:rsid w:val="00EB1D97"/>
    <w:rsid w:val="00EB1DD6"/>
    <w:rsid w:val="00EB2352"/>
    <w:rsid w:val="00EB26AF"/>
    <w:rsid w:val="00EB2793"/>
    <w:rsid w:val="00EB28AA"/>
    <w:rsid w:val="00EB2A19"/>
    <w:rsid w:val="00EB3214"/>
    <w:rsid w:val="00EB32AB"/>
    <w:rsid w:val="00EB3BCA"/>
    <w:rsid w:val="00EB4785"/>
    <w:rsid w:val="00EB75B3"/>
    <w:rsid w:val="00EC0619"/>
    <w:rsid w:val="00EC0A98"/>
    <w:rsid w:val="00EC0AF7"/>
    <w:rsid w:val="00EC0E1D"/>
    <w:rsid w:val="00EC12B1"/>
    <w:rsid w:val="00EC19DD"/>
    <w:rsid w:val="00EC1B8A"/>
    <w:rsid w:val="00EC229B"/>
    <w:rsid w:val="00EC2C83"/>
    <w:rsid w:val="00EC369F"/>
    <w:rsid w:val="00EC41B8"/>
    <w:rsid w:val="00EC44B0"/>
    <w:rsid w:val="00EC489A"/>
    <w:rsid w:val="00EC4B33"/>
    <w:rsid w:val="00EC58CB"/>
    <w:rsid w:val="00EC5CE9"/>
    <w:rsid w:val="00EC5CED"/>
    <w:rsid w:val="00EC5E69"/>
    <w:rsid w:val="00EC6252"/>
    <w:rsid w:val="00EC6ACC"/>
    <w:rsid w:val="00EC722D"/>
    <w:rsid w:val="00EC7C18"/>
    <w:rsid w:val="00ED0009"/>
    <w:rsid w:val="00ED00E9"/>
    <w:rsid w:val="00ED0BE1"/>
    <w:rsid w:val="00ED0C02"/>
    <w:rsid w:val="00ED0D25"/>
    <w:rsid w:val="00ED156A"/>
    <w:rsid w:val="00ED19A1"/>
    <w:rsid w:val="00ED1B16"/>
    <w:rsid w:val="00ED270F"/>
    <w:rsid w:val="00ED2CF0"/>
    <w:rsid w:val="00ED3DCF"/>
    <w:rsid w:val="00ED4049"/>
    <w:rsid w:val="00ED44D1"/>
    <w:rsid w:val="00ED4AA3"/>
    <w:rsid w:val="00ED62D2"/>
    <w:rsid w:val="00ED7044"/>
    <w:rsid w:val="00ED771E"/>
    <w:rsid w:val="00ED78F7"/>
    <w:rsid w:val="00ED7A3B"/>
    <w:rsid w:val="00ED7AA2"/>
    <w:rsid w:val="00ED7AB0"/>
    <w:rsid w:val="00ED7B98"/>
    <w:rsid w:val="00EE0075"/>
    <w:rsid w:val="00EE02B8"/>
    <w:rsid w:val="00EE0640"/>
    <w:rsid w:val="00EE0BC3"/>
    <w:rsid w:val="00EE19AF"/>
    <w:rsid w:val="00EE26F5"/>
    <w:rsid w:val="00EE2EC1"/>
    <w:rsid w:val="00EE2F76"/>
    <w:rsid w:val="00EE30EE"/>
    <w:rsid w:val="00EE32B3"/>
    <w:rsid w:val="00EE342E"/>
    <w:rsid w:val="00EE41AB"/>
    <w:rsid w:val="00EE45C3"/>
    <w:rsid w:val="00EE4671"/>
    <w:rsid w:val="00EE4DF3"/>
    <w:rsid w:val="00EE528F"/>
    <w:rsid w:val="00EE5C3D"/>
    <w:rsid w:val="00EE5FFD"/>
    <w:rsid w:val="00EE6232"/>
    <w:rsid w:val="00EE68F1"/>
    <w:rsid w:val="00EE6A06"/>
    <w:rsid w:val="00EE6D69"/>
    <w:rsid w:val="00EE71C6"/>
    <w:rsid w:val="00EF0090"/>
    <w:rsid w:val="00EF03EF"/>
    <w:rsid w:val="00EF138E"/>
    <w:rsid w:val="00EF16FB"/>
    <w:rsid w:val="00EF1CB7"/>
    <w:rsid w:val="00EF1D90"/>
    <w:rsid w:val="00EF23B1"/>
    <w:rsid w:val="00EF29CA"/>
    <w:rsid w:val="00EF2E9F"/>
    <w:rsid w:val="00EF30F2"/>
    <w:rsid w:val="00EF35A1"/>
    <w:rsid w:val="00EF4043"/>
    <w:rsid w:val="00EF423C"/>
    <w:rsid w:val="00EF47B5"/>
    <w:rsid w:val="00EF4DE5"/>
    <w:rsid w:val="00EF4EED"/>
    <w:rsid w:val="00EF530E"/>
    <w:rsid w:val="00EF61DA"/>
    <w:rsid w:val="00EF6360"/>
    <w:rsid w:val="00EF63B3"/>
    <w:rsid w:val="00EF6471"/>
    <w:rsid w:val="00EF6559"/>
    <w:rsid w:val="00EF6698"/>
    <w:rsid w:val="00EF6D15"/>
    <w:rsid w:val="00EF703E"/>
    <w:rsid w:val="00EF7211"/>
    <w:rsid w:val="00EF7942"/>
    <w:rsid w:val="00EF7C79"/>
    <w:rsid w:val="00EF7D3F"/>
    <w:rsid w:val="00EF7EAC"/>
    <w:rsid w:val="00F00BA0"/>
    <w:rsid w:val="00F01424"/>
    <w:rsid w:val="00F018EF"/>
    <w:rsid w:val="00F025C7"/>
    <w:rsid w:val="00F02A95"/>
    <w:rsid w:val="00F02B63"/>
    <w:rsid w:val="00F038A0"/>
    <w:rsid w:val="00F03987"/>
    <w:rsid w:val="00F03C29"/>
    <w:rsid w:val="00F078B7"/>
    <w:rsid w:val="00F07E3D"/>
    <w:rsid w:val="00F07F15"/>
    <w:rsid w:val="00F103FA"/>
    <w:rsid w:val="00F1041B"/>
    <w:rsid w:val="00F10766"/>
    <w:rsid w:val="00F10EE8"/>
    <w:rsid w:val="00F120DB"/>
    <w:rsid w:val="00F120E0"/>
    <w:rsid w:val="00F125E2"/>
    <w:rsid w:val="00F12AC6"/>
    <w:rsid w:val="00F12C4D"/>
    <w:rsid w:val="00F12EA6"/>
    <w:rsid w:val="00F13248"/>
    <w:rsid w:val="00F13A88"/>
    <w:rsid w:val="00F13C28"/>
    <w:rsid w:val="00F13E70"/>
    <w:rsid w:val="00F13EBA"/>
    <w:rsid w:val="00F140F6"/>
    <w:rsid w:val="00F145A9"/>
    <w:rsid w:val="00F1466A"/>
    <w:rsid w:val="00F14ABB"/>
    <w:rsid w:val="00F1573D"/>
    <w:rsid w:val="00F15CC0"/>
    <w:rsid w:val="00F15F40"/>
    <w:rsid w:val="00F1647D"/>
    <w:rsid w:val="00F165BC"/>
    <w:rsid w:val="00F16A73"/>
    <w:rsid w:val="00F16C48"/>
    <w:rsid w:val="00F179F3"/>
    <w:rsid w:val="00F17B62"/>
    <w:rsid w:val="00F20241"/>
    <w:rsid w:val="00F2026B"/>
    <w:rsid w:val="00F203BB"/>
    <w:rsid w:val="00F218E7"/>
    <w:rsid w:val="00F21D3A"/>
    <w:rsid w:val="00F21FD6"/>
    <w:rsid w:val="00F2250E"/>
    <w:rsid w:val="00F228D0"/>
    <w:rsid w:val="00F2334F"/>
    <w:rsid w:val="00F2364F"/>
    <w:rsid w:val="00F23B61"/>
    <w:rsid w:val="00F25380"/>
    <w:rsid w:val="00F253ED"/>
    <w:rsid w:val="00F2627B"/>
    <w:rsid w:val="00F26664"/>
    <w:rsid w:val="00F267DA"/>
    <w:rsid w:val="00F26ECC"/>
    <w:rsid w:val="00F31561"/>
    <w:rsid w:val="00F31E2C"/>
    <w:rsid w:val="00F32209"/>
    <w:rsid w:val="00F32A7B"/>
    <w:rsid w:val="00F33745"/>
    <w:rsid w:val="00F33C78"/>
    <w:rsid w:val="00F340CB"/>
    <w:rsid w:val="00F34C3E"/>
    <w:rsid w:val="00F34C69"/>
    <w:rsid w:val="00F35155"/>
    <w:rsid w:val="00F356F0"/>
    <w:rsid w:val="00F365E4"/>
    <w:rsid w:val="00F367CD"/>
    <w:rsid w:val="00F40AA5"/>
    <w:rsid w:val="00F40FE3"/>
    <w:rsid w:val="00F41182"/>
    <w:rsid w:val="00F418E7"/>
    <w:rsid w:val="00F425C7"/>
    <w:rsid w:val="00F42F7F"/>
    <w:rsid w:val="00F43341"/>
    <w:rsid w:val="00F4362A"/>
    <w:rsid w:val="00F43C9E"/>
    <w:rsid w:val="00F447FC"/>
    <w:rsid w:val="00F44ED1"/>
    <w:rsid w:val="00F450BE"/>
    <w:rsid w:val="00F45B04"/>
    <w:rsid w:val="00F45D8D"/>
    <w:rsid w:val="00F462DA"/>
    <w:rsid w:val="00F4654E"/>
    <w:rsid w:val="00F4688F"/>
    <w:rsid w:val="00F469A0"/>
    <w:rsid w:val="00F46F95"/>
    <w:rsid w:val="00F46FFC"/>
    <w:rsid w:val="00F5015E"/>
    <w:rsid w:val="00F50455"/>
    <w:rsid w:val="00F50E06"/>
    <w:rsid w:val="00F50E48"/>
    <w:rsid w:val="00F50F4B"/>
    <w:rsid w:val="00F51578"/>
    <w:rsid w:val="00F51883"/>
    <w:rsid w:val="00F51C11"/>
    <w:rsid w:val="00F5263A"/>
    <w:rsid w:val="00F5299F"/>
    <w:rsid w:val="00F52A53"/>
    <w:rsid w:val="00F52E11"/>
    <w:rsid w:val="00F52F6C"/>
    <w:rsid w:val="00F532DB"/>
    <w:rsid w:val="00F53622"/>
    <w:rsid w:val="00F53A15"/>
    <w:rsid w:val="00F53E98"/>
    <w:rsid w:val="00F53F79"/>
    <w:rsid w:val="00F5440C"/>
    <w:rsid w:val="00F54CD5"/>
    <w:rsid w:val="00F5545F"/>
    <w:rsid w:val="00F559C0"/>
    <w:rsid w:val="00F5635F"/>
    <w:rsid w:val="00F56ACD"/>
    <w:rsid w:val="00F56EB4"/>
    <w:rsid w:val="00F5723F"/>
    <w:rsid w:val="00F57720"/>
    <w:rsid w:val="00F57DFF"/>
    <w:rsid w:val="00F6166F"/>
    <w:rsid w:val="00F61E46"/>
    <w:rsid w:val="00F62587"/>
    <w:rsid w:val="00F6265E"/>
    <w:rsid w:val="00F62B5F"/>
    <w:rsid w:val="00F62E98"/>
    <w:rsid w:val="00F631EC"/>
    <w:rsid w:val="00F6324D"/>
    <w:rsid w:val="00F6332B"/>
    <w:rsid w:val="00F63F6F"/>
    <w:rsid w:val="00F64549"/>
    <w:rsid w:val="00F64AB1"/>
    <w:rsid w:val="00F64EAE"/>
    <w:rsid w:val="00F659C1"/>
    <w:rsid w:val="00F66032"/>
    <w:rsid w:val="00F6615B"/>
    <w:rsid w:val="00F663B1"/>
    <w:rsid w:val="00F6655E"/>
    <w:rsid w:val="00F66BAD"/>
    <w:rsid w:val="00F66D90"/>
    <w:rsid w:val="00F67047"/>
    <w:rsid w:val="00F67415"/>
    <w:rsid w:val="00F67656"/>
    <w:rsid w:val="00F67705"/>
    <w:rsid w:val="00F67FEA"/>
    <w:rsid w:val="00F70352"/>
    <w:rsid w:val="00F704D5"/>
    <w:rsid w:val="00F70536"/>
    <w:rsid w:val="00F7088B"/>
    <w:rsid w:val="00F72222"/>
    <w:rsid w:val="00F73464"/>
    <w:rsid w:val="00F740DF"/>
    <w:rsid w:val="00F75182"/>
    <w:rsid w:val="00F76B0F"/>
    <w:rsid w:val="00F76B67"/>
    <w:rsid w:val="00F7702E"/>
    <w:rsid w:val="00F7744E"/>
    <w:rsid w:val="00F774D5"/>
    <w:rsid w:val="00F80099"/>
    <w:rsid w:val="00F81B4C"/>
    <w:rsid w:val="00F81FF3"/>
    <w:rsid w:val="00F821E3"/>
    <w:rsid w:val="00F822AF"/>
    <w:rsid w:val="00F82453"/>
    <w:rsid w:val="00F829F8"/>
    <w:rsid w:val="00F82D8D"/>
    <w:rsid w:val="00F83136"/>
    <w:rsid w:val="00F84318"/>
    <w:rsid w:val="00F84925"/>
    <w:rsid w:val="00F84F20"/>
    <w:rsid w:val="00F85091"/>
    <w:rsid w:val="00F854AB"/>
    <w:rsid w:val="00F85872"/>
    <w:rsid w:val="00F85E4F"/>
    <w:rsid w:val="00F863D2"/>
    <w:rsid w:val="00F87A53"/>
    <w:rsid w:val="00F91401"/>
    <w:rsid w:val="00F919E2"/>
    <w:rsid w:val="00F91C3D"/>
    <w:rsid w:val="00F91E02"/>
    <w:rsid w:val="00F91E4E"/>
    <w:rsid w:val="00F926C1"/>
    <w:rsid w:val="00F928CD"/>
    <w:rsid w:val="00F92C4B"/>
    <w:rsid w:val="00F94212"/>
    <w:rsid w:val="00F94656"/>
    <w:rsid w:val="00F95802"/>
    <w:rsid w:val="00F95B0D"/>
    <w:rsid w:val="00F96377"/>
    <w:rsid w:val="00F96D06"/>
    <w:rsid w:val="00F96D60"/>
    <w:rsid w:val="00F97D7B"/>
    <w:rsid w:val="00FA0248"/>
    <w:rsid w:val="00FA0850"/>
    <w:rsid w:val="00FA0F99"/>
    <w:rsid w:val="00FA11CA"/>
    <w:rsid w:val="00FA19B2"/>
    <w:rsid w:val="00FA1B2F"/>
    <w:rsid w:val="00FA22D8"/>
    <w:rsid w:val="00FA25F6"/>
    <w:rsid w:val="00FA2B7E"/>
    <w:rsid w:val="00FA2CAF"/>
    <w:rsid w:val="00FA420B"/>
    <w:rsid w:val="00FA42EC"/>
    <w:rsid w:val="00FA4493"/>
    <w:rsid w:val="00FA52D5"/>
    <w:rsid w:val="00FA59AC"/>
    <w:rsid w:val="00FA7397"/>
    <w:rsid w:val="00FB061A"/>
    <w:rsid w:val="00FB071D"/>
    <w:rsid w:val="00FB08BE"/>
    <w:rsid w:val="00FB116D"/>
    <w:rsid w:val="00FB1463"/>
    <w:rsid w:val="00FB1AD9"/>
    <w:rsid w:val="00FB296F"/>
    <w:rsid w:val="00FB30BD"/>
    <w:rsid w:val="00FB33AD"/>
    <w:rsid w:val="00FB3522"/>
    <w:rsid w:val="00FB3DA3"/>
    <w:rsid w:val="00FB3E3D"/>
    <w:rsid w:val="00FB433C"/>
    <w:rsid w:val="00FB503F"/>
    <w:rsid w:val="00FB579A"/>
    <w:rsid w:val="00FB57F1"/>
    <w:rsid w:val="00FB5E7A"/>
    <w:rsid w:val="00FC1610"/>
    <w:rsid w:val="00FC1CE1"/>
    <w:rsid w:val="00FC221A"/>
    <w:rsid w:val="00FC2791"/>
    <w:rsid w:val="00FC3C01"/>
    <w:rsid w:val="00FC3E9B"/>
    <w:rsid w:val="00FC3F1C"/>
    <w:rsid w:val="00FC4651"/>
    <w:rsid w:val="00FC4F82"/>
    <w:rsid w:val="00FC63A5"/>
    <w:rsid w:val="00FC68EB"/>
    <w:rsid w:val="00FC7146"/>
    <w:rsid w:val="00FC7B06"/>
    <w:rsid w:val="00FD1563"/>
    <w:rsid w:val="00FD1C6F"/>
    <w:rsid w:val="00FD1CBF"/>
    <w:rsid w:val="00FD2030"/>
    <w:rsid w:val="00FD27A4"/>
    <w:rsid w:val="00FD2E99"/>
    <w:rsid w:val="00FD33CF"/>
    <w:rsid w:val="00FD3A0A"/>
    <w:rsid w:val="00FD3FC4"/>
    <w:rsid w:val="00FD4A4A"/>
    <w:rsid w:val="00FD4BF7"/>
    <w:rsid w:val="00FD4E22"/>
    <w:rsid w:val="00FD4F6D"/>
    <w:rsid w:val="00FD5D4A"/>
    <w:rsid w:val="00FD5FC8"/>
    <w:rsid w:val="00FD6BCE"/>
    <w:rsid w:val="00FD6E23"/>
    <w:rsid w:val="00FD6E74"/>
    <w:rsid w:val="00FD7DA5"/>
    <w:rsid w:val="00FE104E"/>
    <w:rsid w:val="00FE17AE"/>
    <w:rsid w:val="00FE1B1E"/>
    <w:rsid w:val="00FE2197"/>
    <w:rsid w:val="00FE222D"/>
    <w:rsid w:val="00FE273F"/>
    <w:rsid w:val="00FE3095"/>
    <w:rsid w:val="00FE3C14"/>
    <w:rsid w:val="00FE3E7F"/>
    <w:rsid w:val="00FE3FA1"/>
    <w:rsid w:val="00FE417B"/>
    <w:rsid w:val="00FE4524"/>
    <w:rsid w:val="00FE489F"/>
    <w:rsid w:val="00FE49CE"/>
    <w:rsid w:val="00FE4D11"/>
    <w:rsid w:val="00FE4D7C"/>
    <w:rsid w:val="00FE5094"/>
    <w:rsid w:val="00FE5631"/>
    <w:rsid w:val="00FE5A84"/>
    <w:rsid w:val="00FE5C78"/>
    <w:rsid w:val="00FE5D82"/>
    <w:rsid w:val="00FE5E51"/>
    <w:rsid w:val="00FE6405"/>
    <w:rsid w:val="00FE6658"/>
    <w:rsid w:val="00FE689E"/>
    <w:rsid w:val="00FE6C67"/>
    <w:rsid w:val="00FE6DA6"/>
    <w:rsid w:val="00FE6F12"/>
    <w:rsid w:val="00FE7E0D"/>
    <w:rsid w:val="00FF0754"/>
    <w:rsid w:val="00FF09A2"/>
    <w:rsid w:val="00FF0DA5"/>
    <w:rsid w:val="00FF17D5"/>
    <w:rsid w:val="00FF1BA2"/>
    <w:rsid w:val="00FF1C87"/>
    <w:rsid w:val="00FF21A1"/>
    <w:rsid w:val="00FF2ECF"/>
    <w:rsid w:val="00FF2ED4"/>
    <w:rsid w:val="00FF4A35"/>
    <w:rsid w:val="00FF50CA"/>
    <w:rsid w:val="00FF5CA9"/>
    <w:rsid w:val="00FF6516"/>
    <w:rsid w:val="00FF6D48"/>
    <w:rsid w:val="00FF6DC2"/>
    <w:rsid w:val="00FF6EE2"/>
    <w:rsid w:val="00FF7010"/>
    <w:rsid w:val="00FF7BCC"/>
    <w:rsid w:val="00FF7CF3"/>
    <w:rsid w:val="011C9DAB"/>
    <w:rsid w:val="01670D98"/>
    <w:rsid w:val="017DD2E1"/>
    <w:rsid w:val="018565FA"/>
    <w:rsid w:val="01D4661F"/>
    <w:rsid w:val="01E0238F"/>
    <w:rsid w:val="025E33FD"/>
    <w:rsid w:val="027CD8B1"/>
    <w:rsid w:val="02B7642A"/>
    <w:rsid w:val="034A5AB3"/>
    <w:rsid w:val="034E2DDF"/>
    <w:rsid w:val="038BA5D2"/>
    <w:rsid w:val="0390C452"/>
    <w:rsid w:val="03C9A0FF"/>
    <w:rsid w:val="03D0C730"/>
    <w:rsid w:val="03D8D844"/>
    <w:rsid w:val="03F17848"/>
    <w:rsid w:val="0412B879"/>
    <w:rsid w:val="046D9884"/>
    <w:rsid w:val="0482C953"/>
    <w:rsid w:val="04B2CD2E"/>
    <w:rsid w:val="04CDCE42"/>
    <w:rsid w:val="04D14C16"/>
    <w:rsid w:val="05248E2F"/>
    <w:rsid w:val="0527E079"/>
    <w:rsid w:val="0528FCCD"/>
    <w:rsid w:val="0574FE0F"/>
    <w:rsid w:val="05784D8B"/>
    <w:rsid w:val="0593E22B"/>
    <w:rsid w:val="059E3778"/>
    <w:rsid w:val="05DB8E49"/>
    <w:rsid w:val="06231BFE"/>
    <w:rsid w:val="063DE0A7"/>
    <w:rsid w:val="0688DDBE"/>
    <w:rsid w:val="068DE7C1"/>
    <w:rsid w:val="072544D7"/>
    <w:rsid w:val="076CA894"/>
    <w:rsid w:val="07F431A4"/>
    <w:rsid w:val="08091E6B"/>
    <w:rsid w:val="081E6316"/>
    <w:rsid w:val="083D0D1A"/>
    <w:rsid w:val="08C5FD7E"/>
    <w:rsid w:val="08EDD2B1"/>
    <w:rsid w:val="091AEAAC"/>
    <w:rsid w:val="09272EA7"/>
    <w:rsid w:val="0A108DC0"/>
    <w:rsid w:val="0A198F6B"/>
    <w:rsid w:val="0A289EDB"/>
    <w:rsid w:val="0A36E7D6"/>
    <w:rsid w:val="0A421ED7"/>
    <w:rsid w:val="0AE05129"/>
    <w:rsid w:val="0B052B4B"/>
    <w:rsid w:val="0B58E4F5"/>
    <w:rsid w:val="0B687F72"/>
    <w:rsid w:val="0B94879C"/>
    <w:rsid w:val="0BCC614A"/>
    <w:rsid w:val="0BCE9242"/>
    <w:rsid w:val="0BD8F606"/>
    <w:rsid w:val="0BDAB7EB"/>
    <w:rsid w:val="0BDE4A15"/>
    <w:rsid w:val="0BE1DCA6"/>
    <w:rsid w:val="0C35BB9C"/>
    <w:rsid w:val="0C4C6CBC"/>
    <w:rsid w:val="0C7E5131"/>
    <w:rsid w:val="0C8AF3C9"/>
    <w:rsid w:val="0CB9AD4A"/>
    <w:rsid w:val="0CBB1236"/>
    <w:rsid w:val="0CBD1FA3"/>
    <w:rsid w:val="0CDBB818"/>
    <w:rsid w:val="0D48A126"/>
    <w:rsid w:val="0DAA8E98"/>
    <w:rsid w:val="0DD7A6C7"/>
    <w:rsid w:val="0DF5DA96"/>
    <w:rsid w:val="0E00E66D"/>
    <w:rsid w:val="0E5722CF"/>
    <w:rsid w:val="0E75A773"/>
    <w:rsid w:val="0E9BA92F"/>
    <w:rsid w:val="0F22FC18"/>
    <w:rsid w:val="0F43BC06"/>
    <w:rsid w:val="0F4BC254"/>
    <w:rsid w:val="0FB87C8A"/>
    <w:rsid w:val="0FF55037"/>
    <w:rsid w:val="10983BF3"/>
    <w:rsid w:val="109A3674"/>
    <w:rsid w:val="10ABEC48"/>
    <w:rsid w:val="10F8B9B8"/>
    <w:rsid w:val="11025F12"/>
    <w:rsid w:val="11371ACB"/>
    <w:rsid w:val="1149ECED"/>
    <w:rsid w:val="114CC434"/>
    <w:rsid w:val="11BDBB09"/>
    <w:rsid w:val="11C39CDE"/>
    <w:rsid w:val="120DC5D8"/>
    <w:rsid w:val="120F4CA6"/>
    <w:rsid w:val="1212AAF0"/>
    <w:rsid w:val="1234536A"/>
    <w:rsid w:val="1235364E"/>
    <w:rsid w:val="124F343E"/>
    <w:rsid w:val="12798E2A"/>
    <w:rsid w:val="129515D7"/>
    <w:rsid w:val="129DD6DB"/>
    <w:rsid w:val="12A6386B"/>
    <w:rsid w:val="12B3EC2B"/>
    <w:rsid w:val="12BAB516"/>
    <w:rsid w:val="12E0ADF1"/>
    <w:rsid w:val="131F9B01"/>
    <w:rsid w:val="133992B1"/>
    <w:rsid w:val="137358F5"/>
    <w:rsid w:val="13815539"/>
    <w:rsid w:val="13898852"/>
    <w:rsid w:val="1397AD63"/>
    <w:rsid w:val="139D9E25"/>
    <w:rsid w:val="13B574C6"/>
    <w:rsid w:val="13D8C093"/>
    <w:rsid w:val="13DA5B9E"/>
    <w:rsid w:val="13E55A75"/>
    <w:rsid w:val="13F8AC8A"/>
    <w:rsid w:val="13FF88D9"/>
    <w:rsid w:val="14019D80"/>
    <w:rsid w:val="1407D5C4"/>
    <w:rsid w:val="147D43E8"/>
    <w:rsid w:val="14AF651B"/>
    <w:rsid w:val="14B6A2CD"/>
    <w:rsid w:val="14FC221D"/>
    <w:rsid w:val="154CB7DD"/>
    <w:rsid w:val="1588222A"/>
    <w:rsid w:val="159AB79B"/>
    <w:rsid w:val="15A35488"/>
    <w:rsid w:val="15AD6A68"/>
    <w:rsid w:val="15B76A56"/>
    <w:rsid w:val="15C1CEE6"/>
    <w:rsid w:val="15C7415E"/>
    <w:rsid w:val="15E54DB0"/>
    <w:rsid w:val="15F31B92"/>
    <w:rsid w:val="16185267"/>
    <w:rsid w:val="16244F31"/>
    <w:rsid w:val="164BE341"/>
    <w:rsid w:val="16872D84"/>
    <w:rsid w:val="169061F0"/>
    <w:rsid w:val="16935669"/>
    <w:rsid w:val="169F3E58"/>
    <w:rsid w:val="16E6E963"/>
    <w:rsid w:val="17309B12"/>
    <w:rsid w:val="17555335"/>
    <w:rsid w:val="1779DC44"/>
    <w:rsid w:val="17960C1E"/>
    <w:rsid w:val="17A778B0"/>
    <w:rsid w:val="17D8E009"/>
    <w:rsid w:val="18121CE6"/>
    <w:rsid w:val="184CD4F4"/>
    <w:rsid w:val="1856A65C"/>
    <w:rsid w:val="18A6F142"/>
    <w:rsid w:val="18C9726D"/>
    <w:rsid w:val="18DA0AEB"/>
    <w:rsid w:val="18E9D10F"/>
    <w:rsid w:val="194D047B"/>
    <w:rsid w:val="19AE434F"/>
    <w:rsid w:val="19C57264"/>
    <w:rsid w:val="19CC4BC6"/>
    <w:rsid w:val="1A170B9D"/>
    <w:rsid w:val="1A3997C1"/>
    <w:rsid w:val="1A583206"/>
    <w:rsid w:val="1A8B19DD"/>
    <w:rsid w:val="1AAD94F7"/>
    <w:rsid w:val="1AFB002D"/>
    <w:rsid w:val="1AFF0987"/>
    <w:rsid w:val="1B1C126A"/>
    <w:rsid w:val="1B28CDD5"/>
    <w:rsid w:val="1B4EDDCA"/>
    <w:rsid w:val="1B783250"/>
    <w:rsid w:val="1C04EDFA"/>
    <w:rsid w:val="1C0EE150"/>
    <w:rsid w:val="1C1C6210"/>
    <w:rsid w:val="1C2AFCB5"/>
    <w:rsid w:val="1C411352"/>
    <w:rsid w:val="1C42FD39"/>
    <w:rsid w:val="1CA08ADC"/>
    <w:rsid w:val="1CA90C5C"/>
    <w:rsid w:val="1CAD6E52"/>
    <w:rsid w:val="1CAE3693"/>
    <w:rsid w:val="1CC7F6FE"/>
    <w:rsid w:val="1CD76365"/>
    <w:rsid w:val="1CD9A9AA"/>
    <w:rsid w:val="1CDF6E65"/>
    <w:rsid w:val="1CE592D9"/>
    <w:rsid w:val="1DD6C0E7"/>
    <w:rsid w:val="1DFCF78D"/>
    <w:rsid w:val="1EAB03E2"/>
    <w:rsid w:val="1EFCB1D6"/>
    <w:rsid w:val="1F16BA42"/>
    <w:rsid w:val="1F980D6F"/>
    <w:rsid w:val="1FA6F2F8"/>
    <w:rsid w:val="1FA7E6AB"/>
    <w:rsid w:val="202B4B2C"/>
    <w:rsid w:val="207E9519"/>
    <w:rsid w:val="2111B37B"/>
    <w:rsid w:val="213DDD97"/>
    <w:rsid w:val="214153FC"/>
    <w:rsid w:val="2161B702"/>
    <w:rsid w:val="218B2162"/>
    <w:rsid w:val="21CC3728"/>
    <w:rsid w:val="21E49393"/>
    <w:rsid w:val="21F748C2"/>
    <w:rsid w:val="21FEF8AB"/>
    <w:rsid w:val="22412EF1"/>
    <w:rsid w:val="225EB6E0"/>
    <w:rsid w:val="2270EAC3"/>
    <w:rsid w:val="22882412"/>
    <w:rsid w:val="22947CD2"/>
    <w:rsid w:val="22FC5874"/>
    <w:rsid w:val="232C26B0"/>
    <w:rsid w:val="2342FDDE"/>
    <w:rsid w:val="237A2679"/>
    <w:rsid w:val="238D404F"/>
    <w:rsid w:val="2394FB2C"/>
    <w:rsid w:val="23C31F79"/>
    <w:rsid w:val="23CA8FB8"/>
    <w:rsid w:val="240DD32D"/>
    <w:rsid w:val="24244CCE"/>
    <w:rsid w:val="2427B76D"/>
    <w:rsid w:val="24939BB5"/>
    <w:rsid w:val="249D1D90"/>
    <w:rsid w:val="24E5E0AE"/>
    <w:rsid w:val="24E6C19B"/>
    <w:rsid w:val="250CF74F"/>
    <w:rsid w:val="25136EC3"/>
    <w:rsid w:val="255DC754"/>
    <w:rsid w:val="2573F182"/>
    <w:rsid w:val="2575145C"/>
    <w:rsid w:val="25AD63F2"/>
    <w:rsid w:val="26151516"/>
    <w:rsid w:val="26423B77"/>
    <w:rsid w:val="2679189F"/>
    <w:rsid w:val="269123D2"/>
    <w:rsid w:val="26AFD3F5"/>
    <w:rsid w:val="2717DC5B"/>
    <w:rsid w:val="272AA091"/>
    <w:rsid w:val="275ECE5C"/>
    <w:rsid w:val="27966A4A"/>
    <w:rsid w:val="28060FCD"/>
    <w:rsid w:val="281A12CB"/>
    <w:rsid w:val="282FAC72"/>
    <w:rsid w:val="284D86C2"/>
    <w:rsid w:val="2855F551"/>
    <w:rsid w:val="286CE675"/>
    <w:rsid w:val="28BA3C61"/>
    <w:rsid w:val="28DC08AD"/>
    <w:rsid w:val="295AA6E9"/>
    <w:rsid w:val="296DEBAC"/>
    <w:rsid w:val="2978B26F"/>
    <w:rsid w:val="298B1A7B"/>
    <w:rsid w:val="29E19F30"/>
    <w:rsid w:val="29FE018D"/>
    <w:rsid w:val="2A76B975"/>
    <w:rsid w:val="2A8CF956"/>
    <w:rsid w:val="2AA7B0A8"/>
    <w:rsid w:val="2AF3D700"/>
    <w:rsid w:val="2B020C30"/>
    <w:rsid w:val="2B328058"/>
    <w:rsid w:val="2B563902"/>
    <w:rsid w:val="2B69C616"/>
    <w:rsid w:val="2C1CEAD6"/>
    <w:rsid w:val="2C52AE51"/>
    <w:rsid w:val="2C59000D"/>
    <w:rsid w:val="2CE7B256"/>
    <w:rsid w:val="2D007837"/>
    <w:rsid w:val="2D2ACAB5"/>
    <w:rsid w:val="2D2D3E6F"/>
    <w:rsid w:val="2D42327E"/>
    <w:rsid w:val="2D68AE94"/>
    <w:rsid w:val="2E0B55A3"/>
    <w:rsid w:val="2E2390B7"/>
    <w:rsid w:val="2EB22462"/>
    <w:rsid w:val="2ECC84D9"/>
    <w:rsid w:val="2ED687BB"/>
    <w:rsid w:val="2F0E3AE7"/>
    <w:rsid w:val="2F41C938"/>
    <w:rsid w:val="2FC09073"/>
    <w:rsid w:val="2FDC81BF"/>
    <w:rsid w:val="3012B421"/>
    <w:rsid w:val="3023F71E"/>
    <w:rsid w:val="303A55C6"/>
    <w:rsid w:val="304B73E9"/>
    <w:rsid w:val="3055F359"/>
    <w:rsid w:val="30684FBA"/>
    <w:rsid w:val="308C2715"/>
    <w:rsid w:val="309451B5"/>
    <w:rsid w:val="30B2BE2C"/>
    <w:rsid w:val="31220BF1"/>
    <w:rsid w:val="314CC2DC"/>
    <w:rsid w:val="3197B868"/>
    <w:rsid w:val="31FA4196"/>
    <w:rsid w:val="321A6E38"/>
    <w:rsid w:val="32294034"/>
    <w:rsid w:val="328BD096"/>
    <w:rsid w:val="32AD8664"/>
    <w:rsid w:val="33341DE9"/>
    <w:rsid w:val="3347A791"/>
    <w:rsid w:val="336CA68E"/>
    <w:rsid w:val="33711A75"/>
    <w:rsid w:val="3376B70D"/>
    <w:rsid w:val="3393F615"/>
    <w:rsid w:val="339CB71F"/>
    <w:rsid w:val="33A22736"/>
    <w:rsid w:val="33D39B79"/>
    <w:rsid w:val="345ACCAB"/>
    <w:rsid w:val="348E1CF2"/>
    <w:rsid w:val="3497037D"/>
    <w:rsid w:val="34C089D4"/>
    <w:rsid w:val="34E30B92"/>
    <w:rsid w:val="35146E4F"/>
    <w:rsid w:val="353CC937"/>
    <w:rsid w:val="3550D227"/>
    <w:rsid w:val="35672E09"/>
    <w:rsid w:val="35902FE5"/>
    <w:rsid w:val="360476E4"/>
    <w:rsid w:val="3607C95F"/>
    <w:rsid w:val="360827FC"/>
    <w:rsid w:val="3639A367"/>
    <w:rsid w:val="36423586"/>
    <w:rsid w:val="364720F2"/>
    <w:rsid w:val="36777A39"/>
    <w:rsid w:val="36BF0796"/>
    <w:rsid w:val="36D8AB5D"/>
    <w:rsid w:val="3702B51D"/>
    <w:rsid w:val="3751C121"/>
    <w:rsid w:val="37D5C38B"/>
    <w:rsid w:val="37D70FEF"/>
    <w:rsid w:val="37DD0AA8"/>
    <w:rsid w:val="37E690F0"/>
    <w:rsid w:val="37F7D573"/>
    <w:rsid w:val="38426EBB"/>
    <w:rsid w:val="38599C8E"/>
    <w:rsid w:val="389B02EA"/>
    <w:rsid w:val="39444878"/>
    <w:rsid w:val="398165E5"/>
    <w:rsid w:val="399128F6"/>
    <w:rsid w:val="399913DF"/>
    <w:rsid w:val="39C4CEA9"/>
    <w:rsid w:val="39F15C97"/>
    <w:rsid w:val="3A271F7D"/>
    <w:rsid w:val="3A4D2D99"/>
    <w:rsid w:val="3A5C3FD9"/>
    <w:rsid w:val="3A82BA86"/>
    <w:rsid w:val="3A8E70AD"/>
    <w:rsid w:val="3AE0CBE1"/>
    <w:rsid w:val="3B654128"/>
    <w:rsid w:val="3B73050D"/>
    <w:rsid w:val="3BA185A1"/>
    <w:rsid w:val="3BBEC385"/>
    <w:rsid w:val="3BFD3555"/>
    <w:rsid w:val="3C185B44"/>
    <w:rsid w:val="3C40779E"/>
    <w:rsid w:val="3C49EABE"/>
    <w:rsid w:val="3C625D3F"/>
    <w:rsid w:val="3C752416"/>
    <w:rsid w:val="3C81ACE3"/>
    <w:rsid w:val="3CAE254D"/>
    <w:rsid w:val="3D19C408"/>
    <w:rsid w:val="3D2EEC0A"/>
    <w:rsid w:val="3D398B8B"/>
    <w:rsid w:val="3D485265"/>
    <w:rsid w:val="3D7BB118"/>
    <w:rsid w:val="3D94161D"/>
    <w:rsid w:val="3D94C89D"/>
    <w:rsid w:val="3D9C61E0"/>
    <w:rsid w:val="3DA4E1B1"/>
    <w:rsid w:val="3DCD91A1"/>
    <w:rsid w:val="3E74BA26"/>
    <w:rsid w:val="3EADBE17"/>
    <w:rsid w:val="3ED36FA2"/>
    <w:rsid w:val="3F0D134F"/>
    <w:rsid w:val="3F5E48E5"/>
    <w:rsid w:val="4036C603"/>
    <w:rsid w:val="40894FA0"/>
    <w:rsid w:val="40B1C0E4"/>
    <w:rsid w:val="40F360BB"/>
    <w:rsid w:val="4119B5D0"/>
    <w:rsid w:val="417E8146"/>
    <w:rsid w:val="421C218D"/>
    <w:rsid w:val="427CDA71"/>
    <w:rsid w:val="42B14FA1"/>
    <w:rsid w:val="42BD2580"/>
    <w:rsid w:val="42CDDACE"/>
    <w:rsid w:val="42ED4A14"/>
    <w:rsid w:val="42FA8580"/>
    <w:rsid w:val="432C9258"/>
    <w:rsid w:val="4355618C"/>
    <w:rsid w:val="43BFCBCB"/>
    <w:rsid w:val="43FCB3F0"/>
    <w:rsid w:val="4402556F"/>
    <w:rsid w:val="4429966D"/>
    <w:rsid w:val="442ED43E"/>
    <w:rsid w:val="4444BB77"/>
    <w:rsid w:val="4471A9CA"/>
    <w:rsid w:val="449B39C0"/>
    <w:rsid w:val="449C1F9A"/>
    <w:rsid w:val="44BADB35"/>
    <w:rsid w:val="44C14261"/>
    <w:rsid w:val="44D1C25C"/>
    <w:rsid w:val="44DA60CC"/>
    <w:rsid w:val="44E07370"/>
    <w:rsid w:val="450D1806"/>
    <w:rsid w:val="451BA084"/>
    <w:rsid w:val="451D72F3"/>
    <w:rsid w:val="45564E38"/>
    <w:rsid w:val="45609186"/>
    <w:rsid w:val="45B1F8E1"/>
    <w:rsid w:val="45C99CF2"/>
    <w:rsid w:val="46531C43"/>
    <w:rsid w:val="46654682"/>
    <w:rsid w:val="46866335"/>
    <w:rsid w:val="46AC0620"/>
    <w:rsid w:val="46BACF09"/>
    <w:rsid w:val="46CF12BC"/>
    <w:rsid w:val="471863F4"/>
    <w:rsid w:val="4722C877"/>
    <w:rsid w:val="47604D19"/>
    <w:rsid w:val="4798065D"/>
    <w:rsid w:val="47E8C4EC"/>
    <w:rsid w:val="47F74773"/>
    <w:rsid w:val="48299057"/>
    <w:rsid w:val="48373717"/>
    <w:rsid w:val="484F55B3"/>
    <w:rsid w:val="4874704D"/>
    <w:rsid w:val="487D2D4A"/>
    <w:rsid w:val="488F77B5"/>
    <w:rsid w:val="48E095A3"/>
    <w:rsid w:val="48F0A630"/>
    <w:rsid w:val="48F5AF6A"/>
    <w:rsid w:val="49906DEE"/>
    <w:rsid w:val="49918F1C"/>
    <w:rsid w:val="49AF9C98"/>
    <w:rsid w:val="49B36E87"/>
    <w:rsid w:val="4A50CA8C"/>
    <w:rsid w:val="4A9E3F78"/>
    <w:rsid w:val="4ACEA1D0"/>
    <w:rsid w:val="4B2F2008"/>
    <w:rsid w:val="4B3BEBA6"/>
    <w:rsid w:val="4BB06558"/>
    <w:rsid w:val="4BB13321"/>
    <w:rsid w:val="4C11856C"/>
    <w:rsid w:val="4C4110D2"/>
    <w:rsid w:val="4CB97AA7"/>
    <w:rsid w:val="4D16AE46"/>
    <w:rsid w:val="4D5A356C"/>
    <w:rsid w:val="4DDC3A4A"/>
    <w:rsid w:val="4DEB2AEA"/>
    <w:rsid w:val="4DF40AD9"/>
    <w:rsid w:val="4E2B17AE"/>
    <w:rsid w:val="4E730152"/>
    <w:rsid w:val="4E7F05FA"/>
    <w:rsid w:val="4E963095"/>
    <w:rsid w:val="4ED31AF1"/>
    <w:rsid w:val="4EEBFF3D"/>
    <w:rsid w:val="4EF28EF5"/>
    <w:rsid w:val="4F3BCBD2"/>
    <w:rsid w:val="4F620FCB"/>
    <w:rsid w:val="4F67DF5A"/>
    <w:rsid w:val="4F814A2B"/>
    <w:rsid w:val="4F8E18C3"/>
    <w:rsid w:val="4F94133A"/>
    <w:rsid w:val="4F98E165"/>
    <w:rsid w:val="4FAFD596"/>
    <w:rsid w:val="4FB6F7A5"/>
    <w:rsid w:val="4FCE126C"/>
    <w:rsid w:val="4FEAAF5F"/>
    <w:rsid w:val="50253972"/>
    <w:rsid w:val="503848A0"/>
    <w:rsid w:val="503ADEA3"/>
    <w:rsid w:val="505BEF0F"/>
    <w:rsid w:val="5086D861"/>
    <w:rsid w:val="50D718E6"/>
    <w:rsid w:val="50D8780D"/>
    <w:rsid w:val="50DD8AB5"/>
    <w:rsid w:val="511BD226"/>
    <w:rsid w:val="517DC38D"/>
    <w:rsid w:val="51AA8E52"/>
    <w:rsid w:val="51B645DF"/>
    <w:rsid w:val="51B91DAC"/>
    <w:rsid w:val="51C0C295"/>
    <w:rsid w:val="52148653"/>
    <w:rsid w:val="52860EC2"/>
    <w:rsid w:val="52C02947"/>
    <w:rsid w:val="52D04570"/>
    <w:rsid w:val="52D983EE"/>
    <w:rsid w:val="52F9CEE1"/>
    <w:rsid w:val="530C39E4"/>
    <w:rsid w:val="5389BC7D"/>
    <w:rsid w:val="53A671DD"/>
    <w:rsid w:val="53E30800"/>
    <w:rsid w:val="53E9BE31"/>
    <w:rsid w:val="5410B04C"/>
    <w:rsid w:val="541CD655"/>
    <w:rsid w:val="5441A133"/>
    <w:rsid w:val="547B248E"/>
    <w:rsid w:val="549CA8EC"/>
    <w:rsid w:val="54BBC17A"/>
    <w:rsid w:val="54F1CEF2"/>
    <w:rsid w:val="550395C5"/>
    <w:rsid w:val="5514BE5B"/>
    <w:rsid w:val="552377BE"/>
    <w:rsid w:val="5523C938"/>
    <w:rsid w:val="552B6A8E"/>
    <w:rsid w:val="553C741C"/>
    <w:rsid w:val="5550E113"/>
    <w:rsid w:val="556A105E"/>
    <w:rsid w:val="55799186"/>
    <w:rsid w:val="5597740B"/>
    <w:rsid w:val="55A0FCC6"/>
    <w:rsid w:val="55A1C94A"/>
    <w:rsid w:val="55B9C480"/>
    <w:rsid w:val="55D36A9F"/>
    <w:rsid w:val="5614C57F"/>
    <w:rsid w:val="56B1398E"/>
    <w:rsid w:val="56CC52D0"/>
    <w:rsid w:val="56D5284E"/>
    <w:rsid w:val="56E06E56"/>
    <w:rsid w:val="572C5627"/>
    <w:rsid w:val="576A7B7D"/>
    <w:rsid w:val="576A98CD"/>
    <w:rsid w:val="579B7C1D"/>
    <w:rsid w:val="57F17B64"/>
    <w:rsid w:val="57F3C8D9"/>
    <w:rsid w:val="58526BAB"/>
    <w:rsid w:val="586CDF52"/>
    <w:rsid w:val="58ED6040"/>
    <w:rsid w:val="590D91F4"/>
    <w:rsid w:val="593491FF"/>
    <w:rsid w:val="594ABF78"/>
    <w:rsid w:val="59A1A546"/>
    <w:rsid w:val="59C847E6"/>
    <w:rsid w:val="5A107790"/>
    <w:rsid w:val="5A4388F4"/>
    <w:rsid w:val="5A4F2D7F"/>
    <w:rsid w:val="5A74B938"/>
    <w:rsid w:val="5A98D5A7"/>
    <w:rsid w:val="5ABD6B49"/>
    <w:rsid w:val="5ADB0CFA"/>
    <w:rsid w:val="5ADC1965"/>
    <w:rsid w:val="5AEC5379"/>
    <w:rsid w:val="5AFC4419"/>
    <w:rsid w:val="5B151709"/>
    <w:rsid w:val="5B43800F"/>
    <w:rsid w:val="5B66A2EA"/>
    <w:rsid w:val="5BD7C6AA"/>
    <w:rsid w:val="5C15DA64"/>
    <w:rsid w:val="5C2D452B"/>
    <w:rsid w:val="5C98F5D1"/>
    <w:rsid w:val="5CF60EA4"/>
    <w:rsid w:val="5D94D60D"/>
    <w:rsid w:val="5DE37B22"/>
    <w:rsid w:val="5E1C79C9"/>
    <w:rsid w:val="5E495C1A"/>
    <w:rsid w:val="5E907510"/>
    <w:rsid w:val="5E99C031"/>
    <w:rsid w:val="5EA787FA"/>
    <w:rsid w:val="5EE38C59"/>
    <w:rsid w:val="5F207E15"/>
    <w:rsid w:val="5F368CB4"/>
    <w:rsid w:val="5FBBC9F3"/>
    <w:rsid w:val="5FBDF943"/>
    <w:rsid w:val="5FBFFA19"/>
    <w:rsid w:val="5FD52A38"/>
    <w:rsid w:val="602F86EA"/>
    <w:rsid w:val="60378410"/>
    <w:rsid w:val="603E9015"/>
    <w:rsid w:val="6056FC42"/>
    <w:rsid w:val="60AEAAF9"/>
    <w:rsid w:val="60B5ED49"/>
    <w:rsid w:val="611B6FBC"/>
    <w:rsid w:val="6134A0CC"/>
    <w:rsid w:val="61D30028"/>
    <w:rsid w:val="61DD9B0A"/>
    <w:rsid w:val="61E072C3"/>
    <w:rsid w:val="61E7C66B"/>
    <w:rsid w:val="61EBF057"/>
    <w:rsid w:val="62208464"/>
    <w:rsid w:val="62CEDB85"/>
    <w:rsid w:val="62F15B93"/>
    <w:rsid w:val="63CEC671"/>
    <w:rsid w:val="63FE68C8"/>
    <w:rsid w:val="64180802"/>
    <w:rsid w:val="648945E2"/>
    <w:rsid w:val="6494289C"/>
    <w:rsid w:val="649B84ED"/>
    <w:rsid w:val="64A7A27E"/>
    <w:rsid w:val="64C23F5D"/>
    <w:rsid w:val="64D64033"/>
    <w:rsid w:val="64F17210"/>
    <w:rsid w:val="64F49D18"/>
    <w:rsid w:val="650AA849"/>
    <w:rsid w:val="650B41D2"/>
    <w:rsid w:val="65408C7F"/>
    <w:rsid w:val="6550460B"/>
    <w:rsid w:val="65941977"/>
    <w:rsid w:val="65AFBAA7"/>
    <w:rsid w:val="6627CB65"/>
    <w:rsid w:val="662EA710"/>
    <w:rsid w:val="6649719C"/>
    <w:rsid w:val="6659CE3C"/>
    <w:rsid w:val="66833DC7"/>
    <w:rsid w:val="668D5050"/>
    <w:rsid w:val="66AFAE08"/>
    <w:rsid w:val="6702EC5B"/>
    <w:rsid w:val="671F9B19"/>
    <w:rsid w:val="674042F3"/>
    <w:rsid w:val="674ECA76"/>
    <w:rsid w:val="675B78CF"/>
    <w:rsid w:val="68160A65"/>
    <w:rsid w:val="68293646"/>
    <w:rsid w:val="682AFA2F"/>
    <w:rsid w:val="68307587"/>
    <w:rsid w:val="684B8CF2"/>
    <w:rsid w:val="68738425"/>
    <w:rsid w:val="68788652"/>
    <w:rsid w:val="687931F1"/>
    <w:rsid w:val="68929E3F"/>
    <w:rsid w:val="68C425C9"/>
    <w:rsid w:val="68D08709"/>
    <w:rsid w:val="698D7BD8"/>
    <w:rsid w:val="69BFB126"/>
    <w:rsid w:val="69C3C5B7"/>
    <w:rsid w:val="69CA5126"/>
    <w:rsid w:val="6A23DF33"/>
    <w:rsid w:val="6A4DE979"/>
    <w:rsid w:val="6AEF3576"/>
    <w:rsid w:val="6B1D4F74"/>
    <w:rsid w:val="6B32270B"/>
    <w:rsid w:val="6B46ED4A"/>
    <w:rsid w:val="6B5D7078"/>
    <w:rsid w:val="6B8B694C"/>
    <w:rsid w:val="6BC04FD1"/>
    <w:rsid w:val="6BC7253E"/>
    <w:rsid w:val="6BD9A86C"/>
    <w:rsid w:val="6BE30CCE"/>
    <w:rsid w:val="6BFBA3D9"/>
    <w:rsid w:val="6C3324E8"/>
    <w:rsid w:val="6C33AE30"/>
    <w:rsid w:val="6C901961"/>
    <w:rsid w:val="6CDD3C57"/>
    <w:rsid w:val="6CE4530A"/>
    <w:rsid w:val="6CF6B374"/>
    <w:rsid w:val="6D2B5E8C"/>
    <w:rsid w:val="6D4B276A"/>
    <w:rsid w:val="6D603D18"/>
    <w:rsid w:val="6D83269B"/>
    <w:rsid w:val="6D97F4F1"/>
    <w:rsid w:val="6DA205C7"/>
    <w:rsid w:val="6DD71466"/>
    <w:rsid w:val="6DDA9D1D"/>
    <w:rsid w:val="6DF3E92D"/>
    <w:rsid w:val="6E220A03"/>
    <w:rsid w:val="6E4B4153"/>
    <w:rsid w:val="6E4CF154"/>
    <w:rsid w:val="6E4F4E12"/>
    <w:rsid w:val="6E6B66FB"/>
    <w:rsid w:val="6EA0A9AE"/>
    <w:rsid w:val="6EBC2A88"/>
    <w:rsid w:val="6ED7EF2C"/>
    <w:rsid w:val="6EF298BB"/>
    <w:rsid w:val="6F172732"/>
    <w:rsid w:val="6F891ED0"/>
    <w:rsid w:val="6F9E25F4"/>
    <w:rsid w:val="6FB17DDB"/>
    <w:rsid w:val="6FB4B7C3"/>
    <w:rsid w:val="6FEA0678"/>
    <w:rsid w:val="700264C5"/>
    <w:rsid w:val="7016A512"/>
    <w:rsid w:val="702D485C"/>
    <w:rsid w:val="70313EA9"/>
    <w:rsid w:val="70451556"/>
    <w:rsid w:val="705FB7F0"/>
    <w:rsid w:val="709F3491"/>
    <w:rsid w:val="70BE7397"/>
    <w:rsid w:val="70C72629"/>
    <w:rsid w:val="713C8402"/>
    <w:rsid w:val="713E4C97"/>
    <w:rsid w:val="71922CB9"/>
    <w:rsid w:val="71AE5D96"/>
    <w:rsid w:val="71B7926C"/>
    <w:rsid w:val="71C0845A"/>
    <w:rsid w:val="71DCD6FC"/>
    <w:rsid w:val="7208F857"/>
    <w:rsid w:val="721EFABA"/>
    <w:rsid w:val="722C429C"/>
    <w:rsid w:val="7268B99A"/>
    <w:rsid w:val="7276B4FB"/>
    <w:rsid w:val="72978278"/>
    <w:rsid w:val="72C8A6CB"/>
    <w:rsid w:val="72EF29C6"/>
    <w:rsid w:val="730EFBC4"/>
    <w:rsid w:val="7351B960"/>
    <w:rsid w:val="73B5CCAD"/>
    <w:rsid w:val="73D9613A"/>
    <w:rsid w:val="73D9B1B1"/>
    <w:rsid w:val="73EBDC05"/>
    <w:rsid w:val="740ED528"/>
    <w:rsid w:val="741C6FB3"/>
    <w:rsid w:val="742EAB49"/>
    <w:rsid w:val="7467AB96"/>
    <w:rsid w:val="7469D4DA"/>
    <w:rsid w:val="747E55AA"/>
    <w:rsid w:val="7497D9FF"/>
    <w:rsid w:val="749F1576"/>
    <w:rsid w:val="7536D035"/>
    <w:rsid w:val="7546D142"/>
    <w:rsid w:val="75A8B317"/>
    <w:rsid w:val="761D0ED8"/>
    <w:rsid w:val="76368F95"/>
    <w:rsid w:val="76741F1E"/>
    <w:rsid w:val="768A61C7"/>
    <w:rsid w:val="768FE6CB"/>
    <w:rsid w:val="76C077F2"/>
    <w:rsid w:val="76F44F67"/>
    <w:rsid w:val="77025C59"/>
    <w:rsid w:val="77039FAC"/>
    <w:rsid w:val="770E2C30"/>
    <w:rsid w:val="772B9F71"/>
    <w:rsid w:val="774AFEF0"/>
    <w:rsid w:val="7758BB62"/>
    <w:rsid w:val="776DA321"/>
    <w:rsid w:val="77739424"/>
    <w:rsid w:val="77DF667A"/>
    <w:rsid w:val="77F43C27"/>
    <w:rsid w:val="77F8C6CA"/>
    <w:rsid w:val="7844B1BF"/>
    <w:rsid w:val="786B36E7"/>
    <w:rsid w:val="787DE65E"/>
    <w:rsid w:val="787F6C4D"/>
    <w:rsid w:val="78AA1E79"/>
    <w:rsid w:val="78AE5846"/>
    <w:rsid w:val="78C6C51A"/>
    <w:rsid w:val="78FAE1EF"/>
    <w:rsid w:val="79388CB8"/>
    <w:rsid w:val="794FA218"/>
    <w:rsid w:val="795188E0"/>
    <w:rsid w:val="7958B1A1"/>
    <w:rsid w:val="795D94B4"/>
    <w:rsid w:val="7A1FB6FC"/>
    <w:rsid w:val="7A3F1D2D"/>
    <w:rsid w:val="7AC53B4B"/>
    <w:rsid w:val="7B040817"/>
    <w:rsid w:val="7B268C90"/>
    <w:rsid w:val="7BC2968F"/>
    <w:rsid w:val="7BC692C5"/>
    <w:rsid w:val="7BCD1DBB"/>
    <w:rsid w:val="7BEECBE7"/>
    <w:rsid w:val="7BFF05C3"/>
    <w:rsid w:val="7C435850"/>
    <w:rsid w:val="7C481EDB"/>
    <w:rsid w:val="7C6303DA"/>
    <w:rsid w:val="7CEFC86C"/>
    <w:rsid w:val="7CFAFE30"/>
    <w:rsid w:val="7D0F6510"/>
    <w:rsid w:val="7D248168"/>
    <w:rsid w:val="7D7A29BB"/>
    <w:rsid w:val="7D7CB4AC"/>
    <w:rsid w:val="7D82C6D2"/>
    <w:rsid w:val="7DA93A5F"/>
    <w:rsid w:val="7DCA66B2"/>
    <w:rsid w:val="7DCB7DB4"/>
    <w:rsid w:val="7DE057DB"/>
    <w:rsid w:val="7DF10EB6"/>
    <w:rsid w:val="7DF50B9E"/>
    <w:rsid w:val="7DFF10D1"/>
    <w:rsid w:val="7E2A6905"/>
    <w:rsid w:val="7E9E3DAE"/>
    <w:rsid w:val="7EBF79F0"/>
    <w:rsid w:val="7F06343F"/>
    <w:rsid w:val="7F493AC6"/>
    <w:rsid w:val="7F6383A0"/>
    <w:rsid w:val="7FEA1F20"/>
    <w:rsid w:val="7FF2B12D"/>
  </w:rsids>
  <m:mathPr>
    <m:mathFont m:val="Cambria Math"/>
    <m:brkBin m:val="before"/>
    <m:brkBinSub m:val="--"/>
    <m:smallFrac/>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B3ABA"/>
  <w15:docId w15:val="{538A166C-E2AD-4F3B-9D7C-A826644D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5C15DA64"/>
    <w:pPr>
      <w:spacing w:after="200"/>
    </w:pPr>
    <w:rPr>
      <w:rFonts w:ascii="Cambria" w:eastAsia="Times New Roman" w:hAnsi="Cambria" w:cs="Times New Roman"/>
      <w:lang w:bidi="en-US"/>
    </w:rPr>
  </w:style>
  <w:style w:type="paragraph" w:styleId="Antrat1">
    <w:name w:val="heading 1"/>
    <w:basedOn w:val="prastasis"/>
    <w:next w:val="prastasis"/>
    <w:link w:val="Antrat1Diagrama"/>
    <w:uiPriority w:val="9"/>
    <w:qFormat/>
    <w:rsid w:val="5C15DA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5C15DA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922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9221C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5C15DA64"/>
    <w:pPr>
      <w:keepNext/>
      <w:keepLines/>
      <w:spacing w:before="40" w:after="0"/>
      <w:outlineLvl w:val="4"/>
    </w:pPr>
    <w:rPr>
      <w:rFonts w:asciiTheme="majorHAnsi" w:eastAsiaTheme="majorEastAsia" w:hAnsiTheme="majorHAnsi" w:cstheme="majorBidi"/>
      <w:color w:val="2E74B5" w:themeColor="accent1" w:themeShade="BF"/>
    </w:rPr>
  </w:style>
  <w:style w:type="paragraph" w:styleId="Antrat6">
    <w:name w:val="heading 6"/>
    <w:basedOn w:val="prastasis"/>
    <w:next w:val="prastasis"/>
    <w:link w:val="Antrat6Diagrama"/>
    <w:uiPriority w:val="9"/>
    <w:semiHidden/>
    <w:unhideWhenUsed/>
    <w:qFormat/>
    <w:rsid w:val="009221C2"/>
    <w:pPr>
      <w:keepNext/>
      <w:keepLines/>
      <w:spacing w:before="40" w:after="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uiPriority w:val="9"/>
    <w:semiHidden/>
    <w:unhideWhenUsed/>
    <w:qFormat/>
    <w:rsid w:val="009221C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Antrat8">
    <w:name w:val="heading 8"/>
    <w:basedOn w:val="prastasis"/>
    <w:next w:val="prastasis"/>
    <w:link w:val="Antrat8Diagrama"/>
    <w:uiPriority w:val="9"/>
    <w:semiHidden/>
    <w:unhideWhenUsed/>
    <w:qFormat/>
    <w:rsid w:val="009221C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9221C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Turinys1">
    <w:name w:val="toc 1"/>
    <w:basedOn w:val="prastasis"/>
    <w:next w:val="prastasis"/>
    <w:uiPriority w:val="39"/>
    <w:unhideWhenUsed/>
    <w:rsid w:val="5C15DA64"/>
    <w:pPr>
      <w:spacing w:before="120" w:after="120"/>
    </w:pPr>
    <w:rPr>
      <w:rFonts w:ascii="Times New Roman" w:hAnsi="Times New Roman" w:cs="Calibri"/>
      <w:b/>
      <w:bCs/>
      <w:caps/>
      <w:sz w:val="20"/>
      <w:szCs w:val="20"/>
    </w:rPr>
  </w:style>
  <w:style w:type="paragraph" w:styleId="Turinys2">
    <w:name w:val="toc 2"/>
    <w:basedOn w:val="prastasis"/>
    <w:next w:val="prastasis"/>
    <w:uiPriority w:val="39"/>
    <w:unhideWhenUsed/>
    <w:rsid w:val="5C15DA64"/>
    <w:pPr>
      <w:spacing w:after="0"/>
      <w:ind w:left="220"/>
    </w:pPr>
    <w:rPr>
      <w:rFonts w:ascii="Times New Roman" w:hAnsi="Times New Roman" w:cs="Calibri"/>
      <w:smallCaps/>
      <w:sz w:val="20"/>
      <w:szCs w:val="20"/>
    </w:rPr>
  </w:style>
  <w:style w:type="character" w:styleId="Hipersaitas">
    <w:name w:val="Hyperlink"/>
    <w:uiPriority w:val="99"/>
    <w:unhideWhenUsed/>
    <w:rsid w:val="009F6297"/>
    <w:rPr>
      <w:rFonts w:ascii="Times New Roman" w:hAnsi="Times New Roman"/>
      <w:noProof/>
      <w:color w:val="0000FF"/>
      <w:sz w:val="24"/>
      <w:u w:val="single"/>
      <w:lang w:val="lt-LT"/>
    </w:rPr>
  </w:style>
  <w:style w:type="paragraph" w:styleId="Sraopastraipa">
    <w:name w:val="List Paragraph"/>
    <w:basedOn w:val="prastasis"/>
    <w:link w:val="SraopastraipaDiagrama"/>
    <w:uiPriority w:val="34"/>
    <w:qFormat/>
    <w:rsid w:val="5C15DA64"/>
    <w:pPr>
      <w:ind w:left="720"/>
      <w:contextualSpacing/>
    </w:pPr>
  </w:style>
  <w:style w:type="paragraph" w:customStyle="1" w:styleId="SKYRIUS">
    <w:name w:val="SKYRIUS"/>
    <w:basedOn w:val="Sraopastraipa"/>
    <w:link w:val="SKYRIUSDiagrama"/>
    <w:qFormat/>
    <w:rsid w:val="0056697D"/>
    <w:pPr>
      <w:numPr>
        <w:numId w:val="4"/>
      </w:numPr>
      <w:tabs>
        <w:tab w:val="left" w:pos="284"/>
        <w:tab w:val="left" w:pos="851"/>
      </w:tabs>
      <w:spacing w:before="240" w:after="240"/>
    </w:pPr>
    <w:rPr>
      <w:rFonts w:ascii="Times New Roman" w:hAnsi="Times New Roman"/>
      <w:sz w:val="28"/>
      <w:szCs w:val="28"/>
    </w:rPr>
  </w:style>
  <w:style w:type="paragraph" w:customStyle="1" w:styleId="POSKYRIS">
    <w:name w:val="POSKYRIS"/>
    <w:basedOn w:val="SKYRIUS"/>
    <w:link w:val="POSKYRISDiagrama"/>
    <w:qFormat/>
    <w:rsid w:val="00ED771E"/>
    <w:pPr>
      <w:numPr>
        <w:ilvl w:val="1"/>
      </w:numPr>
      <w:tabs>
        <w:tab w:val="left" w:pos="993"/>
      </w:tabs>
      <w:spacing w:after="120"/>
      <w:contextualSpacing w:val="0"/>
    </w:pPr>
    <w:rPr>
      <w:b/>
      <w:sz w:val="24"/>
    </w:rPr>
  </w:style>
  <w:style w:type="character" w:customStyle="1" w:styleId="SraopastraipaDiagrama">
    <w:name w:val="Sąrašo pastraipa Diagrama"/>
    <w:basedOn w:val="Numatytasispastraiposriftas"/>
    <w:link w:val="Sraopastraipa"/>
    <w:uiPriority w:val="34"/>
    <w:rsid w:val="009F6297"/>
    <w:rPr>
      <w:rFonts w:ascii="Cambria" w:eastAsia="Times New Roman" w:hAnsi="Cambria" w:cs="Times New Roman"/>
      <w:lang w:val="en-US" w:bidi="en-US"/>
    </w:rPr>
  </w:style>
  <w:style w:type="character" w:customStyle="1" w:styleId="SKYRIUSDiagrama">
    <w:name w:val="SKYRIUS Diagrama"/>
    <w:basedOn w:val="SraopastraipaDiagrama"/>
    <w:link w:val="SKYRIUS"/>
    <w:rsid w:val="0056697D"/>
    <w:rPr>
      <w:rFonts w:ascii="Times New Roman" w:eastAsia="Times New Roman" w:hAnsi="Times New Roman" w:cs="Times New Roman"/>
      <w:sz w:val="28"/>
      <w:szCs w:val="28"/>
      <w:lang w:val="en-US" w:bidi="en-US"/>
    </w:rPr>
  </w:style>
  <w:style w:type="character" w:customStyle="1" w:styleId="Antrat1Diagrama">
    <w:name w:val="Antraštė 1 Diagrama"/>
    <w:basedOn w:val="Numatytasispastraiposriftas"/>
    <w:link w:val="Antrat1"/>
    <w:uiPriority w:val="9"/>
    <w:rsid w:val="009F54AE"/>
    <w:rPr>
      <w:rFonts w:asciiTheme="majorHAnsi" w:eastAsiaTheme="majorEastAsia" w:hAnsiTheme="majorHAnsi" w:cstheme="majorBidi"/>
      <w:color w:val="2E74B5" w:themeColor="accent1" w:themeShade="BF"/>
      <w:sz w:val="32"/>
      <w:szCs w:val="32"/>
      <w:lang w:val="en-US" w:bidi="en-US"/>
    </w:rPr>
  </w:style>
  <w:style w:type="character" w:customStyle="1" w:styleId="POSKYRISDiagrama">
    <w:name w:val="POSKYRIS Diagrama"/>
    <w:basedOn w:val="SKYRIUSDiagrama"/>
    <w:link w:val="POSKYRIS"/>
    <w:rsid w:val="00ED771E"/>
    <w:rPr>
      <w:rFonts w:ascii="Times New Roman" w:eastAsia="Times New Roman" w:hAnsi="Times New Roman" w:cs="Times New Roman"/>
      <w:b/>
      <w:sz w:val="24"/>
      <w:szCs w:val="28"/>
      <w:lang w:val="en-US" w:bidi="en-US"/>
    </w:rPr>
  </w:style>
  <w:style w:type="character" w:customStyle="1" w:styleId="Antrat2Diagrama">
    <w:name w:val="Antraštė 2 Diagrama"/>
    <w:basedOn w:val="Numatytasispastraiposriftas"/>
    <w:link w:val="Antrat2"/>
    <w:uiPriority w:val="9"/>
    <w:rsid w:val="009F54AE"/>
    <w:rPr>
      <w:rFonts w:asciiTheme="majorHAnsi" w:eastAsiaTheme="majorEastAsia" w:hAnsiTheme="majorHAnsi" w:cstheme="majorBidi"/>
      <w:color w:val="2E74B5" w:themeColor="accent1" w:themeShade="BF"/>
      <w:sz w:val="26"/>
      <w:szCs w:val="26"/>
      <w:lang w:val="en-US" w:bidi="en-US"/>
    </w:rPr>
  </w:style>
  <w:style w:type="character" w:customStyle="1" w:styleId="Antrat5Diagrama">
    <w:name w:val="Antraštė 5 Diagrama"/>
    <w:basedOn w:val="Numatytasispastraiposriftas"/>
    <w:link w:val="Antrat5"/>
    <w:uiPriority w:val="9"/>
    <w:semiHidden/>
    <w:rsid w:val="0037498A"/>
    <w:rPr>
      <w:rFonts w:asciiTheme="majorHAnsi" w:eastAsiaTheme="majorEastAsia" w:hAnsiTheme="majorHAnsi" w:cstheme="majorBidi"/>
      <w:color w:val="2E74B5" w:themeColor="accent1" w:themeShade="BF"/>
      <w:lang w:val="en-US" w:bidi="en-US"/>
    </w:rPr>
  </w:style>
  <w:style w:type="paragraph" w:customStyle="1" w:styleId="Lentekstasarial">
    <w:name w:val="Len_tekstas_arial"/>
    <w:basedOn w:val="prastasis"/>
    <w:link w:val="LentekstasarialChar"/>
    <w:uiPriority w:val="1"/>
    <w:qFormat/>
    <w:rsid w:val="5C15DA64"/>
    <w:pPr>
      <w:spacing w:before="120" w:after="120"/>
      <w:jc w:val="both"/>
    </w:pPr>
    <w:rPr>
      <w:rFonts w:ascii="Arial" w:eastAsia="Calibri" w:hAnsi="Arial" w:cs="Arial"/>
      <w:color w:val="103C5E"/>
      <w:sz w:val="20"/>
      <w:szCs w:val="20"/>
      <w:lang w:bidi="ar-SA"/>
    </w:rPr>
  </w:style>
  <w:style w:type="character" w:customStyle="1" w:styleId="LentekstasarialChar">
    <w:name w:val="Len_tekstas_arial Char"/>
    <w:basedOn w:val="Numatytasispastraiposriftas"/>
    <w:link w:val="Lentekstasarial"/>
    <w:rsid w:val="00946677"/>
    <w:rPr>
      <w:rFonts w:ascii="Arial" w:eastAsia="Calibri" w:hAnsi="Arial" w:cs="Arial"/>
      <w:color w:val="103C5E"/>
      <w:sz w:val="20"/>
      <w:szCs w:val="18"/>
    </w:rPr>
  </w:style>
  <w:style w:type="paragraph" w:customStyle="1" w:styleId="Lenheadarial">
    <w:name w:val="Len_head_arial"/>
    <w:basedOn w:val="prastasis"/>
    <w:link w:val="LenheadarialChar"/>
    <w:uiPriority w:val="1"/>
    <w:qFormat/>
    <w:rsid w:val="5C15DA64"/>
    <w:pPr>
      <w:spacing w:before="120" w:after="120"/>
    </w:pPr>
    <w:rPr>
      <w:rFonts w:ascii="Arial" w:eastAsia="Calibri" w:hAnsi="Arial" w:cs="Arial"/>
      <w:color w:val="FFFFFF" w:themeColor="background1"/>
      <w:sz w:val="20"/>
      <w:szCs w:val="20"/>
      <w:lang w:bidi="ar-SA"/>
    </w:rPr>
  </w:style>
  <w:style w:type="character" w:customStyle="1" w:styleId="LenheadarialChar">
    <w:name w:val="Len_head_arial Char"/>
    <w:basedOn w:val="Numatytasispastraiposriftas"/>
    <w:link w:val="Lenheadarial"/>
    <w:rsid w:val="00946677"/>
    <w:rPr>
      <w:rFonts w:ascii="Arial" w:eastAsia="Calibri" w:hAnsi="Arial" w:cs="Arial"/>
      <w:color w:val="FFFFFF" w:themeColor="background1"/>
      <w:sz w:val="20"/>
      <w:szCs w:val="20"/>
    </w:rPr>
  </w:style>
  <w:style w:type="paragraph" w:customStyle="1" w:styleId="LenNUM1arial">
    <w:name w:val="Len_NUM1_arial"/>
    <w:basedOn w:val="prastasis"/>
    <w:link w:val="LenNUM1arialChar"/>
    <w:qFormat/>
    <w:rsid w:val="5C15DA64"/>
    <w:pPr>
      <w:numPr>
        <w:numId w:val="2"/>
      </w:numPr>
      <w:spacing w:beforeAutospacing="1" w:afterAutospacing="1"/>
      <w:contextualSpacing/>
      <w:jc w:val="both"/>
    </w:pPr>
    <w:rPr>
      <w:rFonts w:ascii="Arial" w:eastAsia="Calibri" w:hAnsi="Arial" w:cs="Arial"/>
      <w:color w:val="000000" w:themeColor="text1"/>
      <w:lang w:eastAsia="lt-LT" w:bidi="ar-SA"/>
    </w:rPr>
  </w:style>
  <w:style w:type="character" w:customStyle="1" w:styleId="LenNUM1arialChar">
    <w:name w:val="Len_NUM1_arial Char"/>
    <w:basedOn w:val="Numatytasispastraiposriftas"/>
    <w:link w:val="LenNUM1arial"/>
    <w:rsid w:val="00D56B10"/>
    <w:rPr>
      <w:rFonts w:ascii="Arial" w:eastAsia="Calibri" w:hAnsi="Arial" w:cs="Arial"/>
      <w:color w:val="000000"/>
      <w:szCs w:val="18"/>
      <w:lang w:eastAsia="lt-LT"/>
    </w:rPr>
  </w:style>
  <w:style w:type="paragraph" w:customStyle="1" w:styleId="TableContents">
    <w:name w:val="Table Contents"/>
    <w:basedOn w:val="prastasis"/>
    <w:uiPriority w:val="1"/>
    <w:qFormat/>
    <w:rsid w:val="5C15DA64"/>
    <w:pPr>
      <w:spacing w:before="120" w:after="60"/>
      <w:jc w:val="both"/>
    </w:pPr>
    <w:rPr>
      <w:rFonts w:ascii="Times New Roman" w:eastAsia="Arial Unicode MS" w:hAnsi="Times New Roman" w:cs="Arial"/>
      <w:color w:val="00000A"/>
      <w:sz w:val="24"/>
      <w:szCs w:val="24"/>
      <w:lang w:bidi="ar-SA"/>
    </w:rPr>
  </w:style>
  <w:style w:type="numbering" w:customStyle="1" w:styleId="Stilius1">
    <w:name w:val="Stilius1"/>
    <w:uiPriority w:val="99"/>
    <w:rsid w:val="004040E8"/>
    <w:pPr>
      <w:numPr>
        <w:numId w:val="3"/>
      </w:numPr>
    </w:pPr>
  </w:style>
  <w:style w:type="paragraph" w:customStyle="1" w:styleId="Tekstas">
    <w:name w:val="Tekstas"/>
    <w:link w:val="TekstasDiagrama"/>
    <w:qFormat/>
    <w:rsid w:val="00A47364"/>
    <w:pPr>
      <w:tabs>
        <w:tab w:val="left" w:pos="851"/>
      </w:tabs>
      <w:spacing w:after="0" w:line="276" w:lineRule="auto"/>
      <w:ind w:firstLine="567"/>
      <w:jc w:val="both"/>
    </w:pPr>
    <w:rPr>
      <w:rFonts w:ascii="Times New Roman" w:eastAsia="Times New Roman" w:hAnsi="Times New Roman" w:cs="Times New Roman"/>
      <w:sz w:val="24"/>
      <w:szCs w:val="28"/>
      <w:lang w:bidi="en-US"/>
    </w:rPr>
  </w:style>
  <w:style w:type="character" w:styleId="Komentaronuoroda">
    <w:name w:val="annotation reference"/>
    <w:basedOn w:val="Numatytasispastraiposriftas"/>
    <w:uiPriority w:val="99"/>
    <w:unhideWhenUsed/>
    <w:rsid w:val="00EA120B"/>
    <w:rPr>
      <w:sz w:val="16"/>
      <w:szCs w:val="16"/>
    </w:rPr>
  </w:style>
  <w:style w:type="character" w:customStyle="1" w:styleId="TekstasDiagrama">
    <w:name w:val="Tekstas Diagrama"/>
    <w:basedOn w:val="Numatytasispastraiposriftas"/>
    <w:link w:val="Tekstas"/>
    <w:rsid w:val="00A47364"/>
    <w:rPr>
      <w:rFonts w:ascii="Times New Roman" w:eastAsia="Times New Roman" w:hAnsi="Times New Roman" w:cs="Times New Roman"/>
      <w:sz w:val="24"/>
      <w:szCs w:val="28"/>
      <w:lang w:bidi="en-US"/>
    </w:rPr>
  </w:style>
  <w:style w:type="paragraph" w:styleId="Komentarotekstas">
    <w:name w:val="annotation text"/>
    <w:aliases w:val=" Diagrama Diagrama Diagrama, Diagrama Diagrama,Diagrama Diagrama Diagrama,Diagrama Diagrama"/>
    <w:basedOn w:val="prastasis"/>
    <w:link w:val="KomentarotekstasDiagrama"/>
    <w:uiPriority w:val="99"/>
    <w:unhideWhenUsed/>
    <w:rsid w:val="5C15DA64"/>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basedOn w:val="Numatytasispastraiposriftas"/>
    <w:link w:val="Komentarotekstas"/>
    <w:rsid w:val="00EA120B"/>
    <w:rPr>
      <w:rFonts w:ascii="Cambria" w:eastAsia="Times New Roman" w:hAnsi="Cambria" w:cs="Times New Roman"/>
      <w:sz w:val="20"/>
      <w:szCs w:val="20"/>
      <w:lang w:val="en-US" w:bidi="en-US"/>
    </w:rPr>
  </w:style>
  <w:style w:type="paragraph" w:styleId="Komentarotema">
    <w:name w:val="annotation subject"/>
    <w:basedOn w:val="Komentarotekstas"/>
    <w:next w:val="Komentarotekstas"/>
    <w:link w:val="KomentarotemaDiagrama"/>
    <w:uiPriority w:val="99"/>
    <w:semiHidden/>
    <w:unhideWhenUsed/>
    <w:rsid w:val="00EA120B"/>
    <w:rPr>
      <w:b/>
      <w:bCs/>
    </w:rPr>
  </w:style>
  <w:style w:type="character" w:customStyle="1" w:styleId="KomentarotemaDiagrama">
    <w:name w:val="Komentaro tema Diagrama"/>
    <w:basedOn w:val="KomentarotekstasDiagrama"/>
    <w:link w:val="Komentarotema"/>
    <w:uiPriority w:val="99"/>
    <w:semiHidden/>
    <w:rsid w:val="00EA120B"/>
    <w:rPr>
      <w:rFonts w:ascii="Cambria" w:eastAsia="Times New Roman" w:hAnsi="Cambria" w:cs="Times New Roman"/>
      <w:b/>
      <w:bCs/>
      <w:sz w:val="20"/>
      <w:szCs w:val="20"/>
      <w:lang w:val="en-US" w:bidi="en-US"/>
    </w:rPr>
  </w:style>
  <w:style w:type="paragraph" w:styleId="Debesliotekstas">
    <w:name w:val="Balloon Text"/>
    <w:basedOn w:val="prastasis"/>
    <w:link w:val="DebesliotekstasDiagrama"/>
    <w:uiPriority w:val="99"/>
    <w:semiHidden/>
    <w:unhideWhenUsed/>
    <w:rsid w:val="5C15DA64"/>
    <w:pPr>
      <w:spacing w:after="0"/>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A120B"/>
    <w:rPr>
      <w:rFonts w:ascii="Segoe UI" w:eastAsia="Times New Roman" w:hAnsi="Segoe UI" w:cs="Segoe UI"/>
      <w:sz w:val="18"/>
      <w:szCs w:val="18"/>
      <w:lang w:val="en-US" w:bidi="en-US"/>
    </w:rPr>
  </w:style>
  <w:style w:type="character" w:styleId="Grietas">
    <w:name w:val="Strong"/>
    <w:uiPriority w:val="22"/>
    <w:qFormat/>
    <w:rsid w:val="00976207"/>
    <w:rPr>
      <w:b/>
      <w:bCs/>
    </w:rPr>
  </w:style>
  <w:style w:type="character" w:customStyle="1" w:styleId="st">
    <w:name w:val="st"/>
    <w:rsid w:val="00976207"/>
  </w:style>
  <w:style w:type="paragraph" w:customStyle="1" w:styleId="Tablenumber">
    <w:name w:val="Table number"/>
    <w:basedOn w:val="Sraopastraipa"/>
    <w:link w:val="TablenumberChar"/>
    <w:qFormat/>
    <w:rsid w:val="00162082"/>
    <w:pPr>
      <w:spacing w:after="0" w:line="240" w:lineRule="auto"/>
      <w:ind w:left="0"/>
      <w:jc w:val="both"/>
    </w:pPr>
    <w:rPr>
      <w:rFonts w:ascii="Arial" w:hAnsi="Arial"/>
      <w:sz w:val="18"/>
      <w:szCs w:val="24"/>
      <w:lang w:eastAsia="lt-LT" w:bidi="ar-SA"/>
    </w:rPr>
  </w:style>
  <w:style w:type="character" w:customStyle="1" w:styleId="TablenumberChar">
    <w:name w:val="Table number Char"/>
    <w:link w:val="Tablenumber"/>
    <w:rsid w:val="00162082"/>
    <w:rPr>
      <w:rFonts w:ascii="Arial" w:eastAsia="Times New Roman" w:hAnsi="Arial" w:cs="Times New Roman"/>
      <w:sz w:val="18"/>
      <w:szCs w:val="24"/>
      <w:lang w:eastAsia="lt-LT"/>
    </w:rPr>
  </w:style>
  <w:style w:type="paragraph" w:customStyle="1" w:styleId="Tabletext">
    <w:name w:val="Table text"/>
    <w:basedOn w:val="prastasis"/>
    <w:link w:val="TabletextChar"/>
    <w:uiPriority w:val="3"/>
    <w:qFormat/>
    <w:rsid w:val="5C15DA64"/>
    <w:pPr>
      <w:spacing w:after="0"/>
      <w:jc w:val="both"/>
    </w:pPr>
    <w:rPr>
      <w:rFonts w:ascii="Times New Roman" w:hAnsi="Times New Roman"/>
      <w:sz w:val="24"/>
      <w:szCs w:val="24"/>
      <w:lang w:eastAsia="lt-LT" w:bidi="ar-SA"/>
    </w:rPr>
  </w:style>
  <w:style w:type="character" w:customStyle="1" w:styleId="TabletextChar">
    <w:name w:val="Table text Char"/>
    <w:link w:val="Tabletext"/>
    <w:rsid w:val="00162082"/>
    <w:rPr>
      <w:rFonts w:ascii="Times New Roman" w:eastAsia="Times New Roman" w:hAnsi="Times New Roman" w:cs="Times New Roman"/>
      <w:sz w:val="24"/>
      <w:szCs w:val="24"/>
      <w:lang w:eastAsia="lt-LT"/>
    </w:rPr>
  </w:style>
  <w:style w:type="paragraph" w:customStyle="1" w:styleId="Lentel">
    <w:name w:val="Lentelė"/>
    <w:basedOn w:val="prastasis"/>
    <w:link w:val="LentelChar"/>
    <w:uiPriority w:val="1"/>
    <w:qFormat/>
    <w:rsid w:val="5C15DA64"/>
    <w:pPr>
      <w:numPr>
        <w:numId w:val="6"/>
      </w:numPr>
      <w:tabs>
        <w:tab w:val="left" w:pos="1560"/>
      </w:tabs>
      <w:spacing w:before="120" w:after="0"/>
      <w:jc w:val="both"/>
    </w:pPr>
    <w:rPr>
      <w:rFonts w:ascii="Times New Roman" w:hAnsi="Times New Roman"/>
      <w:i/>
      <w:iCs/>
    </w:rPr>
  </w:style>
  <w:style w:type="paragraph" w:customStyle="1" w:styleId="Paveikslas">
    <w:name w:val="Paveikslas"/>
    <w:basedOn w:val="prastasis"/>
    <w:link w:val="PaveikslasChar"/>
    <w:uiPriority w:val="1"/>
    <w:qFormat/>
    <w:rsid w:val="5C15DA64"/>
    <w:pPr>
      <w:spacing w:after="120"/>
      <w:ind w:firstLine="567"/>
      <w:jc w:val="center"/>
    </w:pPr>
    <w:rPr>
      <w:rFonts w:ascii="Times New Roman" w:hAnsi="Times New Roman"/>
      <w:b/>
      <w:bCs/>
    </w:rPr>
  </w:style>
  <w:style w:type="character" w:customStyle="1" w:styleId="LentelChar">
    <w:name w:val="Lentelė Char"/>
    <w:basedOn w:val="Numatytasispastraiposriftas"/>
    <w:link w:val="Lentel"/>
    <w:rsid w:val="00F4654E"/>
    <w:rPr>
      <w:rFonts w:ascii="Times New Roman" w:eastAsia="Times New Roman" w:hAnsi="Times New Roman" w:cs="Times New Roman"/>
      <w:i/>
      <w:lang w:bidi="en-US"/>
    </w:rPr>
  </w:style>
  <w:style w:type="paragraph" w:customStyle="1" w:styleId="Elsislentelestekstas">
    <w:name w:val="Elsis_lenteles_tekstas"/>
    <w:basedOn w:val="prastasis"/>
    <w:uiPriority w:val="1"/>
    <w:rsid w:val="5C15DA64"/>
    <w:pPr>
      <w:spacing w:before="60" w:after="60"/>
    </w:pPr>
    <w:rPr>
      <w:rFonts w:ascii="Arial" w:hAnsi="Arial"/>
      <w:sz w:val="18"/>
      <w:szCs w:val="18"/>
      <w:lang w:eastAsia="lt-LT" w:bidi="ar-SA"/>
    </w:rPr>
  </w:style>
  <w:style w:type="character" w:customStyle="1" w:styleId="PaveikslasChar">
    <w:name w:val="Paveikslas Char"/>
    <w:basedOn w:val="Numatytasispastraiposriftas"/>
    <w:link w:val="Paveikslas"/>
    <w:rsid w:val="007A6D04"/>
    <w:rPr>
      <w:rFonts w:ascii="Times New Roman" w:eastAsia="Times New Roman" w:hAnsi="Times New Roman" w:cs="Times New Roman"/>
      <w:b/>
      <w:lang w:bidi="en-US"/>
    </w:rPr>
  </w:style>
  <w:style w:type="paragraph" w:customStyle="1" w:styleId="Spectekstas">
    <w:name w:val="__Spec_tekstas"/>
    <w:basedOn w:val="prastasis"/>
    <w:link w:val="SpectekstasChar"/>
    <w:uiPriority w:val="1"/>
    <w:rsid w:val="5C15DA64"/>
    <w:pPr>
      <w:spacing w:before="120" w:after="120" w:line="240" w:lineRule="exact"/>
      <w:ind w:firstLine="709"/>
      <w:jc w:val="both"/>
    </w:pPr>
    <w:rPr>
      <w:rFonts w:ascii="Arial" w:hAnsi="Arial"/>
      <w:lang w:bidi="ar-SA"/>
    </w:rPr>
  </w:style>
  <w:style w:type="character" w:customStyle="1" w:styleId="SpectekstasChar">
    <w:name w:val="__Spec_tekstas Char"/>
    <w:link w:val="Spectekstas"/>
    <w:rsid w:val="00CC33DF"/>
    <w:rPr>
      <w:rFonts w:ascii="Arial" w:eastAsia="Times New Roman" w:hAnsi="Arial" w:cs="Times New Roman"/>
      <w:szCs w:val="24"/>
    </w:rPr>
  </w:style>
  <w:style w:type="paragraph" w:customStyle="1" w:styleId="DocumentText">
    <w:name w:val="Document Text"/>
    <w:basedOn w:val="Pagrindinistekstas"/>
    <w:qFormat/>
    <w:rsid w:val="000549F1"/>
    <w:pPr>
      <w:spacing w:before="120" w:line="264" w:lineRule="auto"/>
      <w:ind w:firstLine="425"/>
      <w:jc w:val="both"/>
    </w:pPr>
    <w:rPr>
      <w:rFonts w:ascii="Verdana" w:hAnsi="Verdana"/>
      <w:color w:val="00000A"/>
      <w:sz w:val="20"/>
      <w:lang w:bidi="ar-SA"/>
    </w:rPr>
  </w:style>
  <w:style w:type="table" w:styleId="Lentelstinklelis">
    <w:name w:val="Table Grid"/>
    <w:aliases w:val="Table without header"/>
    <w:basedOn w:val="prastojilentel"/>
    <w:uiPriority w:val="39"/>
    <w:rsid w:val="000549F1"/>
    <w:pPr>
      <w:spacing w:after="0" w:line="240" w:lineRule="auto"/>
    </w:pPr>
    <w:rPr>
      <w:rFonts w:ascii="Calibri" w:eastAsia="Times New Roman" w:hAnsi="Calibri"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uiPriority w:val="99"/>
    <w:semiHidden/>
    <w:unhideWhenUsed/>
    <w:rsid w:val="5C15DA64"/>
    <w:pPr>
      <w:spacing w:after="120"/>
    </w:pPr>
  </w:style>
  <w:style w:type="character" w:customStyle="1" w:styleId="PagrindinistekstasDiagrama">
    <w:name w:val="Pagrindinis tekstas Diagrama"/>
    <w:basedOn w:val="Numatytasispastraiposriftas"/>
    <w:link w:val="Pagrindinistekstas"/>
    <w:uiPriority w:val="99"/>
    <w:semiHidden/>
    <w:rsid w:val="000549F1"/>
    <w:rPr>
      <w:rFonts w:ascii="Cambria" w:eastAsia="Times New Roman" w:hAnsi="Cambria" w:cs="Times New Roman"/>
      <w:lang w:val="en-US" w:bidi="en-US"/>
    </w:rPr>
  </w:style>
  <w:style w:type="paragraph" w:customStyle="1" w:styleId="Elsistekstas">
    <w:name w:val="Elsis_tekstas"/>
    <w:basedOn w:val="prastasis"/>
    <w:link w:val="ElsistekstasChar"/>
    <w:uiPriority w:val="1"/>
    <w:qFormat/>
    <w:rsid w:val="5C15DA64"/>
    <w:pPr>
      <w:spacing w:before="120" w:after="120"/>
      <w:ind w:firstLine="284"/>
      <w:jc w:val="both"/>
    </w:pPr>
    <w:rPr>
      <w:rFonts w:ascii="Arial" w:eastAsia="Calibri" w:hAnsi="Arial"/>
      <w:sz w:val="20"/>
      <w:szCs w:val="20"/>
      <w:lang w:eastAsia="lt-LT" w:bidi="ar-SA"/>
    </w:rPr>
  </w:style>
  <w:style w:type="character" w:customStyle="1" w:styleId="ElsistekstasChar">
    <w:name w:val="Elsis_tekstas Char"/>
    <w:basedOn w:val="Numatytasispastraiposriftas"/>
    <w:link w:val="Elsistekstas"/>
    <w:locked/>
    <w:rsid w:val="00EF6559"/>
    <w:rPr>
      <w:rFonts w:ascii="Arial" w:eastAsia="Calibri" w:hAnsi="Arial" w:cs="Times New Roman"/>
      <w:sz w:val="20"/>
      <w:lang w:eastAsia="lt-LT"/>
    </w:rPr>
  </w:style>
  <w:style w:type="paragraph" w:customStyle="1" w:styleId="ElsisBullet1lygis">
    <w:name w:val="Elsis_Bullet_1_lygis"/>
    <w:basedOn w:val="prastasis"/>
    <w:uiPriority w:val="1"/>
    <w:qFormat/>
    <w:rsid w:val="5C15DA64"/>
    <w:pPr>
      <w:keepLines/>
      <w:numPr>
        <w:numId w:val="11"/>
      </w:numPr>
      <w:spacing w:before="120" w:after="120"/>
      <w:jc w:val="both"/>
    </w:pPr>
    <w:rPr>
      <w:rFonts w:ascii="Arial" w:eastAsia="Calibri" w:hAnsi="Arial"/>
      <w:sz w:val="20"/>
      <w:szCs w:val="20"/>
      <w:lang w:eastAsia="lt-LT" w:bidi="ar-SA"/>
    </w:rPr>
  </w:style>
  <w:style w:type="paragraph" w:styleId="Antrats">
    <w:name w:val="header"/>
    <w:basedOn w:val="prastasis"/>
    <w:link w:val="AntratsDiagrama"/>
    <w:uiPriority w:val="99"/>
    <w:unhideWhenUsed/>
    <w:rsid w:val="5C15DA64"/>
    <w:pPr>
      <w:tabs>
        <w:tab w:val="center" w:pos="4986"/>
        <w:tab w:val="right" w:pos="9972"/>
      </w:tabs>
      <w:spacing w:after="0"/>
    </w:pPr>
  </w:style>
  <w:style w:type="character" w:customStyle="1" w:styleId="AntratsDiagrama">
    <w:name w:val="Antraštės Diagrama"/>
    <w:basedOn w:val="Numatytasispastraiposriftas"/>
    <w:link w:val="Antrats"/>
    <w:uiPriority w:val="99"/>
    <w:rsid w:val="00BF47B4"/>
    <w:rPr>
      <w:rFonts w:ascii="Cambria" w:eastAsia="Times New Roman" w:hAnsi="Cambria" w:cs="Times New Roman"/>
      <w:lang w:val="en-US" w:bidi="en-US"/>
    </w:rPr>
  </w:style>
  <w:style w:type="paragraph" w:styleId="Porat">
    <w:name w:val="footer"/>
    <w:aliases w:val="ft"/>
    <w:basedOn w:val="prastasis"/>
    <w:link w:val="PoratDiagrama"/>
    <w:uiPriority w:val="99"/>
    <w:unhideWhenUsed/>
    <w:rsid w:val="5C15DA64"/>
    <w:pPr>
      <w:tabs>
        <w:tab w:val="center" w:pos="4986"/>
        <w:tab w:val="right" w:pos="9972"/>
      </w:tabs>
      <w:spacing w:after="0"/>
    </w:pPr>
  </w:style>
  <w:style w:type="character" w:customStyle="1" w:styleId="PoratDiagrama">
    <w:name w:val="Poraštė Diagrama"/>
    <w:aliases w:val="ft Diagrama"/>
    <w:basedOn w:val="Numatytasispastraiposriftas"/>
    <w:link w:val="Porat"/>
    <w:uiPriority w:val="99"/>
    <w:rsid w:val="00BF47B4"/>
    <w:rPr>
      <w:rFonts w:ascii="Cambria" w:eastAsia="Times New Roman" w:hAnsi="Cambria" w:cs="Times New Roman"/>
      <w:lang w:val="en-US" w:bidi="en-US"/>
    </w:rPr>
  </w:style>
  <w:style w:type="paragraph" w:styleId="Puslapioinaostekstas">
    <w:name w:val="footnote text"/>
    <w:basedOn w:val="prastasis"/>
    <w:link w:val="PuslapioinaostekstasDiagrama"/>
    <w:uiPriority w:val="1"/>
    <w:rsid w:val="5C15DA64"/>
    <w:pPr>
      <w:spacing w:before="120" w:after="120"/>
    </w:pPr>
    <w:rPr>
      <w:rFonts w:ascii="Arial" w:hAnsi="Arial"/>
      <w:sz w:val="20"/>
      <w:szCs w:val="20"/>
      <w:lang w:val="fr-FR"/>
    </w:rPr>
  </w:style>
  <w:style w:type="character" w:customStyle="1" w:styleId="PuslapioinaostekstasDiagrama">
    <w:name w:val="Puslapio išnašos tekstas Diagrama"/>
    <w:basedOn w:val="Numatytasispastraiposriftas"/>
    <w:link w:val="Puslapioinaostekstas"/>
    <w:rsid w:val="00E47736"/>
    <w:rPr>
      <w:rFonts w:ascii="Arial" w:eastAsia="Times New Roman" w:hAnsi="Arial" w:cs="Times New Roman"/>
      <w:snapToGrid w:val="0"/>
      <w:sz w:val="20"/>
      <w:szCs w:val="20"/>
      <w:lang w:val="fr-FR" w:bidi="en-US"/>
    </w:rPr>
  </w:style>
  <w:style w:type="character" w:styleId="Puslapioinaosnuoroda">
    <w:name w:val="footnote reference"/>
    <w:aliases w:val="fr"/>
    <w:rsid w:val="00E47736"/>
    <w:rPr>
      <w:vertAlign w:val="superscript"/>
    </w:rPr>
  </w:style>
  <w:style w:type="paragraph" w:customStyle="1" w:styleId="FMNormal">
    <w:name w:val="FM_Normal"/>
    <w:basedOn w:val="prastasis"/>
    <w:link w:val="FMNormalChar"/>
    <w:uiPriority w:val="1"/>
    <w:rsid w:val="5C15DA64"/>
    <w:rPr>
      <w:rFonts w:cs="Arial"/>
      <w:color w:val="000000" w:themeColor="text1"/>
      <w:lang w:eastAsia="lt-LT"/>
    </w:rPr>
  </w:style>
  <w:style w:type="paragraph" w:customStyle="1" w:styleId="TableText0">
    <w:name w:val="Table Text"/>
    <w:basedOn w:val="prastasis"/>
    <w:uiPriority w:val="1"/>
    <w:rsid w:val="5C15DA64"/>
    <w:pPr>
      <w:keepLines/>
      <w:spacing w:after="0"/>
    </w:pPr>
    <w:rPr>
      <w:rFonts w:ascii="Book Antiqua" w:hAnsi="Book Antiqua"/>
      <w:sz w:val="16"/>
      <w:szCs w:val="16"/>
      <w:lang w:bidi="ar-SA"/>
    </w:rPr>
  </w:style>
  <w:style w:type="paragraph" w:customStyle="1" w:styleId="Numeracija">
    <w:name w:val="_Numeracija"/>
    <w:basedOn w:val="prastasis"/>
    <w:link w:val="NumeracijaChar"/>
    <w:uiPriority w:val="99"/>
    <w:qFormat/>
    <w:rsid w:val="5C15DA64"/>
    <w:pPr>
      <w:numPr>
        <w:numId w:val="12"/>
      </w:numPr>
      <w:spacing w:before="60" w:after="60"/>
      <w:jc w:val="both"/>
    </w:pPr>
    <w:rPr>
      <w:rFonts w:ascii="Times New Roman" w:hAnsi="Times New Roman"/>
      <w:color w:val="000000" w:themeColor="text1"/>
      <w:lang w:bidi="ar-SA"/>
    </w:rPr>
  </w:style>
  <w:style w:type="character" w:customStyle="1" w:styleId="NumeracijaChar">
    <w:name w:val="_Numeracija Char"/>
    <w:link w:val="Numeracija"/>
    <w:uiPriority w:val="99"/>
    <w:rsid w:val="00E47736"/>
    <w:rPr>
      <w:rFonts w:ascii="Times New Roman" w:eastAsia="Times New Roman" w:hAnsi="Times New Roman" w:cs="Times New Roman"/>
      <w:color w:val="000000"/>
      <w:lang w:val="en-US"/>
    </w:rPr>
  </w:style>
  <w:style w:type="character" w:customStyle="1" w:styleId="FMNormalChar">
    <w:name w:val="FM_Normal Char"/>
    <w:link w:val="FMNormal"/>
    <w:rsid w:val="00E47736"/>
    <w:rPr>
      <w:rFonts w:ascii="Cambria" w:eastAsia="Times New Roman" w:hAnsi="Cambria" w:cs="Arial"/>
      <w:bCs/>
      <w:iCs/>
      <w:color w:val="000000"/>
      <w:lang w:eastAsia="lt-LT" w:bidi="en-US"/>
    </w:rPr>
  </w:style>
  <w:style w:type="paragraph" w:customStyle="1" w:styleId="Headnorm4">
    <w:name w:val="Headnorm4"/>
    <w:basedOn w:val="Antrat5"/>
    <w:rsid w:val="008D14D3"/>
    <w:pPr>
      <w:keepLines w:val="0"/>
      <w:numPr>
        <w:ilvl w:val="4"/>
      </w:numPr>
      <w:tabs>
        <w:tab w:val="left" w:pos="864"/>
        <w:tab w:val="num" w:pos="1439"/>
      </w:tabs>
      <w:spacing w:before="120" w:after="120" w:line="240" w:lineRule="auto"/>
      <w:ind w:left="1439" w:hanging="1008"/>
      <w:jc w:val="both"/>
      <w:outlineLvl w:val="9"/>
    </w:pPr>
    <w:rPr>
      <w:rFonts w:ascii="Times New Roman" w:eastAsia="Times New Roman" w:hAnsi="Times New Roman" w:cs="Times New Roman"/>
      <w:color w:val="auto"/>
      <w:kern w:val="28"/>
      <w:sz w:val="20"/>
      <w:szCs w:val="20"/>
      <w:lang w:bidi="ar-SA"/>
    </w:rPr>
  </w:style>
  <w:style w:type="paragraph" w:styleId="Antrat">
    <w:name w:val="caption"/>
    <w:basedOn w:val="prastasis"/>
    <w:next w:val="prastasis"/>
    <w:link w:val="AntratDiagrama"/>
    <w:uiPriority w:val="1"/>
    <w:unhideWhenUsed/>
    <w:qFormat/>
    <w:rsid w:val="5C15DA64"/>
    <w:pPr>
      <w:spacing w:after="160"/>
    </w:pPr>
    <w:rPr>
      <w:rFonts w:asciiTheme="minorHAnsi" w:eastAsiaTheme="minorEastAsia" w:hAnsiTheme="minorHAnsi" w:cstheme="minorBidi"/>
      <w:b/>
      <w:bCs/>
      <w:smallCaps/>
      <w:color w:val="44546A" w:themeColor="text2"/>
      <w:lang w:bidi="ar-SA"/>
    </w:rPr>
  </w:style>
  <w:style w:type="character" w:customStyle="1" w:styleId="AntratDiagrama">
    <w:name w:val="Antraštė Diagrama"/>
    <w:link w:val="Antrat"/>
    <w:locked/>
    <w:rsid w:val="000A1DA0"/>
    <w:rPr>
      <w:rFonts w:eastAsiaTheme="minorEastAsia"/>
      <w:b/>
      <w:bCs/>
      <w:smallCaps/>
      <w:color w:val="44546A" w:themeColor="text2"/>
    </w:rPr>
  </w:style>
  <w:style w:type="character" w:styleId="Puslapionumeris">
    <w:name w:val="page number"/>
    <w:basedOn w:val="Numatytasispastraiposriftas"/>
    <w:uiPriority w:val="99"/>
    <w:semiHidden/>
    <w:unhideWhenUsed/>
    <w:rsid w:val="00E4076E"/>
  </w:style>
  <w:style w:type="table" w:customStyle="1" w:styleId="TableGrid1">
    <w:name w:val="Table Grid1"/>
    <w:basedOn w:val="prastojilentel"/>
    <w:next w:val="Lentelstinklelis"/>
    <w:uiPriority w:val="39"/>
    <w:rsid w:val="00E4076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433B0"/>
    <w:rPr>
      <w:color w:val="954F72" w:themeColor="followedHyperlink"/>
      <w:u w:val="single"/>
    </w:rPr>
  </w:style>
  <w:style w:type="paragraph" w:styleId="Pataisymai">
    <w:name w:val="Revision"/>
    <w:hidden/>
    <w:uiPriority w:val="99"/>
    <w:semiHidden/>
    <w:rsid w:val="009F1B21"/>
    <w:pPr>
      <w:spacing w:after="0" w:line="240" w:lineRule="auto"/>
    </w:pPr>
    <w:rPr>
      <w:rFonts w:ascii="Cambria" w:eastAsia="Times New Roman" w:hAnsi="Cambria" w:cs="Times New Roman"/>
      <w:lang w:val="en-US" w:bidi="en-US"/>
    </w:rPr>
  </w:style>
  <w:style w:type="table" w:styleId="viesussraas1parykinimas">
    <w:name w:val="Light List Accent 1"/>
    <w:basedOn w:val="prastojilentel"/>
    <w:uiPriority w:val="61"/>
    <w:rsid w:val="0084161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Lines="0" w:beforeAutospacing="0" w:afterLines="0" w:afterAutospacing="0" w:line="240" w:lineRule="auto"/>
      </w:pPr>
      <w:rPr>
        <w:b/>
        <w:bCs/>
        <w:color w:val="FFFFFF" w:themeColor="background1"/>
      </w:rPr>
      <w:tblPr/>
      <w:tcPr>
        <w:shd w:val="clear" w:color="auto" w:fill="5B9BD5" w:themeFill="accent1"/>
      </w:tcPr>
    </w:tblStylePr>
    <w:tblStylePr w:type="lastRow">
      <w:pPr>
        <w:spacing w:beforeLines="0" w:beforeAutospacing="0" w:afterLines="0" w:afterAutospacing="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prastasiniatinklio">
    <w:name w:val="Normal (Web)"/>
    <w:basedOn w:val="prastasis"/>
    <w:uiPriority w:val="99"/>
    <w:unhideWhenUsed/>
    <w:rsid w:val="5C15DA64"/>
    <w:pPr>
      <w:spacing w:beforeAutospacing="1" w:afterAutospacing="1"/>
    </w:pPr>
    <w:rPr>
      <w:rFonts w:ascii="Times New Roman" w:hAnsi="Times New Roman"/>
      <w:sz w:val="24"/>
      <w:szCs w:val="24"/>
      <w:lang w:bidi="ar-SA"/>
    </w:rPr>
  </w:style>
  <w:style w:type="table" w:customStyle="1" w:styleId="GridTable5Dark-Accent11">
    <w:name w:val="Grid Table 5 Dark - Accent 11"/>
    <w:basedOn w:val="prastojilentel"/>
    <w:uiPriority w:val="50"/>
    <w:rsid w:val="007A1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Default">
    <w:name w:val="Default"/>
    <w:rsid w:val="009D59C0"/>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Numatytasispastraiposriftas"/>
    <w:rsid w:val="00D0047F"/>
  </w:style>
  <w:style w:type="character" w:customStyle="1" w:styleId="eop">
    <w:name w:val="eop"/>
    <w:basedOn w:val="Numatytasispastraiposriftas"/>
    <w:rsid w:val="00D0047F"/>
  </w:style>
  <w:style w:type="character" w:styleId="Emfaz">
    <w:name w:val="Emphasis"/>
    <w:basedOn w:val="Numatytasispastraiposriftas"/>
    <w:uiPriority w:val="20"/>
    <w:qFormat/>
    <w:rsid w:val="00EF6D15"/>
    <w:rPr>
      <w:i/>
      <w:iCs/>
    </w:rPr>
  </w:style>
  <w:style w:type="character" w:styleId="Neapdorotaspaminjimas">
    <w:name w:val="Unresolved Mention"/>
    <w:basedOn w:val="Numatytasispastraiposriftas"/>
    <w:uiPriority w:val="99"/>
    <w:semiHidden/>
    <w:unhideWhenUsed/>
    <w:rsid w:val="00DF5EAC"/>
    <w:rPr>
      <w:color w:val="605E5C"/>
      <w:shd w:val="clear" w:color="auto" w:fill="E1DFDD"/>
    </w:rPr>
  </w:style>
  <w:style w:type="paragraph" w:styleId="Pagrindinistekstas3">
    <w:name w:val="Body Text 3"/>
    <w:basedOn w:val="prastasis"/>
    <w:link w:val="Pagrindinistekstas3Diagrama"/>
    <w:uiPriority w:val="99"/>
    <w:semiHidden/>
    <w:unhideWhenUsed/>
    <w:rsid w:val="5C15DA64"/>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601731"/>
    <w:rPr>
      <w:rFonts w:ascii="Cambria" w:eastAsia="Times New Roman" w:hAnsi="Cambria" w:cs="Times New Roman"/>
      <w:sz w:val="16"/>
      <w:szCs w:val="16"/>
      <w:lang w:val="en-US" w:bidi="en-US"/>
    </w:rPr>
  </w:style>
  <w:style w:type="paragraph" w:customStyle="1" w:styleId="Nuoroda">
    <w:name w:val="Nuoroda"/>
    <w:basedOn w:val="prastasis"/>
    <w:link w:val="NuorodaChar"/>
    <w:uiPriority w:val="1"/>
    <w:qFormat/>
    <w:rsid w:val="5C15DA64"/>
    <w:pPr>
      <w:spacing w:after="0"/>
      <w:jc w:val="both"/>
    </w:pPr>
    <w:rPr>
      <w:rFonts w:ascii="Times New Roman" w:hAnsi="Times New Roman"/>
      <w:i/>
      <w:iCs/>
      <w:color w:val="447524"/>
      <w:sz w:val="20"/>
      <w:szCs w:val="20"/>
      <w:u w:val="single"/>
      <w:lang w:bidi="ar-SA"/>
    </w:rPr>
  </w:style>
  <w:style w:type="character" w:customStyle="1" w:styleId="NuorodaChar">
    <w:name w:val="Nuoroda Char"/>
    <w:basedOn w:val="Numatytasispastraiposriftas"/>
    <w:link w:val="Nuoroda"/>
    <w:rsid w:val="006C2C0B"/>
    <w:rPr>
      <w:rFonts w:ascii="Times New Roman" w:eastAsia="Times New Roman" w:hAnsi="Times New Roman" w:cs="Times New Roman"/>
      <w:i/>
      <w:color w:val="447524"/>
      <w:sz w:val="20"/>
      <w:szCs w:val="24"/>
      <w:u w:val="single"/>
    </w:rPr>
  </w:style>
  <w:style w:type="paragraph" w:customStyle="1" w:styleId="Tekstaslentels">
    <w:name w:val="Tekstas lentelės"/>
    <w:basedOn w:val="Tabletext"/>
    <w:link w:val="TekstaslentelsChar"/>
    <w:uiPriority w:val="3"/>
    <w:qFormat/>
    <w:rsid w:val="006C2C0B"/>
    <w:pPr>
      <w:spacing w:after="80"/>
    </w:pPr>
    <w:rPr>
      <w:sz w:val="20"/>
      <w:szCs w:val="20"/>
      <w:lang w:eastAsia="en-US"/>
    </w:rPr>
  </w:style>
  <w:style w:type="character" w:customStyle="1" w:styleId="TekstaslentelsChar">
    <w:name w:val="Tekstas lentelės Char"/>
    <w:basedOn w:val="Numatytasispastraiposriftas"/>
    <w:link w:val="Tekstaslentels"/>
    <w:uiPriority w:val="3"/>
    <w:rsid w:val="006C2C0B"/>
    <w:rPr>
      <w:rFonts w:ascii="Times New Roman" w:eastAsia="Times New Roman" w:hAnsi="Times New Roman" w:cs="Times New Roman"/>
      <w:sz w:val="20"/>
      <w:szCs w:val="20"/>
    </w:rPr>
  </w:style>
  <w:style w:type="paragraph" w:customStyle="1" w:styleId="2lygioposkyris">
    <w:name w:val="2 lygio poskyris"/>
    <w:basedOn w:val="POSKYRIS"/>
    <w:link w:val="2lygioposkyrisChar"/>
    <w:qFormat/>
    <w:rsid w:val="000C7882"/>
    <w:pPr>
      <w:numPr>
        <w:ilvl w:val="2"/>
      </w:numPr>
    </w:pPr>
  </w:style>
  <w:style w:type="character" w:customStyle="1" w:styleId="2lygioposkyrisChar">
    <w:name w:val="2 lygio poskyris Char"/>
    <w:basedOn w:val="POSKYRISDiagrama"/>
    <w:link w:val="2lygioposkyris"/>
    <w:rsid w:val="000C7882"/>
    <w:rPr>
      <w:rFonts w:ascii="Times New Roman" w:eastAsia="Times New Roman" w:hAnsi="Times New Roman" w:cs="Times New Roman"/>
      <w:b/>
      <w:sz w:val="24"/>
      <w:szCs w:val="28"/>
      <w:lang w:val="en-US" w:bidi="en-US"/>
    </w:rPr>
  </w:style>
  <w:style w:type="paragraph" w:styleId="Turinioantrat">
    <w:name w:val="TOC Heading"/>
    <w:basedOn w:val="Antrat1"/>
    <w:next w:val="prastasis"/>
    <w:uiPriority w:val="39"/>
    <w:unhideWhenUsed/>
    <w:qFormat/>
    <w:rsid w:val="00065F10"/>
    <w:pPr>
      <w:outlineLvl w:val="9"/>
    </w:pPr>
    <w:rPr>
      <w:lang w:eastAsia="lt-LT" w:bidi="ar-SA"/>
    </w:rPr>
  </w:style>
  <w:style w:type="paragraph" w:styleId="Turinys3">
    <w:name w:val="toc 3"/>
    <w:basedOn w:val="prastasis"/>
    <w:next w:val="prastasis"/>
    <w:uiPriority w:val="39"/>
    <w:unhideWhenUsed/>
    <w:rsid w:val="5C15DA64"/>
    <w:pPr>
      <w:spacing w:after="100"/>
      <w:ind w:left="440"/>
    </w:pPr>
    <w:rPr>
      <w:rFonts w:asciiTheme="minorHAnsi" w:eastAsiaTheme="minorEastAsia" w:hAnsiTheme="minorHAnsi"/>
      <w:lang w:eastAsia="lt-LT" w:bidi="ar-SA"/>
    </w:rPr>
  </w:style>
  <w:style w:type="paragraph" w:customStyle="1" w:styleId="Stilius2">
    <w:name w:val="Stilius2"/>
    <w:basedOn w:val="SKYRIUS"/>
    <w:link w:val="Stilius2Diagrama"/>
    <w:qFormat/>
    <w:rsid w:val="00A61E74"/>
    <w:pPr>
      <w:outlineLvl w:val="0"/>
    </w:pPr>
  </w:style>
  <w:style w:type="character" w:customStyle="1" w:styleId="Stilius2Diagrama">
    <w:name w:val="Stilius2 Diagrama"/>
    <w:basedOn w:val="SKYRIUSDiagrama"/>
    <w:link w:val="Stilius2"/>
    <w:rsid w:val="00A61E74"/>
    <w:rPr>
      <w:rFonts w:ascii="Times New Roman" w:eastAsia="Times New Roman" w:hAnsi="Times New Roman" w:cs="Times New Roman"/>
      <w:sz w:val="28"/>
      <w:szCs w:val="28"/>
      <w:lang w:val="en-US" w:bidi="en-US"/>
    </w:rPr>
  </w:style>
  <w:style w:type="paragraph" w:customStyle="1" w:styleId="Stilius3">
    <w:name w:val="Stilius3"/>
    <w:basedOn w:val="POSKYRIS"/>
    <w:link w:val="Stilius3Diagrama"/>
    <w:qFormat/>
    <w:rsid w:val="00A61E74"/>
    <w:pPr>
      <w:outlineLvl w:val="1"/>
    </w:pPr>
  </w:style>
  <w:style w:type="character" w:customStyle="1" w:styleId="Stilius3Diagrama">
    <w:name w:val="Stilius3 Diagrama"/>
    <w:basedOn w:val="POSKYRISDiagrama"/>
    <w:link w:val="Stilius3"/>
    <w:rsid w:val="00A61E74"/>
    <w:rPr>
      <w:rFonts w:ascii="Times New Roman" w:eastAsia="Times New Roman" w:hAnsi="Times New Roman" w:cs="Times New Roman"/>
      <w:b/>
      <w:sz w:val="24"/>
      <w:szCs w:val="28"/>
      <w:lang w:val="en-US" w:bidi="en-US"/>
    </w:rPr>
  </w:style>
  <w:style w:type="table" w:styleId="LentelStulpeliai3">
    <w:name w:val="Table Columns 3"/>
    <w:basedOn w:val="prastojilentel"/>
    <w:rsid w:val="00EE26F5"/>
    <w:pPr>
      <w:spacing w:after="0" w:line="240" w:lineRule="auto"/>
    </w:pPr>
    <w:rPr>
      <w:rFonts w:ascii="Times New Roman" w:eastAsia="Times New Roman" w:hAnsi="Times New Roman" w:cs="Times New Roman"/>
      <w:b/>
      <w:bCs/>
      <w:sz w:val="20"/>
      <w:szCs w:val="20"/>
      <w:lang w:eastAsia="lt-L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Numeruotastekstas">
    <w:name w:val="Numeruotas tekstas"/>
    <w:basedOn w:val="prastasis"/>
    <w:uiPriority w:val="1"/>
    <w:rsid w:val="5C15DA64"/>
    <w:pPr>
      <w:keepLines/>
      <w:numPr>
        <w:numId w:val="79"/>
      </w:numPr>
      <w:tabs>
        <w:tab w:val="clear" w:pos="924"/>
        <w:tab w:val="num" w:pos="360"/>
      </w:tabs>
      <w:spacing w:after="120"/>
      <w:ind w:left="0" w:firstLine="0"/>
    </w:pPr>
    <w:rPr>
      <w:rFonts w:ascii="Times New Roman" w:hAnsi="Times New Roman"/>
      <w:sz w:val="24"/>
      <w:szCs w:val="24"/>
      <w:lang w:bidi="ar-SA"/>
    </w:rPr>
  </w:style>
  <w:style w:type="character" w:styleId="Vietosrezervavimoenklotekstas">
    <w:name w:val="Placeholder Text"/>
    <w:basedOn w:val="Numatytasispastraiposriftas"/>
    <w:uiPriority w:val="99"/>
    <w:semiHidden/>
    <w:rsid w:val="0022643F"/>
    <w:rPr>
      <w:color w:val="666666"/>
    </w:rPr>
  </w:style>
  <w:style w:type="character" w:styleId="Paminjimas">
    <w:name w:val="Mention"/>
    <w:basedOn w:val="Numatytasispastraiposriftas"/>
    <w:uiPriority w:val="99"/>
    <w:unhideWhenUsed/>
    <w:rsid w:val="0070564D"/>
    <w:rPr>
      <w:color w:val="2B579A"/>
      <w:shd w:val="clear" w:color="auto" w:fill="E1DFDD"/>
    </w:rPr>
  </w:style>
  <w:style w:type="character" w:styleId="Knygospavadinimas">
    <w:name w:val="Book Title"/>
    <w:basedOn w:val="Numatytasispastraiposriftas"/>
    <w:uiPriority w:val="33"/>
    <w:qFormat/>
    <w:rsid w:val="009221C2"/>
    <w:rPr>
      <w:b/>
      <w:bCs/>
      <w:i/>
      <w:iCs/>
      <w:spacing w:val="5"/>
    </w:rPr>
  </w:style>
  <w:style w:type="character" w:customStyle="1" w:styleId="Antrat3Diagrama">
    <w:name w:val="Antraštė 3 Diagrama"/>
    <w:basedOn w:val="Numatytasispastraiposriftas"/>
    <w:link w:val="Antrat3"/>
    <w:uiPriority w:val="9"/>
    <w:semiHidden/>
    <w:rsid w:val="009221C2"/>
    <w:rPr>
      <w:rFonts w:asciiTheme="majorHAnsi" w:eastAsiaTheme="majorEastAsia" w:hAnsiTheme="majorHAnsi" w:cstheme="majorBidi"/>
      <w:color w:val="1F4D78" w:themeColor="accent1" w:themeShade="7F"/>
      <w:sz w:val="24"/>
      <w:szCs w:val="24"/>
      <w:lang w:bidi="en-US"/>
    </w:rPr>
  </w:style>
  <w:style w:type="character" w:customStyle="1" w:styleId="Antrat4Diagrama">
    <w:name w:val="Antraštė 4 Diagrama"/>
    <w:basedOn w:val="Numatytasispastraiposriftas"/>
    <w:link w:val="Antrat4"/>
    <w:uiPriority w:val="9"/>
    <w:semiHidden/>
    <w:rsid w:val="009221C2"/>
    <w:rPr>
      <w:rFonts w:asciiTheme="majorHAnsi" w:eastAsiaTheme="majorEastAsia" w:hAnsiTheme="majorHAnsi" w:cstheme="majorBidi"/>
      <w:i/>
      <w:iCs/>
      <w:color w:val="2E74B5" w:themeColor="accent1" w:themeShade="BF"/>
      <w:lang w:bidi="en-US"/>
    </w:rPr>
  </w:style>
  <w:style w:type="character" w:customStyle="1" w:styleId="Antrat6Diagrama">
    <w:name w:val="Antraštė 6 Diagrama"/>
    <w:basedOn w:val="Numatytasispastraiposriftas"/>
    <w:link w:val="Antrat6"/>
    <w:uiPriority w:val="9"/>
    <w:semiHidden/>
    <w:rsid w:val="009221C2"/>
    <w:rPr>
      <w:rFonts w:asciiTheme="majorHAnsi" w:eastAsiaTheme="majorEastAsia" w:hAnsiTheme="majorHAnsi" w:cstheme="majorBidi"/>
      <w:color w:val="1F4D78" w:themeColor="accent1" w:themeShade="7F"/>
      <w:lang w:bidi="en-US"/>
    </w:rPr>
  </w:style>
  <w:style w:type="character" w:customStyle="1" w:styleId="Antrat7Diagrama">
    <w:name w:val="Antraštė 7 Diagrama"/>
    <w:basedOn w:val="Numatytasispastraiposriftas"/>
    <w:link w:val="Antrat7"/>
    <w:uiPriority w:val="9"/>
    <w:semiHidden/>
    <w:rsid w:val="009221C2"/>
    <w:rPr>
      <w:rFonts w:asciiTheme="majorHAnsi" w:eastAsiaTheme="majorEastAsia" w:hAnsiTheme="majorHAnsi" w:cstheme="majorBidi"/>
      <w:i/>
      <w:iCs/>
      <w:color w:val="1F4D78" w:themeColor="accent1" w:themeShade="7F"/>
      <w:lang w:bidi="en-US"/>
    </w:rPr>
  </w:style>
  <w:style w:type="character" w:customStyle="1" w:styleId="Antrat8Diagrama">
    <w:name w:val="Antraštė 8 Diagrama"/>
    <w:basedOn w:val="Numatytasispastraiposriftas"/>
    <w:link w:val="Antrat8"/>
    <w:uiPriority w:val="9"/>
    <w:semiHidden/>
    <w:rsid w:val="009221C2"/>
    <w:rPr>
      <w:rFonts w:asciiTheme="majorHAnsi" w:eastAsiaTheme="majorEastAsia" w:hAnsiTheme="majorHAnsi" w:cstheme="majorBidi"/>
      <w:color w:val="272727" w:themeColor="text1" w:themeTint="D8"/>
      <w:sz w:val="21"/>
      <w:szCs w:val="21"/>
      <w:lang w:bidi="en-US"/>
    </w:rPr>
  </w:style>
  <w:style w:type="character" w:customStyle="1" w:styleId="Antrat9Diagrama">
    <w:name w:val="Antraštė 9 Diagrama"/>
    <w:basedOn w:val="Numatytasispastraiposriftas"/>
    <w:link w:val="Antrat9"/>
    <w:uiPriority w:val="9"/>
    <w:semiHidden/>
    <w:rsid w:val="009221C2"/>
    <w:rPr>
      <w:rFonts w:asciiTheme="majorHAnsi" w:eastAsiaTheme="majorEastAsia" w:hAnsiTheme="majorHAnsi" w:cstheme="majorBidi"/>
      <w:i/>
      <w:iCs/>
      <w:color w:val="272727" w:themeColor="text1" w:themeTint="D8"/>
      <w:sz w:val="21"/>
      <w:szCs w:val="21"/>
      <w:lang w:bidi="en-US"/>
    </w:rPr>
  </w:style>
  <w:style w:type="character" w:styleId="Rykuspabraukimas">
    <w:name w:val="Intense Emphasis"/>
    <w:basedOn w:val="Numatytasispastraiposriftas"/>
    <w:uiPriority w:val="21"/>
    <w:qFormat/>
    <w:rsid w:val="009221C2"/>
    <w:rPr>
      <w:i/>
      <w:iCs/>
      <w:color w:val="5B9BD5" w:themeColor="accent1"/>
    </w:rPr>
  </w:style>
  <w:style w:type="paragraph" w:styleId="Iskirtacitata">
    <w:name w:val="Intense Quote"/>
    <w:basedOn w:val="prastasis"/>
    <w:next w:val="prastasis"/>
    <w:link w:val="IskirtacitataDiagrama"/>
    <w:uiPriority w:val="30"/>
    <w:qFormat/>
    <w:rsid w:val="009221C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skirtacitataDiagrama">
    <w:name w:val="Išskirta citata Diagrama"/>
    <w:basedOn w:val="Numatytasispastraiposriftas"/>
    <w:link w:val="Iskirtacitata"/>
    <w:uiPriority w:val="30"/>
    <w:rsid w:val="009221C2"/>
    <w:rPr>
      <w:rFonts w:ascii="Cambria" w:eastAsia="Times New Roman" w:hAnsi="Cambria" w:cs="Times New Roman"/>
      <w:i/>
      <w:iCs/>
      <w:color w:val="5B9BD5" w:themeColor="accent1"/>
      <w:lang w:bidi="en-US"/>
    </w:rPr>
  </w:style>
  <w:style w:type="character" w:styleId="Rykinuoroda">
    <w:name w:val="Intense Reference"/>
    <w:basedOn w:val="Numatytasispastraiposriftas"/>
    <w:uiPriority w:val="32"/>
    <w:qFormat/>
    <w:rsid w:val="009221C2"/>
    <w:rPr>
      <w:b/>
      <w:bCs/>
      <w:smallCaps/>
      <w:color w:val="5B9BD5" w:themeColor="accent1"/>
      <w:spacing w:val="5"/>
    </w:rPr>
  </w:style>
  <w:style w:type="paragraph" w:styleId="Betarp">
    <w:name w:val="No Spacing"/>
    <w:uiPriority w:val="1"/>
    <w:qFormat/>
    <w:rsid w:val="009221C2"/>
    <w:pPr>
      <w:spacing w:after="0" w:line="240" w:lineRule="auto"/>
    </w:pPr>
    <w:rPr>
      <w:rFonts w:ascii="Cambria" w:eastAsia="Times New Roman" w:hAnsi="Cambria" w:cs="Times New Roman"/>
      <w:lang w:bidi="en-US"/>
    </w:rPr>
  </w:style>
  <w:style w:type="paragraph" w:styleId="Citata">
    <w:name w:val="Quote"/>
    <w:basedOn w:val="prastasis"/>
    <w:next w:val="prastasis"/>
    <w:link w:val="CitataDiagrama"/>
    <w:uiPriority w:val="29"/>
    <w:qFormat/>
    <w:rsid w:val="009221C2"/>
    <w:pPr>
      <w:spacing w:before="200" w:after="160"/>
      <w:ind w:left="864" w:right="864"/>
      <w:jc w:val="center"/>
    </w:pPr>
    <w:rPr>
      <w:i/>
      <w:iCs/>
      <w:color w:val="404040" w:themeColor="text1" w:themeTint="BF"/>
    </w:rPr>
  </w:style>
  <w:style w:type="character" w:customStyle="1" w:styleId="CitataDiagrama">
    <w:name w:val="Citata Diagrama"/>
    <w:basedOn w:val="Numatytasispastraiposriftas"/>
    <w:link w:val="Citata"/>
    <w:uiPriority w:val="29"/>
    <w:rsid w:val="009221C2"/>
    <w:rPr>
      <w:rFonts w:ascii="Cambria" w:eastAsia="Times New Roman" w:hAnsi="Cambria" w:cs="Times New Roman"/>
      <w:i/>
      <w:iCs/>
      <w:color w:val="404040" w:themeColor="text1" w:themeTint="BF"/>
      <w:lang w:bidi="en-US"/>
    </w:rPr>
  </w:style>
  <w:style w:type="paragraph" w:styleId="Paantrat">
    <w:name w:val="Subtitle"/>
    <w:basedOn w:val="prastasis"/>
    <w:next w:val="prastasis"/>
    <w:link w:val="PaantratDiagrama"/>
    <w:uiPriority w:val="11"/>
    <w:qFormat/>
    <w:rsid w:val="009221C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aantratDiagrama">
    <w:name w:val="Paantraštė Diagrama"/>
    <w:basedOn w:val="Numatytasispastraiposriftas"/>
    <w:link w:val="Paantrat"/>
    <w:uiPriority w:val="11"/>
    <w:rsid w:val="009221C2"/>
    <w:rPr>
      <w:rFonts w:eastAsiaTheme="minorEastAsia"/>
      <w:color w:val="5A5A5A" w:themeColor="text1" w:themeTint="A5"/>
      <w:spacing w:val="15"/>
      <w:lang w:bidi="en-US"/>
    </w:rPr>
  </w:style>
  <w:style w:type="character" w:styleId="Nerykuspabraukimas">
    <w:name w:val="Subtle Emphasis"/>
    <w:basedOn w:val="Numatytasispastraiposriftas"/>
    <w:uiPriority w:val="19"/>
    <w:qFormat/>
    <w:rsid w:val="009221C2"/>
    <w:rPr>
      <w:i/>
      <w:iCs/>
      <w:color w:val="404040" w:themeColor="text1" w:themeTint="BF"/>
    </w:rPr>
  </w:style>
  <w:style w:type="character" w:styleId="Nerykinuoroda">
    <w:name w:val="Subtle Reference"/>
    <w:basedOn w:val="Numatytasispastraiposriftas"/>
    <w:uiPriority w:val="31"/>
    <w:qFormat/>
    <w:rsid w:val="009221C2"/>
    <w:rPr>
      <w:smallCaps/>
      <w:color w:val="5A5A5A" w:themeColor="text1" w:themeTint="A5"/>
    </w:rPr>
  </w:style>
  <w:style w:type="paragraph" w:styleId="Pavadinimas">
    <w:name w:val="Title"/>
    <w:basedOn w:val="prastasis"/>
    <w:next w:val="prastasis"/>
    <w:link w:val="PavadinimasDiagrama"/>
    <w:uiPriority w:val="10"/>
    <w:qFormat/>
    <w:rsid w:val="009221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221C2"/>
    <w:rPr>
      <w:rFonts w:asciiTheme="majorHAnsi" w:eastAsiaTheme="majorEastAsia" w:hAnsiTheme="majorHAnsi" w:cstheme="majorBidi"/>
      <w:spacing w:val="-10"/>
      <w:kern w:val="28"/>
      <w:sz w:val="56"/>
      <w:szCs w:val="5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1796">
      <w:bodyDiv w:val="1"/>
      <w:marLeft w:val="0"/>
      <w:marRight w:val="0"/>
      <w:marTop w:val="0"/>
      <w:marBottom w:val="0"/>
      <w:divBdr>
        <w:top w:val="none" w:sz="0" w:space="0" w:color="auto"/>
        <w:left w:val="none" w:sz="0" w:space="0" w:color="auto"/>
        <w:bottom w:val="none" w:sz="0" w:space="0" w:color="auto"/>
        <w:right w:val="none" w:sz="0" w:space="0" w:color="auto"/>
      </w:divBdr>
    </w:div>
    <w:div w:id="39016507">
      <w:bodyDiv w:val="1"/>
      <w:marLeft w:val="0"/>
      <w:marRight w:val="0"/>
      <w:marTop w:val="0"/>
      <w:marBottom w:val="0"/>
      <w:divBdr>
        <w:top w:val="none" w:sz="0" w:space="0" w:color="auto"/>
        <w:left w:val="none" w:sz="0" w:space="0" w:color="auto"/>
        <w:bottom w:val="none" w:sz="0" w:space="0" w:color="auto"/>
        <w:right w:val="none" w:sz="0" w:space="0" w:color="auto"/>
      </w:divBdr>
    </w:div>
    <w:div w:id="46419875">
      <w:bodyDiv w:val="1"/>
      <w:marLeft w:val="0"/>
      <w:marRight w:val="0"/>
      <w:marTop w:val="0"/>
      <w:marBottom w:val="0"/>
      <w:divBdr>
        <w:top w:val="none" w:sz="0" w:space="0" w:color="auto"/>
        <w:left w:val="none" w:sz="0" w:space="0" w:color="auto"/>
        <w:bottom w:val="none" w:sz="0" w:space="0" w:color="auto"/>
        <w:right w:val="none" w:sz="0" w:space="0" w:color="auto"/>
      </w:divBdr>
    </w:div>
    <w:div w:id="227226904">
      <w:bodyDiv w:val="1"/>
      <w:marLeft w:val="0"/>
      <w:marRight w:val="0"/>
      <w:marTop w:val="0"/>
      <w:marBottom w:val="0"/>
      <w:divBdr>
        <w:top w:val="none" w:sz="0" w:space="0" w:color="auto"/>
        <w:left w:val="none" w:sz="0" w:space="0" w:color="auto"/>
        <w:bottom w:val="none" w:sz="0" w:space="0" w:color="auto"/>
        <w:right w:val="none" w:sz="0" w:space="0" w:color="auto"/>
      </w:divBdr>
      <w:divsChild>
        <w:div w:id="2586380">
          <w:marLeft w:val="0"/>
          <w:marRight w:val="0"/>
          <w:marTop w:val="0"/>
          <w:marBottom w:val="0"/>
          <w:divBdr>
            <w:top w:val="none" w:sz="0" w:space="0" w:color="auto"/>
            <w:left w:val="none" w:sz="0" w:space="0" w:color="auto"/>
            <w:bottom w:val="none" w:sz="0" w:space="0" w:color="auto"/>
            <w:right w:val="none" w:sz="0" w:space="0" w:color="auto"/>
          </w:divBdr>
        </w:div>
        <w:div w:id="88501948">
          <w:marLeft w:val="0"/>
          <w:marRight w:val="0"/>
          <w:marTop w:val="0"/>
          <w:marBottom w:val="0"/>
          <w:divBdr>
            <w:top w:val="none" w:sz="0" w:space="0" w:color="auto"/>
            <w:left w:val="none" w:sz="0" w:space="0" w:color="auto"/>
            <w:bottom w:val="none" w:sz="0" w:space="0" w:color="auto"/>
            <w:right w:val="none" w:sz="0" w:space="0" w:color="auto"/>
          </w:divBdr>
        </w:div>
        <w:div w:id="145633489">
          <w:marLeft w:val="0"/>
          <w:marRight w:val="0"/>
          <w:marTop w:val="0"/>
          <w:marBottom w:val="0"/>
          <w:divBdr>
            <w:top w:val="none" w:sz="0" w:space="0" w:color="auto"/>
            <w:left w:val="none" w:sz="0" w:space="0" w:color="auto"/>
            <w:bottom w:val="none" w:sz="0" w:space="0" w:color="auto"/>
            <w:right w:val="none" w:sz="0" w:space="0" w:color="auto"/>
          </w:divBdr>
        </w:div>
        <w:div w:id="200166079">
          <w:marLeft w:val="0"/>
          <w:marRight w:val="0"/>
          <w:marTop w:val="0"/>
          <w:marBottom w:val="0"/>
          <w:divBdr>
            <w:top w:val="none" w:sz="0" w:space="0" w:color="auto"/>
            <w:left w:val="none" w:sz="0" w:space="0" w:color="auto"/>
            <w:bottom w:val="none" w:sz="0" w:space="0" w:color="auto"/>
            <w:right w:val="none" w:sz="0" w:space="0" w:color="auto"/>
          </w:divBdr>
        </w:div>
        <w:div w:id="223105057">
          <w:marLeft w:val="0"/>
          <w:marRight w:val="0"/>
          <w:marTop w:val="0"/>
          <w:marBottom w:val="0"/>
          <w:divBdr>
            <w:top w:val="none" w:sz="0" w:space="0" w:color="auto"/>
            <w:left w:val="none" w:sz="0" w:space="0" w:color="auto"/>
            <w:bottom w:val="none" w:sz="0" w:space="0" w:color="auto"/>
            <w:right w:val="none" w:sz="0" w:space="0" w:color="auto"/>
          </w:divBdr>
        </w:div>
        <w:div w:id="250938319">
          <w:marLeft w:val="0"/>
          <w:marRight w:val="0"/>
          <w:marTop w:val="0"/>
          <w:marBottom w:val="0"/>
          <w:divBdr>
            <w:top w:val="none" w:sz="0" w:space="0" w:color="auto"/>
            <w:left w:val="none" w:sz="0" w:space="0" w:color="auto"/>
            <w:bottom w:val="none" w:sz="0" w:space="0" w:color="auto"/>
            <w:right w:val="none" w:sz="0" w:space="0" w:color="auto"/>
          </w:divBdr>
        </w:div>
        <w:div w:id="271982213">
          <w:marLeft w:val="0"/>
          <w:marRight w:val="0"/>
          <w:marTop w:val="0"/>
          <w:marBottom w:val="0"/>
          <w:divBdr>
            <w:top w:val="none" w:sz="0" w:space="0" w:color="auto"/>
            <w:left w:val="none" w:sz="0" w:space="0" w:color="auto"/>
            <w:bottom w:val="none" w:sz="0" w:space="0" w:color="auto"/>
            <w:right w:val="none" w:sz="0" w:space="0" w:color="auto"/>
          </w:divBdr>
        </w:div>
        <w:div w:id="295568697">
          <w:marLeft w:val="0"/>
          <w:marRight w:val="0"/>
          <w:marTop w:val="0"/>
          <w:marBottom w:val="0"/>
          <w:divBdr>
            <w:top w:val="none" w:sz="0" w:space="0" w:color="auto"/>
            <w:left w:val="none" w:sz="0" w:space="0" w:color="auto"/>
            <w:bottom w:val="none" w:sz="0" w:space="0" w:color="auto"/>
            <w:right w:val="none" w:sz="0" w:space="0" w:color="auto"/>
          </w:divBdr>
        </w:div>
        <w:div w:id="311563193">
          <w:marLeft w:val="0"/>
          <w:marRight w:val="0"/>
          <w:marTop w:val="0"/>
          <w:marBottom w:val="0"/>
          <w:divBdr>
            <w:top w:val="none" w:sz="0" w:space="0" w:color="auto"/>
            <w:left w:val="none" w:sz="0" w:space="0" w:color="auto"/>
            <w:bottom w:val="none" w:sz="0" w:space="0" w:color="auto"/>
            <w:right w:val="none" w:sz="0" w:space="0" w:color="auto"/>
          </w:divBdr>
        </w:div>
        <w:div w:id="376928493">
          <w:marLeft w:val="0"/>
          <w:marRight w:val="0"/>
          <w:marTop w:val="0"/>
          <w:marBottom w:val="0"/>
          <w:divBdr>
            <w:top w:val="none" w:sz="0" w:space="0" w:color="auto"/>
            <w:left w:val="none" w:sz="0" w:space="0" w:color="auto"/>
            <w:bottom w:val="none" w:sz="0" w:space="0" w:color="auto"/>
            <w:right w:val="none" w:sz="0" w:space="0" w:color="auto"/>
          </w:divBdr>
        </w:div>
        <w:div w:id="397746453">
          <w:marLeft w:val="0"/>
          <w:marRight w:val="0"/>
          <w:marTop w:val="0"/>
          <w:marBottom w:val="0"/>
          <w:divBdr>
            <w:top w:val="none" w:sz="0" w:space="0" w:color="auto"/>
            <w:left w:val="none" w:sz="0" w:space="0" w:color="auto"/>
            <w:bottom w:val="none" w:sz="0" w:space="0" w:color="auto"/>
            <w:right w:val="none" w:sz="0" w:space="0" w:color="auto"/>
          </w:divBdr>
        </w:div>
        <w:div w:id="412167715">
          <w:marLeft w:val="0"/>
          <w:marRight w:val="0"/>
          <w:marTop w:val="0"/>
          <w:marBottom w:val="0"/>
          <w:divBdr>
            <w:top w:val="none" w:sz="0" w:space="0" w:color="auto"/>
            <w:left w:val="none" w:sz="0" w:space="0" w:color="auto"/>
            <w:bottom w:val="none" w:sz="0" w:space="0" w:color="auto"/>
            <w:right w:val="none" w:sz="0" w:space="0" w:color="auto"/>
          </w:divBdr>
        </w:div>
        <w:div w:id="417022311">
          <w:marLeft w:val="0"/>
          <w:marRight w:val="0"/>
          <w:marTop w:val="0"/>
          <w:marBottom w:val="0"/>
          <w:divBdr>
            <w:top w:val="none" w:sz="0" w:space="0" w:color="auto"/>
            <w:left w:val="none" w:sz="0" w:space="0" w:color="auto"/>
            <w:bottom w:val="none" w:sz="0" w:space="0" w:color="auto"/>
            <w:right w:val="none" w:sz="0" w:space="0" w:color="auto"/>
          </w:divBdr>
        </w:div>
        <w:div w:id="426930967">
          <w:marLeft w:val="0"/>
          <w:marRight w:val="0"/>
          <w:marTop w:val="0"/>
          <w:marBottom w:val="0"/>
          <w:divBdr>
            <w:top w:val="none" w:sz="0" w:space="0" w:color="auto"/>
            <w:left w:val="none" w:sz="0" w:space="0" w:color="auto"/>
            <w:bottom w:val="none" w:sz="0" w:space="0" w:color="auto"/>
            <w:right w:val="none" w:sz="0" w:space="0" w:color="auto"/>
          </w:divBdr>
        </w:div>
        <w:div w:id="516579160">
          <w:marLeft w:val="0"/>
          <w:marRight w:val="0"/>
          <w:marTop w:val="0"/>
          <w:marBottom w:val="0"/>
          <w:divBdr>
            <w:top w:val="none" w:sz="0" w:space="0" w:color="auto"/>
            <w:left w:val="none" w:sz="0" w:space="0" w:color="auto"/>
            <w:bottom w:val="none" w:sz="0" w:space="0" w:color="auto"/>
            <w:right w:val="none" w:sz="0" w:space="0" w:color="auto"/>
          </w:divBdr>
        </w:div>
        <w:div w:id="533268779">
          <w:marLeft w:val="0"/>
          <w:marRight w:val="0"/>
          <w:marTop w:val="0"/>
          <w:marBottom w:val="0"/>
          <w:divBdr>
            <w:top w:val="none" w:sz="0" w:space="0" w:color="auto"/>
            <w:left w:val="none" w:sz="0" w:space="0" w:color="auto"/>
            <w:bottom w:val="none" w:sz="0" w:space="0" w:color="auto"/>
            <w:right w:val="none" w:sz="0" w:space="0" w:color="auto"/>
          </w:divBdr>
        </w:div>
        <w:div w:id="554125242">
          <w:marLeft w:val="0"/>
          <w:marRight w:val="0"/>
          <w:marTop w:val="0"/>
          <w:marBottom w:val="0"/>
          <w:divBdr>
            <w:top w:val="none" w:sz="0" w:space="0" w:color="auto"/>
            <w:left w:val="none" w:sz="0" w:space="0" w:color="auto"/>
            <w:bottom w:val="none" w:sz="0" w:space="0" w:color="auto"/>
            <w:right w:val="none" w:sz="0" w:space="0" w:color="auto"/>
          </w:divBdr>
        </w:div>
        <w:div w:id="607157832">
          <w:marLeft w:val="0"/>
          <w:marRight w:val="0"/>
          <w:marTop w:val="0"/>
          <w:marBottom w:val="0"/>
          <w:divBdr>
            <w:top w:val="none" w:sz="0" w:space="0" w:color="auto"/>
            <w:left w:val="none" w:sz="0" w:space="0" w:color="auto"/>
            <w:bottom w:val="none" w:sz="0" w:space="0" w:color="auto"/>
            <w:right w:val="none" w:sz="0" w:space="0" w:color="auto"/>
          </w:divBdr>
        </w:div>
        <w:div w:id="655258074">
          <w:marLeft w:val="0"/>
          <w:marRight w:val="0"/>
          <w:marTop w:val="0"/>
          <w:marBottom w:val="0"/>
          <w:divBdr>
            <w:top w:val="none" w:sz="0" w:space="0" w:color="auto"/>
            <w:left w:val="none" w:sz="0" w:space="0" w:color="auto"/>
            <w:bottom w:val="none" w:sz="0" w:space="0" w:color="auto"/>
            <w:right w:val="none" w:sz="0" w:space="0" w:color="auto"/>
          </w:divBdr>
        </w:div>
        <w:div w:id="666985152">
          <w:marLeft w:val="0"/>
          <w:marRight w:val="0"/>
          <w:marTop w:val="0"/>
          <w:marBottom w:val="0"/>
          <w:divBdr>
            <w:top w:val="none" w:sz="0" w:space="0" w:color="auto"/>
            <w:left w:val="none" w:sz="0" w:space="0" w:color="auto"/>
            <w:bottom w:val="none" w:sz="0" w:space="0" w:color="auto"/>
            <w:right w:val="none" w:sz="0" w:space="0" w:color="auto"/>
          </w:divBdr>
        </w:div>
        <w:div w:id="696004841">
          <w:marLeft w:val="0"/>
          <w:marRight w:val="0"/>
          <w:marTop w:val="0"/>
          <w:marBottom w:val="0"/>
          <w:divBdr>
            <w:top w:val="none" w:sz="0" w:space="0" w:color="auto"/>
            <w:left w:val="none" w:sz="0" w:space="0" w:color="auto"/>
            <w:bottom w:val="none" w:sz="0" w:space="0" w:color="auto"/>
            <w:right w:val="none" w:sz="0" w:space="0" w:color="auto"/>
          </w:divBdr>
        </w:div>
        <w:div w:id="711540342">
          <w:marLeft w:val="0"/>
          <w:marRight w:val="0"/>
          <w:marTop w:val="0"/>
          <w:marBottom w:val="0"/>
          <w:divBdr>
            <w:top w:val="none" w:sz="0" w:space="0" w:color="auto"/>
            <w:left w:val="none" w:sz="0" w:space="0" w:color="auto"/>
            <w:bottom w:val="none" w:sz="0" w:space="0" w:color="auto"/>
            <w:right w:val="none" w:sz="0" w:space="0" w:color="auto"/>
          </w:divBdr>
        </w:div>
        <w:div w:id="779103186">
          <w:marLeft w:val="0"/>
          <w:marRight w:val="0"/>
          <w:marTop w:val="0"/>
          <w:marBottom w:val="0"/>
          <w:divBdr>
            <w:top w:val="none" w:sz="0" w:space="0" w:color="auto"/>
            <w:left w:val="none" w:sz="0" w:space="0" w:color="auto"/>
            <w:bottom w:val="none" w:sz="0" w:space="0" w:color="auto"/>
            <w:right w:val="none" w:sz="0" w:space="0" w:color="auto"/>
          </w:divBdr>
        </w:div>
        <w:div w:id="801537836">
          <w:marLeft w:val="0"/>
          <w:marRight w:val="0"/>
          <w:marTop w:val="0"/>
          <w:marBottom w:val="0"/>
          <w:divBdr>
            <w:top w:val="none" w:sz="0" w:space="0" w:color="auto"/>
            <w:left w:val="none" w:sz="0" w:space="0" w:color="auto"/>
            <w:bottom w:val="none" w:sz="0" w:space="0" w:color="auto"/>
            <w:right w:val="none" w:sz="0" w:space="0" w:color="auto"/>
          </w:divBdr>
        </w:div>
        <w:div w:id="815799544">
          <w:marLeft w:val="0"/>
          <w:marRight w:val="0"/>
          <w:marTop w:val="0"/>
          <w:marBottom w:val="0"/>
          <w:divBdr>
            <w:top w:val="none" w:sz="0" w:space="0" w:color="auto"/>
            <w:left w:val="none" w:sz="0" w:space="0" w:color="auto"/>
            <w:bottom w:val="none" w:sz="0" w:space="0" w:color="auto"/>
            <w:right w:val="none" w:sz="0" w:space="0" w:color="auto"/>
          </w:divBdr>
        </w:div>
        <w:div w:id="834800719">
          <w:marLeft w:val="0"/>
          <w:marRight w:val="0"/>
          <w:marTop w:val="0"/>
          <w:marBottom w:val="0"/>
          <w:divBdr>
            <w:top w:val="none" w:sz="0" w:space="0" w:color="auto"/>
            <w:left w:val="none" w:sz="0" w:space="0" w:color="auto"/>
            <w:bottom w:val="none" w:sz="0" w:space="0" w:color="auto"/>
            <w:right w:val="none" w:sz="0" w:space="0" w:color="auto"/>
          </w:divBdr>
        </w:div>
        <w:div w:id="844707366">
          <w:marLeft w:val="0"/>
          <w:marRight w:val="0"/>
          <w:marTop w:val="0"/>
          <w:marBottom w:val="0"/>
          <w:divBdr>
            <w:top w:val="none" w:sz="0" w:space="0" w:color="auto"/>
            <w:left w:val="none" w:sz="0" w:space="0" w:color="auto"/>
            <w:bottom w:val="none" w:sz="0" w:space="0" w:color="auto"/>
            <w:right w:val="none" w:sz="0" w:space="0" w:color="auto"/>
          </w:divBdr>
        </w:div>
        <w:div w:id="848325578">
          <w:marLeft w:val="0"/>
          <w:marRight w:val="0"/>
          <w:marTop w:val="0"/>
          <w:marBottom w:val="0"/>
          <w:divBdr>
            <w:top w:val="none" w:sz="0" w:space="0" w:color="auto"/>
            <w:left w:val="none" w:sz="0" w:space="0" w:color="auto"/>
            <w:bottom w:val="none" w:sz="0" w:space="0" w:color="auto"/>
            <w:right w:val="none" w:sz="0" w:space="0" w:color="auto"/>
          </w:divBdr>
        </w:div>
        <w:div w:id="849494058">
          <w:marLeft w:val="0"/>
          <w:marRight w:val="0"/>
          <w:marTop w:val="0"/>
          <w:marBottom w:val="0"/>
          <w:divBdr>
            <w:top w:val="none" w:sz="0" w:space="0" w:color="auto"/>
            <w:left w:val="none" w:sz="0" w:space="0" w:color="auto"/>
            <w:bottom w:val="none" w:sz="0" w:space="0" w:color="auto"/>
            <w:right w:val="none" w:sz="0" w:space="0" w:color="auto"/>
          </w:divBdr>
        </w:div>
        <w:div w:id="877352448">
          <w:marLeft w:val="0"/>
          <w:marRight w:val="0"/>
          <w:marTop w:val="0"/>
          <w:marBottom w:val="0"/>
          <w:divBdr>
            <w:top w:val="none" w:sz="0" w:space="0" w:color="auto"/>
            <w:left w:val="none" w:sz="0" w:space="0" w:color="auto"/>
            <w:bottom w:val="none" w:sz="0" w:space="0" w:color="auto"/>
            <w:right w:val="none" w:sz="0" w:space="0" w:color="auto"/>
          </w:divBdr>
        </w:div>
        <w:div w:id="929660385">
          <w:marLeft w:val="0"/>
          <w:marRight w:val="0"/>
          <w:marTop w:val="0"/>
          <w:marBottom w:val="0"/>
          <w:divBdr>
            <w:top w:val="none" w:sz="0" w:space="0" w:color="auto"/>
            <w:left w:val="none" w:sz="0" w:space="0" w:color="auto"/>
            <w:bottom w:val="none" w:sz="0" w:space="0" w:color="auto"/>
            <w:right w:val="none" w:sz="0" w:space="0" w:color="auto"/>
          </w:divBdr>
        </w:div>
        <w:div w:id="994379191">
          <w:marLeft w:val="0"/>
          <w:marRight w:val="0"/>
          <w:marTop w:val="0"/>
          <w:marBottom w:val="0"/>
          <w:divBdr>
            <w:top w:val="none" w:sz="0" w:space="0" w:color="auto"/>
            <w:left w:val="none" w:sz="0" w:space="0" w:color="auto"/>
            <w:bottom w:val="none" w:sz="0" w:space="0" w:color="auto"/>
            <w:right w:val="none" w:sz="0" w:space="0" w:color="auto"/>
          </w:divBdr>
        </w:div>
        <w:div w:id="1006983324">
          <w:marLeft w:val="0"/>
          <w:marRight w:val="0"/>
          <w:marTop w:val="0"/>
          <w:marBottom w:val="0"/>
          <w:divBdr>
            <w:top w:val="none" w:sz="0" w:space="0" w:color="auto"/>
            <w:left w:val="none" w:sz="0" w:space="0" w:color="auto"/>
            <w:bottom w:val="none" w:sz="0" w:space="0" w:color="auto"/>
            <w:right w:val="none" w:sz="0" w:space="0" w:color="auto"/>
          </w:divBdr>
        </w:div>
        <w:div w:id="1075132309">
          <w:marLeft w:val="0"/>
          <w:marRight w:val="0"/>
          <w:marTop w:val="0"/>
          <w:marBottom w:val="0"/>
          <w:divBdr>
            <w:top w:val="none" w:sz="0" w:space="0" w:color="auto"/>
            <w:left w:val="none" w:sz="0" w:space="0" w:color="auto"/>
            <w:bottom w:val="none" w:sz="0" w:space="0" w:color="auto"/>
            <w:right w:val="none" w:sz="0" w:space="0" w:color="auto"/>
          </w:divBdr>
        </w:div>
        <w:div w:id="1079790604">
          <w:marLeft w:val="0"/>
          <w:marRight w:val="0"/>
          <w:marTop w:val="0"/>
          <w:marBottom w:val="0"/>
          <w:divBdr>
            <w:top w:val="none" w:sz="0" w:space="0" w:color="auto"/>
            <w:left w:val="none" w:sz="0" w:space="0" w:color="auto"/>
            <w:bottom w:val="none" w:sz="0" w:space="0" w:color="auto"/>
            <w:right w:val="none" w:sz="0" w:space="0" w:color="auto"/>
          </w:divBdr>
        </w:div>
        <w:div w:id="1158691095">
          <w:marLeft w:val="0"/>
          <w:marRight w:val="0"/>
          <w:marTop w:val="0"/>
          <w:marBottom w:val="0"/>
          <w:divBdr>
            <w:top w:val="none" w:sz="0" w:space="0" w:color="auto"/>
            <w:left w:val="none" w:sz="0" w:space="0" w:color="auto"/>
            <w:bottom w:val="none" w:sz="0" w:space="0" w:color="auto"/>
            <w:right w:val="none" w:sz="0" w:space="0" w:color="auto"/>
          </w:divBdr>
        </w:div>
        <w:div w:id="1189681792">
          <w:marLeft w:val="0"/>
          <w:marRight w:val="0"/>
          <w:marTop w:val="0"/>
          <w:marBottom w:val="0"/>
          <w:divBdr>
            <w:top w:val="none" w:sz="0" w:space="0" w:color="auto"/>
            <w:left w:val="none" w:sz="0" w:space="0" w:color="auto"/>
            <w:bottom w:val="none" w:sz="0" w:space="0" w:color="auto"/>
            <w:right w:val="none" w:sz="0" w:space="0" w:color="auto"/>
          </w:divBdr>
        </w:div>
        <w:div w:id="1191534579">
          <w:marLeft w:val="0"/>
          <w:marRight w:val="0"/>
          <w:marTop w:val="0"/>
          <w:marBottom w:val="0"/>
          <w:divBdr>
            <w:top w:val="none" w:sz="0" w:space="0" w:color="auto"/>
            <w:left w:val="none" w:sz="0" w:space="0" w:color="auto"/>
            <w:bottom w:val="none" w:sz="0" w:space="0" w:color="auto"/>
            <w:right w:val="none" w:sz="0" w:space="0" w:color="auto"/>
          </w:divBdr>
        </w:div>
        <w:div w:id="1199197789">
          <w:marLeft w:val="0"/>
          <w:marRight w:val="0"/>
          <w:marTop w:val="0"/>
          <w:marBottom w:val="0"/>
          <w:divBdr>
            <w:top w:val="none" w:sz="0" w:space="0" w:color="auto"/>
            <w:left w:val="none" w:sz="0" w:space="0" w:color="auto"/>
            <w:bottom w:val="none" w:sz="0" w:space="0" w:color="auto"/>
            <w:right w:val="none" w:sz="0" w:space="0" w:color="auto"/>
          </w:divBdr>
        </w:div>
        <w:div w:id="1200164495">
          <w:marLeft w:val="0"/>
          <w:marRight w:val="0"/>
          <w:marTop w:val="0"/>
          <w:marBottom w:val="0"/>
          <w:divBdr>
            <w:top w:val="none" w:sz="0" w:space="0" w:color="auto"/>
            <w:left w:val="none" w:sz="0" w:space="0" w:color="auto"/>
            <w:bottom w:val="none" w:sz="0" w:space="0" w:color="auto"/>
            <w:right w:val="none" w:sz="0" w:space="0" w:color="auto"/>
          </w:divBdr>
        </w:div>
        <w:div w:id="1206991026">
          <w:marLeft w:val="0"/>
          <w:marRight w:val="0"/>
          <w:marTop w:val="0"/>
          <w:marBottom w:val="0"/>
          <w:divBdr>
            <w:top w:val="none" w:sz="0" w:space="0" w:color="auto"/>
            <w:left w:val="none" w:sz="0" w:space="0" w:color="auto"/>
            <w:bottom w:val="none" w:sz="0" w:space="0" w:color="auto"/>
            <w:right w:val="none" w:sz="0" w:space="0" w:color="auto"/>
          </w:divBdr>
        </w:div>
        <w:div w:id="1221598297">
          <w:marLeft w:val="0"/>
          <w:marRight w:val="0"/>
          <w:marTop w:val="0"/>
          <w:marBottom w:val="0"/>
          <w:divBdr>
            <w:top w:val="none" w:sz="0" w:space="0" w:color="auto"/>
            <w:left w:val="none" w:sz="0" w:space="0" w:color="auto"/>
            <w:bottom w:val="none" w:sz="0" w:space="0" w:color="auto"/>
            <w:right w:val="none" w:sz="0" w:space="0" w:color="auto"/>
          </w:divBdr>
        </w:div>
        <w:div w:id="1265916256">
          <w:marLeft w:val="0"/>
          <w:marRight w:val="0"/>
          <w:marTop w:val="0"/>
          <w:marBottom w:val="0"/>
          <w:divBdr>
            <w:top w:val="none" w:sz="0" w:space="0" w:color="auto"/>
            <w:left w:val="none" w:sz="0" w:space="0" w:color="auto"/>
            <w:bottom w:val="none" w:sz="0" w:space="0" w:color="auto"/>
            <w:right w:val="none" w:sz="0" w:space="0" w:color="auto"/>
          </w:divBdr>
        </w:div>
        <w:div w:id="1266303688">
          <w:marLeft w:val="0"/>
          <w:marRight w:val="0"/>
          <w:marTop w:val="0"/>
          <w:marBottom w:val="0"/>
          <w:divBdr>
            <w:top w:val="none" w:sz="0" w:space="0" w:color="auto"/>
            <w:left w:val="none" w:sz="0" w:space="0" w:color="auto"/>
            <w:bottom w:val="none" w:sz="0" w:space="0" w:color="auto"/>
            <w:right w:val="none" w:sz="0" w:space="0" w:color="auto"/>
          </w:divBdr>
        </w:div>
        <w:div w:id="1270549996">
          <w:marLeft w:val="0"/>
          <w:marRight w:val="0"/>
          <w:marTop w:val="0"/>
          <w:marBottom w:val="0"/>
          <w:divBdr>
            <w:top w:val="none" w:sz="0" w:space="0" w:color="auto"/>
            <w:left w:val="none" w:sz="0" w:space="0" w:color="auto"/>
            <w:bottom w:val="none" w:sz="0" w:space="0" w:color="auto"/>
            <w:right w:val="none" w:sz="0" w:space="0" w:color="auto"/>
          </w:divBdr>
        </w:div>
        <w:div w:id="1308166508">
          <w:marLeft w:val="0"/>
          <w:marRight w:val="0"/>
          <w:marTop w:val="0"/>
          <w:marBottom w:val="0"/>
          <w:divBdr>
            <w:top w:val="none" w:sz="0" w:space="0" w:color="auto"/>
            <w:left w:val="none" w:sz="0" w:space="0" w:color="auto"/>
            <w:bottom w:val="none" w:sz="0" w:space="0" w:color="auto"/>
            <w:right w:val="none" w:sz="0" w:space="0" w:color="auto"/>
          </w:divBdr>
        </w:div>
        <w:div w:id="1389760604">
          <w:marLeft w:val="0"/>
          <w:marRight w:val="0"/>
          <w:marTop w:val="0"/>
          <w:marBottom w:val="0"/>
          <w:divBdr>
            <w:top w:val="none" w:sz="0" w:space="0" w:color="auto"/>
            <w:left w:val="none" w:sz="0" w:space="0" w:color="auto"/>
            <w:bottom w:val="none" w:sz="0" w:space="0" w:color="auto"/>
            <w:right w:val="none" w:sz="0" w:space="0" w:color="auto"/>
          </w:divBdr>
        </w:div>
        <w:div w:id="1405643908">
          <w:marLeft w:val="0"/>
          <w:marRight w:val="0"/>
          <w:marTop w:val="0"/>
          <w:marBottom w:val="0"/>
          <w:divBdr>
            <w:top w:val="none" w:sz="0" w:space="0" w:color="auto"/>
            <w:left w:val="none" w:sz="0" w:space="0" w:color="auto"/>
            <w:bottom w:val="none" w:sz="0" w:space="0" w:color="auto"/>
            <w:right w:val="none" w:sz="0" w:space="0" w:color="auto"/>
          </w:divBdr>
        </w:div>
        <w:div w:id="1483423652">
          <w:marLeft w:val="0"/>
          <w:marRight w:val="0"/>
          <w:marTop w:val="0"/>
          <w:marBottom w:val="0"/>
          <w:divBdr>
            <w:top w:val="none" w:sz="0" w:space="0" w:color="auto"/>
            <w:left w:val="none" w:sz="0" w:space="0" w:color="auto"/>
            <w:bottom w:val="none" w:sz="0" w:space="0" w:color="auto"/>
            <w:right w:val="none" w:sz="0" w:space="0" w:color="auto"/>
          </w:divBdr>
        </w:div>
        <w:div w:id="1491287779">
          <w:marLeft w:val="0"/>
          <w:marRight w:val="0"/>
          <w:marTop w:val="0"/>
          <w:marBottom w:val="0"/>
          <w:divBdr>
            <w:top w:val="none" w:sz="0" w:space="0" w:color="auto"/>
            <w:left w:val="none" w:sz="0" w:space="0" w:color="auto"/>
            <w:bottom w:val="none" w:sz="0" w:space="0" w:color="auto"/>
            <w:right w:val="none" w:sz="0" w:space="0" w:color="auto"/>
          </w:divBdr>
        </w:div>
        <w:div w:id="1522626752">
          <w:marLeft w:val="0"/>
          <w:marRight w:val="0"/>
          <w:marTop w:val="0"/>
          <w:marBottom w:val="0"/>
          <w:divBdr>
            <w:top w:val="none" w:sz="0" w:space="0" w:color="auto"/>
            <w:left w:val="none" w:sz="0" w:space="0" w:color="auto"/>
            <w:bottom w:val="none" w:sz="0" w:space="0" w:color="auto"/>
            <w:right w:val="none" w:sz="0" w:space="0" w:color="auto"/>
          </w:divBdr>
        </w:div>
        <w:div w:id="1559778887">
          <w:marLeft w:val="0"/>
          <w:marRight w:val="0"/>
          <w:marTop w:val="0"/>
          <w:marBottom w:val="0"/>
          <w:divBdr>
            <w:top w:val="none" w:sz="0" w:space="0" w:color="auto"/>
            <w:left w:val="none" w:sz="0" w:space="0" w:color="auto"/>
            <w:bottom w:val="none" w:sz="0" w:space="0" w:color="auto"/>
            <w:right w:val="none" w:sz="0" w:space="0" w:color="auto"/>
          </w:divBdr>
        </w:div>
        <w:div w:id="1568344003">
          <w:marLeft w:val="0"/>
          <w:marRight w:val="0"/>
          <w:marTop w:val="0"/>
          <w:marBottom w:val="0"/>
          <w:divBdr>
            <w:top w:val="none" w:sz="0" w:space="0" w:color="auto"/>
            <w:left w:val="none" w:sz="0" w:space="0" w:color="auto"/>
            <w:bottom w:val="none" w:sz="0" w:space="0" w:color="auto"/>
            <w:right w:val="none" w:sz="0" w:space="0" w:color="auto"/>
          </w:divBdr>
        </w:div>
        <w:div w:id="1617833519">
          <w:marLeft w:val="0"/>
          <w:marRight w:val="0"/>
          <w:marTop w:val="0"/>
          <w:marBottom w:val="0"/>
          <w:divBdr>
            <w:top w:val="none" w:sz="0" w:space="0" w:color="auto"/>
            <w:left w:val="none" w:sz="0" w:space="0" w:color="auto"/>
            <w:bottom w:val="none" w:sz="0" w:space="0" w:color="auto"/>
            <w:right w:val="none" w:sz="0" w:space="0" w:color="auto"/>
          </w:divBdr>
        </w:div>
        <w:div w:id="1639218468">
          <w:marLeft w:val="0"/>
          <w:marRight w:val="0"/>
          <w:marTop w:val="0"/>
          <w:marBottom w:val="0"/>
          <w:divBdr>
            <w:top w:val="none" w:sz="0" w:space="0" w:color="auto"/>
            <w:left w:val="none" w:sz="0" w:space="0" w:color="auto"/>
            <w:bottom w:val="none" w:sz="0" w:space="0" w:color="auto"/>
            <w:right w:val="none" w:sz="0" w:space="0" w:color="auto"/>
          </w:divBdr>
        </w:div>
        <w:div w:id="1693266015">
          <w:marLeft w:val="0"/>
          <w:marRight w:val="0"/>
          <w:marTop w:val="0"/>
          <w:marBottom w:val="0"/>
          <w:divBdr>
            <w:top w:val="none" w:sz="0" w:space="0" w:color="auto"/>
            <w:left w:val="none" w:sz="0" w:space="0" w:color="auto"/>
            <w:bottom w:val="none" w:sz="0" w:space="0" w:color="auto"/>
            <w:right w:val="none" w:sz="0" w:space="0" w:color="auto"/>
          </w:divBdr>
        </w:div>
        <w:div w:id="1708678918">
          <w:marLeft w:val="0"/>
          <w:marRight w:val="0"/>
          <w:marTop w:val="0"/>
          <w:marBottom w:val="0"/>
          <w:divBdr>
            <w:top w:val="none" w:sz="0" w:space="0" w:color="auto"/>
            <w:left w:val="none" w:sz="0" w:space="0" w:color="auto"/>
            <w:bottom w:val="none" w:sz="0" w:space="0" w:color="auto"/>
            <w:right w:val="none" w:sz="0" w:space="0" w:color="auto"/>
          </w:divBdr>
        </w:div>
        <w:div w:id="1712803365">
          <w:marLeft w:val="0"/>
          <w:marRight w:val="0"/>
          <w:marTop w:val="0"/>
          <w:marBottom w:val="0"/>
          <w:divBdr>
            <w:top w:val="none" w:sz="0" w:space="0" w:color="auto"/>
            <w:left w:val="none" w:sz="0" w:space="0" w:color="auto"/>
            <w:bottom w:val="none" w:sz="0" w:space="0" w:color="auto"/>
            <w:right w:val="none" w:sz="0" w:space="0" w:color="auto"/>
          </w:divBdr>
        </w:div>
        <w:div w:id="1725642307">
          <w:marLeft w:val="0"/>
          <w:marRight w:val="0"/>
          <w:marTop w:val="0"/>
          <w:marBottom w:val="0"/>
          <w:divBdr>
            <w:top w:val="none" w:sz="0" w:space="0" w:color="auto"/>
            <w:left w:val="none" w:sz="0" w:space="0" w:color="auto"/>
            <w:bottom w:val="none" w:sz="0" w:space="0" w:color="auto"/>
            <w:right w:val="none" w:sz="0" w:space="0" w:color="auto"/>
          </w:divBdr>
        </w:div>
        <w:div w:id="1730422468">
          <w:marLeft w:val="0"/>
          <w:marRight w:val="0"/>
          <w:marTop w:val="0"/>
          <w:marBottom w:val="0"/>
          <w:divBdr>
            <w:top w:val="none" w:sz="0" w:space="0" w:color="auto"/>
            <w:left w:val="none" w:sz="0" w:space="0" w:color="auto"/>
            <w:bottom w:val="none" w:sz="0" w:space="0" w:color="auto"/>
            <w:right w:val="none" w:sz="0" w:space="0" w:color="auto"/>
          </w:divBdr>
        </w:div>
        <w:div w:id="1866796136">
          <w:marLeft w:val="0"/>
          <w:marRight w:val="0"/>
          <w:marTop w:val="0"/>
          <w:marBottom w:val="0"/>
          <w:divBdr>
            <w:top w:val="none" w:sz="0" w:space="0" w:color="auto"/>
            <w:left w:val="none" w:sz="0" w:space="0" w:color="auto"/>
            <w:bottom w:val="none" w:sz="0" w:space="0" w:color="auto"/>
            <w:right w:val="none" w:sz="0" w:space="0" w:color="auto"/>
          </w:divBdr>
        </w:div>
        <w:div w:id="1904483989">
          <w:marLeft w:val="0"/>
          <w:marRight w:val="0"/>
          <w:marTop w:val="0"/>
          <w:marBottom w:val="0"/>
          <w:divBdr>
            <w:top w:val="none" w:sz="0" w:space="0" w:color="auto"/>
            <w:left w:val="none" w:sz="0" w:space="0" w:color="auto"/>
            <w:bottom w:val="none" w:sz="0" w:space="0" w:color="auto"/>
            <w:right w:val="none" w:sz="0" w:space="0" w:color="auto"/>
          </w:divBdr>
        </w:div>
        <w:div w:id="1941789983">
          <w:marLeft w:val="0"/>
          <w:marRight w:val="0"/>
          <w:marTop w:val="0"/>
          <w:marBottom w:val="0"/>
          <w:divBdr>
            <w:top w:val="none" w:sz="0" w:space="0" w:color="auto"/>
            <w:left w:val="none" w:sz="0" w:space="0" w:color="auto"/>
            <w:bottom w:val="none" w:sz="0" w:space="0" w:color="auto"/>
            <w:right w:val="none" w:sz="0" w:space="0" w:color="auto"/>
          </w:divBdr>
        </w:div>
        <w:div w:id="1989282992">
          <w:marLeft w:val="0"/>
          <w:marRight w:val="0"/>
          <w:marTop w:val="0"/>
          <w:marBottom w:val="0"/>
          <w:divBdr>
            <w:top w:val="none" w:sz="0" w:space="0" w:color="auto"/>
            <w:left w:val="none" w:sz="0" w:space="0" w:color="auto"/>
            <w:bottom w:val="none" w:sz="0" w:space="0" w:color="auto"/>
            <w:right w:val="none" w:sz="0" w:space="0" w:color="auto"/>
          </w:divBdr>
        </w:div>
        <w:div w:id="2034574253">
          <w:marLeft w:val="0"/>
          <w:marRight w:val="0"/>
          <w:marTop w:val="0"/>
          <w:marBottom w:val="0"/>
          <w:divBdr>
            <w:top w:val="none" w:sz="0" w:space="0" w:color="auto"/>
            <w:left w:val="none" w:sz="0" w:space="0" w:color="auto"/>
            <w:bottom w:val="none" w:sz="0" w:space="0" w:color="auto"/>
            <w:right w:val="none" w:sz="0" w:space="0" w:color="auto"/>
          </w:divBdr>
        </w:div>
        <w:div w:id="2088921858">
          <w:marLeft w:val="0"/>
          <w:marRight w:val="0"/>
          <w:marTop w:val="0"/>
          <w:marBottom w:val="0"/>
          <w:divBdr>
            <w:top w:val="none" w:sz="0" w:space="0" w:color="auto"/>
            <w:left w:val="none" w:sz="0" w:space="0" w:color="auto"/>
            <w:bottom w:val="none" w:sz="0" w:space="0" w:color="auto"/>
            <w:right w:val="none" w:sz="0" w:space="0" w:color="auto"/>
          </w:divBdr>
        </w:div>
        <w:div w:id="2099865779">
          <w:marLeft w:val="0"/>
          <w:marRight w:val="0"/>
          <w:marTop w:val="0"/>
          <w:marBottom w:val="0"/>
          <w:divBdr>
            <w:top w:val="none" w:sz="0" w:space="0" w:color="auto"/>
            <w:left w:val="none" w:sz="0" w:space="0" w:color="auto"/>
            <w:bottom w:val="none" w:sz="0" w:space="0" w:color="auto"/>
            <w:right w:val="none" w:sz="0" w:space="0" w:color="auto"/>
          </w:divBdr>
        </w:div>
      </w:divsChild>
    </w:div>
    <w:div w:id="343480109">
      <w:bodyDiv w:val="1"/>
      <w:marLeft w:val="0"/>
      <w:marRight w:val="0"/>
      <w:marTop w:val="0"/>
      <w:marBottom w:val="0"/>
      <w:divBdr>
        <w:top w:val="none" w:sz="0" w:space="0" w:color="auto"/>
        <w:left w:val="none" w:sz="0" w:space="0" w:color="auto"/>
        <w:bottom w:val="none" w:sz="0" w:space="0" w:color="auto"/>
        <w:right w:val="none" w:sz="0" w:space="0" w:color="auto"/>
      </w:divBdr>
      <w:divsChild>
        <w:div w:id="236407345">
          <w:marLeft w:val="0"/>
          <w:marRight w:val="0"/>
          <w:marTop w:val="0"/>
          <w:marBottom w:val="0"/>
          <w:divBdr>
            <w:top w:val="none" w:sz="0" w:space="0" w:color="auto"/>
            <w:left w:val="none" w:sz="0" w:space="0" w:color="auto"/>
            <w:bottom w:val="none" w:sz="0" w:space="0" w:color="auto"/>
            <w:right w:val="none" w:sz="0" w:space="0" w:color="auto"/>
          </w:divBdr>
        </w:div>
        <w:div w:id="354963935">
          <w:marLeft w:val="0"/>
          <w:marRight w:val="0"/>
          <w:marTop w:val="0"/>
          <w:marBottom w:val="0"/>
          <w:divBdr>
            <w:top w:val="none" w:sz="0" w:space="0" w:color="auto"/>
            <w:left w:val="none" w:sz="0" w:space="0" w:color="auto"/>
            <w:bottom w:val="none" w:sz="0" w:space="0" w:color="auto"/>
            <w:right w:val="none" w:sz="0" w:space="0" w:color="auto"/>
          </w:divBdr>
        </w:div>
        <w:div w:id="1138377021">
          <w:marLeft w:val="0"/>
          <w:marRight w:val="0"/>
          <w:marTop w:val="0"/>
          <w:marBottom w:val="0"/>
          <w:divBdr>
            <w:top w:val="none" w:sz="0" w:space="0" w:color="auto"/>
            <w:left w:val="none" w:sz="0" w:space="0" w:color="auto"/>
            <w:bottom w:val="none" w:sz="0" w:space="0" w:color="auto"/>
            <w:right w:val="none" w:sz="0" w:space="0" w:color="auto"/>
          </w:divBdr>
        </w:div>
        <w:div w:id="1234661641">
          <w:marLeft w:val="0"/>
          <w:marRight w:val="0"/>
          <w:marTop w:val="0"/>
          <w:marBottom w:val="0"/>
          <w:divBdr>
            <w:top w:val="none" w:sz="0" w:space="0" w:color="auto"/>
            <w:left w:val="none" w:sz="0" w:space="0" w:color="auto"/>
            <w:bottom w:val="none" w:sz="0" w:space="0" w:color="auto"/>
            <w:right w:val="none" w:sz="0" w:space="0" w:color="auto"/>
          </w:divBdr>
        </w:div>
        <w:div w:id="1635790168">
          <w:marLeft w:val="0"/>
          <w:marRight w:val="0"/>
          <w:marTop w:val="0"/>
          <w:marBottom w:val="0"/>
          <w:divBdr>
            <w:top w:val="none" w:sz="0" w:space="0" w:color="auto"/>
            <w:left w:val="none" w:sz="0" w:space="0" w:color="auto"/>
            <w:bottom w:val="none" w:sz="0" w:space="0" w:color="auto"/>
            <w:right w:val="none" w:sz="0" w:space="0" w:color="auto"/>
          </w:divBdr>
        </w:div>
        <w:div w:id="1905338271">
          <w:marLeft w:val="0"/>
          <w:marRight w:val="0"/>
          <w:marTop w:val="0"/>
          <w:marBottom w:val="0"/>
          <w:divBdr>
            <w:top w:val="none" w:sz="0" w:space="0" w:color="auto"/>
            <w:left w:val="none" w:sz="0" w:space="0" w:color="auto"/>
            <w:bottom w:val="none" w:sz="0" w:space="0" w:color="auto"/>
            <w:right w:val="none" w:sz="0" w:space="0" w:color="auto"/>
          </w:divBdr>
        </w:div>
      </w:divsChild>
    </w:div>
    <w:div w:id="345643227">
      <w:bodyDiv w:val="1"/>
      <w:marLeft w:val="0"/>
      <w:marRight w:val="0"/>
      <w:marTop w:val="0"/>
      <w:marBottom w:val="0"/>
      <w:divBdr>
        <w:top w:val="none" w:sz="0" w:space="0" w:color="auto"/>
        <w:left w:val="none" w:sz="0" w:space="0" w:color="auto"/>
        <w:bottom w:val="none" w:sz="0" w:space="0" w:color="auto"/>
        <w:right w:val="none" w:sz="0" w:space="0" w:color="auto"/>
      </w:divBdr>
    </w:div>
    <w:div w:id="361905214">
      <w:bodyDiv w:val="1"/>
      <w:marLeft w:val="0"/>
      <w:marRight w:val="0"/>
      <w:marTop w:val="0"/>
      <w:marBottom w:val="0"/>
      <w:divBdr>
        <w:top w:val="none" w:sz="0" w:space="0" w:color="auto"/>
        <w:left w:val="none" w:sz="0" w:space="0" w:color="auto"/>
        <w:bottom w:val="none" w:sz="0" w:space="0" w:color="auto"/>
        <w:right w:val="none" w:sz="0" w:space="0" w:color="auto"/>
      </w:divBdr>
    </w:div>
    <w:div w:id="363795012">
      <w:bodyDiv w:val="1"/>
      <w:marLeft w:val="0"/>
      <w:marRight w:val="0"/>
      <w:marTop w:val="0"/>
      <w:marBottom w:val="0"/>
      <w:divBdr>
        <w:top w:val="none" w:sz="0" w:space="0" w:color="auto"/>
        <w:left w:val="none" w:sz="0" w:space="0" w:color="auto"/>
        <w:bottom w:val="none" w:sz="0" w:space="0" w:color="auto"/>
        <w:right w:val="none" w:sz="0" w:space="0" w:color="auto"/>
      </w:divBdr>
    </w:div>
    <w:div w:id="379519225">
      <w:bodyDiv w:val="1"/>
      <w:marLeft w:val="0"/>
      <w:marRight w:val="0"/>
      <w:marTop w:val="0"/>
      <w:marBottom w:val="0"/>
      <w:divBdr>
        <w:top w:val="none" w:sz="0" w:space="0" w:color="auto"/>
        <w:left w:val="none" w:sz="0" w:space="0" w:color="auto"/>
        <w:bottom w:val="none" w:sz="0" w:space="0" w:color="auto"/>
        <w:right w:val="none" w:sz="0" w:space="0" w:color="auto"/>
      </w:divBdr>
    </w:div>
    <w:div w:id="466628333">
      <w:bodyDiv w:val="1"/>
      <w:marLeft w:val="0"/>
      <w:marRight w:val="0"/>
      <w:marTop w:val="0"/>
      <w:marBottom w:val="0"/>
      <w:divBdr>
        <w:top w:val="none" w:sz="0" w:space="0" w:color="auto"/>
        <w:left w:val="none" w:sz="0" w:space="0" w:color="auto"/>
        <w:bottom w:val="none" w:sz="0" w:space="0" w:color="auto"/>
        <w:right w:val="none" w:sz="0" w:space="0" w:color="auto"/>
      </w:divBdr>
    </w:div>
    <w:div w:id="495728610">
      <w:bodyDiv w:val="1"/>
      <w:marLeft w:val="0"/>
      <w:marRight w:val="0"/>
      <w:marTop w:val="0"/>
      <w:marBottom w:val="0"/>
      <w:divBdr>
        <w:top w:val="none" w:sz="0" w:space="0" w:color="auto"/>
        <w:left w:val="none" w:sz="0" w:space="0" w:color="auto"/>
        <w:bottom w:val="none" w:sz="0" w:space="0" w:color="auto"/>
        <w:right w:val="none" w:sz="0" w:space="0" w:color="auto"/>
      </w:divBdr>
      <w:divsChild>
        <w:div w:id="2132169117">
          <w:marLeft w:val="547"/>
          <w:marRight w:val="0"/>
          <w:marTop w:val="0"/>
          <w:marBottom w:val="0"/>
          <w:divBdr>
            <w:top w:val="none" w:sz="0" w:space="0" w:color="auto"/>
            <w:left w:val="none" w:sz="0" w:space="0" w:color="auto"/>
            <w:bottom w:val="none" w:sz="0" w:space="0" w:color="auto"/>
            <w:right w:val="none" w:sz="0" w:space="0" w:color="auto"/>
          </w:divBdr>
        </w:div>
      </w:divsChild>
    </w:div>
    <w:div w:id="564335915">
      <w:bodyDiv w:val="1"/>
      <w:marLeft w:val="0"/>
      <w:marRight w:val="0"/>
      <w:marTop w:val="0"/>
      <w:marBottom w:val="0"/>
      <w:divBdr>
        <w:top w:val="none" w:sz="0" w:space="0" w:color="auto"/>
        <w:left w:val="none" w:sz="0" w:space="0" w:color="auto"/>
        <w:bottom w:val="none" w:sz="0" w:space="0" w:color="auto"/>
        <w:right w:val="none" w:sz="0" w:space="0" w:color="auto"/>
      </w:divBdr>
      <w:divsChild>
        <w:div w:id="275454822">
          <w:marLeft w:val="0"/>
          <w:marRight w:val="0"/>
          <w:marTop w:val="0"/>
          <w:marBottom w:val="0"/>
          <w:divBdr>
            <w:top w:val="none" w:sz="0" w:space="0" w:color="auto"/>
            <w:left w:val="none" w:sz="0" w:space="0" w:color="auto"/>
            <w:bottom w:val="none" w:sz="0" w:space="0" w:color="auto"/>
            <w:right w:val="none" w:sz="0" w:space="0" w:color="auto"/>
          </w:divBdr>
        </w:div>
        <w:div w:id="800417047">
          <w:marLeft w:val="0"/>
          <w:marRight w:val="0"/>
          <w:marTop w:val="0"/>
          <w:marBottom w:val="0"/>
          <w:divBdr>
            <w:top w:val="none" w:sz="0" w:space="0" w:color="auto"/>
            <w:left w:val="none" w:sz="0" w:space="0" w:color="auto"/>
            <w:bottom w:val="none" w:sz="0" w:space="0" w:color="auto"/>
            <w:right w:val="none" w:sz="0" w:space="0" w:color="auto"/>
          </w:divBdr>
        </w:div>
        <w:div w:id="1268393650">
          <w:marLeft w:val="0"/>
          <w:marRight w:val="0"/>
          <w:marTop w:val="0"/>
          <w:marBottom w:val="0"/>
          <w:divBdr>
            <w:top w:val="none" w:sz="0" w:space="0" w:color="auto"/>
            <w:left w:val="none" w:sz="0" w:space="0" w:color="auto"/>
            <w:bottom w:val="none" w:sz="0" w:space="0" w:color="auto"/>
            <w:right w:val="none" w:sz="0" w:space="0" w:color="auto"/>
          </w:divBdr>
        </w:div>
        <w:div w:id="1404839859">
          <w:marLeft w:val="0"/>
          <w:marRight w:val="0"/>
          <w:marTop w:val="0"/>
          <w:marBottom w:val="0"/>
          <w:divBdr>
            <w:top w:val="none" w:sz="0" w:space="0" w:color="auto"/>
            <w:left w:val="none" w:sz="0" w:space="0" w:color="auto"/>
            <w:bottom w:val="none" w:sz="0" w:space="0" w:color="auto"/>
            <w:right w:val="none" w:sz="0" w:space="0" w:color="auto"/>
          </w:divBdr>
        </w:div>
        <w:div w:id="1686008258">
          <w:marLeft w:val="0"/>
          <w:marRight w:val="0"/>
          <w:marTop w:val="0"/>
          <w:marBottom w:val="0"/>
          <w:divBdr>
            <w:top w:val="none" w:sz="0" w:space="0" w:color="auto"/>
            <w:left w:val="none" w:sz="0" w:space="0" w:color="auto"/>
            <w:bottom w:val="none" w:sz="0" w:space="0" w:color="auto"/>
            <w:right w:val="none" w:sz="0" w:space="0" w:color="auto"/>
          </w:divBdr>
        </w:div>
      </w:divsChild>
    </w:div>
    <w:div w:id="579097793">
      <w:bodyDiv w:val="1"/>
      <w:marLeft w:val="0"/>
      <w:marRight w:val="0"/>
      <w:marTop w:val="0"/>
      <w:marBottom w:val="0"/>
      <w:divBdr>
        <w:top w:val="none" w:sz="0" w:space="0" w:color="auto"/>
        <w:left w:val="none" w:sz="0" w:space="0" w:color="auto"/>
        <w:bottom w:val="none" w:sz="0" w:space="0" w:color="auto"/>
        <w:right w:val="none" w:sz="0" w:space="0" w:color="auto"/>
      </w:divBdr>
    </w:div>
    <w:div w:id="705837142">
      <w:bodyDiv w:val="1"/>
      <w:marLeft w:val="0"/>
      <w:marRight w:val="0"/>
      <w:marTop w:val="0"/>
      <w:marBottom w:val="0"/>
      <w:divBdr>
        <w:top w:val="none" w:sz="0" w:space="0" w:color="auto"/>
        <w:left w:val="none" w:sz="0" w:space="0" w:color="auto"/>
        <w:bottom w:val="none" w:sz="0" w:space="0" w:color="auto"/>
        <w:right w:val="none" w:sz="0" w:space="0" w:color="auto"/>
      </w:divBdr>
      <w:divsChild>
        <w:div w:id="3942181">
          <w:marLeft w:val="0"/>
          <w:marRight w:val="0"/>
          <w:marTop w:val="0"/>
          <w:marBottom w:val="0"/>
          <w:divBdr>
            <w:top w:val="none" w:sz="0" w:space="0" w:color="auto"/>
            <w:left w:val="none" w:sz="0" w:space="0" w:color="auto"/>
            <w:bottom w:val="none" w:sz="0" w:space="0" w:color="auto"/>
            <w:right w:val="none" w:sz="0" w:space="0" w:color="auto"/>
          </w:divBdr>
        </w:div>
        <w:div w:id="133521873">
          <w:marLeft w:val="0"/>
          <w:marRight w:val="0"/>
          <w:marTop w:val="0"/>
          <w:marBottom w:val="0"/>
          <w:divBdr>
            <w:top w:val="none" w:sz="0" w:space="0" w:color="auto"/>
            <w:left w:val="none" w:sz="0" w:space="0" w:color="auto"/>
            <w:bottom w:val="none" w:sz="0" w:space="0" w:color="auto"/>
            <w:right w:val="none" w:sz="0" w:space="0" w:color="auto"/>
          </w:divBdr>
        </w:div>
        <w:div w:id="154803908">
          <w:marLeft w:val="0"/>
          <w:marRight w:val="0"/>
          <w:marTop w:val="0"/>
          <w:marBottom w:val="0"/>
          <w:divBdr>
            <w:top w:val="none" w:sz="0" w:space="0" w:color="auto"/>
            <w:left w:val="none" w:sz="0" w:space="0" w:color="auto"/>
            <w:bottom w:val="none" w:sz="0" w:space="0" w:color="auto"/>
            <w:right w:val="none" w:sz="0" w:space="0" w:color="auto"/>
          </w:divBdr>
        </w:div>
        <w:div w:id="169804470">
          <w:marLeft w:val="0"/>
          <w:marRight w:val="0"/>
          <w:marTop w:val="0"/>
          <w:marBottom w:val="0"/>
          <w:divBdr>
            <w:top w:val="none" w:sz="0" w:space="0" w:color="auto"/>
            <w:left w:val="none" w:sz="0" w:space="0" w:color="auto"/>
            <w:bottom w:val="none" w:sz="0" w:space="0" w:color="auto"/>
            <w:right w:val="none" w:sz="0" w:space="0" w:color="auto"/>
          </w:divBdr>
        </w:div>
        <w:div w:id="327484971">
          <w:marLeft w:val="0"/>
          <w:marRight w:val="0"/>
          <w:marTop w:val="0"/>
          <w:marBottom w:val="0"/>
          <w:divBdr>
            <w:top w:val="none" w:sz="0" w:space="0" w:color="auto"/>
            <w:left w:val="none" w:sz="0" w:space="0" w:color="auto"/>
            <w:bottom w:val="none" w:sz="0" w:space="0" w:color="auto"/>
            <w:right w:val="none" w:sz="0" w:space="0" w:color="auto"/>
          </w:divBdr>
        </w:div>
        <w:div w:id="379671511">
          <w:marLeft w:val="0"/>
          <w:marRight w:val="0"/>
          <w:marTop w:val="0"/>
          <w:marBottom w:val="0"/>
          <w:divBdr>
            <w:top w:val="none" w:sz="0" w:space="0" w:color="auto"/>
            <w:left w:val="none" w:sz="0" w:space="0" w:color="auto"/>
            <w:bottom w:val="none" w:sz="0" w:space="0" w:color="auto"/>
            <w:right w:val="none" w:sz="0" w:space="0" w:color="auto"/>
          </w:divBdr>
        </w:div>
        <w:div w:id="449932364">
          <w:marLeft w:val="0"/>
          <w:marRight w:val="0"/>
          <w:marTop w:val="0"/>
          <w:marBottom w:val="0"/>
          <w:divBdr>
            <w:top w:val="none" w:sz="0" w:space="0" w:color="auto"/>
            <w:left w:val="none" w:sz="0" w:space="0" w:color="auto"/>
            <w:bottom w:val="none" w:sz="0" w:space="0" w:color="auto"/>
            <w:right w:val="none" w:sz="0" w:space="0" w:color="auto"/>
          </w:divBdr>
        </w:div>
        <w:div w:id="458375339">
          <w:marLeft w:val="0"/>
          <w:marRight w:val="0"/>
          <w:marTop w:val="0"/>
          <w:marBottom w:val="0"/>
          <w:divBdr>
            <w:top w:val="none" w:sz="0" w:space="0" w:color="auto"/>
            <w:left w:val="none" w:sz="0" w:space="0" w:color="auto"/>
            <w:bottom w:val="none" w:sz="0" w:space="0" w:color="auto"/>
            <w:right w:val="none" w:sz="0" w:space="0" w:color="auto"/>
          </w:divBdr>
        </w:div>
        <w:div w:id="488181795">
          <w:marLeft w:val="0"/>
          <w:marRight w:val="0"/>
          <w:marTop w:val="0"/>
          <w:marBottom w:val="0"/>
          <w:divBdr>
            <w:top w:val="none" w:sz="0" w:space="0" w:color="auto"/>
            <w:left w:val="none" w:sz="0" w:space="0" w:color="auto"/>
            <w:bottom w:val="none" w:sz="0" w:space="0" w:color="auto"/>
            <w:right w:val="none" w:sz="0" w:space="0" w:color="auto"/>
          </w:divBdr>
        </w:div>
        <w:div w:id="590505033">
          <w:marLeft w:val="0"/>
          <w:marRight w:val="0"/>
          <w:marTop w:val="0"/>
          <w:marBottom w:val="0"/>
          <w:divBdr>
            <w:top w:val="none" w:sz="0" w:space="0" w:color="auto"/>
            <w:left w:val="none" w:sz="0" w:space="0" w:color="auto"/>
            <w:bottom w:val="none" w:sz="0" w:space="0" w:color="auto"/>
            <w:right w:val="none" w:sz="0" w:space="0" w:color="auto"/>
          </w:divBdr>
        </w:div>
        <w:div w:id="638606983">
          <w:marLeft w:val="0"/>
          <w:marRight w:val="0"/>
          <w:marTop w:val="0"/>
          <w:marBottom w:val="0"/>
          <w:divBdr>
            <w:top w:val="none" w:sz="0" w:space="0" w:color="auto"/>
            <w:left w:val="none" w:sz="0" w:space="0" w:color="auto"/>
            <w:bottom w:val="none" w:sz="0" w:space="0" w:color="auto"/>
            <w:right w:val="none" w:sz="0" w:space="0" w:color="auto"/>
          </w:divBdr>
        </w:div>
        <w:div w:id="643048756">
          <w:marLeft w:val="0"/>
          <w:marRight w:val="0"/>
          <w:marTop w:val="0"/>
          <w:marBottom w:val="0"/>
          <w:divBdr>
            <w:top w:val="none" w:sz="0" w:space="0" w:color="auto"/>
            <w:left w:val="none" w:sz="0" w:space="0" w:color="auto"/>
            <w:bottom w:val="none" w:sz="0" w:space="0" w:color="auto"/>
            <w:right w:val="none" w:sz="0" w:space="0" w:color="auto"/>
          </w:divBdr>
        </w:div>
        <w:div w:id="651838778">
          <w:marLeft w:val="0"/>
          <w:marRight w:val="0"/>
          <w:marTop w:val="0"/>
          <w:marBottom w:val="0"/>
          <w:divBdr>
            <w:top w:val="none" w:sz="0" w:space="0" w:color="auto"/>
            <w:left w:val="none" w:sz="0" w:space="0" w:color="auto"/>
            <w:bottom w:val="none" w:sz="0" w:space="0" w:color="auto"/>
            <w:right w:val="none" w:sz="0" w:space="0" w:color="auto"/>
          </w:divBdr>
        </w:div>
        <w:div w:id="663357742">
          <w:marLeft w:val="0"/>
          <w:marRight w:val="0"/>
          <w:marTop w:val="0"/>
          <w:marBottom w:val="0"/>
          <w:divBdr>
            <w:top w:val="none" w:sz="0" w:space="0" w:color="auto"/>
            <w:left w:val="none" w:sz="0" w:space="0" w:color="auto"/>
            <w:bottom w:val="none" w:sz="0" w:space="0" w:color="auto"/>
            <w:right w:val="none" w:sz="0" w:space="0" w:color="auto"/>
          </w:divBdr>
        </w:div>
        <w:div w:id="672802481">
          <w:marLeft w:val="0"/>
          <w:marRight w:val="0"/>
          <w:marTop w:val="0"/>
          <w:marBottom w:val="0"/>
          <w:divBdr>
            <w:top w:val="none" w:sz="0" w:space="0" w:color="auto"/>
            <w:left w:val="none" w:sz="0" w:space="0" w:color="auto"/>
            <w:bottom w:val="none" w:sz="0" w:space="0" w:color="auto"/>
            <w:right w:val="none" w:sz="0" w:space="0" w:color="auto"/>
          </w:divBdr>
        </w:div>
        <w:div w:id="726222955">
          <w:marLeft w:val="0"/>
          <w:marRight w:val="0"/>
          <w:marTop w:val="0"/>
          <w:marBottom w:val="0"/>
          <w:divBdr>
            <w:top w:val="none" w:sz="0" w:space="0" w:color="auto"/>
            <w:left w:val="none" w:sz="0" w:space="0" w:color="auto"/>
            <w:bottom w:val="none" w:sz="0" w:space="0" w:color="auto"/>
            <w:right w:val="none" w:sz="0" w:space="0" w:color="auto"/>
          </w:divBdr>
        </w:div>
        <w:div w:id="737485405">
          <w:marLeft w:val="0"/>
          <w:marRight w:val="0"/>
          <w:marTop w:val="0"/>
          <w:marBottom w:val="0"/>
          <w:divBdr>
            <w:top w:val="none" w:sz="0" w:space="0" w:color="auto"/>
            <w:left w:val="none" w:sz="0" w:space="0" w:color="auto"/>
            <w:bottom w:val="none" w:sz="0" w:space="0" w:color="auto"/>
            <w:right w:val="none" w:sz="0" w:space="0" w:color="auto"/>
          </w:divBdr>
        </w:div>
        <w:div w:id="750464788">
          <w:marLeft w:val="0"/>
          <w:marRight w:val="0"/>
          <w:marTop w:val="0"/>
          <w:marBottom w:val="0"/>
          <w:divBdr>
            <w:top w:val="none" w:sz="0" w:space="0" w:color="auto"/>
            <w:left w:val="none" w:sz="0" w:space="0" w:color="auto"/>
            <w:bottom w:val="none" w:sz="0" w:space="0" w:color="auto"/>
            <w:right w:val="none" w:sz="0" w:space="0" w:color="auto"/>
          </w:divBdr>
        </w:div>
        <w:div w:id="787049108">
          <w:marLeft w:val="0"/>
          <w:marRight w:val="0"/>
          <w:marTop w:val="0"/>
          <w:marBottom w:val="0"/>
          <w:divBdr>
            <w:top w:val="none" w:sz="0" w:space="0" w:color="auto"/>
            <w:left w:val="none" w:sz="0" w:space="0" w:color="auto"/>
            <w:bottom w:val="none" w:sz="0" w:space="0" w:color="auto"/>
            <w:right w:val="none" w:sz="0" w:space="0" w:color="auto"/>
          </w:divBdr>
        </w:div>
        <w:div w:id="790979306">
          <w:marLeft w:val="0"/>
          <w:marRight w:val="0"/>
          <w:marTop w:val="0"/>
          <w:marBottom w:val="0"/>
          <w:divBdr>
            <w:top w:val="none" w:sz="0" w:space="0" w:color="auto"/>
            <w:left w:val="none" w:sz="0" w:space="0" w:color="auto"/>
            <w:bottom w:val="none" w:sz="0" w:space="0" w:color="auto"/>
            <w:right w:val="none" w:sz="0" w:space="0" w:color="auto"/>
          </w:divBdr>
        </w:div>
        <w:div w:id="794719535">
          <w:marLeft w:val="0"/>
          <w:marRight w:val="0"/>
          <w:marTop w:val="0"/>
          <w:marBottom w:val="0"/>
          <w:divBdr>
            <w:top w:val="none" w:sz="0" w:space="0" w:color="auto"/>
            <w:left w:val="none" w:sz="0" w:space="0" w:color="auto"/>
            <w:bottom w:val="none" w:sz="0" w:space="0" w:color="auto"/>
            <w:right w:val="none" w:sz="0" w:space="0" w:color="auto"/>
          </w:divBdr>
        </w:div>
        <w:div w:id="795415733">
          <w:marLeft w:val="0"/>
          <w:marRight w:val="0"/>
          <w:marTop w:val="0"/>
          <w:marBottom w:val="0"/>
          <w:divBdr>
            <w:top w:val="none" w:sz="0" w:space="0" w:color="auto"/>
            <w:left w:val="none" w:sz="0" w:space="0" w:color="auto"/>
            <w:bottom w:val="none" w:sz="0" w:space="0" w:color="auto"/>
            <w:right w:val="none" w:sz="0" w:space="0" w:color="auto"/>
          </w:divBdr>
        </w:div>
        <w:div w:id="832138287">
          <w:marLeft w:val="0"/>
          <w:marRight w:val="0"/>
          <w:marTop w:val="0"/>
          <w:marBottom w:val="0"/>
          <w:divBdr>
            <w:top w:val="none" w:sz="0" w:space="0" w:color="auto"/>
            <w:left w:val="none" w:sz="0" w:space="0" w:color="auto"/>
            <w:bottom w:val="none" w:sz="0" w:space="0" w:color="auto"/>
            <w:right w:val="none" w:sz="0" w:space="0" w:color="auto"/>
          </w:divBdr>
        </w:div>
        <w:div w:id="869992283">
          <w:marLeft w:val="0"/>
          <w:marRight w:val="0"/>
          <w:marTop w:val="0"/>
          <w:marBottom w:val="0"/>
          <w:divBdr>
            <w:top w:val="none" w:sz="0" w:space="0" w:color="auto"/>
            <w:left w:val="none" w:sz="0" w:space="0" w:color="auto"/>
            <w:bottom w:val="none" w:sz="0" w:space="0" w:color="auto"/>
            <w:right w:val="none" w:sz="0" w:space="0" w:color="auto"/>
          </w:divBdr>
        </w:div>
        <w:div w:id="891690850">
          <w:marLeft w:val="0"/>
          <w:marRight w:val="0"/>
          <w:marTop w:val="0"/>
          <w:marBottom w:val="0"/>
          <w:divBdr>
            <w:top w:val="none" w:sz="0" w:space="0" w:color="auto"/>
            <w:left w:val="none" w:sz="0" w:space="0" w:color="auto"/>
            <w:bottom w:val="none" w:sz="0" w:space="0" w:color="auto"/>
            <w:right w:val="none" w:sz="0" w:space="0" w:color="auto"/>
          </w:divBdr>
        </w:div>
        <w:div w:id="907569187">
          <w:marLeft w:val="0"/>
          <w:marRight w:val="0"/>
          <w:marTop w:val="0"/>
          <w:marBottom w:val="0"/>
          <w:divBdr>
            <w:top w:val="none" w:sz="0" w:space="0" w:color="auto"/>
            <w:left w:val="none" w:sz="0" w:space="0" w:color="auto"/>
            <w:bottom w:val="none" w:sz="0" w:space="0" w:color="auto"/>
            <w:right w:val="none" w:sz="0" w:space="0" w:color="auto"/>
          </w:divBdr>
        </w:div>
        <w:div w:id="908006409">
          <w:marLeft w:val="0"/>
          <w:marRight w:val="0"/>
          <w:marTop w:val="0"/>
          <w:marBottom w:val="0"/>
          <w:divBdr>
            <w:top w:val="none" w:sz="0" w:space="0" w:color="auto"/>
            <w:left w:val="none" w:sz="0" w:space="0" w:color="auto"/>
            <w:bottom w:val="none" w:sz="0" w:space="0" w:color="auto"/>
            <w:right w:val="none" w:sz="0" w:space="0" w:color="auto"/>
          </w:divBdr>
        </w:div>
        <w:div w:id="924194502">
          <w:marLeft w:val="0"/>
          <w:marRight w:val="0"/>
          <w:marTop w:val="0"/>
          <w:marBottom w:val="0"/>
          <w:divBdr>
            <w:top w:val="none" w:sz="0" w:space="0" w:color="auto"/>
            <w:left w:val="none" w:sz="0" w:space="0" w:color="auto"/>
            <w:bottom w:val="none" w:sz="0" w:space="0" w:color="auto"/>
            <w:right w:val="none" w:sz="0" w:space="0" w:color="auto"/>
          </w:divBdr>
        </w:div>
        <w:div w:id="990673918">
          <w:marLeft w:val="0"/>
          <w:marRight w:val="0"/>
          <w:marTop w:val="0"/>
          <w:marBottom w:val="0"/>
          <w:divBdr>
            <w:top w:val="none" w:sz="0" w:space="0" w:color="auto"/>
            <w:left w:val="none" w:sz="0" w:space="0" w:color="auto"/>
            <w:bottom w:val="none" w:sz="0" w:space="0" w:color="auto"/>
            <w:right w:val="none" w:sz="0" w:space="0" w:color="auto"/>
          </w:divBdr>
        </w:div>
        <w:div w:id="997998313">
          <w:marLeft w:val="0"/>
          <w:marRight w:val="0"/>
          <w:marTop w:val="0"/>
          <w:marBottom w:val="0"/>
          <w:divBdr>
            <w:top w:val="none" w:sz="0" w:space="0" w:color="auto"/>
            <w:left w:val="none" w:sz="0" w:space="0" w:color="auto"/>
            <w:bottom w:val="none" w:sz="0" w:space="0" w:color="auto"/>
            <w:right w:val="none" w:sz="0" w:space="0" w:color="auto"/>
          </w:divBdr>
        </w:div>
        <w:div w:id="1013189210">
          <w:marLeft w:val="0"/>
          <w:marRight w:val="0"/>
          <w:marTop w:val="0"/>
          <w:marBottom w:val="0"/>
          <w:divBdr>
            <w:top w:val="none" w:sz="0" w:space="0" w:color="auto"/>
            <w:left w:val="none" w:sz="0" w:space="0" w:color="auto"/>
            <w:bottom w:val="none" w:sz="0" w:space="0" w:color="auto"/>
            <w:right w:val="none" w:sz="0" w:space="0" w:color="auto"/>
          </w:divBdr>
        </w:div>
        <w:div w:id="1172453203">
          <w:marLeft w:val="0"/>
          <w:marRight w:val="0"/>
          <w:marTop w:val="0"/>
          <w:marBottom w:val="0"/>
          <w:divBdr>
            <w:top w:val="none" w:sz="0" w:space="0" w:color="auto"/>
            <w:left w:val="none" w:sz="0" w:space="0" w:color="auto"/>
            <w:bottom w:val="none" w:sz="0" w:space="0" w:color="auto"/>
            <w:right w:val="none" w:sz="0" w:space="0" w:color="auto"/>
          </w:divBdr>
        </w:div>
        <w:div w:id="1174877513">
          <w:marLeft w:val="0"/>
          <w:marRight w:val="0"/>
          <w:marTop w:val="0"/>
          <w:marBottom w:val="0"/>
          <w:divBdr>
            <w:top w:val="none" w:sz="0" w:space="0" w:color="auto"/>
            <w:left w:val="none" w:sz="0" w:space="0" w:color="auto"/>
            <w:bottom w:val="none" w:sz="0" w:space="0" w:color="auto"/>
            <w:right w:val="none" w:sz="0" w:space="0" w:color="auto"/>
          </w:divBdr>
        </w:div>
        <w:div w:id="1187134579">
          <w:marLeft w:val="0"/>
          <w:marRight w:val="0"/>
          <w:marTop w:val="0"/>
          <w:marBottom w:val="0"/>
          <w:divBdr>
            <w:top w:val="none" w:sz="0" w:space="0" w:color="auto"/>
            <w:left w:val="none" w:sz="0" w:space="0" w:color="auto"/>
            <w:bottom w:val="none" w:sz="0" w:space="0" w:color="auto"/>
            <w:right w:val="none" w:sz="0" w:space="0" w:color="auto"/>
          </w:divBdr>
        </w:div>
        <w:div w:id="1187595289">
          <w:marLeft w:val="0"/>
          <w:marRight w:val="0"/>
          <w:marTop w:val="0"/>
          <w:marBottom w:val="0"/>
          <w:divBdr>
            <w:top w:val="none" w:sz="0" w:space="0" w:color="auto"/>
            <w:left w:val="none" w:sz="0" w:space="0" w:color="auto"/>
            <w:bottom w:val="none" w:sz="0" w:space="0" w:color="auto"/>
            <w:right w:val="none" w:sz="0" w:space="0" w:color="auto"/>
          </w:divBdr>
        </w:div>
        <w:div w:id="1221019310">
          <w:marLeft w:val="0"/>
          <w:marRight w:val="0"/>
          <w:marTop w:val="0"/>
          <w:marBottom w:val="0"/>
          <w:divBdr>
            <w:top w:val="none" w:sz="0" w:space="0" w:color="auto"/>
            <w:left w:val="none" w:sz="0" w:space="0" w:color="auto"/>
            <w:bottom w:val="none" w:sz="0" w:space="0" w:color="auto"/>
            <w:right w:val="none" w:sz="0" w:space="0" w:color="auto"/>
          </w:divBdr>
        </w:div>
        <w:div w:id="1274240047">
          <w:marLeft w:val="0"/>
          <w:marRight w:val="0"/>
          <w:marTop w:val="0"/>
          <w:marBottom w:val="0"/>
          <w:divBdr>
            <w:top w:val="none" w:sz="0" w:space="0" w:color="auto"/>
            <w:left w:val="none" w:sz="0" w:space="0" w:color="auto"/>
            <w:bottom w:val="none" w:sz="0" w:space="0" w:color="auto"/>
            <w:right w:val="none" w:sz="0" w:space="0" w:color="auto"/>
          </w:divBdr>
        </w:div>
        <w:div w:id="1342314508">
          <w:marLeft w:val="0"/>
          <w:marRight w:val="0"/>
          <w:marTop w:val="0"/>
          <w:marBottom w:val="0"/>
          <w:divBdr>
            <w:top w:val="none" w:sz="0" w:space="0" w:color="auto"/>
            <w:left w:val="none" w:sz="0" w:space="0" w:color="auto"/>
            <w:bottom w:val="none" w:sz="0" w:space="0" w:color="auto"/>
            <w:right w:val="none" w:sz="0" w:space="0" w:color="auto"/>
          </w:divBdr>
        </w:div>
        <w:div w:id="1382510469">
          <w:marLeft w:val="0"/>
          <w:marRight w:val="0"/>
          <w:marTop w:val="0"/>
          <w:marBottom w:val="0"/>
          <w:divBdr>
            <w:top w:val="none" w:sz="0" w:space="0" w:color="auto"/>
            <w:left w:val="none" w:sz="0" w:space="0" w:color="auto"/>
            <w:bottom w:val="none" w:sz="0" w:space="0" w:color="auto"/>
            <w:right w:val="none" w:sz="0" w:space="0" w:color="auto"/>
          </w:divBdr>
        </w:div>
        <w:div w:id="1423798703">
          <w:marLeft w:val="0"/>
          <w:marRight w:val="0"/>
          <w:marTop w:val="0"/>
          <w:marBottom w:val="0"/>
          <w:divBdr>
            <w:top w:val="none" w:sz="0" w:space="0" w:color="auto"/>
            <w:left w:val="none" w:sz="0" w:space="0" w:color="auto"/>
            <w:bottom w:val="none" w:sz="0" w:space="0" w:color="auto"/>
            <w:right w:val="none" w:sz="0" w:space="0" w:color="auto"/>
          </w:divBdr>
        </w:div>
        <w:div w:id="1492064753">
          <w:marLeft w:val="0"/>
          <w:marRight w:val="0"/>
          <w:marTop w:val="0"/>
          <w:marBottom w:val="0"/>
          <w:divBdr>
            <w:top w:val="none" w:sz="0" w:space="0" w:color="auto"/>
            <w:left w:val="none" w:sz="0" w:space="0" w:color="auto"/>
            <w:bottom w:val="none" w:sz="0" w:space="0" w:color="auto"/>
            <w:right w:val="none" w:sz="0" w:space="0" w:color="auto"/>
          </w:divBdr>
        </w:div>
        <w:div w:id="1493989293">
          <w:marLeft w:val="0"/>
          <w:marRight w:val="0"/>
          <w:marTop w:val="0"/>
          <w:marBottom w:val="0"/>
          <w:divBdr>
            <w:top w:val="none" w:sz="0" w:space="0" w:color="auto"/>
            <w:left w:val="none" w:sz="0" w:space="0" w:color="auto"/>
            <w:bottom w:val="none" w:sz="0" w:space="0" w:color="auto"/>
            <w:right w:val="none" w:sz="0" w:space="0" w:color="auto"/>
          </w:divBdr>
        </w:div>
        <w:div w:id="1506284457">
          <w:marLeft w:val="0"/>
          <w:marRight w:val="0"/>
          <w:marTop w:val="0"/>
          <w:marBottom w:val="0"/>
          <w:divBdr>
            <w:top w:val="none" w:sz="0" w:space="0" w:color="auto"/>
            <w:left w:val="none" w:sz="0" w:space="0" w:color="auto"/>
            <w:bottom w:val="none" w:sz="0" w:space="0" w:color="auto"/>
            <w:right w:val="none" w:sz="0" w:space="0" w:color="auto"/>
          </w:divBdr>
        </w:div>
        <w:div w:id="1515344160">
          <w:marLeft w:val="0"/>
          <w:marRight w:val="0"/>
          <w:marTop w:val="0"/>
          <w:marBottom w:val="0"/>
          <w:divBdr>
            <w:top w:val="none" w:sz="0" w:space="0" w:color="auto"/>
            <w:left w:val="none" w:sz="0" w:space="0" w:color="auto"/>
            <w:bottom w:val="none" w:sz="0" w:space="0" w:color="auto"/>
            <w:right w:val="none" w:sz="0" w:space="0" w:color="auto"/>
          </w:divBdr>
        </w:div>
        <w:div w:id="1532187074">
          <w:marLeft w:val="0"/>
          <w:marRight w:val="0"/>
          <w:marTop w:val="0"/>
          <w:marBottom w:val="0"/>
          <w:divBdr>
            <w:top w:val="none" w:sz="0" w:space="0" w:color="auto"/>
            <w:left w:val="none" w:sz="0" w:space="0" w:color="auto"/>
            <w:bottom w:val="none" w:sz="0" w:space="0" w:color="auto"/>
            <w:right w:val="none" w:sz="0" w:space="0" w:color="auto"/>
          </w:divBdr>
        </w:div>
        <w:div w:id="1562399122">
          <w:marLeft w:val="0"/>
          <w:marRight w:val="0"/>
          <w:marTop w:val="0"/>
          <w:marBottom w:val="0"/>
          <w:divBdr>
            <w:top w:val="none" w:sz="0" w:space="0" w:color="auto"/>
            <w:left w:val="none" w:sz="0" w:space="0" w:color="auto"/>
            <w:bottom w:val="none" w:sz="0" w:space="0" w:color="auto"/>
            <w:right w:val="none" w:sz="0" w:space="0" w:color="auto"/>
          </w:divBdr>
        </w:div>
        <w:div w:id="1563248162">
          <w:marLeft w:val="0"/>
          <w:marRight w:val="0"/>
          <w:marTop w:val="0"/>
          <w:marBottom w:val="0"/>
          <w:divBdr>
            <w:top w:val="none" w:sz="0" w:space="0" w:color="auto"/>
            <w:left w:val="none" w:sz="0" w:space="0" w:color="auto"/>
            <w:bottom w:val="none" w:sz="0" w:space="0" w:color="auto"/>
            <w:right w:val="none" w:sz="0" w:space="0" w:color="auto"/>
          </w:divBdr>
        </w:div>
        <w:div w:id="1598053774">
          <w:marLeft w:val="0"/>
          <w:marRight w:val="0"/>
          <w:marTop w:val="0"/>
          <w:marBottom w:val="0"/>
          <w:divBdr>
            <w:top w:val="none" w:sz="0" w:space="0" w:color="auto"/>
            <w:left w:val="none" w:sz="0" w:space="0" w:color="auto"/>
            <w:bottom w:val="none" w:sz="0" w:space="0" w:color="auto"/>
            <w:right w:val="none" w:sz="0" w:space="0" w:color="auto"/>
          </w:divBdr>
        </w:div>
        <w:div w:id="1598437667">
          <w:marLeft w:val="0"/>
          <w:marRight w:val="0"/>
          <w:marTop w:val="0"/>
          <w:marBottom w:val="0"/>
          <w:divBdr>
            <w:top w:val="none" w:sz="0" w:space="0" w:color="auto"/>
            <w:left w:val="none" w:sz="0" w:space="0" w:color="auto"/>
            <w:bottom w:val="none" w:sz="0" w:space="0" w:color="auto"/>
            <w:right w:val="none" w:sz="0" w:space="0" w:color="auto"/>
          </w:divBdr>
        </w:div>
        <w:div w:id="1653676917">
          <w:marLeft w:val="0"/>
          <w:marRight w:val="0"/>
          <w:marTop w:val="0"/>
          <w:marBottom w:val="0"/>
          <w:divBdr>
            <w:top w:val="none" w:sz="0" w:space="0" w:color="auto"/>
            <w:left w:val="none" w:sz="0" w:space="0" w:color="auto"/>
            <w:bottom w:val="none" w:sz="0" w:space="0" w:color="auto"/>
            <w:right w:val="none" w:sz="0" w:space="0" w:color="auto"/>
          </w:divBdr>
        </w:div>
        <w:div w:id="1660766441">
          <w:marLeft w:val="0"/>
          <w:marRight w:val="0"/>
          <w:marTop w:val="0"/>
          <w:marBottom w:val="0"/>
          <w:divBdr>
            <w:top w:val="none" w:sz="0" w:space="0" w:color="auto"/>
            <w:left w:val="none" w:sz="0" w:space="0" w:color="auto"/>
            <w:bottom w:val="none" w:sz="0" w:space="0" w:color="auto"/>
            <w:right w:val="none" w:sz="0" w:space="0" w:color="auto"/>
          </w:divBdr>
        </w:div>
        <w:div w:id="1666129874">
          <w:marLeft w:val="0"/>
          <w:marRight w:val="0"/>
          <w:marTop w:val="0"/>
          <w:marBottom w:val="0"/>
          <w:divBdr>
            <w:top w:val="none" w:sz="0" w:space="0" w:color="auto"/>
            <w:left w:val="none" w:sz="0" w:space="0" w:color="auto"/>
            <w:bottom w:val="none" w:sz="0" w:space="0" w:color="auto"/>
            <w:right w:val="none" w:sz="0" w:space="0" w:color="auto"/>
          </w:divBdr>
        </w:div>
        <w:div w:id="1755394653">
          <w:marLeft w:val="0"/>
          <w:marRight w:val="0"/>
          <w:marTop w:val="0"/>
          <w:marBottom w:val="0"/>
          <w:divBdr>
            <w:top w:val="none" w:sz="0" w:space="0" w:color="auto"/>
            <w:left w:val="none" w:sz="0" w:space="0" w:color="auto"/>
            <w:bottom w:val="none" w:sz="0" w:space="0" w:color="auto"/>
            <w:right w:val="none" w:sz="0" w:space="0" w:color="auto"/>
          </w:divBdr>
        </w:div>
        <w:div w:id="1760714461">
          <w:marLeft w:val="0"/>
          <w:marRight w:val="0"/>
          <w:marTop w:val="0"/>
          <w:marBottom w:val="0"/>
          <w:divBdr>
            <w:top w:val="none" w:sz="0" w:space="0" w:color="auto"/>
            <w:left w:val="none" w:sz="0" w:space="0" w:color="auto"/>
            <w:bottom w:val="none" w:sz="0" w:space="0" w:color="auto"/>
            <w:right w:val="none" w:sz="0" w:space="0" w:color="auto"/>
          </w:divBdr>
        </w:div>
        <w:div w:id="1779175814">
          <w:marLeft w:val="0"/>
          <w:marRight w:val="0"/>
          <w:marTop w:val="0"/>
          <w:marBottom w:val="0"/>
          <w:divBdr>
            <w:top w:val="none" w:sz="0" w:space="0" w:color="auto"/>
            <w:left w:val="none" w:sz="0" w:space="0" w:color="auto"/>
            <w:bottom w:val="none" w:sz="0" w:space="0" w:color="auto"/>
            <w:right w:val="none" w:sz="0" w:space="0" w:color="auto"/>
          </w:divBdr>
        </w:div>
        <w:div w:id="1825471613">
          <w:marLeft w:val="0"/>
          <w:marRight w:val="0"/>
          <w:marTop w:val="0"/>
          <w:marBottom w:val="0"/>
          <w:divBdr>
            <w:top w:val="none" w:sz="0" w:space="0" w:color="auto"/>
            <w:left w:val="none" w:sz="0" w:space="0" w:color="auto"/>
            <w:bottom w:val="none" w:sz="0" w:space="0" w:color="auto"/>
            <w:right w:val="none" w:sz="0" w:space="0" w:color="auto"/>
          </w:divBdr>
        </w:div>
        <w:div w:id="1842117933">
          <w:marLeft w:val="0"/>
          <w:marRight w:val="0"/>
          <w:marTop w:val="0"/>
          <w:marBottom w:val="0"/>
          <w:divBdr>
            <w:top w:val="none" w:sz="0" w:space="0" w:color="auto"/>
            <w:left w:val="none" w:sz="0" w:space="0" w:color="auto"/>
            <w:bottom w:val="none" w:sz="0" w:space="0" w:color="auto"/>
            <w:right w:val="none" w:sz="0" w:space="0" w:color="auto"/>
          </w:divBdr>
        </w:div>
        <w:div w:id="1867258015">
          <w:marLeft w:val="0"/>
          <w:marRight w:val="0"/>
          <w:marTop w:val="0"/>
          <w:marBottom w:val="0"/>
          <w:divBdr>
            <w:top w:val="none" w:sz="0" w:space="0" w:color="auto"/>
            <w:left w:val="none" w:sz="0" w:space="0" w:color="auto"/>
            <w:bottom w:val="none" w:sz="0" w:space="0" w:color="auto"/>
            <w:right w:val="none" w:sz="0" w:space="0" w:color="auto"/>
          </w:divBdr>
        </w:div>
        <w:div w:id="1898473613">
          <w:marLeft w:val="0"/>
          <w:marRight w:val="0"/>
          <w:marTop w:val="0"/>
          <w:marBottom w:val="0"/>
          <w:divBdr>
            <w:top w:val="none" w:sz="0" w:space="0" w:color="auto"/>
            <w:left w:val="none" w:sz="0" w:space="0" w:color="auto"/>
            <w:bottom w:val="none" w:sz="0" w:space="0" w:color="auto"/>
            <w:right w:val="none" w:sz="0" w:space="0" w:color="auto"/>
          </w:divBdr>
        </w:div>
        <w:div w:id="1917133685">
          <w:marLeft w:val="0"/>
          <w:marRight w:val="0"/>
          <w:marTop w:val="0"/>
          <w:marBottom w:val="0"/>
          <w:divBdr>
            <w:top w:val="none" w:sz="0" w:space="0" w:color="auto"/>
            <w:left w:val="none" w:sz="0" w:space="0" w:color="auto"/>
            <w:bottom w:val="none" w:sz="0" w:space="0" w:color="auto"/>
            <w:right w:val="none" w:sz="0" w:space="0" w:color="auto"/>
          </w:divBdr>
        </w:div>
        <w:div w:id="1945533765">
          <w:marLeft w:val="0"/>
          <w:marRight w:val="0"/>
          <w:marTop w:val="0"/>
          <w:marBottom w:val="0"/>
          <w:divBdr>
            <w:top w:val="none" w:sz="0" w:space="0" w:color="auto"/>
            <w:left w:val="none" w:sz="0" w:space="0" w:color="auto"/>
            <w:bottom w:val="none" w:sz="0" w:space="0" w:color="auto"/>
            <w:right w:val="none" w:sz="0" w:space="0" w:color="auto"/>
          </w:divBdr>
        </w:div>
        <w:div w:id="1947931601">
          <w:marLeft w:val="0"/>
          <w:marRight w:val="0"/>
          <w:marTop w:val="0"/>
          <w:marBottom w:val="0"/>
          <w:divBdr>
            <w:top w:val="none" w:sz="0" w:space="0" w:color="auto"/>
            <w:left w:val="none" w:sz="0" w:space="0" w:color="auto"/>
            <w:bottom w:val="none" w:sz="0" w:space="0" w:color="auto"/>
            <w:right w:val="none" w:sz="0" w:space="0" w:color="auto"/>
          </w:divBdr>
        </w:div>
        <w:div w:id="1954743963">
          <w:marLeft w:val="0"/>
          <w:marRight w:val="0"/>
          <w:marTop w:val="0"/>
          <w:marBottom w:val="0"/>
          <w:divBdr>
            <w:top w:val="none" w:sz="0" w:space="0" w:color="auto"/>
            <w:left w:val="none" w:sz="0" w:space="0" w:color="auto"/>
            <w:bottom w:val="none" w:sz="0" w:space="0" w:color="auto"/>
            <w:right w:val="none" w:sz="0" w:space="0" w:color="auto"/>
          </w:divBdr>
        </w:div>
        <w:div w:id="1959027053">
          <w:marLeft w:val="0"/>
          <w:marRight w:val="0"/>
          <w:marTop w:val="0"/>
          <w:marBottom w:val="0"/>
          <w:divBdr>
            <w:top w:val="none" w:sz="0" w:space="0" w:color="auto"/>
            <w:left w:val="none" w:sz="0" w:space="0" w:color="auto"/>
            <w:bottom w:val="none" w:sz="0" w:space="0" w:color="auto"/>
            <w:right w:val="none" w:sz="0" w:space="0" w:color="auto"/>
          </w:divBdr>
        </w:div>
        <w:div w:id="2003658677">
          <w:marLeft w:val="0"/>
          <w:marRight w:val="0"/>
          <w:marTop w:val="0"/>
          <w:marBottom w:val="0"/>
          <w:divBdr>
            <w:top w:val="none" w:sz="0" w:space="0" w:color="auto"/>
            <w:left w:val="none" w:sz="0" w:space="0" w:color="auto"/>
            <w:bottom w:val="none" w:sz="0" w:space="0" w:color="auto"/>
            <w:right w:val="none" w:sz="0" w:space="0" w:color="auto"/>
          </w:divBdr>
        </w:div>
        <w:div w:id="2056192897">
          <w:marLeft w:val="0"/>
          <w:marRight w:val="0"/>
          <w:marTop w:val="0"/>
          <w:marBottom w:val="0"/>
          <w:divBdr>
            <w:top w:val="none" w:sz="0" w:space="0" w:color="auto"/>
            <w:left w:val="none" w:sz="0" w:space="0" w:color="auto"/>
            <w:bottom w:val="none" w:sz="0" w:space="0" w:color="auto"/>
            <w:right w:val="none" w:sz="0" w:space="0" w:color="auto"/>
          </w:divBdr>
        </w:div>
        <w:div w:id="2074036721">
          <w:marLeft w:val="0"/>
          <w:marRight w:val="0"/>
          <w:marTop w:val="0"/>
          <w:marBottom w:val="0"/>
          <w:divBdr>
            <w:top w:val="none" w:sz="0" w:space="0" w:color="auto"/>
            <w:left w:val="none" w:sz="0" w:space="0" w:color="auto"/>
            <w:bottom w:val="none" w:sz="0" w:space="0" w:color="auto"/>
            <w:right w:val="none" w:sz="0" w:space="0" w:color="auto"/>
          </w:divBdr>
        </w:div>
      </w:divsChild>
    </w:div>
    <w:div w:id="961182495">
      <w:bodyDiv w:val="1"/>
      <w:marLeft w:val="0"/>
      <w:marRight w:val="0"/>
      <w:marTop w:val="0"/>
      <w:marBottom w:val="0"/>
      <w:divBdr>
        <w:top w:val="none" w:sz="0" w:space="0" w:color="auto"/>
        <w:left w:val="none" w:sz="0" w:space="0" w:color="auto"/>
        <w:bottom w:val="none" w:sz="0" w:space="0" w:color="auto"/>
        <w:right w:val="none" w:sz="0" w:space="0" w:color="auto"/>
      </w:divBdr>
    </w:div>
    <w:div w:id="999041074">
      <w:bodyDiv w:val="1"/>
      <w:marLeft w:val="0"/>
      <w:marRight w:val="0"/>
      <w:marTop w:val="0"/>
      <w:marBottom w:val="0"/>
      <w:divBdr>
        <w:top w:val="none" w:sz="0" w:space="0" w:color="auto"/>
        <w:left w:val="none" w:sz="0" w:space="0" w:color="auto"/>
        <w:bottom w:val="none" w:sz="0" w:space="0" w:color="auto"/>
        <w:right w:val="none" w:sz="0" w:space="0" w:color="auto"/>
      </w:divBdr>
      <w:divsChild>
        <w:div w:id="299577669">
          <w:marLeft w:val="0"/>
          <w:marRight w:val="0"/>
          <w:marTop w:val="0"/>
          <w:marBottom w:val="0"/>
          <w:divBdr>
            <w:top w:val="none" w:sz="0" w:space="0" w:color="auto"/>
            <w:left w:val="none" w:sz="0" w:space="0" w:color="auto"/>
            <w:bottom w:val="none" w:sz="0" w:space="0" w:color="auto"/>
            <w:right w:val="none" w:sz="0" w:space="0" w:color="auto"/>
          </w:divBdr>
        </w:div>
        <w:div w:id="465049086">
          <w:marLeft w:val="0"/>
          <w:marRight w:val="0"/>
          <w:marTop w:val="0"/>
          <w:marBottom w:val="0"/>
          <w:divBdr>
            <w:top w:val="none" w:sz="0" w:space="0" w:color="auto"/>
            <w:left w:val="none" w:sz="0" w:space="0" w:color="auto"/>
            <w:bottom w:val="none" w:sz="0" w:space="0" w:color="auto"/>
            <w:right w:val="none" w:sz="0" w:space="0" w:color="auto"/>
          </w:divBdr>
        </w:div>
        <w:div w:id="661086327">
          <w:marLeft w:val="0"/>
          <w:marRight w:val="0"/>
          <w:marTop w:val="0"/>
          <w:marBottom w:val="0"/>
          <w:divBdr>
            <w:top w:val="none" w:sz="0" w:space="0" w:color="auto"/>
            <w:left w:val="none" w:sz="0" w:space="0" w:color="auto"/>
            <w:bottom w:val="none" w:sz="0" w:space="0" w:color="auto"/>
            <w:right w:val="none" w:sz="0" w:space="0" w:color="auto"/>
          </w:divBdr>
        </w:div>
        <w:div w:id="704402682">
          <w:marLeft w:val="0"/>
          <w:marRight w:val="0"/>
          <w:marTop w:val="0"/>
          <w:marBottom w:val="0"/>
          <w:divBdr>
            <w:top w:val="none" w:sz="0" w:space="0" w:color="auto"/>
            <w:left w:val="none" w:sz="0" w:space="0" w:color="auto"/>
            <w:bottom w:val="none" w:sz="0" w:space="0" w:color="auto"/>
            <w:right w:val="none" w:sz="0" w:space="0" w:color="auto"/>
          </w:divBdr>
        </w:div>
        <w:div w:id="822548489">
          <w:marLeft w:val="0"/>
          <w:marRight w:val="0"/>
          <w:marTop w:val="0"/>
          <w:marBottom w:val="0"/>
          <w:divBdr>
            <w:top w:val="none" w:sz="0" w:space="0" w:color="auto"/>
            <w:left w:val="none" w:sz="0" w:space="0" w:color="auto"/>
            <w:bottom w:val="none" w:sz="0" w:space="0" w:color="auto"/>
            <w:right w:val="none" w:sz="0" w:space="0" w:color="auto"/>
          </w:divBdr>
        </w:div>
        <w:div w:id="928781344">
          <w:marLeft w:val="0"/>
          <w:marRight w:val="0"/>
          <w:marTop w:val="0"/>
          <w:marBottom w:val="0"/>
          <w:divBdr>
            <w:top w:val="none" w:sz="0" w:space="0" w:color="auto"/>
            <w:left w:val="none" w:sz="0" w:space="0" w:color="auto"/>
            <w:bottom w:val="none" w:sz="0" w:space="0" w:color="auto"/>
            <w:right w:val="none" w:sz="0" w:space="0" w:color="auto"/>
          </w:divBdr>
        </w:div>
        <w:div w:id="1176730717">
          <w:marLeft w:val="0"/>
          <w:marRight w:val="0"/>
          <w:marTop w:val="0"/>
          <w:marBottom w:val="0"/>
          <w:divBdr>
            <w:top w:val="none" w:sz="0" w:space="0" w:color="auto"/>
            <w:left w:val="none" w:sz="0" w:space="0" w:color="auto"/>
            <w:bottom w:val="none" w:sz="0" w:space="0" w:color="auto"/>
            <w:right w:val="none" w:sz="0" w:space="0" w:color="auto"/>
          </w:divBdr>
        </w:div>
        <w:div w:id="1467120414">
          <w:marLeft w:val="0"/>
          <w:marRight w:val="0"/>
          <w:marTop w:val="0"/>
          <w:marBottom w:val="0"/>
          <w:divBdr>
            <w:top w:val="none" w:sz="0" w:space="0" w:color="auto"/>
            <w:left w:val="none" w:sz="0" w:space="0" w:color="auto"/>
            <w:bottom w:val="none" w:sz="0" w:space="0" w:color="auto"/>
            <w:right w:val="none" w:sz="0" w:space="0" w:color="auto"/>
          </w:divBdr>
        </w:div>
        <w:div w:id="1488864525">
          <w:marLeft w:val="0"/>
          <w:marRight w:val="0"/>
          <w:marTop w:val="0"/>
          <w:marBottom w:val="0"/>
          <w:divBdr>
            <w:top w:val="none" w:sz="0" w:space="0" w:color="auto"/>
            <w:left w:val="none" w:sz="0" w:space="0" w:color="auto"/>
            <w:bottom w:val="none" w:sz="0" w:space="0" w:color="auto"/>
            <w:right w:val="none" w:sz="0" w:space="0" w:color="auto"/>
          </w:divBdr>
        </w:div>
        <w:div w:id="1531184255">
          <w:marLeft w:val="0"/>
          <w:marRight w:val="0"/>
          <w:marTop w:val="0"/>
          <w:marBottom w:val="0"/>
          <w:divBdr>
            <w:top w:val="none" w:sz="0" w:space="0" w:color="auto"/>
            <w:left w:val="none" w:sz="0" w:space="0" w:color="auto"/>
            <w:bottom w:val="none" w:sz="0" w:space="0" w:color="auto"/>
            <w:right w:val="none" w:sz="0" w:space="0" w:color="auto"/>
          </w:divBdr>
        </w:div>
        <w:div w:id="1654068051">
          <w:marLeft w:val="0"/>
          <w:marRight w:val="0"/>
          <w:marTop w:val="0"/>
          <w:marBottom w:val="0"/>
          <w:divBdr>
            <w:top w:val="none" w:sz="0" w:space="0" w:color="auto"/>
            <w:left w:val="none" w:sz="0" w:space="0" w:color="auto"/>
            <w:bottom w:val="none" w:sz="0" w:space="0" w:color="auto"/>
            <w:right w:val="none" w:sz="0" w:space="0" w:color="auto"/>
          </w:divBdr>
        </w:div>
      </w:divsChild>
    </w:div>
    <w:div w:id="1003120800">
      <w:bodyDiv w:val="1"/>
      <w:marLeft w:val="0"/>
      <w:marRight w:val="0"/>
      <w:marTop w:val="0"/>
      <w:marBottom w:val="0"/>
      <w:divBdr>
        <w:top w:val="none" w:sz="0" w:space="0" w:color="auto"/>
        <w:left w:val="none" w:sz="0" w:space="0" w:color="auto"/>
        <w:bottom w:val="none" w:sz="0" w:space="0" w:color="auto"/>
        <w:right w:val="none" w:sz="0" w:space="0" w:color="auto"/>
      </w:divBdr>
    </w:div>
    <w:div w:id="1006519785">
      <w:bodyDiv w:val="1"/>
      <w:marLeft w:val="0"/>
      <w:marRight w:val="0"/>
      <w:marTop w:val="0"/>
      <w:marBottom w:val="0"/>
      <w:divBdr>
        <w:top w:val="none" w:sz="0" w:space="0" w:color="auto"/>
        <w:left w:val="none" w:sz="0" w:space="0" w:color="auto"/>
        <w:bottom w:val="none" w:sz="0" w:space="0" w:color="auto"/>
        <w:right w:val="none" w:sz="0" w:space="0" w:color="auto"/>
      </w:divBdr>
    </w:div>
    <w:div w:id="1008674491">
      <w:bodyDiv w:val="1"/>
      <w:marLeft w:val="0"/>
      <w:marRight w:val="0"/>
      <w:marTop w:val="0"/>
      <w:marBottom w:val="0"/>
      <w:divBdr>
        <w:top w:val="none" w:sz="0" w:space="0" w:color="auto"/>
        <w:left w:val="none" w:sz="0" w:space="0" w:color="auto"/>
        <w:bottom w:val="none" w:sz="0" w:space="0" w:color="auto"/>
        <w:right w:val="none" w:sz="0" w:space="0" w:color="auto"/>
      </w:divBdr>
    </w:div>
    <w:div w:id="1059207863">
      <w:bodyDiv w:val="1"/>
      <w:marLeft w:val="0"/>
      <w:marRight w:val="0"/>
      <w:marTop w:val="0"/>
      <w:marBottom w:val="0"/>
      <w:divBdr>
        <w:top w:val="none" w:sz="0" w:space="0" w:color="auto"/>
        <w:left w:val="none" w:sz="0" w:space="0" w:color="auto"/>
        <w:bottom w:val="none" w:sz="0" w:space="0" w:color="auto"/>
        <w:right w:val="none" w:sz="0" w:space="0" w:color="auto"/>
      </w:divBdr>
      <w:divsChild>
        <w:div w:id="9070741">
          <w:marLeft w:val="0"/>
          <w:marRight w:val="0"/>
          <w:marTop w:val="0"/>
          <w:marBottom w:val="0"/>
          <w:divBdr>
            <w:top w:val="none" w:sz="0" w:space="0" w:color="auto"/>
            <w:left w:val="none" w:sz="0" w:space="0" w:color="auto"/>
            <w:bottom w:val="none" w:sz="0" w:space="0" w:color="auto"/>
            <w:right w:val="none" w:sz="0" w:space="0" w:color="auto"/>
          </w:divBdr>
        </w:div>
        <w:div w:id="495001899">
          <w:marLeft w:val="0"/>
          <w:marRight w:val="0"/>
          <w:marTop w:val="0"/>
          <w:marBottom w:val="0"/>
          <w:divBdr>
            <w:top w:val="none" w:sz="0" w:space="0" w:color="auto"/>
            <w:left w:val="none" w:sz="0" w:space="0" w:color="auto"/>
            <w:bottom w:val="none" w:sz="0" w:space="0" w:color="auto"/>
            <w:right w:val="none" w:sz="0" w:space="0" w:color="auto"/>
          </w:divBdr>
        </w:div>
        <w:div w:id="923107278">
          <w:marLeft w:val="0"/>
          <w:marRight w:val="0"/>
          <w:marTop w:val="0"/>
          <w:marBottom w:val="0"/>
          <w:divBdr>
            <w:top w:val="none" w:sz="0" w:space="0" w:color="auto"/>
            <w:left w:val="none" w:sz="0" w:space="0" w:color="auto"/>
            <w:bottom w:val="none" w:sz="0" w:space="0" w:color="auto"/>
            <w:right w:val="none" w:sz="0" w:space="0" w:color="auto"/>
          </w:divBdr>
        </w:div>
        <w:div w:id="1067652999">
          <w:marLeft w:val="0"/>
          <w:marRight w:val="0"/>
          <w:marTop w:val="0"/>
          <w:marBottom w:val="0"/>
          <w:divBdr>
            <w:top w:val="none" w:sz="0" w:space="0" w:color="auto"/>
            <w:left w:val="none" w:sz="0" w:space="0" w:color="auto"/>
            <w:bottom w:val="none" w:sz="0" w:space="0" w:color="auto"/>
            <w:right w:val="none" w:sz="0" w:space="0" w:color="auto"/>
          </w:divBdr>
        </w:div>
        <w:div w:id="1307776964">
          <w:marLeft w:val="0"/>
          <w:marRight w:val="0"/>
          <w:marTop w:val="0"/>
          <w:marBottom w:val="0"/>
          <w:divBdr>
            <w:top w:val="none" w:sz="0" w:space="0" w:color="auto"/>
            <w:left w:val="none" w:sz="0" w:space="0" w:color="auto"/>
            <w:bottom w:val="none" w:sz="0" w:space="0" w:color="auto"/>
            <w:right w:val="none" w:sz="0" w:space="0" w:color="auto"/>
          </w:divBdr>
        </w:div>
        <w:div w:id="1968317698">
          <w:marLeft w:val="0"/>
          <w:marRight w:val="0"/>
          <w:marTop w:val="0"/>
          <w:marBottom w:val="0"/>
          <w:divBdr>
            <w:top w:val="none" w:sz="0" w:space="0" w:color="auto"/>
            <w:left w:val="none" w:sz="0" w:space="0" w:color="auto"/>
            <w:bottom w:val="none" w:sz="0" w:space="0" w:color="auto"/>
            <w:right w:val="none" w:sz="0" w:space="0" w:color="auto"/>
          </w:divBdr>
        </w:div>
      </w:divsChild>
    </w:div>
    <w:div w:id="1090127796">
      <w:bodyDiv w:val="1"/>
      <w:marLeft w:val="0"/>
      <w:marRight w:val="0"/>
      <w:marTop w:val="0"/>
      <w:marBottom w:val="0"/>
      <w:divBdr>
        <w:top w:val="none" w:sz="0" w:space="0" w:color="auto"/>
        <w:left w:val="none" w:sz="0" w:space="0" w:color="auto"/>
        <w:bottom w:val="none" w:sz="0" w:space="0" w:color="auto"/>
        <w:right w:val="none" w:sz="0" w:space="0" w:color="auto"/>
      </w:divBdr>
      <w:divsChild>
        <w:div w:id="243300546">
          <w:marLeft w:val="0"/>
          <w:marRight w:val="0"/>
          <w:marTop w:val="0"/>
          <w:marBottom w:val="0"/>
          <w:divBdr>
            <w:top w:val="none" w:sz="0" w:space="0" w:color="auto"/>
            <w:left w:val="none" w:sz="0" w:space="0" w:color="auto"/>
            <w:bottom w:val="none" w:sz="0" w:space="0" w:color="auto"/>
            <w:right w:val="none" w:sz="0" w:space="0" w:color="auto"/>
          </w:divBdr>
        </w:div>
        <w:div w:id="550267755">
          <w:marLeft w:val="0"/>
          <w:marRight w:val="0"/>
          <w:marTop w:val="0"/>
          <w:marBottom w:val="0"/>
          <w:divBdr>
            <w:top w:val="none" w:sz="0" w:space="0" w:color="auto"/>
            <w:left w:val="none" w:sz="0" w:space="0" w:color="auto"/>
            <w:bottom w:val="none" w:sz="0" w:space="0" w:color="auto"/>
            <w:right w:val="none" w:sz="0" w:space="0" w:color="auto"/>
          </w:divBdr>
        </w:div>
        <w:div w:id="594093207">
          <w:marLeft w:val="0"/>
          <w:marRight w:val="0"/>
          <w:marTop w:val="0"/>
          <w:marBottom w:val="0"/>
          <w:divBdr>
            <w:top w:val="none" w:sz="0" w:space="0" w:color="auto"/>
            <w:left w:val="none" w:sz="0" w:space="0" w:color="auto"/>
            <w:bottom w:val="none" w:sz="0" w:space="0" w:color="auto"/>
            <w:right w:val="none" w:sz="0" w:space="0" w:color="auto"/>
          </w:divBdr>
        </w:div>
        <w:div w:id="1372724941">
          <w:marLeft w:val="0"/>
          <w:marRight w:val="0"/>
          <w:marTop w:val="0"/>
          <w:marBottom w:val="0"/>
          <w:divBdr>
            <w:top w:val="none" w:sz="0" w:space="0" w:color="auto"/>
            <w:left w:val="none" w:sz="0" w:space="0" w:color="auto"/>
            <w:bottom w:val="none" w:sz="0" w:space="0" w:color="auto"/>
            <w:right w:val="none" w:sz="0" w:space="0" w:color="auto"/>
          </w:divBdr>
        </w:div>
        <w:div w:id="1732071554">
          <w:marLeft w:val="0"/>
          <w:marRight w:val="0"/>
          <w:marTop w:val="0"/>
          <w:marBottom w:val="0"/>
          <w:divBdr>
            <w:top w:val="none" w:sz="0" w:space="0" w:color="auto"/>
            <w:left w:val="none" w:sz="0" w:space="0" w:color="auto"/>
            <w:bottom w:val="none" w:sz="0" w:space="0" w:color="auto"/>
            <w:right w:val="none" w:sz="0" w:space="0" w:color="auto"/>
          </w:divBdr>
        </w:div>
      </w:divsChild>
    </w:div>
    <w:div w:id="1113669810">
      <w:bodyDiv w:val="1"/>
      <w:marLeft w:val="0"/>
      <w:marRight w:val="0"/>
      <w:marTop w:val="0"/>
      <w:marBottom w:val="0"/>
      <w:divBdr>
        <w:top w:val="none" w:sz="0" w:space="0" w:color="auto"/>
        <w:left w:val="none" w:sz="0" w:space="0" w:color="auto"/>
        <w:bottom w:val="none" w:sz="0" w:space="0" w:color="auto"/>
        <w:right w:val="none" w:sz="0" w:space="0" w:color="auto"/>
      </w:divBdr>
    </w:div>
    <w:div w:id="1166555112">
      <w:bodyDiv w:val="1"/>
      <w:marLeft w:val="0"/>
      <w:marRight w:val="0"/>
      <w:marTop w:val="0"/>
      <w:marBottom w:val="0"/>
      <w:divBdr>
        <w:top w:val="none" w:sz="0" w:space="0" w:color="auto"/>
        <w:left w:val="none" w:sz="0" w:space="0" w:color="auto"/>
        <w:bottom w:val="none" w:sz="0" w:space="0" w:color="auto"/>
        <w:right w:val="none" w:sz="0" w:space="0" w:color="auto"/>
      </w:divBdr>
    </w:div>
    <w:div w:id="1167015133">
      <w:bodyDiv w:val="1"/>
      <w:marLeft w:val="0"/>
      <w:marRight w:val="0"/>
      <w:marTop w:val="0"/>
      <w:marBottom w:val="0"/>
      <w:divBdr>
        <w:top w:val="none" w:sz="0" w:space="0" w:color="auto"/>
        <w:left w:val="none" w:sz="0" w:space="0" w:color="auto"/>
        <w:bottom w:val="none" w:sz="0" w:space="0" w:color="auto"/>
        <w:right w:val="none" w:sz="0" w:space="0" w:color="auto"/>
      </w:divBdr>
      <w:divsChild>
        <w:div w:id="229728206">
          <w:marLeft w:val="0"/>
          <w:marRight w:val="0"/>
          <w:marTop w:val="0"/>
          <w:marBottom w:val="0"/>
          <w:divBdr>
            <w:top w:val="none" w:sz="0" w:space="0" w:color="auto"/>
            <w:left w:val="none" w:sz="0" w:space="0" w:color="auto"/>
            <w:bottom w:val="none" w:sz="0" w:space="0" w:color="auto"/>
            <w:right w:val="none" w:sz="0" w:space="0" w:color="auto"/>
          </w:divBdr>
        </w:div>
        <w:div w:id="370543362">
          <w:marLeft w:val="0"/>
          <w:marRight w:val="0"/>
          <w:marTop w:val="0"/>
          <w:marBottom w:val="0"/>
          <w:divBdr>
            <w:top w:val="none" w:sz="0" w:space="0" w:color="auto"/>
            <w:left w:val="none" w:sz="0" w:space="0" w:color="auto"/>
            <w:bottom w:val="none" w:sz="0" w:space="0" w:color="auto"/>
            <w:right w:val="none" w:sz="0" w:space="0" w:color="auto"/>
          </w:divBdr>
        </w:div>
      </w:divsChild>
    </w:div>
    <w:div w:id="1200246536">
      <w:bodyDiv w:val="1"/>
      <w:marLeft w:val="0"/>
      <w:marRight w:val="0"/>
      <w:marTop w:val="0"/>
      <w:marBottom w:val="0"/>
      <w:divBdr>
        <w:top w:val="none" w:sz="0" w:space="0" w:color="auto"/>
        <w:left w:val="none" w:sz="0" w:space="0" w:color="auto"/>
        <w:bottom w:val="none" w:sz="0" w:space="0" w:color="auto"/>
        <w:right w:val="none" w:sz="0" w:space="0" w:color="auto"/>
      </w:divBdr>
    </w:div>
    <w:div w:id="1363944273">
      <w:bodyDiv w:val="1"/>
      <w:marLeft w:val="0"/>
      <w:marRight w:val="0"/>
      <w:marTop w:val="0"/>
      <w:marBottom w:val="0"/>
      <w:divBdr>
        <w:top w:val="none" w:sz="0" w:space="0" w:color="auto"/>
        <w:left w:val="none" w:sz="0" w:space="0" w:color="auto"/>
        <w:bottom w:val="none" w:sz="0" w:space="0" w:color="auto"/>
        <w:right w:val="none" w:sz="0" w:space="0" w:color="auto"/>
      </w:divBdr>
    </w:div>
    <w:div w:id="1371418843">
      <w:bodyDiv w:val="1"/>
      <w:marLeft w:val="0"/>
      <w:marRight w:val="0"/>
      <w:marTop w:val="0"/>
      <w:marBottom w:val="0"/>
      <w:divBdr>
        <w:top w:val="none" w:sz="0" w:space="0" w:color="auto"/>
        <w:left w:val="none" w:sz="0" w:space="0" w:color="auto"/>
        <w:bottom w:val="none" w:sz="0" w:space="0" w:color="auto"/>
        <w:right w:val="none" w:sz="0" w:space="0" w:color="auto"/>
      </w:divBdr>
      <w:divsChild>
        <w:div w:id="729888586">
          <w:marLeft w:val="0"/>
          <w:marRight w:val="0"/>
          <w:marTop w:val="0"/>
          <w:marBottom w:val="0"/>
          <w:divBdr>
            <w:top w:val="none" w:sz="0" w:space="0" w:color="auto"/>
            <w:left w:val="none" w:sz="0" w:space="0" w:color="auto"/>
            <w:bottom w:val="none" w:sz="0" w:space="0" w:color="auto"/>
            <w:right w:val="none" w:sz="0" w:space="0" w:color="auto"/>
          </w:divBdr>
          <w:divsChild>
            <w:div w:id="757479432">
              <w:marLeft w:val="0"/>
              <w:marRight w:val="0"/>
              <w:marTop w:val="0"/>
              <w:marBottom w:val="0"/>
              <w:divBdr>
                <w:top w:val="none" w:sz="0" w:space="0" w:color="auto"/>
                <w:left w:val="none" w:sz="0" w:space="0" w:color="auto"/>
                <w:bottom w:val="none" w:sz="0" w:space="0" w:color="auto"/>
                <w:right w:val="none" w:sz="0" w:space="0" w:color="auto"/>
              </w:divBdr>
            </w:div>
            <w:div w:id="776216766">
              <w:marLeft w:val="0"/>
              <w:marRight w:val="0"/>
              <w:marTop w:val="0"/>
              <w:marBottom w:val="0"/>
              <w:divBdr>
                <w:top w:val="none" w:sz="0" w:space="0" w:color="auto"/>
                <w:left w:val="none" w:sz="0" w:space="0" w:color="auto"/>
                <w:bottom w:val="none" w:sz="0" w:space="0" w:color="auto"/>
                <w:right w:val="none" w:sz="0" w:space="0" w:color="auto"/>
              </w:divBdr>
            </w:div>
          </w:divsChild>
        </w:div>
        <w:div w:id="1386876000">
          <w:marLeft w:val="0"/>
          <w:marRight w:val="0"/>
          <w:marTop w:val="0"/>
          <w:marBottom w:val="0"/>
          <w:divBdr>
            <w:top w:val="none" w:sz="0" w:space="0" w:color="auto"/>
            <w:left w:val="none" w:sz="0" w:space="0" w:color="auto"/>
            <w:bottom w:val="none" w:sz="0" w:space="0" w:color="auto"/>
            <w:right w:val="none" w:sz="0" w:space="0" w:color="auto"/>
          </w:divBdr>
          <w:divsChild>
            <w:div w:id="32124286">
              <w:marLeft w:val="0"/>
              <w:marRight w:val="0"/>
              <w:marTop w:val="0"/>
              <w:marBottom w:val="0"/>
              <w:divBdr>
                <w:top w:val="none" w:sz="0" w:space="0" w:color="auto"/>
                <w:left w:val="none" w:sz="0" w:space="0" w:color="auto"/>
                <w:bottom w:val="none" w:sz="0" w:space="0" w:color="auto"/>
                <w:right w:val="none" w:sz="0" w:space="0" w:color="auto"/>
              </w:divBdr>
            </w:div>
            <w:div w:id="34893279">
              <w:marLeft w:val="0"/>
              <w:marRight w:val="0"/>
              <w:marTop w:val="0"/>
              <w:marBottom w:val="0"/>
              <w:divBdr>
                <w:top w:val="none" w:sz="0" w:space="0" w:color="auto"/>
                <w:left w:val="none" w:sz="0" w:space="0" w:color="auto"/>
                <w:bottom w:val="none" w:sz="0" w:space="0" w:color="auto"/>
                <w:right w:val="none" w:sz="0" w:space="0" w:color="auto"/>
              </w:divBdr>
            </w:div>
            <w:div w:id="57480297">
              <w:marLeft w:val="0"/>
              <w:marRight w:val="0"/>
              <w:marTop w:val="0"/>
              <w:marBottom w:val="0"/>
              <w:divBdr>
                <w:top w:val="none" w:sz="0" w:space="0" w:color="auto"/>
                <w:left w:val="none" w:sz="0" w:space="0" w:color="auto"/>
                <w:bottom w:val="none" w:sz="0" w:space="0" w:color="auto"/>
                <w:right w:val="none" w:sz="0" w:space="0" w:color="auto"/>
              </w:divBdr>
            </w:div>
            <w:div w:id="154997601">
              <w:marLeft w:val="0"/>
              <w:marRight w:val="0"/>
              <w:marTop w:val="0"/>
              <w:marBottom w:val="0"/>
              <w:divBdr>
                <w:top w:val="none" w:sz="0" w:space="0" w:color="auto"/>
                <w:left w:val="none" w:sz="0" w:space="0" w:color="auto"/>
                <w:bottom w:val="none" w:sz="0" w:space="0" w:color="auto"/>
                <w:right w:val="none" w:sz="0" w:space="0" w:color="auto"/>
              </w:divBdr>
            </w:div>
            <w:div w:id="513421000">
              <w:marLeft w:val="0"/>
              <w:marRight w:val="0"/>
              <w:marTop w:val="0"/>
              <w:marBottom w:val="0"/>
              <w:divBdr>
                <w:top w:val="none" w:sz="0" w:space="0" w:color="auto"/>
                <w:left w:val="none" w:sz="0" w:space="0" w:color="auto"/>
                <w:bottom w:val="none" w:sz="0" w:space="0" w:color="auto"/>
                <w:right w:val="none" w:sz="0" w:space="0" w:color="auto"/>
              </w:divBdr>
            </w:div>
            <w:div w:id="603849716">
              <w:marLeft w:val="0"/>
              <w:marRight w:val="0"/>
              <w:marTop w:val="0"/>
              <w:marBottom w:val="0"/>
              <w:divBdr>
                <w:top w:val="none" w:sz="0" w:space="0" w:color="auto"/>
                <w:left w:val="none" w:sz="0" w:space="0" w:color="auto"/>
                <w:bottom w:val="none" w:sz="0" w:space="0" w:color="auto"/>
                <w:right w:val="none" w:sz="0" w:space="0" w:color="auto"/>
              </w:divBdr>
            </w:div>
            <w:div w:id="834371541">
              <w:marLeft w:val="0"/>
              <w:marRight w:val="0"/>
              <w:marTop w:val="0"/>
              <w:marBottom w:val="0"/>
              <w:divBdr>
                <w:top w:val="none" w:sz="0" w:space="0" w:color="auto"/>
                <w:left w:val="none" w:sz="0" w:space="0" w:color="auto"/>
                <w:bottom w:val="none" w:sz="0" w:space="0" w:color="auto"/>
                <w:right w:val="none" w:sz="0" w:space="0" w:color="auto"/>
              </w:divBdr>
            </w:div>
            <w:div w:id="837574090">
              <w:marLeft w:val="0"/>
              <w:marRight w:val="0"/>
              <w:marTop w:val="0"/>
              <w:marBottom w:val="0"/>
              <w:divBdr>
                <w:top w:val="none" w:sz="0" w:space="0" w:color="auto"/>
                <w:left w:val="none" w:sz="0" w:space="0" w:color="auto"/>
                <w:bottom w:val="none" w:sz="0" w:space="0" w:color="auto"/>
                <w:right w:val="none" w:sz="0" w:space="0" w:color="auto"/>
              </w:divBdr>
            </w:div>
            <w:div w:id="842665688">
              <w:marLeft w:val="0"/>
              <w:marRight w:val="0"/>
              <w:marTop w:val="0"/>
              <w:marBottom w:val="0"/>
              <w:divBdr>
                <w:top w:val="none" w:sz="0" w:space="0" w:color="auto"/>
                <w:left w:val="none" w:sz="0" w:space="0" w:color="auto"/>
                <w:bottom w:val="none" w:sz="0" w:space="0" w:color="auto"/>
                <w:right w:val="none" w:sz="0" w:space="0" w:color="auto"/>
              </w:divBdr>
            </w:div>
            <w:div w:id="907152307">
              <w:marLeft w:val="0"/>
              <w:marRight w:val="0"/>
              <w:marTop w:val="0"/>
              <w:marBottom w:val="0"/>
              <w:divBdr>
                <w:top w:val="none" w:sz="0" w:space="0" w:color="auto"/>
                <w:left w:val="none" w:sz="0" w:space="0" w:color="auto"/>
                <w:bottom w:val="none" w:sz="0" w:space="0" w:color="auto"/>
                <w:right w:val="none" w:sz="0" w:space="0" w:color="auto"/>
              </w:divBdr>
            </w:div>
            <w:div w:id="1040058519">
              <w:marLeft w:val="0"/>
              <w:marRight w:val="0"/>
              <w:marTop w:val="0"/>
              <w:marBottom w:val="0"/>
              <w:divBdr>
                <w:top w:val="none" w:sz="0" w:space="0" w:color="auto"/>
                <w:left w:val="none" w:sz="0" w:space="0" w:color="auto"/>
                <w:bottom w:val="none" w:sz="0" w:space="0" w:color="auto"/>
                <w:right w:val="none" w:sz="0" w:space="0" w:color="auto"/>
              </w:divBdr>
            </w:div>
            <w:div w:id="1137143054">
              <w:marLeft w:val="0"/>
              <w:marRight w:val="0"/>
              <w:marTop w:val="0"/>
              <w:marBottom w:val="0"/>
              <w:divBdr>
                <w:top w:val="none" w:sz="0" w:space="0" w:color="auto"/>
                <w:left w:val="none" w:sz="0" w:space="0" w:color="auto"/>
                <w:bottom w:val="none" w:sz="0" w:space="0" w:color="auto"/>
                <w:right w:val="none" w:sz="0" w:space="0" w:color="auto"/>
              </w:divBdr>
            </w:div>
            <w:div w:id="1288660808">
              <w:marLeft w:val="0"/>
              <w:marRight w:val="0"/>
              <w:marTop w:val="0"/>
              <w:marBottom w:val="0"/>
              <w:divBdr>
                <w:top w:val="none" w:sz="0" w:space="0" w:color="auto"/>
                <w:left w:val="none" w:sz="0" w:space="0" w:color="auto"/>
                <w:bottom w:val="none" w:sz="0" w:space="0" w:color="auto"/>
                <w:right w:val="none" w:sz="0" w:space="0" w:color="auto"/>
              </w:divBdr>
            </w:div>
            <w:div w:id="1337146872">
              <w:marLeft w:val="0"/>
              <w:marRight w:val="0"/>
              <w:marTop w:val="0"/>
              <w:marBottom w:val="0"/>
              <w:divBdr>
                <w:top w:val="none" w:sz="0" w:space="0" w:color="auto"/>
                <w:left w:val="none" w:sz="0" w:space="0" w:color="auto"/>
                <w:bottom w:val="none" w:sz="0" w:space="0" w:color="auto"/>
                <w:right w:val="none" w:sz="0" w:space="0" w:color="auto"/>
              </w:divBdr>
            </w:div>
            <w:div w:id="1452362969">
              <w:marLeft w:val="0"/>
              <w:marRight w:val="0"/>
              <w:marTop w:val="0"/>
              <w:marBottom w:val="0"/>
              <w:divBdr>
                <w:top w:val="none" w:sz="0" w:space="0" w:color="auto"/>
                <w:left w:val="none" w:sz="0" w:space="0" w:color="auto"/>
                <w:bottom w:val="none" w:sz="0" w:space="0" w:color="auto"/>
                <w:right w:val="none" w:sz="0" w:space="0" w:color="auto"/>
              </w:divBdr>
            </w:div>
            <w:div w:id="1621911599">
              <w:marLeft w:val="0"/>
              <w:marRight w:val="0"/>
              <w:marTop w:val="0"/>
              <w:marBottom w:val="0"/>
              <w:divBdr>
                <w:top w:val="none" w:sz="0" w:space="0" w:color="auto"/>
                <w:left w:val="none" w:sz="0" w:space="0" w:color="auto"/>
                <w:bottom w:val="none" w:sz="0" w:space="0" w:color="auto"/>
                <w:right w:val="none" w:sz="0" w:space="0" w:color="auto"/>
              </w:divBdr>
            </w:div>
            <w:div w:id="1655405955">
              <w:marLeft w:val="0"/>
              <w:marRight w:val="0"/>
              <w:marTop w:val="0"/>
              <w:marBottom w:val="0"/>
              <w:divBdr>
                <w:top w:val="none" w:sz="0" w:space="0" w:color="auto"/>
                <w:left w:val="none" w:sz="0" w:space="0" w:color="auto"/>
                <w:bottom w:val="none" w:sz="0" w:space="0" w:color="auto"/>
                <w:right w:val="none" w:sz="0" w:space="0" w:color="auto"/>
              </w:divBdr>
            </w:div>
            <w:div w:id="1698043976">
              <w:marLeft w:val="0"/>
              <w:marRight w:val="0"/>
              <w:marTop w:val="0"/>
              <w:marBottom w:val="0"/>
              <w:divBdr>
                <w:top w:val="none" w:sz="0" w:space="0" w:color="auto"/>
                <w:left w:val="none" w:sz="0" w:space="0" w:color="auto"/>
                <w:bottom w:val="none" w:sz="0" w:space="0" w:color="auto"/>
                <w:right w:val="none" w:sz="0" w:space="0" w:color="auto"/>
              </w:divBdr>
            </w:div>
            <w:div w:id="1724451740">
              <w:marLeft w:val="0"/>
              <w:marRight w:val="0"/>
              <w:marTop w:val="0"/>
              <w:marBottom w:val="0"/>
              <w:divBdr>
                <w:top w:val="none" w:sz="0" w:space="0" w:color="auto"/>
                <w:left w:val="none" w:sz="0" w:space="0" w:color="auto"/>
                <w:bottom w:val="none" w:sz="0" w:space="0" w:color="auto"/>
                <w:right w:val="none" w:sz="0" w:space="0" w:color="auto"/>
              </w:divBdr>
            </w:div>
            <w:div w:id="19648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89369">
      <w:bodyDiv w:val="1"/>
      <w:marLeft w:val="0"/>
      <w:marRight w:val="0"/>
      <w:marTop w:val="0"/>
      <w:marBottom w:val="0"/>
      <w:divBdr>
        <w:top w:val="none" w:sz="0" w:space="0" w:color="auto"/>
        <w:left w:val="none" w:sz="0" w:space="0" w:color="auto"/>
        <w:bottom w:val="none" w:sz="0" w:space="0" w:color="auto"/>
        <w:right w:val="none" w:sz="0" w:space="0" w:color="auto"/>
      </w:divBdr>
      <w:divsChild>
        <w:div w:id="750539884">
          <w:marLeft w:val="0"/>
          <w:marRight w:val="0"/>
          <w:marTop w:val="0"/>
          <w:marBottom w:val="0"/>
          <w:divBdr>
            <w:top w:val="none" w:sz="0" w:space="0" w:color="auto"/>
            <w:left w:val="none" w:sz="0" w:space="0" w:color="auto"/>
            <w:bottom w:val="none" w:sz="0" w:space="0" w:color="auto"/>
            <w:right w:val="none" w:sz="0" w:space="0" w:color="auto"/>
          </w:divBdr>
        </w:div>
        <w:div w:id="912085831">
          <w:marLeft w:val="0"/>
          <w:marRight w:val="0"/>
          <w:marTop w:val="0"/>
          <w:marBottom w:val="0"/>
          <w:divBdr>
            <w:top w:val="none" w:sz="0" w:space="0" w:color="auto"/>
            <w:left w:val="none" w:sz="0" w:space="0" w:color="auto"/>
            <w:bottom w:val="none" w:sz="0" w:space="0" w:color="auto"/>
            <w:right w:val="none" w:sz="0" w:space="0" w:color="auto"/>
          </w:divBdr>
        </w:div>
        <w:div w:id="1032464328">
          <w:marLeft w:val="0"/>
          <w:marRight w:val="0"/>
          <w:marTop w:val="0"/>
          <w:marBottom w:val="0"/>
          <w:divBdr>
            <w:top w:val="none" w:sz="0" w:space="0" w:color="auto"/>
            <w:left w:val="none" w:sz="0" w:space="0" w:color="auto"/>
            <w:bottom w:val="none" w:sz="0" w:space="0" w:color="auto"/>
            <w:right w:val="none" w:sz="0" w:space="0" w:color="auto"/>
          </w:divBdr>
        </w:div>
        <w:div w:id="1265113191">
          <w:marLeft w:val="0"/>
          <w:marRight w:val="0"/>
          <w:marTop w:val="0"/>
          <w:marBottom w:val="0"/>
          <w:divBdr>
            <w:top w:val="none" w:sz="0" w:space="0" w:color="auto"/>
            <w:left w:val="none" w:sz="0" w:space="0" w:color="auto"/>
            <w:bottom w:val="none" w:sz="0" w:space="0" w:color="auto"/>
            <w:right w:val="none" w:sz="0" w:space="0" w:color="auto"/>
          </w:divBdr>
        </w:div>
        <w:div w:id="2065398517">
          <w:marLeft w:val="0"/>
          <w:marRight w:val="0"/>
          <w:marTop w:val="0"/>
          <w:marBottom w:val="0"/>
          <w:divBdr>
            <w:top w:val="none" w:sz="0" w:space="0" w:color="auto"/>
            <w:left w:val="none" w:sz="0" w:space="0" w:color="auto"/>
            <w:bottom w:val="none" w:sz="0" w:space="0" w:color="auto"/>
            <w:right w:val="none" w:sz="0" w:space="0" w:color="auto"/>
          </w:divBdr>
        </w:div>
      </w:divsChild>
    </w:div>
    <w:div w:id="1432042909">
      <w:bodyDiv w:val="1"/>
      <w:marLeft w:val="0"/>
      <w:marRight w:val="0"/>
      <w:marTop w:val="0"/>
      <w:marBottom w:val="0"/>
      <w:divBdr>
        <w:top w:val="none" w:sz="0" w:space="0" w:color="auto"/>
        <w:left w:val="none" w:sz="0" w:space="0" w:color="auto"/>
        <w:bottom w:val="none" w:sz="0" w:space="0" w:color="auto"/>
        <w:right w:val="none" w:sz="0" w:space="0" w:color="auto"/>
      </w:divBdr>
    </w:div>
    <w:div w:id="1611082318">
      <w:bodyDiv w:val="1"/>
      <w:marLeft w:val="0"/>
      <w:marRight w:val="0"/>
      <w:marTop w:val="0"/>
      <w:marBottom w:val="0"/>
      <w:divBdr>
        <w:top w:val="none" w:sz="0" w:space="0" w:color="auto"/>
        <w:left w:val="none" w:sz="0" w:space="0" w:color="auto"/>
        <w:bottom w:val="none" w:sz="0" w:space="0" w:color="auto"/>
        <w:right w:val="none" w:sz="0" w:space="0" w:color="auto"/>
      </w:divBdr>
    </w:div>
    <w:div w:id="1638560900">
      <w:bodyDiv w:val="1"/>
      <w:marLeft w:val="0"/>
      <w:marRight w:val="0"/>
      <w:marTop w:val="0"/>
      <w:marBottom w:val="0"/>
      <w:divBdr>
        <w:top w:val="none" w:sz="0" w:space="0" w:color="auto"/>
        <w:left w:val="none" w:sz="0" w:space="0" w:color="auto"/>
        <w:bottom w:val="none" w:sz="0" w:space="0" w:color="auto"/>
        <w:right w:val="none" w:sz="0" w:space="0" w:color="auto"/>
      </w:divBdr>
    </w:div>
    <w:div w:id="1642926733">
      <w:bodyDiv w:val="1"/>
      <w:marLeft w:val="0"/>
      <w:marRight w:val="0"/>
      <w:marTop w:val="0"/>
      <w:marBottom w:val="0"/>
      <w:divBdr>
        <w:top w:val="none" w:sz="0" w:space="0" w:color="auto"/>
        <w:left w:val="none" w:sz="0" w:space="0" w:color="auto"/>
        <w:bottom w:val="none" w:sz="0" w:space="0" w:color="auto"/>
        <w:right w:val="none" w:sz="0" w:space="0" w:color="auto"/>
      </w:divBdr>
    </w:div>
    <w:div w:id="1654681490">
      <w:bodyDiv w:val="1"/>
      <w:marLeft w:val="0"/>
      <w:marRight w:val="0"/>
      <w:marTop w:val="0"/>
      <w:marBottom w:val="0"/>
      <w:divBdr>
        <w:top w:val="none" w:sz="0" w:space="0" w:color="auto"/>
        <w:left w:val="none" w:sz="0" w:space="0" w:color="auto"/>
        <w:bottom w:val="none" w:sz="0" w:space="0" w:color="auto"/>
        <w:right w:val="none" w:sz="0" w:space="0" w:color="auto"/>
      </w:divBdr>
      <w:divsChild>
        <w:div w:id="1442147592">
          <w:marLeft w:val="0"/>
          <w:marRight w:val="0"/>
          <w:marTop w:val="0"/>
          <w:marBottom w:val="0"/>
          <w:divBdr>
            <w:top w:val="none" w:sz="0" w:space="0" w:color="auto"/>
            <w:left w:val="none" w:sz="0" w:space="0" w:color="auto"/>
            <w:bottom w:val="none" w:sz="0" w:space="0" w:color="auto"/>
            <w:right w:val="none" w:sz="0" w:space="0" w:color="auto"/>
          </w:divBdr>
        </w:div>
        <w:div w:id="1473790529">
          <w:marLeft w:val="0"/>
          <w:marRight w:val="0"/>
          <w:marTop w:val="0"/>
          <w:marBottom w:val="0"/>
          <w:divBdr>
            <w:top w:val="none" w:sz="0" w:space="0" w:color="auto"/>
            <w:left w:val="none" w:sz="0" w:space="0" w:color="auto"/>
            <w:bottom w:val="none" w:sz="0" w:space="0" w:color="auto"/>
            <w:right w:val="none" w:sz="0" w:space="0" w:color="auto"/>
          </w:divBdr>
        </w:div>
        <w:div w:id="1588228096">
          <w:marLeft w:val="0"/>
          <w:marRight w:val="0"/>
          <w:marTop w:val="0"/>
          <w:marBottom w:val="0"/>
          <w:divBdr>
            <w:top w:val="none" w:sz="0" w:space="0" w:color="auto"/>
            <w:left w:val="none" w:sz="0" w:space="0" w:color="auto"/>
            <w:bottom w:val="none" w:sz="0" w:space="0" w:color="auto"/>
            <w:right w:val="none" w:sz="0" w:space="0" w:color="auto"/>
          </w:divBdr>
        </w:div>
        <w:div w:id="1619025675">
          <w:marLeft w:val="0"/>
          <w:marRight w:val="0"/>
          <w:marTop w:val="0"/>
          <w:marBottom w:val="0"/>
          <w:divBdr>
            <w:top w:val="none" w:sz="0" w:space="0" w:color="auto"/>
            <w:left w:val="none" w:sz="0" w:space="0" w:color="auto"/>
            <w:bottom w:val="none" w:sz="0" w:space="0" w:color="auto"/>
            <w:right w:val="none" w:sz="0" w:space="0" w:color="auto"/>
          </w:divBdr>
        </w:div>
        <w:div w:id="2123331678">
          <w:marLeft w:val="0"/>
          <w:marRight w:val="0"/>
          <w:marTop w:val="0"/>
          <w:marBottom w:val="0"/>
          <w:divBdr>
            <w:top w:val="none" w:sz="0" w:space="0" w:color="auto"/>
            <w:left w:val="none" w:sz="0" w:space="0" w:color="auto"/>
            <w:bottom w:val="none" w:sz="0" w:space="0" w:color="auto"/>
            <w:right w:val="none" w:sz="0" w:space="0" w:color="auto"/>
          </w:divBdr>
        </w:div>
      </w:divsChild>
    </w:div>
    <w:div w:id="1746217673">
      <w:bodyDiv w:val="1"/>
      <w:marLeft w:val="0"/>
      <w:marRight w:val="0"/>
      <w:marTop w:val="0"/>
      <w:marBottom w:val="0"/>
      <w:divBdr>
        <w:top w:val="none" w:sz="0" w:space="0" w:color="auto"/>
        <w:left w:val="none" w:sz="0" w:space="0" w:color="auto"/>
        <w:bottom w:val="none" w:sz="0" w:space="0" w:color="auto"/>
        <w:right w:val="none" w:sz="0" w:space="0" w:color="auto"/>
      </w:divBdr>
    </w:div>
    <w:div w:id="1853640218">
      <w:bodyDiv w:val="1"/>
      <w:marLeft w:val="0"/>
      <w:marRight w:val="0"/>
      <w:marTop w:val="0"/>
      <w:marBottom w:val="0"/>
      <w:divBdr>
        <w:top w:val="none" w:sz="0" w:space="0" w:color="auto"/>
        <w:left w:val="none" w:sz="0" w:space="0" w:color="auto"/>
        <w:bottom w:val="none" w:sz="0" w:space="0" w:color="auto"/>
        <w:right w:val="none" w:sz="0" w:space="0" w:color="auto"/>
      </w:divBdr>
    </w:div>
    <w:div w:id="1898929740">
      <w:bodyDiv w:val="1"/>
      <w:marLeft w:val="0"/>
      <w:marRight w:val="0"/>
      <w:marTop w:val="0"/>
      <w:marBottom w:val="0"/>
      <w:divBdr>
        <w:top w:val="none" w:sz="0" w:space="0" w:color="auto"/>
        <w:left w:val="none" w:sz="0" w:space="0" w:color="auto"/>
        <w:bottom w:val="none" w:sz="0" w:space="0" w:color="auto"/>
        <w:right w:val="none" w:sz="0" w:space="0" w:color="auto"/>
      </w:divBdr>
      <w:divsChild>
        <w:div w:id="6567583">
          <w:marLeft w:val="0"/>
          <w:marRight w:val="0"/>
          <w:marTop w:val="0"/>
          <w:marBottom w:val="0"/>
          <w:divBdr>
            <w:top w:val="none" w:sz="0" w:space="0" w:color="auto"/>
            <w:left w:val="none" w:sz="0" w:space="0" w:color="auto"/>
            <w:bottom w:val="none" w:sz="0" w:space="0" w:color="auto"/>
            <w:right w:val="none" w:sz="0" w:space="0" w:color="auto"/>
          </w:divBdr>
        </w:div>
        <w:div w:id="64493310">
          <w:marLeft w:val="0"/>
          <w:marRight w:val="0"/>
          <w:marTop w:val="0"/>
          <w:marBottom w:val="0"/>
          <w:divBdr>
            <w:top w:val="none" w:sz="0" w:space="0" w:color="auto"/>
            <w:left w:val="none" w:sz="0" w:space="0" w:color="auto"/>
            <w:bottom w:val="none" w:sz="0" w:space="0" w:color="auto"/>
            <w:right w:val="none" w:sz="0" w:space="0" w:color="auto"/>
          </w:divBdr>
        </w:div>
        <w:div w:id="122384465">
          <w:marLeft w:val="0"/>
          <w:marRight w:val="0"/>
          <w:marTop w:val="0"/>
          <w:marBottom w:val="0"/>
          <w:divBdr>
            <w:top w:val="none" w:sz="0" w:space="0" w:color="auto"/>
            <w:left w:val="none" w:sz="0" w:space="0" w:color="auto"/>
            <w:bottom w:val="none" w:sz="0" w:space="0" w:color="auto"/>
            <w:right w:val="none" w:sz="0" w:space="0" w:color="auto"/>
          </w:divBdr>
        </w:div>
        <w:div w:id="239414718">
          <w:marLeft w:val="0"/>
          <w:marRight w:val="0"/>
          <w:marTop w:val="0"/>
          <w:marBottom w:val="0"/>
          <w:divBdr>
            <w:top w:val="none" w:sz="0" w:space="0" w:color="auto"/>
            <w:left w:val="none" w:sz="0" w:space="0" w:color="auto"/>
            <w:bottom w:val="none" w:sz="0" w:space="0" w:color="auto"/>
            <w:right w:val="none" w:sz="0" w:space="0" w:color="auto"/>
          </w:divBdr>
        </w:div>
        <w:div w:id="322928368">
          <w:marLeft w:val="0"/>
          <w:marRight w:val="0"/>
          <w:marTop w:val="0"/>
          <w:marBottom w:val="0"/>
          <w:divBdr>
            <w:top w:val="none" w:sz="0" w:space="0" w:color="auto"/>
            <w:left w:val="none" w:sz="0" w:space="0" w:color="auto"/>
            <w:bottom w:val="none" w:sz="0" w:space="0" w:color="auto"/>
            <w:right w:val="none" w:sz="0" w:space="0" w:color="auto"/>
          </w:divBdr>
        </w:div>
        <w:div w:id="424960918">
          <w:marLeft w:val="0"/>
          <w:marRight w:val="0"/>
          <w:marTop w:val="0"/>
          <w:marBottom w:val="0"/>
          <w:divBdr>
            <w:top w:val="none" w:sz="0" w:space="0" w:color="auto"/>
            <w:left w:val="none" w:sz="0" w:space="0" w:color="auto"/>
            <w:bottom w:val="none" w:sz="0" w:space="0" w:color="auto"/>
            <w:right w:val="none" w:sz="0" w:space="0" w:color="auto"/>
          </w:divBdr>
        </w:div>
        <w:div w:id="438329507">
          <w:marLeft w:val="0"/>
          <w:marRight w:val="0"/>
          <w:marTop w:val="0"/>
          <w:marBottom w:val="0"/>
          <w:divBdr>
            <w:top w:val="none" w:sz="0" w:space="0" w:color="auto"/>
            <w:left w:val="none" w:sz="0" w:space="0" w:color="auto"/>
            <w:bottom w:val="none" w:sz="0" w:space="0" w:color="auto"/>
            <w:right w:val="none" w:sz="0" w:space="0" w:color="auto"/>
          </w:divBdr>
        </w:div>
        <w:div w:id="1427919168">
          <w:marLeft w:val="0"/>
          <w:marRight w:val="0"/>
          <w:marTop w:val="0"/>
          <w:marBottom w:val="0"/>
          <w:divBdr>
            <w:top w:val="none" w:sz="0" w:space="0" w:color="auto"/>
            <w:left w:val="none" w:sz="0" w:space="0" w:color="auto"/>
            <w:bottom w:val="none" w:sz="0" w:space="0" w:color="auto"/>
            <w:right w:val="none" w:sz="0" w:space="0" w:color="auto"/>
          </w:divBdr>
        </w:div>
        <w:div w:id="1452624007">
          <w:marLeft w:val="0"/>
          <w:marRight w:val="0"/>
          <w:marTop w:val="0"/>
          <w:marBottom w:val="0"/>
          <w:divBdr>
            <w:top w:val="none" w:sz="0" w:space="0" w:color="auto"/>
            <w:left w:val="none" w:sz="0" w:space="0" w:color="auto"/>
            <w:bottom w:val="none" w:sz="0" w:space="0" w:color="auto"/>
            <w:right w:val="none" w:sz="0" w:space="0" w:color="auto"/>
          </w:divBdr>
        </w:div>
        <w:div w:id="1461922991">
          <w:marLeft w:val="0"/>
          <w:marRight w:val="0"/>
          <w:marTop w:val="0"/>
          <w:marBottom w:val="0"/>
          <w:divBdr>
            <w:top w:val="none" w:sz="0" w:space="0" w:color="auto"/>
            <w:left w:val="none" w:sz="0" w:space="0" w:color="auto"/>
            <w:bottom w:val="none" w:sz="0" w:space="0" w:color="auto"/>
            <w:right w:val="none" w:sz="0" w:space="0" w:color="auto"/>
          </w:divBdr>
        </w:div>
        <w:div w:id="1827747022">
          <w:marLeft w:val="0"/>
          <w:marRight w:val="0"/>
          <w:marTop w:val="0"/>
          <w:marBottom w:val="0"/>
          <w:divBdr>
            <w:top w:val="none" w:sz="0" w:space="0" w:color="auto"/>
            <w:left w:val="none" w:sz="0" w:space="0" w:color="auto"/>
            <w:bottom w:val="none" w:sz="0" w:space="0" w:color="auto"/>
            <w:right w:val="none" w:sz="0" w:space="0" w:color="auto"/>
          </w:divBdr>
        </w:div>
      </w:divsChild>
    </w:div>
    <w:div w:id="1933202407">
      <w:bodyDiv w:val="1"/>
      <w:marLeft w:val="0"/>
      <w:marRight w:val="0"/>
      <w:marTop w:val="0"/>
      <w:marBottom w:val="0"/>
      <w:divBdr>
        <w:top w:val="none" w:sz="0" w:space="0" w:color="auto"/>
        <w:left w:val="none" w:sz="0" w:space="0" w:color="auto"/>
        <w:bottom w:val="none" w:sz="0" w:space="0" w:color="auto"/>
        <w:right w:val="none" w:sz="0" w:space="0" w:color="auto"/>
      </w:divBdr>
      <w:divsChild>
        <w:div w:id="668292621">
          <w:marLeft w:val="0"/>
          <w:marRight w:val="0"/>
          <w:marTop w:val="0"/>
          <w:marBottom w:val="0"/>
          <w:divBdr>
            <w:top w:val="none" w:sz="0" w:space="0" w:color="auto"/>
            <w:left w:val="none" w:sz="0" w:space="0" w:color="auto"/>
            <w:bottom w:val="none" w:sz="0" w:space="0" w:color="auto"/>
            <w:right w:val="none" w:sz="0" w:space="0" w:color="auto"/>
          </w:divBdr>
        </w:div>
        <w:div w:id="1201014210">
          <w:marLeft w:val="0"/>
          <w:marRight w:val="0"/>
          <w:marTop w:val="0"/>
          <w:marBottom w:val="0"/>
          <w:divBdr>
            <w:top w:val="none" w:sz="0" w:space="0" w:color="auto"/>
            <w:left w:val="none" w:sz="0" w:space="0" w:color="auto"/>
            <w:bottom w:val="none" w:sz="0" w:space="0" w:color="auto"/>
            <w:right w:val="none" w:sz="0" w:space="0" w:color="auto"/>
          </w:divBdr>
        </w:div>
        <w:div w:id="2075081987">
          <w:marLeft w:val="0"/>
          <w:marRight w:val="0"/>
          <w:marTop w:val="0"/>
          <w:marBottom w:val="0"/>
          <w:divBdr>
            <w:top w:val="none" w:sz="0" w:space="0" w:color="auto"/>
            <w:left w:val="none" w:sz="0" w:space="0" w:color="auto"/>
            <w:bottom w:val="none" w:sz="0" w:space="0" w:color="auto"/>
            <w:right w:val="none" w:sz="0" w:space="0" w:color="auto"/>
          </w:divBdr>
        </w:div>
      </w:divsChild>
    </w:div>
    <w:div w:id="1963001445">
      <w:bodyDiv w:val="1"/>
      <w:marLeft w:val="0"/>
      <w:marRight w:val="0"/>
      <w:marTop w:val="0"/>
      <w:marBottom w:val="0"/>
      <w:divBdr>
        <w:top w:val="none" w:sz="0" w:space="0" w:color="auto"/>
        <w:left w:val="none" w:sz="0" w:space="0" w:color="auto"/>
        <w:bottom w:val="none" w:sz="0" w:space="0" w:color="auto"/>
        <w:right w:val="none" w:sz="0" w:space="0" w:color="auto"/>
      </w:divBdr>
      <w:divsChild>
        <w:div w:id="602878042">
          <w:marLeft w:val="0"/>
          <w:marRight w:val="0"/>
          <w:marTop w:val="0"/>
          <w:marBottom w:val="0"/>
          <w:divBdr>
            <w:top w:val="none" w:sz="0" w:space="0" w:color="auto"/>
            <w:left w:val="none" w:sz="0" w:space="0" w:color="auto"/>
            <w:bottom w:val="none" w:sz="0" w:space="0" w:color="auto"/>
            <w:right w:val="none" w:sz="0" w:space="0" w:color="auto"/>
          </w:divBdr>
          <w:divsChild>
            <w:div w:id="28188482">
              <w:marLeft w:val="0"/>
              <w:marRight w:val="0"/>
              <w:marTop w:val="0"/>
              <w:marBottom w:val="0"/>
              <w:divBdr>
                <w:top w:val="none" w:sz="0" w:space="0" w:color="auto"/>
                <w:left w:val="none" w:sz="0" w:space="0" w:color="auto"/>
                <w:bottom w:val="none" w:sz="0" w:space="0" w:color="auto"/>
                <w:right w:val="none" w:sz="0" w:space="0" w:color="auto"/>
              </w:divBdr>
            </w:div>
            <w:div w:id="53739910">
              <w:marLeft w:val="0"/>
              <w:marRight w:val="0"/>
              <w:marTop w:val="0"/>
              <w:marBottom w:val="0"/>
              <w:divBdr>
                <w:top w:val="none" w:sz="0" w:space="0" w:color="auto"/>
                <w:left w:val="none" w:sz="0" w:space="0" w:color="auto"/>
                <w:bottom w:val="none" w:sz="0" w:space="0" w:color="auto"/>
                <w:right w:val="none" w:sz="0" w:space="0" w:color="auto"/>
              </w:divBdr>
            </w:div>
            <w:div w:id="258293891">
              <w:marLeft w:val="0"/>
              <w:marRight w:val="0"/>
              <w:marTop w:val="0"/>
              <w:marBottom w:val="0"/>
              <w:divBdr>
                <w:top w:val="none" w:sz="0" w:space="0" w:color="auto"/>
                <w:left w:val="none" w:sz="0" w:space="0" w:color="auto"/>
                <w:bottom w:val="none" w:sz="0" w:space="0" w:color="auto"/>
                <w:right w:val="none" w:sz="0" w:space="0" w:color="auto"/>
              </w:divBdr>
            </w:div>
            <w:div w:id="259267279">
              <w:marLeft w:val="0"/>
              <w:marRight w:val="0"/>
              <w:marTop w:val="0"/>
              <w:marBottom w:val="0"/>
              <w:divBdr>
                <w:top w:val="none" w:sz="0" w:space="0" w:color="auto"/>
                <w:left w:val="none" w:sz="0" w:space="0" w:color="auto"/>
                <w:bottom w:val="none" w:sz="0" w:space="0" w:color="auto"/>
                <w:right w:val="none" w:sz="0" w:space="0" w:color="auto"/>
              </w:divBdr>
            </w:div>
            <w:div w:id="270014682">
              <w:marLeft w:val="0"/>
              <w:marRight w:val="0"/>
              <w:marTop w:val="0"/>
              <w:marBottom w:val="0"/>
              <w:divBdr>
                <w:top w:val="none" w:sz="0" w:space="0" w:color="auto"/>
                <w:left w:val="none" w:sz="0" w:space="0" w:color="auto"/>
                <w:bottom w:val="none" w:sz="0" w:space="0" w:color="auto"/>
                <w:right w:val="none" w:sz="0" w:space="0" w:color="auto"/>
              </w:divBdr>
            </w:div>
            <w:div w:id="358967215">
              <w:marLeft w:val="0"/>
              <w:marRight w:val="0"/>
              <w:marTop w:val="0"/>
              <w:marBottom w:val="0"/>
              <w:divBdr>
                <w:top w:val="none" w:sz="0" w:space="0" w:color="auto"/>
                <w:left w:val="none" w:sz="0" w:space="0" w:color="auto"/>
                <w:bottom w:val="none" w:sz="0" w:space="0" w:color="auto"/>
                <w:right w:val="none" w:sz="0" w:space="0" w:color="auto"/>
              </w:divBdr>
            </w:div>
            <w:div w:id="415785510">
              <w:marLeft w:val="0"/>
              <w:marRight w:val="0"/>
              <w:marTop w:val="0"/>
              <w:marBottom w:val="0"/>
              <w:divBdr>
                <w:top w:val="none" w:sz="0" w:space="0" w:color="auto"/>
                <w:left w:val="none" w:sz="0" w:space="0" w:color="auto"/>
                <w:bottom w:val="none" w:sz="0" w:space="0" w:color="auto"/>
                <w:right w:val="none" w:sz="0" w:space="0" w:color="auto"/>
              </w:divBdr>
            </w:div>
            <w:div w:id="502596843">
              <w:marLeft w:val="0"/>
              <w:marRight w:val="0"/>
              <w:marTop w:val="0"/>
              <w:marBottom w:val="0"/>
              <w:divBdr>
                <w:top w:val="none" w:sz="0" w:space="0" w:color="auto"/>
                <w:left w:val="none" w:sz="0" w:space="0" w:color="auto"/>
                <w:bottom w:val="none" w:sz="0" w:space="0" w:color="auto"/>
                <w:right w:val="none" w:sz="0" w:space="0" w:color="auto"/>
              </w:divBdr>
            </w:div>
            <w:div w:id="614560187">
              <w:marLeft w:val="0"/>
              <w:marRight w:val="0"/>
              <w:marTop w:val="0"/>
              <w:marBottom w:val="0"/>
              <w:divBdr>
                <w:top w:val="none" w:sz="0" w:space="0" w:color="auto"/>
                <w:left w:val="none" w:sz="0" w:space="0" w:color="auto"/>
                <w:bottom w:val="none" w:sz="0" w:space="0" w:color="auto"/>
                <w:right w:val="none" w:sz="0" w:space="0" w:color="auto"/>
              </w:divBdr>
            </w:div>
            <w:div w:id="703940697">
              <w:marLeft w:val="0"/>
              <w:marRight w:val="0"/>
              <w:marTop w:val="0"/>
              <w:marBottom w:val="0"/>
              <w:divBdr>
                <w:top w:val="none" w:sz="0" w:space="0" w:color="auto"/>
                <w:left w:val="none" w:sz="0" w:space="0" w:color="auto"/>
                <w:bottom w:val="none" w:sz="0" w:space="0" w:color="auto"/>
                <w:right w:val="none" w:sz="0" w:space="0" w:color="auto"/>
              </w:divBdr>
            </w:div>
            <w:div w:id="1027214179">
              <w:marLeft w:val="0"/>
              <w:marRight w:val="0"/>
              <w:marTop w:val="0"/>
              <w:marBottom w:val="0"/>
              <w:divBdr>
                <w:top w:val="none" w:sz="0" w:space="0" w:color="auto"/>
                <w:left w:val="none" w:sz="0" w:space="0" w:color="auto"/>
                <w:bottom w:val="none" w:sz="0" w:space="0" w:color="auto"/>
                <w:right w:val="none" w:sz="0" w:space="0" w:color="auto"/>
              </w:divBdr>
            </w:div>
            <w:div w:id="1115755083">
              <w:marLeft w:val="0"/>
              <w:marRight w:val="0"/>
              <w:marTop w:val="0"/>
              <w:marBottom w:val="0"/>
              <w:divBdr>
                <w:top w:val="none" w:sz="0" w:space="0" w:color="auto"/>
                <w:left w:val="none" w:sz="0" w:space="0" w:color="auto"/>
                <w:bottom w:val="none" w:sz="0" w:space="0" w:color="auto"/>
                <w:right w:val="none" w:sz="0" w:space="0" w:color="auto"/>
              </w:divBdr>
            </w:div>
            <w:div w:id="1127359968">
              <w:marLeft w:val="0"/>
              <w:marRight w:val="0"/>
              <w:marTop w:val="0"/>
              <w:marBottom w:val="0"/>
              <w:divBdr>
                <w:top w:val="none" w:sz="0" w:space="0" w:color="auto"/>
                <w:left w:val="none" w:sz="0" w:space="0" w:color="auto"/>
                <w:bottom w:val="none" w:sz="0" w:space="0" w:color="auto"/>
                <w:right w:val="none" w:sz="0" w:space="0" w:color="auto"/>
              </w:divBdr>
            </w:div>
            <w:div w:id="1301492582">
              <w:marLeft w:val="0"/>
              <w:marRight w:val="0"/>
              <w:marTop w:val="0"/>
              <w:marBottom w:val="0"/>
              <w:divBdr>
                <w:top w:val="none" w:sz="0" w:space="0" w:color="auto"/>
                <w:left w:val="none" w:sz="0" w:space="0" w:color="auto"/>
                <w:bottom w:val="none" w:sz="0" w:space="0" w:color="auto"/>
                <w:right w:val="none" w:sz="0" w:space="0" w:color="auto"/>
              </w:divBdr>
            </w:div>
            <w:div w:id="1500073647">
              <w:marLeft w:val="0"/>
              <w:marRight w:val="0"/>
              <w:marTop w:val="0"/>
              <w:marBottom w:val="0"/>
              <w:divBdr>
                <w:top w:val="none" w:sz="0" w:space="0" w:color="auto"/>
                <w:left w:val="none" w:sz="0" w:space="0" w:color="auto"/>
                <w:bottom w:val="none" w:sz="0" w:space="0" w:color="auto"/>
                <w:right w:val="none" w:sz="0" w:space="0" w:color="auto"/>
              </w:divBdr>
            </w:div>
            <w:div w:id="1549032926">
              <w:marLeft w:val="0"/>
              <w:marRight w:val="0"/>
              <w:marTop w:val="0"/>
              <w:marBottom w:val="0"/>
              <w:divBdr>
                <w:top w:val="none" w:sz="0" w:space="0" w:color="auto"/>
                <w:left w:val="none" w:sz="0" w:space="0" w:color="auto"/>
                <w:bottom w:val="none" w:sz="0" w:space="0" w:color="auto"/>
                <w:right w:val="none" w:sz="0" w:space="0" w:color="auto"/>
              </w:divBdr>
            </w:div>
            <w:div w:id="1607227367">
              <w:marLeft w:val="0"/>
              <w:marRight w:val="0"/>
              <w:marTop w:val="0"/>
              <w:marBottom w:val="0"/>
              <w:divBdr>
                <w:top w:val="none" w:sz="0" w:space="0" w:color="auto"/>
                <w:left w:val="none" w:sz="0" w:space="0" w:color="auto"/>
                <w:bottom w:val="none" w:sz="0" w:space="0" w:color="auto"/>
                <w:right w:val="none" w:sz="0" w:space="0" w:color="auto"/>
              </w:divBdr>
            </w:div>
            <w:div w:id="1641615305">
              <w:marLeft w:val="0"/>
              <w:marRight w:val="0"/>
              <w:marTop w:val="0"/>
              <w:marBottom w:val="0"/>
              <w:divBdr>
                <w:top w:val="none" w:sz="0" w:space="0" w:color="auto"/>
                <w:left w:val="none" w:sz="0" w:space="0" w:color="auto"/>
                <w:bottom w:val="none" w:sz="0" w:space="0" w:color="auto"/>
                <w:right w:val="none" w:sz="0" w:space="0" w:color="auto"/>
              </w:divBdr>
            </w:div>
            <w:div w:id="2109226999">
              <w:marLeft w:val="0"/>
              <w:marRight w:val="0"/>
              <w:marTop w:val="0"/>
              <w:marBottom w:val="0"/>
              <w:divBdr>
                <w:top w:val="none" w:sz="0" w:space="0" w:color="auto"/>
                <w:left w:val="none" w:sz="0" w:space="0" w:color="auto"/>
                <w:bottom w:val="none" w:sz="0" w:space="0" w:color="auto"/>
                <w:right w:val="none" w:sz="0" w:space="0" w:color="auto"/>
              </w:divBdr>
            </w:div>
            <w:div w:id="2129469515">
              <w:marLeft w:val="0"/>
              <w:marRight w:val="0"/>
              <w:marTop w:val="0"/>
              <w:marBottom w:val="0"/>
              <w:divBdr>
                <w:top w:val="none" w:sz="0" w:space="0" w:color="auto"/>
                <w:left w:val="none" w:sz="0" w:space="0" w:color="auto"/>
                <w:bottom w:val="none" w:sz="0" w:space="0" w:color="auto"/>
                <w:right w:val="none" w:sz="0" w:space="0" w:color="auto"/>
              </w:divBdr>
            </w:div>
          </w:divsChild>
        </w:div>
        <w:div w:id="1676348574">
          <w:marLeft w:val="0"/>
          <w:marRight w:val="0"/>
          <w:marTop w:val="0"/>
          <w:marBottom w:val="0"/>
          <w:divBdr>
            <w:top w:val="none" w:sz="0" w:space="0" w:color="auto"/>
            <w:left w:val="none" w:sz="0" w:space="0" w:color="auto"/>
            <w:bottom w:val="none" w:sz="0" w:space="0" w:color="auto"/>
            <w:right w:val="none" w:sz="0" w:space="0" w:color="auto"/>
          </w:divBdr>
          <w:divsChild>
            <w:div w:id="182785081">
              <w:marLeft w:val="0"/>
              <w:marRight w:val="0"/>
              <w:marTop w:val="0"/>
              <w:marBottom w:val="0"/>
              <w:divBdr>
                <w:top w:val="none" w:sz="0" w:space="0" w:color="auto"/>
                <w:left w:val="none" w:sz="0" w:space="0" w:color="auto"/>
                <w:bottom w:val="none" w:sz="0" w:space="0" w:color="auto"/>
                <w:right w:val="none" w:sz="0" w:space="0" w:color="auto"/>
              </w:divBdr>
            </w:div>
            <w:div w:id="177308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03003">
      <w:bodyDiv w:val="1"/>
      <w:marLeft w:val="0"/>
      <w:marRight w:val="0"/>
      <w:marTop w:val="0"/>
      <w:marBottom w:val="0"/>
      <w:divBdr>
        <w:top w:val="none" w:sz="0" w:space="0" w:color="auto"/>
        <w:left w:val="none" w:sz="0" w:space="0" w:color="auto"/>
        <w:bottom w:val="none" w:sz="0" w:space="0" w:color="auto"/>
        <w:right w:val="none" w:sz="0" w:space="0" w:color="auto"/>
      </w:divBdr>
      <w:divsChild>
        <w:div w:id="1069501124">
          <w:marLeft w:val="0"/>
          <w:marRight w:val="0"/>
          <w:marTop w:val="0"/>
          <w:marBottom w:val="0"/>
          <w:divBdr>
            <w:top w:val="none" w:sz="0" w:space="0" w:color="auto"/>
            <w:left w:val="none" w:sz="0" w:space="0" w:color="auto"/>
            <w:bottom w:val="none" w:sz="0" w:space="0" w:color="auto"/>
            <w:right w:val="none" w:sz="0" w:space="0" w:color="auto"/>
          </w:divBdr>
        </w:div>
        <w:div w:id="1894348851">
          <w:marLeft w:val="0"/>
          <w:marRight w:val="0"/>
          <w:marTop w:val="0"/>
          <w:marBottom w:val="0"/>
          <w:divBdr>
            <w:top w:val="none" w:sz="0" w:space="0" w:color="auto"/>
            <w:left w:val="none" w:sz="0" w:space="0" w:color="auto"/>
            <w:bottom w:val="none" w:sz="0" w:space="0" w:color="auto"/>
            <w:right w:val="none" w:sz="0" w:space="0" w:color="auto"/>
          </w:divBdr>
        </w:div>
        <w:div w:id="1908494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package" Target="embeddings/Microsoft_Visio_Drawing.vsdx"/><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package" Target="embeddings/Microsoft_Visio_Drawing1.vsd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4ac38c5-5175-41e8-90b5-cc192a4b5f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17" ma:contentTypeDescription="Kurkite naują dokumentą." ma:contentTypeScope="" ma:versionID="03a8ec8df9d76c78b1d4140fbb9685fa">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637e4ed3878421495bc0a5bb788a7266"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416D8-822B-4405-96EE-93B8461F379D}">
  <ds:schemaRefs>
    <ds:schemaRef ds:uri="http://schemas.microsoft.com/sharepoint/v3/contenttype/forms"/>
  </ds:schemaRefs>
</ds:datastoreItem>
</file>

<file path=customXml/itemProps2.xml><?xml version="1.0" encoding="utf-8"?>
<ds:datastoreItem xmlns:ds="http://schemas.openxmlformats.org/officeDocument/2006/customXml" ds:itemID="{29E700DB-F9BD-47E8-921E-E42A3ECD0A49}">
  <ds:schemaRefs>
    <ds:schemaRef ds:uri="http://schemas.microsoft.com/office/2006/metadata/properties"/>
    <ds:schemaRef ds:uri="http://schemas.microsoft.com/office/infopath/2007/PartnerControls"/>
    <ds:schemaRef ds:uri="4f80ad72-65f6-4129-a167-f197b0f6416d"/>
    <ds:schemaRef ds:uri="http://schemas.microsoft.com/sharepoint/v3"/>
    <ds:schemaRef ds:uri="d4ac38c5-5175-41e8-90b5-cc192a4b5f25"/>
  </ds:schemaRefs>
</ds:datastoreItem>
</file>

<file path=customXml/itemProps3.xml><?xml version="1.0" encoding="utf-8"?>
<ds:datastoreItem xmlns:ds="http://schemas.openxmlformats.org/officeDocument/2006/customXml" ds:itemID="{F163FB7D-09E8-485A-BD6D-332C1E417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A1A2C5-E4FB-44DE-A121-429F34405ACE}">
  <ds:schemaRefs>
    <ds:schemaRef ds:uri="http://schemas.openxmlformats.org/officeDocument/2006/bibliography"/>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2</TotalTime>
  <Pages>30</Pages>
  <Words>35047</Words>
  <Characters>19978</Characters>
  <Application>Microsoft Office Word</Application>
  <DocSecurity>0</DocSecurity>
  <Lines>166</Lines>
  <Paragraphs>109</Paragraphs>
  <ScaleCrop>false</ScaleCrop>
  <Company/>
  <LinksUpToDate>false</LinksUpToDate>
  <CharactersWithSpaces>54916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Gasperas</dc:creator>
  <cp:keywords/>
  <dc:description/>
  <cp:lastModifiedBy>Juozas Marčinskas</cp:lastModifiedBy>
  <cp:revision>714</cp:revision>
  <cp:lastPrinted>2018-07-11T14:43:00Z</cp:lastPrinted>
  <dcterms:created xsi:type="dcterms:W3CDTF">2025-04-18T13:43:00Z</dcterms:created>
  <dcterms:modified xsi:type="dcterms:W3CDTF">2026-08-19T11:36:00Z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