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2"/>
        <w:tblpPr w:leftFromText="180" w:rightFromText="180" w:vertAnchor="page" w:horzAnchor="margin" w:tblpXSpec="right" w:tblpY="1200"/>
        <w:tblOverlap w:val="never"/>
        <w:tblW w:w="6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44"/>
      </w:tblGrid>
      <w:tr w:rsidR="000E2089" w:rsidRPr="007F79F9" w14:paraId="4062F014" w14:textId="77777777" w:rsidTr="00A42455">
        <w:trPr>
          <w:trHeight w:val="266"/>
        </w:trPr>
        <w:tc>
          <w:tcPr>
            <w:tcW w:w="6644" w:type="dxa"/>
            <w:hideMark/>
          </w:tcPr>
          <w:p w14:paraId="60BCA716" w14:textId="128E5269" w:rsidR="000E2089" w:rsidRPr="007F79F9" w:rsidRDefault="000E2089" w:rsidP="00A42455">
            <w:pPr>
              <w:tabs>
                <w:tab w:val="left" w:pos="5070"/>
                <w:tab w:val="left" w:pos="5366"/>
                <w:tab w:val="left" w:pos="6771"/>
                <w:tab w:val="left" w:pos="7363"/>
              </w:tabs>
              <w:ind w:left="2763"/>
            </w:pPr>
            <w:r w:rsidRPr="00C44A85">
              <w:t>TVIRTINU</w:t>
            </w:r>
          </w:p>
        </w:tc>
      </w:tr>
      <w:tr w:rsidR="000E2089" w:rsidRPr="007F79F9" w14:paraId="7B85634D" w14:textId="77777777" w:rsidTr="00A42455">
        <w:trPr>
          <w:trHeight w:val="266"/>
        </w:trPr>
        <w:tc>
          <w:tcPr>
            <w:tcW w:w="6644" w:type="dxa"/>
          </w:tcPr>
          <w:p w14:paraId="323377BD" w14:textId="016BE138" w:rsidR="000E2089" w:rsidRPr="00D80536" w:rsidRDefault="000E2089" w:rsidP="00A42455">
            <w:pPr>
              <w:tabs>
                <w:tab w:val="left" w:pos="5070"/>
                <w:tab w:val="left" w:pos="5366"/>
                <w:tab w:val="left" w:pos="6771"/>
                <w:tab w:val="left" w:pos="7363"/>
              </w:tabs>
              <w:ind w:left="2763"/>
            </w:pPr>
            <w:r w:rsidRPr="00C44A85">
              <w:t xml:space="preserve">Klaipėdos miesto savivaldybės administracijos direktorius </w:t>
            </w:r>
          </w:p>
        </w:tc>
      </w:tr>
      <w:tr w:rsidR="000E2089" w:rsidRPr="007F79F9" w14:paraId="3E400551" w14:textId="77777777" w:rsidTr="00A42455">
        <w:trPr>
          <w:trHeight w:val="266"/>
        </w:trPr>
        <w:tc>
          <w:tcPr>
            <w:tcW w:w="6644" w:type="dxa"/>
          </w:tcPr>
          <w:p w14:paraId="0E78757D" w14:textId="354F8B1E" w:rsidR="000E2089" w:rsidRPr="00E60D06" w:rsidRDefault="000E2089" w:rsidP="00A42455">
            <w:pPr>
              <w:tabs>
                <w:tab w:val="left" w:pos="5070"/>
                <w:tab w:val="left" w:pos="5366"/>
                <w:tab w:val="left" w:pos="6771"/>
                <w:tab w:val="left" w:pos="7363"/>
              </w:tabs>
              <w:ind w:left="2763"/>
            </w:pPr>
            <w:r w:rsidRPr="00C44A85">
              <w:t>Andrius Žukas</w:t>
            </w:r>
          </w:p>
        </w:tc>
      </w:tr>
    </w:tbl>
    <w:p w14:paraId="1A5852BF" w14:textId="77777777" w:rsidR="0006079E" w:rsidRPr="006A456F" w:rsidRDefault="0006079E" w:rsidP="0006079E">
      <w:pPr>
        <w:jc w:val="center"/>
      </w:pPr>
    </w:p>
    <w:p w14:paraId="2638CB4A" w14:textId="77777777" w:rsidR="008177AA" w:rsidRPr="006A456F" w:rsidRDefault="008177AA" w:rsidP="00473CAD">
      <w:pPr>
        <w:autoSpaceDE w:val="0"/>
        <w:autoSpaceDN w:val="0"/>
        <w:adjustRightInd w:val="0"/>
        <w:rPr>
          <w:rFonts w:eastAsia="TimesNewRomanPS-BoldMT"/>
          <w:b/>
          <w:bCs/>
        </w:rPr>
      </w:pPr>
    </w:p>
    <w:p w14:paraId="14CF9020" w14:textId="77777777" w:rsidR="006756F8" w:rsidRPr="006A456F" w:rsidRDefault="006756F8" w:rsidP="004C03DC">
      <w:pPr>
        <w:jc w:val="center"/>
        <w:rPr>
          <w:rFonts w:eastAsiaTheme="minorHAnsi"/>
          <w:b/>
          <w:bCs/>
        </w:rPr>
      </w:pPr>
    </w:p>
    <w:p w14:paraId="61172CAC" w14:textId="77777777" w:rsidR="00A42455" w:rsidRPr="006A456F" w:rsidRDefault="00A42455" w:rsidP="004C03DC">
      <w:pPr>
        <w:jc w:val="center"/>
        <w:rPr>
          <w:rFonts w:eastAsiaTheme="minorHAnsi"/>
          <w:b/>
          <w:bCs/>
        </w:rPr>
      </w:pPr>
    </w:p>
    <w:p w14:paraId="627A20B0" w14:textId="77777777" w:rsidR="00A42455" w:rsidRPr="006A456F" w:rsidRDefault="00A42455" w:rsidP="004C03DC">
      <w:pPr>
        <w:jc w:val="center"/>
        <w:rPr>
          <w:rFonts w:eastAsiaTheme="minorHAnsi"/>
          <w:b/>
          <w:bCs/>
        </w:rPr>
      </w:pPr>
    </w:p>
    <w:p w14:paraId="3160EC5E" w14:textId="38774782" w:rsidR="00B45AD1" w:rsidRPr="006A456F" w:rsidRDefault="00952C46" w:rsidP="004C03DC">
      <w:pPr>
        <w:jc w:val="center"/>
        <w:rPr>
          <w:b/>
          <w:caps/>
        </w:rPr>
      </w:pPr>
      <w:r w:rsidRPr="00952C46">
        <w:rPr>
          <w:rFonts w:eastAsiaTheme="minorHAnsi"/>
          <w:b/>
          <w:bCs/>
        </w:rPr>
        <w:t>ROBOTIZUOT</w:t>
      </w:r>
      <w:r>
        <w:rPr>
          <w:rFonts w:eastAsiaTheme="minorHAnsi"/>
          <w:b/>
          <w:bCs/>
        </w:rPr>
        <w:t>O</w:t>
      </w:r>
      <w:r w:rsidRPr="00952C46">
        <w:rPr>
          <w:rFonts w:eastAsiaTheme="minorHAnsi"/>
          <w:b/>
          <w:bCs/>
        </w:rPr>
        <w:t xml:space="preserve"> EISENOS TRENIRUOKL</w:t>
      </w:r>
      <w:r w:rsidR="00525995">
        <w:rPr>
          <w:rFonts w:eastAsiaTheme="minorHAnsi"/>
          <w:b/>
          <w:bCs/>
        </w:rPr>
        <w:t>I</w:t>
      </w:r>
      <w:r>
        <w:rPr>
          <w:rFonts w:eastAsiaTheme="minorHAnsi"/>
          <w:b/>
          <w:bCs/>
        </w:rPr>
        <w:t>O</w:t>
      </w:r>
      <w:r w:rsidRPr="00952C46">
        <w:rPr>
          <w:rFonts w:eastAsiaTheme="minorHAnsi"/>
          <w:b/>
          <w:bCs/>
        </w:rPr>
        <w:t xml:space="preserve"> </w:t>
      </w:r>
      <w:r w:rsidR="00AB2F0B" w:rsidRPr="006A456F">
        <w:rPr>
          <w:b/>
        </w:rPr>
        <w:t xml:space="preserve">PIRKIMO </w:t>
      </w:r>
      <w:r w:rsidR="002D26C4" w:rsidRPr="006A456F">
        <w:rPr>
          <w:b/>
        </w:rPr>
        <w:t xml:space="preserve">SUPAPRASTINTO </w:t>
      </w:r>
      <w:r w:rsidR="003A6C83" w:rsidRPr="006A456F">
        <w:rPr>
          <w:b/>
          <w:caps/>
        </w:rPr>
        <w:t>ATVIRO KONKURSO BŪDU</w:t>
      </w:r>
      <w:r w:rsidR="003A6C83" w:rsidRPr="006A456F">
        <w:rPr>
          <w:b/>
        </w:rPr>
        <w:t xml:space="preserve"> SĄLYGŲ APRAŠAS</w:t>
      </w:r>
    </w:p>
    <w:p w14:paraId="6E589728" w14:textId="77777777" w:rsidR="00B45AD1" w:rsidRPr="006A456F" w:rsidRDefault="00B45AD1" w:rsidP="00B45AD1">
      <w:pPr>
        <w:widowControl w:val="0"/>
        <w:jc w:val="center"/>
      </w:pPr>
    </w:p>
    <w:p w14:paraId="57ABBE89" w14:textId="77777777" w:rsidR="00B45AD1" w:rsidRPr="006A456F" w:rsidRDefault="00B45AD1" w:rsidP="00B45AD1">
      <w:pPr>
        <w:widowControl w:val="0"/>
        <w:jc w:val="center"/>
      </w:pPr>
      <w:r w:rsidRPr="006A456F">
        <w:t>TURINYS</w:t>
      </w:r>
    </w:p>
    <w:p w14:paraId="72B961E9" w14:textId="77777777" w:rsidR="00B45AD1" w:rsidRPr="006A456F" w:rsidRDefault="00B45AD1" w:rsidP="00B45AD1">
      <w:pPr>
        <w:widowControl w:val="0"/>
        <w:jc w:val="center"/>
      </w:pPr>
    </w:p>
    <w:tbl>
      <w:tblPr>
        <w:tblW w:w="0" w:type="auto"/>
        <w:tblLook w:val="01E0" w:firstRow="1" w:lastRow="1" w:firstColumn="1" w:lastColumn="1" w:noHBand="0" w:noVBand="0"/>
      </w:tblPr>
      <w:tblGrid>
        <w:gridCol w:w="858"/>
        <w:gridCol w:w="8780"/>
      </w:tblGrid>
      <w:tr w:rsidR="006B31F1" w:rsidRPr="006A456F" w14:paraId="27B011FB" w14:textId="77777777" w:rsidTr="002E7EDD">
        <w:tc>
          <w:tcPr>
            <w:tcW w:w="858" w:type="dxa"/>
          </w:tcPr>
          <w:p w14:paraId="4CEE272C" w14:textId="4BBEE3F6" w:rsidR="0007574F" w:rsidRPr="006A456F" w:rsidRDefault="0007574F" w:rsidP="0007574F">
            <w:pPr>
              <w:widowControl w:val="0"/>
              <w:jc w:val="both"/>
            </w:pPr>
            <w:r w:rsidRPr="006A456F">
              <w:t>I.</w:t>
            </w:r>
          </w:p>
        </w:tc>
        <w:tc>
          <w:tcPr>
            <w:tcW w:w="8780" w:type="dxa"/>
          </w:tcPr>
          <w:p w14:paraId="6761A2D1" w14:textId="21E20C20" w:rsidR="0007574F" w:rsidRPr="006A456F" w:rsidRDefault="0007574F" w:rsidP="0007574F">
            <w:pPr>
              <w:widowControl w:val="0"/>
              <w:jc w:val="both"/>
            </w:pPr>
            <w:r w:rsidRPr="006A456F">
              <w:t>BENDROSIOS NUOSTATOS</w:t>
            </w:r>
          </w:p>
        </w:tc>
      </w:tr>
      <w:tr w:rsidR="006B31F1" w:rsidRPr="006A456F" w14:paraId="2B41897B" w14:textId="77777777" w:rsidTr="002E7EDD">
        <w:tc>
          <w:tcPr>
            <w:tcW w:w="858" w:type="dxa"/>
          </w:tcPr>
          <w:p w14:paraId="28AE8CCC" w14:textId="7CA86E94" w:rsidR="0007574F" w:rsidRPr="006A456F" w:rsidRDefault="0007574F" w:rsidP="0007574F">
            <w:pPr>
              <w:widowControl w:val="0"/>
              <w:jc w:val="both"/>
            </w:pPr>
            <w:r w:rsidRPr="006A456F">
              <w:t>II.</w:t>
            </w:r>
          </w:p>
        </w:tc>
        <w:tc>
          <w:tcPr>
            <w:tcW w:w="8780" w:type="dxa"/>
          </w:tcPr>
          <w:p w14:paraId="4B5C33F1" w14:textId="77DFD815" w:rsidR="0007574F" w:rsidRPr="006A456F" w:rsidRDefault="0007574F" w:rsidP="0007574F">
            <w:pPr>
              <w:widowControl w:val="0"/>
              <w:jc w:val="both"/>
            </w:pPr>
            <w:r w:rsidRPr="006A456F">
              <w:t>PIRKIMO OBJEKTAS</w:t>
            </w:r>
          </w:p>
        </w:tc>
      </w:tr>
      <w:tr w:rsidR="006B31F1" w:rsidRPr="006A456F" w14:paraId="1DBD3191" w14:textId="77777777" w:rsidTr="002E7EDD">
        <w:tc>
          <w:tcPr>
            <w:tcW w:w="858" w:type="dxa"/>
          </w:tcPr>
          <w:p w14:paraId="0C4400DD" w14:textId="5F5EDF16" w:rsidR="0007574F" w:rsidRPr="006A456F" w:rsidRDefault="0007574F" w:rsidP="0007574F">
            <w:pPr>
              <w:widowControl w:val="0"/>
              <w:jc w:val="both"/>
            </w:pPr>
            <w:r w:rsidRPr="006A456F">
              <w:t>III.</w:t>
            </w:r>
          </w:p>
        </w:tc>
        <w:tc>
          <w:tcPr>
            <w:tcW w:w="8780" w:type="dxa"/>
          </w:tcPr>
          <w:p w14:paraId="27E1D536" w14:textId="2EF608D8" w:rsidR="0007574F" w:rsidRPr="006A456F" w:rsidRDefault="009F1EE3" w:rsidP="0007574F">
            <w:pPr>
              <w:widowControl w:val="0"/>
              <w:jc w:val="both"/>
            </w:pPr>
            <w:r w:rsidRPr="006A456F">
              <w:t>TIEKĖJŲ PAŠALINIMO PAGRINDAI, KVALIFIKACIJOS REIKALAVIMAI</w:t>
            </w:r>
          </w:p>
        </w:tc>
      </w:tr>
      <w:tr w:rsidR="006B31F1" w:rsidRPr="006A456F" w14:paraId="1DDCB706" w14:textId="77777777" w:rsidTr="002E7EDD">
        <w:tc>
          <w:tcPr>
            <w:tcW w:w="858" w:type="dxa"/>
          </w:tcPr>
          <w:p w14:paraId="7E233CF2" w14:textId="7A738DC9" w:rsidR="0007574F" w:rsidRPr="006A456F" w:rsidRDefault="0007574F" w:rsidP="0007574F">
            <w:pPr>
              <w:widowControl w:val="0"/>
              <w:jc w:val="both"/>
            </w:pPr>
            <w:r w:rsidRPr="006A456F">
              <w:t>IV.</w:t>
            </w:r>
          </w:p>
        </w:tc>
        <w:tc>
          <w:tcPr>
            <w:tcW w:w="8780" w:type="dxa"/>
          </w:tcPr>
          <w:p w14:paraId="28E615BD" w14:textId="060161E8" w:rsidR="0007574F" w:rsidRPr="006A456F" w:rsidRDefault="0007574F" w:rsidP="0007574F">
            <w:pPr>
              <w:widowControl w:val="0"/>
              <w:jc w:val="both"/>
            </w:pPr>
            <w:r w:rsidRPr="006A456F">
              <w:t>TIEKĖJŲ GRUPĖS DALYVAVIMAS PIRKIMO PROCEDŪROSE</w:t>
            </w:r>
          </w:p>
        </w:tc>
      </w:tr>
      <w:tr w:rsidR="006B31F1" w:rsidRPr="006A456F" w14:paraId="6F1B4245" w14:textId="77777777" w:rsidTr="002E7EDD">
        <w:tc>
          <w:tcPr>
            <w:tcW w:w="858" w:type="dxa"/>
          </w:tcPr>
          <w:p w14:paraId="37661FF8" w14:textId="23BB5185" w:rsidR="0007574F" w:rsidRPr="006A456F" w:rsidRDefault="0007574F" w:rsidP="0007574F">
            <w:pPr>
              <w:widowControl w:val="0"/>
              <w:jc w:val="both"/>
            </w:pPr>
            <w:r w:rsidRPr="006A456F">
              <w:t>V.</w:t>
            </w:r>
          </w:p>
        </w:tc>
        <w:tc>
          <w:tcPr>
            <w:tcW w:w="8780" w:type="dxa"/>
          </w:tcPr>
          <w:p w14:paraId="63E54F2C" w14:textId="16E506BF" w:rsidR="0007574F" w:rsidRPr="006A456F" w:rsidRDefault="0007574F" w:rsidP="0007574F">
            <w:pPr>
              <w:widowControl w:val="0"/>
              <w:jc w:val="both"/>
            </w:pPr>
            <w:r w:rsidRPr="006A456F">
              <w:t>PASIŪLYMŲ RENGIMAS, PATEIKIMAS, KEITIMAS</w:t>
            </w:r>
          </w:p>
        </w:tc>
      </w:tr>
      <w:tr w:rsidR="006B31F1" w:rsidRPr="006A456F" w14:paraId="048CCB48" w14:textId="77777777" w:rsidTr="002E7EDD">
        <w:tc>
          <w:tcPr>
            <w:tcW w:w="858" w:type="dxa"/>
          </w:tcPr>
          <w:p w14:paraId="03CA3181" w14:textId="2742D170" w:rsidR="0007574F" w:rsidRPr="006A456F" w:rsidRDefault="0007574F" w:rsidP="0007574F">
            <w:pPr>
              <w:widowControl w:val="0"/>
              <w:jc w:val="both"/>
            </w:pPr>
            <w:r w:rsidRPr="006A456F">
              <w:t>VI.</w:t>
            </w:r>
          </w:p>
        </w:tc>
        <w:tc>
          <w:tcPr>
            <w:tcW w:w="8780" w:type="dxa"/>
          </w:tcPr>
          <w:p w14:paraId="7ED9CCA5" w14:textId="6FA31782" w:rsidR="0007574F" w:rsidRPr="006A456F" w:rsidRDefault="0007574F" w:rsidP="0007574F">
            <w:pPr>
              <w:widowControl w:val="0"/>
              <w:jc w:val="both"/>
            </w:pPr>
            <w:r w:rsidRPr="006A456F">
              <w:t>PASIŪLYMŲ ŠIFRAVIMAS</w:t>
            </w:r>
          </w:p>
        </w:tc>
      </w:tr>
      <w:tr w:rsidR="006B31F1" w:rsidRPr="006A456F" w14:paraId="2F0CB8B4" w14:textId="77777777" w:rsidTr="002E7EDD">
        <w:tc>
          <w:tcPr>
            <w:tcW w:w="858" w:type="dxa"/>
          </w:tcPr>
          <w:p w14:paraId="285F4E04" w14:textId="7EC9DC00" w:rsidR="0007574F" w:rsidRPr="006A456F" w:rsidRDefault="0007574F" w:rsidP="0007574F">
            <w:pPr>
              <w:widowControl w:val="0"/>
              <w:jc w:val="both"/>
            </w:pPr>
            <w:r w:rsidRPr="006A456F">
              <w:t>VII.</w:t>
            </w:r>
          </w:p>
        </w:tc>
        <w:tc>
          <w:tcPr>
            <w:tcW w:w="8780" w:type="dxa"/>
          </w:tcPr>
          <w:p w14:paraId="6B40C684" w14:textId="13054C18" w:rsidR="0007574F" w:rsidRPr="006A456F" w:rsidRDefault="0007574F" w:rsidP="0007574F">
            <w:pPr>
              <w:widowControl w:val="0"/>
              <w:jc w:val="both"/>
            </w:pPr>
            <w:r w:rsidRPr="006A456F">
              <w:t>PASIŪLYMŲ GALIOJIMO UŽTIKRINIMAS</w:t>
            </w:r>
          </w:p>
        </w:tc>
      </w:tr>
      <w:tr w:rsidR="006B31F1" w:rsidRPr="006A456F" w14:paraId="111D1B2B" w14:textId="77777777" w:rsidTr="002E7EDD">
        <w:trPr>
          <w:trHeight w:val="305"/>
        </w:trPr>
        <w:tc>
          <w:tcPr>
            <w:tcW w:w="858" w:type="dxa"/>
          </w:tcPr>
          <w:p w14:paraId="1616A9E2" w14:textId="68C029FF" w:rsidR="0007574F" w:rsidRPr="006A456F" w:rsidRDefault="0007574F" w:rsidP="0007574F">
            <w:pPr>
              <w:widowControl w:val="0"/>
              <w:jc w:val="both"/>
            </w:pPr>
            <w:r w:rsidRPr="006A456F">
              <w:t>VIII.</w:t>
            </w:r>
          </w:p>
        </w:tc>
        <w:tc>
          <w:tcPr>
            <w:tcW w:w="8780" w:type="dxa"/>
          </w:tcPr>
          <w:p w14:paraId="7E800A6E" w14:textId="48085A46" w:rsidR="0007574F" w:rsidRPr="006A456F" w:rsidRDefault="0007574F" w:rsidP="0007574F">
            <w:pPr>
              <w:widowControl w:val="0"/>
              <w:jc w:val="both"/>
            </w:pPr>
            <w:r w:rsidRPr="006A456F">
              <w:t>KONKURSO SĄLYGŲ APRAŠO PAAIŠKINIMAS IR PATIKSLINIMAS</w:t>
            </w:r>
          </w:p>
        </w:tc>
      </w:tr>
      <w:tr w:rsidR="006B31F1" w:rsidRPr="006A456F" w14:paraId="2A478434" w14:textId="77777777" w:rsidTr="002E7EDD">
        <w:tc>
          <w:tcPr>
            <w:tcW w:w="858" w:type="dxa"/>
          </w:tcPr>
          <w:p w14:paraId="24A8082E" w14:textId="47659A48" w:rsidR="0007574F" w:rsidRPr="006A456F" w:rsidRDefault="0007574F" w:rsidP="0007574F">
            <w:pPr>
              <w:widowControl w:val="0"/>
              <w:jc w:val="both"/>
            </w:pPr>
            <w:r w:rsidRPr="006A456F">
              <w:t>IX.</w:t>
            </w:r>
          </w:p>
        </w:tc>
        <w:tc>
          <w:tcPr>
            <w:tcW w:w="8780" w:type="dxa"/>
          </w:tcPr>
          <w:p w14:paraId="5D4E9218" w14:textId="6ECBEE47" w:rsidR="0007574F" w:rsidRPr="006A456F" w:rsidRDefault="0007574F" w:rsidP="0007574F">
            <w:pPr>
              <w:widowControl w:val="0"/>
            </w:pPr>
            <w:r w:rsidRPr="006A456F">
              <w:t>SUSIPAŽINIMO SU PASIŪLYMAIS PROCEDŪROS</w:t>
            </w:r>
          </w:p>
        </w:tc>
      </w:tr>
      <w:tr w:rsidR="006B31F1" w:rsidRPr="006A456F" w14:paraId="31275714" w14:textId="77777777" w:rsidTr="002E7EDD">
        <w:tc>
          <w:tcPr>
            <w:tcW w:w="858" w:type="dxa"/>
          </w:tcPr>
          <w:p w14:paraId="14A77E6F" w14:textId="1125DC1D" w:rsidR="0007574F" w:rsidRPr="006A456F" w:rsidRDefault="0007574F" w:rsidP="0007574F">
            <w:pPr>
              <w:widowControl w:val="0"/>
              <w:jc w:val="both"/>
            </w:pPr>
            <w:r w:rsidRPr="006A456F">
              <w:t>X.</w:t>
            </w:r>
          </w:p>
        </w:tc>
        <w:tc>
          <w:tcPr>
            <w:tcW w:w="8780" w:type="dxa"/>
          </w:tcPr>
          <w:p w14:paraId="78AA1CFF" w14:textId="0515894F" w:rsidR="0007574F" w:rsidRPr="006A456F" w:rsidRDefault="0007574F" w:rsidP="0007574F">
            <w:pPr>
              <w:widowControl w:val="0"/>
              <w:jc w:val="both"/>
            </w:pPr>
            <w:r w:rsidRPr="006A456F">
              <w:t>PASIŪLYMŲ NAGRINĖJIMAS IR PASIŪLYMŲ ATMETIMO PRIEŽASTYS</w:t>
            </w:r>
          </w:p>
        </w:tc>
      </w:tr>
      <w:tr w:rsidR="006B31F1" w:rsidRPr="006A456F" w14:paraId="731EC5BE" w14:textId="77777777" w:rsidTr="002E7EDD">
        <w:tc>
          <w:tcPr>
            <w:tcW w:w="858" w:type="dxa"/>
          </w:tcPr>
          <w:p w14:paraId="4D44583B" w14:textId="34E2E7DD" w:rsidR="0007574F" w:rsidRPr="006A456F" w:rsidRDefault="0007574F" w:rsidP="0007574F">
            <w:pPr>
              <w:widowControl w:val="0"/>
              <w:jc w:val="both"/>
            </w:pPr>
            <w:r w:rsidRPr="006A456F">
              <w:t>XI.</w:t>
            </w:r>
          </w:p>
        </w:tc>
        <w:tc>
          <w:tcPr>
            <w:tcW w:w="8780" w:type="dxa"/>
          </w:tcPr>
          <w:p w14:paraId="51F9B197" w14:textId="2DFFBA10" w:rsidR="0007574F" w:rsidRPr="006A456F" w:rsidRDefault="0007574F" w:rsidP="0007574F">
            <w:pPr>
              <w:widowControl w:val="0"/>
              <w:jc w:val="both"/>
            </w:pPr>
            <w:r w:rsidRPr="006A456F">
              <w:t>PASIŪLYMŲ VERTINIMAS</w:t>
            </w:r>
          </w:p>
        </w:tc>
      </w:tr>
      <w:tr w:rsidR="006B31F1" w:rsidRPr="006A456F" w14:paraId="3BC00CE1" w14:textId="77777777" w:rsidTr="002E7EDD">
        <w:tc>
          <w:tcPr>
            <w:tcW w:w="858" w:type="dxa"/>
          </w:tcPr>
          <w:p w14:paraId="7E950CB2" w14:textId="5F75EFC2" w:rsidR="0007574F" w:rsidRPr="006A456F" w:rsidRDefault="0007574F" w:rsidP="0007574F">
            <w:pPr>
              <w:widowControl w:val="0"/>
              <w:jc w:val="both"/>
            </w:pPr>
            <w:r w:rsidRPr="006A456F">
              <w:t>XII.</w:t>
            </w:r>
          </w:p>
        </w:tc>
        <w:tc>
          <w:tcPr>
            <w:tcW w:w="8780" w:type="dxa"/>
          </w:tcPr>
          <w:p w14:paraId="3715007A" w14:textId="09AF095C" w:rsidR="0007574F" w:rsidRPr="006A456F" w:rsidRDefault="0007574F" w:rsidP="0007574F">
            <w:pPr>
              <w:widowControl w:val="0"/>
              <w:jc w:val="both"/>
              <w:rPr>
                <w:strike/>
              </w:rPr>
            </w:pPr>
            <w:r w:rsidRPr="006A456F">
              <w:t>PASIŪLYMŲ EILĖ IR SPRENDIMAS DĖL PIRKIMO SUTARTIES SUDARYMO</w:t>
            </w:r>
          </w:p>
        </w:tc>
      </w:tr>
      <w:tr w:rsidR="006B31F1" w:rsidRPr="006A456F" w14:paraId="06BFF4D2" w14:textId="77777777" w:rsidTr="002E7EDD">
        <w:tc>
          <w:tcPr>
            <w:tcW w:w="858" w:type="dxa"/>
          </w:tcPr>
          <w:p w14:paraId="51BAF54B" w14:textId="6BCDF74C" w:rsidR="0007574F" w:rsidRPr="006A456F" w:rsidRDefault="0007574F" w:rsidP="0007574F">
            <w:pPr>
              <w:widowControl w:val="0"/>
              <w:jc w:val="both"/>
            </w:pPr>
            <w:r w:rsidRPr="006A456F">
              <w:t>XIII.</w:t>
            </w:r>
          </w:p>
        </w:tc>
        <w:tc>
          <w:tcPr>
            <w:tcW w:w="8780" w:type="dxa"/>
          </w:tcPr>
          <w:p w14:paraId="0C612B1F" w14:textId="0A035A68" w:rsidR="0007574F" w:rsidRPr="006A456F" w:rsidRDefault="0007574F" w:rsidP="0007574F">
            <w:pPr>
              <w:widowControl w:val="0"/>
              <w:jc w:val="both"/>
            </w:pPr>
            <w:r w:rsidRPr="006A456F">
              <w:rPr>
                <w:bCs/>
              </w:rPr>
              <w:t>INFORMACIJA APIE ATIDĖJIMO TERMINO TAIKYMĄ, GINČŲ NAGRINĖJIMO TVARKĄ</w:t>
            </w:r>
          </w:p>
        </w:tc>
      </w:tr>
      <w:tr w:rsidR="006B31F1" w:rsidRPr="006A456F" w14:paraId="7D9F8261" w14:textId="77777777" w:rsidTr="002E7EDD">
        <w:tc>
          <w:tcPr>
            <w:tcW w:w="858" w:type="dxa"/>
          </w:tcPr>
          <w:p w14:paraId="0D1FC461" w14:textId="22E2492D" w:rsidR="0007574F" w:rsidRPr="006A456F" w:rsidRDefault="0007574F" w:rsidP="0007574F">
            <w:pPr>
              <w:widowControl w:val="0"/>
              <w:jc w:val="both"/>
            </w:pPr>
            <w:r w:rsidRPr="006A456F">
              <w:t>XIV.</w:t>
            </w:r>
          </w:p>
        </w:tc>
        <w:tc>
          <w:tcPr>
            <w:tcW w:w="8780" w:type="dxa"/>
          </w:tcPr>
          <w:p w14:paraId="16BD7789" w14:textId="42DFBCCB" w:rsidR="0007574F" w:rsidRPr="006A456F" w:rsidRDefault="0007574F" w:rsidP="0007574F">
            <w:pPr>
              <w:widowControl w:val="0"/>
              <w:jc w:val="both"/>
            </w:pPr>
            <w:r w:rsidRPr="006A456F">
              <w:t>PIRKIMO SUTARTIES SĄLYGOS</w:t>
            </w:r>
          </w:p>
        </w:tc>
      </w:tr>
      <w:tr w:rsidR="006B31F1" w:rsidRPr="006A456F" w14:paraId="5EE383C1" w14:textId="77777777" w:rsidTr="002E7EDD">
        <w:tc>
          <w:tcPr>
            <w:tcW w:w="858" w:type="dxa"/>
          </w:tcPr>
          <w:p w14:paraId="6B59CB9B" w14:textId="77777777" w:rsidR="00B45AD1" w:rsidRPr="006A456F" w:rsidRDefault="00B45AD1" w:rsidP="00B45AD1">
            <w:pPr>
              <w:widowControl w:val="0"/>
              <w:jc w:val="both"/>
            </w:pPr>
          </w:p>
        </w:tc>
        <w:tc>
          <w:tcPr>
            <w:tcW w:w="8780" w:type="dxa"/>
          </w:tcPr>
          <w:p w14:paraId="6EE4E9A0" w14:textId="05EA0307" w:rsidR="00AB2F0B" w:rsidRPr="006A456F" w:rsidRDefault="00B45AD1" w:rsidP="00B45AD1">
            <w:pPr>
              <w:widowControl w:val="0"/>
              <w:jc w:val="both"/>
            </w:pPr>
            <w:r w:rsidRPr="006A456F">
              <w:t>PRIEDAI:</w:t>
            </w:r>
          </w:p>
        </w:tc>
      </w:tr>
    </w:tbl>
    <w:p w14:paraId="59425ADA" w14:textId="4C78898A" w:rsidR="002E7EDD" w:rsidRPr="006A456F" w:rsidRDefault="002E7EDD" w:rsidP="002E7EDD">
      <w:pPr>
        <w:widowControl w:val="0"/>
        <w:jc w:val="both"/>
      </w:pPr>
      <w:r w:rsidRPr="006A456F">
        <w:t>1 priedas – Pasiūlymo forma;</w:t>
      </w:r>
    </w:p>
    <w:p w14:paraId="412DA1AB" w14:textId="33EC0A65" w:rsidR="00D143AE" w:rsidRDefault="00D143AE" w:rsidP="00D143AE">
      <w:pPr>
        <w:widowControl w:val="0"/>
        <w:jc w:val="both"/>
      </w:pPr>
      <w:r w:rsidRPr="006A456F">
        <w:t>2 priedas – Techninė specifikacija;</w:t>
      </w:r>
    </w:p>
    <w:p w14:paraId="0E9FF5B1" w14:textId="16365DF0" w:rsidR="00D143AE" w:rsidRPr="006A456F" w:rsidRDefault="002775A9" w:rsidP="00D143AE">
      <w:pPr>
        <w:widowControl w:val="0"/>
        <w:jc w:val="both"/>
      </w:pPr>
      <w:r>
        <w:rPr>
          <w:lang w:val="sv-SE"/>
        </w:rPr>
        <w:t>3</w:t>
      </w:r>
      <w:r w:rsidR="00D143AE" w:rsidRPr="006A456F">
        <w:t xml:space="preserve"> priedas – </w:t>
      </w:r>
      <w:r w:rsidR="005B14B5" w:rsidRPr="006A456F">
        <w:t>Europos bendrasis viešųjų pirkimų dokumentas (EBVPD)</w:t>
      </w:r>
      <w:r w:rsidR="006938AA" w:rsidRPr="006A456F">
        <w:t>;</w:t>
      </w:r>
    </w:p>
    <w:p w14:paraId="20152044" w14:textId="6F4EEBC0" w:rsidR="006938AA" w:rsidRPr="00E25BE2" w:rsidRDefault="002775A9" w:rsidP="00B45AD1">
      <w:pPr>
        <w:widowControl w:val="0"/>
        <w:jc w:val="both"/>
        <w:rPr>
          <w:lang w:val="sv-SE"/>
        </w:rPr>
      </w:pPr>
      <w:r>
        <w:rPr>
          <w:lang w:val="sv-SE"/>
        </w:rPr>
        <w:t>4</w:t>
      </w:r>
      <w:r w:rsidR="00037D28" w:rsidRPr="00E25BE2">
        <w:rPr>
          <w:lang w:val="sv-SE"/>
        </w:rPr>
        <w:t xml:space="preserve"> </w:t>
      </w:r>
      <w:r w:rsidR="006938AA" w:rsidRPr="006A456F">
        <w:t>priedas – Sutarties projektas (Bendrosios ir Specialiosios sąlygos)</w:t>
      </w:r>
      <w:r w:rsidR="00BF126A" w:rsidRPr="00E25BE2">
        <w:rPr>
          <w:lang w:val="sv-SE"/>
        </w:rPr>
        <w:t>;</w:t>
      </w:r>
    </w:p>
    <w:p w14:paraId="59A07096" w14:textId="58AC2D0D" w:rsidR="00BF126A" w:rsidRPr="00E25BE2" w:rsidRDefault="00BF126A" w:rsidP="00BF126A">
      <w:pPr>
        <w:widowControl w:val="0"/>
        <w:jc w:val="both"/>
        <w:rPr>
          <w:lang w:val="sv-SE"/>
        </w:rPr>
      </w:pPr>
    </w:p>
    <w:p w14:paraId="2EAAB449" w14:textId="77777777" w:rsidR="00BF126A" w:rsidRPr="00E25BE2" w:rsidRDefault="00BF126A" w:rsidP="00B45AD1">
      <w:pPr>
        <w:widowControl w:val="0"/>
        <w:jc w:val="both"/>
        <w:rPr>
          <w:lang w:val="sv-SE"/>
        </w:rPr>
      </w:pPr>
    </w:p>
    <w:p w14:paraId="5E0445E9" w14:textId="77777777" w:rsidR="00AB2F0B" w:rsidRPr="00E25BE2" w:rsidRDefault="00AB2F0B" w:rsidP="00B45AD1">
      <w:pPr>
        <w:widowControl w:val="0"/>
        <w:jc w:val="both"/>
        <w:rPr>
          <w:lang w:val="sv-SE"/>
        </w:rPr>
      </w:pPr>
    </w:p>
    <w:p w14:paraId="1E6FAB31" w14:textId="77777777" w:rsidR="00B45AD1" w:rsidRPr="006A456F" w:rsidRDefault="00B45AD1" w:rsidP="00B45AD1">
      <w:pPr>
        <w:widowControl w:val="0"/>
        <w:jc w:val="center"/>
        <w:rPr>
          <w:b/>
        </w:rPr>
      </w:pPr>
      <w:bookmarkStart w:id="0" w:name="_Toc60525482"/>
      <w:bookmarkStart w:id="1" w:name="_Toc47844928"/>
      <w:r w:rsidRPr="006A456F">
        <w:rPr>
          <w:b/>
        </w:rPr>
        <w:t>I SKYRIUS</w:t>
      </w:r>
    </w:p>
    <w:p w14:paraId="3D0744F4" w14:textId="77777777" w:rsidR="00B45AD1" w:rsidRPr="006A456F" w:rsidRDefault="00B45AD1" w:rsidP="00B45AD1">
      <w:pPr>
        <w:widowControl w:val="0"/>
        <w:jc w:val="center"/>
        <w:rPr>
          <w:b/>
        </w:rPr>
      </w:pPr>
      <w:r w:rsidRPr="006A456F">
        <w:rPr>
          <w:b/>
        </w:rPr>
        <w:t>BENDROSIOS NUOSTATOS</w:t>
      </w:r>
      <w:bookmarkEnd w:id="0"/>
      <w:bookmarkEnd w:id="1"/>
    </w:p>
    <w:p w14:paraId="5AED096C" w14:textId="77777777" w:rsidR="00B45AD1" w:rsidRPr="006A456F" w:rsidRDefault="00B45AD1" w:rsidP="00B45AD1">
      <w:pPr>
        <w:widowControl w:val="0"/>
        <w:jc w:val="center"/>
        <w:rPr>
          <w:b/>
        </w:rPr>
      </w:pPr>
    </w:p>
    <w:p w14:paraId="528F6AB2" w14:textId="7F5F4B77" w:rsidR="00B45AD1" w:rsidRPr="006A456F" w:rsidRDefault="00CA2259" w:rsidP="00C66885">
      <w:pPr>
        <w:widowControl w:val="0"/>
        <w:numPr>
          <w:ilvl w:val="0"/>
          <w:numId w:val="1"/>
        </w:numPr>
        <w:tabs>
          <w:tab w:val="left" w:pos="993"/>
        </w:tabs>
        <w:ind w:firstLine="719"/>
        <w:jc w:val="both"/>
      </w:pPr>
      <w:r w:rsidRPr="003B25ED">
        <w:rPr>
          <w:b/>
          <w:bCs/>
        </w:rPr>
        <w:t>VšĮ Klaipėdos vaikų ligoninė</w:t>
      </w:r>
      <w:r w:rsidRPr="003B25ED">
        <w:t>, juridinio asmens kodas 190468188, adresas K. Donelaičio g. 7, Klaipėda (toliau – perkančioji organizacija), numato pirkti</w:t>
      </w:r>
      <w:r>
        <w:rPr>
          <w:b/>
          <w:bCs/>
        </w:rPr>
        <w:t xml:space="preserve"> r</w:t>
      </w:r>
      <w:r w:rsidRPr="00CA2259">
        <w:rPr>
          <w:b/>
          <w:bCs/>
        </w:rPr>
        <w:t>obotizuot</w:t>
      </w:r>
      <w:r>
        <w:rPr>
          <w:b/>
          <w:bCs/>
        </w:rPr>
        <w:t>ą</w:t>
      </w:r>
      <w:r w:rsidRPr="00CA2259">
        <w:rPr>
          <w:b/>
          <w:bCs/>
        </w:rPr>
        <w:t xml:space="preserve"> eisenos treniruokl</w:t>
      </w:r>
      <w:r>
        <w:rPr>
          <w:b/>
          <w:bCs/>
        </w:rPr>
        <w:t>į</w:t>
      </w:r>
      <w:r w:rsidR="00011753">
        <w:rPr>
          <w:b/>
        </w:rPr>
        <w:t>.</w:t>
      </w:r>
    </w:p>
    <w:p w14:paraId="7FB82859" w14:textId="43EFF8A0" w:rsidR="00445EBB" w:rsidRPr="006A456F" w:rsidRDefault="00445EBB" w:rsidP="00445EBB">
      <w:pPr>
        <w:widowControl w:val="0"/>
        <w:numPr>
          <w:ilvl w:val="0"/>
          <w:numId w:val="1"/>
        </w:numPr>
        <w:tabs>
          <w:tab w:val="left" w:pos="993"/>
        </w:tabs>
        <w:ind w:firstLine="719"/>
        <w:jc w:val="both"/>
      </w:pPr>
      <w:bookmarkStart w:id="2" w:name="_Hlk192158631"/>
      <w:r w:rsidRPr="006A456F">
        <w:t xml:space="preserve">Viešąjį pirkimą pagal Centralizuotų viešųjų̨ pirkimų veiklos paslaugų sutartį vykdo centrinė perkančioji organizacija – </w:t>
      </w:r>
      <w:r w:rsidRPr="006A456F">
        <w:rPr>
          <w:b/>
          <w:bCs/>
        </w:rPr>
        <w:t>Klaipėdos miesto savivaldybės administracija</w:t>
      </w:r>
      <w:r w:rsidRPr="006A456F">
        <w:t xml:space="preserve"> (toliau – CPO), kodas 188710823, Liepų g. 11, LT- 92138 Klaipėda.</w:t>
      </w:r>
      <w:bookmarkEnd w:id="2"/>
      <w:r w:rsidRPr="006A456F">
        <w:rPr>
          <w:b/>
          <w:bCs/>
        </w:rPr>
        <w:t xml:space="preserve">   </w:t>
      </w:r>
    </w:p>
    <w:p w14:paraId="16D5F9EF" w14:textId="77777777" w:rsidR="0007574F" w:rsidRPr="006A456F" w:rsidRDefault="0007574F" w:rsidP="00C66885">
      <w:pPr>
        <w:widowControl w:val="0"/>
        <w:numPr>
          <w:ilvl w:val="0"/>
          <w:numId w:val="1"/>
        </w:numPr>
        <w:tabs>
          <w:tab w:val="left" w:pos="993"/>
        </w:tabs>
        <w:ind w:firstLine="719"/>
        <w:jc w:val="both"/>
      </w:pPr>
      <w:bookmarkStart w:id="3" w:name="_Toc60525483"/>
      <w:bookmarkStart w:id="4" w:name="_Toc47844929"/>
      <w:r w:rsidRPr="006A456F">
        <w:t>Vartojamos pagrindinės sąvokos, apibrėžtos Lietuvos Respublikos viešųjų pirkimų įstatyme (toliau – Viešųjų pirkimų įstatymas), Viešųjų pirkimų tarnybos direktoriaus 2017 m. birželio 29 d. įsakymu Nr. 1S-105 patvirtintoje Tiekėjų kvalifikacijos reikalavimų nustatymo metodikoje (aktualioje redakcijoje).</w:t>
      </w:r>
    </w:p>
    <w:p w14:paraId="34BAC697" w14:textId="77777777" w:rsidR="00445EBB" w:rsidRPr="006A456F" w:rsidRDefault="0007574F" w:rsidP="00445EBB">
      <w:pPr>
        <w:widowControl w:val="0"/>
        <w:numPr>
          <w:ilvl w:val="0"/>
          <w:numId w:val="1"/>
        </w:numPr>
        <w:tabs>
          <w:tab w:val="left" w:pos="993"/>
        </w:tabs>
        <w:ind w:firstLine="719"/>
        <w:jc w:val="both"/>
      </w:pPr>
      <w:r w:rsidRPr="006A456F">
        <w:t>Pirkimas vykdomas vadovaujantis Viešųjų pirkimų įstatymu, Lietuvos Respublikos civiliniu kodeksu (toliau – Civilinis kodeksas), kitais viešuosius pirkimus reglamentuojančiais teisės aktais bei šiuo konkurso sąlygų aprašu.</w:t>
      </w:r>
    </w:p>
    <w:p w14:paraId="6640C42A" w14:textId="14A933B7" w:rsidR="00445EBB" w:rsidRPr="006A456F" w:rsidRDefault="00445EBB" w:rsidP="00445EBB">
      <w:pPr>
        <w:widowControl w:val="0"/>
        <w:numPr>
          <w:ilvl w:val="0"/>
          <w:numId w:val="1"/>
        </w:numPr>
        <w:tabs>
          <w:tab w:val="left" w:pos="993"/>
        </w:tabs>
        <w:ind w:firstLine="719"/>
        <w:jc w:val="both"/>
      </w:pPr>
      <w:r w:rsidRPr="006A456F">
        <w:t xml:space="preserve">Skelbimas apie pirkimą paskelbtas Centrinėje viešųjų pirkimų informacinėje sistemoje (toliau – CVP IS): </w:t>
      </w:r>
      <w:hyperlink r:id="rId8" w:history="1">
        <w:r w:rsidR="00056B5D" w:rsidRPr="006A456F">
          <w:rPr>
            <w:rStyle w:val="Hipersaitas"/>
          </w:rPr>
          <w:t>https://viesiejipirkimai.lt</w:t>
        </w:r>
      </w:hyperlink>
      <w:r w:rsidRPr="006A456F">
        <w:t>.</w:t>
      </w:r>
      <w:r w:rsidR="00056B5D" w:rsidRPr="006A456F">
        <w:t xml:space="preserve"> </w:t>
      </w:r>
      <w:r w:rsidRPr="006A456F">
        <w:t xml:space="preserve">Pirkimas vykdomas CVP IS elektroniniu būdu. Elektroninėmis priemonėmis pasiūlymus gali teikti tik tiekėjai, registruoti CVP IS adresu: </w:t>
      </w:r>
      <w:hyperlink r:id="rId9" w:history="1">
        <w:r w:rsidR="00056B5D" w:rsidRPr="006A456F">
          <w:rPr>
            <w:rStyle w:val="Hipersaitas"/>
          </w:rPr>
          <w:t>https://viesiejipirkimai.lt</w:t>
        </w:r>
      </w:hyperlink>
      <w:r w:rsidRPr="006A456F">
        <w:t>.</w:t>
      </w:r>
      <w:r w:rsidR="00056B5D" w:rsidRPr="006A456F">
        <w:t xml:space="preserve"> </w:t>
      </w:r>
      <w:r w:rsidRPr="006A456F">
        <w:t>Registracija CVP IS yra nemokama.</w:t>
      </w:r>
    </w:p>
    <w:p w14:paraId="7AE36EF1" w14:textId="77777777" w:rsidR="0007574F" w:rsidRPr="006A456F" w:rsidRDefault="0007574F" w:rsidP="00C66885">
      <w:pPr>
        <w:widowControl w:val="0"/>
        <w:numPr>
          <w:ilvl w:val="0"/>
          <w:numId w:val="1"/>
        </w:numPr>
        <w:tabs>
          <w:tab w:val="left" w:pos="993"/>
          <w:tab w:val="left" w:pos="1134"/>
        </w:tabs>
        <w:ind w:firstLine="719"/>
        <w:jc w:val="both"/>
      </w:pPr>
      <w:r w:rsidRPr="006A456F">
        <w:rPr>
          <w:bCs/>
        </w:rPr>
        <w:lastRenderedPageBreak/>
        <w:t xml:space="preserve">Nuorodos į išankstinį informacinį skelbimą, paskelbtą Europos Sąjungos leidinių biuro, taip pat paskelbtą CVP IS, kituose leidiniuose ir internete, jeigu apie pirkimą buvo skelbta iš anksto: </w:t>
      </w:r>
      <w:r w:rsidRPr="006A456F">
        <w:t>išankstinio informacinio skelbimo apie šį pirkimą nebuvo.</w:t>
      </w:r>
    </w:p>
    <w:p w14:paraId="0224055F" w14:textId="335159CE" w:rsidR="0007574F" w:rsidRPr="006A456F" w:rsidRDefault="0007574F" w:rsidP="00C66885">
      <w:pPr>
        <w:widowControl w:val="0"/>
        <w:numPr>
          <w:ilvl w:val="0"/>
          <w:numId w:val="1"/>
        </w:numPr>
        <w:tabs>
          <w:tab w:val="left" w:pos="993"/>
          <w:tab w:val="left" w:pos="1134"/>
        </w:tabs>
        <w:ind w:firstLine="719"/>
        <w:jc w:val="both"/>
      </w:pPr>
      <w:r w:rsidRPr="006A456F">
        <w:rPr>
          <w:bCs/>
        </w:rPr>
        <w:t>Informacija apie numatomą skelbti savanoriško ex ante skaidrumo skelbimą:</w:t>
      </w:r>
      <w:r w:rsidRPr="006A456F">
        <w:rPr>
          <w:b/>
          <w:bCs/>
        </w:rPr>
        <w:t xml:space="preserve"> </w:t>
      </w:r>
      <w:r w:rsidRPr="006A456F">
        <w:rPr>
          <w:bCs/>
        </w:rPr>
        <w:t xml:space="preserve">šiame pirkime </w:t>
      </w:r>
      <w:r w:rsidR="00445EBB" w:rsidRPr="006A456F">
        <w:rPr>
          <w:bCs/>
        </w:rPr>
        <w:t>CPO</w:t>
      </w:r>
      <w:r w:rsidRPr="006A456F">
        <w:rPr>
          <w:bCs/>
        </w:rPr>
        <w:t xml:space="preserve"> nenumato skelbti savanoriško ex ante skaidrumo skelbimo.</w:t>
      </w:r>
    </w:p>
    <w:p w14:paraId="3AEEBDB1" w14:textId="77777777" w:rsidR="0007574F" w:rsidRPr="006A456F" w:rsidRDefault="0007574F" w:rsidP="00C66885">
      <w:pPr>
        <w:widowControl w:val="0"/>
        <w:numPr>
          <w:ilvl w:val="0"/>
          <w:numId w:val="1"/>
        </w:numPr>
        <w:tabs>
          <w:tab w:val="left" w:pos="993"/>
          <w:tab w:val="left" w:pos="1134"/>
        </w:tabs>
        <w:ind w:firstLine="719"/>
        <w:jc w:val="both"/>
      </w:pPr>
      <w:r w:rsidRPr="006A456F">
        <w:t>Pirkimas atliekamas laikantis lygiateisiškumo, nediskriminavimo, skaidrumo, abipusio pripažinimo, proporcingumo principų ir konfidencialumo bei nešališkumo reikalavimų.</w:t>
      </w:r>
    </w:p>
    <w:p w14:paraId="73F00146" w14:textId="0A10600B" w:rsidR="0007574F" w:rsidRPr="006A456F" w:rsidRDefault="00056B5D" w:rsidP="00056B5D">
      <w:pPr>
        <w:widowControl w:val="0"/>
        <w:numPr>
          <w:ilvl w:val="0"/>
          <w:numId w:val="1"/>
        </w:numPr>
        <w:tabs>
          <w:tab w:val="left" w:pos="993"/>
          <w:tab w:val="left" w:pos="1134"/>
        </w:tabs>
        <w:ind w:firstLine="719"/>
        <w:jc w:val="both"/>
        <w:rPr>
          <w:color w:val="000000"/>
        </w:rPr>
      </w:pPr>
      <w:r w:rsidRPr="006A456F">
        <w:rPr>
          <w:color w:val="000000"/>
        </w:rPr>
        <w:t>Perkančio</w:t>
      </w:r>
      <w:r w:rsidR="006C0AC1">
        <w:rPr>
          <w:color w:val="000000"/>
        </w:rPr>
        <w:t>ji</w:t>
      </w:r>
      <w:r w:rsidRPr="006A456F">
        <w:rPr>
          <w:color w:val="000000"/>
        </w:rPr>
        <w:t xml:space="preserve"> organizacij</w:t>
      </w:r>
      <w:r w:rsidR="006C0AC1">
        <w:rPr>
          <w:color w:val="000000"/>
        </w:rPr>
        <w:t>a</w:t>
      </w:r>
      <w:r w:rsidRPr="006A456F">
        <w:rPr>
          <w:color w:val="000000"/>
        </w:rPr>
        <w:t xml:space="preserve"> </w:t>
      </w:r>
      <w:r w:rsidR="006C0AC1">
        <w:rPr>
          <w:color w:val="000000"/>
        </w:rPr>
        <w:t>yra</w:t>
      </w:r>
      <w:r w:rsidRPr="006A456F">
        <w:rPr>
          <w:color w:val="000000"/>
        </w:rPr>
        <w:t xml:space="preserve"> pridėtinės vertės mokesčio </w:t>
      </w:r>
      <w:r w:rsidRPr="006A456F">
        <w:t xml:space="preserve">(toliau – PVM) </w:t>
      </w:r>
      <w:r w:rsidRPr="006A456F">
        <w:rPr>
          <w:color w:val="000000"/>
        </w:rPr>
        <w:t>mokėtoj</w:t>
      </w:r>
      <w:r w:rsidR="006C0AC1">
        <w:rPr>
          <w:color w:val="000000"/>
        </w:rPr>
        <w:t>a</w:t>
      </w:r>
      <w:r w:rsidRPr="006A456F">
        <w:rPr>
          <w:color w:val="000000"/>
        </w:rPr>
        <w:t>.</w:t>
      </w:r>
    </w:p>
    <w:p w14:paraId="596DC055" w14:textId="6D4AB363" w:rsidR="0007574F" w:rsidRPr="006A456F" w:rsidRDefault="0007574F" w:rsidP="00C66885">
      <w:pPr>
        <w:widowControl w:val="0"/>
        <w:numPr>
          <w:ilvl w:val="0"/>
          <w:numId w:val="1"/>
        </w:numPr>
        <w:tabs>
          <w:tab w:val="left" w:pos="993"/>
          <w:tab w:val="left" w:pos="1134"/>
        </w:tabs>
        <w:ind w:firstLine="719"/>
        <w:jc w:val="both"/>
      </w:pPr>
      <w:r w:rsidRPr="006A456F">
        <w:t>Visos</w:t>
      </w:r>
      <w:r w:rsidR="00C91274">
        <w:t xml:space="preserve"> konkurso </w:t>
      </w:r>
      <w:r w:rsidRPr="006A456F">
        <w:t>sąlygos nustatytos pirkimo dokumentuose, kuriuos sudaro:</w:t>
      </w:r>
    </w:p>
    <w:p w14:paraId="627857EA" w14:textId="77777777" w:rsidR="0007574F" w:rsidRPr="006A456F" w:rsidRDefault="0007574F" w:rsidP="00C66885">
      <w:pPr>
        <w:widowControl w:val="0"/>
        <w:numPr>
          <w:ilvl w:val="1"/>
          <w:numId w:val="1"/>
        </w:numPr>
        <w:tabs>
          <w:tab w:val="left" w:pos="993"/>
          <w:tab w:val="left" w:pos="1134"/>
        </w:tabs>
        <w:ind w:left="-10" w:firstLine="719"/>
        <w:jc w:val="both"/>
      </w:pPr>
      <w:r w:rsidRPr="006A456F">
        <w:t>skelbimas apie pirkimą;</w:t>
      </w:r>
    </w:p>
    <w:p w14:paraId="3DD1A072" w14:textId="77777777" w:rsidR="0007574F" w:rsidRPr="006A456F" w:rsidRDefault="0007574F" w:rsidP="00C66885">
      <w:pPr>
        <w:widowControl w:val="0"/>
        <w:numPr>
          <w:ilvl w:val="1"/>
          <w:numId w:val="1"/>
        </w:numPr>
        <w:tabs>
          <w:tab w:val="left" w:pos="993"/>
          <w:tab w:val="left" w:pos="1134"/>
        </w:tabs>
        <w:ind w:left="-10" w:firstLine="719"/>
        <w:jc w:val="both"/>
      </w:pPr>
      <w:r w:rsidRPr="006A456F">
        <w:t>konkurso sąlygų aprašas (kartu su priedais);</w:t>
      </w:r>
    </w:p>
    <w:p w14:paraId="5CB232B6" w14:textId="77777777" w:rsidR="00272E73" w:rsidRPr="006A456F" w:rsidRDefault="0007574F" w:rsidP="00272E73">
      <w:pPr>
        <w:widowControl w:val="0"/>
        <w:numPr>
          <w:ilvl w:val="1"/>
          <w:numId w:val="1"/>
        </w:numPr>
        <w:tabs>
          <w:tab w:val="left" w:pos="1134"/>
        </w:tabs>
        <w:ind w:left="-10" w:firstLine="719"/>
        <w:jc w:val="both"/>
      </w:pPr>
      <w:r w:rsidRPr="006A456F">
        <w:t>pirkimo dokumentų paaiškinimai (patikslinimai), taip pat atsakymai į tiekėjų klausimus (jeigu jų bus)</w:t>
      </w:r>
      <w:r w:rsidR="00B45AD1" w:rsidRPr="006A456F">
        <w:t>.</w:t>
      </w:r>
    </w:p>
    <w:p w14:paraId="0AD0D051" w14:textId="77B47C98" w:rsidR="00056B5D" w:rsidRPr="006A456F" w:rsidRDefault="00056B5D" w:rsidP="00272E73">
      <w:pPr>
        <w:widowControl w:val="0"/>
        <w:tabs>
          <w:tab w:val="left" w:pos="1134"/>
        </w:tabs>
        <w:ind w:firstLine="709"/>
        <w:jc w:val="both"/>
      </w:pPr>
      <w:r w:rsidRPr="006A456F">
        <w:rPr>
          <w:iCs/>
        </w:rPr>
        <w:t xml:space="preserve">11. </w:t>
      </w:r>
      <w:r w:rsidR="00CD33DA" w:rsidRPr="006A456F">
        <w:rPr>
          <w:iCs/>
        </w:rPr>
        <w:t xml:space="preserve"> </w:t>
      </w:r>
      <w:r w:rsidRPr="006A456F">
        <w:rPr>
          <w:iCs/>
          <w:color w:val="000000"/>
        </w:rPr>
        <w:t>CPO</w:t>
      </w:r>
      <w:r w:rsidRPr="006A456F">
        <w:rPr>
          <w:iCs/>
          <w:color w:val="000000" w:themeColor="text1"/>
        </w:rPr>
        <w:t xml:space="preserve"> kontaktinis asmuo</w:t>
      </w:r>
      <w:r w:rsidR="00272E73" w:rsidRPr="006A456F">
        <w:rPr>
          <w:iCs/>
          <w:color w:val="000000" w:themeColor="text1"/>
        </w:rPr>
        <w:t xml:space="preserve"> -</w:t>
      </w:r>
      <w:r w:rsidRPr="006A456F">
        <w:rPr>
          <w:iCs/>
          <w:color w:val="000000" w:themeColor="text1"/>
        </w:rPr>
        <w:t xml:space="preserve"> </w:t>
      </w:r>
      <w:r w:rsidRPr="006A456F">
        <w:rPr>
          <w:color w:val="000000" w:themeColor="text1"/>
        </w:rPr>
        <w:t>Klaipėdos miesto savivaldybės administracijos</w:t>
      </w:r>
      <w:r w:rsidRPr="006A456F">
        <w:rPr>
          <w:iCs/>
          <w:color w:val="000000" w:themeColor="text1"/>
        </w:rPr>
        <w:t xml:space="preserve"> </w:t>
      </w:r>
      <w:r w:rsidRPr="006A456F">
        <w:rPr>
          <w:color w:val="000000"/>
        </w:rPr>
        <w:t xml:space="preserve">Viešųjų pirkimų skyriaus </w:t>
      </w:r>
      <w:r w:rsidR="00D93212">
        <w:rPr>
          <w:color w:val="000000"/>
        </w:rPr>
        <w:t>patarėj</w:t>
      </w:r>
      <w:r w:rsidR="00FC1D20">
        <w:rPr>
          <w:color w:val="000000"/>
        </w:rPr>
        <w:t>a</w:t>
      </w:r>
      <w:r w:rsidRPr="006A456F">
        <w:rPr>
          <w:color w:val="000000"/>
        </w:rPr>
        <w:t xml:space="preserve"> </w:t>
      </w:r>
      <w:r w:rsidR="00D93212">
        <w:rPr>
          <w:color w:val="000000"/>
        </w:rPr>
        <w:t>Loreta Urbutė</w:t>
      </w:r>
      <w:r w:rsidRPr="006A456F">
        <w:rPr>
          <w:color w:val="000000"/>
        </w:rPr>
        <w:t>, tel. (0 46) 44 55 1</w:t>
      </w:r>
      <w:r w:rsidR="00D93212">
        <w:rPr>
          <w:color w:val="000000"/>
        </w:rPr>
        <w:t>2</w:t>
      </w:r>
      <w:r w:rsidRPr="006A456F">
        <w:rPr>
          <w:color w:val="000000"/>
        </w:rPr>
        <w:t xml:space="preserve">, el. p. </w:t>
      </w:r>
      <w:hyperlink r:id="rId10" w:history="1">
        <w:r w:rsidR="007D4518" w:rsidRPr="00311811">
          <w:rPr>
            <w:rStyle w:val="Hipersaitas"/>
          </w:rPr>
          <w:t>loreta.urbute@klaipeda.lt</w:t>
        </w:r>
      </w:hyperlink>
      <w:r w:rsidRPr="006A456F">
        <w:rPr>
          <w:color w:val="000000"/>
        </w:rPr>
        <w:t xml:space="preserve">. </w:t>
      </w:r>
    </w:p>
    <w:p w14:paraId="32BF39EC" w14:textId="7A7F9054" w:rsidR="00B45AD1" w:rsidRPr="006A456F" w:rsidRDefault="00B45AD1" w:rsidP="00056B5D">
      <w:pPr>
        <w:pStyle w:val="Sraopastraipa1"/>
        <w:widowControl w:val="0"/>
        <w:tabs>
          <w:tab w:val="left" w:pos="1134"/>
        </w:tabs>
        <w:ind w:left="-10"/>
        <w:jc w:val="both"/>
        <w:rPr>
          <w:rStyle w:val="Hipersaitas"/>
          <w:b/>
          <w:color w:val="auto"/>
          <w:sz w:val="24"/>
          <w:szCs w:val="24"/>
          <w:u w:val="none"/>
        </w:rPr>
      </w:pPr>
    </w:p>
    <w:p w14:paraId="6D1DD771" w14:textId="77777777" w:rsidR="006273F7" w:rsidRPr="006A456F" w:rsidRDefault="006273F7" w:rsidP="00C66885">
      <w:pPr>
        <w:widowControl w:val="0"/>
        <w:ind w:left="-10" w:firstLine="719"/>
        <w:contextualSpacing/>
        <w:jc w:val="center"/>
        <w:rPr>
          <w:b/>
        </w:rPr>
      </w:pPr>
    </w:p>
    <w:p w14:paraId="2CDEF98C" w14:textId="77777777" w:rsidR="00B45AD1" w:rsidRPr="006A456F" w:rsidRDefault="00B45AD1" w:rsidP="00A81391">
      <w:pPr>
        <w:widowControl w:val="0"/>
        <w:contextualSpacing/>
        <w:jc w:val="center"/>
        <w:rPr>
          <w:b/>
        </w:rPr>
      </w:pPr>
      <w:r w:rsidRPr="006A456F">
        <w:rPr>
          <w:b/>
        </w:rPr>
        <w:t>II SKYRIUS</w:t>
      </w:r>
    </w:p>
    <w:p w14:paraId="01182E21" w14:textId="77777777" w:rsidR="00B45AD1" w:rsidRPr="006A456F" w:rsidRDefault="00B45AD1" w:rsidP="00A81391">
      <w:pPr>
        <w:widowControl w:val="0"/>
        <w:contextualSpacing/>
        <w:jc w:val="center"/>
        <w:rPr>
          <w:b/>
        </w:rPr>
      </w:pPr>
      <w:r w:rsidRPr="006A456F">
        <w:rPr>
          <w:b/>
        </w:rPr>
        <w:t>PIRKIMO OBJEKTAS</w:t>
      </w:r>
    </w:p>
    <w:p w14:paraId="394FC17C" w14:textId="77777777" w:rsidR="00282AE7" w:rsidRPr="006A456F" w:rsidRDefault="00282AE7" w:rsidP="00282AE7">
      <w:pPr>
        <w:tabs>
          <w:tab w:val="left" w:pos="1134"/>
        </w:tabs>
        <w:jc w:val="both"/>
        <w:rPr>
          <w:b/>
        </w:rPr>
      </w:pPr>
    </w:p>
    <w:p w14:paraId="7FEF764C" w14:textId="77777777" w:rsidR="00282AE7" w:rsidRPr="006A456F" w:rsidRDefault="00282AE7" w:rsidP="00282AE7">
      <w:pPr>
        <w:tabs>
          <w:tab w:val="left" w:pos="1134"/>
        </w:tabs>
        <w:jc w:val="both"/>
        <w:rPr>
          <w:b/>
        </w:rPr>
      </w:pPr>
    </w:p>
    <w:p w14:paraId="7DA2533C" w14:textId="6A62A29B" w:rsidR="006113B7" w:rsidRPr="00834771" w:rsidRDefault="00282AE7">
      <w:pPr>
        <w:pStyle w:val="Sraopastraipa"/>
        <w:numPr>
          <w:ilvl w:val="0"/>
          <w:numId w:val="20"/>
        </w:numPr>
        <w:tabs>
          <w:tab w:val="left" w:pos="1134"/>
        </w:tabs>
        <w:jc w:val="both"/>
        <w:rPr>
          <w:b/>
          <w:sz w:val="24"/>
          <w:szCs w:val="24"/>
        </w:rPr>
      </w:pPr>
      <w:r w:rsidRPr="00834771">
        <w:rPr>
          <w:b/>
          <w:sz w:val="24"/>
          <w:szCs w:val="24"/>
        </w:rPr>
        <w:t xml:space="preserve">Pirkimo objektas – </w:t>
      </w:r>
      <w:bookmarkStart w:id="5" w:name="_Hlk212742059"/>
      <w:r w:rsidR="00CA2259" w:rsidRPr="00CA2259">
        <w:rPr>
          <w:rFonts w:eastAsiaTheme="minorHAnsi"/>
          <w:b/>
          <w:bCs/>
          <w:sz w:val="24"/>
          <w:szCs w:val="24"/>
        </w:rPr>
        <w:t>robotizuot</w:t>
      </w:r>
      <w:r w:rsidR="00CA2259">
        <w:rPr>
          <w:rFonts w:eastAsiaTheme="minorHAnsi"/>
          <w:b/>
          <w:bCs/>
          <w:sz w:val="24"/>
          <w:szCs w:val="24"/>
        </w:rPr>
        <w:t>as</w:t>
      </w:r>
      <w:r w:rsidR="00CA2259" w:rsidRPr="00CA2259">
        <w:rPr>
          <w:rFonts w:eastAsiaTheme="minorHAnsi"/>
          <w:b/>
          <w:bCs/>
          <w:sz w:val="24"/>
          <w:szCs w:val="24"/>
        </w:rPr>
        <w:t xml:space="preserve"> eisenos treniruok</w:t>
      </w:r>
      <w:r w:rsidR="00CA2259">
        <w:rPr>
          <w:rFonts w:eastAsiaTheme="minorHAnsi"/>
          <w:b/>
          <w:bCs/>
          <w:sz w:val="24"/>
          <w:szCs w:val="24"/>
        </w:rPr>
        <w:t>is</w:t>
      </w:r>
      <w:r w:rsidR="00CA2259" w:rsidRPr="00CA2259">
        <w:rPr>
          <w:rFonts w:eastAsiaTheme="minorHAnsi"/>
          <w:b/>
          <w:bCs/>
          <w:sz w:val="24"/>
          <w:szCs w:val="24"/>
        </w:rPr>
        <w:t xml:space="preserve"> </w:t>
      </w:r>
      <w:r w:rsidR="00D7552D" w:rsidRPr="00834771">
        <w:rPr>
          <w:rFonts w:eastAsiaTheme="minorHAnsi"/>
          <w:b/>
          <w:bCs/>
          <w:sz w:val="24"/>
          <w:szCs w:val="24"/>
        </w:rPr>
        <w:t>(toliau -</w:t>
      </w:r>
      <w:r w:rsidR="00037A77">
        <w:rPr>
          <w:rFonts w:eastAsiaTheme="minorHAnsi"/>
          <w:b/>
          <w:bCs/>
          <w:sz w:val="24"/>
          <w:szCs w:val="24"/>
        </w:rPr>
        <w:t xml:space="preserve"> </w:t>
      </w:r>
      <w:r w:rsidR="00BE030D">
        <w:rPr>
          <w:rFonts w:eastAsiaTheme="minorHAnsi"/>
          <w:b/>
          <w:bCs/>
          <w:sz w:val="24"/>
          <w:szCs w:val="24"/>
        </w:rPr>
        <w:t>P</w:t>
      </w:r>
      <w:r w:rsidR="00D7552D" w:rsidRPr="00834771">
        <w:rPr>
          <w:rFonts w:eastAsiaTheme="minorHAnsi"/>
          <w:b/>
          <w:bCs/>
          <w:sz w:val="24"/>
          <w:szCs w:val="24"/>
        </w:rPr>
        <w:t>rekė)</w:t>
      </w:r>
      <w:r w:rsidR="006113B7" w:rsidRPr="00834771">
        <w:rPr>
          <w:rFonts w:eastAsiaTheme="minorHAnsi"/>
          <w:b/>
          <w:sz w:val="24"/>
          <w:szCs w:val="24"/>
        </w:rPr>
        <w:t>.</w:t>
      </w:r>
      <w:r w:rsidR="006113B7" w:rsidRPr="00834771">
        <w:rPr>
          <w:rFonts w:eastAsiaTheme="minorHAnsi"/>
          <w:b/>
          <w:bCs/>
          <w:sz w:val="24"/>
          <w:szCs w:val="24"/>
        </w:rPr>
        <w:t xml:space="preserve"> </w:t>
      </w:r>
      <w:bookmarkStart w:id="6" w:name="_Hlk183521463"/>
      <w:r w:rsidR="00834771" w:rsidRPr="00834771">
        <w:rPr>
          <w:sz w:val="24"/>
          <w:szCs w:val="24"/>
        </w:rPr>
        <w:t xml:space="preserve">Išsamesnė </w:t>
      </w:r>
      <w:r w:rsidR="00BE030D">
        <w:rPr>
          <w:sz w:val="24"/>
          <w:szCs w:val="24"/>
        </w:rPr>
        <w:t>P</w:t>
      </w:r>
      <w:r w:rsidR="00834771" w:rsidRPr="00834771">
        <w:rPr>
          <w:sz w:val="24"/>
          <w:szCs w:val="24"/>
        </w:rPr>
        <w:t>rek</w:t>
      </w:r>
      <w:r w:rsidR="00CA2259">
        <w:rPr>
          <w:sz w:val="24"/>
          <w:szCs w:val="24"/>
        </w:rPr>
        <w:t>ės</w:t>
      </w:r>
      <w:r w:rsidR="00834771" w:rsidRPr="00834771">
        <w:rPr>
          <w:sz w:val="24"/>
          <w:szCs w:val="24"/>
        </w:rPr>
        <w:t xml:space="preserve"> informacija bei reikalavimai pateikiami </w:t>
      </w:r>
      <w:r w:rsidR="0089065B">
        <w:rPr>
          <w:b/>
          <w:bCs/>
          <w:sz w:val="24"/>
          <w:szCs w:val="24"/>
        </w:rPr>
        <w:t>T</w:t>
      </w:r>
      <w:r w:rsidR="0089065B" w:rsidRPr="00A94A0D">
        <w:rPr>
          <w:b/>
          <w:bCs/>
          <w:sz w:val="24"/>
          <w:szCs w:val="24"/>
        </w:rPr>
        <w:t>echninė</w:t>
      </w:r>
      <w:r w:rsidR="00EB235C">
        <w:rPr>
          <w:b/>
          <w:bCs/>
          <w:sz w:val="24"/>
          <w:szCs w:val="24"/>
        </w:rPr>
        <w:t xml:space="preserve">je </w:t>
      </w:r>
      <w:r w:rsidR="0089065B" w:rsidRPr="00A94A0D">
        <w:rPr>
          <w:b/>
          <w:bCs/>
          <w:sz w:val="24"/>
          <w:szCs w:val="24"/>
        </w:rPr>
        <w:t xml:space="preserve"> </w:t>
      </w:r>
      <w:r w:rsidR="00EB235C" w:rsidRPr="00A94A0D">
        <w:rPr>
          <w:b/>
          <w:bCs/>
          <w:sz w:val="24"/>
          <w:szCs w:val="24"/>
        </w:rPr>
        <w:t>specifikacij</w:t>
      </w:r>
      <w:r w:rsidR="00EB235C">
        <w:rPr>
          <w:b/>
          <w:bCs/>
          <w:sz w:val="24"/>
          <w:szCs w:val="24"/>
        </w:rPr>
        <w:t>oje (</w:t>
      </w:r>
      <w:r w:rsidR="00EB235C">
        <w:rPr>
          <w:sz w:val="24"/>
          <w:szCs w:val="24"/>
        </w:rPr>
        <w:t xml:space="preserve">konkurso  </w:t>
      </w:r>
      <w:r w:rsidR="00EB235C" w:rsidRPr="00834771">
        <w:rPr>
          <w:sz w:val="24"/>
          <w:szCs w:val="24"/>
        </w:rPr>
        <w:t>sąlygų 2 pried</w:t>
      </w:r>
      <w:r w:rsidR="00EB235C">
        <w:rPr>
          <w:sz w:val="24"/>
          <w:szCs w:val="24"/>
        </w:rPr>
        <w:t>e)</w:t>
      </w:r>
      <w:r w:rsidR="00EB235C">
        <w:rPr>
          <w:b/>
          <w:bCs/>
          <w:sz w:val="24"/>
          <w:szCs w:val="24"/>
        </w:rPr>
        <w:t xml:space="preserve"> </w:t>
      </w:r>
      <w:r w:rsidR="00834771" w:rsidRPr="00834771">
        <w:rPr>
          <w:sz w:val="24"/>
          <w:szCs w:val="24"/>
        </w:rPr>
        <w:t>.</w:t>
      </w:r>
      <w:bookmarkEnd w:id="6"/>
    </w:p>
    <w:bookmarkEnd w:id="5"/>
    <w:p w14:paraId="28C317F7" w14:textId="4210F19C" w:rsidR="00037A77" w:rsidRPr="00DE3D99" w:rsidRDefault="00E11EAC" w:rsidP="00DE3D99">
      <w:pPr>
        <w:pStyle w:val="Sraopastraipa"/>
        <w:tabs>
          <w:tab w:val="left" w:pos="1134"/>
        </w:tabs>
        <w:ind w:left="0" w:firstLine="709"/>
        <w:jc w:val="both"/>
        <w:rPr>
          <w:b/>
          <w:i/>
          <w:iCs/>
          <w:color w:val="4F81BD" w:themeColor="accent1"/>
          <w:sz w:val="24"/>
          <w:szCs w:val="24"/>
        </w:rPr>
      </w:pPr>
      <w:r w:rsidRPr="00834771">
        <w:rPr>
          <w:b/>
          <w:i/>
          <w:iCs/>
          <w:color w:val="4F81BD" w:themeColor="accent1"/>
          <w:sz w:val="24"/>
          <w:szCs w:val="24"/>
        </w:rPr>
        <w:t xml:space="preserve">SVARBU. Kartu su pasiūlymu tiekėjas turi pateikti </w:t>
      </w:r>
      <w:r w:rsidR="00C91274">
        <w:rPr>
          <w:b/>
          <w:i/>
          <w:iCs/>
          <w:color w:val="4F81BD" w:themeColor="accent1"/>
          <w:sz w:val="24"/>
          <w:szCs w:val="24"/>
        </w:rPr>
        <w:t>konkurso</w:t>
      </w:r>
      <w:r w:rsidRPr="00834771">
        <w:rPr>
          <w:b/>
          <w:i/>
          <w:iCs/>
          <w:color w:val="4F81BD" w:themeColor="accent1"/>
          <w:sz w:val="24"/>
          <w:szCs w:val="24"/>
        </w:rPr>
        <w:t xml:space="preserve"> sąlygų 3</w:t>
      </w:r>
      <w:r w:rsidR="00A62DC6">
        <w:rPr>
          <w:b/>
          <w:i/>
          <w:iCs/>
          <w:color w:val="4F81BD" w:themeColor="accent1"/>
          <w:sz w:val="24"/>
          <w:szCs w:val="24"/>
        </w:rPr>
        <w:t>4</w:t>
      </w:r>
      <w:r w:rsidRPr="00834771">
        <w:rPr>
          <w:b/>
          <w:i/>
          <w:iCs/>
          <w:color w:val="4F81BD" w:themeColor="accent1"/>
          <w:sz w:val="24"/>
          <w:szCs w:val="24"/>
        </w:rPr>
        <w:t xml:space="preserve"> p. nurodytus dokumentus.</w:t>
      </w:r>
    </w:p>
    <w:p w14:paraId="2F4DB439" w14:textId="342EB5F7" w:rsidR="00E11EAC" w:rsidRPr="006A456F" w:rsidRDefault="00E11EAC" w:rsidP="000A0326">
      <w:pPr>
        <w:pStyle w:val="Sraopastraipa"/>
        <w:tabs>
          <w:tab w:val="left" w:pos="1134"/>
        </w:tabs>
        <w:ind w:left="0" w:firstLine="709"/>
        <w:jc w:val="both"/>
        <w:rPr>
          <w:sz w:val="24"/>
          <w:szCs w:val="24"/>
        </w:rPr>
      </w:pPr>
      <w:r w:rsidRPr="006A456F">
        <w:rPr>
          <w:sz w:val="24"/>
          <w:szCs w:val="24"/>
        </w:rPr>
        <w:t>13.</w:t>
      </w:r>
      <w:r w:rsidR="000A0326">
        <w:rPr>
          <w:sz w:val="24"/>
          <w:szCs w:val="24"/>
        </w:rPr>
        <w:t> </w:t>
      </w:r>
      <w:r w:rsidR="00146BA0" w:rsidRPr="006A456F">
        <w:rPr>
          <w:sz w:val="24"/>
          <w:szCs w:val="24"/>
        </w:rPr>
        <w:t xml:space="preserve">Jei apibūdinant pirkimo objektą </w:t>
      </w:r>
      <w:r w:rsidR="00AF14BA">
        <w:rPr>
          <w:sz w:val="24"/>
          <w:szCs w:val="24"/>
        </w:rPr>
        <w:t>t</w:t>
      </w:r>
      <w:r w:rsidR="00146BA0" w:rsidRPr="006A456F">
        <w:rPr>
          <w:sz w:val="24"/>
          <w:szCs w:val="24"/>
        </w:rPr>
        <w:t xml:space="preserve">echninėje specifikacijoje ar kituose pirkimo dokumentuose </w:t>
      </w:r>
      <w:r w:rsidR="007C4B91" w:rsidRPr="006A456F">
        <w:rPr>
          <w:sz w:val="24"/>
          <w:szCs w:val="24"/>
        </w:rPr>
        <w:t xml:space="preserve">yra </w:t>
      </w:r>
      <w:r w:rsidR="00146BA0" w:rsidRPr="006A456F">
        <w:rPr>
          <w:sz w:val="24"/>
          <w:szCs w:val="24"/>
        </w:rPr>
        <w:t xml:space="preserve">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bookmarkStart w:id="7" w:name="_Hlk125635071"/>
    </w:p>
    <w:p w14:paraId="678A630A" w14:textId="599E6A5F" w:rsidR="00F762B2" w:rsidRDefault="00E11EAC" w:rsidP="00F762B2">
      <w:pPr>
        <w:pStyle w:val="Sraopastraipa"/>
        <w:tabs>
          <w:tab w:val="left" w:pos="1134"/>
        </w:tabs>
        <w:ind w:left="0" w:firstLine="709"/>
        <w:jc w:val="both"/>
        <w:rPr>
          <w:sz w:val="24"/>
          <w:szCs w:val="24"/>
        </w:rPr>
      </w:pPr>
      <w:r w:rsidRPr="006A456F">
        <w:rPr>
          <w:sz w:val="24"/>
          <w:szCs w:val="24"/>
        </w:rPr>
        <w:t xml:space="preserve">14. Prievolių įvykdymo terminai bei kitos pirkimo sutarties sąlygos nurodytos konkurso sąlygų aprašo </w:t>
      </w:r>
      <w:r w:rsidR="00A94A0D" w:rsidRPr="00A94A0D">
        <w:rPr>
          <w:b/>
          <w:bCs/>
          <w:sz w:val="24"/>
          <w:szCs w:val="24"/>
        </w:rPr>
        <w:t>4</w:t>
      </w:r>
      <w:r w:rsidRPr="00A94A0D">
        <w:rPr>
          <w:b/>
          <w:bCs/>
          <w:sz w:val="24"/>
          <w:szCs w:val="24"/>
        </w:rPr>
        <w:t xml:space="preserve"> priede</w:t>
      </w:r>
      <w:r w:rsidRPr="006A456F">
        <w:rPr>
          <w:sz w:val="24"/>
          <w:szCs w:val="24"/>
        </w:rPr>
        <w:t>.</w:t>
      </w:r>
      <w:r w:rsidRPr="006A456F">
        <w:rPr>
          <w:b/>
          <w:bCs/>
          <w:sz w:val="24"/>
          <w:szCs w:val="24"/>
        </w:rPr>
        <w:t xml:space="preserve"> </w:t>
      </w:r>
      <w:r w:rsidRPr="006A456F">
        <w:rPr>
          <w:sz w:val="24"/>
          <w:szCs w:val="24"/>
        </w:rPr>
        <w:t>Ši</w:t>
      </w:r>
      <w:r w:rsidR="00BE051C">
        <w:rPr>
          <w:sz w:val="24"/>
          <w:szCs w:val="24"/>
        </w:rPr>
        <w:t>ame</w:t>
      </w:r>
      <w:r w:rsidRPr="006A456F">
        <w:rPr>
          <w:sz w:val="24"/>
          <w:szCs w:val="24"/>
        </w:rPr>
        <w:t xml:space="preserve"> pried</w:t>
      </w:r>
      <w:r w:rsidR="001A28B3">
        <w:rPr>
          <w:sz w:val="24"/>
          <w:szCs w:val="24"/>
        </w:rPr>
        <w:t>e</w:t>
      </w:r>
      <w:r w:rsidRPr="006A456F">
        <w:rPr>
          <w:sz w:val="24"/>
          <w:szCs w:val="24"/>
        </w:rPr>
        <w:t xml:space="preserve"> pateikt</w:t>
      </w:r>
      <w:r w:rsidR="001A28B3">
        <w:rPr>
          <w:sz w:val="24"/>
          <w:szCs w:val="24"/>
        </w:rPr>
        <w:t>i</w:t>
      </w:r>
      <w:r w:rsidRPr="006A456F">
        <w:rPr>
          <w:sz w:val="24"/>
          <w:szCs w:val="24"/>
        </w:rPr>
        <w:t xml:space="preserve"> pirkimo sutarties projekta</w:t>
      </w:r>
      <w:r w:rsidR="001A28B3">
        <w:rPr>
          <w:sz w:val="24"/>
          <w:szCs w:val="24"/>
        </w:rPr>
        <w:t>i</w:t>
      </w:r>
      <w:r w:rsidRPr="006A456F">
        <w:rPr>
          <w:sz w:val="24"/>
          <w:szCs w:val="24"/>
        </w:rPr>
        <w:t>, kur</w:t>
      </w:r>
      <w:r w:rsidR="001A28B3">
        <w:rPr>
          <w:sz w:val="24"/>
          <w:szCs w:val="24"/>
        </w:rPr>
        <w:t>iuos</w:t>
      </w:r>
      <w:r w:rsidRPr="006A456F">
        <w:rPr>
          <w:sz w:val="24"/>
          <w:szCs w:val="24"/>
        </w:rPr>
        <w:t xml:space="preserve"> sudaro bendrosios ir specialiosios sąlygos.</w:t>
      </w:r>
    </w:p>
    <w:p w14:paraId="1F5491C0" w14:textId="1DEBAC33" w:rsidR="00F762B2" w:rsidRPr="00F762B2" w:rsidRDefault="00E11EAC" w:rsidP="00A94A0D">
      <w:pPr>
        <w:pStyle w:val="Sraopastraipa"/>
        <w:tabs>
          <w:tab w:val="left" w:pos="993"/>
        </w:tabs>
        <w:ind w:left="0" w:firstLine="709"/>
        <w:jc w:val="both"/>
        <w:rPr>
          <w:sz w:val="24"/>
          <w:szCs w:val="24"/>
        </w:rPr>
      </w:pPr>
      <w:r w:rsidRPr="00F762B2">
        <w:rPr>
          <w:sz w:val="24"/>
          <w:szCs w:val="24"/>
        </w:rPr>
        <w:t>15.</w:t>
      </w:r>
      <w:r w:rsidRPr="00F762B2">
        <w:rPr>
          <w:b/>
          <w:sz w:val="24"/>
          <w:szCs w:val="24"/>
        </w:rPr>
        <w:t xml:space="preserve"> </w:t>
      </w:r>
      <w:bookmarkStart w:id="8" w:name="_Hlk172626315"/>
      <w:bookmarkStart w:id="9" w:name="_Hlk215142054"/>
      <w:r w:rsidR="00A94A0D" w:rsidRPr="00A94A0D">
        <w:rPr>
          <w:bCs/>
          <w:color w:val="000000" w:themeColor="text1"/>
          <w:sz w:val="24"/>
          <w:szCs w:val="24"/>
        </w:rPr>
        <w:t xml:space="preserve">Šis pirkimas </w:t>
      </w:r>
      <w:r w:rsidR="00A94A0D" w:rsidRPr="00A94A0D">
        <w:rPr>
          <w:b/>
          <w:color w:val="000000" w:themeColor="text1"/>
          <w:sz w:val="24"/>
          <w:szCs w:val="24"/>
        </w:rPr>
        <w:t xml:space="preserve">į </w:t>
      </w:r>
      <w:r w:rsidR="00384E9B">
        <w:rPr>
          <w:b/>
          <w:color w:val="000000" w:themeColor="text1"/>
          <w:sz w:val="24"/>
          <w:szCs w:val="24"/>
        </w:rPr>
        <w:t xml:space="preserve">pirkimo </w:t>
      </w:r>
      <w:r w:rsidR="00A94A0D" w:rsidRPr="00A94A0D">
        <w:rPr>
          <w:b/>
          <w:color w:val="000000" w:themeColor="text1"/>
          <w:sz w:val="24"/>
          <w:szCs w:val="24"/>
        </w:rPr>
        <w:t>dalis neskaidomas</w:t>
      </w:r>
      <w:r w:rsidR="00A94A0D" w:rsidRPr="00A94A0D">
        <w:rPr>
          <w:bCs/>
          <w:color w:val="000000" w:themeColor="text1"/>
          <w:sz w:val="24"/>
          <w:szCs w:val="24"/>
        </w:rPr>
        <w:t>, todėl tiekėjas turi pateikti pasiūlymą visai pirkimo apimčiai bendrai.</w:t>
      </w:r>
      <w:bookmarkEnd w:id="8"/>
    </w:p>
    <w:p w14:paraId="7B71FA0F" w14:textId="173A773E" w:rsidR="00A71F93" w:rsidRPr="00A71F93" w:rsidRDefault="00296C0B" w:rsidP="00296C0B">
      <w:pPr>
        <w:pStyle w:val="Sraopastraipa"/>
        <w:tabs>
          <w:tab w:val="left" w:pos="1134"/>
        </w:tabs>
        <w:ind w:left="0" w:firstLine="709"/>
        <w:jc w:val="both"/>
        <w:rPr>
          <w:color w:val="303030"/>
          <w:sz w:val="24"/>
          <w:szCs w:val="24"/>
          <w:shd w:val="clear" w:color="auto" w:fill="FFFFFF"/>
        </w:rPr>
      </w:pPr>
      <w:r w:rsidRPr="006A456F">
        <w:rPr>
          <w:sz w:val="24"/>
          <w:szCs w:val="24"/>
        </w:rPr>
        <w:t xml:space="preserve">16. </w:t>
      </w:r>
      <w:bookmarkStart w:id="10" w:name="_Hlk174375443"/>
      <w:bookmarkEnd w:id="7"/>
      <w:bookmarkEnd w:id="9"/>
      <w:r w:rsidR="00A71F93" w:rsidRPr="00A71F93">
        <w:rPr>
          <w:color w:val="303030"/>
          <w:sz w:val="24"/>
          <w:szCs w:val="24"/>
          <w:shd w:val="clear" w:color="auto" w:fill="FFFFFF"/>
        </w:rPr>
        <w:t xml:space="preserve">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 (toliau – Aprašas), </w:t>
      </w:r>
      <w:r w:rsidR="00A71F93" w:rsidRPr="00A71F93">
        <w:rPr>
          <w:b/>
          <w:bCs/>
          <w:color w:val="303030"/>
          <w:sz w:val="24"/>
          <w:szCs w:val="24"/>
          <w:shd w:val="clear" w:color="auto" w:fill="FFFFFF"/>
        </w:rPr>
        <w:t>4.4.4.4 papunkčiu, šis pirkimas laikomas žaliuoju pirkimu.</w:t>
      </w:r>
      <w:r w:rsidR="00A71F93">
        <w:rPr>
          <w:b/>
          <w:bCs/>
          <w:color w:val="303030"/>
          <w:sz w:val="24"/>
          <w:szCs w:val="24"/>
          <w:shd w:val="clear" w:color="auto" w:fill="FFFFFF"/>
        </w:rPr>
        <w:t xml:space="preserve"> </w:t>
      </w:r>
      <w:r w:rsidR="00A71F93" w:rsidRPr="00A71F93">
        <w:rPr>
          <w:color w:val="303030"/>
          <w:sz w:val="24"/>
          <w:szCs w:val="24"/>
          <w:shd w:val="clear" w:color="auto" w:fill="FFFFFF"/>
        </w:rPr>
        <w:t>S</w:t>
      </w:r>
      <w:r w:rsidR="00A71F93" w:rsidRPr="00A71F93">
        <w:rPr>
          <w:color w:val="303030"/>
          <w:sz w:val="24"/>
          <w:szCs w:val="24"/>
          <w:shd w:val="clear" w:color="auto" w:fill="FFFFFF"/>
        </w:rPr>
        <w:t xml:space="preserve">iekdama, kad </w:t>
      </w:r>
      <w:r w:rsidR="00A71F93">
        <w:rPr>
          <w:color w:val="303030"/>
          <w:sz w:val="24"/>
          <w:szCs w:val="24"/>
          <w:shd w:val="clear" w:color="auto" w:fill="FFFFFF"/>
        </w:rPr>
        <w:t>P</w:t>
      </w:r>
      <w:r w:rsidR="00A71F93" w:rsidRPr="00A71F93">
        <w:rPr>
          <w:color w:val="303030"/>
          <w:sz w:val="24"/>
          <w:szCs w:val="24"/>
          <w:shd w:val="clear" w:color="auto" w:fill="FFFFFF"/>
        </w:rPr>
        <w:t>rekė būtų tvirta, ilgaamžė, funkcionali, ji ar jos sudedamosios dalys tiktų naudoti daug kartų ir būtų lengvai pataisomos bei pakeičiamos, Perkančioji organizacija aplinkos apsaugos kriterijų nustatė Techninės specifikacijos (pirkimo sąlygų 2 priedas) 2</w:t>
      </w:r>
      <w:r w:rsidR="004D75B9">
        <w:rPr>
          <w:color w:val="303030"/>
          <w:sz w:val="24"/>
          <w:szCs w:val="24"/>
          <w:shd w:val="clear" w:color="auto" w:fill="FFFFFF"/>
        </w:rPr>
        <w:t xml:space="preserve"> p</w:t>
      </w:r>
      <w:r w:rsidR="00A71F93" w:rsidRPr="00A71F93">
        <w:rPr>
          <w:color w:val="303030"/>
          <w:sz w:val="24"/>
          <w:szCs w:val="24"/>
          <w:shd w:val="clear" w:color="auto" w:fill="FFFFFF"/>
        </w:rPr>
        <w:t xml:space="preserve">., kuriame reikalaujama užtikrinti originalių (arba joms lygiaverčių) atsarginių dalių tiekimą rinkai ne trumpiau </w:t>
      </w:r>
      <w:r w:rsidR="00A71F93" w:rsidRPr="00A71F93">
        <w:rPr>
          <w:color w:val="303030"/>
          <w:sz w:val="24"/>
          <w:szCs w:val="24"/>
          <w:shd w:val="clear" w:color="auto" w:fill="FFFFFF"/>
        </w:rPr>
        <w:lastRenderedPageBreak/>
        <w:t xml:space="preserve">kaip 5 metus po </w:t>
      </w:r>
      <w:r w:rsidR="004D75B9">
        <w:rPr>
          <w:color w:val="303030"/>
          <w:sz w:val="24"/>
          <w:szCs w:val="24"/>
          <w:shd w:val="clear" w:color="auto" w:fill="FFFFFF"/>
        </w:rPr>
        <w:t xml:space="preserve">Prekės </w:t>
      </w:r>
      <w:r w:rsidR="00A71F93" w:rsidRPr="00A71F93">
        <w:rPr>
          <w:color w:val="303030"/>
          <w:sz w:val="24"/>
          <w:szCs w:val="24"/>
          <w:shd w:val="clear" w:color="auto" w:fill="FFFFFF"/>
        </w:rPr>
        <w:t>garantinio laikotarpio pabaigos. Šio įsipareigojimo vykdymo kontrolė bei sankcijos yra nustatytos Sutarties projekt</w:t>
      </w:r>
      <w:r w:rsidR="004D75B9">
        <w:rPr>
          <w:color w:val="303030"/>
          <w:sz w:val="24"/>
          <w:szCs w:val="24"/>
          <w:shd w:val="clear" w:color="auto" w:fill="FFFFFF"/>
        </w:rPr>
        <w:t>e</w:t>
      </w:r>
      <w:r w:rsidR="00A71F93" w:rsidRPr="00A71F93">
        <w:rPr>
          <w:color w:val="303030"/>
          <w:sz w:val="24"/>
          <w:szCs w:val="24"/>
          <w:shd w:val="clear" w:color="auto" w:fill="FFFFFF"/>
        </w:rPr>
        <w:t xml:space="preserve"> (pirkimo sąlygų 4 priedas)</w:t>
      </w:r>
      <w:r w:rsidR="004D75B9">
        <w:rPr>
          <w:color w:val="303030"/>
          <w:sz w:val="24"/>
          <w:szCs w:val="24"/>
          <w:shd w:val="clear" w:color="auto" w:fill="FFFFFF"/>
        </w:rPr>
        <w:t>.</w:t>
      </w:r>
    </w:p>
    <w:p w14:paraId="2B4A4870" w14:textId="799C478E" w:rsidR="0092295F" w:rsidRPr="009C1EC9" w:rsidRDefault="00B13BBB" w:rsidP="00296C0B">
      <w:pPr>
        <w:pStyle w:val="Sraopastraipa"/>
        <w:tabs>
          <w:tab w:val="left" w:pos="1134"/>
        </w:tabs>
        <w:ind w:left="0" w:firstLine="709"/>
        <w:jc w:val="both"/>
        <w:rPr>
          <w:b/>
          <w:sz w:val="24"/>
          <w:szCs w:val="24"/>
          <w:lang w:eastAsia="en-US"/>
        </w:rPr>
      </w:pPr>
      <w:r>
        <w:rPr>
          <w:bCs/>
          <w:sz w:val="24"/>
          <w:szCs w:val="24"/>
        </w:rPr>
        <w:t>17. </w:t>
      </w:r>
      <w:r w:rsidR="00782225" w:rsidRPr="00782225">
        <w:rPr>
          <w:b/>
          <w:bCs/>
          <w:color w:val="303030"/>
          <w:sz w:val="24"/>
          <w:szCs w:val="24"/>
          <w:shd w:val="clear" w:color="auto" w:fill="FFFFFF"/>
        </w:rPr>
        <w:t>Šis pirkimas yra laikomas socialiai atsakingu pirkimu</w:t>
      </w:r>
      <w:r w:rsidR="00782225" w:rsidRPr="00782225">
        <w:rPr>
          <w:color w:val="303030"/>
          <w:sz w:val="24"/>
          <w:szCs w:val="24"/>
          <w:shd w:val="clear" w:color="auto" w:fill="FFFFFF"/>
        </w:rPr>
        <w:t>, jeigu pirkimo laimėtoju nustatytas tiekėjas savo pasiūlyme pateikia siūlymą dėl papildomo pritaikomumo pagal ekonominio naudingumo kriterijų T</w:t>
      </w:r>
      <w:r w:rsidR="00782225" w:rsidRPr="00782225">
        <w:rPr>
          <w:color w:val="303030"/>
          <w:sz w:val="24"/>
          <w:szCs w:val="24"/>
          <w:shd w:val="clear" w:color="auto" w:fill="FFFFFF"/>
          <w:vertAlign w:val="subscript"/>
        </w:rPr>
        <w:t>5</w:t>
      </w:r>
      <w:r w:rsidR="00AD10B4" w:rsidRPr="00AD10B4">
        <w:rPr>
          <w:i/>
          <w:iCs/>
          <w:color w:val="303030"/>
          <w:sz w:val="24"/>
          <w:szCs w:val="24"/>
          <w:shd w:val="clear" w:color="auto" w:fill="FFFFFF"/>
        </w:rPr>
        <w:t>(</w:t>
      </w:r>
      <w:r w:rsidR="00AD10B4" w:rsidRPr="008A7ACE">
        <w:rPr>
          <w:i/>
          <w:iCs/>
          <w:color w:val="303030"/>
          <w:sz w:val="24"/>
          <w:szCs w:val="24"/>
          <w:shd w:val="clear" w:color="auto" w:fill="FFFFFF"/>
        </w:rPr>
        <w:t xml:space="preserve">jei  </w:t>
      </w:r>
      <w:r w:rsidR="00AD10B4" w:rsidRPr="008A7ACE">
        <w:rPr>
          <w:i/>
          <w:iCs/>
          <w:sz w:val="24"/>
          <w:szCs w:val="24"/>
        </w:rPr>
        <w:t>robotizuotas eisenos treniruoklis turi specializuotą vaikų reabilitacijos modulį (pedalus, žaidimus))</w:t>
      </w:r>
      <w:r w:rsidR="00782225" w:rsidRPr="00782225">
        <w:rPr>
          <w:color w:val="303030"/>
          <w:sz w:val="24"/>
          <w:szCs w:val="24"/>
          <w:shd w:val="clear" w:color="auto" w:fill="FFFFFF"/>
        </w:rPr>
        <w:t>. Perkančioji organizacija, įvertinusi tai, kad perkamas robotizuotas eisenos treniruoklis yra medicinos priemonė, skirta tiesioginiam fizinių asmenų – pacientų (įskaitant vaikus bei asmenis su sunkia judėjimo negalia) ir juos aptarnaujančio medicinos personalo – naudojimui, o įrangos pritaikomumas turi tiesioginę įtaką reabilitacijos proceso efektyvumui, nustato socialinio pobūdžio sutarties vykdymo sąlygas. Jeigu tiekėjas pasiūlo T</w:t>
      </w:r>
      <w:r w:rsidR="00782225" w:rsidRPr="007D7396">
        <w:rPr>
          <w:color w:val="303030"/>
          <w:sz w:val="24"/>
          <w:szCs w:val="24"/>
          <w:shd w:val="clear" w:color="auto" w:fill="FFFFFF"/>
          <w:vertAlign w:val="subscript"/>
        </w:rPr>
        <w:t>5</w:t>
      </w:r>
      <w:r w:rsidR="00557640" w:rsidRPr="00AD10B4">
        <w:rPr>
          <w:i/>
          <w:iCs/>
          <w:color w:val="303030"/>
          <w:sz w:val="24"/>
          <w:szCs w:val="24"/>
          <w:shd w:val="clear" w:color="auto" w:fill="FFFFFF"/>
        </w:rPr>
        <w:t>(</w:t>
      </w:r>
      <w:r w:rsidR="00557640" w:rsidRPr="008A7ACE">
        <w:rPr>
          <w:i/>
          <w:iCs/>
          <w:color w:val="303030"/>
          <w:sz w:val="24"/>
          <w:szCs w:val="24"/>
          <w:shd w:val="clear" w:color="auto" w:fill="FFFFFF"/>
        </w:rPr>
        <w:t xml:space="preserve">jei  </w:t>
      </w:r>
      <w:r w:rsidR="00557640" w:rsidRPr="008A7ACE">
        <w:rPr>
          <w:i/>
          <w:iCs/>
          <w:sz w:val="24"/>
          <w:szCs w:val="24"/>
        </w:rPr>
        <w:t>robotizuotas eisenos treniruoklis turi specializuotą vaikų reabilitacijos modulį (pedalus, žaidimus)</w:t>
      </w:r>
      <w:r w:rsidR="00782225" w:rsidRPr="00782225">
        <w:rPr>
          <w:color w:val="303030"/>
          <w:sz w:val="24"/>
          <w:szCs w:val="24"/>
          <w:shd w:val="clear" w:color="auto" w:fill="FFFFFF"/>
        </w:rPr>
        <w:t xml:space="preserve"> kokybinį kriterijų, ši</w:t>
      </w:r>
      <w:r w:rsidR="007D7396">
        <w:rPr>
          <w:color w:val="303030"/>
          <w:sz w:val="24"/>
          <w:szCs w:val="24"/>
          <w:shd w:val="clear" w:color="auto" w:fill="FFFFFF"/>
        </w:rPr>
        <w:t>s</w:t>
      </w:r>
      <w:r w:rsidR="00782225" w:rsidRPr="00782225">
        <w:rPr>
          <w:color w:val="303030"/>
          <w:sz w:val="24"/>
          <w:szCs w:val="24"/>
          <w:shd w:val="clear" w:color="auto" w:fill="FFFFFF"/>
        </w:rPr>
        <w:t xml:space="preserve"> papildom</w:t>
      </w:r>
      <w:r w:rsidR="007D7396">
        <w:rPr>
          <w:color w:val="303030"/>
          <w:sz w:val="24"/>
          <w:szCs w:val="24"/>
          <w:shd w:val="clear" w:color="auto" w:fill="FFFFFF"/>
        </w:rPr>
        <w:t>as</w:t>
      </w:r>
      <w:r w:rsidR="00782225" w:rsidRPr="00782225">
        <w:rPr>
          <w:color w:val="303030"/>
          <w:sz w:val="24"/>
          <w:szCs w:val="24"/>
          <w:shd w:val="clear" w:color="auto" w:fill="FFFFFF"/>
        </w:rPr>
        <w:t xml:space="preserve"> prieinamumo reikalavima</w:t>
      </w:r>
      <w:r w:rsidR="007D7396">
        <w:rPr>
          <w:color w:val="303030"/>
          <w:sz w:val="24"/>
          <w:szCs w:val="24"/>
          <w:shd w:val="clear" w:color="auto" w:fill="FFFFFF"/>
        </w:rPr>
        <w:t>s</w:t>
      </w:r>
      <w:r w:rsidR="00782225" w:rsidRPr="00782225">
        <w:rPr>
          <w:color w:val="303030"/>
          <w:sz w:val="24"/>
          <w:szCs w:val="24"/>
          <w:shd w:val="clear" w:color="auto" w:fill="FFFFFF"/>
        </w:rPr>
        <w:t xml:space="preserve"> tampa esmin</w:t>
      </w:r>
      <w:r w:rsidR="007D7396">
        <w:rPr>
          <w:color w:val="303030"/>
          <w:sz w:val="24"/>
          <w:szCs w:val="24"/>
          <w:shd w:val="clear" w:color="auto" w:fill="FFFFFF"/>
        </w:rPr>
        <w:t>e</w:t>
      </w:r>
      <w:r w:rsidR="00782225" w:rsidRPr="00782225">
        <w:rPr>
          <w:color w:val="303030"/>
          <w:sz w:val="24"/>
          <w:szCs w:val="24"/>
          <w:shd w:val="clear" w:color="auto" w:fill="FFFFFF"/>
        </w:rPr>
        <w:t xml:space="preserve"> ir privalom</w:t>
      </w:r>
      <w:r w:rsidR="007D7396">
        <w:rPr>
          <w:color w:val="303030"/>
          <w:sz w:val="24"/>
          <w:szCs w:val="24"/>
          <w:shd w:val="clear" w:color="auto" w:fill="FFFFFF"/>
        </w:rPr>
        <w:t>a</w:t>
      </w:r>
      <w:r w:rsidR="00782225" w:rsidRPr="00782225">
        <w:rPr>
          <w:color w:val="303030"/>
          <w:sz w:val="24"/>
          <w:szCs w:val="24"/>
          <w:shd w:val="clear" w:color="auto" w:fill="FFFFFF"/>
        </w:rPr>
        <w:t xml:space="preserve"> socialinio pobūdžio sutarties vykdymo sąlyg</w:t>
      </w:r>
      <w:r w:rsidR="007D7396">
        <w:rPr>
          <w:color w:val="303030"/>
          <w:sz w:val="24"/>
          <w:szCs w:val="24"/>
          <w:shd w:val="clear" w:color="auto" w:fill="FFFFFF"/>
        </w:rPr>
        <w:t>a</w:t>
      </w:r>
      <w:r w:rsidR="00782225" w:rsidRPr="00782225">
        <w:rPr>
          <w:color w:val="303030"/>
          <w:sz w:val="24"/>
          <w:szCs w:val="24"/>
          <w:shd w:val="clear" w:color="auto" w:fill="FFFFFF"/>
        </w:rPr>
        <w:t>, nustaty</w:t>
      </w:r>
      <w:r w:rsidR="007D7396">
        <w:rPr>
          <w:color w:val="303030"/>
          <w:sz w:val="24"/>
          <w:szCs w:val="24"/>
          <w:shd w:val="clear" w:color="auto" w:fill="FFFFFF"/>
        </w:rPr>
        <w:t>ta</w:t>
      </w:r>
      <w:r w:rsidR="00782225" w:rsidRPr="00782225">
        <w:rPr>
          <w:color w:val="303030"/>
          <w:sz w:val="24"/>
          <w:szCs w:val="24"/>
          <w:shd w:val="clear" w:color="auto" w:fill="FFFFFF"/>
        </w:rPr>
        <w:t xml:space="preserve"> Sutarties projekte (Konkurso sąlygų 4 priedas, Specialiųjų sąlygų 6.3.2.4 ir 13.2 punktuose). Jeigu pirkimo laimėtojas pasiūlo T</w:t>
      </w:r>
      <w:r w:rsidR="00782225" w:rsidRPr="007D7396">
        <w:rPr>
          <w:color w:val="303030"/>
          <w:sz w:val="24"/>
          <w:szCs w:val="24"/>
          <w:shd w:val="clear" w:color="auto" w:fill="FFFFFF"/>
          <w:vertAlign w:val="subscript"/>
        </w:rPr>
        <w:t>5</w:t>
      </w:r>
      <w:r w:rsidR="00782225" w:rsidRPr="00782225">
        <w:rPr>
          <w:color w:val="303030"/>
          <w:sz w:val="24"/>
          <w:szCs w:val="24"/>
          <w:shd w:val="clear" w:color="auto" w:fill="FFFFFF"/>
        </w:rPr>
        <w:t xml:space="preserve"> reikšmę, lygią 0 Eur (atitinkančią tik minimalius Techninės specifikacijos reikalavimus), laikoma, kad papildomi socialiniai įsipareigojimai pagal šią sutartį tiekėjui nekyla, ir sutarties Specialiųjų sąlygų 13.2 punktas bei susijusios sankcijos sutartyje yra netaikomos (išbraukiamos).</w:t>
      </w:r>
      <w:r w:rsidR="00295995" w:rsidRPr="00782225">
        <w:rPr>
          <w:b/>
          <w:sz w:val="24"/>
          <w:szCs w:val="24"/>
          <w:lang w:eastAsia="en-US"/>
        </w:rPr>
        <w:t xml:space="preserve"> </w:t>
      </w:r>
    </w:p>
    <w:p w14:paraId="2355E675" w14:textId="43AA768A" w:rsidR="000365D4" w:rsidRDefault="0092295F" w:rsidP="000365D4">
      <w:pPr>
        <w:pStyle w:val="Sraopastraipa"/>
        <w:tabs>
          <w:tab w:val="left" w:pos="1134"/>
        </w:tabs>
        <w:ind w:left="0" w:firstLine="709"/>
        <w:jc w:val="both"/>
        <w:rPr>
          <w:sz w:val="24"/>
          <w:szCs w:val="24"/>
        </w:rPr>
      </w:pPr>
      <w:r w:rsidRPr="009C1EC9">
        <w:rPr>
          <w:sz w:val="24"/>
          <w:szCs w:val="24"/>
        </w:rPr>
        <w:t>1</w:t>
      </w:r>
      <w:r w:rsidR="00B13BBB">
        <w:rPr>
          <w:sz w:val="24"/>
          <w:szCs w:val="24"/>
        </w:rPr>
        <w:t>8</w:t>
      </w:r>
      <w:r w:rsidRPr="009C1EC9">
        <w:rPr>
          <w:sz w:val="24"/>
          <w:szCs w:val="24"/>
        </w:rPr>
        <w:t xml:space="preserve">. </w:t>
      </w:r>
      <w:bookmarkEnd w:id="10"/>
      <w:r w:rsidRPr="009C1EC9">
        <w:rPr>
          <w:b/>
          <w:bCs/>
          <w:sz w:val="24"/>
          <w:szCs w:val="24"/>
        </w:rPr>
        <w:t>Perkančiosios organizacijos sprendimo neatlikti pirkimo naudojantis centrinės</w:t>
      </w:r>
      <w:r w:rsidRPr="006A456F">
        <w:rPr>
          <w:b/>
          <w:bCs/>
          <w:sz w:val="24"/>
          <w:szCs w:val="24"/>
        </w:rPr>
        <w:t xml:space="preserve"> </w:t>
      </w:r>
      <w:r w:rsidRPr="00AF0A2E">
        <w:rPr>
          <w:b/>
          <w:bCs/>
          <w:sz w:val="24"/>
          <w:szCs w:val="24"/>
        </w:rPr>
        <w:t>perkančiosios organizacijos (CPO LT) paslaugomis argumentai</w:t>
      </w:r>
      <w:r w:rsidRPr="00AF0A2E">
        <w:rPr>
          <w:sz w:val="24"/>
          <w:szCs w:val="24"/>
        </w:rPr>
        <w:t xml:space="preserve">, kaip numatyta VPĮ 82 straipsnio 2 dalies 1 punkte: </w:t>
      </w:r>
      <w:r w:rsidR="007F2B2F" w:rsidRPr="007F2B2F">
        <w:rPr>
          <w:sz w:val="24"/>
          <w:szCs w:val="24"/>
        </w:rPr>
        <w:t>VšĮ CPO LT centralizuotų pirkimų kataloge nėra perkamo objekto</w:t>
      </w:r>
      <w:r w:rsidR="007F2B2F">
        <w:rPr>
          <w:sz w:val="24"/>
          <w:szCs w:val="24"/>
        </w:rPr>
        <w:t>.</w:t>
      </w:r>
    </w:p>
    <w:p w14:paraId="73DA9913" w14:textId="77777777" w:rsidR="007F2B2F" w:rsidRPr="000365D4" w:rsidRDefault="007F2B2F" w:rsidP="000365D4">
      <w:pPr>
        <w:pStyle w:val="Sraopastraipa"/>
        <w:tabs>
          <w:tab w:val="left" w:pos="1134"/>
        </w:tabs>
        <w:ind w:left="0" w:firstLine="709"/>
        <w:jc w:val="both"/>
        <w:rPr>
          <w:sz w:val="24"/>
          <w:szCs w:val="24"/>
        </w:rPr>
      </w:pPr>
    </w:p>
    <w:p w14:paraId="0E2816A4" w14:textId="55C4A89D" w:rsidR="00B45AD1" w:rsidRPr="00B566A0" w:rsidRDefault="00B45AD1" w:rsidP="005B5A49">
      <w:pPr>
        <w:widowControl w:val="0"/>
        <w:contextualSpacing/>
        <w:jc w:val="center"/>
        <w:outlineLvl w:val="0"/>
        <w:rPr>
          <w:b/>
          <w:lang w:eastAsia="lt-LT"/>
        </w:rPr>
      </w:pPr>
      <w:r w:rsidRPr="00B566A0">
        <w:rPr>
          <w:b/>
        </w:rPr>
        <w:t>III SKYRIUS</w:t>
      </w:r>
    </w:p>
    <w:p w14:paraId="756DC090" w14:textId="58FF2609" w:rsidR="003D4BFD" w:rsidRDefault="00D53349" w:rsidP="003D4BFD">
      <w:pPr>
        <w:widowControl w:val="0"/>
        <w:spacing w:before="120" w:after="120"/>
        <w:contextualSpacing/>
        <w:jc w:val="center"/>
        <w:outlineLvl w:val="0"/>
        <w:rPr>
          <w:b/>
        </w:rPr>
      </w:pPr>
      <w:r w:rsidRPr="00031EB2">
        <w:rPr>
          <w:b/>
          <w:szCs w:val="22"/>
        </w:rPr>
        <w:t>TIEKĖJŲ PAŠALINIMO PAGRINDAI, KVALIFIKACIJOS REIKALAVIMAI</w:t>
      </w:r>
    </w:p>
    <w:p w14:paraId="65D8521C" w14:textId="77777777" w:rsidR="003D67BA" w:rsidRPr="00C76CED" w:rsidRDefault="003D67BA" w:rsidP="003D67BA">
      <w:pPr>
        <w:widowControl w:val="0"/>
        <w:spacing w:before="120"/>
        <w:contextualSpacing/>
        <w:jc w:val="center"/>
        <w:outlineLvl w:val="0"/>
        <w:rPr>
          <w:b/>
        </w:rPr>
      </w:pPr>
    </w:p>
    <w:p w14:paraId="17B37F15" w14:textId="77777777" w:rsidR="00BA6B0C" w:rsidRDefault="00BA6B0C" w:rsidP="00BA6B0C">
      <w:pPr>
        <w:pStyle w:val="Sraopastraipa"/>
        <w:widowControl w:val="0"/>
        <w:numPr>
          <w:ilvl w:val="0"/>
          <w:numId w:val="8"/>
        </w:numPr>
        <w:tabs>
          <w:tab w:val="left" w:pos="1134"/>
        </w:tabs>
        <w:jc w:val="both"/>
        <w:rPr>
          <w:bCs/>
          <w:sz w:val="24"/>
          <w:szCs w:val="24"/>
        </w:rPr>
      </w:pPr>
      <w:r w:rsidRPr="00C76CED">
        <w:rPr>
          <w:bCs/>
          <w:sz w:val="24"/>
          <w:szCs w:val="24"/>
        </w:rPr>
        <w:t xml:space="preserve">Perkančioji organizacija </w:t>
      </w:r>
      <w:r w:rsidRPr="00C76CED">
        <w:rPr>
          <w:b/>
          <w:sz w:val="24"/>
          <w:szCs w:val="24"/>
        </w:rPr>
        <w:t>nenustato reikalavimų tiekėjų kvalifikacijai</w:t>
      </w:r>
      <w:r w:rsidRPr="00C76CED">
        <w:rPr>
          <w:bCs/>
          <w:sz w:val="24"/>
          <w:szCs w:val="24"/>
        </w:rPr>
        <w:t>.</w:t>
      </w:r>
      <w:r w:rsidRPr="00C76CED">
        <w:t xml:space="preserve"> </w:t>
      </w:r>
      <w:r w:rsidRPr="00C76CED">
        <w:rPr>
          <w:bCs/>
          <w:sz w:val="24"/>
          <w:szCs w:val="24"/>
        </w:rPr>
        <w:t>Tiekėjas įsipareigoja, kad pirkimo sutartį vykdys tik tokią teisę turintys asmenys.</w:t>
      </w:r>
    </w:p>
    <w:p w14:paraId="63840687" w14:textId="0AD59EA0" w:rsidR="004903C8" w:rsidRPr="00BA6B0C" w:rsidRDefault="004903C8" w:rsidP="00BA6B0C">
      <w:pPr>
        <w:pStyle w:val="Sraopastraipa"/>
        <w:numPr>
          <w:ilvl w:val="1"/>
          <w:numId w:val="8"/>
        </w:numPr>
        <w:tabs>
          <w:tab w:val="clear" w:pos="851"/>
          <w:tab w:val="left" w:pos="709"/>
          <w:tab w:val="left" w:pos="1276"/>
        </w:tabs>
        <w:ind w:firstLine="578"/>
        <w:jc w:val="both"/>
      </w:pPr>
      <w:r w:rsidRPr="00BA6B0C">
        <w:rPr>
          <w:sz w:val="24"/>
          <w:szCs w:val="24"/>
        </w:rPr>
        <w:t xml:space="preserve">Tiekėjai, dalyvaujantys pirkime, su pasiūlymu turi pateikti konkurso sąlygų aprašo </w:t>
      </w:r>
      <w:r w:rsidR="004E57EC" w:rsidRPr="00BA6B0C">
        <w:rPr>
          <w:b/>
          <w:bCs/>
          <w:sz w:val="24"/>
          <w:szCs w:val="24"/>
        </w:rPr>
        <w:t>3</w:t>
      </w:r>
      <w:r w:rsidRPr="00BA6B0C">
        <w:rPr>
          <w:b/>
          <w:bCs/>
          <w:sz w:val="24"/>
          <w:szCs w:val="24"/>
        </w:rPr>
        <w:t xml:space="preserve"> priede</w:t>
      </w:r>
      <w:r w:rsidRPr="00BA6B0C">
        <w:rPr>
          <w:sz w:val="24"/>
          <w:szCs w:val="24"/>
        </w:rPr>
        <w:t xml:space="preserve"> nustatytos formos užpildytą Europos bendrąjį viešųjų pirkimų dokumentą (toliau – EBVPD) pagal VPĮ 50 str. nustatytus reikalavimus. Pašalinimo pagrindai taikomi tiekėjui (kai pasiūlymą teikia ūkio subjektų grupė – visiems tos grupės nariams) ir ūkio subjektams, kurių pajėgumais tiekėjas remiasi, o subtiekėjams, kurių pajėgumais tiekėjas nesiremia pašalinimo pagrindai netaikomi ir jiems EBVPD teikti nereikia. </w:t>
      </w:r>
      <w:r w:rsidR="003B3407" w:rsidRPr="00BA6B0C">
        <w:rPr>
          <w:b/>
          <w:bCs/>
          <w:sz w:val="24"/>
          <w:szCs w:val="24"/>
          <w:lang w:eastAsia="en-US"/>
        </w:rPr>
        <w:t>Supaprastinto pirkimo atveju pažymų, patvirtinančių VPĮ 46 straipsnyje nurodytų tiekėjo pašalinimo pagrindų nebuvimą, pateikti nereikalaujama</w:t>
      </w:r>
      <w:r w:rsidR="00890DF7">
        <w:rPr>
          <w:b/>
          <w:bCs/>
          <w:sz w:val="24"/>
          <w:szCs w:val="24"/>
          <w:lang w:eastAsia="en-US"/>
        </w:rPr>
        <w:t xml:space="preserve"> </w:t>
      </w:r>
      <w:r w:rsidR="00890DF7" w:rsidRPr="00890DF7">
        <w:rPr>
          <w:i/>
          <w:iCs/>
          <w:sz w:val="24"/>
          <w:szCs w:val="24"/>
          <w:lang w:eastAsia="en-US"/>
        </w:rPr>
        <w:t>(</w:t>
      </w:r>
      <w:r w:rsidR="00890DF7" w:rsidRPr="00890DF7">
        <w:rPr>
          <w:i/>
          <w:iCs/>
          <w:sz w:val="24"/>
          <w:szCs w:val="24"/>
        </w:rPr>
        <w:t>e</w:t>
      </w:r>
      <w:r w:rsidR="00A1536B" w:rsidRPr="00890DF7">
        <w:rPr>
          <w:i/>
          <w:iCs/>
          <w:sz w:val="24"/>
          <w:szCs w:val="24"/>
        </w:rPr>
        <w:t xml:space="preserve">sant pagrįstų abejonių dėl </w:t>
      </w:r>
      <w:r w:rsidR="00890DF7">
        <w:rPr>
          <w:i/>
          <w:iCs/>
          <w:sz w:val="24"/>
          <w:szCs w:val="24"/>
        </w:rPr>
        <w:t xml:space="preserve">galimo laimėtojo </w:t>
      </w:r>
      <w:r w:rsidR="00A1536B" w:rsidRPr="00890DF7">
        <w:rPr>
          <w:i/>
          <w:iCs/>
          <w:sz w:val="24"/>
          <w:szCs w:val="24"/>
        </w:rPr>
        <w:t xml:space="preserve">pašalinimo pagrindų, </w:t>
      </w:r>
      <w:r w:rsidRPr="00890DF7">
        <w:rPr>
          <w:i/>
          <w:iCs/>
          <w:sz w:val="24"/>
          <w:szCs w:val="24"/>
        </w:rPr>
        <w:t xml:space="preserve">CPO </w:t>
      </w:r>
      <w:r w:rsidR="00890DF7">
        <w:rPr>
          <w:i/>
          <w:iCs/>
          <w:sz w:val="24"/>
          <w:szCs w:val="24"/>
        </w:rPr>
        <w:t xml:space="preserve">gali reikalauti iš </w:t>
      </w:r>
      <w:r w:rsidRPr="00890DF7">
        <w:rPr>
          <w:i/>
          <w:iCs/>
          <w:sz w:val="24"/>
          <w:szCs w:val="24"/>
        </w:rPr>
        <w:t xml:space="preserve">tiekėjo pašalinimo pagrindų nebuvimo patvirtinančių dokumentų </w:t>
      </w:r>
      <w:r w:rsidR="00890DF7">
        <w:rPr>
          <w:i/>
          <w:iCs/>
          <w:sz w:val="24"/>
          <w:szCs w:val="24"/>
        </w:rPr>
        <w:t>pateikimo CVP IS priemonėmis)</w:t>
      </w:r>
      <w:r w:rsidRPr="00BA6B0C">
        <w:rPr>
          <w:sz w:val="24"/>
          <w:szCs w:val="24"/>
        </w:rPr>
        <w:t>. Atkreipiamas dėmesys, kad tiekėjo pašalinimo pagrindų nebuvimą patvirtinantys dokumentai, gauti iš institucijų, nurodantys duomenis po pasiūlymų pateikimo termino pabaigos, bus laikomi priimtinais. Vadovaujantis Viešųjų pirkimų tarnybos direktoriaus 2022 m. gruodžio 30 d. įsakymu Nr. 1S-240 patvirtintomis Pasiūlymo patikslinimo, papildymo ar paaiškinimo taisyklėmis, pašalinimo pagrindų nebuvimą įrodančių dokumentų patikslinimas, papildymas ar paaiškinimas dėl to paties klausimo atliekamas vieną kartą</w:t>
      </w:r>
      <w:r w:rsidRPr="00BA6B0C">
        <w:t>.</w:t>
      </w:r>
    </w:p>
    <w:p w14:paraId="1B35B99C" w14:textId="7C300FB2" w:rsidR="003D67BA" w:rsidRPr="00626C9F" w:rsidRDefault="003D67BA" w:rsidP="006D6C66">
      <w:pPr>
        <w:pStyle w:val="Sraopastraipa"/>
        <w:widowControl w:val="0"/>
        <w:numPr>
          <w:ilvl w:val="1"/>
          <w:numId w:val="8"/>
        </w:numPr>
        <w:tabs>
          <w:tab w:val="clear" w:pos="851"/>
          <w:tab w:val="num" w:pos="720"/>
          <w:tab w:val="left" w:pos="1134"/>
        </w:tabs>
        <w:ind w:left="0"/>
        <w:jc w:val="both"/>
        <w:rPr>
          <w:b/>
          <w:sz w:val="24"/>
          <w:szCs w:val="24"/>
        </w:rPr>
      </w:pPr>
      <w:r w:rsidRPr="00626C9F">
        <w:rPr>
          <w:sz w:val="24"/>
          <w:szCs w:val="24"/>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253"/>
        <w:gridCol w:w="4252"/>
      </w:tblGrid>
      <w:tr w:rsidR="003D67BA" w:rsidRPr="00EE1914" w14:paraId="71D0421D" w14:textId="77777777" w:rsidTr="004B4EC3">
        <w:tc>
          <w:tcPr>
            <w:tcW w:w="1134" w:type="dxa"/>
            <w:shd w:val="clear" w:color="auto" w:fill="F2F2F2"/>
            <w:vAlign w:val="center"/>
          </w:tcPr>
          <w:p w14:paraId="771E4686" w14:textId="77777777" w:rsidR="003D67BA" w:rsidRPr="00EE1914" w:rsidRDefault="003D67BA" w:rsidP="009171C2">
            <w:pPr>
              <w:jc w:val="center"/>
              <w:rPr>
                <w:b/>
              </w:rPr>
            </w:pPr>
            <w:r w:rsidRPr="00EE1914">
              <w:rPr>
                <w:b/>
              </w:rPr>
              <w:t>Eil. Nr.</w:t>
            </w:r>
          </w:p>
        </w:tc>
        <w:tc>
          <w:tcPr>
            <w:tcW w:w="4253" w:type="dxa"/>
            <w:shd w:val="clear" w:color="auto" w:fill="F2F2F2"/>
            <w:vAlign w:val="center"/>
          </w:tcPr>
          <w:p w14:paraId="5F846D00" w14:textId="77777777" w:rsidR="003D67BA" w:rsidRPr="00EE1914" w:rsidRDefault="003D67BA" w:rsidP="009171C2">
            <w:pPr>
              <w:jc w:val="center"/>
              <w:rPr>
                <w:b/>
              </w:rPr>
            </w:pPr>
            <w:r w:rsidRPr="00EE1914">
              <w:rPr>
                <w:b/>
              </w:rPr>
              <w:t>Tiekėjų pašalinimo pagrindai</w:t>
            </w:r>
          </w:p>
        </w:tc>
        <w:tc>
          <w:tcPr>
            <w:tcW w:w="4252" w:type="dxa"/>
            <w:shd w:val="clear" w:color="auto" w:fill="F2F2F2"/>
            <w:vAlign w:val="center"/>
          </w:tcPr>
          <w:p w14:paraId="76568F9C" w14:textId="77777777" w:rsidR="003D67BA" w:rsidRPr="00EE1914" w:rsidRDefault="003D67BA" w:rsidP="009171C2">
            <w:pPr>
              <w:jc w:val="center"/>
              <w:rPr>
                <w:b/>
              </w:rPr>
            </w:pPr>
            <w:r w:rsidRPr="00EE1914">
              <w:rPr>
                <w:b/>
              </w:rPr>
              <w:t>Pašalinimo pagrindų nebuvimą įrodantys dokumentai</w:t>
            </w:r>
          </w:p>
        </w:tc>
      </w:tr>
      <w:tr w:rsidR="004B4EC3" w:rsidRPr="00EE1914" w14:paraId="60459EDA" w14:textId="77777777" w:rsidTr="004B4EC3">
        <w:tc>
          <w:tcPr>
            <w:tcW w:w="1134" w:type="dxa"/>
          </w:tcPr>
          <w:p w14:paraId="5D8548D8" w14:textId="397F90F8" w:rsidR="004B4EC3" w:rsidRPr="00EE1914" w:rsidRDefault="007B51D0" w:rsidP="004B4EC3">
            <w:pPr>
              <w:jc w:val="both"/>
            </w:pPr>
            <w:r>
              <w:t>1</w:t>
            </w:r>
            <w:r w:rsidR="00FD5E05">
              <w:t>9</w:t>
            </w:r>
            <w:r w:rsidR="004B4EC3" w:rsidRPr="00EE1914">
              <w:t>.</w:t>
            </w:r>
            <w:r w:rsidR="00BA6B0C">
              <w:t>2</w:t>
            </w:r>
            <w:r w:rsidR="004B4EC3" w:rsidRPr="00EE1914">
              <w:t>.1.</w:t>
            </w:r>
          </w:p>
        </w:tc>
        <w:tc>
          <w:tcPr>
            <w:tcW w:w="4253" w:type="dxa"/>
          </w:tcPr>
          <w:p w14:paraId="4E05CEF6" w14:textId="77777777" w:rsidR="004B4EC3" w:rsidRPr="00031EB2" w:rsidRDefault="004B4EC3" w:rsidP="004B4EC3">
            <w:pPr>
              <w:jc w:val="both"/>
            </w:pPr>
            <w:r w:rsidRPr="00031EB2">
              <w:t xml:space="preserve">Tiekėjas arba jo atsakingas asmuo, nurodytas </w:t>
            </w:r>
            <w:bookmarkStart w:id="11" w:name="_Hlk191381871"/>
            <w:r>
              <w:t>VPĮ</w:t>
            </w:r>
            <w:bookmarkEnd w:id="11"/>
            <w:r w:rsidRPr="00031EB2">
              <w:t xml:space="preserve"> 46 straipsnio 2 dalies 2 punkte, nuteistas už šią nusikalstamą veiką:</w:t>
            </w:r>
          </w:p>
          <w:p w14:paraId="4FE18291" w14:textId="77777777" w:rsidR="004B4EC3" w:rsidRPr="00031EB2" w:rsidRDefault="004B4EC3" w:rsidP="004B4EC3">
            <w:pPr>
              <w:jc w:val="both"/>
            </w:pPr>
            <w:r w:rsidRPr="00031EB2">
              <w:t>1) dalyvavimą nusikalstamame susivienijime, jo organizavimą ar vadovavimą jam;</w:t>
            </w:r>
          </w:p>
          <w:p w14:paraId="195ACE4B" w14:textId="77777777" w:rsidR="004B4EC3" w:rsidRPr="00031EB2" w:rsidRDefault="004B4EC3" w:rsidP="004B4EC3">
            <w:pPr>
              <w:jc w:val="both"/>
            </w:pPr>
            <w:r w:rsidRPr="00031EB2">
              <w:lastRenderedPageBreak/>
              <w:t>2) kyšininkavimą, prekybą poveikiu, papirkimą;</w:t>
            </w:r>
          </w:p>
          <w:p w14:paraId="4BA8D003" w14:textId="77777777" w:rsidR="004B4EC3" w:rsidRPr="00031EB2" w:rsidRDefault="004B4EC3" w:rsidP="004B4EC3">
            <w:pPr>
              <w:jc w:val="both"/>
            </w:pPr>
            <w:r w:rsidRPr="00031EB2">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640E8D8" w14:textId="77777777" w:rsidR="004B4EC3" w:rsidRPr="00031EB2" w:rsidRDefault="004B4EC3" w:rsidP="004B4EC3">
            <w:pPr>
              <w:jc w:val="both"/>
            </w:pPr>
            <w:r w:rsidRPr="00031EB2">
              <w:t>4) nusikalstamą bankrotą;</w:t>
            </w:r>
          </w:p>
          <w:p w14:paraId="23317392" w14:textId="77777777" w:rsidR="004B4EC3" w:rsidRPr="00031EB2" w:rsidRDefault="004B4EC3" w:rsidP="004B4EC3">
            <w:pPr>
              <w:jc w:val="both"/>
            </w:pPr>
            <w:r w:rsidRPr="00031EB2">
              <w:t>5) teroristinį ir su teroristine veikla susijusį nusikaltimą;</w:t>
            </w:r>
          </w:p>
          <w:p w14:paraId="3B2B7E5B" w14:textId="77777777" w:rsidR="004B4EC3" w:rsidRPr="00031EB2" w:rsidRDefault="004B4EC3" w:rsidP="004B4EC3">
            <w:pPr>
              <w:jc w:val="both"/>
            </w:pPr>
            <w:r w:rsidRPr="00031EB2">
              <w:t>6) nusikalstamu būdu gauto turto legalizavimą;</w:t>
            </w:r>
          </w:p>
          <w:p w14:paraId="0E9B4C7E" w14:textId="77777777" w:rsidR="004B4EC3" w:rsidRPr="00031EB2" w:rsidRDefault="004B4EC3" w:rsidP="004B4EC3">
            <w:pPr>
              <w:jc w:val="both"/>
            </w:pPr>
            <w:r w:rsidRPr="00031EB2">
              <w:t>7) prekybą žmonėmis, vaiko pirkimą arba pardavimą;</w:t>
            </w:r>
          </w:p>
          <w:p w14:paraId="76D232AB" w14:textId="77777777" w:rsidR="004B4EC3" w:rsidRPr="00031EB2" w:rsidRDefault="004B4EC3" w:rsidP="004B4EC3">
            <w:pPr>
              <w:jc w:val="both"/>
            </w:pPr>
            <w:r w:rsidRPr="00031EB2">
              <w:t>8) kitos valstybės tiekėjo atliktą nusikaltimą, apibrėžtą Direktyvos 2014/24/ES 57 straipsnio 1 dalyje išvardytus Europos Sąjungos teisės aktus įgyvendinančiuose kitų valstybių teisės aktuose.</w:t>
            </w:r>
          </w:p>
          <w:p w14:paraId="78EED376" w14:textId="77777777" w:rsidR="004B4EC3" w:rsidRPr="00031EB2" w:rsidRDefault="004B4EC3" w:rsidP="004B4EC3">
            <w:pPr>
              <w:jc w:val="both"/>
            </w:pPr>
          </w:p>
          <w:p w14:paraId="7D33541E" w14:textId="77777777" w:rsidR="004B4EC3" w:rsidRPr="00031EB2" w:rsidRDefault="004B4EC3" w:rsidP="004B4EC3">
            <w:pPr>
              <w:jc w:val="both"/>
            </w:pPr>
            <w:r w:rsidRPr="00031EB2">
              <w:t>Laikoma, kad tiekėjas arba jo atsakingas asmuo nuteistas už aukščiau nurodytą nusikalstamą veiką, kai dėl:</w:t>
            </w:r>
          </w:p>
          <w:p w14:paraId="352F05A6" w14:textId="77777777" w:rsidR="004B4EC3" w:rsidRPr="00031EB2" w:rsidRDefault="004B4EC3" w:rsidP="004B4EC3">
            <w:pPr>
              <w:jc w:val="both"/>
            </w:pPr>
            <w:r w:rsidRPr="00031EB2">
              <w:t>1) tiekėjo, kuris yra fizinis asmuo, per pastaruosius 5 metus buvo priimtas ir įsiteisėjęs apkaltinamasis teismo nuosprendis ir šis asmuo turi neišnykusį ar nepanaikintą teistumą;</w:t>
            </w:r>
          </w:p>
          <w:p w14:paraId="67F889CB" w14:textId="77777777" w:rsidR="004B4EC3" w:rsidRPr="00031EB2" w:rsidRDefault="004B4EC3" w:rsidP="004B4EC3">
            <w:pPr>
              <w:jc w:val="both"/>
            </w:pPr>
            <w:r w:rsidRPr="00031EB2">
              <w:t xml:space="preserve">2) </w:t>
            </w:r>
            <w:r w:rsidRPr="00BE79AD">
              <w:t xml:space="preserve">tiekėjo, kuris yra juridinis asmuo, kita organizacija ar jos struktūrinis padalinys, vadovo ar asmens (asmenų), turinčio (turinčių) teisę surašyti ir pasirašyti tiekėjo finansinės apskaitos dokumentus, per pastaruosius 5 metus buvo priimtas ir </w:t>
            </w:r>
            <w:r w:rsidRPr="00BE79AD">
              <w:lastRenderedPageBreak/>
              <w:t>įsiteisėjęs apkaltinamasis teismo nuosprendis ir šis asmuo turi neišnykusį ar nepanaikintą teistumą;</w:t>
            </w:r>
          </w:p>
          <w:p w14:paraId="1F997F9F" w14:textId="44CB1E71" w:rsidR="004B4EC3" w:rsidRPr="00EE1914" w:rsidRDefault="004B4EC3" w:rsidP="004B4EC3">
            <w:pPr>
              <w:jc w:val="both"/>
            </w:pPr>
            <w:r w:rsidRPr="00031EB2">
              <w:t xml:space="preserve">3) </w:t>
            </w:r>
            <w:r w:rsidRPr="00BE79AD">
              <w:t xml:space="preserve">tiekėjo, kuris yra juridinis asmuo, kita organizacija ar jos struktūrinis padalinys, per pastaruosius 5 metus buvo priimtas ir įsiteisėjęs apkaltinamasis teismo nuosprendis arba </w:t>
            </w:r>
            <w:r w:rsidRPr="00E27CE4">
              <w:t>VPĮ</w:t>
            </w:r>
            <w:r w:rsidRPr="00BE79AD">
              <w:t xml:space="preserve"> 46 straipsnio 3 dalies atveju – galutinis administracinis sprendimas, jeigu toks sprendimas priimamas pagal tiekėjo šalies teisės aktų reikalavimus.</w:t>
            </w:r>
          </w:p>
        </w:tc>
        <w:tc>
          <w:tcPr>
            <w:tcW w:w="4252" w:type="dxa"/>
          </w:tcPr>
          <w:p w14:paraId="63A140AE" w14:textId="77777777" w:rsidR="004B4EC3" w:rsidRPr="00031EB2" w:rsidRDefault="004B4EC3" w:rsidP="004B4EC3">
            <w:pPr>
              <w:jc w:val="both"/>
              <w:rPr>
                <w:rFonts w:eastAsia="Yu Mincho"/>
              </w:rPr>
            </w:pPr>
            <w:r>
              <w:rPr>
                <w:rFonts w:eastAsia="Yu Mincho"/>
              </w:rPr>
              <w:lastRenderedPageBreak/>
              <w:t>I</w:t>
            </w:r>
            <w:r w:rsidRPr="00031EB2">
              <w:rPr>
                <w:rFonts w:eastAsia="Yu Mincho"/>
              </w:rPr>
              <w:t>š Lietuvoje įsteigtų subjektų reikalaujama:</w:t>
            </w:r>
          </w:p>
          <w:p w14:paraId="3C3B30B9" w14:textId="77777777" w:rsidR="004B4EC3" w:rsidRPr="00031EB2" w:rsidRDefault="004B4EC3" w:rsidP="006D6C66">
            <w:pPr>
              <w:numPr>
                <w:ilvl w:val="0"/>
                <w:numId w:val="6"/>
              </w:numPr>
              <w:ind w:left="314"/>
              <w:jc w:val="both"/>
              <w:rPr>
                <w:rFonts w:eastAsia="Yu Mincho"/>
                <w:b/>
                <w:bCs/>
              </w:rPr>
            </w:pPr>
            <w:r w:rsidRPr="00031EB2">
              <w:rPr>
                <w:rFonts w:eastAsia="Yu Mincho"/>
              </w:rPr>
              <w:t>išrašo iš teismo sprendimo arba</w:t>
            </w:r>
          </w:p>
          <w:p w14:paraId="45C8F70F" w14:textId="77777777" w:rsidR="004B4EC3" w:rsidRPr="00031EB2" w:rsidRDefault="004B4EC3" w:rsidP="006D6C66">
            <w:pPr>
              <w:numPr>
                <w:ilvl w:val="0"/>
                <w:numId w:val="6"/>
              </w:numPr>
              <w:ind w:left="314"/>
              <w:jc w:val="both"/>
              <w:rPr>
                <w:rFonts w:eastAsia="Yu Mincho"/>
                <w:b/>
                <w:bCs/>
              </w:rPr>
            </w:pPr>
            <w:r w:rsidRPr="00031EB2">
              <w:rPr>
                <w:rFonts w:eastAsia="Yu Mincho"/>
              </w:rPr>
              <w:t>Informatikos ir ryšių departamento prie Vidaus reikalų ministerijos pažymos, arba</w:t>
            </w:r>
          </w:p>
          <w:p w14:paraId="49BAC9B9" w14:textId="77777777" w:rsidR="004B4EC3" w:rsidRPr="00031EB2" w:rsidRDefault="004B4EC3" w:rsidP="006D6C66">
            <w:pPr>
              <w:numPr>
                <w:ilvl w:val="0"/>
                <w:numId w:val="6"/>
              </w:numPr>
              <w:ind w:left="314"/>
              <w:jc w:val="both"/>
              <w:rPr>
                <w:rFonts w:eastAsia="Yu Mincho"/>
                <w:b/>
                <w:bCs/>
              </w:rPr>
            </w:pPr>
            <w:r w:rsidRPr="00031EB2">
              <w:rPr>
                <w:rFonts w:eastAsia="Yu Mincho"/>
              </w:rPr>
              <w:t xml:space="preserve">valstybės įmonės Registrų centro Lietuvos Respublikos Vyriausybės </w:t>
            </w:r>
            <w:r w:rsidRPr="00031EB2">
              <w:rPr>
                <w:rFonts w:eastAsia="Yu Mincho"/>
              </w:rPr>
              <w:lastRenderedPageBreak/>
              <w:t>nustatyta tvarka išduoto dokumento, patvirtinančio jungtinius kompetentingų institucijų tvarkomus duomenis.</w:t>
            </w:r>
          </w:p>
          <w:p w14:paraId="1DD99ECB" w14:textId="77777777" w:rsidR="004B4EC3" w:rsidRPr="00031EB2" w:rsidRDefault="004B4EC3" w:rsidP="004B4EC3">
            <w:pPr>
              <w:jc w:val="both"/>
              <w:rPr>
                <w:rFonts w:eastAsia="Yu Mincho"/>
              </w:rPr>
            </w:pPr>
          </w:p>
          <w:p w14:paraId="40AD8A64" w14:textId="77777777" w:rsidR="004B4EC3" w:rsidRPr="00031EB2" w:rsidRDefault="004B4EC3" w:rsidP="004B4EC3">
            <w:pPr>
              <w:jc w:val="both"/>
              <w:rPr>
                <w:rFonts w:eastAsia="Yu Mincho"/>
              </w:rPr>
            </w:pPr>
            <w:r>
              <w:rPr>
                <w:rFonts w:eastAsia="Yu Mincho"/>
              </w:rPr>
              <w:t>I</w:t>
            </w:r>
            <w:r w:rsidRPr="00031EB2">
              <w:rPr>
                <w:rFonts w:eastAsia="Yu Mincho"/>
              </w:rPr>
              <w:t>š ne Lietuvoje įsteigtų subjektų reikalaujama:</w:t>
            </w:r>
          </w:p>
          <w:p w14:paraId="5CA30474" w14:textId="77777777" w:rsidR="004B4EC3" w:rsidRPr="00031EB2" w:rsidRDefault="004B4EC3" w:rsidP="006D6C66">
            <w:pPr>
              <w:numPr>
                <w:ilvl w:val="0"/>
                <w:numId w:val="6"/>
              </w:numPr>
              <w:ind w:left="314"/>
              <w:jc w:val="both"/>
              <w:rPr>
                <w:rFonts w:eastAsia="Yu Mincho"/>
                <w:b/>
                <w:bCs/>
              </w:rPr>
            </w:pPr>
            <w:r w:rsidRPr="00031EB2">
              <w:rPr>
                <w:rFonts w:eastAsia="Yu Mincho"/>
              </w:rPr>
              <w:t>atitinkamos užsienio šalies institucijos dokumento</w:t>
            </w:r>
            <w:r w:rsidRPr="00031EB2">
              <w:rPr>
                <w:rFonts w:ascii="Yu Mincho" w:eastAsia="Yu Mincho" w:hAnsi="Yu Mincho" w:cstheme="minorBidi"/>
                <w:sz w:val="22"/>
                <w:szCs w:val="22"/>
                <w:vertAlign w:val="superscript"/>
              </w:rPr>
              <w:footnoteReference w:id="1"/>
            </w:r>
            <w:r w:rsidRPr="00031EB2">
              <w:rPr>
                <w:rFonts w:eastAsia="Yu Mincho"/>
              </w:rPr>
              <w:t>.</w:t>
            </w:r>
          </w:p>
          <w:p w14:paraId="74EEC615" w14:textId="77777777" w:rsidR="004B4EC3" w:rsidRPr="00031EB2" w:rsidRDefault="004B4EC3" w:rsidP="004B4EC3">
            <w:pPr>
              <w:jc w:val="both"/>
              <w:rPr>
                <w:b/>
                <w:bCs/>
              </w:rPr>
            </w:pPr>
          </w:p>
          <w:p w14:paraId="0731FBB5" w14:textId="16C5A1C8" w:rsidR="004B4EC3" w:rsidRPr="00031EB2" w:rsidRDefault="004B4EC3" w:rsidP="004B4EC3">
            <w:pPr>
              <w:shd w:val="clear" w:color="auto" w:fill="FFFFFF"/>
              <w:jc w:val="both"/>
              <w:rPr>
                <w:lang w:eastAsia="lt-LT"/>
              </w:rPr>
            </w:pPr>
            <w:r w:rsidRPr="00031EB2">
              <w:rPr>
                <w:lang w:eastAsia="lt-LT"/>
              </w:rPr>
              <w:t xml:space="preserve">Nurodyti dokumentai turi būti išduoti </w:t>
            </w:r>
            <w:r w:rsidRPr="00031EB2">
              <w:rPr>
                <w:b/>
                <w:bCs/>
                <w:lang w:eastAsia="lt-LT"/>
              </w:rPr>
              <w:t xml:space="preserve">ne anksčiau kaip 180 dienų </w:t>
            </w:r>
            <w:r w:rsidRPr="00031EB2">
              <w:rPr>
                <w:lang w:eastAsia="lt-LT"/>
              </w:rPr>
              <w:t xml:space="preserve">iki tos dienos, kai tiekėjas </w:t>
            </w:r>
            <w:r>
              <w:rPr>
                <w:lang w:eastAsia="lt-LT"/>
              </w:rPr>
              <w:t>CPO</w:t>
            </w:r>
            <w:r w:rsidRPr="00031EB2">
              <w:rPr>
                <w:lang w:eastAsia="lt-LT"/>
              </w:rPr>
              <w:t xml:space="preserve"> prašymu turės pateikti pašalinimo pagrindų nebuvimą patvirtinančius dokumentus.</w:t>
            </w:r>
            <w:r w:rsidRPr="00031EB2">
              <w:t xml:space="preserve"> </w:t>
            </w:r>
            <w:r w:rsidRPr="00031EB2">
              <w:rPr>
                <w:lang w:eastAsia="lt-LT"/>
              </w:rPr>
              <w:t xml:space="preserve">Pavyzdys: jeigu </w:t>
            </w:r>
            <w:r>
              <w:rPr>
                <w:lang w:eastAsia="lt-LT"/>
              </w:rPr>
              <w:t>CPO</w:t>
            </w:r>
            <w:r w:rsidRPr="00031EB2">
              <w:rPr>
                <w:lang w:eastAsia="lt-LT"/>
              </w:rPr>
              <w:t xml:space="preserve"> 202</w:t>
            </w:r>
            <w:r w:rsidR="00C54B57">
              <w:rPr>
                <w:lang w:eastAsia="lt-LT"/>
              </w:rPr>
              <w:t>5</w:t>
            </w:r>
            <w:r w:rsidRPr="00031EB2">
              <w:rPr>
                <w:lang w:eastAsia="lt-LT"/>
              </w:rPr>
              <w:t>-10-10 kreipėsi į tiekėją prašydama iki 202</w:t>
            </w:r>
            <w:r w:rsidR="00C54B57">
              <w:rPr>
                <w:lang w:eastAsia="lt-LT"/>
              </w:rPr>
              <w:t>5</w:t>
            </w:r>
            <w:r w:rsidRPr="00031EB2">
              <w:rPr>
                <w:lang w:eastAsia="lt-LT"/>
              </w:rPr>
              <w:t>-10-14 pateikti įrodančius dokumentus, jis turi būti išduotas ne anksčiau kaip 180 dienų, jas skaičiuojant atgal nuo 202</w:t>
            </w:r>
            <w:r w:rsidR="00C54B57">
              <w:rPr>
                <w:lang w:eastAsia="lt-LT"/>
              </w:rPr>
              <w:t>5</w:t>
            </w:r>
            <w:r w:rsidRPr="00031EB2">
              <w:rPr>
                <w:lang w:eastAsia="lt-LT"/>
              </w:rPr>
              <w:t>-10-14.</w:t>
            </w:r>
          </w:p>
          <w:p w14:paraId="23920DC5" w14:textId="77777777" w:rsidR="004B4EC3" w:rsidRPr="00031EB2" w:rsidRDefault="004B4EC3" w:rsidP="004B4EC3">
            <w:pPr>
              <w:shd w:val="clear" w:color="auto" w:fill="FFFFFF"/>
              <w:jc w:val="both"/>
              <w:rPr>
                <w:lang w:eastAsia="lt-LT"/>
              </w:rPr>
            </w:pPr>
            <w:r w:rsidRPr="00031EB2">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35270F31" w14:textId="77777777" w:rsidR="004B4EC3" w:rsidRPr="00031EB2" w:rsidRDefault="004B4EC3" w:rsidP="004B4EC3">
            <w:pPr>
              <w:shd w:val="clear" w:color="auto" w:fill="FFFFFF"/>
              <w:jc w:val="both"/>
              <w:rPr>
                <w:lang w:eastAsia="lt-LT"/>
              </w:rPr>
            </w:pPr>
          </w:p>
          <w:p w14:paraId="367E8F5C" w14:textId="77777777" w:rsidR="004B4EC3" w:rsidRPr="00031EB2" w:rsidRDefault="004B4EC3" w:rsidP="004B4EC3">
            <w:pPr>
              <w:jc w:val="both"/>
            </w:pPr>
            <w:r w:rsidRPr="00031EB2">
              <w:rPr>
                <w:i/>
                <w:iCs/>
                <w:shd w:val="clear" w:color="auto" w:fill="FFFFFF"/>
                <w:lang w:eastAsia="lt-LT"/>
              </w:rPr>
              <w:t xml:space="preserve">Jei tiekėjas dokumentus pateikia kartu su pasiūlymu, nurodyti dokumentai turi būti išduoti </w:t>
            </w:r>
            <w:r w:rsidRPr="00031EB2">
              <w:rPr>
                <w:b/>
                <w:bCs/>
                <w:i/>
                <w:iCs/>
                <w:shd w:val="clear" w:color="auto" w:fill="FFFFFF"/>
                <w:lang w:eastAsia="lt-LT"/>
              </w:rPr>
              <w:t xml:space="preserve">ne anksčiau kaip 180 dienų </w:t>
            </w:r>
            <w:r w:rsidRPr="00031EB2">
              <w:rPr>
                <w:i/>
                <w:iCs/>
                <w:shd w:val="clear" w:color="auto" w:fill="FFFFFF"/>
                <w:lang w:eastAsia="lt-LT"/>
              </w:rPr>
              <w:t>iki paskutinės pasiūlymų pateikimo dienos (pasiūlymų pateikimo paskutinė diena neįskaičiuojama)</w:t>
            </w:r>
            <w:r w:rsidRPr="00031EB2">
              <w:t>.</w:t>
            </w:r>
          </w:p>
          <w:p w14:paraId="304E9DFB" w14:textId="77777777" w:rsidR="004B4EC3" w:rsidRPr="00031EB2" w:rsidRDefault="004B4EC3" w:rsidP="004B4EC3">
            <w:pPr>
              <w:jc w:val="both"/>
              <w:rPr>
                <w:i/>
                <w:iCs/>
              </w:rPr>
            </w:pPr>
            <w:r w:rsidRPr="00031EB2">
              <w:rPr>
                <w:i/>
                <w:iCs/>
              </w:rPr>
              <w:t xml:space="preserve">Jei dokumentas išduotas anksčiau, tačiau jame nurodytas galiojimo terminas ilgesnis nei paskutinės pasiūlymų pateikimo dienos terminas, toks dokumentas jo galiojimo laikotarpiu yra priimtinas. </w:t>
            </w:r>
          </w:p>
          <w:p w14:paraId="530F6CB1" w14:textId="77777777" w:rsidR="004B4EC3" w:rsidRDefault="004B4EC3" w:rsidP="004B4EC3">
            <w:pPr>
              <w:jc w:val="both"/>
            </w:pPr>
          </w:p>
          <w:p w14:paraId="11C99939" w14:textId="77777777" w:rsidR="004B4EC3" w:rsidRDefault="004B4EC3" w:rsidP="004B4EC3">
            <w:pPr>
              <w:jc w:val="both"/>
              <w:rPr>
                <w:i/>
                <w:iCs/>
              </w:rPr>
            </w:pPr>
            <w:r w:rsidRPr="00031EB2">
              <w:rPr>
                <w:i/>
                <w:iCs/>
              </w:rPr>
              <w:t>Pateikiami skenuoti dokumentai elektronine forma ar pasirašyti el. parašu.</w:t>
            </w:r>
          </w:p>
          <w:p w14:paraId="7E07C7CA" w14:textId="77777777" w:rsidR="004B4EC3" w:rsidRDefault="004B4EC3" w:rsidP="004B4EC3">
            <w:pPr>
              <w:jc w:val="both"/>
              <w:rPr>
                <w:i/>
                <w:iCs/>
              </w:rPr>
            </w:pPr>
          </w:p>
          <w:p w14:paraId="0B889768" w14:textId="77777777" w:rsidR="004B4EC3" w:rsidRDefault="004B4EC3" w:rsidP="004B4EC3">
            <w:pPr>
              <w:jc w:val="both"/>
              <w:rPr>
                <w:rFonts w:eastAsia="Yu Mincho"/>
                <w:b/>
                <w:bCs/>
              </w:rPr>
            </w:pPr>
            <w:r>
              <w:rPr>
                <w:rFonts w:eastAsia="Yu Mincho"/>
                <w:b/>
                <w:bCs/>
              </w:rPr>
              <w:lastRenderedPageBreak/>
              <w:t>PASTABA:</w:t>
            </w:r>
          </w:p>
          <w:p w14:paraId="1225308C" w14:textId="77777777" w:rsidR="004B4EC3" w:rsidRPr="00C35CAD" w:rsidRDefault="004B4EC3" w:rsidP="004B4EC3">
            <w:pPr>
              <w:jc w:val="both"/>
              <w:rPr>
                <w:rFonts w:eastAsia="Yu Mincho"/>
                <w:b/>
                <w:bCs/>
              </w:rPr>
            </w:pPr>
            <w:r w:rsidRPr="00C35CAD">
              <w:rPr>
                <w:rFonts w:eastAsia="Yu Mincho"/>
                <w:b/>
                <w:bCs/>
              </w:rPr>
              <w:t xml:space="preserve">Pažymų, patvirtinančių </w:t>
            </w:r>
            <w:r w:rsidRPr="00E27CE4">
              <w:rPr>
                <w:b/>
                <w:bCs/>
              </w:rPr>
              <w:t>VPĮ</w:t>
            </w:r>
            <w:r w:rsidRPr="00C35CAD">
              <w:rPr>
                <w:rFonts w:eastAsia="Yu Mincho"/>
                <w:b/>
                <w:bCs/>
              </w:rPr>
              <w:t xml:space="preserve"> 46 straipsnyje nurodytų tiekėjo pašalinimo pagrindų nebuvimą, pateikti nereikalaujama. Jų </w:t>
            </w:r>
            <w:r w:rsidRPr="00921EAF">
              <w:rPr>
                <w:b/>
                <w:lang w:eastAsia="lt-LT"/>
              </w:rPr>
              <w:t>CPO</w:t>
            </w:r>
            <w:r w:rsidRPr="00031EB2">
              <w:rPr>
                <w:lang w:eastAsia="lt-LT"/>
              </w:rPr>
              <w:t xml:space="preserve"> </w:t>
            </w:r>
            <w:r w:rsidRPr="00C35CAD">
              <w:rPr>
                <w:rFonts w:eastAsia="Yu Mincho"/>
                <w:b/>
                <w:bCs/>
              </w:rPr>
              <w:t>reikalaus tik turėdama pagrįstų abejonių dėl tiekėjo patikimumo.</w:t>
            </w:r>
          </w:p>
          <w:p w14:paraId="6FDF301C" w14:textId="5EA7BA41" w:rsidR="004B4EC3" w:rsidRPr="00EE1914" w:rsidRDefault="004B4EC3" w:rsidP="004B4EC3">
            <w:pPr>
              <w:jc w:val="both"/>
              <w:rPr>
                <w:rFonts w:eastAsia="Yu Mincho"/>
                <w:b/>
                <w:bCs/>
              </w:rPr>
            </w:pPr>
          </w:p>
        </w:tc>
      </w:tr>
      <w:tr w:rsidR="004B4EC3" w:rsidRPr="00EE1914" w14:paraId="01FAF4BC" w14:textId="77777777" w:rsidTr="004B4EC3">
        <w:tc>
          <w:tcPr>
            <w:tcW w:w="1134" w:type="dxa"/>
          </w:tcPr>
          <w:p w14:paraId="69EBF49F" w14:textId="726876FC" w:rsidR="004B4EC3" w:rsidRPr="00EE1914" w:rsidRDefault="007B51D0" w:rsidP="004B4EC3">
            <w:pPr>
              <w:jc w:val="both"/>
            </w:pPr>
            <w:r>
              <w:lastRenderedPageBreak/>
              <w:t>1</w:t>
            </w:r>
            <w:r w:rsidR="00FD5E05">
              <w:t>9</w:t>
            </w:r>
            <w:r w:rsidR="004B4EC3" w:rsidRPr="00EE1914">
              <w:t>.</w:t>
            </w:r>
            <w:r w:rsidR="00BA6B0C">
              <w:t>2</w:t>
            </w:r>
            <w:r w:rsidR="004B4EC3" w:rsidRPr="00EE1914">
              <w:t>.2.</w:t>
            </w:r>
          </w:p>
        </w:tc>
        <w:tc>
          <w:tcPr>
            <w:tcW w:w="4253" w:type="dxa"/>
          </w:tcPr>
          <w:p w14:paraId="1C147964" w14:textId="3ADE37AC" w:rsidR="004B4EC3" w:rsidRPr="00EE1914" w:rsidRDefault="004B4EC3" w:rsidP="004B4EC3">
            <w:pPr>
              <w:jc w:val="both"/>
            </w:pPr>
            <w:r w:rsidRPr="00D22CBA">
              <w:t>Tiekėjas yra neatlikęs jam paskirtos baudžiamojo poveikio priemonės – uždraudimo juridiniam asmeniui dalyvauti viešuosiuose pirkimuose.</w:t>
            </w:r>
          </w:p>
        </w:tc>
        <w:tc>
          <w:tcPr>
            <w:tcW w:w="4252" w:type="dxa"/>
          </w:tcPr>
          <w:p w14:paraId="5881ADF2" w14:textId="38BDDAC3" w:rsidR="004B4EC3" w:rsidRPr="00EE1914" w:rsidRDefault="004B4EC3" w:rsidP="004B4EC3">
            <w:pPr>
              <w:jc w:val="both"/>
              <w:rPr>
                <w:rFonts w:eastAsia="Yu Mincho"/>
              </w:rPr>
            </w:pPr>
            <w:r w:rsidRPr="00031EB2">
              <w:t>Iš Lietuvoje įsteigtų subjektų įrodančių dokumentų nereikalaujama. Užtenka pateikto EBVPD.</w:t>
            </w:r>
          </w:p>
        </w:tc>
      </w:tr>
      <w:tr w:rsidR="004B4EC3" w:rsidRPr="00EE1914" w14:paraId="1EF53915" w14:textId="77777777" w:rsidTr="004B4EC3">
        <w:tc>
          <w:tcPr>
            <w:tcW w:w="1134" w:type="dxa"/>
          </w:tcPr>
          <w:p w14:paraId="138B7F48" w14:textId="2CA9879A" w:rsidR="004B4EC3" w:rsidRPr="00EE1914" w:rsidRDefault="007B51D0" w:rsidP="004B4EC3">
            <w:pPr>
              <w:jc w:val="both"/>
            </w:pPr>
            <w:r>
              <w:t>1</w:t>
            </w:r>
            <w:r w:rsidR="00FD5E05">
              <w:t>9</w:t>
            </w:r>
            <w:r w:rsidR="004B4EC3">
              <w:t>.</w:t>
            </w:r>
            <w:r w:rsidR="00BA6B0C">
              <w:t>2</w:t>
            </w:r>
            <w:r w:rsidR="004B4EC3" w:rsidRPr="00EE1914">
              <w:t>.3.</w:t>
            </w:r>
          </w:p>
        </w:tc>
        <w:tc>
          <w:tcPr>
            <w:tcW w:w="4253" w:type="dxa"/>
          </w:tcPr>
          <w:p w14:paraId="7A0AA642" w14:textId="77777777" w:rsidR="004B4EC3" w:rsidRPr="0009449B" w:rsidRDefault="004B4EC3" w:rsidP="004B4EC3">
            <w:pPr>
              <w:jc w:val="both"/>
              <w:rPr>
                <w:color w:val="000000" w:themeColor="text1"/>
              </w:rPr>
            </w:pPr>
            <w:r w:rsidRPr="00031EB2">
              <w:t xml:space="preserve">Tiekėjas yra nuteistas už įsipareigojimų, susijusių su mokesčių, įskaitant socialinio draudimo įmokas, mokėjimu, nevykdymą pagal šalies, </w:t>
            </w:r>
            <w:r w:rsidRPr="0009449B">
              <w:rPr>
                <w:color w:val="000000" w:themeColor="text1"/>
              </w:rPr>
              <w:t xml:space="preserve">kurioje registruotas tiekėjas, ar šalies, kurioje yra perkančioji organizacija, reikalavimus, kaip tai apibrėžta VPĮ 46 straipsnio 2 dalies 1 ir 3 punktuose, arba perkančioji organizacija turi kitų įrodymų apie šių įsipareigojimų nevykdymą. </w:t>
            </w:r>
          </w:p>
          <w:p w14:paraId="05993DF2" w14:textId="77777777" w:rsidR="004B4EC3" w:rsidRPr="00031EB2" w:rsidRDefault="004B4EC3" w:rsidP="004B4EC3">
            <w:pPr>
              <w:jc w:val="both"/>
            </w:pPr>
          </w:p>
          <w:p w14:paraId="62EA2C14" w14:textId="77777777" w:rsidR="004B4EC3" w:rsidRPr="00031EB2" w:rsidRDefault="004B4EC3" w:rsidP="004B4EC3">
            <w:pPr>
              <w:jc w:val="both"/>
            </w:pPr>
            <w:r w:rsidRPr="00031EB2">
              <w:t>Laikoma, kad tiekėjas nuteistas už aukščiau nurodytą nusikalstamą veiką, kai dėl:</w:t>
            </w:r>
          </w:p>
          <w:p w14:paraId="4CA9D9D3" w14:textId="77777777" w:rsidR="004B4EC3" w:rsidRPr="00031EB2" w:rsidRDefault="004B4EC3" w:rsidP="004B4EC3">
            <w:pPr>
              <w:jc w:val="both"/>
            </w:pPr>
            <w:r w:rsidRPr="00031EB2">
              <w:t>1) tiekėjo, kuris yra fizinis asmuo, per pastaruosius 5 metus buvo priimtas ir įsiteisėjęs apkaltinamasis teismo nuosprendis ir šis asmuo turi neišnykusį ar nepanaikintą teistumą;</w:t>
            </w:r>
          </w:p>
          <w:p w14:paraId="2B165656" w14:textId="77777777" w:rsidR="004B4EC3" w:rsidRPr="00031EB2" w:rsidRDefault="004B4EC3" w:rsidP="004B4EC3">
            <w:pPr>
              <w:jc w:val="both"/>
            </w:pPr>
            <w:r w:rsidRPr="00031EB2">
              <w:t>2)</w:t>
            </w:r>
            <w:r w:rsidRPr="00C35CAD">
              <w:t xml:space="preserve"> tiekėjo, kuris yra juridinis asmuo, kita organizacija ar jos struktūrinis padalinys, per pastaruosius 5 metus buvo priimtas ir įsiteisėjęs apkaltinamasis teismo nuosprendis arba </w:t>
            </w:r>
            <w:r w:rsidRPr="00E27CE4">
              <w:t>VPĮ</w:t>
            </w:r>
            <w:r w:rsidRPr="00C35CAD">
              <w:t xml:space="preserve"> 46 straipsnio 3 dalies atveju – galutinis administracinis sprendimas, jeigu toks sprendimas priimamas pagal tiekėjo šalies teisės aktų reikalavimus.</w:t>
            </w:r>
          </w:p>
          <w:p w14:paraId="12FADD30" w14:textId="77777777" w:rsidR="004B4EC3" w:rsidRPr="00031EB2" w:rsidRDefault="004B4EC3" w:rsidP="004B4EC3">
            <w:pPr>
              <w:jc w:val="both"/>
            </w:pPr>
          </w:p>
          <w:p w14:paraId="3D0439E7" w14:textId="77777777" w:rsidR="004B4EC3" w:rsidRPr="00031EB2" w:rsidRDefault="004B4EC3" w:rsidP="004B4EC3">
            <w:pPr>
              <w:jc w:val="both"/>
            </w:pPr>
            <w:r w:rsidRPr="00031EB2">
              <w:t>Tačiau ši nuostata netaikoma, jeigu:</w:t>
            </w:r>
          </w:p>
          <w:p w14:paraId="662E26FC" w14:textId="77777777" w:rsidR="004B4EC3" w:rsidRPr="00031EB2" w:rsidRDefault="004B4EC3" w:rsidP="004B4EC3">
            <w:pPr>
              <w:jc w:val="both"/>
            </w:pPr>
            <w:r w:rsidRPr="00031EB2">
              <w:t>1) Tiekėjas yra įsipareigojęs sumokėti mokesčius, įskaitant socialinio draudimo įmokas ir dėl to laikomas jau įvykdžiusiu šioje dalyje nurodytus įsipareigojimus;</w:t>
            </w:r>
          </w:p>
          <w:p w14:paraId="139A8A1C" w14:textId="77777777" w:rsidR="004B4EC3" w:rsidRPr="00031EB2" w:rsidRDefault="004B4EC3" w:rsidP="004B4EC3">
            <w:pPr>
              <w:jc w:val="both"/>
            </w:pPr>
            <w:r w:rsidRPr="00031EB2">
              <w:t>2) Įsiskolinimo suma neviršija 50 EUR;</w:t>
            </w:r>
          </w:p>
          <w:p w14:paraId="2AB1119D" w14:textId="77777777" w:rsidR="004B4EC3" w:rsidRPr="00031EB2" w:rsidRDefault="004B4EC3" w:rsidP="004B4EC3">
            <w:pPr>
              <w:jc w:val="both"/>
            </w:pPr>
            <w:r w:rsidRPr="00031EB2">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w:t>
            </w:r>
            <w:r w:rsidRPr="0009449B">
              <w:rPr>
                <w:color w:val="000000" w:themeColor="text1"/>
              </w:rPr>
              <w:t xml:space="preserve">iš pirkimo procedūros, jeigu, Perkančiajai organizacijai reikalaujant pateikti aktualius dokumentus pagal VPĮ 50 straipsnio 6 dalį, jis įrodo, kad jau yra laikomas įvykdžiusiu įsipareigojimus, susijusius </w:t>
            </w:r>
            <w:r w:rsidRPr="00031EB2">
              <w:t>su mokesčių, įskaitant socialinio draudimo įmokas, mokėjimu.</w:t>
            </w:r>
          </w:p>
          <w:p w14:paraId="65FD8BC6" w14:textId="77777777" w:rsidR="004B4EC3" w:rsidRPr="00031EB2" w:rsidRDefault="004B4EC3" w:rsidP="004B4EC3">
            <w:pPr>
              <w:jc w:val="both"/>
            </w:pPr>
          </w:p>
          <w:p w14:paraId="4AE81FAB" w14:textId="77777777" w:rsidR="004B4EC3" w:rsidRPr="00031EB2" w:rsidRDefault="004B4EC3" w:rsidP="004B4EC3">
            <w:pPr>
              <w:jc w:val="both"/>
            </w:pPr>
          </w:p>
          <w:p w14:paraId="0C6859DF" w14:textId="77777777" w:rsidR="004B4EC3" w:rsidRPr="00EE1914" w:rsidRDefault="004B4EC3" w:rsidP="004B4EC3">
            <w:pPr>
              <w:jc w:val="both"/>
            </w:pPr>
          </w:p>
        </w:tc>
        <w:tc>
          <w:tcPr>
            <w:tcW w:w="4252" w:type="dxa"/>
          </w:tcPr>
          <w:p w14:paraId="163D0BF4" w14:textId="77777777" w:rsidR="004B4EC3" w:rsidRPr="0068041F" w:rsidRDefault="004B4EC3" w:rsidP="004B4EC3">
            <w:pPr>
              <w:jc w:val="both"/>
              <w:rPr>
                <w:iCs/>
              </w:rPr>
            </w:pPr>
            <w:r w:rsidRPr="0068041F">
              <w:rPr>
                <w:iCs/>
              </w:rPr>
              <w:lastRenderedPageBreak/>
              <w:t>1) Dėl įsipareigojimų, susijusių su mokesčių mokėjimu, įvykdymo iš Lietuvoje įsteigtų subjektų prašoma:</w:t>
            </w:r>
          </w:p>
          <w:p w14:paraId="3F004C8F" w14:textId="77777777" w:rsidR="004B4EC3" w:rsidRPr="0068041F" w:rsidRDefault="004B4EC3" w:rsidP="004B4EC3">
            <w:pPr>
              <w:jc w:val="both"/>
              <w:rPr>
                <w:iCs/>
              </w:rPr>
            </w:pPr>
          </w:p>
          <w:p w14:paraId="0985D747" w14:textId="77777777" w:rsidR="004B4EC3" w:rsidRPr="0068041F" w:rsidRDefault="004B4EC3" w:rsidP="004B4EC3">
            <w:pPr>
              <w:tabs>
                <w:tab w:val="left" w:pos="315"/>
              </w:tabs>
              <w:jc w:val="both"/>
              <w:rPr>
                <w:iCs/>
              </w:rPr>
            </w:pPr>
            <w:r w:rsidRPr="0068041F">
              <w:rPr>
                <w:iCs/>
              </w:rPr>
              <w:t>•</w:t>
            </w:r>
            <w:r w:rsidRPr="0068041F">
              <w:rPr>
                <w:iCs/>
              </w:rPr>
              <w:tab/>
              <w:t>išrašo iš teismo sprendimo (jei toks yra) arba Valstybinės mokesčių inspekcijos prie Lietuvos Respublikos finansų ministerijos išduoto dokumento,</w:t>
            </w:r>
          </w:p>
          <w:p w14:paraId="6EA083A6" w14:textId="77777777" w:rsidR="004B4EC3" w:rsidRPr="0068041F" w:rsidRDefault="004B4EC3" w:rsidP="004B4EC3">
            <w:pPr>
              <w:tabs>
                <w:tab w:val="left" w:pos="315"/>
              </w:tabs>
              <w:jc w:val="both"/>
              <w:rPr>
                <w:iCs/>
              </w:rPr>
            </w:pPr>
            <w:r w:rsidRPr="0068041F">
              <w:rPr>
                <w:iCs/>
              </w:rPr>
              <w:t>•</w:t>
            </w:r>
            <w:r w:rsidRPr="0068041F">
              <w:rPr>
                <w:iCs/>
              </w:rPr>
              <w:tab/>
              <w:t>arba valstybės įmonės Registrų centro Lietuvos Respublikos Vyriausybės nustatyta tvarka išduoto dokumento, patvirtinančio jungtinius kompetentingų institucijų tvarkomus duomenis.</w:t>
            </w:r>
          </w:p>
          <w:p w14:paraId="1EE774BD" w14:textId="77777777" w:rsidR="004B4EC3" w:rsidRPr="0068041F" w:rsidRDefault="004B4EC3" w:rsidP="004B4EC3">
            <w:pPr>
              <w:jc w:val="both"/>
              <w:rPr>
                <w:iCs/>
              </w:rPr>
            </w:pPr>
          </w:p>
          <w:p w14:paraId="30762CD6" w14:textId="77777777" w:rsidR="004B4EC3" w:rsidRPr="0068041F" w:rsidRDefault="004B4EC3" w:rsidP="004B4EC3">
            <w:pPr>
              <w:jc w:val="both"/>
              <w:rPr>
                <w:iCs/>
              </w:rPr>
            </w:pPr>
            <w:r w:rsidRPr="0068041F">
              <w:rPr>
                <w:iCs/>
              </w:rPr>
              <w:t>Iš ne Lietuvoje įsteigtų subjektų reikalaujama:</w:t>
            </w:r>
          </w:p>
          <w:p w14:paraId="40A2CDBB" w14:textId="77777777" w:rsidR="004B4EC3" w:rsidRPr="0068041F" w:rsidRDefault="004B4EC3" w:rsidP="004B4EC3">
            <w:pPr>
              <w:tabs>
                <w:tab w:val="left" w:pos="315"/>
              </w:tabs>
              <w:jc w:val="both"/>
              <w:rPr>
                <w:iCs/>
              </w:rPr>
            </w:pPr>
            <w:r w:rsidRPr="0068041F">
              <w:rPr>
                <w:iCs/>
              </w:rPr>
              <w:t>•</w:t>
            </w:r>
            <w:r w:rsidRPr="0068041F">
              <w:rPr>
                <w:iCs/>
              </w:rPr>
              <w:tab/>
              <w:t>atitinkamos užsienio šalies institucijos dokumento</w:t>
            </w:r>
            <w:r w:rsidRPr="00031EB2">
              <w:rPr>
                <w:rFonts w:ascii="Yu Mincho" w:eastAsia="Yu Mincho" w:hAnsi="Yu Mincho" w:cstheme="minorBidi"/>
                <w:sz w:val="22"/>
                <w:szCs w:val="22"/>
                <w:vertAlign w:val="superscript"/>
              </w:rPr>
              <w:footnoteReference w:id="2"/>
            </w:r>
            <w:r w:rsidRPr="0068041F">
              <w:rPr>
                <w:iCs/>
              </w:rPr>
              <w:t>.</w:t>
            </w:r>
          </w:p>
          <w:p w14:paraId="40BB5D6B" w14:textId="77777777" w:rsidR="004B4EC3" w:rsidRPr="0068041F" w:rsidRDefault="004B4EC3" w:rsidP="004B4EC3">
            <w:pPr>
              <w:jc w:val="both"/>
              <w:rPr>
                <w:iCs/>
              </w:rPr>
            </w:pPr>
          </w:p>
          <w:p w14:paraId="6EFBAD95" w14:textId="77A33B60" w:rsidR="004B4EC3" w:rsidRPr="0068041F" w:rsidRDefault="004B4EC3" w:rsidP="004B4EC3">
            <w:pPr>
              <w:jc w:val="both"/>
              <w:rPr>
                <w:iCs/>
              </w:rPr>
            </w:pPr>
            <w:r w:rsidRPr="0068041F">
              <w:rPr>
                <w:iCs/>
              </w:rPr>
              <w:t xml:space="preserve">Nurodyti dokumentai turi būti  </w:t>
            </w:r>
            <w:r w:rsidRPr="00921EAF">
              <w:rPr>
                <w:b/>
                <w:iCs/>
              </w:rPr>
              <w:t>išduoti ne anksčiau kaip 120 dienų</w:t>
            </w:r>
            <w:r w:rsidRPr="0068041F">
              <w:rPr>
                <w:iCs/>
              </w:rPr>
              <w:t xml:space="preserve"> iki tos dienos, kai tiekėjas </w:t>
            </w:r>
            <w:r>
              <w:rPr>
                <w:lang w:eastAsia="lt-LT"/>
              </w:rPr>
              <w:t>CPO</w:t>
            </w:r>
            <w:r w:rsidRPr="00031EB2">
              <w:rPr>
                <w:lang w:eastAsia="lt-LT"/>
              </w:rPr>
              <w:t xml:space="preserve"> </w:t>
            </w:r>
            <w:r w:rsidRPr="0068041F">
              <w:rPr>
                <w:iCs/>
              </w:rPr>
              <w:t xml:space="preserve">prašymu turės pateikti pašalinimo pagrindų nebuvimą patvirtinančius dokumentus. Pavyzdys: jeigu </w:t>
            </w:r>
            <w:r>
              <w:rPr>
                <w:lang w:eastAsia="lt-LT"/>
              </w:rPr>
              <w:t>CPO</w:t>
            </w:r>
            <w:r w:rsidRPr="00031EB2">
              <w:rPr>
                <w:lang w:eastAsia="lt-LT"/>
              </w:rPr>
              <w:t xml:space="preserve"> </w:t>
            </w:r>
            <w:r w:rsidRPr="0068041F">
              <w:rPr>
                <w:iCs/>
              </w:rPr>
              <w:t>202</w:t>
            </w:r>
            <w:r w:rsidR="00C54B57">
              <w:rPr>
                <w:iCs/>
              </w:rPr>
              <w:t>5</w:t>
            </w:r>
            <w:r w:rsidRPr="0068041F">
              <w:rPr>
                <w:iCs/>
              </w:rPr>
              <w:t>-10-10 kreipėsi į tiekėją prašydama iki 202</w:t>
            </w:r>
            <w:r w:rsidR="00C54B57">
              <w:rPr>
                <w:iCs/>
              </w:rPr>
              <w:t>5</w:t>
            </w:r>
            <w:r w:rsidRPr="0068041F">
              <w:rPr>
                <w:iCs/>
              </w:rPr>
              <w:t xml:space="preserve">-10-14 pateikti įrodančius dokumentus, jis turi būti </w:t>
            </w:r>
            <w:r w:rsidRPr="0068041F">
              <w:rPr>
                <w:iCs/>
              </w:rPr>
              <w:lastRenderedPageBreak/>
              <w:t>išduotas ne anksčiau kaip 120 dienų, jas skaičiuojant atgal nuo 202</w:t>
            </w:r>
            <w:r w:rsidR="00C54B57">
              <w:rPr>
                <w:iCs/>
              </w:rPr>
              <w:t>5</w:t>
            </w:r>
            <w:r w:rsidRPr="0068041F">
              <w:rPr>
                <w:iCs/>
              </w:rPr>
              <w:t xml:space="preserve">-10-14. </w:t>
            </w:r>
          </w:p>
          <w:p w14:paraId="483F138E" w14:textId="77777777" w:rsidR="004B4EC3" w:rsidRPr="0068041F" w:rsidRDefault="004B4EC3" w:rsidP="004B4EC3">
            <w:pPr>
              <w:jc w:val="both"/>
              <w:rPr>
                <w:iCs/>
              </w:rPr>
            </w:pPr>
            <w:r w:rsidRPr="0068041F">
              <w:rPr>
                <w:iCs/>
              </w:rPr>
              <w:t>Jei dokumentas išduotas anksčiau, tačiau jame nurodytas galiojimo terminas ilgesnis nei pašalinimo pagrindų nebuvimą patvirtinančių dokumentų pagal EBVPD galutinis pateikimo terminas, toks dokumentas jo galiojimo laikotarpiu yra priimtinas.</w:t>
            </w:r>
          </w:p>
          <w:p w14:paraId="36DE141D" w14:textId="77777777" w:rsidR="004B4EC3" w:rsidRPr="0068041F" w:rsidRDefault="004B4EC3" w:rsidP="004B4EC3">
            <w:pPr>
              <w:jc w:val="both"/>
              <w:rPr>
                <w:i/>
              </w:rPr>
            </w:pPr>
          </w:p>
          <w:p w14:paraId="00B67B19" w14:textId="77777777" w:rsidR="004B4EC3" w:rsidRPr="0068041F" w:rsidRDefault="004B4EC3" w:rsidP="004B4EC3">
            <w:pPr>
              <w:jc w:val="both"/>
              <w:rPr>
                <w:i/>
              </w:rPr>
            </w:pPr>
            <w:r w:rsidRPr="0068041F">
              <w:rPr>
                <w:i/>
              </w:rPr>
              <w:t>Jei tiekėjas dokumentus pateikia kartu su pasiūlymu, nurodyti dokumentai turi būti išduoti ne anksčiau kaip 120 dienų iki paskutinės pasiūlymų pateikimo dienos (pasiūlymų pateikimo paskutinė diena neįskaičiuojama). Jei dokumentas išduotas anksčiau, tačiau jame nurodytas galiojimo terminas ilgesnis nei paskutinės pasiūlymų pateikimo dienos terminas, toks dokumentas jo galiojimo laikotarpiu yra priimtinas.</w:t>
            </w:r>
          </w:p>
          <w:p w14:paraId="739D2A66" w14:textId="77777777" w:rsidR="004B4EC3" w:rsidRPr="0068041F" w:rsidRDefault="004B4EC3" w:rsidP="004B4EC3">
            <w:pPr>
              <w:jc w:val="both"/>
              <w:rPr>
                <w:iCs/>
              </w:rPr>
            </w:pPr>
          </w:p>
          <w:p w14:paraId="6F706D5C" w14:textId="77777777" w:rsidR="004B4EC3" w:rsidRPr="0068041F" w:rsidRDefault="004B4EC3" w:rsidP="004B4EC3">
            <w:pPr>
              <w:jc w:val="both"/>
              <w:rPr>
                <w:iCs/>
              </w:rPr>
            </w:pPr>
            <w:r w:rsidRPr="0068041F">
              <w:rPr>
                <w:iCs/>
              </w:rPr>
              <w:t>2) Dėl įsipareigojimų, susijusių su socialinio draudimo įmokų mokėjimu, įvykdymo iš Lietuvoje įsteigtų subjektų prašoma:</w:t>
            </w:r>
          </w:p>
          <w:p w14:paraId="472053CA" w14:textId="7FB77D80" w:rsidR="004B4EC3" w:rsidRPr="0068041F" w:rsidRDefault="004B4EC3" w:rsidP="004B4EC3">
            <w:pPr>
              <w:jc w:val="both"/>
              <w:rPr>
                <w:iCs/>
              </w:rPr>
            </w:pPr>
            <w:r w:rsidRPr="0068041F">
              <w:rPr>
                <w:iCs/>
              </w:rPr>
              <w:t xml:space="preserve">2.1) Jeigu tiekėjas yra juridinis asmuo, registruotas Lietuvos Respublikoje, iš jo nereikalaujama pateikti jokių šį reikalavimą įrodančių dokumentų. </w:t>
            </w:r>
            <w:r>
              <w:rPr>
                <w:lang w:eastAsia="lt-LT"/>
              </w:rPr>
              <w:t>CPO</w:t>
            </w:r>
            <w:r w:rsidRPr="00031EB2">
              <w:rPr>
                <w:lang w:eastAsia="lt-LT"/>
              </w:rPr>
              <w:t xml:space="preserve"> </w:t>
            </w:r>
            <w:r w:rsidRPr="0068041F">
              <w:rPr>
                <w:iCs/>
              </w:rPr>
              <w:t xml:space="preserve">savarankiškai patikrina duomenis nacionalinėje duomenų bazėje,  adresu </w:t>
            </w:r>
            <w:hyperlink r:id="rId11" w:history="1">
              <w:r w:rsidRPr="00332BA2">
                <w:rPr>
                  <w:rStyle w:val="Hipersaitas"/>
                  <w:iCs/>
                </w:rPr>
                <w:t>http://draudejai.sodra.lt/draudeju_viesi_duomenys/</w:t>
              </w:r>
            </w:hyperlink>
            <w:r>
              <w:rPr>
                <w:iCs/>
              </w:rPr>
              <w:t xml:space="preserve"> </w:t>
            </w:r>
            <w:r w:rsidRPr="0068041F">
              <w:rPr>
                <w:iCs/>
              </w:rPr>
              <w:t xml:space="preserve">aktualius paskutinei pasiūlymų pateikimo termino dienai tuo atveju, kai pažymų, patvirtinančių </w:t>
            </w:r>
            <w:r w:rsidRPr="00E27CE4">
              <w:rPr>
                <w:iCs/>
              </w:rPr>
              <w:t>VPĮ</w:t>
            </w:r>
            <w:r w:rsidRPr="0068041F">
              <w:rPr>
                <w:iCs/>
              </w:rPr>
              <w:t xml:space="preserve"> 46 straipsnyje nurodytų tiekėjo pašalinimo pagrindų nebuvimą, pateikti nereikalaujama. Jeigu </w:t>
            </w:r>
            <w:r>
              <w:rPr>
                <w:lang w:eastAsia="lt-LT"/>
              </w:rPr>
              <w:t>CPO</w:t>
            </w:r>
            <w:r w:rsidRPr="00031EB2">
              <w:rPr>
                <w:lang w:eastAsia="lt-LT"/>
              </w:rPr>
              <w:t xml:space="preserve"> </w:t>
            </w:r>
            <w:r w:rsidRPr="0068041F">
              <w:rPr>
                <w:iCs/>
              </w:rPr>
              <w:t xml:space="preserve">turėdama pagrįstų abejonių dėl tiekėjo patikimumo reikalauja pateikti pažymas, patvirtinančias </w:t>
            </w:r>
            <w:r w:rsidRPr="00E27CE4">
              <w:rPr>
                <w:iCs/>
              </w:rPr>
              <w:t xml:space="preserve">VPĮ </w:t>
            </w:r>
            <w:r w:rsidRPr="0068041F">
              <w:rPr>
                <w:iCs/>
              </w:rPr>
              <w:t>46 straipsnyje nurodytų tiekėjo pašalinimo pagrindų nebuvimą, duomenys aukščiau nurodytoje nacionalinėje duomenų bazėje, adresu bus tikrinami pašalinimo pagrindų nebuvimą patvirtinančių dokumentų pateikimo dienai</w:t>
            </w:r>
            <w:r w:rsidR="009E7D8A">
              <w:t xml:space="preserve"> </w:t>
            </w:r>
            <w:r w:rsidR="009E7D8A" w:rsidRPr="009E7D8A">
              <w:rPr>
                <w:iCs/>
              </w:rPr>
              <w:t>ir paskutinei pasiūlymų pateikimo termino dienai</w:t>
            </w:r>
            <w:r w:rsidRPr="0068041F">
              <w:rPr>
                <w:iCs/>
              </w:rPr>
              <w:t>.</w:t>
            </w:r>
          </w:p>
          <w:p w14:paraId="3E3B3F7B" w14:textId="77777777" w:rsidR="004B4EC3" w:rsidRPr="0068041F" w:rsidRDefault="004B4EC3" w:rsidP="004B4EC3">
            <w:pPr>
              <w:jc w:val="both"/>
              <w:rPr>
                <w:i/>
              </w:rPr>
            </w:pPr>
          </w:p>
          <w:p w14:paraId="01FF1606" w14:textId="77777777" w:rsidR="004B4EC3" w:rsidRPr="0068041F" w:rsidRDefault="004B4EC3" w:rsidP="004B4EC3">
            <w:pPr>
              <w:jc w:val="both"/>
              <w:rPr>
                <w:i/>
              </w:rPr>
            </w:pPr>
            <w:r w:rsidRPr="0068041F">
              <w:rPr>
                <w:i/>
              </w:rPr>
              <w:t xml:space="preserve">Jeigu paskutinei pasiūlymų pateikimo termino dienai ar pašalinimo pagrindų nebuvimą patvirtinančių dokumentų </w:t>
            </w:r>
            <w:r w:rsidRPr="0068041F">
              <w:rPr>
                <w:i/>
              </w:rPr>
              <w:lastRenderedPageBreak/>
              <w:t xml:space="preserve">pateikimo dienai dėl Valstybinio socialinio draudimo fondo valdybos (toliau – „Sodra“) informacinės sistemos techninių trikdžių </w:t>
            </w:r>
            <w:r>
              <w:rPr>
                <w:lang w:eastAsia="lt-LT"/>
              </w:rPr>
              <w:t>CPO</w:t>
            </w:r>
            <w:r w:rsidRPr="0068041F">
              <w:rPr>
                <w:i/>
              </w:rPr>
              <w:t xml:space="preserve">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1FC8A78" w14:textId="77777777" w:rsidR="004B4EC3" w:rsidRPr="0068041F" w:rsidRDefault="004B4EC3" w:rsidP="004B4EC3">
            <w:pPr>
              <w:jc w:val="both"/>
              <w:rPr>
                <w:i/>
              </w:rPr>
            </w:pPr>
          </w:p>
          <w:p w14:paraId="4058F078" w14:textId="77777777" w:rsidR="004B4EC3" w:rsidRPr="0068041F" w:rsidRDefault="004B4EC3" w:rsidP="004B4EC3">
            <w:pPr>
              <w:jc w:val="both"/>
              <w:rPr>
                <w:i/>
              </w:rPr>
            </w:pPr>
            <w:r w:rsidRPr="0068041F">
              <w:rPr>
                <w:i/>
              </w:rPr>
              <w:t xml:space="preserve">Atkreipiamas dėmesys, jei tiekėjas pašalinimo pagrindų nebuvimą patvirtinančius dokumentus pateikia kartu su pasiūlymu ir dėl jų pateikimo kreiptis nebereikia, </w:t>
            </w:r>
            <w:r>
              <w:rPr>
                <w:lang w:eastAsia="lt-LT"/>
              </w:rPr>
              <w:t>CPO</w:t>
            </w:r>
            <w:r w:rsidRPr="00031EB2">
              <w:rPr>
                <w:lang w:eastAsia="lt-LT"/>
              </w:rPr>
              <w:t xml:space="preserve"> </w:t>
            </w:r>
            <w:r w:rsidRPr="0068041F">
              <w:rPr>
                <w:i/>
              </w:rPr>
              <w:t>tikrins ir fiksuos „Sodra“ duomenis, aktualius paskutinei pasiūlymų pateikimo termino dienai.</w:t>
            </w:r>
          </w:p>
          <w:p w14:paraId="2F0DF207" w14:textId="77777777" w:rsidR="004B4EC3" w:rsidRPr="0068041F" w:rsidRDefault="004B4EC3" w:rsidP="004B4EC3">
            <w:pPr>
              <w:jc w:val="both"/>
              <w:rPr>
                <w:i/>
              </w:rPr>
            </w:pPr>
          </w:p>
          <w:p w14:paraId="450AC67E" w14:textId="77777777" w:rsidR="004B4EC3" w:rsidRPr="0068041F" w:rsidRDefault="004B4EC3" w:rsidP="004B4EC3">
            <w:pPr>
              <w:jc w:val="both"/>
              <w:rPr>
                <w:iCs/>
              </w:rPr>
            </w:pPr>
            <w:r w:rsidRPr="0068041F">
              <w:rPr>
                <w:iC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96DA258" w14:textId="77777777" w:rsidR="004B4EC3" w:rsidRPr="0068041F" w:rsidRDefault="004B4EC3" w:rsidP="004B4EC3">
            <w:pPr>
              <w:jc w:val="both"/>
              <w:rPr>
                <w:iCs/>
              </w:rPr>
            </w:pPr>
          </w:p>
          <w:p w14:paraId="0DF9EA41" w14:textId="77777777" w:rsidR="004B4EC3" w:rsidRPr="0068041F" w:rsidRDefault="004B4EC3" w:rsidP="004B4EC3">
            <w:pPr>
              <w:jc w:val="both"/>
              <w:rPr>
                <w:iCs/>
              </w:rPr>
            </w:pPr>
            <w:r w:rsidRPr="0068041F">
              <w:rPr>
                <w:iCs/>
              </w:rPr>
              <w:t>Iš ne Lietuvoje įsteigtų subjektų reikalaujama:</w:t>
            </w:r>
          </w:p>
          <w:p w14:paraId="479C82C0" w14:textId="078462C8" w:rsidR="004B4EC3" w:rsidRPr="0068041F" w:rsidRDefault="004B4EC3" w:rsidP="004B4EC3">
            <w:pPr>
              <w:jc w:val="both"/>
              <w:rPr>
                <w:iCs/>
              </w:rPr>
            </w:pPr>
            <w:r w:rsidRPr="0068041F">
              <w:rPr>
                <w:iCs/>
              </w:rPr>
              <w:t>•atitinkamos užsienio šalies kompetentingos institucijos dokumento</w:t>
            </w:r>
            <w:r w:rsidRPr="00031EB2">
              <w:rPr>
                <w:rFonts w:ascii="Yu Mincho" w:eastAsia="Yu Mincho" w:hAnsi="Yu Mincho" w:cstheme="minorBidi"/>
                <w:sz w:val="22"/>
                <w:szCs w:val="22"/>
                <w:vertAlign w:val="superscript"/>
              </w:rPr>
              <w:footnoteReference w:id="3"/>
            </w:r>
            <w:r w:rsidRPr="0068041F">
              <w:rPr>
                <w:iCs/>
              </w:rPr>
              <w:t>.</w:t>
            </w:r>
          </w:p>
          <w:p w14:paraId="5A50CFFF" w14:textId="77777777" w:rsidR="004B4EC3" w:rsidRPr="0068041F" w:rsidRDefault="004B4EC3" w:rsidP="004B4EC3">
            <w:pPr>
              <w:jc w:val="both"/>
              <w:rPr>
                <w:iCs/>
              </w:rPr>
            </w:pPr>
          </w:p>
          <w:p w14:paraId="69485814" w14:textId="5B86510C" w:rsidR="004B4EC3" w:rsidRPr="0068041F" w:rsidRDefault="004B4EC3" w:rsidP="004B4EC3">
            <w:pPr>
              <w:jc w:val="both"/>
              <w:rPr>
                <w:iCs/>
              </w:rPr>
            </w:pPr>
            <w:r w:rsidRPr="0068041F">
              <w:rPr>
                <w:iCs/>
              </w:rPr>
              <w:t xml:space="preserve">Nurodyti dokumentai turi būti  išduoti </w:t>
            </w:r>
            <w:r w:rsidRPr="00921EAF">
              <w:rPr>
                <w:b/>
                <w:iCs/>
              </w:rPr>
              <w:t xml:space="preserve">ne anksčiau kaip 120 dienų </w:t>
            </w:r>
            <w:r w:rsidRPr="0068041F">
              <w:rPr>
                <w:iCs/>
              </w:rPr>
              <w:t xml:space="preserve">iki tos dienos, </w:t>
            </w:r>
            <w:r w:rsidRPr="0068041F">
              <w:rPr>
                <w:iCs/>
              </w:rPr>
              <w:lastRenderedPageBreak/>
              <w:t xml:space="preserve">kai tiekėjas </w:t>
            </w:r>
            <w:r>
              <w:rPr>
                <w:lang w:eastAsia="lt-LT"/>
              </w:rPr>
              <w:t>CPO</w:t>
            </w:r>
            <w:r w:rsidRPr="00031EB2">
              <w:rPr>
                <w:lang w:eastAsia="lt-LT"/>
              </w:rPr>
              <w:t xml:space="preserve"> </w:t>
            </w:r>
            <w:r w:rsidRPr="0068041F">
              <w:rPr>
                <w:iCs/>
              </w:rPr>
              <w:t xml:space="preserve">prašymu turės pateikti pašalinimo pagrindų nebuvimą patvirtinančius dokumentus. Pavyzdys: jeigu </w:t>
            </w:r>
            <w:r>
              <w:rPr>
                <w:lang w:eastAsia="lt-LT"/>
              </w:rPr>
              <w:t>CPO</w:t>
            </w:r>
            <w:r w:rsidRPr="00031EB2">
              <w:rPr>
                <w:lang w:eastAsia="lt-LT"/>
              </w:rPr>
              <w:t xml:space="preserve"> </w:t>
            </w:r>
            <w:r w:rsidRPr="0068041F">
              <w:rPr>
                <w:iCs/>
              </w:rPr>
              <w:t>202</w:t>
            </w:r>
            <w:r w:rsidR="00C54B57">
              <w:rPr>
                <w:iCs/>
              </w:rPr>
              <w:t>5</w:t>
            </w:r>
            <w:r w:rsidRPr="0068041F">
              <w:rPr>
                <w:iCs/>
              </w:rPr>
              <w:t>-10-10 kreipėsi į tiekėją prašydama iki 202</w:t>
            </w:r>
            <w:r w:rsidR="00C54B57">
              <w:rPr>
                <w:iCs/>
              </w:rPr>
              <w:t>5</w:t>
            </w:r>
            <w:r w:rsidRPr="0068041F">
              <w:rPr>
                <w:iCs/>
              </w:rPr>
              <w:t>-10-14 pateikti įrodančius dokumentus, jis turi būti išduotas ne anksčiau kaip 120 dienų, jas skaičiuojant atgal nuo 202</w:t>
            </w:r>
            <w:r w:rsidR="00C54B57">
              <w:rPr>
                <w:iCs/>
              </w:rPr>
              <w:t>5</w:t>
            </w:r>
            <w:r w:rsidRPr="0068041F">
              <w:rPr>
                <w:iCs/>
              </w:rPr>
              <w:t>-10-14.</w:t>
            </w:r>
          </w:p>
          <w:p w14:paraId="1767ED6E" w14:textId="77777777" w:rsidR="004B4EC3" w:rsidRPr="0068041F" w:rsidRDefault="004B4EC3" w:rsidP="004B4EC3">
            <w:pPr>
              <w:jc w:val="both"/>
              <w:rPr>
                <w:i/>
              </w:rPr>
            </w:pPr>
          </w:p>
          <w:p w14:paraId="090C5999" w14:textId="77777777" w:rsidR="004B4EC3" w:rsidRPr="0068041F" w:rsidRDefault="004B4EC3" w:rsidP="004B4EC3">
            <w:pPr>
              <w:jc w:val="both"/>
              <w:rPr>
                <w:i/>
              </w:rPr>
            </w:pPr>
            <w:r w:rsidRPr="0068041F">
              <w:rPr>
                <w:i/>
              </w:rPr>
              <w:t>Jei tiekėjas dokumentus pateikia kartu su pasiūlymu, nurodyti dokumentai turi būti išduoti ne anksčiau kaip 120 dienų iki paskutinės pasiūlymų pateikimo dienos (pasiūlymų pateikimo paskutinė diena neįskaičiuojama).</w:t>
            </w:r>
          </w:p>
          <w:p w14:paraId="39D604BF" w14:textId="77777777" w:rsidR="004B4EC3" w:rsidRPr="0068041F" w:rsidRDefault="004B4EC3" w:rsidP="004B4EC3">
            <w:pPr>
              <w:jc w:val="both"/>
              <w:rPr>
                <w:i/>
              </w:rPr>
            </w:pPr>
          </w:p>
          <w:p w14:paraId="6280D5C5" w14:textId="77777777" w:rsidR="004B4EC3" w:rsidRPr="0068041F" w:rsidRDefault="004B4EC3" w:rsidP="004B4EC3">
            <w:pPr>
              <w:jc w:val="both"/>
              <w:rPr>
                <w:i/>
              </w:rPr>
            </w:pPr>
            <w:r w:rsidRPr="0068041F">
              <w:rPr>
                <w:i/>
              </w:rPr>
              <w:t>Jei dokumentas išduotas anksčiau, tačiau jame nurodytas galiojimo terminas ilgesnis nei pašalinimo pagrindų nebuvimą patvirtinančių dokumentų pagal EBVPD galutinis pateikimo terminas, toks dokumentas jo galiojimo laikotarpiu yra priimtinas.</w:t>
            </w:r>
          </w:p>
          <w:p w14:paraId="0395E43A" w14:textId="77777777" w:rsidR="004B4EC3" w:rsidRPr="0068041F" w:rsidRDefault="004B4EC3" w:rsidP="004B4EC3">
            <w:pPr>
              <w:jc w:val="both"/>
              <w:rPr>
                <w:i/>
              </w:rPr>
            </w:pPr>
          </w:p>
          <w:p w14:paraId="286129A3" w14:textId="77777777" w:rsidR="004B4EC3" w:rsidRPr="0068041F" w:rsidRDefault="004B4EC3" w:rsidP="004B4EC3">
            <w:pPr>
              <w:jc w:val="both"/>
              <w:rPr>
                <w:i/>
              </w:rPr>
            </w:pPr>
            <w:r w:rsidRPr="0068041F">
              <w:rPr>
                <w:i/>
              </w:rPr>
              <w:t>Pateikiami skenuoti dokumentai elektronine forma ar pasirašyti el. parašu.</w:t>
            </w:r>
          </w:p>
          <w:p w14:paraId="32871E45" w14:textId="77777777" w:rsidR="004B4EC3" w:rsidRPr="0068041F" w:rsidRDefault="004B4EC3" w:rsidP="004B4EC3">
            <w:pPr>
              <w:jc w:val="both"/>
              <w:rPr>
                <w:i/>
              </w:rPr>
            </w:pPr>
          </w:p>
          <w:p w14:paraId="04A0FE8F" w14:textId="77777777" w:rsidR="004B4EC3" w:rsidRPr="0068041F" w:rsidRDefault="004B4EC3" w:rsidP="004B4EC3">
            <w:pPr>
              <w:jc w:val="both"/>
              <w:rPr>
                <w:b/>
                <w:bCs/>
                <w:iCs/>
              </w:rPr>
            </w:pPr>
            <w:r w:rsidRPr="0068041F">
              <w:rPr>
                <w:b/>
                <w:bCs/>
                <w:iCs/>
              </w:rPr>
              <w:t xml:space="preserve">PASTABA: </w:t>
            </w:r>
          </w:p>
          <w:p w14:paraId="7336F8D7" w14:textId="2F525DFC" w:rsidR="004B4EC3" w:rsidRPr="00EE1914" w:rsidRDefault="004B4EC3" w:rsidP="004B4EC3">
            <w:pPr>
              <w:jc w:val="both"/>
              <w:rPr>
                <w:i/>
              </w:rPr>
            </w:pPr>
            <w:r w:rsidRPr="0068041F">
              <w:rPr>
                <w:b/>
                <w:bCs/>
                <w:iCs/>
              </w:rPr>
              <w:t xml:space="preserve">Pažymų, patvirtinančių </w:t>
            </w:r>
            <w:r w:rsidRPr="00C9308B">
              <w:rPr>
                <w:b/>
                <w:bCs/>
                <w:iCs/>
              </w:rPr>
              <w:t>VPĮ</w:t>
            </w:r>
            <w:r w:rsidRPr="0068041F">
              <w:rPr>
                <w:b/>
                <w:bCs/>
                <w:iCs/>
              </w:rPr>
              <w:t xml:space="preserve"> 46 straipsnyje nurodytų tiekėjo pašalinimo pagrindų nebuvimą, pateikti nereikalaujama. Jų </w:t>
            </w:r>
            <w:r w:rsidRPr="00921EAF">
              <w:rPr>
                <w:b/>
                <w:lang w:eastAsia="lt-LT"/>
              </w:rPr>
              <w:t>CPO</w:t>
            </w:r>
            <w:r w:rsidRPr="0068041F">
              <w:rPr>
                <w:b/>
                <w:bCs/>
                <w:iCs/>
              </w:rPr>
              <w:t xml:space="preserve"> reikalaus tik turėdama pagrįstų abejonių dėl tiekėjo patikimumo.</w:t>
            </w:r>
          </w:p>
        </w:tc>
      </w:tr>
      <w:tr w:rsidR="004B4EC3" w:rsidRPr="00EE1914" w14:paraId="2FD22C02" w14:textId="77777777" w:rsidTr="004B4EC3">
        <w:tc>
          <w:tcPr>
            <w:tcW w:w="1134" w:type="dxa"/>
          </w:tcPr>
          <w:p w14:paraId="409BA08A" w14:textId="3BB6B086" w:rsidR="004B4EC3" w:rsidRPr="00EE1914" w:rsidRDefault="007B51D0" w:rsidP="004B4EC3">
            <w:pPr>
              <w:jc w:val="both"/>
            </w:pPr>
            <w:r>
              <w:lastRenderedPageBreak/>
              <w:t>1</w:t>
            </w:r>
            <w:r w:rsidR="00FD5E05">
              <w:t>9</w:t>
            </w:r>
            <w:r w:rsidR="004B4EC3" w:rsidRPr="00EE1914">
              <w:t>.</w:t>
            </w:r>
            <w:r w:rsidR="00BA6B0C">
              <w:t>2</w:t>
            </w:r>
            <w:r w:rsidR="004B4EC3" w:rsidRPr="00EE1914">
              <w:t>.4.</w:t>
            </w:r>
          </w:p>
        </w:tc>
        <w:tc>
          <w:tcPr>
            <w:tcW w:w="4253" w:type="dxa"/>
          </w:tcPr>
          <w:p w14:paraId="2D6A93AB" w14:textId="7E3F3B4B" w:rsidR="004B4EC3" w:rsidRPr="00EE1914" w:rsidRDefault="004B4EC3" w:rsidP="004B4EC3">
            <w:pPr>
              <w:jc w:val="both"/>
            </w:pPr>
            <w:r w:rsidRPr="0009449B">
              <w:rPr>
                <w:color w:val="000000" w:themeColor="text1"/>
              </w:rPr>
              <w:t>Tiekėjas su kitais tiekėjais yra sudaręs susitarimų, kuriais siekiama iškreipti konkurenciją atliekamame pirkime, ir perkančioji organizacija dėl to turi įtikinamų duomenų.</w:t>
            </w:r>
          </w:p>
        </w:tc>
        <w:tc>
          <w:tcPr>
            <w:tcW w:w="4252" w:type="dxa"/>
          </w:tcPr>
          <w:p w14:paraId="6CAFD02C" w14:textId="65BFC9BB" w:rsidR="004B4EC3" w:rsidRPr="00EE1914" w:rsidRDefault="004B4EC3" w:rsidP="004B4EC3">
            <w:pPr>
              <w:jc w:val="both"/>
            </w:pPr>
            <w:r w:rsidRPr="00031EB2">
              <w:t>Iš Lietuvoje įsteigtų subjektų įrodančių dokumentų nereikalaujama. Užtenka pateikto EBVPD.</w:t>
            </w:r>
          </w:p>
        </w:tc>
      </w:tr>
      <w:tr w:rsidR="004B4EC3" w:rsidRPr="00EE1914" w14:paraId="2FB5F630" w14:textId="77777777" w:rsidTr="004B4EC3">
        <w:tc>
          <w:tcPr>
            <w:tcW w:w="1134" w:type="dxa"/>
          </w:tcPr>
          <w:p w14:paraId="2CEF24AA" w14:textId="6C3E60D0" w:rsidR="004B4EC3" w:rsidRPr="00EE1914" w:rsidRDefault="007B51D0" w:rsidP="004B4EC3">
            <w:pPr>
              <w:jc w:val="both"/>
            </w:pPr>
            <w:r>
              <w:t>1</w:t>
            </w:r>
            <w:r w:rsidR="00FD5E05">
              <w:t>9</w:t>
            </w:r>
            <w:r w:rsidR="004B4EC3">
              <w:t>.</w:t>
            </w:r>
            <w:r w:rsidR="00BA6B0C">
              <w:t>2</w:t>
            </w:r>
            <w:r w:rsidR="004B4EC3" w:rsidRPr="00EE1914">
              <w:t>.5.</w:t>
            </w:r>
          </w:p>
        </w:tc>
        <w:tc>
          <w:tcPr>
            <w:tcW w:w="4253" w:type="dxa"/>
          </w:tcPr>
          <w:p w14:paraId="6D5E62B9" w14:textId="60597C13" w:rsidR="004B4EC3" w:rsidRPr="00EE1914" w:rsidRDefault="004B4EC3" w:rsidP="004B4EC3">
            <w:pPr>
              <w:jc w:val="both"/>
            </w:pPr>
            <w:r w:rsidRPr="0009449B">
              <w:rPr>
                <w:color w:val="000000" w:themeColor="text1"/>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VPĮ nuostatoms.</w:t>
            </w:r>
          </w:p>
        </w:tc>
        <w:tc>
          <w:tcPr>
            <w:tcW w:w="4252" w:type="dxa"/>
          </w:tcPr>
          <w:p w14:paraId="58FE52A9" w14:textId="00CE9B4A" w:rsidR="004B4EC3" w:rsidRPr="00EE1914" w:rsidRDefault="004B4EC3" w:rsidP="004B4EC3">
            <w:pPr>
              <w:jc w:val="both"/>
            </w:pPr>
            <w:r w:rsidRPr="00031EB2">
              <w:t>Iš Lietuvoje įsteigtų subjektų įrodančių dokumentų nereikalaujama. Užtenka pateikto EBVPD.</w:t>
            </w:r>
          </w:p>
        </w:tc>
      </w:tr>
      <w:tr w:rsidR="004B4EC3" w:rsidRPr="00EE1914" w14:paraId="13136364" w14:textId="77777777" w:rsidTr="004B4EC3">
        <w:tc>
          <w:tcPr>
            <w:tcW w:w="1134" w:type="dxa"/>
          </w:tcPr>
          <w:p w14:paraId="72B24C47" w14:textId="30AB0462" w:rsidR="004B4EC3" w:rsidRPr="00EE1914" w:rsidRDefault="007B51D0" w:rsidP="004B4EC3">
            <w:pPr>
              <w:jc w:val="both"/>
            </w:pPr>
            <w:r>
              <w:t>1</w:t>
            </w:r>
            <w:r w:rsidR="00FD5E05">
              <w:t>9</w:t>
            </w:r>
            <w:r w:rsidR="004B4EC3" w:rsidRPr="00EE1914">
              <w:t>.</w:t>
            </w:r>
            <w:r w:rsidR="00BA6B0C">
              <w:t>2</w:t>
            </w:r>
            <w:r w:rsidR="004B4EC3" w:rsidRPr="00EE1914">
              <w:t>.6.</w:t>
            </w:r>
          </w:p>
        </w:tc>
        <w:tc>
          <w:tcPr>
            <w:tcW w:w="4253" w:type="dxa"/>
          </w:tcPr>
          <w:p w14:paraId="3D252C84" w14:textId="7F1470D2" w:rsidR="004B4EC3" w:rsidRPr="00EE1914" w:rsidRDefault="004B4EC3" w:rsidP="004B4EC3">
            <w:pPr>
              <w:jc w:val="both"/>
            </w:pPr>
            <w:r w:rsidRPr="0009449B">
              <w:rPr>
                <w:color w:val="000000" w:themeColor="text1"/>
              </w:rPr>
              <w:t>Pažeista konkurencija, kaip nustatyta VPĮ 27 straipsnio 3 ir 4 dalyse, ir atitinkamos padėties negalima ištaisyti.</w:t>
            </w:r>
          </w:p>
        </w:tc>
        <w:tc>
          <w:tcPr>
            <w:tcW w:w="4252" w:type="dxa"/>
          </w:tcPr>
          <w:p w14:paraId="56298D02" w14:textId="49A3F8A1" w:rsidR="004B4EC3" w:rsidRPr="00EE1914" w:rsidRDefault="004B4EC3" w:rsidP="004B4EC3">
            <w:pPr>
              <w:jc w:val="both"/>
            </w:pPr>
            <w:r w:rsidRPr="00031EB2">
              <w:t>Iš Lietuvoje įsteigtų subjektų įrodančių dokumentų nereikalaujama. Užtenka pateikto EBVPD.</w:t>
            </w:r>
          </w:p>
        </w:tc>
      </w:tr>
      <w:tr w:rsidR="004B4EC3" w:rsidRPr="00EE1914" w14:paraId="3519B298" w14:textId="77777777" w:rsidTr="004B4EC3">
        <w:tc>
          <w:tcPr>
            <w:tcW w:w="1134" w:type="dxa"/>
          </w:tcPr>
          <w:p w14:paraId="69D8A8C0" w14:textId="7F808047" w:rsidR="004B4EC3" w:rsidRPr="00EE1914" w:rsidRDefault="007B51D0" w:rsidP="004B4EC3">
            <w:pPr>
              <w:jc w:val="both"/>
            </w:pPr>
            <w:r>
              <w:lastRenderedPageBreak/>
              <w:t>1</w:t>
            </w:r>
            <w:r w:rsidR="00FD5E05">
              <w:t>9</w:t>
            </w:r>
            <w:r w:rsidR="004B4EC3" w:rsidRPr="00EE1914">
              <w:t>.</w:t>
            </w:r>
            <w:r w:rsidR="00BA6B0C">
              <w:t>2</w:t>
            </w:r>
            <w:r w:rsidR="004B4EC3" w:rsidRPr="00EE1914">
              <w:t>.7.</w:t>
            </w:r>
          </w:p>
        </w:tc>
        <w:tc>
          <w:tcPr>
            <w:tcW w:w="4253" w:type="dxa"/>
          </w:tcPr>
          <w:p w14:paraId="0260151D" w14:textId="77777777" w:rsidR="004B4EC3" w:rsidRPr="0009449B" w:rsidRDefault="004B4EC3" w:rsidP="004B4EC3">
            <w:pPr>
              <w:jc w:val="both"/>
              <w:rPr>
                <w:color w:val="000000" w:themeColor="text1"/>
              </w:rPr>
            </w:pPr>
            <w:r w:rsidRPr="0009449B">
              <w:rPr>
                <w:color w:val="000000" w:themeColor="text1"/>
              </w:rPr>
              <w:t xml:space="preserve">Tiekėjas pirkimo procedūrų metu nuslėpė informaciją ar pateikė melagingą informaciją apie atitiktį VPĮ 46 straipsnyje ir VPĮ 47 straipsnyje nustatytiems reikalavimams, ir Perkančioji organizacija gali tai įrodyti bet kokiomis teisėtomis priemonėmis, arba tiekėjas dėl pateiktos melagingos informacijos negali pateikti patvirtinančių dokumentų, reikalaujamų pagal VPĮ 50 straipsnį. Šiuo pagrindu tiekėjas taip pat 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10EE5BC7" w14:textId="3B16A272" w:rsidR="004B4EC3" w:rsidRPr="00EE1914" w:rsidRDefault="004B4EC3" w:rsidP="004B4EC3">
            <w:pPr>
              <w:jc w:val="both"/>
            </w:pPr>
            <w:r w:rsidRPr="0009449B">
              <w:rPr>
                <w:color w:val="000000" w:themeColor="text1"/>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252" w:type="dxa"/>
          </w:tcPr>
          <w:p w14:paraId="5EA62933" w14:textId="77777777" w:rsidR="004B4EC3" w:rsidRPr="00031EB2" w:rsidRDefault="004B4EC3" w:rsidP="004B4EC3">
            <w:pPr>
              <w:jc w:val="both"/>
            </w:pPr>
            <w:r w:rsidRPr="00031EB2">
              <w:t>Iš Lietuvoje įsteigtų subjektų įrodančių dokumentų nereikalaujama. Užtenka pateikto EBVPD.</w:t>
            </w:r>
          </w:p>
          <w:p w14:paraId="27876E9C" w14:textId="77777777" w:rsidR="004B4EC3" w:rsidRPr="00031EB2" w:rsidRDefault="004B4EC3" w:rsidP="004B4EC3">
            <w:pPr>
              <w:jc w:val="both"/>
              <w:rPr>
                <w:rFonts w:eastAsia="Yu Mincho"/>
                <w:bCs/>
              </w:rPr>
            </w:pPr>
            <w:r w:rsidRPr="00031EB2">
              <w:rPr>
                <w:rFonts w:eastAsia="Yu Mincho"/>
                <w:bCs/>
              </w:rPr>
              <w:t xml:space="preserve">Priimant sprendimus dėl tiekėjo pašalinimo iš pirkimo procedūros šiame punkte nurodytu pašalinimo pagrindu, be kita ko, gali būti atsižvelgiama į pagal </w:t>
            </w:r>
            <w:r w:rsidRPr="00E27CE4">
              <w:rPr>
                <w:rFonts w:eastAsia="Yu Mincho"/>
                <w:bCs/>
              </w:rPr>
              <w:t xml:space="preserve">VPĮ </w:t>
            </w:r>
            <w:r w:rsidRPr="00031EB2">
              <w:rPr>
                <w:rFonts w:eastAsia="Yu Mincho"/>
                <w:bCs/>
              </w:rPr>
              <w:t xml:space="preserve">52 straipsnį skelbiamą informaciją: </w:t>
            </w:r>
          </w:p>
          <w:p w14:paraId="11AB0B6D" w14:textId="77777777" w:rsidR="004B4EC3" w:rsidRPr="00031EB2" w:rsidRDefault="004B4EC3" w:rsidP="004B4EC3">
            <w:pPr>
              <w:jc w:val="both"/>
              <w:rPr>
                <w:rFonts w:eastAsia="Yu Mincho"/>
                <w:bCs/>
              </w:rPr>
            </w:pPr>
          </w:p>
          <w:p w14:paraId="69E20347" w14:textId="77777777" w:rsidR="004B4EC3" w:rsidRPr="00031EB2" w:rsidRDefault="004B4EC3" w:rsidP="004B4EC3">
            <w:pPr>
              <w:jc w:val="both"/>
            </w:pPr>
            <w:hyperlink r:id="rId12" w:history="1">
              <w:r w:rsidRPr="00B936B7">
                <w:rPr>
                  <w:rStyle w:val="Hipersaitas"/>
                </w:rPr>
                <w:t>https://vpt.lrv.lt/lt/nuorodos/kiti-duomenys/powerbi/melaginga-informacija-pateikusiu-tiekeju-sarasas-3/</w:t>
              </w:r>
            </w:hyperlink>
            <w:r>
              <w:t xml:space="preserve"> </w:t>
            </w:r>
            <w:r w:rsidRPr="00031EB2">
              <w:t xml:space="preserve"> </w:t>
            </w:r>
          </w:p>
          <w:p w14:paraId="68C6FE61" w14:textId="1EA49ADA" w:rsidR="004B4EC3" w:rsidRPr="00EE1914" w:rsidRDefault="004B4EC3" w:rsidP="004B4EC3">
            <w:pPr>
              <w:jc w:val="both"/>
            </w:pPr>
            <w:hyperlink r:id="rId13" w:history="1"/>
          </w:p>
        </w:tc>
      </w:tr>
      <w:tr w:rsidR="004B4EC3" w:rsidRPr="00EE1914" w14:paraId="489B5DA3" w14:textId="77777777" w:rsidTr="004B4EC3">
        <w:tc>
          <w:tcPr>
            <w:tcW w:w="1134" w:type="dxa"/>
          </w:tcPr>
          <w:p w14:paraId="35E54584" w14:textId="14435A85" w:rsidR="004B4EC3" w:rsidRPr="00EE1914" w:rsidRDefault="007B51D0" w:rsidP="004B4EC3">
            <w:pPr>
              <w:jc w:val="both"/>
            </w:pPr>
            <w:r>
              <w:t>1</w:t>
            </w:r>
            <w:r w:rsidR="00FD5E05">
              <w:t>9</w:t>
            </w:r>
            <w:r w:rsidR="004B4EC3" w:rsidRPr="00EE1914">
              <w:t>.</w:t>
            </w:r>
            <w:r w:rsidR="00BA6B0C">
              <w:t>2</w:t>
            </w:r>
            <w:r w:rsidR="004B4EC3" w:rsidRPr="00EE1914">
              <w:t xml:space="preserve">.8. </w:t>
            </w:r>
          </w:p>
        </w:tc>
        <w:tc>
          <w:tcPr>
            <w:tcW w:w="4253" w:type="dxa"/>
          </w:tcPr>
          <w:p w14:paraId="37A899B1" w14:textId="5FD25FA6" w:rsidR="004B4EC3" w:rsidRPr="00EE1914" w:rsidRDefault="004B4EC3" w:rsidP="004B4EC3">
            <w:pPr>
              <w:jc w:val="both"/>
            </w:pPr>
            <w:r w:rsidRPr="0009449B">
              <w:rPr>
                <w:color w:val="000000" w:themeColor="text1"/>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252" w:type="dxa"/>
          </w:tcPr>
          <w:p w14:paraId="2BD571CA" w14:textId="77777777" w:rsidR="004B4EC3" w:rsidRPr="00031EB2" w:rsidRDefault="004B4EC3" w:rsidP="004B4EC3">
            <w:pPr>
              <w:jc w:val="both"/>
            </w:pPr>
            <w:r w:rsidRPr="00031EB2">
              <w:t>Iš Lietuvoje įsteigtų subjektų įrodančių dokumentų nereikalaujama. Užtenka pateikto EBVPD.</w:t>
            </w:r>
          </w:p>
          <w:p w14:paraId="23993BE4" w14:textId="77777777" w:rsidR="004B4EC3" w:rsidRPr="00EE1914" w:rsidRDefault="004B4EC3" w:rsidP="004B4EC3">
            <w:pPr>
              <w:jc w:val="both"/>
            </w:pPr>
          </w:p>
        </w:tc>
      </w:tr>
      <w:tr w:rsidR="004B4EC3" w:rsidRPr="00EE1914" w14:paraId="076CCEE2" w14:textId="77777777" w:rsidTr="004B4EC3">
        <w:tc>
          <w:tcPr>
            <w:tcW w:w="1134" w:type="dxa"/>
          </w:tcPr>
          <w:p w14:paraId="0B641ED1" w14:textId="15568EE5" w:rsidR="004B4EC3" w:rsidRPr="00EE1914" w:rsidRDefault="007B51D0" w:rsidP="004B4EC3">
            <w:pPr>
              <w:jc w:val="both"/>
            </w:pPr>
            <w:r>
              <w:lastRenderedPageBreak/>
              <w:t>1</w:t>
            </w:r>
            <w:r w:rsidR="00FD5E05">
              <w:t>9</w:t>
            </w:r>
            <w:r w:rsidR="004B4EC3" w:rsidRPr="00EE1914">
              <w:t>.</w:t>
            </w:r>
            <w:r w:rsidR="00BA6B0C">
              <w:t>2</w:t>
            </w:r>
            <w:r w:rsidR="004B4EC3" w:rsidRPr="00EE1914">
              <w:t>.9.</w:t>
            </w:r>
          </w:p>
        </w:tc>
        <w:tc>
          <w:tcPr>
            <w:tcW w:w="4253" w:type="dxa"/>
          </w:tcPr>
          <w:p w14:paraId="7F31006B" w14:textId="77777777" w:rsidR="004B4EC3" w:rsidRPr="0009449B" w:rsidRDefault="004B4EC3" w:rsidP="004B4EC3">
            <w:pPr>
              <w:tabs>
                <w:tab w:val="left" w:pos="526"/>
              </w:tabs>
              <w:jc w:val="both"/>
              <w:rPr>
                <w:rFonts w:cstheme="minorHAnsi"/>
                <w:color w:val="000000" w:themeColor="text1"/>
              </w:rPr>
            </w:pPr>
            <w:r w:rsidRPr="0009449B">
              <w:rPr>
                <w:rFonts w:cstheme="minorHAnsi"/>
                <w:color w:val="000000" w:themeColor="text1"/>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3E0FA54" w14:textId="15EA131E" w:rsidR="004B4EC3" w:rsidRPr="00EE1914" w:rsidRDefault="004B4EC3" w:rsidP="004B4EC3">
            <w:pPr>
              <w:jc w:val="both"/>
            </w:pPr>
            <w:r w:rsidRPr="0009449B">
              <w:rPr>
                <w:rFonts w:cstheme="minorHAnsi"/>
                <w:color w:val="000000" w:themeColor="text1"/>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252" w:type="dxa"/>
          </w:tcPr>
          <w:p w14:paraId="367B2EFF" w14:textId="77777777" w:rsidR="004B4EC3" w:rsidRPr="00031EB2" w:rsidRDefault="004B4EC3" w:rsidP="004B4EC3">
            <w:pPr>
              <w:jc w:val="both"/>
            </w:pPr>
            <w:r w:rsidRPr="00031EB2">
              <w:t>Iš Lietuvoje įsteigtų subjektų įrodančių dokumentų nereikalaujama. Užtenka pateikto EBVPD.</w:t>
            </w:r>
          </w:p>
          <w:p w14:paraId="2EC6B398" w14:textId="77777777" w:rsidR="004B4EC3" w:rsidRPr="00031EB2" w:rsidRDefault="004B4EC3" w:rsidP="004B4EC3">
            <w:pPr>
              <w:jc w:val="both"/>
            </w:pPr>
          </w:p>
          <w:p w14:paraId="17E4A896" w14:textId="77777777" w:rsidR="004B4EC3" w:rsidRPr="00031EB2" w:rsidRDefault="004B4EC3" w:rsidP="004B4EC3">
            <w:pPr>
              <w:jc w:val="both"/>
              <w:rPr>
                <w:rFonts w:eastAsia="Yu Mincho"/>
                <w:bCs/>
              </w:rPr>
            </w:pPr>
            <w:r w:rsidRPr="00031EB2">
              <w:rPr>
                <w:rFonts w:eastAsia="Yu Mincho"/>
                <w:bCs/>
              </w:rPr>
              <w:t xml:space="preserve">Priimant sprendimus dėl tiekėjo pašalinimo iš pirkimo procedūros šiame punkte nurodytu pašalinimo pagrindu, gali būti atsižvelgiama į pagal </w:t>
            </w:r>
            <w:r w:rsidRPr="00E27CE4">
              <w:rPr>
                <w:rFonts w:eastAsia="Yu Mincho"/>
                <w:bCs/>
              </w:rPr>
              <w:t>VPĮ</w:t>
            </w:r>
            <w:r w:rsidRPr="00031EB2">
              <w:rPr>
                <w:rFonts w:eastAsia="Yu Mincho"/>
                <w:bCs/>
              </w:rPr>
              <w:t xml:space="preserve"> 91 straipsnį skelbiamą informaciją: </w:t>
            </w:r>
          </w:p>
          <w:p w14:paraId="3A243837" w14:textId="77777777" w:rsidR="004B4EC3" w:rsidRPr="00031EB2" w:rsidRDefault="004B4EC3" w:rsidP="004B4EC3">
            <w:pPr>
              <w:jc w:val="both"/>
              <w:rPr>
                <w:rFonts w:eastAsia="Yu Mincho"/>
              </w:rPr>
            </w:pPr>
          </w:p>
          <w:p w14:paraId="1A8D78E3" w14:textId="77777777" w:rsidR="004B4EC3" w:rsidRDefault="004B4EC3" w:rsidP="004B4EC3">
            <w:pPr>
              <w:jc w:val="both"/>
            </w:pPr>
            <w:hyperlink r:id="rId14" w:history="1">
              <w:r>
                <w:rPr>
                  <w:rStyle w:val="Hipersaitas"/>
                </w:rPr>
                <w:t>Nepatikimi tiekėjai - Viešųjų pirkimų tarnyba (lrv.lt)</w:t>
              </w:r>
            </w:hyperlink>
          </w:p>
          <w:p w14:paraId="40636D50" w14:textId="77777777" w:rsidR="004B4EC3" w:rsidRPr="00031EB2" w:rsidRDefault="004B4EC3" w:rsidP="004B4EC3">
            <w:pPr>
              <w:jc w:val="both"/>
              <w:rPr>
                <w:rFonts w:eastAsia="Yu Mincho"/>
              </w:rPr>
            </w:pPr>
          </w:p>
          <w:p w14:paraId="41656F87" w14:textId="77777777" w:rsidR="004B4EC3" w:rsidRPr="00031EB2" w:rsidRDefault="004B4EC3" w:rsidP="004B4EC3">
            <w:pPr>
              <w:jc w:val="both"/>
            </w:pPr>
            <w:hyperlink r:id="rId15" w:history="1">
              <w:r>
                <w:rPr>
                  <w:rStyle w:val="Hipersaitas"/>
                </w:rPr>
                <w:t>Nepatikimų koncesininkų sąrašas - Viešųjų pirkimų tarnyba (lrv.lt)</w:t>
              </w:r>
            </w:hyperlink>
          </w:p>
          <w:p w14:paraId="6B74633C" w14:textId="77777777" w:rsidR="004B4EC3" w:rsidRPr="00031EB2" w:rsidRDefault="004B4EC3" w:rsidP="004B4EC3">
            <w:pPr>
              <w:jc w:val="both"/>
            </w:pPr>
          </w:p>
          <w:p w14:paraId="055E22E1" w14:textId="77777777" w:rsidR="004B4EC3" w:rsidRPr="00EE1914" w:rsidRDefault="004B4EC3" w:rsidP="004B4EC3">
            <w:pPr>
              <w:jc w:val="both"/>
            </w:pPr>
          </w:p>
        </w:tc>
      </w:tr>
      <w:tr w:rsidR="004B4EC3" w:rsidRPr="00EE1914" w:rsidDel="005335F4" w14:paraId="709485BF" w14:textId="77777777" w:rsidTr="004B4EC3">
        <w:tc>
          <w:tcPr>
            <w:tcW w:w="1134" w:type="dxa"/>
          </w:tcPr>
          <w:p w14:paraId="74496FF7" w14:textId="1397F604" w:rsidR="004B4EC3" w:rsidRPr="00EE1914" w:rsidDel="005335F4" w:rsidRDefault="007B51D0" w:rsidP="004B4EC3">
            <w:pPr>
              <w:jc w:val="both"/>
            </w:pPr>
            <w:r>
              <w:t>1</w:t>
            </w:r>
            <w:r w:rsidR="00FD5E05">
              <w:t>9</w:t>
            </w:r>
            <w:r w:rsidR="004B4EC3" w:rsidRPr="00EE1914">
              <w:t>.</w:t>
            </w:r>
            <w:r w:rsidR="00BA6B0C">
              <w:t>2</w:t>
            </w:r>
            <w:r w:rsidR="004B4EC3" w:rsidRPr="00EE1914">
              <w:t>.10.</w:t>
            </w:r>
          </w:p>
        </w:tc>
        <w:tc>
          <w:tcPr>
            <w:tcW w:w="4253" w:type="dxa"/>
          </w:tcPr>
          <w:p w14:paraId="40595BF4" w14:textId="30540103" w:rsidR="004B4EC3" w:rsidRPr="00EE1914" w:rsidDel="005335F4" w:rsidRDefault="004B4EC3" w:rsidP="004B4EC3">
            <w:pPr>
              <w:jc w:val="both"/>
            </w:pPr>
            <w:r w:rsidRPr="00031EB2">
              <w:t xml:space="preserve">Tiekėjas yra padaręs rimtą profesinį pažeidimą, dėl </w:t>
            </w:r>
            <w:r w:rsidRPr="0009449B">
              <w:rPr>
                <w:color w:val="000000" w:themeColor="text1"/>
              </w:rPr>
              <w:t>kurio perkančioji organizacija abejoja tiekėjo sąžiningumu, kai jis</w:t>
            </w:r>
            <w:bookmarkStart w:id="12" w:name="part_030e6c6c64ba4f96a23474e439d1b80c"/>
            <w:bookmarkEnd w:id="12"/>
            <w:r w:rsidRPr="0009449B">
              <w:rPr>
                <w:color w:val="000000" w:themeColor="text1"/>
              </w:rPr>
              <w:t xml:space="preserve"> yra padaręs finansinės atskaitomybės ir audito teisės aktų pažeidimą ir nuo jo padarymo dienos praėjo mažiau kaip vieni metai</w:t>
            </w:r>
            <w:r w:rsidRPr="00031EB2">
              <w:t>.</w:t>
            </w:r>
          </w:p>
        </w:tc>
        <w:tc>
          <w:tcPr>
            <w:tcW w:w="4252" w:type="dxa"/>
          </w:tcPr>
          <w:p w14:paraId="5B7C5219" w14:textId="77777777" w:rsidR="004B4EC3" w:rsidRPr="00031EB2" w:rsidRDefault="004B4EC3" w:rsidP="004B4EC3">
            <w:pPr>
              <w:jc w:val="both"/>
            </w:pPr>
            <w:r w:rsidRPr="00031EB2">
              <w:t>Iš Lietuvoje įsteigtų subjektų įrodančių dokumentų nereikalaujama. Užtenka pateikto EBVPD.</w:t>
            </w:r>
          </w:p>
          <w:p w14:paraId="4B666684" w14:textId="77777777" w:rsidR="004B4EC3" w:rsidRPr="00031EB2" w:rsidRDefault="004B4EC3" w:rsidP="004B4EC3">
            <w:pPr>
              <w:jc w:val="both"/>
            </w:pPr>
          </w:p>
          <w:p w14:paraId="3277C333" w14:textId="77777777" w:rsidR="004B4EC3" w:rsidRPr="00031EB2" w:rsidRDefault="004B4EC3" w:rsidP="004B4EC3">
            <w:pPr>
              <w:pStyle w:val="Betarp"/>
              <w:jc w:val="both"/>
              <w:rPr>
                <w:rFonts w:ascii="Times New Roman" w:hAnsi="Times New Roman" w:cs="Times New Roman"/>
                <w:sz w:val="24"/>
                <w:szCs w:val="24"/>
              </w:rPr>
            </w:pPr>
            <w:r w:rsidRPr="00031EB2">
              <w:rPr>
                <w:rFonts w:ascii="Times New Roman" w:hAnsi="Times New Roman" w:cs="Times New Roman"/>
                <w:sz w:val="24"/>
                <w:szCs w:val="24"/>
              </w:rPr>
              <w:t>Priimant sprendimus dėl tiekėjo pašalinimo iš pirkimo procedūros šiame punkte nurodytu pašalinimo pagrindu, be kita ko, atsižvelgiama į</w:t>
            </w:r>
            <w:r w:rsidRPr="00031EB2">
              <w:rPr>
                <w:rFonts w:ascii="Times New Roman" w:hAnsi="Times New Roman" w:cs="Times New Roman"/>
                <w:b/>
                <w:bCs/>
                <w:sz w:val="24"/>
                <w:szCs w:val="24"/>
              </w:rPr>
              <w:t xml:space="preserve"> </w:t>
            </w:r>
            <w:r w:rsidRPr="00031EB2">
              <w:rPr>
                <w:rFonts w:ascii="Times New Roman" w:hAnsi="Times New Roman" w:cs="Times New Roman"/>
                <w:sz w:val="24"/>
                <w:szCs w:val="24"/>
              </w:rPr>
              <w:t xml:space="preserve">nacionalinėje duomenų bazėje adresu: </w:t>
            </w:r>
            <w:hyperlink r:id="rId16" w:history="1">
              <w:r w:rsidRPr="00031EB2">
                <w:rPr>
                  <w:rStyle w:val="Hipersaitas"/>
                  <w:rFonts w:ascii="Times New Roman" w:hAnsi="Times New Roman"/>
                  <w:sz w:val="24"/>
                  <w:szCs w:val="24"/>
                </w:rPr>
                <w:t>https://www.registrucentras.lt/jar/p/index.php</w:t>
              </w:r>
            </w:hyperlink>
          </w:p>
          <w:p w14:paraId="37884EEC" w14:textId="77777777" w:rsidR="004B4EC3" w:rsidRPr="00031EB2" w:rsidRDefault="004B4EC3" w:rsidP="004B4EC3">
            <w:pPr>
              <w:pStyle w:val="Betarp"/>
              <w:jc w:val="both"/>
              <w:rPr>
                <w:rFonts w:ascii="Times New Roman" w:hAnsi="Times New Roman" w:cs="Times New Roman"/>
                <w:sz w:val="24"/>
                <w:szCs w:val="24"/>
              </w:rPr>
            </w:pPr>
            <w:r w:rsidRPr="00031EB2">
              <w:rPr>
                <w:rFonts w:ascii="Times New Roman" w:hAnsi="Times New Roman" w:cs="Times New Roman"/>
                <w:sz w:val="24"/>
                <w:szCs w:val="24"/>
              </w:rPr>
              <w:t>paskelbtą informaciją, taip pat į šiame informaciniame pranešime pateiktą informaciją:</w:t>
            </w:r>
          </w:p>
          <w:p w14:paraId="516025BC" w14:textId="034893F2" w:rsidR="004B4EC3" w:rsidRPr="00EE1914" w:rsidDel="005335F4" w:rsidRDefault="004B4EC3" w:rsidP="004B4EC3">
            <w:pPr>
              <w:jc w:val="both"/>
            </w:pPr>
            <w:hyperlink r:id="rId17" w:history="1">
              <w:r>
                <w:rPr>
                  <w:rStyle w:val="Hipersaitas"/>
                </w:rPr>
                <w:t>Finansinių ataskaitų nepateikimas gali tapti kliūtimi dalyvauti viešuosiuose pirkimuose - Viešųjų pirkimų tarnyba (lrv.lt)</w:t>
              </w:r>
            </w:hyperlink>
          </w:p>
        </w:tc>
      </w:tr>
      <w:tr w:rsidR="004B4EC3" w:rsidRPr="00EE1914" w:rsidDel="005335F4" w14:paraId="5BBD504D" w14:textId="77777777" w:rsidTr="004B4EC3">
        <w:tc>
          <w:tcPr>
            <w:tcW w:w="1134" w:type="dxa"/>
          </w:tcPr>
          <w:p w14:paraId="0CDBD22C" w14:textId="0501C0B9" w:rsidR="004B4EC3" w:rsidRPr="00EE1914" w:rsidDel="005335F4" w:rsidRDefault="007B51D0" w:rsidP="004B4EC3">
            <w:pPr>
              <w:jc w:val="both"/>
            </w:pPr>
            <w:r>
              <w:lastRenderedPageBreak/>
              <w:t>1</w:t>
            </w:r>
            <w:r w:rsidR="00FD5E05">
              <w:t>9</w:t>
            </w:r>
            <w:r w:rsidR="004B4EC3" w:rsidRPr="00EE1914">
              <w:t>.</w:t>
            </w:r>
            <w:r w:rsidR="00BA6B0C">
              <w:t>2</w:t>
            </w:r>
            <w:r w:rsidR="004B4EC3" w:rsidRPr="00EE1914">
              <w:t>.11.</w:t>
            </w:r>
          </w:p>
        </w:tc>
        <w:tc>
          <w:tcPr>
            <w:tcW w:w="4253" w:type="dxa"/>
          </w:tcPr>
          <w:p w14:paraId="681A971B" w14:textId="1D6967DC" w:rsidR="004B4EC3" w:rsidRPr="00EE1914" w:rsidDel="005335F4" w:rsidRDefault="004B4EC3" w:rsidP="004B4EC3">
            <w:pPr>
              <w:jc w:val="both"/>
            </w:pPr>
            <w:r w:rsidRPr="0009449B">
              <w:rPr>
                <w:color w:val="000000" w:themeColor="text1"/>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09449B">
              <w:rPr>
                <w:color w:val="000000" w:themeColor="text1"/>
                <w:vertAlign w:val="superscript"/>
              </w:rPr>
              <w:t>1</w:t>
            </w:r>
            <w:r w:rsidRPr="0009449B">
              <w:rPr>
                <w:color w:val="000000" w:themeColor="text1"/>
              </w:rPr>
              <w:t xml:space="preserve"> straipsnio 1 dalyje.</w:t>
            </w:r>
          </w:p>
        </w:tc>
        <w:tc>
          <w:tcPr>
            <w:tcW w:w="4252" w:type="dxa"/>
          </w:tcPr>
          <w:p w14:paraId="175F6501" w14:textId="77777777" w:rsidR="004B4EC3" w:rsidRPr="00031EB2" w:rsidRDefault="004B4EC3" w:rsidP="004B4EC3">
            <w:pPr>
              <w:jc w:val="both"/>
            </w:pPr>
            <w:r w:rsidRPr="00031EB2">
              <w:t>Iš Lietuvoje įsteigtų subjektų įrodančių dokumentų nereikalaujama. Užtenka pateikto EBVPD.</w:t>
            </w:r>
          </w:p>
          <w:p w14:paraId="41B28FB6" w14:textId="77777777" w:rsidR="004B4EC3" w:rsidRPr="00031EB2" w:rsidRDefault="004B4EC3" w:rsidP="004B4EC3">
            <w:pPr>
              <w:jc w:val="both"/>
            </w:pPr>
          </w:p>
          <w:p w14:paraId="24473B5E" w14:textId="7A40035E" w:rsidR="004B4EC3" w:rsidRPr="00EE1914" w:rsidDel="005335F4" w:rsidRDefault="004B4EC3" w:rsidP="004B4EC3">
            <w:pPr>
              <w:jc w:val="both"/>
            </w:pPr>
            <w:r w:rsidRPr="00031EB2">
              <w:t>Priimant sprendimus dėl tiekėjo pašalinimo iš pirkimo procedūros šiame punkte nurodytu pašalinimo pagrindu, be kita ko, atsižvelgiama į</w:t>
            </w:r>
            <w:r w:rsidRPr="00031EB2">
              <w:rPr>
                <w:b/>
                <w:bCs/>
              </w:rPr>
              <w:t xml:space="preserve"> </w:t>
            </w:r>
            <w:r w:rsidRPr="00031EB2">
              <w:t xml:space="preserve">nacionalinėje duomenų bazėje adresu </w:t>
            </w:r>
            <w:hyperlink r:id="rId18">
              <w:r w:rsidRPr="00031EB2">
                <w:rPr>
                  <w:color w:val="0000FF"/>
                  <w:u w:val="single"/>
                </w:rPr>
                <w:t>https://www.vmi.lt/evmi/mokesciu-moketoju-informacija</w:t>
              </w:r>
            </w:hyperlink>
            <w:r w:rsidRPr="00031EB2">
              <w:t xml:space="preserve"> skelbiamą informaciją.</w:t>
            </w:r>
          </w:p>
        </w:tc>
      </w:tr>
      <w:tr w:rsidR="004B4EC3" w:rsidRPr="00EE1914" w:rsidDel="005335F4" w14:paraId="5C48A63B" w14:textId="77777777" w:rsidTr="004B4EC3">
        <w:tc>
          <w:tcPr>
            <w:tcW w:w="1134" w:type="dxa"/>
          </w:tcPr>
          <w:p w14:paraId="08BE7AEF" w14:textId="72C73E31" w:rsidR="004B4EC3" w:rsidRPr="00EE1914" w:rsidDel="005335F4" w:rsidRDefault="007B51D0" w:rsidP="004B4EC3">
            <w:pPr>
              <w:jc w:val="both"/>
            </w:pPr>
            <w:r>
              <w:t>1</w:t>
            </w:r>
            <w:r w:rsidR="00FD5E05">
              <w:t>9</w:t>
            </w:r>
            <w:r w:rsidR="004B4EC3" w:rsidRPr="00EE1914">
              <w:t>.</w:t>
            </w:r>
            <w:r w:rsidR="00BA6B0C">
              <w:t>2</w:t>
            </w:r>
            <w:r w:rsidR="004B4EC3" w:rsidRPr="00EE1914">
              <w:t>.12.</w:t>
            </w:r>
          </w:p>
        </w:tc>
        <w:tc>
          <w:tcPr>
            <w:tcW w:w="4253" w:type="dxa"/>
          </w:tcPr>
          <w:p w14:paraId="0E7ED7F4" w14:textId="072F32B5" w:rsidR="004B4EC3" w:rsidRPr="00EE1914" w:rsidDel="005335F4" w:rsidRDefault="004B4EC3" w:rsidP="004B4EC3">
            <w:pPr>
              <w:jc w:val="both"/>
            </w:pPr>
            <w:r w:rsidRPr="0009449B">
              <w:rPr>
                <w:color w:val="000000" w:themeColor="text1"/>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4252" w:type="dxa"/>
          </w:tcPr>
          <w:p w14:paraId="74B74720" w14:textId="77777777" w:rsidR="004B4EC3" w:rsidRPr="00031EB2" w:rsidRDefault="004B4EC3" w:rsidP="004B4EC3">
            <w:pPr>
              <w:jc w:val="both"/>
            </w:pPr>
            <w:r w:rsidRPr="00031EB2">
              <w:t>Iš Lietuvoje įsteigtų subjektų įrodančių dokumentų nereikalaujama. Užtenka pateikto EBVPD.</w:t>
            </w:r>
          </w:p>
          <w:p w14:paraId="363097F4" w14:textId="77777777" w:rsidR="004B4EC3" w:rsidRPr="00031EB2" w:rsidRDefault="004B4EC3" w:rsidP="004B4EC3">
            <w:pPr>
              <w:jc w:val="both"/>
            </w:pPr>
          </w:p>
          <w:p w14:paraId="014232E7" w14:textId="77777777" w:rsidR="004B4EC3" w:rsidRPr="00031EB2" w:rsidRDefault="004B4EC3" w:rsidP="004B4EC3">
            <w:pPr>
              <w:jc w:val="both"/>
            </w:pPr>
            <w:r w:rsidRPr="00031EB2">
              <w:t xml:space="preserve">Priimant sprendimus dėl tiekėjo pašalinimo iš pirkimo procedūros šiame punkte nurodytu pašalinimo pagrindu, be kita ko, atsižvelgiama į nacionalinėje duomenų bazėje adresu: </w:t>
            </w:r>
          </w:p>
          <w:p w14:paraId="380CC0AE" w14:textId="63A7716D" w:rsidR="004B4EC3" w:rsidRPr="00EE1914" w:rsidDel="005335F4" w:rsidRDefault="004B4EC3" w:rsidP="004B4EC3">
            <w:pPr>
              <w:jc w:val="both"/>
            </w:pPr>
            <w:hyperlink r:id="rId19" w:history="1">
              <w:r w:rsidRPr="00031EB2">
                <w:rPr>
                  <w:color w:val="0000FF"/>
                  <w:u w:val="single"/>
                </w:rPr>
                <w:t>https://kt.gov.lt/lt/atviri-duomenys/diskvalifikavimas-is-viesuju-</w:t>
              </w:r>
            </w:hyperlink>
            <w:r w:rsidRPr="00031EB2">
              <w:t xml:space="preserve"> </w:t>
            </w:r>
            <w:r>
              <w:t xml:space="preserve"> s</w:t>
            </w:r>
            <w:r w:rsidRPr="00031EB2">
              <w:t xml:space="preserve">kelbiamą informaciją. </w:t>
            </w:r>
          </w:p>
        </w:tc>
      </w:tr>
      <w:tr w:rsidR="004E57EC" w:rsidRPr="00EE1914" w:rsidDel="005335F4" w14:paraId="1F10208E" w14:textId="77777777" w:rsidTr="00455753">
        <w:tc>
          <w:tcPr>
            <w:tcW w:w="1134" w:type="dxa"/>
          </w:tcPr>
          <w:p w14:paraId="410B9BA0" w14:textId="6CA8C149" w:rsidR="004E57EC" w:rsidRDefault="004E57EC" w:rsidP="004E57EC">
            <w:pPr>
              <w:jc w:val="both"/>
            </w:pPr>
            <w:r>
              <w:t>1</w:t>
            </w:r>
            <w:r w:rsidR="00FD5E05">
              <w:t>9</w:t>
            </w:r>
            <w:r>
              <w:t>.</w:t>
            </w:r>
            <w:r w:rsidR="00BA6B0C">
              <w:t>2</w:t>
            </w:r>
            <w:r>
              <w:t>.13.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5E1E64" w14:textId="646FC8DA" w:rsidR="004E57EC" w:rsidRPr="004E57EC" w:rsidRDefault="004E57EC" w:rsidP="004E57EC">
            <w:pPr>
              <w:jc w:val="both"/>
            </w:pPr>
            <w:r w:rsidRPr="004E57EC">
              <w:rPr>
                <w:bCs/>
              </w:rPr>
              <w:t>Tiekėjas yra įsteigtas arba dalyvauja pirkime vietoj kito asmens, siekiant išvengti VPĮ 46 straipsnio 4 ir 6 dalyse nurodytų pašalinimo pagrindų taikymo.</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C0D74B" w14:textId="628EE7E6" w:rsidR="004E57EC" w:rsidRPr="004E57EC" w:rsidRDefault="004E57EC" w:rsidP="004E57EC">
            <w:pPr>
              <w:jc w:val="both"/>
            </w:pPr>
            <w:r w:rsidRPr="004E57EC">
              <w:t>Iš Lietuvoje įsteigtų subjektų įrodančių dokumentų nereikalaujama, užtenka pateikto EBVPD.</w:t>
            </w:r>
          </w:p>
        </w:tc>
      </w:tr>
      <w:tr w:rsidR="004E57EC" w:rsidRPr="00EE1914" w:rsidDel="005335F4" w14:paraId="27F7388B" w14:textId="77777777" w:rsidTr="004B4EC3">
        <w:tc>
          <w:tcPr>
            <w:tcW w:w="1134" w:type="dxa"/>
          </w:tcPr>
          <w:p w14:paraId="6A1E0929" w14:textId="62F38C82" w:rsidR="004E57EC" w:rsidRPr="00EE1914" w:rsidDel="005335F4" w:rsidRDefault="004E57EC" w:rsidP="004E57EC">
            <w:pPr>
              <w:jc w:val="both"/>
            </w:pPr>
            <w:r>
              <w:t>1</w:t>
            </w:r>
            <w:r w:rsidR="00FD5E05">
              <w:t>9</w:t>
            </w:r>
            <w:r w:rsidRPr="00EE1914">
              <w:t>.</w:t>
            </w:r>
            <w:r w:rsidR="00BA6B0C">
              <w:t>2</w:t>
            </w:r>
            <w:r w:rsidRPr="00EE1914">
              <w:t>.1</w:t>
            </w:r>
            <w:r>
              <w:t>4</w:t>
            </w:r>
            <w:r w:rsidRPr="00EE1914">
              <w:t>.</w:t>
            </w:r>
          </w:p>
        </w:tc>
        <w:tc>
          <w:tcPr>
            <w:tcW w:w="4253" w:type="dxa"/>
          </w:tcPr>
          <w:p w14:paraId="2E2D7735" w14:textId="77777777" w:rsidR="004E57EC" w:rsidRPr="0009449B" w:rsidRDefault="004E57EC" w:rsidP="004E57EC">
            <w:pPr>
              <w:jc w:val="both"/>
              <w:rPr>
                <w:color w:val="000000" w:themeColor="text1"/>
              </w:rPr>
            </w:pPr>
            <w:r w:rsidRPr="0009449B">
              <w:rPr>
                <w:color w:val="000000" w:themeColor="text1"/>
              </w:rPr>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7C614266" w14:textId="2142F875" w:rsidR="004E57EC" w:rsidRPr="00EE1914" w:rsidDel="005335F4" w:rsidRDefault="004E57EC" w:rsidP="004E57EC">
            <w:pPr>
              <w:jc w:val="both"/>
            </w:pPr>
            <w:r w:rsidRPr="0009449B">
              <w:rPr>
                <w:color w:val="000000" w:themeColor="text1"/>
              </w:rPr>
              <w:lastRenderedPageBreak/>
              <w:t>Tačiau kai yra šiame punkte apibrėžta situacija, perkančioji organizacija nepašalins tiekėjo iš pirkimo procedūros, jeigu jis pateikia pagrįstų įrodymų, kad sugebės tinkamai įvykdyti sutartį.</w:t>
            </w:r>
          </w:p>
        </w:tc>
        <w:tc>
          <w:tcPr>
            <w:tcW w:w="4252" w:type="dxa"/>
          </w:tcPr>
          <w:p w14:paraId="7934082D" w14:textId="77777777" w:rsidR="004E57EC" w:rsidRPr="00031EB2" w:rsidRDefault="004E57EC" w:rsidP="004E57EC">
            <w:pPr>
              <w:jc w:val="both"/>
              <w:rPr>
                <w:rFonts w:eastAsia="Yu Mincho"/>
              </w:rPr>
            </w:pPr>
            <w:r w:rsidRPr="00031EB2">
              <w:rPr>
                <w:rFonts w:eastAsia="Yu Mincho"/>
              </w:rPr>
              <w:lastRenderedPageBreak/>
              <w:t xml:space="preserve">Iš Lietuvoje įsteigtų subjektų įrodančių dokumentų nereikalaujama, užtenka pateikto EBVPD. </w:t>
            </w:r>
            <w:r>
              <w:rPr>
                <w:lang w:eastAsia="lt-LT"/>
              </w:rPr>
              <w:t>CPO</w:t>
            </w:r>
            <w:r w:rsidRPr="00031EB2">
              <w:rPr>
                <w:lang w:eastAsia="lt-LT"/>
              </w:rPr>
              <w:t xml:space="preserve"> </w:t>
            </w:r>
            <w:r w:rsidRPr="00031EB2">
              <w:rPr>
                <w:rFonts w:eastAsia="Yu Mincho"/>
              </w:rPr>
              <w:t>savarankiškai patikrina duomenis nacionalinėje duomenų bazėje, adresu:</w:t>
            </w:r>
          </w:p>
          <w:p w14:paraId="5C2AADD1" w14:textId="77777777" w:rsidR="004E57EC" w:rsidRPr="00031EB2" w:rsidRDefault="004E57EC" w:rsidP="004E57EC">
            <w:pPr>
              <w:jc w:val="both"/>
              <w:rPr>
                <w:rFonts w:eastAsia="Yu Mincho"/>
                <w:bCs/>
              </w:rPr>
            </w:pPr>
            <w:hyperlink r:id="rId20" w:history="1">
              <w:r w:rsidRPr="00031EB2">
                <w:rPr>
                  <w:rFonts w:eastAsia="Yu Mincho"/>
                  <w:bCs/>
                  <w:color w:val="0000FF"/>
                  <w:u w:val="single"/>
                </w:rPr>
                <w:t>https://www.registrucentras.lt/jar/p/</w:t>
              </w:r>
            </w:hyperlink>
            <w:r w:rsidRPr="00031EB2">
              <w:rPr>
                <w:rFonts w:eastAsia="Yu Mincho"/>
                <w:bCs/>
              </w:rPr>
              <w:t xml:space="preserve">. </w:t>
            </w:r>
          </w:p>
          <w:p w14:paraId="6C5B1459" w14:textId="77777777" w:rsidR="004E57EC" w:rsidRPr="00031EB2" w:rsidRDefault="004E57EC" w:rsidP="004E57EC">
            <w:pPr>
              <w:jc w:val="both"/>
              <w:rPr>
                <w:rFonts w:ascii="Verdana" w:eastAsia="Yu Mincho" w:hAnsi="Verdana" w:cstheme="minorHAnsi"/>
                <w:b/>
                <w:bCs/>
                <w:sz w:val="22"/>
                <w:szCs w:val="22"/>
              </w:rPr>
            </w:pPr>
          </w:p>
          <w:p w14:paraId="7D2889F9" w14:textId="4DA8574D" w:rsidR="004E57EC" w:rsidRPr="00031EB2" w:rsidRDefault="004E57EC" w:rsidP="004E57EC">
            <w:pPr>
              <w:jc w:val="both"/>
              <w:rPr>
                <w:rFonts w:eastAsia="Yu Mincho"/>
                <w:i/>
                <w:iCs/>
                <w:color w:val="000000" w:themeColor="text1"/>
              </w:rPr>
            </w:pPr>
            <w:r w:rsidRPr="00031EB2">
              <w:rPr>
                <w:rFonts w:eastAsia="Yu Mincho"/>
                <w:color w:val="000000" w:themeColor="text1"/>
              </w:rPr>
              <w:t xml:space="preserve">Prireikus, </w:t>
            </w:r>
            <w:r>
              <w:rPr>
                <w:lang w:eastAsia="lt-LT"/>
              </w:rPr>
              <w:t>CPO</w:t>
            </w:r>
            <w:r w:rsidRPr="00031EB2">
              <w:rPr>
                <w:lang w:eastAsia="lt-LT"/>
              </w:rPr>
              <w:t xml:space="preserve"> </w:t>
            </w:r>
            <w:r w:rsidRPr="00031EB2">
              <w:rPr>
                <w:rFonts w:eastAsia="Yu Mincho"/>
                <w:color w:val="000000" w:themeColor="text1"/>
              </w:rPr>
              <w:t xml:space="preserve">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031EB2">
              <w:rPr>
                <w:iCs/>
                <w:color w:val="000000" w:themeColor="text1"/>
              </w:rPr>
              <w:t xml:space="preserve">tos dienos, kai tiekėjas </w:t>
            </w:r>
            <w:r>
              <w:rPr>
                <w:lang w:eastAsia="lt-LT"/>
              </w:rPr>
              <w:lastRenderedPageBreak/>
              <w:t>CPO</w:t>
            </w:r>
            <w:r w:rsidRPr="00031EB2">
              <w:rPr>
                <w:lang w:eastAsia="lt-LT"/>
              </w:rPr>
              <w:t xml:space="preserve"> </w:t>
            </w:r>
            <w:r w:rsidRPr="00031EB2">
              <w:rPr>
                <w:iCs/>
                <w:color w:val="000000" w:themeColor="text1"/>
              </w:rPr>
              <w:t>prašymu turės pateikti pašalinimo pagrindų nebuvimą patvirtinančius dok</w:t>
            </w:r>
            <w:r w:rsidRPr="00031EB2">
              <w:rPr>
                <w:color w:val="000000" w:themeColor="text1"/>
              </w:rPr>
              <w:t>umentus</w:t>
            </w:r>
            <w:r w:rsidRPr="00031EB2">
              <w:rPr>
                <w:rFonts w:eastAsia="Yu Mincho"/>
                <w:color w:val="000000" w:themeColor="text1"/>
              </w:rPr>
              <w:t xml:space="preserve">. </w:t>
            </w:r>
            <w:r w:rsidRPr="00031EB2">
              <w:rPr>
                <w:rFonts w:eastAsia="Yu Mincho"/>
                <w:b/>
                <w:bCs/>
                <w:iCs/>
                <w:color w:val="000000" w:themeColor="text1"/>
              </w:rPr>
              <w:t>Pavyzdys</w:t>
            </w:r>
            <w:r w:rsidRPr="00031EB2">
              <w:rPr>
                <w:rFonts w:eastAsia="Yu Mincho"/>
                <w:iCs/>
                <w:color w:val="000000" w:themeColor="text1"/>
              </w:rPr>
              <w:t xml:space="preserve">: Jeigu </w:t>
            </w:r>
            <w:r>
              <w:rPr>
                <w:lang w:eastAsia="lt-LT"/>
              </w:rPr>
              <w:t>CPO</w:t>
            </w:r>
            <w:r w:rsidRPr="00031EB2">
              <w:rPr>
                <w:rFonts w:eastAsia="Yu Mincho"/>
                <w:iCs/>
                <w:color w:val="000000" w:themeColor="text1"/>
              </w:rPr>
              <w:t xml:space="preserve"> 202</w:t>
            </w:r>
            <w:r w:rsidR="00C54B57">
              <w:rPr>
                <w:rFonts w:eastAsia="Yu Mincho"/>
                <w:iCs/>
                <w:color w:val="000000" w:themeColor="text1"/>
              </w:rPr>
              <w:t>5</w:t>
            </w:r>
            <w:r w:rsidRPr="00031EB2">
              <w:rPr>
                <w:rFonts w:eastAsia="Yu Mincho"/>
                <w:iCs/>
                <w:color w:val="000000" w:themeColor="text1"/>
              </w:rPr>
              <w:t>-10-10 kreipėsi į tiekėją prašydama iki 202</w:t>
            </w:r>
            <w:r w:rsidR="00C54B57">
              <w:rPr>
                <w:rFonts w:eastAsia="Yu Mincho"/>
                <w:iCs/>
                <w:color w:val="000000" w:themeColor="text1"/>
              </w:rPr>
              <w:t>5</w:t>
            </w:r>
            <w:r w:rsidRPr="00031EB2">
              <w:rPr>
                <w:rFonts w:eastAsia="Yu Mincho"/>
                <w:iCs/>
                <w:color w:val="000000" w:themeColor="text1"/>
              </w:rPr>
              <w:t>-10-14 pateikti įrodančius dokumentus, jis turi būti išduotas ne anksčiau kaip 120 dienų, jas skaičiuojant atgal nuo 202</w:t>
            </w:r>
            <w:r w:rsidR="00C54B57">
              <w:rPr>
                <w:rFonts w:eastAsia="Yu Mincho"/>
                <w:iCs/>
                <w:color w:val="000000" w:themeColor="text1"/>
              </w:rPr>
              <w:t>5</w:t>
            </w:r>
            <w:r w:rsidRPr="00031EB2">
              <w:rPr>
                <w:rFonts w:eastAsia="Yu Mincho"/>
                <w:iCs/>
                <w:color w:val="000000" w:themeColor="text1"/>
              </w:rPr>
              <w:t>-10-14.</w:t>
            </w:r>
          </w:p>
          <w:p w14:paraId="1742082D" w14:textId="77777777" w:rsidR="004E57EC" w:rsidRPr="00031EB2" w:rsidRDefault="004E57EC" w:rsidP="004E57EC">
            <w:pPr>
              <w:jc w:val="both"/>
              <w:rPr>
                <w:rFonts w:ascii="Verdana" w:eastAsia="Yu Mincho" w:hAnsi="Verdana" w:cstheme="minorBidi"/>
                <w:sz w:val="22"/>
                <w:szCs w:val="22"/>
              </w:rPr>
            </w:pPr>
          </w:p>
          <w:p w14:paraId="5B405D6B" w14:textId="77777777" w:rsidR="004E57EC" w:rsidRPr="00031EB2" w:rsidRDefault="004E57EC" w:rsidP="004E57EC">
            <w:pPr>
              <w:jc w:val="both"/>
              <w:rPr>
                <w:rFonts w:eastAsia="Yu Mincho"/>
                <w:b/>
                <w:bCs/>
              </w:rPr>
            </w:pPr>
            <w:r w:rsidRPr="00031EB2">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4F4CBF1E" w14:textId="77777777" w:rsidR="004E57EC" w:rsidRPr="00031EB2" w:rsidRDefault="004E57EC" w:rsidP="004E57EC">
            <w:pPr>
              <w:jc w:val="both"/>
            </w:pPr>
          </w:p>
          <w:p w14:paraId="4E4CB54B" w14:textId="77777777" w:rsidR="004E57EC" w:rsidRDefault="004E57EC" w:rsidP="004E57EC">
            <w:pPr>
              <w:jc w:val="both"/>
              <w:rPr>
                <w:i/>
                <w:iCs/>
              </w:rPr>
            </w:pPr>
            <w:r w:rsidRPr="00031EB2">
              <w:rPr>
                <w:i/>
                <w:iCs/>
              </w:rPr>
              <w:t>Pateikiami skenuoti dokumentai elektronine forma ar pasirašyti el. parašu.</w:t>
            </w:r>
          </w:p>
          <w:p w14:paraId="6FD3DE74" w14:textId="77777777" w:rsidR="004E57EC" w:rsidRDefault="004E57EC" w:rsidP="004E57EC">
            <w:pPr>
              <w:jc w:val="both"/>
              <w:rPr>
                <w:i/>
                <w:iCs/>
              </w:rPr>
            </w:pPr>
          </w:p>
          <w:p w14:paraId="2E09EAAC" w14:textId="77777777" w:rsidR="004E57EC" w:rsidRPr="00782C01" w:rsidRDefault="004E57EC" w:rsidP="004E57EC">
            <w:pPr>
              <w:jc w:val="both"/>
              <w:rPr>
                <w:b/>
                <w:bCs/>
              </w:rPr>
            </w:pPr>
            <w:r w:rsidRPr="00782C01">
              <w:rPr>
                <w:b/>
                <w:bCs/>
              </w:rPr>
              <w:t>PASTABA</w:t>
            </w:r>
          </w:p>
          <w:p w14:paraId="716417F0" w14:textId="4D7C9CEE" w:rsidR="004E57EC" w:rsidRPr="00EE1914" w:rsidDel="005335F4" w:rsidRDefault="004E57EC" w:rsidP="004E57EC">
            <w:pPr>
              <w:jc w:val="both"/>
            </w:pPr>
            <w:r w:rsidRPr="00782C01">
              <w:rPr>
                <w:b/>
                <w:bCs/>
              </w:rPr>
              <w:t xml:space="preserve">Pažymų, patvirtinančių </w:t>
            </w:r>
            <w:r w:rsidRPr="00E27CE4">
              <w:rPr>
                <w:b/>
                <w:bCs/>
              </w:rPr>
              <w:t>VPĮ</w:t>
            </w:r>
            <w:r w:rsidRPr="00782C01">
              <w:rPr>
                <w:b/>
                <w:bCs/>
              </w:rPr>
              <w:t xml:space="preserve"> 46 straipsnyje nurodytų tiekėjo pašalinimo pagrindų nebuvimą, pateikti nereikalaujama. Jų </w:t>
            </w:r>
            <w:r w:rsidRPr="00921EAF">
              <w:rPr>
                <w:b/>
                <w:lang w:eastAsia="lt-LT"/>
              </w:rPr>
              <w:t>CPO</w:t>
            </w:r>
            <w:r w:rsidRPr="00782C01">
              <w:rPr>
                <w:b/>
                <w:bCs/>
              </w:rPr>
              <w:t xml:space="preserve"> reikalaus tik turėdama pagrįstų abejonių dėl tiekėjo patikimumo.</w:t>
            </w:r>
          </w:p>
        </w:tc>
      </w:tr>
    </w:tbl>
    <w:p w14:paraId="2AD20D67" w14:textId="77777777" w:rsidR="007359A1" w:rsidRPr="007359A1" w:rsidRDefault="007359A1" w:rsidP="007359A1">
      <w:pPr>
        <w:pStyle w:val="Sraopastraipa"/>
        <w:widowControl w:val="0"/>
        <w:numPr>
          <w:ilvl w:val="0"/>
          <w:numId w:val="21"/>
        </w:numPr>
        <w:tabs>
          <w:tab w:val="left" w:pos="1134"/>
        </w:tabs>
        <w:jc w:val="both"/>
        <w:rPr>
          <w:vanish/>
          <w:sz w:val="24"/>
          <w:szCs w:val="24"/>
        </w:rPr>
      </w:pPr>
    </w:p>
    <w:p w14:paraId="08DB9C24" w14:textId="77777777" w:rsidR="007359A1" w:rsidRPr="007359A1" w:rsidRDefault="007359A1" w:rsidP="007359A1">
      <w:pPr>
        <w:pStyle w:val="Sraopastraipa"/>
        <w:widowControl w:val="0"/>
        <w:numPr>
          <w:ilvl w:val="1"/>
          <w:numId w:val="21"/>
        </w:numPr>
        <w:tabs>
          <w:tab w:val="left" w:pos="1134"/>
        </w:tabs>
        <w:jc w:val="both"/>
        <w:rPr>
          <w:vanish/>
          <w:sz w:val="24"/>
          <w:szCs w:val="24"/>
        </w:rPr>
      </w:pPr>
    </w:p>
    <w:p w14:paraId="1A881124" w14:textId="77777777" w:rsidR="007359A1" w:rsidRPr="007359A1" w:rsidRDefault="007359A1" w:rsidP="007359A1">
      <w:pPr>
        <w:pStyle w:val="Sraopastraipa"/>
        <w:widowControl w:val="0"/>
        <w:numPr>
          <w:ilvl w:val="1"/>
          <w:numId w:val="21"/>
        </w:numPr>
        <w:tabs>
          <w:tab w:val="left" w:pos="1134"/>
        </w:tabs>
        <w:jc w:val="both"/>
        <w:rPr>
          <w:vanish/>
          <w:sz w:val="24"/>
          <w:szCs w:val="24"/>
        </w:rPr>
      </w:pPr>
    </w:p>
    <w:p w14:paraId="3ACE5EB7" w14:textId="6C01C24E" w:rsidR="00F51AE4" w:rsidRPr="005206EB" w:rsidRDefault="00F51AE4" w:rsidP="007359A1">
      <w:pPr>
        <w:pStyle w:val="Sraopastraipa"/>
        <w:widowControl w:val="0"/>
        <w:numPr>
          <w:ilvl w:val="1"/>
          <w:numId w:val="21"/>
        </w:numPr>
        <w:tabs>
          <w:tab w:val="left" w:pos="1134"/>
        </w:tabs>
        <w:jc w:val="both"/>
        <w:rPr>
          <w:rFonts w:eastAsia="Calibri"/>
          <w:sz w:val="24"/>
          <w:szCs w:val="24"/>
        </w:rPr>
      </w:pPr>
      <w:r>
        <w:rPr>
          <w:sz w:val="24"/>
          <w:szCs w:val="24"/>
        </w:rPr>
        <w:t>CPO</w:t>
      </w:r>
      <w:r w:rsidRPr="005206EB">
        <w:rPr>
          <w:sz w:val="24"/>
          <w:szCs w:val="24"/>
        </w:rPr>
        <w:t xml:space="preserve"> tiekėją pašalina iš pirkimo procedūros bet kuriame pirkimo procedūros etape, jeigu paaiškėja, kad dėl savo veiksmų ar neveikimo prieš pirkimo procedūrą ar jos metu jis atitinka bent vieną iš pirkimo dokumentuose nustatytų tiekėjo pašalinimo pagrindų, išskyrus </w:t>
      </w:r>
      <w:r w:rsidRPr="00E27CE4">
        <w:rPr>
          <w:sz w:val="24"/>
          <w:szCs w:val="24"/>
        </w:rPr>
        <w:t xml:space="preserve">VPĮ </w:t>
      </w:r>
      <w:r w:rsidRPr="005206EB">
        <w:rPr>
          <w:sz w:val="24"/>
          <w:szCs w:val="24"/>
        </w:rPr>
        <w:t xml:space="preserve">46 straipsnio </w:t>
      </w:r>
      <w:r>
        <w:rPr>
          <w:sz w:val="24"/>
          <w:szCs w:val="24"/>
        </w:rPr>
        <w:t xml:space="preserve">3 ir </w:t>
      </w:r>
      <w:r w:rsidRPr="005206EB">
        <w:rPr>
          <w:sz w:val="24"/>
          <w:szCs w:val="24"/>
        </w:rPr>
        <w:t>10 daly</w:t>
      </w:r>
      <w:r>
        <w:rPr>
          <w:sz w:val="24"/>
          <w:szCs w:val="24"/>
        </w:rPr>
        <w:t>se</w:t>
      </w:r>
      <w:r w:rsidRPr="005206EB">
        <w:rPr>
          <w:sz w:val="24"/>
          <w:szCs w:val="24"/>
        </w:rPr>
        <w:t xml:space="preserve"> nustatytus atvejus (tačiau atsižvelgiant į </w:t>
      </w:r>
      <w:r w:rsidRPr="00E27CE4">
        <w:rPr>
          <w:sz w:val="24"/>
          <w:szCs w:val="24"/>
        </w:rPr>
        <w:t>VPĮ</w:t>
      </w:r>
      <w:r w:rsidRPr="005206EB">
        <w:rPr>
          <w:sz w:val="24"/>
          <w:szCs w:val="24"/>
        </w:rPr>
        <w:t xml:space="preserve"> 46 straipsnio 11 ir 12 dalių nuostatas). </w:t>
      </w:r>
    </w:p>
    <w:p w14:paraId="1A145FBC" w14:textId="77777777" w:rsidR="00F51AE4" w:rsidRPr="005206EB" w:rsidRDefault="00F51AE4">
      <w:pPr>
        <w:pStyle w:val="Sraopastraipa"/>
        <w:widowControl w:val="0"/>
        <w:numPr>
          <w:ilvl w:val="1"/>
          <w:numId w:val="21"/>
        </w:numPr>
        <w:tabs>
          <w:tab w:val="left" w:pos="1134"/>
        </w:tabs>
        <w:jc w:val="both"/>
        <w:rPr>
          <w:rFonts w:eastAsia="Calibri"/>
          <w:sz w:val="24"/>
          <w:szCs w:val="24"/>
        </w:rPr>
      </w:pPr>
      <w:r>
        <w:rPr>
          <w:rFonts w:eastAsia="Calibri"/>
          <w:sz w:val="24"/>
          <w:szCs w:val="24"/>
        </w:rPr>
        <w:t>CPO</w:t>
      </w:r>
      <w:r w:rsidRPr="005206EB">
        <w:rPr>
          <w:rFonts w:eastAsia="Calibri"/>
          <w:sz w:val="24"/>
          <w:szCs w:val="24"/>
        </w:rPr>
        <w:t xml:space="preserve">, priimdama sprendimus dėl tiekėjo pašalinimo iš pirkimo procedūros </w:t>
      </w:r>
      <w:r w:rsidRPr="00E27CE4">
        <w:rPr>
          <w:rFonts w:eastAsia="Calibri"/>
          <w:sz w:val="24"/>
          <w:szCs w:val="24"/>
        </w:rPr>
        <w:t xml:space="preserve">VPĮ </w:t>
      </w:r>
      <w:r w:rsidRPr="005206EB">
        <w:rPr>
          <w:rFonts w:eastAsia="Calibri"/>
          <w:sz w:val="24"/>
          <w:szCs w:val="24"/>
        </w:rPr>
        <w:t xml:space="preserve">46 straipsnio 4 ir 6 dalyse nurodytais pašalinimo pagrindais, atsižvelgia į tai, ar vertinant tiekėjo patikimumą tiekėjo pašalinimas iš pirkimo procedūros proporcingas vertinamam tiekėjo elgesiui, </w:t>
      </w:r>
      <w:r w:rsidRPr="00E27CE4">
        <w:rPr>
          <w:rFonts w:eastAsia="Calibri"/>
          <w:sz w:val="24"/>
          <w:szCs w:val="24"/>
        </w:rPr>
        <w:t xml:space="preserve">VPĮ </w:t>
      </w:r>
      <w:r w:rsidRPr="005206EB">
        <w:rPr>
          <w:rFonts w:eastAsia="Calibri"/>
          <w:sz w:val="24"/>
          <w:szCs w:val="24"/>
        </w:rPr>
        <w:t>46 straipsnio 4 dalies 7 punkto c papunkčio</w:t>
      </w:r>
      <w:r w:rsidRPr="005206EB" w:rsidDel="00E21F30">
        <w:rPr>
          <w:rFonts w:eastAsia="Calibri"/>
          <w:sz w:val="24"/>
          <w:szCs w:val="24"/>
        </w:rPr>
        <w:t xml:space="preserve"> </w:t>
      </w:r>
      <w:r w:rsidRPr="005206EB">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sidRPr="00E27CE4">
        <w:rPr>
          <w:rFonts w:eastAsia="Calibri"/>
          <w:sz w:val="24"/>
          <w:szCs w:val="24"/>
        </w:rPr>
        <w:t xml:space="preserve">VPĮ </w:t>
      </w:r>
      <w:r w:rsidRPr="005206EB">
        <w:rPr>
          <w:rFonts w:eastAsia="Calibri"/>
          <w:sz w:val="24"/>
          <w:szCs w:val="24"/>
        </w:rPr>
        <w:t xml:space="preserve">46 straipsnio 4 dalies 4 ir 6 punktuose nurodytais pašalinimo pagrindais, gali būti atsižvelgiama į pagal </w:t>
      </w:r>
      <w:r w:rsidRPr="00E27CE4">
        <w:rPr>
          <w:rFonts w:eastAsia="Calibri"/>
          <w:sz w:val="24"/>
          <w:szCs w:val="24"/>
        </w:rPr>
        <w:t xml:space="preserve">VPĮ </w:t>
      </w:r>
      <w:r w:rsidRPr="005206EB">
        <w:rPr>
          <w:rFonts w:eastAsia="Calibri"/>
          <w:sz w:val="24"/>
          <w:szCs w:val="24"/>
        </w:rPr>
        <w:t>52 ir 91 straipsnius skelbiamą informaciją.</w:t>
      </w:r>
      <w:r>
        <w:rPr>
          <w:rFonts w:eastAsia="Calibri"/>
          <w:sz w:val="24"/>
          <w:szCs w:val="24"/>
        </w:rPr>
        <w:t xml:space="preserve">  </w:t>
      </w:r>
    </w:p>
    <w:p w14:paraId="1AA96D31" w14:textId="77777777" w:rsidR="00F51AE4" w:rsidRPr="005206EB" w:rsidRDefault="00F51AE4">
      <w:pPr>
        <w:pStyle w:val="Sraopastraipa"/>
        <w:widowControl w:val="0"/>
        <w:numPr>
          <w:ilvl w:val="1"/>
          <w:numId w:val="21"/>
        </w:numPr>
        <w:tabs>
          <w:tab w:val="left" w:pos="1134"/>
        </w:tabs>
        <w:jc w:val="both"/>
        <w:rPr>
          <w:rFonts w:eastAsia="Calibri"/>
          <w:sz w:val="24"/>
          <w:szCs w:val="24"/>
        </w:rPr>
      </w:pPr>
      <w:r w:rsidRPr="005206EB">
        <w:rPr>
          <w:color w:val="000000"/>
          <w:sz w:val="24"/>
          <w:szCs w:val="24"/>
        </w:rPr>
        <w:t xml:space="preserve">Jeigu tiekėjas atitinka bent vieną iš pašalinimo pagrindų, nustatytų </w:t>
      </w:r>
      <w:r w:rsidRPr="00E27CE4">
        <w:rPr>
          <w:color w:val="000000"/>
          <w:sz w:val="24"/>
          <w:szCs w:val="24"/>
        </w:rPr>
        <w:t>VPĮ</w:t>
      </w:r>
      <w:r w:rsidRPr="005206EB">
        <w:rPr>
          <w:color w:val="000000"/>
          <w:sz w:val="24"/>
          <w:szCs w:val="24"/>
        </w:rPr>
        <w:t xml:space="preserve"> 46 </w:t>
      </w:r>
      <w:r w:rsidRPr="005206EB">
        <w:rPr>
          <w:rFonts w:eastAsia="Calibri"/>
          <w:sz w:val="24"/>
          <w:szCs w:val="24"/>
        </w:rPr>
        <w:t xml:space="preserve">straipsnio 1, 4 ir 6 dalyse, </w:t>
      </w:r>
      <w:r>
        <w:rPr>
          <w:rFonts w:eastAsia="Calibri"/>
          <w:sz w:val="24"/>
          <w:szCs w:val="24"/>
        </w:rPr>
        <w:t>CPO</w:t>
      </w:r>
      <w:r w:rsidRPr="005206EB">
        <w:rPr>
          <w:rFonts w:eastAsia="Calibri"/>
          <w:sz w:val="24"/>
          <w:szCs w:val="24"/>
        </w:rPr>
        <w:t xml:space="preserve"> tiekėjo nepašalina iš pirkimo procedūros, jei yra visos </w:t>
      </w:r>
      <w:r w:rsidRPr="00E27CE4">
        <w:rPr>
          <w:rFonts w:eastAsia="Calibri"/>
          <w:sz w:val="24"/>
          <w:szCs w:val="24"/>
        </w:rPr>
        <w:t>VPĮ</w:t>
      </w:r>
      <w:r w:rsidRPr="005206EB">
        <w:rPr>
          <w:rFonts w:eastAsia="Calibri"/>
          <w:sz w:val="24"/>
          <w:szCs w:val="24"/>
        </w:rPr>
        <w:t xml:space="preserve"> 46 straipsnio 10 dalyje nurodytos sąlygos kartu. </w:t>
      </w:r>
      <w:r w:rsidRPr="005206EB">
        <w:rPr>
          <w:color w:val="000000"/>
          <w:sz w:val="24"/>
          <w:szCs w:val="24"/>
        </w:rPr>
        <w:t xml:space="preserve">Tiekėjas negali pasinaudoti </w:t>
      </w:r>
      <w:r w:rsidRPr="00E27CE4">
        <w:rPr>
          <w:rFonts w:eastAsia="Calibri"/>
          <w:sz w:val="24"/>
          <w:szCs w:val="24"/>
        </w:rPr>
        <w:t xml:space="preserve">VPĮ </w:t>
      </w:r>
      <w:r w:rsidRPr="005206EB">
        <w:rPr>
          <w:rFonts w:eastAsia="Calibri"/>
          <w:sz w:val="24"/>
          <w:szCs w:val="24"/>
        </w:rPr>
        <w:t>46</w:t>
      </w:r>
      <w:r w:rsidRPr="005206EB">
        <w:rPr>
          <w:color w:val="000000"/>
          <w:sz w:val="24"/>
          <w:szCs w:val="24"/>
        </w:rPr>
        <w:t xml:space="preserve">  straipsnio 10 dalyje nustatyta galimybe, kai jis priimtu ir įsiteisėjusiu teismo sprendimu pašalintas iš pirkimo ar koncesijos suteikimo procedūrų, teismo sprendime nurodytą laikotarpį</w:t>
      </w:r>
      <w:r w:rsidRPr="005206EB">
        <w:rPr>
          <w:sz w:val="24"/>
          <w:szCs w:val="24"/>
        </w:rPr>
        <w:t xml:space="preserve">. Kai priimtu ir įsiteisėjusiu teismo sprendimu tiekėjui yra nustatytas </w:t>
      </w:r>
      <w:r w:rsidRPr="00E27CE4">
        <w:rPr>
          <w:sz w:val="24"/>
          <w:szCs w:val="24"/>
        </w:rPr>
        <w:t xml:space="preserve">VPĮ </w:t>
      </w:r>
      <w:r w:rsidRPr="005206EB">
        <w:rPr>
          <w:sz w:val="24"/>
          <w:szCs w:val="24"/>
        </w:rPr>
        <w:t xml:space="preserve">46 straipsnio 1, 2, </w:t>
      </w:r>
      <w:r>
        <w:rPr>
          <w:sz w:val="24"/>
          <w:szCs w:val="24"/>
        </w:rPr>
        <w:t>2</w:t>
      </w:r>
      <w:r w:rsidRPr="009E4FED">
        <w:rPr>
          <w:sz w:val="24"/>
          <w:szCs w:val="24"/>
          <w:vertAlign w:val="superscript"/>
        </w:rPr>
        <w:t>1</w:t>
      </w:r>
      <w:r>
        <w:rPr>
          <w:sz w:val="24"/>
          <w:szCs w:val="24"/>
        </w:rPr>
        <w:t xml:space="preserve">, </w:t>
      </w:r>
      <w:r w:rsidRPr="005206EB">
        <w:rPr>
          <w:sz w:val="24"/>
          <w:szCs w:val="24"/>
        </w:rPr>
        <w:t xml:space="preserve">4 ir 6 dalyse nurodytų pašalinimo pagrindų laikotarpis, </w:t>
      </w:r>
      <w:r>
        <w:rPr>
          <w:sz w:val="24"/>
          <w:szCs w:val="24"/>
        </w:rPr>
        <w:t xml:space="preserve">CPO </w:t>
      </w:r>
      <w:r w:rsidRPr="005206EB">
        <w:rPr>
          <w:sz w:val="24"/>
          <w:szCs w:val="24"/>
        </w:rPr>
        <w:t>tiekėją iš pirkimo procedūros šalina teismo sprendime nurodytą laikotarpį.</w:t>
      </w:r>
    </w:p>
    <w:p w14:paraId="70CEA59F" w14:textId="0D0F7502" w:rsidR="00F51AE4" w:rsidRPr="005206EB" w:rsidRDefault="00F51AE4">
      <w:pPr>
        <w:pStyle w:val="Sraopastraipa"/>
        <w:widowControl w:val="0"/>
        <w:numPr>
          <w:ilvl w:val="1"/>
          <w:numId w:val="21"/>
        </w:numPr>
        <w:tabs>
          <w:tab w:val="left" w:pos="1134"/>
        </w:tabs>
        <w:jc w:val="both"/>
        <w:rPr>
          <w:rFonts w:eastAsia="Calibri"/>
          <w:sz w:val="24"/>
          <w:szCs w:val="24"/>
        </w:rPr>
      </w:pPr>
      <w:r w:rsidRPr="00E27CE4">
        <w:rPr>
          <w:sz w:val="24"/>
          <w:szCs w:val="24"/>
        </w:rPr>
        <w:t xml:space="preserve">VPĮ </w:t>
      </w:r>
      <w:r w:rsidRPr="005206EB">
        <w:rPr>
          <w:sz w:val="24"/>
          <w:szCs w:val="24"/>
        </w:rPr>
        <w:t xml:space="preserve">46 straipsnio 10 dalyje 1 punkte nurodytos informacijos prašoma pateikti tik to tiekėjo, kurio pasiūlymas pagal vertinimo rezultatus gali būti pripažintas laimėjusiu, ir </w:t>
      </w:r>
      <w:r>
        <w:rPr>
          <w:sz w:val="24"/>
          <w:szCs w:val="24"/>
        </w:rPr>
        <w:t>CPO</w:t>
      </w:r>
      <w:r w:rsidRPr="005206EB">
        <w:rPr>
          <w:sz w:val="24"/>
          <w:szCs w:val="24"/>
        </w:rPr>
        <w:t xml:space="preserve"> vertina šią informaciją kartu su pašalinimo pagrindų nebuvimą </w:t>
      </w:r>
      <w:r>
        <w:rPr>
          <w:sz w:val="24"/>
          <w:szCs w:val="24"/>
        </w:rPr>
        <w:t>įrodančiais</w:t>
      </w:r>
      <w:r w:rsidRPr="005206EB">
        <w:rPr>
          <w:sz w:val="24"/>
          <w:szCs w:val="24"/>
        </w:rPr>
        <w:t xml:space="preserve"> dokumentais, neatsižvelgiant į tai, net jei tiekėjas šią informaciją buvo pateikęs kartu su pasiūlymu. </w:t>
      </w:r>
      <w:r>
        <w:rPr>
          <w:sz w:val="24"/>
          <w:szCs w:val="24"/>
        </w:rPr>
        <w:t>CPO</w:t>
      </w:r>
      <w:r w:rsidRPr="005206EB">
        <w:rPr>
          <w:sz w:val="24"/>
          <w:szCs w:val="24"/>
        </w:rPr>
        <w:t xml:space="preserve"> tiekėjui motyvuotą sprendimą raštu pateikia ne vėliau kaip per 10 dienų nuo </w:t>
      </w:r>
      <w:r w:rsidRPr="00E27CE4">
        <w:rPr>
          <w:sz w:val="24"/>
          <w:szCs w:val="24"/>
        </w:rPr>
        <w:t xml:space="preserve">VPĮ </w:t>
      </w:r>
      <w:r w:rsidRPr="005206EB">
        <w:rPr>
          <w:sz w:val="24"/>
          <w:szCs w:val="24"/>
        </w:rPr>
        <w:t>46 straipsnio 10 dalies 1 punkte nurodytos tiekėjo informacijos įvertinimo.</w:t>
      </w:r>
    </w:p>
    <w:p w14:paraId="42B4C723" w14:textId="16BE55F0" w:rsidR="00F51AE4" w:rsidRPr="005206EB" w:rsidRDefault="00F51AE4">
      <w:pPr>
        <w:pStyle w:val="Sraopastraipa"/>
        <w:widowControl w:val="0"/>
        <w:numPr>
          <w:ilvl w:val="1"/>
          <w:numId w:val="21"/>
        </w:numPr>
        <w:tabs>
          <w:tab w:val="left" w:pos="1134"/>
        </w:tabs>
        <w:jc w:val="both"/>
        <w:rPr>
          <w:rFonts w:eastAsia="Calibri"/>
          <w:sz w:val="24"/>
          <w:szCs w:val="24"/>
        </w:rPr>
      </w:pPr>
      <w:r>
        <w:rPr>
          <w:rFonts w:eastAsia="Verdana"/>
          <w:sz w:val="24"/>
          <w:szCs w:val="24"/>
        </w:rPr>
        <w:t>CPO</w:t>
      </w:r>
      <w:r w:rsidRPr="005206EB">
        <w:rPr>
          <w:rFonts w:eastAsia="Verdana"/>
          <w:sz w:val="24"/>
          <w:szCs w:val="24"/>
        </w:rPr>
        <w:t xml:space="preserve">, visų pirma, reikalauja tokios rūšies pažymų ir tokių dokumentinių įrodymų formų, </w:t>
      </w:r>
      <w:r w:rsidRPr="005206EB">
        <w:rPr>
          <w:rFonts w:eastAsia="Verdana"/>
          <w:sz w:val="24"/>
          <w:szCs w:val="24"/>
        </w:rPr>
        <w:lastRenderedPageBreak/>
        <w:t xml:space="preserve">apie kuriuos pateikta informacija Europos Komisijos informacinėje dokumentų saugykloje „e-Certis“. Konkurso sąlygų </w:t>
      </w:r>
      <w:r w:rsidRPr="00036CA0">
        <w:rPr>
          <w:rFonts w:eastAsia="Verdana"/>
          <w:sz w:val="24"/>
          <w:szCs w:val="24"/>
        </w:rPr>
        <w:t>aprašo 1</w:t>
      </w:r>
      <w:r>
        <w:rPr>
          <w:rFonts w:eastAsia="Verdana"/>
          <w:sz w:val="24"/>
          <w:szCs w:val="24"/>
        </w:rPr>
        <w:t>9</w:t>
      </w:r>
      <w:r w:rsidRPr="00036CA0">
        <w:rPr>
          <w:rFonts w:eastAsia="Verdana"/>
          <w:sz w:val="24"/>
          <w:szCs w:val="24"/>
        </w:rPr>
        <w:t>.</w:t>
      </w:r>
      <w:r w:rsidR="004C7AB9">
        <w:rPr>
          <w:rFonts w:eastAsia="Verdana"/>
          <w:sz w:val="24"/>
          <w:szCs w:val="24"/>
        </w:rPr>
        <w:t>2.</w:t>
      </w:r>
      <w:r w:rsidRPr="00036CA0">
        <w:rPr>
          <w:rFonts w:eastAsia="Verdana"/>
          <w:sz w:val="24"/>
          <w:szCs w:val="24"/>
        </w:rPr>
        <w:t xml:space="preserve"> p.</w:t>
      </w:r>
      <w:r w:rsidRPr="005206EB">
        <w:rPr>
          <w:rFonts w:eastAsia="Verdana"/>
          <w:sz w:val="24"/>
          <w:szCs w:val="24"/>
        </w:rPr>
        <w:t xml:space="preserve"> lentelės trečiame stulpelyje nurodomi doku</w:t>
      </w:r>
      <w:r w:rsidRPr="005206EB">
        <w:rPr>
          <w:sz w:val="24"/>
          <w:szCs w:val="24"/>
        </w:rPr>
        <w:t xml:space="preserve">mentai, kuriuos turi pateikti Lietuvos Respublikoje registruoti tiekėjai. Dėl dokumentų, kuriuos turi pateikti užsienio šalių tiekėjai (ir </w:t>
      </w:r>
      <w:r w:rsidRPr="005206EB">
        <w:rPr>
          <w:bCs/>
          <w:sz w:val="24"/>
          <w:szCs w:val="24"/>
        </w:rPr>
        <w:t>stebėtojų tarybos ir (ar) valdybos sudėtyje esantys užsienio šalių piliečiai)</w:t>
      </w:r>
      <w:r w:rsidRPr="005206EB">
        <w:rPr>
          <w:sz w:val="24"/>
          <w:szCs w:val="24"/>
        </w:rPr>
        <w:t xml:space="preserve">, informaciją </w:t>
      </w:r>
      <w:r>
        <w:rPr>
          <w:sz w:val="24"/>
          <w:szCs w:val="24"/>
        </w:rPr>
        <w:t>CPO</w:t>
      </w:r>
      <w:r w:rsidRPr="005206EB">
        <w:rPr>
          <w:sz w:val="24"/>
          <w:szCs w:val="24"/>
        </w:rPr>
        <w:t xml:space="preserve"> pasitikrina „e-Certis“, adresu </w:t>
      </w:r>
      <w:hyperlink r:id="rId21">
        <w:r w:rsidRPr="005206EB">
          <w:rPr>
            <w:rStyle w:val="Hipersaitas"/>
            <w:rFonts w:eastAsia="Calibri"/>
            <w:sz w:val="24"/>
            <w:szCs w:val="24"/>
          </w:rPr>
          <w:t>https://ec.europa.eu/tools/ecertis/</w:t>
        </w:r>
      </w:hyperlink>
      <w:r w:rsidRPr="005206EB">
        <w:rPr>
          <w:sz w:val="24"/>
          <w:szCs w:val="24"/>
        </w:rPr>
        <w:t>.</w:t>
      </w:r>
    </w:p>
    <w:p w14:paraId="2C4865A7" w14:textId="77777777" w:rsidR="00F51AE4" w:rsidRPr="005206EB" w:rsidRDefault="00F51AE4">
      <w:pPr>
        <w:pStyle w:val="Sraopastraipa"/>
        <w:widowControl w:val="0"/>
        <w:numPr>
          <w:ilvl w:val="1"/>
          <w:numId w:val="21"/>
        </w:numPr>
        <w:tabs>
          <w:tab w:val="left" w:pos="1134"/>
        </w:tabs>
        <w:jc w:val="both"/>
        <w:rPr>
          <w:rFonts w:eastAsia="Calibri"/>
          <w:sz w:val="24"/>
          <w:szCs w:val="24"/>
        </w:rPr>
      </w:pPr>
      <w:r>
        <w:rPr>
          <w:sz w:val="24"/>
          <w:szCs w:val="24"/>
        </w:rPr>
        <w:t>CPO</w:t>
      </w:r>
      <w:r w:rsidRPr="005206EB">
        <w:rPr>
          <w:sz w:val="24"/>
          <w:szCs w:val="24"/>
        </w:rPr>
        <w:t xml:space="preserve"> nereikalauja iš tiekėjo pateikti dokumentų, patvirtinančių jo pašalinimo pagrindų nebuvimą, jeigu ji:</w:t>
      </w:r>
    </w:p>
    <w:p w14:paraId="70708CA2" w14:textId="77777777" w:rsidR="00F51AE4" w:rsidRPr="005206EB" w:rsidRDefault="00F51AE4">
      <w:pPr>
        <w:pStyle w:val="Sraopastraipa"/>
        <w:numPr>
          <w:ilvl w:val="2"/>
          <w:numId w:val="21"/>
        </w:numPr>
        <w:tabs>
          <w:tab w:val="left" w:pos="1276"/>
          <w:tab w:val="left" w:pos="1418"/>
        </w:tabs>
        <w:ind w:left="0" w:firstLine="709"/>
        <w:jc w:val="both"/>
        <w:rPr>
          <w:sz w:val="24"/>
          <w:szCs w:val="24"/>
        </w:rPr>
      </w:pPr>
      <w:r w:rsidRPr="005206EB">
        <w:rPr>
          <w:sz w:val="24"/>
          <w:szCs w:val="24"/>
        </w:rPr>
        <w:t xml:space="preserve">turi galimybę susipažinti su šiais dokumentais ar informacija </w:t>
      </w:r>
      <w:r w:rsidRPr="005206EB">
        <w:rPr>
          <w:bCs/>
          <w:sz w:val="24"/>
          <w:szCs w:val="24"/>
        </w:rPr>
        <w:t>tiesiogiai ir neatlygintinai</w:t>
      </w:r>
      <w:r w:rsidRPr="005206EB">
        <w:rPr>
          <w:sz w:val="24"/>
          <w:szCs w:val="24"/>
        </w:rPr>
        <w:t xml:space="preserve"> prisijungusi prie nacionalinės duomenų bazės bet kurioje valstybėje narėje arba naudodamasi CVP IS priemonėmis;</w:t>
      </w:r>
    </w:p>
    <w:p w14:paraId="28D0224E" w14:textId="64AA0D71" w:rsidR="00F51AE4" w:rsidRPr="005206EB" w:rsidRDefault="00F51AE4">
      <w:pPr>
        <w:pStyle w:val="Sraopastraipa"/>
        <w:numPr>
          <w:ilvl w:val="2"/>
          <w:numId w:val="21"/>
        </w:numPr>
        <w:tabs>
          <w:tab w:val="left" w:pos="1276"/>
          <w:tab w:val="left" w:pos="1418"/>
        </w:tabs>
        <w:ind w:left="0" w:firstLine="709"/>
        <w:jc w:val="both"/>
        <w:rPr>
          <w:sz w:val="24"/>
          <w:szCs w:val="24"/>
        </w:rPr>
      </w:pPr>
      <w:r w:rsidRPr="005206EB">
        <w:rPr>
          <w:sz w:val="24"/>
          <w:szCs w:val="24"/>
        </w:rPr>
        <w:t>šiuos dokumentus jau turi iš ankstesnių pirkimo procedūrų, jeigu šiuose dokumentuose nurodyta informacija vis dar yra aktuali (dokumentas išduotas prieš ne daugiau dienų, negu nurodyta atitinkamame konkurso sąlygų aprašo 1</w:t>
      </w:r>
      <w:r>
        <w:rPr>
          <w:sz w:val="24"/>
          <w:szCs w:val="24"/>
        </w:rPr>
        <w:t>9</w:t>
      </w:r>
      <w:r w:rsidRPr="005206EB">
        <w:rPr>
          <w:sz w:val="24"/>
          <w:szCs w:val="24"/>
        </w:rPr>
        <w:t>.</w:t>
      </w:r>
      <w:r w:rsidR="004C7AB9">
        <w:rPr>
          <w:sz w:val="24"/>
          <w:szCs w:val="24"/>
        </w:rPr>
        <w:t>2.</w:t>
      </w:r>
      <w:r w:rsidRPr="005206EB">
        <w:rPr>
          <w:sz w:val="24"/>
          <w:szCs w:val="24"/>
        </w:rPr>
        <w:t xml:space="preserve"> p. papunktyje).</w:t>
      </w:r>
    </w:p>
    <w:p w14:paraId="53C0E320" w14:textId="77777777" w:rsidR="00F51AE4" w:rsidRPr="005206EB" w:rsidRDefault="00F51AE4">
      <w:pPr>
        <w:pStyle w:val="Betarp"/>
        <w:numPr>
          <w:ilvl w:val="1"/>
          <w:numId w:val="21"/>
        </w:numPr>
        <w:tabs>
          <w:tab w:val="left" w:pos="1134"/>
        </w:tabs>
        <w:jc w:val="both"/>
        <w:rPr>
          <w:rFonts w:ascii="Times New Roman" w:hAnsi="Times New Roman" w:cs="Times New Roman"/>
          <w:sz w:val="24"/>
          <w:szCs w:val="24"/>
        </w:rPr>
      </w:pPr>
      <w:r w:rsidRPr="005206EB">
        <w:rPr>
          <w:rFonts w:ascii="Times New Roman" w:hAnsi="Times New Roman" w:cs="Times New Roman"/>
          <w:sz w:val="24"/>
          <w:szCs w:val="24"/>
        </w:rPr>
        <w:t xml:space="preserve">Jeigu tiekėjas negali pateikti nurodytų dokumentų, įrodančių, kad nėra pašalinimo pagrindų, numatytų </w:t>
      </w:r>
      <w:r w:rsidRPr="00E27CE4">
        <w:rPr>
          <w:rFonts w:ascii="Times New Roman" w:hAnsi="Times New Roman" w:cs="Times New Roman"/>
          <w:sz w:val="24"/>
          <w:szCs w:val="24"/>
        </w:rPr>
        <w:t xml:space="preserve">VPĮ </w:t>
      </w:r>
      <w:r w:rsidRPr="005206EB">
        <w:rPr>
          <w:rFonts w:ascii="Times New Roman" w:hAnsi="Times New Roman" w:cs="Times New Roman"/>
          <w:sz w:val="24"/>
          <w:szCs w:val="24"/>
        </w:rPr>
        <w:t>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9D625D5" w14:textId="77777777" w:rsidR="00F51AE4" w:rsidRDefault="00F51AE4">
      <w:pPr>
        <w:pStyle w:val="Betarp"/>
        <w:numPr>
          <w:ilvl w:val="2"/>
          <w:numId w:val="21"/>
        </w:numPr>
        <w:tabs>
          <w:tab w:val="left" w:pos="1418"/>
          <w:tab w:val="left" w:pos="1701"/>
        </w:tabs>
        <w:ind w:firstLine="578"/>
        <w:jc w:val="both"/>
        <w:rPr>
          <w:rFonts w:ascii="Times New Roman" w:hAnsi="Times New Roman" w:cs="Times New Roman"/>
          <w:sz w:val="24"/>
          <w:szCs w:val="24"/>
        </w:rPr>
      </w:pPr>
      <w:r w:rsidRPr="005206EB">
        <w:rPr>
          <w:rFonts w:ascii="Times New Roman" w:hAnsi="Times New Roman" w:cs="Times New Roman"/>
          <w:sz w:val="24"/>
          <w:szCs w:val="24"/>
        </w:rPr>
        <w:t>priesaikos deklaracija;</w:t>
      </w:r>
    </w:p>
    <w:p w14:paraId="2A1F75A4" w14:textId="514B3DB1" w:rsidR="00F51AE4" w:rsidRPr="00BA6B0C" w:rsidRDefault="00F51AE4" w:rsidP="00BA6B0C">
      <w:pPr>
        <w:pStyle w:val="Betarp"/>
        <w:numPr>
          <w:ilvl w:val="2"/>
          <w:numId w:val="21"/>
        </w:numPr>
        <w:tabs>
          <w:tab w:val="left" w:pos="1418"/>
          <w:tab w:val="left" w:pos="1701"/>
        </w:tabs>
        <w:ind w:left="0" w:firstLine="709"/>
        <w:jc w:val="both"/>
        <w:rPr>
          <w:rFonts w:ascii="Times New Roman" w:hAnsi="Times New Roman" w:cs="Times New Roman"/>
          <w:sz w:val="24"/>
          <w:szCs w:val="24"/>
        </w:rPr>
      </w:pPr>
      <w:r w:rsidRPr="005206EB">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44141FE" w14:textId="6BB3667A" w:rsidR="00F51AE4" w:rsidRDefault="00F51AE4" w:rsidP="00BA6B0C">
      <w:pPr>
        <w:pStyle w:val="Sraopastraipa"/>
        <w:widowControl w:val="0"/>
        <w:numPr>
          <w:ilvl w:val="0"/>
          <w:numId w:val="22"/>
        </w:numPr>
        <w:tabs>
          <w:tab w:val="left" w:pos="1134"/>
        </w:tabs>
        <w:jc w:val="both"/>
        <w:rPr>
          <w:rFonts w:eastAsia="Calibri"/>
          <w:sz w:val="24"/>
          <w:szCs w:val="24"/>
        </w:rPr>
      </w:pPr>
      <w:r w:rsidRPr="001F0266">
        <w:rPr>
          <w:rFonts w:eastAsia="Calibri"/>
          <w:sz w:val="24"/>
          <w:szCs w:val="24"/>
        </w:rPr>
        <w:t>Užsienio valstybėse išduoti pašalinimo pagrindų nebuvim</w:t>
      </w:r>
      <w:r>
        <w:rPr>
          <w:rFonts w:eastAsia="Calibri"/>
          <w:sz w:val="24"/>
          <w:szCs w:val="24"/>
        </w:rPr>
        <w:t>ą</w:t>
      </w:r>
      <w:r w:rsidR="00BA6B0C">
        <w:rPr>
          <w:rFonts w:eastAsia="Calibri"/>
          <w:sz w:val="24"/>
          <w:szCs w:val="24"/>
        </w:rPr>
        <w:t xml:space="preserve"> </w:t>
      </w:r>
      <w:r w:rsidRPr="001F0266">
        <w:rPr>
          <w:rFonts w:eastAsia="Calibri"/>
          <w:sz w:val="24"/>
          <w:szCs w:val="24"/>
        </w:rPr>
        <w:t>įrodantys dokumentai legalizuojami vadovaujantis Dokumentų legalizavimo ir tvirtinimo pažyma (</w:t>
      </w:r>
      <w:r w:rsidRPr="001F0266">
        <w:rPr>
          <w:rFonts w:eastAsia="Calibri"/>
          <w:i/>
          <w:sz w:val="24"/>
          <w:szCs w:val="24"/>
        </w:rPr>
        <w:t>Apostille</w:t>
      </w:r>
      <w:r w:rsidRPr="001F0266">
        <w:rPr>
          <w:rFonts w:eastAsia="Calibri"/>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1F0266">
        <w:rPr>
          <w:rFonts w:eastAsia="Calibri"/>
          <w:i/>
          <w:sz w:val="24"/>
          <w:szCs w:val="24"/>
        </w:rPr>
        <w:t>Apostille</w:t>
      </w:r>
      <w:r w:rsidRPr="001F0266">
        <w:rPr>
          <w:rFonts w:eastAsia="Calibri"/>
          <w:sz w:val="24"/>
          <w:szCs w:val="24"/>
        </w:rPr>
        <w:t>).</w:t>
      </w:r>
    </w:p>
    <w:p w14:paraId="30C06CE4" w14:textId="2035065B" w:rsidR="004C7AB9" w:rsidRDefault="004C7AB9" w:rsidP="004C7AB9">
      <w:pPr>
        <w:widowControl w:val="0"/>
        <w:numPr>
          <w:ilvl w:val="0"/>
          <w:numId w:val="22"/>
        </w:numPr>
        <w:tabs>
          <w:tab w:val="left" w:pos="1134"/>
        </w:tabs>
        <w:jc w:val="both"/>
        <w:rPr>
          <w:rFonts w:eastAsia="Calibri"/>
          <w:lang w:eastAsia="lt-LT"/>
        </w:rPr>
      </w:pPr>
      <w:r w:rsidRPr="00C378B9">
        <w:t>Tiekėjas, pateikęs pasiūlymą savarankiškai, ar pirkime dalyvaujantis jungtinės veiklos pagrindu, gali būti kitos įmonės, pateikusios pasiūlymą tame pačiame pirkime, ūkio subjektu, kurio pajėgumais remiamasi, ir (ar) subtiekėju, išskyrus tuos atvejus, kai turima pagrįstų įrodymų, kad toks elgesys turėtų būti kvalifikuojamas kaip draudžiamas susitarimas. To paties ūkio subjekto, kurio pajėgumais remiamasi, ir (ar) subtiekėjo dalyvavimas kelių tiekėjų pasiūlymuose nėra ribojamas. Tiekėjas gali pateikti tik vieną pasiūlymą – individualiai arba kaip tiekėjų grupės narys. Jei tiekėjas pateikia daugiau kaip vieną pasiūlymą arba tiekėjų grupės narys dalyvauja teikiant kelis pasiūlymus, visi tokie pasiūlymai atmetami</w:t>
      </w:r>
      <w:r>
        <w:t>.</w:t>
      </w:r>
    </w:p>
    <w:p w14:paraId="611E3893" w14:textId="77777777" w:rsidR="004C7AB9" w:rsidRPr="00AA0EEC" w:rsidRDefault="004C7AB9" w:rsidP="004C7AB9">
      <w:pPr>
        <w:widowControl w:val="0"/>
        <w:numPr>
          <w:ilvl w:val="0"/>
          <w:numId w:val="22"/>
        </w:numPr>
        <w:tabs>
          <w:tab w:val="left" w:pos="1134"/>
        </w:tabs>
        <w:jc w:val="both"/>
        <w:rPr>
          <w:rFonts w:eastAsia="Calibri"/>
          <w:lang w:eastAsia="lt-LT"/>
        </w:rPr>
      </w:pPr>
      <w:r w:rsidRPr="00AA0EEC">
        <w:t xml:space="preserve">Tiekėjas pirkimo sutarties vykdymui gali pasitelkti </w:t>
      </w:r>
      <w:r w:rsidRPr="00AA0EEC">
        <w:rPr>
          <w:b/>
          <w:bCs/>
        </w:rPr>
        <w:t>subtiekėjus</w:t>
      </w:r>
      <w:r w:rsidRPr="00AA0EEC">
        <w:t xml:space="preserve"> (tokiais laikomi tretieji asmenys, kurie vykdys sutartines tiekėjo prievoles). Tiekėjas savo pasiūlyme (konkurso sąlygų aprašo 1 priede) privalo nurodyti kokius subtiekėjus, jeigu jie yra žinomi, jis ketina pasitelkti. CPO nereikalauja, kad tiekėjas pateiktų subtiekėjų EBVPD ir nevertina jų informacijos dėl pašalinimo pagrindų. Nors CPO nevertina subtiekėjų kvalifikacijos, tačiau tiekėjas privalo įsipareigoti, kad pirkimo sutartį vykdys tik tokią teisę turintys asmenys ir sutarties vykdymo metu, Perkančiajai organizacijai pareikalavus, tiekėjas turės pateikti dokumentus, įrodančius subtiekėjo teisę verstis atitinkama veikla, kuriai jis pasitelkiamas. </w:t>
      </w:r>
    </w:p>
    <w:p w14:paraId="5F6D3FC2" w14:textId="77777777" w:rsidR="004C7AB9" w:rsidRPr="00C76CED" w:rsidRDefault="004C7AB9" w:rsidP="004C7AB9">
      <w:pPr>
        <w:numPr>
          <w:ilvl w:val="0"/>
          <w:numId w:val="22"/>
        </w:numPr>
        <w:tabs>
          <w:tab w:val="left" w:pos="1134"/>
        </w:tabs>
        <w:jc w:val="both"/>
        <w:rPr>
          <w:lang w:eastAsia="lt-LT"/>
        </w:rPr>
      </w:pPr>
      <w:r w:rsidRPr="00C76CED">
        <w:rPr>
          <w:b/>
          <w:bCs/>
          <w:lang w:eastAsia="lt-LT"/>
        </w:rPr>
        <w:t>Pašalinimo pagrindai</w:t>
      </w:r>
      <w:r>
        <w:rPr>
          <w:b/>
          <w:bCs/>
          <w:lang w:eastAsia="lt-LT"/>
        </w:rPr>
        <w:t xml:space="preserve"> </w:t>
      </w:r>
      <w:r w:rsidRPr="00C76CED">
        <w:rPr>
          <w:b/>
          <w:bCs/>
          <w:lang w:eastAsia="lt-LT"/>
        </w:rPr>
        <w:t>tiekėjų grupės nariams</w:t>
      </w:r>
      <w:r w:rsidRPr="00C76CED">
        <w:rPr>
          <w:lang w:eastAsia="lt-LT"/>
        </w:rPr>
        <w:t xml:space="preserve">: jei bendrą pasiūlymą pateikia tiekėjų grupė, </w:t>
      </w:r>
      <w:r w:rsidRPr="00C76CED">
        <w:rPr>
          <w:b/>
          <w:bCs/>
          <w:lang w:eastAsia="lt-LT"/>
        </w:rPr>
        <w:t>EBVPD pildo kiekvienas tiekėjų grupės narys atskirai.</w:t>
      </w:r>
      <w:r w:rsidRPr="00C76CED">
        <w:rPr>
          <w:lang w:eastAsia="lt-LT"/>
        </w:rPr>
        <w:t xml:space="preserve"> Nei vieno iš tiekėjų grupės narių padėtis negali atitikti šio konkurso sąlygų aprašo </w:t>
      </w:r>
      <w:r>
        <w:rPr>
          <w:lang w:eastAsia="lt-LT"/>
        </w:rPr>
        <w:t>18</w:t>
      </w:r>
      <w:r w:rsidRPr="00C76CED">
        <w:rPr>
          <w:lang w:eastAsia="lt-LT"/>
        </w:rPr>
        <w:t>.</w:t>
      </w:r>
      <w:r>
        <w:rPr>
          <w:lang w:eastAsia="lt-LT"/>
        </w:rPr>
        <w:t>2</w:t>
      </w:r>
      <w:r w:rsidRPr="00C76CED">
        <w:rPr>
          <w:lang w:eastAsia="lt-LT"/>
        </w:rPr>
        <w:t xml:space="preserve"> p. nustatytų pašalinimo pagrindų. Į CVP IS priemonėmis pateiktus klausimus atsako įgaliotas bendrą pasiūlymą pateikti tiekėjas, kuris kartu pateikia savo ir kitų tiekėjų grupės narių dokumentus, pagrindžiančius pašalinimo pagrindų nebuvimą. </w:t>
      </w:r>
    </w:p>
    <w:p w14:paraId="7D33E5F1" w14:textId="77777777" w:rsidR="004C7AB9" w:rsidRPr="001B5355" w:rsidRDefault="004C7AB9" w:rsidP="004C7AB9">
      <w:pPr>
        <w:numPr>
          <w:ilvl w:val="0"/>
          <w:numId w:val="22"/>
        </w:numPr>
        <w:tabs>
          <w:tab w:val="left" w:pos="1134"/>
        </w:tabs>
        <w:jc w:val="both"/>
        <w:rPr>
          <w:lang w:eastAsia="lt-LT"/>
        </w:rPr>
      </w:pPr>
      <w:r w:rsidRPr="001B5355">
        <w:rPr>
          <w:lang w:eastAsia="lt-LT"/>
        </w:rPr>
        <w:t>Tiekėjo pasiūlymas atmetamas, jeigu apie nustatytų reikalavimų atitikimą jis pateikė melagingą informaciją, kurią CPO gali įrodyti bet kokiomis teisėtomis priemonėmis.</w:t>
      </w:r>
    </w:p>
    <w:p w14:paraId="0808C9FC" w14:textId="77777777" w:rsidR="00F51AE4" w:rsidRDefault="00F51AE4" w:rsidP="00F51AE4">
      <w:pPr>
        <w:widowControl w:val="0"/>
        <w:contextualSpacing/>
        <w:rPr>
          <w:b/>
        </w:rPr>
      </w:pPr>
    </w:p>
    <w:p w14:paraId="3D323A06" w14:textId="77777777" w:rsidR="00F51AE4" w:rsidRPr="001B5355" w:rsidRDefault="00F51AE4" w:rsidP="00F51AE4">
      <w:pPr>
        <w:widowControl w:val="0"/>
        <w:contextualSpacing/>
        <w:rPr>
          <w:b/>
        </w:rPr>
      </w:pPr>
    </w:p>
    <w:p w14:paraId="0C3141A6" w14:textId="5012F396" w:rsidR="0096215E" w:rsidRPr="001B5355" w:rsidRDefault="0096215E" w:rsidP="00182BFF">
      <w:pPr>
        <w:widowControl w:val="0"/>
        <w:contextualSpacing/>
        <w:jc w:val="center"/>
        <w:rPr>
          <w:b/>
        </w:rPr>
      </w:pPr>
      <w:r w:rsidRPr="001B5355">
        <w:rPr>
          <w:b/>
        </w:rPr>
        <w:t>IV SKYRIUS</w:t>
      </w:r>
    </w:p>
    <w:p w14:paraId="58B0289D" w14:textId="77777777" w:rsidR="0096215E" w:rsidRPr="001B5355" w:rsidRDefault="0096215E" w:rsidP="00182BFF">
      <w:pPr>
        <w:widowControl w:val="0"/>
        <w:contextualSpacing/>
        <w:jc w:val="center"/>
        <w:rPr>
          <w:b/>
          <w:color w:val="000000"/>
          <w:sz w:val="12"/>
          <w:szCs w:val="12"/>
        </w:rPr>
      </w:pPr>
      <w:r w:rsidRPr="001B5355">
        <w:rPr>
          <w:b/>
          <w:color w:val="000000"/>
        </w:rPr>
        <w:t>TIEKĖJŲ GRUPĖS DALYVAVIMAS PIRKIMO PROCEDŪROSE</w:t>
      </w:r>
    </w:p>
    <w:p w14:paraId="7912E86C" w14:textId="77777777" w:rsidR="0096215E" w:rsidRPr="001B5355" w:rsidRDefault="0096215E" w:rsidP="0096215E">
      <w:pPr>
        <w:widowControl w:val="0"/>
        <w:ind w:firstLine="861"/>
        <w:contextualSpacing/>
        <w:jc w:val="center"/>
        <w:rPr>
          <w:b/>
          <w:color w:val="000000"/>
        </w:rPr>
      </w:pPr>
    </w:p>
    <w:p w14:paraId="656B6BD2" w14:textId="47F6408F" w:rsidR="0096215E" w:rsidRPr="001B5355" w:rsidRDefault="0096215E" w:rsidP="00151465">
      <w:pPr>
        <w:pStyle w:val="Sraopastraipa1"/>
        <w:widowControl w:val="0"/>
        <w:numPr>
          <w:ilvl w:val="0"/>
          <w:numId w:val="14"/>
        </w:numPr>
        <w:tabs>
          <w:tab w:val="left" w:pos="1134"/>
        </w:tabs>
        <w:jc w:val="both"/>
        <w:rPr>
          <w:sz w:val="24"/>
          <w:szCs w:val="24"/>
        </w:rPr>
      </w:pPr>
      <w:bookmarkStart w:id="13" w:name="_Hlk128677438"/>
      <w:r w:rsidRPr="008620CB">
        <w:rPr>
          <w:b/>
          <w:bCs/>
          <w:sz w:val="24"/>
          <w:szCs w:val="24"/>
        </w:rPr>
        <w:t>Jei pirkimo procedūrose dalyvauja tiekėjų grupė, ji pateikia iki pasiūlymo pateikimo termino pabaigos sudarytą jungtinės veiklos sutarties skaitmeninę kopiją</w:t>
      </w:r>
      <w:r w:rsidRPr="008620CB">
        <w:rPr>
          <w:b/>
          <w:bCs/>
          <w:iCs/>
          <w:sz w:val="24"/>
          <w:szCs w:val="24"/>
        </w:rPr>
        <w:t xml:space="preserve"> </w:t>
      </w:r>
      <w:r w:rsidRPr="008620CB">
        <w:rPr>
          <w:b/>
          <w:bCs/>
          <w:sz w:val="24"/>
          <w:szCs w:val="24"/>
        </w:rPr>
        <w:t>ir visus tiekėjų grupės narius nurodo pasiūlyme (konkurso sąlygų aprašo 1 priedas).</w:t>
      </w:r>
      <w:r w:rsidRPr="001B5355">
        <w:rPr>
          <w:sz w:val="24"/>
          <w:szCs w:val="24"/>
        </w:rPr>
        <w:t xml:space="preserve"> Jungtinės veiklos sutartyje turi būti nurodyta kiekvienos šios sutarties šalies įsipareigojimų vertės dalis, išreikšta procentiniu dydžiu, įeinanti į bendrą pirkimo sutarties vertę. Jungtinės veiklos sutartis turi numatyti</w:t>
      </w:r>
      <w:r w:rsidRPr="001B5355">
        <w:rPr>
          <w:b/>
          <w:i/>
          <w:sz w:val="24"/>
          <w:szCs w:val="24"/>
        </w:rPr>
        <w:t xml:space="preserve"> </w:t>
      </w:r>
      <w:r w:rsidRPr="001B5355">
        <w:rPr>
          <w:b/>
          <w:bCs/>
          <w:sz w:val="24"/>
          <w:szCs w:val="24"/>
        </w:rPr>
        <w:t>solidarią visų šios sutarties šalių atsakomybę</w:t>
      </w:r>
      <w:r w:rsidRPr="001B5355">
        <w:rPr>
          <w:sz w:val="24"/>
          <w:szCs w:val="24"/>
        </w:rPr>
        <w:t xml:space="preserve"> </w:t>
      </w:r>
      <w:r w:rsidRPr="001B5355">
        <w:rPr>
          <w:b/>
          <w:bCs/>
          <w:sz w:val="24"/>
          <w:szCs w:val="24"/>
        </w:rPr>
        <w:t>už</w:t>
      </w:r>
      <w:r w:rsidRPr="001B5355">
        <w:rPr>
          <w:sz w:val="24"/>
          <w:szCs w:val="24"/>
        </w:rPr>
        <w:t xml:space="preserve"> </w:t>
      </w:r>
      <w:r w:rsidRPr="001B5355">
        <w:rPr>
          <w:b/>
          <w:bCs/>
          <w:sz w:val="24"/>
          <w:szCs w:val="24"/>
        </w:rPr>
        <w:t>prievolių Perkančiajai organizacijai</w:t>
      </w:r>
      <w:r w:rsidRPr="001B5355">
        <w:rPr>
          <w:b/>
          <w:i/>
          <w:sz w:val="24"/>
          <w:szCs w:val="24"/>
        </w:rPr>
        <w:t xml:space="preserve"> nevykdymą.</w:t>
      </w:r>
      <w:r w:rsidRPr="001B5355">
        <w:rPr>
          <w:sz w:val="24"/>
          <w:szCs w:val="24"/>
        </w:rPr>
        <w:t xml:space="preserve"> Taip pat jungtinės veiklos sutartyje turi būti numatyta, kuris asmuo atstovauja tiekėjų grupei (su kuo </w:t>
      </w:r>
      <w:r w:rsidR="004B4EC3" w:rsidRPr="001B5355">
        <w:rPr>
          <w:sz w:val="24"/>
          <w:szCs w:val="24"/>
        </w:rPr>
        <w:t>CPO</w:t>
      </w:r>
      <w:r w:rsidRPr="001B5355">
        <w:rPr>
          <w:sz w:val="24"/>
          <w:szCs w:val="24"/>
        </w:rPr>
        <w:t xml:space="preserve"> turėtų bendrauti pasiūlymo vertinimo metu kylančiais klausimais ir teikti su pasiūlymo įvertinimu susijusią informaciją)</w:t>
      </w:r>
      <w:bookmarkEnd w:id="13"/>
      <w:r w:rsidRPr="001B5355">
        <w:rPr>
          <w:sz w:val="24"/>
          <w:szCs w:val="24"/>
        </w:rPr>
        <w:t>.</w:t>
      </w:r>
    </w:p>
    <w:p w14:paraId="65144967" w14:textId="425C7DAC" w:rsidR="0096215E" w:rsidRPr="00CF6CE1" w:rsidRDefault="002F5CE8" w:rsidP="006D6C66">
      <w:pPr>
        <w:widowControl w:val="0"/>
        <w:numPr>
          <w:ilvl w:val="0"/>
          <w:numId w:val="14"/>
        </w:numPr>
        <w:tabs>
          <w:tab w:val="left" w:pos="1134"/>
          <w:tab w:val="left" w:pos="1276"/>
        </w:tabs>
        <w:jc w:val="both"/>
        <w:rPr>
          <w:i/>
          <w:color w:val="FF0000"/>
        </w:rPr>
      </w:pPr>
      <w:r>
        <w:t>CPO</w:t>
      </w:r>
      <w:r w:rsidR="0096215E" w:rsidRPr="00F77F11">
        <w:t xml:space="preserve"> nereikalauja, kad tiekėjų grupės pateiktą pasiūlymą pripažinus geriausiu ir </w:t>
      </w:r>
      <w:r>
        <w:t>CPO</w:t>
      </w:r>
      <w:r w:rsidR="0096215E" w:rsidRPr="00F77F11">
        <w:t xml:space="preserve"> pasiūlius sudaryti pirkimo sutartį ši tiekėjų grupė įgautų tam tikrą teisinę formą</w:t>
      </w:r>
      <w:r w:rsidR="0096215E">
        <w:t>.</w:t>
      </w:r>
    </w:p>
    <w:p w14:paraId="756F66AD" w14:textId="77777777" w:rsidR="008F6CD8" w:rsidRDefault="008F6CD8" w:rsidP="0096215E">
      <w:pPr>
        <w:widowControl w:val="0"/>
        <w:spacing w:before="120" w:after="240"/>
        <w:contextualSpacing/>
        <w:jc w:val="center"/>
        <w:rPr>
          <w:b/>
        </w:rPr>
      </w:pPr>
    </w:p>
    <w:p w14:paraId="5650E6C2" w14:textId="3FF768D2" w:rsidR="0096215E" w:rsidRDefault="0096215E" w:rsidP="0096215E">
      <w:pPr>
        <w:widowControl w:val="0"/>
        <w:spacing w:before="120" w:after="240"/>
        <w:contextualSpacing/>
        <w:jc w:val="center"/>
        <w:rPr>
          <w:b/>
        </w:rPr>
      </w:pPr>
      <w:r>
        <w:rPr>
          <w:b/>
        </w:rPr>
        <w:t>V SKYRIUS</w:t>
      </w:r>
    </w:p>
    <w:p w14:paraId="78B1815B" w14:textId="77777777" w:rsidR="0096215E" w:rsidRDefault="0096215E" w:rsidP="0096215E">
      <w:pPr>
        <w:widowControl w:val="0"/>
        <w:spacing w:before="120" w:after="240"/>
        <w:contextualSpacing/>
        <w:jc w:val="center"/>
        <w:rPr>
          <w:rFonts w:ascii="Times New Roman Bold" w:hAnsi="Times New Roman Bold"/>
          <w:b/>
          <w:sz w:val="12"/>
          <w:szCs w:val="12"/>
        </w:rPr>
      </w:pPr>
      <w:r>
        <w:rPr>
          <w:b/>
        </w:rPr>
        <w:t xml:space="preserve">PASIŪLYMŲ RENGIMAS, </w:t>
      </w:r>
      <w:r>
        <w:rPr>
          <w:rFonts w:ascii="Times New Roman Bold" w:hAnsi="Times New Roman Bold"/>
          <w:b/>
        </w:rPr>
        <w:t>PATEIKIMAS IR KEITIMAS</w:t>
      </w:r>
    </w:p>
    <w:p w14:paraId="4CBC7AF1" w14:textId="77777777" w:rsidR="0096215E" w:rsidRPr="00C865D5" w:rsidRDefault="0096215E" w:rsidP="0096215E">
      <w:pPr>
        <w:widowControl w:val="0"/>
        <w:spacing w:before="120"/>
        <w:contextualSpacing/>
        <w:jc w:val="center"/>
        <w:rPr>
          <w:rFonts w:ascii="Times New Roman Bold" w:hAnsi="Times New Roman Bold"/>
          <w:b/>
        </w:rPr>
      </w:pPr>
    </w:p>
    <w:p w14:paraId="75C54531" w14:textId="6A52BD8A" w:rsidR="0096215E" w:rsidRPr="00C66885" w:rsidRDefault="002A58C8" w:rsidP="004108F9">
      <w:pPr>
        <w:pStyle w:val="Sraopastraipa1"/>
        <w:widowControl w:val="0"/>
        <w:numPr>
          <w:ilvl w:val="0"/>
          <w:numId w:val="14"/>
        </w:numPr>
        <w:tabs>
          <w:tab w:val="left" w:pos="1134"/>
        </w:tabs>
        <w:ind w:firstLine="709"/>
        <w:jc w:val="both"/>
        <w:rPr>
          <w:rFonts w:eastAsia="Times New Roman"/>
          <w:sz w:val="24"/>
          <w:szCs w:val="24"/>
        </w:rPr>
      </w:pPr>
      <w:r>
        <w:rPr>
          <w:rFonts w:eastAsia="Times New Roman"/>
          <w:sz w:val="24"/>
          <w:szCs w:val="24"/>
        </w:rPr>
        <w:t xml:space="preserve"> </w:t>
      </w:r>
      <w:r w:rsidR="0096215E" w:rsidRPr="00C66885">
        <w:rPr>
          <w:rFonts w:eastAsia="Times New Roman"/>
          <w:sz w:val="24"/>
          <w:szCs w:val="24"/>
        </w:rPr>
        <w:t xml:space="preserve">Pasiūlymas turi būti pateikiamas tik elektroninėmis priemonėmis, naudojant CVP IS, pasiekiamą adresu </w:t>
      </w:r>
      <w:hyperlink r:id="rId22" w:history="1">
        <w:r w:rsidR="002F5CE8" w:rsidRPr="00984FAA">
          <w:rPr>
            <w:rStyle w:val="Hipersaitas"/>
            <w:iCs/>
            <w:sz w:val="24"/>
            <w:szCs w:val="24"/>
          </w:rPr>
          <w:t>https://viesiejipirkimai.lt</w:t>
        </w:r>
      </w:hyperlink>
      <w:r w:rsidR="002F5CE8">
        <w:rPr>
          <w:rFonts w:eastAsia="Times New Roman"/>
          <w:sz w:val="24"/>
          <w:szCs w:val="24"/>
        </w:rPr>
        <w:t xml:space="preserve">. </w:t>
      </w:r>
      <w:r w:rsidR="0096215E" w:rsidRPr="00C66885">
        <w:rPr>
          <w:rFonts w:eastAsia="Times New Roman"/>
          <w:sz w:val="24"/>
          <w:szCs w:val="24"/>
        </w:rPr>
        <w:t xml:space="preserve">Pasiūlymai, pateikti popierine forma arba ne </w:t>
      </w:r>
      <w:r w:rsidR="002F5CE8">
        <w:rPr>
          <w:rFonts w:eastAsia="Times New Roman"/>
          <w:sz w:val="24"/>
          <w:szCs w:val="24"/>
        </w:rPr>
        <w:t>CPO</w:t>
      </w:r>
      <w:r w:rsidR="0096215E" w:rsidRPr="00C66885">
        <w:rPr>
          <w:rFonts w:eastAsia="Times New Roman"/>
          <w:sz w:val="24"/>
          <w:szCs w:val="24"/>
        </w:rPr>
        <w:t xml:space="preserve"> nurodytomis elektroninėmis priemonėmis, bus atmesti kaip neatitinkantys pirkimo dokumentų reikalavimų. </w:t>
      </w:r>
    </w:p>
    <w:p w14:paraId="03B6065F" w14:textId="5D07EB0A" w:rsidR="005B20C3" w:rsidRDefault="0096215E" w:rsidP="005B20C3">
      <w:pPr>
        <w:widowControl w:val="0"/>
        <w:numPr>
          <w:ilvl w:val="0"/>
          <w:numId w:val="14"/>
        </w:numPr>
        <w:tabs>
          <w:tab w:val="left" w:pos="1134"/>
        </w:tabs>
        <w:ind w:firstLine="709"/>
        <w:jc w:val="both"/>
        <w:rPr>
          <w:iCs/>
        </w:rPr>
      </w:pPr>
      <w:r w:rsidRPr="00C66885">
        <w:t>Pasiūlymus gali teikti tik CVP IS registruoti tiekėjai (registracija nemokama)</w:t>
      </w:r>
      <w:r w:rsidRPr="00C66885">
        <w:rPr>
          <w:iCs/>
          <w:color w:val="000000"/>
        </w:rPr>
        <w:t xml:space="preserve">. </w:t>
      </w:r>
      <w:r w:rsidRPr="00C66885">
        <w:rPr>
          <w:bCs/>
        </w:rPr>
        <w:t xml:space="preserve">Visi dokumentai, patvirtinantys tiekėjų pašalinimo pagrindų nebuvimą, 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r w:rsidRPr="00C66885">
        <w:rPr>
          <w:bCs/>
          <w:i/>
        </w:rPr>
        <w:t>pdf</w:t>
      </w:r>
      <w:r w:rsidRPr="00C66885">
        <w:rPr>
          <w:bCs/>
        </w:rPr>
        <w:t xml:space="preserve">, </w:t>
      </w:r>
      <w:r w:rsidRPr="00C66885">
        <w:rPr>
          <w:bCs/>
          <w:i/>
        </w:rPr>
        <w:t>docx, jpeg</w:t>
      </w:r>
      <w:r w:rsidRPr="00C66885">
        <w:rPr>
          <w:bCs/>
        </w:rPr>
        <w:t xml:space="preserve"> ir kt.)</w:t>
      </w:r>
      <w:r w:rsidRPr="00C66885">
        <w:t xml:space="preserve">. </w:t>
      </w:r>
      <w:r w:rsidR="002F5CE8">
        <w:t>CPO</w:t>
      </w:r>
      <w:r w:rsidRPr="00C66885">
        <w:t xml:space="preserve"> pasilieka sau teisę prašyti dokumentų originalų.</w:t>
      </w:r>
      <w:bookmarkStart w:id="14" w:name="_Hlk128677470"/>
    </w:p>
    <w:p w14:paraId="06AF9341" w14:textId="1890BD2C" w:rsidR="00EA430B" w:rsidRPr="005B20C3" w:rsidRDefault="00E20D85" w:rsidP="00A063EB">
      <w:pPr>
        <w:widowControl w:val="0"/>
        <w:numPr>
          <w:ilvl w:val="0"/>
          <w:numId w:val="14"/>
        </w:numPr>
        <w:tabs>
          <w:tab w:val="left" w:pos="1134"/>
        </w:tabs>
        <w:ind w:firstLine="709"/>
        <w:jc w:val="both"/>
        <w:rPr>
          <w:iCs/>
        </w:rPr>
      </w:pPr>
      <w:r w:rsidRPr="005B20C3">
        <w:rPr>
          <w:bCs/>
          <w:iCs/>
        </w:rPr>
        <w:t xml:space="preserve"> </w:t>
      </w:r>
      <w:bookmarkStart w:id="15" w:name="_Hlk128677499"/>
      <w:bookmarkEnd w:id="14"/>
      <w:r w:rsidR="00797505" w:rsidRPr="005B20C3">
        <w:rPr>
          <w:b/>
          <w:bCs/>
        </w:rPr>
        <w:t>CPO nereikalauja, kad pasiūlymas</w:t>
      </w:r>
      <w:r w:rsidR="00797505" w:rsidRPr="002A653C">
        <w:t xml:space="preserve"> (pagal šio konkurso sąlygų aprašo 1 priede pateiktą formą)</w:t>
      </w:r>
      <w:r w:rsidR="00797505" w:rsidRPr="005B20C3">
        <w:rPr>
          <w:b/>
          <w:bCs/>
        </w:rPr>
        <w:t> būtų pasirašytas</w:t>
      </w:r>
      <w:r w:rsidR="00797505" w:rsidRPr="002A653C">
        <w:t>.</w:t>
      </w:r>
      <w:r w:rsidR="00797505" w:rsidRPr="005B20C3">
        <w:rPr>
          <w:b/>
          <w:bCs/>
        </w:rPr>
        <w:t xml:space="preserve"> </w:t>
      </w:r>
      <w:r w:rsidR="00797505" w:rsidRPr="002A653C">
        <w:t>Tiekėjui pateikus pasirašytą pasiūlymą, jo pasirašymas nebus vertinamas.</w:t>
      </w:r>
    </w:p>
    <w:p w14:paraId="1E45153F" w14:textId="3FCAAD2E" w:rsidR="002F5CE8" w:rsidRPr="00EA430B" w:rsidRDefault="002F5CE8" w:rsidP="00A063EB">
      <w:pPr>
        <w:widowControl w:val="0"/>
        <w:numPr>
          <w:ilvl w:val="0"/>
          <w:numId w:val="14"/>
        </w:numPr>
        <w:tabs>
          <w:tab w:val="left" w:pos="1134"/>
        </w:tabs>
        <w:ind w:firstLine="709"/>
        <w:jc w:val="both"/>
        <w:rPr>
          <w:color w:val="000000"/>
          <w:lang w:eastAsia="lt-LT"/>
        </w:rPr>
      </w:pPr>
      <w:r w:rsidRPr="00EA430B">
        <w:rPr>
          <w:b/>
          <w:bCs/>
          <w:shd w:val="clear" w:color="auto" w:fill="FFFFFF"/>
        </w:rPr>
        <w:t xml:space="preserve">Tiekėjas pasiūlyme turi nurodyti, kokia pasiūlyme pateikta informacija yra konfidenciali. </w:t>
      </w:r>
      <w:r w:rsidRPr="00EA430B">
        <w:rPr>
          <w:shd w:val="clear" w:color="auto" w:fill="FFFFFF"/>
        </w:rPr>
        <w:t xml:space="preserve">Visas tiekėjo pasiūlymas negali būti laikomas konfidencialia informacija, tačiau tiekėjas gali nurodyti, kad tam tikra jo pasiūlyme pateikta informacija yra konfidenciali. Konfidencialia informacija gali būti, </w:t>
      </w:r>
      <w:r w:rsidRPr="00EA430B">
        <w:rPr>
          <w:color w:val="000000"/>
        </w:rPr>
        <w:t>pavyzdžiui, komercinė (gamybinė) paslaptis ir konfidencialieji pasiūlymų aspektai</w:t>
      </w:r>
      <w:r w:rsidRPr="00EA430B">
        <w:rPr>
          <w:shd w:val="clear" w:color="auto" w:fill="FFFFFF"/>
        </w:rPr>
        <w:t>.</w:t>
      </w:r>
      <w:r w:rsidRPr="00EA430B">
        <w:rPr>
          <w:rStyle w:val="apple-converted-space"/>
          <w:b/>
          <w:bCs/>
          <w:shd w:val="clear" w:color="auto" w:fill="FFFFFF"/>
        </w:rPr>
        <w:t xml:space="preserve"> </w:t>
      </w:r>
      <w:r w:rsidRPr="00EA430B">
        <w:rPr>
          <w:shd w:val="clear" w:color="auto" w:fill="FFFFFF"/>
        </w:rPr>
        <w:t xml:space="preserve">Konfidencialia negalima laikyti informacijos, nurodytos </w:t>
      </w:r>
      <w:r>
        <w:t>VPĮ</w:t>
      </w:r>
      <w:r w:rsidRPr="00EA430B">
        <w:rPr>
          <w:shd w:val="clear" w:color="auto" w:fill="FFFFFF"/>
        </w:rPr>
        <w:t xml:space="preserve"> 20 straipsnio 2 dalyje. Jeigu CPO kyla abejonių dėl tiekėjo pasiūlyme nurodytos informacijos konfidencialumo, ji privalo prašyti tiekėjo įrodyti, kodėl nurodyta informacija yra konfidenciali. Jeigu tiekėjas per CPO nurodytą terminą, kuris negali būti trumpesnis kaip 3 darbo dienos, nepateikia tokių įrodymų arba pateikia netinkamus įrodymus, laikoma, kad tokia informacija nėra konfidenciali. Perkančioji organizacija, CPO,  Komisija, jos nariai ar ekspertai ir kiti asmenys negali </w:t>
      </w:r>
      <w:r w:rsidRPr="00EA430B">
        <w:rPr>
          <w:color w:val="000000"/>
        </w:rPr>
        <w:t>tretiesiems asmenims atskleisti iš tiekėjų gautos informacijos, kurią jie nurodė kaip konfidencialią</w:t>
      </w:r>
      <w:r w:rsidRPr="00A85B99">
        <w:t>.</w:t>
      </w:r>
    </w:p>
    <w:p w14:paraId="32076595" w14:textId="00CE16C2" w:rsidR="005D018A" w:rsidRPr="00C66885" w:rsidRDefault="00D15DDF" w:rsidP="004108F9">
      <w:pPr>
        <w:widowControl w:val="0"/>
        <w:numPr>
          <w:ilvl w:val="0"/>
          <w:numId w:val="14"/>
        </w:numPr>
        <w:tabs>
          <w:tab w:val="left" w:pos="1080"/>
        </w:tabs>
        <w:ind w:firstLine="709"/>
        <w:jc w:val="both"/>
      </w:pPr>
      <w:r w:rsidRPr="00DC4276">
        <w:t>Pasiūlyme nurodoma kaina pateikiam</w:t>
      </w:r>
      <w:r>
        <w:t>a</w:t>
      </w:r>
      <w:r w:rsidRPr="00DC4276">
        <w:t xml:space="preserve"> eurais užpildant konkurso sąlygų aprašo 1 priedą. </w:t>
      </w:r>
      <w:r w:rsidRPr="00612362">
        <w:rPr>
          <w:color w:val="000000" w:themeColor="text1"/>
        </w:rPr>
        <w:t xml:space="preserve">Apskaičiuojant </w:t>
      </w:r>
      <w:r w:rsidR="007A2C24" w:rsidRPr="00612362">
        <w:rPr>
          <w:color w:val="000000" w:themeColor="text1"/>
        </w:rPr>
        <w:t>kain</w:t>
      </w:r>
      <w:r w:rsidR="00972EF8" w:rsidRPr="00612362">
        <w:rPr>
          <w:color w:val="000000" w:themeColor="text1"/>
        </w:rPr>
        <w:t>ą</w:t>
      </w:r>
      <w:r w:rsidRPr="00612362">
        <w:rPr>
          <w:color w:val="000000" w:themeColor="text1"/>
        </w:rPr>
        <w:t>, turi būti atsižvelgta į visus pirkimo dokumentų reikalavimus. Tiekėjas turi pasiūlyti toki</w:t>
      </w:r>
      <w:r w:rsidR="00972EF8" w:rsidRPr="00612362">
        <w:rPr>
          <w:color w:val="000000" w:themeColor="text1"/>
        </w:rPr>
        <w:t>ą</w:t>
      </w:r>
      <w:r w:rsidRPr="00612362">
        <w:rPr>
          <w:color w:val="000000" w:themeColor="text1"/>
        </w:rPr>
        <w:t xml:space="preserve"> </w:t>
      </w:r>
      <w:r w:rsidR="00972EF8" w:rsidRPr="00612362">
        <w:rPr>
          <w:color w:val="000000" w:themeColor="text1"/>
        </w:rPr>
        <w:t>kainą</w:t>
      </w:r>
      <w:r w:rsidRPr="00612362">
        <w:rPr>
          <w:color w:val="000000" w:themeColor="text1"/>
        </w:rPr>
        <w:t>, kuri užtikrintų tinkamą tiekėjo įsipareigojimų įvykdymą. Į pasiūlymo kain</w:t>
      </w:r>
      <w:r w:rsidR="009A4472" w:rsidRPr="00612362">
        <w:rPr>
          <w:color w:val="000000" w:themeColor="text1"/>
        </w:rPr>
        <w:t>ą</w:t>
      </w:r>
      <w:r w:rsidRPr="00612362">
        <w:rPr>
          <w:color w:val="000000" w:themeColor="text1"/>
        </w:rPr>
        <w:t xml:space="preserve"> turi būti įskaičiuoti visi mokesčiai ir visos tiekėjo išlaidos.</w:t>
      </w:r>
      <w:r w:rsidRPr="00612362">
        <w:rPr>
          <w:b/>
          <w:color w:val="000000" w:themeColor="text1"/>
        </w:rPr>
        <w:t xml:space="preserve"> </w:t>
      </w:r>
      <w:r w:rsidRPr="00612362">
        <w:rPr>
          <w:color w:val="000000" w:themeColor="text1"/>
        </w:rPr>
        <w:t>Išlaidos, kurių tiekėjas teikdamas pasiūlymą neįskaičiavo</w:t>
      </w:r>
      <w:r w:rsidRPr="00DC4276">
        <w:t>, nebus papildomai apmokamos. Visas išlaidas, susijusias su sutarties vykdymu, kurios nebus nurodytos (įskaičiuotos) pasiūlyme ar sutartyje, prisiima tiekėjas</w:t>
      </w:r>
      <w:r w:rsidRPr="00DC4276">
        <w:rPr>
          <w:i/>
        </w:rPr>
        <w:t>.</w:t>
      </w:r>
      <w:r w:rsidRPr="00DC4276">
        <w:t xml:space="preserve"> </w:t>
      </w:r>
      <w:r w:rsidRPr="00DC4276">
        <w:rPr>
          <w:b/>
        </w:rPr>
        <w:t xml:space="preserve">Visuose atliekamuose skaičiavimuose bei apvalinimuose turi būti laikomasi bendrų skaičių apvalinimo taisyklių ir </w:t>
      </w:r>
      <w:r w:rsidR="00011A41">
        <w:rPr>
          <w:b/>
        </w:rPr>
        <w:t xml:space="preserve">įkainiai, </w:t>
      </w:r>
      <w:r w:rsidRPr="00DC4276">
        <w:rPr>
          <w:b/>
        </w:rPr>
        <w:t>kainos pasiūlyme turi būti nurodomos paliekant du skaitmenis po kablelio</w:t>
      </w:r>
      <w:bookmarkEnd w:id="15"/>
      <w:r w:rsidR="00E32B6D">
        <w:rPr>
          <w:b/>
        </w:rPr>
        <w:t>.</w:t>
      </w:r>
    </w:p>
    <w:p w14:paraId="0C0A5D03" w14:textId="77777777" w:rsidR="00FD75D8" w:rsidRDefault="001C6D85" w:rsidP="00FD75D8">
      <w:pPr>
        <w:widowControl w:val="0"/>
        <w:numPr>
          <w:ilvl w:val="0"/>
          <w:numId w:val="14"/>
        </w:numPr>
        <w:tabs>
          <w:tab w:val="left" w:pos="1080"/>
        </w:tabs>
        <w:ind w:firstLine="709"/>
        <w:jc w:val="both"/>
        <w:rPr>
          <w:i/>
          <w:color w:val="000080"/>
        </w:rPr>
      </w:pPr>
      <w:r w:rsidRPr="00C66885">
        <w:t xml:space="preserve">Pateikdamas pasiūlymą, tiekėjas sutinka su konkurso sąlygų aprašu ir patvirtina, kad jo </w:t>
      </w:r>
      <w:r w:rsidRPr="00C66885">
        <w:lastRenderedPageBreak/>
        <w:t xml:space="preserve">pasiūlyme pateikta informacija yra teisinga ir apima viską, ko reikia norint tinkamai įvykdyti pirkimo sutartį. </w:t>
      </w:r>
    </w:p>
    <w:p w14:paraId="42085AE2" w14:textId="77777777" w:rsidR="008D18E7" w:rsidRPr="008D18E7" w:rsidRDefault="006505F3" w:rsidP="008D18E7">
      <w:pPr>
        <w:widowControl w:val="0"/>
        <w:numPr>
          <w:ilvl w:val="0"/>
          <w:numId w:val="14"/>
        </w:numPr>
        <w:tabs>
          <w:tab w:val="left" w:pos="1080"/>
        </w:tabs>
        <w:ind w:firstLine="709"/>
        <w:jc w:val="both"/>
        <w:rPr>
          <w:i/>
          <w:color w:val="000080"/>
        </w:rPr>
      </w:pPr>
      <w:r w:rsidRPr="00FD75D8">
        <w:rPr>
          <w:rFonts w:eastAsia="Calibri"/>
        </w:rPr>
        <w:t xml:space="preserve">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Reikalavimas netaikomas </w:t>
      </w:r>
      <w:r w:rsidRPr="00FD75D8">
        <w:rPr>
          <w:rFonts w:eastAsia="Calibri"/>
          <w:b/>
          <w:bCs/>
        </w:rPr>
        <w:t>juridinių/fizinių asmenų atestaciją/išsilavinimą patvirtinantiems dokumentams,</w:t>
      </w:r>
      <w:r w:rsidRPr="00FD75D8">
        <w:rPr>
          <w:rFonts w:eastAsia="Calibri"/>
        </w:rPr>
        <w:t xml:space="preserve"> prekių gamintojų dokumentams, nuorodoms, kur informacija gali būti pateikiama lietuvių </w:t>
      </w:r>
      <w:r w:rsidR="00D621F2" w:rsidRPr="00FD75D8">
        <w:rPr>
          <w:rFonts w:eastAsia="Calibri"/>
        </w:rPr>
        <w:t>ir/</w:t>
      </w:r>
      <w:r w:rsidRPr="00FD75D8">
        <w:rPr>
          <w:rFonts w:eastAsia="Calibri"/>
        </w:rPr>
        <w:t xml:space="preserve">arba anglų kalbomis. </w:t>
      </w:r>
      <w:r w:rsidRPr="00FD75D8">
        <w:rPr>
          <w:rFonts w:eastAsia="Calibri"/>
          <w:b/>
          <w:bCs/>
        </w:rPr>
        <w:t xml:space="preserve">Esant poreikiui, </w:t>
      </w:r>
      <w:r w:rsidR="002F5CE8" w:rsidRPr="00FD75D8">
        <w:rPr>
          <w:rFonts w:eastAsia="Calibri"/>
          <w:b/>
          <w:bCs/>
        </w:rPr>
        <w:t>CPO</w:t>
      </w:r>
      <w:r w:rsidRPr="00FD75D8">
        <w:rPr>
          <w:rFonts w:eastAsia="Calibri"/>
          <w:b/>
          <w:bCs/>
        </w:rPr>
        <w:t xml:space="preserve"> paprašius, tiekėjas privalo pateikti minėtų dokumentų anglų kalba vertimą į lietuvių kalbą.</w:t>
      </w:r>
      <w:r w:rsidRPr="00FD75D8">
        <w:rPr>
          <w:rFonts w:eastAsia="Calibri"/>
        </w:rPr>
        <w:t xml:space="preserve"> Kilus įtarimų dėl pateikto dokumento vertimo kokybės ir (ar) jo atitikties dokumento originalo turiniui, pirkimo vykdytojas pasilieka teisę reikalauti pateikti vertėjo parašu ir </w:t>
      </w:r>
      <w:r w:rsidRPr="00FD75D8">
        <w:rPr>
          <w:rFonts w:eastAsia="Calibri"/>
          <w:b/>
          <w:bCs/>
        </w:rPr>
        <w:t>vertimų biuro antspaudu (jei turi)</w:t>
      </w:r>
      <w:r w:rsidRPr="00FD75D8">
        <w:rPr>
          <w:rFonts w:eastAsia="Calibri"/>
        </w:rPr>
        <w:t xml:space="preserve"> patvirtintą šio dokumento vertimą ir (arba) nurodyti, kad vertimą atlikusio asmens parašas būtų patvirtintas notariškai</w:t>
      </w:r>
      <w:bookmarkStart w:id="16" w:name="Dokumentai"/>
      <w:bookmarkEnd w:id="16"/>
    </w:p>
    <w:p w14:paraId="7950868F" w14:textId="5593764E" w:rsidR="001C6D85" w:rsidRPr="008D18E7" w:rsidRDefault="008D18E7" w:rsidP="008D18E7">
      <w:pPr>
        <w:widowControl w:val="0"/>
        <w:numPr>
          <w:ilvl w:val="0"/>
          <w:numId w:val="14"/>
        </w:numPr>
        <w:tabs>
          <w:tab w:val="left" w:pos="1080"/>
        </w:tabs>
        <w:ind w:firstLine="709"/>
        <w:jc w:val="both"/>
        <w:rPr>
          <w:i/>
          <w:color w:val="000080"/>
        </w:rPr>
      </w:pPr>
      <w:r w:rsidRPr="008620CB">
        <w:rPr>
          <w:b/>
          <w:bCs/>
        </w:rPr>
        <w:t>P</w:t>
      </w:r>
      <w:r w:rsidR="001C6D85" w:rsidRPr="008D18E7">
        <w:rPr>
          <w:b/>
        </w:rPr>
        <w:t>asiūlymą sudaro tiekėjo pateiktų duomenų, dokumentų elektroninėje formoje, skaitmeninių dokumentų kopijų ir atsakymų į CVP IS priemonėmis pateiktus klausimus visuma:</w:t>
      </w:r>
    </w:p>
    <w:p w14:paraId="01289CAA" w14:textId="5084656E" w:rsidR="001E289D" w:rsidRPr="001E289D" w:rsidRDefault="001C5498" w:rsidP="001E289D">
      <w:pPr>
        <w:pStyle w:val="Sraopastraipa"/>
        <w:numPr>
          <w:ilvl w:val="1"/>
          <w:numId w:val="14"/>
        </w:numPr>
        <w:tabs>
          <w:tab w:val="clear" w:pos="992"/>
          <w:tab w:val="num" w:pos="851"/>
          <w:tab w:val="left" w:pos="1134"/>
        </w:tabs>
        <w:ind w:left="0" w:firstLine="709"/>
        <w:jc w:val="both"/>
        <w:rPr>
          <w:sz w:val="24"/>
          <w:szCs w:val="24"/>
        </w:rPr>
      </w:pPr>
      <w:r w:rsidRPr="006505F3">
        <w:rPr>
          <w:b/>
          <w:bCs/>
          <w:sz w:val="24"/>
          <w:szCs w:val="24"/>
        </w:rPr>
        <w:t xml:space="preserve">užpildytas pasiūlymas, </w:t>
      </w:r>
      <w:r w:rsidRPr="006505F3">
        <w:rPr>
          <w:sz w:val="24"/>
          <w:szCs w:val="24"/>
        </w:rPr>
        <w:t xml:space="preserve">parengtas pagal šio konkurso sąlygų aprašo </w:t>
      </w:r>
      <w:r w:rsidRPr="006505F3">
        <w:rPr>
          <w:b/>
          <w:bCs/>
          <w:sz w:val="24"/>
          <w:szCs w:val="24"/>
        </w:rPr>
        <w:t>1 priede</w:t>
      </w:r>
      <w:r w:rsidRPr="006505F3">
        <w:rPr>
          <w:sz w:val="24"/>
          <w:szCs w:val="24"/>
        </w:rPr>
        <w:t xml:space="preserve"> pateiktą </w:t>
      </w:r>
      <w:r w:rsidRPr="001C5498">
        <w:rPr>
          <w:sz w:val="24"/>
          <w:szCs w:val="24"/>
        </w:rPr>
        <w:t xml:space="preserve">formą. </w:t>
      </w:r>
      <w:r w:rsidRPr="001C5498">
        <w:rPr>
          <w:i/>
          <w:iCs/>
          <w:sz w:val="24"/>
          <w:szCs w:val="24"/>
        </w:rPr>
        <w:t xml:space="preserve">Tiekėjui, teikiančiam pasiūlymą, rekomenduojama vadovautis Viešųjų pirkimų tarnybos parengtomis gairėmis „Tiekėjo ABC“ ir pranešimu, kaip pagalbine medžiaga dėl dažniausiai tiekėjų daromų klaidų: </w:t>
      </w:r>
      <w:hyperlink r:id="rId23" w:history="1">
        <w:r w:rsidRPr="001C5498">
          <w:rPr>
            <w:rStyle w:val="Hipersaitas"/>
            <w:i/>
            <w:iCs/>
            <w:sz w:val="24"/>
            <w:szCs w:val="24"/>
          </w:rPr>
          <w:t>https://vpt.lrv.lt/uploads/vpt/documents/files/mp/tiekejo_abc.pdf</w:t>
        </w:r>
      </w:hyperlink>
      <w:r w:rsidRPr="001C5498">
        <w:rPr>
          <w:i/>
          <w:iCs/>
          <w:sz w:val="24"/>
          <w:szCs w:val="24"/>
        </w:rPr>
        <w:t xml:space="preserve">; </w:t>
      </w:r>
      <w:hyperlink r:id="rId24" w:history="1">
        <w:r w:rsidRPr="001C5498">
          <w:rPr>
            <w:rStyle w:val="Hipersaitas"/>
            <w:i/>
            <w:iCs/>
            <w:sz w:val="24"/>
            <w:szCs w:val="24"/>
          </w:rPr>
          <w:t>Kaip sėkmingai dalyvauti viešuosiuose pirkimuose - Viešųjų pirkimų tarnyba (lrv.lt)</w:t>
        </w:r>
      </w:hyperlink>
      <w:r w:rsidRPr="001C5498">
        <w:rPr>
          <w:i/>
          <w:iCs/>
          <w:sz w:val="24"/>
          <w:szCs w:val="24"/>
        </w:rPr>
        <w:t>;</w:t>
      </w:r>
    </w:p>
    <w:p w14:paraId="6E203833" w14:textId="46B7A22C" w:rsidR="00146265" w:rsidRPr="001E289D" w:rsidRDefault="001C5498" w:rsidP="007E7B60">
      <w:pPr>
        <w:pStyle w:val="Sraopastraipa"/>
        <w:numPr>
          <w:ilvl w:val="1"/>
          <w:numId w:val="14"/>
        </w:numPr>
        <w:ind w:left="0" w:firstLine="709"/>
        <w:jc w:val="both"/>
        <w:rPr>
          <w:sz w:val="24"/>
          <w:szCs w:val="24"/>
        </w:rPr>
      </w:pPr>
      <w:r w:rsidRPr="001C5498">
        <w:rPr>
          <w:b/>
          <w:bCs/>
          <w:sz w:val="24"/>
          <w:szCs w:val="24"/>
        </w:rPr>
        <w:t>užpildytas EBVPD</w:t>
      </w:r>
      <w:r w:rsidRPr="001C5498">
        <w:rPr>
          <w:sz w:val="24"/>
          <w:szCs w:val="24"/>
        </w:rPr>
        <w:t xml:space="preserve">, </w:t>
      </w:r>
      <w:r w:rsidR="00577F16" w:rsidRPr="00041070">
        <w:rPr>
          <w:sz w:val="24"/>
          <w:szCs w:val="24"/>
          <w:lang w:eastAsia="en-US"/>
        </w:rPr>
        <w:t xml:space="preserve">parengtas pagal šio sąlygų </w:t>
      </w:r>
      <w:r w:rsidR="00577F16" w:rsidRPr="001514C2">
        <w:rPr>
          <w:sz w:val="24"/>
          <w:szCs w:val="24"/>
          <w:lang w:eastAsia="en-US"/>
        </w:rPr>
        <w:t xml:space="preserve">aprašo </w:t>
      </w:r>
      <w:r w:rsidR="00C91274">
        <w:rPr>
          <w:sz w:val="24"/>
          <w:szCs w:val="24"/>
          <w:lang w:eastAsia="en-US"/>
        </w:rPr>
        <w:t>3</w:t>
      </w:r>
      <w:r w:rsidR="00577F16" w:rsidRPr="001514C2">
        <w:rPr>
          <w:sz w:val="24"/>
          <w:szCs w:val="24"/>
          <w:lang w:eastAsia="en-US"/>
        </w:rPr>
        <w:t xml:space="preserve"> priede</w:t>
      </w:r>
      <w:r w:rsidR="00577F16" w:rsidRPr="00041070">
        <w:rPr>
          <w:sz w:val="24"/>
          <w:szCs w:val="24"/>
          <w:lang w:eastAsia="en-US"/>
        </w:rPr>
        <w:t xml:space="preserve"> pateiktą formą </w:t>
      </w:r>
      <w:r w:rsidR="00577F16" w:rsidRPr="00041070">
        <w:rPr>
          <w:sz w:val="24"/>
          <w:szCs w:val="24"/>
        </w:rPr>
        <w:t>XML formatu</w:t>
      </w:r>
      <w:r w:rsidR="00577F16" w:rsidRPr="00041070">
        <w:rPr>
          <w:sz w:val="24"/>
          <w:szCs w:val="24"/>
          <w:lang w:eastAsia="en-US"/>
        </w:rPr>
        <w:t xml:space="preserve"> </w:t>
      </w:r>
      <w:r w:rsidR="00577F16" w:rsidRPr="00041070">
        <w:rPr>
          <w:i/>
          <w:sz w:val="24"/>
          <w:szCs w:val="24"/>
          <w:lang w:eastAsia="en-US"/>
        </w:rPr>
        <w:t xml:space="preserve">(tiekėjas išsaugo </w:t>
      </w:r>
      <w:r w:rsidR="00C676B7">
        <w:rPr>
          <w:i/>
          <w:sz w:val="24"/>
          <w:szCs w:val="24"/>
          <w:lang w:eastAsia="en-US"/>
        </w:rPr>
        <w:t>CPO</w:t>
      </w:r>
      <w:r w:rsidR="00577F16" w:rsidRPr="00041070">
        <w:rPr>
          <w:i/>
          <w:sz w:val="24"/>
          <w:szCs w:val="24"/>
          <w:lang w:eastAsia="en-US"/>
        </w:rPr>
        <w:t xml:space="preserve"> pateiktą EBVPD formą XML formatu, įkelia (importuoja) formą į tinklapį adresu: </w:t>
      </w:r>
      <w:hyperlink r:id="rId25" w:history="1">
        <w:r w:rsidR="00577F16" w:rsidRPr="00041070">
          <w:rPr>
            <w:rStyle w:val="Hipersaitas"/>
            <w:i/>
            <w:sz w:val="24"/>
            <w:szCs w:val="24"/>
            <w:u w:val="none"/>
            <w:lang w:eastAsia="en-US"/>
          </w:rPr>
          <w:t>http://ebvpd.eviesiejipirkimai.lt/espd-web/filter?lang=lt</w:t>
        </w:r>
      </w:hyperlink>
      <w:r w:rsidR="00577F16" w:rsidRPr="00041070">
        <w:rPr>
          <w:i/>
          <w:sz w:val="24"/>
          <w:szCs w:val="24"/>
          <w:lang w:eastAsia="en-US"/>
        </w:rPr>
        <w:t xml:space="preserve"> pateikia (užpildo) atsakymus į nurodytus klausimus ir užpildytą dokumentą išsaugo XML arba PDF formatu. </w:t>
      </w:r>
      <w:r w:rsidR="00577F16" w:rsidRPr="00041070">
        <w:rPr>
          <w:bCs/>
          <w:i/>
          <w:sz w:val="24"/>
          <w:szCs w:val="24"/>
        </w:rPr>
        <w:t>Tiekėjui pateikiant (užpildant) atsakymus į nurodytus klausimus, rekomenduojama vadovautis Viešųjų pirkimų tarnybos pateiktomis EBVPD pildymo rekomendacijomis, pateiktomis</w:t>
      </w:r>
      <w:r w:rsidR="00577F16" w:rsidRPr="00041070">
        <w:rPr>
          <w:bCs/>
          <w:i/>
          <w:iCs/>
          <w:sz w:val="24"/>
          <w:szCs w:val="24"/>
        </w:rPr>
        <w:t xml:space="preserve"> šiose nuorodose</w:t>
      </w:r>
      <w:r w:rsidR="00577F16" w:rsidRPr="00041070">
        <w:rPr>
          <w:i/>
          <w:sz w:val="24"/>
          <w:szCs w:val="24"/>
        </w:rPr>
        <w:t xml:space="preserve">: </w:t>
      </w:r>
      <w:hyperlink r:id="rId26" w:history="1">
        <w:r w:rsidR="00577F16" w:rsidRPr="00041070">
          <w:rPr>
            <w:rStyle w:val="Hipersaitas"/>
            <w:i/>
            <w:iCs/>
            <w:sz w:val="24"/>
            <w:szCs w:val="24"/>
            <w:u w:val="none"/>
          </w:rPr>
          <w:t>https://www.youtube.com/watch?v=V9buN_j76cY</w:t>
        </w:r>
      </w:hyperlink>
      <w:r w:rsidR="00577F16" w:rsidRPr="00041070">
        <w:rPr>
          <w:i/>
          <w:iCs/>
          <w:sz w:val="24"/>
          <w:szCs w:val="24"/>
        </w:rPr>
        <w:t>;</w:t>
      </w:r>
      <w:r w:rsidR="00577F16" w:rsidRPr="00041070">
        <w:rPr>
          <w:i/>
          <w:sz w:val="24"/>
          <w:szCs w:val="24"/>
        </w:rPr>
        <w:t xml:space="preserve"> </w:t>
      </w:r>
      <w:hyperlink r:id="rId27" w:history="1">
        <w:r w:rsidR="00577F16" w:rsidRPr="00041070">
          <w:rPr>
            <w:rStyle w:val="Hipersaitas"/>
            <w:i/>
            <w:sz w:val="24"/>
            <w:szCs w:val="24"/>
            <w:u w:val="none"/>
          </w:rPr>
          <w:t>https://klausk.vpt.lt/hc/lt/sections/115001605685-EBVPD</w:t>
        </w:r>
      </w:hyperlink>
      <w:r w:rsidRPr="001C5498">
        <w:rPr>
          <w:i/>
          <w:iCs/>
          <w:color w:val="000000"/>
          <w:sz w:val="24"/>
          <w:szCs w:val="24"/>
        </w:rPr>
        <w:t>;</w:t>
      </w:r>
      <w:bookmarkStart w:id="17" w:name="TS"/>
      <w:bookmarkEnd w:id="17"/>
    </w:p>
    <w:p w14:paraId="22712713" w14:textId="04005066" w:rsidR="001E289D" w:rsidRPr="00EF54BD" w:rsidRDefault="001E289D" w:rsidP="00EF54BD">
      <w:pPr>
        <w:pStyle w:val="Sraopastraipa"/>
        <w:numPr>
          <w:ilvl w:val="1"/>
          <w:numId w:val="14"/>
        </w:numPr>
        <w:ind w:left="0" w:firstLine="709"/>
        <w:jc w:val="both"/>
        <w:rPr>
          <w:sz w:val="24"/>
          <w:szCs w:val="24"/>
        </w:rPr>
      </w:pPr>
      <w:r w:rsidRPr="00146265">
        <w:rPr>
          <w:b/>
          <w:sz w:val="24"/>
          <w:szCs w:val="24"/>
          <w:u w:val="single"/>
        </w:rPr>
        <w:t>užpildyta techninė specifikacija</w:t>
      </w:r>
      <w:r w:rsidR="00890DF7">
        <w:rPr>
          <w:b/>
          <w:sz w:val="24"/>
          <w:szCs w:val="24"/>
        </w:rPr>
        <w:t xml:space="preserve"> </w:t>
      </w:r>
      <w:r w:rsidRPr="00146265">
        <w:rPr>
          <w:b/>
          <w:sz w:val="24"/>
          <w:szCs w:val="24"/>
        </w:rPr>
        <w:t>pagal konkurso sąlygų aprašo 2 pried</w:t>
      </w:r>
      <w:r>
        <w:rPr>
          <w:b/>
          <w:sz w:val="24"/>
          <w:szCs w:val="24"/>
        </w:rPr>
        <w:t>ą</w:t>
      </w:r>
      <w:r w:rsidRPr="00146265">
        <w:rPr>
          <w:b/>
          <w:sz w:val="24"/>
          <w:szCs w:val="24"/>
        </w:rPr>
        <w:t>;</w:t>
      </w:r>
    </w:p>
    <w:p w14:paraId="090DAF49" w14:textId="77777777" w:rsidR="001036C2" w:rsidRPr="001036C2" w:rsidRDefault="001036C2" w:rsidP="001036C2">
      <w:pPr>
        <w:pStyle w:val="Sraopastraipa"/>
        <w:numPr>
          <w:ilvl w:val="1"/>
          <w:numId w:val="14"/>
        </w:numPr>
        <w:tabs>
          <w:tab w:val="left" w:pos="1276"/>
          <w:tab w:val="left" w:pos="1418"/>
        </w:tabs>
        <w:ind w:left="0" w:firstLine="709"/>
        <w:jc w:val="both"/>
        <w:rPr>
          <w:b/>
          <w:bCs/>
          <w:sz w:val="24"/>
          <w:szCs w:val="24"/>
        </w:rPr>
      </w:pPr>
      <w:r w:rsidRPr="001036C2">
        <w:rPr>
          <w:rStyle w:val="Grietas"/>
          <w:sz w:val="24"/>
          <w:szCs w:val="24"/>
        </w:rPr>
        <w:t>gamintojo arba jo oficialaus (įgalioto) atstovo parengti techniniai dokumentai</w:t>
      </w:r>
      <w:r w:rsidRPr="001036C2">
        <w:rPr>
          <w:sz w:val="24"/>
          <w:szCs w:val="24"/>
        </w:rPr>
        <w:t xml:space="preserve"> – </w:t>
      </w:r>
      <w:r w:rsidRPr="001036C2">
        <w:rPr>
          <w:i/>
          <w:iCs/>
          <w:sz w:val="24"/>
          <w:szCs w:val="24"/>
          <w:u w:val="single"/>
        </w:rPr>
        <w:t>katalogai, brošiūros, techninių duomenų lapai, vartotojų vadovas ar kiti lygiaverčiai dokumentai.</w:t>
      </w:r>
      <w:r w:rsidRPr="001036C2">
        <w:rPr>
          <w:sz w:val="24"/>
          <w:szCs w:val="24"/>
        </w:rPr>
        <w:t xml:space="preserve"> </w:t>
      </w:r>
      <w:r w:rsidRPr="001036C2">
        <w:rPr>
          <w:i/>
          <w:iCs/>
          <w:sz w:val="24"/>
          <w:szCs w:val="24"/>
        </w:rPr>
        <w:t xml:space="preserve">Pateikiami dokumentai turi būti pateikti </w:t>
      </w:r>
      <w:r w:rsidRPr="001036C2">
        <w:rPr>
          <w:rStyle w:val="Grietas"/>
          <w:i/>
          <w:iCs/>
          <w:sz w:val="24"/>
          <w:szCs w:val="24"/>
        </w:rPr>
        <w:t>visa apimtimi, su visais puslapiais ir priedais</w:t>
      </w:r>
      <w:r w:rsidRPr="001036C2">
        <w:rPr>
          <w:i/>
          <w:iCs/>
          <w:sz w:val="24"/>
          <w:szCs w:val="24"/>
        </w:rPr>
        <w:t xml:space="preserve">, ir turi būti pakankami identifikuoti siūlomą prekės gamintoją, modelį arba gaminių seriją / konfigūraciją, jeigu dokumentas pagrįstai taikomas keliems tos pačios serijos modeliams. </w:t>
      </w:r>
      <w:r w:rsidRPr="001036C2">
        <w:rPr>
          <w:rStyle w:val="Grietas"/>
          <w:i/>
          <w:iCs/>
          <w:sz w:val="24"/>
          <w:szCs w:val="24"/>
        </w:rPr>
        <w:t>Dokumentų iškarpos, atskiri iš dokumento išimti puslapiai, tiekėjo savarankiškai sudaryti dokumentų fragmentai ar kitaip pakeistas dokumentų turinys nepriimami.</w:t>
      </w:r>
      <w:r w:rsidRPr="001036C2">
        <w:rPr>
          <w:i/>
          <w:iCs/>
          <w:sz w:val="24"/>
          <w:szCs w:val="24"/>
        </w:rPr>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Pr="001036C2">
        <w:rPr>
          <w:rStyle w:val="Grietas"/>
          <w:i/>
          <w:iCs/>
          <w:sz w:val="24"/>
          <w:szCs w:val="24"/>
        </w:rPr>
        <w:t>gamintojo ar jo oficialaus (įgalioto) atstovo interneto svetainėje pateikta informacija</w:t>
      </w:r>
      <w:r w:rsidRPr="001036C2">
        <w:rPr>
          <w:i/>
          <w:iCs/>
          <w:sz w:val="24"/>
          <w:szCs w:val="24"/>
        </w:rPr>
        <w:t xml:space="preserve">, gali būti pateikiama aiškiai įskaitoma momentinė ekrano kopija (angl. </w:t>
      </w:r>
      <w:r w:rsidRPr="001036C2">
        <w:rPr>
          <w:rStyle w:val="Emfaz"/>
          <w:i w:val="0"/>
          <w:iCs w:val="0"/>
          <w:sz w:val="24"/>
          <w:szCs w:val="24"/>
        </w:rPr>
        <w:t>print screen</w:t>
      </w:r>
      <w:r w:rsidRPr="001036C2">
        <w:rPr>
          <w:i/>
          <w:iCs/>
          <w:sz w:val="24"/>
          <w:szCs w:val="24"/>
        </w:rPr>
        <w:t xml:space="preserve">), kurioje turi būti matoma interneto svetainė ir informacija, leidžianti nustatyti, kad ji priklauso gamintojui arba jo oficialiam (įgaliotam) atstovui. Jeigu pateikiamas dokumento vertimas, </w:t>
      </w:r>
      <w:r w:rsidRPr="001036C2">
        <w:rPr>
          <w:rStyle w:val="Grietas"/>
          <w:i/>
          <w:iCs/>
          <w:sz w:val="24"/>
          <w:szCs w:val="24"/>
        </w:rPr>
        <w:t>kartu turi būti pateiktas visas originalus dokumentas</w:t>
      </w:r>
      <w:r w:rsidRPr="001036C2">
        <w:rPr>
          <w:i/>
          <w:iCs/>
          <w:sz w:val="24"/>
          <w:szCs w:val="24"/>
        </w:rPr>
        <w:t xml:space="preserve">. </w:t>
      </w:r>
      <w:r w:rsidRPr="001036C2">
        <w:rPr>
          <w:i/>
          <w:iCs/>
          <w:color w:val="000000"/>
          <w:sz w:val="24"/>
          <w:szCs w:val="24"/>
        </w:rPr>
        <w:t xml:space="preserve">Reikalavimus įrodantys dokumentai turi būti pateikiami lietuvių ir/arba anglų kalba. Tiekėjas techninės specifikacijos 5 stulpelyje turi nurodyti konkrečias vietas (puslapį, pastraipą, punktą), kuriose yra reikalaujamas prekės charakteristikas patvirtinanti informacija ir/ arba šias vietas aiškiai pažymėti dokumentuose </w:t>
      </w:r>
      <w:r w:rsidRPr="001036C2">
        <w:rPr>
          <w:i/>
          <w:iCs/>
          <w:color w:val="E97132"/>
          <w:sz w:val="24"/>
          <w:szCs w:val="24"/>
        </w:rPr>
        <w:t>(spalvotai ženklinti, ir/ar nurodyti rodyklėmis, ir/ar pabraukti).</w:t>
      </w:r>
    </w:p>
    <w:p w14:paraId="6D0A2FBA" w14:textId="77777777" w:rsidR="001036C2" w:rsidRPr="001036C2" w:rsidRDefault="001036C2" w:rsidP="001036C2">
      <w:pPr>
        <w:ind w:left="-10"/>
        <w:jc w:val="both"/>
        <w:rPr>
          <w:i/>
          <w:iCs/>
          <w:color w:val="000000"/>
        </w:rPr>
      </w:pPr>
      <w:r w:rsidRPr="001036C2">
        <w:rPr>
          <w:i/>
          <w:iCs/>
          <w:color w:val="000000"/>
        </w:rPr>
        <w:t xml:space="preserve">              Tuo atveju, jeigu gamintojo arba gamintojo oficialaus/įgalioto atstovo dokumentacijoje nėra reikalaujamos Prekės charakteristikas patvirtinančios informacijos, </w:t>
      </w:r>
      <w:r w:rsidRPr="001036C2">
        <w:rPr>
          <w:b/>
          <w:bCs/>
          <w:i/>
          <w:iCs/>
          <w:color w:val="000000"/>
        </w:rPr>
        <w:t>tiekėjas privalo pateikti siūlomos Prekės gamintojo arba jo oficialaus/įgalioto atstovo</w:t>
      </w:r>
      <w:r w:rsidRPr="001036C2">
        <w:rPr>
          <w:i/>
          <w:iCs/>
          <w:color w:val="000000"/>
        </w:rPr>
        <w:t xml:space="preserve"> (tiekėjo deklaracija nėra lygiavertis dokumentas) </w:t>
      </w:r>
      <w:r w:rsidRPr="001036C2">
        <w:rPr>
          <w:b/>
          <w:bCs/>
          <w:i/>
          <w:iCs/>
          <w:color w:val="000000"/>
        </w:rPr>
        <w:t>raštiškus patvirtinimus</w:t>
      </w:r>
      <w:r w:rsidRPr="001036C2">
        <w:rPr>
          <w:i/>
          <w:iCs/>
          <w:color w:val="000000"/>
        </w:rPr>
        <w:t xml:space="preserve"> (pvz. prekės gamintojo arba gamintojo oficialaus (įgalioto) atstovo atitikties deklaracija ar eksploatacinių savybių deklaraciją) ar kitus atitiktį reikalavimams </w:t>
      </w:r>
      <w:r w:rsidRPr="001036C2">
        <w:rPr>
          <w:i/>
          <w:iCs/>
          <w:color w:val="000000"/>
        </w:rPr>
        <w:lastRenderedPageBreak/>
        <w:t xml:space="preserve">įrodančius dokumentus, kad Perkančioji organizacija galėtų įsitikinti siūlomos Prekės atitiktimi nustatytiems reikalavimams. </w:t>
      </w:r>
    </w:p>
    <w:p w14:paraId="3AD5D2DB" w14:textId="77777777" w:rsidR="001036C2" w:rsidRPr="001036C2" w:rsidRDefault="001036C2" w:rsidP="001036C2">
      <w:pPr>
        <w:ind w:left="-10"/>
        <w:jc w:val="both"/>
        <w:rPr>
          <w:i/>
          <w:iCs/>
          <w:color w:val="000000"/>
        </w:rPr>
      </w:pPr>
      <w:r w:rsidRPr="001036C2">
        <w:rPr>
          <w:i/>
          <w:iCs/>
          <w:color w:val="000000"/>
        </w:rPr>
        <w:t xml:space="preserve">              </w:t>
      </w:r>
      <w:r w:rsidRPr="001036C2">
        <w:rPr>
          <w:i/>
          <w:iCs/>
        </w:rPr>
        <w:t>Jeigu siūlomos Prekės atitiktis techninės specifikacijos reikalavimams grindžiama gamintojo oficialaus (įgalioto) atstovo išduotais dokumentais, o iš viešai prieinamos gamintojo ar jo oficialaus (įgalioto) atstovo informacijos negalima nustatyti, kad tokį dokumentą išdavęs asmuo yra įgaliotas atstovauti gamintojui, kartu turi būti pateikiamas gamintojo įgaliojimas, patvirtinimas ar kitas lygiavertis dokumentas, iš kurio būtų galima nustatyti šio asmens teisę gamintojo vardu teikti informaciją ir (ar) dokumentus apie siūlomos Prekės technines charakteristikas ir atitiktį nustatytiems reikalavimams.</w:t>
      </w:r>
    </w:p>
    <w:p w14:paraId="0A3F4125" w14:textId="1C9A68CF" w:rsidR="0038004A" w:rsidRPr="0038004A" w:rsidRDefault="00383DE0" w:rsidP="0042726D">
      <w:pPr>
        <w:widowControl w:val="0"/>
        <w:tabs>
          <w:tab w:val="left" w:pos="1080"/>
          <w:tab w:val="left" w:pos="1134"/>
          <w:tab w:val="left" w:pos="1260"/>
          <w:tab w:val="left" w:pos="1418"/>
          <w:tab w:val="left" w:pos="1560"/>
        </w:tabs>
        <w:jc w:val="both"/>
        <w:rPr>
          <w:i/>
          <w:iCs/>
        </w:rPr>
      </w:pPr>
      <w:r w:rsidRPr="001036C2">
        <w:rPr>
          <w:i/>
          <w:iCs/>
        </w:rPr>
        <w:t xml:space="preserve">          </w:t>
      </w:r>
      <w:r w:rsidR="00782818" w:rsidRPr="001036C2">
        <w:rPr>
          <w:i/>
          <w:iCs/>
        </w:rPr>
        <w:t xml:space="preserve">Tiekėjui nepateikus </w:t>
      </w:r>
      <w:r w:rsidR="00C91274" w:rsidRPr="001036C2">
        <w:rPr>
          <w:i/>
          <w:iCs/>
        </w:rPr>
        <w:t>konkurso</w:t>
      </w:r>
      <w:r w:rsidR="00782818" w:rsidRPr="001036C2">
        <w:rPr>
          <w:i/>
          <w:iCs/>
        </w:rPr>
        <w:t xml:space="preserve"> sąlygų aprašo 3</w:t>
      </w:r>
      <w:r w:rsidR="001E289D" w:rsidRPr="001036C2">
        <w:rPr>
          <w:i/>
          <w:iCs/>
        </w:rPr>
        <w:t>4</w:t>
      </w:r>
      <w:r w:rsidR="00782818" w:rsidRPr="001036C2">
        <w:rPr>
          <w:i/>
          <w:iCs/>
        </w:rPr>
        <w:t>.</w:t>
      </w:r>
      <w:r w:rsidR="008666F8" w:rsidRPr="001036C2">
        <w:rPr>
          <w:i/>
          <w:iCs/>
        </w:rPr>
        <w:t>3</w:t>
      </w:r>
      <w:r w:rsidR="00D14318" w:rsidRPr="001036C2">
        <w:rPr>
          <w:i/>
          <w:iCs/>
        </w:rPr>
        <w:t>.</w:t>
      </w:r>
      <w:r w:rsidR="00782818" w:rsidRPr="001036C2">
        <w:rPr>
          <w:i/>
          <w:iCs/>
        </w:rPr>
        <w:t xml:space="preserve"> p. ir 3</w:t>
      </w:r>
      <w:r w:rsidR="001E289D" w:rsidRPr="001036C2">
        <w:rPr>
          <w:i/>
          <w:iCs/>
        </w:rPr>
        <w:t>4</w:t>
      </w:r>
      <w:r w:rsidR="00782818" w:rsidRPr="001036C2">
        <w:rPr>
          <w:i/>
          <w:iCs/>
        </w:rPr>
        <w:t>.</w:t>
      </w:r>
      <w:r w:rsidR="001036C2">
        <w:rPr>
          <w:i/>
          <w:iCs/>
        </w:rPr>
        <w:t>4</w:t>
      </w:r>
      <w:r w:rsidR="00D14318" w:rsidRPr="001036C2">
        <w:rPr>
          <w:i/>
          <w:iCs/>
        </w:rPr>
        <w:t>.</w:t>
      </w:r>
      <w:r w:rsidR="00782818" w:rsidRPr="001036C2">
        <w:rPr>
          <w:i/>
          <w:iCs/>
        </w:rPr>
        <w:t xml:space="preserve"> p. nurodyt</w:t>
      </w:r>
      <w:r w:rsidR="00C43170" w:rsidRPr="001036C2">
        <w:rPr>
          <w:i/>
          <w:iCs/>
        </w:rPr>
        <w:t>ų dokumentų ir</w:t>
      </w:r>
      <w:r w:rsidR="00782818" w:rsidRPr="001036C2">
        <w:rPr>
          <w:i/>
          <w:iCs/>
        </w:rPr>
        <w:t xml:space="preserve"> informacijos, jo pasiūlymas bus atmestas. Tiekėjui kartu su pasiūlymu pateikus </w:t>
      </w:r>
      <w:r w:rsidR="00C91274" w:rsidRPr="001036C2">
        <w:rPr>
          <w:i/>
          <w:iCs/>
        </w:rPr>
        <w:t>konkurso</w:t>
      </w:r>
      <w:r w:rsidR="00782818" w:rsidRPr="001036C2">
        <w:rPr>
          <w:i/>
          <w:iCs/>
        </w:rPr>
        <w:t xml:space="preserve"> sąlygų aprašo 3</w:t>
      </w:r>
      <w:r w:rsidR="001E289D" w:rsidRPr="001036C2">
        <w:rPr>
          <w:i/>
          <w:iCs/>
        </w:rPr>
        <w:t>4</w:t>
      </w:r>
      <w:r w:rsidR="00782818" w:rsidRPr="001036C2">
        <w:rPr>
          <w:i/>
          <w:iCs/>
        </w:rPr>
        <w:t>.</w:t>
      </w:r>
      <w:r w:rsidR="008666F8" w:rsidRPr="001036C2">
        <w:rPr>
          <w:i/>
          <w:iCs/>
        </w:rPr>
        <w:t>3</w:t>
      </w:r>
      <w:r w:rsidR="00D14318" w:rsidRPr="001036C2">
        <w:rPr>
          <w:i/>
          <w:iCs/>
        </w:rPr>
        <w:t>.</w:t>
      </w:r>
      <w:r w:rsidR="00782818" w:rsidRPr="001036C2">
        <w:rPr>
          <w:i/>
          <w:iCs/>
        </w:rPr>
        <w:t xml:space="preserve"> p. nurodytą informaciją, tačiau nepateikus </w:t>
      </w:r>
      <w:r w:rsidR="00C91274" w:rsidRPr="001036C2">
        <w:rPr>
          <w:i/>
          <w:iCs/>
        </w:rPr>
        <w:t>konkurso</w:t>
      </w:r>
      <w:r w:rsidR="00782818" w:rsidRPr="001036C2">
        <w:rPr>
          <w:i/>
          <w:iCs/>
        </w:rPr>
        <w:t xml:space="preserve"> sąlygų aprašo 3</w:t>
      </w:r>
      <w:r w:rsidR="001E289D" w:rsidRPr="001036C2">
        <w:rPr>
          <w:i/>
          <w:iCs/>
        </w:rPr>
        <w:t>4</w:t>
      </w:r>
      <w:r w:rsidR="00782818" w:rsidRPr="001036C2">
        <w:rPr>
          <w:i/>
          <w:iCs/>
        </w:rPr>
        <w:t>.</w:t>
      </w:r>
      <w:r w:rsidR="001036C2">
        <w:rPr>
          <w:i/>
          <w:iCs/>
        </w:rPr>
        <w:t>4</w:t>
      </w:r>
      <w:r w:rsidR="00D14318" w:rsidRPr="001036C2">
        <w:rPr>
          <w:i/>
          <w:iCs/>
        </w:rPr>
        <w:t>.</w:t>
      </w:r>
      <w:r w:rsidR="00782818" w:rsidRPr="001036C2">
        <w:rPr>
          <w:i/>
          <w:iCs/>
        </w:rPr>
        <w:t xml:space="preserve"> p. </w:t>
      </w:r>
      <w:r w:rsidR="005B77DB" w:rsidRPr="001036C2">
        <w:rPr>
          <w:i/>
          <w:iCs/>
        </w:rPr>
        <w:t>dokumento</w:t>
      </w:r>
      <w:r w:rsidR="00782818" w:rsidRPr="001036C2">
        <w:rPr>
          <w:i/>
          <w:iCs/>
        </w:rPr>
        <w:t xml:space="preserve"> arba tiekėjui pateikus </w:t>
      </w:r>
      <w:r w:rsidR="00C91274" w:rsidRPr="001036C2">
        <w:rPr>
          <w:i/>
          <w:iCs/>
        </w:rPr>
        <w:t>konkurso</w:t>
      </w:r>
      <w:r w:rsidR="00782818" w:rsidRPr="001036C2">
        <w:rPr>
          <w:i/>
          <w:iCs/>
        </w:rPr>
        <w:t xml:space="preserve"> sąlygų aprašo 3</w:t>
      </w:r>
      <w:r w:rsidR="001036C2">
        <w:rPr>
          <w:i/>
          <w:iCs/>
        </w:rPr>
        <w:t>4</w:t>
      </w:r>
      <w:r w:rsidR="00782818" w:rsidRPr="001036C2">
        <w:rPr>
          <w:i/>
          <w:iCs/>
        </w:rPr>
        <w:t>.</w:t>
      </w:r>
      <w:r w:rsidR="001036C2">
        <w:rPr>
          <w:i/>
          <w:iCs/>
        </w:rPr>
        <w:t>4</w:t>
      </w:r>
      <w:r w:rsidR="00D14318" w:rsidRPr="001036C2">
        <w:rPr>
          <w:i/>
          <w:iCs/>
        </w:rPr>
        <w:t>.</w:t>
      </w:r>
      <w:r w:rsidR="00782818" w:rsidRPr="001036C2">
        <w:rPr>
          <w:i/>
          <w:iCs/>
        </w:rPr>
        <w:t xml:space="preserve"> p. nurodytą </w:t>
      </w:r>
      <w:r w:rsidR="005B77DB" w:rsidRPr="001036C2">
        <w:rPr>
          <w:i/>
          <w:iCs/>
        </w:rPr>
        <w:t>dokumentą</w:t>
      </w:r>
      <w:r w:rsidR="00782818" w:rsidRPr="001036C2">
        <w:rPr>
          <w:i/>
          <w:iCs/>
        </w:rPr>
        <w:t xml:space="preserve">, tačiau nepateikus </w:t>
      </w:r>
      <w:r w:rsidR="00C91274" w:rsidRPr="001036C2">
        <w:rPr>
          <w:i/>
          <w:iCs/>
        </w:rPr>
        <w:t>konkurso</w:t>
      </w:r>
      <w:r w:rsidR="00782818" w:rsidRPr="001036C2">
        <w:rPr>
          <w:i/>
          <w:iCs/>
        </w:rPr>
        <w:t xml:space="preserve"> sąlygų aprašo 3</w:t>
      </w:r>
      <w:r w:rsidR="001036C2">
        <w:rPr>
          <w:i/>
          <w:iCs/>
        </w:rPr>
        <w:t>4</w:t>
      </w:r>
      <w:r w:rsidR="00782818" w:rsidRPr="001036C2">
        <w:rPr>
          <w:i/>
          <w:iCs/>
        </w:rPr>
        <w:t>.</w:t>
      </w:r>
      <w:r w:rsidR="001036C2">
        <w:rPr>
          <w:i/>
          <w:iCs/>
        </w:rPr>
        <w:t>1</w:t>
      </w:r>
      <w:r w:rsidR="00D14318" w:rsidRPr="001036C2">
        <w:rPr>
          <w:i/>
          <w:iCs/>
        </w:rPr>
        <w:t>.</w:t>
      </w:r>
      <w:r w:rsidR="00782818" w:rsidRPr="001036C2">
        <w:rPr>
          <w:i/>
          <w:iCs/>
        </w:rPr>
        <w:t xml:space="preserve"> p. nurodytos informacijos, sprendimai dėl pasiūlymo patikslinimo, papildymo ar paaiškinimo galimybės bus priimami vadovaujantis</w:t>
      </w:r>
      <w:r w:rsidR="00782818" w:rsidRPr="0038004A">
        <w:rPr>
          <w:i/>
          <w:iCs/>
        </w:rPr>
        <w:t xml:space="preserve">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r w:rsidR="00D45172" w:rsidRPr="0038004A">
        <w:rPr>
          <w:i/>
          <w:iCs/>
        </w:rPr>
        <w:t>.</w:t>
      </w:r>
      <w:r w:rsidR="008666F8" w:rsidRPr="0038004A">
        <w:rPr>
          <w:i/>
          <w:iCs/>
        </w:rPr>
        <w:t xml:space="preserve"> </w:t>
      </w:r>
    </w:p>
    <w:p w14:paraId="1EE3F719" w14:textId="53585C1C" w:rsidR="0038004A" w:rsidRPr="00AC1FF1" w:rsidRDefault="0038004A" w:rsidP="00CB1D4E">
      <w:pPr>
        <w:pStyle w:val="Sraopastraipa"/>
        <w:widowControl w:val="0"/>
        <w:numPr>
          <w:ilvl w:val="1"/>
          <w:numId w:val="14"/>
        </w:numPr>
        <w:tabs>
          <w:tab w:val="left" w:pos="1080"/>
          <w:tab w:val="left" w:pos="1134"/>
          <w:tab w:val="left" w:pos="1260"/>
          <w:tab w:val="left" w:pos="1418"/>
          <w:tab w:val="left" w:pos="1560"/>
        </w:tabs>
        <w:ind w:left="0" w:firstLine="851"/>
        <w:jc w:val="both"/>
        <w:rPr>
          <w:sz w:val="24"/>
          <w:szCs w:val="24"/>
        </w:rPr>
      </w:pPr>
      <w:r w:rsidRPr="006E22C2">
        <w:rPr>
          <w:b/>
          <w:bCs/>
          <w:sz w:val="24"/>
          <w:szCs w:val="24"/>
          <w:u w:val="single"/>
        </w:rPr>
        <w:t>Paskelbtosios (notifikuotos) įstaigos išduotą CE sertifikatą arba siūlom</w:t>
      </w:r>
      <w:r w:rsidR="006E22C2" w:rsidRPr="006E22C2">
        <w:rPr>
          <w:b/>
          <w:bCs/>
          <w:sz w:val="24"/>
          <w:szCs w:val="24"/>
          <w:u w:val="single"/>
        </w:rPr>
        <w:t>os</w:t>
      </w:r>
      <w:r w:rsidRPr="006E22C2">
        <w:rPr>
          <w:b/>
          <w:bCs/>
          <w:sz w:val="24"/>
          <w:szCs w:val="24"/>
          <w:u w:val="single"/>
        </w:rPr>
        <w:t xml:space="preserve"> </w:t>
      </w:r>
      <w:r w:rsidR="006E22C2" w:rsidRPr="006E22C2">
        <w:rPr>
          <w:b/>
          <w:bCs/>
          <w:sz w:val="24"/>
          <w:szCs w:val="24"/>
          <w:u w:val="single"/>
        </w:rPr>
        <w:t>P</w:t>
      </w:r>
      <w:r w:rsidRPr="006E22C2">
        <w:rPr>
          <w:b/>
          <w:bCs/>
          <w:sz w:val="24"/>
          <w:szCs w:val="24"/>
          <w:u w:val="single"/>
        </w:rPr>
        <w:t>rek</w:t>
      </w:r>
      <w:r w:rsidR="006E22C2" w:rsidRPr="006E22C2">
        <w:rPr>
          <w:b/>
          <w:bCs/>
          <w:sz w:val="24"/>
          <w:szCs w:val="24"/>
          <w:u w:val="single"/>
        </w:rPr>
        <w:t>ės</w:t>
      </w:r>
      <w:r w:rsidRPr="006E22C2">
        <w:rPr>
          <w:b/>
          <w:bCs/>
          <w:sz w:val="24"/>
          <w:szCs w:val="24"/>
          <w:u w:val="single"/>
        </w:rPr>
        <w:t xml:space="preserve"> gamintoj</w:t>
      </w:r>
      <w:r w:rsidR="006E22C2" w:rsidRPr="006E22C2">
        <w:rPr>
          <w:b/>
          <w:bCs/>
          <w:sz w:val="24"/>
          <w:szCs w:val="24"/>
          <w:u w:val="single"/>
        </w:rPr>
        <w:t>o</w:t>
      </w:r>
      <w:r w:rsidRPr="006E22C2">
        <w:rPr>
          <w:b/>
          <w:bCs/>
          <w:sz w:val="24"/>
          <w:szCs w:val="24"/>
          <w:u w:val="single"/>
        </w:rPr>
        <w:t xml:space="preserve"> CE atitikties deklaraciją</w:t>
      </w:r>
      <w:r w:rsidRPr="006E22C2">
        <w:rPr>
          <w:b/>
          <w:bCs/>
          <w:sz w:val="24"/>
          <w:szCs w:val="24"/>
        </w:rPr>
        <w:t>, arba lygiaverčius dokumentus, patvirtinančius, kad siūloma prekė atitinka Europos Sąjungos direktyvoje MDR 2017/745 „Dėl medicinos prietaisų“ / 2017-04-05 Europos parlamento ir Tarybos reglamente 2017/745 dėl medicinos priemonių nustatytus reikalavimus. Šis reikalavimas taikomas pagrindiniams pirkimo objekto komponentams. Pateikti CE sertifikato (arba lygiaverčio dokumento) arba gamintojo ES atitikties deklaracijos (arba lygiaverčio dokumento) skaitmenines kopijas lietuvių ir/arba anglų kalba</w:t>
      </w:r>
      <w:r w:rsidRPr="00AC1FF1">
        <w:rPr>
          <w:b/>
          <w:bCs/>
          <w:sz w:val="24"/>
          <w:szCs w:val="24"/>
        </w:rPr>
        <w:t>.</w:t>
      </w:r>
    </w:p>
    <w:p w14:paraId="72166DE4" w14:textId="1DE2C6EA" w:rsidR="0038004A" w:rsidRPr="004807B5" w:rsidRDefault="0038004A" w:rsidP="00CB1D4E">
      <w:pPr>
        <w:pStyle w:val="Sraopastraipa"/>
        <w:widowControl w:val="0"/>
        <w:numPr>
          <w:ilvl w:val="1"/>
          <w:numId w:val="14"/>
        </w:numPr>
        <w:shd w:val="clear" w:color="auto" w:fill="FFFFFF"/>
        <w:tabs>
          <w:tab w:val="left" w:pos="1080"/>
          <w:tab w:val="left" w:pos="1260"/>
          <w:tab w:val="left" w:pos="1418"/>
          <w:tab w:val="left" w:pos="1560"/>
        </w:tabs>
        <w:ind w:left="0" w:firstLine="851"/>
        <w:jc w:val="both"/>
        <w:rPr>
          <w:iCs/>
          <w:sz w:val="24"/>
          <w:szCs w:val="24"/>
        </w:rPr>
      </w:pPr>
      <w:r w:rsidRPr="004807B5">
        <w:rPr>
          <w:b/>
          <w:bCs/>
          <w:iCs/>
          <w:sz w:val="24"/>
          <w:szCs w:val="24"/>
          <w:u w:val="single"/>
        </w:rPr>
        <w:t>Gamintojo įgaliojimo atlikti siūlomos įrangos instaliavimą ir garantinį aptarnavimą</w:t>
      </w:r>
      <w:r w:rsidRPr="004807B5">
        <w:rPr>
          <w:b/>
          <w:bCs/>
          <w:iCs/>
          <w:sz w:val="24"/>
          <w:szCs w:val="24"/>
        </w:rPr>
        <w:t xml:space="preserve"> skaitmeninę kopiją arba rašytino susitarimo su kitu ūkio subjektu, kuris yra gamintojo įgaliotas, atlikti šios įrangos instaliavimą ir garantinį aptarnavimą skaitmeninę kopiją</w:t>
      </w:r>
      <w:r w:rsidRPr="004807B5">
        <w:rPr>
          <w:rStyle w:val="Puslapioinaosnuoroda"/>
          <w:rFonts w:eastAsia="Arial"/>
          <w:b/>
          <w:bCs/>
          <w:sz w:val="24"/>
          <w:szCs w:val="24"/>
        </w:rPr>
        <w:footnoteReference w:id="4"/>
      </w:r>
      <w:r w:rsidR="00E92654" w:rsidRPr="004807B5">
        <w:rPr>
          <w:b/>
          <w:bCs/>
          <w:iCs/>
          <w:sz w:val="24"/>
          <w:szCs w:val="24"/>
        </w:rPr>
        <w:t xml:space="preserve"> </w:t>
      </w:r>
      <w:r w:rsidRPr="004807B5">
        <w:rPr>
          <w:b/>
          <w:sz w:val="24"/>
          <w:szCs w:val="24"/>
        </w:rPr>
        <w:t>lietuvių ir/arba anglų kalba.</w:t>
      </w:r>
    </w:p>
    <w:p w14:paraId="0CFCEB8F" w14:textId="6217E07A" w:rsidR="00607AFD" w:rsidRPr="00AC1FF1" w:rsidRDefault="00607AFD" w:rsidP="00CB1D4E">
      <w:pPr>
        <w:pStyle w:val="Sraopastraipa"/>
        <w:widowControl w:val="0"/>
        <w:numPr>
          <w:ilvl w:val="1"/>
          <w:numId w:val="14"/>
        </w:numPr>
        <w:shd w:val="clear" w:color="auto" w:fill="FFFFFF"/>
        <w:tabs>
          <w:tab w:val="left" w:pos="1080"/>
          <w:tab w:val="left" w:pos="1260"/>
          <w:tab w:val="left" w:pos="1418"/>
          <w:tab w:val="left" w:pos="1560"/>
        </w:tabs>
        <w:ind w:left="0" w:firstLine="851"/>
        <w:jc w:val="both"/>
        <w:rPr>
          <w:iCs/>
          <w:sz w:val="24"/>
          <w:szCs w:val="24"/>
        </w:rPr>
      </w:pPr>
      <w:r w:rsidRPr="00CF4D67">
        <w:rPr>
          <w:rFonts w:cstheme="minorHAnsi"/>
          <w:b/>
          <w:bCs/>
          <w:sz w:val="24"/>
          <w:szCs w:val="24"/>
          <w:u w:val="single"/>
        </w:rPr>
        <w:t xml:space="preserve">gamintojo ir/ar gamintojo oficialaus (įgalioto) atstovo patvirtinimas/ deklaracija </w:t>
      </w:r>
      <w:r w:rsidRPr="00AC1FF1">
        <w:rPr>
          <w:rFonts w:cstheme="minorHAnsi"/>
          <w:b/>
          <w:bCs/>
          <w:sz w:val="24"/>
          <w:szCs w:val="24"/>
        </w:rPr>
        <w:t>(ar kitas lygiavertis įrodymas) dėl prekių originalių (arba joms lygiaverčių) atsarginių dalių (jų tiekimą rinkai) įsigijimo ne trumpiau kaip 5 metus nuo prekės garantinio laikotarpio pabaigos ir kad Europos Sąjungos teritorijoje vykdo garantinį aptarnavimą bei turi techninio aptarnavimo infrastruktūrą;</w:t>
      </w:r>
    </w:p>
    <w:p w14:paraId="08D03ACA" w14:textId="57906C1F" w:rsidR="002F451D" w:rsidRPr="00AC1FF1" w:rsidRDefault="002F451D" w:rsidP="00CB1D4E">
      <w:pPr>
        <w:pStyle w:val="Sraopastraipa"/>
        <w:widowControl w:val="0"/>
        <w:numPr>
          <w:ilvl w:val="1"/>
          <w:numId w:val="14"/>
        </w:numPr>
        <w:shd w:val="clear" w:color="auto" w:fill="FFFFFF"/>
        <w:tabs>
          <w:tab w:val="left" w:pos="1080"/>
          <w:tab w:val="left" w:pos="1260"/>
          <w:tab w:val="left" w:pos="1418"/>
          <w:tab w:val="left" w:pos="1560"/>
        </w:tabs>
        <w:ind w:left="0" w:firstLine="851"/>
        <w:jc w:val="both"/>
        <w:rPr>
          <w:iCs/>
          <w:sz w:val="24"/>
          <w:szCs w:val="24"/>
        </w:rPr>
      </w:pPr>
      <w:r w:rsidRPr="00AC1FF1">
        <w:rPr>
          <w:b/>
          <w:bCs/>
          <w:sz w:val="24"/>
          <w:szCs w:val="24"/>
        </w:rPr>
        <w:t xml:space="preserve">gamintojo ar jo įgalioto atstovo patvirtinimą apie suteikiamą </w:t>
      </w:r>
      <w:r w:rsidR="00796038">
        <w:rPr>
          <w:b/>
          <w:bCs/>
          <w:sz w:val="24"/>
          <w:szCs w:val="24"/>
        </w:rPr>
        <w:t>ilgesnę</w:t>
      </w:r>
      <w:r w:rsidRPr="00AC1FF1">
        <w:rPr>
          <w:b/>
          <w:bCs/>
          <w:sz w:val="24"/>
          <w:szCs w:val="24"/>
        </w:rPr>
        <w:t xml:space="preserve">  kaip 24 mėn. garantiją (ir/ar papildomą garantiją jei siūloma tiekėjo kaip ekonominis naudingumas);</w:t>
      </w:r>
    </w:p>
    <w:p w14:paraId="7C691DEF" w14:textId="1A3D3B39" w:rsidR="001922C5" w:rsidRPr="00AC1FF1" w:rsidRDefault="003A06B2" w:rsidP="00CB1D4E">
      <w:pPr>
        <w:pStyle w:val="Sraopastraipa"/>
        <w:widowControl w:val="0"/>
        <w:numPr>
          <w:ilvl w:val="1"/>
          <w:numId w:val="14"/>
        </w:numPr>
        <w:tabs>
          <w:tab w:val="left" w:pos="851"/>
          <w:tab w:val="left" w:pos="1080"/>
          <w:tab w:val="left" w:pos="1134"/>
          <w:tab w:val="left" w:pos="1260"/>
          <w:tab w:val="left" w:pos="1418"/>
          <w:tab w:val="left" w:pos="1560"/>
        </w:tabs>
        <w:ind w:left="0" w:firstLine="851"/>
        <w:jc w:val="both"/>
        <w:rPr>
          <w:i/>
          <w:iCs/>
          <w:sz w:val="24"/>
          <w:szCs w:val="24"/>
        </w:rPr>
      </w:pPr>
      <w:r w:rsidRPr="00AC1FF1">
        <w:rPr>
          <w:sz w:val="24"/>
          <w:szCs w:val="24"/>
        </w:rPr>
        <w:t>įgaliojimas pasirašyti dvišalius, daugiašalius (pvz. jungtinės veiklos sutartis), kitus dokumentus (jeigu pasirašo ne tiekėjo vadovas)</w:t>
      </w:r>
      <w:r w:rsidR="001922C5" w:rsidRPr="00AC1FF1">
        <w:rPr>
          <w:sz w:val="24"/>
          <w:szCs w:val="24"/>
        </w:rPr>
        <w:t xml:space="preserve">; </w:t>
      </w:r>
    </w:p>
    <w:p w14:paraId="0966B050" w14:textId="77777777" w:rsidR="00281AEE" w:rsidRPr="00AC1FF1" w:rsidRDefault="002F5CE8" w:rsidP="00CB1D4E">
      <w:pPr>
        <w:pStyle w:val="Sraopastraipa"/>
        <w:numPr>
          <w:ilvl w:val="1"/>
          <w:numId w:val="14"/>
        </w:numPr>
        <w:tabs>
          <w:tab w:val="left" w:pos="851"/>
          <w:tab w:val="left" w:pos="1080"/>
          <w:tab w:val="left" w:pos="1276"/>
          <w:tab w:val="left" w:pos="1418"/>
          <w:tab w:val="left" w:pos="1560"/>
          <w:tab w:val="left" w:pos="1701"/>
        </w:tabs>
        <w:ind w:left="0" w:firstLine="851"/>
        <w:jc w:val="both"/>
        <w:rPr>
          <w:color w:val="FF0000"/>
          <w:sz w:val="24"/>
          <w:szCs w:val="24"/>
        </w:rPr>
      </w:pPr>
      <w:r w:rsidRPr="00AC1FF1">
        <w:rPr>
          <w:bCs/>
          <w:sz w:val="24"/>
          <w:szCs w:val="24"/>
        </w:rPr>
        <w:t>CPO</w:t>
      </w:r>
      <w:r w:rsidR="001922C5" w:rsidRPr="00AC1FF1">
        <w:rPr>
          <w:bCs/>
          <w:sz w:val="24"/>
          <w:szCs w:val="24"/>
        </w:rPr>
        <w:t xml:space="preserve"> prašymu tiekėjo pateikti įrodymai</w:t>
      </w:r>
      <w:r w:rsidR="001922C5" w:rsidRPr="00AC1FF1">
        <w:rPr>
          <w:sz w:val="24"/>
          <w:szCs w:val="24"/>
        </w:rPr>
        <w:t xml:space="preserve"> </w:t>
      </w:r>
      <w:r w:rsidR="001922C5" w:rsidRPr="00AC1FF1">
        <w:rPr>
          <w:bCs/>
          <w:sz w:val="24"/>
          <w:szCs w:val="24"/>
        </w:rPr>
        <w:t xml:space="preserve">dėl tiekėjo pasiūlyme nurodytos informacijos konfidencialumo (jei </w:t>
      </w:r>
      <w:r w:rsidRPr="00AC1FF1">
        <w:rPr>
          <w:bCs/>
          <w:sz w:val="24"/>
          <w:szCs w:val="24"/>
        </w:rPr>
        <w:t>CPO</w:t>
      </w:r>
      <w:r w:rsidR="001922C5" w:rsidRPr="00AC1FF1">
        <w:rPr>
          <w:bCs/>
          <w:sz w:val="24"/>
          <w:szCs w:val="24"/>
        </w:rPr>
        <w:t>)</w:t>
      </w:r>
      <w:r w:rsidR="001922C5" w:rsidRPr="00AC1FF1">
        <w:rPr>
          <w:sz w:val="24"/>
          <w:szCs w:val="24"/>
        </w:rPr>
        <w:t>;</w:t>
      </w:r>
    </w:p>
    <w:p w14:paraId="1B1D6AEC" w14:textId="77777777" w:rsidR="00281AEE" w:rsidRPr="00281AEE" w:rsidRDefault="001922C5" w:rsidP="00F44BC2">
      <w:pPr>
        <w:pStyle w:val="Sraopastraipa"/>
        <w:numPr>
          <w:ilvl w:val="1"/>
          <w:numId w:val="14"/>
        </w:numPr>
        <w:tabs>
          <w:tab w:val="left" w:pos="851"/>
          <w:tab w:val="left" w:pos="1080"/>
          <w:tab w:val="left" w:pos="1276"/>
          <w:tab w:val="left" w:pos="1418"/>
          <w:tab w:val="left" w:pos="1560"/>
        </w:tabs>
        <w:ind w:firstLine="579"/>
        <w:jc w:val="both"/>
        <w:rPr>
          <w:color w:val="FF0000"/>
          <w:sz w:val="24"/>
          <w:szCs w:val="24"/>
        </w:rPr>
      </w:pPr>
      <w:r w:rsidRPr="00281AEE">
        <w:rPr>
          <w:sz w:val="24"/>
          <w:szCs w:val="24"/>
        </w:rPr>
        <w:t>jungtinės veiklos sutartis (jei pasiūlymą teikia tiekėjų grupė);</w:t>
      </w:r>
    </w:p>
    <w:p w14:paraId="3F3C623C" w14:textId="0B501AB6" w:rsidR="004108F9" w:rsidRPr="00281AEE" w:rsidRDefault="001922C5" w:rsidP="00F44BC2">
      <w:pPr>
        <w:pStyle w:val="Sraopastraipa"/>
        <w:numPr>
          <w:ilvl w:val="1"/>
          <w:numId w:val="14"/>
        </w:numPr>
        <w:tabs>
          <w:tab w:val="left" w:pos="851"/>
          <w:tab w:val="left" w:pos="1080"/>
          <w:tab w:val="left" w:pos="1276"/>
          <w:tab w:val="left" w:pos="1418"/>
          <w:tab w:val="left" w:pos="1560"/>
        </w:tabs>
        <w:ind w:firstLine="579"/>
        <w:jc w:val="both"/>
        <w:rPr>
          <w:color w:val="FF0000"/>
          <w:sz w:val="24"/>
          <w:szCs w:val="24"/>
        </w:rPr>
      </w:pPr>
      <w:r w:rsidRPr="00281AEE">
        <w:rPr>
          <w:sz w:val="24"/>
          <w:szCs w:val="24"/>
        </w:rPr>
        <w:t xml:space="preserve">tiekėjo atsakymai į </w:t>
      </w:r>
      <w:r w:rsidR="002F5CE8" w:rsidRPr="00281AEE">
        <w:rPr>
          <w:sz w:val="24"/>
          <w:szCs w:val="24"/>
        </w:rPr>
        <w:t>CPO</w:t>
      </w:r>
      <w:r w:rsidRPr="00281AEE">
        <w:rPr>
          <w:sz w:val="24"/>
          <w:szCs w:val="24"/>
        </w:rPr>
        <w:t xml:space="preserve"> klausimus, prašymus patikslinti, paaiškinti (jei bus)</w:t>
      </w:r>
      <w:r w:rsidR="00835D7B" w:rsidRPr="00281AEE">
        <w:rPr>
          <w:sz w:val="24"/>
          <w:szCs w:val="24"/>
        </w:rPr>
        <w:t>.</w:t>
      </w:r>
      <w:bookmarkEnd w:id="3"/>
      <w:bookmarkEnd w:id="4"/>
    </w:p>
    <w:p w14:paraId="48167601" w14:textId="297E1C40" w:rsidR="000942C7" w:rsidRDefault="001922C5" w:rsidP="00F44BC2">
      <w:pPr>
        <w:widowControl w:val="0"/>
        <w:numPr>
          <w:ilvl w:val="0"/>
          <w:numId w:val="19"/>
        </w:numPr>
        <w:tabs>
          <w:tab w:val="clear" w:pos="710"/>
          <w:tab w:val="left" w:pos="709"/>
          <w:tab w:val="left" w:pos="851"/>
          <w:tab w:val="left" w:pos="1134"/>
        </w:tabs>
        <w:ind w:firstLine="861"/>
        <w:jc w:val="both"/>
      </w:pPr>
      <w:r w:rsidRPr="00C66885">
        <w:t>Tiekėjams nėra leidžiama pateikti alternatyvių pasiūlymų. Tiekėjui pateikus alternatyvų pasiūlymą, jo pasiūlymas ir alternatyvus pasiūlymas (alternatyvūs pasiūlymai) bus atmesti.</w:t>
      </w:r>
    </w:p>
    <w:p w14:paraId="668D73EE" w14:textId="39889705" w:rsidR="001922C5" w:rsidRPr="00223A34" w:rsidRDefault="001922C5" w:rsidP="00F44BC2">
      <w:pPr>
        <w:widowControl w:val="0"/>
        <w:numPr>
          <w:ilvl w:val="0"/>
          <w:numId w:val="19"/>
        </w:numPr>
        <w:tabs>
          <w:tab w:val="clear" w:pos="710"/>
          <w:tab w:val="left" w:pos="709"/>
          <w:tab w:val="left" w:pos="851"/>
          <w:tab w:val="left" w:pos="1134"/>
        </w:tabs>
        <w:ind w:firstLine="861"/>
        <w:jc w:val="both"/>
      </w:pPr>
      <w:r w:rsidRPr="000942C7">
        <w:rPr>
          <w:b/>
        </w:rPr>
        <w:t>Pasiūlymas turi būti pateiktas iki skelbime apie pirkimą</w:t>
      </w:r>
      <w:r w:rsidRPr="00C66885">
        <w:t xml:space="preserve"> </w:t>
      </w:r>
      <w:r w:rsidRPr="000942C7">
        <w:rPr>
          <w:bCs/>
        </w:rPr>
        <w:t xml:space="preserve">(jeigu keičiamas </w:t>
      </w:r>
      <w:r w:rsidRPr="000942C7">
        <w:rPr>
          <w:bCs/>
          <w:iCs/>
        </w:rPr>
        <w:t xml:space="preserve">pasiūlymų pateikimo </w:t>
      </w:r>
      <w:r w:rsidRPr="000942C7">
        <w:rPr>
          <w:bCs/>
        </w:rPr>
        <w:t xml:space="preserve">terminas </w:t>
      </w:r>
      <w:r w:rsidR="008226F2" w:rsidRPr="000942C7">
        <w:rPr>
          <w:bCs/>
        </w:rPr>
        <w:t>–</w:t>
      </w:r>
      <w:r w:rsidRPr="000942C7">
        <w:rPr>
          <w:bCs/>
        </w:rPr>
        <w:t xml:space="preserve"> s</w:t>
      </w:r>
      <w:r w:rsidRPr="000942C7">
        <w:rPr>
          <w:bCs/>
          <w:shd w:val="clear" w:color="auto" w:fill="FFFFFF"/>
        </w:rPr>
        <w:t xml:space="preserve">kelbime, susijusiame su </w:t>
      </w:r>
      <w:r w:rsidRPr="000942C7">
        <w:rPr>
          <w:bCs/>
        </w:rPr>
        <w:t>pakeitimais ar papildoma informacija</w:t>
      </w:r>
      <w:r w:rsidRPr="000942C7">
        <w:rPr>
          <w:bCs/>
          <w:shd w:val="clear" w:color="auto" w:fill="FFFFFF"/>
        </w:rPr>
        <w:t>)</w:t>
      </w:r>
      <w:r w:rsidRPr="000942C7">
        <w:rPr>
          <w:b/>
          <w:bCs/>
          <w:shd w:val="clear" w:color="auto" w:fill="FFFFFF"/>
        </w:rPr>
        <w:t xml:space="preserve"> </w:t>
      </w:r>
      <w:r w:rsidRPr="000942C7">
        <w:rPr>
          <w:b/>
          <w:iCs/>
        </w:rPr>
        <w:t>nurodyto pasiūlymų pateikimo termino pabaigos</w:t>
      </w:r>
      <w:r w:rsidRPr="00C66885">
        <w:t xml:space="preserve">, </w:t>
      </w:r>
      <w:bookmarkStart w:id="18" w:name="_Hlk128677607"/>
      <w:r w:rsidRPr="00C66885">
        <w:t xml:space="preserve">tik elektroninėmis priemonėmis, naudojant CVP IS. </w:t>
      </w:r>
      <w:r w:rsidRPr="00C66885">
        <w:lastRenderedPageBreak/>
        <w:t xml:space="preserve">Tiekėjui CVP IS susirašinėjimo priemonėmis paprašius, </w:t>
      </w:r>
      <w:r w:rsidR="00501114">
        <w:t>CPO</w:t>
      </w:r>
      <w:r w:rsidRPr="00C66885">
        <w:t xml:space="preserve"> CVP IS susirašinėjimo priemonėmis patvirtina, kad tiekėjo pasiūlymas yra gautas ir nurodo gavimo dieną, valandą ir minutę.</w:t>
      </w:r>
      <w:r w:rsidRPr="000942C7">
        <w:rPr>
          <w:b/>
          <w:bCs/>
          <w:i/>
          <w:iCs/>
        </w:rPr>
        <w:t xml:space="preserve"> </w:t>
      </w:r>
      <w:r w:rsidR="00952BFF" w:rsidRPr="000942C7">
        <w:rPr>
          <w:b/>
          <w:bCs/>
          <w:i/>
          <w:iCs/>
        </w:rPr>
        <w:t>CPO</w:t>
      </w:r>
      <w:r w:rsidRPr="000942C7">
        <w:rPr>
          <w:b/>
          <w:bCs/>
          <w:i/>
          <w:iCs/>
        </w:rPr>
        <w:t xml:space="preserve">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18"/>
      <w:r w:rsidRPr="000942C7">
        <w:rPr>
          <w:b/>
          <w:i/>
        </w:rPr>
        <w:t>.</w:t>
      </w:r>
    </w:p>
    <w:p w14:paraId="79920A5E" w14:textId="2E38A398" w:rsidR="00223A34" w:rsidRPr="00223A34" w:rsidRDefault="00223A34" w:rsidP="00F44BC2">
      <w:pPr>
        <w:widowControl w:val="0"/>
        <w:numPr>
          <w:ilvl w:val="0"/>
          <w:numId w:val="19"/>
        </w:numPr>
        <w:tabs>
          <w:tab w:val="clear" w:pos="710"/>
          <w:tab w:val="left" w:pos="709"/>
          <w:tab w:val="left" w:pos="851"/>
          <w:tab w:val="left" w:pos="1080"/>
          <w:tab w:val="left" w:pos="1134"/>
        </w:tabs>
        <w:ind w:firstLine="861"/>
        <w:jc w:val="both"/>
        <w:rPr>
          <w:bCs/>
        </w:rPr>
      </w:pPr>
      <w:r>
        <w:rPr>
          <w:b/>
        </w:rPr>
        <w:t xml:space="preserve"> </w:t>
      </w:r>
      <w:r w:rsidRPr="00223A34">
        <w:rPr>
          <w:bCs/>
        </w:rPr>
        <w:t xml:space="preserve">Pasiūlymas galioja jame tiekėjo nurodytą laiką. </w:t>
      </w:r>
      <w:r w:rsidRPr="00223A34">
        <w:rPr>
          <w:b/>
        </w:rPr>
        <w:t xml:space="preserve">Pasiūlymas turi galioti ne </w:t>
      </w:r>
      <w:r w:rsidR="008A2D02">
        <w:rPr>
          <w:b/>
        </w:rPr>
        <w:t xml:space="preserve">trumpiau </w:t>
      </w:r>
      <w:r w:rsidRPr="00223A34">
        <w:rPr>
          <w:b/>
        </w:rPr>
        <w:t>kaip 3 mėn. nuo pasiūlymų pateikimo termino pabaigos.</w:t>
      </w:r>
      <w:r w:rsidRPr="00223A34">
        <w:rPr>
          <w:bCs/>
        </w:rPr>
        <w:t xml:space="preserve"> Jeigu pasiūlyme nenurodytas jo galiojimo laikas, laikoma, kad pasiūlymas galioja tiek, kiek numatyta pirkimo dokumentuose. Pirkimo procedūros metu, taip pat teismui sustabdžius pirkimo procedūras dėl laikinųjų apsaugos priemonių taikymo </w:t>
      </w:r>
      <w:r w:rsidR="00501114">
        <w:rPr>
          <w:bCs/>
        </w:rPr>
        <w:t>CPO</w:t>
      </w:r>
      <w:r w:rsidRPr="00223A34">
        <w:rPr>
          <w:bCs/>
        </w:rPr>
        <w:t xml:space="preserve"> gali prašyti, kad tiekėjai pratęstų pasiūlymų galiojimą iki konkrečiai nurodyto termino. Tiekėjas gali atmesti tokį prašymą neprarasdamas teisės į savo pasiūlymo galiojimo užtikrinimą, jeigu jo buvo reikalaujama.</w:t>
      </w:r>
    </w:p>
    <w:p w14:paraId="0F3BE61F" w14:textId="77777777" w:rsidR="00E32B6D" w:rsidRPr="00031EB2" w:rsidRDefault="00E32B6D">
      <w:pPr>
        <w:widowControl w:val="0"/>
        <w:numPr>
          <w:ilvl w:val="0"/>
          <w:numId w:val="19"/>
        </w:numPr>
        <w:tabs>
          <w:tab w:val="left" w:pos="1134"/>
        </w:tabs>
        <w:ind w:firstLine="861"/>
        <w:jc w:val="both"/>
      </w:pPr>
      <w:r w:rsidRPr="00041070">
        <w:t>Tiekėjas iki galutinio</w:t>
      </w:r>
      <w:r w:rsidRPr="00B12300">
        <w:t xml:space="preserve"> pasiūlymų pateikimo termino turi teisę pakeisti arba atšaukti savo pasiūlymą. </w:t>
      </w:r>
      <w:r w:rsidRPr="00087E23">
        <w:t>Norėdamas vėl pateikti atšauktą ir pakeistą pasiūlymą, tiekėjas turi jį pateikti iš naujo. Suėjus</w:t>
      </w:r>
      <w:r w:rsidRPr="003849BA">
        <w:t xml:space="preserve"> pasiūlymų pateikimo terminui atšaukti ar pakeisti pasiūlymo nebus galima</w:t>
      </w:r>
      <w:r w:rsidRPr="00031EB2">
        <w:t>.</w:t>
      </w:r>
    </w:p>
    <w:p w14:paraId="2008AE0A" w14:textId="77777777" w:rsidR="001922C5" w:rsidRDefault="001922C5" w:rsidP="001922C5">
      <w:pPr>
        <w:widowControl w:val="0"/>
        <w:tabs>
          <w:tab w:val="left" w:pos="567"/>
          <w:tab w:val="left" w:pos="1134"/>
          <w:tab w:val="left" w:pos="1276"/>
        </w:tabs>
        <w:ind w:firstLine="851"/>
        <w:contextualSpacing/>
        <w:jc w:val="center"/>
        <w:rPr>
          <w:b/>
        </w:rPr>
      </w:pPr>
    </w:p>
    <w:p w14:paraId="08097D7E" w14:textId="77777777" w:rsidR="001922C5" w:rsidRPr="006C6964" w:rsidRDefault="001922C5" w:rsidP="00182BFF">
      <w:pPr>
        <w:widowControl w:val="0"/>
        <w:tabs>
          <w:tab w:val="left" w:pos="567"/>
          <w:tab w:val="left" w:pos="1134"/>
          <w:tab w:val="left" w:pos="1276"/>
        </w:tabs>
        <w:contextualSpacing/>
        <w:jc w:val="center"/>
        <w:rPr>
          <w:b/>
        </w:rPr>
      </w:pPr>
      <w:r>
        <w:rPr>
          <w:b/>
        </w:rPr>
        <w:t>V</w:t>
      </w:r>
      <w:r w:rsidRPr="006C6964">
        <w:rPr>
          <w:b/>
        </w:rPr>
        <w:t>I SKYRIUS</w:t>
      </w:r>
    </w:p>
    <w:p w14:paraId="6F2005AA" w14:textId="1A8C05DF" w:rsidR="001922C5" w:rsidRDefault="001922C5" w:rsidP="00182BFF">
      <w:pPr>
        <w:widowControl w:val="0"/>
        <w:tabs>
          <w:tab w:val="left" w:pos="567"/>
          <w:tab w:val="left" w:pos="1134"/>
          <w:tab w:val="left" w:pos="1276"/>
        </w:tabs>
        <w:contextualSpacing/>
        <w:jc w:val="center"/>
        <w:rPr>
          <w:b/>
        </w:rPr>
      </w:pPr>
      <w:r w:rsidRPr="006C6964">
        <w:rPr>
          <w:b/>
        </w:rPr>
        <w:t>PASIŪLYMŲ ŠIFRAVIMAS</w:t>
      </w:r>
    </w:p>
    <w:p w14:paraId="08CA0F1C" w14:textId="77777777" w:rsidR="00661AD2" w:rsidRDefault="00661AD2" w:rsidP="001922C5">
      <w:pPr>
        <w:widowControl w:val="0"/>
        <w:tabs>
          <w:tab w:val="left" w:pos="567"/>
          <w:tab w:val="left" w:pos="1134"/>
          <w:tab w:val="left" w:pos="1276"/>
        </w:tabs>
        <w:ind w:firstLine="851"/>
        <w:contextualSpacing/>
        <w:jc w:val="center"/>
        <w:rPr>
          <w:b/>
        </w:rPr>
      </w:pPr>
    </w:p>
    <w:p w14:paraId="4BA36060" w14:textId="77777777" w:rsidR="001922C5" w:rsidRPr="00C66885" w:rsidRDefault="001922C5">
      <w:pPr>
        <w:pStyle w:val="Sraopastraipa1"/>
        <w:widowControl w:val="0"/>
        <w:numPr>
          <w:ilvl w:val="0"/>
          <w:numId w:val="19"/>
        </w:numPr>
        <w:tabs>
          <w:tab w:val="left" w:pos="567"/>
          <w:tab w:val="left" w:pos="1134"/>
          <w:tab w:val="left" w:pos="1276"/>
          <w:tab w:val="left" w:pos="1418"/>
        </w:tabs>
        <w:jc w:val="both"/>
        <w:rPr>
          <w:color w:val="000000"/>
          <w:sz w:val="24"/>
          <w:szCs w:val="24"/>
        </w:rPr>
      </w:pPr>
      <w:bookmarkStart w:id="19" w:name="_Hlk128677637"/>
      <w:r w:rsidRPr="00C66885">
        <w:rPr>
          <w:color w:val="000000"/>
          <w:sz w:val="24"/>
          <w:szCs w:val="24"/>
        </w:rPr>
        <w:t>Tiekėjo teikiamas pasiūlymas gali būti užšifruojamas. Tiekėjas, nusprendęs pateikti užšifruotą pasiūlymą, turi:</w:t>
      </w:r>
    </w:p>
    <w:p w14:paraId="55B516CB" w14:textId="36D2F83E" w:rsidR="001922C5" w:rsidRPr="00C66885" w:rsidRDefault="001922C5">
      <w:pPr>
        <w:pStyle w:val="Sraopastraipa1"/>
        <w:widowControl w:val="0"/>
        <w:numPr>
          <w:ilvl w:val="1"/>
          <w:numId w:val="19"/>
        </w:numPr>
        <w:tabs>
          <w:tab w:val="left" w:pos="567"/>
          <w:tab w:val="left" w:pos="1134"/>
          <w:tab w:val="left" w:pos="1276"/>
          <w:tab w:val="left" w:pos="1418"/>
        </w:tabs>
        <w:ind w:left="-10"/>
        <w:jc w:val="both"/>
        <w:rPr>
          <w:color w:val="000000"/>
          <w:sz w:val="24"/>
          <w:szCs w:val="24"/>
        </w:rPr>
      </w:pPr>
      <w:r w:rsidRPr="00C66885">
        <w:rPr>
          <w:b/>
          <w:bCs/>
          <w:color w:val="000000"/>
          <w:sz w:val="24"/>
          <w:szCs w:val="24"/>
        </w:rPr>
        <w:t>iki pasiūlymų pateikimo termino pabaigos</w:t>
      </w:r>
      <w:r w:rsidRPr="00C66885">
        <w:rPr>
          <w:color w:val="000000"/>
          <w:sz w:val="24"/>
          <w:szCs w:val="24"/>
        </w:rPr>
        <w:t xml:space="preserve"> naudodamasis CVP IS priemonėmis pateikti užšifruotą pasiūlymą (užšifruojamas visas pasiūlymas arba pasiūlymo dokumentas, kuriame nurodyta pasiūlymo kaina). </w:t>
      </w:r>
      <w:r w:rsidRPr="00C66885">
        <w:rPr>
          <w:sz w:val="24"/>
          <w:szCs w:val="24"/>
        </w:rPr>
        <w:t>Instrukciją, kaip tiekėjui užšifruoti pasiūlymą, galima rasti</w:t>
      </w:r>
      <w:r w:rsidRPr="00C66885">
        <w:rPr>
          <w:color w:val="000000"/>
          <w:sz w:val="24"/>
          <w:szCs w:val="24"/>
        </w:rPr>
        <w:t xml:space="preserve"> </w:t>
      </w:r>
      <w:hyperlink r:id="rId28" w:history="1">
        <w:r w:rsidR="00952BFF" w:rsidRPr="00C25BE8">
          <w:rPr>
            <w:rStyle w:val="Hipersaitas"/>
            <w:sz w:val="24"/>
            <w:szCs w:val="24"/>
            <w:u w:val="none"/>
          </w:rPr>
          <w:t>interneto svetainėje</w:t>
        </w:r>
      </w:hyperlink>
      <w:r w:rsidR="008226F2">
        <w:rPr>
          <w:color w:val="000000"/>
          <w:sz w:val="24"/>
          <w:szCs w:val="24"/>
        </w:rPr>
        <w:t>.</w:t>
      </w:r>
    </w:p>
    <w:p w14:paraId="1F38545F" w14:textId="4323F409" w:rsidR="001922C5" w:rsidRPr="00C66885" w:rsidRDefault="00D55A68">
      <w:pPr>
        <w:pStyle w:val="Sraopastraipa1"/>
        <w:widowControl w:val="0"/>
        <w:numPr>
          <w:ilvl w:val="1"/>
          <w:numId w:val="19"/>
        </w:numPr>
        <w:tabs>
          <w:tab w:val="left" w:pos="567"/>
          <w:tab w:val="left" w:pos="1134"/>
          <w:tab w:val="left" w:pos="1276"/>
          <w:tab w:val="left" w:pos="1418"/>
        </w:tabs>
        <w:ind w:left="-10"/>
        <w:jc w:val="both"/>
        <w:rPr>
          <w:color w:val="000000"/>
          <w:sz w:val="24"/>
          <w:szCs w:val="24"/>
        </w:rPr>
      </w:pPr>
      <w:r w:rsidRPr="00D55A68">
        <w:rPr>
          <w:b/>
          <w:bCs/>
          <w:sz w:val="24"/>
          <w:szCs w:val="24"/>
        </w:rPr>
        <w:t>per 30 min. nuo pasiūlymų pateikimo termino pabaigos CVP IS susirašinėjimo priemonėmis</w:t>
      </w:r>
      <w:r w:rsidRPr="00D55A68">
        <w:rPr>
          <w:sz w:val="24"/>
          <w:szCs w:val="24"/>
        </w:rPr>
        <w:t xml:space="preserve"> </w:t>
      </w:r>
      <w:r w:rsidR="001922C5" w:rsidRPr="00C66885">
        <w:rPr>
          <w:sz w:val="24"/>
          <w:szCs w:val="24"/>
        </w:rPr>
        <w:t xml:space="preserve">pateikti slaptažodį, su kuriuo </w:t>
      </w:r>
      <w:r w:rsidR="00501114">
        <w:rPr>
          <w:sz w:val="24"/>
          <w:szCs w:val="24"/>
        </w:rPr>
        <w:t>CPO</w:t>
      </w:r>
      <w:r w:rsidR="001922C5" w:rsidRPr="00C66885">
        <w:rPr>
          <w:sz w:val="24"/>
          <w:szCs w:val="24"/>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00501114">
        <w:rPr>
          <w:sz w:val="24"/>
          <w:szCs w:val="24"/>
        </w:rPr>
        <w:t>CPO</w:t>
      </w:r>
      <w:r w:rsidR="001922C5" w:rsidRPr="00C66885">
        <w:rPr>
          <w:sz w:val="24"/>
          <w:szCs w:val="24"/>
        </w:rPr>
        <w:t xml:space="preserve"> oficialiu elektroniniu paštu </w:t>
      </w:r>
      <w:hyperlink r:id="rId29" w:history="1">
        <w:r w:rsidR="00952BFF" w:rsidRPr="00400331">
          <w:rPr>
            <w:rStyle w:val="Hipersaitas"/>
            <w:sz w:val="24"/>
            <w:szCs w:val="24"/>
          </w:rPr>
          <w:t>sonata.gyliene@klaipeda.lt</w:t>
        </w:r>
      </w:hyperlink>
      <w:r w:rsidR="001922C5" w:rsidRPr="00C66885">
        <w:rPr>
          <w:sz w:val="24"/>
          <w:szCs w:val="24"/>
        </w:rPr>
        <w:t xml:space="preserve">. </w:t>
      </w:r>
      <w:r w:rsidR="0000442F" w:rsidRPr="0000442F">
        <w:rPr>
          <w:sz w:val="24"/>
          <w:szCs w:val="24"/>
        </w:rPr>
        <w:t xml:space="preserve">Tokiu atveju tiekėjas turėtų būti aktyvus ir įsitikinti, kad pateiktas slaptažodis laiku pasiekė adresatą (pavyzdžiui, susisiekęs su </w:t>
      </w:r>
      <w:r w:rsidR="00501114">
        <w:rPr>
          <w:sz w:val="24"/>
          <w:szCs w:val="24"/>
        </w:rPr>
        <w:t>CPO</w:t>
      </w:r>
      <w:r w:rsidR="0000442F" w:rsidRPr="0000442F">
        <w:rPr>
          <w:sz w:val="24"/>
          <w:szCs w:val="24"/>
        </w:rPr>
        <w:t xml:space="preserve"> telefonu </w:t>
      </w:r>
      <w:r w:rsidR="00952BFF" w:rsidRPr="00400331">
        <w:rPr>
          <w:color w:val="000000"/>
          <w:sz w:val="24"/>
          <w:szCs w:val="24"/>
        </w:rPr>
        <w:t xml:space="preserve">(0 46) 34 22 52 </w:t>
      </w:r>
      <w:r w:rsidR="0000442F" w:rsidRPr="0000442F">
        <w:rPr>
          <w:sz w:val="24"/>
          <w:szCs w:val="24"/>
        </w:rPr>
        <w:t>ir (arba) kitais būdais)</w:t>
      </w:r>
      <w:r w:rsidR="001922C5" w:rsidRPr="00C66885">
        <w:rPr>
          <w:color w:val="000000"/>
          <w:sz w:val="24"/>
          <w:szCs w:val="24"/>
        </w:rPr>
        <w:t xml:space="preserve">. </w:t>
      </w:r>
    </w:p>
    <w:p w14:paraId="4F098632" w14:textId="7F4181AB" w:rsidR="001922C5" w:rsidRPr="00182BFF" w:rsidRDefault="001922C5">
      <w:pPr>
        <w:pStyle w:val="Sraopastraipa1"/>
        <w:widowControl w:val="0"/>
        <w:numPr>
          <w:ilvl w:val="0"/>
          <w:numId w:val="19"/>
        </w:numPr>
        <w:tabs>
          <w:tab w:val="left" w:pos="567"/>
          <w:tab w:val="left" w:pos="1134"/>
          <w:tab w:val="left" w:pos="1276"/>
          <w:tab w:val="left" w:pos="1418"/>
        </w:tabs>
        <w:jc w:val="both"/>
        <w:rPr>
          <w:sz w:val="24"/>
          <w:szCs w:val="24"/>
        </w:rPr>
      </w:pPr>
      <w:r w:rsidRPr="00C66885">
        <w:rPr>
          <w:sz w:val="24"/>
          <w:szCs w:val="24"/>
        </w:rPr>
        <w:t xml:space="preserve">Tiekėjui užšifravus visą pasiūlymą ir iki susipažinimo su pasiūlymais pradžios nepateikus (dėl jo paties kaltės) slaptažodžio arba pateikus neteisingą slaptažodį, kuriuo naudodamasi </w:t>
      </w:r>
      <w:r w:rsidR="00501114">
        <w:rPr>
          <w:sz w:val="24"/>
          <w:szCs w:val="24"/>
        </w:rPr>
        <w:t>CPO</w:t>
      </w:r>
      <w:r w:rsidRPr="00C66885">
        <w:rPr>
          <w:sz w:val="24"/>
          <w:szCs w:val="24"/>
        </w:rPr>
        <w:t xml:space="preserve"> negalėjo iššifruoti pasiūlymo, pasiūlymas laikomas nepateiktu ir nėra vertinamas. Jeigu nurodytu atveju tiekėjas užšifravo tik pasiūlymo dokumentą, kuriame nurodyta pasiūlymo kaina,</w:t>
      </w:r>
      <w:r w:rsidRPr="0026253A">
        <w:rPr>
          <w:sz w:val="24"/>
          <w:szCs w:val="24"/>
        </w:rPr>
        <w:t xml:space="preserve"> o kitus pasiūlymo dokumentus pateikė neužšifruotus – </w:t>
      </w:r>
      <w:r w:rsidR="00952BFF">
        <w:rPr>
          <w:sz w:val="24"/>
          <w:szCs w:val="24"/>
        </w:rPr>
        <w:t>CPO</w:t>
      </w:r>
      <w:r w:rsidRPr="0026253A">
        <w:rPr>
          <w:sz w:val="24"/>
          <w:szCs w:val="24"/>
        </w:rPr>
        <w:t xml:space="preserve"> tiekėjo pasiūlymą atmeta kaip neatitinkantį pirkimo dokumentuose nustatytų reikalavimų (tiekėjas nepateikė pasiūlymo</w:t>
      </w:r>
      <w:r w:rsidRPr="00A14E29">
        <w:rPr>
          <w:sz w:val="24"/>
          <w:szCs w:val="24"/>
        </w:rPr>
        <w:t xml:space="preserve"> kainos)</w:t>
      </w:r>
      <w:bookmarkEnd w:id="19"/>
      <w:r w:rsidRPr="00AB6636">
        <w:rPr>
          <w:sz w:val="24"/>
        </w:rPr>
        <w:t>.</w:t>
      </w:r>
    </w:p>
    <w:p w14:paraId="0F861EE7" w14:textId="77777777" w:rsidR="00182BFF" w:rsidRPr="00324BA1" w:rsidRDefault="00182BFF" w:rsidP="00182BFF">
      <w:pPr>
        <w:pStyle w:val="Sraopastraipa1"/>
        <w:widowControl w:val="0"/>
        <w:tabs>
          <w:tab w:val="left" w:pos="567"/>
          <w:tab w:val="left" w:pos="1134"/>
          <w:tab w:val="left" w:pos="1276"/>
          <w:tab w:val="left" w:pos="1418"/>
        </w:tabs>
        <w:ind w:left="710"/>
        <w:jc w:val="both"/>
        <w:rPr>
          <w:sz w:val="24"/>
          <w:szCs w:val="24"/>
        </w:rPr>
      </w:pPr>
    </w:p>
    <w:p w14:paraId="3B6E0328" w14:textId="77777777" w:rsidR="001922C5" w:rsidRDefault="001922C5" w:rsidP="00182BFF">
      <w:pPr>
        <w:widowControl w:val="0"/>
        <w:spacing w:before="120"/>
        <w:contextualSpacing/>
        <w:jc w:val="center"/>
        <w:rPr>
          <w:b/>
        </w:rPr>
      </w:pPr>
      <w:r>
        <w:rPr>
          <w:b/>
        </w:rPr>
        <w:t>VII SKYRIUS</w:t>
      </w:r>
    </w:p>
    <w:p w14:paraId="067BEAF4" w14:textId="77777777" w:rsidR="001922C5" w:rsidRDefault="001922C5" w:rsidP="00182BFF">
      <w:pPr>
        <w:widowControl w:val="0"/>
        <w:contextualSpacing/>
        <w:jc w:val="center"/>
        <w:rPr>
          <w:b/>
        </w:rPr>
      </w:pPr>
      <w:r>
        <w:rPr>
          <w:b/>
        </w:rPr>
        <w:t>PASIŪLYMŲ GALIOJIMO UŽTIKRINIMAS</w:t>
      </w:r>
    </w:p>
    <w:p w14:paraId="5AF148D0" w14:textId="77777777" w:rsidR="001922C5" w:rsidRPr="00636D36" w:rsidRDefault="001922C5" w:rsidP="001922C5">
      <w:pPr>
        <w:widowControl w:val="0"/>
        <w:ind w:firstLine="861"/>
        <w:contextualSpacing/>
        <w:jc w:val="center"/>
        <w:rPr>
          <w:b/>
        </w:rPr>
      </w:pPr>
      <w:r>
        <w:rPr>
          <w:b/>
        </w:rPr>
        <w:t xml:space="preserve"> </w:t>
      </w:r>
    </w:p>
    <w:p w14:paraId="678BBD42" w14:textId="660E8FC0" w:rsidR="001922C5" w:rsidRPr="00F2558D" w:rsidRDefault="00E20D85">
      <w:pPr>
        <w:widowControl w:val="0"/>
        <w:numPr>
          <w:ilvl w:val="0"/>
          <w:numId w:val="19"/>
        </w:numPr>
        <w:tabs>
          <w:tab w:val="left" w:pos="567"/>
          <w:tab w:val="left" w:pos="1134"/>
          <w:tab w:val="left" w:pos="1276"/>
        </w:tabs>
        <w:contextualSpacing/>
        <w:jc w:val="both"/>
        <w:rPr>
          <w:u w:val="single"/>
        </w:rPr>
      </w:pPr>
      <w:r>
        <w:t xml:space="preserve"> </w:t>
      </w:r>
      <w:r>
        <w:rPr>
          <w:b/>
          <w:bCs/>
          <w:lang w:eastAsia="lt-LT"/>
        </w:rPr>
        <w:t>Perkančioji organizacija nereikalauja pateikti pasiūlymo galiojimo užtikrinimo.</w:t>
      </w:r>
      <w:r>
        <w:t xml:space="preserve"> Jeigu tiekėjas, kuris bus kviečiamas sudaryti pirkimo sutartį, atsisakys ją sudaryti, atsisakys savo pasiūlymo jo galiojimo laikotarpiu, nurodytu pasiūlyme, jis įsipareigoja sumokėti Perkančiajai organizacijai 2 procentų nuo tiekėjo</w:t>
      </w:r>
      <w:r w:rsidR="00CA750E">
        <w:t xml:space="preserve"> </w:t>
      </w:r>
      <w:r>
        <w:t>pasiūlymo kainos be PVM dydžio baudą. Taip pat, Perkančioji organizacija pasilieka teisę kreiptis į teismą dėl žalos, kurios nepadengia nustatyta bauda, atlyginimo</w:t>
      </w:r>
      <w:r w:rsidR="001922C5" w:rsidRPr="00A91A69">
        <w:t>.</w:t>
      </w:r>
    </w:p>
    <w:p w14:paraId="6219611E" w14:textId="77777777" w:rsidR="00F2558D" w:rsidRPr="00A91A69" w:rsidRDefault="00F2558D" w:rsidP="00182BFF">
      <w:pPr>
        <w:widowControl w:val="0"/>
        <w:tabs>
          <w:tab w:val="left" w:pos="567"/>
          <w:tab w:val="left" w:pos="1134"/>
          <w:tab w:val="left" w:pos="1276"/>
        </w:tabs>
        <w:contextualSpacing/>
        <w:jc w:val="both"/>
        <w:rPr>
          <w:u w:val="single"/>
        </w:rPr>
      </w:pPr>
    </w:p>
    <w:p w14:paraId="76E87726" w14:textId="77777777" w:rsidR="001922C5" w:rsidRDefault="001922C5" w:rsidP="00182BFF">
      <w:pPr>
        <w:widowControl w:val="0"/>
        <w:spacing w:before="120"/>
        <w:contextualSpacing/>
        <w:jc w:val="center"/>
        <w:rPr>
          <w:b/>
        </w:rPr>
      </w:pPr>
      <w:r>
        <w:rPr>
          <w:b/>
        </w:rPr>
        <w:t>VIII SKYRIUS</w:t>
      </w:r>
    </w:p>
    <w:p w14:paraId="4F2FD567" w14:textId="77777777" w:rsidR="001922C5" w:rsidRDefault="001922C5" w:rsidP="00182BFF">
      <w:pPr>
        <w:widowControl w:val="0"/>
        <w:contextualSpacing/>
        <w:jc w:val="center"/>
        <w:rPr>
          <w:b/>
          <w:sz w:val="12"/>
          <w:szCs w:val="12"/>
        </w:rPr>
      </w:pPr>
      <w:r>
        <w:t> </w:t>
      </w:r>
      <w:r>
        <w:rPr>
          <w:b/>
        </w:rPr>
        <w:t>KONKURSO SĄLYGŲ APRAŠO PAAIŠKINIMAS IR PATIKSLINIMAS</w:t>
      </w:r>
    </w:p>
    <w:p w14:paraId="791AC022" w14:textId="77777777" w:rsidR="001922C5" w:rsidRPr="00B03198" w:rsidRDefault="001922C5" w:rsidP="001922C5">
      <w:pPr>
        <w:widowControl w:val="0"/>
        <w:ind w:firstLine="861"/>
        <w:contextualSpacing/>
        <w:jc w:val="center"/>
        <w:rPr>
          <w:b/>
        </w:rPr>
      </w:pPr>
    </w:p>
    <w:p w14:paraId="379DDE77" w14:textId="31572FBE" w:rsidR="00952BFF" w:rsidRPr="00952BFF" w:rsidRDefault="00952BFF" w:rsidP="008A2ED5">
      <w:pPr>
        <w:numPr>
          <w:ilvl w:val="0"/>
          <w:numId w:val="26"/>
        </w:numPr>
        <w:tabs>
          <w:tab w:val="left" w:pos="1080"/>
          <w:tab w:val="left" w:pos="1276"/>
        </w:tabs>
        <w:contextualSpacing/>
        <w:jc w:val="both"/>
        <w:rPr>
          <w:i/>
          <w:lang w:eastAsia="lt-LT"/>
        </w:rPr>
      </w:pPr>
      <w:bookmarkStart w:id="20" w:name="_Toc47844933"/>
      <w:bookmarkStart w:id="21" w:name="_Toc60525487"/>
      <w:r w:rsidRPr="00952BFF">
        <w:rPr>
          <w:lang w:eastAsia="lt-LT"/>
        </w:rPr>
        <w:lastRenderedPageBreak/>
        <w:t xml:space="preserve">Pirkimo dokumentai gali būti paaiškinami, patikslinami tiekėjų iniciatyva, jiems CVP IS susirašinėjimo priemonėmis kreipiantis į CPO. Prašymai paaiškinti pirkimo dokumentus gali būti pateikiami CPO CVP IS susirašinėjimo priemonėmis </w:t>
      </w:r>
      <w:r w:rsidRPr="00952BFF">
        <w:rPr>
          <w:b/>
          <w:lang w:eastAsia="lt-LT"/>
        </w:rPr>
        <w:t xml:space="preserve">ne vėliau kaip likus </w:t>
      </w:r>
      <w:r w:rsidR="0039569F">
        <w:rPr>
          <w:b/>
          <w:lang w:eastAsia="lt-LT"/>
        </w:rPr>
        <w:t xml:space="preserve">4 </w:t>
      </w:r>
      <w:r w:rsidR="00803776">
        <w:rPr>
          <w:b/>
          <w:lang w:eastAsia="lt-LT"/>
        </w:rPr>
        <w:t xml:space="preserve">darbo </w:t>
      </w:r>
      <w:r w:rsidRPr="00952BFF">
        <w:rPr>
          <w:b/>
          <w:lang w:eastAsia="lt-LT"/>
        </w:rPr>
        <w:t>dienoms</w:t>
      </w:r>
      <w:r w:rsidRPr="00952BFF">
        <w:rPr>
          <w:lang w:eastAsia="lt-LT"/>
        </w:rPr>
        <w:t xml:space="preserve"> iki pasiūlymų pateikimo termino pabaigos </w:t>
      </w:r>
      <w:r w:rsidRPr="00952BFF">
        <w:rPr>
          <w:b/>
          <w:lang w:eastAsia="lt-LT"/>
        </w:rPr>
        <w:t>(neįskaitant paskutinės pasiūlymo pateikimo dienos)</w:t>
      </w:r>
      <w:r w:rsidRPr="00952BFF">
        <w:rPr>
          <w:lang w:eastAsia="lt-LT"/>
        </w:rPr>
        <w:t>. Tiekėjai turėtų būti aktyvūs ir pateikti klausimus ar paprašyti paaiškinti pirkimo dokumentus iš karto juos išanalizavę, atsižvelgdami į tai, kad, pasibaigus pasiūlymų pateikimo terminui, pasiūlymo turinio keisti nebus galima.</w:t>
      </w:r>
    </w:p>
    <w:p w14:paraId="3E6C5944" w14:textId="77777777" w:rsidR="00952BFF" w:rsidRPr="00952BFF" w:rsidRDefault="00952BFF">
      <w:pPr>
        <w:numPr>
          <w:ilvl w:val="0"/>
          <w:numId w:val="26"/>
        </w:numPr>
        <w:tabs>
          <w:tab w:val="left" w:pos="1080"/>
          <w:tab w:val="left" w:pos="1276"/>
        </w:tabs>
        <w:ind w:left="0" w:firstLine="709"/>
        <w:contextualSpacing/>
        <w:jc w:val="both"/>
        <w:rPr>
          <w:i/>
        </w:rPr>
      </w:pPr>
      <w:r w:rsidRPr="00952BFF">
        <w:t>Nesibaigus pasiūlymų pateikimo terminui, CPO turi teisę savo iniciatyva paaiškinti, patikslinti pirkimo dokumentus.</w:t>
      </w:r>
    </w:p>
    <w:p w14:paraId="5DA95DF8" w14:textId="77777777" w:rsidR="00952BFF" w:rsidRPr="00952BFF" w:rsidRDefault="00952BFF">
      <w:pPr>
        <w:numPr>
          <w:ilvl w:val="0"/>
          <w:numId w:val="26"/>
        </w:numPr>
        <w:tabs>
          <w:tab w:val="left" w:pos="1080"/>
          <w:tab w:val="left" w:pos="1276"/>
        </w:tabs>
        <w:ind w:left="0" w:firstLine="709"/>
        <w:contextualSpacing/>
        <w:jc w:val="both"/>
        <w:rPr>
          <w:i/>
        </w:rPr>
      </w:pPr>
      <w:bookmarkStart w:id="22" w:name="_Hlk128677672"/>
      <w:r w:rsidRPr="00952BFF">
        <w:rPr>
          <w:color w:val="000000"/>
        </w:rPr>
        <w:t>A</w:t>
      </w:r>
      <w:r w:rsidRPr="00952BFF">
        <w:t xml:space="preserve">tsakydama į kiekvieną tiekėjo </w:t>
      </w:r>
      <w:r w:rsidRPr="00952BFF">
        <w:rPr>
          <w:lang w:eastAsia="lt-LT"/>
        </w:rPr>
        <w:t xml:space="preserve">CVP IS susirašinėjimo priemonėmis </w:t>
      </w:r>
      <w:r w:rsidRPr="00952BFF">
        <w:t xml:space="preserve">pateiktą prašymą paaiškinti pirkimo dokumentus, jeigu jis buvo gautas laiku, arba aiškindama, tikslindama pirkimo dokumentus savo iniciatyva, CPO turi paaiškinimus, patikslinimus paskelbti CVP IS ir išsiųsti visiems tiekėjams, kurie </w:t>
      </w:r>
      <w:r w:rsidRPr="00952BFF">
        <w:rPr>
          <w:lang w:eastAsia="lt-LT"/>
        </w:rPr>
        <w:t>prisijungė prie pirkimo</w:t>
      </w:r>
      <w:bookmarkEnd w:id="22"/>
      <w:r w:rsidRPr="00952BFF">
        <w:rPr>
          <w:lang w:eastAsia="lt-LT"/>
        </w:rPr>
        <w:t xml:space="preserve">, </w:t>
      </w:r>
      <w:r w:rsidRPr="00952BFF">
        <w:rPr>
          <w:b/>
        </w:rPr>
        <w:t>ne vėliau kaip likus 4 kalendorinėms dienoms</w:t>
      </w:r>
      <w:r w:rsidRPr="00952BFF">
        <w:t xml:space="preserve"> iki pasiūlymų pateikimo termino pabaigos </w:t>
      </w:r>
      <w:r w:rsidRPr="00952BFF">
        <w:rPr>
          <w:b/>
          <w:lang w:eastAsia="lt-LT"/>
        </w:rPr>
        <w:t>(neįskaitant paskutinės pasiūlymo pateikimo dienos)</w:t>
      </w:r>
      <w:r w:rsidRPr="00952BFF">
        <w:rPr>
          <w:lang w:eastAsia="lt-LT"/>
        </w:rPr>
        <w:t>.</w:t>
      </w:r>
      <w:r w:rsidRPr="00952BFF">
        <w:t xml:space="preserve"> A</w:t>
      </w:r>
      <w:r w:rsidRPr="00952BFF">
        <w:rPr>
          <w:lang w:eastAsia="lt-LT"/>
        </w:rPr>
        <w:t xml:space="preserve">tsakymai į tiekėjų klausimus ar pirkimo dokumentų paaiškinimai, patikslinimai CPO iniciatyva paskelbiami CVP IS bei teikiami tik CVP IS priemonėmis prie pirkimo prisijungusiems tiekėjams. </w:t>
      </w:r>
      <w:r w:rsidRPr="00952BFF">
        <w:t xml:space="preserve">CPO, atsakydama tiekėjui, kartu siunčia paaiškinimus ir visiems kitiems tiekėjams, kurie prisijungė prie pirkimo, bet nenurodo, kuris tiekėjas pateikė prašymą paaiškinti pirkimo dokumentus. CPO tiek aiškindama, tikslindama pirkimo dokumentus savo iniciatyva, tiek tiekėjų iniciatyva visus paaiškinimus ir patikslinimus skelbia CVP IS. </w:t>
      </w:r>
    </w:p>
    <w:p w14:paraId="4586CBE2" w14:textId="77777777" w:rsidR="00952BFF" w:rsidRPr="00952BFF" w:rsidRDefault="00952BFF">
      <w:pPr>
        <w:numPr>
          <w:ilvl w:val="0"/>
          <w:numId w:val="26"/>
        </w:numPr>
        <w:tabs>
          <w:tab w:val="left" w:pos="1080"/>
          <w:tab w:val="left" w:pos="1276"/>
        </w:tabs>
        <w:ind w:left="0" w:firstLine="709"/>
        <w:contextualSpacing/>
        <w:jc w:val="both"/>
        <w:rPr>
          <w:i/>
        </w:rPr>
      </w:pPr>
      <w:r w:rsidRPr="00952BFF">
        <w:t>CPO,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p>
    <w:p w14:paraId="5F48804E" w14:textId="77777777" w:rsidR="00952BFF" w:rsidRPr="00952BFF" w:rsidRDefault="00952BFF">
      <w:pPr>
        <w:numPr>
          <w:ilvl w:val="0"/>
          <w:numId w:val="26"/>
        </w:numPr>
        <w:tabs>
          <w:tab w:val="left" w:pos="1080"/>
          <w:tab w:val="left" w:pos="1276"/>
        </w:tabs>
        <w:ind w:left="0" w:firstLine="709"/>
        <w:contextualSpacing/>
        <w:jc w:val="both"/>
        <w:rPr>
          <w:i/>
        </w:rPr>
      </w:pPr>
      <w:r w:rsidRPr="00952BFF">
        <w:t>CPO nerengs susitikimų su tiekėjais dėl pirkimo dokumentų paaiškinimų.</w:t>
      </w:r>
    </w:p>
    <w:p w14:paraId="7B6F1D0E" w14:textId="39D76658" w:rsidR="00952BFF" w:rsidRPr="00952BFF" w:rsidRDefault="00952BFF">
      <w:pPr>
        <w:numPr>
          <w:ilvl w:val="0"/>
          <w:numId w:val="26"/>
        </w:numPr>
        <w:tabs>
          <w:tab w:val="left" w:pos="1080"/>
          <w:tab w:val="left" w:pos="1276"/>
        </w:tabs>
        <w:ind w:left="0" w:firstLine="709"/>
        <w:contextualSpacing/>
        <w:jc w:val="both"/>
        <w:rPr>
          <w:i/>
        </w:rPr>
      </w:pPr>
      <w:r w:rsidRPr="00952BFF">
        <w:t>B</w:t>
      </w:r>
      <w:r w:rsidRPr="00952BFF">
        <w:rPr>
          <w:lang w:eastAsia="lt-LT"/>
        </w:rPr>
        <w:t xml:space="preserve">et kokia informacija, </w:t>
      </w:r>
      <w:r w:rsidRPr="00952BFF">
        <w:t xml:space="preserve">pirkimo dokumentų paaiškinimai, pranešimai ar kitas </w:t>
      </w:r>
      <w:r w:rsidR="00501114">
        <w:t>CPO</w:t>
      </w:r>
      <w:r w:rsidRPr="00952BFF">
        <w:t xml:space="preserve"> ir tiekėjo susirašinėjimas yra vykdomas</w:t>
      </w:r>
      <w:r w:rsidRPr="00952BFF">
        <w:rPr>
          <w:b/>
        </w:rPr>
        <w:t xml:space="preserve"> </w:t>
      </w:r>
      <w:r w:rsidRPr="00952BFF">
        <w:t>CVP IS susirašinėjimo priemonėmis.</w:t>
      </w:r>
      <w:r w:rsidRPr="00952BFF">
        <w:rPr>
          <w:b/>
        </w:rPr>
        <w:t xml:space="preserve"> </w:t>
      </w:r>
    </w:p>
    <w:p w14:paraId="70BA916D" w14:textId="77777777" w:rsidR="00952BFF" w:rsidRPr="00952BFF" w:rsidRDefault="00952BFF">
      <w:pPr>
        <w:numPr>
          <w:ilvl w:val="0"/>
          <w:numId w:val="26"/>
        </w:numPr>
        <w:tabs>
          <w:tab w:val="left" w:pos="1080"/>
          <w:tab w:val="left" w:pos="1276"/>
        </w:tabs>
        <w:ind w:left="0" w:firstLine="709"/>
        <w:contextualSpacing/>
        <w:jc w:val="both"/>
        <w:rPr>
          <w:i/>
        </w:rPr>
      </w:pPr>
      <w:r w:rsidRPr="00952BFF">
        <w:t xml:space="preserve">Tuo atveju, kai tikslinama skelbime paskelbta informacija ar buvo padaryta reikšmingų pirkimo dokumentų pakeitimų, CPO atitinkamai patikslina skelbimą apie pirkimą ir, prireikus, pratęsia pasiūlymų pateikimo terminą protingumo kriterijų atitinkančiam terminui, per kurį tiekėjai, rengdami pasiūlymus, galėtų atsižvelgti į patikslinimus. Jeigu CPO pirkimo dokumentus paaiškina (patikslina) ir negali pirkimo dokumentų paaiškinimų (patikslinimų) pateikti taip, kad visi kandidatai juos gautų </w:t>
      </w:r>
      <w:r w:rsidRPr="00952BFF">
        <w:rPr>
          <w:b/>
        </w:rPr>
        <w:t xml:space="preserve">ne vėliau kaip likus 4 kalendorinėms dienoms </w:t>
      </w:r>
      <w:r w:rsidRPr="00952BFF">
        <w:t xml:space="preserve">iki pasiūlymų pateikimo termino pabaigos, </w:t>
      </w:r>
      <w:bookmarkEnd w:id="20"/>
      <w:bookmarkEnd w:id="21"/>
      <w:r w:rsidRPr="00952BFF">
        <w:t>CPO perkelia pasiūlymų pateikimo terminą laikui, per kurį tiekėjai, rengdami pirkimo pasiūlymus, galėtų atsižvelgti į šiuos paaiškinimus (patikslinimus)</w:t>
      </w:r>
      <w:r w:rsidRPr="00952BFF">
        <w:rPr>
          <w:bCs/>
          <w:spacing w:val="2"/>
          <w:shd w:val="clear" w:color="auto" w:fill="FFFFFF"/>
        </w:rPr>
        <w:t>.</w:t>
      </w:r>
      <w:r w:rsidRPr="00952BFF">
        <w:t xml:space="preserve"> Apie pasiūlymų pateikimo termino pratęsimą pranešama patikslinant skelbimą. Pranešimai apie pasiūlymų pateikimo termino nukėlimą taip pat paskelbiami CVP IS ir išsiunčiami tiekėjams. Pasiūlymų pateikimo terminas taip pat pratęsiamas, jei buvo padaryta reikšmingų pirkimo dokumentų pakeitimų. </w:t>
      </w:r>
    </w:p>
    <w:p w14:paraId="06892536" w14:textId="77777777" w:rsidR="001922C5" w:rsidRPr="005D7183" w:rsidRDefault="001922C5" w:rsidP="001922C5">
      <w:pPr>
        <w:widowControl w:val="0"/>
        <w:tabs>
          <w:tab w:val="left" w:pos="1134"/>
          <w:tab w:val="left" w:pos="1276"/>
        </w:tabs>
        <w:spacing w:after="120"/>
        <w:ind w:left="851"/>
        <w:contextualSpacing/>
        <w:jc w:val="both"/>
        <w:rPr>
          <w:i/>
        </w:rPr>
      </w:pPr>
    </w:p>
    <w:p w14:paraId="56653B91" w14:textId="26C7B5D7" w:rsidR="001922C5" w:rsidRDefault="001922C5" w:rsidP="006C4F20">
      <w:pPr>
        <w:widowControl w:val="0"/>
        <w:contextualSpacing/>
        <w:jc w:val="center"/>
        <w:rPr>
          <w:b/>
        </w:rPr>
      </w:pPr>
      <w:r>
        <w:rPr>
          <w:b/>
        </w:rPr>
        <w:t>IX SKYRIUS </w:t>
      </w:r>
    </w:p>
    <w:p w14:paraId="04AB174D" w14:textId="77777777" w:rsidR="001922C5" w:rsidRDefault="001922C5" w:rsidP="006C4F20">
      <w:pPr>
        <w:widowControl w:val="0"/>
        <w:contextualSpacing/>
        <w:jc w:val="center"/>
        <w:rPr>
          <w:b/>
          <w:sz w:val="12"/>
          <w:szCs w:val="12"/>
        </w:rPr>
      </w:pPr>
      <w:r>
        <w:rPr>
          <w:b/>
        </w:rPr>
        <w:t>SUSIPAŽINIMO SU PASIŪLYMAIS PROCEDŪROS</w:t>
      </w:r>
    </w:p>
    <w:p w14:paraId="32A98E7C" w14:textId="77777777" w:rsidR="001922C5" w:rsidRPr="00B03198" w:rsidRDefault="001922C5" w:rsidP="001922C5">
      <w:pPr>
        <w:widowControl w:val="0"/>
        <w:ind w:firstLine="851"/>
        <w:contextualSpacing/>
        <w:jc w:val="center"/>
        <w:rPr>
          <w:b/>
        </w:rPr>
      </w:pPr>
    </w:p>
    <w:p w14:paraId="2DCBF6A7" w14:textId="77777777" w:rsidR="001922C5" w:rsidRPr="00F77F11" w:rsidRDefault="001922C5" w:rsidP="008A2ED5">
      <w:pPr>
        <w:pStyle w:val="Sraopastraipa1"/>
        <w:widowControl w:val="0"/>
        <w:numPr>
          <w:ilvl w:val="0"/>
          <w:numId w:val="16"/>
        </w:numPr>
        <w:tabs>
          <w:tab w:val="left" w:pos="1134"/>
        </w:tabs>
        <w:jc w:val="both"/>
        <w:rPr>
          <w:rFonts w:eastAsia="Times New Roman"/>
          <w:i/>
          <w:sz w:val="24"/>
          <w:szCs w:val="24"/>
        </w:rPr>
      </w:pPr>
      <w:r>
        <w:rPr>
          <w:sz w:val="24"/>
          <w:szCs w:val="24"/>
        </w:rPr>
        <w:t>S</w:t>
      </w:r>
      <w:r w:rsidRPr="0015334C">
        <w:rPr>
          <w:sz w:val="24"/>
          <w:szCs w:val="24"/>
        </w:rPr>
        <w:t>u</w:t>
      </w:r>
      <w:r>
        <w:rPr>
          <w:sz w:val="24"/>
          <w:szCs w:val="24"/>
        </w:rPr>
        <w:t xml:space="preserve"> </w:t>
      </w:r>
      <w:r w:rsidRPr="0015334C">
        <w:rPr>
          <w:sz w:val="24"/>
          <w:szCs w:val="24"/>
        </w:rPr>
        <w:t>pasiūlymais susipažįstama naudojantis elektroninėmis priemonėmis</w:t>
      </w:r>
      <w:r w:rsidRPr="00F77F11">
        <w:rPr>
          <w:sz w:val="24"/>
          <w:szCs w:val="24"/>
        </w:rPr>
        <w:t xml:space="preserve"> </w:t>
      </w:r>
      <w:r w:rsidRPr="00B24F53">
        <w:rPr>
          <w:b/>
          <w:sz w:val="24"/>
          <w:szCs w:val="24"/>
        </w:rPr>
        <w:t xml:space="preserve">skelbime apie pirkimą </w:t>
      </w:r>
      <w:r w:rsidRPr="00E9550A">
        <w:rPr>
          <w:bCs/>
          <w:sz w:val="24"/>
          <w:szCs w:val="24"/>
        </w:rPr>
        <w:t>(jeigu keičiamas vokų su pasiūlymais atvėrimo terminas – skelbime, susijusiame su pakeitimais ar papildoma informacija)</w:t>
      </w:r>
      <w:r w:rsidRPr="00B24F53">
        <w:rPr>
          <w:b/>
          <w:sz w:val="24"/>
          <w:szCs w:val="24"/>
        </w:rPr>
        <w:t xml:space="preserve"> nurodytu laiku</w:t>
      </w:r>
      <w:r>
        <w:rPr>
          <w:b/>
          <w:sz w:val="24"/>
          <w:szCs w:val="24"/>
        </w:rPr>
        <w:t>.</w:t>
      </w:r>
      <w:r w:rsidRPr="00F77F11">
        <w:rPr>
          <w:sz w:val="24"/>
          <w:szCs w:val="24"/>
        </w:rPr>
        <w:t xml:space="preserve"> </w:t>
      </w:r>
    </w:p>
    <w:p w14:paraId="04C222B6" w14:textId="77777777" w:rsidR="001922C5" w:rsidRPr="00F77F11" w:rsidRDefault="001922C5">
      <w:pPr>
        <w:pStyle w:val="Sraopastraipa1"/>
        <w:widowControl w:val="0"/>
        <w:numPr>
          <w:ilvl w:val="0"/>
          <w:numId w:val="16"/>
        </w:numPr>
        <w:tabs>
          <w:tab w:val="left" w:pos="1134"/>
        </w:tabs>
        <w:jc w:val="both"/>
        <w:rPr>
          <w:rFonts w:eastAsia="Times New Roman"/>
          <w:i/>
          <w:sz w:val="24"/>
          <w:szCs w:val="24"/>
        </w:rPr>
      </w:pPr>
      <w:r w:rsidRPr="00F77F11">
        <w:rPr>
          <w:sz w:val="24"/>
          <w:szCs w:val="24"/>
        </w:rPr>
        <w:t>Tiekėjai nedalyvauja susipaž</w:t>
      </w:r>
      <w:r>
        <w:rPr>
          <w:sz w:val="24"/>
          <w:szCs w:val="24"/>
        </w:rPr>
        <w:t>įstant</w:t>
      </w:r>
      <w:r w:rsidRPr="00F77F11">
        <w:rPr>
          <w:sz w:val="24"/>
          <w:szCs w:val="24"/>
        </w:rPr>
        <w:t xml:space="preserve"> su elektroninėmis priemonėmis</w:t>
      </w:r>
      <w:r>
        <w:rPr>
          <w:sz w:val="24"/>
          <w:szCs w:val="24"/>
        </w:rPr>
        <w:t xml:space="preserve"> pateiktais</w:t>
      </w:r>
      <w:r w:rsidRPr="00F77F11">
        <w:rPr>
          <w:sz w:val="24"/>
          <w:szCs w:val="24"/>
        </w:rPr>
        <w:t xml:space="preserve"> pasiūlymais. </w:t>
      </w:r>
      <w:r>
        <w:rPr>
          <w:sz w:val="24"/>
          <w:szCs w:val="24"/>
        </w:rPr>
        <w:t>Taip pat p</w:t>
      </w:r>
      <w:r w:rsidRPr="00F77F11">
        <w:rPr>
          <w:sz w:val="24"/>
          <w:szCs w:val="24"/>
        </w:rPr>
        <w:t>asiūlymų nagrinėjimo, vertinimo ir palyginimo procedūras Komisija atlieka pasiūlymus pateikusiems tiekėjams nedalyvaujant.</w:t>
      </w:r>
    </w:p>
    <w:p w14:paraId="26BA62E1" w14:textId="77777777" w:rsidR="001922C5" w:rsidRDefault="001922C5">
      <w:pPr>
        <w:widowControl w:val="0"/>
        <w:numPr>
          <w:ilvl w:val="0"/>
          <w:numId w:val="16"/>
        </w:numPr>
        <w:tabs>
          <w:tab w:val="left" w:pos="1134"/>
        </w:tabs>
        <w:jc w:val="both"/>
        <w:rPr>
          <w:i/>
        </w:rPr>
      </w:pPr>
      <w:r w:rsidRPr="00F77F11">
        <w:t>Stebėtojai nėra kviečiami dalyvauti Komisijos posėdžiuose</w:t>
      </w:r>
      <w:r>
        <w:t>.</w:t>
      </w:r>
    </w:p>
    <w:p w14:paraId="57702582" w14:textId="77777777" w:rsidR="001922C5" w:rsidRDefault="001922C5" w:rsidP="00C66885">
      <w:pPr>
        <w:widowControl w:val="0"/>
        <w:ind w:firstLine="720"/>
        <w:jc w:val="center"/>
        <w:rPr>
          <w:b/>
          <w:spacing w:val="-8"/>
        </w:rPr>
      </w:pPr>
    </w:p>
    <w:p w14:paraId="045BC8EB" w14:textId="77777777" w:rsidR="001922C5" w:rsidRDefault="001922C5" w:rsidP="006C4F20">
      <w:pPr>
        <w:widowControl w:val="0"/>
        <w:jc w:val="center"/>
        <w:rPr>
          <w:b/>
          <w:spacing w:val="-8"/>
        </w:rPr>
      </w:pPr>
      <w:r>
        <w:rPr>
          <w:b/>
          <w:spacing w:val="-8"/>
        </w:rPr>
        <w:t xml:space="preserve">X </w:t>
      </w:r>
      <w:r>
        <w:rPr>
          <w:b/>
        </w:rPr>
        <w:t>SKYRIUS</w:t>
      </w:r>
      <w:r>
        <w:rPr>
          <w:b/>
          <w:spacing w:val="-8"/>
        </w:rPr>
        <w:t> </w:t>
      </w:r>
    </w:p>
    <w:p w14:paraId="503786EF" w14:textId="77777777" w:rsidR="001922C5" w:rsidRDefault="001922C5" w:rsidP="006C4F20">
      <w:pPr>
        <w:widowControl w:val="0"/>
        <w:jc w:val="center"/>
        <w:rPr>
          <w:b/>
        </w:rPr>
      </w:pPr>
      <w:r>
        <w:rPr>
          <w:b/>
          <w:spacing w:val="-8"/>
        </w:rPr>
        <w:t xml:space="preserve">PASIŪLYMŲ </w:t>
      </w:r>
      <w:r>
        <w:rPr>
          <w:b/>
        </w:rPr>
        <w:t>NAGRINĖJIMAS IR PASIŪLYMŲ ATMETIMO PRIEŽASTYS</w:t>
      </w:r>
    </w:p>
    <w:p w14:paraId="7D405510" w14:textId="77777777" w:rsidR="001922C5" w:rsidRPr="00D308E8" w:rsidRDefault="001922C5" w:rsidP="001922C5">
      <w:pPr>
        <w:widowControl w:val="0"/>
        <w:ind w:firstLine="851"/>
        <w:jc w:val="both"/>
        <w:rPr>
          <w:b/>
        </w:rPr>
      </w:pPr>
    </w:p>
    <w:p w14:paraId="280C49A4" w14:textId="005C0BA2" w:rsidR="001922C5" w:rsidRPr="00C66885" w:rsidRDefault="001922C5">
      <w:pPr>
        <w:numPr>
          <w:ilvl w:val="0"/>
          <w:numId w:val="16"/>
        </w:numPr>
        <w:tabs>
          <w:tab w:val="left" w:pos="1080"/>
        </w:tabs>
        <w:jc w:val="both"/>
      </w:pPr>
      <w:r w:rsidRPr="00C66885">
        <w:t xml:space="preserve">Atlikusi susipažinimą su pasiūlymais, </w:t>
      </w:r>
      <w:r w:rsidR="00952BFF">
        <w:t>CPO</w:t>
      </w:r>
      <w:r w:rsidRPr="00C66885">
        <w:t xml:space="preserve"> pasiūlymus nagrinėja tokiu eiliškumu:</w:t>
      </w:r>
    </w:p>
    <w:p w14:paraId="7A71D1BF" w14:textId="702F3777" w:rsidR="001922C5" w:rsidRPr="00C66885" w:rsidRDefault="00D67609">
      <w:pPr>
        <w:pStyle w:val="Sraopastraipa"/>
        <w:numPr>
          <w:ilvl w:val="1"/>
          <w:numId w:val="16"/>
        </w:numPr>
        <w:tabs>
          <w:tab w:val="left" w:pos="1276"/>
        </w:tabs>
        <w:ind w:left="-10"/>
        <w:jc w:val="both"/>
        <w:rPr>
          <w:sz w:val="24"/>
          <w:szCs w:val="24"/>
        </w:rPr>
      </w:pPr>
      <w:r w:rsidRPr="00C66885">
        <w:rPr>
          <w:sz w:val="24"/>
          <w:szCs w:val="24"/>
        </w:rPr>
        <w:t>įvertina EBVPD</w:t>
      </w:r>
      <w:r w:rsidR="000D32BC" w:rsidRPr="009523F2">
        <w:rPr>
          <w:sz w:val="24"/>
          <w:szCs w:val="24"/>
        </w:rPr>
        <w:t xml:space="preserve"> </w:t>
      </w:r>
      <w:r w:rsidRPr="00C66885">
        <w:rPr>
          <w:sz w:val="24"/>
          <w:szCs w:val="24"/>
        </w:rPr>
        <w:t>pateiktą informaciją</w:t>
      </w:r>
      <w:r w:rsidR="001922C5" w:rsidRPr="00C66885">
        <w:rPr>
          <w:sz w:val="24"/>
          <w:szCs w:val="24"/>
        </w:rPr>
        <w:t>;</w:t>
      </w:r>
    </w:p>
    <w:p w14:paraId="7B887CED" w14:textId="77777777" w:rsidR="001922C5" w:rsidRPr="00C66885" w:rsidRDefault="001922C5">
      <w:pPr>
        <w:pStyle w:val="Sraopastraipa"/>
        <w:numPr>
          <w:ilvl w:val="1"/>
          <w:numId w:val="16"/>
        </w:numPr>
        <w:tabs>
          <w:tab w:val="left" w:pos="1276"/>
        </w:tabs>
        <w:ind w:left="-10"/>
        <w:jc w:val="both"/>
        <w:rPr>
          <w:sz w:val="24"/>
          <w:szCs w:val="24"/>
        </w:rPr>
      </w:pPr>
      <w:r w:rsidRPr="00C66885">
        <w:rPr>
          <w:sz w:val="24"/>
          <w:szCs w:val="24"/>
        </w:rPr>
        <w:t>nagrinėja, vertina, palygina tiekėjų pateiktus pasiūlymus, vadovaudamasi šiame Konkurso sąlygų apraše nurodytomis sąlygomis;</w:t>
      </w:r>
    </w:p>
    <w:p w14:paraId="3E2D89B5" w14:textId="0DD4EA60" w:rsidR="001922C5" w:rsidRPr="00C66885" w:rsidRDefault="001922C5">
      <w:pPr>
        <w:pStyle w:val="Sraopastraipa"/>
        <w:numPr>
          <w:ilvl w:val="1"/>
          <w:numId w:val="16"/>
        </w:numPr>
        <w:tabs>
          <w:tab w:val="left" w:pos="1276"/>
        </w:tabs>
        <w:ind w:left="-10"/>
        <w:jc w:val="both"/>
        <w:rPr>
          <w:sz w:val="24"/>
          <w:szCs w:val="24"/>
        </w:rPr>
      </w:pPr>
      <w:r w:rsidRPr="00C66885">
        <w:rPr>
          <w:sz w:val="24"/>
          <w:szCs w:val="24"/>
        </w:rPr>
        <w:t>įvertina ekonomiškai naudingiausią pasiūlymą pateikusio tiekėjo pašalinimo pagrindų nebuvimą.</w:t>
      </w:r>
    </w:p>
    <w:p w14:paraId="21E24497" w14:textId="6406BFC9" w:rsidR="007E5D55" w:rsidRPr="00F71CDA" w:rsidRDefault="00952BFF">
      <w:pPr>
        <w:pStyle w:val="Sraopastraipa1"/>
        <w:widowControl w:val="0"/>
        <w:numPr>
          <w:ilvl w:val="0"/>
          <w:numId w:val="16"/>
        </w:numPr>
        <w:tabs>
          <w:tab w:val="left" w:pos="993"/>
          <w:tab w:val="left" w:pos="1134"/>
        </w:tabs>
        <w:jc w:val="both"/>
        <w:rPr>
          <w:sz w:val="24"/>
          <w:szCs w:val="24"/>
        </w:rPr>
      </w:pPr>
      <w:r w:rsidRPr="001260A9">
        <w:rPr>
          <w:sz w:val="24"/>
          <w:szCs w:val="24"/>
        </w:rPr>
        <w:t>Jei tiekėjas kartu su EBVPD pateikė dokumentus, patvirtinančius pašalinimo pagrindų nebuvimą</w:t>
      </w:r>
      <w:r>
        <w:rPr>
          <w:sz w:val="24"/>
          <w:szCs w:val="24"/>
        </w:rPr>
        <w:t xml:space="preserve"> (</w:t>
      </w:r>
      <w:r w:rsidRPr="00804A28">
        <w:rPr>
          <w:i/>
          <w:iCs/>
          <w:sz w:val="24"/>
          <w:szCs w:val="24"/>
        </w:rPr>
        <w:t>supaprastinto pirkimo atveju pažymų, patvirtinančių VPĮ 46 straipsnyje nurodytų tiekėjo pašalinimo pagrindų nebuvimą, pateikti nereikalaujama. Jų CPO reikalaus tik turėdama pagrįstų abejonių dėl tiekėjo patikimumo</w:t>
      </w:r>
      <w:r>
        <w:rPr>
          <w:sz w:val="24"/>
          <w:szCs w:val="24"/>
        </w:rPr>
        <w:t>), CPO</w:t>
      </w:r>
      <w:r w:rsidR="007E5D55" w:rsidRPr="00F71CDA">
        <w:rPr>
          <w:sz w:val="24"/>
          <w:szCs w:val="24"/>
        </w:rPr>
        <w:t xml:space="preserve"> šiuos dokumentus tikrina tik po pasiūlymų eilės sudarymo, nustačius galimą pirkimo laimėtoją. Jeigu tiekėjas nepateikė EBVPD</w:t>
      </w:r>
      <w:r w:rsidR="007E5D55">
        <w:rPr>
          <w:sz w:val="24"/>
          <w:szCs w:val="24"/>
        </w:rPr>
        <w:t xml:space="preserve"> </w:t>
      </w:r>
      <w:r w:rsidR="007E5D55" w:rsidRPr="00F71CDA">
        <w:rPr>
          <w:sz w:val="24"/>
          <w:szCs w:val="24"/>
        </w:rPr>
        <w:t>arba pildydamas EBVPD</w:t>
      </w:r>
      <w:r w:rsidR="007E5D55">
        <w:rPr>
          <w:sz w:val="24"/>
          <w:szCs w:val="24"/>
        </w:rPr>
        <w:t xml:space="preserve"> </w:t>
      </w:r>
      <w:r w:rsidR="007E5D55" w:rsidRPr="00F71CDA">
        <w:rPr>
          <w:sz w:val="24"/>
          <w:szCs w:val="24"/>
        </w:rPr>
        <w:t>nepažymėjo, ar atitinka nustatytą (-us) reikalavimą (-us) arba jei pateiktoje EBVPD</w:t>
      </w:r>
      <w:r w:rsidR="007E5D55">
        <w:rPr>
          <w:sz w:val="24"/>
          <w:szCs w:val="24"/>
        </w:rPr>
        <w:t xml:space="preserve"> </w:t>
      </w:r>
      <w:r w:rsidR="007E5D55" w:rsidRPr="00F71CDA">
        <w:rPr>
          <w:sz w:val="24"/>
          <w:szCs w:val="24"/>
        </w:rPr>
        <w:t>nurodyti duomenys yra netikslūs, tuomet Komisija turi prašyti</w:t>
      </w:r>
      <w:r w:rsidR="000F5C0D">
        <w:rPr>
          <w:sz w:val="24"/>
          <w:szCs w:val="24"/>
        </w:rPr>
        <w:t xml:space="preserve"> </w:t>
      </w:r>
      <w:r w:rsidR="007E5D55" w:rsidRPr="00F71CDA">
        <w:rPr>
          <w:sz w:val="24"/>
          <w:szCs w:val="24"/>
        </w:rPr>
        <w:t xml:space="preserve"> tiekėjo pateikti, patikslinti EBVPD</w:t>
      </w:r>
      <w:r w:rsidR="007E5D55">
        <w:rPr>
          <w:sz w:val="24"/>
          <w:szCs w:val="24"/>
        </w:rPr>
        <w:t xml:space="preserve"> </w:t>
      </w:r>
      <w:r w:rsidR="007E5D55" w:rsidRPr="00F71CDA">
        <w:rPr>
          <w:sz w:val="24"/>
          <w:szCs w:val="24"/>
        </w:rPr>
        <w:t xml:space="preserve">per protingą terminą. Tokiu atveju Komisija vertina tiekėjo pasiūlymą tik jam pateikus, patikslinus EBVPD. Pasiūlymas atmetamas, kai tiekėjas, Komisijai paprašius, nepateikė, nepatikslino EBVPD. Apie tokio pasiūlymo atmetimą tiekėjas informuojamas nedelsiant, bet ne vėliau kaip per 3 darbo dienas, raštu pranešant apie šio patikrinimo rezultatus bei pagrindžiant priimtus sprendimus. </w:t>
      </w:r>
    </w:p>
    <w:p w14:paraId="0D652BD4" w14:textId="1C60413A" w:rsidR="001922C5" w:rsidRPr="00C66885" w:rsidRDefault="001922C5">
      <w:pPr>
        <w:widowControl w:val="0"/>
        <w:numPr>
          <w:ilvl w:val="0"/>
          <w:numId w:val="16"/>
        </w:numPr>
        <w:tabs>
          <w:tab w:val="left" w:pos="993"/>
          <w:tab w:val="left" w:pos="1134"/>
        </w:tabs>
        <w:jc w:val="both"/>
      </w:pPr>
      <w:r w:rsidRPr="00C66885">
        <w:t xml:space="preserve">Tiekėjai gali pakartotinai naudoti EBVPD, kurį naudojo ankstesnėje pirkimo procedūroje, jeigu jie patvirtina, kad šiame dokumente esanti informacija </w:t>
      </w:r>
      <w:r w:rsidRPr="00D55A68">
        <w:t xml:space="preserve">yra </w:t>
      </w:r>
      <w:r w:rsidR="00D55A68" w:rsidRPr="00D55A68">
        <w:t>vis dar aktuali</w:t>
      </w:r>
      <w:r w:rsidRPr="00D55A68">
        <w:t>.</w:t>
      </w:r>
    </w:p>
    <w:p w14:paraId="7D4F0D4C" w14:textId="14800DCC" w:rsidR="001922C5" w:rsidRPr="003F683A" w:rsidRDefault="001278AF">
      <w:pPr>
        <w:widowControl w:val="0"/>
        <w:numPr>
          <w:ilvl w:val="0"/>
          <w:numId w:val="16"/>
        </w:numPr>
        <w:tabs>
          <w:tab w:val="left" w:pos="993"/>
          <w:tab w:val="left" w:pos="1134"/>
        </w:tabs>
        <w:jc w:val="both"/>
        <w:rPr>
          <w:i/>
          <w:iCs/>
        </w:rPr>
      </w:pPr>
      <w:r>
        <w:t xml:space="preserve"> </w:t>
      </w:r>
      <w:r w:rsidR="001B4F41">
        <w:t>CPO</w:t>
      </w:r>
      <w:r w:rsidRPr="001278AF">
        <w:t xml:space="preserve"> bet kuriuo pirkimo procedūros metu gali paprašyti tiekėjų pateikti visus ar dalį dokumentų, patvirtinančių jų pašalinimo pagrindų nebuvimą, jeigu tai būtina siekiant užtikrinti tinkamą pirkimo procedūros atlikimą. Jeigu pirkimo metu bus atliekama patikra dėl atitikties nacionalinio saugumo interesams, tiekėjas turės pateikti tokiai patikrai atlikti reikalingus dokumentus</w:t>
      </w:r>
      <w:r w:rsidR="001922C5" w:rsidRPr="003F683A">
        <w:rPr>
          <w:i/>
          <w:iCs/>
        </w:rPr>
        <w:t>.</w:t>
      </w:r>
    </w:p>
    <w:p w14:paraId="5CBE2008" w14:textId="537E25AA" w:rsidR="001922C5" w:rsidRPr="00C66885" w:rsidRDefault="00C726B5">
      <w:pPr>
        <w:widowControl w:val="0"/>
        <w:numPr>
          <w:ilvl w:val="0"/>
          <w:numId w:val="16"/>
        </w:numPr>
        <w:tabs>
          <w:tab w:val="left" w:pos="993"/>
          <w:tab w:val="left" w:pos="1134"/>
        </w:tabs>
        <w:jc w:val="both"/>
        <w:rPr>
          <w:b/>
        </w:rPr>
      </w:pPr>
      <w:r w:rsidRPr="00C66885">
        <w:t>Komisija, įvertinusi EBVPD</w:t>
      </w:r>
      <w:r w:rsidRPr="009523F2">
        <w:t xml:space="preserve"> pateiktą </w:t>
      </w:r>
      <w:r w:rsidRPr="00C66885">
        <w:t>informaciją, priima sprendimą dėl kiekvieno pasiūlymą pateikusio tiekėjo ir kiekvienam iš jų ne vėliau kaip per 3 darbo dienas raštu praneša apie šio patikrinimo rezultatus. Teisę dalyvauti tolesnėse pirkimo procedūrose turi tik tie dalyviai, kurie atitinka</w:t>
      </w:r>
      <w:r w:rsidR="001B4F41">
        <w:t xml:space="preserve"> CPO ir </w:t>
      </w:r>
      <w:r w:rsidRPr="00C66885">
        <w:t xml:space="preserve"> Perkančiosios organizacijos </w:t>
      </w:r>
      <w:r w:rsidR="00EF14A2" w:rsidRPr="00C66885">
        <w:t>nustatytus</w:t>
      </w:r>
      <w:r w:rsidRPr="00C66885">
        <w:t xml:space="preserve"> reikalavimus</w:t>
      </w:r>
      <w:r w:rsidR="001922C5" w:rsidRPr="00C66885">
        <w:t xml:space="preserve">. </w:t>
      </w:r>
    </w:p>
    <w:p w14:paraId="625C2350" w14:textId="2E96AC36" w:rsidR="003F683A" w:rsidRPr="00C66885" w:rsidRDefault="001922C5">
      <w:pPr>
        <w:widowControl w:val="0"/>
        <w:numPr>
          <w:ilvl w:val="0"/>
          <w:numId w:val="16"/>
        </w:numPr>
        <w:tabs>
          <w:tab w:val="left" w:pos="993"/>
          <w:tab w:val="left" w:pos="1134"/>
        </w:tabs>
        <w:jc w:val="both"/>
      </w:pPr>
      <w:r w:rsidRPr="00C66885">
        <w:t xml:space="preserve">Jeigu tiekėjas pateikė netikslius, neišsamius ar klaidingus dokumentus ar duomenis apie atitiktį pirkimo dokumentų reikalavimams arba šių dokumentų ar duomenų trūksta, </w:t>
      </w:r>
      <w:r w:rsidR="00501114">
        <w:t>CPO</w:t>
      </w:r>
      <w:r w:rsidRPr="00C66885">
        <w:t xml:space="preserve">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30" w:history="1">
        <w:r w:rsidR="003F683A" w:rsidRPr="00AF21F6">
          <w:rPr>
            <w:rStyle w:val="Hipersaitas"/>
          </w:rPr>
          <w:t>Pasiūlymo patikslinimo, papildymo ar paaiškinimo taisyklėmis</w:t>
        </w:r>
      </w:hyperlink>
      <w:r w:rsidR="003F683A" w:rsidRPr="00C66885">
        <w:t>.</w:t>
      </w:r>
    </w:p>
    <w:p w14:paraId="2A72D807" w14:textId="77777777" w:rsidR="00384CFC" w:rsidRDefault="001B4F41">
      <w:pPr>
        <w:widowControl w:val="0"/>
        <w:numPr>
          <w:ilvl w:val="0"/>
          <w:numId w:val="16"/>
        </w:numPr>
        <w:tabs>
          <w:tab w:val="left" w:pos="993"/>
          <w:tab w:val="left" w:pos="1134"/>
        </w:tabs>
        <w:jc w:val="both"/>
      </w:pPr>
      <w:r>
        <w:t>CPO</w:t>
      </w:r>
      <w:r w:rsidR="001922C5" w:rsidRPr="00C66885">
        <w:t xml:space="preserve"> gali nevertinti viso tiekėjo pasiūlymo, jeigu patikrinusi jo dalį nustato, kad, vadovaujantis </w:t>
      </w:r>
      <w:r w:rsidR="00384CFC">
        <w:t>VPĮ</w:t>
      </w:r>
      <w:r w:rsidR="001922C5" w:rsidRPr="00C66885">
        <w:t xml:space="preserve"> reikalavimais, pasiūlymas turi būti atmestas. Taikant šią nuostatą, pasiūlymas negali būti atmestas dėl to, kad jame nurodyta </w:t>
      </w:r>
      <w:r w:rsidR="009A4472">
        <w:t>kaina</w:t>
      </w:r>
      <w:r w:rsidR="001922C5" w:rsidRPr="00C66885">
        <w:t xml:space="preserve"> viršija pirkimui skirtas lėšas, jeigu ekonomiškai naudingiausias pasiūlymas išrenkamas pagal sąnaudų arba kainos ar sąnaudų ir kokybės santykį ir </w:t>
      </w:r>
      <w:r>
        <w:t>CPO</w:t>
      </w:r>
      <w:r w:rsidR="001922C5" w:rsidRPr="00C66885">
        <w:t xml:space="preserve"> pirkimo dokumentuose nėra nurodžiusi pirkimui skirtų lėšų sumos, išskyrus atvejus, kai atmetami visi gauti pasiūlymai. </w:t>
      </w:r>
    </w:p>
    <w:p w14:paraId="479BE978" w14:textId="31866861" w:rsidR="00384CFC" w:rsidRPr="00384CFC" w:rsidRDefault="00384CFC">
      <w:pPr>
        <w:widowControl w:val="0"/>
        <w:numPr>
          <w:ilvl w:val="0"/>
          <w:numId w:val="16"/>
        </w:numPr>
        <w:tabs>
          <w:tab w:val="left" w:pos="993"/>
          <w:tab w:val="left" w:pos="1134"/>
        </w:tabs>
        <w:jc w:val="both"/>
      </w:pPr>
      <w:r w:rsidRPr="00384CFC">
        <w:t>Jeigu pateiktame pasiūlyme nurodyta kaina yra neįprastai maža, CPO raštu kreipiasi į tokią kainą arba sąnaudas pasiūliusį dalyvį (</w:t>
      </w:r>
      <w:r w:rsidRPr="00384CFC">
        <w:rPr>
          <w:b/>
          <w:bCs/>
        </w:rPr>
        <w:t xml:space="preserve">supaprastinto pirkimo atveju – tik ekonomiškai naudingiausią pasiūlymą pateikusio tiekėjo) </w:t>
      </w:r>
      <w:r w:rsidRPr="00384CFC">
        <w:t>ir prašo pateikti, j</w:t>
      </w:r>
      <w:r>
        <w:t>o</w:t>
      </w:r>
      <w:r w:rsidRPr="00384CFC">
        <w:t xml:space="preserve"> manymu, reikalingas pasiūlymo detales, įskaitant kainos ar sąnaudų sudedamąsias dalis ir skaičiavimus. Perkančioji organizacija, vertindama, ar tiekėjo pateiktame pasiūlyme nurodyta kaina yra neįprastai maža, vadovaujasi VPĮ 57 straipsnio 1 dalimi.</w:t>
      </w:r>
    </w:p>
    <w:p w14:paraId="7ABE51C8" w14:textId="67F8A405" w:rsidR="001922C5" w:rsidRPr="00C66885" w:rsidRDefault="0031785F">
      <w:pPr>
        <w:widowControl w:val="0"/>
        <w:numPr>
          <w:ilvl w:val="0"/>
          <w:numId w:val="16"/>
        </w:numPr>
        <w:tabs>
          <w:tab w:val="left" w:pos="993"/>
          <w:tab w:val="left" w:pos="1134"/>
        </w:tabs>
        <w:jc w:val="both"/>
      </w:pPr>
      <w:bookmarkStart w:id="23" w:name="_Hlk128677991"/>
      <w:r w:rsidRPr="006D6C66">
        <w:t xml:space="preserve">Pašalinimo pagrindų </w:t>
      </w:r>
      <w:r w:rsidR="007E5D55" w:rsidRPr="006D6C66">
        <w:t>nebuvimą</w:t>
      </w:r>
      <w:r w:rsidR="006D6C66" w:rsidRPr="006D6C66">
        <w:t xml:space="preserve"> </w:t>
      </w:r>
      <w:r w:rsidR="006D6C66" w:rsidRPr="006D6C66">
        <w:rPr>
          <w:bCs/>
        </w:rPr>
        <w:t>(tik turėdama pagrįstų abejonių)</w:t>
      </w:r>
      <w:r w:rsidR="007E5D55" w:rsidRPr="006D6C66">
        <w:t xml:space="preserve"> patvirtinančių dokumentų </w:t>
      </w:r>
      <w:r w:rsidR="001922C5" w:rsidRPr="006D6C66">
        <w:t>reikalaujama tik iš to tiekėjo, kurio pasiūlymas pagal vertinimo rezultatus gali būti pripažintas laimėjusiu (po pasiūlymų eilės sudarymo)</w:t>
      </w:r>
      <w:bookmarkEnd w:id="23"/>
      <w:r w:rsidR="001922C5" w:rsidRPr="006D6C66">
        <w:t>.</w:t>
      </w:r>
      <w:r w:rsidR="00223A34" w:rsidRPr="00223A34">
        <w:t xml:space="preserve"> </w:t>
      </w:r>
      <w:r w:rsidR="001B4F41" w:rsidRPr="001B4F41">
        <w:rPr>
          <w:bCs/>
        </w:rPr>
        <w:t xml:space="preserve">Vadovaujantis Viešųjų pirkimų įstatymo 25 str. 1 d.,  atliekant supaprastintus pirkimus, pažymų, patvirtinančių Viešųjų pirkimų įstatymo 46 straipsnyje nurodytų tiekėjo pašalinimo pagrindų nebuvimą, nereikalaujama, kai tiekėjas pateikia </w:t>
      </w:r>
      <w:r w:rsidR="001B4F41" w:rsidRPr="001B4F41">
        <w:rPr>
          <w:bCs/>
        </w:rPr>
        <w:lastRenderedPageBreak/>
        <w:t>EBVPD.</w:t>
      </w:r>
      <w:r w:rsidR="001B4F41" w:rsidRPr="001B4F41">
        <w:rPr>
          <w:color w:val="000000"/>
        </w:rPr>
        <w:t xml:space="preserve"> Pažymų, patvirtinančių tiekėjo pašalinimo pagrindų nebuvimą, </w:t>
      </w:r>
      <w:r w:rsidR="00501114">
        <w:rPr>
          <w:color w:val="000000"/>
        </w:rPr>
        <w:t>CPO</w:t>
      </w:r>
      <w:r w:rsidR="001B4F41" w:rsidRPr="001B4F41">
        <w:rPr>
          <w:color w:val="000000"/>
        </w:rPr>
        <w:t xml:space="preserve"> gali reikalauti iš tiekėjų tik turėdama pagrįstų abejonių dėl šių tiekėjų patikimumo.</w:t>
      </w:r>
    </w:p>
    <w:p w14:paraId="2F664B4D" w14:textId="260832BE" w:rsidR="00E9550A" w:rsidRPr="00C66885" w:rsidRDefault="00E9550A">
      <w:pPr>
        <w:widowControl w:val="0"/>
        <w:numPr>
          <w:ilvl w:val="0"/>
          <w:numId w:val="16"/>
        </w:numPr>
        <w:tabs>
          <w:tab w:val="left" w:pos="993"/>
          <w:tab w:val="left" w:pos="1134"/>
        </w:tabs>
        <w:jc w:val="both"/>
      </w:pPr>
      <w:bookmarkStart w:id="24" w:name="_Hlk127458036"/>
      <w:r w:rsidRPr="00C66885">
        <w:t>Komisija priima sprendimą dėl tiekėjo, kurio pasiūlymas pagal vertinimo rezultatus gali būti pripažintas laimėjusiu</w:t>
      </w:r>
      <w:bookmarkEnd w:id="24"/>
      <w:r w:rsidR="00EE747F">
        <w:t xml:space="preserve">, </w:t>
      </w:r>
      <w:r w:rsidR="00EE747F" w:rsidRPr="0012179A">
        <w:t>neatitikties pašalinimo pagrindams</w:t>
      </w:r>
      <w:r w:rsidRPr="00C66885">
        <w:t>:</w:t>
      </w:r>
    </w:p>
    <w:p w14:paraId="02639E8B" w14:textId="1DCC02F9" w:rsidR="00E9550A" w:rsidRPr="00C66885" w:rsidRDefault="00E9550A">
      <w:pPr>
        <w:numPr>
          <w:ilvl w:val="1"/>
          <w:numId w:val="16"/>
        </w:numPr>
        <w:tabs>
          <w:tab w:val="left" w:pos="1276"/>
          <w:tab w:val="left" w:pos="1418"/>
        </w:tabs>
        <w:ind w:left="0" w:right="40" w:firstLine="709"/>
        <w:jc w:val="both"/>
      </w:pPr>
      <w:bookmarkStart w:id="25" w:name="_Hlk127458062"/>
      <w:r w:rsidRPr="00C66885">
        <w:t>jeigu tiekėjas, kurio pasiūlymas gali būti pripažintas laimėjusiu, neatitiko pašalinimo pagrindų, kitų tiekėjų pašalinimo pagrindų nebuvimas</w:t>
      </w:r>
      <w:r w:rsidR="007E5D55">
        <w:t xml:space="preserve"> </w:t>
      </w:r>
      <w:r>
        <w:t>–</w:t>
      </w:r>
      <w:r w:rsidRPr="00C66885">
        <w:t xml:space="preserve"> </w:t>
      </w:r>
      <w:bookmarkEnd w:id="25"/>
      <w:r w:rsidR="007E5D55" w:rsidRPr="00C66885">
        <w:t>netikrinam</w:t>
      </w:r>
      <w:r w:rsidR="007E5D55">
        <w:t>as</w:t>
      </w:r>
      <w:r w:rsidRPr="00C66885">
        <w:t>;</w:t>
      </w:r>
    </w:p>
    <w:p w14:paraId="47EB623F" w14:textId="5194DEA8" w:rsidR="00E9550A" w:rsidRDefault="00E9550A">
      <w:pPr>
        <w:numPr>
          <w:ilvl w:val="1"/>
          <w:numId w:val="16"/>
        </w:numPr>
        <w:tabs>
          <w:tab w:val="left" w:pos="1276"/>
          <w:tab w:val="left" w:pos="1418"/>
        </w:tabs>
        <w:ind w:left="0" w:right="40" w:firstLine="709"/>
        <w:jc w:val="both"/>
      </w:pPr>
      <w:bookmarkStart w:id="26" w:name="_Hlk127458089"/>
      <w:r w:rsidRPr="00C66885">
        <w:t xml:space="preserve">jeigu tiekėjas, kurio pasiūlymas gali būti pripažintas laimėjusiu, pateikė netikslius ar neišsamius duomenis apie pašalinimo pagrindų nebuvimą, Komisija privalo, nepažeisdama viešųjų pirkimų principų, CVP IS susirašinėjimo priemonėmis prašyti tiekėjo šiuos duomenis papildyti arba paaiškinti per </w:t>
      </w:r>
      <w:r w:rsidR="00501114">
        <w:t>CPO</w:t>
      </w:r>
      <w:r w:rsidRPr="00C66885">
        <w:t xml:space="preserve"> nurodytą terminą</w:t>
      </w:r>
      <w:bookmarkEnd w:id="26"/>
      <w:r w:rsidRPr="00C66885">
        <w:t xml:space="preserve">. </w:t>
      </w:r>
      <w:bookmarkStart w:id="27" w:name="_Hlk127458147"/>
    </w:p>
    <w:p w14:paraId="7A3DA026" w14:textId="2E3E65AA" w:rsidR="001922C5" w:rsidRPr="00C66885" w:rsidRDefault="00E9550A">
      <w:pPr>
        <w:numPr>
          <w:ilvl w:val="1"/>
          <w:numId w:val="16"/>
        </w:numPr>
        <w:tabs>
          <w:tab w:val="left" w:pos="1276"/>
          <w:tab w:val="left" w:pos="1418"/>
        </w:tabs>
        <w:ind w:left="0" w:right="40" w:firstLine="709"/>
        <w:jc w:val="both"/>
      </w:pPr>
      <w:r w:rsidRPr="00C66885">
        <w:t>tiekėjui, kurio pasiūlymas pagal vertinimo rezultatus gali būti pripažintas laimėjusiu, Komisijos prašymu nepateikus dokumentų pagal EBVPD, nepatikslinus, nepapildžius arba nepaaiškinus dokumentų, patvirtinančių pašalinimo pagrindų nebuvimą per Komisijos nustatytą terminą, pateikus melagingus dokumentus arba pateikus melagingą EBVPD</w:t>
      </w:r>
      <w:r w:rsidR="00FB4DE6">
        <w:t xml:space="preserve"> </w:t>
      </w:r>
      <w:r w:rsidRPr="00C66885">
        <w:t>jo pasiūlymas atmetamas, nustatoma nauja pasiūlymų eilė ir Komisija kreipiasi į tiekėją, esantį pirmoje naujai nustatytos pasiūlymų eilės vietoje, dėl dokumentų pagal pateikimo</w:t>
      </w:r>
      <w:r>
        <w:t xml:space="preserve"> </w:t>
      </w:r>
      <w:r w:rsidRPr="00C66885">
        <w:t xml:space="preserve">arba jei tiekėjas </w:t>
      </w:r>
      <w:r>
        <w:t xml:space="preserve">šiuos </w:t>
      </w:r>
      <w:r w:rsidRPr="00C66885">
        <w:t xml:space="preserve">dokumentus </w:t>
      </w:r>
      <w:r>
        <w:t>jau</w:t>
      </w:r>
      <w:r w:rsidRPr="00C66885">
        <w:t xml:space="preserve"> buvo pateikęs, įvertina jo pašalinimo pagrindų nebuvimą</w:t>
      </w:r>
      <w:bookmarkEnd w:id="27"/>
      <w:r w:rsidR="00DC0416">
        <w:t>.</w:t>
      </w:r>
    </w:p>
    <w:p w14:paraId="2935C45F" w14:textId="77777777" w:rsidR="001922C5" w:rsidRPr="00C66885" w:rsidRDefault="001922C5">
      <w:pPr>
        <w:widowControl w:val="0"/>
        <w:numPr>
          <w:ilvl w:val="0"/>
          <w:numId w:val="16"/>
        </w:numPr>
        <w:tabs>
          <w:tab w:val="left" w:pos="1134"/>
        </w:tabs>
        <w:jc w:val="both"/>
        <w:rPr>
          <w:b/>
        </w:rPr>
      </w:pPr>
      <w:r w:rsidRPr="00C66885">
        <w:rPr>
          <w:b/>
        </w:rPr>
        <w:t>Komisija atmeta pasiūlymą, jeigu:</w:t>
      </w:r>
    </w:p>
    <w:p w14:paraId="2515433D" w14:textId="77777777" w:rsidR="00822B64" w:rsidRPr="003F7046"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tiekėjas Komisijos prašymu nepratęsia pasiūlymo galiojimo;</w:t>
      </w:r>
    </w:p>
    <w:p w14:paraId="3BC15334" w14:textId="77777777" w:rsidR="00822B64" w:rsidRPr="003F7046"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 xml:space="preserve">tiekėjas iki susipažinimo su pasiūlymais pradžios nepateikė pasiūlymo iššifravimo slaptažodžio; </w:t>
      </w:r>
    </w:p>
    <w:p w14:paraId="02A1B5C8" w14:textId="77777777" w:rsidR="00822B64" w:rsidRPr="003F7046"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tiekėjas turi būti pašalintas vadovaujantis konkurso sąlygų nuostatomis dėl pašalinimo pagrindų, taip pat ir tais atvejais, kai tiekėjas remiasi ūkio subjekto pajėgumais, tačiau ūkio subjekto padėtis atitinka nustatytus pašalinimo pagrindus ir CPO nurodymu tiekėjas nepakeitė šio ūkio subjekto į pašalinimo pagrindų neturintį ūkio subjektą;</w:t>
      </w:r>
    </w:p>
    <w:p w14:paraId="4B345FBC" w14:textId="77777777" w:rsidR="00822B64" w:rsidRPr="003F7046"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tiekėjas per CPO nustatytą terminą nepatikslino, nepapildė, nepaaiškino savo pasiūlymo;</w:t>
      </w:r>
    </w:p>
    <w:p w14:paraId="334999D9" w14:textId="77777777" w:rsidR="00822B64" w:rsidRPr="003F7046"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tiekėjas per CPO nustatytą terminą patikslino, papildė, paaiškino pasiūlymą ir tai lėmė esminį jo pasiūlymo pakeitimą;</w:t>
      </w:r>
    </w:p>
    <w:p w14:paraId="299FD88C" w14:textId="77777777" w:rsidR="00822B64" w:rsidRPr="003F7046"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pasiūlymas neatitinka pirkimo dokumentų reikalavimų ir jo trūkumai negali būti ištaisyti vadovaujantis Viešųjų pirkimų tarnybos nustatytomis taisyklėmis;</w:t>
      </w:r>
    </w:p>
    <w:p w14:paraId="74434DF8" w14:textId="61E19DDB" w:rsidR="00822B64"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pasiūlyme nurodyta kaina Perkančiajai organizacijai yra per didelė ir nepriimtina, išskyrus VPĮ 45 straipsnio 1 dalies 5 punkte numatytus atvejus. Jeigu šiuo pagrindu atmetamas ekonomiškai naudingiausias pasiūlymas, o CPO pirkimo dokumentuose nėra nurodžiusi pirkimui skirtų lėšų sumos, kiti pasiūlymai negali būti nustatyti laimėjusiais;</w:t>
      </w:r>
    </w:p>
    <w:p w14:paraId="2771D0DF" w14:textId="5202FF21" w:rsidR="00384CFC" w:rsidRPr="00384CFC" w:rsidRDefault="00384CFC">
      <w:pPr>
        <w:pStyle w:val="Sraopastraipa"/>
        <w:numPr>
          <w:ilvl w:val="1"/>
          <w:numId w:val="16"/>
        </w:numPr>
        <w:tabs>
          <w:tab w:val="left" w:pos="1276"/>
        </w:tabs>
        <w:ind w:firstLine="578"/>
        <w:rPr>
          <w:rFonts w:eastAsia="Calibri"/>
          <w:sz w:val="24"/>
          <w:szCs w:val="24"/>
        </w:rPr>
      </w:pPr>
      <w:r w:rsidRPr="00384CFC">
        <w:rPr>
          <w:rFonts w:eastAsia="Calibri"/>
          <w:sz w:val="24"/>
          <w:szCs w:val="24"/>
        </w:rPr>
        <w:t>pasiūlymas, kuriame nurodyta neįprastai maža kaina, neatitinka VPĮ 17 straipsnio 2 dalies 2 punkte nurodytų aplinkos apsaugos, socialinės ir darbo teisės įpareigojimų;</w:t>
      </w:r>
    </w:p>
    <w:p w14:paraId="55131E80" w14:textId="77777777" w:rsidR="00822B64" w:rsidRPr="003F7046" w:rsidRDefault="00822B64">
      <w:pPr>
        <w:pStyle w:val="Sraopastraipa1"/>
        <w:widowControl w:val="0"/>
        <w:numPr>
          <w:ilvl w:val="1"/>
          <w:numId w:val="16"/>
        </w:numPr>
        <w:tabs>
          <w:tab w:val="left" w:pos="993"/>
          <w:tab w:val="left" w:pos="1134"/>
        </w:tabs>
        <w:ind w:firstLine="578"/>
        <w:jc w:val="both"/>
        <w:rPr>
          <w:sz w:val="24"/>
          <w:szCs w:val="24"/>
        </w:rPr>
      </w:pPr>
      <w:r w:rsidRPr="003F7046">
        <w:rPr>
          <w:sz w:val="24"/>
          <w:szCs w:val="24"/>
        </w:rPr>
        <w:t>pasiūlyme nurodyta neįprastai maža kaina ir tiekėjas nepateikia tinkamų pasiūlytos neįprastai mažos kainos ir (ar) sąnaudų pagrįstumo įrodymų;</w:t>
      </w:r>
    </w:p>
    <w:p w14:paraId="5985F4A2" w14:textId="77777777" w:rsidR="00822B64" w:rsidRPr="003F7046" w:rsidRDefault="00822B64">
      <w:pPr>
        <w:widowControl w:val="0"/>
        <w:numPr>
          <w:ilvl w:val="1"/>
          <w:numId w:val="16"/>
        </w:numPr>
        <w:tabs>
          <w:tab w:val="left" w:pos="1134"/>
          <w:tab w:val="left" w:pos="1418"/>
        </w:tabs>
        <w:ind w:firstLine="578"/>
        <w:jc w:val="both"/>
      </w:pPr>
      <w:r w:rsidRPr="003F7046">
        <w:t>pasiūlymas buvo pateiktas ne Perkančiosios organizacijos nurodytomis elektroninėmis priemonėmis;</w:t>
      </w:r>
    </w:p>
    <w:p w14:paraId="0306C66B" w14:textId="4B18AD56" w:rsidR="00822B64" w:rsidRDefault="00822B64">
      <w:pPr>
        <w:widowControl w:val="0"/>
        <w:numPr>
          <w:ilvl w:val="1"/>
          <w:numId w:val="16"/>
        </w:numPr>
        <w:tabs>
          <w:tab w:val="left" w:pos="1134"/>
          <w:tab w:val="left" w:pos="1418"/>
        </w:tabs>
        <w:ind w:firstLine="578"/>
        <w:jc w:val="both"/>
      </w:pPr>
      <w:r w:rsidRPr="003F7046">
        <w:t>jei tiekėjas, kuris yra tiekėjų grupės partneris, pateikė pasiūlymą savarankiškai ir kaip tiekėjų grupės narys tame pačiame pirkime.</w:t>
      </w:r>
    </w:p>
    <w:p w14:paraId="0CBE9CAE" w14:textId="77777777" w:rsidR="00822B64" w:rsidRPr="003F7046" w:rsidRDefault="00822B64" w:rsidP="00822B64">
      <w:pPr>
        <w:widowControl w:val="0"/>
        <w:tabs>
          <w:tab w:val="left" w:pos="1134"/>
        </w:tabs>
        <w:ind w:left="709"/>
        <w:jc w:val="both"/>
      </w:pPr>
    </w:p>
    <w:p w14:paraId="630845A9" w14:textId="1640EEC9" w:rsidR="001922C5" w:rsidRDefault="001922C5" w:rsidP="001922C5">
      <w:pPr>
        <w:widowControl w:val="0"/>
        <w:spacing w:before="120" w:after="120"/>
        <w:contextualSpacing/>
        <w:jc w:val="center"/>
        <w:rPr>
          <w:b/>
        </w:rPr>
      </w:pPr>
      <w:r>
        <w:rPr>
          <w:b/>
        </w:rPr>
        <w:t>XI SKYRIUS</w:t>
      </w:r>
    </w:p>
    <w:p w14:paraId="4F655ED4" w14:textId="77777777" w:rsidR="001922C5" w:rsidRDefault="001922C5" w:rsidP="001922C5">
      <w:pPr>
        <w:widowControl w:val="0"/>
        <w:spacing w:before="120" w:after="120"/>
        <w:contextualSpacing/>
        <w:jc w:val="center"/>
        <w:rPr>
          <w:b/>
        </w:rPr>
      </w:pPr>
      <w:r>
        <w:rPr>
          <w:b/>
        </w:rPr>
        <w:t>PASIŪLYMŲ VERTINIMAS</w:t>
      </w:r>
    </w:p>
    <w:p w14:paraId="7EF3D436" w14:textId="77777777" w:rsidR="001922C5" w:rsidRDefault="001922C5" w:rsidP="001922C5">
      <w:pPr>
        <w:widowControl w:val="0"/>
        <w:spacing w:before="120"/>
        <w:contextualSpacing/>
        <w:jc w:val="center"/>
        <w:rPr>
          <w:b/>
        </w:rPr>
      </w:pPr>
    </w:p>
    <w:p w14:paraId="323E2477" w14:textId="77777777" w:rsidR="00BF33D6" w:rsidRPr="00A83E78" w:rsidRDefault="001922C5">
      <w:pPr>
        <w:pStyle w:val="Sraopastraipa"/>
        <w:widowControl w:val="0"/>
        <w:numPr>
          <w:ilvl w:val="0"/>
          <w:numId w:val="16"/>
        </w:numPr>
        <w:tabs>
          <w:tab w:val="left" w:pos="1134"/>
        </w:tabs>
        <w:jc w:val="both"/>
        <w:rPr>
          <w:sz w:val="24"/>
          <w:szCs w:val="24"/>
        </w:rPr>
      </w:pPr>
      <w:bookmarkStart w:id="28" w:name="_Hlk127458282"/>
      <w:r w:rsidRPr="00A83E78">
        <w:rPr>
          <w:sz w:val="24"/>
          <w:szCs w:val="24"/>
        </w:rPr>
        <w:t xml:space="preserve">Pasiūlymuose nurodytos kainos vertinamos eurais. Jeigu pasiūlyme kaina nurodyta užsienio valiuta, ji bus perskaičiuojama eurais pagal </w:t>
      </w:r>
      <w:r w:rsidRPr="00A83E78">
        <w:rPr>
          <w:color w:val="000000"/>
          <w:sz w:val="24"/>
          <w:szCs w:val="24"/>
        </w:rPr>
        <w:t>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28"/>
      <w:r w:rsidRPr="00A83E78">
        <w:rPr>
          <w:sz w:val="24"/>
          <w:szCs w:val="24"/>
        </w:rPr>
        <w:t xml:space="preserve">. </w:t>
      </w:r>
    </w:p>
    <w:p w14:paraId="594C9E48" w14:textId="2508785D" w:rsidR="00EC7215" w:rsidRPr="00A83E78" w:rsidRDefault="00A070B4">
      <w:pPr>
        <w:pStyle w:val="Sraopastraipa"/>
        <w:widowControl w:val="0"/>
        <w:numPr>
          <w:ilvl w:val="0"/>
          <w:numId w:val="16"/>
        </w:numPr>
        <w:tabs>
          <w:tab w:val="left" w:pos="1134"/>
        </w:tabs>
        <w:jc w:val="both"/>
        <w:rPr>
          <w:sz w:val="24"/>
          <w:szCs w:val="24"/>
        </w:rPr>
      </w:pPr>
      <w:r w:rsidRPr="00A83E78">
        <w:rPr>
          <w:sz w:val="24"/>
          <w:szCs w:val="24"/>
        </w:rPr>
        <w:lastRenderedPageBreak/>
        <w:t xml:space="preserve">CPO ekonomiškai naudingiausią pasiūlymą išrenka pagal kainos ir kokybės santykį, taikydama absoliutinio vertinimo metodą „Kokybė į kainą“. </w:t>
      </w:r>
      <w:r w:rsidR="003F0C3A" w:rsidRPr="00A83E78">
        <w:rPr>
          <w:b/>
          <w:bCs/>
          <w:sz w:val="24"/>
          <w:szCs w:val="24"/>
        </w:rPr>
        <w:t>Ekonominis naudingumas (EN</w:t>
      </w:r>
      <w:r w:rsidR="003F0C3A" w:rsidRPr="00A83E78">
        <w:rPr>
          <w:b/>
          <w:bCs/>
          <w:sz w:val="24"/>
          <w:szCs w:val="24"/>
          <w:vertAlign w:val="subscript"/>
        </w:rPr>
        <w:t>tiekėjo</w:t>
      </w:r>
      <w:r w:rsidR="003F0C3A" w:rsidRPr="00A83E78">
        <w:rPr>
          <w:b/>
          <w:bCs/>
          <w:sz w:val="24"/>
          <w:szCs w:val="24"/>
        </w:rPr>
        <w:t>)</w:t>
      </w:r>
      <w:r w:rsidR="003F0C3A" w:rsidRPr="00A83E78">
        <w:rPr>
          <w:sz w:val="24"/>
          <w:szCs w:val="24"/>
        </w:rPr>
        <w:t xml:space="preserve"> apskaičiuojamas iš tiekėjo </w:t>
      </w:r>
      <w:r w:rsidR="003F0C3A" w:rsidRPr="00A83E78">
        <w:rPr>
          <w:b/>
          <w:bCs/>
          <w:sz w:val="24"/>
          <w:szCs w:val="24"/>
        </w:rPr>
        <w:t>pasiūlymo kainos (Kaina</w:t>
      </w:r>
      <w:r w:rsidR="003F0C3A" w:rsidRPr="00A83E78">
        <w:rPr>
          <w:b/>
          <w:bCs/>
          <w:sz w:val="24"/>
          <w:szCs w:val="24"/>
          <w:vertAlign w:val="subscript"/>
        </w:rPr>
        <w:t>tiekėjo</w:t>
      </w:r>
      <w:r w:rsidR="003F0C3A" w:rsidRPr="00A83E78">
        <w:rPr>
          <w:b/>
          <w:bCs/>
          <w:sz w:val="24"/>
          <w:szCs w:val="24"/>
        </w:rPr>
        <w:t>)</w:t>
      </w:r>
      <w:r w:rsidR="003F0C3A" w:rsidRPr="00A83E78">
        <w:rPr>
          <w:sz w:val="24"/>
          <w:szCs w:val="24"/>
        </w:rPr>
        <w:t xml:space="preserve"> atimant </w:t>
      </w:r>
      <w:r w:rsidR="003F0C3A" w:rsidRPr="00A83E78">
        <w:rPr>
          <w:b/>
          <w:bCs/>
          <w:sz w:val="24"/>
          <w:szCs w:val="24"/>
        </w:rPr>
        <w:t>kokybin</w:t>
      </w:r>
      <w:r w:rsidR="009F395D" w:rsidRPr="00A83E78">
        <w:rPr>
          <w:b/>
          <w:bCs/>
          <w:sz w:val="24"/>
          <w:szCs w:val="24"/>
        </w:rPr>
        <w:t>ius</w:t>
      </w:r>
      <w:r w:rsidR="003F0C3A" w:rsidRPr="00A83E78">
        <w:rPr>
          <w:b/>
          <w:bCs/>
          <w:sz w:val="24"/>
          <w:szCs w:val="24"/>
        </w:rPr>
        <w:t xml:space="preserve"> kriterij</w:t>
      </w:r>
      <w:r w:rsidR="009F395D" w:rsidRPr="00A83E78">
        <w:rPr>
          <w:b/>
          <w:bCs/>
          <w:sz w:val="24"/>
          <w:szCs w:val="24"/>
        </w:rPr>
        <w:t>us</w:t>
      </w:r>
      <w:r w:rsidR="00906E44" w:rsidRPr="00A83E78">
        <w:rPr>
          <w:sz w:val="24"/>
          <w:szCs w:val="24"/>
        </w:rPr>
        <w:t xml:space="preserve"> </w:t>
      </w:r>
      <w:r w:rsidR="003F0C3A" w:rsidRPr="00A83E78">
        <w:rPr>
          <w:b/>
          <w:bCs/>
          <w:sz w:val="24"/>
          <w:szCs w:val="24"/>
        </w:rPr>
        <w:t>(</w:t>
      </w:r>
      <w:r w:rsidR="00673127">
        <w:rPr>
          <w:b/>
          <w:bCs/>
          <w:sz w:val="24"/>
          <w:szCs w:val="24"/>
        </w:rPr>
        <w:t>T</w:t>
      </w:r>
      <w:r w:rsidR="00673127" w:rsidRPr="00673127">
        <w:rPr>
          <w:b/>
          <w:bCs/>
          <w:sz w:val="24"/>
          <w:szCs w:val="24"/>
          <w:vertAlign w:val="subscript"/>
        </w:rPr>
        <w:t>i</w:t>
      </w:r>
      <w:r w:rsidR="003F0C3A" w:rsidRPr="00A83E78">
        <w:rPr>
          <w:b/>
          <w:bCs/>
          <w:sz w:val="24"/>
          <w:szCs w:val="24"/>
        </w:rPr>
        <w:t>)</w:t>
      </w:r>
      <w:r w:rsidR="003F0C3A" w:rsidRPr="00A83E78">
        <w:rPr>
          <w:sz w:val="24"/>
          <w:szCs w:val="24"/>
        </w:rPr>
        <w:t>, kuri</w:t>
      </w:r>
      <w:r w:rsidR="00325C4A" w:rsidRPr="00A83E78">
        <w:rPr>
          <w:sz w:val="24"/>
          <w:szCs w:val="24"/>
        </w:rPr>
        <w:t>e</w:t>
      </w:r>
      <w:r w:rsidR="003F0C3A" w:rsidRPr="00A83E78">
        <w:rPr>
          <w:sz w:val="24"/>
          <w:szCs w:val="24"/>
        </w:rPr>
        <w:t xml:space="preserve"> išreikšt</w:t>
      </w:r>
      <w:r w:rsidR="00325C4A" w:rsidRPr="00A83E78">
        <w:rPr>
          <w:sz w:val="24"/>
          <w:szCs w:val="24"/>
        </w:rPr>
        <w:t>i</w:t>
      </w:r>
      <w:r w:rsidR="003F0C3A" w:rsidRPr="00A83E78">
        <w:rPr>
          <w:sz w:val="24"/>
          <w:szCs w:val="24"/>
        </w:rPr>
        <w:t xml:space="preserve"> pinigine verte eurais. Laimėjusiu bus pripažintas tas pasiūlymas, kurio ekonomiškai naudingiausio pasiūlymo reikšmė bus mažiausia (jei tiekėjas neatitiks pašalinimo pagrindų).</w:t>
      </w:r>
      <w:r w:rsidR="00CB5F9F" w:rsidRPr="00A83E78">
        <w:rPr>
          <w:sz w:val="24"/>
          <w:szCs w:val="24"/>
        </w:rPr>
        <w:t>Ekonominio naudingumo vertinimas bus atliekamas pagal vertinimo kriterijus, nurodytus konkurso sąlygų aprašo</w:t>
      </w:r>
      <w:r w:rsidR="00335512" w:rsidRPr="00A83E78">
        <w:rPr>
          <w:sz w:val="24"/>
          <w:szCs w:val="24"/>
        </w:rPr>
        <w:t xml:space="preserve"> </w:t>
      </w:r>
      <w:r w:rsidR="00325C4A" w:rsidRPr="00A83E78">
        <w:rPr>
          <w:sz w:val="24"/>
          <w:szCs w:val="24"/>
        </w:rPr>
        <w:t>65</w:t>
      </w:r>
      <w:r w:rsidR="00A625B5" w:rsidRPr="00A83E78">
        <w:rPr>
          <w:sz w:val="24"/>
          <w:szCs w:val="24"/>
        </w:rPr>
        <w:t xml:space="preserve"> punkte</w:t>
      </w:r>
      <w:r w:rsidR="000C1A1F" w:rsidRPr="00A83E78">
        <w:rPr>
          <w:sz w:val="24"/>
          <w:szCs w:val="24"/>
        </w:rPr>
        <w:t>.</w:t>
      </w:r>
    </w:p>
    <w:p w14:paraId="7EB7BAE5" w14:textId="702B2D2A" w:rsidR="00EC7215" w:rsidRDefault="00EC7215">
      <w:pPr>
        <w:pStyle w:val="Sraopastraipa"/>
        <w:widowControl w:val="0"/>
        <w:numPr>
          <w:ilvl w:val="0"/>
          <w:numId w:val="16"/>
        </w:numPr>
        <w:tabs>
          <w:tab w:val="left" w:pos="1134"/>
        </w:tabs>
        <w:rPr>
          <w:bCs/>
          <w:sz w:val="24"/>
          <w:szCs w:val="24"/>
        </w:rPr>
      </w:pPr>
      <w:r w:rsidRPr="00A83E78">
        <w:rPr>
          <w:bCs/>
          <w:sz w:val="24"/>
          <w:szCs w:val="24"/>
        </w:rPr>
        <w:t>Ekonominio naudingumo vertinimo kriterijai  ir paaiškinimai:</w:t>
      </w:r>
    </w:p>
    <w:tbl>
      <w:tblPr>
        <w:tblStyle w:val="Lentelstinklelis"/>
        <w:tblW w:w="9498" w:type="dxa"/>
        <w:tblInd w:w="-5" w:type="dxa"/>
        <w:tblLook w:val="04A0" w:firstRow="1" w:lastRow="0" w:firstColumn="1" w:lastColumn="0" w:noHBand="0" w:noVBand="1"/>
      </w:tblPr>
      <w:tblGrid>
        <w:gridCol w:w="2077"/>
        <w:gridCol w:w="7421"/>
      </w:tblGrid>
      <w:tr w:rsidR="00743C27" w:rsidRPr="00A83E78" w14:paraId="03592CA5" w14:textId="77777777" w:rsidTr="00743C27">
        <w:trPr>
          <w:trHeight w:val="274"/>
        </w:trPr>
        <w:tc>
          <w:tcPr>
            <w:tcW w:w="9498" w:type="dxa"/>
            <w:gridSpan w:val="2"/>
            <w:shd w:val="clear" w:color="auto" w:fill="95B3D7"/>
          </w:tcPr>
          <w:p w14:paraId="529A4516" w14:textId="77777777" w:rsidR="00743C27" w:rsidRPr="00A83E78" w:rsidRDefault="00743C27" w:rsidP="00D44959">
            <w:pPr>
              <w:jc w:val="center"/>
              <w:rPr>
                <w:b/>
                <w:bCs/>
              </w:rPr>
            </w:pPr>
            <w:r w:rsidRPr="00A83E78">
              <w:t>EKONOMINIO NAUDINGUMO SKAIČIAVIMO FORMULĖ</w:t>
            </w:r>
          </w:p>
        </w:tc>
      </w:tr>
      <w:tr w:rsidR="00743C27" w:rsidRPr="00A83E78" w14:paraId="50DE99FB" w14:textId="77777777" w:rsidTr="00743C27">
        <w:tc>
          <w:tcPr>
            <w:tcW w:w="9498" w:type="dxa"/>
            <w:gridSpan w:val="2"/>
            <w:shd w:val="clear" w:color="auto" w:fill="95B3D7"/>
          </w:tcPr>
          <w:p w14:paraId="0F126CA4" w14:textId="77777777" w:rsidR="00743C27" w:rsidRPr="00A83E78" w:rsidRDefault="00743C27" w:rsidP="00D44959">
            <w:pPr>
              <w:jc w:val="center"/>
              <w:rPr>
                <w:b/>
                <w:bCs/>
              </w:rPr>
            </w:pPr>
            <w:bookmarkStart w:id="29" w:name="_Hlk220263909"/>
            <w:r w:rsidRPr="00A83E78">
              <w:rPr>
                <w:b/>
                <w:bCs/>
              </w:rPr>
              <w:t>EN</w:t>
            </w:r>
            <w:r w:rsidRPr="00A83E78">
              <w:rPr>
                <w:b/>
                <w:bCs/>
                <w:vertAlign w:val="subscript"/>
              </w:rPr>
              <w:t>tiekėjo</w:t>
            </w:r>
            <w:bookmarkEnd w:id="29"/>
            <w:r w:rsidRPr="00A83E78">
              <w:rPr>
                <w:b/>
                <w:bCs/>
              </w:rPr>
              <w:t xml:space="preserve"> = </w:t>
            </w:r>
            <w:bookmarkStart w:id="30" w:name="_Hlk220263853"/>
            <w:r w:rsidRPr="00A83E78">
              <w:rPr>
                <w:b/>
                <w:bCs/>
              </w:rPr>
              <w:t>Kaina</w:t>
            </w:r>
            <w:r w:rsidRPr="00A83E78">
              <w:rPr>
                <w:b/>
                <w:bCs/>
                <w:vertAlign w:val="subscript"/>
              </w:rPr>
              <w:t>tiekėjo</w:t>
            </w:r>
            <w:bookmarkEnd w:id="30"/>
            <w:r w:rsidRPr="00A83E78">
              <w:rPr>
                <w:b/>
                <w:bCs/>
              </w:rPr>
              <w:t xml:space="preserve"> – (T</w:t>
            </w:r>
            <w:r w:rsidRPr="00D44959">
              <w:rPr>
                <w:b/>
                <w:bCs/>
                <w:vertAlign w:val="subscript"/>
              </w:rPr>
              <w:t>1</w:t>
            </w:r>
            <w:r w:rsidRPr="00A83E78">
              <w:rPr>
                <w:b/>
                <w:bCs/>
              </w:rPr>
              <w:t xml:space="preserve"> + T</w:t>
            </w:r>
            <w:r w:rsidRPr="00D44959">
              <w:rPr>
                <w:b/>
                <w:bCs/>
                <w:vertAlign w:val="subscript"/>
              </w:rPr>
              <w:t>2</w:t>
            </w:r>
            <w:r w:rsidRPr="00A83E78">
              <w:rPr>
                <w:b/>
                <w:bCs/>
              </w:rPr>
              <w:t xml:space="preserve"> + T</w:t>
            </w:r>
            <w:r w:rsidRPr="00D44959">
              <w:rPr>
                <w:b/>
                <w:bCs/>
                <w:vertAlign w:val="subscript"/>
              </w:rPr>
              <w:t>3</w:t>
            </w:r>
            <w:r w:rsidRPr="00A83E78">
              <w:rPr>
                <w:b/>
                <w:bCs/>
              </w:rPr>
              <w:t xml:space="preserve"> + T</w:t>
            </w:r>
            <w:r w:rsidRPr="00D44959">
              <w:rPr>
                <w:b/>
                <w:bCs/>
                <w:vertAlign w:val="subscript"/>
              </w:rPr>
              <w:t>4</w:t>
            </w:r>
            <w:r w:rsidRPr="00A83E78">
              <w:rPr>
                <w:b/>
                <w:bCs/>
              </w:rPr>
              <w:t xml:space="preserve"> + T</w:t>
            </w:r>
            <w:r w:rsidRPr="00D44959">
              <w:rPr>
                <w:b/>
                <w:bCs/>
                <w:vertAlign w:val="subscript"/>
              </w:rPr>
              <w:t>5</w:t>
            </w:r>
            <w:r w:rsidRPr="00A83E78">
              <w:rPr>
                <w:b/>
                <w:bCs/>
              </w:rPr>
              <w:t>)</w:t>
            </w:r>
          </w:p>
        </w:tc>
      </w:tr>
      <w:tr w:rsidR="00743C27" w:rsidRPr="00A83E78" w14:paraId="403591CD" w14:textId="77777777" w:rsidTr="00743C27">
        <w:tc>
          <w:tcPr>
            <w:tcW w:w="2077" w:type="dxa"/>
          </w:tcPr>
          <w:p w14:paraId="06C61A30" w14:textId="77777777" w:rsidR="00743C27" w:rsidRPr="00A83E78" w:rsidRDefault="00743C27" w:rsidP="00D44959">
            <w:pPr>
              <w:jc w:val="center"/>
              <w:rPr>
                <w:b/>
                <w:bCs/>
                <w:color w:val="000000"/>
              </w:rPr>
            </w:pPr>
            <w:r w:rsidRPr="00A83E78">
              <w:rPr>
                <w:b/>
                <w:bCs/>
                <w:color w:val="000000"/>
              </w:rPr>
              <w:t>Paaiškinimas</w:t>
            </w:r>
          </w:p>
        </w:tc>
        <w:tc>
          <w:tcPr>
            <w:tcW w:w="7421" w:type="dxa"/>
          </w:tcPr>
          <w:p w14:paraId="78E75B68" w14:textId="77777777" w:rsidR="00743C27" w:rsidRPr="00A83E78" w:rsidRDefault="00743C27" w:rsidP="00D44959">
            <w:r w:rsidRPr="00A83E78">
              <w:t>• Kiekvieno pasiūlymo ekonominis naudingumas (EN</w:t>
            </w:r>
            <w:r w:rsidRPr="00A83E78">
              <w:rPr>
                <w:vertAlign w:val="subscript"/>
              </w:rPr>
              <w:t>tiekėjo</w:t>
            </w:r>
            <w:r w:rsidRPr="00A83E78">
              <w:t xml:space="preserve">) skaičiuojamas atskirai, tarpusavyje tiekėjų pasiūlymai nelyginami. </w:t>
            </w:r>
          </w:p>
          <w:p w14:paraId="5EAA98EB" w14:textId="77777777" w:rsidR="00743C27" w:rsidRPr="00A83E78" w:rsidRDefault="00743C27" w:rsidP="00D44959">
            <w:pPr>
              <w:jc w:val="both"/>
            </w:pPr>
            <w:r w:rsidRPr="00A83E78">
              <w:t xml:space="preserve">• Skaičiavimuose naudojamos tik reikšmės iš vertinamo pasiūlymo piniginės reikšmės eurais. </w:t>
            </w:r>
          </w:p>
          <w:p w14:paraId="51B95E30" w14:textId="77777777" w:rsidR="00743C27" w:rsidRPr="00A83E78" w:rsidRDefault="00743C27" w:rsidP="00D44959">
            <w:pPr>
              <w:jc w:val="both"/>
            </w:pPr>
            <w:r w:rsidRPr="00A83E78">
              <w:t xml:space="preserve">•Jei tiekėjas įsipareigoja </w:t>
            </w:r>
            <w:r>
              <w:t>taikyti</w:t>
            </w:r>
            <w:r w:rsidRPr="00A83E78">
              <w:t xml:space="preserve"> </w:t>
            </w:r>
            <w:r>
              <w:t>kokybinius kriterijus</w:t>
            </w:r>
            <w:r w:rsidRPr="00A83E78">
              <w:t>, jo pasiūlytai kainai taikoma perkančiosios organizacijos nustatyta piniginė vertė (</w:t>
            </w:r>
            <w:r>
              <w:t>T</w:t>
            </w:r>
            <w:r w:rsidRPr="00D44959">
              <w:rPr>
                <w:vertAlign w:val="subscript"/>
              </w:rPr>
              <w:t>i</w:t>
            </w:r>
            <w:r w:rsidRPr="00A83E78">
              <w:rPr>
                <w:vertAlign w:val="subscript"/>
              </w:rPr>
              <w:t xml:space="preserve"> </w:t>
            </w:r>
            <w:r w:rsidRPr="00A83E78">
              <w:t>), kuri atimama iš pradinės pasiūlymo kainos pasiūlymų palyginimo tikslais.</w:t>
            </w:r>
          </w:p>
          <w:p w14:paraId="4F5F4A14" w14:textId="77777777" w:rsidR="00743C27" w:rsidRPr="00A83E78" w:rsidRDefault="00743C27" w:rsidP="00D44959">
            <w:pPr>
              <w:jc w:val="both"/>
            </w:pPr>
            <w:r w:rsidRPr="00A83E78">
              <w:t>• Ekonomiškai naudingiausiu pasiūlymu laikomas tas pasiūlymas, kurio EN</w:t>
            </w:r>
            <w:r w:rsidRPr="00A83E78">
              <w:rPr>
                <w:vertAlign w:val="subscript"/>
              </w:rPr>
              <w:t>tiekėjo</w:t>
            </w:r>
            <w:r w:rsidRPr="00A83E78">
              <w:t xml:space="preserve"> reikšmė yra mažiausia. </w:t>
            </w:r>
          </w:p>
          <w:p w14:paraId="15A9B7A9" w14:textId="77777777" w:rsidR="00743C27" w:rsidRPr="00A83E78" w:rsidRDefault="00743C27" w:rsidP="00D44959">
            <w:pPr>
              <w:jc w:val="both"/>
            </w:pPr>
            <w:r w:rsidRPr="00A83E78">
              <w:t>• Pasiūlymų eilė sudaroma ekonominio naudingumo didėjimo tvarka (t. y. pirmoje vietoje nurodomas pasiūlymas, kurio apskaičiuota  EN</w:t>
            </w:r>
            <w:r w:rsidRPr="00A83E78">
              <w:rPr>
                <w:vertAlign w:val="subscript"/>
              </w:rPr>
              <w:t>tiekėjo</w:t>
            </w:r>
            <w:r w:rsidRPr="00A83E78">
              <w:t xml:space="preserve"> vertė yra mažiausia). </w:t>
            </w:r>
          </w:p>
          <w:p w14:paraId="2AF7926E" w14:textId="77777777" w:rsidR="00743C27" w:rsidRPr="00A83E78" w:rsidRDefault="00743C27" w:rsidP="00D44959">
            <w:pPr>
              <w:jc w:val="both"/>
            </w:pPr>
            <w:r w:rsidRPr="00A83E78">
              <w:t>• Piniginė vertė bus skaičiuojama dviejų skaitmenų po kablelio tikslumu.</w:t>
            </w:r>
          </w:p>
          <w:p w14:paraId="76B95D19" w14:textId="77777777" w:rsidR="00743C27" w:rsidRPr="00A83E78" w:rsidRDefault="00743C27" w:rsidP="00D44959">
            <w:pPr>
              <w:jc w:val="both"/>
            </w:pPr>
            <w:r w:rsidRPr="00A83E78">
              <w:t xml:space="preserve">•Visi kokybiniai parametrai privalo būti išreikšti konkrečiomis ir vienareikšmėmis reikšmėmis tiekėjo pasiūlyme. Jei tiekėjas siūlo tik minimalius Techninės specifikacijos (pirkimo sąlygų 2 priedas) reikalavimus atitinkančius parametrus arba nepateikia atitiktį papildomai vertei įrodančių dokumentų, atitinkamo kokybinio kriterijaus (Ti) vertė prilyginama </w:t>
            </w:r>
            <w:r w:rsidRPr="00A83E78">
              <w:rPr>
                <w:b/>
              </w:rPr>
              <w:t>0 Eur</w:t>
            </w:r>
            <w:r w:rsidRPr="00A83E78">
              <w:t>.</w:t>
            </w:r>
          </w:p>
        </w:tc>
      </w:tr>
      <w:tr w:rsidR="00743C27" w:rsidRPr="00A83E78" w14:paraId="15E5BB0C" w14:textId="77777777" w:rsidTr="00743C27">
        <w:tc>
          <w:tcPr>
            <w:tcW w:w="9498" w:type="dxa"/>
            <w:gridSpan w:val="2"/>
            <w:shd w:val="clear" w:color="auto" w:fill="DBE5F1"/>
          </w:tcPr>
          <w:p w14:paraId="622739EA" w14:textId="77777777" w:rsidR="00743C27" w:rsidRPr="00A83E78" w:rsidRDefault="00743C27" w:rsidP="00D44959">
            <w:pPr>
              <w:rPr>
                <w:b/>
                <w:bCs/>
                <w:color w:val="000000"/>
              </w:rPr>
            </w:pPr>
            <w:r w:rsidRPr="00A83E78">
              <w:rPr>
                <w:b/>
                <w:bCs/>
                <w:color w:val="000000"/>
              </w:rPr>
              <w:t>1. KRITERIJUS: KAINA</w:t>
            </w:r>
          </w:p>
        </w:tc>
      </w:tr>
      <w:tr w:rsidR="00743C27" w:rsidRPr="00A83E78" w14:paraId="419B9C71" w14:textId="77777777" w:rsidTr="00743C27">
        <w:tc>
          <w:tcPr>
            <w:tcW w:w="2077" w:type="dxa"/>
          </w:tcPr>
          <w:p w14:paraId="29458A8F" w14:textId="77777777" w:rsidR="00743C27" w:rsidRPr="00A83E78" w:rsidRDefault="00743C27" w:rsidP="00D44959">
            <w:pPr>
              <w:jc w:val="center"/>
              <w:rPr>
                <w:b/>
                <w:bCs/>
                <w:color w:val="000000"/>
              </w:rPr>
            </w:pPr>
            <w:r w:rsidRPr="00A83E78">
              <w:rPr>
                <w:b/>
                <w:bCs/>
                <w:color w:val="000000"/>
              </w:rPr>
              <w:t>Žymuo formulėje</w:t>
            </w:r>
          </w:p>
        </w:tc>
        <w:tc>
          <w:tcPr>
            <w:tcW w:w="7421" w:type="dxa"/>
          </w:tcPr>
          <w:p w14:paraId="6BE16990" w14:textId="77777777" w:rsidR="00743C27" w:rsidRPr="00A83E78" w:rsidRDefault="00743C27" w:rsidP="00D44959">
            <w:pPr>
              <w:rPr>
                <w:rFonts w:eastAsia="Calibri"/>
                <w:b/>
                <w:bCs/>
                <w:color w:val="000000"/>
              </w:rPr>
            </w:pPr>
            <w:r w:rsidRPr="00A83E78">
              <w:rPr>
                <w:b/>
                <w:bCs/>
              </w:rPr>
              <w:t>Kaina</w:t>
            </w:r>
            <w:r w:rsidRPr="00A83E78">
              <w:rPr>
                <w:b/>
                <w:bCs/>
                <w:vertAlign w:val="subscript"/>
              </w:rPr>
              <w:t>tiekėjo</w:t>
            </w:r>
          </w:p>
        </w:tc>
      </w:tr>
      <w:tr w:rsidR="00743C27" w:rsidRPr="00A83E78" w14:paraId="2220C47F" w14:textId="77777777" w:rsidTr="00743C27">
        <w:tc>
          <w:tcPr>
            <w:tcW w:w="2077" w:type="dxa"/>
          </w:tcPr>
          <w:p w14:paraId="09CD80E2" w14:textId="77777777" w:rsidR="00743C27" w:rsidRPr="00A83E78" w:rsidRDefault="00743C27" w:rsidP="00D44959">
            <w:pPr>
              <w:jc w:val="center"/>
              <w:rPr>
                <w:b/>
                <w:bCs/>
                <w:color w:val="000000"/>
              </w:rPr>
            </w:pPr>
            <w:r w:rsidRPr="00A83E78">
              <w:rPr>
                <w:b/>
                <w:bCs/>
                <w:color w:val="000000"/>
              </w:rPr>
              <w:t>Paaiškinimas</w:t>
            </w:r>
          </w:p>
        </w:tc>
        <w:tc>
          <w:tcPr>
            <w:tcW w:w="7421" w:type="dxa"/>
          </w:tcPr>
          <w:p w14:paraId="2BD60BCF" w14:textId="77777777" w:rsidR="00743C27" w:rsidRPr="00A83E78" w:rsidRDefault="00743C27" w:rsidP="00D44959">
            <w:pPr>
              <w:ind w:left="34"/>
              <w:jc w:val="both"/>
            </w:pPr>
            <w:r w:rsidRPr="00A83E78">
              <w:t>• Pasiūlymų vertinimo tikslais yra naudojama ta Kaina</w:t>
            </w:r>
            <w:r w:rsidRPr="00A83E78">
              <w:rPr>
                <w:vertAlign w:val="subscript"/>
              </w:rPr>
              <w:t>tiekėjo</w:t>
            </w:r>
            <w:r w:rsidRPr="00A83E78">
              <w:t xml:space="preserve">, kuri atitinka galutinę lėšų sumą, kurią pirkimo vykdytojas išleistų pirkime, įskaitant ir dėl sutarties sudarymo su pirkimo laimėtoju jo paties įgyjamas mokestines prievoles (ar teises) t. y. skaičiavime naudojama tiekėjo bendra pasiūlymo kaina eurais su PVM. </w:t>
            </w:r>
          </w:p>
          <w:p w14:paraId="4D8FD665" w14:textId="77777777" w:rsidR="00743C27" w:rsidRPr="00A83E78" w:rsidRDefault="00743C27" w:rsidP="00D44959">
            <w:pPr>
              <w:widowControl w:val="0"/>
              <w:tabs>
                <w:tab w:val="left" w:pos="1134"/>
              </w:tabs>
              <w:contextualSpacing/>
              <w:jc w:val="both"/>
              <w:rPr>
                <w:rFonts w:eastAsia="Calibri"/>
              </w:rPr>
            </w:pPr>
            <w:r w:rsidRPr="00A83E78">
              <w:t>• Piniginė vertė bus skaičiuojama dviejų skaitmenų po kablelio tikslumu.</w:t>
            </w:r>
          </w:p>
        </w:tc>
      </w:tr>
      <w:tr w:rsidR="00743C27" w:rsidRPr="00A83E78" w14:paraId="694A6D1C" w14:textId="77777777" w:rsidTr="00743C27">
        <w:tc>
          <w:tcPr>
            <w:tcW w:w="9498" w:type="dxa"/>
            <w:gridSpan w:val="2"/>
            <w:shd w:val="clear" w:color="auto" w:fill="DBE5F1"/>
          </w:tcPr>
          <w:p w14:paraId="5E1F13E0" w14:textId="77777777" w:rsidR="00743C27" w:rsidRPr="00A83E78" w:rsidRDefault="00743C27" w:rsidP="00D44959">
            <w:pPr>
              <w:tabs>
                <w:tab w:val="left" w:pos="176"/>
              </w:tabs>
              <w:ind w:left="34"/>
            </w:pPr>
            <w:r w:rsidRPr="00A83E78">
              <w:rPr>
                <w:b/>
                <w:bCs/>
              </w:rPr>
              <w:t>2. KOKYBINIS KRITERIJUS: T</w:t>
            </w:r>
            <w:r w:rsidRPr="00A83E78">
              <w:rPr>
                <w:b/>
                <w:bCs/>
                <w:vertAlign w:val="subscript"/>
              </w:rPr>
              <w:t>1</w:t>
            </w:r>
          </w:p>
        </w:tc>
      </w:tr>
      <w:tr w:rsidR="00743C27" w:rsidRPr="00A83E78" w14:paraId="6C354777" w14:textId="77777777" w:rsidTr="00743C27">
        <w:tc>
          <w:tcPr>
            <w:tcW w:w="2077" w:type="dxa"/>
          </w:tcPr>
          <w:p w14:paraId="6748CB39" w14:textId="77777777" w:rsidR="00743C27" w:rsidRPr="00A83E78" w:rsidRDefault="00743C27" w:rsidP="00D44959">
            <w:pPr>
              <w:jc w:val="center"/>
              <w:rPr>
                <w:b/>
                <w:bCs/>
                <w:color w:val="000000"/>
              </w:rPr>
            </w:pPr>
            <w:r w:rsidRPr="00A83E78">
              <w:rPr>
                <w:b/>
                <w:bCs/>
                <w:color w:val="000000"/>
              </w:rPr>
              <w:t>Žymuo formulėje</w:t>
            </w:r>
          </w:p>
        </w:tc>
        <w:tc>
          <w:tcPr>
            <w:tcW w:w="7421" w:type="dxa"/>
          </w:tcPr>
          <w:p w14:paraId="6EA933CE" w14:textId="77777777" w:rsidR="00743C27" w:rsidRPr="00A83E78" w:rsidRDefault="00743C27" w:rsidP="00D44959">
            <w:pPr>
              <w:tabs>
                <w:tab w:val="left" w:pos="176"/>
              </w:tabs>
              <w:ind w:left="34"/>
              <w:rPr>
                <w:lang w:val="en-US"/>
              </w:rPr>
            </w:pPr>
            <w:r w:rsidRPr="00A83E78">
              <w:t>T</w:t>
            </w:r>
            <w:r w:rsidRPr="00A83E78">
              <w:rPr>
                <w:vertAlign w:val="subscript"/>
              </w:rPr>
              <w:t>1</w:t>
            </w:r>
            <w:r w:rsidRPr="00A83E78">
              <w:t xml:space="preserve"> Papildomas garantinis terminas įrangai</w:t>
            </w:r>
          </w:p>
        </w:tc>
      </w:tr>
      <w:tr w:rsidR="00743C27" w:rsidRPr="00A83E78" w14:paraId="2B489047" w14:textId="77777777" w:rsidTr="00743C27">
        <w:tc>
          <w:tcPr>
            <w:tcW w:w="2077" w:type="dxa"/>
          </w:tcPr>
          <w:p w14:paraId="53039425" w14:textId="77777777" w:rsidR="00743C27" w:rsidRPr="00A83E78" w:rsidRDefault="00743C27" w:rsidP="00D44959">
            <w:pPr>
              <w:jc w:val="center"/>
              <w:rPr>
                <w:b/>
                <w:bCs/>
                <w:color w:val="000000"/>
              </w:rPr>
            </w:pPr>
            <w:r w:rsidRPr="00A83E78">
              <w:t xml:space="preserve">Kriterijaus reikšmės </w:t>
            </w:r>
          </w:p>
        </w:tc>
        <w:tc>
          <w:tcPr>
            <w:tcW w:w="7421" w:type="dxa"/>
          </w:tcPr>
          <w:p w14:paraId="4B572948" w14:textId="77777777" w:rsidR="00743C27" w:rsidRPr="00A83E78" w:rsidRDefault="00743C27" w:rsidP="00D44959">
            <w:pPr>
              <w:jc w:val="both"/>
              <w:rPr>
                <w:b/>
                <w:bCs/>
              </w:rPr>
            </w:pPr>
            <w:r w:rsidRPr="00A83E78">
              <w:t>T</w:t>
            </w:r>
            <w:r w:rsidRPr="00A83E78">
              <w:rPr>
                <w:vertAlign w:val="subscript"/>
              </w:rPr>
              <w:t>1</w:t>
            </w:r>
            <w:r w:rsidRPr="00A83E78">
              <w:rPr>
                <w:b/>
                <w:bCs/>
              </w:rPr>
              <w:t>, tai piniginė vertė eurais, kuri bus skaičiuojama tiesiogiai už šias reikšmes:</w:t>
            </w:r>
          </w:p>
          <w:p w14:paraId="69D780D3" w14:textId="77777777" w:rsidR="00743C27" w:rsidRPr="00A83E78" w:rsidRDefault="00743C27" w:rsidP="00D44959">
            <w:pPr>
              <w:jc w:val="both"/>
            </w:pPr>
            <w:r w:rsidRPr="00A83E78">
              <w:t>T</w:t>
            </w:r>
            <w:r w:rsidRPr="00A83E78">
              <w:rPr>
                <w:vertAlign w:val="subscript"/>
              </w:rPr>
              <w:t>1</w:t>
            </w:r>
            <w:r w:rsidRPr="00A83E78">
              <w:t xml:space="preserve"> – 0 eurų, jei tiekėjas siūlo 0 mėnesių papildomą garantijos trukmę, taip pat jei nenurodo papildomos garantijos trukmės; </w:t>
            </w:r>
          </w:p>
          <w:p w14:paraId="0B761E69" w14:textId="77777777" w:rsidR="00743C27" w:rsidRPr="00A83E78" w:rsidRDefault="00743C27" w:rsidP="00D44959">
            <w:pPr>
              <w:jc w:val="both"/>
            </w:pPr>
            <w:r w:rsidRPr="00A83E78">
              <w:t>T</w:t>
            </w:r>
            <w:r w:rsidRPr="00A83E78">
              <w:rPr>
                <w:vertAlign w:val="subscript"/>
              </w:rPr>
              <w:t>1</w:t>
            </w:r>
            <w:r w:rsidRPr="00A83E78">
              <w:t xml:space="preserve"> – 1 500 eurų, jei tiekėjas siūlo 12 mėnesių papildomą garantijos trukmę; </w:t>
            </w:r>
          </w:p>
          <w:p w14:paraId="4D794A02" w14:textId="77777777" w:rsidR="00743C27" w:rsidRPr="00A83E78" w:rsidRDefault="00743C27" w:rsidP="00D44959">
            <w:pPr>
              <w:jc w:val="both"/>
            </w:pPr>
            <w:r w:rsidRPr="00A83E78">
              <w:t>T</w:t>
            </w:r>
            <w:r w:rsidRPr="00A83E78">
              <w:rPr>
                <w:vertAlign w:val="subscript"/>
              </w:rPr>
              <w:t>1</w:t>
            </w:r>
            <w:r w:rsidRPr="00A83E78">
              <w:t xml:space="preserve"> –  3 000 eurų, jei tiekėjas siūlo 24 mėnesių papildomą garantijos trukmę; </w:t>
            </w:r>
          </w:p>
          <w:p w14:paraId="764E0CA8" w14:textId="3EC6C799" w:rsidR="00743C27" w:rsidRPr="00A83E78" w:rsidRDefault="00743C27" w:rsidP="00D44959">
            <w:pPr>
              <w:jc w:val="both"/>
            </w:pPr>
            <w:r w:rsidRPr="00A83E78">
              <w:t>T</w:t>
            </w:r>
            <w:r w:rsidRPr="00A83E78">
              <w:rPr>
                <w:vertAlign w:val="subscript"/>
              </w:rPr>
              <w:t>1</w:t>
            </w:r>
            <w:r w:rsidRPr="00A83E78">
              <w:t xml:space="preserve"> – 4 500 eurų, jei tiekėjas siūlo 36 mėnesių (ir daugiau) papildomą garantijos trukmę.  </w:t>
            </w:r>
          </w:p>
        </w:tc>
      </w:tr>
      <w:tr w:rsidR="00743C27" w:rsidRPr="00A83E78" w14:paraId="11654233" w14:textId="77777777" w:rsidTr="00743C27">
        <w:tc>
          <w:tcPr>
            <w:tcW w:w="2077" w:type="dxa"/>
          </w:tcPr>
          <w:p w14:paraId="19D3C864" w14:textId="77777777" w:rsidR="00743C27" w:rsidRPr="00A83E78" w:rsidRDefault="00743C27" w:rsidP="00D44959">
            <w:pPr>
              <w:jc w:val="center"/>
              <w:rPr>
                <w:b/>
                <w:bCs/>
                <w:color w:val="000000"/>
              </w:rPr>
            </w:pPr>
            <w:r w:rsidRPr="00A83E78">
              <w:rPr>
                <w:b/>
                <w:bCs/>
                <w:color w:val="000000"/>
              </w:rPr>
              <w:t>Paaiškinimas</w:t>
            </w:r>
          </w:p>
        </w:tc>
        <w:tc>
          <w:tcPr>
            <w:tcW w:w="7421" w:type="dxa"/>
          </w:tcPr>
          <w:p w14:paraId="6CBB5A93" w14:textId="77777777" w:rsidR="00743C27" w:rsidRPr="00A83E78" w:rsidRDefault="00743C27" w:rsidP="00D44959">
            <w:pPr>
              <w:jc w:val="both"/>
              <w:rPr>
                <w:rStyle w:val="ng-star-inserted"/>
                <w:rFonts w:eastAsiaTheme="majorEastAsia"/>
                <w:shd w:val="clear" w:color="auto" w:fill="FFFFFF"/>
              </w:rPr>
            </w:pPr>
            <w:r w:rsidRPr="00A83E78">
              <w:t>T</w:t>
            </w:r>
            <w:r w:rsidRPr="00A83E78">
              <w:rPr>
                <w:vertAlign w:val="subscript"/>
              </w:rPr>
              <w:t>1</w:t>
            </w:r>
            <w:r w:rsidRPr="00A83E78">
              <w:rPr>
                <w:rStyle w:val="ng-star-inserted"/>
                <w:rFonts w:eastAsiaTheme="majorEastAsia"/>
                <w:shd w:val="clear" w:color="auto" w:fill="FFFFFF"/>
              </w:rPr>
              <w:t xml:space="preserve"> tai kriterijus, kuris vertinamas tiekėjo suteikiamas papildomas garantinis terminas robotizuotam treniruokliui, viršijantis minimalų Techninėje specifikacijoje nustatytą 24 mėnesių garantinį terminą.</w:t>
            </w:r>
            <w:bookmarkStart w:id="31" w:name="_Hlk200544865"/>
          </w:p>
          <w:p w14:paraId="6A8EA6B8" w14:textId="77777777" w:rsidR="00743C27" w:rsidRPr="00A83E78" w:rsidRDefault="00743C27" w:rsidP="00D44959">
            <w:pPr>
              <w:jc w:val="both"/>
              <w:rPr>
                <w:rStyle w:val="ng-star-inserted"/>
                <w:rFonts w:eastAsiaTheme="majorEastAsia"/>
                <w:shd w:val="clear" w:color="auto" w:fill="FFFFFF"/>
              </w:rPr>
            </w:pPr>
          </w:p>
          <w:p w14:paraId="7D9EE1A4" w14:textId="77777777" w:rsidR="00743C27" w:rsidRPr="00A83E78" w:rsidRDefault="00743C27" w:rsidP="00D44959">
            <w:pPr>
              <w:jc w:val="both"/>
              <w:rPr>
                <w:i/>
                <w:iCs/>
              </w:rPr>
            </w:pPr>
            <w:r w:rsidRPr="00A83E78">
              <w:rPr>
                <w:b/>
                <w:bCs/>
                <w:u w:val="single"/>
              </w:rPr>
              <w:t>Kartu su pasiūlymu turi būti pateikti šie dokumentai</w:t>
            </w:r>
            <w:r w:rsidRPr="00A83E78">
              <w:t>:</w:t>
            </w:r>
          </w:p>
          <w:p w14:paraId="534359FF" w14:textId="77777777" w:rsidR="00743C27" w:rsidRPr="00A83E78" w:rsidRDefault="00743C27" w:rsidP="00D44959">
            <w:pPr>
              <w:jc w:val="both"/>
              <w:rPr>
                <w:rFonts w:eastAsiaTheme="minorHAnsi"/>
              </w:rPr>
            </w:pPr>
            <w:r w:rsidRPr="00A83E78">
              <w:lastRenderedPageBreak/>
              <w:t xml:space="preserve">a) </w:t>
            </w:r>
            <w:bookmarkEnd w:id="31"/>
            <w:r w:rsidRPr="00A83E78">
              <w:rPr>
                <w:rStyle w:val="ng-star-inserted"/>
                <w:rFonts w:eastAsiaTheme="majorEastAsia"/>
                <w:shd w:val="clear" w:color="auto" w:fill="FFFFFF"/>
              </w:rPr>
              <w:t>Tiekėjas kartu su pasiūlymu privalo pateikti gamintojo arba jo oficialaus (įgalioto) atstovo pasirašytą garantinį įsipareigojimą (deklaraciją), kuriame aiškiai nurodomas siūlomas bendras garantinis terminas mėnesiais.</w:t>
            </w:r>
            <w:r w:rsidRPr="00A83E78">
              <w:rPr>
                <w:rFonts w:eastAsiaTheme="minorHAnsi"/>
              </w:rPr>
              <w:t xml:space="preserve"> </w:t>
            </w:r>
          </w:p>
          <w:p w14:paraId="59E06A92" w14:textId="77777777" w:rsidR="00743C27" w:rsidRPr="00A83E78" w:rsidRDefault="00743C27" w:rsidP="00D44959">
            <w:pPr>
              <w:tabs>
                <w:tab w:val="left" w:pos="176"/>
              </w:tabs>
              <w:ind w:left="34"/>
              <w:jc w:val="both"/>
              <w:rPr>
                <w:b/>
                <w:i/>
                <w:iCs/>
              </w:rPr>
            </w:pPr>
            <w:r w:rsidRPr="00A83E78">
              <w:rPr>
                <w:b/>
                <w:i/>
                <w:iCs/>
              </w:rPr>
              <w:t>Tiekėjas privalo pasiūlymo formoje (konkurso sąlygų 1 priedas) pateikti visą ekonomiškai naudingiausio pasiūlymo įvertinimui reikalingą informaciją ir pateikti įrodančius dokumentus. Nepateikus įrodančių dokumentų pasiūlymas nebus atmetamas, šiam kriterijui skiriama 0 Eur vertė.</w:t>
            </w:r>
          </w:p>
        </w:tc>
      </w:tr>
      <w:tr w:rsidR="00743C27" w:rsidRPr="00A83E78" w14:paraId="22A9D4C6" w14:textId="77777777" w:rsidTr="00743C27">
        <w:tc>
          <w:tcPr>
            <w:tcW w:w="9498" w:type="dxa"/>
            <w:gridSpan w:val="2"/>
            <w:shd w:val="clear" w:color="auto" w:fill="DBE5F1" w:themeFill="accent1" w:themeFillTint="33"/>
          </w:tcPr>
          <w:p w14:paraId="74A96C3A" w14:textId="77777777" w:rsidR="00743C27" w:rsidRPr="00A83E78" w:rsidRDefault="00743C27" w:rsidP="00D44959">
            <w:pPr>
              <w:jc w:val="both"/>
              <w:rPr>
                <w:color w:val="4F81BD" w:themeColor="accent1"/>
              </w:rPr>
            </w:pPr>
            <w:r w:rsidRPr="00A83E78">
              <w:rPr>
                <w:b/>
                <w:bCs/>
              </w:rPr>
              <w:lastRenderedPageBreak/>
              <w:t>3. KOKYBINIS KRITERIJUS: T</w:t>
            </w:r>
            <w:r w:rsidRPr="00A83E78">
              <w:rPr>
                <w:b/>
                <w:bCs/>
                <w:vertAlign w:val="subscript"/>
              </w:rPr>
              <w:t>2</w:t>
            </w:r>
          </w:p>
        </w:tc>
      </w:tr>
      <w:tr w:rsidR="00743C27" w:rsidRPr="00A83E78" w14:paraId="67151BA9" w14:textId="77777777" w:rsidTr="00743C27">
        <w:tc>
          <w:tcPr>
            <w:tcW w:w="2077" w:type="dxa"/>
          </w:tcPr>
          <w:p w14:paraId="68547264" w14:textId="77777777" w:rsidR="00743C27" w:rsidRPr="00A83E78" w:rsidRDefault="00743C27" w:rsidP="00D44959">
            <w:pPr>
              <w:jc w:val="center"/>
              <w:rPr>
                <w:b/>
                <w:bCs/>
                <w:color w:val="000000"/>
              </w:rPr>
            </w:pPr>
            <w:r w:rsidRPr="00A83E78">
              <w:rPr>
                <w:b/>
                <w:bCs/>
                <w:color w:val="000000"/>
              </w:rPr>
              <w:t>Žymuo formulėje</w:t>
            </w:r>
          </w:p>
        </w:tc>
        <w:tc>
          <w:tcPr>
            <w:tcW w:w="7421" w:type="dxa"/>
          </w:tcPr>
          <w:p w14:paraId="0AB54497" w14:textId="77777777" w:rsidR="00743C27" w:rsidRPr="00A83E78" w:rsidRDefault="00743C27" w:rsidP="00D44959">
            <w:pPr>
              <w:jc w:val="both"/>
            </w:pPr>
            <w:r w:rsidRPr="00A83E78">
              <w:t>T</w:t>
            </w:r>
            <w:r w:rsidRPr="00A83E78">
              <w:rPr>
                <w:vertAlign w:val="subscript"/>
              </w:rPr>
              <w:t>2</w:t>
            </w:r>
            <w:r w:rsidRPr="00A83E78">
              <w:t xml:space="preserve"> </w:t>
            </w:r>
            <w:r w:rsidRPr="00A83E78">
              <w:rPr>
                <w:bCs/>
              </w:rPr>
              <w:t>Robotizuoto treniruoklio  būklė</w:t>
            </w:r>
          </w:p>
        </w:tc>
      </w:tr>
      <w:tr w:rsidR="00743C27" w:rsidRPr="00A83E78" w14:paraId="6EBB7044" w14:textId="77777777" w:rsidTr="00743C27">
        <w:tc>
          <w:tcPr>
            <w:tcW w:w="2077" w:type="dxa"/>
          </w:tcPr>
          <w:p w14:paraId="2FD31530" w14:textId="77777777" w:rsidR="00743C27" w:rsidRPr="00A83E78" w:rsidRDefault="00743C27" w:rsidP="00D44959">
            <w:pPr>
              <w:jc w:val="center"/>
              <w:rPr>
                <w:b/>
                <w:bCs/>
                <w:color w:val="000000"/>
              </w:rPr>
            </w:pPr>
            <w:r w:rsidRPr="00A83E78">
              <w:t xml:space="preserve">Kriterijaus reikšmės </w:t>
            </w:r>
          </w:p>
        </w:tc>
        <w:tc>
          <w:tcPr>
            <w:tcW w:w="7421" w:type="dxa"/>
          </w:tcPr>
          <w:p w14:paraId="4FE09067" w14:textId="77777777" w:rsidR="00743C27" w:rsidRPr="00A83E78" w:rsidRDefault="00743C27" w:rsidP="00D44959">
            <w:pPr>
              <w:jc w:val="both"/>
              <w:rPr>
                <w:b/>
                <w:bCs/>
              </w:rPr>
            </w:pPr>
            <w:r w:rsidRPr="00A83E78">
              <w:t>T</w:t>
            </w:r>
            <w:r w:rsidRPr="00A83E78">
              <w:rPr>
                <w:vertAlign w:val="subscript"/>
              </w:rPr>
              <w:t>2</w:t>
            </w:r>
            <w:r w:rsidRPr="00A83E78">
              <w:rPr>
                <w:b/>
                <w:bCs/>
              </w:rPr>
              <w:t>, tai piniginė vertė eurais, kuri bus skaičiuojama tiesiogiai už šias reikšmes:</w:t>
            </w:r>
          </w:p>
          <w:p w14:paraId="7510A192" w14:textId="77777777" w:rsidR="00743C27" w:rsidRPr="00A83E78" w:rsidRDefault="00743C27" w:rsidP="00D44959">
            <w:pPr>
              <w:jc w:val="both"/>
            </w:pPr>
            <w:r w:rsidRPr="00A83E78">
              <w:t>T</w:t>
            </w:r>
            <w:r w:rsidRPr="00A83E78">
              <w:rPr>
                <w:vertAlign w:val="subscript"/>
              </w:rPr>
              <w:t>2</w:t>
            </w:r>
            <w:r w:rsidRPr="00A83E78">
              <w:t xml:space="preserve"> – 0 eurų, jei tiekėjas siūlo naudotą* robotizuotą </w:t>
            </w:r>
            <w:r>
              <w:t xml:space="preserve">eisenos </w:t>
            </w:r>
            <w:r w:rsidRPr="00A83E78">
              <w:t xml:space="preserve">treniruoklį; </w:t>
            </w:r>
          </w:p>
          <w:p w14:paraId="1A135C4C" w14:textId="77777777" w:rsidR="00743C27" w:rsidRPr="00A83E78" w:rsidRDefault="00743C27" w:rsidP="00D44959">
            <w:pPr>
              <w:jc w:val="both"/>
            </w:pPr>
            <w:r w:rsidRPr="00A83E78">
              <w:t>T</w:t>
            </w:r>
            <w:r w:rsidRPr="00A83E78">
              <w:rPr>
                <w:vertAlign w:val="subscript"/>
              </w:rPr>
              <w:t>2</w:t>
            </w:r>
            <w:r w:rsidRPr="00A83E78">
              <w:t xml:space="preserve"> – 10 000 eurų, jei tiekėjas siūlo gamintojo, ar jo oficialaus atstovo atnaujiną** (refurbished) robotizuotą</w:t>
            </w:r>
            <w:r>
              <w:t xml:space="preserve"> eisenos</w:t>
            </w:r>
            <w:r w:rsidRPr="00A83E78">
              <w:t xml:space="preserve"> treniruoklį; </w:t>
            </w:r>
          </w:p>
          <w:p w14:paraId="73C885A1" w14:textId="77777777" w:rsidR="00743C27" w:rsidRPr="00A83E78" w:rsidRDefault="00743C27" w:rsidP="00D44959">
            <w:pPr>
              <w:jc w:val="both"/>
            </w:pPr>
            <w:r w:rsidRPr="00A83E78">
              <w:t>T</w:t>
            </w:r>
            <w:r w:rsidRPr="00A83E78">
              <w:rPr>
                <w:vertAlign w:val="subscript"/>
              </w:rPr>
              <w:t>2</w:t>
            </w:r>
            <w:r w:rsidRPr="00A83E78">
              <w:t xml:space="preserve"> –  25 000 eurų, jei tiekėjas siūlo naują robotizuotą </w:t>
            </w:r>
            <w:r>
              <w:t xml:space="preserve">eisenos </w:t>
            </w:r>
            <w:r w:rsidRPr="00A83E78">
              <w:t xml:space="preserve">treniruoklį***; </w:t>
            </w:r>
          </w:p>
        </w:tc>
      </w:tr>
      <w:tr w:rsidR="00743C27" w:rsidRPr="00A83E78" w14:paraId="4F42662B" w14:textId="77777777" w:rsidTr="00743C27">
        <w:tc>
          <w:tcPr>
            <w:tcW w:w="2077" w:type="dxa"/>
          </w:tcPr>
          <w:p w14:paraId="27CEC76E" w14:textId="77777777" w:rsidR="00743C27" w:rsidRPr="00A83E78" w:rsidRDefault="00743C27" w:rsidP="00D44959">
            <w:pPr>
              <w:jc w:val="center"/>
              <w:rPr>
                <w:b/>
                <w:bCs/>
                <w:color w:val="000000"/>
              </w:rPr>
            </w:pPr>
            <w:r w:rsidRPr="00A83E78">
              <w:rPr>
                <w:b/>
                <w:bCs/>
                <w:color w:val="000000"/>
              </w:rPr>
              <w:t>Paaiškinimas</w:t>
            </w:r>
          </w:p>
        </w:tc>
        <w:tc>
          <w:tcPr>
            <w:tcW w:w="7421" w:type="dxa"/>
          </w:tcPr>
          <w:p w14:paraId="42C5A200" w14:textId="77777777" w:rsidR="00743C27" w:rsidRPr="00A83E78" w:rsidRDefault="00743C27" w:rsidP="00D44959">
            <w:pPr>
              <w:jc w:val="both"/>
              <w:rPr>
                <w:rStyle w:val="ng-star-inserted"/>
                <w:rFonts w:eastAsiaTheme="majorEastAsia"/>
                <w:shd w:val="clear" w:color="auto" w:fill="FFFFFF"/>
              </w:rPr>
            </w:pPr>
            <w:r w:rsidRPr="00A83E78">
              <w:t>T</w:t>
            </w:r>
            <w:r w:rsidRPr="00A83E78">
              <w:rPr>
                <w:vertAlign w:val="subscript"/>
              </w:rPr>
              <w:t>2</w:t>
            </w:r>
            <w:r w:rsidRPr="00A83E78">
              <w:rPr>
                <w:rStyle w:val="ng-star-inserted"/>
                <w:rFonts w:eastAsiaTheme="majorEastAsia"/>
                <w:shd w:val="clear" w:color="auto" w:fill="FFFFFF"/>
              </w:rPr>
              <w:t xml:space="preserve"> tai kriterijus tai vertinamas siūlomo </w:t>
            </w:r>
            <w:r w:rsidRPr="00A83E78">
              <w:t xml:space="preserve">robotizuoto </w:t>
            </w:r>
            <w:r>
              <w:t xml:space="preserve"> eisenos </w:t>
            </w:r>
            <w:r w:rsidRPr="00A83E78">
              <w:t>treniruoklio</w:t>
            </w:r>
            <w:r w:rsidRPr="00A83E78">
              <w:rPr>
                <w:rStyle w:val="ng-star-inserted"/>
                <w:rFonts w:eastAsiaTheme="majorEastAsia"/>
                <w:shd w:val="clear" w:color="auto" w:fill="FFFFFF"/>
              </w:rPr>
              <w:t xml:space="preserve"> būklės pranašumas, susijęs su ankstesniu jos naudojimu, nusidėvėjimu ir likusiu eksploatavimo resursu pagal TS nuostatas.</w:t>
            </w:r>
          </w:p>
          <w:p w14:paraId="32E4A814" w14:textId="77777777" w:rsidR="00743C27" w:rsidRPr="00A83E78" w:rsidRDefault="00743C27" w:rsidP="00D44959">
            <w:pPr>
              <w:jc w:val="both"/>
              <w:rPr>
                <w:rStyle w:val="ng-star-inserted"/>
                <w:rFonts w:eastAsiaTheme="majorEastAsia"/>
                <w:shd w:val="clear" w:color="auto" w:fill="FFFFFF"/>
              </w:rPr>
            </w:pPr>
          </w:p>
          <w:p w14:paraId="0910C516" w14:textId="77777777" w:rsidR="00743C27" w:rsidRPr="00A83E78" w:rsidRDefault="00743C27" w:rsidP="00D44959">
            <w:pPr>
              <w:jc w:val="both"/>
              <w:rPr>
                <w:i/>
                <w:iCs/>
              </w:rPr>
            </w:pPr>
            <w:r w:rsidRPr="00A83E78">
              <w:rPr>
                <w:b/>
                <w:bCs/>
                <w:u w:val="single"/>
              </w:rPr>
              <w:t>Kartu su pasiūlymu turi būti pateikti šie dokumentai</w:t>
            </w:r>
            <w:r w:rsidRPr="00A83E78">
              <w:t>:</w:t>
            </w:r>
          </w:p>
          <w:p w14:paraId="63658AD9" w14:textId="77777777" w:rsidR="00743C27" w:rsidRPr="00A83E78" w:rsidRDefault="00743C27" w:rsidP="00D44959">
            <w:pPr>
              <w:jc w:val="both"/>
              <w:rPr>
                <w:rStyle w:val="ng-star-inserted"/>
                <w:rFonts w:eastAsiaTheme="majorEastAsia"/>
                <w:shd w:val="clear" w:color="auto" w:fill="FFFFFF"/>
              </w:rPr>
            </w:pPr>
            <w:r w:rsidRPr="00A83E78">
              <w:t xml:space="preserve">a) </w:t>
            </w:r>
            <w:r w:rsidRPr="00A83E78">
              <w:rPr>
                <w:rStyle w:val="ng-star-inserted"/>
                <w:rFonts w:eastAsiaTheme="majorEastAsia"/>
                <w:shd w:val="clear" w:color="auto" w:fill="FFFFFF"/>
              </w:rPr>
              <w:t>Tiekėjas kartu su pasiūlymu privalo pateikti gamintojo arba įgalioto atstovo išduotą sertifikatą / dokumentą, patvirtinantį</w:t>
            </w:r>
            <w:r w:rsidRPr="00A83E78">
              <w:t xml:space="preserve"> robotizuoto </w:t>
            </w:r>
            <w:r>
              <w:t xml:space="preserve">eisenos </w:t>
            </w:r>
            <w:r w:rsidRPr="00A83E78">
              <w:t>treniruoklio</w:t>
            </w:r>
            <w:r w:rsidRPr="00A83E78">
              <w:rPr>
                <w:rStyle w:val="ng-star-inserted"/>
                <w:rFonts w:eastAsiaTheme="majorEastAsia"/>
                <w:shd w:val="clear" w:color="auto" w:fill="FFFFFF"/>
              </w:rPr>
              <w:t xml:space="preserve"> būklę (naujo</w:t>
            </w:r>
            <w:r w:rsidRPr="00A83E78">
              <w:t xml:space="preserve"> robotizuoto </w:t>
            </w:r>
            <w:r>
              <w:t xml:space="preserve">eisenos </w:t>
            </w:r>
            <w:r w:rsidRPr="00A83E78">
              <w:t>treniruoklio</w:t>
            </w:r>
            <w:r w:rsidRPr="00A83E78">
              <w:rPr>
                <w:rStyle w:val="ng-star-inserted"/>
                <w:rFonts w:eastAsiaTheme="majorEastAsia"/>
                <w:shd w:val="clear" w:color="auto" w:fill="FFFFFF"/>
              </w:rPr>
              <w:t xml:space="preserve"> gamybos data arba gamyklinis atnaujinimo (refurbished) sertifikatas su darbų deklaracija).</w:t>
            </w:r>
          </w:p>
          <w:p w14:paraId="498C86F7" w14:textId="77777777" w:rsidR="00743C27" w:rsidRPr="00A83E78" w:rsidRDefault="00743C27" w:rsidP="00D44959">
            <w:pPr>
              <w:jc w:val="both"/>
              <w:rPr>
                <w:rFonts w:eastAsiaTheme="minorHAnsi"/>
              </w:rPr>
            </w:pPr>
          </w:p>
          <w:p w14:paraId="2F228D4B" w14:textId="77777777" w:rsidR="00743C27" w:rsidRPr="00A83E78" w:rsidRDefault="00743C27" w:rsidP="00D44959">
            <w:pPr>
              <w:jc w:val="both"/>
              <w:rPr>
                <w:rStyle w:val="eop"/>
                <w:i/>
                <w:iCs/>
              </w:rPr>
            </w:pPr>
            <w:r w:rsidRPr="00A83E78">
              <w:rPr>
                <w:b/>
                <w:bCs/>
                <w:i/>
                <w:iCs/>
              </w:rPr>
              <w:t>***Nauj</w:t>
            </w:r>
            <w:r>
              <w:rPr>
                <w:b/>
                <w:bCs/>
                <w:i/>
                <w:iCs/>
              </w:rPr>
              <w:t xml:space="preserve">as robotizuotas eisenos treniruoklis </w:t>
            </w:r>
            <w:r w:rsidRPr="00A83E78">
              <w:rPr>
                <w:i/>
                <w:iCs/>
              </w:rPr>
              <w:t xml:space="preserve"> – įranga, kuri iki jos pristatymo Užsakovui nebuvo eksploatuota, naudota klinikiniais, nuomos, demonstravimo ar kitais tikslais, išskyrus gamintojo atliktus gamybinius, saugos ir kokybės kontrolės bandymus. Įranga turi būti pagaminta ne anksčiau kaip prieš 12 mėnesių iki pristatymo dienos. Visas gamintojo nustatytas garantinis ir eksploatavimo laikotarpis turi būti pradedamas skaičiuoti ne anksčiau kaip nuo įrangos perdavimo Užsakovui dienos.</w:t>
            </w:r>
          </w:p>
          <w:p w14:paraId="5B934EBC" w14:textId="77777777" w:rsidR="00743C27" w:rsidRPr="00A83E78" w:rsidRDefault="00743C27" w:rsidP="00D44959">
            <w:pPr>
              <w:jc w:val="both"/>
              <w:rPr>
                <w:rStyle w:val="eop"/>
                <w:i/>
                <w:iCs/>
              </w:rPr>
            </w:pPr>
          </w:p>
          <w:p w14:paraId="3D406FFE" w14:textId="77777777" w:rsidR="00743C27" w:rsidRPr="00A83E78" w:rsidRDefault="00743C27" w:rsidP="00D44959">
            <w:pPr>
              <w:jc w:val="both"/>
              <w:rPr>
                <w:i/>
                <w:iCs/>
              </w:rPr>
            </w:pPr>
            <w:r w:rsidRPr="00A83E78">
              <w:rPr>
                <w:b/>
                <w:bCs/>
                <w:i/>
                <w:iCs/>
              </w:rPr>
              <w:t>**Atnaujinta</w:t>
            </w:r>
            <w:r>
              <w:rPr>
                <w:b/>
                <w:bCs/>
                <w:i/>
                <w:iCs/>
              </w:rPr>
              <w:t xml:space="preserve">s </w:t>
            </w:r>
            <w:r w:rsidRPr="00A83E78">
              <w:rPr>
                <w:b/>
                <w:bCs/>
                <w:i/>
                <w:iCs/>
              </w:rPr>
              <w:t xml:space="preserve"> </w:t>
            </w:r>
            <w:r>
              <w:rPr>
                <w:b/>
                <w:bCs/>
                <w:i/>
                <w:iCs/>
              </w:rPr>
              <w:t xml:space="preserve">robotizuotas eisenos treniruoklis </w:t>
            </w:r>
            <w:r w:rsidRPr="00A83E78">
              <w:rPr>
                <w:i/>
                <w:iCs/>
              </w:rPr>
              <w:t xml:space="preserve"> – anksčiau eksploatuota įranga, kuriai gamintojas arba gamintojo įgaliota techninio aptarnavimo organizacija atliko išsamią techninės būklės patikrą, gamintojo nustatytą techninę priežiūrą, būtiną remontą ir atnaujinimą, pakeitė susidėvėjusias arba nustatyto naudojimo resurso nebeturinčias dalis ir patvirtino, kad įranga atitinka gamintojo šiam modeliui nustatytas technines, funkcines ir saugos charakteristikas.</w:t>
            </w:r>
          </w:p>
          <w:p w14:paraId="6C153A1D" w14:textId="77777777" w:rsidR="00743C27" w:rsidRPr="00A83E78" w:rsidRDefault="00743C27" w:rsidP="00D44959">
            <w:pPr>
              <w:jc w:val="both"/>
              <w:rPr>
                <w:i/>
                <w:iCs/>
              </w:rPr>
            </w:pPr>
          </w:p>
          <w:p w14:paraId="05635862" w14:textId="77777777" w:rsidR="00743C27" w:rsidRPr="00A83E78" w:rsidRDefault="00743C27" w:rsidP="00D44959">
            <w:pPr>
              <w:jc w:val="both"/>
              <w:rPr>
                <w:i/>
                <w:iCs/>
              </w:rPr>
            </w:pPr>
            <w:r w:rsidRPr="00A83E78">
              <w:rPr>
                <w:b/>
                <w:bCs/>
                <w:i/>
                <w:iCs/>
              </w:rPr>
              <w:t>*Naudota</w:t>
            </w:r>
            <w:r>
              <w:rPr>
                <w:b/>
                <w:bCs/>
                <w:i/>
                <w:iCs/>
              </w:rPr>
              <w:t xml:space="preserve">s robotizuotas eisenos treniruoklis </w:t>
            </w:r>
            <w:r w:rsidRPr="00A83E78">
              <w:rPr>
                <w:i/>
                <w:iCs/>
              </w:rPr>
              <w:t xml:space="preserve"> – anksčiau eksploatuota įranga, neatitinkanti šiame kriterijuje nustatytos naujos arba atnaujintos įrangos sąvokos, tačiau atitinkanti visus techninėje specifikacijoje nustatytus minimalius reikalavimus.</w:t>
            </w:r>
          </w:p>
        </w:tc>
      </w:tr>
      <w:tr w:rsidR="00743C27" w:rsidRPr="00A83E78" w14:paraId="26CD0B66" w14:textId="77777777" w:rsidTr="00743C27">
        <w:tc>
          <w:tcPr>
            <w:tcW w:w="9498" w:type="dxa"/>
            <w:gridSpan w:val="2"/>
            <w:shd w:val="clear" w:color="auto" w:fill="DBE5F1" w:themeFill="accent1" w:themeFillTint="33"/>
          </w:tcPr>
          <w:p w14:paraId="41564CCC" w14:textId="77777777" w:rsidR="00743C27" w:rsidRPr="00A83E78" w:rsidRDefault="00743C27" w:rsidP="00D44959">
            <w:pPr>
              <w:jc w:val="both"/>
            </w:pPr>
            <w:r w:rsidRPr="00A83E78">
              <w:rPr>
                <w:b/>
                <w:bCs/>
              </w:rPr>
              <w:t>4. KOKYBINIS KRITERIJUS:T</w:t>
            </w:r>
            <w:r w:rsidRPr="00A83E78">
              <w:rPr>
                <w:b/>
                <w:bCs/>
                <w:vertAlign w:val="subscript"/>
              </w:rPr>
              <w:t>3</w:t>
            </w:r>
          </w:p>
        </w:tc>
      </w:tr>
      <w:tr w:rsidR="00743C27" w:rsidRPr="00A83E78" w14:paraId="4F63A4AC" w14:textId="77777777" w:rsidTr="00743C27">
        <w:tc>
          <w:tcPr>
            <w:tcW w:w="2077" w:type="dxa"/>
          </w:tcPr>
          <w:p w14:paraId="233B0101" w14:textId="77777777" w:rsidR="00743C27" w:rsidRPr="00A83E78" w:rsidRDefault="00743C27" w:rsidP="00D44959">
            <w:pPr>
              <w:jc w:val="center"/>
              <w:rPr>
                <w:b/>
                <w:bCs/>
                <w:color w:val="000000"/>
              </w:rPr>
            </w:pPr>
            <w:r w:rsidRPr="00A83E78">
              <w:rPr>
                <w:b/>
                <w:bCs/>
                <w:color w:val="000000"/>
              </w:rPr>
              <w:t>Žymuo formulėje</w:t>
            </w:r>
          </w:p>
        </w:tc>
        <w:tc>
          <w:tcPr>
            <w:tcW w:w="7421" w:type="dxa"/>
          </w:tcPr>
          <w:p w14:paraId="29A238A4" w14:textId="77777777" w:rsidR="00743C27" w:rsidRPr="00A83E78" w:rsidRDefault="00743C27" w:rsidP="00D44959">
            <w:pPr>
              <w:jc w:val="both"/>
            </w:pPr>
            <w:r w:rsidRPr="00A83E78">
              <w:t>T</w:t>
            </w:r>
            <w:r w:rsidRPr="00A83E78">
              <w:rPr>
                <w:vertAlign w:val="subscript"/>
              </w:rPr>
              <w:t>3</w:t>
            </w:r>
            <w:r w:rsidRPr="00A83E78">
              <w:t xml:space="preserve"> </w:t>
            </w:r>
            <w:r w:rsidRPr="00A83E78">
              <w:rPr>
                <w:bCs/>
              </w:rPr>
              <w:t>Automatinis paciento aktyvumo įvertinimas ir treniruotės adaptavimas</w:t>
            </w:r>
          </w:p>
        </w:tc>
      </w:tr>
      <w:tr w:rsidR="00743C27" w:rsidRPr="00A83E78" w14:paraId="256C85F6" w14:textId="77777777" w:rsidTr="00743C27">
        <w:tc>
          <w:tcPr>
            <w:tcW w:w="2077" w:type="dxa"/>
          </w:tcPr>
          <w:p w14:paraId="3CB1440F" w14:textId="77777777" w:rsidR="00743C27" w:rsidRPr="00A83E78" w:rsidRDefault="00743C27" w:rsidP="00D44959">
            <w:pPr>
              <w:jc w:val="center"/>
              <w:rPr>
                <w:b/>
                <w:bCs/>
                <w:color w:val="000000"/>
              </w:rPr>
            </w:pPr>
            <w:r w:rsidRPr="00A83E78">
              <w:t xml:space="preserve">Kriterijaus reikšmės </w:t>
            </w:r>
          </w:p>
        </w:tc>
        <w:tc>
          <w:tcPr>
            <w:tcW w:w="7421" w:type="dxa"/>
          </w:tcPr>
          <w:p w14:paraId="778CCAAA" w14:textId="77777777" w:rsidR="00743C27" w:rsidRPr="00A83E78" w:rsidRDefault="00743C27" w:rsidP="00D44959">
            <w:pPr>
              <w:jc w:val="both"/>
              <w:rPr>
                <w:b/>
                <w:bCs/>
              </w:rPr>
            </w:pPr>
            <w:r w:rsidRPr="00A83E78">
              <w:t>T</w:t>
            </w:r>
            <w:r w:rsidRPr="00A83E78">
              <w:rPr>
                <w:vertAlign w:val="subscript"/>
              </w:rPr>
              <w:t>3</w:t>
            </w:r>
            <w:r w:rsidRPr="00A83E78">
              <w:rPr>
                <w:b/>
                <w:bCs/>
              </w:rPr>
              <w:t>, tai piniginė vertė eurais, kuri bus skaičiuojama tiesiogiai už šias reikšmes:</w:t>
            </w:r>
          </w:p>
          <w:p w14:paraId="6F47C614" w14:textId="77777777" w:rsidR="00743C27" w:rsidRPr="00A83E78" w:rsidRDefault="00743C27" w:rsidP="00D44959">
            <w:pPr>
              <w:jc w:val="both"/>
            </w:pPr>
            <w:r w:rsidRPr="00A83E78">
              <w:t>T</w:t>
            </w:r>
            <w:r w:rsidRPr="00A83E78">
              <w:rPr>
                <w:vertAlign w:val="subscript"/>
              </w:rPr>
              <w:t>3</w:t>
            </w:r>
            <w:r w:rsidRPr="00A83E78">
              <w:t xml:space="preserve"> – 0 eurų, jei robotizuotas </w:t>
            </w:r>
            <w:r w:rsidRPr="00D44959">
              <w:t>eiseno</w:t>
            </w:r>
            <w:r w:rsidRPr="00F268DA">
              <w:t xml:space="preserve">s </w:t>
            </w:r>
            <w:r w:rsidRPr="00A83E78">
              <w:t xml:space="preserve">treniruoklis tokios funkcijos neturi; </w:t>
            </w:r>
          </w:p>
          <w:p w14:paraId="2F86E3E1" w14:textId="77777777" w:rsidR="00743C27" w:rsidRPr="00A83E78" w:rsidRDefault="00743C27" w:rsidP="00D44959">
            <w:pPr>
              <w:jc w:val="both"/>
            </w:pPr>
            <w:r w:rsidRPr="00A83E78">
              <w:lastRenderedPageBreak/>
              <w:t>T</w:t>
            </w:r>
            <w:r w:rsidRPr="00A83E78">
              <w:rPr>
                <w:vertAlign w:val="subscript"/>
              </w:rPr>
              <w:t>3</w:t>
            </w:r>
            <w:r w:rsidRPr="00A83E78">
              <w:t xml:space="preserve"> – 3 000 eurų, jei robotizuotas </w:t>
            </w:r>
            <w:r w:rsidRPr="00D44959">
              <w:t>eiseno</w:t>
            </w:r>
            <w:r w:rsidRPr="00F268DA">
              <w:t xml:space="preserve">s </w:t>
            </w:r>
            <w:r w:rsidRPr="00A83E78">
              <w:t xml:space="preserve">treniruoklis automatiškai nustato objektyvų paciento aktyvumo / pastangų rodiklį ir pateikia jį terapeutui bei (ar) pacientui treniruotės metu; </w:t>
            </w:r>
          </w:p>
          <w:p w14:paraId="64E0F6E4" w14:textId="77777777" w:rsidR="00743C27" w:rsidRPr="00A83E78" w:rsidRDefault="00743C27" w:rsidP="00D44959">
            <w:pPr>
              <w:jc w:val="both"/>
            </w:pPr>
            <w:r w:rsidRPr="00A83E78">
              <w:t>T</w:t>
            </w:r>
            <w:r w:rsidRPr="00A83E78">
              <w:rPr>
                <w:vertAlign w:val="subscript"/>
              </w:rPr>
              <w:t>3</w:t>
            </w:r>
            <w:r w:rsidRPr="00A83E78">
              <w:t xml:space="preserve"> –  6 000 eurų, jei be pirmiau nurodyto aktyvumo nustatymo, robotizuotas </w:t>
            </w:r>
            <w:r w:rsidRPr="00D44959">
              <w:t>eiseno</w:t>
            </w:r>
            <w:r w:rsidRPr="00F268DA">
              <w:t xml:space="preserve">s </w:t>
            </w:r>
            <w:r w:rsidRPr="00A83E78">
              <w:t>treniruoklis pagal paciento aktyvumą automatiškai realiu laiku adaptuoja bent vieną treniruotės parametrą arba interaktyvaus biogrįžtamojo ryšio eigą.</w:t>
            </w:r>
          </w:p>
        </w:tc>
      </w:tr>
      <w:tr w:rsidR="00743C27" w:rsidRPr="00A83E78" w14:paraId="5D9823B1" w14:textId="77777777" w:rsidTr="00743C27">
        <w:tc>
          <w:tcPr>
            <w:tcW w:w="2077" w:type="dxa"/>
          </w:tcPr>
          <w:p w14:paraId="4F5BEEE1" w14:textId="77777777" w:rsidR="00743C27" w:rsidRPr="00A83E78" w:rsidRDefault="00743C27" w:rsidP="00D44959">
            <w:pPr>
              <w:jc w:val="center"/>
              <w:rPr>
                <w:b/>
                <w:bCs/>
                <w:color w:val="000000"/>
              </w:rPr>
            </w:pPr>
            <w:r w:rsidRPr="00A83E78">
              <w:rPr>
                <w:b/>
                <w:bCs/>
                <w:color w:val="000000"/>
              </w:rPr>
              <w:lastRenderedPageBreak/>
              <w:t>Paaiškinimas</w:t>
            </w:r>
          </w:p>
        </w:tc>
        <w:tc>
          <w:tcPr>
            <w:tcW w:w="7421" w:type="dxa"/>
          </w:tcPr>
          <w:p w14:paraId="14E816A4" w14:textId="77777777" w:rsidR="00743C27" w:rsidRPr="00A83E78" w:rsidRDefault="00743C27" w:rsidP="00D44959">
            <w:pPr>
              <w:jc w:val="both"/>
              <w:rPr>
                <w:rStyle w:val="ng-star-inserted"/>
                <w:rFonts w:eastAsiaTheme="majorEastAsia"/>
                <w:shd w:val="clear" w:color="auto" w:fill="FFFFFF"/>
              </w:rPr>
            </w:pPr>
            <w:r w:rsidRPr="00A83E78">
              <w:t>T</w:t>
            </w:r>
            <w:r w:rsidRPr="00A83E78">
              <w:rPr>
                <w:vertAlign w:val="subscript"/>
              </w:rPr>
              <w:t>3</w:t>
            </w:r>
            <w:r w:rsidRPr="00A83E78">
              <w:rPr>
                <w:rStyle w:val="ng-star-inserted"/>
                <w:rFonts w:eastAsiaTheme="majorEastAsia"/>
                <w:shd w:val="clear" w:color="auto" w:fill="FFFFFF"/>
              </w:rPr>
              <w:t xml:space="preserve"> tai kriterijus, kuriuo vertinama papildoma </w:t>
            </w:r>
            <w:r w:rsidRPr="00A83E78">
              <w:t xml:space="preserve">robotizuoto </w:t>
            </w:r>
            <w:r w:rsidRPr="00D44959">
              <w:t>eiseno</w:t>
            </w:r>
            <w:r w:rsidRPr="00F268DA">
              <w:t xml:space="preserve">s </w:t>
            </w:r>
            <w:r w:rsidRPr="00A83E78">
              <w:t>treniruoklio</w:t>
            </w:r>
            <w:r w:rsidRPr="00A83E78">
              <w:rPr>
                <w:rStyle w:val="ng-star-inserted"/>
                <w:rFonts w:eastAsiaTheme="majorEastAsia"/>
                <w:shd w:val="clear" w:color="auto" w:fill="FFFFFF"/>
              </w:rPr>
              <w:t xml:space="preserve"> funkcija, kai įranga automatiškai realiu laiku nustato paciento pastangas ir pagal jas pati adaptuoja treniruotės eigą be rankinio terapeuto įsikišimo.</w:t>
            </w:r>
          </w:p>
          <w:p w14:paraId="26B95072" w14:textId="77777777" w:rsidR="00743C27" w:rsidRPr="00A83E78" w:rsidRDefault="00743C27" w:rsidP="00D44959">
            <w:pPr>
              <w:jc w:val="both"/>
              <w:rPr>
                <w:rStyle w:val="ng-star-inserted"/>
                <w:rFonts w:eastAsiaTheme="majorEastAsia"/>
                <w:shd w:val="clear" w:color="auto" w:fill="FFFFFF"/>
              </w:rPr>
            </w:pPr>
          </w:p>
          <w:p w14:paraId="2E4FE81A" w14:textId="77777777" w:rsidR="00743C27" w:rsidRPr="00A83E78" w:rsidRDefault="00743C27" w:rsidP="00D44959">
            <w:pPr>
              <w:jc w:val="both"/>
              <w:rPr>
                <w:i/>
                <w:iCs/>
              </w:rPr>
            </w:pPr>
            <w:r w:rsidRPr="00A83E78">
              <w:rPr>
                <w:b/>
                <w:bCs/>
                <w:u w:val="single"/>
              </w:rPr>
              <w:t>Kartu su pasiūlymu turi būti pateikti šie dokumentai</w:t>
            </w:r>
            <w:r w:rsidRPr="00A83E78">
              <w:t>:</w:t>
            </w:r>
          </w:p>
          <w:p w14:paraId="4A87FA3F" w14:textId="77777777" w:rsidR="00743C27" w:rsidRPr="00A83E78" w:rsidRDefault="00743C27" w:rsidP="00D44959">
            <w:pPr>
              <w:jc w:val="both"/>
              <w:rPr>
                <w:rFonts w:eastAsiaTheme="majorEastAsia"/>
                <w:shd w:val="clear" w:color="auto" w:fill="FFFFFF"/>
              </w:rPr>
            </w:pPr>
            <w:r w:rsidRPr="00A83E78">
              <w:t xml:space="preserve">a) </w:t>
            </w:r>
            <w:r w:rsidRPr="00A83E78">
              <w:rPr>
                <w:rStyle w:val="ng-star-inserted"/>
                <w:rFonts w:eastAsiaTheme="majorEastAsia"/>
                <w:shd w:val="clear" w:color="auto" w:fill="FFFFFF"/>
              </w:rPr>
              <w:t>Tiekėjas kartu su pasiūlymu privalo pateikti oficialius gamintojo techninius dokumentus (naudotojo instrukcijas, programinės įrangos aprašą arba techninių duomenų lapą), kuriuose aiškiai aprašytas automatinio aktyvumo sekimo ir adaptavimo veikimas.</w:t>
            </w:r>
          </w:p>
        </w:tc>
      </w:tr>
      <w:tr w:rsidR="00743C27" w:rsidRPr="00A83E78" w14:paraId="3FD2E4BF" w14:textId="77777777" w:rsidTr="00743C27">
        <w:tc>
          <w:tcPr>
            <w:tcW w:w="9498" w:type="dxa"/>
            <w:gridSpan w:val="2"/>
            <w:shd w:val="clear" w:color="auto" w:fill="DBE5F1" w:themeFill="accent1" w:themeFillTint="33"/>
          </w:tcPr>
          <w:p w14:paraId="309E3137" w14:textId="77777777" w:rsidR="00743C27" w:rsidRPr="00A83E78" w:rsidRDefault="00743C27" w:rsidP="00D44959">
            <w:pPr>
              <w:jc w:val="both"/>
            </w:pPr>
            <w:r w:rsidRPr="00A83E78">
              <w:rPr>
                <w:b/>
                <w:bCs/>
              </w:rPr>
              <w:t>5. KOKYBINIS KRITERIJUS:T</w:t>
            </w:r>
            <w:r w:rsidRPr="00A83E78">
              <w:rPr>
                <w:b/>
                <w:bCs/>
                <w:vertAlign w:val="subscript"/>
              </w:rPr>
              <w:t>4</w:t>
            </w:r>
          </w:p>
        </w:tc>
      </w:tr>
      <w:tr w:rsidR="00743C27" w:rsidRPr="00A83E78" w14:paraId="45D97380" w14:textId="77777777" w:rsidTr="00743C27">
        <w:tc>
          <w:tcPr>
            <w:tcW w:w="2077" w:type="dxa"/>
          </w:tcPr>
          <w:p w14:paraId="189E3E18" w14:textId="77777777" w:rsidR="00743C27" w:rsidRPr="00A83E78" w:rsidRDefault="00743C27" w:rsidP="00D44959">
            <w:pPr>
              <w:jc w:val="center"/>
              <w:rPr>
                <w:b/>
                <w:bCs/>
                <w:color w:val="000000"/>
              </w:rPr>
            </w:pPr>
            <w:r w:rsidRPr="00A83E78">
              <w:rPr>
                <w:b/>
                <w:bCs/>
                <w:color w:val="000000"/>
              </w:rPr>
              <w:t>Žymuo formulėje</w:t>
            </w:r>
          </w:p>
        </w:tc>
        <w:tc>
          <w:tcPr>
            <w:tcW w:w="7421" w:type="dxa"/>
          </w:tcPr>
          <w:p w14:paraId="09C0D5DF" w14:textId="77777777" w:rsidR="00743C27" w:rsidRPr="00A83E78" w:rsidRDefault="00743C27" w:rsidP="00D44959">
            <w:pPr>
              <w:jc w:val="both"/>
            </w:pPr>
            <w:r w:rsidRPr="00A83E78">
              <w:t>T</w:t>
            </w:r>
            <w:r w:rsidRPr="00A83E78">
              <w:rPr>
                <w:vertAlign w:val="subscript"/>
              </w:rPr>
              <w:t>4</w:t>
            </w:r>
            <w:r w:rsidRPr="00A83E78">
              <w:t xml:space="preserve"> </w:t>
            </w:r>
            <w:r w:rsidRPr="00A83E78">
              <w:rPr>
                <w:bCs/>
              </w:rPr>
              <w:t>Paciento individualių nustatymų išsaugojimas ir atkūrimas</w:t>
            </w:r>
          </w:p>
        </w:tc>
      </w:tr>
      <w:tr w:rsidR="00743C27" w:rsidRPr="00A83E78" w14:paraId="6562F6C5" w14:textId="77777777" w:rsidTr="00743C27">
        <w:tc>
          <w:tcPr>
            <w:tcW w:w="2077" w:type="dxa"/>
          </w:tcPr>
          <w:p w14:paraId="4230C4C6" w14:textId="77777777" w:rsidR="00743C27" w:rsidRPr="00A83E78" w:rsidRDefault="00743C27" w:rsidP="00D44959">
            <w:pPr>
              <w:jc w:val="center"/>
              <w:rPr>
                <w:b/>
                <w:bCs/>
                <w:color w:val="000000"/>
              </w:rPr>
            </w:pPr>
            <w:r w:rsidRPr="00A83E78">
              <w:t xml:space="preserve">Kriterijaus reikšmės </w:t>
            </w:r>
          </w:p>
        </w:tc>
        <w:tc>
          <w:tcPr>
            <w:tcW w:w="7421" w:type="dxa"/>
          </w:tcPr>
          <w:p w14:paraId="63F9C083" w14:textId="77777777" w:rsidR="00743C27" w:rsidRPr="00A83E78" w:rsidRDefault="00743C27" w:rsidP="00D44959">
            <w:pPr>
              <w:jc w:val="both"/>
              <w:rPr>
                <w:b/>
                <w:bCs/>
              </w:rPr>
            </w:pPr>
            <w:r w:rsidRPr="00A83E78">
              <w:t>T</w:t>
            </w:r>
            <w:r w:rsidRPr="00A83E78">
              <w:rPr>
                <w:vertAlign w:val="subscript"/>
              </w:rPr>
              <w:t>4</w:t>
            </w:r>
            <w:r w:rsidRPr="00A83E78">
              <w:rPr>
                <w:b/>
                <w:bCs/>
              </w:rPr>
              <w:t>, tai piniginė vertė eurais, kuri bus skaičiuojama tiesiogiai už šias reikšmes:</w:t>
            </w:r>
          </w:p>
          <w:p w14:paraId="7F5B4098" w14:textId="77777777" w:rsidR="00743C27" w:rsidRPr="00A83E78" w:rsidRDefault="00743C27" w:rsidP="00D44959">
            <w:pPr>
              <w:jc w:val="both"/>
            </w:pPr>
            <w:r w:rsidRPr="00A83E78">
              <w:t>T</w:t>
            </w:r>
            <w:r w:rsidRPr="00A83E78">
              <w:rPr>
                <w:vertAlign w:val="subscript"/>
              </w:rPr>
              <w:t>4</w:t>
            </w:r>
            <w:r w:rsidRPr="00A83E78">
              <w:t xml:space="preserve"> – 0 eurų, jei nėra galimybės išsaugoti ir vėliau atkurti tam pačiam pacientui pritaikytos treniruotės nustatymus; </w:t>
            </w:r>
          </w:p>
          <w:p w14:paraId="6ACA13B5" w14:textId="77777777" w:rsidR="00743C27" w:rsidRPr="00A83E78" w:rsidRDefault="00743C27" w:rsidP="00D44959">
            <w:pPr>
              <w:jc w:val="both"/>
            </w:pPr>
            <w:r w:rsidRPr="00A83E78">
              <w:t>T</w:t>
            </w:r>
            <w:r w:rsidRPr="00A83E78">
              <w:rPr>
                <w:vertAlign w:val="subscript"/>
              </w:rPr>
              <w:t>4</w:t>
            </w:r>
            <w:r w:rsidRPr="00A83E78">
              <w:t xml:space="preserve"> – 3 000 eurų, jei yra galimybė išsaugoti ir vėliau atkurti tam pačiam pacientui pritaikytos treniruotės nustatymus.</w:t>
            </w:r>
          </w:p>
        </w:tc>
      </w:tr>
      <w:tr w:rsidR="00743C27" w:rsidRPr="00A83E78" w14:paraId="3E99519B" w14:textId="77777777" w:rsidTr="00743C27">
        <w:tc>
          <w:tcPr>
            <w:tcW w:w="2077" w:type="dxa"/>
          </w:tcPr>
          <w:p w14:paraId="20A1D2B0" w14:textId="77777777" w:rsidR="00743C27" w:rsidRPr="00A83E78" w:rsidRDefault="00743C27" w:rsidP="00D44959">
            <w:pPr>
              <w:jc w:val="center"/>
              <w:rPr>
                <w:b/>
                <w:bCs/>
                <w:color w:val="000000"/>
              </w:rPr>
            </w:pPr>
            <w:r w:rsidRPr="00A83E78">
              <w:rPr>
                <w:b/>
                <w:bCs/>
                <w:color w:val="000000"/>
              </w:rPr>
              <w:t>Paaiškinimas</w:t>
            </w:r>
          </w:p>
        </w:tc>
        <w:tc>
          <w:tcPr>
            <w:tcW w:w="7421" w:type="dxa"/>
          </w:tcPr>
          <w:p w14:paraId="7B1C6BB9" w14:textId="77777777" w:rsidR="00743C27" w:rsidRPr="00A83E78" w:rsidRDefault="00743C27" w:rsidP="00D44959">
            <w:pPr>
              <w:jc w:val="both"/>
              <w:rPr>
                <w:rStyle w:val="ng-star-inserted"/>
                <w:rFonts w:eastAsiaTheme="majorEastAsia"/>
                <w:shd w:val="clear" w:color="auto" w:fill="FFFFFF"/>
              </w:rPr>
            </w:pPr>
            <w:r w:rsidRPr="00A83E78">
              <w:t>T</w:t>
            </w:r>
            <w:r w:rsidRPr="00A83E78">
              <w:rPr>
                <w:vertAlign w:val="subscript"/>
              </w:rPr>
              <w:t>4</w:t>
            </w:r>
            <w:r w:rsidRPr="00A83E78">
              <w:rPr>
                <w:rStyle w:val="ng-star-inserted"/>
                <w:rFonts w:eastAsiaTheme="majorEastAsia"/>
                <w:shd w:val="clear" w:color="auto" w:fill="FFFFFF"/>
              </w:rPr>
              <w:t xml:space="preserve"> tai kriterijus, kuriuo vertinama </w:t>
            </w:r>
            <w:r w:rsidRPr="00A83E78">
              <w:t>programinės įrangos galimybė išsaugoti konkretaus paciento treniruotės ir mechaninius nustatymus bei juos atkurti kitos treniruotės metu.</w:t>
            </w:r>
          </w:p>
          <w:p w14:paraId="0C5D847B" w14:textId="77777777" w:rsidR="00743C27" w:rsidRPr="00A83E78" w:rsidRDefault="00743C27" w:rsidP="00D44959">
            <w:pPr>
              <w:jc w:val="both"/>
              <w:rPr>
                <w:rStyle w:val="ng-star-inserted"/>
                <w:rFonts w:eastAsiaTheme="majorEastAsia"/>
                <w:shd w:val="clear" w:color="auto" w:fill="FFFFFF"/>
              </w:rPr>
            </w:pPr>
          </w:p>
          <w:p w14:paraId="7AB0284A" w14:textId="77777777" w:rsidR="00743C27" w:rsidRPr="00A83E78" w:rsidRDefault="00743C27" w:rsidP="00D44959">
            <w:pPr>
              <w:jc w:val="both"/>
              <w:rPr>
                <w:i/>
                <w:iCs/>
              </w:rPr>
            </w:pPr>
            <w:r w:rsidRPr="00A83E78">
              <w:rPr>
                <w:b/>
                <w:bCs/>
                <w:u w:val="single"/>
              </w:rPr>
              <w:t>Kartu su pasiūlymu turi būti pateikti šie dokumentai</w:t>
            </w:r>
            <w:r w:rsidRPr="00A83E78">
              <w:t>:</w:t>
            </w:r>
          </w:p>
          <w:p w14:paraId="53069545" w14:textId="77777777" w:rsidR="00743C27" w:rsidRPr="00A83E78" w:rsidRDefault="00743C27" w:rsidP="00D44959">
            <w:pPr>
              <w:jc w:val="both"/>
              <w:rPr>
                <w:rFonts w:eastAsiaTheme="majorEastAsia"/>
                <w:shd w:val="clear" w:color="auto" w:fill="FFFFFF"/>
              </w:rPr>
            </w:pPr>
            <w:r w:rsidRPr="00A83E78">
              <w:t xml:space="preserve">a) </w:t>
            </w:r>
            <w:r w:rsidRPr="00A83E78">
              <w:rPr>
                <w:rStyle w:val="ng-star-inserted"/>
                <w:rFonts w:eastAsiaTheme="majorEastAsia"/>
                <w:shd w:val="clear" w:color="auto" w:fill="FFFFFF"/>
              </w:rPr>
              <w:t>Tiekėjas kartu su pasiūlymu privalo pateikti gamintojo techninę dokumentaciją (naudotojo vadovą, ekrano nuotraukas iš programinės sąsajos su funkcijų aprašymu), patvirtinančią paciento duomenų bazių nustatymų valdymo funkciją.</w:t>
            </w:r>
          </w:p>
        </w:tc>
      </w:tr>
      <w:tr w:rsidR="00743C27" w:rsidRPr="00A83E78" w14:paraId="18AC7C78" w14:textId="77777777" w:rsidTr="00743C27">
        <w:tc>
          <w:tcPr>
            <w:tcW w:w="9498" w:type="dxa"/>
            <w:gridSpan w:val="2"/>
            <w:shd w:val="clear" w:color="auto" w:fill="DBE5F1" w:themeFill="accent1" w:themeFillTint="33"/>
          </w:tcPr>
          <w:p w14:paraId="1ADC8379" w14:textId="77777777" w:rsidR="00743C27" w:rsidRPr="00A83E78" w:rsidRDefault="00743C27" w:rsidP="00D44959">
            <w:pPr>
              <w:jc w:val="both"/>
            </w:pPr>
            <w:r w:rsidRPr="00A83E78">
              <w:rPr>
                <w:b/>
                <w:bCs/>
                <w:color w:val="000000"/>
              </w:rPr>
              <w:t>6.</w:t>
            </w:r>
            <w:r w:rsidRPr="00A83E78">
              <w:rPr>
                <w:b/>
                <w:bCs/>
              </w:rPr>
              <w:t xml:space="preserve"> KOKYBINIS KRITERIJUS: T</w:t>
            </w:r>
            <w:r w:rsidRPr="00A83E78">
              <w:rPr>
                <w:b/>
                <w:bCs/>
                <w:vertAlign w:val="subscript"/>
              </w:rPr>
              <w:t>5</w:t>
            </w:r>
          </w:p>
        </w:tc>
      </w:tr>
      <w:tr w:rsidR="00743C27" w:rsidRPr="00A83E78" w14:paraId="5B8A1D29" w14:textId="77777777" w:rsidTr="00743C27">
        <w:tc>
          <w:tcPr>
            <w:tcW w:w="2077" w:type="dxa"/>
          </w:tcPr>
          <w:p w14:paraId="2C2FD452" w14:textId="77777777" w:rsidR="00743C27" w:rsidRPr="00A83E78" w:rsidRDefault="00743C27" w:rsidP="00D44959">
            <w:pPr>
              <w:jc w:val="center"/>
              <w:rPr>
                <w:b/>
                <w:bCs/>
                <w:color w:val="000000"/>
              </w:rPr>
            </w:pPr>
            <w:r w:rsidRPr="00A83E78">
              <w:t xml:space="preserve">Kriterijaus reikšmės </w:t>
            </w:r>
          </w:p>
        </w:tc>
        <w:tc>
          <w:tcPr>
            <w:tcW w:w="7421" w:type="dxa"/>
          </w:tcPr>
          <w:p w14:paraId="41F127A1" w14:textId="77777777" w:rsidR="00743C27" w:rsidRPr="00A83E78" w:rsidRDefault="00743C27" w:rsidP="00D44959">
            <w:pPr>
              <w:jc w:val="both"/>
            </w:pPr>
            <w:r w:rsidRPr="00A83E78">
              <w:t>T</w:t>
            </w:r>
            <w:r w:rsidRPr="00A83E78">
              <w:rPr>
                <w:vertAlign w:val="subscript"/>
              </w:rPr>
              <w:t>5</w:t>
            </w:r>
            <w:r w:rsidRPr="00A83E78">
              <w:t xml:space="preserve"> Papildomas įrangos pritaikomumas ir universalusis dizainas</w:t>
            </w:r>
          </w:p>
        </w:tc>
      </w:tr>
      <w:tr w:rsidR="00743C27" w:rsidRPr="00A83E78" w14:paraId="47731C9D" w14:textId="77777777" w:rsidTr="00743C27">
        <w:tc>
          <w:tcPr>
            <w:tcW w:w="2077" w:type="dxa"/>
          </w:tcPr>
          <w:p w14:paraId="5C8D8748" w14:textId="77777777" w:rsidR="00743C27" w:rsidRPr="00A83E78" w:rsidRDefault="00743C27" w:rsidP="00D44959">
            <w:pPr>
              <w:jc w:val="center"/>
              <w:rPr>
                <w:b/>
                <w:bCs/>
                <w:color w:val="000000"/>
              </w:rPr>
            </w:pPr>
            <w:r w:rsidRPr="00A83E78">
              <w:rPr>
                <w:b/>
                <w:bCs/>
                <w:color w:val="000000"/>
              </w:rPr>
              <w:t>Paaiškinimas</w:t>
            </w:r>
          </w:p>
        </w:tc>
        <w:tc>
          <w:tcPr>
            <w:tcW w:w="7421" w:type="dxa"/>
          </w:tcPr>
          <w:p w14:paraId="3C8BC9BF" w14:textId="77777777" w:rsidR="00743C27" w:rsidRPr="00A83E78" w:rsidRDefault="00743C27" w:rsidP="00D44959">
            <w:pPr>
              <w:jc w:val="both"/>
              <w:rPr>
                <w:b/>
                <w:bCs/>
              </w:rPr>
            </w:pPr>
            <w:r w:rsidRPr="00A83E78">
              <w:t>T</w:t>
            </w:r>
            <w:r w:rsidRPr="00A83E78">
              <w:rPr>
                <w:vertAlign w:val="subscript"/>
                <w:lang w:val="en-US"/>
              </w:rPr>
              <w:t>5</w:t>
            </w:r>
            <w:r w:rsidRPr="00A83E78">
              <w:rPr>
                <w:b/>
                <w:bCs/>
              </w:rPr>
              <w:t>, tai piniginė vertė eurais, kuri bus skaičiuojama tiesiogiai už šias reikšmes:</w:t>
            </w:r>
          </w:p>
          <w:p w14:paraId="59C77023" w14:textId="77777777" w:rsidR="00743C27" w:rsidRPr="00A83E78" w:rsidRDefault="00743C27" w:rsidP="00D44959">
            <w:pPr>
              <w:jc w:val="both"/>
            </w:pPr>
            <w:r w:rsidRPr="00A83E78">
              <w:t>T</w:t>
            </w:r>
            <w:r w:rsidRPr="00A83E78">
              <w:rPr>
                <w:vertAlign w:val="subscript"/>
              </w:rPr>
              <w:t>5</w:t>
            </w:r>
            <w:r w:rsidRPr="00A83E78">
              <w:t xml:space="preserve"> – 0 eurų, jei atitinka tik minimalius prieinamumo reikalavimus; </w:t>
            </w:r>
          </w:p>
          <w:p w14:paraId="6F37B6F7" w14:textId="58A1006B" w:rsidR="00743C27" w:rsidRPr="00A83E78" w:rsidRDefault="00743C27" w:rsidP="00D44959">
            <w:pPr>
              <w:jc w:val="both"/>
            </w:pPr>
            <w:r w:rsidRPr="00A83E78">
              <w:t>T</w:t>
            </w:r>
            <w:r w:rsidRPr="003D59B7">
              <w:rPr>
                <w:vertAlign w:val="subscript"/>
              </w:rPr>
              <w:t>5</w:t>
            </w:r>
            <w:r w:rsidRPr="00A83E78">
              <w:t xml:space="preserve"> – 3 000 eurų, jei robotizuotas </w:t>
            </w:r>
            <w:r w:rsidRPr="00D44959">
              <w:t>eiseno</w:t>
            </w:r>
            <w:r w:rsidRPr="00F268DA">
              <w:t xml:space="preserve">s </w:t>
            </w:r>
            <w:r w:rsidRPr="00A83E78">
              <w:t>treniruoklis turi specializuotą vaikų reabilitacijos modulį (pedalus, žaidimus)</w:t>
            </w:r>
            <w:r w:rsidR="00782225">
              <w:t>.</w:t>
            </w:r>
          </w:p>
        </w:tc>
      </w:tr>
      <w:tr w:rsidR="00743C27" w:rsidRPr="00A83E78" w14:paraId="240D3D9F" w14:textId="77777777" w:rsidTr="00743C27">
        <w:tc>
          <w:tcPr>
            <w:tcW w:w="2077" w:type="dxa"/>
          </w:tcPr>
          <w:p w14:paraId="261D88AE" w14:textId="77777777" w:rsidR="00743C27" w:rsidRPr="00A83E78" w:rsidRDefault="00743C27" w:rsidP="00D44959">
            <w:pPr>
              <w:jc w:val="center"/>
              <w:rPr>
                <w:b/>
                <w:bCs/>
                <w:color w:val="000000"/>
              </w:rPr>
            </w:pPr>
          </w:p>
        </w:tc>
        <w:tc>
          <w:tcPr>
            <w:tcW w:w="7421" w:type="dxa"/>
          </w:tcPr>
          <w:p w14:paraId="5611464A" w14:textId="7D903A50" w:rsidR="00743C27" w:rsidRPr="00A83E78" w:rsidRDefault="00743C27" w:rsidP="00D44959">
            <w:pPr>
              <w:jc w:val="both"/>
              <w:rPr>
                <w:rStyle w:val="ng-star-inserted"/>
                <w:rFonts w:eastAsiaTheme="majorEastAsia"/>
                <w:shd w:val="clear" w:color="auto" w:fill="FFFFFF"/>
              </w:rPr>
            </w:pPr>
            <w:r w:rsidRPr="00A83E78">
              <w:t>T</w:t>
            </w:r>
            <w:r w:rsidR="0006354B" w:rsidRPr="0006354B">
              <w:rPr>
                <w:vertAlign w:val="subscript"/>
              </w:rPr>
              <w:t>5</w:t>
            </w:r>
            <w:r w:rsidRPr="00A83E78">
              <w:rPr>
                <w:rStyle w:val="ng-star-inserted"/>
                <w:rFonts w:eastAsiaTheme="majorEastAsia"/>
                <w:shd w:val="clear" w:color="auto" w:fill="FFFFFF"/>
              </w:rPr>
              <w:t xml:space="preserve"> tai kriterijus, kuriuo vertinami </w:t>
            </w:r>
            <w:r w:rsidRPr="00A83E78">
              <w:t xml:space="preserve">papildomi prieinamumo ir pritaikomumo sprendimai sunkesnę negalią turintiems pacientams, viršijantys minimalius </w:t>
            </w:r>
            <w:r>
              <w:t>techninės specifikacijos</w:t>
            </w:r>
            <w:r w:rsidRPr="00A83E78">
              <w:t xml:space="preserve"> reikalavimus.</w:t>
            </w:r>
          </w:p>
          <w:p w14:paraId="6FC25EDE" w14:textId="77777777" w:rsidR="00743C27" w:rsidRPr="00A83E78" w:rsidRDefault="00743C27" w:rsidP="00D44959">
            <w:pPr>
              <w:jc w:val="both"/>
              <w:rPr>
                <w:rStyle w:val="ng-star-inserted"/>
                <w:rFonts w:eastAsiaTheme="majorEastAsia"/>
                <w:shd w:val="clear" w:color="auto" w:fill="FFFFFF"/>
              </w:rPr>
            </w:pPr>
          </w:p>
          <w:p w14:paraId="0EBE70A0" w14:textId="77777777" w:rsidR="00743C27" w:rsidRPr="00A83E78" w:rsidRDefault="00743C27" w:rsidP="00D44959">
            <w:pPr>
              <w:jc w:val="both"/>
              <w:rPr>
                <w:i/>
                <w:iCs/>
              </w:rPr>
            </w:pPr>
            <w:r w:rsidRPr="00A83E78">
              <w:rPr>
                <w:b/>
                <w:bCs/>
                <w:u w:val="single"/>
              </w:rPr>
              <w:t>Kartu su pasiūlymu turi būti pateikti šie dokumentai</w:t>
            </w:r>
            <w:r w:rsidRPr="00A83E78">
              <w:t>:</w:t>
            </w:r>
          </w:p>
          <w:p w14:paraId="3AF354E9" w14:textId="77777777" w:rsidR="00743C27" w:rsidRPr="00A83E78" w:rsidRDefault="00743C27" w:rsidP="00D44959">
            <w:pPr>
              <w:jc w:val="both"/>
              <w:rPr>
                <w:rFonts w:eastAsiaTheme="majorEastAsia"/>
                <w:shd w:val="clear" w:color="auto" w:fill="FFFFFF"/>
              </w:rPr>
            </w:pPr>
            <w:r w:rsidRPr="00A83E78">
              <w:t xml:space="preserve">a) </w:t>
            </w:r>
            <w:r w:rsidRPr="00A83E78">
              <w:rPr>
                <w:rStyle w:val="ng-star-inserted"/>
                <w:rFonts w:eastAsiaTheme="majorEastAsia"/>
                <w:shd w:val="clear" w:color="auto" w:fill="FFFFFF"/>
              </w:rPr>
              <w:t>Tiekėjas kartu su pasiūlymu privalo pateikti gamintojo patvirtintos techninės specifikacijos, komplektacijos brėžinius, brošiūras arba atitikties deklaracijas, patvirtinančius integruoto keltuvo buvimą arba vaikiško modulio sertifikavimą su maksimalios apkrovos (150 kg) patvirtinimu.</w:t>
            </w:r>
          </w:p>
        </w:tc>
      </w:tr>
    </w:tbl>
    <w:p w14:paraId="768941DF" w14:textId="07780688" w:rsidR="00A625B5" w:rsidRPr="00EC7215" w:rsidRDefault="00A625B5" w:rsidP="00EC7215"/>
    <w:p w14:paraId="6E6BD7C5" w14:textId="77777777" w:rsidR="00335512" w:rsidRDefault="00335512" w:rsidP="001922C5">
      <w:pPr>
        <w:pStyle w:val="Sraopastraipa"/>
        <w:widowControl w:val="0"/>
        <w:tabs>
          <w:tab w:val="left" w:pos="1134"/>
        </w:tabs>
        <w:ind w:left="0"/>
        <w:jc w:val="center"/>
        <w:rPr>
          <w:b/>
          <w:sz w:val="24"/>
          <w:szCs w:val="24"/>
        </w:rPr>
      </w:pPr>
    </w:p>
    <w:p w14:paraId="6B5B4563" w14:textId="02AAD2F6" w:rsidR="001922C5" w:rsidRPr="00885CB7" w:rsidRDefault="001922C5" w:rsidP="001922C5">
      <w:pPr>
        <w:pStyle w:val="Sraopastraipa"/>
        <w:widowControl w:val="0"/>
        <w:tabs>
          <w:tab w:val="left" w:pos="1134"/>
        </w:tabs>
        <w:ind w:left="0"/>
        <w:jc w:val="center"/>
        <w:rPr>
          <w:b/>
          <w:sz w:val="24"/>
          <w:szCs w:val="24"/>
        </w:rPr>
      </w:pPr>
      <w:r w:rsidRPr="00885CB7">
        <w:rPr>
          <w:b/>
          <w:sz w:val="24"/>
          <w:szCs w:val="24"/>
        </w:rPr>
        <w:t>XII SKYRIUS</w:t>
      </w:r>
    </w:p>
    <w:p w14:paraId="2781E2F9" w14:textId="77777777" w:rsidR="001922C5" w:rsidRPr="00885CB7" w:rsidRDefault="001922C5" w:rsidP="001922C5">
      <w:pPr>
        <w:widowControl w:val="0"/>
        <w:spacing w:after="120"/>
        <w:contextualSpacing/>
        <w:jc w:val="center"/>
        <w:rPr>
          <w:b/>
        </w:rPr>
      </w:pPr>
      <w:r w:rsidRPr="00885CB7">
        <w:rPr>
          <w:b/>
        </w:rPr>
        <w:t>PASIŪLYMŲ EILĖ IR SPRENDIMAS DĖL PIRKIMO SUTARTIES SUDARYMO</w:t>
      </w:r>
    </w:p>
    <w:p w14:paraId="3CED359C" w14:textId="77777777" w:rsidR="001922C5" w:rsidRPr="00D308E8" w:rsidRDefault="001922C5" w:rsidP="001922C5">
      <w:pPr>
        <w:widowControl w:val="0"/>
        <w:jc w:val="center"/>
        <w:rPr>
          <w:b/>
        </w:rPr>
      </w:pPr>
    </w:p>
    <w:p w14:paraId="732E82A0" w14:textId="352B76EC" w:rsidR="001922C5" w:rsidRPr="006B635A" w:rsidRDefault="006B635A" w:rsidP="00820D54">
      <w:pPr>
        <w:pStyle w:val="Sraopastraipa"/>
        <w:widowControl w:val="0"/>
        <w:numPr>
          <w:ilvl w:val="0"/>
          <w:numId w:val="17"/>
        </w:numPr>
        <w:tabs>
          <w:tab w:val="left" w:pos="1134"/>
        </w:tabs>
        <w:jc w:val="both"/>
        <w:rPr>
          <w:sz w:val="24"/>
          <w:szCs w:val="24"/>
        </w:rPr>
      </w:pPr>
      <w:r w:rsidRPr="006B635A">
        <w:rPr>
          <w:color w:val="303030"/>
          <w:sz w:val="24"/>
          <w:szCs w:val="24"/>
          <w:shd w:val="clear" w:color="auto" w:fill="FFFFFF"/>
        </w:rPr>
        <w:t xml:space="preserve">Išnagrinėjusi ir įvertinusi tiekėjų pateiktus EBVPD ir pasiūlymus, Komisija nustato pasiūlymų eilę ir galimą pirkimo laimėtoją. Pasiūlymai šioje eilėje surašomi ekonominio naudingumo </w:t>
      </w:r>
      <w:r w:rsidR="00F17E5A" w:rsidRPr="006B635A">
        <w:rPr>
          <w:color w:val="303030"/>
          <w:sz w:val="24"/>
          <w:szCs w:val="24"/>
          <w:shd w:val="clear" w:color="auto" w:fill="FFFFFF"/>
        </w:rPr>
        <w:t>didėjimo</w:t>
      </w:r>
      <w:r w:rsidRPr="006B635A">
        <w:rPr>
          <w:color w:val="303030"/>
          <w:sz w:val="24"/>
          <w:szCs w:val="24"/>
          <w:shd w:val="clear" w:color="auto" w:fill="FFFFFF"/>
        </w:rPr>
        <w:t xml:space="preserve"> tvarka (pirmoje vietoje įrašomas pasiūlymas, surinkęs mažiausią ekonominio naudingumo vertę). Ekonomiškai naudingiausiu pasiūlymu laikomas tas pasiūlymas, kurio ekonominio </w:t>
      </w:r>
      <w:r w:rsidRPr="00F17E5A">
        <w:rPr>
          <w:color w:val="303030"/>
          <w:sz w:val="24"/>
          <w:szCs w:val="24"/>
          <w:shd w:val="clear" w:color="auto" w:fill="FFFFFF"/>
        </w:rPr>
        <w:t xml:space="preserve">naudingumo </w:t>
      </w:r>
      <w:r w:rsidR="00F17E5A" w:rsidRPr="00F17E5A">
        <w:rPr>
          <w:sz w:val="24"/>
          <w:szCs w:val="24"/>
        </w:rPr>
        <w:t>EN</w:t>
      </w:r>
      <w:r w:rsidR="00F17E5A" w:rsidRPr="00F17E5A">
        <w:rPr>
          <w:sz w:val="24"/>
          <w:szCs w:val="24"/>
          <w:vertAlign w:val="subscript"/>
        </w:rPr>
        <w:t>tiekėjo</w:t>
      </w:r>
      <w:r w:rsidR="00F17E5A" w:rsidRPr="00F17E5A">
        <w:rPr>
          <w:color w:val="303030"/>
          <w:sz w:val="24"/>
          <w:szCs w:val="24"/>
          <w:shd w:val="clear" w:color="auto" w:fill="FFFFFF"/>
        </w:rPr>
        <w:t xml:space="preserve"> </w:t>
      </w:r>
      <w:r w:rsidRPr="00F17E5A">
        <w:rPr>
          <w:color w:val="303030"/>
          <w:sz w:val="24"/>
          <w:szCs w:val="24"/>
          <w:shd w:val="clear" w:color="auto" w:fill="FFFFFF"/>
        </w:rPr>
        <w:t>reikšmė</w:t>
      </w:r>
      <w:r w:rsidRPr="006B635A">
        <w:rPr>
          <w:color w:val="303030"/>
          <w:sz w:val="24"/>
          <w:szCs w:val="24"/>
          <w:shd w:val="clear" w:color="auto" w:fill="FFFFFF"/>
        </w:rPr>
        <w:t xml:space="preserve">  yra </w:t>
      </w:r>
      <w:r w:rsidR="00F17E5A" w:rsidRPr="006B635A">
        <w:rPr>
          <w:color w:val="303030"/>
          <w:sz w:val="24"/>
          <w:szCs w:val="24"/>
          <w:shd w:val="clear" w:color="auto" w:fill="FFFFFF"/>
        </w:rPr>
        <w:t>mažiausia</w:t>
      </w:r>
      <w:r w:rsidRPr="006B635A">
        <w:rPr>
          <w:color w:val="303030"/>
          <w:sz w:val="24"/>
          <w:szCs w:val="24"/>
          <w:shd w:val="clear" w:color="auto" w:fill="FFFFFF"/>
        </w:rPr>
        <w:t>. Pasiūlymų eilė nenustatoma, jeigu buvo pateiktas arba, įvertinus pasiūlymus, liko tik vienas pasiūlymas. Jeigu kelių pateiktų pasiūlymų ekonominio naudingumo reikšmė yra vienoda, nustatant pasiūlymų eilę, pirmesnis į šią eilę įrašomas tiekėjas, kurio pasiūlymas CVP IS priemonėmis pateiktas anksčiausiai.</w:t>
      </w:r>
    </w:p>
    <w:p w14:paraId="5A5635F9" w14:textId="351AE702" w:rsidR="001922C5" w:rsidRPr="001D5203" w:rsidRDefault="001922C5" w:rsidP="00820D54">
      <w:pPr>
        <w:pStyle w:val="Sraopastraipa"/>
        <w:widowControl w:val="0"/>
        <w:numPr>
          <w:ilvl w:val="0"/>
          <w:numId w:val="18"/>
        </w:numPr>
        <w:tabs>
          <w:tab w:val="left" w:pos="1134"/>
        </w:tabs>
        <w:jc w:val="both"/>
        <w:rPr>
          <w:sz w:val="24"/>
          <w:szCs w:val="24"/>
        </w:rPr>
      </w:pPr>
      <w:bookmarkStart w:id="32" w:name="_Hlk128678275"/>
      <w:r w:rsidRPr="00F07541">
        <w:rPr>
          <w:sz w:val="24"/>
          <w:szCs w:val="24"/>
        </w:rPr>
        <w:t>Patikrinusi</w:t>
      </w:r>
      <w:r w:rsidRPr="001D5203">
        <w:rPr>
          <w:sz w:val="24"/>
          <w:szCs w:val="24"/>
        </w:rPr>
        <w:t xml:space="preserve"> </w:t>
      </w:r>
      <w:r w:rsidRPr="00550A89">
        <w:rPr>
          <w:sz w:val="24"/>
          <w:szCs w:val="24"/>
        </w:rPr>
        <w:t>galimo laimėtojo pašalinimo pagrindų nebuvimą, Komisija nustato laimėjusį pasiūlymą</w:t>
      </w:r>
      <w:r w:rsidR="00E95892">
        <w:rPr>
          <w:sz w:val="24"/>
          <w:szCs w:val="24"/>
        </w:rPr>
        <w:t xml:space="preserve"> </w:t>
      </w:r>
      <w:r w:rsidRPr="00550A89">
        <w:rPr>
          <w:sz w:val="24"/>
          <w:szCs w:val="24"/>
        </w:rPr>
        <w:t>ir dalyviams ne vėliau kaip per 3 darbo dienas praneša apie priimtą sprendimą nustatyti laimėjusį pasiūlymą, nustatytą pasiūlymų eilę ir tikslų atidėjimo te</w:t>
      </w:r>
      <w:r w:rsidRPr="001D5203">
        <w:rPr>
          <w:sz w:val="24"/>
          <w:szCs w:val="24"/>
        </w:rPr>
        <w:t>rminą.</w:t>
      </w:r>
      <w:r>
        <w:rPr>
          <w:sz w:val="24"/>
          <w:szCs w:val="24"/>
        </w:rPr>
        <w:t xml:space="preserve"> </w:t>
      </w:r>
      <w:r w:rsidR="001B4F41">
        <w:rPr>
          <w:sz w:val="24"/>
          <w:szCs w:val="24"/>
        </w:rPr>
        <w:t>CPO</w:t>
      </w:r>
      <w:r w:rsidRPr="009C3CB4">
        <w:rPr>
          <w:sz w:val="24"/>
          <w:szCs w:val="24"/>
        </w:rPr>
        <w:t xml:space="preserve"> turi nurodyti priežastis, </w:t>
      </w:r>
      <w:r>
        <w:rPr>
          <w:sz w:val="24"/>
          <w:szCs w:val="24"/>
        </w:rPr>
        <w:t>jei</w:t>
      </w:r>
      <w:r w:rsidRPr="009C3CB4">
        <w:rPr>
          <w:sz w:val="24"/>
          <w:szCs w:val="24"/>
        </w:rPr>
        <w:t xml:space="preserve"> buvo priimtas sprendimas nesudaryti pirkimo sutarties ar pradėti pirkimą iš naujo</w:t>
      </w:r>
      <w:bookmarkEnd w:id="32"/>
      <w:r>
        <w:rPr>
          <w:sz w:val="24"/>
          <w:szCs w:val="24"/>
        </w:rPr>
        <w:t>.</w:t>
      </w:r>
    </w:p>
    <w:p w14:paraId="3861896B" w14:textId="77777777" w:rsidR="001922C5" w:rsidRDefault="001922C5">
      <w:pPr>
        <w:numPr>
          <w:ilvl w:val="0"/>
          <w:numId w:val="18"/>
        </w:numPr>
        <w:tabs>
          <w:tab w:val="left" w:pos="993"/>
          <w:tab w:val="left" w:pos="1134"/>
        </w:tabs>
        <w:jc w:val="both"/>
      </w:pPr>
      <w:r w:rsidRPr="007D10D7">
        <w:t>Perkančioji organizacija gali nuspręsti nesudaryti pirkimo sutarties su ekonomiškai naudingiausią pasiūlymą</w:t>
      </w:r>
      <w:r w:rsidRPr="00F77F11">
        <w:t xml:space="preserve"> pateikusiu tiekėju, jeigu paaiškėja, kad pasiūlymas neatitinka Viešųjų pirkimų įstatymo 17 straipsnio 2 dalies 2 punkte nurodytų aplinkos apsaugos, socialinės ir darbo teisės įpareigojimų.</w:t>
      </w:r>
    </w:p>
    <w:p w14:paraId="10E1A04C" w14:textId="27AD90AA" w:rsidR="001922C5" w:rsidRPr="004F7115" w:rsidRDefault="001922C5">
      <w:pPr>
        <w:numPr>
          <w:ilvl w:val="0"/>
          <w:numId w:val="18"/>
        </w:numPr>
        <w:tabs>
          <w:tab w:val="left" w:pos="993"/>
          <w:tab w:val="left" w:pos="1134"/>
        </w:tabs>
        <w:jc w:val="both"/>
      </w:pPr>
      <w:r w:rsidRPr="009023B2">
        <w:rPr>
          <w:rFonts w:eastAsiaTheme="minorHAnsi"/>
          <w:color w:val="000000"/>
        </w:rPr>
        <w:t>Perkančioji organizacija privalo nutraukti pradėtas pirkimo procedūras, jeigu buvo pažeisti Viešųjų pirkimų įstatymo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3961A599" w14:textId="48C09A9F" w:rsidR="001922C5" w:rsidRPr="00F77F11" w:rsidRDefault="004F7115">
      <w:pPr>
        <w:widowControl w:val="0"/>
        <w:numPr>
          <w:ilvl w:val="0"/>
          <w:numId w:val="18"/>
        </w:numPr>
        <w:tabs>
          <w:tab w:val="left" w:pos="1134"/>
        </w:tabs>
        <w:jc w:val="both"/>
      </w:pPr>
      <w:r>
        <w:t>CPO</w:t>
      </w:r>
      <w:r w:rsidR="001922C5" w:rsidRPr="00F77F11">
        <w:t xml:space="preserve">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w:t>
      </w:r>
      <w:r w:rsidR="00BE0264">
        <w:t xml:space="preserve">CPO ir (ar) </w:t>
      </w:r>
      <w:r w:rsidR="001922C5" w:rsidRPr="00F77F11">
        <w:t>Perkančiosios organizacijos nurodytą terminą. Laikas pirkimo sutarčiai pasirašyti gali būti nustatomas atskiru pranešimu raštu arba nurodomas pranešime apie laimėjusį pasiūlymą.</w:t>
      </w:r>
    </w:p>
    <w:p w14:paraId="721AAE14" w14:textId="7BB1AA80" w:rsidR="001922C5" w:rsidRDefault="00DD0425">
      <w:pPr>
        <w:widowControl w:val="0"/>
        <w:numPr>
          <w:ilvl w:val="0"/>
          <w:numId w:val="18"/>
        </w:numPr>
        <w:tabs>
          <w:tab w:val="left" w:pos="1134"/>
        </w:tabs>
        <w:jc w:val="both"/>
      </w:pPr>
      <w:r w:rsidRPr="00DD0425">
        <w:t xml:space="preserve">Jeigu tiekėjas, kuriam buvo pasiūlyta sudaryti pirkimo sutartį raštu atsisako ją sudaryti arba iki </w:t>
      </w:r>
      <w:r w:rsidR="00FE6C3F">
        <w:t xml:space="preserve">CPO ir (ar) </w:t>
      </w:r>
      <w:r w:rsidRPr="00DD0425">
        <w:t xml:space="preserve">Perkančiosios organizacijos nurodyto laiko nepasirašo pirkimo sutarties, arba atsisako sudaryti pirkimo sutartį pirkimo dokumentuose nustatytomis sąlygomis, laikoma, kad jis atsisakė sudaryti pirkimo </w:t>
      </w:r>
      <w:r w:rsidRPr="00650188">
        <w:rPr>
          <w:color w:val="000000" w:themeColor="text1"/>
        </w:rPr>
        <w:t>sutartį. Tokiu atveju arba jei tiekėjas neįvykdo pirkimo sutartyje nustatytų jos įsigaliojimo sąlygų,</w:t>
      </w:r>
      <w:r w:rsidR="00207808" w:rsidRPr="00650188">
        <w:rPr>
          <w:color w:val="000000" w:themeColor="text1"/>
        </w:rPr>
        <w:t xml:space="preserve"> </w:t>
      </w:r>
      <w:r w:rsidR="00300ACF">
        <w:rPr>
          <w:color w:val="000000" w:themeColor="text1"/>
        </w:rPr>
        <w:t>CPO</w:t>
      </w:r>
      <w:r w:rsidR="00D972D9" w:rsidRPr="00650188">
        <w:rPr>
          <w:color w:val="000000" w:themeColor="text1"/>
        </w:rPr>
        <w:t xml:space="preserve"> siūlo sudaryti pirkimo sutartį tiekėjui, kurio pasiūlymas pagal nustatytą pasiūlymų eilę yra pirmas po tiekėjo, atsisakiusio sudaryti pirkimo sutartį, ar neįvykdžiusio kitų pirkimo sutarties įsigaliojimo sąlygų, jeigu tenkinamos VPĮ 45 str. 1 d. išdėstytos sąlygos</w:t>
      </w:r>
      <w:r w:rsidR="00207808" w:rsidRPr="00650188">
        <w:rPr>
          <w:color w:val="000000" w:themeColor="text1"/>
        </w:rPr>
        <w:t>.</w:t>
      </w:r>
      <w:r w:rsidR="00BB6BF9">
        <w:t xml:space="preserve"> </w:t>
      </w:r>
      <w:r w:rsidRPr="00DD0425">
        <w:t xml:space="preserve">Šiuo atveju </w:t>
      </w:r>
      <w:r w:rsidR="00501114">
        <w:t>CPO</w:t>
      </w:r>
      <w:r w:rsidRPr="00DD0425">
        <w:t>, prieš siūlydama sudaryti pirkimo sutartį, įvertina šio tiekėjo pašalinimo pagrindų nebuvimą, jei prieš tai nebuvo įvertinta</w:t>
      </w:r>
      <w:r w:rsidR="001922C5">
        <w:t>.</w:t>
      </w:r>
    </w:p>
    <w:p w14:paraId="04952AC2" w14:textId="77777777" w:rsidR="001922C5" w:rsidRPr="00146F34" w:rsidRDefault="001922C5" w:rsidP="001922C5">
      <w:pPr>
        <w:widowControl w:val="0"/>
        <w:tabs>
          <w:tab w:val="left" w:pos="1276"/>
        </w:tabs>
        <w:ind w:left="851"/>
        <w:jc w:val="both"/>
      </w:pPr>
    </w:p>
    <w:p w14:paraId="5DCFEFE6" w14:textId="685DC09B" w:rsidR="001922C5" w:rsidRPr="00613631" w:rsidRDefault="001922C5" w:rsidP="00A77DB3">
      <w:pPr>
        <w:widowControl w:val="0"/>
        <w:spacing w:before="120" w:after="240"/>
        <w:contextualSpacing/>
        <w:jc w:val="center"/>
        <w:rPr>
          <w:b/>
        </w:rPr>
      </w:pPr>
      <w:r w:rsidRPr="00613631">
        <w:rPr>
          <w:b/>
        </w:rPr>
        <w:t>XIII SKYRIUS</w:t>
      </w:r>
    </w:p>
    <w:p w14:paraId="0D33357B" w14:textId="1BA8C75A" w:rsidR="001922C5" w:rsidRDefault="001922C5" w:rsidP="00A77DB3">
      <w:pPr>
        <w:jc w:val="center"/>
        <w:rPr>
          <w:b/>
          <w:bCs/>
        </w:rPr>
      </w:pPr>
      <w:r w:rsidRPr="00F77F11">
        <w:rPr>
          <w:b/>
          <w:bCs/>
        </w:rPr>
        <w:t>INFORMACIJA APIE ATIDĖJIMO TERMINO TAIKYMĄ, GINČŲ NAGRINĖJIMO</w:t>
      </w:r>
      <w:r w:rsidR="006C4F20">
        <w:rPr>
          <w:b/>
          <w:bCs/>
        </w:rPr>
        <w:t xml:space="preserve"> </w:t>
      </w:r>
      <w:r w:rsidRPr="00F77F11">
        <w:rPr>
          <w:b/>
          <w:bCs/>
        </w:rPr>
        <w:t>TVARKĄ</w:t>
      </w:r>
    </w:p>
    <w:p w14:paraId="2B7962E8" w14:textId="77777777" w:rsidR="00F00AB2" w:rsidRDefault="00F00AB2" w:rsidP="001922C5">
      <w:pPr>
        <w:jc w:val="center"/>
        <w:rPr>
          <w:b/>
          <w:bCs/>
        </w:rPr>
      </w:pPr>
    </w:p>
    <w:p w14:paraId="62C64356" w14:textId="32AFACF3" w:rsidR="00A75776" w:rsidRPr="000E23E7" w:rsidRDefault="00497B5E">
      <w:pPr>
        <w:numPr>
          <w:ilvl w:val="0"/>
          <w:numId w:val="18"/>
        </w:numPr>
        <w:tabs>
          <w:tab w:val="left" w:pos="1134"/>
        </w:tabs>
        <w:contextualSpacing/>
        <w:jc w:val="both"/>
      </w:pPr>
      <w:r>
        <w:t>Pirkimo</w:t>
      </w:r>
      <w:r w:rsidR="007D10D7" w:rsidRPr="00F77F11">
        <w:t xml:space="preserve"> sutartis </w:t>
      </w:r>
      <w:r w:rsidR="007D10D7">
        <w:t>bus</w:t>
      </w:r>
      <w:r w:rsidR="007D10D7" w:rsidRPr="00F77F11">
        <w:t xml:space="preserve"> sudaroma nedelsiant, bet ne anksčiau, negu pasibaigė atidėjimo terminas, kuris negali būti trumpesnis kaip </w:t>
      </w:r>
      <w:r w:rsidR="00316A78">
        <w:t>5</w:t>
      </w:r>
      <w:r w:rsidR="007D10D7" w:rsidRPr="00F77F11">
        <w:t xml:space="preserve"> </w:t>
      </w:r>
      <w:r w:rsidR="001003CD">
        <w:t>darbo dienos</w:t>
      </w:r>
      <w:r w:rsidR="007D10D7" w:rsidRPr="00F77F11">
        <w:t>, o jeigu pranešimas apie sprendimą nustatyti laimėjusį pirkimo pasiūlymą nebuvo siunčiamas elektroninėmis priemonėmis, negali būti trumpesnis kaip 15 dienų. Atidėjimo terminas gali būti netaiko</w:t>
      </w:r>
      <w:r w:rsidR="007D10D7">
        <w:t xml:space="preserve">mas, kai </w:t>
      </w:r>
      <w:r w:rsidR="007D10D7" w:rsidRPr="00F77F11">
        <w:t xml:space="preserve">vienintelis suinteresuotas dalyvis yra tas, su kuriuo sudaroma </w:t>
      </w:r>
      <w:r>
        <w:t>pirkimo</w:t>
      </w:r>
      <w:r w:rsidR="007D10D7" w:rsidRPr="00F77F11">
        <w:t xml:space="preserve"> sutartis, </w:t>
      </w:r>
      <w:r w:rsidR="007D10D7">
        <w:t>ir nėra suinteresuotų kandidatų</w:t>
      </w:r>
      <w:r w:rsidR="00A75776">
        <w:t>.</w:t>
      </w:r>
      <w:r w:rsidR="00A75776" w:rsidRPr="00F77F11">
        <w:t xml:space="preserve"> </w:t>
      </w:r>
    </w:p>
    <w:p w14:paraId="37D247CE" w14:textId="510C9DD8" w:rsidR="001922C5" w:rsidRPr="00613631" w:rsidRDefault="0078597A">
      <w:pPr>
        <w:pStyle w:val="Sraopastraipa1"/>
        <w:widowControl w:val="0"/>
        <w:numPr>
          <w:ilvl w:val="0"/>
          <w:numId w:val="18"/>
        </w:numPr>
        <w:tabs>
          <w:tab w:val="left" w:pos="1134"/>
        </w:tabs>
        <w:jc w:val="both"/>
        <w:rPr>
          <w:rFonts w:eastAsia="Times New Roman"/>
          <w:i/>
          <w:sz w:val="24"/>
          <w:szCs w:val="24"/>
        </w:rPr>
      </w:pPr>
      <w:r w:rsidRPr="00F77F11">
        <w:rPr>
          <w:sz w:val="24"/>
          <w:szCs w:val="24"/>
        </w:rPr>
        <w:t>Ginčų nagrinėjimas, žalos atlyginimas, pirkimo sutarties pripažinimas negaliojančia, alternatyvios sankcijos reglamentuojamos Viešųjų pirkimų įstatymo VII skyriuje.</w:t>
      </w:r>
      <w:r w:rsidRPr="00433261">
        <w:t xml:space="preserve"> </w:t>
      </w:r>
      <w:r w:rsidRPr="00433261">
        <w:rPr>
          <w:sz w:val="24"/>
          <w:szCs w:val="24"/>
        </w:rPr>
        <w:t xml:space="preserve">Tiekėjas, </w:t>
      </w:r>
      <w:r w:rsidRPr="00433261">
        <w:rPr>
          <w:sz w:val="24"/>
          <w:szCs w:val="24"/>
        </w:rPr>
        <w:lastRenderedPageBreak/>
        <w:t xml:space="preserve">norėdamas iki pirkimo sutarties, įskaitant atvejus, kai ji sudaroma pagal preliminariąją sutartį, ar preliminariosios sutarties sudarymo teisme ginčyti </w:t>
      </w:r>
      <w:r w:rsidR="004F7115">
        <w:rPr>
          <w:sz w:val="24"/>
          <w:szCs w:val="24"/>
        </w:rPr>
        <w:t>CPO</w:t>
      </w:r>
      <w:r w:rsidRPr="00433261">
        <w:rPr>
          <w:sz w:val="24"/>
          <w:szCs w:val="24"/>
        </w:rPr>
        <w:t xml:space="preserve"> sprendimus ar veiksmus, pirmiausia elektroninėmis priemonėmis turi pateikti pretenziją </w:t>
      </w:r>
      <w:r w:rsidR="004F7115">
        <w:rPr>
          <w:sz w:val="24"/>
          <w:szCs w:val="24"/>
        </w:rPr>
        <w:t>CPO</w:t>
      </w:r>
      <w:r w:rsidRPr="00433261">
        <w:rPr>
          <w:sz w:val="24"/>
          <w:szCs w:val="24"/>
        </w:rPr>
        <w:t>. Pretenzijos teikiamos elektroninėmis priemonėmis</w:t>
      </w:r>
      <w:r w:rsidR="001922C5" w:rsidRPr="00613631">
        <w:rPr>
          <w:rFonts w:eastAsia="Times New Roman"/>
          <w:sz w:val="24"/>
          <w:szCs w:val="24"/>
        </w:rPr>
        <w:t xml:space="preserve">. </w:t>
      </w:r>
    </w:p>
    <w:p w14:paraId="191983C1" w14:textId="77777777" w:rsidR="001922C5" w:rsidRPr="00613631" w:rsidRDefault="001922C5" w:rsidP="00C66885">
      <w:pPr>
        <w:widowControl w:val="0"/>
        <w:tabs>
          <w:tab w:val="left" w:pos="1134"/>
        </w:tabs>
        <w:ind w:left="-10" w:firstLine="720"/>
        <w:jc w:val="center"/>
        <w:rPr>
          <w:b/>
        </w:rPr>
      </w:pPr>
    </w:p>
    <w:p w14:paraId="02E03565" w14:textId="3AF1D94D" w:rsidR="001922C5" w:rsidRPr="00613631" w:rsidRDefault="001922C5" w:rsidP="00497B5E">
      <w:pPr>
        <w:widowControl w:val="0"/>
        <w:tabs>
          <w:tab w:val="left" w:pos="1134"/>
        </w:tabs>
        <w:ind w:firstLine="10"/>
        <w:jc w:val="center"/>
        <w:rPr>
          <w:b/>
        </w:rPr>
      </w:pPr>
      <w:r w:rsidRPr="00613631">
        <w:rPr>
          <w:b/>
        </w:rPr>
        <w:t>XIV SKYRIUS</w:t>
      </w:r>
    </w:p>
    <w:p w14:paraId="6E6D1298" w14:textId="21502178" w:rsidR="001922C5" w:rsidRDefault="001922C5" w:rsidP="00497B5E">
      <w:pPr>
        <w:widowControl w:val="0"/>
        <w:tabs>
          <w:tab w:val="left" w:pos="1134"/>
        </w:tabs>
        <w:ind w:firstLine="10"/>
        <w:jc w:val="center"/>
        <w:rPr>
          <w:b/>
        </w:rPr>
      </w:pPr>
      <w:r w:rsidRPr="00613631">
        <w:rPr>
          <w:b/>
        </w:rPr>
        <w:t xml:space="preserve">PIRKIMO </w:t>
      </w:r>
      <w:r w:rsidRPr="006802D1">
        <w:rPr>
          <w:b/>
        </w:rPr>
        <w:t xml:space="preserve">SUTARTIES SĄLYGOS </w:t>
      </w:r>
    </w:p>
    <w:p w14:paraId="1A20B391" w14:textId="77777777" w:rsidR="00E31C16" w:rsidRDefault="00E31C16" w:rsidP="001922C5">
      <w:pPr>
        <w:widowControl w:val="0"/>
        <w:tabs>
          <w:tab w:val="left" w:pos="1134"/>
        </w:tabs>
        <w:ind w:left="-10" w:firstLine="719"/>
        <w:jc w:val="center"/>
        <w:rPr>
          <w:b/>
        </w:rPr>
      </w:pPr>
    </w:p>
    <w:p w14:paraId="6CE4584E" w14:textId="024047AD" w:rsidR="001922C5" w:rsidRPr="007B2BBD" w:rsidRDefault="00AE2797">
      <w:pPr>
        <w:pStyle w:val="Sraopastraipa1"/>
        <w:widowControl w:val="0"/>
        <w:numPr>
          <w:ilvl w:val="0"/>
          <w:numId w:val="18"/>
        </w:numPr>
        <w:tabs>
          <w:tab w:val="left" w:pos="1134"/>
        </w:tabs>
        <w:ind w:firstLine="719"/>
        <w:jc w:val="both"/>
        <w:rPr>
          <w:sz w:val="24"/>
          <w:szCs w:val="24"/>
        </w:rPr>
      </w:pPr>
      <w:r w:rsidRPr="00AE2797">
        <w:rPr>
          <w:sz w:val="24"/>
          <w:szCs w:val="24"/>
        </w:rPr>
        <w:t xml:space="preserve">Sudaroma sutartis (toliau – Sutartis) atitinka laimėjusio tiekėjo pasiūlymą ir šį konkurso sąlygų aprašą. Sutartis sudaroma vadovaujantis Viešųjų pirkimų įstatymo V skyriumi. Sutarties sąlygos nurodytos konkurso sąlygų aprašo </w:t>
      </w:r>
      <w:r w:rsidR="00D46F6B">
        <w:rPr>
          <w:bCs/>
          <w:sz w:val="24"/>
          <w:szCs w:val="24"/>
        </w:rPr>
        <w:t>4</w:t>
      </w:r>
      <w:r w:rsidRPr="00053DD1">
        <w:rPr>
          <w:bCs/>
          <w:sz w:val="24"/>
          <w:szCs w:val="24"/>
        </w:rPr>
        <w:t xml:space="preserve"> priede</w:t>
      </w:r>
      <w:r w:rsidRPr="00AE2797">
        <w:rPr>
          <w:sz w:val="24"/>
          <w:szCs w:val="24"/>
        </w:rPr>
        <w:t xml:space="preserve"> (š</w:t>
      </w:r>
      <w:r w:rsidR="00E5118F">
        <w:rPr>
          <w:sz w:val="24"/>
          <w:szCs w:val="24"/>
        </w:rPr>
        <w:t>iuos</w:t>
      </w:r>
      <w:r w:rsidRPr="00AE2797">
        <w:rPr>
          <w:sz w:val="24"/>
          <w:szCs w:val="24"/>
        </w:rPr>
        <w:t xml:space="preserve"> pried</w:t>
      </w:r>
      <w:r w:rsidR="00E5118F">
        <w:rPr>
          <w:sz w:val="24"/>
          <w:szCs w:val="24"/>
        </w:rPr>
        <w:t>us</w:t>
      </w:r>
      <w:r w:rsidRPr="00AE2797">
        <w:rPr>
          <w:sz w:val="24"/>
          <w:szCs w:val="24"/>
        </w:rPr>
        <w:t xml:space="preserve"> sudaro Bendrosios ir Specialiosios sąlygos)</w:t>
      </w:r>
      <w:r w:rsidR="001922C5" w:rsidRPr="007B2BBD">
        <w:rPr>
          <w:sz w:val="24"/>
          <w:szCs w:val="24"/>
        </w:rPr>
        <w:t>.</w:t>
      </w:r>
    </w:p>
    <w:p w14:paraId="0F1CA35F" w14:textId="4CF22975" w:rsidR="001922C5" w:rsidRPr="00497B5E" w:rsidRDefault="00E71F23">
      <w:pPr>
        <w:widowControl w:val="0"/>
        <w:numPr>
          <w:ilvl w:val="0"/>
          <w:numId w:val="18"/>
        </w:numPr>
        <w:tabs>
          <w:tab w:val="left" w:pos="900"/>
          <w:tab w:val="left" w:pos="1134"/>
        </w:tabs>
        <w:jc w:val="both"/>
        <w:rPr>
          <w:szCs w:val="20"/>
        </w:rPr>
      </w:pPr>
      <w:r w:rsidRPr="00B05CCC">
        <w:t xml:space="preserve">Šalių susitarimu tiekėjo prievolė suteikti prekes yra laikoma prievole pasiekti (užtikrinti) Sutartyje numatytą rezultatą. </w:t>
      </w:r>
      <w:r w:rsidR="00497B5E" w:rsidRPr="00BC4883">
        <w:t>Tiekėjas yra tinkamai informuotas apie Perkančiajai organizacijai</w:t>
      </w:r>
      <w:r w:rsidR="00497B5E" w:rsidRPr="00BC4883">
        <w:rPr>
          <w:szCs w:val="20"/>
        </w:rPr>
        <w:t xml:space="preserve"> reikalingas prekes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w:t>
      </w:r>
      <w:r w:rsidR="00497B5E" w:rsidRPr="00F77F11">
        <w:rPr>
          <w:szCs w:val="20"/>
        </w:rPr>
        <w:t xml:space="preserve">. </w:t>
      </w:r>
    </w:p>
    <w:p w14:paraId="210C872C" w14:textId="77777777" w:rsidR="006A6B73" w:rsidRDefault="001922C5">
      <w:pPr>
        <w:widowControl w:val="0"/>
        <w:numPr>
          <w:ilvl w:val="0"/>
          <w:numId w:val="18"/>
        </w:numPr>
        <w:tabs>
          <w:tab w:val="left" w:pos="900"/>
          <w:tab w:val="left" w:pos="1080"/>
          <w:tab w:val="left" w:pos="1276"/>
        </w:tabs>
        <w:ind w:firstLine="719"/>
        <w:jc w:val="both"/>
      </w:pPr>
      <w:r w:rsidRPr="00F77F11">
        <w:rPr>
          <w:szCs w:val="20"/>
        </w:rPr>
        <w:t xml:space="preserve">Sutartis sudaroma Perkančiosios organizacijos naudai ir jos interesais, todėl Perkančioji organizacija nuo pat Sutarties </w:t>
      </w:r>
      <w:r w:rsidRPr="00F77F11">
        <w:t>įsigaliojimo dienos turi teisę reikalauti iš tiekėjo tinkamai vykdyti savo pareigas</w:t>
      </w:r>
      <w:r w:rsidR="001051C6" w:rsidRPr="00A8667B">
        <w:t>.</w:t>
      </w:r>
      <w:r w:rsidR="00BF33D6">
        <w:t xml:space="preserve"> </w:t>
      </w:r>
    </w:p>
    <w:p w14:paraId="5000E96E" w14:textId="77777777" w:rsidR="00CD4D4A" w:rsidRDefault="00CD4D4A" w:rsidP="00B379F6">
      <w:pPr>
        <w:widowControl w:val="0"/>
        <w:rPr>
          <w:b/>
          <w:sz w:val="22"/>
          <w:szCs w:val="22"/>
        </w:rPr>
      </w:pPr>
    </w:p>
    <w:p w14:paraId="1F1751E5" w14:textId="77777777" w:rsidR="00F609F5" w:rsidRDefault="00F609F5" w:rsidP="00F609F5">
      <w:pPr>
        <w:pStyle w:val="Sraopastraipa1"/>
        <w:widowControl w:val="0"/>
        <w:tabs>
          <w:tab w:val="left" w:pos="1134"/>
        </w:tabs>
        <w:ind w:left="0"/>
        <w:jc w:val="center"/>
        <w:rPr>
          <w:sz w:val="24"/>
          <w:szCs w:val="24"/>
        </w:rPr>
      </w:pPr>
      <w:r>
        <w:rPr>
          <w:sz w:val="24"/>
          <w:szCs w:val="24"/>
        </w:rPr>
        <w:t>_____________</w:t>
      </w:r>
    </w:p>
    <w:p w14:paraId="6E4AF7B1" w14:textId="77777777" w:rsidR="00F72714" w:rsidRDefault="00F72714" w:rsidP="00F72714">
      <w:pPr>
        <w:widowControl w:val="0"/>
        <w:ind w:firstLine="709"/>
        <w:jc w:val="both"/>
      </w:pPr>
    </w:p>
    <w:sectPr w:rsidR="00F72714" w:rsidSect="00C24447">
      <w:headerReference w:type="default" r:id="rId31"/>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B7CA2" w14:textId="77777777" w:rsidR="00F4182E" w:rsidRDefault="00F4182E" w:rsidP="000E15EF">
      <w:r>
        <w:separator/>
      </w:r>
    </w:p>
  </w:endnote>
  <w:endnote w:type="continuationSeparator" w:id="0">
    <w:p w14:paraId="13AB52F1" w14:textId="77777777" w:rsidR="00F4182E" w:rsidRDefault="00F4182E"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MS Gothic"/>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default"/>
    <w:sig w:usb0="00000000"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Optima">
    <w:charset w:val="00"/>
    <w:family w:val="swiss"/>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auto"/>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729D9" w14:textId="77777777" w:rsidR="00F4182E" w:rsidRDefault="00F4182E" w:rsidP="000E15EF">
      <w:r>
        <w:separator/>
      </w:r>
    </w:p>
  </w:footnote>
  <w:footnote w:type="continuationSeparator" w:id="0">
    <w:p w14:paraId="47B53CFA" w14:textId="77777777" w:rsidR="00F4182E" w:rsidRDefault="00F4182E" w:rsidP="000E15EF">
      <w:r>
        <w:continuationSeparator/>
      </w:r>
    </w:p>
  </w:footnote>
  <w:footnote w:id="1">
    <w:p w14:paraId="37C43471" w14:textId="77777777" w:rsidR="002E1E1C" w:rsidRPr="00CB4C6A" w:rsidRDefault="002E1E1C" w:rsidP="008A2D02">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sidRPr="00C9308B">
        <w:rPr>
          <w:rFonts w:eastAsia="Yu Mincho"/>
          <w:i/>
          <w:iCs/>
        </w:rPr>
        <w:t xml:space="preserve">VPĮ </w:t>
      </w:r>
      <w:r w:rsidRPr="00CB4C6A">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1C94C2" w14:textId="77777777" w:rsidR="002E1E1C" w:rsidRPr="00CB4C6A" w:rsidRDefault="002E1E1C" w:rsidP="006D6C66">
      <w:pPr>
        <w:pStyle w:val="Puslapioinaostekstas"/>
        <w:numPr>
          <w:ilvl w:val="0"/>
          <w:numId w:val="7"/>
        </w:numPr>
        <w:jc w:val="both"/>
        <w:rPr>
          <w:rFonts w:eastAsia="Yu Mincho"/>
          <w:i/>
          <w:iCs/>
        </w:rPr>
      </w:pPr>
      <w:r w:rsidRPr="00CB4C6A">
        <w:rPr>
          <w:rFonts w:eastAsia="Yu Mincho"/>
          <w:i/>
          <w:iCs/>
        </w:rPr>
        <w:t xml:space="preserve">priesaikos deklaracija; </w:t>
      </w:r>
    </w:p>
    <w:p w14:paraId="4C83E224" w14:textId="77777777" w:rsidR="002E1E1C" w:rsidRDefault="002E1E1C" w:rsidP="006D6C66">
      <w:pPr>
        <w:pStyle w:val="Puslapioinaostekstas"/>
        <w:numPr>
          <w:ilvl w:val="0"/>
          <w:numId w:val="7"/>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5EC6292" w14:textId="77777777" w:rsidR="002E1E1C" w:rsidRPr="00CB4C6A" w:rsidRDefault="002E1E1C" w:rsidP="008A2D02">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sidRPr="00C9308B">
        <w:rPr>
          <w:rFonts w:eastAsia="Yu Mincho"/>
          <w:i/>
          <w:iCs/>
        </w:rPr>
        <w:t xml:space="preserve">VPĮ </w:t>
      </w:r>
      <w:r w:rsidRPr="00CB4C6A">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8E1C3B" w14:textId="77777777" w:rsidR="002E1E1C" w:rsidRPr="00CB4C6A" w:rsidRDefault="002E1E1C" w:rsidP="006D6C66">
      <w:pPr>
        <w:pStyle w:val="Puslapioinaostekstas"/>
        <w:numPr>
          <w:ilvl w:val="0"/>
          <w:numId w:val="7"/>
        </w:numPr>
        <w:jc w:val="both"/>
        <w:rPr>
          <w:rFonts w:eastAsia="Yu Mincho"/>
          <w:i/>
          <w:iCs/>
        </w:rPr>
      </w:pPr>
      <w:r w:rsidRPr="00CB4C6A">
        <w:rPr>
          <w:rFonts w:eastAsia="Yu Mincho"/>
          <w:i/>
          <w:iCs/>
        </w:rPr>
        <w:t xml:space="preserve">priesaikos deklaracija; </w:t>
      </w:r>
    </w:p>
    <w:p w14:paraId="5EDDEF2E" w14:textId="77777777" w:rsidR="002E1E1C" w:rsidRDefault="002E1E1C" w:rsidP="006D6C66">
      <w:pPr>
        <w:pStyle w:val="Puslapioinaostekstas"/>
        <w:numPr>
          <w:ilvl w:val="0"/>
          <w:numId w:val="7"/>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32D9932" w14:textId="77777777" w:rsidR="002E1E1C" w:rsidRPr="00CB4C6A" w:rsidRDefault="002E1E1C" w:rsidP="008A2D02">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sidRPr="00C9308B">
        <w:rPr>
          <w:rFonts w:eastAsia="Yu Mincho"/>
          <w:i/>
          <w:iCs/>
        </w:rPr>
        <w:t xml:space="preserve">VPĮ </w:t>
      </w:r>
      <w:r w:rsidRPr="00CB4C6A">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75AD2B5" w14:textId="77777777" w:rsidR="002E1E1C" w:rsidRPr="00CB4C6A" w:rsidRDefault="002E1E1C" w:rsidP="006D6C66">
      <w:pPr>
        <w:pStyle w:val="Puslapioinaostekstas"/>
        <w:numPr>
          <w:ilvl w:val="0"/>
          <w:numId w:val="7"/>
        </w:numPr>
        <w:jc w:val="both"/>
        <w:rPr>
          <w:rFonts w:eastAsia="Yu Mincho"/>
          <w:i/>
          <w:iCs/>
        </w:rPr>
      </w:pPr>
      <w:r w:rsidRPr="00CB4C6A">
        <w:rPr>
          <w:rFonts w:eastAsia="Yu Mincho"/>
          <w:i/>
          <w:iCs/>
        </w:rPr>
        <w:t xml:space="preserve">priesaikos deklaracija; </w:t>
      </w:r>
    </w:p>
    <w:p w14:paraId="42521E6E" w14:textId="77777777" w:rsidR="002E1E1C" w:rsidRDefault="002E1E1C" w:rsidP="006D6C66">
      <w:pPr>
        <w:pStyle w:val="Puslapioinaostekstas"/>
        <w:numPr>
          <w:ilvl w:val="0"/>
          <w:numId w:val="7"/>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182C6F3" w14:textId="77777777" w:rsidR="0038004A" w:rsidRDefault="0038004A" w:rsidP="0038004A">
      <w:pPr>
        <w:pStyle w:val="Puslapioinaostekstas"/>
      </w:pPr>
      <w:r>
        <w:rPr>
          <w:rStyle w:val="Puslapioinaosnuoroda"/>
          <w:rFonts w:eastAsia="Arial"/>
        </w:rPr>
        <w:footnoteRef/>
      </w:r>
      <w:r>
        <w:t xml:space="preserve"> Lietuvos Respublikos sveikatos apsaugos ministro 2010 m. gegužės 3 d. įsakymas Nr. V-383 ,,Dėl Medicinos prietaisų instaliavimo, naudojimo ir priežiūros tvarkos aprašo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D57D" w14:textId="77FF9389" w:rsidR="002E1E1C" w:rsidRDefault="002E1E1C" w:rsidP="00B97BE0">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B66675A"/>
    <w:lvl w:ilvl="0">
      <w:start w:val="1"/>
      <w:numFmt w:val="decimal"/>
      <w:pStyle w:val="Sraassunumeriais"/>
      <w:lvlText w:val="%1."/>
      <w:lvlJc w:val="left"/>
      <w:pPr>
        <w:tabs>
          <w:tab w:val="num" w:pos="532"/>
        </w:tabs>
        <w:ind w:left="532" w:hanging="360"/>
      </w:pPr>
      <w:rPr>
        <w:rFonts w:cs="Times New Roman"/>
      </w:rPr>
    </w:lvl>
  </w:abstractNum>
  <w:abstractNum w:abstractNumId="1"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C79306C"/>
    <w:multiLevelType w:val="multilevel"/>
    <w:tmpl w:val="BF64FA36"/>
    <w:styleLink w:val="WWOutlineListStyle2"/>
    <w:lvl w:ilvl="0">
      <w:start w:val="1"/>
      <w:numFmt w:val="none"/>
      <w:lvlText w:val="%1"/>
      <w:lvlJc w:val="left"/>
    </w:lvl>
    <w:lvl w:ilvl="1">
      <w:start w:val="1"/>
      <w:numFmt w:val="decimal"/>
      <w:lvlText w:val="%1.%2."/>
      <w:lvlJc w:val="left"/>
      <w:pPr>
        <w:ind w:left="792" w:hanging="432"/>
      </w:pPr>
    </w:lvl>
    <w:lvl w:ilvl="2">
      <w:start w:val="1"/>
      <w:numFmt w:val="decimal"/>
      <w:lvlText w:val="%1.%2.%3."/>
      <w:lvlJc w:val="left"/>
      <w:pPr>
        <w:ind w:left="0" w:firstLine="567"/>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775077"/>
    <w:multiLevelType w:val="multilevel"/>
    <w:tmpl w:val="7CA655A8"/>
    <w:styleLink w:val="WWOutlineListStyle"/>
    <w:lvl w:ilvl="0">
      <w:start w:val="1"/>
      <w:numFmt w:val="none"/>
      <w:lvlText w:val="%1"/>
      <w:lvlJc w:val="left"/>
    </w:lvl>
    <w:lvl w:ilvl="1">
      <w:start w:val="1"/>
      <w:numFmt w:val="decimal"/>
      <w:lvlText w:val="%1.%2."/>
      <w:lvlJc w:val="left"/>
      <w:pPr>
        <w:ind w:left="792" w:hanging="432"/>
      </w:pPr>
    </w:lvl>
    <w:lvl w:ilvl="2">
      <w:start w:val="1"/>
      <w:numFmt w:val="decimal"/>
      <w:lvlText w:val="%1.%2.%3."/>
      <w:lvlJc w:val="left"/>
      <w:pPr>
        <w:ind w:left="0" w:firstLine="567"/>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D602D05"/>
    <w:multiLevelType w:val="multilevel"/>
    <w:tmpl w:val="20F013D2"/>
    <w:lvl w:ilvl="0">
      <w:start w:val="12"/>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1276"/>
        </w:tabs>
        <w:ind w:left="55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23A22C08"/>
    <w:multiLevelType w:val="multilevel"/>
    <w:tmpl w:val="7BC0D656"/>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4494FFE"/>
    <w:multiLevelType w:val="multilevel"/>
    <w:tmpl w:val="166C7912"/>
    <w:lvl w:ilvl="0">
      <w:start w:val="2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992"/>
        </w:tabs>
        <w:ind w:left="272"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6D739B1"/>
    <w:multiLevelType w:val="multilevel"/>
    <w:tmpl w:val="E4A67A74"/>
    <w:styleLink w:val="LFO13"/>
    <w:lvl w:ilvl="0">
      <w:start w:val="1"/>
      <w:numFmt w:val="decimal"/>
      <w:pStyle w:val="Heading4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0" w:firstLine="567"/>
      </w:pPr>
    </w:lvl>
    <w:lvl w:ilvl="3">
      <w:start w:val="1"/>
      <w:numFmt w:val="decimal"/>
      <w:lvlText w:val="%1.%2.%3.%4."/>
      <w:lvlJc w:val="left"/>
      <w:pPr>
        <w:ind w:left="0" w:firstLine="567"/>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8840EC4"/>
    <w:multiLevelType w:val="multilevel"/>
    <w:tmpl w:val="42426586"/>
    <w:lvl w:ilvl="0">
      <w:start w:val="4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31FA7DAB"/>
    <w:multiLevelType w:val="multilevel"/>
    <w:tmpl w:val="16BED5C2"/>
    <w:lvl w:ilvl="0">
      <w:start w:val="3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39ED0A4D"/>
    <w:multiLevelType w:val="multilevel"/>
    <w:tmpl w:val="5732B222"/>
    <w:lvl w:ilvl="0">
      <w:start w:val="6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4B721D99"/>
    <w:multiLevelType w:val="multilevel"/>
    <w:tmpl w:val="3D1A59CA"/>
    <w:styleLink w:val="WWOutlineListStyle1"/>
    <w:lvl w:ilvl="0">
      <w:start w:val="1"/>
      <w:numFmt w:val="none"/>
      <w:lvlText w:val="%1"/>
      <w:lvlJc w:val="left"/>
    </w:lvl>
    <w:lvl w:ilvl="1">
      <w:start w:val="1"/>
      <w:numFmt w:val="decimal"/>
      <w:lvlText w:val="%1.%2."/>
      <w:lvlJc w:val="left"/>
      <w:pPr>
        <w:ind w:left="792" w:hanging="432"/>
      </w:pPr>
    </w:lvl>
    <w:lvl w:ilvl="2">
      <w:start w:val="1"/>
      <w:numFmt w:val="decimal"/>
      <w:lvlText w:val="%1.%2.%3."/>
      <w:lvlJc w:val="left"/>
      <w:pPr>
        <w:ind w:left="0" w:firstLine="567"/>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517C5B5B"/>
    <w:multiLevelType w:val="hybridMultilevel"/>
    <w:tmpl w:val="13CE1F90"/>
    <w:lvl w:ilvl="0" w:tplc="55BEE948">
      <w:start w:val="13"/>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3483DAE"/>
    <w:multiLevelType w:val="multilevel"/>
    <w:tmpl w:val="762E2D2A"/>
    <w:lvl w:ilvl="0">
      <w:start w:val="6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5D1E1A8A"/>
    <w:multiLevelType w:val="multilevel"/>
    <w:tmpl w:val="3DB22856"/>
    <w:styleLink w:val="WWOutlineListStyle3"/>
    <w:lvl w:ilvl="0">
      <w:start w:val="1"/>
      <w:numFmt w:val="decimal"/>
      <w:lvlText w:val="%1."/>
      <w:lvlJc w:val="left"/>
      <w:pPr>
        <w:ind w:left="720" w:hanging="360"/>
      </w:pPr>
    </w:lvl>
    <w:lvl w:ilvl="1">
      <w:start w:val="1"/>
      <w:numFmt w:val="decimal"/>
      <w:lvlText w:val="%1.%2."/>
      <w:lvlJc w:val="left"/>
      <w:pPr>
        <w:ind w:left="1070" w:hanging="360"/>
      </w:pPr>
    </w:lvl>
    <w:lvl w:ilvl="2">
      <w:start w:val="1"/>
      <w:numFmt w:val="decimal"/>
      <w:lvlText w:val="%1.%2.%3."/>
      <w:lvlJc w:val="left"/>
      <w:pPr>
        <w:ind w:left="1780" w:hanging="720"/>
      </w:pPr>
    </w:lvl>
    <w:lvl w:ilvl="3">
      <w:start w:val="1"/>
      <w:numFmt w:val="decimal"/>
      <w:lvlText w:val="%1.%2.%3.%4."/>
      <w:lvlJc w:val="left"/>
      <w:pPr>
        <w:ind w:left="2130" w:hanging="720"/>
      </w:pPr>
    </w:lvl>
    <w:lvl w:ilvl="4">
      <w:start w:val="1"/>
      <w:numFmt w:val="decimal"/>
      <w:lvlText w:val="%1.%2.%3.%4.%5."/>
      <w:lvlJc w:val="left"/>
      <w:pPr>
        <w:ind w:left="2840" w:hanging="1080"/>
      </w:pPr>
    </w:lvl>
    <w:lvl w:ilvl="5">
      <w:start w:val="1"/>
      <w:numFmt w:val="decimal"/>
      <w:lvlText w:val="%1.%2.%3.%4.%5.%6."/>
      <w:lvlJc w:val="left"/>
      <w:pPr>
        <w:ind w:left="3190" w:hanging="1080"/>
      </w:pPr>
    </w:lvl>
    <w:lvl w:ilvl="6">
      <w:start w:val="1"/>
      <w:numFmt w:val="decimal"/>
      <w:lvlText w:val="%1.%2.%3.%4.%5.%6.%7."/>
      <w:lvlJc w:val="left"/>
      <w:pPr>
        <w:ind w:left="3900" w:hanging="1440"/>
      </w:pPr>
    </w:lvl>
    <w:lvl w:ilvl="7">
      <w:start w:val="1"/>
      <w:numFmt w:val="decimal"/>
      <w:lvlText w:val="%1.%2.%3.%4.%5.%6.%7.%8."/>
      <w:lvlJc w:val="left"/>
      <w:pPr>
        <w:ind w:left="4250" w:hanging="1440"/>
      </w:pPr>
    </w:lvl>
    <w:lvl w:ilvl="8">
      <w:start w:val="1"/>
      <w:numFmt w:val="decimal"/>
      <w:lvlText w:val="%1.%2.%3.%4.%5.%6.%7.%8.%9."/>
      <w:lvlJc w:val="left"/>
      <w:pPr>
        <w:ind w:left="4960" w:hanging="1800"/>
      </w:p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F493261"/>
    <w:multiLevelType w:val="multilevel"/>
    <w:tmpl w:val="DED2CE9E"/>
    <w:lvl w:ilvl="0">
      <w:start w:val="1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FC313BB"/>
    <w:multiLevelType w:val="multilevel"/>
    <w:tmpl w:val="9B58F530"/>
    <w:lvl w:ilvl="0">
      <w:start w:val="4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603F094E"/>
    <w:multiLevelType w:val="multilevel"/>
    <w:tmpl w:val="6F56CE12"/>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EC5168"/>
    <w:multiLevelType w:val="multilevel"/>
    <w:tmpl w:val="F7AAD2A4"/>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68BA76F6"/>
    <w:multiLevelType w:val="multilevel"/>
    <w:tmpl w:val="2BB298BE"/>
    <w:lvl w:ilvl="0">
      <w:start w:val="2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70A369F9"/>
    <w:multiLevelType w:val="multilevel"/>
    <w:tmpl w:val="99444006"/>
    <w:lvl w:ilvl="0">
      <w:start w:val="2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7197011F"/>
    <w:multiLevelType w:val="hybridMultilevel"/>
    <w:tmpl w:val="CC08D0E2"/>
    <w:lvl w:ilvl="0" w:tplc="0427000F">
      <w:start w:val="1"/>
      <w:numFmt w:val="decimal"/>
      <w:lvlText w:val="%1."/>
      <w:lvlJc w:val="left"/>
      <w:pPr>
        <w:tabs>
          <w:tab w:val="num" w:pos="720"/>
        </w:tabs>
        <w:ind w:left="720" w:hanging="360"/>
      </w:pPr>
      <w:rPr>
        <w:rFonts w:hint="default"/>
        <w:strike w:val="0"/>
        <w:dstrike w:val="0"/>
        <w:color w:val="auto"/>
        <w:vertAlign w:val="baseline"/>
      </w:rPr>
    </w:lvl>
    <w:lvl w:ilvl="1" w:tplc="8E2CBD94">
      <w:start w:val="1"/>
      <w:numFmt w:val="bullet"/>
      <w:pStyle w:val="Style2"/>
      <w:lvlText w:val=""/>
      <w:lvlJc w:val="left"/>
      <w:pPr>
        <w:tabs>
          <w:tab w:val="num" w:pos="1440"/>
        </w:tabs>
        <w:ind w:left="1440" w:hanging="360"/>
      </w:pPr>
      <w:rPr>
        <w:rFonts w:ascii="Wingdings" w:hAnsi="Wingdings" w:hint="default"/>
        <w:strike w:val="0"/>
        <w:dstrike w:val="0"/>
        <w:color w:val="auto"/>
        <w:vertAlign w:val="baseline"/>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9C07C90"/>
    <w:multiLevelType w:val="multilevel"/>
    <w:tmpl w:val="5290B8AA"/>
    <w:lvl w:ilvl="0">
      <w:start w:val="2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7C20295E"/>
    <w:multiLevelType w:val="multilevel"/>
    <w:tmpl w:val="B13A99B2"/>
    <w:lvl w:ilvl="0">
      <w:start w:val="2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69099972">
    <w:abstractNumId w:val="6"/>
  </w:num>
  <w:num w:numId="2" w16cid:durableId="1880780199">
    <w:abstractNumId w:val="11"/>
  </w:num>
  <w:num w:numId="3" w16cid:durableId="1504205826">
    <w:abstractNumId w:val="3"/>
  </w:num>
  <w:num w:numId="4" w16cid:durableId="1203519862">
    <w:abstractNumId w:val="25"/>
  </w:num>
  <w:num w:numId="5" w16cid:durableId="1687901347">
    <w:abstractNumId w:val="0"/>
  </w:num>
  <w:num w:numId="6" w16cid:durableId="1020208016">
    <w:abstractNumId w:val="17"/>
  </w:num>
  <w:num w:numId="7" w16cid:durableId="1406300676">
    <w:abstractNumId w:val="21"/>
  </w:num>
  <w:num w:numId="8" w16cid:durableId="1442065688">
    <w:abstractNumId w:val="22"/>
  </w:num>
  <w:num w:numId="9" w16cid:durableId="1012223339">
    <w:abstractNumId w:val="16"/>
  </w:num>
  <w:num w:numId="10" w16cid:durableId="1567569315">
    <w:abstractNumId w:val="2"/>
  </w:num>
  <w:num w:numId="11" w16cid:durableId="140387434">
    <w:abstractNumId w:val="13"/>
  </w:num>
  <w:num w:numId="12" w16cid:durableId="1242175820">
    <w:abstractNumId w:val="4"/>
  </w:num>
  <w:num w:numId="13" w16cid:durableId="82379056">
    <w:abstractNumId w:val="8"/>
  </w:num>
  <w:num w:numId="14" w16cid:durableId="1068572132">
    <w:abstractNumId w:val="7"/>
  </w:num>
  <w:num w:numId="15" w16cid:durableId="1277713206">
    <w:abstractNumId w:val="23"/>
  </w:num>
  <w:num w:numId="16" w16cid:durableId="2068138411">
    <w:abstractNumId w:val="19"/>
  </w:num>
  <w:num w:numId="17" w16cid:durableId="496307928">
    <w:abstractNumId w:val="12"/>
  </w:num>
  <w:num w:numId="18" w16cid:durableId="541748147">
    <w:abstractNumId w:val="15"/>
  </w:num>
  <w:num w:numId="19" w16cid:durableId="1602179226">
    <w:abstractNumId w:val="10"/>
  </w:num>
  <w:num w:numId="20" w16cid:durableId="543642002">
    <w:abstractNumId w:val="5"/>
  </w:num>
  <w:num w:numId="21" w16cid:durableId="560361407">
    <w:abstractNumId w:val="20"/>
  </w:num>
  <w:num w:numId="22" w16cid:durableId="312755879">
    <w:abstractNumId w:val="24"/>
  </w:num>
  <w:num w:numId="23" w16cid:durableId="1737821874">
    <w:abstractNumId w:val="27"/>
  </w:num>
  <w:num w:numId="24" w16cid:durableId="609552036">
    <w:abstractNumId w:val="26"/>
  </w:num>
  <w:num w:numId="25" w16cid:durableId="164132219">
    <w:abstractNumId w:val="14"/>
  </w:num>
  <w:num w:numId="26" w16cid:durableId="548032564">
    <w:abstractNumId w:val="9"/>
  </w:num>
  <w:num w:numId="27" w16cid:durableId="550195503">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93E"/>
    <w:rsid w:val="00000BE3"/>
    <w:rsid w:val="0000158D"/>
    <w:rsid w:val="00003297"/>
    <w:rsid w:val="0000330F"/>
    <w:rsid w:val="00003CF0"/>
    <w:rsid w:val="0000442F"/>
    <w:rsid w:val="0000461E"/>
    <w:rsid w:val="00004647"/>
    <w:rsid w:val="000052F5"/>
    <w:rsid w:val="00005600"/>
    <w:rsid w:val="00005801"/>
    <w:rsid w:val="000067C9"/>
    <w:rsid w:val="000069F5"/>
    <w:rsid w:val="00006AAD"/>
    <w:rsid w:val="00006D92"/>
    <w:rsid w:val="000077BB"/>
    <w:rsid w:val="00007E25"/>
    <w:rsid w:val="00007F09"/>
    <w:rsid w:val="00010083"/>
    <w:rsid w:val="000100C3"/>
    <w:rsid w:val="000105EF"/>
    <w:rsid w:val="000109DB"/>
    <w:rsid w:val="00010D24"/>
    <w:rsid w:val="0001144B"/>
    <w:rsid w:val="00011482"/>
    <w:rsid w:val="00011753"/>
    <w:rsid w:val="00011A41"/>
    <w:rsid w:val="00012403"/>
    <w:rsid w:val="00012575"/>
    <w:rsid w:val="000144B6"/>
    <w:rsid w:val="0001530E"/>
    <w:rsid w:val="0001552E"/>
    <w:rsid w:val="00015893"/>
    <w:rsid w:val="00015B60"/>
    <w:rsid w:val="00015E7D"/>
    <w:rsid w:val="000163E6"/>
    <w:rsid w:val="0001735D"/>
    <w:rsid w:val="00017525"/>
    <w:rsid w:val="00017DF4"/>
    <w:rsid w:val="00020026"/>
    <w:rsid w:val="00020207"/>
    <w:rsid w:val="00020DFC"/>
    <w:rsid w:val="000214E1"/>
    <w:rsid w:val="0002195F"/>
    <w:rsid w:val="00021A1C"/>
    <w:rsid w:val="00021E3F"/>
    <w:rsid w:val="00021FA5"/>
    <w:rsid w:val="0002228B"/>
    <w:rsid w:val="000222C2"/>
    <w:rsid w:val="00022AFE"/>
    <w:rsid w:val="00022D69"/>
    <w:rsid w:val="00022E74"/>
    <w:rsid w:val="00023286"/>
    <w:rsid w:val="000237DD"/>
    <w:rsid w:val="00024A97"/>
    <w:rsid w:val="000257AC"/>
    <w:rsid w:val="0002595A"/>
    <w:rsid w:val="00025DE8"/>
    <w:rsid w:val="0002608F"/>
    <w:rsid w:val="00026152"/>
    <w:rsid w:val="000314A1"/>
    <w:rsid w:val="000314D9"/>
    <w:rsid w:val="00031A46"/>
    <w:rsid w:val="00031D10"/>
    <w:rsid w:val="00032543"/>
    <w:rsid w:val="00032C90"/>
    <w:rsid w:val="00032D25"/>
    <w:rsid w:val="00033346"/>
    <w:rsid w:val="00033D2F"/>
    <w:rsid w:val="00034027"/>
    <w:rsid w:val="00034149"/>
    <w:rsid w:val="00034ED1"/>
    <w:rsid w:val="00036102"/>
    <w:rsid w:val="000365D4"/>
    <w:rsid w:val="00036883"/>
    <w:rsid w:val="00037A77"/>
    <w:rsid w:val="00037C00"/>
    <w:rsid w:val="00037D28"/>
    <w:rsid w:val="00037DC5"/>
    <w:rsid w:val="000406F2"/>
    <w:rsid w:val="00040E48"/>
    <w:rsid w:val="000418DA"/>
    <w:rsid w:val="000419D9"/>
    <w:rsid w:val="00041E6F"/>
    <w:rsid w:val="000439C5"/>
    <w:rsid w:val="00044060"/>
    <w:rsid w:val="000449CB"/>
    <w:rsid w:val="00044D16"/>
    <w:rsid w:val="0004514E"/>
    <w:rsid w:val="000463AB"/>
    <w:rsid w:val="000465E3"/>
    <w:rsid w:val="00046942"/>
    <w:rsid w:val="00046BE3"/>
    <w:rsid w:val="00046CF6"/>
    <w:rsid w:val="00046F2B"/>
    <w:rsid w:val="0004701C"/>
    <w:rsid w:val="00050033"/>
    <w:rsid w:val="000503E6"/>
    <w:rsid w:val="00051048"/>
    <w:rsid w:val="0005145F"/>
    <w:rsid w:val="000522E3"/>
    <w:rsid w:val="00052937"/>
    <w:rsid w:val="00052CDC"/>
    <w:rsid w:val="00052FFA"/>
    <w:rsid w:val="0005391D"/>
    <w:rsid w:val="00053DD1"/>
    <w:rsid w:val="00054B4C"/>
    <w:rsid w:val="00054E9D"/>
    <w:rsid w:val="00055292"/>
    <w:rsid w:val="00056055"/>
    <w:rsid w:val="00056A99"/>
    <w:rsid w:val="00056B5D"/>
    <w:rsid w:val="00056D04"/>
    <w:rsid w:val="00056F21"/>
    <w:rsid w:val="00056FAC"/>
    <w:rsid w:val="000572A5"/>
    <w:rsid w:val="00057F57"/>
    <w:rsid w:val="000605AB"/>
    <w:rsid w:val="0006079E"/>
    <w:rsid w:val="00060AC9"/>
    <w:rsid w:val="000618DA"/>
    <w:rsid w:val="0006271A"/>
    <w:rsid w:val="0006354B"/>
    <w:rsid w:val="0006393D"/>
    <w:rsid w:val="00063DD3"/>
    <w:rsid w:val="00063F3A"/>
    <w:rsid w:val="00066541"/>
    <w:rsid w:val="000673B9"/>
    <w:rsid w:val="0006791D"/>
    <w:rsid w:val="000702B1"/>
    <w:rsid w:val="000709F1"/>
    <w:rsid w:val="000713CE"/>
    <w:rsid w:val="00071640"/>
    <w:rsid w:val="0007330C"/>
    <w:rsid w:val="00074313"/>
    <w:rsid w:val="000745FE"/>
    <w:rsid w:val="00074656"/>
    <w:rsid w:val="0007574F"/>
    <w:rsid w:val="00076084"/>
    <w:rsid w:val="000769B0"/>
    <w:rsid w:val="00077B13"/>
    <w:rsid w:val="00080BA1"/>
    <w:rsid w:val="00080C0D"/>
    <w:rsid w:val="000811D0"/>
    <w:rsid w:val="0008133D"/>
    <w:rsid w:val="00081638"/>
    <w:rsid w:val="000819B4"/>
    <w:rsid w:val="000822AC"/>
    <w:rsid w:val="000826FD"/>
    <w:rsid w:val="00082E91"/>
    <w:rsid w:val="00083770"/>
    <w:rsid w:val="00083906"/>
    <w:rsid w:val="00083B8C"/>
    <w:rsid w:val="00085463"/>
    <w:rsid w:val="00085A27"/>
    <w:rsid w:val="00085C30"/>
    <w:rsid w:val="00086A0D"/>
    <w:rsid w:val="00086EF6"/>
    <w:rsid w:val="000874AF"/>
    <w:rsid w:val="00087535"/>
    <w:rsid w:val="000877F9"/>
    <w:rsid w:val="00090138"/>
    <w:rsid w:val="000907F2"/>
    <w:rsid w:val="00090B3A"/>
    <w:rsid w:val="00091BEE"/>
    <w:rsid w:val="000926D6"/>
    <w:rsid w:val="000928C7"/>
    <w:rsid w:val="00092AC0"/>
    <w:rsid w:val="00092BC3"/>
    <w:rsid w:val="00093D3E"/>
    <w:rsid w:val="000941BE"/>
    <w:rsid w:val="000942C7"/>
    <w:rsid w:val="00095130"/>
    <w:rsid w:val="00095167"/>
    <w:rsid w:val="000952FC"/>
    <w:rsid w:val="000953E5"/>
    <w:rsid w:val="000958E2"/>
    <w:rsid w:val="00095F35"/>
    <w:rsid w:val="000970BB"/>
    <w:rsid w:val="0009722C"/>
    <w:rsid w:val="000A0058"/>
    <w:rsid w:val="000A0326"/>
    <w:rsid w:val="000A0828"/>
    <w:rsid w:val="000A0A34"/>
    <w:rsid w:val="000A1A8C"/>
    <w:rsid w:val="000A1FF3"/>
    <w:rsid w:val="000A2742"/>
    <w:rsid w:val="000A2883"/>
    <w:rsid w:val="000A2960"/>
    <w:rsid w:val="000A2BCF"/>
    <w:rsid w:val="000A30B8"/>
    <w:rsid w:val="000A30E8"/>
    <w:rsid w:val="000A4316"/>
    <w:rsid w:val="000A442F"/>
    <w:rsid w:val="000A4D25"/>
    <w:rsid w:val="000A5957"/>
    <w:rsid w:val="000A5B50"/>
    <w:rsid w:val="000A5B8C"/>
    <w:rsid w:val="000A5FCE"/>
    <w:rsid w:val="000A648B"/>
    <w:rsid w:val="000A675B"/>
    <w:rsid w:val="000A67DB"/>
    <w:rsid w:val="000A78D0"/>
    <w:rsid w:val="000A7B3E"/>
    <w:rsid w:val="000B0A08"/>
    <w:rsid w:val="000B0FF5"/>
    <w:rsid w:val="000B13CB"/>
    <w:rsid w:val="000B1884"/>
    <w:rsid w:val="000B3009"/>
    <w:rsid w:val="000B3453"/>
    <w:rsid w:val="000B36E9"/>
    <w:rsid w:val="000B3D4C"/>
    <w:rsid w:val="000B4382"/>
    <w:rsid w:val="000B4A55"/>
    <w:rsid w:val="000B4E70"/>
    <w:rsid w:val="000B565C"/>
    <w:rsid w:val="000B708B"/>
    <w:rsid w:val="000B75DC"/>
    <w:rsid w:val="000B7709"/>
    <w:rsid w:val="000B7CEE"/>
    <w:rsid w:val="000B7E40"/>
    <w:rsid w:val="000C0F42"/>
    <w:rsid w:val="000C1A1F"/>
    <w:rsid w:val="000C1A65"/>
    <w:rsid w:val="000C376F"/>
    <w:rsid w:val="000C3DBD"/>
    <w:rsid w:val="000C3E89"/>
    <w:rsid w:val="000C4AEA"/>
    <w:rsid w:val="000C53D3"/>
    <w:rsid w:val="000C5B8C"/>
    <w:rsid w:val="000C6229"/>
    <w:rsid w:val="000C6765"/>
    <w:rsid w:val="000C6CEB"/>
    <w:rsid w:val="000D066D"/>
    <w:rsid w:val="000D083A"/>
    <w:rsid w:val="000D0DBA"/>
    <w:rsid w:val="000D191F"/>
    <w:rsid w:val="000D1CE5"/>
    <w:rsid w:val="000D1D36"/>
    <w:rsid w:val="000D1DA9"/>
    <w:rsid w:val="000D20D4"/>
    <w:rsid w:val="000D218D"/>
    <w:rsid w:val="000D2391"/>
    <w:rsid w:val="000D32BC"/>
    <w:rsid w:val="000D33DC"/>
    <w:rsid w:val="000D372B"/>
    <w:rsid w:val="000D386E"/>
    <w:rsid w:val="000D3B02"/>
    <w:rsid w:val="000D3DA5"/>
    <w:rsid w:val="000D4822"/>
    <w:rsid w:val="000D5498"/>
    <w:rsid w:val="000D5D94"/>
    <w:rsid w:val="000D6710"/>
    <w:rsid w:val="000D6E53"/>
    <w:rsid w:val="000E0551"/>
    <w:rsid w:val="000E0C98"/>
    <w:rsid w:val="000E15EF"/>
    <w:rsid w:val="000E1618"/>
    <w:rsid w:val="000E1894"/>
    <w:rsid w:val="000E1B11"/>
    <w:rsid w:val="000E2089"/>
    <w:rsid w:val="000E23C8"/>
    <w:rsid w:val="000E2982"/>
    <w:rsid w:val="000E2BC2"/>
    <w:rsid w:val="000E2FD4"/>
    <w:rsid w:val="000E3DBC"/>
    <w:rsid w:val="000E4AE8"/>
    <w:rsid w:val="000E5064"/>
    <w:rsid w:val="000E5966"/>
    <w:rsid w:val="000E59A8"/>
    <w:rsid w:val="000E5F44"/>
    <w:rsid w:val="000E674F"/>
    <w:rsid w:val="000E7227"/>
    <w:rsid w:val="000E771A"/>
    <w:rsid w:val="000E7A3A"/>
    <w:rsid w:val="000E7C17"/>
    <w:rsid w:val="000F0B2C"/>
    <w:rsid w:val="000F1B8F"/>
    <w:rsid w:val="000F20B0"/>
    <w:rsid w:val="000F20FF"/>
    <w:rsid w:val="000F2777"/>
    <w:rsid w:val="000F2C73"/>
    <w:rsid w:val="000F3337"/>
    <w:rsid w:val="000F37A4"/>
    <w:rsid w:val="000F432D"/>
    <w:rsid w:val="000F456B"/>
    <w:rsid w:val="000F4AE6"/>
    <w:rsid w:val="000F5431"/>
    <w:rsid w:val="000F5C0D"/>
    <w:rsid w:val="000F62E8"/>
    <w:rsid w:val="000F6334"/>
    <w:rsid w:val="000F6892"/>
    <w:rsid w:val="000F6F10"/>
    <w:rsid w:val="000F7524"/>
    <w:rsid w:val="000F7772"/>
    <w:rsid w:val="000F7891"/>
    <w:rsid w:val="000F7FE9"/>
    <w:rsid w:val="001003CD"/>
    <w:rsid w:val="001013CC"/>
    <w:rsid w:val="00102418"/>
    <w:rsid w:val="00102BA3"/>
    <w:rsid w:val="00102CFB"/>
    <w:rsid w:val="00102F3F"/>
    <w:rsid w:val="00102F42"/>
    <w:rsid w:val="00103678"/>
    <w:rsid w:val="001036C2"/>
    <w:rsid w:val="001041BD"/>
    <w:rsid w:val="00104748"/>
    <w:rsid w:val="00104A35"/>
    <w:rsid w:val="0010513E"/>
    <w:rsid w:val="001051C6"/>
    <w:rsid w:val="00106920"/>
    <w:rsid w:val="00106C1B"/>
    <w:rsid w:val="00106C6A"/>
    <w:rsid w:val="00107484"/>
    <w:rsid w:val="00107A93"/>
    <w:rsid w:val="00107C72"/>
    <w:rsid w:val="00110CD8"/>
    <w:rsid w:val="00111E59"/>
    <w:rsid w:val="001122CE"/>
    <w:rsid w:val="00112A6E"/>
    <w:rsid w:val="001150DE"/>
    <w:rsid w:val="001155A2"/>
    <w:rsid w:val="00115AEA"/>
    <w:rsid w:val="00115CC6"/>
    <w:rsid w:val="00117334"/>
    <w:rsid w:val="00117420"/>
    <w:rsid w:val="00120085"/>
    <w:rsid w:val="00120DB0"/>
    <w:rsid w:val="00121308"/>
    <w:rsid w:val="00121982"/>
    <w:rsid w:val="00121DAC"/>
    <w:rsid w:val="001229B3"/>
    <w:rsid w:val="00122CB7"/>
    <w:rsid w:val="00123914"/>
    <w:rsid w:val="00123B25"/>
    <w:rsid w:val="0012419B"/>
    <w:rsid w:val="00124513"/>
    <w:rsid w:val="00125045"/>
    <w:rsid w:val="00125465"/>
    <w:rsid w:val="00125484"/>
    <w:rsid w:val="00126534"/>
    <w:rsid w:val="00126617"/>
    <w:rsid w:val="00127418"/>
    <w:rsid w:val="001278AF"/>
    <w:rsid w:val="001308BA"/>
    <w:rsid w:val="00130BB5"/>
    <w:rsid w:val="00130CA8"/>
    <w:rsid w:val="00131100"/>
    <w:rsid w:val="001326D5"/>
    <w:rsid w:val="00132C98"/>
    <w:rsid w:val="00132DBE"/>
    <w:rsid w:val="001336A0"/>
    <w:rsid w:val="00133A8A"/>
    <w:rsid w:val="001348C3"/>
    <w:rsid w:val="00135049"/>
    <w:rsid w:val="0013588A"/>
    <w:rsid w:val="00135946"/>
    <w:rsid w:val="001364B7"/>
    <w:rsid w:val="00137CD8"/>
    <w:rsid w:val="00141327"/>
    <w:rsid w:val="00141D28"/>
    <w:rsid w:val="00142D51"/>
    <w:rsid w:val="0014329B"/>
    <w:rsid w:val="00143CAF"/>
    <w:rsid w:val="0014464C"/>
    <w:rsid w:val="0014551C"/>
    <w:rsid w:val="001459FC"/>
    <w:rsid w:val="00145AB7"/>
    <w:rsid w:val="00146265"/>
    <w:rsid w:val="00146804"/>
    <w:rsid w:val="00146BA0"/>
    <w:rsid w:val="00147305"/>
    <w:rsid w:val="00147F65"/>
    <w:rsid w:val="00150B4A"/>
    <w:rsid w:val="00151465"/>
    <w:rsid w:val="001520E8"/>
    <w:rsid w:val="00152A34"/>
    <w:rsid w:val="001531EC"/>
    <w:rsid w:val="001541FC"/>
    <w:rsid w:val="00154ED6"/>
    <w:rsid w:val="00155211"/>
    <w:rsid w:val="001554CB"/>
    <w:rsid w:val="001556B8"/>
    <w:rsid w:val="00155885"/>
    <w:rsid w:val="00155DA0"/>
    <w:rsid w:val="00156025"/>
    <w:rsid w:val="00156091"/>
    <w:rsid w:val="00156327"/>
    <w:rsid w:val="00156A83"/>
    <w:rsid w:val="00157BA8"/>
    <w:rsid w:val="001602BF"/>
    <w:rsid w:val="00160826"/>
    <w:rsid w:val="00160980"/>
    <w:rsid w:val="00160FD6"/>
    <w:rsid w:val="00161160"/>
    <w:rsid w:val="001616EB"/>
    <w:rsid w:val="00161800"/>
    <w:rsid w:val="0016186A"/>
    <w:rsid w:val="00161A0E"/>
    <w:rsid w:val="00161D83"/>
    <w:rsid w:val="00162299"/>
    <w:rsid w:val="00162671"/>
    <w:rsid w:val="00163426"/>
    <w:rsid w:val="001636A0"/>
    <w:rsid w:val="001638C7"/>
    <w:rsid w:val="00163986"/>
    <w:rsid w:val="00163A5E"/>
    <w:rsid w:val="001647D2"/>
    <w:rsid w:val="00164AA4"/>
    <w:rsid w:val="00164B2D"/>
    <w:rsid w:val="00165742"/>
    <w:rsid w:val="00165824"/>
    <w:rsid w:val="00165DDF"/>
    <w:rsid w:val="001665B4"/>
    <w:rsid w:val="001666F7"/>
    <w:rsid w:val="00166EA8"/>
    <w:rsid w:val="001674C0"/>
    <w:rsid w:val="00167D78"/>
    <w:rsid w:val="00167F11"/>
    <w:rsid w:val="00170B53"/>
    <w:rsid w:val="00170E0C"/>
    <w:rsid w:val="00171183"/>
    <w:rsid w:val="001715E0"/>
    <w:rsid w:val="0017212C"/>
    <w:rsid w:val="00172258"/>
    <w:rsid w:val="0017245C"/>
    <w:rsid w:val="001724CE"/>
    <w:rsid w:val="00172B66"/>
    <w:rsid w:val="00174191"/>
    <w:rsid w:val="00174294"/>
    <w:rsid w:val="00174CC9"/>
    <w:rsid w:val="00174E47"/>
    <w:rsid w:val="00175838"/>
    <w:rsid w:val="00175EAC"/>
    <w:rsid w:val="00176801"/>
    <w:rsid w:val="0017760D"/>
    <w:rsid w:val="0017777F"/>
    <w:rsid w:val="00177AF3"/>
    <w:rsid w:val="00177F99"/>
    <w:rsid w:val="00180555"/>
    <w:rsid w:val="0018115F"/>
    <w:rsid w:val="00181224"/>
    <w:rsid w:val="001812C0"/>
    <w:rsid w:val="00181343"/>
    <w:rsid w:val="001813EF"/>
    <w:rsid w:val="0018152A"/>
    <w:rsid w:val="00182BFF"/>
    <w:rsid w:val="00182D62"/>
    <w:rsid w:val="00183330"/>
    <w:rsid w:val="00183A91"/>
    <w:rsid w:val="0018468E"/>
    <w:rsid w:val="00184796"/>
    <w:rsid w:val="001849CA"/>
    <w:rsid w:val="00185D97"/>
    <w:rsid w:val="00185E8B"/>
    <w:rsid w:val="00186F4A"/>
    <w:rsid w:val="001873F8"/>
    <w:rsid w:val="00187915"/>
    <w:rsid w:val="00190479"/>
    <w:rsid w:val="00190A23"/>
    <w:rsid w:val="001917B1"/>
    <w:rsid w:val="00191A17"/>
    <w:rsid w:val="00191B51"/>
    <w:rsid w:val="00191E26"/>
    <w:rsid w:val="00191E3E"/>
    <w:rsid w:val="001920D9"/>
    <w:rsid w:val="001922C5"/>
    <w:rsid w:val="001929F8"/>
    <w:rsid w:val="00192C7F"/>
    <w:rsid w:val="001931B2"/>
    <w:rsid w:val="001932FD"/>
    <w:rsid w:val="00193609"/>
    <w:rsid w:val="0019373E"/>
    <w:rsid w:val="00193C53"/>
    <w:rsid w:val="00193D8E"/>
    <w:rsid w:val="00193DE8"/>
    <w:rsid w:val="00194371"/>
    <w:rsid w:val="0019542F"/>
    <w:rsid w:val="0019563B"/>
    <w:rsid w:val="00195791"/>
    <w:rsid w:val="00195B20"/>
    <w:rsid w:val="001960CF"/>
    <w:rsid w:val="00196104"/>
    <w:rsid w:val="00196AE6"/>
    <w:rsid w:val="00197135"/>
    <w:rsid w:val="0019724D"/>
    <w:rsid w:val="00197C06"/>
    <w:rsid w:val="001A04FE"/>
    <w:rsid w:val="001A0CD4"/>
    <w:rsid w:val="001A1CC1"/>
    <w:rsid w:val="001A2006"/>
    <w:rsid w:val="001A25EE"/>
    <w:rsid w:val="001A28B3"/>
    <w:rsid w:val="001A2B17"/>
    <w:rsid w:val="001A2B57"/>
    <w:rsid w:val="001A3371"/>
    <w:rsid w:val="001A4000"/>
    <w:rsid w:val="001A425B"/>
    <w:rsid w:val="001A4D6F"/>
    <w:rsid w:val="001A4FE0"/>
    <w:rsid w:val="001A55D3"/>
    <w:rsid w:val="001A5613"/>
    <w:rsid w:val="001A6710"/>
    <w:rsid w:val="001A6809"/>
    <w:rsid w:val="001A7154"/>
    <w:rsid w:val="001B00CC"/>
    <w:rsid w:val="001B029E"/>
    <w:rsid w:val="001B0A28"/>
    <w:rsid w:val="001B11B0"/>
    <w:rsid w:val="001B15EF"/>
    <w:rsid w:val="001B1D79"/>
    <w:rsid w:val="001B20FE"/>
    <w:rsid w:val="001B2C23"/>
    <w:rsid w:val="001B2C6B"/>
    <w:rsid w:val="001B2D84"/>
    <w:rsid w:val="001B39EE"/>
    <w:rsid w:val="001B3DCC"/>
    <w:rsid w:val="001B3FB5"/>
    <w:rsid w:val="001B4062"/>
    <w:rsid w:val="001B476C"/>
    <w:rsid w:val="001B47C8"/>
    <w:rsid w:val="001B4F41"/>
    <w:rsid w:val="001B5355"/>
    <w:rsid w:val="001B5F30"/>
    <w:rsid w:val="001B70E7"/>
    <w:rsid w:val="001C040D"/>
    <w:rsid w:val="001C0B53"/>
    <w:rsid w:val="001C104C"/>
    <w:rsid w:val="001C1CC2"/>
    <w:rsid w:val="001C209F"/>
    <w:rsid w:val="001C21D4"/>
    <w:rsid w:val="001C2C57"/>
    <w:rsid w:val="001C3080"/>
    <w:rsid w:val="001C3901"/>
    <w:rsid w:val="001C3B2D"/>
    <w:rsid w:val="001C4065"/>
    <w:rsid w:val="001C4361"/>
    <w:rsid w:val="001C4802"/>
    <w:rsid w:val="001C517C"/>
    <w:rsid w:val="001C5498"/>
    <w:rsid w:val="001C5CA1"/>
    <w:rsid w:val="001C6D85"/>
    <w:rsid w:val="001C6DF4"/>
    <w:rsid w:val="001C71C3"/>
    <w:rsid w:val="001C735C"/>
    <w:rsid w:val="001C777C"/>
    <w:rsid w:val="001D00C5"/>
    <w:rsid w:val="001D018C"/>
    <w:rsid w:val="001D0A6C"/>
    <w:rsid w:val="001D0AE3"/>
    <w:rsid w:val="001D0EB4"/>
    <w:rsid w:val="001D1833"/>
    <w:rsid w:val="001D1A7E"/>
    <w:rsid w:val="001D1E77"/>
    <w:rsid w:val="001D2193"/>
    <w:rsid w:val="001D239B"/>
    <w:rsid w:val="001D300B"/>
    <w:rsid w:val="001D319D"/>
    <w:rsid w:val="001D37EC"/>
    <w:rsid w:val="001D3C4A"/>
    <w:rsid w:val="001D3C51"/>
    <w:rsid w:val="001D4372"/>
    <w:rsid w:val="001D4C89"/>
    <w:rsid w:val="001D5AEB"/>
    <w:rsid w:val="001D5F0D"/>
    <w:rsid w:val="001D5F14"/>
    <w:rsid w:val="001D61EE"/>
    <w:rsid w:val="001D7337"/>
    <w:rsid w:val="001D7376"/>
    <w:rsid w:val="001D7FEA"/>
    <w:rsid w:val="001E010F"/>
    <w:rsid w:val="001E0435"/>
    <w:rsid w:val="001E1281"/>
    <w:rsid w:val="001E2165"/>
    <w:rsid w:val="001E2557"/>
    <w:rsid w:val="001E256D"/>
    <w:rsid w:val="001E289D"/>
    <w:rsid w:val="001E2DB7"/>
    <w:rsid w:val="001E3A56"/>
    <w:rsid w:val="001E3D6C"/>
    <w:rsid w:val="001E41C5"/>
    <w:rsid w:val="001E424A"/>
    <w:rsid w:val="001E4731"/>
    <w:rsid w:val="001E507B"/>
    <w:rsid w:val="001E56C0"/>
    <w:rsid w:val="001E5E5C"/>
    <w:rsid w:val="001E63A8"/>
    <w:rsid w:val="001E6482"/>
    <w:rsid w:val="001E6909"/>
    <w:rsid w:val="001E6BB7"/>
    <w:rsid w:val="001E6C56"/>
    <w:rsid w:val="001E6D6E"/>
    <w:rsid w:val="001E6E6D"/>
    <w:rsid w:val="001E79D6"/>
    <w:rsid w:val="001F0187"/>
    <w:rsid w:val="001F03A9"/>
    <w:rsid w:val="001F09EF"/>
    <w:rsid w:val="001F135B"/>
    <w:rsid w:val="001F1D7F"/>
    <w:rsid w:val="001F253D"/>
    <w:rsid w:val="001F2D68"/>
    <w:rsid w:val="001F312B"/>
    <w:rsid w:val="001F61BC"/>
    <w:rsid w:val="001F7280"/>
    <w:rsid w:val="001F7353"/>
    <w:rsid w:val="001F78F5"/>
    <w:rsid w:val="001F7E02"/>
    <w:rsid w:val="00202607"/>
    <w:rsid w:val="0020300F"/>
    <w:rsid w:val="0020359C"/>
    <w:rsid w:val="00203A6E"/>
    <w:rsid w:val="00203C4B"/>
    <w:rsid w:val="0020429B"/>
    <w:rsid w:val="0020448B"/>
    <w:rsid w:val="00204A6E"/>
    <w:rsid w:val="002050AB"/>
    <w:rsid w:val="00205129"/>
    <w:rsid w:val="00207808"/>
    <w:rsid w:val="00210FEA"/>
    <w:rsid w:val="00211087"/>
    <w:rsid w:val="0021113C"/>
    <w:rsid w:val="002116F9"/>
    <w:rsid w:val="00211868"/>
    <w:rsid w:val="00211929"/>
    <w:rsid w:val="00211AC1"/>
    <w:rsid w:val="00212CDE"/>
    <w:rsid w:val="00212D67"/>
    <w:rsid w:val="00213280"/>
    <w:rsid w:val="0021418C"/>
    <w:rsid w:val="00214218"/>
    <w:rsid w:val="002144EF"/>
    <w:rsid w:val="002152D0"/>
    <w:rsid w:val="00215535"/>
    <w:rsid w:val="0021566F"/>
    <w:rsid w:val="00215987"/>
    <w:rsid w:val="002167C8"/>
    <w:rsid w:val="002179C6"/>
    <w:rsid w:val="00217CAC"/>
    <w:rsid w:val="00220022"/>
    <w:rsid w:val="002202C7"/>
    <w:rsid w:val="00220BD5"/>
    <w:rsid w:val="0022101F"/>
    <w:rsid w:val="002215FD"/>
    <w:rsid w:val="00221693"/>
    <w:rsid w:val="00221B27"/>
    <w:rsid w:val="00221C37"/>
    <w:rsid w:val="00221F56"/>
    <w:rsid w:val="00222AD7"/>
    <w:rsid w:val="00223265"/>
    <w:rsid w:val="00223A34"/>
    <w:rsid w:val="0022559D"/>
    <w:rsid w:val="002256B4"/>
    <w:rsid w:val="00225735"/>
    <w:rsid w:val="00225764"/>
    <w:rsid w:val="00225CF0"/>
    <w:rsid w:val="002269B9"/>
    <w:rsid w:val="00226F94"/>
    <w:rsid w:val="00226FF1"/>
    <w:rsid w:val="0023094C"/>
    <w:rsid w:val="00231002"/>
    <w:rsid w:val="002315AA"/>
    <w:rsid w:val="00231772"/>
    <w:rsid w:val="00232097"/>
    <w:rsid w:val="00233265"/>
    <w:rsid w:val="00233684"/>
    <w:rsid w:val="00233A55"/>
    <w:rsid w:val="00233D71"/>
    <w:rsid w:val="00233E0A"/>
    <w:rsid w:val="00233E12"/>
    <w:rsid w:val="00234A85"/>
    <w:rsid w:val="00236077"/>
    <w:rsid w:val="00236402"/>
    <w:rsid w:val="0023799F"/>
    <w:rsid w:val="00237D68"/>
    <w:rsid w:val="00237E31"/>
    <w:rsid w:val="00237EDD"/>
    <w:rsid w:val="002408D9"/>
    <w:rsid w:val="00242077"/>
    <w:rsid w:val="00243E0A"/>
    <w:rsid w:val="00243F09"/>
    <w:rsid w:val="0024464E"/>
    <w:rsid w:val="00244907"/>
    <w:rsid w:val="00244F3D"/>
    <w:rsid w:val="002450EA"/>
    <w:rsid w:val="00245C3E"/>
    <w:rsid w:val="00246316"/>
    <w:rsid w:val="002463CF"/>
    <w:rsid w:val="0024765F"/>
    <w:rsid w:val="00247E11"/>
    <w:rsid w:val="00251073"/>
    <w:rsid w:val="002512C7"/>
    <w:rsid w:val="0025139C"/>
    <w:rsid w:val="00251539"/>
    <w:rsid w:val="00252306"/>
    <w:rsid w:val="00252C17"/>
    <w:rsid w:val="002534C7"/>
    <w:rsid w:val="00253CD5"/>
    <w:rsid w:val="002547CC"/>
    <w:rsid w:val="00254A51"/>
    <w:rsid w:val="00254B87"/>
    <w:rsid w:val="0025513F"/>
    <w:rsid w:val="002554D5"/>
    <w:rsid w:val="00255800"/>
    <w:rsid w:val="0025597C"/>
    <w:rsid w:val="00255C66"/>
    <w:rsid w:val="002569BB"/>
    <w:rsid w:val="00256B32"/>
    <w:rsid w:val="0025783A"/>
    <w:rsid w:val="00257C4D"/>
    <w:rsid w:val="00260BEF"/>
    <w:rsid w:val="00260F52"/>
    <w:rsid w:val="00261C20"/>
    <w:rsid w:val="0026253A"/>
    <w:rsid w:val="00262B40"/>
    <w:rsid w:val="00264097"/>
    <w:rsid w:val="002643F1"/>
    <w:rsid w:val="00264AA6"/>
    <w:rsid w:val="00264C1F"/>
    <w:rsid w:val="00264CB9"/>
    <w:rsid w:val="00265811"/>
    <w:rsid w:val="00265B12"/>
    <w:rsid w:val="002660EF"/>
    <w:rsid w:val="00267FFC"/>
    <w:rsid w:val="002701D8"/>
    <w:rsid w:val="002716FA"/>
    <w:rsid w:val="002725BB"/>
    <w:rsid w:val="0027297F"/>
    <w:rsid w:val="00272D04"/>
    <w:rsid w:val="00272E73"/>
    <w:rsid w:val="00273090"/>
    <w:rsid w:val="0027321E"/>
    <w:rsid w:val="00273575"/>
    <w:rsid w:val="002737B0"/>
    <w:rsid w:val="002737D6"/>
    <w:rsid w:val="00273FB4"/>
    <w:rsid w:val="002741F2"/>
    <w:rsid w:val="0027473F"/>
    <w:rsid w:val="002748A2"/>
    <w:rsid w:val="00276A68"/>
    <w:rsid w:val="00277374"/>
    <w:rsid w:val="002774F3"/>
    <w:rsid w:val="002775A9"/>
    <w:rsid w:val="002814D6"/>
    <w:rsid w:val="00281AEE"/>
    <w:rsid w:val="00281BB2"/>
    <w:rsid w:val="00282316"/>
    <w:rsid w:val="00282A4C"/>
    <w:rsid w:val="00282AE7"/>
    <w:rsid w:val="002838C4"/>
    <w:rsid w:val="00283FEF"/>
    <w:rsid w:val="00285E2A"/>
    <w:rsid w:val="002867F9"/>
    <w:rsid w:val="00287B89"/>
    <w:rsid w:val="0029051A"/>
    <w:rsid w:val="00291553"/>
    <w:rsid w:val="002919E7"/>
    <w:rsid w:val="00291FF2"/>
    <w:rsid w:val="002926F0"/>
    <w:rsid w:val="00292E00"/>
    <w:rsid w:val="00293172"/>
    <w:rsid w:val="002939FA"/>
    <w:rsid w:val="00295186"/>
    <w:rsid w:val="0029536E"/>
    <w:rsid w:val="002954F5"/>
    <w:rsid w:val="00295995"/>
    <w:rsid w:val="0029628E"/>
    <w:rsid w:val="00296C0B"/>
    <w:rsid w:val="00297279"/>
    <w:rsid w:val="002A0026"/>
    <w:rsid w:val="002A0819"/>
    <w:rsid w:val="002A1139"/>
    <w:rsid w:val="002A1805"/>
    <w:rsid w:val="002A19E2"/>
    <w:rsid w:val="002A1AA2"/>
    <w:rsid w:val="002A25FA"/>
    <w:rsid w:val="002A32F0"/>
    <w:rsid w:val="002A3A62"/>
    <w:rsid w:val="002A3CA0"/>
    <w:rsid w:val="002A457D"/>
    <w:rsid w:val="002A58C8"/>
    <w:rsid w:val="002A5B10"/>
    <w:rsid w:val="002A61BE"/>
    <w:rsid w:val="002A69F8"/>
    <w:rsid w:val="002A760F"/>
    <w:rsid w:val="002B059F"/>
    <w:rsid w:val="002B0AB8"/>
    <w:rsid w:val="002B0F2A"/>
    <w:rsid w:val="002B19FB"/>
    <w:rsid w:val="002B223E"/>
    <w:rsid w:val="002B2A54"/>
    <w:rsid w:val="002B3064"/>
    <w:rsid w:val="002B3AD9"/>
    <w:rsid w:val="002B4AA9"/>
    <w:rsid w:val="002B5048"/>
    <w:rsid w:val="002B5AD4"/>
    <w:rsid w:val="002B685D"/>
    <w:rsid w:val="002B6F0E"/>
    <w:rsid w:val="002B7452"/>
    <w:rsid w:val="002B762E"/>
    <w:rsid w:val="002B768F"/>
    <w:rsid w:val="002B78A0"/>
    <w:rsid w:val="002B7AD3"/>
    <w:rsid w:val="002B7CAD"/>
    <w:rsid w:val="002C0444"/>
    <w:rsid w:val="002C0CCD"/>
    <w:rsid w:val="002C0E9B"/>
    <w:rsid w:val="002C11EB"/>
    <w:rsid w:val="002C19E3"/>
    <w:rsid w:val="002C1B38"/>
    <w:rsid w:val="002C1C59"/>
    <w:rsid w:val="002C1F69"/>
    <w:rsid w:val="002C21B9"/>
    <w:rsid w:val="002C26E8"/>
    <w:rsid w:val="002C2B65"/>
    <w:rsid w:val="002C310C"/>
    <w:rsid w:val="002C39BC"/>
    <w:rsid w:val="002C3DA8"/>
    <w:rsid w:val="002C50AA"/>
    <w:rsid w:val="002C5745"/>
    <w:rsid w:val="002C6947"/>
    <w:rsid w:val="002C6A5B"/>
    <w:rsid w:val="002C6C12"/>
    <w:rsid w:val="002C6D36"/>
    <w:rsid w:val="002C6FC4"/>
    <w:rsid w:val="002C7065"/>
    <w:rsid w:val="002C7189"/>
    <w:rsid w:val="002C723F"/>
    <w:rsid w:val="002C79A9"/>
    <w:rsid w:val="002C7AA5"/>
    <w:rsid w:val="002C7B39"/>
    <w:rsid w:val="002D16FA"/>
    <w:rsid w:val="002D1841"/>
    <w:rsid w:val="002D1B2C"/>
    <w:rsid w:val="002D22F8"/>
    <w:rsid w:val="002D2300"/>
    <w:rsid w:val="002D2468"/>
    <w:rsid w:val="002D26C4"/>
    <w:rsid w:val="002D2A89"/>
    <w:rsid w:val="002D38C7"/>
    <w:rsid w:val="002D46E8"/>
    <w:rsid w:val="002D47B1"/>
    <w:rsid w:val="002D4B5A"/>
    <w:rsid w:val="002D4CC3"/>
    <w:rsid w:val="002D4FB6"/>
    <w:rsid w:val="002D5C75"/>
    <w:rsid w:val="002D5F8D"/>
    <w:rsid w:val="002D67B3"/>
    <w:rsid w:val="002D6964"/>
    <w:rsid w:val="002D747D"/>
    <w:rsid w:val="002D76FE"/>
    <w:rsid w:val="002D7794"/>
    <w:rsid w:val="002E0557"/>
    <w:rsid w:val="002E1194"/>
    <w:rsid w:val="002E16E9"/>
    <w:rsid w:val="002E1E1C"/>
    <w:rsid w:val="002E276B"/>
    <w:rsid w:val="002E31AA"/>
    <w:rsid w:val="002E32B6"/>
    <w:rsid w:val="002E3EF5"/>
    <w:rsid w:val="002E4F37"/>
    <w:rsid w:val="002E4FB4"/>
    <w:rsid w:val="002E52BB"/>
    <w:rsid w:val="002E533A"/>
    <w:rsid w:val="002E5D07"/>
    <w:rsid w:val="002E5F88"/>
    <w:rsid w:val="002E6C5E"/>
    <w:rsid w:val="002E72DD"/>
    <w:rsid w:val="002E7EDD"/>
    <w:rsid w:val="002F0A8C"/>
    <w:rsid w:val="002F128B"/>
    <w:rsid w:val="002F1372"/>
    <w:rsid w:val="002F1D9D"/>
    <w:rsid w:val="002F1DB3"/>
    <w:rsid w:val="002F2BF5"/>
    <w:rsid w:val="002F2D4C"/>
    <w:rsid w:val="002F2E37"/>
    <w:rsid w:val="002F33EB"/>
    <w:rsid w:val="002F38CF"/>
    <w:rsid w:val="002F451D"/>
    <w:rsid w:val="002F4762"/>
    <w:rsid w:val="002F5630"/>
    <w:rsid w:val="002F5950"/>
    <w:rsid w:val="002F5CE8"/>
    <w:rsid w:val="002F5D46"/>
    <w:rsid w:val="002F5D77"/>
    <w:rsid w:val="002F6939"/>
    <w:rsid w:val="002F70D3"/>
    <w:rsid w:val="002F7591"/>
    <w:rsid w:val="002F7814"/>
    <w:rsid w:val="002F7AB7"/>
    <w:rsid w:val="002F7FF4"/>
    <w:rsid w:val="00300ACF"/>
    <w:rsid w:val="003013C6"/>
    <w:rsid w:val="00301865"/>
    <w:rsid w:val="00301A89"/>
    <w:rsid w:val="00301F61"/>
    <w:rsid w:val="003026FD"/>
    <w:rsid w:val="00303AE3"/>
    <w:rsid w:val="00303E42"/>
    <w:rsid w:val="00304942"/>
    <w:rsid w:val="00304E95"/>
    <w:rsid w:val="00305B1C"/>
    <w:rsid w:val="00305E67"/>
    <w:rsid w:val="003067E4"/>
    <w:rsid w:val="00307429"/>
    <w:rsid w:val="0030745A"/>
    <w:rsid w:val="003104B1"/>
    <w:rsid w:val="00310551"/>
    <w:rsid w:val="00311109"/>
    <w:rsid w:val="0031150C"/>
    <w:rsid w:val="00311614"/>
    <w:rsid w:val="00311D3B"/>
    <w:rsid w:val="00311FB0"/>
    <w:rsid w:val="00312087"/>
    <w:rsid w:val="003122F0"/>
    <w:rsid w:val="00312ACB"/>
    <w:rsid w:val="00312EA1"/>
    <w:rsid w:val="003143D3"/>
    <w:rsid w:val="00315F29"/>
    <w:rsid w:val="003164A9"/>
    <w:rsid w:val="00316A78"/>
    <w:rsid w:val="0031785F"/>
    <w:rsid w:val="003207F8"/>
    <w:rsid w:val="00320B6E"/>
    <w:rsid w:val="0032156F"/>
    <w:rsid w:val="003217C1"/>
    <w:rsid w:val="00322D3E"/>
    <w:rsid w:val="003239D1"/>
    <w:rsid w:val="00323C3E"/>
    <w:rsid w:val="003241F5"/>
    <w:rsid w:val="003243F7"/>
    <w:rsid w:val="00324449"/>
    <w:rsid w:val="00324451"/>
    <w:rsid w:val="00324BA1"/>
    <w:rsid w:val="00324DE8"/>
    <w:rsid w:val="00324E2E"/>
    <w:rsid w:val="00325700"/>
    <w:rsid w:val="00325C4A"/>
    <w:rsid w:val="00325C6F"/>
    <w:rsid w:val="00325F5A"/>
    <w:rsid w:val="00326010"/>
    <w:rsid w:val="003263BC"/>
    <w:rsid w:val="003264DE"/>
    <w:rsid w:val="0032668A"/>
    <w:rsid w:val="00326C83"/>
    <w:rsid w:val="00327123"/>
    <w:rsid w:val="0032723D"/>
    <w:rsid w:val="00327649"/>
    <w:rsid w:val="003277A7"/>
    <w:rsid w:val="00327A85"/>
    <w:rsid w:val="0033073E"/>
    <w:rsid w:val="00330CF7"/>
    <w:rsid w:val="0033116D"/>
    <w:rsid w:val="0033146E"/>
    <w:rsid w:val="003314B7"/>
    <w:rsid w:val="003314BF"/>
    <w:rsid w:val="003319D9"/>
    <w:rsid w:val="00331C76"/>
    <w:rsid w:val="00331D34"/>
    <w:rsid w:val="003326AA"/>
    <w:rsid w:val="00332886"/>
    <w:rsid w:val="003340E5"/>
    <w:rsid w:val="00334239"/>
    <w:rsid w:val="003349DF"/>
    <w:rsid w:val="00334C52"/>
    <w:rsid w:val="00335175"/>
    <w:rsid w:val="0033529A"/>
    <w:rsid w:val="003354F4"/>
    <w:rsid w:val="00335512"/>
    <w:rsid w:val="003355F6"/>
    <w:rsid w:val="00335695"/>
    <w:rsid w:val="00335868"/>
    <w:rsid w:val="00336112"/>
    <w:rsid w:val="0033630A"/>
    <w:rsid w:val="003365A5"/>
    <w:rsid w:val="00340186"/>
    <w:rsid w:val="0034048C"/>
    <w:rsid w:val="003404F6"/>
    <w:rsid w:val="0034095A"/>
    <w:rsid w:val="00340B01"/>
    <w:rsid w:val="00341085"/>
    <w:rsid w:val="00341ACA"/>
    <w:rsid w:val="00341F93"/>
    <w:rsid w:val="0034266C"/>
    <w:rsid w:val="003426E7"/>
    <w:rsid w:val="003432FC"/>
    <w:rsid w:val="00343659"/>
    <w:rsid w:val="0034374A"/>
    <w:rsid w:val="003443C3"/>
    <w:rsid w:val="00344CE8"/>
    <w:rsid w:val="0034536B"/>
    <w:rsid w:val="003457CA"/>
    <w:rsid w:val="00345800"/>
    <w:rsid w:val="00345C59"/>
    <w:rsid w:val="003471EF"/>
    <w:rsid w:val="003471F7"/>
    <w:rsid w:val="00350869"/>
    <w:rsid w:val="003510AE"/>
    <w:rsid w:val="0035117C"/>
    <w:rsid w:val="003518E5"/>
    <w:rsid w:val="00351BB6"/>
    <w:rsid w:val="003531CB"/>
    <w:rsid w:val="00353FD9"/>
    <w:rsid w:val="00355310"/>
    <w:rsid w:val="00356073"/>
    <w:rsid w:val="00356E28"/>
    <w:rsid w:val="00356FFB"/>
    <w:rsid w:val="003570EF"/>
    <w:rsid w:val="003571EB"/>
    <w:rsid w:val="00357A35"/>
    <w:rsid w:val="00357DA5"/>
    <w:rsid w:val="00357EC1"/>
    <w:rsid w:val="0036064A"/>
    <w:rsid w:val="0036093E"/>
    <w:rsid w:val="00360A80"/>
    <w:rsid w:val="00361655"/>
    <w:rsid w:val="00362C4F"/>
    <w:rsid w:val="00362CFF"/>
    <w:rsid w:val="003638E6"/>
    <w:rsid w:val="003647B9"/>
    <w:rsid w:val="003648E0"/>
    <w:rsid w:val="00364ACC"/>
    <w:rsid w:val="00364C90"/>
    <w:rsid w:val="003652FC"/>
    <w:rsid w:val="003653D8"/>
    <w:rsid w:val="00365542"/>
    <w:rsid w:val="00365BF9"/>
    <w:rsid w:val="00365EDE"/>
    <w:rsid w:val="00365F49"/>
    <w:rsid w:val="003665AF"/>
    <w:rsid w:val="00366848"/>
    <w:rsid w:val="00366A11"/>
    <w:rsid w:val="00366BB3"/>
    <w:rsid w:val="00367063"/>
    <w:rsid w:val="003678AA"/>
    <w:rsid w:val="00370951"/>
    <w:rsid w:val="003726DD"/>
    <w:rsid w:val="00373FC3"/>
    <w:rsid w:val="00374740"/>
    <w:rsid w:val="00375423"/>
    <w:rsid w:val="00376B98"/>
    <w:rsid w:val="00376CFE"/>
    <w:rsid w:val="003770DB"/>
    <w:rsid w:val="00377263"/>
    <w:rsid w:val="00377475"/>
    <w:rsid w:val="0038004A"/>
    <w:rsid w:val="003801C7"/>
    <w:rsid w:val="00380306"/>
    <w:rsid w:val="0038034D"/>
    <w:rsid w:val="003806C6"/>
    <w:rsid w:val="00380AAB"/>
    <w:rsid w:val="0038158A"/>
    <w:rsid w:val="003815A1"/>
    <w:rsid w:val="00381622"/>
    <w:rsid w:val="00381675"/>
    <w:rsid w:val="0038215A"/>
    <w:rsid w:val="003821C3"/>
    <w:rsid w:val="00383D72"/>
    <w:rsid w:val="00383DE0"/>
    <w:rsid w:val="00384CFC"/>
    <w:rsid w:val="00384E9B"/>
    <w:rsid w:val="003851FC"/>
    <w:rsid w:val="00386052"/>
    <w:rsid w:val="0038624C"/>
    <w:rsid w:val="00387EB0"/>
    <w:rsid w:val="00390009"/>
    <w:rsid w:val="00390805"/>
    <w:rsid w:val="00390EE1"/>
    <w:rsid w:val="00391221"/>
    <w:rsid w:val="00391B89"/>
    <w:rsid w:val="003922FE"/>
    <w:rsid w:val="00392367"/>
    <w:rsid w:val="00392B46"/>
    <w:rsid w:val="00393498"/>
    <w:rsid w:val="003939D6"/>
    <w:rsid w:val="00393AD9"/>
    <w:rsid w:val="00393D0A"/>
    <w:rsid w:val="00394955"/>
    <w:rsid w:val="003949D3"/>
    <w:rsid w:val="00395494"/>
    <w:rsid w:val="0039569F"/>
    <w:rsid w:val="00395FF1"/>
    <w:rsid w:val="00396449"/>
    <w:rsid w:val="00396537"/>
    <w:rsid w:val="00396ADE"/>
    <w:rsid w:val="00396EB3"/>
    <w:rsid w:val="0039730B"/>
    <w:rsid w:val="003978A0"/>
    <w:rsid w:val="00397900"/>
    <w:rsid w:val="003A039B"/>
    <w:rsid w:val="003A0422"/>
    <w:rsid w:val="003A06B2"/>
    <w:rsid w:val="003A107F"/>
    <w:rsid w:val="003A147B"/>
    <w:rsid w:val="003A1D10"/>
    <w:rsid w:val="003A2512"/>
    <w:rsid w:val="003A2A00"/>
    <w:rsid w:val="003A32E8"/>
    <w:rsid w:val="003A4810"/>
    <w:rsid w:val="003A5019"/>
    <w:rsid w:val="003A5507"/>
    <w:rsid w:val="003A5C8F"/>
    <w:rsid w:val="003A62C7"/>
    <w:rsid w:val="003A66E1"/>
    <w:rsid w:val="003A6C83"/>
    <w:rsid w:val="003A6D4E"/>
    <w:rsid w:val="003A716A"/>
    <w:rsid w:val="003A7374"/>
    <w:rsid w:val="003A7C91"/>
    <w:rsid w:val="003B056F"/>
    <w:rsid w:val="003B0A55"/>
    <w:rsid w:val="003B16A7"/>
    <w:rsid w:val="003B1FB8"/>
    <w:rsid w:val="003B2238"/>
    <w:rsid w:val="003B233C"/>
    <w:rsid w:val="003B249B"/>
    <w:rsid w:val="003B27AC"/>
    <w:rsid w:val="003B30A3"/>
    <w:rsid w:val="003B3407"/>
    <w:rsid w:val="003B3D78"/>
    <w:rsid w:val="003B42B9"/>
    <w:rsid w:val="003B4CB3"/>
    <w:rsid w:val="003B5DF7"/>
    <w:rsid w:val="003B648E"/>
    <w:rsid w:val="003B6949"/>
    <w:rsid w:val="003B7F91"/>
    <w:rsid w:val="003C11DC"/>
    <w:rsid w:val="003C190F"/>
    <w:rsid w:val="003C1C3A"/>
    <w:rsid w:val="003C2680"/>
    <w:rsid w:val="003C316F"/>
    <w:rsid w:val="003C3B0D"/>
    <w:rsid w:val="003C436B"/>
    <w:rsid w:val="003C4790"/>
    <w:rsid w:val="003C4AEE"/>
    <w:rsid w:val="003C50E0"/>
    <w:rsid w:val="003C5AD2"/>
    <w:rsid w:val="003C7366"/>
    <w:rsid w:val="003D1592"/>
    <w:rsid w:val="003D1976"/>
    <w:rsid w:val="003D2DCD"/>
    <w:rsid w:val="003D3C1E"/>
    <w:rsid w:val="003D46F2"/>
    <w:rsid w:val="003D4BFD"/>
    <w:rsid w:val="003D500E"/>
    <w:rsid w:val="003D59B7"/>
    <w:rsid w:val="003D5D3E"/>
    <w:rsid w:val="003D67BA"/>
    <w:rsid w:val="003D768F"/>
    <w:rsid w:val="003E07FA"/>
    <w:rsid w:val="003E0805"/>
    <w:rsid w:val="003E1EB9"/>
    <w:rsid w:val="003E201F"/>
    <w:rsid w:val="003E2361"/>
    <w:rsid w:val="003E23BA"/>
    <w:rsid w:val="003E2459"/>
    <w:rsid w:val="003E24EC"/>
    <w:rsid w:val="003E3AC8"/>
    <w:rsid w:val="003E4088"/>
    <w:rsid w:val="003E4132"/>
    <w:rsid w:val="003E4F76"/>
    <w:rsid w:val="003E566B"/>
    <w:rsid w:val="003E588A"/>
    <w:rsid w:val="003E5A42"/>
    <w:rsid w:val="003E6190"/>
    <w:rsid w:val="003E668D"/>
    <w:rsid w:val="003E6C85"/>
    <w:rsid w:val="003E742F"/>
    <w:rsid w:val="003E7832"/>
    <w:rsid w:val="003E7B6D"/>
    <w:rsid w:val="003E7EEC"/>
    <w:rsid w:val="003F0764"/>
    <w:rsid w:val="003F0C3A"/>
    <w:rsid w:val="003F0D33"/>
    <w:rsid w:val="003F1C09"/>
    <w:rsid w:val="003F35DD"/>
    <w:rsid w:val="003F3B7F"/>
    <w:rsid w:val="003F45A2"/>
    <w:rsid w:val="003F52F6"/>
    <w:rsid w:val="003F5CBF"/>
    <w:rsid w:val="003F683A"/>
    <w:rsid w:val="00400048"/>
    <w:rsid w:val="0040029D"/>
    <w:rsid w:val="004002FC"/>
    <w:rsid w:val="00400E2D"/>
    <w:rsid w:val="004015F7"/>
    <w:rsid w:val="00401D01"/>
    <w:rsid w:val="00401EA1"/>
    <w:rsid w:val="00401F41"/>
    <w:rsid w:val="00402209"/>
    <w:rsid w:val="004022DA"/>
    <w:rsid w:val="004028E3"/>
    <w:rsid w:val="00403977"/>
    <w:rsid w:val="00405447"/>
    <w:rsid w:val="004054ED"/>
    <w:rsid w:val="0040557C"/>
    <w:rsid w:val="00405748"/>
    <w:rsid w:val="00405EEC"/>
    <w:rsid w:val="0040604B"/>
    <w:rsid w:val="004063A4"/>
    <w:rsid w:val="004063CE"/>
    <w:rsid w:val="00406D7F"/>
    <w:rsid w:val="0040724D"/>
    <w:rsid w:val="0040735F"/>
    <w:rsid w:val="00407C77"/>
    <w:rsid w:val="004108F9"/>
    <w:rsid w:val="00411F66"/>
    <w:rsid w:val="00412888"/>
    <w:rsid w:val="00412DE7"/>
    <w:rsid w:val="004136B7"/>
    <w:rsid w:val="00413786"/>
    <w:rsid w:val="004140C2"/>
    <w:rsid w:val="00414302"/>
    <w:rsid w:val="004158B2"/>
    <w:rsid w:val="00415D76"/>
    <w:rsid w:val="004161AD"/>
    <w:rsid w:val="0041625A"/>
    <w:rsid w:val="0041638A"/>
    <w:rsid w:val="004168A4"/>
    <w:rsid w:val="0041727A"/>
    <w:rsid w:val="00417303"/>
    <w:rsid w:val="004177E8"/>
    <w:rsid w:val="00417906"/>
    <w:rsid w:val="00420029"/>
    <w:rsid w:val="004200BF"/>
    <w:rsid w:val="00420443"/>
    <w:rsid w:val="00420E2C"/>
    <w:rsid w:val="004218BA"/>
    <w:rsid w:val="00421BB4"/>
    <w:rsid w:val="004228EB"/>
    <w:rsid w:val="004229E7"/>
    <w:rsid w:val="00422A9E"/>
    <w:rsid w:val="004231DB"/>
    <w:rsid w:val="00423721"/>
    <w:rsid w:val="00423872"/>
    <w:rsid w:val="0042387C"/>
    <w:rsid w:val="00423BF2"/>
    <w:rsid w:val="004241A9"/>
    <w:rsid w:val="004242B2"/>
    <w:rsid w:val="00424CB6"/>
    <w:rsid w:val="00425ADA"/>
    <w:rsid w:val="00425E39"/>
    <w:rsid w:val="00425F12"/>
    <w:rsid w:val="00426ED4"/>
    <w:rsid w:val="00426F72"/>
    <w:rsid w:val="00426FE6"/>
    <w:rsid w:val="00427144"/>
    <w:rsid w:val="00427175"/>
    <w:rsid w:val="0042726D"/>
    <w:rsid w:val="0042782B"/>
    <w:rsid w:val="0042793C"/>
    <w:rsid w:val="00430FC2"/>
    <w:rsid w:val="00431356"/>
    <w:rsid w:val="004318BF"/>
    <w:rsid w:val="00431A6E"/>
    <w:rsid w:val="00431F9A"/>
    <w:rsid w:val="0043254A"/>
    <w:rsid w:val="00432D53"/>
    <w:rsid w:val="00433360"/>
    <w:rsid w:val="00433457"/>
    <w:rsid w:val="0043351B"/>
    <w:rsid w:val="004335BF"/>
    <w:rsid w:val="00433CB7"/>
    <w:rsid w:val="00434242"/>
    <w:rsid w:val="00434386"/>
    <w:rsid w:val="00434619"/>
    <w:rsid w:val="004357BE"/>
    <w:rsid w:val="00435960"/>
    <w:rsid w:val="00435AD9"/>
    <w:rsid w:val="00435BD9"/>
    <w:rsid w:val="0043617E"/>
    <w:rsid w:val="00437422"/>
    <w:rsid w:val="00437886"/>
    <w:rsid w:val="00437FA0"/>
    <w:rsid w:val="00440BE5"/>
    <w:rsid w:val="004418FB"/>
    <w:rsid w:val="00442967"/>
    <w:rsid w:val="004438B7"/>
    <w:rsid w:val="00444FE6"/>
    <w:rsid w:val="004453E4"/>
    <w:rsid w:val="00445D0D"/>
    <w:rsid w:val="00445EBB"/>
    <w:rsid w:val="0044678C"/>
    <w:rsid w:val="004469EB"/>
    <w:rsid w:val="00446E85"/>
    <w:rsid w:val="004476DD"/>
    <w:rsid w:val="00447C20"/>
    <w:rsid w:val="00450108"/>
    <w:rsid w:val="0045083D"/>
    <w:rsid w:val="00451054"/>
    <w:rsid w:val="004510AE"/>
    <w:rsid w:val="00451300"/>
    <w:rsid w:val="004514FE"/>
    <w:rsid w:val="00451979"/>
    <w:rsid w:val="00451D1F"/>
    <w:rsid w:val="0045225D"/>
    <w:rsid w:val="0045294D"/>
    <w:rsid w:val="0045391B"/>
    <w:rsid w:val="00453AD0"/>
    <w:rsid w:val="004545B8"/>
    <w:rsid w:val="00454A37"/>
    <w:rsid w:val="0045550A"/>
    <w:rsid w:val="00455582"/>
    <w:rsid w:val="00455626"/>
    <w:rsid w:val="00455926"/>
    <w:rsid w:val="00456BA7"/>
    <w:rsid w:val="004576C2"/>
    <w:rsid w:val="00457E7E"/>
    <w:rsid w:val="00460A61"/>
    <w:rsid w:val="00461611"/>
    <w:rsid w:val="004621CF"/>
    <w:rsid w:val="00462AB6"/>
    <w:rsid w:val="00463429"/>
    <w:rsid w:val="0046385A"/>
    <w:rsid w:val="00463B3A"/>
    <w:rsid w:val="004648A7"/>
    <w:rsid w:val="004653CA"/>
    <w:rsid w:val="004657DC"/>
    <w:rsid w:val="004658F9"/>
    <w:rsid w:val="004666D2"/>
    <w:rsid w:val="004669DA"/>
    <w:rsid w:val="00466F33"/>
    <w:rsid w:val="00467217"/>
    <w:rsid w:val="004703DD"/>
    <w:rsid w:val="00470814"/>
    <w:rsid w:val="00470F2F"/>
    <w:rsid w:val="00471001"/>
    <w:rsid w:val="004716DB"/>
    <w:rsid w:val="00471C4D"/>
    <w:rsid w:val="00472376"/>
    <w:rsid w:val="004723FD"/>
    <w:rsid w:val="00473C1F"/>
    <w:rsid w:val="00473CAD"/>
    <w:rsid w:val="00474675"/>
    <w:rsid w:val="00474883"/>
    <w:rsid w:val="00474900"/>
    <w:rsid w:val="0047496D"/>
    <w:rsid w:val="00475000"/>
    <w:rsid w:val="00475411"/>
    <w:rsid w:val="00475898"/>
    <w:rsid w:val="00475DEC"/>
    <w:rsid w:val="00476ADC"/>
    <w:rsid w:val="00476C39"/>
    <w:rsid w:val="00477110"/>
    <w:rsid w:val="0047721A"/>
    <w:rsid w:val="004776A9"/>
    <w:rsid w:val="00477DC3"/>
    <w:rsid w:val="00477F1D"/>
    <w:rsid w:val="00480103"/>
    <w:rsid w:val="004802E9"/>
    <w:rsid w:val="004806E2"/>
    <w:rsid w:val="004807B5"/>
    <w:rsid w:val="00481135"/>
    <w:rsid w:val="0048157D"/>
    <w:rsid w:val="004819C0"/>
    <w:rsid w:val="00481D42"/>
    <w:rsid w:val="00481DCE"/>
    <w:rsid w:val="00482266"/>
    <w:rsid w:val="004831D4"/>
    <w:rsid w:val="00483816"/>
    <w:rsid w:val="00483BCB"/>
    <w:rsid w:val="00483E8E"/>
    <w:rsid w:val="00484BDA"/>
    <w:rsid w:val="00485575"/>
    <w:rsid w:val="00486370"/>
    <w:rsid w:val="004866C4"/>
    <w:rsid w:val="00486E22"/>
    <w:rsid w:val="00486EB0"/>
    <w:rsid w:val="00486FD9"/>
    <w:rsid w:val="00487DAE"/>
    <w:rsid w:val="004903C8"/>
    <w:rsid w:val="00490A1D"/>
    <w:rsid w:val="00490D42"/>
    <w:rsid w:val="00491738"/>
    <w:rsid w:val="00491A35"/>
    <w:rsid w:val="00492243"/>
    <w:rsid w:val="00492344"/>
    <w:rsid w:val="0049385F"/>
    <w:rsid w:val="00494153"/>
    <w:rsid w:val="00494F52"/>
    <w:rsid w:val="00494F88"/>
    <w:rsid w:val="00495DA3"/>
    <w:rsid w:val="00495F69"/>
    <w:rsid w:val="0049686F"/>
    <w:rsid w:val="0049688D"/>
    <w:rsid w:val="00496ACF"/>
    <w:rsid w:val="00496E39"/>
    <w:rsid w:val="00497043"/>
    <w:rsid w:val="004976E6"/>
    <w:rsid w:val="004978C5"/>
    <w:rsid w:val="00497B5E"/>
    <w:rsid w:val="004A086C"/>
    <w:rsid w:val="004A106F"/>
    <w:rsid w:val="004A114B"/>
    <w:rsid w:val="004A136C"/>
    <w:rsid w:val="004A13B6"/>
    <w:rsid w:val="004A3029"/>
    <w:rsid w:val="004A30C4"/>
    <w:rsid w:val="004A37FA"/>
    <w:rsid w:val="004A403B"/>
    <w:rsid w:val="004A61D2"/>
    <w:rsid w:val="004A6961"/>
    <w:rsid w:val="004A6DF0"/>
    <w:rsid w:val="004A7410"/>
    <w:rsid w:val="004B019C"/>
    <w:rsid w:val="004B0384"/>
    <w:rsid w:val="004B08CF"/>
    <w:rsid w:val="004B0B6F"/>
    <w:rsid w:val="004B12F4"/>
    <w:rsid w:val="004B13B1"/>
    <w:rsid w:val="004B1530"/>
    <w:rsid w:val="004B18B8"/>
    <w:rsid w:val="004B1C7D"/>
    <w:rsid w:val="004B2104"/>
    <w:rsid w:val="004B2A95"/>
    <w:rsid w:val="004B2AB6"/>
    <w:rsid w:val="004B4274"/>
    <w:rsid w:val="004B45AF"/>
    <w:rsid w:val="004B462B"/>
    <w:rsid w:val="004B471F"/>
    <w:rsid w:val="004B4EC3"/>
    <w:rsid w:val="004B5226"/>
    <w:rsid w:val="004B619C"/>
    <w:rsid w:val="004B64CB"/>
    <w:rsid w:val="004B6734"/>
    <w:rsid w:val="004B7D61"/>
    <w:rsid w:val="004B7E9C"/>
    <w:rsid w:val="004C03DC"/>
    <w:rsid w:val="004C0679"/>
    <w:rsid w:val="004C1211"/>
    <w:rsid w:val="004C1933"/>
    <w:rsid w:val="004C24AB"/>
    <w:rsid w:val="004C3F38"/>
    <w:rsid w:val="004C4974"/>
    <w:rsid w:val="004C4BD1"/>
    <w:rsid w:val="004C4C04"/>
    <w:rsid w:val="004C4EE5"/>
    <w:rsid w:val="004C5BC2"/>
    <w:rsid w:val="004C7087"/>
    <w:rsid w:val="004C73F8"/>
    <w:rsid w:val="004C74D7"/>
    <w:rsid w:val="004C74DE"/>
    <w:rsid w:val="004C787D"/>
    <w:rsid w:val="004C7AB9"/>
    <w:rsid w:val="004C7DEF"/>
    <w:rsid w:val="004D00DB"/>
    <w:rsid w:val="004D06B5"/>
    <w:rsid w:val="004D10EC"/>
    <w:rsid w:val="004D20F1"/>
    <w:rsid w:val="004D230D"/>
    <w:rsid w:val="004D2B3C"/>
    <w:rsid w:val="004D2CBD"/>
    <w:rsid w:val="004D3565"/>
    <w:rsid w:val="004D3FA4"/>
    <w:rsid w:val="004D524B"/>
    <w:rsid w:val="004D5262"/>
    <w:rsid w:val="004D5841"/>
    <w:rsid w:val="004D5AD0"/>
    <w:rsid w:val="004D5ECE"/>
    <w:rsid w:val="004D638A"/>
    <w:rsid w:val="004D63CB"/>
    <w:rsid w:val="004D662B"/>
    <w:rsid w:val="004D6D39"/>
    <w:rsid w:val="004D7211"/>
    <w:rsid w:val="004D75B9"/>
    <w:rsid w:val="004D7F18"/>
    <w:rsid w:val="004E174A"/>
    <w:rsid w:val="004E1C6E"/>
    <w:rsid w:val="004E1EE6"/>
    <w:rsid w:val="004E24C0"/>
    <w:rsid w:val="004E2D57"/>
    <w:rsid w:val="004E30E7"/>
    <w:rsid w:val="004E403F"/>
    <w:rsid w:val="004E440F"/>
    <w:rsid w:val="004E464B"/>
    <w:rsid w:val="004E4CFB"/>
    <w:rsid w:val="004E4D12"/>
    <w:rsid w:val="004E56CF"/>
    <w:rsid w:val="004E57EC"/>
    <w:rsid w:val="004E6328"/>
    <w:rsid w:val="004E635F"/>
    <w:rsid w:val="004E69DD"/>
    <w:rsid w:val="004E6CBD"/>
    <w:rsid w:val="004F06E6"/>
    <w:rsid w:val="004F0A63"/>
    <w:rsid w:val="004F0AF0"/>
    <w:rsid w:val="004F1044"/>
    <w:rsid w:val="004F1B53"/>
    <w:rsid w:val="004F1E1C"/>
    <w:rsid w:val="004F1F40"/>
    <w:rsid w:val="004F2E24"/>
    <w:rsid w:val="004F3A35"/>
    <w:rsid w:val="004F3B77"/>
    <w:rsid w:val="004F449F"/>
    <w:rsid w:val="004F577D"/>
    <w:rsid w:val="004F5899"/>
    <w:rsid w:val="004F58FA"/>
    <w:rsid w:val="004F602D"/>
    <w:rsid w:val="004F7115"/>
    <w:rsid w:val="004F78A3"/>
    <w:rsid w:val="00500B11"/>
    <w:rsid w:val="00500C0F"/>
    <w:rsid w:val="00501114"/>
    <w:rsid w:val="00501347"/>
    <w:rsid w:val="0050289A"/>
    <w:rsid w:val="00503748"/>
    <w:rsid w:val="005040BE"/>
    <w:rsid w:val="005042CF"/>
    <w:rsid w:val="00506887"/>
    <w:rsid w:val="00506DCA"/>
    <w:rsid w:val="00506EF4"/>
    <w:rsid w:val="00507108"/>
    <w:rsid w:val="005118D1"/>
    <w:rsid w:val="00511AD1"/>
    <w:rsid w:val="00511E50"/>
    <w:rsid w:val="005120FD"/>
    <w:rsid w:val="00512847"/>
    <w:rsid w:val="005131E8"/>
    <w:rsid w:val="005132FE"/>
    <w:rsid w:val="005135E1"/>
    <w:rsid w:val="005137CC"/>
    <w:rsid w:val="00514DFE"/>
    <w:rsid w:val="00514E9E"/>
    <w:rsid w:val="00514F8D"/>
    <w:rsid w:val="00515D80"/>
    <w:rsid w:val="0051670C"/>
    <w:rsid w:val="00516DA7"/>
    <w:rsid w:val="00517241"/>
    <w:rsid w:val="0051768A"/>
    <w:rsid w:val="00517727"/>
    <w:rsid w:val="00517B67"/>
    <w:rsid w:val="00520276"/>
    <w:rsid w:val="00520E89"/>
    <w:rsid w:val="00520EE8"/>
    <w:rsid w:val="00521396"/>
    <w:rsid w:val="00522BCB"/>
    <w:rsid w:val="0052320F"/>
    <w:rsid w:val="00523785"/>
    <w:rsid w:val="00524773"/>
    <w:rsid w:val="0052486C"/>
    <w:rsid w:val="005251BA"/>
    <w:rsid w:val="005251F2"/>
    <w:rsid w:val="005255EC"/>
    <w:rsid w:val="00525995"/>
    <w:rsid w:val="00526447"/>
    <w:rsid w:val="00526502"/>
    <w:rsid w:val="005266C7"/>
    <w:rsid w:val="00526AEC"/>
    <w:rsid w:val="00526FA2"/>
    <w:rsid w:val="005275C2"/>
    <w:rsid w:val="00527B33"/>
    <w:rsid w:val="00527DCE"/>
    <w:rsid w:val="00527E78"/>
    <w:rsid w:val="005306A3"/>
    <w:rsid w:val="00531375"/>
    <w:rsid w:val="00531976"/>
    <w:rsid w:val="00531EC9"/>
    <w:rsid w:val="00532ED4"/>
    <w:rsid w:val="0053407B"/>
    <w:rsid w:val="0053461C"/>
    <w:rsid w:val="005348E1"/>
    <w:rsid w:val="00534955"/>
    <w:rsid w:val="00534B92"/>
    <w:rsid w:val="00534C20"/>
    <w:rsid w:val="00534D91"/>
    <w:rsid w:val="005356A7"/>
    <w:rsid w:val="00535CB2"/>
    <w:rsid w:val="00536580"/>
    <w:rsid w:val="00537124"/>
    <w:rsid w:val="00537153"/>
    <w:rsid w:val="0053717B"/>
    <w:rsid w:val="00540BC9"/>
    <w:rsid w:val="00542864"/>
    <w:rsid w:val="00542964"/>
    <w:rsid w:val="00542D7C"/>
    <w:rsid w:val="00543E43"/>
    <w:rsid w:val="005445B4"/>
    <w:rsid w:val="00544D8E"/>
    <w:rsid w:val="005451E1"/>
    <w:rsid w:val="00545DED"/>
    <w:rsid w:val="0054629C"/>
    <w:rsid w:val="00546370"/>
    <w:rsid w:val="0054650C"/>
    <w:rsid w:val="00546B34"/>
    <w:rsid w:val="00546B6E"/>
    <w:rsid w:val="00546DEA"/>
    <w:rsid w:val="005475C9"/>
    <w:rsid w:val="00547946"/>
    <w:rsid w:val="00547C61"/>
    <w:rsid w:val="0055083D"/>
    <w:rsid w:val="00550E77"/>
    <w:rsid w:val="00551954"/>
    <w:rsid w:val="00551AF3"/>
    <w:rsid w:val="0055280F"/>
    <w:rsid w:val="00552BBD"/>
    <w:rsid w:val="00552E39"/>
    <w:rsid w:val="0055427B"/>
    <w:rsid w:val="00554414"/>
    <w:rsid w:val="00554B1C"/>
    <w:rsid w:val="00554B73"/>
    <w:rsid w:val="00554D94"/>
    <w:rsid w:val="00555140"/>
    <w:rsid w:val="00555238"/>
    <w:rsid w:val="0055585E"/>
    <w:rsid w:val="00555AAB"/>
    <w:rsid w:val="00557369"/>
    <w:rsid w:val="005574AB"/>
    <w:rsid w:val="00557640"/>
    <w:rsid w:val="00557749"/>
    <w:rsid w:val="00557AAB"/>
    <w:rsid w:val="00557BC3"/>
    <w:rsid w:val="00557EDF"/>
    <w:rsid w:val="00560767"/>
    <w:rsid w:val="00560B97"/>
    <w:rsid w:val="00562E6D"/>
    <w:rsid w:val="005630C3"/>
    <w:rsid w:val="0056418C"/>
    <w:rsid w:val="00564F4C"/>
    <w:rsid w:val="005651A3"/>
    <w:rsid w:val="005658DE"/>
    <w:rsid w:val="0056648F"/>
    <w:rsid w:val="00566C2E"/>
    <w:rsid w:val="005676DF"/>
    <w:rsid w:val="00570D54"/>
    <w:rsid w:val="00571013"/>
    <w:rsid w:val="00571969"/>
    <w:rsid w:val="00571E73"/>
    <w:rsid w:val="005723CD"/>
    <w:rsid w:val="00572A4F"/>
    <w:rsid w:val="00574690"/>
    <w:rsid w:val="00575051"/>
    <w:rsid w:val="0057506A"/>
    <w:rsid w:val="00575402"/>
    <w:rsid w:val="005758D1"/>
    <w:rsid w:val="00575C7F"/>
    <w:rsid w:val="00576602"/>
    <w:rsid w:val="0057749F"/>
    <w:rsid w:val="005776DC"/>
    <w:rsid w:val="00577803"/>
    <w:rsid w:val="00577F16"/>
    <w:rsid w:val="00577FEA"/>
    <w:rsid w:val="00580791"/>
    <w:rsid w:val="0058180E"/>
    <w:rsid w:val="005820FA"/>
    <w:rsid w:val="0058219C"/>
    <w:rsid w:val="00582329"/>
    <w:rsid w:val="00585002"/>
    <w:rsid w:val="00585072"/>
    <w:rsid w:val="0058569F"/>
    <w:rsid w:val="00586051"/>
    <w:rsid w:val="005865CB"/>
    <w:rsid w:val="005865ED"/>
    <w:rsid w:val="00586FB4"/>
    <w:rsid w:val="00587503"/>
    <w:rsid w:val="0058761F"/>
    <w:rsid w:val="005876D1"/>
    <w:rsid w:val="00587E12"/>
    <w:rsid w:val="00590BE7"/>
    <w:rsid w:val="005911F5"/>
    <w:rsid w:val="00591355"/>
    <w:rsid w:val="005937A5"/>
    <w:rsid w:val="005942DD"/>
    <w:rsid w:val="00594CD7"/>
    <w:rsid w:val="00595AFD"/>
    <w:rsid w:val="00596540"/>
    <w:rsid w:val="00596BDD"/>
    <w:rsid w:val="00596D89"/>
    <w:rsid w:val="00597579"/>
    <w:rsid w:val="00597EE8"/>
    <w:rsid w:val="005A01C3"/>
    <w:rsid w:val="005A0FD4"/>
    <w:rsid w:val="005A1046"/>
    <w:rsid w:val="005A20F8"/>
    <w:rsid w:val="005A35B9"/>
    <w:rsid w:val="005A36BC"/>
    <w:rsid w:val="005A4EE4"/>
    <w:rsid w:val="005A4F74"/>
    <w:rsid w:val="005A5918"/>
    <w:rsid w:val="005A5CE8"/>
    <w:rsid w:val="005A6167"/>
    <w:rsid w:val="005A62DA"/>
    <w:rsid w:val="005A63BF"/>
    <w:rsid w:val="005A65AA"/>
    <w:rsid w:val="005A67E6"/>
    <w:rsid w:val="005A6CD0"/>
    <w:rsid w:val="005B01F3"/>
    <w:rsid w:val="005B14B5"/>
    <w:rsid w:val="005B1B03"/>
    <w:rsid w:val="005B1FD5"/>
    <w:rsid w:val="005B20C3"/>
    <w:rsid w:val="005B298C"/>
    <w:rsid w:val="005B2D0D"/>
    <w:rsid w:val="005B2D80"/>
    <w:rsid w:val="005B31BA"/>
    <w:rsid w:val="005B32E2"/>
    <w:rsid w:val="005B3C7A"/>
    <w:rsid w:val="005B44E9"/>
    <w:rsid w:val="005B51B8"/>
    <w:rsid w:val="005B5A49"/>
    <w:rsid w:val="005B61E2"/>
    <w:rsid w:val="005B6EA1"/>
    <w:rsid w:val="005B77DB"/>
    <w:rsid w:val="005B7A96"/>
    <w:rsid w:val="005C0BE5"/>
    <w:rsid w:val="005C1326"/>
    <w:rsid w:val="005C1C20"/>
    <w:rsid w:val="005C1FA7"/>
    <w:rsid w:val="005C2C58"/>
    <w:rsid w:val="005C3393"/>
    <w:rsid w:val="005C33A6"/>
    <w:rsid w:val="005C4251"/>
    <w:rsid w:val="005C5206"/>
    <w:rsid w:val="005C63B4"/>
    <w:rsid w:val="005C641D"/>
    <w:rsid w:val="005C6893"/>
    <w:rsid w:val="005C6C96"/>
    <w:rsid w:val="005C73EA"/>
    <w:rsid w:val="005C77E0"/>
    <w:rsid w:val="005C7DB5"/>
    <w:rsid w:val="005D0169"/>
    <w:rsid w:val="005D018A"/>
    <w:rsid w:val="005D01AE"/>
    <w:rsid w:val="005D0A26"/>
    <w:rsid w:val="005D1E4E"/>
    <w:rsid w:val="005D1EBC"/>
    <w:rsid w:val="005D23CD"/>
    <w:rsid w:val="005D275A"/>
    <w:rsid w:val="005D2E1E"/>
    <w:rsid w:val="005D31E3"/>
    <w:rsid w:val="005D3944"/>
    <w:rsid w:val="005D3C8B"/>
    <w:rsid w:val="005D3EAB"/>
    <w:rsid w:val="005D3F32"/>
    <w:rsid w:val="005D3FF4"/>
    <w:rsid w:val="005D4143"/>
    <w:rsid w:val="005D49DB"/>
    <w:rsid w:val="005D5612"/>
    <w:rsid w:val="005D578D"/>
    <w:rsid w:val="005D579A"/>
    <w:rsid w:val="005D6148"/>
    <w:rsid w:val="005D66AA"/>
    <w:rsid w:val="005D70B6"/>
    <w:rsid w:val="005D7183"/>
    <w:rsid w:val="005D75BA"/>
    <w:rsid w:val="005D75BD"/>
    <w:rsid w:val="005D7A5C"/>
    <w:rsid w:val="005E0DF5"/>
    <w:rsid w:val="005E115C"/>
    <w:rsid w:val="005E1A22"/>
    <w:rsid w:val="005E211B"/>
    <w:rsid w:val="005E2236"/>
    <w:rsid w:val="005E322D"/>
    <w:rsid w:val="005E3E9C"/>
    <w:rsid w:val="005E3ED2"/>
    <w:rsid w:val="005E4402"/>
    <w:rsid w:val="005E566F"/>
    <w:rsid w:val="005E66A5"/>
    <w:rsid w:val="005E6733"/>
    <w:rsid w:val="005E6C10"/>
    <w:rsid w:val="005E6E51"/>
    <w:rsid w:val="005E70E5"/>
    <w:rsid w:val="005E72B1"/>
    <w:rsid w:val="005E72FE"/>
    <w:rsid w:val="005E764D"/>
    <w:rsid w:val="005E7856"/>
    <w:rsid w:val="005E7CC3"/>
    <w:rsid w:val="005F00A0"/>
    <w:rsid w:val="005F05EF"/>
    <w:rsid w:val="005F0A76"/>
    <w:rsid w:val="005F113A"/>
    <w:rsid w:val="005F140E"/>
    <w:rsid w:val="005F2F25"/>
    <w:rsid w:val="005F3198"/>
    <w:rsid w:val="005F3324"/>
    <w:rsid w:val="005F3440"/>
    <w:rsid w:val="005F386A"/>
    <w:rsid w:val="005F44A9"/>
    <w:rsid w:val="005F495C"/>
    <w:rsid w:val="005F4D36"/>
    <w:rsid w:val="005F546E"/>
    <w:rsid w:val="005F6066"/>
    <w:rsid w:val="005F6AC6"/>
    <w:rsid w:val="005F6EBB"/>
    <w:rsid w:val="005F71C2"/>
    <w:rsid w:val="005F739E"/>
    <w:rsid w:val="005F7510"/>
    <w:rsid w:val="006000AB"/>
    <w:rsid w:val="0060115B"/>
    <w:rsid w:val="00601A6E"/>
    <w:rsid w:val="0060257A"/>
    <w:rsid w:val="0060289D"/>
    <w:rsid w:val="00603A9A"/>
    <w:rsid w:val="006041CE"/>
    <w:rsid w:val="00604470"/>
    <w:rsid w:val="00604D68"/>
    <w:rsid w:val="00604FD8"/>
    <w:rsid w:val="00605241"/>
    <w:rsid w:val="0060539A"/>
    <w:rsid w:val="0060550A"/>
    <w:rsid w:val="0060625A"/>
    <w:rsid w:val="0060647C"/>
    <w:rsid w:val="00606782"/>
    <w:rsid w:val="00606B4B"/>
    <w:rsid w:val="00606B5E"/>
    <w:rsid w:val="00606E4C"/>
    <w:rsid w:val="006070F3"/>
    <w:rsid w:val="0060730C"/>
    <w:rsid w:val="00607AFD"/>
    <w:rsid w:val="00607C6C"/>
    <w:rsid w:val="006101B1"/>
    <w:rsid w:val="0061070E"/>
    <w:rsid w:val="00610AD8"/>
    <w:rsid w:val="006113B7"/>
    <w:rsid w:val="00612255"/>
    <w:rsid w:val="00612362"/>
    <w:rsid w:val="00612873"/>
    <w:rsid w:val="0061316B"/>
    <w:rsid w:val="00613C48"/>
    <w:rsid w:val="00613FA4"/>
    <w:rsid w:val="00615260"/>
    <w:rsid w:val="00615964"/>
    <w:rsid w:val="00616010"/>
    <w:rsid w:val="00616410"/>
    <w:rsid w:val="0061642F"/>
    <w:rsid w:val="0061676F"/>
    <w:rsid w:val="0061694C"/>
    <w:rsid w:val="00616A53"/>
    <w:rsid w:val="00616C5A"/>
    <w:rsid w:val="00616CEE"/>
    <w:rsid w:val="00616DA6"/>
    <w:rsid w:val="00616FD5"/>
    <w:rsid w:val="0061762B"/>
    <w:rsid w:val="00620B3F"/>
    <w:rsid w:val="00621CF1"/>
    <w:rsid w:val="006222AE"/>
    <w:rsid w:val="00622441"/>
    <w:rsid w:val="006224D3"/>
    <w:rsid w:val="0062279E"/>
    <w:rsid w:val="00622FE5"/>
    <w:rsid w:val="00623184"/>
    <w:rsid w:val="0062346E"/>
    <w:rsid w:val="00623B2B"/>
    <w:rsid w:val="00624119"/>
    <w:rsid w:val="00625D84"/>
    <w:rsid w:val="00625DAD"/>
    <w:rsid w:val="006266E7"/>
    <w:rsid w:val="00626867"/>
    <w:rsid w:val="00626B5E"/>
    <w:rsid w:val="00626C25"/>
    <w:rsid w:val="00626C9F"/>
    <w:rsid w:val="00627149"/>
    <w:rsid w:val="006273F7"/>
    <w:rsid w:val="006274CA"/>
    <w:rsid w:val="006276BA"/>
    <w:rsid w:val="006301BF"/>
    <w:rsid w:val="006301FF"/>
    <w:rsid w:val="006306A6"/>
    <w:rsid w:val="00630F0E"/>
    <w:rsid w:val="0063109F"/>
    <w:rsid w:val="00631EFF"/>
    <w:rsid w:val="00632414"/>
    <w:rsid w:val="00632899"/>
    <w:rsid w:val="006331F8"/>
    <w:rsid w:val="006332CC"/>
    <w:rsid w:val="006336C0"/>
    <w:rsid w:val="006337B5"/>
    <w:rsid w:val="00633E47"/>
    <w:rsid w:val="00634064"/>
    <w:rsid w:val="006342EC"/>
    <w:rsid w:val="00634AE4"/>
    <w:rsid w:val="00634FA8"/>
    <w:rsid w:val="00635006"/>
    <w:rsid w:val="00635137"/>
    <w:rsid w:val="00635441"/>
    <w:rsid w:val="00636718"/>
    <w:rsid w:val="0063686A"/>
    <w:rsid w:val="00636B04"/>
    <w:rsid w:val="00636C11"/>
    <w:rsid w:val="00636D36"/>
    <w:rsid w:val="00637357"/>
    <w:rsid w:val="00637F15"/>
    <w:rsid w:val="00640937"/>
    <w:rsid w:val="00640D77"/>
    <w:rsid w:val="00641137"/>
    <w:rsid w:val="0064153D"/>
    <w:rsid w:val="00642692"/>
    <w:rsid w:val="006426C2"/>
    <w:rsid w:val="006429B0"/>
    <w:rsid w:val="006444A2"/>
    <w:rsid w:val="00645475"/>
    <w:rsid w:val="00645954"/>
    <w:rsid w:val="00645B3E"/>
    <w:rsid w:val="00645DD4"/>
    <w:rsid w:val="00646137"/>
    <w:rsid w:val="00647029"/>
    <w:rsid w:val="0064726A"/>
    <w:rsid w:val="006472CB"/>
    <w:rsid w:val="00647491"/>
    <w:rsid w:val="006476E8"/>
    <w:rsid w:val="0064782E"/>
    <w:rsid w:val="00650188"/>
    <w:rsid w:val="006505F3"/>
    <w:rsid w:val="006512EB"/>
    <w:rsid w:val="00651772"/>
    <w:rsid w:val="0065177F"/>
    <w:rsid w:val="00651A88"/>
    <w:rsid w:val="00651AE8"/>
    <w:rsid w:val="00651B53"/>
    <w:rsid w:val="00651BD9"/>
    <w:rsid w:val="006523AD"/>
    <w:rsid w:val="00653405"/>
    <w:rsid w:val="00653F48"/>
    <w:rsid w:val="0065499A"/>
    <w:rsid w:val="00655042"/>
    <w:rsid w:val="00655176"/>
    <w:rsid w:val="0065537F"/>
    <w:rsid w:val="00655765"/>
    <w:rsid w:val="00655F4C"/>
    <w:rsid w:val="006562E5"/>
    <w:rsid w:val="00657091"/>
    <w:rsid w:val="006574C6"/>
    <w:rsid w:val="00657CE4"/>
    <w:rsid w:val="00660892"/>
    <w:rsid w:val="00660BFC"/>
    <w:rsid w:val="006610A1"/>
    <w:rsid w:val="0066116E"/>
    <w:rsid w:val="006615D0"/>
    <w:rsid w:val="00661AD2"/>
    <w:rsid w:val="0066211C"/>
    <w:rsid w:val="00662295"/>
    <w:rsid w:val="00662D13"/>
    <w:rsid w:val="00662D31"/>
    <w:rsid w:val="00663C03"/>
    <w:rsid w:val="00663DD7"/>
    <w:rsid w:val="00664A9D"/>
    <w:rsid w:val="006657E5"/>
    <w:rsid w:val="00665D47"/>
    <w:rsid w:val="00665D5A"/>
    <w:rsid w:val="00666063"/>
    <w:rsid w:val="006661A8"/>
    <w:rsid w:val="006661F0"/>
    <w:rsid w:val="00666680"/>
    <w:rsid w:val="006667BB"/>
    <w:rsid w:val="00667D77"/>
    <w:rsid w:val="006707DD"/>
    <w:rsid w:val="00670900"/>
    <w:rsid w:val="00670C99"/>
    <w:rsid w:val="00670F36"/>
    <w:rsid w:val="006713F8"/>
    <w:rsid w:val="0067177B"/>
    <w:rsid w:val="00671BC5"/>
    <w:rsid w:val="00671D34"/>
    <w:rsid w:val="00672E4D"/>
    <w:rsid w:val="00673127"/>
    <w:rsid w:val="00673598"/>
    <w:rsid w:val="006737B9"/>
    <w:rsid w:val="006737C4"/>
    <w:rsid w:val="0067382C"/>
    <w:rsid w:val="00673E7E"/>
    <w:rsid w:val="00674A83"/>
    <w:rsid w:val="0067544B"/>
    <w:rsid w:val="006756F8"/>
    <w:rsid w:val="00675C13"/>
    <w:rsid w:val="006760DF"/>
    <w:rsid w:val="00676644"/>
    <w:rsid w:val="00676DA2"/>
    <w:rsid w:val="00677566"/>
    <w:rsid w:val="00680E0B"/>
    <w:rsid w:val="00681259"/>
    <w:rsid w:val="00681514"/>
    <w:rsid w:val="006821EC"/>
    <w:rsid w:val="00682264"/>
    <w:rsid w:val="0068313B"/>
    <w:rsid w:val="00683378"/>
    <w:rsid w:val="00683CB0"/>
    <w:rsid w:val="00683E65"/>
    <w:rsid w:val="00683F1C"/>
    <w:rsid w:val="00684327"/>
    <w:rsid w:val="00684881"/>
    <w:rsid w:val="006848C9"/>
    <w:rsid w:val="00684F5C"/>
    <w:rsid w:val="00685DF9"/>
    <w:rsid w:val="00685EF1"/>
    <w:rsid w:val="006862D4"/>
    <w:rsid w:val="00686E03"/>
    <w:rsid w:val="00687058"/>
    <w:rsid w:val="0069008B"/>
    <w:rsid w:val="00690ADC"/>
    <w:rsid w:val="00690CCE"/>
    <w:rsid w:val="00690CD6"/>
    <w:rsid w:val="0069137C"/>
    <w:rsid w:val="0069154C"/>
    <w:rsid w:val="0069192E"/>
    <w:rsid w:val="00691C67"/>
    <w:rsid w:val="00692715"/>
    <w:rsid w:val="006930FE"/>
    <w:rsid w:val="00693305"/>
    <w:rsid w:val="006933AA"/>
    <w:rsid w:val="006938AA"/>
    <w:rsid w:val="00694C57"/>
    <w:rsid w:val="00695154"/>
    <w:rsid w:val="00695FE1"/>
    <w:rsid w:val="006962FF"/>
    <w:rsid w:val="006966F1"/>
    <w:rsid w:val="00696CE5"/>
    <w:rsid w:val="006972C9"/>
    <w:rsid w:val="00697967"/>
    <w:rsid w:val="006979E7"/>
    <w:rsid w:val="00697A22"/>
    <w:rsid w:val="00697BF7"/>
    <w:rsid w:val="00697E9A"/>
    <w:rsid w:val="006A04BC"/>
    <w:rsid w:val="006A05D7"/>
    <w:rsid w:val="006A06F1"/>
    <w:rsid w:val="006A0BBF"/>
    <w:rsid w:val="006A0CFB"/>
    <w:rsid w:val="006A135A"/>
    <w:rsid w:val="006A1423"/>
    <w:rsid w:val="006A1A82"/>
    <w:rsid w:val="006A2D1C"/>
    <w:rsid w:val="006A3B9F"/>
    <w:rsid w:val="006A4459"/>
    <w:rsid w:val="006A44DC"/>
    <w:rsid w:val="006A456F"/>
    <w:rsid w:val="006A4B5B"/>
    <w:rsid w:val="006A50F9"/>
    <w:rsid w:val="006A56CA"/>
    <w:rsid w:val="006A59E1"/>
    <w:rsid w:val="006A5DF8"/>
    <w:rsid w:val="006A5EEA"/>
    <w:rsid w:val="006A6490"/>
    <w:rsid w:val="006A64FF"/>
    <w:rsid w:val="006A65A4"/>
    <w:rsid w:val="006A65F1"/>
    <w:rsid w:val="006A6B73"/>
    <w:rsid w:val="006A6D5B"/>
    <w:rsid w:val="006A75C5"/>
    <w:rsid w:val="006B025B"/>
    <w:rsid w:val="006B0994"/>
    <w:rsid w:val="006B0C96"/>
    <w:rsid w:val="006B1121"/>
    <w:rsid w:val="006B1CE0"/>
    <w:rsid w:val="006B1DB5"/>
    <w:rsid w:val="006B1DE8"/>
    <w:rsid w:val="006B2E70"/>
    <w:rsid w:val="006B31F1"/>
    <w:rsid w:val="006B3CF8"/>
    <w:rsid w:val="006B4DBD"/>
    <w:rsid w:val="006B635A"/>
    <w:rsid w:val="006B6BFE"/>
    <w:rsid w:val="006B7A3D"/>
    <w:rsid w:val="006B7A6A"/>
    <w:rsid w:val="006C079C"/>
    <w:rsid w:val="006C0AC1"/>
    <w:rsid w:val="006C1134"/>
    <w:rsid w:val="006C16F8"/>
    <w:rsid w:val="006C1DCC"/>
    <w:rsid w:val="006C1E3B"/>
    <w:rsid w:val="006C3D55"/>
    <w:rsid w:val="006C3EF7"/>
    <w:rsid w:val="006C4186"/>
    <w:rsid w:val="006C4541"/>
    <w:rsid w:val="006C45C5"/>
    <w:rsid w:val="006C46A5"/>
    <w:rsid w:val="006C4A76"/>
    <w:rsid w:val="006C4DBA"/>
    <w:rsid w:val="006C4F20"/>
    <w:rsid w:val="006C52B3"/>
    <w:rsid w:val="006C5A09"/>
    <w:rsid w:val="006C5C23"/>
    <w:rsid w:val="006C5C7F"/>
    <w:rsid w:val="006C5F31"/>
    <w:rsid w:val="006C6C2A"/>
    <w:rsid w:val="006C6E6E"/>
    <w:rsid w:val="006C6FA8"/>
    <w:rsid w:val="006C75BB"/>
    <w:rsid w:val="006C76D1"/>
    <w:rsid w:val="006C7FDD"/>
    <w:rsid w:val="006D0715"/>
    <w:rsid w:val="006D11B6"/>
    <w:rsid w:val="006D11E5"/>
    <w:rsid w:val="006D1847"/>
    <w:rsid w:val="006D1A30"/>
    <w:rsid w:val="006D3243"/>
    <w:rsid w:val="006D3316"/>
    <w:rsid w:val="006D356D"/>
    <w:rsid w:val="006D3694"/>
    <w:rsid w:val="006D36D9"/>
    <w:rsid w:val="006D3DA3"/>
    <w:rsid w:val="006D4299"/>
    <w:rsid w:val="006D4352"/>
    <w:rsid w:val="006D4697"/>
    <w:rsid w:val="006D4735"/>
    <w:rsid w:val="006D4D66"/>
    <w:rsid w:val="006D4ECB"/>
    <w:rsid w:val="006D50A1"/>
    <w:rsid w:val="006D57EB"/>
    <w:rsid w:val="006D6B80"/>
    <w:rsid w:val="006D6C66"/>
    <w:rsid w:val="006D7C6E"/>
    <w:rsid w:val="006E005E"/>
    <w:rsid w:val="006E04F6"/>
    <w:rsid w:val="006E0A48"/>
    <w:rsid w:val="006E0BCA"/>
    <w:rsid w:val="006E142E"/>
    <w:rsid w:val="006E155F"/>
    <w:rsid w:val="006E15D7"/>
    <w:rsid w:val="006E22C2"/>
    <w:rsid w:val="006E2572"/>
    <w:rsid w:val="006E3310"/>
    <w:rsid w:val="006E334F"/>
    <w:rsid w:val="006E3E2C"/>
    <w:rsid w:val="006E3F0A"/>
    <w:rsid w:val="006E441B"/>
    <w:rsid w:val="006E4D10"/>
    <w:rsid w:val="006E57FC"/>
    <w:rsid w:val="006E5B38"/>
    <w:rsid w:val="006E5D62"/>
    <w:rsid w:val="006E65AA"/>
    <w:rsid w:val="006E6CE0"/>
    <w:rsid w:val="006E72C5"/>
    <w:rsid w:val="006E7330"/>
    <w:rsid w:val="006E738E"/>
    <w:rsid w:val="006E75FB"/>
    <w:rsid w:val="006F0498"/>
    <w:rsid w:val="006F08C3"/>
    <w:rsid w:val="006F0D4E"/>
    <w:rsid w:val="006F0E14"/>
    <w:rsid w:val="006F1970"/>
    <w:rsid w:val="006F1D4F"/>
    <w:rsid w:val="006F1EAE"/>
    <w:rsid w:val="006F2130"/>
    <w:rsid w:val="006F2428"/>
    <w:rsid w:val="006F277B"/>
    <w:rsid w:val="006F3151"/>
    <w:rsid w:val="006F31BC"/>
    <w:rsid w:val="006F33CD"/>
    <w:rsid w:val="006F4332"/>
    <w:rsid w:val="006F46D8"/>
    <w:rsid w:val="006F51BE"/>
    <w:rsid w:val="006F555A"/>
    <w:rsid w:val="006F60AD"/>
    <w:rsid w:val="006F61D3"/>
    <w:rsid w:val="006F650A"/>
    <w:rsid w:val="006F6C0A"/>
    <w:rsid w:val="006F6FED"/>
    <w:rsid w:val="006F71D1"/>
    <w:rsid w:val="007007CE"/>
    <w:rsid w:val="007012A4"/>
    <w:rsid w:val="0070141E"/>
    <w:rsid w:val="00701427"/>
    <w:rsid w:val="0070151A"/>
    <w:rsid w:val="007015ED"/>
    <w:rsid w:val="007018C2"/>
    <w:rsid w:val="00702365"/>
    <w:rsid w:val="00702504"/>
    <w:rsid w:val="00703C35"/>
    <w:rsid w:val="007046CC"/>
    <w:rsid w:val="007052ED"/>
    <w:rsid w:val="007052FD"/>
    <w:rsid w:val="007059AA"/>
    <w:rsid w:val="00705D6D"/>
    <w:rsid w:val="00705DA7"/>
    <w:rsid w:val="00706D75"/>
    <w:rsid w:val="0070704D"/>
    <w:rsid w:val="007076E4"/>
    <w:rsid w:val="007077EB"/>
    <w:rsid w:val="00710314"/>
    <w:rsid w:val="00710826"/>
    <w:rsid w:val="0071137D"/>
    <w:rsid w:val="00711481"/>
    <w:rsid w:val="00711861"/>
    <w:rsid w:val="007119DA"/>
    <w:rsid w:val="00711DDB"/>
    <w:rsid w:val="007127B4"/>
    <w:rsid w:val="00712D1B"/>
    <w:rsid w:val="00712FEF"/>
    <w:rsid w:val="007131F9"/>
    <w:rsid w:val="0071340A"/>
    <w:rsid w:val="00713899"/>
    <w:rsid w:val="00713C58"/>
    <w:rsid w:val="007148D8"/>
    <w:rsid w:val="00715BD8"/>
    <w:rsid w:val="0071699D"/>
    <w:rsid w:val="00716CFE"/>
    <w:rsid w:val="00716D88"/>
    <w:rsid w:val="00716ED2"/>
    <w:rsid w:val="007172BF"/>
    <w:rsid w:val="007175A9"/>
    <w:rsid w:val="007177E2"/>
    <w:rsid w:val="00717D25"/>
    <w:rsid w:val="00717F89"/>
    <w:rsid w:val="00720071"/>
    <w:rsid w:val="0072035C"/>
    <w:rsid w:val="0072049A"/>
    <w:rsid w:val="00720F69"/>
    <w:rsid w:val="007210FD"/>
    <w:rsid w:val="00721414"/>
    <w:rsid w:val="00721939"/>
    <w:rsid w:val="00722438"/>
    <w:rsid w:val="00722E04"/>
    <w:rsid w:val="00724429"/>
    <w:rsid w:val="007244AF"/>
    <w:rsid w:val="00724F42"/>
    <w:rsid w:val="00725617"/>
    <w:rsid w:val="00725E69"/>
    <w:rsid w:val="00725F49"/>
    <w:rsid w:val="00725F55"/>
    <w:rsid w:val="00726491"/>
    <w:rsid w:val="0072675C"/>
    <w:rsid w:val="00727652"/>
    <w:rsid w:val="00727989"/>
    <w:rsid w:val="00730C21"/>
    <w:rsid w:val="007315BB"/>
    <w:rsid w:val="0073166B"/>
    <w:rsid w:val="007316F5"/>
    <w:rsid w:val="00731C1B"/>
    <w:rsid w:val="00731DCD"/>
    <w:rsid w:val="007324AD"/>
    <w:rsid w:val="007327E3"/>
    <w:rsid w:val="00733C94"/>
    <w:rsid w:val="00734AAE"/>
    <w:rsid w:val="0073594F"/>
    <w:rsid w:val="007359A1"/>
    <w:rsid w:val="00735DDC"/>
    <w:rsid w:val="007362E9"/>
    <w:rsid w:val="00736A0D"/>
    <w:rsid w:val="0073742C"/>
    <w:rsid w:val="00737924"/>
    <w:rsid w:val="0074076B"/>
    <w:rsid w:val="00740C68"/>
    <w:rsid w:val="00741B4D"/>
    <w:rsid w:val="0074340D"/>
    <w:rsid w:val="00743C27"/>
    <w:rsid w:val="00743DC2"/>
    <w:rsid w:val="007445B1"/>
    <w:rsid w:val="0074478E"/>
    <w:rsid w:val="00744F5B"/>
    <w:rsid w:val="00745525"/>
    <w:rsid w:val="007455F0"/>
    <w:rsid w:val="007456C3"/>
    <w:rsid w:val="00746619"/>
    <w:rsid w:val="00746D65"/>
    <w:rsid w:val="00747120"/>
    <w:rsid w:val="00747BAE"/>
    <w:rsid w:val="00747C80"/>
    <w:rsid w:val="00747F2C"/>
    <w:rsid w:val="00750D05"/>
    <w:rsid w:val="00750DFA"/>
    <w:rsid w:val="00751131"/>
    <w:rsid w:val="007511A7"/>
    <w:rsid w:val="00751371"/>
    <w:rsid w:val="00751763"/>
    <w:rsid w:val="00751D86"/>
    <w:rsid w:val="00752FBD"/>
    <w:rsid w:val="0075344D"/>
    <w:rsid w:val="007539C3"/>
    <w:rsid w:val="00753FA9"/>
    <w:rsid w:val="00754156"/>
    <w:rsid w:val="00754296"/>
    <w:rsid w:val="007547B0"/>
    <w:rsid w:val="00754C47"/>
    <w:rsid w:val="00754DEB"/>
    <w:rsid w:val="00754EF1"/>
    <w:rsid w:val="00755048"/>
    <w:rsid w:val="00755117"/>
    <w:rsid w:val="0075685D"/>
    <w:rsid w:val="007570C7"/>
    <w:rsid w:val="007572DB"/>
    <w:rsid w:val="007572F6"/>
    <w:rsid w:val="00757C5F"/>
    <w:rsid w:val="00760015"/>
    <w:rsid w:val="00760BEA"/>
    <w:rsid w:val="00760DA1"/>
    <w:rsid w:val="00761405"/>
    <w:rsid w:val="007616F3"/>
    <w:rsid w:val="00761796"/>
    <w:rsid w:val="00762B84"/>
    <w:rsid w:val="00762F11"/>
    <w:rsid w:val="0076319E"/>
    <w:rsid w:val="007632BA"/>
    <w:rsid w:val="00763717"/>
    <w:rsid w:val="0076387E"/>
    <w:rsid w:val="007638F5"/>
    <w:rsid w:val="0076393A"/>
    <w:rsid w:val="00763DBE"/>
    <w:rsid w:val="007643C7"/>
    <w:rsid w:val="007646D6"/>
    <w:rsid w:val="00764846"/>
    <w:rsid w:val="00764AE8"/>
    <w:rsid w:val="00764F30"/>
    <w:rsid w:val="00765E6D"/>
    <w:rsid w:val="00767356"/>
    <w:rsid w:val="00767E1F"/>
    <w:rsid w:val="0077047C"/>
    <w:rsid w:val="00770553"/>
    <w:rsid w:val="00770627"/>
    <w:rsid w:val="00770690"/>
    <w:rsid w:val="00771DBF"/>
    <w:rsid w:val="00772F8F"/>
    <w:rsid w:val="00773267"/>
    <w:rsid w:val="007732CE"/>
    <w:rsid w:val="0077392B"/>
    <w:rsid w:val="007740C0"/>
    <w:rsid w:val="00774385"/>
    <w:rsid w:val="00774569"/>
    <w:rsid w:val="007745F7"/>
    <w:rsid w:val="00774E0B"/>
    <w:rsid w:val="00775CB7"/>
    <w:rsid w:val="0077613D"/>
    <w:rsid w:val="007767B5"/>
    <w:rsid w:val="00776C8D"/>
    <w:rsid w:val="00776EC6"/>
    <w:rsid w:val="00777107"/>
    <w:rsid w:val="007775B8"/>
    <w:rsid w:val="00780221"/>
    <w:rsid w:val="007820C8"/>
    <w:rsid w:val="00782225"/>
    <w:rsid w:val="0078257F"/>
    <w:rsid w:val="00782818"/>
    <w:rsid w:val="00782FB5"/>
    <w:rsid w:val="00783563"/>
    <w:rsid w:val="0078363C"/>
    <w:rsid w:val="00783D5B"/>
    <w:rsid w:val="00784409"/>
    <w:rsid w:val="007844CB"/>
    <w:rsid w:val="00784803"/>
    <w:rsid w:val="0078597A"/>
    <w:rsid w:val="007861AC"/>
    <w:rsid w:val="0078621B"/>
    <w:rsid w:val="007863F0"/>
    <w:rsid w:val="0078658B"/>
    <w:rsid w:val="00786CC5"/>
    <w:rsid w:val="007871D8"/>
    <w:rsid w:val="007879DE"/>
    <w:rsid w:val="00787CCF"/>
    <w:rsid w:val="00790704"/>
    <w:rsid w:val="00791859"/>
    <w:rsid w:val="00791A83"/>
    <w:rsid w:val="00791D14"/>
    <w:rsid w:val="00792948"/>
    <w:rsid w:val="00792BD0"/>
    <w:rsid w:val="00793243"/>
    <w:rsid w:val="007933F2"/>
    <w:rsid w:val="007936D2"/>
    <w:rsid w:val="00793D5C"/>
    <w:rsid w:val="007947C7"/>
    <w:rsid w:val="00794F73"/>
    <w:rsid w:val="00795771"/>
    <w:rsid w:val="00795B75"/>
    <w:rsid w:val="00795FD3"/>
    <w:rsid w:val="00796038"/>
    <w:rsid w:val="00797297"/>
    <w:rsid w:val="00797505"/>
    <w:rsid w:val="007978A7"/>
    <w:rsid w:val="007A04DE"/>
    <w:rsid w:val="007A0DBA"/>
    <w:rsid w:val="007A1E96"/>
    <w:rsid w:val="007A2626"/>
    <w:rsid w:val="007A2793"/>
    <w:rsid w:val="007A2A72"/>
    <w:rsid w:val="007A2C24"/>
    <w:rsid w:val="007A2DB4"/>
    <w:rsid w:val="007A2DED"/>
    <w:rsid w:val="007A3089"/>
    <w:rsid w:val="007A3BA1"/>
    <w:rsid w:val="007A3C31"/>
    <w:rsid w:val="007A3CF6"/>
    <w:rsid w:val="007A4673"/>
    <w:rsid w:val="007A55DB"/>
    <w:rsid w:val="007A68EB"/>
    <w:rsid w:val="007A6B8B"/>
    <w:rsid w:val="007B0101"/>
    <w:rsid w:val="007B02E1"/>
    <w:rsid w:val="007B03D6"/>
    <w:rsid w:val="007B03E0"/>
    <w:rsid w:val="007B0AF8"/>
    <w:rsid w:val="007B109D"/>
    <w:rsid w:val="007B384A"/>
    <w:rsid w:val="007B45A9"/>
    <w:rsid w:val="007B509F"/>
    <w:rsid w:val="007B51D0"/>
    <w:rsid w:val="007B54AA"/>
    <w:rsid w:val="007B6786"/>
    <w:rsid w:val="007B72F1"/>
    <w:rsid w:val="007B77F9"/>
    <w:rsid w:val="007B7F5C"/>
    <w:rsid w:val="007C09E4"/>
    <w:rsid w:val="007C1D48"/>
    <w:rsid w:val="007C2387"/>
    <w:rsid w:val="007C2CAA"/>
    <w:rsid w:val="007C2CCA"/>
    <w:rsid w:val="007C3621"/>
    <w:rsid w:val="007C49A8"/>
    <w:rsid w:val="007C4B91"/>
    <w:rsid w:val="007C50E4"/>
    <w:rsid w:val="007C5F71"/>
    <w:rsid w:val="007C6E21"/>
    <w:rsid w:val="007C6F4F"/>
    <w:rsid w:val="007C7226"/>
    <w:rsid w:val="007C7709"/>
    <w:rsid w:val="007C7C7E"/>
    <w:rsid w:val="007D030C"/>
    <w:rsid w:val="007D0624"/>
    <w:rsid w:val="007D10D7"/>
    <w:rsid w:val="007D12AD"/>
    <w:rsid w:val="007D2414"/>
    <w:rsid w:val="007D2DD7"/>
    <w:rsid w:val="007D3473"/>
    <w:rsid w:val="007D3D33"/>
    <w:rsid w:val="007D4518"/>
    <w:rsid w:val="007D489B"/>
    <w:rsid w:val="007D4B1C"/>
    <w:rsid w:val="007D54B0"/>
    <w:rsid w:val="007D553A"/>
    <w:rsid w:val="007D59E9"/>
    <w:rsid w:val="007D5E68"/>
    <w:rsid w:val="007D603A"/>
    <w:rsid w:val="007D6C11"/>
    <w:rsid w:val="007D7396"/>
    <w:rsid w:val="007D747A"/>
    <w:rsid w:val="007D75A7"/>
    <w:rsid w:val="007D7EF4"/>
    <w:rsid w:val="007D7F7E"/>
    <w:rsid w:val="007D7FC2"/>
    <w:rsid w:val="007E0166"/>
    <w:rsid w:val="007E03B2"/>
    <w:rsid w:val="007E0867"/>
    <w:rsid w:val="007E10EE"/>
    <w:rsid w:val="007E13BE"/>
    <w:rsid w:val="007E229A"/>
    <w:rsid w:val="007E2510"/>
    <w:rsid w:val="007E2CD1"/>
    <w:rsid w:val="007E32E6"/>
    <w:rsid w:val="007E3BF1"/>
    <w:rsid w:val="007E47E2"/>
    <w:rsid w:val="007E49D8"/>
    <w:rsid w:val="007E4BA6"/>
    <w:rsid w:val="007E4C12"/>
    <w:rsid w:val="007E4CA1"/>
    <w:rsid w:val="007E4E4B"/>
    <w:rsid w:val="007E5274"/>
    <w:rsid w:val="007E5413"/>
    <w:rsid w:val="007E5445"/>
    <w:rsid w:val="007E5C29"/>
    <w:rsid w:val="007E5D55"/>
    <w:rsid w:val="007E6434"/>
    <w:rsid w:val="007E66D3"/>
    <w:rsid w:val="007E7B60"/>
    <w:rsid w:val="007E7C0B"/>
    <w:rsid w:val="007F07FC"/>
    <w:rsid w:val="007F1076"/>
    <w:rsid w:val="007F1DDF"/>
    <w:rsid w:val="007F1F95"/>
    <w:rsid w:val="007F2B2F"/>
    <w:rsid w:val="007F2F4B"/>
    <w:rsid w:val="007F30D9"/>
    <w:rsid w:val="007F388D"/>
    <w:rsid w:val="007F3F57"/>
    <w:rsid w:val="007F3F5A"/>
    <w:rsid w:val="007F41DC"/>
    <w:rsid w:val="007F4E1F"/>
    <w:rsid w:val="007F51B6"/>
    <w:rsid w:val="007F5972"/>
    <w:rsid w:val="007F65CF"/>
    <w:rsid w:val="007F7477"/>
    <w:rsid w:val="007F74E3"/>
    <w:rsid w:val="007F7A4A"/>
    <w:rsid w:val="007F7C02"/>
    <w:rsid w:val="008008DB"/>
    <w:rsid w:val="00800B47"/>
    <w:rsid w:val="00801394"/>
    <w:rsid w:val="0080246D"/>
    <w:rsid w:val="00802517"/>
    <w:rsid w:val="00802538"/>
    <w:rsid w:val="008026D4"/>
    <w:rsid w:val="0080314A"/>
    <w:rsid w:val="00803776"/>
    <w:rsid w:val="00803785"/>
    <w:rsid w:val="00804287"/>
    <w:rsid w:val="00804507"/>
    <w:rsid w:val="00804A91"/>
    <w:rsid w:val="00804E70"/>
    <w:rsid w:val="00804FB3"/>
    <w:rsid w:val="0080551E"/>
    <w:rsid w:val="008063A3"/>
    <w:rsid w:val="00806D85"/>
    <w:rsid w:val="008074BC"/>
    <w:rsid w:val="008075B7"/>
    <w:rsid w:val="00807C93"/>
    <w:rsid w:val="00807EEB"/>
    <w:rsid w:val="008121DE"/>
    <w:rsid w:val="0081282F"/>
    <w:rsid w:val="00814477"/>
    <w:rsid w:val="00814AB2"/>
    <w:rsid w:val="00814F44"/>
    <w:rsid w:val="00815715"/>
    <w:rsid w:val="008161EA"/>
    <w:rsid w:val="00816592"/>
    <w:rsid w:val="008173EC"/>
    <w:rsid w:val="008177AA"/>
    <w:rsid w:val="008207C5"/>
    <w:rsid w:val="00820D54"/>
    <w:rsid w:val="00821273"/>
    <w:rsid w:val="0082212B"/>
    <w:rsid w:val="008226F2"/>
    <w:rsid w:val="00822B64"/>
    <w:rsid w:val="00822C83"/>
    <w:rsid w:val="00822C97"/>
    <w:rsid w:val="00823D78"/>
    <w:rsid w:val="008240F9"/>
    <w:rsid w:val="00824D4B"/>
    <w:rsid w:val="0082519D"/>
    <w:rsid w:val="0082564E"/>
    <w:rsid w:val="008256C1"/>
    <w:rsid w:val="00825E6B"/>
    <w:rsid w:val="00826368"/>
    <w:rsid w:val="00826D28"/>
    <w:rsid w:val="00826F6A"/>
    <w:rsid w:val="0082739C"/>
    <w:rsid w:val="00827CA9"/>
    <w:rsid w:val="008300B9"/>
    <w:rsid w:val="00831CAF"/>
    <w:rsid w:val="008325BD"/>
    <w:rsid w:val="008334F9"/>
    <w:rsid w:val="00833984"/>
    <w:rsid w:val="00834771"/>
    <w:rsid w:val="00834ED6"/>
    <w:rsid w:val="008354D5"/>
    <w:rsid w:val="00835D7B"/>
    <w:rsid w:val="0083679C"/>
    <w:rsid w:val="008372E0"/>
    <w:rsid w:val="00837471"/>
    <w:rsid w:val="008375A5"/>
    <w:rsid w:val="00840218"/>
    <w:rsid w:val="0084046B"/>
    <w:rsid w:val="00840601"/>
    <w:rsid w:val="00840748"/>
    <w:rsid w:val="00841FC0"/>
    <w:rsid w:val="008427C2"/>
    <w:rsid w:val="00842ADF"/>
    <w:rsid w:val="00842E7C"/>
    <w:rsid w:val="00842FE1"/>
    <w:rsid w:val="00843B1A"/>
    <w:rsid w:val="00844078"/>
    <w:rsid w:val="00844133"/>
    <w:rsid w:val="00844BD9"/>
    <w:rsid w:val="00845063"/>
    <w:rsid w:val="008459F2"/>
    <w:rsid w:val="00845DF0"/>
    <w:rsid w:val="00846C59"/>
    <w:rsid w:val="008471D2"/>
    <w:rsid w:val="00847225"/>
    <w:rsid w:val="00847890"/>
    <w:rsid w:val="00850435"/>
    <w:rsid w:val="00850819"/>
    <w:rsid w:val="00850B4B"/>
    <w:rsid w:val="0085240A"/>
    <w:rsid w:val="00852528"/>
    <w:rsid w:val="00853372"/>
    <w:rsid w:val="008539D8"/>
    <w:rsid w:val="00853FE2"/>
    <w:rsid w:val="008540C0"/>
    <w:rsid w:val="00854834"/>
    <w:rsid w:val="008555DB"/>
    <w:rsid w:val="00855EF3"/>
    <w:rsid w:val="0085609A"/>
    <w:rsid w:val="0085626B"/>
    <w:rsid w:val="008562C7"/>
    <w:rsid w:val="0085663A"/>
    <w:rsid w:val="00856BAC"/>
    <w:rsid w:val="00857012"/>
    <w:rsid w:val="0085787C"/>
    <w:rsid w:val="0086067E"/>
    <w:rsid w:val="00860C9C"/>
    <w:rsid w:val="008620CB"/>
    <w:rsid w:val="00862399"/>
    <w:rsid w:val="00862F87"/>
    <w:rsid w:val="0086353A"/>
    <w:rsid w:val="008638FF"/>
    <w:rsid w:val="00863A50"/>
    <w:rsid w:val="00863A8A"/>
    <w:rsid w:val="00864943"/>
    <w:rsid w:val="00864B21"/>
    <w:rsid w:val="008650D7"/>
    <w:rsid w:val="008653C8"/>
    <w:rsid w:val="0086620E"/>
    <w:rsid w:val="00866604"/>
    <w:rsid w:val="008666F8"/>
    <w:rsid w:val="00866940"/>
    <w:rsid w:val="008670D1"/>
    <w:rsid w:val="00867754"/>
    <w:rsid w:val="0086779E"/>
    <w:rsid w:val="00867B17"/>
    <w:rsid w:val="00871199"/>
    <w:rsid w:val="008715A3"/>
    <w:rsid w:val="008718C1"/>
    <w:rsid w:val="00872990"/>
    <w:rsid w:val="00873175"/>
    <w:rsid w:val="008732AB"/>
    <w:rsid w:val="00873B56"/>
    <w:rsid w:val="00873E95"/>
    <w:rsid w:val="00874A59"/>
    <w:rsid w:val="00874EB1"/>
    <w:rsid w:val="0087524E"/>
    <w:rsid w:val="00875A3F"/>
    <w:rsid w:val="00876117"/>
    <w:rsid w:val="008761CE"/>
    <w:rsid w:val="00876CD9"/>
    <w:rsid w:val="00877BB7"/>
    <w:rsid w:val="0088023D"/>
    <w:rsid w:val="008808AA"/>
    <w:rsid w:val="008809BE"/>
    <w:rsid w:val="008809E6"/>
    <w:rsid w:val="00880BCD"/>
    <w:rsid w:val="00881148"/>
    <w:rsid w:val="00882BB1"/>
    <w:rsid w:val="00882F35"/>
    <w:rsid w:val="00882FC9"/>
    <w:rsid w:val="008832DA"/>
    <w:rsid w:val="008834CD"/>
    <w:rsid w:val="008837A4"/>
    <w:rsid w:val="00883B88"/>
    <w:rsid w:val="00883D60"/>
    <w:rsid w:val="00884E91"/>
    <w:rsid w:val="00885CB7"/>
    <w:rsid w:val="008860C4"/>
    <w:rsid w:val="00887F61"/>
    <w:rsid w:val="0089065B"/>
    <w:rsid w:val="00890C0D"/>
    <w:rsid w:val="00890DF7"/>
    <w:rsid w:val="00891257"/>
    <w:rsid w:val="0089209C"/>
    <w:rsid w:val="008925C2"/>
    <w:rsid w:val="00892D27"/>
    <w:rsid w:val="00892EF9"/>
    <w:rsid w:val="00893244"/>
    <w:rsid w:val="008939EC"/>
    <w:rsid w:val="00893DFE"/>
    <w:rsid w:val="00894EE9"/>
    <w:rsid w:val="00895048"/>
    <w:rsid w:val="00895AE0"/>
    <w:rsid w:val="00895ED1"/>
    <w:rsid w:val="00897316"/>
    <w:rsid w:val="00897D82"/>
    <w:rsid w:val="008A0283"/>
    <w:rsid w:val="008A0AAD"/>
    <w:rsid w:val="008A1783"/>
    <w:rsid w:val="008A17E9"/>
    <w:rsid w:val="008A2018"/>
    <w:rsid w:val="008A24AC"/>
    <w:rsid w:val="008A269F"/>
    <w:rsid w:val="008A2871"/>
    <w:rsid w:val="008A2CF1"/>
    <w:rsid w:val="008A2D02"/>
    <w:rsid w:val="008A2ED5"/>
    <w:rsid w:val="008A311F"/>
    <w:rsid w:val="008A326F"/>
    <w:rsid w:val="008A32C2"/>
    <w:rsid w:val="008A3975"/>
    <w:rsid w:val="008A4832"/>
    <w:rsid w:val="008A4DD0"/>
    <w:rsid w:val="008A659C"/>
    <w:rsid w:val="008A7ACE"/>
    <w:rsid w:val="008A7CC0"/>
    <w:rsid w:val="008B1A9C"/>
    <w:rsid w:val="008B1C87"/>
    <w:rsid w:val="008B1E21"/>
    <w:rsid w:val="008B25D9"/>
    <w:rsid w:val="008B290C"/>
    <w:rsid w:val="008B2FF8"/>
    <w:rsid w:val="008B3371"/>
    <w:rsid w:val="008B446F"/>
    <w:rsid w:val="008B48F5"/>
    <w:rsid w:val="008B4F8C"/>
    <w:rsid w:val="008B610D"/>
    <w:rsid w:val="008B733F"/>
    <w:rsid w:val="008B738A"/>
    <w:rsid w:val="008B74B3"/>
    <w:rsid w:val="008C0520"/>
    <w:rsid w:val="008C0C74"/>
    <w:rsid w:val="008C265D"/>
    <w:rsid w:val="008C2A1B"/>
    <w:rsid w:val="008C319B"/>
    <w:rsid w:val="008C35E4"/>
    <w:rsid w:val="008C5492"/>
    <w:rsid w:val="008C5D3D"/>
    <w:rsid w:val="008C5F1B"/>
    <w:rsid w:val="008C5F2A"/>
    <w:rsid w:val="008C64FF"/>
    <w:rsid w:val="008C6E66"/>
    <w:rsid w:val="008C74BB"/>
    <w:rsid w:val="008C75D6"/>
    <w:rsid w:val="008D0016"/>
    <w:rsid w:val="008D1067"/>
    <w:rsid w:val="008D18E7"/>
    <w:rsid w:val="008D1C63"/>
    <w:rsid w:val="008D1C82"/>
    <w:rsid w:val="008D1F05"/>
    <w:rsid w:val="008D20F7"/>
    <w:rsid w:val="008D2CE9"/>
    <w:rsid w:val="008D3012"/>
    <w:rsid w:val="008D3187"/>
    <w:rsid w:val="008D4325"/>
    <w:rsid w:val="008D518E"/>
    <w:rsid w:val="008D5547"/>
    <w:rsid w:val="008D5BE7"/>
    <w:rsid w:val="008D62D5"/>
    <w:rsid w:val="008D64AB"/>
    <w:rsid w:val="008D6ED8"/>
    <w:rsid w:val="008D7C0D"/>
    <w:rsid w:val="008E0811"/>
    <w:rsid w:val="008E1029"/>
    <w:rsid w:val="008E1691"/>
    <w:rsid w:val="008E1CEA"/>
    <w:rsid w:val="008E284A"/>
    <w:rsid w:val="008E337A"/>
    <w:rsid w:val="008E349E"/>
    <w:rsid w:val="008E3C10"/>
    <w:rsid w:val="008E4045"/>
    <w:rsid w:val="008E4485"/>
    <w:rsid w:val="008E4876"/>
    <w:rsid w:val="008E534F"/>
    <w:rsid w:val="008E556B"/>
    <w:rsid w:val="008E590A"/>
    <w:rsid w:val="008E5D73"/>
    <w:rsid w:val="008E61C8"/>
    <w:rsid w:val="008E67A3"/>
    <w:rsid w:val="008E68F0"/>
    <w:rsid w:val="008E6ABD"/>
    <w:rsid w:val="008E6E82"/>
    <w:rsid w:val="008E7C1C"/>
    <w:rsid w:val="008E7EC9"/>
    <w:rsid w:val="008E7F97"/>
    <w:rsid w:val="008F014B"/>
    <w:rsid w:val="008F05BF"/>
    <w:rsid w:val="008F076F"/>
    <w:rsid w:val="008F227E"/>
    <w:rsid w:val="008F286D"/>
    <w:rsid w:val="008F28C5"/>
    <w:rsid w:val="008F2E02"/>
    <w:rsid w:val="008F4336"/>
    <w:rsid w:val="008F5E71"/>
    <w:rsid w:val="008F5FC6"/>
    <w:rsid w:val="008F6AC4"/>
    <w:rsid w:val="008F6CD8"/>
    <w:rsid w:val="008F6E7C"/>
    <w:rsid w:val="008F7A8D"/>
    <w:rsid w:val="009012DE"/>
    <w:rsid w:val="00901AE5"/>
    <w:rsid w:val="00901B94"/>
    <w:rsid w:val="00901D96"/>
    <w:rsid w:val="009020B1"/>
    <w:rsid w:val="00902D32"/>
    <w:rsid w:val="009045B7"/>
    <w:rsid w:val="00905165"/>
    <w:rsid w:val="00905CC7"/>
    <w:rsid w:val="00905DFA"/>
    <w:rsid w:val="009062EB"/>
    <w:rsid w:val="009069A1"/>
    <w:rsid w:val="00906B32"/>
    <w:rsid w:val="00906E44"/>
    <w:rsid w:val="00906F36"/>
    <w:rsid w:val="00907081"/>
    <w:rsid w:val="00907252"/>
    <w:rsid w:val="00907977"/>
    <w:rsid w:val="00907AA0"/>
    <w:rsid w:val="00907B24"/>
    <w:rsid w:val="00907C7C"/>
    <w:rsid w:val="00907DA8"/>
    <w:rsid w:val="00910E05"/>
    <w:rsid w:val="00910E95"/>
    <w:rsid w:val="009115BE"/>
    <w:rsid w:val="00913017"/>
    <w:rsid w:val="00913BD9"/>
    <w:rsid w:val="0091496C"/>
    <w:rsid w:val="00915795"/>
    <w:rsid w:val="009157D0"/>
    <w:rsid w:val="00915E67"/>
    <w:rsid w:val="00916128"/>
    <w:rsid w:val="00916739"/>
    <w:rsid w:val="0091683E"/>
    <w:rsid w:val="00916872"/>
    <w:rsid w:val="00916BAF"/>
    <w:rsid w:val="00916EB4"/>
    <w:rsid w:val="00917116"/>
    <w:rsid w:val="009171C2"/>
    <w:rsid w:val="0092014B"/>
    <w:rsid w:val="009201A7"/>
    <w:rsid w:val="00920EAC"/>
    <w:rsid w:val="009218A8"/>
    <w:rsid w:val="0092295F"/>
    <w:rsid w:val="0092305B"/>
    <w:rsid w:val="0092348B"/>
    <w:rsid w:val="00923843"/>
    <w:rsid w:val="00923AA2"/>
    <w:rsid w:val="00923AEF"/>
    <w:rsid w:val="00923E99"/>
    <w:rsid w:val="009241D7"/>
    <w:rsid w:val="0092504C"/>
    <w:rsid w:val="00925615"/>
    <w:rsid w:val="00925C42"/>
    <w:rsid w:val="00925F99"/>
    <w:rsid w:val="009263BF"/>
    <w:rsid w:val="009264F2"/>
    <w:rsid w:val="00926A89"/>
    <w:rsid w:val="009272EF"/>
    <w:rsid w:val="00927BB8"/>
    <w:rsid w:val="00927EE4"/>
    <w:rsid w:val="0093045C"/>
    <w:rsid w:val="009309D9"/>
    <w:rsid w:val="00931B7A"/>
    <w:rsid w:val="009321A9"/>
    <w:rsid w:val="00932303"/>
    <w:rsid w:val="009326BD"/>
    <w:rsid w:val="00932A49"/>
    <w:rsid w:val="009332EB"/>
    <w:rsid w:val="0093335C"/>
    <w:rsid w:val="00933935"/>
    <w:rsid w:val="00933B0C"/>
    <w:rsid w:val="00933D1F"/>
    <w:rsid w:val="00934744"/>
    <w:rsid w:val="00934EDF"/>
    <w:rsid w:val="00935024"/>
    <w:rsid w:val="00935661"/>
    <w:rsid w:val="00935B88"/>
    <w:rsid w:val="00936211"/>
    <w:rsid w:val="00936F57"/>
    <w:rsid w:val="0093709B"/>
    <w:rsid w:val="00937BA1"/>
    <w:rsid w:val="00937F2E"/>
    <w:rsid w:val="0094012E"/>
    <w:rsid w:val="0094054C"/>
    <w:rsid w:val="00941545"/>
    <w:rsid w:val="00941636"/>
    <w:rsid w:val="009418BB"/>
    <w:rsid w:val="00942200"/>
    <w:rsid w:val="0094256C"/>
    <w:rsid w:val="009428F7"/>
    <w:rsid w:val="00942B5D"/>
    <w:rsid w:val="00944002"/>
    <w:rsid w:val="00944B7A"/>
    <w:rsid w:val="009450ED"/>
    <w:rsid w:val="009458D0"/>
    <w:rsid w:val="00945CA0"/>
    <w:rsid w:val="0094605F"/>
    <w:rsid w:val="009466B0"/>
    <w:rsid w:val="0094691E"/>
    <w:rsid w:val="00946A23"/>
    <w:rsid w:val="00946C07"/>
    <w:rsid w:val="009478DB"/>
    <w:rsid w:val="00947B7E"/>
    <w:rsid w:val="00950145"/>
    <w:rsid w:val="0095059D"/>
    <w:rsid w:val="00950704"/>
    <w:rsid w:val="009523F2"/>
    <w:rsid w:val="0095297B"/>
    <w:rsid w:val="009529BC"/>
    <w:rsid w:val="00952BFF"/>
    <w:rsid w:val="00952C46"/>
    <w:rsid w:val="00952F3D"/>
    <w:rsid w:val="00953227"/>
    <w:rsid w:val="00953B4A"/>
    <w:rsid w:val="009542D7"/>
    <w:rsid w:val="009542FF"/>
    <w:rsid w:val="00954D57"/>
    <w:rsid w:val="009557A8"/>
    <w:rsid w:val="009557C3"/>
    <w:rsid w:val="00955836"/>
    <w:rsid w:val="00955F07"/>
    <w:rsid w:val="00955F64"/>
    <w:rsid w:val="00956422"/>
    <w:rsid w:val="009570BF"/>
    <w:rsid w:val="009571C9"/>
    <w:rsid w:val="00957810"/>
    <w:rsid w:val="0095789A"/>
    <w:rsid w:val="00957FED"/>
    <w:rsid w:val="00960C65"/>
    <w:rsid w:val="0096215E"/>
    <w:rsid w:val="009628DF"/>
    <w:rsid w:val="00962F34"/>
    <w:rsid w:val="00963C8F"/>
    <w:rsid w:val="00963CD7"/>
    <w:rsid w:val="00963E14"/>
    <w:rsid w:val="0096438F"/>
    <w:rsid w:val="00964444"/>
    <w:rsid w:val="009644E2"/>
    <w:rsid w:val="009647F4"/>
    <w:rsid w:val="00964B82"/>
    <w:rsid w:val="00965047"/>
    <w:rsid w:val="009663E7"/>
    <w:rsid w:val="00966411"/>
    <w:rsid w:val="00966459"/>
    <w:rsid w:val="0096678E"/>
    <w:rsid w:val="009668E3"/>
    <w:rsid w:val="00966AE5"/>
    <w:rsid w:val="009673CA"/>
    <w:rsid w:val="00967DC6"/>
    <w:rsid w:val="00967F49"/>
    <w:rsid w:val="009700D3"/>
    <w:rsid w:val="009704D9"/>
    <w:rsid w:val="00970DCA"/>
    <w:rsid w:val="00971034"/>
    <w:rsid w:val="009717F7"/>
    <w:rsid w:val="00971F7E"/>
    <w:rsid w:val="00972EF8"/>
    <w:rsid w:val="0097366A"/>
    <w:rsid w:val="00973CF0"/>
    <w:rsid w:val="00973D91"/>
    <w:rsid w:val="00974406"/>
    <w:rsid w:val="00974459"/>
    <w:rsid w:val="009748FF"/>
    <w:rsid w:val="00974B95"/>
    <w:rsid w:val="009752A5"/>
    <w:rsid w:val="0097742A"/>
    <w:rsid w:val="00980018"/>
    <w:rsid w:val="00980241"/>
    <w:rsid w:val="00980B12"/>
    <w:rsid w:val="00981502"/>
    <w:rsid w:val="00981821"/>
    <w:rsid w:val="00982EA3"/>
    <w:rsid w:val="00982FEB"/>
    <w:rsid w:val="009844E5"/>
    <w:rsid w:val="00984E3B"/>
    <w:rsid w:val="0098564E"/>
    <w:rsid w:val="00985E01"/>
    <w:rsid w:val="00986281"/>
    <w:rsid w:val="00986639"/>
    <w:rsid w:val="00986EA2"/>
    <w:rsid w:val="00987296"/>
    <w:rsid w:val="00987CB8"/>
    <w:rsid w:val="00987DB3"/>
    <w:rsid w:val="00990079"/>
    <w:rsid w:val="00990B36"/>
    <w:rsid w:val="00990DEE"/>
    <w:rsid w:val="00991297"/>
    <w:rsid w:val="009918BB"/>
    <w:rsid w:val="00991E83"/>
    <w:rsid w:val="009921E1"/>
    <w:rsid w:val="009924E3"/>
    <w:rsid w:val="00992645"/>
    <w:rsid w:val="00992B3C"/>
    <w:rsid w:val="00992D72"/>
    <w:rsid w:val="009930E2"/>
    <w:rsid w:val="00993AF1"/>
    <w:rsid w:val="0099495C"/>
    <w:rsid w:val="00994B73"/>
    <w:rsid w:val="00995066"/>
    <w:rsid w:val="0099514A"/>
    <w:rsid w:val="0099580A"/>
    <w:rsid w:val="00995FFE"/>
    <w:rsid w:val="00996E54"/>
    <w:rsid w:val="009970AC"/>
    <w:rsid w:val="009976F0"/>
    <w:rsid w:val="00997AAA"/>
    <w:rsid w:val="00997C2A"/>
    <w:rsid w:val="00997F9C"/>
    <w:rsid w:val="009A0B81"/>
    <w:rsid w:val="009A0E8B"/>
    <w:rsid w:val="009A11D4"/>
    <w:rsid w:val="009A1A63"/>
    <w:rsid w:val="009A231E"/>
    <w:rsid w:val="009A3E07"/>
    <w:rsid w:val="009A4336"/>
    <w:rsid w:val="009A4472"/>
    <w:rsid w:val="009A711A"/>
    <w:rsid w:val="009B0001"/>
    <w:rsid w:val="009B01B3"/>
    <w:rsid w:val="009B1C22"/>
    <w:rsid w:val="009B20BE"/>
    <w:rsid w:val="009B2129"/>
    <w:rsid w:val="009B2B15"/>
    <w:rsid w:val="009B2C55"/>
    <w:rsid w:val="009B2E5F"/>
    <w:rsid w:val="009B2EC6"/>
    <w:rsid w:val="009B32D3"/>
    <w:rsid w:val="009B342D"/>
    <w:rsid w:val="009B3642"/>
    <w:rsid w:val="009B39C2"/>
    <w:rsid w:val="009B45D9"/>
    <w:rsid w:val="009B47AE"/>
    <w:rsid w:val="009B532B"/>
    <w:rsid w:val="009B5FCF"/>
    <w:rsid w:val="009B623F"/>
    <w:rsid w:val="009B67AA"/>
    <w:rsid w:val="009B7180"/>
    <w:rsid w:val="009B7959"/>
    <w:rsid w:val="009B7C88"/>
    <w:rsid w:val="009B7E85"/>
    <w:rsid w:val="009B7F10"/>
    <w:rsid w:val="009C051D"/>
    <w:rsid w:val="009C19B1"/>
    <w:rsid w:val="009C1AD9"/>
    <w:rsid w:val="009C1EC9"/>
    <w:rsid w:val="009C229F"/>
    <w:rsid w:val="009C2B3A"/>
    <w:rsid w:val="009C3087"/>
    <w:rsid w:val="009C3C23"/>
    <w:rsid w:val="009C4473"/>
    <w:rsid w:val="009C46E0"/>
    <w:rsid w:val="009C471F"/>
    <w:rsid w:val="009C4AB8"/>
    <w:rsid w:val="009C4D4C"/>
    <w:rsid w:val="009C5CF2"/>
    <w:rsid w:val="009C653E"/>
    <w:rsid w:val="009C71FB"/>
    <w:rsid w:val="009C7675"/>
    <w:rsid w:val="009C7689"/>
    <w:rsid w:val="009D01C3"/>
    <w:rsid w:val="009D076C"/>
    <w:rsid w:val="009D0A59"/>
    <w:rsid w:val="009D0BDF"/>
    <w:rsid w:val="009D1AD9"/>
    <w:rsid w:val="009D211D"/>
    <w:rsid w:val="009D2237"/>
    <w:rsid w:val="009D28CD"/>
    <w:rsid w:val="009D36D1"/>
    <w:rsid w:val="009D3775"/>
    <w:rsid w:val="009D4501"/>
    <w:rsid w:val="009D49A4"/>
    <w:rsid w:val="009D4A39"/>
    <w:rsid w:val="009D4BF2"/>
    <w:rsid w:val="009D547E"/>
    <w:rsid w:val="009D6870"/>
    <w:rsid w:val="009D753E"/>
    <w:rsid w:val="009D7E7A"/>
    <w:rsid w:val="009E0025"/>
    <w:rsid w:val="009E0166"/>
    <w:rsid w:val="009E0D8B"/>
    <w:rsid w:val="009E1A5C"/>
    <w:rsid w:val="009E1AE2"/>
    <w:rsid w:val="009E1C5A"/>
    <w:rsid w:val="009E3201"/>
    <w:rsid w:val="009E3605"/>
    <w:rsid w:val="009E3716"/>
    <w:rsid w:val="009E4C11"/>
    <w:rsid w:val="009E53C8"/>
    <w:rsid w:val="009E6672"/>
    <w:rsid w:val="009E71FD"/>
    <w:rsid w:val="009E7A65"/>
    <w:rsid w:val="009E7D8A"/>
    <w:rsid w:val="009E7E4D"/>
    <w:rsid w:val="009F056F"/>
    <w:rsid w:val="009F0739"/>
    <w:rsid w:val="009F09ED"/>
    <w:rsid w:val="009F0A32"/>
    <w:rsid w:val="009F1CCD"/>
    <w:rsid w:val="009F1E9E"/>
    <w:rsid w:val="009F1EE3"/>
    <w:rsid w:val="009F270F"/>
    <w:rsid w:val="009F333D"/>
    <w:rsid w:val="009F3482"/>
    <w:rsid w:val="009F395D"/>
    <w:rsid w:val="009F41EF"/>
    <w:rsid w:val="009F6C5E"/>
    <w:rsid w:val="00A00A83"/>
    <w:rsid w:val="00A01453"/>
    <w:rsid w:val="00A01B8B"/>
    <w:rsid w:val="00A01E1A"/>
    <w:rsid w:val="00A01F8C"/>
    <w:rsid w:val="00A02E04"/>
    <w:rsid w:val="00A02FC9"/>
    <w:rsid w:val="00A03756"/>
    <w:rsid w:val="00A03B6B"/>
    <w:rsid w:val="00A03F74"/>
    <w:rsid w:val="00A0479F"/>
    <w:rsid w:val="00A050AF"/>
    <w:rsid w:val="00A062E8"/>
    <w:rsid w:val="00A063EB"/>
    <w:rsid w:val="00A070B4"/>
    <w:rsid w:val="00A0721D"/>
    <w:rsid w:val="00A07923"/>
    <w:rsid w:val="00A07E9D"/>
    <w:rsid w:val="00A105EA"/>
    <w:rsid w:val="00A10EA4"/>
    <w:rsid w:val="00A11004"/>
    <w:rsid w:val="00A11567"/>
    <w:rsid w:val="00A11D51"/>
    <w:rsid w:val="00A12A92"/>
    <w:rsid w:val="00A134D2"/>
    <w:rsid w:val="00A13779"/>
    <w:rsid w:val="00A13DF2"/>
    <w:rsid w:val="00A14217"/>
    <w:rsid w:val="00A14782"/>
    <w:rsid w:val="00A14CBF"/>
    <w:rsid w:val="00A14FFD"/>
    <w:rsid w:val="00A1536B"/>
    <w:rsid w:val="00A153C9"/>
    <w:rsid w:val="00A15588"/>
    <w:rsid w:val="00A15866"/>
    <w:rsid w:val="00A2053E"/>
    <w:rsid w:val="00A20709"/>
    <w:rsid w:val="00A20B60"/>
    <w:rsid w:val="00A20EF3"/>
    <w:rsid w:val="00A2102C"/>
    <w:rsid w:val="00A21788"/>
    <w:rsid w:val="00A21CD6"/>
    <w:rsid w:val="00A2230A"/>
    <w:rsid w:val="00A228D2"/>
    <w:rsid w:val="00A22B37"/>
    <w:rsid w:val="00A22E90"/>
    <w:rsid w:val="00A23667"/>
    <w:rsid w:val="00A237BC"/>
    <w:rsid w:val="00A24FD0"/>
    <w:rsid w:val="00A250E8"/>
    <w:rsid w:val="00A25CFF"/>
    <w:rsid w:val="00A267BC"/>
    <w:rsid w:val="00A27382"/>
    <w:rsid w:val="00A27E61"/>
    <w:rsid w:val="00A3072B"/>
    <w:rsid w:val="00A31939"/>
    <w:rsid w:val="00A31F28"/>
    <w:rsid w:val="00A328A9"/>
    <w:rsid w:val="00A32B09"/>
    <w:rsid w:val="00A33129"/>
    <w:rsid w:val="00A33D0E"/>
    <w:rsid w:val="00A347C9"/>
    <w:rsid w:val="00A34A34"/>
    <w:rsid w:val="00A34A88"/>
    <w:rsid w:val="00A34C21"/>
    <w:rsid w:val="00A34D59"/>
    <w:rsid w:val="00A35020"/>
    <w:rsid w:val="00A35765"/>
    <w:rsid w:val="00A35CA0"/>
    <w:rsid w:val="00A35D15"/>
    <w:rsid w:val="00A3638E"/>
    <w:rsid w:val="00A36AFF"/>
    <w:rsid w:val="00A36E74"/>
    <w:rsid w:val="00A37068"/>
    <w:rsid w:val="00A37F7C"/>
    <w:rsid w:val="00A40084"/>
    <w:rsid w:val="00A416A7"/>
    <w:rsid w:val="00A41916"/>
    <w:rsid w:val="00A41B7B"/>
    <w:rsid w:val="00A41DD5"/>
    <w:rsid w:val="00A41F0D"/>
    <w:rsid w:val="00A421A0"/>
    <w:rsid w:val="00A421B3"/>
    <w:rsid w:val="00A42455"/>
    <w:rsid w:val="00A42657"/>
    <w:rsid w:val="00A42ADD"/>
    <w:rsid w:val="00A42CCA"/>
    <w:rsid w:val="00A43632"/>
    <w:rsid w:val="00A43B28"/>
    <w:rsid w:val="00A441B1"/>
    <w:rsid w:val="00A44245"/>
    <w:rsid w:val="00A45089"/>
    <w:rsid w:val="00A450C3"/>
    <w:rsid w:val="00A45EDC"/>
    <w:rsid w:val="00A468F8"/>
    <w:rsid w:val="00A46EA2"/>
    <w:rsid w:val="00A47477"/>
    <w:rsid w:val="00A47B1F"/>
    <w:rsid w:val="00A50290"/>
    <w:rsid w:val="00A51AB4"/>
    <w:rsid w:val="00A51C39"/>
    <w:rsid w:val="00A526B4"/>
    <w:rsid w:val="00A532D0"/>
    <w:rsid w:val="00A53AE1"/>
    <w:rsid w:val="00A53E6A"/>
    <w:rsid w:val="00A53F1F"/>
    <w:rsid w:val="00A54218"/>
    <w:rsid w:val="00A54991"/>
    <w:rsid w:val="00A54ED5"/>
    <w:rsid w:val="00A55979"/>
    <w:rsid w:val="00A55B9B"/>
    <w:rsid w:val="00A569EC"/>
    <w:rsid w:val="00A56AED"/>
    <w:rsid w:val="00A57537"/>
    <w:rsid w:val="00A610AC"/>
    <w:rsid w:val="00A6155E"/>
    <w:rsid w:val="00A61A46"/>
    <w:rsid w:val="00A61F37"/>
    <w:rsid w:val="00A621CC"/>
    <w:rsid w:val="00A62285"/>
    <w:rsid w:val="00A62310"/>
    <w:rsid w:val="00A62385"/>
    <w:rsid w:val="00A625B5"/>
    <w:rsid w:val="00A62DC6"/>
    <w:rsid w:val="00A63120"/>
    <w:rsid w:val="00A63D3D"/>
    <w:rsid w:val="00A6470B"/>
    <w:rsid w:val="00A64963"/>
    <w:rsid w:val="00A64C38"/>
    <w:rsid w:val="00A64D5A"/>
    <w:rsid w:val="00A64EDF"/>
    <w:rsid w:val="00A650F7"/>
    <w:rsid w:val="00A65882"/>
    <w:rsid w:val="00A658B4"/>
    <w:rsid w:val="00A658C6"/>
    <w:rsid w:val="00A65A2D"/>
    <w:rsid w:val="00A65E20"/>
    <w:rsid w:val="00A65F87"/>
    <w:rsid w:val="00A670D8"/>
    <w:rsid w:val="00A7024E"/>
    <w:rsid w:val="00A707BA"/>
    <w:rsid w:val="00A70C04"/>
    <w:rsid w:val="00A717EC"/>
    <w:rsid w:val="00A71F93"/>
    <w:rsid w:val="00A72D56"/>
    <w:rsid w:val="00A7306F"/>
    <w:rsid w:val="00A74F5D"/>
    <w:rsid w:val="00A75776"/>
    <w:rsid w:val="00A76785"/>
    <w:rsid w:val="00A76E19"/>
    <w:rsid w:val="00A774C1"/>
    <w:rsid w:val="00A77AD1"/>
    <w:rsid w:val="00A77DB3"/>
    <w:rsid w:val="00A80090"/>
    <w:rsid w:val="00A80441"/>
    <w:rsid w:val="00A804BE"/>
    <w:rsid w:val="00A80B56"/>
    <w:rsid w:val="00A811C5"/>
    <w:rsid w:val="00A81391"/>
    <w:rsid w:val="00A8156B"/>
    <w:rsid w:val="00A81998"/>
    <w:rsid w:val="00A83E78"/>
    <w:rsid w:val="00A8409B"/>
    <w:rsid w:val="00A853C4"/>
    <w:rsid w:val="00A854E0"/>
    <w:rsid w:val="00A855C1"/>
    <w:rsid w:val="00A8592D"/>
    <w:rsid w:val="00A8606A"/>
    <w:rsid w:val="00A8667B"/>
    <w:rsid w:val="00A87420"/>
    <w:rsid w:val="00A87659"/>
    <w:rsid w:val="00A87A7D"/>
    <w:rsid w:val="00A87CD5"/>
    <w:rsid w:val="00A90020"/>
    <w:rsid w:val="00A90208"/>
    <w:rsid w:val="00A903A6"/>
    <w:rsid w:val="00A90D5F"/>
    <w:rsid w:val="00A90D7E"/>
    <w:rsid w:val="00A922FC"/>
    <w:rsid w:val="00A924E8"/>
    <w:rsid w:val="00A92A40"/>
    <w:rsid w:val="00A92CF2"/>
    <w:rsid w:val="00A92FC7"/>
    <w:rsid w:val="00A94328"/>
    <w:rsid w:val="00A94A0D"/>
    <w:rsid w:val="00A94D76"/>
    <w:rsid w:val="00A96343"/>
    <w:rsid w:val="00A965E2"/>
    <w:rsid w:val="00A96616"/>
    <w:rsid w:val="00A96755"/>
    <w:rsid w:val="00A96B0E"/>
    <w:rsid w:val="00A96CAB"/>
    <w:rsid w:val="00A96E9D"/>
    <w:rsid w:val="00A97A03"/>
    <w:rsid w:val="00A97AD3"/>
    <w:rsid w:val="00AA091A"/>
    <w:rsid w:val="00AA1B9C"/>
    <w:rsid w:val="00AA23F0"/>
    <w:rsid w:val="00AA2804"/>
    <w:rsid w:val="00AA2DDE"/>
    <w:rsid w:val="00AA302D"/>
    <w:rsid w:val="00AA31B8"/>
    <w:rsid w:val="00AA3460"/>
    <w:rsid w:val="00AA3590"/>
    <w:rsid w:val="00AA3C56"/>
    <w:rsid w:val="00AA4912"/>
    <w:rsid w:val="00AA4E2A"/>
    <w:rsid w:val="00AA52F8"/>
    <w:rsid w:val="00AA5335"/>
    <w:rsid w:val="00AA5545"/>
    <w:rsid w:val="00AA5B8C"/>
    <w:rsid w:val="00AA5F44"/>
    <w:rsid w:val="00AA60E9"/>
    <w:rsid w:val="00AA66EE"/>
    <w:rsid w:val="00AA6DE1"/>
    <w:rsid w:val="00AA7436"/>
    <w:rsid w:val="00AA7A12"/>
    <w:rsid w:val="00AB0331"/>
    <w:rsid w:val="00AB0F28"/>
    <w:rsid w:val="00AB15A5"/>
    <w:rsid w:val="00AB18CE"/>
    <w:rsid w:val="00AB2F0B"/>
    <w:rsid w:val="00AB2FA0"/>
    <w:rsid w:val="00AB3ED6"/>
    <w:rsid w:val="00AB42B9"/>
    <w:rsid w:val="00AB54B1"/>
    <w:rsid w:val="00AB5E08"/>
    <w:rsid w:val="00AB6026"/>
    <w:rsid w:val="00AB6059"/>
    <w:rsid w:val="00AB69AA"/>
    <w:rsid w:val="00AB6F18"/>
    <w:rsid w:val="00AB7322"/>
    <w:rsid w:val="00AB74D3"/>
    <w:rsid w:val="00AB77C4"/>
    <w:rsid w:val="00AB79D3"/>
    <w:rsid w:val="00AC0120"/>
    <w:rsid w:val="00AC02F3"/>
    <w:rsid w:val="00AC0724"/>
    <w:rsid w:val="00AC07B0"/>
    <w:rsid w:val="00AC10DF"/>
    <w:rsid w:val="00AC1CA4"/>
    <w:rsid w:val="00AC1D9D"/>
    <w:rsid w:val="00AC1FF1"/>
    <w:rsid w:val="00AC20B2"/>
    <w:rsid w:val="00AC27BE"/>
    <w:rsid w:val="00AC32A4"/>
    <w:rsid w:val="00AC3398"/>
    <w:rsid w:val="00AC33EE"/>
    <w:rsid w:val="00AC36B7"/>
    <w:rsid w:val="00AC38DC"/>
    <w:rsid w:val="00AC4BDC"/>
    <w:rsid w:val="00AC639F"/>
    <w:rsid w:val="00AC6BD3"/>
    <w:rsid w:val="00AC7193"/>
    <w:rsid w:val="00AC7D59"/>
    <w:rsid w:val="00AD0060"/>
    <w:rsid w:val="00AD0E54"/>
    <w:rsid w:val="00AD10B4"/>
    <w:rsid w:val="00AD1FDB"/>
    <w:rsid w:val="00AD222A"/>
    <w:rsid w:val="00AD2522"/>
    <w:rsid w:val="00AD31CE"/>
    <w:rsid w:val="00AD322E"/>
    <w:rsid w:val="00AD3558"/>
    <w:rsid w:val="00AD37F1"/>
    <w:rsid w:val="00AD3826"/>
    <w:rsid w:val="00AD38C6"/>
    <w:rsid w:val="00AD40C6"/>
    <w:rsid w:val="00AD4537"/>
    <w:rsid w:val="00AD4C2B"/>
    <w:rsid w:val="00AD5114"/>
    <w:rsid w:val="00AD5ACC"/>
    <w:rsid w:val="00AD6BDA"/>
    <w:rsid w:val="00AD6FDA"/>
    <w:rsid w:val="00AD725A"/>
    <w:rsid w:val="00AD7637"/>
    <w:rsid w:val="00AD7B76"/>
    <w:rsid w:val="00AD7CD4"/>
    <w:rsid w:val="00AD7CF6"/>
    <w:rsid w:val="00AE0A30"/>
    <w:rsid w:val="00AE0D66"/>
    <w:rsid w:val="00AE1303"/>
    <w:rsid w:val="00AE15E0"/>
    <w:rsid w:val="00AE1895"/>
    <w:rsid w:val="00AE238A"/>
    <w:rsid w:val="00AE2797"/>
    <w:rsid w:val="00AE2858"/>
    <w:rsid w:val="00AE376D"/>
    <w:rsid w:val="00AE386D"/>
    <w:rsid w:val="00AE3C8A"/>
    <w:rsid w:val="00AE44D1"/>
    <w:rsid w:val="00AE4C55"/>
    <w:rsid w:val="00AE5EB7"/>
    <w:rsid w:val="00AE648E"/>
    <w:rsid w:val="00AE733D"/>
    <w:rsid w:val="00AE7726"/>
    <w:rsid w:val="00AF03A5"/>
    <w:rsid w:val="00AF059F"/>
    <w:rsid w:val="00AF0988"/>
    <w:rsid w:val="00AF0A2E"/>
    <w:rsid w:val="00AF0DDD"/>
    <w:rsid w:val="00AF0E8B"/>
    <w:rsid w:val="00AF0EB5"/>
    <w:rsid w:val="00AF1448"/>
    <w:rsid w:val="00AF14BA"/>
    <w:rsid w:val="00AF1FB2"/>
    <w:rsid w:val="00AF261E"/>
    <w:rsid w:val="00AF2E5E"/>
    <w:rsid w:val="00AF3CF1"/>
    <w:rsid w:val="00AF43F8"/>
    <w:rsid w:val="00AF45DC"/>
    <w:rsid w:val="00AF462F"/>
    <w:rsid w:val="00AF5002"/>
    <w:rsid w:val="00AF50BC"/>
    <w:rsid w:val="00AF583F"/>
    <w:rsid w:val="00AF5F7C"/>
    <w:rsid w:val="00AF68DA"/>
    <w:rsid w:val="00AF6F14"/>
    <w:rsid w:val="00AF7928"/>
    <w:rsid w:val="00AF7AA1"/>
    <w:rsid w:val="00AF7D08"/>
    <w:rsid w:val="00AF7EEF"/>
    <w:rsid w:val="00B0016A"/>
    <w:rsid w:val="00B00961"/>
    <w:rsid w:val="00B01080"/>
    <w:rsid w:val="00B01682"/>
    <w:rsid w:val="00B01A3C"/>
    <w:rsid w:val="00B01E82"/>
    <w:rsid w:val="00B01FB9"/>
    <w:rsid w:val="00B02029"/>
    <w:rsid w:val="00B0232D"/>
    <w:rsid w:val="00B02370"/>
    <w:rsid w:val="00B02C2E"/>
    <w:rsid w:val="00B02EA8"/>
    <w:rsid w:val="00B030C8"/>
    <w:rsid w:val="00B03198"/>
    <w:rsid w:val="00B03244"/>
    <w:rsid w:val="00B03457"/>
    <w:rsid w:val="00B03DA0"/>
    <w:rsid w:val="00B03E39"/>
    <w:rsid w:val="00B040A9"/>
    <w:rsid w:val="00B05032"/>
    <w:rsid w:val="00B05C14"/>
    <w:rsid w:val="00B064DC"/>
    <w:rsid w:val="00B06AD3"/>
    <w:rsid w:val="00B06BDA"/>
    <w:rsid w:val="00B06E8C"/>
    <w:rsid w:val="00B074DD"/>
    <w:rsid w:val="00B10194"/>
    <w:rsid w:val="00B1053F"/>
    <w:rsid w:val="00B110E3"/>
    <w:rsid w:val="00B111A9"/>
    <w:rsid w:val="00B133FD"/>
    <w:rsid w:val="00B1368D"/>
    <w:rsid w:val="00B13BBB"/>
    <w:rsid w:val="00B15861"/>
    <w:rsid w:val="00B15AB7"/>
    <w:rsid w:val="00B15C80"/>
    <w:rsid w:val="00B16EB6"/>
    <w:rsid w:val="00B173F3"/>
    <w:rsid w:val="00B178A9"/>
    <w:rsid w:val="00B17CEB"/>
    <w:rsid w:val="00B216C1"/>
    <w:rsid w:val="00B21897"/>
    <w:rsid w:val="00B22638"/>
    <w:rsid w:val="00B22C38"/>
    <w:rsid w:val="00B22C3F"/>
    <w:rsid w:val="00B240C0"/>
    <w:rsid w:val="00B247A4"/>
    <w:rsid w:val="00B263A1"/>
    <w:rsid w:val="00B26CEF"/>
    <w:rsid w:val="00B2770E"/>
    <w:rsid w:val="00B278E9"/>
    <w:rsid w:val="00B27E31"/>
    <w:rsid w:val="00B317FB"/>
    <w:rsid w:val="00B318D5"/>
    <w:rsid w:val="00B3198B"/>
    <w:rsid w:val="00B31CFE"/>
    <w:rsid w:val="00B31E1A"/>
    <w:rsid w:val="00B31EB1"/>
    <w:rsid w:val="00B32306"/>
    <w:rsid w:val="00B327EF"/>
    <w:rsid w:val="00B340CA"/>
    <w:rsid w:val="00B341E2"/>
    <w:rsid w:val="00B34817"/>
    <w:rsid w:val="00B348AB"/>
    <w:rsid w:val="00B35713"/>
    <w:rsid w:val="00B35B52"/>
    <w:rsid w:val="00B37201"/>
    <w:rsid w:val="00B379F6"/>
    <w:rsid w:val="00B37A37"/>
    <w:rsid w:val="00B37EE5"/>
    <w:rsid w:val="00B40B8D"/>
    <w:rsid w:val="00B41303"/>
    <w:rsid w:val="00B413FA"/>
    <w:rsid w:val="00B4162A"/>
    <w:rsid w:val="00B41D73"/>
    <w:rsid w:val="00B41E88"/>
    <w:rsid w:val="00B4302D"/>
    <w:rsid w:val="00B43619"/>
    <w:rsid w:val="00B4369E"/>
    <w:rsid w:val="00B43722"/>
    <w:rsid w:val="00B4410D"/>
    <w:rsid w:val="00B44AF0"/>
    <w:rsid w:val="00B44C58"/>
    <w:rsid w:val="00B4514C"/>
    <w:rsid w:val="00B4576C"/>
    <w:rsid w:val="00B45AD1"/>
    <w:rsid w:val="00B467E5"/>
    <w:rsid w:val="00B46C09"/>
    <w:rsid w:val="00B46C0F"/>
    <w:rsid w:val="00B46E71"/>
    <w:rsid w:val="00B4705A"/>
    <w:rsid w:val="00B4750D"/>
    <w:rsid w:val="00B47917"/>
    <w:rsid w:val="00B51037"/>
    <w:rsid w:val="00B5124D"/>
    <w:rsid w:val="00B51383"/>
    <w:rsid w:val="00B5180B"/>
    <w:rsid w:val="00B51D2F"/>
    <w:rsid w:val="00B541E2"/>
    <w:rsid w:val="00B545F9"/>
    <w:rsid w:val="00B5479A"/>
    <w:rsid w:val="00B54B85"/>
    <w:rsid w:val="00B557B7"/>
    <w:rsid w:val="00B55D79"/>
    <w:rsid w:val="00B56BE9"/>
    <w:rsid w:val="00B57A27"/>
    <w:rsid w:val="00B61200"/>
    <w:rsid w:val="00B6156E"/>
    <w:rsid w:val="00B62284"/>
    <w:rsid w:val="00B6261E"/>
    <w:rsid w:val="00B62FF6"/>
    <w:rsid w:val="00B644A8"/>
    <w:rsid w:val="00B648E9"/>
    <w:rsid w:val="00B64EA1"/>
    <w:rsid w:val="00B658A9"/>
    <w:rsid w:val="00B65B49"/>
    <w:rsid w:val="00B65F34"/>
    <w:rsid w:val="00B65F77"/>
    <w:rsid w:val="00B662CD"/>
    <w:rsid w:val="00B66CF9"/>
    <w:rsid w:val="00B66FA2"/>
    <w:rsid w:val="00B6739B"/>
    <w:rsid w:val="00B70173"/>
    <w:rsid w:val="00B70283"/>
    <w:rsid w:val="00B712D7"/>
    <w:rsid w:val="00B71435"/>
    <w:rsid w:val="00B71579"/>
    <w:rsid w:val="00B718D5"/>
    <w:rsid w:val="00B71F87"/>
    <w:rsid w:val="00B721A1"/>
    <w:rsid w:val="00B72F4D"/>
    <w:rsid w:val="00B72FD9"/>
    <w:rsid w:val="00B73EA6"/>
    <w:rsid w:val="00B74348"/>
    <w:rsid w:val="00B7485C"/>
    <w:rsid w:val="00B748D3"/>
    <w:rsid w:val="00B748F5"/>
    <w:rsid w:val="00B750B6"/>
    <w:rsid w:val="00B755CF"/>
    <w:rsid w:val="00B7577A"/>
    <w:rsid w:val="00B75A06"/>
    <w:rsid w:val="00B75DF2"/>
    <w:rsid w:val="00B75E85"/>
    <w:rsid w:val="00B75F26"/>
    <w:rsid w:val="00B7749A"/>
    <w:rsid w:val="00B775B3"/>
    <w:rsid w:val="00B775DA"/>
    <w:rsid w:val="00B776C6"/>
    <w:rsid w:val="00B77E30"/>
    <w:rsid w:val="00B77E92"/>
    <w:rsid w:val="00B77F4F"/>
    <w:rsid w:val="00B80D3E"/>
    <w:rsid w:val="00B80EFE"/>
    <w:rsid w:val="00B812E9"/>
    <w:rsid w:val="00B82014"/>
    <w:rsid w:val="00B8209C"/>
    <w:rsid w:val="00B823BC"/>
    <w:rsid w:val="00B826A1"/>
    <w:rsid w:val="00B83BB0"/>
    <w:rsid w:val="00B83EAB"/>
    <w:rsid w:val="00B84118"/>
    <w:rsid w:val="00B8506A"/>
    <w:rsid w:val="00B852D5"/>
    <w:rsid w:val="00B8555A"/>
    <w:rsid w:val="00B8594A"/>
    <w:rsid w:val="00B85958"/>
    <w:rsid w:val="00B86025"/>
    <w:rsid w:val="00B86855"/>
    <w:rsid w:val="00B86F2E"/>
    <w:rsid w:val="00B87155"/>
    <w:rsid w:val="00B87A3C"/>
    <w:rsid w:val="00B90206"/>
    <w:rsid w:val="00B90794"/>
    <w:rsid w:val="00B909EA"/>
    <w:rsid w:val="00B9114D"/>
    <w:rsid w:val="00B92A42"/>
    <w:rsid w:val="00B92FD8"/>
    <w:rsid w:val="00B930D8"/>
    <w:rsid w:val="00B932FA"/>
    <w:rsid w:val="00B94186"/>
    <w:rsid w:val="00B94EFB"/>
    <w:rsid w:val="00B95499"/>
    <w:rsid w:val="00B95CEC"/>
    <w:rsid w:val="00B95DC2"/>
    <w:rsid w:val="00B95DD6"/>
    <w:rsid w:val="00B962DD"/>
    <w:rsid w:val="00B96472"/>
    <w:rsid w:val="00B964AB"/>
    <w:rsid w:val="00B9729E"/>
    <w:rsid w:val="00B97BE0"/>
    <w:rsid w:val="00BA0396"/>
    <w:rsid w:val="00BA097E"/>
    <w:rsid w:val="00BA25A8"/>
    <w:rsid w:val="00BA2CBF"/>
    <w:rsid w:val="00BA34F3"/>
    <w:rsid w:val="00BA35BF"/>
    <w:rsid w:val="00BA44A3"/>
    <w:rsid w:val="00BA480E"/>
    <w:rsid w:val="00BA4B6D"/>
    <w:rsid w:val="00BA4D02"/>
    <w:rsid w:val="00BA4F23"/>
    <w:rsid w:val="00BA5552"/>
    <w:rsid w:val="00BA5D76"/>
    <w:rsid w:val="00BA689C"/>
    <w:rsid w:val="00BA6ACD"/>
    <w:rsid w:val="00BA6B0C"/>
    <w:rsid w:val="00BA6E29"/>
    <w:rsid w:val="00BA747A"/>
    <w:rsid w:val="00BA7692"/>
    <w:rsid w:val="00BA7BE3"/>
    <w:rsid w:val="00BA7E54"/>
    <w:rsid w:val="00BB0A65"/>
    <w:rsid w:val="00BB0B82"/>
    <w:rsid w:val="00BB0BEF"/>
    <w:rsid w:val="00BB0CE5"/>
    <w:rsid w:val="00BB1318"/>
    <w:rsid w:val="00BB178F"/>
    <w:rsid w:val="00BB1A18"/>
    <w:rsid w:val="00BB1C56"/>
    <w:rsid w:val="00BB1DCF"/>
    <w:rsid w:val="00BB21E5"/>
    <w:rsid w:val="00BB2AEC"/>
    <w:rsid w:val="00BB2C39"/>
    <w:rsid w:val="00BB2D9C"/>
    <w:rsid w:val="00BB3269"/>
    <w:rsid w:val="00BB3313"/>
    <w:rsid w:val="00BB33B0"/>
    <w:rsid w:val="00BB33FE"/>
    <w:rsid w:val="00BB4091"/>
    <w:rsid w:val="00BB4372"/>
    <w:rsid w:val="00BB4E15"/>
    <w:rsid w:val="00BB53DE"/>
    <w:rsid w:val="00BB5CEB"/>
    <w:rsid w:val="00BB5D05"/>
    <w:rsid w:val="00BB5DC5"/>
    <w:rsid w:val="00BB64E9"/>
    <w:rsid w:val="00BB6BF9"/>
    <w:rsid w:val="00BC066B"/>
    <w:rsid w:val="00BC13E0"/>
    <w:rsid w:val="00BC1E6E"/>
    <w:rsid w:val="00BC2431"/>
    <w:rsid w:val="00BC25BC"/>
    <w:rsid w:val="00BC2F41"/>
    <w:rsid w:val="00BC308B"/>
    <w:rsid w:val="00BC3173"/>
    <w:rsid w:val="00BC32C9"/>
    <w:rsid w:val="00BC3932"/>
    <w:rsid w:val="00BC3A1B"/>
    <w:rsid w:val="00BC4D6D"/>
    <w:rsid w:val="00BC4E47"/>
    <w:rsid w:val="00BC5C5A"/>
    <w:rsid w:val="00BC627B"/>
    <w:rsid w:val="00BC65A3"/>
    <w:rsid w:val="00BC6756"/>
    <w:rsid w:val="00BC6A1F"/>
    <w:rsid w:val="00BC6CF4"/>
    <w:rsid w:val="00BC6F73"/>
    <w:rsid w:val="00BC7368"/>
    <w:rsid w:val="00BC7AB0"/>
    <w:rsid w:val="00BD03CF"/>
    <w:rsid w:val="00BD0B68"/>
    <w:rsid w:val="00BD0D8F"/>
    <w:rsid w:val="00BD14F3"/>
    <w:rsid w:val="00BD1AA4"/>
    <w:rsid w:val="00BD1CDC"/>
    <w:rsid w:val="00BD286C"/>
    <w:rsid w:val="00BD4E28"/>
    <w:rsid w:val="00BD50FE"/>
    <w:rsid w:val="00BD589B"/>
    <w:rsid w:val="00BD5908"/>
    <w:rsid w:val="00BD64E2"/>
    <w:rsid w:val="00BD6870"/>
    <w:rsid w:val="00BD6893"/>
    <w:rsid w:val="00BD694A"/>
    <w:rsid w:val="00BD71CA"/>
    <w:rsid w:val="00BD7D40"/>
    <w:rsid w:val="00BD7FCB"/>
    <w:rsid w:val="00BE0264"/>
    <w:rsid w:val="00BE030D"/>
    <w:rsid w:val="00BE051C"/>
    <w:rsid w:val="00BE09CF"/>
    <w:rsid w:val="00BE0C9C"/>
    <w:rsid w:val="00BE0F4C"/>
    <w:rsid w:val="00BE1138"/>
    <w:rsid w:val="00BE1A9F"/>
    <w:rsid w:val="00BE29BD"/>
    <w:rsid w:val="00BE2A55"/>
    <w:rsid w:val="00BE3146"/>
    <w:rsid w:val="00BE5392"/>
    <w:rsid w:val="00BE5580"/>
    <w:rsid w:val="00BE5C34"/>
    <w:rsid w:val="00BE63F8"/>
    <w:rsid w:val="00BE6D80"/>
    <w:rsid w:val="00BE7224"/>
    <w:rsid w:val="00BE7357"/>
    <w:rsid w:val="00BE73F5"/>
    <w:rsid w:val="00BE74FF"/>
    <w:rsid w:val="00BE7998"/>
    <w:rsid w:val="00BE7CBB"/>
    <w:rsid w:val="00BF0642"/>
    <w:rsid w:val="00BF0654"/>
    <w:rsid w:val="00BF0CB1"/>
    <w:rsid w:val="00BF0D6B"/>
    <w:rsid w:val="00BF126A"/>
    <w:rsid w:val="00BF1315"/>
    <w:rsid w:val="00BF171C"/>
    <w:rsid w:val="00BF19CA"/>
    <w:rsid w:val="00BF22C2"/>
    <w:rsid w:val="00BF33D6"/>
    <w:rsid w:val="00BF3554"/>
    <w:rsid w:val="00BF3D88"/>
    <w:rsid w:val="00BF59DF"/>
    <w:rsid w:val="00BF6074"/>
    <w:rsid w:val="00BF60CF"/>
    <w:rsid w:val="00BF66D6"/>
    <w:rsid w:val="00BF70A2"/>
    <w:rsid w:val="00BF76B5"/>
    <w:rsid w:val="00BF7861"/>
    <w:rsid w:val="00BF7BBA"/>
    <w:rsid w:val="00BF7E49"/>
    <w:rsid w:val="00C010D8"/>
    <w:rsid w:val="00C0189B"/>
    <w:rsid w:val="00C01AFB"/>
    <w:rsid w:val="00C02518"/>
    <w:rsid w:val="00C02AC5"/>
    <w:rsid w:val="00C030BE"/>
    <w:rsid w:val="00C033B7"/>
    <w:rsid w:val="00C033BD"/>
    <w:rsid w:val="00C03422"/>
    <w:rsid w:val="00C03587"/>
    <w:rsid w:val="00C03EF5"/>
    <w:rsid w:val="00C04047"/>
    <w:rsid w:val="00C05861"/>
    <w:rsid w:val="00C05E3E"/>
    <w:rsid w:val="00C06170"/>
    <w:rsid w:val="00C0642A"/>
    <w:rsid w:val="00C072B1"/>
    <w:rsid w:val="00C0746D"/>
    <w:rsid w:val="00C078AE"/>
    <w:rsid w:val="00C079BA"/>
    <w:rsid w:val="00C10EEE"/>
    <w:rsid w:val="00C11351"/>
    <w:rsid w:val="00C118A0"/>
    <w:rsid w:val="00C11DB1"/>
    <w:rsid w:val="00C12050"/>
    <w:rsid w:val="00C13476"/>
    <w:rsid w:val="00C134E4"/>
    <w:rsid w:val="00C13955"/>
    <w:rsid w:val="00C13A2F"/>
    <w:rsid w:val="00C141C7"/>
    <w:rsid w:val="00C144A2"/>
    <w:rsid w:val="00C147B7"/>
    <w:rsid w:val="00C1491D"/>
    <w:rsid w:val="00C149F5"/>
    <w:rsid w:val="00C155EF"/>
    <w:rsid w:val="00C157E6"/>
    <w:rsid w:val="00C158DE"/>
    <w:rsid w:val="00C15EA6"/>
    <w:rsid w:val="00C15FF5"/>
    <w:rsid w:val="00C173B8"/>
    <w:rsid w:val="00C174E8"/>
    <w:rsid w:val="00C177EE"/>
    <w:rsid w:val="00C17D2B"/>
    <w:rsid w:val="00C201A8"/>
    <w:rsid w:val="00C203FD"/>
    <w:rsid w:val="00C20D1A"/>
    <w:rsid w:val="00C20FB1"/>
    <w:rsid w:val="00C21ACD"/>
    <w:rsid w:val="00C21D0C"/>
    <w:rsid w:val="00C22773"/>
    <w:rsid w:val="00C229C3"/>
    <w:rsid w:val="00C22C81"/>
    <w:rsid w:val="00C235F6"/>
    <w:rsid w:val="00C235F7"/>
    <w:rsid w:val="00C23C7C"/>
    <w:rsid w:val="00C24262"/>
    <w:rsid w:val="00C24447"/>
    <w:rsid w:val="00C2474B"/>
    <w:rsid w:val="00C25516"/>
    <w:rsid w:val="00C25697"/>
    <w:rsid w:val="00C25907"/>
    <w:rsid w:val="00C26D4E"/>
    <w:rsid w:val="00C274A2"/>
    <w:rsid w:val="00C274DC"/>
    <w:rsid w:val="00C27715"/>
    <w:rsid w:val="00C301B9"/>
    <w:rsid w:val="00C31199"/>
    <w:rsid w:val="00C31297"/>
    <w:rsid w:val="00C31FB9"/>
    <w:rsid w:val="00C32640"/>
    <w:rsid w:val="00C32AE4"/>
    <w:rsid w:val="00C33555"/>
    <w:rsid w:val="00C349A4"/>
    <w:rsid w:val="00C3539D"/>
    <w:rsid w:val="00C36722"/>
    <w:rsid w:val="00C36897"/>
    <w:rsid w:val="00C36D06"/>
    <w:rsid w:val="00C37209"/>
    <w:rsid w:val="00C3740A"/>
    <w:rsid w:val="00C3756F"/>
    <w:rsid w:val="00C3762B"/>
    <w:rsid w:val="00C378B9"/>
    <w:rsid w:val="00C37DC0"/>
    <w:rsid w:val="00C4026D"/>
    <w:rsid w:val="00C41AAD"/>
    <w:rsid w:val="00C41C62"/>
    <w:rsid w:val="00C41DD3"/>
    <w:rsid w:val="00C41F87"/>
    <w:rsid w:val="00C420E7"/>
    <w:rsid w:val="00C42ED7"/>
    <w:rsid w:val="00C43037"/>
    <w:rsid w:val="00C43170"/>
    <w:rsid w:val="00C437A1"/>
    <w:rsid w:val="00C43AD8"/>
    <w:rsid w:val="00C440AD"/>
    <w:rsid w:val="00C448C3"/>
    <w:rsid w:val="00C45983"/>
    <w:rsid w:val="00C46259"/>
    <w:rsid w:val="00C46367"/>
    <w:rsid w:val="00C47539"/>
    <w:rsid w:val="00C508CF"/>
    <w:rsid w:val="00C50F81"/>
    <w:rsid w:val="00C52592"/>
    <w:rsid w:val="00C52738"/>
    <w:rsid w:val="00C52C87"/>
    <w:rsid w:val="00C5370C"/>
    <w:rsid w:val="00C53E63"/>
    <w:rsid w:val="00C54B57"/>
    <w:rsid w:val="00C54CBB"/>
    <w:rsid w:val="00C54E69"/>
    <w:rsid w:val="00C55774"/>
    <w:rsid w:val="00C55C3F"/>
    <w:rsid w:val="00C55EA6"/>
    <w:rsid w:val="00C55F06"/>
    <w:rsid w:val="00C563AD"/>
    <w:rsid w:val="00C578A0"/>
    <w:rsid w:val="00C57EF2"/>
    <w:rsid w:val="00C60718"/>
    <w:rsid w:val="00C609B1"/>
    <w:rsid w:val="00C60A12"/>
    <w:rsid w:val="00C60BDD"/>
    <w:rsid w:val="00C60BF2"/>
    <w:rsid w:val="00C6161C"/>
    <w:rsid w:val="00C61BD7"/>
    <w:rsid w:val="00C61FCE"/>
    <w:rsid w:val="00C623A0"/>
    <w:rsid w:val="00C62ACE"/>
    <w:rsid w:val="00C636F1"/>
    <w:rsid w:val="00C641DB"/>
    <w:rsid w:val="00C648B2"/>
    <w:rsid w:val="00C64AEA"/>
    <w:rsid w:val="00C64C83"/>
    <w:rsid w:val="00C64FA9"/>
    <w:rsid w:val="00C656D0"/>
    <w:rsid w:val="00C65B82"/>
    <w:rsid w:val="00C65C74"/>
    <w:rsid w:val="00C6618D"/>
    <w:rsid w:val="00C66199"/>
    <w:rsid w:val="00C6620E"/>
    <w:rsid w:val="00C66885"/>
    <w:rsid w:val="00C66B6E"/>
    <w:rsid w:val="00C67637"/>
    <w:rsid w:val="00C676B7"/>
    <w:rsid w:val="00C67A04"/>
    <w:rsid w:val="00C67C5B"/>
    <w:rsid w:val="00C70017"/>
    <w:rsid w:val="00C701A6"/>
    <w:rsid w:val="00C7029E"/>
    <w:rsid w:val="00C7071A"/>
    <w:rsid w:val="00C70A67"/>
    <w:rsid w:val="00C7148D"/>
    <w:rsid w:val="00C71AB0"/>
    <w:rsid w:val="00C71B3F"/>
    <w:rsid w:val="00C71E6E"/>
    <w:rsid w:val="00C72698"/>
    <w:rsid w:val="00C7269C"/>
    <w:rsid w:val="00C726B5"/>
    <w:rsid w:val="00C72818"/>
    <w:rsid w:val="00C73963"/>
    <w:rsid w:val="00C74898"/>
    <w:rsid w:val="00C74FC9"/>
    <w:rsid w:val="00C770DE"/>
    <w:rsid w:val="00C77E86"/>
    <w:rsid w:val="00C8059D"/>
    <w:rsid w:val="00C80EC3"/>
    <w:rsid w:val="00C80FC9"/>
    <w:rsid w:val="00C812B4"/>
    <w:rsid w:val="00C8139E"/>
    <w:rsid w:val="00C815FC"/>
    <w:rsid w:val="00C81965"/>
    <w:rsid w:val="00C81DFD"/>
    <w:rsid w:val="00C81E84"/>
    <w:rsid w:val="00C827A4"/>
    <w:rsid w:val="00C827AD"/>
    <w:rsid w:val="00C82E93"/>
    <w:rsid w:val="00C832D3"/>
    <w:rsid w:val="00C83CC8"/>
    <w:rsid w:val="00C841C3"/>
    <w:rsid w:val="00C84BFB"/>
    <w:rsid w:val="00C8530A"/>
    <w:rsid w:val="00C85532"/>
    <w:rsid w:val="00C865D5"/>
    <w:rsid w:val="00C86639"/>
    <w:rsid w:val="00C870AF"/>
    <w:rsid w:val="00C87544"/>
    <w:rsid w:val="00C8756D"/>
    <w:rsid w:val="00C878DA"/>
    <w:rsid w:val="00C90A67"/>
    <w:rsid w:val="00C90B6F"/>
    <w:rsid w:val="00C90C18"/>
    <w:rsid w:val="00C91274"/>
    <w:rsid w:val="00C92669"/>
    <w:rsid w:val="00C92A79"/>
    <w:rsid w:val="00C92AA0"/>
    <w:rsid w:val="00C92EF0"/>
    <w:rsid w:val="00C9345F"/>
    <w:rsid w:val="00C93CCA"/>
    <w:rsid w:val="00C93E9C"/>
    <w:rsid w:val="00C94266"/>
    <w:rsid w:val="00C942C5"/>
    <w:rsid w:val="00C946FC"/>
    <w:rsid w:val="00C94EB4"/>
    <w:rsid w:val="00C94FF7"/>
    <w:rsid w:val="00C952C1"/>
    <w:rsid w:val="00C958D1"/>
    <w:rsid w:val="00C95B9F"/>
    <w:rsid w:val="00C95C12"/>
    <w:rsid w:val="00C95F5B"/>
    <w:rsid w:val="00C96078"/>
    <w:rsid w:val="00C9775B"/>
    <w:rsid w:val="00C97AF7"/>
    <w:rsid w:val="00C97F07"/>
    <w:rsid w:val="00CA0693"/>
    <w:rsid w:val="00CA0D58"/>
    <w:rsid w:val="00CA2259"/>
    <w:rsid w:val="00CA22B6"/>
    <w:rsid w:val="00CA2645"/>
    <w:rsid w:val="00CA26F8"/>
    <w:rsid w:val="00CA288A"/>
    <w:rsid w:val="00CA2C5F"/>
    <w:rsid w:val="00CA2FAC"/>
    <w:rsid w:val="00CA3133"/>
    <w:rsid w:val="00CA319A"/>
    <w:rsid w:val="00CA3893"/>
    <w:rsid w:val="00CA3F09"/>
    <w:rsid w:val="00CA4D3B"/>
    <w:rsid w:val="00CA573A"/>
    <w:rsid w:val="00CA609A"/>
    <w:rsid w:val="00CA60B2"/>
    <w:rsid w:val="00CA63CC"/>
    <w:rsid w:val="00CA7374"/>
    <w:rsid w:val="00CA7442"/>
    <w:rsid w:val="00CA750E"/>
    <w:rsid w:val="00CA7D5A"/>
    <w:rsid w:val="00CA7E0F"/>
    <w:rsid w:val="00CB0776"/>
    <w:rsid w:val="00CB09A3"/>
    <w:rsid w:val="00CB0A9F"/>
    <w:rsid w:val="00CB104C"/>
    <w:rsid w:val="00CB1339"/>
    <w:rsid w:val="00CB15A7"/>
    <w:rsid w:val="00CB1899"/>
    <w:rsid w:val="00CB1D4E"/>
    <w:rsid w:val="00CB2490"/>
    <w:rsid w:val="00CB3475"/>
    <w:rsid w:val="00CB363D"/>
    <w:rsid w:val="00CB3C1C"/>
    <w:rsid w:val="00CB3F34"/>
    <w:rsid w:val="00CB54DC"/>
    <w:rsid w:val="00CB570B"/>
    <w:rsid w:val="00CB5F9F"/>
    <w:rsid w:val="00CB66CA"/>
    <w:rsid w:val="00CC136B"/>
    <w:rsid w:val="00CC16ED"/>
    <w:rsid w:val="00CC1A49"/>
    <w:rsid w:val="00CC2EC2"/>
    <w:rsid w:val="00CC372E"/>
    <w:rsid w:val="00CC3AE1"/>
    <w:rsid w:val="00CC3BB1"/>
    <w:rsid w:val="00CC3C4E"/>
    <w:rsid w:val="00CC4495"/>
    <w:rsid w:val="00CC53AF"/>
    <w:rsid w:val="00CC57AA"/>
    <w:rsid w:val="00CC6D12"/>
    <w:rsid w:val="00CC6D60"/>
    <w:rsid w:val="00CC7EF0"/>
    <w:rsid w:val="00CC7FC1"/>
    <w:rsid w:val="00CD0532"/>
    <w:rsid w:val="00CD0717"/>
    <w:rsid w:val="00CD0872"/>
    <w:rsid w:val="00CD0946"/>
    <w:rsid w:val="00CD1FD5"/>
    <w:rsid w:val="00CD268E"/>
    <w:rsid w:val="00CD2E21"/>
    <w:rsid w:val="00CD3014"/>
    <w:rsid w:val="00CD33DA"/>
    <w:rsid w:val="00CD3A73"/>
    <w:rsid w:val="00CD3FC4"/>
    <w:rsid w:val="00CD4153"/>
    <w:rsid w:val="00CD4A95"/>
    <w:rsid w:val="00CD4C03"/>
    <w:rsid w:val="00CD4D4A"/>
    <w:rsid w:val="00CD4DD9"/>
    <w:rsid w:val="00CD533E"/>
    <w:rsid w:val="00CD5A99"/>
    <w:rsid w:val="00CD5CC1"/>
    <w:rsid w:val="00CD5D69"/>
    <w:rsid w:val="00CD6EBF"/>
    <w:rsid w:val="00CD7000"/>
    <w:rsid w:val="00CD7360"/>
    <w:rsid w:val="00CD75AE"/>
    <w:rsid w:val="00CD7DDD"/>
    <w:rsid w:val="00CE0F46"/>
    <w:rsid w:val="00CE1ADF"/>
    <w:rsid w:val="00CE1B06"/>
    <w:rsid w:val="00CE1FD5"/>
    <w:rsid w:val="00CE2CE2"/>
    <w:rsid w:val="00CE3702"/>
    <w:rsid w:val="00CE560D"/>
    <w:rsid w:val="00CE6135"/>
    <w:rsid w:val="00CE61A9"/>
    <w:rsid w:val="00CE6810"/>
    <w:rsid w:val="00CE6B65"/>
    <w:rsid w:val="00CE78D8"/>
    <w:rsid w:val="00CF196D"/>
    <w:rsid w:val="00CF2097"/>
    <w:rsid w:val="00CF22BE"/>
    <w:rsid w:val="00CF291F"/>
    <w:rsid w:val="00CF2D0E"/>
    <w:rsid w:val="00CF3F82"/>
    <w:rsid w:val="00CF466A"/>
    <w:rsid w:val="00CF468A"/>
    <w:rsid w:val="00CF4896"/>
    <w:rsid w:val="00CF48C7"/>
    <w:rsid w:val="00CF4AE2"/>
    <w:rsid w:val="00CF4D67"/>
    <w:rsid w:val="00CF5027"/>
    <w:rsid w:val="00CF60E9"/>
    <w:rsid w:val="00CF6154"/>
    <w:rsid w:val="00CF62AC"/>
    <w:rsid w:val="00CF7FF7"/>
    <w:rsid w:val="00D0148E"/>
    <w:rsid w:val="00D01737"/>
    <w:rsid w:val="00D02760"/>
    <w:rsid w:val="00D027A7"/>
    <w:rsid w:val="00D02F26"/>
    <w:rsid w:val="00D0455B"/>
    <w:rsid w:val="00D047BC"/>
    <w:rsid w:val="00D04988"/>
    <w:rsid w:val="00D04EB9"/>
    <w:rsid w:val="00D05B30"/>
    <w:rsid w:val="00D05C44"/>
    <w:rsid w:val="00D05E41"/>
    <w:rsid w:val="00D0625A"/>
    <w:rsid w:val="00D069BA"/>
    <w:rsid w:val="00D069E8"/>
    <w:rsid w:val="00D06F2A"/>
    <w:rsid w:val="00D1050D"/>
    <w:rsid w:val="00D10920"/>
    <w:rsid w:val="00D1093A"/>
    <w:rsid w:val="00D10E61"/>
    <w:rsid w:val="00D11917"/>
    <w:rsid w:val="00D11C0C"/>
    <w:rsid w:val="00D1283E"/>
    <w:rsid w:val="00D12D9F"/>
    <w:rsid w:val="00D134F0"/>
    <w:rsid w:val="00D14318"/>
    <w:rsid w:val="00D143AE"/>
    <w:rsid w:val="00D14E85"/>
    <w:rsid w:val="00D15932"/>
    <w:rsid w:val="00D15DDF"/>
    <w:rsid w:val="00D163F2"/>
    <w:rsid w:val="00D166C9"/>
    <w:rsid w:val="00D1721A"/>
    <w:rsid w:val="00D17ACB"/>
    <w:rsid w:val="00D17C0E"/>
    <w:rsid w:val="00D2032E"/>
    <w:rsid w:val="00D206B9"/>
    <w:rsid w:val="00D20A66"/>
    <w:rsid w:val="00D20BB9"/>
    <w:rsid w:val="00D218B5"/>
    <w:rsid w:val="00D21A13"/>
    <w:rsid w:val="00D21B80"/>
    <w:rsid w:val="00D23153"/>
    <w:rsid w:val="00D23FCA"/>
    <w:rsid w:val="00D241C4"/>
    <w:rsid w:val="00D24A6C"/>
    <w:rsid w:val="00D24ECF"/>
    <w:rsid w:val="00D256C3"/>
    <w:rsid w:val="00D25803"/>
    <w:rsid w:val="00D25E23"/>
    <w:rsid w:val="00D25F7C"/>
    <w:rsid w:val="00D26956"/>
    <w:rsid w:val="00D27679"/>
    <w:rsid w:val="00D277F0"/>
    <w:rsid w:val="00D308E8"/>
    <w:rsid w:val="00D30DAC"/>
    <w:rsid w:val="00D310D2"/>
    <w:rsid w:val="00D312A8"/>
    <w:rsid w:val="00D31F10"/>
    <w:rsid w:val="00D32955"/>
    <w:rsid w:val="00D331B0"/>
    <w:rsid w:val="00D337A7"/>
    <w:rsid w:val="00D33D61"/>
    <w:rsid w:val="00D33DE6"/>
    <w:rsid w:val="00D340FD"/>
    <w:rsid w:val="00D34300"/>
    <w:rsid w:val="00D34412"/>
    <w:rsid w:val="00D35300"/>
    <w:rsid w:val="00D3588F"/>
    <w:rsid w:val="00D35D4D"/>
    <w:rsid w:val="00D363CB"/>
    <w:rsid w:val="00D36489"/>
    <w:rsid w:val="00D376BC"/>
    <w:rsid w:val="00D37C7E"/>
    <w:rsid w:val="00D401E8"/>
    <w:rsid w:val="00D4140D"/>
    <w:rsid w:val="00D41AEB"/>
    <w:rsid w:val="00D41CB3"/>
    <w:rsid w:val="00D41E58"/>
    <w:rsid w:val="00D42036"/>
    <w:rsid w:val="00D427FE"/>
    <w:rsid w:val="00D42D44"/>
    <w:rsid w:val="00D43AA3"/>
    <w:rsid w:val="00D43AE2"/>
    <w:rsid w:val="00D43B70"/>
    <w:rsid w:val="00D43CDD"/>
    <w:rsid w:val="00D4465E"/>
    <w:rsid w:val="00D44B8B"/>
    <w:rsid w:val="00D45172"/>
    <w:rsid w:val="00D45E9F"/>
    <w:rsid w:val="00D46A6B"/>
    <w:rsid w:val="00D46C7B"/>
    <w:rsid w:val="00D46F6B"/>
    <w:rsid w:val="00D471A6"/>
    <w:rsid w:val="00D47B63"/>
    <w:rsid w:val="00D47BF3"/>
    <w:rsid w:val="00D500D3"/>
    <w:rsid w:val="00D50731"/>
    <w:rsid w:val="00D50BAA"/>
    <w:rsid w:val="00D51A43"/>
    <w:rsid w:val="00D523E0"/>
    <w:rsid w:val="00D52C12"/>
    <w:rsid w:val="00D53349"/>
    <w:rsid w:val="00D53459"/>
    <w:rsid w:val="00D536AD"/>
    <w:rsid w:val="00D53A22"/>
    <w:rsid w:val="00D547FC"/>
    <w:rsid w:val="00D559CD"/>
    <w:rsid w:val="00D55A68"/>
    <w:rsid w:val="00D55C99"/>
    <w:rsid w:val="00D55FFD"/>
    <w:rsid w:val="00D5642F"/>
    <w:rsid w:val="00D5660A"/>
    <w:rsid w:val="00D56A85"/>
    <w:rsid w:val="00D56E8D"/>
    <w:rsid w:val="00D60647"/>
    <w:rsid w:val="00D608B1"/>
    <w:rsid w:val="00D60932"/>
    <w:rsid w:val="00D60EB5"/>
    <w:rsid w:val="00D60FE5"/>
    <w:rsid w:val="00D621F2"/>
    <w:rsid w:val="00D63012"/>
    <w:rsid w:val="00D63B8A"/>
    <w:rsid w:val="00D63CA6"/>
    <w:rsid w:val="00D6444F"/>
    <w:rsid w:val="00D6475A"/>
    <w:rsid w:val="00D64D3D"/>
    <w:rsid w:val="00D64D3E"/>
    <w:rsid w:val="00D65984"/>
    <w:rsid w:val="00D65DE2"/>
    <w:rsid w:val="00D6603E"/>
    <w:rsid w:val="00D673AF"/>
    <w:rsid w:val="00D67609"/>
    <w:rsid w:val="00D677C6"/>
    <w:rsid w:val="00D67C11"/>
    <w:rsid w:val="00D7010E"/>
    <w:rsid w:val="00D70564"/>
    <w:rsid w:val="00D715D6"/>
    <w:rsid w:val="00D71973"/>
    <w:rsid w:val="00D730C1"/>
    <w:rsid w:val="00D737CD"/>
    <w:rsid w:val="00D73A90"/>
    <w:rsid w:val="00D74DE8"/>
    <w:rsid w:val="00D7523F"/>
    <w:rsid w:val="00D7552D"/>
    <w:rsid w:val="00D75873"/>
    <w:rsid w:val="00D75C1A"/>
    <w:rsid w:val="00D76040"/>
    <w:rsid w:val="00D764C7"/>
    <w:rsid w:val="00D76803"/>
    <w:rsid w:val="00D801F5"/>
    <w:rsid w:val="00D80250"/>
    <w:rsid w:val="00D807C6"/>
    <w:rsid w:val="00D80F9C"/>
    <w:rsid w:val="00D822CB"/>
    <w:rsid w:val="00D83617"/>
    <w:rsid w:val="00D83629"/>
    <w:rsid w:val="00D83CEE"/>
    <w:rsid w:val="00D83EC4"/>
    <w:rsid w:val="00D843FA"/>
    <w:rsid w:val="00D84CFB"/>
    <w:rsid w:val="00D84E82"/>
    <w:rsid w:val="00D8578D"/>
    <w:rsid w:val="00D85A70"/>
    <w:rsid w:val="00D86204"/>
    <w:rsid w:val="00D87598"/>
    <w:rsid w:val="00D902F3"/>
    <w:rsid w:val="00D90640"/>
    <w:rsid w:val="00D908BC"/>
    <w:rsid w:val="00D91400"/>
    <w:rsid w:val="00D91D03"/>
    <w:rsid w:val="00D92856"/>
    <w:rsid w:val="00D928F3"/>
    <w:rsid w:val="00D92E92"/>
    <w:rsid w:val="00D930C4"/>
    <w:rsid w:val="00D93212"/>
    <w:rsid w:val="00D93FE2"/>
    <w:rsid w:val="00D94BCC"/>
    <w:rsid w:val="00D94C11"/>
    <w:rsid w:val="00D95C0E"/>
    <w:rsid w:val="00D96019"/>
    <w:rsid w:val="00D961BE"/>
    <w:rsid w:val="00D972C2"/>
    <w:rsid w:val="00D972D9"/>
    <w:rsid w:val="00DA023D"/>
    <w:rsid w:val="00DA05C8"/>
    <w:rsid w:val="00DA06A6"/>
    <w:rsid w:val="00DA082A"/>
    <w:rsid w:val="00DA0D1A"/>
    <w:rsid w:val="00DA17F4"/>
    <w:rsid w:val="00DA1891"/>
    <w:rsid w:val="00DA192E"/>
    <w:rsid w:val="00DA1989"/>
    <w:rsid w:val="00DA2B22"/>
    <w:rsid w:val="00DA38E3"/>
    <w:rsid w:val="00DA3BD2"/>
    <w:rsid w:val="00DA45ED"/>
    <w:rsid w:val="00DA4C41"/>
    <w:rsid w:val="00DA5096"/>
    <w:rsid w:val="00DA5D10"/>
    <w:rsid w:val="00DA6188"/>
    <w:rsid w:val="00DA7E45"/>
    <w:rsid w:val="00DB0902"/>
    <w:rsid w:val="00DB0AB4"/>
    <w:rsid w:val="00DB0C69"/>
    <w:rsid w:val="00DB21B4"/>
    <w:rsid w:val="00DB220A"/>
    <w:rsid w:val="00DB2346"/>
    <w:rsid w:val="00DB25CD"/>
    <w:rsid w:val="00DB287D"/>
    <w:rsid w:val="00DB28CC"/>
    <w:rsid w:val="00DB3B94"/>
    <w:rsid w:val="00DB4462"/>
    <w:rsid w:val="00DB4494"/>
    <w:rsid w:val="00DB703E"/>
    <w:rsid w:val="00DB765A"/>
    <w:rsid w:val="00DB7F71"/>
    <w:rsid w:val="00DC0416"/>
    <w:rsid w:val="00DC05E3"/>
    <w:rsid w:val="00DC0CD9"/>
    <w:rsid w:val="00DC10D5"/>
    <w:rsid w:val="00DC1856"/>
    <w:rsid w:val="00DC1E82"/>
    <w:rsid w:val="00DC2412"/>
    <w:rsid w:val="00DC2ABE"/>
    <w:rsid w:val="00DC4721"/>
    <w:rsid w:val="00DC4E00"/>
    <w:rsid w:val="00DC56A0"/>
    <w:rsid w:val="00DC62DC"/>
    <w:rsid w:val="00DC7E37"/>
    <w:rsid w:val="00DD0425"/>
    <w:rsid w:val="00DD0530"/>
    <w:rsid w:val="00DD1401"/>
    <w:rsid w:val="00DD1558"/>
    <w:rsid w:val="00DD2641"/>
    <w:rsid w:val="00DD27C8"/>
    <w:rsid w:val="00DD2ADA"/>
    <w:rsid w:val="00DD2C4E"/>
    <w:rsid w:val="00DD2E5A"/>
    <w:rsid w:val="00DD301D"/>
    <w:rsid w:val="00DD6505"/>
    <w:rsid w:val="00DD7D4A"/>
    <w:rsid w:val="00DE06C3"/>
    <w:rsid w:val="00DE359B"/>
    <w:rsid w:val="00DE3D99"/>
    <w:rsid w:val="00DE47B9"/>
    <w:rsid w:val="00DE4F54"/>
    <w:rsid w:val="00DE566A"/>
    <w:rsid w:val="00DE5FEE"/>
    <w:rsid w:val="00DE6AB8"/>
    <w:rsid w:val="00DE6D14"/>
    <w:rsid w:val="00DE7A35"/>
    <w:rsid w:val="00DF0FFA"/>
    <w:rsid w:val="00DF1A5D"/>
    <w:rsid w:val="00DF20B9"/>
    <w:rsid w:val="00DF22FD"/>
    <w:rsid w:val="00DF2380"/>
    <w:rsid w:val="00DF33BC"/>
    <w:rsid w:val="00DF4390"/>
    <w:rsid w:val="00DF45D1"/>
    <w:rsid w:val="00DF4F0E"/>
    <w:rsid w:val="00DF5380"/>
    <w:rsid w:val="00DF576E"/>
    <w:rsid w:val="00DF58D0"/>
    <w:rsid w:val="00DF67A6"/>
    <w:rsid w:val="00DF6CE5"/>
    <w:rsid w:val="00E00869"/>
    <w:rsid w:val="00E0127C"/>
    <w:rsid w:val="00E014AC"/>
    <w:rsid w:val="00E017F2"/>
    <w:rsid w:val="00E018DD"/>
    <w:rsid w:val="00E01F8D"/>
    <w:rsid w:val="00E02A64"/>
    <w:rsid w:val="00E02A9C"/>
    <w:rsid w:val="00E02BC2"/>
    <w:rsid w:val="00E02E9B"/>
    <w:rsid w:val="00E030C8"/>
    <w:rsid w:val="00E03773"/>
    <w:rsid w:val="00E03927"/>
    <w:rsid w:val="00E04629"/>
    <w:rsid w:val="00E05EA5"/>
    <w:rsid w:val="00E065F1"/>
    <w:rsid w:val="00E0680D"/>
    <w:rsid w:val="00E06E09"/>
    <w:rsid w:val="00E06E94"/>
    <w:rsid w:val="00E07065"/>
    <w:rsid w:val="00E07BE8"/>
    <w:rsid w:val="00E108CB"/>
    <w:rsid w:val="00E10BA5"/>
    <w:rsid w:val="00E10C3F"/>
    <w:rsid w:val="00E119D7"/>
    <w:rsid w:val="00E11E38"/>
    <w:rsid w:val="00E11EAB"/>
    <w:rsid w:val="00E11EAC"/>
    <w:rsid w:val="00E136AF"/>
    <w:rsid w:val="00E138C0"/>
    <w:rsid w:val="00E13C3F"/>
    <w:rsid w:val="00E15019"/>
    <w:rsid w:val="00E15784"/>
    <w:rsid w:val="00E15D95"/>
    <w:rsid w:val="00E16008"/>
    <w:rsid w:val="00E1643D"/>
    <w:rsid w:val="00E16979"/>
    <w:rsid w:val="00E16BF0"/>
    <w:rsid w:val="00E17C00"/>
    <w:rsid w:val="00E20D85"/>
    <w:rsid w:val="00E20DD3"/>
    <w:rsid w:val="00E21912"/>
    <w:rsid w:val="00E22830"/>
    <w:rsid w:val="00E22A72"/>
    <w:rsid w:val="00E22BB8"/>
    <w:rsid w:val="00E22F32"/>
    <w:rsid w:val="00E232B1"/>
    <w:rsid w:val="00E23332"/>
    <w:rsid w:val="00E25636"/>
    <w:rsid w:val="00E2576C"/>
    <w:rsid w:val="00E25BE2"/>
    <w:rsid w:val="00E25CCC"/>
    <w:rsid w:val="00E26ED3"/>
    <w:rsid w:val="00E272C8"/>
    <w:rsid w:val="00E2758E"/>
    <w:rsid w:val="00E27904"/>
    <w:rsid w:val="00E27A8F"/>
    <w:rsid w:val="00E27D28"/>
    <w:rsid w:val="00E27D8F"/>
    <w:rsid w:val="00E30E3A"/>
    <w:rsid w:val="00E3109A"/>
    <w:rsid w:val="00E31C16"/>
    <w:rsid w:val="00E31E8C"/>
    <w:rsid w:val="00E329D1"/>
    <w:rsid w:val="00E32B6D"/>
    <w:rsid w:val="00E32C5B"/>
    <w:rsid w:val="00E336C8"/>
    <w:rsid w:val="00E33871"/>
    <w:rsid w:val="00E33CBD"/>
    <w:rsid w:val="00E33DF9"/>
    <w:rsid w:val="00E342A3"/>
    <w:rsid w:val="00E343D3"/>
    <w:rsid w:val="00E34676"/>
    <w:rsid w:val="00E34858"/>
    <w:rsid w:val="00E34FCA"/>
    <w:rsid w:val="00E35059"/>
    <w:rsid w:val="00E356C8"/>
    <w:rsid w:val="00E36295"/>
    <w:rsid w:val="00E40536"/>
    <w:rsid w:val="00E4077B"/>
    <w:rsid w:val="00E42097"/>
    <w:rsid w:val="00E42312"/>
    <w:rsid w:val="00E42A40"/>
    <w:rsid w:val="00E441A2"/>
    <w:rsid w:val="00E44D37"/>
    <w:rsid w:val="00E4502A"/>
    <w:rsid w:val="00E4530D"/>
    <w:rsid w:val="00E46041"/>
    <w:rsid w:val="00E4644A"/>
    <w:rsid w:val="00E50119"/>
    <w:rsid w:val="00E5011C"/>
    <w:rsid w:val="00E5118F"/>
    <w:rsid w:val="00E5165F"/>
    <w:rsid w:val="00E52B71"/>
    <w:rsid w:val="00E53069"/>
    <w:rsid w:val="00E53A86"/>
    <w:rsid w:val="00E53D23"/>
    <w:rsid w:val="00E53DA2"/>
    <w:rsid w:val="00E54C67"/>
    <w:rsid w:val="00E5508F"/>
    <w:rsid w:val="00E55A09"/>
    <w:rsid w:val="00E55B7A"/>
    <w:rsid w:val="00E55CC4"/>
    <w:rsid w:val="00E5628A"/>
    <w:rsid w:val="00E567AD"/>
    <w:rsid w:val="00E56AA4"/>
    <w:rsid w:val="00E56E05"/>
    <w:rsid w:val="00E56E7B"/>
    <w:rsid w:val="00E573A7"/>
    <w:rsid w:val="00E5761E"/>
    <w:rsid w:val="00E57E7C"/>
    <w:rsid w:val="00E603D4"/>
    <w:rsid w:val="00E606C8"/>
    <w:rsid w:val="00E60BDB"/>
    <w:rsid w:val="00E61117"/>
    <w:rsid w:val="00E61E7E"/>
    <w:rsid w:val="00E620B4"/>
    <w:rsid w:val="00E62EFC"/>
    <w:rsid w:val="00E6301E"/>
    <w:rsid w:val="00E63846"/>
    <w:rsid w:val="00E64BAA"/>
    <w:rsid w:val="00E6509F"/>
    <w:rsid w:val="00E65693"/>
    <w:rsid w:val="00E657C7"/>
    <w:rsid w:val="00E65F4B"/>
    <w:rsid w:val="00E677E3"/>
    <w:rsid w:val="00E701A4"/>
    <w:rsid w:val="00E70A90"/>
    <w:rsid w:val="00E70E78"/>
    <w:rsid w:val="00E7120C"/>
    <w:rsid w:val="00E7140B"/>
    <w:rsid w:val="00E71423"/>
    <w:rsid w:val="00E7166A"/>
    <w:rsid w:val="00E71ABF"/>
    <w:rsid w:val="00E71B28"/>
    <w:rsid w:val="00E71F23"/>
    <w:rsid w:val="00E72A2A"/>
    <w:rsid w:val="00E72FB7"/>
    <w:rsid w:val="00E732D3"/>
    <w:rsid w:val="00E74059"/>
    <w:rsid w:val="00E7455E"/>
    <w:rsid w:val="00E747DC"/>
    <w:rsid w:val="00E748F8"/>
    <w:rsid w:val="00E748FF"/>
    <w:rsid w:val="00E74A21"/>
    <w:rsid w:val="00E757A8"/>
    <w:rsid w:val="00E75D4E"/>
    <w:rsid w:val="00E7628A"/>
    <w:rsid w:val="00E76666"/>
    <w:rsid w:val="00E77E60"/>
    <w:rsid w:val="00E77EC6"/>
    <w:rsid w:val="00E80107"/>
    <w:rsid w:val="00E80E3D"/>
    <w:rsid w:val="00E80EA3"/>
    <w:rsid w:val="00E8122E"/>
    <w:rsid w:val="00E8142B"/>
    <w:rsid w:val="00E81662"/>
    <w:rsid w:val="00E828EB"/>
    <w:rsid w:val="00E82BB7"/>
    <w:rsid w:val="00E82F41"/>
    <w:rsid w:val="00E8336F"/>
    <w:rsid w:val="00E83BEE"/>
    <w:rsid w:val="00E83C8E"/>
    <w:rsid w:val="00E8532D"/>
    <w:rsid w:val="00E862A6"/>
    <w:rsid w:val="00E86353"/>
    <w:rsid w:val="00E867CB"/>
    <w:rsid w:val="00E86E4F"/>
    <w:rsid w:val="00E86E60"/>
    <w:rsid w:val="00E87698"/>
    <w:rsid w:val="00E87F2B"/>
    <w:rsid w:val="00E90116"/>
    <w:rsid w:val="00E906D7"/>
    <w:rsid w:val="00E910F0"/>
    <w:rsid w:val="00E91D64"/>
    <w:rsid w:val="00E91D8A"/>
    <w:rsid w:val="00E9240F"/>
    <w:rsid w:val="00E92654"/>
    <w:rsid w:val="00E93392"/>
    <w:rsid w:val="00E9411F"/>
    <w:rsid w:val="00E9443F"/>
    <w:rsid w:val="00E945C2"/>
    <w:rsid w:val="00E947DB"/>
    <w:rsid w:val="00E9544F"/>
    <w:rsid w:val="00E9550A"/>
    <w:rsid w:val="00E955A3"/>
    <w:rsid w:val="00E95892"/>
    <w:rsid w:val="00E9605B"/>
    <w:rsid w:val="00E9629E"/>
    <w:rsid w:val="00E966E6"/>
    <w:rsid w:val="00E96B65"/>
    <w:rsid w:val="00E96BCD"/>
    <w:rsid w:val="00E97252"/>
    <w:rsid w:val="00E97C01"/>
    <w:rsid w:val="00EA0216"/>
    <w:rsid w:val="00EA0C6C"/>
    <w:rsid w:val="00EA1588"/>
    <w:rsid w:val="00EA1591"/>
    <w:rsid w:val="00EA16EB"/>
    <w:rsid w:val="00EA255A"/>
    <w:rsid w:val="00EA430B"/>
    <w:rsid w:val="00EA4E8B"/>
    <w:rsid w:val="00EA51D1"/>
    <w:rsid w:val="00EA53E8"/>
    <w:rsid w:val="00EA58CE"/>
    <w:rsid w:val="00EA5AB7"/>
    <w:rsid w:val="00EA64FA"/>
    <w:rsid w:val="00EA6BED"/>
    <w:rsid w:val="00EA6F34"/>
    <w:rsid w:val="00EA746C"/>
    <w:rsid w:val="00EA7893"/>
    <w:rsid w:val="00EA7B52"/>
    <w:rsid w:val="00EA7F5F"/>
    <w:rsid w:val="00EB05D3"/>
    <w:rsid w:val="00EB07EC"/>
    <w:rsid w:val="00EB0CF2"/>
    <w:rsid w:val="00EB136A"/>
    <w:rsid w:val="00EB1695"/>
    <w:rsid w:val="00EB1CBE"/>
    <w:rsid w:val="00EB235C"/>
    <w:rsid w:val="00EB2A22"/>
    <w:rsid w:val="00EB3453"/>
    <w:rsid w:val="00EB35ED"/>
    <w:rsid w:val="00EB3D8A"/>
    <w:rsid w:val="00EB4011"/>
    <w:rsid w:val="00EB4BAC"/>
    <w:rsid w:val="00EB52BB"/>
    <w:rsid w:val="00EB596C"/>
    <w:rsid w:val="00EB5C2A"/>
    <w:rsid w:val="00EB7090"/>
    <w:rsid w:val="00EB770E"/>
    <w:rsid w:val="00EB781B"/>
    <w:rsid w:val="00EB7D3C"/>
    <w:rsid w:val="00EC00E3"/>
    <w:rsid w:val="00EC043F"/>
    <w:rsid w:val="00EC0E56"/>
    <w:rsid w:val="00EC1E75"/>
    <w:rsid w:val="00EC1ECB"/>
    <w:rsid w:val="00EC31F6"/>
    <w:rsid w:val="00EC3B3F"/>
    <w:rsid w:val="00EC42DE"/>
    <w:rsid w:val="00EC4967"/>
    <w:rsid w:val="00EC5340"/>
    <w:rsid w:val="00EC55E9"/>
    <w:rsid w:val="00EC5B96"/>
    <w:rsid w:val="00EC7215"/>
    <w:rsid w:val="00ED11F8"/>
    <w:rsid w:val="00ED19FD"/>
    <w:rsid w:val="00ED20E1"/>
    <w:rsid w:val="00ED25F2"/>
    <w:rsid w:val="00ED2CA0"/>
    <w:rsid w:val="00ED4ACF"/>
    <w:rsid w:val="00ED5D46"/>
    <w:rsid w:val="00ED5F33"/>
    <w:rsid w:val="00ED64D7"/>
    <w:rsid w:val="00ED6675"/>
    <w:rsid w:val="00ED70D4"/>
    <w:rsid w:val="00ED7716"/>
    <w:rsid w:val="00ED7B7C"/>
    <w:rsid w:val="00ED7C5D"/>
    <w:rsid w:val="00EE0F27"/>
    <w:rsid w:val="00EE189D"/>
    <w:rsid w:val="00EE2425"/>
    <w:rsid w:val="00EE2678"/>
    <w:rsid w:val="00EE3D40"/>
    <w:rsid w:val="00EE3DCD"/>
    <w:rsid w:val="00EE422E"/>
    <w:rsid w:val="00EE4511"/>
    <w:rsid w:val="00EE4E36"/>
    <w:rsid w:val="00EE5376"/>
    <w:rsid w:val="00EE62BB"/>
    <w:rsid w:val="00EE6D41"/>
    <w:rsid w:val="00EE72AE"/>
    <w:rsid w:val="00EE747F"/>
    <w:rsid w:val="00EF054D"/>
    <w:rsid w:val="00EF0DB9"/>
    <w:rsid w:val="00EF1427"/>
    <w:rsid w:val="00EF14A2"/>
    <w:rsid w:val="00EF265D"/>
    <w:rsid w:val="00EF27B0"/>
    <w:rsid w:val="00EF2C27"/>
    <w:rsid w:val="00EF2F31"/>
    <w:rsid w:val="00EF4580"/>
    <w:rsid w:val="00EF5110"/>
    <w:rsid w:val="00EF54BD"/>
    <w:rsid w:val="00EF5524"/>
    <w:rsid w:val="00EF5615"/>
    <w:rsid w:val="00EF5F61"/>
    <w:rsid w:val="00EF690F"/>
    <w:rsid w:val="00EF6F06"/>
    <w:rsid w:val="00F002D8"/>
    <w:rsid w:val="00F00AB2"/>
    <w:rsid w:val="00F0110C"/>
    <w:rsid w:val="00F01A98"/>
    <w:rsid w:val="00F01D7D"/>
    <w:rsid w:val="00F030BF"/>
    <w:rsid w:val="00F0324A"/>
    <w:rsid w:val="00F039EC"/>
    <w:rsid w:val="00F03AE2"/>
    <w:rsid w:val="00F04AD3"/>
    <w:rsid w:val="00F04CD3"/>
    <w:rsid w:val="00F04E41"/>
    <w:rsid w:val="00F058F2"/>
    <w:rsid w:val="00F05A4E"/>
    <w:rsid w:val="00F05D0B"/>
    <w:rsid w:val="00F06F65"/>
    <w:rsid w:val="00F07945"/>
    <w:rsid w:val="00F1092E"/>
    <w:rsid w:val="00F10CA2"/>
    <w:rsid w:val="00F111B1"/>
    <w:rsid w:val="00F114D7"/>
    <w:rsid w:val="00F11B26"/>
    <w:rsid w:val="00F11D88"/>
    <w:rsid w:val="00F1483E"/>
    <w:rsid w:val="00F15E33"/>
    <w:rsid w:val="00F15E59"/>
    <w:rsid w:val="00F15FAB"/>
    <w:rsid w:val="00F16672"/>
    <w:rsid w:val="00F16900"/>
    <w:rsid w:val="00F16BC0"/>
    <w:rsid w:val="00F171CF"/>
    <w:rsid w:val="00F17699"/>
    <w:rsid w:val="00F179A5"/>
    <w:rsid w:val="00F17E5A"/>
    <w:rsid w:val="00F2010A"/>
    <w:rsid w:val="00F212C9"/>
    <w:rsid w:val="00F2207D"/>
    <w:rsid w:val="00F224DF"/>
    <w:rsid w:val="00F22729"/>
    <w:rsid w:val="00F230C2"/>
    <w:rsid w:val="00F23292"/>
    <w:rsid w:val="00F24791"/>
    <w:rsid w:val="00F24998"/>
    <w:rsid w:val="00F250CB"/>
    <w:rsid w:val="00F251F5"/>
    <w:rsid w:val="00F2558D"/>
    <w:rsid w:val="00F260B3"/>
    <w:rsid w:val="00F26F02"/>
    <w:rsid w:val="00F27583"/>
    <w:rsid w:val="00F30955"/>
    <w:rsid w:val="00F30D96"/>
    <w:rsid w:val="00F310D4"/>
    <w:rsid w:val="00F316DB"/>
    <w:rsid w:val="00F31A29"/>
    <w:rsid w:val="00F31DA2"/>
    <w:rsid w:val="00F31FC1"/>
    <w:rsid w:val="00F3239A"/>
    <w:rsid w:val="00F325CD"/>
    <w:rsid w:val="00F325E0"/>
    <w:rsid w:val="00F327D3"/>
    <w:rsid w:val="00F33020"/>
    <w:rsid w:val="00F334A1"/>
    <w:rsid w:val="00F33BDE"/>
    <w:rsid w:val="00F34862"/>
    <w:rsid w:val="00F34A01"/>
    <w:rsid w:val="00F34E9E"/>
    <w:rsid w:val="00F354AF"/>
    <w:rsid w:val="00F3553A"/>
    <w:rsid w:val="00F35D01"/>
    <w:rsid w:val="00F3653A"/>
    <w:rsid w:val="00F36C15"/>
    <w:rsid w:val="00F36CCA"/>
    <w:rsid w:val="00F3774C"/>
    <w:rsid w:val="00F37E91"/>
    <w:rsid w:val="00F40033"/>
    <w:rsid w:val="00F402DA"/>
    <w:rsid w:val="00F403C1"/>
    <w:rsid w:val="00F407AC"/>
    <w:rsid w:val="00F408B2"/>
    <w:rsid w:val="00F40F66"/>
    <w:rsid w:val="00F412E2"/>
    <w:rsid w:val="00F416EC"/>
    <w:rsid w:val="00F417D8"/>
    <w:rsid w:val="00F4182E"/>
    <w:rsid w:val="00F41A8A"/>
    <w:rsid w:val="00F424EB"/>
    <w:rsid w:val="00F42D8C"/>
    <w:rsid w:val="00F42F1E"/>
    <w:rsid w:val="00F4377C"/>
    <w:rsid w:val="00F43805"/>
    <w:rsid w:val="00F43987"/>
    <w:rsid w:val="00F43FC6"/>
    <w:rsid w:val="00F44BC2"/>
    <w:rsid w:val="00F45552"/>
    <w:rsid w:val="00F45C8C"/>
    <w:rsid w:val="00F46012"/>
    <w:rsid w:val="00F46122"/>
    <w:rsid w:val="00F468D3"/>
    <w:rsid w:val="00F46AC8"/>
    <w:rsid w:val="00F46B51"/>
    <w:rsid w:val="00F46F04"/>
    <w:rsid w:val="00F4775D"/>
    <w:rsid w:val="00F50283"/>
    <w:rsid w:val="00F50841"/>
    <w:rsid w:val="00F50DC1"/>
    <w:rsid w:val="00F50DE3"/>
    <w:rsid w:val="00F517C8"/>
    <w:rsid w:val="00F51AE4"/>
    <w:rsid w:val="00F526FF"/>
    <w:rsid w:val="00F53146"/>
    <w:rsid w:val="00F532D5"/>
    <w:rsid w:val="00F53F78"/>
    <w:rsid w:val="00F53FC5"/>
    <w:rsid w:val="00F5451F"/>
    <w:rsid w:val="00F54C6A"/>
    <w:rsid w:val="00F55373"/>
    <w:rsid w:val="00F55573"/>
    <w:rsid w:val="00F555EB"/>
    <w:rsid w:val="00F5623B"/>
    <w:rsid w:val="00F570BB"/>
    <w:rsid w:val="00F609F5"/>
    <w:rsid w:val="00F610D4"/>
    <w:rsid w:val="00F615EF"/>
    <w:rsid w:val="00F61618"/>
    <w:rsid w:val="00F62043"/>
    <w:rsid w:val="00F627A4"/>
    <w:rsid w:val="00F62F44"/>
    <w:rsid w:val="00F632E2"/>
    <w:rsid w:val="00F63339"/>
    <w:rsid w:val="00F6386B"/>
    <w:rsid w:val="00F63EF5"/>
    <w:rsid w:val="00F63F74"/>
    <w:rsid w:val="00F64329"/>
    <w:rsid w:val="00F64DF5"/>
    <w:rsid w:val="00F651ED"/>
    <w:rsid w:val="00F65E0F"/>
    <w:rsid w:val="00F66330"/>
    <w:rsid w:val="00F6658B"/>
    <w:rsid w:val="00F66AD2"/>
    <w:rsid w:val="00F66C5C"/>
    <w:rsid w:val="00F66FDA"/>
    <w:rsid w:val="00F70718"/>
    <w:rsid w:val="00F709C2"/>
    <w:rsid w:val="00F714E8"/>
    <w:rsid w:val="00F718E7"/>
    <w:rsid w:val="00F71A00"/>
    <w:rsid w:val="00F72714"/>
    <w:rsid w:val="00F72CEA"/>
    <w:rsid w:val="00F73961"/>
    <w:rsid w:val="00F73A5F"/>
    <w:rsid w:val="00F73D83"/>
    <w:rsid w:val="00F744B9"/>
    <w:rsid w:val="00F74AAA"/>
    <w:rsid w:val="00F74F51"/>
    <w:rsid w:val="00F75308"/>
    <w:rsid w:val="00F753CD"/>
    <w:rsid w:val="00F75AD1"/>
    <w:rsid w:val="00F75F23"/>
    <w:rsid w:val="00F762B2"/>
    <w:rsid w:val="00F763AF"/>
    <w:rsid w:val="00F766AD"/>
    <w:rsid w:val="00F77545"/>
    <w:rsid w:val="00F77E46"/>
    <w:rsid w:val="00F800B4"/>
    <w:rsid w:val="00F81ADB"/>
    <w:rsid w:val="00F81E94"/>
    <w:rsid w:val="00F824D7"/>
    <w:rsid w:val="00F82900"/>
    <w:rsid w:val="00F83E1F"/>
    <w:rsid w:val="00F84BDF"/>
    <w:rsid w:val="00F84D3C"/>
    <w:rsid w:val="00F84E0B"/>
    <w:rsid w:val="00F85955"/>
    <w:rsid w:val="00F862B1"/>
    <w:rsid w:val="00F87D6D"/>
    <w:rsid w:val="00F91218"/>
    <w:rsid w:val="00F91B0A"/>
    <w:rsid w:val="00F91F9A"/>
    <w:rsid w:val="00F92271"/>
    <w:rsid w:val="00F936AB"/>
    <w:rsid w:val="00F9407D"/>
    <w:rsid w:val="00F946DD"/>
    <w:rsid w:val="00F95B72"/>
    <w:rsid w:val="00F95FF9"/>
    <w:rsid w:val="00F97044"/>
    <w:rsid w:val="00FA00C1"/>
    <w:rsid w:val="00FA0256"/>
    <w:rsid w:val="00FA0AC3"/>
    <w:rsid w:val="00FA0C4A"/>
    <w:rsid w:val="00FA1B06"/>
    <w:rsid w:val="00FA2008"/>
    <w:rsid w:val="00FA21F6"/>
    <w:rsid w:val="00FA23B8"/>
    <w:rsid w:val="00FA2452"/>
    <w:rsid w:val="00FA33C1"/>
    <w:rsid w:val="00FA455F"/>
    <w:rsid w:val="00FA4DDD"/>
    <w:rsid w:val="00FA511A"/>
    <w:rsid w:val="00FA5431"/>
    <w:rsid w:val="00FA571F"/>
    <w:rsid w:val="00FA5B79"/>
    <w:rsid w:val="00FA64BD"/>
    <w:rsid w:val="00FA6779"/>
    <w:rsid w:val="00FA6962"/>
    <w:rsid w:val="00FA6A2D"/>
    <w:rsid w:val="00FA77AC"/>
    <w:rsid w:val="00FA7D29"/>
    <w:rsid w:val="00FB0193"/>
    <w:rsid w:val="00FB0AF5"/>
    <w:rsid w:val="00FB10BC"/>
    <w:rsid w:val="00FB13E9"/>
    <w:rsid w:val="00FB13F0"/>
    <w:rsid w:val="00FB1B5C"/>
    <w:rsid w:val="00FB1C62"/>
    <w:rsid w:val="00FB2887"/>
    <w:rsid w:val="00FB306E"/>
    <w:rsid w:val="00FB3263"/>
    <w:rsid w:val="00FB33FD"/>
    <w:rsid w:val="00FB4495"/>
    <w:rsid w:val="00FB4575"/>
    <w:rsid w:val="00FB4CEA"/>
    <w:rsid w:val="00FB4DE6"/>
    <w:rsid w:val="00FC01E8"/>
    <w:rsid w:val="00FC02FB"/>
    <w:rsid w:val="00FC0418"/>
    <w:rsid w:val="00FC0522"/>
    <w:rsid w:val="00FC18A9"/>
    <w:rsid w:val="00FC1D20"/>
    <w:rsid w:val="00FC261A"/>
    <w:rsid w:val="00FC3114"/>
    <w:rsid w:val="00FC3962"/>
    <w:rsid w:val="00FC4431"/>
    <w:rsid w:val="00FC4E3D"/>
    <w:rsid w:val="00FC5491"/>
    <w:rsid w:val="00FC55F7"/>
    <w:rsid w:val="00FC57B7"/>
    <w:rsid w:val="00FC5D98"/>
    <w:rsid w:val="00FC6089"/>
    <w:rsid w:val="00FC6C56"/>
    <w:rsid w:val="00FC6FA3"/>
    <w:rsid w:val="00FC78D0"/>
    <w:rsid w:val="00FC7A12"/>
    <w:rsid w:val="00FC7F43"/>
    <w:rsid w:val="00FC7FB1"/>
    <w:rsid w:val="00FD0792"/>
    <w:rsid w:val="00FD1CDC"/>
    <w:rsid w:val="00FD26E4"/>
    <w:rsid w:val="00FD28AC"/>
    <w:rsid w:val="00FD295A"/>
    <w:rsid w:val="00FD2C85"/>
    <w:rsid w:val="00FD3587"/>
    <w:rsid w:val="00FD37F6"/>
    <w:rsid w:val="00FD4227"/>
    <w:rsid w:val="00FD4DF1"/>
    <w:rsid w:val="00FD501D"/>
    <w:rsid w:val="00FD59CE"/>
    <w:rsid w:val="00FD5E05"/>
    <w:rsid w:val="00FD5FB0"/>
    <w:rsid w:val="00FD66D1"/>
    <w:rsid w:val="00FD68C5"/>
    <w:rsid w:val="00FD75D8"/>
    <w:rsid w:val="00FE08A9"/>
    <w:rsid w:val="00FE0A44"/>
    <w:rsid w:val="00FE12D3"/>
    <w:rsid w:val="00FE186A"/>
    <w:rsid w:val="00FE2A4A"/>
    <w:rsid w:val="00FE35A8"/>
    <w:rsid w:val="00FE4340"/>
    <w:rsid w:val="00FE5512"/>
    <w:rsid w:val="00FE6C3F"/>
    <w:rsid w:val="00FE7340"/>
    <w:rsid w:val="00FE7392"/>
    <w:rsid w:val="00FE75EB"/>
    <w:rsid w:val="00FE7F2E"/>
    <w:rsid w:val="00FF152D"/>
    <w:rsid w:val="00FF2258"/>
    <w:rsid w:val="00FF2646"/>
    <w:rsid w:val="00FF2BA4"/>
    <w:rsid w:val="00FF2DA9"/>
    <w:rsid w:val="00FF390C"/>
    <w:rsid w:val="00FF3B48"/>
    <w:rsid w:val="00FF4FD4"/>
    <w:rsid w:val="00FF527B"/>
    <w:rsid w:val="00FF56A9"/>
    <w:rsid w:val="00FF5C4B"/>
    <w:rsid w:val="00FF61E8"/>
    <w:rsid w:val="00FF653E"/>
    <w:rsid w:val="00FF6969"/>
    <w:rsid w:val="00FF6A55"/>
    <w:rsid w:val="00FF6A7C"/>
    <w:rsid w:val="00FF71B4"/>
    <w:rsid w:val="00FF722C"/>
    <w:rsid w:val="00FF7EB3"/>
    <w:rsid w:val="00FF7F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A1DBC"/>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B64C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qFormat/>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qFormat/>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uiPriority w:val="99"/>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uiPriority w:val="99"/>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List Paragraph"/>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qForma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Heading 2 Char1 Diagrama1,Heading 2 Char Char Diagrama1,Heading 2 Char Diagrama1,H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H3 Diagrama1,H31 Diagrama1,H32 Diagrama1,H33 Diagrama1,H311 Diagrama1,H321 Diagrama1,H34 Diagrama1,H312 Diagrama1,H322 Diagrama1,H35 Diagrama1,H313 Diagrama1,H323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qFormat/>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uiPriority w:val="99"/>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885CB7"/>
    <w:rPr>
      <w:rFonts w:ascii="Times New Roman" w:eastAsia="Times New Roman" w:hAnsi="Times New Roman" w:cs="Times New Roman"/>
      <w:sz w:val="20"/>
      <w:szCs w:val="20"/>
    </w:rPr>
  </w:style>
  <w:style w:type="numbering" w:customStyle="1" w:styleId="Sraonra3">
    <w:name w:val="Sąrašo nėra3"/>
    <w:next w:val="Sraonra"/>
    <w:uiPriority w:val="99"/>
    <w:semiHidden/>
    <w:unhideWhenUsed/>
    <w:rsid w:val="00FF5C4B"/>
  </w:style>
  <w:style w:type="paragraph" w:styleId="Turinys1">
    <w:name w:val="toc 1"/>
    <w:basedOn w:val="prastasis"/>
    <w:next w:val="prastasis"/>
    <w:autoRedefine/>
    <w:rsid w:val="00FF5C4B"/>
    <w:pPr>
      <w:tabs>
        <w:tab w:val="right" w:pos="9629"/>
      </w:tabs>
      <w:ind w:firstLine="748"/>
    </w:pPr>
    <w:rPr>
      <w:noProof/>
      <w:szCs w:val="20"/>
      <w:lang w:eastAsia="lt-LT"/>
    </w:rPr>
  </w:style>
  <w:style w:type="paragraph" w:styleId="Pavadinimas">
    <w:name w:val="Title"/>
    <w:basedOn w:val="prastasis"/>
    <w:link w:val="PavadinimasDiagrama"/>
    <w:uiPriority w:val="99"/>
    <w:qFormat/>
    <w:rsid w:val="00FF5C4B"/>
    <w:pPr>
      <w:jc w:val="center"/>
    </w:pPr>
    <w:rPr>
      <w:b/>
      <w:szCs w:val="20"/>
    </w:rPr>
  </w:style>
  <w:style w:type="character" w:customStyle="1" w:styleId="PavadinimasDiagrama">
    <w:name w:val="Pavadinimas Diagrama"/>
    <w:basedOn w:val="Numatytasispastraiposriftas"/>
    <w:link w:val="Pavadinimas"/>
    <w:uiPriority w:val="99"/>
    <w:rsid w:val="00FF5C4B"/>
    <w:rPr>
      <w:rFonts w:ascii="Times New Roman" w:eastAsia="Times New Roman" w:hAnsi="Times New Roman" w:cs="Times New Roman"/>
      <w:b/>
      <w:sz w:val="24"/>
      <w:szCs w:val="20"/>
    </w:rPr>
  </w:style>
  <w:style w:type="paragraph" w:customStyle="1" w:styleId="Debesliotekstas1">
    <w:name w:val="Debesėlio tekstas1"/>
    <w:basedOn w:val="prastasis"/>
    <w:uiPriority w:val="99"/>
    <w:semiHidden/>
    <w:rsid w:val="00FF5C4B"/>
    <w:rPr>
      <w:rFonts w:ascii="Tahoma" w:hAnsi="Tahoma" w:cs="Tahoma"/>
      <w:sz w:val="16"/>
      <w:szCs w:val="16"/>
      <w:lang w:eastAsia="lt-LT"/>
    </w:rPr>
  </w:style>
  <w:style w:type="paragraph" w:customStyle="1" w:styleId="normaltableau">
    <w:name w:val="normal_tableau"/>
    <w:basedOn w:val="prastasis"/>
    <w:uiPriority w:val="99"/>
    <w:rsid w:val="00FF5C4B"/>
    <w:pPr>
      <w:spacing w:before="120" w:after="120"/>
      <w:jc w:val="both"/>
    </w:pPr>
    <w:rPr>
      <w:rFonts w:ascii="Optima" w:hAnsi="Optima"/>
      <w:sz w:val="22"/>
      <w:szCs w:val="20"/>
    </w:rPr>
  </w:style>
  <w:style w:type="paragraph" w:customStyle="1" w:styleId="Style4">
    <w:name w:val="Style4"/>
    <w:basedOn w:val="Antrat7"/>
    <w:uiPriority w:val="99"/>
    <w:rsid w:val="00FF5C4B"/>
    <w:pPr>
      <w:numPr>
        <w:numId w:val="3"/>
      </w:numPr>
      <w:spacing w:before="240" w:after="240"/>
      <w:jc w:val="center"/>
    </w:pPr>
    <w:rPr>
      <w:b/>
    </w:rPr>
  </w:style>
  <w:style w:type="paragraph" w:styleId="Pagrindinistekstas20">
    <w:name w:val="Body Text 2"/>
    <w:basedOn w:val="prastasis"/>
    <w:link w:val="Pagrindinistekstas2Diagrama"/>
    <w:uiPriority w:val="99"/>
    <w:rsid w:val="00FF5C4B"/>
    <w:pPr>
      <w:spacing w:after="120" w:line="480" w:lineRule="auto"/>
    </w:pPr>
    <w:rPr>
      <w:szCs w:val="20"/>
      <w:lang w:eastAsia="lt-LT"/>
    </w:rPr>
  </w:style>
  <w:style w:type="character" w:customStyle="1" w:styleId="Pagrindinistekstas2Diagrama">
    <w:name w:val="Pagrindinis tekstas 2 Diagrama"/>
    <w:basedOn w:val="Numatytasispastraiposriftas"/>
    <w:link w:val="Pagrindinistekstas20"/>
    <w:uiPriority w:val="99"/>
    <w:rsid w:val="00FF5C4B"/>
    <w:rPr>
      <w:rFonts w:ascii="Times New Roman" w:eastAsia="Times New Roman" w:hAnsi="Times New Roman" w:cs="Times New Roman"/>
      <w:sz w:val="24"/>
      <w:szCs w:val="20"/>
      <w:lang w:eastAsia="lt-LT"/>
    </w:rPr>
  </w:style>
  <w:style w:type="table" w:customStyle="1" w:styleId="Lentelstinklelis2">
    <w:name w:val="Lentelės tinklelis2"/>
    <w:basedOn w:val="prastojilentel"/>
    <w:next w:val="Lentelstinklelis"/>
    <w:uiPriority w:val="39"/>
    <w:rsid w:val="00FF5C4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
    <w:name w:val="List"/>
    <w:basedOn w:val="prastasis"/>
    <w:uiPriority w:val="99"/>
    <w:rsid w:val="00FF5C4B"/>
    <w:pPr>
      <w:spacing w:before="100" w:beforeAutospacing="1" w:after="100" w:afterAutospacing="1"/>
    </w:pPr>
    <w:rPr>
      <w:lang w:val="en-US"/>
    </w:rPr>
  </w:style>
  <w:style w:type="paragraph" w:customStyle="1" w:styleId="Style2">
    <w:name w:val="Style2"/>
    <w:basedOn w:val="prastasis"/>
    <w:uiPriority w:val="99"/>
    <w:rsid w:val="00FF5C4B"/>
    <w:pPr>
      <w:numPr>
        <w:ilvl w:val="1"/>
        <w:numId w:val="4"/>
      </w:numPr>
    </w:pPr>
    <w:rPr>
      <w:lang w:eastAsia="lt-LT"/>
    </w:rPr>
  </w:style>
  <w:style w:type="character" w:customStyle="1" w:styleId="CharChar7">
    <w:name w:val="Char Char7"/>
    <w:uiPriority w:val="99"/>
    <w:rsid w:val="00FF5C4B"/>
    <w:rPr>
      <w:rFonts w:ascii="Times New Roman" w:eastAsia="Times New Roman" w:hAnsi="Times New Roman" w:cs="Times New Roman"/>
      <w:sz w:val="24"/>
      <w:szCs w:val="20"/>
      <w:lang w:val="lt-LT" w:eastAsia="lt-LT"/>
    </w:rPr>
  </w:style>
  <w:style w:type="character" w:customStyle="1" w:styleId="CharChar3">
    <w:name w:val="Char Char3"/>
    <w:uiPriority w:val="99"/>
    <w:rsid w:val="00FF5C4B"/>
    <w:rPr>
      <w:sz w:val="24"/>
      <w:lang w:val="lt-LT" w:eastAsia="en-US" w:bidi="ar-SA"/>
    </w:rPr>
  </w:style>
  <w:style w:type="paragraph" w:customStyle="1" w:styleId="BodyText1">
    <w:name w:val="Body Text1"/>
    <w:uiPriority w:val="99"/>
    <w:rsid w:val="00FF5C4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TitleHeader2DiagramaDiagrama">
    <w:name w:val="Title Header2 Diagrama Diagrama"/>
    <w:uiPriority w:val="99"/>
    <w:locked/>
    <w:rsid w:val="00FF5C4B"/>
    <w:rPr>
      <w:sz w:val="24"/>
      <w:lang w:val="lt-LT" w:eastAsia="lt-LT" w:bidi="ar-SA"/>
    </w:rPr>
  </w:style>
  <w:style w:type="numbering" w:customStyle="1" w:styleId="Sraonra4">
    <w:name w:val="Sąrašo nėra4"/>
    <w:next w:val="Sraonra"/>
    <w:uiPriority w:val="99"/>
    <w:semiHidden/>
    <w:unhideWhenUsed/>
    <w:rsid w:val="00FF5C4B"/>
  </w:style>
  <w:style w:type="numbering" w:customStyle="1" w:styleId="Sraonra5">
    <w:name w:val="Sąrašo nėra5"/>
    <w:next w:val="Sraonra"/>
    <w:uiPriority w:val="99"/>
    <w:semiHidden/>
    <w:unhideWhenUsed/>
    <w:rsid w:val="00FF5C4B"/>
  </w:style>
  <w:style w:type="paragraph" w:styleId="Turinys2">
    <w:name w:val="toc 2"/>
    <w:basedOn w:val="prastasis"/>
    <w:autoRedefine/>
    <w:unhideWhenUsed/>
    <w:rsid w:val="00FF5C4B"/>
    <w:pPr>
      <w:ind w:left="200"/>
    </w:pPr>
    <w:rPr>
      <w:rFonts w:ascii="Arial" w:eastAsia="Calibri" w:hAnsi="Arial" w:cs="Arial"/>
      <w:sz w:val="20"/>
      <w:szCs w:val="20"/>
    </w:rPr>
  </w:style>
  <w:style w:type="paragraph" w:styleId="Sraassunumeriais">
    <w:name w:val="List Number"/>
    <w:aliases w:val="List Number1"/>
    <w:basedOn w:val="prastasis"/>
    <w:uiPriority w:val="99"/>
    <w:unhideWhenUsed/>
    <w:rsid w:val="00FF5C4B"/>
    <w:pPr>
      <w:numPr>
        <w:numId w:val="5"/>
      </w:numPr>
      <w:tabs>
        <w:tab w:val="num" w:pos="644"/>
        <w:tab w:val="num" w:pos="710"/>
      </w:tabs>
      <w:ind w:left="567" w:hanging="283"/>
      <w:jc w:val="both"/>
    </w:pPr>
    <w:rPr>
      <w:szCs w:val="20"/>
    </w:rPr>
  </w:style>
  <w:style w:type="paragraph" w:styleId="Sraassunumeriais4">
    <w:name w:val="List Number 4"/>
    <w:basedOn w:val="Sraassunumeriais"/>
    <w:uiPriority w:val="99"/>
    <w:semiHidden/>
    <w:unhideWhenUsed/>
    <w:rsid w:val="00FF5C4B"/>
    <w:pPr>
      <w:numPr>
        <w:numId w:val="0"/>
      </w:numPr>
      <w:tabs>
        <w:tab w:val="clear" w:pos="710"/>
        <w:tab w:val="num" w:pos="674"/>
        <w:tab w:val="num" w:pos="1209"/>
      </w:tabs>
      <w:ind w:left="1209" w:hanging="360"/>
    </w:pPr>
  </w:style>
  <w:style w:type="paragraph" w:customStyle="1" w:styleId="CharChar4">
    <w:name w:val="Char Char4"/>
    <w:basedOn w:val="prastasis"/>
    <w:next w:val="prastasis"/>
    <w:uiPriority w:val="99"/>
    <w:semiHidden/>
    <w:rsid w:val="00FF5C4B"/>
    <w:pPr>
      <w:spacing w:line="360" w:lineRule="auto"/>
    </w:pPr>
    <w:rPr>
      <w:rFonts w:cs="Verdana"/>
      <w:szCs w:val="20"/>
      <w:lang w:eastAsia="lt-LT"/>
    </w:rPr>
  </w:style>
  <w:style w:type="paragraph" w:customStyle="1" w:styleId="Style12">
    <w:name w:val="Style12"/>
    <w:basedOn w:val="prastasis"/>
    <w:uiPriority w:val="99"/>
    <w:rsid w:val="00FF5C4B"/>
    <w:pPr>
      <w:widowControl w:val="0"/>
      <w:autoSpaceDE w:val="0"/>
      <w:autoSpaceDN w:val="0"/>
      <w:adjustRightInd w:val="0"/>
      <w:spacing w:line="252" w:lineRule="exact"/>
    </w:pPr>
    <w:rPr>
      <w:lang w:eastAsia="lt-LT"/>
    </w:rPr>
  </w:style>
  <w:style w:type="character" w:customStyle="1" w:styleId="HeaderChar5">
    <w:name w:val="Header Char5"/>
    <w:aliases w:val="En-tête-1 Char5,En-tête-2 Char5,hd Char5,Header 2 Char5,Viršutinis kolontitulas Diagrama1 Char5,Viršutinis kolontitulas Diagrama Diagrama1 Char5,Char Diagrama Diagrama1 Char5,Viršutinis kolontitulas Diagrama Diagrama Diagrama Char5"/>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HeaderChar4">
    <w:name w:val="Header Char4"/>
    <w:aliases w:val="En-tête-1 Char4,En-tête-2 Char4,hd Char4,Header 2 Char4,Viršutinis kolontitulas Diagrama1 Char4,Viršutinis kolontitulas Diagrama Diagrama1 Char4,Char Diagrama Diagrama1 Char4,Viršutinis kolontitulas Diagrama Diagrama Diagrama Char4"/>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HeaderChar3">
    <w:name w:val="Header Char3"/>
    <w:aliases w:val="En-tête-1 Char3,En-tête-2 Char3,hd Char3,Header 2 Char3,Viršutinis kolontitulas Diagrama1 Char3,Viršutinis kolontitulas Diagrama Diagrama1 Char3,Char Diagrama Diagrama1 Char3,Viršutinis kolontitulas Diagrama Diagrama Diagrama Char3"/>
    <w:basedOn w:val="Numatytasispastraiposriftas"/>
    <w:uiPriority w:val="99"/>
    <w:semiHidden/>
    <w:rsid w:val="00FF5C4B"/>
    <w:rPr>
      <w:rFonts w:ascii="Times New Roman" w:hAnsi="Times New Roman" w:cs="Times New Roman" w:hint="default"/>
      <w:sz w:val="24"/>
      <w:szCs w:val="24"/>
      <w:lang w:eastAsia="en-US"/>
    </w:rPr>
  </w:style>
  <w:style w:type="character" w:customStyle="1" w:styleId="HeaderChar2">
    <w:name w:val="Header Char2"/>
    <w:aliases w:val="En-tête-1 Char2,En-tête-2 Char2,hd Char2,Header 2 Char2,Viršutinis kolontitulas Diagrama1 Char2,Viršutinis kolontitulas Diagrama Diagrama1 Char2,Char Diagrama Diagrama1 Char2,Viršutinis kolontitulas Diagrama Diagrama Diagrama Char2"/>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BodyTextChar0">
    <w:name w:val="Body Text Char"/>
    <w:aliases w:val="Char1 Char,Char Char"/>
    <w:locked/>
    <w:rsid w:val="00FF5C4B"/>
    <w:rPr>
      <w:sz w:val="24"/>
    </w:rPr>
  </w:style>
  <w:style w:type="character" w:customStyle="1" w:styleId="FontStyle73">
    <w:name w:val="Font Style73"/>
    <w:basedOn w:val="Numatytasispastraiposriftas"/>
    <w:uiPriority w:val="99"/>
    <w:rsid w:val="00FF5C4B"/>
    <w:rPr>
      <w:rFonts w:ascii="Times New Roman" w:hAnsi="Times New Roman" w:cs="Times New Roman" w:hint="default"/>
      <w:sz w:val="22"/>
      <w:szCs w:val="22"/>
    </w:rPr>
  </w:style>
  <w:style w:type="character" w:customStyle="1" w:styleId="FontStyle74">
    <w:name w:val="Font Style74"/>
    <w:basedOn w:val="Numatytasispastraiposriftas"/>
    <w:uiPriority w:val="99"/>
    <w:rsid w:val="00FF5C4B"/>
    <w:rPr>
      <w:rFonts w:ascii="Times New Roman" w:hAnsi="Times New Roman" w:cs="Times New Roman" w:hint="default"/>
      <w:b/>
      <w:bCs/>
      <w:sz w:val="22"/>
      <w:szCs w:val="22"/>
    </w:rPr>
  </w:style>
  <w:style w:type="character" w:customStyle="1" w:styleId="FooterChar1">
    <w:name w:val="Footer Char1"/>
    <w:basedOn w:val="Numatytasispastraiposriftas"/>
    <w:uiPriority w:val="99"/>
    <w:locked/>
    <w:rsid w:val="00FF5C4B"/>
    <w:rPr>
      <w:rFonts w:ascii="Times New Roman" w:hAnsi="Times New Roman" w:cs="Times New Roman" w:hint="default"/>
      <w:sz w:val="20"/>
      <w:szCs w:val="20"/>
      <w:lang w:eastAsia="lt-LT"/>
    </w:rPr>
  </w:style>
  <w:style w:type="paragraph" w:customStyle="1" w:styleId="Pavadinimas12">
    <w:name w:val="Pavadinimas 12"/>
    <w:basedOn w:val="prastasis"/>
    <w:uiPriority w:val="99"/>
    <w:qFormat/>
    <w:rsid w:val="00F31FC1"/>
    <w:pPr>
      <w:jc w:val="center"/>
    </w:pPr>
    <w:rPr>
      <w:rFonts w:ascii="TimesLT" w:hAnsi="TimesLT"/>
      <w:b/>
      <w:color w:val="00000A"/>
      <w:szCs w:val="20"/>
      <w:lang w:val="en-US"/>
    </w:rPr>
  </w:style>
  <w:style w:type="paragraph" w:customStyle="1" w:styleId="Pavadinimas11">
    <w:name w:val="Pavadinimas 11"/>
    <w:basedOn w:val="prastasis"/>
    <w:uiPriority w:val="99"/>
    <w:qFormat/>
    <w:rsid w:val="00F31FC1"/>
    <w:pPr>
      <w:jc w:val="center"/>
    </w:pPr>
    <w:rPr>
      <w:rFonts w:ascii="TimesLT" w:hAnsi="TimesLT"/>
      <w:b/>
      <w:color w:val="00000A"/>
      <w:sz w:val="22"/>
      <w:szCs w:val="20"/>
      <w:lang w:val="en-US"/>
    </w:rPr>
  </w:style>
  <w:style w:type="paragraph" w:customStyle="1" w:styleId="Standard">
    <w:name w:val="Standard"/>
    <w:uiPriority w:val="99"/>
    <w:qFormat/>
    <w:rsid w:val="00F31FC1"/>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BetarpDiagrama">
    <w:name w:val="Be tarpų Diagrama"/>
    <w:basedOn w:val="Numatytasispastraiposriftas"/>
    <w:link w:val="Betarp"/>
    <w:uiPriority w:val="1"/>
    <w:rsid w:val="003D4BFD"/>
  </w:style>
  <w:style w:type="character" w:customStyle="1" w:styleId="wysiwyg-color-black1">
    <w:name w:val="wysiwyg-color-black1"/>
    <w:basedOn w:val="Numatytasispastraiposriftas"/>
    <w:rsid w:val="001922C5"/>
  </w:style>
  <w:style w:type="character" w:customStyle="1" w:styleId="SLONormalChar">
    <w:name w:val="SLO Normal Char"/>
    <w:link w:val="SLONormal"/>
    <w:locked/>
    <w:rsid w:val="00CD3014"/>
    <w:rPr>
      <w:rFonts w:ascii="Garamond" w:hAnsi="Garamond"/>
      <w:sz w:val="24"/>
    </w:rPr>
  </w:style>
  <w:style w:type="paragraph" w:customStyle="1" w:styleId="SLONormal">
    <w:name w:val="SLO Normal"/>
    <w:link w:val="SLONormalChar"/>
    <w:rsid w:val="00CD3014"/>
    <w:pPr>
      <w:overflowPunct w:val="0"/>
      <w:autoSpaceDE w:val="0"/>
      <w:autoSpaceDN w:val="0"/>
      <w:adjustRightInd w:val="0"/>
      <w:spacing w:before="120" w:after="120" w:line="240" w:lineRule="auto"/>
      <w:jc w:val="both"/>
    </w:pPr>
    <w:rPr>
      <w:rFonts w:ascii="Garamond" w:hAnsi="Garamond"/>
      <w:sz w:val="24"/>
    </w:rPr>
  </w:style>
  <w:style w:type="paragraph" w:customStyle="1" w:styleId="SLONormalnospace">
    <w:name w:val="SLO Normal (nospace)"/>
    <w:basedOn w:val="SLONormal"/>
    <w:rsid w:val="00CD3014"/>
    <w:pPr>
      <w:spacing w:before="0" w:after="0"/>
    </w:pPr>
  </w:style>
  <w:style w:type="paragraph" w:customStyle="1" w:styleId="Lentelsturinys">
    <w:name w:val="Lentelės turinys"/>
    <w:basedOn w:val="prastasis"/>
    <w:rsid w:val="001C5CA1"/>
    <w:pPr>
      <w:widowControl w:val="0"/>
      <w:suppressLineNumbers/>
      <w:suppressAutoHyphens/>
      <w:spacing w:line="360" w:lineRule="atLeast"/>
      <w:jc w:val="both"/>
      <w:textAlignment w:val="baseline"/>
    </w:pPr>
    <w:rPr>
      <w:rFonts w:eastAsia="SimSun" w:cs="Lucida Sans"/>
      <w:kern w:val="1"/>
      <w:lang w:eastAsia="hi-IN" w:bidi="hi-IN"/>
    </w:rPr>
  </w:style>
  <w:style w:type="character" w:styleId="Neapdorotaspaminjimas">
    <w:name w:val="Unresolved Mention"/>
    <w:basedOn w:val="Numatytasispastraiposriftas"/>
    <w:uiPriority w:val="99"/>
    <w:semiHidden/>
    <w:unhideWhenUsed/>
    <w:rsid w:val="0099514A"/>
    <w:rPr>
      <w:color w:val="605E5C"/>
      <w:shd w:val="clear" w:color="auto" w:fill="E1DFDD"/>
    </w:rPr>
  </w:style>
  <w:style w:type="numbering" w:customStyle="1" w:styleId="WWOutlineListStyle3">
    <w:name w:val="WW_OutlineListStyle_3"/>
    <w:basedOn w:val="Sraonra"/>
    <w:rsid w:val="00883D60"/>
    <w:pPr>
      <w:numPr>
        <w:numId w:val="9"/>
      </w:numPr>
    </w:pPr>
  </w:style>
  <w:style w:type="character" w:customStyle="1" w:styleId="Heading3Char">
    <w:name w:val="Heading 3 Char"/>
    <w:basedOn w:val="Numatytasispastraiposriftas"/>
    <w:rsid w:val="00883D60"/>
    <w:rPr>
      <w:rFonts w:ascii="Calibri Light" w:eastAsia="Times New Roman" w:hAnsi="Calibri Light" w:cs="Times New Roman"/>
      <w:color w:val="1F3763"/>
      <w:sz w:val="24"/>
      <w:szCs w:val="24"/>
      <w:lang w:val="lt-LT"/>
    </w:rPr>
  </w:style>
  <w:style w:type="character" w:customStyle="1" w:styleId="Heading4Char">
    <w:name w:val="Heading 4 Char"/>
    <w:basedOn w:val="Numatytasispastraiposriftas"/>
    <w:rsid w:val="00883D60"/>
    <w:rPr>
      <w:rFonts w:ascii="Calibri Light" w:eastAsia="Times New Roman" w:hAnsi="Calibri Light" w:cs="Times New Roman"/>
      <w:i/>
      <w:iCs/>
      <w:color w:val="2F5496"/>
      <w:lang w:val="lt-LT"/>
    </w:rPr>
  </w:style>
  <w:style w:type="character" w:customStyle="1" w:styleId="Heading5Char">
    <w:name w:val="Heading 5 Char"/>
    <w:basedOn w:val="Numatytasispastraiposriftas"/>
    <w:rsid w:val="00883D60"/>
    <w:rPr>
      <w:rFonts w:ascii="Calibri Light" w:eastAsia="Times New Roman" w:hAnsi="Calibri Light" w:cs="Times New Roman"/>
      <w:color w:val="2F5496"/>
      <w:lang w:val="lt-LT"/>
    </w:rPr>
  </w:style>
  <w:style w:type="character" w:customStyle="1" w:styleId="Heading6Char">
    <w:name w:val="Heading 6 Char"/>
    <w:basedOn w:val="Numatytasispastraiposriftas"/>
    <w:rsid w:val="00883D60"/>
    <w:rPr>
      <w:rFonts w:ascii="Calibri Light" w:eastAsia="Times New Roman" w:hAnsi="Calibri Light" w:cs="Times New Roman"/>
      <w:color w:val="1F3763"/>
      <w:lang w:val="lt-LT"/>
    </w:rPr>
  </w:style>
  <w:style w:type="character" w:customStyle="1" w:styleId="Heading7Char">
    <w:name w:val="Heading 7 Char"/>
    <w:basedOn w:val="Numatytasispastraiposriftas"/>
    <w:rsid w:val="00883D60"/>
    <w:rPr>
      <w:rFonts w:ascii="Calibri Light" w:eastAsia="Times New Roman" w:hAnsi="Calibri Light" w:cs="Times New Roman"/>
      <w:i/>
      <w:iCs/>
      <w:color w:val="1F3763"/>
      <w:lang w:val="lt-LT"/>
    </w:rPr>
  </w:style>
  <w:style w:type="character" w:customStyle="1" w:styleId="Heading8Char">
    <w:name w:val="Heading 8 Char"/>
    <w:basedOn w:val="Numatytasispastraiposriftas"/>
    <w:rsid w:val="00883D60"/>
    <w:rPr>
      <w:rFonts w:ascii="Calibri Light" w:eastAsia="Times New Roman" w:hAnsi="Calibri Light" w:cs="Times New Roman"/>
      <w:color w:val="272727"/>
      <w:sz w:val="21"/>
      <w:szCs w:val="21"/>
      <w:lang w:val="lt-LT"/>
    </w:rPr>
  </w:style>
  <w:style w:type="character" w:customStyle="1" w:styleId="Heading9Char">
    <w:name w:val="Heading 9 Char"/>
    <w:basedOn w:val="Numatytasispastraiposriftas"/>
    <w:rsid w:val="00883D60"/>
    <w:rPr>
      <w:rFonts w:ascii="Calibri Light" w:eastAsia="Times New Roman" w:hAnsi="Calibri Light" w:cs="Times New Roman"/>
      <w:i/>
      <w:iCs/>
      <w:color w:val="272727"/>
      <w:sz w:val="21"/>
      <w:szCs w:val="21"/>
      <w:lang w:val="lt-LT"/>
    </w:rPr>
  </w:style>
  <w:style w:type="paragraph" w:customStyle="1" w:styleId="Normal1">
    <w:name w:val="Normal1"/>
    <w:rsid w:val="00883D60"/>
    <w:pPr>
      <w:suppressAutoHyphens/>
      <w:autoSpaceDN w:val="0"/>
      <w:spacing w:after="160" w:line="249" w:lineRule="auto"/>
    </w:pPr>
    <w:rPr>
      <w:rFonts w:ascii="Calibri" w:eastAsia="Times New Roman" w:hAnsi="Calibri" w:cs="Calibri"/>
      <w:color w:val="000000"/>
      <w:lang w:eastAsia="lt-LT"/>
    </w:rPr>
  </w:style>
  <w:style w:type="paragraph" w:customStyle="1" w:styleId="Heading41">
    <w:name w:val="Heading 41"/>
    <w:basedOn w:val="prastasis"/>
    <w:rsid w:val="00883D60"/>
    <w:pPr>
      <w:numPr>
        <w:numId w:val="13"/>
      </w:numPr>
      <w:suppressAutoHyphens/>
      <w:autoSpaceDN w:val="0"/>
      <w:spacing w:after="160" w:line="249" w:lineRule="auto"/>
    </w:pPr>
    <w:rPr>
      <w:rFonts w:ascii="Calibri" w:eastAsia="Calibri" w:hAnsi="Calibri"/>
      <w:sz w:val="22"/>
      <w:szCs w:val="22"/>
    </w:rPr>
  </w:style>
  <w:style w:type="paragraph" w:styleId="Turinioantrat">
    <w:name w:val="TOC Heading"/>
    <w:basedOn w:val="Antrat1"/>
    <w:next w:val="prastasis"/>
    <w:rsid w:val="00883D60"/>
    <w:pPr>
      <w:suppressAutoHyphens/>
      <w:autoSpaceDN w:val="0"/>
      <w:spacing w:line="249" w:lineRule="auto"/>
    </w:pPr>
    <w:rPr>
      <w:rFonts w:ascii="Calibri Light" w:eastAsia="Times New Roman" w:hAnsi="Calibri Light" w:cs="Times New Roman"/>
      <w:color w:val="2F5496"/>
      <w:lang w:eastAsia="lt-LT"/>
    </w:rPr>
  </w:style>
  <w:style w:type="paragraph" w:styleId="Turinys3">
    <w:name w:val="toc 3"/>
    <w:basedOn w:val="prastasis"/>
    <w:next w:val="prastasis"/>
    <w:autoRedefine/>
    <w:rsid w:val="00883D60"/>
    <w:pPr>
      <w:suppressAutoHyphens/>
      <w:autoSpaceDN w:val="0"/>
      <w:spacing w:after="100" w:line="249" w:lineRule="auto"/>
      <w:ind w:left="440"/>
    </w:pPr>
    <w:rPr>
      <w:rFonts w:ascii="Calibri" w:eastAsia="Calibri" w:hAnsi="Calibri"/>
      <w:sz w:val="22"/>
      <w:szCs w:val="22"/>
    </w:rPr>
  </w:style>
  <w:style w:type="numbering" w:customStyle="1" w:styleId="WWOutlineListStyle2">
    <w:name w:val="WW_OutlineListStyle_2"/>
    <w:basedOn w:val="Sraonra"/>
    <w:rsid w:val="00883D60"/>
    <w:pPr>
      <w:numPr>
        <w:numId w:val="10"/>
      </w:numPr>
    </w:pPr>
  </w:style>
  <w:style w:type="numbering" w:customStyle="1" w:styleId="WWOutlineListStyle1">
    <w:name w:val="WW_OutlineListStyle_1"/>
    <w:basedOn w:val="Sraonra"/>
    <w:rsid w:val="00883D60"/>
    <w:pPr>
      <w:numPr>
        <w:numId w:val="11"/>
      </w:numPr>
    </w:pPr>
  </w:style>
  <w:style w:type="numbering" w:customStyle="1" w:styleId="WWOutlineListStyle">
    <w:name w:val="WW_OutlineListStyle"/>
    <w:basedOn w:val="Sraonra"/>
    <w:rsid w:val="00883D60"/>
    <w:pPr>
      <w:numPr>
        <w:numId w:val="12"/>
      </w:numPr>
    </w:pPr>
  </w:style>
  <w:style w:type="numbering" w:customStyle="1" w:styleId="LFO13">
    <w:name w:val="LFO13"/>
    <w:basedOn w:val="Sraonra"/>
    <w:rsid w:val="00883D60"/>
    <w:pPr>
      <w:numPr>
        <w:numId w:val="13"/>
      </w:numPr>
    </w:pPr>
  </w:style>
  <w:style w:type="table" w:customStyle="1" w:styleId="Lentelstinklelis11">
    <w:name w:val="Lentelės tinklelis11"/>
    <w:basedOn w:val="prastojilentel"/>
    <w:next w:val="Lentelstinklelis"/>
    <w:uiPriority w:val="59"/>
    <w:rsid w:val="009E00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907977"/>
  </w:style>
  <w:style w:type="paragraph" w:customStyle="1" w:styleId="paragraph">
    <w:name w:val="paragraph"/>
    <w:basedOn w:val="prastasis"/>
    <w:rsid w:val="00907977"/>
    <w:pPr>
      <w:spacing w:before="100" w:beforeAutospacing="1" w:after="100" w:afterAutospacing="1"/>
    </w:pPr>
    <w:rPr>
      <w:lang w:eastAsia="lt-LT"/>
    </w:rPr>
  </w:style>
  <w:style w:type="character" w:customStyle="1" w:styleId="eop">
    <w:name w:val="eop"/>
    <w:basedOn w:val="Numatytasispastraiposriftas"/>
    <w:rsid w:val="00907977"/>
  </w:style>
  <w:style w:type="paragraph" w:styleId="Paantrat">
    <w:name w:val="Subtitle"/>
    <w:basedOn w:val="prastasis"/>
    <w:next w:val="prastasis"/>
    <w:link w:val="PaantratDiagrama"/>
    <w:uiPriority w:val="11"/>
    <w:qFormat/>
    <w:rsid w:val="0083398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aantratDiagrama">
    <w:name w:val="Paantraštė Diagrama"/>
    <w:basedOn w:val="Numatytasispastraiposriftas"/>
    <w:link w:val="Paantrat"/>
    <w:uiPriority w:val="11"/>
    <w:rsid w:val="00833984"/>
    <w:rPr>
      <w:rFonts w:eastAsiaTheme="minorEastAsia"/>
      <w:color w:val="5A5A5A" w:themeColor="text1" w:themeTint="A5"/>
      <w:spacing w:val="15"/>
    </w:rPr>
  </w:style>
  <w:style w:type="character" w:styleId="Nerykuspabraukimas">
    <w:name w:val="Subtle Emphasis"/>
    <w:basedOn w:val="Numatytasispastraiposriftas"/>
    <w:uiPriority w:val="19"/>
    <w:qFormat/>
    <w:rsid w:val="00833984"/>
    <w:rPr>
      <w:i/>
      <w:iCs/>
      <w:color w:val="404040" w:themeColor="text1" w:themeTint="BF"/>
    </w:rPr>
  </w:style>
  <w:style w:type="character" w:customStyle="1" w:styleId="citation-312">
    <w:name w:val="citation-312"/>
    <w:basedOn w:val="Numatytasispastraiposriftas"/>
    <w:rsid w:val="00F51AE4"/>
  </w:style>
  <w:style w:type="character" w:customStyle="1" w:styleId="ng-star-inserted">
    <w:name w:val="ng-star-inserted"/>
    <w:basedOn w:val="Numatytasispastraiposriftas"/>
    <w:rsid w:val="00037A77"/>
  </w:style>
  <w:style w:type="character" w:styleId="Emfaz">
    <w:name w:val="Emphasis"/>
    <w:basedOn w:val="Numatytasispastraiposriftas"/>
    <w:uiPriority w:val="20"/>
    <w:qFormat/>
    <w:rsid w:val="001036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10711">
      <w:bodyDiv w:val="1"/>
      <w:marLeft w:val="0"/>
      <w:marRight w:val="0"/>
      <w:marTop w:val="0"/>
      <w:marBottom w:val="0"/>
      <w:divBdr>
        <w:top w:val="none" w:sz="0" w:space="0" w:color="auto"/>
        <w:left w:val="none" w:sz="0" w:space="0" w:color="auto"/>
        <w:bottom w:val="none" w:sz="0" w:space="0" w:color="auto"/>
        <w:right w:val="none" w:sz="0" w:space="0" w:color="auto"/>
      </w:divBdr>
    </w:div>
    <w:div w:id="95370699">
      <w:bodyDiv w:val="1"/>
      <w:marLeft w:val="0"/>
      <w:marRight w:val="0"/>
      <w:marTop w:val="0"/>
      <w:marBottom w:val="0"/>
      <w:divBdr>
        <w:top w:val="none" w:sz="0" w:space="0" w:color="auto"/>
        <w:left w:val="none" w:sz="0" w:space="0" w:color="auto"/>
        <w:bottom w:val="none" w:sz="0" w:space="0" w:color="auto"/>
        <w:right w:val="none" w:sz="0" w:space="0" w:color="auto"/>
      </w:divBdr>
      <w:divsChild>
        <w:div w:id="1843740777">
          <w:marLeft w:val="0"/>
          <w:marRight w:val="0"/>
          <w:marTop w:val="0"/>
          <w:marBottom w:val="0"/>
          <w:divBdr>
            <w:top w:val="none" w:sz="0" w:space="0" w:color="auto"/>
            <w:left w:val="none" w:sz="0" w:space="0" w:color="auto"/>
            <w:bottom w:val="none" w:sz="0" w:space="0" w:color="auto"/>
            <w:right w:val="none" w:sz="0" w:space="0" w:color="auto"/>
          </w:divBdr>
          <w:divsChild>
            <w:div w:id="83112683">
              <w:marLeft w:val="0"/>
              <w:marRight w:val="0"/>
              <w:marTop w:val="0"/>
              <w:marBottom w:val="300"/>
              <w:divBdr>
                <w:top w:val="none" w:sz="0" w:space="0" w:color="auto"/>
                <w:left w:val="none" w:sz="0" w:space="0" w:color="auto"/>
                <w:bottom w:val="none" w:sz="0" w:space="0" w:color="auto"/>
                <w:right w:val="none" w:sz="0" w:space="0" w:color="auto"/>
              </w:divBdr>
              <w:divsChild>
                <w:div w:id="1930848443">
                  <w:marLeft w:val="0"/>
                  <w:marRight w:val="0"/>
                  <w:marTop w:val="0"/>
                  <w:marBottom w:val="0"/>
                  <w:divBdr>
                    <w:top w:val="none" w:sz="0" w:space="0" w:color="auto"/>
                    <w:left w:val="none" w:sz="0" w:space="0" w:color="auto"/>
                    <w:bottom w:val="none" w:sz="0" w:space="0" w:color="auto"/>
                    <w:right w:val="none" w:sz="0" w:space="0" w:color="auto"/>
                  </w:divBdr>
                  <w:divsChild>
                    <w:div w:id="167399222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95713360">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5834685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19749475">
      <w:bodyDiv w:val="1"/>
      <w:marLeft w:val="0"/>
      <w:marRight w:val="0"/>
      <w:marTop w:val="0"/>
      <w:marBottom w:val="0"/>
      <w:divBdr>
        <w:top w:val="none" w:sz="0" w:space="0" w:color="auto"/>
        <w:left w:val="none" w:sz="0" w:space="0" w:color="auto"/>
        <w:bottom w:val="none" w:sz="0" w:space="0" w:color="auto"/>
        <w:right w:val="none" w:sz="0" w:space="0" w:color="auto"/>
      </w:divBdr>
    </w:div>
    <w:div w:id="229269384">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86685796">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52278279">
      <w:bodyDiv w:val="1"/>
      <w:marLeft w:val="0"/>
      <w:marRight w:val="0"/>
      <w:marTop w:val="0"/>
      <w:marBottom w:val="0"/>
      <w:divBdr>
        <w:top w:val="none" w:sz="0" w:space="0" w:color="auto"/>
        <w:left w:val="none" w:sz="0" w:space="0" w:color="auto"/>
        <w:bottom w:val="none" w:sz="0" w:space="0" w:color="auto"/>
        <w:right w:val="none" w:sz="0" w:space="0" w:color="auto"/>
      </w:divBdr>
    </w:div>
    <w:div w:id="554970720">
      <w:bodyDiv w:val="1"/>
      <w:marLeft w:val="0"/>
      <w:marRight w:val="0"/>
      <w:marTop w:val="0"/>
      <w:marBottom w:val="0"/>
      <w:divBdr>
        <w:top w:val="none" w:sz="0" w:space="0" w:color="auto"/>
        <w:left w:val="none" w:sz="0" w:space="0" w:color="auto"/>
        <w:bottom w:val="none" w:sz="0" w:space="0" w:color="auto"/>
        <w:right w:val="none" w:sz="0" w:space="0" w:color="auto"/>
      </w:divBdr>
    </w:div>
    <w:div w:id="561717406">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594552595">
      <w:bodyDiv w:val="1"/>
      <w:marLeft w:val="0"/>
      <w:marRight w:val="0"/>
      <w:marTop w:val="0"/>
      <w:marBottom w:val="0"/>
      <w:divBdr>
        <w:top w:val="none" w:sz="0" w:space="0" w:color="auto"/>
        <w:left w:val="none" w:sz="0" w:space="0" w:color="auto"/>
        <w:bottom w:val="none" w:sz="0" w:space="0" w:color="auto"/>
        <w:right w:val="none" w:sz="0" w:space="0" w:color="auto"/>
      </w:divBdr>
    </w:div>
    <w:div w:id="603541755">
      <w:bodyDiv w:val="1"/>
      <w:marLeft w:val="0"/>
      <w:marRight w:val="0"/>
      <w:marTop w:val="0"/>
      <w:marBottom w:val="0"/>
      <w:divBdr>
        <w:top w:val="none" w:sz="0" w:space="0" w:color="auto"/>
        <w:left w:val="none" w:sz="0" w:space="0" w:color="auto"/>
        <w:bottom w:val="none" w:sz="0" w:space="0" w:color="auto"/>
        <w:right w:val="none" w:sz="0" w:space="0" w:color="auto"/>
      </w:divBdr>
    </w:div>
    <w:div w:id="621573923">
      <w:bodyDiv w:val="1"/>
      <w:marLeft w:val="0"/>
      <w:marRight w:val="0"/>
      <w:marTop w:val="0"/>
      <w:marBottom w:val="0"/>
      <w:divBdr>
        <w:top w:val="none" w:sz="0" w:space="0" w:color="auto"/>
        <w:left w:val="none" w:sz="0" w:space="0" w:color="auto"/>
        <w:bottom w:val="none" w:sz="0" w:space="0" w:color="auto"/>
        <w:right w:val="none" w:sz="0" w:space="0" w:color="auto"/>
      </w:divBdr>
      <w:divsChild>
        <w:div w:id="155154031">
          <w:marLeft w:val="0"/>
          <w:marRight w:val="0"/>
          <w:marTop w:val="0"/>
          <w:marBottom w:val="0"/>
          <w:divBdr>
            <w:top w:val="none" w:sz="0" w:space="0" w:color="auto"/>
            <w:left w:val="none" w:sz="0" w:space="0" w:color="auto"/>
            <w:bottom w:val="none" w:sz="0" w:space="0" w:color="auto"/>
            <w:right w:val="none" w:sz="0" w:space="0" w:color="auto"/>
          </w:divBdr>
        </w:div>
        <w:div w:id="840507736">
          <w:marLeft w:val="0"/>
          <w:marRight w:val="0"/>
          <w:marTop w:val="0"/>
          <w:marBottom w:val="0"/>
          <w:divBdr>
            <w:top w:val="none" w:sz="0" w:space="0" w:color="auto"/>
            <w:left w:val="none" w:sz="0" w:space="0" w:color="auto"/>
            <w:bottom w:val="none" w:sz="0" w:space="0" w:color="auto"/>
            <w:right w:val="none" w:sz="0" w:space="0" w:color="auto"/>
          </w:divBdr>
        </w:div>
        <w:div w:id="1085616737">
          <w:marLeft w:val="0"/>
          <w:marRight w:val="0"/>
          <w:marTop w:val="0"/>
          <w:marBottom w:val="0"/>
          <w:divBdr>
            <w:top w:val="none" w:sz="0" w:space="0" w:color="auto"/>
            <w:left w:val="none" w:sz="0" w:space="0" w:color="auto"/>
            <w:bottom w:val="none" w:sz="0" w:space="0" w:color="auto"/>
            <w:right w:val="none" w:sz="0" w:space="0" w:color="auto"/>
          </w:divBdr>
        </w:div>
        <w:div w:id="1506944524">
          <w:marLeft w:val="0"/>
          <w:marRight w:val="0"/>
          <w:marTop w:val="0"/>
          <w:marBottom w:val="0"/>
          <w:divBdr>
            <w:top w:val="none" w:sz="0" w:space="0" w:color="auto"/>
            <w:left w:val="none" w:sz="0" w:space="0" w:color="auto"/>
            <w:bottom w:val="none" w:sz="0" w:space="0" w:color="auto"/>
            <w:right w:val="none" w:sz="0" w:space="0" w:color="auto"/>
          </w:divBdr>
        </w:div>
      </w:divsChild>
    </w:div>
    <w:div w:id="632754848">
      <w:bodyDiv w:val="1"/>
      <w:marLeft w:val="0"/>
      <w:marRight w:val="0"/>
      <w:marTop w:val="0"/>
      <w:marBottom w:val="0"/>
      <w:divBdr>
        <w:top w:val="none" w:sz="0" w:space="0" w:color="auto"/>
        <w:left w:val="none" w:sz="0" w:space="0" w:color="auto"/>
        <w:bottom w:val="none" w:sz="0" w:space="0" w:color="auto"/>
        <w:right w:val="none" w:sz="0" w:space="0" w:color="auto"/>
      </w:divBdr>
    </w:div>
    <w:div w:id="637224890">
      <w:bodyDiv w:val="1"/>
      <w:marLeft w:val="0"/>
      <w:marRight w:val="0"/>
      <w:marTop w:val="0"/>
      <w:marBottom w:val="0"/>
      <w:divBdr>
        <w:top w:val="none" w:sz="0" w:space="0" w:color="auto"/>
        <w:left w:val="none" w:sz="0" w:space="0" w:color="auto"/>
        <w:bottom w:val="none" w:sz="0" w:space="0" w:color="auto"/>
        <w:right w:val="none" w:sz="0" w:space="0" w:color="auto"/>
      </w:divBdr>
    </w:div>
    <w:div w:id="638999972">
      <w:bodyDiv w:val="1"/>
      <w:marLeft w:val="0"/>
      <w:marRight w:val="0"/>
      <w:marTop w:val="0"/>
      <w:marBottom w:val="0"/>
      <w:divBdr>
        <w:top w:val="none" w:sz="0" w:space="0" w:color="auto"/>
        <w:left w:val="none" w:sz="0" w:space="0" w:color="auto"/>
        <w:bottom w:val="none" w:sz="0" w:space="0" w:color="auto"/>
        <w:right w:val="none" w:sz="0" w:space="0" w:color="auto"/>
      </w:divBdr>
    </w:div>
    <w:div w:id="680014384">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68433087">
      <w:bodyDiv w:val="1"/>
      <w:marLeft w:val="0"/>
      <w:marRight w:val="0"/>
      <w:marTop w:val="0"/>
      <w:marBottom w:val="0"/>
      <w:divBdr>
        <w:top w:val="none" w:sz="0" w:space="0" w:color="auto"/>
        <w:left w:val="none" w:sz="0" w:space="0" w:color="auto"/>
        <w:bottom w:val="none" w:sz="0" w:space="0" w:color="auto"/>
        <w:right w:val="none" w:sz="0" w:space="0" w:color="auto"/>
      </w:divBdr>
      <w:divsChild>
        <w:div w:id="698430784">
          <w:marLeft w:val="0"/>
          <w:marRight w:val="0"/>
          <w:marTop w:val="0"/>
          <w:marBottom w:val="0"/>
          <w:divBdr>
            <w:top w:val="none" w:sz="0" w:space="0" w:color="auto"/>
            <w:left w:val="none" w:sz="0" w:space="0" w:color="auto"/>
            <w:bottom w:val="none" w:sz="0" w:space="0" w:color="auto"/>
            <w:right w:val="none" w:sz="0" w:space="0" w:color="auto"/>
          </w:divBdr>
        </w:div>
        <w:div w:id="1840270856">
          <w:marLeft w:val="0"/>
          <w:marRight w:val="0"/>
          <w:marTop w:val="0"/>
          <w:marBottom w:val="0"/>
          <w:divBdr>
            <w:top w:val="none" w:sz="0" w:space="0" w:color="auto"/>
            <w:left w:val="none" w:sz="0" w:space="0" w:color="auto"/>
            <w:bottom w:val="none" w:sz="0" w:space="0" w:color="auto"/>
            <w:right w:val="none" w:sz="0" w:space="0" w:color="auto"/>
          </w:divBdr>
        </w:div>
      </w:divsChild>
    </w:div>
    <w:div w:id="819469479">
      <w:bodyDiv w:val="1"/>
      <w:marLeft w:val="0"/>
      <w:marRight w:val="0"/>
      <w:marTop w:val="0"/>
      <w:marBottom w:val="0"/>
      <w:divBdr>
        <w:top w:val="none" w:sz="0" w:space="0" w:color="auto"/>
        <w:left w:val="none" w:sz="0" w:space="0" w:color="auto"/>
        <w:bottom w:val="none" w:sz="0" w:space="0" w:color="auto"/>
        <w:right w:val="none" w:sz="0" w:space="0" w:color="auto"/>
      </w:divBdr>
    </w:div>
    <w:div w:id="835724514">
      <w:bodyDiv w:val="1"/>
      <w:marLeft w:val="0"/>
      <w:marRight w:val="0"/>
      <w:marTop w:val="0"/>
      <w:marBottom w:val="0"/>
      <w:divBdr>
        <w:top w:val="none" w:sz="0" w:space="0" w:color="auto"/>
        <w:left w:val="none" w:sz="0" w:space="0" w:color="auto"/>
        <w:bottom w:val="none" w:sz="0" w:space="0" w:color="auto"/>
        <w:right w:val="none" w:sz="0" w:space="0" w:color="auto"/>
      </w:divBdr>
    </w:div>
    <w:div w:id="872495105">
      <w:bodyDiv w:val="1"/>
      <w:marLeft w:val="0"/>
      <w:marRight w:val="0"/>
      <w:marTop w:val="0"/>
      <w:marBottom w:val="0"/>
      <w:divBdr>
        <w:top w:val="none" w:sz="0" w:space="0" w:color="auto"/>
        <w:left w:val="none" w:sz="0" w:space="0" w:color="auto"/>
        <w:bottom w:val="none" w:sz="0" w:space="0" w:color="auto"/>
        <w:right w:val="none" w:sz="0" w:space="0" w:color="auto"/>
      </w:divBdr>
    </w:div>
    <w:div w:id="922639097">
      <w:bodyDiv w:val="1"/>
      <w:marLeft w:val="0"/>
      <w:marRight w:val="0"/>
      <w:marTop w:val="0"/>
      <w:marBottom w:val="0"/>
      <w:divBdr>
        <w:top w:val="none" w:sz="0" w:space="0" w:color="auto"/>
        <w:left w:val="none" w:sz="0" w:space="0" w:color="auto"/>
        <w:bottom w:val="none" w:sz="0" w:space="0" w:color="auto"/>
        <w:right w:val="none" w:sz="0" w:space="0" w:color="auto"/>
      </w:divBdr>
    </w:div>
    <w:div w:id="926042594">
      <w:bodyDiv w:val="1"/>
      <w:marLeft w:val="0"/>
      <w:marRight w:val="0"/>
      <w:marTop w:val="0"/>
      <w:marBottom w:val="0"/>
      <w:divBdr>
        <w:top w:val="none" w:sz="0" w:space="0" w:color="auto"/>
        <w:left w:val="none" w:sz="0" w:space="0" w:color="auto"/>
        <w:bottom w:val="none" w:sz="0" w:space="0" w:color="auto"/>
        <w:right w:val="none" w:sz="0" w:space="0" w:color="auto"/>
      </w:divBdr>
    </w:div>
    <w:div w:id="935289772">
      <w:bodyDiv w:val="1"/>
      <w:marLeft w:val="0"/>
      <w:marRight w:val="0"/>
      <w:marTop w:val="0"/>
      <w:marBottom w:val="0"/>
      <w:divBdr>
        <w:top w:val="none" w:sz="0" w:space="0" w:color="auto"/>
        <w:left w:val="none" w:sz="0" w:space="0" w:color="auto"/>
        <w:bottom w:val="none" w:sz="0" w:space="0" w:color="auto"/>
        <w:right w:val="none" w:sz="0" w:space="0" w:color="auto"/>
      </w:divBdr>
    </w:div>
    <w:div w:id="96862803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87527105">
      <w:bodyDiv w:val="1"/>
      <w:marLeft w:val="0"/>
      <w:marRight w:val="0"/>
      <w:marTop w:val="0"/>
      <w:marBottom w:val="0"/>
      <w:divBdr>
        <w:top w:val="none" w:sz="0" w:space="0" w:color="auto"/>
        <w:left w:val="none" w:sz="0" w:space="0" w:color="auto"/>
        <w:bottom w:val="none" w:sz="0" w:space="0" w:color="auto"/>
        <w:right w:val="none" w:sz="0" w:space="0" w:color="auto"/>
      </w:divBdr>
    </w:div>
    <w:div w:id="1209878246">
      <w:bodyDiv w:val="1"/>
      <w:marLeft w:val="0"/>
      <w:marRight w:val="0"/>
      <w:marTop w:val="0"/>
      <w:marBottom w:val="0"/>
      <w:divBdr>
        <w:top w:val="none" w:sz="0" w:space="0" w:color="auto"/>
        <w:left w:val="none" w:sz="0" w:space="0" w:color="auto"/>
        <w:bottom w:val="none" w:sz="0" w:space="0" w:color="auto"/>
        <w:right w:val="none" w:sz="0" w:space="0" w:color="auto"/>
      </w:divBdr>
    </w:div>
    <w:div w:id="1225679869">
      <w:bodyDiv w:val="1"/>
      <w:marLeft w:val="0"/>
      <w:marRight w:val="0"/>
      <w:marTop w:val="0"/>
      <w:marBottom w:val="0"/>
      <w:divBdr>
        <w:top w:val="none" w:sz="0" w:space="0" w:color="auto"/>
        <w:left w:val="none" w:sz="0" w:space="0" w:color="auto"/>
        <w:bottom w:val="none" w:sz="0" w:space="0" w:color="auto"/>
        <w:right w:val="none" w:sz="0" w:space="0" w:color="auto"/>
      </w:divBdr>
    </w:div>
    <w:div w:id="1269388748">
      <w:bodyDiv w:val="1"/>
      <w:marLeft w:val="0"/>
      <w:marRight w:val="0"/>
      <w:marTop w:val="0"/>
      <w:marBottom w:val="0"/>
      <w:divBdr>
        <w:top w:val="none" w:sz="0" w:space="0" w:color="auto"/>
        <w:left w:val="none" w:sz="0" w:space="0" w:color="auto"/>
        <w:bottom w:val="none" w:sz="0" w:space="0" w:color="auto"/>
        <w:right w:val="none" w:sz="0" w:space="0" w:color="auto"/>
      </w:divBdr>
    </w:div>
    <w:div w:id="1277326908">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355156822">
      <w:bodyDiv w:val="1"/>
      <w:marLeft w:val="0"/>
      <w:marRight w:val="0"/>
      <w:marTop w:val="0"/>
      <w:marBottom w:val="0"/>
      <w:divBdr>
        <w:top w:val="none" w:sz="0" w:space="0" w:color="auto"/>
        <w:left w:val="none" w:sz="0" w:space="0" w:color="auto"/>
        <w:bottom w:val="none" w:sz="0" w:space="0" w:color="auto"/>
        <w:right w:val="none" w:sz="0" w:space="0" w:color="auto"/>
      </w:divBdr>
      <w:divsChild>
        <w:div w:id="1044789751">
          <w:marLeft w:val="0"/>
          <w:marRight w:val="0"/>
          <w:marTop w:val="0"/>
          <w:marBottom w:val="0"/>
          <w:divBdr>
            <w:top w:val="none" w:sz="0" w:space="0" w:color="auto"/>
            <w:left w:val="none" w:sz="0" w:space="0" w:color="auto"/>
            <w:bottom w:val="none" w:sz="0" w:space="0" w:color="auto"/>
            <w:right w:val="none" w:sz="0" w:space="0" w:color="auto"/>
          </w:divBdr>
        </w:div>
        <w:div w:id="1338774161">
          <w:marLeft w:val="0"/>
          <w:marRight w:val="0"/>
          <w:marTop w:val="0"/>
          <w:marBottom w:val="0"/>
          <w:divBdr>
            <w:top w:val="none" w:sz="0" w:space="0" w:color="auto"/>
            <w:left w:val="none" w:sz="0" w:space="0" w:color="auto"/>
            <w:bottom w:val="none" w:sz="0" w:space="0" w:color="auto"/>
            <w:right w:val="none" w:sz="0" w:space="0" w:color="auto"/>
          </w:divBdr>
        </w:div>
      </w:divsChild>
    </w:div>
    <w:div w:id="1445887292">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66668331">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687487824">
      <w:bodyDiv w:val="1"/>
      <w:marLeft w:val="0"/>
      <w:marRight w:val="0"/>
      <w:marTop w:val="0"/>
      <w:marBottom w:val="0"/>
      <w:divBdr>
        <w:top w:val="none" w:sz="0" w:space="0" w:color="auto"/>
        <w:left w:val="none" w:sz="0" w:space="0" w:color="auto"/>
        <w:bottom w:val="none" w:sz="0" w:space="0" w:color="auto"/>
        <w:right w:val="none" w:sz="0" w:space="0" w:color="auto"/>
      </w:divBdr>
    </w:div>
    <w:div w:id="1739815291">
      <w:bodyDiv w:val="1"/>
      <w:marLeft w:val="0"/>
      <w:marRight w:val="0"/>
      <w:marTop w:val="0"/>
      <w:marBottom w:val="0"/>
      <w:divBdr>
        <w:top w:val="none" w:sz="0" w:space="0" w:color="auto"/>
        <w:left w:val="none" w:sz="0" w:space="0" w:color="auto"/>
        <w:bottom w:val="none" w:sz="0" w:space="0" w:color="auto"/>
        <w:right w:val="none" w:sz="0" w:space="0" w:color="auto"/>
      </w:divBdr>
    </w:div>
    <w:div w:id="1757897055">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900092758">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50719341">
      <w:bodyDiv w:val="1"/>
      <w:marLeft w:val="0"/>
      <w:marRight w:val="0"/>
      <w:marTop w:val="0"/>
      <w:marBottom w:val="0"/>
      <w:divBdr>
        <w:top w:val="none" w:sz="0" w:space="0" w:color="auto"/>
        <w:left w:val="none" w:sz="0" w:space="0" w:color="auto"/>
        <w:bottom w:val="none" w:sz="0" w:space="0" w:color="auto"/>
        <w:right w:val="none" w:sz="0" w:space="0" w:color="auto"/>
      </w:divBdr>
    </w:div>
    <w:div w:id="2054454103">
      <w:bodyDiv w:val="1"/>
      <w:marLeft w:val="0"/>
      <w:marRight w:val="0"/>
      <w:marTop w:val="0"/>
      <w:marBottom w:val="0"/>
      <w:divBdr>
        <w:top w:val="none" w:sz="0" w:space="0" w:color="auto"/>
        <w:left w:val="none" w:sz="0" w:space="0" w:color="auto"/>
        <w:bottom w:val="none" w:sz="0" w:space="0" w:color="auto"/>
        <w:right w:val="none" w:sz="0" w:space="0" w:color="auto"/>
      </w:divBdr>
      <w:divsChild>
        <w:div w:id="563755152">
          <w:marLeft w:val="0"/>
          <w:marRight w:val="0"/>
          <w:marTop w:val="0"/>
          <w:marBottom w:val="0"/>
          <w:divBdr>
            <w:top w:val="none" w:sz="0" w:space="0" w:color="auto"/>
            <w:left w:val="none" w:sz="0" w:space="0" w:color="auto"/>
            <w:bottom w:val="none" w:sz="0" w:space="0" w:color="auto"/>
            <w:right w:val="none" w:sz="0" w:space="0" w:color="auto"/>
          </w:divBdr>
        </w:div>
        <w:div w:id="2030638011">
          <w:marLeft w:val="0"/>
          <w:marRight w:val="0"/>
          <w:marTop w:val="0"/>
          <w:marBottom w:val="0"/>
          <w:divBdr>
            <w:top w:val="none" w:sz="0" w:space="0" w:color="auto"/>
            <w:left w:val="none" w:sz="0" w:space="0" w:color="auto"/>
            <w:bottom w:val="none" w:sz="0" w:space="0" w:color="auto"/>
            <w:right w:val="none" w:sz="0" w:space="0" w:color="auto"/>
          </w:divBdr>
        </w:div>
        <w:div w:id="1738044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vpt.lrv.lt/melaginga-informacija-pateikusiu-tiekeju-sarasas" TargetMode="External"/><Relationship Id="rId18" Type="http://schemas.openxmlformats.org/officeDocument/2006/relationships/hyperlink" Target="https://www.vmi.lt/evmi/mokesciu-moketoju-informacija" TargetMode="External"/><Relationship Id="rId26" Type="http://schemas.openxmlformats.org/officeDocument/2006/relationships/hyperlink" Target="https://www.youtube.com/watch?v=V9buN_j76cY" TargetMode="External"/><Relationship Id="rId3" Type="http://schemas.openxmlformats.org/officeDocument/2006/relationships/styles" Target="styles.xml"/><Relationship Id="rId21" Type="http://schemas.openxmlformats.org/officeDocument/2006/relationships/hyperlink" Target="https://ec.europa.eu/tools/ecertis/" TargetMode="External"/><Relationship Id="rId7" Type="http://schemas.openxmlformats.org/officeDocument/2006/relationships/endnotes" Target="end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hyperlink" Target="http://ebvpd.eviesiejipirkimai.lt/espd-web/filter?lang=lt"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https://www.registrucentras.lt/jar/p/" TargetMode="External"/><Relationship Id="rId29" Type="http://schemas.openxmlformats.org/officeDocument/2006/relationships/hyperlink" Target="mailto:sonata.gyliene@klaipeda.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audejai.sodra.lt/draudeju_viesi_duomenys/" TargetMode="External"/><Relationship Id="rId24" Type="http://schemas.openxmlformats.org/officeDocument/2006/relationships/hyperlink" Target="https://vpt.lrv.lt/lt/naujienos-3/kaip-sekmingai-dalyvauti-viesuosiuose-pirkimuose-2020-metais/"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yperlink" Target="https://vpt.lrv.lt/uploads/vpt/documents/files/mp/tiekejo_abc.pdf" TargetMode="External"/><Relationship Id="rId28" Type="http://schemas.openxmlformats.org/officeDocument/2006/relationships/hyperlink" Target="https://vpt.lrv.lt/uploads/vpt/documents/files/LT_versija/CVP_IS/Mokymu_medziaga/Tiekejams/7zip_idiegimo_instrukcija.pdf" TargetMode="External"/><Relationship Id="rId10" Type="http://schemas.openxmlformats.org/officeDocument/2006/relationships/hyperlink" Target="mailto:loreta.urbute@klaipeda.lt" TargetMode="External"/><Relationship Id="rId19" Type="http://schemas.openxmlformats.org/officeDocument/2006/relationships/hyperlink" Target="https://kt.gov.lt/lt/atviri-duomenys/diskvalifikavimas-is-viesuj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hyperlink" Target="https://viesiejipirkimai.lt" TargetMode="External"/><Relationship Id="rId27" Type="http://schemas.openxmlformats.org/officeDocument/2006/relationships/hyperlink" Target="https://klausk.vpt.lt/hc/lt/sections/115001605685-EBVPD" TargetMode="External"/><Relationship Id="rId30" Type="http://schemas.openxmlformats.org/officeDocument/2006/relationships/hyperlink" Target="https://www.e-tar.lt/portal/lt/legalAct/66ae9a80883011ed8df094f359a60216/asr" TargetMode="External"/><Relationship Id="rId8" Type="http://schemas.openxmlformats.org/officeDocument/2006/relationships/hyperlink" Target="https://viesiejipirk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DD2C5-66A9-422E-B670-3ED2031B4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2269</TotalTime>
  <Pages>25</Pages>
  <Words>51948</Words>
  <Characters>29611</Characters>
  <Application>Microsoft Office Word</Application>
  <DocSecurity>0</DocSecurity>
  <Lines>246</Lines>
  <Paragraphs>162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Loreta Urbutė</cp:lastModifiedBy>
  <cp:revision>255</cp:revision>
  <cp:lastPrinted>2026-01-21T06:49:00Z</cp:lastPrinted>
  <dcterms:created xsi:type="dcterms:W3CDTF">2026-01-29T13:55:00Z</dcterms:created>
  <dcterms:modified xsi:type="dcterms:W3CDTF">2026-09-04T08:29:00Z</dcterms:modified>
</cp:coreProperties>
</file>