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7E33E5DB" w:rsidR="00184B8C" w:rsidRPr="0036054C" w:rsidRDefault="00483A86" w:rsidP="00483A86">
                <w:pPr>
                  <w:pStyle w:val="NoSpacing"/>
                  <w:rPr>
                    <w:color w:val="2F5496" w:themeColor="accent1" w:themeShade="BF"/>
                    <w:sz w:val="24"/>
                    <w:lang w:val="lt-LT"/>
                  </w:rPr>
                </w:pPr>
                <w:r>
                  <w:rPr>
                    <w:color w:val="2F5496" w:themeColor="accent1" w:themeShade="BF"/>
                    <w:sz w:val="24"/>
                    <w:lang w:val="lt-LT"/>
                  </w:rPr>
                  <w:t xml:space="preserve">                     </w:t>
                </w:r>
                <w:r w:rsidRPr="00A47054">
                  <w:rPr>
                    <w:rFonts w:ascii="Times New Roman" w:hAnsi="Times New Roman"/>
                    <w:b/>
                    <w:noProof/>
                    <w:sz w:val="24"/>
                    <w:szCs w:val="24"/>
                  </w:rPr>
                  <w:drawing>
                    <wp:inline distT="0" distB="0" distL="0" distR="0" wp14:anchorId="5B4978A9" wp14:editId="2CA6C05D">
                      <wp:extent cx="1905000" cy="730250"/>
                      <wp:effectExtent l="0" t="0" r="0" b="0"/>
                      <wp:docPr id="102540925" name="Picture 1" descr="20220907_LSPO_logo_black_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220907_LSPO_logo_black_L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05000" cy="730250"/>
                              </a:xfrm>
                              <a:prstGeom prst="rect">
                                <a:avLst/>
                              </a:prstGeom>
                              <a:noFill/>
                              <a:ln>
                                <a:noFill/>
                              </a:ln>
                            </pic:spPr>
                          </pic:pic>
                        </a:graphicData>
                      </a:graphic>
                    </wp:inline>
                  </w:drawing>
                </w: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593615">
            <w:trPr>
              <w:trHeight w:val="20"/>
            </w:trPr>
            <w:tc>
              <w:tcPr>
                <w:tcW w:w="7966" w:type="dxa"/>
                <w:tcMar>
                  <w:top w:w="216" w:type="dxa"/>
                  <w:left w:w="115" w:type="dxa"/>
                  <w:bottom w:w="216" w:type="dxa"/>
                  <w:right w:w="115" w:type="dxa"/>
                </w:tcMar>
              </w:tcPr>
              <w:p w14:paraId="711EF4C4" w14:textId="5DB34AF8" w:rsidR="00184B8C" w:rsidRPr="00AB04C3" w:rsidRDefault="00184B8C" w:rsidP="00AB04C3">
                <w:pPr>
                  <w:pStyle w:val="NoSpacing"/>
                  <w:rPr>
                    <w:color w:val="2F5496" w:themeColor="accent1" w:themeShade="BF"/>
                    <w:sz w:val="24"/>
                    <w:lang w:val="lt-LT"/>
                  </w:rPr>
                </w:pPr>
              </w:p>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OC1"/>
            <w:rPr>
              <w:rFonts w:eastAsiaTheme="minorEastAsia" w:cstheme="minorBidi"/>
              <w:sz w:val="22"/>
              <w:szCs w:val="22"/>
              <w:lang w:val="en-US"/>
            </w:rPr>
          </w:pPr>
          <w:hyperlink w:anchor="_Toc126263049" w:history="1">
            <w:r w:rsidRPr="00B47B9A">
              <w:rPr>
                <w:rStyle w:val="Hyperlink"/>
                <w:rFonts w:cstheme="minorHAnsi"/>
                <w:b w:val="0"/>
                <w:bCs w:val="0"/>
              </w:rPr>
              <w:t>2.</w:t>
            </w:r>
            <w:r w:rsidRPr="00B47B9A">
              <w:rPr>
                <w:rFonts w:eastAsiaTheme="minorEastAsia" w:cstheme="minorBidi"/>
                <w:sz w:val="22"/>
                <w:szCs w:val="22"/>
                <w:lang w:val="en-US"/>
              </w:rPr>
              <w:tab/>
            </w:r>
            <w:r w:rsidRPr="00B47B9A">
              <w:rPr>
                <w:rStyle w:val="Hyperlink"/>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OC1"/>
            <w:rPr>
              <w:rFonts w:eastAsiaTheme="minorEastAsia" w:cstheme="minorBidi"/>
              <w:sz w:val="22"/>
              <w:szCs w:val="22"/>
              <w:lang w:val="en-US"/>
            </w:rPr>
          </w:pPr>
          <w:hyperlink w:anchor="_Toc126263050" w:history="1">
            <w:r w:rsidRPr="00B47B9A">
              <w:rPr>
                <w:rStyle w:val="Hyperlink"/>
                <w:rFonts w:cstheme="minorHAnsi"/>
                <w:b w:val="0"/>
                <w:bCs w:val="0"/>
              </w:rPr>
              <w:t>3.</w:t>
            </w:r>
            <w:r w:rsidRPr="00B47B9A">
              <w:rPr>
                <w:rFonts w:eastAsiaTheme="minorEastAsia" w:cstheme="minorBidi"/>
                <w:sz w:val="22"/>
                <w:szCs w:val="22"/>
                <w:lang w:val="en-US"/>
              </w:rPr>
              <w:tab/>
            </w:r>
            <w:r w:rsidRPr="00B47B9A">
              <w:rPr>
                <w:rStyle w:val="Hyperlink"/>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OC1"/>
            <w:rPr>
              <w:rFonts w:eastAsiaTheme="minorEastAsia" w:cstheme="minorBidi"/>
              <w:sz w:val="22"/>
              <w:szCs w:val="22"/>
              <w:lang w:val="en-US"/>
            </w:rPr>
          </w:pPr>
          <w:hyperlink w:anchor="_Toc126263051" w:history="1">
            <w:r w:rsidRPr="00B47B9A">
              <w:rPr>
                <w:rStyle w:val="Hyperlink"/>
                <w:rFonts w:cstheme="minorHAnsi"/>
                <w:b w:val="0"/>
                <w:bCs w:val="0"/>
              </w:rPr>
              <w:t>4.</w:t>
            </w:r>
            <w:r w:rsidRPr="00B47B9A">
              <w:rPr>
                <w:rFonts w:eastAsiaTheme="minorEastAsia" w:cstheme="minorBidi"/>
                <w:sz w:val="22"/>
                <w:szCs w:val="22"/>
                <w:lang w:val="en-US"/>
              </w:rPr>
              <w:tab/>
            </w:r>
            <w:r w:rsidRPr="00B47B9A">
              <w:rPr>
                <w:rStyle w:val="Hyperlink"/>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OC1"/>
            <w:rPr>
              <w:rFonts w:eastAsiaTheme="minorEastAsia" w:cstheme="minorBidi"/>
              <w:sz w:val="22"/>
              <w:szCs w:val="22"/>
              <w:lang w:val="en-US"/>
            </w:rPr>
          </w:pPr>
          <w:hyperlink w:anchor="_Toc126263052" w:history="1">
            <w:r w:rsidRPr="00B47B9A">
              <w:rPr>
                <w:rStyle w:val="Hyperlink"/>
                <w:rFonts w:cstheme="minorHAnsi"/>
                <w:b w:val="0"/>
                <w:bCs w:val="0"/>
              </w:rPr>
              <w:t>5.</w:t>
            </w:r>
            <w:r w:rsidRPr="00B47B9A">
              <w:rPr>
                <w:rFonts w:eastAsiaTheme="minorEastAsia" w:cstheme="minorBidi"/>
                <w:sz w:val="22"/>
                <w:szCs w:val="22"/>
                <w:lang w:val="en-US"/>
              </w:rPr>
              <w:tab/>
            </w:r>
            <w:r w:rsidRPr="00B47B9A">
              <w:rPr>
                <w:rStyle w:val="Hyperlink"/>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OC1"/>
            <w:rPr>
              <w:rFonts w:eastAsiaTheme="minorEastAsia" w:cstheme="minorBidi"/>
              <w:sz w:val="22"/>
              <w:szCs w:val="22"/>
              <w:lang w:val="en-US"/>
            </w:rPr>
          </w:pPr>
          <w:hyperlink w:anchor="_Toc126263053" w:history="1">
            <w:r w:rsidRPr="00B47B9A">
              <w:rPr>
                <w:rStyle w:val="Hyperlink"/>
                <w:rFonts w:cstheme="minorHAnsi"/>
                <w:b w:val="0"/>
                <w:bCs w:val="0"/>
              </w:rPr>
              <w:t>6.</w:t>
            </w:r>
            <w:r w:rsidRPr="00B47B9A">
              <w:rPr>
                <w:rFonts w:eastAsiaTheme="minorEastAsia" w:cstheme="minorBidi"/>
                <w:sz w:val="22"/>
                <w:szCs w:val="22"/>
                <w:lang w:val="en-US"/>
              </w:rPr>
              <w:tab/>
            </w:r>
            <w:r w:rsidRPr="00B47B9A">
              <w:rPr>
                <w:rStyle w:val="Hyperlink"/>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OC1"/>
            <w:rPr>
              <w:rFonts w:eastAsiaTheme="minorEastAsia" w:cstheme="minorBidi"/>
              <w:sz w:val="22"/>
              <w:szCs w:val="22"/>
              <w:lang w:val="en-US"/>
            </w:rPr>
          </w:pPr>
          <w:hyperlink w:anchor="_Toc126263054" w:history="1">
            <w:r w:rsidRPr="00B47B9A">
              <w:rPr>
                <w:rStyle w:val="Hyperlink"/>
                <w:rFonts w:cstheme="minorHAnsi"/>
                <w:b w:val="0"/>
                <w:bCs w:val="0"/>
              </w:rPr>
              <w:t>7.</w:t>
            </w:r>
            <w:r w:rsidRPr="00B47B9A">
              <w:rPr>
                <w:rFonts w:eastAsiaTheme="minorEastAsia" w:cstheme="minorBidi"/>
                <w:sz w:val="22"/>
                <w:szCs w:val="22"/>
                <w:lang w:val="en-US"/>
              </w:rPr>
              <w:tab/>
            </w:r>
            <w:r w:rsidRPr="00B47B9A">
              <w:rPr>
                <w:rStyle w:val="Hyperlink"/>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OC1"/>
            <w:rPr>
              <w:rFonts w:eastAsiaTheme="minorEastAsia" w:cstheme="minorBidi"/>
              <w:sz w:val="22"/>
              <w:szCs w:val="22"/>
              <w:lang w:val="en-US"/>
            </w:rPr>
          </w:pPr>
          <w:hyperlink w:anchor="_Toc126263055" w:history="1">
            <w:r w:rsidRPr="00B47B9A">
              <w:rPr>
                <w:rStyle w:val="Hyperlink"/>
                <w:rFonts w:cstheme="minorHAnsi"/>
                <w:b w:val="0"/>
                <w:bCs w:val="0"/>
              </w:rPr>
              <w:t>8.</w:t>
            </w:r>
            <w:r w:rsidRPr="00B47B9A">
              <w:rPr>
                <w:rFonts w:eastAsiaTheme="minorEastAsia" w:cstheme="minorBidi"/>
                <w:sz w:val="22"/>
                <w:szCs w:val="22"/>
                <w:lang w:val="en-US"/>
              </w:rPr>
              <w:tab/>
            </w:r>
            <w:r w:rsidRPr="00B47B9A">
              <w:rPr>
                <w:rStyle w:val="Hyperlink"/>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OC1"/>
            <w:rPr>
              <w:rFonts w:eastAsiaTheme="minorEastAsia" w:cstheme="minorBidi"/>
              <w:sz w:val="22"/>
              <w:szCs w:val="22"/>
              <w:lang w:val="en-US"/>
            </w:rPr>
          </w:pPr>
          <w:hyperlink w:anchor="_Toc126263056" w:history="1">
            <w:r w:rsidRPr="00B47B9A">
              <w:rPr>
                <w:rStyle w:val="Hyperlink"/>
                <w:rFonts w:cstheme="minorHAnsi"/>
                <w:b w:val="0"/>
                <w:bCs w:val="0"/>
              </w:rPr>
              <w:t>9.</w:t>
            </w:r>
            <w:r w:rsidRPr="00B47B9A">
              <w:rPr>
                <w:rFonts w:eastAsiaTheme="minorEastAsia" w:cstheme="minorBidi"/>
                <w:sz w:val="22"/>
                <w:szCs w:val="22"/>
                <w:lang w:val="en-US"/>
              </w:rPr>
              <w:tab/>
            </w:r>
            <w:r w:rsidRPr="00B47B9A">
              <w:rPr>
                <w:rStyle w:val="Hyperlink"/>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OC1"/>
            <w:rPr>
              <w:rFonts w:eastAsiaTheme="minorEastAsia" w:cstheme="minorBidi"/>
              <w:sz w:val="22"/>
              <w:szCs w:val="22"/>
              <w:lang w:val="en-US"/>
            </w:rPr>
          </w:pPr>
          <w:hyperlink w:anchor="_Toc126263057" w:history="1">
            <w:r w:rsidRPr="00B47B9A">
              <w:rPr>
                <w:rStyle w:val="Hyperlink"/>
                <w:rFonts w:cstheme="minorHAnsi"/>
                <w:b w:val="0"/>
                <w:bCs w:val="0"/>
              </w:rPr>
              <w:t>10.</w:t>
            </w:r>
            <w:r w:rsidRPr="00B47B9A">
              <w:rPr>
                <w:rFonts w:eastAsiaTheme="minorEastAsia" w:cstheme="minorBidi"/>
                <w:sz w:val="22"/>
                <w:szCs w:val="22"/>
                <w:lang w:val="en-US"/>
              </w:rPr>
              <w:tab/>
            </w:r>
            <w:r w:rsidRPr="00B47B9A">
              <w:rPr>
                <w:rStyle w:val="Hyperlink"/>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OC1"/>
            <w:rPr>
              <w:rFonts w:eastAsiaTheme="minorEastAsia" w:cstheme="minorBidi"/>
              <w:sz w:val="22"/>
              <w:szCs w:val="22"/>
              <w:lang w:val="en-US"/>
            </w:rPr>
          </w:pPr>
          <w:hyperlink w:anchor="_Toc126263058" w:history="1">
            <w:r w:rsidRPr="00B47B9A">
              <w:rPr>
                <w:rStyle w:val="Hyperlink"/>
                <w:rFonts w:ascii="Calibri" w:hAnsi="Calibri" w:cs="Calibri"/>
                <w:b w:val="0"/>
                <w:bCs w:val="0"/>
              </w:rPr>
              <w:t>11.</w:t>
            </w:r>
            <w:r w:rsidRPr="00B47B9A">
              <w:rPr>
                <w:rFonts w:eastAsiaTheme="minorEastAsia" w:cstheme="minorBidi"/>
                <w:sz w:val="22"/>
                <w:szCs w:val="22"/>
                <w:lang w:val="en-US"/>
              </w:rPr>
              <w:tab/>
            </w:r>
            <w:r w:rsidRPr="00B47B9A">
              <w:rPr>
                <w:rStyle w:val="Hyperlink"/>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OC1"/>
            <w:rPr>
              <w:rFonts w:eastAsiaTheme="minorEastAsia" w:cstheme="minorBidi"/>
              <w:sz w:val="22"/>
              <w:szCs w:val="22"/>
              <w:lang w:val="en-US"/>
            </w:rPr>
          </w:pPr>
          <w:hyperlink w:anchor="_Toc126263059" w:history="1">
            <w:r w:rsidRPr="00B47B9A">
              <w:rPr>
                <w:rStyle w:val="Hyperlink"/>
                <w:rFonts w:cstheme="minorHAnsi"/>
                <w:b w:val="0"/>
                <w:bCs w:val="0"/>
              </w:rPr>
              <w:t>12.</w:t>
            </w:r>
            <w:r w:rsidRPr="00B47B9A">
              <w:rPr>
                <w:rFonts w:eastAsiaTheme="minorEastAsia" w:cstheme="minorBidi"/>
                <w:sz w:val="22"/>
                <w:szCs w:val="22"/>
                <w:lang w:val="en-US"/>
              </w:rPr>
              <w:tab/>
            </w:r>
            <w:r w:rsidRPr="00B47B9A">
              <w:rPr>
                <w:rStyle w:val="Hyperlink"/>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OC1"/>
            <w:rPr>
              <w:rFonts w:eastAsiaTheme="minorEastAsia" w:cstheme="minorBidi"/>
              <w:sz w:val="22"/>
              <w:szCs w:val="22"/>
              <w:lang w:val="en-US"/>
            </w:rPr>
          </w:pPr>
          <w:hyperlink w:anchor="_Toc126263060" w:history="1">
            <w:r w:rsidRPr="00B47B9A">
              <w:rPr>
                <w:rStyle w:val="Hyperlink"/>
                <w:rFonts w:cstheme="minorHAnsi"/>
                <w:b w:val="0"/>
                <w:bCs w:val="0"/>
              </w:rPr>
              <w:t>13.</w:t>
            </w:r>
            <w:r w:rsidRPr="00B47B9A">
              <w:rPr>
                <w:rFonts w:eastAsiaTheme="minorEastAsia" w:cstheme="minorBidi"/>
                <w:sz w:val="22"/>
                <w:szCs w:val="22"/>
                <w:lang w:val="en-US"/>
              </w:rPr>
              <w:tab/>
            </w:r>
            <w:r w:rsidRPr="00B47B9A">
              <w:rPr>
                <w:rStyle w:val="Hyperlink"/>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OC1"/>
            <w:rPr>
              <w:rFonts w:eastAsiaTheme="minorEastAsia" w:cstheme="minorBidi"/>
              <w:sz w:val="22"/>
              <w:szCs w:val="22"/>
              <w:lang w:val="en-US"/>
            </w:rPr>
          </w:pPr>
          <w:hyperlink w:anchor="_Toc126263061" w:history="1">
            <w:r w:rsidRPr="00B47B9A">
              <w:rPr>
                <w:rStyle w:val="Hyperlink"/>
                <w:rFonts w:cstheme="minorHAnsi"/>
                <w:b w:val="0"/>
                <w:bCs w:val="0"/>
              </w:rPr>
              <w:t xml:space="preserve">14.  </w:t>
            </w:r>
            <w:r>
              <w:rPr>
                <w:rStyle w:val="Hyperlink"/>
                <w:rFonts w:cstheme="minorHAnsi"/>
                <w:b w:val="0"/>
                <w:bCs w:val="0"/>
              </w:rPr>
              <w:t xml:space="preserve">        </w:t>
            </w:r>
            <w:r w:rsidRPr="00B47B9A">
              <w:rPr>
                <w:rStyle w:val="Hyperlink"/>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OC1"/>
            <w:rPr>
              <w:rFonts w:eastAsiaTheme="minorEastAsia" w:cstheme="minorBidi"/>
              <w:sz w:val="22"/>
              <w:szCs w:val="22"/>
              <w:lang w:val="en-US"/>
            </w:rPr>
          </w:pPr>
          <w:hyperlink w:anchor="_Toc126263062" w:history="1">
            <w:r w:rsidRPr="00B47B9A">
              <w:rPr>
                <w:rStyle w:val="Hyperlink"/>
                <w:rFonts w:cstheme="minorHAnsi"/>
                <w:b w:val="0"/>
                <w:bCs w:val="0"/>
              </w:rPr>
              <w:t>15.</w:t>
            </w:r>
            <w:r w:rsidRPr="00B47B9A">
              <w:rPr>
                <w:rFonts w:eastAsiaTheme="minorEastAsia" w:cstheme="minorBidi"/>
                <w:sz w:val="22"/>
                <w:szCs w:val="22"/>
                <w:lang w:val="en-US"/>
              </w:rPr>
              <w:tab/>
            </w:r>
            <w:r w:rsidRPr="00B47B9A">
              <w:rPr>
                <w:rStyle w:val="Hyperlink"/>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OC1"/>
            <w:rPr>
              <w:rFonts w:eastAsiaTheme="minorEastAsia" w:cstheme="minorBidi"/>
              <w:sz w:val="22"/>
              <w:szCs w:val="22"/>
              <w:lang w:val="en-US"/>
            </w:rPr>
          </w:pPr>
          <w:hyperlink w:anchor="_Toc126263063" w:history="1">
            <w:r w:rsidRPr="00B47B9A">
              <w:rPr>
                <w:rStyle w:val="Hyperlink"/>
                <w:rFonts w:cstheme="minorHAnsi"/>
                <w:b w:val="0"/>
                <w:bCs w:val="0"/>
              </w:rPr>
              <w:t>16.</w:t>
            </w:r>
            <w:r w:rsidRPr="00B47B9A">
              <w:rPr>
                <w:rFonts w:eastAsiaTheme="minorEastAsia" w:cstheme="minorBidi"/>
                <w:sz w:val="22"/>
                <w:szCs w:val="22"/>
                <w:lang w:val="en-US"/>
              </w:rPr>
              <w:tab/>
            </w:r>
            <w:r w:rsidRPr="00B47B9A">
              <w:rPr>
                <w:rStyle w:val="Hyperlink"/>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OC1"/>
            <w:rPr>
              <w:rFonts w:eastAsiaTheme="minorEastAsia" w:cstheme="minorBidi"/>
              <w:sz w:val="22"/>
              <w:szCs w:val="22"/>
              <w:lang w:val="en-US"/>
            </w:rPr>
          </w:pPr>
          <w:hyperlink w:anchor="_Toc126263064" w:history="1">
            <w:r w:rsidRPr="00B47B9A">
              <w:rPr>
                <w:rStyle w:val="Hyperlink"/>
                <w:rFonts w:cstheme="minorHAnsi"/>
                <w:b w:val="0"/>
                <w:bCs w:val="0"/>
              </w:rPr>
              <w:t>17.</w:t>
            </w:r>
            <w:r w:rsidRPr="00B47B9A">
              <w:rPr>
                <w:rFonts w:eastAsiaTheme="minorEastAsia" w:cstheme="minorBidi"/>
                <w:sz w:val="22"/>
                <w:szCs w:val="22"/>
                <w:lang w:val="en-US"/>
              </w:rPr>
              <w:tab/>
            </w:r>
            <w:r w:rsidRPr="00B47B9A">
              <w:rPr>
                <w:rStyle w:val="Hyperlink"/>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OC1"/>
            <w:rPr>
              <w:rFonts w:eastAsiaTheme="minorEastAsia" w:cstheme="minorBidi"/>
              <w:sz w:val="22"/>
              <w:szCs w:val="22"/>
              <w:lang w:val="en-US"/>
            </w:rPr>
          </w:pPr>
          <w:hyperlink w:anchor="_Toc126263065" w:history="1">
            <w:r w:rsidRPr="00B47B9A">
              <w:rPr>
                <w:rStyle w:val="Hyperlink"/>
                <w:rFonts w:eastAsiaTheme="minorHAnsi" w:cstheme="minorHAnsi"/>
                <w:b w:val="0"/>
                <w:bCs w:val="0"/>
                <w:iCs/>
              </w:rPr>
              <w:t>18.</w:t>
            </w:r>
            <w:r w:rsidRPr="00B47B9A">
              <w:rPr>
                <w:rFonts w:eastAsiaTheme="minorEastAsia" w:cstheme="minorBidi"/>
                <w:sz w:val="22"/>
                <w:szCs w:val="22"/>
                <w:lang w:val="en-US"/>
              </w:rPr>
              <w:tab/>
            </w:r>
            <w:r w:rsidRPr="00B47B9A">
              <w:rPr>
                <w:rStyle w:val="Hyperlink"/>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OC1"/>
            <w:rPr>
              <w:rFonts w:eastAsiaTheme="minorEastAsia" w:cstheme="minorBidi"/>
              <w:sz w:val="22"/>
              <w:szCs w:val="22"/>
              <w:lang w:val="en-US"/>
            </w:rPr>
          </w:pPr>
          <w:hyperlink w:anchor="_Toc126263066" w:history="1">
            <w:r w:rsidRPr="00B47B9A">
              <w:rPr>
                <w:rStyle w:val="Hyperlink"/>
                <w:rFonts w:eastAsia="Times New Roman" w:cstheme="minorHAnsi"/>
                <w:b w:val="0"/>
                <w:bCs w:val="0"/>
              </w:rPr>
              <w:t>19.</w:t>
            </w:r>
            <w:r w:rsidRPr="00B47B9A">
              <w:rPr>
                <w:rFonts w:eastAsiaTheme="minorEastAsia" w:cstheme="minorBidi"/>
                <w:sz w:val="22"/>
                <w:szCs w:val="22"/>
                <w:lang w:val="en-US"/>
              </w:rPr>
              <w:tab/>
            </w:r>
            <w:r w:rsidRPr="00B47B9A">
              <w:rPr>
                <w:rStyle w:val="Hyperlink"/>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OC1"/>
            <w:rPr>
              <w:rFonts w:eastAsiaTheme="minorEastAsia" w:cstheme="minorBidi"/>
              <w:sz w:val="22"/>
              <w:szCs w:val="22"/>
              <w:lang w:val="en-US"/>
            </w:rPr>
          </w:pPr>
          <w:hyperlink w:anchor="_Toc126263067" w:history="1">
            <w:r w:rsidRPr="00B47B9A">
              <w:rPr>
                <w:rStyle w:val="Hyperlink"/>
                <w:rFonts w:eastAsia="Times New Roman" w:cstheme="minorHAnsi"/>
                <w:b w:val="0"/>
                <w:bCs w:val="0"/>
              </w:rPr>
              <w:t>20.</w:t>
            </w:r>
            <w:r w:rsidRPr="00B47B9A">
              <w:rPr>
                <w:rFonts w:eastAsiaTheme="minorEastAsia" w:cstheme="minorBidi"/>
                <w:sz w:val="22"/>
                <w:szCs w:val="22"/>
                <w:lang w:val="en-US"/>
              </w:rPr>
              <w:tab/>
            </w:r>
            <w:r w:rsidRPr="00B47B9A">
              <w:rPr>
                <w:rStyle w:val="Hyperlink"/>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OC1"/>
            <w:rPr>
              <w:rFonts w:eastAsiaTheme="minorEastAsia" w:cstheme="minorBidi"/>
              <w:sz w:val="22"/>
              <w:szCs w:val="22"/>
              <w:lang w:val="en-US"/>
            </w:rPr>
          </w:pPr>
          <w:hyperlink w:anchor="_Toc126263068" w:history="1">
            <w:r w:rsidRPr="00B47B9A">
              <w:rPr>
                <w:rStyle w:val="Hyperlink"/>
                <w:rFonts w:eastAsia="Times New Roman"/>
                <w:b w:val="0"/>
                <w:bCs w:val="0"/>
              </w:rPr>
              <w:t>21.</w:t>
            </w:r>
            <w:r w:rsidRPr="00B47B9A">
              <w:rPr>
                <w:rFonts w:eastAsiaTheme="minorEastAsia" w:cstheme="minorBidi"/>
                <w:sz w:val="22"/>
                <w:szCs w:val="22"/>
                <w:lang w:val="en-US"/>
              </w:rPr>
              <w:tab/>
            </w:r>
            <w:r w:rsidRPr="00B47B9A">
              <w:rPr>
                <w:rStyle w:val="Hyperlink"/>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OC1"/>
            <w:rPr>
              <w:rFonts w:eastAsiaTheme="minorEastAsia" w:cstheme="minorBidi"/>
              <w:sz w:val="22"/>
              <w:szCs w:val="22"/>
              <w:lang w:val="en-US"/>
            </w:rPr>
          </w:pPr>
          <w:hyperlink w:anchor="_Toc126263069" w:history="1">
            <w:r w:rsidRPr="00B47B9A">
              <w:rPr>
                <w:rStyle w:val="Hyperlink"/>
                <w:rFonts w:eastAsia="Times New Roman" w:cstheme="minorHAnsi"/>
                <w:b w:val="0"/>
                <w:bCs w:val="0"/>
              </w:rPr>
              <w:t>22.</w:t>
            </w:r>
            <w:r w:rsidRPr="00B47B9A">
              <w:rPr>
                <w:rFonts w:eastAsiaTheme="minorEastAsia" w:cstheme="minorBidi"/>
                <w:sz w:val="22"/>
                <w:szCs w:val="22"/>
                <w:lang w:val="en-US"/>
              </w:rPr>
              <w:tab/>
            </w:r>
            <w:r w:rsidRPr="00B47B9A">
              <w:rPr>
                <w:rStyle w:val="Hyperlink"/>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2"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513C9267"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00593615"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167F331" w14:textId="77777777" w:rsidR="00483A86" w:rsidRPr="0036054C" w:rsidRDefault="00483A86" w:rsidP="00483A86">
      <w:pPr>
        <w:pStyle w:val="ListParagraph"/>
        <w:spacing w:after="120" w:line="20" w:lineRule="atLeast"/>
        <w:ind w:left="567"/>
        <w:jc w:val="both"/>
        <w:rPr>
          <w:rFonts w:eastAsia="Calibri" w:cstheme="minorHAnsi"/>
          <w:lang w:val="lt-LT"/>
        </w:rPr>
      </w:pP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lastRenderedPageBreak/>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 xml:space="preserve">irkimo sąlygos, kurias </w:t>
      </w:r>
      <w:r w:rsidR="0045295F" w:rsidRPr="00483A86">
        <w:rPr>
          <w:rFonts w:eastAsia="Calibri" w:cstheme="minorHAnsi"/>
          <w:b/>
          <w:lang w:val="lt-LT"/>
        </w:rPr>
        <w:t>sudaro</w:t>
      </w:r>
      <w:r w:rsidR="0045295F" w:rsidRPr="006C5175">
        <w:rPr>
          <w:rFonts w:eastAsia="Calibri" w:cstheme="minorHAnsi"/>
          <w:b/>
          <w:lang w:val="lt-LT"/>
        </w:rPr>
        <w:t>:</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 xml:space="preserve">stebėtojo teisėmis gali dalyvauti valstybės ir savivaldybių institucijų ar įstaigų </w:t>
      </w:r>
      <w:r w:rsidR="00DC3CC2" w:rsidRPr="00483A86">
        <w:rPr>
          <w:lang w:val="lt-LT"/>
        </w:rPr>
        <w:t>atstovai</w:t>
      </w:r>
      <w:r w:rsidR="00BB6982" w:rsidRPr="00483A86">
        <w:rPr>
          <w:lang w:val="lt-LT"/>
        </w:rPr>
        <w:t xml:space="preserve"> (</w:t>
      </w:r>
      <w:r w:rsidR="00BB6982" w:rsidRPr="00483A86">
        <w:rPr>
          <w:i/>
          <w:iCs/>
          <w:lang w:val="lt-LT"/>
        </w:rPr>
        <w:t>išskyrus politinio (asmeninio) pasitikėjimo valstybės tarnautojus ir valstybės politikus</w:t>
      </w:r>
      <w:r w:rsidR="00BB6982" w:rsidRPr="00483A86">
        <w:rPr>
          <w:rFonts w:ascii="Arial" w:hAnsi="Arial" w:cs="Arial"/>
          <w:lang w:val="lt-LT"/>
        </w:rPr>
        <w:t>)</w:t>
      </w:r>
      <w:r w:rsidR="00DC3CC2" w:rsidRPr="00483A86">
        <w:rPr>
          <w:lang w:val="lt-LT"/>
        </w:rPr>
        <w:t xml:space="preserve">, </w:t>
      </w:r>
      <w:r w:rsidR="00DC3CC2" w:rsidRPr="2F180F3F">
        <w:rPr>
          <w:color w:val="000000" w:themeColor="text1"/>
          <w:lang w:val="lt-LT"/>
        </w:rPr>
        <w:t xml:space="preserve">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w:t>
      </w:r>
      <w:r w:rsidR="009E798F" w:rsidRPr="2F180F3F">
        <w:rPr>
          <w:lang w:val="lt-LT"/>
        </w:rPr>
        <w:lastRenderedPageBreak/>
        <w:t xml:space="preserve">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74A8A0AC">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A9136E4" w14:textId="77777777" w:rsidR="00593615" w:rsidRPr="00356D96" w:rsidRDefault="00593615" w:rsidP="00593615">
      <w:pPr>
        <w:pStyle w:val="ListParagraph"/>
        <w:numPr>
          <w:ilvl w:val="1"/>
          <w:numId w:val="2"/>
        </w:numPr>
        <w:spacing w:line="240" w:lineRule="auto"/>
        <w:ind w:left="0" w:firstLine="567"/>
        <w:jc w:val="both"/>
        <w:rPr>
          <w:lang w:val="lt-LT"/>
        </w:rPr>
      </w:pPr>
      <w:r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FAC4161" w14:textId="7F14B97A" w:rsidR="00593615" w:rsidRPr="00593615" w:rsidRDefault="00593615" w:rsidP="00593615">
      <w:pPr>
        <w:pStyle w:val="ListParagraph"/>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5FB10D31" w14:textId="0B723071" w:rsidR="00F42204" w:rsidRPr="00471E3D" w:rsidRDefault="00F42204" w:rsidP="00BB53DA">
      <w:pPr>
        <w:pStyle w:val="Heading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4" w:history="1">
        <w:r w:rsidR="00F344D5" w:rsidRPr="00593615">
          <w:rPr>
            <w:rStyle w:val="Hyperlink"/>
            <w:color w:val="0070C0"/>
            <w:lang w:val="lt-LT"/>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5"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lastRenderedPageBreak/>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593615">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lastRenderedPageBreak/>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Heading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285A80">
        <w:rPr>
          <w:rFonts w:cstheme="minorHAnsi"/>
          <w:color w:val="000000"/>
          <w:lang w:val="lt-LT"/>
        </w:rPr>
        <w:t xml:space="preserve">Jeigu perkančioji organizacija rezervuoja teisę  pirkime dalyvauti tik </w:t>
      </w:r>
      <w:r w:rsidR="00155DD9" w:rsidRPr="00285A80">
        <w:rPr>
          <w:rFonts w:cstheme="minorHAnsi"/>
          <w:color w:val="000000"/>
          <w:lang w:val="lt-LT"/>
        </w:rPr>
        <w:t>VPĮ</w:t>
      </w:r>
      <w:r w:rsidRPr="00285A80">
        <w:rPr>
          <w:rFonts w:cstheme="minorHAnsi"/>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lastRenderedPageBreak/>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285A80">
        <w:rPr>
          <w:rFonts w:cstheme="minorHAnsi"/>
          <w:color w:val="000000"/>
          <w:lang w:val="lt-LT"/>
        </w:rPr>
        <w:t xml:space="preserve">Jeigu perkančioji organizacija rezervuoja teisę  pirkime dalyvauti tik </w:t>
      </w:r>
      <w:r w:rsidR="00155DD9" w:rsidRPr="00285A80">
        <w:rPr>
          <w:rFonts w:cstheme="minorHAnsi"/>
          <w:color w:val="000000"/>
          <w:lang w:val="lt-LT"/>
        </w:rPr>
        <w:t>VPĮ</w:t>
      </w:r>
      <w:r w:rsidRPr="00285A80">
        <w:rPr>
          <w:rFonts w:cstheme="minorHAnsi"/>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567A841C"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Heading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72C6CC0"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6"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00285A80" w:rsidRPr="00E51A2A">
        <w:rPr>
          <w:rFonts w:eastAsia="Calibri"/>
          <w:lang w:val="lt-LT"/>
        </w:rPr>
        <w:t>Teikdamas pasiūlymą CVP IS priemonėmis šį užpildytą EBVPD tiekėjas turi pridėti kartu su kitais pasiūlymo dokumentais (pasiūlymo pateikimo skiltyje „Prisegti dokumentus“).</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4996E8F9" w14:textId="77777777" w:rsidR="00483A86" w:rsidRDefault="00546C35" w:rsidP="00483A86">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 xml:space="preserve">asiūlymą </w:t>
      </w:r>
      <w:r w:rsidRPr="00E51A2A">
        <w:rPr>
          <w:rFonts w:cstheme="minorHAnsi"/>
          <w:lang w:val="lt-LT"/>
        </w:rPr>
        <w:lastRenderedPageBreak/>
        <w:t>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495DC727" w14:textId="647A7993" w:rsidR="00546C35" w:rsidRPr="00483A86" w:rsidRDefault="00546C35" w:rsidP="00483A86">
      <w:pPr>
        <w:pStyle w:val="ListParagraph"/>
        <w:numPr>
          <w:ilvl w:val="1"/>
          <w:numId w:val="9"/>
        </w:numPr>
        <w:spacing w:after="0" w:line="20" w:lineRule="atLeast"/>
        <w:ind w:left="0" w:firstLine="567"/>
        <w:jc w:val="both"/>
        <w:rPr>
          <w:rFonts w:cstheme="minorHAnsi"/>
          <w:lang w:val="lt-LT"/>
        </w:rPr>
      </w:pPr>
      <w:r w:rsidRPr="00483A86">
        <w:rPr>
          <w:rFonts w:cstheme="minorHAnsi"/>
          <w:lang w:val="lt-LT"/>
        </w:rPr>
        <w:t>Prieš nustatydama laimėjusį pasiūlymą</w:t>
      </w:r>
      <w:r w:rsidR="007619A7" w:rsidRPr="00483A86">
        <w:rPr>
          <w:rFonts w:cstheme="minorHAnsi"/>
          <w:lang w:val="lt-LT"/>
        </w:rPr>
        <w:t>,</w:t>
      </w:r>
      <w:r w:rsidRPr="00483A86">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483A86">
        <w:rPr>
          <w:lang w:val="lt-LT"/>
        </w:rPr>
        <w:t xml:space="preserve">, t. y., kad </w:t>
      </w:r>
      <w:r w:rsidR="00E95669" w:rsidRPr="00483A86">
        <w:rPr>
          <w:lang w:val="lt-LT"/>
        </w:rPr>
        <w:t>tiekėjas</w:t>
      </w:r>
      <w:r w:rsidR="006E6C1C" w:rsidRPr="00483A86">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658335F5" w14:textId="77777777" w:rsidR="006321B3" w:rsidRPr="001561AC" w:rsidRDefault="006321B3" w:rsidP="006321B3">
      <w:pPr>
        <w:pStyle w:val="ListParagraph"/>
        <w:numPr>
          <w:ilvl w:val="1"/>
          <w:numId w:val="9"/>
        </w:numPr>
        <w:tabs>
          <w:tab w:val="left" w:pos="1134"/>
        </w:tabs>
        <w:spacing w:after="0" w:line="240" w:lineRule="auto"/>
        <w:ind w:left="0" w:firstLine="709"/>
        <w:jc w:val="both"/>
        <w:rPr>
          <w:lang w:val="lt-LT"/>
        </w:rPr>
      </w:pPr>
      <w:r w:rsidRPr="74A8A0AC">
        <w:rPr>
          <w:lang w:val="lt-LT"/>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Pr>
          <w:lang w:val="lt-LT"/>
        </w:rPr>
        <w:t xml:space="preserve">bus laikomi negautais ir </w:t>
      </w:r>
      <w:r w:rsidRPr="74A8A0AC">
        <w:rPr>
          <w:lang w:val="lt-LT"/>
        </w:rPr>
        <w:t xml:space="preserve">nebus vertinami. </w:t>
      </w:r>
      <w:r w:rsidRPr="00F64AF7">
        <w:rPr>
          <w:rFonts w:ascii="Calibri" w:hAnsi="Calibri" w:cs="Calibri"/>
          <w:shd w:val="clear" w:color="auto" w:fill="FFFFFF"/>
          <w:lang w:val="lt-LT"/>
        </w:rPr>
        <w:t xml:space="preserve">Sutrikus CVP IS veikimui, Tiekėjai turi imtis veiksmų, numatytų Rekomendacijose dėl veiksmų, kurių turėtų imtis </w:t>
      </w:r>
      <w:r>
        <w:rPr>
          <w:rFonts w:ascii="Calibri" w:hAnsi="Calibri" w:cs="Calibri"/>
          <w:shd w:val="clear" w:color="auto" w:fill="FFFFFF"/>
          <w:lang w:val="lt-LT"/>
        </w:rPr>
        <w:t>p</w:t>
      </w:r>
      <w:r w:rsidRPr="00F64AF7">
        <w:rPr>
          <w:rFonts w:ascii="Calibri" w:hAnsi="Calibri" w:cs="Calibri"/>
          <w:shd w:val="clear" w:color="auto" w:fill="FFFFFF"/>
          <w:lang w:val="lt-LT"/>
        </w:rPr>
        <w:t xml:space="preserve">irkimo vykdytojai ir </w:t>
      </w:r>
      <w:r>
        <w:rPr>
          <w:rFonts w:ascii="Calibri" w:hAnsi="Calibri" w:cs="Calibri"/>
          <w:shd w:val="clear" w:color="auto" w:fill="FFFFFF"/>
          <w:lang w:val="lt-LT"/>
        </w:rPr>
        <w:t>t</w:t>
      </w:r>
      <w:r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6321B3">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w:t>
      </w:r>
      <w:r w:rsidR="00870B2C" w:rsidRPr="58B3C938">
        <w:rPr>
          <w:lang w:val="lt-LT"/>
        </w:rPr>
        <w:lastRenderedPageBreak/>
        <w:t xml:space="preserve">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E719AF">
      <w:pPr>
        <w:pStyle w:val="ListParagraph"/>
        <w:numPr>
          <w:ilvl w:val="1"/>
          <w:numId w:val="67"/>
        </w:numPr>
        <w:spacing w:line="240" w:lineRule="auto"/>
        <w:ind w:left="0" w:firstLine="709"/>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E53C50">
        <w:rPr>
          <w:rFonts w:cstheme="minorHAnsi"/>
          <w:color w:val="000000" w:themeColor="text1"/>
          <w:lang w:val="lt-LT"/>
        </w:rPr>
        <w:t>Jeigu perkančioji organizacija pasiūlymus vertins pagal kainą arba kainos ar sąnaudų ir kokybės santykį ir jos pasirinktos vertinti pasiūlymo techninės charakteristikos yra kiekybiškai įvertinamos (pasiūlym</w:t>
      </w:r>
      <w:r w:rsidR="00FD43DE" w:rsidRPr="00E53C50">
        <w:rPr>
          <w:rFonts w:cstheme="minorHAnsi"/>
          <w:color w:val="000000" w:themeColor="text1"/>
          <w:lang w:val="lt-LT"/>
        </w:rPr>
        <w:t>ą</w:t>
      </w:r>
      <w:r w:rsidRPr="00E53C50">
        <w:rPr>
          <w:rFonts w:cstheme="minorHAnsi"/>
          <w:color w:val="000000" w:themeColor="text1"/>
          <w:lang w:val="lt-LT"/>
        </w:rPr>
        <w:t xml:space="preserve"> reikalaujama pateikti 1 voke),</w:t>
      </w:r>
      <w:r w:rsidRPr="002A78CC">
        <w:rPr>
          <w:rFonts w:cstheme="minorHAnsi"/>
          <w:color w:val="000000" w:themeColor="text1"/>
          <w:lang w:val="lt-LT"/>
        </w:rPr>
        <w:t xml:space="preserve">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E53C50">
        <w:rPr>
          <w:rFonts w:cstheme="minorHAnsi"/>
          <w:color w:val="000000" w:themeColor="text1"/>
          <w:lang w:val="lt-LT"/>
        </w:rPr>
        <w:t>iki pasiūlymų pateikimo termino pabaigos</w:t>
      </w:r>
      <w:r w:rsidRPr="002A78CC">
        <w:rPr>
          <w:rFonts w:cstheme="minorHAnsi"/>
          <w:b/>
          <w:color w:val="000000" w:themeColor="text1"/>
          <w:lang w:val="lt-LT"/>
        </w:rPr>
        <w:t xml:space="preserve">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7" w:history="1">
        <w:r w:rsidR="00F25F08" w:rsidRPr="00E53C50">
          <w:rPr>
            <w:rStyle w:val="Hyperlink"/>
            <w:rFonts w:cstheme="minorHAnsi"/>
            <w:lang w:val="lt-LT"/>
          </w:rPr>
          <w:t>ČIA</w:t>
        </w:r>
      </w:hyperlink>
      <w:r w:rsidRPr="00E53C50">
        <w:rPr>
          <w:rStyle w:val="FootnoteReference"/>
          <w:rFonts w:cstheme="minorHAnsi"/>
          <w:lang w:val="lt-LT"/>
        </w:rPr>
        <w:footnoteReference w:id="3"/>
      </w:r>
      <w:r w:rsidRPr="00E53C50">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E53C50">
        <w:rPr>
          <w:rFonts w:cstheme="minorHAnsi"/>
          <w:bCs/>
          <w:lang w:val="lt-LT"/>
        </w:rPr>
        <w:t xml:space="preserve">per </w:t>
      </w:r>
      <w:r w:rsidR="001C7493" w:rsidRPr="00E53C50">
        <w:rPr>
          <w:rFonts w:cstheme="minorHAnsi"/>
          <w:bCs/>
          <w:lang w:val="lt-LT"/>
        </w:rPr>
        <w:t>30</w:t>
      </w:r>
      <w:r w:rsidR="00277C30" w:rsidRPr="00E53C50">
        <w:rPr>
          <w:rFonts w:cstheme="minorHAnsi"/>
          <w:bCs/>
          <w:lang w:val="lt-LT"/>
        </w:rPr>
        <w:t xml:space="preserve"> </w:t>
      </w:r>
      <w:r w:rsidRPr="00E53C50">
        <w:rPr>
          <w:rFonts w:cstheme="minorHAnsi"/>
          <w:bCs/>
          <w:lang w:val="lt-LT"/>
        </w:rPr>
        <w:t xml:space="preserve">min. nuo </w:t>
      </w:r>
      <w:r w:rsidRPr="00E53C50">
        <w:rPr>
          <w:rFonts w:cstheme="minorHAnsi"/>
          <w:bCs/>
          <w:color w:val="000000" w:themeColor="text1"/>
          <w:lang w:val="lt-LT"/>
        </w:rPr>
        <w:t>pasiūlymų pateikimo termino pabaigos</w:t>
      </w:r>
      <w:r w:rsidRPr="00E53C50">
        <w:rPr>
          <w:rFonts w:cstheme="minorHAnsi"/>
          <w:bCs/>
          <w:lang w:val="lt-LT"/>
        </w:rPr>
        <w:t xml:space="preserve"> </w:t>
      </w:r>
      <w:r w:rsidRPr="00E53C50">
        <w:rPr>
          <w:rFonts w:cstheme="minorHAnsi"/>
          <w:bCs/>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E53C50">
        <w:rPr>
          <w:rFonts w:cstheme="minorHAnsi"/>
          <w:color w:val="000000" w:themeColor="text1"/>
          <w:lang w:val="lt-LT"/>
        </w:rPr>
        <w:t>Jeigu perkančioji organizacija pasiūlymus vertins pagal kainos ar sąnaudų ir kokybės santykį ir jos pasirinktos vertinti pasiūlymo techninės charakteristikos nėra kiekybiškai įvertinamos (pasiūlym</w:t>
      </w:r>
      <w:r w:rsidR="00FD43DE" w:rsidRPr="00E53C50">
        <w:rPr>
          <w:rFonts w:cstheme="minorHAnsi"/>
          <w:color w:val="000000" w:themeColor="text1"/>
          <w:lang w:val="lt-LT"/>
        </w:rPr>
        <w:t>ą</w:t>
      </w:r>
      <w:r w:rsidR="0017028B" w:rsidRPr="00E53C50">
        <w:rPr>
          <w:rFonts w:cstheme="minorHAnsi"/>
          <w:color w:val="000000" w:themeColor="text1"/>
          <w:lang w:val="lt-LT"/>
        </w:rPr>
        <w:t xml:space="preserve"> reikalaujama pateikti 2 vokuose), tiekėjo </w:t>
      </w:r>
      <w:r w:rsidR="0017028B" w:rsidRPr="00E53C50">
        <w:rPr>
          <w:rFonts w:cstheme="minorHAnsi"/>
          <w:lang w:val="lt-LT"/>
        </w:rPr>
        <w:t>pasiūlymo dokumentas, kuriame nurodyta pasiūlymo kaina ir (ar) sąnaudos</w:t>
      </w:r>
      <w:r w:rsidR="0017028B" w:rsidRPr="00E53C50">
        <w:rPr>
          <w:rFonts w:cstheme="minorHAnsi"/>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E53C50">
        <w:rPr>
          <w:rFonts w:cstheme="minorHAnsi"/>
          <w:bCs/>
          <w:color w:val="000000" w:themeColor="text1"/>
          <w:lang w:val="lt-LT"/>
        </w:rPr>
        <w:t>iki pasiūlymų pateikimo termino pabaigos</w:t>
      </w:r>
      <w:r w:rsidRPr="0097614D">
        <w:rPr>
          <w:rFonts w:cstheme="minorHAnsi"/>
          <w:b/>
          <w:color w:val="000000" w:themeColor="text1"/>
          <w:lang w:val="lt-LT"/>
        </w:rPr>
        <w:t xml:space="preserve">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w:t>
      </w:r>
      <w:r w:rsidRPr="006321B3">
        <w:rPr>
          <w:rFonts w:cstheme="minorHAnsi"/>
          <w:color w:val="000000" w:themeColor="text1"/>
          <w:lang w:val="lt-LT"/>
        </w:rPr>
        <w:t>sąnaudos (antras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E53C50">
        <w:rPr>
          <w:rFonts w:cstheme="minorHAnsi"/>
          <w:bCs/>
          <w:lang w:val="lt-LT"/>
        </w:rPr>
        <w:t xml:space="preserve">iki susipažinimo su pasiūlymų dalimis, kuriuose nurodyta kaina ir (ar) sąnaudos, procedūros (posėdžio) pradžios (apie kurios laiką perkančioji organizacija, įvertinusi pasiūlymų techninę dalį, informuos tiekėjus), </w:t>
      </w:r>
      <w:r w:rsidRPr="00E53C50">
        <w:rPr>
          <w:rFonts w:cstheme="minorHAnsi"/>
          <w:bCs/>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w:t>
      </w:r>
      <w:r w:rsidR="0017028B" w:rsidRPr="00093A56">
        <w:rPr>
          <w:rFonts w:eastAsia="Times New Roman" w:cstheme="minorHAnsi"/>
          <w:color w:val="000000"/>
          <w:lang w:val="lt-LT"/>
        </w:rPr>
        <w:lastRenderedPageBreak/>
        <w:t xml:space="preserve">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 xml:space="preserve">asiūlymo techninės charakteristikos yra kiekybiškai </w:t>
      </w:r>
      <w:r w:rsidRPr="00E53C50">
        <w:rPr>
          <w:rFonts w:cstheme="minorHAnsi"/>
          <w:color w:val="000000" w:themeColor="text1"/>
          <w:lang w:val="lt-LT"/>
        </w:rPr>
        <w:t>įvertinamos (</w:t>
      </w:r>
      <w:r w:rsidR="00A338CB" w:rsidRPr="00E53C50">
        <w:rPr>
          <w:rFonts w:cstheme="minorHAnsi"/>
          <w:color w:val="000000" w:themeColor="text1"/>
          <w:lang w:val="lt-LT"/>
        </w:rPr>
        <w:t>P</w:t>
      </w:r>
      <w:r w:rsidRPr="00E53C50">
        <w:rPr>
          <w:rFonts w:cstheme="minorHAnsi"/>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 xml:space="preserve">asiūlymus vertins pagal kainos ar sąnaudų ir kokybės santykį ir jos pasirinktos vertinti pasiūlymo techninės charakteristikos nėra kiekybiškai įvertinamos </w:t>
      </w:r>
      <w:r w:rsidRPr="00E53C50">
        <w:rPr>
          <w:rFonts w:cstheme="minorHAnsi"/>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pagrįsdama priimtus sprendimus. Teisę dalyvauti tolesnėse pirkimo procedūrose turi tik tie tiekėjai, dėl kurių </w:t>
      </w:r>
      <w:r w:rsidR="008B5AAC" w:rsidRPr="2E4BCC36">
        <w:rPr>
          <w:lang w:val="lt-LT"/>
        </w:rPr>
        <w:lastRenderedPageBreak/>
        <w:t>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lastRenderedPageBreak/>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w:t>
      </w:r>
      <w:r w:rsidRPr="00D71FEB">
        <w:rPr>
          <w:lang w:val="lt-LT"/>
        </w:rPr>
        <w:lastRenderedPageBreak/>
        <w:t xml:space="preserve">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6321B3" w:rsidRDefault="009B1639" w:rsidP="00C635EE">
      <w:pPr>
        <w:pStyle w:val="ListParagraph"/>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E53C50">
        <w:rPr>
          <w:i/>
          <w:iCs/>
          <w:lang w:val="lt-LT"/>
        </w:rPr>
        <w:t>(supaprastintų pirkimų atveju)</w:t>
      </w:r>
      <w:r w:rsidR="00D425A6" w:rsidRPr="00E53C50">
        <w:rPr>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426A9" w14:textId="77777777" w:rsidR="00DF1E23" w:rsidRDefault="00DF1E23" w:rsidP="00184B8C">
      <w:pPr>
        <w:spacing w:after="0" w:line="240" w:lineRule="auto"/>
      </w:pPr>
      <w:r>
        <w:separator/>
      </w:r>
    </w:p>
  </w:endnote>
  <w:endnote w:type="continuationSeparator" w:id="0">
    <w:p w14:paraId="43DEA679" w14:textId="77777777" w:rsidR="00DF1E23" w:rsidRDefault="00DF1E23" w:rsidP="00184B8C">
      <w:pPr>
        <w:spacing w:after="0" w:line="240" w:lineRule="auto"/>
      </w:pPr>
      <w:r>
        <w:continuationSeparator/>
      </w:r>
    </w:p>
  </w:endnote>
  <w:endnote w:type="continuationNotice" w:id="1">
    <w:p w14:paraId="1007AB93" w14:textId="77777777" w:rsidR="00DF1E23" w:rsidRDefault="00DF1E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026F3FC1" w:rsidR="007D26C7" w:rsidRPr="002218AC" w:rsidRDefault="007D26C7">
    <w:pPr>
      <w:pStyle w:val="Footer"/>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ED0F2" w14:textId="77777777" w:rsidR="00DF1E23" w:rsidRDefault="00DF1E23" w:rsidP="00184B8C">
      <w:pPr>
        <w:spacing w:after="0" w:line="240" w:lineRule="auto"/>
      </w:pPr>
      <w:r>
        <w:separator/>
      </w:r>
    </w:p>
  </w:footnote>
  <w:footnote w:type="continuationSeparator" w:id="0">
    <w:p w14:paraId="29A82D16" w14:textId="77777777" w:rsidR="00DF1E23" w:rsidRDefault="00DF1E23" w:rsidP="00184B8C">
      <w:pPr>
        <w:spacing w:after="0" w:line="240" w:lineRule="auto"/>
      </w:pPr>
      <w:r>
        <w:continuationSeparator/>
      </w:r>
    </w:p>
  </w:footnote>
  <w:footnote w:type="continuationNotice" w:id="1">
    <w:p w14:paraId="4667E794" w14:textId="77777777" w:rsidR="00DF1E23" w:rsidRDefault="00DF1E23">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285A80">
          <w:rPr>
            <w:rStyle w:val="Hyperlink"/>
            <w:lang w:val="pl-PL"/>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6E7C5830" w:rsidR="005401DA" w:rsidRPr="001601DD" w:rsidRDefault="005401DA" w:rsidP="005401DA">
      <w:pPr>
        <w:pStyle w:val="FootnoteText"/>
        <w:rPr>
          <w:lang w:val="lt-LT"/>
        </w:rPr>
      </w:pPr>
      <w:r>
        <w:rPr>
          <w:rStyle w:val="FootnoteReference"/>
        </w:rPr>
        <w:footnoteRef/>
      </w:r>
      <w:r w:rsidRPr="00662EFA">
        <w:rPr>
          <w:lang w:val="lt-LT"/>
        </w:rPr>
        <w:t xml:space="preserve"> </w:t>
      </w:r>
      <w:r>
        <w:fldChar w:fldCharType="begin"/>
      </w:r>
      <w:r w:rsidRPr="00E719AF">
        <w:instrText>https://e-tar.lt/portal/lt/legalAct/66ae9a80883011ed8df094f359a60216/asr</w:instrText>
      </w:r>
      <w:r>
        <w:fldChar w:fldCharType="separate"/>
      </w:r>
      <w:r w:rsidRPr="00F00B52">
        <w:rPr>
          <w:rStyle w:val="Hyperlink"/>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96C37"/>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7DDD"/>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2A5"/>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A80"/>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0E11"/>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29D"/>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A86"/>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615"/>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1B3"/>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3E"/>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4CED"/>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087B"/>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86E"/>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1E23"/>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3C50"/>
    <w:rsid w:val="00E54943"/>
    <w:rsid w:val="00E554A4"/>
    <w:rsid w:val="00E558EC"/>
    <w:rsid w:val="00E57130"/>
    <w:rsid w:val="00E5778A"/>
    <w:rsid w:val="00E57BA0"/>
    <w:rsid w:val="00E6148D"/>
    <w:rsid w:val="00E62F26"/>
    <w:rsid w:val="00E65606"/>
    <w:rsid w:val="00E6583D"/>
    <w:rsid w:val="00E678D0"/>
    <w:rsid w:val="00E67FA0"/>
    <w:rsid w:val="00E7184D"/>
    <w:rsid w:val="00E719AF"/>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140"/>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42004231-B34C-45D8-8A85-94AE8C564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07815"/>
    <w:rsid w:val="00020284"/>
    <w:rsid w:val="00036699"/>
    <w:rsid w:val="000B4A3A"/>
    <w:rsid w:val="000B6E49"/>
    <w:rsid w:val="000C5191"/>
    <w:rsid w:val="001138CE"/>
    <w:rsid w:val="001434E1"/>
    <w:rsid w:val="00152BA7"/>
    <w:rsid w:val="00165F53"/>
    <w:rsid w:val="00173A0A"/>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80E11"/>
    <w:rsid w:val="003B1426"/>
    <w:rsid w:val="003E6EE4"/>
    <w:rsid w:val="0044540B"/>
    <w:rsid w:val="00493487"/>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54CED"/>
    <w:rsid w:val="009809C9"/>
    <w:rsid w:val="00986DA0"/>
    <w:rsid w:val="0099583F"/>
    <w:rsid w:val="009C087B"/>
    <w:rsid w:val="009E4598"/>
    <w:rsid w:val="009F586E"/>
    <w:rsid w:val="00A17103"/>
    <w:rsid w:val="00B04A47"/>
    <w:rsid w:val="00B06E2E"/>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B193C"/>
    <w:rsid w:val="00DC4FE0"/>
    <w:rsid w:val="00E13386"/>
    <w:rsid w:val="00E82A7B"/>
    <w:rsid w:val="00E87071"/>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17</Pages>
  <Words>40429</Words>
  <Characters>23046</Characters>
  <Application>Microsoft Office Word</Application>
  <DocSecurity>0</DocSecurity>
  <Lines>192</Lines>
  <Paragraphs>126</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63349</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
  <dc:creator>Owner</dc:creator>
  <cp:keywords/>
  <dc:description/>
  <cp:lastModifiedBy>Owner</cp:lastModifiedBy>
  <cp:revision>3</cp:revision>
  <dcterms:created xsi:type="dcterms:W3CDTF">2026-08-30T20:32:00Z</dcterms:created>
  <dcterms:modified xsi:type="dcterms:W3CDTF">2026-09-08T16:33:00Z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