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76ACE" w14:textId="11F2D2B6" w:rsidR="00971C99" w:rsidRPr="00983B3E" w:rsidRDefault="00971C99" w:rsidP="00983B3E">
      <w:pPr>
        <w:widowControl w:val="0"/>
        <w:suppressAutoHyphens/>
        <w:spacing w:after="0" w:line="240" w:lineRule="auto"/>
        <w:jc w:val="center"/>
        <w:rPr>
          <w:rFonts w:ascii="Times New Roman" w:eastAsia="SimSun" w:hAnsi="Times New Roman" w:cs="Times New Roman"/>
          <w:b/>
          <w:sz w:val="24"/>
          <w:szCs w:val="24"/>
          <w:lang w:eastAsia="hi-IN" w:bidi="hi-IN"/>
        </w:rPr>
      </w:pPr>
      <w:r w:rsidRPr="00971C99">
        <w:rPr>
          <w:rFonts w:ascii="Times New Roman" w:eastAsia="Times New Roman" w:hAnsi="Times New Roman" w:cs="Times New Roman"/>
          <w:bCs/>
        </w:rPr>
        <w:t>PASLAUGŲ PIRKIMO-PARDAVIMO SUTARTI</w:t>
      </w:r>
      <w:r w:rsidR="00937363">
        <w:rPr>
          <w:rFonts w:ascii="Times New Roman" w:eastAsia="Times New Roman" w:hAnsi="Times New Roman" w:cs="Times New Roman"/>
          <w:bCs/>
        </w:rPr>
        <w:t>S</w:t>
      </w:r>
    </w:p>
    <w:p w14:paraId="51E9252B" w14:textId="77777777" w:rsidR="00971C99" w:rsidRPr="00971C99" w:rsidRDefault="00971C99" w:rsidP="00983B3E">
      <w:pPr>
        <w:spacing w:after="0" w:line="240" w:lineRule="auto"/>
        <w:jc w:val="center"/>
        <w:rPr>
          <w:rFonts w:ascii="Times New Roman" w:eastAsia="Times New Roman" w:hAnsi="Times New Roman" w:cs="Times New Roman"/>
        </w:rPr>
      </w:pPr>
    </w:p>
    <w:p w14:paraId="5D67A116" w14:textId="67D61A82" w:rsidR="00971C99" w:rsidRDefault="00971C99" w:rsidP="00983B3E">
      <w:pPr>
        <w:suppressAutoHyphens/>
        <w:spacing w:after="0" w:line="240" w:lineRule="auto"/>
        <w:jc w:val="center"/>
        <w:rPr>
          <w:rFonts w:ascii="Times New Roman" w:eastAsia="Times New Roman" w:hAnsi="Times New Roman" w:cs="Times New Roman"/>
          <w:lang w:eastAsia="zh-CN"/>
        </w:rPr>
      </w:pPr>
      <w:r w:rsidRPr="00971C99">
        <w:rPr>
          <w:rFonts w:ascii="Times New Roman" w:eastAsia="Times New Roman" w:hAnsi="Times New Roman" w:cs="Times New Roman"/>
          <w:lang w:eastAsia="zh-CN"/>
        </w:rPr>
        <w:t>20</w:t>
      </w:r>
      <w:r>
        <w:rPr>
          <w:rFonts w:ascii="Times New Roman" w:eastAsia="Times New Roman" w:hAnsi="Times New Roman" w:cs="Times New Roman"/>
          <w:lang w:eastAsia="zh-CN"/>
        </w:rPr>
        <w:t>2</w:t>
      </w:r>
      <w:r w:rsidR="005027DE">
        <w:rPr>
          <w:rFonts w:ascii="Times New Roman" w:eastAsia="Times New Roman" w:hAnsi="Times New Roman" w:cs="Times New Roman"/>
          <w:lang w:eastAsia="zh-CN"/>
        </w:rPr>
        <w:t>6</w:t>
      </w:r>
      <w:r w:rsidRPr="00971C99">
        <w:rPr>
          <w:rFonts w:ascii="Times New Roman" w:eastAsia="Times New Roman" w:hAnsi="Times New Roman" w:cs="Times New Roman"/>
          <w:lang w:eastAsia="zh-CN"/>
        </w:rPr>
        <w:t xml:space="preserve"> m.</w:t>
      </w:r>
      <w:r w:rsidR="00937363">
        <w:rPr>
          <w:rFonts w:ascii="Times New Roman" w:eastAsia="Times New Roman" w:hAnsi="Times New Roman" w:cs="Times New Roman"/>
          <w:lang w:eastAsia="zh-CN"/>
        </w:rPr>
        <w:t xml:space="preserve">    </w:t>
      </w:r>
      <w:r w:rsidR="00983B3E">
        <w:rPr>
          <w:rFonts w:ascii="Times New Roman" w:eastAsia="Times New Roman" w:hAnsi="Times New Roman" w:cs="Times New Roman"/>
          <w:lang w:eastAsia="zh-CN"/>
        </w:rPr>
        <w:t xml:space="preserve">          </w:t>
      </w:r>
      <w:r w:rsidR="00FA01D8">
        <w:rPr>
          <w:rFonts w:ascii="Times New Roman" w:eastAsia="Times New Roman" w:hAnsi="Times New Roman" w:cs="Times New Roman"/>
          <w:lang w:eastAsia="zh-CN"/>
        </w:rPr>
        <w:t xml:space="preserve"> </w:t>
      </w:r>
      <w:r w:rsidRPr="00971C99">
        <w:rPr>
          <w:rFonts w:ascii="Times New Roman" w:eastAsia="Times New Roman" w:hAnsi="Times New Roman" w:cs="Times New Roman"/>
          <w:lang w:eastAsia="zh-CN"/>
        </w:rPr>
        <w:t>mėn.</w:t>
      </w:r>
      <w:r w:rsidR="00FA01D8">
        <w:rPr>
          <w:rFonts w:ascii="Times New Roman" w:eastAsia="Times New Roman" w:hAnsi="Times New Roman" w:cs="Times New Roman"/>
          <w:lang w:eastAsia="zh-CN"/>
        </w:rPr>
        <w:t xml:space="preserve"> </w:t>
      </w:r>
      <w:r w:rsidR="00937363">
        <w:rPr>
          <w:rFonts w:ascii="Times New Roman" w:eastAsia="Times New Roman" w:hAnsi="Times New Roman" w:cs="Times New Roman"/>
          <w:lang w:eastAsia="zh-CN"/>
        </w:rPr>
        <w:t xml:space="preserve">         </w:t>
      </w:r>
      <w:r w:rsidR="004800EA">
        <w:rPr>
          <w:rFonts w:ascii="Times New Roman" w:eastAsia="Times New Roman" w:hAnsi="Times New Roman" w:cs="Times New Roman"/>
          <w:lang w:eastAsia="zh-CN"/>
        </w:rPr>
        <w:t xml:space="preserve"> </w:t>
      </w:r>
      <w:r w:rsidRPr="00971C99">
        <w:rPr>
          <w:rFonts w:ascii="Times New Roman" w:eastAsia="Times New Roman" w:hAnsi="Times New Roman" w:cs="Times New Roman"/>
          <w:lang w:eastAsia="zh-CN"/>
        </w:rPr>
        <w:t>d.</w:t>
      </w:r>
      <w:r w:rsidR="00937363">
        <w:rPr>
          <w:rFonts w:ascii="Times New Roman" w:eastAsia="Times New Roman" w:hAnsi="Times New Roman" w:cs="Times New Roman"/>
          <w:lang w:eastAsia="zh-CN"/>
        </w:rPr>
        <w:t xml:space="preserve"> Nr.</w:t>
      </w:r>
    </w:p>
    <w:p w14:paraId="6B9B9EEF" w14:textId="77777777" w:rsidR="00D31224" w:rsidRPr="00971C99" w:rsidRDefault="00D31224" w:rsidP="00983B3E">
      <w:pPr>
        <w:suppressAutoHyphens/>
        <w:spacing w:after="0" w:line="240" w:lineRule="auto"/>
        <w:ind w:firstLine="567"/>
        <w:jc w:val="center"/>
        <w:rPr>
          <w:rFonts w:ascii="Times New Roman" w:eastAsia="Times New Roman" w:hAnsi="Times New Roman" w:cs="Times New Roman"/>
          <w:lang w:eastAsia="zh-CN"/>
        </w:rPr>
      </w:pPr>
    </w:p>
    <w:p w14:paraId="4C2D1DC6" w14:textId="77777777" w:rsidR="00971C99" w:rsidRPr="00971C99" w:rsidRDefault="00971C99" w:rsidP="00983B3E">
      <w:pPr>
        <w:suppressAutoHyphens/>
        <w:spacing w:after="0" w:line="240" w:lineRule="auto"/>
        <w:jc w:val="center"/>
        <w:rPr>
          <w:rFonts w:ascii="Times New Roman" w:eastAsia="Times New Roman" w:hAnsi="Times New Roman" w:cs="Times New Roman"/>
          <w:lang w:eastAsia="zh-CN"/>
        </w:rPr>
      </w:pPr>
      <w:r w:rsidRPr="00971C99">
        <w:rPr>
          <w:rFonts w:ascii="Times New Roman" w:eastAsia="Times New Roman" w:hAnsi="Times New Roman" w:cs="Times New Roman"/>
          <w:lang w:eastAsia="zh-CN"/>
        </w:rPr>
        <w:t>Anykščiai</w:t>
      </w:r>
    </w:p>
    <w:p w14:paraId="79DC24F2" w14:textId="77777777" w:rsidR="00971C99" w:rsidRPr="00971C99" w:rsidRDefault="00971C99" w:rsidP="00971C99">
      <w:pPr>
        <w:suppressAutoHyphens/>
        <w:spacing w:after="0" w:line="240" w:lineRule="auto"/>
        <w:ind w:firstLine="567"/>
        <w:jc w:val="center"/>
        <w:rPr>
          <w:rFonts w:ascii="Times New Roman" w:eastAsia="Times New Roman" w:hAnsi="Times New Roman" w:cs="Times New Roman"/>
          <w:lang w:eastAsia="zh-CN"/>
        </w:rPr>
      </w:pPr>
    </w:p>
    <w:p w14:paraId="76C5B830" w14:textId="299C5F7D" w:rsidR="00937363" w:rsidRPr="00937363" w:rsidRDefault="00971C99" w:rsidP="00937363">
      <w:pPr>
        <w:ind w:firstLine="567"/>
        <w:jc w:val="both"/>
        <w:rPr>
          <w:rFonts w:ascii="Times New Roman" w:hAnsi="Times New Roman" w:cs="Times New Roman"/>
          <w:color w:val="000000"/>
        </w:rPr>
      </w:pPr>
      <w:r w:rsidRPr="00971C99">
        <w:rPr>
          <w:rFonts w:ascii="Times New Roman" w:eastAsia="Times New Roman" w:hAnsi="Times New Roman" w:cs="Times New Roman"/>
          <w:b/>
          <w:lang w:eastAsia="en-US"/>
        </w:rPr>
        <w:t xml:space="preserve">Viešoji įstaiga Anykščių </w:t>
      </w:r>
      <w:r w:rsidR="004C7015">
        <w:rPr>
          <w:rFonts w:ascii="Times New Roman" w:eastAsia="Times New Roman" w:hAnsi="Times New Roman" w:cs="Times New Roman"/>
          <w:b/>
          <w:lang w:eastAsia="en-US"/>
        </w:rPr>
        <w:t xml:space="preserve">rajono savivaldybės </w:t>
      </w:r>
      <w:r w:rsidRPr="00971C99">
        <w:rPr>
          <w:rFonts w:ascii="Times New Roman" w:eastAsia="Times New Roman" w:hAnsi="Times New Roman" w:cs="Times New Roman"/>
          <w:b/>
          <w:lang w:eastAsia="en-US"/>
        </w:rPr>
        <w:t>pirminės sveikatos priežiūros centras,</w:t>
      </w:r>
      <w:r w:rsidRPr="00971C99">
        <w:rPr>
          <w:rFonts w:ascii="Times New Roman" w:eastAsia="Times New Roman" w:hAnsi="Times New Roman" w:cs="Times New Roman"/>
          <w:lang w:eastAsia="en-US"/>
        </w:rPr>
        <w:t xml:space="preserve"> juridinio asmens kodas </w:t>
      </w:r>
      <w:r w:rsidRPr="002A550C">
        <w:rPr>
          <w:rFonts w:ascii="Times New Roman" w:eastAsia="Times New Roman" w:hAnsi="Times New Roman" w:cs="Times New Roman"/>
          <w:lang w:eastAsia="en-US"/>
        </w:rPr>
        <w:t>154278545,</w:t>
      </w:r>
      <w:r w:rsidRPr="00971C99">
        <w:rPr>
          <w:rFonts w:ascii="Times New Roman" w:eastAsia="Times New Roman" w:hAnsi="Times New Roman" w:cs="Times New Roman"/>
          <w:lang w:eastAsia="en-US"/>
        </w:rPr>
        <w:t xml:space="preserve"> kurio registruota buveinė yra </w:t>
      </w:r>
      <w:r w:rsidRPr="002A550C">
        <w:rPr>
          <w:rFonts w:ascii="Times New Roman" w:eastAsia="Times New Roman" w:hAnsi="Times New Roman" w:cs="Times New Roman"/>
          <w:lang w:eastAsia="en-US"/>
        </w:rPr>
        <w:t>V. Kudirkos g.1,  Anykščiai,</w:t>
      </w:r>
      <w:r w:rsidRPr="00971C99">
        <w:rPr>
          <w:rFonts w:ascii="Times New Roman" w:eastAsia="Times New Roman" w:hAnsi="Times New Roman" w:cs="Times New Roman"/>
          <w:lang w:eastAsia="en-US"/>
        </w:rPr>
        <w:t xml:space="preserve"> duomenys apie įstaigą kaupiami ir saugomi Lietuvos Respublikos juridinių asmenų registre, atstovaujama</w:t>
      </w:r>
      <w:r>
        <w:rPr>
          <w:rFonts w:ascii="Times New Roman" w:eastAsia="Times New Roman" w:hAnsi="Times New Roman" w:cs="Times New Roman"/>
          <w:lang w:eastAsia="en-US"/>
        </w:rPr>
        <w:t>s</w:t>
      </w:r>
      <w:r w:rsidRPr="00971C99">
        <w:rPr>
          <w:rFonts w:ascii="Times New Roman" w:eastAsia="Times New Roman" w:hAnsi="Times New Roman" w:cs="Times New Roman"/>
          <w:lang w:eastAsia="en-US"/>
        </w:rPr>
        <w:t xml:space="preserve"> direktor</w:t>
      </w:r>
      <w:r w:rsidR="00937363">
        <w:rPr>
          <w:rFonts w:ascii="Times New Roman" w:eastAsia="Times New Roman" w:hAnsi="Times New Roman" w:cs="Times New Roman"/>
          <w:lang w:eastAsia="en-US"/>
        </w:rPr>
        <w:t>iaus (-ės).........................</w:t>
      </w:r>
      <w:r w:rsidRPr="00971C99">
        <w:rPr>
          <w:rFonts w:ascii="Times New Roman" w:eastAsia="Times New Roman" w:hAnsi="Times New Roman" w:cs="Times New Roman"/>
          <w:lang w:eastAsia="en-US"/>
        </w:rPr>
        <w:t>, veikiančio</w:t>
      </w:r>
      <w:r w:rsidR="00937363">
        <w:rPr>
          <w:rFonts w:ascii="Times New Roman" w:eastAsia="Times New Roman" w:hAnsi="Times New Roman" w:cs="Times New Roman"/>
          <w:lang w:eastAsia="en-US"/>
        </w:rPr>
        <w:t xml:space="preserve"> (-s)</w:t>
      </w:r>
      <w:r w:rsidRPr="00971C99">
        <w:rPr>
          <w:rFonts w:ascii="Times New Roman" w:eastAsia="Times New Roman" w:hAnsi="Times New Roman" w:cs="Times New Roman"/>
          <w:lang w:eastAsia="en-US"/>
        </w:rPr>
        <w:t xml:space="preserve"> pagal įstaigos įstatus iš vienos pusės (toliau </w:t>
      </w:r>
      <w:r w:rsidRPr="00971C99">
        <w:rPr>
          <w:rFonts w:ascii="Times New Roman" w:eastAsia="Times New Roman" w:hAnsi="Times New Roman" w:cs="Times New Roman"/>
          <w:bCs/>
          <w:lang w:eastAsia="en-US"/>
        </w:rPr>
        <w:t>–</w:t>
      </w:r>
      <w:r w:rsidR="00D20222">
        <w:rPr>
          <w:rFonts w:ascii="Times New Roman" w:eastAsia="Times New Roman" w:hAnsi="Times New Roman" w:cs="Times New Roman"/>
          <w:lang w:eastAsia="en-US"/>
        </w:rPr>
        <w:t xml:space="preserve"> Pirkėjas) ir </w:t>
      </w:r>
      <w:r w:rsidR="00937363">
        <w:rPr>
          <w:rFonts w:ascii="Times New Roman" w:eastAsia="Times New Roman" w:hAnsi="Times New Roman" w:cs="Times New Roman"/>
          <w:lang w:eastAsia="en-US"/>
        </w:rPr>
        <w:t>......................................</w:t>
      </w:r>
      <w:r w:rsidR="00D20222">
        <w:rPr>
          <w:rFonts w:ascii="Times New Roman" w:eastAsia="Times New Roman" w:hAnsi="Times New Roman" w:cs="Times New Roman"/>
          <w:lang w:eastAsia="en-US"/>
        </w:rPr>
        <w:t xml:space="preserve">,  juridinio asmens kodas </w:t>
      </w:r>
      <w:r w:rsidR="00937363">
        <w:rPr>
          <w:rFonts w:ascii="Times New Roman" w:eastAsia="Times New Roman" w:hAnsi="Times New Roman" w:cs="Times New Roman"/>
          <w:lang w:eastAsia="en-US"/>
        </w:rPr>
        <w:t>...............................</w:t>
      </w:r>
      <w:r w:rsidR="00D20222">
        <w:rPr>
          <w:rFonts w:ascii="Times New Roman" w:eastAsia="Times New Roman" w:hAnsi="Times New Roman" w:cs="Times New Roman"/>
          <w:lang w:eastAsia="en-US"/>
        </w:rPr>
        <w:t xml:space="preserve">, kurio registruota buveinė yra </w:t>
      </w:r>
      <w:r w:rsidR="00937363">
        <w:rPr>
          <w:rFonts w:ascii="Times New Roman" w:eastAsia="Times New Roman" w:hAnsi="Times New Roman" w:cs="Times New Roman"/>
          <w:lang w:eastAsia="en-US"/>
        </w:rPr>
        <w:t>......................................</w:t>
      </w:r>
      <w:r w:rsidRPr="00971C99">
        <w:rPr>
          <w:rFonts w:ascii="Times New Roman" w:eastAsia="Times New Roman" w:hAnsi="Times New Roman" w:cs="Times New Roman"/>
          <w:lang w:eastAsia="en-US"/>
        </w:rPr>
        <w:t>, duomenys apie įmonę kaupiami ir saugomi Lietuvos Respublikos juridinių asmenų registre, atstovaujama</w:t>
      </w:r>
      <w:r w:rsidR="00D20222">
        <w:rPr>
          <w:rFonts w:ascii="Times New Roman" w:eastAsia="Times New Roman" w:hAnsi="Times New Roman" w:cs="Times New Roman"/>
          <w:lang w:eastAsia="en-US"/>
        </w:rPr>
        <w:t xml:space="preserve"> </w:t>
      </w:r>
      <w:r w:rsidR="00937363">
        <w:rPr>
          <w:rFonts w:ascii="Times New Roman" w:eastAsia="Times New Roman" w:hAnsi="Times New Roman" w:cs="Times New Roman"/>
          <w:lang w:eastAsia="en-US"/>
        </w:rPr>
        <w:t>...........................................</w:t>
      </w:r>
      <w:r w:rsidR="00D20222">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veiki</w:t>
      </w:r>
      <w:r w:rsidR="00D20222">
        <w:rPr>
          <w:rFonts w:ascii="Times New Roman" w:eastAsia="Times New Roman" w:hAnsi="Times New Roman" w:cs="Times New Roman"/>
          <w:lang w:eastAsia="en-US"/>
        </w:rPr>
        <w:t xml:space="preserve">ančio pagal </w:t>
      </w:r>
      <w:r w:rsidR="00937363">
        <w:rPr>
          <w:rFonts w:ascii="Times New Roman" w:eastAsia="Times New Roman" w:hAnsi="Times New Roman" w:cs="Times New Roman"/>
          <w:lang w:eastAsia="en-US"/>
        </w:rPr>
        <w:t>............................</w:t>
      </w:r>
      <w:r w:rsidRPr="00971C99">
        <w:rPr>
          <w:rFonts w:ascii="Times New Roman" w:eastAsia="Times New Roman" w:hAnsi="Times New Roman" w:cs="Times New Roman"/>
          <w:lang w:eastAsia="en-US"/>
        </w:rPr>
        <w:t xml:space="preserve"> iš kitos pusės (toliau  </w:t>
      </w:r>
      <w:r w:rsidRPr="00971C99">
        <w:rPr>
          <w:rFonts w:ascii="Times New Roman" w:eastAsia="Times New Roman" w:hAnsi="Times New Roman" w:cs="Times New Roman"/>
          <w:bCs/>
          <w:lang w:eastAsia="en-US"/>
        </w:rPr>
        <w:t>–</w:t>
      </w:r>
      <w:r w:rsidRPr="00971C99">
        <w:rPr>
          <w:rFonts w:ascii="Times New Roman" w:eastAsia="Times New Roman" w:hAnsi="Times New Roman" w:cs="Times New Roman"/>
          <w:lang w:eastAsia="en-US"/>
        </w:rPr>
        <w:t xml:space="preserve"> Paslaugos tiekėjas), toliau kartu šioje viešojo paslaugų pirkimo – pardavimo sutartyje vadinami „Šalimis“, o kiekvienas atskirai – „Šalimi“, </w:t>
      </w:r>
      <w:r w:rsidR="00937363" w:rsidRPr="00937363">
        <w:rPr>
          <w:rFonts w:ascii="Times New Roman" w:hAnsi="Times New Roman" w:cs="Times New Roman"/>
          <w:color w:val="000000"/>
        </w:rPr>
        <w:t xml:space="preserve">sudarė šią paslaugų </w:t>
      </w:r>
      <w:r w:rsidR="00937363">
        <w:rPr>
          <w:rFonts w:ascii="Times New Roman" w:hAnsi="Times New Roman" w:cs="Times New Roman"/>
          <w:color w:val="000000"/>
        </w:rPr>
        <w:t>pirkimo-pardavimo</w:t>
      </w:r>
      <w:r w:rsidR="00937363" w:rsidRPr="00937363">
        <w:rPr>
          <w:rFonts w:ascii="Times New Roman" w:hAnsi="Times New Roman" w:cs="Times New Roman"/>
          <w:color w:val="000000"/>
        </w:rPr>
        <w:t xml:space="preserve"> sutartį</w:t>
      </w:r>
      <w:r w:rsidR="00937363" w:rsidRPr="00937363">
        <w:rPr>
          <w:rFonts w:ascii="Times New Roman" w:hAnsi="Times New Roman" w:cs="Times New Roman"/>
        </w:rPr>
        <w:t xml:space="preserve"> (toliau – Sutartį).</w:t>
      </w:r>
    </w:p>
    <w:p w14:paraId="59E90656" w14:textId="42EF70C3" w:rsidR="00971C99" w:rsidRPr="00971C99" w:rsidRDefault="00971C99" w:rsidP="00937363">
      <w:pPr>
        <w:spacing w:after="120" w:line="240" w:lineRule="auto"/>
        <w:ind w:firstLine="567"/>
        <w:jc w:val="both"/>
        <w:rPr>
          <w:rFonts w:ascii="Times New Roman" w:eastAsia="Times New Roman" w:hAnsi="Times New Roman" w:cs="Times New Roman"/>
          <w:b/>
          <w:color w:val="000000"/>
          <w:lang w:eastAsia="en-US"/>
        </w:rPr>
      </w:pPr>
      <w:r w:rsidRPr="00971C99">
        <w:rPr>
          <w:rFonts w:ascii="Times New Roman" w:eastAsia="Times New Roman" w:hAnsi="Times New Roman" w:cs="Times New Roman"/>
          <w:b/>
          <w:color w:val="000000"/>
          <w:lang w:eastAsia="en-US"/>
        </w:rPr>
        <w:t>I.</w:t>
      </w:r>
      <w:r w:rsidR="00740FD0">
        <w:rPr>
          <w:rFonts w:ascii="Times New Roman" w:eastAsia="Times New Roman" w:hAnsi="Times New Roman" w:cs="Times New Roman"/>
          <w:b/>
          <w:color w:val="000000"/>
          <w:lang w:eastAsia="en-US"/>
        </w:rPr>
        <w:t xml:space="preserve"> </w:t>
      </w:r>
      <w:r w:rsidRPr="00971C99">
        <w:rPr>
          <w:rFonts w:ascii="Times New Roman" w:eastAsia="Times New Roman" w:hAnsi="Times New Roman" w:cs="Times New Roman"/>
          <w:b/>
          <w:color w:val="000000"/>
          <w:lang w:eastAsia="en-US"/>
        </w:rPr>
        <w:t>SUTARTIES OBJEKTAS</w:t>
      </w:r>
    </w:p>
    <w:p w14:paraId="5BA4E935" w14:textId="282DBB4C" w:rsidR="00971C99" w:rsidRPr="001A31E8" w:rsidRDefault="00971C99" w:rsidP="00971C99">
      <w:pPr>
        <w:tabs>
          <w:tab w:val="left" w:pos="426"/>
          <w:tab w:val="num" w:pos="720"/>
          <w:tab w:val="left" w:pos="851"/>
        </w:tabs>
        <w:spacing w:after="0" w:line="240" w:lineRule="auto"/>
        <w:ind w:firstLine="567"/>
        <w:jc w:val="both"/>
        <w:rPr>
          <w:rFonts w:ascii="Times New Roman" w:eastAsia="Times New Roman" w:hAnsi="Times New Roman" w:cs="Times New Roman"/>
          <w:lang w:eastAsia="en-US"/>
        </w:rPr>
      </w:pPr>
      <w:r w:rsidRPr="001A31E8">
        <w:rPr>
          <w:rFonts w:ascii="Times New Roman" w:eastAsia="Times New Roman" w:hAnsi="Times New Roman" w:cs="Times New Roman"/>
          <w:bCs/>
          <w:lang w:eastAsia="en-US"/>
        </w:rPr>
        <w:t xml:space="preserve">1. Paslaugos tiekėjas, įsipareigoja teikti </w:t>
      </w:r>
      <w:r w:rsidRPr="001A31E8">
        <w:rPr>
          <w:rFonts w:ascii="Times New Roman" w:eastAsia="Times New Roman" w:hAnsi="Times New Roman" w:cs="Times New Roman"/>
          <w:b/>
          <w:lang w:eastAsia="en-US"/>
        </w:rPr>
        <w:t>biocheminių, mikrobiologinių, klinikinių tyrimų</w:t>
      </w:r>
      <w:r w:rsidR="00B45FE2" w:rsidRPr="001A31E8">
        <w:rPr>
          <w:rFonts w:ascii="Times New Roman" w:eastAsia="Times New Roman" w:hAnsi="Times New Roman" w:cs="Times New Roman"/>
          <w:b/>
          <w:lang w:eastAsia="en-US"/>
        </w:rPr>
        <w:t xml:space="preserve"> atlikimo </w:t>
      </w:r>
      <w:r w:rsidRPr="001A31E8">
        <w:rPr>
          <w:rFonts w:ascii="Times New Roman" w:eastAsia="Times New Roman" w:hAnsi="Times New Roman" w:cs="Times New Roman"/>
          <w:b/>
          <w:bCs/>
          <w:lang w:eastAsia="en-US"/>
        </w:rPr>
        <w:t>paslaugas</w:t>
      </w:r>
      <w:r w:rsidRPr="001A31E8">
        <w:rPr>
          <w:rFonts w:ascii="Times New Roman" w:eastAsia="Times New Roman" w:hAnsi="Times New Roman" w:cs="Times New Roman"/>
          <w:bCs/>
          <w:lang w:eastAsia="en-US"/>
        </w:rPr>
        <w:t xml:space="preserve"> </w:t>
      </w:r>
      <w:r w:rsidRPr="001A31E8">
        <w:rPr>
          <w:rFonts w:ascii="Times New Roman" w:eastAsia="Times New Roman" w:hAnsi="Times New Roman" w:cs="Times New Roman"/>
          <w:lang w:eastAsia="en-US"/>
        </w:rPr>
        <w:t>(toliau – Paslaugos)</w:t>
      </w:r>
      <w:r w:rsidRPr="001A31E8">
        <w:rPr>
          <w:rFonts w:ascii="Times New Roman" w:eastAsia="Times New Roman" w:hAnsi="Times New Roman" w:cs="Times New Roman"/>
          <w:bCs/>
          <w:lang w:eastAsia="en-US"/>
        </w:rPr>
        <w:t xml:space="preserve">, o Pirkėjas priimti užsakytas </w:t>
      </w:r>
      <w:r w:rsidRPr="001A31E8">
        <w:rPr>
          <w:rFonts w:ascii="Times New Roman" w:eastAsia="Times New Roman" w:hAnsi="Times New Roman" w:cs="Times New Roman"/>
          <w:lang w:eastAsia="en-US"/>
        </w:rPr>
        <w:t>P</w:t>
      </w:r>
      <w:r w:rsidRPr="001A31E8">
        <w:rPr>
          <w:rFonts w:ascii="Times New Roman" w:eastAsia="Times New Roman" w:hAnsi="Times New Roman" w:cs="Times New Roman"/>
          <w:bCs/>
          <w:lang w:eastAsia="en-US"/>
        </w:rPr>
        <w:t xml:space="preserve">aslaugas, nurodytas Sutarties Priede </w:t>
      </w:r>
      <w:r w:rsidR="00937363" w:rsidRPr="001A31E8">
        <w:rPr>
          <w:rFonts w:ascii="Times New Roman" w:eastAsia="Times New Roman" w:hAnsi="Times New Roman" w:cs="Times New Roman"/>
          <w:bCs/>
          <w:lang w:eastAsia="en-US"/>
        </w:rPr>
        <w:t>Nr. 2</w:t>
      </w:r>
      <w:r w:rsidRPr="001A31E8">
        <w:rPr>
          <w:rFonts w:ascii="Times New Roman" w:eastAsia="Times New Roman" w:hAnsi="Times New Roman" w:cs="Times New Roman"/>
          <w:bCs/>
          <w:lang w:eastAsia="en-US"/>
        </w:rPr>
        <w:t>,,</w:t>
      </w:r>
      <w:r w:rsidR="00937363" w:rsidRPr="001A31E8">
        <w:rPr>
          <w:rFonts w:ascii="Times New Roman" w:eastAsia="Times New Roman" w:hAnsi="Times New Roman" w:cs="Times New Roman"/>
          <w:bCs/>
          <w:lang w:eastAsia="en-US"/>
        </w:rPr>
        <w:t>Pasiūlymas“</w:t>
      </w:r>
      <w:r w:rsidRPr="001A31E8">
        <w:rPr>
          <w:rFonts w:ascii="Times New Roman" w:eastAsia="Times New Roman" w:hAnsi="Times New Roman" w:cs="Times New Roman"/>
          <w:bCs/>
          <w:lang w:eastAsia="en-US"/>
        </w:rPr>
        <w:t xml:space="preserve"> ir sumokėti už jas nustatytą kainą šioje Sutartyje nurodytais terminais ir tvarka. </w:t>
      </w:r>
    </w:p>
    <w:p w14:paraId="60937988" w14:textId="77777777" w:rsidR="00971C99" w:rsidRPr="001A31E8" w:rsidRDefault="00971C99" w:rsidP="00971C99">
      <w:pPr>
        <w:tabs>
          <w:tab w:val="num" w:pos="0"/>
        </w:tabs>
        <w:spacing w:after="0" w:line="240" w:lineRule="auto"/>
        <w:ind w:firstLine="567"/>
        <w:jc w:val="both"/>
        <w:rPr>
          <w:rFonts w:ascii="Times New Roman" w:eastAsia="Times New Roman" w:hAnsi="Times New Roman" w:cs="Times New Roman"/>
          <w:color w:val="000000"/>
          <w:lang w:eastAsia="en-US"/>
        </w:rPr>
      </w:pPr>
      <w:r w:rsidRPr="001A31E8">
        <w:rPr>
          <w:rFonts w:ascii="Times New Roman" w:eastAsia="Times New Roman" w:hAnsi="Times New Roman" w:cs="Times New Roman"/>
          <w:color w:val="000000"/>
          <w:lang w:eastAsia="en-US"/>
        </w:rPr>
        <w:t xml:space="preserve">2. </w:t>
      </w:r>
      <w:r w:rsidRPr="001A31E8">
        <w:rPr>
          <w:rFonts w:ascii="Times New Roman" w:eastAsia="Times New Roman" w:hAnsi="Times New Roman" w:cs="Times New Roman"/>
          <w:lang w:eastAsia="en-US"/>
        </w:rPr>
        <w:t xml:space="preserve">Paslaugos tiekėjas </w:t>
      </w:r>
      <w:r w:rsidRPr="001A31E8">
        <w:rPr>
          <w:rFonts w:ascii="Times New Roman" w:eastAsia="Times New Roman" w:hAnsi="Times New Roman" w:cs="Times New Roman"/>
          <w:color w:val="000000"/>
          <w:lang w:eastAsia="en-US"/>
        </w:rPr>
        <w:t>pareiškia, kad parduodamų Paslaugų kokybė atitinka kokybės ir techninius reikalavimus, kurių Pirkėjas reikalavo konkurso metu.</w:t>
      </w:r>
    </w:p>
    <w:p w14:paraId="14AA4A19" w14:textId="0D27485A" w:rsidR="00971C99" w:rsidRPr="001A31E8" w:rsidRDefault="00971C99" w:rsidP="00971C99">
      <w:pPr>
        <w:tabs>
          <w:tab w:val="left" w:pos="0"/>
          <w:tab w:val="left" w:pos="993"/>
        </w:tabs>
        <w:spacing w:after="0" w:line="240" w:lineRule="auto"/>
        <w:ind w:firstLine="567"/>
        <w:jc w:val="both"/>
        <w:rPr>
          <w:rFonts w:ascii="Times New Roman" w:eastAsia="Times New Roman" w:hAnsi="Times New Roman" w:cs="Times New Roman"/>
        </w:rPr>
      </w:pPr>
      <w:r w:rsidRPr="001A31E8">
        <w:rPr>
          <w:rFonts w:ascii="Times New Roman" w:eastAsia="Times New Roman" w:hAnsi="Times New Roman" w:cs="Times New Roman"/>
          <w:color w:val="000000"/>
        </w:rPr>
        <w:t xml:space="preserve">3. </w:t>
      </w:r>
      <w:r w:rsidRPr="001A31E8">
        <w:rPr>
          <w:rFonts w:ascii="Times New Roman" w:eastAsia="Times New Roman" w:hAnsi="Times New Roman" w:cs="Times New Roman"/>
        </w:rPr>
        <w:t xml:space="preserve">Nurodyti perkamų Paslaugų kiekiai yra preliminarūs. </w:t>
      </w:r>
      <w:r w:rsidRPr="001A31E8">
        <w:rPr>
          <w:rFonts w:ascii="Times New Roman" w:eastAsia="Times New Roman" w:hAnsi="Times New Roman" w:cs="Times New Roman"/>
          <w:color w:val="000000"/>
        </w:rPr>
        <w:t xml:space="preserve">Pirkėjas neįsipareigoja įsigyti viso Sutarties Priede Nr. </w:t>
      </w:r>
      <w:r w:rsidR="00937363" w:rsidRPr="001A31E8">
        <w:rPr>
          <w:rFonts w:ascii="Times New Roman" w:eastAsia="Times New Roman" w:hAnsi="Times New Roman" w:cs="Times New Roman"/>
          <w:color w:val="000000"/>
        </w:rPr>
        <w:t>2</w:t>
      </w:r>
      <w:r w:rsidRPr="001A31E8">
        <w:rPr>
          <w:rFonts w:ascii="Times New Roman" w:eastAsia="Times New Roman" w:hAnsi="Times New Roman" w:cs="Times New Roman"/>
          <w:color w:val="000000"/>
        </w:rPr>
        <w:t xml:space="preserve"> ,,</w:t>
      </w:r>
      <w:r w:rsidR="00937363" w:rsidRPr="001A31E8">
        <w:rPr>
          <w:rFonts w:ascii="Times New Roman" w:eastAsia="Times New Roman" w:hAnsi="Times New Roman" w:cs="Times New Roman"/>
          <w:color w:val="000000"/>
        </w:rPr>
        <w:t>Pasiūlymas</w:t>
      </w:r>
      <w:r w:rsidRPr="001A31E8">
        <w:rPr>
          <w:rFonts w:ascii="Times New Roman" w:eastAsia="Times New Roman" w:hAnsi="Times New Roman" w:cs="Times New Roman"/>
          <w:color w:val="000000"/>
        </w:rPr>
        <w:t xml:space="preserve">“ nurodyto </w:t>
      </w:r>
      <w:r w:rsidR="00013267" w:rsidRPr="001A31E8">
        <w:rPr>
          <w:rFonts w:ascii="Times New Roman" w:eastAsia="Times New Roman" w:hAnsi="Times New Roman" w:cs="Times New Roman"/>
          <w:color w:val="000000"/>
        </w:rPr>
        <w:t xml:space="preserve">preliminaraus </w:t>
      </w:r>
      <w:r w:rsidRPr="001A31E8">
        <w:rPr>
          <w:rFonts w:ascii="Times New Roman" w:eastAsia="Times New Roman" w:hAnsi="Times New Roman" w:cs="Times New Roman"/>
          <w:color w:val="000000"/>
        </w:rPr>
        <w:t>Paslaugų kiekio</w:t>
      </w:r>
      <w:r w:rsidR="00937363" w:rsidRPr="001A31E8">
        <w:rPr>
          <w:rFonts w:ascii="Times New Roman" w:eastAsia="Times New Roman" w:hAnsi="Times New Roman" w:cs="Times New Roman"/>
          <w:color w:val="000000"/>
        </w:rPr>
        <w:t xml:space="preserve"> ir Paslaugas užsakys pagal poreikį.</w:t>
      </w:r>
      <w:r w:rsidRPr="001A31E8">
        <w:rPr>
          <w:rFonts w:ascii="Times New Roman" w:eastAsia="Times New Roman" w:hAnsi="Times New Roman" w:cs="Times New Roman"/>
          <w:color w:val="000000"/>
        </w:rPr>
        <w:t xml:space="preserve"> Perkančiosios organizacijos poreikių kiekis gali kisti – tiek didėti tiek mažėti</w:t>
      </w:r>
      <w:r w:rsidR="003B2701" w:rsidRPr="001A31E8">
        <w:rPr>
          <w:rFonts w:ascii="Times New Roman" w:eastAsia="Times New Roman" w:hAnsi="Times New Roman" w:cs="Times New Roman"/>
          <w:color w:val="000000"/>
        </w:rPr>
        <w:t>.</w:t>
      </w:r>
      <w:r w:rsidRPr="001A31E8">
        <w:rPr>
          <w:rFonts w:ascii="Times New Roman" w:eastAsia="Times New Roman" w:hAnsi="Times New Roman" w:cs="Times New Roman"/>
        </w:rPr>
        <w:t xml:space="preserve"> </w:t>
      </w:r>
      <w:r w:rsidR="00013267" w:rsidRPr="001A31E8">
        <w:rPr>
          <w:rFonts w:ascii="Times New Roman" w:eastAsia="SimSun" w:hAnsi="Times New Roman" w:cs="Times New Roman"/>
          <w:noProof/>
          <w:lang w:eastAsia="hi-IN" w:bidi="hi-IN"/>
        </w:rPr>
        <w:t>Perkamų paslaugų kiekį sumažinus ar padidinus, šių paslaugų pirkimui lieka galioti pirkimo sutarties sąlygos ir vienos paslaugos (laboratorinio tyrimo) fiksuotas įkainis</w:t>
      </w:r>
      <w:r w:rsidR="003B2701" w:rsidRPr="001A31E8">
        <w:rPr>
          <w:rFonts w:ascii="Times New Roman" w:eastAsia="SimSun" w:hAnsi="Times New Roman" w:cs="Times New Roman"/>
          <w:noProof/>
          <w:lang w:eastAsia="hi-IN" w:bidi="hi-IN"/>
        </w:rPr>
        <w:t>.</w:t>
      </w:r>
      <w:r w:rsidR="00013267" w:rsidRPr="001A31E8">
        <w:rPr>
          <w:rFonts w:ascii="Times New Roman" w:eastAsia="Times New Roman" w:hAnsi="Times New Roman" w:cs="Times New Roman"/>
        </w:rPr>
        <w:t xml:space="preserve"> </w:t>
      </w:r>
      <w:r w:rsidRPr="001A31E8">
        <w:rPr>
          <w:rFonts w:ascii="Times New Roman" w:eastAsia="Times New Roman" w:hAnsi="Times New Roman" w:cs="Times New Roman"/>
        </w:rPr>
        <w:t>Perkančioji organizacija gali užsakyti kitų, sąraše nenurodytų tyrimų, oficialiomis Tiekėjo pirkimo dieną nustatytomis kainomis</w:t>
      </w:r>
      <w:r w:rsidR="001510E7" w:rsidRPr="001A31E8">
        <w:rPr>
          <w:rFonts w:ascii="Times New Roman" w:eastAsia="Times New Roman" w:hAnsi="Times New Roman" w:cs="Times New Roman"/>
        </w:rPr>
        <w:t xml:space="preserve">  Už tyrimų sąraše nenurodytus tyrimus apmokama ne didesnėmis nei tyrimo atlikimo dieną galiojančiomis šių tyrimų kainomis arba, jei tokios kainos neskelbiamos – </w:t>
      </w:r>
      <w:r w:rsidR="00937363" w:rsidRPr="001A31E8">
        <w:rPr>
          <w:rFonts w:ascii="Times New Roman" w:eastAsia="Times New Roman" w:hAnsi="Times New Roman" w:cs="Times New Roman"/>
        </w:rPr>
        <w:t>P</w:t>
      </w:r>
      <w:r w:rsidR="00D948EC" w:rsidRPr="001A31E8">
        <w:rPr>
          <w:rFonts w:ascii="Times New Roman" w:eastAsia="Times New Roman" w:hAnsi="Times New Roman" w:cs="Times New Roman"/>
        </w:rPr>
        <w:t xml:space="preserve">aslaugų </w:t>
      </w:r>
      <w:r w:rsidR="001510E7" w:rsidRPr="001A31E8">
        <w:rPr>
          <w:rFonts w:ascii="Times New Roman" w:eastAsia="Times New Roman" w:hAnsi="Times New Roman" w:cs="Times New Roman"/>
        </w:rPr>
        <w:t>tiekėjo pasiūlytomis, konkurencingomis ir rinką atitinkančiomis kainomis.</w:t>
      </w:r>
    </w:p>
    <w:p w14:paraId="63E965F0" w14:textId="2D6FAB07" w:rsidR="00971C99" w:rsidRPr="001A31E8" w:rsidRDefault="001510E7" w:rsidP="00971C99">
      <w:pPr>
        <w:spacing w:after="0" w:line="240" w:lineRule="auto"/>
        <w:ind w:firstLine="567"/>
        <w:jc w:val="both"/>
        <w:rPr>
          <w:rFonts w:ascii="Times New Roman" w:eastAsia="Times New Roman" w:hAnsi="Times New Roman" w:cs="Times New Roman"/>
        </w:rPr>
      </w:pPr>
      <w:r w:rsidRPr="001A31E8">
        <w:rPr>
          <w:rFonts w:ascii="Times New Roman" w:eastAsia="Times New Roman" w:hAnsi="Times New Roman" w:cs="Times New Roman"/>
        </w:rPr>
        <w:t>4. Preliminarus ki</w:t>
      </w:r>
      <w:r w:rsidR="00971C99" w:rsidRPr="001A31E8">
        <w:rPr>
          <w:rFonts w:ascii="Times New Roman" w:eastAsia="Times New Roman" w:hAnsi="Times New Roman" w:cs="Times New Roman"/>
        </w:rPr>
        <w:t>ekis</w:t>
      </w:r>
      <w:r w:rsidRPr="001A31E8">
        <w:rPr>
          <w:rFonts w:ascii="Times New Roman" w:eastAsia="Times New Roman" w:hAnsi="Times New Roman" w:cs="Times New Roman"/>
        </w:rPr>
        <w:t>,</w:t>
      </w:r>
      <w:r w:rsidR="00971C99" w:rsidRPr="001A31E8">
        <w:rPr>
          <w:rFonts w:ascii="Times New Roman" w:eastAsia="Times New Roman" w:hAnsi="Times New Roman" w:cs="Times New Roman"/>
        </w:rPr>
        <w:t xml:space="preserve"> kainos ir paslaugų teikimo sąlygos nurodytos Sutarties Priede Nr. </w:t>
      </w:r>
      <w:r w:rsidR="00983B3E">
        <w:rPr>
          <w:rFonts w:ascii="Times New Roman" w:eastAsia="Times New Roman" w:hAnsi="Times New Roman" w:cs="Times New Roman"/>
        </w:rPr>
        <w:t>2</w:t>
      </w:r>
      <w:r w:rsidR="00971C99" w:rsidRPr="001A31E8">
        <w:rPr>
          <w:rFonts w:ascii="Times New Roman" w:eastAsia="Times New Roman" w:hAnsi="Times New Roman" w:cs="Times New Roman"/>
        </w:rPr>
        <w:t xml:space="preserve"> ,,</w:t>
      </w:r>
      <w:r w:rsidR="00937363" w:rsidRPr="001A31E8">
        <w:rPr>
          <w:rFonts w:ascii="Times New Roman" w:eastAsia="Times New Roman" w:hAnsi="Times New Roman" w:cs="Times New Roman"/>
        </w:rPr>
        <w:t>Pasiūlymas</w:t>
      </w:r>
      <w:r w:rsidR="00971C99" w:rsidRPr="001A31E8">
        <w:rPr>
          <w:rFonts w:ascii="Times New Roman" w:eastAsia="Times New Roman" w:hAnsi="Times New Roman" w:cs="Times New Roman"/>
        </w:rPr>
        <w:t xml:space="preserve">“, kuris yra neatskiriama šios Sutarties dalis. </w:t>
      </w:r>
    </w:p>
    <w:p w14:paraId="0BF8A59F" w14:textId="77777777" w:rsidR="00971C99" w:rsidRPr="001A31E8" w:rsidRDefault="00971C99" w:rsidP="00971C99">
      <w:pPr>
        <w:spacing w:after="0" w:line="240" w:lineRule="auto"/>
        <w:ind w:firstLine="567"/>
        <w:jc w:val="both"/>
        <w:rPr>
          <w:rFonts w:ascii="Times New Roman" w:eastAsia="Times New Roman" w:hAnsi="Times New Roman" w:cs="Times New Roman"/>
          <w:color w:val="000000"/>
        </w:rPr>
      </w:pPr>
    </w:p>
    <w:p w14:paraId="5CF67AC9" w14:textId="77777777" w:rsidR="00971C99" w:rsidRPr="001A31E8" w:rsidRDefault="00971C99" w:rsidP="00971C99">
      <w:pPr>
        <w:spacing w:after="0" w:line="240" w:lineRule="auto"/>
        <w:ind w:firstLine="567"/>
        <w:jc w:val="both"/>
        <w:rPr>
          <w:rFonts w:ascii="Times New Roman" w:eastAsia="Times New Roman" w:hAnsi="Times New Roman" w:cs="Times New Roman"/>
          <w:b/>
          <w:bCs/>
        </w:rPr>
      </w:pPr>
      <w:r w:rsidRPr="001A31E8">
        <w:rPr>
          <w:rFonts w:ascii="Times New Roman" w:eastAsia="Times New Roman" w:hAnsi="Times New Roman" w:cs="Times New Roman"/>
          <w:b/>
          <w:bCs/>
        </w:rPr>
        <w:t>II. KAINA IR ATSISKAITYMŲ TVARKA</w:t>
      </w:r>
    </w:p>
    <w:p w14:paraId="76D1496F" w14:textId="77777777" w:rsidR="00971C99" w:rsidRPr="00971C99" w:rsidRDefault="00971C99" w:rsidP="00971C99">
      <w:pPr>
        <w:spacing w:after="0" w:line="240" w:lineRule="auto"/>
        <w:ind w:firstLine="567"/>
        <w:jc w:val="both"/>
        <w:rPr>
          <w:rFonts w:ascii="Times New Roman" w:eastAsia="Times New Roman" w:hAnsi="Times New Roman" w:cs="Times New Roman"/>
          <w:b/>
          <w:bCs/>
        </w:rPr>
      </w:pPr>
    </w:p>
    <w:p w14:paraId="55FB0E0D" w14:textId="61D09C74" w:rsidR="00971C99" w:rsidRPr="00C75806" w:rsidRDefault="00D20222" w:rsidP="00971C99">
      <w:pPr>
        <w:spacing w:after="0" w:line="240" w:lineRule="auto"/>
        <w:ind w:firstLine="567"/>
        <w:jc w:val="both"/>
        <w:rPr>
          <w:rFonts w:ascii="Times New Roman" w:eastAsia="Times New Roman" w:hAnsi="Times New Roman" w:cs="Times New Roman"/>
        </w:rPr>
      </w:pPr>
      <w:r w:rsidRPr="00C75806">
        <w:rPr>
          <w:rFonts w:ascii="Times New Roman" w:eastAsia="Times New Roman" w:hAnsi="Times New Roman" w:cs="Times New Roman"/>
          <w:b/>
        </w:rPr>
        <w:t xml:space="preserve">5. Sutarties kaina yra </w:t>
      </w:r>
      <w:r w:rsidR="00983B3E">
        <w:rPr>
          <w:rFonts w:ascii="Times New Roman" w:eastAsia="Times New Roman" w:hAnsi="Times New Roman" w:cs="Times New Roman"/>
          <w:b/>
        </w:rPr>
        <w:t>52000,00</w:t>
      </w:r>
      <w:r w:rsidRPr="00C75806">
        <w:rPr>
          <w:rFonts w:ascii="Times New Roman" w:eastAsia="Times New Roman" w:hAnsi="Times New Roman" w:cs="Times New Roman"/>
          <w:b/>
        </w:rPr>
        <w:t xml:space="preserve"> </w:t>
      </w:r>
      <w:r w:rsidR="00971C99" w:rsidRPr="00C75806">
        <w:rPr>
          <w:rFonts w:ascii="Times New Roman" w:eastAsia="Times New Roman" w:hAnsi="Times New Roman" w:cs="Times New Roman"/>
          <w:b/>
        </w:rPr>
        <w:t>E</w:t>
      </w:r>
      <w:r w:rsidR="00DF434F" w:rsidRPr="00C75806">
        <w:rPr>
          <w:rFonts w:ascii="Times New Roman" w:eastAsia="Times New Roman" w:hAnsi="Times New Roman" w:cs="Times New Roman"/>
          <w:b/>
        </w:rPr>
        <w:t>ur</w:t>
      </w:r>
      <w:r w:rsidR="00971C99" w:rsidRPr="00C75806">
        <w:rPr>
          <w:rFonts w:ascii="Times New Roman" w:eastAsia="Times New Roman" w:hAnsi="Times New Roman" w:cs="Times New Roman"/>
          <w:b/>
        </w:rPr>
        <w:t xml:space="preserve"> (</w:t>
      </w:r>
      <w:r w:rsidR="00983B3E">
        <w:rPr>
          <w:rFonts w:ascii="Times New Roman" w:eastAsia="Times New Roman" w:hAnsi="Times New Roman" w:cs="Times New Roman"/>
          <w:b/>
        </w:rPr>
        <w:t>penkiasdešimt du tūkstančiai eurų, 00 ct.</w:t>
      </w:r>
      <w:r w:rsidR="00971C99" w:rsidRPr="00C75806">
        <w:rPr>
          <w:rFonts w:ascii="Times New Roman" w:eastAsia="Times New Roman" w:hAnsi="Times New Roman" w:cs="Times New Roman"/>
          <w:b/>
        </w:rPr>
        <w:t>)</w:t>
      </w:r>
      <w:r w:rsidR="00013267" w:rsidRPr="00C75806">
        <w:rPr>
          <w:rFonts w:ascii="Times New Roman" w:eastAsia="Times New Roman" w:hAnsi="Times New Roman" w:cs="Times New Roman"/>
          <w:b/>
        </w:rPr>
        <w:t xml:space="preserve"> be PVM.</w:t>
      </w:r>
      <w:r w:rsidRPr="00C75806">
        <w:rPr>
          <w:rFonts w:ascii="Times New Roman" w:eastAsia="Times New Roman" w:hAnsi="Times New Roman" w:cs="Times New Roman"/>
        </w:rPr>
        <w:t xml:space="preserve"> PVM </w:t>
      </w:r>
      <w:r w:rsidR="004C7015">
        <w:rPr>
          <w:rFonts w:ascii="Times New Roman" w:eastAsia="Times New Roman" w:hAnsi="Times New Roman" w:cs="Times New Roman"/>
        </w:rPr>
        <w:t>..................</w:t>
      </w:r>
      <w:r w:rsidRPr="00C75806">
        <w:rPr>
          <w:rFonts w:ascii="Times New Roman" w:eastAsia="Times New Roman" w:hAnsi="Times New Roman" w:cs="Times New Roman"/>
        </w:rPr>
        <w:t xml:space="preserve"> </w:t>
      </w:r>
      <w:r w:rsidR="004548A3" w:rsidRPr="00C75806">
        <w:rPr>
          <w:rFonts w:ascii="Times New Roman" w:eastAsia="Times New Roman" w:hAnsi="Times New Roman" w:cs="Times New Roman"/>
        </w:rPr>
        <w:t xml:space="preserve">Eur </w:t>
      </w:r>
      <w:r w:rsidRPr="00C75806">
        <w:rPr>
          <w:rFonts w:ascii="Times New Roman" w:eastAsia="Times New Roman" w:hAnsi="Times New Roman" w:cs="Times New Roman"/>
        </w:rPr>
        <w:t>(</w:t>
      </w:r>
      <w:r w:rsidR="004C7015">
        <w:rPr>
          <w:rFonts w:ascii="Times New Roman" w:eastAsia="Times New Roman" w:hAnsi="Times New Roman" w:cs="Times New Roman"/>
        </w:rPr>
        <w:t>......................</w:t>
      </w:r>
      <w:r w:rsidR="00DF434F" w:rsidRPr="00C75806">
        <w:rPr>
          <w:rFonts w:ascii="Times New Roman" w:eastAsia="Times New Roman" w:hAnsi="Times New Roman" w:cs="Times New Roman"/>
        </w:rPr>
        <w:t xml:space="preserve"> E</w:t>
      </w:r>
      <w:r w:rsidRPr="00C75806">
        <w:rPr>
          <w:rFonts w:ascii="Times New Roman" w:eastAsia="Times New Roman" w:hAnsi="Times New Roman" w:cs="Times New Roman"/>
        </w:rPr>
        <w:t>ur</w:t>
      </w:r>
      <w:r w:rsidR="004548A3" w:rsidRPr="00C75806">
        <w:rPr>
          <w:rFonts w:ascii="Times New Roman" w:eastAsia="Times New Roman" w:hAnsi="Times New Roman" w:cs="Times New Roman"/>
        </w:rPr>
        <w:t>).</w:t>
      </w:r>
    </w:p>
    <w:p w14:paraId="1B56E3C3" w14:textId="6058BA89" w:rsidR="00971C99" w:rsidRPr="00C75806" w:rsidRDefault="00971C99" w:rsidP="00971C99">
      <w:pPr>
        <w:spacing w:after="0" w:line="240" w:lineRule="auto"/>
        <w:ind w:firstLine="567"/>
        <w:jc w:val="both"/>
        <w:rPr>
          <w:rFonts w:ascii="Times New Roman" w:eastAsia="Times New Roman" w:hAnsi="Times New Roman" w:cs="Times New Roman"/>
        </w:rPr>
      </w:pPr>
      <w:r w:rsidRPr="00C75806">
        <w:rPr>
          <w:rFonts w:ascii="Times New Roman" w:eastAsia="Times New Roman" w:hAnsi="Times New Roman" w:cs="Times New Roman"/>
          <w:color w:val="000000"/>
        </w:rPr>
        <w:t>6. Paslaugos tiekėjas teikia Sutartyje numatytas Paslaugas</w:t>
      </w:r>
      <w:r w:rsidR="00937363" w:rsidRPr="00C75806">
        <w:rPr>
          <w:rFonts w:ascii="Times New Roman" w:eastAsia="Times New Roman" w:hAnsi="Times New Roman" w:cs="Times New Roman"/>
          <w:color w:val="000000"/>
        </w:rPr>
        <w:t xml:space="preserve"> įkainiais</w:t>
      </w:r>
      <w:r w:rsidRPr="00C75806">
        <w:rPr>
          <w:rFonts w:ascii="Times New Roman" w:eastAsia="Times New Roman" w:hAnsi="Times New Roman" w:cs="Times New Roman"/>
          <w:color w:val="000000"/>
        </w:rPr>
        <w:t xml:space="preserve"> ne didesn</w:t>
      </w:r>
      <w:r w:rsidR="00937363" w:rsidRPr="00C75806">
        <w:rPr>
          <w:rFonts w:ascii="Times New Roman" w:eastAsia="Times New Roman" w:hAnsi="Times New Roman" w:cs="Times New Roman"/>
          <w:color w:val="000000"/>
        </w:rPr>
        <w:t>iais</w:t>
      </w:r>
      <w:r w:rsidRPr="00C75806">
        <w:rPr>
          <w:rFonts w:ascii="Times New Roman" w:eastAsia="Times New Roman" w:hAnsi="Times New Roman" w:cs="Times New Roman"/>
          <w:color w:val="000000"/>
        </w:rPr>
        <w:t xml:space="preserve"> negu nurodyt</w:t>
      </w:r>
      <w:r w:rsidR="00937363" w:rsidRPr="00C75806">
        <w:rPr>
          <w:rFonts w:ascii="Times New Roman" w:eastAsia="Times New Roman" w:hAnsi="Times New Roman" w:cs="Times New Roman"/>
          <w:color w:val="000000"/>
        </w:rPr>
        <w:t xml:space="preserve">i </w:t>
      </w:r>
      <w:r w:rsidRPr="00C75806">
        <w:rPr>
          <w:rFonts w:ascii="Times New Roman" w:eastAsia="Times New Roman" w:hAnsi="Times New Roman" w:cs="Times New Roman"/>
          <w:color w:val="000000"/>
        </w:rPr>
        <w:t>konkurso metu, kuri</w:t>
      </w:r>
      <w:r w:rsidR="00FE4C4D" w:rsidRPr="00C75806">
        <w:rPr>
          <w:rFonts w:ascii="Times New Roman" w:eastAsia="Times New Roman" w:hAnsi="Times New Roman" w:cs="Times New Roman"/>
          <w:color w:val="000000"/>
        </w:rPr>
        <w:t>e</w:t>
      </w:r>
      <w:r w:rsidRPr="00C75806">
        <w:rPr>
          <w:rFonts w:ascii="Times New Roman" w:eastAsia="Times New Roman" w:hAnsi="Times New Roman" w:cs="Times New Roman"/>
          <w:color w:val="000000"/>
        </w:rPr>
        <w:t xml:space="preserve"> išlieka visą Sutarties galiojimo laiką</w:t>
      </w:r>
      <w:r w:rsidRPr="00C75806">
        <w:rPr>
          <w:rFonts w:ascii="Times New Roman" w:eastAsia="Times New Roman" w:hAnsi="Times New Roman" w:cs="Times New Roman"/>
        </w:rPr>
        <w:t xml:space="preserve">. </w:t>
      </w:r>
      <w:r w:rsidRPr="00C75806">
        <w:rPr>
          <w:rFonts w:ascii="Times New Roman" w:eastAsia="Times New Roman" w:hAnsi="Times New Roman" w:cs="Times New Roman"/>
          <w:color w:val="000000"/>
        </w:rPr>
        <w:t xml:space="preserve">Į </w:t>
      </w:r>
      <w:r w:rsidR="00937363" w:rsidRPr="00C75806">
        <w:rPr>
          <w:rFonts w:ascii="Times New Roman" w:eastAsia="Times New Roman" w:hAnsi="Times New Roman" w:cs="Times New Roman"/>
          <w:color w:val="000000"/>
        </w:rPr>
        <w:t>į</w:t>
      </w:r>
      <w:r w:rsidRPr="00C75806">
        <w:rPr>
          <w:rFonts w:ascii="Times New Roman" w:eastAsia="Times New Roman" w:hAnsi="Times New Roman" w:cs="Times New Roman"/>
          <w:color w:val="000000"/>
        </w:rPr>
        <w:t>kain</w:t>
      </w:r>
      <w:r w:rsidR="00937363" w:rsidRPr="00C75806">
        <w:rPr>
          <w:rFonts w:ascii="Times New Roman" w:eastAsia="Times New Roman" w:hAnsi="Times New Roman" w:cs="Times New Roman"/>
          <w:color w:val="000000"/>
        </w:rPr>
        <w:t>į</w:t>
      </w:r>
      <w:r w:rsidRPr="00C75806">
        <w:rPr>
          <w:rFonts w:ascii="Times New Roman" w:eastAsia="Times New Roman" w:hAnsi="Times New Roman" w:cs="Times New Roman"/>
          <w:color w:val="000000"/>
        </w:rPr>
        <w:t xml:space="preserve"> turi būti įskaičiuotos visos išlaidos ir mokesčiai.</w:t>
      </w:r>
    </w:p>
    <w:p w14:paraId="6F6C7DEA" w14:textId="39CF7B9D" w:rsidR="00971C99" w:rsidRPr="00C75806" w:rsidRDefault="00971C99" w:rsidP="00971C99">
      <w:pPr>
        <w:tabs>
          <w:tab w:val="left" w:pos="426"/>
        </w:tabs>
        <w:spacing w:after="0" w:line="240" w:lineRule="auto"/>
        <w:ind w:firstLine="567"/>
        <w:jc w:val="both"/>
        <w:rPr>
          <w:rFonts w:ascii="Times New Roman" w:eastAsia="Times New Roman" w:hAnsi="Times New Roman" w:cs="Times New Roman"/>
          <w:bCs/>
          <w:lang w:eastAsia="en-US"/>
        </w:rPr>
      </w:pPr>
      <w:r w:rsidRPr="00C75806">
        <w:rPr>
          <w:rFonts w:ascii="Times New Roman" w:eastAsia="Times New Roman" w:hAnsi="Times New Roman" w:cs="Times New Roman"/>
          <w:bCs/>
          <w:lang w:eastAsia="en-US"/>
        </w:rPr>
        <w:t>7. Pirkėjas apmoka Paslaugos tiekėjui už atliktas Paslaugas per 30 (trisdešimt) kalendorinių dienų nuo sąskait</w:t>
      </w:r>
      <w:r w:rsidR="00842A07" w:rsidRPr="00C75806">
        <w:rPr>
          <w:rFonts w:ascii="Times New Roman" w:eastAsia="Times New Roman" w:hAnsi="Times New Roman" w:cs="Times New Roman"/>
          <w:bCs/>
          <w:lang w:eastAsia="en-US"/>
        </w:rPr>
        <w:t>ų</w:t>
      </w:r>
      <w:r w:rsidRPr="00C75806">
        <w:rPr>
          <w:rFonts w:ascii="Times New Roman" w:eastAsia="Times New Roman" w:hAnsi="Times New Roman" w:cs="Times New Roman"/>
          <w:bCs/>
          <w:lang w:eastAsia="en-US"/>
        </w:rPr>
        <w:t xml:space="preserve"> –faktūr</w:t>
      </w:r>
      <w:r w:rsidR="00842A07" w:rsidRPr="00C75806">
        <w:rPr>
          <w:rFonts w:ascii="Times New Roman" w:eastAsia="Times New Roman" w:hAnsi="Times New Roman" w:cs="Times New Roman"/>
          <w:bCs/>
          <w:lang w:eastAsia="en-US"/>
        </w:rPr>
        <w:t>ų ir ataskaitų</w:t>
      </w:r>
      <w:r w:rsidRPr="00C75806">
        <w:rPr>
          <w:rFonts w:ascii="Times New Roman" w:eastAsia="Times New Roman" w:hAnsi="Times New Roman" w:cs="Times New Roman"/>
          <w:bCs/>
          <w:lang w:eastAsia="en-US"/>
        </w:rPr>
        <w:t xml:space="preserve"> gavimo</w:t>
      </w:r>
      <w:r w:rsidR="00842A07" w:rsidRPr="00C75806">
        <w:rPr>
          <w:rFonts w:ascii="Times New Roman" w:eastAsia="Times New Roman" w:hAnsi="Times New Roman" w:cs="Times New Roman"/>
          <w:bCs/>
          <w:lang w:eastAsia="en-US"/>
        </w:rPr>
        <w:t xml:space="preserve">. </w:t>
      </w:r>
      <w:r w:rsidR="00842A07" w:rsidRPr="00C958F9">
        <w:rPr>
          <w:rFonts w:ascii="Times New Roman" w:eastAsia="Times New Roman" w:hAnsi="Times New Roman" w:cs="Times New Roman"/>
          <w:bCs/>
          <w:lang w:eastAsia="en-US"/>
        </w:rPr>
        <w:t>Už atliktas paslaugas, Paslaugų tiekėjas turi pateikti sąskait</w:t>
      </w:r>
      <w:r w:rsidR="003B2701" w:rsidRPr="00C958F9">
        <w:rPr>
          <w:rFonts w:ascii="Times New Roman" w:eastAsia="Times New Roman" w:hAnsi="Times New Roman" w:cs="Times New Roman"/>
          <w:bCs/>
          <w:lang w:eastAsia="en-US"/>
        </w:rPr>
        <w:t>ą</w:t>
      </w:r>
      <w:r w:rsidR="00842A07" w:rsidRPr="00C958F9">
        <w:rPr>
          <w:rFonts w:ascii="Times New Roman" w:eastAsia="Times New Roman" w:hAnsi="Times New Roman" w:cs="Times New Roman"/>
          <w:bCs/>
          <w:lang w:eastAsia="en-US"/>
        </w:rPr>
        <w:t xml:space="preserve"> faktūr</w:t>
      </w:r>
      <w:r w:rsidR="003B2701" w:rsidRPr="00C958F9">
        <w:rPr>
          <w:rFonts w:ascii="Times New Roman" w:eastAsia="Times New Roman" w:hAnsi="Times New Roman" w:cs="Times New Roman"/>
          <w:bCs/>
          <w:lang w:eastAsia="en-US"/>
        </w:rPr>
        <w:t>ą</w:t>
      </w:r>
      <w:r w:rsidR="00842A07" w:rsidRPr="00C958F9">
        <w:rPr>
          <w:rFonts w:ascii="Times New Roman" w:eastAsia="Times New Roman" w:hAnsi="Times New Roman" w:cs="Times New Roman"/>
          <w:bCs/>
          <w:lang w:eastAsia="en-US"/>
        </w:rPr>
        <w:t xml:space="preserve"> ir dvi ataskaitas (viena už tyrimus, nurodytus 1 ir 2 lentelėje</w:t>
      </w:r>
      <w:r w:rsidR="00D75981" w:rsidRPr="00C958F9">
        <w:rPr>
          <w:rFonts w:ascii="Times New Roman" w:eastAsia="Times New Roman" w:hAnsi="Times New Roman" w:cs="Times New Roman"/>
          <w:bCs/>
          <w:lang w:eastAsia="en-US"/>
        </w:rPr>
        <w:t>, kita už tyrimus, nurodytus 3 lentelėje) iki sekančio mėnesio 10 d.</w:t>
      </w:r>
    </w:p>
    <w:p w14:paraId="30275E30" w14:textId="04EB73E8" w:rsidR="00971C99" w:rsidRPr="00C75806" w:rsidRDefault="00971C99" w:rsidP="002D2F69">
      <w:pPr>
        <w:tabs>
          <w:tab w:val="left" w:pos="426"/>
          <w:tab w:val="center" w:pos="5315"/>
        </w:tabs>
        <w:spacing w:line="240" w:lineRule="auto"/>
        <w:ind w:firstLine="567"/>
        <w:jc w:val="both"/>
        <w:rPr>
          <w:rFonts w:ascii="Times New Roman" w:eastAsia="Times New Roman" w:hAnsi="Times New Roman" w:cs="Times New Roman"/>
          <w:bCs/>
          <w:color w:val="000000"/>
          <w:lang w:eastAsia="en-US"/>
        </w:rPr>
      </w:pPr>
      <w:r w:rsidRPr="00C75806">
        <w:rPr>
          <w:rFonts w:ascii="Times New Roman" w:eastAsia="Times New Roman" w:hAnsi="Times New Roman" w:cs="Times New Roman"/>
          <w:bCs/>
          <w:color w:val="000000"/>
          <w:lang w:eastAsia="en-US"/>
        </w:rPr>
        <w:t>8. PVM sąskaitos faktūros, sąskaitos faktūros, kreditiniai ir debetiniai dokumentai bei avansinės sąskaitos turi būti teikiami naudojantis informacinės sistemos „</w:t>
      </w:r>
      <w:r w:rsidR="00BD2F78">
        <w:rPr>
          <w:rFonts w:ascii="Times New Roman" w:eastAsia="Times New Roman" w:hAnsi="Times New Roman" w:cs="Times New Roman"/>
          <w:bCs/>
          <w:color w:val="000000"/>
          <w:lang w:eastAsia="en-US"/>
        </w:rPr>
        <w:t>SABIS</w:t>
      </w:r>
      <w:r w:rsidRPr="00C75806">
        <w:rPr>
          <w:rFonts w:ascii="Times New Roman" w:eastAsia="Times New Roman" w:hAnsi="Times New Roman" w:cs="Times New Roman"/>
          <w:bCs/>
          <w:color w:val="000000"/>
          <w:lang w:eastAsia="en-US"/>
        </w:rPr>
        <w:t xml:space="preserve">“ priemonėmis. </w:t>
      </w:r>
    </w:p>
    <w:p w14:paraId="71552BBB" w14:textId="77777777" w:rsidR="00971C99" w:rsidRPr="00C75806" w:rsidRDefault="00971C99" w:rsidP="00971C99">
      <w:pPr>
        <w:tabs>
          <w:tab w:val="left" w:pos="426"/>
        </w:tabs>
        <w:spacing w:after="0" w:line="240" w:lineRule="auto"/>
        <w:ind w:firstLine="567"/>
        <w:jc w:val="both"/>
        <w:rPr>
          <w:rFonts w:ascii="Times New Roman" w:eastAsia="Times New Roman" w:hAnsi="Times New Roman" w:cs="Times New Roman"/>
          <w:b/>
          <w:bCs/>
          <w:color w:val="000000"/>
          <w:lang w:eastAsia="en-US"/>
        </w:rPr>
      </w:pPr>
    </w:p>
    <w:p w14:paraId="6B7B8C08" w14:textId="77777777" w:rsidR="00971C99" w:rsidRPr="00C75806" w:rsidRDefault="00971C99" w:rsidP="00FE4C4D">
      <w:pPr>
        <w:keepNext/>
        <w:suppressAutoHyphens/>
        <w:spacing w:after="0" w:line="240" w:lineRule="auto"/>
        <w:ind w:firstLine="567"/>
        <w:jc w:val="both"/>
        <w:outlineLvl w:val="5"/>
        <w:rPr>
          <w:rFonts w:ascii="Times New Roman" w:eastAsia="Times New Roman" w:hAnsi="Times New Roman" w:cs="Times New Roman"/>
          <w:b/>
          <w:bCs/>
        </w:rPr>
      </w:pPr>
      <w:r w:rsidRPr="00C75806">
        <w:rPr>
          <w:rFonts w:ascii="Times New Roman" w:eastAsia="Times New Roman" w:hAnsi="Times New Roman" w:cs="Times New Roman"/>
          <w:b/>
        </w:rPr>
        <w:t>III. ŠALIŲ TEISĖS , PAREIGOS ir ATSAKOMYBĖ</w:t>
      </w:r>
    </w:p>
    <w:p w14:paraId="7DB80CB5" w14:textId="77777777" w:rsidR="00971C99" w:rsidRPr="00C75806" w:rsidRDefault="00971C99" w:rsidP="00971C99">
      <w:pPr>
        <w:tabs>
          <w:tab w:val="left" w:pos="180"/>
        </w:tabs>
        <w:spacing w:after="0" w:line="240" w:lineRule="auto"/>
        <w:ind w:firstLine="567"/>
        <w:jc w:val="both"/>
        <w:rPr>
          <w:rFonts w:ascii="Times New Roman" w:eastAsia="Times New Roman" w:hAnsi="Times New Roman" w:cs="Times New Roman"/>
        </w:rPr>
      </w:pPr>
    </w:p>
    <w:p w14:paraId="18CC7B0F" w14:textId="57BD784F" w:rsidR="00971C99" w:rsidRPr="001A31E8" w:rsidRDefault="00FE4C4D" w:rsidP="00971C99">
      <w:pPr>
        <w:tabs>
          <w:tab w:val="left" w:pos="540"/>
          <w:tab w:val="left" w:pos="567"/>
        </w:tabs>
        <w:spacing w:after="0" w:line="240" w:lineRule="auto"/>
        <w:ind w:firstLine="567"/>
        <w:jc w:val="both"/>
        <w:rPr>
          <w:rFonts w:ascii="Times New Roman" w:eastAsia="Times New Roman" w:hAnsi="Times New Roman" w:cs="Times New Roman"/>
          <w:lang w:eastAsia="zh-CN"/>
        </w:rPr>
      </w:pPr>
      <w:r w:rsidRPr="00C75806">
        <w:rPr>
          <w:rFonts w:ascii="Times New Roman" w:eastAsia="Times New Roman" w:hAnsi="Times New Roman" w:cs="Times New Roman"/>
          <w:lang w:eastAsia="zh-CN"/>
        </w:rPr>
        <w:t>9</w:t>
      </w:r>
      <w:r w:rsidR="00971C99" w:rsidRPr="00C75806">
        <w:rPr>
          <w:rFonts w:ascii="Times New Roman" w:eastAsia="Times New Roman" w:hAnsi="Times New Roman" w:cs="Times New Roman"/>
          <w:lang w:eastAsia="zh-CN"/>
        </w:rPr>
        <w:t xml:space="preserve">. Paslaugų tiekėjas įsipareigoja: </w:t>
      </w:r>
    </w:p>
    <w:p w14:paraId="7799B94D" w14:textId="7FDF8F35" w:rsidR="00971C99" w:rsidRDefault="00FE4C4D" w:rsidP="00971C99">
      <w:pPr>
        <w:tabs>
          <w:tab w:val="left" w:pos="993"/>
        </w:tabs>
        <w:spacing w:after="0" w:line="240" w:lineRule="auto"/>
        <w:ind w:firstLine="567"/>
        <w:jc w:val="both"/>
        <w:outlineLvl w:val="1"/>
        <w:rPr>
          <w:rFonts w:ascii="Times New Roman" w:eastAsia="Times New Roman" w:hAnsi="Times New Roman" w:cs="Times New Roman"/>
        </w:rPr>
      </w:pPr>
      <w:r w:rsidRPr="001A31E8">
        <w:rPr>
          <w:rFonts w:ascii="Times New Roman" w:eastAsia="Times New Roman" w:hAnsi="Times New Roman" w:cs="Times New Roman"/>
          <w:b/>
        </w:rPr>
        <w:t>9</w:t>
      </w:r>
      <w:r w:rsidR="00971C99" w:rsidRPr="001A31E8">
        <w:rPr>
          <w:rFonts w:ascii="Times New Roman" w:eastAsia="Times New Roman" w:hAnsi="Times New Roman" w:cs="Times New Roman"/>
          <w:b/>
        </w:rPr>
        <w:t>.1.</w:t>
      </w:r>
      <w:r w:rsidR="004E756E" w:rsidRPr="001A31E8">
        <w:rPr>
          <w:rFonts w:ascii="Times New Roman" w:eastAsia="Times New Roman" w:hAnsi="Times New Roman" w:cs="Times New Roman"/>
          <w:b/>
        </w:rPr>
        <w:t xml:space="preserve"> </w:t>
      </w:r>
      <w:r w:rsidR="00971C99" w:rsidRPr="001A31E8">
        <w:rPr>
          <w:rFonts w:ascii="Times New Roman" w:eastAsia="Times New Roman" w:hAnsi="Times New Roman" w:cs="Times New Roman"/>
          <w:b/>
        </w:rPr>
        <w:t>Iš V</w:t>
      </w:r>
      <w:r w:rsidR="00122AD7" w:rsidRPr="001A31E8">
        <w:rPr>
          <w:rFonts w:ascii="Times New Roman" w:eastAsia="Times New Roman" w:hAnsi="Times New Roman" w:cs="Times New Roman"/>
          <w:b/>
        </w:rPr>
        <w:t>š</w:t>
      </w:r>
      <w:r w:rsidR="00971C99" w:rsidRPr="001A31E8">
        <w:rPr>
          <w:rFonts w:ascii="Times New Roman" w:eastAsia="Times New Roman" w:hAnsi="Times New Roman" w:cs="Times New Roman"/>
          <w:b/>
        </w:rPr>
        <w:t xml:space="preserve">Į Anykščių PSPC procedūrų </w:t>
      </w:r>
      <w:r w:rsidRPr="001A31E8">
        <w:rPr>
          <w:rFonts w:ascii="Times New Roman" w:eastAsia="Times New Roman" w:hAnsi="Times New Roman" w:cs="Times New Roman"/>
          <w:b/>
        </w:rPr>
        <w:t>(16 kab.</w:t>
      </w:r>
      <w:r w:rsidR="005027DE">
        <w:rPr>
          <w:rFonts w:ascii="Times New Roman" w:eastAsia="Times New Roman" w:hAnsi="Times New Roman" w:cs="Times New Roman"/>
          <w:b/>
        </w:rPr>
        <w:t xml:space="preserve"> 2- ame aukšte)</w:t>
      </w:r>
      <w:r w:rsidRPr="001A31E8">
        <w:rPr>
          <w:rFonts w:ascii="Times New Roman" w:eastAsia="Times New Roman" w:hAnsi="Times New Roman" w:cs="Times New Roman"/>
          <w:b/>
        </w:rPr>
        <w:t xml:space="preserve"> kabineto,</w:t>
      </w:r>
      <w:r w:rsidR="005E7D62" w:rsidRPr="001A31E8">
        <w:rPr>
          <w:rFonts w:ascii="Times New Roman" w:eastAsia="Times New Roman" w:hAnsi="Times New Roman" w:cs="Times New Roman"/>
          <w:b/>
        </w:rPr>
        <w:t xml:space="preserve"> </w:t>
      </w:r>
      <w:r w:rsidRPr="001A31E8">
        <w:rPr>
          <w:rFonts w:ascii="Times New Roman" w:eastAsia="Times New Roman" w:hAnsi="Times New Roman" w:cs="Times New Roman"/>
          <w:b/>
        </w:rPr>
        <w:t xml:space="preserve">esančio adresu V. Kudirkos g. 1, Anykščiai </w:t>
      </w:r>
      <w:r w:rsidR="005E7D62" w:rsidRPr="001A31E8">
        <w:rPr>
          <w:rFonts w:ascii="Times New Roman" w:eastAsia="Times New Roman" w:hAnsi="Times New Roman" w:cs="Times New Roman"/>
          <w:b/>
        </w:rPr>
        <w:t xml:space="preserve">darbo dienomis </w:t>
      </w:r>
      <w:r w:rsidRPr="001A31E8">
        <w:rPr>
          <w:rFonts w:ascii="Times New Roman" w:eastAsia="Times New Roman" w:hAnsi="Times New Roman" w:cs="Times New Roman"/>
          <w:b/>
        </w:rPr>
        <w:t xml:space="preserve">(pirmadieniai - penktadieniais) </w:t>
      </w:r>
      <w:r w:rsidR="005E7D62" w:rsidRPr="001A31E8">
        <w:rPr>
          <w:rFonts w:ascii="Times New Roman" w:eastAsia="Times New Roman" w:hAnsi="Times New Roman" w:cs="Times New Roman"/>
          <w:b/>
        </w:rPr>
        <w:t>1 kartą per dieną</w:t>
      </w:r>
      <w:r w:rsidRPr="001A31E8">
        <w:rPr>
          <w:rFonts w:ascii="Times New Roman" w:eastAsia="Times New Roman" w:hAnsi="Times New Roman" w:cs="Times New Roman"/>
          <w:b/>
        </w:rPr>
        <w:t xml:space="preserve">, </w:t>
      </w:r>
      <w:r w:rsidR="00FC5B4B" w:rsidRPr="001A31E8">
        <w:rPr>
          <w:rFonts w:ascii="Times New Roman" w:eastAsia="Times New Roman" w:hAnsi="Times New Roman" w:cs="Times New Roman"/>
          <w:b/>
        </w:rPr>
        <w:t>nuo 12:30</w:t>
      </w:r>
      <w:r w:rsidRPr="001A31E8">
        <w:rPr>
          <w:rFonts w:ascii="Times New Roman" w:eastAsia="Times New Roman" w:hAnsi="Times New Roman" w:cs="Times New Roman"/>
          <w:b/>
        </w:rPr>
        <w:t xml:space="preserve"> </w:t>
      </w:r>
      <w:r w:rsidR="005E7D62" w:rsidRPr="001A31E8">
        <w:rPr>
          <w:rFonts w:ascii="Times New Roman" w:eastAsia="Times New Roman" w:hAnsi="Times New Roman" w:cs="Times New Roman"/>
          <w:b/>
        </w:rPr>
        <w:t xml:space="preserve">iki </w:t>
      </w:r>
      <w:r w:rsidR="00971C99" w:rsidRPr="001A31E8">
        <w:rPr>
          <w:rFonts w:ascii="Times New Roman" w:eastAsia="Times New Roman" w:hAnsi="Times New Roman" w:cs="Times New Roman"/>
          <w:b/>
        </w:rPr>
        <w:t>13</w:t>
      </w:r>
      <w:r w:rsidR="00FC5B4B" w:rsidRPr="001A31E8">
        <w:rPr>
          <w:rFonts w:ascii="Times New Roman" w:eastAsia="Times New Roman" w:hAnsi="Times New Roman" w:cs="Times New Roman"/>
          <w:b/>
        </w:rPr>
        <w:t>:00</w:t>
      </w:r>
      <w:r w:rsidR="00971C99" w:rsidRPr="001A31E8">
        <w:rPr>
          <w:rFonts w:ascii="Times New Roman" w:eastAsia="Times New Roman" w:hAnsi="Times New Roman" w:cs="Times New Roman"/>
          <w:b/>
        </w:rPr>
        <w:t xml:space="preserve"> val. paimti kraujo mėginius</w:t>
      </w:r>
      <w:r w:rsidR="00971C99" w:rsidRPr="001A31E8">
        <w:rPr>
          <w:rFonts w:ascii="Times New Roman" w:eastAsia="Times New Roman" w:hAnsi="Times New Roman" w:cs="Times New Roman"/>
        </w:rPr>
        <w:t xml:space="preserve">. </w:t>
      </w:r>
    </w:p>
    <w:p w14:paraId="33D63497" w14:textId="4D9E468A" w:rsidR="005027DE" w:rsidRPr="004C7015" w:rsidRDefault="005027DE" w:rsidP="00971C99">
      <w:pPr>
        <w:tabs>
          <w:tab w:val="left" w:pos="993"/>
        </w:tabs>
        <w:spacing w:after="0" w:line="240" w:lineRule="auto"/>
        <w:ind w:firstLine="567"/>
        <w:jc w:val="both"/>
        <w:outlineLvl w:val="1"/>
        <w:rPr>
          <w:rFonts w:ascii="Times New Roman" w:eastAsia="Times New Roman" w:hAnsi="Times New Roman" w:cs="Times New Roman"/>
          <w:b/>
          <w:bCs/>
          <w:u w:val="single"/>
        </w:rPr>
      </w:pPr>
      <w:r w:rsidRPr="004C7015">
        <w:rPr>
          <w:rFonts w:ascii="Times New Roman" w:eastAsia="Times New Roman" w:hAnsi="Times New Roman" w:cs="Times New Roman"/>
          <w:b/>
          <w:bCs/>
          <w:u w:val="single"/>
        </w:rPr>
        <w:t>Iš ambulatorijų:</w:t>
      </w:r>
    </w:p>
    <w:p w14:paraId="74C1EA1C" w14:textId="28185F3E" w:rsidR="005027DE" w:rsidRDefault="005027DE" w:rsidP="00971C99">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lastRenderedPageBreak/>
        <w:t>Debeikių ambulatorija.</w:t>
      </w:r>
      <w:r>
        <w:rPr>
          <w:rFonts w:ascii="Times New Roman" w:eastAsia="Times New Roman" w:hAnsi="Times New Roman" w:cs="Times New Roman"/>
        </w:rPr>
        <w:t xml:space="preserve"> Paimti du kartus per savaitę pagal suderintą grafiką ne anksčiau kaip 11:30 val. adresu: J. Biliūno g. 21a, Debeikiai, Anykščių raj.;</w:t>
      </w:r>
    </w:p>
    <w:p w14:paraId="281E834B" w14:textId="3D1D4CCE" w:rsidR="005027DE" w:rsidRDefault="005027DE" w:rsidP="00971C99">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t>Kavarsko ambulatorija.</w:t>
      </w:r>
      <w:r>
        <w:rPr>
          <w:rFonts w:ascii="Times New Roman" w:eastAsia="Times New Roman" w:hAnsi="Times New Roman" w:cs="Times New Roman"/>
        </w:rPr>
        <w:t xml:space="preserve"> </w:t>
      </w:r>
      <w:r>
        <w:rPr>
          <w:rFonts w:ascii="Times New Roman" w:eastAsia="Times New Roman" w:hAnsi="Times New Roman" w:cs="Times New Roman"/>
        </w:rPr>
        <w:t xml:space="preserve">Paimti du kartus per savaitę pagal suderintą grafiką ne anksčiau kaip 11:30 val. adresu: </w:t>
      </w:r>
      <w:r>
        <w:rPr>
          <w:rFonts w:ascii="Times New Roman" w:eastAsia="Times New Roman" w:hAnsi="Times New Roman" w:cs="Times New Roman"/>
        </w:rPr>
        <w:t>P</w:t>
      </w:r>
      <w:r>
        <w:rPr>
          <w:rFonts w:ascii="Times New Roman" w:eastAsia="Times New Roman" w:hAnsi="Times New Roman" w:cs="Times New Roman"/>
        </w:rPr>
        <w:t xml:space="preserve">. </w:t>
      </w:r>
      <w:r>
        <w:rPr>
          <w:rFonts w:ascii="Times New Roman" w:eastAsia="Times New Roman" w:hAnsi="Times New Roman" w:cs="Times New Roman"/>
        </w:rPr>
        <w:t>Cvirkos g. 11, Kavarskas,</w:t>
      </w:r>
      <w:r>
        <w:rPr>
          <w:rFonts w:ascii="Times New Roman" w:eastAsia="Times New Roman" w:hAnsi="Times New Roman" w:cs="Times New Roman"/>
        </w:rPr>
        <w:t xml:space="preserve"> Anykščių raj.;</w:t>
      </w:r>
    </w:p>
    <w:p w14:paraId="227F86A6" w14:textId="58441261" w:rsidR="00F54272" w:rsidRDefault="00F54272" w:rsidP="00F54272">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t>Svėdasų ambulatorija.</w:t>
      </w:r>
      <w:r>
        <w:rPr>
          <w:rFonts w:ascii="Times New Roman" w:eastAsia="Times New Roman" w:hAnsi="Times New Roman" w:cs="Times New Roman"/>
        </w:rPr>
        <w:t xml:space="preserve"> </w:t>
      </w:r>
      <w:r>
        <w:rPr>
          <w:rFonts w:ascii="Times New Roman" w:eastAsia="Times New Roman" w:hAnsi="Times New Roman" w:cs="Times New Roman"/>
        </w:rPr>
        <w:t xml:space="preserve">Paimti du kartus per savaitę pagal suderintą grafiką ne anksčiau kaip 11:30 val. adresu: </w:t>
      </w:r>
      <w:r>
        <w:rPr>
          <w:rFonts w:ascii="Times New Roman" w:eastAsia="Times New Roman" w:hAnsi="Times New Roman" w:cs="Times New Roman"/>
        </w:rPr>
        <w:t xml:space="preserve">J. Tumo – Vaižganto g. 55, Svėdasai, </w:t>
      </w:r>
      <w:r>
        <w:rPr>
          <w:rFonts w:ascii="Times New Roman" w:eastAsia="Times New Roman" w:hAnsi="Times New Roman" w:cs="Times New Roman"/>
        </w:rPr>
        <w:t>Anykščių raj.;</w:t>
      </w:r>
    </w:p>
    <w:p w14:paraId="08B93D56" w14:textId="4F68CCEA" w:rsidR="00F54272" w:rsidRDefault="00F54272" w:rsidP="00F54272">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t>Troškūnų ambulatorija.</w:t>
      </w:r>
      <w:r>
        <w:rPr>
          <w:rFonts w:ascii="Times New Roman" w:eastAsia="Times New Roman" w:hAnsi="Times New Roman" w:cs="Times New Roman"/>
        </w:rPr>
        <w:t xml:space="preserve"> </w:t>
      </w:r>
      <w:r>
        <w:rPr>
          <w:rFonts w:ascii="Times New Roman" w:eastAsia="Times New Roman" w:hAnsi="Times New Roman" w:cs="Times New Roman"/>
        </w:rPr>
        <w:t xml:space="preserve">Paimti du kartus per savaitę pagal suderintą grafiką ne anksčiau kaip 11:30 val. adresu: </w:t>
      </w:r>
      <w:r>
        <w:rPr>
          <w:rFonts w:ascii="Times New Roman" w:eastAsia="Times New Roman" w:hAnsi="Times New Roman" w:cs="Times New Roman"/>
        </w:rPr>
        <w:t xml:space="preserve">Smėlynė, </w:t>
      </w:r>
      <w:r>
        <w:rPr>
          <w:rFonts w:ascii="Times New Roman" w:eastAsia="Times New Roman" w:hAnsi="Times New Roman" w:cs="Times New Roman"/>
        </w:rPr>
        <w:t>Anykščių raj.;</w:t>
      </w:r>
    </w:p>
    <w:p w14:paraId="1C7AD87D" w14:textId="2EF062DB" w:rsidR="00F54272" w:rsidRDefault="00F54272" w:rsidP="00F54272">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t>Kurklių ambulatorija.</w:t>
      </w:r>
      <w:r>
        <w:rPr>
          <w:rFonts w:ascii="Times New Roman" w:eastAsia="Times New Roman" w:hAnsi="Times New Roman" w:cs="Times New Roman"/>
        </w:rPr>
        <w:t xml:space="preserve"> </w:t>
      </w:r>
      <w:r>
        <w:rPr>
          <w:rFonts w:ascii="Times New Roman" w:eastAsia="Times New Roman" w:hAnsi="Times New Roman" w:cs="Times New Roman"/>
        </w:rPr>
        <w:t xml:space="preserve">Paimti du kartus per savaitę pagal suderintą grafiką ne anksčiau kaip 11:30 val. adresu: </w:t>
      </w:r>
      <w:r>
        <w:rPr>
          <w:rFonts w:ascii="Times New Roman" w:eastAsia="Times New Roman" w:hAnsi="Times New Roman" w:cs="Times New Roman"/>
        </w:rPr>
        <w:t xml:space="preserve">Kurklių g. 1, </w:t>
      </w:r>
      <w:r>
        <w:rPr>
          <w:rFonts w:ascii="Times New Roman" w:eastAsia="Times New Roman" w:hAnsi="Times New Roman" w:cs="Times New Roman"/>
        </w:rPr>
        <w:t>Anykščių raj.;</w:t>
      </w:r>
    </w:p>
    <w:p w14:paraId="0D493635" w14:textId="3A498F00" w:rsidR="00F54272" w:rsidRDefault="00F54272" w:rsidP="00F54272">
      <w:pPr>
        <w:tabs>
          <w:tab w:val="left" w:pos="993"/>
        </w:tabs>
        <w:spacing w:after="0" w:line="240" w:lineRule="auto"/>
        <w:ind w:firstLine="567"/>
        <w:jc w:val="both"/>
        <w:outlineLvl w:val="1"/>
        <w:rPr>
          <w:rFonts w:ascii="Times New Roman" w:eastAsia="Times New Roman" w:hAnsi="Times New Roman" w:cs="Times New Roman"/>
        </w:rPr>
      </w:pPr>
      <w:r w:rsidRPr="004C7015">
        <w:rPr>
          <w:rFonts w:ascii="Times New Roman" w:eastAsia="Times New Roman" w:hAnsi="Times New Roman" w:cs="Times New Roman"/>
          <w:b/>
          <w:bCs/>
        </w:rPr>
        <w:t>Viešintų ambulatorija.</w:t>
      </w:r>
      <w:r>
        <w:rPr>
          <w:rFonts w:ascii="Times New Roman" w:eastAsia="Times New Roman" w:hAnsi="Times New Roman" w:cs="Times New Roman"/>
        </w:rPr>
        <w:t xml:space="preserve"> </w:t>
      </w:r>
      <w:r>
        <w:rPr>
          <w:rFonts w:ascii="Times New Roman" w:eastAsia="Times New Roman" w:hAnsi="Times New Roman" w:cs="Times New Roman"/>
        </w:rPr>
        <w:t xml:space="preserve">Paimti du kartus per savaitę pagal suderintą grafiką ne anksčiau kaip 11:30 val. adresu: </w:t>
      </w:r>
      <w:r>
        <w:rPr>
          <w:rFonts w:ascii="Times New Roman" w:eastAsia="Times New Roman" w:hAnsi="Times New Roman" w:cs="Times New Roman"/>
        </w:rPr>
        <w:t>Vytauto g. 28</w:t>
      </w:r>
      <w:r>
        <w:rPr>
          <w:rFonts w:ascii="Times New Roman" w:eastAsia="Times New Roman" w:hAnsi="Times New Roman" w:cs="Times New Roman"/>
        </w:rPr>
        <w:t>,</w:t>
      </w:r>
      <w:r>
        <w:rPr>
          <w:rFonts w:ascii="Times New Roman" w:eastAsia="Times New Roman" w:hAnsi="Times New Roman" w:cs="Times New Roman"/>
        </w:rPr>
        <w:t xml:space="preserve"> Viešintos,</w:t>
      </w:r>
      <w:r>
        <w:rPr>
          <w:rFonts w:ascii="Times New Roman" w:eastAsia="Times New Roman" w:hAnsi="Times New Roman" w:cs="Times New Roman"/>
        </w:rPr>
        <w:t xml:space="preserve"> Anykščių raj.;</w:t>
      </w:r>
    </w:p>
    <w:p w14:paraId="5F66AA6B" w14:textId="1B0EF818" w:rsidR="00F80CF0" w:rsidRPr="001A31E8" w:rsidRDefault="00F80CF0" w:rsidP="00F80CF0">
      <w:pPr>
        <w:widowControl w:val="0"/>
        <w:tabs>
          <w:tab w:val="left" w:pos="0"/>
          <w:tab w:val="left" w:pos="851"/>
        </w:tabs>
        <w:suppressAutoHyphens/>
        <w:spacing w:after="0" w:line="240" w:lineRule="auto"/>
        <w:jc w:val="both"/>
        <w:outlineLvl w:val="1"/>
        <w:rPr>
          <w:rFonts w:ascii="Times New Roman" w:eastAsia="Times New Roman" w:hAnsi="Times New Roman" w:cs="Times New Roman"/>
          <w:noProof/>
        </w:rPr>
      </w:pPr>
      <w:r w:rsidRPr="001A31E8">
        <w:rPr>
          <w:rFonts w:ascii="Times New Roman" w:eastAsia="Times New Roman" w:hAnsi="Times New Roman" w:cs="Times New Roman"/>
        </w:rPr>
        <w:t xml:space="preserve">          </w:t>
      </w:r>
      <w:r w:rsidR="00FE4C4D" w:rsidRPr="001A31E8">
        <w:rPr>
          <w:rFonts w:ascii="Times New Roman" w:eastAsia="Times New Roman" w:hAnsi="Times New Roman" w:cs="Times New Roman"/>
        </w:rPr>
        <w:t>9</w:t>
      </w:r>
      <w:r w:rsidR="00971C99" w:rsidRPr="001A31E8">
        <w:rPr>
          <w:rFonts w:ascii="Times New Roman" w:eastAsia="Times New Roman" w:hAnsi="Times New Roman" w:cs="Times New Roman"/>
        </w:rPr>
        <w:t>.2. Aprūpinti vak</w:t>
      </w:r>
      <w:r w:rsidR="00FE4C4D" w:rsidRPr="001A31E8">
        <w:rPr>
          <w:rFonts w:ascii="Times New Roman" w:eastAsia="Times New Roman" w:hAnsi="Times New Roman" w:cs="Times New Roman"/>
        </w:rPr>
        <w:t>u</w:t>
      </w:r>
      <w:r w:rsidR="00971C99" w:rsidRPr="001A31E8">
        <w:rPr>
          <w:rFonts w:ascii="Times New Roman" w:eastAsia="Times New Roman" w:hAnsi="Times New Roman" w:cs="Times New Roman"/>
        </w:rPr>
        <w:t>u</w:t>
      </w:r>
      <w:r w:rsidR="00FE4C4D" w:rsidRPr="001A31E8">
        <w:rPr>
          <w:rFonts w:ascii="Times New Roman" w:eastAsia="Times New Roman" w:hAnsi="Times New Roman" w:cs="Times New Roman"/>
        </w:rPr>
        <w:t xml:space="preserve">miniais mėgintuvėliais </w:t>
      </w:r>
      <w:r w:rsidR="00971C99" w:rsidRPr="001A31E8">
        <w:rPr>
          <w:rFonts w:ascii="Times New Roman" w:eastAsia="Times New Roman" w:hAnsi="Times New Roman" w:cs="Times New Roman"/>
        </w:rPr>
        <w:t xml:space="preserve">su </w:t>
      </w:r>
      <w:proofErr w:type="spellStart"/>
      <w:r w:rsidR="00971C99" w:rsidRPr="001A31E8">
        <w:rPr>
          <w:rFonts w:ascii="Times New Roman" w:eastAsia="Times New Roman" w:hAnsi="Times New Roman" w:cs="Times New Roman"/>
        </w:rPr>
        <w:t>g</w:t>
      </w:r>
      <w:r w:rsidR="00BD2F78" w:rsidRPr="001A31E8">
        <w:rPr>
          <w:rFonts w:ascii="Times New Roman" w:eastAsia="Times New Roman" w:hAnsi="Times New Roman" w:cs="Times New Roman"/>
        </w:rPr>
        <w:t>ė</w:t>
      </w:r>
      <w:r w:rsidR="00971C99" w:rsidRPr="001A31E8">
        <w:rPr>
          <w:rFonts w:ascii="Times New Roman" w:eastAsia="Times New Roman" w:hAnsi="Times New Roman" w:cs="Times New Roman"/>
        </w:rPr>
        <w:t>liu</w:t>
      </w:r>
      <w:proofErr w:type="spellEnd"/>
      <w:r w:rsidR="00971C99" w:rsidRPr="001A31E8">
        <w:rPr>
          <w:rFonts w:ascii="Times New Roman" w:eastAsia="Times New Roman" w:hAnsi="Times New Roman" w:cs="Times New Roman"/>
        </w:rPr>
        <w:t xml:space="preserve"> ir adatomis, </w:t>
      </w:r>
      <w:proofErr w:type="spellStart"/>
      <w:r w:rsidR="00FE4C4D" w:rsidRPr="001A31E8">
        <w:rPr>
          <w:rFonts w:ascii="Times New Roman" w:eastAsia="Times New Roman" w:hAnsi="Times New Roman" w:cs="Times New Roman"/>
        </w:rPr>
        <w:t>objektyviniais</w:t>
      </w:r>
      <w:proofErr w:type="spellEnd"/>
      <w:r w:rsidR="00FE4C4D" w:rsidRPr="001A31E8">
        <w:rPr>
          <w:rFonts w:ascii="Times New Roman" w:eastAsia="Times New Roman" w:hAnsi="Times New Roman" w:cs="Times New Roman"/>
        </w:rPr>
        <w:t xml:space="preserve"> stikliukais</w:t>
      </w:r>
      <w:r w:rsidR="00551603">
        <w:rPr>
          <w:rFonts w:ascii="Times New Roman" w:eastAsia="Times New Roman" w:hAnsi="Times New Roman" w:cs="Times New Roman"/>
        </w:rPr>
        <w:t xml:space="preserve">, skystomis terpėmis, ambulatorijos </w:t>
      </w:r>
      <w:proofErr w:type="spellStart"/>
      <w:r w:rsidR="00551603">
        <w:rPr>
          <w:rFonts w:ascii="Times New Roman" w:eastAsia="Times New Roman" w:hAnsi="Times New Roman" w:cs="Times New Roman"/>
        </w:rPr>
        <w:t>centrifūgomis</w:t>
      </w:r>
      <w:proofErr w:type="spellEnd"/>
      <w:r w:rsidR="00551603">
        <w:rPr>
          <w:rFonts w:ascii="Times New Roman" w:eastAsia="Times New Roman" w:hAnsi="Times New Roman" w:cs="Times New Roman"/>
        </w:rPr>
        <w:t>, bar kodų ap</w:t>
      </w:r>
      <w:r w:rsidR="004C7015">
        <w:rPr>
          <w:rFonts w:ascii="Times New Roman" w:eastAsia="Times New Roman" w:hAnsi="Times New Roman" w:cs="Times New Roman"/>
        </w:rPr>
        <w:t>a</w:t>
      </w:r>
      <w:r w:rsidR="00551603">
        <w:rPr>
          <w:rFonts w:ascii="Times New Roman" w:eastAsia="Times New Roman" w:hAnsi="Times New Roman" w:cs="Times New Roman"/>
        </w:rPr>
        <w:t>ratais, lipdukais</w:t>
      </w:r>
      <w:r w:rsidR="00BD2F78" w:rsidRPr="001A31E8">
        <w:rPr>
          <w:rFonts w:ascii="Times New Roman" w:eastAsia="Times New Roman" w:hAnsi="Times New Roman" w:cs="Times New Roman"/>
        </w:rPr>
        <w:t xml:space="preserve"> </w:t>
      </w:r>
      <w:r w:rsidR="00FE4C4D" w:rsidRPr="001A31E8">
        <w:rPr>
          <w:rFonts w:ascii="Times New Roman" w:eastAsia="Times New Roman" w:hAnsi="Times New Roman" w:cs="Times New Roman"/>
        </w:rPr>
        <w:t xml:space="preserve">ir kitomis reikiamomis priemonėmis </w:t>
      </w:r>
      <w:r w:rsidRPr="001A31E8">
        <w:rPr>
          <w:rFonts w:ascii="Times New Roman" w:eastAsia="Times New Roman" w:hAnsi="Times New Roman" w:cs="Times New Roman"/>
          <w:noProof/>
        </w:rPr>
        <w:t>(turi būti įskaičiuota į tyrimo kainą).</w:t>
      </w:r>
    </w:p>
    <w:p w14:paraId="00A4B6FF" w14:textId="217BFA52" w:rsidR="00971C99" w:rsidRPr="00C75806" w:rsidRDefault="00FE4C4D" w:rsidP="00971C99">
      <w:pPr>
        <w:tabs>
          <w:tab w:val="left" w:pos="851"/>
        </w:tabs>
        <w:spacing w:after="0" w:line="240" w:lineRule="auto"/>
        <w:ind w:firstLine="567"/>
        <w:jc w:val="both"/>
        <w:rPr>
          <w:rFonts w:ascii="Times New Roman" w:eastAsia="Times New Roman" w:hAnsi="Times New Roman" w:cs="Times New Roman"/>
        </w:rPr>
      </w:pPr>
      <w:r w:rsidRPr="00C75806">
        <w:rPr>
          <w:rFonts w:ascii="Times New Roman" w:eastAsia="Times New Roman" w:hAnsi="Times New Roman" w:cs="Times New Roman"/>
        </w:rPr>
        <w:t>9</w:t>
      </w:r>
      <w:r w:rsidR="00971C99" w:rsidRPr="00C75806">
        <w:rPr>
          <w:rFonts w:ascii="Times New Roman" w:eastAsia="Times New Roman" w:hAnsi="Times New Roman" w:cs="Times New Roman"/>
        </w:rPr>
        <w:t>.</w:t>
      </w:r>
      <w:r w:rsidR="004E756E" w:rsidRPr="00C75806">
        <w:rPr>
          <w:rFonts w:ascii="Times New Roman" w:eastAsia="Times New Roman" w:hAnsi="Times New Roman" w:cs="Times New Roman"/>
        </w:rPr>
        <w:t>3</w:t>
      </w:r>
      <w:r w:rsidR="00971C99" w:rsidRPr="00C75806">
        <w:rPr>
          <w:rFonts w:ascii="Times New Roman" w:eastAsia="Times New Roman" w:hAnsi="Times New Roman" w:cs="Times New Roman"/>
        </w:rPr>
        <w:t>. Tiriamosios medžiagos transportavimo priemones apsaugoti nuo temperatūros pokyčių bei įdiegti laiko ir temperatūros registravimo sistemą, skirtą transportuoti tiriamąją medžiagą.</w:t>
      </w:r>
    </w:p>
    <w:p w14:paraId="4A0D0C3C" w14:textId="5BE63D0A" w:rsidR="00971C99" w:rsidRPr="00C75806" w:rsidRDefault="00FE4C4D" w:rsidP="00971C99">
      <w:pPr>
        <w:tabs>
          <w:tab w:val="left" w:pos="993"/>
        </w:tabs>
        <w:spacing w:after="0" w:line="240" w:lineRule="auto"/>
        <w:ind w:firstLine="567"/>
        <w:jc w:val="both"/>
        <w:rPr>
          <w:rFonts w:ascii="Times New Roman" w:eastAsia="Times New Roman" w:hAnsi="Times New Roman" w:cs="Times New Roman"/>
        </w:rPr>
      </w:pPr>
      <w:r w:rsidRPr="00C75806">
        <w:rPr>
          <w:rFonts w:ascii="Times New Roman" w:eastAsia="Times New Roman" w:hAnsi="Times New Roman" w:cs="Times New Roman"/>
        </w:rPr>
        <w:t>9</w:t>
      </w:r>
      <w:r w:rsidR="004E756E" w:rsidRPr="00C75806">
        <w:rPr>
          <w:rFonts w:ascii="Times New Roman" w:eastAsia="Times New Roman" w:hAnsi="Times New Roman" w:cs="Times New Roman"/>
        </w:rPr>
        <w:t>.4.</w:t>
      </w:r>
      <w:r w:rsidR="00971C99" w:rsidRPr="00C75806">
        <w:rPr>
          <w:rFonts w:ascii="Times New Roman" w:eastAsia="Times New Roman" w:hAnsi="Times New Roman" w:cs="Times New Roman"/>
        </w:rPr>
        <w:t xml:space="preserve"> </w:t>
      </w:r>
      <w:r w:rsidRPr="00C75806">
        <w:rPr>
          <w:rFonts w:ascii="Times New Roman" w:eastAsia="Times New Roman" w:hAnsi="Times New Roman" w:cs="Times New Roman"/>
        </w:rPr>
        <w:t>Paslaugos t</w:t>
      </w:r>
      <w:r w:rsidR="00971C99" w:rsidRPr="00C75806">
        <w:rPr>
          <w:rFonts w:ascii="Times New Roman" w:eastAsia="Times New Roman" w:hAnsi="Times New Roman" w:cs="Times New Roman"/>
        </w:rPr>
        <w:t xml:space="preserve">iekėjas paslaugas (laboratorinius tyrimus) privalo atlikti laboratorijoje, turinčioje Valstybinės akreditavimo sveikatos priežiūros veiklai tarnybos prie Sveikatos apsaugos ministerijos išduotą įstaigos asmens sveikatos priežiūros licenciją, suteikiančią teisę verstis laboratorinių tyrimų atlikimu, teikti laboratorinės diagnostikos paslaugas (atlikti </w:t>
      </w:r>
      <w:r w:rsidRPr="00C75806">
        <w:rPr>
          <w:rFonts w:ascii="Times New Roman" w:eastAsia="Times New Roman" w:hAnsi="Times New Roman" w:cs="Times New Roman"/>
        </w:rPr>
        <w:t xml:space="preserve">Pasiūlyme, priedas Nr. 2 </w:t>
      </w:r>
      <w:r w:rsidR="00971C99" w:rsidRPr="00C75806">
        <w:rPr>
          <w:rFonts w:ascii="Times New Roman" w:eastAsia="Times New Roman" w:hAnsi="Times New Roman" w:cs="Times New Roman"/>
        </w:rPr>
        <w:t>nurodytas paslaugas (laboratorinius tyrimus)</w:t>
      </w:r>
      <w:r w:rsidRPr="00C75806">
        <w:rPr>
          <w:rFonts w:ascii="Times New Roman" w:eastAsia="Times New Roman" w:hAnsi="Times New Roman" w:cs="Times New Roman"/>
        </w:rPr>
        <w:t>)</w:t>
      </w:r>
      <w:r w:rsidR="00971C99" w:rsidRPr="00C75806">
        <w:rPr>
          <w:rFonts w:ascii="Times New Roman" w:eastAsia="Times New Roman" w:hAnsi="Times New Roman" w:cs="Times New Roman"/>
        </w:rPr>
        <w:t>.</w:t>
      </w:r>
    </w:p>
    <w:p w14:paraId="719B2B18" w14:textId="13558006" w:rsidR="00971C99" w:rsidRPr="00BD2F78" w:rsidRDefault="00FE4C4D" w:rsidP="006B74E8">
      <w:pPr>
        <w:widowControl w:val="0"/>
        <w:tabs>
          <w:tab w:val="left" w:pos="993"/>
        </w:tabs>
        <w:suppressAutoHyphens/>
        <w:spacing w:after="0" w:line="240" w:lineRule="auto"/>
        <w:ind w:firstLine="567"/>
        <w:jc w:val="both"/>
        <w:rPr>
          <w:rFonts w:ascii="Times New Roman" w:eastAsia="Times New Roman" w:hAnsi="Times New Roman" w:cs="Times New Roman"/>
          <w:color w:val="FF0000"/>
        </w:rPr>
      </w:pPr>
      <w:r w:rsidRPr="00BD2F78">
        <w:rPr>
          <w:rFonts w:ascii="Times New Roman" w:eastAsia="Times New Roman" w:hAnsi="Times New Roman" w:cs="Times New Roman"/>
        </w:rPr>
        <w:t>9</w:t>
      </w:r>
      <w:r w:rsidR="00971C99" w:rsidRPr="00BD2F78">
        <w:rPr>
          <w:rFonts w:ascii="Times New Roman" w:eastAsia="Times New Roman" w:hAnsi="Times New Roman" w:cs="Times New Roman"/>
        </w:rPr>
        <w:t>.</w:t>
      </w:r>
      <w:r w:rsidR="004E756E" w:rsidRPr="00BD2F78">
        <w:rPr>
          <w:rFonts w:ascii="Times New Roman" w:eastAsia="Times New Roman" w:hAnsi="Times New Roman" w:cs="Times New Roman"/>
        </w:rPr>
        <w:t>5.</w:t>
      </w:r>
      <w:r w:rsidR="00971C99" w:rsidRPr="00BD2F78">
        <w:rPr>
          <w:rFonts w:ascii="Times New Roman" w:eastAsia="Times New Roman" w:hAnsi="Times New Roman" w:cs="Times New Roman"/>
        </w:rPr>
        <w:t xml:space="preserve"> </w:t>
      </w:r>
      <w:r w:rsidR="00036602" w:rsidRPr="00C958F9">
        <w:rPr>
          <w:rFonts w:ascii="Times New Roman" w:eastAsia="SimSun" w:hAnsi="Times New Roman" w:cs="Times New Roman"/>
          <w:noProof/>
          <w:lang w:eastAsia="hi-IN" w:bidi="hi-IN"/>
        </w:rPr>
        <w:t>Visų perkamų tyrimų atsakymai turi būti pateikiami gydančiam gydytojui ir/ar</w:t>
      </w:r>
      <w:r w:rsidRPr="00C958F9">
        <w:rPr>
          <w:rFonts w:ascii="Times New Roman" w:eastAsia="SimSun" w:hAnsi="Times New Roman" w:cs="Times New Roman"/>
          <w:noProof/>
          <w:lang w:eastAsia="hi-IN" w:bidi="hi-IN"/>
        </w:rPr>
        <w:t xml:space="preserve"> Pirkėjo</w:t>
      </w:r>
      <w:r w:rsidR="00036602" w:rsidRPr="00C958F9">
        <w:rPr>
          <w:rFonts w:ascii="Times New Roman" w:eastAsia="SimSun" w:hAnsi="Times New Roman" w:cs="Times New Roman"/>
          <w:noProof/>
          <w:lang w:eastAsia="hi-IN" w:bidi="hi-IN"/>
        </w:rPr>
        <w:t xml:space="preserve"> įgaliotiems darbuotojams nuotoliniu būdu prisijungiant prie </w:t>
      </w:r>
      <w:r w:rsidRPr="00C958F9">
        <w:rPr>
          <w:rFonts w:ascii="Times New Roman" w:eastAsia="SimSun" w:hAnsi="Times New Roman" w:cs="Times New Roman"/>
          <w:noProof/>
          <w:lang w:eastAsia="hi-IN" w:bidi="hi-IN"/>
        </w:rPr>
        <w:t xml:space="preserve">Paslaugų </w:t>
      </w:r>
      <w:r w:rsidR="00036602" w:rsidRPr="00C958F9">
        <w:rPr>
          <w:rFonts w:ascii="Times New Roman" w:eastAsia="SimSun" w:hAnsi="Times New Roman" w:cs="Times New Roman"/>
          <w:noProof/>
          <w:lang w:eastAsia="hi-IN" w:bidi="hi-IN"/>
        </w:rPr>
        <w:t>tiekėjo duomenų bazės atliktų tyrimų peržiūrai</w:t>
      </w:r>
      <w:r w:rsidR="00551603">
        <w:rPr>
          <w:rFonts w:ascii="Times New Roman" w:eastAsia="SimSun" w:hAnsi="Times New Roman" w:cs="Times New Roman"/>
          <w:noProof/>
          <w:lang w:eastAsia="hi-IN" w:bidi="hi-IN"/>
        </w:rPr>
        <w:t xml:space="preserve">. </w:t>
      </w:r>
      <w:r w:rsidR="004C7015">
        <w:rPr>
          <w:rFonts w:ascii="Times New Roman" w:eastAsia="SimSun" w:hAnsi="Times New Roman" w:cs="Times New Roman"/>
          <w:noProof/>
          <w:lang w:eastAsia="hi-IN" w:bidi="hi-IN"/>
        </w:rPr>
        <w:t xml:space="preserve">Nustatytos formos dokumentai Pirkėjui pristatomi elektroniniu būdu </w:t>
      </w:r>
      <w:r w:rsidR="00036602" w:rsidRPr="00C958F9">
        <w:rPr>
          <w:rFonts w:ascii="Times New Roman" w:eastAsia="SimSun" w:hAnsi="Times New Roman" w:cs="Times New Roman"/>
          <w:noProof/>
          <w:lang w:eastAsia="hi-IN" w:bidi="hi-IN"/>
        </w:rPr>
        <w:t>ne vėliau kaip per 24 valandas nuo tyrimų atlikimo</w:t>
      </w:r>
      <w:r w:rsidR="009B7279" w:rsidRPr="00C958F9">
        <w:rPr>
          <w:rFonts w:ascii="Times New Roman" w:eastAsia="SimSun" w:hAnsi="Times New Roman" w:cs="Times New Roman"/>
          <w:noProof/>
          <w:lang w:eastAsia="hi-IN" w:bidi="hi-IN"/>
        </w:rPr>
        <w:t>.</w:t>
      </w:r>
      <w:r w:rsidR="00036602" w:rsidRPr="00C958F9">
        <w:rPr>
          <w:rFonts w:ascii="Times New Roman" w:eastAsia="SimSun" w:hAnsi="Times New Roman" w:cs="Times New Roman"/>
          <w:noProof/>
          <w:lang w:eastAsia="hi-IN" w:bidi="hi-IN"/>
        </w:rPr>
        <w:t xml:space="preserve"> </w:t>
      </w:r>
      <w:r w:rsidR="00036602" w:rsidRPr="00C958F9">
        <w:rPr>
          <w:rFonts w:ascii="Times New Roman" w:eastAsia="Times New Roman" w:hAnsi="Times New Roman" w:cs="Times New Roman"/>
          <w:lang w:eastAsia="en-US"/>
        </w:rPr>
        <w:t>Lab</w:t>
      </w:r>
      <w:r w:rsidR="009B7279" w:rsidRPr="00C958F9">
        <w:rPr>
          <w:rFonts w:ascii="Times New Roman" w:eastAsia="Times New Roman" w:hAnsi="Times New Roman" w:cs="Times New Roman"/>
          <w:lang w:eastAsia="en-US"/>
        </w:rPr>
        <w:t>o</w:t>
      </w:r>
      <w:r w:rsidR="00036602" w:rsidRPr="00C958F9">
        <w:rPr>
          <w:rFonts w:ascii="Times New Roman" w:eastAsia="Times New Roman" w:hAnsi="Times New Roman" w:cs="Times New Roman"/>
          <w:lang w:eastAsia="en-US"/>
        </w:rPr>
        <w:t>ratorijos informacinė sistemą turi turėti galimybę integruoti į VšĮ</w:t>
      </w:r>
      <w:r w:rsidR="00036602" w:rsidRPr="00C958F9">
        <w:rPr>
          <w:rFonts w:ascii="Times New Roman" w:eastAsia="SimSun" w:hAnsi="Times New Roman" w:cs="Times New Roman"/>
          <w:noProof/>
          <w:lang w:eastAsia="hi-IN" w:bidi="hi-IN"/>
        </w:rPr>
        <w:t xml:space="preserve"> Anykščių </w:t>
      </w:r>
      <w:r w:rsidR="00036602" w:rsidRPr="00C958F9">
        <w:rPr>
          <w:rFonts w:ascii="Times New Roman" w:eastAsia="Times New Roman" w:hAnsi="Times New Roman" w:cs="Times New Roman"/>
          <w:lang w:eastAsia="en-US"/>
        </w:rPr>
        <w:t>PSPC informacinę sistemą</w:t>
      </w:r>
      <w:r w:rsidR="001A31E8" w:rsidRPr="00C958F9">
        <w:rPr>
          <w:rFonts w:ascii="Times New Roman" w:eastAsia="Times New Roman" w:hAnsi="Times New Roman" w:cs="Times New Roman"/>
          <w:lang w:eastAsia="en-US"/>
        </w:rPr>
        <w:t xml:space="preserve">: </w:t>
      </w:r>
      <w:proofErr w:type="spellStart"/>
      <w:r w:rsidR="001A31E8" w:rsidRPr="00C958F9">
        <w:rPr>
          <w:rFonts w:ascii="Times New Roman" w:eastAsia="Times New Roman" w:hAnsi="Times New Roman" w:cs="Times New Roman"/>
          <w:lang w:eastAsia="en-US"/>
        </w:rPr>
        <w:t>Foxus</w:t>
      </w:r>
      <w:proofErr w:type="spellEnd"/>
      <w:r w:rsidR="001A31E8" w:rsidRPr="00C958F9">
        <w:rPr>
          <w:rFonts w:ascii="Times New Roman" w:eastAsia="Times New Roman" w:hAnsi="Times New Roman" w:cs="Times New Roman"/>
          <w:lang w:eastAsia="en-US"/>
        </w:rPr>
        <w:t xml:space="preserve"> ir SABIS.</w:t>
      </w:r>
    </w:p>
    <w:p w14:paraId="68D12017" w14:textId="35D5ED0F" w:rsidR="00971C99" w:rsidRPr="00971C99" w:rsidRDefault="00FE4C4D" w:rsidP="00971C99">
      <w:pPr>
        <w:tabs>
          <w:tab w:val="left" w:pos="0"/>
          <w:tab w:val="left" w:pos="993"/>
        </w:tabs>
        <w:spacing w:after="0" w:line="240" w:lineRule="auto"/>
        <w:ind w:firstLine="567"/>
        <w:jc w:val="both"/>
        <w:outlineLvl w:val="1"/>
        <w:rPr>
          <w:rFonts w:ascii="Times New Roman" w:eastAsia="Times New Roman" w:hAnsi="Times New Roman" w:cs="Times New Roman"/>
        </w:rPr>
      </w:pPr>
      <w:r w:rsidRPr="00C75806">
        <w:rPr>
          <w:rFonts w:ascii="Times New Roman" w:eastAsia="Times New Roman" w:hAnsi="Times New Roman" w:cs="Times New Roman"/>
        </w:rPr>
        <w:t>9</w:t>
      </w:r>
      <w:r w:rsidR="00971C99" w:rsidRPr="00C75806">
        <w:rPr>
          <w:rFonts w:ascii="Times New Roman" w:eastAsia="Times New Roman" w:hAnsi="Times New Roman" w:cs="Times New Roman"/>
        </w:rPr>
        <w:t>.</w:t>
      </w:r>
      <w:r w:rsidR="004E756E" w:rsidRPr="00C75806">
        <w:rPr>
          <w:rFonts w:ascii="Times New Roman" w:eastAsia="Times New Roman" w:hAnsi="Times New Roman" w:cs="Times New Roman"/>
        </w:rPr>
        <w:t>6.</w:t>
      </w:r>
      <w:r w:rsidR="00971C99" w:rsidRPr="00C75806">
        <w:rPr>
          <w:rFonts w:ascii="Times New Roman" w:eastAsia="Times New Roman" w:hAnsi="Times New Roman" w:cs="Times New Roman"/>
          <w:sz w:val="24"/>
          <w:szCs w:val="20"/>
        </w:rPr>
        <w:t xml:space="preserve"> </w:t>
      </w:r>
      <w:r w:rsidR="00971C99" w:rsidRPr="00C75806">
        <w:rPr>
          <w:rFonts w:ascii="Times New Roman" w:eastAsia="Times New Roman" w:hAnsi="Times New Roman" w:cs="Times New Roman"/>
        </w:rPr>
        <w:t xml:space="preserve">Pirkėjas, uždelsęs sumokėti už paslaugas įsipareigoja </w:t>
      </w:r>
      <w:r w:rsidRPr="00C75806">
        <w:rPr>
          <w:rFonts w:ascii="Times New Roman" w:eastAsia="Times New Roman" w:hAnsi="Times New Roman" w:cs="Times New Roman"/>
        </w:rPr>
        <w:t>Paslaugų tiekėjui</w:t>
      </w:r>
      <w:r w:rsidR="00971C99" w:rsidRPr="00C75806">
        <w:rPr>
          <w:rFonts w:ascii="Times New Roman" w:eastAsia="Times New Roman" w:hAnsi="Times New Roman" w:cs="Times New Roman"/>
        </w:rPr>
        <w:t xml:space="preserve"> pareikalavus </w:t>
      </w:r>
      <w:r w:rsidRPr="00C75806">
        <w:rPr>
          <w:rFonts w:ascii="Times New Roman" w:eastAsia="Times New Roman" w:hAnsi="Times New Roman" w:cs="Times New Roman"/>
        </w:rPr>
        <w:t>su</w:t>
      </w:r>
      <w:r w:rsidR="00971C99" w:rsidRPr="00C75806">
        <w:rPr>
          <w:rFonts w:ascii="Times New Roman" w:eastAsia="Times New Roman" w:hAnsi="Times New Roman" w:cs="Times New Roman"/>
        </w:rPr>
        <w:t>mokėti 0,02 % nuo</w:t>
      </w:r>
      <w:r w:rsidR="00971C99" w:rsidRPr="00971C99">
        <w:rPr>
          <w:rFonts w:ascii="Times New Roman" w:eastAsia="Times New Roman" w:hAnsi="Times New Roman" w:cs="Times New Roman"/>
        </w:rPr>
        <w:t xml:space="preserve"> neapmokėtos sąskaitos dydžio delspinigius, už kiekvieną uždelstą dieną.</w:t>
      </w:r>
    </w:p>
    <w:p w14:paraId="39C9139C" w14:textId="0CD6E9D4" w:rsidR="00971C99" w:rsidRPr="00971C99" w:rsidRDefault="00FE4C4D" w:rsidP="00971C99">
      <w:pPr>
        <w:tabs>
          <w:tab w:val="left" w:pos="0"/>
          <w:tab w:val="left" w:pos="993"/>
        </w:tabs>
        <w:spacing w:after="0" w:line="240" w:lineRule="auto"/>
        <w:ind w:firstLine="567"/>
        <w:jc w:val="both"/>
        <w:outlineLvl w:val="1"/>
        <w:rPr>
          <w:rFonts w:ascii="Times New Roman" w:eastAsia="Times New Roman" w:hAnsi="Times New Roman" w:cs="Times New Roman"/>
        </w:rPr>
      </w:pPr>
      <w:r>
        <w:rPr>
          <w:rFonts w:ascii="Times New Roman" w:eastAsia="Times New Roman" w:hAnsi="Times New Roman" w:cs="Times New Roman"/>
        </w:rPr>
        <w:t>9</w:t>
      </w:r>
      <w:r w:rsidR="00971C99" w:rsidRPr="00971C99">
        <w:rPr>
          <w:rFonts w:ascii="Times New Roman" w:eastAsia="Times New Roman" w:hAnsi="Times New Roman" w:cs="Times New Roman"/>
        </w:rPr>
        <w:t>.</w:t>
      </w:r>
      <w:r w:rsidR="004E756E">
        <w:rPr>
          <w:rFonts w:ascii="Times New Roman" w:eastAsia="Times New Roman" w:hAnsi="Times New Roman" w:cs="Times New Roman"/>
        </w:rPr>
        <w:t>7.</w:t>
      </w:r>
      <w:r w:rsidR="00971C99" w:rsidRPr="00971C99">
        <w:rPr>
          <w:rFonts w:ascii="Times New Roman" w:eastAsia="Times New Roman" w:hAnsi="Times New Roman" w:cs="Times New Roman"/>
        </w:rPr>
        <w:t xml:space="preserve"> </w:t>
      </w:r>
      <w:r>
        <w:rPr>
          <w:rFonts w:ascii="Times New Roman" w:eastAsia="Times New Roman" w:hAnsi="Times New Roman" w:cs="Times New Roman"/>
        </w:rPr>
        <w:t>Paslaugos tiekėjui</w:t>
      </w:r>
      <w:r w:rsidR="00971C99" w:rsidRPr="00971C99">
        <w:rPr>
          <w:rFonts w:ascii="Times New Roman" w:eastAsia="Times New Roman" w:hAnsi="Times New Roman" w:cs="Times New Roman"/>
        </w:rPr>
        <w:t xml:space="preserve"> neįvykdžius arba netinkamai įvykdžius savo sutartinius įsipareigojimus, jis įsipareigoja sumokėti Pirkėjui 0,02 %  nuo užsakymo vertės už kiekvieną uždelstą dieną iki tinkamo įsipareigojimo įvykdymo. </w:t>
      </w:r>
    </w:p>
    <w:p w14:paraId="720207CF" w14:textId="2F5B5341" w:rsidR="00971C99" w:rsidRPr="00971C99" w:rsidRDefault="006E2C3C" w:rsidP="00971C99">
      <w:pPr>
        <w:tabs>
          <w:tab w:val="left" w:pos="0"/>
          <w:tab w:val="left" w:pos="993"/>
        </w:tabs>
        <w:spacing w:after="0" w:line="240" w:lineRule="auto"/>
        <w:ind w:firstLine="567"/>
        <w:jc w:val="both"/>
        <w:outlineLvl w:val="1"/>
        <w:rPr>
          <w:rFonts w:ascii="Times New Roman" w:eastAsia="Times New Roman" w:hAnsi="Times New Roman" w:cs="Times New Roman"/>
        </w:rPr>
      </w:pPr>
      <w:r>
        <w:rPr>
          <w:rFonts w:ascii="Times New Roman" w:eastAsia="Times New Roman" w:hAnsi="Times New Roman" w:cs="Times New Roman"/>
        </w:rPr>
        <w:t>9</w:t>
      </w:r>
      <w:r w:rsidR="00971C99" w:rsidRPr="00971C99">
        <w:rPr>
          <w:rFonts w:ascii="Times New Roman" w:eastAsia="Times New Roman" w:hAnsi="Times New Roman" w:cs="Times New Roman"/>
        </w:rPr>
        <w:t>.</w:t>
      </w:r>
      <w:r w:rsidR="004E756E">
        <w:rPr>
          <w:rFonts w:ascii="Times New Roman" w:eastAsia="Times New Roman" w:hAnsi="Times New Roman" w:cs="Times New Roman"/>
        </w:rPr>
        <w:t>8</w:t>
      </w:r>
      <w:r w:rsidR="00971C99" w:rsidRPr="00971C99">
        <w:rPr>
          <w:rFonts w:ascii="Times New Roman" w:eastAsia="Times New Roman" w:hAnsi="Times New Roman" w:cs="Times New Roman"/>
        </w:rPr>
        <w:t xml:space="preserve">. Pagal šią Sutartį teikiamoms Paslaugoms išrašomoje sąskaitoje faktūroje vartoti tuos pačius Paslaugų pavadinimus ir mato vnt., kokie yra </w:t>
      </w:r>
      <w:r>
        <w:rPr>
          <w:rFonts w:ascii="Times New Roman" w:eastAsia="Times New Roman" w:hAnsi="Times New Roman" w:cs="Times New Roman"/>
        </w:rPr>
        <w:t>p</w:t>
      </w:r>
      <w:r w:rsidR="00971C99" w:rsidRPr="00971C99">
        <w:rPr>
          <w:rFonts w:ascii="Times New Roman" w:eastAsia="Times New Roman" w:hAnsi="Times New Roman" w:cs="Times New Roman"/>
        </w:rPr>
        <w:t xml:space="preserve">riede </w:t>
      </w:r>
      <w:r>
        <w:rPr>
          <w:rFonts w:ascii="Times New Roman" w:eastAsia="Times New Roman" w:hAnsi="Times New Roman" w:cs="Times New Roman"/>
        </w:rPr>
        <w:t xml:space="preserve">Nr. </w:t>
      </w:r>
      <w:r w:rsidR="00983B3E">
        <w:rPr>
          <w:rFonts w:ascii="Times New Roman" w:eastAsia="Times New Roman" w:hAnsi="Times New Roman" w:cs="Times New Roman"/>
        </w:rPr>
        <w:t>2</w:t>
      </w:r>
      <w:r>
        <w:rPr>
          <w:rFonts w:ascii="Times New Roman" w:eastAsia="Times New Roman" w:hAnsi="Times New Roman" w:cs="Times New Roman"/>
        </w:rPr>
        <w:t xml:space="preserve"> </w:t>
      </w:r>
      <w:r w:rsidR="00971C99" w:rsidRPr="00971C99">
        <w:rPr>
          <w:rFonts w:ascii="Times New Roman" w:eastAsia="Times New Roman" w:hAnsi="Times New Roman" w:cs="Times New Roman"/>
        </w:rPr>
        <w:t>,,</w:t>
      </w:r>
      <w:r>
        <w:rPr>
          <w:rFonts w:ascii="Times New Roman" w:eastAsia="Times New Roman" w:hAnsi="Times New Roman" w:cs="Times New Roman"/>
        </w:rPr>
        <w:t>Pasiūlymas</w:t>
      </w:r>
      <w:r w:rsidR="00971C99" w:rsidRPr="00971C99">
        <w:rPr>
          <w:rFonts w:ascii="Times New Roman" w:eastAsia="Times New Roman" w:hAnsi="Times New Roman" w:cs="Times New Roman"/>
        </w:rPr>
        <w:t>“.</w:t>
      </w:r>
    </w:p>
    <w:p w14:paraId="52F27C9F" w14:textId="5C12CD95" w:rsidR="00971C99" w:rsidRPr="00971C99" w:rsidRDefault="006E2C3C" w:rsidP="00971C99">
      <w:pPr>
        <w:tabs>
          <w:tab w:val="left" w:pos="540"/>
          <w:tab w:val="left" w:pos="567"/>
        </w:tabs>
        <w:spacing w:after="0" w:line="240" w:lineRule="auto"/>
        <w:ind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10</w:t>
      </w:r>
      <w:r w:rsidR="00971C99" w:rsidRPr="00971C99">
        <w:rPr>
          <w:rFonts w:ascii="Times New Roman" w:eastAsia="Times New Roman" w:hAnsi="Times New Roman" w:cs="Times New Roman"/>
          <w:lang w:eastAsia="zh-CN"/>
        </w:rPr>
        <w:t>. Pirkėjas įsipareigoja:</w:t>
      </w:r>
    </w:p>
    <w:p w14:paraId="3BA3B34F" w14:textId="4222DCEF" w:rsidR="00971C99" w:rsidRPr="00971C99" w:rsidRDefault="006E2C3C" w:rsidP="00971C99">
      <w:pPr>
        <w:tabs>
          <w:tab w:val="left" w:pos="540"/>
          <w:tab w:val="left" w:pos="567"/>
        </w:tabs>
        <w:spacing w:after="0" w:line="240" w:lineRule="auto"/>
        <w:ind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10</w:t>
      </w:r>
      <w:r w:rsidR="00971C99" w:rsidRPr="00971C99">
        <w:rPr>
          <w:rFonts w:ascii="Times New Roman" w:eastAsia="Times New Roman" w:hAnsi="Times New Roman" w:cs="Times New Roman"/>
          <w:lang w:eastAsia="zh-CN"/>
        </w:rPr>
        <w:t xml:space="preserve">.1 priimti iš Paslaugų tiekėjo atliktas paslaugas ir sumokėti PVM sąskaitoje faktūroje nurodytą sumą per 30 dienų. </w:t>
      </w:r>
    </w:p>
    <w:p w14:paraId="1222A57C" w14:textId="6B262F00" w:rsidR="00971C99" w:rsidRPr="00971C99" w:rsidRDefault="006E2C3C" w:rsidP="00BD2F78">
      <w:pPr>
        <w:tabs>
          <w:tab w:val="left" w:pos="0"/>
          <w:tab w:val="left" w:pos="993"/>
        </w:tabs>
        <w:spacing w:after="0" w:line="240" w:lineRule="auto"/>
        <w:ind w:firstLine="567"/>
        <w:contextualSpacing/>
        <w:jc w:val="both"/>
        <w:outlineLvl w:val="1"/>
        <w:rPr>
          <w:rFonts w:ascii="Times New Roman" w:eastAsia="Times New Roman" w:hAnsi="Times New Roman" w:cs="Times New Roman"/>
        </w:rPr>
      </w:pPr>
      <w:r>
        <w:rPr>
          <w:rFonts w:ascii="Times New Roman" w:eastAsia="Times New Roman" w:hAnsi="Times New Roman" w:cs="Times New Roman"/>
        </w:rPr>
        <w:t>10</w:t>
      </w:r>
      <w:r w:rsidR="00971C99" w:rsidRPr="00971C99">
        <w:rPr>
          <w:rFonts w:ascii="Times New Roman" w:eastAsia="Times New Roman" w:hAnsi="Times New Roman" w:cs="Times New Roman"/>
        </w:rPr>
        <w:t xml:space="preserve">.2 perduoti </w:t>
      </w:r>
      <w:r>
        <w:rPr>
          <w:rFonts w:ascii="Times New Roman" w:eastAsia="Times New Roman" w:hAnsi="Times New Roman" w:cs="Times New Roman"/>
        </w:rPr>
        <w:t>Paslaugų t</w:t>
      </w:r>
      <w:r w:rsidR="00971C99" w:rsidRPr="00971C99">
        <w:rPr>
          <w:rFonts w:ascii="Times New Roman" w:eastAsia="Times New Roman" w:hAnsi="Times New Roman" w:cs="Times New Roman"/>
        </w:rPr>
        <w:t>iekėjui kraujo mėginius.</w:t>
      </w:r>
    </w:p>
    <w:p w14:paraId="2F85F6B8" w14:textId="0EF96879" w:rsidR="009B7279" w:rsidRPr="004C7015" w:rsidRDefault="009B7279" w:rsidP="00BD2F78">
      <w:pPr>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rPr>
        <w:t xml:space="preserve">          </w:t>
      </w:r>
      <w:r w:rsidR="00971C99" w:rsidRPr="004C7015">
        <w:rPr>
          <w:rFonts w:ascii="Times New Roman" w:eastAsia="Times New Roman" w:hAnsi="Times New Roman" w:cs="Times New Roman"/>
        </w:rPr>
        <w:t>1</w:t>
      </w:r>
      <w:r w:rsidR="006E2C3C" w:rsidRPr="004C7015">
        <w:rPr>
          <w:rFonts w:ascii="Times New Roman" w:eastAsia="Times New Roman" w:hAnsi="Times New Roman" w:cs="Times New Roman"/>
        </w:rPr>
        <w:t>1</w:t>
      </w:r>
      <w:r w:rsidR="00971C99" w:rsidRPr="004C7015">
        <w:rPr>
          <w:rFonts w:ascii="Times New Roman" w:eastAsia="Times New Roman" w:hAnsi="Times New Roman" w:cs="Times New Roman"/>
        </w:rPr>
        <w:t xml:space="preserve">. Už sutarties vykdymą atsakinga </w:t>
      </w:r>
      <w:r w:rsidR="004C7015">
        <w:rPr>
          <w:rFonts w:ascii="Times New Roman" w:eastAsia="Times New Roman" w:hAnsi="Times New Roman" w:cs="Times New Roman"/>
        </w:rPr>
        <w:t xml:space="preserve">biomedicinos technologė </w:t>
      </w:r>
      <w:r w:rsidR="004C7015" w:rsidRPr="004C7015">
        <w:rPr>
          <w:rFonts w:ascii="Times New Roman" w:hAnsi="Times New Roman" w:cs="Times New Roman"/>
          <w:sz w:val="24"/>
          <w:szCs w:val="24"/>
        </w:rPr>
        <w:t>Eglė Marija Karalienė, tel. +370 381 58388</w:t>
      </w:r>
    </w:p>
    <w:p w14:paraId="0643DA94" w14:textId="4ED25A59" w:rsidR="00971C99" w:rsidRDefault="00971C99" w:rsidP="00BD2F78">
      <w:pPr>
        <w:tabs>
          <w:tab w:val="left" w:pos="810"/>
        </w:tabs>
        <w:spacing w:after="0" w:line="240" w:lineRule="auto"/>
        <w:ind w:firstLine="567"/>
        <w:contextualSpacing/>
        <w:jc w:val="both"/>
        <w:rPr>
          <w:rFonts w:ascii="Times New Roman" w:eastAsia="Times New Roman" w:hAnsi="Times New Roman" w:cs="Times New Roman"/>
        </w:rPr>
      </w:pPr>
      <w:r w:rsidRPr="004C7015">
        <w:rPr>
          <w:rFonts w:ascii="Times New Roman" w:eastAsia="Times New Roman" w:hAnsi="Times New Roman" w:cs="Times New Roman"/>
        </w:rPr>
        <w:t>1</w:t>
      </w:r>
      <w:r w:rsidR="006E2C3C" w:rsidRPr="004C7015">
        <w:rPr>
          <w:rFonts w:ascii="Times New Roman" w:eastAsia="Times New Roman" w:hAnsi="Times New Roman" w:cs="Times New Roman"/>
        </w:rPr>
        <w:t>2</w:t>
      </w:r>
      <w:r w:rsidRPr="004C7015">
        <w:rPr>
          <w:rFonts w:ascii="Times New Roman" w:eastAsia="Times New Roman" w:hAnsi="Times New Roman" w:cs="Times New Roman"/>
        </w:rPr>
        <w:t>.</w:t>
      </w:r>
      <w:r w:rsidR="006E2C3C" w:rsidRPr="004C7015">
        <w:rPr>
          <w:rFonts w:ascii="Times New Roman" w:eastAsia="Times New Roman" w:hAnsi="Times New Roman" w:cs="Times New Roman"/>
        </w:rPr>
        <w:t xml:space="preserve"> </w:t>
      </w:r>
      <w:r w:rsidRPr="004C7015">
        <w:rPr>
          <w:rFonts w:ascii="Times New Roman" w:eastAsia="Times New Roman" w:hAnsi="Times New Roman" w:cs="Times New Roman"/>
        </w:rPr>
        <w:t>Už Pirkėjo sutartinių įsipareigojimų vykdymą at</w:t>
      </w:r>
      <w:r w:rsidR="00643E3E" w:rsidRPr="004C7015">
        <w:rPr>
          <w:rFonts w:ascii="Times New Roman" w:eastAsia="Times New Roman" w:hAnsi="Times New Roman" w:cs="Times New Roman"/>
        </w:rPr>
        <w:t xml:space="preserve">sakingas (vardas, pavardė, tel., </w:t>
      </w:r>
      <w:proofErr w:type="spellStart"/>
      <w:r w:rsidR="00643E3E" w:rsidRPr="004C7015">
        <w:rPr>
          <w:rFonts w:ascii="Times New Roman" w:eastAsia="Times New Roman" w:hAnsi="Times New Roman" w:cs="Times New Roman"/>
        </w:rPr>
        <w:t>el.p</w:t>
      </w:r>
      <w:proofErr w:type="spellEnd"/>
      <w:r w:rsidR="00643E3E" w:rsidRPr="004C7015">
        <w:rPr>
          <w:rFonts w:ascii="Times New Roman" w:eastAsia="Times New Roman" w:hAnsi="Times New Roman" w:cs="Times New Roman"/>
        </w:rPr>
        <w:t>.).</w:t>
      </w:r>
    </w:p>
    <w:p w14:paraId="7425206D" w14:textId="77777777" w:rsidR="00831B20" w:rsidRPr="00971C99" w:rsidRDefault="00831B20" w:rsidP="00643E3E">
      <w:pPr>
        <w:tabs>
          <w:tab w:val="left" w:pos="810"/>
        </w:tabs>
        <w:spacing w:after="0" w:line="240" w:lineRule="auto"/>
        <w:ind w:firstLine="567"/>
        <w:jc w:val="both"/>
        <w:rPr>
          <w:rFonts w:ascii="Times New Roman" w:eastAsia="Times New Roman" w:hAnsi="Times New Roman" w:cs="Times New Roman"/>
          <w:b/>
          <w:bCs/>
        </w:rPr>
      </w:pPr>
    </w:p>
    <w:p w14:paraId="4F59EC6F" w14:textId="77777777" w:rsidR="00971C99" w:rsidRPr="00971C99" w:rsidRDefault="00971C99" w:rsidP="00971C99">
      <w:pPr>
        <w:spacing w:after="0" w:line="240" w:lineRule="auto"/>
        <w:ind w:firstLine="567"/>
        <w:rPr>
          <w:rFonts w:ascii="Times New Roman" w:eastAsia="Times New Roman" w:hAnsi="Times New Roman" w:cs="Times New Roman"/>
          <w:b/>
          <w:bCs/>
        </w:rPr>
      </w:pPr>
      <w:r w:rsidRPr="00971C99">
        <w:rPr>
          <w:rFonts w:ascii="Times New Roman" w:eastAsia="Times New Roman" w:hAnsi="Times New Roman" w:cs="Times New Roman"/>
          <w:b/>
          <w:bCs/>
        </w:rPr>
        <w:t>IV. GINČŲ SPRENDIMO TVARKA</w:t>
      </w:r>
    </w:p>
    <w:p w14:paraId="47D03B76" w14:textId="77777777" w:rsidR="00971C99" w:rsidRPr="00971C99" w:rsidRDefault="00971C99" w:rsidP="00971C99">
      <w:pPr>
        <w:spacing w:after="0" w:line="240" w:lineRule="auto"/>
        <w:ind w:right="279" w:firstLine="567"/>
        <w:jc w:val="both"/>
        <w:rPr>
          <w:rFonts w:ascii="Times New Roman" w:eastAsia="Times New Roman" w:hAnsi="Times New Roman" w:cs="Times New Roman"/>
          <w:bCs/>
          <w:lang w:eastAsia="en-US"/>
        </w:rPr>
      </w:pPr>
    </w:p>
    <w:p w14:paraId="1A85EF3E"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 xml:space="preserve">13. Bet kokie nesutarimai ar ginčai, kylantys tarp Šalių dėl šios Sutarties vykdymo, sprendžiami dvišalių derybų būdu. </w:t>
      </w:r>
    </w:p>
    <w:p w14:paraId="1F37DB0B"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14. Jeigu Šalims nepavyksta išspręsti ginčo dvišalių derybų būdu per trisdešimt (30) dienų nuo derybų pradžios, ginčas spendžiamas Lietuvos Respublikos teismuose pagal Pirkėjo buvimo vietą, jei įstatymai nenustato išimtinio bylų teismingumo. Derybų pradžia laikoma diena, kurią viena iš Šalių pateikė prašymą raštu kitai Šaliai su siūlymu pradėti derybas.</w:t>
      </w:r>
    </w:p>
    <w:p w14:paraId="3CDAED58"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15. Nepaisydamos to, kad ginčas yra nagrinėjamas teisme, Šalys ir toliau vykdo savo sutartinius įsipareigojimus, jeigu nesusitarta kitaip.</w:t>
      </w:r>
    </w:p>
    <w:p w14:paraId="35D01339" w14:textId="77777777" w:rsidR="00971C99" w:rsidRPr="00971C99" w:rsidRDefault="00971C99" w:rsidP="00971C99">
      <w:pPr>
        <w:tabs>
          <w:tab w:val="left" w:pos="142"/>
          <w:tab w:val="left" w:pos="284"/>
        </w:tabs>
        <w:suppressAutoHyphens/>
        <w:spacing w:after="0" w:line="240" w:lineRule="auto"/>
        <w:ind w:firstLine="567"/>
        <w:jc w:val="both"/>
        <w:rPr>
          <w:rFonts w:ascii="Times New Roman" w:eastAsia="Times New Roman" w:hAnsi="Times New Roman" w:cs="Times New Roman"/>
          <w:bCs/>
          <w:color w:val="000000"/>
        </w:rPr>
      </w:pPr>
    </w:p>
    <w:p w14:paraId="0A7E4BC6" w14:textId="77777777" w:rsidR="00971C99" w:rsidRPr="00971C99" w:rsidRDefault="00971C99" w:rsidP="00971C99">
      <w:pPr>
        <w:tabs>
          <w:tab w:val="left" w:pos="1296"/>
        </w:tabs>
        <w:suppressAutoHyphens/>
        <w:spacing w:after="0" w:line="240" w:lineRule="auto"/>
        <w:ind w:firstLine="567"/>
        <w:rPr>
          <w:rFonts w:ascii="Times New Roman" w:eastAsia="Times New Roman" w:hAnsi="Times New Roman" w:cs="Times New Roman"/>
          <w:b/>
          <w:color w:val="000000"/>
          <w:lang w:eastAsia="zh-CN"/>
        </w:rPr>
      </w:pPr>
      <w:r w:rsidRPr="00971C99">
        <w:rPr>
          <w:rFonts w:ascii="Times New Roman" w:eastAsia="Times New Roman" w:hAnsi="Times New Roman" w:cs="Times New Roman"/>
          <w:b/>
          <w:bCs/>
          <w:color w:val="000000"/>
          <w:lang w:eastAsia="zh-CN"/>
        </w:rPr>
        <w:t>VI. NENUGALIMA JĖGA (FORCE MAJEURE)</w:t>
      </w:r>
    </w:p>
    <w:p w14:paraId="2A2DAB25" w14:textId="77777777" w:rsidR="00971C99" w:rsidRPr="00971C99" w:rsidRDefault="00971C99" w:rsidP="00971C99">
      <w:pPr>
        <w:spacing w:after="0" w:line="240" w:lineRule="auto"/>
        <w:ind w:firstLine="567"/>
        <w:jc w:val="center"/>
        <w:rPr>
          <w:rFonts w:ascii="Times New Roman" w:eastAsia="Times New Roman" w:hAnsi="Times New Roman" w:cs="Times New Roman"/>
          <w:bCs/>
          <w:lang w:eastAsia="en-US"/>
        </w:rPr>
      </w:pPr>
      <w:r w:rsidRPr="00971C99">
        <w:rPr>
          <w:rFonts w:ascii="Times New Roman" w:eastAsia="Times New Roman" w:hAnsi="Times New Roman" w:cs="Times New Roman"/>
          <w:bCs/>
          <w:color w:val="000000"/>
          <w:lang w:eastAsia="en-US"/>
        </w:rPr>
        <w:t xml:space="preserve"> </w:t>
      </w:r>
    </w:p>
    <w:p w14:paraId="350B7778"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lastRenderedPageBreak/>
        <w:t xml:space="preserve">16. Šalis nėra laikoma atsakinga už bet kokių įsipareigojimų pagal šią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13F305F2"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17. Nenugalimos jėgos aplinkybėmis laikomos aplinkybės, nurodytos Lietuvos Respublikos civilinio kodekso 6.212 str. ir Atleidimo nuo atsakomybės esant nenugalimos jėgos (</w:t>
      </w:r>
      <w:r w:rsidRPr="00971C99">
        <w:rPr>
          <w:rFonts w:ascii="Times New Roman" w:eastAsia="Times New Roman" w:hAnsi="Times New Roman" w:cs="Times New Roman"/>
          <w:bCs/>
          <w:i/>
          <w:lang w:eastAsia="en-US"/>
        </w:rPr>
        <w:t>force majeure</w:t>
      </w:r>
      <w:r w:rsidRPr="00971C99">
        <w:rPr>
          <w:rFonts w:ascii="Times New Roman" w:eastAsia="Times New Roman" w:hAnsi="Times New Roman" w:cs="Times New Roman"/>
          <w:bCs/>
          <w:lang w:eastAsia="en-US"/>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971C99">
        <w:rPr>
          <w:rFonts w:ascii="Times New Roman" w:eastAsia="Times New Roman" w:hAnsi="Times New Roman" w:cs="Times New Roman"/>
          <w:bCs/>
          <w:i/>
          <w:lang w:eastAsia="en-US"/>
        </w:rPr>
        <w:t>force majeure</w:t>
      </w:r>
      <w:r w:rsidRPr="00971C99">
        <w:rPr>
          <w:rFonts w:ascii="Times New Roman" w:eastAsia="Times New Roman" w:hAnsi="Times New Roman" w:cs="Times New Roman"/>
          <w:bCs/>
          <w:lang w:eastAsia="en-US"/>
        </w:rPr>
        <w:t>) aplinkybes liudijančių pažymų išdavimo tvarkos patvirtinimo“.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6D37D619"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18.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121D7E56" w14:textId="77777777" w:rsidR="00971C99" w:rsidRPr="00971C99" w:rsidRDefault="00971C99" w:rsidP="00971C99">
      <w:pPr>
        <w:spacing w:after="0" w:line="240" w:lineRule="auto"/>
        <w:ind w:firstLine="567"/>
        <w:jc w:val="both"/>
        <w:rPr>
          <w:rFonts w:ascii="Times New Roman" w:eastAsia="Times New Roman" w:hAnsi="Times New Roman" w:cs="Times New Roman"/>
          <w:bCs/>
          <w:lang w:eastAsia="en-US"/>
        </w:rPr>
      </w:pPr>
      <w:r w:rsidRPr="00971C99">
        <w:rPr>
          <w:rFonts w:ascii="Times New Roman" w:eastAsia="Times New Roman" w:hAnsi="Times New Roman" w:cs="Times New Roman"/>
          <w:bCs/>
          <w:lang w:eastAsia="en-US"/>
        </w:rPr>
        <w:t>19.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0846975" w14:textId="77777777" w:rsidR="00971C99" w:rsidRPr="00971C99" w:rsidRDefault="00971C99" w:rsidP="00971C99">
      <w:pPr>
        <w:spacing w:after="0" w:line="240" w:lineRule="auto"/>
        <w:ind w:right="279" w:firstLine="567"/>
        <w:jc w:val="both"/>
        <w:rPr>
          <w:rFonts w:ascii="Times New Roman" w:eastAsia="Times New Roman" w:hAnsi="Times New Roman" w:cs="Times New Roman"/>
          <w:bCs/>
          <w:lang w:eastAsia="en-US"/>
        </w:rPr>
      </w:pPr>
    </w:p>
    <w:p w14:paraId="42CE7A88" w14:textId="77777777" w:rsidR="00971C99" w:rsidRPr="00971C99" w:rsidRDefault="00971C99" w:rsidP="00971C99">
      <w:pPr>
        <w:tabs>
          <w:tab w:val="left" w:pos="540"/>
        </w:tabs>
        <w:spacing w:after="0" w:line="240" w:lineRule="auto"/>
        <w:ind w:firstLine="567"/>
        <w:rPr>
          <w:rFonts w:ascii="Times New Roman" w:eastAsia="Times New Roman" w:hAnsi="Times New Roman" w:cs="Times New Roman"/>
          <w:b/>
          <w:bCs/>
        </w:rPr>
      </w:pPr>
      <w:r w:rsidRPr="00971C99">
        <w:rPr>
          <w:rFonts w:ascii="Times New Roman" w:eastAsia="Times New Roman" w:hAnsi="Times New Roman" w:cs="Times New Roman"/>
          <w:b/>
          <w:bCs/>
        </w:rPr>
        <w:t>VII. SUTARTIES GALIOJIMAS IR KITOS SĄLYGOS</w:t>
      </w:r>
    </w:p>
    <w:p w14:paraId="063F82C2" w14:textId="77777777" w:rsidR="00971C99" w:rsidRPr="00971C99" w:rsidRDefault="00971C99" w:rsidP="00971C99">
      <w:pPr>
        <w:tabs>
          <w:tab w:val="left" w:pos="540"/>
        </w:tabs>
        <w:spacing w:after="0" w:line="240" w:lineRule="auto"/>
        <w:ind w:firstLine="567"/>
        <w:jc w:val="both"/>
        <w:rPr>
          <w:rFonts w:ascii="Times New Roman" w:eastAsia="Times New Roman" w:hAnsi="Times New Roman" w:cs="Times New Roman"/>
          <w:color w:val="000000"/>
        </w:rPr>
      </w:pPr>
    </w:p>
    <w:p w14:paraId="1AD09252" w14:textId="1B95F3CD" w:rsidR="00A04044" w:rsidRPr="00C75806" w:rsidRDefault="00971C99" w:rsidP="009A6E0D">
      <w:pPr>
        <w:spacing w:after="0" w:line="240" w:lineRule="auto"/>
        <w:ind w:firstLine="567"/>
        <w:jc w:val="both"/>
        <w:rPr>
          <w:rFonts w:ascii="Times New Roman" w:eastAsia="Times New Roman" w:hAnsi="Times New Roman" w:cs="Times New Roman"/>
          <w:b/>
          <w:lang w:eastAsia="en-US"/>
        </w:rPr>
      </w:pPr>
      <w:r w:rsidRPr="00C75806">
        <w:rPr>
          <w:rFonts w:ascii="Times New Roman" w:eastAsia="Times New Roman" w:hAnsi="Times New Roman" w:cs="Times New Roman"/>
          <w:lang w:eastAsia="en-US"/>
        </w:rPr>
        <w:t xml:space="preserve">20. </w:t>
      </w:r>
      <w:r w:rsidR="009A6E0D" w:rsidRPr="00C75806">
        <w:rPr>
          <w:rFonts w:ascii="Times New Roman" w:eastAsia="Times New Roman" w:hAnsi="Times New Roman" w:cs="Times New Roman"/>
          <w:b/>
          <w:lang w:eastAsia="en-US"/>
        </w:rPr>
        <w:t>Sutartis įsigalioja nuo</w:t>
      </w:r>
      <w:r w:rsidR="006E2C3C" w:rsidRPr="00C75806">
        <w:rPr>
          <w:rFonts w:ascii="Times New Roman" w:eastAsia="Times New Roman" w:hAnsi="Times New Roman" w:cs="Times New Roman"/>
          <w:b/>
          <w:lang w:eastAsia="en-US"/>
        </w:rPr>
        <w:t xml:space="preserve"> jos</w:t>
      </w:r>
      <w:r w:rsidR="009A6E0D" w:rsidRPr="00C75806">
        <w:rPr>
          <w:rFonts w:ascii="Times New Roman" w:eastAsia="Times New Roman" w:hAnsi="Times New Roman" w:cs="Times New Roman"/>
          <w:b/>
          <w:lang w:eastAsia="en-US"/>
        </w:rPr>
        <w:t xml:space="preserve"> pasirašymo dienos, ir galioja </w:t>
      </w:r>
      <w:r w:rsidR="006E2C3C" w:rsidRPr="00C75806">
        <w:rPr>
          <w:rFonts w:ascii="Times New Roman" w:eastAsia="Times New Roman" w:hAnsi="Times New Roman" w:cs="Times New Roman"/>
          <w:b/>
          <w:lang w:eastAsia="en-US"/>
        </w:rPr>
        <w:t xml:space="preserve">12 mėn. bet ne ilgiau nei </w:t>
      </w:r>
      <w:r w:rsidR="009A6E0D" w:rsidRPr="00C75806">
        <w:rPr>
          <w:rFonts w:ascii="Times New Roman" w:eastAsia="Times New Roman" w:hAnsi="Times New Roman" w:cs="Times New Roman"/>
          <w:b/>
          <w:lang w:eastAsia="en-US"/>
        </w:rPr>
        <w:t>Pirkėjas nuperka 100 proc. sutarties sumo</w:t>
      </w:r>
      <w:r w:rsidR="006E2C3C" w:rsidRPr="00C75806">
        <w:rPr>
          <w:rFonts w:ascii="Times New Roman" w:eastAsia="Times New Roman" w:hAnsi="Times New Roman" w:cs="Times New Roman"/>
          <w:b/>
          <w:lang w:eastAsia="en-US"/>
        </w:rPr>
        <w:t>s</w:t>
      </w:r>
      <w:r w:rsidR="009A6E0D" w:rsidRPr="00C75806">
        <w:rPr>
          <w:rFonts w:ascii="Times New Roman" w:eastAsia="Times New Roman" w:hAnsi="Times New Roman" w:cs="Times New Roman"/>
          <w:b/>
          <w:lang w:eastAsia="en-US"/>
        </w:rPr>
        <w:t xml:space="preserve">. Pirkimo sutarties galiojimo metu nenupirkus 100 proc. </w:t>
      </w:r>
      <w:r w:rsidR="009A6E0D" w:rsidRPr="00C958F9">
        <w:rPr>
          <w:rFonts w:ascii="Times New Roman" w:eastAsia="Times New Roman" w:hAnsi="Times New Roman" w:cs="Times New Roman"/>
          <w:b/>
          <w:lang w:eastAsia="en-US"/>
        </w:rPr>
        <w:t>pirkimo sutarties sumos, pirkimo sutartis abipusiu šalių susitarimu gali būti pratęsiama ne ilgiau kaip 12 mėn. laikotarpi</w:t>
      </w:r>
      <w:r w:rsidR="006E2C3C" w:rsidRPr="00C958F9">
        <w:rPr>
          <w:rFonts w:ascii="Times New Roman" w:eastAsia="Times New Roman" w:hAnsi="Times New Roman" w:cs="Times New Roman"/>
          <w:b/>
          <w:lang w:eastAsia="en-US"/>
        </w:rPr>
        <w:t>ui</w:t>
      </w:r>
      <w:r w:rsidR="009A6E0D" w:rsidRPr="00C958F9">
        <w:rPr>
          <w:rFonts w:ascii="Times New Roman" w:eastAsia="Times New Roman" w:hAnsi="Times New Roman" w:cs="Times New Roman"/>
          <w:b/>
          <w:lang w:eastAsia="en-US"/>
        </w:rPr>
        <w:t xml:space="preserve"> iki Pirkėjas nupirks 100 proc. pirkimo sutarties sumos. Bendra pirkimo sutarties trukmė, įskaitant pratęsimus, negali būti ilgesnė nei</w:t>
      </w:r>
      <w:r w:rsidR="00C958F9" w:rsidRPr="00C958F9">
        <w:rPr>
          <w:rFonts w:ascii="Times New Roman" w:eastAsia="Times New Roman" w:hAnsi="Times New Roman" w:cs="Times New Roman"/>
          <w:b/>
          <w:lang w:eastAsia="en-US"/>
        </w:rPr>
        <w:t xml:space="preserve"> </w:t>
      </w:r>
      <w:r w:rsidR="004C7015">
        <w:rPr>
          <w:rFonts w:ascii="Times New Roman" w:eastAsia="Times New Roman" w:hAnsi="Times New Roman" w:cs="Times New Roman"/>
          <w:b/>
          <w:lang w:eastAsia="en-US"/>
        </w:rPr>
        <w:t>36</w:t>
      </w:r>
      <w:r w:rsidR="009A6E0D" w:rsidRPr="00C958F9">
        <w:rPr>
          <w:rFonts w:ascii="Times New Roman" w:eastAsia="Times New Roman" w:hAnsi="Times New Roman" w:cs="Times New Roman"/>
          <w:b/>
          <w:lang w:eastAsia="en-US"/>
        </w:rPr>
        <w:t xml:space="preserve"> </w:t>
      </w:r>
      <w:r w:rsidR="004C7015">
        <w:rPr>
          <w:rFonts w:ascii="Times New Roman" w:eastAsia="Times New Roman" w:hAnsi="Times New Roman" w:cs="Times New Roman"/>
          <w:b/>
          <w:lang w:eastAsia="en-US"/>
        </w:rPr>
        <w:t xml:space="preserve">(trisdešimt šeši) </w:t>
      </w:r>
      <w:r w:rsidR="009A6E0D" w:rsidRPr="00C958F9">
        <w:rPr>
          <w:rFonts w:ascii="Times New Roman" w:eastAsia="Times New Roman" w:hAnsi="Times New Roman" w:cs="Times New Roman"/>
          <w:b/>
          <w:lang w:eastAsia="en-US"/>
        </w:rPr>
        <w:t>mėnesiai, skaičiuojant nuo pirkimo sutarties įsigaliojimo datos.</w:t>
      </w:r>
    </w:p>
    <w:p w14:paraId="77810DA5" w14:textId="368EAEB1" w:rsidR="00971C99" w:rsidRPr="00971C99" w:rsidRDefault="00971C99" w:rsidP="009A6E0D">
      <w:pPr>
        <w:spacing w:after="0" w:line="240" w:lineRule="auto"/>
        <w:ind w:firstLine="567"/>
        <w:jc w:val="both"/>
        <w:rPr>
          <w:rFonts w:ascii="Times New Roman" w:eastAsia="Times New Roman" w:hAnsi="Times New Roman" w:cs="Times New Roman"/>
        </w:rPr>
      </w:pPr>
      <w:r w:rsidRPr="00C75806">
        <w:rPr>
          <w:rFonts w:ascii="Times New Roman" w:eastAsia="Times New Roman" w:hAnsi="Times New Roman" w:cs="Times New Roman"/>
          <w:color w:val="000000"/>
        </w:rPr>
        <w:t xml:space="preserve">21. </w:t>
      </w:r>
      <w:r w:rsidRPr="00C75806">
        <w:rPr>
          <w:rFonts w:ascii="Times New Roman" w:eastAsia="Times New Roman" w:hAnsi="Times New Roman" w:cs="Times New Roman"/>
        </w:rPr>
        <w:t>Sutartis gali būti nutraukiama raštišku Šalių susitarimu.</w:t>
      </w:r>
      <w:r w:rsidRPr="00971C99">
        <w:rPr>
          <w:rFonts w:ascii="Times New Roman" w:eastAsia="Times New Roman" w:hAnsi="Times New Roman" w:cs="Times New Roman"/>
        </w:rPr>
        <w:t xml:space="preserve">  </w:t>
      </w:r>
    </w:p>
    <w:p w14:paraId="2CF55972" w14:textId="77777777" w:rsidR="00971C99" w:rsidRPr="00971C99" w:rsidRDefault="00971C99" w:rsidP="00971C99">
      <w:pPr>
        <w:tabs>
          <w:tab w:val="left" w:pos="720"/>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22. Pirkėjas, įspėjęs Paslaugų tiekėją prieš keturiolika (14) dienų, turi teisę nutraukti Sutartį, neatsisakydamas kitų savo teisių gynimo būdų, šiais atvejais:</w:t>
      </w:r>
    </w:p>
    <w:p w14:paraId="5B753078" w14:textId="77777777" w:rsidR="00971C99" w:rsidRPr="00971C99" w:rsidRDefault="00971C99" w:rsidP="00971C99">
      <w:pPr>
        <w:tabs>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22.1. kai Paslaugų tiekėjas nevykdo savo sutartinių įsipareigojimų;</w:t>
      </w:r>
    </w:p>
    <w:p w14:paraId="39D1656E" w14:textId="77777777" w:rsidR="00971C99" w:rsidRPr="00971C99" w:rsidRDefault="00971C99" w:rsidP="00971C99">
      <w:pPr>
        <w:tabs>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22.2. kai Paslaugų tiekėjas yra likviduojamas, su kreditoriais sudaro taikos sutartį, sustabdo ar apriboja ūkinę veiklą, arba jo padėtis pagal šalies, kurioje jis registruotas, įstatymus tampa tokia pati ar panaši; kai Paslaugų tiekėjui iškeliama restruktūrizavimo, bankroto byla, jo atžvilgiu vykdomas bankroto procesas ne teismo tvarka, inicijuotos priverstinio likvidavimo ar susitarimo su kreditoriais procedūros arba  jam vykdomos analogiškos procedūros pagal šalies, kurioje jis registruotas, įstatymus;</w:t>
      </w:r>
    </w:p>
    <w:p w14:paraId="312CEDC6" w14:textId="77777777" w:rsidR="00971C99" w:rsidRPr="00971C99" w:rsidRDefault="00971C99" w:rsidP="00971C99">
      <w:pPr>
        <w:tabs>
          <w:tab w:val="left" w:pos="0"/>
          <w:tab w:val="left" w:pos="720"/>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22.3. kai keičiasi Paslaugų tiekėjo</w:t>
      </w:r>
      <w:r w:rsidRPr="00971C99">
        <w:rPr>
          <w:rFonts w:ascii="Times New Roman" w:eastAsia="Times New Roman" w:hAnsi="Times New Roman" w:cs="Times New Roman"/>
          <w:iCs/>
        </w:rPr>
        <w:t xml:space="preserve"> organizacinė struktūra – juridinis statusas, pobūdis ar valdymo struktūra</w:t>
      </w:r>
      <w:r w:rsidRPr="00971C99">
        <w:rPr>
          <w:rFonts w:ascii="Times New Roman" w:eastAsia="Times New Roman" w:hAnsi="Times New Roman" w:cs="Times New Roman"/>
        </w:rPr>
        <w:t xml:space="preserve"> ir tai gali turėti įtakos tinkamam Sutarties vykdymui.</w:t>
      </w:r>
    </w:p>
    <w:p w14:paraId="23AAA357" w14:textId="77777777" w:rsidR="00971C99" w:rsidRPr="00971C99" w:rsidRDefault="00971C99" w:rsidP="00971C99">
      <w:pPr>
        <w:tabs>
          <w:tab w:val="left" w:pos="0"/>
          <w:tab w:val="left" w:pos="720"/>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23. Pirkėjas, įspėjęs Paslaugų tiekėją prieš 30 (trisdešimt) dienų, turi teisę vienašališkai nutraukti Sutartį atsiradus svarbioms, nuo jo nepriklausančioms priežastims. Tokiu atveju Pirkėjas turi sumokėti Paslaugų tiekėjui už pastarojo jau įvykdytus sutartinius įsipareigojimus.</w:t>
      </w:r>
    </w:p>
    <w:p w14:paraId="64491559" w14:textId="77777777" w:rsidR="00971C99" w:rsidRPr="00971C99" w:rsidRDefault="00971C99" w:rsidP="00971C99">
      <w:pPr>
        <w:tabs>
          <w:tab w:val="left" w:pos="0"/>
          <w:tab w:val="left" w:pos="720"/>
          <w:tab w:val="left" w:pos="9360"/>
        </w:tab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24. Paslaugų tiekėjas, prieš 30 (trisdešimt) dienų įspėjęs Pirkėją, turi teisę nutraukti Sutartį, jei Pirkėjas nevykdo savo sutartinių įsipareigojimų arba juos vykdo netinkamai ir tai yra esminis sutarties pažeidimas.</w:t>
      </w:r>
    </w:p>
    <w:p w14:paraId="62C4E1E1" w14:textId="77777777" w:rsidR="00971C99" w:rsidRPr="00971C99" w:rsidRDefault="00971C99" w:rsidP="00971C99">
      <w:pPr>
        <w:tabs>
          <w:tab w:val="left" w:pos="360"/>
        </w:tabs>
        <w:spacing w:after="0" w:line="240" w:lineRule="auto"/>
        <w:ind w:firstLine="567"/>
        <w:jc w:val="both"/>
        <w:rPr>
          <w:rFonts w:ascii="Times New Roman" w:eastAsia="Times New Roman" w:hAnsi="Times New Roman" w:cs="Times New Roman"/>
          <w:lang w:eastAsia="en-US"/>
        </w:rPr>
      </w:pPr>
      <w:r w:rsidRPr="00971C99">
        <w:rPr>
          <w:rFonts w:ascii="Times New Roman" w:eastAsia="Times New Roman" w:hAnsi="Times New Roman" w:cs="Times New Roman"/>
          <w:color w:val="000000"/>
          <w:lang w:eastAsia="en-US"/>
        </w:rPr>
        <w:t>25. Sutarties sąlygos sutarties galiojimo laikotarpiu negali būti keičiamos, išskyrus tokias pirkimo sutarties sąlygas, kurias pakeitus nebūtų pažeisti Viešųjų pirkimų įstatymo nustatyti principai ir tikslai</w:t>
      </w:r>
      <w:r w:rsidRPr="00971C99">
        <w:rPr>
          <w:rFonts w:ascii="Times New Roman" w:eastAsia="Times New Roman" w:hAnsi="Times New Roman" w:cs="Times New Roman"/>
          <w:lang w:eastAsia="en-US"/>
        </w:rPr>
        <w:t xml:space="preserve">. </w:t>
      </w:r>
    </w:p>
    <w:p w14:paraId="361A59D1" w14:textId="77777777" w:rsidR="00971C99" w:rsidRPr="00971C99" w:rsidRDefault="00971C99" w:rsidP="00971C99">
      <w:pPr>
        <w:tabs>
          <w:tab w:val="left" w:pos="360"/>
        </w:tabs>
        <w:spacing w:after="0" w:line="240" w:lineRule="auto"/>
        <w:ind w:firstLine="567"/>
        <w:jc w:val="both"/>
        <w:rPr>
          <w:rFonts w:ascii="Times New Roman" w:eastAsia="Times New Roman" w:hAnsi="Times New Roman" w:cs="Times New Roman"/>
          <w:color w:val="000000"/>
          <w:lang w:eastAsia="en-US"/>
        </w:rPr>
      </w:pPr>
      <w:r w:rsidRPr="00971C99">
        <w:rPr>
          <w:rFonts w:ascii="Times New Roman" w:eastAsia="Times New Roman" w:hAnsi="Times New Roman" w:cs="Times New Roman"/>
          <w:lang w:eastAsia="en-US"/>
        </w:rPr>
        <w:t xml:space="preserve">26. </w:t>
      </w:r>
      <w:r w:rsidRPr="00971C99">
        <w:rPr>
          <w:rFonts w:ascii="Times New Roman" w:eastAsia="Times New Roman" w:hAnsi="Times New Roman" w:cs="Times New Roman"/>
          <w:color w:val="000000"/>
          <w:lang w:eastAsia="en-US"/>
        </w:rPr>
        <w:t>Sutarties sąlygos gali būti keičiamos tik vadovaujantis Viešųjų pirkimų įstatymo  nuostatomis.</w:t>
      </w:r>
    </w:p>
    <w:p w14:paraId="2BF4820A" w14:textId="77777777" w:rsidR="00971C99" w:rsidRPr="00971C99" w:rsidRDefault="00971C99" w:rsidP="00971C99">
      <w:pPr>
        <w:widowControl w:val="0"/>
        <w:tabs>
          <w:tab w:val="left" w:pos="284"/>
        </w:tabs>
        <w:suppressAutoHyphens/>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27. Jeigu paslaugų tiekėjo kvalifikacija dėl teisės verstis atitinkama veikla nebuvo tikrinama arba tikrinama ne visa apimtimi, paslaugų tiekėjas perkančiajai organizacijai įsipareigoja, kad pirkimo sutartį vykdys tik tokią teisę turintys asmenys.</w:t>
      </w:r>
    </w:p>
    <w:p w14:paraId="5E2D8EAD" w14:textId="77777777" w:rsidR="00971C99" w:rsidRPr="00971C99" w:rsidRDefault="00971C99" w:rsidP="00971C99">
      <w:pPr>
        <w:tabs>
          <w:tab w:val="left" w:pos="360"/>
        </w:tabs>
        <w:spacing w:after="0" w:line="240" w:lineRule="auto"/>
        <w:ind w:firstLine="567"/>
        <w:jc w:val="both"/>
        <w:rPr>
          <w:rFonts w:ascii="Times New Roman" w:eastAsia="Times New Roman" w:hAnsi="Times New Roman" w:cs="Times New Roman"/>
          <w:color w:val="000000"/>
          <w:lang w:eastAsia="en-US"/>
        </w:rPr>
      </w:pPr>
      <w:r w:rsidRPr="00971C99">
        <w:rPr>
          <w:rFonts w:ascii="Times New Roman" w:eastAsia="Times New Roman" w:hAnsi="Times New Roman" w:cs="Times New Roman"/>
          <w:lang w:eastAsia="en-US"/>
        </w:rPr>
        <w:t xml:space="preserve">28. </w:t>
      </w:r>
      <w:r w:rsidRPr="00971C99">
        <w:rPr>
          <w:rFonts w:ascii="Times New Roman" w:eastAsia="Times New Roman" w:hAnsi="Times New Roman" w:cs="Times New Roman"/>
          <w:color w:val="000000"/>
          <w:lang w:eastAsia="en-US"/>
        </w:rPr>
        <w:t xml:space="preserve">Sutartis pasirašyta dviem egzemplioriais, turinčiais vienodą juridinę galią, po vieną </w:t>
      </w:r>
      <w:r w:rsidRPr="00971C99">
        <w:rPr>
          <w:rFonts w:ascii="Times New Roman" w:eastAsia="Times New Roman" w:hAnsi="Times New Roman" w:cs="Times New Roman"/>
          <w:bCs/>
          <w:lang w:eastAsia="en-US"/>
        </w:rPr>
        <w:t>Paslaugos tiekėjui</w:t>
      </w:r>
      <w:r w:rsidRPr="00971C99">
        <w:rPr>
          <w:rFonts w:ascii="Times New Roman" w:eastAsia="Times New Roman" w:hAnsi="Times New Roman" w:cs="Times New Roman"/>
          <w:color w:val="000000"/>
          <w:lang w:eastAsia="en-US"/>
        </w:rPr>
        <w:t xml:space="preserve"> ir Pirkėjui.</w:t>
      </w:r>
    </w:p>
    <w:p w14:paraId="14C762E9" w14:textId="77777777" w:rsidR="00971C99" w:rsidRPr="00971C99" w:rsidRDefault="00971C99" w:rsidP="00971C99">
      <w:pPr>
        <w:tabs>
          <w:tab w:val="left" w:pos="360"/>
        </w:tabs>
        <w:spacing w:after="0" w:line="240" w:lineRule="auto"/>
        <w:ind w:firstLine="567"/>
        <w:jc w:val="both"/>
        <w:rPr>
          <w:rFonts w:ascii="Times New Roman" w:eastAsia="Times New Roman" w:hAnsi="Times New Roman" w:cs="Times New Roman"/>
          <w:color w:val="000000"/>
          <w:lang w:eastAsia="en-US"/>
        </w:rPr>
      </w:pPr>
      <w:r w:rsidRPr="00971C99">
        <w:rPr>
          <w:rFonts w:ascii="Times New Roman" w:eastAsia="Times New Roman" w:hAnsi="Times New Roman" w:cs="Times New Roman"/>
          <w:color w:val="000000"/>
          <w:lang w:eastAsia="en-US"/>
        </w:rPr>
        <w:lastRenderedPageBreak/>
        <w:t>29.</w:t>
      </w:r>
      <w:r w:rsidRPr="00971C99">
        <w:rPr>
          <w:rFonts w:ascii="Times New Roman" w:eastAsia="Times New Roman" w:hAnsi="Times New Roman" w:cs="Times New Roman"/>
          <w:lang w:eastAsia="en-US"/>
        </w:rPr>
        <w:t xml:space="preserve"> </w:t>
      </w:r>
      <w:r w:rsidRPr="00971C99">
        <w:rPr>
          <w:rFonts w:ascii="Times New Roman" w:eastAsia="Times New Roman" w:hAnsi="Times New Roman" w:cs="Times New Roman"/>
          <w:color w:val="000000"/>
          <w:lang w:eastAsia="en-US"/>
        </w:rPr>
        <w:t>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02A32E0" w14:textId="77777777" w:rsidR="00971C99" w:rsidRPr="00971C99" w:rsidRDefault="00971C99" w:rsidP="00971C99">
      <w:pPr>
        <w:tabs>
          <w:tab w:val="left" w:pos="360"/>
        </w:tabs>
        <w:spacing w:after="0" w:line="240" w:lineRule="auto"/>
        <w:ind w:firstLine="567"/>
        <w:jc w:val="both"/>
        <w:rPr>
          <w:rFonts w:ascii="Times New Roman" w:eastAsia="Times New Roman" w:hAnsi="Times New Roman" w:cs="Times New Roman"/>
          <w:color w:val="000000"/>
          <w:lang w:eastAsia="en-US"/>
        </w:rPr>
      </w:pPr>
      <w:r w:rsidRPr="00971C99">
        <w:rPr>
          <w:rFonts w:ascii="Times New Roman" w:eastAsia="Times New Roman" w:hAnsi="Times New Roman" w:cs="Times New Roman"/>
          <w:color w:val="000000"/>
          <w:lang w:eastAsia="en-US"/>
        </w:rPr>
        <w:t>30.</w:t>
      </w:r>
      <w:r w:rsidRPr="00971C99">
        <w:rPr>
          <w:rFonts w:ascii="Times New Roman" w:eastAsia="Times New Roman" w:hAnsi="Times New Roman" w:cs="Times New Roman"/>
          <w:lang w:eastAsia="en-US"/>
        </w:rPr>
        <w:t xml:space="preserve"> </w:t>
      </w:r>
      <w:r w:rsidRPr="00971C99">
        <w:rPr>
          <w:rFonts w:ascii="Times New Roman" w:eastAsia="Times New Roman" w:hAnsi="Times New Roman" w:cs="Times New Roman"/>
          <w:color w:val="000000"/>
          <w:lang w:eastAsia="en-US"/>
        </w:rPr>
        <w:t>Nė viena Šalis neturi teisės perleisti visų arba dalies teisių ir pareigų pagal šią sutartį jokiai trečiajai šaliai be išankstinio raštiško kitos Šalies sutikimo.</w:t>
      </w:r>
    </w:p>
    <w:p w14:paraId="2CD7F04D" w14:textId="473DAC02" w:rsidR="006E2C3C" w:rsidRDefault="00971C99" w:rsidP="00971C99">
      <w:pPr>
        <w:tabs>
          <w:tab w:val="left" w:pos="360"/>
        </w:tabs>
        <w:spacing w:after="0" w:line="240" w:lineRule="auto"/>
        <w:ind w:firstLine="567"/>
        <w:rPr>
          <w:rFonts w:ascii="Times New Roman" w:eastAsia="Times New Roman" w:hAnsi="Times New Roman" w:cs="Times New Roman"/>
          <w:color w:val="000000"/>
          <w:lang w:eastAsia="en-US"/>
        </w:rPr>
      </w:pPr>
      <w:r w:rsidRPr="00971C99">
        <w:rPr>
          <w:rFonts w:ascii="Times New Roman" w:eastAsia="Times New Roman" w:hAnsi="Times New Roman" w:cs="Times New Roman"/>
          <w:color w:val="000000"/>
          <w:lang w:eastAsia="en-US"/>
        </w:rPr>
        <w:t>31. Sutarties prieda</w:t>
      </w:r>
      <w:r w:rsidR="006E2C3C">
        <w:rPr>
          <w:rFonts w:ascii="Times New Roman" w:eastAsia="Times New Roman" w:hAnsi="Times New Roman" w:cs="Times New Roman"/>
          <w:color w:val="000000"/>
          <w:lang w:eastAsia="en-US"/>
        </w:rPr>
        <w:t>i:</w:t>
      </w:r>
    </w:p>
    <w:p w14:paraId="7B18C139" w14:textId="77777777" w:rsidR="006E2C3C" w:rsidRDefault="006E2C3C" w:rsidP="00971C99">
      <w:pPr>
        <w:tabs>
          <w:tab w:val="left" w:pos="360"/>
        </w:tabs>
        <w:spacing w:after="0" w:line="240" w:lineRule="auto"/>
        <w:ind w:firstLine="567"/>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31.1. Techninė specifikacija, priedas Nr. 1;</w:t>
      </w:r>
    </w:p>
    <w:p w14:paraId="2DEE97FD" w14:textId="6E03FCBE" w:rsidR="00971C99" w:rsidRPr="00971C99" w:rsidRDefault="006E2C3C" w:rsidP="00971C99">
      <w:pPr>
        <w:tabs>
          <w:tab w:val="left" w:pos="360"/>
        </w:tabs>
        <w:spacing w:after="0" w:line="240" w:lineRule="auto"/>
        <w:ind w:firstLine="567"/>
        <w:rPr>
          <w:rFonts w:ascii="Times New Roman" w:eastAsia="Times New Roman" w:hAnsi="Times New Roman" w:cs="Times New Roman"/>
          <w:color w:val="444444"/>
          <w:lang w:eastAsia="en-US"/>
        </w:rPr>
      </w:pPr>
      <w:r>
        <w:rPr>
          <w:rFonts w:ascii="Times New Roman" w:eastAsia="Times New Roman" w:hAnsi="Times New Roman" w:cs="Times New Roman"/>
          <w:color w:val="000000"/>
          <w:lang w:eastAsia="en-US"/>
        </w:rPr>
        <w:t>31.2. Pasiūlymas, priedas Nr. 2</w:t>
      </w:r>
      <w:r w:rsidR="00971C99" w:rsidRPr="00971C99">
        <w:rPr>
          <w:rFonts w:ascii="Times New Roman" w:eastAsia="Times New Roman" w:hAnsi="Times New Roman" w:cs="Times New Roman"/>
          <w:color w:val="000000"/>
          <w:lang w:eastAsia="en-US"/>
        </w:rPr>
        <w:t>.</w:t>
      </w:r>
      <w:r w:rsidR="00971C99" w:rsidRPr="00971C99">
        <w:rPr>
          <w:rFonts w:ascii="Times New Roman" w:eastAsia="Times New Roman" w:hAnsi="Times New Roman" w:cs="Times New Roman"/>
          <w:color w:val="444444"/>
          <w:lang w:eastAsia="en-US"/>
        </w:rPr>
        <w:t xml:space="preserve"> </w:t>
      </w:r>
    </w:p>
    <w:p w14:paraId="35498BDE" w14:textId="77777777" w:rsidR="00971C99" w:rsidRPr="00971C99" w:rsidRDefault="00971C99" w:rsidP="00971C99">
      <w:pPr>
        <w:tabs>
          <w:tab w:val="left" w:pos="360"/>
        </w:tabs>
        <w:spacing w:after="0" w:line="240" w:lineRule="auto"/>
        <w:ind w:left="283" w:firstLine="567"/>
        <w:rPr>
          <w:rFonts w:ascii="Times New Roman" w:eastAsia="Times New Roman" w:hAnsi="Times New Roman" w:cs="Times New Roman"/>
          <w:lang w:eastAsia="en-US"/>
        </w:rPr>
      </w:pPr>
    </w:p>
    <w:p w14:paraId="61879E03" w14:textId="77777777" w:rsidR="00971C99" w:rsidRPr="00971C99" w:rsidRDefault="00971C99" w:rsidP="00971C99">
      <w:pPr>
        <w:spacing w:after="0" w:line="240" w:lineRule="auto"/>
        <w:ind w:firstLine="567"/>
        <w:rPr>
          <w:rFonts w:ascii="Times New Roman" w:eastAsia="Times New Roman" w:hAnsi="Times New Roman" w:cs="Times New Roman"/>
          <w:b/>
        </w:rPr>
      </w:pPr>
      <w:r w:rsidRPr="00971C99">
        <w:rPr>
          <w:rFonts w:ascii="Times New Roman" w:eastAsia="Times New Roman" w:hAnsi="Times New Roman" w:cs="Times New Roman"/>
          <w:b/>
        </w:rPr>
        <w:t>VIII. ŠALIŲ ADRESAI IR REKVIZITAI</w:t>
      </w:r>
    </w:p>
    <w:p w14:paraId="2AC5B52E" w14:textId="77777777" w:rsidR="00971C99" w:rsidRPr="00971C99" w:rsidRDefault="00971C99" w:rsidP="00971C99">
      <w:pPr>
        <w:spacing w:after="0" w:line="240" w:lineRule="auto"/>
        <w:ind w:firstLine="567"/>
        <w:jc w:val="center"/>
        <w:rPr>
          <w:rFonts w:ascii="Times New Roman" w:eastAsia="Times New Roman" w:hAnsi="Times New Roman" w:cs="Times New Roman"/>
          <w:color w:val="000000"/>
        </w:rPr>
      </w:pPr>
    </w:p>
    <w:tbl>
      <w:tblPr>
        <w:tblW w:w="9878" w:type="dxa"/>
        <w:tblInd w:w="-34" w:type="dxa"/>
        <w:tblLayout w:type="fixed"/>
        <w:tblLook w:val="04A0" w:firstRow="1" w:lastRow="0" w:firstColumn="1" w:lastColumn="0" w:noHBand="0" w:noVBand="1"/>
      </w:tblPr>
      <w:tblGrid>
        <w:gridCol w:w="5060"/>
        <w:gridCol w:w="4818"/>
      </w:tblGrid>
      <w:tr w:rsidR="00971C99" w:rsidRPr="00971C99" w14:paraId="24EF1069" w14:textId="77777777" w:rsidTr="00041AE2">
        <w:trPr>
          <w:trHeight w:val="237"/>
        </w:trPr>
        <w:tc>
          <w:tcPr>
            <w:tcW w:w="5060" w:type="dxa"/>
            <w:hideMark/>
          </w:tcPr>
          <w:p w14:paraId="7DC46240" w14:textId="77777777" w:rsidR="00971C99" w:rsidRPr="00971C99" w:rsidRDefault="00971C99" w:rsidP="00971C99">
            <w:pPr>
              <w:spacing w:after="0" w:line="240" w:lineRule="auto"/>
              <w:ind w:firstLine="567"/>
              <w:jc w:val="both"/>
              <w:rPr>
                <w:rFonts w:ascii="Times New Roman" w:eastAsia="Times New Roman" w:hAnsi="Times New Roman" w:cs="Times New Roman"/>
              </w:rPr>
            </w:pPr>
            <w:r w:rsidRPr="00971C99">
              <w:rPr>
                <w:rFonts w:ascii="Times New Roman" w:eastAsia="Times New Roman" w:hAnsi="Times New Roman" w:cs="Times New Roman"/>
              </w:rPr>
              <w:t xml:space="preserve">Pirkėjas:                                                              </w:t>
            </w:r>
          </w:p>
        </w:tc>
        <w:tc>
          <w:tcPr>
            <w:tcW w:w="4818" w:type="dxa"/>
            <w:hideMark/>
          </w:tcPr>
          <w:p w14:paraId="71FA2875" w14:textId="77777777" w:rsidR="00971C99" w:rsidRPr="00971C99" w:rsidRDefault="00971C99" w:rsidP="00AF0D1D">
            <w:pPr>
              <w:spacing w:after="0" w:line="240" w:lineRule="auto"/>
              <w:jc w:val="both"/>
              <w:rPr>
                <w:rFonts w:ascii="Times New Roman" w:eastAsia="Times New Roman" w:hAnsi="Times New Roman" w:cs="Times New Roman"/>
              </w:rPr>
            </w:pPr>
            <w:r w:rsidRPr="00971C99">
              <w:rPr>
                <w:rFonts w:ascii="Times New Roman" w:eastAsia="Times New Roman" w:hAnsi="Times New Roman" w:cs="Times New Roman"/>
              </w:rPr>
              <w:t>Paslaugų tiekėjas:</w:t>
            </w:r>
          </w:p>
        </w:tc>
      </w:tr>
      <w:tr w:rsidR="00971C99" w:rsidRPr="00971C99" w14:paraId="68CF91E0" w14:textId="77777777" w:rsidTr="00041AE2">
        <w:trPr>
          <w:trHeight w:val="2560"/>
        </w:trPr>
        <w:tc>
          <w:tcPr>
            <w:tcW w:w="5060" w:type="dxa"/>
          </w:tcPr>
          <w:tbl>
            <w:tblPr>
              <w:tblW w:w="4380" w:type="pct"/>
              <w:tblInd w:w="675" w:type="dxa"/>
              <w:tblLayout w:type="fixed"/>
              <w:tblLook w:val="04A0" w:firstRow="1" w:lastRow="0" w:firstColumn="1" w:lastColumn="0" w:noHBand="0" w:noVBand="1"/>
            </w:tblPr>
            <w:tblGrid>
              <w:gridCol w:w="4243"/>
            </w:tblGrid>
            <w:tr w:rsidR="00971C99" w:rsidRPr="00971C99" w14:paraId="041E23BC" w14:textId="77777777" w:rsidTr="00041AE2">
              <w:trPr>
                <w:trHeight w:val="2694"/>
              </w:trPr>
              <w:tc>
                <w:tcPr>
                  <w:tcW w:w="2401" w:type="pct"/>
                </w:tcPr>
                <w:p w14:paraId="02554206" w14:textId="77777777" w:rsidR="00971C99" w:rsidRPr="002A550C" w:rsidRDefault="00971C99" w:rsidP="00971C99">
                  <w:pPr>
                    <w:spacing w:after="0" w:line="240" w:lineRule="auto"/>
                    <w:rPr>
                      <w:rFonts w:ascii="Times New Roman" w:eastAsia="Times New Roman" w:hAnsi="Times New Roman" w:cs="Times New Roman"/>
                      <w:lang w:eastAsia="en-US"/>
                    </w:rPr>
                  </w:pPr>
                  <w:r w:rsidRPr="002A550C">
                    <w:rPr>
                      <w:rFonts w:ascii="Times New Roman" w:eastAsia="Times New Roman" w:hAnsi="Times New Roman" w:cs="Times New Roman"/>
                      <w:lang w:eastAsia="en-US"/>
                    </w:rPr>
                    <w:t>V</w:t>
                  </w:r>
                  <w:r w:rsidR="002300A0" w:rsidRPr="002A550C">
                    <w:rPr>
                      <w:rFonts w:ascii="Times New Roman" w:eastAsia="Times New Roman" w:hAnsi="Times New Roman" w:cs="Times New Roman"/>
                      <w:lang w:eastAsia="en-US"/>
                    </w:rPr>
                    <w:t>š</w:t>
                  </w:r>
                  <w:r w:rsidRPr="002A550C">
                    <w:rPr>
                      <w:rFonts w:ascii="Times New Roman" w:eastAsia="Times New Roman" w:hAnsi="Times New Roman" w:cs="Times New Roman"/>
                      <w:lang w:eastAsia="en-US"/>
                    </w:rPr>
                    <w:t>Į Anykščių r</w:t>
                  </w:r>
                  <w:r w:rsidR="002300A0" w:rsidRPr="002A550C">
                    <w:rPr>
                      <w:rFonts w:ascii="Times New Roman" w:eastAsia="Times New Roman" w:hAnsi="Times New Roman" w:cs="Times New Roman"/>
                      <w:lang w:eastAsia="en-US"/>
                    </w:rPr>
                    <w:t>ajono</w:t>
                  </w:r>
                  <w:r w:rsidRPr="002A550C">
                    <w:rPr>
                      <w:rFonts w:ascii="Times New Roman" w:eastAsia="Times New Roman" w:hAnsi="Times New Roman" w:cs="Times New Roman"/>
                      <w:lang w:eastAsia="en-US"/>
                    </w:rPr>
                    <w:t xml:space="preserve"> savivaldybės pirminės sveikatos priežiūros centras</w:t>
                  </w:r>
                </w:p>
                <w:p w14:paraId="1BD2844C" w14:textId="19F5782C" w:rsidR="00971C99" w:rsidRPr="002A550C" w:rsidRDefault="00971C99" w:rsidP="00971C99">
                  <w:pPr>
                    <w:spacing w:after="0" w:line="240" w:lineRule="auto"/>
                    <w:rPr>
                      <w:rFonts w:ascii="Times New Roman" w:eastAsia="Times New Roman" w:hAnsi="Times New Roman" w:cs="Times New Roman"/>
                      <w:lang w:eastAsia="en-US"/>
                    </w:rPr>
                  </w:pPr>
                  <w:r w:rsidRPr="002A550C">
                    <w:rPr>
                      <w:rFonts w:ascii="Times New Roman" w:eastAsia="Times New Roman" w:hAnsi="Times New Roman" w:cs="Times New Roman"/>
                      <w:lang w:eastAsia="en-US"/>
                    </w:rPr>
                    <w:t>V.</w:t>
                  </w:r>
                  <w:r w:rsidR="004C7015">
                    <w:rPr>
                      <w:rFonts w:ascii="Times New Roman" w:eastAsia="Times New Roman" w:hAnsi="Times New Roman" w:cs="Times New Roman"/>
                      <w:lang w:eastAsia="en-US"/>
                    </w:rPr>
                    <w:t xml:space="preserve"> </w:t>
                  </w:r>
                  <w:r w:rsidRPr="002A550C">
                    <w:rPr>
                      <w:rFonts w:ascii="Times New Roman" w:eastAsia="Times New Roman" w:hAnsi="Times New Roman" w:cs="Times New Roman"/>
                      <w:lang w:eastAsia="en-US"/>
                    </w:rPr>
                    <w:t>Kudirkos g.1, Anykščiai</w:t>
                  </w:r>
                </w:p>
                <w:p w14:paraId="762A2037" w14:textId="4BF5BA5D" w:rsidR="00971C99" w:rsidRPr="002A550C" w:rsidRDefault="00024F8B" w:rsidP="00971C99">
                  <w:pPr>
                    <w:spacing w:after="0" w:line="240" w:lineRule="auto"/>
                    <w:rPr>
                      <w:rFonts w:ascii="Times New Roman" w:eastAsia="Times New Roman" w:hAnsi="Times New Roman" w:cs="Times New Roman"/>
                      <w:lang w:eastAsia="en-US"/>
                    </w:rPr>
                  </w:pPr>
                  <w:r>
                    <w:rPr>
                      <w:rFonts w:ascii="Times New Roman" w:eastAsia="Times New Roman" w:hAnsi="Times New Roman" w:cs="Times New Roman"/>
                      <w:lang w:eastAsia="en-US"/>
                    </w:rPr>
                    <w:t>Įstaigos</w:t>
                  </w:r>
                  <w:r w:rsidR="00971C99" w:rsidRPr="002A550C">
                    <w:rPr>
                      <w:rFonts w:ascii="Times New Roman" w:eastAsia="Times New Roman" w:hAnsi="Times New Roman" w:cs="Times New Roman"/>
                      <w:lang w:eastAsia="en-US"/>
                    </w:rPr>
                    <w:t xml:space="preserve"> kodas 154278545</w:t>
                  </w:r>
                </w:p>
                <w:p w14:paraId="4922CF32" w14:textId="77777777" w:rsidR="00971C99" w:rsidRPr="00971C99" w:rsidRDefault="00971C99" w:rsidP="00971C99">
                  <w:pPr>
                    <w:spacing w:after="0" w:line="240" w:lineRule="auto"/>
                    <w:rPr>
                      <w:rFonts w:ascii="Times New Roman" w:eastAsia="Times New Roman" w:hAnsi="Times New Roman" w:cs="Times New Roman"/>
                      <w:lang w:val="en-AU" w:eastAsia="en-US"/>
                    </w:rPr>
                  </w:pPr>
                  <w:r w:rsidRPr="00971C99">
                    <w:rPr>
                      <w:rFonts w:ascii="Times New Roman" w:eastAsia="Times New Roman" w:hAnsi="Times New Roman" w:cs="Times New Roman"/>
                      <w:lang w:val="en-AU" w:eastAsia="en-US"/>
                    </w:rPr>
                    <w:t>A/s LT587300010087172233</w:t>
                  </w:r>
                </w:p>
                <w:p w14:paraId="57739CAF" w14:textId="77777777" w:rsidR="00971C99" w:rsidRPr="00971C99" w:rsidRDefault="00971C99" w:rsidP="00971C99">
                  <w:pPr>
                    <w:spacing w:after="0" w:line="240" w:lineRule="auto"/>
                    <w:rPr>
                      <w:rFonts w:ascii="Times New Roman" w:eastAsia="Times New Roman" w:hAnsi="Times New Roman" w:cs="Times New Roman"/>
                      <w:lang w:val="en-AU" w:eastAsia="en-US"/>
                    </w:rPr>
                  </w:pPr>
                  <w:r w:rsidRPr="00971C99">
                    <w:rPr>
                      <w:rFonts w:ascii="Times New Roman" w:eastAsia="Times New Roman" w:hAnsi="Times New Roman" w:cs="Times New Roman"/>
                      <w:lang w:val="en-AU" w:eastAsia="en-US"/>
                    </w:rPr>
                    <w:t>,,Swedbank‘‘, AB</w:t>
                  </w:r>
                </w:p>
                <w:p w14:paraId="094ED885" w14:textId="77777777" w:rsidR="00971C99" w:rsidRPr="00971C99" w:rsidRDefault="00971C99" w:rsidP="00971C99">
                  <w:pPr>
                    <w:spacing w:after="0" w:line="240" w:lineRule="auto"/>
                    <w:rPr>
                      <w:rFonts w:ascii="Times New Roman" w:eastAsia="Times New Roman" w:hAnsi="Times New Roman" w:cs="Times New Roman"/>
                      <w:lang w:val="en-AU" w:eastAsia="en-US"/>
                    </w:rPr>
                  </w:pPr>
                  <w:r w:rsidRPr="00971C99">
                    <w:rPr>
                      <w:rFonts w:ascii="Times New Roman" w:eastAsia="Times New Roman" w:hAnsi="Times New Roman" w:cs="Times New Roman"/>
                      <w:lang w:val="en-AU" w:eastAsia="en-US"/>
                    </w:rPr>
                    <w:t>Tel. (8381) 58388</w:t>
                  </w:r>
                </w:p>
                <w:p w14:paraId="30D50BDB" w14:textId="77777777" w:rsidR="00971C99" w:rsidRPr="002A550C" w:rsidRDefault="00971C99" w:rsidP="00971C99">
                  <w:pPr>
                    <w:spacing w:after="0" w:line="240" w:lineRule="auto"/>
                    <w:rPr>
                      <w:rFonts w:ascii="Times New Roman" w:eastAsia="Times New Roman" w:hAnsi="Times New Roman" w:cs="Times New Roman"/>
                      <w:lang w:val="nl-NL" w:eastAsia="en-US"/>
                    </w:rPr>
                  </w:pPr>
                  <w:r w:rsidRPr="002A550C">
                    <w:rPr>
                      <w:rFonts w:ascii="Times New Roman" w:eastAsia="Times New Roman" w:hAnsi="Times New Roman" w:cs="Times New Roman"/>
                      <w:lang w:val="nl-NL" w:eastAsia="en-US"/>
                    </w:rPr>
                    <w:t>El. p. anykpspc@anykpspc.lt</w:t>
                  </w:r>
                </w:p>
                <w:p w14:paraId="7834AA78" w14:textId="77777777" w:rsidR="00971C99" w:rsidRPr="002A550C" w:rsidRDefault="00971C99" w:rsidP="00971C99">
                  <w:pPr>
                    <w:spacing w:after="0" w:line="240" w:lineRule="auto"/>
                    <w:rPr>
                      <w:rFonts w:ascii="Times New Roman" w:eastAsia="Times New Roman" w:hAnsi="Times New Roman" w:cs="Times New Roman"/>
                      <w:lang w:val="nl-NL" w:eastAsia="en-US"/>
                    </w:rPr>
                  </w:pPr>
                </w:p>
                <w:p w14:paraId="177CBC9A" w14:textId="77777777" w:rsidR="00971C99" w:rsidRPr="002A550C" w:rsidRDefault="00971C99" w:rsidP="00971C99">
                  <w:pPr>
                    <w:spacing w:after="0" w:line="240" w:lineRule="auto"/>
                    <w:rPr>
                      <w:rFonts w:ascii="Times New Roman" w:eastAsia="Times New Roman" w:hAnsi="Times New Roman" w:cs="Times New Roman"/>
                      <w:lang w:val="nl-NL" w:eastAsia="en-US"/>
                    </w:rPr>
                  </w:pPr>
                </w:p>
                <w:p w14:paraId="5647308B" w14:textId="7B049446" w:rsidR="00643E3E" w:rsidRPr="00971C99" w:rsidRDefault="00643E3E" w:rsidP="00971C99">
                  <w:pPr>
                    <w:spacing w:after="200" w:line="276" w:lineRule="auto"/>
                    <w:rPr>
                      <w:rFonts w:ascii="Times New Roman" w:eastAsia="Times New Roman" w:hAnsi="Times New Roman" w:cs="Times New Roman"/>
                      <w:lang w:val="en-AU" w:eastAsia="en-US"/>
                    </w:rPr>
                  </w:pPr>
                </w:p>
              </w:tc>
            </w:tr>
          </w:tbl>
          <w:p w14:paraId="134D919B" w14:textId="77777777" w:rsidR="00971C99" w:rsidRPr="00971C99" w:rsidRDefault="00971C99" w:rsidP="00971C99">
            <w:pPr>
              <w:spacing w:after="0" w:line="240" w:lineRule="auto"/>
              <w:ind w:firstLine="176"/>
              <w:rPr>
                <w:rFonts w:ascii="Times New Roman" w:eastAsia="Times New Roman" w:hAnsi="Times New Roman" w:cs="Times New Roman"/>
              </w:rPr>
            </w:pPr>
          </w:p>
        </w:tc>
        <w:tc>
          <w:tcPr>
            <w:tcW w:w="4818" w:type="dxa"/>
          </w:tcPr>
          <w:p w14:paraId="21D7A487" w14:textId="2A03E947" w:rsidR="00321014" w:rsidRPr="00321014" w:rsidRDefault="00321014" w:rsidP="00321014">
            <w:pPr>
              <w:spacing w:after="0" w:line="240" w:lineRule="auto"/>
              <w:rPr>
                <w:rFonts w:ascii="Times New Roman" w:eastAsia="Calibri" w:hAnsi="Times New Roman" w:cs="Times New Roman"/>
              </w:rPr>
            </w:pPr>
          </w:p>
        </w:tc>
      </w:tr>
    </w:tbl>
    <w:p w14:paraId="7E1C3F79" w14:textId="0852916A" w:rsidR="00F137F7" w:rsidRDefault="00F137F7" w:rsidP="00643E3E">
      <w:pPr>
        <w:ind w:left="7274" w:firstLine="514"/>
        <w:jc w:val="both"/>
        <w:rPr>
          <w:rFonts w:ascii="Times New Roman" w:hAnsi="Times New Roman" w:cs="Times New Roman"/>
          <w:i/>
          <w:szCs w:val="24"/>
        </w:rPr>
      </w:pPr>
    </w:p>
    <w:p w14:paraId="298E898C" w14:textId="77777777" w:rsidR="00321014" w:rsidRDefault="00321014" w:rsidP="00643E3E">
      <w:pPr>
        <w:ind w:left="7274" w:firstLine="514"/>
        <w:jc w:val="both"/>
        <w:rPr>
          <w:rFonts w:ascii="Times New Roman" w:hAnsi="Times New Roman" w:cs="Times New Roman"/>
          <w:i/>
          <w:szCs w:val="24"/>
        </w:rPr>
      </w:pPr>
    </w:p>
    <w:p w14:paraId="5C3F9640" w14:textId="77777777" w:rsidR="00321014" w:rsidRDefault="00321014" w:rsidP="00643E3E">
      <w:pPr>
        <w:ind w:left="7274" w:firstLine="514"/>
        <w:jc w:val="both"/>
        <w:rPr>
          <w:rFonts w:ascii="Times New Roman" w:hAnsi="Times New Roman" w:cs="Times New Roman"/>
          <w:i/>
          <w:szCs w:val="24"/>
        </w:rPr>
      </w:pPr>
    </w:p>
    <w:p w14:paraId="27839343" w14:textId="77777777" w:rsidR="00321014" w:rsidRDefault="00321014" w:rsidP="00321014">
      <w:pPr>
        <w:suppressAutoHyphens/>
        <w:spacing w:after="0" w:line="240" w:lineRule="auto"/>
        <w:jc w:val="center"/>
        <w:rPr>
          <w:rFonts w:ascii="Times New Roman" w:eastAsia="Times New Roman" w:hAnsi="Times New Roman" w:cs="Times New Roman"/>
          <w:b/>
          <w:bCs/>
          <w:sz w:val="24"/>
          <w:szCs w:val="20"/>
          <w:lang w:eastAsia="ar-SA"/>
        </w:rPr>
      </w:pPr>
    </w:p>
    <w:p w14:paraId="7DB5293C" w14:textId="77777777" w:rsidR="00321014" w:rsidRDefault="00321014" w:rsidP="00321014">
      <w:pPr>
        <w:suppressAutoHyphens/>
        <w:spacing w:after="0" w:line="240" w:lineRule="auto"/>
        <w:jc w:val="right"/>
        <w:rPr>
          <w:rFonts w:ascii="Times New Roman" w:eastAsia="Times New Roman" w:hAnsi="Times New Roman" w:cs="Times New Roman"/>
          <w:sz w:val="24"/>
          <w:szCs w:val="20"/>
          <w:lang w:eastAsia="ar-SA"/>
        </w:rPr>
      </w:pPr>
    </w:p>
    <w:p w14:paraId="29FBCFF8" w14:textId="77777777" w:rsidR="00321014" w:rsidRDefault="00321014" w:rsidP="00321014">
      <w:pPr>
        <w:suppressAutoHyphens/>
        <w:spacing w:after="0" w:line="240" w:lineRule="auto"/>
        <w:jc w:val="right"/>
        <w:rPr>
          <w:rFonts w:ascii="Times New Roman" w:eastAsia="Times New Roman" w:hAnsi="Times New Roman" w:cs="Times New Roman"/>
          <w:sz w:val="24"/>
          <w:szCs w:val="20"/>
          <w:lang w:eastAsia="ar-SA"/>
        </w:rPr>
      </w:pPr>
    </w:p>
    <w:p w14:paraId="3C662999" w14:textId="77777777" w:rsidR="00321014" w:rsidRDefault="00321014" w:rsidP="00321014">
      <w:pPr>
        <w:suppressAutoHyphens/>
        <w:spacing w:after="0" w:line="240" w:lineRule="auto"/>
        <w:jc w:val="right"/>
        <w:rPr>
          <w:rFonts w:ascii="Times New Roman" w:eastAsia="Times New Roman" w:hAnsi="Times New Roman" w:cs="Times New Roman"/>
          <w:sz w:val="24"/>
          <w:szCs w:val="20"/>
          <w:lang w:eastAsia="ar-SA"/>
        </w:rPr>
      </w:pPr>
    </w:p>
    <w:p w14:paraId="36569784" w14:textId="1D2EA9EF" w:rsidR="00321014" w:rsidRPr="00FA3EB9" w:rsidRDefault="00321014" w:rsidP="00321014">
      <w:pPr>
        <w:suppressAutoHyphens/>
        <w:spacing w:after="0" w:line="240" w:lineRule="auto"/>
        <w:jc w:val="right"/>
        <w:rPr>
          <w:rFonts w:ascii="Times New Roman" w:eastAsia="Times New Roman" w:hAnsi="Times New Roman" w:cs="Times New Roman"/>
          <w:sz w:val="24"/>
          <w:szCs w:val="20"/>
          <w:lang w:eastAsia="ar-SA"/>
        </w:rPr>
      </w:pPr>
    </w:p>
    <w:p w14:paraId="33D98950" w14:textId="77777777" w:rsidR="00AF0D1D" w:rsidRPr="00D87B68" w:rsidRDefault="00AF0D1D" w:rsidP="00643E3E">
      <w:pPr>
        <w:ind w:left="7274" w:firstLine="514"/>
        <w:jc w:val="both"/>
        <w:rPr>
          <w:rFonts w:ascii="Times New Roman" w:hAnsi="Times New Roman" w:cs="Times New Roman"/>
          <w:i/>
          <w:szCs w:val="24"/>
        </w:rPr>
      </w:pPr>
    </w:p>
    <w:sectPr w:rsidR="00AF0D1D" w:rsidRPr="00D87B68" w:rsidSect="00971C99">
      <w:footerReference w:type="default" r:id="rId8"/>
      <w:pgSz w:w="12240" w:h="15840"/>
      <w:pgMar w:top="1134" w:right="567" w:bottom="1134" w:left="1134"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D2165" w14:textId="77777777" w:rsidR="00741505" w:rsidRDefault="00741505">
      <w:pPr>
        <w:spacing w:after="0" w:line="240" w:lineRule="auto"/>
      </w:pPr>
      <w:r>
        <w:separator/>
      </w:r>
    </w:p>
  </w:endnote>
  <w:endnote w:type="continuationSeparator" w:id="0">
    <w:p w14:paraId="298582C7" w14:textId="77777777" w:rsidR="00741505" w:rsidRDefault="00741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BA"/>
    <w:family w:val="swiss"/>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384E" w14:textId="77777777" w:rsidR="00937363" w:rsidRDefault="00937363">
    <w:pPr>
      <w:pStyle w:val="Pora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31CE9" w14:textId="77777777" w:rsidR="00741505" w:rsidRDefault="00741505">
      <w:pPr>
        <w:spacing w:after="0" w:line="240" w:lineRule="auto"/>
      </w:pPr>
      <w:r>
        <w:separator/>
      </w:r>
    </w:p>
  </w:footnote>
  <w:footnote w:type="continuationSeparator" w:id="0">
    <w:p w14:paraId="26131D64" w14:textId="77777777" w:rsidR="00741505" w:rsidRDefault="007415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name w:val="RTF_Num 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03"/>
    <w:multiLevelType w:val="multilevel"/>
    <w:tmpl w:val="00000003"/>
    <w:name w:val="RTF_Num 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1131273E"/>
    <w:multiLevelType w:val="hybridMultilevel"/>
    <w:tmpl w:val="B8D8ACF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203F06"/>
    <w:multiLevelType w:val="hybridMultilevel"/>
    <w:tmpl w:val="89BC7CA0"/>
    <w:lvl w:ilvl="0" w:tplc="7A7C86F2">
      <w:start w:val="1"/>
      <w:numFmt w:val="decimal"/>
      <w:lvlText w:val="%1."/>
      <w:lvlJc w:val="left"/>
      <w:pPr>
        <w:ind w:left="842" w:hanging="360"/>
      </w:pPr>
      <w:rPr>
        <w:rFonts w:hint="default"/>
      </w:rPr>
    </w:lvl>
    <w:lvl w:ilvl="1" w:tplc="04270019" w:tentative="1">
      <w:start w:val="1"/>
      <w:numFmt w:val="lowerLetter"/>
      <w:lvlText w:val="%2."/>
      <w:lvlJc w:val="left"/>
      <w:pPr>
        <w:ind w:left="1562" w:hanging="360"/>
      </w:pPr>
    </w:lvl>
    <w:lvl w:ilvl="2" w:tplc="0427001B" w:tentative="1">
      <w:start w:val="1"/>
      <w:numFmt w:val="lowerRoman"/>
      <w:lvlText w:val="%3."/>
      <w:lvlJc w:val="right"/>
      <w:pPr>
        <w:ind w:left="2282" w:hanging="180"/>
      </w:pPr>
    </w:lvl>
    <w:lvl w:ilvl="3" w:tplc="0427000F" w:tentative="1">
      <w:start w:val="1"/>
      <w:numFmt w:val="decimal"/>
      <w:lvlText w:val="%4."/>
      <w:lvlJc w:val="left"/>
      <w:pPr>
        <w:ind w:left="3002" w:hanging="360"/>
      </w:pPr>
    </w:lvl>
    <w:lvl w:ilvl="4" w:tplc="04270019" w:tentative="1">
      <w:start w:val="1"/>
      <w:numFmt w:val="lowerLetter"/>
      <w:lvlText w:val="%5."/>
      <w:lvlJc w:val="left"/>
      <w:pPr>
        <w:ind w:left="3722" w:hanging="360"/>
      </w:pPr>
    </w:lvl>
    <w:lvl w:ilvl="5" w:tplc="0427001B" w:tentative="1">
      <w:start w:val="1"/>
      <w:numFmt w:val="lowerRoman"/>
      <w:lvlText w:val="%6."/>
      <w:lvlJc w:val="right"/>
      <w:pPr>
        <w:ind w:left="4442" w:hanging="180"/>
      </w:pPr>
    </w:lvl>
    <w:lvl w:ilvl="6" w:tplc="0427000F" w:tentative="1">
      <w:start w:val="1"/>
      <w:numFmt w:val="decimal"/>
      <w:lvlText w:val="%7."/>
      <w:lvlJc w:val="left"/>
      <w:pPr>
        <w:ind w:left="5162" w:hanging="360"/>
      </w:pPr>
    </w:lvl>
    <w:lvl w:ilvl="7" w:tplc="04270019" w:tentative="1">
      <w:start w:val="1"/>
      <w:numFmt w:val="lowerLetter"/>
      <w:lvlText w:val="%8."/>
      <w:lvlJc w:val="left"/>
      <w:pPr>
        <w:ind w:left="5882" w:hanging="360"/>
      </w:pPr>
    </w:lvl>
    <w:lvl w:ilvl="8" w:tplc="0427001B" w:tentative="1">
      <w:start w:val="1"/>
      <w:numFmt w:val="lowerRoman"/>
      <w:lvlText w:val="%9."/>
      <w:lvlJc w:val="right"/>
      <w:pPr>
        <w:ind w:left="6602" w:hanging="180"/>
      </w:pPr>
    </w:lvl>
  </w:abstractNum>
  <w:abstractNum w:abstractNumId="6" w15:restartNumberingAfterBreak="0">
    <w:nsid w:val="1D3E7E4D"/>
    <w:multiLevelType w:val="hybridMultilevel"/>
    <w:tmpl w:val="55B0A2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E03154A"/>
    <w:multiLevelType w:val="hybridMultilevel"/>
    <w:tmpl w:val="C2C6B218"/>
    <w:lvl w:ilvl="0" w:tplc="F3AE087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20E2A25"/>
    <w:multiLevelType w:val="multilevel"/>
    <w:tmpl w:val="274A8440"/>
    <w:lvl w:ilvl="0">
      <w:start w:val="2"/>
      <w:numFmt w:val="decimal"/>
      <w:lvlText w:val="%1."/>
      <w:lvlJc w:val="left"/>
      <w:pPr>
        <w:ind w:left="360" w:hanging="360"/>
      </w:pPr>
      <w:rPr>
        <w:rFonts w:hint="default"/>
      </w:rPr>
    </w:lvl>
    <w:lvl w:ilvl="1">
      <w:start w:val="3"/>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9" w15:restartNumberingAfterBreak="0">
    <w:nsid w:val="287000EA"/>
    <w:multiLevelType w:val="multilevel"/>
    <w:tmpl w:val="5E7E7EFC"/>
    <w:lvl w:ilvl="0">
      <w:start w:val="7"/>
      <w:numFmt w:val="decimal"/>
      <w:lvlText w:val="%1."/>
      <w:lvlJc w:val="left"/>
      <w:pPr>
        <w:ind w:left="540" w:hanging="540"/>
      </w:pPr>
    </w:lvl>
    <w:lvl w:ilvl="1">
      <w:start w:val="4"/>
      <w:numFmt w:val="decimal"/>
      <w:lvlText w:val="%1.%2."/>
      <w:lvlJc w:val="left"/>
      <w:pPr>
        <w:ind w:left="825" w:hanging="540"/>
      </w:pPr>
    </w:lvl>
    <w:lvl w:ilvl="2">
      <w:start w:val="1"/>
      <w:numFmt w:val="decimal"/>
      <w:lvlText w:val="%1.%2.%3."/>
      <w:lvlJc w:val="left"/>
      <w:pPr>
        <w:ind w:left="1290" w:hanging="720"/>
      </w:pPr>
    </w:lvl>
    <w:lvl w:ilvl="3">
      <w:start w:val="1"/>
      <w:numFmt w:val="decimal"/>
      <w:lvlText w:val="%1.%2.%3.%4."/>
      <w:lvlJc w:val="left"/>
      <w:pPr>
        <w:ind w:left="1575" w:hanging="720"/>
      </w:pPr>
    </w:lvl>
    <w:lvl w:ilvl="4">
      <w:start w:val="1"/>
      <w:numFmt w:val="decimal"/>
      <w:lvlText w:val="%1.%2.%3.%4.%5."/>
      <w:lvlJc w:val="left"/>
      <w:pPr>
        <w:ind w:left="2220" w:hanging="1080"/>
      </w:pPr>
    </w:lvl>
    <w:lvl w:ilvl="5">
      <w:start w:val="1"/>
      <w:numFmt w:val="decimal"/>
      <w:lvlText w:val="%1.%2.%3.%4.%5.%6."/>
      <w:lvlJc w:val="left"/>
      <w:pPr>
        <w:ind w:left="2505" w:hanging="1080"/>
      </w:pPr>
    </w:lvl>
    <w:lvl w:ilvl="6">
      <w:start w:val="1"/>
      <w:numFmt w:val="decimal"/>
      <w:lvlText w:val="%1.%2.%3.%4.%5.%6.%7."/>
      <w:lvlJc w:val="left"/>
      <w:pPr>
        <w:ind w:left="3150" w:hanging="1440"/>
      </w:pPr>
    </w:lvl>
    <w:lvl w:ilvl="7">
      <w:start w:val="1"/>
      <w:numFmt w:val="decimal"/>
      <w:lvlText w:val="%1.%2.%3.%4.%5.%6.%7.%8."/>
      <w:lvlJc w:val="left"/>
      <w:pPr>
        <w:ind w:left="3435" w:hanging="1440"/>
      </w:pPr>
    </w:lvl>
    <w:lvl w:ilvl="8">
      <w:start w:val="1"/>
      <w:numFmt w:val="decimal"/>
      <w:lvlText w:val="%1.%2.%3.%4.%5.%6.%7.%8.%9."/>
      <w:lvlJc w:val="left"/>
      <w:pPr>
        <w:ind w:left="4080" w:hanging="1800"/>
      </w:pPr>
    </w:lvl>
  </w:abstractNum>
  <w:abstractNum w:abstractNumId="10" w15:restartNumberingAfterBreak="0">
    <w:nsid w:val="2A430069"/>
    <w:multiLevelType w:val="hybridMultilevel"/>
    <w:tmpl w:val="B8F88462"/>
    <w:lvl w:ilvl="0" w:tplc="A73E7AFC">
      <w:start w:val="1"/>
      <w:numFmt w:val="decimal"/>
      <w:lvlText w:val="%1."/>
      <w:lvlJc w:val="left"/>
      <w:pPr>
        <w:tabs>
          <w:tab w:val="num" w:pos="720"/>
        </w:tabs>
        <w:ind w:left="720" w:hanging="360"/>
      </w:pPr>
      <w:rPr>
        <w:rFonts w:hint="default"/>
        <w:b/>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383926CB"/>
    <w:multiLevelType w:val="hybridMultilevel"/>
    <w:tmpl w:val="3DD0A7AA"/>
    <w:lvl w:ilvl="0" w:tplc="92D2FE08">
      <w:start w:val="1"/>
      <w:numFmt w:val="decimal"/>
      <w:lvlText w:val="%1."/>
      <w:lvlJc w:val="left"/>
      <w:pPr>
        <w:ind w:left="840" w:hanging="360"/>
      </w:pPr>
      <w:rPr>
        <w:rFonts w:hint="default"/>
      </w:rPr>
    </w:lvl>
    <w:lvl w:ilvl="1" w:tplc="04270019" w:tentative="1">
      <w:start w:val="1"/>
      <w:numFmt w:val="lowerLetter"/>
      <w:lvlText w:val="%2."/>
      <w:lvlJc w:val="left"/>
      <w:pPr>
        <w:ind w:left="1560" w:hanging="360"/>
      </w:pPr>
    </w:lvl>
    <w:lvl w:ilvl="2" w:tplc="0427001B" w:tentative="1">
      <w:start w:val="1"/>
      <w:numFmt w:val="lowerRoman"/>
      <w:lvlText w:val="%3."/>
      <w:lvlJc w:val="right"/>
      <w:pPr>
        <w:ind w:left="2280" w:hanging="180"/>
      </w:pPr>
    </w:lvl>
    <w:lvl w:ilvl="3" w:tplc="0427000F" w:tentative="1">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abstractNum w:abstractNumId="12" w15:restartNumberingAfterBreak="0">
    <w:nsid w:val="3B683D34"/>
    <w:multiLevelType w:val="hybridMultilevel"/>
    <w:tmpl w:val="1A12781A"/>
    <w:lvl w:ilvl="0" w:tplc="E3BA1A1C">
      <w:start w:val="1"/>
      <w:numFmt w:val="decimal"/>
      <w:lvlText w:val="%1."/>
      <w:lvlJc w:val="left"/>
      <w:pPr>
        <w:ind w:left="840" w:hanging="360"/>
      </w:pPr>
      <w:rPr>
        <w:rFonts w:hint="default"/>
        <w:i w:val="0"/>
        <w:color w:val="auto"/>
      </w:rPr>
    </w:lvl>
    <w:lvl w:ilvl="1" w:tplc="04270019" w:tentative="1">
      <w:start w:val="1"/>
      <w:numFmt w:val="lowerLetter"/>
      <w:lvlText w:val="%2."/>
      <w:lvlJc w:val="left"/>
      <w:pPr>
        <w:ind w:left="1560" w:hanging="360"/>
      </w:pPr>
    </w:lvl>
    <w:lvl w:ilvl="2" w:tplc="0427001B" w:tentative="1">
      <w:start w:val="1"/>
      <w:numFmt w:val="lowerRoman"/>
      <w:lvlText w:val="%3."/>
      <w:lvlJc w:val="right"/>
      <w:pPr>
        <w:ind w:left="2280" w:hanging="180"/>
      </w:pPr>
    </w:lvl>
    <w:lvl w:ilvl="3" w:tplc="0427000F" w:tentative="1">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abstractNum w:abstractNumId="13" w15:restartNumberingAfterBreak="0">
    <w:nsid w:val="4AFA1AFD"/>
    <w:multiLevelType w:val="hybridMultilevel"/>
    <w:tmpl w:val="3C6683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DDE07F8"/>
    <w:multiLevelType w:val="hybridMultilevel"/>
    <w:tmpl w:val="9FF04588"/>
    <w:lvl w:ilvl="0" w:tplc="0427000F">
      <w:start w:val="1"/>
      <w:numFmt w:val="decimal"/>
      <w:lvlText w:val="%1."/>
      <w:lvlJc w:val="left"/>
      <w:pPr>
        <w:tabs>
          <w:tab w:val="num" w:pos="720"/>
        </w:tabs>
        <w:ind w:left="720" w:hanging="360"/>
      </w:pPr>
      <w:rPr>
        <w:b w:val="0"/>
        <w:color w:val="auto"/>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5" w15:restartNumberingAfterBreak="0">
    <w:nsid w:val="5AEE1B62"/>
    <w:multiLevelType w:val="hybridMultilevel"/>
    <w:tmpl w:val="D5A8320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954556"/>
    <w:multiLevelType w:val="hybridMultilevel"/>
    <w:tmpl w:val="E3FE206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7" w15:restartNumberingAfterBreak="0">
    <w:nsid w:val="6C6479ED"/>
    <w:multiLevelType w:val="hybridMultilevel"/>
    <w:tmpl w:val="AAC6FAE4"/>
    <w:lvl w:ilvl="0" w:tplc="A73E7AFC">
      <w:start w:val="1"/>
      <w:numFmt w:val="decimal"/>
      <w:lvlText w:val="%1."/>
      <w:lvlJc w:val="left"/>
      <w:pPr>
        <w:tabs>
          <w:tab w:val="num" w:pos="720"/>
        </w:tabs>
        <w:ind w:left="720" w:hanging="360"/>
      </w:pPr>
      <w:rPr>
        <w:rFonts w:hint="default"/>
        <w:b/>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77832851"/>
    <w:multiLevelType w:val="hybridMultilevel"/>
    <w:tmpl w:val="C812FF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96D0B68"/>
    <w:multiLevelType w:val="multilevel"/>
    <w:tmpl w:val="1DE2ECFC"/>
    <w:lvl w:ilvl="0">
      <w:start w:val="1"/>
      <w:numFmt w:val="decimal"/>
      <w:pStyle w:val="Antrat1"/>
      <w:suff w:val="space"/>
      <w:lvlText w:val="%1."/>
      <w:lvlJc w:val="left"/>
      <w:pPr>
        <w:ind w:left="115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0" w15:restartNumberingAfterBreak="0">
    <w:nsid w:val="7AFB45ED"/>
    <w:multiLevelType w:val="multilevel"/>
    <w:tmpl w:val="A9C22C44"/>
    <w:lvl w:ilvl="0">
      <w:start w:val="7"/>
      <w:numFmt w:val="decimal"/>
      <w:lvlText w:val="%1"/>
      <w:lvlJc w:val="left"/>
      <w:pPr>
        <w:ind w:left="360" w:hanging="360"/>
      </w:pPr>
    </w:lvl>
    <w:lvl w:ilvl="1">
      <w:start w:val="2"/>
      <w:numFmt w:val="decimal"/>
      <w:lvlText w:val="%1.%2"/>
      <w:lvlJc w:val="left"/>
      <w:pPr>
        <w:ind w:left="1650" w:hanging="360"/>
      </w:pPr>
    </w:lvl>
    <w:lvl w:ilvl="2">
      <w:start w:val="1"/>
      <w:numFmt w:val="decimal"/>
      <w:lvlText w:val="%1.%2.%3"/>
      <w:lvlJc w:val="left"/>
      <w:pPr>
        <w:ind w:left="3300" w:hanging="720"/>
      </w:pPr>
    </w:lvl>
    <w:lvl w:ilvl="3">
      <w:start w:val="1"/>
      <w:numFmt w:val="decimal"/>
      <w:lvlText w:val="%1.%2.%3.%4"/>
      <w:lvlJc w:val="left"/>
      <w:pPr>
        <w:ind w:left="4590" w:hanging="720"/>
      </w:pPr>
    </w:lvl>
    <w:lvl w:ilvl="4">
      <w:start w:val="1"/>
      <w:numFmt w:val="decimal"/>
      <w:lvlText w:val="%1.%2.%3.%4.%5"/>
      <w:lvlJc w:val="left"/>
      <w:pPr>
        <w:ind w:left="6240" w:hanging="1080"/>
      </w:pPr>
    </w:lvl>
    <w:lvl w:ilvl="5">
      <w:start w:val="1"/>
      <w:numFmt w:val="decimal"/>
      <w:lvlText w:val="%1.%2.%3.%4.%5.%6"/>
      <w:lvlJc w:val="left"/>
      <w:pPr>
        <w:ind w:left="7530" w:hanging="1080"/>
      </w:pPr>
    </w:lvl>
    <w:lvl w:ilvl="6">
      <w:start w:val="1"/>
      <w:numFmt w:val="decimal"/>
      <w:lvlText w:val="%1.%2.%3.%4.%5.%6.%7"/>
      <w:lvlJc w:val="left"/>
      <w:pPr>
        <w:ind w:left="9180" w:hanging="1440"/>
      </w:pPr>
    </w:lvl>
    <w:lvl w:ilvl="7">
      <w:start w:val="1"/>
      <w:numFmt w:val="decimal"/>
      <w:lvlText w:val="%1.%2.%3.%4.%5.%6.%7.%8"/>
      <w:lvlJc w:val="left"/>
      <w:pPr>
        <w:ind w:left="10470" w:hanging="1440"/>
      </w:pPr>
    </w:lvl>
    <w:lvl w:ilvl="8">
      <w:start w:val="1"/>
      <w:numFmt w:val="decimal"/>
      <w:lvlText w:val="%1.%2.%3.%4.%5.%6.%7.%8.%9"/>
      <w:lvlJc w:val="left"/>
      <w:pPr>
        <w:ind w:left="12120" w:hanging="1800"/>
      </w:pPr>
    </w:lvl>
  </w:abstractNum>
  <w:abstractNum w:abstractNumId="21" w15:restartNumberingAfterBreak="0">
    <w:nsid w:val="7F117D4D"/>
    <w:multiLevelType w:val="hybridMultilevel"/>
    <w:tmpl w:val="1DA008A4"/>
    <w:lvl w:ilvl="0" w:tplc="0B807E8C">
      <w:start w:val="1"/>
      <w:numFmt w:val="decimal"/>
      <w:lvlText w:val="%1."/>
      <w:lvlJc w:val="left"/>
      <w:pPr>
        <w:ind w:left="842" w:hanging="360"/>
      </w:pPr>
      <w:rPr>
        <w:rFonts w:hint="default"/>
      </w:rPr>
    </w:lvl>
    <w:lvl w:ilvl="1" w:tplc="04270019" w:tentative="1">
      <w:start w:val="1"/>
      <w:numFmt w:val="lowerLetter"/>
      <w:lvlText w:val="%2."/>
      <w:lvlJc w:val="left"/>
      <w:pPr>
        <w:ind w:left="1562" w:hanging="360"/>
      </w:pPr>
    </w:lvl>
    <w:lvl w:ilvl="2" w:tplc="0427001B" w:tentative="1">
      <w:start w:val="1"/>
      <w:numFmt w:val="lowerRoman"/>
      <w:lvlText w:val="%3."/>
      <w:lvlJc w:val="right"/>
      <w:pPr>
        <w:ind w:left="2282" w:hanging="180"/>
      </w:pPr>
    </w:lvl>
    <w:lvl w:ilvl="3" w:tplc="0427000F" w:tentative="1">
      <w:start w:val="1"/>
      <w:numFmt w:val="decimal"/>
      <w:lvlText w:val="%4."/>
      <w:lvlJc w:val="left"/>
      <w:pPr>
        <w:ind w:left="3002" w:hanging="360"/>
      </w:pPr>
    </w:lvl>
    <w:lvl w:ilvl="4" w:tplc="04270019" w:tentative="1">
      <w:start w:val="1"/>
      <w:numFmt w:val="lowerLetter"/>
      <w:lvlText w:val="%5."/>
      <w:lvlJc w:val="left"/>
      <w:pPr>
        <w:ind w:left="3722" w:hanging="360"/>
      </w:pPr>
    </w:lvl>
    <w:lvl w:ilvl="5" w:tplc="0427001B" w:tentative="1">
      <w:start w:val="1"/>
      <w:numFmt w:val="lowerRoman"/>
      <w:lvlText w:val="%6."/>
      <w:lvlJc w:val="right"/>
      <w:pPr>
        <w:ind w:left="4442" w:hanging="180"/>
      </w:pPr>
    </w:lvl>
    <w:lvl w:ilvl="6" w:tplc="0427000F" w:tentative="1">
      <w:start w:val="1"/>
      <w:numFmt w:val="decimal"/>
      <w:lvlText w:val="%7."/>
      <w:lvlJc w:val="left"/>
      <w:pPr>
        <w:ind w:left="5162" w:hanging="360"/>
      </w:pPr>
    </w:lvl>
    <w:lvl w:ilvl="7" w:tplc="04270019" w:tentative="1">
      <w:start w:val="1"/>
      <w:numFmt w:val="lowerLetter"/>
      <w:lvlText w:val="%8."/>
      <w:lvlJc w:val="left"/>
      <w:pPr>
        <w:ind w:left="5882" w:hanging="360"/>
      </w:pPr>
    </w:lvl>
    <w:lvl w:ilvl="8" w:tplc="0427001B" w:tentative="1">
      <w:start w:val="1"/>
      <w:numFmt w:val="lowerRoman"/>
      <w:lvlText w:val="%9."/>
      <w:lvlJc w:val="right"/>
      <w:pPr>
        <w:ind w:left="6602" w:hanging="180"/>
      </w:pPr>
    </w:lvl>
  </w:abstractNum>
  <w:num w:numId="1" w16cid:durableId="1662002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157201">
    <w:abstractNumId w:val="12"/>
  </w:num>
  <w:num w:numId="3" w16cid:durableId="957100420">
    <w:abstractNumId w:val="21"/>
  </w:num>
  <w:num w:numId="4" w16cid:durableId="788662821">
    <w:abstractNumId w:val="6"/>
  </w:num>
  <w:num w:numId="5" w16cid:durableId="713894644">
    <w:abstractNumId w:val="5"/>
  </w:num>
  <w:num w:numId="6" w16cid:durableId="1293711107">
    <w:abstractNumId w:val="11"/>
  </w:num>
  <w:num w:numId="7" w16cid:durableId="1334265450">
    <w:abstractNumId w:val="20"/>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093192">
    <w:abstractNumId w:val="9"/>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8030367">
    <w:abstractNumId w:val="13"/>
  </w:num>
  <w:num w:numId="10" w16cid:durableId="1586913181">
    <w:abstractNumId w:val="0"/>
  </w:num>
  <w:num w:numId="11" w16cid:durableId="1497964421">
    <w:abstractNumId w:val="1"/>
  </w:num>
  <w:num w:numId="12" w16cid:durableId="737939194">
    <w:abstractNumId w:val="2"/>
  </w:num>
  <w:num w:numId="13" w16cid:durableId="1134326932">
    <w:abstractNumId w:val="3"/>
  </w:num>
  <w:num w:numId="14" w16cid:durableId="1719628490">
    <w:abstractNumId w:val="18"/>
  </w:num>
  <w:num w:numId="15" w16cid:durableId="1909732291">
    <w:abstractNumId w:val="17"/>
  </w:num>
  <w:num w:numId="16" w16cid:durableId="1483084014">
    <w:abstractNumId w:val="8"/>
  </w:num>
  <w:num w:numId="17" w16cid:durableId="1973631810">
    <w:abstractNumId w:val="19"/>
  </w:num>
  <w:num w:numId="18" w16cid:durableId="1776436693">
    <w:abstractNumId w:val="10"/>
  </w:num>
  <w:num w:numId="19" w16cid:durableId="685863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9503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7849431">
    <w:abstractNumId w:val="4"/>
  </w:num>
  <w:num w:numId="22" w16cid:durableId="1901867304">
    <w:abstractNumId w:val="15"/>
  </w:num>
  <w:num w:numId="23" w16cid:durableId="165437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94562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144"/>
    <w:rsid w:val="000029E8"/>
    <w:rsid w:val="00002C81"/>
    <w:rsid w:val="00006572"/>
    <w:rsid w:val="00011C67"/>
    <w:rsid w:val="00013267"/>
    <w:rsid w:val="00024F8B"/>
    <w:rsid w:val="00031314"/>
    <w:rsid w:val="00032904"/>
    <w:rsid w:val="000365A2"/>
    <w:rsid w:val="00036602"/>
    <w:rsid w:val="00041AE2"/>
    <w:rsid w:val="000463BC"/>
    <w:rsid w:val="00060ED0"/>
    <w:rsid w:val="0007049D"/>
    <w:rsid w:val="00075AED"/>
    <w:rsid w:val="000B1961"/>
    <w:rsid w:val="000B39A2"/>
    <w:rsid w:val="000C0FE9"/>
    <w:rsid w:val="000E104E"/>
    <w:rsid w:val="000E48B3"/>
    <w:rsid w:val="000F0DBC"/>
    <w:rsid w:val="000F28F7"/>
    <w:rsid w:val="00104AD4"/>
    <w:rsid w:val="00122AD7"/>
    <w:rsid w:val="00123A2D"/>
    <w:rsid w:val="001510E7"/>
    <w:rsid w:val="00151D6D"/>
    <w:rsid w:val="0016184D"/>
    <w:rsid w:val="00196524"/>
    <w:rsid w:val="001A31E8"/>
    <w:rsid w:val="001A3AC9"/>
    <w:rsid w:val="001C77D4"/>
    <w:rsid w:val="001E3ADC"/>
    <w:rsid w:val="001F7D0D"/>
    <w:rsid w:val="00211526"/>
    <w:rsid w:val="00211FAD"/>
    <w:rsid w:val="00214629"/>
    <w:rsid w:val="00226577"/>
    <w:rsid w:val="002300A0"/>
    <w:rsid w:val="00254F41"/>
    <w:rsid w:val="0025514B"/>
    <w:rsid w:val="00274497"/>
    <w:rsid w:val="002A550C"/>
    <w:rsid w:val="002A7B86"/>
    <w:rsid w:val="002B26A4"/>
    <w:rsid w:val="002B28DE"/>
    <w:rsid w:val="002B56A3"/>
    <w:rsid w:val="002C7693"/>
    <w:rsid w:val="002D03B1"/>
    <w:rsid w:val="002D2F69"/>
    <w:rsid w:val="002D2FEF"/>
    <w:rsid w:val="002D674E"/>
    <w:rsid w:val="002E7F11"/>
    <w:rsid w:val="00303258"/>
    <w:rsid w:val="003138B2"/>
    <w:rsid w:val="00321014"/>
    <w:rsid w:val="0033341D"/>
    <w:rsid w:val="00334751"/>
    <w:rsid w:val="00334A2B"/>
    <w:rsid w:val="00344DEF"/>
    <w:rsid w:val="00351605"/>
    <w:rsid w:val="00353A72"/>
    <w:rsid w:val="00363011"/>
    <w:rsid w:val="00363B75"/>
    <w:rsid w:val="00367225"/>
    <w:rsid w:val="003818CA"/>
    <w:rsid w:val="00387476"/>
    <w:rsid w:val="00390339"/>
    <w:rsid w:val="003A7198"/>
    <w:rsid w:val="003B2701"/>
    <w:rsid w:val="003B4933"/>
    <w:rsid w:val="003B7F62"/>
    <w:rsid w:val="003C37FB"/>
    <w:rsid w:val="003D510A"/>
    <w:rsid w:val="003D6531"/>
    <w:rsid w:val="003E1C9E"/>
    <w:rsid w:val="003F4AC5"/>
    <w:rsid w:val="003F62AE"/>
    <w:rsid w:val="004162AF"/>
    <w:rsid w:val="00433F52"/>
    <w:rsid w:val="00445D8B"/>
    <w:rsid w:val="00447DCA"/>
    <w:rsid w:val="0045079D"/>
    <w:rsid w:val="00450A90"/>
    <w:rsid w:val="004548A3"/>
    <w:rsid w:val="00457086"/>
    <w:rsid w:val="004615EF"/>
    <w:rsid w:val="004713A2"/>
    <w:rsid w:val="00475E27"/>
    <w:rsid w:val="004800EA"/>
    <w:rsid w:val="00483674"/>
    <w:rsid w:val="00490B7C"/>
    <w:rsid w:val="00496C41"/>
    <w:rsid w:val="00497E70"/>
    <w:rsid w:val="004A68AB"/>
    <w:rsid w:val="004C3D72"/>
    <w:rsid w:val="004C4DCC"/>
    <w:rsid w:val="004C7015"/>
    <w:rsid w:val="004D0413"/>
    <w:rsid w:val="004E756E"/>
    <w:rsid w:val="004E7B5A"/>
    <w:rsid w:val="005027DE"/>
    <w:rsid w:val="00541E69"/>
    <w:rsid w:val="005508FE"/>
    <w:rsid w:val="00551603"/>
    <w:rsid w:val="00553DDF"/>
    <w:rsid w:val="00583942"/>
    <w:rsid w:val="005879FB"/>
    <w:rsid w:val="005978CD"/>
    <w:rsid w:val="005B0003"/>
    <w:rsid w:val="005B5BA2"/>
    <w:rsid w:val="005C4C43"/>
    <w:rsid w:val="005D620D"/>
    <w:rsid w:val="005E2C47"/>
    <w:rsid w:val="005E572D"/>
    <w:rsid w:val="005E7D62"/>
    <w:rsid w:val="005F3989"/>
    <w:rsid w:val="00614592"/>
    <w:rsid w:val="0061781F"/>
    <w:rsid w:val="006211B3"/>
    <w:rsid w:val="0063146D"/>
    <w:rsid w:val="00635D45"/>
    <w:rsid w:val="00641CB7"/>
    <w:rsid w:val="00643E3E"/>
    <w:rsid w:val="00645938"/>
    <w:rsid w:val="0064778A"/>
    <w:rsid w:val="006615B4"/>
    <w:rsid w:val="00662CBD"/>
    <w:rsid w:val="0066487A"/>
    <w:rsid w:val="00692CF1"/>
    <w:rsid w:val="006B4517"/>
    <w:rsid w:val="006B74E8"/>
    <w:rsid w:val="006C1462"/>
    <w:rsid w:val="006D28BC"/>
    <w:rsid w:val="006D5EC0"/>
    <w:rsid w:val="006E003C"/>
    <w:rsid w:val="006E2C3C"/>
    <w:rsid w:val="00703A0A"/>
    <w:rsid w:val="00717D75"/>
    <w:rsid w:val="00740FD0"/>
    <w:rsid w:val="00741505"/>
    <w:rsid w:val="00764AB1"/>
    <w:rsid w:val="00774144"/>
    <w:rsid w:val="00794A25"/>
    <w:rsid w:val="0079527D"/>
    <w:rsid w:val="007A0F14"/>
    <w:rsid w:val="007A11AE"/>
    <w:rsid w:val="007A65EA"/>
    <w:rsid w:val="007B252D"/>
    <w:rsid w:val="007C72EC"/>
    <w:rsid w:val="007D1BD7"/>
    <w:rsid w:val="007F4026"/>
    <w:rsid w:val="007F4AA2"/>
    <w:rsid w:val="00802EBE"/>
    <w:rsid w:val="00810A6D"/>
    <w:rsid w:val="00831B20"/>
    <w:rsid w:val="008338C2"/>
    <w:rsid w:val="008355E7"/>
    <w:rsid w:val="00835842"/>
    <w:rsid w:val="00841D55"/>
    <w:rsid w:val="00842A07"/>
    <w:rsid w:val="00842EEC"/>
    <w:rsid w:val="00843532"/>
    <w:rsid w:val="00844ECF"/>
    <w:rsid w:val="00860D3C"/>
    <w:rsid w:val="00861E0B"/>
    <w:rsid w:val="008A1F00"/>
    <w:rsid w:val="008A6CA1"/>
    <w:rsid w:val="008A79C7"/>
    <w:rsid w:val="008B3E98"/>
    <w:rsid w:val="008D2B71"/>
    <w:rsid w:val="00911F3B"/>
    <w:rsid w:val="0092089A"/>
    <w:rsid w:val="00920BF9"/>
    <w:rsid w:val="00922BFE"/>
    <w:rsid w:val="00926F4B"/>
    <w:rsid w:val="00927E6D"/>
    <w:rsid w:val="00937363"/>
    <w:rsid w:val="00943504"/>
    <w:rsid w:val="0095353E"/>
    <w:rsid w:val="009575FF"/>
    <w:rsid w:val="00971C99"/>
    <w:rsid w:val="0097298F"/>
    <w:rsid w:val="00981649"/>
    <w:rsid w:val="00983B3E"/>
    <w:rsid w:val="00987905"/>
    <w:rsid w:val="00987E09"/>
    <w:rsid w:val="00992438"/>
    <w:rsid w:val="009A6E0D"/>
    <w:rsid w:val="009B16FE"/>
    <w:rsid w:val="009B7279"/>
    <w:rsid w:val="009E408E"/>
    <w:rsid w:val="009E54CA"/>
    <w:rsid w:val="00A04044"/>
    <w:rsid w:val="00A22400"/>
    <w:rsid w:val="00A41A89"/>
    <w:rsid w:val="00A43F61"/>
    <w:rsid w:val="00A529C2"/>
    <w:rsid w:val="00A55C0E"/>
    <w:rsid w:val="00A63E20"/>
    <w:rsid w:val="00AD7D4F"/>
    <w:rsid w:val="00AF0D1D"/>
    <w:rsid w:val="00AF1E92"/>
    <w:rsid w:val="00AF4DA7"/>
    <w:rsid w:val="00B01B98"/>
    <w:rsid w:val="00B03829"/>
    <w:rsid w:val="00B252D7"/>
    <w:rsid w:val="00B26B53"/>
    <w:rsid w:val="00B34CF0"/>
    <w:rsid w:val="00B44DDB"/>
    <w:rsid w:val="00B45FE2"/>
    <w:rsid w:val="00B46E02"/>
    <w:rsid w:val="00B50D4E"/>
    <w:rsid w:val="00B826F0"/>
    <w:rsid w:val="00BA061A"/>
    <w:rsid w:val="00BB200E"/>
    <w:rsid w:val="00BD2F78"/>
    <w:rsid w:val="00BE5A4D"/>
    <w:rsid w:val="00BE5EF7"/>
    <w:rsid w:val="00BE62F6"/>
    <w:rsid w:val="00BE647B"/>
    <w:rsid w:val="00BE6524"/>
    <w:rsid w:val="00C26C0F"/>
    <w:rsid w:val="00C326AF"/>
    <w:rsid w:val="00C43CEE"/>
    <w:rsid w:val="00C506D7"/>
    <w:rsid w:val="00C512D1"/>
    <w:rsid w:val="00C75806"/>
    <w:rsid w:val="00C759D8"/>
    <w:rsid w:val="00C8448E"/>
    <w:rsid w:val="00C855F0"/>
    <w:rsid w:val="00C911CF"/>
    <w:rsid w:val="00C958F9"/>
    <w:rsid w:val="00CA6E6E"/>
    <w:rsid w:val="00CB4122"/>
    <w:rsid w:val="00CF64C0"/>
    <w:rsid w:val="00D10F54"/>
    <w:rsid w:val="00D12F70"/>
    <w:rsid w:val="00D146DE"/>
    <w:rsid w:val="00D16FBF"/>
    <w:rsid w:val="00D20222"/>
    <w:rsid w:val="00D22AA3"/>
    <w:rsid w:val="00D31224"/>
    <w:rsid w:val="00D4642B"/>
    <w:rsid w:val="00D610B6"/>
    <w:rsid w:val="00D614E7"/>
    <w:rsid w:val="00D61BC1"/>
    <w:rsid w:val="00D649D2"/>
    <w:rsid w:val="00D7192F"/>
    <w:rsid w:val="00D75981"/>
    <w:rsid w:val="00D810D5"/>
    <w:rsid w:val="00D821CA"/>
    <w:rsid w:val="00D87B68"/>
    <w:rsid w:val="00D90E61"/>
    <w:rsid w:val="00D948EC"/>
    <w:rsid w:val="00DB7EA4"/>
    <w:rsid w:val="00DC79DC"/>
    <w:rsid w:val="00DE188C"/>
    <w:rsid w:val="00DE5B80"/>
    <w:rsid w:val="00DF434F"/>
    <w:rsid w:val="00E05B5E"/>
    <w:rsid w:val="00E13388"/>
    <w:rsid w:val="00E164E1"/>
    <w:rsid w:val="00E169C0"/>
    <w:rsid w:val="00E2162C"/>
    <w:rsid w:val="00E27916"/>
    <w:rsid w:val="00E36ED1"/>
    <w:rsid w:val="00E44CF1"/>
    <w:rsid w:val="00E45417"/>
    <w:rsid w:val="00E57CD3"/>
    <w:rsid w:val="00E8734E"/>
    <w:rsid w:val="00EC0F8D"/>
    <w:rsid w:val="00EC3EC4"/>
    <w:rsid w:val="00ED0F7C"/>
    <w:rsid w:val="00EE2720"/>
    <w:rsid w:val="00EE75C9"/>
    <w:rsid w:val="00EE7A80"/>
    <w:rsid w:val="00EF400C"/>
    <w:rsid w:val="00EF4EBD"/>
    <w:rsid w:val="00F062D4"/>
    <w:rsid w:val="00F1044D"/>
    <w:rsid w:val="00F10D83"/>
    <w:rsid w:val="00F137F7"/>
    <w:rsid w:val="00F15250"/>
    <w:rsid w:val="00F25244"/>
    <w:rsid w:val="00F3035D"/>
    <w:rsid w:val="00F47A15"/>
    <w:rsid w:val="00F51319"/>
    <w:rsid w:val="00F54272"/>
    <w:rsid w:val="00F7445E"/>
    <w:rsid w:val="00F7571C"/>
    <w:rsid w:val="00F80CF0"/>
    <w:rsid w:val="00F813F1"/>
    <w:rsid w:val="00F8145F"/>
    <w:rsid w:val="00F84AB5"/>
    <w:rsid w:val="00F9324B"/>
    <w:rsid w:val="00F94910"/>
    <w:rsid w:val="00FA01D8"/>
    <w:rsid w:val="00FA4439"/>
    <w:rsid w:val="00FA709F"/>
    <w:rsid w:val="00FB06D2"/>
    <w:rsid w:val="00FC307C"/>
    <w:rsid w:val="00FC4FF3"/>
    <w:rsid w:val="00FC5B4B"/>
    <w:rsid w:val="00FD3D40"/>
    <w:rsid w:val="00FD6AB1"/>
    <w:rsid w:val="00FE4C4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AEC3E"/>
  <w15:docId w15:val="{497063ED-22AE-4756-8F87-F825A2FF7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DE188C"/>
    <w:pPr>
      <w:keepNext/>
      <w:numPr>
        <w:numId w:val="17"/>
      </w:numPr>
      <w:spacing w:before="360" w:after="360" w:line="240" w:lineRule="auto"/>
      <w:jc w:val="center"/>
      <w:outlineLvl w:val="0"/>
    </w:pPr>
    <w:rPr>
      <w:rFonts w:ascii="Times New Roman" w:eastAsia="Calibri" w:hAnsi="Times New Roman" w:cs="Times New Roman"/>
      <w:sz w:val="28"/>
    </w:rPr>
  </w:style>
  <w:style w:type="paragraph" w:styleId="Antrat2">
    <w:name w:val="heading 2"/>
    <w:basedOn w:val="prastasis"/>
    <w:next w:val="prastasis"/>
    <w:link w:val="Antrat2Diagrama"/>
    <w:qFormat/>
    <w:rsid w:val="00DE188C"/>
    <w:pPr>
      <w:numPr>
        <w:ilvl w:val="1"/>
        <w:numId w:val="17"/>
      </w:numPr>
      <w:spacing w:after="0" w:line="240" w:lineRule="auto"/>
      <w:jc w:val="both"/>
      <w:outlineLvl w:val="1"/>
    </w:pPr>
    <w:rPr>
      <w:rFonts w:ascii="Times New Roman" w:eastAsia="Times New Roman" w:hAnsi="Times New Roman" w:cs="Times New Roman"/>
      <w:sz w:val="24"/>
      <w:szCs w:val="20"/>
    </w:rPr>
  </w:style>
  <w:style w:type="paragraph" w:styleId="Antrat3">
    <w:name w:val="heading 3"/>
    <w:basedOn w:val="prastasis"/>
    <w:next w:val="prastasis"/>
    <w:link w:val="Antrat3Diagrama"/>
    <w:qFormat/>
    <w:rsid w:val="00DE188C"/>
    <w:pPr>
      <w:keepNext/>
      <w:numPr>
        <w:ilvl w:val="2"/>
        <w:numId w:val="17"/>
      </w:numPr>
      <w:spacing w:after="0" w:line="240" w:lineRule="auto"/>
      <w:jc w:val="both"/>
      <w:outlineLvl w:val="2"/>
    </w:pPr>
    <w:rPr>
      <w:rFonts w:ascii="Times New Roman" w:eastAsia="Times New Roman" w:hAnsi="Times New Roman" w:cs="Times New Roman"/>
      <w:sz w:val="24"/>
      <w:szCs w:val="20"/>
    </w:rPr>
  </w:style>
  <w:style w:type="paragraph" w:styleId="Antrat4">
    <w:name w:val="heading 4"/>
    <w:basedOn w:val="prastasis"/>
    <w:next w:val="prastasis"/>
    <w:link w:val="Antrat4Diagrama"/>
    <w:qFormat/>
    <w:rsid w:val="00DE188C"/>
    <w:pPr>
      <w:keepNext/>
      <w:numPr>
        <w:ilvl w:val="3"/>
        <w:numId w:val="17"/>
      </w:numPr>
      <w:spacing w:after="0" w:line="240" w:lineRule="auto"/>
      <w:outlineLvl w:val="3"/>
    </w:pPr>
    <w:rPr>
      <w:rFonts w:ascii="Times New Roman" w:eastAsia="Times New Roman" w:hAnsi="Times New Roman" w:cs="Times New Roman"/>
      <w:b/>
      <w:sz w:val="44"/>
      <w:szCs w:val="20"/>
    </w:rPr>
  </w:style>
  <w:style w:type="paragraph" w:styleId="Antrat5">
    <w:name w:val="heading 5"/>
    <w:basedOn w:val="prastasis"/>
    <w:next w:val="prastasis"/>
    <w:link w:val="Antrat5Diagrama"/>
    <w:qFormat/>
    <w:rsid w:val="00DE188C"/>
    <w:pPr>
      <w:keepNext/>
      <w:numPr>
        <w:ilvl w:val="4"/>
        <w:numId w:val="17"/>
      </w:numPr>
      <w:spacing w:after="0" w:line="240" w:lineRule="auto"/>
      <w:outlineLvl w:val="4"/>
    </w:pPr>
    <w:rPr>
      <w:rFonts w:ascii="Times New Roman" w:eastAsia="Times New Roman" w:hAnsi="Times New Roman" w:cs="Times New Roman"/>
      <w:b/>
      <w:sz w:val="40"/>
      <w:szCs w:val="20"/>
    </w:rPr>
  </w:style>
  <w:style w:type="paragraph" w:styleId="Antrat6">
    <w:name w:val="heading 6"/>
    <w:basedOn w:val="prastasis"/>
    <w:next w:val="prastasis"/>
    <w:link w:val="Antrat6Diagrama"/>
    <w:qFormat/>
    <w:rsid w:val="00DE188C"/>
    <w:pPr>
      <w:keepNext/>
      <w:numPr>
        <w:ilvl w:val="5"/>
        <w:numId w:val="17"/>
      </w:numPr>
      <w:spacing w:after="0" w:line="240" w:lineRule="auto"/>
      <w:outlineLvl w:val="5"/>
    </w:pPr>
    <w:rPr>
      <w:rFonts w:ascii="Times New Roman" w:eastAsia="Times New Roman" w:hAnsi="Times New Roman" w:cs="Times New Roman"/>
      <w:b/>
      <w:sz w:val="36"/>
      <w:szCs w:val="20"/>
    </w:rPr>
  </w:style>
  <w:style w:type="paragraph" w:styleId="Antrat7">
    <w:name w:val="heading 7"/>
    <w:basedOn w:val="prastasis"/>
    <w:next w:val="prastasis"/>
    <w:link w:val="Antrat7Diagrama"/>
    <w:qFormat/>
    <w:rsid w:val="00DE188C"/>
    <w:pPr>
      <w:keepNext/>
      <w:numPr>
        <w:ilvl w:val="6"/>
        <w:numId w:val="17"/>
      </w:numPr>
      <w:spacing w:after="0" w:line="240" w:lineRule="auto"/>
      <w:outlineLvl w:val="6"/>
    </w:pPr>
    <w:rPr>
      <w:rFonts w:ascii="Times New Roman" w:eastAsia="Times New Roman" w:hAnsi="Times New Roman" w:cs="Times New Roman"/>
      <w:sz w:val="48"/>
      <w:szCs w:val="20"/>
    </w:rPr>
  </w:style>
  <w:style w:type="paragraph" w:styleId="Antrat8">
    <w:name w:val="heading 8"/>
    <w:basedOn w:val="prastasis"/>
    <w:next w:val="prastasis"/>
    <w:link w:val="Antrat8Diagrama"/>
    <w:qFormat/>
    <w:rsid w:val="00DE188C"/>
    <w:pPr>
      <w:keepNext/>
      <w:numPr>
        <w:ilvl w:val="7"/>
        <w:numId w:val="17"/>
      </w:numPr>
      <w:spacing w:after="0" w:line="240" w:lineRule="auto"/>
      <w:outlineLvl w:val="7"/>
    </w:pPr>
    <w:rPr>
      <w:rFonts w:ascii="Times New Roman" w:eastAsia="Times New Roman" w:hAnsi="Times New Roman" w:cs="Times New Roman"/>
      <w:b/>
      <w:sz w:val="18"/>
      <w:szCs w:val="20"/>
    </w:rPr>
  </w:style>
  <w:style w:type="paragraph" w:styleId="Antrat9">
    <w:name w:val="heading 9"/>
    <w:basedOn w:val="prastasis"/>
    <w:next w:val="prastasis"/>
    <w:link w:val="Antrat9Diagrama"/>
    <w:qFormat/>
    <w:rsid w:val="00DE188C"/>
    <w:pPr>
      <w:keepNext/>
      <w:numPr>
        <w:ilvl w:val="8"/>
        <w:numId w:val="17"/>
      </w:numPr>
      <w:spacing w:after="0" w:line="240" w:lineRule="auto"/>
      <w:outlineLvl w:val="8"/>
    </w:pPr>
    <w:rPr>
      <w:rFonts w:ascii="Times New Roman" w:eastAsia="Times New Roman" w:hAnsi="Times New Roman" w:cs="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Numatytasispastraiposriftas"/>
  </w:style>
  <w:style w:type="character" w:styleId="Hipersaitas">
    <w:name w:val="Hyperlink"/>
    <w:basedOn w:val="Numatytasispastraiposriftas"/>
    <w:uiPriority w:val="99"/>
    <w:unhideWhenUsed/>
    <w:rPr>
      <w:color w:val="0000FF"/>
      <w:u w:val="single"/>
    </w:rPr>
  </w:style>
  <w:style w:type="character" w:customStyle="1" w:styleId="Neapdorotaspaminjimas1">
    <w:name w:val="Neapdorotas paminėjimas1"/>
    <w:basedOn w:val="Numatytasispastraiposriftas"/>
    <w:uiPriority w:val="99"/>
    <w:semiHidden/>
    <w:unhideWhenUsed/>
    <w:rsid w:val="00DE5B80"/>
    <w:rPr>
      <w:color w:val="605E5C"/>
      <w:shd w:val="clear" w:color="auto" w:fill="E1DFDD"/>
    </w:rPr>
  </w:style>
  <w:style w:type="character" w:styleId="Perirtashipersaitas">
    <w:name w:val="FollowedHyperlink"/>
    <w:basedOn w:val="Numatytasispastraiposriftas"/>
    <w:uiPriority w:val="99"/>
    <w:semiHidden/>
    <w:unhideWhenUsed/>
    <w:rsid w:val="003E1C9E"/>
    <w:rPr>
      <w:color w:val="954F72" w:themeColor="followedHyperlink"/>
      <w:u w:val="single"/>
    </w:rPr>
  </w:style>
  <w:style w:type="paragraph" w:styleId="Paantrat">
    <w:name w:val="Subtitle"/>
    <w:basedOn w:val="prastasis"/>
    <w:link w:val="PaantratDiagrama"/>
    <w:uiPriority w:val="99"/>
    <w:qFormat/>
    <w:rsid w:val="000E48B3"/>
    <w:pPr>
      <w:spacing w:after="0" w:line="240" w:lineRule="auto"/>
    </w:pPr>
    <w:rPr>
      <w:rFonts w:ascii="Times New Roman" w:eastAsia="Times New Roman" w:hAnsi="Times New Roman" w:cs="Times New Roman"/>
      <w:sz w:val="24"/>
      <w:szCs w:val="24"/>
      <w:u w:val="single"/>
      <w:lang w:val="en-US" w:eastAsia="en-US"/>
    </w:rPr>
  </w:style>
  <w:style w:type="character" w:customStyle="1" w:styleId="PaantratDiagrama">
    <w:name w:val="Paantraštė Diagrama"/>
    <w:basedOn w:val="Numatytasispastraiposriftas"/>
    <w:link w:val="Paantrat"/>
    <w:uiPriority w:val="99"/>
    <w:rsid w:val="000E48B3"/>
    <w:rPr>
      <w:rFonts w:ascii="Times New Roman" w:eastAsia="Times New Roman" w:hAnsi="Times New Roman" w:cs="Times New Roman"/>
      <w:sz w:val="24"/>
      <w:szCs w:val="24"/>
      <w:u w:val="single"/>
      <w:lang w:val="en-US"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48B3"/>
    <w:rPr>
      <w:rFonts w:ascii="Times New Roman" w:eastAsia="Times New Roman" w:hAnsi="Times New Roman" w:cs="Times New Roman"/>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
    <w:basedOn w:val="prastasis"/>
    <w:link w:val="SraopastraipaDiagrama"/>
    <w:qFormat/>
    <w:rsid w:val="000E48B3"/>
    <w:pPr>
      <w:spacing w:after="0" w:line="240" w:lineRule="auto"/>
      <w:ind w:left="720"/>
      <w:contextualSpacing/>
    </w:pPr>
    <w:rPr>
      <w:rFonts w:ascii="Times New Roman" w:eastAsia="Times New Roman" w:hAnsi="Times New Roman" w:cs="Times New Roman"/>
      <w:sz w:val="24"/>
      <w:szCs w:val="24"/>
    </w:rPr>
  </w:style>
  <w:style w:type="paragraph" w:customStyle="1" w:styleId="Standard1">
    <w:name w:val="Standard1"/>
    <w:rsid w:val="000E48B3"/>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0E48B3"/>
    <w:pPr>
      <w:suppressAutoHyphens/>
      <w:spacing w:after="40" w:line="240" w:lineRule="auto"/>
      <w:jc w:val="both"/>
    </w:pPr>
    <w:rPr>
      <w:rFonts w:ascii="Times New Roman" w:eastAsia="Arial Unicode MS" w:hAnsi="Times New Roman" w:cs="Arial Unicode MS"/>
      <w:color w:val="000000"/>
      <w:lang w:val="en-US" w:eastAsia="en-US"/>
    </w:rPr>
  </w:style>
  <w:style w:type="table" w:styleId="Lentelstinklelis">
    <w:name w:val="Table Grid"/>
    <w:basedOn w:val="prastojilentel"/>
    <w:uiPriority w:val="39"/>
    <w:rsid w:val="000E48B3"/>
    <w:pPr>
      <w:spacing w:after="0" w:line="240" w:lineRule="auto"/>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uiPriority w:val="1"/>
    <w:qFormat/>
    <w:rsid w:val="002D2FEF"/>
    <w:pPr>
      <w:spacing w:after="0" w:line="240" w:lineRule="auto"/>
    </w:pPr>
    <w:rPr>
      <w:rFonts w:ascii="Calibri" w:eastAsia="Calibri" w:hAnsi="Calibri" w:cs="Times New Roman"/>
      <w:lang w:eastAsia="en-US"/>
    </w:rPr>
  </w:style>
  <w:style w:type="character" w:customStyle="1" w:styleId="PagrindinistekstasDiagrama">
    <w:name w:val="Pagrindinis tekstas Diagrama"/>
    <w:aliases w:val="Char4 Diagrama"/>
    <w:basedOn w:val="Numatytasispastraiposriftas"/>
    <w:link w:val="Pagrindinistekstas"/>
    <w:semiHidden/>
    <w:locked/>
    <w:rsid w:val="00F137F7"/>
    <w:rPr>
      <w:sz w:val="24"/>
    </w:rPr>
  </w:style>
  <w:style w:type="paragraph" w:styleId="Pagrindinistekstas">
    <w:name w:val="Body Text"/>
    <w:aliases w:val="Char4"/>
    <w:basedOn w:val="prastasis"/>
    <w:link w:val="PagrindinistekstasDiagrama"/>
    <w:unhideWhenUsed/>
    <w:rsid w:val="00F137F7"/>
    <w:pPr>
      <w:spacing w:after="120" w:line="240" w:lineRule="auto"/>
    </w:pPr>
    <w:rPr>
      <w:sz w:val="24"/>
    </w:rPr>
  </w:style>
  <w:style w:type="character" w:customStyle="1" w:styleId="PagrindinistekstasDiagrama1">
    <w:name w:val="Pagrindinis tekstas Diagrama1"/>
    <w:basedOn w:val="Numatytasispastraiposriftas"/>
    <w:uiPriority w:val="99"/>
    <w:semiHidden/>
    <w:rsid w:val="00F137F7"/>
  </w:style>
  <w:style w:type="paragraph" w:styleId="Pagrindinistekstas2">
    <w:name w:val="Body Text 2"/>
    <w:basedOn w:val="prastasis"/>
    <w:link w:val="Pagrindinistekstas2Diagrama"/>
    <w:semiHidden/>
    <w:unhideWhenUsed/>
    <w:rsid w:val="00F137F7"/>
    <w:pPr>
      <w:spacing w:after="120" w:line="480" w:lineRule="auto"/>
    </w:pPr>
    <w:rPr>
      <w:rFonts w:ascii="Times New Roman" w:eastAsia="Times New Roman" w:hAnsi="Times New Roman" w:cs="Times New Roman"/>
      <w:sz w:val="24"/>
      <w:szCs w:val="20"/>
    </w:rPr>
  </w:style>
  <w:style w:type="character" w:customStyle="1" w:styleId="Pagrindinistekstas2Diagrama">
    <w:name w:val="Pagrindinis tekstas 2 Diagrama"/>
    <w:basedOn w:val="Numatytasispastraiposriftas"/>
    <w:link w:val="Pagrindinistekstas2"/>
    <w:semiHidden/>
    <w:rsid w:val="00F137F7"/>
    <w:rPr>
      <w:rFonts w:ascii="Times New Roman" w:eastAsia="Times New Roman" w:hAnsi="Times New Roman" w:cs="Times New Roman"/>
      <w:sz w:val="24"/>
      <w:szCs w:val="20"/>
    </w:rPr>
  </w:style>
  <w:style w:type="table" w:customStyle="1" w:styleId="Lentelstinklelis2">
    <w:name w:val="Lentelės tinklelis2"/>
    <w:basedOn w:val="prastojilentel"/>
    <w:uiPriority w:val="39"/>
    <w:rsid w:val="00841D55"/>
    <w:pPr>
      <w:spacing w:after="0" w:line="240" w:lineRule="auto"/>
    </w:pPr>
    <w:rPr>
      <w:rFonts w:ascii="Cambria" w:eastAsia="MS Mincho" w:hAnsi="Cambria"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rsid w:val="00DE188C"/>
    <w:rPr>
      <w:rFonts w:ascii="Times New Roman" w:eastAsia="Calibri" w:hAnsi="Times New Roman" w:cs="Times New Roman"/>
      <w:sz w:val="28"/>
    </w:rPr>
  </w:style>
  <w:style w:type="character" w:customStyle="1" w:styleId="Antrat2Diagrama">
    <w:name w:val="Antraštė 2 Diagrama"/>
    <w:basedOn w:val="Numatytasispastraiposriftas"/>
    <w:link w:val="Antrat2"/>
    <w:rsid w:val="00DE188C"/>
    <w:rPr>
      <w:rFonts w:ascii="Times New Roman" w:eastAsia="Times New Roman" w:hAnsi="Times New Roman" w:cs="Times New Roman"/>
      <w:sz w:val="24"/>
      <w:szCs w:val="20"/>
    </w:rPr>
  </w:style>
  <w:style w:type="character" w:customStyle="1" w:styleId="Antrat3Diagrama">
    <w:name w:val="Antraštė 3 Diagrama"/>
    <w:basedOn w:val="Numatytasispastraiposriftas"/>
    <w:link w:val="Antrat3"/>
    <w:rsid w:val="00DE188C"/>
    <w:rPr>
      <w:rFonts w:ascii="Times New Roman" w:eastAsia="Times New Roman" w:hAnsi="Times New Roman" w:cs="Times New Roman"/>
      <w:sz w:val="24"/>
      <w:szCs w:val="20"/>
    </w:rPr>
  </w:style>
  <w:style w:type="character" w:customStyle="1" w:styleId="Antrat4Diagrama">
    <w:name w:val="Antraštė 4 Diagrama"/>
    <w:basedOn w:val="Numatytasispastraiposriftas"/>
    <w:link w:val="Antrat4"/>
    <w:rsid w:val="00DE188C"/>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rsid w:val="00DE188C"/>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rsid w:val="00DE188C"/>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rsid w:val="00DE188C"/>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rsid w:val="00DE188C"/>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rsid w:val="00DE188C"/>
    <w:rPr>
      <w:rFonts w:ascii="Times New Roman" w:eastAsia="Times New Roman" w:hAnsi="Times New Roman" w:cs="Times New Roman"/>
      <w:sz w:val="40"/>
      <w:szCs w:val="20"/>
    </w:rPr>
  </w:style>
  <w:style w:type="character" w:customStyle="1" w:styleId="RTFNum21">
    <w:name w:val="RTF_Num 2 1"/>
    <w:rsid w:val="00DE188C"/>
    <w:rPr>
      <w:rFonts w:cs="Times New Roman"/>
    </w:rPr>
  </w:style>
  <w:style w:type="character" w:customStyle="1" w:styleId="RTFNum22">
    <w:name w:val="RTF_Num 2 2"/>
    <w:rsid w:val="00DE188C"/>
    <w:rPr>
      <w:rFonts w:cs="Times New Roman"/>
    </w:rPr>
  </w:style>
  <w:style w:type="character" w:customStyle="1" w:styleId="RTFNum23">
    <w:name w:val="RTF_Num 2 3"/>
    <w:rsid w:val="00DE188C"/>
    <w:rPr>
      <w:rFonts w:cs="Times New Roman"/>
    </w:rPr>
  </w:style>
  <w:style w:type="character" w:customStyle="1" w:styleId="RTFNum24">
    <w:name w:val="RTF_Num 2 4"/>
    <w:rsid w:val="00DE188C"/>
    <w:rPr>
      <w:rFonts w:cs="Times New Roman"/>
    </w:rPr>
  </w:style>
  <w:style w:type="character" w:customStyle="1" w:styleId="RTFNum25">
    <w:name w:val="RTF_Num 2 5"/>
    <w:rsid w:val="00DE188C"/>
    <w:rPr>
      <w:rFonts w:cs="Times New Roman"/>
    </w:rPr>
  </w:style>
  <w:style w:type="character" w:customStyle="1" w:styleId="RTFNum26">
    <w:name w:val="RTF_Num 2 6"/>
    <w:rsid w:val="00DE188C"/>
    <w:rPr>
      <w:rFonts w:cs="Times New Roman"/>
    </w:rPr>
  </w:style>
  <w:style w:type="character" w:customStyle="1" w:styleId="RTFNum27">
    <w:name w:val="RTF_Num 2 7"/>
    <w:rsid w:val="00DE188C"/>
    <w:rPr>
      <w:rFonts w:cs="Times New Roman"/>
    </w:rPr>
  </w:style>
  <w:style w:type="character" w:customStyle="1" w:styleId="RTFNum28">
    <w:name w:val="RTF_Num 2 8"/>
    <w:rsid w:val="00DE188C"/>
    <w:rPr>
      <w:rFonts w:cs="Times New Roman"/>
    </w:rPr>
  </w:style>
  <w:style w:type="character" w:customStyle="1" w:styleId="RTFNum29">
    <w:name w:val="RTF_Num 2 9"/>
    <w:rsid w:val="00DE188C"/>
    <w:rPr>
      <w:rFonts w:cs="Times New Roman"/>
    </w:rPr>
  </w:style>
  <w:style w:type="character" w:customStyle="1" w:styleId="RTFNum31">
    <w:name w:val="RTF_Num 3 1"/>
    <w:rsid w:val="00DE188C"/>
    <w:rPr>
      <w:rFonts w:cs="Times New Roman"/>
    </w:rPr>
  </w:style>
  <w:style w:type="character" w:customStyle="1" w:styleId="RTFNum32">
    <w:name w:val="RTF_Num 3 2"/>
    <w:rsid w:val="00DE188C"/>
    <w:rPr>
      <w:rFonts w:cs="Times New Roman"/>
    </w:rPr>
  </w:style>
  <w:style w:type="character" w:customStyle="1" w:styleId="RTFNum33">
    <w:name w:val="RTF_Num 3 3"/>
    <w:rsid w:val="00DE188C"/>
    <w:rPr>
      <w:rFonts w:cs="Times New Roman"/>
    </w:rPr>
  </w:style>
  <w:style w:type="character" w:customStyle="1" w:styleId="RTFNum34">
    <w:name w:val="RTF_Num 3 4"/>
    <w:rsid w:val="00DE188C"/>
    <w:rPr>
      <w:rFonts w:cs="Times New Roman"/>
    </w:rPr>
  </w:style>
  <w:style w:type="character" w:customStyle="1" w:styleId="RTFNum35">
    <w:name w:val="RTF_Num 3 5"/>
    <w:rsid w:val="00DE188C"/>
    <w:rPr>
      <w:rFonts w:cs="Times New Roman"/>
    </w:rPr>
  </w:style>
  <w:style w:type="character" w:customStyle="1" w:styleId="RTFNum36">
    <w:name w:val="RTF_Num 3 6"/>
    <w:rsid w:val="00DE188C"/>
    <w:rPr>
      <w:rFonts w:cs="Times New Roman"/>
    </w:rPr>
  </w:style>
  <w:style w:type="character" w:customStyle="1" w:styleId="RTFNum37">
    <w:name w:val="RTF_Num 3 7"/>
    <w:rsid w:val="00DE188C"/>
    <w:rPr>
      <w:rFonts w:cs="Times New Roman"/>
    </w:rPr>
  </w:style>
  <w:style w:type="character" w:customStyle="1" w:styleId="RTFNum38">
    <w:name w:val="RTF_Num 3 8"/>
    <w:rsid w:val="00DE188C"/>
    <w:rPr>
      <w:rFonts w:cs="Times New Roman"/>
    </w:rPr>
  </w:style>
  <w:style w:type="character" w:customStyle="1" w:styleId="RTFNum39">
    <w:name w:val="RTF_Num 3 9"/>
    <w:rsid w:val="00DE188C"/>
    <w:rPr>
      <w:rFonts w:cs="Times New Roman"/>
    </w:rPr>
  </w:style>
  <w:style w:type="character" w:customStyle="1" w:styleId="RTFNum41">
    <w:name w:val="RTF_Num 4 1"/>
    <w:rsid w:val="00DE188C"/>
    <w:rPr>
      <w:rFonts w:cs="Times New Roman"/>
    </w:rPr>
  </w:style>
  <w:style w:type="character" w:customStyle="1" w:styleId="RTFNum42">
    <w:name w:val="RTF_Num 4 2"/>
    <w:rsid w:val="00DE188C"/>
    <w:rPr>
      <w:rFonts w:cs="Times New Roman"/>
    </w:rPr>
  </w:style>
  <w:style w:type="character" w:customStyle="1" w:styleId="RTFNum43">
    <w:name w:val="RTF_Num 4 3"/>
    <w:rsid w:val="00DE188C"/>
    <w:rPr>
      <w:rFonts w:cs="Times New Roman"/>
    </w:rPr>
  </w:style>
  <w:style w:type="character" w:customStyle="1" w:styleId="RTFNum44">
    <w:name w:val="RTF_Num 4 4"/>
    <w:rsid w:val="00DE188C"/>
    <w:rPr>
      <w:rFonts w:cs="Times New Roman"/>
    </w:rPr>
  </w:style>
  <w:style w:type="character" w:customStyle="1" w:styleId="RTFNum45">
    <w:name w:val="RTF_Num 4 5"/>
    <w:rsid w:val="00DE188C"/>
    <w:rPr>
      <w:rFonts w:cs="Times New Roman"/>
    </w:rPr>
  </w:style>
  <w:style w:type="character" w:customStyle="1" w:styleId="RTFNum46">
    <w:name w:val="RTF_Num 4 6"/>
    <w:rsid w:val="00DE188C"/>
    <w:rPr>
      <w:rFonts w:cs="Times New Roman"/>
    </w:rPr>
  </w:style>
  <w:style w:type="character" w:customStyle="1" w:styleId="RTFNum47">
    <w:name w:val="RTF_Num 4 7"/>
    <w:rsid w:val="00DE188C"/>
    <w:rPr>
      <w:rFonts w:cs="Times New Roman"/>
    </w:rPr>
  </w:style>
  <w:style w:type="character" w:customStyle="1" w:styleId="RTFNum48">
    <w:name w:val="RTF_Num 4 8"/>
    <w:rsid w:val="00DE188C"/>
    <w:rPr>
      <w:rFonts w:cs="Times New Roman"/>
    </w:rPr>
  </w:style>
  <w:style w:type="character" w:customStyle="1" w:styleId="RTFNum49">
    <w:name w:val="RTF_Num 4 9"/>
    <w:rsid w:val="00DE188C"/>
    <w:rPr>
      <w:rFonts w:cs="Times New Roman"/>
    </w:rPr>
  </w:style>
  <w:style w:type="character" w:customStyle="1" w:styleId="RTFNum51">
    <w:name w:val="RTF_Num 5 1"/>
    <w:rsid w:val="00DE188C"/>
    <w:rPr>
      <w:rFonts w:cs="Times New Roman"/>
    </w:rPr>
  </w:style>
  <w:style w:type="character" w:customStyle="1" w:styleId="RTFNum52">
    <w:name w:val="RTF_Num 5 2"/>
    <w:rsid w:val="00DE188C"/>
    <w:rPr>
      <w:rFonts w:cs="Times New Roman"/>
    </w:rPr>
  </w:style>
  <w:style w:type="character" w:customStyle="1" w:styleId="RTFNum53">
    <w:name w:val="RTF_Num 5 3"/>
    <w:rsid w:val="00DE188C"/>
    <w:rPr>
      <w:rFonts w:cs="Times New Roman"/>
    </w:rPr>
  </w:style>
  <w:style w:type="character" w:customStyle="1" w:styleId="RTFNum54">
    <w:name w:val="RTF_Num 5 4"/>
    <w:rsid w:val="00DE188C"/>
    <w:rPr>
      <w:rFonts w:cs="Times New Roman"/>
    </w:rPr>
  </w:style>
  <w:style w:type="character" w:customStyle="1" w:styleId="RTFNum55">
    <w:name w:val="RTF_Num 5 5"/>
    <w:rsid w:val="00DE188C"/>
    <w:rPr>
      <w:rFonts w:cs="Times New Roman"/>
    </w:rPr>
  </w:style>
  <w:style w:type="character" w:customStyle="1" w:styleId="RTFNum56">
    <w:name w:val="RTF_Num 5 6"/>
    <w:rsid w:val="00DE188C"/>
    <w:rPr>
      <w:rFonts w:cs="Times New Roman"/>
    </w:rPr>
  </w:style>
  <w:style w:type="character" w:customStyle="1" w:styleId="RTFNum57">
    <w:name w:val="RTF_Num 5 7"/>
    <w:rsid w:val="00DE188C"/>
    <w:rPr>
      <w:rFonts w:cs="Times New Roman"/>
    </w:rPr>
  </w:style>
  <w:style w:type="character" w:customStyle="1" w:styleId="RTFNum58">
    <w:name w:val="RTF_Num 5 8"/>
    <w:rsid w:val="00DE188C"/>
    <w:rPr>
      <w:rFonts w:cs="Times New Roman"/>
    </w:rPr>
  </w:style>
  <w:style w:type="character" w:customStyle="1" w:styleId="RTFNum59">
    <w:name w:val="RTF_Num 5 9"/>
    <w:rsid w:val="00DE188C"/>
    <w:rPr>
      <w:rFonts w:cs="Times New Roman"/>
    </w:rPr>
  </w:style>
  <w:style w:type="character" w:customStyle="1" w:styleId="RTFNum61">
    <w:name w:val="RTF_Num 6 1"/>
    <w:rsid w:val="00DE188C"/>
  </w:style>
  <w:style w:type="character" w:customStyle="1" w:styleId="RTFNum62">
    <w:name w:val="RTF_Num 6 2"/>
    <w:rsid w:val="00DE188C"/>
  </w:style>
  <w:style w:type="character" w:customStyle="1" w:styleId="RTFNum63">
    <w:name w:val="RTF_Num 6 3"/>
    <w:rsid w:val="00DE188C"/>
  </w:style>
  <w:style w:type="character" w:customStyle="1" w:styleId="RTFNum64">
    <w:name w:val="RTF_Num 6 4"/>
    <w:rsid w:val="00DE188C"/>
  </w:style>
  <w:style w:type="character" w:customStyle="1" w:styleId="RTFNum65">
    <w:name w:val="RTF_Num 6 5"/>
    <w:rsid w:val="00DE188C"/>
  </w:style>
  <w:style w:type="character" w:customStyle="1" w:styleId="RTFNum66">
    <w:name w:val="RTF_Num 6 6"/>
    <w:rsid w:val="00DE188C"/>
  </w:style>
  <w:style w:type="character" w:customStyle="1" w:styleId="RTFNum67">
    <w:name w:val="RTF_Num 6 7"/>
    <w:rsid w:val="00DE188C"/>
  </w:style>
  <w:style w:type="character" w:customStyle="1" w:styleId="RTFNum68">
    <w:name w:val="RTF_Num 6 8"/>
    <w:rsid w:val="00DE188C"/>
  </w:style>
  <w:style w:type="character" w:customStyle="1" w:styleId="RTFNum69">
    <w:name w:val="RTF_Num 6 9"/>
    <w:rsid w:val="00DE188C"/>
  </w:style>
  <w:style w:type="character" w:customStyle="1" w:styleId="WW-RTFNum21">
    <w:name w:val="WW-RTF_Num 2 1"/>
    <w:rsid w:val="00DE188C"/>
    <w:rPr>
      <w:rFonts w:cs="Times New Roman"/>
    </w:rPr>
  </w:style>
  <w:style w:type="character" w:customStyle="1" w:styleId="WW-RTFNum211">
    <w:name w:val="WW-RTF_Num 2 11"/>
    <w:rsid w:val="00DE188C"/>
    <w:rPr>
      <w:rFonts w:cs="Times New Roman"/>
    </w:rPr>
  </w:style>
  <w:style w:type="character" w:customStyle="1" w:styleId="WW-RTFNum22">
    <w:name w:val="WW-RTF_Num 2 2"/>
    <w:rsid w:val="00DE188C"/>
    <w:rPr>
      <w:rFonts w:cs="Times New Roman"/>
    </w:rPr>
  </w:style>
  <w:style w:type="character" w:customStyle="1" w:styleId="WW-RTFNum23">
    <w:name w:val="WW-RTF_Num 2 3"/>
    <w:rsid w:val="00DE188C"/>
    <w:rPr>
      <w:rFonts w:cs="Times New Roman"/>
    </w:rPr>
  </w:style>
  <w:style w:type="character" w:customStyle="1" w:styleId="WW-RTFNum24">
    <w:name w:val="WW-RTF_Num 2 4"/>
    <w:rsid w:val="00DE188C"/>
    <w:rPr>
      <w:rFonts w:cs="Times New Roman"/>
    </w:rPr>
  </w:style>
  <w:style w:type="character" w:customStyle="1" w:styleId="WW-RTFNum25">
    <w:name w:val="WW-RTF_Num 2 5"/>
    <w:rsid w:val="00DE188C"/>
    <w:rPr>
      <w:rFonts w:cs="Times New Roman"/>
    </w:rPr>
  </w:style>
  <w:style w:type="character" w:customStyle="1" w:styleId="WW-RTFNum26">
    <w:name w:val="WW-RTF_Num 2 6"/>
    <w:rsid w:val="00DE188C"/>
    <w:rPr>
      <w:rFonts w:cs="Times New Roman"/>
    </w:rPr>
  </w:style>
  <w:style w:type="character" w:customStyle="1" w:styleId="WW-RTFNum27">
    <w:name w:val="WW-RTF_Num 2 7"/>
    <w:rsid w:val="00DE188C"/>
    <w:rPr>
      <w:rFonts w:cs="Times New Roman"/>
    </w:rPr>
  </w:style>
  <w:style w:type="character" w:customStyle="1" w:styleId="WW-RTFNum28">
    <w:name w:val="WW-RTF_Num 2 8"/>
    <w:rsid w:val="00DE188C"/>
    <w:rPr>
      <w:rFonts w:cs="Times New Roman"/>
    </w:rPr>
  </w:style>
  <w:style w:type="character" w:customStyle="1" w:styleId="WW-RTFNum29">
    <w:name w:val="WW-RTF_Num 2 9"/>
    <w:rsid w:val="00DE188C"/>
    <w:rPr>
      <w:rFonts w:cs="Times New Roman"/>
    </w:rPr>
  </w:style>
  <w:style w:type="character" w:customStyle="1" w:styleId="WW-RTFNum2112">
    <w:name w:val="WW-RTF_Num 2 112"/>
    <w:rsid w:val="00DE188C"/>
    <w:rPr>
      <w:rFonts w:cs="Times New Roman"/>
    </w:rPr>
  </w:style>
  <w:style w:type="character" w:customStyle="1" w:styleId="WW-RTFNum221">
    <w:name w:val="WW-RTF_Num 2 21"/>
    <w:rsid w:val="00DE188C"/>
    <w:rPr>
      <w:rFonts w:cs="Times New Roman"/>
    </w:rPr>
  </w:style>
  <w:style w:type="character" w:customStyle="1" w:styleId="WW-RTFNum231">
    <w:name w:val="WW-RTF_Num 2 31"/>
    <w:rsid w:val="00DE188C"/>
    <w:rPr>
      <w:rFonts w:cs="Times New Roman"/>
    </w:rPr>
  </w:style>
  <w:style w:type="character" w:customStyle="1" w:styleId="WW-RTFNum241">
    <w:name w:val="WW-RTF_Num 2 41"/>
    <w:rsid w:val="00DE188C"/>
    <w:rPr>
      <w:rFonts w:cs="Times New Roman"/>
    </w:rPr>
  </w:style>
  <w:style w:type="character" w:customStyle="1" w:styleId="WW-RTFNum251">
    <w:name w:val="WW-RTF_Num 2 51"/>
    <w:rsid w:val="00DE188C"/>
    <w:rPr>
      <w:rFonts w:cs="Times New Roman"/>
    </w:rPr>
  </w:style>
  <w:style w:type="character" w:customStyle="1" w:styleId="WW-RTFNum261">
    <w:name w:val="WW-RTF_Num 2 61"/>
    <w:rsid w:val="00DE188C"/>
    <w:rPr>
      <w:rFonts w:cs="Times New Roman"/>
    </w:rPr>
  </w:style>
  <w:style w:type="character" w:customStyle="1" w:styleId="WW-RTFNum271">
    <w:name w:val="WW-RTF_Num 2 71"/>
    <w:rsid w:val="00DE188C"/>
    <w:rPr>
      <w:rFonts w:cs="Times New Roman"/>
    </w:rPr>
  </w:style>
  <w:style w:type="character" w:customStyle="1" w:styleId="WW-RTFNum281">
    <w:name w:val="WW-RTF_Num 2 81"/>
    <w:rsid w:val="00DE188C"/>
    <w:rPr>
      <w:rFonts w:cs="Times New Roman"/>
    </w:rPr>
  </w:style>
  <w:style w:type="character" w:customStyle="1" w:styleId="WW-RTFNum291">
    <w:name w:val="WW-RTF_Num 2 91"/>
    <w:rsid w:val="00DE188C"/>
    <w:rPr>
      <w:rFonts w:cs="Times New Roman"/>
    </w:rPr>
  </w:style>
  <w:style w:type="character" w:customStyle="1" w:styleId="WW-RTFNum21123">
    <w:name w:val="WW-RTF_Num 2 1123"/>
    <w:rsid w:val="00DE188C"/>
    <w:rPr>
      <w:rFonts w:cs="Times New Roman"/>
    </w:rPr>
  </w:style>
  <w:style w:type="character" w:customStyle="1" w:styleId="WW-RTFNum2212">
    <w:name w:val="WW-RTF_Num 2 212"/>
    <w:rsid w:val="00DE188C"/>
    <w:rPr>
      <w:rFonts w:cs="Times New Roman"/>
    </w:rPr>
  </w:style>
  <w:style w:type="character" w:customStyle="1" w:styleId="WW-RTFNum2312">
    <w:name w:val="WW-RTF_Num 2 312"/>
    <w:rsid w:val="00DE188C"/>
    <w:rPr>
      <w:rFonts w:cs="Times New Roman"/>
    </w:rPr>
  </w:style>
  <w:style w:type="character" w:customStyle="1" w:styleId="WW-RTFNum2412">
    <w:name w:val="WW-RTF_Num 2 412"/>
    <w:rsid w:val="00DE188C"/>
    <w:rPr>
      <w:rFonts w:cs="Times New Roman"/>
    </w:rPr>
  </w:style>
  <w:style w:type="character" w:customStyle="1" w:styleId="WW-RTFNum2512">
    <w:name w:val="WW-RTF_Num 2 512"/>
    <w:rsid w:val="00DE188C"/>
    <w:rPr>
      <w:rFonts w:cs="Times New Roman"/>
    </w:rPr>
  </w:style>
  <w:style w:type="character" w:customStyle="1" w:styleId="WW-RTFNum2612">
    <w:name w:val="WW-RTF_Num 2 612"/>
    <w:rsid w:val="00DE188C"/>
    <w:rPr>
      <w:rFonts w:cs="Times New Roman"/>
    </w:rPr>
  </w:style>
  <w:style w:type="character" w:customStyle="1" w:styleId="WW-RTFNum2712">
    <w:name w:val="WW-RTF_Num 2 712"/>
    <w:rsid w:val="00DE188C"/>
    <w:rPr>
      <w:rFonts w:cs="Times New Roman"/>
    </w:rPr>
  </w:style>
  <w:style w:type="character" w:customStyle="1" w:styleId="WW-RTFNum2812">
    <w:name w:val="WW-RTF_Num 2 812"/>
    <w:rsid w:val="00DE188C"/>
    <w:rPr>
      <w:rFonts w:cs="Times New Roman"/>
    </w:rPr>
  </w:style>
  <w:style w:type="character" w:customStyle="1" w:styleId="WW-RTFNum2912">
    <w:name w:val="WW-RTF_Num 2 912"/>
    <w:rsid w:val="00DE188C"/>
    <w:rPr>
      <w:rFonts w:cs="Times New Roman"/>
    </w:rPr>
  </w:style>
  <w:style w:type="character" w:customStyle="1" w:styleId="DefaultParagraphFont1">
    <w:name w:val="Default Paragraph Font1"/>
    <w:rsid w:val="00DE188C"/>
  </w:style>
  <w:style w:type="character" w:customStyle="1" w:styleId="WW8Num1z0">
    <w:name w:val="WW8Num1z0"/>
    <w:rsid w:val="00DE188C"/>
  </w:style>
  <w:style w:type="character" w:customStyle="1" w:styleId="WW8Num2z0">
    <w:name w:val="WW8Num2z0"/>
    <w:rsid w:val="00DE188C"/>
  </w:style>
  <w:style w:type="character" w:customStyle="1" w:styleId="WW8Num2z1">
    <w:name w:val="WW8Num2z1"/>
    <w:rsid w:val="00DE188C"/>
  </w:style>
  <w:style w:type="character" w:customStyle="1" w:styleId="WW8Num2z2">
    <w:name w:val="WW8Num2z2"/>
    <w:rsid w:val="00DE188C"/>
  </w:style>
  <w:style w:type="character" w:customStyle="1" w:styleId="WW8Num2z3">
    <w:name w:val="WW8Num2z3"/>
    <w:rsid w:val="00DE188C"/>
  </w:style>
  <w:style w:type="character" w:customStyle="1" w:styleId="WW8Num2z4">
    <w:name w:val="WW8Num2z4"/>
    <w:rsid w:val="00DE188C"/>
  </w:style>
  <w:style w:type="character" w:customStyle="1" w:styleId="WW8Num2z5">
    <w:name w:val="WW8Num2z5"/>
    <w:rsid w:val="00DE188C"/>
  </w:style>
  <w:style w:type="character" w:customStyle="1" w:styleId="WW8Num2z6">
    <w:name w:val="WW8Num2z6"/>
    <w:rsid w:val="00DE188C"/>
  </w:style>
  <w:style w:type="character" w:customStyle="1" w:styleId="WW8Num2z7">
    <w:name w:val="WW8Num2z7"/>
    <w:rsid w:val="00DE188C"/>
  </w:style>
  <w:style w:type="character" w:customStyle="1" w:styleId="WW8Num2z8">
    <w:name w:val="WW8Num2z8"/>
    <w:rsid w:val="00DE188C"/>
  </w:style>
  <w:style w:type="character" w:customStyle="1" w:styleId="WW8Num3z0">
    <w:name w:val="WW8Num3z0"/>
    <w:rsid w:val="00DE188C"/>
  </w:style>
  <w:style w:type="character" w:customStyle="1" w:styleId="WW8Num3z1">
    <w:name w:val="WW8Num3z1"/>
    <w:rsid w:val="00DE188C"/>
  </w:style>
  <w:style w:type="character" w:customStyle="1" w:styleId="WW8Num3z2">
    <w:name w:val="WW8Num3z2"/>
    <w:rsid w:val="00DE188C"/>
  </w:style>
  <w:style w:type="character" w:customStyle="1" w:styleId="WW8Num3z3">
    <w:name w:val="WW8Num3z3"/>
    <w:rsid w:val="00DE188C"/>
  </w:style>
  <w:style w:type="character" w:customStyle="1" w:styleId="WW8Num3z4">
    <w:name w:val="WW8Num3z4"/>
    <w:rsid w:val="00DE188C"/>
  </w:style>
  <w:style w:type="character" w:customStyle="1" w:styleId="WW8Num3z5">
    <w:name w:val="WW8Num3z5"/>
    <w:rsid w:val="00DE188C"/>
  </w:style>
  <w:style w:type="character" w:customStyle="1" w:styleId="WW8Num3z6">
    <w:name w:val="WW8Num3z6"/>
    <w:rsid w:val="00DE188C"/>
  </w:style>
  <w:style w:type="character" w:customStyle="1" w:styleId="WW8Num3z7">
    <w:name w:val="WW8Num3z7"/>
    <w:rsid w:val="00DE188C"/>
  </w:style>
  <w:style w:type="character" w:customStyle="1" w:styleId="WW8Num3z8">
    <w:name w:val="WW8Num3z8"/>
    <w:rsid w:val="00DE188C"/>
  </w:style>
  <w:style w:type="character" w:customStyle="1" w:styleId="WW8Num4z0">
    <w:name w:val="WW8Num4z0"/>
    <w:rsid w:val="00DE188C"/>
  </w:style>
  <w:style w:type="character" w:customStyle="1" w:styleId="WW8Num4z1">
    <w:name w:val="WW8Num4z1"/>
    <w:rsid w:val="00DE188C"/>
  </w:style>
  <w:style w:type="character" w:customStyle="1" w:styleId="WW8Num4z2">
    <w:name w:val="WW8Num4z2"/>
    <w:rsid w:val="00DE188C"/>
  </w:style>
  <w:style w:type="character" w:customStyle="1" w:styleId="WW8Num4z3">
    <w:name w:val="WW8Num4z3"/>
    <w:rsid w:val="00DE188C"/>
  </w:style>
  <w:style w:type="character" w:customStyle="1" w:styleId="WW8Num4z4">
    <w:name w:val="WW8Num4z4"/>
    <w:rsid w:val="00DE188C"/>
  </w:style>
  <w:style w:type="character" w:customStyle="1" w:styleId="WW8Num4z5">
    <w:name w:val="WW8Num4z5"/>
    <w:rsid w:val="00DE188C"/>
  </w:style>
  <w:style w:type="character" w:customStyle="1" w:styleId="WW8Num4z6">
    <w:name w:val="WW8Num4z6"/>
    <w:rsid w:val="00DE188C"/>
  </w:style>
  <w:style w:type="character" w:customStyle="1" w:styleId="WW8Num4z7">
    <w:name w:val="WW8Num4z7"/>
    <w:rsid w:val="00DE188C"/>
  </w:style>
  <w:style w:type="character" w:customStyle="1" w:styleId="WW8Num4z8">
    <w:name w:val="WW8Num4z8"/>
    <w:rsid w:val="00DE188C"/>
  </w:style>
  <w:style w:type="character" w:customStyle="1" w:styleId="WW8Num5z0">
    <w:name w:val="WW8Num5z0"/>
    <w:rsid w:val="00DE188C"/>
  </w:style>
  <w:style w:type="character" w:customStyle="1" w:styleId="WW8Num5z1">
    <w:name w:val="WW8Num5z1"/>
    <w:rsid w:val="00DE188C"/>
  </w:style>
  <w:style w:type="character" w:customStyle="1" w:styleId="WW8Num5z2">
    <w:name w:val="WW8Num5z2"/>
    <w:rsid w:val="00DE188C"/>
  </w:style>
  <w:style w:type="character" w:customStyle="1" w:styleId="WW8Num5z3">
    <w:name w:val="WW8Num5z3"/>
    <w:rsid w:val="00DE188C"/>
  </w:style>
  <w:style w:type="character" w:customStyle="1" w:styleId="WW8Num5z4">
    <w:name w:val="WW8Num5z4"/>
    <w:rsid w:val="00DE188C"/>
  </w:style>
  <w:style w:type="character" w:customStyle="1" w:styleId="WW8Num5z5">
    <w:name w:val="WW8Num5z5"/>
    <w:rsid w:val="00DE188C"/>
  </w:style>
  <w:style w:type="character" w:customStyle="1" w:styleId="WW8Num5z6">
    <w:name w:val="WW8Num5z6"/>
    <w:rsid w:val="00DE188C"/>
  </w:style>
  <w:style w:type="character" w:customStyle="1" w:styleId="WW8Num5z7">
    <w:name w:val="WW8Num5z7"/>
    <w:rsid w:val="00DE188C"/>
  </w:style>
  <w:style w:type="character" w:customStyle="1" w:styleId="WW8Num5z8">
    <w:name w:val="WW8Num5z8"/>
    <w:rsid w:val="00DE188C"/>
  </w:style>
  <w:style w:type="character" w:customStyle="1" w:styleId="WW8Num1z1">
    <w:name w:val="WW8Num1z1"/>
    <w:rsid w:val="00DE188C"/>
  </w:style>
  <w:style w:type="character" w:customStyle="1" w:styleId="WW8Num1z2">
    <w:name w:val="WW8Num1z2"/>
    <w:rsid w:val="00DE188C"/>
  </w:style>
  <w:style w:type="character" w:customStyle="1" w:styleId="WW8Num1z3">
    <w:name w:val="WW8Num1z3"/>
    <w:rsid w:val="00DE188C"/>
  </w:style>
  <w:style w:type="character" w:customStyle="1" w:styleId="WW8Num1z4">
    <w:name w:val="WW8Num1z4"/>
    <w:rsid w:val="00DE188C"/>
  </w:style>
  <w:style w:type="character" w:customStyle="1" w:styleId="WW8Num1z5">
    <w:name w:val="WW8Num1z5"/>
    <w:rsid w:val="00DE188C"/>
  </w:style>
  <w:style w:type="character" w:customStyle="1" w:styleId="WW8Num1z6">
    <w:name w:val="WW8Num1z6"/>
    <w:rsid w:val="00DE188C"/>
  </w:style>
  <w:style w:type="character" w:customStyle="1" w:styleId="WW8Num1z7">
    <w:name w:val="WW8Num1z7"/>
    <w:rsid w:val="00DE188C"/>
  </w:style>
  <w:style w:type="character" w:customStyle="1" w:styleId="WW8Num1z8">
    <w:name w:val="WW8Num1z8"/>
    <w:rsid w:val="00DE188C"/>
  </w:style>
  <w:style w:type="character" w:customStyle="1" w:styleId="WW8Num6z0">
    <w:name w:val="WW8Num6z0"/>
    <w:rsid w:val="00DE188C"/>
  </w:style>
  <w:style w:type="character" w:customStyle="1" w:styleId="WW8Num7z0">
    <w:name w:val="WW8Num7z0"/>
    <w:rsid w:val="00DE188C"/>
  </w:style>
  <w:style w:type="character" w:customStyle="1" w:styleId="WW8Num7z1">
    <w:name w:val="WW8Num7z1"/>
    <w:rsid w:val="00DE188C"/>
  </w:style>
  <w:style w:type="character" w:customStyle="1" w:styleId="WW8Num7z2">
    <w:name w:val="WW8Num7z2"/>
    <w:rsid w:val="00DE188C"/>
  </w:style>
  <w:style w:type="character" w:customStyle="1" w:styleId="WW8Num7z3">
    <w:name w:val="WW8Num7z3"/>
    <w:rsid w:val="00DE188C"/>
  </w:style>
  <w:style w:type="character" w:customStyle="1" w:styleId="WW8Num7z4">
    <w:name w:val="WW8Num7z4"/>
    <w:rsid w:val="00DE188C"/>
  </w:style>
  <w:style w:type="character" w:customStyle="1" w:styleId="WW8Num7z5">
    <w:name w:val="WW8Num7z5"/>
    <w:rsid w:val="00DE188C"/>
  </w:style>
  <w:style w:type="character" w:customStyle="1" w:styleId="WW8Num7z6">
    <w:name w:val="WW8Num7z6"/>
    <w:rsid w:val="00DE188C"/>
  </w:style>
  <w:style w:type="character" w:customStyle="1" w:styleId="WW8Num7z7">
    <w:name w:val="WW8Num7z7"/>
    <w:rsid w:val="00DE188C"/>
  </w:style>
  <w:style w:type="character" w:customStyle="1" w:styleId="WW8Num7z8">
    <w:name w:val="WW8Num7z8"/>
    <w:rsid w:val="00DE188C"/>
  </w:style>
  <w:style w:type="character" w:customStyle="1" w:styleId="Numatytasispastraiposriftas1">
    <w:name w:val="Numatytasis pastraipos ?riftas1"/>
    <w:rsid w:val="00DE188C"/>
  </w:style>
  <w:style w:type="character" w:customStyle="1" w:styleId="Puslapionumeris1">
    <w:name w:val="Puslapio numeris1"/>
    <w:rsid w:val="00DE188C"/>
    <w:rPr>
      <w:rFonts w:cs="Times New Roman"/>
    </w:rPr>
  </w:style>
  <w:style w:type="character" w:customStyle="1" w:styleId="Numeravimoenklai">
    <w:name w:val="Numeravimo ?enklai"/>
    <w:rsid w:val="00DE188C"/>
  </w:style>
  <w:style w:type="character" w:customStyle="1" w:styleId="WW-Numeravimoenklai">
    <w:name w:val="WW-Numeravimo ?enklai"/>
    <w:rsid w:val="00DE188C"/>
  </w:style>
  <w:style w:type="paragraph" w:customStyle="1" w:styleId="Antrat20">
    <w:name w:val="Antraštė2"/>
    <w:basedOn w:val="prastasis"/>
    <w:next w:val="Paantrat"/>
    <w:rsid w:val="00DE188C"/>
    <w:pPr>
      <w:widowControl w:val="0"/>
      <w:tabs>
        <w:tab w:val="left" w:pos="5220"/>
      </w:tabs>
      <w:suppressAutoHyphens/>
      <w:spacing w:after="0" w:line="360" w:lineRule="auto"/>
      <w:jc w:val="center"/>
    </w:pPr>
    <w:rPr>
      <w:rFonts w:ascii="Times New Roman" w:eastAsia="SimSun" w:hAnsi="Times New Roman" w:cs="Times New Roman"/>
      <w:sz w:val="28"/>
      <w:szCs w:val="24"/>
      <w:lang w:eastAsia="hi-IN" w:bidi="hi-IN"/>
    </w:rPr>
  </w:style>
  <w:style w:type="paragraph" w:customStyle="1" w:styleId="a">
    <w:basedOn w:val="Antrat10"/>
    <w:next w:val="Pagrindinistekstas"/>
    <w:qFormat/>
    <w:rsid w:val="00DE188C"/>
    <w:pPr>
      <w:jc w:val="center"/>
    </w:pPr>
    <w:rPr>
      <w:i/>
      <w:iCs/>
    </w:rPr>
  </w:style>
  <w:style w:type="paragraph" w:customStyle="1" w:styleId="Antrat10">
    <w:name w:val="Antraštė1"/>
    <w:basedOn w:val="prastasis"/>
    <w:next w:val="Pagrindinistekstas"/>
    <w:rsid w:val="00DE188C"/>
    <w:pPr>
      <w:keepNext/>
      <w:widowControl w:val="0"/>
      <w:suppressAutoHyphens/>
      <w:spacing w:before="240" w:after="120" w:line="240" w:lineRule="auto"/>
    </w:pPr>
    <w:rPr>
      <w:rFonts w:ascii="Arial" w:eastAsia="Microsoft YaHei" w:hAnsi="Arial" w:cs="Arial"/>
      <w:sz w:val="28"/>
      <w:szCs w:val="24"/>
      <w:lang w:eastAsia="hi-IN" w:bidi="hi-IN"/>
    </w:rPr>
  </w:style>
  <w:style w:type="paragraph" w:styleId="Sraas">
    <w:name w:val="List"/>
    <w:basedOn w:val="Pagrindinistekstas"/>
    <w:rsid w:val="00DE188C"/>
    <w:pPr>
      <w:widowControl w:val="0"/>
      <w:suppressAutoHyphens/>
    </w:pPr>
    <w:rPr>
      <w:rFonts w:ascii="Times New Roman" w:eastAsia="SimSun" w:hAnsi="Times New Roman" w:cs="Times New Roman"/>
      <w:szCs w:val="24"/>
      <w:lang w:eastAsia="hi-IN" w:bidi="hi-IN"/>
    </w:rPr>
  </w:style>
  <w:style w:type="paragraph" w:customStyle="1" w:styleId="Pavadinimas2">
    <w:name w:val="Pavadinimas2"/>
    <w:basedOn w:val="prastasis"/>
    <w:rsid w:val="00DE188C"/>
    <w:pPr>
      <w:widowControl w:val="0"/>
      <w:suppressAutoHyphens/>
      <w:spacing w:before="120" w:after="120" w:line="240" w:lineRule="auto"/>
    </w:pPr>
    <w:rPr>
      <w:rFonts w:ascii="Times New Roman" w:eastAsia="SimSun" w:hAnsi="Times New Roman" w:cs="Lucida Sans"/>
      <w:i/>
      <w:iCs/>
      <w:sz w:val="24"/>
      <w:szCs w:val="24"/>
      <w:lang w:eastAsia="hi-IN" w:bidi="hi-IN"/>
    </w:rPr>
  </w:style>
  <w:style w:type="paragraph" w:customStyle="1" w:styleId="Rodykl">
    <w:name w:val="Rodyklė"/>
    <w:basedOn w:val="prastasis"/>
    <w:rsid w:val="00DE188C"/>
    <w:pPr>
      <w:widowControl w:val="0"/>
      <w:suppressAutoHyphens/>
      <w:spacing w:after="0" w:line="240" w:lineRule="auto"/>
    </w:pPr>
    <w:rPr>
      <w:rFonts w:ascii="Times New Roman" w:eastAsia="SimSun" w:hAnsi="Times New Roman" w:cs="Times New Roman"/>
      <w:sz w:val="24"/>
      <w:szCs w:val="24"/>
      <w:lang w:eastAsia="hi-IN" w:bidi="hi-IN"/>
    </w:rPr>
  </w:style>
  <w:style w:type="paragraph" w:customStyle="1" w:styleId="Antrat">
    <w:name w:val="Antrašt?"/>
    <w:basedOn w:val="prastasis"/>
    <w:next w:val="Pagrindinistekstas"/>
    <w:rsid w:val="00DE188C"/>
    <w:pPr>
      <w:keepNext/>
      <w:widowControl w:val="0"/>
      <w:suppressAutoHyphens/>
      <w:spacing w:before="240" w:after="120" w:line="240" w:lineRule="auto"/>
    </w:pPr>
    <w:rPr>
      <w:rFonts w:ascii="Arial" w:eastAsia="Microsoft YaHei" w:hAnsi="Arial" w:cs="Lucida Sans"/>
      <w:sz w:val="28"/>
      <w:szCs w:val="24"/>
      <w:lang w:eastAsia="hi-IN" w:bidi="hi-IN"/>
    </w:rPr>
  </w:style>
  <w:style w:type="paragraph" w:customStyle="1" w:styleId="Pavadinimas1">
    <w:name w:val="Pavadinimas1"/>
    <w:basedOn w:val="prastasis"/>
    <w:rsid w:val="00DE188C"/>
    <w:pPr>
      <w:widowControl w:val="0"/>
      <w:suppressAutoHyphens/>
      <w:spacing w:before="120" w:after="120" w:line="240" w:lineRule="auto"/>
    </w:pPr>
    <w:rPr>
      <w:rFonts w:ascii="Times New Roman" w:eastAsia="SimSun" w:hAnsi="Times New Roman" w:cs="Times New Roman"/>
      <w:i/>
      <w:iCs/>
      <w:sz w:val="24"/>
      <w:szCs w:val="24"/>
      <w:lang w:eastAsia="hi-IN" w:bidi="hi-IN"/>
    </w:rPr>
  </w:style>
  <w:style w:type="paragraph" w:customStyle="1" w:styleId="Data1">
    <w:name w:val="Data1"/>
    <w:basedOn w:val="prastasis"/>
    <w:next w:val="prastasis"/>
    <w:rsid w:val="00DE188C"/>
    <w:pPr>
      <w:widowControl w:val="0"/>
      <w:suppressAutoHyphens/>
      <w:spacing w:after="0" w:line="240" w:lineRule="auto"/>
    </w:pPr>
    <w:rPr>
      <w:rFonts w:ascii="Times New Roman" w:eastAsia="SimSun" w:hAnsi="Times New Roman" w:cs="Times New Roman"/>
      <w:sz w:val="24"/>
      <w:szCs w:val="24"/>
      <w:lang w:eastAsia="hi-IN" w:bidi="hi-IN"/>
    </w:rPr>
  </w:style>
  <w:style w:type="paragraph" w:customStyle="1" w:styleId="Porat1">
    <w:name w:val="Poraštė1"/>
    <w:basedOn w:val="prastasis"/>
    <w:rsid w:val="00DE188C"/>
    <w:pPr>
      <w:widowControl w:val="0"/>
      <w:tabs>
        <w:tab w:val="center" w:pos="4153"/>
        <w:tab w:val="right" w:pos="8306"/>
      </w:tabs>
      <w:suppressAutoHyphens/>
      <w:spacing w:after="0" w:line="240" w:lineRule="auto"/>
    </w:pPr>
    <w:rPr>
      <w:rFonts w:ascii="Times New Roman" w:eastAsia="SimSun" w:hAnsi="Times New Roman" w:cs="Times New Roman"/>
      <w:sz w:val="24"/>
      <w:szCs w:val="24"/>
      <w:lang w:eastAsia="hi-IN" w:bidi="hi-IN"/>
    </w:rPr>
  </w:style>
  <w:style w:type="paragraph" w:customStyle="1" w:styleId="BalloonText1">
    <w:name w:val="Balloon Text1"/>
    <w:basedOn w:val="prastasis"/>
    <w:rsid w:val="00DE188C"/>
    <w:pPr>
      <w:widowControl w:val="0"/>
      <w:suppressAutoHyphens/>
      <w:spacing w:after="0" w:line="240" w:lineRule="auto"/>
    </w:pPr>
    <w:rPr>
      <w:rFonts w:ascii="Tahoma" w:eastAsia="SimSun" w:hAnsi="Tahoma" w:cs="Tahoma"/>
      <w:sz w:val="16"/>
      <w:szCs w:val="24"/>
      <w:lang w:eastAsia="hi-IN" w:bidi="hi-IN"/>
    </w:rPr>
  </w:style>
  <w:style w:type="paragraph" w:customStyle="1" w:styleId="Lentelsturinys">
    <w:name w:val="Lentelės turinys"/>
    <w:basedOn w:val="prastasis"/>
    <w:rsid w:val="00DE188C"/>
    <w:pPr>
      <w:widowControl w:val="0"/>
      <w:suppressAutoHyphens/>
      <w:spacing w:after="0" w:line="240" w:lineRule="auto"/>
    </w:pPr>
    <w:rPr>
      <w:rFonts w:ascii="Times New Roman" w:eastAsia="SimSun" w:hAnsi="Times New Roman" w:cs="Times New Roman"/>
      <w:sz w:val="24"/>
      <w:szCs w:val="24"/>
      <w:lang w:eastAsia="hi-IN" w:bidi="hi-IN"/>
    </w:rPr>
  </w:style>
  <w:style w:type="paragraph" w:customStyle="1" w:styleId="Lentelsantrat">
    <w:name w:val="Lentelės antraštė"/>
    <w:basedOn w:val="Lentelsturinys"/>
    <w:rsid w:val="00DE188C"/>
    <w:pPr>
      <w:jc w:val="center"/>
    </w:pPr>
    <w:rPr>
      <w:b/>
      <w:bCs/>
    </w:rPr>
  </w:style>
  <w:style w:type="paragraph" w:customStyle="1" w:styleId="Kadroturinys">
    <w:name w:val="Kadro turinys"/>
    <w:basedOn w:val="Pagrindinistekstas"/>
    <w:rsid w:val="00DE188C"/>
    <w:pPr>
      <w:widowControl w:val="0"/>
      <w:suppressAutoHyphens/>
    </w:pPr>
    <w:rPr>
      <w:rFonts w:ascii="Times New Roman" w:eastAsia="SimSun" w:hAnsi="Times New Roman" w:cs="Times New Roman"/>
      <w:szCs w:val="24"/>
      <w:lang w:eastAsia="hi-IN" w:bidi="hi-IN"/>
    </w:rPr>
  </w:style>
  <w:style w:type="paragraph" w:customStyle="1" w:styleId="Antrats1">
    <w:name w:val="Antraštės1"/>
    <w:basedOn w:val="prastasis"/>
    <w:rsid w:val="00DE188C"/>
    <w:pPr>
      <w:widowControl w:val="0"/>
      <w:tabs>
        <w:tab w:val="center" w:pos="4986"/>
        <w:tab w:val="right" w:pos="9972"/>
      </w:tabs>
      <w:suppressAutoHyphens/>
      <w:spacing w:after="0" w:line="240" w:lineRule="auto"/>
    </w:pPr>
    <w:rPr>
      <w:rFonts w:ascii="Times New Roman" w:eastAsia="SimSun" w:hAnsi="Times New Roman" w:cs="Times New Roman"/>
      <w:sz w:val="24"/>
      <w:szCs w:val="24"/>
      <w:lang w:eastAsia="hi-IN" w:bidi="hi-IN"/>
    </w:rPr>
  </w:style>
  <w:style w:type="paragraph" w:styleId="Porat">
    <w:name w:val="footer"/>
    <w:basedOn w:val="prastasis"/>
    <w:link w:val="PoratDiagrama"/>
    <w:rsid w:val="00DE188C"/>
    <w:pPr>
      <w:widowControl w:val="0"/>
      <w:tabs>
        <w:tab w:val="center" w:pos="4819"/>
        <w:tab w:val="right" w:pos="9638"/>
      </w:tabs>
      <w:suppressAutoHyphens/>
      <w:spacing w:after="0" w:line="240" w:lineRule="auto"/>
    </w:pPr>
    <w:rPr>
      <w:rFonts w:ascii="Times New Roman" w:eastAsia="SimSun" w:hAnsi="Times New Roman" w:cs="Times New Roman"/>
      <w:sz w:val="24"/>
      <w:szCs w:val="24"/>
      <w:lang w:eastAsia="hi-IN" w:bidi="hi-IN"/>
    </w:rPr>
  </w:style>
  <w:style w:type="character" w:customStyle="1" w:styleId="PoratDiagrama">
    <w:name w:val="Poraštė Diagrama"/>
    <w:basedOn w:val="Numatytasispastraiposriftas"/>
    <w:link w:val="Porat"/>
    <w:rsid w:val="00DE188C"/>
    <w:rPr>
      <w:rFonts w:ascii="Times New Roman" w:eastAsia="SimSun" w:hAnsi="Times New Roman" w:cs="Times New Roman"/>
      <w:sz w:val="24"/>
      <w:szCs w:val="24"/>
      <w:lang w:eastAsia="hi-IN" w:bidi="hi-IN"/>
    </w:rPr>
  </w:style>
  <w:style w:type="paragraph" w:styleId="Debesliotekstas">
    <w:name w:val="Balloon Text"/>
    <w:basedOn w:val="prastasis"/>
    <w:link w:val="DebesliotekstasDiagrama"/>
    <w:uiPriority w:val="99"/>
    <w:semiHidden/>
    <w:unhideWhenUsed/>
    <w:rsid w:val="00DE188C"/>
    <w:pPr>
      <w:widowControl w:val="0"/>
      <w:suppressAutoHyphens/>
      <w:spacing w:after="0" w:line="240" w:lineRule="auto"/>
    </w:pPr>
    <w:rPr>
      <w:rFonts w:ascii="Tahoma" w:eastAsia="SimSun" w:hAnsi="Tahoma" w:cs="Mangal"/>
      <w:sz w:val="16"/>
      <w:szCs w:val="14"/>
      <w:lang w:eastAsia="hi-IN" w:bidi="hi-IN"/>
    </w:rPr>
  </w:style>
  <w:style w:type="character" w:customStyle="1" w:styleId="DebesliotekstasDiagrama">
    <w:name w:val="Debesėlio tekstas Diagrama"/>
    <w:basedOn w:val="Numatytasispastraiposriftas"/>
    <w:link w:val="Debesliotekstas"/>
    <w:uiPriority w:val="99"/>
    <w:semiHidden/>
    <w:rsid w:val="00DE188C"/>
    <w:rPr>
      <w:rFonts w:ascii="Tahoma" w:eastAsia="SimSun" w:hAnsi="Tahoma" w:cs="Mangal"/>
      <w:sz w:val="16"/>
      <w:szCs w:val="14"/>
      <w:lang w:eastAsia="hi-IN" w:bidi="hi-IN"/>
    </w:rPr>
  </w:style>
  <w:style w:type="paragraph" w:customStyle="1" w:styleId="font5">
    <w:name w:val="font5"/>
    <w:basedOn w:val="prastasis"/>
    <w:rsid w:val="00DE188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font6">
    <w:name w:val="font6"/>
    <w:basedOn w:val="prastasis"/>
    <w:rsid w:val="00DE188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xl65">
    <w:name w:val="xl65"/>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66">
    <w:name w:val="xl66"/>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US" w:eastAsia="en-US"/>
    </w:rPr>
  </w:style>
  <w:style w:type="paragraph" w:customStyle="1" w:styleId="xl67">
    <w:name w:val="xl67"/>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eastAsia="en-US"/>
    </w:rPr>
  </w:style>
  <w:style w:type="paragraph" w:customStyle="1" w:styleId="xl68">
    <w:name w:val="xl68"/>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eastAsia="en-US"/>
    </w:rPr>
  </w:style>
  <w:style w:type="paragraph" w:customStyle="1" w:styleId="xl69">
    <w:name w:val="xl69"/>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eastAsia="en-US"/>
    </w:rPr>
  </w:style>
  <w:style w:type="paragraph" w:customStyle="1" w:styleId="xl70">
    <w:name w:val="xl70"/>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US" w:eastAsia="en-US"/>
    </w:rPr>
  </w:style>
  <w:style w:type="paragraph" w:customStyle="1" w:styleId="xl71">
    <w:name w:val="xl71"/>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72">
    <w:name w:val="xl72"/>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73">
    <w:name w:val="xl73"/>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character" w:customStyle="1" w:styleId="t54">
    <w:name w:val="t54"/>
    <w:rsid w:val="00DE188C"/>
  </w:style>
  <w:style w:type="paragraph" w:customStyle="1" w:styleId="xl74">
    <w:name w:val="xl74"/>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en-US" w:eastAsia="en-US"/>
    </w:rPr>
  </w:style>
  <w:style w:type="paragraph" w:customStyle="1" w:styleId="xl75">
    <w:name w:val="xl75"/>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76">
    <w:name w:val="xl76"/>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77">
    <w:name w:val="xl77"/>
    <w:basedOn w:val="prastasis"/>
    <w:rsid w:val="00DE18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character" w:customStyle="1" w:styleId="apple-converted-space">
    <w:name w:val="apple-converted-space"/>
    <w:rsid w:val="00321014"/>
  </w:style>
  <w:style w:type="character" w:customStyle="1" w:styleId="statymonr">
    <w:name w:val="statymonr"/>
    <w:rsid w:val="00321014"/>
  </w:style>
  <w:style w:type="paragraph" w:customStyle="1" w:styleId="xl78">
    <w:name w:val="xl78"/>
    <w:basedOn w:val="prastasis"/>
    <w:rsid w:val="00321014"/>
    <w:pPr>
      <w:pBdr>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eastAsia="en-US"/>
    </w:rPr>
  </w:style>
  <w:style w:type="paragraph" w:customStyle="1" w:styleId="xl79">
    <w:name w:val="xl79"/>
    <w:basedOn w:val="prastasis"/>
    <w:rsid w:val="00321014"/>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80">
    <w:name w:val="xl80"/>
    <w:basedOn w:val="prastasis"/>
    <w:rsid w:val="00321014"/>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81">
    <w:name w:val="xl81"/>
    <w:basedOn w:val="prastasis"/>
    <w:rsid w:val="00321014"/>
    <w:pPr>
      <w:pBdr>
        <w:bottom w:val="single" w:sz="8" w:space="0" w:color="auto"/>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82">
    <w:name w:val="xl82"/>
    <w:basedOn w:val="prastasis"/>
    <w:rsid w:val="00321014"/>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83">
    <w:name w:val="xl83"/>
    <w:basedOn w:val="prastasis"/>
    <w:rsid w:val="00321014"/>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eastAsia="en-US"/>
    </w:rPr>
  </w:style>
  <w:style w:type="paragraph" w:customStyle="1" w:styleId="xl84">
    <w:name w:val="xl84"/>
    <w:basedOn w:val="prastasis"/>
    <w:rsid w:val="00321014"/>
    <w:pPr>
      <w:pBdr>
        <w:top w:val="single" w:sz="8" w:space="0" w:color="auto"/>
        <w:left w:val="single" w:sz="8" w:space="0" w:color="000000"/>
        <w:bottom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US" w:eastAsia="en-US"/>
    </w:rPr>
  </w:style>
  <w:style w:type="paragraph" w:customStyle="1" w:styleId="xl85">
    <w:name w:val="xl85"/>
    <w:basedOn w:val="prastasis"/>
    <w:rsid w:val="00321014"/>
    <w:pPr>
      <w:pBdr>
        <w:top w:val="single" w:sz="8" w:space="0" w:color="auto"/>
        <w:bottom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US" w:eastAsia="en-US"/>
    </w:rPr>
  </w:style>
  <w:style w:type="paragraph" w:customStyle="1" w:styleId="xl86">
    <w:name w:val="xl86"/>
    <w:basedOn w:val="prastasis"/>
    <w:rsid w:val="00321014"/>
    <w:pPr>
      <w:pBdr>
        <w:top w:val="single" w:sz="8" w:space="0" w:color="auto"/>
        <w:bottom w:val="single" w:sz="8" w:space="0" w:color="000000"/>
        <w:right w:val="single" w:sz="8"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US" w:eastAsia="en-US"/>
    </w:rPr>
  </w:style>
  <w:style w:type="character" w:customStyle="1" w:styleId="UnresolvedMention1">
    <w:name w:val="Unresolved Mention1"/>
    <w:basedOn w:val="Numatytasispastraiposriftas"/>
    <w:uiPriority w:val="99"/>
    <w:semiHidden/>
    <w:unhideWhenUsed/>
    <w:rsid w:val="00F25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3898">
      <w:bodyDiv w:val="1"/>
      <w:marLeft w:val="0"/>
      <w:marRight w:val="0"/>
      <w:marTop w:val="0"/>
      <w:marBottom w:val="0"/>
      <w:divBdr>
        <w:top w:val="none" w:sz="0" w:space="0" w:color="auto"/>
        <w:left w:val="none" w:sz="0" w:space="0" w:color="auto"/>
        <w:bottom w:val="none" w:sz="0" w:space="0" w:color="auto"/>
        <w:right w:val="none" w:sz="0" w:space="0" w:color="auto"/>
      </w:divBdr>
    </w:div>
    <w:div w:id="508526014">
      <w:bodyDiv w:val="1"/>
      <w:marLeft w:val="0"/>
      <w:marRight w:val="0"/>
      <w:marTop w:val="0"/>
      <w:marBottom w:val="0"/>
      <w:divBdr>
        <w:top w:val="none" w:sz="0" w:space="0" w:color="auto"/>
        <w:left w:val="none" w:sz="0" w:space="0" w:color="auto"/>
        <w:bottom w:val="none" w:sz="0" w:space="0" w:color="auto"/>
        <w:right w:val="none" w:sz="0" w:space="0" w:color="auto"/>
      </w:divBdr>
    </w:div>
    <w:div w:id="511451968">
      <w:bodyDiv w:val="1"/>
      <w:marLeft w:val="0"/>
      <w:marRight w:val="0"/>
      <w:marTop w:val="0"/>
      <w:marBottom w:val="0"/>
      <w:divBdr>
        <w:top w:val="none" w:sz="0" w:space="0" w:color="auto"/>
        <w:left w:val="none" w:sz="0" w:space="0" w:color="auto"/>
        <w:bottom w:val="none" w:sz="0" w:space="0" w:color="auto"/>
        <w:right w:val="none" w:sz="0" w:space="0" w:color="auto"/>
      </w:divBdr>
    </w:div>
    <w:div w:id="704674577">
      <w:bodyDiv w:val="1"/>
      <w:marLeft w:val="0"/>
      <w:marRight w:val="0"/>
      <w:marTop w:val="0"/>
      <w:marBottom w:val="0"/>
      <w:divBdr>
        <w:top w:val="none" w:sz="0" w:space="0" w:color="auto"/>
        <w:left w:val="none" w:sz="0" w:space="0" w:color="auto"/>
        <w:bottom w:val="none" w:sz="0" w:space="0" w:color="auto"/>
        <w:right w:val="none" w:sz="0" w:space="0" w:color="auto"/>
      </w:divBdr>
    </w:div>
    <w:div w:id="808940359">
      <w:bodyDiv w:val="1"/>
      <w:marLeft w:val="0"/>
      <w:marRight w:val="0"/>
      <w:marTop w:val="0"/>
      <w:marBottom w:val="0"/>
      <w:divBdr>
        <w:top w:val="none" w:sz="0" w:space="0" w:color="auto"/>
        <w:left w:val="none" w:sz="0" w:space="0" w:color="auto"/>
        <w:bottom w:val="none" w:sz="0" w:space="0" w:color="auto"/>
        <w:right w:val="none" w:sz="0" w:space="0" w:color="auto"/>
      </w:divBdr>
    </w:div>
    <w:div w:id="1063412382">
      <w:bodyDiv w:val="1"/>
      <w:marLeft w:val="0"/>
      <w:marRight w:val="0"/>
      <w:marTop w:val="0"/>
      <w:marBottom w:val="0"/>
      <w:divBdr>
        <w:top w:val="none" w:sz="0" w:space="0" w:color="auto"/>
        <w:left w:val="none" w:sz="0" w:space="0" w:color="auto"/>
        <w:bottom w:val="none" w:sz="0" w:space="0" w:color="auto"/>
        <w:right w:val="none" w:sz="0" w:space="0" w:color="auto"/>
      </w:divBdr>
    </w:div>
    <w:div w:id="1167862772">
      <w:bodyDiv w:val="1"/>
      <w:marLeft w:val="0"/>
      <w:marRight w:val="0"/>
      <w:marTop w:val="0"/>
      <w:marBottom w:val="0"/>
      <w:divBdr>
        <w:top w:val="none" w:sz="0" w:space="0" w:color="auto"/>
        <w:left w:val="none" w:sz="0" w:space="0" w:color="auto"/>
        <w:bottom w:val="none" w:sz="0" w:space="0" w:color="auto"/>
        <w:right w:val="none" w:sz="0" w:space="0" w:color="auto"/>
      </w:divBdr>
    </w:div>
    <w:div w:id="1526404511">
      <w:bodyDiv w:val="1"/>
      <w:marLeft w:val="0"/>
      <w:marRight w:val="0"/>
      <w:marTop w:val="0"/>
      <w:marBottom w:val="0"/>
      <w:divBdr>
        <w:top w:val="none" w:sz="0" w:space="0" w:color="auto"/>
        <w:left w:val="none" w:sz="0" w:space="0" w:color="auto"/>
        <w:bottom w:val="none" w:sz="0" w:space="0" w:color="auto"/>
        <w:right w:val="none" w:sz="0" w:space="0" w:color="auto"/>
      </w:divBdr>
    </w:div>
    <w:div w:id="1862426083">
      <w:bodyDiv w:val="1"/>
      <w:marLeft w:val="0"/>
      <w:marRight w:val="0"/>
      <w:marTop w:val="0"/>
      <w:marBottom w:val="0"/>
      <w:divBdr>
        <w:top w:val="none" w:sz="0" w:space="0" w:color="auto"/>
        <w:left w:val="none" w:sz="0" w:space="0" w:color="auto"/>
        <w:bottom w:val="none" w:sz="0" w:space="0" w:color="auto"/>
        <w:right w:val="none" w:sz="0" w:space="0" w:color="auto"/>
      </w:divBdr>
    </w:div>
    <w:div w:id="1864316497">
      <w:bodyDiv w:val="1"/>
      <w:marLeft w:val="0"/>
      <w:marRight w:val="0"/>
      <w:marTop w:val="0"/>
      <w:marBottom w:val="0"/>
      <w:divBdr>
        <w:top w:val="none" w:sz="0" w:space="0" w:color="auto"/>
        <w:left w:val="none" w:sz="0" w:space="0" w:color="auto"/>
        <w:bottom w:val="none" w:sz="0" w:space="0" w:color="auto"/>
        <w:right w:val="none" w:sz="0" w:space="0" w:color="auto"/>
      </w:divBdr>
    </w:div>
    <w:div w:id="1988822898">
      <w:bodyDiv w:val="1"/>
      <w:marLeft w:val="0"/>
      <w:marRight w:val="0"/>
      <w:marTop w:val="0"/>
      <w:marBottom w:val="0"/>
      <w:divBdr>
        <w:top w:val="none" w:sz="0" w:space="0" w:color="auto"/>
        <w:left w:val="none" w:sz="0" w:space="0" w:color="auto"/>
        <w:bottom w:val="none" w:sz="0" w:space="0" w:color="auto"/>
        <w:right w:val="none" w:sz="0" w:space="0" w:color="auto"/>
      </w:divBdr>
    </w:div>
    <w:div w:id="2125079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896E9-9057-44EB-98C9-DE593FA9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8601</Words>
  <Characters>4903</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Jolanta</dc:creator>
  <cp:lastModifiedBy>Žydrė Zlatkuvienė</cp:lastModifiedBy>
  <cp:revision>4</cp:revision>
  <dcterms:created xsi:type="dcterms:W3CDTF">2026-09-08T12:46:00Z</dcterms:created>
  <dcterms:modified xsi:type="dcterms:W3CDTF">2026-09-08T12:57:00Z</dcterms:modified>
</cp:coreProperties>
</file>