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E721A" w14:textId="77777777" w:rsidR="004B2C31" w:rsidRPr="0049671C" w:rsidRDefault="004B2C31" w:rsidP="004B2C31">
      <w:pPr>
        <w:jc w:val="center"/>
        <w:rPr>
          <w:rFonts w:ascii="Arial" w:eastAsia="Times New Roman" w:hAnsi="Arial" w:cs="Arial"/>
          <w:b/>
          <w:caps/>
        </w:rPr>
      </w:pPr>
      <w:r w:rsidRPr="0049671C">
        <w:rPr>
          <w:rFonts w:ascii="Arial" w:eastAsia="Times New Roman" w:hAnsi="Arial" w:cs="Arial"/>
          <w:b/>
          <w:caps/>
        </w:rPr>
        <w:t>TECHNINĖ SPECIFIKACIJA</w:t>
      </w:r>
    </w:p>
    <w:p w14:paraId="045D4952" w14:textId="09D292D4" w:rsidR="004B2C31" w:rsidRPr="0049671C" w:rsidRDefault="004B2C31" w:rsidP="00A47B5F">
      <w:pPr>
        <w:tabs>
          <w:tab w:val="left" w:pos="284"/>
        </w:tabs>
        <w:jc w:val="both"/>
        <w:rPr>
          <w:rFonts w:ascii="Arial" w:hAnsi="Arial" w:cs="Arial"/>
        </w:rPr>
      </w:pPr>
    </w:p>
    <w:p w14:paraId="6E577FCB" w14:textId="77777777" w:rsidR="004B2C31" w:rsidRPr="0049671C" w:rsidRDefault="004B2C31" w:rsidP="00A47B5F">
      <w:pPr>
        <w:tabs>
          <w:tab w:val="left" w:pos="284"/>
        </w:tabs>
        <w:jc w:val="both"/>
        <w:rPr>
          <w:rFonts w:ascii="Arial" w:hAnsi="Arial" w:cs="Arial"/>
        </w:rPr>
      </w:pPr>
    </w:p>
    <w:p w14:paraId="20A1D3BC" w14:textId="77777777" w:rsidR="00921CBF" w:rsidRPr="00921CBF" w:rsidRDefault="002161CF" w:rsidP="0065742E">
      <w:pPr>
        <w:pStyle w:val="ENG3rdlevelsubprovision"/>
        <w:numPr>
          <w:ilvl w:val="0"/>
          <w:numId w:val="10"/>
        </w:numPr>
        <w:contextualSpacing/>
        <w:rPr>
          <w:sz w:val="22"/>
          <w:szCs w:val="22"/>
        </w:rPr>
      </w:pPr>
      <w:r w:rsidRPr="0049671C">
        <w:rPr>
          <w:sz w:val="22"/>
          <w:szCs w:val="22"/>
        </w:rPr>
        <w:t>Pirkimo objektas</w:t>
      </w:r>
      <w:r w:rsidR="00A3195B">
        <w:rPr>
          <w:sz w:val="22"/>
          <w:szCs w:val="22"/>
        </w:rPr>
        <w:t>:</w:t>
      </w:r>
      <w:r w:rsidR="00A3195B" w:rsidRPr="00A3195B">
        <w:rPr>
          <w:iCs/>
          <w:sz w:val="22"/>
          <w:szCs w:val="22"/>
        </w:rPr>
        <w:t xml:space="preserve"> </w:t>
      </w:r>
      <w:r w:rsidR="00F4121C">
        <w:rPr>
          <w:iCs/>
          <w:sz w:val="22"/>
          <w:szCs w:val="22"/>
        </w:rPr>
        <w:t>degiųjų atliekų (</w:t>
      </w:r>
      <w:r w:rsidR="00A3195B" w:rsidRPr="007F207B">
        <w:rPr>
          <w:iCs/>
          <w:sz w:val="22"/>
          <w:szCs w:val="22"/>
        </w:rPr>
        <w:t>kod</w:t>
      </w:r>
      <w:r w:rsidR="00F4121C">
        <w:rPr>
          <w:iCs/>
          <w:sz w:val="22"/>
          <w:szCs w:val="22"/>
        </w:rPr>
        <w:t>as</w:t>
      </w:r>
      <w:r w:rsidR="00A3195B" w:rsidRPr="007F207B">
        <w:rPr>
          <w:iCs/>
          <w:sz w:val="22"/>
          <w:szCs w:val="22"/>
        </w:rPr>
        <w:t xml:space="preserve"> 19 12 10</w:t>
      </w:r>
      <w:r w:rsidR="00F4121C">
        <w:rPr>
          <w:iCs/>
          <w:sz w:val="22"/>
          <w:szCs w:val="22"/>
        </w:rPr>
        <w:t>)</w:t>
      </w:r>
      <w:r w:rsidR="00A3195B">
        <w:rPr>
          <w:iCs/>
          <w:sz w:val="22"/>
          <w:szCs w:val="22"/>
        </w:rPr>
        <w:t xml:space="preserve"> </w:t>
      </w:r>
      <w:r w:rsidR="00A3195B" w:rsidRPr="006F0F89">
        <w:rPr>
          <w:iCs/>
          <w:sz w:val="22"/>
          <w:szCs w:val="22"/>
        </w:rPr>
        <w:t>(toliau – atliekos)</w:t>
      </w:r>
      <w:r w:rsidR="00A3195B" w:rsidRPr="007F207B">
        <w:rPr>
          <w:iCs/>
          <w:sz w:val="22"/>
          <w:szCs w:val="22"/>
        </w:rPr>
        <w:t xml:space="preserve"> </w:t>
      </w:r>
      <w:r w:rsidR="009819DA">
        <w:rPr>
          <w:iCs/>
          <w:sz w:val="22"/>
          <w:szCs w:val="22"/>
        </w:rPr>
        <w:t>tvarkymo</w:t>
      </w:r>
      <w:r w:rsidR="00A3195B" w:rsidRPr="006F0F89">
        <w:rPr>
          <w:iCs/>
          <w:sz w:val="22"/>
          <w:szCs w:val="22"/>
        </w:rPr>
        <w:t xml:space="preserve"> </w:t>
      </w:r>
      <w:r w:rsidR="00A3195B" w:rsidRPr="006F0F89">
        <w:rPr>
          <w:rFonts w:eastAsia="Calibri"/>
          <w:sz w:val="22"/>
          <w:szCs w:val="22"/>
          <w:lang w:eastAsia="ar-SA"/>
        </w:rPr>
        <w:t xml:space="preserve">paslaugos (toliau </w:t>
      </w:r>
    </w:p>
    <w:p w14:paraId="0E8B67C4" w14:textId="2820969C" w:rsidR="00E21137" w:rsidRPr="0049671C" w:rsidRDefault="00A3195B" w:rsidP="0065742E">
      <w:pPr>
        <w:pStyle w:val="ENG3rdlevelsubprovision"/>
        <w:contextualSpacing/>
        <w:rPr>
          <w:sz w:val="22"/>
          <w:szCs w:val="22"/>
        </w:rPr>
      </w:pPr>
      <w:r w:rsidRPr="006F0F89">
        <w:rPr>
          <w:rFonts w:eastAsia="Calibri"/>
          <w:sz w:val="22"/>
          <w:szCs w:val="22"/>
          <w:lang w:eastAsia="ar-SA"/>
        </w:rPr>
        <w:t>– paslaugos)</w:t>
      </w:r>
      <w:r w:rsidR="009554D8">
        <w:rPr>
          <w:rFonts w:eastAsia="Calibri"/>
          <w:sz w:val="22"/>
          <w:szCs w:val="22"/>
          <w:lang w:eastAsia="ar-SA"/>
        </w:rPr>
        <w:t>.</w:t>
      </w:r>
      <w:r w:rsidR="00980531">
        <w:rPr>
          <w:sz w:val="22"/>
          <w:szCs w:val="22"/>
        </w:rPr>
        <w:t xml:space="preserve"> A</w:t>
      </w:r>
      <w:r w:rsidR="00980531" w:rsidRPr="00980531">
        <w:rPr>
          <w:sz w:val="22"/>
          <w:szCs w:val="22"/>
        </w:rPr>
        <w:t>tliekos turi būti sutvarkytos aukštesni</w:t>
      </w:r>
      <w:r w:rsidR="00980531">
        <w:rPr>
          <w:sz w:val="22"/>
          <w:szCs w:val="22"/>
        </w:rPr>
        <w:t>u</w:t>
      </w:r>
      <w:r w:rsidR="00980531" w:rsidRPr="00980531">
        <w:rPr>
          <w:sz w:val="22"/>
          <w:szCs w:val="22"/>
        </w:rPr>
        <w:t xml:space="preserve"> atliekų tvarkymo hierarchijos būdu nei</w:t>
      </w:r>
      <w:r w:rsidR="0065742E">
        <w:rPr>
          <w:sz w:val="22"/>
          <w:szCs w:val="22"/>
        </w:rPr>
        <w:t xml:space="preserve"> </w:t>
      </w:r>
      <w:r w:rsidR="00980531" w:rsidRPr="00980531">
        <w:rPr>
          <w:sz w:val="22"/>
          <w:szCs w:val="22"/>
        </w:rPr>
        <w:t>atliekų šalinimas sąvartyne</w:t>
      </w:r>
      <w:r w:rsidR="00980531">
        <w:rPr>
          <w:sz w:val="22"/>
          <w:szCs w:val="22"/>
        </w:rPr>
        <w:t>.</w:t>
      </w:r>
    </w:p>
    <w:p w14:paraId="37836FD4" w14:textId="77777777" w:rsidR="005E3F6B" w:rsidRDefault="005A75A7" w:rsidP="005E3F6B">
      <w:pPr>
        <w:pStyle w:val="ENG3rdlevelsubprovision"/>
        <w:numPr>
          <w:ilvl w:val="0"/>
          <w:numId w:val="10"/>
        </w:numPr>
        <w:contextualSpacing/>
        <w:rPr>
          <w:sz w:val="22"/>
          <w:szCs w:val="22"/>
        </w:rPr>
      </w:pPr>
      <w:r>
        <w:rPr>
          <w:sz w:val="22"/>
          <w:szCs w:val="22"/>
        </w:rPr>
        <w:t>Šios a</w:t>
      </w:r>
      <w:r w:rsidR="00674E5E" w:rsidRPr="00113108">
        <w:rPr>
          <w:sz w:val="22"/>
          <w:szCs w:val="22"/>
        </w:rPr>
        <w:t xml:space="preserve">tliekos susidaro apdorojant didelių gabaritų atliekas. Pirmiausia atliekos yra </w:t>
      </w:r>
    </w:p>
    <w:p w14:paraId="4516BBEF" w14:textId="207805CE" w:rsidR="00B4271A" w:rsidRPr="005E3F6B" w:rsidRDefault="00674E5E" w:rsidP="005E3F6B">
      <w:pPr>
        <w:pStyle w:val="ENG3rdlevelsubprovision"/>
        <w:contextualSpacing/>
        <w:rPr>
          <w:sz w:val="22"/>
          <w:szCs w:val="22"/>
        </w:rPr>
      </w:pPr>
      <w:r w:rsidRPr="005E3F6B">
        <w:rPr>
          <w:sz w:val="22"/>
          <w:szCs w:val="22"/>
        </w:rPr>
        <w:t>susmulkinamos iki frakcijos, kuri</w:t>
      </w:r>
      <w:r w:rsidR="005A75A7" w:rsidRPr="005E3F6B">
        <w:rPr>
          <w:sz w:val="22"/>
          <w:szCs w:val="22"/>
        </w:rPr>
        <w:t>ų</w:t>
      </w:r>
      <w:r w:rsidRPr="005E3F6B">
        <w:rPr>
          <w:sz w:val="22"/>
          <w:szCs w:val="22"/>
        </w:rPr>
        <w:t xml:space="preserve"> dalelių dydis yra nuo 0 mm iki </w:t>
      </w:r>
      <w:r w:rsidR="007C1523" w:rsidRPr="005E3F6B">
        <w:rPr>
          <w:sz w:val="22"/>
          <w:szCs w:val="22"/>
        </w:rPr>
        <w:t>1</w:t>
      </w:r>
      <w:r w:rsidR="00B27A2A" w:rsidRPr="005E3F6B">
        <w:rPr>
          <w:sz w:val="22"/>
          <w:szCs w:val="22"/>
        </w:rPr>
        <w:t>0</w:t>
      </w:r>
      <w:r w:rsidR="007C1523" w:rsidRPr="005E3F6B">
        <w:rPr>
          <w:sz w:val="22"/>
          <w:szCs w:val="22"/>
        </w:rPr>
        <w:t>0</w:t>
      </w:r>
      <w:r w:rsidRPr="005E3F6B">
        <w:rPr>
          <w:sz w:val="22"/>
          <w:szCs w:val="22"/>
        </w:rPr>
        <w:t xml:space="preserve"> mm. </w:t>
      </w:r>
      <w:r w:rsidR="00B27A2A" w:rsidRPr="005E3F6B">
        <w:rPr>
          <w:sz w:val="22"/>
          <w:szCs w:val="22"/>
        </w:rPr>
        <w:t>Smulkinimo metu</w:t>
      </w:r>
      <w:r w:rsidRPr="005E3F6B">
        <w:rPr>
          <w:sz w:val="22"/>
          <w:szCs w:val="22"/>
        </w:rPr>
        <w:t xml:space="preserve"> atliekos yra apvalomos nuo metalų. Susidariusios po mechaninio apdorojimo atliekos turi energetinę vertę.</w:t>
      </w:r>
    </w:p>
    <w:p w14:paraId="53077762" w14:textId="77777777" w:rsidR="00921CBF" w:rsidRDefault="005A75A7" w:rsidP="005E3F6B">
      <w:pPr>
        <w:pStyle w:val="ENG3rdlevelsubprovision"/>
        <w:numPr>
          <w:ilvl w:val="0"/>
          <w:numId w:val="10"/>
        </w:numPr>
        <w:contextualSpacing/>
        <w:rPr>
          <w:sz w:val="22"/>
          <w:szCs w:val="22"/>
        </w:rPr>
      </w:pPr>
      <w:r>
        <w:rPr>
          <w:sz w:val="22"/>
          <w:szCs w:val="22"/>
        </w:rPr>
        <w:t>Šių a</w:t>
      </w:r>
      <w:r w:rsidR="005D7943" w:rsidRPr="0049671C">
        <w:rPr>
          <w:sz w:val="22"/>
          <w:szCs w:val="22"/>
        </w:rPr>
        <w:t xml:space="preserve">tliekų </w:t>
      </w:r>
      <w:r w:rsidR="00B5384A" w:rsidRPr="0049671C">
        <w:rPr>
          <w:sz w:val="22"/>
          <w:szCs w:val="22"/>
        </w:rPr>
        <w:t>susidarymo</w:t>
      </w:r>
      <w:r w:rsidR="005D7943" w:rsidRPr="0049671C">
        <w:rPr>
          <w:sz w:val="22"/>
          <w:szCs w:val="22"/>
        </w:rPr>
        <w:t xml:space="preserve"> adresas V. A. Graičiūno g. 36 D, Vilnius, aikštelės darbo laikas</w:t>
      </w:r>
      <w:r w:rsidR="009554D8">
        <w:rPr>
          <w:sz w:val="22"/>
          <w:szCs w:val="22"/>
        </w:rPr>
        <w:t>:</w:t>
      </w:r>
      <w:r w:rsidR="000B0F8F" w:rsidRPr="0049671C">
        <w:rPr>
          <w:sz w:val="22"/>
          <w:szCs w:val="22"/>
        </w:rPr>
        <w:t xml:space="preserve"> </w:t>
      </w:r>
    </w:p>
    <w:p w14:paraId="5507EFFA" w14:textId="3B1295BE" w:rsidR="00B4271A" w:rsidRPr="00B27A2A" w:rsidRDefault="000B0F8F" w:rsidP="0065742E">
      <w:pPr>
        <w:pStyle w:val="ENG3rdlevelsubprovision"/>
        <w:contextualSpacing/>
        <w:rPr>
          <w:sz w:val="22"/>
          <w:szCs w:val="22"/>
        </w:rPr>
      </w:pPr>
      <w:r w:rsidRPr="0049671C">
        <w:rPr>
          <w:sz w:val="22"/>
          <w:szCs w:val="22"/>
        </w:rPr>
        <w:t xml:space="preserve">pirmadienis – penktadienis, nuo </w:t>
      </w:r>
      <w:r w:rsidR="00B5384A" w:rsidRPr="0049671C">
        <w:rPr>
          <w:sz w:val="22"/>
          <w:szCs w:val="22"/>
        </w:rPr>
        <w:t>7:30 iki 16:00.</w:t>
      </w:r>
      <w:r w:rsidR="0036232A">
        <w:rPr>
          <w:sz w:val="22"/>
          <w:szCs w:val="22"/>
        </w:rPr>
        <w:t xml:space="preserve"> </w:t>
      </w:r>
    </w:p>
    <w:p w14:paraId="09091F42" w14:textId="77777777" w:rsidR="00921CBF" w:rsidRDefault="00A63DFD" w:rsidP="0065742E">
      <w:pPr>
        <w:pStyle w:val="ENG3rdlevelsubprovision"/>
        <w:numPr>
          <w:ilvl w:val="0"/>
          <w:numId w:val="10"/>
        </w:numPr>
        <w:contextualSpacing/>
        <w:rPr>
          <w:sz w:val="22"/>
          <w:szCs w:val="22"/>
        </w:rPr>
      </w:pPr>
      <w:r>
        <w:rPr>
          <w:sz w:val="22"/>
          <w:szCs w:val="22"/>
        </w:rPr>
        <w:t>Bendras p</w:t>
      </w:r>
      <w:r w:rsidR="00443318" w:rsidRPr="0049671C">
        <w:rPr>
          <w:sz w:val="22"/>
          <w:szCs w:val="22"/>
        </w:rPr>
        <w:t>reliminarus atliekų kiekis –</w:t>
      </w:r>
      <w:r w:rsidR="00DA576C">
        <w:rPr>
          <w:sz w:val="22"/>
          <w:szCs w:val="22"/>
        </w:rPr>
        <w:t xml:space="preserve"> </w:t>
      </w:r>
      <w:r w:rsidR="00C10E5A">
        <w:rPr>
          <w:sz w:val="22"/>
          <w:szCs w:val="22"/>
        </w:rPr>
        <w:t>1</w:t>
      </w:r>
      <w:r w:rsidR="00A70CB0">
        <w:rPr>
          <w:sz w:val="22"/>
          <w:szCs w:val="22"/>
        </w:rPr>
        <w:t>0</w:t>
      </w:r>
      <w:r w:rsidR="00C10E5A">
        <w:rPr>
          <w:sz w:val="22"/>
          <w:szCs w:val="22"/>
        </w:rPr>
        <w:t xml:space="preserve"> </w:t>
      </w:r>
      <w:r w:rsidR="00E6414A">
        <w:rPr>
          <w:sz w:val="22"/>
          <w:szCs w:val="22"/>
        </w:rPr>
        <w:t>8</w:t>
      </w:r>
      <w:r w:rsidR="00C10E5A">
        <w:rPr>
          <w:sz w:val="22"/>
          <w:szCs w:val="22"/>
        </w:rPr>
        <w:t>00</w:t>
      </w:r>
      <w:r w:rsidR="00DA576C">
        <w:rPr>
          <w:sz w:val="22"/>
          <w:szCs w:val="22"/>
        </w:rPr>
        <w:t xml:space="preserve"> t per </w:t>
      </w:r>
      <w:r w:rsidR="00C10E5A">
        <w:rPr>
          <w:sz w:val="22"/>
          <w:szCs w:val="22"/>
        </w:rPr>
        <w:t>24</w:t>
      </w:r>
      <w:r w:rsidR="00DA576C">
        <w:rPr>
          <w:sz w:val="22"/>
          <w:szCs w:val="22"/>
        </w:rPr>
        <w:t xml:space="preserve"> mėn. (</w:t>
      </w:r>
      <w:r w:rsidR="0050332B">
        <w:rPr>
          <w:sz w:val="22"/>
          <w:szCs w:val="22"/>
          <w:lang w:val="en-US"/>
        </w:rPr>
        <w:t>5</w:t>
      </w:r>
      <w:r w:rsidR="00025FEB">
        <w:rPr>
          <w:sz w:val="22"/>
          <w:szCs w:val="22"/>
          <w:lang w:val="en-US"/>
        </w:rPr>
        <w:t>4</w:t>
      </w:r>
      <w:r w:rsidR="00790134">
        <w:rPr>
          <w:sz w:val="22"/>
          <w:szCs w:val="22"/>
          <w:lang w:val="en-US"/>
        </w:rPr>
        <w:t>00 t per</w:t>
      </w:r>
      <w:r w:rsidR="00AA3725">
        <w:rPr>
          <w:sz w:val="22"/>
          <w:szCs w:val="22"/>
          <w:lang w:val="en-US"/>
        </w:rPr>
        <w:t xml:space="preserve"> 12 mėn.)</w:t>
      </w:r>
      <w:r w:rsidR="0042179C">
        <w:rPr>
          <w:sz w:val="22"/>
          <w:szCs w:val="22"/>
        </w:rPr>
        <w:t>.</w:t>
      </w:r>
      <w:r w:rsidR="005F2AB2" w:rsidRPr="0049671C">
        <w:rPr>
          <w:sz w:val="22"/>
          <w:szCs w:val="22"/>
        </w:rPr>
        <w:t xml:space="preserve"> </w:t>
      </w:r>
      <w:r w:rsidR="00AF4B31" w:rsidRPr="0049671C">
        <w:rPr>
          <w:sz w:val="22"/>
          <w:szCs w:val="22"/>
        </w:rPr>
        <w:t>Preliminarus</w:t>
      </w:r>
      <w:r w:rsidR="00AA3725">
        <w:rPr>
          <w:sz w:val="22"/>
          <w:szCs w:val="22"/>
        </w:rPr>
        <w:t xml:space="preserve"> </w:t>
      </w:r>
    </w:p>
    <w:p w14:paraId="25D2F42F" w14:textId="77777777" w:rsidR="00272118" w:rsidRDefault="00AA3725" w:rsidP="0065742E">
      <w:pPr>
        <w:pStyle w:val="ENG3rdlevelsubprovision"/>
        <w:contextualSpacing/>
        <w:rPr>
          <w:sz w:val="22"/>
          <w:szCs w:val="22"/>
        </w:rPr>
      </w:pPr>
      <w:r>
        <w:rPr>
          <w:sz w:val="22"/>
          <w:szCs w:val="22"/>
        </w:rPr>
        <w:t xml:space="preserve">perduodamų atliekų </w:t>
      </w:r>
      <w:r w:rsidR="00AF4B31" w:rsidRPr="0049671C">
        <w:rPr>
          <w:sz w:val="22"/>
          <w:szCs w:val="22"/>
        </w:rPr>
        <w:t>kiekis per</w:t>
      </w:r>
      <w:r w:rsidR="009F2F43">
        <w:rPr>
          <w:sz w:val="22"/>
          <w:szCs w:val="22"/>
        </w:rPr>
        <w:t xml:space="preserve"> vieną </w:t>
      </w:r>
      <w:r w:rsidR="00AF4B31" w:rsidRPr="0049671C">
        <w:rPr>
          <w:sz w:val="22"/>
          <w:szCs w:val="22"/>
        </w:rPr>
        <w:t>darbo dieną</w:t>
      </w:r>
      <w:r>
        <w:rPr>
          <w:sz w:val="22"/>
          <w:szCs w:val="22"/>
        </w:rPr>
        <w:t xml:space="preserve"> nuo</w:t>
      </w:r>
      <w:r w:rsidR="00AF4B31" w:rsidRPr="0049671C">
        <w:rPr>
          <w:sz w:val="22"/>
          <w:szCs w:val="22"/>
        </w:rPr>
        <w:t xml:space="preserve"> </w:t>
      </w:r>
      <w:r w:rsidR="00015913">
        <w:rPr>
          <w:sz w:val="22"/>
          <w:szCs w:val="22"/>
        </w:rPr>
        <w:t xml:space="preserve">20 </w:t>
      </w:r>
      <w:r>
        <w:rPr>
          <w:sz w:val="22"/>
          <w:szCs w:val="22"/>
        </w:rPr>
        <w:t>iki</w:t>
      </w:r>
      <w:r w:rsidR="00015913">
        <w:rPr>
          <w:sz w:val="22"/>
          <w:szCs w:val="22"/>
        </w:rPr>
        <w:t xml:space="preserve"> </w:t>
      </w:r>
      <w:r w:rsidR="0050332B">
        <w:rPr>
          <w:sz w:val="22"/>
          <w:szCs w:val="22"/>
        </w:rPr>
        <w:t>80</w:t>
      </w:r>
      <w:r w:rsidR="00AF4B31" w:rsidRPr="0049671C">
        <w:rPr>
          <w:sz w:val="22"/>
          <w:szCs w:val="22"/>
        </w:rPr>
        <w:t xml:space="preserve"> t</w:t>
      </w:r>
      <w:r>
        <w:rPr>
          <w:sz w:val="22"/>
          <w:szCs w:val="22"/>
        </w:rPr>
        <w:t>.</w:t>
      </w:r>
      <w:r w:rsidR="005A75A7">
        <w:rPr>
          <w:sz w:val="22"/>
          <w:szCs w:val="22"/>
        </w:rPr>
        <w:t xml:space="preserve"> </w:t>
      </w:r>
    </w:p>
    <w:p w14:paraId="182A4E0A" w14:textId="716AD543" w:rsidR="00863626" w:rsidRPr="00863626" w:rsidRDefault="005A75A7" w:rsidP="0065742E">
      <w:pPr>
        <w:pStyle w:val="ENG3rdlevelsubprovision"/>
        <w:contextualSpacing/>
        <w:rPr>
          <w:rStyle w:val="normaltextrun"/>
          <w:sz w:val="22"/>
          <w:szCs w:val="22"/>
        </w:rPr>
      </w:pPr>
      <w:r>
        <w:rPr>
          <w:sz w:val="22"/>
          <w:szCs w:val="22"/>
        </w:rPr>
        <w:t>Perkančioji organizacija neįsipareigoja perduoti sutvarkyti visą atliekų kiekį.</w:t>
      </w:r>
      <w:r w:rsidR="00A63DFD">
        <w:rPr>
          <w:sz w:val="22"/>
          <w:szCs w:val="22"/>
        </w:rPr>
        <w:t xml:space="preserve"> </w:t>
      </w:r>
      <w:r>
        <w:rPr>
          <w:rStyle w:val="normaltextrun"/>
          <w:color w:val="000000"/>
          <w:sz w:val="22"/>
          <w:szCs w:val="22"/>
          <w:shd w:val="clear" w:color="auto" w:fill="FFFFFF"/>
        </w:rPr>
        <w:t>Perkančioji organizacija ir Paslaugų teikėjas kiekvienos savaitės pabaigoje suderina atliekų išvežimo grafiką sekančiai savaitei. Grafikas suderinamas ne vėliau kaip paskutinę prieš tai einančios savaitės darbo dieną. Grafike nurodomas planuojamas pristatyti preliminarus atliekų kiekis bei darbo laikas. Apie planuojamą pristatyti preliminarų atliekų</w:t>
      </w:r>
      <w:r w:rsidR="0049475A">
        <w:rPr>
          <w:rStyle w:val="normaltextrun"/>
          <w:color w:val="000000"/>
          <w:sz w:val="22"/>
          <w:szCs w:val="22"/>
          <w:shd w:val="clear" w:color="auto" w:fill="FFFFFF"/>
        </w:rPr>
        <w:t xml:space="preserve"> </w:t>
      </w:r>
      <w:r>
        <w:rPr>
          <w:rStyle w:val="normaltextrun"/>
          <w:color w:val="000000"/>
          <w:sz w:val="22"/>
          <w:szCs w:val="22"/>
          <w:shd w:val="clear" w:color="auto" w:fill="FFFFFF"/>
        </w:rPr>
        <w:t>kiekį sekančiai savaitei Paslaugos teikėjas informuojamas paskutinę</w:t>
      </w:r>
      <w:r w:rsidR="0049475A">
        <w:rPr>
          <w:rStyle w:val="normaltextrun"/>
          <w:color w:val="000000"/>
          <w:sz w:val="22"/>
          <w:szCs w:val="22"/>
          <w:shd w:val="clear" w:color="auto" w:fill="FFFFFF"/>
        </w:rPr>
        <w:t xml:space="preserve"> </w:t>
      </w:r>
      <w:r>
        <w:rPr>
          <w:rStyle w:val="normaltextrun"/>
          <w:color w:val="000000"/>
          <w:sz w:val="22"/>
          <w:szCs w:val="22"/>
          <w:shd w:val="clear" w:color="auto" w:fill="FFFFFF"/>
        </w:rPr>
        <w:t>savaitės darbo dieną. Grafikas dėl atliekų perdavimo derinamas el. paštu. </w:t>
      </w:r>
    </w:p>
    <w:p w14:paraId="01F12D8D" w14:textId="3128F8BD" w:rsidR="00C32DDF" w:rsidRPr="00C32DDF" w:rsidRDefault="00863626" w:rsidP="0065742E">
      <w:pPr>
        <w:pStyle w:val="ENG3rdlevelsubprovision"/>
        <w:contextualSpacing/>
        <w:rPr>
          <w:sz w:val="22"/>
          <w:szCs w:val="22"/>
        </w:rPr>
      </w:pPr>
      <w:r>
        <w:rPr>
          <w:sz w:val="22"/>
          <w:szCs w:val="22"/>
        </w:rPr>
        <w:t xml:space="preserve">5. </w:t>
      </w:r>
      <w:r w:rsidR="00C32DDF" w:rsidRPr="7A01C7A0">
        <w:rPr>
          <w:sz w:val="22"/>
          <w:szCs w:val="22"/>
        </w:rPr>
        <w:t>Atliekų transportavimas:</w:t>
      </w:r>
    </w:p>
    <w:p w14:paraId="1CD91BCF" w14:textId="5C47D55D" w:rsidR="00C32DDF" w:rsidRDefault="00663237" w:rsidP="0065742E">
      <w:pPr>
        <w:pStyle w:val="ENG3rdlevelsubprovision"/>
        <w:contextualSpacing/>
        <w:rPr>
          <w:sz w:val="22"/>
          <w:szCs w:val="22"/>
        </w:rPr>
      </w:pPr>
      <w:r>
        <w:rPr>
          <w:sz w:val="22"/>
          <w:szCs w:val="22"/>
          <w:lang w:val="en-US"/>
        </w:rPr>
        <w:t>5.</w:t>
      </w:r>
      <w:r w:rsidR="00B27A2A">
        <w:rPr>
          <w:sz w:val="22"/>
          <w:szCs w:val="22"/>
          <w:lang w:val="en-US"/>
        </w:rPr>
        <w:t>1</w:t>
      </w:r>
      <w:r w:rsidR="006838C0">
        <w:rPr>
          <w:sz w:val="22"/>
          <w:szCs w:val="22"/>
          <w:lang w:val="en-US"/>
        </w:rPr>
        <w:t>.</w:t>
      </w:r>
      <w:r w:rsidR="00C32DDF" w:rsidRPr="00C32DDF">
        <w:rPr>
          <w:sz w:val="22"/>
          <w:szCs w:val="22"/>
        </w:rPr>
        <w:t xml:space="preserve"> vykdomas Perkančiosios organizacijos transportu</w:t>
      </w:r>
      <w:r w:rsidR="00B27A2A">
        <w:rPr>
          <w:sz w:val="22"/>
          <w:szCs w:val="22"/>
        </w:rPr>
        <w:t>;</w:t>
      </w:r>
    </w:p>
    <w:p w14:paraId="1640F6C1" w14:textId="56F25B90" w:rsidR="00B27A2A" w:rsidRDefault="00663237" w:rsidP="0065742E">
      <w:pPr>
        <w:pStyle w:val="ENG3rdlevelsubprovision"/>
        <w:contextualSpacing/>
        <w:rPr>
          <w:sz w:val="22"/>
          <w:szCs w:val="22"/>
        </w:rPr>
      </w:pPr>
      <w:r>
        <w:rPr>
          <w:sz w:val="22"/>
          <w:szCs w:val="22"/>
        </w:rPr>
        <w:t>5.</w:t>
      </w:r>
      <w:r w:rsidR="00B27A2A">
        <w:rPr>
          <w:sz w:val="22"/>
          <w:szCs w:val="22"/>
        </w:rPr>
        <w:t>2</w:t>
      </w:r>
      <w:r w:rsidR="006838C0">
        <w:rPr>
          <w:sz w:val="22"/>
          <w:szCs w:val="22"/>
        </w:rPr>
        <w:t>.</w:t>
      </w:r>
      <w:r w:rsidR="00B27A2A" w:rsidRPr="00B27A2A">
        <w:rPr>
          <w:sz w:val="22"/>
          <w:szCs w:val="22"/>
        </w:rPr>
        <w:t xml:space="preserve"> vykdomas Paslaugų teikėjo transportu</w:t>
      </w:r>
      <w:r w:rsidR="00B27A2A">
        <w:rPr>
          <w:sz w:val="22"/>
          <w:szCs w:val="22"/>
        </w:rPr>
        <w:t>.</w:t>
      </w:r>
    </w:p>
    <w:p w14:paraId="42B76F19" w14:textId="04C59A05" w:rsidR="000457A8" w:rsidRPr="0091518D" w:rsidRDefault="00190CD3" w:rsidP="003A6CEA">
      <w:pPr>
        <w:pStyle w:val="ENG3rdlevelsubprovision"/>
        <w:contextualSpacing/>
        <w:rPr>
          <w:sz w:val="22"/>
          <w:szCs w:val="22"/>
        </w:rPr>
      </w:pPr>
      <w:r>
        <w:rPr>
          <w:sz w:val="22"/>
          <w:szCs w:val="22"/>
        </w:rPr>
        <w:t xml:space="preserve">6. </w:t>
      </w:r>
      <w:r w:rsidR="000457A8">
        <w:rPr>
          <w:sz w:val="22"/>
          <w:szCs w:val="22"/>
        </w:rPr>
        <w:t xml:space="preserve">Perkančioji organizacija vykdo atliekų pakrovimą į transporto priemonę ir atliekų svėrimą. Atliekų svėrimas vykdomas teritorijoje, V. A. Graičiūno g. </w:t>
      </w:r>
      <w:r w:rsidR="000457A8">
        <w:rPr>
          <w:sz w:val="22"/>
          <w:szCs w:val="22"/>
          <w:lang w:val="en-US"/>
        </w:rPr>
        <w:t>36 D, Vilnius</w:t>
      </w:r>
      <w:r w:rsidR="000457A8">
        <w:rPr>
          <w:sz w:val="22"/>
          <w:szCs w:val="22"/>
        </w:rPr>
        <w:t xml:space="preserve">, esančiomis svarstyklėmis, kurios </w:t>
      </w:r>
      <w:r w:rsidR="000457A8" w:rsidRPr="0091518D">
        <w:rPr>
          <w:sz w:val="22"/>
          <w:szCs w:val="22"/>
        </w:rPr>
        <w:t>turi metrologinę patikrą.</w:t>
      </w:r>
    </w:p>
    <w:p w14:paraId="275EE22F" w14:textId="503DE0D2" w:rsidR="005857B8" w:rsidRPr="00415B23" w:rsidRDefault="005857B8" w:rsidP="00190CD3">
      <w:pPr>
        <w:pStyle w:val="ENG3rdlevelsubprovision"/>
        <w:numPr>
          <w:ilvl w:val="0"/>
          <w:numId w:val="17"/>
        </w:numPr>
        <w:contextualSpacing/>
        <w:rPr>
          <w:b/>
          <w:bCs/>
          <w:sz w:val="22"/>
          <w:szCs w:val="22"/>
        </w:rPr>
      </w:pPr>
      <w:r w:rsidRPr="0049671C">
        <w:rPr>
          <w:sz w:val="22"/>
          <w:szCs w:val="22"/>
        </w:rPr>
        <w:t>Atliekos perduodamos nesupresuotos</w:t>
      </w:r>
      <w:r>
        <w:rPr>
          <w:sz w:val="22"/>
          <w:szCs w:val="22"/>
        </w:rPr>
        <w:t>.</w:t>
      </w:r>
    </w:p>
    <w:p w14:paraId="18E39F4E" w14:textId="590DF0C0" w:rsidR="005A75A7" w:rsidRPr="0049671C" w:rsidRDefault="005A75A7" w:rsidP="00190CD3">
      <w:pPr>
        <w:pStyle w:val="ENG3rdlevelsubprovision"/>
        <w:numPr>
          <w:ilvl w:val="0"/>
          <w:numId w:val="17"/>
        </w:numPr>
        <w:contextualSpacing/>
        <w:rPr>
          <w:b/>
          <w:bCs/>
          <w:sz w:val="22"/>
          <w:szCs w:val="22"/>
        </w:rPr>
      </w:pPr>
      <w:r>
        <w:rPr>
          <w:sz w:val="22"/>
          <w:szCs w:val="22"/>
        </w:rPr>
        <w:t>Paslaugos teikėjas turi užtikrinti viso atliekų kiekio priėmimą, kuris suderintas grafike.</w:t>
      </w:r>
    </w:p>
    <w:p w14:paraId="73604AE8" w14:textId="6F0C809E" w:rsidR="00921CBF" w:rsidRDefault="006F2EBB" w:rsidP="00190CD3">
      <w:pPr>
        <w:pStyle w:val="ENG3rdlevelsubprovision"/>
        <w:numPr>
          <w:ilvl w:val="0"/>
          <w:numId w:val="17"/>
        </w:numPr>
        <w:contextualSpacing/>
        <w:rPr>
          <w:sz w:val="22"/>
          <w:szCs w:val="22"/>
        </w:rPr>
      </w:pPr>
      <w:r>
        <w:rPr>
          <w:sz w:val="22"/>
          <w:szCs w:val="22"/>
        </w:rPr>
        <w:t xml:space="preserve"> </w:t>
      </w:r>
      <w:r w:rsidR="00127EB3" w:rsidRPr="0049671C">
        <w:rPr>
          <w:sz w:val="22"/>
          <w:szCs w:val="22"/>
        </w:rPr>
        <w:t xml:space="preserve">Atliekos nėra iš nuotekų valymo įrenginių (įskaitant nuotekų valymo dumblą), taip pat nėra </w:t>
      </w:r>
    </w:p>
    <w:p w14:paraId="08E953B0" w14:textId="11AEA0EC" w:rsidR="00127EB3" w:rsidRPr="0049671C" w:rsidRDefault="00127EB3" w:rsidP="0065742E">
      <w:pPr>
        <w:pStyle w:val="ENG3rdlevelsubprovision"/>
        <w:contextualSpacing/>
        <w:rPr>
          <w:sz w:val="22"/>
          <w:szCs w:val="22"/>
        </w:rPr>
      </w:pPr>
      <w:r w:rsidRPr="0049671C">
        <w:rPr>
          <w:sz w:val="22"/>
          <w:szCs w:val="22"/>
        </w:rPr>
        <w:t>pavojingos, sprogios ar radioaktyvios</w:t>
      </w:r>
      <w:r w:rsidR="00711323">
        <w:rPr>
          <w:sz w:val="22"/>
          <w:szCs w:val="22"/>
        </w:rPr>
        <w:t>.</w:t>
      </w:r>
    </w:p>
    <w:p w14:paraId="09271177" w14:textId="77777777" w:rsidR="007B3852" w:rsidRDefault="007B3852" w:rsidP="00E81D6C">
      <w:pPr>
        <w:pStyle w:val="ENG3rdlevelsubprovision"/>
        <w:rPr>
          <w:sz w:val="22"/>
          <w:szCs w:val="22"/>
        </w:rPr>
      </w:pPr>
    </w:p>
    <w:p w14:paraId="13FDDD4E" w14:textId="77777777" w:rsidR="00E81D6C" w:rsidRPr="0049671C" w:rsidRDefault="00E81D6C" w:rsidP="00B27A2A">
      <w:pPr>
        <w:pStyle w:val="ENG3rdlevelsubprovision"/>
        <w:rPr>
          <w:sz w:val="22"/>
          <w:szCs w:val="22"/>
        </w:rPr>
      </w:pPr>
    </w:p>
    <w:sectPr w:rsidR="00E81D6C" w:rsidRPr="0049671C" w:rsidSect="00127EB3">
      <w:headerReference w:type="default" r:id="rId7"/>
      <w:pgSz w:w="11906" w:h="16838"/>
      <w:pgMar w:top="426" w:right="567" w:bottom="1418" w:left="1701" w:header="0"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52D3A" w14:textId="77777777" w:rsidR="00C169FB" w:rsidRDefault="00C169FB" w:rsidP="006355B5">
      <w:r>
        <w:separator/>
      </w:r>
    </w:p>
  </w:endnote>
  <w:endnote w:type="continuationSeparator" w:id="0">
    <w:p w14:paraId="373A8C68" w14:textId="77777777" w:rsidR="00C169FB" w:rsidRDefault="00C169FB" w:rsidP="00635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ndale Sans UI">
    <w:altName w:val="Segoe Print"/>
    <w:charset w:val="BA"/>
    <w:family w:val="auto"/>
    <w:pitch w:val="variable"/>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3BFEA" w14:textId="77777777" w:rsidR="00C169FB" w:rsidRDefault="00C169FB" w:rsidP="006355B5">
      <w:r>
        <w:separator/>
      </w:r>
    </w:p>
  </w:footnote>
  <w:footnote w:type="continuationSeparator" w:id="0">
    <w:p w14:paraId="46683587" w14:textId="77777777" w:rsidR="00C169FB" w:rsidRDefault="00C169FB" w:rsidP="006355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C4FCD" w14:textId="77777777" w:rsidR="00020D31" w:rsidRDefault="00020D31">
    <w:pPr>
      <w:pStyle w:val="Header"/>
    </w:pPr>
  </w:p>
  <w:p w14:paraId="166E5799" w14:textId="77777777" w:rsidR="00020D31" w:rsidRDefault="00020D31">
    <w:pPr>
      <w:pStyle w:val="Header"/>
    </w:pPr>
  </w:p>
  <w:p w14:paraId="2223402E" w14:textId="77777777" w:rsidR="00020D31" w:rsidRPr="00395FB9" w:rsidRDefault="00020D31" w:rsidP="00395FB9">
    <w:pPr>
      <w:jc w:val="center"/>
      <w:rPr>
        <w:rFonts w:ascii="Times New Roman" w:eastAsia="Times New Roman" w:hAnsi="Times New Roman"/>
        <w:b/>
        <w:caps/>
      </w:rPr>
    </w:pPr>
  </w:p>
  <w:p w14:paraId="3D61F602" w14:textId="77777777" w:rsidR="00020D31" w:rsidRDefault="00020D31" w:rsidP="00395FB9">
    <w:pPr>
      <w:jc w:val="both"/>
      <w:rPr>
        <w:rFonts w:ascii="Times New Roman" w:eastAsia="Times New Roman" w:hAnsi="Times New Roman"/>
        <w:sz w:val="24"/>
        <w:szCs w:val="24"/>
      </w:rPr>
    </w:pPr>
  </w:p>
  <w:p w14:paraId="722787A3" w14:textId="77777777" w:rsidR="00020D31" w:rsidRPr="00395FB9" w:rsidRDefault="00020D31" w:rsidP="00395FB9">
    <w:pPr>
      <w:jc w:val="both"/>
      <w:rPr>
        <w:rFonts w:ascii="Times New Roman" w:eastAsia="Times New Roman" w:hAnsi="Times New Roman"/>
        <w:b/>
        <w: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3FF2"/>
    <w:multiLevelType w:val="multilevel"/>
    <w:tmpl w:val="C3A63AD0"/>
    <w:lvl w:ilvl="0">
      <w:start w:val="1"/>
      <w:numFmt w:val="bullet"/>
      <w:lvlText w:val="o"/>
      <w:lvlJc w:val="left"/>
      <w:pPr>
        <w:tabs>
          <w:tab w:val="num" w:pos="644"/>
        </w:tabs>
        <w:ind w:left="644" w:hanging="360"/>
      </w:pPr>
      <w:rPr>
        <w:rFonts w:ascii="Courier New" w:hAnsi="Courier New"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o"/>
      <w:lvlJc w:val="left"/>
      <w:pPr>
        <w:tabs>
          <w:tab w:val="num" w:pos="2084"/>
        </w:tabs>
        <w:ind w:left="2084" w:hanging="360"/>
      </w:pPr>
      <w:rPr>
        <w:rFonts w:ascii="Courier New" w:hAnsi="Courier New" w:hint="default"/>
        <w:sz w:val="20"/>
      </w:rPr>
    </w:lvl>
    <w:lvl w:ilvl="3" w:tentative="1">
      <w:start w:val="1"/>
      <w:numFmt w:val="bullet"/>
      <w:lvlText w:val="o"/>
      <w:lvlJc w:val="left"/>
      <w:pPr>
        <w:tabs>
          <w:tab w:val="num" w:pos="2804"/>
        </w:tabs>
        <w:ind w:left="2804" w:hanging="360"/>
      </w:pPr>
      <w:rPr>
        <w:rFonts w:ascii="Courier New" w:hAnsi="Courier New" w:hint="default"/>
        <w:sz w:val="20"/>
      </w:rPr>
    </w:lvl>
    <w:lvl w:ilvl="4" w:tentative="1">
      <w:start w:val="1"/>
      <w:numFmt w:val="bullet"/>
      <w:lvlText w:val="o"/>
      <w:lvlJc w:val="left"/>
      <w:pPr>
        <w:tabs>
          <w:tab w:val="num" w:pos="3524"/>
        </w:tabs>
        <w:ind w:left="3524" w:hanging="360"/>
      </w:pPr>
      <w:rPr>
        <w:rFonts w:ascii="Courier New" w:hAnsi="Courier New" w:hint="default"/>
        <w:sz w:val="20"/>
      </w:rPr>
    </w:lvl>
    <w:lvl w:ilvl="5" w:tentative="1">
      <w:start w:val="1"/>
      <w:numFmt w:val="bullet"/>
      <w:lvlText w:val="o"/>
      <w:lvlJc w:val="left"/>
      <w:pPr>
        <w:tabs>
          <w:tab w:val="num" w:pos="4244"/>
        </w:tabs>
        <w:ind w:left="4244" w:hanging="360"/>
      </w:pPr>
      <w:rPr>
        <w:rFonts w:ascii="Courier New" w:hAnsi="Courier New" w:hint="default"/>
        <w:sz w:val="20"/>
      </w:rPr>
    </w:lvl>
    <w:lvl w:ilvl="6" w:tentative="1">
      <w:start w:val="1"/>
      <w:numFmt w:val="bullet"/>
      <w:lvlText w:val="o"/>
      <w:lvlJc w:val="left"/>
      <w:pPr>
        <w:tabs>
          <w:tab w:val="num" w:pos="4964"/>
        </w:tabs>
        <w:ind w:left="4964" w:hanging="360"/>
      </w:pPr>
      <w:rPr>
        <w:rFonts w:ascii="Courier New" w:hAnsi="Courier New" w:hint="default"/>
        <w:sz w:val="20"/>
      </w:rPr>
    </w:lvl>
    <w:lvl w:ilvl="7" w:tentative="1">
      <w:start w:val="1"/>
      <w:numFmt w:val="bullet"/>
      <w:lvlText w:val="o"/>
      <w:lvlJc w:val="left"/>
      <w:pPr>
        <w:tabs>
          <w:tab w:val="num" w:pos="5684"/>
        </w:tabs>
        <w:ind w:left="5684" w:hanging="360"/>
      </w:pPr>
      <w:rPr>
        <w:rFonts w:ascii="Courier New" w:hAnsi="Courier New" w:hint="default"/>
        <w:sz w:val="20"/>
      </w:rPr>
    </w:lvl>
    <w:lvl w:ilvl="8" w:tentative="1">
      <w:start w:val="1"/>
      <w:numFmt w:val="bullet"/>
      <w:lvlText w:val="o"/>
      <w:lvlJc w:val="left"/>
      <w:pPr>
        <w:tabs>
          <w:tab w:val="num" w:pos="6404"/>
        </w:tabs>
        <w:ind w:left="6404" w:hanging="360"/>
      </w:pPr>
      <w:rPr>
        <w:rFonts w:ascii="Courier New" w:hAnsi="Courier New" w:hint="default"/>
        <w:sz w:val="20"/>
      </w:rPr>
    </w:lvl>
  </w:abstractNum>
  <w:abstractNum w:abstractNumId="1" w15:restartNumberingAfterBreak="0">
    <w:nsid w:val="0BEF7B18"/>
    <w:multiLevelType w:val="hybridMultilevel"/>
    <w:tmpl w:val="2E8AEAF0"/>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1E6B2C2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5641AB6"/>
    <w:multiLevelType w:val="multilevel"/>
    <w:tmpl w:val="BFDAAC8A"/>
    <w:lvl w:ilvl="0">
      <w:start w:val="2"/>
      <w:numFmt w:val="decimal"/>
      <w:lvlText w:val="%1."/>
      <w:lvlJc w:val="left"/>
      <w:pPr>
        <w:ind w:left="360" w:hanging="360"/>
      </w:pPr>
      <w:rPr>
        <w:b w:val="0"/>
        <w:bCs/>
      </w:rPr>
    </w:lvl>
    <w:lvl w:ilvl="1">
      <w:start w:val="2"/>
      <w:numFmt w:val="decimal"/>
      <w:lvlText w:val="%1.%2."/>
      <w:lvlJc w:val="left"/>
      <w:pPr>
        <w:ind w:left="1287" w:hanging="360"/>
      </w:pPr>
      <w:rPr>
        <w:b w:val="0"/>
        <w:bCs/>
      </w:rPr>
    </w:lvl>
    <w:lvl w:ilvl="2">
      <w:start w:val="1"/>
      <w:numFmt w:val="decimal"/>
      <w:lvlText w:val="%1.%2.%3."/>
      <w:lvlJc w:val="left"/>
      <w:pPr>
        <w:ind w:left="2574" w:hanging="720"/>
      </w:pPr>
    </w:lvl>
    <w:lvl w:ilvl="3">
      <w:start w:val="1"/>
      <w:numFmt w:val="decimal"/>
      <w:lvlText w:val="%1.%2.%3.%4."/>
      <w:lvlJc w:val="left"/>
      <w:pPr>
        <w:ind w:left="3501" w:hanging="720"/>
      </w:pPr>
    </w:lvl>
    <w:lvl w:ilvl="4">
      <w:start w:val="1"/>
      <w:numFmt w:val="decimal"/>
      <w:lvlText w:val="%1.%2.%3.%4.%5."/>
      <w:lvlJc w:val="left"/>
      <w:pPr>
        <w:ind w:left="4788" w:hanging="1080"/>
      </w:pPr>
    </w:lvl>
    <w:lvl w:ilvl="5">
      <w:start w:val="1"/>
      <w:numFmt w:val="decimal"/>
      <w:lvlText w:val="%1.%2.%3.%4.%5.%6."/>
      <w:lvlJc w:val="left"/>
      <w:pPr>
        <w:ind w:left="5715" w:hanging="1080"/>
      </w:pPr>
    </w:lvl>
    <w:lvl w:ilvl="6">
      <w:start w:val="1"/>
      <w:numFmt w:val="decimal"/>
      <w:lvlText w:val="%1.%2.%3.%4.%5.%6.%7."/>
      <w:lvlJc w:val="left"/>
      <w:pPr>
        <w:ind w:left="7002" w:hanging="1440"/>
      </w:pPr>
    </w:lvl>
    <w:lvl w:ilvl="7">
      <w:start w:val="1"/>
      <w:numFmt w:val="decimal"/>
      <w:lvlText w:val="%1.%2.%3.%4.%5.%6.%7.%8."/>
      <w:lvlJc w:val="left"/>
      <w:pPr>
        <w:ind w:left="7929" w:hanging="1440"/>
      </w:pPr>
    </w:lvl>
    <w:lvl w:ilvl="8">
      <w:start w:val="1"/>
      <w:numFmt w:val="decimal"/>
      <w:lvlText w:val="%1.%2.%3.%4.%5.%6.%7.%8.%9."/>
      <w:lvlJc w:val="left"/>
      <w:pPr>
        <w:ind w:left="9216" w:hanging="1800"/>
      </w:pPr>
    </w:lvl>
  </w:abstractNum>
  <w:abstractNum w:abstractNumId="4" w15:restartNumberingAfterBreak="0">
    <w:nsid w:val="276804C0"/>
    <w:multiLevelType w:val="hybridMultilevel"/>
    <w:tmpl w:val="826A8D4A"/>
    <w:lvl w:ilvl="0" w:tplc="0427000F">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BC55707"/>
    <w:multiLevelType w:val="hybridMultilevel"/>
    <w:tmpl w:val="E760F820"/>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6" w15:restartNumberingAfterBreak="0">
    <w:nsid w:val="2C986E3A"/>
    <w:multiLevelType w:val="multilevel"/>
    <w:tmpl w:val="ADBC7C92"/>
    <w:lvl w:ilvl="0">
      <w:start w:val="1"/>
      <w:numFmt w:val="decimal"/>
      <w:lvlText w:val="%1."/>
      <w:lvlJc w:val="left"/>
      <w:pPr>
        <w:ind w:left="360" w:hanging="360"/>
      </w:pPr>
      <w:rPr>
        <w:rFonts w:hint="default"/>
        <w:b w:val="0"/>
        <w:bCs w:val="0"/>
        <w:i w:val="0"/>
        <w:iCs w:val="0"/>
        <w:caps/>
        <w:strike w:val="0"/>
        <w:dstrike w:val="0"/>
        <w:color w:val="auto"/>
        <w:spacing w:val="0"/>
        <w:kern w:val="0"/>
        <w:sz w:val="20"/>
        <w:szCs w:val="20"/>
        <w:u w:val="none"/>
        <w:effect w:val="none"/>
      </w:rPr>
    </w:lvl>
    <w:lvl w:ilvl="1">
      <w:start w:val="1"/>
      <w:numFmt w:val="decimal"/>
      <w:lvlText w:val="%1.%2."/>
      <w:lvlJc w:val="left"/>
      <w:pPr>
        <w:ind w:left="792" w:hanging="432"/>
      </w:pPr>
      <w:rPr>
        <w:rFonts w:hint="default"/>
        <w:b w:val="0"/>
        <w:bCs w:val="0"/>
        <w:i w:val="0"/>
        <w:iCs w:val="0"/>
        <w:caps w:val="0"/>
        <w:strike w:val="0"/>
        <w:dstrike w:val="0"/>
        <w:vanish w:val="0"/>
        <w:webHidden w:val="0"/>
        <w:spacing w:val="0"/>
        <w:kern w:val="0"/>
        <w:position w:val="0"/>
        <w:sz w:val="20"/>
        <w:szCs w:val="20"/>
        <w:u w:val="none"/>
        <w:effect w:val="none"/>
        <w:vertAlign w:val="baseline"/>
        <w:specVanish w:val="0"/>
      </w:rPr>
    </w:lvl>
    <w:lvl w:ilvl="2">
      <w:start w:val="1"/>
      <w:numFmt w:val="decimal"/>
      <w:lvlText w:val="%1.%2.%3."/>
      <w:lvlJc w:val="left"/>
      <w:pPr>
        <w:ind w:left="1224" w:hanging="504"/>
      </w:pPr>
      <w:rPr>
        <w:rFonts w:hint="default"/>
        <w:b w:val="0"/>
        <w:bCs w:val="0"/>
        <w:i w:val="0"/>
        <w:iCs w:val="0"/>
        <w:caps w:val="0"/>
        <w:strike w:val="0"/>
        <w:dstrike w:val="0"/>
        <w:color w:val="auto"/>
        <w:spacing w:val="0"/>
        <w:kern w:val="24"/>
        <w:sz w:val="23"/>
        <w:szCs w:val="23"/>
        <w:u w:val="none"/>
        <w:effect w:val="none"/>
      </w:rPr>
    </w:lvl>
    <w:lvl w:ilvl="3">
      <w:start w:val="1"/>
      <w:numFmt w:val="decimal"/>
      <w:lvlText w:val="%1.%2.%3.%4."/>
      <w:lvlJc w:val="left"/>
      <w:pPr>
        <w:ind w:left="1728" w:hanging="648"/>
      </w:pPr>
      <w:rPr>
        <w:rFonts w:hint="default"/>
        <w:b w:val="0"/>
        <w:i w:val="0"/>
        <w:caps w:val="0"/>
        <w:strike w:val="0"/>
        <w:dstrike w:val="0"/>
        <w:color w:val="auto"/>
        <w:spacing w:val="0"/>
        <w:kern w:val="24"/>
        <w:sz w:val="20"/>
        <w:szCs w:val="20"/>
        <w:u w:val="none"/>
        <w:effect w:val="none"/>
      </w:rPr>
    </w:lvl>
    <w:lvl w:ilvl="4">
      <w:start w:val="1"/>
      <w:numFmt w:val="decimal"/>
      <w:lvlText w:val="%1.%2.%3.%4.%5."/>
      <w:lvlJc w:val="left"/>
      <w:pPr>
        <w:ind w:left="2232" w:hanging="792"/>
      </w:pPr>
      <w:rPr>
        <w:rFonts w:hint="default"/>
        <w:b w:val="0"/>
        <w:i w:val="0"/>
        <w:caps w:val="0"/>
        <w:strike w:val="0"/>
        <w:dstrike w:val="0"/>
        <w:color w:val="auto"/>
        <w:spacing w:val="0"/>
        <w:kern w:val="24"/>
        <w:sz w:val="24"/>
        <w:u w:val="none"/>
        <w:effect w:val="none"/>
      </w:rPr>
    </w:lvl>
    <w:lvl w:ilvl="5">
      <w:start w:val="1"/>
      <w:numFmt w:val="decimal"/>
      <w:lvlText w:val="%1.%2.%3.%4.%5.%6."/>
      <w:lvlJc w:val="left"/>
      <w:pPr>
        <w:ind w:left="2736" w:hanging="936"/>
      </w:pPr>
      <w:rPr>
        <w:rFonts w:hint="default"/>
        <w:b/>
        <w:color w:val="0000FF"/>
        <w:spacing w:val="0"/>
        <w:sz w:val="22"/>
        <w:u w:val="double"/>
      </w:rPr>
    </w:lvl>
    <w:lvl w:ilvl="6">
      <w:start w:val="1"/>
      <w:numFmt w:val="decimal"/>
      <w:lvlText w:val="%1.%2.%3.%4.%5.%6.%7."/>
      <w:lvlJc w:val="left"/>
      <w:pPr>
        <w:ind w:left="3240" w:hanging="1080"/>
      </w:pPr>
      <w:rPr>
        <w:rFonts w:hint="default"/>
        <w:color w:val="0000FF"/>
        <w:spacing w:val="0"/>
        <w:sz w:val="24"/>
        <w:u w:val="double"/>
      </w:rPr>
    </w:lvl>
    <w:lvl w:ilvl="7">
      <w:start w:val="1"/>
      <w:numFmt w:val="decimal"/>
      <w:lvlText w:val="%1.%2.%3.%4.%5.%6.%7.%8."/>
      <w:lvlJc w:val="left"/>
      <w:pPr>
        <w:ind w:left="3744" w:hanging="1224"/>
      </w:pPr>
      <w:rPr>
        <w:rFonts w:hint="default"/>
        <w:i/>
        <w:color w:val="0000FF"/>
        <w:spacing w:val="0"/>
        <w:sz w:val="24"/>
        <w:u w:val="double"/>
      </w:rPr>
    </w:lvl>
    <w:lvl w:ilvl="8">
      <w:start w:val="1"/>
      <w:numFmt w:val="decimal"/>
      <w:lvlText w:val="%1.%2.%3.%4.%5.%6.%7.%8.%9."/>
      <w:lvlJc w:val="left"/>
      <w:pPr>
        <w:ind w:left="4320" w:hanging="1440"/>
      </w:pPr>
      <w:rPr>
        <w:rFonts w:hint="default"/>
        <w:color w:val="0000FF"/>
        <w:spacing w:val="0"/>
        <w:sz w:val="22"/>
        <w:u w:val="double"/>
      </w:rPr>
    </w:lvl>
  </w:abstractNum>
  <w:abstractNum w:abstractNumId="7" w15:restartNumberingAfterBreak="0">
    <w:nsid w:val="2F521EA3"/>
    <w:multiLevelType w:val="hybridMultilevel"/>
    <w:tmpl w:val="17E86416"/>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8" w15:restartNumberingAfterBreak="0">
    <w:nsid w:val="48E247A8"/>
    <w:multiLevelType w:val="hybridMultilevel"/>
    <w:tmpl w:val="0B8C3700"/>
    <w:lvl w:ilvl="0" w:tplc="765ABCE4">
      <w:start w:val="1"/>
      <w:numFmt w:val="decimal"/>
      <w:lvlText w:val="%1."/>
      <w:lvlJc w:val="left"/>
      <w:pPr>
        <w:ind w:left="720" w:hanging="360"/>
      </w:pPr>
      <w:rPr>
        <w:rFonts w:hint="default"/>
        <w:b/>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B8867B6"/>
    <w:multiLevelType w:val="hybridMultilevel"/>
    <w:tmpl w:val="DC94A8F2"/>
    <w:lvl w:ilvl="0" w:tplc="0427000F">
      <w:start w:val="6"/>
      <w:numFmt w:val="decimal"/>
      <w:lvlText w:val="%1."/>
      <w:lvlJc w:val="left"/>
      <w:pPr>
        <w:ind w:left="360" w:hanging="360"/>
      </w:pPr>
      <w:rPr>
        <w:rFonts w:hint="default"/>
        <w:b w:val="0"/>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0" w15:restartNumberingAfterBreak="0">
    <w:nsid w:val="52B954ED"/>
    <w:multiLevelType w:val="hybridMultilevel"/>
    <w:tmpl w:val="83AE443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1" w15:restartNumberingAfterBreak="0">
    <w:nsid w:val="6D477B37"/>
    <w:multiLevelType w:val="hybridMultilevel"/>
    <w:tmpl w:val="B8203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8022ED"/>
    <w:multiLevelType w:val="hybridMultilevel"/>
    <w:tmpl w:val="00FC3AB2"/>
    <w:lvl w:ilvl="0" w:tplc="0427000F">
      <w:start w:val="7"/>
      <w:numFmt w:val="decimal"/>
      <w:lvlText w:val="%1."/>
      <w:lvlJc w:val="left"/>
      <w:pPr>
        <w:ind w:left="360" w:hanging="360"/>
      </w:pPr>
      <w:rPr>
        <w:rFonts w:hint="default"/>
        <w:b w:val="0"/>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3" w15:restartNumberingAfterBreak="0">
    <w:nsid w:val="78C57580"/>
    <w:multiLevelType w:val="hybridMultilevel"/>
    <w:tmpl w:val="2E8AEA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7C09408E"/>
    <w:multiLevelType w:val="hybridMultilevel"/>
    <w:tmpl w:val="DA6292D8"/>
    <w:lvl w:ilvl="0" w:tplc="13CA8766">
      <w:numFmt w:val="bullet"/>
      <w:lvlText w:val="-"/>
      <w:lvlJc w:val="left"/>
      <w:pPr>
        <w:ind w:left="720" w:hanging="360"/>
      </w:pPr>
      <w:rPr>
        <w:rFonts w:ascii="Arial" w:eastAsia="SimSu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019818651">
    <w:abstractNumId w:val="1"/>
  </w:num>
  <w:num w:numId="2" w16cid:durableId="108013326">
    <w:abstractNumId w:val="13"/>
  </w:num>
  <w:num w:numId="3" w16cid:durableId="10840342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0226532">
    <w:abstractNumId w:val="0"/>
  </w:num>
  <w:num w:numId="5" w16cid:durableId="1367024807">
    <w:abstractNumId w:val="8"/>
  </w:num>
  <w:num w:numId="6" w16cid:durableId="1778673625">
    <w:abstractNumId w:val="5"/>
  </w:num>
  <w:num w:numId="7" w16cid:durableId="1803766911">
    <w:abstractNumId w:val="2"/>
  </w:num>
  <w:num w:numId="8" w16cid:durableId="18208001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58931398">
    <w:abstractNumId w:val="14"/>
  </w:num>
  <w:num w:numId="10" w16cid:durableId="593517394">
    <w:abstractNumId w:val="6"/>
  </w:num>
  <w:num w:numId="11" w16cid:durableId="618730959">
    <w:abstractNumId w:val="7"/>
  </w:num>
  <w:num w:numId="12" w16cid:durableId="695737167">
    <w:abstractNumId w:val="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311454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0467449">
    <w:abstractNumId w:val="11"/>
  </w:num>
  <w:num w:numId="15" w16cid:durableId="492334843">
    <w:abstractNumId w:val="9"/>
  </w:num>
  <w:num w:numId="16" w16cid:durableId="1097558728">
    <w:abstractNumId w:val="4"/>
  </w:num>
  <w:num w:numId="17" w16cid:durableId="2377161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1CF"/>
    <w:rsid w:val="00003836"/>
    <w:rsid w:val="00015913"/>
    <w:rsid w:val="00020D31"/>
    <w:rsid w:val="00020E89"/>
    <w:rsid w:val="000211E9"/>
    <w:rsid w:val="00025FEB"/>
    <w:rsid w:val="000302E6"/>
    <w:rsid w:val="00044F6F"/>
    <w:rsid w:val="000457A8"/>
    <w:rsid w:val="0004646C"/>
    <w:rsid w:val="00047DEF"/>
    <w:rsid w:val="00052276"/>
    <w:rsid w:val="0007196D"/>
    <w:rsid w:val="00076FC0"/>
    <w:rsid w:val="00082192"/>
    <w:rsid w:val="00083A82"/>
    <w:rsid w:val="00085DA2"/>
    <w:rsid w:val="0009555D"/>
    <w:rsid w:val="00097CB0"/>
    <w:rsid w:val="000A04EE"/>
    <w:rsid w:val="000A150F"/>
    <w:rsid w:val="000B0F8F"/>
    <w:rsid w:val="000C1D6C"/>
    <w:rsid w:val="000C4E2B"/>
    <w:rsid w:val="000D0B08"/>
    <w:rsid w:val="000D4E58"/>
    <w:rsid w:val="000D735E"/>
    <w:rsid w:val="000F4011"/>
    <w:rsid w:val="00103192"/>
    <w:rsid w:val="001051EC"/>
    <w:rsid w:val="00105382"/>
    <w:rsid w:val="00113108"/>
    <w:rsid w:val="00120C30"/>
    <w:rsid w:val="001252C4"/>
    <w:rsid w:val="00127EB3"/>
    <w:rsid w:val="00131A00"/>
    <w:rsid w:val="00133089"/>
    <w:rsid w:val="0013387C"/>
    <w:rsid w:val="0014100D"/>
    <w:rsid w:val="001527B0"/>
    <w:rsid w:val="00153E50"/>
    <w:rsid w:val="00155379"/>
    <w:rsid w:val="0015635C"/>
    <w:rsid w:val="001564DF"/>
    <w:rsid w:val="00156F5C"/>
    <w:rsid w:val="00161553"/>
    <w:rsid w:val="00173EFB"/>
    <w:rsid w:val="00190CD3"/>
    <w:rsid w:val="00194AFC"/>
    <w:rsid w:val="001D06F4"/>
    <w:rsid w:val="001D4A48"/>
    <w:rsid w:val="001F0906"/>
    <w:rsid w:val="001F297D"/>
    <w:rsid w:val="001F326F"/>
    <w:rsid w:val="001F6D1A"/>
    <w:rsid w:val="0020085D"/>
    <w:rsid w:val="00213C34"/>
    <w:rsid w:val="002161CF"/>
    <w:rsid w:val="00236252"/>
    <w:rsid w:val="002503DC"/>
    <w:rsid w:val="00265640"/>
    <w:rsid w:val="002679FE"/>
    <w:rsid w:val="00270F9D"/>
    <w:rsid w:val="00272118"/>
    <w:rsid w:val="00272474"/>
    <w:rsid w:val="0028119D"/>
    <w:rsid w:val="002C54BA"/>
    <w:rsid w:val="002C75F2"/>
    <w:rsid w:val="002D59FE"/>
    <w:rsid w:val="002D5C61"/>
    <w:rsid w:val="002F5BF7"/>
    <w:rsid w:val="0030056E"/>
    <w:rsid w:val="0030367C"/>
    <w:rsid w:val="00312054"/>
    <w:rsid w:val="00337B75"/>
    <w:rsid w:val="00340E46"/>
    <w:rsid w:val="00342C83"/>
    <w:rsid w:val="003575DF"/>
    <w:rsid w:val="0036232A"/>
    <w:rsid w:val="003761F8"/>
    <w:rsid w:val="00385A7F"/>
    <w:rsid w:val="00393BF4"/>
    <w:rsid w:val="00394398"/>
    <w:rsid w:val="00395FB9"/>
    <w:rsid w:val="003A6CEA"/>
    <w:rsid w:val="003B14B1"/>
    <w:rsid w:val="003B724C"/>
    <w:rsid w:val="003C2B78"/>
    <w:rsid w:val="003D05A7"/>
    <w:rsid w:val="003E1CBB"/>
    <w:rsid w:val="003E2312"/>
    <w:rsid w:val="003F02A3"/>
    <w:rsid w:val="003F4BB9"/>
    <w:rsid w:val="003F5E6D"/>
    <w:rsid w:val="0041094D"/>
    <w:rsid w:val="0041379B"/>
    <w:rsid w:val="004140BE"/>
    <w:rsid w:val="00415B23"/>
    <w:rsid w:val="0042179C"/>
    <w:rsid w:val="00426DF5"/>
    <w:rsid w:val="0043202A"/>
    <w:rsid w:val="00433014"/>
    <w:rsid w:val="00435128"/>
    <w:rsid w:val="00436877"/>
    <w:rsid w:val="00443318"/>
    <w:rsid w:val="004511E7"/>
    <w:rsid w:val="004704D7"/>
    <w:rsid w:val="0047755C"/>
    <w:rsid w:val="004946A5"/>
    <w:rsid w:val="0049475A"/>
    <w:rsid w:val="00494F53"/>
    <w:rsid w:val="0049671C"/>
    <w:rsid w:val="004B2C31"/>
    <w:rsid w:val="004C5EC7"/>
    <w:rsid w:val="004F27C9"/>
    <w:rsid w:val="005011EC"/>
    <w:rsid w:val="0050332B"/>
    <w:rsid w:val="00517051"/>
    <w:rsid w:val="0052272E"/>
    <w:rsid w:val="00534FC9"/>
    <w:rsid w:val="00544246"/>
    <w:rsid w:val="0054644E"/>
    <w:rsid w:val="00553593"/>
    <w:rsid w:val="00556F6A"/>
    <w:rsid w:val="00557785"/>
    <w:rsid w:val="005806BE"/>
    <w:rsid w:val="005857B8"/>
    <w:rsid w:val="00587352"/>
    <w:rsid w:val="005931EE"/>
    <w:rsid w:val="005943BC"/>
    <w:rsid w:val="005A4580"/>
    <w:rsid w:val="005A6640"/>
    <w:rsid w:val="005A75A7"/>
    <w:rsid w:val="005B0B01"/>
    <w:rsid w:val="005B2412"/>
    <w:rsid w:val="005D7943"/>
    <w:rsid w:val="005E3F6B"/>
    <w:rsid w:val="005E56AC"/>
    <w:rsid w:val="005E6DB0"/>
    <w:rsid w:val="005F2AB2"/>
    <w:rsid w:val="00620CDA"/>
    <w:rsid w:val="00627E26"/>
    <w:rsid w:val="006355B5"/>
    <w:rsid w:val="00642594"/>
    <w:rsid w:val="006443E4"/>
    <w:rsid w:val="00653E1C"/>
    <w:rsid w:val="00654CEE"/>
    <w:rsid w:val="00655EE0"/>
    <w:rsid w:val="0065742E"/>
    <w:rsid w:val="00663237"/>
    <w:rsid w:val="00663F37"/>
    <w:rsid w:val="006643F3"/>
    <w:rsid w:val="00674E5E"/>
    <w:rsid w:val="006838C0"/>
    <w:rsid w:val="00695787"/>
    <w:rsid w:val="006A0B4F"/>
    <w:rsid w:val="006B0D47"/>
    <w:rsid w:val="006B5639"/>
    <w:rsid w:val="006C048A"/>
    <w:rsid w:val="006C20F6"/>
    <w:rsid w:val="006C53EC"/>
    <w:rsid w:val="006C6ADF"/>
    <w:rsid w:val="006D0405"/>
    <w:rsid w:val="006D2C5E"/>
    <w:rsid w:val="006D483C"/>
    <w:rsid w:val="006E3AE7"/>
    <w:rsid w:val="006E5BFF"/>
    <w:rsid w:val="006E70DB"/>
    <w:rsid w:val="006E73A7"/>
    <w:rsid w:val="006E7B66"/>
    <w:rsid w:val="006F0BB3"/>
    <w:rsid w:val="006F2EBB"/>
    <w:rsid w:val="0070052D"/>
    <w:rsid w:val="0070407E"/>
    <w:rsid w:val="00711323"/>
    <w:rsid w:val="00715E51"/>
    <w:rsid w:val="0074296A"/>
    <w:rsid w:val="00750419"/>
    <w:rsid w:val="0075567D"/>
    <w:rsid w:val="00757711"/>
    <w:rsid w:val="00762B3D"/>
    <w:rsid w:val="007667EA"/>
    <w:rsid w:val="00766822"/>
    <w:rsid w:val="00787DC3"/>
    <w:rsid w:val="00790134"/>
    <w:rsid w:val="00791BA8"/>
    <w:rsid w:val="007A003F"/>
    <w:rsid w:val="007A666B"/>
    <w:rsid w:val="007B3852"/>
    <w:rsid w:val="007B4F54"/>
    <w:rsid w:val="007C1523"/>
    <w:rsid w:val="007C1DC3"/>
    <w:rsid w:val="007C7F2B"/>
    <w:rsid w:val="007F7BA4"/>
    <w:rsid w:val="008055C2"/>
    <w:rsid w:val="00806273"/>
    <w:rsid w:val="008207CA"/>
    <w:rsid w:val="0082461F"/>
    <w:rsid w:val="00825E72"/>
    <w:rsid w:val="00827E17"/>
    <w:rsid w:val="00831F4E"/>
    <w:rsid w:val="008421C7"/>
    <w:rsid w:val="008507F5"/>
    <w:rsid w:val="00863626"/>
    <w:rsid w:val="00865874"/>
    <w:rsid w:val="0086691B"/>
    <w:rsid w:val="00872869"/>
    <w:rsid w:val="00877D1A"/>
    <w:rsid w:val="00893E7F"/>
    <w:rsid w:val="008A1294"/>
    <w:rsid w:val="008A747D"/>
    <w:rsid w:val="008A766D"/>
    <w:rsid w:val="008A7B83"/>
    <w:rsid w:val="008C35B6"/>
    <w:rsid w:val="008C4B2B"/>
    <w:rsid w:val="008C6DE4"/>
    <w:rsid w:val="008E09E9"/>
    <w:rsid w:val="008F7418"/>
    <w:rsid w:val="0091518D"/>
    <w:rsid w:val="00921CBF"/>
    <w:rsid w:val="009238CA"/>
    <w:rsid w:val="00924E75"/>
    <w:rsid w:val="00933046"/>
    <w:rsid w:val="009368C5"/>
    <w:rsid w:val="009459F0"/>
    <w:rsid w:val="009554D8"/>
    <w:rsid w:val="00977283"/>
    <w:rsid w:val="00980531"/>
    <w:rsid w:val="009819DA"/>
    <w:rsid w:val="00990F20"/>
    <w:rsid w:val="009A337E"/>
    <w:rsid w:val="009B1533"/>
    <w:rsid w:val="009B2CFD"/>
    <w:rsid w:val="009C0454"/>
    <w:rsid w:val="009D3447"/>
    <w:rsid w:val="009E0D7D"/>
    <w:rsid w:val="009E2D1F"/>
    <w:rsid w:val="009F2F43"/>
    <w:rsid w:val="009F58D4"/>
    <w:rsid w:val="00A012B2"/>
    <w:rsid w:val="00A03BCE"/>
    <w:rsid w:val="00A1119E"/>
    <w:rsid w:val="00A12633"/>
    <w:rsid w:val="00A3195B"/>
    <w:rsid w:val="00A36452"/>
    <w:rsid w:val="00A47B5F"/>
    <w:rsid w:val="00A51060"/>
    <w:rsid w:val="00A52674"/>
    <w:rsid w:val="00A5527C"/>
    <w:rsid w:val="00A615D2"/>
    <w:rsid w:val="00A6207F"/>
    <w:rsid w:val="00A63DFD"/>
    <w:rsid w:val="00A647AC"/>
    <w:rsid w:val="00A663B7"/>
    <w:rsid w:val="00A67DA1"/>
    <w:rsid w:val="00A67E07"/>
    <w:rsid w:val="00A70CB0"/>
    <w:rsid w:val="00A72E74"/>
    <w:rsid w:val="00A745DC"/>
    <w:rsid w:val="00A86269"/>
    <w:rsid w:val="00A91410"/>
    <w:rsid w:val="00A96E11"/>
    <w:rsid w:val="00A971C6"/>
    <w:rsid w:val="00AA0B5B"/>
    <w:rsid w:val="00AA325B"/>
    <w:rsid w:val="00AA3725"/>
    <w:rsid w:val="00AB165C"/>
    <w:rsid w:val="00AB7CBE"/>
    <w:rsid w:val="00AC29F3"/>
    <w:rsid w:val="00AC4942"/>
    <w:rsid w:val="00AC7A10"/>
    <w:rsid w:val="00AD4BF8"/>
    <w:rsid w:val="00AE42E7"/>
    <w:rsid w:val="00AE46FA"/>
    <w:rsid w:val="00AE6A07"/>
    <w:rsid w:val="00AF4B31"/>
    <w:rsid w:val="00B24459"/>
    <w:rsid w:val="00B250FF"/>
    <w:rsid w:val="00B27492"/>
    <w:rsid w:val="00B27A2A"/>
    <w:rsid w:val="00B31223"/>
    <w:rsid w:val="00B40475"/>
    <w:rsid w:val="00B4271A"/>
    <w:rsid w:val="00B4319B"/>
    <w:rsid w:val="00B43356"/>
    <w:rsid w:val="00B5384A"/>
    <w:rsid w:val="00B82E24"/>
    <w:rsid w:val="00B95651"/>
    <w:rsid w:val="00B974CF"/>
    <w:rsid w:val="00BB3DFD"/>
    <w:rsid w:val="00BB6429"/>
    <w:rsid w:val="00BC2377"/>
    <w:rsid w:val="00BC2957"/>
    <w:rsid w:val="00BC617F"/>
    <w:rsid w:val="00BD6D25"/>
    <w:rsid w:val="00BE2A04"/>
    <w:rsid w:val="00BE3984"/>
    <w:rsid w:val="00BF05E8"/>
    <w:rsid w:val="00BF2E81"/>
    <w:rsid w:val="00BF4AD0"/>
    <w:rsid w:val="00BF72E9"/>
    <w:rsid w:val="00C01E59"/>
    <w:rsid w:val="00C02B9C"/>
    <w:rsid w:val="00C059C3"/>
    <w:rsid w:val="00C10E5A"/>
    <w:rsid w:val="00C169FB"/>
    <w:rsid w:val="00C22061"/>
    <w:rsid w:val="00C25B73"/>
    <w:rsid w:val="00C32DDF"/>
    <w:rsid w:val="00C349EE"/>
    <w:rsid w:val="00C3640D"/>
    <w:rsid w:val="00C4654A"/>
    <w:rsid w:val="00C57656"/>
    <w:rsid w:val="00C63DC3"/>
    <w:rsid w:val="00C7315E"/>
    <w:rsid w:val="00C73BD7"/>
    <w:rsid w:val="00C748A9"/>
    <w:rsid w:val="00C836D2"/>
    <w:rsid w:val="00C867CA"/>
    <w:rsid w:val="00C86C74"/>
    <w:rsid w:val="00C924AB"/>
    <w:rsid w:val="00CA4259"/>
    <w:rsid w:val="00CA5256"/>
    <w:rsid w:val="00CA598A"/>
    <w:rsid w:val="00CB4861"/>
    <w:rsid w:val="00CC03DC"/>
    <w:rsid w:val="00CC3164"/>
    <w:rsid w:val="00CC44A9"/>
    <w:rsid w:val="00CC6508"/>
    <w:rsid w:val="00CD4DF9"/>
    <w:rsid w:val="00CE0A4D"/>
    <w:rsid w:val="00CE1288"/>
    <w:rsid w:val="00CE17B4"/>
    <w:rsid w:val="00CE317D"/>
    <w:rsid w:val="00CE5B1F"/>
    <w:rsid w:val="00CF15CC"/>
    <w:rsid w:val="00D06B6C"/>
    <w:rsid w:val="00D07B22"/>
    <w:rsid w:val="00D17321"/>
    <w:rsid w:val="00D240B5"/>
    <w:rsid w:val="00D31E74"/>
    <w:rsid w:val="00D51AD1"/>
    <w:rsid w:val="00D527EE"/>
    <w:rsid w:val="00D63FFC"/>
    <w:rsid w:val="00D7109C"/>
    <w:rsid w:val="00D72A5C"/>
    <w:rsid w:val="00D8734E"/>
    <w:rsid w:val="00D9282D"/>
    <w:rsid w:val="00DA049D"/>
    <w:rsid w:val="00DA576C"/>
    <w:rsid w:val="00DC32F6"/>
    <w:rsid w:val="00DD071D"/>
    <w:rsid w:val="00DE0589"/>
    <w:rsid w:val="00E04101"/>
    <w:rsid w:val="00E12D13"/>
    <w:rsid w:val="00E178EF"/>
    <w:rsid w:val="00E21137"/>
    <w:rsid w:val="00E23E79"/>
    <w:rsid w:val="00E24557"/>
    <w:rsid w:val="00E269DF"/>
    <w:rsid w:val="00E27E4C"/>
    <w:rsid w:val="00E325B8"/>
    <w:rsid w:val="00E42071"/>
    <w:rsid w:val="00E4285E"/>
    <w:rsid w:val="00E43A35"/>
    <w:rsid w:val="00E52F2A"/>
    <w:rsid w:val="00E53EF8"/>
    <w:rsid w:val="00E6414A"/>
    <w:rsid w:val="00E71645"/>
    <w:rsid w:val="00E81D6C"/>
    <w:rsid w:val="00E93FFA"/>
    <w:rsid w:val="00E96FCB"/>
    <w:rsid w:val="00E97C25"/>
    <w:rsid w:val="00EA065A"/>
    <w:rsid w:val="00EC10E1"/>
    <w:rsid w:val="00EE36DB"/>
    <w:rsid w:val="00F0514E"/>
    <w:rsid w:val="00F136F6"/>
    <w:rsid w:val="00F30334"/>
    <w:rsid w:val="00F4121C"/>
    <w:rsid w:val="00F4215D"/>
    <w:rsid w:val="00F56C8A"/>
    <w:rsid w:val="00F61A69"/>
    <w:rsid w:val="00F63C76"/>
    <w:rsid w:val="00F661E4"/>
    <w:rsid w:val="00F67F1E"/>
    <w:rsid w:val="00F81D6F"/>
    <w:rsid w:val="00F8659C"/>
    <w:rsid w:val="00FB1EA8"/>
    <w:rsid w:val="00FB5CD2"/>
    <w:rsid w:val="00FC271C"/>
    <w:rsid w:val="00FC2E8D"/>
    <w:rsid w:val="00FC73EF"/>
    <w:rsid w:val="00FF3663"/>
    <w:rsid w:val="00FF4557"/>
    <w:rsid w:val="197067D3"/>
    <w:rsid w:val="24665A08"/>
    <w:rsid w:val="2DBBB621"/>
    <w:rsid w:val="4E284D58"/>
    <w:rsid w:val="59BEBDD3"/>
    <w:rsid w:val="68CF30EA"/>
    <w:rsid w:val="7A01C7A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45E06"/>
  <w15:docId w15:val="{E9E6C975-F65A-4B45-82FB-094BB3988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1CF"/>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55B5"/>
    <w:pPr>
      <w:tabs>
        <w:tab w:val="center" w:pos="4819"/>
        <w:tab w:val="right" w:pos="9638"/>
      </w:tabs>
    </w:pPr>
  </w:style>
  <w:style w:type="character" w:customStyle="1" w:styleId="HeaderChar">
    <w:name w:val="Header Char"/>
    <w:basedOn w:val="DefaultParagraphFont"/>
    <w:link w:val="Header"/>
    <w:uiPriority w:val="99"/>
    <w:rsid w:val="006355B5"/>
    <w:rPr>
      <w:rFonts w:ascii="Calibri" w:hAnsi="Calibri" w:cs="Times New Roman"/>
    </w:rPr>
  </w:style>
  <w:style w:type="paragraph" w:styleId="Footer">
    <w:name w:val="footer"/>
    <w:basedOn w:val="Normal"/>
    <w:link w:val="FooterChar"/>
    <w:uiPriority w:val="99"/>
    <w:unhideWhenUsed/>
    <w:rsid w:val="006355B5"/>
    <w:pPr>
      <w:tabs>
        <w:tab w:val="center" w:pos="4819"/>
        <w:tab w:val="right" w:pos="9638"/>
      </w:tabs>
    </w:pPr>
  </w:style>
  <w:style w:type="character" w:customStyle="1" w:styleId="FooterChar">
    <w:name w:val="Footer Char"/>
    <w:basedOn w:val="DefaultParagraphFont"/>
    <w:link w:val="Footer"/>
    <w:uiPriority w:val="99"/>
    <w:rsid w:val="006355B5"/>
    <w:rPr>
      <w:rFonts w:ascii="Calibri" w:hAnsi="Calibri" w:cs="Times New Roman"/>
    </w:rPr>
  </w:style>
  <w:style w:type="paragraph" w:styleId="BalloonText">
    <w:name w:val="Balloon Text"/>
    <w:basedOn w:val="Normal"/>
    <w:link w:val="BalloonTextChar"/>
    <w:uiPriority w:val="99"/>
    <w:semiHidden/>
    <w:unhideWhenUsed/>
    <w:rsid w:val="00A647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47AC"/>
    <w:rPr>
      <w:rFonts w:ascii="Segoe UI" w:hAnsi="Segoe UI" w:cs="Segoe UI"/>
      <w:sz w:val="18"/>
      <w:szCs w:val="18"/>
    </w:rPr>
  </w:style>
  <w:style w:type="character" w:styleId="Strong">
    <w:name w:val="Strong"/>
    <w:basedOn w:val="DefaultParagraphFont"/>
    <w:uiPriority w:val="22"/>
    <w:qFormat/>
    <w:rsid w:val="00BE3984"/>
    <w:rPr>
      <w:b/>
      <w:bCs/>
    </w:rPr>
  </w:style>
  <w:style w:type="paragraph" w:styleId="ListParagraph">
    <w:name w:val="List Paragraph"/>
    <w:aliases w:val="Buletai,Bullet EY,List Paragraph21,List Paragraph2,lp1,Bullet 1,Use Case List Paragraph,Numbering,ERP-List Paragraph,List Paragraph11,List Paragraph111,Paragraph,List Paragraph Red,Sąrašo pastraipa1,Medium Grid 1 - Accent 21,lp11"/>
    <w:basedOn w:val="Normal"/>
    <w:link w:val="ListParagraphChar"/>
    <w:uiPriority w:val="34"/>
    <w:qFormat/>
    <w:rsid w:val="00097CB0"/>
    <w:pPr>
      <w:ind w:left="720"/>
      <w:contextualSpacing/>
    </w:pPr>
  </w:style>
  <w:style w:type="character" w:styleId="CommentReference">
    <w:name w:val="annotation reference"/>
    <w:basedOn w:val="DefaultParagraphFont"/>
    <w:uiPriority w:val="99"/>
    <w:semiHidden/>
    <w:unhideWhenUsed/>
    <w:rsid w:val="00E27E4C"/>
    <w:rPr>
      <w:sz w:val="16"/>
      <w:szCs w:val="16"/>
    </w:rPr>
  </w:style>
  <w:style w:type="paragraph" w:styleId="CommentText">
    <w:name w:val="annotation text"/>
    <w:basedOn w:val="Normal"/>
    <w:link w:val="CommentTextChar"/>
    <w:uiPriority w:val="99"/>
    <w:unhideWhenUsed/>
    <w:rsid w:val="00E27E4C"/>
    <w:rPr>
      <w:sz w:val="20"/>
      <w:szCs w:val="20"/>
    </w:rPr>
  </w:style>
  <w:style w:type="character" w:customStyle="1" w:styleId="CommentTextChar">
    <w:name w:val="Comment Text Char"/>
    <w:basedOn w:val="DefaultParagraphFont"/>
    <w:link w:val="CommentText"/>
    <w:uiPriority w:val="99"/>
    <w:rsid w:val="00E27E4C"/>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E27E4C"/>
    <w:rPr>
      <w:b/>
      <w:bCs/>
    </w:rPr>
  </w:style>
  <w:style w:type="character" w:customStyle="1" w:styleId="CommentSubjectChar">
    <w:name w:val="Comment Subject Char"/>
    <w:basedOn w:val="CommentTextChar"/>
    <w:link w:val="CommentSubject"/>
    <w:uiPriority w:val="99"/>
    <w:semiHidden/>
    <w:rsid w:val="00E27E4C"/>
    <w:rPr>
      <w:rFonts w:ascii="Calibri" w:hAnsi="Calibri" w:cs="Times New Roman"/>
      <w:b/>
      <w:bCs/>
      <w:sz w:val="20"/>
      <w:szCs w:val="20"/>
    </w:rPr>
  </w:style>
  <w:style w:type="character" w:customStyle="1" w:styleId="ListParagraphChar">
    <w:name w:val="List Paragraph Char"/>
    <w:aliases w:val="Buletai Char,Bullet EY Char,List Paragraph21 Char,List Paragraph2 Char,lp1 Char,Bullet 1 Char,Use Case List Paragraph Char,Numbering Char,ERP-List Paragraph Char,List Paragraph11 Char,List Paragraph111 Char,Paragraph Char,lp11 Char"/>
    <w:link w:val="ListParagraph"/>
    <w:uiPriority w:val="34"/>
    <w:qFormat/>
    <w:locked/>
    <w:rsid w:val="00B250FF"/>
    <w:rPr>
      <w:rFonts w:ascii="Calibri" w:hAnsi="Calibri" w:cs="Times New Roman"/>
    </w:rPr>
  </w:style>
  <w:style w:type="paragraph" w:customStyle="1" w:styleId="Head21">
    <w:name w:val="Head 2.1"/>
    <w:basedOn w:val="Normal"/>
    <w:rsid w:val="00B250FF"/>
    <w:pPr>
      <w:suppressAutoHyphens/>
      <w:overflowPunct w:val="0"/>
      <w:autoSpaceDE w:val="0"/>
      <w:autoSpaceDN w:val="0"/>
      <w:adjustRightInd w:val="0"/>
      <w:jc w:val="center"/>
    </w:pPr>
    <w:rPr>
      <w:rFonts w:ascii="Times New Roman" w:eastAsia="Times New Roman" w:hAnsi="Times New Roman"/>
      <w:b/>
      <w:sz w:val="28"/>
      <w:szCs w:val="20"/>
      <w:lang w:val="en-US"/>
    </w:rPr>
  </w:style>
  <w:style w:type="paragraph" w:styleId="Revision">
    <w:name w:val="Revision"/>
    <w:hidden/>
    <w:uiPriority w:val="99"/>
    <w:semiHidden/>
    <w:rsid w:val="00076FC0"/>
    <w:pPr>
      <w:spacing w:after="0" w:line="240" w:lineRule="auto"/>
    </w:pPr>
    <w:rPr>
      <w:rFonts w:ascii="Calibri" w:hAnsi="Calibri" w:cs="Times New Roman"/>
    </w:rPr>
  </w:style>
  <w:style w:type="paragraph" w:styleId="BodyText">
    <w:name w:val="Body Text"/>
    <w:basedOn w:val="Normal"/>
    <w:link w:val="BodyTextChar"/>
    <w:rsid w:val="008507F5"/>
    <w:pPr>
      <w:widowControl w:val="0"/>
      <w:suppressAutoHyphens/>
      <w:spacing w:after="120"/>
    </w:pPr>
    <w:rPr>
      <w:rFonts w:ascii="Times New Roman" w:eastAsia="Andale Sans UI" w:hAnsi="Times New Roman"/>
      <w:kern w:val="1"/>
      <w:sz w:val="24"/>
      <w:szCs w:val="24"/>
      <w:lang w:eastAsia="ar-SA"/>
    </w:rPr>
  </w:style>
  <w:style w:type="character" w:customStyle="1" w:styleId="BodyTextChar">
    <w:name w:val="Body Text Char"/>
    <w:basedOn w:val="DefaultParagraphFont"/>
    <w:link w:val="BodyText"/>
    <w:rsid w:val="008507F5"/>
    <w:rPr>
      <w:rFonts w:ascii="Times New Roman" w:eastAsia="Andale Sans UI" w:hAnsi="Times New Roman" w:cs="Times New Roman"/>
      <w:kern w:val="1"/>
      <w:sz w:val="24"/>
      <w:szCs w:val="24"/>
      <w:lang w:eastAsia="ar-SA"/>
    </w:rPr>
  </w:style>
  <w:style w:type="paragraph" w:customStyle="1" w:styleId="ENG1stlevelheading">
    <w:name w:val="ENG 1st level (heading)"/>
    <w:basedOn w:val="Normal"/>
    <w:next w:val="Normal"/>
    <w:uiPriority w:val="99"/>
    <w:rsid w:val="004B2C31"/>
    <w:pPr>
      <w:keepNext/>
      <w:widowControl w:val="0"/>
      <w:autoSpaceDE w:val="0"/>
      <w:autoSpaceDN w:val="0"/>
      <w:adjustRightInd w:val="0"/>
      <w:spacing w:before="360" w:after="300"/>
      <w:jc w:val="both"/>
    </w:pPr>
    <w:rPr>
      <w:rFonts w:ascii="Arial" w:eastAsia="SimSun" w:hAnsi="Arial"/>
      <w:b/>
      <w:bCs/>
      <w:caps/>
      <w:spacing w:val="25"/>
      <w:kern w:val="24"/>
      <w:sz w:val="20"/>
      <w:szCs w:val="20"/>
      <w:lang w:eastAsia="zh-CN"/>
    </w:rPr>
  </w:style>
  <w:style w:type="paragraph" w:customStyle="1" w:styleId="ENG2ndlevelprovision">
    <w:name w:val="ENG 2nd level (provision)"/>
    <w:basedOn w:val="Normal"/>
    <w:uiPriority w:val="99"/>
    <w:rsid w:val="004B2C31"/>
    <w:pPr>
      <w:widowControl w:val="0"/>
      <w:autoSpaceDE w:val="0"/>
      <w:autoSpaceDN w:val="0"/>
      <w:adjustRightInd w:val="0"/>
      <w:spacing w:before="120" w:after="120"/>
      <w:jc w:val="both"/>
    </w:pPr>
    <w:rPr>
      <w:rFonts w:ascii="Arial" w:eastAsia="SimSun" w:hAnsi="Arial"/>
      <w:kern w:val="24"/>
      <w:sz w:val="20"/>
      <w:szCs w:val="20"/>
      <w:lang w:eastAsia="zh-CN"/>
    </w:rPr>
  </w:style>
  <w:style w:type="paragraph" w:customStyle="1" w:styleId="ENG3rdlevelsubprovision">
    <w:name w:val="ENG 3rd level (subprovision)"/>
    <w:basedOn w:val="Normal"/>
    <w:uiPriority w:val="99"/>
    <w:rsid w:val="004B2C31"/>
    <w:pPr>
      <w:widowControl w:val="0"/>
      <w:autoSpaceDE w:val="0"/>
      <w:autoSpaceDN w:val="0"/>
      <w:adjustRightInd w:val="0"/>
      <w:spacing w:before="120" w:after="120"/>
      <w:jc w:val="both"/>
    </w:pPr>
    <w:rPr>
      <w:rFonts w:ascii="Arial" w:eastAsia="SimSun" w:hAnsi="Arial" w:cs="Arial"/>
      <w:kern w:val="24"/>
      <w:sz w:val="20"/>
      <w:szCs w:val="20"/>
      <w:lang w:eastAsia="zh-CN"/>
    </w:rPr>
  </w:style>
  <w:style w:type="table" w:styleId="TableGrid">
    <w:name w:val="Table Grid"/>
    <w:basedOn w:val="TableNormal"/>
    <w:uiPriority w:val="39"/>
    <w:rsid w:val="004B2C31"/>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E2312"/>
    <w:rPr>
      <w:color w:val="0000FF"/>
      <w:u w:val="single"/>
    </w:rPr>
  </w:style>
  <w:style w:type="character" w:styleId="UnresolvedMention">
    <w:name w:val="Unresolved Mention"/>
    <w:basedOn w:val="DefaultParagraphFont"/>
    <w:uiPriority w:val="99"/>
    <w:semiHidden/>
    <w:unhideWhenUsed/>
    <w:rsid w:val="00711323"/>
    <w:rPr>
      <w:color w:val="605E5C"/>
      <w:shd w:val="clear" w:color="auto" w:fill="E1DFDD"/>
    </w:rPr>
  </w:style>
  <w:style w:type="character" w:customStyle="1" w:styleId="normaltextrun">
    <w:name w:val="normaltextrun"/>
    <w:basedOn w:val="DefaultParagraphFont"/>
    <w:rsid w:val="005A75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7141701">
      <w:bodyDiv w:val="1"/>
      <w:marLeft w:val="0"/>
      <w:marRight w:val="0"/>
      <w:marTop w:val="0"/>
      <w:marBottom w:val="0"/>
      <w:divBdr>
        <w:top w:val="none" w:sz="0" w:space="0" w:color="auto"/>
        <w:left w:val="none" w:sz="0" w:space="0" w:color="auto"/>
        <w:bottom w:val="none" w:sz="0" w:space="0" w:color="auto"/>
        <w:right w:val="none" w:sz="0" w:space="0" w:color="auto"/>
      </w:divBdr>
    </w:div>
    <w:div w:id="1327632871">
      <w:bodyDiv w:val="1"/>
      <w:marLeft w:val="0"/>
      <w:marRight w:val="0"/>
      <w:marTop w:val="0"/>
      <w:marBottom w:val="0"/>
      <w:divBdr>
        <w:top w:val="none" w:sz="0" w:space="0" w:color="auto"/>
        <w:left w:val="none" w:sz="0" w:space="0" w:color="auto"/>
        <w:bottom w:val="none" w:sz="0" w:space="0" w:color="auto"/>
        <w:right w:val="none" w:sz="0" w:space="0" w:color="auto"/>
      </w:divBdr>
    </w:div>
    <w:div w:id="1419599885">
      <w:bodyDiv w:val="1"/>
      <w:marLeft w:val="0"/>
      <w:marRight w:val="0"/>
      <w:marTop w:val="0"/>
      <w:marBottom w:val="0"/>
      <w:divBdr>
        <w:top w:val="none" w:sz="0" w:space="0" w:color="auto"/>
        <w:left w:val="none" w:sz="0" w:space="0" w:color="auto"/>
        <w:bottom w:val="none" w:sz="0" w:space="0" w:color="auto"/>
        <w:right w:val="none" w:sz="0" w:space="0" w:color="auto"/>
      </w:divBdr>
    </w:div>
    <w:div w:id="1466385664">
      <w:bodyDiv w:val="1"/>
      <w:marLeft w:val="0"/>
      <w:marRight w:val="0"/>
      <w:marTop w:val="0"/>
      <w:marBottom w:val="0"/>
      <w:divBdr>
        <w:top w:val="none" w:sz="0" w:space="0" w:color="auto"/>
        <w:left w:val="none" w:sz="0" w:space="0" w:color="auto"/>
        <w:bottom w:val="none" w:sz="0" w:space="0" w:color="auto"/>
        <w:right w:val="none" w:sz="0" w:space="0" w:color="auto"/>
      </w:divBdr>
    </w:div>
    <w:div w:id="1527675681">
      <w:bodyDiv w:val="1"/>
      <w:marLeft w:val="0"/>
      <w:marRight w:val="0"/>
      <w:marTop w:val="0"/>
      <w:marBottom w:val="0"/>
      <w:divBdr>
        <w:top w:val="none" w:sz="0" w:space="0" w:color="auto"/>
        <w:left w:val="none" w:sz="0" w:space="0" w:color="auto"/>
        <w:bottom w:val="none" w:sz="0" w:space="0" w:color="auto"/>
        <w:right w:val="none" w:sz="0" w:space="0" w:color="auto"/>
      </w:divBdr>
    </w:div>
    <w:div w:id="1632246796">
      <w:bodyDiv w:val="1"/>
      <w:marLeft w:val="0"/>
      <w:marRight w:val="0"/>
      <w:marTop w:val="0"/>
      <w:marBottom w:val="0"/>
      <w:divBdr>
        <w:top w:val="none" w:sz="0" w:space="0" w:color="auto"/>
        <w:left w:val="none" w:sz="0" w:space="0" w:color="auto"/>
        <w:bottom w:val="none" w:sz="0" w:space="0" w:color="auto"/>
        <w:right w:val="none" w:sz="0" w:space="0" w:color="auto"/>
      </w:divBdr>
    </w:div>
    <w:div w:id="2007197762">
      <w:bodyDiv w:val="1"/>
      <w:marLeft w:val="0"/>
      <w:marRight w:val="0"/>
      <w:marTop w:val="0"/>
      <w:marBottom w:val="0"/>
      <w:divBdr>
        <w:top w:val="none" w:sz="0" w:space="0" w:color="auto"/>
        <w:left w:val="none" w:sz="0" w:space="0" w:color="auto"/>
        <w:bottom w:val="none" w:sz="0" w:space="0" w:color="auto"/>
        <w:right w:val="none" w:sz="0" w:space="0" w:color="auto"/>
      </w:divBdr>
    </w:div>
    <w:div w:id="2009281579">
      <w:bodyDiv w:val="1"/>
      <w:marLeft w:val="0"/>
      <w:marRight w:val="0"/>
      <w:marTop w:val="0"/>
      <w:marBottom w:val="0"/>
      <w:divBdr>
        <w:top w:val="none" w:sz="0" w:space="0" w:color="auto"/>
        <w:left w:val="none" w:sz="0" w:space="0" w:color="auto"/>
        <w:bottom w:val="none" w:sz="0" w:space="0" w:color="auto"/>
        <w:right w:val="none" w:sz="0" w:space="0" w:color="auto"/>
      </w:divBdr>
    </w:div>
    <w:div w:id="203307144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1285</Words>
  <Characters>733</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Negatina</dc:creator>
  <cp:keywords/>
  <cp:lastModifiedBy>Tomas Laptikas</cp:lastModifiedBy>
  <cp:revision>20</cp:revision>
  <cp:lastPrinted>2019-04-29T23:01:00Z</cp:lastPrinted>
  <dcterms:created xsi:type="dcterms:W3CDTF">2026-09-08T10:20:00Z</dcterms:created>
  <dcterms:modified xsi:type="dcterms:W3CDTF">2026-09-09T11:07:00Z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5622576d122a0f212d37414daf4ed57d6deeeeb9a4cb6a3cdd958eb80396165a</vt:lpwstr>
  </property>
</Properties>
</file>