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3B967" w14:textId="2E3E84DF" w:rsidR="0060528A" w:rsidRPr="00A42C1C" w:rsidRDefault="00755FBC" w:rsidP="00630C47">
      <w:pPr>
        <w:widowControl w:val="0"/>
        <w:jc w:val="center"/>
        <w:outlineLvl w:val="0"/>
        <w:rPr>
          <w:rFonts w:eastAsia="Calibri"/>
          <w:b/>
          <w:bCs/>
          <w:lang w:eastAsia="en-US"/>
        </w:rPr>
      </w:pPr>
      <w:r>
        <w:rPr>
          <w:rFonts w:eastAsia="Calibri"/>
          <w:b/>
          <w:bCs/>
          <w:lang w:eastAsia="en-US"/>
        </w:rPr>
        <w:t xml:space="preserve"> </w:t>
      </w:r>
      <w:r w:rsidR="001E0F24">
        <w:rPr>
          <w:rFonts w:eastAsia="Calibri"/>
          <w:b/>
          <w:bCs/>
          <w:lang w:eastAsia="en-US"/>
        </w:rPr>
        <w:t xml:space="preserve"> </w:t>
      </w:r>
    </w:p>
    <w:p w14:paraId="43B4EB47" w14:textId="45BB2A37" w:rsidR="00630C47" w:rsidRPr="00A42C1C" w:rsidRDefault="004726A8" w:rsidP="00630C47">
      <w:pPr>
        <w:jc w:val="center"/>
        <w:rPr>
          <w:b/>
          <w:bCs/>
        </w:rPr>
      </w:pPr>
      <w:r w:rsidRPr="00A42C1C">
        <w:rPr>
          <w:b/>
          <w:bCs/>
        </w:rPr>
        <w:t>MARIJAMPOLĖS KULTŪROS CENTRAS</w:t>
      </w:r>
    </w:p>
    <w:p w14:paraId="2B9ECDDE" w14:textId="76F09013" w:rsidR="00D12491" w:rsidRPr="00A42C1C" w:rsidRDefault="0034075A" w:rsidP="00630C47">
      <w:pPr>
        <w:widowControl w:val="0"/>
        <w:jc w:val="center"/>
        <w:outlineLvl w:val="0"/>
        <w:rPr>
          <w:b/>
          <w:bCs/>
        </w:rPr>
      </w:pPr>
      <w:r w:rsidRPr="00A42C1C">
        <w:rPr>
          <w:b/>
          <w:bCs/>
        </w:rPr>
        <w:t>TECHNINĖ SPECIFIKACIJA</w:t>
      </w:r>
    </w:p>
    <w:p w14:paraId="064C8369" w14:textId="77777777" w:rsidR="00D12491" w:rsidRPr="00A42C1C" w:rsidRDefault="00D12491" w:rsidP="00D12491">
      <w:pPr>
        <w:widowControl w:val="0"/>
        <w:jc w:val="center"/>
      </w:pPr>
    </w:p>
    <w:p w14:paraId="387E4E02" w14:textId="66EBE835" w:rsidR="00D12491" w:rsidRPr="00A42C1C" w:rsidRDefault="00D12491" w:rsidP="00D12491">
      <w:pPr>
        <w:jc w:val="center"/>
      </w:pPr>
      <w:r w:rsidRPr="00A42C1C">
        <w:t>202</w:t>
      </w:r>
      <w:r w:rsidR="004726A8" w:rsidRPr="00A42C1C">
        <w:t>6</w:t>
      </w:r>
      <w:r w:rsidRPr="00A42C1C">
        <w:t xml:space="preserve"> m. </w:t>
      </w:r>
      <w:r w:rsidR="00D7607E">
        <w:t>birželio</w:t>
      </w:r>
      <w:r w:rsidR="004726A8" w:rsidRPr="00A42C1C">
        <w:t xml:space="preserve">    </w:t>
      </w:r>
      <w:r w:rsidR="00C30E9F" w:rsidRPr="00A42C1C">
        <w:t xml:space="preserve"> d. </w:t>
      </w:r>
      <w:r w:rsidR="004726A8" w:rsidRPr="00A42C1C">
        <w:t>Nr. 4-</w:t>
      </w:r>
    </w:p>
    <w:p w14:paraId="6083760C" w14:textId="63CB6547" w:rsidR="00D12491" w:rsidRPr="00A42C1C" w:rsidRDefault="004726A8" w:rsidP="00D12491">
      <w:pPr>
        <w:jc w:val="center"/>
      </w:pPr>
      <w:r w:rsidRPr="00A42C1C">
        <w:t>Marijampolė</w:t>
      </w:r>
    </w:p>
    <w:p w14:paraId="4767EFF6" w14:textId="77777777" w:rsidR="00D45505" w:rsidRPr="00A42C1C" w:rsidRDefault="00D45505" w:rsidP="00D12491">
      <w:pPr>
        <w:widowControl w:val="0"/>
        <w:jc w:val="both"/>
        <w:rPr>
          <w:bCs/>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D12491" w:rsidRPr="00A42C1C" w14:paraId="5A6BF4CD" w14:textId="77777777" w:rsidTr="00704941">
        <w:trPr>
          <w:trHeight w:val="397"/>
        </w:trPr>
        <w:tc>
          <w:tcPr>
            <w:tcW w:w="9606" w:type="dxa"/>
            <w:shd w:val="clear" w:color="auto" w:fill="D9D9D9" w:themeFill="background1" w:themeFillShade="D9"/>
            <w:vAlign w:val="center"/>
          </w:tcPr>
          <w:p w14:paraId="0B8DCFDC" w14:textId="25DAABF0" w:rsidR="00D12491" w:rsidRPr="00A42C1C" w:rsidRDefault="00D12491" w:rsidP="00D45505">
            <w:pPr>
              <w:tabs>
                <w:tab w:val="left" w:pos="319"/>
              </w:tabs>
              <w:ind w:firstLine="319"/>
              <w:contextualSpacing/>
              <w:jc w:val="both"/>
              <w:rPr>
                <w:b/>
              </w:rPr>
            </w:pPr>
            <w:r w:rsidRPr="00A42C1C">
              <w:rPr>
                <w:b/>
              </w:rPr>
              <w:t>Pirkimo objekto pavadinimas</w:t>
            </w:r>
          </w:p>
        </w:tc>
      </w:tr>
      <w:tr w:rsidR="00D12491" w:rsidRPr="00A42C1C" w14:paraId="300F2645" w14:textId="77777777" w:rsidTr="00704941">
        <w:trPr>
          <w:trHeight w:val="345"/>
        </w:trPr>
        <w:tc>
          <w:tcPr>
            <w:tcW w:w="9606" w:type="dxa"/>
            <w:shd w:val="clear" w:color="auto" w:fill="FFFFFF" w:themeFill="background1"/>
          </w:tcPr>
          <w:p w14:paraId="7A9B3A0E" w14:textId="19EDF003" w:rsidR="00D45505" w:rsidRPr="00A42C1C" w:rsidRDefault="004726A8" w:rsidP="005A0F30">
            <w:pPr>
              <w:ind w:firstLine="319"/>
              <w:contextualSpacing/>
              <w:jc w:val="both"/>
              <w:rPr>
                <w:bCs/>
              </w:rPr>
            </w:pPr>
            <w:r w:rsidRPr="00A42C1C">
              <w:rPr>
                <w:bCs/>
              </w:rPr>
              <w:t>Marijampolės kultūros centro lauko renginių garso aparatūra</w:t>
            </w:r>
          </w:p>
        </w:tc>
      </w:tr>
      <w:tr w:rsidR="00D12491" w:rsidRPr="00A42C1C" w14:paraId="267B754E" w14:textId="77777777" w:rsidTr="00704941">
        <w:trPr>
          <w:trHeight w:val="624"/>
        </w:trPr>
        <w:tc>
          <w:tcPr>
            <w:tcW w:w="9606" w:type="dxa"/>
            <w:shd w:val="clear" w:color="auto" w:fill="D9D9D9" w:themeFill="background1" w:themeFillShade="D9"/>
            <w:vAlign w:val="center"/>
          </w:tcPr>
          <w:p w14:paraId="503BF038" w14:textId="3342BB15" w:rsidR="00D12491" w:rsidRPr="00A42C1C" w:rsidRDefault="00D45505" w:rsidP="00D45505">
            <w:pPr>
              <w:tabs>
                <w:tab w:val="left" w:pos="319"/>
              </w:tabs>
              <w:ind w:firstLine="319"/>
              <w:contextualSpacing/>
              <w:jc w:val="both"/>
              <w:rPr>
                <w:b/>
              </w:rPr>
            </w:pPr>
            <w:r w:rsidRPr="00A42C1C">
              <w:rPr>
                <w:b/>
              </w:rPr>
              <w:t>Pirkimo objekto aprašymas ir pirkimo objektui keliami reikalavimai</w:t>
            </w:r>
            <w:r w:rsidRPr="00A42C1C">
              <w:t xml:space="preserve"> (</w:t>
            </w:r>
            <w:r w:rsidRPr="00A42C1C">
              <w:rPr>
                <w:i/>
              </w:rPr>
              <w:t>ketinamų pirkti prekių, paslaugų ar darbų savybės, kokybės reikalavimai)</w:t>
            </w:r>
          </w:p>
        </w:tc>
      </w:tr>
      <w:tr w:rsidR="00D12491" w:rsidRPr="00A42C1C" w14:paraId="6F7E181F" w14:textId="77777777" w:rsidTr="00704941">
        <w:trPr>
          <w:trHeight w:val="345"/>
        </w:trPr>
        <w:tc>
          <w:tcPr>
            <w:tcW w:w="9606" w:type="dxa"/>
            <w:tcBorders>
              <w:bottom w:val="single" w:sz="4" w:space="0" w:color="auto"/>
              <w:right w:val="single" w:sz="4" w:space="0" w:color="auto"/>
            </w:tcBorders>
            <w:shd w:val="clear" w:color="auto" w:fill="FFFFFF" w:themeFill="background1"/>
            <w:vAlign w:val="center"/>
          </w:tcPr>
          <w:p w14:paraId="0B65E7E8" w14:textId="77777777" w:rsidR="00D45505" w:rsidRPr="00A42C1C" w:rsidRDefault="00A11528" w:rsidP="00560D32">
            <w:pPr>
              <w:ind w:firstLine="319"/>
              <w:contextualSpacing/>
              <w:jc w:val="both"/>
            </w:pPr>
            <w:r w:rsidRPr="00A42C1C">
              <w:t>Perkama lauko renginių garso aparatūra:</w:t>
            </w:r>
          </w:p>
          <w:p w14:paraId="5F7E5D83" w14:textId="71AA1955" w:rsidR="00A11528" w:rsidRPr="00A42C1C" w:rsidRDefault="004E73DB" w:rsidP="00073D59">
            <w:pPr>
              <w:pStyle w:val="Sraopastraipa"/>
              <w:numPr>
                <w:ilvl w:val="0"/>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1</w:t>
            </w:r>
            <w:r w:rsidR="00A11528" w:rsidRPr="00A42C1C">
              <w:rPr>
                <w:rFonts w:ascii="Times New Roman" w:hAnsi="Times New Roman"/>
                <w:b/>
                <w:bCs/>
                <w:sz w:val="24"/>
                <w:szCs w:val="24"/>
              </w:rPr>
              <w:t xml:space="preserve"> </w:t>
            </w:r>
            <w:proofErr w:type="spellStart"/>
            <w:r w:rsidRPr="00A42C1C">
              <w:rPr>
                <w:rFonts w:ascii="Times New Roman" w:hAnsi="Times New Roman"/>
                <w:b/>
                <w:bCs/>
                <w:sz w:val="24"/>
                <w:szCs w:val="24"/>
              </w:rPr>
              <w:t>kompl</w:t>
            </w:r>
            <w:proofErr w:type="spellEnd"/>
            <w:r w:rsidR="00A11528" w:rsidRPr="00A42C1C">
              <w:rPr>
                <w:rFonts w:ascii="Times New Roman" w:hAnsi="Times New Roman"/>
                <w:b/>
                <w:bCs/>
                <w:sz w:val="24"/>
                <w:szCs w:val="24"/>
              </w:rPr>
              <w:t>. A tipo garso kolonėlių</w:t>
            </w:r>
          </w:p>
          <w:p w14:paraId="0DD64734"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Garso kolonėlių tipas – pasyvios, linijinio masyvo (line </w:t>
            </w:r>
            <w:proofErr w:type="spellStart"/>
            <w:r w:rsidRPr="00A42C1C">
              <w:rPr>
                <w:rFonts w:ascii="Times New Roman" w:hAnsi="Times New Roman"/>
                <w:sz w:val="24"/>
                <w:szCs w:val="24"/>
              </w:rPr>
              <w:t>array</w:t>
            </w:r>
            <w:proofErr w:type="spellEnd"/>
            <w:r w:rsidRPr="00A42C1C">
              <w:rPr>
                <w:rFonts w:ascii="Times New Roman" w:hAnsi="Times New Roman"/>
                <w:sz w:val="24"/>
                <w:szCs w:val="24"/>
              </w:rPr>
              <w:t>).</w:t>
            </w:r>
          </w:p>
          <w:p w14:paraId="06C0DE70" w14:textId="77777777" w:rsidR="004E40D3" w:rsidRPr="00A42C1C" w:rsidRDefault="004E73DB"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Komplektą sudaro</w:t>
            </w:r>
            <w:r w:rsidR="004E40D3" w:rsidRPr="00A42C1C">
              <w:rPr>
                <w:rFonts w:ascii="Times New Roman" w:hAnsi="Times New Roman"/>
                <w:sz w:val="24"/>
                <w:szCs w:val="24"/>
              </w:rPr>
              <w:t>:</w:t>
            </w:r>
          </w:p>
          <w:p w14:paraId="6612F96A" w14:textId="7554CD3D" w:rsidR="004E40D3" w:rsidRPr="00A42C1C" w:rsidRDefault="004E73DB" w:rsidP="00073D59">
            <w:pPr>
              <w:pStyle w:val="Sraopastraipa"/>
              <w:numPr>
                <w:ilvl w:val="2"/>
                <w:numId w:val="7"/>
              </w:numPr>
              <w:spacing w:after="160" w:line="278" w:lineRule="auto"/>
              <w:ind w:left="1414"/>
              <w:contextualSpacing/>
              <w:jc w:val="both"/>
              <w:rPr>
                <w:rFonts w:ascii="Times New Roman" w:hAnsi="Times New Roman"/>
                <w:sz w:val="24"/>
                <w:szCs w:val="24"/>
              </w:rPr>
            </w:pPr>
            <w:r w:rsidRPr="00A42C1C">
              <w:rPr>
                <w:rFonts w:ascii="Times New Roman" w:hAnsi="Times New Roman"/>
                <w:sz w:val="24"/>
                <w:szCs w:val="24"/>
              </w:rPr>
              <w:t>16 vnt. garso kolonėlių</w:t>
            </w:r>
            <w:r w:rsidR="00A42C1C" w:rsidRPr="00A42C1C">
              <w:rPr>
                <w:rFonts w:ascii="Times New Roman" w:hAnsi="Times New Roman"/>
                <w:sz w:val="24"/>
                <w:szCs w:val="24"/>
              </w:rPr>
              <w:t>.</w:t>
            </w:r>
          </w:p>
          <w:p w14:paraId="40758B98" w14:textId="28F1B702" w:rsidR="004E40D3" w:rsidRPr="00A42C1C" w:rsidRDefault="00804026" w:rsidP="00073D59">
            <w:pPr>
              <w:pStyle w:val="Sraopastraipa"/>
              <w:numPr>
                <w:ilvl w:val="2"/>
                <w:numId w:val="7"/>
              </w:numPr>
              <w:spacing w:after="160" w:line="278" w:lineRule="auto"/>
              <w:ind w:left="1422"/>
              <w:contextualSpacing/>
              <w:jc w:val="both"/>
              <w:rPr>
                <w:rFonts w:ascii="Times New Roman" w:hAnsi="Times New Roman"/>
                <w:sz w:val="24"/>
                <w:szCs w:val="24"/>
              </w:rPr>
            </w:pPr>
            <w:r>
              <w:rPr>
                <w:rFonts w:ascii="Times New Roman" w:hAnsi="Times New Roman"/>
                <w:sz w:val="24"/>
                <w:szCs w:val="24"/>
                <w:lang w:val="en-US"/>
              </w:rPr>
              <w:t xml:space="preserve">4 </w:t>
            </w:r>
            <w:proofErr w:type="spellStart"/>
            <w:r>
              <w:rPr>
                <w:rFonts w:ascii="Times New Roman" w:hAnsi="Times New Roman"/>
                <w:sz w:val="24"/>
                <w:szCs w:val="24"/>
                <w:lang w:val="en-US"/>
              </w:rPr>
              <w:t>vnt</w:t>
            </w:r>
            <w:proofErr w:type="spellEnd"/>
            <w:r>
              <w:rPr>
                <w:rFonts w:ascii="Times New Roman" w:hAnsi="Times New Roman"/>
                <w:sz w:val="24"/>
                <w:szCs w:val="24"/>
                <w:lang w:val="en-US"/>
              </w:rPr>
              <w:t xml:space="preserve">. </w:t>
            </w:r>
            <w:r w:rsidR="004E73DB" w:rsidRPr="00A42C1C">
              <w:rPr>
                <w:rFonts w:ascii="Times New Roman" w:hAnsi="Times New Roman"/>
                <w:sz w:val="24"/>
                <w:szCs w:val="24"/>
              </w:rPr>
              <w:t>gam</w:t>
            </w:r>
            <w:r w:rsidR="008454F6" w:rsidRPr="00A42C1C">
              <w:rPr>
                <w:rFonts w:ascii="Times New Roman" w:hAnsi="Times New Roman"/>
                <w:sz w:val="24"/>
                <w:szCs w:val="24"/>
              </w:rPr>
              <w:t>yklinių</w:t>
            </w:r>
            <w:r w:rsidR="004E73DB" w:rsidRPr="00A42C1C">
              <w:rPr>
                <w:rFonts w:ascii="Times New Roman" w:hAnsi="Times New Roman"/>
                <w:sz w:val="24"/>
                <w:szCs w:val="24"/>
              </w:rPr>
              <w:t xml:space="preserve"> transportavimo vežimėlių, kuriuose telpa</w:t>
            </w:r>
            <w:r w:rsidR="008454F6" w:rsidRPr="00A42C1C">
              <w:rPr>
                <w:rFonts w:ascii="Times New Roman" w:hAnsi="Times New Roman"/>
                <w:sz w:val="24"/>
                <w:szCs w:val="24"/>
              </w:rPr>
              <w:t xml:space="preserve"> po</w:t>
            </w:r>
            <w:r>
              <w:rPr>
                <w:rFonts w:ascii="Times New Roman" w:hAnsi="Times New Roman"/>
                <w:sz w:val="24"/>
                <w:szCs w:val="24"/>
              </w:rPr>
              <w:t xml:space="preserve"> </w:t>
            </w:r>
            <w:r w:rsidR="004E73DB" w:rsidRPr="00A42C1C">
              <w:rPr>
                <w:rFonts w:ascii="Times New Roman" w:hAnsi="Times New Roman"/>
                <w:sz w:val="24"/>
                <w:szCs w:val="24"/>
              </w:rPr>
              <w:t>4 garso kolonėl</w:t>
            </w:r>
            <w:r w:rsidR="008454F6" w:rsidRPr="00A42C1C">
              <w:rPr>
                <w:rFonts w:ascii="Times New Roman" w:hAnsi="Times New Roman"/>
                <w:sz w:val="24"/>
                <w:szCs w:val="24"/>
              </w:rPr>
              <w:t>es</w:t>
            </w:r>
            <w:r w:rsidR="00A42C1C" w:rsidRPr="00A42C1C">
              <w:rPr>
                <w:rFonts w:ascii="Times New Roman" w:hAnsi="Times New Roman"/>
                <w:sz w:val="24"/>
                <w:szCs w:val="24"/>
              </w:rPr>
              <w:t>.</w:t>
            </w:r>
          </w:p>
          <w:p w14:paraId="3A166F22" w14:textId="12DB0A93" w:rsidR="004E40D3" w:rsidRPr="00A42C1C" w:rsidRDefault="004E40D3" w:rsidP="00073D59">
            <w:pPr>
              <w:pStyle w:val="Sraopastraipa"/>
              <w:numPr>
                <w:ilvl w:val="2"/>
                <w:numId w:val="7"/>
              </w:numPr>
              <w:spacing w:after="160" w:line="278" w:lineRule="auto"/>
              <w:ind w:left="1422"/>
              <w:contextualSpacing/>
              <w:jc w:val="both"/>
              <w:rPr>
                <w:rFonts w:ascii="Times New Roman" w:hAnsi="Times New Roman"/>
                <w:sz w:val="24"/>
                <w:szCs w:val="24"/>
              </w:rPr>
            </w:pPr>
            <w:r w:rsidRPr="00A42C1C">
              <w:rPr>
                <w:rFonts w:ascii="Times New Roman" w:hAnsi="Times New Roman"/>
                <w:sz w:val="24"/>
                <w:szCs w:val="24"/>
              </w:rPr>
              <w:t>T</w:t>
            </w:r>
            <w:r w:rsidR="008454F6" w:rsidRPr="00A42C1C">
              <w:rPr>
                <w:rFonts w:ascii="Times New Roman" w:hAnsi="Times New Roman"/>
                <w:sz w:val="24"/>
                <w:szCs w:val="24"/>
              </w:rPr>
              <w:t>iekėjo numatytas</w:t>
            </w:r>
            <w:r w:rsidR="00073D59">
              <w:rPr>
                <w:rFonts w:ascii="Times New Roman" w:hAnsi="Times New Roman"/>
                <w:sz w:val="24"/>
                <w:szCs w:val="24"/>
              </w:rPr>
              <w:t xml:space="preserve"> sistemai užtektinas</w:t>
            </w:r>
            <w:r w:rsidRPr="00A42C1C">
              <w:rPr>
                <w:rFonts w:ascii="Times New Roman" w:hAnsi="Times New Roman"/>
                <w:sz w:val="24"/>
                <w:szCs w:val="24"/>
              </w:rPr>
              <w:t>,</w:t>
            </w:r>
            <w:r w:rsidR="008454F6" w:rsidRPr="00A42C1C">
              <w:rPr>
                <w:rFonts w:ascii="Times New Roman" w:hAnsi="Times New Roman"/>
                <w:sz w:val="24"/>
                <w:szCs w:val="24"/>
              </w:rPr>
              <w:t xml:space="preserve"> pagal </w:t>
            </w:r>
            <w:r w:rsidR="0094072B" w:rsidRPr="00A42C1C">
              <w:rPr>
                <w:rFonts w:ascii="Times New Roman" w:hAnsi="Times New Roman"/>
                <w:sz w:val="24"/>
                <w:szCs w:val="24"/>
              </w:rPr>
              <w:t xml:space="preserve">kolonėlių </w:t>
            </w:r>
            <w:r w:rsidR="008454F6" w:rsidRPr="00A42C1C">
              <w:rPr>
                <w:rFonts w:ascii="Times New Roman" w:hAnsi="Times New Roman"/>
                <w:sz w:val="24"/>
                <w:szCs w:val="24"/>
              </w:rPr>
              <w:t>gamintojo rekomendacijas</w:t>
            </w:r>
            <w:r w:rsidRPr="00A42C1C">
              <w:rPr>
                <w:rFonts w:ascii="Times New Roman" w:hAnsi="Times New Roman"/>
                <w:sz w:val="24"/>
                <w:szCs w:val="24"/>
              </w:rPr>
              <w:t>,</w:t>
            </w:r>
            <w:r w:rsidR="008454F6" w:rsidRPr="00A42C1C">
              <w:rPr>
                <w:rFonts w:ascii="Times New Roman" w:hAnsi="Times New Roman"/>
                <w:sz w:val="24"/>
                <w:szCs w:val="24"/>
              </w:rPr>
              <w:t xml:space="preserve"> kiekis skaitmeninių D klasės garso stiprintuvų su integruotu </w:t>
            </w:r>
            <w:r w:rsidR="0060514D" w:rsidRPr="00A42C1C">
              <w:rPr>
                <w:rFonts w:ascii="Times New Roman" w:hAnsi="Times New Roman"/>
                <w:sz w:val="24"/>
                <w:szCs w:val="24"/>
              </w:rPr>
              <w:t xml:space="preserve">skaitmeniniu </w:t>
            </w:r>
            <w:r w:rsidR="0060514D">
              <w:rPr>
                <w:rFonts w:ascii="Times New Roman" w:hAnsi="Times New Roman"/>
                <w:sz w:val="24"/>
                <w:szCs w:val="24"/>
              </w:rPr>
              <w:t>signalų</w:t>
            </w:r>
            <w:r w:rsidR="0060514D" w:rsidRPr="00A42C1C">
              <w:rPr>
                <w:rFonts w:ascii="Times New Roman" w:hAnsi="Times New Roman"/>
                <w:sz w:val="24"/>
                <w:szCs w:val="24"/>
              </w:rPr>
              <w:t xml:space="preserve"> procesoriumi </w:t>
            </w:r>
            <w:r w:rsidR="008454F6" w:rsidRPr="00A42C1C">
              <w:rPr>
                <w:rFonts w:ascii="Times New Roman" w:hAnsi="Times New Roman"/>
                <w:sz w:val="24"/>
                <w:szCs w:val="24"/>
              </w:rPr>
              <w:t>(DSP)</w:t>
            </w:r>
            <w:r w:rsidR="00A42C1C" w:rsidRPr="00A42C1C">
              <w:rPr>
                <w:rFonts w:ascii="Times New Roman" w:hAnsi="Times New Roman"/>
                <w:sz w:val="24"/>
                <w:szCs w:val="24"/>
              </w:rPr>
              <w:t>.</w:t>
            </w:r>
          </w:p>
          <w:p w14:paraId="1A13A216" w14:textId="6124972F" w:rsidR="004E40D3" w:rsidRPr="00A42C1C" w:rsidRDefault="004E40D3" w:rsidP="00073D59">
            <w:pPr>
              <w:pStyle w:val="Sraopastraipa"/>
              <w:numPr>
                <w:ilvl w:val="2"/>
                <w:numId w:val="7"/>
              </w:numPr>
              <w:spacing w:after="160" w:line="278" w:lineRule="auto"/>
              <w:ind w:left="1422"/>
              <w:contextualSpacing/>
              <w:jc w:val="both"/>
              <w:rPr>
                <w:rFonts w:ascii="Times New Roman" w:hAnsi="Times New Roman"/>
                <w:sz w:val="24"/>
                <w:szCs w:val="24"/>
              </w:rPr>
            </w:pPr>
            <w:r w:rsidRPr="00A42C1C">
              <w:rPr>
                <w:rFonts w:ascii="Times New Roman" w:hAnsi="Times New Roman"/>
                <w:sz w:val="24"/>
                <w:szCs w:val="24"/>
              </w:rPr>
              <w:t xml:space="preserve">Tiekėjo numatytas, pagal </w:t>
            </w:r>
            <w:r w:rsidR="00A42C1C">
              <w:rPr>
                <w:rFonts w:ascii="Times New Roman" w:hAnsi="Times New Roman"/>
                <w:sz w:val="24"/>
                <w:szCs w:val="24"/>
              </w:rPr>
              <w:t xml:space="preserve">stiprintuvų </w:t>
            </w:r>
            <w:r w:rsidRPr="00A42C1C">
              <w:rPr>
                <w:rFonts w:ascii="Times New Roman" w:hAnsi="Times New Roman"/>
                <w:sz w:val="24"/>
                <w:szCs w:val="24"/>
              </w:rPr>
              <w:t xml:space="preserve">gamintojo rekomendacijas, kiekis </w:t>
            </w:r>
            <w:r w:rsidR="008454F6" w:rsidRPr="00A42C1C">
              <w:rPr>
                <w:rFonts w:ascii="Times New Roman" w:hAnsi="Times New Roman"/>
                <w:sz w:val="24"/>
                <w:szCs w:val="24"/>
              </w:rPr>
              <w:t>elektros energijos paskirstymo įrangos stiprintuvams</w:t>
            </w:r>
            <w:r w:rsidR="00A42C1C" w:rsidRPr="00A42C1C">
              <w:rPr>
                <w:rFonts w:ascii="Times New Roman" w:hAnsi="Times New Roman"/>
                <w:sz w:val="24"/>
                <w:szCs w:val="24"/>
              </w:rPr>
              <w:t>.</w:t>
            </w:r>
          </w:p>
          <w:p w14:paraId="31BE1F5C" w14:textId="5B79BFDC" w:rsidR="004E40D3" w:rsidRPr="00A42C1C" w:rsidRDefault="004E40D3" w:rsidP="00073D59">
            <w:pPr>
              <w:pStyle w:val="Sraopastraipa"/>
              <w:numPr>
                <w:ilvl w:val="2"/>
                <w:numId w:val="7"/>
              </w:numPr>
              <w:spacing w:after="160" w:line="278" w:lineRule="auto"/>
              <w:ind w:left="1422"/>
              <w:contextualSpacing/>
              <w:jc w:val="both"/>
              <w:rPr>
                <w:rFonts w:ascii="Times New Roman" w:hAnsi="Times New Roman"/>
                <w:sz w:val="24"/>
                <w:szCs w:val="24"/>
              </w:rPr>
            </w:pPr>
            <w:r w:rsidRPr="00A42C1C">
              <w:rPr>
                <w:rFonts w:ascii="Times New Roman" w:hAnsi="Times New Roman"/>
                <w:sz w:val="24"/>
                <w:szCs w:val="24"/>
              </w:rPr>
              <w:t xml:space="preserve">Tiekėjo numatytas, pagal </w:t>
            </w:r>
            <w:r w:rsidR="00A42C1C">
              <w:rPr>
                <w:rFonts w:ascii="Times New Roman" w:hAnsi="Times New Roman"/>
                <w:sz w:val="24"/>
                <w:szCs w:val="24"/>
              </w:rPr>
              <w:t xml:space="preserve">stiprintuvų </w:t>
            </w:r>
            <w:r w:rsidRPr="00A42C1C">
              <w:rPr>
                <w:rFonts w:ascii="Times New Roman" w:hAnsi="Times New Roman"/>
                <w:sz w:val="24"/>
                <w:szCs w:val="24"/>
              </w:rPr>
              <w:t xml:space="preserve">gamintojo rekomendacijas, kiekis </w:t>
            </w:r>
            <w:r w:rsidR="008454F6" w:rsidRPr="00A42C1C">
              <w:rPr>
                <w:rFonts w:ascii="Times New Roman" w:hAnsi="Times New Roman"/>
                <w:sz w:val="24"/>
                <w:szCs w:val="24"/>
              </w:rPr>
              <w:t>skaitmeninės stiprintuvų valdymo infrastruktūros</w:t>
            </w:r>
            <w:r w:rsidR="00A42C1C" w:rsidRPr="00A42C1C">
              <w:rPr>
                <w:rFonts w:ascii="Times New Roman" w:hAnsi="Times New Roman"/>
                <w:sz w:val="24"/>
                <w:szCs w:val="24"/>
              </w:rPr>
              <w:t>.</w:t>
            </w:r>
          </w:p>
          <w:p w14:paraId="40717641" w14:textId="2B414ED8" w:rsidR="004E73DB" w:rsidRPr="00A42C1C" w:rsidRDefault="001D47A5" w:rsidP="00073D59">
            <w:pPr>
              <w:pStyle w:val="Sraopastraipa"/>
              <w:numPr>
                <w:ilvl w:val="2"/>
                <w:numId w:val="7"/>
              </w:numPr>
              <w:spacing w:after="160" w:line="278" w:lineRule="auto"/>
              <w:ind w:left="1422"/>
              <w:contextualSpacing/>
              <w:jc w:val="both"/>
              <w:rPr>
                <w:rFonts w:ascii="Times New Roman" w:hAnsi="Times New Roman"/>
                <w:sz w:val="24"/>
                <w:szCs w:val="24"/>
              </w:rPr>
            </w:pPr>
            <w:r w:rsidRPr="00A42C1C">
              <w:rPr>
                <w:rFonts w:ascii="Times New Roman" w:hAnsi="Times New Roman"/>
                <w:sz w:val="24"/>
                <w:szCs w:val="24"/>
              </w:rPr>
              <w:t>2 vnt. garso kolonėlių masyvo pakabinimo rėmai</w:t>
            </w:r>
            <w:r w:rsidR="004E40D3" w:rsidRPr="00A42C1C">
              <w:rPr>
                <w:rFonts w:ascii="Times New Roman" w:hAnsi="Times New Roman"/>
                <w:sz w:val="24"/>
                <w:szCs w:val="24"/>
              </w:rPr>
              <w:t xml:space="preserve"> su</w:t>
            </w:r>
            <w:r w:rsidR="0094072B" w:rsidRPr="00A42C1C">
              <w:rPr>
                <w:rFonts w:ascii="Times New Roman" w:hAnsi="Times New Roman"/>
                <w:sz w:val="24"/>
                <w:szCs w:val="24"/>
              </w:rPr>
              <w:t xml:space="preserve"> skaitmeniniais</w:t>
            </w:r>
            <w:r w:rsidR="004E40D3" w:rsidRPr="00A42C1C">
              <w:rPr>
                <w:rFonts w:ascii="Times New Roman" w:hAnsi="Times New Roman"/>
                <w:sz w:val="24"/>
                <w:szCs w:val="24"/>
              </w:rPr>
              <w:t xml:space="preserve"> </w:t>
            </w:r>
            <w:proofErr w:type="spellStart"/>
            <w:r w:rsidR="004E40D3" w:rsidRPr="00A42C1C">
              <w:rPr>
                <w:rFonts w:ascii="Times New Roman" w:hAnsi="Times New Roman"/>
                <w:sz w:val="24"/>
                <w:szCs w:val="24"/>
              </w:rPr>
              <w:t>inklinometrais</w:t>
            </w:r>
            <w:proofErr w:type="spellEnd"/>
            <w:r w:rsidR="00913A28">
              <w:rPr>
                <w:rFonts w:ascii="Times New Roman" w:hAnsi="Times New Roman"/>
                <w:sz w:val="24"/>
                <w:szCs w:val="24"/>
              </w:rPr>
              <w:t>, skirti kelti ne mažiau, nei pusę perkamų kolonėlių kiekio.</w:t>
            </w:r>
          </w:p>
          <w:p w14:paraId="2B518C40" w14:textId="48B69C5B" w:rsidR="00130C6A" w:rsidRPr="00A42C1C" w:rsidRDefault="00130C6A" w:rsidP="00073D59">
            <w:pPr>
              <w:pStyle w:val="Sraopastraipa"/>
              <w:numPr>
                <w:ilvl w:val="2"/>
                <w:numId w:val="7"/>
              </w:numPr>
              <w:spacing w:after="160" w:line="278" w:lineRule="auto"/>
              <w:ind w:left="1422"/>
              <w:contextualSpacing/>
              <w:jc w:val="both"/>
              <w:rPr>
                <w:rFonts w:ascii="Times New Roman" w:hAnsi="Times New Roman"/>
                <w:sz w:val="24"/>
                <w:szCs w:val="24"/>
              </w:rPr>
            </w:pPr>
            <w:r w:rsidRPr="00A42C1C">
              <w:rPr>
                <w:rFonts w:ascii="Times New Roman" w:hAnsi="Times New Roman"/>
                <w:sz w:val="24"/>
                <w:szCs w:val="24"/>
              </w:rPr>
              <w:t xml:space="preserve">Stiprintuvai, elektros paskirstymo ir valdymo infrastruktūros įranga turi būti sukomplektuota ir sumontuota </w:t>
            </w:r>
            <w:proofErr w:type="spellStart"/>
            <w:r w:rsidRPr="00A42C1C">
              <w:rPr>
                <w:rFonts w:ascii="Times New Roman" w:hAnsi="Times New Roman"/>
                <w:sz w:val="24"/>
                <w:szCs w:val="24"/>
              </w:rPr>
              <w:t>Rack</w:t>
            </w:r>
            <w:proofErr w:type="spellEnd"/>
            <w:r w:rsidRPr="00A42C1C">
              <w:rPr>
                <w:rFonts w:ascii="Times New Roman" w:hAnsi="Times New Roman"/>
                <w:sz w:val="24"/>
                <w:szCs w:val="24"/>
              </w:rPr>
              <w:t xml:space="preserve"> tipo transportavimo dėžėse su ratukais</w:t>
            </w:r>
            <w:r w:rsidR="00A42C1C" w:rsidRPr="00A42C1C">
              <w:rPr>
                <w:rFonts w:ascii="Times New Roman" w:hAnsi="Times New Roman"/>
                <w:sz w:val="24"/>
                <w:szCs w:val="24"/>
              </w:rPr>
              <w:t>.</w:t>
            </w:r>
          </w:p>
          <w:p w14:paraId="1B29322B" w14:textId="41370822" w:rsidR="007C02FE" w:rsidRPr="007C02FE" w:rsidRDefault="007C02FE" w:rsidP="007C02FE">
            <w:pPr>
              <w:pStyle w:val="Sraopastraipa"/>
              <w:numPr>
                <w:ilvl w:val="2"/>
                <w:numId w:val="7"/>
              </w:numPr>
              <w:spacing w:after="160" w:line="278" w:lineRule="auto"/>
              <w:ind w:left="1422"/>
              <w:contextualSpacing/>
              <w:jc w:val="both"/>
              <w:rPr>
                <w:rFonts w:ascii="Times New Roman" w:hAnsi="Times New Roman"/>
                <w:sz w:val="24"/>
                <w:szCs w:val="24"/>
              </w:rPr>
            </w:pPr>
            <w:r w:rsidRPr="007C02FE">
              <w:rPr>
                <w:rFonts w:ascii="Times New Roman" w:hAnsi="Times New Roman"/>
                <w:sz w:val="24"/>
                <w:szCs w:val="24"/>
              </w:rPr>
              <w:t xml:space="preserve">Prekės turi būti siūlomos su tinklo </w:t>
            </w:r>
            <w:r w:rsidR="009A7B9C">
              <w:rPr>
                <w:rFonts w:ascii="Times New Roman" w:hAnsi="Times New Roman"/>
                <w:sz w:val="24"/>
                <w:szCs w:val="24"/>
              </w:rPr>
              <w:t xml:space="preserve">ir kolonėlių pajungimo </w:t>
            </w:r>
            <w:r w:rsidRPr="007C02FE">
              <w:rPr>
                <w:rFonts w:ascii="Times New Roman" w:hAnsi="Times New Roman"/>
                <w:sz w:val="24"/>
                <w:szCs w:val="24"/>
              </w:rPr>
              <w:t>kabeliais, skirtais sistemos pajungimui ir tinkamam eksploatavimui. Kabelių kiekis ir techniniai parametrai turi užtikrinti pilną sistemos funkcionalumą. Numatomas preliminarus atstumas nuo stiprintuvų iki kolonėlių masyvo – apie 10 metrų. Tikslūs kabelių ilgiai bus derinami su tiekėju sutarties vykdymo laikotarpiu. Tiekėjas atsako už tai, kad siūlomas kabelių komplektas būtų suderinamas su siūloma įranga ir užtikrintų tinkamą sistemos veikimą.</w:t>
            </w:r>
          </w:p>
          <w:p w14:paraId="07D4CB33"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Atkuriamų dažnių juosta – ne siauresnė kaip 60 Hz – 18 </w:t>
            </w:r>
            <w:proofErr w:type="spellStart"/>
            <w:r w:rsidRPr="00A42C1C">
              <w:rPr>
                <w:rFonts w:ascii="Times New Roman" w:hAnsi="Times New Roman"/>
                <w:sz w:val="24"/>
                <w:szCs w:val="24"/>
              </w:rPr>
              <w:t>kHz</w:t>
            </w:r>
            <w:proofErr w:type="spellEnd"/>
            <w:r w:rsidRPr="00A42C1C">
              <w:rPr>
                <w:rFonts w:ascii="Times New Roman" w:hAnsi="Times New Roman"/>
                <w:sz w:val="24"/>
                <w:szCs w:val="24"/>
              </w:rPr>
              <w:t xml:space="preserve"> (–6 </w:t>
            </w:r>
            <w:proofErr w:type="spellStart"/>
            <w:r w:rsidRPr="00A42C1C">
              <w:rPr>
                <w:rFonts w:ascii="Times New Roman" w:hAnsi="Times New Roman"/>
                <w:sz w:val="24"/>
                <w:szCs w:val="24"/>
              </w:rPr>
              <w:t>dB</w:t>
            </w:r>
            <w:proofErr w:type="spellEnd"/>
            <w:r w:rsidRPr="00A42C1C">
              <w:rPr>
                <w:rFonts w:ascii="Times New Roman" w:hAnsi="Times New Roman"/>
                <w:sz w:val="24"/>
                <w:szCs w:val="24"/>
              </w:rPr>
              <w:t>).</w:t>
            </w:r>
          </w:p>
          <w:p w14:paraId="09841968" w14:textId="111C671E"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Garso kolonėlės privalo turėti integruotą plataus dažnių diapazono </w:t>
            </w:r>
            <w:proofErr w:type="spellStart"/>
            <w:r w:rsidRPr="00A42C1C">
              <w:rPr>
                <w:rFonts w:ascii="Times New Roman" w:hAnsi="Times New Roman"/>
                <w:sz w:val="24"/>
                <w:szCs w:val="24"/>
              </w:rPr>
              <w:t>kardioidinę</w:t>
            </w:r>
            <w:proofErr w:type="spellEnd"/>
            <w:r w:rsidRPr="00A42C1C">
              <w:rPr>
                <w:rFonts w:ascii="Times New Roman" w:hAnsi="Times New Roman"/>
                <w:sz w:val="24"/>
                <w:szCs w:val="24"/>
              </w:rPr>
              <w:t xml:space="preserve"> technologiją</w:t>
            </w:r>
            <w:r w:rsidR="00323815" w:rsidRPr="00A42C1C">
              <w:rPr>
                <w:rFonts w:ascii="Times New Roman" w:hAnsi="Times New Roman"/>
                <w:sz w:val="24"/>
                <w:szCs w:val="24"/>
              </w:rPr>
              <w:t xml:space="preserve"> kiekvienos kolonėlės konstrukcijoje,</w:t>
            </w:r>
            <w:r w:rsidRPr="00A42C1C">
              <w:rPr>
                <w:rFonts w:ascii="Times New Roman" w:hAnsi="Times New Roman"/>
                <w:sz w:val="24"/>
                <w:szCs w:val="24"/>
              </w:rPr>
              <w:t xml:space="preserve"> be papildomų išorinių elementų, skirtą garso slopinimui už garso kolonėlių.</w:t>
            </w:r>
          </w:p>
          <w:p w14:paraId="2BCF4EE6"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Didžiausias atkuriamas garso slėgio lygis (</w:t>
            </w:r>
            <w:proofErr w:type="spellStart"/>
            <w:r w:rsidRPr="00A42C1C">
              <w:rPr>
                <w:rFonts w:ascii="Times New Roman" w:hAnsi="Times New Roman"/>
                <w:sz w:val="24"/>
                <w:szCs w:val="24"/>
              </w:rPr>
              <w:t>peak</w:t>
            </w:r>
            <w:proofErr w:type="spellEnd"/>
            <w:r w:rsidRPr="00A42C1C">
              <w:rPr>
                <w:rFonts w:ascii="Times New Roman" w:hAnsi="Times New Roman"/>
                <w:sz w:val="24"/>
                <w:szCs w:val="24"/>
              </w:rPr>
              <w:t xml:space="preserve">) – ne mažesnis kaip 139 </w:t>
            </w:r>
            <w:proofErr w:type="spellStart"/>
            <w:r w:rsidRPr="00A42C1C">
              <w:rPr>
                <w:rFonts w:ascii="Times New Roman" w:hAnsi="Times New Roman"/>
                <w:sz w:val="24"/>
                <w:szCs w:val="24"/>
              </w:rPr>
              <w:t>dB</w:t>
            </w:r>
            <w:proofErr w:type="spellEnd"/>
            <w:r w:rsidRPr="00A42C1C">
              <w:rPr>
                <w:rFonts w:ascii="Times New Roman" w:hAnsi="Times New Roman"/>
                <w:sz w:val="24"/>
                <w:szCs w:val="24"/>
              </w:rPr>
              <w:t xml:space="preserve"> SPL, matuojant 1 m atstumu.</w:t>
            </w:r>
          </w:p>
          <w:p w14:paraId="4B129629"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Horizontalus garso sklaidos kampas – ne mažesnis kaip 80° ir ne didesnis kaip 120°.</w:t>
            </w:r>
          </w:p>
          <w:p w14:paraId="23177D1C" w14:textId="2403D426"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Vertikalūs kampai tarp kolonėlių (</w:t>
            </w:r>
            <w:proofErr w:type="spellStart"/>
            <w:r w:rsidRPr="00A42C1C">
              <w:rPr>
                <w:rFonts w:ascii="Times New Roman" w:hAnsi="Times New Roman"/>
                <w:sz w:val="24"/>
                <w:szCs w:val="24"/>
              </w:rPr>
              <w:t>splay</w:t>
            </w:r>
            <w:proofErr w:type="spellEnd"/>
            <w:r w:rsidRPr="00A42C1C">
              <w:rPr>
                <w:rFonts w:ascii="Times New Roman" w:hAnsi="Times New Roman"/>
                <w:sz w:val="24"/>
                <w:szCs w:val="24"/>
              </w:rPr>
              <w:t xml:space="preserve"> angle)</w:t>
            </w:r>
            <w:r w:rsidR="004E73DB" w:rsidRPr="00A42C1C">
              <w:rPr>
                <w:rFonts w:ascii="Times New Roman" w:hAnsi="Times New Roman"/>
                <w:sz w:val="24"/>
                <w:szCs w:val="24"/>
              </w:rPr>
              <w:t xml:space="preserve"> reguliuojami</w:t>
            </w:r>
            <w:r w:rsidRPr="00A42C1C">
              <w:rPr>
                <w:rFonts w:ascii="Times New Roman" w:hAnsi="Times New Roman"/>
                <w:sz w:val="24"/>
                <w:szCs w:val="24"/>
              </w:rPr>
              <w:t xml:space="preserve"> – ne didesniu, nei 2° žingsniu.</w:t>
            </w:r>
          </w:p>
          <w:p w14:paraId="1E0059F0"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Kolonėlių spalva tamsi.</w:t>
            </w:r>
          </w:p>
          <w:p w14:paraId="0E871C4A" w14:textId="18F6C424" w:rsidR="00A11528" w:rsidRPr="00A42C1C" w:rsidRDefault="00A11528" w:rsidP="00073D59">
            <w:pPr>
              <w:pStyle w:val="Sraopastraipa"/>
              <w:numPr>
                <w:ilvl w:val="1"/>
                <w:numId w:val="7"/>
              </w:numPr>
              <w:spacing w:before="100" w:beforeAutospacing="1" w:after="100" w:afterAutospacing="1" w:line="278" w:lineRule="auto"/>
              <w:contextualSpacing/>
              <w:jc w:val="both"/>
              <w:rPr>
                <w:rFonts w:ascii="Times New Roman" w:hAnsi="Times New Roman"/>
                <w:sz w:val="24"/>
                <w:szCs w:val="24"/>
              </w:rPr>
            </w:pPr>
            <w:r w:rsidRPr="00A42C1C">
              <w:rPr>
                <w:rFonts w:ascii="Times New Roman" w:hAnsi="Times New Roman"/>
                <w:sz w:val="24"/>
                <w:szCs w:val="24"/>
              </w:rPr>
              <w:t>Kolonėlės ir stiprintuvai jungiami NL4</w:t>
            </w:r>
            <w:r w:rsidR="000058B4">
              <w:rPr>
                <w:rFonts w:ascii="Times New Roman" w:hAnsi="Times New Roman"/>
                <w:sz w:val="24"/>
                <w:szCs w:val="24"/>
              </w:rPr>
              <w:t>/NL8</w:t>
            </w:r>
            <w:r w:rsidRPr="00A42C1C">
              <w:rPr>
                <w:rFonts w:ascii="Times New Roman" w:hAnsi="Times New Roman"/>
                <w:sz w:val="24"/>
                <w:szCs w:val="24"/>
              </w:rPr>
              <w:t xml:space="preserve"> jungtimis.</w:t>
            </w:r>
          </w:p>
          <w:p w14:paraId="7054FD06"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lastRenderedPageBreak/>
              <w:t xml:space="preserve">Stiprintuvai turi turėti integruotą kolonėlių valdymą, filtravimą, </w:t>
            </w:r>
            <w:proofErr w:type="spellStart"/>
            <w:r w:rsidRPr="00A42C1C">
              <w:rPr>
                <w:rFonts w:ascii="Times New Roman" w:hAnsi="Times New Roman"/>
                <w:sz w:val="24"/>
                <w:szCs w:val="24"/>
              </w:rPr>
              <w:t>ekvalizaciją</w:t>
            </w:r>
            <w:proofErr w:type="spellEnd"/>
            <w:r w:rsidRPr="00A42C1C">
              <w:rPr>
                <w:rFonts w:ascii="Times New Roman" w:hAnsi="Times New Roman"/>
                <w:sz w:val="24"/>
                <w:szCs w:val="24"/>
              </w:rPr>
              <w:t xml:space="preserve"> ir apsaugos funkcijas.</w:t>
            </w:r>
          </w:p>
          <w:p w14:paraId="077BCD96"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Stiprintuvai turi būti pritaikyti 230 V 50 Hz elektros energijos sistemai.</w:t>
            </w:r>
          </w:p>
          <w:p w14:paraId="338AB774"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Garso stiprintuvų gamintojo leidžiama minimali darbinė aplinkos temperatūra ne aukštesnė, nei 0 °C</w:t>
            </w:r>
          </w:p>
          <w:p w14:paraId="6BACAD50"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Garso stiprintuvų gamintojo numatytas skaitmeninio garso apdirbimo procesoriaus (DSP) vėlavimas ne daugiau, nei 3 </w:t>
            </w:r>
            <w:proofErr w:type="spellStart"/>
            <w:r w:rsidRPr="00A42C1C">
              <w:rPr>
                <w:rFonts w:ascii="Times New Roman" w:hAnsi="Times New Roman"/>
                <w:sz w:val="24"/>
                <w:szCs w:val="24"/>
              </w:rPr>
              <w:t>ms</w:t>
            </w:r>
            <w:proofErr w:type="spellEnd"/>
          </w:p>
          <w:p w14:paraId="5A81BD8A" w14:textId="77777777"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Kolonėlės svoris ne daugiau 40 kg.</w:t>
            </w:r>
          </w:p>
          <w:p w14:paraId="3E512B21" w14:textId="77777777" w:rsidR="00A11528" w:rsidRPr="00A42C1C" w:rsidRDefault="00A11528" w:rsidP="00A11528"/>
          <w:p w14:paraId="4AF05C37" w14:textId="3EEEAE1E" w:rsidR="00A11528" w:rsidRPr="00A42C1C" w:rsidRDefault="00073D59" w:rsidP="00073D59">
            <w:pPr>
              <w:pStyle w:val="Sraopastraipa"/>
              <w:numPr>
                <w:ilvl w:val="0"/>
                <w:numId w:val="7"/>
              </w:numPr>
              <w:spacing w:after="160" w:line="278" w:lineRule="auto"/>
              <w:contextualSpacing/>
              <w:rPr>
                <w:rFonts w:ascii="Times New Roman" w:hAnsi="Times New Roman"/>
                <w:b/>
                <w:bCs/>
                <w:sz w:val="24"/>
                <w:szCs w:val="24"/>
              </w:rPr>
            </w:pPr>
            <w:r>
              <w:rPr>
                <w:rFonts w:ascii="Times New Roman" w:hAnsi="Times New Roman"/>
                <w:b/>
                <w:bCs/>
                <w:sz w:val="24"/>
                <w:szCs w:val="24"/>
                <w:lang w:val="en-US"/>
              </w:rPr>
              <w:t>1</w:t>
            </w:r>
            <w:r w:rsidR="00A11528" w:rsidRPr="00A42C1C">
              <w:rPr>
                <w:rFonts w:ascii="Times New Roman" w:hAnsi="Times New Roman"/>
                <w:b/>
                <w:bCs/>
                <w:sz w:val="24"/>
                <w:szCs w:val="24"/>
              </w:rPr>
              <w:t xml:space="preserve"> </w:t>
            </w:r>
            <w:proofErr w:type="spellStart"/>
            <w:r>
              <w:rPr>
                <w:rFonts w:ascii="Times New Roman" w:hAnsi="Times New Roman"/>
                <w:b/>
                <w:bCs/>
                <w:sz w:val="24"/>
                <w:szCs w:val="24"/>
              </w:rPr>
              <w:t>kompl</w:t>
            </w:r>
            <w:proofErr w:type="spellEnd"/>
            <w:r w:rsidR="00A11528" w:rsidRPr="00A42C1C">
              <w:rPr>
                <w:rFonts w:ascii="Times New Roman" w:hAnsi="Times New Roman"/>
                <w:b/>
                <w:bCs/>
                <w:sz w:val="24"/>
                <w:szCs w:val="24"/>
              </w:rPr>
              <w:t>. B tipo garso kolonėlių</w:t>
            </w:r>
          </w:p>
          <w:p w14:paraId="530C5500" w14:textId="09ACB2A0" w:rsidR="00560D32" w:rsidRDefault="00560D32" w:rsidP="00073D59">
            <w:pPr>
              <w:pStyle w:val="Sraopastraipa"/>
              <w:numPr>
                <w:ilvl w:val="1"/>
                <w:numId w:val="7"/>
              </w:numPr>
              <w:spacing w:after="160" w:line="278" w:lineRule="auto"/>
              <w:contextualSpacing/>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Garso kolonėlių tipas – pasyvios, žemų dažnių (</w:t>
            </w:r>
            <w:proofErr w:type="spellStart"/>
            <w:r w:rsidR="00A11528" w:rsidRPr="00A42C1C">
              <w:rPr>
                <w:rFonts w:ascii="Times New Roman" w:hAnsi="Times New Roman"/>
                <w:sz w:val="24"/>
                <w:szCs w:val="24"/>
              </w:rPr>
              <w:t>subwoofer</w:t>
            </w:r>
            <w:proofErr w:type="spellEnd"/>
            <w:r w:rsidR="00A11528" w:rsidRPr="00A42C1C">
              <w:rPr>
                <w:rFonts w:ascii="Times New Roman" w:hAnsi="Times New Roman"/>
                <w:sz w:val="24"/>
                <w:szCs w:val="24"/>
              </w:rPr>
              <w:t>).</w:t>
            </w:r>
          </w:p>
          <w:p w14:paraId="188F2CD2" w14:textId="77777777" w:rsidR="00073D59" w:rsidRPr="00A42C1C" w:rsidRDefault="00073D59" w:rsidP="00073D59">
            <w:pPr>
              <w:pStyle w:val="Sraopastraipa"/>
              <w:numPr>
                <w:ilvl w:val="1"/>
                <w:numId w:val="7"/>
              </w:numPr>
              <w:spacing w:after="160" w:line="278" w:lineRule="auto"/>
              <w:ind w:left="792" w:hanging="432"/>
              <w:contextualSpacing/>
              <w:jc w:val="both"/>
              <w:rPr>
                <w:rFonts w:ascii="Times New Roman" w:hAnsi="Times New Roman"/>
                <w:sz w:val="24"/>
                <w:szCs w:val="24"/>
              </w:rPr>
            </w:pPr>
            <w:r w:rsidRPr="00A42C1C">
              <w:rPr>
                <w:rFonts w:ascii="Times New Roman" w:hAnsi="Times New Roman"/>
                <w:sz w:val="24"/>
                <w:szCs w:val="24"/>
              </w:rPr>
              <w:t>Komplektą sudaro:</w:t>
            </w:r>
          </w:p>
          <w:p w14:paraId="47B72165" w14:textId="0478D7B3" w:rsidR="00073D59" w:rsidRPr="00A42C1C" w:rsidRDefault="00073D59" w:rsidP="00073D59">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Ne mažiau </w:t>
            </w:r>
            <w:r>
              <w:rPr>
                <w:rFonts w:ascii="Times New Roman" w:hAnsi="Times New Roman"/>
                <w:sz w:val="24"/>
                <w:szCs w:val="24"/>
              </w:rPr>
              <w:t>8</w:t>
            </w:r>
            <w:r w:rsidRPr="00A42C1C">
              <w:rPr>
                <w:rFonts w:ascii="Times New Roman" w:hAnsi="Times New Roman"/>
                <w:sz w:val="24"/>
                <w:szCs w:val="24"/>
              </w:rPr>
              <w:t xml:space="preserve"> vnt. garso kolonėlių</w:t>
            </w:r>
            <w:r>
              <w:rPr>
                <w:rFonts w:ascii="Times New Roman" w:hAnsi="Times New Roman"/>
                <w:sz w:val="24"/>
                <w:szCs w:val="24"/>
              </w:rPr>
              <w:t xml:space="preserve"> su sumontuotais ratukais</w:t>
            </w:r>
            <w:r w:rsidRPr="00A42C1C">
              <w:rPr>
                <w:rFonts w:ascii="Times New Roman" w:hAnsi="Times New Roman"/>
                <w:sz w:val="24"/>
                <w:szCs w:val="24"/>
              </w:rPr>
              <w:t>.</w:t>
            </w:r>
          </w:p>
          <w:p w14:paraId="3ED9510F" w14:textId="6683832E" w:rsidR="00073D59" w:rsidRPr="00A42C1C" w:rsidRDefault="00073D59" w:rsidP="00073D59">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Tiekėjo numatytas</w:t>
            </w:r>
            <w:r>
              <w:rPr>
                <w:rFonts w:ascii="Times New Roman" w:hAnsi="Times New Roman"/>
                <w:sz w:val="24"/>
                <w:szCs w:val="24"/>
              </w:rPr>
              <w:t xml:space="preserve"> užtektinas sistemai</w:t>
            </w:r>
            <w:r w:rsidRPr="00A42C1C">
              <w:rPr>
                <w:rFonts w:ascii="Times New Roman" w:hAnsi="Times New Roman"/>
                <w:sz w:val="24"/>
                <w:szCs w:val="24"/>
              </w:rPr>
              <w:t xml:space="preserve">, pagal kolonėlių gamintojo rekomendacijas, kiekis skaitmeninių D klasės garso stiprintuvų su integruotu </w:t>
            </w:r>
            <w:r w:rsidR="0060514D" w:rsidRPr="00A42C1C">
              <w:rPr>
                <w:rFonts w:ascii="Times New Roman" w:hAnsi="Times New Roman"/>
                <w:sz w:val="24"/>
                <w:szCs w:val="24"/>
              </w:rPr>
              <w:t xml:space="preserve">skaitmeniniu </w:t>
            </w:r>
            <w:r w:rsidR="0060514D">
              <w:rPr>
                <w:rFonts w:ascii="Times New Roman" w:hAnsi="Times New Roman"/>
                <w:sz w:val="24"/>
                <w:szCs w:val="24"/>
              </w:rPr>
              <w:t>signalų</w:t>
            </w:r>
            <w:r w:rsidR="0060514D" w:rsidRPr="00A42C1C">
              <w:rPr>
                <w:rFonts w:ascii="Times New Roman" w:hAnsi="Times New Roman"/>
                <w:sz w:val="24"/>
                <w:szCs w:val="24"/>
              </w:rPr>
              <w:t xml:space="preserve"> procesoriumi </w:t>
            </w:r>
            <w:r w:rsidRPr="00A42C1C">
              <w:rPr>
                <w:rFonts w:ascii="Times New Roman" w:hAnsi="Times New Roman"/>
                <w:sz w:val="24"/>
                <w:szCs w:val="24"/>
              </w:rPr>
              <w:t>(DSP).</w:t>
            </w:r>
          </w:p>
          <w:p w14:paraId="32078132" w14:textId="77777777" w:rsidR="00073D59" w:rsidRPr="00A42C1C" w:rsidRDefault="00073D59" w:rsidP="00073D59">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Tiekėjo numatytas, pagal </w:t>
            </w:r>
            <w:r>
              <w:rPr>
                <w:rFonts w:ascii="Times New Roman" w:hAnsi="Times New Roman"/>
                <w:sz w:val="24"/>
                <w:szCs w:val="24"/>
              </w:rPr>
              <w:t xml:space="preserve">stiprintuvų </w:t>
            </w:r>
            <w:r w:rsidRPr="00A42C1C">
              <w:rPr>
                <w:rFonts w:ascii="Times New Roman" w:hAnsi="Times New Roman"/>
                <w:sz w:val="24"/>
                <w:szCs w:val="24"/>
              </w:rPr>
              <w:t>gamintojo rekomendacijas, kiekis elektros energijos paskirstymo įrangos stiprintuvams.</w:t>
            </w:r>
          </w:p>
          <w:p w14:paraId="64F41F59" w14:textId="77777777" w:rsidR="00073D59" w:rsidRPr="00A42C1C" w:rsidRDefault="00073D59" w:rsidP="00073D59">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Tiekėjo numatytas, pagal </w:t>
            </w:r>
            <w:r>
              <w:rPr>
                <w:rFonts w:ascii="Times New Roman" w:hAnsi="Times New Roman"/>
                <w:sz w:val="24"/>
                <w:szCs w:val="24"/>
              </w:rPr>
              <w:t xml:space="preserve">stiprintuvų </w:t>
            </w:r>
            <w:r w:rsidRPr="00A42C1C">
              <w:rPr>
                <w:rFonts w:ascii="Times New Roman" w:hAnsi="Times New Roman"/>
                <w:sz w:val="24"/>
                <w:szCs w:val="24"/>
              </w:rPr>
              <w:t>gamintojo rekomendacijas, kiekis skaitmeninės stiprintuvų valdymo infrastruktūros.</w:t>
            </w:r>
          </w:p>
          <w:p w14:paraId="77F55D41" w14:textId="77777777" w:rsidR="00073D59" w:rsidRPr="00A42C1C" w:rsidRDefault="00073D59" w:rsidP="00073D59">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Stiprintuvai, elektros paskirstymo ir valdymo infrastruktūros įranga turi būti sukomplektuota ir sumontuota </w:t>
            </w:r>
            <w:proofErr w:type="spellStart"/>
            <w:r w:rsidRPr="00A42C1C">
              <w:rPr>
                <w:rFonts w:ascii="Times New Roman" w:hAnsi="Times New Roman"/>
                <w:sz w:val="24"/>
                <w:szCs w:val="24"/>
              </w:rPr>
              <w:t>Rack</w:t>
            </w:r>
            <w:proofErr w:type="spellEnd"/>
            <w:r w:rsidRPr="00A42C1C">
              <w:rPr>
                <w:rFonts w:ascii="Times New Roman" w:hAnsi="Times New Roman"/>
                <w:sz w:val="24"/>
                <w:szCs w:val="24"/>
              </w:rPr>
              <w:t xml:space="preserve"> tipo transportavimo dėžėse su ratukais.</w:t>
            </w:r>
          </w:p>
          <w:p w14:paraId="675FEB3C" w14:textId="3EB4E762" w:rsidR="007C02FE" w:rsidRPr="007C02FE" w:rsidRDefault="007C02FE" w:rsidP="007C02FE">
            <w:pPr>
              <w:pStyle w:val="Sraopastraipa"/>
              <w:numPr>
                <w:ilvl w:val="2"/>
                <w:numId w:val="7"/>
              </w:numPr>
              <w:spacing w:after="160" w:line="278" w:lineRule="auto"/>
              <w:ind w:left="1332" w:hanging="638"/>
              <w:contextualSpacing/>
              <w:jc w:val="both"/>
              <w:rPr>
                <w:rFonts w:ascii="Times New Roman" w:hAnsi="Times New Roman"/>
                <w:sz w:val="24"/>
                <w:szCs w:val="24"/>
              </w:rPr>
            </w:pPr>
            <w:r w:rsidRPr="007C02FE">
              <w:rPr>
                <w:rFonts w:ascii="Times New Roman" w:hAnsi="Times New Roman"/>
                <w:sz w:val="24"/>
                <w:szCs w:val="24"/>
              </w:rPr>
              <w:t xml:space="preserve">Prekės turi būti siūlomos </w:t>
            </w:r>
            <w:r w:rsidR="009A7B9C" w:rsidRPr="007C02FE">
              <w:rPr>
                <w:rFonts w:ascii="Times New Roman" w:hAnsi="Times New Roman"/>
                <w:sz w:val="24"/>
                <w:szCs w:val="24"/>
              </w:rPr>
              <w:t xml:space="preserve">su tinklo </w:t>
            </w:r>
            <w:r w:rsidR="009A7B9C">
              <w:rPr>
                <w:rFonts w:ascii="Times New Roman" w:hAnsi="Times New Roman"/>
                <w:sz w:val="24"/>
                <w:szCs w:val="24"/>
              </w:rPr>
              <w:t xml:space="preserve">ir kolonėlių pajungimo </w:t>
            </w:r>
            <w:r w:rsidR="009A7B9C" w:rsidRPr="007C02FE">
              <w:rPr>
                <w:rFonts w:ascii="Times New Roman" w:hAnsi="Times New Roman"/>
                <w:sz w:val="24"/>
                <w:szCs w:val="24"/>
              </w:rPr>
              <w:t>kabeliais</w:t>
            </w:r>
            <w:r w:rsidRPr="007C02FE">
              <w:rPr>
                <w:rFonts w:ascii="Times New Roman" w:hAnsi="Times New Roman"/>
                <w:sz w:val="24"/>
                <w:szCs w:val="24"/>
              </w:rPr>
              <w:t>, skirtais sistemos pajungimui ir tinkamam eksploatavimui. Kabelių kiekis ir techniniai parametrai turi užtikrinti pilną sistemos funkcionalumą. Numatomas preliminarus atstumas nuo stiprintuvų iki kolonėlių masyvo – apie 8 metrai. Tikslūs kabelių ilgiai bus derinami su tiekėju sutarties vykdymo laikotarpiu. Tiekėjas atsako už tai, kad siūlomas kabelių komplektas būtų suderinamas su siūloma įranga ir užtikrintų tinkamą sistemos veikimą.</w:t>
            </w:r>
          </w:p>
          <w:p w14:paraId="214F89A9" w14:textId="331F0EEE" w:rsidR="00560D32" w:rsidRPr="00A42C1C" w:rsidRDefault="007C02FE" w:rsidP="00073D59">
            <w:pPr>
              <w:pStyle w:val="Sraopastraipa"/>
              <w:numPr>
                <w:ilvl w:val="1"/>
                <w:numId w:val="7"/>
              </w:numPr>
              <w:spacing w:after="160" w:line="278" w:lineRule="auto"/>
              <w:contextualSpacing/>
              <w:jc w:val="both"/>
              <w:rPr>
                <w:rFonts w:ascii="Times New Roman" w:hAnsi="Times New Roman"/>
                <w:sz w:val="24"/>
                <w:szCs w:val="24"/>
              </w:rPr>
            </w:pPr>
            <w:r>
              <w:rPr>
                <w:rFonts w:ascii="Times New Roman" w:hAnsi="Times New Roman"/>
                <w:sz w:val="24"/>
                <w:szCs w:val="24"/>
              </w:rPr>
              <w:t xml:space="preserve"> </w:t>
            </w:r>
            <w:r w:rsidR="00A11528" w:rsidRPr="00A42C1C">
              <w:rPr>
                <w:rFonts w:ascii="Times New Roman" w:hAnsi="Times New Roman"/>
                <w:sz w:val="24"/>
                <w:szCs w:val="24"/>
              </w:rPr>
              <w:t>Turi turėti galimybę saugiai ir patikimai montuoti ant viršaus A tipo linijinio masyvo sistemą, sudarytą iš ne mažiau kaip 4 kolonėlių, su reguliuojamu pavertimo kampu.</w:t>
            </w:r>
          </w:p>
          <w:p w14:paraId="41886277" w14:textId="790C3663"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60514D">
              <w:rPr>
                <w:rFonts w:ascii="Times New Roman" w:hAnsi="Times New Roman"/>
                <w:sz w:val="24"/>
                <w:szCs w:val="24"/>
              </w:rPr>
              <w:t>Pagrindinio ž</w:t>
            </w:r>
            <w:r w:rsidR="00A11528" w:rsidRPr="00A42C1C">
              <w:rPr>
                <w:rFonts w:ascii="Times New Roman" w:hAnsi="Times New Roman"/>
                <w:sz w:val="24"/>
                <w:szCs w:val="24"/>
              </w:rPr>
              <w:t>emų dažnių garsiakalbio dydis – ne mažesnis kaip 18”.</w:t>
            </w:r>
          </w:p>
          <w:p w14:paraId="17F90C39" w14:textId="3BBC7E59"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 xml:space="preserve">Atkuriamų dažnių juosta – ne siauresnė kaip 37 Hz – 110 Hz (–6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w:t>
            </w:r>
          </w:p>
          <w:p w14:paraId="25361A45" w14:textId="4947DD5F"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Didžiausias atkuriamas garso slėgio lygis (</w:t>
            </w:r>
            <w:proofErr w:type="spellStart"/>
            <w:r w:rsidR="00A11528" w:rsidRPr="00A42C1C">
              <w:rPr>
                <w:rFonts w:ascii="Times New Roman" w:hAnsi="Times New Roman"/>
                <w:sz w:val="24"/>
                <w:szCs w:val="24"/>
              </w:rPr>
              <w:t>peak</w:t>
            </w:r>
            <w:proofErr w:type="spellEnd"/>
            <w:r w:rsidR="00A11528" w:rsidRPr="00A42C1C">
              <w:rPr>
                <w:rFonts w:ascii="Times New Roman" w:hAnsi="Times New Roman"/>
                <w:sz w:val="24"/>
                <w:szCs w:val="24"/>
              </w:rPr>
              <w:t xml:space="preserve">) – ne mažesnis kaip 137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 xml:space="preserve"> SPL, matuojant 1 m atstumu.</w:t>
            </w:r>
          </w:p>
          <w:p w14:paraId="546FE063" w14:textId="65045276"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 xml:space="preserve">Garso kolonėlės privalo turėti integruotą </w:t>
            </w:r>
            <w:proofErr w:type="spellStart"/>
            <w:r w:rsidR="00A11528" w:rsidRPr="00A42C1C">
              <w:rPr>
                <w:rFonts w:ascii="Times New Roman" w:hAnsi="Times New Roman"/>
                <w:sz w:val="24"/>
                <w:szCs w:val="24"/>
              </w:rPr>
              <w:t>kardioidinę</w:t>
            </w:r>
            <w:proofErr w:type="spellEnd"/>
            <w:r w:rsidR="00A11528" w:rsidRPr="00A42C1C">
              <w:rPr>
                <w:rFonts w:ascii="Times New Roman" w:hAnsi="Times New Roman"/>
                <w:sz w:val="24"/>
                <w:szCs w:val="24"/>
              </w:rPr>
              <w:t xml:space="preserve"> technologiją kiekvienos kolonėlės konstrukcijoje, be papildomų išorinių žemų dažnių slopinimo elementų.</w:t>
            </w:r>
          </w:p>
          <w:p w14:paraId="40261A0A" w14:textId="71DC679C"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Kolonėlių spalva tamsi.</w:t>
            </w:r>
          </w:p>
          <w:p w14:paraId="2AAAF4B8" w14:textId="5CD12AEB" w:rsidR="00560D32" w:rsidRPr="00A42C1C" w:rsidRDefault="00560D32"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Kolonėlės ir stiprintuvai jungiami NL4</w:t>
            </w:r>
            <w:r w:rsidR="000058B4">
              <w:rPr>
                <w:rFonts w:ascii="Times New Roman" w:hAnsi="Times New Roman"/>
                <w:sz w:val="24"/>
                <w:szCs w:val="24"/>
              </w:rPr>
              <w:t>/NL8</w:t>
            </w:r>
            <w:r w:rsidR="00A11528" w:rsidRPr="00A42C1C">
              <w:rPr>
                <w:rFonts w:ascii="Times New Roman" w:hAnsi="Times New Roman"/>
                <w:sz w:val="24"/>
                <w:szCs w:val="24"/>
              </w:rPr>
              <w:t xml:space="preserve"> jungtimis.</w:t>
            </w:r>
          </w:p>
          <w:p w14:paraId="245245B4" w14:textId="77777777" w:rsidR="00560D32"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 xml:space="preserve">Stiprintuvai turi turėti integruotą kolonėlių valdymą, filtravimą, </w:t>
            </w:r>
            <w:proofErr w:type="spellStart"/>
            <w:r w:rsidRPr="00A42C1C">
              <w:rPr>
                <w:rFonts w:ascii="Times New Roman" w:hAnsi="Times New Roman"/>
                <w:sz w:val="24"/>
                <w:szCs w:val="24"/>
              </w:rPr>
              <w:t>ekvalizaciją</w:t>
            </w:r>
            <w:proofErr w:type="spellEnd"/>
            <w:r w:rsidRPr="00A42C1C">
              <w:rPr>
                <w:rFonts w:ascii="Times New Roman" w:hAnsi="Times New Roman"/>
                <w:sz w:val="24"/>
                <w:szCs w:val="24"/>
              </w:rPr>
              <w:t xml:space="preserve"> ir apsaugos funkcijas.</w:t>
            </w:r>
          </w:p>
          <w:p w14:paraId="69A19C30" w14:textId="77777777" w:rsidR="00560D32"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Stiprintuvai turi būti pritaikyti 230 V 50 Hz elektros energijos sistemai.</w:t>
            </w:r>
          </w:p>
          <w:p w14:paraId="1C0BD7B6" w14:textId="77777777" w:rsidR="00560D32"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Garso stiprintuvų gamintojo leidžiama minimali darbinė aplinkos temperatūra ne aukštesnė, nei 0 °C</w:t>
            </w:r>
          </w:p>
          <w:p w14:paraId="70A02441" w14:textId="77777777" w:rsidR="00560D32"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lastRenderedPageBreak/>
              <w:t xml:space="preserve">Garso stiprintuvų gamintojo numatytas skaitmeninio garso apdirbimo procesoriaus (DSP) vėlavimas ne daugiau, nei 3 </w:t>
            </w:r>
            <w:proofErr w:type="spellStart"/>
            <w:r w:rsidRPr="00A42C1C">
              <w:rPr>
                <w:rFonts w:ascii="Times New Roman" w:hAnsi="Times New Roman"/>
                <w:sz w:val="24"/>
                <w:szCs w:val="24"/>
              </w:rPr>
              <w:t>ms</w:t>
            </w:r>
            <w:proofErr w:type="spellEnd"/>
          </w:p>
          <w:p w14:paraId="2014DD54" w14:textId="0A516BC5" w:rsidR="00A11528" w:rsidRPr="00A42C1C" w:rsidRDefault="00A11528" w:rsidP="00073D59">
            <w:pPr>
              <w:pStyle w:val="Sraopastraipa"/>
              <w:numPr>
                <w:ilvl w:val="1"/>
                <w:numId w:val="7"/>
              </w:numPr>
              <w:spacing w:after="160" w:line="278" w:lineRule="auto"/>
              <w:contextualSpacing/>
              <w:jc w:val="both"/>
              <w:rPr>
                <w:rFonts w:ascii="Times New Roman" w:hAnsi="Times New Roman"/>
                <w:sz w:val="24"/>
                <w:szCs w:val="24"/>
              </w:rPr>
            </w:pPr>
            <w:r w:rsidRPr="00A42C1C">
              <w:rPr>
                <w:rFonts w:ascii="Times New Roman" w:hAnsi="Times New Roman"/>
                <w:sz w:val="24"/>
                <w:szCs w:val="24"/>
              </w:rPr>
              <w:t>Kolonėlių svoris ne daugiau 65 kg.</w:t>
            </w:r>
          </w:p>
          <w:p w14:paraId="5B7BA44C" w14:textId="77777777" w:rsidR="00A11528" w:rsidRPr="00A42C1C" w:rsidRDefault="00A11528" w:rsidP="00595295">
            <w:pPr>
              <w:jc w:val="both"/>
            </w:pPr>
          </w:p>
          <w:p w14:paraId="3BB670C0" w14:textId="5326F1EA" w:rsidR="00595295" w:rsidRPr="00A42C1C" w:rsidRDefault="000058B4" w:rsidP="00073D59">
            <w:pPr>
              <w:pStyle w:val="Sraopastraipa"/>
              <w:numPr>
                <w:ilvl w:val="0"/>
                <w:numId w:val="7"/>
              </w:numPr>
              <w:spacing w:after="160" w:line="278" w:lineRule="auto"/>
              <w:contextualSpacing/>
              <w:jc w:val="both"/>
              <w:rPr>
                <w:rFonts w:ascii="Times New Roman" w:hAnsi="Times New Roman"/>
                <w:b/>
                <w:bCs/>
                <w:sz w:val="24"/>
                <w:szCs w:val="24"/>
              </w:rPr>
            </w:pPr>
            <w:r>
              <w:rPr>
                <w:rFonts w:ascii="Times New Roman" w:hAnsi="Times New Roman"/>
                <w:b/>
                <w:bCs/>
                <w:sz w:val="24"/>
                <w:szCs w:val="24"/>
              </w:rPr>
              <w:t>1</w:t>
            </w:r>
            <w:r w:rsidR="00A11528" w:rsidRPr="00A42C1C">
              <w:rPr>
                <w:rFonts w:ascii="Times New Roman" w:hAnsi="Times New Roman"/>
                <w:b/>
                <w:bCs/>
                <w:sz w:val="24"/>
                <w:szCs w:val="24"/>
              </w:rPr>
              <w:t xml:space="preserve"> </w:t>
            </w:r>
            <w:proofErr w:type="spellStart"/>
            <w:r>
              <w:rPr>
                <w:rFonts w:ascii="Times New Roman" w:hAnsi="Times New Roman"/>
                <w:b/>
                <w:bCs/>
                <w:sz w:val="24"/>
                <w:szCs w:val="24"/>
              </w:rPr>
              <w:t>kompl</w:t>
            </w:r>
            <w:proofErr w:type="spellEnd"/>
            <w:r w:rsidR="00A11528" w:rsidRPr="00A42C1C">
              <w:rPr>
                <w:rFonts w:ascii="Times New Roman" w:hAnsi="Times New Roman"/>
                <w:b/>
                <w:bCs/>
                <w:sz w:val="24"/>
                <w:szCs w:val="24"/>
              </w:rPr>
              <w:t>. C tipo garso kolonėlių</w:t>
            </w:r>
          </w:p>
          <w:p w14:paraId="01FE4953" w14:textId="133F8CE7" w:rsidR="00595295" w:rsidRPr="000058B4"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Garso kolonėlių tipas – pasyvios, taškinio šaltinio, scenos monitoriai, pleišto formos (</w:t>
            </w:r>
            <w:proofErr w:type="spellStart"/>
            <w:r w:rsidR="00A11528" w:rsidRPr="00A42C1C">
              <w:rPr>
                <w:rFonts w:ascii="Times New Roman" w:hAnsi="Times New Roman"/>
                <w:sz w:val="24"/>
                <w:szCs w:val="24"/>
              </w:rPr>
              <w:t>wedge</w:t>
            </w:r>
            <w:proofErr w:type="spellEnd"/>
            <w:r w:rsidR="00A11528" w:rsidRPr="00A42C1C">
              <w:rPr>
                <w:rFonts w:ascii="Times New Roman" w:hAnsi="Times New Roman"/>
                <w:sz w:val="24"/>
                <w:szCs w:val="24"/>
              </w:rPr>
              <w:t>).</w:t>
            </w:r>
          </w:p>
          <w:p w14:paraId="66F273A9" w14:textId="77777777" w:rsidR="000058B4" w:rsidRPr="00A42C1C" w:rsidRDefault="000058B4" w:rsidP="000058B4">
            <w:pPr>
              <w:pStyle w:val="Sraopastraipa"/>
              <w:numPr>
                <w:ilvl w:val="1"/>
                <w:numId w:val="7"/>
              </w:numPr>
              <w:spacing w:after="160" w:line="278" w:lineRule="auto"/>
              <w:ind w:left="792" w:hanging="432"/>
              <w:contextualSpacing/>
              <w:jc w:val="both"/>
              <w:rPr>
                <w:rFonts w:ascii="Times New Roman" w:hAnsi="Times New Roman"/>
                <w:sz w:val="24"/>
                <w:szCs w:val="24"/>
              </w:rPr>
            </w:pPr>
            <w:r w:rsidRPr="00A42C1C">
              <w:rPr>
                <w:rFonts w:ascii="Times New Roman" w:hAnsi="Times New Roman"/>
                <w:sz w:val="24"/>
                <w:szCs w:val="24"/>
              </w:rPr>
              <w:t>Komplektą sudaro:</w:t>
            </w:r>
          </w:p>
          <w:p w14:paraId="7E4C1161" w14:textId="0CB982D5" w:rsidR="000058B4" w:rsidRPr="00A42C1C" w:rsidRDefault="000058B4" w:rsidP="000058B4">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Ne mažiau </w:t>
            </w:r>
            <w:r>
              <w:rPr>
                <w:rFonts w:ascii="Times New Roman" w:hAnsi="Times New Roman"/>
                <w:sz w:val="24"/>
                <w:szCs w:val="24"/>
              </w:rPr>
              <w:t>6</w:t>
            </w:r>
            <w:r w:rsidRPr="00A42C1C">
              <w:rPr>
                <w:rFonts w:ascii="Times New Roman" w:hAnsi="Times New Roman"/>
                <w:sz w:val="24"/>
                <w:szCs w:val="24"/>
              </w:rPr>
              <w:t xml:space="preserve"> vnt. garso kolonėlių.</w:t>
            </w:r>
          </w:p>
          <w:p w14:paraId="4743A129" w14:textId="050A1106" w:rsidR="000058B4" w:rsidRPr="00A42C1C" w:rsidRDefault="000058B4" w:rsidP="000058B4">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Tiekėjo numatytas</w:t>
            </w:r>
            <w:r>
              <w:rPr>
                <w:rFonts w:ascii="Times New Roman" w:hAnsi="Times New Roman"/>
                <w:sz w:val="24"/>
                <w:szCs w:val="24"/>
              </w:rPr>
              <w:t xml:space="preserve"> užtektinas sistemai</w:t>
            </w:r>
            <w:r w:rsidRPr="00A42C1C">
              <w:rPr>
                <w:rFonts w:ascii="Times New Roman" w:hAnsi="Times New Roman"/>
                <w:sz w:val="24"/>
                <w:szCs w:val="24"/>
              </w:rPr>
              <w:t xml:space="preserve">, pagal kolonėlių gamintojo rekomendacijas, kiekis skaitmeninių D klasės garso stiprintuvų su integruotu </w:t>
            </w:r>
            <w:r w:rsidR="0060514D" w:rsidRPr="00A42C1C">
              <w:rPr>
                <w:rFonts w:ascii="Times New Roman" w:hAnsi="Times New Roman"/>
                <w:sz w:val="24"/>
                <w:szCs w:val="24"/>
              </w:rPr>
              <w:t xml:space="preserve">skaitmeniniu </w:t>
            </w:r>
            <w:r w:rsidR="0060514D">
              <w:rPr>
                <w:rFonts w:ascii="Times New Roman" w:hAnsi="Times New Roman"/>
                <w:sz w:val="24"/>
                <w:szCs w:val="24"/>
              </w:rPr>
              <w:t>signalų</w:t>
            </w:r>
            <w:r w:rsidR="0060514D" w:rsidRPr="00A42C1C">
              <w:rPr>
                <w:rFonts w:ascii="Times New Roman" w:hAnsi="Times New Roman"/>
                <w:sz w:val="24"/>
                <w:szCs w:val="24"/>
              </w:rPr>
              <w:t xml:space="preserve"> procesoriumi </w:t>
            </w:r>
            <w:r w:rsidRPr="00A42C1C">
              <w:rPr>
                <w:rFonts w:ascii="Times New Roman" w:hAnsi="Times New Roman"/>
                <w:sz w:val="24"/>
                <w:szCs w:val="24"/>
              </w:rPr>
              <w:t>(DSP).</w:t>
            </w:r>
          </w:p>
          <w:p w14:paraId="11C8841E" w14:textId="05D01883" w:rsidR="000058B4" w:rsidRPr="00A42C1C" w:rsidRDefault="000058B4" w:rsidP="000058B4">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Stiprintuvai</w:t>
            </w:r>
            <w:r w:rsidR="00021827">
              <w:rPr>
                <w:rFonts w:ascii="Times New Roman" w:hAnsi="Times New Roman"/>
                <w:sz w:val="24"/>
                <w:szCs w:val="24"/>
              </w:rPr>
              <w:t xml:space="preserve"> turi būti sumontuoti</w:t>
            </w:r>
            <w:r w:rsidRPr="00A42C1C">
              <w:rPr>
                <w:rFonts w:ascii="Times New Roman" w:hAnsi="Times New Roman"/>
                <w:sz w:val="24"/>
                <w:szCs w:val="24"/>
              </w:rPr>
              <w:t xml:space="preserve"> </w:t>
            </w:r>
            <w:proofErr w:type="spellStart"/>
            <w:r w:rsidRPr="00A42C1C">
              <w:rPr>
                <w:rFonts w:ascii="Times New Roman" w:hAnsi="Times New Roman"/>
                <w:sz w:val="24"/>
                <w:szCs w:val="24"/>
              </w:rPr>
              <w:t>Rack</w:t>
            </w:r>
            <w:proofErr w:type="spellEnd"/>
            <w:r w:rsidRPr="00A42C1C">
              <w:rPr>
                <w:rFonts w:ascii="Times New Roman" w:hAnsi="Times New Roman"/>
                <w:sz w:val="24"/>
                <w:szCs w:val="24"/>
              </w:rPr>
              <w:t xml:space="preserve"> tipo transportavimo dėžėse.</w:t>
            </w:r>
          </w:p>
          <w:p w14:paraId="7C0689B1" w14:textId="2E3CA265" w:rsidR="00595295" w:rsidRPr="007C02FE" w:rsidRDefault="007C02FE" w:rsidP="007C02FE">
            <w:pPr>
              <w:pStyle w:val="Sraopastraipa"/>
              <w:numPr>
                <w:ilvl w:val="2"/>
                <w:numId w:val="7"/>
              </w:numPr>
              <w:spacing w:after="160" w:line="278" w:lineRule="auto"/>
              <w:ind w:left="1332" w:hanging="638"/>
              <w:contextualSpacing/>
              <w:jc w:val="both"/>
              <w:rPr>
                <w:rFonts w:ascii="Times New Roman" w:hAnsi="Times New Roman"/>
                <w:sz w:val="24"/>
                <w:szCs w:val="24"/>
              </w:rPr>
            </w:pPr>
            <w:r w:rsidRPr="007C02FE">
              <w:rPr>
                <w:rFonts w:ascii="Times New Roman" w:hAnsi="Times New Roman"/>
                <w:sz w:val="24"/>
                <w:szCs w:val="24"/>
              </w:rPr>
              <w:t xml:space="preserve">Prekės turi būti siūlomos </w:t>
            </w:r>
            <w:r w:rsidR="009A7B9C" w:rsidRPr="007C02FE">
              <w:rPr>
                <w:rFonts w:ascii="Times New Roman" w:hAnsi="Times New Roman"/>
                <w:sz w:val="24"/>
                <w:szCs w:val="24"/>
              </w:rPr>
              <w:t xml:space="preserve">su tinklo </w:t>
            </w:r>
            <w:r w:rsidR="009A7B9C">
              <w:rPr>
                <w:rFonts w:ascii="Times New Roman" w:hAnsi="Times New Roman"/>
                <w:sz w:val="24"/>
                <w:szCs w:val="24"/>
              </w:rPr>
              <w:t xml:space="preserve">ir kolonėlių pajungimo </w:t>
            </w:r>
            <w:r w:rsidR="009A7B9C" w:rsidRPr="007C02FE">
              <w:rPr>
                <w:rFonts w:ascii="Times New Roman" w:hAnsi="Times New Roman"/>
                <w:sz w:val="24"/>
                <w:szCs w:val="24"/>
              </w:rPr>
              <w:t>kabeliais</w:t>
            </w:r>
            <w:r w:rsidRPr="007C02FE">
              <w:rPr>
                <w:rFonts w:ascii="Times New Roman" w:hAnsi="Times New Roman"/>
                <w:sz w:val="24"/>
                <w:szCs w:val="24"/>
              </w:rPr>
              <w:t>, skirtais sistemos pajungimui ir tinkamam eksploatavimui. Kabelių kiekis ir techniniai parametrai turi užtikrinti pilną sistemos funkcionalumą. Numatomas preliminarus atstumas nuo stiprintuvų iki kolonėlių masyvo – apie 15 metrų. Tikslūs kabelių ilgiai bus derinami su tiekėju sutarties vykdymo laikotarpiu. Tiekėjas atsako už tai, kad siūlomas kabelių komplektas būtų suderinamas su siūloma įranga ir užtikrintų tinkamą sistemos veikimą.</w:t>
            </w:r>
          </w:p>
          <w:p w14:paraId="5FC0A538" w14:textId="1CCFA73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 xml:space="preserve">Atkuriamų dažnių juosta – ne siauresnė kaip 80 Hz – 18 </w:t>
            </w:r>
            <w:proofErr w:type="spellStart"/>
            <w:r w:rsidR="00A11528" w:rsidRPr="00A42C1C">
              <w:rPr>
                <w:rFonts w:ascii="Times New Roman" w:hAnsi="Times New Roman"/>
                <w:sz w:val="24"/>
                <w:szCs w:val="24"/>
              </w:rPr>
              <w:t>kHz</w:t>
            </w:r>
            <w:proofErr w:type="spellEnd"/>
            <w:r w:rsidR="00A11528" w:rsidRPr="00A42C1C">
              <w:rPr>
                <w:rFonts w:ascii="Times New Roman" w:hAnsi="Times New Roman"/>
                <w:sz w:val="24"/>
                <w:szCs w:val="24"/>
              </w:rPr>
              <w:t xml:space="preserve"> (-6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w:t>
            </w:r>
          </w:p>
          <w:p w14:paraId="265C9DEE"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Horizontalus garso sklaidos kampas – ne mažesnis kaip 70°.</w:t>
            </w:r>
          </w:p>
          <w:p w14:paraId="60E4B868"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Didžiausias atkuriamas garso slėgio lygis (</w:t>
            </w:r>
            <w:proofErr w:type="spellStart"/>
            <w:r w:rsidR="00A11528" w:rsidRPr="00A42C1C">
              <w:rPr>
                <w:rFonts w:ascii="Times New Roman" w:hAnsi="Times New Roman"/>
                <w:sz w:val="24"/>
                <w:szCs w:val="24"/>
              </w:rPr>
              <w:t>peak</w:t>
            </w:r>
            <w:proofErr w:type="spellEnd"/>
            <w:r w:rsidR="00A11528" w:rsidRPr="00A42C1C">
              <w:rPr>
                <w:rFonts w:ascii="Times New Roman" w:hAnsi="Times New Roman"/>
                <w:sz w:val="24"/>
                <w:szCs w:val="24"/>
              </w:rPr>
              <w:t xml:space="preserve">) – ne mažesnis kaip 135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 xml:space="preserve"> SPL, matuojant 1 m atstumu.</w:t>
            </w:r>
          </w:p>
          <w:p w14:paraId="4832AEEC"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Svoris – ne didesnis kaip 25 kg.</w:t>
            </w:r>
          </w:p>
          <w:p w14:paraId="115156F0"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Kolonėlių spalva tamsi.</w:t>
            </w:r>
          </w:p>
          <w:p w14:paraId="39C84441" w14:textId="1CB06FD4"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Kolonėlės ir stiprintuvai jungiami NL4</w:t>
            </w:r>
            <w:r w:rsidR="000058B4">
              <w:rPr>
                <w:rFonts w:ascii="Times New Roman" w:hAnsi="Times New Roman"/>
                <w:sz w:val="24"/>
                <w:szCs w:val="24"/>
              </w:rPr>
              <w:t>/NL8</w:t>
            </w:r>
            <w:r w:rsidR="00A11528" w:rsidRPr="00A42C1C">
              <w:rPr>
                <w:rFonts w:ascii="Times New Roman" w:hAnsi="Times New Roman"/>
                <w:sz w:val="24"/>
                <w:szCs w:val="24"/>
              </w:rPr>
              <w:t xml:space="preserve"> jungtimis.</w:t>
            </w:r>
          </w:p>
          <w:p w14:paraId="0C2E2019"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 xml:space="preserve">Stiprintuvai turi turėti integruotą kolonėlių valdymą, filtravimą, </w:t>
            </w:r>
            <w:proofErr w:type="spellStart"/>
            <w:r w:rsidR="00A11528" w:rsidRPr="00A42C1C">
              <w:rPr>
                <w:rFonts w:ascii="Times New Roman" w:hAnsi="Times New Roman"/>
                <w:sz w:val="24"/>
                <w:szCs w:val="24"/>
              </w:rPr>
              <w:t>ekvalizaciją</w:t>
            </w:r>
            <w:proofErr w:type="spellEnd"/>
            <w:r w:rsidR="00A11528" w:rsidRPr="00A42C1C">
              <w:rPr>
                <w:rFonts w:ascii="Times New Roman" w:hAnsi="Times New Roman"/>
                <w:sz w:val="24"/>
                <w:szCs w:val="24"/>
              </w:rPr>
              <w:t xml:space="preserve"> ir apsaugos funkcijas.</w:t>
            </w:r>
          </w:p>
          <w:p w14:paraId="04FE6BAD" w14:textId="77777777"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Stiprintuvai turi būti pritaikyti 230 V 50 Hz elektros energijos sistemai.</w:t>
            </w:r>
          </w:p>
          <w:p w14:paraId="4458D1DC" w14:textId="1E77B70C"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Garso stiprintuvų gamintojo leidžiama minimali darbinė aplinkos temperatūra ne aukštesnė, nei 0 °C</w:t>
            </w:r>
            <w:r w:rsidR="00595295" w:rsidRPr="00A42C1C">
              <w:rPr>
                <w:rFonts w:ascii="Times New Roman" w:hAnsi="Times New Roman"/>
                <w:sz w:val="24"/>
                <w:szCs w:val="24"/>
              </w:rPr>
              <w:t>.</w:t>
            </w:r>
          </w:p>
          <w:p w14:paraId="1197D39C" w14:textId="71B5FDD4" w:rsidR="00A11528"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Garso stiprintuvų gamintojo numatytas skaitmeninio garso apdirbimo procesoriaus (DSP) vėlavimas ne daugiau, nei 3 </w:t>
            </w:r>
            <w:proofErr w:type="spellStart"/>
            <w:r w:rsidRPr="00A42C1C">
              <w:rPr>
                <w:rFonts w:ascii="Times New Roman" w:hAnsi="Times New Roman"/>
                <w:sz w:val="24"/>
                <w:szCs w:val="24"/>
              </w:rPr>
              <w:t>ms</w:t>
            </w:r>
            <w:proofErr w:type="spellEnd"/>
            <w:r w:rsidR="00595295" w:rsidRPr="00A42C1C">
              <w:rPr>
                <w:rFonts w:ascii="Times New Roman" w:hAnsi="Times New Roman"/>
                <w:sz w:val="24"/>
                <w:szCs w:val="24"/>
              </w:rPr>
              <w:t>.</w:t>
            </w:r>
          </w:p>
          <w:p w14:paraId="089DCB1C" w14:textId="77777777" w:rsidR="00A11528" w:rsidRPr="00A42C1C" w:rsidRDefault="00A11528" w:rsidP="00A11528"/>
          <w:p w14:paraId="17427B80" w14:textId="4B45E4BF" w:rsidR="00595295" w:rsidRPr="00A42C1C" w:rsidRDefault="00021827" w:rsidP="00073D59">
            <w:pPr>
              <w:pStyle w:val="Sraopastraipa"/>
              <w:numPr>
                <w:ilvl w:val="0"/>
                <w:numId w:val="7"/>
              </w:numPr>
              <w:spacing w:after="160" w:line="278" w:lineRule="auto"/>
              <w:contextualSpacing/>
              <w:jc w:val="both"/>
              <w:rPr>
                <w:rFonts w:ascii="Times New Roman" w:hAnsi="Times New Roman"/>
                <w:b/>
                <w:bCs/>
                <w:sz w:val="24"/>
                <w:szCs w:val="24"/>
              </w:rPr>
            </w:pPr>
            <w:r>
              <w:rPr>
                <w:rFonts w:ascii="Times New Roman" w:hAnsi="Times New Roman"/>
                <w:b/>
                <w:bCs/>
                <w:sz w:val="24"/>
                <w:szCs w:val="24"/>
                <w:lang w:val="en-US"/>
              </w:rPr>
              <w:t xml:space="preserve">1 </w:t>
            </w:r>
            <w:proofErr w:type="spellStart"/>
            <w:r>
              <w:rPr>
                <w:rFonts w:ascii="Times New Roman" w:hAnsi="Times New Roman"/>
                <w:b/>
                <w:bCs/>
                <w:sz w:val="24"/>
                <w:szCs w:val="24"/>
                <w:lang w:val="en-US"/>
              </w:rPr>
              <w:t>kompl</w:t>
            </w:r>
            <w:proofErr w:type="spellEnd"/>
            <w:r>
              <w:rPr>
                <w:rFonts w:ascii="Times New Roman" w:hAnsi="Times New Roman"/>
                <w:b/>
                <w:bCs/>
                <w:sz w:val="24"/>
                <w:szCs w:val="24"/>
                <w:lang w:val="en-US"/>
              </w:rPr>
              <w:t>.</w:t>
            </w:r>
            <w:r w:rsidR="00A11528" w:rsidRPr="00A42C1C">
              <w:rPr>
                <w:rFonts w:ascii="Times New Roman" w:hAnsi="Times New Roman"/>
                <w:b/>
                <w:bCs/>
                <w:sz w:val="24"/>
                <w:szCs w:val="24"/>
              </w:rPr>
              <w:t xml:space="preserve"> D tipo garso kolonėlių</w:t>
            </w:r>
          </w:p>
          <w:p w14:paraId="0704D35B" w14:textId="77777777" w:rsidR="00595295" w:rsidRPr="00021827"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Garso kolonėlių tipas – pasyvios, taškinio šaltinio, priekiniam ir šoniniam padengimui (</w:t>
            </w:r>
            <w:proofErr w:type="spellStart"/>
            <w:r w:rsidRPr="00A42C1C">
              <w:rPr>
                <w:rFonts w:ascii="Times New Roman" w:hAnsi="Times New Roman"/>
                <w:sz w:val="24"/>
                <w:szCs w:val="24"/>
              </w:rPr>
              <w:t>in</w:t>
            </w:r>
            <w:proofErr w:type="spellEnd"/>
            <w:r w:rsidRPr="00A42C1C">
              <w:rPr>
                <w:rFonts w:ascii="Times New Roman" w:hAnsi="Times New Roman"/>
                <w:sz w:val="24"/>
                <w:szCs w:val="24"/>
              </w:rPr>
              <w:t xml:space="preserve"> </w:t>
            </w:r>
            <w:proofErr w:type="spellStart"/>
            <w:r w:rsidRPr="00A42C1C">
              <w:rPr>
                <w:rFonts w:ascii="Times New Roman" w:hAnsi="Times New Roman"/>
                <w:sz w:val="24"/>
                <w:szCs w:val="24"/>
              </w:rPr>
              <w:t>fill</w:t>
            </w:r>
            <w:proofErr w:type="spellEnd"/>
            <w:r w:rsidRPr="00A42C1C">
              <w:rPr>
                <w:rFonts w:ascii="Times New Roman" w:hAnsi="Times New Roman"/>
                <w:sz w:val="24"/>
                <w:szCs w:val="24"/>
              </w:rPr>
              <w:t xml:space="preserve">, </w:t>
            </w:r>
            <w:proofErr w:type="spellStart"/>
            <w:r w:rsidRPr="00A42C1C">
              <w:rPr>
                <w:rFonts w:ascii="Times New Roman" w:hAnsi="Times New Roman"/>
                <w:sz w:val="24"/>
                <w:szCs w:val="24"/>
              </w:rPr>
              <w:t>front</w:t>
            </w:r>
            <w:proofErr w:type="spellEnd"/>
            <w:r w:rsidRPr="00A42C1C">
              <w:rPr>
                <w:rFonts w:ascii="Times New Roman" w:hAnsi="Times New Roman"/>
                <w:sz w:val="24"/>
                <w:szCs w:val="24"/>
              </w:rPr>
              <w:t xml:space="preserve"> </w:t>
            </w:r>
            <w:proofErr w:type="spellStart"/>
            <w:r w:rsidRPr="00A42C1C">
              <w:rPr>
                <w:rFonts w:ascii="Times New Roman" w:hAnsi="Times New Roman"/>
                <w:sz w:val="24"/>
                <w:szCs w:val="24"/>
              </w:rPr>
              <w:t>fill</w:t>
            </w:r>
            <w:proofErr w:type="spellEnd"/>
            <w:r w:rsidRPr="00A42C1C">
              <w:rPr>
                <w:rFonts w:ascii="Times New Roman" w:hAnsi="Times New Roman"/>
                <w:sz w:val="24"/>
                <w:szCs w:val="24"/>
              </w:rPr>
              <w:t xml:space="preserve">, </w:t>
            </w:r>
            <w:proofErr w:type="spellStart"/>
            <w:r w:rsidRPr="00A42C1C">
              <w:rPr>
                <w:rFonts w:ascii="Times New Roman" w:hAnsi="Times New Roman"/>
                <w:sz w:val="24"/>
                <w:szCs w:val="24"/>
              </w:rPr>
              <w:t>out</w:t>
            </w:r>
            <w:proofErr w:type="spellEnd"/>
            <w:r w:rsidRPr="00A42C1C">
              <w:rPr>
                <w:rFonts w:ascii="Times New Roman" w:hAnsi="Times New Roman"/>
                <w:sz w:val="24"/>
                <w:szCs w:val="24"/>
              </w:rPr>
              <w:t xml:space="preserve"> </w:t>
            </w:r>
            <w:proofErr w:type="spellStart"/>
            <w:r w:rsidRPr="00A42C1C">
              <w:rPr>
                <w:rFonts w:ascii="Times New Roman" w:hAnsi="Times New Roman"/>
                <w:sz w:val="24"/>
                <w:szCs w:val="24"/>
              </w:rPr>
              <w:t>fill</w:t>
            </w:r>
            <w:proofErr w:type="spellEnd"/>
            <w:r w:rsidRPr="00A42C1C">
              <w:rPr>
                <w:rFonts w:ascii="Times New Roman" w:hAnsi="Times New Roman"/>
                <w:sz w:val="24"/>
                <w:szCs w:val="24"/>
              </w:rPr>
              <w:t>).</w:t>
            </w:r>
          </w:p>
          <w:p w14:paraId="08675C8F" w14:textId="77777777" w:rsidR="00021827" w:rsidRPr="00A42C1C" w:rsidRDefault="00021827" w:rsidP="00021827">
            <w:pPr>
              <w:pStyle w:val="Sraopastraipa"/>
              <w:numPr>
                <w:ilvl w:val="1"/>
                <w:numId w:val="7"/>
              </w:numPr>
              <w:spacing w:after="160" w:line="278" w:lineRule="auto"/>
              <w:ind w:left="792" w:hanging="432"/>
              <w:contextualSpacing/>
              <w:jc w:val="both"/>
              <w:rPr>
                <w:rFonts w:ascii="Times New Roman" w:hAnsi="Times New Roman"/>
                <w:sz w:val="24"/>
                <w:szCs w:val="24"/>
              </w:rPr>
            </w:pPr>
            <w:r w:rsidRPr="00A42C1C">
              <w:rPr>
                <w:rFonts w:ascii="Times New Roman" w:hAnsi="Times New Roman"/>
                <w:sz w:val="24"/>
                <w:szCs w:val="24"/>
              </w:rPr>
              <w:t>Komplektą sudaro:</w:t>
            </w:r>
          </w:p>
          <w:p w14:paraId="0056A1A9" w14:textId="77777777" w:rsidR="00021827" w:rsidRPr="00A42C1C" w:rsidRDefault="00021827" w:rsidP="00021827">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 xml:space="preserve">Ne mažiau </w:t>
            </w:r>
            <w:r>
              <w:rPr>
                <w:rFonts w:ascii="Times New Roman" w:hAnsi="Times New Roman"/>
                <w:sz w:val="24"/>
                <w:szCs w:val="24"/>
              </w:rPr>
              <w:t>6</w:t>
            </w:r>
            <w:r w:rsidRPr="00A42C1C">
              <w:rPr>
                <w:rFonts w:ascii="Times New Roman" w:hAnsi="Times New Roman"/>
                <w:sz w:val="24"/>
                <w:szCs w:val="24"/>
              </w:rPr>
              <w:t xml:space="preserve"> vnt. garso kolonėlių.</w:t>
            </w:r>
          </w:p>
          <w:p w14:paraId="16847D5B" w14:textId="01C806DA" w:rsidR="00021827" w:rsidRPr="00A42C1C" w:rsidRDefault="00021827" w:rsidP="00021827">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Tiekėjo numatytas</w:t>
            </w:r>
            <w:r>
              <w:rPr>
                <w:rFonts w:ascii="Times New Roman" w:hAnsi="Times New Roman"/>
                <w:sz w:val="24"/>
                <w:szCs w:val="24"/>
              </w:rPr>
              <w:t xml:space="preserve"> užtektinas sistemai</w:t>
            </w:r>
            <w:r w:rsidRPr="00A42C1C">
              <w:rPr>
                <w:rFonts w:ascii="Times New Roman" w:hAnsi="Times New Roman"/>
                <w:sz w:val="24"/>
                <w:szCs w:val="24"/>
              </w:rPr>
              <w:t xml:space="preserve">, pagal kolonėlių gamintojo rekomendacijas, kiekis skaitmeninių D klasės garso stiprintuvų su integruotu skaitmeniniu </w:t>
            </w:r>
            <w:r w:rsidR="0060514D">
              <w:rPr>
                <w:rFonts w:ascii="Times New Roman" w:hAnsi="Times New Roman"/>
                <w:sz w:val="24"/>
                <w:szCs w:val="24"/>
              </w:rPr>
              <w:t>signalų</w:t>
            </w:r>
            <w:r w:rsidRPr="00A42C1C">
              <w:rPr>
                <w:rFonts w:ascii="Times New Roman" w:hAnsi="Times New Roman"/>
                <w:sz w:val="24"/>
                <w:szCs w:val="24"/>
              </w:rPr>
              <w:t xml:space="preserve"> procesoriumi (DSP).</w:t>
            </w:r>
          </w:p>
          <w:p w14:paraId="55CEF49C" w14:textId="599F42C7" w:rsidR="00021827" w:rsidRPr="00A42C1C" w:rsidRDefault="00021827" w:rsidP="00021827">
            <w:pPr>
              <w:pStyle w:val="Sraopastraipa"/>
              <w:numPr>
                <w:ilvl w:val="2"/>
                <w:numId w:val="7"/>
              </w:numPr>
              <w:spacing w:after="160" w:line="278" w:lineRule="auto"/>
              <w:ind w:left="1332" w:hanging="638"/>
              <w:contextualSpacing/>
              <w:jc w:val="both"/>
              <w:rPr>
                <w:rFonts w:ascii="Times New Roman" w:hAnsi="Times New Roman"/>
                <w:sz w:val="24"/>
                <w:szCs w:val="24"/>
              </w:rPr>
            </w:pPr>
            <w:r w:rsidRPr="00A42C1C">
              <w:rPr>
                <w:rFonts w:ascii="Times New Roman" w:hAnsi="Times New Roman"/>
                <w:sz w:val="24"/>
                <w:szCs w:val="24"/>
              </w:rPr>
              <w:t>Stiprintuvai</w:t>
            </w:r>
            <w:r>
              <w:rPr>
                <w:rFonts w:ascii="Times New Roman" w:hAnsi="Times New Roman"/>
                <w:sz w:val="24"/>
                <w:szCs w:val="24"/>
              </w:rPr>
              <w:t xml:space="preserve"> turi būti</w:t>
            </w:r>
            <w:r w:rsidRPr="00A42C1C">
              <w:rPr>
                <w:rFonts w:ascii="Times New Roman" w:hAnsi="Times New Roman"/>
                <w:sz w:val="24"/>
                <w:szCs w:val="24"/>
              </w:rPr>
              <w:t xml:space="preserve"> sumontuot</w:t>
            </w:r>
            <w:r>
              <w:rPr>
                <w:rFonts w:ascii="Times New Roman" w:hAnsi="Times New Roman"/>
                <w:sz w:val="24"/>
                <w:szCs w:val="24"/>
              </w:rPr>
              <w:t>i</w:t>
            </w:r>
            <w:r w:rsidRPr="00A42C1C">
              <w:rPr>
                <w:rFonts w:ascii="Times New Roman" w:hAnsi="Times New Roman"/>
                <w:sz w:val="24"/>
                <w:szCs w:val="24"/>
              </w:rPr>
              <w:t xml:space="preserve"> </w:t>
            </w:r>
            <w:proofErr w:type="spellStart"/>
            <w:r w:rsidRPr="00A42C1C">
              <w:rPr>
                <w:rFonts w:ascii="Times New Roman" w:hAnsi="Times New Roman"/>
                <w:sz w:val="24"/>
                <w:szCs w:val="24"/>
              </w:rPr>
              <w:t>Rack</w:t>
            </w:r>
            <w:proofErr w:type="spellEnd"/>
            <w:r w:rsidRPr="00A42C1C">
              <w:rPr>
                <w:rFonts w:ascii="Times New Roman" w:hAnsi="Times New Roman"/>
                <w:sz w:val="24"/>
                <w:szCs w:val="24"/>
              </w:rPr>
              <w:t xml:space="preserve"> tipo transportavimo dėžėse.</w:t>
            </w:r>
          </w:p>
          <w:p w14:paraId="65184012" w14:textId="0B396D76" w:rsidR="007C02FE" w:rsidRPr="007C02FE" w:rsidRDefault="007C02FE" w:rsidP="007C02FE">
            <w:pPr>
              <w:pStyle w:val="Sraopastraipa"/>
              <w:numPr>
                <w:ilvl w:val="2"/>
                <w:numId w:val="7"/>
              </w:numPr>
              <w:spacing w:after="160" w:line="278" w:lineRule="auto"/>
              <w:ind w:left="1332" w:hanging="638"/>
              <w:contextualSpacing/>
              <w:jc w:val="both"/>
              <w:rPr>
                <w:rFonts w:ascii="Times New Roman" w:hAnsi="Times New Roman"/>
                <w:sz w:val="24"/>
                <w:szCs w:val="24"/>
              </w:rPr>
            </w:pPr>
            <w:r w:rsidRPr="007C02FE">
              <w:rPr>
                <w:rFonts w:ascii="Times New Roman" w:hAnsi="Times New Roman"/>
                <w:sz w:val="24"/>
                <w:szCs w:val="24"/>
              </w:rPr>
              <w:lastRenderedPageBreak/>
              <w:t xml:space="preserve">Prekės turi būti siūlomos </w:t>
            </w:r>
            <w:r w:rsidR="009A7B9C" w:rsidRPr="007C02FE">
              <w:rPr>
                <w:rFonts w:ascii="Times New Roman" w:hAnsi="Times New Roman"/>
                <w:sz w:val="24"/>
                <w:szCs w:val="24"/>
              </w:rPr>
              <w:t xml:space="preserve">su tinklo </w:t>
            </w:r>
            <w:r w:rsidR="009A7B9C">
              <w:rPr>
                <w:rFonts w:ascii="Times New Roman" w:hAnsi="Times New Roman"/>
                <w:sz w:val="24"/>
                <w:szCs w:val="24"/>
              </w:rPr>
              <w:t xml:space="preserve">ir kolonėlių pajungimo </w:t>
            </w:r>
            <w:r w:rsidR="009A7B9C" w:rsidRPr="007C02FE">
              <w:rPr>
                <w:rFonts w:ascii="Times New Roman" w:hAnsi="Times New Roman"/>
                <w:sz w:val="24"/>
                <w:szCs w:val="24"/>
              </w:rPr>
              <w:t>kabeliais</w:t>
            </w:r>
            <w:r w:rsidRPr="007C02FE">
              <w:rPr>
                <w:rFonts w:ascii="Times New Roman" w:hAnsi="Times New Roman"/>
                <w:sz w:val="24"/>
                <w:szCs w:val="24"/>
              </w:rPr>
              <w:t>, skirtais sistemos pajungimui ir tinkamam eksploatavimui. Kabelių kiekis ir techniniai parametrai turi užtikrinti pilną sistemos funkcionalumą. Numatomas preliminarus atstumas nuo stiprintuvų iki kolonėlių masyvo – apie 10 metrų. Tikslūs kabelių ilgiai bus derinami su tiekėju sutarties vykdymo laikotarpiu. Tiekėjas atsako už tai, kad siūlomas kabelių komplektas būtų suderinamas su siūloma įranga ir užtikrintų tinkamą sistemos veikimą.</w:t>
            </w:r>
          </w:p>
          <w:p w14:paraId="65C4C71C" w14:textId="4F81B2FE"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Žemų dažnių garsiakalbių dydis – ne didesnis kaip 8”.</w:t>
            </w:r>
          </w:p>
          <w:p w14:paraId="563DC257"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 xml:space="preserve">Atkuriamų dažnių juosta – ne siauresnė kaip 80 Hz – 17 </w:t>
            </w:r>
            <w:proofErr w:type="spellStart"/>
            <w:r w:rsidR="00A11528" w:rsidRPr="00A42C1C">
              <w:rPr>
                <w:rFonts w:ascii="Times New Roman" w:hAnsi="Times New Roman"/>
                <w:sz w:val="24"/>
                <w:szCs w:val="24"/>
              </w:rPr>
              <w:t>kHz</w:t>
            </w:r>
            <w:proofErr w:type="spellEnd"/>
            <w:r w:rsidR="00A11528" w:rsidRPr="00A42C1C">
              <w:rPr>
                <w:rFonts w:ascii="Times New Roman" w:hAnsi="Times New Roman"/>
                <w:sz w:val="24"/>
                <w:szCs w:val="24"/>
              </w:rPr>
              <w:t xml:space="preserve"> (-6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w:t>
            </w:r>
          </w:p>
          <w:p w14:paraId="34005EF1"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Horizontalus garso sklaidos kampas – ne mažesnis kaip 80°.</w:t>
            </w:r>
          </w:p>
          <w:p w14:paraId="407B6653"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Didžiausias atkuriamas garso slėgio lygis (</w:t>
            </w:r>
            <w:proofErr w:type="spellStart"/>
            <w:r w:rsidR="00A11528" w:rsidRPr="00A42C1C">
              <w:rPr>
                <w:rFonts w:ascii="Times New Roman" w:hAnsi="Times New Roman"/>
                <w:sz w:val="24"/>
                <w:szCs w:val="24"/>
              </w:rPr>
              <w:t>peak</w:t>
            </w:r>
            <w:proofErr w:type="spellEnd"/>
            <w:r w:rsidR="00A11528" w:rsidRPr="00A42C1C">
              <w:rPr>
                <w:rFonts w:ascii="Times New Roman" w:hAnsi="Times New Roman"/>
                <w:sz w:val="24"/>
                <w:szCs w:val="24"/>
              </w:rPr>
              <w:t xml:space="preserve">) – ne mažesnis kaip 130 </w:t>
            </w:r>
            <w:proofErr w:type="spellStart"/>
            <w:r w:rsidR="00A11528" w:rsidRPr="00A42C1C">
              <w:rPr>
                <w:rFonts w:ascii="Times New Roman" w:hAnsi="Times New Roman"/>
                <w:sz w:val="24"/>
                <w:szCs w:val="24"/>
              </w:rPr>
              <w:t>dB</w:t>
            </w:r>
            <w:proofErr w:type="spellEnd"/>
            <w:r w:rsidR="00A11528" w:rsidRPr="00A42C1C">
              <w:rPr>
                <w:rFonts w:ascii="Times New Roman" w:hAnsi="Times New Roman"/>
                <w:sz w:val="24"/>
                <w:szCs w:val="24"/>
              </w:rPr>
              <w:t xml:space="preserve"> SPL, matuojant 1 m atstumu.</w:t>
            </w:r>
          </w:p>
          <w:p w14:paraId="236E078E"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Svoris – ne didesnis kaip 15 kg.</w:t>
            </w:r>
          </w:p>
          <w:p w14:paraId="363E1DF6"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Kolonėlių spalva tamsi.</w:t>
            </w:r>
          </w:p>
          <w:p w14:paraId="137CE1F7" w14:textId="22E5E25C"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Kolonėlės ir stiprintuvai jungiami NL4</w:t>
            </w:r>
            <w:r w:rsidR="000058B4">
              <w:rPr>
                <w:rFonts w:ascii="Times New Roman" w:hAnsi="Times New Roman"/>
                <w:sz w:val="24"/>
                <w:szCs w:val="24"/>
              </w:rPr>
              <w:t>/NL8</w:t>
            </w:r>
            <w:r w:rsidR="00A11528" w:rsidRPr="00A42C1C">
              <w:rPr>
                <w:rFonts w:ascii="Times New Roman" w:hAnsi="Times New Roman"/>
                <w:sz w:val="24"/>
                <w:szCs w:val="24"/>
              </w:rPr>
              <w:t xml:space="preserve"> jungtimis.</w:t>
            </w:r>
          </w:p>
          <w:p w14:paraId="53A0BF78" w14:textId="77777777"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Stiprintuvai turi turėti integruotą kolonėlių valdymą, filtravimą, </w:t>
            </w:r>
            <w:proofErr w:type="spellStart"/>
            <w:r w:rsidRPr="00A42C1C">
              <w:rPr>
                <w:rFonts w:ascii="Times New Roman" w:hAnsi="Times New Roman"/>
                <w:sz w:val="24"/>
                <w:szCs w:val="24"/>
              </w:rPr>
              <w:t>ekvalizaciją</w:t>
            </w:r>
            <w:proofErr w:type="spellEnd"/>
            <w:r w:rsidRPr="00A42C1C">
              <w:rPr>
                <w:rFonts w:ascii="Times New Roman" w:hAnsi="Times New Roman"/>
                <w:sz w:val="24"/>
                <w:szCs w:val="24"/>
              </w:rPr>
              <w:t xml:space="preserve"> ir apsaugos funkcijas.</w:t>
            </w:r>
          </w:p>
          <w:p w14:paraId="77C73821" w14:textId="54AD0B1F"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Stiprintuvai turi būti pritaikyti 230 V 50 Hz elektros energijos sistemai.</w:t>
            </w:r>
          </w:p>
          <w:p w14:paraId="3497B1FB" w14:textId="77777777" w:rsidR="00595295"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Garso stiprintuvų gamintojo leidžiama minimali darbinė aplinkos temperatūra ne aukštesnė, nei 0 °C</w:t>
            </w:r>
          </w:p>
          <w:p w14:paraId="26EA5FBC" w14:textId="042FB0A1" w:rsidR="00A11528" w:rsidRPr="00A42C1C" w:rsidRDefault="00A11528"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Garso stiprintuvų gamintojo numatytas skaitmeninio garso apdirbimo procesoriaus (DSP) vėlavimas ne daugiau, nei 3 </w:t>
            </w:r>
            <w:proofErr w:type="spellStart"/>
            <w:r w:rsidRPr="00A42C1C">
              <w:rPr>
                <w:rFonts w:ascii="Times New Roman" w:hAnsi="Times New Roman"/>
                <w:sz w:val="24"/>
                <w:szCs w:val="24"/>
              </w:rPr>
              <w:t>ms</w:t>
            </w:r>
            <w:proofErr w:type="spellEnd"/>
          </w:p>
          <w:p w14:paraId="0867744F" w14:textId="77777777" w:rsidR="00A11528" w:rsidRPr="00A42C1C" w:rsidRDefault="00A11528" w:rsidP="00595295">
            <w:pPr>
              <w:jc w:val="both"/>
            </w:pPr>
          </w:p>
          <w:p w14:paraId="170D19A1" w14:textId="77777777" w:rsidR="00595295" w:rsidRPr="00A42C1C" w:rsidRDefault="00A11528" w:rsidP="00073D59">
            <w:pPr>
              <w:pStyle w:val="Sraopastraipa"/>
              <w:numPr>
                <w:ilvl w:val="0"/>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Papildomos bendrosios specifikacijos</w:t>
            </w:r>
          </w:p>
          <w:p w14:paraId="2094E73C" w14:textId="10984E6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Visos kolonėlės ir stiprintuvai privalo būti tarpusavyje suderinami, su gamintojo sukurtais ir kolonėlėms pritaikytais išankstiniais apdirbimo nustatymais.</w:t>
            </w:r>
            <w:r w:rsidR="00E63431" w:rsidRPr="00E63431">
              <w:rPr>
                <w:rFonts w:ascii="Times New Roman" w:eastAsia="Times New Roman" w:hAnsi="Times New Roman"/>
                <w:sz w:val="24"/>
                <w:szCs w:val="24"/>
                <w:lang w:eastAsia="en-GB"/>
              </w:rPr>
              <w:t xml:space="preserve"> </w:t>
            </w:r>
            <w:r w:rsidR="00E63431" w:rsidRPr="00E63431">
              <w:rPr>
                <w:rFonts w:ascii="Times New Roman" w:hAnsi="Times New Roman"/>
                <w:sz w:val="24"/>
                <w:szCs w:val="24"/>
              </w:rPr>
              <w:t xml:space="preserve">Siekiant užtikrinti sistemos vientisumą ir akustinį suderinamumą, </w:t>
            </w:r>
            <w:r w:rsidR="00E63431" w:rsidRPr="00E63431">
              <w:rPr>
                <w:rFonts w:ascii="Times New Roman" w:hAnsi="Times New Roman"/>
                <w:b/>
                <w:bCs/>
                <w:sz w:val="24"/>
                <w:szCs w:val="24"/>
              </w:rPr>
              <w:t>visi pasiūlyti stiprintuvai privalo būti vieno gamintojo, o visos kolonėlės – taip pat vieno gamintojo</w:t>
            </w:r>
            <w:r w:rsidR="00E63431" w:rsidRPr="00E63431">
              <w:rPr>
                <w:rFonts w:ascii="Times New Roman" w:hAnsi="Times New Roman"/>
                <w:sz w:val="24"/>
                <w:szCs w:val="24"/>
              </w:rPr>
              <w:t xml:space="preserve"> (stiprintuvų ir kolonėlių gamintojai gali skirtis, tačiau negali būti maišomi skirtingų gamintojų kolonėlių modeliai ar skirtingų gamintojų stiprintuvai tarpusavyje).</w:t>
            </w:r>
          </w:p>
          <w:p w14:paraId="682B128B" w14:textId="613C5215"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sz w:val="24"/>
                <w:szCs w:val="24"/>
              </w:rPr>
              <w:t xml:space="preserve"> </w:t>
            </w:r>
            <w:r w:rsidR="00A11528" w:rsidRPr="00A42C1C">
              <w:rPr>
                <w:rFonts w:ascii="Times New Roman" w:hAnsi="Times New Roman"/>
                <w:sz w:val="24"/>
                <w:szCs w:val="24"/>
              </w:rPr>
              <w:t>Visa garso sistema ir stiprintuvai privalo būti valdomi nuotoliniu būdu, vienos kompiuterinės įrangos pagalba.</w:t>
            </w:r>
          </w:p>
          <w:p w14:paraId="5308E78E" w14:textId="73A8076A"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021827">
              <w:rPr>
                <w:rFonts w:ascii="Times New Roman" w:hAnsi="Times New Roman"/>
                <w:sz w:val="24"/>
                <w:szCs w:val="24"/>
              </w:rPr>
              <w:t xml:space="preserve"> </w:t>
            </w:r>
            <w:r w:rsidR="00A11528" w:rsidRPr="00021827">
              <w:rPr>
                <w:rFonts w:ascii="Times New Roman" w:hAnsi="Times New Roman"/>
                <w:sz w:val="24"/>
                <w:szCs w:val="24"/>
              </w:rPr>
              <w:t>Gamintojas arba tiekėjas privalo suteikti kompiuterinę programinę įrangą</w:t>
            </w:r>
            <w:r w:rsidR="00A11528" w:rsidRPr="00A42C1C">
              <w:rPr>
                <w:rFonts w:ascii="Times New Roman" w:hAnsi="Times New Roman"/>
                <w:sz w:val="24"/>
                <w:szCs w:val="24"/>
              </w:rPr>
              <w:t xml:space="preserve">, palaikančią perkamas garso kolonėles, skirtą virtualiam akustiniam garso sistemos, bei patalpos ar erdvės garso </w:t>
            </w:r>
            <w:proofErr w:type="spellStart"/>
            <w:r w:rsidR="00A11528" w:rsidRPr="00A42C1C">
              <w:rPr>
                <w:rFonts w:ascii="Times New Roman" w:hAnsi="Times New Roman"/>
                <w:sz w:val="24"/>
                <w:szCs w:val="24"/>
              </w:rPr>
              <w:t>padengiamumo</w:t>
            </w:r>
            <w:proofErr w:type="spellEnd"/>
            <w:r w:rsidR="00A11528" w:rsidRPr="00A42C1C">
              <w:rPr>
                <w:rFonts w:ascii="Times New Roman" w:hAnsi="Times New Roman"/>
                <w:sz w:val="24"/>
                <w:szCs w:val="24"/>
              </w:rPr>
              <w:t xml:space="preserve"> modeliavimui.</w:t>
            </w:r>
          </w:p>
          <w:p w14:paraId="082DCB4A" w14:textId="77777777"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Kolonėlės ir stiprintuvai privalo turėti CE sertifikavimą ir ženklinimą.</w:t>
            </w:r>
          </w:p>
          <w:p w14:paraId="17F01AD9" w14:textId="7037F57E" w:rsidR="00595295" w:rsidRPr="00A42C1C" w:rsidRDefault="00595295" w:rsidP="00073D59">
            <w:pPr>
              <w:pStyle w:val="Sraopastraipa"/>
              <w:numPr>
                <w:ilvl w:val="1"/>
                <w:numId w:val="7"/>
              </w:numPr>
              <w:spacing w:after="160" w:line="278" w:lineRule="auto"/>
              <w:contextualSpacing/>
              <w:jc w:val="both"/>
              <w:rPr>
                <w:rFonts w:ascii="Times New Roman" w:hAnsi="Times New Roman"/>
                <w:b/>
                <w:bCs/>
                <w:sz w:val="24"/>
                <w:szCs w:val="24"/>
              </w:rPr>
            </w:pPr>
            <w:r w:rsidRPr="00A42C1C">
              <w:rPr>
                <w:rFonts w:ascii="Times New Roman" w:hAnsi="Times New Roman"/>
                <w:b/>
                <w:bCs/>
                <w:sz w:val="24"/>
                <w:szCs w:val="24"/>
              </w:rPr>
              <w:t xml:space="preserve"> </w:t>
            </w:r>
            <w:r w:rsidR="00A11528" w:rsidRPr="00A42C1C">
              <w:rPr>
                <w:rFonts w:ascii="Times New Roman" w:hAnsi="Times New Roman"/>
                <w:sz w:val="24"/>
                <w:szCs w:val="24"/>
              </w:rPr>
              <w:t xml:space="preserve">Garso kolonėlėms ir garso stiprintuvams turi būti suteikta ne trumpesnė kaip </w:t>
            </w:r>
            <w:r w:rsidR="00021827">
              <w:rPr>
                <w:rFonts w:ascii="Times New Roman" w:hAnsi="Times New Roman"/>
                <w:sz w:val="24"/>
                <w:szCs w:val="24"/>
              </w:rPr>
              <w:t xml:space="preserve">2 </w:t>
            </w:r>
            <w:r w:rsidR="00A11528" w:rsidRPr="00A42C1C">
              <w:rPr>
                <w:rFonts w:ascii="Times New Roman" w:hAnsi="Times New Roman"/>
                <w:sz w:val="24"/>
                <w:szCs w:val="24"/>
              </w:rPr>
              <w:t>metų gamintojo garantija.</w:t>
            </w:r>
          </w:p>
          <w:p w14:paraId="3929D82A" w14:textId="77777777" w:rsidR="00595295" w:rsidRPr="00294827" w:rsidRDefault="00595295" w:rsidP="001E0F24">
            <w:pPr>
              <w:pStyle w:val="Sraopastraipa"/>
              <w:numPr>
                <w:ilvl w:val="1"/>
                <w:numId w:val="7"/>
              </w:numPr>
              <w:spacing w:after="160" w:line="278" w:lineRule="auto"/>
              <w:contextualSpacing/>
              <w:jc w:val="both"/>
              <w:rPr>
                <w:b/>
                <w:bCs/>
              </w:rPr>
            </w:pPr>
            <w:r w:rsidRPr="001E0F24">
              <w:rPr>
                <w:rFonts w:ascii="Times New Roman" w:hAnsi="Times New Roman"/>
                <w:b/>
                <w:bCs/>
                <w:sz w:val="24"/>
                <w:szCs w:val="24"/>
              </w:rPr>
              <w:t xml:space="preserve"> </w:t>
            </w:r>
            <w:r w:rsidR="00002E61" w:rsidRPr="00A42C1C">
              <w:rPr>
                <w:rFonts w:ascii="Times New Roman" w:hAnsi="Times New Roman"/>
                <w:sz w:val="24"/>
                <w:szCs w:val="24"/>
              </w:rPr>
              <w:t xml:space="preserve">Atsarginių dalių tiekimas: </w:t>
            </w:r>
            <w:r w:rsidR="00A91476" w:rsidRPr="00A42C1C">
              <w:rPr>
                <w:rFonts w:ascii="Times New Roman" w:hAnsi="Times New Roman"/>
                <w:sz w:val="24"/>
                <w:szCs w:val="24"/>
              </w:rPr>
              <w:t>atsarginės</w:t>
            </w:r>
            <w:r w:rsidR="00002E61" w:rsidRPr="00A42C1C">
              <w:rPr>
                <w:rFonts w:ascii="Times New Roman" w:hAnsi="Times New Roman"/>
                <w:sz w:val="24"/>
                <w:szCs w:val="24"/>
              </w:rPr>
              <w:t xml:space="preserve"> dalys bus prieinamos bent </w:t>
            </w:r>
            <w:r w:rsidR="0060514D">
              <w:rPr>
                <w:rFonts w:ascii="Times New Roman" w:hAnsi="Times New Roman"/>
                <w:sz w:val="24"/>
                <w:szCs w:val="24"/>
              </w:rPr>
              <w:t>5</w:t>
            </w:r>
            <w:r w:rsidR="00002E61" w:rsidRPr="00A42C1C">
              <w:rPr>
                <w:rFonts w:ascii="Times New Roman" w:hAnsi="Times New Roman"/>
                <w:sz w:val="24"/>
                <w:szCs w:val="24"/>
              </w:rPr>
              <w:t xml:space="preserve"> met</w:t>
            </w:r>
            <w:r w:rsidR="0060514D">
              <w:rPr>
                <w:rFonts w:ascii="Times New Roman" w:hAnsi="Times New Roman"/>
                <w:sz w:val="24"/>
                <w:szCs w:val="24"/>
              </w:rPr>
              <w:t>us</w:t>
            </w:r>
            <w:r w:rsidR="00002E61" w:rsidRPr="00A42C1C">
              <w:rPr>
                <w:rFonts w:ascii="Times New Roman" w:hAnsi="Times New Roman"/>
                <w:sz w:val="24"/>
                <w:szCs w:val="24"/>
              </w:rPr>
              <w:t xml:space="preserve"> po</w:t>
            </w:r>
            <w:r w:rsidR="00A91476" w:rsidRPr="00A42C1C">
              <w:rPr>
                <w:rFonts w:ascii="Times New Roman" w:hAnsi="Times New Roman"/>
                <w:sz w:val="24"/>
                <w:szCs w:val="24"/>
              </w:rPr>
              <w:t xml:space="preserve"> </w:t>
            </w:r>
            <w:r w:rsidR="00F16130">
              <w:rPr>
                <w:rFonts w:ascii="Times New Roman" w:hAnsi="Times New Roman"/>
                <w:sz w:val="24"/>
                <w:szCs w:val="24"/>
              </w:rPr>
              <w:t>taikomos garantijos pabaigos prekėms.</w:t>
            </w:r>
          </w:p>
          <w:p w14:paraId="42B9DDC8" w14:textId="17529EBA" w:rsidR="00294827" w:rsidRPr="00294827" w:rsidRDefault="00294827" w:rsidP="00294827">
            <w:pPr>
              <w:spacing w:after="160" w:line="278" w:lineRule="auto"/>
              <w:contextualSpacing/>
              <w:jc w:val="both"/>
              <w:rPr>
                <w:b/>
                <w:bCs/>
              </w:rPr>
            </w:pPr>
            <w:r>
              <w:rPr>
                <w:b/>
                <w:bCs/>
              </w:rPr>
              <w:t xml:space="preserve">PASTABA – </w:t>
            </w:r>
            <w:r w:rsidRPr="00294827">
              <w:rPr>
                <w:b/>
                <w:bCs/>
              </w:rPr>
              <w:t xml:space="preserve">Jeigu tiekėjas siūlo skirtingų gamintojų stiprintuvus, jis kartu su pasiūlymu privalo pateikti </w:t>
            </w:r>
            <w:r>
              <w:rPr>
                <w:b/>
                <w:bCs/>
              </w:rPr>
              <w:t xml:space="preserve">kolonėlių </w:t>
            </w:r>
            <w:r w:rsidRPr="00294827">
              <w:rPr>
                <w:b/>
                <w:bCs/>
              </w:rPr>
              <w:t>gamintojo arba jo įgalioto atstovo pasirašytą</w:t>
            </w:r>
            <w:r w:rsidR="00B071C6">
              <w:rPr>
                <w:b/>
                <w:bCs/>
              </w:rPr>
              <w:t xml:space="preserve"> laisvos formos</w:t>
            </w:r>
            <w:r w:rsidRPr="00294827">
              <w:rPr>
                <w:b/>
                <w:bCs/>
              </w:rPr>
              <w:t xml:space="preserve"> deklaraciją (patvirtinimą), kad siūlom</w:t>
            </w:r>
            <w:r w:rsidR="00B071C6">
              <w:rPr>
                <w:b/>
                <w:bCs/>
              </w:rPr>
              <w:t xml:space="preserve">i stiprintuvai </w:t>
            </w:r>
            <w:r w:rsidRPr="00294827">
              <w:rPr>
                <w:b/>
                <w:bCs/>
              </w:rPr>
              <w:t>yra visiškai techniškai suderinama ir užtikrins pilnavertį bei saugų koncertinės garso sistemos veikimą.</w:t>
            </w:r>
            <w:r w:rsidR="00E63431" w:rsidRPr="00E63431">
              <w:rPr>
                <w:rFonts w:ascii="Arial" w:hAnsi="Arial" w:cs="Arial"/>
                <w:lang w:eastAsia="lt-LT"/>
              </w:rPr>
              <w:t xml:space="preserve"> </w:t>
            </w:r>
            <w:r w:rsidR="00E63431" w:rsidRPr="00E63431">
              <w:rPr>
                <w:b/>
                <w:bCs/>
              </w:rPr>
              <w:t xml:space="preserve">Siekiant išvengti techninio </w:t>
            </w:r>
            <w:r w:rsidR="00E63431" w:rsidRPr="00E63431">
              <w:rPr>
                <w:b/>
                <w:bCs/>
              </w:rPr>
              <w:lastRenderedPageBreak/>
              <w:t>nesuderinamumo rizikos, paties tiekėjo (pasiūlymą teikiančios įmonės) pasirašytas patvirtinimas nėra laikomas tinkamu įrodymu ir nebus priimamas. Jeigu kolonėlių gamintojas ar jo įgaliotas atstovas tokio oficialaus patvirtinimo neišduoda, tiekėjas privalo siūlyti to paties vieno gamintojo kolonėles ir stiprintuvus (kompleksinį vieno gamintojo sprendimą).</w:t>
            </w:r>
          </w:p>
        </w:tc>
      </w:tr>
      <w:tr w:rsidR="00D12491" w:rsidRPr="00A42C1C" w14:paraId="16854996" w14:textId="77777777" w:rsidTr="00704941">
        <w:trPr>
          <w:trHeight w:val="624"/>
        </w:trPr>
        <w:tc>
          <w:tcPr>
            <w:tcW w:w="9606" w:type="dxa"/>
            <w:shd w:val="clear" w:color="auto" w:fill="D9D9D9" w:themeFill="background1" w:themeFillShade="D9"/>
            <w:vAlign w:val="center"/>
          </w:tcPr>
          <w:p w14:paraId="53704EA1" w14:textId="14726D40" w:rsidR="00D12491" w:rsidRPr="00A42C1C" w:rsidRDefault="00D45505" w:rsidP="00D45505">
            <w:pPr>
              <w:tabs>
                <w:tab w:val="left" w:pos="319"/>
              </w:tabs>
              <w:ind w:firstLine="319"/>
              <w:contextualSpacing/>
              <w:jc w:val="both"/>
              <w:rPr>
                <w:b/>
              </w:rPr>
            </w:pPr>
            <w:r w:rsidRPr="00A42C1C">
              <w:rPr>
                <w:b/>
                <w:bCs/>
                <w:color w:val="000000"/>
              </w:rPr>
              <w:lastRenderedPageBreak/>
              <w:t>Pirkimo objekto k</w:t>
            </w:r>
            <w:r w:rsidRPr="00A42C1C">
              <w:rPr>
                <w:b/>
              </w:rPr>
              <w:t xml:space="preserve">iekis ar apimtys </w:t>
            </w:r>
            <w:r w:rsidRPr="00A42C1C">
              <w:rPr>
                <w:i/>
              </w:rPr>
              <w:t>(atsižvelgiant į visą pirkimo sutarties trukmę su galimais pratęsimais)</w:t>
            </w:r>
          </w:p>
        </w:tc>
      </w:tr>
      <w:tr w:rsidR="00D12491" w:rsidRPr="00A42C1C" w14:paraId="3EB968AB" w14:textId="77777777" w:rsidTr="00704941">
        <w:trPr>
          <w:trHeight w:val="345"/>
        </w:trPr>
        <w:tc>
          <w:tcPr>
            <w:tcW w:w="9606" w:type="dxa"/>
          </w:tcPr>
          <w:tbl>
            <w:tblPr>
              <w:tblW w:w="9382" w:type="dxa"/>
              <w:tblCellMar>
                <w:left w:w="0" w:type="dxa"/>
                <w:right w:w="0" w:type="dxa"/>
              </w:tblCellMar>
              <w:tblLook w:val="04A0" w:firstRow="1" w:lastRow="0" w:firstColumn="1" w:lastColumn="0" w:noHBand="0" w:noVBand="1"/>
            </w:tblPr>
            <w:tblGrid>
              <w:gridCol w:w="555"/>
              <w:gridCol w:w="2049"/>
              <w:gridCol w:w="1108"/>
              <w:gridCol w:w="5670"/>
            </w:tblGrid>
            <w:tr w:rsidR="003A3E5F" w:rsidRPr="00A42C1C" w14:paraId="084E43BD" w14:textId="77777777" w:rsidTr="0065439B">
              <w:trPr>
                <w:trHeight w:val="315"/>
              </w:trPr>
              <w:tc>
                <w:tcPr>
                  <w:tcW w:w="55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CEE1642" w14:textId="77777777" w:rsidR="003A3E5F" w:rsidRPr="00A42C1C" w:rsidRDefault="003A3E5F" w:rsidP="003A3E5F">
                  <w:pPr>
                    <w:tabs>
                      <w:tab w:val="left" w:pos="5540"/>
                    </w:tabs>
                    <w:rPr>
                      <w:b/>
                      <w:bCs/>
                    </w:rPr>
                  </w:pPr>
                  <w:r w:rsidRPr="00A42C1C">
                    <w:rPr>
                      <w:b/>
                      <w:bCs/>
                    </w:rPr>
                    <w:t>Eil. Nr.</w:t>
                  </w:r>
                </w:p>
              </w:tc>
              <w:tc>
                <w:tcPr>
                  <w:tcW w:w="204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8B7C4" w14:textId="77777777" w:rsidR="003A3E5F" w:rsidRPr="00A42C1C" w:rsidRDefault="003A3E5F" w:rsidP="003A3E5F">
                  <w:pPr>
                    <w:tabs>
                      <w:tab w:val="left" w:pos="5540"/>
                    </w:tabs>
                    <w:rPr>
                      <w:b/>
                      <w:bCs/>
                    </w:rPr>
                  </w:pPr>
                  <w:r w:rsidRPr="00A42C1C">
                    <w:rPr>
                      <w:b/>
                      <w:bCs/>
                    </w:rPr>
                    <w:t>Prekės pavadinimas</w:t>
                  </w:r>
                </w:p>
              </w:tc>
              <w:tc>
                <w:tcPr>
                  <w:tcW w:w="1108"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0ED994" w14:textId="77777777" w:rsidR="003A3E5F" w:rsidRPr="00A42C1C" w:rsidRDefault="003A3E5F" w:rsidP="003A3E5F">
                  <w:pPr>
                    <w:tabs>
                      <w:tab w:val="left" w:pos="5540"/>
                    </w:tabs>
                    <w:rPr>
                      <w:b/>
                      <w:bCs/>
                    </w:rPr>
                  </w:pPr>
                  <w:r w:rsidRPr="00A42C1C">
                    <w:rPr>
                      <w:b/>
                      <w:bCs/>
                    </w:rPr>
                    <w:t xml:space="preserve">Kiekis </w:t>
                  </w:r>
                </w:p>
              </w:tc>
              <w:tc>
                <w:tcPr>
                  <w:tcW w:w="567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BDFADF" w14:textId="77777777" w:rsidR="003A3E5F" w:rsidRPr="00A42C1C" w:rsidRDefault="003A3E5F" w:rsidP="003A3E5F">
                  <w:pPr>
                    <w:tabs>
                      <w:tab w:val="left" w:pos="5540"/>
                    </w:tabs>
                    <w:rPr>
                      <w:b/>
                      <w:bCs/>
                    </w:rPr>
                  </w:pPr>
                  <w:r w:rsidRPr="00A42C1C">
                    <w:rPr>
                      <w:b/>
                      <w:bCs/>
                    </w:rPr>
                    <w:t>Komplektacija ir papildomos paslaugos</w:t>
                  </w:r>
                </w:p>
              </w:tc>
            </w:tr>
            <w:tr w:rsidR="003A3E5F" w:rsidRPr="00A42C1C" w14:paraId="3D237085" w14:textId="77777777" w:rsidTr="0065439B">
              <w:trPr>
                <w:trHeight w:val="315"/>
              </w:trPr>
              <w:tc>
                <w:tcPr>
                  <w:tcW w:w="55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D894D8D" w14:textId="77777777" w:rsidR="003A3E5F" w:rsidRPr="00A42C1C" w:rsidRDefault="003A3E5F" w:rsidP="0065439B">
                  <w:pPr>
                    <w:tabs>
                      <w:tab w:val="left" w:pos="5540"/>
                    </w:tabs>
                    <w:jc w:val="center"/>
                  </w:pPr>
                  <w:r w:rsidRPr="00A42C1C">
                    <w:t>1.</w:t>
                  </w: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70F449" w14:textId="77777777" w:rsidR="003A3E5F" w:rsidRPr="00A42C1C" w:rsidRDefault="003A3E5F" w:rsidP="003A3E5F">
                  <w:pPr>
                    <w:tabs>
                      <w:tab w:val="left" w:pos="5540"/>
                    </w:tabs>
                  </w:pPr>
                  <w:r w:rsidRPr="00A42C1C">
                    <w:t xml:space="preserve">A tipo garso kolonėlės (Line </w:t>
                  </w:r>
                  <w:proofErr w:type="spellStart"/>
                  <w:r w:rsidRPr="00A42C1C">
                    <w:t>Array</w:t>
                  </w:r>
                  <w:proofErr w:type="spellEnd"/>
                  <w:r w:rsidRPr="00A42C1C">
                    <w:t>)</w:t>
                  </w:r>
                </w:p>
              </w:tc>
              <w:tc>
                <w:tcPr>
                  <w:tcW w:w="11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87B19" w14:textId="07AA67D7" w:rsidR="003A3E5F" w:rsidRPr="00A42C1C" w:rsidRDefault="00913A28" w:rsidP="0065439B">
                  <w:pPr>
                    <w:tabs>
                      <w:tab w:val="left" w:pos="5540"/>
                    </w:tabs>
                    <w:jc w:val="center"/>
                  </w:pPr>
                  <w:r>
                    <w:t xml:space="preserve">1 </w:t>
                  </w:r>
                  <w:proofErr w:type="spellStart"/>
                  <w:r>
                    <w:t>kompl</w:t>
                  </w:r>
                  <w:proofErr w:type="spellEnd"/>
                  <w:r>
                    <w:t>.</w:t>
                  </w: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773B1C" w14:textId="5F2D43D2" w:rsidR="003A3E5F" w:rsidRPr="00A42C1C" w:rsidRDefault="003A3E5F" w:rsidP="003A3E5F">
                  <w:pPr>
                    <w:tabs>
                      <w:tab w:val="left" w:pos="5540"/>
                    </w:tabs>
                  </w:pPr>
                  <w:r w:rsidRPr="00A42C1C">
                    <w:t xml:space="preserve">Komplekte: </w:t>
                  </w:r>
                  <w:r w:rsidR="00913A28">
                    <w:t xml:space="preserve">garso kolonėlės, </w:t>
                  </w:r>
                  <w:r w:rsidRPr="00A42C1C">
                    <w:t>transportavimo vežimėliai, skaitmeniniai D klasės stiprintuvai su DSP,</w:t>
                  </w:r>
                  <w:r w:rsidR="00913A28">
                    <w:t xml:space="preserve"> elektros ir tinklinė </w:t>
                  </w:r>
                  <w:r w:rsidR="00804026">
                    <w:t>paskirstymo įranga</w:t>
                  </w:r>
                  <w:r w:rsidR="00913A28">
                    <w:t>, transportavimo dėžės su ratukais,</w:t>
                  </w:r>
                  <w:r w:rsidRPr="00A42C1C">
                    <w:t xml:space="preserve"> pakabinimo rėmai </w:t>
                  </w:r>
                  <w:r w:rsidR="007836AF">
                    <w:t xml:space="preserve">su </w:t>
                  </w:r>
                  <w:proofErr w:type="spellStart"/>
                  <w:r w:rsidR="007836AF">
                    <w:t>inklinometrais</w:t>
                  </w:r>
                  <w:proofErr w:type="spellEnd"/>
                  <w:r w:rsidRPr="00A42C1C">
                    <w:t>, pajungimo kabeliai.</w:t>
                  </w:r>
                </w:p>
              </w:tc>
            </w:tr>
            <w:tr w:rsidR="003A3E5F" w:rsidRPr="00A42C1C" w14:paraId="4CA873F4" w14:textId="77777777" w:rsidTr="0065439B">
              <w:trPr>
                <w:trHeight w:val="315"/>
              </w:trPr>
              <w:tc>
                <w:tcPr>
                  <w:tcW w:w="55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A085DF" w14:textId="77777777" w:rsidR="003A3E5F" w:rsidRPr="00A42C1C" w:rsidRDefault="003A3E5F" w:rsidP="0065439B">
                  <w:pPr>
                    <w:tabs>
                      <w:tab w:val="left" w:pos="5540"/>
                    </w:tabs>
                    <w:jc w:val="center"/>
                  </w:pPr>
                  <w:r w:rsidRPr="00A42C1C">
                    <w:t>2.</w:t>
                  </w: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C708A" w14:textId="77777777" w:rsidR="003A3E5F" w:rsidRPr="00A42C1C" w:rsidRDefault="003A3E5F" w:rsidP="003A3E5F">
                  <w:pPr>
                    <w:tabs>
                      <w:tab w:val="left" w:pos="5540"/>
                    </w:tabs>
                  </w:pPr>
                  <w:r w:rsidRPr="00A42C1C">
                    <w:t>B tipo garso kolonėlės (</w:t>
                  </w:r>
                  <w:proofErr w:type="spellStart"/>
                  <w:r w:rsidRPr="00A42C1C">
                    <w:t>Subwoofer</w:t>
                  </w:r>
                  <w:proofErr w:type="spellEnd"/>
                  <w:r w:rsidRPr="00A42C1C">
                    <w:t>)</w:t>
                  </w:r>
                </w:p>
              </w:tc>
              <w:tc>
                <w:tcPr>
                  <w:tcW w:w="11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B61E45" w14:textId="64290700" w:rsidR="003A3E5F" w:rsidRPr="00A42C1C" w:rsidRDefault="00913A28" w:rsidP="0065439B">
                  <w:pPr>
                    <w:tabs>
                      <w:tab w:val="left" w:pos="5540"/>
                    </w:tabs>
                    <w:jc w:val="center"/>
                  </w:pPr>
                  <w:r>
                    <w:t xml:space="preserve">1 </w:t>
                  </w:r>
                  <w:proofErr w:type="spellStart"/>
                  <w:r>
                    <w:t>kompl</w:t>
                  </w:r>
                  <w:proofErr w:type="spellEnd"/>
                  <w:r>
                    <w:t>.</w:t>
                  </w: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B4297D" w14:textId="2250C3EA" w:rsidR="003A3E5F" w:rsidRPr="00A42C1C" w:rsidRDefault="003A3E5F" w:rsidP="003A3E5F">
                  <w:pPr>
                    <w:tabs>
                      <w:tab w:val="left" w:pos="5540"/>
                    </w:tabs>
                  </w:pPr>
                  <w:r w:rsidRPr="00A42C1C">
                    <w:t xml:space="preserve">Komplekte: </w:t>
                  </w:r>
                  <w:r w:rsidR="00913A28">
                    <w:t xml:space="preserve">garso kolonėlės, </w:t>
                  </w:r>
                  <w:r w:rsidRPr="00A42C1C">
                    <w:t>transportavimo ratukai, skaitmeniniai D klasės stiprintuvai su DSP,</w:t>
                  </w:r>
                  <w:r w:rsidR="006825AD">
                    <w:t xml:space="preserve"> elektros ir tinklinė distribucija, transportavimo dėžės su ratukais,</w:t>
                  </w:r>
                  <w:r w:rsidRPr="00A42C1C">
                    <w:t xml:space="preserve"> montavimo priedai A tipo sistemai tvirtinti ant viršaus, pajungimo kabeliai.</w:t>
                  </w:r>
                </w:p>
              </w:tc>
            </w:tr>
            <w:tr w:rsidR="003A3E5F" w:rsidRPr="00A42C1C" w14:paraId="13549802" w14:textId="77777777" w:rsidTr="0065439B">
              <w:trPr>
                <w:trHeight w:val="315"/>
              </w:trPr>
              <w:tc>
                <w:tcPr>
                  <w:tcW w:w="55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7545C8" w14:textId="77777777" w:rsidR="003A3E5F" w:rsidRPr="00A42C1C" w:rsidRDefault="003A3E5F" w:rsidP="0065439B">
                  <w:pPr>
                    <w:tabs>
                      <w:tab w:val="left" w:pos="5540"/>
                    </w:tabs>
                    <w:jc w:val="center"/>
                  </w:pPr>
                  <w:r w:rsidRPr="00A42C1C">
                    <w:t>3.</w:t>
                  </w: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030A4F" w14:textId="77777777" w:rsidR="003A3E5F" w:rsidRPr="00A42C1C" w:rsidRDefault="003A3E5F" w:rsidP="003A3E5F">
                  <w:pPr>
                    <w:tabs>
                      <w:tab w:val="left" w:pos="5540"/>
                    </w:tabs>
                  </w:pPr>
                  <w:r w:rsidRPr="00A42C1C">
                    <w:t>C tipo garso kolonėlės (Monitoriai)</w:t>
                  </w:r>
                </w:p>
              </w:tc>
              <w:tc>
                <w:tcPr>
                  <w:tcW w:w="11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AF4DE5" w14:textId="0D88D6DE" w:rsidR="003A3E5F" w:rsidRPr="00A42C1C" w:rsidRDefault="00913A28" w:rsidP="0065439B">
                  <w:pPr>
                    <w:tabs>
                      <w:tab w:val="left" w:pos="5540"/>
                    </w:tabs>
                    <w:jc w:val="center"/>
                  </w:pPr>
                  <w:r>
                    <w:t xml:space="preserve">1 </w:t>
                  </w:r>
                  <w:proofErr w:type="spellStart"/>
                  <w:r>
                    <w:t>kompl</w:t>
                  </w:r>
                  <w:proofErr w:type="spellEnd"/>
                  <w:r>
                    <w:t>.</w:t>
                  </w: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4C11D3" w14:textId="0F789B90" w:rsidR="003A3E5F" w:rsidRPr="00A42C1C" w:rsidRDefault="003A3E5F" w:rsidP="003A3E5F">
                  <w:pPr>
                    <w:tabs>
                      <w:tab w:val="left" w:pos="5540"/>
                    </w:tabs>
                  </w:pPr>
                  <w:r w:rsidRPr="00A42C1C">
                    <w:t>Komplekte:</w:t>
                  </w:r>
                  <w:r w:rsidR="00913A28">
                    <w:t xml:space="preserve"> garso kolonėlės,</w:t>
                  </w:r>
                  <w:r w:rsidRPr="00A42C1C">
                    <w:t xml:space="preserve"> skaitmeniniai D klasės stiprintuvai su DSP, </w:t>
                  </w:r>
                  <w:proofErr w:type="spellStart"/>
                  <w:r w:rsidRPr="00A42C1C">
                    <w:t>Rack</w:t>
                  </w:r>
                  <w:proofErr w:type="spellEnd"/>
                  <w:r w:rsidRPr="00A42C1C">
                    <w:t xml:space="preserve"> tipo dėžės stiprintuvams, pajungimo kabeliai.</w:t>
                  </w:r>
                </w:p>
              </w:tc>
            </w:tr>
            <w:tr w:rsidR="003A3E5F" w:rsidRPr="00A42C1C" w14:paraId="7DFEA77E" w14:textId="77777777" w:rsidTr="0065439B">
              <w:trPr>
                <w:trHeight w:val="315"/>
              </w:trPr>
              <w:tc>
                <w:tcPr>
                  <w:tcW w:w="555"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583BBA" w14:textId="77777777" w:rsidR="003A3E5F" w:rsidRPr="00A42C1C" w:rsidRDefault="003A3E5F" w:rsidP="0065439B">
                  <w:pPr>
                    <w:tabs>
                      <w:tab w:val="left" w:pos="5540"/>
                    </w:tabs>
                    <w:jc w:val="center"/>
                  </w:pPr>
                  <w:r w:rsidRPr="00A42C1C">
                    <w:t>4.</w:t>
                  </w:r>
                </w:p>
              </w:tc>
              <w:tc>
                <w:tcPr>
                  <w:tcW w:w="204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F80E7B" w14:textId="34DC5830" w:rsidR="003A3E5F" w:rsidRPr="00A42C1C" w:rsidRDefault="003A3E5F" w:rsidP="003A3E5F">
                  <w:pPr>
                    <w:tabs>
                      <w:tab w:val="left" w:pos="5540"/>
                    </w:tabs>
                  </w:pPr>
                  <w:r w:rsidRPr="00A42C1C">
                    <w:t>D tipo garso kolonėlės (</w:t>
                  </w:r>
                  <w:proofErr w:type="spellStart"/>
                  <w:r w:rsidRPr="00A42C1C">
                    <w:t>Fil</w:t>
                  </w:r>
                  <w:r w:rsidR="00913A28">
                    <w:t>l-in</w:t>
                  </w:r>
                  <w:proofErr w:type="spellEnd"/>
                  <w:r w:rsidRPr="00A42C1C">
                    <w:t>)</w:t>
                  </w:r>
                </w:p>
              </w:tc>
              <w:tc>
                <w:tcPr>
                  <w:tcW w:w="1108"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508290" w14:textId="0BD7AAEC" w:rsidR="003A3E5F" w:rsidRPr="00913A28" w:rsidRDefault="00913A28" w:rsidP="0065439B">
                  <w:pPr>
                    <w:tabs>
                      <w:tab w:val="left" w:pos="5540"/>
                    </w:tabs>
                    <w:jc w:val="center"/>
                  </w:pPr>
                  <w:r>
                    <w:rPr>
                      <w:lang w:val="en-US"/>
                    </w:rPr>
                    <w:t>1</w:t>
                  </w:r>
                  <w:r>
                    <w:t xml:space="preserve"> </w:t>
                  </w:r>
                  <w:proofErr w:type="spellStart"/>
                  <w:r>
                    <w:t>kompl</w:t>
                  </w:r>
                  <w:proofErr w:type="spellEnd"/>
                  <w:r>
                    <w:t>.</w:t>
                  </w: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ADAE26" w14:textId="60AA5200" w:rsidR="003A3E5F" w:rsidRPr="00A42C1C" w:rsidRDefault="003A3E5F" w:rsidP="003A3E5F">
                  <w:pPr>
                    <w:tabs>
                      <w:tab w:val="left" w:pos="5540"/>
                    </w:tabs>
                  </w:pPr>
                  <w:r w:rsidRPr="00A42C1C">
                    <w:t xml:space="preserve">Komplekte: </w:t>
                  </w:r>
                  <w:r w:rsidR="006825AD">
                    <w:t xml:space="preserve">garso kolonėlės, </w:t>
                  </w:r>
                  <w:r w:rsidRPr="00A42C1C">
                    <w:t xml:space="preserve">skaitmeniniai D klasės stiprintuvai su DSP, </w:t>
                  </w:r>
                  <w:proofErr w:type="spellStart"/>
                  <w:r w:rsidRPr="00A42C1C">
                    <w:t>Rack</w:t>
                  </w:r>
                  <w:proofErr w:type="spellEnd"/>
                  <w:r w:rsidRPr="00A42C1C">
                    <w:t xml:space="preserve"> tipo dėžės stiprintuvams, pajungimo kabeliai.</w:t>
                  </w:r>
                </w:p>
              </w:tc>
            </w:tr>
          </w:tbl>
          <w:p w14:paraId="1264C3D4" w14:textId="77777777" w:rsidR="005A0F30" w:rsidRPr="00A42C1C" w:rsidRDefault="005A0F30" w:rsidP="005A0F30">
            <w:pPr>
              <w:ind w:firstLine="319"/>
              <w:contextualSpacing/>
              <w:jc w:val="both"/>
              <w:rPr>
                <w:bCs/>
              </w:rPr>
            </w:pPr>
          </w:p>
        </w:tc>
      </w:tr>
      <w:tr w:rsidR="00D12491" w:rsidRPr="00A42C1C" w14:paraId="6670F810" w14:textId="77777777" w:rsidTr="00704941">
        <w:trPr>
          <w:trHeight w:val="397"/>
        </w:trPr>
        <w:tc>
          <w:tcPr>
            <w:tcW w:w="9606" w:type="dxa"/>
            <w:shd w:val="clear" w:color="auto" w:fill="D9D9D9" w:themeFill="background1" w:themeFillShade="D9"/>
            <w:vAlign w:val="center"/>
          </w:tcPr>
          <w:p w14:paraId="69F13AFD" w14:textId="30EB3F64" w:rsidR="00D12491" w:rsidRPr="00A42C1C" w:rsidRDefault="00D45505" w:rsidP="00261838">
            <w:pPr>
              <w:tabs>
                <w:tab w:val="left" w:pos="319"/>
              </w:tabs>
              <w:ind w:firstLine="319"/>
              <w:contextualSpacing/>
              <w:jc w:val="both"/>
              <w:rPr>
                <w:b/>
              </w:rPr>
            </w:pPr>
            <w:r w:rsidRPr="00A42C1C">
              <w:rPr>
                <w:b/>
              </w:rPr>
              <w:t>Prekių pristatymo, paslaugų suteikimo ar darbų atlikimo terminai</w:t>
            </w:r>
          </w:p>
        </w:tc>
      </w:tr>
      <w:tr w:rsidR="00D12491" w:rsidRPr="00A42C1C" w14:paraId="1674928D" w14:textId="77777777" w:rsidTr="00704941">
        <w:trPr>
          <w:trHeight w:val="345"/>
        </w:trPr>
        <w:tc>
          <w:tcPr>
            <w:tcW w:w="9606" w:type="dxa"/>
          </w:tcPr>
          <w:p w14:paraId="16E97D32" w14:textId="3CB9399B" w:rsidR="005A0F30" w:rsidRPr="00A42C1C" w:rsidRDefault="0065439B" w:rsidP="005A0F30">
            <w:pPr>
              <w:ind w:firstLine="319"/>
              <w:contextualSpacing/>
              <w:jc w:val="both"/>
              <w:rPr>
                <w:bCs/>
              </w:rPr>
            </w:pPr>
            <w:r w:rsidRPr="00A42C1C">
              <w:rPr>
                <w:rFonts w:eastAsia="Calibri"/>
              </w:rPr>
              <w:t xml:space="preserve">Prekių pristatymas – per </w:t>
            </w:r>
            <w:r w:rsidR="00D36E3A">
              <w:rPr>
                <w:rFonts w:eastAsia="Calibri"/>
              </w:rPr>
              <w:t>4</w:t>
            </w:r>
            <w:r w:rsidR="000E3EB1" w:rsidRPr="00A42C1C">
              <w:rPr>
                <w:rFonts w:eastAsia="Calibri"/>
              </w:rPr>
              <w:t xml:space="preserve"> </w:t>
            </w:r>
            <w:r w:rsidR="00D36E3A">
              <w:rPr>
                <w:rFonts w:eastAsia="Calibri"/>
              </w:rPr>
              <w:t>mėnesius</w:t>
            </w:r>
            <w:r w:rsidRPr="00A42C1C">
              <w:rPr>
                <w:rFonts w:eastAsia="Calibri"/>
              </w:rPr>
              <w:t xml:space="preserve">  </w:t>
            </w:r>
            <w:r w:rsidR="00711DB3" w:rsidRPr="00A42C1C">
              <w:rPr>
                <w:rFonts w:eastAsia="Calibri"/>
              </w:rPr>
              <w:t>po</w:t>
            </w:r>
            <w:r w:rsidRPr="00A42C1C">
              <w:rPr>
                <w:rFonts w:eastAsia="Calibri"/>
              </w:rPr>
              <w:t xml:space="preserve"> pirkimo-pardavimo sutarties pasirašymo, adresu Marijampolės kultūros centras Vilkaviškio g. 2, Marijampolė, Lietuva.</w:t>
            </w:r>
          </w:p>
        </w:tc>
      </w:tr>
    </w:tbl>
    <w:p w14:paraId="7CEF3A1D" w14:textId="77777777" w:rsidR="003A3E5F" w:rsidRPr="00A91476" w:rsidRDefault="003A3E5F" w:rsidP="00806344">
      <w:pPr>
        <w:tabs>
          <w:tab w:val="left" w:pos="5540"/>
        </w:tabs>
      </w:pPr>
    </w:p>
    <w:sectPr w:rsidR="003A3E5F" w:rsidRPr="00A91476" w:rsidSect="00D12491">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C8429" w14:textId="77777777" w:rsidR="00C86415" w:rsidRPr="00A42C1C" w:rsidRDefault="00C86415" w:rsidP="00D12491">
      <w:r w:rsidRPr="00A42C1C">
        <w:separator/>
      </w:r>
    </w:p>
  </w:endnote>
  <w:endnote w:type="continuationSeparator" w:id="0">
    <w:p w14:paraId="6603B757" w14:textId="77777777" w:rsidR="00C86415" w:rsidRPr="00A42C1C" w:rsidRDefault="00C86415" w:rsidP="00D12491">
      <w:r w:rsidRPr="00A42C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9B0BB" w14:textId="77777777" w:rsidR="00C86415" w:rsidRPr="00A42C1C" w:rsidRDefault="00C86415" w:rsidP="00D12491">
      <w:r w:rsidRPr="00A42C1C">
        <w:separator/>
      </w:r>
    </w:p>
  </w:footnote>
  <w:footnote w:type="continuationSeparator" w:id="0">
    <w:p w14:paraId="1E4C7ED4" w14:textId="77777777" w:rsidR="00C86415" w:rsidRPr="00A42C1C" w:rsidRDefault="00C86415" w:rsidP="00D12491">
      <w:r w:rsidRPr="00A42C1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019550991"/>
      <w:docPartObj>
        <w:docPartGallery w:val="Page Numbers (Top of Page)"/>
        <w:docPartUnique/>
      </w:docPartObj>
    </w:sdtPr>
    <w:sdtContent>
      <w:p w14:paraId="1979EF81" w14:textId="0F333DBC" w:rsidR="00D12491" w:rsidRPr="00A42C1C" w:rsidRDefault="00D12491" w:rsidP="00A21313">
        <w:pPr>
          <w:pStyle w:val="Antrats"/>
          <w:framePr w:wrap="none" w:vAnchor="text" w:hAnchor="margin" w:xAlign="center" w:y="1"/>
          <w:rPr>
            <w:rStyle w:val="Puslapionumeris"/>
          </w:rPr>
        </w:pPr>
        <w:r w:rsidRPr="00A42C1C">
          <w:rPr>
            <w:rStyle w:val="Puslapionumeris"/>
          </w:rPr>
          <w:fldChar w:fldCharType="begin"/>
        </w:r>
        <w:r w:rsidRPr="00A42C1C">
          <w:rPr>
            <w:rStyle w:val="Puslapionumeris"/>
          </w:rPr>
          <w:instrText xml:space="preserve"> PAGE </w:instrText>
        </w:r>
        <w:r w:rsidRPr="00A42C1C">
          <w:rPr>
            <w:rStyle w:val="Puslapionumeris"/>
          </w:rPr>
          <w:fldChar w:fldCharType="end"/>
        </w:r>
      </w:p>
    </w:sdtContent>
  </w:sdt>
  <w:p w14:paraId="4A61800A" w14:textId="77777777" w:rsidR="00D12491" w:rsidRPr="00A42C1C" w:rsidRDefault="00D124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A2202" w14:textId="0D5158FE" w:rsidR="00A11528" w:rsidRPr="00A42C1C" w:rsidRDefault="00A11528">
    <w:pPr>
      <w:pStyle w:val="Antrats"/>
      <w:jc w:val="center"/>
    </w:pPr>
  </w:p>
  <w:p w14:paraId="5316FEBF" w14:textId="4172C9B2" w:rsidR="00D12491" w:rsidRPr="00A42C1C" w:rsidRDefault="00D124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14E5"/>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E2460E"/>
    <w:multiLevelType w:val="multilevel"/>
    <w:tmpl w:val="3A58C9F2"/>
    <w:lvl w:ilvl="0">
      <w:start w:val="1"/>
      <w:numFmt w:val="decimal"/>
      <w:lvlText w:val="%1."/>
      <w:lvlJc w:val="left"/>
      <w:pPr>
        <w:ind w:left="720" w:hanging="360"/>
      </w:p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952661"/>
    <w:multiLevelType w:val="hybridMultilevel"/>
    <w:tmpl w:val="CA14E1D0"/>
    <w:lvl w:ilvl="0" w:tplc="9F1C753A">
      <w:start w:val="1"/>
      <w:numFmt w:val="decimal"/>
      <w:lvlText w:val="%1."/>
      <w:lvlJc w:val="left"/>
      <w:pPr>
        <w:ind w:left="720" w:hanging="360"/>
      </w:pPr>
      <w:rPr>
        <w:rFonts w:hint="default"/>
        <w:b/>
        <w:i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57C480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205C97"/>
    <w:multiLevelType w:val="multilevel"/>
    <w:tmpl w:val="119E48AC"/>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10E44F7"/>
    <w:multiLevelType w:val="hybridMultilevel"/>
    <w:tmpl w:val="5E58AC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602901"/>
    <w:multiLevelType w:val="hybridMultilevel"/>
    <w:tmpl w:val="74BAA4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F33535"/>
    <w:multiLevelType w:val="hybridMultilevel"/>
    <w:tmpl w:val="FB488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743128">
    <w:abstractNumId w:val="2"/>
  </w:num>
  <w:num w:numId="2" w16cid:durableId="1183327709">
    <w:abstractNumId w:val="5"/>
  </w:num>
  <w:num w:numId="3" w16cid:durableId="906035453">
    <w:abstractNumId w:val="0"/>
  </w:num>
  <w:num w:numId="4" w16cid:durableId="1767579270">
    <w:abstractNumId w:val="3"/>
  </w:num>
  <w:num w:numId="5" w16cid:durableId="932401463">
    <w:abstractNumId w:val="6"/>
  </w:num>
  <w:num w:numId="6" w16cid:durableId="114107560">
    <w:abstractNumId w:val="7"/>
  </w:num>
  <w:num w:numId="7" w16cid:durableId="220021153">
    <w:abstractNumId w:val="1"/>
  </w:num>
  <w:num w:numId="8" w16cid:durableId="9901392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45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491"/>
    <w:rsid w:val="000008CD"/>
    <w:rsid w:val="00002E61"/>
    <w:rsid w:val="000058B4"/>
    <w:rsid w:val="00016D4B"/>
    <w:rsid w:val="00021827"/>
    <w:rsid w:val="00046D4D"/>
    <w:rsid w:val="00070F7F"/>
    <w:rsid w:val="00073D59"/>
    <w:rsid w:val="000853BC"/>
    <w:rsid w:val="000B29F3"/>
    <w:rsid w:val="000B3BEF"/>
    <w:rsid w:val="000B76DB"/>
    <w:rsid w:val="000D0B60"/>
    <w:rsid w:val="000E3EB1"/>
    <w:rsid w:val="00130C6A"/>
    <w:rsid w:val="001418FF"/>
    <w:rsid w:val="001445ED"/>
    <w:rsid w:val="001624F3"/>
    <w:rsid w:val="001A440D"/>
    <w:rsid w:val="001D47A5"/>
    <w:rsid w:val="001E0F24"/>
    <w:rsid w:val="001E1B34"/>
    <w:rsid w:val="001E38B7"/>
    <w:rsid w:val="001F5B8A"/>
    <w:rsid w:val="001F67F1"/>
    <w:rsid w:val="00203272"/>
    <w:rsid w:val="002227D5"/>
    <w:rsid w:val="00261838"/>
    <w:rsid w:val="00273B8E"/>
    <w:rsid w:val="00280DBC"/>
    <w:rsid w:val="00294827"/>
    <w:rsid w:val="002B3730"/>
    <w:rsid w:val="002B69FC"/>
    <w:rsid w:val="002C3EDA"/>
    <w:rsid w:val="002E5E10"/>
    <w:rsid w:val="00314342"/>
    <w:rsid w:val="00323815"/>
    <w:rsid w:val="00330DCC"/>
    <w:rsid w:val="0034075A"/>
    <w:rsid w:val="003859AC"/>
    <w:rsid w:val="003A3E5F"/>
    <w:rsid w:val="003A4EB5"/>
    <w:rsid w:val="003E3B1C"/>
    <w:rsid w:val="003E6ECC"/>
    <w:rsid w:val="003F5887"/>
    <w:rsid w:val="004261FA"/>
    <w:rsid w:val="00450C01"/>
    <w:rsid w:val="004726A8"/>
    <w:rsid w:val="00485734"/>
    <w:rsid w:val="004E40D3"/>
    <w:rsid w:val="004E73DB"/>
    <w:rsid w:val="00523AD2"/>
    <w:rsid w:val="00560D32"/>
    <w:rsid w:val="00565EA9"/>
    <w:rsid w:val="00585D49"/>
    <w:rsid w:val="00595295"/>
    <w:rsid w:val="005A0F30"/>
    <w:rsid w:val="005D4E6F"/>
    <w:rsid w:val="005F1E37"/>
    <w:rsid w:val="0060514D"/>
    <w:rsid w:val="0060528A"/>
    <w:rsid w:val="00613343"/>
    <w:rsid w:val="006168FE"/>
    <w:rsid w:val="006218E9"/>
    <w:rsid w:val="00630C47"/>
    <w:rsid w:val="006467F7"/>
    <w:rsid w:val="0065439B"/>
    <w:rsid w:val="006825AD"/>
    <w:rsid w:val="00686C8D"/>
    <w:rsid w:val="006A757D"/>
    <w:rsid w:val="006E11D6"/>
    <w:rsid w:val="006E6052"/>
    <w:rsid w:val="006F3A7F"/>
    <w:rsid w:val="00704941"/>
    <w:rsid w:val="00711DB3"/>
    <w:rsid w:val="00753A3A"/>
    <w:rsid w:val="00755FBC"/>
    <w:rsid w:val="0076728B"/>
    <w:rsid w:val="007836AF"/>
    <w:rsid w:val="007C02FE"/>
    <w:rsid w:val="007D28FF"/>
    <w:rsid w:val="007E4EBE"/>
    <w:rsid w:val="007E66FA"/>
    <w:rsid w:val="00804026"/>
    <w:rsid w:val="00806344"/>
    <w:rsid w:val="00826262"/>
    <w:rsid w:val="00834CF1"/>
    <w:rsid w:val="008454F6"/>
    <w:rsid w:val="008B5381"/>
    <w:rsid w:val="008D6E0E"/>
    <w:rsid w:val="00913A28"/>
    <w:rsid w:val="009150BE"/>
    <w:rsid w:val="0094072B"/>
    <w:rsid w:val="00941C4C"/>
    <w:rsid w:val="0095197F"/>
    <w:rsid w:val="009559C5"/>
    <w:rsid w:val="0096289D"/>
    <w:rsid w:val="00963B60"/>
    <w:rsid w:val="00975410"/>
    <w:rsid w:val="009A7B9C"/>
    <w:rsid w:val="009B067C"/>
    <w:rsid w:val="009F4BC2"/>
    <w:rsid w:val="00A11528"/>
    <w:rsid w:val="00A220C5"/>
    <w:rsid w:val="00A22AD3"/>
    <w:rsid w:val="00A42C1C"/>
    <w:rsid w:val="00A47E42"/>
    <w:rsid w:val="00A87F3A"/>
    <w:rsid w:val="00A91476"/>
    <w:rsid w:val="00B071C6"/>
    <w:rsid w:val="00BF7436"/>
    <w:rsid w:val="00C30E9F"/>
    <w:rsid w:val="00C76325"/>
    <w:rsid w:val="00C86415"/>
    <w:rsid w:val="00C915A4"/>
    <w:rsid w:val="00C9386B"/>
    <w:rsid w:val="00C978BE"/>
    <w:rsid w:val="00CB21BF"/>
    <w:rsid w:val="00CD3488"/>
    <w:rsid w:val="00CF2C8D"/>
    <w:rsid w:val="00D12491"/>
    <w:rsid w:val="00D36E3A"/>
    <w:rsid w:val="00D45505"/>
    <w:rsid w:val="00D7607E"/>
    <w:rsid w:val="00D92A1E"/>
    <w:rsid w:val="00DA0D5F"/>
    <w:rsid w:val="00DA1D40"/>
    <w:rsid w:val="00E23D8A"/>
    <w:rsid w:val="00E24643"/>
    <w:rsid w:val="00E40C61"/>
    <w:rsid w:val="00E63431"/>
    <w:rsid w:val="00E7501A"/>
    <w:rsid w:val="00E75978"/>
    <w:rsid w:val="00EC7E60"/>
    <w:rsid w:val="00F16130"/>
    <w:rsid w:val="00FC7697"/>
    <w:rsid w:val="00FD1E2A"/>
    <w:rsid w:val="00FF38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5FB34"/>
  <w15:chartTrackingRefBased/>
  <w15:docId w15:val="{92526BE1-738B-6E4A-A14F-86935D6D4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12491"/>
    <w:rPr>
      <w:rFonts w:ascii="Times New Roman" w:eastAsia="Times New Roman" w:hAnsi="Times New Roman" w:cs="Times New Roman"/>
      <w:kern w:val="0"/>
      <w:lang w:eastAsia="en-GB"/>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
    <w:basedOn w:val="prastasis"/>
    <w:link w:val="SraopastraipaDiagrama"/>
    <w:uiPriority w:val="34"/>
    <w:qFormat/>
    <w:rsid w:val="00D12491"/>
    <w:pPr>
      <w:spacing w:after="200" w:line="276" w:lineRule="auto"/>
      <w:ind w:left="1296"/>
    </w:pPr>
    <w:rPr>
      <w:rFonts w:ascii="Calibri" w:eastAsia="Calibri" w:hAnsi="Calibri"/>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D12491"/>
    <w:rPr>
      <w:rFonts w:ascii="Calibri" w:eastAsia="Calibri" w:hAnsi="Calibri" w:cs="Times New Roman"/>
      <w:kern w:val="0"/>
      <w:sz w:val="22"/>
      <w:szCs w:val="22"/>
      <w:lang w:val="lt-LT"/>
      <w14:ligatures w14:val="none"/>
    </w:rPr>
  </w:style>
  <w:style w:type="paragraph" w:styleId="Antrats">
    <w:name w:val="header"/>
    <w:basedOn w:val="prastasis"/>
    <w:link w:val="AntratsDiagrama"/>
    <w:uiPriority w:val="99"/>
    <w:rsid w:val="00D12491"/>
    <w:pPr>
      <w:tabs>
        <w:tab w:val="center" w:pos="4320"/>
        <w:tab w:val="right" w:pos="8640"/>
      </w:tabs>
    </w:pPr>
    <w:rPr>
      <w:rFonts w:ascii="TimesLT" w:hAnsi="TimesLT"/>
      <w:szCs w:val="20"/>
      <w:lang w:eastAsia="en-US"/>
    </w:rPr>
  </w:style>
  <w:style w:type="character" w:customStyle="1" w:styleId="AntratsDiagrama">
    <w:name w:val="Antraštės Diagrama"/>
    <w:basedOn w:val="Numatytasispastraiposriftas"/>
    <w:link w:val="Antrats"/>
    <w:uiPriority w:val="99"/>
    <w:rsid w:val="00D12491"/>
    <w:rPr>
      <w:rFonts w:ascii="TimesLT" w:eastAsia="Times New Roman" w:hAnsi="TimesLT" w:cs="Times New Roman"/>
      <w:kern w:val="0"/>
      <w:szCs w:val="20"/>
      <w:lang w:val="lt-LT"/>
      <w14:ligatures w14:val="none"/>
    </w:rPr>
  </w:style>
  <w:style w:type="character" w:styleId="Puslapionumeris">
    <w:name w:val="page number"/>
    <w:basedOn w:val="Numatytasispastraiposriftas"/>
    <w:uiPriority w:val="99"/>
    <w:semiHidden/>
    <w:unhideWhenUsed/>
    <w:rsid w:val="00D12491"/>
  </w:style>
  <w:style w:type="paragraph" w:styleId="Porat">
    <w:name w:val="footer"/>
    <w:basedOn w:val="prastasis"/>
    <w:link w:val="PoratDiagrama"/>
    <w:uiPriority w:val="99"/>
    <w:unhideWhenUsed/>
    <w:rsid w:val="00D12491"/>
    <w:pPr>
      <w:tabs>
        <w:tab w:val="center" w:pos="4513"/>
        <w:tab w:val="right" w:pos="9026"/>
      </w:tabs>
    </w:pPr>
  </w:style>
  <w:style w:type="character" w:customStyle="1" w:styleId="PoratDiagrama">
    <w:name w:val="Poraštė Diagrama"/>
    <w:basedOn w:val="Numatytasispastraiposriftas"/>
    <w:link w:val="Porat"/>
    <w:uiPriority w:val="99"/>
    <w:rsid w:val="00D12491"/>
    <w:rPr>
      <w:rFonts w:ascii="Times New Roman" w:eastAsia="Times New Roman" w:hAnsi="Times New Roman" w:cs="Times New Roman"/>
      <w:kern w:val="0"/>
      <w:lang w:val="en-US" w:eastAsia="en-GB"/>
      <w14:ligatures w14:val="none"/>
    </w:rPr>
  </w:style>
  <w:style w:type="table" w:styleId="Lentelstinklelis">
    <w:name w:val="Table Grid"/>
    <w:basedOn w:val="prastojilentel"/>
    <w:uiPriority w:val="39"/>
    <w:rsid w:val="00D45505"/>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0B29F3"/>
    <w:rPr>
      <w:rFonts w:ascii="Times New Roman" w:eastAsia="Times New Roman" w:hAnsi="Times New Roman" w:cs="Times New Roman"/>
      <w:kern w:val="0"/>
      <w:lang w:val="en-US" w:eastAsia="en-GB"/>
      <w14:ligatures w14:val="none"/>
    </w:rPr>
  </w:style>
  <w:style w:type="character" w:styleId="Komentaronuoroda">
    <w:name w:val="annotation reference"/>
    <w:basedOn w:val="Numatytasispastraiposriftas"/>
    <w:uiPriority w:val="99"/>
    <w:semiHidden/>
    <w:unhideWhenUsed/>
    <w:rsid w:val="000B29F3"/>
    <w:rPr>
      <w:sz w:val="16"/>
      <w:szCs w:val="16"/>
    </w:rPr>
  </w:style>
  <w:style w:type="paragraph" w:styleId="Komentarotekstas">
    <w:name w:val="annotation text"/>
    <w:basedOn w:val="prastasis"/>
    <w:link w:val="KomentarotekstasDiagrama"/>
    <w:uiPriority w:val="99"/>
    <w:unhideWhenUsed/>
    <w:rsid w:val="000B29F3"/>
    <w:rPr>
      <w:sz w:val="20"/>
      <w:szCs w:val="20"/>
    </w:rPr>
  </w:style>
  <w:style w:type="character" w:customStyle="1" w:styleId="KomentarotekstasDiagrama">
    <w:name w:val="Komentaro tekstas Diagrama"/>
    <w:basedOn w:val="Numatytasispastraiposriftas"/>
    <w:link w:val="Komentarotekstas"/>
    <w:uiPriority w:val="99"/>
    <w:rsid w:val="000B29F3"/>
    <w:rPr>
      <w:rFonts w:ascii="Times New Roman" w:eastAsia="Times New Roman" w:hAnsi="Times New Roman" w:cs="Times New Roman"/>
      <w:kern w:val="0"/>
      <w:sz w:val="20"/>
      <w:szCs w:val="20"/>
      <w:lang w:val="en-US" w:eastAsia="en-GB"/>
      <w14:ligatures w14:val="none"/>
    </w:rPr>
  </w:style>
  <w:style w:type="paragraph" w:styleId="Komentarotema">
    <w:name w:val="annotation subject"/>
    <w:basedOn w:val="Komentarotekstas"/>
    <w:next w:val="Komentarotekstas"/>
    <w:link w:val="KomentarotemaDiagrama"/>
    <w:uiPriority w:val="99"/>
    <w:semiHidden/>
    <w:unhideWhenUsed/>
    <w:rsid w:val="000B29F3"/>
    <w:rPr>
      <w:b/>
      <w:bCs/>
    </w:rPr>
  </w:style>
  <w:style w:type="character" w:customStyle="1" w:styleId="KomentarotemaDiagrama">
    <w:name w:val="Komentaro tema Diagrama"/>
    <w:basedOn w:val="KomentarotekstasDiagrama"/>
    <w:link w:val="Komentarotema"/>
    <w:uiPriority w:val="99"/>
    <w:semiHidden/>
    <w:rsid w:val="000B29F3"/>
    <w:rPr>
      <w:rFonts w:ascii="Times New Roman" w:eastAsia="Times New Roman" w:hAnsi="Times New Roman" w:cs="Times New Roman"/>
      <w:b/>
      <w:bCs/>
      <w:kern w:val="0"/>
      <w:sz w:val="20"/>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D3973-4E2C-4ADE-887B-4DE1D6CBD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5</Pages>
  <Words>7547</Words>
  <Characters>4303</Characters>
  <Application>Microsoft Office Word</Application>
  <DocSecurity>0</DocSecurity>
  <Lines>35</Lines>
  <Paragraphs>23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 Lipskytė</dc:creator>
  <cp:keywords/>
  <dc:description/>
  <cp:lastModifiedBy>Povilas Miliauskas</cp:lastModifiedBy>
  <cp:revision>47</cp:revision>
  <dcterms:created xsi:type="dcterms:W3CDTF">2023-04-20T18:14:00Z</dcterms:created>
  <dcterms:modified xsi:type="dcterms:W3CDTF">2026-09-08T06:23:00Z</dcterms:modified>
</cp:coreProperties>
</file>