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09F85BD0" w:rsidR="00027B83" w:rsidRDefault="00656615">
            <w:pPr>
              <w:jc w:val="both"/>
              <w:rPr>
                <w:kern w:val="2"/>
                <w:szCs w:val="24"/>
              </w:rPr>
            </w:pPr>
            <w:r>
              <w:rPr>
                <w:kern w:val="2"/>
                <w:szCs w:val="24"/>
              </w:rPr>
              <w:t>P</w:t>
            </w:r>
            <w:r w:rsidRPr="00656615">
              <w:rPr>
                <w:kern w:val="2"/>
                <w:szCs w:val="24"/>
              </w:rPr>
              <w:t>reakceleravimo programos parengimo ir įgyvendinimo Lietuvoje paslaug</w:t>
            </w:r>
            <w:r>
              <w:rPr>
                <w:kern w:val="2"/>
                <w:szCs w:val="24"/>
              </w:rPr>
              <w:t>os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7315A8" w14:paraId="7A216576" w14:textId="77777777">
        <w:tc>
          <w:tcPr>
            <w:tcW w:w="2808" w:type="dxa"/>
            <w:vMerge w:val="restart"/>
          </w:tcPr>
          <w:p w14:paraId="79087AD5" w14:textId="77777777" w:rsidR="007315A8" w:rsidRDefault="007315A8" w:rsidP="007315A8">
            <w:pPr>
              <w:jc w:val="center"/>
              <w:rPr>
                <w:b/>
                <w:kern w:val="2"/>
                <w:szCs w:val="24"/>
              </w:rPr>
            </w:pPr>
          </w:p>
          <w:p w14:paraId="555D406D" w14:textId="77777777" w:rsidR="007315A8" w:rsidRDefault="007315A8" w:rsidP="007315A8">
            <w:pPr>
              <w:jc w:val="center"/>
              <w:rPr>
                <w:b/>
                <w:kern w:val="2"/>
                <w:szCs w:val="24"/>
              </w:rPr>
            </w:pPr>
          </w:p>
          <w:p w14:paraId="757D89F5" w14:textId="77777777" w:rsidR="007315A8" w:rsidRDefault="007315A8" w:rsidP="007315A8">
            <w:pPr>
              <w:jc w:val="center"/>
              <w:rPr>
                <w:b/>
                <w:kern w:val="2"/>
                <w:szCs w:val="24"/>
              </w:rPr>
            </w:pPr>
          </w:p>
          <w:p w14:paraId="6C227F93" w14:textId="77777777" w:rsidR="007315A8" w:rsidRDefault="007315A8" w:rsidP="007315A8">
            <w:pPr>
              <w:rPr>
                <w:b/>
                <w:kern w:val="2"/>
                <w:szCs w:val="24"/>
              </w:rPr>
            </w:pPr>
          </w:p>
          <w:p w14:paraId="0285291C" w14:textId="77777777" w:rsidR="007315A8" w:rsidRDefault="007315A8" w:rsidP="007315A8">
            <w:pPr>
              <w:rPr>
                <w:b/>
                <w:kern w:val="2"/>
                <w:szCs w:val="24"/>
              </w:rPr>
            </w:pPr>
            <w:r>
              <w:rPr>
                <w:b/>
                <w:kern w:val="2"/>
                <w:szCs w:val="24"/>
              </w:rPr>
              <w:t>1.1. Pirkėjas</w:t>
            </w:r>
          </w:p>
        </w:tc>
        <w:tc>
          <w:tcPr>
            <w:tcW w:w="3240" w:type="dxa"/>
          </w:tcPr>
          <w:p w14:paraId="4986D0A4" w14:textId="77777777" w:rsidR="007315A8" w:rsidRDefault="007315A8" w:rsidP="007315A8">
            <w:pPr>
              <w:rPr>
                <w:kern w:val="2"/>
                <w:szCs w:val="24"/>
              </w:rPr>
            </w:pPr>
            <w:r>
              <w:rPr>
                <w:kern w:val="2"/>
                <w:szCs w:val="24"/>
              </w:rPr>
              <w:t>1.1.1. Pavadinimas</w:t>
            </w:r>
          </w:p>
        </w:tc>
        <w:tc>
          <w:tcPr>
            <w:tcW w:w="3510" w:type="dxa"/>
          </w:tcPr>
          <w:p w14:paraId="53FF09A2" w14:textId="3CE58E64" w:rsidR="007315A8" w:rsidRDefault="007315A8" w:rsidP="007315A8">
            <w:pPr>
              <w:jc w:val="both"/>
              <w:rPr>
                <w:kern w:val="2"/>
                <w:szCs w:val="24"/>
              </w:rPr>
            </w:pPr>
            <w:r>
              <w:t>Lietuvos mokslo taryba</w:t>
            </w:r>
          </w:p>
        </w:tc>
      </w:tr>
      <w:tr w:rsidR="007315A8" w14:paraId="46894EEE" w14:textId="77777777">
        <w:tc>
          <w:tcPr>
            <w:tcW w:w="2808" w:type="dxa"/>
            <w:vMerge/>
          </w:tcPr>
          <w:p w14:paraId="6E3E695C" w14:textId="77777777" w:rsidR="007315A8" w:rsidRDefault="007315A8" w:rsidP="007315A8">
            <w:pPr>
              <w:rPr>
                <w:kern w:val="2"/>
                <w:szCs w:val="24"/>
              </w:rPr>
            </w:pPr>
          </w:p>
        </w:tc>
        <w:tc>
          <w:tcPr>
            <w:tcW w:w="3240" w:type="dxa"/>
          </w:tcPr>
          <w:p w14:paraId="6B5CD43F" w14:textId="77777777" w:rsidR="007315A8" w:rsidRDefault="007315A8" w:rsidP="007315A8">
            <w:pPr>
              <w:rPr>
                <w:kern w:val="2"/>
                <w:szCs w:val="24"/>
              </w:rPr>
            </w:pPr>
            <w:r>
              <w:rPr>
                <w:kern w:val="2"/>
                <w:szCs w:val="24"/>
              </w:rPr>
              <w:t>1.1.2. Juridinio asmens kodas</w:t>
            </w:r>
          </w:p>
        </w:tc>
        <w:tc>
          <w:tcPr>
            <w:tcW w:w="3510" w:type="dxa"/>
          </w:tcPr>
          <w:p w14:paraId="63476F65" w14:textId="4D945671" w:rsidR="007315A8" w:rsidRDefault="007315A8" w:rsidP="007315A8">
            <w:pPr>
              <w:jc w:val="both"/>
              <w:rPr>
                <w:kern w:val="2"/>
                <w:szCs w:val="24"/>
              </w:rPr>
            </w:pPr>
            <w:r>
              <w:t>188716281</w:t>
            </w:r>
          </w:p>
        </w:tc>
      </w:tr>
      <w:tr w:rsidR="007315A8" w14:paraId="356739C7" w14:textId="77777777">
        <w:tc>
          <w:tcPr>
            <w:tcW w:w="2808" w:type="dxa"/>
            <w:vMerge/>
          </w:tcPr>
          <w:p w14:paraId="1CA5E71D" w14:textId="77777777" w:rsidR="007315A8" w:rsidRDefault="007315A8" w:rsidP="007315A8">
            <w:pPr>
              <w:rPr>
                <w:kern w:val="2"/>
                <w:szCs w:val="24"/>
              </w:rPr>
            </w:pPr>
          </w:p>
        </w:tc>
        <w:tc>
          <w:tcPr>
            <w:tcW w:w="3240" w:type="dxa"/>
          </w:tcPr>
          <w:p w14:paraId="23A01788" w14:textId="77777777" w:rsidR="007315A8" w:rsidRDefault="007315A8" w:rsidP="007315A8">
            <w:pPr>
              <w:rPr>
                <w:kern w:val="2"/>
                <w:szCs w:val="24"/>
              </w:rPr>
            </w:pPr>
            <w:r>
              <w:rPr>
                <w:kern w:val="2"/>
                <w:szCs w:val="24"/>
              </w:rPr>
              <w:t>1.1.3. Adresas</w:t>
            </w:r>
          </w:p>
        </w:tc>
        <w:tc>
          <w:tcPr>
            <w:tcW w:w="3510" w:type="dxa"/>
          </w:tcPr>
          <w:p w14:paraId="4FB387A2" w14:textId="4EC4FBCD" w:rsidR="007315A8" w:rsidRDefault="007315A8" w:rsidP="007315A8">
            <w:pPr>
              <w:jc w:val="both"/>
              <w:rPr>
                <w:kern w:val="2"/>
                <w:szCs w:val="24"/>
              </w:rPr>
            </w:pPr>
            <w:r>
              <w:t>Gedimino pr. 3, Vilnius</w:t>
            </w:r>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77777777" w:rsidR="00027B83" w:rsidRDefault="00027B83">
            <w:pPr>
              <w:jc w:val="center"/>
              <w:rPr>
                <w:kern w:val="2"/>
                <w:szCs w:val="24"/>
              </w:rPr>
            </w:pP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77777777" w:rsidR="00027B83" w:rsidRDefault="00027B83">
            <w:pPr>
              <w:jc w:val="center"/>
              <w:rPr>
                <w:kern w:val="2"/>
                <w:szCs w:val="24"/>
              </w:rPr>
            </w:pP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7CD0A608" w14:textId="77777777" w:rsidR="00027B83" w:rsidRDefault="00027B83">
            <w:pPr>
              <w:jc w:val="center"/>
              <w:rPr>
                <w:kern w:val="2"/>
                <w:szCs w:val="24"/>
              </w:rPr>
            </w:pPr>
          </w:p>
        </w:tc>
      </w:tr>
      <w:tr w:rsidR="00027B83" w14:paraId="3C8A477F" w14:textId="77777777">
        <w:tc>
          <w:tcPr>
            <w:tcW w:w="2808" w:type="dxa"/>
            <w:vMerge/>
          </w:tcPr>
          <w:p w14:paraId="6FB01AF8" w14:textId="77777777" w:rsidR="00027B83" w:rsidRDefault="00027B83">
            <w:pPr>
              <w:rPr>
                <w:kern w:val="2"/>
                <w:szCs w:val="24"/>
              </w:rPr>
            </w:pPr>
          </w:p>
        </w:tc>
        <w:tc>
          <w:tcPr>
            <w:tcW w:w="3240" w:type="dxa"/>
          </w:tcPr>
          <w:p w14:paraId="52077EC6" w14:textId="77777777" w:rsidR="00027B83" w:rsidRDefault="000B0897">
            <w:pPr>
              <w:rPr>
                <w:kern w:val="2"/>
                <w:szCs w:val="24"/>
              </w:rPr>
            </w:pPr>
            <w:r>
              <w:rPr>
                <w:kern w:val="2"/>
                <w:szCs w:val="24"/>
              </w:rPr>
              <w:t>1.1.7. Telefonas</w:t>
            </w:r>
          </w:p>
        </w:tc>
        <w:tc>
          <w:tcPr>
            <w:tcW w:w="3510" w:type="dxa"/>
          </w:tcPr>
          <w:p w14:paraId="04975451" w14:textId="77777777" w:rsidR="00027B83" w:rsidRDefault="00027B83">
            <w:pPr>
              <w:jc w:val="center"/>
              <w:rPr>
                <w:kern w:val="2"/>
                <w:szCs w:val="24"/>
              </w:rPr>
            </w:pPr>
          </w:p>
        </w:tc>
      </w:tr>
      <w:tr w:rsidR="00027B83" w14:paraId="7B8191B7" w14:textId="77777777">
        <w:tc>
          <w:tcPr>
            <w:tcW w:w="2808" w:type="dxa"/>
            <w:vMerge/>
          </w:tcPr>
          <w:p w14:paraId="1FE5A316" w14:textId="77777777" w:rsidR="00027B83" w:rsidRDefault="00027B83">
            <w:pPr>
              <w:rPr>
                <w:kern w:val="2"/>
                <w:szCs w:val="24"/>
              </w:rPr>
            </w:pPr>
          </w:p>
        </w:tc>
        <w:tc>
          <w:tcPr>
            <w:tcW w:w="3240" w:type="dxa"/>
          </w:tcPr>
          <w:p w14:paraId="47AE5590" w14:textId="77777777" w:rsidR="00027B83" w:rsidRDefault="000B0897">
            <w:pPr>
              <w:rPr>
                <w:kern w:val="2"/>
                <w:szCs w:val="24"/>
              </w:rPr>
            </w:pPr>
            <w:r>
              <w:rPr>
                <w:kern w:val="2"/>
                <w:szCs w:val="24"/>
              </w:rPr>
              <w:t>1.1.8. El. paštas</w:t>
            </w:r>
          </w:p>
        </w:tc>
        <w:tc>
          <w:tcPr>
            <w:tcW w:w="3510" w:type="dxa"/>
          </w:tcPr>
          <w:p w14:paraId="06155599" w14:textId="77777777" w:rsidR="00027B83" w:rsidRDefault="00027B83">
            <w:pPr>
              <w:jc w:val="center"/>
              <w:rPr>
                <w:kern w:val="2"/>
                <w:szCs w:val="24"/>
              </w:rPr>
            </w:pP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1360E23E" w:rsidR="00027B83" w:rsidRDefault="000B0897">
            <w:pPr>
              <w:rPr>
                <w:kern w:val="2"/>
                <w:szCs w:val="24"/>
              </w:rPr>
            </w:pPr>
            <w:r>
              <w:rPr>
                <w:kern w:val="2"/>
                <w:szCs w:val="24"/>
              </w:rPr>
              <w:t>1.1.9. Šalies atstovas</w:t>
            </w:r>
            <w:r w:rsidR="00E2562F">
              <w:rPr>
                <w:kern w:val="2"/>
                <w:szCs w:val="24"/>
              </w:rPr>
              <w:t xml:space="preserve"> </w:t>
            </w:r>
            <w:r w:rsidR="00E2562F" w:rsidRPr="00E21BD0">
              <w:rPr>
                <w:color w:val="4472C4"/>
                <w:kern w:val="2"/>
                <w:szCs w:val="24"/>
              </w:rPr>
              <w:t>(</w:t>
            </w:r>
            <w:r w:rsidR="00E2562F">
              <w:rPr>
                <w:color w:val="4472C4"/>
                <w:kern w:val="2"/>
                <w:szCs w:val="24"/>
              </w:rPr>
              <w:t xml:space="preserve">šioje vietoje nurodomas </w:t>
            </w:r>
            <w:r w:rsidR="00E2562F" w:rsidRPr="00E21BD0">
              <w:rPr>
                <w:color w:val="4472C4"/>
                <w:kern w:val="2"/>
                <w:szCs w:val="24"/>
              </w:rPr>
              <w:t>asmuo</w:t>
            </w:r>
            <w:r w:rsidR="00E2562F">
              <w:rPr>
                <w:color w:val="4472C4"/>
                <w:kern w:val="2"/>
                <w:szCs w:val="24"/>
              </w:rPr>
              <w:t>,</w:t>
            </w:r>
            <w:r w:rsidR="00E2562F" w:rsidRPr="00E21BD0">
              <w:rPr>
                <w:color w:val="4472C4"/>
                <w:kern w:val="2"/>
                <w:szCs w:val="24"/>
              </w:rPr>
              <w:t xml:space="preserve"> įgaliotas sudaryti sutartį</w:t>
            </w:r>
            <w:r w:rsidR="00E2562F">
              <w:rPr>
                <w:color w:val="4472C4"/>
                <w:kern w:val="2"/>
                <w:szCs w:val="24"/>
              </w:rPr>
              <w:t>, o 2 skyriuje nurodomi atsakingi už Sutarties vykdymą asmenys, kurie užsakys paslaugas, priims paslaugas ir pan.</w:t>
            </w:r>
            <w:r w:rsidR="00E2562F" w:rsidRPr="00E21BD0">
              <w:rPr>
                <w:color w:val="4472C4"/>
                <w:kern w:val="2"/>
                <w:szCs w:val="24"/>
              </w:rPr>
              <w:t>)</w:t>
            </w:r>
          </w:p>
        </w:tc>
        <w:tc>
          <w:tcPr>
            <w:tcW w:w="3510" w:type="dxa"/>
          </w:tcPr>
          <w:p w14:paraId="04FDD825" w14:textId="77777777" w:rsidR="00027B83" w:rsidRDefault="00027B83">
            <w:pPr>
              <w:jc w:val="center"/>
              <w:rPr>
                <w:kern w:val="2"/>
                <w:szCs w:val="24"/>
              </w:rPr>
            </w:pP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77777777" w:rsidR="00027B83" w:rsidRDefault="00027B83">
            <w:pPr>
              <w:jc w:val="center"/>
              <w:rPr>
                <w:kern w:val="2"/>
                <w:szCs w:val="24"/>
              </w:rPr>
            </w:pP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56C0B0C7" w:rsidR="00027B83" w:rsidRDefault="000B0897">
            <w:pPr>
              <w:rPr>
                <w:kern w:val="2"/>
                <w:szCs w:val="24"/>
              </w:rPr>
            </w:pPr>
            <w:r>
              <w:rPr>
                <w:kern w:val="2"/>
                <w:szCs w:val="24"/>
              </w:rPr>
              <w:t>1.2.9. Šalies atstovas</w:t>
            </w:r>
            <w:r w:rsidR="00E2562F">
              <w:rPr>
                <w:kern w:val="2"/>
                <w:szCs w:val="24"/>
              </w:rPr>
              <w:t xml:space="preserve"> </w:t>
            </w:r>
            <w:r w:rsidR="00E2562F" w:rsidRPr="00E21BD0">
              <w:rPr>
                <w:color w:val="4472C4"/>
                <w:kern w:val="2"/>
                <w:szCs w:val="24"/>
              </w:rPr>
              <w:t>(</w:t>
            </w:r>
            <w:r w:rsidR="00E2562F">
              <w:rPr>
                <w:color w:val="4472C4"/>
                <w:kern w:val="2"/>
                <w:szCs w:val="24"/>
              </w:rPr>
              <w:t xml:space="preserve">šioje vietoje nurodomas </w:t>
            </w:r>
            <w:r w:rsidR="00E2562F" w:rsidRPr="00E21BD0">
              <w:rPr>
                <w:color w:val="4472C4"/>
                <w:kern w:val="2"/>
                <w:szCs w:val="24"/>
              </w:rPr>
              <w:t>asmuo</w:t>
            </w:r>
            <w:r w:rsidR="00E2562F">
              <w:rPr>
                <w:color w:val="4472C4"/>
                <w:kern w:val="2"/>
                <w:szCs w:val="24"/>
              </w:rPr>
              <w:t>,</w:t>
            </w:r>
            <w:r w:rsidR="00E2562F" w:rsidRPr="00E21BD0">
              <w:rPr>
                <w:color w:val="4472C4"/>
                <w:kern w:val="2"/>
                <w:szCs w:val="24"/>
              </w:rPr>
              <w:t xml:space="preserve"> įgaliotas sudaryti sutartį</w:t>
            </w:r>
            <w:r w:rsidR="00E2562F">
              <w:rPr>
                <w:color w:val="4472C4"/>
                <w:kern w:val="2"/>
                <w:szCs w:val="24"/>
              </w:rPr>
              <w:t>, o 2 skyriuje nurodomi atsakingi už Sutarties vykdymą asmenys, kuriems bus teikiami užsakymai, su kuriais bus bendraujama kitais Sutarties vykdymo klausimais</w:t>
            </w:r>
            <w:r w:rsidR="00E2562F" w:rsidRPr="00E21BD0">
              <w:rPr>
                <w:color w:val="4472C4"/>
                <w:kern w:val="2"/>
                <w:szCs w:val="24"/>
              </w:rPr>
              <w:t>)</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w:t>
            </w:r>
            <w:r>
              <w:rPr>
                <w:b/>
                <w:kern w:val="2"/>
                <w:szCs w:val="24"/>
              </w:rPr>
              <w:lastRenderedPageBreak/>
              <w:t>Sąskaitų per informacinę sistemą SABIS priėmimą</w:t>
            </w:r>
          </w:p>
        </w:tc>
        <w:tc>
          <w:tcPr>
            <w:tcW w:w="6441" w:type="dxa"/>
            <w:gridSpan w:val="2"/>
          </w:tcPr>
          <w:p w14:paraId="0A73C060" w14:textId="77777777" w:rsidR="00027B83" w:rsidRDefault="000B0897">
            <w:pPr>
              <w:rPr>
                <w:color w:val="4472C4"/>
                <w:kern w:val="2"/>
                <w:szCs w:val="24"/>
              </w:rPr>
            </w:pPr>
            <w:r>
              <w:rPr>
                <w:color w:val="4472C4"/>
                <w:kern w:val="2"/>
                <w:szCs w:val="24"/>
              </w:rPr>
              <w:lastRenderedPageBreak/>
              <w:t>(nurodyti padalinį / skyrių, pareigas, vardą, pavardę, tel., el. paštą)</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403AB65E" w14:textId="135C9F44" w:rsidR="00027B83" w:rsidRDefault="000B0897">
            <w:pPr>
              <w:rPr>
                <w:color w:val="000000"/>
                <w:kern w:val="2"/>
                <w:szCs w:val="24"/>
              </w:rPr>
            </w:pPr>
            <w:r>
              <w:rPr>
                <w:kern w:val="2"/>
                <w:szCs w:val="24"/>
              </w:rPr>
              <w:t xml:space="preserve">Tiekėjas įsipareigoja Sutartyje numatytomis sąlygomis suteikti Pirkėjui </w:t>
            </w:r>
            <w:r w:rsidR="00656615" w:rsidRPr="00656615">
              <w:rPr>
                <w:kern w:val="2"/>
                <w:szCs w:val="24"/>
              </w:rPr>
              <w:t>preakceleravimo programos parengimo ir įgyvendinimo Lietuvoje paslaug</w:t>
            </w:r>
            <w:r w:rsidR="00656615">
              <w:rPr>
                <w:kern w:val="2"/>
                <w:szCs w:val="24"/>
              </w:rPr>
              <w:t xml:space="preserve">as </w:t>
            </w:r>
            <w:r>
              <w:rPr>
                <w:color w:val="000000"/>
                <w:kern w:val="2"/>
                <w:szCs w:val="24"/>
              </w:rPr>
              <w:t>(toliau – Paslaugos).</w:t>
            </w:r>
          </w:p>
          <w:p w14:paraId="27730B38" w14:textId="58B2451B" w:rsidR="00027B83" w:rsidRDefault="000B0897">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„Techninė specifikacija“ (toliau – Techninė specifikacija) ir Sutarties priede Nr. </w:t>
            </w:r>
            <w:r w:rsidR="000E0F35">
              <w:rPr>
                <w:color w:val="000000"/>
                <w:kern w:val="2"/>
                <w:szCs w:val="24"/>
              </w:rPr>
              <w:t>2</w:t>
            </w:r>
            <w:r>
              <w:rPr>
                <w:color w:val="000000"/>
                <w:kern w:val="2"/>
                <w:szCs w:val="24"/>
              </w:rPr>
              <w:t xml:space="preserve"> „Pasiūlymas“.</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67D99209" w14:textId="3BD9EAC3" w:rsidR="00027B83" w:rsidRDefault="00313D54">
            <w:pPr>
              <w:rPr>
                <w:kern w:val="2"/>
                <w:szCs w:val="24"/>
              </w:rPr>
            </w:pPr>
            <w:r>
              <w:rPr>
                <w:kern w:val="2"/>
                <w:szCs w:val="24"/>
              </w:rPr>
              <w:t>P</w:t>
            </w:r>
            <w:r w:rsidRPr="00313D54">
              <w:rPr>
                <w:kern w:val="2"/>
                <w:szCs w:val="24"/>
              </w:rPr>
              <w:t>reakceleravimo programos parengimo ir įgyvendinimo Lietuvoje paslaug</w:t>
            </w:r>
            <w:r>
              <w:rPr>
                <w:kern w:val="2"/>
                <w:szCs w:val="24"/>
              </w:rPr>
              <w:t>os, CVP IS ID (</w:t>
            </w:r>
            <w:r w:rsidRPr="00313D54">
              <w:rPr>
                <w:i/>
                <w:iCs/>
                <w:color w:val="4472C4" w:themeColor="accent1"/>
                <w:kern w:val="2"/>
                <w:szCs w:val="24"/>
              </w:rPr>
              <w:t>įrašomas pasirašant sutartį</w:t>
            </w:r>
            <w:r>
              <w:rPr>
                <w:kern w:val="2"/>
                <w:szCs w:val="24"/>
              </w:rPr>
              <w:t>)</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7F74D39E" w14:textId="77777777" w:rsidR="00027B83" w:rsidRDefault="00027B83">
            <w:pPr>
              <w:rPr>
                <w:kern w:val="2"/>
                <w:szCs w:val="24"/>
              </w:rPr>
            </w:pPr>
          </w:p>
          <w:p w14:paraId="3FE75161" w14:textId="4C1DEE45" w:rsidR="00027B83" w:rsidRDefault="000B0897">
            <w:pPr>
              <w:rPr>
                <w:kern w:val="2"/>
                <w:szCs w:val="24"/>
              </w:rPr>
            </w:pPr>
            <w:r w:rsidRPr="00742F38">
              <w:rPr>
                <w:kern w:val="2"/>
                <w:szCs w:val="24"/>
              </w:rPr>
              <w:t xml:space="preserve">Europos Sąjungos lėšomis bendrai finansuojamo projekto Nr. </w:t>
            </w:r>
            <w:r w:rsidR="0065228C" w:rsidRPr="00742F38">
              <w:rPr>
                <w:kern w:val="2"/>
                <w:szCs w:val="24"/>
              </w:rPr>
              <w:t>12-001-01-02-01</w:t>
            </w:r>
            <w:r w:rsidRPr="00742F38">
              <w:rPr>
                <w:kern w:val="2"/>
                <w:szCs w:val="24"/>
              </w:rPr>
              <w:t>,</w:t>
            </w:r>
            <w:r w:rsidRPr="00742F38">
              <w:rPr>
                <w:color w:val="4472C4"/>
                <w:kern w:val="2"/>
                <w:szCs w:val="24"/>
              </w:rPr>
              <w:t xml:space="preserve"> </w:t>
            </w:r>
            <w:r w:rsidRPr="00742F38">
              <w:rPr>
                <w:kern w:val="2"/>
                <w:szCs w:val="24"/>
              </w:rPr>
              <w:t>pavadinimas</w:t>
            </w:r>
            <w:r w:rsidR="00742F38" w:rsidRPr="00742F38">
              <w:rPr>
                <w:kern w:val="2"/>
                <w:szCs w:val="24"/>
              </w:rPr>
              <w:t>:</w:t>
            </w:r>
            <w:r w:rsidRPr="00742F38">
              <w:rPr>
                <w:kern w:val="2"/>
                <w:szCs w:val="24"/>
              </w:rPr>
              <w:t xml:space="preserve"> </w:t>
            </w:r>
            <w:r w:rsidR="00742F38" w:rsidRPr="00742F38">
              <w:rPr>
                <w:kern w:val="2"/>
                <w:szCs w:val="24"/>
              </w:rPr>
              <w:t>Preakceleravimas ir mentorystė</w:t>
            </w:r>
            <w:r>
              <w:rPr>
                <w:kern w:val="2"/>
                <w:szCs w:val="24"/>
              </w:rPr>
              <w:t>.</w:t>
            </w:r>
          </w:p>
          <w:p w14:paraId="12762990" w14:textId="536966F6" w:rsidR="00027B83" w:rsidRDefault="00027B83" w:rsidP="00742F38">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4FB278C6" w14:textId="77777777">
        <w:trPr>
          <w:trHeight w:val="300"/>
        </w:trPr>
        <w:tc>
          <w:tcPr>
            <w:tcW w:w="3094" w:type="dxa"/>
            <w:gridSpan w:val="2"/>
          </w:tcPr>
          <w:p w14:paraId="4C19F1F9" w14:textId="77777777" w:rsidR="00F11DA0" w:rsidRPr="00F11DA0" w:rsidRDefault="00F11DA0" w:rsidP="00F11DA0">
            <w:pPr>
              <w:rPr>
                <w:b/>
                <w:kern w:val="2"/>
                <w:szCs w:val="24"/>
              </w:rPr>
            </w:pPr>
            <w:r w:rsidRPr="00F11DA0">
              <w:rPr>
                <w:b/>
                <w:kern w:val="2"/>
                <w:szCs w:val="24"/>
              </w:rPr>
              <w:t>4.1. Paslaugų suteikimo terminas, kai Paslaugos yra vienkartinio pobūdžio, teikiamos periodiškai arba pagal Pirkėjo Užsakymą</w:t>
            </w:r>
          </w:p>
          <w:p w14:paraId="44FCD107" w14:textId="69FA8DAC" w:rsidR="00027B83" w:rsidRDefault="00027B83">
            <w:pPr>
              <w:rPr>
                <w:b/>
                <w:szCs w:val="24"/>
              </w:rPr>
            </w:pPr>
          </w:p>
        </w:tc>
        <w:tc>
          <w:tcPr>
            <w:tcW w:w="6441" w:type="dxa"/>
            <w:gridSpan w:val="2"/>
          </w:tcPr>
          <w:p w14:paraId="604F3296" w14:textId="1B6DFC67" w:rsidR="00082DC0" w:rsidRPr="00082DC0" w:rsidRDefault="007F66DE" w:rsidP="00082DC0">
            <w:pPr>
              <w:jc w:val="both"/>
              <w:rPr>
                <w:b/>
                <w:color w:val="000000"/>
                <w:kern w:val="2"/>
                <w:szCs w:val="24"/>
              </w:rPr>
            </w:pPr>
            <w:r w:rsidRPr="007F66DE">
              <w:rPr>
                <w:color w:val="000000"/>
                <w:kern w:val="2"/>
                <w:szCs w:val="24"/>
              </w:rPr>
              <w:t xml:space="preserve">Tiekėjas Paslaugas įsipareigoja teikti </w:t>
            </w:r>
            <w:r w:rsidRPr="007F66DE">
              <w:rPr>
                <w:b/>
                <w:bCs/>
                <w:color w:val="000000"/>
                <w:kern w:val="2"/>
                <w:szCs w:val="24"/>
              </w:rPr>
              <w:t>nuo</w:t>
            </w:r>
            <w:r w:rsidRPr="007F66DE">
              <w:rPr>
                <w:color w:val="000000"/>
                <w:kern w:val="2"/>
                <w:szCs w:val="24"/>
              </w:rPr>
              <w:t xml:space="preserve"> Sutarties įsigaliojimo dienos </w:t>
            </w:r>
            <w:r w:rsidRPr="007F66DE">
              <w:rPr>
                <w:b/>
                <w:color w:val="000000"/>
                <w:kern w:val="2"/>
                <w:szCs w:val="24"/>
              </w:rPr>
              <w:t xml:space="preserve">iki </w:t>
            </w:r>
            <w:r w:rsidR="00082DC0" w:rsidRPr="00082DC0">
              <w:rPr>
                <w:b/>
                <w:bCs/>
                <w:color w:val="000000"/>
                <w:kern w:val="2"/>
                <w:szCs w:val="24"/>
              </w:rPr>
              <w:t>2028 m. rugsėjo 5 d</w:t>
            </w:r>
            <w:r w:rsidR="00082DC0" w:rsidRPr="00082DC0">
              <w:rPr>
                <w:b/>
                <w:color w:val="000000"/>
                <w:kern w:val="2"/>
                <w:szCs w:val="24"/>
              </w:rPr>
              <w:t xml:space="preserve">. </w:t>
            </w:r>
          </w:p>
          <w:p w14:paraId="4345518C" w14:textId="595495EF" w:rsidR="007F66DE" w:rsidRPr="007F66DE" w:rsidRDefault="007F66DE" w:rsidP="002F6BD1">
            <w:pPr>
              <w:jc w:val="both"/>
              <w:rPr>
                <w:color w:val="000000"/>
                <w:kern w:val="2"/>
                <w:szCs w:val="24"/>
              </w:rPr>
            </w:pPr>
          </w:p>
          <w:p w14:paraId="31EBD75B" w14:textId="15E81D4D" w:rsidR="00027B83" w:rsidRPr="00204F48" w:rsidRDefault="000B0897" w:rsidP="002F6BD1">
            <w:pPr>
              <w:jc w:val="both"/>
              <w:rPr>
                <w:szCs w:val="24"/>
              </w:rPr>
            </w:pPr>
            <w:r>
              <w:rPr>
                <w:color w:val="000000"/>
                <w:kern w:val="2"/>
                <w:szCs w:val="24"/>
              </w:rPr>
              <w:t xml:space="preserve">Tiekėjas </w:t>
            </w:r>
            <w:r w:rsidRPr="00204F48">
              <w:rPr>
                <w:kern w:val="2"/>
                <w:szCs w:val="24"/>
              </w:rPr>
              <w:t xml:space="preserve">įsipareigoja </w:t>
            </w:r>
            <w:r w:rsidRPr="00204F48">
              <w:rPr>
                <w:szCs w:val="24"/>
              </w:rPr>
              <w:t>suteikti Paslaugas</w:t>
            </w:r>
            <w:r w:rsidRPr="00204F48">
              <w:rPr>
                <w:kern w:val="2"/>
                <w:szCs w:val="24"/>
              </w:rPr>
              <w:t xml:space="preserve"> Techninėje specifikacijoje </w:t>
            </w:r>
            <w:r w:rsidRPr="00204F48">
              <w:rPr>
                <w:szCs w:val="24"/>
              </w:rPr>
              <w:t xml:space="preserve">nurodytų etapų eiliškumu, </w:t>
            </w:r>
            <w:r w:rsidRPr="00204F48">
              <w:rPr>
                <w:kern w:val="2"/>
                <w:szCs w:val="24"/>
              </w:rPr>
              <w:t>terminais ir sąlygomis</w:t>
            </w:r>
            <w:r w:rsidR="005272EB" w:rsidRPr="00204F48">
              <w:rPr>
                <w:kern w:val="2"/>
                <w:szCs w:val="24"/>
              </w:rPr>
              <w:t xml:space="preserve"> (Techninės specifikacijos 3.6 p.)</w:t>
            </w:r>
            <w:r w:rsidRPr="00204F48">
              <w:rPr>
                <w:kern w:val="2"/>
                <w:szCs w:val="24"/>
              </w:rPr>
              <w:t>.</w:t>
            </w:r>
          </w:p>
          <w:p w14:paraId="7074E643" w14:textId="013FFD06" w:rsidR="00027B83" w:rsidRDefault="00F939F5" w:rsidP="002F6BD1">
            <w:pPr>
              <w:jc w:val="both"/>
              <w:rPr>
                <w:kern w:val="2"/>
                <w:szCs w:val="24"/>
              </w:rPr>
            </w:pPr>
            <w:r w:rsidRPr="00F939F5">
              <w:rPr>
                <w:szCs w:val="24"/>
              </w:rPr>
              <w:t>Paslaugos bus užsakomos pagal Pirkėjo poreikį raštu (el. paštu), laikantis Techninėje specifikacijoje užsakymų pateikimo ir derinimo tvarkos. Užsakyme bus nurodoma konkreti užsakoma Paslauga, kiekiai (apimtys) ir pateikiama visa detali informacija, susijusi su užsakoma Paslauga.</w:t>
            </w: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0750ECCF" w14:textId="77777777" w:rsidR="007A75C6" w:rsidRDefault="007A75C6" w:rsidP="007A75C6">
            <w:pPr>
              <w:jc w:val="both"/>
              <w:rPr>
                <w:kern w:val="2"/>
                <w:szCs w:val="24"/>
              </w:rPr>
            </w:pPr>
            <w:r>
              <w:rPr>
                <w:kern w:val="2"/>
                <w:szCs w:val="24"/>
              </w:rPr>
              <w:t>Netaikoma</w:t>
            </w:r>
          </w:p>
          <w:p w14:paraId="6DCF4A22" w14:textId="07596B03" w:rsidR="007A75C6" w:rsidRDefault="007A75C6" w:rsidP="007A75C6">
            <w:pPr>
              <w:rPr>
                <w:szCs w:val="24"/>
              </w:rPr>
            </w:pP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15D80427" w14:textId="5183C775" w:rsidR="00027B83" w:rsidRDefault="002F6BD1" w:rsidP="002F6BD1">
            <w:pPr>
              <w:jc w:val="both"/>
              <w:rPr>
                <w:szCs w:val="24"/>
              </w:rPr>
            </w:pPr>
            <w:r w:rsidRPr="002F6BD1">
              <w:rPr>
                <w:szCs w:val="24"/>
              </w:rPr>
              <w:t xml:space="preserve">Užsakymai teikiami raštu, naudojant Tiekėjo nurodytą elektroninio pašto adresą. Užsakymai laikomi pateiktais ir gautais nuo jų išsiuntimo momento. </w:t>
            </w:r>
          </w:p>
        </w:tc>
      </w:tr>
      <w:tr w:rsidR="00027B83" w14:paraId="63190814" w14:textId="77777777" w:rsidTr="00792C9A">
        <w:trPr>
          <w:trHeight w:val="1097"/>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26CB1B33" w:rsidR="00027B83" w:rsidRDefault="000B0897" w:rsidP="00792C9A">
            <w:pPr>
              <w:rPr>
                <w:szCs w:val="24"/>
              </w:rPr>
            </w:pPr>
            <w:r>
              <w:rPr>
                <w:kern w:val="2"/>
                <w:szCs w:val="24"/>
              </w:rPr>
              <w:t>Netaikoma</w:t>
            </w: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1ADAA9EB" w14:textId="77777777" w:rsidR="00DD5504" w:rsidRDefault="000B0897">
            <w:pPr>
              <w:rPr>
                <w:kern w:val="2"/>
                <w:szCs w:val="24"/>
              </w:rPr>
            </w:pPr>
            <w:r>
              <w:rPr>
                <w:kern w:val="2"/>
                <w:szCs w:val="24"/>
              </w:rPr>
              <w:t xml:space="preserve">Turi būti pateikiami šie dokumentai: </w:t>
            </w:r>
          </w:p>
          <w:p w14:paraId="20430CA1" w14:textId="38CB4787" w:rsidR="00EF36B1" w:rsidRPr="00481B2B" w:rsidRDefault="00DD5504" w:rsidP="00481B2B">
            <w:pPr>
              <w:pStyle w:val="Sraopastraipa"/>
              <w:numPr>
                <w:ilvl w:val="0"/>
                <w:numId w:val="3"/>
              </w:numPr>
              <w:tabs>
                <w:tab w:val="left" w:pos="391"/>
              </w:tabs>
              <w:ind w:left="31" w:firstLine="0"/>
              <w:rPr>
                <w:kern w:val="2"/>
                <w:szCs w:val="24"/>
              </w:rPr>
            </w:pPr>
            <w:r w:rsidRPr="00AA1B9F">
              <w:rPr>
                <w:kern w:val="2"/>
                <w:szCs w:val="24"/>
              </w:rPr>
              <w:t>Per 30 (trisdešimt) darbo dienų nuo paslaugų pirkimo sutarties pasirašymo dienos Tiekėjas privalės pateikti Perkančiajai organizacijai derinimui ir tvirtinimui 1 (pirmo) Preakceleravimo programos ciklo įgyvendinimo grafiką. Šiame grafike turi būti aiškiai numatyta:</w:t>
            </w:r>
            <w:r w:rsidRPr="00AA1B9F">
              <w:rPr>
                <w:kern w:val="2"/>
                <w:szCs w:val="24"/>
              </w:rPr>
              <w:br/>
            </w:r>
            <w:r w:rsidRPr="00AA1B9F">
              <w:rPr>
                <w:kern w:val="2"/>
                <w:szCs w:val="24"/>
              </w:rPr>
              <w:lastRenderedPageBreak/>
              <w:t>•</w:t>
            </w:r>
            <w:r w:rsidRPr="00AA1B9F">
              <w:rPr>
                <w:kern w:val="2"/>
                <w:szCs w:val="24"/>
              </w:rPr>
              <w:tab/>
              <w:t>Preakceleravimo programos kvietimo pradžios data ir informacijos viešinimui pateikimo terminai;</w:t>
            </w:r>
            <w:r w:rsidRPr="00AA1B9F">
              <w:rPr>
                <w:kern w:val="2"/>
                <w:szCs w:val="24"/>
              </w:rPr>
              <w:br/>
              <w:t>•</w:t>
            </w:r>
            <w:r w:rsidRPr="00AA1B9F">
              <w:rPr>
                <w:kern w:val="2"/>
                <w:szCs w:val="24"/>
              </w:rPr>
              <w:tab/>
              <w:t>Atrankos terminai ir konkurso pabaiga;</w:t>
            </w:r>
            <w:r w:rsidRPr="00AA1B9F">
              <w:rPr>
                <w:kern w:val="2"/>
                <w:szCs w:val="24"/>
              </w:rPr>
              <w:br/>
              <w:t>•</w:t>
            </w:r>
            <w:r w:rsidRPr="00AA1B9F">
              <w:rPr>
                <w:kern w:val="2"/>
                <w:szCs w:val="24"/>
              </w:rPr>
              <w:tab/>
              <w:t>Mokymų pradžios ir pabaigos datos;</w:t>
            </w:r>
            <w:r w:rsidRPr="00AA1B9F">
              <w:rPr>
                <w:kern w:val="2"/>
                <w:szCs w:val="24"/>
              </w:rPr>
              <w:br/>
              <w:t>•</w:t>
            </w:r>
            <w:r w:rsidRPr="00AA1B9F">
              <w:rPr>
                <w:kern w:val="2"/>
                <w:szCs w:val="24"/>
              </w:rPr>
              <w:tab/>
              <w:t>Baigiamojo Renginio (angl. Demo Day) data;</w:t>
            </w:r>
            <w:r w:rsidRPr="00AA1B9F">
              <w:rPr>
                <w:kern w:val="2"/>
                <w:szCs w:val="24"/>
              </w:rPr>
              <w:br/>
              <w:t>•</w:t>
            </w:r>
            <w:r w:rsidRPr="00AA1B9F">
              <w:rPr>
                <w:kern w:val="2"/>
                <w:szCs w:val="24"/>
              </w:rPr>
              <w:tab/>
              <w:t xml:space="preserve">Užsienio akceleratoriaus derinimo, patvirtinimo </w:t>
            </w:r>
            <w:r w:rsidRPr="00481B2B">
              <w:rPr>
                <w:kern w:val="2"/>
                <w:szCs w:val="24"/>
              </w:rPr>
              <w:t>bei išvykos organizavimo terminai.</w:t>
            </w:r>
          </w:p>
          <w:p w14:paraId="377067E3" w14:textId="25672644" w:rsidR="00EF36B1" w:rsidRPr="00481B2B" w:rsidRDefault="00AA1B9F" w:rsidP="00481B2B">
            <w:pPr>
              <w:pStyle w:val="Sraopastraipa"/>
              <w:numPr>
                <w:ilvl w:val="0"/>
                <w:numId w:val="3"/>
              </w:numPr>
              <w:tabs>
                <w:tab w:val="left" w:pos="391"/>
              </w:tabs>
              <w:ind w:left="31" w:firstLine="0"/>
              <w:rPr>
                <w:kern w:val="2"/>
                <w:szCs w:val="24"/>
              </w:rPr>
            </w:pPr>
            <w:r w:rsidRPr="00481B2B">
              <w:rPr>
                <w:kern w:val="2"/>
                <w:szCs w:val="24"/>
              </w:rPr>
              <w:t>Po kiekvienos atskiros ciklo veiklos įgyvendinimo Tiekėjas privalo P</w:t>
            </w:r>
            <w:r w:rsidR="0005368F" w:rsidRPr="00481B2B">
              <w:rPr>
                <w:kern w:val="2"/>
                <w:szCs w:val="24"/>
              </w:rPr>
              <w:t>irkėjui</w:t>
            </w:r>
            <w:r w:rsidRPr="00481B2B">
              <w:rPr>
                <w:kern w:val="2"/>
                <w:szCs w:val="24"/>
              </w:rPr>
              <w:t xml:space="preserve"> pateikti atskiras ataskaitas per šiuos terminus</w:t>
            </w:r>
            <w:r w:rsidR="003D4583" w:rsidRPr="00481B2B">
              <w:rPr>
                <w:kern w:val="2"/>
                <w:szCs w:val="24"/>
              </w:rPr>
              <w:t xml:space="preserve">  (TS 8.3 p.):</w:t>
            </w:r>
          </w:p>
          <w:p w14:paraId="12426EFC" w14:textId="77777777" w:rsidR="00D64BD9" w:rsidRPr="00481B2B" w:rsidRDefault="00D64BD9" w:rsidP="00481B2B">
            <w:pPr>
              <w:pStyle w:val="Sraopastraipa"/>
              <w:numPr>
                <w:ilvl w:val="2"/>
                <w:numId w:val="5"/>
              </w:numPr>
              <w:tabs>
                <w:tab w:val="left" w:pos="391"/>
                <w:tab w:val="left" w:pos="426"/>
                <w:tab w:val="left" w:pos="567"/>
              </w:tabs>
              <w:spacing w:after="160"/>
              <w:ind w:left="31" w:firstLine="0"/>
              <w:jc w:val="both"/>
              <w:rPr>
                <w:szCs w:val="24"/>
              </w:rPr>
            </w:pPr>
            <w:r w:rsidRPr="00481B2B">
              <w:t>Ciklo mokymų dalies (Preakceleravimo programos) ataskaita – pateikiama per 10 (dešimt) darbo dienų po paskutinių to ciklo mokymų / mentorystės sesijų pabaigos. Turinys: veiklos rezultatus pristatanti informacija (veiklos aprašymas, statistika ir lankomumas, pasiekti rodikliai, apibendrintas dalyvių grįžtamasis ryšys, ekspertų rekomendacijos)</w:t>
            </w:r>
            <w:r w:rsidRPr="00481B2B">
              <w:rPr>
                <w:szCs w:val="24"/>
              </w:rPr>
              <w:t>;</w:t>
            </w:r>
          </w:p>
          <w:p w14:paraId="19A8660F" w14:textId="77777777" w:rsidR="00D64BD9" w:rsidRPr="00481B2B" w:rsidRDefault="00D64BD9" w:rsidP="00481B2B">
            <w:pPr>
              <w:pStyle w:val="Sraopastraipa"/>
              <w:numPr>
                <w:ilvl w:val="2"/>
                <w:numId w:val="5"/>
              </w:numPr>
              <w:tabs>
                <w:tab w:val="left" w:pos="391"/>
                <w:tab w:val="left" w:pos="426"/>
                <w:tab w:val="left" w:pos="567"/>
              </w:tabs>
              <w:spacing w:after="160"/>
              <w:ind w:left="31" w:firstLine="0"/>
              <w:jc w:val="both"/>
              <w:rPr>
                <w:szCs w:val="24"/>
              </w:rPr>
            </w:pPr>
            <w:r w:rsidRPr="00481B2B">
              <w:t>Ciklo baigiamojo Renginio ataskaita – pateikiama per 10 (dešimt) darbo dienų po to ciklo Renginio pabaigos. Turinys: veiklos rezultatus pristatanti informacija (veiklos aprašymas, statistika, dalyvių bei išorės svečių / investuotojų įsitraukimas, pasiekti rodikliai, rekomendacijos)</w:t>
            </w:r>
            <w:r w:rsidRPr="00481B2B">
              <w:rPr>
                <w:color w:val="222222"/>
                <w:szCs w:val="24"/>
              </w:rPr>
              <w:t>;</w:t>
            </w:r>
          </w:p>
          <w:p w14:paraId="6C5FFCE0" w14:textId="77777777" w:rsidR="00D64BD9" w:rsidRPr="00481B2B" w:rsidRDefault="00D64BD9" w:rsidP="00481B2B">
            <w:pPr>
              <w:pStyle w:val="Sraopastraipa"/>
              <w:numPr>
                <w:ilvl w:val="2"/>
                <w:numId w:val="5"/>
              </w:numPr>
              <w:tabs>
                <w:tab w:val="left" w:pos="391"/>
                <w:tab w:val="left" w:pos="426"/>
                <w:tab w:val="left" w:pos="567"/>
              </w:tabs>
              <w:spacing w:after="160"/>
              <w:ind w:left="31" w:firstLine="0"/>
              <w:jc w:val="both"/>
              <w:rPr>
                <w:szCs w:val="24"/>
              </w:rPr>
            </w:pPr>
            <w:r w:rsidRPr="00481B2B">
              <w:t>Ciklo tarptautinės išvykos ataskaita – pateikiama per 10 (dešimt) darbo dienų po išvykos pabaigos. Turinys: veiklos rezultatus pristatanti informacija (veiklos aprašymas, pasiekti rezultatai, dalyvių sąrašai su parašais) ir išlaidas pagrindžiantys dokumentai (sąskaitos faktūros, bankinių pavedimų kopijos, kelionės ir apgyvendinimo dokumentai, kiti išlaidas patvirtinantys dokumentai).</w:t>
            </w:r>
          </w:p>
          <w:p w14:paraId="374D2020" w14:textId="78AF311A" w:rsidR="003D4583" w:rsidRPr="00481B2B" w:rsidRDefault="00481B2B" w:rsidP="00481B2B">
            <w:pPr>
              <w:pStyle w:val="Sraopastraipa"/>
              <w:numPr>
                <w:ilvl w:val="0"/>
                <w:numId w:val="3"/>
              </w:numPr>
              <w:tabs>
                <w:tab w:val="left" w:pos="391"/>
              </w:tabs>
              <w:ind w:left="31" w:firstLine="0"/>
              <w:rPr>
                <w:kern w:val="2"/>
                <w:szCs w:val="24"/>
              </w:rPr>
            </w:pPr>
            <w:r w:rsidRPr="00481B2B">
              <w:rPr>
                <w:kern w:val="2"/>
                <w:szCs w:val="24"/>
              </w:rPr>
              <w:t>Paslaugų perdavimo-priėmimo aktas ir Sąskaita</w:t>
            </w:r>
            <w:r>
              <w:rPr>
                <w:kern w:val="2"/>
                <w:szCs w:val="24"/>
              </w:rPr>
              <w:t>.</w:t>
            </w:r>
          </w:p>
          <w:p w14:paraId="49D5643C" w14:textId="77777777" w:rsidR="00EF36B1" w:rsidRDefault="00EF36B1">
            <w:pPr>
              <w:rPr>
                <w:kern w:val="2"/>
                <w:szCs w:val="24"/>
              </w:rPr>
            </w:pPr>
          </w:p>
          <w:p w14:paraId="0CE28B9D" w14:textId="22421DDD" w:rsidR="00334389" w:rsidRPr="00C44E89" w:rsidRDefault="00DD5504" w:rsidP="00481B2B">
            <w:pPr>
              <w:jc w:val="both"/>
              <w:rPr>
                <w:color w:val="FF0000"/>
                <w:szCs w:val="24"/>
              </w:rPr>
            </w:pPr>
            <w:r w:rsidRPr="00DD5504">
              <w:rPr>
                <w:kern w:val="2"/>
                <w:szCs w:val="24"/>
              </w:rPr>
              <w:t>Tiekėjui nepateikus nurodytų dokumentų, laikoma, kad Paslaugos neatitinka Sutartyje nustatytų reikalavimų.</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lastRenderedPageBreak/>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44F4CF7A" w14:textId="77777777" w:rsidR="005267AB" w:rsidRPr="005267AB" w:rsidRDefault="005267AB" w:rsidP="005267AB">
            <w:pPr>
              <w:jc w:val="both"/>
              <w:rPr>
                <w:kern w:val="2"/>
                <w:szCs w:val="24"/>
              </w:rPr>
            </w:pPr>
            <w:r w:rsidRPr="005267AB">
              <w:rPr>
                <w:kern w:val="2"/>
                <w:szCs w:val="24"/>
              </w:rPr>
              <w:t xml:space="preserve">Vadovaujantis Kainodaros taisyklių nustatymo metodika, patvirtinta Viešųjų pirkimų tarnybos direktoriaus 2017 m. birželio 28 d. įsakymu Nr. 1S-95 „Dėl kainodaros taisyklių nustatymo metodikos patvirtinimo“ (toliau – </w:t>
            </w:r>
            <w:r w:rsidRPr="005267AB">
              <w:rPr>
                <w:b/>
                <w:bCs/>
                <w:kern w:val="2"/>
                <w:szCs w:val="24"/>
              </w:rPr>
              <w:t>Metodika</w:t>
            </w:r>
            <w:r w:rsidRPr="005267AB">
              <w:rPr>
                <w:kern w:val="2"/>
                <w:szCs w:val="24"/>
              </w:rPr>
              <w:t xml:space="preserve">) Sutarčiai taikoma </w:t>
            </w:r>
            <w:r w:rsidRPr="005267AB">
              <w:rPr>
                <w:b/>
                <w:bCs/>
                <w:kern w:val="2"/>
                <w:szCs w:val="24"/>
              </w:rPr>
              <w:t xml:space="preserve">mišri kainodara: fiksuoto įkainio ir sutarties vykdymo išlaidų atlyginimo </w:t>
            </w:r>
            <w:r w:rsidRPr="005267AB">
              <w:rPr>
                <w:kern w:val="2"/>
                <w:szCs w:val="24"/>
              </w:rPr>
              <w:t>derinys:</w:t>
            </w:r>
          </w:p>
          <w:p w14:paraId="7EC84AF7" w14:textId="77777777" w:rsidR="005267AB" w:rsidRPr="005267AB" w:rsidRDefault="005267AB" w:rsidP="00491634">
            <w:pPr>
              <w:jc w:val="both"/>
              <w:rPr>
                <w:kern w:val="2"/>
                <w:szCs w:val="24"/>
              </w:rPr>
            </w:pPr>
            <w:r w:rsidRPr="005267AB">
              <w:rPr>
                <w:kern w:val="2"/>
                <w:szCs w:val="24"/>
              </w:rPr>
              <w:t>5.1.1. Mišri kainodara susideda iš dviejų dalių – Tiekėjo Paslaugų teikimo įkainio ir Tiekėjo iš trečiųjų šalių faktiškai patiriamų išlaidų, susijusių su Paslaugų teikimu.</w:t>
            </w:r>
          </w:p>
          <w:p w14:paraId="64F0E927" w14:textId="77777777" w:rsidR="005267AB" w:rsidRPr="005267AB" w:rsidRDefault="005267AB" w:rsidP="005267AB">
            <w:pPr>
              <w:rPr>
                <w:kern w:val="2"/>
                <w:szCs w:val="24"/>
              </w:rPr>
            </w:pPr>
            <w:r w:rsidRPr="005267AB">
              <w:rPr>
                <w:kern w:val="2"/>
                <w:szCs w:val="24"/>
              </w:rPr>
              <w:t>5.1.2. Tiekėjas turi teisę pasinaudoti Sutarties vykdymo išlaidų atlyginimu tik iš anksto suderinęs mokėtinas sumas ir gavęs rašytinį (el. paštu) Pirkėjo patvirtinimą.</w:t>
            </w:r>
          </w:p>
          <w:p w14:paraId="092D6E17" w14:textId="7020E371" w:rsidR="005267AB" w:rsidRPr="005267AB" w:rsidRDefault="005267AB" w:rsidP="005267AB">
            <w:pPr>
              <w:rPr>
                <w:kern w:val="2"/>
                <w:szCs w:val="24"/>
              </w:rPr>
            </w:pPr>
            <w:r w:rsidRPr="005267AB">
              <w:rPr>
                <w:kern w:val="2"/>
                <w:szCs w:val="24"/>
              </w:rPr>
              <w:t>5.1.3. Pirkėjas kompensuoja Tiekėjo faktiškai patirtas išlaidas, susijusias su Paslaugų teikimu (</w:t>
            </w:r>
            <w:r w:rsidR="006E6711">
              <w:rPr>
                <w:kern w:val="2"/>
                <w:szCs w:val="24"/>
              </w:rPr>
              <w:t>išvykos</w:t>
            </w:r>
            <w:r w:rsidR="001067F2">
              <w:rPr>
                <w:kern w:val="2"/>
                <w:szCs w:val="24"/>
              </w:rPr>
              <w:t xml:space="preserve"> ir </w:t>
            </w:r>
            <w:r w:rsidR="00480FF6">
              <w:rPr>
                <w:kern w:val="2"/>
                <w:szCs w:val="24"/>
              </w:rPr>
              <w:t>su tuo susijusios išlaidos</w:t>
            </w:r>
            <w:r w:rsidRPr="005267AB">
              <w:rPr>
                <w:kern w:val="2"/>
                <w:szCs w:val="24"/>
              </w:rPr>
              <w:t>).</w:t>
            </w:r>
          </w:p>
          <w:p w14:paraId="2EE51191" w14:textId="233F2821" w:rsidR="005267AB" w:rsidRPr="005267AB" w:rsidRDefault="005267AB" w:rsidP="001632EE">
            <w:pPr>
              <w:jc w:val="both"/>
              <w:rPr>
                <w:kern w:val="2"/>
                <w:szCs w:val="24"/>
              </w:rPr>
            </w:pPr>
            <w:r w:rsidRPr="005267AB">
              <w:rPr>
                <w:kern w:val="2"/>
                <w:szCs w:val="24"/>
              </w:rPr>
              <w:lastRenderedPageBreak/>
              <w:t xml:space="preserve">5.1.4. Tiekėjas, teikdamas Pirkėjui apmokėti sąskaitas, privalo kartu pateikti </w:t>
            </w:r>
            <w:r w:rsidR="007B2F9E">
              <w:rPr>
                <w:kern w:val="2"/>
                <w:szCs w:val="24"/>
              </w:rPr>
              <w:t>(sąskaitas faktūras, bilietus, registracijos patvirtinim</w:t>
            </w:r>
            <w:r w:rsidR="00CC0E52">
              <w:rPr>
                <w:kern w:val="2"/>
                <w:szCs w:val="24"/>
              </w:rPr>
              <w:t>u, pragyvenimo ir pervežimo kvitus ir kt.</w:t>
            </w:r>
            <w:r w:rsidR="004E54A3">
              <w:rPr>
                <w:kern w:val="2"/>
                <w:szCs w:val="24"/>
              </w:rPr>
              <w:t xml:space="preserve"> įrodančius apmokėjimo faktą</w:t>
            </w:r>
            <w:r w:rsidR="00CC0E52">
              <w:rPr>
                <w:kern w:val="2"/>
                <w:szCs w:val="24"/>
              </w:rPr>
              <w:t>)</w:t>
            </w:r>
            <w:r w:rsidR="0034559B">
              <w:rPr>
                <w:kern w:val="2"/>
                <w:szCs w:val="24"/>
              </w:rPr>
              <w:t xml:space="preserve"> išlaidų suvestinę</w:t>
            </w:r>
            <w:r w:rsidRPr="005267AB">
              <w:rPr>
                <w:kern w:val="2"/>
                <w:szCs w:val="24"/>
              </w:rPr>
              <w:t>, kurioje būtų detalizuotos iš trečiųjų šalių pirktos prekės ar paslaugos, ir pateikti ataskaitoje nurodytą informaciją patvirtinančius dokumentus</w:t>
            </w:r>
            <w:r w:rsidR="004E54A3">
              <w:rPr>
                <w:kern w:val="2"/>
                <w:szCs w:val="24"/>
              </w:rPr>
              <w:t>.</w:t>
            </w:r>
          </w:p>
          <w:p w14:paraId="24DFBDC5" w14:textId="77777777" w:rsidR="005267AB" w:rsidRPr="005267AB" w:rsidRDefault="005267AB" w:rsidP="001632EE">
            <w:pPr>
              <w:jc w:val="both"/>
              <w:rPr>
                <w:kern w:val="2"/>
                <w:szCs w:val="24"/>
              </w:rPr>
            </w:pPr>
            <w:r w:rsidRPr="005267AB">
              <w:rPr>
                <w:kern w:val="2"/>
                <w:szCs w:val="24"/>
              </w:rPr>
              <w:t>5.1.5. Už paslaugų sąraše nenurodytas, tačiau su pirkimo objektu susijusias prekes ir (ar) paslaugas bus apmokėta ne didesnėmis nei rinką atitinkančiomis kainomis.</w:t>
            </w:r>
          </w:p>
          <w:p w14:paraId="367FFD18" w14:textId="77777777" w:rsidR="005267AB" w:rsidRPr="005267AB" w:rsidRDefault="005267AB" w:rsidP="001632EE">
            <w:pPr>
              <w:jc w:val="both"/>
              <w:rPr>
                <w:kern w:val="2"/>
                <w:szCs w:val="24"/>
              </w:rPr>
            </w:pPr>
            <w:r w:rsidRPr="005267AB">
              <w:rPr>
                <w:kern w:val="2"/>
                <w:szCs w:val="24"/>
              </w:rPr>
              <w:t>5.1.6. Į faktiškai patirtas išlaidas negali būti įtrauktas Tiekėjo pelnas. Tiekėjas neturi teisės padidinti iš trečiosios šalies perkamų prekių, paslaugų įkainių/kainų, t. y. prekių, paslaugų įkainiai/kainos negali būti keičiami nuo prekių, paslaugų įkainių/kainų, nurodytų dokumentuose, kurių pagrindu pats Tiekėjas jas įsigijo;</w:t>
            </w:r>
          </w:p>
          <w:p w14:paraId="671D42FB" w14:textId="77777777" w:rsidR="005267AB" w:rsidRPr="005267AB" w:rsidRDefault="005267AB" w:rsidP="005267AB">
            <w:pPr>
              <w:rPr>
                <w:kern w:val="2"/>
                <w:szCs w:val="24"/>
              </w:rPr>
            </w:pPr>
            <w:r w:rsidRPr="005267AB">
              <w:rPr>
                <w:kern w:val="2"/>
                <w:szCs w:val="24"/>
              </w:rPr>
              <w:t>5.1.7. Išlaidas, kurios susijusios su kitomis Tiekėjo veiklomis, ar Tiekėjo veiklomis pagal kitus užsakymus, Tiekėjas apmoka pats;</w:t>
            </w:r>
          </w:p>
          <w:p w14:paraId="1199C3A4" w14:textId="0600A2B2" w:rsidR="00027B83" w:rsidRPr="008C6135" w:rsidRDefault="005267AB" w:rsidP="007A4022">
            <w:pPr>
              <w:jc w:val="both"/>
              <w:rPr>
                <w:kern w:val="2"/>
                <w:szCs w:val="24"/>
              </w:rPr>
            </w:pPr>
            <w:r w:rsidRPr="005267AB">
              <w:rPr>
                <w:kern w:val="2"/>
                <w:szCs w:val="24"/>
              </w:rPr>
              <w:t xml:space="preserve">5.1.8. Dokumentų, pagrindžiančių Tiekėjo patirtas faktines išlaidas, suklastojimas ar kitos melagingos informacijos pateikimas laikomas esminiu Sutarties pažeidimu. </w:t>
            </w:r>
          </w:p>
        </w:tc>
      </w:tr>
      <w:tr w:rsidR="00027B83" w14:paraId="214747C0" w14:textId="77777777">
        <w:trPr>
          <w:trHeight w:val="300"/>
        </w:trPr>
        <w:tc>
          <w:tcPr>
            <w:tcW w:w="3094" w:type="dxa"/>
            <w:gridSpan w:val="2"/>
          </w:tcPr>
          <w:p w14:paraId="2AC952CD" w14:textId="77777777" w:rsidR="00027B83" w:rsidRDefault="000B0897">
            <w:pPr>
              <w:rPr>
                <w:b/>
                <w:kern w:val="2"/>
                <w:szCs w:val="24"/>
              </w:rPr>
            </w:pPr>
            <w:r>
              <w:rPr>
                <w:b/>
                <w:kern w:val="2"/>
                <w:szCs w:val="24"/>
              </w:rPr>
              <w:lastRenderedPageBreak/>
              <w:t xml:space="preserve">5.2. Pradinės Sutarties vertė ir Sutarties kaina, kai taikoma </w:t>
            </w:r>
            <w:r>
              <w:rPr>
                <w:b/>
                <w:kern w:val="2"/>
                <w:szCs w:val="24"/>
                <w:u w:val="single"/>
              </w:rPr>
              <w:t>mišri</w:t>
            </w:r>
            <w:r>
              <w:rPr>
                <w:b/>
                <w:kern w:val="2"/>
                <w:szCs w:val="24"/>
              </w:rPr>
              <w:t xml:space="preserve"> kainodara</w:t>
            </w:r>
          </w:p>
          <w:p w14:paraId="087A59D8" w14:textId="77777777" w:rsidR="00027B83" w:rsidRDefault="00027B83">
            <w:pPr>
              <w:rPr>
                <w:b/>
                <w:kern w:val="2"/>
                <w:szCs w:val="24"/>
              </w:rPr>
            </w:pPr>
          </w:p>
          <w:p w14:paraId="58D55F00" w14:textId="77777777" w:rsidR="00027B83" w:rsidRDefault="00027B83">
            <w:pPr>
              <w:rPr>
                <w:b/>
                <w:kern w:val="2"/>
                <w:szCs w:val="24"/>
              </w:rPr>
            </w:pPr>
          </w:p>
          <w:p w14:paraId="0CAA714C" w14:textId="77777777" w:rsidR="00027B83" w:rsidRDefault="00027B83">
            <w:pPr>
              <w:rPr>
                <w:b/>
                <w:kern w:val="2"/>
                <w:szCs w:val="24"/>
              </w:rPr>
            </w:pPr>
          </w:p>
          <w:p w14:paraId="01C9327A" w14:textId="77777777" w:rsidR="00027B83" w:rsidRDefault="00027B83">
            <w:pPr>
              <w:rPr>
                <w:b/>
                <w:kern w:val="2"/>
                <w:szCs w:val="24"/>
              </w:rPr>
            </w:pPr>
          </w:p>
          <w:p w14:paraId="1EA218D6" w14:textId="77777777" w:rsidR="00027B83" w:rsidRDefault="00027B83">
            <w:pPr>
              <w:rPr>
                <w:b/>
                <w:kern w:val="2"/>
                <w:szCs w:val="24"/>
              </w:rPr>
            </w:pPr>
          </w:p>
          <w:p w14:paraId="4B9F8B28" w14:textId="77777777" w:rsidR="00027B83" w:rsidRDefault="00027B83">
            <w:pPr>
              <w:rPr>
                <w:b/>
                <w:kern w:val="2"/>
                <w:szCs w:val="24"/>
              </w:rPr>
            </w:pPr>
          </w:p>
          <w:p w14:paraId="42AA5DF7" w14:textId="77777777" w:rsidR="00027B83" w:rsidRDefault="00027B83">
            <w:pPr>
              <w:rPr>
                <w:b/>
                <w:kern w:val="2"/>
                <w:szCs w:val="24"/>
              </w:rPr>
            </w:pPr>
          </w:p>
          <w:p w14:paraId="1CE39DCE" w14:textId="77777777" w:rsidR="00027B83" w:rsidRDefault="00027B83">
            <w:pPr>
              <w:rPr>
                <w:b/>
                <w:kern w:val="2"/>
                <w:szCs w:val="24"/>
              </w:rPr>
            </w:pPr>
          </w:p>
          <w:p w14:paraId="6329AFD7" w14:textId="77777777" w:rsidR="00027B83" w:rsidRDefault="00027B83">
            <w:pPr>
              <w:rPr>
                <w:b/>
                <w:kern w:val="2"/>
                <w:szCs w:val="24"/>
              </w:rPr>
            </w:pPr>
          </w:p>
          <w:p w14:paraId="514BBA4C" w14:textId="77777777" w:rsidR="00027B83" w:rsidRDefault="00027B83">
            <w:pPr>
              <w:rPr>
                <w:b/>
                <w:kern w:val="2"/>
                <w:szCs w:val="24"/>
              </w:rPr>
            </w:pPr>
          </w:p>
          <w:p w14:paraId="6136E4BA" w14:textId="77777777" w:rsidR="00027B83" w:rsidRDefault="00027B83">
            <w:pPr>
              <w:rPr>
                <w:kern w:val="2"/>
                <w:szCs w:val="24"/>
              </w:rPr>
            </w:pPr>
          </w:p>
        </w:tc>
        <w:tc>
          <w:tcPr>
            <w:tcW w:w="6441" w:type="dxa"/>
            <w:gridSpan w:val="2"/>
          </w:tcPr>
          <w:p w14:paraId="11F19BB9" w14:textId="77777777" w:rsidR="00027B83" w:rsidRDefault="000B0897">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7CEFCE1D" w14:textId="77777777" w:rsidR="00027B83" w:rsidRDefault="000B0897">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6C31A6F" w14:textId="77777777" w:rsidR="00027B83" w:rsidRDefault="000B0897">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55D9DD61" w14:textId="77777777" w:rsidR="00027B83" w:rsidRDefault="00027B83">
            <w:pPr>
              <w:rPr>
                <w:kern w:val="2"/>
                <w:szCs w:val="24"/>
              </w:rPr>
            </w:pPr>
          </w:p>
          <w:p w14:paraId="4FCB62D3" w14:textId="77777777" w:rsidR="00E93546" w:rsidRDefault="00E93546">
            <w:pPr>
              <w:rPr>
                <w:kern w:val="2"/>
                <w:szCs w:val="24"/>
              </w:rPr>
            </w:pPr>
          </w:p>
          <w:p w14:paraId="3574B956" w14:textId="68632364" w:rsidR="00E93546" w:rsidRPr="00E93546" w:rsidRDefault="00E93546" w:rsidP="00E93546">
            <w:pPr>
              <w:jc w:val="both"/>
              <w:rPr>
                <w:kern w:val="2"/>
                <w:szCs w:val="24"/>
              </w:rPr>
            </w:pPr>
            <w:r w:rsidRPr="00E93546">
              <w:rPr>
                <w:kern w:val="2"/>
                <w:szCs w:val="24"/>
              </w:rPr>
              <w:t>Sutarties vykdymo faktinių išlaidų apimtis</w:t>
            </w:r>
            <w:r w:rsidR="00EF540B">
              <w:rPr>
                <w:kern w:val="2"/>
                <w:szCs w:val="24"/>
              </w:rPr>
              <w:t>*</w:t>
            </w:r>
            <w:r w:rsidRPr="00E93546">
              <w:rPr>
                <w:kern w:val="2"/>
                <w:szCs w:val="24"/>
              </w:rPr>
              <w:t xml:space="preserve"> yra ne daugiau kaip </w:t>
            </w:r>
            <w:r w:rsidR="000275DC">
              <w:rPr>
                <w:kern w:val="2"/>
                <w:szCs w:val="24"/>
              </w:rPr>
              <w:t>195 000,00</w:t>
            </w:r>
            <w:r w:rsidRPr="00E93546">
              <w:rPr>
                <w:bCs/>
                <w:kern w:val="2"/>
                <w:szCs w:val="24"/>
              </w:rPr>
              <w:t xml:space="preserve"> (vienas šimtas </w:t>
            </w:r>
            <w:r w:rsidR="0058498B">
              <w:rPr>
                <w:bCs/>
                <w:kern w:val="2"/>
                <w:szCs w:val="24"/>
              </w:rPr>
              <w:t xml:space="preserve">devyniasdešimt </w:t>
            </w:r>
            <w:r w:rsidR="00CB5438">
              <w:rPr>
                <w:bCs/>
                <w:kern w:val="2"/>
                <w:szCs w:val="24"/>
              </w:rPr>
              <w:t xml:space="preserve">penki </w:t>
            </w:r>
            <w:r w:rsidRPr="00E93546">
              <w:rPr>
                <w:bCs/>
                <w:kern w:val="2"/>
                <w:szCs w:val="24"/>
              </w:rPr>
              <w:t xml:space="preserve">tūkstančiai septyni šimtai šešiasdešimt eurų </w:t>
            </w:r>
            <w:r w:rsidR="00CB5438">
              <w:rPr>
                <w:bCs/>
                <w:kern w:val="2"/>
                <w:szCs w:val="24"/>
              </w:rPr>
              <w:t>0</w:t>
            </w:r>
            <w:r w:rsidRPr="00E93546">
              <w:rPr>
                <w:bCs/>
                <w:kern w:val="2"/>
                <w:szCs w:val="24"/>
              </w:rPr>
              <w:t xml:space="preserve"> ct) </w:t>
            </w:r>
            <w:r w:rsidRPr="00E93546">
              <w:rPr>
                <w:kern w:val="2"/>
                <w:szCs w:val="24"/>
              </w:rPr>
              <w:t>be PVM.</w:t>
            </w:r>
          </w:p>
          <w:p w14:paraId="03D5D2C6" w14:textId="77777777" w:rsidR="00E93546" w:rsidRDefault="00E93546">
            <w:pPr>
              <w:rPr>
                <w:kern w:val="2"/>
                <w:szCs w:val="24"/>
              </w:rPr>
            </w:pPr>
          </w:p>
          <w:p w14:paraId="4DE06AF9" w14:textId="43B07439" w:rsidR="00E93546" w:rsidRPr="005123F1" w:rsidRDefault="00EF540B" w:rsidP="005123F1">
            <w:pPr>
              <w:jc w:val="both"/>
              <w:rPr>
                <w:i/>
                <w:iCs/>
                <w:kern w:val="2"/>
                <w:sz w:val="20"/>
              </w:rPr>
            </w:pPr>
            <w:r w:rsidRPr="005123F1">
              <w:rPr>
                <w:i/>
                <w:iCs/>
                <w:kern w:val="2"/>
                <w:sz w:val="20"/>
              </w:rPr>
              <w:t>* faktinių išlaidų apimtis – nurodyta sum</w:t>
            </w:r>
            <w:r w:rsidR="00A875DA" w:rsidRPr="005123F1">
              <w:rPr>
                <w:i/>
                <w:iCs/>
                <w:kern w:val="2"/>
                <w:sz w:val="20"/>
              </w:rPr>
              <w:t xml:space="preserve">a už 3 (trijų) </w:t>
            </w:r>
            <w:r w:rsidR="003718C6" w:rsidRPr="005123F1">
              <w:rPr>
                <w:i/>
                <w:iCs/>
                <w:kern w:val="2"/>
                <w:sz w:val="20"/>
              </w:rPr>
              <w:t xml:space="preserve">Preakceleravimo programos dalyvių išvykų organizavimo veiklą. </w:t>
            </w:r>
            <w:r w:rsidR="005123F1" w:rsidRPr="005123F1">
              <w:rPr>
                <w:i/>
                <w:iCs/>
                <w:kern w:val="2"/>
                <w:sz w:val="20"/>
              </w:rPr>
              <w:t>Maksimali vienos (1) išvykos organizavimo suma negali viršyti 65 000,00 (šešiasdešimt penkių tūkstančių) (be PVM) eurų. (TS  7.8 p.)</w:t>
            </w:r>
          </w:p>
          <w:p w14:paraId="5E2AC80B" w14:textId="77777777" w:rsidR="00EF540B" w:rsidRDefault="00EF540B">
            <w:pPr>
              <w:rPr>
                <w:kern w:val="2"/>
                <w:szCs w:val="24"/>
              </w:rPr>
            </w:pPr>
          </w:p>
          <w:p w14:paraId="1415BED9" w14:textId="7BD4EBCF" w:rsidR="00027B83" w:rsidRDefault="000B0897" w:rsidP="00D93437">
            <w:pPr>
              <w:jc w:val="both"/>
              <w:rPr>
                <w:color w:val="4472C4"/>
                <w:kern w:val="2"/>
                <w:szCs w:val="24"/>
              </w:rPr>
            </w:pPr>
            <w:r>
              <w:rPr>
                <w:color w:val="000000"/>
                <w:kern w:val="2"/>
                <w:szCs w:val="24"/>
              </w:rPr>
              <w:t xml:space="preserve">Šioje Sutartyje Pradinės Sutarties vertė yra lygi </w:t>
            </w:r>
            <w:r>
              <w:rPr>
                <w:b/>
                <w:color w:val="000000"/>
                <w:kern w:val="2"/>
                <w:szCs w:val="24"/>
              </w:rPr>
              <w:t>maksimaliai pirkimui skirtai lėšų sumai</w:t>
            </w:r>
            <w:r>
              <w:rPr>
                <w:color w:val="000000"/>
                <w:kern w:val="2"/>
                <w:szCs w:val="24"/>
              </w:rPr>
              <w:t xml:space="preserve"> </w:t>
            </w:r>
            <w:r>
              <w:rPr>
                <w:b/>
                <w:color w:val="000000"/>
                <w:kern w:val="2"/>
                <w:szCs w:val="24"/>
              </w:rPr>
              <w:t>be PVM</w:t>
            </w:r>
            <w:r>
              <w:rPr>
                <w:color w:val="000000"/>
                <w:kern w:val="2"/>
                <w:szCs w:val="24"/>
              </w:rPr>
              <w:t xml:space="preserve"> pirkimo dokumentuose ir Sutartyje nurodytų </w:t>
            </w:r>
            <w:r>
              <w:rPr>
                <w:color w:val="000000"/>
                <w:szCs w:val="24"/>
              </w:rPr>
              <w:t>Paslaugų</w:t>
            </w:r>
            <w:r>
              <w:rPr>
                <w:color w:val="000000"/>
                <w:kern w:val="2"/>
                <w:szCs w:val="24"/>
              </w:rPr>
              <w:t xml:space="preserve"> įsigijimui.</w:t>
            </w:r>
            <w:r w:rsidR="00286DAD" w:rsidRPr="00286DAD">
              <w:rPr>
                <w:color w:val="000000"/>
                <w:kern w:val="2"/>
                <w:szCs w:val="24"/>
              </w:rPr>
              <w:t xml:space="preserve"> Pirkėjas perka Paslaugas pagal poreikį Sutartyje arba jos priede Nr. 2 „Pasiūlymas“ nurodytais įkainiais, neviršijant Sutarties kainos. Sutartyje arba jos priede Nr. 2 „Pasiūlymas“ atskirose eilutėse nurodytas Paslaugų kiekis gali būti keičiamas (didėti ar mažėti).</w:t>
            </w:r>
          </w:p>
        </w:tc>
      </w:tr>
      <w:tr w:rsidR="00027B83" w14:paraId="267D47BF" w14:textId="77777777">
        <w:trPr>
          <w:trHeight w:val="300"/>
        </w:trPr>
        <w:tc>
          <w:tcPr>
            <w:tcW w:w="3094" w:type="dxa"/>
            <w:gridSpan w:val="2"/>
          </w:tcPr>
          <w:p w14:paraId="46985E13" w14:textId="77777777" w:rsidR="00027B83" w:rsidRDefault="000B0897">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p w14:paraId="5E5DEA20" w14:textId="77777777" w:rsidR="00027B83" w:rsidRDefault="00027B83">
            <w:pPr>
              <w:rPr>
                <w:b/>
                <w:kern w:val="2"/>
                <w:szCs w:val="24"/>
              </w:rPr>
            </w:pPr>
          </w:p>
          <w:p w14:paraId="53EBA4B1" w14:textId="77777777" w:rsidR="00027B83" w:rsidRDefault="00027B83">
            <w:pPr>
              <w:rPr>
                <w:kern w:val="2"/>
                <w:szCs w:val="24"/>
              </w:rPr>
            </w:pPr>
          </w:p>
        </w:tc>
        <w:tc>
          <w:tcPr>
            <w:tcW w:w="6441" w:type="dxa"/>
            <w:gridSpan w:val="2"/>
          </w:tcPr>
          <w:p w14:paraId="35A9E16C" w14:textId="77777777" w:rsidR="00027B83" w:rsidRPr="00C0550C" w:rsidRDefault="000B0897">
            <w:pPr>
              <w:rPr>
                <w:szCs w:val="24"/>
              </w:rPr>
            </w:pPr>
            <w:r w:rsidRPr="00C0550C">
              <w:rPr>
                <w:kern w:val="2"/>
                <w:szCs w:val="24"/>
              </w:rPr>
              <w:t>Sutarties kaina / įkainiai bus perskaičiuojami:</w:t>
            </w:r>
          </w:p>
          <w:p w14:paraId="5139C732" w14:textId="77777777" w:rsidR="00027B83" w:rsidRPr="00C0550C" w:rsidRDefault="000B0897">
            <w:pPr>
              <w:rPr>
                <w:kern w:val="2"/>
                <w:szCs w:val="24"/>
              </w:rPr>
            </w:pPr>
            <w:r w:rsidRPr="00C0550C">
              <w:rPr>
                <w:kern w:val="2"/>
                <w:szCs w:val="24"/>
              </w:rPr>
              <w:t>5.3.1. dėl PVM tarifo pasikeitimo;</w:t>
            </w:r>
          </w:p>
          <w:p w14:paraId="309BB6A3" w14:textId="3390ACE4" w:rsidR="00027B83" w:rsidRPr="00C0550C" w:rsidRDefault="000B0897">
            <w:pPr>
              <w:rPr>
                <w:kern w:val="2"/>
                <w:szCs w:val="24"/>
              </w:rPr>
            </w:pPr>
            <w:r w:rsidRPr="00C0550C">
              <w:rPr>
                <w:kern w:val="2"/>
                <w:szCs w:val="24"/>
              </w:rPr>
              <w:t xml:space="preserve">5.3.2. </w:t>
            </w:r>
            <w:r w:rsidR="00C46711" w:rsidRPr="00C0550C">
              <w:rPr>
                <w:kern w:val="2"/>
                <w:szCs w:val="24"/>
              </w:rPr>
              <w:t>netaikoma</w:t>
            </w:r>
            <w:r w:rsidRPr="00C0550C">
              <w:rPr>
                <w:kern w:val="2"/>
                <w:szCs w:val="24"/>
              </w:rPr>
              <w:t>;</w:t>
            </w:r>
          </w:p>
          <w:p w14:paraId="60BA4D26" w14:textId="77777777" w:rsidR="00027B83" w:rsidRPr="00C0550C" w:rsidRDefault="000B0897">
            <w:pPr>
              <w:rPr>
                <w:kern w:val="2"/>
                <w:szCs w:val="24"/>
              </w:rPr>
            </w:pPr>
            <w:r w:rsidRPr="00C0550C">
              <w:rPr>
                <w:kern w:val="2"/>
                <w:szCs w:val="24"/>
              </w:rPr>
              <w:t>5.3.3. dėl kainų lygio pokyčio;</w:t>
            </w:r>
          </w:p>
          <w:p w14:paraId="662EA503" w14:textId="4FFACF7E" w:rsidR="00027B83" w:rsidRDefault="000B0897">
            <w:pPr>
              <w:rPr>
                <w:color w:val="FF0000"/>
                <w:kern w:val="2"/>
                <w:szCs w:val="24"/>
              </w:rPr>
            </w:pPr>
            <w:r w:rsidRPr="00C0550C">
              <w:rPr>
                <w:kern w:val="2"/>
                <w:szCs w:val="24"/>
              </w:rPr>
              <w:t xml:space="preserve">5.3.4. </w:t>
            </w:r>
            <w:r w:rsidR="00C46711" w:rsidRPr="00C0550C">
              <w:rPr>
                <w:kern w:val="2"/>
                <w:szCs w:val="24"/>
              </w:rPr>
              <w:t>netaikoma</w:t>
            </w:r>
            <w:r w:rsidRPr="00C0550C">
              <w:rPr>
                <w:kern w:val="2"/>
                <w:szCs w:val="24"/>
              </w:rPr>
              <w:t>.</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77777777" w:rsidR="00027B83" w:rsidRDefault="000B0897" w:rsidP="00D6700D">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52386BCF" w14:textId="77777777" w:rsidR="00027B83" w:rsidRDefault="00027B83">
            <w:pPr>
              <w:rPr>
                <w:kern w:val="2"/>
                <w:szCs w:val="24"/>
              </w:rPr>
            </w:pPr>
          </w:p>
          <w:p w14:paraId="20571E9F" w14:textId="77777777" w:rsidR="00027B83" w:rsidRDefault="000B0897" w:rsidP="00D6700D">
            <w:pPr>
              <w:jc w:val="both"/>
              <w:rPr>
                <w:szCs w:val="24"/>
              </w:rPr>
            </w:pPr>
            <w:r>
              <w:rPr>
                <w:kern w:val="2"/>
                <w:szCs w:val="24"/>
              </w:rPr>
              <w:t>Perskaičiuota (-i) Sutarties kaina / įkainiai įforminama (-i) Susitarimu ir turi būti taikoma (-i) nuo naujo PVM įvedimo datos (nepriklausomai nuo to, kada pasirašytas Susitarimas).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pPr>
              <w:rPr>
                <w:kern w:val="2"/>
                <w:szCs w:val="24"/>
              </w:rPr>
            </w:pPr>
            <w:r>
              <w:rPr>
                <w:kern w:val="2"/>
                <w:szCs w:val="24"/>
              </w:rPr>
              <w:t>Netaikoma</w:t>
            </w:r>
          </w:p>
          <w:p w14:paraId="1A7C8B08" w14:textId="77777777" w:rsidR="00027B83" w:rsidRDefault="00027B83">
            <w:pPr>
              <w:rPr>
                <w:kern w:val="2"/>
                <w:szCs w:val="24"/>
              </w:rPr>
            </w:pPr>
          </w:p>
          <w:p w14:paraId="5772B308" w14:textId="6BB21C2E" w:rsidR="00027B83" w:rsidRDefault="00027B83">
            <w:pPr>
              <w:rPr>
                <w:szCs w:val="24"/>
              </w:rPr>
            </w:pPr>
          </w:p>
        </w:tc>
      </w:tr>
      <w:tr w:rsidR="006F0803" w14:paraId="022882B0" w14:textId="77777777">
        <w:trPr>
          <w:trHeight w:val="300"/>
        </w:trPr>
        <w:tc>
          <w:tcPr>
            <w:tcW w:w="3094" w:type="dxa"/>
            <w:gridSpan w:val="2"/>
          </w:tcPr>
          <w:p w14:paraId="6060A47B" w14:textId="7CE0D2FA" w:rsidR="006F0803" w:rsidRDefault="006F0803" w:rsidP="006F0803">
            <w:pPr>
              <w:rPr>
                <w:bCs/>
                <w:kern w:val="2"/>
                <w:szCs w:val="24"/>
              </w:rPr>
            </w:pPr>
            <w:r>
              <w:rPr>
                <w:b/>
                <w:kern w:val="2"/>
                <w:szCs w:val="24"/>
              </w:rPr>
              <w:t>5.3.3. Sutarties kainos / įkainių peržiūra dėl kainų lygio pokyčio</w:t>
            </w:r>
          </w:p>
          <w:p w14:paraId="7692EB0E" w14:textId="77777777" w:rsidR="006F0803" w:rsidRDefault="006F0803" w:rsidP="006F0803">
            <w:pPr>
              <w:rPr>
                <w:kern w:val="2"/>
                <w:szCs w:val="24"/>
              </w:rPr>
            </w:pPr>
          </w:p>
          <w:p w14:paraId="34D2BE09" w14:textId="1819A68B" w:rsidR="006F0803" w:rsidRDefault="006F0803" w:rsidP="006F0803">
            <w:pPr>
              <w:rPr>
                <w:b/>
                <w:kern w:val="2"/>
                <w:szCs w:val="24"/>
              </w:rPr>
            </w:pPr>
          </w:p>
        </w:tc>
        <w:tc>
          <w:tcPr>
            <w:tcW w:w="6441" w:type="dxa"/>
            <w:gridSpan w:val="2"/>
          </w:tcPr>
          <w:p w14:paraId="641B3480" w14:textId="4314982C" w:rsidR="006F0803" w:rsidRPr="00E4624B" w:rsidRDefault="006F0803" w:rsidP="00E4624B">
            <w:pPr>
              <w:jc w:val="both"/>
              <w:rPr>
                <w:szCs w:val="24"/>
              </w:rPr>
            </w:pPr>
            <w:r w:rsidRPr="00E4624B">
              <w:rPr>
                <w:szCs w:val="24"/>
              </w:rPr>
              <w:t xml:space="preserve">5.3.3.1. Bet kuri Sutarties Šalis Sutarties galiojimo metu turi teisę inicijuoti Sutarties kainos / įkainių peržiūrą (keitimą) ne anksčiau kaip po </w:t>
            </w:r>
            <w:r w:rsidR="007207B4" w:rsidRPr="00E4624B">
              <w:rPr>
                <w:szCs w:val="24"/>
              </w:rPr>
              <w:t xml:space="preserve">6 (šešių) mėnesių </w:t>
            </w:r>
            <w:r w:rsidRPr="00E4624B">
              <w:rPr>
                <w:szCs w:val="24"/>
              </w:rPr>
              <w:t xml:space="preserve">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 įkainių peržiūra atliekama ne rečiau kaip kas </w:t>
            </w:r>
            <w:r w:rsidR="00EC6B63" w:rsidRPr="00E4624B">
              <w:rPr>
                <w:szCs w:val="24"/>
              </w:rPr>
              <w:t xml:space="preserve">6 (šeši) </w:t>
            </w:r>
            <w:r w:rsidRPr="00E4624B">
              <w:rPr>
                <w:szCs w:val="24"/>
              </w:rPr>
              <w:t>mėnesiai.</w:t>
            </w:r>
          </w:p>
          <w:p w14:paraId="02B9F6AF" w14:textId="77777777" w:rsidR="006F0803" w:rsidRPr="00E4624B" w:rsidRDefault="006F0803" w:rsidP="00E4624B">
            <w:pPr>
              <w:jc w:val="both"/>
              <w:rPr>
                <w:kern w:val="2"/>
                <w:szCs w:val="24"/>
                <w:shd w:val="clear" w:color="auto" w:fill="FFFFFF"/>
              </w:rPr>
            </w:pPr>
            <w:r w:rsidRPr="00E4624B">
              <w:rPr>
                <w:kern w:val="2"/>
                <w:szCs w:val="24"/>
              </w:rPr>
              <w:t>5.3.3.2. Sutarties k</w:t>
            </w:r>
            <w:r w:rsidRPr="00E4624B">
              <w:rPr>
                <w:kern w:val="2"/>
                <w:szCs w:val="24"/>
                <w:shd w:val="clear" w:color="auto" w:fill="FFFFFF"/>
              </w:rPr>
              <w:t>aina / įkainiai peržiūrimi tik tai Sutarties daliai, kuri nėra išpirkta, t. y. Paslaugoms, kurios nėra priimtos ir apmokėtos. Vėlesnė Sutarties kainos / įkainių peržiūra negali apimti laikotarpio, už kurį jau buvo atlikta peržiūra.</w:t>
            </w:r>
          </w:p>
          <w:p w14:paraId="3339456E" w14:textId="77777777" w:rsidR="006F0803" w:rsidRPr="00E4624B" w:rsidRDefault="006F0803" w:rsidP="00E4624B">
            <w:pPr>
              <w:jc w:val="both"/>
              <w:rPr>
                <w:kern w:val="2"/>
                <w:szCs w:val="24"/>
                <w:shd w:val="clear" w:color="auto" w:fill="FFFFFF"/>
              </w:rPr>
            </w:pPr>
            <w:r w:rsidRPr="00E4624B">
              <w:rPr>
                <w:kern w:val="2"/>
                <w:szCs w:val="24"/>
              </w:rPr>
              <w:t xml:space="preserve">5.3.3.3. </w:t>
            </w:r>
            <w:r w:rsidRPr="00E4624B">
              <w:rPr>
                <w:kern w:val="2"/>
                <w:szCs w:val="24"/>
                <w:shd w:val="clear" w:color="auto" w:fill="FFFFFF"/>
              </w:rPr>
              <w:t>Jeigu P</w:t>
            </w:r>
            <w:r w:rsidRPr="00E4624B">
              <w:rPr>
                <w:szCs w:val="24"/>
              </w:rPr>
              <w:t>aslaugų teikimas</w:t>
            </w:r>
            <w:r w:rsidRPr="00E4624B">
              <w:rPr>
                <w:kern w:val="2"/>
                <w:szCs w:val="24"/>
                <w:shd w:val="clear" w:color="auto" w:fill="FFFFFF"/>
              </w:rPr>
              <w:t xml:space="preserve"> vėluoja dėl Tiekėjo kaltės, uždelstų suteikti P</w:t>
            </w:r>
            <w:r w:rsidRPr="00E4624B">
              <w:rPr>
                <w:szCs w:val="24"/>
              </w:rPr>
              <w:t>aslaugų</w:t>
            </w:r>
            <w:r w:rsidRPr="00E4624B">
              <w:rPr>
                <w:kern w:val="2"/>
                <w:szCs w:val="24"/>
                <w:shd w:val="clear" w:color="auto" w:fill="FFFFFF"/>
              </w:rPr>
              <w:t xml:space="preserve"> kaina / įkainiai nėra perskaičiuojami dėl kainų lygio kilimo (gali būti mažinami, tačiau negali būti didinami).</w:t>
            </w:r>
          </w:p>
          <w:p w14:paraId="37296D19" w14:textId="14A6C060" w:rsidR="006F0803" w:rsidRPr="00E4624B" w:rsidRDefault="006F0803" w:rsidP="00E4624B">
            <w:pPr>
              <w:jc w:val="both"/>
              <w:rPr>
                <w:kern w:val="2"/>
                <w:szCs w:val="24"/>
                <w:shd w:val="clear" w:color="auto" w:fill="FFFFFF"/>
              </w:rPr>
            </w:pPr>
            <w:r w:rsidRPr="00E4624B">
              <w:rPr>
                <w:kern w:val="2"/>
                <w:szCs w:val="24"/>
              </w:rPr>
              <w:t xml:space="preserve">5.3.3.4. Atlikdamos Sutarties kainos / įkainių peržiūrą </w:t>
            </w:r>
            <w:r w:rsidRPr="00E4624B">
              <w:rPr>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4B4B2449" w14:textId="77777777" w:rsidR="006F0803" w:rsidRPr="00E4624B" w:rsidRDefault="006F0803" w:rsidP="00E4624B">
            <w:pPr>
              <w:jc w:val="both"/>
              <w:rPr>
                <w:kern w:val="2"/>
                <w:szCs w:val="24"/>
                <w:shd w:val="clear" w:color="auto" w:fill="FFFFFF"/>
              </w:rPr>
            </w:pPr>
            <w:r w:rsidRPr="00E4624B">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6CBEB311" w14:textId="6977F5D7" w:rsidR="006F0803" w:rsidRPr="00E4624B" w:rsidRDefault="006F0803" w:rsidP="00E4624B">
            <w:pPr>
              <w:jc w:val="both"/>
              <w:rPr>
                <w:szCs w:val="24"/>
              </w:rPr>
            </w:pPr>
            <w:r w:rsidRPr="00E4624B">
              <w:rPr>
                <w:kern w:val="2"/>
                <w:szCs w:val="24"/>
                <w:shd w:val="clear" w:color="auto" w:fill="FFFFFF"/>
              </w:rPr>
              <w:lastRenderedPageBreak/>
              <w:t>5.3.3.6. Nauja Sutarties kaina / įkainiai apskaičiuojami pagal žemiau pateiktą formulę</w:t>
            </w:r>
            <w:r w:rsidR="00320792" w:rsidRPr="00E4624B">
              <w:rPr>
                <w:kern w:val="2"/>
                <w:szCs w:val="24"/>
                <w:shd w:val="clear" w:color="auto" w:fill="FFFFFF"/>
              </w:rPr>
              <w:t>:</w:t>
            </w:r>
            <w:r w:rsidRPr="00E4624B">
              <w:rPr>
                <w:kern w:val="2"/>
                <w:szCs w:val="24"/>
                <w:shd w:val="clear" w:color="auto" w:fill="FFFFFF"/>
              </w:rPr>
              <w:t xml:space="preserve"> </w:t>
            </w:r>
          </w:p>
          <w:p w14:paraId="6AE8904E" w14:textId="77777777" w:rsidR="006F0803" w:rsidRPr="00E4624B" w:rsidRDefault="00DD1029" w:rsidP="00E4624B">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6F0803" w:rsidRPr="00E4624B">
              <w:rPr>
                <w:kern w:val="2"/>
                <w:szCs w:val="24"/>
              </w:rPr>
              <w:t>, kur a – kaina / įkainis (Eur be PVM) (jei peržiūra jau buvo atlikta, tai po paskutinio perskaičiavimo)</w:t>
            </w:r>
          </w:p>
          <w:p w14:paraId="76F4E75C" w14:textId="77777777" w:rsidR="006F0803" w:rsidRPr="00E4624B" w:rsidRDefault="006F0803" w:rsidP="00E4624B">
            <w:pPr>
              <w:jc w:val="both"/>
              <w:textAlignment w:val="baseline"/>
              <w:rPr>
                <w:szCs w:val="24"/>
              </w:rPr>
            </w:pPr>
            <w:r w:rsidRPr="00E4624B">
              <w:rPr>
                <w:kern w:val="2"/>
                <w:szCs w:val="24"/>
              </w:rPr>
              <w:t>a</w:t>
            </w:r>
            <w:r w:rsidRPr="00E4624B">
              <w:rPr>
                <w:kern w:val="2"/>
                <w:szCs w:val="24"/>
                <w:vertAlign w:val="subscript"/>
              </w:rPr>
              <w:t>1</w:t>
            </w:r>
            <w:r w:rsidRPr="00E4624B">
              <w:rPr>
                <w:kern w:val="2"/>
                <w:szCs w:val="24"/>
              </w:rPr>
              <w:t xml:space="preserve"> – perskaičiuota (pakeista) kaina / įkainis (Eur be PVM)</w:t>
            </w:r>
          </w:p>
          <w:p w14:paraId="2C5CAB56" w14:textId="2B8A8F1E" w:rsidR="006F0803" w:rsidRPr="00E4624B" w:rsidRDefault="006F0803" w:rsidP="00E4624B">
            <w:pPr>
              <w:jc w:val="both"/>
              <w:textAlignment w:val="baseline"/>
              <w:rPr>
                <w:szCs w:val="24"/>
              </w:rPr>
            </w:pPr>
            <w:r w:rsidRPr="00E4624B">
              <w:rPr>
                <w:kern w:val="2"/>
                <w:szCs w:val="24"/>
              </w:rPr>
              <w:t>k – pagal vartotojų kainų indeksą apskaičiuotas Vartojimo prekių ir paslaugų kainų pokytis (padidėjimas arba sumažėjimas) (%). „k“ reikšmė skaičiuojama pagal formulę:</w:t>
            </w:r>
          </w:p>
          <w:p w14:paraId="7A25BFE8" w14:textId="77777777" w:rsidR="006F0803" w:rsidRPr="00E4624B" w:rsidRDefault="006F0803" w:rsidP="00E4624B">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E4624B">
              <w:rPr>
                <w:kern w:val="2"/>
                <w:szCs w:val="24"/>
              </w:rPr>
              <w:t>, (proc.) kur</w:t>
            </w:r>
          </w:p>
          <w:p w14:paraId="154013EE" w14:textId="6581D7A4" w:rsidR="006F0803" w:rsidRPr="00E4624B" w:rsidRDefault="006F0803" w:rsidP="00E4624B">
            <w:pPr>
              <w:jc w:val="both"/>
              <w:textAlignment w:val="baseline"/>
            </w:pPr>
            <w:r w:rsidRPr="00E4624B">
              <w:rPr>
                <w:kern w:val="2"/>
              </w:rPr>
              <w:t>Ind</w:t>
            </w:r>
            <w:r w:rsidRPr="00E4624B">
              <w:rPr>
                <w:kern w:val="2"/>
                <w:vertAlign w:val="subscript"/>
              </w:rPr>
              <w:t>naujausias</w:t>
            </w:r>
            <w:r w:rsidRPr="00E4624B">
              <w:rPr>
                <w:kern w:val="2"/>
              </w:rPr>
              <w:t xml:space="preserve"> – kreipimosi dėl kainos / įkainių peržiūros išsiuntimo kitai Šaliai dieną paskelbtas naujausias vartojimo prekių ir paslaugų indeksas.</w:t>
            </w:r>
          </w:p>
          <w:p w14:paraId="5649539F" w14:textId="32C9506B" w:rsidR="006F0803" w:rsidRPr="00E4624B" w:rsidRDefault="006F0803" w:rsidP="00E4624B">
            <w:pPr>
              <w:jc w:val="both"/>
            </w:pPr>
            <w:r w:rsidRPr="00E4624B">
              <w:rPr>
                <w:kern w:val="2"/>
              </w:rPr>
              <w:t>Ind</w:t>
            </w:r>
            <w:r w:rsidRPr="00E4624B">
              <w:rPr>
                <w:kern w:val="2"/>
                <w:vertAlign w:val="subscript"/>
              </w:rPr>
              <w:t>pradžia</w:t>
            </w:r>
            <w:r w:rsidRPr="00E4624B">
              <w:rPr>
                <w:kern w:val="2"/>
              </w:rPr>
              <w:t xml:space="preserve"> – laikotarpio pradžios datos (mėnesio) vartojimo prekių ir paslaugų indeksas. Pirmojo perskaičiavimo atveju laikotarpio pradžia (mėnuo) yra</w:t>
            </w:r>
            <w:r w:rsidRPr="00E4624B">
              <w:t xml:space="preserve"> Sutarties įsigaliojimo dienos mėnuo</w:t>
            </w:r>
            <w:r w:rsidRPr="00E4624B">
              <w:rPr>
                <w:kern w:val="2"/>
                <w:szCs w:val="24"/>
                <w:shd w:val="clear" w:color="auto" w:fill="FFFFFF"/>
              </w:rPr>
              <w:t>.</w:t>
            </w:r>
            <w:r w:rsidRPr="00E4624B">
              <w:rPr>
                <w:kern w:val="2"/>
              </w:rPr>
              <w:t xml:space="preserve"> Antrojo ir vėlesnių perskaičiavimų atveju laikotarpio pradžia (mėnuo) yra paskutinio perskaičiavimo metu naudotos paskelbto atitinkamo indekso reikšmės mėnuo.</w:t>
            </w:r>
          </w:p>
          <w:p w14:paraId="5619E383" w14:textId="7290C8E2" w:rsidR="006F0803" w:rsidRPr="00E4624B" w:rsidRDefault="006F0803" w:rsidP="00E4624B">
            <w:pPr>
              <w:jc w:val="both"/>
              <w:rPr>
                <w:kern w:val="2"/>
                <w:szCs w:val="24"/>
                <w:shd w:val="clear" w:color="auto" w:fill="FFFFFF"/>
              </w:rPr>
            </w:pPr>
            <w:r w:rsidRPr="00E4624B">
              <w:rPr>
                <w:kern w:val="2"/>
                <w:szCs w:val="24"/>
              </w:rPr>
              <w:t xml:space="preserve">5.3.3.7. </w:t>
            </w:r>
            <w:r w:rsidRPr="00E4624B">
              <w:rPr>
                <w:kern w:val="2"/>
                <w:szCs w:val="24"/>
                <w:shd w:val="clear" w:color="auto" w:fill="FFFFFF"/>
              </w:rPr>
              <w:t xml:space="preserve">Skaičiavimams indeksų reikšmės imamos </w:t>
            </w:r>
            <w:r w:rsidRPr="00E4624B">
              <w:rPr>
                <w:b/>
                <w:kern w:val="2"/>
                <w:szCs w:val="24"/>
                <w:shd w:val="clear" w:color="auto" w:fill="FFFFFF"/>
              </w:rPr>
              <w:t>keturių</w:t>
            </w:r>
            <w:r w:rsidRPr="00E4624B">
              <w:rPr>
                <w:kern w:val="2"/>
                <w:szCs w:val="24"/>
                <w:shd w:val="clear" w:color="auto" w:fill="FFFFFF"/>
              </w:rPr>
              <w:t xml:space="preserve"> skaitmenų po kablelio tikslumu. Apskaičiuotas pokytis (k) tolimesniems skaičiavimams naudojamas suapvalinus iki </w:t>
            </w:r>
            <w:r w:rsidRPr="00E4624B">
              <w:rPr>
                <w:b/>
                <w:kern w:val="2"/>
                <w:szCs w:val="24"/>
                <w:shd w:val="clear" w:color="auto" w:fill="FFFFFF"/>
              </w:rPr>
              <w:t>vieno</w:t>
            </w:r>
            <w:r w:rsidRPr="00E4624B">
              <w:rPr>
                <w:kern w:val="2"/>
                <w:szCs w:val="24"/>
                <w:shd w:val="clear" w:color="auto" w:fill="FFFFFF"/>
              </w:rPr>
              <w:t xml:space="preserve"> skaitmens po kablelio, o apskaičiuotas įkainis „a</w:t>
            </w:r>
            <w:r w:rsidRPr="00E4624B">
              <w:rPr>
                <w:kern w:val="2"/>
                <w:szCs w:val="24"/>
                <w:shd w:val="clear" w:color="auto" w:fill="FFFFFF"/>
                <w:vertAlign w:val="subscript"/>
              </w:rPr>
              <w:t>1</w:t>
            </w:r>
            <w:r w:rsidRPr="00E4624B">
              <w:rPr>
                <w:kern w:val="2"/>
                <w:szCs w:val="24"/>
                <w:shd w:val="clear" w:color="auto" w:fill="FFFFFF"/>
              </w:rPr>
              <w:t xml:space="preserve">“ suapvalinamas iki </w:t>
            </w:r>
            <w:r w:rsidRPr="00E4624B">
              <w:rPr>
                <w:b/>
                <w:kern w:val="2"/>
                <w:szCs w:val="24"/>
                <w:shd w:val="clear" w:color="auto" w:fill="FFFFFF"/>
              </w:rPr>
              <w:t xml:space="preserve">dviejų </w:t>
            </w:r>
            <w:r w:rsidRPr="00E4624B">
              <w:rPr>
                <w:kern w:val="2"/>
                <w:szCs w:val="24"/>
                <w:shd w:val="clear" w:color="auto" w:fill="FFFFFF"/>
              </w:rPr>
              <w:t>skaitmenų po kablelio.</w:t>
            </w:r>
          </w:p>
          <w:p w14:paraId="3A39EFE2" w14:textId="377772E6" w:rsidR="006F0803" w:rsidRPr="00E4624B" w:rsidRDefault="006F0803" w:rsidP="00E4624B">
            <w:pPr>
              <w:jc w:val="both"/>
              <w:rPr>
                <w:kern w:val="2"/>
                <w:szCs w:val="24"/>
                <w:shd w:val="clear" w:color="auto" w:fill="FFFFFF"/>
              </w:rPr>
            </w:pPr>
            <w:r w:rsidRPr="00E4624B">
              <w:rPr>
                <w:kern w:val="2"/>
                <w:szCs w:val="24"/>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E4624B">
              <w:rPr>
                <w:kern w:val="2"/>
                <w:szCs w:val="24"/>
                <w:bdr w:val="none" w:sz="0" w:space="0" w:color="auto" w:frame="1"/>
              </w:rPr>
              <w:t>kitus oficialius šaltinių duomenis</w:t>
            </w:r>
            <w:r w:rsidRPr="00E4624B">
              <w:rPr>
                <w:kern w:val="2"/>
                <w:szCs w:val="24"/>
                <w:shd w:val="clear" w:color="auto" w:fill="FFFFFF"/>
              </w:rPr>
              <w:t>, kita svarbi informacija. Prašyme Šalis neturi teisės nurodyti kito indekso ar prašyti perskaičiavimo pagal kitą indeksą nei nurodytas šioje procedūroje.</w:t>
            </w:r>
          </w:p>
          <w:p w14:paraId="5BB47C07" w14:textId="08281193" w:rsidR="006F0803" w:rsidRPr="00E4624B" w:rsidRDefault="006F0803" w:rsidP="00E4624B">
            <w:pPr>
              <w:jc w:val="both"/>
              <w:rPr>
                <w:kern w:val="2"/>
                <w:szCs w:val="24"/>
                <w:shd w:val="clear" w:color="auto" w:fill="FFFFFF"/>
              </w:rPr>
            </w:pPr>
            <w:r w:rsidRPr="00E4624B">
              <w:rPr>
                <w:kern w:val="2"/>
                <w:szCs w:val="24"/>
                <w:shd w:val="clear" w:color="auto" w:fill="FFFFFF"/>
              </w:rPr>
              <w:t>5</w:t>
            </w:r>
            <w:r w:rsidRPr="00E4624B">
              <w:rPr>
                <w:kern w:val="2"/>
                <w:szCs w:val="24"/>
              </w:rPr>
              <w:t xml:space="preserve">.3.3.9. </w:t>
            </w:r>
            <w:r w:rsidRPr="00E4624B">
              <w:rPr>
                <w:kern w:val="2"/>
                <w:szCs w:val="24"/>
                <w:shd w:val="clear" w:color="auto" w:fill="FFFFFF"/>
              </w:rPr>
              <w:t xml:space="preserve">Susitarimas turi būti sudarytas per </w:t>
            </w:r>
            <w:r w:rsidR="00FE7DFC" w:rsidRPr="00E4624B">
              <w:rPr>
                <w:kern w:val="2"/>
                <w:szCs w:val="24"/>
                <w:shd w:val="clear" w:color="auto" w:fill="FFFFFF"/>
              </w:rPr>
              <w:t>10 (dešimt) kalendorinių dienų</w:t>
            </w:r>
            <w:r w:rsidRPr="00E4624B">
              <w:rPr>
                <w:kern w:val="2"/>
                <w:szCs w:val="24"/>
                <w:shd w:val="clear" w:color="auto" w:fill="FFFFFF"/>
              </w:rPr>
              <w:t xml:space="preserve"> nuo Šalies pateikto tinkamo prašymo perskaičiuoti S</w:t>
            </w:r>
            <w:r w:rsidRPr="00E4624B">
              <w:rPr>
                <w:kern w:val="2"/>
                <w:szCs w:val="24"/>
              </w:rPr>
              <w:t xml:space="preserve">utarties </w:t>
            </w:r>
            <w:r w:rsidRPr="00E4624B">
              <w:rPr>
                <w:kern w:val="2"/>
                <w:szCs w:val="24"/>
                <w:shd w:val="clear" w:color="auto" w:fill="FFFFFF"/>
              </w:rPr>
              <w:t>kainą / įkainius gavimo dienos.</w:t>
            </w:r>
          </w:p>
          <w:p w14:paraId="38752C12" w14:textId="419D9A40" w:rsidR="006F0803" w:rsidRPr="00E4624B" w:rsidRDefault="006F0803" w:rsidP="00E4624B">
            <w:pPr>
              <w:jc w:val="both"/>
              <w:rPr>
                <w:kern w:val="2"/>
                <w:szCs w:val="24"/>
                <w:bdr w:val="none" w:sz="0" w:space="0" w:color="auto" w:frame="1"/>
              </w:rPr>
            </w:pPr>
            <w:r w:rsidRPr="00E4624B">
              <w:rPr>
                <w:kern w:val="2"/>
                <w:szCs w:val="24"/>
                <w:shd w:val="clear" w:color="auto" w:fill="FFFFFF"/>
              </w:rPr>
              <w:t xml:space="preserve">5.3.3.10. </w:t>
            </w:r>
            <w:r w:rsidRPr="00E4624B">
              <w:rPr>
                <w:kern w:val="2"/>
                <w:szCs w:val="24"/>
                <w:bdr w:val="none" w:sz="0" w:space="0" w:color="auto" w:frame="1"/>
              </w:rPr>
              <w:t>Susitarimu Šalys neturi teisės keisti procedūroje nurodytos tvarkos ar kitų Sutarties nuostatų, išskyrus, jei keitimas atliekamas pagal VPĮ nuostatas.</w:t>
            </w: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04CEF517" w14:textId="77777777" w:rsidR="00027B83" w:rsidRDefault="00027B83">
            <w:pPr>
              <w:rPr>
                <w:kern w:val="2"/>
                <w:szCs w:val="24"/>
              </w:rPr>
            </w:pPr>
          </w:p>
          <w:p w14:paraId="61574C3A" w14:textId="5558F798"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027B83" w:rsidRDefault="000B0897">
            <w:pPr>
              <w:rPr>
                <w:kern w:val="2"/>
                <w:szCs w:val="24"/>
              </w:rPr>
            </w:pPr>
            <w:r>
              <w:rPr>
                <w:kern w:val="2"/>
                <w:szCs w:val="24"/>
              </w:rPr>
              <w:t>Netaikoma</w:t>
            </w:r>
          </w:p>
          <w:p w14:paraId="69E30049" w14:textId="77777777" w:rsidR="00027B83" w:rsidRDefault="00027B83">
            <w:pPr>
              <w:rPr>
                <w:kern w:val="2"/>
                <w:szCs w:val="24"/>
              </w:rPr>
            </w:pPr>
          </w:p>
          <w:p w14:paraId="327A89C8" w14:textId="065DF8C8" w:rsidR="00027B83" w:rsidRDefault="00027B83">
            <w:pPr>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lastRenderedPageBreak/>
              <w:t>5.5. Atsiskaitymo su Tiekėju terminas ir tvarka</w:t>
            </w:r>
          </w:p>
        </w:tc>
        <w:tc>
          <w:tcPr>
            <w:tcW w:w="6441" w:type="dxa"/>
            <w:gridSpan w:val="2"/>
          </w:tcPr>
          <w:p w14:paraId="3AF59C33" w14:textId="761716F6" w:rsidR="00027B83" w:rsidRDefault="000B0897">
            <w:pPr>
              <w:rPr>
                <w:kern w:val="2"/>
                <w:szCs w:val="24"/>
              </w:rPr>
            </w:pPr>
            <w:r>
              <w:rPr>
                <w:kern w:val="2"/>
                <w:szCs w:val="24"/>
              </w:rPr>
              <w:t xml:space="preserve">Pirkėjas atsiskaito su Tiekėju ne vėliau kaip per </w:t>
            </w:r>
            <w:r w:rsidR="001363BE" w:rsidRPr="001363BE">
              <w:rPr>
                <w:kern w:val="2"/>
                <w:szCs w:val="24"/>
              </w:rPr>
              <w:t xml:space="preserve">30 kalendorinių dienų </w:t>
            </w:r>
            <w:r>
              <w:rPr>
                <w:kern w:val="2"/>
                <w:szCs w:val="24"/>
              </w:rPr>
              <w:t>nuo Sąskaitos gavimo dienos.</w:t>
            </w:r>
          </w:p>
          <w:p w14:paraId="7BAC5334" w14:textId="77777777" w:rsidR="00027B83" w:rsidRDefault="00027B83">
            <w:pPr>
              <w:rPr>
                <w:color w:val="000000"/>
                <w:kern w:val="2"/>
                <w:szCs w:val="24"/>
                <w:shd w:val="clear" w:color="auto" w:fill="FFFFFF"/>
              </w:rPr>
            </w:pPr>
          </w:p>
          <w:p w14:paraId="1D00D9D2" w14:textId="42A4DE57" w:rsidR="00027B83" w:rsidRPr="0010572F" w:rsidRDefault="000B0897" w:rsidP="0010572F">
            <w:pPr>
              <w:jc w:val="both"/>
              <w:rPr>
                <w:kern w:val="2"/>
                <w:szCs w:val="24"/>
                <w:shd w:val="clear" w:color="auto" w:fill="FFFFFF"/>
              </w:rPr>
            </w:pPr>
            <w:r w:rsidRPr="0010572F">
              <w:rPr>
                <w:kern w:val="2"/>
                <w:szCs w:val="24"/>
                <w:shd w:val="clear" w:color="auto" w:fill="FFFFFF"/>
              </w:rPr>
              <w:t>Apmokėjimo sąlygos:</w:t>
            </w:r>
          </w:p>
          <w:p w14:paraId="2E393D74" w14:textId="78DCEE68" w:rsidR="001120BC" w:rsidRPr="00BE76EE" w:rsidRDefault="00373B3B" w:rsidP="0010572F">
            <w:pPr>
              <w:jc w:val="both"/>
              <w:rPr>
                <w:color w:val="FF0000"/>
                <w:kern w:val="2"/>
                <w:szCs w:val="24"/>
                <w:shd w:val="clear" w:color="auto" w:fill="FFFFFF"/>
              </w:rPr>
            </w:pPr>
            <w:r w:rsidRPr="0010572F">
              <w:rPr>
                <w:kern w:val="2"/>
                <w:szCs w:val="24"/>
                <w:shd w:val="clear" w:color="auto" w:fill="FFFFFF"/>
              </w:rPr>
              <w:t>Atsiskaitymų už įvykdytus etapus tvarka nustatyta Techninės specifikacijos 7 skyriuje.</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382B074E" w14:textId="6BFC92B2" w:rsidR="006F0803" w:rsidRPr="0010572F" w:rsidRDefault="006F0803" w:rsidP="0010572F">
            <w:pPr>
              <w:rPr>
                <w:kern w:val="2"/>
                <w:szCs w:val="24"/>
              </w:rPr>
            </w:pPr>
            <w:r>
              <w:rPr>
                <w:kern w:val="2"/>
                <w:szCs w:val="24"/>
              </w:rPr>
              <w:t>Netaikoma</w:t>
            </w: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3258F3A8" w14:textId="47D82C19" w:rsidR="00E2562F" w:rsidRPr="0010572F" w:rsidRDefault="006F0803" w:rsidP="0010572F">
            <w:pPr>
              <w:rPr>
                <w:kern w:val="2"/>
                <w:szCs w:val="24"/>
              </w:rPr>
            </w:pPr>
            <w:r>
              <w:rPr>
                <w:kern w:val="2"/>
                <w:szCs w:val="24"/>
              </w:rPr>
              <w:t>Netaikoma</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606FD54D" w14:textId="1E816DB8" w:rsidR="006F0803" w:rsidRPr="00F43CCD" w:rsidRDefault="006F0803" w:rsidP="006F0803">
            <w:pPr>
              <w:rPr>
                <w:kern w:val="2"/>
                <w:szCs w:val="24"/>
              </w:rPr>
            </w:pPr>
            <w:r>
              <w:rPr>
                <w:kern w:val="2"/>
                <w:szCs w:val="24"/>
              </w:rPr>
              <w:t>Netaikoma</w:t>
            </w: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39F835F3" w14:textId="77777777" w:rsidR="006F0803" w:rsidRDefault="006F0803" w:rsidP="006F0803">
            <w:pPr>
              <w:rPr>
                <w:kern w:val="2"/>
                <w:szCs w:val="24"/>
              </w:rPr>
            </w:pPr>
            <w:r>
              <w:rPr>
                <w:kern w:val="2"/>
                <w:szCs w:val="24"/>
              </w:rPr>
              <w:t>Netaikoma</w:t>
            </w:r>
          </w:p>
          <w:p w14:paraId="4A64BFAB" w14:textId="44224E3D" w:rsidR="006F0803" w:rsidRDefault="006F0803" w:rsidP="006F0803">
            <w:pPr>
              <w:rPr>
                <w:kern w:val="2"/>
                <w:szCs w:val="24"/>
              </w:rPr>
            </w:pP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449C3520" w14:textId="4AF53A83" w:rsidR="006F0803" w:rsidRDefault="00120312" w:rsidP="00120312">
            <w:pPr>
              <w:jc w:val="both"/>
              <w:rPr>
                <w:kern w:val="2"/>
                <w:szCs w:val="24"/>
              </w:rPr>
            </w:pPr>
            <w:r w:rsidRPr="00120312">
              <w:rPr>
                <w:kern w:val="2"/>
                <w:szCs w:val="24"/>
              </w:rPr>
              <w:t>Pirkėjas bet kuriuo Sutarties vykdymo metu turi teisę tikrinti kaip Tiekėjas laikosi/užtikrina kokybinių kriterijų sąlygų įgyvendinimą, už kuriuos Tiekėjui buvo suteikti ekonominio naudingumo balai ir esant poreikiui turi teisę paprašyti Tiekėjo pateikti kokybinių kriterijų sąlygų įgyvendinimą pagrindžiančius dokumentus, kuriuos Tiekėjas privalo pateikti ne vėliau, kaip per 5 darbo dienas nuo Pirkėjo prašymo gavimo dienos.</w:t>
            </w: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027B83" w:rsidRDefault="000B0897" w:rsidP="00120312">
            <w:pPr>
              <w:jc w:val="both"/>
              <w:rPr>
                <w:kern w:val="2"/>
                <w:szCs w:val="24"/>
              </w:rPr>
            </w:pPr>
            <w:r>
              <w:rPr>
                <w:kern w:val="2"/>
                <w:szCs w:val="24"/>
              </w:rPr>
              <w:t>Sutarties vykdymui subtiekėjai ir (ar) specialistai nepasitelkiami.</w:t>
            </w:r>
          </w:p>
          <w:p w14:paraId="0BB1F46F" w14:textId="77777777" w:rsidR="00027B83" w:rsidRDefault="00027B83" w:rsidP="00120312">
            <w:pPr>
              <w:jc w:val="both"/>
              <w:rPr>
                <w:kern w:val="2"/>
                <w:szCs w:val="24"/>
              </w:rPr>
            </w:pPr>
          </w:p>
          <w:p w14:paraId="44FB0770" w14:textId="77777777" w:rsidR="00027B83" w:rsidRDefault="000B0897" w:rsidP="00120312">
            <w:pPr>
              <w:jc w:val="both"/>
              <w:rPr>
                <w:color w:val="FF0000"/>
                <w:kern w:val="2"/>
                <w:szCs w:val="24"/>
              </w:rPr>
            </w:pPr>
            <w:r>
              <w:rPr>
                <w:color w:val="FF0000"/>
                <w:kern w:val="2"/>
                <w:szCs w:val="24"/>
              </w:rPr>
              <w:t>arba</w:t>
            </w:r>
          </w:p>
          <w:p w14:paraId="6D59279B" w14:textId="77777777" w:rsidR="00027B83" w:rsidRDefault="00027B83" w:rsidP="00120312">
            <w:pPr>
              <w:jc w:val="both"/>
              <w:rPr>
                <w:kern w:val="2"/>
                <w:szCs w:val="24"/>
              </w:rPr>
            </w:pPr>
          </w:p>
          <w:p w14:paraId="10514FEF" w14:textId="407856D4" w:rsidR="00027B83" w:rsidRDefault="000B0897" w:rsidP="00120312">
            <w:pPr>
              <w:jc w:val="both"/>
              <w:rPr>
                <w:b/>
                <w:kern w:val="2"/>
                <w:szCs w:val="24"/>
              </w:rPr>
            </w:pPr>
            <w:r>
              <w:rPr>
                <w:kern w:val="2"/>
                <w:szCs w:val="24"/>
              </w:rPr>
              <w:t xml:space="preserve">Sutarties vykdymui pasitelkiami subtiekėjai ir (ar) specialistai yra nurodyti Sutarties priede Nr. </w:t>
            </w:r>
            <w:r w:rsidR="00120312">
              <w:rPr>
                <w:kern w:val="2"/>
                <w:szCs w:val="24"/>
              </w:rPr>
              <w:t>3</w:t>
            </w:r>
            <w:r>
              <w:rPr>
                <w:kern w:val="2"/>
                <w:szCs w:val="24"/>
              </w:rPr>
              <w:t xml:space="preserve"> „Sutarties vykdymui pasitelkiami subtiekėjai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14E59578" w14:textId="56C45D40" w:rsidR="00027B83" w:rsidRDefault="000B0897">
            <w:pPr>
              <w:rPr>
                <w:kern w:val="2"/>
                <w:szCs w:val="24"/>
              </w:rPr>
            </w:pPr>
            <w:r>
              <w:rPr>
                <w:kern w:val="2"/>
                <w:szCs w:val="24"/>
              </w:rPr>
              <w:t>Prievolių pagal Sutartį įvykdymas užtikrinamas:</w:t>
            </w:r>
          </w:p>
          <w:p w14:paraId="2D80CD6E" w14:textId="5103260A" w:rsidR="00E2562F" w:rsidRPr="009E3214" w:rsidRDefault="000B0897" w:rsidP="009E3214">
            <w:pPr>
              <w:rPr>
                <w:kern w:val="2"/>
                <w:szCs w:val="24"/>
              </w:rPr>
            </w:pPr>
            <w:r>
              <w:rPr>
                <w:kern w:val="2"/>
                <w:szCs w:val="24"/>
              </w:rPr>
              <w:t>Netesybomis (delspinigiais, bauda)</w:t>
            </w:r>
            <w:r w:rsidR="009E3214">
              <w:rPr>
                <w:kern w:val="2"/>
                <w:szCs w:val="24"/>
              </w:rPr>
              <w:t>.</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39D7C947" w14:textId="77777777" w:rsidR="006F0803" w:rsidRDefault="006F0803" w:rsidP="006F0803">
            <w:pPr>
              <w:rPr>
                <w:kern w:val="2"/>
                <w:szCs w:val="24"/>
              </w:rPr>
            </w:pPr>
            <w:r>
              <w:rPr>
                <w:kern w:val="2"/>
                <w:szCs w:val="24"/>
              </w:rPr>
              <w:t>Netaikoma</w:t>
            </w:r>
          </w:p>
          <w:p w14:paraId="6A3C4961" w14:textId="5AD317F4" w:rsidR="006F0803" w:rsidRDefault="006F0803" w:rsidP="006F0803">
            <w:pPr>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2647EC90" w14:textId="77777777" w:rsidR="00027B83" w:rsidRDefault="000B0897">
            <w:pPr>
              <w:rPr>
                <w:kern w:val="2"/>
                <w:szCs w:val="24"/>
              </w:rPr>
            </w:pPr>
            <w:r>
              <w:rPr>
                <w:kern w:val="2"/>
                <w:szCs w:val="24"/>
              </w:rPr>
              <w:t>Netaikoma</w:t>
            </w:r>
          </w:p>
          <w:p w14:paraId="47D3FAEF" w14:textId="5117F530" w:rsidR="00027B83" w:rsidRDefault="00027B83">
            <w:pPr>
              <w:rPr>
                <w:szCs w:val="24"/>
              </w:rPr>
            </w:pP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552CF072" w:rsidR="00402199" w:rsidRPr="00386210" w:rsidRDefault="00402199" w:rsidP="00386210">
            <w:pPr>
              <w:jc w:val="both"/>
              <w:rPr>
                <w:bCs/>
                <w:color w:val="FF0000"/>
                <w:kern w:val="2"/>
                <w:szCs w:val="24"/>
              </w:rPr>
            </w:pPr>
            <w:r w:rsidRPr="00386210">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w:t>
            </w:r>
            <w:r w:rsidR="00386210" w:rsidRPr="00386210">
              <w:rPr>
                <w:bCs/>
                <w:kern w:val="2"/>
                <w:szCs w:val="24"/>
              </w:rPr>
              <w:t xml:space="preserve"> </w:t>
            </w:r>
            <w:r w:rsidRPr="00386210">
              <w:rPr>
                <w:bCs/>
                <w:kern w:val="2"/>
                <w:szCs w:val="24"/>
              </w:rPr>
              <w:t>dydžio delspinigius nuo neapmokėtos sumos be PVM už kiekvieną vėlavimo dieną.</w:t>
            </w: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2A5DA7FD" w14:textId="246C4B31" w:rsidR="00402199" w:rsidRPr="002D2363" w:rsidRDefault="00402199" w:rsidP="002D2363">
            <w:pPr>
              <w:jc w:val="both"/>
            </w:pPr>
            <w:r>
              <w:rPr>
                <w:color w:val="000000"/>
                <w:szCs w:val="24"/>
                <w:lang w:val="lt"/>
              </w:rPr>
              <w:t xml:space="preserve">9.2.1. Jeigu Tiekėjas vėluoja suteikti Paslaugas arba nevykdo kitų sutartinių įsipareigojimų, Pirkėjas nuo kitos nei nustatytas terminas dienos </w:t>
            </w:r>
            <w:r w:rsidRPr="002D2363">
              <w:rPr>
                <w:szCs w:val="24"/>
                <w:lang w:val="lt"/>
              </w:rPr>
              <w:t xml:space="preserve">Tiekėjui skaičiuoja 0,02 (dvi šimtosios) procento dydžio delspinigius už kiekvieną uždelstą dieną nuo laiku </w:t>
            </w:r>
            <w:r w:rsidRPr="002D2363">
              <w:rPr>
                <w:szCs w:val="24"/>
                <w:lang w:val="lt"/>
              </w:rPr>
              <w:lastRenderedPageBreak/>
              <w:t>nesuteiktų Paslaugų ar kitų sutartinių įsipareigojimų nevykdymo kainos be PVM.</w:t>
            </w:r>
          </w:p>
          <w:p w14:paraId="66025186" w14:textId="20234D6E" w:rsidR="00402199" w:rsidRPr="002D2363" w:rsidRDefault="00402199" w:rsidP="002D2363">
            <w:pPr>
              <w:jc w:val="both"/>
              <w:rPr>
                <w:szCs w:val="24"/>
              </w:rPr>
            </w:pPr>
            <w:r w:rsidRPr="002D2363">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w:t>
            </w:r>
            <w:r w:rsidR="002D2363" w:rsidRPr="002D2363">
              <w:rPr>
                <w:szCs w:val="24"/>
                <w:lang w:val="lt"/>
              </w:rPr>
              <w:t xml:space="preserve"> </w:t>
            </w:r>
            <w:r w:rsidRPr="002D2363">
              <w:rPr>
                <w:szCs w:val="24"/>
                <w:lang w:val="lt"/>
              </w:rPr>
              <w:t>nuo laiku negrąžintos permokos kainos be PVM.</w:t>
            </w:r>
          </w:p>
          <w:p w14:paraId="0E6DFBC8" w14:textId="53BE93F2" w:rsidR="00402199" w:rsidRDefault="00402199" w:rsidP="002D2363">
            <w:pPr>
              <w:jc w:val="both"/>
              <w:rPr>
                <w:b/>
                <w:kern w:val="2"/>
                <w:szCs w:val="24"/>
              </w:rPr>
            </w:pPr>
            <w:r w:rsidRPr="002D2363">
              <w:rPr>
                <w:kern w:val="2"/>
              </w:rPr>
              <w:t xml:space="preserve">9.2.3. Tiekėjas privalo sumokėti Pirkėjui netesybas per </w:t>
            </w:r>
            <w:r w:rsidR="002D2363" w:rsidRPr="002D2363">
              <w:rPr>
                <w:kern w:val="2"/>
              </w:rPr>
              <w:t>10 (dešimt)</w:t>
            </w:r>
            <w:r w:rsidRPr="002D2363">
              <w:rPr>
                <w:bCs/>
                <w:kern w:val="2"/>
                <w:szCs w:val="24"/>
              </w:rPr>
              <w:t xml:space="preserve"> </w:t>
            </w:r>
            <w:r w:rsidRPr="002D2363">
              <w:rPr>
                <w:kern w:val="2"/>
              </w:rPr>
              <w:t xml:space="preserve">dienų nuo Pirkėjo </w:t>
            </w:r>
            <w:r>
              <w:rPr>
                <w:color w:val="000000"/>
                <w:kern w:val="2"/>
              </w:rPr>
              <w:t xml:space="preserve">pareikalavimo, jeigu netesybų suma nėra </w:t>
            </w:r>
            <w:r>
              <w:t>išskaitoma iš Tiekėjui mokėtinos sumos.</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551A078A" w14:textId="2F4FB0B1" w:rsidR="00402199" w:rsidRDefault="00402199" w:rsidP="008A5154">
            <w:pPr>
              <w:jc w:val="both"/>
              <w:rPr>
                <w:bCs/>
                <w:szCs w:val="24"/>
              </w:rPr>
            </w:pPr>
            <w:r>
              <w:rPr>
                <w:bCs/>
                <w:kern w:val="2"/>
                <w:szCs w:val="24"/>
              </w:rPr>
              <w:t xml:space="preserve">9.3.1. Nutraukus Sutartį dėl esminio Sutarties pažeidimo, nustatyto Sutarties Specialiosiose sąlygose, mokama </w:t>
            </w:r>
            <w:r w:rsidR="008A5154">
              <w:rPr>
                <w:bCs/>
                <w:kern w:val="2"/>
                <w:szCs w:val="24"/>
              </w:rPr>
              <w:t xml:space="preserve">10 (dešimt) </w:t>
            </w:r>
            <w:r>
              <w:rPr>
                <w:bCs/>
                <w:kern w:val="2"/>
                <w:szCs w:val="24"/>
              </w:rPr>
              <w:t>procentų dydžio bauda nuo Pradinės Sutarties vertės, nurodytos Specialiųjų sąlygų 5.2 punkte.</w:t>
            </w:r>
          </w:p>
          <w:p w14:paraId="7CBFE0C7" w14:textId="36227DEB" w:rsidR="00402199" w:rsidRDefault="00402199" w:rsidP="008A5154">
            <w:pPr>
              <w:rPr>
                <w:kern w:val="2"/>
                <w:szCs w:val="24"/>
              </w:rPr>
            </w:pP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D9E691D" w14:textId="77777777" w:rsidR="00DD2A56" w:rsidRPr="00DD2A56" w:rsidRDefault="00DD2A56" w:rsidP="00DD2A56">
            <w:pPr>
              <w:jc w:val="both"/>
              <w:rPr>
                <w:bCs/>
                <w:color w:val="000000"/>
                <w:kern w:val="2"/>
                <w:szCs w:val="24"/>
              </w:rPr>
            </w:pPr>
            <w:r w:rsidRPr="00DD2A56">
              <w:rPr>
                <w:bCs/>
                <w:color w:val="000000"/>
                <w:kern w:val="2"/>
                <w:szCs w:val="24"/>
              </w:rPr>
              <w:t>1 (vienas) proc. nuo Pradinės sutarties vertės už kiekvieną pažeidimo atvejį.</w:t>
            </w:r>
          </w:p>
          <w:p w14:paraId="663FD6AE" w14:textId="37164D40" w:rsidR="00402199" w:rsidRDefault="00402199" w:rsidP="00DD2A56">
            <w:pPr>
              <w:jc w:val="both"/>
              <w:rPr>
                <w:kern w:val="2"/>
                <w:szCs w:val="24"/>
              </w:rPr>
            </w:pP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179E04B6" w14:textId="44F3D226" w:rsidR="00D8467C" w:rsidRPr="00D8467C" w:rsidRDefault="00D8467C" w:rsidP="00D8467C">
            <w:pPr>
              <w:rPr>
                <w:bCs/>
                <w:color w:val="000000"/>
                <w:kern w:val="2"/>
                <w:szCs w:val="24"/>
              </w:rPr>
            </w:pPr>
            <w:r>
              <w:rPr>
                <w:bCs/>
                <w:color w:val="000000"/>
                <w:kern w:val="2"/>
                <w:szCs w:val="24"/>
              </w:rPr>
              <w:t>5</w:t>
            </w:r>
            <w:r w:rsidRPr="00D8467C">
              <w:rPr>
                <w:bCs/>
                <w:color w:val="000000"/>
                <w:kern w:val="2"/>
                <w:szCs w:val="24"/>
              </w:rPr>
              <w:t>00 Eur (</w:t>
            </w:r>
            <w:r>
              <w:rPr>
                <w:bCs/>
                <w:color w:val="000000"/>
                <w:kern w:val="2"/>
                <w:szCs w:val="24"/>
              </w:rPr>
              <w:t>penki šimtai</w:t>
            </w:r>
            <w:r w:rsidRPr="00D8467C">
              <w:rPr>
                <w:bCs/>
                <w:color w:val="000000"/>
                <w:kern w:val="2"/>
                <w:szCs w:val="24"/>
              </w:rPr>
              <w:t xml:space="preserve"> eurų 00 ct) už kiekvieną pažeidimo atvejį</w:t>
            </w:r>
          </w:p>
          <w:p w14:paraId="748DE540" w14:textId="491722C7" w:rsidR="00402199" w:rsidRDefault="00402199" w:rsidP="00402199">
            <w:pPr>
              <w:rPr>
                <w:color w:val="4472C4"/>
                <w:kern w:val="2"/>
                <w:szCs w:val="24"/>
              </w:rPr>
            </w:pP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49B22140" w14:textId="77777777" w:rsidR="00402199" w:rsidRDefault="00402199" w:rsidP="00402199">
            <w:pPr>
              <w:rPr>
                <w:bCs/>
                <w:kern w:val="2"/>
                <w:szCs w:val="24"/>
              </w:rPr>
            </w:pPr>
            <w:r>
              <w:rPr>
                <w:bCs/>
                <w:kern w:val="2"/>
                <w:szCs w:val="24"/>
              </w:rPr>
              <w:t>Netaikoma</w:t>
            </w:r>
          </w:p>
          <w:p w14:paraId="51B263F9" w14:textId="77777777" w:rsidR="00402199" w:rsidRDefault="00402199" w:rsidP="00402199">
            <w:pPr>
              <w:rPr>
                <w:bCs/>
                <w:kern w:val="2"/>
                <w:szCs w:val="24"/>
              </w:rPr>
            </w:pPr>
          </w:p>
          <w:p w14:paraId="30A99159" w14:textId="484D1C2D" w:rsidR="00402199" w:rsidRDefault="00402199" w:rsidP="00402199">
            <w:pPr>
              <w:rPr>
                <w:color w:val="4472C4"/>
                <w:kern w:val="2"/>
                <w:szCs w:val="24"/>
              </w:rPr>
            </w:pP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9.7. Tiekėjui taikomos netesybos dėl pirkimo dokumentuose nustatytų Kokybinių kriterijų nepasiekimo Sutarties vykdymo metu</w:t>
            </w:r>
          </w:p>
        </w:tc>
        <w:tc>
          <w:tcPr>
            <w:tcW w:w="6441" w:type="dxa"/>
            <w:gridSpan w:val="2"/>
          </w:tcPr>
          <w:p w14:paraId="31D0481F" w14:textId="1B529CC9" w:rsidR="00402199" w:rsidRDefault="00EC6A55" w:rsidP="004229C1">
            <w:pPr>
              <w:jc w:val="both"/>
              <w:rPr>
                <w:color w:val="4472C4"/>
                <w:kern w:val="2"/>
                <w:szCs w:val="24"/>
              </w:rPr>
            </w:pPr>
            <w:r w:rsidRPr="00EC6A55">
              <w:rPr>
                <w:bCs/>
                <w:szCs w:val="24"/>
              </w:rPr>
              <w:t xml:space="preserve">Jeigu Tiekėjas Sutarties galiojimo metu neužtikrina atitikties pirkimo dokumentuose nustatytiems kokybiniams kriterijams (ar jo (jų) nepasiekia), už kuriuos Tiekėjui buvo suteikti ekonominio naudingumo balai, taikoma bauda: už kriterijų „Kokybė (Q) Sutarties vykdymui pasitelkiamų specialistų patirtis“, nustačius, kad tiekėjo pasiūlyti specialistai faktiškai neteikia paslaugų pagal Sutartį ir nėra pakeisti kitais specialistais, turinčiais ne mažesnę kvalifikaciją bei patirtį, taikoma </w:t>
            </w:r>
            <w:r>
              <w:rPr>
                <w:bCs/>
                <w:szCs w:val="24"/>
              </w:rPr>
              <w:t>1</w:t>
            </w:r>
            <w:r w:rsidRPr="00EC6A55">
              <w:rPr>
                <w:bCs/>
                <w:szCs w:val="24"/>
              </w:rPr>
              <w:t>000,00 (</w:t>
            </w:r>
            <w:r>
              <w:rPr>
                <w:bCs/>
                <w:szCs w:val="24"/>
              </w:rPr>
              <w:t>vieno tūkstančio</w:t>
            </w:r>
            <w:r w:rsidRPr="00EC6A55">
              <w:rPr>
                <w:bCs/>
                <w:szCs w:val="24"/>
              </w:rPr>
              <w:t>) Eur dydžio bauda už kiekvieną tokį specialistą</w:t>
            </w:r>
          </w:p>
        </w:tc>
      </w:tr>
      <w:tr w:rsidR="00402199"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Default="00402199" w:rsidP="00402199">
            <w:pPr>
              <w:rPr>
                <w:bCs/>
                <w:kern w:val="2"/>
                <w:szCs w:val="24"/>
              </w:rPr>
            </w:pPr>
            <w:r>
              <w:rPr>
                <w:bCs/>
                <w:kern w:val="2"/>
                <w:szCs w:val="24"/>
              </w:rPr>
              <w:t>Netaikoma</w:t>
            </w:r>
          </w:p>
          <w:p w14:paraId="5AD4BC1A" w14:textId="0C6EEC4D" w:rsidR="00402199" w:rsidRDefault="00402199" w:rsidP="00402199">
            <w:pPr>
              <w:rPr>
                <w:color w:val="4472C4"/>
                <w:kern w:val="2"/>
                <w:szCs w:val="24"/>
              </w:rPr>
            </w:pP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402199" w:rsidRDefault="00402199" w:rsidP="00402199">
            <w:pPr>
              <w:rPr>
                <w:bCs/>
                <w:kern w:val="2"/>
                <w:szCs w:val="24"/>
              </w:rPr>
            </w:pPr>
            <w:r>
              <w:rPr>
                <w:bCs/>
                <w:kern w:val="2"/>
                <w:szCs w:val="24"/>
              </w:rPr>
              <w:t>Netaikoma</w:t>
            </w:r>
          </w:p>
          <w:p w14:paraId="6F5E6DA7" w14:textId="77777777" w:rsidR="00402199" w:rsidRDefault="00402199" w:rsidP="00402199">
            <w:pPr>
              <w:rPr>
                <w:bCs/>
                <w:kern w:val="2"/>
                <w:szCs w:val="24"/>
              </w:rPr>
            </w:pPr>
          </w:p>
          <w:p w14:paraId="3293B58C" w14:textId="77777777" w:rsidR="00402199" w:rsidRDefault="00402199" w:rsidP="00402199">
            <w:pPr>
              <w:rPr>
                <w:bCs/>
                <w:szCs w:val="24"/>
              </w:rPr>
            </w:pPr>
          </w:p>
          <w:p w14:paraId="39D0982B" w14:textId="77777777" w:rsidR="00402199" w:rsidRDefault="00402199" w:rsidP="00402199">
            <w:pPr>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572BA091" w:rsidR="00402199" w:rsidRPr="009447E7" w:rsidRDefault="009447E7" w:rsidP="009447E7">
            <w:pPr>
              <w:jc w:val="both"/>
              <w:rPr>
                <w:noProof/>
                <w:kern w:val="2"/>
                <w:szCs w:val="24"/>
              </w:rPr>
            </w:pPr>
            <w:r w:rsidRPr="00C06EB0">
              <w:rPr>
                <w:kern w:val="2"/>
                <w:szCs w:val="24"/>
              </w:rPr>
              <w:t xml:space="preserve">Tiekėjui taikoma bauda </w:t>
            </w:r>
            <w:r w:rsidRPr="00C06EB0">
              <w:rPr>
                <w:noProof/>
                <w:kern w:val="2"/>
                <w:szCs w:val="24"/>
              </w:rPr>
              <w:t>dėl Bendrųjų sąlygų 15</w:t>
            </w:r>
            <w:r w:rsidRPr="00C06EB0">
              <w:rPr>
                <w:noProof/>
                <w:kern w:val="2"/>
                <w:szCs w:val="24"/>
                <w:vertAlign w:val="superscript"/>
              </w:rPr>
              <w:t>2</w:t>
            </w:r>
            <w:r w:rsidRPr="00C06EB0">
              <w:rPr>
                <w:noProof/>
                <w:kern w:val="2"/>
                <w:szCs w:val="24"/>
              </w:rPr>
              <w:t xml:space="preserve">.1 punkte nurodytų įsipareigojimų pažeidimo </w:t>
            </w:r>
            <w:r>
              <w:rPr>
                <w:noProof/>
                <w:kern w:val="2"/>
                <w:szCs w:val="24"/>
              </w:rPr>
              <w:t>–</w:t>
            </w:r>
            <w:r w:rsidRPr="00C06EB0">
              <w:rPr>
                <w:noProof/>
                <w:kern w:val="2"/>
                <w:szCs w:val="24"/>
              </w:rPr>
              <w:t xml:space="preserve"> </w:t>
            </w:r>
            <w:r>
              <w:rPr>
                <w:noProof/>
                <w:kern w:val="2"/>
                <w:szCs w:val="24"/>
              </w:rPr>
              <w:t>1</w:t>
            </w:r>
            <w:r w:rsidRPr="00144962">
              <w:rPr>
                <w:rFonts w:asciiTheme="majorBidi" w:hAnsiTheme="majorBidi" w:cstheme="majorBidi"/>
                <w:kern w:val="2"/>
                <w:szCs w:val="24"/>
              </w:rPr>
              <w:t xml:space="preserve"> (</w:t>
            </w:r>
            <w:r>
              <w:rPr>
                <w:rFonts w:asciiTheme="majorBidi" w:hAnsiTheme="majorBidi" w:cstheme="majorBidi"/>
                <w:kern w:val="2"/>
                <w:szCs w:val="24"/>
              </w:rPr>
              <w:t>vienas</w:t>
            </w:r>
            <w:r w:rsidRPr="00144962">
              <w:rPr>
                <w:rFonts w:asciiTheme="majorBidi" w:hAnsiTheme="majorBidi" w:cstheme="majorBidi"/>
                <w:kern w:val="2"/>
                <w:szCs w:val="24"/>
              </w:rPr>
              <w:t>) procenta</w:t>
            </w:r>
            <w:r>
              <w:rPr>
                <w:rFonts w:asciiTheme="majorBidi" w:hAnsiTheme="majorBidi" w:cstheme="majorBidi"/>
                <w:kern w:val="2"/>
                <w:szCs w:val="24"/>
              </w:rPr>
              <w:t>s</w:t>
            </w:r>
            <w:r w:rsidRPr="00144962">
              <w:rPr>
                <w:rFonts w:asciiTheme="majorBidi" w:hAnsiTheme="majorBidi" w:cstheme="majorBidi"/>
                <w:kern w:val="2"/>
                <w:szCs w:val="24"/>
              </w:rPr>
              <w:t xml:space="preserve"> nuo Pradinės sutarties vertės be PVM</w:t>
            </w:r>
            <w:r>
              <w:rPr>
                <w:rFonts w:asciiTheme="majorBidi" w:hAnsiTheme="majorBidi" w:cstheme="majorBidi"/>
                <w:kern w:val="2"/>
                <w:szCs w:val="24"/>
              </w:rPr>
              <w:t>.</w:t>
            </w: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1AD3CD3A" w14:textId="12D8C3D9" w:rsidR="00402199" w:rsidRPr="00850D00" w:rsidRDefault="00402199" w:rsidP="00850D00">
            <w:pPr>
              <w:rPr>
                <w:kern w:val="2"/>
                <w:szCs w:val="24"/>
              </w:rPr>
            </w:pPr>
            <w:r>
              <w:rPr>
                <w:kern w:val="2"/>
                <w:szCs w:val="24"/>
              </w:rPr>
              <w:t>Netaikom</w:t>
            </w:r>
            <w:r w:rsidR="00850D00">
              <w:rPr>
                <w:kern w:val="2"/>
                <w:szCs w:val="24"/>
              </w:rPr>
              <w:t>a</w:t>
            </w:r>
          </w:p>
        </w:tc>
      </w:tr>
      <w:tr w:rsidR="00402199" w14:paraId="68A8F8F5" w14:textId="77777777">
        <w:trPr>
          <w:trHeight w:val="300"/>
        </w:trPr>
        <w:tc>
          <w:tcPr>
            <w:tcW w:w="3094" w:type="dxa"/>
            <w:gridSpan w:val="2"/>
          </w:tcPr>
          <w:p w14:paraId="458F7686" w14:textId="28A3D4D6" w:rsidR="00402199" w:rsidRPr="007315A8" w:rsidRDefault="00402199" w:rsidP="00402199">
            <w:pPr>
              <w:rPr>
                <w:b/>
                <w:kern w:val="2"/>
                <w:szCs w:val="24"/>
                <w:lang w:val="fi-FI"/>
              </w:rPr>
            </w:pPr>
            <w:r>
              <w:rPr>
                <w:b/>
                <w:bCs/>
              </w:rPr>
              <w:t>10.2. Dideli arba nuolatiniai esminės Sutarties sąlygos vykdymo trūkumai</w:t>
            </w:r>
          </w:p>
        </w:tc>
        <w:tc>
          <w:tcPr>
            <w:tcW w:w="6441" w:type="dxa"/>
            <w:gridSpan w:val="2"/>
          </w:tcPr>
          <w:p w14:paraId="3371DE10" w14:textId="413CC3A5" w:rsidR="00850D00" w:rsidRDefault="00402199" w:rsidP="00850D00">
            <w:pPr>
              <w:spacing w:line="276" w:lineRule="auto"/>
              <w:jc w:val="both"/>
              <w:textAlignment w:val="baseline"/>
              <w:rPr>
                <w:color w:val="4471C4"/>
                <w:lang w:val="lt"/>
              </w:rPr>
            </w:pPr>
            <w:r>
              <w:rPr>
                <w:rFonts w:eastAsia="Arial"/>
              </w:rPr>
              <w:t xml:space="preserve">Netaikoma </w:t>
            </w:r>
          </w:p>
          <w:p w14:paraId="2BC2BBBD" w14:textId="532A756B" w:rsidR="00402199" w:rsidRDefault="00402199" w:rsidP="00402199">
            <w:pPr>
              <w:rPr>
                <w:kern w:val="2"/>
                <w:szCs w:val="24"/>
              </w:rPr>
            </w:pP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4D825AD6" w14:textId="77777777" w:rsidR="00410F6E" w:rsidRDefault="00317091" w:rsidP="00410F6E">
            <w:pPr>
              <w:jc w:val="both"/>
            </w:pPr>
            <w:r>
              <w:t>Ši Sutartis laikoma sudaryta ir įsigalioja nuo Sutarties pasirašymo dienos (antrosios Šalies pasirašymo dieną).</w:t>
            </w:r>
          </w:p>
          <w:p w14:paraId="7396F7FD" w14:textId="755D276E" w:rsidR="00027B83" w:rsidRDefault="00317091" w:rsidP="00864615">
            <w:pPr>
              <w:jc w:val="both"/>
              <w:rPr>
                <w:color w:val="4472C4"/>
                <w:kern w:val="2"/>
                <w:szCs w:val="24"/>
              </w:rPr>
            </w:pPr>
            <w:r>
              <w:t xml:space="preserve">Sutartis galioja iki visiško prievolių įvykdymo (kol bus išnaudota Pradinės Sutarties vertė, bet jos terminas negali būti ilgesnis kaip </w:t>
            </w:r>
            <w:r w:rsidR="006E3EA2">
              <w:t>25 mėnesiai</w:t>
            </w:r>
            <w:r>
              <w:t xml:space="preserve">). </w:t>
            </w: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7197E005" w14:textId="77777777" w:rsidR="00402199" w:rsidRDefault="00402199" w:rsidP="00402199">
            <w:pPr>
              <w:rPr>
                <w:kern w:val="2"/>
                <w:szCs w:val="24"/>
              </w:rPr>
            </w:pPr>
            <w:r>
              <w:rPr>
                <w:kern w:val="2"/>
                <w:szCs w:val="24"/>
              </w:rPr>
              <w:t>Netaikoma</w:t>
            </w:r>
          </w:p>
          <w:p w14:paraId="782060E8" w14:textId="2C9D76D3" w:rsidR="00402199" w:rsidRDefault="00402199" w:rsidP="00402199">
            <w:pPr>
              <w:rPr>
                <w:kern w:val="2"/>
                <w:szCs w:val="24"/>
              </w:rPr>
            </w:pP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222BB4A" w14:textId="7F2F4906" w:rsidR="00027B83" w:rsidRPr="00766765" w:rsidRDefault="008863D4" w:rsidP="00766765">
            <w:pPr>
              <w:jc w:val="both"/>
              <w:rPr>
                <w:kern w:val="2"/>
                <w:szCs w:val="24"/>
              </w:rPr>
            </w:pPr>
            <w:r w:rsidRPr="00766765">
              <w:rPr>
                <w:kern w:val="2"/>
                <w:szCs w:val="24"/>
              </w:rPr>
              <w:t xml:space="preserve">12.1.1. </w:t>
            </w:r>
            <w:r w:rsidR="000B0897" w:rsidRPr="00766765">
              <w:rPr>
                <w:kern w:val="2"/>
                <w:szCs w:val="24"/>
              </w:rPr>
              <w:t>Sutartis gali būti nutraukiama rašytiniu Šalių susitarimu arba vienašališkai, Bendrosiose sąlygose ir šiais Specialiosiose sąlygose nurodytais atvejais ir nustatyta tvarka.</w:t>
            </w:r>
          </w:p>
          <w:p w14:paraId="251C8169" w14:textId="563C2FAB" w:rsidR="00027B83" w:rsidRPr="00766765" w:rsidRDefault="008863D4" w:rsidP="00766765">
            <w:pPr>
              <w:jc w:val="both"/>
              <w:rPr>
                <w:kern w:val="2"/>
                <w:szCs w:val="24"/>
              </w:rPr>
            </w:pPr>
            <w:r w:rsidRPr="00766765">
              <w:rPr>
                <w:kern w:val="2"/>
                <w:szCs w:val="24"/>
              </w:rPr>
              <w:t xml:space="preserve">12.1.2. Pirkėjas turi teisę vienašališkai nutraukti Sutartį, raštu įspėjęs Tiekėją prieš ne trumpesnį nei 10 (dešimties) dienų terminą, jeigu Tiekėjas nesilaiko </w:t>
            </w:r>
            <w:r w:rsidRPr="00766765">
              <w:rPr>
                <w:szCs w:val="24"/>
              </w:rPr>
              <w:t xml:space="preserve">Bendrųjų sąlygų </w:t>
            </w:r>
            <w:r w:rsidRPr="00766765">
              <w:rPr>
                <w:kern w:val="2"/>
                <w:szCs w:val="24"/>
              </w:rPr>
              <w:t>15</w:t>
            </w:r>
            <w:r w:rsidRPr="00766765">
              <w:rPr>
                <w:kern w:val="2"/>
                <w:szCs w:val="24"/>
                <w:vertAlign w:val="superscript"/>
              </w:rPr>
              <w:t>2</w:t>
            </w:r>
            <w:r w:rsidRPr="00766765">
              <w:rPr>
                <w:kern w:val="2"/>
                <w:szCs w:val="24"/>
              </w:rPr>
              <w:t xml:space="preserve">.1 punkte nurodytos Tiekėjų etikos kodekso nuostatos ir per Pirkėjo nurodytą protingą terminą neištaiso nustatytų pažeidimų arba paaiškėja, kad padarytų pažeidimų ištaisyti negalima. </w:t>
            </w: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77777777" w:rsidR="00402199" w:rsidRPr="00766765" w:rsidRDefault="00402199" w:rsidP="00766765">
            <w:pPr>
              <w:jc w:val="both"/>
              <w:rPr>
                <w:kern w:val="2"/>
                <w:szCs w:val="24"/>
              </w:rPr>
            </w:pPr>
            <w:r w:rsidRPr="00766765">
              <w:rPr>
                <w:kern w:val="2"/>
                <w:szCs w:val="24"/>
              </w:rPr>
              <w:t>12.2.1. jeigu Tiekėjas nevykdo prisiimtų įsipareigojimų už Sutartyje nustatytą Sutarties kainą / įkainius;</w:t>
            </w:r>
          </w:p>
          <w:p w14:paraId="69D2DF92" w14:textId="6A242D64" w:rsidR="00402199" w:rsidRPr="00766765" w:rsidRDefault="00402199" w:rsidP="00766765">
            <w:pPr>
              <w:jc w:val="both"/>
              <w:rPr>
                <w:kern w:val="2"/>
                <w:szCs w:val="24"/>
              </w:rPr>
            </w:pPr>
            <w:r w:rsidRPr="00766765">
              <w:rPr>
                <w:kern w:val="2"/>
                <w:szCs w:val="24"/>
              </w:rPr>
              <w:t>12.2.</w:t>
            </w:r>
            <w:r w:rsidR="00766765" w:rsidRPr="00766765">
              <w:rPr>
                <w:kern w:val="2"/>
                <w:szCs w:val="24"/>
              </w:rPr>
              <w:t>2</w:t>
            </w:r>
            <w:r w:rsidRPr="00766765">
              <w:rPr>
                <w:kern w:val="2"/>
                <w:szCs w:val="24"/>
              </w:rPr>
              <w:t xml:space="preserve">.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w:t>
            </w:r>
            <w:r w:rsidR="00DF7FE3" w:rsidRPr="00766765">
              <w:rPr>
                <w:kern w:val="2"/>
                <w:szCs w:val="24"/>
              </w:rPr>
              <w:t>30 kalendorinių</w:t>
            </w:r>
            <w:r w:rsidRPr="00766765">
              <w:rPr>
                <w:kern w:val="2"/>
                <w:szCs w:val="24"/>
              </w:rPr>
              <w:t xml:space="preserve"> dienų neištaiso pažeidimų;</w:t>
            </w:r>
          </w:p>
          <w:p w14:paraId="59D7E224" w14:textId="36210472" w:rsidR="00402199" w:rsidRPr="00766765" w:rsidRDefault="00402199" w:rsidP="00766765">
            <w:pPr>
              <w:jc w:val="both"/>
              <w:rPr>
                <w:rFonts w:eastAsia="Arial"/>
                <w:kern w:val="2"/>
                <w:szCs w:val="24"/>
                <w:lang w:val="lt"/>
              </w:rPr>
            </w:pPr>
            <w:r w:rsidRPr="00766765">
              <w:rPr>
                <w:rFonts w:eastAsia="Arial"/>
                <w:kern w:val="2"/>
                <w:szCs w:val="24"/>
                <w:lang w:val="lt"/>
              </w:rPr>
              <w:t>12.2.</w:t>
            </w:r>
            <w:r w:rsidR="00766765" w:rsidRPr="00766765">
              <w:rPr>
                <w:rFonts w:eastAsia="Arial"/>
                <w:kern w:val="2"/>
                <w:szCs w:val="24"/>
                <w:lang w:val="lt"/>
              </w:rPr>
              <w:t>3</w:t>
            </w:r>
            <w:r w:rsidRPr="00766765">
              <w:rPr>
                <w:rFonts w:eastAsia="Arial"/>
                <w:kern w:val="2"/>
                <w:szCs w:val="24"/>
                <w:lang w:val="lt"/>
              </w:rPr>
              <w:t xml:space="preserve">. jeigu Tiekėjas nesilaiko Sutartyje nustatytų Paslaugų teikimo terminų 2 (du) kartus iš eilės arba vėluoja suteikti Paslaugas daugiau nei </w:t>
            </w:r>
            <w:r w:rsidR="00DE5AA2" w:rsidRPr="00766765">
              <w:rPr>
                <w:rFonts w:eastAsia="Arial"/>
                <w:kern w:val="2"/>
                <w:szCs w:val="24"/>
              </w:rPr>
              <w:t>30 kalendorinių dienų</w:t>
            </w:r>
            <w:r w:rsidR="00DE5AA2" w:rsidRPr="00766765">
              <w:rPr>
                <w:rFonts w:eastAsia="Arial"/>
                <w:kern w:val="2"/>
                <w:szCs w:val="24"/>
                <w:lang w:val="lt"/>
              </w:rPr>
              <w:t xml:space="preserve"> </w:t>
            </w:r>
            <w:r w:rsidRPr="00766765">
              <w:rPr>
                <w:rFonts w:eastAsia="Arial"/>
                <w:kern w:val="2"/>
                <w:szCs w:val="24"/>
                <w:lang w:val="lt"/>
              </w:rPr>
              <w:t>nuo Sutartyje nustatyto Paslaugų suteikimo termino;</w:t>
            </w:r>
          </w:p>
          <w:p w14:paraId="4A0B73D1" w14:textId="4341FB6C" w:rsidR="00402199" w:rsidRPr="00766765" w:rsidRDefault="00402199" w:rsidP="00766765">
            <w:pPr>
              <w:tabs>
                <w:tab w:val="left" w:pos="567"/>
                <w:tab w:val="left" w:pos="851"/>
                <w:tab w:val="left" w:pos="992"/>
                <w:tab w:val="left" w:pos="1134"/>
              </w:tabs>
              <w:jc w:val="both"/>
              <w:rPr>
                <w:rFonts w:eastAsia="Arial"/>
                <w:kern w:val="2"/>
                <w:szCs w:val="24"/>
                <w:lang w:val="lt"/>
              </w:rPr>
            </w:pPr>
            <w:r w:rsidRPr="00766765">
              <w:rPr>
                <w:rFonts w:eastAsia="Arial"/>
                <w:kern w:val="2"/>
                <w:szCs w:val="24"/>
                <w:lang w:val="lt"/>
              </w:rPr>
              <w:t>12.2.</w:t>
            </w:r>
            <w:r w:rsidR="00766765" w:rsidRPr="00766765">
              <w:rPr>
                <w:rFonts w:eastAsia="Arial"/>
                <w:kern w:val="2"/>
                <w:szCs w:val="24"/>
                <w:lang w:val="lt"/>
              </w:rPr>
              <w:t>4</w:t>
            </w:r>
            <w:r w:rsidRPr="00766765">
              <w:rPr>
                <w:rFonts w:eastAsia="Arial"/>
                <w:kern w:val="2"/>
                <w:szCs w:val="24"/>
                <w:lang w:val="lt"/>
              </w:rPr>
              <w:t>. jeigu Tiekėjas pažeidžia Paslaugų suteikimo terminus ir priskaičiuotų netesybų už vėlavimą suma viršija 20 (dvidešimt) proc. Pradinės sutarties vertės;</w:t>
            </w:r>
          </w:p>
          <w:p w14:paraId="3466F29E" w14:textId="0DDB44E8" w:rsidR="00402199" w:rsidRPr="00766765" w:rsidRDefault="00402199" w:rsidP="00766765">
            <w:pPr>
              <w:tabs>
                <w:tab w:val="left" w:pos="567"/>
                <w:tab w:val="left" w:pos="851"/>
                <w:tab w:val="left" w:pos="992"/>
                <w:tab w:val="left" w:pos="1134"/>
              </w:tabs>
              <w:jc w:val="both"/>
              <w:rPr>
                <w:rFonts w:eastAsia="Arial"/>
                <w:kern w:val="2"/>
                <w:szCs w:val="24"/>
                <w:lang w:val="lt"/>
              </w:rPr>
            </w:pPr>
            <w:r w:rsidRPr="00766765">
              <w:rPr>
                <w:rFonts w:eastAsia="Arial"/>
                <w:kern w:val="2"/>
                <w:szCs w:val="24"/>
                <w:lang w:val="lt"/>
              </w:rPr>
              <w:t>12.2.</w:t>
            </w:r>
            <w:r w:rsidR="00766765" w:rsidRPr="00766765">
              <w:rPr>
                <w:rFonts w:eastAsia="Arial"/>
                <w:kern w:val="2"/>
                <w:szCs w:val="24"/>
                <w:lang w:val="lt"/>
              </w:rPr>
              <w:t>5</w:t>
            </w:r>
            <w:r w:rsidRPr="00766765">
              <w:rPr>
                <w:rFonts w:eastAsia="Arial"/>
                <w:kern w:val="2"/>
                <w:szCs w:val="24"/>
                <w:lang w:val="lt"/>
              </w:rPr>
              <w:t>. Tiekėjas pažeidžia Paslaugų suteikimo terminus ir dėl Paslaugų suteikimo vėlavimo Paslaugos tampa nebereikalingos;</w:t>
            </w:r>
          </w:p>
          <w:p w14:paraId="6C765B22" w14:textId="04FB8853" w:rsidR="00402199" w:rsidRPr="00766765" w:rsidRDefault="00402199" w:rsidP="00766765">
            <w:pPr>
              <w:tabs>
                <w:tab w:val="left" w:pos="567"/>
                <w:tab w:val="left" w:pos="851"/>
                <w:tab w:val="left" w:pos="992"/>
                <w:tab w:val="left" w:pos="1134"/>
              </w:tabs>
              <w:jc w:val="both"/>
              <w:rPr>
                <w:rFonts w:eastAsia="Arial"/>
                <w:kern w:val="2"/>
                <w:szCs w:val="24"/>
                <w:lang w:val="lt"/>
              </w:rPr>
            </w:pPr>
            <w:r w:rsidRPr="00766765">
              <w:rPr>
                <w:rFonts w:eastAsia="Arial"/>
                <w:kern w:val="2"/>
                <w:szCs w:val="24"/>
                <w:lang w:val="lt"/>
              </w:rPr>
              <w:t>12.2.</w:t>
            </w:r>
            <w:r w:rsidR="00766765" w:rsidRPr="00766765">
              <w:rPr>
                <w:rFonts w:eastAsia="Arial"/>
                <w:kern w:val="2"/>
                <w:szCs w:val="24"/>
                <w:lang w:val="lt"/>
              </w:rPr>
              <w:t>6</w:t>
            </w:r>
            <w:r w:rsidRPr="00766765">
              <w:rPr>
                <w:rFonts w:eastAsia="Arial"/>
                <w:kern w:val="2"/>
                <w:szCs w:val="24"/>
                <w:lang w:val="lt"/>
              </w:rPr>
              <w:t>. Tiekėjas daugiau kaip 2 (du) kartus suteikia Paslaugas, kurios neatitinka Sutartyje ir (ar) įstatymuose nustatytų reikalavimų Paslaugoms;</w:t>
            </w:r>
          </w:p>
          <w:p w14:paraId="01828A49" w14:textId="77777777" w:rsidR="00766765" w:rsidRPr="00766765" w:rsidRDefault="00402199" w:rsidP="00766765">
            <w:pPr>
              <w:tabs>
                <w:tab w:val="left" w:pos="567"/>
                <w:tab w:val="left" w:pos="851"/>
                <w:tab w:val="left" w:pos="992"/>
                <w:tab w:val="left" w:pos="1134"/>
              </w:tabs>
              <w:jc w:val="both"/>
              <w:rPr>
                <w:rFonts w:eastAsia="Arial"/>
                <w:kern w:val="2"/>
                <w:szCs w:val="24"/>
                <w:lang w:val="lt"/>
              </w:rPr>
            </w:pPr>
            <w:r w:rsidRPr="00766765">
              <w:rPr>
                <w:rFonts w:eastAsia="Arial"/>
                <w:kern w:val="2"/>
                <w:szCs w:val="24"/>
                <w:lang w:val="lt"/>
              </w:rPr>
              <w:t>12.2.</w:t>
            </w:r>
            <w:r w:rsidR="00766765" w:rsidRPr="00766765">
              <w:rPr>
                <w:rFonts w:eastAsia="Arial"/>
                <w:kern w:val="2"/>
                <w:szCs w:val="24"/>
                <w:lang w:val="lt"/>
              </w:rPr>
              <w:t>7</w:t>
            </w:r>
            <w:r w:rsidRPr="00766765">
              <w:rPr>
                <w:rFonts w:eastAsia="Arial"/>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B019B64" w14:textId="136AC133" w:rsidR="00402199" w:rsidRPr="00766765" w:rsidRDefault="00402199" w:rsidP="00766765">
            <w:pPr>
              <w:tabs>
                <w:tab w:val="left" w:pos="567"/>
                <w:tab w:val="left" w:pos="851"/>
                <w:tab w:val="left" w:pos="992"/>
                <w:tab w:val="left" w:pos="1134"/>
              </w:tabs>
              <w:jc w:val="both"/>
              <w:rPr>
                <w:rFonts w:eastAsia="Arial"/>
                <w:kern w:val="2"/>
                <w:szCs w:val="24"/>
                <w:lang w:val="lt"/>
              </w:rPr>
            </w:pPr>
            <w:r w:rsidRPr="00766765">
              <w:rPr>
                <w:rFonts w:eastAsia="Arial"/>
                <w:kern w:val="2"/>
                <w:szCs w:val="24"/>
                <w:lang w:val="lt"/>
              </w:rPr>
              <w:t>12.2.</w:t>
            </w:r>
            <w:r w:rsidR="00766765" w:rsidRPr="00766765">
              <w:rPr>
                <w:rFonts w:eastAsia="Arial"/>
                <w:kern w:val="2"/>
                <w:szCs w:val="24"/>
                <w:lang w:val="lt"/>
              </w:rPr>
              <w:t>8</w:t>
            </w:r>
            <w:r w:rsidRPr="00766765">
              <w:rPr>
                <w:rFonts w:eastAsia="Arial"/>
                <w:kern w:val="2"/>
                <w:szCs w:val="24"/>
                <w:lang w:val="lt"/>
              </w:rPr>
              <w:t>. Tiekėjas pažeidžia šios Sutarties nuostatas, reglamentuojančias konkurenciją, intelektinės nuosavybės ar konfidencialios informacijos valdymą.</w:t>
            </w:r>
          </w:p>
        </w:tc>
      </w:tr>
      <w:tr w:rsidR="00027B83" w14:paraId="46270E91" w14:textId="77777777">
        <w:trPr>
          <w:trHeight w:val="300"/>
        </w:trPr>
        <w:tc>
          <w:tcPr>
            <w:tcW w:w="9535" w:type="dxa"/>
            <w:gridSpan w:val="4"/>
          </w:tcPr>
          <w:p w14:paraId="07E06248" w14:textId="2250EC70" w:rsidR="00027B83" w:rsidRDefault="000B0897">
            <w:pPr>
              <w:jc w:val="center"/>
              <w:rPr>
                <w:kern w:val="2"/>
                <w:szCs w:val="24"/>
              </w:rPr>
            </w:pPr>
            <w:r>
              <w:rPr>
                <w:b/>
                <w:kern w:val="2"/>
                <w:szCs w:val="24"/>
              </w:rPr>
              <w:t xml:space="preserve">13. APLINKOS APSAUGOS IR SOCIALINIAI KRITERIJAI </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24C245DE" w14:textId="77777777" w:rsidR="00595BBE" w:rsidRPr="006B4F3B" w:rsidRDefault="00595BBE" w:rsidP="00595BBE">
            <w:pPr>
              <w:spacing w:after="60"/>
              <w:jc w:val="both"/>
              <w:rPr>
                <w:color w:val="000000" w:themeColor="text1"/>
              </w:rPr>
            </w:pPr>
            <w:r w:rsidRPr="00144962">
              <w:rPr>
                <w:color w:val="000000" w:themeColor="text1"/>
                <w:szCs w:val="24"/>
              </w:rPr>
              <w:t>Aplinkosauginiai kriterijai Paslaugoms nustatomi vadovaujantis Aplinkos apsaugos kriterijų taikymo, vykdant žaliuosius pirkimus, tvarkos aprašo, patvirtinto 2011 m. birželio 28 d. įsakymu D1-508 „Dėl Aplinkos apsaugos kriterijų taikymo, vykdant žaliuosius pirkimus, tvarkos aprašo patvirtinimo“ 4.4.3 papunkčiu p</w:t>
            </w:r>
            <w:r w:rsidRPr="00144962">
              <w:rPr>
                <w:color w:val="000000" w:themeColor="text1"/>
              </w:rPr>
              <w:t>erkama tik nematerialaus pobūdžio (intelektinė) ar kitokia paslauga, nesusijusi su materialaus objekto sukūrimu, kurios teikimo metu nėra numatomas reikšmingas neigiamas poveikis aplinkai, nesukuriamas taršos šaltinis ir negeneruojamos atliekos</w:t>
            </w:r>
            <w:r>
              <w:rPr>
                <w:color w:val="000000" w:themeColor="text1"/>
              </w:rPr>
              <w:t xml:space="preserve">, </w:t>
            </w:r>
            <w:r w:rsidRPr="006B4F3B">
              <w:rPr>
                <w:color w:val="000000"/>
                <w:kern w:val="2"/>
                <w:szCs w:val="24"/>
                <w:shd w:val="clear" w:color="auto" w:fill="FFFFFF"/>
              </w:rPr>
              <w:t xml:space="preserve"> </w:t>
            </w:r>
            <w:r w:rsidRPr="006B4F3B">
              <w:rPr>
                <w:color w:val="000000" w:themeColor="text1"/>
              </w:rPr>
              <w:t>4.4.4 p. (savarankiškai nustatomi aplinkos apsaugos kriterijai) nurodytais principais.:</w:t>
            </w:r>
          </w:p>
          <w:p w14:paraId="4BFF17CF" w14:textId="77777777" w:rsidR="00595BBE" w:rsidRDefault="00595BBE" w:rsidP="00595BBE">
            <w:pPr>
              <w:spacing w:after="60"/>
              <w:jc w:val="both"/>
              <w:rPr>
                <w:color w:val="000000" w:themeColor="text1"/>
              </w:rPr>
            </w:pPr>
            <w:r w:rsidRPr="006B4F3B">
              <w:rPr>
                <w:color w:val="000000" w:themeColor="text1"/>
              </w:rPr>
              <w:t>13.1.1. Sutartis ir jos vykdymo metu rengiama dokumentacija, turi būti teikiama tik elektroniniu formatu, o dokumentacija, kuri turi būti pasirašoma turi būti pasirašom</w:t>
            </w:r>
            <w:r>
              <w:rPr>
                <w:color w:val="000000" w:themeColor="text1"/>
              </w:rPr>
              <w:t>a</w:t>
            </w:r>
            <w:r w:rsidRPr="006B4F3B">
              <w:rPr>
                <w:color w:val="000000" w:themeColor="text1"/>
              </w:rPr>
              <w:t xml:space="preserve"> elektroniniu parašu</w:t>
            </w:r>
            <w:r>
              <w:rPr>
                <w:color w:val="000000" w:themeColor="text1"/>
              </w:rPr>
              <w:t>;</w:t>
            </w:r>
          </w:p>
          <w:p w14:paraId="144148F4" w14:textId="77777777" w:rsidR="00595BBE" w:rsidRDefault="00595BBE" w:rsidP="00595BBE">
            <w:pPr>
              <w:spacing w:after="60"/>
              <w:jc w:val="both"/>
              <w:rPr>
                <w:color w:val="000000" w:themeColor="text1"/>
              </w:rPr>
            </w:pPr>
            <w:r>
              <w:rPr>
                <w:color w:val="000000" w:themeColor="text1"/>
              </w:rPr>
              <w:t>13.1.2.</w:t>
            </w:r>
            <w:r w:rsidRPr="006B4F3B">
              <w:rPr>
                <w:color w:val="000000" w:themeColor="text1"/>
              </w:rPr>
              <w:t> </w:t>
            </w:r>
            <w:r w:rsidRPr="00A5657C">
              <w:rPr>
                <w:rFonts w:eastAsia="Tahoma"/>
              </w:rPr>
              <w:t xml:space="preserve"> </w:t>
            </w:r>
            <w:r>
              <w:rPr>
                <w:rFonts w:eastAsia="Tahoma"/>
              </w:rPr>
              <w:t xml:space="preserve">Mokymų renginių metu teikiant maitinimo paslaugas </w:t>
            </w:r>
            <w:r w:rsidRPr="00A5657C">
              <w:rPr>
                <w:color w:val="000000" w:themeColor="text1"/>
              </w:rPr>
              <w:t>maistas ir gėrimai turi būti pateikiami naudojant daug</w:t>
            </w:r>
            <w:r>
              <w:rPr>
                <w:color w:val="000000" w:themeColor="text1"/>
              </w:rPr>
              <w:t>ia</w:t>
            </w:r>
            <w:r w:rsidRPr="00A5657C">
              <w:rPr>
                <w:color w:val="000000" w:themeColor="text1"/>
              </w:rPr>
              <w:t>kartinio naudojimo stalo įrankius, stiklinius ir kitokius indus bei staltieses</w:t>
            </w:r>
            <w:r w:rsidRPr="003E0731">
              <w:rPr>
                <w:color w:val="000000" w:themeColor="text1"/>
              </w:rPr>
              <w:t>.</w:t>
            </w:r>
          </w:p>
          <w:p w14:paraId="27986992" w14:textId="77777777" w:rsidR="00595BBE" w:rsidRPr="006B4F3B" w:rsidRDefault="00595BBE" w:rsidP="00595BBE">
            <w:pPr>
              <w:spacing w:after="60"/>
              <w:jc w:val="both"/>
              <w:rPr>
                <w:color w:val="000000" w:themeColor="text1"/>
              </w:rPr>
            </w:pPr>
            <w:r>
              <w:rPr>
                <w:color w:val="000000" w:themeColor="text1"/>
              </w:rPr>
              <w:t>13.1.3.</w:t>
            </w:r>
            <w:r w:rsidRPr="00223868">
              <w:rPr>
                <w:szCs w:val="24"/>
              </w:rPr>
              <w:t xml:space="preserve"> </w:t>
            </w:r>
            <w:r>
              <w:rPr>
                <w:szCs w:val="24"/>
              </w:rPr>
              <w:t>V</w:t>
            </w:r>
            <w:r w:rsidRPr="00223868">
              <w:rPr>
                <w:color w:val="000000" w:themeColor="text1"/>
              </w:rPr>
              <w:t xml:space="preserve">isos </w:t>
            </w:r>
            <w:r>
              <w:rPr>
                <w:color w:val="000000" w:themeColor="text1"/>
              </w:rPr>
              <w:t xml:space="preserve">mokymų </w:t>
            </w:r>
            <w:r w:rsidRPr="00223868">
              <w:rPr>
                <w:color w:val="000000" w:themeColor="text1"/>
              </w:rPr>
              <w:t>rengini</w:t>
            </w:r>
            <w:r>
              <w:rPr>
                <w:color w:val="000000" w:themeColor="text1"/>
              </w:rPr>
              <w:t>ų</w:t>
            </w:r>
            <w:r w:rsidRPr="00223868">
              <w:rPr>
                <w:color w:val="000000" w:themeColor="text1"/>
              </w:rPr>
              <w:t xml:space="preserve"> metu atsiradusios šiukšlės bei atliekos  (pvz., stiklas, popierius, plastikas,  organinės atliekos ir kt.) turi būti rūšiuojamos jų susidarymo vietoje ir tinkamai sutvarkytos, t. y. perduodamos atliekas tvarkančioms ir (ar) atliekas kompostuojančioms ir (ar) kitaip naudojančioms įmonėms.</w:t>
            </w:r>
          </w:p>
          <w:p w14:paraId="1D16D0F8" w14:textId="77777777" w:rsidR="00595BBE" w:rsidRPr="00B7113F" w:rsidRDefault="00595BBE" w:rsidP="00595BBE">
            <w:pPr>
              <w:spacing w:after="60"/>
              <w:jc w:val="both"/>
              <w:rPr>
                <w:i/>
                <w:iCs/>
                <w:kern w:val="2"/>
                <w:szCs w:val="24"/>
              </w:rPr>
            </w:pPr>
            <w:r w:rsidRPr="00B7113F">
              <w:rPr>
                <w:i/>
                <w:iCs/>
                <w:kern w:val="2"/>
                <w:szCs w:val="24"/>
              </w:rPr>
              <w:t>Atitiktį reikalavimams, nurodytiems 13.1.2 ir 13.1.3 papunkčiuose, įrodantys dokumentai: tiekėjo deklaracija arba kiti lygiaverčiai įrodymai pateikiami Pirkėjo prašymu.</w:t>
            </w:r>
          </w:p>
          <w:p w14:paraId="0F5B8626" w14:textId="77777777" w:rsidR="00595BBE" w:rsidRDefault="00595BBE" w:rsidP="00595BBE">
            <w:pPr>
              <w:spacing w:after="60"/>
              <w:jc w:val="both"/>
              <w:rPr>
                <w:kern w:val="2"/>
                <w:szCs w:val="24"/>
              </w:rPr>
            </w:pPr>
          </w:p>
          <w:p w14:paraId="3F14B69B" w14:textId="4536214B" w:rsidR="00027B83" w:rsidRDefault="00595BBE" w:rsidP="00595BBE">
            <w:pPr>
              <w:rPr>
                <w:kern w:val="2"/>
                <w:szCs w:val="24"/>
              </w:rPr>
            </w:pPr>
            <w:r>
              <w:rPr>
                <w:color w:val="000000"/>
                <w:kern w:val="2"/>
                <w:szCs w:val="24"/>
                <w:shd w:val="clear" w:color="auto" w:fill="FFFFFF"/>
              </w:rPr>
              <w:t>Nustačius, kad Tiekėjas 13.1.1. – 13.1.3 papunkčiuose nustatyto kriterijaus (-jų) nesilaiko, Tiekėjui taikoma Specialiųjų sąlygų 9.5 punkte nurodyto dydžio bauda.</w:t>
            </w: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7170065E" w14:textId="61682FB3" w:rsidR="00027B83" w:rsidRDefault="00027B83">
            <w:pPr>
              <w:rPr>
                <w:color w:val="0070C0"/>
                <w:kern w:val="2"/>
                <w:szCs w:val="24"/>
              </w:rPr>
            </w:pPr>
          </w:p>
        </w:tc>
      </w:tr>
      <w:tr w:rsidR="00027B83" w14:paraId="0E3437C2" w14:textId="77777777">
        <w:trPr>
          <w:trHeight w:val="300"/>
        </w:trPr>
        <w:tc>
          <w:tcPr>
            <w:tcW w:w="9535" w:type="dxa"/>
            <w:gridSpan w:val="4"/>
          </w:tcPr>
          <w:p w14:paraId="1BD9D104" w14:textId="0465CF4B" w:rsidR="00027B83" w:rsidRPr="009F5514" w:rsidRDefault="000B0897" w:rsidP="009F5514">
            <w:pPr>
              <w:jc w:val="center"/>
              <w:rPr>
                <w:b/>
                <w:kern w:val="2"/>
                <w:szCs w:val="24"/>
              </w:rPr>
            </w:pPr>
            <w:r>
              <w:rPr>
                <w:b/>
                <w:kern w:val="2"/>
                <w:szCs w:val="24"/>
              </w:rPr>
              <w:t xml:space="preserve">14. BENDRŲJŲ SĄLYGŲ PAKEITIMAI IR PAPILDYMAI </w:t>
            </w:r>
          </w:p>
        </w:tc>
      </w:tr>
      <w:tr w:rsidR="00027B83" w14:paraId="00CDF661" w14:textId="77777777">
        <w:trPr>
          <w:trHeight w:val="300"/>
        </w:trPr>
        <w:tc>
          <w:tcPr>
            <w:tcW w:w="3058" w:type="dxa"/>
          </w:tcPr>
          <w:p w14:paraId="044BD4E3" w14:textId="77777777" w:rsidR="00027B83" w:rsidRDefault="000B0897">
            <w:pPr>
              <w:rPr>
                <w:b/>
                <w:kern w:val="2"/>
                <w:szCs w:val="24"/>
              </w:rPr>
            </w:pPr>
            <w:r>
              <w:rPr>
                <w:b/>
                <w:kern w:val="2"/>
                <w:szCs w:val="24"/>
              </w:rPr>
              <w:t xml:space="preserve">14.1. </w:t>
            </w:r>
          </w:p>
        </w:tc>
        <w:tc>
          <w:tcPr>
            <w:tcW w:w="6477" w:type="dxa"/>
            <w:gridSpan w:val="3"/>
          </w:tcPr>
          <w:p w14:paraId="71F9375E" w14:textId="0059C7AF" w:rsidR="00243ED5" w:rsidRPr="009B1A83" w:rsidRDefault="009F5514" w:rsidP="009B1A83">
            <w:pPr>
              <w:spacing w:line="257" w:lineRule="atLeast"/>
              <w:jc w:val="both"/>
              <w:rPr>
                <w:color w:val="000000"/>
                <w:szCs w:val="24"/>
              </w:rPr>
            </w:pPr>
            <w:r w:rsidRPr="00144962">
              <w:rPr>
                <w:kern w:val="2"/>
                <w:szCs w:val="24"/>
              </w:rPr>
              <w:t xml:space="preserve">Šalys susitaria pakeisti nurodytą Sutarties Bendrųjų sąlygų punktą ir išdėstyti jį nauja redakcija: </w:t>
            </w:r>
            <w:r w:rsidRPr="00144962">
              <w:rPr>
                <w:i/>
                <w:iCs/>
                <w:szCs w:val="24"/>
              </w:rPr>
              <w:t>netaikoma</w:t>
            </w:r>
            <w:r w:rsidRPr="00144962">
              <w:rPr>
                <w:szCs w:val="24"/>
              </w:rPr>
              <w:t>.</w:t>
            </w:r>
          </w:p>
        </w:tc>
      </w:tr>
      <w:tr w:rsidR="00CF0112" w14:paraId="2CA3CEA0" w14:textId="77777777">
        <w:trPr>
          <w:trHeight w:val="300"/>
        </w:trPr>
        <w:tc>
          <w:tcPr>
            <w:tcW w:w="3058" w:type="dxa"/>
          </w:tcPr>
          <w:p w14:paraId="7871A9FF" w14:textId="77777777" w:rsidR="00CF0112" w:rsidRDefault="00CF0112" w:rsidP="00CF0112">
            <w:pPr>
              <w:rPr>
                <w:b/>
                <w:kern w:val="2"/>
                <w:szCs w:val="24"/>
              </w:rPr>
            </w:pPr>
            <w:r>
              <w:rPr>
                <w:b/>
                <w:kern w:val="2"/>
                <w:szCs w:val="24"/>
              </w:rPr>
              <w:t>14.2.</w:t>
            </w:r>
          </w:p>
        </w:tc>
        <w:tc>
          <w:tcPr>
            <w:tcW w:w="6477" w:type="dxa"/>
            <w:gridSpan w:val="3"/>
          </w:tcPr>
          <w:p w14:paraId="6DCC9C46" w14:textId="77777777" w:rsidR="00CF0112" w:rsidRDefault="00CF0112" w:rsidP="00CF0112">
            <w:pPr>
              <w:spacing w:after="60"/>
              <w:jc w:val="both"/>
              <w:rPr>
                <w:kern w:val="2"/>
                <w:szCs w:val="24"/>
              </w:rPr>
            </w:pPr>
            <w:r>
              <w:rPr>
                <w:kern w:val="2"/>
                <w:szCs w:val="24"/>
              </w:rPr>
              <w:t xml:space="preserve">Šalys susitaria papildyti Sutarties Bendrąsias sąlygas nurodytu punktu, tačiau kitų punktų numeracijos nekeisti: </w:t>
            </w:r>
          </w:p>
          <w:p w14:paraId="5D942A3B" w14:textId="77777777" w:rsidR="00CF0112" w:rsidRPr="00C06EB0" w:rsidRDefault="00CF0112" w:rsidP="00CF0112">
            <w:pPr>
              <w:jc w:val="both"/>
              <w:rPr>
                <w:kern w:val="2"/>
                <w:szCs w:val="24"/>
              </w:rPr>
            </w:pPr>
            <w:r w:rsidRPr="00C06EB0">
              <w:rPr>
                <w:kern w:val="2"/>
                <w:szCs w:val="24"/>
              </w:rPr>
              <w:t>14.2.</w:t>
            </w:r>
            <w:r>
              <w:rPr>
                <w:kern w:val="2"/>
                <w:szCs w:val="24"/>
              </w:rPr>
              <w:t>1</w:t>
            </w:r>
            <w:r w:rsidRPr="00C06EB0">
              <w:rPr>
                <w:kern w:val="2"/>
                <w:szCs w:val="24"/>
              </w:rPr>
              <w:t>. Sutarties Bendrosios sąlygos papildomos nauju 15</w:t>
            </w:r>
            <w:r w:rsidRPr="00C06EB0">
              <w:rPr>
                <w:kern w:val="2"/>
                <w:szCs w:val="24"/>
                <w:vertAlign w:val="superscript"/>
              </w:rPr>
              <w:t>1</w:t>
            </w:r>
            <w:r w:rsidRPr="00C06EB0">
              <w:rPr>
                <w:kern w:val="2"/>
                <w:szCs w:val="24"/>
              </w:rPr>
              <w:t xml:space="preserve"> skyriumi, kuris išdėstomas taip:</w:t>
            </w:r>
          </w:p>
          <w:p w14:paraId="1825137F" w14:textId="77777777" w:rsidR="00CF0112" w:rsidRPr="00C06EB0" w:rsidRDefault="00CF0112" w:rsidP="00CF0112">
            <w:pPr>
              <w:jc w:val="both"/>
              <w:rPr>
                <w:kern w:val="2"/>
                <w:szCs w:val="24"/>
              </w:rPr>
            </w:pPr>
          </w:p>
          <w:p w14:paraId="61699E7D" w14:textId="77777777" w:rsidR="00CF0112" w:rsidRPr="00C06EB0" w:rsidRDefault="00CF0112" w:rsidP="00CF0112">
            <w:pPr>
              <w:jc w:val="center"/>
              <w:rPr>
                <w:kern w:val="2"/>
                <w:szCs w:val="24"/>
              </w:rPr>
            </w:pPr>
            <w:r w:rsidRPr="00C06EB0">
              <w:rPr>
                <w:kern w:val="2"/>
                <w:szCs w:val="24"/>
              </w:rPr>
              <w:t>„15</w:t>
            </w:r>
            <w:r w:rsidRPr="001E10C3">
              <w:rPr>
                <w:kern w:val="2"/>
                <w:szCs w:val="24"/>
                <w:vertAlign w:val="superscript"/>
              </w:rPr>
              <w:t>1</w:t>
            </w:r>
            <w:r w:rsidRPr="00C06EB0">
              <w:rPr>
                <w:kern w:val="2"/>
                <w:szCs w:val="24"/>
              </w:rPr>
              <w:t xml:space="preserve"> </w:t>
            </w:r>
            <w:r w:rsidRPr="001E10C3">
              <w:rPr>
                <w:b/>
                <w:bCs/>
                <w:kern w:val="2"/>
                <w:szCs w:val="24"/>
              </w:rPr>
              <w:t>ANTIKORUPCINIAI ĮSIPAREIGOJIMAI</w:t>
            </w:r>
          </w:p>
          <w:p w14:paraId="2BF219D2" w14:textId="77777777" w:rsidR="00CF0112" w:rsidRPr="00C06EB0" w:rsidRDefault="00CF0112" w:rsidP="00CF0112">
            <w:pPr>
              <w:jc w:val="center"/>
              <w:rPr>
                <w:kern w:val="2"/>
                <w:szCs w:val="24"/>
              </w:rPr>
            </w:pPr>
          </w:p>
          <w:p w14:paraId="01D56329" w14:textId="77777777" w:rsidR="00CF0112" w:rsidRPr="00C06EB0" w:rsidRDefault="00CF0112" w:rsidP="00CF0112">
            <w:pPr>
              <w:pBdr>
                <w:top w:val="nil"/>
                <w:left w:val="nil"/>
                <w:bottom w:val="nil"/>
                <w:right w:val="nil"/>
                <w:between w:val="nil"/>
                <w:bar w:val="nil"/>
              </w:pBdr>
              <w:suppressAutoHyphens/>
              <w:ind w:firstLine="562"/>
              <w:jc w:val="both"/>
              <w:rPr>
                <w:rFonts w:eastAsia="Arial Unicode MS"/>
                <w:szCs w:val="24"/>
                <w:bdr w:val="nil"/>
                <w:lang w:eastAsia="lt-LT"/>
              </w:rPr>
            </w:pPr>
            <w:r w:rsidRPr="00C06EB0">
              <w:rPr>
                <w:rFonts w:eastAsia="Arial Unicode MS"/>
                <w:szCs w:val="24"/>
                <w:bdr w:val="nil"/>
                <w:lang w:eastAsia="lt-LT"/>
              </w:rPr>
              <w:t>15</w:t>
            </w:r>
            <w:r w:rsidRPr="00C06EB0">
              <w:rPr>
                <w:rFonts w:eastAsia="Arial Unicode MS"/>
                <w:szCs w:val="24"/>
                <w:bdr w:val="nil"/>
                <w:vertAlign w:val="superscript"/>
                <w:lang w:eastAsia="lt-LT"/>
              </w:rPr>
              <w:t>1</w:t>
            </w:r>
            <w:r w:rsidRPr="00C06EB0">
              <w:rPr>
                <w:rFonts w:eastAsia="Arial Unicode MS"/>
                <w:szCs w:val="24"/>
                <w:bdr w:val="nil"/>
                <w:lang w:eastAsia="lt-LT"/>
              </w:rPr>
              <w:t>.1. Tiekėjas įsipareigoja santykiuose su Pirkėju užtikrinti, kad Tiekėjo darbuotojai ir kiti jo vardu veikiantys asmenys nesiims neteisėtų veiksmų, siekdami daryti įtaką Pirkėjo sprendimams, gauti konfidencialios informacijos.</w:t>
            </w:r>
          </w:p>
          <w:p w14:paraId="7249D583" w14:textId="77777777" w:rsidR="00CF0112" w:rsidRPr="00C06EB0" w:rsidRDefault="00CF0112" w:rsidP="00CF0112">
            <w:pPr>
              <w:pBdr>
                <w:top w:val="nil"/>
                <w:left w:val="nil"/>
                <w:bottom w:val="nil"/>
                <w:right w:val="nil"/>
                <w:between w:val="nil"/>
                <w:bar w:val="nil"/>
              </w:pBdr>
              <w:suppressAutoHyphens/>
              <w:ind w:firstLine="562"/>
              <w:jc w:val="both"/>
              <w:rPr>
                <w:kern w:val="2"/>
                <w:szCs w:val="24"/>
              </w:rPr>
            </w:pPr>
            <w:r w:rsidRPr="00C06EB0">
              <w:rPr>
                <w:rFonts w:eastAsia="Arial Unicode MS"/>
                <w:szCs w:val="24"/>
                <w:bdr w:val="nil"/>
                <w:lang w:eastAsia="lt-LT"/>
              </w:rPr>
              <w:t>15</w:t>
            </w:r>
            <w:r w:rsidRPr="00C06EB0">
              <w:rPr>
                <w:rFonts w:eastAsia="Arial Unicode MS"/>
                <w:szCs w:val="24"/>
                <w:bdr w:val="nil"/>
                <w:vertAlign w:val="superscript"/>
                <w:lang w:eastAsia="lt-LT"/>
              </w:rPr>
              <w:t>1</w:t>
            </w:r>
            <w:r w:rsidRPr="00C06EB0">
              <w:rPr>
                <w:rFonts w:eastAsia="Arial Unicode MS"/>
                <w:szCs w:val="24"/>
                <w:bdr w:val="nil"/>
                <w:lang w:eastAsia="lt-LT"/>
              </w:rPr>
              <w:t>.2. Sutarties Šalys įsipareigoja apie korupcinio pobūdžio veikas, susijusias su šios Sutarties vykdymu, pranešti teisės aktų nustatyta tvarka.“.</w:t>
            </w:r>
            <w:r w:rsidRPr="00C06EB0">
              <w:rPr>
                <w:kern w:val="2"/>
                <w:szCs w:val="24"/>
              </w:rPr>
              <w:t xml:space="preserve"> </w:t>
            </w:r>
          </w:p>
          <w:p w14:paraId="1590F696" w14:textId="77777777" w:rsidR="00CF0112" w:rsidRPr="00C06EB0" w:rsidRDefault="00CF0112" w:rsidP="00CF0112">
            <w:pPr>
              <w:pBdr>
                <w:top w:val="nil"/>
                <w:left w:val="nil"/>
                <w:bottom w:val="nil"/>
                <w:right w:val="nil"/>
                <w:between w:val="nil"/>
                <w:bar w:val="nil"/>
              </w:pBdr>
              <w:suppressAutoHyphens/>
              <w:jc w:val="both"/>
              <w:rPr>
                <w:kern w:val="2"/>
                <w:szCs w:val="24"/>
              </w:rPr>
            </w:pPr>
          </w:p>
          <w:p w14:paraId="75508393" w14:textId="77777777" w:rsidR="00CF0112" w:rsidRPr="00C06EB0" w:rsidRDefault="00CF0112" w:rsidP="00CF0112">
            <w:pPr>
              <w:jc w:val="both"/>
              <w:rPr>
                <w:kern w:val="2"/>
                <w:szCs w:val="24"/>
              </w:rPr>
            </w:pPr>
            <w:r w:rsidRPr="00C06EB0">
              <w:rPr>
                <w:kern w:val="2"/>
                <w:szCs w:val="24"/>
              </w:rPr>
              <w:t>1</w:t>
            </w:r>
            <w:r>
              <w:rPr>
                <w:kern w:val="2"/>
                <w:szCs w:val="24"/>
              </w:rPr>
              <w:t>4</w:t>
            </w:r>
            <w:r w:rsidRPr="00C06EB0">
              <w:rPr>
                <w:kern w:val="2"/>
                <w:szCs w:val="24"/>
              </w:rPr>
              <w:t>.2.</w:t>
            </w:r>
            <w:r>
              <w:rPr>
                <w:kern w:val="2"/>
                <w:szCs w:val="24"/>
              </w:rPr>
              <w:t>3</w:t>
            </w:r>
            <w:r w:rsidRPr="00C06EB0">
              <w:rPr>
                <w:kern w:val="2"/>
                <w:szCs w:val="24"/>
              </w:rPr>
              <w:t>. Sutarties Bendrosios sąlygos papildomos nauju 15</w:t>
            </w:r>
            <w:r w:rsidRPr="00C06EB0">
              <w:rPr>
                <w:kern w:val="2"/>
                <w:szCs w:val="24"/>
                <w:vertAlign w:val="superscript"/>
              </w:rPr>
              <w:t xml:space="preserve">2 </w:t>
            </w:r>
            <w:r w:rsidRPr="00C06EB0">
              <w:rPr>
                <w:kern w:val="2"/>
                <w:szCs w:val="24"/>
              </w:rPr>
              <w:t xml:space="preserve">skyriumi, kuris išdėstomas taip: </w:t>
            </w:r>
          </w:p>
          <w:p w14:paraId="2CD48940" w14:textId="77777777" w:rsidR="00CF0112" w:rsidRPr="00C06EB0" w:rsidRDefault="00CF0112" w:rsidP="00CF0112">
            <w:pPr>
              <w:pBdr>
                <w:top w:val="nil"/>
                <w:left w:val="nil"/>
                <w:bottom w:val="nil"/>
                <w:right w:val="nil"/>
                <w:between w:val="nil"/>
                <w:bar w:val="nil"/>
              </w:pBdr>
              <w:suppressAutoHyphens/>
              <w:ind w:firstLine="562"/>
              <w:jc w:val="both"/>
              <w:rPr>
                <w:kern w:val="2"/>
                <w:szCs w:val="24"/>
              </w:rPr>
            </w:pPr>
          </w:p>
          <w:p w14:paraId="70A236FC" w14:textId="77777777" w:rsidR="00CF0112" w:rsidRPr="00C06EB0" w:rsidRDefault="00CF0112" w:rsidP="00CF0112">
            <w:pPr>
              <w:jc w:val="center"/>
              <w:rPr>
                <w:rFonts w:eastAsia="Arial Unicode MS"/>
                <w:b/>
                <w:bCs/>
                <w:caps/>
                <w:spacing w:val="4"/>
                <w:szCs w:val="24"/>
                <w:lang w:eastAsia="lt-LT"/>
              </w:rPr>
            </w:pPr>
            <w:r w:rsidRPr="00C06EB0">
              <w:rPr>
                <w:kern w:val="2"/>
                <w:szCs w:val="24"/>
              </w:rPr>
              <w:t>„15</w:t>
            </w:r>
            <w:r w:rsidRPr="00C06EB0">
              <w:rPr>
                <w:kern w:val="2"/>
                <w:szCs w:val="24"/>
                <w:vertAlign w:val="superscript"/>
              </w:rPr>
              <w:t xml:space="preserve">2 </w:t>
            </w:r>
            <w:r w:rsidRPr="00C06EB0">
              <w:rPr>
                <w:rFonts w:eastAsia="Arial Unicode MS"/>
                <w:b/>
                <w:bCs/>
                <w:spacing w:val="4"/>
                <w:szCs w:val="24"/>
                <w:lang w:eastAsia="lt-LT"/>
              </w:rPr>
              <w:t>TIEKĖJO ETIŠKAS ELGESYS</w:t>
            </w:r>
          </w:p>
          <w:p w14:paraId="1A24607A" w14:textId="77777777" w:rsidR="00CF0112" w:rsidRPr="00C06EB0" w:rsidRDefault="00CF0112" w:rsidP="00CF0112">
            <w:pPr>
              <w:pBdr>
                <w:top w:val="nil"/>
                <w:left w:val="nil"/>
                <w:bottom w:val="nil"/>
                <w:right w:val="nil"/>
                <w:between w:val="nil"/>
                <w:bar w:val="nil"/>
              </w:pBdr>
              <w:suppressAutoHyphens/>
              <w:jc w:val="both"/>
              <w:rPr>
                <w:kern w:val="2"/>
                <w:szCs w:val="24"/>
              </w:rPr>
            </w:pPr>
          </w:p>
          <w:p w14:paraId="0095F6C6" w14:textId="77777777" w:rsidR="00CF0112" w:rsidRPr="00C06EB0" w:rsidRDefault="00CF0112" w:rsidP="00CF0112">
            <w:pPr>
              <w:pBdr>
                <w:top w:val="nil"/>
                <w:left w:val="nil"/>
                <w:bottom w:val="nil"/>
                <w:right w:val="nil"/>
                <w:between w:val="nil"/>
                <w:bar w:val="nil"/>
              </w:pBdr>
              <w:suppressAutoHyphens/>
              <w:ind w:firstLine="562"/>
              <w:jc w:val="both"/>
              <w:rPr>
                <w:kern w:val="2"/>
                <w:szCs w:val="24"/>
              </w:rPr>
            </w:pPr>
            <w:r w:rsidRPr="00C06EB0">
              <w:rPr>
                <w:kern w:val="2"/>
                <w:szCs w:val="24"/>
              </w:rPr>
              <w:t>15</w:t>
            </w:r>
            <w:r w:rsidRPr="00C06EB0">
              <w:rPr>
                <w:kern w:val="2"/>
                <w:szCs w:val="24"/>
                <w:vertAlign w:val="superscript"/>
              </w:rPr>
              <w:t>2</w:t>
            </w:r>
            <w:r w:rsidRPr="00C06EB0">
              <w:rPr>
                <w:kern w:val="2"/>
                <w:szCs w:val="24"/>
              </w:rPr>
              <w:t>.1. Tiekėjas įsipareigoja savo veiklą vykdyti sąžiningai, etiškai, pagal galiojančius teisės aktų reikalavimus bei laikytis Viešųjų pirkimų tarnybos parengtame (</w:t>
            </w:r>
            <w:hyperlink r:id="rId11" w:history="1">
              <w:r w:rsidRPr="00C06EB0">
                <w:rPr>
                  <w:rStyle w:val="Hipersaitas"/>
                  <w:kern w:val="2"/>
                  <w:szCs w:val="24"/>
                </w:rPr>
                <w:t>viešai skelbiama</w:t>
              </w:r>
              <w:r w:rsidRPr="00C06EB0">
                <w:rPr>
                  <w:rStyle w:val="Hipersaitas"/>
                </w:rPr>
                <w:t>s</w:t>
              </w:r>
            </w:hyperlink>
            <w:r w:rsidRPr="00C06EB0">
              <w:rPr>
                <w:rStyle w:val="Puslapioinaosnuoroda"/>
                <w:kern w:val="2"/>
                <w:szCs w:val="24"/>
              </w:rPr>
              <w:footnoteReference w:id="2"/>
            </w:r>
            <w:r w:rsidRPr="00C06EB0">
              <w:rPr>
                <w:kern w:val="2"/>
                <w:szCs w:val="24"/>
              </w:rPr>
              <w:t>) Tiekėjų etikos kodekse (toliau – Kodeksas) 49 punkte numatytų įsipareigojimų, tai yra:</w:t>
            </w:r>
          </w:p>
          <w:p w14:paraId="1428C43A" w14:textId="77777777" w:rsidR="00CF0112" w:rsidRPr="00C06EB0" w:rsidRDefault="00CF0112" w:rsidP="00CF0112">
            <w:pPr>
              <w:ind w:firstLine="561"/>
              <w:jc w:val="both"/>
              <w:rPr>
                <w:kern w:val="2"/>
                <w:szCs w:val="24"/>
              </w:rPr>
            </w:pPr>
            <w:r w:rsidRPr="00C06EB0">
              <w:rPr>
                <w:kern w:val="2"/>
                <w:szCs w:val="24"/>
              </w:rPr>
              <w:t>15</w:t>
            </w:r>
            <w:r w:rsidRPr="00C06EB0">
              <w:rPr>
                <w:kern w:val="2"/>
                <w:szCs w:val="24"/>
                <w:vertAlign w:val="superscript"/>
              </w:rPr>
              <w:t>2</w:t>
            </w:r>
            <w:r w:rsidRPr="00C06EB0">
              <w:rPr>
                <w:kern w:val="2"/>
                <w:szCs w:val="24"/>
              </w:rPr>
              <w:t>.1.1. nevykdyti veiklos karinę agresiją prieš Ukrainą vykdančiose šalyse ar/ir</w:t>
            </w:r>
          </w:p>
          <w:p w14:paraId="7AFCA4AF" w14:textId="77777777" w:rsidR="00CF0112" w:rsidRPr="00C06EB0" w:rsidRDefault="00CF0112" w:rsidP="00CF0112">
            <w:pPr>
              <w:ind w:firstLine="561"/>
              <w:jc w:val="both"/>
              <w:rPr>
                <w:kern w:val="2"/>
                <w:szCs w:val="24"/>
              </w:rPr>
            </w:pPr>
            <w:r w:rsidRPr="00C06EB0">
              <w:rPr>
                <w:kern w:val="2"/>
                <w:szCs w:val="24"/>
              </w:rPr>
              <w:t>15</w:t>
            </w:r>
            <w:r w:rsidRPr="00C06EB0">
              <w:rPr>
                <w:kern w:val="2"/>
                <w:szCs w:val="24"/>
                <w:vertAlign w:val="superscript"/>
              </w:rPr>
              <w:t>2</w:t>
            </w:r>
            <w:r w:rsidRPr="00C06EB0">
              <w:rPr>
                <w:kern w:val="2"/>
                <w:szCs w:val="24"/>
              </w:rPr>
              <w:t>.1.2. nebūti įmonių grupės, kurios bet kuris narys vykdo veiklą karinę agresiją prieš Ukrainą vykdančiose šalyse, nariu ir/ar</w:t>
            </w:r>
          </w:p>
          <w:p w14:paraId="4946BB15" w14:textId="77777777" w:rsidR="00CF0112" w:rsidRPr="00C06EB0" w:rsidRDefault="00CF0112" w:rsidP="00CF0112">
            <w:pPr>
              <w:ind w:firstLine="561"/>
              <w:jc w:val="both"/>
              <w:rPr>
                <w:kern w:val="2"/>
                <w:szCs w:val="24"/>
              </w:rPr>
            </w:pPr>
            <w:r w:rsidRPr="00C06EB0">
              <w:rPr>
                <w:kern w:val="2"/>
                <w:szCs w:val="24"/>
              </w:rPr>
              <w:t>15</w:t>
            </w:r>
            <w:r w:rsidRPr="00C06EB0">
              <w:rPr>
                <w:kern w:val="2"/>
                <w:szCs w:val="24"/>
                <w:vertAlign w:val="superscript"/>
              </w:rPr>
              <w:t>2</w:t>
            </w:r>
            <w:r w:rsidRPr="00C06EB0">
              <w:rPr>
                <w:kern w:val="2"/>
                <w:szCs w:val="24"/>
              </w:rPr>
              <w:t>.1.3.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w:t>
            </w:r>
          </w:p>
          <w:p w14:paraId="3983ED45" w14:textId="77777777" w:rsidR="00CF0112" w:rsidRPr="00C06EB0" w:rsidRDefault="00CF0112" w:rsidP="00CF0112">
            <w:pPr>
              <w:pBdr>
                <w:top w:val="nil"/>
                <w:left w:val="nil"/>
                <w:bottom w:val="nil"/>
                <w:right w:val="nil"/>
                <w:between w:val="nil"/>
                <w:bar w:val="nil"/>
              </w:pBdr>
              <w:suppressAutoHyphens/>
              <w:ind w:firstLine="561"/>
              <w:jc w:val="both"/>
              <w:rPr>
                <w:kern w:val="2"/>
                <w:szCs w:val="24"/>
              </w:rPr>
            </w:pPr>
            <w:r w:rsidRPr="00C06EB0">
              <w:rPr>
                <w:kern w:val="2"/>
                <w:szCs w:val="24"/>
              </w:rPr>
              <w:t>15</w:t>
            </w:r>
            <w:r w:rsidRPr="00C06EB0">
              <w:rPr>
                <w:kern w:val="2"/>
                <w:szCs w:val="24"/>
                <w:vertAlign w:val="superscript"/>
              </w:rPr>
              <w:t>2</w:t>
            </w:r>
            <w:r w:rsidRPr="00C06EB0">
              <w:rPr>
                <w:kern w:val="2"/>
                <w:szCs w:val="24"/>
              </w:rPr>
              <w:t>.1.4. nesiremti pajėgumais ir (ar) nesudaryti subtiekimo sutarties su subtiekėju netenkinančiu šių sąlygų.</w:t>
            </w:r>
          </w:p>
          <w:p w14:paraId="15324556" w14:textId="77777777" w:rsidR="00CF0112" w:rsidRPr="00C06EB0" w:rsidRDefault="00CF0112" w:rsidP="00CF0112">
            <w:pPr>
              <w:pBdr>
                <w:top w:val="nil"/>
                <w:left w:val="nil"/>
                <w:bottom w:val="nil"/>
                <w:right w:val="nil"/>
                <w:between w:val="nil"/>
                <w:bar w:val="nil"/>
              </w:pBdr>
              <w:suppressAutoHyphens/>
              <w:ind w:firstLine="561"/>
              <w:jc w:val="both"/>
              <w:rPr>
                <w:kern w:val="2"/>
                <w:szCs w:val="24"/>
              </w:rPr>
            </w:pPr>
            <w:r w:rsidRPr="00C06EB0">
              <w:rPr>
                <w:kern w:val="2"/>
                <w:szCs w:val="24"/>
              </w:rPr>
              <w:t>15</w:t>
            </w:r>
            <w:r w:rsidRPr="00C06EB0">
              <w:rPr>
                <w:kern w:val="2"/>
                <w:szCs w:val="24"/>
                <w:vertAlign w:val="superscript"/>
              </w:rPr>
              <w:t>2</w:t>
            </w:r>
            <w:r w:rsidRPr="00C06EB0">
              <w:rPr>
                <w:kern w:val="2"/>
                <w:szCs w:val="24"/>
              </w:rPr>
              <w:t xml:space="preserve">.2. Susiklosčius </w:t>
            </w:r>
            <w:r w:rsidRPr="00C06EB0">
              <w:rPr>
                <w:szCs w:val="24"/>
              </w:rPr>
              <w:t xml:space="preserve">Bendrųjų sąlygų </w:t>
            </w:r>
            <w:r w:rsidRPr="00C06EB0">
              <w:rPr>
                <w:kern w:val="2"/>
                <w:szCs w:val="24"/>
              </w:rPr>
              <w:t>15</w:t>
            </w:r>
            <w:r w:rsidRPr="00C06EB0">
              <w:rPr>
                <w:kern w:val="2"/>
                <w:szCs w:val="24"/>
                <w:vertAlign w:val="superscript"/>
              </w:rPr>
              <w:t>2</w:t>
            </w:r>
            <w:r w:rsidRPr="00C06EB0">
              <w:rPr>
                <w:kern w:val="2"/>
                <w:szCs w:val="24"/>
              </w:rPr>
              <w:t xml:space="preserve">.1 punkte nurodytoms aplinkybėms ar Tiekėjui nustačius ar įtarus galimus </w:t>
            </w:r>
            <w:r w:rsidRPr="00C06EB0">
              <w:rPr>
                <w:szCs w:val="24"/>
              </w:rPr>
              <w:t xml:space="preserve">Bendrųjų sąlygų </w:t>
            </w:r>
            <w:r w:rsidRPr="00C06EB0">
              <w:rPr>
                <w:kern w:val="2"/>
                <w:szCs w:val="24"/>
              </w:rPr>
              <w:t>15</w:t>
            </w:r>
            <w:r w:rsidRPr="00C06EB0">
              <w:rPr>
                <w:kern w:val="2"/>
                <w:szCs w:val="24"/>
                <w:vertAlign w:val="superscript"/>
              </w:rPr>
              <w:t>2</w:t>
            </w:r>
            <w:r w:rsidRPr="00C06EB0">
              <w:rPr>
                <w:kern w:val="2"/>
                <w:szCs w:val="24"/>
              </w:rPr>
              <w:t>.1 punkto nuostatų pažeidimus, Tiekėjas nedelsdamas, ne vėliau kaip per 5 (penkias) darbo dienas nuo aplinkybių sužinojimo ar turėjimo sužinoti momento, informuoja apie tai Pirkėjo atsakingą atstovą, nurodytą šios Sutarties Specialiųjų sąlygų 2.1 punkte, pateikdamas visą turimą informaciją (duomenis). Sąžiningas pranešimas apie galimus neatitikimus neužtraukia Tiekėjui Specialiosiose sąlygose numatytos atsakomybės, jeigu Tiekėjas per Pirkėjo nurodytą protingą terminą imsis veiksmų šiam neatitikimui šalinti ir jį pašalins.</w:t>
            </w:r>
          </w:p>
          <w:p w14:paraId="449AC2D8" w14:textId="77777777" w:rsidR="00CF0112" w:rsidRPr="00C06EB0" w:rsidRDefault="00CF0112" w:rsidP="00CF0112">
            <w:pPr>
              <w:pBdr>
                <w:top w:val="nil"/>
                <w:left w:val="nil"/>
                <w:bottom w:val="nil"/>
                <w:right w:val="nil"/>
                <w:between w:val="nil"/>
                <w:bar w:val="nil"/>
              </w:pBdr>
              <w:suppressAutoHyphens/>
              <w:ind w:firstLine="561"/>
              <w:jc w:val="both"/>
              <w:rPr>
                <w:kern w:val="2"/>
                <w:szCs w:val="24"/>
              </w:rPr>
            </w:pPr>
            <w:r w:rsidRPr="00C06EB0">
              <w:rPr>
                <w:kern w:val="2"/>
                <w:szCs w:val="24"/>
              </w:rPr>
              <w:t>15</w:t>
            </w:r>
            <w:r w:rsidRPr="00C06EB0">
              <w:rPr>
                <w:kern w:val="2"/>
                <w:szCs w:val="24"/>
                <w:vertAlign w:val="superscript"/>
              </w:rPr>
              <w:t>2</w:t>
            </w:r>
            <w:r w:rsidRPr="00C06EB0">
              <w:rPr>
                <w:kern w:val="2"/>
                <w:szCs w:val="24"/>
              </w:rPr>
              <w:t xml:space="preserve">.3. Pirkėjas, turėdamas įtarimų dėl netinkamo </w:t>
            </w:r>
            <w:r w:rsidRPr="00C06EB0">
              <w:rPr>
                <w:szCs w:val="24"/>
              </w:rPr>
              <w:t xml:space="preserve">Bendrųjų sąlygų </w:t>
            </w:r>
            <w:r w:rsidRPr="00C06EB0">
              <w:rPr>
                <w:kern w:val="2"/>
                <w:szCs w:val="24"/>
              </w:rPr>
              <w:t>15</w:t>
            </w:r>
            <w:r w:rsidRPr="00C06EB0">
              <w:rPr>
                <w:kern w:val="2"/>
                <w:szCs w:val="24"/>
                <w:vertAlign w:val="superscript"/>
              </w:rPr>
              <w:t>2</w:t>
            </w:r>
            <w:r w:rsidRPr="00C06EB0">
              <w:rPr>
                <w:kern w:val="2"/>
                <w:szCs w:val="24"/>
              </w:rPr>
              <w:t xml:space="preserve">.1 punkto reikalavimų laikymosi ir/ ar nesilaikymo, siekdamas įsitikinti, kaip yra laikomasi nurodytų Kodekso reikalavimų, turi teisę Tiekėjo prašyti ne vėliau kaip per 5 (penkias) darbo dienas pateikti su </w:t>
            </w:r>
            <w:r w:rsidRPr="00C06EB0">
              <w:rPr>
                <w:szCs w:val="24"/>
              </w:rPr>
              <w:t xml:space="preserve">Bendrųjų sąlygų </w:t>
            </w:r>
            <w:r w:rsidRPr="00C06EB0">
              <w:rPr>
                <w:kern w:val="2"/>
                <w:szCs w:val="24"/>
              </w:rPr>
              <w:t>15</w:t>
            </w:r>
            <w:r w:rsidRPr="00C06EB0">
              <w:rPr>
                <w:kern w:val="2"/>
                <w:szCs w:val="24"/>
                <w:vertAlign w:val="superscript"/>
              </w:rPr>
              <w:t>2</w:t>
            </w:r>
            <w:r w:rsidRPr="00C06EB0">
              <w:rPr>
                <w:kern w:val="2"/>
                <w:szCs w:val="24"/>
              </w:rPr>
              <w:t>.1 punkte nurodytomis aplinkybėmis susijusią informaciją (duomenis) ir/ar inicijuoti Bendrųjų sąlygų 15</w:t>
            </w:r>
            <w:r w:rsidRPr="00C06EB0">
              <w:rPr>
                <w:kern w:val="2"/>
                <w:szCs w:val="24"/>
                <w:vertAlign w:val="superscript"/>
              </w:rPr>
              <w:t>2</w:t>
            </w:r>
            <w:r w:rsidRPr="00C06EB0">
              <w:rPr>
                <w:kern w:val="2"/>
                <w:szCs w:val="24"/>
              </w:rPr>
              <w:t>.4 punkte numatytus patikrinimus.</w:t>
            </w:r>
          </w:p>
          <w:p w14:paraId="0031A0B4" w14:textId="77777777" w:rsidR="00CF0112" w:rsidRPr="00C06EB0" w:rsidRDefault="00CF0112" w:rsidP="00CF0112">
            <w:pPr>
              <w:pBdr>
                <w:top w:val="nil"/>
                <w:left w:val="nil"/>
                <w:bottom w:val="nil"/>
                <w:right w:val="nil"/>
                <w:between w:val="nil"/>
                <w:bar w:val="nil"/>
              </w:pBdr>
              <w:suppressAutoHyphens/>
              <w:ind w:firstLine="561"/>
              <w:jc w:val="both"/>
              <w:rPr>
                <w:kern w:val="2"/>
                <w:szCs w:val="24"/>
              </w:rPr>
            </w:pPr>
            <w:r w:rsidRPr="00C06EB0">
              <w:rPr>
                <w:kern w:val="2"/>
                <w:szCs w:val="24"/>
              </w:rPr>
              <w:t>15</w:t>
            </w:r>
            <w:r w:rsidRPr="00C06EB0">
              <w:rPr>
                <w:kern w:val="2"/>
                <w:szCs w:val="24"/>
                <w:vertAlign w:val="superscript"/>
              </w:rPr>
              <w:t>2</w:t>
            </w:r>
            <w:r w:rsidRPr="00C06EB0">
              <w:rPr>
                <w:kern w:val="2"/>
                <w:szCs w:val="24"/>
              </w:rPr>
              <w:t xml:space="preserve">.4. Tiekėjas įsipareigoja leisti Pirkėjui tikrinti informaciją, leidžiančią įsitikinti, ar Tiekėjas tinkamai laikosi </w:t>
            </w:r>
            <w:r w:rsidRPr="00C06EB0">
              <w:rPr>
                <w:szCs w:val="24"/>
              </w:rPr>
              <w:t xml:space="preserve">Bendrųjų sąlygų </w:t>
            </w:r>
            <w:r w:rsidRPr="00C06EB0">
              <w:rPr>
                <w:kern w:val="2"/>
                <w:szCs w:val="24"/>
              </w:rPr>
              <w:t>15</w:t>
            </w:r>
            <w:r w:rsidRPr="00C06EB0">
              <w:rPr>
                <w:kern w:val="2"/>
                <w:szCs w:val="24"/>
                <w:vertAlign w:val="superscript"/>
              </w:rPr>
              <w:t>2</w:t>
            </w:r>
            <w:r w:rsidRPr="00C06EB0">
              <w:rPr>
                <w:kern w:val="2"/>
                <w:szCs w:val="24"/>
              </w:rPr>
              <w:t>.1 punkto reikalavimų, pavyzdžiui, gavus išankstinį Tiekėjo sutikimą Tiekėjo patalpose arba veiklos vykdymo vietose atlikti patikrinimus (auditus), kuriuos atliktų Pirkėjo darbuotojai arba Pirkėjo paskirta nepriklausoma, kvalifikuota trečioji šalis.</w:t>
            </w:r>
          </w:p>
          <w:p w14:paraId="0AEED0C4" w14:textId="77777777" w:rsidR="00CF0112" w:rsidRPr="00C06EB0" w:rsidRDefault="00CF0112" w:rsidP="00CF0112">
            <w:pPr>
              <w:pBdr>
                <w:top w:val="nil"/>
                <w:left w:val="nil"/>
                <w:bottom w:val="nil"/>
                <w:right w:val="nil"/>
                <w:between w:val="nil"/>
                <w:bar w:val="nil"/>
              </w:pBdr>
              <w:suppressAutoHyphens/>
              <w:ind w:firstLine="561"/>
              <w:jc w:val="both"/>
              <w:rPr>
                <w:kern w:val="2"/>
                <w:szCs w:val="24"/>
              </w:rPr>
            </w:pPr>
            <w:r w:rsidRPr="00C06EB0">
              <w:rPr>
                <w:kern w:val="2"/>
                <w:szCs w:val="24"/>
              </w:rPr>
              <w:t>15</w:t>
            </w:r>
            <w:r w:rsidRPr="00C06EB0">
              <w:rPr>
                <w:kern w:val="2"/>
                <w:szCs w:val="24"/>
                <w:vertAlign w:val="superscript"/>
              </w:rPr>
              <w:t>2</w:t>
            </w:r>
            <w:r w:rsidRPr="00C06EB0">
              <w:rPr>
                <w:kern w:val="2"/>
                <w:szCs w:val="24"/>
              </w:rPr>
              <w:t>.5. Tiekėjo atsisakymas pateikti informaciją (duomenis) ir/ ar leisti apsilankyti Tiekėjo patalpose arba veiklos vykdymo vietose, ir/ ar informacijos (duomenų) nepateikimas per Bendrųjų sąlygų 15</w:t>
            </w:r>
            <w:r w:rsidRPr="00C06EB0">
              <w:rPr>
                <w:kern w:val="2"/>
                <w:szCs w:val="24"/>
                <w:vertAlign w:val="superscript"/>
              </w:rPr>
              <w:t>2</w:t>
            </w:r>
            <w:r w:rsidRPr="00C06EB0">
              <w:rPr>
                <w:kern w:val="2"/>
                <w:szCs w:val="24"/>
              </w:rPr>
              <w:t>.2, 15</w:t>
            </w:r>
            <w:r w:rsidRPr="00C06EB0">
              <w:rPr>
                <w:kern w:val="2"/>
                <w:szCs w:val="24"/>
                <w:vertAlign w:val="superscript"/>
              </w:rPr>
              <w:t>2</w:t>
            </w:r>
            <w:r w:rsidRPr="00C06EB0">
              <w:rPr>
                <w:kern w:val="2"/>
                <w:szCs w:val="24"/>
              </w:rPr>
              <w:t xml:space="preserve">.3 punktuose nustatytus terminus, prilyginamas </w:t>
            </w:r>
            <w:r w:rsidRPr="00C06EB0">
              <w:rPr>
                <w:szCs w:val="24"/>
              </w:rPr>
              <w:t xml:space="preserve">Bendrųjų sąlygų </w:t>
            </w:r>
            <w:r w:rsidRPr="00C06EB0">
              <w:rPr>
                <w:kern w:val="2"/>
                <w:szCs w:val="24"/>
              </w:rPr>
              <w:t>15</w:t>
            </w:r>
            <w:r w:rsidRPr="00C06EB0">
              <w:rPr>
                <w:kern w:val="2"/>
                <w:szCs w:val="24"/>
                <w:vertAlign w:val="superscript"/>
              </w:rPr>
              <w:t>2</w:t>
            </w:r>
            <w:r w:rsidRPr="00C06EB0">
              <w:rPr>
                <w:kern w:val="2"/>
                <w:szCs w:val="24"/>
              </w:rPr>
              <w:t xml:space="preserve">.1 punkte numatytų įsipareigojimų pažeidimui. </w:t>
            </w:r>
          </w:p>
          <w:p w14:paraId="27E58ECB" w14:textId="06CBAB9A" w:rsidR="00CF0112" w:rsidRDefault="00CF0112" w:rsidP="00CF0112">
            <w:pPr>
              <w:rPr>
                <w:kern w:val="2"/>
                <w:szCs w:val="24"/>
              </w:rPr>
            </w:pPr>
            <w:r w:rsidRPr="00C06EB0">
              <w:rPr>
                <w:kern w:val="2"/>
                <w:szCs w:val="24"/>
              </w:rPr>
              <w:t>15</w:t>
            </w:r>
            <w:r w:rsidRPr="00C06EB0">
              <w:rPr>
                <w:kern w:val="2"/>
                <w:szCs w:val="24"/>
                <w:vertAlign w:val="superscript"/>
              </w:rPr>
              <w:t>2</w:t>
            </w:r>
            <w:r w:rsidRPr="00C06EB0">
              <w:rPr>
                <w:kern w:val="2"/>
                <w:szCs w:val="24"/>
              </w:rPr>
              <w:t xml:space="preserve">.6. Nustačius </w:t>
            </w:r>
            <w:r w:rsidRPr="00C06EB0">
              <w:rPr>
                <w:szCs w:val="24"/>
              </w:rPr>
              <w:t xml:space="preserve">Bendrųjų sąlygų </w:t>
            </w:r>
            <w:r w:rsidRPr="00C06EB0">
              <w:rPr>
                <w:kern w:val="2"/>
                <w:szCs w:val="24"/>
              </w:rPr>
              <w:t>15</w:t>
            </w:r>
            <w:r w:rsidRPr="00C06EB0">
              <w:rPr>
                <w:kern w:val="2"/>
                <w:szCs w:val="24"/>
                <w:vertAlign w:val="superscript"/>
              </w:rPr>
              <w:t>2</w:t>
            </w:r>
            <w:r w:rsidRPr="00C06EB0">
              <w:rPr>
                <w:kern w:val="2"/>
                <w:szCs w:val="24"/>
              </w:rPr>
              <w:t>.1 punkto pažeidimą, Tiekėjui taikoma Specialiųjų sąlygų 9.10 punkte nurodyto dydžio bauda, išskyrus Bendrųjų sąlygų 15</w:t>
            </w:r>
            <w:r w:rsidRPr="00C06EB0">
              <w:rPr>
                <w:kern w:val="2"/>
                <w:szCs w:val="24"/>
                <w:vertAlign w:val="superscript"/>
              </w:rPr>
              <w:t>2</w:t>
            </w:r>
            <w:r w:rsidRPr="00C06EB0">
              <w:rPr>
                <w:kern w:val="2"/>
                <w:szCs w:val="24"/>
              </w:rPr>
              <w:t>.2 punkte numatytą atvejį. Jeigu nustatomas Bendrųjų sąlygų 15</w:t>
            </w:r>
            <w:r w:rsidRPr="00C06EB0">
              <w:rPr>
                <w:kern w:val="2"/>
                <w:szCs w:val="24"/>
                <w:vertAlign w:val="superscript"/>
              </w:rPr>
              <w:t>2</w:t>
            </w:r>
            <w:r w:rsidRPr="00C06EB0">
              <w:rPr>
                <w:kern w:val="2"/>
                <w:szCs w:val="24"/>
              </w:rPr>
              <w:t>.1 punkto pažeidimas ir Tiekėjas per Pirkėjo nurodytą protingą terminą neištaiso nustatytų pažeidimų arba paaiškėja, kad padarytų pažeidimų ištaisyti negalima, Pirkėjas įgyja teisę vienašališkai nutraukti Sutartį Specialiųjų sąlygų 12.1.2 punkte nustatyta tvarka ir terminais.“.</w:t>
            </w:r>
          </w:p>
        </w:tc>
      </w:tr>
      <w:tr w:rsidR="001A0743" w14:paraId="52826352" w14:textId="77777777">
        <w:trPr>
          <w:trHeight w:val="300"/>
        </w:trPr>
        <w:tc>
          <w:tcPr>
            <w:tcW w:w="3058" w:type="dxa"/>
          </w:tcPr>
          <w:p w14:paraId="233A918A" w14:textId="77777777" w:rsidR="001A0743" w:rsidRDefault="001A0743" w:rsidP="001A0743">
            <w:pPr>
              <w:rPr>
                <w:b/>
                <w:kern w:val="2"/>
                <w:szCs w:val="24"/>
              </w:rPr>
            </w:pPr>
            <w:r>
              <w:rPr>
                <w:b/>
                <w:kern w:val="2"/>
                <w:szCs w:val="24"/>
              </w:rPr>
              <w:t>14.3.</w:t>
            </w:r>
          </w:p>
        </w:tc>
        <w:tc>
          <w:tcPr>
            <w:tcW w:w="6477" w:type="dxa"/>
            <w:gridSpan w:val="3"/>
          </w:tcPr>
          <w:p w14:paraId="02FD8275" w14:textId="29C41E0F" w:rsidR="001A0743" w:rsidRDefault="001A0743" w:rsidP="001A0743">
            <w:pPr>
              <w:rPr>
                <w:kern w:val="2"/>
                <w:szCs w:val="24"/>
              </w:rPr>
            </w:pPr>
            <w:r w:rsidRPr="003A4AC4">
              <w:t>Šalys susitaria išbraukti nurodytą Sutarties Bendrųjų sąlygų punktą, tačiau kitų punktų numeracijos nekeisti: netaikoma.</w:t>
            </w:r>
          </w:p>
        </w:tc>
      </w:tr>
      <w:tr w:rsidR="001A0743" w14:paraId="2EFF1763" w14:textId="77777777">
        <w:trPr>
          <w:trHeight w:val="300"/>
        </w:trPr>
        <w:tc>
          <w:tcPr>
            <w:tcW w:w="3058" w:type="dxa"/>
          </w:tcPr>
          <w:p w14:paraId="6F29300F" w14:textId="77777777" w:rsidR="001A0743" w:rsidRDefault="001A0743" w:rsidP="001A0743">
            <w:pPr>
              <w:rPr>
                <w:b/>
                <w:kern w:val="2"/>
                <w:szCs w:val="24"/>
              </w:rPr>
            </w:pPr>
            <w:r>
              <w:rPr>
                <w:b/>
                <w:kern w:val="2"/>
                <w:szCs w:val="24"/>
              </w:rPr>
              <w:t>14.4.</w:t>
            </w:r>
          </w:p>
        </w:tc>
        <w:tc>
          <w:tcPr>
            <w:tcW w:w="6477" w:type="dxa"/>
            <w:gridSpan w:val="3"/>
          </w:tcPr>
          <w:p w14:paraId="1A25962E" w14:textId="1F63C57F" w:rsidR="001A0743" w:rsidRDefault="001A0743" w:rsidP="001A0743">
            <w:pPr>
              <w:rPr>
                <w:color w:val="0070C0"/>
                <w:kern w:val="2"/>
                <w:szCs w:val="24"/>
              </w:rPr>
            </w:pPr>
            <w:r w:rsidRPr="003A4AC4">
              <w:t>Sutarties Bendrosiose sąlygose nurodytos alternatyvios nuostatos (su prierašu „jei taikoma“ ir pan.) taikomos tik tokiu atveju, jeigu jos konkrečiai aprašomos Sutarties Specialiosiose sąlygose arba prieduose.</w:t>
            </w:r>
          </w:p>
        </w:tc>
      </w:tr>
      <w:tr w:rsidR="00CF0112" w14:paraId="48D32DC8" w14:textId="77777777">
        <w:trPr>
          <w:trHeight w:val="300"/>
        </w:trPr>
        <w:tc>
          <w:tcPr>
            <w:tcW w:w="3058" w:type="dxa"/>
          </w:tcPr>
          <w:p w14:paraId="0B30FF0B" w14:textId="77777777" w:rsidR="00CF0112" w:rsidRDefault="00CF0112" w:rsidP="00CF0112">
            <w:pPr>
              <w:rPr>
                <w:b/>
                <w:kern w:val="2"/>
                <w:szCs w:val="24"/>
              </w:rPr>
            </w:pPr>
            <w:r>
              <w:rPr>
                <w:b/>
                <w:kern w:val="2"/>
                <w:szCs w:val="24"/>
              </w:rPr>
              <w:t>14.5.</w:t>
            </w:r>
          </w:p>
        </w:tc>
        <w:tc>
          <w:tcPr>
            <w:tcW w:w="6477" w:type="dxa"/>
            <w:gridSpan w:val="3"/>
          </w:tcPr>
          <w:p w14:paraId="71B506CF" w14:textId="77777777" w:rsidR="00CF0112" w:rsidRDefault="00CF0112" w:rsidP="00CF0112">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CF0112" w14:paraId="7ED2EDF1" w14:textId="77777777">
        <w:trPr>
          <w:trHeight w:val="300"/>
        </w:trPr>
        <w:tc>
          <w:tcPr>
            <w:tcW w:w="9535" w:type="dxa"/>
            <w:gridSpan w:val="4"/>
          </w:tcPr>
          <w:p w14:paraId="689031C9" w14:textId="77777777" w:rsidR="00CF0112" w:rsidRDefault="00CF0112" w:rsidP="00CF0112">
            <w:pPr>
              <w:jc w:val="center"/>
              <w:rPr>
                <w:b/>
                <w:kern w:val="2"/>
                <w:szCs w:val="24"/>
              </w:rPr>
            </w:pPr>
            <w:r>
              <w:rPr>
                <w:b/>
                <w:kern w:val="2"/>
                <w:szCs w:val="24"/>
              </w:rPr>
              <w:t>15. SUTARTIES PRIEDAI</w:t>
            </w:r>
          </w:p>
        </w:tc>
      </w:tr>
      <w:tr w:rsidR="00CF0112" w14:paraId="43B17553" w14:textId="77777777">
        <w:trPr>
          <w:trHeight w:val="300"/>
        </w:trPr>
        <w:tc>
          <w:tcPr>
            <w:tcW w:w="3058" w:type="dxa"/>
          </w:tcPr>
          <w:p w14:paraId="7CFF3567" w14:textId="77777777" w:rsidR="00CF0112" w:rsidRDefault="00CF0112" w:rsidP="00CF0112">
            <w:pPr>
              <w:jc w:val="center"/>
              <w:rPr>
                <w:b/>
                <w:kern w:val="2"/>
                <w:szCs w:val="24"/>
              </w:rPr>
            </w:pPr>
            <w:r>
              <w:rPr>
                <w:b/>
                <w:kern w:val="2"/>
                <w:szCs w:val="24"/>
              </w:rPr>
              <w:t>15.1. Priedas Nr. 1</w:t>
            </w:r>
          </w:p>
        </w:tc>
        <w:tc>
          <w:tcPr>
            <w:tcW w:w="6477" w:type="dxa"/>
            <w:gridSpan w:val="3"/>
          </w:tcPr>
          <w:p w14:paraId="65B09E30" w14:textId="18823D63" w:rsidR="00CF0112" w:rsidRDefault="00CF0112" w:rsidP="00CF0112">
            <w:pPr>
              <w:jc w:val="both"/>
              <w:rPr>
                <w:b/>
                <w:kern w:val="2"/>
                <w:szCs w:val="24"/>
              </w:rPr>
            </w:pPr>
            <w:r w:rsidRPr="000E0F35">
              <w:rPr>
                <w:b/>
                <w:kern w:val="2"/>
                <w:szCs w:val="24"/>
              </w:rPr>
              <w:t>Techninė specifikacija</w:t>
            </w:r>
          </w:p>
        </w:tc>
      </w:tr>
      <w:tr w:rsidR="00CF0112" w14:paraId="2CC1D4F0" w14:textId="77777777">
        <w:trPr>
          <w:trHeight w:val="300"/>
        </w:trPr>
        <w:tc>
          <w:tcPr>
            <w:tcW w:w="3058" w:type="dxa"/>
          </w:tcPr>
          <w:p w14:paraId="09EEBB7C" w14:textId="77777777" w:rsidR="00CF0112" w:rsidRDefault="00CF0112" w:rsidP="00CF0112">
            <w:pPr>
              <w:jc w:val="center"/>
              <w:rPr>
                <w:b/>
                <w:kern w:val="2"/>
                <w:szCs w:val="24"/>
              </w:rPr>
            </w:pPr>
            <w:r>
              <w:rPr>
                <w:b/>
                <w:kern w:val="2"/>
                <w:szCs w:val="24"/>
              </w:rPr>
              <w:t>15.2. Priedas Nr. 2</w:t>
            </w:r>
          </w:p>
        </w:tc>
        <w:tc>
          <w:tcPr>
            <w:tcW w:w="6477" w:type="dxa"/>
            <w:gridSpan w:val="3"/>
          </w:tcPr>
          <w:p w14:paraId="269B3EB8" w14:textId="47EC5209" w:rsidR="00CF0112" w:rsidRDefault="00CF0112" w:rsidP="00CF0112">
            <w:pPr>
              <w:jc w:val="both"/>
              <w:rPr>
                <w:b/>
                <w:kern w:val="2"/>
                <w:szCs w:val="24"/>
              </w:rPr>
            </w:pPr>
            <w:r w:rsidRPr="003E1818">
              <w:rPr>
                <w:b/>
                <w:kern w:val="2"/>
                <w:szCs w:val="24"/>
              </w:rPr>
              <w:t>Pasiūlymas</w:t>
            </w:r>
          </w:p>
        </w:tc>
      </w:tr>
      <w:tr w:rsidR="00CF0112" w14:paraId="58745085" w14:textId="77777777">
        <w:trPr>
          <w:trHeight w:val="300"/>
        </w:trPr>
        <w:tc>
          <w:tcPr>
            <w:tcW w:w="3058" w:type="dxa"/>
          </w:tcPr>
          <w:p w14:paraId="2312C897" w14:textId="77777777" w:rsidR="00CF0112" w:rsidRDefault="00CF0112" w:rsidP="00CF0112">
            <w:pPr>
              <w:jc w:val="center"/>
              <w:rPr>
                <w:b/>
                <w:kern w:val="2"/>
                <w:szCs w:val="24"/>
              </w:rPr>
            </w:pPr>
            <w:r>
              <w:rPr>
                <w:b/>
                <w:kern w:val="2"/>
                <w:szCs w:val="24"/>
              </w:rPr>
              <w:t>15.3. Priedas Nr. 3</w:t>
            </w:r>
          </w:p>
        </w:tc>
        <w:tc>
          <w:tcPr>
            <w:tcW w:w="6477" w:type="dxa"/>
            <w:gridSpan w:val="3"/>
          </w:tcPr>
          <w:p w14:paraId="22A614AF" w14:textId="215AE08F" w:rsidR="00CF0112" w:rsidRDefault="00CF0112" w:rsidP="00CF0112">
            <w:pPr>
              <w:jc w:val="both"/>
              <w:rPr>
                <w:b/>
                <w:kern w:val="2"/>
                <w:szCs w:val="24"/>
              </w:rPr>
            </w:pPr>
            <w:r w:rsidRPr="003E1818">
              <w:rPr>
                <w:b/>
                <w:kern w:val="2"/>
                <w:szCs w:val="24"/>
              </w:rPr>
              <w:t>Sutarties vykdymui pasitelkiami subtiekėjai ir (ar) specialistai</w:t>
            </w:r>
          </w:p>
        </w:tc>
      </w:tr>
      <w:tr w:rsidR="00CF0112" w14:paraId="278F6726" w14:textId="77777777">
        <w:tc>
          <w:tcPr>
            <w:tcW w:w="9535" w:type="dxa"/>
            <w:gridSpan w:val="4"/>
          </w:tcPr>
          <w:p w14:paraId="306ED934" w14:textId="77777777" w:rsidR="00CF0112" w:rsidRDefault="00CF0112" w:rsidP="00CF0112">
            <w:pPr>
              <w:jc w:val="center"/>
              <w:rPr>
                <w:b/>
                <w:kern w:val="2"/>
                <w:szCs w:val="24"/>
              </w:rPr>
            </w:pPr>
            <w:r>
              <w:rPr>
                <w:b/>
                <w:kern w:val="2"/>
                <w:szCs w:val="24"/>
              </w:rPr>
              <w:t>16. ŠALIŲ ATSTOVŲ PARAŠAI</w:t>
            </w:r>
          </w:p>
        </w:tc>
      </w:tr>
      <w:tr w:rsidR="00CF0112" w14:paraId="1A4801F8" w14:textId="77777777">
        <w:tc>
          <w:tcPr>
            <w:tcW w:w="5224" w:type="dxa"/>
            <w:gridSpan w:val="3"/>
          </w:tcPr>
          <w:p w14:paraId="4374ECAE" w14:textId="77777777" w:rsidR="00CF0112" w:rsidRDefault="00CF0112" w:rsidP="00CF0112">
            <w:pPr>
              <w:jc w:val="center"/>
              <w:rPr>
                <w:b/>
                <w:kern w:val="2"/>
                <w:szCs w:val="24"/>
              </w:rPr>
            </w:pPr>
            <w:r>
              <w:rPr>
                <w:b/>
                <w:kern w:val="2"/>
                <w:szCs w:val="24"/>
              </w:rPr>
              <w:t>PIRKĖJAS</w:t>
            </w:r>
          </w:p>
        </w:tc>
        <w:tc>
          <w:tcPr>
            <w:tcW w:w="4311" w:type="dxa"/>
          </w:tcPr>
          <w:p w14:paraId="77A89ACF" w14:textId="77777777" w:rsidR="00CF0112" w:rsidRDefault="00CF0112" w:rsidP="00CF0112">
            <w:pPr>
              <w:jc w:val="center"/>
              <w:rPr>
                <w:b/>
                <w:kern w:val="2"/>
                <w:szCs w:val="24"/>
              </w:rPr>
            </w:pPr>
            <w:r>
              <w:rPr>
                <w:b/>
                <w:kern w:val="2"/>
                <w:szCs w:val="24"/>
              </w:rPr>
              <w:t>TIEKĖJAS</w:t>
            </w:r>
          </w:p>
        </w:tc>
      </w:tr>
      <w:tr w:rsidR="00CF0112" w14:paraId="21CAB534" w14:textId="77777777">
        <w:tc>
          <w:tcPr>
            <w:tcW w:w="5224" w:type="dxa"/>
            <w:gridSpan w:val="3"/>
          </w:tcPr>
          <w:p w14:paraId="578049DB" w14:textId="77777777" w:rsidR="00CF0112" w:rsidRDefault="00CF0112" w:rsidP="00CF0112">
            <w:pPr>
              <w:jc w:val="center"/>
              <w:rPr>
                <w:color w:val="4472C4"/>
                <w:kern w:val="2"/>
                <w:szCs w:val="24"/>
              </w:rPr>
            </w:pPr>
            <w:r>
              <w:rPr>
                <w:color w:val="4472C4"/>
                <w:kern w:val="2"/>
                <w:szCs w:val="24"/>
              </w:rPr>
              <w:t>(nurodomos atstovo pareigos, vardas, pavardė)</w:t>
            </w:r>
          </w:p>
        </w:tc>
        <w:tc>
          <w:tcPr>
            <w:tcW w:w="4311" w:type="dxa"/>
          </w:tcPr>
          <w:p w14:paraId="6F9E2A53" w14:textId="77777777" w:rsidR="00CF0112" w:rsidRDefault="00CF0112" w:rsidP="00CF0112">
            <w:pPr>
              <w:jc w:val="center"/>
              <w:rPr>
                <w:b/>
                <w:kern w:val="2"/>
                <w:szCs w:val="24"/>
              </w:rPr>
            </w:pPr>
            <w:r>
              <w:rPr>
                <w:color w:val="4472C4"/>
                <w:kern w:val="2"/>
                <w:szCs w:val="24"/>
              </w:rPr>
              <w:t>(nurodomos atstovo pareigos, vardas, pavardė)</w:t>
            </w:r>
          </w:p>
        </w:tc>
      </w:tr>
      <w:tr w:rsidR="00CF0112" w14:paraId="0C834F1B" w14:textId="77777777">
        <w:tc>
          <w:tcPr>
            <w:tcW w:w="5224" w:type="dxa"/>
            <w:gridSpan w:val="3"/>
          </w:tcPr>
          <w:p w14:paraId="789659E3" w14:textId="77777777" w:rsidR="00CF0112" w:rsidRDefault="00CF0112" w:rsidP="00CF0112">
            <w:pPr>
              <w:jc w:val="center"/>
              <w:rPr>
                <w:b/>
                <w:color w:val="4472C4"/>
                <w:kern w:val="2"/>
                <w:szCs w:val="24"/>
              </w:rPr>
            </w:pPr>
          </w:p>
          <w:p w14:paraId="3B035D0A" w14:textId="77777777" w:rsidR="00CF0112" w:rsidRDefault="00CF0112" w:rsidP="00CF0112">
            <w:pPr>
              <w:jc w:val="center"/>
              <w:rPr>
                <w:b/>
                <w:color w:val="4472C4"/>
                <w:kern w:val="2"/>
                <w:szCs w:val="24"/>
              </w:rPr>
            </w:pPr>
            <w:r>
              <w:rPr>
                <w:b/>
                <w:color w:val="4472C4"/>
                <w:kern w:val="2"/>
                <w:szCs w:val="24"/>
              </w:rPr>
              <w:t>(parašas)</w:t>
            </w:r>
          </w:p>
          <w:p w14:paraId="0B1520FA" w14:textId="77777777" w:rsidR="00CF0112" w:rsidRDefault="00CF0112" w:rsidP="00CF0112">
            <w:pPr>
              <w:jc w:val="center"/>
              <w:rPr>
                <w:b/>
                <w:color w:val="4472C4"/>
                <w:kern w:val="2"/>
                <w:szCs w:val="24"/>
              </w:rPr>
            </w:pPr>
          </w:p>
          <w:p w14:paraId="449ED037" w14:textId="77777777" w:rsidR="00CF0112" w:rsidRDefault="00CF0112" w:rsidP="00CF0112">
            <w:pPr>
              <w:jc w:val="center"/>
              <w:rPr>
                <w:b/>
                <w:color w:val="4472C4"/>
                <w:kern w:val="2"/>
                <w:szCs w:val="24"/>
              </w:rPr>
            </w:pPr>
          </w:p>
        </w:tc>
        <w:tc>
          <w:tcPr>
            <w:tcW w:w="4311" w:type="dxa"/>
          </w:tcPr>
          <w:p w14:paraId="1BA6AD11" w14:textId="77777777" w:rsidR="00CF0112" w:rsidRDefault="00CF0112" w:rsidP="00CF0112">
            <w:pPr>
              <w:jc w:val="center"/>
              <w:rPr>
                <w:b/>
                <w:color w:val="4472C4"/>
                <w:kern w:val="2"/>
                <w:szCs w:val="24"/>
              </w:rPr>
            </w:pPr>
          </w:p>
          <w:p w14:paraId="644A2BE8" w14:textId="77777777" w:rsidR="00CF0112" w:rsidRDefault="00CF0112" w:rsidP="00CF0112">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DD91F" w14:textId="77777777" w:rsidR="00DD1029" w:rsidRDefault="00DD1029">
      <w:pPr>
        <w:rPr>
          <w:sz w:val="20"/>
        </w:rPr>
      </w:pPr>
      <w:r>
        <w:rPr>
          <w:sz w:val="20"/>
        </w:rPr>
        <w:separator/>
      </w:r>
    </w:p>
  </w:endnote>
  <w:endnote w:type="continuationSeparator" w:id="0">
    <w:p w14:paraId="098B1D53" w14:textId="77777777" w:rsidR="00DD1029" w:rsidRDefault="00DD1029">
      <w:pPr>
        <w:rPr>
          <w:sz w:val="20"/>
        </w:rPr>
      </w:pPr>
      <w:r>
        <w:rPr>
          <w:sz w:val="20"/>
        </w:rPr>
        <w:continuationSeparator/>
      </w:r>
    </w:p>
  </w:endnote>
  <w:endnote w:type="continuationNotice" w:id="1">
    <w:p w14:paraId="03831505" w14:textId="77777777" w:rsidR="00DD1029" w:rsidRDefault="00DD10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EF671" w14:textId="77777777" w:rsidR="00DD1029" w:rsidRDefault="00DD1029">
      <w:pPr>
        <w:rPr>
          <w:sz w:val="20"/>
        </w:rPr>
      </w:pPr>
      <w:r>
        <w:rPr>
          <w:sz w:val="20"/>
        </w:rPr>
        <w:separator/>
      </w:r>
    </w:p>
  </w:footnote>
  <w:footnote w:type="continuationSeparator" w:id="0">
    <w:p w14:paraId="0833F7F8" w14:textId="77777777" w:rsidR="00DD1029" w:rsidRDefault="00DD1029">
      <w:pPr>
        <w:rPr>
          <w:sz w:val="20"/>
        </w:rPr>
      </w:pPr>
      <w:r>
        <w:rPr>
          <w:sz w:val="20"/>
        </w:rPr>
        <w:continuationSeparator/>
      </w:r>
    </w:p>
  </w:footnote>
  <w:footnote w:type="continuationNotice" w:id="1">
    <w:p w14:paraId="7C217498" w14:textId="77777777" w:rsidR="00DD1029" w:rsidRDefault="00DD1029"/>
  </w:footnote>
  <w:footnote w:id="2">
    <w:p w14:paraId="4E82DDDF" w14:textId="77777777" w:rsidR="00CF0112" w:rsidRDefault="00CF0112" w:rsidP="00243ED5">
      <w:pPr>
        <w:pStyle w:val="Puslapioinaostekstas"/>
      </w:pPr>
      <w:r>
        <w:rPr>
          <w:rStyle w:val="Puslapioinaosnuoroda"/>
        </w:rPr>
        <w:footnoteRef/>
      </w:r>
      <w:r>
        <w:t xml:space="preserve"> </w:t>
      </w:r>
      <w:r w:rsidRPr="00E91E57">
        <w:t>https://vpt.lrv.lt/media/viesa/saugykla/2024/1/w2fscibRf-4.pdf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50093"/>
    <w:multiLevelType w:val="hybridMultilevel"/>
    <w:tmpl w:val="0018F622"/>
    <w:lvl w:ilvl="0" w:tplc="5086AA98">
      <w:start w:val="3"/>
      <w:numFmt w:val="bullet"/>
      <w:lvlText w:val="-"/>
      <w:lvlJc w:val="left"/>
      <w:pPr>
        <w:ind w:left="720" w:hanging="360"/>
      </w:pPr>
      <w:rPr>
        <w:rFonts w:ascii="Times New Roman" w:eastAsia="Times New Roman" w:hAnsi="Times New Roman" w:cs="Times New Roman" w:hint="default"/>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2857A4C"/>
    <w:multiLevelType w:val="hybridMultilevel"/>
    <w:tmpl w:val="2AB25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8B5A77"/>
    <w:multiLevelType w:val="multilevel"/>
    <w:tmpl w:val="E3AE34FE"/>
    <w:lvl w:ilvl="0">
      <w:start w:val="1"/>
      <w:numFmt w:val="decimal"/>
      <w:lvlText w:val="%1."/>
      <w:lvlJc w:val="left"/>
      <w:pPr>
        <w:ind w:left="360" w:hanging="360"/>
      </w:pPr>
      <w:rPr>
        <w:rFonts w:hint="default"/>
      </w:rPr>
    </w:lvl>
    <w:lvl w:ilvl="1">
      <w:start w:val="1"/>
      <w:numFmt w:val="decimal"/>
      <w:lvlText w:val="%1.%2."/>
      <w:lvlJc w:val="left"/>
      <w:pPr>
        <w:ind w:left="450" w:hanging="360"/>
      </w:pPr>
      <w:rPr>
        <w:rFonts w:hint="default"/>
        <w:b w:val="0"/>
        <w:bCs w:val="0"/>
      </w:rPr>
    </w:lvl>
    <w:lvl w:ilvl="2">
      <w:start w:val="1"/>
      <w:numFmt w:val="bullet"/>
      <w:lvlText w:val=""/>
      <w:lvlJc w:val="left"/>
      <w:pPr>
        <w:ind w:left="360" w:hanging="360"/>
      </w:pPr>
      <w:rPr>
        <w:rFonts w:ascii="Symbol" w:hAnsi="Symbol"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4023989"/>
    <w:multiLevelType w:val="multilevel"/>
    <w:tmpl w:val="06AE9458"/>
    <w:lvl w:ilvl="0">
      <w:start w:val="1"/>
      <w:numFmt w:val="decimal"/>
      <w:lvlText w:val="%1."/>
      <w:lvlJc w:val="left"/>
      <w:pPr>
        <w:ind w:left="360" w:hanging="360"/>
      </w:pPr>
      <w:rPr>
        <w:rFonts w:hint="default"/>
      </w:rPr>
    </w:lvl>
    <w:lvl w:ilvl="1">
      <w:start w:val="1"/>
      <w:numFmt w:val="decimal"/>
      <w:lvlText w:val="%1.%2."/>
      <w:lvlJc w:val="left"/>
      <w:pPr>
        <w:ind w:left="45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7827A26"/>
    <w:multiLevelType w:val="hybridMultilevel"/>
    <w:tmpl w:val="D05A9730"/>
    <w:lvl w:ilvl="0" w:tplc="7E9454E4">
      <w:start w:val="1"/>
      <w:numFmt w:val="decimal"/>
      <w:lvlText w:val="%1."/>
      <w:lvlJc w:val="left"/>
      <w:pPr>
        <w:ind w:left="1020" w:hanging="360"/>
      </w:pPr>
    </w:lvl>
    <w:lvl w:ilvl="1" w:tplc="0AFA97DA">
      <w:start w:val="1"/>
      <w:numFmt w:val="decimal"/>
      <w:lvlText w:val="%2."/>
      <w:lvlJc w:val="left"/>
      <w:pPr>
        <w:ind w:left="1020" w:hanging="360"/>
      </w:pPr>
    </w:lvl>
    <w:lvl w:ilvl="2" w:tplc="1C32F674">
      <w:start w:val="1"/>
      <w:numFmt w:val="decimal"/>
      <w:lvlText w:val="%3."/>
      <w:lvlJc w:val="left"/>
      <w:pPr>
        <w:ind w:left="1020" w:hanging="360"/>
      </w:pPr>
    </w:lvl>
    <w:lvl w:ilvl="3" w:tplc="4E2C4EE6">
      <w:start w:val="1"/>
      <w:numFmt w:val="decimal"/>
      <w:lvlText w:val="%4."/>
      <w:lvlJc w:val="left"/>
      <w:pPr>
        <w:ind w:left="1020" w:hanging="360"/>
      </w:pPr>
    </w:lvl>
    <w:lvl w:ilvl="4" w:tplc="4C5603DE">
      <w:start w:val="1"/>
      <w:numFmt w:val="decimal"/>
      <w:lvlText w:val="%5."/>
      <w:lvlJc w:val="left"/>
      <w:pPr>
        <w:ind w:left="1020" w:hanging="360"/>
      </w:pPr>
    </w:lvl>
    <w:lvl w:ilvl="5" w:tplc="9496B380">
      <w:start w:val="1"/>
      <w:numFmt w:val="decimal"/>
      <w:lvlText w:val="%6."/>
      <w:lvlJc w:val="left"/>
      <w:pPr>
        <w:ind w:left="1020" w:hanging="360"/>
      </w:pPr>
    </w:lvl>
    <w:lvl w:ilvl="6" w:tplc="E176088C">
      <w:start w:val="1"/>
      <w:numFmt w:val="decimal"/>
      <w:lvlText w:val="%7."/>
      <w:lvlJc w:val="left"/>
      <w:pPr>
        <w:ind w:left="1020" w:hanging="360"/>
      </w:pPr>
    </w:lvl>
    <w:lvl w:ilvl="7" w:tplc="27880312">
      <w:start w:val="1"/>
      <w:numFmt w:val="decimal"/>
      <w:lvlText w:val="%8."/>
      <w:lvlJc w:val="left"/>
      <w:pPr>
        <w:ind w:left="1020" w:hanging="360"/>
      </w:pPr>
    </w:lvl>
    <w:lvl w:ilvl="8" w:tplc="0D6402B2">
      <w:start w:val="1"/>
      <w:numFmt w:val="decimal"/>
      <w:lvlText w:val="%9."/>
      <w:lvlJc w:val="left"/>
      <w:pPr>
        <w:ind w:left="1020" w:hanging="360"/>
      </w:pPr>
    </w:lvl>
  </w:abstractNum>
  <w:num w:numId="1" w16cid:durableId="1715351065">
    <w:abstractNumId w:val="0"/>
  </w:num>
  <w:num w:numId="2" w16cid:durableId="1371490485">
    <w:abstractNumId w:val="4"/>
  </w:num>
  <w:num w:numId="3" w16cid:durableId="2010937322">
    <w:abstractNumId w:val="1"/>
  </w:num>
  <w:num w:numId="4" w16cid:durableId="2830265">
    <w:abstractNumId w:val="3"/>
  </w:num>
  <w:num w:numId="5" w16cid:durableId="16523250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090E"/>
    <w:rsid w:val="00023E47"/>
    <w:rsid w:val="000275DC"/>
    <w:rsid w:val="00027B83"/>
    <w:rsid w:val="0005368F"/>
    <w:rsid w:val="00082DC0"/>
    <w:rsid w:val="00086D3C"/>
    <w:rsid w:val="00086D82"/>
    <w:rsid w:val="00091C64"/>
    <w:rsid w:val="000B0897"/>
    <w:rsid w:val="000E0F35"/>
    <w:rsid w:val="0010572F"/>
    <w:rsid w:val="001067F2"/>
    <w:rsid w:val="001120BC"/>
    <w:rsid w:val="00120312"/>
    <w:rsid w:val="00123BF6"/>
    <w:rsid w:val="0013286E"/>
    <w:rsid w:val="001363BE"/>
    <w:rsid w:val="00152D95"/>
    <w:rsid w:val="001632EE"/>
    <w:rsid w:val="00190AE9"/>
    <w:rsid w:val="001936DE"/>
    <w:rsid w:val="001A0743"/>
    <w:rsid w:val="001F1F67"/>
    <w:rsid w:val="00204F48"/>
    <w:rsid w:val="00207D6A"/>
    <w:rsid w:val="00243ED5"/>
    <w:rsid w:val="00274ADB"/>
    <w:rsid w:val="00283A70"/>
    <w:rsid w:val="00286DAD"/>
    <w:rsid w:val="002B1201"/>
    <w:rsid w:val="002B2EB7"/>
    <w:rsid w:val="002D2363"/>
    <w:rsid w:val="002D7CC4"/>
    <w:rsid w:val="002F121B"/>
    <w:rsid w:val="002F6BD1"/>
    <w:rsid w:val="00313D54"/>
    <w:rsid w:val="003156C4"/>
    <w:rsid w:val="00317091"/>
    <w:rsid w:val="00320792"/>
    <w:rsid w:val="00334389"/>
    <w:rsid w:val="0034559B"/>
    <w:rsid w:val="003718C6"/>
    <w:rsid w:val="00373B3B"/>
    <w:rsid w:val="00386210"/>
    <w:rsid w:val="003A44F6"/>
    <w:rsid w:val="003C178A"/>
    <w:rsid w:val="003D4583"/>
    <w:rsid w:val="003D5EDE"/>
    <w:rsid w:val="003E1818"/>
    <w:rsid w:val="00402199"/>
    <w:rsid w:val="00410F6E"/>
    <w:rsid w:val="00421055"/>
    <w:rsid w:val="004229C1"/>
    <w:rsid w:val="004542E6"/>
    <w:rsid w:val="0046682B"/>
    <w:rsid w:val="00480FF6"/>
    <w:rsid w:val="00481B2B"/>
    <w:rsid w:val="00482B59"/>
    <w:rsid w:val="00491634"/>
    <w:rsid w:val="004C2FA9"/>
    <w:rsid w:val="004D083C"/>
    <w:rsid w:val="004E54A3"/>
    <w:rsid w:val="005123F1"/>
    <w:rsid w:val="005267AB"/>
    <w:rsid w:val="005272EB"/>
    <w:rsid w:val="00545279"/>
    <w:rsid w:val="005567F7"/>
    <w:rsid w:val="005705DF"/>
    <w:rsid w:val="0058498B"/>
    <w:rsid w:val="005927A1"/>
    <w:rsid w:val="00595BBE"/>
    <w:rsid w:val="005C52C5"/>
    <w:rsid w:val="0065228C"/>
    <w:rsid w:val="00656615"/>
    <w:rsid w:val="00685349"/>
    <w:rsid w:val="0069474C"/>
    <w:rsid w:val="006B4CCB"/>
    <w:rsid w:val="006C62A7"/>
    <w:rsid w:val="006C79AA"/>
    <w:rsid w:val="006E3C8A"/>
    <w:rsid w:val="006E3EA2"/>
    <w:rsid w:val="006E6711"/>
    <w:rsid w:val="006F0803"/>
    <w:rsid w:val="006F5143"/>
    <w:rsid w:val="007207B4"/>
    <w:rsid w:val="007315A8"/>
    <w:rsid w:val="00742F38"/>
    <w:rsid w:val="00745D97"/>
    <w:rsid w:val="00745FCD"/>
    <w:rsid w:val="00752505"/>
    <w:rsid w:val="007621BC"/>
    <w:rsid w:val="00765A48"/>
    <w:rsid w:val="00766765"/>
    <w:rsid w:val="00774731"/>
    <w:rsid w:val="00792C9A"/>
    <w:rsid w:val="007A4022"/>
    <w:rsid w:val="007A5274"/>
    <w:rsid w:val="007A75C6"/>
    <w:rsid w:val="007B08AC"/>
    <w:rsid w:val="007B2F9E"/>
    <w:rsid w:val="007F66DE"/>
    <w:rsid w:val="00807DE3"/>
    <w:rsid w:val="0083118A"/>
    <w:rsid w:val="008446AC"/>
    <w:rsid w:val="00850D00"/>
    <w:rsid w:val="00864615"/>
    <w:rsid w:val="008863D4"/>
    <w:rsid w:val="008A5154"/>
    <w:rsid w:val="008C0AA7"/>
    <w:rsid w:val="008C17B1"/>
    <w:rsid w:val="008C6135"/>
    <w:rsid w:val="0093626A"/>
    <w:rsid w:val="009447E7"/>
    <w:rsid w:val="00951D02"/>
    <w:rsid w:val="009645A9"/>
    <w:rsid w:val="009728BC"/>
    <w:rsid w:val="009B1A83"/>
    <w:rsid w:val="009E3214"/>
    <w:rsid w:val="009F11AC"/>
    <w:rsid w:val="009F5514"/>
    <w:rsid w:val="00A31D9B"/>
    <w:rsid w:val="00A54180"/>
    <w:rsid w:val="00A6227A"/>
    <w:rsid w:val="00A7396E"/>
    <w:rsid w:val="00A875DA"/>
    <w:rsid w:val="00AA1B9F"/>
    <w:rsid w:val="00AA6ADA"/>
    <w:rsid w:val="00AC69F4"/>
    <w:rsid w:val="00AE4BFE"/>
    <w:rsid w:val="00AE5CC6"/>
    <w:rsid w:val="00B46F6F"/>
    <w:rsid w:val="00B7578E"/>
    <w:rsid w:val="00B92BCF"/>
    <w:rsid w:val="00BA013C"/>
    <w:rsid w:val="00BC43EB"/>
    <w:rsid w:val="00BD39EA"/>
    <w:rsid w:val="00BD724E"/>
    <w:rsid w:val="00BE76EE"/>
    <w:rsid w:val="00BF46B8"/>
    <w:rsid w:val="00C0550C"/>
    <w:rsid w:val="00C44E89"/>
    <w:rsid w:val="00C46711"/>
    <w:rsid w:val="00C60815"/>
    <w:rsid w:val="00C60907"/>
    <w:rsid w:val="00C666D4"/>
    <w:rsid w:val="00C74FA2"/>
    <w:rsid w:val="00CB5438"/>
    <w:rsid w:val="00CC0E52"/>
    <w:rsid w:val="00CC519A"/>
    <w:rsid w:val="00CF0112"/>
    <w:rsid w:val="00D622A4"/>
    <w:rsid w:val="00D64BD9"/>
    <w:rsid w:val="00D6700D"/>
    <w:rsid w:val="00D73FF3"/>
    <w:rsid w:val="00D8467C"/>
    <w:rsid w:val="00D93437"/>
    <w:rsid w:val="00DA4E0C"/>
    <w:rsid w:val="00DD1029"/>
    <w:rsid w:val="00DD2A56"/>
    <w:rsid w:val="00DD5504"/>
    <w:rsid w:val="00DE5AA2"/>
    <w:rsid w:val="00DF7341"/>
    <w:rsid w:val="00DF7FE3"/>
    <w:rsid w:val="00E0603E"/>
    <w:rsid w:val="00E2562F"/>
    <w:rsid w:val="00E4624B"/>
    <w:rsid w:val="00E648A6"/>
    <w:rsid w:val="00E93546"/>
    <w:rsid w:val="00EA295C"/>
    <w:rsid w:val="00EA5B25"/>
    <w:rsid w:val="00EC6A55"/>
    <w:rsid w:val="00EC6B63"/>
    <w:rsid w:val="00ED41E1"/>
    <w:rsid w:val="00EF2C8A"/>
    <w:rsid w:val="00EF36B1"/>
    <w:rsid w:val="00EF540B"/>
    <w:rsid w:val="00F11DA0"/>
    <w:rsid w:val="00F369B9"/>
    <w:rsid w:val="00F429D2"/>
    <w:rsid w:val="00F43CCD"/>
    <w:rsid w:val="00F57E20"/>
    <w:rsid w:val="00F60BD9"/>
    <w:rsid w:val="00F939F5"/>
    <w:rsid w:val="00FE7DFC"/>
    <w:rsid w:val="00FF662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D82E4CDD-42A1-4E3D-B56A-58E96AAE4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Pataisymai">
    <w:name w:val="Revision"/>
    <w:hidden/>
    <w:semiHidden/>
    <w:rsid w:val="00E2562F"/>
  </w:style>
  <w:style w:type="paragraph" w:styleId="Sraopastraipa">
    <w:name w:val="List Paragraph"/>
    <w:basedOn w:val="prastasis"/>
    <w:link w:val="SraopastraipaDiagrama"/>
    <w:uiPriority w:val="34"/>
    <w:qFormat/>
    <w:rsid w:val="00E2562F"/>
    <w:pPr>
      <w:ind w:left="720"/>
      <w:contextualSpacing/>
    </w:pPr>
  </w:style>
  <w:style w:type="character" w:styleId="Komentaronuoroda">
    <w:name w:val="annotation reference"/>
    <w:basedOn w:val="Numatytasispastraiposriftas"/>
    <w:semiHidden/>
    <w:unhideWhenUsed/>
    <w:rsid w:val="008863D4"/>
    <w:rPr>
      <w:sz w:val="16"/>
      <w:szCs w:val="16"/>
    </w:rPr>
  </w:style>
  <w:style w:type="paragraph" w:styleId="Komentarotekstas">
    <w:name w:val="annotation text"/>
    <w:basedOn w:val="prastasis"/>
    <w:link w:val="KomentarotekstasDiagrama"/>
    <w:unhideWhenUsed/>
    <w:rsid w:val="008863D4"/>
    <w:rPr>
      <w:sz w:val="20"/>
    </w:rPr>
  </w:style>
  <w:style w:type="character" w:customStyle="1" w:styleId="KomentarotekstasDiagrama">
    <w:name w:val="Komentaro tekstas Diagrama"/>
    <w:basedOn w:val="Numatytasispastraiposriftas"/>
    <w:link w:val="Komentarotekstas"/>
    <w:rsid w:val="008863D4"/>
    <w:rPr>
      <w:sz w:val="20"/>
    </w:rPr>
  </w:style>
  <w:style w:type="paragraph" w:styleId="Komentarotema">
    <w:name w:val="annotation subject"/>
    <w:basedOn w:val="Komentarotekstas"/>
    <w:next w:val="Komentarotekstas"/>
    <w:link w:val="KomentarotemaDiagrama"/>
    <w:semiHidden/>
    <w:unhideWhenUsed/>
    <w:rsid w:val="008863D4"/>
    <w:rPr>
      <w:b/>
      <w:bCs/>
    </w:rPr>
  </w:style>
  <w:style w:type="character" w:customStyle="1" w:styleId="KomentarotemaDiagrama">
    <w:name w:val="Komentaro tema Diagrama"/>
    <w:basedOn w:val="KomentarotekstasDiagrama"/>
    <w:link w:val="Komentarotema"/>
    <w:semiHidden/>
    <w:rsid w:val="008863D4"/>
    <w:rPr>
      <w:b/>
      <w:bCs/>
      <w:sz w:val="20"/>
    </w:rPr>
  </w:style>
  <w:style w:type="character" w:styleId="Hipersaitas">
    <w:name w:val="Hyperlink"/>
    <w:basedOn w:val="Numatytasispastraiposriftas"/>
    <w:unhideWhenUsed/>
    <w:rsid w:val="00243ED5"/>
    <w:rPr>
      <w:color w:val="0563C1" w:themeColor="hyperlink"/>
      <w:u w:val="single"/>
    </w:rPr>
  </w:style>
  <w:style w:type="paragraph" w:styleId="Puslapioinaostekstas">
    <w:name w:val="footnote text"/>
    <w:basedOn w:val="prastasis"/>
    <w:link w:val="PuslapioinaostekstasDiagrama"/>
    <w:semiHidden/>
    <w:unhideWhenUsed/>
    <w:rsid w:val="00243ED5"/>
    <w:rPr>
      <w:sz w:val="20"/>
    </w:rPr>
  </w:style>
  <w:style w:type="character" w:customStyle="1" w:styleId="PuslapioinaostekstasDiagrama">
    <w:name w:val="Puslapio išnašos tekstas Diagrama"/>
    <w:basedOn w:val="Numatytasispastraiposriftas"/>
    <w:link w:val="Puslapioinaostekstas"/>
    <w:semiHidden/>
    <w:rsid w:val="00243ED5"/>
    <w:rPr>
      <w:sz w:val="20"/>
    </w:rPr>
  </w:style>
  <w:style w:type="character" w:styleId="Puslapioinaosnuoroda">
    <w:name w:val="footnote reference"/>
    <w:basedOn w:val="Numatytasispastraiposriftas"/>
    <w:semiHidden/>
    <w:unhideWhenUsed/>
    <w:rsid w:val="00243ED5"/>
    <w:rPr>
      <w:vertAlign w:val="superscript"/>
    </w:rPr>
  </w:style>
  <w:style w:type="character" w:styleId="Neapdorotaspaminjimas">
    <w:name w:val="Unresolved Mention"/>
    <w:basedOn w:val="Numatytasispastraiposriftas"/>
    <w:uiPriority w:val="99"/>
    <w:semiHidden/>
    <w:unhideWhenUsed/>
    <w:rsid w:val="005705DF"/>
    <w:rPr>
      <w:color w:val="605E5C"/>
      <w:shd w:val="clear" w:color="auto" w:fill="E1DFDD"/>
    </w:rPr>
  </w:style>
  <w:style w:type="character" w:customStyle="1" w:styleId="SraopastraipaDiagrama">
    <w:name w:val="Sąrašo pastraipa Diagrama"/>
    <w:basedOn w:val="Numatytasispastraiposriftas"/>
    <w:link w:val="Sraopastraipa"/>
    <w:uiPriority w:val="34"/>
    <w:qFormat/>
    <w:rsid w:val="00D64B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media/viesa/saugykla/2024/1/w2fscibRf-4.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949</TotalTime>
  <Pages>8</Pages>
  <Words>4260</Words>
  <Characters>24283</Characters>
  <Application>Microsoft Office Word</Application>
  <DocSecurity>0</DocSecurity>
  <Lines>202</Lines>
  <Paragraphs>56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28487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Rūta Mikulėnė</cp:lastModifiedBy>
  <cp:revision>124</cp:revision>
  <dcterms:created xsi:type="dcterms:W3CDTF">2025-04-23T05:58:00Z</dcterms:created>
  <dcterms:modified xsi:type="dcterms:W3CDTF">2026-09-01T12:20:00Z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