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05EABC66" w14:textId="6A6FEF1D" w:rsidR="00184B8C" w:rsidRPr="00512D5D" w:rsidRDefault="00184B8C" w:rsidP="00BA0642">
          <w:pPr>
            <w:widowControl w:val="0"/>
            <w:tabs>
              <w:tab w:val="center" w:pos="4513"/>
              <w:tab w:val="right" w:pos="9026"/>
            </w:tabs>
            <w:spacing w:after="0" w:line="240" w:lineRule="auto"/>
            <w:rPr>
              <w:rFonts w:cstheme="minorHAnsi"/>
              <w:sz w:val="24"/>
              <w:szCs w:val="24"/>
              <w:lang w:val="lt-LT"/>
            </w:rPr>
          </w:pPr>
        </w:p>
        <w:p w14:paraId="6AC20263" w14:textId="77777777" w:rsidR="00EF5F64" w:rsidRPr="00512D5D" w:rsidRDefault="00EF5F64" w:rsidP="00606A8F">
          <w:pPr>
            <w:widowControl w:val="0"/>
            <w:spacing w:after="0" w:line="240" w:lineRule="auto"/>
            <w:contextualSpacing/>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2392BCF8"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883EAF" w:rsidRPr="00883EAF">
            <w:rPr>
              <w:rFonts w:cstheme="minorHAnsi"/>
              <w:b/>
              <w:bCs/>
              <w:sz w:val="24"/>
              <w:szCs w:val="24"/>
              <w:lang w:val="pt-BR"/>
            </w:rPr>
            <w:t>PACIENTŲ STEBĖJIMO SISTEMA SU ĮRANGA</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5A6C7408" w14:textId="1D37109E" w:rsidR="00DC0C94"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34414795" w:history="1">
            <w:r w:rsidR="00DC0C94" w:rsidRPr="00D20D9C">
              <w:rPr>
                <w:rStyle w:val="Hipersaitas"/>
                <w:rFonts w:cstheme="minorHAnsi"/>
              </w:rPr>
              <w:t>1.</w:t>
            </w:r>
            <w:r w:rsidR="00DC0C94">
              <w:rPr>
                <w:rFonts w:eastAsiaTheme="minorEastAsia" w:cstheme="minorBidi"/>
                <w:b w:val="0"/>
                <w:bCs w:val="0"/>
                <w:kern w:val="2"/>
                <w:sz w:val="24"/>
                <w:szCs w:val="24"/>
                <w:lang w:eastAsia="lt-LT"/>
                <w14:ligatures w14:val="standardContextual"/>
              </w:rPr>
              <w:tab/>
            </w:r>
            <w:r w:rsidR="00DC0C94" w:rsidRPr="00D20D9C">
              <w:rPr>
                <w:rStyle w:val="Hipersaitas"/>
                <w:rFonts w:cstheme="minorHAnsi"/>
              </w:rPr>
              <w:t>Sąvokos ir sutrumpinimai</w:t>
            </w:r>
            <w:r w:rsidR="00DC0C94">
              <w:rPr>
                <w:webHidden/>
              </w:rPr>
              <w:tab/>
            </w:r>
            <w:r w:rsidR="00DC0C94">
              <w:rPr>
                <w:webHidden/>
              </w:rPr>
              <w:fldChar w:fldCharType="begin"/>
            </w:r>
            <w:r w:rsidR="00DC0C94">
              <w:rPr>
                <w:webHidden/>
              </w:rPr>
              <w:instrText xml:space="preserve"> PAGEREF _Toc234414795 \h </w:instrText>
            </w:r>
            <w:r w:rsidR="00DC0C94">
              <w:rPr>
                <w:webHidden/>
              </w:rPr>
            </w:r>
            <w:r w:rsidR="00DC0C94">
              <w:rPr>
                <w:webHidden/>
              </w:rPr>
              <w:fldChar w:fldCharType="separate"/>
            </w:r>
            <w:r w:rsidR="0085756C">
              <w:rPr>
                <w:webHidden/>
              </w:rPr>
              <w:t>1</w:t>
            </w:r>
            <w:r w:rsidR="00DC0C94">
              <w:rPr>
                <w:webHidden/>
              </w:rPr>
              <w:fldChar w:fldCharType="end"/>
            </w:r>
          </w:hyperlink>
        </w:p>
        <w:p w14:paraId="0DAC32EC" w14:textId="79DDC657" w:rsidR="00DC0C94" w:rsidRDefault="00DC0C94">
          <w:pPr>
            <w:pStyle w:val="Turinys1"/>
            <w:rPr>
              <w:rFonts w:eastAsiaTheme="minorEastAsia" w:cstheme="minorBidi"/>
              <w:b w:val="0"/>
              <w:bCs w:val="0"/>
              <w:kern w:val="2"/>
              <w:sz w:val="24"/>
              <w:szCs w:val="24"/>
              <w:lang w:eastAsia="lt-LT"/>
              <w14:ligatures w14:val="standardContextual"/>
            </w:rPr>
          </w:pPr>
          <w:hyperlink w:anchor="_Toc234414796" w:history="1">
            <w:r w:rsidRPr="00D20D9C">
              <w:rPr>
                <w:rStyle w:val="Hipersaitas"/>
                <w:rFonts w:cstheme="minorHAnsi"/>
              </w:rPr>
              <w:t>2.</w:t>
            </w:r>
            <w:r>
              <w:rPr>
                <w:rFonts w:eastAsiaTheme="minorEastAsia" w:cstheme="minorBidi"/>
                <w:b w:val="0"/>
                <w:bCs w:val="0"/>
                <w:kern w:val="2"/>
                <w:sz w:val="24"/>
                <w:szCs w:val="24"/>
                <w:lang w:eastAsia="lt-LT"/>
                <w14:ligatures w14:val="standardContextual"/>
              </w:rPr>
              <w:tab/>
            </w:r>
            <w:r w:rsidRPr="00D20D9C">
              <w:rPr>
                <w:rStyle w:val="Hipersaitas"/>
                <w:rFonts w:cstheme="minorHAnsi"/>
              </w:rPr>
              <w:t>Bendrosios nuostatos</w:t>
            </w:r>
            <w:r>
              <w:rPr>
                <w:webHidden/>
              </w:rPr>
              <w:tab/>
            </w:r>
            <w:r>
              <w:rPr>
                <w:webHidden/>
              </w:rPr>
              <w:fldChar w:fldCharType="begin"/>
            </w:r>
            <w:r>
              <w:rPr>
                <w:webHidden/>
              </w:rPr>
              <w:instrText xml:space="preserve"> PAGEREF _Toc234414796 \h </w:instrText>
            </w:r>
            <w:r>
              <w:rPr>
                <w:webHidden/>
              </w:rPr>
            </w:r>
            <w:r>
              <w:rPr>
                <w:webHidden/>
              </w:rPr>
              <w:fldChar w:fldCharType="separate"/>
            </w:r>
            <w:r w:rsidR="0085756C">
              <w:rPr>
                <w:webHidden/>
              </w:rPr>
              <w:t>2</w:t>
            </w:r>
            <w:r>
              <w:rPr>
                <w:webHidden/>
              </w:rPr>
              <w:fldChar w:fldCharType="end"/>
            </w:r>
          </w:hyperlink>
        </w:p>
        <w:p w14:paraId="222A3D4F" w14:textId="75B88CC5" w:rsidR="00DC0C94" w:rsidRDefault="00DC0C94">
          <w:pPr>
            <w:pStyle w:val="Turinys1"/>
            <w:rPr>
              <w:rFonts w:eastAsiaTheme="minorEastAsia" w:cstheme="minorBidi"/>
              <w:b w:val="0"/>
              <w:bCs w:val="0"/>
              <w:kern w:val="2"/>
              <w:sz w:val="24"/>
              <w:szCs w:val="24"/>
              <w:lang w:eastAsia="lt-LT"/>
              <w14:ligatures w14:val="standardContextual"/>
            </w:rPr>
          </w:pPr>
          <w:hyperlink w:anchor="_Toc234414797" w:history="1">
            <w:r w:rsidRPr="00D20D9C">
              <w:rPr>
                <w:rStyle w:val="Hipersaitas"/>
                <w:rFonts w:cstheme="minorHAnsi"/>
              </w:rPr>
              <w:t>3.</w:t>
            </w:r>
            <w:r>
              <w:rPr>
                <w:rFonts w:eastAsiaTheme="minorEastAsia" w:cstheme="minorBidi"/>
                <w:b w:val="0"/>
                <w:bCs w:val="0"/>
                <w:kern w:val="2"/>
                <w:sz w:val="24"/>
                <w:szCs w:val="24"/>
                <w:lang w:eastAsia="lt-LT"/>
                <w14:ligatures w14:val="standardContextual"/>
              </w:rPr>
              <w:tab/>
            </w:r>
            <w:r w:rsidRPr="00D20D9C">
              <w:rPr>
                <w:rStyle w:val="Hipersaitas"/>
                <w:rFonts w:cstheme="minorHAnsi"/>
              </w:rPr>
              <w:t>Pirkimo objektas</w:t>
            </w:r>
            <w:r>
              <w:rPr>
                <w:webHidden/>
              </w:rPr>
              <w:tab/>
            </w:r>
            <w:r>
              <w:rPr>
                <w:webHidden/>
              </w:rPr>
              <w:fldChar w:fldCharType="begin"/>
            </w:r>
            <w:r>
              <w:rPr>
                <w:webHidden/>
              </w:rPr>
              <w:instrText xml:space="preserve"> PAGEREF _Toc234414797 \h </w:instrText>
            </w:r>
            <w:r>
              <w:rPr>
                <w:webHidden/>
              </w:rPr>
            </w:r>
            <w:r>
              <w:rPr>
                <w:webHidden/>
              </w:rPr>
              <w:fldChar w:fldCharType="separate"/>
            </w:r>
            <w:r w:rsidR="0085756C">
              <w:rPr>
                <w:webHidden/>
              </w:rPr>
              <w:t>3</w:t>
            </w:r>
            <w:r>
              <w:rPr>
                <w:webHidden/>
              </w:rPr>
              <w:fldChar w:fldCharType="end"/>
            </w:r>
          </w:hyperlink>
        </w:p>
        <w:p w14:paraId="497ED4AB" w14:textId="69E1BCCB" w:rsidR="00DC0C94" w:rsidRDefault="00DC0C94">
          <w:pPr>
            <w:pStyle w:val="Turinys1"/>
            <w:rPr>
              <w:rFonts w:eastAsiaTheme="minorEastAsia" w:cstheme="minorBidi"/>
              <w:b w:val="0"/>
              <w:bCs w:val="0"/>
              <w:kern w:val="2"/>
              <w:sz w:val="24"/>
              <w:szCs w:val="24"/>
              <w:lang w:eastAsia="lt-LT"/>
              <w14:ligatures w14:val="standardContextual"/>
            </w:rPr>
          </w:pPr>
          <w:hyperlink w:anchor="_Toc234414798" w:history="1">
            <w:r w:rsidRPr="00D20D9C">
              <w:rPr>
                <w:rStyle w:val="Hipersaitas"/>
                <w:rFonts w:cstheme="minorHAnsi"/>
              </w:rPr>
              <w:t>4.</w:t>
            </w:r>
            <w:r>
              <w:rPr>
                <w:rFonts w:eastAsiaTheme="minorEastAsia" w:cstheme="minorBidi"/>
                <w:b w:val="0"/>
                <w:bCs w:val="0"/>
                <w:kern w:val="2"/>
                <w:sz w:val="24"/>
                <w:szCs w:val="24"/>
                <w:lang w:eastAsia="lt-LT"/>
                <w14:ligatures w14:val="standardContextual"/>
              </w:rPr>
              <w:tab/>
            </w:r>
            <w:r w:rsidRPr="00D20D9C">
              <w:rPr>
                <w:rStyle w:val="Hipersaitas"/>
                <w:rFonts w:cstheme="minorHAnsi"/>
              </w:rPr>
              <w:t>CPO ir tiekėjų bendravimo ir keitimosi informacija priemonės</w:t>
            </w:r>
            <w:r>
              <w:rPr>
                <w:webHidden/>
              </w:rPr>
              <w:tab/>
            </w:r>
            <w:r>
              <w:rPr>
                <w:webHidden/>
              </w:rPr>
              <w:fldChar w:fldCharType="begin"/>
            </w:r>
            <w:r>
              <w:rPr>
                <w:webHidden/>
              </w:rPr>
              <w:instrText xml:space="preserve"> PAGEREF _Toc234414798 \h </w:instrText>
            </w:r>
            <w:r>
              <w:rPr>
                <w:webHidden/>
              </w:rPr>
            </w:r>
            <w:r>
              <w:rPr>
                <w:webHidden/>
              </w:rPr>
              <w:fldChar w:fldCharType="separate"/>
            </w:r>
            <w:r w:rsidR="0085756C">
              <w:rPr>
                <w:webHidden/>
              </w:rPr>
              <w:t>4</w:t>
            </w:r>
            <w:r>
              <w:rPr>
                <w:webHidden/>
              </w:rPr>
              <w:fldChar w:fldCharType="end"/>
            </w:r>
          </w:hyperlink>
        </w:p>
        <w:p w14:paraId="21B17D37" w14:textId="760D830C" w:rsidR="00DC0C94" w:rsidRDefault="00DC0C94">
          <w:pPr>
            <w:pStyle w:val="Turinys1"/>
            <w:rPr>
              <w:rFonts w:eastAsiaTheme="minorEastAsia" w:cstheme="minorBidi"/>
              <w:b w:val="0"/>
              <w:bCs w:val="0"/>
              <w:kern w:val="2"/>
              <w:sz w:val="24"/>
              <w:szCs w:val="24"/>
              <w:lang w:eastAsia="lt-LT"/>
              <w14:ligatures w14:val="standardContextual"/>
            </w:rPr>
          </w:pPr>
          <w:hyperlink w:anchor="_Toc234414799" w:history="1">
            <w:r w:rsidRPr="00D20D9C">
              <w:rPr>
                <w:rStyle w:val="Hipersaitas"/>
                <w:rFonts w:cstheme="minorHAnsi"/>
              </w:rPr>
              <w:t>5.</w:t>
            </w:r>
            <w:r>
              <w:rPr>
                <w:rFonts w:eastAsiaTheme="minorEastAsia" w:cstheme="minorBidi"/>
                <w:b w:val="0"/>
                <w:bCs w:val="0"/>
                <w:kern w:val="2"/>
                <w:sz w:val="24"/>
                <w:szCs w:val="24"/>
                <w:lang w:eastAsia="lt-LT"/>
                <w14:ligatures w14:val="standardContextual"/>
              </w:rPr>
              <w:tab/>
            </w:r>
            <w:r w:rsidRPr="00D20D9C">
              <w:rPr>
                <w:rStyle w:val="Hipersaitas"/>
                <w:rFonts w:cstheme="minorHAnsi"/>
              </w:rPr>
              <w:t>Pirkimo dokumentų paaiškinimai ir patikslinimai</w:t>
            </w:r>
            <w:r>
              <w:rPr>
                <w:webHidden/>
              </w:rPr>
              <w:tab/>
            </w:r>
            <w:r>
              <w:rPr>
                <w:webHidden/>
              </w:rPr>
              <w:fldChar w:fldCharType="begin"/>
            </w:r>
            <w:r>
              <w:rPr>
                <w:webHidden/>
              </w:rPr>
              <w:instrText xml:space="preserve"> PAGEREF _Toc234414799 \h </w:instrText>
            </w:r>
            <w:r>
              <w:rPr>
                <w:webHidden/>
              </w:rPr>
            </w:r>
            <w:r>
              <w:rPr>
                <w:webHidden/>
              </w:rPr>
              <w:fldChar w:fldCharType="separate"/>
            </w:r>
            <w:r w:rsidR="0085756C">
              <w:rPr>
                <w:webHidden/>
              </w:rPr>
              <w:t>4</w:t>
            </w:r>
            <w:r>
              <w:rPr>
                <w:webHidden/>
              </w:rPr>
              <w:fldChar w:fldCharType="end"/>
            </w:r>
          </w:hyperlink>
        </w:p>
        <w:p w14:paraId="311D5955" w14:textId="06ECD635" w:rsidR="00DC0C94" w:rsidRDefault="00DC0C94">
          <w:pPr>
            <w:pStyle w:val="Turinys1"/>
            <w:rPr>
              <w:rFonts w:eastAsiaTheme="minorEastAsia" w:cstheme="minorBidi"/>
              <w:b w:val="0"/>
              <w:bCs w:val="0"/>
              <w:kern w:val="2"/>
              <w:sz w:val="24"/>
              <w:szCs w:val="24"/>
              <w:lang w:eastAsia="lt-LT"/>
              <w14:ligatures w14:val="standardContextual"/>
            </w:rPr>
          </w:pPr>
          <w:hyperlink w:anchor="_Toc234414800" w:history="1">
            <w:r w:rsidRPr="00D20D9C">
              <w:rPr>
                <w:rStyle w:val="Hipersaitas"/>
                <w:rFonts w:cstheme="minorHAnsi"/>
              </w:rPr>
              <w:t>6.</w:t>
            </w:r>
            <w:r>
              <w:rPr>
                <w:rFonts w:eastAsiaTheme="minorEastAsia" w:cstheme="minorBidi"/>
                <w:b w:val="0"/>
                <w:bCs w:val="0"/>
                <w:kern w:val="2"/>
                <w:sz w:val="24"/>
                <w:szCs w:val="24"/>
                <w:lang w:eastAsia="lt-LT"/>
                <w14:ligatures w14:val="standardContextual"/>
              </w:rPr>
              <w:tab/>
            </w:r>
            <w:r w:rsidRPr="00D20D9C">
              <w:rPr>
                <w:rStyle w:val="Hipersaitas"/>
                <w:rFonts w:cstheme="minorHAnsi"/>
              </w:rPr>
              <w:t>Tiekėjų pašalinimo pagrindai</w:t>
            </w:r>
            <w:r>
              <w:rPr>
                <w:webHidden/>
              </w:rPr>
              <w:tab/>
            </w:r>
            <w:r>
              <w:rPr>
                <w:webHidden/>
              </w:rPr>
              <w:fldChar w:fldCharType="begin"/>
            </w:r>
            <w:r>
              <w:rPr>
                <w:webHidden/>
              </w:rPr>
              <w:instrText xml:space="preserve"> PAGEREF _Toc234414800 \h </w:instrText>
            </w:r>
            <w:r>
              <w:rPr>
                <w:webHidden/>
              </w:rPr>
            </w:r>
            <w:r>
              <w:rPr>
                <w:webHidden/>
              </w:rPr>
              <w:fldChar w:fldCharType="separate"/>
            </w:r>
            <w:r w:rsidR="0085756C">
              <w:rPr>
                <w:webHidden/>
              </w:rPr>
              <w:t>5</w:t>
            </w:r>
            <w:r>
              <w:rPr>
                <w:webHidden/>
              </w:rPr>
              <w:fldChar w:fldCharType="end"/>
            </w:r>
          </w:hyperlink>
        </w:p>
        <w:p w14:paraId="4DF8EE1D" w14:textId="759675BE" w:rsidR="00DC0C94" w:rsidRDefault="00DC0C94">
          <w:pPr>
            <w:pStyle w:val="Turinys1"/>
            <w:rPr>
              <w:rFonts w:eastAsiaTheme="minorEastAsia" w:cstheme="minorBidi"/>
              <w:b w:val="0"/>
              <w:bCs w:val="0"/>
              <w:kern w:val="2"/>
              <w:sz w:val="24"/>
              <w:szCs w:val="24"/>
              <w:lang w:eastAsia="lt-LT"/>
              <w14:ligatures w14:val="standardContextual"/>
            </w:rPr>
          </w:pPr>
          <w:hyperlink w:anchor="_Toc234414801" w:history="1">
            <w:r w:rsidRPr="00D20D9C">
              <w:rPr>
                <w:rStyle w:val="Hipersaitas"/>
                <w:rFonts w:cstheme="minorHAnsi"/>
              </w:rPr>
              <w:t>7.</w:t>
            </w:r>
            <w:r>
              <w:rPr>
                <w:rFonts w:eastAsiaTheme="minorEastAsia" w:cstheme="minorBidi"/>
                <w:b w:val="0"/>
                <w:bCs w:val="0"/>
                <w:kern w:val="2"/>
                <w:sz w:val="24"/>
                <w:szCs w:val="24"/>
                <w:lang w:eastAsia="lt-LT"/>
                <w14:ligatures w14:val="standardContextual"/>
              </w:rPr>
              <w:tab/>
            </w:r>
            <w:r w:rsidRPr="00D20D9C">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_Toc234414801 \h </w:instrText>
            </w:r>
            <w:r>
              <w:rPr>
                <w:webHidden/>
              </w:rPr>
            </w:r>
            <w:r>
              <w:rPr>
                <w:webHidden/>
              </w:rPr>
              <w:fldChar w:fldCharType="separate"/>
            </w:r>
            <w:r w:rsidR="0085756C">
              <w:rPr>
                <w:webHidden/>
              </w:rPr>
              <w:t>6</w:t>
            </w:r>
            <w:r>
              <w:rPr>
                <w:webHidden/>
              </w:rPr>
              <w:fldChar w:fldCharType="end"/>
            </w:r>
          </w:hyperlink>
        </w:p>
        <w:p w14:paraId="61D3BF60" w14:textId="50523AD7" w:rsidR="00DC0C94" w:rsidRDefault="00DC0C94">
          <w:pPr>
            <w:pStyle w:val="Turinys1"/>
            <w:rPr>
              <w:rFonts w:eastAsiaTheme="minorEastAsia" w:cstheme="minorBidi"/>
              <w:b w:val="0"/>
              <w:bCs w:val="0"/>
              <w:kern w:val="2"/>
              <w:sz w:val="24"/>
              <w:szCs w:val="24"/>
              <w:lang w:eastAsia="lt-LT"/>
              <w14:ligatures w14:val="standardContextual"/>
            </w:rPr>
          </w:pPr>
          <w:hyperlink w:anchor="_Toc234414802" w:history="1">
            <w:r w:rsidRPr="00D20D9C">
              <w:rPr>
                <w:rStyle w:val="Hipersaitas"/>
                <w:rFonts w:cstheme="minorHAnsi"/>
              </w:rPr>
              <w:t>8.</w:t>
            </w:r>
            <w:r>
              <w:rPr>
                <w:rFonts w:eastAsiaTheme="minorEastAsia" w:cstheme="minorBidi"/>
                <w:b w:val="0"/>
                <w:bCs w:val="0"/>
                <w:kern w:val="2"/>
                <w:sz w:val="24"/>
                <w:szCs w:val="24"/>
                <w:lang w:eastAsia="lt-LT"/>
                <w14:ligatures w14:val="standardContextual"/>
              </w:rPr>
              <w:tab/>
            </w:r>
            <w:r w:rsidRPr="00D20D9C">
              <w:rPr>
                <w:rStyle w:val="Hipersaitas"/>
                <w:rFonts w:cstheme="minorHAnsi"/>
              </w:rPr>
              <w:t>Rezervuota teisė dalyvauti pirkime</w:t>
            </w:r>
            <w:r>
              <w:rPr>
                <w:webHidden/>
              </w:rPr>
              <w:tab/>
            </w:r>
            <w:r>
              <w:rPr>
                <w:webHidden/>
              </w:rPr>
              <w:fldChar w:fldCharType="begin"/>
            </w:r>
            <w:r>
              <w:rPr>
                <w:webHidden/>
              </w:rPr>
              <w:instrText xml:space="preserve"> PAGEREF _Toc234414802 \h </w:instrText>
            </w:r>
            <w:r>
              <w:rPr>
                <w:webHidden/>
              </w:rPr>
            </w:r>
            <w:r>
              <w:rPr>
                <w:webHidden/>
              </w:rPr>
              <w:fldChar w:fldCharType="separate"/>
            </w:r>
            <w:r w:rsidR="0085756C">
              <w:rPr>
                <w:webHidden/>
              </w:rPr>
              <w:t>6</w:t>
            </w:r>
            <w:r>
              <w:rPr>
                <w:webHidden/>
              </w:rPr>
              <w:fldChar w:fldCharType="end"/>
            </w:r>
          </w:hyperlink>
        </w:p>
        <w:p w14:paraId="1361B4D9" w14:textId="350ABD03" w:rsidR="00DC0C94" w:rsidRDefault="00DC0C94">
          <w:pPr>
            <w:pStyle w:val="Turinys1"/>
            <w:rPr>
              <w:rFonts w:eastAsiaTheme="minorEastAsia" w:cstheme="minorBidi"/>
              <w:b w:val="0"/>
              <w:bCs w:val="0"/>
              <w:kern w:val="2"/>
              <w:sz w:val="24"/>
              <w:szCs w:val="24"/>
              <w:lang w:eastAsia="lt-LT"/>
              <w14:ligatures w14:val="standardContextual"/>
            </w:rPr>
          </w:pPr>
          <w:hyperlink w:anchor="_Toc234414803" w:history="1">
            <w:r w:rsidRPr="00D20D9C">
              <w:rPr>
                <w:rStyle w:val="Hipersaitas"/>
                <w:rFonts w:cstheme="minorHAnsi"/>
              </w:rPr>
              <w:t>9.</w:t>
            </w:r>
            <w:r>
              <w:rPr>
                <w:rFonts w:eastAsiaTheme="minorEastAsia" w:cstheme="minorBidi"/>
                <w:b w:val="0"/>
                <w:bCs w:val="0"/>
                <w:kern w:val="2"/>
                <w:sz w:val="24"/>
                <w:szCs w:val="24"/>
                <w:lang w:eastAsia="lt-LT"/>
                <w14:ligatures w14:val="standardContextual"/>
              </w:rPr>
              <w:tab/>
            </w:r>
            <w:r w:rsidRPr="00D20D9C">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_Toc234414803 \h </w:instrText>
            </w:r>
            <w:r>
              <w:rPr>
                <w:webHidden/>
              </w:rPr>
            </w:r>
            <w:r>
              <w:rPr>
                <w:webHidden/>
              </w:rPr>
              <w:fldChar w:fldCharType="separate"/>
            </w:r>
            <w:r w:rsidR="0085756C">
              <w:rPr>
                <w:webHidden/>
              </w:rPr>
              <w:t>7</w:t>
            </w:r>
            <w:r>
              <w:rPr>
                <w:webHidden/>
              </w:rPr>
              <w:fldChar w:fldCharType="end"/>
            </w:r>
          </w:hyperlink>
        </w:p>
        <w:p w14:paraId="26639CAF" w14:textId="7C281571" w:rsidR="00DC0C94" w:rsidRDefault="00DC0C94">
          <w:pPr>
            <w:pStyle w:val="Turinys1"/>
            <w:rPr>
              <w:rFonts w:eastAsiaTheme="minorEastAsia" w:cstheme="minorBidi"/>
              <w:b w:val="0"/>
              <w:bCs w:val="0"/>
              <w:kern w:val="2"/>
              <w:sz w:val="24"/>
              <w:szCs w:val="24"/>
              <w:lang w:eastAsia="lt-LT"/>
              <w14:ligatures w14:val="standardContextual"/>
            </w:rPr>
          </w:pPr>
          <w:hyperlink w:anchor="_Toc234414804" w:history="1">
            <w:r w:rsidRPr="00D20D9C">
              <w:rPr>
                <w:rStyle w:val="Hipersaitas"/>
                <w:rFonts w:cstheme="minorHAnsi"/>
              </w:rPr>
              <w:t>10.</w:t>
            </w:r>
            <w:r>
              <w:rPr>
                <w:rFonts w:eastAsiaTheme="minorEastAsia" w:cstheme="minorBidi"/>
                <w:b w:val="0"/>
                <w:bCs w:val="0"/>
                <w:kern w:val="2"/>
                <w:sz w:val="24"/>
                <w:szCs w:val="24"/>
                <w:lang w:eastAsia="lt-LT"/>
                <w14:ligatures w14:val="standardContextual"/>
              </w:rPr>
              <w:tab/>
            </w:r>
            <w:r w:rsidRPr="00D20D9C">
              <w:rPr>
                <w:rStyle w:val="Hipersaitas"/>
                <w:rFonts w:cstheme="minorHAnsi"/>
              </w:rPr>
              <w:t>Rėmimasis ūkio subjektų pajėgumais</w:t>
            </w:r>
            <w:r>
              <w:rPr>
                <w:webHidden/>
              </w:rPr>
              <w:tab/>
            </w:r>
            <w:r>
              <w:rPr>
                <w:webHidden/>
              </w:rPr>
              <w:fldChar w:fldCharType="begin"/>
            </w:r>
            <w:r>
              <w:rPr>
                <w:webHidden/>
              </w:rPr>
              <w:instrText xml:space="preserve"> PAGEREF _Toc234414804 \h </w:instrText>
            </w:r>
            <w:r>
              <w:rPr>
                <w:webHidden/>
              </w:rPr>
            </w:r>
            <w:r>
              <w:rPr>
                <w:webHidden/>
              </w:rPr>
              <w:fldChar w:fldCharType="separate"/>
            </w:r>
            <w:r w:rsidR="0085756C">
              <w:rPr>
                <w:webHidden/>
              </w:rPr>
              <w:t>8</w:t>
            </w:r>
            <w:r>
              <w:rPr>
                <w:webHidden/>
              </w:rPr>
              <w:fldChar w:fldCharType="end"/>
            </w:r>
          </w:hyperlink>
        </w:p>
        <w:p w14:paraId="567EB3B9" w14:textId="257DD2F2" w:rsidR="00DC0C94" w:rsidRDefault="00DC0C94">
          <w:pPr>
            <w:pStyle w:val="Turinys1"/>
            <w:rPr>
              <w:rFonts w:eastAsiaTheme="minorEastAsia" w:cstheme="minorBidi"/>
              <w:b w:val="0"/>
              <w:bCs w:val="0"/>
              <w:kern w:val="2"/>
              <w:sz w:val="24"/>
              <w:szCs w:val="24"/>
              <w:lang w:eastAsia="lt-LT"/>
              <w14:ligatures w14:val="standardContextual"/>
            </w:rPr>
          </w:pPr>
          <w:hyperlink w:anchor="_Toc234414805" w:history="1">
            <w:r w:rsidRPr="00D20D9C">
              <w:rPr>
                <w:rStyle w:val="Hipersaitas"/>
                <w:rFonts w:cstheme="minorHAnsi"/>
              </w:rPr>
              <w:t>11.</w:t>
            </w:r>
            <w:r>
              <w:rPr>
                <w:rFonts w:eastAsiaTheme="minorEastAsia" w:cstheme="minorBidi"/>
                <w:b w:val="0"/>
                <w:bCs w:val="0"/>
                <w:kern w:val="2"/>
                <w:sz w:val="24"/>
                <w:szCs w:val="24"/>
                <w:lang w:eastAsia="lt-LT"/>
                <w14:ligatures w14:val="standardContextual"/>
              </w:rPr>
              <w:tab/>
            </w:r>
            <w:r w:rsidRPr="00D20D9C">
              <w:rPr>
                <w:rStyle w:val="Hipersaitas"/>
                <w:rFonts w:cstheme="minorHAnsi"/>
              </w:rPr>
              <w:t>Subtiekėjų pasitelkimas</w:t>
            </w:r>
            <w:r>
              <w:rPr>
                <w:webHidden/>
              </w:rPr>
              <w:tab/>
            </w:r>
            <w:r>
              <w:rPr>
                <w:webHidden/>
              </w:rPr>
              <w:fldChar w:fldCharType="begin"/>
            </w:r>
            <w:r>
              <w:rPr>
                <w:webHidden/>
              </w:rPr>
              <w:instrText xml:space="preserve"> PAGEREF _Toc234414805 \h </w:instrText>
            </w:r>
            <w:r>
              <w:rPr>
                <w:webHidden/>
              </w:rPr>
            </w:r>
            <w:r>
              <w:rPr>
                <w:webHidden/>
              </w:rPr>
              <w:fldChar w:fldCharType="separate"/>
            </w:r>
            <w:r w:rsidR="0085756C">
              <w:rPr>
                <w:webHidden/>
              </w:rPr>
              <w:t>9</w:t>
            </w:r>
            <w:r>
              <w:rPr>
                <w:webHidden/>
              </w:rPr>
              <w:fldChar w:fldCharType="end"/>
            </w:r>
          </w:hyperlink>
        </w:p>
        <w:p w14:paraId="55C1AB5A" w14:textId="4751523A" w:rsidR="00DC0C94" w:rsidRDefault="00DC0C94">
          <w:pPr>
            <w:pStyle w:val="Turinys1"/>
            <w:rPr>
              <w:rFonts w:eastAsiaTheme="minorEastAsia" w:cstheme="minorBidi"/>
              <w:b w:val="0"/>
              <w:bCs w:val="0"/>
              <w:kern w:val="2"/>
              <w:sz w:val="24"/>
              <w:szCs w:val="24"/>
              <w:lang w:eastAsia="lt-LT"/>
              <w14:ligatures w14:val="standardContextual"/>
            </w:rPr>
          </w:pPr>
          <w:hyperlink w:anchor="_Toc234414806" w:history="1">
            <w:r w:rsidRPr="00D20D9C">
              <w:rPr>
                <w:rStyle w:val="Hipersaitas"/>
                <w:rFonts w:cstheme="minorHAnsi"/>
              </w:rPr>
              <w:t>12.</w:t>
            </w:r>
            <w:r>
              <w:rPr>
                <w:rFonts w:eastAsiaTheme="minorEastAsia" w:cstheme="minorBidi"/>
                <w:b w:val="0"/>
                <w:bCs w:val="0"/>
                <w:kern w:val="2"/>
                <w:sz w:val="24"/>
                <w:szCs w:val="24"/>
                <w:lang w:eastAsia="lt-LT"/>
                <w14:ligatures w14:val="standardContextual"/>
              </w:rPr>
              <w:tab/>
            </w:r>
            <w:r w:rsidRPr="00D20D9C">
              <w:rPr>
                <w:rStyle w:val="Hipersaitas"/>
                <w:rFonts w:cstheme="minorHAnsi"/>
              </w:rPr>
              <w:t>Tiekėjų grupės dalyvavimas</w:t>
            </w:r>
            <w:r>
              <w:rPr>
                <w:webHidden/>
              </w:rPr>
              <w:tab/>
            </w:r>
            <w:r>
              <w:rPr>
                <w:webHidden/>
              </w:rPr>
              <w:fldChar w:fldCharType="begin"/>
            </w:r>
            <w:r>
              <w:rPr>
                <w:webHidden/>
              </w:rPr>
              <w:instrText xml:space="preserve"> PAGEREF _Toc234414806 \h </w:instrText>
            </w:r>
            <w:r>
              <w:rPr>
                <w:webHidden/>
              </w:rPr>
            </w:r>
            <w:r>
              <w:rPr>
                <w:webHidden/>
              </w:rPr>
              <w:fldChar w:fldCharType="separate"/>
            </w:r>
            <w:r w:rsidR="0085756C">
              <w:rPr>
                <w:webHidden/>
              </w:rPr>
              <w:t>9</w:t>
            </w:r>
            <w:r>
              <w:rPr>
                <w:webHidden/>
              </w:rPr>
              <w:fldChar w:fldCharType="end"/>
            </w:r>
          </w:hyperlink>
        </w:p>
        <w:p w14:paraId="01D79229" w14:textId="59E82B91" w:rsidR="00DC0C94" w:rsidRDefault="00DC0C94">
          <w:pPr>
            <w:pStyle w:val="Turinys1"/>
            <w:rPr>
              <w:rFonts w:eastAsiaTheme="minorEastAsia" w:cstheme="minorBidi"/>
              <w:b w:val="0"/>
              <w:bCs w:val="0"/>
              <w:kern w:val="2"/>
              <w:sz w:val="24"/>
              <w:szCs w:val="24"/>
              <w:lang w:eastAsia="lt-LT"/>
              <w14:ligatures w14:val="standardContextual"/>
            </w:rPr>
          </w:pPr>
          <w:hyperlink w:anchor="_Toc234414807" w:history="1">
            <w:r w:rsidRPr="00D20D9C">
              <w:rPr>
                <w:rStyle w:val="Hipersaitas"/>
                <w:rFonts w:cstheme="minorHAnsi"/>
              </w:rPr>
              <w:t>13.</w:t>
            </w:r>
            <w:r>
              <w:rPr>
                <w:rFonts w:eastAsiaTheme="minorEastAsia" w:cstheme="minorBidi"/>
                <w:b w:val="0"/>
                <w:bCs w:val="0"/>
                <w:kern w:val="2"/>
                <w:sz w:val="24"/>
                <w:szCs w:val="24"/>
                <w:lang w:eastAsia="lt-LT"/>
                <w14:ligatures w14:val="standardContextual"/>
              </w:rPr>
              <w:tab/>
            </w:r>
            <w:r w:rsidRPr="00D20D9C">
              <w:rPr>
                <w:rStyle w:val="Hipersaitas"/>
                <w:rFonts w:cstheme="minorHAnsi"/>
              </w:rPr>
              <w:t>Reikalavimai pasiūlymų rengimui ir pateikimui</w:t>
            </w:r>
            <w:r>
              <w:rPr>
                <w:webHidden/>
              </w:rPr>
              <w:tab/>
            </w:r>
            <w:r>
              <w:rPr>
                <w:webHidden/>
              </w:rPr>
              <w:fldChar w:fldCharType="begin"/>
            </w:r>
            <w:r>
              <w:rPr>
                <w:webHidden/>
              </w:rPr>
              <w:instrText xml:space="preserve"> PAGEREF _Toc234414807 \h </w:instrText>
            </w:r>
            <w:r>
              <w:rPr>
                <w:webHidden/>
              </w:rPr>
            </w:r>
            <w:r>
              <w:rPr>
                <w:webHidden/>
              </w:rPr>
              <w:fldChar w:fldCharType="separate"/>
            </w:r>
            <w:r w:rsidR="0085756C">
              <w:rPr>
                <w:webHidden/>
              </w:rPr>
              <w:t>10</w:t>
            </w:r>
            <w:r>
              <w:rPr>
                <w:webHidden/>
              </w:rPr>
              <w:fldChar w:fldCharType="end"/>
            </w:r>
          </w:hyperlink>
        </w:p>
        <w:p w14:paraId="460EE90A" w14:textId="2E9CAA83" w:rsidR="00DC0C94" w:rsidRDefault="00DC0C94">
          <w:pPr>
            <w:pStyle w:val="Turinys1"/>
            <w:rPr>
              <w:rFonts w:eastAsiaTheme="minorEastAsia" w:cstheme="minorBidi"/>
              <w:b w:val="0"/>
              <w:bCs w:val="0"/>
              <w:kern w:val="2"/>
              <w:sz w:val="24"/>
              <w:szCs w:val="24"/>
              <w:lang w:eastAsia="lt-LT"/>
              <w14:ligatures w14:val="standardContextual"/>
            </w:rPr>
          </w:pPr>
          <w:hyperlink w:anchor="_Toc234414808" w:history="1">
            <w:r w:rsidRPr="00D20D9C">
              <w:rPr>
                <w:rStyle w:val="Hipersaitas"/>
                <w:rFonts w:cstheme="minorHAnsi"/>
              </w:rPr>
              <w:t>14.</w:t>
            </w:r>
            <w:r>
              <w:rPr>
                <w:rFonts w:eastAsiaTheme="minorEastAsia" w:cstheme="minorBidi"/>
                <w:b w:val="0"/>
                <w:bCs w:val="0"/>
                <w:kern w:val="2"/>
                <w:sz w:val="24"/>
                <w:szCs w:val="24"/>
                <w:lang w:eastAsia="lt-LT"/>
                <w14:ligatures w14:val="standardContextual"/>
              </w:rPr>
              <w:tab/>
            </w:r>
            <w:r w:rsidRPr="00D20D9C">
              <w:rPr>
                <w:rStyle w:val="Hipersaitas"/>
                <w:rFonts w:cstheme="minorHAnsi"/>
              </w:rPr>
              <w:t>Pasiūlymų šifravimas</w:t>
            </w:r>
            <w:r>
              <w:rPr>
                <w:webHidden/>
              </w:rPr>
              <w:tab/>
            </w:r>
            <w:r>
              <w:rPr>
                <w:webHidden/>
              </w:rPr>
              <w:fldChar w:fldCharType="begin"/>
            </w:r>
            <w:r>
              <w:rPr>
                <w:webHidden/>
              </w:rPr>
              <w:instrText xml:space="preserve"> PAGEREF _Toc234414808 \h </w:instrText>
            </w:r>
            <w:r>
              <w:rPr>
                <w:webHidden/>
              </w:rPr>
            </w:r>
            <w:r>
              <w:rPr>
                <w:webHidden/>
              </w:rPr>
              <w:fldChar w:fldCharType="separate"/>
            </w:r>
            <w:r w:rsidR="0085756C">
              <w:rPr>
                <w:webHidden/>
              </w:rPr>
              <w:t>12</w:t>
            </w:r>
            <w:r>
              <w:rPr>
                <w:webHidden/>
              </w:rPr>
              <w:fldChar w:fldCharType="end"/>
            </w:r>
          </w:hyperlink>
        </w:p>
        <w:p w14:paraId="450EFCAD" w14:textId="5E7EEFDA" w:rsidR="00DC0C94" w:rsidRDefault="00DC0C94">
          <w:pPr>
            <w:pStyle w:val="Turinys1"/>
            <w:rPr>
              <w:rFonts w:eastAsiaTheme="minorEastAsia" w:cstheme="minorBidi"/>
              <w:b w:val="0"/>
              <w:bCs w:val="0"/>
              <w:kern w:val="2"/>
              <w:sz w:val="24"/>
              <w:szCs w:val="24"/>
              <w:lang w:eastAsia="lt-LT"/>
              <w14:ligatures w14:val="standardContextual"/>
            </w:rPr>
          </w:pPr>
          <w:hyperlink w:anchor="_Toc234414809" w:history="1">
            <w:r w:rsidRPr="00D20D9C">
              <w:rPr>
                <w:rStyle w:val="Hipersaitas"/>
                <w:rFonts w:cstheme="minorHAnsi"/>
              </w:rPr>
              <w:t>15.</w:t>
            </w:r>
            <w:r>
              <w:rPr>
                <w:rFonts w:eastAsiaTheme="minorEastAsia" w:cstheme="minorBidi"/>
                <w:b w:val="0"/>
                <w:bCs w:val="0"/>
                <w:kern w:val="2"/>
                <w:sz w:val="24"/>
                <w:szCs w:val="24"/>
                <w:lang w:eastAsia="lt-LT"/>
                <w14:ligatures w14:val="standardContextual"/>
              </w:rPr>
              <w:tab/>
            </w:r>
            <w:r w:rsidRPr="00D20D9C">
              <w:rPr>
                <w:rStyle w:val="Hipersaitas"/>
                <w:rFonts w:cstheme="minorHAnsi"/>
              </w:rPr>
              <w:t>Susipažinimas su pasiūlymais</w:t>
            </w:r>
            <w:r>
              <w:rPr>
                <w:webHidden/>
              </w:rPr>
              <w:tab/>
            </w:r>
            <w:r>
              <w:rPr>
                <w:webHidden/>
              </w:rPr>
              <w:fldChar w:fldCharType="begin"/>
            </w:r>
            <w:r>
              <w:rPr>
                <w:webHidden/>
              </w:rPr>
              <w:instrText xml:space="preserve"> PAGEREF _Toc234414809 \h </w:instrText>
            </w:r>
            <w:r>
              <w:rPr>
                <w:webHidden/>
              </w:rPr>
            </w:r>
            <w:r>
              <w:rPr>
                <w:webHidden/>
              </w:rPr>
              <w:fldChar w:fldCharType="separate"/>
            </w:r>
            <w:r w:rsidR="0085756C">
              <w:rPr>
                <w:webHidden/>
              </w:rPr>
              <w:t>13</w:t>
            </w:r>
            <w:r>
              <w:rPr>
                <w:webHidden/>
              </w:rPr>
              <w:fldChar w:fldCharType="end"/>
            </w:r>
          </w:hyperlink>
        </w:p>
        <w:p w14:paraId="6B0053BC" w14:textId="75134735" w:rsidR="00DC0C94" w:rsidRDefault="00DC0C94">
          <w:pPr>
            <w:pStyle w:val="Turinys1"/>
            <w:rPr>
              <w:rFonts w:eastAsiaTheme="minorEastAsia" w:cstheme="minorBidi"/>
              <w:b w:val="0"/>
              <w:bCs w:val="0"/>
              <w:kern w:val="2"/>
              <w:sz w:val="24"/>
              <w:szCs w:val="24"/>
              <w:lang w:eastAsia="lt-LT"/>
              <w14:ligatures w14:val="standardContextual"/>
            </w:rPr>
          </w:pPr>
          <w:hyperlink w:anchor="_Toc234414810" w:history="1">
            <w:r w:rsidRPr="00D20D9C">
              <w:rPr>
                <w:rStyle w:val="Hipersaitas"/>
                <w:rFonts w:cstheme="minorHAnsi"/>
              </w:rPr>
              <w:t>16.</w:t>
            </w:r>
            <w:r>
              <w:rPr>
                <w:rFonts w:eastAsiaTheme="minorEastAsia" w:cstheme="minorBidi"/>
                <w:b w:val="0"/>
                <w:bCs w:val="0"/>
                <w:kern w:val="2"/>
                <w:sz w:val="24"/>
                <w:szCs w:val="24"/>
                <w:lang w:eastAsia="lt-LT"/>
                <w14:ligatures w14:val="standardContextual"/>
              </w:rPr>
              <w:tab/>
            </w:r>
            <w:r w:rsidRPr="00D20D9C">
              <w:rPr>
                <w:rStyle w:val="Hipersaitas"/>
                <w:rFonts w:cstheme="minorHAnsi"/>
              </w:rPr>
              <w:t>Elektroninis aukcionas</w:t>
            </w:r>
            <w:r>
              <w:rPr>
                <w:webHidden/>
              </w:rPr>
              <w:tab/>
            </w:r>
            <w:r>
              <w:rPr>
                <w:webHidden/>
              </w:rPr>
              <w:fldChar w:fldCharType="begin"/>
            </w:r>
            <w:r>
              <w:rPr>
                <w:webHidden/>
              </w:rPr>
              <w:instrText xml:space="preserve"> PAGEREF _Toc234414810 \h </w:instrText>
            </w:r>
            <w:r>
              <w:rPr>
                <w:webHidden/>
              </w:rPr>
            </w:r>
            <w:r>
              <w:rPr>
                <w:webHidden/>
              </w:rPr>
              <w:fldChar w:fldCharType="separate"/>
            </w:r>
            <w:r w:rsidR="0085756C">
              <w:rPr>
                <w:webHidden/>
              </w:rPr>
              <w:t>13</w:t>
            </w:r>
            <w:r>
              <w:rPr>
                <w:webHidden/>
              </w:rPr>
              <w:fldChar w:fldCharType="end"/>
            </w:r>
          </w:hyperlink>
        </w:p>
        <w:p w14:paraId="069939CD" w14:textId="2B5EA516" w:rsidR="00DC0C94" w:rsidRDefault="00DC0C94">
          <w:pPr>
            <w:pStyle w:val="Turinys1"/>
            <w:rPr>
              <w:rFonts w:eastAsiaTheme="minorEastAsia" w:cstheme="minorBidi"/>
              <w:b w:val="0"/>
              <w:bCs w:val="0"/>
              <w:kern w:val="2"/>
              <w:sz w:val="24"/>
              <w:szCs w:val="24"/>
              <w:lang w:eastAsia="lt-LT"/>
              <w14:ligatures w14:val="standardContextual"/>
            </w:rPr>
          </w:pPr>
          <w:hyperlink w:anchor="_Toc234414811" w:history="1">
            <w:r w:rsidRPr="00D20D9C">
              <w:rPr>
                <w:rStyle w:val="Hipersaitas"/>
                <w:rFonts w:cstheme="minorHAnsi"/>
              </w:rPr>
              <w:t>17.</w:t>
            </w:r>
            <w:r>
              <w:rPr>
                <w:rFonts w:eastAsiaTheme="minorEastAsia" w:cstheme="minorBidi"/>
                <w:b w:val="0"/>
                <w:bCs w:val="0"/>
                <w:kern w:val="2"/>
                <w:sz w:val="24"/>
                <w:szCs w:val="24"/>
                <w:lang w:eastAsia="lt-LT"/>
                <w14:ligatures w14:val="standardContextual"/>
              </w:rPr>
              <w:tab/>
            </w:r>
            <w:r w:rsidRPr="00D20D9C">
              <w:rPr>
                <w:rStyle w:val="Hipersaitas"/>
                <w:rFonts w:cstheme="minorHAnsi"/>
              </w:rPr>
              <w:t>Pasiūlymų vertinimas</w:t>
            </w:r>
            <w:r>
              <w:rPr>
                <w:webHidden/>
              </w:rPr>
              <w:tab/>
            </w:r>
            <w:r>
              <w:rPr>
                <w:webHidden/>
              </w:rPr>
              <w:fldChar w:fldCharType="begin"/>
            </w:r>
            <w:r>
              <w:rPr>
                <w:webHidden/>
              </w:rPr>
              <w:instrText xml:space="preserve"> PAGEREF _Toc234414811 \h </w:instrText>
            </w:r>
            <w:r>
              <w:rPr>
                <w:webHidden/>
              </w:rPr>
            </w:r>
            <w:r>
              <w:rPr>
                <w:webHidden/>
              </w:rPr>
              <w:fldChar w:fldCharType="separate"/>
            </w:r>
            <w:r w:rsidR="0085756C">
              <w:rPr>
                <w:webHidden/>
              </w:rPr>
              <w:t>13</w:t>
            </w:r>
            <w:r>
              <w:rPr>
                <w:webHidden/>
              </w:rPr>
              <w:fldChar w:fldCharType="end"/>
            </w:r>
          </w:hyperlink>
        </w:p>
        <w:p w14:paraId="3F4B3388" w14:textId="5BBA514B" w:rsidR="00DC0C94" w:rsidRDefault="00DC0C94">
          <w:pPr>
            <w:pStyle w:val="Turinys1"/>
            <w:rPr>
              <w:rFonts w:eastAsiaTheme="minorEastAsia" w:cstheme="minorBidi"/>
              <w:b w:val="0"/>
              <w:bCs w:val="0"/>
              <w:kern w:val="2"/>
              <w:sz w:val="24"/>
              <w:szCs w:val="24"/>
              <w:lang w:eastAsia="lt-LT"/>
              <w14:ligatures w14:val="standardContextual"/>
            </w:rPr>
          </w:pPr>
          <w:hyperlink w:anchor="_Toc234414812" w:history="1">
            <w:r w:rsidRPr="00D20D9C">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D20D9C">
              <w:rPr>
                <w:rStyle w:val="Hipersaitas"/>
                <w:rFonts w:cstheme="minorHAnsi"/>
              </w:rPr>
              <w:t>Pasiūlymų atmetimo pagrindai</w:t>
            </w:r>
            <w:r>
              <w:rPr>
                <w:webHidden/>
              </w:rPr>
              <w:tab/>
            </w:r>
            <w:r>
              <w:rPr>
                <w:webHidden/>
              </w:rPr>
              <w:fldChar w:fldCharType="begin"/>
            </w:r>
            <w:r>
              <w:rPr>
                <w:webHidden/>
              </w:rPr>
              <w:instrText xml:space="preserve"> PAGEREF _Toc234414812 \h </w:instrText>
            </w:r>
            <w:r>
              <w:rPr>
                <w:webHidden/>
              </w:rPr>
            </w:r>
            <w:r>
              <w:rPr>
                <w:webHidden/>
              </w:rPr>
              <w:fldChar w:fldCharType="separate"/>
            </w:r>
            <w:r w:rsidR="0085756C">
              <w:rPr>
                <w:webHidden/>
              </w:rPr>
              <w:t>15</w:t>
            </w:r>
            <w:r>
              <w:rPr>
                <w:webHidden/>
              </w:rPr>
              <w:fldChar w:fldCharType="end"/>
            </w:r>
          </w:hyperlink>
        </w:p>
        <w:p w14:paraId="4304BBE0" w14:textId="0AFD32E3" w:rsidR="00DC0C94" w:rsidRDefault="00DC0C94">
          <w:pPr>
            <w:pStyle w:val="Turinys1"/>
            <w:rPr>
              <w:rFonts w:eastAsiaTheme="minorEastAsia" w:cstheme="minorBidi"/>
              <w:b w:val="0"/>
              <w:bCs w:val="0"/>
              <w:kern w:val="2"/>
              <w:sz w:val="24"/>
              <w:szCs w:val="24"/>
              <w:lang w:eastAsia="lt-LT"/>
              <w14:ligatures w14:val="standardContextual"/>
            </w:rPr>
          </w:pPr>
          <w:hyperlink w:anchor="_Toc234414813" w:history="1">
            <w:r w:rsidRPr="00D20D9C">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D20D9C">
              <w:rPr>
                <w:rStyle w:val="Hipersaitas"/>
                <w:rFonts w:cstheme="minorHAnsi"/>
              </w:rPr>
              <w:t>Pasiūlymų eilė ir laimėtojo nustatymas</w:t>
            </w:r>
            <w:r>
              <w:rPr>
                <w:webHidden/>
              </w:rPr>
              <w:tab/>
            </w:r>
            <w:r>
              <w:rPr>
                <w:webHidden/>
              </w:rPr>
              <w:fldChar w:fldCharType="begin"/>
            </w:r>
            <w:r>
              <w:rPr>
                <w:webHidden/>
              </w:rPr>
              <w:instrText xml:space="preserve"> PAGEREF _Toc234414813 \h </w:instrText>
            </w:r>
            <w:r>
              <w:rPr>
                <w:webHidden/>
              </w:rPr>
            </w:r>
            <w:r>
              <w:rPr>
                <w:webHidden/>
              </w:rPr>
              <w:fldChar w:fldCharType="separate"/>
            </w:r>
            <w:r w:rsidR="0085756C">
              <w:rPr>
                <w:webHidden/>
              </w:rPr>
              <w:t>16</w:t>
            </w:r>
            <w:r>
              <w:rPr>
                <w:webHidden/>
              </w:rPr>
              <w:fldChar w:fldCharType="end"/>
            </w:r>
          </w:hyperlink>
        </w:p>
        <w:p w14:paraId="27A8678E" w14:textId="4976904A" w:rsidR="00DC0C94" w:rsidRDefault="00DC0C94">
          <w:pPr>
            <w:pStyle w:val="Turinys1"/>
            <w:rPr>
              <w:rFonts w:eastAsiaTheme="minorEastAsia" w:cstheme="minorBidi"/>
              <w:b w:val="0"/>
              <w:bCs w:val="0"/>
              <w:kern w:val="2"/>
              <w:sz w:val="24"/>
              <w:szCs w:val="24"/>
              <w:lang w:eastAsia="lt-LT"/>
              <w14:ligatures w14:val="standardContextual"/>
            </w:rPr>
          </w:pPr>
          <w:hyperlink w:anchor="_Toc234414814" w:history="1">
            <w:r w:rsidRPr="00D20D9C">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D20D9C">
              <w:rPr>
                <w:rStyle w:val="Hipersaitas"/>
                <w:rFonts w:cstheme="minorHAnsi"/>
              </w:rPr>
              <w:t>Informavimas apie pirkimo procedūrų rezultatus</w:t>
            </w:r>
            <w:r>
              <w:rPr>
                <w:webHidden/>
              </w:rPr>
              <w:tab/>
            </w:r>
            <w:r>
              <w:rPr>
                <w:webHidden/>
              </w:rPr>
              <w:fldChar w:fldCharType="begin"/>
            </w:r>
            <w:r>
              <w:rPr>
                <w:webHidden/>
              </w:rPr>
              <w:instrText xml:space="preserve"> PAGEREF _Toc234414814 \h </w:instrText>
            </w:r>
            <w:r>
              <w:rPr>
                <w:webHidden/>
              </w:rPr>
            </w:r>
            <w:r>
              <w:rPr>
                <w:webHidden/>
              </w:rPr>
              <w:fldChar w:fldCharType="separate"/>
            </w:r>
            <w:r w:rsidR="0085756C">
              <w:rPr>
                <w:webHidden/>
              </w:rPr>
              <w:t>17</w:t>
            </w:r>
            <w:r>
              <w:rPr>
                <w:webHidden/>
              </w:rPr>
              <w:fldChar w:fldCharType="end"/>
            </w:r>
          </w:hyperlink>
        </w:p>
        <w:p w14:paraId="02996AA3" w14:textId="25A5991B" w:rsidR="00DC0C94" w:rsidRDefault="00DC0C94">
          <w:pPr>
            <w:pStyle w:val="Turinys1"/>
            <w:rPr>
              <w:rFonts w:eastAsiaTheme="minorEastAsia" w:cstheme="minorBidi"/>
              <w:b w:val="0"/>
              <w:bCs w:val="0"/>
              <w:kern w:val="2"/>
              <w:sz w:val="24"/>
              <w:szCs w:val="24"/>
              <w:lang w:eastAsia="lt-LT"/>
              <w14:ligatures w14:val="standardContextual"/>
            </w:rPr>
          </w:pPr>
          <w:hyperlink w:anchor="_Toc234414815" w:history="1">
            <w:r w:rsidRPr="00D20D9C">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D20D9C">
              <w:rPr>
                <w:rStyle w:val="Hipersaitas"/>
                <w:rFonts w:cstheme="minorHAnsi"/>
              </w:rPr>
              <w:t>Sutarties sudarymas</w:t>
            </w:r>
            <w:r>
              <w:rPr>
                <w:webHidden/>
              </w:rPr>
              <w:tab/>
            </w:r>
            <w:r>
              <w:rPr>
                <w:webHidden/>
              </w:rPr>
              <w:fldChar w:fldCharType="begin"/>
            </w:r>
            <w:r>
              <w:rPr>
                <w:webHidden/>
              </w:rPr>
              <w:instrText xml:space="preserve"> PAGEREF _Toc234414815 \h </w:instrText>
            </w:r>
            <w:r>
              <w:rPr>
                <w:webHidden/>
              </w:rPr>
            </w:r>
            <w:r>
              <w:rPr>
                <w:webHidden/>
              </w:rPr>
              <w:fldChar w:fldCharType="separate"/>
            </w:r>
            <w:r w:rsidR="0085756C">
              <w:rPr>
                <w:webHidden/>
              </w:rPr>
              <w:t>17</w:t>
            </w:r>
            <w:r>
              <w:rPr>
                <w:webHidden/>
              </w:rPr>
              <w:fldChar w:fldCharType="end"/>
            </w:r>
          </w:hyperlink>
        </w:p>
        <w:p w14:paraId="529C9D98" w14:textId="692190E8" w:rsidR="00DC0C94" w:rsidRDefault="00DC0C94">
          <w:pPr>
            <w:pStyle w:val="Turinys1"/>
            <w:rPr>
              <w:rFonts w:eastAsiaTheme="minorEastAsia" w:cstheme="minorBidi"/>
              <w:b w:val="0"/>
              <w:bCs w:val="0"/>
              <w:kern w:val="2"/>
              <w:sz w:val="24"/>
              <w:szCs w:val="24"/>
              <w:lang w:eastAsia="lt-LT"/>
              <w14:ligatures w14:val="standardContextual"/>
            </w:rPr>
          </w:pPr>
          <w:hyperlink w:anchor="_Toc234414816" w:history="1">
            <w:r w:rsidRPr="00D20D9C">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D20D9C">
              <w:rPr>
                <w:rStyle w:val="Hipersaitas"/>
                <w:rFonts w:cstheme="minorHAnsi"/>
              </w:rPr>
              <w:t>Teisė ginčyti CPO veiksmus ar priimtus sprendimus</w:t>
            </w:r>
            <w:r>
              <w:rPr>
                <w:webHidden/>
              </w:rPr>
              <w:tab/>
            </w:r>
            <w:r>
              <w:rPr>
                <w:webHidden/>
              </w:rPr>
              <w:fldChar w:fldCharType="begin"/>
            </w:r>
            <w:r>
              <w:rPr>
                <w:webHidden/>
              </w:rPr>
              <w:instrText xml:space="preserve"> PAGEREF _Toc234414816 \h </w:instrText>
            </w:r>
            <w:r>
              <w:rPr>
                <w:webHidden/>
              </w:rPr>
            </w:r>
            <w:r>
              <w:rPr>
                <w:webHidden/>
              </w:rPr>
              <w:fldChar w:fldCharType="separate"/>
            </w:r>
            <w:r w:rsidR="0085756C">
              <w:rPr>
                <w:webHidden/>
              </w:rPr>
              <w:t>18</w:t>
            </w:r>
            <w:r>
              <w:rPr>
                <w:webHidden/>
              </w:rPr>
              <w:fldChar w:fldCharType="end"/>
            </w:r>
          </w:hyperlink>
        </w:p>
        <w:p w14:paraId="414B81DE" w14:textId="5D56BAC5"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34414795"/>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r>
        <w:fldChar w:fldCharType="begin"/>
      </w:r>
      <w:r w:rsidRPr="00B213E1">
        <w:rPr>
          <w:lang w:val="pt-BR"/>
        </w:rPr>
        <w:instrText>HYPERLINK "https://viesiejipirkimai.lt"</w:instrText>
      </w:r>
      <w:r>
        <w:fldChar w:fldCharType="separate"/>
      </w:r>
      <w:r w:rsidRPr="00512D5D">
        <w:rPr>
          <w:rStyle w:val="Hipersaitas"/>
          <w:rFonts w:cstheme="minorHAnsi"/>
          <w:color w:val="0070C0"/>
          <w:sz w:val="24"/>
          <w:szCs w:val="24"/>
          <w:lang w:val="pt-BR"/>
        </w:rPr>
        <w:t>https://viesiejipirkimai.lt</w:t>
      </w:r>
      <w:r>
        <w:fldChar w:fldCharType="end"/>
      </w:r>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B213E1">
        <w:rPr>
          <w:lang w:val="lt-LT"/>
        </w:rPr>
        <w:instrText>HYPERLINK "http://ebvpd.eviesiejipirkimai.lt/espd-web/" \h</w:instrText>
      </w:r>
      <w:r>
        <w:fldChar w:fldCharType="separate"/>
      </w:r>
      <w:r w:rsidRPr="00512D5D">
        <w:rPr>
          <w:rStyle w:val="Hipersaitas"/>
          <w:rFonts w:cstheme="minorHAnsi"/>
          <w:sz w:val="24"/>
          <w:szCs w:val="24"/>
          <w:lang w:val="lt-LT"/>
        </w:rPr>
        <w:t>http://ebvpd.eviesiejipirkimai.lt/espd-web/</w:t>
      </w:r>
      <w:r>
        <w:fldChar w:fldCharType="end"/>
      </w:r>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293076"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proofErr w:type="spellStart"/>
      <w:r w:rsidRPr="00512D5D">
        <w:rPr>
          <w:rFonts w:cstheme="minorHAnsi"/>
          <w:b/>
          <w:sz w:val="24"/>
          <w:szCs w:val="24"/>
          <w:lang w:val="lt-LT"/>
        </w:rPr>
        <w:t>Kvazisubtiekėjas</w:t>
      </w:r>
      <w:proofErr w:type="spellEnd"/>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79035AE" w14:textId="02682A4F" w:rsidR="00293076" w:rsidRPr="00512D5D" w:rsidRDefault="00293076"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883EAF">
        <w:rPr>
          <w:rFonts w:cstheme="minorHAnsi"/>
          <w:b/>
          <w:bCs/>
          <w:sz w:val="24"/>
          <w:szCs w:val="24"/>
          <w:lang w:val="lt-LT"/>
        </w:rPr>
        <w:t xml:space="preserve">Centrinė perkančioji organizacija/CPO – </w:t>
      </w:r>
      <w:r w:rsidRPr="00883EAF">
        <w:rPr>
          <w:rFonts w:cstheme="minorHAnsi"/>
          <w:sz w:val="24"/>
          <w:szCs w:val="24"/>
          <w:lang w:val="lt-LT"/>
        </w:rPr>
        <w:t xml:space="preserve">specialiosiose pirkimo sąlygose nurodyta perkančioji organizacija, kuri, vadovaudamasi 2022 m. lapkričio 30 d. Centralizuotos viešųjų pirkimų veiklos paslaugų sutartimi Nr. </w:t>
      </w:r>
      <w:r w:rsidRPr="00883EAF">
        <w:rPr>
          <w:rFonts w:cstheme="minorHAnsi"/>
          <w:sz w:val="24"/>
          <w:szCs w:val="24"/>
          <w:lang w:val="pt-BR"/>
        </w:rPr>
        <w:t>S9-147, atlieka pirkimo procedūrą VšĮ Utenos pirminės sveikatos priežiūros centrui</w:t>
      </w:r>
      <w:r w:rsidRPr="00883EAF">
        <w:rPr>
          <w:rFonts w:cstheme="minorHAnsi"/>
          <w:b/>
          <w:bCs/>
          <w:sz w:val="24"/>
          <w:szCs w:val="24"/>
          <w:lang w:val="pt-BR"/>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34414796"/>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2F0F7A6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visa kita </w:t>
      </w:r>
      <w:r w:rsidR="00D83B1C">
        <w:rPr>
          <w:rFonts w:cstheme="minorHAnsi"/>
          <w:sz w:val="24"/>
          <w:szCs w:val="24"/>
          <w:lang w:val="lt-LT"/>
        </w:rPr>
        <w:t>CPO</w:t>
      </w:r>
      <w:r w:rsidRPr="00512D5D">
        <w:rPr>
          <w:rFonts w:cstheme="minorHAnsi"/>
          <w:sz w:val="24"/>
          <w:szCs w:val="24"/>
          <w:lang w:val="lt-LT"/>
        </w:rPr>
        <w:t xml:space="preserve">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0FBDC9E"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EA02F0">
        <w:rPr>
          <w:rFonts w:cstheme="minorHAnsi"/>
          <w:sz w:val="24"/>
          <w:szCs w:val="24"/>
          <w:lang w:val="lt-LT"/>
        </w:rPr>
        <w:t>CPO</w:t>
      </w:r>
      <w:r w:rsidRPr="00512D5D">
        <w:rPr>
          <w:rFonts w:cstheme="minorHAnsi"/>
          <w:sz w:val="24"/>
          <w:szCs w:val="24"/>
          <w:lang w:val="lt-LT"/>
        </w:rPr>
        <w:t xml:space="preserve">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50CB0C27" w:rsidR="00E95BA3" w:rsidRPr="00512D5D" w:rsidRDefault="00EA02F0"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9758F9" w:rsidRPr="00512D5D">
        <w:rPr>
          <w:rFonts w:cstheme="minorHAnsi"/>
          <w:sz w:val="24"/>
          <w:szCs w:val="24"/>
          <w:lang w:val="lt-LT"/>
        </w:rPr>
        <w:t xml:space="preserve"> nutrauk</w:t>
      </w:r>
      <w:r w:rsidR="00094BD9" w:rsidRPr="00512D5D">
        <w:rPr>
          <w:rFonts w:cstheme="minorHAnsi"/>
          <w:sz w:val="24"/>
          <w:szCs w:val="24"/>
          <w:lang w:val="lt-LT"/>
        </w:rPr>
        <w:t>s</w:t>
      </w:r>
      <w:r w:rsidR="009758F9" w:rsidRPr="00512D5D">
        <w:rPr>
          <w:rFonts w:cstheme="minorHAnsi"/>
          <w:sz w:val="24"/>
          <w:szCs w:val="24"/>
          <w:lang w:val="lt-LT"/>
        </w:rPr>
        <w:t xml:space="preserve"> pradėtas </w:t>
      </w:r>
      <w:r w:rsidR="00675588" w:rsidRPr="00512D5D">
        <w:rPr>
          <w:rFonts w:cstheme="minorHAnsi"/>
          <w:sz w:val="24"/>
          <w:szCs w:val="24"/>
          <w:lang w:val="lt-LT"/>
        </w:rPr>
        <w:t>p</w:t>
      </w:r>
      <w:r w:rsidR="009758F9" w:rsidRPr="00512D5D">
        <w:rPr>
          <w:rFonts w:cstheme="minorHAnsi"/>
          <w:sz w:val="24"/>
          <w:szCs w:val="24"/>
          <w:lang w:val="lt-LT"/>
        </w:rPr>
        <w:t>irkimo procedūras, paaiškė</w:t>
      </w:r>
      <w:r w:rsidR="00094BD9" w:rsidRPr="00512D5D">
        <w:rPr>
          <w:rFonts w:cstheme="minorHAnsi"/>
          <w:sz w:val="24"/>
          <w:szCs w:val="24"/>
          <w:lang w:val="lt-LT"/>
        </w:rPr>
        <w:t>jus</w:t>
      </w:r>
      <w:r w:rsidR="009758F9"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009758F9"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4269E381" w:rsidR="009758F9" w:rsidRPr="00512D5D" w:rsidRDefault="008A18A2"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FE6526" w:rsidRPr="00512D5D">
        <w:rPr>
          <w:rFonts w:cstheme="minorHAnsi"/>
          <w:sz w:val="24"/>
          <w:szCs w:val="24"/>
          <w:lang w:val="lt-LT"/>
        </w:rPr>
        <w:t xml:space="preserve"> </w:t>
      </w:r>
      <w:r w:rsidR="00B54FDF" w:rsidRPr="00512D5D">
        <w:rPr>
          <w:rFonts w:cstheme="minorHAnsi"/>
          <w:sz w:val="24"/>
          <w:szCs w:val="24"/>
          <w:lang w:val="lt-LT"/>
        </w:rPr>
        <w:t>taip pat gali pasinaudoti teise</w:t>
      </w:r>
      <w:r w:rsidR="00FE6526"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1DDB3885" w:rsidR="00DF72D8" w:rsidRPr="00512D5D" w:rsidRDefault="008A18A2"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lastRenderedPageBreak/>
        <w:t>CPO</w:t>
      </w:r>
      <w:r w:rsidR="009758F9" w:rsidRPr="00512D5D">
        <w:rPr>
          <w:rFonts w:cstheme="minorHAnsi"/>
          <w:sz w:val="24"/>
          <w:szCs w:val="24"/>
          <w:lang w:val="lt-LT"/>
        </w:rPr>
        <w:t xml:space="preserve">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009758F9" w:rsidRPr="00512D5D">
        <w:rPr>
          <w:rFonts w:cstheme="minorHAnsi"/>
          <w:sz w:val="24"/>
          <w:szCs w:val="24"/>
          <w:lang w:val="lt-LT"/>
        </w:rPr>
        <w:t xml:space="preserve">irkimo </w:t>
      </w:r>
      <w:r w:rsidR="00B4781E" w:rsidRPr="00512D5D">
        <w:rPr>
          <w:rFonts w:cstheme="minorHAnsi"/>
          <w:sz w:val="24"/>
          <w:szCs w:val="24"/>
          <w:lang w:val="lt-LT"/>
        </w:rPr>
        <w:t>sąlygų</w:t>
      </w:r>
      <w:r w:rsidR="009758F9" w:rsidRPr="00512D5D">
        <w:rPr>
          <w:rFonts w:cstheme="minorHAnsi"/>
          <w:sz w:val="24"/>
          <w:szCs w:val="24"/>
          <w:lang w:val="lt-LT"/>
        </w:rPr>
        <w:t xml:space="preserve"> gavimu, </w:t>
      </w:r>
      <w:r w:rsidR="003F7F69" w:rsidRPr="00512D5D">
        <w:rPr>
          <w:rFonts w:cstheme="minorHAnsi"/>
          <w:sz w:val="24"/>
          <w:szCs w:val="24"/>
          <w:lang w:val="lt-LT"/>
        </w:rPr>
        <w:t>p</w:t>
      </w:r>
      <w:r w:rsidR="009758F9" w:rsidRPr="00512D5D">
        <w:rPr>
          <w:rFonts w:cstheme="minorHAnsi"/>
          <w:sz w:val="24"/>
          <w:szCs w:val="24"/>
          <w:lang w:val="lt-LT"/>
        </w:rPr>
        <w:t xml:space="preserve">asiūlymų rengimu ir pan., įskaitant ir išlaidas, patiriamas dėl to, kad vadovaudamasi VPĮ nuostatomis </w:t>
      </w:r>
      <w:r>
        <w:rPr>
          <w:rFonts w:cstheme="minorHAnsi"/>
          <w:sz w:val="24"/>
          <w:szCs w:val="24"/>
          <w:lang w:val="lt-LT"/>
        </w:rPr>
        <w:t>CPO</w:t>
      </w:r>
      <w:r w:rsidR="009758F9" w:rsidRPr="00512D5D">
        <w:rPr>
          <w:rFonts w:cstheme="minorHAnsi"/>
          <w:sz w:val="24"/>
          <w:szCs w:val="24"/>
          <w:lang w:val="lt-LT"/>
        </w:rPr>
        <w:t xml:space="preserve"> </w:t>
      </w:r>
      <w:r w:rsidR="00B83191" w:rsidRPr="00512D5D">
        <w:rPr>
          <w:rFonts w:cstheme="minorHAnsi"/>
          <w:sz w:val="24"/>
          <w:szCs w:val="24"/>
          <w:lang w:val="lt-LT"/>
        </w:rPr>
        <w:t>nutraukė</w:t>
      </w:r>
      <w:r w:rsidR="009758F9" w:rsidRPr="00512D5D">
        <w:rPr>
          <w:rFonts w:cstheme="minorHAnsi"/>
          <w:sz w:val="24"/>
          <w:szCs w:val="24"/>
          <w:lang w:val="lt-LT"/>
        </w:rPr>
        <w:t xml:space="preserve"> </w:t>
      </w:r>
      <w:r w:rsidR="003F7F69" w:rsidRPr="00512D5D">
        <w:rPr>
          <w:rFonts w:cstheme="minorHAnsi"/>
          <w:sz w:val="24"/>
          <w:szCs w:val="24"/>
          <w:lang w:val="lt-LT"/>
        </w:rPr>
        <w:t>p</w:t>
      </w:r>
      <w:r w:rsidR="009758F9"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3E293BD9"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w:t>
      </w:r>
      <w:r w:rsidR="008E715B">
        <w:rPr>
          <w:rFonts w:cstheme="minorHAnsi"/>
          <w:sz w:val="24"/>
          <w:szCs w:val="24"/>
          <w:lang w:val="lt-LT"/>
        </w:rPr>
        <w:t>CPO</w:t>
      </w:r>
      <w:r w:rsidR="00DC3CC2" w:rsidRPr="00512D5D">
        <w:rPr>
          <w:rFonts w:cstheme="minorHAnsi"/>
          <w:sz w:val="24"/>
          <w:szCs w:val="24"/>
          <w:lang w:val="lt-LT"/>
        </w:rPr>
        <w:t xml:space="preserve">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w:t>
      </w:r>
      <w:r w:rsidR="008E715B">
        <w:rPr>
          <w:rFonts w:cstheme="minorHAnsi"/>
          <w:sz w:val="24"/>
          <w:szCs w:val="24"/>
          <w:lang w:val="lt-LT"/>
        </w:rPr>
        <w:t>CPO</w:t>
      </w:r>
      <w:r w:rsidR="00DC3CC2" w:rsidRPr="00512D5D">
        <w:rPr>
          <w:rFonts w:cstheme="minorHAnsi"/>
          <w:sz w:val="24"/>
          <w:szCs w:val="24"/>
          <w:lang w:val="lt-LT"/>
        </w:rPr>
        <w:t xml:space="preserve"> vadovas ar jo įgaliotasis atstovas sustabdo nurodyto asmens dalyvavimą pirkimo stebėjime ir atlieka to asmens su pirkimu susijusios veiklos patikrinimą. </w:t>
      </w:r>
      <w:r w:rsidR="008E715B">
        <w:rPr>
          <w:rFonts w:cstheme="minorHAnsi"/>
          <w:sz w:val="24"/>
          <w:szCs w:val="24"/>
          <w:lang w:val="lt-LT"/>
        </w:rPr>
        <w:t>CPO</w:t>
      </w:r>
      <w:r w:rsidR="00DC3CC2" w:rsidRPr="00512D5D">
        <w:rPr>
          <w:rFonts w:cstheme="minorHAnsi"/>
          <w:sz w:val="24"/>
          <w:szCs w:val="24"/>
          <w:lang w:val="lt-LT"/>
        </w:rPr>
        <w:t xml:space="preserve">,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E715B">
        <w:rPr>
          <w:rFonts w:cstheme="minorHAnsi"/>
          <w:sz w:val="24"/>
          <w:szCs w:val="24"/>
          <w:lang w:val="lt-LT"/>
        </w:rPr>
        <w:t>CPO</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584DD3DE" w:rsidR="0056232B" w:rsidRPr="00512D5D" w:rsidRDefault="008E715B"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1738DA" w:rsidRPr="00512D5D">
        <w:rPr>
          <w:rFonts w:cstheme="minorHAnsi"/>
          <w:sz w:val="24"/>
          <w:szCs w:val="24"/>
          <w:lang w:val="lt-LT"/>
        </w:rPr>
        <w:t xml:space="preserve"> specialiosiose </w:t>
      </w:r>
      <w:r w:rsidR="003123AB" w:rsidRPr="00512D5D">
        <w:rPr>
          <w:rFonts w:cstheme="minorHAnsi"/>
          <w:sz w:val="24"/>
          <w:szCs w:val="24"/>
          <w:lang w:val="lt-LT"/>
        </w:rPr>
        <w:t xml:space="preserve">pirkimo </w:t>
      </w:r>
      <w:r w:rsidR="001738DA"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001738DA" w:rsidRPr="00512D5D">
        <w:rPr>
          <w:rFonts w:cstheme="minorHAnsi"/>
          <w:sz w:val="24"/>
          <w:szCs w:val="24"/>
          <w:lang w:val="lt-LT"/>
        </w:rPr>
        <w:t>nuostatas, susijusias su nacionaliniu saugumu</w:t>
      </w:r>
      <w:r w:rsidR="00675588" w:rsidRPr="00512D5D">
        <w:rPr>
          <w:rFonts w:cstheme="minorHAnsi"/>
          <w:sz w:val="24"/>
          <w:szCs w:val="24"/>
          <w:lang w:val="lt-LT"/>
        </w:rPr>
        <w:t>.</w:t>
      </w:r>
      <w:r w:rsidR="001738DA" w:rsidRPr="00512D5D">
        <w:rPr>
          <w:rFonts w:cstheme="minorHAnsi"/>
          <w:sz w:val="24"/>
          <w:szCs w:val="24"/>
          <w:lang w:val="lt-LT"/>
        </w:rPr>
        <w:t xml:space="preserve"> </w:t>
      </w:r>
    </w:p>
    <w:p w14:paraId="15010B8F" w14:textId="0601B841" w:rsidR="00CD5785" w:rsidRPr="00512D5D" w:rsidRDefault="008E715B"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eastAsia="Times New Roman" w:cstheme="minorHAnsi"/>
          <w:sz w:val="24"/>
          <w:szCs w:val="24"/>
          <w:lang w:val="lt-LT"/>
        </w:rPr>
        <w:t>CPO</w:t>
      </w:r>
      <w:r w:rsidR="00CD5785" w:rsidRPr="00512D5D">
        <w:rPr>
          <w:rFonts w:eastAsia="Times New Roman" w:cstheme="minorHAnsi"/>
          <w:sz w:val="24"/>
          <w:szCs w:val="24"/>
          <w:lang w:val="lt-LT"/>
        </w:rPr>
        <w:t xml:space="preserve"> laikys, kad visi dalyviai yra susipažinę su pirkimo </w:t>
      </w:r>
      <w:r w:rsidR="004A1911" w:rsidRPr="00512D5D">
        <w:rPr>
          <w:rFonts w:eastAsia="Times New Roman" w:cstheme="minorHAnsi"/>
          <w:sz w:val="24"/>
          <w:szCs w:val="24"/>
          <w:lang w:val="lt-LT"/>
        </w:rPr>
        <w:t xml:space="preserve">sąlygomis </w:t>
      </w:r>
      <w:r w:rsidR="00CD5785" w:rsidRPr="00512D5D">
        <w:rPr>
          <w:rFonts w:eastAsia="Times New Roman" w:cstheme="minorHAnsi"/>
          <w:sz w:val="24"/>
          <w:szCs w:val="24"/>
          <w:lang w:val="lt-LT"/>
        </w:rPr>
        <w:t xml:space="preserve">ir su Lietuvos Respublikos teisės aktais, reglamentuojančiais viešuosius pirkimus, sutarčių sudarymą ir vykdymą, ir kitais teisės aktais, kurių nuostatos gali reglamentuoti bet kokius tarp </w:t>
      </w:r>
      <w:r>
        <w:rPr>
          <w:rFonts w:eastAsia="Times New Roman" w:cstheme="minorHAnsi"/>
          <w:sz w:val="24"/>
          <w:szCs w:val="24"/>
          <w:lang w:val="lt-LT"/>
        </w:rPr>
        <w:t>CPO</w:t>
      </w:r>
      <w:r w:rsidR="00CD5785" w:rsidRPr="00512D5D">
        <w:rPr>
          <w:rFonts w:eastAsia="Times New Roman" w:cstheme="minorHAnsi"/>
          <w:sz w:val="24"/>
          <w:szCs w:val="24"/>
          <w:lang w:val="lt-LT"/>
        </w:rPr>
        <w:t xml:space="preserve">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34414797"/>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3148A99A"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w:t>
      </w:r>
      <w:r w:rsidR="008E715B">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dėl vienos, kelių ar </w:t>
      </w:r>
      <w:r w:rsidRPr="00512D5D">
        <w:rPr>
          <w:rStyle w:val="cf01"/>
          <w:rFonts w:asciiTheme="minorHAnsi" w:hAnsiTheme="minorHAnsi" w:cstheme="minorHAnsi"/>
          <w:sz w:val="24"/>
          <w:szCs w:val="24"/>
          <w:lang w:val="lt-LT"/>
        </w:rPr>
        <w:lastRenderedPageBreak/>
        <w:t xml:space="preserve">visų pirkimo objekto dalių, kaip specialiosiose pirkimo sąlygose nurodo </w:t>
      </w:r>
      <w:r w:rsidR="008E715B">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21D0CDFD" w:rsidR="00F42204" w:rsidRPr="00512D5D" w:rsidRDefault="008E715B"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4414798"/>
      <w:bookmarkEnd w:id="3"/>
      <w:bookmarkEnd w:id="4"/>
      <w:bookmarkEnd w:id="5"/>
      <w:bookmarkEnd w:id="6"/>
      <w:bookmarkEnd w:id="7"/>
      <w:bookmarkEnd w:id="8"/>
      <w:bookmarkEnd w:id="9"/>
      <w:bookmarkEnd w:id="10"/>
      <w:bookmarkEnd w:id="11"/>
      <w:r>
        <w:rPr>
          <w:rFonts w:asciiTheme="minorHAnsi" w:hAnsiTheme="minorHAnsi" w:cstheme="minorHAnsi"/>
          <w:color w:val="auto"/>
          <w:sz w:val="24"/>
          <w:szCs w:val="24"/>
          <w:lang w:val="lt-LT"/>
        </w:rPr>
        <w:t>CPO</w:t>
      </w:r>
      <w:r w:rsidR="00F42204" w:rsidRPr="00512D5D">
        <w:rPr>
          <w:rFonts w:asciiTheme="minorHAnsi" w:hAnsiTheme="minorHAnsi" w:cstheme="minorHAnsi"/>
          <w:color w:val="auto"/>
          <w:sz w:val="24"/>
          <w:szCs w:val="24"/>
          <w:lang w:val="lt-LT"/>
        </w:rPr>
        <w:t xml:space="preserve"> ir tiekėjų bendravimo ir keitimosi informacija priemonės</w:t>
      </w:r>
      <w:bookmarkEnd w:id="12"/>
      <w:bookmarkEnd w:id="13"/>
      <w:bookmarkEnd w:id="14"/>
      <w:bookmarkEnd w:id="15"/>
      <w:r w:rsidR="00F42204" w:rsidRPr="00512D5D">
        <w:rPr>
          <w:rFonts w:asciiTheme="minorHAnsi" w:hAnsiTheme="minorHAnsi" w:cstheme="minorHAnsi"/>
          <w:color w:val="auto"/>
          <w:sz w:val="24"/>
          <w:szCs w:val="24"/>
          <w:lang w:val="lt-LT"/>
        </w:rPr>
        <w:t xml:space="preserve"> </w:t>
      </w:r>
    </w:p>
    <w:p w14:paraId="2653EDB7" w14:textId="00D3B294"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8E715B">
        <w:rPr>
          <w:rFonts w:cstheme="minorHAnsi"/>
          <w:sz w:val="24"/>
          <w:szCs w:val="24"/>
          <w:lang w:val="lt-LT"/>
        </w:rPr>
        <w:t>CPO</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7E5E12E6"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r>
        <w:fldChar w:fldCharType="begin"/>
      </w:r>
      <w:r w:rsidRPr="00B213E1">
        <w:rPr>
          <w:lang w:val="lt-LT"/>
        </w:rPr>
        <w:instrText>HYPERLINK "https://viesiejipirkimai.lt"</w:instrText>
      </w:r>
      <w:r>
        <w:fldChar w:fldCharType="separate"/>
      </w:r>
      <w:r w:rsidRPr="00512D5D">
        <w:rPr>
          <w:rStyle w:val="Hipersaitas"/>
          <w:rFonts w:cstheme="minorHAnsi"/>
          <w:color w:val="0070C0"/>
          <w:sz w:val="24"/>
          <w:szCs w:val="24"/>
          <w:lang w:val="lt-LT"/>
        </w:rPr>
        <w:t>https://viesiejipirkimai.lt</w:t>
      </w:r>
      <w:r>
        <w:fldChar w:fldCharType="end"/>
      </w:r>
      <w:r w:rsidRPr="00512D5D">
        <w:rPr>
          <w:rFonts w:cstheme="minorHAnsi"/>
          <w:sz w:val="24"/>
          <w:szCs w:val="24"/>
          <w:lang w:val="lt-LT"/>
        </w:rPr>
        <w:t xml:space="preserve">. </w:t>
      </w:r>
      <w:r w:rsidR="008E715B">
        <w:rPr>
          <w:rFonts w:cstheme="minorHAnsi"/>
          <w:sz w:val="24"/>
          <w:szCs w:val="24"/>
          <w:lang w:val="lt-LT"/>
        </w:rPr>
        <w:t>CPO</w:t>
      </w:r>
      <w:r w:rsidRPr="00512D5D">
        <w:rPr>
          <w:rFonts w:cstheme="minorHAnsi"/>
          <w:sz w:val="24"/>
          <w:szCs w:val="24"/>
          <w:lang w:val="lt-LT"/>
        </w:rPr>
        <w:t xml:space="preserve">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2"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D4AC6D3" w:rsidR="00F42204" w:rsidRPr="00512D5D" w:rsidRDefault="008E715B"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F42204" w:rsidRPr="00512D5D">
        <w:rPr>
          <w:rFonts w:cstheme="minorHAnsi"/>
          <w:sz w:val="24"/>
          <w:szCs w:val="24"/>
          <w:lang w:val="lt-LT"/>
        </w:rPr>
        <w:t xml:space="preserve"> ir tiekėjų bendravimas ir keitimasis informacija vyksta naudojantis CVP IS priemonėmis, išskyrus:</w:t>
      </w:r>
    </w:p>
    <w:p w14:paraId="44871875" w14:textId="38FBC79A"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jeigu mobilizacijos, karo ar nepaprastosios padėties atveju yra CVP IS pažeidimų, dėl kurių negalimas </w:t>
      </w:r>
      <w:r w:rsidR="008E715B">
        <w:rPr>
          <w:rFonts w:cstheme="minorHAnsi"/>
          <w:sz w:val="24"/>
          <w:szCs w:val="24"/>
          <w:lang w:val="lt-LT"/>
        </w:rPr>
        <w:t>CPO</w:t>
      </w:r>
      <w:r w:rsidRPr="00512D5D">
        <w:rPr>
          <w:rFonts w:cstheme="minorHAnsi"/>
          <w:sz w:val="24"/>
          <w:szCs w:val="24"/>
          <w:lang w:val="lt-LT"/>
        </w:rPr>
        <w:t xml:space="preserve"> ir tiekėjo bendravimas ir keitimasis informacija naudojantis CVP IS;</w:t>
      </w:r>
    </w:p>
    <w:p w14:paraId="492DC9B4" w14:textId="03164F4F"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 xml:space="preserve">irkimo pobūdžio </w:t>
      </w:r>
      <w:r w:rsidR="008E715B">
        <w:rPr>
          <w:rFonts w:cstheme="minorHAnsi"/>
          <w:sz w:val="24"/>
          <w:szCs w:val="24"/>
          <w:lang w:val="lt-LT"/>
        </w:rPr>
        <w:t>CPO</w:t>
      </w:r>
      <w:r w:rsidRPr="00512D5D">
        <w:rPr>
          <w:rFonts w:cstheme="minorHAnsi"/>
          <w:sz w:val="24"/>
          <w:szCs w:val="24"/>
          <w:lang w:val="lt-LT"/>
        </w:rPr>
        <w:t xml:space="preserve"> reikia naudoti specialių informacinių sistemų priemones ir įrangą, kurios nėra visuotinai naudojamos</w:t>
      </w:r>
      <w:r w:rsidR="00280E86" w:rsidRPr="00512D5D">
        <w:rPr>
          <w:rFonts w:cstheme="minorHAnsi"/>
          <w:sz w:val="24"/>
          <w:szCs w:val="24"/>
          <w:lang w:val="lt-LT"/>
        </w:rPr>
        <w:t>.</w:t>
      </w:r>
    </w:p>
    <w:p w14:paraId="57FF1F91" w14:textId="438FEF7B"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Pasirašant ar nutraukiant, vykdant ir keičiant sutartis, </w:t>
      </w:r>
      <w:r w:rsidR="008E715B">
        <w:rPr>
          <w:rFonts w:cstheme="minorHAnsi"/>
          <w:sz w:val="24"/>
          <w:szCs w:val="24"/>
          <w:lang w:val="lt-LT"/>
        </w:rPr>
        <w:t>CPO</w:t>
      </w:r>
      <w:r w:rsidRPr="00512D5D">
        <w:rPr>
          <w:rFonts w:cstheme="minorHAnsi"/>
          <w:sz w:val="24"/>
          <w:szCs w:val="24"/>
          <w:lang w:val="lt-LT"/>
        </w:rPr>
        <w:t xml:space="preserve">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34414799"/>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2A616411"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kyriuje „</w:t>
      </w:r>
      <w:r w:rsidR="008E715B">
        <w:rPr>
          <w:rFonts w:cstheme="minorHAnsi"/>
          <w:sz w:val="24"/>
          <w:szCs w:val="24"/>
          <w:lang w:val="lt-LT"/>
        </w:rPr>
        <w:t>CPO</w:t>
      </w:r>
      <w:r w:rsidRPr="00512D5D">
        <w:rPr>
          <w:rFonts w:cstheme="minorHAnsi"/>
          <w:sz w:val="24"/>
          <w:szCs w:val="24"/>
          <w:lang w:val="lt-LT"/>
        </w:rPr>
        <w:t xml:space="preserve">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w:t>
      </w:r>
      <w:r w:rsidR="008E715B">
        <w:rPr>
          <w:rFonts w:cstheme="minorHAnsi"/>
          <w:sz w:val="24"/>
          <w:szCs w:val="24"/>
          <w:lang w:val="lt-LT"/>
        </w:rPr>
        <w:t>CPO</w:t>
      </w:r>
      <w:r w:rsidRPr="00512D5D">
        <w:rPr>
          <w:rFonts w:cstheme="minorHAnsi"/>
          <w:sz w:val="24"/>
          <w:szCs w:val="24"/>
          <w:lang w:val="lt-LT"/>
        </w:rPr>
        <w:t xml:space="preserve">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0204553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w:t>
      </w:r>
      <w:r w:rsidR="008E715B">
        <w:rPr>
          <w:rFonts w:cstheme="minorHAnsi"/>
          <w:sz w:val="24"/>
          <w:szCs w:val="24"/>
          <w:lang w:val="lt-LT"/>
        </w:rPr>
        <w:t>CPO</w:t>
      </w:r>
      <w:r w:rsidRPr="00512D5D">
        <w:rPr>
          <w:rFonts w:cstheme="minorHAnsi"/>
          <w:sz w:val="24"/>
          <w:szCs w:val="24"/>
          <w:lang w:val="lt-LT"/>
        </w:rPr>
        <w:t xml:space="preserve"> iniciatyva</w:t>
      </w:r>
      <w:r w:rsidR="00F81096" w:rsidRPr="00512D5D">
        <w:rPr>
          <w:rFonts w:cstheme="minorHAnsi"/>
          <w:sz w:val="24"/>
          <w:szCs w:val="24"/>
          <w:lang w:val="lt-LT"/>
        </w:rPr>
        <w:t xml:space="preserve"> 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w:t>
      </w:r>
      <w:r w:rsidR="008E715B">
        <w:rPr>
          <w:rFonts w:cstheme="minorHAnsi"/>
          <w:sz w:val="24"/>
          <w:szCs w:val="24"/>
          <w:lang w:val="lt-LT"/>
        </w:rPr>
        <w:t>CPO</w:t>
      </w:r>
      <w:r w:rsidRPr="00512D5D">
        <w:rPr>
          <w:rFonts w:cstheme="minorHAnsi"/>
          <w:sz w:val="24"/>
          <w:szCs w:val="24"/>
          <w:lang w:val="lt-LT"/>
        </w:rPr>
        <w:t xml:space="preserve">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lastRenderedPageBreak/>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43F84FB9"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w:t>
      </w:r>
      <w:r w:rsidR="008E715B">
        <w:rPr>
          <w:rFonts w:cstheme="minorHAnsi"/>
          <w:sz w:val="24"/>
          <w:szCs w:val="24"/>
          <w:lang w:val="lt-LT"/>
        </w:rPr>
        <w:t>CPO</w:t>
      </w:r>
      <w:r w:rsidRPr="00512D5D">
        <w:rPr>
          <w:rFonts w:cstheme="minorHAnsi"/>
          <w:sz w:val="24"/>
          <w:szCs w:val="24"/>
          <w:lang w:val="lt-LT"/>
        </w:rPr>
        <w:t xml:space="preserve">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6AB2D6F"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w:t>
      </w:r>
      <w:r w:rsidR="008E715B">
        <w:rPr>
          <w:rFonts w:cstheme="minorHAnsi"/>
          <w:sz w:val="24"/>
          <w:szCs w:val="24"/>
          <w:lang w:val="lt-LT"/>
        </w:rPr>
        <w:t>CPO</w:t>
      </w:r>
      <w:r w:rsidR="00925628" w:rsidRPr="00512D5D">
        <w:rPr>
          <w:rFonts w:cstheme="minorHAnsi"/>
          <w:sz w:val="24"/>
          <w:szCs w:val="24"/>
          <w:lang w:val="lt-LT"/>
        </w:rPr>
        <w:t xml:space="preserve">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w:t>
      </w:r>
      <w:r w:rsidR="008E715B">
        <w:rPr>
          <w:rFonts w:cstheme="minorHAnsi"/>
          <w:sz w:val="24"/>
          <w:szCs w:val="24"/>
          <w:lang w:val="lt-LT"/>
        </w:rPr>
        <w:t>CPO</w:t>
      </w:r>
      <w:r w:rsidR="00EA0905" w:rsidRPr="00512D5D">
        <w:rPr>
          <w:rFonts w:cstheme="minorHAnsi"/>
          <w:sz w:val="24"/>
          <w:szCs w:val="24"/>
          <w:lang w:val="lt-LT"/>
        </w:rPr>
        <w:t xml:space="preserve">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w:t>
      </w:r>
      <w:r w:rsidR="008E715B">
        <w:rPr>
          <w:rFonts w:cstheme="minorHAnsi"/>
          <w:sz w:val="24"/>
          <w:szCs w:val="24"/>
          <w:lang w:val="lt-LT"/>
        </w:rPr>
        <w:t>CPO</w:t>
      </w:r>
      <w:r w:rsidR="00721CCF" w:rsidRPr="00512D5D">
        <w:rPr>
          <w:rFonts w:cstheme="minorHAnsi"/>
          <w:sz w:val="24"/>
          <w:szCs w:val="24"/>
          <w:lang w:val="lt-LT"/>
        </w:rPr>
        <w:t xml:space="preserve">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 xml:space="preserve">Jei bus tikslinama skelbime paskelbta informacija, </w:t>
      </w:r>
      <w:r w:rsidR="008E715B">
        <w:rPr>
          <w:rFonts w:cstheme="minorHAnsi"/>
          <w:sz w:val="24"/>
          <w:szCs w:val="24"/>
          <w:lang w:val="lt-LT"/>
        </w:rPr>
        <w:t>CPO</w:t>
      </w:r>
      <w:r w:rsidRPr="00512D5D">
        <w:rPr>
          <w:rFonts w:cstheme="minorHAnsi"/>
          <w:sz w:val="24"/>
          <w:szCs w:val="24"/>
          <w:lang w:val="lt-LT"/>
        </w:rPr>
        <w:t xml:space="preserve">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34414800"/>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0082A1EC" w:rsidR="006B57DE" w:rsidRPr="00512D5D" w:rsidRDefault="008E715B"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6B57DE" w:rsidRPr="00512D5D">
        <w:rPr>
          <w:rFonts w:cstheme="minorHAnsi"/>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006B57DE" w:rsidRPr="00512D5D">
        <w:rPr>
          <w:rFonts w:cstheme="minorHAnsi"/>
          <w:sz w:val="24"/>
          <w:szCs w:val="24"/>
          <w:lang w:val="lt-LT"/>
        </w:rPr>
        <w:t>nustatytų tiekėjo pašalinimo pagrindų.</w:t>
      </w:r>
    </w:p>
    <w:p w14:paraId="69D61897" w14:textId="68774987" w:rsidR="00221671" w:rsidRPr="00512D5D" w:rsidRDefault="008E715B"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221671" w:rsidRPr="00512D5D">
        <w:rPr>
          <w:rFonts w:cstheme="minorHAnsi"/>
          <w:sz w:val="24"/>
          <w:szCs w:val="24"/>
          <w:lang w:val="lt-LT"/>
        </w:rPr>
        <w:t xml:space="preserve">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00221671" w:rsidRPr="00512D5D">
        <w:rPr>
          <w:rFonts w:eastAsia="Calibri" w:cstheme="minorHAnsi"/>
          <w:sz w:val="24"/>
          <w:szCs w:val="24"/>
          <w:lang w:val="lt-LT"/>
        </w:rPr>
        <w:t xml:space="preserve"> </w:t>
      </w:r>
      <w:r w:rsidR="00221671"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54AD9354"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w:t>
      </w:r>
      <w:r w:rsidR="008E715B">
        <w:rPr>
          <w:rFonts w:cstheme="minorHAnsi"/>
          <w:sz w:val="24"/>
          <w:szCs w:val="24"/>
          <w:lang w:val="lt-LT"/>
        </w:rPr>
        <w:t>CPO</w:t>
      </w:r>
      <w:r w:rsidRPr="00512D5D">
        <w:rPr>
          <w:rFonts w:cstheme="minorHAnsi"/>
          <w:sz w:val="24"/>
          <w:szCs w:val="24"/>
          <w:lang w:val="lt-LT"/>
        </w:rPr>
        <w:t xml:space="preserve">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w:t>
      </w:r>
      <w:r w:rsidR="008E715B">
        <w:rPr>
          <w:rFonts w:cstheme="minorHAnsi"/>
          <w:sz w:val="24"/>
          <w:szCs w:val="24"/>
          <w:lang w:val="lt-LT"/>
        </w:rPr>
        <w:t>CPO</w:t>
      </w:r>
      <w:r w:rsidRPr="00512D5D">
        <w:rPr>
          <w:rFonts w:cstheme="minorHAnsi"/>
          <w:sz w:val="24"/>
          <w:szCs w:val="24"/>
          <w:lang w:val="lt-LT"/>
        </w:rPr>
        <w:t xml:space="preserve">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23E9D9FD"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patikimumą </w:t>
      </w:r>
      <w:r w:rsidR="008E715B">
        <w:rPr>
          <w:rFonts w:cstheme="minorHAnsi"/>
          <w:sz w:val="24"/>
          <w:szCs w:val="24"/>
          <w:lang w:val="lt-LT"/>
        </w:rPr>
        <w:t>CPO</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E715B">
        <w:rPr>
          <w:rFonts w:cstheme="minorHAnsi"/>
          <w:sz w:val="24"/>
          <w:szCs w:val="24"/>
          <w:lang w:val="lt-LT"/>
        </w:rPr>
        <w:t>CPO</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lastRenderedPageBreak/>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34414801"/>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4FBA5FC"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55663">
        <w:rPr>
          <w:rFonts w:cstheme="minorHAnsi"/>
          <w:sz w:val="24"/>
          <w:szCs w:val="24"/>
          <w:lang w:val="lt-LT"/>
        </w:rPr>
        <w:t>CPO</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34414802"/>
      <w:r w:rsidRPr="00512D5D">
        <w:rPr>
          <w:rFonts w:asciiTheme="minorHAnsi" w:hAnsiTheme="minorHAnsi" w:cstheme="minorHAnsi"/>
          <w:color w:val="auto"/>
          <w:sz w:val="24"/>
          <w:szCs w:val="24"/>
          <w:lang w:val="lt-LT"/>
        </w:rPr>
        <w:t>Rezervuota teisė dalyvauti pirkime</w:t>
      </w:r>
      <w:bookmarkEnd w:id="28"/>
      <w:bookmarkEnd w:id="29"/>
    </w:p>
    <w:p w14:paraId="7588BEB4" w14:textId="66837483"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w:t>
      </w:r>
      <w:r w:rsidR="00655663">
        <w:rPr>
          <w:rFonts w:cstheme="minorHAnsi"/>
          <w:sz w:val="24"/>
          <w:szCs w:val="24"/>
          <w:lang w:val="lt-LT"/>
        </w:rPr>
        <w:t>CPO</w:t>
      </w:r>
      <w:r w:rsidRPr="00512D5D">
        <w:rPr>
          <w:rFonts w:cstheme="minorHAnsi"/>
          <w:sz w:val="24"/>
          <w:szCs w:val="24"/>
          <w:lang w:val="lt-LT"/>
        </w:rPr>
        <w:t xml:space="preserve">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5E4DD284"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w:t>
      </w:r>
      <w:r w:rsidR="00655663">
        <w:rPr>
          <w:rFonts w:cstheme="minorHAnsi"/>
          <w:b/>
          <w:bCs/>
          <w:sz w:val="24"/>
          <w:szCs w:val="24"/>
          <w:lang w:val="lt-LT"/>
        </w:rPr>
        <w:t>CPO</w:t>
      </w:r>
      <w:r w:rsidRPr="00512D5D">
        <w:rPr>
          <w:rFonts w:cstheme="minorHAnsi"/>
          <w:b/>
          <w:bCs/>
          <w:sz w:val="24"/>
          <w:szCs w:val="24"/>
          <w:lang w:val="lt-LT"/>
        </w:rPr>
        <w:t xml:space="preserve">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BDA59AB"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w:t>
      </w:r>
      <w:r w:rsidR="00655663">
        <w:rPr>
          <w:rFonts w:cstheme="minorHAnsi"/>
          <w:b/>
          <w:bCs/>
          <w:sz w:val="24"/>
          <w:szCs w:val="24"/>
          <w:lang w:val="lt-LT"/>
        </w:rPr>
        <w:t>CPO</w:t>
      </w:r>
      <w:r w:rsidRPr="00512D5D">
        <w:rPr>
          <w:rFonts w:cstheme="minorHAnsi"/>
          <w:b/>
          <w:bCs/>
          <w:sz w:val="24"/>
          <w:szCs w:val="24"/>
          <w:lang w:val="lt-LT"/>
        </w:rPr>
        <w:t xml:space="preserve">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pirkime gali dalyvauti tik įmonės, atitinkančios 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w:t>
      </w:r>
      <w:r w:rsidRPr="00512D5D">
        <w:rPr>
          <w:rFonts w:cstheme="minorHAnsi"/>
          <w:sz w:val="24"/>
          <w:szCs w:val="24"/>
          <w:lang w:val="lt-LT"/>
        </w:rPr>
        <w:lastRenderedPageBreak/>
        <w:t>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34414803"/>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3C1C0A39"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 xml:space="preserve">jeigu </w:t>
      </w:r>
      <w:r w:rsidR="00655663">
        <w:rPr>
          <w:rFonts w:cstheme="minorHAnsi"/>
          <w:sz w:val="24"/>
          <w:szCs w:val="24"/>
          <w:lang w:val="lt-LT"/>
        </w:rPr>
        <w:t>CPO</w:t>
      </w:r>
      <w:r w:rsidR="00546C35" w:rsidRPr="00512D5D">
        <w:rPr>
          <w:rFonts w:cstheme="minorHAnsi"/>
          <w:sz w:val="24"/>
          <w:szCs w:val="24"/>
          <w:lang w:val="lt-LT"/>
        </w:rPr>
        <w:t xml:space="preserve">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116DB444"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w:t>
      </w:r>
      <w:proofErr w:type="spellStart"/>
      <w:r w:rsidR="00622A08" w:rsidRPr="00512D5D">
        <w:rPr>
          <w:rFonts w:cstheme="minorHAnsi"/>
          <w:sz w:val="24"/>
          <w:szCs w:val="24"/>
          <w:lang w:val="lt-LT"/>
        </w:rPr>
        <w:t>kvazisubtiekėjai</w:t>
      </w:r>
      <w:proofErr w:type="spellEnd"/>
      <w:r w:rsidR="00622A08" w:rsidRPr="00512D5D">
        <w:rPr>
          <w:rFonts w:cstheme="minorHAnsi"/>
          <w:sz w:val="24"/>
          <w:szCs w:val="24"/>
          <w:lang w:val="lt-LT"/>
        </w:rPr>
        <w:t>)</w:t>
      </w:r>
      <w:r w:rsidRPr="00512D5D">
        <w:rPr>
          <w:rFonts w:cstheme="minorHAnsi"/>
          <w:sz w:val="24"/>
          <w:szCs w:val="24"/>
          <w:lang w:val="lt-LT"/>
        </w:rPr>
        <w:t xml:space="preserve"> (jeigu  </w:t>
      </w:r>
      <w:r w:rsidR="00655663">
        <w:rPr>
          <w:rFonts w:cstheme="minorHAnsi"/>
          <w:sz w:val="24"/>
          <w:szCs w:val="24"/>
          <w:lang w:val="lt-LT"/>
        </w:rPr>
        <w:t>CPO</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r>
        <w:fldChar w:fldCharType="begin"/>
      </w:r>
      <w:r w:rsidRPr="00B213E1">
        <w:rPr>
          <w:lang w:val="lt-LT"/>
        </w:rPr>
        <w:instrText>HYPERLINK "http://ebvpd.eviesiejipirkimai.lt/espd-web/"</w:instrText>
      </w:r>
      <w:r>
        <w:fldChar w:fldCharType="separate"/>
      </w:r>
      <w:r w:rsidRPr="00512D5D">
        <w:rPr>
          <w:rStyle w:val="Hipersaitas"/>
          <w:rFonts w:cstheme="minorHAnsi"/>
          <w:sz w:val="24"/>
          <w:szCs w:val="24"/>
          <w:lang w:val="lt-LT"/>
        </w:rPr>
        <w:t>http://ebvpd.eviesiejipirkimai.lt/espd-web/</w:t>
      </w:r>
      <w:r>
        <w:fldChar w:fldCharType="end"/>
      </w:r>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474C037C" w:rsidR="00F67C86" w:rsidRPr="00512D5D" w:rsidRDefault="00655663"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F67C86" w:rsidRPr="00512D5D">
        <w:rPr>
          <w:rFonts w:cstheme="minorHAnsi"/>
          <w:sz w:val="24"/>
          <w:szCs w:val="24"/>
          <w:lang w:val="lt-LT"/>
        </w:rPr>
        <w:t xml:space="preserve"> bet kuriuo </w:t>
      </w:r>
      <w:r w:rsidR="000728B5" w:rsidRPr="00512D5D">
        <w:rPr>
          <w:rFonts w:cstheme="minorHAnsi"/>
          <w:sz w:val="24"/>
          <w:szCs w:val="24"/>
          <w:lang w:val="lt-LT"/>
        </w:rPr>
        <w:t>p</w:t>
      </w:r>
      <w:r w:rsidR="00F67C86"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00F67C86"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00F67C86" w:rsidRPr="00512D5D">
        <w:rPr>
          <w:rFonts w:cstheme="minorHAnsi"/>
          <w:sz w:val="24"/>
          <w:szCs w:val="24"/>
          <w:lang w:val="lt-LT"/>
        </w:rPr>
        <w:t>irkimo procedūros atlikimą.</w:t>
      </w:r>
    </w:p>
    <w:p w14:paraId="2E38FA61" w14:textId="62BF459D" w:rsidR="009148FC" w:rsidRPr="00512D5D" w:rsidRDefault="00655663"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546C35" w:rsidRPr="00512D5D">
        <w:rPr>
          <w:rFonts w:cstheme="minorHAnsi"/>
          <w:sz w:val="24"/>
          <w:szCs w:val="24"/>
          <w:lang w:val="lt-LT"/>
        </w:rPr>
        <w:t xml:space="preserve">, įvertinusi EBVPD pateiktą informaciją ir, jeigu taikytina, </w:t>
      </w:r>
      <w:r w:rsidR="0036054C" w:rsidRPr="00512D5D">
        <w:rPr>
          <w:rFonts w:cstheme="minorHAnsi"/>
          <w:sz w:val="24"/>
          <w:szCs w:val="24"/>
          <w:lang w:val="lt-LT"/>
        </w:rPr>
        <w:t xml:space="preserve">EBVPD </w:t>
      </w:r>
      <w:r w:rsidR="0036054C" w:rsidRPr="00512D5D">
        <w:rPr>
          <w:rFonts w:cstheme="minorHAnsi"/>
          <w:sz w:val="24"/>
          <w:szCs w:val="24"/>
          <w:lang w:val="lt-LT"/>
        </w:rPr>
        <w:lastRenderedPageBreak/>
        <w:t>nurodytą informaciją pagrindžiančiuose</w:t>
      </w:r>
      <w:r w:rsidR="00546C35"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00546C35" w:rsidRPr="00512D5D">
        <w:rPr>
          <w:rFonts w:cstheme="minorHAnsi"/>
          <w:sz w:val="24"/>
          <w:szCs w:val="24"/>
          <w:lang w:val="lt-LT"/>
        </w:rPr>
        <w:t>asiūlymą pateikusio pirkimo dalyvio atitikties reikalavimams</w:t>
      </w:r>
      <w:r w:rsidR="00546C35" w:rsidRPr="00512D5D">
        <w:rPr>
          <w:rFonts w:cstheme="minorHAnsi"/>
          <w:b/>
          <w:bCs/>
          <w:sz w:val="24"/>
          <w:szCs w:val="24"/>
          <w:lang w:val="lt-LT"/>
        </w:rPr>
        <w:t xml:space="preserve"> </w:t>
      </w:r>
      <w:r w:rsidR="00546C35"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00546C35"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00546C35" w:rsidRPr="00512D5D">
        <w:rPr>
          <w:rFonts w:cstheme="minorHAnsi"/>
          <w:sz w:val="24"/>
          <w:szCs w:val="24"/>
          <w:lang w:val="lt-LT"/>
        </w:rPr>
        <w:t xml:space="preserve">irkimo procedūrose turi tik tie pirkimo dalyviai, kurie atitinka </w:t>
      </w:r>
      <w:r>
        <w:rPr>
          <w:rFonts w:cstheme="minorHAnsi"/>
          <w:sz w:val="24"/>
          <w:szCs w:val="24"/>
          <w:lang w:val="lt-LT"/>
        </w:rPr>
        <w:t>CPO</w:t>
      </w:r>
      <w:r w:rsidR="00546C35" w:rsidRPr="00512D5D">
        <w:rPr>
          <w:rFonts w:cstheme="minorHAnsi"/>
          <w:sz w:val="24"/>
          <w:szCs w:val="24"/>
          <w:lang w:val="lt-LT"/>
        </w:rPr>
        <w:t xml:space="preserve"> keliamus reikalavimus.</w:t>
      </w:r>
    </w:p>
    <w:p w14:paraId="334F24FB" w14:textId="255930FF" w:rsidR="0076192A"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Prieš nustatydama laimėjusį pasiūlymą, </w:t>
      </w:r>
      <w:r w:rsidR="00655663">
        <w:rPr>
          <w:rFonts w:cstheme="minorHAnsi"/>
          <w:sz w:val="24"/>
          <w:szCs w:val="24"/>
          <w:lang w:val="lt-LT"/>
        </w:rPr>
        <w:t>CPO</w:t>
      </w:r>
      <w:r w:rsidRPr="00512D5D">
        <w:rPr>
          <w:rFonts w:cstheme="minorHAnsi"/>
          <w:sz w:val="24"/>
          <w:szCs w:val="24"/>
          <w:lang w:val="lt-LT"/>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 </w:t>
      </w:r>
    </w:p>
    <w:p w14:paraId="3ECF4AB8" w14:textId="61739605" w:rsidR="002C3735" w:rsidRPr="00512D5D" w:rsidRDefault="00655663"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Pr>
          <w:rFonts w:cstheme="minorHAnsi"/>
          <w:sz w:val="24"/>
          <w:szCs w:val="24"/>
          <w:lang w:val="lt-LT"/>
        </w:rPr>
        <w:t>CPO</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1EE6EEA4"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šis tiekėjas per </w:t>
      </w:r>
      <w:r w:rsidR="00655663">
        <w:rPr>
          <w:rFonts w:cstheme="minorHAnsi"/>
          <w:sz w:val="24"/>
          <w:szCs w:val="24"/>
          <w:lang w:val="lt-LT"/>
        </w:rPr>
        <w:t>CPO</w:t>
      </w:r>
      <w:r w:rsidRPr="00512D5D">
        <w:rPr>
          <w:rFonts w:cstheme="minorHAnsi"/>
          <w:sz w:val="24"/>
          <w:szCs w:val="24"/>
          <w:lang w:val="lt-LT"/>
        </w:rPr>
        <w:t xml:space="preserve">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45BF276B" w:rsidR="001224CC" w:rsidRPr="00512D5D" w:rsidRDefault="00655663"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Pr>
          <w:rFonts w:cstheme="minorHAnsi"/>
          <w:sz w:val="24"/>
          <w:szCs w:val="24"/>
          <w:lang w:val="lt-LT"/>
        </w:rPr>
        <w:t>CPO</w:t>
      </w:r>
      <w:r w:rsidR="00546C35" w:rsidRPr="00512D5D">
        <w:rPr>
          <w:rFonts w:cstheme="minorHAnsi"/>
          <w:sz w:val="24"/>
          <w:szCs w:val="24"/>
          <w:lang w:val="lt-LT"/>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00546C35" w:rsidRPr="00512D5D">
        <w:rPr>
          <w:rFonts w:cstheme="minorHAnsi"/>
          <w:i/>
          <w:iCs/>
          <w:sz w:val="24"/>
          <w:szCs w:val="24"/>
          <w:lang w:val="lt-LT"/>
        </w:rPr>
        <w:t>Apostille</w:t>
      </w:r>
      <w:proofErr w:type="spellEnd"/>
      <w:r w:rsidR="00546C35" w:rsidRPr="00512D5D">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512D5D">
        <w:rPr>
          <w:rFonts w:cstheme="minorHAnsi"/>
          <w:i/>
          <w:iCs/>
          <w:sz w:val="24"/>
          <w:szCs w:val="24"/>
          <w:lang w:val="lt-LT"/>
        </w:rPr>
        <w:t>Apostille</w:t>
      </w:r>
      <w:proofErr w:type="spellEnd"/>
      <w:r w:rsidR="00546C35"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34414804"/>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 xml:space="preserve">utarties sudarymo atveju tiekėjas ar jo </w:t>
      </w:r>
      <w:r w:rsidRPr="00512D5D">
        <w:rPr>
          <w:rFonts w:cstheme="minorHAnsi"/>
          <w:sz w:val="24"/>
          <w:szCs w:val="24"/>
          <w:lang w:val="lt-LT"/>
        </w:rPr>
        <w:lastRenderedPageBreak/>
        <w:t>pasitelkiamas ūkio subjektas įdarbins</w:t>
      </w:r>
      <w:r w:rsidR="00D21561" w:rsidRPr="00512D5D">
        <w:rPr>
          <w:rFonts w:cstheme="minorHAnsi"/>
          <w:sz w:val="24"/>
          <w:szCs w:val="24"/>
          <w:lang w:val="lt-LT"/>
        </w:rPr>
        <w:t xml:space="preserve"> (</w:t>
      </w:r>
      <w:proofErr w:type="spellStart"/>
      <w:r w:rsidR="00D21561" w:rsidRPr="00512D5D">
        <w:rPr>
          <w:rFonts w:cstheme="minorHAnsi"/>
          <w:sz w:val="24"/>
          <w:szCs w:val="24"/>
          <w:lang w:val="lt-LT"/>
        </w:rPr>
        <w:t>kvazisubtiekėjai</w:t>
      </w:r>
      <w:proofErr w:type="spellEnd"/>
      <w:r w:rsidR="00D21561" w:rsidRPr="00512D5D">
        <w:rPr>
          <w:rFonts w:cstheme="minorHAnsi"/>
          <w:sz w:val="24"/>
          <w:szCs w:val="24"/>
          <w:lang w:val="lt-LT"/>
        </w:rPr>
        <w:t>)</w:t>
      </w:r>
      <w:r w:rsidRPr="00512D5D">
        <w:rPr>
          <w:rFonts w:cstheme="minorHAnsi"/>
          <w:sz w:val="24"/>
          <w:szCs w:val="24"/>
          <w:lang w:val="lt-LT"/>
        </w:rPr>
        <w:t>.</w:t>
      </w:r>
    </w:p>
    <w:p w14:paraId="5F181728" w14:textId="1F27218F"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Tiekėjas, pageidaujantis remtis kitų ūkio subjektų pajėgumais, privalo juos nurodyti pasiūlyme (Pirkimo sąlygų priede „Pažyma apie pasitelkiamus subrangovus/subtiekėjus/</w:t>
      </w:r>
      <w:proofErr w:type="spellStart"/>
      <w:r w:rsidRPr="00512D5D">
        <w:rPr>
          <w:rFonts w:asciiTheme="minorHAnsi" w:hAnsiTheme="minorHAnsi" w:cstheme="minorHAnsi"/>
          <w:color w:val="auto"/>
          <w:sz w:val="24"/>
          <w:szCs w:val="24"/>
          <w:lang w:val="lt-LT"/>
        </w:rPr>
        <w:t>kvazisubtiekėjus</w:t>
      </w:r>
      <w:proofErr w:type="spellEnd"/>
      <w:r w:rsidRPr="00512D5D">
        <w:rPr>
          <w:rFonts w:asciiTheme="minorHAnsi" w:hAnsiTheme="minorHAnsi" w:cstheme="minorHAns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655663">
        <w:rPr>
          <w:rFonts w:asciiTheme="minorHAnsi" w:hAnsiTheme="minorHAnsi" w:cstheme="minorHAnsi"/>
          <w:color w:val="auto"/>
          <w:sz w:val="24"/>
          <w:szCs w:val="24"/>
          <w:lang w:val="lt-LT"/>
        </w:rPr>
        <w:t>CPO</w:t>
      </w:r>
      <w:r w:rsidRPr="00512D5D">
        <w:rPr>
          <w:rFonts w:asciiTheme="minorHAnsi" w:hAnsiTheme="minorHAnsi" w:cstheme="minorHAnsi"/>
          <w:color w:val="auto"/>
          <w:sz w:val="24"/>
          <w:szCs w:val="24"/>
          <w:lang w:val="lt-LT"/>
        </w:rPr>
        <w:t xml:space="preserve">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34414805"/>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w:t>
      </w:r>
      <w:proofErr w:type="spellStart"/>
      <w:r w:rsidRPr="00512D5D">
        <w:rPr>
          <w:rFonts w:eastAsia="Calibri" w:cstheme="minorHAnsi"/>
          <w:sz w:val="24"/>
          <w:szCs w:val="24"/>
          <w:lang w:val="lt-LT"/>
        </w:rPr>
        <w:t>kvazisubtiekėjus</w:t>
      </w:r>
      <w:proofErr w:type="spellEnd"/>
      <w:r w:rsidRPr="00512D5D">
        <w:rPr>
          <w:rFonts w:eastAsia="Calibri" w:cstheme="minorHAnsi"/>
          <w:sz w:val="24"/>
          <w:szCs w:val="24"/>
          <w:lang w:val="lt-LT"/>
        </w:rPr>
        <w:t>”)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34414806"/>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w:t>
      </w:r>
      <w:r w:rsidRPr="00512D5D">
        <w:rPr>
          <w:rFonts w:cstheme="minorHAnsi"/>
          <w:sz w:val="24"/>
          <w:szCs w:val="24"/>
          <w:lang w:val="lt-LT"/>
        </w:rPr>
        <w:lastRenderedPageBreak/>
        <w:t xml:space="preserve">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34414807"/>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4A283033"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w:t>
      </w:r>
      <w:r w:rsidR="00EC5031">
        <w:rPr>
          <w:rFonts w:cstheme="minorHAnsi"/>
          <w:sz w:val="24"/>
          <w:szCs w:val="24"/>
          <w:lang w:val="lt-LT"/>
        </w:rPr>
        <w:t>CPO</w:t>
      </w:r>
      <w:r w:rsidRPr="00512D5D">
        <w:rPr>
          <w:rFonts w:cstheme="minorHAnsi"/>
          <w:sz w:val="24"/>
          <w:szCs w:val="24"/>
          <w:lang w:val="lt-LT"/>
        </w:rPr>
        <w:t xml:space="preserve">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w:t>
      </w:r>
      <w:r w:rsidR="00B213E1" w:rsidRPr="00B213E1">
        <w:rPr>
          <w:rFonts w:cstheme="minorHAnsi"/>
          <w:sz w:val="24"/>
          <w:szCs w:val="24"/>
          <w:lang w:val="lt-LT"/>
        </w:rPr>
        <w:t xml:space="preserve">numatytų </w:t>
      </w:r>
      <w:r w:rsidR="00B213E1" w:rsidRPr="00B213E1">
        <w:rPr>
          <w:rFonts w:cstheme="minorHAnsi"/>
          <w:i/>
          <w:iCs/>
          <w:sz w:val="24"/>
          <w:szCs w:val="24"/>
          <w:lang w:val="lt-LT"/>
        </w:rPr>
        <w:t>Rekomendacijose dėl veiksmų, kurių turėtų imtis pirkimo vykdytojai ir tiekėjai, sutrikus Centrinės viešųjų pirkimų informacinės sistemos veikimui</w:t>
      </w:r>
      <w:r w:rsidR="00B213E1" w:rsidRPr="00B213E1">
        <w:rPr>
          <w:rFonts w:cstheme="minorHAnsi"/>
          <w:sz w:val="24"/>
          <w:szCs w:val="24"/>
          <w:lang w:val="lt-LT"/>
        </w:rPr>
        <w:t>, patvirtintose Viešųjų pirkimų tarnybos direktoriaus 2025 m. gruodžio 31 d. įsakymu Nr. 1S-211</w:t>
      </w:r>
      <w:r w:rsidRPr="00512D5D">
        <w:rPr>
          <w:rFonts w:cstheme="minorHAnsi"/>
          <w:sz w:val="24"/>
          <w:szCs w:val="24"/>
          <w:shd w:val="clear" w:color="auto" w:fill="FFFFFF"/>
          <w:lang w:val="lt-LT"/>
        </w:rPr>
        <w:t>.</w:t>
      </w:r>
    </w:p>
    <w:p w14:paraId="562BBFFC" w14:textId="34430292"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EC5031">
        <w:rPr>
          <w:rFonts w:cstheme="minorHAnsi"/>
          <w:sz w:val="24"/>
          <w:szCs w:val="24"/>
          <w:lang w:val="lt-LT"/>
        </w:rPr>
        <w:t>CPO</w:t>
      </w:r>
      <w:r w:rsidR="00254D55" w:rsidRPr="00512D5D">
        <w:rPr>
          <w:rFonts w:cstheme="minorHAnsi"/>
          <w:sz w:val="24"/>
          <w:szCs w:val="24"/>
          <w:lang w:val="lt-LT"/>
        </w:rPr>
        <w:t xml:space="preserve"> kilus abejonių, ar konkreti informacija pagrįstai nurodyta konfidencialia, privalo kreiptis į tiekėją, prašydama pagrįsti informacijos konfidencialumą. Jeigu tiekėjas per </w:t>
      </w:r>
      <w:r w:rsidR="00EC5031">
        <w:rPr>
          <w:rFonts w:cstheme="minorHAnsi"/>
          <w:sz w:val="24"/>
          <w:szCs w:val="24"/>
          <w:lang w:val="lt-LT"/>
        </w:rPr>
        <w:t>CPO</w:t>
      </w:r>
      <w:r w:rsidR="00254D55" w:rsidRPr="00512D5D">
        <w:rPr>
          <w:rFonts w:cstheme="minorHAnsi"/>
          <w:sz w:val="24"/>
          <w:szCs w:val="24"/>
          <w:lang w:val="lt-LT"/>
        </w:rPr>
        <w:t xml:space="preserve">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 xml:space="preserve">darbo dienos) nepateiks tokių įrodymų arba nepateiks pagrįstų argumentų ir (ar) įrodymų, jog informacija pagrįstai nurodyta kaip konfidenciali, bus laikoma, kad tokia </w:t>
      </w:r>
      <w:r w:rsidR="00254D55" w:rsidRPr="00512D5D">
        <w:rPr>
          <w:rFonts w:cstheme="minorHAnsi"/>
          <w:sz w:val="24"/>
          <w:szCs w:val="24"/>
          <w:lang w:val="lt-LT"/>
        </w:rPr>
        <w:lastRenderedPageBreak/>
        <w:t>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 xml:space="preserve">formacija, </w:t>
      </w:r>
      <w:r w:rsidR="00EC5031">
        <w:rPr>
          <w:rFonts w:cstheme="minorHAnsi"/>
          <w:sz w:val="24"/>
          <w:szCs w:val="24"/>
          <w:lang w:val="lt-LT"/>
        </w:rPr>
        <w:t xml:space="preserve">CPO </w:t>
      </w:r>
      <w:r w:rsidR="009F5271" w:rsidRPr="00512D5D">
        <w:rPr>
          <w:rFonts w:cstheme="minorHAnsi"/>
          <w:sz w:val="24"/>
          <w:szCs w:val="24"/>
          <w:lang w:val="lt-LT"/>
        </w:rPr>
        <w:t>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183B14">
        <w:rPr>
          <w:rFonts w:cstheme="minorHAnsi"/>
          <w:sz w:val="24"/>
          <w:szCs w:val="24"/>
          <w:lang w:val="lt-LT"/>
        </w:rPr>
        <w:t>CPO</w:t>
      </w:r>
      <w:r w:rsidR="00395684" w:rsidRPr="00512D5D">
        <w:rPr>
          <w:rFonts w:cstheme="minorHAnsi"/>
          <w:sz w:val="24"/>
          <w:szCs w:val="24"/>
          <w:lang w:val="lt-LT"/>
        </w:rPr>
        <w:t xml:space="preserve">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73D04BFE" w:rsidR="00643CC7" w:rsidRPr="00512D5D" w:rsidRDefault="00183B14"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Pr>
          <w:rFonts w:cstheme="minorHAnsi"/>
          <w:sz w:val="24"/>
          <w:szCs w:val="24"/>
          <w:lang w:val="lt-LT"/>
        </w:rPr>
        <w:t>CPO</w:t>
      </w:r>
      <w:r w:rsidR="001018C3" w:rsidRPr="00512D5D">
        <w:rPr>
          <w:rFonts w:cstheme="minorHAnsi"/>
          <w:sz w:val="24"/>
          <w:szCs w:val="24"/>
          <w:lang w:val="lt-LT"/>
        </w:rPr>
        <w:t xml:space="preserve">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4D0F9CC1"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183B14">
        <w:rPr>
          <w:rFonts w:cstheme="minorHAnsi"/>
          <w:sz w:val="24"/>
          <w:szCs w:val="24"/>
          <w:lang w:val="lt-LT"/>
        </w:rPr>
        <w:t>CPO</w:t>
      </w:r>
      <w:r w:rsidR="0001099D" w:rsidRPr="00512D5D">
        <w:rPr>
          <w:rFonts w:cstheme="minorHAnsi"/>
          <w:sz w:val="24"/>
          <w:szCs w:val="24"/>
          <w:lang w:val="lt-LT"/>
        </w:rPr>
        <w:t xml:space="preserve">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w:t>
      </w:r>
      <w:r w:rsidRPr="00512D5D">
        <w:rPr>
          <w:rFonts w:cstheme="minorHAnsi"/>
          <w:sz w:val="24"/>
          <w:szCs w:val="24"/>
          <w:lang w:val="lt-LT"/>
        </w:rPr>
        <w:lastRenderedPageBreak/>
        <w:t>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34414808"/>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2211FAE6"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w:t>
      </w:r>
      <w:r w:rsidR="00183B14">
        <w:rPr>
          <w:rFonts w:cstheme="minorHAnsi"/>
          <w:b/>
          <w:bCs/>
          <w:sz w:val="24"/>
          <w:szCs w:val="24"/>
          <w:lang w:val="lt-LT"/>
        </w:rPr>
        <w:t>CPO</w:t>
      </w:r>
      <w:r w:rsidRPr="00512D5D">
        <w:rPr>
          <w:rFonts w:cstheme="minorHAnsi"/>
          <w:b/>
          <w:bCs/>
          <w:sz w:val="24"/>
          <w:szCs w:val="24"/>
          <w:lang w:val="lt-LT"/>
        </w:rPr>
        <w:t xml:space="preserve">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3"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283EA92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w:t>
      </w:r>
      <w:r w:rsidR="00183B14">
        <w:rPr>
          <w:rFonts w:cstheme="minorHAnsi"/>
          <w:color w:val="000000" w:themeColor="text1"/>
          <w:sz w:val="24"/>
          <w:szCs w:val="24"/>
          <w:lang w:val="lt-LT"/>
        </w:rPr>
        <w:t>CPO</w:t>
      </w:r>
      <w:r w:rsidRPr="00512D5D">
        <w:rPr>
          <w:rFonts w:cstheme="minorHAnsi"/>
          <w:color w:val="000000" w:themeColor="text1"/>
          <w:sz w:val="24"/>
          <w:szCs w:val="24"/>
          <w:lang w:val="lt-LT"/>
        </w:rPr>
        <w:t xml:space="preserve"> galės iššifruoti pateiktą pasiūlymą. </w:t>
      </w:r>
      <w:r w:rsidRPr="00512D5D">
        <w:rPr>
          <w:rFonts w:eastAsia="Times New Roman" w:cstheme="minorHAnsi"/>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183B14">
        <w:rPr>
          <w:rFonts w:eastAsia="Times New Roman" w:cstheme="minorHAnsi"/>
          <w:color w:val="000000"/>
          <w:sz w:val="24"/>
          <w:szCs w:val="24"/>
          <w:lang w:val="lt-LT"/>
        </w:rPr>
        <w:t>CPO</w:t>
      </w:r>
      <w:r w:rsidRPr="00512D5D">
        <w:rPr>
          <w:rFonts w:eastAsia="Times New Roman" w:cstheme="minorHAnsi"/>
          <w:color w:val="000000"/>
          <w:sz w:val="24"/>
          <w:szCs w:val="24"/>
          <w:lang w:val="lt-LT"/>
        </w:rPr>
        <w:t xml:space="preserve"> oficialiu elektroniniu paštu, faksu arba raštu. Tokiu atveju tiekėjas turėtų būti aktyvus ir įsitikinti, kad pateiktas slaptažodis laiku pasiekė adresatą (pavyzdžiui, susisiekęs su </w:t>
      </w:r>
      <w:r w:rsidR="00183B14">
        <w:rPr>
          <w:rFonts w:eastAsia="Times New Roman" w:cstheme="minorHAnsi"/>
          <w:color w:val="000000"/>
          <w:sz w:val="24"/>
          <w:szCs w:val="24"/>
          <w:lang w:val="lt-LT"/>
        </w:rPr>
        <w:t>CPO</w:t>
      </w:r>
      <w:r w:rsidRPr="00512D5D">
        <w:rPr>
          <w:rFonts w:eastAsia="Times New Roman" w:cstheme="minorHAnsi"/>
          <w:color w:val="000000"/>
          <w:sz w:val="24"/>
          <w:szCs w:val="24"/>
          <w:lang w:val="lt-LT"/>
        </w:rPr>
        <w:t xml:space="preserve"> oficialiu jos telefonu ir (arba) kitais būdais)</w:t>
      </w:r>
      <w:r w:rsidR="0017028B" w:rsidRPr="00512D5D">
        <w:rPr>
          <w:rFonts w:eastAsia="Times New Roman" w:cstheme="minorHAnsi"/>
          <w:sz w:val="24"/>
          <w:szCs w:val="24"/>
          <w:lang w:val="lt-LT"/>
        </w:rPr>
        <w:t xml:space="preserve">. </w:t>
      </w:r>
    </w:p>
    <w:p w14:paraId="3676C687" w14:textId="53446384"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183B14">
        <w:rPr>
          <w:rFonts w:eastAsia="Times New Roman" w:cstheme="minorHAnsi"/>
          <w:sz w:val="24"/>
          <w:szCs w:val="24"/>
          <w:lang w:val="lt-LT"/>
        </w:rPr>
        <w:t>CPO</w:t>
      </w:r>
      <w:r w:rsidR="0017028B" w:rsidRPr="00512D5D">
        <w:rPr>
          <w:rFonts w:eastAsia="Times New Roman" w:cstheme="minorHAnsi"/>
          <w:sz w:val="24"/>
          <w:szCs w:val="24"/>
          <w:lang w:val="lt-LT"/>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183B14">
        <w:rPr>
          <w:rFonts w:eastAsia="Times New Roman" w:cstheme="minorHAnsi"/>
          <w:sz w:val="24"/>
          <w:szCs w:val="24"/>
          <w:lang w:val="lt-LT"/>
        </w:rPr>
        <w:t>CPO</w:t>
      </w:r>
      <w:r w:rsidR="0017028B" w:rsidRPr="00512D5D">
        <w:rPr>
          <w:rFonts w:eastAsia="Times New Roman" w:cstheme="minorHAnsi"/>
          <w:sz w:val="24"/>
          <w:szCs w:val="24"/>
          <w:lang w:val="lt-LT"/>
        </w:rPr>
        <w:t xml:space="preserve">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86285"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w:t>
      </w:r>
      <w:r w:rsidR="00183B14">
        <w:rPr>
          <w:rFonts w:cstheme="minorHAnsi"/>
          <w:b/>
          <w:bCs/>
          <w:sz w:val="24"/>
          <w:szCs w:val="24"/>
          <w:lang w:val="lt-LT"/>
        </w:rPr>
        <w:t>CPO</w:t>
      </w:r>
      <w:r w:rsidR="0017028B" w:rsidRPr="00512D5D">
        <w:rPr>
          <w:rFonts w:cstheme="minorHAnsi"/>
          <w:b/>
          <w:bCs/>
          <w:sz w:val="24"/>
          <w:szCs w:val="24"/>
          <w:lang w:val="lt-LT"/>
        </w:rPr>
        <w:t xml:space="preserve">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04A130B7"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 xml:space="preserve">iki susipažinimo su pasiūlymų dalimis, kuriuose nurodyta kaina ir (ar) sąnaudos, procedūros (posėdžio) pradžios (apie kurios laiką </w:t>
      </w:r>
      <w:r w:rsidR="00183B14">
        <w:rPr>
          <w:rFonts w:cstheme="minorHAnsi"/>
          <w:b/>
          <w:sz w:val="24"/>
          <w:szCs w:val="24"/>
          <w:lang w:val="lt-LT"/>
        </w:rPr>
        <w:t>CPO</w:t>
      </w:r>
      <w:r w:rsidRPr="00512D5D">
        <w:rPr>
          <w:rFonts w:cstheme="minorHAnsi"/>
          <w:b/>
          <w:sz w:val="24"/>
          <w:szCs w:val="24"/>
          <w:lang w:val="lt-LT"/>
        </w:rPr>
        <w:t>, įvertinusi pasiūlymų techninę dalį, informuos tiekėjus), CVP IS susirašinėjimo priemonėmis</w:t>
      </w:r>
      <w:r w:rsidRPr="00512D5D">
        <w:rPr>
          <w:rFonts w:cstheme="minorHAnsi"/>
          <w:sz w:val="24"/>
          <w:szCs w:val="24"/>
          <w:lang w:val="lt-LT"/>
        </w:rPr>
        <w:t xml:space="preserve"> pateikti slaptažodį, su kuriuo </w:t>
      </w:r>
      <w:r w:rsidR="00183B14">
        <w:rPr>
          <w:rFonts w:cstheme="minorHAnsi"/>
          <w:sz w:val="24"/>
          <w:szCs w:val="24"/>
          <w:lang w:val="lt-LT"/>
        </w:rPr>
        <w:t>CPO</w:t>
      </w:r>
      <w:r w:rsidRPr="00512D5D">
        <w:rPr>
          <w:rFonts w:cstheme="minorHAnsi"/>
          <w:sz w:val="24"/>
          <w:szCs w:val="24"/>
          <w:lang w:val="lt-LT"/>
        </w:rPr>
        <w:t xml:space="preserve"> galės iššifruoti pateiktą dokumentą, kuriame nurodyta pasiūlymo kaina. </w:t>
      </w:r>
      <w:r w:rsidRPr="00512D5D">
        <w:rPr>
          <w:rFonts w:eastAsia="Times New Roman" w:cstheme="minorHAnsi"/>
          <w:sz w:val="24"/>
          <w:szCs w:val="24"/>
          <w:lang w:val="lt-LT"/>
        </w:rPr>
        <w:t xml:space="preserve">Iškilus CVP IS techninėms problemoms, kai tiekėjas neturi galimybės </w:t>
      </w:r>
      <w:r w:rsidRPr="00512D5D">
        <w:rPr>
          <w:rFonts w:eastAsia="Times New Roman" w:cstheme="minorHAnsi"/>
          <w:sz w:val="24"/>
          <w:szCs w:val="24"/>
          <w:lang w:val="lt-LT"/>
        </w:rPr>
        <w:lastRenderedPageBreak/>
        <w:t>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xml:space="preserve">, tiekėjas turi teisę slaptažodį pateikti kitomis priemonėmis pasirinktinai: </w:t>
      </w:r>
      <w:r w:rsidR="00183B14">
        <w:rPr>
          <w:rFonts w:eastAsia="Times New Roman" w:cstheme="minorHAnsi"/>
          <w:sz w:val="24"/>
          <w:szCs w:val="24"/>
          <w:lang w:val="lt-LT"/>
        </w:rPr>
        <w:t>CPO</w:t>
      </w:r>
      <w:r w:rsidRPr="00512D5D">
        <w:rPr>
          <w:rFonts w:eastAsia="Times New Roman" w:cstheme="minorHAnsi"/>
          <w:sz w:val="24"/>
          <w:szCs w:val="24"/>
          <w:lang w:val="lt-LT"/>
        </w:rPr>
        <w:t xml:space="preserve"> oficialiu elektroniniu paštu, faksu arba raštu. Tokiu atveju tiekėjas turėtų būti aktyvus ir įsitikinti, kad pateiktas slaptažodis laiku pasiekė adresatą (pavyzdžiui, susisiekęs su </w:t>
      </w:r>
      <w:r w:rsidR="00183B14">
        <w:rPr>
          <w:rFonts w:eastAsia="Times New Roman" w:cstheme="minorHAnsi"/>
          <w:sz w:val="24"/>
          <w:szCs w:val="24"/>
          <w:lang w:val="lt-LT"/>
        </w:rPr>
        <w:t>CPO</w:t>
      </w:r>
      <w:r w:rsidRPr="00512D5D">
        <w:rPr>
          <w:rFonts w:eastAsia="Times New Roman" w:cstheme="minorHAnsi"/>
          <w:sz w:val="24"/>
          <w:szCs w:val="24"/>
          <w:lang w:val="lt-LT"/>
        </w:rPr>
        <w:t xml:space="preserve"> oficialiu jos telefonu ir (arba) kitais būdais).</w:t>
      </w:r>
    </w:p>
    <w:p w14:paraId="2A8D3142" w14:textId="535835D1"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w:t>
      </w:r>
      <w:r w:rsidR="00183B14">
        <w:rPr>
          <w:rFonts w:eastAsia="Times New Roman" w:cstheme="minorHAnsi"/>
          <w:sz w:val="24"/>
          <w:szCs w:val="24"/>
          <w:lang w:val="lt-LT"/>
        </w:rPr>
        <w:t>CPO</w:t>
      </w:r>
      <w:r w:rsidR="0017028B" w:rsidRPr="00512D5D">
        <w:rPr>
          <w:rFonts w:eastAsia="Times New Roman" w:cstheme="minorHAnsi"/>
          <w:sz w:val="24"/>
          <w:szCs w:val="24"/>
          <w:lang w:val="lt-LT"/>
        </w:rPr>
        <w:t xml:space="preserve">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34414809"/>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C387252"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w:t>
      </w:r>
      <w:r w:rsidR="00183B14">
        <w:rPr>
          <w:rFonts w:cstheme="minorHAnsi"/>
          <w:sz w:val="24"/>
          <w:szCs w:val="24"/>
          <w:lang w:val="lt-LT"/>
        </w:rPr>
        <w:t>CPO</w:t>
      </w:r>
      <w:r w:rsidRPr="00512D5D">
        <w:rPr>
          <w:rFonts w:cstheme="minorHAnsi"/>
          <w:sz w:val="24"/>
          <w:szCs w:val="24"/>
          <w:lang w:val="lt-LT"/>
        </w:rPr>
        <w:t xml:space="preserve">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1B6D662"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w:t>
      </w:r>
      <w:r w:rsidR="00183B14">
        <w:rPr>
          <w:rFonts w:cstheme="minorHAnsi"/>
          <w:sz w:val="24"/>
          <w:szCs w:val="24"/>
          <w:lang w:val="lt-LT"/>
        </w:rPr>
        <w:t>CPO</w:t>
      </w:r>
      <w:r w:rsidRPr="00512D5D">
        <w:rPr>
          <w:rFonts w:cstheme="minorHAnsi"/>
          <w:sz w:val="24"/>
          <w:szCs w:val="24"/>
          <w:lang w:val="lt-LT"/>
        </w:rPr>
        <w:t xml:space="preserve">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7142941F"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w:t>
      </w:r>
      <w:r w:rsidR="00183B14">
        <w:rPr>
          <w:rFonts w:cstheme="minorHAnsi"/>
          <w:sz w:val="24"/>
          <w:szCs w:val="24"/>
          <w:lang w:val="lt-LT"/>
        </w:rPr>
        <w:t>CPO</w:t>
      </w:r>
      <w:r w:rsidRPr="00512D5D">
        <w:rPr>
          <w:rFonts w:cstheme="minorHAnsi"/>
          <w:sz w:val="24"/>
          <w:szCs w:val="24"/>
          <w:lang w:val="lt-LT"/>
        </w:rPr>
        <w:t xml:space="preserve">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w:t>
      </w:r>
      <w:r w:rsidR="00183B14">
        <w:rPr>
          <w:rFonts w:cstheme="minorHAnsi"/>
          <w:sz w:val="24"/>
          <w:szCs w:val="24"/>
          <w:lang w:val="lt-LT"/>
        </w:rPr>
        <w:t>CPO</w:t>
      </w:r>
      <w:r w:rsidRPr="00512D5D">
        <w:rPr>
          <w:rFonts w:cstheme="minorHAnsi"/>
          <w:sz w:val="24"/>
          <w:szCs w:val="24"/>
          <w:lang w:val="lt-LT"/>
        </w:rPr>
        <w:t xml:space="preserve">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w:t>
      </w:r>
      <w:r w:rsidR="00183B14">
        <w:rPr>
          <w:rFonts w:cstheme="minorHAnsi"/>
          <w:sz w:val="24"/>
          <w:szCs w:val="24"/>
          <w:lang w:val="lt-LT"/>
        </w:rPr>
        <w:t>CPO</w:t>
      </w:r>
      <w:r w:rsidRPr="00512D5D">
        <w:rPr>
          <w:rFonts w:cstheme="minorHAnsi"/>
          <w:sz w:val="24"/>
          <w:szCs w:val="24"/>
          <w:lang w:val="lt-LT"/>
        </w:rPr>
        <w:t>,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34414810"/>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5EFD5BF9"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 xml:space="preserve">eigu </w:t>
      </w:r>
      <w:r w:rsidR="00183B14">
        <w:rPr>
          <w:rFonts w:cstheme="minorHAnsi"/>
          <w:sz w:val="24"/>
          <w:szCs w:val="24"/>
          <w:lang w:val="lt-LT"/>
        </w:rPr>
        <w:t>CPO</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34414811"/>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5197F28" w:rsidR="004D162B" w:rsidRPr="00512D5D" w:rsidRDefault="00183B14" w:rsidP="00606A8F">
      <w:pPr>
        <w:pStyle w:val="Sraopastraipa"/>
        <w:widowControl w:val="0"/>
        <w:numPr>
          <w:ilvl w:val="1"/>
          <w:numId w:val="66"/>
        </w:numPr>
        <w:spacing w:after="0" w:line="240" w:lineRule="auto"/>
        <w:ind w:left="0" w:firstLine="567"/>
        <w:jc w:val="both"/>
        <w:rPr>
          <w:rFonts w:cstheme="minorHAnsi"/>
          <w:sz w:val="24"/>
          <w:szCs w:val="24"/>
          <w:lang w:val="lt-LT"/>
        </w:rPr>
      </w:pPr>
      <w:r>
        <w:rPr>
          <w:rFonts w:cstheme="minorHAnsi"/>
          <w:sz w:val="24"/>
          <w:szCs w:val="24"/>
          <w:lang w:val="lt-LT"/>
        </w:rPr>
        <w:t>CPO</w:t>
      </w:r>
      <w:r w:rsidR="00026B2A" w:rsidRPr="00512D5D">
        <w:rPr>
          <w:rFonts w:cstheme="minorHAnsi"/>
          <w:sz w:val="24"/>
          <w:szCs w:val="24"/>
          <w:lang w:val="lt-LT"/>
        </w:rPr>
        <w:t xml:space="preserve">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w:t>
      </w:r>
      <w:r w:rsidRPr="00512D5D">
        <w:rPr>
          <w:rFonts w:cstheme="minorHAnsi"/>
          <w:sz w:val="24"/>
          <w:szCs w:val="24"/>
          <w:lang w:val="lt-LT"/>
        </w:rPr>
        <w:lastRenderedPageBreak/>
        <w:t xml:space="preserve">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1EC2A084"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 xml:space="preserve">Atlikusi pradinį susipažinimą su pasiūlymais, </w:t>
      </w:r>
      <w:r w:rsidR="00183B14">
        <w:rPr>
          <w:rFonts w:cstheme="minorHAnsi"/>
          <w:sz w:val="24"/>
          <w:szCs w:val="24"/>
          <w:lang w:val="lt-LT"/>
        </w:rPr>
        <w:t>CPO</w:t>
      </w:r>
      <w:r w:rsidRPr="00512D5D">
        <w:rPr>
          <w:rFonts w:cstheme="minorHAnsi"/>
          <w:sz w:val="24"/>
          <w:szCs w:val="24"/>
          <w:lang w:val="lt-LT"/>
        </w:rPr>
        <w:t>:</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33C8B859"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w:t>
      </w:r>
      <w:r w:rsidR="00183B14">
        <w:rPr>
          <w:rFonts w:eastAsia="Times New Roman" w:cstheme="minorHAnsi"/>
          <w:sz w:val="24"/>
          <w:szCs w:val="24"/>
          <w:lang w:val="lt-LT"/>
        </w:rPr>
        <w:t>CPO</w:t>
      </w:r>
      <w:r w:rsidRPr="00512D5D">
        <w:rPr>
          <w:rFonts w:eastAsia="Times New Roman" w:cstheme="minorHAnsi"/>
          <w:sz w:val="24"/>
          <w:szCs w:val="24"/>
          <w:lang w:val="lt-LT"/>
        </w:rPr>
        <w:t xml:space="preserve">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 xml:space="preserve">nustatytą terminą, pagrįsdama priimtus sprendimus. Teisę dalyvauti tolesnėse pirkimo procedūrose turi tik tie tiekėjai, dėl kurių nenustatyti pašalinimo pagrindai, kurie atitinka </w:t>
      </w:r>
      <w:r w:rsidR="00183B14">
        <w:rPr>
          <w:rFonts w:cstheme="minorHAnsi"/>
          <w:sz w:val="24"/>
          <w:szCs w:val="24"/>
          <w:lang w:val="lt-LT"/>
        </w:rPr>
        <w:t>CPO</w:t>
      </w:r>
      <w:r w:rsidR="008B5AAC" w:rsidRPr="00512D5D">
        <w:rPr>
          <w:rFonts w:cstheme="minorHAnsi"/>
          <w:sz w:val="24"/>
          <w:szCs w:val="24"/>
          <w:lang w:val="lt-LT"/>
        </w:rPr>
        <w:t xml:space="preserve">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5F26B84F"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00183B14">
        <w:rPr>
          <w:rFonts w:cstheme="minorHAnsi"/>
          <w:sz w:val="24"/>
          <w:szCs w:val="24"/>
          <w:lang w:val="lt-LT"/>
        </w:rPr>
        <w:t>CPO</w:t>
      </w:r>
      <w:r w:rsidRPr="00512D5D">
        <w:rPr>
          <w:rFonts w:cstheme="minorHAnsi"/>
          <w:sz w:val="24"/>
          <w:szCs w:val="24"/>
          <w:lang w:val="lt-LT"/>
        </w:rPr>
        <w:t xml:space="preserve">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40E18026"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w:t>
      </w:r>
      <w:r w:rsidR="00183B14">
        <w:rPr>
          <w:rFonts w:cstheme="minorHAnsi"/>
          <w:sz w:val="24"/>
          <w:szCs w:val="24"/>
          <w:lang w:val="lt-LT"/>
        </w:rPr>
        <w:t xml:space="preserve">CPO </w:t>
      </w:r>
      <w:r w:rsidRPr="00512D5D">
        <w:rPr>
          <w:rFonts w:cstheme="minorHAnsi"/>
          <w:sz w:val="24"/>
          <w:szCs w:val="24"/>
          <w:lang w:val="lt-LT"/>
        </w:rPr>
        <w:t>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5F152D7A"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832D3D">
        <w:rPr>
          <w:rFonts w:cstheme="minorHAnsi"/>
          <w:sz w:val="24"/>
          <w:szCs w:val="24"/>
          <w:lang w:val="lt-LT"/>
        </w:rPr>
        <w:t>CPO</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 xml:space="preserve">lygiateisiškumo ir skaidrumo </w:t>
      </w:r>
      <w:r w:rsidR="000A450C" w:rsidRPr="00512D5D">
        <w:rPr>
          <w:rStyle w:val="cf01"/>
          <w:rFonts w:asciiTheme="minorHAnsi" w:hAnsiTheme="minorHAnsi" w:cstheme="minorHAnsi"/>
          <w:sz w:val="24"/>
          <w:szCs w:val="24"/>
          <w:lang w:val="lt-LT"/>
        </w:rPr>
        <w:lastRenderedPageBreak/>
        <w:t>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221D1B05" w:rsidR="008B5AAC" w:rsidRPr="00512D5D" w:rsidRDefault="00832D3D" w:rsidP="00606A8F">
      <w:pPr>
        <w:pStyle w:val="Sraopastraipa"/>
        <w:widowControl w:val="0"/>
        <w:numPr>
          <w:ilvl w:val="1"/>
          <w:numId w:val="66"/>
        </w:numPr>
        <w:spacing w:after="0" w:line="240" w:lineRule="auto"/>
        <w:ind w:left="0" w:firstLine="709"/>
        <w:jc w:val="both"/>
        <w:rPr>
          <w:rFonts w:cstheme="minorHAnsi"/>
          <w:sz w:val="24"/>
          <w:szCs w:val="24"/>
          <w:lang w:val="lt-LT"/>
        </w:rPr>
      </w:pPr>
      <w:r>
        <w:rPr>
          <w:rFonts w:cstheme="minorHAnsi"/>
          <w:sz w:val="24"/>
          <w:szCs w:val="24"/>
          <w:lang w:val="lt-LT"/>
        </w:rPr>
        <w:t>CPO</w:t>
      </w:r>
      <w:r w:rsidR="008B5AAC" w:rsidRPr="00512D5D">
        <w:rPr>
          <w:rFonts w:cstheme="minorHAnsi"/>
          <w:sz w:val="24"/>
          <w:szCs w:val="24"/>
          <w:lang w:val="lt-LT"/>
        </w:rPr>
        <w:t xml:space="preserve">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008B5AAC" w:rsidRPr="00512D5D">
        <w:rPr>
          <w:rFonts w:cstheme="minorHAnsi"/>
          <w:sz w:val="24"/>
          <w:szCs w:val="24"/>
          <w:lang w:val="lt-LT"/>
        </w:rPr>
        <w:t xml:space="preserve">irkimo </w:t>
      </w:r>
      <w:r w:rsidR="002C1F03" w:rsidRPr="00512D5D">
        <w:rPr>
          <w:rFonts w:cstheme="minorHAnsi"/>
          <w:sz w:val="24"/>
          <w:szCs w:val="24"/>
          <w:lang w:val="lt-LT"/>
        </w:rPr>
        <w:t>sąlygų</w:t>
      </w:r>
      <w:r w:rsidR="008B5AAC" w:rsidRPr="00512D5D">
        <w:rPr>
          <w:rFonts w:cstheme="minorHAnsi"/>
          <w:sz w:val="24"/>
          <w:szCs w:val="24"/>
          <w:lang w:val="lt-LT"/>
        </w:rPr>
        <w:t xml:space="preserve"> reikalavimais, pasiūlymas turi būti atmestas (ši nuostata netaikoma, jeigu </w:t>
      </w:r>
      <w:r>
        <w:rPr>
          <w:rFonts w:cstheme="minorHAnsi"/>
          <w:sz w:val="24"/>
          <w:szCs w:val="24"/>
          <w:lang w:val="lt-LT"/>
        </w:rPr>
        <w:t>CPO</w:t>
      </w:r>
      <w:r w:rsidR="008B5AAC" w:rsidRPr="00512D5D">
        <w:rPr>
          <w:rFonts w:cstheme="minorHAnsi"/>
          <w:sz w:val="24"/>
          <w:szCs w:val="24"/>
          <w:lang w:val="lt-LT"/>
        </w:rPr>
        <w:t xml:space="preserve">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 xml:space="preserve">santykį ir </w:t>
      </w:r>
      <w:r>
        <w:rPr>
          <w:rFonts w:cstheme="minorHAnsi"/>
          <w:sz w:val="24"/>
          <w:szCs w:val="24"/>
          <w:lang w:val="lt-LT"/>
        </w:rPr>
        <w:t>CPO</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008B5AAC"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34414812"/>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04A8F90B"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xml:space="preserve">, keliami reikalavimai dėl pašalinimo pagrindų, tačiau ūkio subjekto ar subtiekėjo padėtis atitinka nustatytus pašalinimo pagrindus ir </w:t>
      </w:r>
      <w:r w:rsidR="00832D3D">
        <w:rPr>
          <w:rFonts w:cstheme="minorHAnsi"/>
          <w:sz w:val="24"/>
          <w:szCs w:val="24"/>
          <w:lang w:val="lt-LT"/>
        </w:rPr>
        <w:t>CPO</w:t>
      </w:r>
      <w:r w:rsidRPr="00512D5D">
        <w:rPr>
          <w:rFonts w:cstheme="minorHAnsi"/>
          <w:sz w:val="24"/>
          <w:szCs w:val="24"/>
          <w:lang w:val="lt-LT"/>
        </w:rPr>
        <w:t xml:space="preserve"> nurodymu tiekėjas nepakeitė šio ūkio subjekto ar subtiekėjo į pašalinimo pagrindų neturintį ūkio subjektą;</w:t>
      </w:r>
    </w:p>
    <w:p w14:paraId="49B89400" w14:textId="78E195A3"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w:t>
      </w:r>
      <w:r w:rsidR="00832D3D">
        <w:rPr>
          <w:rFonts w:cstheme="minorHAnsi"/>
          <w:sz w:val="24"/>
          <w:szCs w:val="24"/>
          <w:lang w:val="lt-LT"/>
        </w:rPr>
        <w:t>CPO</w:t>
      </w:r>
      <w:r w:rsidRPr="00512D5D">
        <w:rPr>
          <w:rFonts w:cstheme="minorHAnsi"/>
          <w:sz w:val="24"/>
          <w:szCs w:val="24"/>
          <w:lang w:val="lt-LT"/>
        </w:rPr>
        <w:t xml:space="preserve"> nurodymu nebuvo pakeistas į reikalavimus atitinkantį ūkio subjektą</w:t>
      </w:r>
      <w:r w:rsidR="00231C51" w:rsidRPr="00512D5D">
        <w:rPr>
          <w:rFonts w:cstheme="minorHAnsi"/>
          <w:sz w:val="24"/>
          <w:szCs w:val="24"/>
          <w:lang w:val="lt-LT"/>
        </w:rPr>
        <w:t>;</w:t>
      </w:r>
    </w:p>
    <w:p w14:paraId="07ECB096" w14:textId="2090A926"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832D3D">
        <w:rPr>
          <w:rFonts w:cstheme="minorHAnsi"/>
          <w:sz w:val="24"/>
          <w:szCs w:val="24"/>
          <w:lang w:val="lt-LT"/>
        </w:rPr>
        <w:t>CPO</w:t>
      </w:r>
      <w:r w:rsidRPr="00512D5D">
        <w:rPr>
          <w:rFonts w:cstheme="minorHAnsi"/>
          <w:sz w:val="24"/>
          <w:szCs w:val="24"/>
          <w:lang w:val="lt-LT"/>
        </w:rPr>
        <w:t xml:space="preserve"> </w:t>
      </w:r>
      <w:r w:rsidR="00D14597" w:rsidRPr="00512D5D">
        <w:rPr>
          <w:rFonts w:cstheme="minorHAnsi"/>
          <w:sz w:val="24"/>
          <w:szCs w:val="24"/>
          <w:lang w:val="lt-LT"/>
        </w:rPr>
        <w:t>nustatytą terminą nepatikslino, nepapildė, 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6DEBE042"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w:t>
      </w:r>
      <w:r w:rsidR="00832D3D">
        <w:rPr>
          <w:rFonts w:cstheme="minorHAnsi"/>
          <w:sz w:val="24"/>
          <w:szCs w:val="24"/>
          <w:lang w:val="lt-LT"/>
        </w:rPr>
        <w:t>CPO</w:t>
      </w:r>
      <w:r w:rsidR="00776DA1" w:rsidRPr="00512D5D">
        <w:rPr>
          <w:rFonts w:cstheme="minorHAnsi"/>
          <w:sz w:val="24"/>
          <w:szCs w:val="24"/>
          <w:lang w:val="lt-LT"/>
        </w:rPr>
        <w:t xml:space="preserve">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42F22B64"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832D3D">
        <w:rPr>
          <w:rFonts w:cstheme="minorHAnsi"/>
          <w:sz w:val="24"/>
          <w:szCs w:val="24"/>
          <w:lang w:val="lt-LT"/>
        </w:rPr>
        <w:t>CPO</w:t>
      </w:r>
      <w:r w:rsidR="000769E6" w:rsidRPr="00512D5D">
        <w:rPr>
          <w:rFonts w:cstheme="minorHAnsi"/>
          <w:sz w:val="24"/>
          <w:szCs w:val="24"/>
          <w:lang w:val="lt-LT"/>
        </w:rPr>
        <w:t xml:space="preserve"> pirkimo </w:t>
      </w:r>
      <w:r w:rsidR="000769E6" w:rsidRPr="00512D5D">
        <w:rPr>
          <w:rFonts w:cstheme="minorHAnsi"/>
          <w:sz w:val="24"/>
          <w:szCs w:val="24"/>
          <w:lang w:val="lt-LT"/>
        </w:rPr>
        <w:lastRenderedPageBreak/>
        <w:t>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42801108"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pasiūlyme neįprastai mažos kainos ir (ar) sąnaudos pasiūlytos dėl to, kad tiekėjas yra gavęs valstybės pagalbą, tačiau tiekėjas negali per pakankamą </w:t>
      </w:r>
      <w:r w:rsidR="00832D3D">
        <w:rPr>
          <w:rFonts w:cstheme="minorHAnsi"/>
          <w:sz w:val="24"/>
          <w:szCs w:val="24"/>
          <w:lang w:val="lt-LT"/>
        </w:rPr>
        <w:t>CPO</w:t>
      </w:r>
      <w:r w:rsidRPr="00512D5D">
        <w:rPr>
          <w:rFonts w:cstheme="minorHAnsi"/>
          <w:sz w:val="24"/>
          <w:szCs w:val="24"/>
          <w:lang w:val="lt-LT"/>
        </w:rPr>
        <w:t xml:space="preserve"> nustatytą laikotarpį įrodyti, kad valstybės pagalba buvo suteikta teisėtai. Atmetusi pasiūlymą šiuo pagrindu, </w:t>
      </w:r>
      <w:r w:rsidR="00832D3D">
        <w:rPr>
          <w:rFonts w:cstheme="minorHAnsi"/>
          <w:sz w:val="24"/>
          <w:szCs w:val="24"/>
          <w:lang w:val="lt-LT"/>
        </w:rPr>
        <w:t>CPO</w:t>
      </w:r>
      <w:r w:rsidRPr="00512D5D">
        <w:rPr>
          <w:rFonts w:cstheme="minorHAnsi"/>
          <w:sz w:val="24"/>
          <w:szCs w:val="24"/>
          <w:lang w:val="lt-LT"/>
        </w:rPr>
        <w:t xml:space="preserve">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3D6F23C3"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w:t>
      </w:r>
      <w:r w:rsidR="00832D3D">
        <w:rPr>
          <w:rFonts w:cstheme="minorHAnsi"/>
          <w:sz w:val="24"/>
          <w:szCs w:val="24"/>
          <w:lang w:val="lt-LT"/>
        </w:rPr>
        <w:t>CPO</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AE96E07" w:rsidR="00E6583D" w:rsidRPr="00512D5D" w:rsidRDefault="00832D3D" w:rsidP="00606A8F">
      <w:pPr>
        <w:pStyle w:val="Sraopastraipa"/>
        <w:widowControl w:val="0"/>
        <w:numPr>
          <w:ilvl w:val="2"/>
          <w:numId w:val="68"/>
        </w:numPr>
        <w:spacing w:after="0" w:line="240" w:lineRule="auto"/>
        <w:ind w:left="0" w:firstLine="709"/>
        <w:jc w:val="both"/>
        <w:rPr>
          <w:rFonts w:cstheme="minorHAnsi"/>
          <w:sz w:val="24"/>
          <w:szCs w:val="24"/>
          <w:lang w:val="lt-LT"/>
        </w:rPr>
      </w:pPr>
      <w:r>
        <w:rPr>
          <w:rFonts w:eastAsia="Arial" w:cstheme="minorHAnsi"/>
          <w:sz w:val="24"/>
          <w:szCs w:val="24"/>
          <w:lang w:val="lt-LT"/>
        </w:rPr>
        <w:t>CPO</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34414813"/>
      <w:r w:rsidRPr="00512D5D">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334DA80A"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Išnagrinėjusi, įvertinusi ir palyginusi pateiktus pasiūlymus, </w:t>
      </w:r>
      <w:r w:rsidR="00832D3D">
        <w:rPr>
          <w:rFonts w:cstheme="minorHAnsi"/>
          <w:sz w:val="24"/>
          <w:szCs w:val="24"/>
          <w:lang w:val="lt-LT"/>
        </w:rPr>
        <w:t>CPO</w:t>
      </w:r>
      <w:r w:rsidRPr="00512D5D">
        <w:rPr>
          <w:rFonts w:cstheme="minorHAnsi"/>
          <w:sz w:val="24"/>
          <w:szCs w:val="24"/>
          <w:lang w:val="lt-LT"/>
        </w:rPr>
        <w:t xml:space="preserve">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FCB5219"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832D3D">
        <w:rPr>
          <w:rFonts w:cstheme="minorHAnsi"/>
          <w:sz w:val="24"/>
          <w:szCs w:val="24"/>
          <w:lang w:val="lt-LT"/>
        </w:rPr>
        <w:t>CPO</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w:t>
      </w:r>
      <w:r w:rsidRPr="00512D5D">
        <w:rPr>
          <w:rFonts w:cstheme="minorHAnsi"/>
          <w:sz w:val="24"/>
          <w:szCs w:val="24"/>
          <w:lang w:val="lt-LT"/>
        </w:rPr>
        <w:lastRenderedPageBreak/>
        <w:t xml:space="preserve">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832D3D">
        <w:rPr>
          <w:rFonts w:cstheme="minorHAnsi"/>
          <w:sz w:val="24"/>
          <w:szCs w:val="24"/>
          <w:lang w:val="lt-LT"/>
        </w:rPr>
        <w:t>CPO</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34414814"/>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4187B2A0" w:rsidR="0053096C" w:rsidRPr="00512D5D" w:rsidRDefault="00832D3D"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Pr>
          <w:rFonts w:cstheme="minorHAnsi"/>
          <w:sz w:val="24"/>
          <w:szCs w:val="24"/>
          <w:lang w:val="lt-LT"/>
        </w:rPr>
        <w:t>CPO</w:t>
      </w:r>
      <w:r w:rsidR="0053096C"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0053096C"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0053096C"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0053096C"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0053096C"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Pr>
          <w:rFonts w:eastAsia="Arial" w:cstheme="minorHAnsi"/>
          <w:sz w:val="24"/>
          <w:szCs w:val="24"/>
          <w:lang w:val="lt-LT"/>
        </w:rPr>
        <w:t>CPO</w:t>
      </w:r>
      <w:r w:rsidR="00500015" w:rsidRPr="00512D5D">
        <w:rPr>
          <w:rFonts w:eastAsia="Arial" w:cstheme="minorHAnsi"/>
          <w:sz w:val="24"/>
          <w:szCs w:val="24"/>
          <w:lang w:val="lt-LT"/>
        </w:rPr>
        <w:t xml:space="preserve">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05E71496"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w:t>
      </w:r>
      <w:r w:rsidR="00832D3D">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 xml:space="preserve">alyviams dienos iki atidėjimo termino pabaigos gali prašyti </w:t>
      </w:r>
      <w:r w:rsidR="00832D3D">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832D3D">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832D3D">
        <w:rPr>
          <w:rStyle w:val="cf01"/>
          <w:rFonts w:asciiTheme="minorHAnsi" w:hAnsiTheme="minorHAnsi" w:cstheme="minorHAnsi"/>
          <w:sz w:val="24"/>
          <w:szCs w:val="24"/>
          <w:lang w:val="lt-LT"/>
        </w:rPr>
        <w:t xml:space="preserve">CPO </w:t>
      </w:r>
      <w:r w:rsidRPr="00512D5D">
        <w:rPr>
          <w:rStyle w:val="cf01"/>
          <w:rFonts w:asciiTheme="minorHAnsi" w:hAnsiTheme="minorHAnsi" w:cstheme="minorHAnsi"/>
          <w:sz w:val="24"/>
          <w:szCs w:val="24"/>
          <w:lang w:val="lt-LT"/>
        </w:rPr>
        <w:t>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34414815"/>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4F4ABF3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iki </w:t>
      </w:r>
      <w:r w:rsidR="00832D3D">
        <w:rPr>
          <w:rFonts w:cstheme="minorHAnsi"/>
          <w:bCs/>
          <w:iCs/>
          <w:sz w:val="24"/>
          <w:szCs w:val="24"/>
          <w:lang w:val="lt-LT"/>
        </w:rPr>
        <w:t>CPO</w:t>
      </w:r>
      <w:r w:rsidRPr="00512D5D">
        <w:rPr>
          <w:rFonts w:cstheme="minorHAnsi"/>
          <w:bCs/>
          <w:iCs/>
          <w:sz w:val="24"/>
          <w:szCs w:val="24"/>
          <w:lang w:val="lt-LT"/>
        </w:rPr>
        <w:t xml:space="preserve">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258C124C"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lastRenderedPageBreak/>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w:t>
      </w:r>
      <w:r w:rsidR="00832D3D">
        <w:rPr>
          <w:rFonts w:cstheme="minorHAnsi"/>
          <w:sz w:val="24"/>
          <w:szCs w:val="24"/>
          <w:lang w:val="lt-LT"/>
        </w:rPr>
        <w:t>CPO</w:t>
      </w:r>
      <w:r w:rsidR="006A3662" w:rsidRPr="00512D5D">
        <w:rPr>
          <w:rFonts w:cstheme="minorHAnsi"/>
          <w:sz w:val="24"/>
          <w:szCs w:val="24"/>
          <w:lang w:val="lt-LT"/>
        </w:rPr>
        <w:t xml:space="preserve">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w:t>
      </w:r>
      <w:r w:rsidR="00832D3D">
        <w:rPr>
          <w:rFonts w:cstheme="minorHAnsi"/>
          <w:sz w:val="24"/>
          <w:szCs w:val="24"/>
          <w:lang w:val="lt-LT"/>
        </w:rPr>
        <w:t>CPO</w:t>
      </w:r>
      <w:r w:rsidRPr="00512D5D">
        <w:rPr>
          <w:rFonts w:cstheme="minorHAnsi"/>
          <w:sz w:val="24"/>
          <w:szCs w:val="24"/>
          <w:lang w:val="lt-LT"/>
        </w:rPr>
        <w:t xml:space="preserve">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066B504C" w:rsidR="009B1639" w:rsidRPr="00512D5D" w:rsidRDefault="00832D3D"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Pr>
          <w:rFonts w:cstheme="minorHAnsi"/>
          <w:sz w:val="24"/>
          <w:szCs w:val="24"/>
          <w:lang w:val="lt-LT"/>
        </w:rPr>
        <w:t>CPO</w:t>
      </w:r>
      <w:r w:rsidR="009B1639" w:rsidRPr="00512D5D">
        <w:rPr>
          <w:rFonts w:cstheme="minorHAnsi"/>
          <w:sz w:val="24"/>
          <w:szCs w:val="24"/>
          <w:lang w:val="lt-LT"/>
        </w:rPr>
        <w:t xml:space="preserve"> </w:t>
      </w:r>
      <w:r w:rsidR="007016E5" w:rsidRPr="00512D5D">
        <w:rPr>
          <w:rFonts w:cstheme="minorHAnsi"/>
          <w:sz w:val="24"/>
          <w:szCs w:val="24"/>
          <w:lang w:val="lt-LT"/>
        </w:rPr>
        <w:t xml:space="preserve">laimėjusį </w:t>
      </w:r>
      <w:r w:rsidR="009B1639"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009B1639"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009B1639" w:rsidRPr="00512D5D">
        <w:rPr>
          <w:rFonts w:cstheme="minorHAnsi"/>
          <w:sz w:val="24"/>
          <w:szCs w:val="24"/>
          <w:lang w:val="lt-LT"/>
        </w:rPr>
        <w:t>pakeitimo</w:t>
      </w:r>
      <w:r w:rsidR="00CF2E50" w:rsidRPr="00512D5D">
        <w:rPr>
          <w:rFonts w:cstheme="minorHAnsi"/>
          <w:sz w:val="24"/>
          <w:szCs w:val="24"/>
          <w:lang w:val="lt-LT"/>
        </w:rPr>
        <w:t xml:space="preserve"> dienos</w:t>
      </w:r>
      <w:r w:rsidR="009B1639"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009B1639" w:rsidRPr="00512D5D">
        <w:rPr>
          <w:rFonts w:cstheme="minorHAnsi"/>
          <w:sz w:val="24"/>
          <w:szCs w:val="24"/>
          <w:lang w:val="lt-LT"/>
        </w:rPr>
        <w:t>pradžios</w:t>
      </w:r>
      <w:r w:rsidR="00965EC6" w:rsidRPr="00512D5D">
        <w:rPr>
          <w:rFonts w:cstheme="minorHAnsi"/>
          <w:sz w:val="24"/>
          <w:szCs w:val="24"/>
          <w:lang w:val="lt-LT"/>
        </w:rPr>
        <w:t>,</w:t>
      </w:r>
      <w:r w:rsidR="009B1639"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1C6BEE4C"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34414816"/>
      <w:r w:rsidRPr="00512D5D">
        <w:rPr>
          <w:rFonts w:asciiTheme="minorHAnsi" w:hAnsiTheme="minorHAnsi" w:cstheme="minorHAnsi"/>
          <w:color w:val="auto"/>
          <w:sz w:val="24"/>
          <w:szCs w:val="24"/>
          <w:lang w:val="lt-LT"/>
        </w:rPr>
        <w:t xml:space="preserve">Teisė ginčyti </w:t>
      </w:r>
      <w:r w:rsidR="00832D3D">
        <w:rPr>
          <w:rFonts w:asciiTheme="minorHAnsi" w:hAnsiTheme="minorHAnsi" w:cstheme="minorHAnsi"/>
          <w:color w:val="auto"/>
          <w:sz w:val="24"/>
          <w:szCs w:val="24"/>
          <w:lang w:val="lt-LT"/>
        </w:rPr>
        <w:t>CPO</w:t>
      </w:r>
      <w:r w:rsidR="000C066D" w:rsidRPr="00512D5D">
        <w:rPr>
          <w:rFonts w:asciiTheme="minorHAnsi" w:hAnsiTheme="minorHAnsi" w:cstheme="minorHAnsi"/>
          <w:color w:val="auto"/>
          <w:sz w:val="24"/>
          <w:szCs w:val="24"/>
          <w:lang w:val="lt-LT"/>
        </w:rPr>
        <w:t xml:space="preserve">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526C2FC2"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832D3D">
        <w:rPr>
          <w:rFonts w:cstheme="minorHAnsi"/>
          <w:sz w:val="24"/>
          <w:szCs w:val="24"/>
          <w:lang w:val="lt-LT"/>
        </w:rPr>
        <w:t>CPO</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58211C03"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00832D3D">
        <w:rPr>
          <w:rFonts w:cstheme="minorHAnsi"/>
          <w:sz w:val="24"/>
          <w:szCs w:val="24"/>
          <w:lang w:val="lt-LT"/>
        </w:rPr>
        <w:t>CPO</w:t>
      </w:r>
      <w:r w:rsidR="00975EB0" w:rsidRPr="00512D5D">
        <w:rPr>
          <w:rFonts w:eastAsia="Arial" w:cstheme="minorHAnsi"/>
          <w:sz w:val="24"/>
          <w:szCs w:val="24"/>
          <w:lang w:val="lt-LT"/>
        </w:rPr>
        <w:t xml:space="preserve"> sprendimus ar veiksmus, pirmiausia elektroninėmis priemonėmis turi pateikti pretenziją </w:t>
      </w:r>
      <w:r w:rsidR="00832D3D">
        <w:rPr>
          <w:rFonts w:eastAsia="Arial" w:cstheme="minorHAnsi"/>
          <w:sz w:val="24"/>
          <w:szCs w:val="24"/>
          <w:lang w:val="lt-LT"/>
        </w:rPr>
        <w:t>CPO</w:t>
      </w:r>
      <w:r w:rsidR="00975EB0" w:rsidRPr="00512D5D">
        <w:rPr>
          <w:rFonts w:eastAsia="Arial" w:cstheme="minorHAnsi"/>
          <w:sz w:val="24"/>
          <w:szCs w:val="24"/>
          <w:lang w:val="lt-LT"/>
        </w:rPr>
        <w:t xml:space="preserve">. </w:t>
      </w:r>
    </w:p>
    <w:p w14:paraId="6F38408B" w14:textId="24059079"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 xml:space="preserve">Pretenzijos pateikimo </w:t>
      </w:r>
      <w:r w:rsidR="00832D3D">
        <w:rPr>
          <w:rFonts w:eastAsia="Arial" w:cstheme="minorHAnsi"/>
          <w:sz w:val="24"/>
          <w:szCs w:val="24"/>
          <w:lang w:val="lt-LT"/>
        </w:rPr>
        <w:t>CPO</w:t>
      </w:r>
      <w:r w:rsidRPr="00512D5D">
        <w:rPr>
          <w:rFonts w:eastAsia="Arial" w:cstheme="minorHAnsi"/>
          <w:sz w:val="24"/>
          <w:szCs w:val="24"/>
          <w:lang w:val="lt-LT"/>
        </w:rPr>
        <w:t>,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85756C">
      <w:headerReference w:type="default" r:id="rId14"/>
      <w:footerReference w:type="default" r:id="rId15"/>
      <w:headerReference w:type="first" r:id="rId16"/>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896D0" w14:textId="77777777" w:rsidR="00B56AA6" w:rsidRDefault="00B56AA6" w:rsidP="00184B8C">
      <w:pPr>
        <w:spacing w:after="0" w:line="240" w:lineRule="auto"/>
      </w:pPr>
      <w:r>
        <w:separator/>
      </w:r>
    </w:p>
  </w:endnote>
  <w:endnote w:type="continuationSeparator" w:id="0">
    <w:p w14:paraId="5C4946F6" w14:textId="77777777" w:rsidR="00B56AA6" w:rsidRDefault="00B56AA6" w:rsidP="00184B8C">
      <w:pPr>
        <w:spacing w:after="0" w:line="240" w:lineRule="auto"/>
      </w:pPr>
      <w:r>
        <w:continuationSeparator/>
      </w:r>
    </w:p>
  </w:endnote>
  <w:endnote w:type="continuationNotice" w:id="1">
    <w:p w14:paraId="277B3D4C" w14:textId="77777777" w:rsidR="00B56AA6" w:rsidRDefault="00B56A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E5C4B" w14:textId="77777777" w:rsidR="00B56AA6" w:rsidRDefault="00B56AA6" w:rsidP="00184B8C">
      <w:pPr>
        <w:spacing w:after="0" w:line="240" w:lineRule="auto"/>
      </w:pPr>
      <w:r>
        <w:separator/>
      </w:r>
    </w:p>
  </w:footnote>
  <w:footnote w:type="continuationSeparator" w:id="0">
    <w:p w14:paraId="6EE37DB7" w14:textId="77777777" w:rsidR="00B56AA6" w:rsidRDefault="00B56AA6" w:rsidP="00184B8C">
      <w:pPr>
        <w:spacing w:after="0" w:line="240" w:lineRule="auto"/>
      </w:pPr>
      <w:r>
        <w:continuationSeparator/>
      </w:r>
    </w:p>
  </w:footnote>
  <w:footnote w:type="continuationNotice" w:id="1">
    <w:p w14:paraId="3CF00CE9" w14:textId="77777777" w:rsidR="00B56AA6" w:rsidRDefault="00B56AA6">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5E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616"/>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3B14"/>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06FB"/>
    <w:rsid w:val="00231C51"/>
    <w:rsid w:val="002329B6"/>
    <w:rsid w:val="0023397C"/>
    <w:rsid w:val="00233DC5"/>
    <w:rsid w:val="0023463B"/>
    <w:rsid w:val="0023566E"/>
    <w:rsid w:val="00236783"/>
    <w:rsid w:val="0023690B"/>
    <w:rsid w:val="002372C4"/>
    <w:rsid w:val="00237DE7"/>
    <w:rsid w:val="00240906"/>
    <w:rsid w:val="00240EFE"/>
    <w:rsid w:val="00241AA5"/>
    <w:rsid w:val="00242491"/>
    <w:rsid w:val="00242FF2"/>
    <w:rsid w:val="00243C06"/>
    <w:rsid w:val="00243DF5"/>
    <w:rsid w:val="00244A8E"/>
    <w:rsid w:val="002467C0"/>
    <w:rsid w:val="002474F7"/>
    <w:rsid w:val="00247E33"/>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C84"/>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2D1"/>
    <w:rsid w:val="00291AAC"/>
    <w:rsid w:val="00291D2E"/>
    <w:rsid w:val="00291E96"/>
    <w:rsid w:val="0029307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6EE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684"/>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4C1"/>
    <w:rsid w:val="004C4F09"/>
    <w:rsid w:val="004C688D"/>
    <w:rsid w:val="004C76D3"/>
    <w:rsid w:val="004D096F"/>
    <w:rsid w:val="004D162B"/>
    <w:rsid w:val="004D3302"/>
    <w:rsid w:val="004D37DE"/>
    <w:rsid w:val="004D4F03"/>
    <w:rsid w:val="004D5097"/>
    <w:rsid w:val="004D5D38"/>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2F9"/>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E48"/>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5DD4"/>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663"/>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DC"/>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005B"/>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6EE1"/>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D3D"/>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5756C"/>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3EAF"/>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8A2"/>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E715B"/>
    <w:rsid w:val="008F07DD"/>
    <w:rsid w:val="008F281D"/>
    <w:rsid w:val="008F3ABE"/>
    <w:rsid w:val="008F4A51"/>
    <w:rsid w:val="008F4E76"/>
    <w:rsid w:val="008F65BB"/>
    <w:rsid w:val="008F7425"/>
    <w:rsid w:val="008F756B"/>
    <w:rsid w:val="008FEE96"/>
    <w:rsid w:val="00901E7F"/>
    <w:rsid w:val="0090328A"/>
    <w:rsid w:val="00903708"/>
    <w:rsid w:val="0090399D"/>
    <w:rsid w:val="00904A11"/>
    <w:rsid w:val="00904A65"/>
    <w:rsid w:val="00904BFB"/>
    <w:rsid w:val="00905E0F"/>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4FE"/>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0F66"/>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0F63"/>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3D8A"/>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899"/>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3E1"/>
    <w:rsid w:val="00B21641"/>
    <w:rsid w:val="00B2204B"/>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D7F"/>
    <w:rsid w:val="00B52FAC"/>
    <w:rsid w:val="00B53D41"/>
    <w:rsid w:val="00B54FDF"/>
    <w:rsid w:val="00B55A25"/>
    <w:rsid w:val="00B560DF"/>
    <w:rsid w:val="00B56914"/>
    <w:rsid w:val="00B56AA6"/>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3B1C"/>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1A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0C94"/>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2F0"/>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031"/>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5685"/>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38715</Words>
  <Characters>22068</Characters>
  <Application>Microsoft Office Word</Application>
  <DocSecurity>0</DocSecurity>
  <Lines>183</Lines>
  <Paragraphs>121</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60662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6</cp:revision>
  <cp:lastPrinted>2026-07-09T13:16:00Z</cp:lastPrinted>
  <dcterms:created xsi:type="dcterms:W3CDTF">2026-07-08T09:57:00Z</dcterms:created>
  <dcterms:modified xsi:type="dcterms:W3CDTF">2026-09-04T06:39:00Z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