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43680" w14:textId="2A5A798A" w:rsidR="009A2DFF" w:rsidRDefault="007A71F8" w:rsidP="00B75E2C">
      <w:pPr>
        <w:tabs>
          <w:tab w:val="left" w:pos="709"/>
        </w:tabs>
        <w:jc w:val="center"/>
        <w:rPr>
          <w:rFonts w:asciiTheme="majorBidi" w:hAnsiTheme="majorBidi" w:cstheme="majorBidi"/>
          <w:b/>
          <w:lang w:val="lt-LT"/>
        </w:rPr>
      </w:pPr>
      <w:r>
        <w:rPr>
          <w:rStyle w:val="SkyriusChar"/>
          <w:rFonts w:eastAsia="Arial"/>
          <w:lang w:val="pt-BR"/>
        </w:rPr>
        <w:t>LIFTO ĮRENGIMO</w:t>
      </w:r>
      <w:r w:rsidR="009814F3" w:rsidRPr="007A71F8">
        <w:rPr>
          <w:rStyle w:val="SkyriusChar"/>
          <w:rFonts w:eastAsia="Arial"/>
          <w:lang w:val="pt-BR"/>
        </w:rPr>
        <w:t xml:space="preserve"> </w:t>
      </w:r>
      <w:r w:rsidR="007E4A71" w:rsidRPr="00E05A8D">
        <w:rPr>
          <w:rFonts w:asciiTheme="majorBidi" w:hAnsiTheme="majorBidi" w:cstheme="majorBidi"/>
          <w:b/>
          <w:lang w:val="lt-LT"/>
        </w:rPr>
        <w:t xml:space="preserve">DARBŲ SUTARTIS </w:t>
      </w:r>
    </w:p>
    <w:p w14:paraId="677C41B3" w14:textId="7234CFC9" w:rsidR="007E4A71" w:rsidRPr="00E05A8D" w:rsidRDefault="007E4A71" w:rsidP="00B75E2C">
      <w:pPr>
        <w:tabs>
          <w:tab w:val="left" w:pos="709"/>
        </w:tabs>
        <w:jc w:val="center"/>
        <w:rPr>
          <w:rFonts w:asciiTheme="majorBidi" w:hAnsiTheme="majorBidi" w:cstheme="majorBidi"/>
          <w:b/>
          <w:lang w:val="lt-LT"/>
        </w:rPr>
      </w:pPr>
      <w:r w:rsidRPr="00E05A8D">
        <w:rPr>
          <w:rFonts w:asciiTheme="majorBidi" w:hAnsiTheme="majorBidi" w:cstheme="majorBidi"/>
          <w:b/>
          <w:lang w:val="lt-LT"/>
        </w:rPr>
        <w:t>NR.______________</w:t>
      </w:r>
    </w:p>
    <w:p w14:paraId="24F16897" w14:textId="77777777" w:rsidR="007E4A71" w:rsidRPr="00E05A8D" w:rsidRDefault="007E4A71" w:rsidP="00B75E2C">
      <w:pPr>
        <w:tabs>
          <w:tab w:val="left" w:pos="709"/>
        </w:tabs>
        <w:jc w:val="center"/>
        <w:rPr>
          <w:rFonts w:asciiTheme="majorBidi" w:hAnsiTheme="majorBidi" w:cstheme="majorBidi"/>
          <w:b/>
          <w:lang w:val="lt-LT"/>
        </w:rPr>
      </w:pPr>
    </w:p>
    <w:p w14:paraId="5C46264C" w14:textId="77777777" w:rsidR="007E4A71" w:rsidRPr="00E05A8D" w:rsidRDefault="007E4A71" w:rsidP="00B75E2C">
      <w:pPr>
        <w:pStyle w:val="Antrat2"/>
        <w:keepNext/>
        <w:tabs>
          <w:tab w:val="left" w:pos="709"/>
        </w:tabs>
        <w:ind w:right="-82"/>
        <w:jc w:val="center"/>
        <w:rPr>
          <w:rFonts w:asciiTheme="majorBidi" w:hAnsiTheme="majorBidi" w:cstheme="majorBidi"/>
          <w:b/>
          <w:bCs/>
          <w:szCs w:val="24"/>
        </w:rPr>
      </w:pPr>
      <w:r w:rsidRPr="00E05A8D">
        <w:rPr>
          <w:rFonts w:asciiTheme="majorBidi" w:hAnsiTheme="majorBidi" w:cstheme="majorBidi"/>
          <w:b/>
          <w:bCs/>
          <w:szCs w:val="24"/>
        </w:rPr>
        <w:t>SPECIALIOJI DALIS</w:t>
      </w:r>
    </w:p>
    <w:p w14:paraId="0A38095B" w14:textId="77777777" w:rsidR="007E4A71" w:rsidRPr="00E05A8D" w:rsidRDefault="007E4A71" w:rsidP="00B75E2C">
      <w:pPr>
        <w:tabs>
          <w:tab w:val="left" w:pos="709"/>
        </w:tabs>
        <w:jc w:val="center"/>
        <w:rPr>
          <w:rFonts w:asciiTheme="majorBidi" w:hAnsiTheme="majorBidi" w:cstheme="majorBidi"/>
          <w:b/>
          <w:lang w:val="lt-LT"/>
        </w:rPr>
      </w:pPr>
    </w:p>
    <w:p w14:paraId="22CB9013" w14:textId="7D49441B" w:rsidR="007E4A71" w:rsidRPr="00E05A8D" w:rsidRDefault="00484E12" w:rsidP="00B75E2C">
      <w:pPr>
        <w:pStyle w:val="Default"/>
        <w:tabs>
          <w:tab w:val="left" w:pos="709"/>
        </w:tabs>
        <w:jc w:val="center"/>
        <w:rPr>
          <w:rFonts w:asciiTheme="majorBidi" w:hAnsiTheme="majorBidi" w:cstheme="majorBidi"/>
          <w:iCs/>
        </w:rPr>
      </w:pPr>
      <w:r>
        <w:rPr>
          <w:rFonts w:asciiTheme="majorBidi" w:hAnsiTheme="majorBidi" w:cstheme="majorBidi"/>
          <w:iCs/>
        </w:rPr>
        <w:t>202</w:t>
      </w:r>
      <w:r w:rsidR="007A71F8">
        <w:rPr>
          <w:rFonts w:asciiTheme="majorBidi" w:hAnsiTheme="majorBidi" w:cstheme="majorBidi"/>
          <w:iCs/>
        </w:rPr>
        <w:t>6</w:t>
      </w:r>
      <w:r w:rsidR="009814F3">
        <w:rPr>
          <w:rFonts w:asciiTheme="majorBidi" w:hAnsiTheme="majorBidi" w:cstheme="majorBidi"/>
          <w:iCs/>
        </w:rPr>
        <w:t xml:space="preserve"> m. ______ d., Alytus</w:t>
      </w:r>
    </w:p>
    <w:p w14:paraId="49A7872B" w14:textId="77777777" w:rsidR="007E4A71" w:rsidRPr="00E05A8D" w:rsidRDefault="007E4A71" w:rsidP="00B75E2C">
      <w:pPr>
        <w:tabs>
          <w:tab w:val="left" w:pos="709"/>
        </w:tabs>
        <w:jc w:val="both"/>
        <w:rPr>
          <w:rFonts w:asciiTheme="majorBidi" w:hAnsiTheme="majorBidi" w:cstheme="majorBidi"/>
          <w:b/>
          <w:lang w:val="lt-LT"/>
        </w:rPr>
      </w:pPr>
    </w:p>
    <w:p w14:paraId="3AF95E41" w14:textId="77777777" w:rsidR="007E4A71" w:rsidRDefault="007E4A71" w:rsidP="00B75E2C">
      <w:pPr>
        <w:pStyle w:val="Sraopastraipa"/>
        <w:numPr>
          <w:ilvl w:val="0"/>
          <w:numId w:val="5"/>
        </w:numPr>
        <w:tabs>
          <w:tab w:val="left" w:pos="709"/>
        </w:tabs>
        <w:ind w:left="0" w:firstLine="0"/>
        <w:contextualSpacing/>
        <w:jc w:val="center"/>
        <w:rPr>
          <w:rFonts w:asciiTheme="majorBidi" w:hAnsiTheme="majorBidi" w:cstheme="majorBidi"/>
          <w:b/>
          <w:lang w:val="lt-LT"/>
        </w:rPr>
      </w:pPr>
      <w:r w:rsidRPr="00E05A8D">
        <w:rPr>
          <w:rFonts w:asciiTheme="majorBidi" w:hAnsiTheme="majorBidi" w:cstheme="majorBidi"/>
          <w:b/>
          <w:lang w:val="lt-LT"/>
        </w:rPr>
        <w:t>ŠALYS</w:t>
      </w:r>
    </w:p>
    <w:p w14:paraId="7990F1AD" w14:textId="77777777" w:rsidR="00A84EA5" w:rsidRPr="00E05A8D" w:rsidRDefault="00A84EA5" w:rsidP="00A84EA5">
      <w:pPr>
        <w:pStyle w:val="Sraopastraipa"/>
        <w:tabs>
          <w:tab w:val="left" w:pos="709"/>
        </w:tabs>
        <w:ind w:left="0"/>
        <w:contextualSpacing/>
        <w:rPr>
          <w:rFonts w:asciiTheme="majorBidi" w:hAnsiTheme="majorBidi" w:cstheme="majorBidi"/>
          <w:b/>
          <w:lang w:val="lt-LT"/>
        </w:rPr>
      </w:pPr>
    </w:p>
    <w:p w14:paraId="0BA1B118" w14:textId="3F2996AE" w:rsidR="007E4A71" w:rsidRPr="0054765C" w:rsidRDefault="007E4A71" w:rsidP="00C92F59">
      <w:pPr>
        <w:pStyle w:val="Default"/>
        <w:numPr>
          <w:ilvl w:val="1"/>
          <w:numId w:val="5"/>
        </w:numPr>
        <w:tabs>
          <w:tab w:val="left" w:pos="709"/>
          <w:tab w:val="left" w:pos="1276"/>
        </w:tabs>
        <w:ind w:left="0" w:firstLine="142"/>
        <w:jc w:val="both"/>
        <w:rPr>
          <w:rFonts w:asciiTheme="majorBidi" w:hAnsiTheme="majorBidi" w:cstheme="majorBidi"/>
        </w:rPr>
      </w:pPr>
      <w:r w:rsidRPr="00E05A8D">
        <w:rPr>
          <w:rFonts w:asciiTheme="majorBidi" w:hAnsiTheme="majorBidi" w:cstheme="majorBidi"/>
          <w:b/>
        </w:rPr>
        <w:t xml:space="preserve">Užsakovas: </w:t>
      </w:r>
      <w:r w:rsidR="009814F3">
        <w:rPr>
          <w:rFonts w:asciiTheme="majorBidi" w:hAnsiTheme="majorBidi" w:cstheme="majorBidi"/>
          <w:b/>
        </w:rPr>
        <w:t>Alytaus profesinio rengimo centras</w:t>
      </w:r>
      <w:r w:rsidRPr="00E05A8D">
        <w:rPr>
          <w:rFonts w:asciiTheme="majorBidi" w:hAnsiTheme="majorBidi" w:cstheme="majorBidi"/>
          <w:b/>
        </w:rPr>
        <w:t>,</w:t>
      </w:r>
      <w:r w:rsidRPr="00E05A8D">
        <w:rPr>
          <w:rFonts w:asciiTheme="majorBidi" w:hAnsiTheme="majorBidi" w:cstheme="majorBidi"/>
        </w:rPr>
        <w:t xml:space="preserve"> juridinio asmens kodas </w:t>
      </w:r>
      <w:r w:rsidR="00C92F59" w:rsidRPr="00C92F59">
        <w:rPr>
          <w:rFonts w:asciiTheme="majorBidi" w:hAnsiTheme="majorBidi" w:cstheme="majorBidi"/>
        </w:rPr>
        <w:t>300039337</w:t>
      </w:r>
      <w:r w:rsidR="00C92F59">
        <w:rPr>
          <w:rFonts w:asciiTheme="majorBidi" w:hAnsiTheme="majorBidi" w:cstheme="majorBidi"/>
        </w:rPr>
        <w:t>, PVM mokėtojo kodas LT100001985711</w:t>
      </w:r>
      <w:r w:rsidRPr="00E05A8D">
        <w:rPr>
          <w:rFonts w:asciiTheme="majorBidi" w:hAnsiTheme="majorBidi" w:cstheme="majorBidi"/>
        </w:rPr>
        <w:t xml:space="preserve">, registruotos buveinės adresas </w:t>
      </w:r>
      <w:r w:rsidR="00C92F59">
        <w:rPr>
          <w:rFonts w:asciiTheme="majorBidi" w:hAnsiTheme="majorBidi" w:cstheme="majorBidi"/>
        </w:rPr>
        <w:t>Putinų g. 40, Alytus</w:t>
      </w:r>
      <w:r w:rsidRPr="00E05A8D">
        <w:rPr>
          <w:rFonts w:asciiTheme="majorBidi" w:hAnsiTheme="majorBidi" w:cstheme="majorBidi"/>
        </w:rPr>
        <w:t xml:space="preserve">, Lietuvos </w:t>
      </w:r>
      <w:r w:rsidRPr="0054765C">
        <w:rPr>
          <w:rFonts w:asciiTheme="majorBidi" w:hAnsiTheme="majorBidi" w:cstheme="majorBidi"/>
        </w:rPr>
        <w:t xml:space="preserve">Respublika, apie kurią duomenys kaupiami ir saugomi VĮ „Registrų centras“, </w:t>
      </w:r>
      <w:r w:rsidR="00C92F59">
        <w:rPr>
          <w:rFonts w:asciiTheme="majorBidi" w:hAnsiTheme="majorBidi" w:cstheme="majorBidi"/>
        </w:rPr>
        <w:t xml:space="preserve">atstovaujamas direktoriaus Vytauto </w:t>
      </w:r>
      <w:proofErr w:type="spellStart"/>
      <w:r w:rsidR="00C92F59">
        <w:rPr>
          <w:rFonts w:asciiTheme="majorBidi" w:hAnsiTheme="majorBidi" w:cstheme="majorBidi"/>
        </w:rPr>
        <w:t>Zubro</w:t>
      </w:r>
      <w:proofErr w:type="spellEnd"/>
      <w:r w:rsidR="0054765C" w:rsidRPr="0054765C">
        <w:rPr>
          <w:rFonts w:asciiTheme="majorBidi" w:hAnsiTheme="majorBidi" w:cstheme="majorBidi"/>
        </w:rPr>
        <w:t>, veikiančio pagal įmonės įstatus</w:t>
      </w:r>
      <w:r w:rsidRPr="0054765C">
        <w:rPr>
          <w:rFonts w:asciiTheme="majorBidi" w:hAnsiTheme="majorBidi" w:cstheme="majorBidi"/>
        </w:rPr>
        <w:t xml:space="preserve"> (toliau – </w:t>
      </w:r>
      <w:r w:rsidRPr="0054765C">
        <w:rPr>
          <w:rFonts w:asciiTheme="majorBidi" w:hAnsiTheme="majorBidi" w:cstheme="majorBidi"/>
          <w:b/>
        </w:rPr>
        <w:t>Užsakovas</w:t>
      </w:r>
      <w:r w:rsidRPr="0054765C">
        <w:rPr>
          <w:rFonts w:asciiTheme="majorBidi" w:hAnsiTheme="majorBidi" w:cstheme="majorBidi"/>
        </w:rPr>
        <w:t xml:space="preserve">), ir </w:t>
      </w:r>
    </w:p>
    <w:p w14:paraId="55139226" w14:textId="77777777" w:rsidR="00E24EC6" w:rsidRPr="0054765C" w:rsidRDefault="00E24EC6" w:rsidP="00B75E2C">
      <w:pPr>
        <w:pStyle w:val="Default"/>
        <w:tabs>
          <w:tab w:val="left" w:pos="709"/>
        </w:tabs>
        <w:jc w:val="both"/>
        <w:rPr>
          <w:rFonts w:asciiTheme="majorBidi" w:hAnsiTheme="majorBidi" w:cstheme="majorBidi"/>
        </w:rPr>
      </w:pPr>
    </w:p>
    <w:p w14:paraId="6ADAB0FE" w14:textId="6D8A8146" w:rsidR="007E4A71" w:rsidRPr="00E05A8D" w:rsidRDefault="00C0647E" w:rsidP="00B75E2C">
      <w:pPr>
        <w:pStyle w:val="Sraopastraipa"/>
        <w:numPr>
          <w:ilvl w:val="1"/>
          <w:numId w:val="5"/>
        </w:numPr>
        <w:tabs>
          <w:tab w:val="left" w:pos="709"/>
        </w:tabs>
        <w:ind w:left="0" w:firstLine="0"/>
        <w:contextualSpacing/>
        <w:jc w:val="both"/>
        <w:rPr>
          <w:rFonts w:asciiTheme="majorBidi" w:hAnsiTheme="majorBidi" w:cstheme="majorBidi"/>
          <w:b/>
          <w:lang w:val="lt-LT"/>
        </w:rPr>
      </w:pPr>
      <w:r w:rsidRPr="0054765C">
        <w:rPr>
          <w:rFonts w:asciiTheme="majorBidi" w:hAnsiTheme="majorBidi" w:cstheme="majorBidi"/>
          <w:b/>
          <w:lang w:val="lt-LT"/>
        </w:rPr>
        <w:t xml:space="preserve">Rangovas: </w:t>
      </w:r>
      <w:r w:rsidR="00691FFA" w:rsidRPr="00691FFA">
        <w:rPr>
          <w:b/>
          <w:highlight w:val="lightGray"/>
          <w:lang w:val="lt-LT"/>
        </w:rPr>
        <w:t>[forma, pavadinimas]</w:t>
      </w:r>
      <w:r>
        <w:rPr>
          <w:rFonts w:asciiTheme="majorBidi" w:hAnsiTheme="majorBidi" w:cstheme="majorBidi"/>
          <w:lang w:val="lt-LT"/>
        </w:rPr>
        <w:t>,</w:t>
      </w:r>
      <w:r w:rsidRPr="0054765C">
        <w:rPr>
          <w:rFonts w:asciiTheme="majorBidi" w:hAnsiTheme="majorBidi" w:cstheme="majorBidi"/>
          <w:lang w:val="lt-LT"/>
        </w:rPr>
        <w:t xml:space="preserve"> įmonės kodas</w:t>
      </w:r>
      <w:r w:rsidRPr="0054765C">
        <w:rPr>
          <w:rFonts w:asciiTheme="majorBidi" w:hAnsiTheme="majorBidi" w:cstheme="majorBidi"/>
          <w:b/>
          <w:lang w:val="lt-LT"/>
        </w:rPr>
        <w:t xml:space="preserve"> </w:t>
      </w:r>
      <w:r w:rsidR="00691FFA" w:rsidRPr="00691FFA">
        <w:rPr>
          <w:highlight w:val="lightGray"/>
          <w:lang w:val="lt-LT"/>
        </w:rPr>
        <w:t>[........]</w:t>
      </w:r>
      <w:r w:rsidRPr="0054765C">
        <w:rPr>
          <w:rFonts w:asciiTheme="majorBidi" w:hAnsiTheme="majorBidi" w:cstheme="majorBidi"/>
          <w:lang w:val="lt-LT"/>
        </w:rPr>
        <w:t xml:space="preserve">, PVM mokėtojo kodas </w:t>
      </w:r>
      <w:r w:rsidR="00691FFA" w:rsidRPr="00691FFA">
        <w:rPr>
          <w:highlight w:val="lightGray"/>
          <w:lang w:val="lt-LT"/>
        </w:rPr>
        <w:t>[.........]</w:t>
      </w:r>
      <w:r w:rsidRPr="0054765C">
        <w:rPr>
          <w:rFonts w:asciiTheme="majorBidi" w:hAnsiTheme="majorBidi" w:cstheme="majorBidi"/>
          <w:lang w:val="lt-LT"/>
        </w:rPr>
        <w:t xml:space="preserve">, registruotos buveinės adresas </w:t>
      </w:r>
      <w:r w:rsidR="00691FFA" w:rsidRPr="00691FFA">
        <w:rPr>
          <w:highlight w:val="lightGray"/>
          <w:lang w:val="lt-LT"/>
        </w:rPr>
        <w:t>[...............]</w:t>
      </w:r>
      <w:r w:rsidRPr="009814F3">
        <w:rPr>
          <w:lang w:val="lt-LT"/>
        </w:rPr>
        <w:t xml:space="preserve">, </w:t>
      </w:r>
      <w:r w:rsidRPr="0054765C">
        <w:rPr>
          <w:rFonts w:asciiTheme="majorBidi" w:hAnsiTheme="majorBidi" w:cstheme="majorBidi"/>
          <w:lang w:val="lt-LT"/>
        </w:rPr>
        <w:t>atstovaujama</w:t>
      </w:r>
      <w:r>
        <w:rPr>
          <w:rFonts w:asciiTheme="majorBidi" w:hAnsiTheme="majorBidi" w:cstheme="majorBidi"/>
          <w:lang w:val="lt-LT"/>
        </w:rPr>
        <w:t xml:space="preserve"> </w:t>
      </w:r>
      <w:r w:rsidR="00691FFA" w:rsidRPr="00691FFA">
        <w:rPr>
          <w:rFonts w:asciiTheme="majorBidi" w:hAnsiTheme="majorBidi" w:cstheme="majorBidi"/>
          <w:highlight w:val="lightGray"/>
          <w:lang w:val="lt-LT"/>
        </w:rPr>
        <w:t>[...........]</w:t>
      </w:r>
      <w:r w:rsidRPr="0054765C">
        <w:rPr>
          <w:lang w:val="lt-LT"/>
        </w:rPr>
        <w:t xml:space="preserve">, </w:t>
      </w:r>
      <w:r>
        <w:rPr>
          <w:lang w:val="lt-LT"/>
        </w:rPr>
        <w:t xml:space="preserve">veikiančio pagal </w:t>
      </w:r>
      <w:r w:rsidR="00691FFA" w:rsidRPr="00691FFA">
        <w:rPr>
          <w:highlight w:val="lightGray"/>
          <w:lang w:val="lt-LT"/>
        </w:rPr>
        <w:t>[..........]</w:t>
      </w:r>
      <w:r w:rsidRPr="0054765C">
        <w:rPr>
          <w:lang w:val="lt-LT"/>
        </w:rPr>
        <w:t xml:space="preserve"> (toliau – </w:t>
      </w:r>
      <w:r w:rsidRPr="0054765C">
        <w:rPr>
          <w:b/>
          <w:lang w:val="lt-LT"/>
        </w:rPr>
        <w:t>Rangovas</w:t>
      </w:r>
      <w:r w:rsidRPr="0054765C">
        <w:rPr>
          <w:lang w:val="lt-LT"/>
        </w:rPr>
        <w:t>)</w:t>
      </w:r>
      <w:r w:rsidR="007E4A71" w:rsidRPr="0054765C">
        <w:rPr>
          <w:rFonts w:asciiTheme="majorBidi" w:hAnsiTheme="majorBidi" w:cstheme="majorBidi"/>
          <w:lang w:val="lt-LT"/>
        </w:rPr>
        <w:t>.</w:t>
      </w:r>
    </w:p>
    <w:p w14:paraId="62C4DD68" w14:textId="77777777" w:rsidR="004834A4" w:rsidRPr="00E05A8D" w:rsidRDefault="004834A4" w:rsidP="00B75E2C">
      <w:pPr>
        <w:pStyle w:val="Sraopastraipa"/>
        <w:tabs>
          <w:tab w:val="left" w:pos="709"/>
        </w:tabs>
        <w:ind w:left="0"/>
        <w:jc w:val="both"/>
        <w:rPr>
          <w:rFonts w:asciiTheme="majorBidi" w:hAnsiTheme="majorBidi" w:cstheme="majorBidi"/>
          <w:b/>
          <w:highlight w:val="lightGray"/>
          <w:lang w:val="lt-LT"/>
        </w:rPr>
      </w:pPr>
    </w:p>
    <w:p w14:paraId="356ED698" w14:textId="77777777" w:rsidR="007E4A71" w:rsidRPr="00E05A8D" w:rsidRDefault="007E4A71" w:rsidP="00B75E2C">
      <w:pPr>
        <w:pStyle w:val="Sraopastraipa"/>
        <w:numPr>
          <w:ilvl w:val="0"/>
          <w:numId w:val="5"/>
        </w:numPr>
        <w:tabs>
          <w:tab w:val="left" w:pos="709"/>
        </w:tabs>
        <w:ind w:left="0" w:firstLine="0"/>
        <w:contextualSpacing/>
        <w:jc w:val="center"/>
        <w:rPr>
          <w:rFonts w:asciiTheme="majorBidi" w:hAnsiTheme="majorBidi" w:cstheme="majorBidi"/>
          <w:b/>
          <w:lang w:val="lt-LT"/>
        </w:rPr>
      </w:pPr>
      <w:r w:rsidRPr="00E05A8D">
        <w:rPr>
          <w:rFonts w:asciiTheme="majorBidi" w:hAnsiTheme="majorBidi" w:cstheme="majorBidi"/>
          <w:b/>
          <w:lang w:val="lt-LT"/>
        </w:rPr>
        <w:t>BENDROSIOS NUOSTATOS</w:t>
      </w:r>
    </w:p>
    <w:p w14:paraId="782B49B3" w14:textId="77777777" w:rsidR="00CD6668" w:rsidRPr="00E05A8D" w:rsidRDefault="00CD6668" w:rsidP="00B75E2C">
      <w:pPr>
        <w:pStyle w:val="Sraopastraipa"/>
        <w:tabs>
          <w:tab w:val="left" w:pos="709"/>
        </w:tabs>
        <w:ind w:left="0"/>
        <w:contextualSpacing/>
        <w:rPr>
          <w:rFonts w:asciiTheme="majorBidi" w:hAnsiTheme="majorBidi" w:cstheme="majorBidi"/>
          <w:b/>
          <w:lang w:val="lt-LT"/>
        </w:rPr>
      </w:pPr>
    </w:p>
    <w:p w14:paraId="2FB758FB" w14:textId="77777777" w:rsidR="007E4A71" w:rsidRPr="00E05A8D" w:rsidRDefault="007E4A71"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Ši Sutarties SD yra neatskiriama Sutarties BD dalis ir jos turi būti aiškinamos ir taikomos kartu su Sutarties BD. Jeigu šios Sutarties SD nuostatos numato atitinkamų Sutarties nuostatų taikymo alternatyvas, taikomos Sutarties SD nurodytos nuostatos. Jeigu Sutarties SD tiesiogiai nurodyta, kokie Sutarties BD punktai nėra taikomi – vadovaujamasi Sutarties SD nuostatomis.</w:t>
      </w:r>
    </w:p>
    <w:p w14:paraId="27DD5FE4" w14:textId="77777777" w:rsidR="007E4A71" w:rsidRPr="00E05A8D" w:rsidRDefault="007E4A71"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Sutartis sudaryta vadovaujantis šiais dokumentais:</w:t>
      </w:r>
    </w:p>
    <w:p w14:paraId="72B464F9" w14:textId="62966E40" w:rsidR="007E4A71" w:rsidRPr="00566025" w:rsidRDefault="00285E22"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566025">
        <w:rPr>
          <w:lang w:val="lt-LT"/>
        </w:rPr>
        <w:t xml:space="preserve">Techninė </w:t>
      </w:r>
      <w:r w:rsidR="0098610A">
        <w:rPr>
          <w:lang w:val="lt-LT"/>
        </w:rPr>
        <w:t>specifikacija</w:t>
      </w:r>
      <w:r w:rsidR="007E4A71" w:rsidRPr="00566025">
        <w:rPr>
          <w:rFonts w:asciiTheme="majorBidi" w:hAnsiTheme="majorBidi" w:cstheme="majorBidi"/>
          <w:lang w:val="lt-LT"/>
        </w:rPr>
        <w:t>.</w:t>
      </w:r>
    </w:p>
    <w:p w14:paraId="0E8C1895" w14:textId="7C2D5364" w:rsidR="00310B04" w:rsidRPr="00566025" w:rsidRDefault="00285E22"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566025">
        <w:rPr>
          <w:lang w:val="lt-LT"/>
        </w:rPr>
        <w:t>Sutarties SD (su priedais)</w:t>
      </w:r>
      <w:r w:rsidR="00310B04" w:rsidRPr="00566025">
        <w:rPr>
          <w:rFonts w:asciiTheme="majorBidi" w:hAnsiTheme="majorBidi" w:cstheme="majorBidi"/>
          <w:lang w:val="lt-LT"/>
        </w:rPr>
        <w:t>.</w:t>
      </w:r>
    </w:p>
    <w:p w14:paraId="0D9298AD" w14:textId="30405C9A" w:rsidR="007E4A71" w:rsidRPr="00566025" w:rsidRDefault="00285E22"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566025">
        <w:rPr>
          <w:lang w:val="lt-LT"/>
        </w:rPr>
        <w:t>Sutarties BD</w:t>
      </w:r>
      <w:r w:rsidR="00F3712E" w:rsidRPr="00566025">
        <w:rPr>
          <w:rFonts w:asciiTheme="majorBidi" w:hAnsiTheme="majorBidi" w:cstheme="majorBidi"/>
          <w:lang w:val="lt-LT"/>
        </w:rPr>
        <w:t>.</w:t>
      </w:r>
    </w:p>
    <w:p w14:paraId="7BC3D952" w14:textId="36406FEB" w:rsidR="00285E22" w:rsidRPr="00566025" w:rsidRDefault="00F673A9"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F673A9">
        <w:rPr>
          <w:rFonts w:asciiTheme="majorBidi" w:hAnsiTheme="majorBidi" w:cstheme="majorBidi"/>
          <w:lang w:val="lt-LT"/>
        </w:rPr>
        <w:t>Rangovo užpildyta ir pasirašyta pasiūlymo forma</w:t>
      </w:r>
      <w:r w:rsidR="00285E22" w:rsidRPr="00566025">
        <w:rPr>
          <w:lang w:val="lt-LT"/>
        </w:rPr>
        <w:t>.</w:t>
      </w:r>
    </w:p>
    <w:p w14:paraId="4BF7CDD5" w14:textId="19D0F4B9" w:rsidR="007E4A71" w:rsidRDefault="003E1F9F" w:rsidP="00B75E2C">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Sutartis įsigalioja ją pasirašius</w:t>
      </w:r>
      <w:r w:rsidR="00C92F59">
        <w:rPr>
          <w:rFonts w:asciiTheme="majorBidi" w:hAnsiTheme="majorBidi" w:cstheme="majorBidi"/>
          <w:lang w:val="lt-LT"/>
        </w:rPr>
        <w:t xml:space="preserve"> ir galioja </w:t>
      </w:r>
      <w:r>
        <w:rPr>
          <w:rFonts w:asciiTheme="majorBidi" w:hAnsiTheme="majorBidi" w:cstheme="majorBidi"/>
          <w:lang w:val="lt-LT"/>
        </w:rPr>
        <w:t>iki abipusio įsipareigojimų įvykdymo</w:t>
      </w:r>
      <w:r w:rsidR="007E4A71" w:rsidRPr="00E05A8D">
        <w:rPr>
          <w:rFonts w:asciiTheme="majorBidi" w:hAnsiTheme="majorBidi" w:cstheme="majorBidi"/>
          <w:lang w:val="lt-LT"/>
        </w:rPr>
        <w:t>.</w:t>
      </w:r>
    </w:p>
    <w:p w14:paraId="68E4CDF1" w14:textId="77777777" w:rsidR="007E4A71" w:rsidRPr="00E05A8D" w:rsidRDefault="007E4A71" w:rsidP="00B75E2C">
      <w:pPr>
        <w:pStyle w:val="Sraopastraipa"/>
        <w:tabs>
          <w:tab w:val="left" w:pos="709"/>
        </w:tabs>
        <w:ind w:left="0"/>
        <w:jc w:val="center"/>
        <w:rPr>
          <w:rFonts w:asciiTheme="majorBidi" w:hAnsiTheme="majorBidi" w:cstheme="majorBidi"/>
          <w:lang w:val="lt-LT"/>
        </w:rPr>
      </w:pPr>
    </w:p>
    <w:p w14:paraId="2CBD7DBB" w14:textId="77777777" w:rsidR="007E4A71" w:rsidRPr="00E05A8D" w:rsidRDefault="007E4A71" w:rsidP="00B75E2C">
      <w:pPr>
        <w:pStyle w:val="Sraopastraipa"/>
        <w:numPr>
          <w:ilvl w:val="0"/>
          <w:numId w:val="5"/>
        </w:numPr>
        <w:tabs>
          <w:tab w:val="left" w:pos="709"/>
        </w:tabs>
        <w:ind w:left="0" w:firstLine="0"/>
        <w:contextualSpacing/>
        <w:jc w:val="center"/>
        <w:rPr>
          <w:rFonts w:asciiTheme="majorBidi" w:hAnsiTheme="majorBidi" w:cstheme="majorBidi"/>
          <w:lang w:val="lt-LT"/>
        </w:rPr>
      </w:pPr>
      <w:r w:rsidRPr="00E05A8D">
        <w:rPr>
          <w:rFonts w:asciiTheme="majorBidi" w:hAnsiTheme="majorBidi" w:cstheme="majorBidi"/>
          <w:b/>
          <w:lang w:val="lt-LT"/>
        </w:rPr>
        <w:t>SUTARTIES OBJEKTAS</w:t>
      </w:r>
    </w:p>
    <w:p w14:paraId="7C8D26FA" w14:textId="77777777" w:rsidR="00504097" w:rsidRPr="00E05A8D" w:rsidRDefault="00504097" w:rsidP="00B75E2C">
      <w:pPr>
        <w:pStyle w:val="Sraopastraipa"/>
        <w:tabs>
          <w:tab w:val="left" w:pos="709"/>
        </w:tabs>
        <w:ind w:left="0"/>
        <w:contextualSpacing/>
        <w:rPr>
          <w:rFonts w:asciiTheme="majorBidi" w:hAnsiTheme="majorBidi" w:cstheme="majorBidi"/>
          <w:lang w:val="lt-LT"/>
        </w:rPr>
      </w:pPr>
    </w:p>
    <w:p w14:paraId="74D83E11" w14:textId="1A5F24F4" w:rsidR="00F3712E" w:rsidRPr="00E12831" w:rsidRDefault="00C0647E" w:rsidP="00F3712E">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Rangovas įsipareigoja savo rizika ir savo patei</w:t>
      </w:r>
      <w:r w:rsidR="00860E4E">
        <w:rPr>
          <w:rFonts w:asciiTheme="majorBidi" w:hAnsiTheme="majorBidi" w:cstheme="majorBidi"/>
          <w:lang w:val="lt-LT"/>
        </w:rPr>
        <w:t>kiamomis p</w:t>
      </w:r>
      <w:r>
        <w:rPr>
          <w:rFonts w:asciiTheme="majorBidi" w:hAnsiTheme="majorBidi" w:cstheme="majorBidi"/>
          <w:lang w:val="lt-LT"/>
        </w:rPr>
        <w:t>erkamomis medžiagomis,</w:t>
      </w:r>
      <w:r w:rsidRPr="00E05A8D">
        <w:rPr>
          <w:rFonts w:asciiTheme="majorBidi" w:hAnsiTheme="majorBidi" w:cstheme="majorBidi"/>
          <w:lang w:val="lt-LT"/>
        </w:rPr>
        <w:t xml:space="preserve"> </w:t>
      </w:r>
      <w:r>
        <w:rPr>
          <w:rFonts w:asciiTheme="majorBidi" w:hAnsiTheme="majorBidi" w:cstheme="majorBidi"/>
          <w:lang w:val="lt-LT"/>
        </w:rPr>
        <w:t>S</w:t>
      </w:r>
      <w:r w:rsidRPr="00E05A8D">
        <w:rPr>
          <w:rFonts w:asciiTheme="majorBidi" w:hAnsiTheme="majorBidi" w:cstheme="majorBidi"/>
          <w:lang w:val="lt-LT"/>
        </w:rPr>
        <w:t>utartyje</w:t>
      </w:r>
      <w:r w:rsidR="0037011A">
        <w:rPr>
          <w:rFonts w:asciiTheme="majorBidi" w:hAnsiTheme="majorBidi" w:cstheme="majorBidi"/>
          <w:lang w:val="lt-LT"/>
        </w:rPr>
        <w:t xml:space="preserve"> ir T</w:t>
      </w:r>
      <w:r>
        <w:rPr>
          <w:rFonts w:asciiTheme="majorBidi" w:hAnsiTheme="majorBidi" w:cstheme="majorBidi"/>
          <w:lang w:val="lt-LT"/>
        </w:rPr>
        <w:t>echninė</w:t>
      </w:r>
      <w:r w:rsidR="006A56EB">
        <w:rPr>
          <w:rFonts w:asciiTheme="majorBidi" w:hAnsiTheme="majorBidi" w:cstheme="majorBidi"/>
          <w:lang w:val="lt-LT"/>
        </w:rPr>
        <w:t>j</w:t>
      </w:r>
      <w:r>
        <w:rPr>
          <w:rFonts w:asciiTheme="majorBidi" w:hAnsiTheme="majorBidi" w:cstheme="majorBidi"/>
          <w:lang w:val="lt-LT"/>
        </w:rPr>
        <w:t xml:space="preserve">e </w:t>
      </w:r>
      <w:r w:rsidR="006A56EB">
        <w:rPr>
          <w:rFonts w:asciiTheme="majorBidi" w:hAnsiTheme="majorBidi" w:cstheme="majorBidi"/>
          <w:lang w:val="lt-LT"/>
        </w:rPr>
        <w:t>specifikacijoje</w:t>
      </w:r>
      <w:r w:rsidR="0037011A">
        <w:rPr>
          <w:rFonts w:asciiTheme="majorBidi" w:hAnsiTheme="majorBidi" w:cstheme="majorBidi"/>
          <w:lang w:val="lt-LT"/>
        </w:rPr>
        <w:t xml:space="preserve"> (Priedas Nr. 1)</w:t>
      </w:r>
      <w:r w:rsidRPr="00E05A8D">
        <w:rPr>
          <w:rFonts w:asciiTheme="majorBidi" w:hAnsiTheme="majorBidi" w:cstheme="majorBidi"/>
          <w:lang w:val="lt-LT"/>
        </w:rPr>
        <w:t xml:space="preserve"> nurodytomis sąlygomis ir terminais atlikti šiuos </w:t>
      </w:r>
      <w:r>
        <w:rPr>
          <w:rFonts w:asciiTheme="majorBidi" w:hAnsiTheme="majorBidi" w:cstheme="majorBidi"/>
          <w:lang w:val="lt-LT"/>
        </w:rPr>
        <w:t>r</w:t>
      </w:r>
      <w:r w:rsidRPr="00E05A8D">
        <w:rPr>
          <w:rFonts w:asciiTheme="majorBidi" w:hAnsiTheme="majorBidi" w:cstheme="majorBidi"/>
          <w:lang w:val="lt-LT"/>
        </w:rPr>
        <w:t>angos darbus (toliau – Darbai)</w:t>
      </w:r>
      <w:r w:rsidR="00F3712E" w:rsidRPr="00E12831">
        <w:rPr>
          <w:rFonts w:asciiTheme="majorBidi" w:hAnsiTheme="majorBidi" w:cstheme="majorBidi"/>
          <w:lang w:val="lt-LT"/>
        </w:rPr>
        <w:t>:</w:t>
      </w:r>
    </w:p>
    <w:p w14:paraId="72E1FC61" w14:textId="799C7AFD" w:rsidR="00F3712E" w:rsidRPr="00EE328E" w:rsidRDefault="007A71F8" w:rsidP="00F76FB0">
      <w:pPr>
        <w:pStyle w:val="Sraopastraipa"/>
        <w:numPr>
          <w:ilvl w:val="2"/>
          <w:numId w:val="5"/>
        </w:numPr>
        <w:tabs>
          <w:tab w:val="left" w:pos="709"/>
        </w:tabs>
        <w:ind w:left="0" w:firstLine="0"/>
        <w:contextualSpacing/>
        <w:jc w:val="both"/>
        <w:rPr>
          <w:rFonts w:asciiTheme="majorBidi" w:hAnsiTheme="majorBidi" w:cstheme="majorBidi"/>
          <w:b/>
          <w:strike/>
          <w:lang w:val="lt-LT"/>
        </w:rPr>
      </w:pPr>
      <w:r>
        <w:rPr>
          <w:lang w:val="pt-BR"/>
        </w:rPr>
        <w:t>|Lifto įrengimo</w:t>
      </w:r>
      <w:r w:rsidR="008446E6" w:rsidRPr="007A71F8">
        <w:rPr>
          <w:lang w:val="pt-BR"/>
        </w:rPr>
        <w:t xml:space="preserve"> darbai</w:t>
      </w:r>
      <w:r w:rsidR="004E4626" w:rsidRPr="007A71F8">
        <w:rPr>
          <w:lang w:val="pt-BR"/>
        </w:rPr>
        <w:t xml:space="preserve"> Alytaus profesinio rengimo centro pastate, </w:t>
      </w:r>
      <w:r>
        <w:rPr>
          <w:lang w:val="pt-BR"/>
        </w:rPr>
        <w:t>Putinų g. 40</w:t>
      </w:r>
      <w:r w:rsidR="004E4626" w:rsidRPr="007A71F8">
        <w:rPr>
          <w:lang w:val="pt-BR"/>
        </w:rPr>
        <w:t>, Alytus</w:t>
      </w:r>
      <w:r w:rsidR="009D7A3F">
        <w:rPr>
          <w:b/>
          <w:lang w:val="lt-LT"/>
        </w:rPr>
        <w:t>.</w:t>
      </w:r>
    </w:p>
    <w:p w14:paraId="7BC2CB23" w14:textId="221C1CFA" w:rsidR="006A56EB" w:rsidRPr="009D7A3F" w:rsidRDefault="00F3712E" w:rsidP="006A56EB">
      <w:pPr>
        <w:pStyle w:val="Sraopastraipa"/>
        <w:numPr>
          <w:ilvl w:val="1"/>
          <w:numId w:val="5"/>
        </w:numPr>
        <w:tabs>
          <w:tab w:val="left" w:pos="709"/>
        </w:tabs>
        <w:ind w:left="0" w:firstLine="0"/>
        <w:contextualSpacing/>
        <w:jc w:val="both"/>
        <w:rPr>
          <w:rFonts w:asciiTheme="majorBidi" w:hAnsiTheme="majorBidi" w:cstheme="majorBidi"/>
          <w:lang w:val="lt-LT"/>
        </w:rPr>
      </w:pPr>
      <w:r w:rsidRPr="006A56EB">
        <w:rPr>
          <w:bCs/>
          <w:lang w:val="lt-LT"/>
        </w:rPr>
        <w:t xml:space="preserve">Į </w:t>
      </w:r>
      <w:r w:rsidR="00C0647E" w:rsidRPr="006A56EB">
        <w:rPr>
          <w:bCs/>
          <w:lang w:val="lt-LT"/>
        </w:rPr>
        <w:t>S</w:t>
      </w:r>
      <w:r w:rsidRPr="006A56EB">
        <w:rPr>
          <w:bCs/>
          <w:lang w:val="lt-LT"/>
        </w:rPr>
        <w:t xml:space="preserve">utartyje numatytų </w:t>
      </w:r>
      <w:r w:rsidR="004861F5" w:rsidRPr="006A56EB">
        <w:rPr>
          <w:bCs/>
          <w:lang w:val="lt-LT"/>
        </w:rPr>
        <w:t>D</w:t>
      </w:r>
      <w:r w:rsidRPr="006A56EB">
        <w:rPr>
          <w:bCs/>
          <w:lang w:val="lt-LT"/>
        </w:rPr>
        <w:t xml:space="preserve">arbų </w:t>
      </w:r>
      <w:r w:rsidRPr="009D7A3F">
        <w:rPr>
          <w:bCs/>
          <w:lang w:val="lt-LT"/>
        </w:rPr>
        <w:t xml:space="preserve">apimtį </w:t>
      </w:r>
      <w:r w:rsidR="00D25B8B" w:rsidRPr="009D7A3F">
        <w:rPr>
          <w:bCs/>
          <w:lang w:val="lt-LT"/>
        </w:rPr>
        <w:t>patenka</w:t>
      </w:r>
      <w:r w:rsidR="009D7A3F" w:rsidRPr="009D7A3F">
        <w:rPr>
          <w:bCs/>
          <w:lang w:val="lt-LT"/>
        </w:rPr>
        <w:t xml:space="preserve"> </w:t>
      </w:r>
      <w:r w:rsidR="009D7A3F" w:rsidRPr="009D7A3F">
        <w:rPr>
          <w:lang w:val="lt-LT"/>
        </w:rPr>
        <w:t>reikiamų</w:t>
      </w:r>
      <w:r w:rsidR="004E4626">
        <w:rPr>
          <w:lang w:val="lt-LT"/>
        </w:rPr>
        <w:t xml:space="preserve"> (jei taikoma)</w:t>
      </w:r>
      <w:r w:rsidR="009D7A3F" w:rsidRPr="009D7A3F">
        <w:rPr>
          <w:lang w:val="lt-LT"/>
        </w:rPr>
        <w:t xml:space="preserve"> projektavimo, įrenginių tiekimo, objekto statybos, bandymų, paleidimo ir derinimo</w:t>
      </w:r>
      <w:r w:rsidR="004E4626">
        <w:rPr>
          <w:lang w:val="lt-LT"/>
        </w:rPr>
        <w:t>, leidimų gavimo, suderinimo su atsakingomis institucijomis</w:t>
      </w:r>
      <w:r w:rsidR="009D7A3F" w:rsidRPr="009D7A3F">
        <w:rPr>
          <w:lang w:val="lt-LT"/>
        </w:rPr>
        <w:t xml:space="preserve"> bei pridavimo eksploatacijai </w:t>
      </w:r>
      <w:r w:rsidR="004E4626">
        <w:rPr>
          <w:lang w:val="lt-LT"/>
        </w:rPr>
        <w:t xml:space="preserve">ir kiti būtini </w:t>
      </w:r>
      <w:r w:rsidR="009D7A3F" w:rsidRPr="009D7A3F">
        <w:rPr>
          <w:lang w:val="lt-LT"/>
        </w:rPr>
        <w:t>darbai.</w:t>
      </w:r>
    </w:p>
    <w:p w14:paraId="7282C805" w14:textId="4D369279" w:rsidR="009D7A3F" w:rsidRPr="009D7A3F" w:rsidRDefault="009D7A3F" w:rsidP="006A56EB">
      <w:pPr>
        <w:pStyle w:val="Sraopastraipa"/>
        <w:numPr>
          <w:ilvl w:val="1"/>
          <w:numId w:val="5"/>
        </w:numPr>
        <w:tabs>
          <w:tab w:val="left" w:pos="709"/>
        </w:tabs>
        <w:ind w:left="0" w:firstLine="0"/>
        <w:contextualSpacing/>
        <w:jc w:val="both"/>
        <w:rPr>
          <w:rFonts w:asciiTheme="majorBidi" w:hAnsiTheme="majorBidi" w:cstheme="majorBidi"/>
          <w:lang w:val="lt-LT"/>
        </w:rPr>
      </w:pPr>
      <w:r w:rsidRPr="009D7A3F">
        <w:rPr>
          <w:lang w:val="lt-LT"/>
        </w:rPr>
        <w:t>Konkrečios Darbų apimtys ir kiti Darbams</w:t>
      </w:r>
      <w:r>
        <w:rPr>
          <w:lang w:val="lt-LT"/>
        </w:rPr>
        <w:t xml:space="preserve"> bei įrangai</w:t>
      </w:r>
      <w:r w:rsidRPr="009D7A3F">
        <w:rPr>
          <w:lang w:val="lt-LT"/>
        </w:rPr>
        <w:t xml:space="preserve"> keliami reikalavimai nurodyti </w:t>
      </w:r>
      <w:r>
        <w:rPr>
          <w:lang w:val="lt-LT"/>
        </w:rPr>
        <w:t xml:space="preserve">Priede Nr. 1 - </w:t>
      </w:r>
      <w:r w:rsidRPr="009D7A3F">
        <w:rPr>
          <w:lang w:val="lt-LT"/>
        </w:rPr>
        <w:t>Techninė</w:t>
      </w:r>
      <w:r>
        <w:rPr>
          <w:lang w:val="lt-LT"/>
        </w:rPr>
        <w:t>je</w:t>
      </w:r>
      <w:r w:rsidRPr="009D7A3F">
        <w:rPr>
          <w:lang w:val="lt-LT"/>
        </w:rPr>
        <w:t xml:space="preserve"> specifikacij</w:t>
      </w:r>
      <w:r>
        <w:rPr>
          <w:lang w:val="lt-LT"/>
        </w:rPr>
        <w:t>oje.</w:t>
      </w:r>
    </w:p>
    <w:p w14:paraId="01F2EB44" w14:textId="77777777" w:rsidR="00CD17FC" w:rsidRDefault="00CD17FC" w:rsidP="00CD17FC">
      <w:pPr>
        <w:pStyle w:val="Sraopastraipa"/>
        <w:tabs>
          <w:tab w:val="left" w:pos="284"/>
          <w:tab w:val="left" w:pos="709"/>
          <w:tab w:val="left" w:pos="993"/>
        </w:tabs>
        <w:autoSpaceDE w:val="0"/>
        <w:autoSpaceDN w:val="0"/>
        <w:adjustRightInd w:val="0"/>
        <w:ind w:left="0"/>
        <w:jc w:val="both"/>
        <w:rPr>
          <w:rFonts w:asciiTheme="majorBidi" w:eastAsiaTheme="minorHAnsi" w:hAnsiTheme="majorBidi" w:cstheme="majorBidi"/>
          <w:lang w:val="lt-LT"/>
        </w:rPr>
      </w:pPr>
    </w:p>
    <w:p w14:paraId="28081C96" w14:textId="5F383CE2" w:rsidR="00CD17FC" w:rsidRDefault="00CD17FC" w:rsidP="00CD17FC">
      <w:pPr>
        <w:pStyle w:val="Sraopastraipa"/>
        <w:numPr>
          <w:ilvl w:val="0"/>
          <w:numId w:val="5"/>
        </w:numPr>
        <w:tabs>
          <w:tab w:val="left" w:pos="284"/>
          <w:tab w:val="left" w:pos="709"/>
          <w:tab w:val="left" w:pos="993"/>
        </w:tabs>
        <w:autoSpaceDE w:val="0"/>
        <w:autoSpaceDN w:val="0"/>
        <w:adjustRightInd w:val="0"/>
        <w:jc w:val="center"/>
        <w:rPr>
          <w:rFonts w:asciiTheme="majorBidi" w:eastAsiaTheme="minorHAnsi" w:hAnsiTheme="majorBidi" w:cstheme="majorBidi"/>
          <w:b/>
          <w:lang w:val="lt-LT"/>
        </w:rPr>
      </w:pPr>
      <w:r w:rsidRPr="00CD17FC">
        <w:rPr>
          <w:rFonts w:asciiTheme="majorBidi" w:eastAsiaTheme="minorHAnsi" w:hAnsiTheme="majorBidi" w:cstheme="majorBidi"/>
          <w:b/>
          <w:lang w:val="lt-LT"/>
        </w:rPr>
        <w:t>TERMINAI</w:t>
      </w:r>
    </w:p>
    <w:p w14:paraId="0DF2C231" w14:textId="77777777" w:rsidR="008A1B39" w:rsidRDefault="008A1B39" w:rsidP="00CD17FC">
      <w:pPr>
        <w:tabs>
          <w:tab w:val="left" w:pos="284"/>
          <w:tab w:val="left" w:pos="709"/>
          <w:tab w:val="left" w:pos="993"/>
        </w:tabs>
        <w:autoSpaceDE w:val="0"/>
        <w:autoSpaceDN w:val="0"/>
        <w:adjustRightInd w:val="0"/>
        <w:jc w:val="center"/>
        <w:rPr>
          <w:rFonts w:asciiTheme="majorBidi" w:eastAsiaTheme="minorHAnsi" w:hAnsiTheme="majorBidi" w:cstheme="majorBidi"/>
          <w:b/>
          <w:lang w:val="lt-LT"/>
        </w:rPr>
      </w:pPr>
    </w:p>
    <w:p w14:paraId="37506BA6" w14:textId="1EEACCB1" w:rsidR="00C0647E" w:rsidRPr="006A56EB" w:rsidRDefault="00C32A61" w:rsidP="00AF16CD">
      <w:pPr>
        <w:pStyle w:val="Sraopastraipa"/>
        <w:numPr>
          <w:ilvl w:val="1"/>
          <w:numId w:val="5"/>
        </w:numPr>
        <w:tabs>
          <w:tab w:val="left" w:pos="284"/>
          <w:tab w:val="left" w:pos="709"/>
          <w:tab w:val="left" w:pos="993"/>
        </w:tabs>
        <w:autoSpaceDE w:val="0"/>
        <w:autoSpaceDN w:val="0"/>
        <w:adjustRightInd w:val="0"/>
        <w:ind w:left="0" w:firstLine="0"/>
        <w:jc w:val="both"/>
        <w:rPr>
          <w:rFonts w:asciiTheme="majorBidi" w:eastAsiaTheme="minorHAnsi" w:hAnsiTheme="majorBidi" w:cstheme="majorBidi"/>
          <w:b/>
          <w:lang w:val="lt-LT"/>
        </w:rPr>
      </w:pPr>
      <w:bookmarkStart w:id="0" w:name="_Ref488309719"/>
      <w:r>
        <w:rPr>
          <w:lang w:val="lt-LT"/>
        </w:rPr>
        <w:t>Rangovas Darbus pradeda</w:t>
      </w:r>
      <w:r w:rsidRPr="00C32A61">
        <w:rPr>
          <w:lang w:val="lt-LT"/>
        </w:rPr>
        <w:t xml:space="preserve"> </w:t>
      </w:r>
      <w:r w:rsidR="00AF16CD">
        <w:rPr>
          <w:lang w:val="lt-LT"/>
        </w:rPr>
        <w:t>ne vėliau nei po 5 (penkių) darbo dienų nuo Sutarties įsigaliojimo dienos</w:t>
      </w:r>
      <w:r w:rsidRPr="00C32A61">
        <w:rPr>
          <w:lang w:val="lt-LT"/>
        </w:rPr>
        <w:t xml:space="preserve"> </w:t>
      </w:r>
      <w:r w:rsidR="00CD17FC" w:rsidRPr="00CD17FC">
        <w:rPr>
          <w:lang w:val="lt-LT"/>
        </w:rPr>
        <w:t xml:space="preserve">ir įsipareigoja užbaigti juos ne vėliau </w:t>
      </w:r>
      <w:bookmarkEnd w:id="0"/>
      <w:r w:rsidR="007A71F8">
        <w:rPr>
          <w:lang w:val="lt-LT"/>
        </w:rPr>
        <w:t>kaip iki 2026—01-01</w:t>
      </w:r>
      <w:r w:rsidR="004E4626" w:rsidRPr="004327FF">
        <w:rPr>
          <w:lang w:val="lt-LT"/>
        </w:rPr>
        <w:t>)</w:t>
      </w:r>
      <w:r w:rsidR="00AF16CD">
        <w:rPr>
          <w:lang w:val="lt-LT"/>
        </w:rPr>
        <w:t xml:space="preserve"> nuo sutarties </w:t>
      </w:r>
      <w:r w:rsidR="00CE47FF">
        <w:rPr>
          <w:lang w:val="lt-LT"/>
        </w:rPr>
        <w:t xml:space="preserve">įsigaliojimo </w:t>
      </w:r>
      <w:r w:rsidR="00AF16CD">
        <w:rPr>
          <w:lang w:val="lt-LT"/>
        </w:rPr>
        <w:t>dienos.</w:t>
      </w:r>
      <w:r w:rsidR="004E4626">
        <w:rPr>
          <w:lang w:val="lt-LT"/>
        </w:rPr>
        <w:t xml:space="preserve"> Dėl nuo Rangovo nepriklausančių aplinkybių, sutartis gali būti pratęsta 30 (trisdešimties) dienų terminui, apie tai abiem šalims sutarus raštu.</w:t>
      </w:r>
    </w:p>
    <w:p w14:paraId="48544739" w14:textId="4B27EC77" w:rsidR="00CD17FC" w:rsidRPr="000C70D7" w:rsidRDefault="0009562A" w:rsidP="0022411A">
      <w:pPr>
        <w:pStyle w:val="Sraopastraipa"/>
        <w:numPr>
          <w:ilvl w:val="1"/>
          <w:numId w:val="5"/>
        </w:numPr>
        <w:tabs>
          <w:tab w:val="left" w:pos="284"/>
          <w:tab w:val="left" w:pos="709"/>
          <w:tab w:val="left" w:pos="993"/>
        </w:tabs>
        <w:autoSpaceDE w:val="0"/>
        <w:autoSpaceDN w:val="0"/>
        <w:adjustRightInd w:val="0"/>
        <w:ind w:left="0" w:firstLine="0"/>
        <w:jc w:val="both"/>
        <w:rPr>
          <w:rFonts w:asciiTheme="majorBidi" w:eastAsiaTheme="minorHAnsi" w:hAnsiTheme="majorBidi" w:cstheme="majorBidi"/>
          <w:b/>
          <w:lang w:val="lt-LT"/>
        </w:rPr>
      </w:pPr>
      <w:r>
        <w:rPr>
          <w:color w:val="000000"/>
          <w:lang w:val="lt-LT"/>
        </w:rPr>
        <w:lastRenderedPageBreak/>
        <w:t>Rangos</w:t>
      </w:r>
      <w:r w:rsidR="006359E4">
        <w:rPr>
          <w:color w:val="000000"/>
          <w:lang w:val="lt-LT"/>
        </w:rPr>
        <w:t xml:space="preserve"> darbai laikomi atliktais, kai baigtos </w:t>
      </w:r>
      <w:r w:rsidR="009B7A6E">
        <w:rPr>
          <w:color w:val="000000"/>
          <w:lang w:val="lt-LT"/>
        </w:rPr>
        <w:t>visos</w:t>
      </w:r>
      <w:r w:rsidR="006359E4">
        <w:rPr>
          <w:color w:val="000000"/>
          <w:lang w:val="lt-LT"/>
        </w:rPr>
        <w:t xml:space="preserve"> procedūros ir pasirašomas visų atliktų darbų perdavimo–priėmimo aktas</w:t>
      </w:r>
      <w:r w:rsidR="00CD17FC" w:rsidRPr="00CD17FC">
        <w:rPr>
          <w:lang w:val="lt-LT"/>
        </w:rPr>
        <w:t>.</w:t>
      </w:r>
    </w:p>
    <w:p w14:paraId="1C14A2C4" w14:textId="77777777" w:rsidR="00CD17FC" w:rsidRDefault="00CD17FC" w:rsidP="00C76C7D">
      <w:pPr>
        <w:pStyle w:val="Sraopastraipa"/>
        <w:tabs>
          <w:tab w:val="left" w:pos="709"/>
        </w:tabs>
        <w:ind w:left="0"/>
        <w:contextualSpacing/>
        <w:jc w:val="both"/>
        <w:rPr>
          <w:rFonts w:asciiTheme="majorBidi" w:hAnsiTheme="majorBidi" w:cstheme="majorBidi"/>
          <w:lang w:val="lt-LT"/>
        </w:rPr>
      </w:pPr>
    </w:p>
    <w:p w14:paraId="5EB4FAC4" w14:textId="77777777" w:rsidR="00CD17FC" w:rsidRPr="00C76C7D" w:rsidRDefault="00CD17FC" w:rsidP="00C76C7D">
      <w:pPr>
        <w:pStyle w:val="Sraopastraipa"/>
        <w:tabs>
          <w:tab w:val="left" w:pos="709"/>
        </w:tabs>
        <w:ind w:left="0"/>
        <w:contextualSpacing/>
        <w:jc w:val="both"/>
        <w:rPr>
          <w:rFonts w:asciiTheme="majorBidi" w:hAnsiTheme="majorBidi" w:cstheme="majorBidi"/>
          <w:lang w:val="lt-LT"/>
        </w:rPr>
      </w:pPr>
    </w:p>
    <w:p w14:paraId="79A5812E" w14:textId="77777777" w:rsidR="007E4A71" w:rsidRPr="00E05A8D" w:rsidRDefault="007E4A71" w:rsidP="00D25B8B">
      <w:pPr>
        <w:pStyle w:val="Sraopastraipa"/>
        <w:numPr>
          <w:ilvl w:val="0"/>
          <w:numId w:val="5"/>
        </w:numPr>
        <w:tabs>
          <w:tab w:val="left" w:pos="709"/>
        </w:tabs>
        <w:ind w:left="0" w:firstLine="0"/>
        <w:contextualSpacing/>
        <w:jc w:val="center"/>
        <w:rPr>
          <w:rFonts w:asciiTheme="majorBidi" w:hAnsiTheme="majorBidi" w:cstheme="majorBidi"/>
          <w:b/>
          <w:lang w:val="lt-LT"/>
        </w:rPr>
      </w:pPr>
      <w:r w:rsidRPr="00E05A8D">
        <w:rPr>
          <w:rFonts w:asciiTheme="majorBidi" w:hAnsiTheme="majorBidi" w:cstheme="majorBidi"/>
          <w:b/>
          <w:lang w:val="lt-LT"/>
        </w:rPr>
        <w:t>DARBŲ KAINA. APMOKĖJIMAS. APMOKĖJIMO TERMINAI</w:t>
      </w:r>
    </w:p>
    <w:p w14:paraId="5D59C788" w14:textId="77777777" w:rsidR="00D94ECB" w:rsidRPr="00E05A8D" w:rsidRDefault="00D94ECB" w:rsidP="00E05A8D">
      <w:pPr>
        <w:pStyle w:val="Sraopastraipa"/>
        <w:tabs>
          <w:tab w:val="left" w:pos="709"/>
        </w:tabs>
        <w:ind w:left="0"/>
        <w:contextualSpacing/>
        <w:jc w:val="both"/>
        <w:rPr>
          <w:rFonts w:asciiTheme="majorBidi" w:hAnsiTheme="majorBidi" w:cstheme="majorBidi"/>
          <w:b/>
          <w:lang w:val="lt-LT"/>
        </w:rPr>
      </w:pPr>
    </w:p>
    <w:p w14:paraId="58489621" w14:textId="0E8011E7" w:rsidR="004C5855" w:rsidRPr="00443B2E" w:rsidRDefault="004C5855" w:rsidP="00443B2E">
      <w:pPr>
        <w:pStyle w:val="Sraopastraipa"/>
        <w:numPr>
          <w:ilvl w:val="1"/>
          <w:numId w:val="5"/>
        </w:numPr>
        <w:tabs>
          <w:tab w:val="left" w:pos="709"/>
        </w:tabs>
        <w:ind w:left="0" w:firstLine="0"/>
        <w:contextualSpacing/>
        <w:jc w:val="both"/>
        <w:rPr>
          <w:rFonts w:asciiTheme="majorBidi" w:hAnsiTheme="majorBidi" w:cstheme="majorBidi"/>
          <w:lang w:val="lt-LT"/>
        </w:rPr>
      </w:pPr>
      <w:r w:rsidRPr="00443B2E">
        <w:rPr>
          <w:rFonts w:asciiTheme="majorBidi" w:hAnsiTheme="majorBidi" w:cstheme="majorBidi"/>
          <w:lang w:val="lt-LT"/>
        </w:rPr>
        <w:t xml:space="preserve">Pagal šią Sutartį atliekamų Darbų apimtys nurodytos </w:t>
      </w:r>
      <w:r w:rsidR="004861F5">
        <w:rPr>
          <w:rFonts w:asciiTheme="majorBidi" w:hAnsiTheme="majorBidi" w:cstheme="majorBidi"/>
          <w:lang w:val="lt-LT"/>
        </w:rPr>
        <w:t>(Priede Nr. 1)</w:t>
      </w:r>
      <w:r w:rsidRPr="00443B2E">
        <w:rPr>
          <w:rFonts w:asciiTheme="majorBidi" w:hAnsiTheme="majorBidi" w:cstheme="majorBidi"/>
          <w:lang w:val="lt-LT"/>
        </w:rPr>
        <w:t xml:space="preserve">, Sutarties SD </w:t>
      </w:r>
      <w:r w:rsidR="00A6459E">
        <w:rPr>
          <w:rFonts w:asciiTheme="majorBidi" w:hAnsiTheme="majorBidi" w:cstheme="majorBidi"/>
          <w:lang w:val="lt-LT"/>
        </w:rPr>
        <w:t>3</w:t>
      </w:r>
      <w:r w:rsidR="00423FFD">
        <w:rPr>
          <w:rFonts w:asciiTheme="majorBidi" w:hAnsiTheme="majorBidi" w:cstheme="majorBidi"/>
          <w:lang w:val="lt-LT"/>
        </w:rPr>
        <w:t xml:space="preserve"> skyriuje</w:t>
      </w:r>
      <w:r w:rsidRPr="00443B2E">
        <w:rPr>
          <w:rFonts w:asciiTheme="majorBidi" w:hAnsiTheme="majorBidi" w:cstheme="majorBidi"/>
          <w:lang w:val="lt-LT"/>
        </w:rPr>
        <w:t xml:space="preserve"> ir Rangovo </w:t>
      </w:r>
      <w:r w:rsidR="004861F5">
        <w:rPr>
          <w:rFonts w:asciiTheme="majorBidi" w:hAnsiTheme="majorBidi" w:cstheme="majorBidi"/>
          <w:lang w:val="lt-LT"/>
        </w:rPr>
        <w:t>p</w:t>
      </w:r>
      <w:r w:rsidRPr="00443B2E">
        <w:rPr>
          <w:rFonts w:asciiTheme="majorBidi" w:hAnsiTheme="majorBidi" w:cstheme="majorBidi"/>
          <w:lang w:val="lt-LT"/>
        </w:rPr>
        <w:t>asiūlyme</w:t>
      </w:r>
      <w:r w:rsidR="004861F5">
        <w:rPr>
          <w:rFonts w:asciiTheme="majorBidi" w:hAnsiTheme="majorBidi" w:cstheme="majorBidi"/>
          <w:lang w:val="lt-LT"/>
        </w:rPr>
        <w:t xml:space="preserve"> (Priedas Nr. 2)</w:t>
      </w:r>
      <w:r w:rsidRPr="00443B2E">
        <w:rPr>
          <w:rFonts w:asciiTheme="majorBidi" w:hAnsiTheme="majorBidi" w:cstheme="majorBidi"/>
          <w:lang w:val="lt-LT"/>
        </w:rPr>
        <w:t xml:space="preserve">. </w:t>
      </w:r>
    </w:p>
    <w:p w14:paraId="73B45523" w14:textId="67C55745" w:rsidR="007E4A71" w:rsidRDefault="009E3F24" w:rsidP="00E05A8D">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S</w:t>
      </w:r>
      <w:r w:rsidR="000C4CD5">
        <w:rPr>
          <w:rFonts w:asciiTheme="majorBidi" w:hAnsiTheme="majorBidi" w:cstheme="majorBidi"/>
          <w:lang w:val="lt-LT"/>
        </w:rPr>
        <w:t>utarties vertė</w:t>
      </w:r>
      <w:r w:rsidR="004861F5">
        <w:rPr>
          <w:rFonts w:asciiTheme="majorBidi" w:hAnsiTheme="majorBidi" w:cstheme="majorBidi"/>
          <w:lang w:val="lt-LT"/>
        </w:rPr>
        <w:t xml:space="preserve"> </w:t>
      </w:r>
      <w:r w:rsidR="00E146B6">
        <w:rPr>
          <w:rFonts w:asciiTheme="majorBidi" w:hAnsiTheme="majorBidi" w:cstheme="majorBidi"/>
          <w:lang w:val="lt-LT"/>
        </w:rPr>
        <w:t>–</w:t>
      </w:r>
      <w:r w:rsidR="007E4A71" w:rsidRPr="001136BE">
        <w:rPr>
          <w:rFonts w:asciiTheme="majorBidi" w:hAnsiTheme="majorBidi" w:cstheme="majorBidi"/>
          <w:lang w:val="lt-LT"/>
        </w:rPr>
        <w:t xml:space="preserve"> </w:t>
      </w:r>
      <w:r w:rsidR="004C4E2A" w:rsidRPr="004C4E2A">
        <w:rPr>
          <w:b/>
          <w:bCs/>
          <w:highlight w:val="lightGray"/>
          <w:lang w:val="lt-LT"/>
        </w:rPr>
        <w:t>[..........]</w:t>
      </w:r>
      <w:r w:rsidR="0009562A" w:rsidRPr="001136BE">
        <w:rPr>
          <w:b/>
          <w:bCs/>
          <w:lang w:val="lt-LT"/>
        </w:rPr>
        <w:t xml:space="preserve"> </w:t>
      </w:r>
      <w:r w:rsidR="0009562A" w:rsidRPr="00BE7BD0">
        <w:rPr>
          <w:bCs/>
          <w:lang w:val="lt-LT"/>
        </w:rPr>
        <w:t>eurų</w:t>
      </w:r>
      <w:r w:rsidR="0009562A">
        <w:rPr>
          <w:bCs/>
          <w:lang w:val="lt-LT"/>
        </w:rPr>
        <w:t xml:space="preserve"> </w:t>
      </w:r>
      <w:r w:rsidR="0009562A" w:rsidRPr="006C2D6C">
        <w:rPr>
          <w:lang w:val="lt-LT"/>
        </w:rPr>
        <w:t>(</w:t>
      </w:r>
      <w:r w:rsidR="004C4E2A" w:rsidRPr="004C4E2A">
        <w:rPr>
          <w:b/>
          <w:bCs/>
          <w:highlight w:val="lightGray"/>
          <w:lang w:val="lt-LT"/>
        </w:rPr>
        <w:t>[suma žodžiais]</w:t>
      </w:r>
      <w:r w:rsidR="0009562A" w:rsidRPr="006C2D6C">
        <w:rPr>
          <w:lang w:val="lt-LT"/>
        </w:rPr>
        <w:t>)</w:t>
      </w:r>
      <w:r w:rsidR="0009562A" w:rsidRPr="001136BE">
        <w:rPr>
          <w:lang w:val="lt-LT"/>
        </w:rPr>
        <w:t xml:space="preserve"> be PVM, </w:t>
      </w:r>
      <w:r w:rsidR="004C4E2A" w:rsidRPr="004C4E2A">
        <w:rPr>
          <w:b/>
          <w:bCs/>
          <w:highlight w:val="lightGray"/>
          <w:lang w:val="lt-LT"/>
        </w:rPr>
        <w:t>[..........]</w:t>
      </w:r>
      <w:r w:rsidR="00E146B6">
        <w:rPr>
          <w:b/>
          <w:bCs/>
          <w:lang w:val="lt-LT"/>
        </w:rPr>
        <w:t xml:space="preserve"> </w:t>
      </w:r>
      <w:r w:rsidR="0009562A" w:rsidRPr="001136BE">
        <w:rPr>
          <w:lang w:val="lt-LT"/>
        </w:rPr>
        <w:t>eurų (</w:t>
      </w:r>
      <w:r w:rsidR="004C4E2A" w:rsidRPr="004C4E2A">
        <w:rPr>
          <w:b/>
          <w:bCs/>
          <w:highlight w:val="lightGray"/>
          <w:lang w:val="lt-LT"/>
        </w:rPr>
        <w:t>[suma žodžiais]</w:t>
      </w:r>
      <w:r w:rsidR="0009562A" w:rsidRPr="001136BE">
        <w:rPr>
          <w:lang w:val="lt-LT"/>
        </w:rPr>
        <w:t>) sudaro PVM</w:t>
      </w:r>
      <w:r w:rsidR="0009562A">
        <w:rPr>
          <w:lang w:val="lt-LT"/>
        </w:rPr>
        <w:t>,</w:t>
      </w:r>
      <w:r w:rsidR="0009562A" w:rsidRPr="001136BE">
        <w:rPr>
          <w:lang w:val="lt-LT"/>
        </w:rPr>
        <w:t xml:space="preserve"> </w:t>
      </w:r>
      <w:r w:rsidR="004C4E2A" w:rsidRPr="004C4E2A">
        <w:rPr>
          <w:b/>
          <w:bCs/>
          <w:highlight w:val="lightGray"/>
          <w:lang w:val="lt-LT"/>
        </w:rPr>
        <w:t>[..........]</w:t>
      </w:r>
      <w:r w:rsidR="0009562A">
        <w:rPr>
          <w:b/>
          <w:bCs/>
          <w:lang w:val="lt-LT"/>
        </w:rPr>
        <w:t xml:space="preserve"> </w:t>
      </w:r>
      <w:r w:rsidR="0009562A" w:rsidRPr="001136BE">
        <w:rPr>
          <w:lang w:val="lt-LT"/>
        </w:rPr>
        <w:t xml:space="preserve">eurų </w:t>
      </w:r>
      <w:r w:rsidR="0009562A" w:rsidRPr="006C2D6C">
        <w:rPr>
          <w:lang w:val="lt-LT"/>
        </w:rPr>
        <w:t>(</w:t>
      </w:r>
      <w:r w:rsidR="004C4E2A" w:rsidRPr="004C4E2A">
        <w:rPr>
          <w:b/>
          <w:bCs/>
          <w:highlight w:val="lightGray"/>
          <w:lang w:val="lt-LT"/>
        </w:rPr>
        <w:t>[suma žodžiais]</w:t>
      </w:r>
      <w:r w:rsidR="0009562A" w:rsidRPr="006C2D6C">
        <w:rPr>
          <w:lang w:val="lt-LT"/>
        </w:rPr>
        <w:t>)</w:t>
      </w:r>
      <w:r w:rsidR="0009562A" w:rsidRPr="001136BE">
        <w:rPr>
          <w:lang w:val="lt-LT"/>
        </w:rPr>
        <w:t xml:space="preserve"> sudaro bendra suma su PVM</w:t>
      </w:r>
      <w:r w:rsidR="0009562A">
        <w:rPr>
          <w:lang w:val="lt-LT"/>
        </w:rPr>
        <w:t>.</w:t>
      </w:r>
    </w:p>
    <w:p w14:paraId="1BF99A67" w14:textId="08686B24" w:rsidR="00EE328E" w:rsidRPr="00EE328E" w:rsidRDefault="00EE328E" w:rsidP="00583BC5">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Vadovaujantis Viešųjų pirkimų tarnybos direktoriaus patvirtinta Kainodaros taisyklių nustatymo metodika, taikomas kainos apskaičiavimo būdas – fiksuota kaina</w:t>
      </w:r>
      <w:r w:rsidR="00583BC5">
        <w:rPr>
          <w:rFonts w:asciiTheme="majorBidi" w:hAnsiTheme="majorBidi" w:cstheme="majorBidi"/>
          <w:lang w:val="lt-LT"/>
        </w:rPr>
        <w:t>.</w:t>
      </w:r>
      <w:r>
        <w:rPr>
          <w:rFonts w:asciiTheme="majorBidi" w:hAnsiTheme="majorBidi" w:cstheme="majorBidi"/>
          <w:lang w:val="lt-LT"/>
        </w:rPr>
        <w:t xml:space="preserve"> </w:t>
      </w:r>
    </w:p>
    <w:p w14:paraId="1B31C559" w14:textId="5C1A19F5" w:rsidR="007E4A71" w:rsidRPr="00A84EA5" w:rsidRDefault="00EE328E" w:rsidP="00E05A8D">
      <w:pPr>
        <w:pStyle w:val="Sraopastraipa"/>
        <w:numPr>
          <w:ilvl w:val="1"/>
          <w:numId w:val="5"/>
        </w:numPr>
        <w:tabs>
          <w:tab w:val="left" w:pos="709"/>
        </w:tabs>
        <w:ind w:left="0" w:firstLine="0"/>
        <w:contextualSpacing/>
        <w:jc w:val="both"/>
        <w:rPr>
          <w:lang w:val="lt-LT"/>
        </w:rPr>
      </w:pPr>
      <w:r>
        <w:rPr>
          <w:rFonts w:asciiTheme="majorBidi" w:hAnsiTheme="majorBidi" w:cstheme="majorBidi"/>
          <w:lang w:val="lt-LT"/>
        </w:rPr>
        <w:t xml:space="preserve">Užsakovas su Rangovu atsiskaito ne dažniau nei kartą per mėnesį už atliktus darbus. </w:t>
      </w:r>
      <w:r>
        <w:rPr>
          <w:rFonts w:eastAsia="Calibri"/>
          <w:bCs/>
          <w:iCs/>
          <w:lang w:val="lt-LT"/>
        </w:rPr>
        <w:t>Atliktų Darbų priėmimas atliekamas pasirašant atliktų Darbų perdavimo – priėmimo aktą (</w:t>
      </w:r>
      <w:r w:rsidR="00CA74AA">
        <w:rPr>
          <w:rFonts w:eastAsia="Calibri"/>
          <w:bCs/>
          <w:iCs/>
          <w:lang w:val="lt-LT"/>
        </w:rPr>
        <w:t>Priedas Nr. 3)</w:t>
      </w:r>
      <w:r w:rsidR="007E4A71" w:rsidRPr="00A84EA5">
        <w:rPr>
          <w:lang w:val="lt-LT"/>
        </w:rPr>
        <w:t>.</w:t>
      </w:r>
    </w:p>
    <w:p w14:paraId="5F6CACCA" w14:textId="68200839" w:rsidR="00D94ECB" w:rsidRPr="00E05A8D" w:rsidRDefault="00D94ECB" w:rsidP="00E05A8D">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 xml:space="preserve">Atsiskaitymo laikotarpis: </w:t>
      </w:r>
      <w:r w:rsidR="00F64C53">
        <w:rPr>
          <w:rFonts w:asciiTheme="majorBidi" w:hAnsiTheme="majorBidi" w:cstheme="majorBidi"/>
          <w:lang w:val="lt-LT"/>
        </w:rPr>
        <w:t xml:space="preserve">30 </w:t>
      </w:r>
      <w:r w:rsidRPr="00E05A8D">
        <w:rPr>
          <w:rFonts w:asciiTheme="majorBidi" w:hAnsiTheme="majorBidi" w:cstheme="majorBidi"/>
          <w:lang w:val="lt-LT"/>
        </w:rPr>
        <w:t xml:space="preserve">dienų nuo sąskaitos gavimo dienos. </w:t>
      </w:r>
    </w:p>
    <w:p w14:paraId="5DD93229" w14:textId="7342AE52" w:rsidR="007E4A71" w:rsidRPr="00E05A8D" w:rsidRDefault="009B7A6E" w:rsidP="00E05A8D">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Aktai gali būti</w:t>
      </w:r>
      <w:r w:rsidR="007E4A71" w:rsidRPr="00E05A8D">
        <w:rPr>
          <w:rFonts w:asciiTheme="majorBidi" w:hAnsiTheme="majorBidi" w:cstheme="majorBidi"/>
          <w:lang w:val="lt-LT"/>
        </w:rPr>
        <w:t xml:space="preserve"> pasirašomi </w:t>
      </w:r>
      <w:r w:rsidR="00597B3C">
        <w:rPr>
          <w:rFonts w:asciiTheme="majorBidi" w:hAnsiTheme="majorBidi" w:cstheme="majorBidi"/>
          <w:lang w:val="lt-LT"/>
        </w:rPr>
        <w:t>kas mėnesį atsižvelgiant į faktiškai per mėnesį atliktus darbus</w:t>
      </w:r>
      <w:r w:rsidR="007E4A71" w:rsidRPr="00E05A8D">
        <w:rPr>
          <w:rFonts w:asciiTheme="majorBidi" w:hAnsiTheme="majorBidi" w:cstheme="majorBidi"/>
          <w:lang w:val="lt-LT"/>
        </w:rPr>
        <w:t xml:space="preserve"> bei pateikus reikiamus techninius dokumentus. Sąskaita Užsakovui </w:t>
      </w:r>
      <w:r w:rsidR="00AC16E8">
        <w:rPr>
          <w:rFonts w:asciiTheme="majorBidi" w:hAnsiTheme="majorBidi" w:cstheme="majorBidi"/>
          <w:lang w:val="lt-LT"/>
        </w:rPr>
        <w:t xml:space="preserve">gali būti </w:t>
      </w:r>
      <w:r w:rsidR="007E4A71" w:rsidRPr="00E05A8D">
        <w:rPr>
          <w:rFonts w:asciiTheme="majorBidi" w:hAnsiTheme="majorBidi" w:cstheme="majorBidi"/>
          <w:lang w:val="lt-LT"/>
        </w:rPr>
        <w:t xml:space="preserve">pateikiama per </w:t>
      </w:r>
      <w:r w:rsidR="001136BE">
        <w:rPr>
          <w:rFonts w:asciiTheme="majorBidi" w:hAnsiTheme="majorBidi" w:cstheme="majorBidi"/>
          <w:lang w:val="lt-LT"/>
        </w:rPr>
        <w:t>3</w:t>
      </w:r>
      <w:r w:rsidR="007E4A71" w:rsidRPr="00E05A8D">
        <w:rPr>
          <w:rFonts w:asciiTheme="majorBidi" w:hAnsiTheme="majorBidi" w:cstheme="majorBidi"/>
          <w:lang w:val="lt-LT"/>
        </w:rPr>
        <w:t xml:space="preserve"> (</w:t>
      </w:r>
      <w:r w:rsidR="00CF04BB">
        <w:rPr>
          <w:rFonts w:asciiTheme="majorBidi" w:hAnsiTheme="majorBidi" w:cstheme="majorBidi"/>
          <w:lang w:val="lt-LT"/>
        </w:rPr>
        <w:t>tris</w:t>
      </w:r>
      <w:r w:rsidR="007E4A71" w:rsidRPr="00E05A8D">
        <w:rPr>
          <w:rFonts w:asciiTheme="majorBidi" w:hAnsiTheme="majorBidi" w:cstheme="majorBidi"/>
          <w:lang w:val="lt-LT"/>
        </w:rPr>
        <w:t xml:space="preserve">) darbo dienas nuo Akto pasirašymo dienos. </w:t>
      </w:r>
    </w:p>
    <w:p w14:paraId="70662A4E" w14:textId="16891CF1" w:rsidR="007E4A71" w:rsidRPr="00E05A8D" w:rsidRDefault="007E4A71" w:rsidP="00E05A8D">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 xml:space="preserve">Rangos </w:t>
      </w:r>
      <w:r w:rsidRPr="0090645B">
        <w:rPr>
          <w:rFonts w:asciiTheme="majorBidi" w:hAnsiTheme="majorBidi" w:cstheme="majorBidi"/>
          <w:lang w:val="lt-LT"/>
        </w:rPr>
        <w:t>darbų Akte turi</w:t>
      </w:r>
      <w:r w:rsidRPr="00E05A8D">
        <w:rPr>
          <w:rFonts w:asciiTheme="majorBidi" w:hAnsiTheme="majorBidi" w:cstheme="majorBidi"/>
          <w:lang w:val="lt-LT"/>
        </w:rPr>
        <w:t xml:space="preserve"> būti nurodomi f</w:t>
      </w:r>
      <w:r w:rsidR="00CA74AA">
        <w:rPr>
          <w:rFonts w:asciiTheme="majorBidi" w:hAnsiTheme="majorBidi" w:cstheme="majorBidi"/>
          <w:lang w:val="lt-LT"/>
        </w:rPr>
        <w:t>aktiškai atliktų Darbų kiekiai</w:t>
      </w:r>
      <w:r w:rsidRPr="00E05A8D">
        <w:rPr>
          <w:rFonts w:asciiTheme="majorBidi" w:hAnsiTheme="majorBidi" w:cstheme="majorBidi"/>
          <w:lang w:val="lt-LT"/>
        </w:rPr>
        <w:t>.</w:t>
      </w:r>
    </w:p>
    <w:p w14:paraId="1A71E341" w14:textId="7638A752" w:rsidR="007E4A71" w:rsidRPr="00E05A8D" w:rsidRDefault="007E4A71" w:rsidP="00E05A8D">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Užsakovas Rangovui už atliktus Darbus apmokės tik po Akto pasirašymo ir Sąskaitos gav</w:t>
      </w:r>
      <w:r w:rsidR="00CD17FC">
        <w:rPr>
          <w:rFonts w:asciiTheme="majorBidi" w:hAnsiTheme="majorBidi" w:cstheme="majorBidi"/>
          <w:lang w:val="lt-LT"/>
        </w:rPr>
        <w:t>imo dienos, per Sutarties SD 5</w:t>
      </w:r>
      <w:r w:rsidR="003166C3">
        <w:rPr>
          <w:rFonts w:asciiTheme="majorBidi" w:hAnsiTheme="majorBidi" w:cstheme="majorBidi"/>
          <w:lang w:val="lt-LT"/>
        </w:rPr>
        <w:t>.</w:t>
      </w:r>
      <w:r w:rsidR="00CA74AA">
        <w:rPr>
          <w:rFonts w:asciiTheme="majorBidi" w:hAnsiTheme="majorBidi" w:cstheme="majorBidi"/>
          <w:lang w:val="lt-LT"/>
        </w:rPr>
        <w:t>5</w:t>
      </w:r>
      <w:r w:rsidRPr="00E05A8D">
        <w:rPr>
          <w:rFonts w:asciiTheme="majorBidi" w:hAnsiTheme="majorBidi" w:cstheme="majorBidi"/>
          <w:lang w:val="lt-LT"/>
        </w:rPr>
        <w:t xml:space="preserve"> punkte numatytą Atsiskaitymo laikotarpį.</w:t>
      </w:r>
    </w:p>
    <w:p w14:paraId="171DEF78" w14:textId="5AF64D74" w:rsidR="004F40AB" w:rsidRPr="00A132AF" w:rsidRDefault="00F31D2C" w:rsidP="00E05A8D">
      <w:pPr>
        <w:pStyle w:val="Sraopastraipa"/>
        <w:numPr>
          <w:ilvl w:val="1"/>
          <w:numId w:val="5"/>
        </w:numPr>
        <w:tabs>
          <w:tab w:val="left" w:pos="709"/>
        </w:tabs>
        <w:ind w:left="0" w:firstLine="0"/>
        <w:contextualSpacing/>
        <w:jc w:val="both"/>
        <w:rPr>
          <w:rFonts w:asciiTheme="majorBidi" w:hAnsiTheme="majorBidi" w:cstheme="majorBidi"/>
          <w:lang w:val="lt-LT"/>
        </w:rPr>
      </w:pPr>
      <w:r w:rsidRPr="00F31D2C">
        <w:rPr>
          <w:lang w:val="lt-LT" w:eastAsia="lt-LT" w:bidi="lt-LT"/>
        </w:rPr>
        <w:t>Vykdant sutartį, e</w:t>
      </w:r>
      <w:r w:rsidRPr="00F31D2C">
        <w:rPr>
          <w:lang w:val="lt-LT"/>
        </w:rPr>
        <w:t xml:space="preserve">lektroninės sąskaitos faktūros, atitinkančios Europos elektroninių sąskaitų faktūrų standartą, gali būti teikiamos </w:t>
      </w:r>
      <w:r>
        <w:rPr>
          <w:lang w:val="lt-LT"/>
        </w:rPr>
        <w:t>Rangovo</w:t>
      </w:r>
      <w:r w:rsidRPr="00F31D2C">
        <w:rPr>
          <w:lang w:val="lt-LT"/>
        </w:rPr>
        <w:t xml:space="preserve"> pasirinktomis priemonėmis, t. y. jos galės būti teikiamos per informacinę sistemą „E. sąskaita“ arba naudojantis kitomis informacinėmis sistemomis. Šio standarto neatitinkančios elektroninės sąskaitos faktūros teikiamos tik naudojantis informacinės sistemos „E. sąskaita“ priemonėmis.</w:t>
      </w:r>
      <w:r w:rsidR="0090645B">
        <w:rPr>
          <w:lang w:val="lt-LT"/>
        </w:rPr>
        <w:t xml:space="preserve"> </w:t>
      </w:r>
      <w:r w:rsidRPr="00F31D2C">
        <w:rPr>
          <w:lang w:val="lt-LT" w:eastAsia="lt-LT" w:bidi="lt-LT"/>
        </w:rPr>
        <w:t>Rangovas įsipareigoja PVM sąskaitose-faktūrose nurodyti Sutarties, kurios pagrindu išrašomos sąskaitos, numerį</w:t>
      </w:r>
      <w:r w:rsidR="00CF04BB">
        <w:rPr>
          <w:lang w:val="lt-LT" w:eastAsia="lt-LT" w:bidi="lt-LT"/>
        </w:rPr>
        <w:t>.</w:t>
      </w:r>
    </w:p>
    <w:p w14:paraId="0759B6C0" w14:textId="77777777" w:rsidR="004C5855" w:rsidRPr="00E05A8D" w:rsidRDefault="004C5855" w:rsidP="004C5855">
      <w:pPr>
        <w:pStyle w:val="Sraopastraipa"/>
        <w:tabs>
          <w:tab w:val="left" w:pos="709"/>
          <w:tab w:val="left" w:pos="993"/>
        </w:tabs>
        <w:ind w:left="0"/>
        <w:contextualSpacing/>
        <w:jc w:val="both"/>
        <w:rPr>
          <w:rFonts w:asciiTheme="majorBidi" w:hAnsiTheme="majorBidi" w:cstheme="majorBidi"/>
          <w:lang w:val="lt-LT"/>
        </w:rPr>
      </w:pPr>
    </w:p>
    <w:p w14:paraId="17C487B8" w14:textId="371368EC" w:rsidR="00A159CC" w:rsidRPr="00E05A8D" w:rsidRDefault="00F64C53" w:rsidP="00F31D2C">
      <w:pPr>
        <w:pStyle w:val="Sraopastraipa"/>
        <w:numPr>
          <w:ilvl w:val="0"/>
          <w:numId w:val="5"/>
        </w:numPr>
        <w:tabs>
          <w:tab w:val="left" w:pos="709"/>
        </w:tabs>
        <w:jc w:val="center"/>
        <w:rPr>
          <w:rFonts w:asciiTheme="majorBidi" w:hAnsiTheme="majorBidi" w:cstheme="majorBidi"/>
          <w:b/>
          <w:caps/>
          <w:lang w:val="lt-LT"/>
        </w:rPr>
      </w:pPr>
      <w:r>
        <w:rPr>
          <w:rFonts w:asciiTheme="majorBidi" w:hAnsiTheme="majorBidi" w:cstheme="majorBidi"/>
          <w:b/>
          <w:caps/>
          <w:lang w:val="lt-LT"/>
        </w:rPr>
        <w:t>SUBRANGOVAi</w:t>
      </w:r>
      <w:r w:rsidR="00A159CC" w:rsidRPr="00E05A8D">
        <w:rPr>
          <w:rFonts w:asciiTheme="majorBidi" w:hAnsiTheme="majorBidi" w:cstheme="majorBidi"/>
          <w:b/>
          <w:caps/>
          <w:lang w:val="lt-LT"/>
        </w:rPr>
        <w:t xml:space="preserve"> ir jų keitimo tvarka</w:t>
      </w:r>
    </w:p>
    <w:p w14:paraId="69975883" w14:textId="77777777" w:rsidR="00A159CC" w:rsidRPr="00E05A8D" w:rsidRDefault="00A159CC" w:rsidP="00B75E2C">
      <w:pPr>
        <w:tabs>
          <w:tab w:val="left" w:pos="709"/>
        </w:tabs>
        <w:jc w:val="center"/>
        <w:rPr>
          <w:rFonts w:asciiTheme="majorBidi" w:hAnsiTheme="majorBidi" w:cstheme="majorBidi"/>
          <w:b/>
          <w:lang w:val="lt-LT"/>
        </w:rPr>
      </w:pPr>
    </w:p>
    <w:p w14:paraId="4BA368E2" w14:textId="3DD44E4A" w:rsidR="00A84EA5" w:rsidRPr="000C2EF9" w:rsidRDefault="00A84EA5" w:rsidP="00DD1A66">
      <w:pPr>
        <w:pStyle w:val="Sraopastraipa"/>
        <w:numPr>
          <w:ilvl w:val="1"/>
          <w:numId w:val="5"/>
        </w:numPr>
        <w:tabs>
          <w:tab w:val="left" w:pos="709"/>
          <w:tab w:val="left" w:pos="1080"/>
        </w:tabs>
        <w:ind w:left="0" w:firstLine="0"/>
        <w:jc w:val="both"/>
        <w:rPr>
          <w:rFonts w:asciiTheme="majorBidi" w:hAnsiTheme="majorBidi" w:cstheme="majorBidi"/>
          <w:lang w:val="lt-LT"/>
        </w:rPr>
      </w:pPr>
      <w:r w:rsidRPr="00314980">
        <w:rPr>
          <w:rFonts w:asciiTheme="majorBidi" w:hAnsiTheme="majorBidi" w:cstheme="majorBidi"/>
          <w:lang w:val="lt-LT"/>
        </w:rPr>
        <w:t xml:space="preserve">Vykdydamas šią Sutartį, </w:t>
      </w:r>
      <w:r w:rsidR="00963AF7">
        <w:rPr>
          <w:rFonts w:asciiTheme="majorBidi" w:hAnsiTheme="majorBidi" w:cstheme="majorBidi"/>
          <w:lang w:val="lt-LT"/>
        </w:rPr>
        <w:t xml:space="preserve">Rangovas </w:t>
      </w:r>
      <w:r w:rsidR="0099271C">
        <w:rPr>
          <w:rFonts w:asciiTheme="majorBidi" w:hAnsiTheme="majorBidi" w:cstheme="majorBidi"/>
          <w:lang w:val="lt-LT"/>
        </w:rPr>
        <w:t>pasitelks šiuo</w:t>
      </w:r>
      <w:r w:rsidR="00B16B66">
        <w:rPr>
          <w:rFonts w:asciiTheme="majorBidi" w:hAnsiTheme="majorBidi" w:cstheme="majorBidi"/>
          <w:lang w:val="lt-LT"/>
        </w:rPr>
        <w:t>s</w:t>
      </w:r>
      <w:r w:rsidR="0099271C">
        <w:rPr>
          <w:rFonts w:asciiTheme="majorBidi" w:hAnsiTheme="majorBidi" w:cstheme="majorBidi"/>
          <w:lang w:val="lt-LT"/>
        </w:rPr>
        <w:t xml:space="preserve"> subrangovus: </w:t>
      </w:r>
      <w:r w:rsidR="0099271C" w:rsidRPr="0099271C">
        <w:rPr>
          <w:rFonts w:asciiTheme="majorBidi" w:hAnsiTheme="majorBidi" w:cstheme="majorBidi"/>
          <w:highlight w:val="lightGray"/>
          <w:lang w:val="lt-LT"/>
        </w:rPr>
        <w:t>[forma, pavadinimas, įmonės kodas, kontaktai]</w:t>
      </w:r>
      <w:r w:rsidR="0099271C">
        <w:rPr>
          <w:rFonts w:asciiTheme="majorBidi" w:hAnsiTheme="majorBidi" w:cstheme="majorBidi"/>
          <w:lang w:val="lt-LT"/>
        </w:rPr>
        <w:t xml:space="preserve">, atlikti šiems rangos Darbams </w:t>
      </w:r>
      <w:r w:rsidR="0099271C" w:rsidRPr="0099271C">
        <w:rPr>
          <w:rFonts w:asciiTheme="majorBidi" w:hAnsiTheme="majorBidi" w:cstheme="majorBidi"/>
          <w:highlight w:val="lightGray"/>
          <w:lang w:val="lt-LT"/>
        </w:rPr>
        <w:t>[</w:t>
      </w:r>
      <w:r w:rsidR="0099271C">
        <w:rPr>
          <w:rFonts w:asciiTheme="majorBidi" w:hAnsiTheme="majorBidi" w:cstheme="majorBidi"/>
          <w:highlight w:val="lightGray"/>
          <w:lang w:val="lt-LT"/>
        </w:rPr>
        <w:t xml:space="preserve">nurodomi </w:t>
      </w:r>
      <w:r w:rsidR="0099271C" w:rsidRPr="0099271C">
        <w:rPr>
          <w:rFonts w:asciiTheme="majorBidi" w:hAnsiTheme="majorBidi" w:cstheme="majorBidi"/>
          <w:highlight w:val="lightGray"/>
          <w:lang w:val="lt-LT"/>
        </w:rPr>
        <w:t>konkretūs rangos Darbai</w:t>
      </w:r>
      <w:r w:rsidR="0099271C">
        <w:rPr>
          <w:rFonts w:asciiTheme="majorBidi" w:hAnsiTheme="majorBidi" w:cstheme="majorBidi"/>
          <w:highlight w:val="lightGray"/>
          <w:lang w:val="lt-LT"/>
        </w:rPr>
        <w:t xml:space="preserve"> perduodami subrangovui</w:t>
      </w:r>
      <w:r w:rsidR="0099271C" w:rsidRPr="0099271C">
        <w:rPr>
          <w:rFonts w:asciiTheme="majorBidi" w:hAnsiTheme="majorBidi" w:cstheme="majorBidi"/>
          <w:highlight w:val="lightGray"/>
          <w:lang w:val="lt-LT"/>
        </w:rPr>
        <w:t>]</w:t>
      </w:r>
      <w:r>
        <w:rPr>
          <w:rFonts w:asciiTheme="majorBidi" w:hAnsiTheme="majorBidi" w:cstheme="majorBidi"/>
          <w:lang w:val="lt-LT"/>
        </w:rPr>
        <w:t>.</w:t>
      </w:r>
    </w:p>
    <w:p w14:paraId="07D88434" w14:textId="77777777" w:rsidR="00A84EA5" w:rsidRPr="005759C8" w:rsidRDefault="00A84EA5" w:rsidP="00A84EA5">
      <w:pPr>
        <w:pStyle w:val="Sraopastraipa"/>
        <w:numPr>
          <w:ilvl w:val="1"/>
          <w:numId w:val="5"/>
        </w:numPr>
        <w:tabs>
          <w:tab w:val="left" w:pos="709"/>
        </w:tabs>
        <w:ind w:left="0" w:firstLine="0"/>
        <w:jc w:val="both"/>
        <w:rPr>
          <w:rFonts w:asciiTheme="majorBidi" w:hAnsiTheme="majorBidi" w:cstheme="majorBidi"/>
          <w:i/>
          <w:color w:val="0000FF"/>
          <w:lang w:val="lt-LT"/>
        </w:rPr>
      </w:pPr>
      <w:bookmarkStart w:id="1" w:name="_Ref488324976"/>
      <w:r w:rsidRPr="005759C8">
        <w:rPr>
          <w:iCs/>
          <w:lang w:val="lt-LT" w:eastAsia="lt-LT"/>
        </w:rPr>
        <w:t>Jei Rangovas pasamdo Subrangovą be Užsakovo raštiško sutikimo, Rangovas privalo pagal nustatytas procedūras suderinti tam tinkamų subrangovų dalyvavimą ir Užsakovui sumokėti 2000,00 Eur baudą.</w:t>
      </w:r>
      <w:bookmarkEnd w:id="1"/>
      <w:r w:rsidRPr="005759C8">
        <w:rPr>
          <w:iCs/>
          <w:lang w:val="lt-LT" w:eastAsia="lt-LT"/>
        </w:rPr>
        <w:t xml:space="preserve"> Sumokėta b</w:t>
      </w:r>
      <w:r w:rsidRPr="005759C8">
        <w:rPr>
          <w:iCs/>
          <w:lang w:val="lt-LT"/>
        </w:rPr>
        <w:t>auda už savavališką naujų subrangovų skyrimą nesuteikia teisės šiuos subrangovus palikti toliau dirbti objekte, jei nėra nei vienos iš aprašytų sąlygų ir subrangovas neatitinka keliamų kvalifikacinių reikalavimų.</w:t>
      </w:r>
    </w:p>
    <w:p w14:paraId="18546F4C" w14:textId="77777777" w:rsidR="00A84EA5" w:rsidRPr="00B2743F" w:rsidRDefault="00A84EA5" w:rsidP="00A84EA5">
      <w:pPr>
        <w:pStyle w:val="Sraopastraipa"/>
        <w:numPr>
          <w:ilvl w:val="1"/>
          <w:numId w:val="5"/>
        </w:numPr>
        <w:tabs>
          <w:tab w:val="left" w:pos="709"/>
        </w:tabs>
        <w:ind w:left="0" w:firstLine="0"/>
        <w:jc w:val="both"/>
        <w:rPr>
          <w:rFonts w:asciiTheme="majorBidi" w:hAnsiTheme="majorBidi" w:cstheme="majorBidi"/>
          <w:i/>
          <w:color w:val="0000FF"/>
          <w:lang w:val="lt-LT"/>
        </w:rPr>
      </w:pPr>
      <w:r w:rsidRPr="005759C8">
        <w:rPr>
          <w:rFonts w:asciiTheme="majorBidi" w:hAnsiTheme="majorBidi" w:cstheme="majorBidi"/>
          <w:lang w:val="lt-LT"/>
        </w:rPr>
        <w:t>Subrangovo (subrangovų) pasitelkimas neatleidžia Rangovo nuo atsakomybės vykdant šią</w:t>
      </w:r>
      <w:r w:rsidRPr="00E05A8D">
        <w:rPr>
          <w:rFonts w:asciiTheme="majorBidi" w:hAnsiTheme="majorBidi" w:cstheme="majorBidi"/>
          <w:lang w:val="lt-LT"/>
        </w:rPr>
        <w:t xml:space="preserve"> sutartį. Už </w:t>
      </w:r>
      <w:r>
        <w:rPr>
          <w:rFonts w:asciiTheme="majorBidi" w:hAnsiTheme="majorBidi" w:cstheme="majorBidi"/>
          <w:lang w:val="lt-LT"/>
        </w:rPr>
        <w:t>subrangovų</w:t>
      </w:r>
      <w:r w:rsidRPr="00E05A8D">
        <w:rPr>
          <w:rFonts w:asciiTheme="majorBidi" w:hAnsiTheme="majorBidi" w:cstheme="majorBidi"/>
          <w:lang w:val="lt-LT"/>
        </w:rPr>
        <w:t xml:space="preserve"> (</w:t>
      </w:r>
      <w:r>
        <w:rPr>
          <w:rFonts w:asciiTheme="majorBidi" w:hAnsiTheme="majorBidi" w:cstheme="majorBidi"/>
          <w:lang w:val="lt-LT"/>
        </w:rPr>
        <w:t>subrangovo</w:t>
      </w:r>
      <w:r w:rsidRPr="00E05A8D">
        <w:rPr>
          <w:rFonts w:asciiTheme="majorBidi" w:hAnsiTheme="majorBidi" w:cstheme="majorBidi"/>
          <w:lang w:val="lt-LT"/>
        </w:rPr>
        <w:t xml:space="preserve">) įsipareigojimų nevykdymą arba netinkamą jų vykdymą atsako </w:t>
      </w:r>
      <w:r>
        <w:rPr>
          <w:rFonts w:asciiTheme="majorBidi" w:hAnsiTheme="majorBidi" w:cstheme="majorBidi"/>
          <w:lang w:val="lt-LT"/>
        </w:rPr>
        <w:t>Rangovas</w:t>
      </w:r>
      <w:r w:rsidRPr="00E05A8D">
        <w:rPr>
          <w:rFonts w:asciiTheme="majorBidi" w:hAnsiTheme="majorBidi" w:cstheme="majorBidi"/>
          <w:lang w:val="lt-LT"/>
        </w:rPr>
        <w:t>.</w:t>
      </w:r>
    </w:p>
    <w:p w14:paraId="7A3E771F" w14:textId="77777777" w:rsidR="00A84EA5" w:rsidRPr="00B2743F" w:rsidRDefault="00A84EA5" w:rsidP="00A84EA5">
      <w:pPr>
        <w:pStyle w:val="Sraopastraipa"/>
        <w:numPr>
          <w:ilvl w:val="1"/>
          <w:numId w:val="5"/>
        </w:numPr>
        <w:tabs>
          <w:tab w:val="left" w:pos="709"/>
        </w:tabs>
        <w:ind w:left="0" w:firstLine="0"/>
        <w:jc w:val="both"/>
        <w:rPr>
          <w:rFonts w:asciiTheme="majorBidi" w:hAnsiTheme="majorBidi" w:cstheme="majorBidi"/>
          <w:i/>
          <w:color w:val="0000FF"/>
          <w:lang w:val="lt-LT"/>
        </w:rPr>
      </w:pPr>
      <w:r w:rsidRPr="00B2743F">
        <w:rPr>
          <w:iCs/>
          <w:lang w:val="lt-LT" w:eastAsia="lt-LT"/>
        </w:rPr>
        <w:t>Rangovas turi teisę pasitelkti Subrangovus, nenurodytus Pasiūlyme, jeigu šiems Subrangovams nebuvo keliami kvalifikacijos reikalavimai ir jų poreikio Rangovas negalėjo numatyti. Tokie Subrangovai turi turėti teisę verstis veikla, kuri reikalinga Darbų, kurie perduodami Subrangovams, atlikimui. Rangovas privalo pranešti Užsakovui apie pasitelkiamą Subrangovą bei pateikti teisę verstis veikla įrodančius dokumentus per 3 (tris) darbo dienas nuo Subrangovo pasitelkimo.</w:t>
      </w:r>
    </w:p>
    <w:p w14:paraId="5FFCE035" w14:textId="77777777" w:rsidR="00A159CC" w:rsidRPr="00E05A8D" w:rsidRDefault="00A159CC" w:rsidP="00B75E2C">
      <w:pPr>
        <w:pStyle w:val="Sraopastraipa"/>
        <w:tabs>
          <w:tab w:val="left" w:pos="709"/>
        </w:tabs>
        <w:ind w:left="0"/>
        <w:contextualSpacing/>
        <w:jc w:val="both"/>
        <w:rPr>
          <w:rFonts w:asciiTheme="majorBidi" w:hAnsiTheme="majorBidi" w:cstheme="majorBidi"/>
          <w:lang w:val="lt-LT"/>
        </w:rPr>
      </w:pPr>
    </w:p>
    <w:p w14:paraId="03324C11" w14:textId="77777777" w:rsidR="007E4A71" w:rsidRPr="00E05A8D" w:rsidRDefault="007E4A71" w:rsidP="00B75E2C">
      <w:pPr>
        <w:pStyle w:val="Sraopastraipa"/>
        <w:numPr>
          <w:ilvl w:val="0"/>
          <w:numId w:val="5"/>
        </w:numPr>
        <w:tabs>
          <w:tab w:val="left" w:pos="709"/>
        </w:tabs>
        <w:ind w:left="0" w:firstLine="0"/>
        <w:contextualSpacing/>
        <w:jc w:val="center"/>
        <w:rPr>
          <w:rFonts w:asciiTheme="majorBidi" w:hAnsiTheme="majorBidi" w:cstheme="majorBidi"/>
          <w:b/>
          <w:lang w:val="lt-LT"/>
        </w:rPr>
      </w:pPr>
      <w:r w:rsidRPr="00E05A8D">
        <w:rPr>
          <w:rFonts w:asciiTheme="majorBidi" w:hAnsiTheme="majorBidi" w:cstheme="majorBidi"/>
          <w:b/>
          <w:lang w:val="lt-LT"/>
        </w:rPr>
        <w:t>KITOS SUTARTIES NUOSTATOS</w:t>
      </w:r>
    </w:p>
    <w:p w14:paraId="3B9CD07D" w14:textId="77777777" w:rsidR="00F76850" w:rsidRPr="00E05A8D" w:rsidRDefault="00F76850" w:rsidP="00B75E2C">
      <w:pPr>
        <w:pStyle w:val="Sraopastraipa"/>
        <w:tabs>
          <w:tab w:val="left" w:pos="709"/>
        </w:tabs>
        <w:ind w:left="0"/>
        <w:contextualSpacing/>
        <w:rPr>
          <w:rFonts w:asciiTheme="majorBidi" w:hAnsiTheme="majorBidi" w:cstheme="majorBidi"/>
          <w:b/>
          <w:lang w:val="lt-LT"/>
        </w:rPr>
      </w:pPr>
    </w:p>
    <w:p w14:paraId="09F71A9E" w14:textId="77777777" w:rsidR="007E4A71" w:rsidRPr="00500F6C" w:rsidRDefault="007E4A71" w:rsidP="00B75E2C">
      <w:pPr>
        <w:pStyle w:val="Sraopastraipa"/>
        <w:numPr>
          <w:ilvl w:val="1"/>
          <w:numId w:val="5"/>
        </w:numPr>
        <w:tabs>
          <w:tab w:val="left" w:pos="709"/>
        </w:tabs>
        <w:ind w:left="0" w:firstLine="0"/>
        <w:contextualSpacing/>
        <w:jc w:val="both"/>
        <w:rPr>
          <w:lang w:val="lt-LT"/>
        </w:rPr>
      </w:pPr>
      <w:r w:rsidRPr="00500F6C">
        <w:rPr>
          <w:lang w:val="lt-LT"/>
        </w:rPr>
        <w:t xml:space="preserve">Kontaktiniai asmenys: </w:t>
      </w:r>
    </w:p>
    <w:p w14:paraId="67C4C349" w14:textId="153ADF8A" w:rsidR="007E4A71" w:rsidRPr="003D403D" w:rsidRDefault="00E80EA1"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500F6C">
        <w:rPr>
          <w:lang w:val="lt-LT"/>
        </w:rPr>
        <w:t>Užsakovo atstovas</w:t>
      </w:r>
      <w:r w:rsidR="00BA747C">
        <w:rPr>
          <w:lang w:val="lt-LT"/>
        </w:rPr>
        <w:t>, atsakingas už Sutarties vykdymą</w:t>
      </w:r>
      <w:r w:rsidRPr="00500F6C">
        <w:rPr>
          <w:lang w:val="lt-LT"/>
        </w:rPr>
        <w:t xml:space="preserve"> </w:t>
      </w:r>
      <w:r w:rsidRPr="00CC194E">
        <w:rPr>
          <w:lang w:val="lt-LT"/>
        </w:rPr>
        <w:t xml:space="preserve">– </w:t>
      </w:r>
      <w:r w:rsidR="00CA74AA" w:rsidRPr="0099271C">
        <w:rPr>
          <w:highlight w:val="lightGray"/>
          <w:lang w:val="lt-LT"/>
        </w:rPr>
        <w:t>[pareigos, vardas, pavardė, kontaktiniai duomenys]</w:t>
      </w:r>
      <w:r w:rsidR="00CA74AA" w:rsidRPr="00963AF7">
        <w:rPr>
          <w:rFonts w:asciiTheme="majorBidi" w:hAnsiTheme="majorBidi" w:cstheme="majorBidi"/>
          <w:lang w:val="lt-LT"/>
        </w:rPr>
        <w:t>.</w:t>
      </w:r>
      <w:r w:rsidR="007E4A71" w:rsidRPr="003D403D">
        <w:rPr>
          <w:rFonts w:asciiTheme="majorBidi" w:hAnsiTheme="majorBidi" w:cstheme="majorBidi"/>
          <w:lang w:val="lt-LT"/>
        </w:rPr>
        <w:t xml:space="preserve">; </w:t>
      </w:r>
    </w:p>
    <w:p w14:paraId="0284C7F3" w14:textId="7CDC88EF" w:rsidR="007E4A71" w:rsidRPr="00E05A8D" w:rsidRDefault="008A2BCE" w:rsidP="00B75E2C">
      <w:pPr>
        <w:pStyle w:val="Sraopastraipa"/>
        <w:numPr>
          <w:ilvl w:val="2"/>
          <w:numId w:val="5"/>
        </w:numPr>
        <w:tabs>
          <w:tab w:val="left" w:pos="709"/>
        </w:tabs>
        <w:ind w:left="0" w:firstLine="0"/>
        <w:contextualSpacing/>
        <w:jc w:val="both"/>
        <w:rPr>
          <w:rFonts w:asciiTheme="majorBidi" w:hAnsiTheme="majorBidi" w:cstheme="majorBidi"/>
          <w:lang w:val="lt-LT"/>
        </w:rPr>
      </w:pPr>
      <w:r w:rsidRPr="004233F4">
        <w:rPr>
          <w:lang w:val="lt-LT"/>
        </w:rPr>
        <w:t>Rangovo atstovas –</w:t>
      </w:r>
      <w:r w:rsidR="0099271C">
        <w:rPr>
          <w:lang w:val="lt-LT"/>
        </w:rPr>
        <w:t xml:space="preserve"> </w:t>
      </w:r>
      <w:r w:rsidR="0099271C" w:rsidRPr="0099271C">
        <w:rPr>
          <w:highlight w:val="lightGray"/>
          <w:lang w:val="lt-LT"/>
        </w:rPr>
        <w:t>[pareigos, vardas, pavardė, kontaktiniai duomenys]</w:t>
      </w:r>
      <w:r w:rsidR="007E4A71" w:rsidRPr="00963AF7">
        <w:rPr>
          <w:rFonts w:asciiTheme="majorBidi" w:hAnsiTheme="majorBidi" w:cstheme="majorBidi"/>
          <w:lang w:val="lt-LT"/>
        </w:rPr>
        <w:t>.</w:t>
      </w:r>
    </w:p>
    <w:p w14:paraId="722DB1D2" w14:textId="2FAC9373" w:rsidR="007E4A71" w:rsidRPr="00E05A8D" w:rsidRDefault="007E4A71"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E05A8D">
        <w:rPr>
          <w:rFonts w:asciiTheme="majorBidi" w:hAnsiTheme="majorBidi" w:cstheme="majorBidi"/>
          <w:lang w:val="lt-LT"/>
        </w:rPr>
        <w:t xml:space="preserve">Rangovas pasirašytus atliktų darbų aktus pateikia </w:t>
      </w:r>
      <w:r w:rsidR="00963AF7">
        <w:rPr>
          <w:rFonts w:asciiTheme="majorBidi" w:hAnsiTheme="majorBidi" w:cstheme="majorBidi"/>
          <w:lang w:val="lt-LT"/>
        </w:rPr>
        <w:t>Užsakovo atstovui</w:t>
      </w:r>
      <w:r w:rsidR="00B25CED">
        <w:rPr>
          <w:rFonts w:asciiTheme="majorBidi" w:hAnsiTheme="majorBidi" w:cstheme="majorBidi"/>
          <w:lang w:val="lt-LT"/>
        </w:rPr>
        <w:t xml:space="preserve"> asmeniškai arba el. paštu</w:t>
      </w:r>
      <w:r w:rsidR="00065E31" w:rsidRPr="00E05A8D">
        <w:rPr>
          <w:rFonts w:asciiTheme="majorBidi" w:hAnsiTheme="majorBidi" w:cstheme="majorBidi"/>
          <w:lang w:val="lt-LT"/>
        </w:rPr>
        <w:t>.</w:t>
      </w:r>
    </w:p>
    <w:p w14:paraId="0166B5A6" w14:textId="21304676" w:rsidR="007E4A71" w:rsidRPr="009A4ACA" w:rsidRDefault="007E4A71"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9A4ACA">
        <w:rPr>
          <w:rFonts w:asciiTheme="majorBidi" w:hAnsiTheme="majorBidi" w:cstheme="majorBidi"/>
          <w:lang w:val="lt-LT"/>
        </w:rPr>
        <w:t xml:space="preserve">Subrangovo keitimas ir/ar naujo Subrangovo pasitelkimas laikantis Sutarties BD </w:t>
      </w:r>
      <w:r w:rsidR="008A2BCE" w:rsidRPr="009A4ACA">
        <w:rPr>
          <w:rFonts w:asciiTheme="majorBidi" w:hAnsiTheme="majorBidi" w:cstheme="majorBidi"/>
          <w:lang w:val="lt-LT"/>
        </w:rPr>
        <w:t>11</w:t>
      </w:r>
      <w:r w:rsidRPr="009A4ACA">
        <w:rPr>
          <w:rFonts w:asciiTheme="majorBidi" w:hAnsiTheme="majorBidi" w:cstheme="majorBidi"/>
          <w:lang w:val="lt-LT"/>
        </w:rPr>
        <w:t xml:space="preserve"> dalies nuostatų negali daryti įtakos Užsakymo ir/ar Darbų įvykdymo terminams. Rangovas atsako už Užsakymo ir/ar Darbų įvykdymo terminų pažeidimą Sutartyje nustatyta tvarka.</w:t>
      </w:r>
    </w:p>
    <w:p w14:paraId="1F9A3AE9" w14:textId="339D003F" w:rsidR="00B413D8" w:rsidRPr="009A4ACA" w:rsidRDefault="00B413D8"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9A4ACA">
        <w:rPr>
          <w:lang w:val="lt-LT"/>
        </w:rPr>
        <w:t>Sutarties nutraukimas/pasibaigimas neturi įtakos ginčų nagrinėjimo tvarką nustatančių sutarties sąlygų ir kitų sutarties sąlygų galiojimui, jeigu šios sąlygos pagal savo esmę lieka galioti ir po sutarties nutraukimo/pasibaigimo.</w:t>
      </w:r>
    </w:p>
    <w:p w14:paraId="3D40B2D2" w14:textId="6E15FD8A" w:rsidR="00F36C3A" w:rsidRPr="009A4ACA" w:rsidRDefault="00F36C3A"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9A4ACA">
        <w:rPr>
          <w:rFonts w:asciiTheme="majorBidi" w:hAnsiTheme="majorBidi" w:cstheme="majorBidi"/>
          <w:lang w:val="lt-LT"/>
        </w:rPr>
        <w:t>Sutartis gali būti pasirašyta bei įsigalioti pasirašius ją Kvalifikuotu elektroniniu parašu (</w:t>
      </w:r>
      <w:r w:rsidRPr="009A4ACA">
        <w:rPr>
          <w:lang w:val="lt-LT"/>
        </w:rPr>
        <w:t>jei el. parašo sertifikatas yra išduotas kvalifikuotus sertifikatus sudarančio sertifikavimo paslaugų teikėjo ir tenkina visus kvalifikuoto sertifikato reikalavimus, jis yra kvalifikuotas)</w:t>
      </w:r>
      <w:r w:rsidR="00597B3C">
        <w:rPr>
          <w:lang w:val="lt-LT"/>
        </w:rPr>
        <w:t xml:space="preserve"> arba fiziniu parašu, pasirašant du egzempliorius, kiekvienai Šaliai po vieną</w:t>
      </w:r>
      <w:r w:rsidRPr="009A4ACA">
        <w:rPr>
          <w:lang w:val="lt-LT"/>
        </w:rPr>
        <w:t>.</w:t>
      </w:r>
    </w:p>
    <w:p w14:paraId="56969530" w14:textId="3C847EAE" w:rsidR="00F36C3A" w:rsidRPr="009A4ACA" w:rsidRDefault="00F36C3A" w:rsidP="00B75E2C">
      <w:pPr>
        <w:pStyle w:val="Sraopastraipa"/>
        <w:numPr>
          <w:ilvl w:val="1"/>
          <w:numId w:val="5"/>
        </w:numPr>
        <w:tabs>
          <w:tab w:val="left" w:pos="709"/>
        </w:tabs>
        <w:ind w:left="0" w:firstLine="0"/>
        <w:contextualSpacing/>
        <w:jc w:val="both"/>
        <w:rPr>
          <w:rFonts w:asciiTheme="majorBidi" w:hAnsiTheme="majorBidi" w:cstheme="majorBidi"/>
          <w:lang w:val="lt-LT"/>
        </w:rPr>
      </w:pPr>
      <w:r w:rsidRPr="009A4ACA">
        <w:rPr>
          <w:lang w:val="lt-LT"/>
        </w:rPr>
        <w:t>Susirašinėjimas tarp Sutarties š</w:t>
      </w:r>
      <w:r w:rsidR="00DF44EF" w:rsidRPr="009A4ACA">
        <w:rPr>
          <w:lang w:val="lt-LT"/>
        </w:rPr>
        <w:t>alių gali būti vykdomas 7</w:t>
      </w:r>
      <w:r w:rsidR="00F31D2C" w:rsidRPr="009A4ACA">
        <w:rPr>
          <w:lang w:val="lt-LT"/>
        </w:rPr>
        <w:t>.1</w:t>
      </w:r>
      <w:r w:rsidRPr="009A4ACA">
        <w:rPr>
          <w:lang w:val="lt-LT"/>
        </w:rPr>
        <w:t xml:space="preserve"> punkte nurodytais šalių elektroninio pašto adresais, laikant, kad siunčiama informacija/dokumentas yra tinkamai įteiktas kitą darbo dieną nuo išsiuntimo dienos.</w:t>
      </w:r>
    </w:p>
    <w:p w14:paraId="5C535E38" w14:textId="77777777" w:rsidR="007E4A71" w:rsidRPr="00E05A8D" w:rsidRDefault="007E4A71" w:rsidP="00B75E2C">
      <w:pPr>
        <w:tabs>
          <w:tab w:val="left" w:pos="709"/>
        </w:tabs>
        <w:rPr>
          <w:rFonts w:asciiTheme="majorBidi" w:hAnsiTheme="majorBidi" w:cstheme="majorBidi"/>
          <w:b/>
          <w:lang w:val="lt-LT"/>
        </w:rPr>
      </w:pPr>
    </w:p>
    <w:p w14:paraId="05527E0A" w14:textId="77777777" w:rsidR="007E4A71" w:rsidRPr="00E05A8D" w:rsidRDefault="007E4A71" w:rsidP="00B75E2C">
      <w:pPr>
        <w:pStyle w:val="Sraopastraipa"/>
        <w:numPr>
          <w:ilvl w:val="0"/>
          <w:numId w:val="5"/>
        </w:numPr>
        <w:tabs>
          <w:tab w:val="left" w:pos="709"/>
        </w:tabs>
        <w:ind w:left="0" w:firstLine="0"/>
        <w:contextualSpacing/>
        <w:jc w:val="both"/>
        <w:rPr>
          <w:rFonts w:asciiTheme="majorBidi" w:hAnsiTheme="majorBidi" w:cstheme="majorBidi"/>
          <w:b/>
          <w:lang w:val="lt-LT"/>
        </w:rPr>
      </w:pPr>
      <w:r w:rsidRPr="00E05A8D">
        <w:rPr>
          <w:rFonts w:asciiTheme="majorBidi" w:hAnsiTheme="majorBidi" w:cstheme="majorBidi"/>
          <w:b/>
          <w:lang w:val="lt-LT"/>
        </w:rPr>
        <w:t>PRIEDAI</w:t>
      </w:r>
    </w:p>
    <w:p w14:paraId="3524DD35" w14:textId="50D280FA" w:rsidR="00312CAB" w:rsidRPr="00BF4883" w:rsidRDefault="00405D30" w:rsidP="00BF4883">
      <w:pPr>
        <w:pStyle w:val="Sraopastraipa"/>
        <w:numPr>
          <w:ilvl w:val="1"/>
          <w:numId w:val="5"/>
        </w:numPr>
        <w:tabs>
          <w:tab w:val="left" w:pos="709"/>
        </w:tabs>
        <w:ind w:left="0" w:firstLine="0"/>
        <w:contextualSpacing/>
        <w:jc w:val="both"/>
        <w:rPr>
          <w:rFonts w:asciiTheme="majorBidi" w:hAnsiTheme="majorBidi" w:cstheme="majorBidi"/>
          <w:lang w:val="lt-LT"/>
        </w:rPr>
      </w:pPr>
      <w:r w:rsidRPr="00320AE5">
        <w:rPr>
          <w:lang w:val="lt-LT"/>
        </w:rPr>
        <w:t>Priedas Nr. 1</w:t>
      </w:r>
      <w:r w:rsidR="00320AE5" w:rsidRPr="00320AE5">
        <w:rPr>
          <w:lang w:val="lt-LT"/>
        </w:rPr>
        <w:t xml:space="preserve"> </w:t>
      </w:r>
      <w:r w:rsidR="00BF4883">
        <w:rPr>
          <w:lang w:val="lt-LT"/>
        </w:rPr>
        <w:t>-</w:t>
      </w:r>
      <w:r w:rsidR="00320AE5" w:rsidRPr="00320AE5">
        <w:rPr>
          <w:lang w:val="lt-LT"/>
        </w:rPr>
        <w:t xml:space="preserve"> </w:t>
      </w:r>
      <w:r w:rsidR="00BF4883">
        <w:rPr>
          <w:lang w:val="lt-LT"/>
        </w:rPr>
        <w:t xml:space="preserve">Techninė </w:t>
      </w:r>
      <w:r w:rsidR="00963AF7">
        <w:rPr>
          <w:lang w:val="lt-LT"/>
        </w:rPr>
        <w:t>specifikacija</w:t>
      </w:r>
      <w:r w:rsidR="00312CAB">
        <w:rPr>
          <w:rFonts w:asciiTheme="majorBidi" w:hAnsiTheme="majorBidi" w:cstheme="majorBidi"/>
          <w:lang w:val="lt-LT"/>
        </w:rPr>
        <w:t>;</w:t>
      </w:r>
    </w:p>
    <w:p w14:paraId="4CEF4F3C" w14:textId="0330FE49" w:rsidR="005F2BCF" w:rsidRDefault="00BF4883" w:rsidP="00B75E2C">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Priedas Nr. 2</w:t>
      </w:r>
      <w:r w:rsidR="002A0F55">
        <w:rPr>
          <w:rFonts w:asciiTheme="majorBidi" w:hAnsiTheme="majorBidi" w:cstheme="majorBidi"/>
          <w:lang w:val="lt-LT"/>
        </w:rPr>
        <w:t xml:space="preserve"> </w:t>
      </w:r>
      <w:r w:rsidR="00127617">
        <w:rPr>
          <w:rFonts w:asciiTheme="majorBidi" w:hAnsiTheme="majorBidi" w:cstheme="majorBidi"/>
          <w:lang w:val="lt-LT"/>
        </w:rPr>
        <w:t>–</w:t>
      </w:r>
      <w:r w:rsidR="00EB50C7">
        <w:rPr>
          <w:rFonts w:asciiTheme="majorBidi" w:hAnsiTheme="majorBidi" w:cstheme="majorBidi"/>
          <w:lang w:val="lt-LT"/>
        </w:rPr>
        <w:t xml:space="preserve"> </w:t>
      </w:r>
      <w:r w:rsidR="00D628ED" w:rsidRPr="00D628ED">
        <w:rPr>
          <w:rFonts w:asciiTheme="majorBidi" w:hAnsiTheme="majorBidi" w:cstheme="majorBidi"/>
          <w:highlight w:val="lightGray"/>
          <w:lang w:val="lt-LT"/>
        </w:rPr>
        <w:t>[data]</w:t>
      </w:r>
      <w:r w:rsidR="00DD1A66">
        <w:rPr>
          <w:rFonts w:asciiTheme="majorBidi" w:hAnsiTheme="majorBidi" w:cstheme="majorBidi"/>
          <w:lang w:val="lt-LT"/>
        </w:rPr>
        <w:t xml:space="preserve"> </w:t>
      </w:r>
      <w:r w:rsidR="00044F6B" w:rsidRPr="00F673A9">
        <w:rPr>
          <w:rFonts w:asciiTheme="majorBidi" w:hAnsiTheme="majorBidi" w:cstheme="majorBidi"/>
          <w:lang w:val="lt-LT"/>
        </w:rPr>
        <w:t>Rangovo užpildyta ir</w:t>
      </w:r>
      <w:r w:rsidR="009E0FFC">
        <w:rPr>
          <w:rFonts w:asciiTheme="majorBidi" w:hAnsiTheme="majorBidi" w:cstheme="majorBidi"/>
          <w:lang w:val="lt-LT"/>
        </w:rPr>
        <w:t xml:space="preserve"> pasirašyta</w:t>
      </w:r>
      <w:r w:rsidR="00044F6B" w:rsidRPr="00F673A9">
        <w:rPr>
          <w:rFonts w:asciiTheme="majorBidi" w:hAnsiTheme="majorBidi" w:cstheme="majorBidi"/>
          <w:lang w:val="lt-LT"/>
        </w:rPr>
        <w:t xml:space="preserve"> pasiūlymo forma</w:t>
      </w:r>
      <w:r w:rsidR="00CA74AA">
        <w:rPr>
          <w:rFonts w:asciiTheme="majorBidi" w:hAnsiTheme="majorBidi" w:cstheme="majorBidi"/>
          <w:lang w:val="lt-LT"/>
        </w:rPr>
        <w:t>;</w:t>
      </w:r>
    </w:p>
    <w:p w14:paraId="0997F16B" w14:textId="47B4C323" w:rsidR="00CA74AA" w:rsidRDefault="00CA74AA" w:rsidP="00B75E2C">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Prie</w:t>
      </w:r>
      <w:r w:rsidR="00F657D7">
        <w:rPr>
          <w:rFonts w:asciiTheme="majorBidi" w:hAnsiTheme="majorBidi" w:cstheme="majorBidi"/>
          <w:lang w:val="lt-LT"/>
        </w:rPr>
        <w:t>das Nr. 3 – Atliktų darbų aktas;</w:t>
      </w:r>
    </w:p>
    <w:p w14:paraId="7CAEF35F" w14:textId="24881260" w:rsidR="00F657D7" w:rsidRDefault="00F657D7" w:rsidP="00B75E2C">
      <w:pPr>
        <w:pStyle w:val="Sraopastraipa"/>
        <w:numPr>
          <w:ilvl w:val="1"/>
          <w:numId w:val="5"/>
        </w:numPr>
        <w:tabs>
          <w:tab w:val="left" w:pos="709"/>
        </w:tabs>
        <w:ind w:left="0" w:firstLine="0"/>
        <w:contextualSpacing/>
        <w:jc w:val="both"/>
        <w:rPr>
          <w:rFonts w:asciiTheme="majorBidi" w:hAnsiTheme="majorBidi" w:cstheme="majorBidi"/>
          <w:lang w:val="lt-LT"/>
        </w:rPr>
      </w:pPr>
      <w:r>
        <w:rPr>
          <w:rFonts w:asciiTheme="majorBidi" w:hAnsiTheme="majorBidi" w:cstheme="majorBidi"/>
          <w:lang w:val="lt-LT"/>
        </w:rPr>
        <w:t>Priedas Nr. 4 – Darbų perdavimo-priėmimo aktas.</w:t>
      </w:r>
    </w:p>
    <w:p w14:paraId="13BF883E" w14:textId="77777777" w:rsidR="005F2BCF" w:rsidRDefault="005F2BCF" w:rsidP="00B75E2C">
      <w:pPr>
        <w:pStyle w:val="Sraopastraipa"/>
        <w:tabs>
          <w:tab w:val="left" w:pos="709"/>
        </w:tabs>
        <w:ind w:left="0"/>
        <w:jc w:val="both"/>
        <w:rPr>
          <w:rFonts w:asciiTheme="majorBidi" w:hAnsiTheme="majorBidi" w:cstheme="majorBidi"/>
          <w:lang w:val="lt-LT"/>
        </w:rPr>
      </w:pPr>
    </w:p>
    <w:p w14:paraId="35DA6507" w14:textId="77777777" w:rsidR="005F2BCF" w:rsidRDefault="005F2BCF" w:rsidP="00B75E2C">
      <w:pPr>
        <w:pStyle w:val="Sraopastraipa"/>
        <w:tabs>
          <w:tab w:val="left" w:pos="709"/>
        </w:tabs>
        <w:ind w:left="0"/>
        <w:jc w:val="both"/>
        <w:rPr>
          <w:rFonts w:asciiTheme="majorBidi" w:hAnsiTheme="majorBidi" w:cstheme="majorBidi"/>
          <w:lang w:val="lt-LT"/>
        </w:rPr>
      </w:pPr>
    </w:p>
    <w:p w14:paraId="129D63BF" w14:textId="0A5081C1" w:rsidR="005F2BCF" w:rsidRPr="005F2BCF" w:rsidRDefault="00044F6B" w:rsidP="005F2BCF">
      <w:pPr>
        <w:pStyle w:val="Antrat2"/>
        <w:keepNext/>
        <w:tabs>
          <w:tab w:val="left" w:pos="284"/>
          <w:tab w:val="left" w:pos="567"/>
          <w:tab w:val="left" w:pos="709"/>
        </w:tabs>
        <w:jc w:val="center"/>
        <w:rPr>
          <w:rFonts w:asciiTheme="majorBidi" w:hAnsiTheme="majorBidi" w:cstheme="majorBidi"/>
          <w:b/>
          <w:szCs w:val="24"/>
          <w:lang w:eastAsia="en-US"/>
        </w:rPr>
      </w:pPr>
      <w:r>
        <w:rPr>
          <w:rFonts w:asciiTheme="majorBidi" w:hAnsiTheme="majorBidi" w:cstheme="majorBidi"/>
          <w:b/>
          <w:szCs w:val="24"/>
          <w:lang w:eastAsia="en-US"/>
        </w:rPr>
        <w:t xml:space="preserve">RANGOS </w:t>
      </w:r>
      <w:r w:rsidR="005F2BCF" w:rsidRPr="005F2BCF">
        <w:rPr>
          <w:rFonts w:asciiTheme="majorBidi" w:hAnsiTheme="majorBidi" w:cstheme="majorBidi"/>
          <w:b/>
          <w:szCs w:val="24"/>
          <w:lang w:eastAsia="en-US"/>
        </w:rPr>
        <w:t xml:space="preserve">DARBŲ </w:t>
      </w:r>
      <w:r w:rsidR="005F2BCF" w:rsidRPr="00044F6B">
        <w:rPr>
          <w:rFonts w:asciiTheme="majorBidi" w:hAnsiTheme="majorBidi" w:cstheme="majorBidi"/>
          <w:b/>
          <w:szCs w:val="24"/>
          <w:lang w:eastAsia="en-US"/>
        </w:rPr>
        <w:t>PIRKIMO-PARDAVIMO</w:t>
      </w:r>
      <w:r w:rsidR="005F2BCF" w:rsidRPr="005F2BCF">
        <w:rPr>
          <w:rFonts w:asciiTheme="majorBidi" w:hAnsiTheme="majorBidi" w:cstheme="majorBidi"/>
          <w:b/>
          <w:szCs w:val="24"/>
          <w:lang w:eastAsia="en-US"/>
        </w:rPr>
        <w:t xml:space="preserve"> SUTARTIES</w:t>
      </w:r>
    </w:p>
    <w:p w14:paraId="539BDFE9" w14:textId="46F2815F" w:rsidR="005F2BCF" w:rsidRPr="005F2BCF" w:rsidRDefault="005F2BCF" w:rsidP="005F2BCF">
      <w:pPr>
        <w:pStyle w:val="Antrat2"/>
        <w:keepNext/>
        <w:tabs>
          <w:tab w:val="left" w:pos="284"/>
          <w:tab w:val="left" w:pos="567"/>
          <w:tab w:val="left" w:pos="709"/>
        </w:tabs>
        <w:jc w:val="center"/>
        <w:rPr>
          <w:rFonts w:asciiTheme="majorBidi" w:hAnsiTheme="majorBidi" w:cstheme="majorBidi"/>
          <w:b/>
          <w:szCs w:val="24"/>
          <w:lang w:eastAsia="en-US"/>
        </w:rPr>
      </w:pPr>
      <w:r w:rsidRPr="005F2BCF">
        <w:rPr>
          <w:rFonts w:asciiTheme="majorBidi" w:hAnsiTheme="majorBidi" w:cstheme="majorBidi"/>
          <w:b/>
          <w:szCs w:val="24"/>
          <w:lang w:eastAsia="en-US"/>
        </w:rPr>
        <w:t>BENDROJI DALIS</w:t>
      </w:r>
    </w:p>
    <w:p w14:paraId="1C2E1F97" w14:textId="77777777" w:rsidR="005F2BCF" w:rsidRDefault="005F2BCF" w:rsidP="005F2BCF">
      <w:pPr>
        <w:tabs>
          <w:tab w:val="left" w:pos="284"/>
          <w:tab w:val="left" w:pos="567"/>
          <w:tab w:val="left" w:pos="709"/>
        </w:tabs>
        <w:jc w:val="center"/>
        <w:rPr>
          <w:rFonts w:asciiTheme="majorBidi" w:hAnsiTheme="majorBidi" w:cstheme="majorBidi"/>
          <w:b/>
          <w:u w:val="single"/>
          <w:lang w:val="lt-LT"/>
        </w:rPr>
      </w:pPr>
    </w:p>
    <w:p w14:paraId="307EB647" w14:textId="77777777" w:rsidR="005F2BCF" w:rsidRPr="006B2524" w:rsidRDefault="005F2BCF" w:rsidP="005F2BCF">
      <w:pPr>
        <w:tabs>
          <w:tab w:val="left" w:pos="284"/>
          <w:tab w:val="left" w:pos="567"/>
          <w:tab w:val="left" w:pos="709"/>
        </w:tabs>
        <w:jc w:val="center"/>
        <w:rPr>
          <w:rFonts w:asciiTheme="majorBidi" w:hAnsiTheme="majorBidi" w:cstheme="majorBidi"/>
          <w:b/>
          <w:u w:val="single"/>
          <w:lang w:val="lt-LT"/>
        </w:rPr>
      </w:pPr>
    </w:p>
    <w:p w14:paraId="1DE9BECB" w14:textId="77777777" w:rsidR="005F2BCF" w:rsidRPr="006B2524" w:rsidRDefault="005F2BCF" w:rsidP="005F2BCF">
      <w:pPr>
        <w:numPr>
          <w:ilvl w:val="0"/>
          <w:numId w:val="8"/>
        </w:numPr>
        <w:tabs>
          <w:tab w:val="left" w:pos="284"/>
          <w:tab w:val="left" w:pos="426"/>
          <w:tab w:val="left" w:pos="567"/>
          <w:tab w:val="left" w:pos="709"/>
        </w:tabs>
        <w:ind w:left="0" w:firstLine="0"/>
        <w:jc w:val="center"/>
        <w:rPr>
          <w:rFonts w:asciiTheme="majorBidi" w:hAnsiTheme="majorBidi" w:cstheme="majorBidi"/>
          <w:b/>
          <w:lang w:val="lt-LT"/>
        </w:rPr>
      </w:pPr>
      <w:r w:rsidRPr="006B2524">
        <w:rPr>
          <w:rFonts w:asciiTheme="majorBidi" w:hAnsiTheme="majorBidi" w:cstheme="majorBidi"/>
          <w:b/>
          <w:lang w:val="lt-LT"/>
        </w:rPr>
        <w:t>SUTARTIES SĄVOKOS</w:t>
      </w:r>
    </w:p>
    <w:p w14:paraId="2B4940B9" w14:textId="77777777" w:rsidR="005F2BCF" w:rsidRPr="006B2524" w:rsidRDefault="005F2BCF" w:rsidP="005F2BCF">
      <w:pPr>
        <w:tabs>
          <w:tab w:val="left" w:pos="284"/>
          <w:tab w:val="left" w:pos="426"/>
          <w:tab w:val="left" w:pos="567"/>
          <w:tab w:val="left" w:pos="709"/>
        </w:tabs>
        <w:jc w:val="center"/>
        <w:rPr>
          <w:rFonts w:asciiTheme="majorBidi" w:hAnsiTheme="majorBidi" w:cstheme="majorBidi"/>
          <w:b/>
          <w:lang w:val="lt-LT"/>
        </w:rPr>
      </w:pPr>
    </w:p>
    <w:p w14:paraId="3444BDEB" w14:textId="77777777" w:rsidR="005F2BCF" w:rsidRPr="006B2524" w:rsidRDefault="005F2BCF" w:rsidP="005F2BCF">
      <w:pPr>
        <w:pStyle w:val="Default"/>
        <w:tabs>
          <w:tab w:val="left" w:pos="284"/>
          <w:tab w:val="left" w:pos="567"/>
          <w:tab w:val="left" w:pos="709"/>
        </w:tabs>
        <w:jc w:val="center"/>
        <w:rPr>
          <w:rFonts w:asciiTheme="majorBidi" w:hAnsiTheme="majorBidi" w:cstheme="majorBidi"/>
          <w:b/>
          <w:bCs/>
          <w:color w:val="auto"/>
        </w:rPr>
      </w:pPr>
      <w:r w:rsidRPr="006B2524">
        <w:rPr>
          <w:rFonts w:asciiTheme="majorBidi" w:hAnsiTheme="majorBidi" w:cstheme="majorBidi"/>
          <w:b/>
          <w:bCs/>
          <w:color w:val="auto"/>
        </w:rPr>
        <w:t>Asmenys</w:t>
      </w:r>
    </w:p>
    <w:p w14:paraId="4C36A980" w14:textId="77777777" w:rsidR="005F2BCF" w:rsidRPr="006B2524" w:rsidRDefault="005F2BCF" w:rsidP="005F2BCF">
      <w:pPr>
        <w:pStyle w:val="Default"/>
        <w:tabs>
          <w:tab w:val="left" w:pos="284"/>
          <w:tab w:val="left" w:pos="567"/>
          <w:tab w:val="left" w:pos="709"/>
        </w:tabs>
        <w:jc w:val="center"/>
        <w:rPr>
          <w:rFonts w:asciiTheme="majorBidi" w:hAnsiTheme="majorBidi" w:cstheme="majorBidi"/>
          <w:b/>
          <w:bCs/>
          <w:color w:val="auto"/>
        </w:rPr>
      </w:pPr>
    </w:p>
    <w:p w14:paraId="68117820" w14:textId="77777777" w:rsidR="005F2BCF" w:rsidRPr="006B2524"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b/>
          <w:bCs/>
          <w:lang w:val="lt-LT"/>
        </w:rPr>
        <w:t>Perkantysis subjektas</w:t>
      </w:r>
      <w:r w:rsidRPr="006B2524">
        <w:rPr>
          <w:rFonts w:asciiTheme="majorBidi" w:eastAsiaTheme="minorHAnsi" w:hAnsiTheme="majorBidi" w:cstheme="majorBidi"/>
          <w:b/>
          <w:bCs/>
          <w:lang w:val="lt-LT"/>
        </w:rPr>
        <w:t xml:space="preserve"> </w:t>
      </w:r>
      <w:r w:rsidRPr="006B2524">
        <w:rPr>
          <w:rFonts w:asciiTheme="majorBidi" w:eastAsiaTheme="minorHAnsi" w:hAnsiTheme="majorBidi" w:cstheme="majorBidi"/>
          <w:lang w:val="lt-LT"/>
        </w:rPr>
        <w:t>–</w:t>
      </w:r>
      <w:r w:rsidRPr="00EE2B37">
        <w:rPr>
          <w:rFonts w:asciiTheme="majorBidi" w:eastAsiaTheme="minorHAnsi" w:hAnsiTheme="majorBidi" w:cstheme="majorBidi"/>
          <w:lang w:val="lt-LT"/>
        </w:rPr>
        <w:t xml:space="preserve"> </w:t>
      </w:r>
      <w:r w:rsidRPr="00D81086">
        <w:rPr>
          <w:rFonts w:asciiTheme="majorBidi" w:eastAsiaTheme="minorHAnsi" w:hAnsiTheme="majorBidi" w:cstheme="majorBidi"/>
          <w:lang w:val="lt-LT"/>
        </w:rPr>
        <w:t xml:space="preserve">subjektas, kaip apibrėžiama </w:t>
      </w:r>
      <w:r w:rsidRPr="00D81086">
        <w:rPr>
          <w:lang w:val="lt-LT"/>
        </w:rPr>
        <w:t>Lietuvos Respublikos pirkimų, atliekamų vandentvarkos, energetikos, transporto ar pašto paslaugų srities perkančiųjų subjektų, įstatymo</w:t>
      </w:r>
      <w:r>
        <w:rPr>
          <w:lang w:val="lt-LT"/>
        </w:rPr>
        <w:t xml:space="preserve"> 4 str. 1 d</w:t>
      </w:r>
      <w:r w:rsidRPr="006B2524">
        <w:rPr>
          <w:rFonts w:asciiTheme="majorBidi" w:eastAsiaTheme="minorHAnsi" w:hAnsiTheme="majorBidi" w:cstheme="majorBidi"/>
          <w:lang w:val="lt-LT"/>
        </w:rPr>
        <w:t xml:space="preserve">. </w:t>
      </w:r>
    </w:p>
    <w:p w14:paraId="013A61A9"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hAnsiTheme="majorBidi" w:cstheme="majorBidi"/>
          <w:b/>
          <w:bCs/>
          <w:color w:val="auto"/>
        </w:rPr>
        <w:t xml:space="preserve">Rangovas </w:t>
      </w:r>
      <w:r w:rsidRPr="006B2524">
        <w:rPr>
          <w:rFonts w:asciiTheme="majorBidi" w:hAnsiTheme="majorBidi" w:cstheme="majorBidi"/>
          <w:color w:val="auto"/>
        </w:rPr>
        <w:t xml:space="preserve">– </w:t>
      </w:r>
      <w:r w:rsidRPr="006B2524">
        <w:rPr>
          <w:rFonts w:asciiTheme="majorBidi" w:eastAsiaTheme="minorHAnsi" w:hAnsiTheme="majorBidi" w:cstheme="majorBidi"/>
          <w:color w:val="auto"/>
        </w:rPr>
        <w:t>ūkio subjektas (fizinis asmuo, privatusis juridinis asmuo, viešasis juridinis asmuo, kita organizacija ir jų padaliniai ar tokių asmenų grupė, veikianti pagal jungtinės veiklos sutartį), kurio duomenys nurodyti Sutarties SD.</w:t>
      </w:r>
    </w:p>
    <w:p w14:paraId="37C13170"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hAnsiTheme="majorBidi" w:cstheme="majorBidi"/>
          <w:b/>
          <w:color w:val="auto"/>
        </w:rPr>
        <w:t>U</w:t>
      </w:r>
      <w:r w:rsidRPr="006B2524">
        <w:rPr>
          <w:rFonts w:asciiTheme="majorBidi" w:hAnsiTheme="majorBidi" w:cstheme="majorBidi"/>
          <w:b/>
          <w:bCs/>
          <w:color w:val="auto"/>
        </w:rPr>
        <w:t xml:space="preserve">žsakovas </w:t>
      </w:r>
      <w:r w:rsidRPr="006B2524">
        <w:rPr>
          <w:rFonts w:asciiTheme="majorBidi" w:hAnsiTheme="majorBidi" w:cstheme="majorBidi"/>
          <w:color w:val="auto"/>
        </w:rPr>
        <w:t xml:space="preserve">– Sutarties SD nurodytas juridinis asmuo, perkantis Sutarties SD nurodytus konkrečius darbus iš Rangovo. </w:t>
      </w:r>
    </w:p>
    <w:p w14:paraId="09927381"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bCs/>
          <w:color w:val="auto"/>
        </w:rPr>
        <w:t xml:space="preserve">Šalis </w:t>
      </w:r>
      <w:r w:rsidRPr="006B2524">
        <w:rPr>
          <w:rFonts w:asciiTheme="majorBidi" w:hAnsiTheme="majorBidi" w:cstheme="majorBidi"/>
          <w:color w:val="auto"/>
        </w:rPr>
        <w:t xml:space="preserve">– Užsakovas arba Rangovas, kiekvienas atskirai. Šalys – Užsakovas ir Rangovas abu kartu. </w:t>
      </w:r>
    </w:p>
    <w:p w14:paraId="5265C453"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bCs/>
          <w:color w:val="auto"/>
        </w:rPr>
        <w:t xml:space="preserve">Trečioji šalis </w:t>
      </w:r>
      <w:r w:rsidRPr="006B2524">
        <w:rPr>
          <w:rFonts w:asciiTheme="majorBidi" w:hAnsiTheme="majorBidi" w:cstheme="majorBidi"/>
          <w:color w:val="auto"/>
        </w:rPr>
        <w:t>– bet kuris kitas fizinis arba juridinis asmuo, kuris nėra šios Sutarties Šalis.</w:t>
      </w:r>
    </w:p>
    <w:p w14:paraId="2529814A"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lastRenderedPageBreak/>
        <w:t xml:space="preserve">Subrangovas </w:t>
      </w:r>
      <w:r w:rsidRPr="006B2524">
        <w:rPr>
          <w:rFonts w:asciiTheme="majorBidi" w:eastAsiaTheme="minorHAnsi" w:hAnsiTheme="majorBidi" w:cstheme="majorBidi"/>
          <w:color w:val="auto"/>
        </w:rPr>
        <w:t>– ūkio subjektas, juridinis arba fizinis asmuo, kuris pagal galiojantį tarpusavio susitarimą su Rangovu Rangovo pasitelkiamas atlikti Sutartyje nurodytus Darbus ar tam tikras Darbų dalis, suteikiantis tam tikrą su Darbais susijusią Paslaugą arba tam tikras reikalingas Paslaugos dalis.</w:t>
      </w:r>
    </w:p>
    <w:p w14:paraId="4451C541"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Pardavėjas </w:t>
      </w:r>
      <w:r w:rsidRPr="006B2524">
        <w:rPr>
          <w:rFonts w:asciiTheme="majorBidi" w:eastAsiaTheme="minorHAnsi" w:hAnsiTheme="majorBidi" w:cstheme="majorBidi"/>
          <w:color w:val="auto"/>
        </w:rPr>
        <w:t xml:space="preserve">– ūkio subjektas (fizinis asmuo, privatusis juridinis asmuo, viešasis juridinis asmuo, kita organizacija ir jų padaliniai ar tokių asmenų grupė, veikianti pagal jungtinės veiklos sutartį), su kuriuo Užsakovas turi sudaręs atitinkamą sandorį dėl Teikiamų medžiagų tiekimo. </w:t>
      </w:r>
    </w:p>
    <w:p w14:paraId="1009327F" w14:textId="77777777" w:rsidR="005F2BCF" w:rsidRPr="006B2524" w:rsidRDefault="005F2BCF" w:rsidP="005F2BCF">
      <w:pPr>
        <w:pStyle w:val="Default"/>
        <w:tabs>
          <w:tab w:val="left" w:pos="284"/>
          <w:tab w:val="left" w:pos="567"/>
          <w:tab w:val="left" w:pos="709"/>
        </w:tabs>
        <w:jc w:val="both"/>
        <w:rPr>
          <w:rFonts w:asciiTheme="majorBidi" w:hAnsiTheme="majorBidi" w:cstheme="majorBidi"/>
          <w:color w:val="auto"/>
        </w:rPr>
      </w:pPr>
    </w:p>
    <w:p w14:paraId="4BE2EA7B" w14:textId="77777777" w:rsidR="005F2BCF" w:rsidRPr="006B2524" w:rsidRDefault="005F2BCF" w:rsidP="005F2BCF">
      <w:pPr>
        <w:pStyle w:val="Default"/>
        <w:tabs>
          <w:tab w:val="left" w:pos="284"/>
          <w:tab w:val="left" w:pos="567"/>
          <w:tab w:val="left" w:pos="709"/>
        </w:tabs>
        <w:jc w:val="center"/>
        <w:rPr>
          <w:rFonts w:asciiTheme="majorBidi" w:hAnsiTheme="majorBidi" w:cstheme="majorBidi"/>
          <w:b/>
          <w:bCs/>
          <w:color w:val="auto"/>
        </w:rPr>
      </w:pPr>
      <w:r w:rsidRPr="006B2524">
        <w:rPr>
          <w:rFonts w:asciiTheme="majorBidi" w:hAnsiTheme="majorBidi" w:cstheme="majorBidi"/>
          <w:b/>
          <w:bCs/>
          <w:color w:val="auto"/>
        </w:rPr>
        <w:t>Bendrosios sąvokos</w:t>
      </w:r>
    </w:p>
    <w:p w14:paraId="5B4A614D" w14:textId="77777777" w:rsidR="005F2BCF" w:rsidRPr="006B2524" w:rsidRDefault="005F2BCF" w:rsidP="005F2BCF">
      <w:pPr>
        <w:pStyle w:val="Default"/>
        <w:tabs>
          <w:tab w:val="left" w:pos="284"/>
          <w:tab w:val="left" w:pos="567"/>
          <w:tab w:val="left" w:pos="709"/>
        </w:tabs>
        <w:jc w:val="both"/>
        <w:rPr>
          <w:rFonts w:asciiTheme="majorBidi" w:hAnsiTheme="majorBidi" w:cstheme="majorBidi"/>
          <w:b/>
          <w:bCs/>
          <w:color w:val="auto"/>
        </w:rPr>
      </w:pPr>
    </w:p>
    <w:p w14:paraId="4F83A109" w14:textId="77777777" w:rsidR="005F2BCF" w:rsidRPr="006B2524"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b/>
          <w:bCs/>
          <w:lang w:val="lt-LT"/>
        </w:rPr>
        <w:t xml:space="preserve">Atsiskaitymo laikotarpis </w:t>
      </w:r>
      <w:r w:rsidRPr="006B2524">
        <w:rPr>
          <w:rFonts w:asciiTheme="majorBidi" w:eastAsiaTheme="minorHAnsi" w:hAnsiTheme="majorBidi" w:cstheme="majorBidi"/>
          <w:lang w:val="lt-LT"/>
        </w:rPr>
        <w:t xml:space="preserve">– terminas kalendorinėmis dienomis, nurodomas Sutarties SD, per kurį Užsakovas apmoka Rangovui pagal jo pateiktas Sąskaitas už tinkamai, kokybiškai ir laiku atliktus Darbus ir / ar suteiktas Paslaugas ir / ar jų dalis (Etapus), jei tokios dalys (Etapai) nustatomos Sutartyje. </w:t>
      </w:r>
    </w:p>
    <w:p w14:paraId="07C5BCDA" w14:textId="7629A104" w:rsidR="005F2BCF" w:rsidRPr="006B2524"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b/>
          <w:bCs/>
          <w:lang w:val="lt-LT"/>
        </w:rPr>
        <w:t xml:space="preserve">Pasiūlymas </w:t>
      </w:r>
      <w:r w:rsidRPr="006B2524">
        <w:rPr>
          <w:rFonts w:asciiTheme="majorBidi" w:eastAsiaTheme="minorHAnsi" w:hAnsiTheme="majorBidi" w:cstheme="majorBidi"/>
          <w:lang w:val="lt-LT"/>
        </w:rPr>
        <w:t>– pagal Pirkimo dokumentus Rangovo Užsakovui ar jo tinkamai įgaliota</w:t>
      </w:r>
      <w:r w:rsidR="00B9563E">
        <w:rPr>
          <w:rFonts w:asciiTheme="majorBidi" w:eastAsiaTheme="minorHAnsi" w:hAnsiTheme="majorBidi" w:cstheme="majorBidi"/>
          <w:lang w:val="lt-LT"/>
        </w:rPr>
        <w:t>m</w:t>
      </w:r>
      <w:r w:rsidRPr="006B2524">
        <w:rPr>
          <w:rFonts w:asciiTheme="majorBidi" w:eastAsiaTheme="minorHAnsi" w:hAnsiTheme="majorBidi" w:cstheme="majorBidi"/>
          <w:lang w:val="lt-LT"/>
        </w:rPr>
        <w:t xml:space="preserve"> Perkančia</w:t>
      </w:r>
      <w:r>
        <w:rPr>
          <w:rFonts w:asciiTheme="majorBidi" w:eastAsiaTheme="minorHAnsi" w:hAnsiTheme="majorBidi" w:cstheme="majorBidi"/>
          <w:lang w:val="lt-LT"/>
        </w:rPr>
        <w:t>jam subjektui</w:t>
      </w:r>
      <w:r w:rsidRPr="006B2524">
        <w:rPr>
          <w:rFonts w:asciiTheme="majorBidi" w:eastAsiaTheme="minorHAnsi" w:hAnsiTheme="majorBidi" w:cstheme="majorBidi"/>
          <w:lang w:val="lt-LT"/>
        </w:rPr>
        <w:t xml:space="preserve"> raštu pateiktų dokumentų visuma dėl Darbų atlikimo (pardavimo) Užsakovui Pirkimo dokumentuose nustatytais terminais ir sąlygomis. </w:t>
      </w:r>
    </w:p>
    <w:p w14:paraId="47EA9DDC"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bCs/>
          <w:color w:val="auto"/>
        </w:rPr>
        <w:t xml:space="preserve">Pirkimas </w:t>
      </w:r>
      <w:r w:rsidRPr="006B2524">
        <w:rPr>
          <w:rFonts w:asciiTheme="majorBidi" w:hAnsiTheme="majorBidi" w:cstheme="majorBidi"/>
          <w:color w:val="auto"/>
        </w:rPr>
        <w:t xml:space="preserve">– Užsakovo organizuotas pirkimas, siekiant sudaryti šią Sutartį. </w:t>
      </w:r>
    </w:p>
    <w:p w14:paraId="0EB6D046"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Paslauga </w:t>
      </w:r>
      <w:r w:rsidRPr="006B2524">
        <w:rPr>
          <w:rFonts w:asciiTheme="majorBidi" w:eastAsiaTheme="minorHAnsi" w:hAnsiTheme="majorBidi" w:cstheme="majorBidi"/>
          <w:color w:val="auto"/>
        </w:rPr>
        <w:t xml:space="preserve">– bet kokia Sutarties SD ar Techninėje specifikacijoje nurodyta ir su Darbais susijusi paslauga </w:t>
      </w:r>
    </w:p>
    <w:p w14:paraId="1660CE9F"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color w:val="auto"/>
        </w:rPr>
        <w:t>Darbai</w:t>
      </w:r>
      <w:r w:rsidRPr="006B2524">
        <w:rPr>
          <w:rFonts w:asciiTheme="majorBidi" w:hAnsiTheme="majorBidi" w:cstheme="majorBidi"/>
          <w:b/>
          <w:bCs/>
          <w:color w:val="auto"/>
        </w:rPr>
        <w:t xml:space="preserve"> </w:t>
      </w:r>
      <w:r w:rsidRPr="006B2524">
        <w:rPr>
          <w:rFonts w:asciiTheme="majorBidi" w:hAnsiTheme="majorBidi" w:cstheme="majorBidi"/>
          <w:color w:val="auto"/>
        </w:rPr>
        <w:t xml:space="preserve">– </w:t>
      </w:r>
      <w:r w:rsidRPr="006B2524">
        <w:rPr>
          <w:rFonts w:asciiTheme="majorBidi" w:eastAsiaTheme="minorHAnsi" w:hAnsiTheme="majorBidi" w:cstheme="majorBidi"/>
          <w:color w:val="auto"/>
        </w:rPr>
        <w:t>Sutarties SD nurodyti konkretūs darbai (montavimo, rekonstravimo, įrenginių prijungimo, iškėlimo ir pan.), ir ar jų dalys (Etapai), įskaitant jiems atlikti Rangovo pateikiamas Perkamas medžiagas, Rangovo atliktini Sutartyje nustatytais terminais ir sąlygomis. Sutartyje naudojama sąvoka Darbai apima ir Paslaugas/Prekes, tais atvejais, kuomet jų pirkimas numatytas Sutarties SD.</w:t>
      </w:r>
    </w:p>
    <w:p w14:paraId="1AE35E4A"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Darbų kaina (</w:t>
      </w:r>
      <w:r w:rsidRPr="006B2524">
        <w:rPr>
          <w:rFonts w:asciiTheme="majorBidi" w:eastAsiaTheme="minorHAnsi" w:hAnsiTheme="majorBidi" w:cstheme="majorBidi"/>
          <w:b/>
          <w:bCs/>
          <w:i/>
          <w:iCs/>
          <w:color w:val="auto"/>
        </w:rPr>
        <w:t xml:space="preserve">arba </w:t>
      </w:r>
      <w:r w:rsidRPr="006B2524">
        <w:rPr>
          <w:rFonts w:asciiTheme="majorBidi" w:eastAsiaTheme="minorHAnsi" w:hAnsiTheme="majorBidi" w:cstheme="majorBidi"/>
          <w:b/>
          <w:bCs/>
          <w:color w:val="auto"/>
        </w:rPr>
        <w:t xml:space="preserve">Sutarties kaina) </w:t>
      </w:r>
      <w:r w:rsidRPr="006B2524">
        <w:rPr>
          <w:rFonts w:asciiTheme="majorBidi" w:eastAsiaTheme="minorHAnsi" w:hAnsiTheme="majorBidi" w:cstheme="majorBidi"/>
          <w:color w:val="auto"/>
        </w:rPr>
        <w:t xml:space="preserve">– šios Sutarties SD nurodyta suma neįskaitant PVM, kuri negali būti viršyta Sutarties galiojimo laikotarpiu (išskyrus atvejus, kai numatomas Darbų kainos perskaičiavimas), Užsakovui mokant Rangovui už atliekamus Darbus pagal Darbų įkainius (jei nurodyti), įskaitant visas išlaidas ir mokesčius. </w:t>
      </w:r>
    </w:p>
    <w:p w14:paraId="1FA4FD06"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Darbų įkainiai – </w:t>
      </w:r>
      <w:r w:rsidRPr="006B2524">
        <w:rPr>
          <w:rFonts w:asciiTheme="majorBidi" w:eastAsiaTheme="minorHAnsi" w:hAnsiTheme="majorBidi" w:cstheme="majorBidi"/>
          <w:color w:val="auto"/>
        </w:rPr>
        <w:t xml:space="preserve">šios Sutarties SD nurodyti įkainiai (jei nurodyti), pagal kuriuos Užsakovas moka Rangovui už atliekamus Darbus, įskaitant visas išlaidas ir mokesčius. </w:t>
      </w:r>
    </w:p>
    <w:p w14:paraId="178B953E"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Įkainis </w:t>
      </w:r>
      <w:r w:rsidRPr="006B2524">
        <w:rPr>
          <w:rFonts w:asciiTheme="majorBidi" w:eastAsiaTheme="minorHAnsi" w:hAnsiTheme="majorBidi" w:cstheme="majorBidi"/>
          <w:color w:val="auto"/>
        </w:rPr>
        <w:t xml:space="preserve">– konkretaus Darbo sudedamosios dalies vieneto kaina, už kurią Rangovas vykdo konkrečius Darbų vienetus Sutartyje nustatytais terminais ir sąlygomis (taikoma, jei Įkainiai nurodyti Sutarties SD). </w:t>
      </w:r>
    </w:p>
    <w:p w14:paraId="60E918A1"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Etapas </w:t>
      </w:r>
      <w:r w:rsidRPr="006B2524">
        <w:rPr>
          <w:rFonts w:asciiTheme="majorBidi" w:eastAsiaTheme="minorHAnsi" w:hAnsiTheme="majorBidi" w:cstheme="majorBidi"/>
          <w:color w:val="auto"/>
        </w:rPr>
        <w:t>– Sutartyje nurodyta Darbų dalis (Etapas), kurią užbaigus gali būti pasirašomas tos Darbų dalies užbaigimo Aktas, o jos rezultatas perduodamas Užsakovui eksploatacijai.</w:t>
      </w:r>
    </w:p>
    <w:p w14:paraId="6962BFAA"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b/>
          <w:bCs/>
          <w:color w:val="auto"/>
        </w:rPr>
        <w:t xml:space="preserve">Perkamos medžiagos </w:t>
      </w:r>
      <w:r w:rsidRPr="006B2524">
        <w:rPr>
          <w:rFonts w:asciiTheme="majorBidi" w:eastAsiaTheme="minorHAnsi" w:hAnsiTheme="majorBidi" w:cstheme="majorBidi"/>
          <w:color w:val="auto"/>
        </w:rPr>
        <w:t xml:space="preserve">– Rangovo Pasiūlyme detalizuotos įvairios medžiagos, įrenginiai ir kitos priemonės, prekės, kurių kaina yra įskaičiuota į Bendrą Darbų kainą, ir, kurias Rangovas naudoja Darbams atlikti, o Užsakovas apmoka pagal nustatytus Įkainius. </w:t>
      </w:r>
    </w:p>
    <w:p w14:paraId="0C5FBB2C"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eastAsiaTheme="minorHAnsi" w:hAnsiTheme="majorBidi" w:cstheme="majorBidi"/>
          <w:b/>
          <w:bCs/>
          <w:color w:val="auto"/>
        </w:rPr>
        <w:t xml:space="preserve">Garantinis terminas </w:t>
      </w:r>
      <w:r w:rsidRPr="006B2524">
        <w:rPr>
          <w:rFonts w:asciiTheme="majorBidi" w:eastAsiaTheme="minorHAnsi" w:hAnsiTheme="majorBidi" w:cstheme="majorBidi"/>
          <w:color w:val="auto"/>
        </w:rPr>
        <w:t xml:space="preserve">– atliktų Darbų, įskaitant visoms Darbų sudėtinėms dalims, skaičiuojant nuo visų Darbų atlikimo (užbaigimo) Akto pasirašymo momento, kokybės garantinis terminas: statiniui – 5 (penkeri) metai, paslėptiems statinio elementams – 10 (dešimt) metų, o jeigu buvo nustatyta šiuose elementuose tyčia paslėptų defektų – 20 (dvidešimt) metų garantija, skaičiuojant nuo statybos užbaigimo dokumento ir jo priedų pasirašymo dienos. Perkamoms medžiagoms – 2 (dvejų) metų garantija, skaičiuojama nuo statybos užbaigimo dokumento ir jo priedų pasirašymo dienos. </w:t>
      </w:r>
    </w:p>
    <w:p w14:paraId="4F9C355D"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eastAsiaTheme="minorHAnsi" w:hAnsiTheme="majorBidi" w:cstheme="majorBidi"/>
          <w:b/>
          <w:bCs/>
          <w:color w:val="auto"/>
        </w:rPr>
        <w:t xml:space="preserve">Teikiamos medžiagos </w:t>
      </w:r>
      <w:r w:rsidRPr="006B2524">
        <w:rPr>
          <w:rFonts w:asciiTheme="majorBidi" w:eastAsiaTheme="minorHAnsi" w:hAnsiTheme="majorBidi" w:cstheme="majorBidi"/>
          <w:color w:val="auto"/>
        </w:rPr>
        <w:t>– Sutarties SD detalizuotos ir išsamiai aprašytos Užsakovo teikiamos Rangovui įvairios medžiagos, įrenginiai ir kitos priemonės ar prekės Darbams atlikti.</w:t>
      </w:r>
    </w:p>
    <w:p w14:paraId="36B81B56"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bCs/>
          <w:color w:val="auto"/>
        </w:rPr>
        <w:t xml:space="preserve">Raštu </w:t>
      </w:r>
      <w:r w:rsidRPr="006B2524">
        <w:rPr>
          <w:rFonts w:asciiTheme="majorBidi" w:hAnsiTheme="majorBidi" w:cstheme="majorBidi"/>
          <w:color w:val="auto"/>
        </w:rPr>
        <w:t xml:space="preserve">– reiškia bet kokio pranešimo, paklausimo, pretenzijos ar kt. išsiuntimas elektroniniu paštu, registruotu paštu ar faksu, Šalies Sutarties SD nurodytais kontaktais (jei Sutartyje kontaktai nėra patikslinti). </w:t>
      </w:r>
    </w:p>
    <w:p w14:paraId="4FFD70F5"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b/>
          <w:color w:val="auto"/>
        </w:rPr>
        <w:lastRenderedPageBreak/>
        <w:t>P</w:t>
      </w:r>
      <w:r w:rsidRPr="006B2524">
        <w:rPr>
          <w:rFonts w:asciiTheme="majorBidi" w:hAnsiTheme="majorBidi" w:cstheme="majorBidi"/>
          <w:b/>
          <w:bCs/>
          <w:color w:val="auto"/>
        </w:rPr>
        <w:t xml:space="preserve">ranešimas </w:t>
      </w:r>
      <w:r w:rsidRPr="006B2524">
        <w:rPr>
          <w:rFonts w:asciiTheme="majorBidi" w:hAnsiTheme="majorBidi" w:cstheme="majorBidi"/>
          <w:color w:val="auto"/>
        </w:rPr>
        <w:t xml:space="preserve">– </w:t>
      </w:r>
      <w:r>
        <w:rPr>
          <w:rFonts w:asciiTheme="majorBidi" w:hAnsiTheme="majorBidi" w:cstheme="majorBidi"/>
          <w:color w:val="auto"/>
        </w:rPr>
        <w:t>Rangovui</w:t>
      </w:r>
      <w:r w:rsidRPr="006B2524">
        <w:rPr>
          <w:rFonts w:asciiTheme="majorBidi" w:hAnsiTheme="majorBidi" w:cstheme="majorBidi"/>
          <w:color w:val="auto"/>
        </w:rPr>
        <w:t xml:space="preserve"> siunčiami pranešimai, paklausimai, pretenzijos ir kt., kurie laikomi tinkamai išsiųstais ir gautais po 24 (dvidešimt keturių) valandų nuo išsiuntimo, jei pranešimai išsiųsti Sutarties SD (jei Sutartyje kontaktai nėra patikslinti) nurodytu </w:t>
      </w:r>
      <w:r>
        <w:rPr>
          <w:rFonts w:asciiTheme="majorBidi" w:hAnsiTheme="majorBidi" w:cstheme="majorBidi"/>
          <w:color w:val="auto"/>
        </w:rPr>
        <w:t>Rangovo</w:t>
      </w:r>
      <w:r w:rsidRPr="006B2524">
        <w:rPr>
          <w:rFonts w:asciiTheme="majorBidi" w:hAnsiTheme="majorBidi" w:cstheme="majorBidi"/>
          <w:color w:val="auto"/>
        </w:rPr>
        <w:t xml:space="preserve"> elektroniniu paštu ar kitu būdu. Jei pranešimas siunčiamas registruotu paštu, jis laikomas tinkamai išsiųstas ir gautas po 5 (penkių) darbo dienų nuo išsiuntimo. </w:t>
      </w:r>
    </w:p>
    <w:p w14:paraId="48E3421E" w14:textId="77777777" w:rsidR="005F2BCF" w:rsidRPr="006B2524" w:rsidRDefault="005F2BCF" w:rsidP="005F2BCF">
      <w:pPr>
        <w:pStyle w:val="Default"/>
        <w:tabs>
          <w:tab w:val="left" w:pos="284"/>
          <w:tab w:val="left" w:pos="567"/>
          <w:tab w:val="left" w:pos="709"/>
        </w:tabs>
        <w:jc w:val="both"/>
        <w:rPr>
          <w:rFonts w:asciiTheme="majorBidi" w:hAnsiTheme="majorBidi" w:cstheme="majorBidi"/>
          <w:color w:val="auto"/>
        </w:rPr>
      </w:pPr>
    </w:p>
    <w:p w14:paraId="516C4DF1" w14:textId="77777777" w:rsidR="005F2BCF" w:rsidRPr="006B2524" w:rsidRDefault="005F2BCF" w:rsidP="005F2BCF">
      <w:pPr>
        <w:pStyle w:val="Default"/>
        <w:tabs>
          <w:tab w:val="left" w:pos="284"/>
          <w:tab w:val="left" w:pos="567"/>
          <w:tab w:val="left" w:pos="709"/>
        </w:tabs>
        <w:jc w:val="center"/>
        <w:rPr>
          <w:rFonts w:asciiTheme="majorBidi" w:hAnsiTheme="majorBidi" w:cstheme="majorBidi"/>
          <w:b/>
          <w:bCs/>
          <w:color w:val="auto"/>
        </w:rPr>
      </w:pPr>
      <w:r w:rsidRPr="006B2524">
        <w:rPr>
          <w:rFonts w:asciiTheme="majorBidi" w:hAnsiTheme="majorBidi" w:cstheme="majorBidi"/>
          <w:b/>
          <w:bCs/>
          <w:color w:val="auto"/>
        </w:rPr>
        <w:t>Dokumentai</w:t>
      </w:r>
    </w:p>
    <w:p w14:paraId="42F6F69C" w14:textId="77777777" w:rsidR="005F2BCF" w:rsidRPr="006B2524" w:rsidRDefault="005F2BCF" w:rsidP="005F2BCF">
      <w:pPr>
        <w:pStyle w:val="Default"/>
        <w:tabs>
          <w:tab w:val="left" w:pos="284"/>
          <w:tab w:val="left" w:pos="567"/>
          <w:tab w:val="left" w:pos="709"/>
        </w:tabs>
        <w:jc w:val="both"/>
        <w:rPr>
          <w:rFonts w:asciiTheme="majorBidi" w:hAnsiTheme="majorBidi" w:cstheme="majorBidi"/>
          <w:color w:val="auto"/>
        </w:rPr>
      </w:pPr>
    </w:p>
    <w:p w14:paraId="175F9345" w14:textId="77777777" w:rsidR="005F2BCF" w:rsidRPr="006B2524" w:rsidRDefault="005F2BCF" w:rsidP="005F2BCF">
      <w:pPr>
        <w:pStyle w:val="Sraopastraipa"/>
        <w:numPr>
          <w:ilvl w:val="1"/>
          <w:numId w:val="8"/>
        </w:numPr>
        <w:tabs>
          <w:tab w:val="left" w:pos="284"/>
          <w:tab w:val="left" w:pos="567"/>
          <w:tab w:val="left" w:pos="709"/>
        </w:tabs>
        <w:ind w:left="0" w:firstLine="0"/>
        <w:jc w:val="both"/>
        <w:rPr>
          <w:rFonts w:asciiTheme="majorBidi" w:eastAsiaTheme="minorHAnsi" w:hAnsiTheme="majorBidi" w:cstheme="majorBidi"/>
          <w:lang w:val="lt-LT"/>
        </w:rPr>
      </w:pPr>
      <w:r w:rsidRPr="006B2524">
        <w:rPr>
          <w:rFonts w:asciiTheme="majorBidi" w:hAnsiTheme="majorBidi" w:cstheme="majorBidi"/>
          <w:b/>
          <w:lang w:val="lt-LT"/>
        </w:rPr>
        <w:t xml:space="preserve">Sutartis </w:t>
      </w:r>
      <w:r w:rsidRPr="006B2524">
        <w:rPr>
          <w:rFonts w:asciiTheme="majorBidi" w:hAnsiTheme="majorBidi" w:cstheme="majorBidi"/>
          <w:lang w:val="lt-LT"/>
        </w:rPr>
        <w:t xml:space="preserve">– ši Sutartis, susidedanti iš Sutarties BD </w:t>
      </w:r>
      <w:r w:rsidRPr="006B2524">
        <w:rPr>
          <w:rFonts w:asciiTheme="majorBidi" w:hAnsiTheme="majorBidi" w:cstheme="majorBidi"/>
          <w:lang w:val="lt-LT"/>
        </w:rPr>
        <w:fldChar w:fldCharType="begin"/>
      </w:r>
      <w:r w:rsidRPr="006B2524">
        <w:rPr>
          <w:rFonts w:asciiTheme="majorBidi" w:hAnsiTheme="majorBidi" w:cstheme="majorBidi"/>
          <w:lang w:val="lt-LT"/>
        </w:rPr>
        <w:instrText xml:space="preserve"> REF _Ref444949303 \r \h  \* MERGEFORMAT </w:instrText>
      </w:r>
      <w:r w:rsidRPr="006B2524">
        <w:rPr>
          <w:rFonts w:asciiTheme="majorBidi" w:hAnsiTheme="majorBidi" w:cstheme="majorBidi"/>
          <w:lang w:val="lt-LT"/>
        </w:rPr>
      </w:r>
      <w:r w:rsidRPr="006B2524">
        <w:rPr>
          <w:rFonts w:asciiTheme="majorBidi" w:hAnsiTheme="majorBidi" w:cstheme="majorBidi"/>
          <w:lang w:val="lt-LT"/>
        </w:rPr>
        <w:fldChar w:fldCharType="separate"/>
      </w:r>
      <w:r w:rsidRPr="006B2524">
        <w:rPr>
          <w:rFonts w:asciiTheme="majorBidi" w:hAnsiTheme="majorBidi" w:cstheme="majorBidi"/>
          <w:lang w:val="lt-LT"/>
        </w:rPr>
        <w:t>3.2</w:t>
      </w:r>
      <w:r w:rsidRPr="006B2524">
        <w:rPr>
          <w:rFonts w:asciiTheme="majorBidi" w:hAnsiTheme="majorBidi" w:cstheme="majorBidi"/>
          <w:lang w:val="lt-LT"/>
        </w:rPr>
        <w:fldChar w:fldCharType="end"/>
      </w:r>
      <w:r w:rsidRPr="006B2524">
        <w:rPr>
          <w:rFonts w:asciiTheme="majorBidi" w:hAnsiTheme="majorBidi" w:cstheme="majorBidi"/>
          <w:lang w:val="lt-LT"/>
        </w:rPr>
        <w:t xml:space="preserve"> punkte išvardintų dokumentų.</w:t>
      </w:r>
    </w:p>
    <w:p w14:paraId="48A17450"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hAnsiTheme="majorBidi" w:cstheme="majorBidi"/>
          <w:b/>
          <w:lang w:val="lt-LT"/>
        </w:rPr>
        <w:t>Sutarties BD</w:t>
      </w:r>
      <w:r w:rsidRPr="006B2524">
        <w:rPr>
          <w:rFonts w:asciiTheme="majorBidi" w:hAnsiTheme="majorBidi" w:cstheme="majorBidi"/>
          <w:lang w:val="lt-LT"/>
        </w:rPr>
        <w:t xml:space="preserve"> </w:t>
      </w:r>
      <w:r w:rsidRPr="006B2524">
        <w:rPr>
          <w:rFonts w:asciiTheme="majorBidi" w:hAnsiTheme="majorBidi" w:cstheme="majorBidi"/>
          <w:bCs/>
          <w:lang w:val="lt-LT"/>
        </w:rPr>
        <w:t xml:space="preserve">– </w:t>
      </w:r>
      <w:r w:rsidRPr="006B2524">
        <w:rPr>
          <w:rFonts w:asciiTheme="majorBidi" w:eastAsiaTheme="minorHAnsi" w:hAnsiTheme="majorBidi" w:cstheme="majorBidi"/>
          <w:lang w:val="lt-LT"/>
        </w:rPr>
        <w:t>Sutarties bendroji dalis, Sutarties sudėtinė ir neatskiriama dalis, nustatanti standartines Sutarties nuostatas bei standartines Užsakovo ir Rangovo teises, pareigas bei atsakomybę.</w:t>
      </w:r>
    </w:p>
    <w:p w14:paraId="74F80E61"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hAnsiTheme="majorBidi" w:cstheme="majorBidi"/>
          <w:b/>
          <w:lang w:val="lt-LT"/>
        </w:rPr>
        <w:t>Sutarties SD</w:t>
      </w:r>
      <w:r w:rsidRPr="006B2524">
        <w:rPr>
          <w:rFonts w:asciiTheme="majorBidi" w:hAnsiTheme="majorBidi" w:cstheme="majorBidi"/>
          <w:lang w:val="lt-LT"/>
        </w:rPr>
        <w:t xml:space="preserve"> – </w:t>
      </w:r>
      <w:r w:rsidRPr="006B2524">
        <w:rPr>
          <w:rFonts w:asciiTheme="majorBidi" w:eastAsiaTheme="minorHAnsi" w:hAnsiTheme="majorBidi" w:cstheme="majorBidi"/>
          <w:lang w:val="lt-LT"/>
        </w:rPr>
        <w:t xml:space="preserve">Sutarties specialioji dalis, Sutarties sudėtinė ir neatskiriama dalis, nustatanti specialiąsias Sutarties nuostatas, įskaitant, bet neapsiribojant, Darbų kainą, Darbų atlikimo terminus ir kitas Sutarties vykdymo sąlygas. </w:t>
      </w:r>
    </w:p>
    <w:p w14:paraId="6B4C9FF6"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b/>
          <w:bCs/>
          <w:lang w:val="lt-LT"/>
        </w:rPr>
        <w:t xml:space="preserve">Projektas </w:t>
      </w:r>
      <w:r w:rsidRPr="006B2524">
        <w:rPr>
          <w:rFonts w:asciiTheme="majorBidi" w:eastAsiaTheme="minorHAnsi" w:hAnsiTheme="majorBidi" w:cstheme="majorBidi"/>
          <w:lang w:val="lt-LT"/>
        </w:rPr>
        <w:t>– vientisas dokumentas ar dokumentų rinkinys (apimantis ir / ar galintis apimti (priklausomai nuo Pirkimo objekto) techninį projektą, darbo projektą, techninį darbo projektą ir / ar kitus privalomus pagal galiojančius teisės aktų reikalavimus dokumentus), nustatantis projektuojamo statinio ar inžinerinių tinklų ir įrenginių statybos, įrengimo ir / ar rekonstravimo (pertvarkymo) esminius, funkcinius (paskirties), architektūros (estetinius), technologijos, techninius, ekonominius, kokybės reikalavimus bei kitus jo rodiklius ir charakteristikas, taip pat, kiek privalomai taikoma pagal galiojančius teisės aktus, atitinkantis statybos techninio reglamento STR 1.04.04:2017 „Statinio projektavimas, projekto ekspertizė“ (aktuali redakcija) ir kitų galiojančių teisės aktų reikalavimus.</w:t>
      </w:r>
    </w:p>
    <w:p w14:paraId="75A1A2F7"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b/>
          <w:bCs/>
          <w:lang w:val="lt-LT"/>
        </w:rPr>
        <w:t xml:space="preserve">Techninė specifikacija </w:t>
      </w:r>
      <w:r w:rsidRPr="006B2524">
        <w:rPr>
          <w:rFonts w:asciiTheme="majorBidi" w:eastAsiaTheme="minorHAnsi" w:hAnsiTheme="majorBidi" w:cstheme="majorBidi"/>
          <w:lang w:val="lt-LT"/>
        </w:rPr>
        <w:t xml:space="preserve">– vientisas dokumentas ar dokumentų rinkinys (apimantis ir / ar galintis apimti (priklausomai nuo Pirkimo objekto) privalomus pagal galiojančius teisės aktų reikalavimus dokumentus), nustatantis projektuojamų inžinerinių tinklų statybos ir / ar rekonstravimo (pertvarkymo) esminius, funkcinius (paskirties), architektūros (estetinius), technologijos, techninius, ekonominius, kokybės reikalavimus bei kitus jo rodiklius ir charakteristikas, taip pat, kiek privalomai taikoma pagal galiojančius teisės aktus, atitinkantis statybos techninio reglamento STR 1.04.04:2017 „Statinio projektavimas, projekto ekspertizė“ (aktuali redakcija) ir / ar kitų galiojančių teisės aktų reikalavimus. </w:t>
      </w:r>
    </w:p>
    <w:p w14:paraId="54F5CEA5"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b/>
          <w:bCs/>
          <w:lang w:val="lt-LT"/>
        </w:rPr>
        <w:t xml:space="preserve">Grafikas </w:t>
      </w:r>
      <w:r w:rsidRPr="006B2524">
        <w:rPr>
          <w:rFonts w:asciiTheme="majorBidi" w:eastAsiaTheme="minorHAnsi" w:hAnsiTheme="majorBidi" w:cstheme="majorBidi"/>
          <w:lang w:val="lt-LT"/>
        </w:rPr>
        <w:t xml:space="preserve">– Darbų atlikimo grafikas, kuris turi apimti visus pagrindinius Darbų atlikimo ir </w:t>
      </w:r>
      <w:proofErr w:type="spellStart"/>
      <w:r w:rsidRPr="006B2524">
        <w:rPr>
          <w:rFonts w:asciiTheme="majorBidi" w:eastAsiaTheme="minorHAnsi" w:hAnsiTheme="majorBidi" w:cstheme="majorBidi"/>
          <w:lang w:val="lt-LT"/>
        </w:rPr>
        <w:t>aktavimo</w:t>
      </w:r>
      <w:proofErr w:type="spellEnd"/>
      <w:r w:rsidRPr="006B2524">
        <w:rPr>
          <w:rFonts w:asciiTheme="majorBidi" w:eastAsiaTheme="minorHAnsi" w:hAnsiTheme="majorBidi" w:cstheme="majorBidi"/>
          <w:lang w:val="lt-LT"/>
        </w:rPr>
        <w:t xml:space="preserve"> etapus (įrangos gamyklinių brėžinių pateikimas, įrangos gamykliniai bandymai, įrangos tiekimas, montavimas, derinimas, bandymai, Darbų Etapai, Darbų priėmimo – perdavimo etapai (</w:t>
      </w:r>
      <w:proofErr w:type="spellStart"/>
      <w:r w:rsidRPr="006B2524">
        <w:rPr>
          <w:rFonts w:asciiTheme="majorBidi" w:eastAsiaTheme="minorHAnsi" w:hAnsiTheme="majorBidi" w:cstheme="majorBidi"/>
          <w:lang w:val="lt-LT"/>
        </w:rPr>
        <w:t>aktavimai</w:t>
      </w:r>
      <w:proofErr w:type="spellEnd"/>
      <w:r w:rsidRPr="006B2524">
        <w:rPr>
          <w:rFonts w:asciiTheme="majorBidi" w:eastAsiaTheme="minorHAnsi" w:hAnsiTheme="majorBidi" w:cstheme="majorBidi"/>
          <w:lang w:val="lt-LT"/>
        </w:rPr>
        <w:t xml:space="preserve">), kompleksiniai bandymai, statinio techninio įvertinimo etapai, statinio statybos užbaigimas, projekto dokumentavimas ir kiti). </w:t>
      </w:r>
    </w:p>
    <w:p w14:paraId="750585F3"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Pirkimo sąlygos </w:t>
      </w:r>
      <w:r w:rsidRPr="006B2524">
        <w:rPr>
          <w:rFonts w:asciiTheme="majorBidi" w:hAnsiTheme="majorBidi" w:cstheme="majorBidi"/>
          <w:lang w:val="lt-LT"/>
        </w:rPr>
        <w:t xml:space="preserve">– </w:t>
      </w:r>
      <w:r>
        <w:rPr>
          <w:rFonts w:asciiTheme="majorBidi" w:hAnsiTheme="majorBidi" w:cstheme="majorBidi"/>
          <w:lang w:val="lt-LT"/>
        </w:rPr>
        <w:t>Perkančiojo subjekto</w:t>
      </w:r>
      <w:r w:rsidRPr="006B2524">
        <w:rPr>
          <w:rFonts w:asciiTheme="majorBidi" w:hAnsiTheme="majorBidi" w:cstheme="majorBidi"/>
          <w:lang w:val="lt-LT"/>
        </w:rPr>
        <w:t xml:space="preserve"> vykdytų Pirkimo procedūrų metu pateiktų dokumentų visuma, kuriais vadovaujantis Rangovas pateikė pasiūlymą;</w:t>
      </w:r>
    </w:p>
    <w:p w14:paraId="6FF0BEB3"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Pasiūlymas </w:t>
      </w:r>
      <w:r w:rsidRPr="006B2524">
        <w:rPr>
          <w:rFonts w:asciiTheme="majorBidi" w:hAnsiTheme="majorBidi" w:cstheme="majorBidi"/>
          <w:lang w:val="lt-LT"/>
        </w:rPr>
        <w:t>– Užsakovui vykdant Pirkimo procedūras, Rangovo pateiktų dokumentų visuma.</w:t>
      </w:r>
    </w:p>
    <w:p w14:paraId="01D0C9F3"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Kvietimas sudaryti Sutartį </w:t>
      </w:r>
      <w:r w:rsidRPr="006B2524">
        <w:rPr>
          <w:rFonts w:asciiTheme="majorBidi" w:hAnsiTheme="majorBidi" w:cstheme="majorBidi"/>
          <w:lang w:val="lt-LT"/>
        </w:rPr>
        <w:t>– Rangovui pateiktas pranešimas, kuriuo jis kviečiamas pasirašyti Sutartį ir informuojamas apie terminą skirtą Sutarties sudarymui.</w:t>
      </w:r>
    </w:p>
    <w:p w14:paraId="41E01890"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A</w:t>
      </w:r>
      <w:r w:rsidRPr="006B2524">
        <w:rPr>
          <w:rFonts w:asciiTheme="majorBidi" w:eastAsiaTheme="minorHAnsi" w:hAnsiTheme="majorBidi" w:cstheme="majorBidi"/>
          <w:b/>
          <w:bCs/>
          <w:lang w:val="lt-LT"/>
        </w:rPr>
        <w:t xml:space="preserve">ktas </w:t>
      </w:r>
      <w:r w:rsidRPr="006B2524">
        <w:rPr>
          <w:rFonts w:asciiTheme="majorBidi" w:eastAsiaTheme="minorHAnsi" w:hAnsiTheme="majorBidi" w:cstheme="majorBidi"/>
          <w:lang w:val="lt-LT"/>
        </w:rPr>
        <w:t xml:space="preserve">– Rangovo ir Užsakovo tarpusavyje pasirašomas, užbaigus Darbus, numatytus Sutartyje, aktas, kuriuo nustatoma, kad Darbai ir / ar Paslaugos ar bet kuri jų dalis (Etapas), jei tokios dalys (Etapai) nustatomos Sutartyje, yra atlikti ir / ar suteiktos tinkamai, kokybiškai ir laiku (išskyrus atvejus, kai tokiame dokumente konkrečiai pažymimi neatitikimai ir trūkumai bei tokių neatitikimų ir trūkumų šalinimo terminai bei sąlygos arba kai Darbai atliekami ar Paslaugos suteikiamos su paslėptais trūkumais), Rangovo perduodami ir Užsakovo priimami. </w:t>
      </w:r>
    </w:p>
    <w:p w14:paraId="4D1B2960"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eastAsiaTheme="minorHAnsi" w:hAnsiTheme="majorBidi" w:cstheme="majorBidi"/>
          <w:b/>
          <w:bCs/>
          <w:lang w:val="lt-LT"/>
        </w:rPr>
        <w:t xml:space="preserve">Sąskaita </w:t>
      </w:r>
      <w:r w:rsidRPr="006B2524">
        <w:rPr>
          <w:rFonts w:asciiTheme="majorBidi" w:eastAsiaTheme="minorHAnsi" w:hAnsiTheme="majorBidi" w:cstheme="majorBidi"/>
          <w:lang w:val="lt-LT"/>
        </w:rPr>
        <w:t xml:space="preserve">– pagal Aktus Rangovo išrašoma ir Užsakovui pateikiama PVM sąskaita faktūra apmokėjimui ar kita sąskaita faktūra / mokėjimo dokumentas (jeigu Rangovas nėra PVM mokėtojas), </w:t>
      </w:r>
      <w:r w:rsidRPr="006B2524">
        <w:rPr>
          <w:rFonts w:asciiTheme="majorBidi" w:eastAsiaTheme="minorHAnsi" w:hAnsiTheme="majorBidi" w:cstheme="majorBidi"/>
          <w:lang w:val="lt-LT"/>
        </w:rPr>
        <w:lastRenderedPageBreak/>
        <w:t xml:space="preserve">už Rangovo tinkamai, kokybiškai ir laiku atliktus ir Rangovo perduotus bei Užsakovo priimtus Darbus ir / ar Paslaugas, ar bet kurias jų dalis, jei tokios dalys nustatomos Užsakyme. Sąskaitos išrašymo data turi sutapti su Akto pasirašymo diena. </w:t>
      </w:r>
    </w:p>
    <w:p w14:paraId="260F2949" w14:textId="50197671"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bCs/>
          <w:lang w:val="lt-LT"/>
        </w:rPr>
        <w:t xml:space="preserve">Sąskaitos gavimo diena </w:t>
      </w:r>
      <w:r w:rsidRPr="006B2524">
        <w:rPr>
          <w:rFonts w:asciiTheme="majorBidi" w:hAnsiTheme="majorBidi" w:cstheme="majorBidi"/>
          <w:lang w:val="lt-LT"/>
        </w:rPr>
        <w:t>–</w:t>
      </w:r>
      <w:r w:rsidR="008B1DD8">
        <w:rPr>
          <w:rFonts w:asciiTheme="majorBidi" w:hAnsiTheme="majorBidi" w:cstheme="majorBidi"/>
          <w:lang w:val="lt-LT"/>
        </w:rPr>
        <w:t xml:space="preserve"> </w:t>
      </w:r>
      <w:r w:rsidR="009D4F24">
        <w:rPr>
          <w:rFonts w:asciiTheme="majorBidi" w:hAnsiTheme="majorBidi" w:cstheme="majorBidi"/>
          <w:lang w:val="lt-LT"/>
        </w:rPr>
        <w:t>Sekanti darbo diena nuo sąskaitos</w:t>
      </w:r>
      <w:r w:rsidR="009D4F24" w:rsidRPr="006B2524">
        <w:rPr>
          <w:rFonts w:asciiTheme="majorBidi" w:hAnsiTheme="majorBidi" w:cstheme="majorBidi"/>
          <w:lang w:val="lt-LT"/>
        </w:rPr>
        <w:t xml:space="preserve"> pateikimo naudojantis elektronine paslauga „E. sąskaita“</w:t>
      </w:r>
      <w:r w:rsidR="009D4F24">
        <w:rPr>
          <w:rFonts w:asciiTheme="majorBidi" w:hAnsiTheme="majorBidi" w:cstheme="majorBidi"/>
          <w:lang w:val="lt-LT"/>
        </w:rPr>
        <w:t xml:space="preserve"> arba kitomis elektroninių ryšių priemonėmis</w:t>
      </w:r>
      <w:r w:rsidR="009D4F24" w:rsidRPr="006B2524">
        <w:rPr>
          <w:rFonts w:asciiTheme="majorBidi" w:hAnsiTheme="majorBidi" w:cstheme="majorBidi"/>
          <w:lang w:val="lt-LT"/>
        </w:rPr>
        <w:t xml:space="preserve"> data</w:t>
      </w:r>
      <w:r w:rsidR="009D4F24">
        <w:rPr>
          <w:rFonts w:asciiTheme="majorBidi" w:hAnsiTheme="majorBidi" w:cstheme="majorBidi"/>
          <w:lang w:val="lt-LT"/>
        </w:rPr>
        <w:t>, arba įteikimo asmeniškai diena</w:t>
      </w:r>
      <w:r w:rsidRPr="006B2524">
        <w:rPr>
          <w:rFonts w:asciiTheme="majorBidi" w:hAnsiTheme="majorBidi" w:cstheme="majorBidi"/>
          <w:lang w:val="lt-LT"/>
        </w:rPr>
        <w:t xml:space="preserve">. </w:t>
      </w:r>
    </w:p>
    <w:p w14:paraId="2EAF8E17"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eastAsiaTheme="minorHAnsi" w:hAnsiTheme="majorBidi" w:cstheme="majorBidi"/>
          <w:b/>
          <w:bCs/>
          <w:lang w:val="lt-LT"/>
        </w:rPr>
        <w:t xml:space="preserve">Privalomieji dokumentai </w:t>
      </w:r>
      <w:r w:rsidRPr="006B2524">
        <w:rPr>
          <w:rFonts w:asciiTheme="majorBidi" w:eastAsiaTheme="minorHAnsi" w:hAnsiTheme="majorBidi" w:cstheme="majorBidi"/>
          <w:lang w:val="lt-LT"/>
        </w:rPr>
        <w:t xml:space="preserve">– žemės savininkų, nuomininkų, žemės naudotojų ir valstybinių institucijų rašytiniai sutikimai, suteikiantys teisę įrengti, statyti inžinerinius tinklus valstybinėje ir/ar privačioje žemėje bei įrašyti atsirandančias specialiąsias žemės naudojimo sąlygas į Nekilnojamojo turto kadastrą ir Nekilnojamojo turto registrą (Nacionalinės žemės tarnybos sutikimai, servitutų nustatymo sutartys su servituto zonų brėžiniais, pareiškimai dėl žemės naudojimo sąlygų ir kt.). </w:t>
      </w:r>
    </w:p>
    <w:p w14:paraId="1FEAE784" w14:textId="0DECF941"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eastAsiaTheme="minorHAnsi" w:hAnsiTheme="majorBidi" w:cstheme="majorBidi"/>
          <w:b/>
          <w:bCs/>
          <w:lang w:val="lt-LT"/>
        </w:rPr>
        <w:t xml:space="preserve">Sutarties garantas </w:t>
      </w:r>
      <w:r w:rsidRPr="006B2524">
        <w:rPr>
          <w:rFonts w:asciiTheme="majorBidi" w:eastAsiaTheme="minorHAnsi" w:hAnsiTheme="majorBidi" w:cstheme="majorBidi"/>
          <w:lang w:val="lt-LT"/>
        </w:rPr>
        <w:t>– kiekviena iš šių Sutarties įvykdymo užtikrinimo priemonių (būdų) atskirai: Užsakovo šalies ar užsienio šalies bankų išduota besąlyginė garantija parengta ir pateikta</w:t>
      </w:r>
      <w:r w:rsidR="00CF172F">
        <w:rPr>
          <w:rFonts w:asciiTheme="majorBidi" w:eastAsiaTheme="minorHAnsi" w:hAnsiTheme="majorBidi" w:cstheme="majorBidi"/>
          <w:lang w:val="lt-LT"/>
        </w:rPr>
        <w:t xml:space="preserve"> </w:t>
      </w:r>
      <w:r w:rsidRPr="006B2524">
        <w:rPr>
          <w:rFonts w:asciiTheme="majorBidi" w:eastAsiaTheme="minorHAnsi" w:hAnsiTheme="majorBidi" w:cstheme="majorBidi"/>
          <w:lang w:val="lt-LT"/>
        </w:rPr>
        <w:t xml:space="preserve">pagal Sutartyje nustatytą tvarką ir patvirtintas taisykles. </w:t>
      </w:r>
    </w:p>
    <w:p w14:paraId="11C080A8"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eastAsiaTheme="minorHAnsi" w:hAnsiTheme="majorBidi" w:cstheme="majorBidi"/>
          <w:b/>
          <w:bCs/>
          <w:lang w:val="lt-LT"/>
        </w:rPr>
        <w:t xml:space="preserve">Pirkimo dokumentai </w:t>
      </w:r>
      <w:r w:rsidRPr="006B2524">
        <w:rPr>
          <w:rFonts w:asciiTheme="majorBidi" w:eastAsiaTheme="minorHAnsi" w:hAnsiTheme="majorBidi" w:cstheme="majorBidi"/>
          <w:lang w:val="lt-LT"/>
        </w:rPr>
        <w:t xml:space="preserve">– </w:t>
      </w:r>
      <w:r>
        <w:rPr>
          <w:rFonts w:asciiTheme="majorBidi" w:eastAsiaTheme="minorHAnsi" w:hAnsiTheme="majorBidi" w:cstheme="majorBidi"/>
          <w:lang w:val="lt-LT"/>
        </w:rPr>
        <w:t>Perkančiojo subjekto</w:t>
      </w:r>
      <w:r w:rsidRPr="006B2524">
        <w:rPr>
          <w:rFonts w:asciiTheme="majorBidi" w:eastAsiaTheme="minorHAnsi" w:hAnsiTheme="majorBidi" w:cstheme="majorBidi"/>
          <w:lang w:val="lt-LT"/>
        </w:rPr>
        <w:t xml:space="preserve"> vykdant Darbų pirkimą skelbtų dokumentų visuma, pagal kurią Rangovas pateikė atitinkamą Pasiūlymą dėl Darbų atlikimo ir / ar Paslaugos suteikimo, ir, kuria vadovaujantis Rangovas buvo atrinktas sudaryti Sutartį bei atlikti Darbus. </w:t>
      </w:r>
    </w:p>
    <w:p w14:paraId="21146E5F"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Teisės aktai</w:t>
      </w:r>
      <w:r w:rsidRPr="006B2524">
        <w:rPr>
          <w:rFonts w:asciiTheme="majorBidi" w:hAnsiTheme="majorBidi" w:cstheme="majorBidi"/>
          <w:lang w:val="lt-LT"/>
        </w:rPr>
        <w:t xml:space="preserve"> – reiškia Lietuvos Respublikos teisės aktus ir tarptautines sutartis ir, Europos Sąjungos teisės aktus ar bet kokios trečiosios šalies viešosios valdžios individualaus ar norminio pobūdžio potvarkius, kurie, nepriklausomai nuo jų teisinės galios ir (arba) jurisdikcijos, saisto bet kurią Šalį ir (arba) turi įtakos šios Sutarties vykdymui bei Užsakovo vidaus teisės aktus, su kuriais Tiekėjas buvo supažindintas.</w:t>
      </w:r>
    </w:p>
    <w:p w14:paraId="27DAF4FA" w14:textId="2212EF32"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bCs/>
          <w:lang w:val="lt-LT"/>
        </w:rPr>
        <w:t xml:space="preserve">Įstatymas arba PĮ – </w:t>
      </w:r>
      <w:r w:rsidRPr="006B2524">
        <w:rPr>
          <w:rFonts w:asciiTheme="majorBidi" w:hAnsiTheme="majorBidi" w:cstheme="majorBidi"/>
          <w:bCs/>
          <w:lang w:val="lt-LT"/>
        </w:rPr>
        <w:t>reiškia</w:t>
      </w:r>
      <w:r w:rsidRPr="006B2524">
        <w:rPr>
          <w:rFonts w:asciiTheme="majorBidi" w:hAnsiTheme="majorBidi" w:cstheme="majorBidi"/>
          <w:b/>
          <w:bCs/>
          <w:lang w:val="lt-LT"/>
        </w:rPr>
        <w:t xml:space="preserve"> </w:t>
      </w:r>
      <w:r w:rsidR="00F657D7">
        <w:rPr>
          <w:rFonts w:asciiTheme="majorBidi" w:hAnsiTheme="majorBidi" w:cstheme="majorBidi"/>
          <w:bCs/>
          <w:lang w:val="lt-LT"/>
        </w:rPr>
        <w:t>Viešųjų pirkimų įstatymą</w:t>
      </w:r>
      <w:r w:rsidRPr="006B2524">
        <w:rPr>
          <w:rFonts w:asciiTheme="majorBidi" w:hAnsiTheme="majorBidi" w:cstheme="majorBidi"/>
          <w:lang w:val="lt-LT"/>
        </w:rPr>
        <w:t xml:space="preserve"> (aktualią redakciją)</w:t>
      </w:r>
      <w:r w:rsidR="00F657D7">
        <w:rPr>
          <w:rFonts w:asciiTheme="majorBidi" w:hAnsiTheme="majorBidi" w:cstheme="majorBidi"/>
          <w:lang w:val="lt-LT"/>
        </w:rPr>
        <w:t>.</w:t>
      </w:r>
      <w:r w:rsidRPr="006B2524">
        <w:rPr>
          <w:rFonts w:asciiTheme="majorBidi" w:hAnsiTheme="majorBidi" w:cstheme="majorBidi"/>
          <w:lang w:val="lt-LT"/>
        </w:rPr>
        <w:t xml:space="preserve"> </w:t>
      </w:r>
    </w:p>
    <w:p w14:paraId="15F4D2B8" w14:textId="77777777" w:rsidR="005F2BCF" w:rsidRPr="006B2524" w:rsidRDefault="005F2BCF" w:rsidP="005F2BCF">
      <w:pPr>
        <w:tabs>
          <w:tab w:val="left" w:pos="284"/>
          <w:tab w:val="left" w:pos="567"/>
          <w:tab w:val="left" w:pos="709"/>
        </w:tabs>
        <w:jc w:val="both"/>
        <w:rPr>
          <w:rFonts w:asciiTheme="majorBidi" w:hAnsiTheme="majorBidi" w:cstheme="majorBidi"/>
          <w:b/>
          <w:bCs/>
          <w:lang w:val="lt-LT"/>
        </w:rPr>
      </w:pPr>
    </w:p>
    <w:p w14:paraId="6C44A3A6" w14:textId="77777777" w:rsidR="005F2BCF" w:rsidRPr="006B2524" w:rsidRDefault="005F2BCF" w:rsidP="005F2BCF">
      <w:pPr>
        <w:tabs>
          <w:tab w:val="left" w:pos="284"/>
          <w:tab w:val="left" w:pos="567"/>
          <w:tab w:val="left" w:pos="709"/>
        </w:tabs>
        <w:jc w:val="center"/>
        <w:rPr>
          <w:rFonts w:asciiTheme="majorBidi" w:hAnsiTheme="majorBidi" w:cstheme="majorBidi"/>
          <w:b/>
          <w:lang w:val="lt-LT"/>
        </w:rPr>
      </w:pPr>
      <w:r w:rsidRPr="006B2524">
        <w:rPr>
          <w:rFonts w:asciiTheme="majorBidi" w:hAnsiTheme="majorBidi" w:cstheme="majorBidi"/>
          <w:b/>
          <w:lang w:val="lt-LT"/>
        </w:rPr>
        <w:t>Datos ir terminai</w:t>
      </w:r>
    </w:p>
    <w:p w14:paraId="20470A19" w14:textId="77777777" w:rsidR="005F2BCF" w:rsidRPr="006B2524" w:rsidRDefault="005F2BCF" w:rsidP="005F2BCF">
      <w:pPr>
        <w:tabs>
          <w:tab w:val="left" w:pos="284"/>
          <w:tab w:val="left" w:pos="567"/>
          <w:tab w:val="left" w:pos="709"/>
        </w:tabs>
        <w:jc w:val="both"/>
        <w:rPr>
          <w:rFonts w:asciiTheme="majorBidi" w:hAnsiTheme="majorBidi" w:cstheme="majorBidi"/>
          <w:b/>
          <w:lang w:val="lt-LT"/>
        </w:rPr>
      </w:pPr>
    </w:p>
    <w:p w14:paraId="605B1F0C"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Diena </w:t>
      </w:r>
      <w:r w:rsidRPr="006B2524">
        <w:rPr>
          <w:rFonts w:asciiTheme="majorBidi" w:hAnsiTheme="majorBidi" w:cstheme="majorBidi"/>
          <w:lang w:val="lt-LT"/>
        </w:rPr>
        <w:t>– jei šios Sutarties dokumentai nenustato kitaip, ši sąvoka reiškia kalendorinę dieną.</w:t>
      </w:r>
    </w:p>
    <w:p w14:paraId="22C2F184"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Darbo diena </w:t>
      </w:r>
      <w:r w:rsidRPr="006B2524">
        <w:rPr>
          <w:rFonts w:asciiTheme="majorBidi" w:hAnsiTheme="majorBidi" w:cstheme="majorBidi"/>
          <w:lang w:val="lt-LT"/>
        </w:rPr>
        <w:t>– jei šios Sutarties dokumentai nenustato kitaip, ši sąvoka reiškia darbo dieną Lietuvos Respublikoje.</w:t>
      </w:r>
    </w:p>
    <w:p w14:paraId="2BB82CD8" w14:textId="77777777" w:rsidR="005F2BCF" w:rsidRPr="006B2524"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6B2524">
        <w:rPr>
          <w:rFonts w:asciiTheme="majorBidi" w:hAnsiTheme="majorBidi" w:cstheme="majorBidi"/>
          <w:b/>
          <w:lang w:val="lt-LT"/>
        </w:rPr>
        <w:t xml:space="preserve">Metai – </w:t>
      </w:r>
      <w:r w:rsidRPr="006B2524">
        <w:rPr>
          <w:rFonts w:asciiTheme="majorBidi" w:hAnsiTheme="majorBidi" w:cstheme="majorBidi"/>
          <w:lang w:val="lt-LT"/>
        </w:rPr>
        <w:t>jei šios Sutarties dokumentai nenustato kitaip, ši sąvoka reiškia 365 dienų laikotarpį.</w:t>
      </w:r>
    </w:p>
    <w:p w14:paraId="539D36C8" w14:textId="77777777" w:rsidR="005F2BCF" w:rsidRPr="006B2524" w:rsidRDefault="005F2BCF" w:rsidP="005F2BCF">
      <w:pPr>
        <w:pStyle w:val="Sraopastraipa"/>
        <w:numPr>
          <w:ilvl w:val="1"/>
          <w:numId w:val="8"/>
        </w:numPr>
        <w:tabs>
          <w:tab w:val="left" w:pos="284"/>
          <w:tab w:val="left" w:pos="567"/>
          <w:tab w:val="left" w:pos="709"/>
        </w:tabs>
        <w:ind w:left="0" w:firstLine="0"/>
        <w:contextualSpacing/>
        <w:jc w:val="both"/>
        <w:rPr>
          <w:rFonts w:asciiTheme="majorBidi" w:hAnsiTheme="majorBidi" w:cstheme="majorBidi"/>
          <w:lang w:val="lt-LT"/>
        </w:rPr>
      </w:pPr>
      <w:r w:rsidRPr="006B2524">
        <w:rPr>
          <w:rFonts w:asciiTheme="majorBidi" w:hAnsiTheme="majorBidi" w:cstheme="majorBidi"/>
          <w:b/>
          <w:lang w:val="lt-LT"/>
        </w:rPr>
        <w:t xml:space="preserve">Sutarties įsigaliojimo diena </w:t>
      </w:r>
      <w:r w:rsidRPr="006B2524">
        <w:rPr>
          <w:rFonts w:asciiTheme="majorBidi" w:hAnsiTheme="majorBidi" w:cstheme="majorBidi"/>
          <w:lang w:val="lt-LT"/>
        </w:rPr>
        <w:t>– Sutarties pasirašymo diena arba kita Sutarties SD nurodyta sutarties įsigaliojimo data.</w:t>
      </w:r>
    </w:p>
    <w:p w14:paraId="514B681A" w14:textId="77777777" w:rsidR="005F2BCF" w:rsidRPr="006B2524" w:rsidRDefault="005F2BCF" w:rsidP="005F2BCF">
      <w:pPr>
        <w:pStyle w:val="Sraopastraipa"/>
        <w:tabs>
          <w:tab w:val="left" w:pos="284"/>
          <w:tab w:val="left" w:pos="567"/>
          <w:tab w:val="left" w:pos="709"/>
        </w:tabs>
        <w:ind w:left="0"/>
        <w:contextualSpacing/>
        <w:jc w:val="both"/>
        <w:rPr>
          <w:rFonts w:asciiTheme="majorBidi" w:hAnsiTheme="majorBidi" w:cstheme="majorBidi"/>
          <w:b/>
          <w:lang w:val="lt-LT"/>
        </w:rPr>
      </w:pPr>
    </w:p>
    <w:p w14:paraId="54E5984B" w14:textId="77777777" w:rsidR="005F2BCF" w:rsidRPr="006B2524" w:rsidRDefault="005F2BCF" w:rsidP="005F2BCF">
      <w:pPr>
        <w:pStyle w:val="Sraopastraipa"/>
        <w:numPr>
          <w:ilvl w:val="0"/>
          <w:numId w:val="8"/>
        </w:numPr>
        <w:tabs>
          <w:tab w:val="left" w:pos="284"/>
          <w:tab w:val="left" w:pos="567"/>
          <w:tab w:val="left" w:pos="709"/>
        </w:tabs>
        <w:ind w:left="0" w:firstLine="0"/>
        <w:contextualSpacing/>
        <w:jc w:val="center"/>
        <w:rPr>
          <w:rFonts w:asciiTheme="majorBidi" w:hAnsiTheme="majorBidi" w:cstheme="majorBidi"/>
          <w:lang w:val="lt-LT"/>
        </w:rPr>
      </w:pPr>
      <w:r w:rsidRPr="006B2524">
        <w:rPr>
          <w:rFonts w:asciiTheme="majorBidi" w:hAnsiTheme="majorBidi" w:cstheme="majorBidi"/>
          <w:b/>
          <w:lang w:val="lt-LT"/>
        </w:rPr>
        <w:t>SUTARTIES OBJEKTAS</w:t>
      </w:r>
    </w:p>
    <w:p w14:paraId="07104FD7" w14:textId="77777777" w:rsidR="005F2BCF" w:rsidRPr="006B2524" w:rsidRDefault="005F2BCF" w:rsidP="005F2BCF">
      <w:pPr>
        <w:tabs>
          <w:tab w:val="left" w:pos="284"/>
          <w:tab w:val="left" w:pos="567"/>
          <w:tab w:val="left" w:pos="709"/>
        </w:tabs>
        <w:contextualSpacing/>
        <w:jc w:val="center"/>
        <w:rPr>
          <w:rFonts w:asciiTheme="majorBidi" w:hAnsiTheme="majorBidi" w:cstheme="majorBidi"/>
          <w:lang w:val="lt-LT"/>
        </w:rPr>
      </w:pPr>
    </w:p>
    <w:p w14:paraId="17D38F60" w14:textId="313CCAC5" w:rsidR="005F2BCF" w:rsidRPr="006B2524" w:rsidRDefault="005F2BCF" w:rsidP="005F2BCF">
      <w:pPr>
        <w:pStyle w:val="Sraopastraipa"/>
        <w:numPr>
          <w:ilvl w:val="1"/>
          <w:numId w:val="8"/>
        </w:numPr>
        <w:tabs>
          <w:tab w:val="left" w:pos="284"/>
          <w:tab w:val="left" w:pos="567"/>
          <w:tab w:val="left" w:pos="709"/>
        </w:tabs>
        <w:ind w:left="0" w:firstLine="0"/>
        <w:jc w:val="both"/>
        <w:rPr>
          <w:rFonts w:asciiTheme="majorBidi" w:hAnsiTheme="majorBidi" w:cstheme="majorBidi"/>
          <w:b/>
          <w:lang w:val="lt-LT"/>
        </w:rPr>
      </w:pPr>
      <w:bookmarkStart w:id="2" w:name="_Ref339277411"/>
      <w:r w:rsidRPr="00B5254D">
        <w:rPr>
          <w:rFonts w:asciiTheme="majorBidi" w:hAnsiTheme="majorBidi" w:cstheme="majorBidi"/>
          <w:lang w:val="lt-LT"/>
        </w:rPr>
        <w:t xml:space="preserve">Šios </w:t>
      </w:r>
      <w:r w:rsidRPr="00B5254D">
        <w:rPr>
          <w:rFonts w:asciiTheme="majorBidi" w:hAnsiTheme="majorBidi" w:cstheme="majorBidi"/>
          <w:b/>
          <w:lang w:val="lt-LT"/>
        </w:rPr>
        <w:t>Sutarties objektas yra Darbai</w:t>
      </w:r>
      <w:r w:rsidRPr="00B5254D">
        <w:rPr>
          <w:rFonts w:asciiTheme="majorBidi" w:hAnsiTheme="majorBidi" w:cstheme="majorBidi"/>
          <w:lang w:val="lt-LT"/>
        </w:rPr>
        <w:t>, nurodyti Sutarties SD 3 dalyje ir aprašyt</w:t>
      </w:r>
      <w:r w:rsidR="00DD76EC">
        <w:rPr>
          <w:rFonts w:asciiTheme="majorBidi" w:hAnsiTheme="majorBidi" w:cstheme="majorBidi"/>
          <w:lang w:val="lt-LT"/>
        </w:rPr>
        <w:t>i</w:t>
      </w:r>
      <w:r w:rsidRPr="006B2524">
        <w:rPr>
          <w:rFonts w:asciiTheme="majorBidi" w:hAnsiTheme="majorBidi" w:cstheme="majorBidi"/>
          <w:lang w:val="lt-LT"/>
        </w:rPr>
        <w:t xml:space="preserve"> Techninėje </w:t>
      </w:r>
      <w:r w:rsidR="005970E6">
        <w:rPr>
          <w:rFonts w:asciiTheme="majorBidi" w:hAnsiTheme="majorBidi" w:cstheme="majorBidi"/>
          <w:lang w:val="lt-LT"/>
        </w:rPr>
        <w:t>specifikacijoje</w:t>
      </w:r>
      <w:r w:rsidRPr="006B2524">
        <w:rPr>
          <w:rFonts w:asciiTheme="majorBidi" w:hAnsiTheme="majorBidi" w:cstheme="majorBidi"/>
          <w:lang w:val="lt-LT"/>
        </w:rPr>
        <w:t>.</w:t>
      </w:r>
      <w:bookmarkEnd w:id="2"/>
      <w:r w:rsidRPr="006B2524">
        <w:rPr>
          <w:rFonts w:asciiTheme="majorBidi" w:hAnsiTheme="majorBidi" w:cstheme="majorBidi"/>
          <w:lang w:val="lt-LT"/>
        </w:rPr>
        <w:t xml:space="preserve"> </w:t>
      </w:r>
    </w:p>
    <w:p w14:paraId="2A30060E" w14:textId="77777777" w:rsidR="005F2BCF" w:rsidRPr="006B2524" w:rsidRDefault="005F2BCF" w:rsidP="005F2BCF">
      <w:pPr>
        <w:pStyle w:val="Sraopastraipa"/>
        <w:numPr>
          <w:ilvl w:val="1"/>
          <w:numId w:val="8"/>
        </w:numPr>
        <w:tabs>
          <w:tab w:val="left" w:pos="284"/>
          <w:tab w:val="left" w:pos="567"/>
          <w:tab w:val="left" w:pos="709"/>
        </w:tabs>
        <w:ind w:left="0" w:firstLine="0"/>
        <w:jc w:val="both"/>
        <w:rPr>
          <w:rFonts w:asciiTheme="majorBidi" w:hAnsiTheme="majorBidi" w:cstheme="majorBidi"/>
          <w:b/>
          <w:lang w:val="lt-LT"/>
        </w:rPr>
      </w:pPr>
      <w:r w:rsidRPr="006B2524">
        <w:rPr>
          <w:rFonts w:asciiTheme="majorBidi" w:hAnsiTheme="majorBidi" w:cstheme="majorBidi"/>
          <w:lang w:val="lt-LT"/>
        </w:rPr>
        <w:t>R</w:t>
      </w:r>
      <w:r w:rsidRPr="006B2524">
        <w:rPr>
          <w:rFonts w:asciiTheme="majorBidi" w:eastAsiaTheme="minorHAnsi" w:hAnsiTheme="majorBidi" w:cstheme="majorBidi"/>
          <w:lang w:val="lt-LT"/>
        </w:rPr>
        <w:t xml:space="preserve">angovas įsipareigoja savo rizika ir naudodamas savo pateiktas Perkamas medžiagas (išskyrus Teikiamas medžiagas) Sutartyje nurodytomis sąlygomis ir terminais atlikti Darbus ir perduoti šių Darbų rezultatą Užsakovui, o Užsakovas įsipareigoja priimti atliktus Darbus ir sumokėti už juos Sutartyje nurodytomis sąlygomis ir tvarka. </w:t>
      </w:r>
    </w:p>
    <w:p w14:paraId="0F651910" w14:textId="77777777" w:rsidR="005F2BCF" w:rsidRPr="006B2524" w:rsidRDefault="005F2BCF" w:rsidP="005F2BCF">
      <w:pPr>
        <w:pStyle w:val="Sraopastraipa"/>
        <w:tabs>
          <w:tab w:val="left" w:pos="284"/>
          <w:tab w:val="left" w:pos="567"/>
          <w:tab w:val="left" w:pos="709"/>
        </w:tabs>
        <w:ind w:left="0"/>
        <w:jc w:val="both"/>
        <w:rPr>
          <w:rFonts w:asciiTheme="majorBidi" w:hAnsiTheme="majorBidi" w:cstheme="majorBidi"/>
          <w:b/>
          <w:lang w:val="lt-LT"/>
        </w:rPr>
      </w:pPr>
    </w:p>
    <w:p w14:paraId="347F235A" w14:textId="77777777" w:rsidR="005F2BCF" w:rsidRPr="006B2524" w:rsidRDefault="005F2BCF" w:rsidP="005F2BCF">
      <w:pPr>
        <w:pStyle w:val="Sraopastraipa"/>
        <w:numPr>
          <w:ilvl w:val="0"/>
          <w:numId w:val="8"/>
        </w:numPr>
        <w:tabs>
          <w:tab w:val="left" w:pos="284"/>
          <w:tab w:val="left" w:pos="567"/>
          <w:tab w:val="left" w:pos="709"/>
        </w:tabs>
        <w:ind w:left="0" w:firstLine="0"/>
        <w:contextualSpacing/>
        <w:jc w:val="center"/>
        <w:rPr>
          <w:rFonts w:asciiTheme="majorBidi" w:hAnsiTheme="majorBidi" w:cstheme="majorBidi"/>
          <w:b/>
          <w:lang w:val="lt-LT"/>
        </w:rPr>
      </w:pPr>
      <w:r w:rsidRPr="006B2524">
        <w:rPr>
          <w:rFonts w:asciiTheme="majorBidi" w:hAnsiTheme="majorBidi" w:cstheme="majorBidi"/>
          <w:b/>
          <w:lang w:val="lt-LT"/>
        </w:rPr>
        <w:t>SUTARTIES ĮSIGALIOJIMAS, STRUKTŪRA IR AIŠKINIMAS</w:t>
      </w:r>
    </w:p>
    <w:p w14:paraId="0C7BF171" w14:textId="77777777" w:rsidR="005F2BCF" w:rsidRPr="006B2524" w:rsidRDefault="005F2BCF" w:rsidP="005F2BCF">
      <w:pPr>
        <w:pStyle w:val="Sraopastraipa"/>
        <w:tabs>
          <w:tab w:val="left" w:pos="284"/>
          <w:tab w:val="left" w:pos="567"/>
          <w:tab w:val="left" w:pos="709"/>
        </w:tabs>
        <w:ind w:left="0"/>
        <w:contextualSpacing/>
        <w:rPr>
          <w:rFonts w:asciiTheme="majorBidi" w:hAnsiTheme="majorBidi" w:cstheme="majorBidi"/>
          <w:b/>
          <w:lang w:val="lt-LT"/>
        </w:rPr>
      </w:pPr>
    </w:p>
    <w:p w14:paraId="09EA22F1" w14:textId="4C7400F9"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hAnsiTheme="majorBidi" w:cstheme="majorBidi"/>
          <w:color w:val="auto"/>
        </w:rPr>
        <w:t>Sutartis įsigalioja Sutarties pasirašymo dieną</w:t>
      </w:r>
      <w:bookmarkStart w:id="3" w:name="_Ref444949303"/>
      <w:r w:rsidRPr="006B2524">
        <w:rPr>
          <w:rFonts w:asciiTheme="majorBidi" w:eastAsiaTheme="minorHAnsi" w:hAnsiTheme="majorBidi" w:cstheme="majorBidi"/>
          <w:color w:val="auto"/>
        </w:rPr>
        <w:t>.</w:t>
      </w:r>
    </w:p>
    <w:p w14:paraId="764B3570"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Ši Sutartis yra vientisas ir nedalomas dokumentas, kurį sudaro toliau išvardinti dokumentai. Sutarties aiškinimo ir taikymo tikslais nustatoma tokia Sutarties dokumentų prioriteto tvarka: </w:t>
      </w:r>
    </w:p>
    <w:p w14:paraId="3E4E0B3D" w14:textId="2C4A80A1"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Techninė </w:t>
      </w:r>
      <w:r w:rsidR="00010EF3">
        <w:rPr>
          <w:rFonts w:asciiTheme="majorBidi" w:eastAsiaTheme="minorHAnsi" w:hAnsiTheme="majorBidi" w:cstheme="majorBidi"/>
          <w:lang w:val="lt-LT"/>
        </w:rPr>
        <w:t>specifikacija</w:t>
      </w:r>
      <w:r w:rsidRPr="006B2524">
        <w:rPr>
          <w:rFonts w:asciiTheme="majorBidi" w:eastAsiaTheme="minorHAnsi" w:hAnsiTheme="majorBidi" w:cstheme="majorBidi"/>
          <w:lang w:val="lt-LT"/>
        </w:rPr>
        <w:t xml:space="preserve">; </w:t>
      </w:r>
    </w:p>
    <w:p w14:paraId="5311FF3F"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Sutarties SD (su priedais); </w:t>
      </w:r>
    </w:p>
    <w:p w14:paraId="7479F6CA" w14:textId="2326DA68"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lastRenderedPageBreak/>
        <w:t xml:space="preserve">Sutarties BD; </w:t>
      </w:r>
    </w:p>
    <w:p w14:paraId="6D2092C1" w14:textId="3A8238D9" w:rsidR="005F2BCF" w:rsidRPr="003D403D" w:rsidRDefault="003D403D"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3D403D">
        <w:rPr>
          <w:rFonts w:asciiTheme="majorBidi" w:hAnsiTheme="majorBidi" w:cstheme="majorBidi"/>
          <w:lang w:val="lt-LT"/>
        </w:rPr>
        <w:t>Rangovo užpildyta ir pasirašyta pasiūlymo forma</w:t>
      </w:r>
      <w:r w:rsidR="005F2BCF" w:rsidRPr="003D403D">
        <w:rPr>
          <w:rFonts w:asciiTheme="majorBidi" w:eastAsiaTheme="minorHAnsi" w:hAnsiTheme="majorBidi" w:cstheme="majorBidi"/>
          <w:lang w:val="lt-LT"/>
        </w:rPr>
        <w:t xml:space="preserve">; </w:t>
      </w:r>
    </w:p>
    <w:bookmarkEnd w:id="3"/>
    <w:p w14:paraId="2E0BB0D5"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Jei Sutarties dokumentuose yra neaiškumų, neatitikimų ar prieštaravimų, taisyklės, nustatytos aukštesnės galios Sutarties dokumente, visuomet yra laikomos pakeičiančiomis žemesnės galios Sutarties dokumente nustatytas analogiškas taisykles nuo Sutarties įsigaliojimo dienos. </w:t>
      </w:r>
    </w:p>
    <w:p w14:paraId="118BB1D9"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hAnsiTheme="majorBidi" w:cstheme="majorBidi"/>
          <w:lang w:val="lt-LT"/>
        </w:rPr>
        <w:t xml:space="preserve">Visos šioje Sutartyje vartojamos sąvokos ir terminai turi bendrinę reikšmę arba artimiausią Sutarties pobūdžiui specialiąją reikšmę, jei Sutartyje nėra nustatyta ir paaiškinta kitokia jų reikšmė. </w:t>
      </w:r>
    </w:p>
    <w:p w14:paraId="37329CD6" w14:textId="77777777" w:rsidR="005F2BCF" w:rsidRPr="006B2524" w:rsidRDefault="005F2BCF" w:rsidP="005F2BCF">
      <w:pPr>
        <w:pStyle w:val="Sraopastraipa"/>
        <w:tabs>
          <w:tab w:val="left" w:pos="284"/>
          <w:tab w:val="left" w:pos="567"/>
          <w:tab w:val="left" w:pos="709"/>
        </w:tabs>
        <w:ind w:left="0"/>
        <w:jc w:val="both"/>
        <w:rPr>
          <w:rFonts w:asciiTheme="majorBidi" w:hAnsiTheme="majorBidi" w:cstheme="majorBidi"/>
          <w:lang w:val="lt-LT"/>
        </w:rPr>
      </w:pPr>
    </w:p>
    <w:p w14:paraId="2BB790C4" w14:textId="77777777" w:rsidR="005F2BCF" w:rsidRPr="006B2524" w:rsidRDefault="005F2BCF" w:rsidP="005F2BCF">
      <w:pPr>
        <w:pStyle w:val="Statja"/>
        <w:numPr>
          <w:ilvl w:val="0"/>
          <w:numId w:val="8"/>
        </w:numPr>
        <w:tabs>
          <w:tab w:val="left" w:pos="284"/>
          <w:tab w:val="left" w:pos="567"/>
          <w:tab w:val="left" w:pos="709"/>
        </w:tabs>
        <w:spacing w:before="0"/>
        <w:ind w:left="0" w:firstLine="0"/>
        <w:jc w:val="center"/>
        <w:rPr>
          <w:rFonts w:asciiTheme="majorBidi" w:hAnsiTheme="majorBidi" w:cstheme="majorBidi"/>
          <w:b w:val="0"/>
          <w:sz w:val="24"/>
          <w:szCs w:val="24"/>
          <w:lang w:val="lt-LT"/>
        </w:rPr>
      </w:pPr>
      <w:r w:rsidRPr="006B2524">
        <w:rPr>
          <w:rFonts w:asciiTheme="majorBidi" w:hAnsiTheme="majorBidi" w:cstheme="majorBidi"/>
          <w:sz w:val="24"/>
          <w:szCs w:val="24"/>
          <w:lang w:val="lt-LT"/>
        </w:rPr>
        <w:t>ŠALIŲ TEISĖS IR PAREIGOS</w:t>
      </w:r>
    </w:p>
    <w:p w14:paraId="3C396C92" w14:textId="77777777" w:rsidR="005F2BCF" w:rsidRPr="006B2524" w:rsidRDefault="005F2BCF" w:rsidP="005F2BCF">
      <w:pPr>
        <w:pStyle w:val="Sraopastraipa"/>
        <w:tabs>
          <w:tab w:val="left" w:pos="284"/>
          <w:tab w:val="left" w:pos="567"/>
          <w:tab w:val="left" w:pos="709"/>
        </w:tabs>
        <w:autoSpaceDE w:val="0"/>
        <w:autoSpaceDN w:val="0"/>
        <w:adjustRightInd w:val="0"/>
        <w:ind w:left="0"/>
        <w:rPr>
          <w:rFonts w:asciiTheme="majorBidi" w:eastAsiaTheme="minorHAnsi" w:hAnsiTheme="majorBidi" w:cstheme="majorBidi"/>
          <w:lang w:val="lt-LT"/>
        </w:rPr>
      </w:pPr>
    </w:p>
    <w:p w14:paraId="0206EDD1"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b/>
          <w:lang w:val="lt-LT"/>
        </w:rPr>
      </w:pPr>
      <w:r w:rsidRPr="006B2524">
        <w:rPr>
          <w:rFonts w:asciiTheme="majorBidi" w:eastAsiaTheme="minorHAnsi" w:hAnsiTheme="majorBidi" w:cstheme="majorBidi"/>
          <w:b/>
          <w:lang w:val="lt-LT"/>
        </w:rPr>
        <w:t xml:space="preserve">Užsakovas įsipareigoja: </w:t>
      </w:r>
    </w:p>
    <w:p w14:paraId="092773C5" w14:textId="5B25D2DC" w:rsidR="005F2BCF" w:rsidRPr="006B2524" w:rsidRDefault="00C54FB8" w:rsidP="005F2BCF">
      <w:pPr>
        <w:widowControl w:val="0"/>
        <w:numPr>
          <w:ilvl w:val="2"/>
          <w:numId w:val="8"/>
        </w:numPr>
        <w:tabs>
          <w:tab w:val="left" w:pos="567"/>
          <w:tab w:val="left" w:pos="709"/>
        </w:tabs>
        <w:suppressAutoHyphens/>
        <w:autoSpaceDN w:val="0"/>
        <w:ind w:left="0" w:firstLine="0"/>
        <w:jc w:val="both"/>
        <w:textAlignment w:val="baseline"/>
        <w:rPr>
          <w:rFonts w:asciiTheme="majorBidi" w:eastAsia="Microsoft Sans Serif" w:hAnsiTheme="majorBidi" w:cstheme="majorBidi"/>
          <w:lang w:val="lt-LT" w:eastAsia="lt-LT" w:bidi="lt-LT"/>
        </w:rPr>
      </w:pPr>
      <w:r>
        <w:rPr>
          <w:rFonts w:asciiTheme="majorBidi" w:eastAsia="Microsoft Sans Serif" w:hAnsiTheme="majorBidi" w:cstheme="majorBidi"/>
          <w:lang w:val="lt-LT" w:eastAsia="lt-LT" w:bidi="lt-LT"/>
        </w:rPr>
        <w:t>priimti</w:t>
      </w:r>
      <w:r w:rsidR="005F2BCF" w:rsidRPr="006B2524">
        <w:rPr>
          <w:rFonts w:asciiTheme="majorBidi" w:eastAsia="Microsoft Sans Serif" w:hAnsiTheme="majorBidi" w:cstheme="majorBidi"/>
          <w:lang w:val="lt-LT" w:eastAsia="lt-LT" w:bidi="lt-LT"/>
        </w:rPr>
        <w:t xml:space="preserve"> pagal šios Sutarties nuostatas kokybiškai atliktus Darbus ir už tokius Darbus atsiskait</w:t>
      </w:r>
      <w:r>
        <w:rPr>
          <w:rFonts w:asciiTheme="majorBidi" w:eastAsia="Microsoft Sans Serif" w:hAnsiTheme="majorBidi" w:cstheme="majorBidi"/>
          <w:lang w:val="lt-LT" w:eastAsia="lt-LT" w:bidi="lt-LT"/>
        </w:rPr>
        <w:t>yti</w:t>
      </w:r>
      <w:r w:rsidR="005F2BCF" w:rsidRPr="006B2524">
        <w:rPr>
          <w:rFonts w:asciiTheme="majorBidi" w:eastAsia="Microsoft Sans Serif" w:hAnsiTheme="majorBidi" w:cstheme="majorBidi"/>
          <w:lang w:val="lt-LT" w:eastAsia="lt-LT" w:bidi="lt-LT"/>
        </w:rPr>
        <w:t>.</w:t>
      </w:r>
    </w:p>
    <w:p w14:paraId="49910476" w14:textId="35A07AE4" w:rsidR="005F2BCF" w:rsidRPr="006B2524" w:rsidRDefault="00A93954"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lang w:val="lt-LT"/>
        </w:rPr>
        <w:t>sutartu laiku</w:t>
      </w:r>
      <w:r w:rsidR="005F2BCF" w:rsidRPr="006B2524">
        <w:rPr>
          <w:rFonts w:asciiTheme="majorBidi" w:eastAsiaTheme="minorHAnsi" w:hAnsiTheme="majorBidi" w:cstheme="majorBidi"/>
          <w:lang w:val="lt-LT"/>
        </w:rPr>
        <w:t xml:space="preserve"> perduoti Rangovui statybos aikštelę (objektą, kuriame atliekami Darbai) visam Darbų atlikimo laikotarpiui ir užtikrinti Rangovui galimybę patekti į statybos aikštelę (objektą) per visą Sutarties galiojimo terminą; </w:t>
      </w:r>
    </w:p>
    <w:p w14:paraId="5B651009"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pranešti Rangovui, kas vykdys techninę Darbų priežiūrą, jei tokia priežiūra bus vykdoma; </w:t>
      </w:r>
    </w:p>
    <w:p w14:paraId="4F251C0F"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perduoti / pristatyti Rangovui Teikiamas medžiagas (jei tai numatoma Sutarties SD); </w:t>
      </w:r>
    </w:p>
    <w:p w14:paraId="5DB24FC7"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b/>
          <w:lang w:val="lt-LT"/>
        </w:rPr>
      </w:pPr>
      <w:r w:rsidRPr="006B2524">
        <w:rPr>
          <w:rFonts w:asciiTheme="majorBidi" w:eastAsiaTheme="minorHAnsi" w:hAnsiTheme="majorBidi" w:cstheme="majorBidi"/>
          <w:b/>
          <w:lang w:val="lt-LT"/>
        </w:rPr>
        <w:t xml:space="preserve">Rangovo pareigos: </w:t>
      </w:r>
    </w:p>
    <w:p w14:paraId="76AC7EAA"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Sutartyje nustatytu laiku atlikti ir perduoti Užsakovui užbaigtus visus Sutartyje nurodytus Darbus ir ištaisyti trūkumus, nustatytus per Garantinį terminą ar Darbų priėmimo metu; </w:t>
      </w:r>
    </w:p>
    <w:p w14:paraId="36F56DC6" w14:textId="65AADB50" w:rsidR="005F2BCF" w:rsidRPr="006B2524" w:rsidRDefault="0097359B"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lang w:val="lt-LT"/>
        </w:rPr>
        <w:t xml:space="preserve">Suderinti techninius sprendimus ir juos keisti </w:t>
      </w:r>
      <w:r w:rsidR="005F2BCF" w:rsidRPr="006B2524">
        <w:rPr>
          <w:rFonts w:asciiTheme="majorBidi" w:eastAsiaTheme="minorHAnsi" w:hAnsiTheme="majorBidi" w:cstheme="majorBidi"/>
          <w:lang w:val="lt-LT"/>
        </w:rPr>
        <w:t xml:space="preserve">tik gavus Užsakovo raštišką sutikimą; </w:t>
      </w:r>
    </w:p>
    <w:p w14:paraId="0081096B"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įrengti laikinus statinius, kurie reikalingi Darbams atlikti ir Perkamoms bei Teikiamoms medžiagoms saugoti bei priimti ir saugoti Darbams reikalingas Teikiamas medžiagas, įrenginius, komplektuojamąsias detales ir techniką. Užsakovo Rangovui perduotų Teikiamų medžiagų ir kito turto atsitiktinio žuvimo ar sugedimo rizika tenka Rangovui; </w:t>
      </w:r>
    </w:p>
    <w:p w14:paraId="71530218" w14:textId="4628A6F8"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atliekant Darbus laikytis saugos darbe, sveikatos, civilinės saugos, technologinių, aplinkos apsaugos (žemės, oro, vandens, gruntinių vandenų ir kt.), higienos, sanitarijos, gaisrinės saugos ir aplinkos apsaugos, techninių ir kitų reikalavimų bei Užsakovo nurodymų, nepažeisti trečiųjų asmenų interesų ir užtikrinti, kad šiame papunktyje nurodytų reikalavimų laikytųsi Rangovo darbuotojai (čia ir toliau Sutartyje Rangovo darbuotojais laikomi ir Rangovo laikinieji darbuotojai) bei Darbams atlikti Rangovo pasitelktų trečiųjų asmenų (Subrangovų) darbuotojai. Už pasekmes bei padarytą žalą, kilusias dėl šių reikalavimų nesilaikymo esant Rangovo (įskaitant jo darbuotojų, pasitektų trečiųjų asmenų ar Subrangovų) kaltei, visais atvejais atsako Rangovas; </w:t>
      </w:r>
    </w:p>
    <w:p w14:paraId="188443B7" w14:textId="0C898154" w:rsidR="005F2BCF"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instruktuoti Darbus atliksiančius darbuotojus saugos darbe bei kitais šios Sutarties klausimais, taip pat užtikrinti jų tinkamą parengimą bei atestavimą pagal specializuotas mokymų programas. Darbus atliksiantys darbuotojai taip pat privalo būti aprūpinti standartų reikalavimus atitinkančiais bei įmonės ženklais pažymėtais darbo rūbais ir kitomis asmeninėmis darbuotojų saugos ir sveikatos priemonėmis, ir Rangovas privalo užtikrinti, kad šios priemonės būtų naudojamos atliekant Darbus; </w:t>
      </w:r>
    </w:p>
    <w:p w14:paraId="52E75436" w14:textId="6E185CE8" w:rsidR="005F2BCF" w:rsidRPr="00CE0C3E"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CE0C3E">
        <w:rPr>
          <w:lang w:val="lt-LT"/>
        </w:rPr>
        <w:t xml:space="preserve">Laiku ir tinkamai informuoti Užsakovą apie atliktus Darbų etapus, pateikti reikiamą statybos darbų vykdomąją dokumentaciją, atlikti būtinus bandymus ir apie jų rezultatus raštu informuoti Užsakovą, pateikti Rangovo užbaigtų statybos darbų perdavimo </w:t>
      </w:r>
      <w:r>
        <w:rPr>
          <w:lang w:val="lt-LT"/>
        </w:rPr>
        <w:t>Užsakovui</w:t>
      </w:r>
      <w:r w:rsidRPr="00CE0C3E">
        <w:rPr>
          <w:lang w:val="lt-LT"/>
        </w:rPr>
        <w:t xml:space="preserve"> aktus, atlikti būtinus bandymus ir apie jų rezultatus raštu informuoti Užsakovą. Užsakovui paprašius papildomos informacijos, per 3 (tris) darbo dienas raštu pranešti apie Darbų eigą bei rezultatus, pateikti kitą su projekto vykdymu susijusią informaciją</w:t>
      </w:r>
      <w:r w:rsidRPr="00CE0C3E">
        <w:rPr>
          <w:rFonts w:asciiTheme="majorBidi" w:eastAsiaTheme="minorHAnsi" w:hAnsiTheme="majorBidi" w:cstheme="majorBidi"/>
          <w:lang w:val="lt-LT"/>
        </w:rPr>
        <w:t>;</w:t>
      </w:r>
    </w:p>
    <w:p w14:paraId="0F966CB1"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Subrangovus pasitelkti vykdyti tik tuos Darbus, kuriuos Rangovas Pasiūlyme numatė perduoti Subrangovams; </w:t>
      </w:r>
    </w:p>
    <w:p w14:paraId="18D48A4F"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naudoti statybos aikštelę (objektą) tik pagal tiesioginę paskirtį; </w:t>
      </w:r>
    </w:p>
    <w:p w14:paraId="2CCAC188"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pateikti Užsakovui Teikiamų medžiagų sunaudojimo ataskaitą ir grąžinti jų likutį (jeigu visi Darbai arba jų dalis buvo atliekama naudojant Užsakovo pateiktas Teikiamas medžiagas);</w:t>
      </w:r>
    </w:p>
    <w:p w14:paraId="796F4729"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lastRenderedPageBreak/>
        <w:t xml:space="preserve">Vadovaudamiesi aktualia Užsakovo grįžtamųjų medžiagų valdymo tvarka demontuotus įrenginius, konstrukcijas ir Teikiamų medžiagų likučius, netinkamus tolimesniam naudojimui, suderinus su Užsakovu, utilizuoti savo lėšomis ir rizika, nepažeidžiant aplinkosaugos reikalavimų, o tinkamas tolimesniam naudojimui po ardymo Darbų gautas grįžtamąsias medžiagas, gaminius, įrenginius, jei Užsakovo nurodymu jos nebuvo panaudotos Darbams, grąžinti Užsakovui; </w:t>
      </w:r>
    </w:p>
    <w:p w14:paraId="3D09D80C"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saugoti atliktų Darbų rezultatą ir likusias nuo Darbų Teikiamas medžiagas bei įrenginius nuo sugadinimo ir vagystės, taip pat nuo meteorologinių sąlygų daromos žalos iki atliktų Darbų perdavimo Užsakovui pagal atitinkamą Aktą; </w:t>
      </w:r>
    </w:p>
    <w:p w14:paraId="3DB20A6B"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po Darbų baigimo sutvarkyti statybvietę, atstatyti kelius, statybos aikštelę pagal ankstesnę</w:t>
      </w:r>
      <w:r>
        <w:rPr>
          <w:rFonts w:asciiTheme="majorBidi" w:eastAsiaTheme="minorHAnsi" w:hAnsiTheme="majorBidi" w:cstheme="majorBidi"/>
          <w:lang w:val="lt-LT"/>
        </w:rPr>
        <w:t xml:space="preserve"> jų būklę;</w:t>
      </w:r>
    </w:p>
    <w:p w14:paraId="72467E57"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gauti visus leidimus, reikalingus Darbams atlikti bei vykdyti apmokėjimą už darbus, kuriems reikalingas leidimas, atlikusiai įmonei bei apmokėti visus mokesčius ir rinkliavas, reikalingas Darbams atlikti; </w:t>
      </w:r>
    </w:p>
    <w:p w14:paraId="1569B6C9" w14:textId="52FF8C58" w:rsidR="005F2BCF" w:rsidRPr="006B2524" w:rsidRDefault="0097359B"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lang w:val="lt-LT"/>
        </w:rPr>
        <w:t xml:space="preserve">pateikti atliktų Darbų aktą </w:t>
      </w:r>
      <w:r w:rsidR="005F2BCF" w:rsidRPr="006B2524">
        <w:rPr>
          <w:rFonts w:asciiTheme="majorBidi" w:eastAsiaTheme="minorHAnsi" w:hAnsiTheme="majorBidi" w:cstheme="majorBidi"/>
          <w:lang w:val="lt-LT"/>
        </w:rPr>
        <w:t xml:space="preserve">ir Sąskaitą; </w:t>
      </w:r>
    </w:p>
    <w:p w14:paraId="1395F525"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nedelsiant informuoti Užsakovą apie įvykusius nelaimingus atsitikimus ar avarijas. </w:t>
      </w:r>
    </w:p>
    <w:p w14:paraId="7AEA41C9" w14:textId="77777777" w:rsidR="005F2BCF" w:rsidRPr="006B2524" w:rsidRDefault="005F2BCF" w:rsidP="005F2BCF">
      <w:pPr>
        <w:pStyle w:val="BodyText20"/>
        <w:tabs>
          <w:tab w:val="left" w:pos="284"/>
          <w:tab w:val="left" w:pos="567"/>
          <w:tab w:val="left" w:pos="709"/>
        </w:tabs>
        <w:ind w:firstLine="0"/>
        <w:rPr>
          <w:rFonts w:asciiTheme="majorBidi" w:hAnsiTheme="majorBidi" w:cstheme="majorBidi"/>
          <w:sz w:val="24"/>
          <w:szCs w:val="24"/>
          <w:lang w:val="lt-LT"/>
        </w:rPr>
      </w:pPr>
    </w:p>
    <w:p w14:paraId="07EAC8D0" w14:textId="77777777" w:rsidR="005F2BCF" w:rsidRPr="006B2524" w:rsidRDefault="005F2BCF" w:rsidP="005F2BCF">
      <w:pPr>
        <w:pStyle w:val="BodyText20"/>
        <w:numPr>
          <w:ilvl w:val="0"/>
          <w:numId w:val="8"/>
        </w:numPr>
        <w:tabs>
          <w:tab w:val="left" w:pos="284"/>
          <w:tab w:val="left" w:pos="567"/>
          <w:tab w:val="left" w:pos="709"/>
        </w:tabs>
        <w:ind w:left="0" w:firstLine="0"/>
        <w:jc w:val="center"/>
        <w:rPr>
          <w:rFonts w:asciiTheme="majorBidi" w:hAnsiTheme="majorBidi" w:cstheme="majorBidi"/>
          <w:b/>
          <w:sz w:val="24"/>
          <w:szCs w:val="24"/>
          <w:lang w:val="lt-LT"/>
        </w:rPr>
      </w:pPr>
      <w:r w:rsidRPr="006B2524">
        <w:rPr>
          <w:rFonts w:asciiTheme="majorBidi" w:hAnsiTheme="majorBidi" w:cstheme="majorBidi"/>
          <w:b/>
          <w:sz w:val="24"/>
          <w:szCs w:val="24"/>
          <w:lang w:val="lt-LT"/>
        </w:rPr>
        <w:t>DARBŲ APIMTIS IR KAINA</w:t>
      </w:r>
    </w:p>
    <w:p w14:paraId="552692BA" w14:textId="77777777" w:rsidR="005F2BCF" w:rsidRPr="006B2524" w:rsidRDefault="005F2BCF" w:rsidP="005F2BCF">
      <w:pPr>
        <w:pStyle w:val="BodyText20"/>
        <w:tabs>
          <w:tab w:val="left" w:pos="284"/>
          <w:tab w:val="left" w:pos="567"/>
          <w:tab w:val="left" w:pos="709"/>
        </w:tabs>
        <w:ind w:firstLine="0"/>
        <w:rPr>
          <w:rFonts w:asciiTheme="majorBidi" w:hAnsiTheme="majorBidi" w:cstheme="majorBidi"/>
          <w:sz w:val="24"/>
          <w:szCs w:val="24"/>
          <w:lang w:val="lt-LT"/>
        </w:rPr>
      </w:pPr>
    </w:p>
    <w:p w14:paraId="43D7C821" w14:textId="77777777" w:rsidR="005F2BCF" w:rsidRPr="006B2524"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Bendra Sutarties kaina, Darbų apimtis ir įkainiai (jei taikoma) pateikiami Sutarties SD ir jos prieduose. Už Darbus, kuriuos Rangovas atlieka be Užsakovo rašytinio sutikimo, nukrypdamas nuo Sutarties ar (ir) Užsakymo, Užsakovas Rangovui neapmoka. </w:t>
      </w:r>
    </w:p>
    <w:p w14:paraId="48257CAB" w14:textId="77777777" w:rsidR="005F2BCF" w:rsidRPr="006B2524" w:rsidRDefault="005F2BCF" w:rsidP="005F2BCF">
      <w:pPr>
        <w:pStyle w:val="Bodytext2"/>
        <w:numPr>
          <w:ilvl w:val="1"/>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Rangovas į Darbų kainą yra įskaičiavęs visas Rangovo išlaidas, susijusias su Sutartyje numatytų įsipareigojimų vykdymu, visus mokesčius, įskaitant, bet neapsiribojant, PVM, taip pat, įskaitant, bet neapsiribojant:</w:t>
      </w:r>
    </w:p>
    <w:p w14:paraId="612C8E6D"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išlaidas, susijusias su Sutarties sudarymu, vykdymu, įskaitant išlaidas, susijusias su priverstiniu Sutarties vykdymu;</w:t>
      </w:r>
    </w:p>
    <w:p w14:paraId="0560D16E"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visas su dokumentų, numatytų Techninėje specifikacijoje, rengimu, derinimu ir pateikimu susijusias išlaidas;</w:t>
      </w:r>
    </w:p>
    <w:p w14:paraId="6E4F16AA"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įsisteigimo Lietuvos Respublikoje išlaidas (jei tai reikalinga Darbų atlikimui užtikrinti) arba su laisvo prekių ir (ar) paslaugų (teikiamų kartu su Darbais) judėjimo teisės įgyvendinimu susijusias išlaidas (teisės pripažinimo dokumentų, patvirtinimų gavimo iš kompetentingų Lietuvos Respublikos institucijų ir (arba) profesinių bendrijų išlaidas ir kita);</w:t>
      </w:r>
    </w:p>
    <w:p w14:paraId="6B257051"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visų medžiagų, kurias numato naudoti atliekant Darbus (jeigu Darbai bus atliekami iš Rangovo medžiagų), išlaidas, transportavimo išlaidas, Rangovo darbuotojų aprūpinimo tinkama įranga bei įrankiais, reikalingais tinkamam Darbų atlikimui (jei taikoma), išlaidas;</w:t>
      </w:r>
    </w:p>
    <w:p w14:paraId="1652B74F"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visas tiesiogines ir netiesiogines išlaidas, susijusias su Darbų vykdymu, bei bet kokių darbų, reikalingų Darbams vykdyti (kurie nors ir nebuvo tiesiogiai nustatyti pirkimo dokum</w:t>
      </w:r>
      <w:r>
        <w:rPr>
          <w:rFonts w:asciiTheme="majorBidi" w:hAnsiTheme="majorBidi" w:cstheme="majorBidi"/>
          <w:sz w:val="24"/>
          <w:szCs w:val="24"/>
        </w:rPr>
        <w:t>entuose ar sutartyje, bet yra bū</w:t>
      </w:r>
      <w:r w:rsidRPr="006B2524">
        <w:rPr>
          <w:rFonts w:asciiTheme="majorBidi" w:hAnsiTheme="majorBidi" w:cstheme="majorBidi"/>
          <w:sz w:val="24"/>
          <w:szCs w:val="24"/>
        </w:rPr>
        <w:t>tini Sutarčiai įvykdyti), kuriuos Rangovas, būdamas savo srities specialistu, turėjo ir galėjo numatyti, jei būtų buvęs pakankamai rūpestingas ir tinkamai atsižvelgęs į aplinkybę, kad Užsakovas siekia, jog Rangovas Darbus vykdytų, kartu atlikdamas ir susijusius darbus, kaina;</w:t>
      </w:r>
    </w:p>
    <w:p w14:paraId="7E4F0A1E"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Į Darbų kainą ir / ar vienetinius Darbų įkainius taip pat įtraukta įvairių darbų, kuriuos būtina atlikti, siekiant užtikrinti gaisrinės saugos, higienos, darbo saugos ir sveikatos bei kitus nustatytus reikalavimus atitinkantį rangos darbų organizavimą, nepertraukiamą rangos darbų vykdymą, saugumo įrenginių veikimą, kaina, taip pat bet kokių darbų, siekiant apsaugoti Užsakovo turtą, kaina. </w:t>
      </w:r>
    </w:p>
    <w:p w14:paraId="3944187C" w14:textId="77777777" w:rsidR="005F2BCF" w:rsidRPr="006B2524" w:rsidRDefault="005F2BCF" w:rsidP="005F2BCF">
      <w:pPr>
        <w:pStyle w:val="Bodytext2"/>
        <w:numPr>
          <w:ilvl w:val="2"/>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kitas su tinkamu Darbų atlikimu susijusias išlaidas.</w:t>
      </w:r>
    </w:p>
    <w:p w14:paraId="00B7D6FA" w14:textId="53492022" w:rsidR="00E31FA7" w:rsidRPr="00E31FA7" w:rsidRDefault="00031712" w:rsidP="00E31FA7">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lang w:val="lt-LT"/>
        </w:rPr>
        <w:t>Jeigu Sutarties SD numatyta kainos peržiūra, p</w:t>
      </w:r>
      <w:r w:rsidR="005F2BCF" w:rsidRPr="006B2524">
        <w:rPr>
          <w:rFonts w:asciiTheme="majorBidi" w:eastAsiaTheme="minorHAnsi" w:hAnsiTheme="majorBidi" w:cstheme="majorBidi"/>
          <w:lang w:val="lt-LT"/>
        </w:rPr>
        <w:t xml:space="preserve">asikeitus Lietuvos Respublikoje galiojančiuose teisės aktuose numatytam PVM tarifui, kurio apmokestinimo objektu yra laikoma perkami Darbai/Paslaugos/Prekės, bus perskaičiuojama Sutarties SD nurodyta Maksimali Sutarties kaina su PVM. Perskaičiavimas vykdomas po Lietuvos Respublikos pridėtinės vertės mokesčio įstatymo, </w:t>
      </w:r>
      <w:r w:rsidR="005F2BCF" w:rsidRPr="006B2524">
        <w:rPr>
          <w:rFonts w:asciiTheme="majorBidi" w:eastAsiaTheme="minorHAnsi" w:hAnsiTheme="majorBidi" w:cstheme="majorBidi"/>
          <w:lang w:val="lt-LT"/>
        </w:rPr>
        <w:lastRenderedPageBreak/>
        <w:t xml:space="preserve">kuriuo keičiasi mokesčio tarifas, pakeitimo įsigaliojimo dienos. Sutarties SD nurodyta Sutarties </w:t>
      </w:r>
      <w:r w:rsidR="005F2BCF">
        <w:rPr>
          <w:rFonts w:asciiTheme="majorBidi" w:eastAsiaTheme="minorHAnsi" w:hAnsiTheme="majorBidi" w:cstheme="majorBidi"/>
          <w:lang w:val="lt-LT"/>
        </w:rPr>
        <w:t>vertė</w:t>
      </w:r>
      <w:r w:rsidR="005F2BCF" w:rsidRPr="006B2524">
        <w:rPr>
          <w:rFonts w:asciiTheme="majorBidi" w:eastAsiaTheme="minorHAnsi" w:hAnsiTheme="majorBidi" w:cstheme="majorBidi"/>
          <w:lang w:val="lt-LT"/>
        </w:rPr>
        <w:t xml:space="preserve"> neįskaitant PVM perskaičiuojama nebus. </w:t>
      </w:r>
      <w:r w:rsidR="00C60135">
        <w:rPr>
          <w:rFonts w:asciiTheme="majorBidi" w:eastAsiaTheme="minorHAnsi" w:hAnsiTheme="majorBidi" w:cstheme="majorBidi"/>
          <w:lang w:val="lt-LT"/>
        </w:rPr>
        <w:t>Rangovas praranda teisę į darbų, kuriuos vėluoja atlikti pagal Grafiką, kainos perskaičiavimą.</w:t>
      </w:r>
    </w:p>
    <w:p w14:paraId="43872ADD" w14:textId="77777777" w:rsidR="005F2BCF" w:rsidRPr="00E31FA7"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bookmarkStart w:id="4" w:name="part_dc41d5bf8c654e8199fc09813ef18b9b"/>
      <w:bookmarkEnd w:id="4"/>
      <w:r w:rsidRPr="006B2524">
        <w:rPr>
          <w:rFonts w:asciiTheme="majorBidi" w:hAnsiTheme="majorBidi" w:cstheme="majorBidi"/>
          <w:lang w:val="lt-LT" w:eastAsia="lt-LT"/>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Jei nesikeičia darbų apimtys, didesni atliktų darbų kiekiai nelaikomi papildomais darbais, o mažesni – atsisakomais darbais.</w:t>
      </w:r>
    </w:p>
    <w:p w14:paraId="70440B7D" w14:textId="77777777" w:rsidR="005F2BCF" w:rsidRPr="006B2524" w:rsidRDefault="005F2BCF" w:rsidP="005F2BCF">
      <w:pPr>
        <w:pStyle w:val="Bodytext2"/>
        <w:numPr>
          <w:ilvl w:val="1"/>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Už papildomus darbus, kuriuos Rangovas atlieka be Užsakovo rašytinio sutikimo, Užsakovas Rangovui papildomai neapmoka.</w:t>
      </w:r>
    </w:p>
    <w:p w14:paraId="7D79A3D5" w14:textId="77777777" w:rsidR="005F2BCF" w:rsidRPr="006B2524" w:rsidRDefault="005F2BCF" w:rsidP="005F2BCF">
      <w:pPr>
        <w:pStyle w:val="Bodytext2"/>
        <w:numPr>
          <w:ilvl w:val="1"/>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r w:rsidRPr="006B2524">
        <w:rPr>
          <w:rFonts w:asciiTheme="majorBidi" w:hAnsiTheme="majorBidi" w:cstheme="majorBidi"/>
          <w:sz w:val="24"/>
          <w:szCs w:val="24"/>
        </w:rPr>
        <w:t xml:space="preserve">Kainos pakeitimas įforminamas abiejų Sutarties šalių aktu ir papildomu susitarimu prie Sutarties. Perskaičiuojama tų Darbų kaina, kurie pagal Sutartį atliekami po kainos perskaičiavimo. </w:t>
      </w:r>
    </w:p>
    <w:p w14:paraId="3E8F1219" w14:textId="77777777" w:rsidR="005F2BCF" w:rsidRPr="006B2524" w:rsidRDefault="005F2BCF" w:rsidP="005F2BCF">
      <w:pPr>
        <w:pStyle w:val="Bodytext2"/>
        <w:numPr>
          <w:ilvl w:val="1"/>
          <w:numId w:val="8"/>
        </w:numPr>
        <w:shd w:val="clear" w:color="auto" w:fill="auto"/>
        <w:tabs>
          <w:tab w:val="left" w:pos="567"/>
          <w:tab w:val="left" w:pos="709"/>
        </w:tabs>
        <w:spacing w:before="0" w:line="240" w:lineRule="auto"/>
        <w:ind w:left="0" w:firstLine="0"/>
        <w:rPr>
          <w:rFonts w:asciiTheme="majorBidi" w:hAnsiTheme="majorBidi" w:cstheme="majorBidi"/>
          <w:sz w:val="24"/>
          <w:szCs w:val="24"/>
        </w:rPr>
      </w:pPr>
      <w:bookmarkStart w:id="5" w:name="_Ref488313015"/>
      <w:r w:rsidRPr="006B2524">
        <w:rPr>
          <w:rFonts w:asciiTheme="majorBidi" w:hAnsiTheme="majorBidi" w:cstheme="majorBidi"/>
          <w:sz w:val="24"/>
          <w:szCs w:val="24"/>
        </w:rPr>
        <w:t>Visi mokėjimai ir atsiskaitymai pagal Sutartį vykdomi eurais.</w:t>
      </w:r>
      <w:bookmarkEnd w:id="5"/>
    </w:p>
    <w:p w14:paraId="11B61C55" w14:textId="77777777" w:rsidR="005F2BCF" w:rsidRPr="006B2524" w:rsidRDefault="005F2BCF" w:rsidP="005F2BCF">
      <w:pPr>
        <w:tabs>
          <w:tab w:val="left" w:pos="567"/>
          <w:tab w:val="left" w:pos="720"/>
        </w:tabs>
        <w:jc w:val="both"/>
        <w:rPr>
          <w:rFonts w:asciiTheme="majorBidi" w:eastAsiaTheme="minorHAnsi" w:hAnsiTheme="majorBidi" w:cstheme="majorBidi"/>
          <w:lang w:val="lt-LT"/>
        </w:rPr>
      </w:pPr>
    </w:p>
    <w:p w14:paraId="3EBB78BD" w14:textId="77777777" w:rsidR="005F2BCF" w:rsidRPr="006B2524" w:rsidRDefault="005F2BCF" w:rsidP="005F2BCF">
      <w:pPr>
        <w:pStyle w:val="Statja"/>
        <w:numPr>
          <w:ilvl w:val="0"/>
          <w:numId w:val="8"/>
        </w:numPr>
        <w:tabs>
          <w:tab w:val="left" w:pos="284"/>
          <w:tab w:val="left" w:pos="567"/>
          <w:tab w:val="left" w:pos="709"/>
        </w:tabs>
        <w:spacing w:before="0"/>
        <w:ind w:left="0" w:firstLine="0"/>
        <w:jc w:val="center"/>
        <w:rPr>
          <w:rFonts w:asciiTheme="majorBidi" w:hAnsiTheme="majorBidi" w:cstheme="majorBidi"/>
          <w:caps/>
          <w:sz w:val="24"/>
          <w:szCs w:val="24"/>
          <w:lang w:val="lt-LT"/>
        </w:rPr>
      </w:pPr>
      <w:r w:rsidRPr="006B2524">
        <w:rPr>
          <w:rFonts w:asciiTheme="majorBidi" w:hAnsiTheme="majorBidi" w:cstheme="majorBidi"/>
          <w:caps/>
          <w:sz w:val="24"/>
          <w:szCs w:val="24"/>
          <w:lang w:val="lt-LT"/>
        </w:rPr>
        <w:t>DARBŲ KOKYBĖ</w:t>
      </w:r>
    </w:p>
    <w:p w14:paraId="3913B417" w14:textId="77777777" w:rsidR="005F2BCF" w:rsidRPr="006B2524" w:rsidRDefault="005F2BCF" w:rsidP="005F2BCF">
      <w:pPr>
        <w:pStyle w:val="Statja"/>
        <w:tabs>
          <w:tab w:val="left" w:pos="284"/>
          <w:tab w:val="left" w:pos="567"/>
          <w:tab w:val="left" w:pos="709"/>
        </w:tabs>
        <w:spacing w:before="0"/>
        <w:ind w:left="0"/>
        <w:jc w:val="both"/>
        <w:rPr>
          <w:rFonts w:asciiTheme="majorBidi" w:hAnsiTheme="majorBidi" w:cstheme="majorBidi"/>
          <w:caps/>
          <w:sz w:val="24"/>
          <w:szCs w:val="24"/>
          <w:lang w:val="lt-LT"/>
        </w:rPr>
      </w:pPr>
    </w:p>
    <w:p w14:paraId="43F0B07F" w14:textId="21B527BE"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Rangovas privalo naudoti </w:t>
      </w:r>
      <w:r w:rsidRPr="000B1E3C">
        <w:rPr>
          <w:rFonts w:asciiTheme="majorBidi" w:eastAsiaTheme="minorHAnsi" w:hAnsiTheme="majorBidi" w:cstheme="majorBidi"/>
          <w:lang w:val="lt-LT"/>
        </w:rPr>
        <w:t>tik</w:t>
      </w:r>
      <w:r w:rsidRPr="006B2524">
        <w:rPr>
          <w:rFonts w:asciiTheme="majorBidi" w:eastAsiaTheme="minorHAnsi" w:hAnsiTheme="majorBidi" w:cstheme="majorBidi"/>
          <w:lang w:val="lt-LT"/>
        </w:rPr>
        <w:t xml:space="preserve"> Užsakovo patvirtintų techninių specifikacijų reikalavimus atitinkančius gaminius bei statybines Perkamas medžiagas. Atliekamų Darbų ir Perkamų medžiagų kokybė turi atitikti galiojančių teisės aktų normų ir standartų reikalavimus: visos privalomos sertifikuoti Perkamos medžiagos ir gaminiai turi turėti Lietuvos Respublikoje galiojančius sertifikatus. Kiti reikalavimai šioje Sutartyje numatytiems Darbams ir Perkamoms medžiagoms, kurių privalo laikytis Rangovas yra nustatyti galiojančiuose teisės aktuose, reglamentuojančiuose statybos techninius ir kitus reikalavimus, gali būti numatyti Sutarties SD ar atskiruose Sutarties prieduose. </w:t>
      </w:r>
    </w:p>
    <w:p w14:paraId="03AFBF53"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Rangovo atliekamų Darbų ir teikiamų Paslaugų kokybė turi atitikti galiojančių normatyvinių statybos techninių ir normatyvinių statinio saugos ir paskirties bei aplinkosaugos dokumentų ir standartų reikalavimus, nustatytus teisės aktais, taip pat Pirkimo dokumentus, Projektą, Techninę specifikaciją ar kitus dokumentus, kurie numato kokybės reikalavimus Darbams, Paslaugoms bei įprastai tokios rūšies Darbams ir Paslaugoms keliamus reikalavimus.</w:t>
      </w:r>
    </w:p>
    <w:p w14:paraId="084B75B3"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Rangovas garantuoja, kad Darbų priėmimo metu jo atliktų Darbų rezultatas atitinka Sutartyje nustatytus reikalavimus, jis yra be trūkumų, panaikinančių arba sumažinančių Darbų rezultato vertę arba tinkamumą įprastam naudojimui. Rangovas įsipareigoja atlyginti visą Užsakovo ar trečiųjų asmenų patirtą žalą, jei Užsakovui pradėjus naudoti Darbo rezultatus paaiškėja, kad šiame punkte nurodyta Rangovo pareikšta garantija neatitinka tikrovės ir dėl nuo Rangovo priklausančių Darbų rezultato trūkumų Užsakovas ar tretieji asmenys patiria žalą. </w:t>
      </w:r>
    </w:p>
    <w:p w14:paraId="51EEFD63"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Jei Rangovo atliktų Darbų rezultatas Darbų priėmimo metu neatitinka Sutartyje ar teisės aktuose nurodytų reikalavimų, Rangovas įsipareigoja savo jėgomis ir lėšomis pašalinti nustatytus trūkumus ne vėliau kaip per </w:t>
      </w:r>
      <w:r>
        <w:rPr>
          <w:rFonts w:asciiTheme="majorBidi" w:eastAsiaTheme="minorHAnsi" w:hAnsiTheme="majorBidi" w:cstheme="majorBidi"/>
          <w:lang w:val="lt-LT"/>
        </w:rPr>
        <w:t>3</w:t>
      </w:r>
      <w:r w:rsidRPr="006B2524">
        <w:rPr>
          <w:rFonts w:asciiTheme="majorBidi" w:eastAsiaTheme="minorHAnsi" w:hAnsiTheme="majorBidi" w:cstheme="majorBidi"/>
          <w:lang w:val="lt-LT"/>
        </w:rPr>
        <w:t xml:space="preserve"> (</w:t>
      </w:r>
      <w:r>
        <w:rPr>
          <w:rFonts w:asciiTheme="majorBidi" w:eastAsiaTheme="minorHAnsi" w:hAnsiTheme="majorBidi" w:cstheme="majorBidi"/>
          <w:lang w:val="lt-LT"/>
        </w:rPr>
        <w:t>tris</w:t>
      </w:r>
      <w:r w:rsidRPr="006B2524">
        <w:rPr>
          <w:rFonts w:asciiTheme="majorBidi" w:eastAsiaTheme="minorHAnsi" w:hAnsiTheme="majorBidi" w:cstheme="majorBidi"/>
          <w:lang w:val="lt-LT"/>
        </w:rPr>
        <w:t xml:space="preserve">) kalendorines dienas nuo pranešimo apie trūkumus gavimo, jei Užsakovas nenustato ilgesnio termino. </w:t>
      </w:r>
    </w:p>
    <w:p w14:paraId="587BA2FE" w14:textId="568A535C"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Užsakovas per Garantinį terminą pastebėjęs Darbų trūkumus, kurie atsirado ne dėl Užsakovo kaltės, apie pastebėtus Darbų trūkumus praneša Rangovui </w:t>
      </w:r>
      <w:r w:rsidR="00800482">
        <w:rPr>
          <w:rFonts w:asciiTheme="majorBidi" w:eastAsiaTheme="minorHAnsi" w:hAnsiTheme="majorBidi" w:cstheme="majorBidi"/>
          <w:lang w:val="lt-LT"/>
        </w:rPr>
        <w:t>raštu</w:t>
      </w:r>
      <w:r w:rsidRPr="006B2524">
        <w:rPr>
          <w:rFonts w:asciiTheme="majorBidi" w:eastAsiaTheme="minorHAnsi" w:hAnsiTheme="majorBidi" w:cstheme="majorBidi"/>
          <w:lang w:val="lt-LT"/>
        </w:rPr>
        <w:t xml:space="preserve">. Rangovas įsipareigoja ne vėliau kaip per </w:t>
      </w:r>
      <w:r>
        <w:rPr>
          <w:rFonts w:asciiTheme="majorBidi" w:eastAsiaTheme="minorHAnsi" w:hAnsiTheme="majorBidi" w:cstheme="majorBidi"/>
          <w:lang w:val="lt-LT"/>
        </w:rPr>
        <w:t>10</w:t>
      </w:r>
      <w:r w:rsidRPr="006B2524">
        <w:rPr>
          <w:rFonts w:asciiTheme="majorBidi" w:eastAsiaTheme="minorHAnsi" w:hAnsiTheme="majorBidi" w:cstheme="majorBidi"/>
          <w:lang w:val="lt-LT"/>
        </w:rPr>
        <w:t xml:space="preserve"> (</w:t>
      </w:r>
      <w:r>
        <w:rPr>
          <w:rFonts w:asciiTheme="majorBidi" w:eastAsiaTheme="minorHAnsi" w:hAnsiTheme="majorBidi" w:cstheme="majorBidi"/>
          <w:lang w:val="lt-LT"/>
        </w:rPr>
        <w:t>dešimt</w:t>
      </w:r>
      <w:r w:rsidRPr="006B2524">
        <w:rPr>
          <w:rFonts w:asciiTheme="majorBidi" w:eastAsiaTheme="minorHAnsi" w:hAnsiTheme="majorBidi" w:cstheme="majorBidi"/>
          <w:lang w:val="lt-LT"/>
        </w:rPr>
        <w:t>) kalendorin</w:t>
      </w:r>
      <w:r>
        <w:rPr>
          <w:rFonts w:asciiTheme="majorBidi" w:eastAsiaTheme="minorHAnsi" w:hAnsiTheme="majorBidi" w:cstheme="majorBidi"/>
          <w:lang w:val="lt-LT"/>
        </w:rPr>
        <w:t>ių</w:t>
      </w:r>
      <w:r w:rsidRPr="006B2524">
        <w:rPr>
          <w:rFonts w:asciiTheme="majorBidi" w:eastAsiaTheme="minorHAnsi" w:hAnsiTheme="majorBidi" w:cstheme="majorBidi"/>
          <w:lang w:val="lt-LT"/>
        </w:rPr>
        <w:t xml:space="preserve"> dien</w:t>
      </w:r>
      <w:r>
        <w:rPr>
          <w:rFonts w:asciiTheme="majorBidi" w:eastAsiaTheme="minorHAnsi" w:hAnsiTheme="majorBidi" w:cstheme="majorBidi"/>
          <w:lang w:val="lt-LT"/>
        </w:rPr>
        <w:t>ų</w:t>
      </w:r>
      <w:r w:rsidRPr="006B2524">
        <w:rPr>
          <w:rFonts w:asciiTheme="majorBidi" w:eastAsiaTheme="minorHAnsi" w:hAnsiTheme="majorBidi" w:cstheme="majorBidi"/>
          <w:lang w:val="lt-LT"/>
        </w:rPr>
        <w:t xml:space="preserve">, jei Užsakovas nenustato ilgesnio termino (techniniame vertinimo akte), nuo pranešimo apie trūkumus gavimo, pašalinti šiuos trūkumus savo sąskaita ir atlyginti Užsakovui dėl trūkumų šalinimo patirtus tiesioginius nuostolius. </w:t>
      </w:r>
    </w:p>
    <w:p w14:paraId="1A28D6EC" w14:textId="30E802B6" w:rsidR="005F2BCF" w:rsidRPr="006A08E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A08E4">
        <w:rPr>
          <w:rFonts w:asciiTheme="majorBidi" w:eastAsiaTheme="minorHAnsi" w:hAnsiTheme="majorBidi" w:cstheme="majorBidi"/>
          <w:lang w:val="lt-LT"/>
        </w:rPr>
        <w:t>Rangovas, nepašalinęs per Garantinį terminą nustatytų trūkumų, Užsakovui pareikalavus,</w:t>
      </w:r>
      <w:r w:rsidR="00C43EDF" w:rsidRPr="006A08E4">
        <w:rPr>
          <w:rFonts w:asciiTheme="majorBidi" w:eastAsiaTheme="minorHAnsi" w:hAnsiTheme="majorBidi" w:cstheme="majorBidi"/>
          <w:lang w:val="lt-LT"/>
        </w:rPr>
        <w:t xml:space="preserve"> moka Užsakovui </w:t>
      </w:r>
      <w:r w:rsidR="00733B06" w:rsidRPr="00F5185B">
        <w:rPr>
          <w:rFonts w:asciiTheme="majorBidi" w:eastAsiaTheme="minorHAnsi" w:hAnsiTheme="majorBidi" w:cstheme="majorBidi"/>
          <w:lang w:val="lt-LT"/>
        </w:rPr>
        <w:t>0,0</w:t>
      </w:r>
      <w:r w:rsidR="00F657D7">
        <w:rPr>
          <w:rFonts w:asciiTheme="majorBidi" w:eastAsiaTheme="minorHAnsi" w:hAnsiTheme="majorBidi" w:cstheme="majorBidi"/>
          <w:lang w:val="lt-LT"/>
        </w:rPr>
        <w:t>2</w:t>
      </w:r>
      <w:r w:rsidR="00733B06" w:rsidRPr="00F5185B">
        <w:rPr>
          <w:rFonts w:asciiTheme="majorBidi" w:eastAsiaTheme="minorHAnsi" w:hAnsiTheme="majorBidi" w:cstheme="majorBidi"/>
          <w:lang w:val="lt-LT"/>
        </w:rPr>
        <w:t xml:space="preserve"> (</w:t>
      </w:r>
      <w:r w:rsidR="00F657D7">
        <w:rPr>
          <w:rFonts w:asciiTheme="majorBidi" w:eastAsiaTheme="minorHAnsi" w:hAnsiTheme="majorBidi" w:cstheme="majorBidi"/>
          <w:lang w:val="lt-LT"/>
        </w:rPr>
        <w:t>dvi</w:t>
      </w:r>
      <w:r w:rsidR="00733B06" w:rsidRPr="00F5185B">
        <w:rPr>
          <w:rFonts w:asciiTheme="majorBidi" w:eastAsiaTheme="minorHAnsi" w:hAnsiTheme="majorBidi" w:cstheme="majorBidi"/>
          <w:lang w:val="lt-LT"/>
        </w:rPr>
        <w:t xml:space="preserve"> šimtąsias)</w:t>
      </w:r>
      <w:r w:rsidR="00C43EDF" w:rsidRPr="006A08E4">
        <w:rPr>
          <w:rFonts w:asciiTheme="majorBidi" w:eastAsiaTheme="minorHAnsi" w:hAnsiTheme="majorBidi" w:cstheme="majorBidi"/>
          <w:lang w:val="lt-LT"/>
        </w:rPr>
        <w:t xml:space="preserve"> proc. nuo </w:t>
      </w:r>
      <w:r w:rsidR="00903882" w:rsidRPr="006A08E4">
        <w:rPr>
          <w:rFonts w:asciiTheme="majorBidi" w:eastAsiaTheme="minorHAnsi" w:hAnsiTheme="majorBidi" w:cstheme="majorBidi"/>
          <w:lang w:val="lt-LT"/>
        </w:rPr>
        <w:t>sutarties</w:t>
      </w:r>
      <w:r w:rsidRPr="006A08E4">
        <w:rPr>
          <w:rFonts w:asciiTheme="majorBidi" w:eastAsiaTheme="minorHAnsi" w:hAnsiTheme="majorBidi" w:cstheme="majorBidi"/>
          <w:lang w:val="lt-LT"/>
        </w:rPr>
        <w:t xml:space="preserve"> </w:t>
      </w:r>
      <w:r w:rsidR="006A08E4">
        <w:rPr>
          <w:rFonts w:asciiTheme="majorBidi" w:eastAsiaTheme="minorHAnsi" w:hAnsiTheme="majorBidi" w:cstheme="majorBidi"/>
          <w:lang w:val="lt-LT"/>
        </w:rPr>
        <w:t>vertės</w:t>
      </w:r>
      <w:r w:rsidRPr="006A08E4">
        <w:rPr>
          <w:rFonts w:asciiTheme="majorBidi" w:eastAsiaTheme="minorHAnsi" w:hAnsiTheme="majorBidi" w:cstheme="majorBidi"/>
          <w:lang w:val="lt-LT"/>
        </w:rPr>
        <w:t xml:space="preserve"> (EUR be PVM) dydžio delspinigius už </w:t>
      </w:r>
      <w:r w:rsidRPr="006A08E4">
        <w:rPr>
          <w:rFonts w:asciiTheme="majorBidi" w:eastAsiaTheme="minorHAnsi" w:hAnsiTheme="majorBidi" w:cstheme="majorBidi"/>
          <w:lang w:val="lt-LT"/>
        </w:rPr>
        <w:lastRenderedPageBreak/>
        <w:t xml:space="preserve">kiekvieną uždelstą dieną. Rangovas taip pat įsipareigoja atlyginti Užsakovo patirtus tiesioginius nuostolius. Užsakovui pareiškus reikalavimą atlyginti patirtus tiesioginius nuostolius, delspinigiai įskaitomi į nuostolių atlyginimą.  </w:t>
      </w:r>
    </w:p>
    <w:p w14:paraId="2BC9DDBF"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Jeigu Rangovas Sutarties pažeidimų ar kitokių trūkumų per protingą terminą nepašalina arba trūkumai yra esminiai ir nepašalinami, Užsakovas turi teisę nutraukti Sutartį ir reikalauti atlyginti nuostolius. </w:t>
      </w:r>
    </w:p>
    <w:p w14:paraId="7A4CC332"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Jeigu Darbai buvo atliekami naudojant Rangovo pateikiamas Perkamas medžiagas, už Perkamų medžiagų kokybę Rangovas atsako kaip pardavėjas pagal pirkimo – pardavimo sutartį. </w:t>
      </w:r>
    </w:p>
    <w:p w14:paraId="6DE95B0F"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Rangovas yra atsakingas už visus atliktų Darbų trūkumus nepriklausomai nuo to, ar jie buvo aptarti Darbų priėmimo metu, ar ne (t. y., tiek už akivaizdžius trūkumus, tiek už paslėptus trūkumus). </w:t>
      </w:r>
    </w:p>
    <w:p w14:paraId="2C573F11"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Nustačius atliktų Darbų trūkumus Užsakovas savo pasirinkimu turi teisę priimti atliktus Darbus ir nustatyti terminą trūkumams pašalinti arba atsisakyti priimti Darbus ir nustatyti terminą trūkumams pašalinti. Abiem atvejais Užsakovas turi teisę sustabdyti apmokėjimą iki trūkumai bus pašalinti. Užsakovas šiais atvejais taip pat gali pasinaudoti ir kitomis teisėmis, nustatytomis Lietuvos Respublikos civilinio kodekso 6.665 straipsnyje. </w:t>
      </w:r>
    </w:p>
    <w:p w14:paraId="2A1B4951" w14:textId="77777777" w:rsidR="005F2BCF" w:rsidRPr="006B2524" w:rsidRDefault="005F2BCF" w:rsidP="005F2BCF">
      <w:pPr>
        <w:pStyle w:val="Statja"/>
        <w:tabs>
          <w:tab w:val="left" w:pos="284"/>
          <w:tab w:val="left" w:pos="567"/>
          <w:tab w:val="left" w:pos="709"/>
        </w:tabs>
        <w:spacing w:before="0"/>
        <w:ind w:left="0"/>
        <w:jc w:val="both"/>
        <w:rPr>
          <w:rFonts w:asciiTheme="majorBidi" w:hAnsiTheme="majorBidi" w:cstheme="majorBidi"/>
          <w:sz w:val="24"/>
          <w:szCs w:val="24"/>
          <w:lang w:val="lt-LT"/>
        </w:rPr>
      </w:pPr>
    </w:p>
    <w:p w14:paraId="73D86F9B" w14:textId="6EC73870" w:rsidR="005F2BCF" w:rsidRPr="006B2524" w:rsidRDefault="005F2BCF" w:rsidP="005F2BCF">
      <w:pPr>
        <w:pStyle w:val="Default"/>
        <w:numPr>
          <w:ilvl w:val="0"/>
          <w:numId w:val="8"/>
        </w:numPr>
        <w:tabs>
          <w:tab w:val="left" w:pos="284"/>
          <w:tab w:val="left" w:pos="567"/>
          <w:tab w:val="left" w:pos="709"/>
        </w:tabs>
        <w:ind w:left="0" w:firstLine="0"/>
        <w:jc w:val="center"/>
        <w:rPr>
          <w:rFonts w:asciiTheme="majorBidi" w:eastAsiaTheme="minorHAnsi" w:hAnsiTheme="majorBidi" w:cstheme="majorBidi"/>
          <w:b/>
          <w:color w:val="auto"/>
        </w:rPr>
      </w:pPr>
      <w:r w:rsidRPr="006B2524">
        <w:rPr>
          <w:rFonts w:asciiTheme="majorBidi" w:hAnsiTheme="majorBidi" w:cstheme="majorBidi"/>
          <w:b/>
          <w:color w:val="auto"/>
        </w:rPr>
        <w:t>DARBŲ VYKDYMAS, JŲ ATLIKIMO TERMINAI</w:t>
      </w:r>
      <w:r w:rsidR="003C5194">
        <w:rPr>
          <w:rFonts w:asciiTheme="majorBidi" w:hAnsiTheme="majorBidi" w:cstheme="majorBidi"/>
          <w:b/>
          <w:color w:val="auto"/>
        </w:rPr>
        <w:t>,</w:t>
      </w:r>
      <w:r w:rsidRPr="006B2524">
        <w:rPr>
          <w:rFonts w:asciiTheme="majorBidi" w:hAnsiTheme="majorBidi" w:cstheme="majorBidi"/>
          <w:b/>
          <w:color w:val="auto"/>
        </w:rPr>
        <w:t xml:space="preserve"> </w:t>
      </w:r>
      <w:r w:rsidRPr="006B2524">
        <w:rPr>
          <w:rFonts w:asciiTheme="majorBidi" w:eastAsiaTheme="minorHAnsi" w:hAnsiTheme="majorBidi" w:cstheme="majorBidi"/>
          <w:b/>
          <w:bCs/>
          <w:color w:val="auto"/>
        </w:rPr>
        <w:t>PERDAVIMO – PRIĖMIMO TVARKA</w:t>
      </w:r>
    </w:p>
    <w:p w14:paraId="513E7C94" w14:textId="77777777" w:rsidR="005F2BCF" w:rsidRPr="006B2524" w:rsidRDefault="005F2BCF" w:rsidP="005F2BCF">
      <w:pPr>
        <w:tabs>
          <w:tab w:val="left" w:pos="284"/>
          <w:tab w:val="left" w:pos="567"/>
          <w:tab w:val="left" w:pos="709"/>
        </w:tabs>
        <w:autoSpaceDE w:val="0"/>
        <w:autoSpaceDN w:val="0"/>
        <w:adjustRightInd w:val="0"/>
        <w:rPr>
          <w:rFonts w:asciiTheme="majorBidi" w:eastAsiaTheme="minorHAnsi" w:hAnsiTheme="majorBidi" w:cstheme="majorBidi"/>
          <w:lang w:val="lt-LT"/>
        </w:rPr>
      </w:pPr>
    </w:p>
    <w:p w14:paraId="653E0990"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Pagrindiniai su Darbų atlikimu susiję terminai nurodomi Sutarties SD. </w:t>
      </w:r>
    </w:p>
    <w:p w14:paraId="1801C450" w14:textId="0DB83E4C"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Jeigu Sutarties SD numatyta, kad Darbai </w:t>
      </w:r>
      <w:r w:rsidR="00616305">
        <w:rPr>
          <w:rFonts w:asciiTheme="majorBidi" w:eastAsiaTheme="minorHAnsi" w:hAnsiTheme="majorBidi" w:cstheme="majorBidi"/>
          <w:lang w:val="lt-LT"/>
        </w:rPr>
        <w:t>turi</w:t>
      </w:r>
      <w:r w:rsidRPr="006B2524">
        <w:rPr>
          <w:rFonts w:asciiTheme="majorBidi" w:eastAsiaTheme="minorHAnsi" w:hAnsiTheme="majorBidi" w:cstheme="majorBidi"/>
          <w:lang w:val="lt-LT"/>
        </w:rPr>
        <w:t xml:space="preserve"> būti</w:t>
      </w:r>
      <w:r w:rsidR="00616305">
        <w:rPr>
          <w:rFonts w:asciiTheme="majorBidi" w:eastAsiaTheme="minorHAnsi" w:hAnsiTheme="majorBidi" w:cstheme="majorBidi"/>
          <w:lang w:val="lt-LT"/>
        </w:rPr>
        <w:t xml:space="preserve"> atlikti terminais</w:t>
      </w:r>
      <w:r w:rsidRPr="006B2524">
        <w:rPr>
          <w:rFonts w:asciiTheme="majorBidi" w:eastAsiaTheme="minorHAnsi" w:hAnsiTheme="majorBidi" w:cstheme="majorBidi"/>
          <w:lang w:val="lt-LT"/>
        </w:rPr>
        <w:t>, nurodytais Grafike, šis</w:t>
      </w:r>
      <w:r w:rsidR="00616305">
        <w:rPr>
          <w:rFonts w:asciiTheme="majorBidi" w:eastAsiaTheme="minorHAnsi" w:hAnsiTheme="majorBidi" w:cstheme="majorBidi"/>
          <w:lang w:val="lt-LT"/>
        </w:rPr>
        <w:t xml:space="preserve"> Rangovo su Užsakovu suderintas</w:t>
      </w:r>
      <w:r w:rsidRPr="006B2524">
        <w:rPr>
          <w:rFonts w:asciiTheme="majorBidi" w:eastAsiaTheme="minorHAnsi" w:hAnsiTheme="majorBidi" w:cstheme="majorBidi"/>
          <w:lang w:val="lt-LT"/>
        </w:rPr>
        <w:t xml:space="preserve"> Grafikas</w:t>
      </w:r>
      <w:r w:rsidR="00616305">
        <w:rPr>
          <w:rFonts w:asciiTheme="majorBidi" w:eastAsiaTheme="minorHAnsi" w:hAnsiTheme="majorBidi" w:cstheme="majorBidi"/>
          <w:lang w:val="lt-LT"/>
        </w:rPr>
        <w:t xml:space="preserve">, </w:t>
      </w:r>
      <w:r w:rsidRPr="006B2524">
        <w:rPr>
          <w:rFonts w:asciiTheme="majorBidi" w:eastAsiaTheme="minorHAnsi" w:hAnsiTheme="majorBidi" w:cstheme="majorBidi"/>
          <w:lang w:val="lt-LT"/>
        </w:rPr>
        <w:t xml:space="preserve">pridedamas Sutarties atskiru priedu, kuris yra neatskiriama šios Sutarties dalis. </w:t>
      </w:r>
    </w:p>
    <w:p w14:paraId="16D4F33A" w14:textId="0429EBEB" w:rsidR="005F2BCF" w:rsidRPr="00540F1A"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540F1A">
        <w:rPr>
          <w:rFonts w:asciiTheme="majorBidi" w:eastAsiaTheme="minorHAnsi" w:hAnsiTheme="majorBidi" w:cstheme="majorBidi"/>
          <w:lang w:val="lt-LT"/>
        </w:rPr>
        <w:t>Nesibaigus Sutartyje nustatytam Darbų atlikimo terminui, Šalių rašytiniu sutarimu atskirų Darbų terminai gali būti pratęsti, jeigu ne vėliau kaip likus</w:t>
      </w:r>
      <w:r w:rsidR="00DE4CB5" w:rsidRPr="00540F1A">
        <w:rPr>
          <w:rFonts w:asciiTheme="majorBidi" w:eastAsiaTheme="minorHAnsi" w:hAnsiTheme="majorBidi" w:cstheme="majorBidi"/>
          <w:lang w:val="lt-LT"/>
        </w:rPr>
        <w:t xml:space="preserve"> 5</w:t>
      </w:r>
      <w:r w:rsidRPr="00540F1A">
        <w:rPr>
          <w:rFonts w:asciiTheme="majorBidi" w:eastAsiaTheme="minorHAnsi" w:hAnsiTheme="majorBidi" w:cstheme="majorBidi"/>
          <w:lang w:val="lt-LT"/>
        </w:rPr>
        <w:t xml:space="preserve"> (</w:t>
      </w:r>
      <w:r w:rsidR="00540F1A" w:rsidRPr="00540F1A">
        <w:rPr>
          <w:rFonts w:asciiTheme="majorBidi" w:eastAsiaTheme="minorHAnsi" w:hAnsiTheme="majorBidi" w:cstheme="majorBidi"/>
          <w:lang w:val="lt-LT"/>
        </w:rPr>
        <w:t>penkioms</w:t>
      </w:r>
      <w:r w:rsidRPr="00540F1A">
        <w:rPr>
          <w:rFonts w:asciiTheme="majorBidi" w:eastAsiaTheme="minorHAnsi" w:hAnsiTheme="majorBidi" w:cstheme="majorBidi"/>
          <w:lang w:val="lt-LT"/>
        </w:rPr>
        <w:t>) darbo dien</w:t>
      </w:r>
      <w:r w:rsidR="00540F1A" w:rsidRPr="00540F1A">
        <w:rPr>
          <w:rFonts w:asciiTheme="majorBidi" w:eastAsiaTheme="minorHAnsi" w:hAnsiTheme="majorBidi" w:cstheme="majorBidi"/>
          <w:lang w:val="lt-LT"/>
        </w:rPr>
        <w:t>oms</w:t>
      </w:r>
      <w:r w:rsidRPr="00540F1A">
        <w:rPr>
          <w:rFonts w:asciiTheme="majorBidi" w:eastAsiaTheme="minorHAnsi" w:hAnsiTheme="majorBidi" w:cstheme="majorBidi"/>
          <w:lang w:val="lt-LT"/>
        </w:rPr>
        <w:t xml:space="preserve"> iki termino pabaigos Rangovas pateikia Užsakovui argumentuotą prašymą pratęsti Darbų atlikimo terminą Sutarties SD numatytomis aplinkybėmis. Šalys įsipareigoja nedelsiant raštu informuoti viena kitą apie šių aplinkybių atsiradimą.</w:t>
      </w:r>
    </w:p>
    <w:p w14:paraId="0283BA76" w14:textId="5CA4DE2D" w:rsidR="005F2BCF" w:rsidRPr="00540F1A"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540F1A">
        <w:rPr>
          <w:rFonts w:asciiTheme="majorBidi" w:eastAsiaTheme="minorHAnsi" w:hAnsiTheme="majorBidi" w:cstheme="majorBidi"/>
          <w:lang w:val="lt-LT"/>
        </w:rPr>
        <w:t xml:space="preserve">Visais atvejais sprendimo teisė ar tenkinti Rangovo prašymą priklauso Užsakovui. Rangovui pateikus prašymą vėliau nei prieš </w:t>
      </w:r>
      <w:r w:rsidR="00540F1A" w:rsidRPr="00540F1A">
        <w:rPr>
          <w:rFonts w:asciiTheme="majorBidi" w:eastAsiaTheme="minorHAnsi" w:hAnsiTheme="majorBidi" w:cstheme="majorBidi"/>
          <w:lang w:val="lt-LT"/>
        </w:rPr>
        <w:t>5</w:t>
      </w:r>
      <w:r w:rsidRPr="00540F1A">
        <w:rPr>
          <w:rFonts w:asciiTheme="majorBidi" w:eastAsiaTheme="minorHAnsi" w:hAnsiTheme="majorBidi" w:cstheme="majorBidi"/>
          <w:lang w:val="lt-LT"/>
        </w:rPr>
        <w:t xml:space="preserve"> (</w:t>
      </w:r>
      <w:r w:rsidR="00540F1A" w:rsidRPr="00540F1A">
        <w:rPr>
          <w:rFonts w:asciiTheme="majorBidi" w:eastAsiaTheme="minorHAnsi" w:hAnsiTheme="majorBidi" w:cstheme="majorBidi"/>
          <w:lang w:val="lt-LT"/>
        </w:rPr>
        <w:t>penkias</w:t>
      </w:r>
      <w:r w:rsidRPr="00540F1A">
        <w:rPr>
          <w:rFonts w:asciiTheme="majorBidi" w:eastAsiaTheme="minorHAnsi" w:hAnsiTheme="majorBidi" w:cstheme="majorBidi"/>
          <w:lang w:val="lt-LT"/>
        </w:rPr>
        <w:t>) darbo dien</w:t>
      </w:r>
      <w:r w:rsidR="00540F1A">
        <w:rPr>
          <w:rFonts w:asciiTheme="majorBidi" w:eastAsiaTheme="minorHAnsi" w:hAnsiTheme="majorBidi" w:cstheme="majorBidi"/>
          <w:lang w:val="lt-LT"/>
        </w:rPr>
        <w:t>as</w:t>
      </w:r>
      <w:r w:rsidRPr="00540F1A">
        <w:rPr>
          <w:rFonts w:asciiTheme="majorBidi" w:eastAsiaTheme="minorHAnsi" w:hAnsiTheme="majorBidi" w:cstheme="majorBidi"/>
          <w:lang w:val="lt-LT"/>
        </w:rPr>
        <w:t xml:space="preserve"> iki Darbų atlikimo termino pabaigos, toks prašymas gali būti nevertinamas ir terminas nepratęsiamas.</w:t>
      </w:r>
    </w:p>
    <w:p w14:paraId="1294F1CC"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540F1A">
        <w:rPr>
          <w:rFonts w:asciiTheme="majorBidi" w:eastAsiaTheme="minorHAnsi" w:hAnsiTheme="majorBidi" w:cstheme="majorBidi"/>
          <w:lang w:val="lt-LT"/>
        </w:rPr>
        <w:t>Rangovo kontrahento sutartinių įsipareigojimų nevykdymas nėra laikomas svarbia aplinkybe,</w:t>
      </w:r>
      <w:r w:rsidRPr="006B2524">
        <w:rPr>
          <w:rFonts w:asciiTheme="majorBidi" w:eastAsiaTheme="minorHAnsi" w:hAnsiTheme="majorBidi" w:cstheme="majorBidi"/>
          <w:lang w:val="lt-LT"/>
        </w:rPr>
        <w:t xml:space="preserve"> kurios pagrindu būtų galima pratęsti Darbų atlikimo terminą.</w:t>
      </w:r>
    </w:p>
    <w:p w14:paraId="770CEA09"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Darbai priimami ir Darbų priėmimo dokumentai įforminami teisės aktų bei Sutarties nustatyta tvarka ir sąlygomis.</w:t>
      </w:r>
    </w:p>
    <w:p w14:paraId="457B64B0"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Darbai priimami užbaigus Sutartyje numatytus Darbus bei parengus ir pateikus Užsakovui visus reikiamus dokumentus, nurodytus Sutarties SD.</w:t>
      </w:r>
    </w:p>
    <w:p w14:paraId="0E59542D" w14:textId="2FF697D2" w:rsidR="005F2BCF"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Atliktų Darbų priėmimas įforminamas Aktu, kuriuo Užsakovas patvirtina priėmęs, o Rangovas – perdavęs atliktus Darbus. Aktas surašomas dviem egzemplioriais, po vieną egzempliorių kiekvienai Sutarties Šaliai. Rangovas po Akto pasirašymo </w:t>
      </w:r>
      <w:r w:rsidR="00327638">
        <w:rPr>
          <w:rFonts w:asciiTheme="majorBidi" w:eastAsiaTheme="minorHAnsi" w:hAnsiTheme="majorBidi" w:cstheme="majorBidi"/>
          <w:lang w:val="lt-LT"/>
        </w:rPr>
        <w:t>gali</w:t>
      </w:r>
      <w:r w:rsidRPr="006B2524">
        <w:rPr>
          <w:rFonts w:asciiTheme="majorBidi" w:eastAsiaTheme="minorHAnsi" w:hAnsiTheme="majorBidi" w:cstheme="majorBidi"/>
          <w:lang w:val="lt-LT"/>
        </w:rPr>
        <w:t xml:space="preserve"> per </w:t>
      </w:r>
      <w:r>
        <w:rPr>
          <w:rFonts w:asciiTheme="majorBidi" w:eastAsiaTheme="minorHAnsi" w:hAnsiTheme="majorBidi" w:cstheme="majorBidi"/>
          <w:lang w:val="lt-LT"/>
        </w:rPr>
        <w:t>3</w:t>
      </w:r>
      <w:r w:rsidRPr="006B2524">
        <w:rPr>
          <w:rFonts w:asciiTheme="majorBidi" w:eastAsiaTheme="minorHAnsi" w:hAnsiTheme="majorBidi" w:cstheme="majorBidi"/>
          <w:lang w:val="lt-LT"/>
        </w:rPr>
        <w:t xml:space="preserve"> (</w:t>
      </w:r>
      <w:r>
        <w:rPr>
          <w:rFonts w:asciiTheme="majorBidi" w:eastAsiaTheme="minorHAnsi" w:hAnsiTheme="majorBidi" w:cstheme="majorBidi"/>
          <w:lang w:val="lt-LT"/>
        </w:rPr>
        <w:t>tris</w:t>
      </w:r>
      <w:r w:rsidRPr="006B2524">
        <w:rPr>
          <w:rFonts w:asciiTheme="majorBidi" w:eastAsiaTheme="minorHAnsi" w:hAnsiTheme="majorBidi" w:cstheme="majorBidi"/>
          <w:lang w:val="lt-LT"/>
        </w:rPr>
        <w:t xml:space="preserve">) darbo dienas pateikti Užsakovui Sąskaitą. </w:t>
      </w:r>
    </w:p>
    <w:p w14:paraId="7D88BDAC" w14:textId="77777777" w:rsidR="000A1663" w:rsidRPr="000A1663" w:rsidRDefault="000A1663" w:rsidP="000A1663">
      <w:pPr>
        <w:tabs>
          <w:tab w:val="left" w:pos="284"/>
          <w:tab w:val="left" w:pos="567"/>
          <w:tab w:val="left" w:pos="709"/>
        </w:tabs>
        <w:autoSpaceDE w:val="0"/>
        <w:autoSpaceDN w:val="0"/>
        <w:adjustRightInd w:val="0"/>
        <w:jc w:val="both"/>
        <w:rPr>
          <w:rFonts w:asciiTheme="majorBidi" w:eastAsiaTheme="minorHAnsi" w:hAnsiTheme="majorBidi" w:cstheme="majorBidi"/>
          <w:lang w:val="lt-LT"/>
        </w:rPr>
      </w:pPr>
    </w:p>
    <w:p w14:paraId="2BDC7FEE" w14:textId="45248CED" w:rsidR="000A1663" w:rsidRPr="000A1663" w:rsidRDefault="000A1663" w:rsidP="000A1663">
      <w:pPr>
        <w:pStyle w:val="Sraopastraipa"/>
        <w:numPr>
          <w:ilvl w:val="0"/>
          <w:numId w:val="8"/>
        </w:numPr>
        <w:tabs>
          <w:tab w:val="left" w:pos="284"/>
          <w:tab w:val="left" w:pos="567"/>
          <w:tab w:val="left" w:pos="709"/>
        </w:tabs>
        <w:autoSpaceDE w:val="0"/>
        <w:autoSpaceDN w:val="0"/>
        <w:adjustRightInd w:val="0"/>
        <w:jc w:val="center"/>
        <w:rPr>
          <w:rFonts w:asciiTheme="majorBidi" w:eastAsiaTheme="minorHAnsi" w:hAnsiTheme="majorBidi" w:cstheme="majorBidi"/>
          <w:b/>
          <w:lang w:val="lt-LT"/>
        </w:rPr>
      </w:pPr>
      <w:r w:rsidRPr="000A1663">
        <w:rPr>
          <w:rFonts w:asciiTheme="majorBidi" w:eastAsiaTheme="minorHAnsi" w:hAnsiTheme="majorBidi" w:cstheme="majorBidi"/>
          <w:b/>
          <w:lang w:val="lt-LT"/>
        </w:rPr>
        <w:t>DARBŲ SUSTABDYMAS</w:t>
      </w:r>
    </w:p>
    <w:p w14:paraId="13FEE9B0" w14:textId="77777777" w:rsidR="005F2BCF" w:rsidRDefault="005F2BCF" w:rsidP="005F2BCF">
      <w:pPr>
        <w:pStyle w:val="BodyText20"/>
        <w:tabs>
          <w:tab w:val="left" w:pos="284"/>
          <w:tab w:val="left" w:pos="567"/>
          <w:tab w:val="left" w:pos="709"/>
        </w:tabs>
        <w:ind w:firstLine="0"/>
        <w:rPr>
          <w:rFonts w:asciiTheme="majorBidi" w:hAnsiTheme="majorBidi" w:cstheme="majorBidi"/>
          <w:sz w:val="24"/>
          <w:szCs w:val="24"/>
          <w:lang w:val="lt-LT"/>
        </w:rPr>
      </w:pPr>
    </w:p>
    <w:p w14:paraId="263F342B" w14:textId="354BECA8" w:rsidR="000A1663" w:rsidRPr="000A1663" w:rsidRDefault="000A1663" w:rsidP="000A1663">
      <w:pPr>
        <w:pStyle w:val="BodyText20"/>
        <w:numPr>
          <w:ilvl w:val="1"/>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bidi="lt-LT"/>
        </w:rPr>
        <w:t>Darbų</w:t>
      </w:r>
      <w:r w:rsidRPr="000A1663">
        <w:rPr>
          <w:rFonts w:ascii="Times New Roman" w:hAnsi="Times New Roman"/>
          <w:sz w:val="24"/>
          <w:szCs w:val="24"/>
          <w:lang w:val="lt-LT"/>
        </w:rPr>
        <w:t xml:space="preserve"> atlikimo terminai gali būti stabdomi</w:t>
      </w:r>
      <w:r w:rsidR="00746BF3">
        <w:rPr>
          <w:rFonts w:ascii="Times New Roman" w:hAnsi="Times New Roman"/>
          <w:sz w:val="24"/>
          <w:szCs w:val="24"/>
          <w:lang w:val="lt-LT"/>
        </w:rPr>
        <w:t xml:space="preserve"> maksimaliam </w:t>
      </w:r>
      <w:r w:rsidR="00327638">
        <w:rPr>
          <w:rFonts w:ascii="Times New Roman" w:hAnsi="Times New Roman"/>
          <w:sz w:val="24"/>
          <w:szCs w:val="24"/>
          <w:lang w:val="lt-LT"/>
        </w:rPr>
        <w:t>30 (trisdešimties</w:t>
      </w:r>
      <w:r w:rsidR="00F255C2">
        <w:rPr>
          <w:rFonts w:ascii="Times New Roman" w:hAnsi="Times New Roman"/>
          <w:sz w:val="24"/>
          <w:szCs w:val="24"/>
          <w:lang w:val="lt-LT"/>
        </w:rPr>
        <w:t xml:space="preserve">) </w:t>
      </w:r>
      <w:r w:rsidR="00327638">
        <w:rPr>
          <w:rFonts w:ascii="Times New Roman" w:hAnsi="Times New Roman"/>
          <w:sz w:val="24"/>
          <w:szCs w:val="24"/>
          <w:lang w:val="lt-LT"/>
        </w:rPr>
        <w:t>dienų</w:t>
      </w:r>
      <w:r w:rsidR="00746BF3">
        <w:rPr>
          <w:rFonts w:ascii="Times New Roman" w:hAnsi="Times New Roman"/>
          <w:sz w:val="24"/>
          <w:szCs w:val="24"/>
          <w:lang w:val="lt-LT"/>
        </w:rPr>
        <w:t xml:space="preserve"> terminui</w:t>
      </w:r>
      <w:r w:rsidRPr="000A1663">
        <w:rPr>
          <w:rFonts w:ascii="Times New Roman" w:hAnsi="Times New Roman"/>
          <w:sz w:val="24"/>
          <w:szCs w:val="24"/>
          <w:lang w:val="lt-LT"/>
        </w:rPr>
        <w:t xml:space="preserve"> šiais atvejais:</w:t>
      </w:r>
    </w:p>
    <w:p w14:paraId="531264EC" w14:textId="2C9E1130"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rPr>
        <w:t>Sutarties įgyvendinimo metu Užsakovo iniciatyva nusprendžiama keisti ar tikslinti Darbų Techninę specifikaciją arba jau parengtą ir suderintą techninį ir / ar darbo projektą. Tokie pakeitimai galimi tik išimtiniais atvejais, kurių nebuvo galima numatyti iki Sutarties pasirašymo;</w:t>
      </w:r>
    </w:p>
    <w:p w14:paraId="05912751" w14:textId="5888ACC6"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rPr>
        <w:lastRenderedPageBreak/>
        <w:t>Užsakovas neturi galimybės vykdyti savo įsipareigojimų pagal Sutartį (netenka finansinių galimybių apmokėti už atliekamus Darbus) ir Rangovas dėl šių priežasčių negali vykdyti savo įsipareigojimų;</w:t>
      </w:r>
    </w:p>
    <w:p w14:paraId="4CBA5B74" w14:textId="70A2BE17"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rPr>
        <w:t>Užsakovas neturi galimybės Sutartyje numatytais terminais pateikti dokumentų ir informacijos, kurie yra būtini Darbų vykdymui, ir Rangovas dėl šių priežasčių negali vykdyti savo įsipareigojimų;</w:t>
      </w:r>
    </w:p>
    <w:p w14:paraId="59C7D47E" w14:textId="77777777" w:rsidR="000A1663" w:rsidRPr="000A1663" w:rsidRDefault="000A1663" w:rsidP="000A1663">
      <w:pPr>
        <w:pStyle w:val="BodyText20"/>
        <w:numPr>
          <w:ilvl w:val="1"/>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bidi="lt-LT"/>
        </w:rPr>
        <w:t xml:space="preserve">Užsakovas taip pat turi teisę sustabdyti Darbus, jeigu nustato grubius darbuotojų saugos, gaisrinės saugos, techninės saugos, civilinės saugos ir aplinkos apsaugos (toliau – </w:t>
      </w:r>
      <w:r w:rsidRPr="000A1663">
        <w:rPr>
          <w:rFonts w:ascii="Times New Roman" w:hAnsi="Times New Roman"/>
          <w:b/>
          <w:sz w:val="24"/>
          <w:szCs w:val="24"/>
          <w:lang w:val="lt-LT" w:eastAsia="lt-LT" w:bidi="lt-LT"/>
        </w:rPr>
        <w:t>Saugos</w:t>
      </w:r>
      <w:r w:rsidRPr="000A1663">
        <w:rPr>
          <w:rFonts w:ascii="Times New Roman" w:hAnsi="Times New Roman"/>
          <w:sz w:val="24"/>
          <w:szCs w:val="24"/>
          <w:lang w:val="lt-LT" w:eastAsia="lt-LT" w:bidi="lt-LT"/>
        </w:rPr>
        <w:t>) reikalavimų pažeidimus iki jų pašalinimo.</w:t>
      </w:r>
      <w:r w:rsidRPr="000A1663">
        <w:rPr>
          <w:rFonts w:ascii="Times New Roman" w:hAnsi="Times New Roman"/>
          <w:sz w:val="24"/>
          <w:szCs w:val="24"/>
          <w:lang w:val="lt-LT"/>
        </w:rPr>
        <w:t xml:space="preserve"> </w:t>
      </w:r>
      <w:r w:rsidRPr="000A1663">
        <w:rPr>
          <w:rFonts w:ascii="Times New Roman" w:hAnsi="Times New Roman"/>
          <w:sz w:val="24"/>
          <w:szCs w:val="24"/>
          <w:lang w:val="lt-LT" w:eastAsia="lt-LT" w:bidi="lt-LT"/>
        </w:rPr>
        <w:t>Darbai gali būti stabdomi už grubius Saugos pažeidimus šiais atvejais:</w:t>
      </w:r>
    </w:p>
    <w:p w14:paraId="4CEC6B3B" w14:textId="44812DEC"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Darbus vykdo Rangovo darbuotojai, neturintys leidimo dirbti Užsakovo objektuose:</w:t>
      </w:r>
    </w:p>
    <w:p w14:paraId="2ACB8E1A" w14:textId="3BB8212F"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Rangovo darbuotojai neturi būtinos kvalifikacijos, reikalingos Sutartyje numatytiems Darbams atlikti;</w:t>
      </w:r>
    </w:p>
    <w:p w14:paraId="40D4B888" w14:textId="0306A6EE"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Darbų vietoje nėra Rangovo paskirtų už darbuotojų saugą atsakingų asmenų;</w:t>
      </w:r>
    </w:p>
    <w:p w14:paraId="3196D8C4" w14:textId="458FA441"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neįvykdytos techninės priemonės arba jų nepakanka darbuotojų saugai ir sveikatai užtikrinti;</w:t>
      </w:r>
    </w:p>
    <w:p w14:paraId="7D872B28" w14:textId="54F177A6" w:rsidR="000A1663" w:rsidRPr="000A1663" w:rsidRDefault="000A1663" w:rsidP="000A1663">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Rangovo darbuotojai neturi asmeninių apsaugos priemonių arba jomis nesinaudoja;</w:t>
      </w:r>
    </w:p>
    <w:p w14:paraId="2FCC8AB1" w14:textId="5D0F496E" w:rsidR="000A1663" w:rsidRPr="000A1663" w:rsidRDefault="000A1663" w:rsidP="00D147C0">
      <w:pPr>
        <w:pStyle w:val="BodyText20"/>
        <w:numPr>
          <w:ilvl w:val="2"/>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rPr>
        <w:t>Darbai gali būti stabdomi ir dėl kitų Saugos reikalavimų pažeidimų, jeigu jie kelia grėsmę žmonių sveikatai ir gyvybei.</w:t>
      </w:r>
    </w:p>
    <w:p w14:paraId="0E72A04B" w14:textId="559E78C0" w:rsidR="000A1663" w:rsidRDefault="000A1663" w:rsidP="00D147C0">
      <w:pPr>
        <w:pStyle w:val="BodyText20"/>
        <w:numPr>
          <w:ilvl w:val="1"/>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bidi="lt-LT"/>
        </w:rPr>
        <w:t>Sustabdžius Darbus dėl Sutarties B</w:t>
      </w:r>
      <w:r w:rsidR="00D147C0">
        <w:rPr>
          <w:rFonts w:ascii="Times New Roman" w:hAnsi="Times New Roman"/>
          <w:sz w:val="24"/>
          <w:szCs w:val="24"/>
          <w:lang w:val="lt-LT" w:eastAsia="lt-LT" w:bidi="lt-LT"/>
        </w:rPr>
        <w:t>D</w:t>
      </w:r>
      <w:r w:rsidRPr="000A1663">
        <w:rPr>
          <w:rFonts w:ascii="Times New Roman" w:hAnsi="Times New Roman"/>
          <w:sz w:val="24"/>
          <w:szCs w:val="24"/>
          <w:lang w:val="lt-LT" w:eastAsia="lt-LT" w:bidi="lt-LT"/>
        </w:rPr>
        <w:t xml:space="preserve"> </w:t>
      </w:r>
      <w:r w:rsidR="00F255C2">
        <w:rPr>
          <w:rFonts w:ascii="Times New Roman" w:hAnsi="Times New Roman"/>
          <w:sz w:val="24"/>
          <w:szCs w:val="24"/>
          <w:lang w:val="lt-LT" w:eastAsia="lt-LT" w:bidi="lt-LT"/>
        </w:rPr>
        <w:t>8</w:t>
      </w:r>
      <w:r w:rsidR="00D147C0">
        <w:rPr>
          <w:rFonts w:ascii="Times New Roman" w:hAnsi="Times New Roman"/>
          <w:sz w:val="24"/>
          <w:szCs w:val="24"/>
          <w:lang w:val="lt-LT" w:eastAsia="lt-LT" w:bidi="lt-LT"/>
        </w:rPr>
        <w:t>.2</w:t>
      </w:r>
      <w:r w:rsidRPr="000A1663">
        <w:rPr>
          <w:rFonts w:ascii="Times New Roman" w:hAnsi="Times New Roman"/>
          <w:sz w:val="24"/>
          <w:szCs w:val="24"/>
          <w:lang w:val="lt-LT" w:eastAsia="lt-LT" w:bidi="lt-LT"/>
        </w:rPr>
        <w:t xml:space="preserve"> punkte numatytų atvejų, Darbų terminai, numatyti Sutarties S</w:t>
      </w:r>
      <w:r w:rsidR="00D147C0">
        <w:rPr>
          <w:rFonts w:ascii="Times New Roman" w:hAnsi="Times New Roman"/>
          <w:sz w:val="24"/>
          <w:szCs w:val="24"/>
          <w:lang w:val="lt-LT" w:eastAsia="lt-LT" w:bidi="lt-LT"/>
        </w:rPr>
        <w:t>D</w:t>
      </w:r>
      <w:r w:rsidRPr="000A1663">
        <w:rPr>
          <w:rFonts w:ascii="Times New Roman" w:hAnsi="Times New Roman"/>
          <w:sz w:val="24"/>
          <w:szCs w:val="24"/>
          <w:lang w:val="lt-LT" w:eastAsia="lt-LT" w:bidi="lt-LT"/>
        </w:rPr>
        <w:t xml:space="preserve"> </w:t>
      </w:r>
      <w:r w:rsidR="00D147C0">
        <w:rPr>
          <w:rFonts w:ascii="Times New Roman" w:hAnsi="Times New Roman"/>
          <w:sz w:val="24"/>
          <w:szCs w:val="24"/>
          <w:lang w:val="lt-LT" w:eastAsia="lt-LT" w:bidi="lt-LT"/>
        </w:rPr>
        <w:t>4</w:t>
      </w:r>
      <w:r w:rsidRPr="000A1663">
        <w:rPr>
          <w:rFonts w:ascii="Times New Roman" w:hAnsi="Times New Roman"/>
          <w:sz w:val="24"/>
          <w:szCs w:val="24"/>
          <w:lang w:val="lt-LT" w:eastAsia="lt-LT" w:bidi="lt-LT"/>
        </w:rPr>
        <w:t xml:space="preserve"> skyriuje, jokiais atvejais negali būti pratęsti. Darbai gali būti sustabdyti ne ilgesniam laikui, negu tęsiasi minėti Rangovo pažeidimai;</w:t>
      </w:r>
    </w:p>
    <w:p w14:paraId="4F77F745" w14:textId="4532F82F" w:rsidR="000A1663" w:rsidRDefault="000A1663" w:rsidP="00D147C0">
      <w:pPr>
        <w:pStyle w:val="BodyText20"/>
        <w:numPr>
          <w:ilvl w:val="1"/>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bidi="lt-LT"/>
        </w:rPr>
        <w:t>Sustabdžius Darbus dėl Sutarties B</w:t>
      </w:r>
      <w:r w:rsidR="00136613">
        <w:rPr>
          <w:rFonts w:ascii="Times New Roman" w:hAnsi="Times New Roman"/>
          <w:sz w:val="24"/>
          <w:szCs w:val="24"/>
          <w:lang w:val="lt-LT" w:eastAsia="lt-LT" w:bidi="lt-LT"/>
        </w:rPr>
        <w:t>D</w:t>
      </w:r>
      <w:r w:rsidRPr="000A1663">
        <w:rPr>
          <w:rFonts w:ascii="Times New Roman" w:hAnsi="Times New Roman"/>
          <w:sz w:val="24"/>
          <w:szCs w:val="24"/>
          <w:lang w:val="lt-LT" w:eastAsia="lt-LT" w:bidi="lt-LT"/>
        </w:rPr>
        <w:t xml:space="preserve"> </w:t>
      </w:r>
      <w:r w:rsidR="00F255C2">
        <w:rPr>
          <w:rFonts w:ascii="Times New Roman" w:hAnsi="Times New Roman"/>
          <w:sz w:val="24"/>
          <w:szCs w:val="24"/>
          <w:lang w:val="lt-LT" w:eastAsia="lt-LT" w:bidi="lt-LT"/>
        </w:rPr>
        <w:t>8.2</w:t>
      </w:r>
      <w:r w:rsidRPr="000A1663">
        <w:rPr>
          <w:rFonts w:ascii="Times New Roman" w:hAnsi="Times New Roman"/>
          <w:sz w:val="24"/>
          <w:szCs w:val="24"/>
          <w:lang w:val="lt-LT" w:eastAsia="lt-LT" w:bidi="lt-LT"/>
        </w:rPr>
        <w:t xml:space="preserve"> punkte numatytų atvejų, apie tai informuojamas Rangovo darbų vadovas. Rangovui surašomas įpareigojimas / Darbų stabdymo aktas pašalinti saugos ir sveikatos teisės aktų, gaisrinės saugos, Rangovo darbuotojų saugos ir sveikatos norminių dokumentų reikalavimų pažeidimus;</w:t>
      </w:r>
    </w:p>
    <w:p w14:paraId="3A8E1F5D" w14:textId="5924071C" w:rsidR="000A1663" w:rsidRPr="000A1663" w:rsidRDefault="000A1663" w:rsidP="00D147C0">
      <w:pPr>
        <w:pStyle w:val="BodyText20"/>
        <w:numPr>
          <w:ilvl w:val="1"/>
          <w:numId w:val="8"/>
        </w:numPr>
        <w:tabs>
          <w:tab w:val="left" w:pos="284"/>
          <w:tab w:val="left" w:pos="567"/>
          <w:tab w:val="left" w:pos="709"/>
        </w:tabs>
        <w:ind w:left="0" w:firstLine="0"/>
        <w:rPr>
          <w:rFonts w:asciiTheme="majorBidi" w:hAnsiTheme="majorBidi" w:cstheme="majorBidi"/>
          <w:sz w:val="24"/>
          <w:szCs w:val="24"/>
          <w:lang w:val="lt-LT"/>
        </w:rPr>
      </w:pPr>
      <w:r w:rsidRPr="000A1663">
        <w:rPr>
          <w:rFonts w:ascii="Times New Roman" w:hAnsi="Times New Roman"/>
          <w:sz w:val="24"/>
          <w:szCs w:val="24"/>
          <w:lang w:val="lt-LT" w:eastAsia="lt-LT" w:bidi="lt-LT"/>
        </w:rPr>
        <w:t>Pašalinus pažeidimus, Rangovas raštu (</w:t>
      </w:r>
      <w:r w:rsidR="00D268D2">
        <w:rPr>
          <w:rFonts w:ascii="Times New Roman" w:hAnsi="Times New Roman"/>
          <w:sz w:val="24"/>
          <w:szCs w:val="24"/>
          <w:lang w:val="lt-LT" w:eastAsia="lt-LT" w:bidi="lt-LT"/>
        </w:rPr>
        <w:t xml:space="preserve">faksu ar </w:t>
      </w:r>
      <w:r w:rsidRPr="000A1663">
        <w:rPr>
          <w:rFonts w:ascii="Times New Roman" w:hAnsi="Times New Roman"/>
          <w:sz w:val="24"/>
          <w:szCs w:val="24"/>
          <w:lang w:val="lt-LT" w:eastAsia="lt-LT" w:bidi="lt-LT"/>
        </w:rPr>
        <w:t xml:space="preserve">elektroniniu paštu) informuoja Užsakovo darbuotoją, parašiusį įpareigojimą / darbų </w:t>
      </w:r>
      <w:r w:rsidR="00564D09">
        <w:rPr>
          <w:rFonts w:ascii="Times New Roman" w:hAnsi="Times New Roman"/>
          <w:sz w:val="24"/>
          <w:szCs w:val="24"/>
          <w:lang w:val="lt-LT" w:eastAsia="lt-LT" w:bidi="lt-LT"/>
        </w:rPr>
        <w:t>stabdymo aktą.</w:t>
      </w:r>
    </w:p>
    <w:p w14:paraId="4A2160BB" w14:textId="77777777" w:rsidR="000A1663" w:rsidRPr="006B2524" w:rsidRDefault="000A1663" w:rsidP="005F2BCF">
      <w:pPr>
        <w:pStyle w:val="BodyText20"/>
        <w:tabs>
          <w:tab w:val="left" w:pos="284"/>
          <w:tab w:val="left" w:pos="567"/>
          <w:tab w:val="left" w:pos="709"/>
        </w:tabs>
        <w:ind w:firstLine="0"/>
        <w:rPr>
          <w:rFonts w:asciiTheme="majorBidi" w:hAnsiTheme="majorBidi" w:cstheme="majorBidi"/>
          <w:sz w:val="24"/>
          <w:szCs w:val="24"/>
          <w:lang w:val="lt-LT"/>
        </w:rPr>
      </w:pPr>
    </w:p>
    <w:p w14:paraId="3557C647" w14:textId="77777777" w:rsidR="005F2BCF" w:rsidRPr="006B2524" w:rsidRDefault="005F2BCF" w:rsidP="005F2BCF">
      <w:pPr>
        <w:pStyle w:val="Default"/>
        <w:numPr>
          <w:ilvl w:val="0"/>
          <w:numId w:val="8"/>
        </w:numPr>
        <w:tabs>
          <w:tab w:val="left" w:pos="284"/>
          <w:tab w:val="left" w:pos="567"/>
          <w:tab w:val="left" w:pos="709"/>
        </w:tabs>
        <w:ind w:left="0" w:firstLine="0"/>
        <w:jc w:val="center"/>
        <w:rPr>
          <w:rFonts w:asciiTheme="majorBidi" w:hAnsiTheme="majorBidi" w:cstheme="majorBidi"/>
          <w:color w:val="auto"/>
        </w:rPr>
      </w:pPr>
      <w:r w:rsidRPr="006B2524">
        <w:rPr>
          <w:rFonts w:asciiTheme="majorBidi" w:hAnsiTheme="majorBidi" w:cstheme="majorBidi"/>
          <w:b/>
          <w:bCs/>
          <w:color w:val="auto"/>
        </w:rPr>
        <w:t>ŠALIŲ PATVIRTINIMAI, PAREIŠKIMAI IR GARANTIJOS</w:t>
      </w:r>
    </w:p>
    <w:p w14:paraId="035E5442" w14:textId="77777777" w:rsidR="005F2BCF" w:rsidRPr="006B2524" w:rsidRDefault="005F2BCF" w:rsidP="005F2BCF">
      <w:pPr>
        <w:pStyle w:val="Default"/>
        <w:tabs>
          <w:tab w:val="left" w:pos="284"/>
          <w:tab w:val="left" w:pos="567"/>
          <w:tab w:val="left" w:pos="709"/>
        </w:tabs>
        <w:jc w:val="center"/>
        <w:rPr>
          <w:rFonts w:asciiTheme="majorBidi" w:hAnsiTheme="majorBidi" w:cstheme="majorBidi"/>
          <w:color w:val="auto"/>
        </w:rPr>
      </w:pPr>
    </w:p>
    <w:p w14:paraId="54D31FDF"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Šalys pareiškia ir garantuoja, kad jos ir jų tinkamai įgalioti asmenys, pasirašantys Sutartį, turi teisę sudaryti Sutartį bei prisiimti Sutartyje numatytus įsipareigojimus. </w:t>
      </w:r>
    </w:p>
    <w:p w14:paraId="427A9B2F" w14:textId="77777777" w:rsidR="005F2BCF"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Rangovas patvirtina, kad Darbus atliks darbuotojai, turintys tinkamą, teisės aktuose nustatytą, Darbams atlikti reikiamą kvalifikaciją, t. y. turintys atitinkamus atestatus, suteikiančius teisę atlikti Darbus bei įrangos gamintojų išduotus sertifikatus, patvirtinančius, kad darbuotojai yra išmokyti dirbti su Darbams naudojama gamintojo įranga. </w:t>
      </w:r>
    </w:p>
    <w:p w14:paraId="74A02680" w14:textId="77777777" w:rsidR="005F2BCF" w:rsidRPr="0088694D"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Pr>
          <w:rFonts w:asciiTheme="majorBidi" w:eastAsiaTheme="minorHAnsi" w:hAnsiTheme="majorBidi" w:cstheme="majorBidi"/>
          <w:lang w:val="lt-LT"/>
        </w:rPr>
        <w:t xml:space="preserve">Pasirašydamas Sutartį Rangovas įsipareigoja </w:t>
      </w:r>
      <w:r w:rsidRPr="00A41EE8">
        <w:rPr>
          <w:rFonts w:asciiTheme="majorBidi" w:eastAsiaTheme="minorHAnsi" w:hAnsiTheme="majorBidi" w:cstheme="majorBidi"/>
          <w:lang w:val="lt-LT"/>
        </w:rPr>
        <w:t xml:space="preserve">Užsakovui </w:t>
      </w:r>
      <w:r w:rsidRPr="00A41EE8">
        <w:rPr>
          <w:lang w:val="lt-LT"/>
        </w:rPr>
        <w:t xml:space="preserve">pateikti trečiųjų šalių piliečių įdarbinimo dokumentus, nurodytus </w:t>
      </w:r>
      <w:r>
        <w:rPr>
          <w:lang w:val="lt-LT"/>
        </w:rPr>
        <w:t>Lietuvos Respublikos užimtumo įstatymo 56 str.</w:t>
      </w:r>
      <w:r w:rsidRPr="00A41EE8">
        <w:rPr>
          <w:lang w:val="lt-LT"/>
        </w:rPr>
        <w:t xml:space="preserve"> 2 dalyje</w:t>
      </w:r>
      <w:r>
        <w:rPr>
          <w:lang w:val="lt-LT"/>
        </w:rPr>
        <w:t>.</w:t>
      </w:r>
    </w:p>
    <w:p w14:paraId="3EF1E0D4"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Pasirašydamas šią Sutartį Rangovas patvirtina, kad prisiima visišką atsakomybę dėl savo pasitelktų sutarties vykdymui darbuotojų ar laikinųjų darbuotojų veiksmų bei dėl Sutarties vykdymui pasitelktų darbuotojų ar laikinųjų darbuotojų veiksmų kilus žalai įsipareigoja visiškai atlyginti nuostolius. </w:t>
      </w:r>
    </w:p>
    <w:p w14:paraId="604B073F"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Pasirašydamas Sutartį Rangovas suteikia Užsakovui teisę iš Rangovo gautus Darbų rezultatus naudoti savo nuožiūra, perduoti tretiesiems asmenims, taip pat skelbti Darbų rezultato duomenis be atskiro Rangovo sutikimo.</w:t>
      </w:r>
    </w:p>
    <w:p w14:paraId="3961DABF"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Pasirašydamas Sutartį Rangovas garantuoja, kad Sutarties vykdymui Rangovas nesudarys darbo, rangos ar kitokių sutarčių su Užsakovo darbuotojais, taip pat bet kokiais kitais pagrindais nepasitelks Užsakovo darbuotojų Sutarties vykdymui. Šio punkto pažeidimas laikomas esminiu Sutarties pažeidimu ir Užsakovas turi teisę Sutartyje nustatyta tvarka vienašališkai nutraukti šią Sutartį. </w:t>
      </w:r>
    </w:p>
    <w:p w14:paraId="7A11A993"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lastRenderedPageBreak/>
        <w:t xml:space="preserve">Rangovas užtikrina, kad jo vykdoma veikla yra teisėta ir neprieštaraus jokioms teisės normoms. Jei Užsakovui bet kurios valstybinės / savivaldos institucijos ar bet kurie tretieji asmenys pareikš pretenzijas ir / ar ieškinius arba jei Užsakovas patirs bet kokias kitas neigiamas pasekmes dėl to, kad Rangovo vykdoma veikla yra neteisėta ir / arba prieštarauja teisės normoms, Rangovas įsipareigoja visiškai atlyginti dėl to padarytą žalą Užsakovui, taip pat, bet neapsiribojant, už žalą Užsakovo vardui, prekiniam ženklui, reputacijai, bei sumokėti valstybinėms / savivaldos institucijoms ir / ar kitiems tretiesiems asmenims mokėtinas baudas ir / ar priteistas sumas, ir / arba kompensuoti Užsakovui jo sumokėtas baudas, kurias paskirs valstybinės / savivaldos institucijos dėl Rangovo vykdomos veiklos. </w:t>
      </w:r>
    </w:p>
    <w:p w14:paraId="12A36497"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Rangovas neįgyja teisės perduoti savo teisių ir/arba įsipareigojimų pagal šią Sutartį trečiajam asmeniui be išankstinio raštiško Užsakovo sutikimo. </w:t>
      </w:r>
    </w:p>
    <w:p w14:paraId="2156B5D2" w14:textId="77777777" w:rsidR="005F2BCF" w:rsidRPr="006B2524" w:rsidRDefault="005F2BCF" w:rsidP="005F2BCF">
      <w:pPr>
        <w:pStyle w:val="Sraopastraipa"/>
        <w:tabs>
          <w:tab w:val="left" w:pos="284"/>
          <w:tab w:val="left" w:pos="567"/>
          <w:tab w:val="left" w:pos="709"/>
        </w:tabs>
        <w:autoSpaceDE w:val="0"/>
        <w:autoSpaceDN w:val="0"/>
        <w:adjustRightInd w:val="0"/>
        <w:ind w:left="0"/>
        <w:jc w:val="both"/>
        <w:rPr>
          <w:rFonts w:asciiTheme="majorBidi" w:eastAsiaTheme="minorHAnsi" w:hAnsiTheme="majorBidi" w:cstheme="majorBidi"/>
          <w:lang w:val="lt-LT"/>
        </w:rPr>
      </w:pPr>
    </w:p>
    <w:p w14:paraId="1689FF46" w14:textId="77777777" w:rsidR="005F2BCF" w:rsidRPr="006B2524" w:rsidRDefault="005F2BCF" w:rsidP="005F2BCF">
      <w:pPr>
        <w:pStyle w:val="Sraopastraipa"/>
        <w:numPr>
          <w:ilvl w:val="0"/>
          <w:numId w:val="8"/>
        </w:numPr>
        <w:tabs>
          <w:tab w:val="left" w:pos="284"/>
          <w:tab w:val="left" w:pos="567"/>
          <w:tab w:val="left" w:pos="709"/>
        </w:tabs>
        <w:autoSpaceDE w:val="0"/>
        <w:autoSpaceDN w:val="0"/>
        <w:adjustRightInd w:val="0"/>
        <w:ind w:left="0" w:firstLine="0"/>
        <w:jc w:val="center"/>
        <w:rPr>
          <w:rFonts w:asciiTheme="majorBidi" w:eastAsiaTheme="minorHAnsi" w:hAnsiTheme="majorBidi" w:cstheme="majorBidi"/>
          <w:lang w:val="lt-LT"/>
        </w:rPr>
      </w:pPr>
      <w:r w:rsidRPr="006B2524">
        <w:rPr>
          <w:rFonts w:asciiTheme="majorBidi" w:eastAsiaTheme="minorHAnsi" w:hAnsiTheme="majorBidi" w:cstheme="majorBidi"/>
          <w:b/>
          <w:bCs/>
          <w:lang w:val="lt-LT"/>
        </w:rPr>
        <w:t>SUBRANGOVAI, JUNGTINĖ VEIKLA IR JŲ KEITIMO IR PASITELKIMO TVARKA</w:t>
      </w:r>
    </w:p>
    <w:p w14:paraId="4712ECEE" w14:textId="77777777" w:rsidR="005F2BCF" w:rsidRPr="006B2524" w:rsidRDefault="005F2BCF" w:rsidP="005F2BCF">
      <w:pPr>
        <w:pStyle w:val="Sraopastraipa"/>
        <w:tabs>
          <w:tab w:val="left" w:pos="284"/>
          <w:tab w:val="left" w:pos="567"/>
          <w:tab w:val="left" w:pos="709"/>
        </w:tabs>
        <w:autoSpaceDE w:val="0"/>
        <w:autoSpaceDN w:val="0"/>
        <w:adjustRightInd w:val="0"/>
        <w:ind w:left="0"/>
        <w:rPr>
          <w:rFonts w:asciiTheme="majorBidi" w:eastAsiaTheme="minorHAnsi" w:hAnsiTheme="majorBidi" w:cstheme="majorBidi"/>
          <w:lang w:val="lt-LT"/>
        </w:rPr>
      </w:pPr>
    </w:p>
    <w:p w14:paraId="14EC86AC" w14:textId="77777777" w:rsidR="00155AE9" w:rsidRPr="00547DEC" w:rsidRDefault="00155AE9" w:rsidP="00155AE9">
      <w:pPr>
        <w:pStyle w:val="Pagrindinistekstas"/>
        <w:numPr>
          <w:ilvl w:val="1"/>
          <w:numId w:val="8"/>
        </w:numPr>
        <w:tabs>
          <w:tab w:val="left" w:pos="0"/>
          <w:tab w:val="left" w:pos="567"/>
        </w:tabs>
        <w:ind w:left="0" w:firstLine="0"/>
        <w:jc w:val="both"/>
        <w:rPr>
          <w:rFonts w:asciiTheme="majorBidi" w:hAnsiTheme="majorBidi"/>
        </w:rPr>
      </w:pPr>
      <w:r w:rsidRPr="00547DEC">
        <w:rPr>
          <w:rFonts w:asciiTheme="majorBidi" w:hAnsiTheme="majorBidi"/>
        </w:rPr>
        <w:t xml:space="preserve">Bet kokie fiziniai ar juridiniai asmenys, kuriuos </w:t>
      </w:r>
      <w:r>
        <w:rPr>
          <w:rFonts w:asciiTheme="majorBidi" w:hAnsiTheme="majorBidi"/>
        </w:rPr>
        <w:t>Rangovas</w:t>
      </w:r>
      <w:r w:rsidRPr="00547DEC">
        <w:rPr>
          <w:rFonts w:asciiTheme="majorBidi" w:hAnsiTheme="majorBidi"/>
        </w:rPr>
        <w:t xml:space="preserve"> pasitelkia šios Sutarties vykdymui, neatsižvelgiant į tai, kokie teisiniai ryšiai sieja šiuos asmenis su </w:t>
      </w:r>
      <w:r>
        <w:rPr>
          <w:rFonts w:asciiTheme="majorBidi" w:hAnsiTheme="majorBidi"/>
        </w:rPr>
        <w:t>Rangovu</w:t>
      </w:r>
      <w:r w:rsidRPr="00547DEC">
        <w:rPr>
          <w:rFonts w:asciiTheme="majorBidi" w:hAnsiTheme="majorBidi"/>
        </w:rPr>
        <w:t xml:space="preserve">, yra laikomi asmenimis, veikiančiais </w:t>
      </w:r>
      <w:r>
        <w:rPr>
          <w:rFonts w:asciiTheme="majorBidi" w:hAnsiTheme="majorBidi"/>
        </w:rPr>
        <w:t>Rangovo</w:t>
      </w:r>
      <w:r w:rsidRPr="00547DEC">
        <w:rPr>
          <w:rFonts w:asciiTheme="majorBidi" w:hAnsiTheme="majorBidi"/>
        </w:rPr>
        <w:t xml:space="preserve"> vardu. Šių asmenų veiksmai vykdant Sutartį </w:t>
      </w:r>
      <w:r>
        <w:rPr>
          <w:rFonts w:asciiTheme="majorBidi" w:hAnsiTheme="majorBidi"/>
        </w:rPr>
        <w:t>Rangovui</w:t>
      </w:r>
      <w:r w:rsidRPr="00547DEC">
        <w:rPr>
          <w:rFonts w:asciiTheme="majorBidi" w:hAnsiTheme="majorBidi"/>
        </w:rPr>
        <w:t xml:space="preserve"> sukelia tokias pačias pasekmes, kaip jo paties veiksmai.</w:t>
      </w:r>
    </w:p>
    <w:p w14:paraId="50F72EC7" w14:textId="3AAC1DA1" w:rsidR="00155AE9" w:rsidRPr="00547DEC" w:rsidRDefault="00D268D2"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Pr>
          <w:rFonts w:asciiTheme="majorBidi" w:hAnsiTheme="majorBidi" w:cstheme="majorBidi"/>
          <w:lang w:val="lt-LT"/>
        </w:rPr>
        <w:t>Rangovas turi teisę keisti tuos subrangovus, kurių pajėgumais rėmėsi teikdamas pasiūlymą arba pasitelkti naujus subrangovus, kurių kvalifikacija nebuvo remtasi</w:t>
      </w:r>
      <w:r w:rsidR="00155AE9">
        <w:rPr>
          <w:rFonts w:asciiTheme="majorBidi" w:hAnsiTheme="majorBidi" w:cstheme="majorBidi"/>
          <w:lang w:val="lt-LT"/>
        </w:rPr>
        <w:t>.</w:t>
      </w:r>
    </w:p>
    <w:p w14:paraId="35CA6E45"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lang w:val="lt-LT"/>
        </w:rPr>
        <w:t xml:space="preserve">Sudarius pirkimo sutartį, tačiau ne vėliau negu pirkimo sutartis pradedama vykdyti, </w:t>
      </w:r>
      <w:r>
        <w:rPr>
          <w:lang w:val="lt-LT"/>
        </w:rPr>
        <w:t>Rangovas</w:t>
      </w:r>
      <w:r w:rsidRPr="00547DEC">
        <w:rPr>
          <w:lang w:val="lt-LT"/>
        </w:rPr>
        <w:t xml:space="preserve"> turi nurodyti visus subtiekėjus, kurie faktiškai vykdys sutartį. Sutarties vykdymo metu </w:t>
      </w:r>
      <w:r>
        <w:rPr>
          <w:lang w:val="lt-LT"/>
        </w:rPr>
        <w:t>Rangovas</w:t>
      </w:r>
      <w:r w:rsidRPr="00547DEC">
        <w:rPr>
          <w:lang w:val="lt-LT"/>
        </w:rPr>
        <w:t xml:space="preserve"> privalo informuoti apie minėtos informacijos pasikeitimus, taip pat apie naujus </w:t>
      </w:r>
      <w:r>
        <w:rPr>
          <w:lang w:val="lt-LT"/>
        </w:rPr>
        <w:t>subrangovus</w:t>
      </w:r>
      <w:r w:rsidRPr="00547DEC">
        <w:rPr>
          <w:lang w:val="lt-LT"/>
        </w:rPr>
        <w:t>, kuriuos jis ketina pasitelkti vėliau. Jei pirkimo dokumentuose buvo nustatyti kvalifikacijos reikalavimai subtiekėjams, naujai pasitelkiami subtiekėjai privalo atitikti šiuos reikalavimus</w:t>
      </w:r>
      <w:r w:rsidRPr="00547DEC">
        <w:rPr>
          <w:rFonts w:asciiTheme="majorBidi" w:hAnsiTheme="majorBidi" w:cstheme="majorBidi"/>
          <w:lang w:val="lt-LT"/>
        </w:rPr>
        <w:t>.</w:t>
      </w:r>
    </w:p>
    <w:p w14:paraId="31F52F13" w14:textId="0D357C8E"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Pr>
          <w:color w:val="000000"/>
          <w:lang w:val="lt-LT"/>
        </w:rPr>
        <w:t>Užsakovas</w:t>
      </w:r>
      <w:r w:rsidRPr="00547DEC">
        <w:rPr>
          <w:color w:val="000000"/>
          <w:lang w:val="lt-LT"/>
        </w:rPr>
        <w:t xml:space="preserve"> ne vėliau kaip per 3 darbo dienas nuo Sutarties BD </w:t>
      </w:r>
      <w:r>
        <w:rPr>
          <w:color w:val="000000"/>
          <w:lang w:val="lt-LT"/>
        </w:rPr>
        <w:t>1</w:t>
      </w:r>
      <w:r w:rsidR="004E18BC">
        <w:rPr>
          <w:color w:val="000000"/>
          <w:lang w:val="lt-LT"/>
        </w:rPr>
        <w:t>0</w:t>
      </w:r>
      <w:r w:rsidRPr="00547DEC">
        <w:rPr>
          <w:color w:val="000000"/>
          <w:lang w:val="lt-LT"/>
        </w:rPr>
        <w:t xml:space="preserve">.3 nurodytos informacijos gavimo raštu informuoja </w:t>
      </w:r>
      <w:r>
        <w:rPr>
          <w:color w:val="000000"/>
          <w:lang w:val="lt-LT"/>
        </w:rPr>
        <w:t>subrangovus</w:t>
      </w:r>
      <w:r w:rsidRPr="00547DEC">
        <w:rPr>
          <w:color w:val="000000"/>
          <w:lang w:val="lt-LT"/>
        </w:rPr>
        <w:t xml:space="preserve"> tiesioginio atsiskaitymo galimybę, o </w:t>
      </w:r>
      <w:r>
        <w:rPr>
          <w:color w:val="000000"/>
          <w:lang w:val="lt-LT"/>
        </w:rPr>
        <w:t>subrangovas</w:t>
      </w:r>
      <w:r w:rsidRPr="00547DEC">
        <w:rPr>
          <w:color w:val="000000"/>
          <w:lang w:val="lt-LT"/>
        </w:rPr>
        <w:t xml:space="preserve">, norėdamas pasinaudoti tokia galimybe, raštu pateikia prašymą </w:t>
      </w:r>
      <w:r>
        <w:rPr>
          <w:color w:val="000000"/>
          <w:lang w:val="lt-LT"/>
        </w:rPr>
        <w:t>Užsakovui</w:t>
      </w:r>
      <w:r w:rsidRPr="00547DEC">
        <w:rPr>
          <w:color w:val="000000"/>
          <w:lang w:val="lt-LT"/>
        </w:rPr>
        <w:t>.</w:t>
      </w:r>
      <w:r w:rsidRPr="00547DEC">
        <w:rPr>
          <w:lang w:val="lt-LT"/>
        </w:rPr>
        <w:t xml:space="preserve"> Tais atvejais, kai </w:t>
      </w:r>
      <w:r>
        <w:rPr>
          <w:lang w:val="lt-LT"/>
        </w:rPr>
        <w:t>subrangovas</w:t>
      </w:r>
      <w:r w:rsidRPr="00547DEC">
        <w:rPr>
          <w:lang w:val="lt-LT"/>
        </w:rPr>
        <w:t xml:space="preserve"> išreiškia norą pasinaudoti tiesioginio atsiskaitymo galimybe, turi būti sudaroma trišalė sutartis tarp </w:t>
      </w:r>
      <w:r>
        <w:rPr>
          <w:lang w:val="lt-LT"/>
        </w:rPr>
        <w:t>Užsakovo</w:t>
      </w:r>
      <w:r w:rsidRPr="00547DEC">
        <w:rPr>
          <w:lang w:val="lt-LT"/>
        </w:rPr>
        <w:t xml:space="preserve">, pirkimo sutartį sudariusio </w:t>
      </w:r>
      <w:r>
        <w:rPr>
          <w:lang w:val="lt-LT"/>
        </w:rPr>
        <w:t>Rangovo</w:t>
      </w:r>
      <w:r w:rsidRPr="00547DEC">
        <w:rPr>
          <w:lang w:val="lt-LT"/>
        </w:rPr>
        <w:t xml:space="preserve"> ir jo </w:t>
      </w:r>
      <w:r>
        <w:rPr>
          <w:lang w:val="lt-LT"/>
        </w:rPr>
        <w:t>subrangovo</w:t>
      </w:r>
      <w:r w:rsidRPr="00547DEC">
        <w:rPr>
          <w:lang w:val="lt-LT"/>
        </w:rPr>
        <w:t xml:space="preserve">. </w:t>
      </w:r>
      <w:r w:rsidRPr="00547DEC">
        <w:rPr>
          <w:rFonts w:eastAsia="MS Mincho"/>
          <w:lang w:val="lt-LT"/>
        </w:rPr>
        <w:t xml:space="preserve">Šioje sutartyje nurodoma </w:t>
      </w:r>
      <w:r>
        <w:rPr>
          <w:rFonts w:eastAsia="MS Mincho"/>
          <w:lang w:val="lt-LT"/>
        </w:rPr>
        <w:t>Rangovo</w:t>
      </w:r>
      <w:r w:rsidRPr="00547DEC">
        <w:rPr>
          <w:rFonts w:eastAsia="MS Mincho"/>
          <w:lang w:val="lt-LT"/>
        </w:rPr>
        <w:t xml:space="preserve"> teisė prieštarauti nepagrįstiems mokėjimams, tiesioginio atsiskaitymo su </w:t>
      </w:r>
      <w:r>
        <w:rPr>
          <w:rFonts w:eastAsia="MS Mincho"/>
          <w:lang w:val="lt-LT"/>
        </w:rPr>
        <w:t>subrangovu</w:t>
      </w:r>
      <w:r w:rsidRPr="00547DEC">
        <w:rPr>
          <w:rFonts w:eastAsia="MS Mincho"/>
          <w:lang w:val="lt-LT"/>
        </w:rPr>
        <w:t xml:space="preserve"> tvarka, atsižvelgiant į pirkimo dokumentuose ir </w:t>
      </w:r>
      <w:r>
        <w:rPr>
          <w:rFonts w:eastAsia="MS Mincho"/>
          <w:lang w:val="lt-LT"/>
        </w:rPr>
        <w:t>subrangos</w:t>
      </w:r>
      <w:r w:rsidRPr="00547DEC">
        <w:rPr>
          <w:rFonts w:eastAsia="MS Mincho"/>
          <w:lang w:val="lt-LT"/>
        </w:rPr>
        <w:t xml:space="preserve"> sutartyje nustatytus reikalavimus.</w:t>
      </w:r>
    </w:p>
    <w:p w14:paraId="261BB5DC"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Pr>
          <w:rFonts w:eastAsia="MS Mincho"/>
          <w:lang w:val="lt-LT"/>
        </w:rPr>
        <w:t>Subrangovas</w:t>
      </w:r>
      <w:r w:rsidRPr="00547DEC">
        <w:rPr>
          <w:rFonts w:eastAsia="MS Mincho"/>
          <w:lang w:val="lt-LT"/>
        </w:rPr>
        <w:t xml:space="preserve">, prieš pateikdamas sąskaitą Užsakovui, turi ją suderinti su </w:t>
      </w:r>
      <w:r>
        <w:rPr>
          <w:rFonts w:eastAsia="MS Mincho"/>
          <w:lang w:val="lt-LT"/>
        </w:rPr>
        <w:t>Rangovu</w:t>
      </w:r>
      <w:r w:rsidRPr="00547DEC">
        <w:rPr>
          <w:rFonts w:eastAsia="MS Mincho"/>
          <w:lang w:val="lt-LT"/>
        </w:rPr>
        <w:t xml:space="preserve">. Suderinimas laikomas tinkamu, kai </w:t>
      </w:r>
      <w:r>
        <w:rPr>
          <w:rFonts w:eastAsia="MS Mincho"/>
          <w:lang w:val="lt-LT"/>
        </w:rPr>
        <w:t>subrangovo</w:t>
      </w:r>
      <w:r w:rsidRPr="00547DEC">
        <w:rPr>
          <w:rFonts w:eastAsia="MS Mincho"/>
          <w:lang w:val="lt-LT"/>
        </w:rPr>
        <w:t xml:space="preserve"> išrašytą sąskaitą raštu patvirtina atsakingas </w:t>
      </w:r>
      <w:r>
        <w:rPr>
          <w:rFonts w:eastAsia="MS Mincho"/>
          <w:lang w:val="lt-LT"/>
        </w:rPr>
        <w:t>Rangovo</w:t>
      </w:r>
      <w:r w:rsidRPr="00547DEC">
        <w:rPr>
          <w:rFonts w:eastAsia="MS Mincho"/>
          <w:lang w:val="lt-LT"/>
        </w:rPr>
        <w:t xml:space="preserve"> atstovas, kuris yra nurodytas trišalėje sutartyje. Užsakovo atlikti mokėjimai </w:t>
      </w:r>
      <w:r>
        <w:rPr>
          <w:rFonts w:eastAsia="MS Mincho"/>
          <w:lang w:val="lt-LT"/>
        </w:rPr>
        <w:t>subrangovui</w:t>
      </w:r>
      <w:r w:rsidRPr="00547DEC">
        <w:rPr>
          <w:rFonts w:eastAsia="MS Mincho"/>
          <w:lang w:val="lt-LT"/>
        </w:rPr>
        <w:t xml:space="preserve"> pagal jo pateiktas sąskaitas atitinkamai mažina sumą, kurią Užsakovas turi sumokėti </w:t>
      </w:r>
      <w:r>
        <w:rPr>
          <w:rFonts w:eastAsia="MS Mincho"/>
          <w:lang w:val="lt-LT"/>
        </w:rPr>
        <w:t>Rangovui</w:t>
      </w:r>
      <w:r w:rsidRPr="00547DEC">
        <w:rPr>
          <w:rFonts w:eastAsia="MS Mincho"/>
          <w:lang w:val="lt-LT"/>
        </w:rPr>
        <w:t xml:space="preserve"> pagal Sutarties sąlygas ir tvarką. </w:t>
      </w:r>
      <w:r>
        <w:rPr>
          <w:rFonts w:eastAsia="MS Mincho"/>
          <w:lang w:val="lt-LT"/>
        </w:rPr>
        <w:t>Rangovas</w:t>
      </w:r>
      <w:r w:rsidRPr="00547DEC">
        <w:rPr>
          <w:rFonts w:eastAsia="MS Mincho"/>
          <w:lang w:val="lt-LT"/>
        </w:rPr>
        <w:t xml:space="preserve">, išrašydamas ir pateikdamas sąskaitas Užsakovui, atitinkamai į jas neįtraukia </w:t>
      </w:r>
      <w:r>
        <w:rPr>
          <w:rFonts w:eastAsia="MS Mincho"/>
          <w:lang w:val="lt-LT"/>
        </w:rPr>
        <w:t>subrangovo</w:t>
      </w:r>
      <w:r w:rsidRPr="00547DEC">
        <w:rPr>
          <w:rFonts w:eastAsia="MS Mincho"/>
          <w:lang w:val="lt-LT"/>
        </w:rPr>
        <w:t xml:space="preserve"> tiesiogiai Užsakovui pateiktų ir </w:t>
      </w:r>
      <w:r>
        <w:rPr>
          <w:rFonts w:eastAsia="MS Mincho"/>
          <w:lang w:val="lt-LT"/>
        </w:rPr>
        <w:t>Rangovo</w:t>
      </w:r>
      <w:r w:rsidRPr="00547DEC">
        <w:rPr>
          <w:rFonts w:eastAsia="MS Mincho"/>
          <w:lang w:val="lt-LT"/>
        </w:rPr>
        <w:t xml:space="preserve"> patvirtintų sąskaitų sumų.</w:t>
      </w:r>
    </w:p>
    <w:p w14:paraId="101C771E"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rFonts w:eastAsia="MS Mincho"/>
          <w:lang w:val="lt-LT"/>
        </w:rPr>
        <w:t xml:space="preserve">Tiesioginis atsiskaitymas su </w:t>
      </w:r>
      <w:r>
        <w:rPr>
          <w:rFonts w:eastAsia="MS Mincho"/>
          <w:lang w:val="lt-LT"/>
        </w:rPr>
        <w:t>subrangovu</w:t>
      </w:r>
      <w:r w:rsidRPr="00547DEC">
        <w:rPr>
          <w:rFonts w:eastAsia="MS Mincho"/>
          <w:lang w:val="lt-LT"/>
        </w:rPr>
        <w:t xml:space="preserve"> neatleidžia </w:t>
      </w:r>
      <w:r>
        <w:rPr>
          <w:rFonts w:eastAsia="MS Mincho"/>
          <w:lang w:val="lt-LT"/>
        </w:rPr>
        <w:t>Rangovo</w:t>
      </w:r>
      <w:r w:rsidRPr="00547DEC">
        <w:rPr>
          <w:rFonts w:eastAsia="MS Mincho"/>
          <w:lang w:val="lt-LT"/>
        </w:rPr>
        <w:t xml:space="preserve"> nuo jo prisiimtų įsipareigojimų pagal Sutartį. Nepaisant nustatyto galimo tiesioginio atsiskaitymo su </w:t>
      </w:r>
      <w:r>
        <w:rPr>
          <w:rFonts w:eastAsia="MS Mincho"/>
          <w:lang w:val="lt-LT"/>
        </w:rPr>
        <w:t>subrangovu</w:t>
      </w:r>
      <w:r w:rsidRPr="00547DEC">
        <w:rPr>
          <w:rFonts w:eastAsia="MS Mincho"/>
          <w:lang w:val="lt-LT"/>
        </w:rPr>
        <w:t xml:space="preserve">, </w:t>
      </w:r>
      <w:r>
        <w:rPr>
          <w:rFonts w:eastAsia="MS Mincho"/>
          <w:lang w:val="lt-LT"/>
        </w:rPr>
        <w:t>Rangovo</w:t>
      </w:r>
      <w:r w:rsidRPr="00547DEC">
        <w:rPr>
          <w:rFonts w:eastAsia="MS Mincho"/>
          <w:lang w:val="lt-LT"/>
        </w:rPr>
        <w:t xml:space="preserve"> Sutartimi numatytos teisės, pareigos ir kiti įsipareigojimai nepereina </w:t>
      </w:r>
      <w:r>
        <w:rPr>
          <w:rFonts w:eastAsia="MS Mincho"/>
          <w:lang w:val="lt-LT"/>
        </w:rPr>
        <w:t>subrangovui</w:t>
      </w:r>
      <w:r w:rsidRPr="00547DEC">
        <w:rPr>
          <w:rFonts w:eastAsia="MS Mincho"/>
          <w:lang w:val="lt-LT"/>
        </w:rPr>
        <w:t>.</w:t>
      </w:r>
    </w:p>
    <w:p w14:paraId="2F12643C"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rFonts w:eastAsia="MS Mincho"/>
          <w:lang w:val="lt-LT"/>
        </w:rPr>
        <w:t xml:space="preserve">Jei dėl tiesioginio atsiskaitymo su </w:t>
      </w:r>
      <w:r>
        <w:rPr>
          <w:rFonts w:eastAsia="MS Mincho"/>
          <w:lang w:val="lt-LT"/>
        </w:rPr>
        <w:t>subrangovu</w:t>
      </w:r>
      <w:r w:rsidRPr="00547DEC">
        <w:rPr>
          <w:rFonts w:eastAsia="MS Mincho"/>
          <w:lang w:val="lt-LT"/>
        </w:rPr>
        <w:t xml:space="preserve"> faktiškai nesutampa </w:t>
      </w:r>
      <w:r>
        <w:rPr>
          <w:rFonts w:eastAsia="MS Mincho"/>
          <w:lang w:val="lt-LT"/>
        </w:rPr>
        <w:t>Rangovo</w:t>
      </w:r>
      <w:r w:rsidRPr="00547DEC">
        <w:rPr>
          <w:rFonts w:eastAsia="MS Mincho"/>
          <w:lang w:val="lt-LT"/>
        </w:rPr>
        <w:t xml:space="preserve"> ir </w:t>
      </w:r>
      <w:r>
        <w:rPr>
          <w:rFonts w:eastAsia="MS Mincho"/>
          <w:lang w:val="lt-LT"/>
        </w:rPr>
        <w:t>subrangovo</w:t>
      </w:r>
      <w:r w:rsidRPr="00547DEC">
        <w:rPr>
          <w:rFonts w:eastAsia="MS Mincho"/>
          <w:lang w:val="lt-LT"/>
        </w:rPr>
        <w:t xml:space="preserve"> mokėtinos sumos, rizika prieš Užsakovą tenka </w:t>
      </w:r>
      <w:r>
        <w:rPr>
          <w:rFonts w:eastAsia="MS Mincho"/>
          <w:lang w:val="lt-LT"/>
        </w:rPr>
        <w:t>Rangovui</w:t>
      </w:r>
      <w:r w:rsidRPr="00547DEC">
        <w:rPr>
          <w:rFonts w:eastAsia="MS Mincho"/>
          <w:lang w:val="lt-LT"/>
        </w:rPr>
        <w:t xml:space="preserve"> ir neatitikimai pašalinami </w:t>
      </w:r>
      <w:r>
        <w:rPr>
          <w:rFonts w:eastAsia="MS Mincho"/>
          <w:lang w:val="lt-LT"/>
        </w:rPr>
        <w:t>Rangovo</w:t>
      </w:r>
      <w:r w:rsidRPr="00547DEC">
        <w:rPr>
          <w:rFonts w:eastAsia="MS Mincho"/>
          <w:lang w:val="lt-LT"/>
        </w:rPr>
        <w:t xml:space="preserve"> sąskaita.</w:t>
      </w:r>
    </w:p>
    <w:p w14:paraId="6F9C1D52"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rFonts w:eastAsia="MS Mincho"/>
          <w:lang w:val="lt-LT"/>
        </w:rPr>
        <w:t xml:space="preserve">Atsiskaitymas su </w:t>
      </w:r>
      <w:r>
        <w:rPr>
          <w:rFonts w:eastAsia="MS Mincho"/>
          <w:lang w:val="lt-LT"/>
        </w:rPr>
        <w:t>subrangovu</w:t>
      </w:r>
      <w:r w:rsidRPr="00547DEC">
        <w:rPr>
          <w:rFonts w:eastAsia="MS Mincho"/>
          <w:lang w:val="lt-LT"/>
        </w:rPr>
        <w:t xml:space="preserve"> vykdomas per 30 (trisdešimt) kalendorinių dienų nuo tinkamos sąskaitos faktūros pateikimo Užsakovui. Atsiskaitymai su </w:t>
      </w:r>
      <w:r>
        <w:rPr>
          <w:rFonts w:eastAsia="MS Mincho"/>
          <w:lang w:val="lt-LT"/>
        </w:rPr>
        <w:t>subrangovu</w:t>
      </w:r>
      <w:r w:rsidRPr="00547DEC">
        <w:rPr>
          <w:rFonts w:eastAsia="MS Mincho"/>
          <w:lang w:val="lt-LT"/>
        </w:rPr>
        <w:t xml:space="preserve"> atliekami trišalėje sutartyje nustatyta tvarka, atsižvelgiant į Sutartyje nustatytą kainodarą. Su </w:t>
      </w:r>
      <w:r>
        <w:rPr>
          <w:rFonts w:eastAsia="MS Mincho"/>
          <w:lang w:val="lt-LT"/>
        </w:rPr>
        <w:t>subrangovais</w:t>
      </w:r>
      <w:r w:rsidRPr="00547DEC">
        <w:rPr>
          <w:rFonts w:eastAsia="MS Mincho"/>
          <w:lang w:val="lt-LT"/>
        </w:rPr>
        <w:t xml:space="preserve"> gali būti atsiskaitoma tik po to, kai pilnai atlikti visi šioje </w:t>
      </w:r>
      <w:r>
        <w:rPr>
          <w:rFonts w:eastAsia="MS Mincho"/>
          <w:lang w:val="lt-LT"/>
        </w:rPr>
        <w:t>Sutartyje</w:t>
      </w:r>
      <w:r w:rsidRPr="00547DEC">
        <w:rPr>
          <w:rFonts w:eastAsia="MS Mincho"/>
          <w:lang w:val="lt-LT"/>
        </w:rPr>
        <w:t xml:space="preserve"> </w:t>
      </w:r>
      <w:r>
        <w:rPr>
          <w:rFonts w:eastAsia="MS Mincho"/>
          <w:lang w:val="lt-LT"/>
        </w:rPr>
        <w:t>nurodyti Darbai,</w:t>
      </w:r>
      <w:r w:rsidRPr="00547DEC">
        <w:rPr>
          <w:rFonts w:eastAsia="MS Mincho"/>
          <w:lang w:val="lt-LT"/>
        </w:rPr>
        <w:t xml:space="preserve"> atitinkamai pagal pasirašytus aktus.</w:t>
      </w:r>
    </w:p>
    <w:p w14:paraId="531DD696"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Pr>
          <w:rFonts w:asciiTheme="majorBidi" w:hAnsiTheme="majorBidi" w:cstheme="majorBidi"/>
          <w:lang w:val="lt-LT"/>
        </w:rPr>
        <w:lastRenderedPageBreak/>
        <w:t>Subrangovų</w:t>
      </w:r>
      <w:r w:rsidRPr="00547DEC">
        <w:rPr>
          <w:rFonts w:asciiTheme="majorBidi" w:hAnsiTheme="majorBidi" w:cstheme="majorBidi"/>
          <w:lang w:val="lt-LT"/>
        </w:rPr>
        <w:t xml:space="preserve"> keitimas ar naujų </w:t>
      </w:r>
      <w:r>
        <w:rPr>
          <w:rFonts w:asciiTheme="majorBidi" w:hAnsiTheme="majorBidi" w:cstheme="majorBidi"/>
          <w:lang w:val="lt-LT"/>
        </w:rPr>
        <w:t>subrangovų</w:t>
      </w:r>
      <w:r w:rsidRPr="00547DEC">
        <w:rPr>
          <w:rFonts w:asciiTheme="majorBidi" w:hAnsiTheme="majorBidi" w:cstheme="majorBidi"/>
          <w:lang w:val="lt-LT"/>
        </w:rPr>
        <w:t xml:space="preserve"> pasitelkimas galimas tik tuomet, kai </w:t>
      </w:r>
      <w:r>
        <w:rPr>
          <w:rFonts w:asciiTheme="majorBidi" w:hAnsiTheme="majorBidi" w:cstheme="majorBidi"/>
          <w:lang w:val="lt-LT"/>
        </w:rPr>
        <w:t>Rangovas</w:t>
      </w:r>
      <w:r w:rsidRPr="00547DEC">
        <w:rPr>
          <w:rFonts w:asciiTheme="majorBidi" w:hAnsiTheme="majorBidi" w:cstheme="majorBidi"/>
          <w:lang w:val="lt-LT"/>
        </w:rPr>
        <w:t xml:space="preserve"> </w:t>
      </w:r>
      <w:r>
        <w:rPr>
          <w:rFonts w:asciiTheme="majorBidi" w:hAnsiTheme="majorBidi" w:cstheme="majorBidi"/>
          <w:lang w:val="lt-LT"/>
        </w:rPr>
        <w:t>Užsakovui</w:t>
      </w:r>
      <w:r w:rsidRPr="00547DEC">
        <w:rPr>
          <w:rFonts w:asciiTheme="majorBidi" w:hAnsiTheme="majorBidi" w:cstheme="majorBidi"/>
          <w:lang w:val="lt-LT"/>
        </w:rPr>
        <w:t xml:space="preserve"> pateikia prašymą dėl </w:t>
      </w:r>
      <w:r>
        <w:rPr>
          <w:rFonts w:asciiTheme="majorBidi" w:hAnsiTheme="majorBidi" w:cstheme="majorBidi"/>
          <w:lang w:val="lt-LT"/>
        </w:rPr>
        <w:t>subrangovo</w:t>
      </w:r>
      <w:r w:rsidRPr="00547DEC">
        <w:rPr>
          <w:rFonts w:asciiTheme="majorBidi" w:hAnsiTheme="majorBidi" w:cstheme="majorBidi"/>
          <w:lang w:val="lt-LT"/>
        </w:rPr>
        <w:t>, kuris nurodytas</w:t>
      </w:r>
      <w:r w:rsidRPr="00547DEC">
        <w:rPr>
          <w:rFonts w:asciiTheme="majorBidi" w:hAnsiTheme="majorBidi"/>
          <w:lang w:val="lt-LT"/>
        </w:rPr>
        <w:t xml:space="preserve"> Sutartyje</w:t>
      </w:r>
      <w:r w:rsidRPr="00547DEC">
        <w:rPr>
          <w:rFonts w:asciiTheme="majorBidi" w:hAnsiTheme="majorBidi" w:cstheme="majorBidi"/>
          <w:lang w:val="lt-LT"/>
        </w:rPr>
        <w:t xml:space="preserve">, keitimo ar naujo </w:t>
      </w:r>
      <w:r>
        <w:rPr>
          <w:rFonts w:asciiTheme="majorBidi" w:hAnsiTheme="majorBidi" w:cstheme="majorBidi"/>
          <w:lang w:val="lt-LT"/>
        </w:rPr>
        <w:t>subrangovo</w:t>
      </w:r>
      <w:r w:rsidRPr="00547DEC">
        <w:rPr>
          <w:rFonts w:asciiTheme="majorBidi" w:hAnsiTheme="majorBidi" w:cstheme="majorBidi"/>
          <w:lang w:val="lt-LT"/>
        </w:rPr>
        <w:t xml:space="preserve"> pasitelkimo, </w:t>
      </w:r>
      <w:r>
        <w:rPr>
          <w:rFonts w:asciiTheme="majorBidi" w:hAnsiTheme="majorBidi" w:cstheme="majorBidi"/>
          <w:lang w:val="lt-LT"/>
        </w:rPr>
        <w:t>subrangovo</w:t>
      </w:r>
      <w:r w:rsidRPr="00547DEC">
        <w:rPr>
          <w:rFonts w:asciiTheme="majorBidi" w:hAnsiTheme="majorBidi" w:cstheme="majorBidi"/>
          <w:lang w:val="lt-LT"/>
        </w:rPr>
        <w:t xml:space="preserve"> atitiktį Pirkimo dokumentuose nustatytiems kvalifikaciniams reikalavimams pagrindžiančius dokumentus (jei Pirkimo dokumentuose </w:t>
      </w:r>
      <w:r>
        <w:rPr>
          <w:rFonts w:asciiTheme="majorBidi" w:hAnsiTheme="majorBidi" w:cstheme="majorBidi"/>
          <w:lang w:val="lt-LT"/>
        </w:rPr>
        <w:t>subrangovams</w:t>
      </w:r>
      <w:r w:rsidRPr="00547DEC">
        <w:rPr>
          <w:rFonts w:asciiTheme="majorBidi" w:hAnsiTheme="majorBidi" w:cstheme="majorBidi"/>
          <w:lang w:val="lt-LT"/>
        </w:rPr>
        <w:t xml:space="preserve"> buvo keliami kvalifikaciniai reikalavimai) bei gauna</w:t>
      </w:r>
      <w:r w:rsidRPr="00547DEC">
        <w:rPr>
          <w:rFonts w:asciiTheme="majorBidi" w:hAnsiTheme="majorBidi"/>
          <w:lang w:val="lt-LT"/>
        </w:rPr>
        <w:t xml:space="preserve"> raštišką </w:t>
      </w:r>
      <w:r w:rsidRPr="00547DEC">
        <w:rPr>
          <w:rFonts w:asciiTheme="majorBidi" w:hAnsiTheme="majorBidi" w:cstheme="majorBidi"/>
          <w:lang w:val="lt-LT"/>
        </w:rPr>
        <w:t>Užsakovo</w:t>
      </w:r>
      <w:r w:rsidRPr="00547DEC">
        <w:rPr>
          <w:rFonts w:asciiTheme="majorBidi" w:hAnsiTheme="majorBidi"/>
          <w:lang w:val="lt-LT"/>
        </w:rPr>
        <w:t xml:space="preserve"> sutikimą dėl pasirinkto </w:t>
      </w:r>
      <w:r>
        <w:rPr>
          <w:rFonts w:asciiTheme="majorBidi" w:hAnsiTheme="majorBidi" w:cstheme="majorBidi"/>
          <w:lang w:val="lt-LT"/>
        </w:rPr>
        <w:t>subrangovo</w:t>
      </w:r>
      <w:r w:rsidRPr="00547DEC">
        <w:rPr>
          <w:rFonts w:asciiTheme="majorBidi" w:hAnsiTheme="majorBidi" w:cstheme="majorBidi"/>
          <w:lang w:val="lt-LT"/>
        </w:rPr>
        <w:t xml:space="preserve"> pakeitimo ar naujo </w:t>
      </w:r>
      <w:r>
        <w:rPr>
          <w:rFonts w:asciiTheme="majorBidi" w:hAnsiTheme="majorBidi" w:cstheme="majorBidi"/>
          <w:lang w:val="lt-LT"/>
        </w:rPr>
        <w:t>subrangovo</w:t>
      </w:r>
      <w:r w:rsidRPr="00547DEC">
        <w:rPr>
          <w:rFonts w:asciiTheme="majorBidi" w:hAnsiTheme="majorBidi" w:cstheme="majorBidi"/>
          <w:lang w:val="lt-LT"/>
        </w:rPr>
        <w:t xml:space="preserve"> pasitelkimo. Šalys susitaria, kad Šalims įvykdžius visas šiame punkte nurodytas sąlygas bus sudaromas atskiras susitarimas dėl Sutarties pakeitimo.</w:t>
      </w:r>
    </w:p>
    <w:p w14:paraId="3ABE25D0"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Pr>
          <w:rFonts w:asciiTheme="majorBidi" w:hAnsiTheme="majorBidi" w:cstheme="majorBidi"/>
          <w:lang w:val="lt-LT"/>
        </w:rPr>
        <w:t>Rangovas</w:t>
      </w:r>
      <w:r w:rsidRPr="00547DEC">
        <w:rPr>
          <w:rFonts w:asciiTheme="majorBidi" w:hAnsiTheme="majorBidi" w:cstheme="majorBidi"/>
          <w:lang w:val="lt-LT"/>
        </w:rPr>
        <w:t xml:space="preserve"> privalo užtikrinti, kad Sutarties sudarymo momentu ir visą jos galiojimo laikotarpį Sutartį vykdantys </w:t>
      </w:r>
      <w:r>
        <w:rPr>
          <w:rFonts w:asciiTheme="majorBidi" w:hAnsiTheme="majorBidi" w:cstheme="majorBidi"/>
          <w:lang w:val="lt-LT"/>
        </w:rPr>
        <w:t>subrangovai</w:t>
      </w:r>
      <w:r w:rsidRPr="00547DEC">
        <w:rPr>
          <w:rFonts w:asciiTheme="majorBidi" w:hAnsiTheme="majorBidi" w:cstheme="majorBidi"/>
          <w:lang w:val="lt-LT"/>
        </w:rPr>
        <w:t xml:space="preserve"> turėtų reikiamą kvalifikaciją ir patirtį, būtinas tinkamam Sutarties vykdymui.</w:t>
      </w:r>
      <w:r w:rsidRPr="00547DEC">
        <w:rPr>
          <w:rFonts w:asciiTheme="majorBidi" w:hAnsiTheme="majorBidi"/>
          <w:lang w:val="lt-LT"/>
        </w:rPr>
        <w:t xml:space="preserve"> Už </w:t>
      </w:r>
      <w:r>
        <w:rPr>
          <w:rFonts w:asciiTheme="majorBidi" w:hAnsiTheme="majorBidi"/>
          <w:lang w:val="lt-LT"/>
        </w:rPr>
        <w:t>subrangovų</w:t>
      </w:r>
      <w:r w:rsidRPr="00547DEC">
        <w:rPr>
          <w:rFonts w:asciiTheme="majorBidi" w:hAnsiTheme="majorBidi" w:cstheme="majorBidi"/>
          <w:lang w:val="lt-LT"/>
        </w:rPr>
        <w:t xml:space="preserve"> atliekamų sutartinių įsipareigojimų </w:t>
      </w:r>
      <w:r w:rsidRPr="00547DEC">
        <w:rPr>
          <w:rFonts w:asciiTheme="majorBidi" w:hAnsiTheme="majorBidi"/>
          <w:lang w:val="lt-LT"/>
        </w:rPr>
        <w:t>kokybę</w:t>
      </w:r>
      <w:r w:rsidRPr="00547DEC">
        <w:rPr>
          <w:rFonts w:asciiTheme="majorBidi" w:hAnsiTheme="majorBidi" w:cstheme="majorBidi"/>
          <w:lang w:val="lt-LT"/>
        </w:rPr>
        <w:t xml:space="preserve">, saugos, tiekimo ir (ar) kitų pagal Sutarties pobūdį nustatytų reikalavimų laikymąsi </w:t>
      </w:r>
      <w:r>
        <w:rPr>
          <w:rFonts w:asciiTheme="majorBidi" w:hAnsiTheme="majorBidi" w:cstheme="majorBidi"/>
          <w:lang w:val="lt-LT"/>
        </w:rPr>
        <w:t>Užsakovui</w:t>
      </w:r>
      <w:r w:rsidRPr="00547DEC">
        <w:rPr>
          <w:rFonts w:asciiTheme="majorBidi" w:hAnsiTheme="majorBidi"/>
          <w:lang w:val="lt-LT"/>
        </w:rPr>
        <w:t xml:space="preserve"> atsako </w:t>
      </w:r>
      <w:r>
        <w:rPr>
          <w:rFonts w:asciiTheme="majorBidi" w:hAnsiTheme="majorBidi"/>
          <w:lang w:val="lt-LT"/>
        </w:rPr>
        <w:t>Rangovas</w:t>
      </w:r>
      <w:r w:rsidRPr="00547DEC">
        <w:rPr>
          <w:rFonts w:asciiTheme="majorBidi" w:hAnsiTheme="majorBidi" w:cstheme="majorBidi"/>
          <w:lang w:val="lt-LT"/>
        </w:rPr>
        <w:t>.</w:t>
      </w:r>
    </w:p>
    <w:p w14:paraId="2BBD76ED"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rFonts w:asciiTheme="majorBidi" w:hAnsiTheme="majorBidi" w:cstheme="majorBidi"/>
          <w:lang w:val="lt-LT"/>
        </w:rPr>
        <w:t xml:space="preserve">Tuo atveju, kai </w:t>
      </w:r>
      <w:r>
        <w:rPr>
          <w:rFonts w:asciiTheme="majorBidi" w:hAnsiTheme="majorBidi" w:cstheme="majorBidi"/>
          <w:lang w:val="lt-LT"/>
        </w:rPr>
        <w:t>Rangovo</w:t>
      </w:r>
      <w:r w:rsidRPr="00547DEC">
        <w:rPr>
          <w:rFonts w:asciiTheme="majorBidi" w:hAnsiTheme="majorBidi" w:cstheme="majorBidi"/>
          <w:lang w:val="lt-LT"/>
        </w:rPr>
        <w:t xml:space="preserve"> norimas pasitelkti </w:t>
      </w:r>
      <w:r>
        <w:rPr>
          <w:rFonts w:asciiTheme="majorBidi" w:hAnsiTheme="majorBidi" w:cstheme="majorBidi"/>
          <w:lang w:val="lt-LT"/>
        </w:rPr>
        <w:t>subrangovas</w:t>
      </w:r>
      <w:r w:rsidRPr="00547DEC">
        <w:rPr>
          <w:rFonts w:asciiTheme="majorBidi" w:hAnsiTheme="majorBidi" w:cstheme="majorBidi"/>
          <w:lang w:val="lt-LT"/>
        </w:rPr>
        <w:t xml:space="preserve"> neatitinka Pirkimo dokumentuose </w:t>
      </w:r>
      <w:r>
        <w:rPr>
          <w:rFonts w:asciiTheme="majorBidi" w:hAnsiTheme="majorBidi" w:cstheme="majorBidi"/>
          <w:lang w:val="lt-LT"/>
        </w:rPr>
        <w:t>subrangovams</w:t>
      </w:r>
      <w:r w:rsidRPr="00547DEC">
        <w:rPr>
          <w:rFonts w:asciiTheme="majorBidi" w:hAnsiTheme="majorBidi" w:cstheme="majorBidi"/>
          <w:lang w:val="lt-LT"/>
        </w:rPr>
        <w:t xml:space="preserve"> keltų kvalifikacinių reikalavimų, </w:t>
      </w:r>
      <w:r>
        <w:rPr>
          <w:rFonts w:asciiTheme="majorBidi" w:hAnsiTheme="majorBidi" w:cstheme="majorBidi"/>
          <w:lang w:val="lt-LT"/>
        </w:rPr>
        <w:t>Rangovas</w:t>
      </w:r>
      <w:r w:rsidRPr="00547DEC">
        <w:rPr>
          <w:rFonts w:asciiTheme="majorBidi" w:hAnsiTheme="majorBidi" w:cstheme="majorBidi"/>
          <w:lang w:val="lt-LT"/>
        </w:rPr>
        <w:t xml:space="preserve"> įsipareigoja pakeisti kvalifikacinių reikalavimų neatitinkantį </w:t>
      </w:r>
      <w:r>
        <w:rPr>
          <w:rFonts w:asciiTheme="majorBidi" w:hAnsiTheme="majorBidi" w:cstheme="majorBidi"/>
          <w:lang w:val="lt-LT"/>
        </w:rPr>
        <w:t>subrangovą</w:t>
      </w:r>
      <w:r w:rsidRPr="00547DEC">
        <w:rPr>
          <w:rFonts w:asciiTheme="majorBidi" w:hAnsiTheme="majorBidi" w:cstheme="majorBidi"/>
          <w:lang w:val="lt-LT"/>
        </w:rPr>
        <w:t xml:space="preserve"> savo iniciatyva kitu, raštu informuodamas </w:t>
      </w:r>
      <w:r>
        <w:rPr>
          <w:rFonts w:asciiTheme="majorBidi" w:hAnsiTheme="majorBidi" w:cstheme="majorBidi"/>
          <w:lang w:val="lt-LT"/>
        </w:rPr>
        <w:t>Užsakovą</w:t>
      </w:r>
      <w:r w:rsidRPr="00547DEC">
        <w:rPr>
          <w:rFonts w:asciiTheme="majorBidi" w:hAnsiTheme="majorBidi" w:cstheme="majorBidi"/>
          <w:lang w:val="lt-LT"/>
        </w:rPr>
        <w:t xml:space="preserve"> apie </w:t>
      </w:r>
      <w:r>
        <w:rPr>
          <w:rFonts w:asciiTheme="majorBidi" w:hAnsiTheme="majorBidi" w:cstheme="majorBidi"/>
          <w:lang w:val="lt-LT"/>
        </w:rPr>
        <w:t>subrangovo</w:t>
      </w:r>
      <w:r w:rsidRPr="00547DEC">
        <w:rPr>
          <w:rFonts w:asciiTheme="majorBidi" w:hAnsiTheme="majorBidi" w:cstheme="majorBidi"/>
          <w:lang w:val="lt-LT"/>
        </w:rPr>
        <w:t xml:space="preserve"> neatitikimą ir jo keitimą ne vėliau kaip per 2 (dvi) darbo dienas nuo fakto apie neatitikimą paaiškėjimo, arba per 5 (penkias) darbo dienas nuo </w:t>
      </w:r>
      <w:r>
        <w:rPr>
          <w:rFonts w:asciiTheme="majorBidi" w:hAnsiTheme="majorBidi" w:cstheme="majorBidi"/>
          <w:lang w:val="lt-LT"/>
        </w:rPr>
        <w:t>Užsakovo</w:t>
      </w:r>
      <w:r w:rsidRPr="00547DEC">
        <w:rPr>
          <w:rFonts w:asciiTheme="majorBidi" w:hAnsiTheme="majorBidi" w:cstheme="majorBidi"/>
          <w:lang w:val="lt-LT"/>
        </w:rPr>
        <w:t xml:space="preserve"> pranešimo apie </w:t>
      </w:r>
      <w:r>
        <w:rPr>
          <w:rFonts w:asciiTheme="majorBidi" w:hAnsiTheme="majorBidi" w:cstheme="majorBidi"/>
          <w:lang w:val="lt-LT"/>
        </w:rPr>
        <w:t>subrangovo</w:t>
      </w:r>
      <w:r w:rsidRPr="00547DEC">
        <w:rPr>
          <w:rFonts w:asciiTheme="majorBidi" w:hAnsiTheme="majorBidi" w:cstheme="majorBidi"/>
          <w:lang w:val="lt-LT"/>
        </w:rPr>
        <w:t xml:space="preserve"> neatitikimą kvalifikaciniams reikalavimams gavimo dienos. </w:t>
      </w:r>
      <w:r>
        <w:rPr>
          <w:rFonts w:asciiTheme="majorBidi" w:hAnsiTheme="majorBidi" w:cstheme="majorBidi"/>
          <w:lang w:val="lt-LT"/>
        </w:rPr>
        <w:t>Subrangovo</w:t>
      </w:r>
      <w:r w:rsidRPr="00547DEC">
        <w:rPr>
          <w:rFonts w:asciiTheme="majorBidi" w:hAnsiTheme="majorBidi" w:cstheme="majorBidi"/>
          <w:lang w:val="lt-LT"/>
        </w:rPr>
        <w:t xml:space="preserve"> keitimui visais atvejais taikoma Sutarties BD skyriaus tvarka.</w:t>
      </w:r>
    </w:p>
    <w:p w14:paraId="1E883E30" w14:textId="77777777" w:rsidR="00155AE9" w:rsidRPr="00547DEC" w:rsidRDefault="00155AE9" w:rsidP="00155AE9">
      <w:pPr>
        <w:pStyle w:val="Sraopastraipa"/>
        <w:numPr>
          <w:ilvl w:val="1"/>
          <w:numId w:val="8"/>
        </w:numPr>
        <w:tabs>
          <w:tab w:val="left" w:pos="709"/>
        </w:tabs>
        <w:ind w:left="0" w:right="45" w:firstLine="0"/>
        <w:contextualSpacing/>
        <w:jc w:val="both"/>
        <w:rPr>
          <w:rFonts w:asciiTheme="majorBidi" w:hAnsiTheme="majorBidi" w:cstheme="majorBidi"/>
          <w:lang w:val="lt-LT"/>
        </w:rPr>
      </w:pPr>
      <w:r w:rsidRPr="00547DEC">
        <w:rPr>
          <w:rFonts w:asciiTheme="majorBidi" w:hAnsiTheme="majorBidi" w:cstheme="majorBidi"/>
          <w:lang w:val="lt-LT"/>
        </w:rPr>
        <w:t>Jungtinės veiklos partneris gali būti keičiamas, tik kartu esant šioms aplinkybėms:</w:t>
      </w:r>
    </w:p>
    <w:p w14:paraId="6BC673FA" w14:textId="77777777" w:rsidR="00155AE9" w:rsidRPr="00547DEC" w:rsidRDefault="00155AE9" w:rsidP="00155AE9">
      <w:pPr>
        <w:pStyle w:val="Sraopastraipa"/>
        <w:numPr>
          <w:ilvl w:val="2"/>
          <w:numId w:val="8"/>
        </w:numPr>
        <w:tabs>
          <w:tab w:val="left" w:pos="709"/>
        </w:tabs>
        <w:ind w:left="0" w:firstLine="0"/>
        <w:contextualSpacing/>
        <w:jc w:val="both"/>
        <w:rPr>
          <w:rFonts w:asciiTheme="majorBidi" w:hAnsiTheme="majorBidi" w:cstheme="majorBidi"/>
          <w:lang w:val="lt-LT"/>
        </w:rPr>
      </w:pPr>
      <w:r w:rsidRPr="00547DEC">
        <w:rPr>
          <w:rFonts w:asciiTheme="majorBidi" w:hAnsiTheme="majorBidi" w:cstheme="majorBidi"/>
          <w:lang w:val="lt-LT"/>
        </w:rPr>
        <w:t xml:space="preserve">Partneriui </w:t>
      </w:r>
      <w:r w:rsidRPr="00547DEC">
        <w:rPr>
          <w:rFonts w:asciiTheme="majorBidi" w:eastAsiaTheme="minorHAnsi" w:hAnsiTheme="majorBidi" w:cstheme="majorBidi"/>
          <w:lang w:val="lt-LT"/>
        </w:rPr>
        <w:t xml:space="preserve">yra iškeliama bankroto ar restruktūrizavimo byla, arba bankroto procesas vykdomas ne teismo tvarka, inicijuotos priverstinio likvidavimo ar susitarimo su kreditoriais procedūros arba jam vykdomos analogiškos procedūros pagal šalies, kurioje jis registruotas, įstatymus, vyksta kitoks priverstinis Partnerio kreditorių teisių įgyvendinimas, galintis turėti esminės </w:t>
      </w:r>
      <w:r w:rsidRPr="00547DEC">
        <w:rPr>
          <w:rFonts w:eastAsiaTheme="minorHAnsi"/>
          <w:lang w:val="lt-LT"/>
        </w:rPr>
        <w:t>įtakos Partnerio galimybėms toliau vykdyti Sutartį;</w:t>
      </w:r>
    </w:p>
    <w:p w14:paraId="375C3508" w14:textId="77777777" w:rsidR="00155AE9" w:rsidRPr="00547DEC" w:rsidRDefault="00155AE9" w:rsidP="00155AE9">
      <w:pPr>
        <w:pStyle w:val="Sraopastraipa"/>
        <w:numPr>
          <w:ilvl w:val="2"/>
          <w:numId w:val="8"/>
        </w:numPr>
        <w:tabs>
          <w:tab w:val="left" w:pos="709"/>
        </w:tabs>
        <w:ind w:left="0" w:firstLine="0"/>
        <w:contextualSpacing/>
        <w:jc w:val="both"/>
        <w:rPr>
          <w:rFonts w:asciiTheme="majorBidi" w:hAnsiTheme="majorBidi" w:cstheme="majorBidi"/>
          <w:lang w:val="lt-LT"/>
        </w:rPr>
      </w:pPr>
      <w:r w:rsidRPr="00547DEC">
        <w:rPr>
          <w:rFonts w:asciiTheme="majorBidi" w:hAnsiTheme="majorBidi" w:cstheme="majorBidi"/>
          <w:lang w:val="lt-LT"/>
        </w:rPr>
        <w:t>Pasitraukiančiojo Partnerio funkcijas gali perimti (turi tinkamą kvalifikaciją, atitinka keliamus reikalavimus bei yra pajėgūs) kiti esami Jungtinės veiklos sutartį sudarę partneriai.</w:t>
      </w:r>
    </w:p>
    <w:p w14:paraId="676B4D72" w14:textId="1A1DE80F" w:rsidR="00155AE9" w:rsidRPr="00547DEC" w:rsidRDefault="00155AE9" w:rsidP="00155AE9">
      <w:pPr>
        <w:pStyle w:val="Pagrindinistekstas"/>
        <w:numPr>
          <w:ilvl w:val="1"/>
          <w:numId w:val="8"/>
        </w:numPr>
        <w:tabs>
          <w:tab w:val="left" w:pos="0"/>
          <w:tab w:val="left" w:pos="709"/>
        </w:tabs>
        <w:ind w:left="0" w:firstLine="0"/>
        <w:jc w:val="both"/>
        <w:rPr>
          <w:b/>
          <w:szCs w:val="24"/>
        </w:rPr>
      </w:pPr>
      <w:r w:rsidRPr="00547DEC">
        <w:rPr>
          <w:szCs w:val="24"/>
        </w:rPr>
        <w:t xml:space="preserve">Esant Sutarties BD </w:t>
      </w:r>
      <w:r>
        <w:rPr>
          <w:szCs w:val="24"/>
        </w:rPr>
        <w:t>1</w:t>
      </w:r>
      <w:r w:rsidR="004E18BC">
        <w:rPr>
          <w:szCs w:val="24"/>
        </w:rPr>
        <w:t>0</w:t>
      </w:r>
      <w:r w:rsidRPr="00547DEC">
        <w:rPr>
          <w:szCs w:val="24"/>
        </w:rPr>
        <w:t>.</w:t>
      </w:r>
      <w:r>
        <w:rPr>
          <w:szCs w:val="24"/>
        </w:rPr>
        <w:t>12</w:t>
      </w:r>
      <w:r w:rsidRPr="00547DEC">
        <w:rPr>
          <w:szCs w:val="24"/>
        </w:rPr>
        <w:t xml:space="preserve"> punkte nurodytoms aplinkybėms (jeigu </w:t>
      </w:r>
      <w:r>
        <w:rPr>
          <w:szCs w:val="24"/>
        </w:rPr>
        <w:t>Darbai atliekami</w:t>
      </w:r>
      <w:r w:rsidRPr="00547DEC">
        <w:rPr>
          <w:szCs w:val="24"/>
        </w:rPr>
        <w:t xml:space="preserve"> pagal Jungtinės veiklos sutartį), Jungtinės veiklos partneriai privalo įvykdyti visas žemiau nurodytas sąlygas: </w:t>
      </w:r>
    </w:p>
    <w:p w14:paraId="1A86EA94" w14:textId="77777777" w:rsidR="00155AE9" w:rsidRPr="00547DEC" w:rsidRDefault="00155AE9" w:rsidP="00155AE9">
      <w:pPr>
        <w:pStyle w:val="Pagrindinistekstas"/>
        <w:numPr>
          <w:ilvl w:val="2"/>
          <w:numId w:val="8"/>
        </w:numPr>
        <w:tabs>
          <w:tab w:val="left" w:pos="0"/>
          <w:tab w:val="left" w:pos="709"/>
        </w:tabs>
        <w:ind w:left="0" w:firstLine="0"/>
        <w:jc w:val="both"/>
        <w:rPr>
          <w:b/>
          <w:szCs w:val="24"/>
        </w:rPr>
      </w:pPr>
      <w:r w:rsidRPr="00547DEC">
        <w:rPr>
          <w:szCs w:val="24"/>
        </w:rPr>
        <w:t>Užsakovas gaus šiuos dokumentus:</w:t>
      </w:r>
    </w:p>
    <w:p w14:paraId="44E1F347" w14:textId="77777777" w:rsidR="00155AE9" w:rsidRPr="00547DEC" w:rsidRDefault="00155AE9" w:rsidP="00155AE9">
      <w:pPr>
        <w:pStyle w:val="Pagrindinistekstas"/>
        <w:numPr>
          <w:ilvl w:val="3"/>
          <w:numId w:val="8"/>
        </w:numPr>
        <w:tabs>
          <w:tab w:val="left" w:pos="0"/>
          <w:tab w:val="left" w:pos="709"/>
        </w:tabs>
        <w:ind w:left="0" w:firstLine="0"/>
        <w:jc w:val="both"/>
        <w:rPr>
          <w:b/>
          <w:szCs w:val="24"/>
        </w:rPr>
      </w:pPr>
      <w:r w:rsidRPr="00547DEC">
        <w:rPr>
          <w:szCs w:val="24"/>
        </w:rPr>
        <w:t>pasiliekančio(-</w:t>
      </w:r>
      <w:proofErr w:type="spellStart"/>
      <w:r w:rsidRPr="00547DEC">
        <w:rPr>
          <w:szCs w:val="24"/>
        </w:rPr>
        <w:t>ių</w:t>
      </w:r>
      <w:proofErr w:type="spellEnd"/>
      <w:r w:rsidRPr="00547DEC">
        <w:rPr>
          <w:szCs w:val="24"/>
        </w:rPr>
        <w:t>) Jungtinės veiklos partnerio(-</w:t>
      </w:r>
      <w:proofErr w:type="spellStart"/>
      <w:r w:rsidRPr="00547DEC">
        <w:rPr>
          <w:szCs w:val="24"/>
        </w:rPr>
        <w:t>ių</w:t>
      </w:r>
      <w:proofErr w:type="spellEnd"/>
      <w:r w:rsidRPr="00547DEC">
        <w:rPr>
          <w:szCs w:val="24"/>
        </w:rPr>
        <w:t>) prašymą dėl Jungtinės veiklos partnerio(-</w:t>
      </w:r>
      <w:proofErr w:type="spellStart"/>
      <w:r w:rsidRPr="00547DEC">
        <w:rPr>
          <w:szCs w:val="24"/>
        </w:rPr>
        <w:t>ių</w:t>
      </w:r>
      <w:proofErr w:type="spellEnd"/>
      <w:r w:rsidRPr="00547DEC">
        <w:rPr>
          <w:szCs w:val="24"/>
        </w:rPr>
        <w:t>) keitimo;</w:t>
      </w:r>
    </w:p>
    <w:p w14:paraId="2B3EB785" w14:textId="77777777" w:rsidR="00155AE9" w:rsidRPr="00547DEC" w:rsidRDefault="00155AE9" w:rsidP="00155AE9">
      <w:pPr>
        <w:pStyle w:val="Pagrindinistekstas"/>
        <w:numPr>
          <w:ilvl w:val="3"/>
          <w:numId w:val="8"/>
        </w:numPr>
        <w:tabs>
          <w:tab w:val="left" w:pos="0"/>
          <w:tab w:val="left" w:pos="709"/>
        </w:tabs>
        <w:ind w:left="0" w:firstLine="0"/>
        <w:jc w:val="both"/>
        <w:rPr>
          <w:rFonts w:asciiTheme="majorBidi" w:hAnsiTheme="majorBidi"/>
          <w:b/>
        </w:rPr>
      </w:pPr>
      <w:r w:rsidRPr="00547DEC">
        <w:rPr>
          <w:rFonts w:asciiTheme="majorBidi" w:hAnsiTheme="majorBidi"/>
        </w:rPr>
        <w:t>pasitraukiančio(-</w:t>
      </w:r>
      <w:proofErr w:type="spellStart"/>
      <w:r w:rsidRPr="00547DEC">
        <w:rPr>
          <w:rFonts w:asciiTheme="majorBidi" w:hAnsiTheme="majorBidi"/>
        </w:rPr>
        <w:t>ių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prašymą pasitraukti iš Jungtinės veiklos sutarties partnerių ir perduoti visus įsipareigojimus pagal Jungtinės veiklos sutartį naujajam(-</w:t>
      </w:r>
      <w:proofErr w:type="spellStart"/>
      <w:r w:rsidRPr="00547DEC">
        <w:rPr>
          <w:rFonts w:asciiTheme="majorBidi" w:hAnsiTheme="majorBidi"/>
        </w:rPr>
        <w:t>iems</w:t>
      </w:r>
      <w:proofErr w:type="spellEnd"/>
      <w:r w:rsidRPr="00547DEC">
        <w:rPr>
          <w:rFonts w:asciiTheme="majorBidi" w:hAnsiTheme="majorBidi"/>
        </w:rPr>
        <w:t>) / pasiliekančiam (-</w:t>
      </w:r>
      <w:proofErr w:type="spellStart"/>
      <w:r w:rsidRPr="00547DEC">
        <w:rPr>
          <w:rFonts w:asciiTheme="majorBidi" w:hAnsiTheme="majorBidi"/>
        </w:rPr>
        <w:t>iams</w:t>
      </w:r>
      <w:proofErr w:type="spellEnd"/>
      <w:r w:rsidRPr="00547DEC">
        <w:rPr>
          <w:rFonts w:asciiTheme="majorBidi" w:hAnsiTheme="majorBidi"/>
        </w:rPr>
        <w:t>) Jungtinės veiklos partneriui(-</w:t>
      </w:r>
      <w:proofErr w:type="spellStart"/>
      <w:r w:rsidRPr="00547DEC">
        <w:rPr>
          <w:rFonts w:asciiTheme="majorBidi" w:hAnsiTheme="majorBidi"/>
        </w:rPr>
        <w:t>iams</w:t>
      </w:r>
      <w:proofErr w:type="spellEnd"/>
      <w:r w:rsidRPr="00547DEC">
        <w:rPr>
          <w:rFonts w:asciiTheme="majorBidi" w:hAnsiTheme="majorBidi"/>
        </w:rPr>
        <w:t>);</w:t>
      </w:r>
    </w:p>
    <w:p w14:paraId="20134328" w14:textId="77777777" w:rsidR="00155AE9" w:rsidRPr="00547DEC" w:rsidRDefault="00155AE9" w:rsidP="00155AE9">
      <w:pPr>
        <w:pStyle w:val="Pagrindinistekstas"/>
        <w:numPr>
          <w:ilvl w:val="3"/>
          <w:numId w:val="8"/>
        </w:numPr>
        <w:tabs>
          <w:tab w:val="left" w:pos="0"/>
          <w:tab w:val="left" w:pos="709"/>
        </w:tabs>
        <w:ind w:left="0" w:firstLine="0"/>
        <w:jc w:val="both"/>
        <w:rPr>
          <w:rFonts w:asciiTheme="majorBidi" w:hAnsiTheme="majorBidi"/>
        </w:rPr>
      </w:pPr>
      <w:r w:rsidRPr="00547DEC">
        <w:rPr>
          <w:rFonts w:asciiTheme="majorBidi" w:hAnsiTheme="majorBidi"/>
        </w:rPr>
        <w:t>naujojo(-</w:t>
      </w:r>
      <w:proofErr w:type="spellStart"/>
      <w:r w:rsidRPr="00547DEC">
        <w:rPr>
          <w:rFonts w:asciiTheme="majorBidi" w:hAnsiTheme="majorBidi"/>
        </w:rPr>
        <w:t>ųjų</w:t>
      </w:r>
      <w:proofErr w:type="spellEnd"/>
      <w:r w:rsidRPr="00547DEC">
        <w:rPr>
          <w:rFonts w:asciiTheme="majorBidi" w:hAnsiTheme="majorBidi"/>
        </w:rPr>
        <w:t>) / pasiliekančio(-</w:t>
      </w:r>
      <w:proofErr w:type="spellStart"/>
      <w:r w:rsidRPr="00547DEC">
        <w:rPr>
          <w:rFonts w:asciiTheme="majorBidi" w:hAnsiTheme="majorBidi"/>
        </w:rPr>
        <w:t>ių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raštišką sutikimą(-</w:t>
      </w:r>
      <w:proofErr w:type="spellStart"/>
      <w:r w:rsidRPr="00547DEC">
        <w:rPr>
          <w:rFonts w:asciiTheme="majorBidi" w:hAnsiTheme="majorBidi"/>
        </w:rPr>
        <w:t>us</w:t>
      </w:r>
      <w:proofErr w:type="spellEnd"/>
      <w:r w:rsidRPr="00547DEC">
        <w:rPr>
          <w:rFonts w:asciiTheme="majorBidi" w:hAnsiTheme="majorBidi"/>
        </w:rPr>
        <w:t>) pakeisti pasitraukiantį(-</w:t>
      </w:r>
      <w:proofErr w:type="spellStart"/>
      <w:r w:rsidRPr="00547DEC">
        <w:rPr>
          <w:rFonts w:asciiTheme="majorBidi" w:hAnsiTheme="majorBidi"/>
        </w:rPr>
        <w:t>čius</w:t>
      </w:r>
      <w:proofErr w:type="spellEnd"/>
      <w:r w:rsidRPr="00547DEC">
        <w:rPr>
          <w:rFonts w:asciiTheme="majorBidi" w:hAnsiTheme="majorBidi"/>
        </w:rPr>
        <w:t>) Jungtinės veiklos partnerį (-</w:t>
      </w:r>
      <w:proofErr w:type="spellStart"/>
      <w:r w:rsidRPr="00547DEC">
        <w:rPr>
          <w:rFonts w:asciiTheme="majorBidi" w:hAnsiTheme="majorBidi"/>
        </w:rPr>
        <w:t>ius</w:t>
      </w:r>
      <w:proofErr w:type="spellEnd"/>
      <w:r w:rsidRPr="00547DEC">
        <w:rPr>
          <w:rFonts w:asciiTheme="majorBidi" w:hAnsiTheme="majorBidi"/>
        </w:rPr>
        <w:t>) bei prisiimti visus pasitraukiančio(-</w:t>
      </w:r>
      <w:proofErr w:type="spellStart"/>
      <w:r w:rsidRPr="00547DEC">
        <w:rPr>
          <w:rFonts w:asciiTheme="majorBidi" w:hAnsiTheme="majorBidi"/>
        </w:rPr>
        <w:t>ių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įsipareigojimus pagal Jungtinės veiklos sutartį bei naujojo(-</w:t>
      </w:r>
      <w:proofErr w:type="spellStart"/>
      <w:r w:rsidRPr="00547DEC">
        <w:rPr>
          <w:rFonts w:asciiTheme="majorBidi" w:hAnsiTheme="majorBidi"/>
        </w:rPr>
        <w:t>ųjų</w:t>
      </w:r>
      <w:proofErr w:type="spellEnd"/>
      <w:r w:rsidRPr="00547DEC">
        <w:rPr>
          <w:rFonts w:asciiTheme="majorBidi" w:hAnsiTheme="majorBidi"/>
        </w:rPr>
        <w:t>) / pasiliekančio(-</w:t>
      </w:r>
      <w:proofErr w:type="spellStart"/>
      <w:r w:rsidRPr="00547DEC">
        <w:rPr>
          <w:rFonts w:asciiTheme="majorBidi" w:hAnsiTheme="majorBidi"/>
        </w:rPr>
        <w:t>ių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kvalifikaciją pagrindžiantys dokumentai (jei taikoma);</w:t>
      </w:r>
    </w:p>
    <w:p w14:paraId="1E042735" w14:textId="77777777" w:rsidR="00155AE9" w:rsidRPr="00547DEC" w:rsidRDefault="00155AE9" w:rsidP="00155AE9">
      <w:pPr>
        <w:pStyle w:val="Pagrindinistekstas"/>
        <w:numPr>
          <w:ilvl w:val="2"/>
          <w:numId w:val="8"/>
        </w:numPr>
        <w:tabs>
          <w:tab w:val="left" w:pos="0"/>
          <w:tab w:val="left" w:pos="709"/>
        </w:tabs>
        <w:ind w:left="0" w:firstLine="0"/>
        <w:jc w:val="both"/>
        <w:rPr>
          <w:rFonts w:asciiTheme="majorBidi" w:hAnsiTheme="majorBidi"/>
        </w:rPr>
      </w:pPr>
      <w:r>
        <w:rPr>
          <w:rFonts w:asciiTheme="majorBidi" w:hAnsiTheme="majorBidi"/>
        </w:rPr>
        <w:t>Rangovas</w:t>
      </w:r>
      <w:r w:rsidRPr="00547DEC">
        <w:rPr>
          <w:rFonts w:asciiTheme="majorBidi" w:hAnsiTheme="majorBidi"/>
        </w:rPr>
        <w:t xml:space="preserve"> įrodys Užsakovui naujojo(-ų) / pasiliekančio(-</w:t>
      </w:r>
      <w:proofErr w:type="spellStart"/>
      <w:r w:rsidRPr="00547DEC">
        <w:rPr>
          <w:rFonts w:asciiTheme="majorBidi" w:hAnsiTheme="majorBidi"/>
        </w:rPr>
        <w:t>ių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xml:space="preserve">) patikimumą ir gebėjimą vykdyti paskirtas funkcijas; </w:t>
      </w:r>
    </w:p>
    <w:p w14:paraId="2060CF48" w14:textId="77777777" w:rsidR="00155AE9" w:rsidRPr="00547DEC" w:rsidRDefault="00155AE9" w:rsidP="00155AE9">
      <w:pPr>
        <w:pStyle w:val="Pagrindinistekstas"/>
        <w:numPr>
          <w:ilvl w:val="2"/>
          <w:numId w:val="8"/>
        </w:numPr>
        <w:tabs>
          <w:tab w:val="left" w:pos="0"/>
          <w:tab w:val="left" w:pos="709"/>
        </w:tabs>
        <w:ind w:left="0" w:firstLine="0"/>
        <w:jc w:val="both"/>
        <w:rPr>
          <w:rFonts w:asciiTheme="majorBidi" w:hAnsiTheme="majorBidi"/>
        </w:rPr>
      </w:pPr>
      <w:r>
        <w:rPr>
          <w:rFonts w:asciiTheme="majorBidi" w:hAnsiTheme="majorBidi"/>
        </w:rPr>
        <w:t>Rangovas</w:t>
      </w:r>
      <w:r w:rsidRPr="00547DEC">
        <w:rPr>
          <w:rFonts w:asciiTheme="majorBidi" w:hAnsiTheme="majorBidi"/>
        </w:rPr>
        <w:t xml:space="preserve"> gaus Užsakovo rašytinį sutikimą keisti Jungtinės veiklos partnerius.</w:t>
      </w:r>
    </w:p>
    <w:p w14:paraId="3CFCCB62" w14:textId="77777777" w:rsidR="00155AE9" w:rsidRPr="00547DEC" w:rsidRDefault="00155AE9" w:rsidP="00155AE9">
      <w:pPr>
        <w:pStyle w:val="Pagrindinistekstas"/>
        <w:numPr>
          <w:ilvl w:val="2"/>
          <w:numId w:val="8"/>
        </w:numPr>
        <w:tabs>
          <w:tab w:val="left" w:pos="0"/>
        </w:tabs>
        <w:ind w:left="0" w:firstLine="0"/>
        <w:jc w:val="both"/>
        <w:rPr>
          <w:rFonts w:asciiTheme="majorBidi" w:hAnsiTheme="majorBidi"/>
          <w:b/>
        </w:rPr>
      </w:pPr>
      <w:r>
        <w:rPr>
          <w:rFonts w:asciiTheme="majorBidi" w:hAnsiTheme="majorBidi"/>
        </w:rPr>
        <w:t>Rangovas</w:t>
      </w:r>
      <w:r w:rsidRPr="00547DEC">
        <w:rPr>
          <w:rFonts w:asciiTheme="majorBidi" w:hAnsiTheme="majorBidi"/>
        </w:rPr>
        <w:t xml:space="preserve"> pateiks Užsakovui naujos Jungtinės veiklos sutarties kopiją, kurioje pasiliekančiojo(-</w:t>
      </w:r>
      <w:proofErr w:type="spellStart"/>
      <w:r w:rsidRPr="00547DEC">
        <w:rPr>
          <w:rFonts w:asciiTheme="majorBidi" w:hAnsiTheme="majorBidi"/>
        </w:rPr>
        <w:t>iųjų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įsipareigojimai išliks tokie patys kaip ir ankstesnėje Jungtinės veiklos sutartyje, o naujasis(-</w:t>
      </w:r>
      <w:proofErr w:type="spellStart"/>
      <w:r w:rsidRPr="00547DEC">
        <w:rPr>
          <w:rFonts w:asciiTheme="majorBidi" w:hAnsiTheme="majorBidi"/>
        </w:rPr>
        <w:t>ieji</w:t>
      </w:r>
      <w:proofErr w:type="spellEnd"/>
      <w:r w:rsidRPr="00547DEC">
        <w:rPr>
          <w:rFonts w:asciiTheme="majorBidi" w:hAnsiTheme="majorBidi"/>
        </w:rPr>
        <w:t>) / pasiliekantis(-</w:t>
      </w:r>
      <w:proofErr w:type="spellStart"/>
      <w:r w:rsidRPr="00547DEC">
        <w:rPr>
          <w:rFonts w:asciiTheme="majorBidi" w:hAnsiTheme="majorBidi"/>
        </w:rPr>
        <w:t>ys</w:t>
      </w:r>
      <w:proofErr w:type="spellEnd"/>
      <w:r w:rsidRPr="00547DEC">
        <w:rPr>
          <w:rFonts w:asciiTheme="majorBidi" w:hAnsiTheme="majorBidi"/>
        </w:rPr>
        <w:t>) Jungtinės veiklos partneris(-</w:t>
      </w:r>
      <w:proofErr w:type="spellStart"/>
      <w:r w:rsidRPr="00547DEC">
        <w:rPr>
          <w:rFonts w:asciiTheme="majorBidi" w:hAnsiTheme="majorBidi"/>
        </w:rPr>
        <w:t>iai</w:t>
      </w:r>
      <w:proofErr w:type="spellEnd"/>
      <w:r w:rsidRPr="00547DEC">
        <w:rPr>
          <w:rFonts w:asciiTheme="majorBidi" w:hAnsiTheme="majorBidi"/>
        </w:rPr>
        <w:t>) perims visus pasitraukiančiojo(-</w:t>
      </w:r>
      <w:proofErr w:type="spellStart"/>
      <w:r w:rsidRPr="00547DEC">
        <w:rPr>
          <w:rFonts w:asciiTheme="majorBidi" w:hAnsiTheme="majorBidi"/>
        </w:rPr>
        <w:t>iųjų</w:t>
      </w:r>
      <w:proofErr w:type="spellEnd"/>
      <w:r w:rsidRPr="00547DEC">
        <w:rPr>
          <w:rFonts w:asciiTheme="majorBidi" w:hAnsiTheme="majorBidi"/>
        </w:rPr>
        <w:t>) Jungtinės veiklos partnerio(-</w:t>
      </w:r>
      <w:proofErr w:type="spellStart"/>
      <w:r w:rsidRPr="00547DEC">
        <w:rPr>
          <w:rFonts w:asciiTheme="majorBidi" w:hAnsiTheme="majorBidi"/>
        </w:rPr>
        <w:t>ių</w:t>
      </w:r>
      <w:proofErr w:type="spellEnd"/>
      <w:r w:rsidRPr="00547DEC">
        <w:rPr>
          <w:rFonts w:asciiTheme="majorBidi" w:hAnsiTheme="majorBidi"/>
        </w:rPr>
        <w:t>) įsipareigojimus pagal ankstesnę Jungtinės veiklos sutartį.</w:t>
      </w:r>
    </w:p>
    <w:p w14:paraId="49133A5B" w14:textId="2CAD2914" w:rsidR="00155AE9" w:rsidRPr="00547DEC" w:rsidRDefault="004E18BC" w:rsidP="00155AE9">
      <w:pPr>
        <w:pStyle w:val="Pagrindinistekstas"/>
        <w:numPr>
          <w:ilvl w:val="1"/>
          <w:numId w:val="8"/>
        </w:numPr>
        <w:tabs>
          <w:tab w:val="left" w:pos="0"/>
        </w:tabs>
        <w:ind w:left="0" w:firstLine="0"/>
        <w:jc w:val="both"/>
        <w:rPr>
          <w:rFonts w:asciiTheme="majorBidi" w:hAnsiTheme="majorBidi"/>
          <w:b/>
        </w:rPr>
      </w:pPr>
      <w:r>
        <w:rPr>
          <w:rFonts w:asciiTheme="majorBidi" w:hAnsiTheme="majorBidi"/>
        </w:rPr>
        <w:lastRenderedPageBreak/>
        <w:t>Esant Sutarties BD 10</w:t>
      </w:r>
      <w:r w:rsidR="00155AE9" w:rsidRPr="00547DEC">
        <w:rPr>
          <w:rFonts w:asciiTheme="majorBidi" w:hAnsiTheme="majorBidi"/>
        </w:rPr>
        <w:t>.</w:t>
      </w:r>
      <w:r w:rsidR="00155AE9">
        <w:rPr>
          <w:rFonts w:asciiTheme="majorBidi" w:hAnsiTheme="majorBidi"/>
        </w:rPr>
        <w:t>12</w:t>
      </w:r>
      <w:r w:rsidR="00155AE9" w:rsidRPr="00547DEC">
        <w:rPr>
          <w:rFonts w:asciiTheme="majorBidi" w:hAnsiTheme="majorBidi"/>
        </w:rPr>
        <w:t>.1 sąlygai, tačiau nesant Sutarties BD 1</w:t>
      </w:r>
      <w:r>
        <w:rPr>
          <w:rFonts w:asciiTheme="majorBidi" w:hAnsiTheme="majorBidi"/>
        </w:rPr>
        <w:t>0</w:t>
      </w:r>
      <w:r w:rsidR="00155AE9" w:rsidRPr="00547DEC">
        <w:rPr>
          <w:rFonts w:asciiTheme="majorBidi" w:hAnsiTheme="majorBidi"/>
        </w:rPr>
        <w:t>.</w:t>
      </w:r>
      <w:r w:rsidR="00155AE9">
        <w:rPr>
          <w:rFonts w:asciiTheme="majorBidi" w:hAnsiTheme="majorBidi"/>
        </w:rPr>
        <w:t>12</w:t>
      </w:r>
      <w:r w:rsidR="00155AE9" w:rsidRPr="00547DEC">
        <w:rPr>
          <w:rFonts w:asciiTheme="majorBidi" w:hAnsiTheme="majorBidi"/>
        </w:rPr>
        <w:t xml:space="preserve">.2 nurodytos sąlygos, liekantys Partneriai gali pasitelkti kvalifikaciją bei kitus reikalavimus atitinkantį </w:t>
      </w:r>
      <w:r w:rsidR="00155AE9">
        <w:rPr>
          <w:rFonts w:asciiTheme="majorBidi" w:hAnsiTheme="majorBidi"/>
        </w:rPr>
        <w:t>subrangovą</w:t>
      </w:r>
      <w:r w:rsidR="00155AE9" w:rsidRPr="00547DEC">
        <w:rPr>
          <w:rFonts w:asciiTheme="majorBidi" w:hAnsiTheme="majorBidi"/>
        </w:rPr>
        <w:t xml:space="preserve"> Sutarties BD 1</w:t>
      </w:r>
      <w:r>
        <w:rPr>
          <w:rFonts w:asciiTheme="majorBidi" w:hAnsiTheme="majorBidi"/>
        </w:rPr>
        <w:t>0</w:t>
      </w:r>
      <w:r w:rsidR="00155AE9" w:rsidRPr="00547DEC">
        <w:rPr>
          <w:rFonts w:asciiTheme="majorBidi" w:hAnsiTheme="majorBidi"/>
        </w:rPr>
        <w:t>.1 – 1</w:t>
      </w:r>
      <w:r>
        <w:rPr>
          <w:rFonts w:asciiTheme="majorBidi" w:hAnsiTheme="majorBidi"/>
        </w:rPr>
        <w:t>0</w:t>
      </w:r>
      <w:r w:rsidR="00155AE9" w:rsidRPr="00547DEC">
        <w:rPr>
          <w:rFonts w:asciiTheme="majorBidi" w:hAnsiTheme="majorBidi"/>
        </w:rPr>
        <w:t>.</w:t>
      </w:r>
      <w:r w:rsidR="000E74B8">
        <w:rPr>
          <w:rFonts w:asciiTheme="majorBidi" w:hAnsiTheme="majorBidi"/>
        </w:rPr>
        <w:t>11</w:t>
      </w:r>
      <w:r w:rsidR="00155AE9" w:rsidRPr="00547DEC">
        <w:rPr>
          <w:rFonts w:asciiTheme="majorBidi" w:hAnsiTheme="majorBidi"/>
        </w:rPr>
        <w:t xml:space="preserve"> punktuose nustatyta tvarka.</w:t>
      </w:r>
    </w:p>
    <w:p w14:paraId="01B2810A" w14:textId="77777777" w:rsidR="00155AE9" w:rsidRPr="00547DEC" w:rsidRDefault="00155AE9" w:rsidP="00155AE9">
      <w:pPr>
        <w:pStyle w:val="Pagrindinistekstas"/>
        <w:numPr>
          <w:ilvl w:val="1"/>
          <w:numId w:val="8"/>
        </w:numPr>
        <w:tabs>
          <w:tab w:val="left" w:pos="0"/>
          <w:tab w:val="left" w:pos="567"/>
        </w:tabs>
        <w:ind w:left="0" w:firstLine="0"/>
        <w:jc w:val="both"/>
        <w:rPr>
          <w:rFonts w:asciiTheme="majorBidi" w:hAnsiTheme="majorBidi" w:cstheme="majorBidi"/>
          <w:b/>
          <w:szCs w:val="24"/>
        </w:rPr>
      </w:pPr>
      <w:r>
        <w:rPr>
          <w:rFonts w:asciiTheme="majorBidi" w:hAnsiTheme="majorBidi" w:cstheme="majorBidi"/>
          <w:szCs w:val="24"/>
        </w:rPr>
        <w:t>Rangovas</w:t>
      </w:r>
      <w:r w:rsidRPr="00547DEC">
        <w:rPr>
          <w:rFonts w:asciiTheme="majorBidi" w:hAnsiTheme="majorBidi" w:cstheme="majorBidi"/>
          <w:szCs w:val="24"/>
        </w:rPr>
        <w:t xml:space="preserve"> neturi teisės pasitelkti Sutarties vykdymui Užsakovo darbuotojų darbo sutarčių pagrindu ar kitokiu būdu, jei tai nėra raštu suderinta su Užsakovu. </w:t>
      </w:r>
    </w:p>
    <w:p w14:paraId="380D1727" w14:textId="77777777" w:rsidR="00155AE9" w:rsidRPr="00547DEC" w:rsidRDefault="00155AE9" w:rsidP="00155AE9">
      <w:pPr>
        <w:pStyle w:val="Pagrindinistekstas"/>
        <w:numPr>
          <w:ilvl w:val="1"/>
          <w:numId w:val="8"/>
        </w:numPr>
        <w:tabs>
          <w:tab w:val="left" w:pos="0"/>
          <w:tab w:val="left" w:pos="567"/>
        </w:tabs>
        <w:ind w:left="0" w:firstLine="0"/>
        <w:jc w:val="both"/>
        <w:rPr>
          <w:rFonts w:asciiTheme="majorBidi" w:hAnsiTheme="majorBidi" w:cstheme="majorBidi"/>
          <w:b/>
          <w:szCs w:val="24"/>
        </w:rPr>
      </w:pPr>
      <w:r>
        <w:rPr>
          <w:rFonts w:asciiTheme="majorBidi" w:hAnsiTheme="majorBidi" w:cstheme="majorBidi"/>
          <w:szCs w:val="24"/>
        </w:rPr>
        <w:t>Rangovas</w:t>
      </w:r>
      <w:r w:rsidRPr="00547DEC">
        <w:rPr>
          <w:rFonts w:asciiTheme="majorBidi" w:hAnsiTheme="majorBidi" w:cstheme="majorBidi"/>
          <w:szCs w:val="24"/>
        </w:rPr>
        <w:t xml:space="preserve"> neturi teisės pasitelkti Sutarties vykdymui Užsakovo auditorių, patarėjų, konsultantų, atstovų, brokerių ar kitų nepriklausomų specialistų, kuriems dėl to kiltų interesų konfliktas, būtų pažeistos tokių specialistų profesinės etikos normos arba gerosios verslo praktikos standartai.</w:t>
      </w:r>
    </w:p>
    <w:p w14:paraId="02083D78" w14:textId="693E07B0" w:rsidR="005F2BCF" w:rsidRPr="00811FD4" w:rsidRDefault="00155AE9" w:rsidP="00155AE9">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811FD4">
        <w:rPr>
          <w:rFonts w:asciiTheme="majorBidi" w:hAnsiTheme="majorBidi"/>
          <w:lang w:val="lt-LT"/>
        </w:rPr>
        <w:t>Šios dalies nuostatų nesilaikymas yra laikomas esminiu Sutarties pažeidimu</w:t>
      </w:r>
      <w:r w:rsidR="005F2BCF" w:rsidRPr="00811FD4">
        <w:rPr>
          <w:rFonts w:asciiTheme="majorBidi" w:eastAsiaTheme="minorHAnsi" w:hAnsiTheme="majorBidi" w:cstheme="majorBidi"/>
          <w:lang w:val="lt-LT"/>
        </w:rPr>
        <w:t xml:space="preserve">. </w:t>
      </w:r>
    </w:p>
    <w:p w14:paraId="653CEAA1" w14:textId="77777777" w:rsidR="005F2BCF" w:rsidRPr="006B2524" w:rsidRDefault="005F2BCF" w:rsidP="005F2BCF">
      <w:pPr>
        <w:tabs>
          <w:tab w:val="left" w:pos="284"/>
          <w:tab w:val="left" w:pos="567"/>
          <w:tab w:val="left" w:pos="709"/>
        </w:tabs>
        <w:jc w:val="both"/>
        <w:rPr>
          <w:rFonts w:asciiTheme="majorBidi" w:hAnsiTheme="majorBidi" w:cstheme="majorBidi"/>
          <w:b/>
          <w:lang w:val="lt-LT"/>
        </w:rPr>
      </w:pPr>
    </w:p>
    <w:p w14:paraId="6D01FFEC" w14:textId="77777777" w:rsidR="005F2BCF" w:rsidRPr="006B2524" w:rsidRDefault="005F2BCF" w:rsidP="005F2BCF">
      <w:pPr>
        <w:pStyle w:val="Sraopastraipa"/>
        <w:numPr>
          <w:ilvl w:val="0"/>
          <w:numId w:val="8"/>
        </w:numPr>
        <w:tabs>
          <w:tab w:val="left" w:pos="284"/>
          <w:tab w:val="left" w:pos="567"/>
          <w:tab w:val="left" w:pos="709"/>
        </w:tabs>
        <w:ind w:left="0" w:firstLine="0"/>
        <w:jc w:val="center"/>
        <w:rPr>
          <w:rFonts w:asciiTheme="majorBidi" w:hAnsiTheme="majorBidi" w:cstheme="majorBidi"/>
          <w:b/>
          <w:lang w:val="lt-LT"/>
        </w:rPr>
      </w:pPr>
      <w:r w:rsidRPr="006B2524">
        <w:rPr>
          <w:rFonts w:asciiTheme="majorBidi" w:hAnsiTheme="majorBidi" w:cstheme="majorBidi"/>
          <w:b/>
          <w:lang w:val="lt-LT"/>
        </w:rPr>
        <w:t>ŠALIŲ ATSAKOMYBĖ</w:t>
      </w:r>
    </w:p>
    <w:p w14:paraId="00C3EDFC" w14:textId="77777777" w:rsidR="005F2BCF" w:rsidRPr="006B2524" w:rsidRDefault="005F2BCF" w:rsidP="005F2BCF">
      <w:pPr>
        <w:tabs>
          <w:tab w:val="left" w:pos="284"/>
          <w:tab w:val="left" w:pos="567"/>
          <w:tab w:val="left" w:pos="709"/>
        </w:tabs>
        <w:jc w:val="both"/>
        <w:rPr>
          <w:rFonts w:asciiTheme="majorBidi" w:hAnsiTheme="majorBidi" w:cstheme="majorBidi"/>
          <w:lang w:val="lt-LT"/>
        </w:rPr>
      </w:pPr>
    </w:p>
    <w:p w14:paraId="778D89BA"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Už savo sutartinių įsipareigojimų nevykdymą ar netinkamą vykdymą Šalys atsako šioje Sutartyje ir teisės aktuose nustatyta tvarka.</w:t>
      </w:r>
    </w:p>
    <w:p w14:paraId="0BE992B8"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hAnsiTheme="majorBidi" w:cstheme="majorBidi"/>
          <w:sz w:val="24"/>
          <w:szCs w:val="24"/>
        </w:rPr>
        <w:t>Šalys pareiškia, kad šioje Sutartyje nustatytos netesybos yra laikomos teisingomis bei nedidelėmis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1AAE5C50" w14:textId="29AB3B35"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 xml:space="preserve">Rangovas, neatlikęs Darbų per Sutartyje nustatytus terminus, Užsakovui pareikalavus, moka Užsakovui </w:t>
      </w:r>
      <w:r w:rsidR="00733B06" w:rsidRPr="00733B06">
        <w:rPr>
          <w:rFonts w:asciiTheme="majorBidi" w:eastAsiaTheme="minorHAnsi" w:hAnsiTheme="majorBidi" w:cstheme="majorBidi"/>
          <w:sz w:val="24"/>
          <w:szCs w:val="24"/>
        </w:rPr>
        <w:t>0,0</w:t>
      </w:r>
      <w:r w:rsidR="00F657D7">
        <w:rPr>
          <w:rFonts w:asciiTheme="majorBidi" w:eastAsiaTheme="minorHAnsi" w:hAnsiTheme="majorBidi" w:cstheme="majorBidi"/>
          <w:sz w:val="24"/>
          <w:szCs w:val="24"/>
        </w:rPr>
        <w:t>2</w:t>
      </w:r>
      <w:r w:rsidR="00733B06" w:rsidRPr="00733B06">
        <w:rPr>
          <w:rFonts w:asciiTheme="majorBidi" w:eastAsiaTheme="minorHAnsi" w:hAnsiTheme="majorBidi" w:cstheme="majorBidi"/>
          <w:sz w:val="24"/>
          <w:szCs w:val="24"/>
        </w:rPr>
        <w:t xml:space="preserve"> (</w:t>
      </w:r>
      <w:r w:rsidR="00F657D7">
        <w:rPr>
          <w:rFonts w:asciiTheme="majorBidi" w:eastAsiaTheme="minorHAnsi" w:hAnsiTheme="majorBidi" w:cstheme="majorBidi"/>
          <w:sz w:val="24"/>
          <w:szCs w:val="24"/>
        </w:rPr>
        <w:t>dvi</w:t>
      </w:r>
      <w:r w:rsidR="00733B06" w:rsidRPr="00733B06">
        <w:rPr>
          <w:rFonts w:asciiTheme="majorBidi" w:eastAsiaTheme="minorHAnsi" w:hAnsiTheme="majorBidi" w:cstheme="majorBidi"/>
          <w:sz w:val="24"/>
          <w:szCs w:val="24"/>
        </w:rPr>
        <w:t xml:space="preserve"> šimtąsias)</w:t>
      </w:r>
      <w:r w:rsidRPr="006B2524">
        <w:rPr>
          <w:rFonts w:asciiTheme="majorBidi" w:eastAsiaTheme="minorHAnsi" w:hAnsiTheme="majorBidi" w:cstheme="majorBidi"/>
          <w:sz w:val="24"/>
          <w:szCs w:val="24"/>
        </w:rPr>
        <w:t xml:space="preserve"> </w:t>
      </w:r>
      <w:r>
        <w:rPr>
          <w:rFonts w:asciiTheme="majorBidi" w:eastAsiaTheme="minorHAnsi" w:hAnsiTheme="majorBidi" w:cstheme="majorBidi"/>
          <w:sz w:val="24"/>
          <w:szCs w:val="24"/>
        </w:rPr>
        <w:t xml:space="preserve">proc. </w:t>
      </w:r>
      <w:r w:rsidRPr="006B2524">
        <w:rPr>
          <w:rFonts w:asciiTheme="majorBidi" w:eastAsiaTheme="minorHAnsi" w:hAnsiTheme="majorBidi" w:cstheme="majorBidi"/>
          <w:sz w:val="24"/>
          <w:szCs w:val="24"/>
        </w:rPr>
        <w:t>dydžio</w:t>
      </w:r>
      <w:r>
        <w:rPr>
          <w:rFonts w:asciiTheme="majorBidi" w:eastAsiaTheme="minorHAnsi" w:hAnsiTheme="majorBidi" w:cstheme="majorBidi"/>
          <w:sz w:val="24"/>
          <w:szCs w:val="24"/>
        </w:rPr>
        <w:t xml:space="preserve"> nuo neatliktų ar netinkamai atliktų darbų vertės, dydžio</w:t>
      </w:r>
      <w:r w:rsidRPr="006B2524">
        <w:rPr>
          <w:rFonts w:asciiTheme="majorBidi" w:eastAsiaTheme="minorHAnsi" w:hAnsiTheme="majorBidi" w:cstheme="majorBidi"/>
          <w:sz w:val="24"/>
          <w:szCs w:val="24"/>
        </w:rPr>
        <w:t xml:space="preserve"> delspinigius už kiekvieną uždelstą </w:t>
      </w:r>
      <w:r w:rsidRPr="00733B06">
        <w:rPr>
          <w:rFonts w:asciiTheme="majorBidi" w:eastAsiaTheme="minorHAnsi" w:hAnsiTheme="majorBidi" w:cstheme="majorBidi"/>
          <w:sz w:val="24"/>
          <w:szCs w:val="24"/>
        </w:rPr>
        <w:t>dieną</w:t>
      </w:r>
      <w:r w:rsidR="00733B06" w:rsidRPr="00733B06">
        <w:rPr>
          <w:rFonts w:asciiTheme="majorBidi" w:eastAsiaTheme="minorHAnsi" w:hAnsiTheme="majorBidi" w:cstheme="majorBidi"/>
          <w:sz w:val="24"/>
          <w:szCs w:val="24"/>
        </w:rPr>
        <w:t xml:space="preserve"> (delspinigiai gali būti išskaitomi iš Rangovui mokėtinų sumų)</w:t>
      </w:r>
      <w:r w:rsidRPr="00733B06">
        <w:rPr>
          <w:rFonts w:asciiTheme="majorBidi" w:eastAsiaTheme="minorHAnsi" w:hAnsiTheme="majorBidi" w:cstheme="majorBidi"/>
          <w:sz w:val="24"/>
          <w:szCs w:val="24"/>
        </w:rPr>
        <w:t>, jei</w:t>
      </w:r>
      <w:r w:rsidRPr="006B2524">
        <w:rPr>
          <w:rFonts w:asciiTheme="majorBidi" w:eastAsiaTheme="minorHAnsi" w:hAnsiTheme="majorBidi" w:cstheme="majorBidi"/>
          <w:sz w:val="24"/>
          <w:szCs w:val="24"/>
        </w:rPr>
        <w:t xml:space="preserve"> Sutarties SD nenumatyta kitaip. Rangovas taip pat įsipareigoja atlyginti dėl Sutarties neįvykdymo sutartu laiku Užsakovo patirtus tiesioginius nuostolius. Jei Užsakovas pareiškia reikalavimą atlyginti patirtus nuostolius, Užsakovo reikalavimas sumažinamas priskaičiuotų delspinigių suma. </w:t>
      </w:r>
    </w:p>
    <w:p w14:paraId="2E1816C5" w14:textId="4579C88E" w:rsidR="005F2BCF" w:rsidRPr="00AC1862"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 xml:space="preserve">Užsakovas, nesant pagrindo sulaikyti apmokėjimą ir nesumokėjęs už atliktus Darbus per Atsiskaitymo laikotarpį, Rangovui pareikalavus, moka </w:t>
      </w:r>
      <w:r w:rsidR="00733B06" w:rsidRPr="00733B06">
        <w:rPr>
          <w:rFonts w:asciiTheme="majorBidi" w:eastAsiaTheme="minorHAnsi" w:hAnsiTheme="majorBidi" w:cstheme="majorBidi"/>
          <w:sz w:val="24"/>
          <w:szCs w:val="24"/>
        </w:rPr>
        <w:t>0,0</w:t>
      </w:r>
      <w:r w:rsidR="00F657D7">
        <w:rPr>
          <w:rFonts w:asciiTheme="majorBidi" w:eastAsiaTheme="minorHAnsi" w:hAnsiTheme="majorBidi" w:cstheme="majorBidi"/>
          <w:sz w:val="24"/>
          <w:szCs w:val="24"/>
        </w:rPr>
        <w:t>2</w:t>
      </w:r>
      <w:r w:rsidR="00733B06" w:rsidRPr="00733B06">
        <w:rPr>
          <w:rFonts w:asciiTheme="majorBidi" w:eastAsiaTheme="minorHAnsi" w:hAnsiTheme="majorBidi" w:cstheme="majorBidi"/>
          <w:sz w:val="24"/>
          <w:szCs w:val="24"/>
        </w:rPr>
        <w:t xml:space="preserve"> (</w:t>
      </w:r>
      <w:r w:rsidR="00F657D7">
        <w:rPr>
          <w:rFonts w:asciiTheme="majorBidi" w:eastAsiaTheme="minorHAnsi" w:hAnsiTheme="majorBidi" w:cstheme="majorBidi"/>
          <w:sz w:val="24"/>
          <w:szCs w:val="24"/>
        </w:rPr>
        <w:t>dvi</w:t>
      </w:r>
      <w:r w:rsidR="00733B06" w:rsidRPr="00733B06">
        <w:rPr>
          <w:rFonts w:asciiTheme="majorBidi" w:eastAsiaTheme="minorHAnsi" w:hAnsiTheme="majorBidi" w:cstheme="majorBidi"/>
          <w:sz w:val="24"/>
          <w:szCs w:val="24"/>
        </w:rPr>
        <w:t xml:space="preserve"> šimtąsias)</w:t>
      </w:r>
      <w:r w:rsidRPr="00733B06">
        <w:rPr>
          <w:rFonts w:asciiTheme="majorBidi" w:eastAsiaTheme="minorHAnsi" w:hAnsiTheme="majorBidi" w:cstheme="majorBidi"/>
          <w:sz w:val="24"/>
          <w:szCs w:val="24"/>
        </w:rPr>
        <w:t xml:space="preserve"> proc</w:t>
      </w:r>
      <w:r w:rsidRPr="006B2524">
        <w:rPr>
          <w:rFonts w:asciiTheme="majorBidi" w:eastAsiaTheme="minorHAnsi" w:hAnsiTheme="majorBidi" w:cstheme="majorBidi"/>
          <w:sz w:val="24"/>
          <w:szCs w:val="24"/>
        </w:rPr>
        <w:t xml:space="preserve">. nuo laiku nesumokėtos sumos dydžio delspinigius už kiekvieną uždelstą dieną. </w:t>
      </w:r>
    </w:p>
    <w:p w14:paraId="6D2E55C3" w14:textId="77777777" w:rsidR="005F2BCF" w:rsidRPr="00AC1862"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sz w:val="24"/>
          <w:szCs w:val="24"/>
        </w:rPr>
      </w:pPr>
      <w:r w:rsidRPr="00AC1862">
        <w:rPr>
          <w:sz w:val="24"/>
          <w:szCs w:val="24"/>
        </w:rPr>
        <w:t>Rangovas moka Užsakovui 500,00 Eur baudą, jeigu paaiškėja, kad rangovo darbuotojai</w:t>
      </w:r>
      <w:r>
        <w:rPr>
          <w:sz w:val="24"/>
          <w:szCs w:val="24"/>
        </w:rPr>
        <w:t xml:space="preserve"> objekte yra ar buvo</w:t>
      </w:r>
      <w:r w:rsidRPr="00AC1862">
        <w:rPr>
          <w:sz w:val="24"/>
          <w:szCs w:val="24"/>
        </w:rPr>
        <w:t xml:space="preserve"> neblaiv</w:t>
      </w:r>
      <w:r>
        <w:rPr>
          <w:sz w:val="24"/>
          <w:szCs w:val="24"/>
        </w:rPr>
        <w:t>ūs</w:t>
      </w:r>
      <w:r w:rsidRPr="00AC1862">
        <w:rPr>
          <w:sz w:val="24"/>
          <w:szCs w:val="24"/>
        </w:rPr>
        <w:t xml:space="preserve"> ar apsvaigę nuo nark</w:t>
      </w:r>
      <w:r>
        <w:rPr>
          <w:sz w:val="24"/>
          <w:szCs w:val="24"/>
        </w:rPr>
        <w:t>otinių</w:t>
      </w:r>
      <w:r w:rsidRPr="00AC1862">
        <w:rPr>
          <w:rStyle w:val="st"/>
          <w:sz w:val="24"/>
          <w:szCs w:val="24"/>
        </w:rPr>
        <w:t xml:space="preserve">, psichotropinių ar kitų psichiką veikiančių </w:t>
      </w:r>
      <w:r w:rsidRPr="0051114D">
        <w:rPr>
          <w:rStyle w:val="Emfaz"/>
          <w:i w:val="0"/>
          <w:sz w:val="24"/>
          <w:szCs w:val="24"/>
        </w:rPr>
        <w:t>medžiagų</w:t>
      </w:r>
      <w:r w:rsidRPr="00AC1862">
        <w:rPr>
          <w:i/>
          <w:sz w:val="24"/>
          <w:szCs w:val="24"/>
        </w:rPr>
        <w:t>.</w:t>
      </w:r>
    </w:p>
    <w:p w14:paraId="259CFDA5"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 xml:space="preserve">Vadovaujantis Sutarties nuostatomis apskaičiuotus delspinigius, baudas ir nuostolius dėl Rangovo sutartinių įsipareigojimų nevykdymo Užsakovas turi teisę įskaityti, atitinkamai sumažindamas bet kokias Užsakovo Rangovui priklausančias mokėti sumas. Įskaitymas atliekamas pranešant (pareiškiant) apie tai Rangovui. </w:t>
      </w:r>
    </w:p>
    <w:p w14:paraId="12BB7AAF"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eastAsiaTheme="minorHAnsi" w:hAnsiTheme="majorBidi" w:cstheme="majorBidi"/>
          <w:sz w:val="24"/>
          <w:szCs w:val="24"/>
        </w:rPr>
      </w:pPr>
      <w:r w:rsidRPr="006B2524">
        <w:rPr>
          <w:rFonts w:asciiTheme="majorBidi" w:eastAsiaTheme="minorHAnsi" w:hAnsiTheme="majorBidi" w:cstheme="majorBidi"/>
          <w:sz w:val="24"/>
          <w:szCs w:val="24"/>
        </w:rPr>
        <w:t xml:space="preserve">Nuostolių atlyginimas ir netesybų sumokėjimas neatleidžia Šalies nuo Sutarties nuostatų tinkamo vykdymo. </w:t>
      </w:r>
    </w:p>
    <w:p w14:paraId="3D5E59F3"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 xml:space="preserve">Rangovas taip pat atlygina padarytą žalą aplinkai dėl jos užteršimo, kai tai yra patvirtinama atitinkamais aktais (protokolais). </w:t>
      </w:r>
    </w:p>
    <w:p w14:paraId="67AD98F7"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Šalis atleidžiama nuo atsakomybės už Sutarties nevykdymą, jei Sutartis nevykdoma dėl nenugalimos jėgos (</w:t>
      </w:r>
      <w:r w:rsidRPr="006B2524">
        <w:rPr>
          <w:rFonts w:asciiTheme="majorBidi" w:eastAsiaTheme="minorHAnsi" w:hAnsiTheme="majorBidi" w:cstheme="majorBidi"/>
          <w:i/>
          <w:iCs/>
          <w:sz w:val="24"/>
          <w:szCs w:val="24"/>
        </w:rPr>
        <w:t>force majeure</w:t>
      </w:r>
      <w:r w:rsidRPr="006B2524">
        <w:rPr>
          <w:rFonts w:asciiTheme="majorBidi" w:eastAsiaTheme="minorHAnsi" w:hAnsiTheme="majorBidi" w:cstheme="majorBidi"/>
          <w:sz w:val="24"/>
          <w:szCs w:val="24"/>
        </w:rPr>
        <w:t>), t. y. aplinkybių, kurių ta Šalis negalėjo kontroliuoti bei protingai numatyti Sutarties sudarymo metu ir negalėjo užkirsti kelio šių aplinkybių ar jų pasekmių atsiradimui. Nenugalima jėga (</w:t>
      </w:r>
      <w:r w:rsidRPr="006B2524">
        <w:rPr>
          <w:rFonts w:asciiTheme="majorBidi" w:eastAsiaTheme="minorHAnsi" w:hAnsiTheme="majorBidi" w:cstheme="majorBidi"/>
          <w:i/>
          <w:iCs/>
          <w:sz w:val="24"/>
          <w:szCs w:val="24"/>
        </w:rPr>
        <w:t>force majeure</w:t>
      </w:r>
      <w:r w:rsidRPr="006B2524">
        <w:rPr>
          <w:rFonts w:asciiTheme="majorBidi" w:eastAsiaTheme="minorHAnsi" w:hAnsiTheme="majorBidi" w:cstheme="majorBidi"/>
          <w:sz w:val="24"/>
          <w:szCs w:val="24"/>
        </w:rPr>
        <w:t>) nelaikoma tai, kad Šalis neturi reikiamų finansinių išteklių arba Šalies kontrahentai pažeidžia savo prievoles. Apie nenugalimos jėgos (</w:t>
      </w:r>
      <w:r w:rsidRPr="006B2524">
        <w:rPr>
          <w:rFonts w:asciiTheme="majorBidi" w:eastAsiaTheme="minorHAnsi" w:hAnsiTheme="majorBidi" w:cstheme="majorBidi"/>
          <w:i/>
          <w:iCs/>
          <w:sz w:val="24"/>
          <w:szCs w:val="24"/>
        </w:rPr>
        <w:t>force majeure</w:t>
      </w:r>
      <w:r w:rsidRPr="006B2524">
        <w:rPr>
          <w:rFonts w:asciiTheme="majorBidi" w:eastAsiaTheme="minorHAnsi" w:hAnsiTheme="majorBidi" w:cstheme="majorBidi"/>
          <w:sz w:val="24"/>
          <w:szCs w:val="24"/>
        </w:rPr>
        <w:t>) aplinkybių atsiradimą Sutarties Šalys nedelsiant faksu, o po to ir raštu, privalo informuoti viena kitą. Šalis, nepranešusi kitai Šaliai apie nenugalimos jėgos (</w:t>
      </w:r>
      <w:r w:rsidRPr="006B2524">
        <w:rPr>
          <w:rFonts w:asciiTheme="majorBidi" w:eastAsiaTheme="minorHAnsi" w:hAnsiTheme="majorBidi" w:cstheme="majorBidi"/>
          <w:i/>
          <w:iCs/>
          <w:sz w:val="24"/>
          <w:szCs w:val="24"/>
        </w:rPr>
        <w:t>force majeure</w:t>
      </w:r>
      <w:r w:rsidRPr="006B2524">
        <w:rPr>
          <w:rFonts w:asciiTheme="majorBidi" w:eastAsiaTheme="minorHAnsi" w:hAnsiTheme="majorBidi" w:cstheme="majorBidi"/>
          <w:sz w:val="24"/>
          <w:szCs w:val="24"/>
        </w:rPr>
        <w:t xml:space="preserve">) aplinkybes, negali jomis remtis kaip atleidimo nuo atsakomybės už Sutarties nevykdymą pagrindu. </w:t>
      </w:r>
    </w:p>
    <w:p w14:paraId="09D225D5"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lastRenderedPageBreak/>
        <w:t>Esant nenugalimos jėgos (</w:t>
      </w:r>
      <w:r w:rsidRPr="006B2524">
        <w:rPr>
          <w:rFonts w:asciiTheme="majorBidi" w:eastAsiaTheme="minorHAnsi" w:hAnsiTheme="majorBidi" w:cstheme="majorBidi"/>
          <w:i/>
          <w:iCs/>
          <w:sz w:val="24"/>
          <w:szCs w:val="24"/>
        </w:rPr>
        <w:t>force majeure</w:t>
      </w:r>
      <w:r w:rsidRPr="006B2524">
        <w:rPr>
          <w:rFonts w:asciiTheme="majorBidi" w:eastAsiaTheme="minorHAnsi" w:hAnsiTheme="majorBidi" w:cstheme="majorBidi"/>
          <w:sz w:val="24"/>
          <w:szCs w:val="24"/>
        </w:rPr>
        <w:t xml:space="preserve">) aplinkybėms Šalys atleidžiamos nuo savo sutartinių įsipareigojimų vykdymo visam minėtų aplinkybių buvimo laikotarpiui, bet ne ilgiau, kaip 2 (dviem) mėnesiams. </w:t>
      </w:r>
    </w:p>
    <w:p w14:paraId="5E0217A5" w14:textId="77777777" w:rsidR="005F2BCF" w:rsidRPr="006B2524" w:rsidRDefault="005F2BCF" w:rsidP="005F2BCF">
      <w:pPr>
        <w:pStyle w:val="Pagrindinistekstas3"/>
        <w:numPr>
          <w:ilvl w:val="1"/>
          <w:numId w:val="8"/>
        </w:numPr>
        <w:tabs>
          <w:tab w:val="left" w:pos="284"/>
          <w:tab w:val="left" w:pos="567"/>
          <w:tab w:val="left" w:pos="709"/>
        </w:tabs>
        <w:overflowPunct w:val="0"/>
        <w:autoSpaceDE w:val="0"/>
        <w:autoSpaceDN w:val="0"/>
        <w:adjustRightInd w:val="0"/>
        <w:spacing w:after="0"/>
        <w:ind w:left="0" w:firstLine="0"/>
        <w:jc w:val="both"/>
        <w:textAlignment w:val="baseline"/>
        <w:rPr>
          <w:rFonts w:asciiTheme="majorBidi" w:hAnsiTheme="majorBidi" w:cstheme="majorBidi"/>
          <w:sz w:val="24"/>
          <w:szCs w:val="24"/>
        </w:rPr>
      </w:pPr>
      <w:r w:rsidRPr="006B2524">
        <w:rPr>
          <w:rFonts w:asciiTheme="majorBidi" w:eastAsiaTheme="minorHAnsi" w:hAnsiTheme="majorBidi" w:cstheme="majorBidi"/>
          <w:sz w:val="24"/>
          <w:szCs w:val="24"/>
        </w:rPr>
        <w:t>Jei nenugalimos jėgos aplinkybės tęsiasi ilgiau kaip 2 (du) mėnesius, bet kuri iš Šalių turi teisę vienašališkai nutraukti šią Sutartį, apie tai įspėjusi raštu kitą Šalį prieš 5 (penkias) kalendorines dienas.</w:t>
      </w:r>
    </w:p>
    <w:p w14:paraId="115208C9" w14:textId="77777777" w:rsidR="005F2BCF" w:rsidRPr="006B2524" w:rsidRDefault="005F2BCF" w:rsidP="005F2BCF">
      <w:pPr>
        <w:tabs>
          <w:tab w:val="left" w:pos="284"/>
          <w:tab w:val="left" w:pos="567"/>
          <w:tab w:val="left" w:pos="709"/>
        </w:tabs>
        <w:jc w:val="both"/>
        <w:rPr>
          <w:rFonts w:asciiTheme="majorBidi" w:hAnsiTheme="majorBidi" w:cstheme="majorBidi"/>
          <w:b/>
          <w:lang w:val="lt-LT"/>
        </w:rPr>
      </w:pPr>
    </w:p>
    <w:p w14:paraId="1327B374" w14:textId="77777777" w:rsidR="005F2BCF" w:rsidRPr="006B2524" w:rsidRDefault="005F2BCF" w:rsidP="005F2BCF">
      <w:pPr>
        <w:pStyle w:val="Sraopastraipa"/>
        <w:numPr>
          <w:ilvl w:val="0"/>
          <w:numId w:val="8"/>
        </w:numPr>
        <w:tabs>
          <w:tab w:val="left" w:pos="284"/>
          <w:tab w:val="left" w:pos="567"/>
          <w:tab w:val="left" w:pos="709"/>
        </w:tabs>
        <w:ind w:left="0" w:firstLine="0"/>
        <w:jc w:val="center"/>
        <w:rPr>
          <w:rFonts w:asciiTheme="majorBidi" w:hAnsiTheme="majorBidi" w:cstheme="majorBidi"/>
          <w:b/>
          <w:lang w:val="lt-LT"/>
        </w:rPr>
      </w:pPr>
      <w:r w:rsidRPr="006B2524">
        <w:rPr>
          <w:rFonts w:asciiTheme="majorBidi" w:hAnsiTheme="majorBidi" w:cstheme="majorBidi"/>
          <w:b/>
          <w:lang w:val="lt-LT"/>
        </w:rPr>
        <w:t>SUTARTIES SĄLYGŲ KEITIMAS</w:t>
      </w:r>
    </w:p>
    <w:p w14:paraId="751C37F6" w14:textId="77777777" w:rsidR="005F2BCF" w:rsidRPr="006B2524" w:rsidRDefault="005F2BCF" w:rsidP="005F2BCF">
      <w:pPr>
        <w:tabs>
          <w:tab w:val="left" w:pos="284"/>
          <w:tab w:val="left" w:pos="567"/>
          <w:tab w:val="left" w:pos="709"/>
        </w:tabs>
        <w:jc w:val="both"/>
        <w:rPr>
          <w:rFonts w:asciiTheme="majorBidi" w:hAnsiTheme="majorBidi" w:cstheme="majorBidi"/>
          <w:lang w:val="lt-LT"/>
        </w:rPr>
      </w:pPr>
    </w:p>
    <w:p w14:paraId="569BDBDE" w14:textId="10BDBC6D" w:rsidR="005F2BCF" w:rsidRPr="008B3F5A" w:rsidRDefault="005F2BCF"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Sutarties sąlygos Sutarties galiojimo laikotarpiu negali būti keičiamos, išskyrus tokias Sutarties sąlygas, kurių keitimas numatytas </w:t>
      </w:r>
      <w:r w:rsidR="00F657D7" w:rsidRPr="00F657D7">
        <w:rPr>
          <w:rFonts w:eastAsia="Arial Unicode MS"/>
          <w:sz w:val="22"/>
          <w:szCs w:val="22"/>
          <w:lang w:val="lt-LT"/>
        </w:rPr>
        <w:t>Lietuvos Respublikos Viešųjų pirkimų įstatymo 89 straipsniu</w:t>
      </w:r>
      <w:r w:rsidR="00F657D7">
        <w:rPr>
          <w:rFonts w:eastAsia="Arial Unicode MS"/>
          <w:sz w:val="22"/>
          <w:szCs w:val="22"/>
          <w:lang w:val="lt-LT"/>
        </w:rPr>
        <w:t xml:space="preserve"> ar kitomis Viešųjų pirkimų įstatymo nuostatomis</w:t>
      </w:r>
      <w:r w:rsidRPr="008B3F5A">
        <w:rPr>
          <w:lang w:val="lt-LT"/>
        </w:rPr>
        <w:t>.</w:t>
      </w:r>
    </w:p>
    <w:p w14:paraId="344EA519" w14:textId="139BB77C" w:rsidR="005F2BCF" w:rsidRPr="003736F1" w:rsidRDefault="003736F1" w:rsidP="005F2BCF">
      <w:pPr>
        <w:pStyle w:val="Sraopastraipa"/>
        <w:numPr>
          <w:ilvl w:val="1"/>
          <w:numId w:val="8"/>
        </w:numPr>
        <w:tabs>
          <w:tab w:val="left" w:pos="567"/>
        </w:tabs>
        <w:autoSpaceDE w:val="0"/>
        <w:autoSpaceDN w:val="0"/>
        <w:adjustRightInd w:val="0"/>
        <w:ind w:left="0" w:firstLine="0"/>
        <w:jc w:val="both"/>
        <w:rPr>
          <w:rFonts w:asciiTheme="majorBidi" w:eastAsiaTheme="minorHAnsi" w:hAnsiTheme="majorBidi" w:cstheme="majorBidi"/>
          <w:lang w:val="lt-LT"/>
        </w:rPr>
      </w:pPr>
      <w:r w:rsidRPr="003736F1">
        <w:rPr>
          <w:rFonts w:asciiTheme="majorBidi" w:hAnsiTheme="majorBidi" w:cstheme="majorBidi"/>
          <w:lang w:val="lt-LT"/>
        </w:rPr>
        <w:t>Sutarties sąlygų keitimu nėra laikomi techninio pobūdžio Sutarties pakeitimai  (pavyzdžiui, Šalių klaidos, pavadinimai, sąskaitų numeriai, kiti rekvizitai ir pan.). Apie techninio pobūdžio pakeitimus Šalis iš anksto praneša raštu, atskiras kitos Šalies sutikimas neteikiamas. Siekiant išvengti bet kokių abejonių, Šalys susitaria, kad Šalims įvykdžius šiame punkte nurodytas sąlygas, atskiras susitarimas dėl Sutarties pakeitimo nebus sudaromas, o Šalies kitai Šaliai pateiktas pranešimas dėl techninio pobūdžio pirkimo sutarties pakeitimų pridedamas prie Sutarties ir laikomas neatskiriama Sutarties dalimi</w:t>
      </w:r>
      <w:r w:rsidR="005F2BCF" w:rsidRPr="003736F1">
        <w:rPr>
          <w:rFonts w:asciiTheme="majorBidi" w:eastAsiaTheme="minorHAnsi" w:hAnsiTheme="majorBidi" w:cstheme="majorBidi"/>
          <w:lang w:val="lt-LT"/>
        </w:rPr>
        <w:t xml:space="preserve">. </w:t>
      </w:r>
    </w:p>
    <w:p w14:paraId="48207491" w14:textId="77777777" w:rsidR="005F2BCF" w:rsidRPr="008B3F5A"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8B3F5A">
        <w:rPr>
          <w:rFonts w:asciiTheme="majorBidi" w:hAnsiTheme="majorBidi" w:cstheme="majorBidi"/>
          <w:lang w:val="lt-LT"/>
        </w:rPr>
        <w:t xml:space="preserve">Sutarties sąlygų keitimą gali inicijuoti kiekviena Šalis, pateikdama kitai Šaliai atitinkamą prašymą bei jį pagrindžiančius dokumentus. Šalis, gavusi tokį prašymą, privalo jį išnagrinėti per 20 kalendorinių dienų ir kitai Šaliai pateikti motyvuotą raštišką atsakymą. Šalių nesutarimo atveju sprendimo teisė priklauso Užsakovui. </w:t>
      </w:r>
    </w:p>
    <w:p w14:paraId="58925445" w14:textId="77777777" w:rsidR="005F2BCF" w:rsidRPr="005C6AA0" w:rsidRDefault="005F2BCF" w:rsidP="005F2BCF">
      <w:pPr>
        <w:numPr>
          <w:ilvl w:val="1"/>
          <w:numId w:val="8"/>
        </w:numPr>
        <w:tabs>
          <w:tab w:val="left" w:pos="284"/>
          <w:tab w:val="left" w:pos="567"/>
          <w:tab w:val="left" w:pos="709"/>
        </w:tabs>
        <w:ind w:left="0" w:firstLine="0"/>
        <w:jc w:val="both"/>
        <w:rPr>
          <w:rFonts w:asciiTheme="majorBidi" w:hAnsiTheme="majorBidi" w:cstheme="majorBidi"/>
          <w:lang w:val="lt-LT"/>
        </w:rPr>
      </w:pPr>
      <w:r w:rsidRPr="008B3F5A">
        <w:rPr>
          <w:rFonts w:asciiTheme="majorBidi" w:eastAsiaTheme="minorHAnsi" w:hAnsiTheme="majorBidi" w:cstheme="majorBidi"/>
          <w:lang w:val="lt-LT"/>
        </w:rPr>
        <w:t>Visus Sutarties pakeitimus bei papildymus Šalys sudaro raštu, ir tokie papildymai yra pridedami prie</w:t>
      </w:r>
      <w:r w:rsidRPr="005C6AA0">
        <w:rPr>
          <w:rFonts w:asciiTheme="majorBidi" w:eastAsiaTheme="minorHAnsi" w:hAnsiTheme="majorBidi" w:cstheme="majorBidi"/>
          <w:lang w:val="lt-LT"/>
        </w:rPr>
        <w:t xml:space="preserve"> Sutarties ir yra laikomi jos neatskiriama dalimi.</w:t>
      </w:r>
    </w:p>
    <w:p w14:paraId="00B7CEAF" w14:textId="77777777" w:rsidR="005F2BCF" w:rsidRPr="005C6AA0" w:rsidRDefault="005F2BCF" w:rsidP="005F2BCF">
      <w:pPr>
        <w:pStyle w:val="Sraopastraipa"/>
        <w:numPr>
          <w:ilvl w:val="1"/>
          <w:numId w:val="8"/>
        </w:numPr>
        <w:tabs>
          <w:tab w:val="left" w:pos="567"/>
        </w:tabs>
        <w:ind w:left="0" w:firstLine="0"/>
        <w:contextualSpacing/>
        <w:jc w:val="both"/>
        <w:rPr>
          <w:rFonts w:asciiTheme="majorBidi" w:hAnsiTheme="majorBidi" w:cstheme="majorBidi"/>
          <w:lang w:val="lt-LT"/>
        </w:rPr>
      </w:pPr>
      <w:r w:rsidRPr="005C6AA0">
        <w:rPr>
          <w:rFonts w:asciiTheme="majorBidi" w:hAnsiTheme="majorBidi" w:cstheme="majorBidi"/>
          <w:iCs/>
          <w:lang w:val="lt-LT"/>
        </w:rPr>
        <w:t xml:space="preserve">Sudarydamos šią Sutartį Šalys patvirtina, kad supranta, jog nuo 2018 m. gegužės 25 d. yra tiesiogiai taikomas 2016 m. balandžio 27 d. priimtas Europos Parlamento ir Tarybos reglamentas (ES)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 </w:t>
      </w:r>
    </w:p>
    <w:p w14:paraId="2680CD78" w14:textId="77777777" w:rsidR="005F2BCF" w:rsidRPr="005C6AA0" w:rsidRDefault="005F2BCF" w:rsidP="005F2BCF">
      <w:pPr>
        <w:pStyle w:val="Sraopastraipa"/>
        <w:numPr>
          <w:ilvl w:val="1"/>
          <w:numId w:val="8"/>
        </w:numPr>
        <w:tabs>
          <w:tab w:val="left" w:pos="567"/>
        </w:tabs>
        <w:ind w:left="0" w:firstLine="0"/>
        <w:contextualSpacing/>
        <w:jc w:val="both"/>
        <w:rPr>
          <w:rFonts w:asciiTheme="majorBidi" w:hAnsiTheme="majorBidi" w:cstheme="majorBidi"/>
          <w:color w:val="FF0000"/>
          <w:lang w:val="lt-LT"/>
        </w:rPr>
      </w:pPr>
      <w:r w:rsidRPr="005C6AA0">
        <w:rPr>
          <w:rFonts w:asciiTheme="majorBidi" w:hAnsiTheme="majorBidi" w:cstheme="majorBidi"/>
          <w:iCs/>
          <w:lang w:val="lt-LT"/>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3657296C" w14:textId="77777777" w:rsidR="005F2BCF" w:rsidRPr="006B2524" w:rsidRDefault="005F2BCF" w:rsidP="005F2BCF">
      <w:pPr>
        <w:tabs>
          <w:tab w:val="left" w:pos="284"/>
          <w:tab w:val="left" w:pos="567"/>
          <w:tab w:val="left" w:pos="709"/>
        </w:tabs>
        <w:autoSpaceDE w:val="0"/>
        <w:autoSpaceDN w:val="0"/>
        <w:adjustRightInd w:val="0"/>
        <w:rPr>
          <w:rFonts w:asciiTheme="majorBidi" w:eastAsiaTheme="minorHAnsi" w:hAnsiTheme="majorBidi" w:cstheme="majorBidi"/>
          <w:lang w:val="lt-LT"/>
        </w:rPr>
      </w:pPr>
    </w:p>
    <w:p w14:paraId="48DCD562" w14:textId="77777777" w:rsidR="005F2BCF" w:rsidRPr="006B2524" w:rsidRDefault="005F2BCF" w:rsidP="005F2BCF">
      <w:pPr>
        <w:pStyle w:val="Sraopastraipa"/>
        <w:numPr>
          <w:ilvl w:val="0"/>
          <w:numId w:val="8"/>
        </w:numPr>
        <w:tabs>
          <w:tab w:val="left" w:pos="284"/>
          <w:tab w:val="left" w:pos="567"/>
          <w:tab w:val="left" w:pos="709"/>
        </w:tabs>
        <w:autoSpaceDE w:val="0"/>
        <w:autoSpaceDN w:val="0"/>
        <w:adjustRightInd w:val="0"/>
        <w:ind w:left="0" w:firstLine="0"/>
        <w:jc w:val="center"/>
        <w:rPr>
          <w:rFonts w:asciiTheme="majorBidi" w:eastAsiaTheme="minorHAnsi" w:hAnsiTheme="majorBidi" w:cstheme="majorBidi"/>
          <w:lang w:val="lt-LT"/>
        </w:rPr>
      </w:pPr>
      <w:r w:rsidRPr="006B2524">
        <w:rPr>
          <w:rFonts w:asciiTheme="majorBidi" w:eastAsiaTheme="minorHAnsi" w:hAnsiTheme="majorBidi" w:cstheme="majorBidi"/>
          <w:b/>
          <w:bCs/>
          <w:lang w:val="lt-LT"/>
        </w:rPr>
        <w:t>SUTARTIES GALIOJIMAS IR NUTRAUKIMAS</w:t>
      </w:r>
    </w:p>
    <w:p w14:paraId="5AF2FB26" w14:textId="77777777" w:rsidR="005F2BCF" w:rsidRPr="006B2524" w:rsidRDefault="005F2BCF" w:rsidP="005F2BCF">
      <w:pPr>
        <w:pStyle w:val="Default"/>
        <w:tabs>
          <w:tab w:val="left" w:pos="284"/>
          <w:tab w:val="left" w:pos="567"/>
          <w:tab w:val="left" w:pos="709"/>
        </w:tabs>
        <w:rPr>
          <w:rFonts w:asciiTheme="majorBidi" w:hAnsiTheme="majorBidi" w:cstheme="majorBidi"/>
          <w:color w:val="auto"/>
        </w:rPr>
      </w:pPr>
    </w:p>
    <w:p w14:paraId="3699C5E2"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Sutarties įsigaliojimo momentas ir jos galiojimo terminas nurodytas Sutarties SD. </w:t>
      </w:r>
    </w:p>
    <w:p w14:paraId="44494A37" w14:textId="77777777" w:rsidR="005F2BCF" w:rsidRPr="00AC147F"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Sutartis gali būti nutraukta raštišku Šalių sutarimu. </w:t>
      </w:r>
    </w:p>
    <w:p w14:paraId="4AB0F506"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Užsakovas turi teisę vienašališkai, nesikreipdamas į teismą, prieš </w:t>
      </w:r>
      <w:r>
        <w:rPr>
          <w:rFonts w:asciiTheme="majorBidi" w:hAnsiTheme="majorBidi" w:cstheme="majorBidi"/>
          <w:color w:val="auto"/>
        </w:rPr>
        <w:t>15</w:t>
      </w:r>
      <w:r w:rsidRPr="006B2524">
        <w:rPr>
          <w:rFonts w:asciiTheme="majorBidi" w:hAnsiTheme="majorBidi" w:cstheme="majorBidi"/>
          <w:color w:val="auto"/>
        </w:rPr>
        <w:t xml:space="preserve"> (</w:t>
      </w:r>
      <w:r>
        <w:rPr>
          <w:rFonts w:asciiTheme="majorBidi" w:hAnsiTheme="majorBidi" w:cstheme="majorBidi"/>
          <w:color w:val="auto"/>
        </w:rPr>
        <w:t>penkiolika</w:t>
      </w:r>
      <w:r w:rsidRPr="006B2524">
        <w:rPr>
          <w:rFonts w:asciiTheme="majorBidi" w:hAnsiTheme="majorBidi" w:cstheme="majorBidi"/>
          <w:color w:val="auto"/>
        </w:rPr>
        <w:t>) kalendorin</w:t>
      </w:r>
      <w:r>
        <w:rPr>
          <w:rFonts w:asciiTheme="majorBidi" w:hAnsiTheme="majorBidi" w:cstheme="majorBidi"/>
          <w:color w:val="auto"/>
        </w:rPr>
        <w:t>ių</w:t>
      </w:r>
      <w:r w:rsidRPr="006B2524">
        <w:rPr>
          <w:rFonts w:asciiTheme="majorBidi" w:hAnsiTheme="majorBidi" w:cstheme="majorBidi"/>
          <w:color w:val="auto"/>
        </w:rPr>
        <w:t xml:space="preserve"> dien</w:t>
      </w:r>
      <w:r>
        <w:rPr>
          <w:rFonts w:asciiTheme="majorBidi" w:hAnsiTheme="majorBidi" w:cstheme="majorBidi"/>
          <w:color w:val="auto"/>
        </w:rPr>
        <w:t>ų</w:t>
      </w:r>
      <w:r w:rsidRPr="006B2524">
        <w:rPr>
          <w:rFonts w:asciiTheme="majorBidi" w:hAnsiTheme="majorBidi" w:cstheme="majorBidi"/>
          <w:color w:val="auto"/>
        </w:rPr>
        <w:t xml:space="preserve"> raštu apie tai įspėjęs Rangovą, nutraukti Sutartį, jeigu Rangovas iš esmės pažeidė Sutartį. Rangovo padarytas Sutarties pažeidimas laikomas esminiu, jeigu: </w:t>
      </w:r>
    </w:p>
    <w:p w14:paraId="01B4C73E" w14:textId="41A1D8EE"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atlikti Darbai neatitinka Sutartyje numatytų reikalavimų ir Rangovas neištaiso Darbų atlikimo trūkumų per Sutartyje nustatytą terminą; </w:t>
      </w:r>
    </w:p>
    <w:p w14:paraId="0F4C43C2" w14:textId="77777777" w:rsidR="005F2BCF" w:rsidRPr="00726BBE"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726BBE">
        <w:rPr>
          <w:rFonts w:asciiTheme="majorBidi" w:hAnsiTheme="majorBidi" w:cstheme="majorBidi"/>
          <w:color w:val="auto"/>
        </w:rPr>
        <w:t xml:space="preserve">Rangovas daugiau kaip du kartus iš eilės praleido dalies Darbų atlikimo terminą, jei Darbai yra tęstinio pobūdžio; </w:t>
      </w:r>
    </w:p>
    <w:p w14:paraId="7BD01FB9" w14:textId="0DC5047B"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lastRenderedPageBreak/>
        <w:t xml:space="preserve">Rangovas nesilaiko Sutartyje numatytų Darbų atlikimo terminų ir vėlavimas nuo numatyto termino pabaigos yra daugiau nei </w:t>
      </w:r>
      <w:r w:rsidR="002737DB">
        <w:rPr>
          <w:rFonts w:asciiTheme="majorBidi" w:hAnsiTheme="majorBidi" w:cstheme="majorBidi"/>
          <w:color w:val="auto"/>
        </w:rPr>
        <w:t>10</w:t>
      </w:r>
      <w:r w:rsidRPr="006B2524">
        <w:rPr>
          <w:rFonts w:asciiTheme="majorBidi" w:hAnsiTheme="majorBidi" w:cstheme="majorBidi"/>
          <w:color w:val="auto"/>
        </w:rPr>
        <w:t xml:space="preserve"> (</w:t>
      </w:r>
      <w:r w:rsidR="002737DB">
        <w:rPr>
          <w:rFonts w:asciiTheme="majorBidi" w:hAnsiTheme="majorBidi" w:cstheme="majorBidi"/>
          <w:color w:val="auto"/>
        </w:rPr>
        <w:t>dešimt</w:t>
      </w:r>
      <w:r w:rsidRPr="006B2524">
        <w:rPr>
          <w:rFonts w:asciiTheme="majorBidi" w:hAnsiTheme="majorBidi" w:cstheme="majorBidi"/>
          <w:color w:val="auto"/>
        </w:rPr>
        <w:t xml:space="preserve">) dienų; </w:t>
      </w:r>
    </w:p>
    <w:p w14:paraId="7A5E0087" w14:textId="77777777" w:rsidR="005F2BCF"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Rangovo kvalifikacija tapo nebeatitinkančia šios Sutarties reikalavimų ir šie neatitikimai nebuvo ištaisyti per </w:t>
      </w:r>
      <w:r>
        <w:rPr>
          <w:rFonts w:asciiTheme="majorBidi" w:hAnsiTheme="majorBidi" w:cstheme="majorBidi"/>
          <w:color w:val="auto"/>
        </w:rPr>
        <w:t>14</w:t>
      </w:r>
      <w:r w:rsidRPr="006B2524">
        <w:rPr>
          <w:rFonts w:asciiTheme="majorBidi" w:hAnsiTheme="majorBidi" w:cstheme="majorBidi"/>
          <w:color w:val="auto"/>
        </w:rPr>
        <w:t xml:space="preserve"> (</w:t>
      </w:r>
      <w:r>
        <w:rPr>
          <w:rFonts w:asciiTheme="majorBidi" w:hAnsiTheme="majorBidi" w:cstheme="majorBidi"/>
          <w:color w:val="auto"/>
        </w:rPr>
        <w:t>keturiolika) kalendorinių dienų</w:t>
      </w:r>
      <w:r w:rsidRPr="006B2524">
        <w:rPr>
          <w:rFonts w:asciiTheme="majorBidi" w:hAnsiTheme="majorBidi" w:cstheme="majorBidi"/>
          <w:color w:val="auto"/>
        </w:rPr>
        <w:t xml:space="preserve"> nuo kvalifikacijos tapimo neatitinkančia dienos; </w:t>
      </w:r>
    </w:p>
    <w:p w14:paraId="034732DB" w14:textId="77777777"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rPr>
        <w:t>Rangovui yra iškeliama bankroto ar restruktūrizavimo byla, arba bankroto procesas vykdomas ne teismo tvarka, inicijuotos priverstinio likvidavimo ar susitarimo su kreditoriais procedūros arba jam vykdomos analogiškos procedūros pagal šalies, kurioje jis registruotas, įstatymus, Užsakovui tampa žinoma apie kitokį priverstinį Rangovo kreditorių teisių įgyvendinimą, galintį turėti esminės įtakos Rangovo galimybėms toliau vykdyti Sutartį ir (ar) yra kiti Europos Parlamento ir Tarybos direktyvose nurodyti pagrindai, įskaitant Europos Sąjungos teisės aktuose apibrėžtus nusikaltimus</w:t>
      </w:r>
      <w:r>
        <w:rPr>
          <w:rFonts w:asciiTheme="majorBidi" w:eastAsiaTheme="minorHAnsi" w:hAnsiTheme="majorBidi" w:cstheme="majorBidi"/>
        </w:rPr>
        <w:t>;</w:t>
      </w:r>
    </w:p>
    <w:p w14:paraId="5D76C01E" w14:textId="77777777"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color w:val="auto"/>
        </w:rPr>
        <w:t xml:space="preserve">Rangovas pažeidžia šios Sutarties nuostatas, reglamentuojančias konkurenciją, intelektinės nuosavybės ar konfidencialios informacijos valdymą; </w:t>
      </w:r>
    </w:p>
    <w:p w14:paraId="2FB52075" w14:textId="4212FB14"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eastAsiaTheme="minorHAnsi" w:hAnsiTheme="majorBidi" w:cstheme="majorBidi"/>
          <w:color w:val="auto"/>
        </w:rPr>
        <w:t xml:space="preserve">Rangovas pažeidžia Sutarties BD </w:t>
      </w:r>
      <w:r w:rsidR="00C60135">
        <w:rPr>
          <w:rFonts w:asciiTheme="majorBidi" w:eastAsiaTheme="minorHAnsi" w:hAnsiTheme="majorBidi" w:cstheme="majorBidi"/>
          <w:color w:val="auto"/>
        </w:rPr>
        <w:t>1</w:t>
      </w:r>
      <w:r w:rsidR="00E032AF">
        <w:rPr>
          <w:rFonts w:asciiTheme="majorBidi" w:eastAsiaTheme="minorHAnsi" w:hAnsiTheme="majorBidi" w:cstheme="majorBidi"/>
          <w:color w:val="auto"/>
        </w:rPr>
        <w:t>0</w:t>
      </w:r>
      <w:r w:rsidRPr="006B2524">
        <w:rPr>
          <w:rFonts w:asciiTheme="majorBidi" w:eastAsiaTheme="minorHAnsi" w:hAnsiTheme="majorBidi" w:cstheme="majorBidi"/>
          <w:color w:val="auto"/>
        </w:rPr>
        <w:t xml:space="preserve"> skyriaus nuostatas; </w:t>
      </w:r>
    </w:p>
    <w:p w14:paraId="52AB0603" w14:textId="77777777"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eastAsiaTheme="minorHAnsi" w:hAnsiTheme="majorBidi" w:cstheme="majorBidi"/>
          <w:color w:val="auto"/>
        </w:rPr>
        <w:t>yra kitos aplinkybės, numatytos Sutartyje ir/ar Lietuvos Respublikos civilinio kodekso 6.217 straipsnyje.</w:t>
      </w:r>
    </w:p>
    <w:p w14:paraId="0612954F" w14:textId="77777777" w:rsidR="005F2BCF" w:rsidRPr="006B2524" w:rsidRDefault="005F2BCF" w:rsidP="005F2BCF">
      <w:pPr>
        <w:pStyle w:val="Default"/>
        <w:numPr>
          <w:ilvl w:val="2"/>
          <w:numId w:val="8"/>
        </w:numPr>
        <w:tabs>
          <w:tab w:val="left" w:pos="284"/>
          <w:tab w:val="left" w:pos="567"/>
          <w:tab w:val="left" w:pos="709"/>
        </w:tabs>
        <w:ind w:left="0" w:firstLine="0"/>
        <w:jc w:val="both"/>
        <w:rPr>
          <w:rFonts w:asciiTheme="majorBidi" w:eastAsiaTheme="minorHAnsi" w:hAnsiTheme="majorBidi" w:cstheme="majorBidi"/>
          <w:color w:val="auto"/>
        </w:rPr>
      </w:pPr>
      <w:r w:rsidRPr="006B2524">
        <w:rPr>
          <w:rFonts w:asciiTheme="majorBidi" w:eastAsiaTheme="minorHAnsi" w:hAnsiTheme="majorBidi" w:cstheme="majorBidi"/>
          <w:color w:val="auto"/>
        </w:rPr>
        <w:t xml:space="preserve">Rangovas laikomu iš esmės pažeidusiu sutartį, jei pažeistos VPĮ 46 str., 63 str., 90 str., ir PĮ 59 str., 73 str., 98 str. nuostatos, taip pat, jei užsakovas sužino, kad Rangovas, vykdydamas Sutartį, atlieka apgaulės požymių turinčius veiksmus, įskaitant, bet neapsiribojant, darbų kokybės nuostatų pažeidimus, dokumentų klastojimą (pavyzdžiui, nurodant fakto neatitinkančius kiekius ar kt.), nelegalų darbą, grubius buhalterinės apskaitos pažeidimus bei, bet kokius kitus veiksmus, kuriais siekiama suklaidinti Užsakovą ar pateikti jam realybės neatitinkančią informaciją; </w:t>
      </w:r>
    </w:p>
    <w:p w14:paraId="11F6A09D" w14:textId="51BBEF05" w:rsidR="005F2BCF" w:rsidRPr="000B1E3C"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0B1E3C">
        <w:rPr>
          <w:rFonts w:asciiTheme="majorBidi" w:eastAsiaTheme="minorHAnsi" w:hAnsiTheme="majorBidi" w:cstheme="majorBidi"/>
          <w:lang w:val="lt-LT"/>
        </w:rPr>
        <w:t xml:space="preserve">Jei Sutartis nutraukiama dėl </w:t>
      </w:r>
      <w:r w:rsidR="00E032AF">
        <w:rPr>
          <w:rFonts w:asciiTheme="majorBidi" w:eastAsiaTheme="minorHAnsi" w:hAnsiTheme="majorBidi" w:cstheme="majorBidi"/>
          <w:lang w:val="lt-LT"/>
        </w:rPr>
        <w:t>13</w:t>
      </w:r>
      <w:r w:rsidRPr="000B1E3C">
        <w:rPr>
          <w:rFonts w:asciiTheme="majorBidi" w:eastAsiaTheme="minorHAnsi" w:hAnsiTheme="majorBidi" w:cstheme="majorBidi"/>
          <w:lang w:val="lt-LT"/>
        </w:rPr>
        <w:t xml:space="preserve">.3. punkte nurodytų aplinkybių, t. y., Rangovui iš esmės pažeidus Sutartį ar Rangovui nepagrįstai nutraukus Sutarties vykdymą ne Sutartyje nustatyta tvarka, Rangovas įsipareigoja sumokėti Užsakovui 10 (dešimties) procentų darbų </w:t>
      </w:r>
      <w:r w:rsidR="003736F1" w:rsidRPr="000B1E3C">
        <w:rPr>
          <w:rFonts w:asciiTheme="majorBidi" w:eastAsiaTheme="minorHAnsi" w:hAnsiTheme="majorBidi" w:cstheme="majorBidi"/>
          <w:lang w:val="lt-LT"/>
        </w:rPr>
        <w:t>vertės</w:t>
      </w:r>
      <w:r w:rsidRPr="000B1E3C">
        <w:rPr>
          <w:rFonts w:asciiTheme="majorBidi" w:eastAsiaTheme="minorHAnsi" w:hAnsiTheme="majorBidi" w:cstheme="majorBidi"/>
          <w:lang w:val="lt-LT"/>
        </w:rPr>
        <w:t xml:space="preserve"> neįskaitant PVM dydžio baudą ir atlyginti tiesioginius nuostolius, susijusius su Sutarties nutraukimu. Užsakovui pareiškus reikalavimą atlyginti patirtus nuostolius, baudos suma įskaitoma į nuostolių atlyginimą. Rangovas prisiima riziką, kad Sutartį nutraukus Sutarties šiuo punkto pagrindu, jis gali būti įtrauktas į Nepatikimų tiekėjų sąrašą Lietuvos Respublikoje galiojančių teisės aktų nustatyta tvarka. </w:t>
      </w:r>
    </w:p>
    <w:p w14:paraId="3D7C6141" w14:textId="77777777" w:rsidR="005F2BCF" w:rsidRPr="006B2524" w:rsidRDefault="005F2BCF" w:rsidP="005F2BCF">
      <w:pPr>
        <w:pStyle w:val="Sraopastraipa"/>
        <w:numPr>
          <w:ilvl w:val="1"/>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Nutraukus šią Sutartį bet kuriuo pagrindu Šalys įsipareigoja: </w:t>
      </w:r>
    </w:p>
    <w:p w14:paraId="67ABD99F"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imtis visų priemonių, siekiant sumažinti dėl Sutarties nutraukimo jų patiriamus nuostolius; </w:t>
      </w:r>
    </w:p>
    <w:p w14:paraId="46C88EE4" w14:textId="77777777" w:rsidR="005F2BCF" w:rsidRPr="006B2524"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 xml:space="preserve">per </w:t>
      </w:r>
      <w:r>
        <w:rPr>
          <w:rFonts w:asciiTheme="majorBidi" w:eastAsiaTheme="minorHAnsi" w:hAnsiTheme="majorBidi" w:cstheme="majorBidi"/>
          <w:lang w:val="lt-LT"/>
        </w:rPr>
        <w:t>3</w:t>
      </w:r>
      <w:r w:rsidRPr="006B2524">
        <w:rPr>
          <w:rFonts w:asciiTheme="majorBidi" w:eastAsiaTheme="minorHAnsi" w:hAnsiTheme="majorBidi" w:cstheme="majorBidi"/>
          <w:lang w:val="lt-LT"/>
        </w:rPr>
        <w:t xml:space="preserve"> (</w:t>
      </w:r>
      <w:r>
        <w:rPr>
          <w:rFonts w:asciiTheme="majorBidi" w:eastAsiaTheme="minorHAnsi" w:hAnsiTheme="majorBidi" w:cstheme="majorBidi"/>
          <w:lang w:val="lt-LT"/>
        </w:rPr>
        <w:t>tris</w:t>
      </w:r>
      <w:r w:rsidRPr="006B2524">
        <w:rPr>
          <w:rFonts w:asciiTheme="majorBidi" w:eastAsiaTheme="minorHAnsi" w:hAnsiTheme="majorBidi" w:cstheme="majorBidi"/>
          <w:lang w:val="lt-LT"/>
        </w:rPr>
        <w:t>) darbo dien</w:t>
      </w:r>
      <w:r>
        <w:rPr>
          <w:rFonts w:asciiTheme="majorBidi" w:eastAsiaTheme="minorHAnsi" w:hAnsiTheme="majorBidi" w:cstheme="majorBidi"/>
          <w:lang w:val="lt-LT"/>
        </w:rPr>
        <w:t>as</w:t>
      </w:r>
      <w:r w:rsidRPr="006B2524">
        <w:rPr>
          <w:rFonts w:asciiTheme="majorBidi" w:eastAsiaTheme="minorHAnsi" w:hAnsiTheme="majorBidi" w:cstheme="majorBidi"/>
          <w:lang w:val="lt-LT"/>
        </w:rPr>
        <w:t xml:space="preserve"> nuo pranešimo apie Sutarties nutraukimą gavimo dienos pateikti kitai Šaliai visus dokumentus, būtinus visiškam atsiskaitymui pagal šią Sutartį (Aktus, Sąskaitas, projektinę dokumentaciją ir pan.); </w:t>
      </w:r>
    </w:p>
    <w:p w14:paraId="171E8A69" w14:textId="77777777" w:rsidR="005F2BCF"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sidRPr="006B2524">
        <w:rPr>
          <w:rFonts w:asciiTheme="majorBidi" w:eastAsiaTheme="minorHAnsi" w:hAnsiTheme="majorBidi" w:cstheme="majorBidi"/>
          <w:lang w:val="lt-LT"/>
        </w:rPr>
        <w:t>atsiskaityti už iki Sutart</w:t>
      </w:r>
      <w:r>
        <w:rPr>
          <w:rFonts w:asciiTheme="majorBidi" w:eastAsiaTheme="minorHAnsi" w:hAnsiTheme="majorBidi" w:cstheme="majorBidi"/>
          <w:lang w:val="lt-LT"/>
        </w:rPr>
        <w:t>ies nutraukimo atliktus Darbus;</w:t>
      </w:r>
    </w:p>
    <w:p w14:paraId="57F179DC" w14:textId="5FE77DAA" w:rsidR="005F2BCF" w:rsidRPr="00883278" w:rsidRDefault="005F2BCF" w:rsidP="005F2BCF">
      <w:pPr>
        <w:pStyle w:val="Sraopastraipa"/>
        <w:numPr>
          <w:ilvl w:val="2"/>
          <w:numId w:val="8"/>
        </w:numPr>
        <w:tabs>
          <w:tab w:val="left" w:pos="284"/>
          <w:tab w:val="left" w:pos="567"/>
          <w:tab w:val="left" w:pos="709"/>
        </w:tabs>
        <w:autoSpaceDE w:val="0"/>
        <w:autoSpaceDN w:val="0"/>
        <w:adjustRightInd w:val="0"/>
        <w:ind w:left="0" w:firstLine="0"/>
        <w:jc w:val="both"/>
        <w:rPr>
          <w:rFonts w:asciiTheme="majorBidi" w:eastAsiaTheme="minorHAnsi" w:hAnsiTheme="majorBidi" w:cstheme="majorBidi"/>
          <w:lang w:val="lt-LT"/>
        </w:rPr>
      </w:pPr>
      <w:r>
        <w:rPr>
          <w:lang w:val="lt-LT"/>
        </w:rPr>
        <w:t>Nutraukus sutartį be sutartyje ar teisės aktuose numatyto pagrindo, kaltoji šalis apmoka kitos šalies nuostolius, susijusius su Sutarties nutraukimu ir sumoka 10 (dešimties) procentų sutartinės kainos dydžio baudą.</w:t>
      </w:r>
    </w:p>
    <w:p w14:paraId="4DDC8D43" w14:textId="77777777" w:rsidR="00883278" w:rsidRPr="00883278" w:rsidRDefault="00883278" w:rsidP="00883278">
      <w:pPr>
        <w:tabs>
          <w:tab w:val="left" w:pos="284"/>
          <w:tab w:val="left" w:pos="567"/>
          <w:tab w:val="left" w:pos="709"/>
        </w:tabs>
        <w:autoSpaceDE w:val="0"/>
        <w:autoSpaceDN w:val="0"/>
        <w:adjustRightInd w:val="0"/>
        <w:jc w:val="both"/>
        <w:rPr>
          <w:rFonts w:asciiTheme="majorBidi" w:eastAsiaTheme="minorHAnsi" w:hAnsiTheme="majorBidi" w:cstheme="majorBidi"/>
          <w:lang w:val="lt-LT"/>
        </w:rPr>
      </w:pPr>
    </w:p>
    <w:p w14:paraId="17A91D7A" w14:textId="20DB6BB6" w:rsidR="00883278" w:rsidRPr="00583279" w:rsidRDefault="002A0C02" w:rsidP="00883278">
      <w:pPr>
        <w:pStyle w:val="Sraopastraipa"/>
        <w:numPr>
          <w:ilvl w:val="0"/>
          <w:numId w:val="8"/>
        </w:numPr>
        <w:tabs>
          <w:tab w:val="left" w:pos="284"/>
          <w:tab w:val="left" w:pos="567"/>
          <w:tab w:val="left" w:pos="709"/>
        </w:tabs>
        <w:autoSpaceDE w:val="0"/>
        <w:autoSpaceDN w:val="0"/>
        <w:adjustRightInd w:val="0"/>
        <w:jc w:val="center"/>
        <w:rPr>
          <w:rFonts w:asciiTheme="majorBidi" w:eastAsiaTheme="minorHAnsi" w:hAnsiTheme="majorBidi" w:cstheme="majorBidi"/>
          <w:lang w:val="lt-LT"/>
        </w:rPr>
      </w:pPr>
      <w:r>
        <w:rPr>
          <w:rFonts w:asciiTheme="majorBidi" w:hAnsiTheme="majorBidi" w:cstheme="majorBidi"/>
          <w:b/>
          <w:lang w:val="lt-LT"/>
        </w:rPr>
        <w:t>RANGOVO ĮSIPAREIGOJIMŲ VYKDYMO UŽTIKRINIMAS</w:t>
      </w:r>
    </w:p>
    <w:p w14:paraId="7102D3A2" w14:textId="77777777" w:rsidR="005F2BCF" w:rsidRDefault="005F2BCF" w:rsidP="005F2BCF">
      <w:pPr>
        <w:tabs>
          <w:tab w:val="left" w:pos="0"/>
          <w:tab w:val="left" w:pos="284"/>
          <w:tab w:val="left" w:pos="567"/>
          <w:tab w:val="left" w:pos="709"/>
        </w:tabs>
        <w:jc w:val="both"/>
        <w:rPr>
          <w:rFonts w:asciiTheme="majorBidi" w:hAnsiTheme="majorBidi" w:cstheme="majorBidi"/>
          <w:bCs/>
          <w:iCs/>
          <w:lang w:val="lt-LT"/>
        </w:rPr>
      </w:pPr>
    </w:p>
    <w:p w14:paraId="23DC0CFA" w14:textId="34FC031A" w:rsidR="00495D72" w:rsidRPr="00883278" w:rsidRDefault="00327638" w:rsidP="005F06A3">
      <w:pPr>
        <w:pStyle w:val="Sraopastraipa"/>
        <w:numPr>
          <w:ilvl w:val="1"/>
          <w:numId w:val="8"/>
        </w:numPr>
        <w:tabs>
          <w:tab w:val="left" w:pos="0"/>
          <w:tab w:val="left" w:pos="284"/>
          <w:tab w:val="left" w:pos="567"/>
          <w:tab w:val="left" w:pos="709"/>
        </w:tabs>
        <w:ind w:left="0" w:firstLine="0"/>
        <w:jc w:val="both"/>
        <w:rPr>
          <w:rFonts w:asciiTheme="majorBidi" w:hAnsiTheme="majorBidi" w:cstheme="majorBidi"/>
          <w:bCs/>
          <w:iCs/>
          <w:lang w:val="lt-LT"/>
        </w:rPr>
      </w:pPr>
      <w:r>
        <w:rPr>
          <w:lang w:val="lt-LT"/>
        </w:rPr>
        <w:t>Sutarties įvykdymo užtikrinimas nereikalaujamas</w:t>
      </w:r>
      <w:r w:rsidR="00495D72">
        <w:rPr>
          <w:lang w:val="lt-LT"/>
        </w:rPr>
        <w:t>.</w:t>
      </w:r>
    </w:p>
    <w:p w14:paraId="57D90A11" w14:textId="77777777" w:rsidR="00883278" w:rsidRDefault="00883278" w:rsidP="005F2BCF">
      <w:pPr>
        <w:tabs>
          <w:tab w:val="left" w:pos="0"/>
          <w:tab w:val="left" w:pos="284"/>
          <w:tab w:val="left" w:pos="567"/>
          <w:tab w:val="left" w:pos="709"/>
        </w:tabs>
        <w:jc w:val="both"/>
        <w:rPr>
          <w:rFonts w:asciiTheme="majorBidi" w:hAnsiTheme="majorBidi" w:cstheme="majorBidi"/>
          <w:bCs/>
          <w:iCs/>
          <w:lang w:val="lt-LT"/>
        </w:rPr>
      </w:pPr>
    </w:p>
    <w:p w14:paraId="3C6416A0" w14:textId="77777777" w:rsidR="00883278" w:rsidRPr="006B2524" w:rsidRDefault="00883278" w:rsidP="005F2BCF">
      <w:pPr>
        <w:tabs>
          <w:tab w:val="left" w:pos="0"/>
          <w:tab w:val="left" w:pos="284"/>
          <w:tab w:val="left" w:pos="567"/>
          <w:tab w:val="left" w:pos="709"/>
        </w:tabs>
        <w:jc w:val="both"/>
        <w:rPr>
          <w:rFonts w:asciiTheme="majorBidi" w:hAnsiTheme="majorBidi" w:cstheme="majorBidi"/>
          <w:bCs/>
          <w:iCs/>
          <w:lang w:val="lt-LT"/>
        </w:rPr>
      </w:pPr>
    </w:p>
    <w:p w14:paraId="147DDC86" w14:textId="77777777" w:rsidR="005F2BCF" w:rsidRPr="006B2524" w:rsidRDefault="005F2BCF" w:rsidP="005F2BCF">
      <w:pPr>
        <w:pStyle w:val="Sraopastraipa"/>
        <w:numPr>
          <w:ilvl w:val="0"/>
          <w:numId w:val="8"/>
        </w:numPr>
        <w:tabs>
          <w:tab w:val="left" w:pos="284"/>
          <w:tab w:val="left" w:pos="567"/>
          <w:tab w:val="left" w:pos="709"/>
        </w:tabs>
        <w:ind w:left="0" w:firstLine="0"/>
        <w:jc w:val="center"/>
        <w:rPr>
          <w:rFonts w:asciiTheme="majorBidi" w:hAnsiTheme="majorBidi" w:cstheme="majorBidi"/>
          <w:b/>
          <w:caps/>
          <w:lang w:val="lt-LT"/>
        </w:rPr>
      </w:pPr>
      <w:r w:rsidRPr="006B2524">
        <w:rPr>
          <w:rFonts w:asciiTheme="majorBidi" w:hAnsiTheme="majorBidi" w:cstheme="majorBidi"/>
          <w:b/>
          <w:caps/>
          <w:lang w:val="lt-LT"/>
        </w:rPr>
        <w:t>Konfidenciali informacija</w:t>
      </w:r>
    </w:p>
    <w:p w14:paraId="3B81BF18" w14:textId="77777777" w:rsidR="005F2BCF" w:rsidRPr="006B2524" w:rsidRDefault="005F2BCF" w:rsidP="005F2BCF">
      <w:pPr>
        <w:tabs>
          <w:tab w:val="left" w:pos="284"/>
          <w:tab w:val="left" w:pos="567"/>
          <w:tab w:val="left" w:pos="709"/>
        </w:tabs>
        <w:jc w:val="both"/>
        <w:rPr>
          <w:rFonts w:asciiTheme="majorBidi" w:hAnsiTheme="majorBidi" w:cstheme="majorBidi"/>
          <w:lang w:val="lt-LT"/>
        </w:rPr>
      </w:pPr>
    </w:p>
    <w:p w14:paraId="7B8CE151" w14:textId="57544C9A"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Šalys susitaria laikyti šios Sutarties konfidencialią informaciją ir visą jos pagrindu viena kitai perduodamą informaciją paslaptyje neterminuotai neatsižvelgiant į tai, ar ta info</w:t>
      </w:r>
      <w:r w:rsidR="00C62A45">
        <w:rPr>
          <w:rFonts w:asciiTheme="majorBidi" w:hAnsiTheme="majorBidi" w:cstheme="majorBidi"/>
          <w:color w:val="auto"/>
        </w:rPr>
        <w:t xml:space="preserve">rmacija pateikiama žodžiu, ar </w:t>
      </w:r>
      <w:r w:rsidRPr="006B2524">
        <w:rPr>
          <w:rFonts w:asciiTheme="majorBidi" w:hAnsiTheme="majorBidi" w:cstheme="majorBidi"/>
          <w:color w:val="auto"/>
        </w:rPr>
        <w:t xml:space="preserve">raštu. Šalys susitaria neatskleisti konfidencialios informacijos jokiai trečiajai šaliai be </w:t>
      </w:r>
      <w:r w:rsidRPr="006B2524">
        <w:rPr>
          <w:rFonts w:asciiTheme="majorBidi" w:hAnsiTheme="majorBidi" w:cstheme="majorBidi"/>
          <w:color w:val="auto"/>
        </w:rPr>
        <w:lastRenderedPageBreak/>
        <w:t xml:space="preserve">išankstinio raštiško ją pateikusios Šalies sutikimo, išskyrus atvejus, kai tokia informacija turi būti atskleista teisės, finansų ar kitos srities specialistui / patarėjui ar paskolos davėjui. Asmuo, kuriam Šalis atskleidžia konfidencialią informaciją, turi prisiimti konfidencialumo įsipareigojimus pagal šio punkto nuostatą ir naudoti tokią informaciją tik tam tikslui, kuriam ji buvo suteikta. Šio punkto nuostatos netaikomos informacijai, kuri yra ar tampa prieinama viešai arba turi būti atskleista pagal teisės aktų reikalavimus. </w:t>
      </w:r>
    </w:p>
    <w:p w14:paraId="66ACEC51" w14:textId="77777777" w:rsidR="005F2BCF" w:rsidRPr="006B2524" w:rsidRDefault="005F2BCF" w:rsidP="005F2BCF">
      <w:pPr>
        <w:pStyle w:val="Default"/>
        <w:numPr>
          <w:ilvl w:val="1"/>
          <w:numId w:val="8"/>
        </w:numPr>
        <w:tabs>
          <w:tab w:val="left" w:pos="284"/>
          <w:tab w:val="left" w:pos="567"/>
          <w:tab w:val="left" w:pos="709"/>
        </w:tabs>
        <w:ind w:left="0" w:firstLine="0"/>
        <w:jc w:val="both"/>
        <w:rPr>
          <w:rFonts w:asciiTheme="majorBidi" w:hAnsiTheme="majorBidi" w:cstheme="majorBidi"/>
          <w:color w:val="auto"/>
        </w:rPr>
      </w:pPr>
      <w:r w:rsidRPr="006B2524">
        <w:rPr>
          <w:rFonts w:asciiTheme="majorBidi" w:hAnsiTheme="majorBidi" w:cstheme="majorBidi"/>
          <w:color w:val="auto"/>
        </w:rPr>
        <w:t xml:space="preserve">Šalis, pažeidusi šioje Sutartyje numatytus įsipareigojimus – saugoti konfidencialią informaciją ir jos neatskleisti, įsipareigoja pagal pagrįstą kitos Šalies reikalavimą sumokėti </w:t>
      </w:r>
      <w:r>
        <w:rPr>
          <w:rFonts w:asciiTheme="majorBidi" w:hAnsiTheme="majorBidi" w:cstheme="majorBidi"/>
          <w:color w:val="auto"/>
        </w:rPr>
        <w:t>1000,00</w:t>
      </w:r>
      <w:r w:rsidRPr="006B2524">
        <w:rPr>
          <w:rFonts w:asciiTheme="majorBidi" w:hAnsiTheme="majorBidi" w:cstheme="majorBidi"/>
          <w:color w:val="auto"/>
        </w:rPr>
        <w:t xml:space="preserve"> EUR (</w:t>
      </w:r>
      <w:r>
        <w:rPr>
          <w:rFonts w:asciiTheme="majorBidi" w:hAnsiTheme="majorBidi" w:cstheme="majorBidi"/>
          <w:color w:val="auto"/>
        </w:rPr>
        <w:t>vieną tūkstantį eurų 0 ct</w:t>
      </w:r>
      <w:r w:rsidRPr="006B2524">
        <w:rPr>
          <w:rFonts w:asciiTheme="majorBidi" w:hAnsiTheme="majorBidi" w:cstheme="majorBidi"/>
          <w:color w:val="auto"/>
        </w:rPr>
        <w:t xml:space="preserve">) dydžio baudą ir atlyginti kitai Šaliai šios Sutarties pažeidimu padarytus nuostolius bei imtis visų protingų veiksmų, kad per trumpiausią laikotarpį ištaisytų tokio atskleidimo pasekmes. </w:t>
      </w:r>
    </w:p>
    <w:p w14:paraId="12F2BE10" w14:textId="77777777" w:rsidR="005F2BCF" w:rsidRPr="006B2524" w:rsidRDefault="005F2BCF" w:rsidP="005F2BCF">
      <w:pPr>
        <w:pStyle w:val="Default"/>
        <w:tabs>
          <w:tab w:val="left" w:pos="284"/>
          <w:tab w:val="left" w:pos="567"/>
          <w:tab w:val="left" w:pos="709"/>
        </w:tabs>
        <w:rPr>
          <w:rFonts w:asciiTheme="majorBidi" w:hAnsiTheme="majorBidi" w:cstheme="majorBidi"/>
          <w:color w:val="auto"/>
        </w:rPr>
      </w:pPr>
    </w:p>
    <w:p w14:paraId="05722F1A" w14:textId="77777777" w:rsidR="005F2BCF" w:rsidRPr="00D0012E" w:rsidRDefault="005F2BCF" w:rsidP="005F2BCF">
      <w:pPr>
        <w:pStyle w:val="Sraopastraipa"/>
        <w:numPr>
          <w:ilvl w:val="0"/>
          <w:numId w:val="8"/>
        </w:numPr>
        <w:tabs>
          <w:tab w:val="left" w:pos="284"/>
          <w:tab w:val="left" w:pos="567"/>
          <w:tab w:val="left" w:pos="709"/>
        </w:tabs>
        <w:ind w:left="0" w:firstLine="0"/>
        <w:jc w:val="center"/>
        <w:rPr>
          <w:rFonts w:asciiTheme="majorBidi" w:hAnsiTheme="majorBidi" w:cstheme="majorBidi"/>
          <w:lang w:val="lt-LT"/>
        </w:rPr>
      </w:pPr>
      <w:r w:rsidRPr="006B2524">
        <w:rPr>
          <w:rFonts w:asciiTheme="majorBidi" w:hAnsiTheme="majorBidi" w:cstheme="majorBidi"/>
          <w:b/>
          <w:lang w:val="lt-LT"/>
        </w:rPr>
        <w:t xml:space="preserve"> </w:t>
      </w:r>
      <w:r>
        <w:rPr>
          <w:rFonts w:asciiTheme="majorBidi" w:hAnsiTheme="majorBidi" w:cstheme="majorBidi"/>
          <w:b/>
          <w:lang w:val="lt-LT"/>
        </w:rPr>
        <w:t>BAIGIAMOSIOS NUOSTATOS</w:t>
      </w:r>
    </w:p>
    <w:p w14:paraId="0885B045" w14:textId="77777777" w:rsidR="005F2BCF" w:rsidRPr="006B2524" w:rsidRDefault="005F2BCF" w:rsidP="005F2BCF">
      <w:pPr>
        <w:pStyle w:val="Sraopastraipa"/>
        <w:tabs>
          <w:tab w:val="left" w:pos="284"/>
          <w:tab w:val="left" w:pos="567"/>
          <w:tab w:val="left" w:pos="709"/>
        </w:tabs>
        <w:ind w:left="0"/>
        <w:rPr>
          <w:rFonts w:asciiTheme="majorBidi" w:hAnsiTheme="majorBidi" w:cstheme="majorBidi"/>
          <w:lang w:val="lt-LT"/>
        </w:rPr>
      </w:pPr>
    </w:p>
    <w:p w14:paraId="0BC806E9" w14:textId="670A58CE" w:rsidR="005F2BCF" w:rsidRPr="00230393" w:rsidRDefault="005F2BCF" w:rsidP="005F2BCF">
      <w:pPr>
        <w:pStyle w:val="Sraopastraipa"/>
        <w:keepNext/>
        <w:numPr>
          <w:ilvl w:val="1"/>
          <w:numId w:val="8"/>
        </w:numPr>
        <w:tabs>
          <w:tab w:val="left" w:pos="284"/>
          <w:tab w:val="left" w:pos="567"/>
          <w:tab w:val="left" w:pos="709"/>
        </w:tabs>
        <w:ind w:left="0" w:firstLine="0"/>
        <w:contextualSpacing/>
        <w:jc w:val="both"/>
        <w:rPr>
          <w:rFonts w:asciiTheme="majorBidi" w:hAnsiTheme="majorBidi" w:cstheme="majorBidi"/>
          <w:iCs/>
          <w:lang w:val="lt-LT"/>
        </w:rPr>
      </w:pPr>
      <w:r w:rsidRPr="006B2524">
        <w:rPr>
          <w:rFonts w:asciiTheme="majorBidi" w:hAnsiTheme="majorBidi" w:cstheme="majorBidi"/>
          <w:iCs/>
          <w:lang w:val="lt-LT"/>
        </w:rPr>
        <w:t xml:space="preserve">Šalys sutinka, kad teisės aktų nustatyta tvarka reorganizavus Užsakovo įmonę ar pasikeitus Užsakovo teisiniam statusui, be raštiško </w:t>
      </w:r>
      <w:r>
        <w:rPr>
          <w:rFonts w:asciiTheme="majorBidi" w:hAnsiTheme="majorBidi" w:cstheme="majorBidi"/>
          <w:iCs/>
          <w:lang w:val="lt-LT"/>
        </w:rPr>
        <w:t>Rangovo</w:t>
      </w:r>
      <w:r w:rsidRPr="006B2524">
        <w:rPr>
          <w:rFonts w:asciiTheme="majorBidi" w:hAnsiTheme="majorBidi" w:cstheme="majorBidi"/>
          <w:iCs/>
          <w:lang w:val="lt-LT"/>
        </w:rPr>
        <w:t xml:space="preserve"> sutikimo Užsakovo teisių ir pareigų perėmėjas nuo teisių ir pareigų perėmimo momento tampa Sutarties Šalimi, perimančia visas šios Sutarties pagrindu Užsakovo prisiimtas teises ir pareigas. Šalys pareiškia ir patvirtina, kad toks Užsakovo teisių ir pareigų perėjimas nėra novacija pagal Lietuvos Respublikos civilinio kodekso VI knygos I dalies </w:t>
      </w:r>
      <w:r w:rsidRPr="00230393">
        <w:rPr>
          <w:rFonts w:asciiTheme="majorBidi" w:hAnsiTheme="majorBidi" w:cstheme="majorBidi"/>
          <w:iCs/>
          <w:lang w:val="lt-LT"/>
        </w:rPr>
        <w:t xml:space="preserve">trečiojo skirsnio nuostatas ir pats savaime neturi įtakos Sutarties galiojimui. </w:t>
      </w:r>
      <w:r w:rsidR="00230393" w:rsidRPr="00230393">
        <w:rPr>
          <w:rFonts w:asciiTheme="majorBidi" w:hAnsiTheme="majorBidi"/>
          <w:lang w:val="lt-LT"/>
        </w:rPr>
        <w:t>Šalys sutinka, kad apie šiame punkte nustatytą teisių ir pareigų perėmimą Užsakovas arba jo teisių ir pareigų perėmėjas Paslaugų teikėją informuoja teisės aktų nustatyta tvarka ir Sutarties Šalys raštu įformina sutarties pakeitimą</w:t>
      </w:r>
      <w:r w:rsidRPr="00230393">
        <w:rPr>
          <w:rFonts w:asciiTheme="majorBidi" w:hAnsiTheme="majorBidi" w:cstheme="majorBidi"/>
          <w:iCs/>
          <w:lang w:val="lt-LT"/>
        </w:rPr>
        <w:t xml:space="preserve">. </w:t>
      </w:r>
    </w:p>
    <w:p w14:paraId="13BDC2D5" w14:textId="692A55EF" w:rsidR="005F2BCF" w:rsidRPr="006B2524" w:rsidRDefault="005F2BCF" w:rsidP="005F2BCF">
      <w:pPr>
        <w:pStyle w:val="Sraopastraipa"/>
        <w:numPr>
          <w:ilvl w:val="1"/>
          <w:numId w:val="8"/>
        </w:numPr>
        <w:tabs>
          <w:tab w:val="left" w:pos="284"/>
          <w:tab w:val="left" w:pos="567"/>
          <w:tab w:val="left" w:pos="709"/>
        </w:tabs>
        <w:ind w:left="0" w:firstLine="0"/>
        <w:contextualSpacing/>
        <w:jc w:val="both"/>
        <w:rPr>
          <w:rFonts w:asciiTheme="majorBidi" w:hAnsiTheme="majorBidi" w:cstheme="majorBidi"/>
          <w:lang w:val="lt-LT"/>
        </w:rPr>
      </w:pPr>
      <w:r w:rsidRPr="00230393">
        <w:rPr>
          <w:rFonts w:asciiTheme="majorBidi" w:hAnsiTheme="majorBidi" w:cstheme="majorBidi"/>
          <w:iCs/>
          <w:lang w:val="lt-LT"/>
        </w:rPr>
        <w:t>Šalis neįgyja teisės perduoti savo įsipareigojimų pagal šią Sutartį trečiajam asmeniui be raštiško</w:t>
      </w:r>
      <w:r w:rsidRPr="006B2524">
        <w:rPr>
          <w:rFonts w:asciiTheme="majorBidi" w:hAnsiTheme="majorBidi" w:cstheme="majorBidi"/>
          <w:iCs/>
          <w:lang w:val="lt-LT"/>
        </w:rPr>
        <w:t xml:space="preserve"> kitos Šalies sutikimo. Šis įsipareigojimų perdavimo ribojimas netaikomas tais atvejais, kuomet dėl Užsakovo funkcijų ar jų dalies perdavimo šios Sutarties pagrindu Užsakovui kylantys įsipareigojimai perduodami kitai </w:t>
      </w:r>
      <w:r>
        <w:rPr>
          <w:rFonts w:asciiTheme="majorBidi" w:hAnsiTheme="majorBidi" w:cstheme="majorBidi"/>
          <w:iCs/>
          <w:lang w:val="lt-LT"/>
        </w:rPr>
        <w:t>perkančiajam sub</w:t>
      </w:r>
      <w:r w:rsidR="0051114D">
        <w:rPr>
          <w:rFonts w:asciiTheme="majorBidi" w:hAnsiTheme="majorBidi" w:cstheme="majorBidi"/>
          <w:iCs/>
          <w:lang w:val="lt-LT"/>
        </w:rPr>
        <w:t>je</w:t>
      </w:r>
      <w:r>
        <w:rPr>
          <w:rFonts w:asciiTheme="majorBidi" w:hAnsiTheme="majorBidi" w:cstheme="majorBidi"/>
          <w:iCs/>
          <w:lang w:val="lt-LT"/>
        </w:rPr>
        <w:t>k</w:t>
      </w:r>
      <w:r w:rsidR="0051114D">
        <w:rPr>
          <w:rFonts w:asciiTheme="majorBidi" w:hAnsiTheme="majorBidi" w:cstheme="majorBidi"/>
          <w:iCs/>
          <w:lang w:val="lt-LT"/>
        </w:rPr>
        <w:t>t</w:t>
      </w:r>
      <w:r>
        <w:rPr>
          <w:rFonts w:asciiTheme="majorBidi" w:hAnsiTheme="majorBidi" w:cstheme="majorBidi"/>
          <w:iCs/>
          <w:lang w:val="lt-LT"/>
        </w:rPr>
        <w:t>ui</w:t>
      </w:r>
      <w:r w:rsidRPr="006B2524">
        <w:rPr>
          <w:rFonts w:asciiTheme="majorBidi" w:hAnsiTheme="majorBidi" w:cstheme="majorBidi"/>
          <w:iCs/>
          <w:lang w:val="lt-LT"/>
        </w:rPr>
        <w:t xml:space="preserve"> – Užsakovo asocijuotiems asmenims, atitinkantiems bent vieną iš Lietuvos Respublikos pelno mokesčio įstatymo 2 straipsnio 8 dalyje įtvirtintų kriterijų.</w:t>
      </w:r>
    </w:p>
    <w:p w14:paraId="71E822F8" w14:textId="77777777" w:rsidR="005F2BCF" w:rsidRPr="006B2524" w:rsidRDefault="005F2BCF" w:rsidP="005F2BCF">
      <w:pPr>
        <w:pStyle w:val="Pagrindiniotekstotrauka"/>
        <w:numPr>
          <w:ilvl w:val="1"/>
          <w:numId w:val="8"/>
        </w:numPr>
        <w:tabs>
          <w:tab w:val="left" w:pos="284"/>
          <w:tab w:val="left" w:pos="567"/>
          <w:tab w:val="left" w:pos="709"/>
        </w:tabs>
        <w:spacing w:after="0"/>
        <w:ind w:left="0" w:firstLine="0"/>
        <w:jc w:val="both"/>
        <w:rPr>
          <w:rFonts w:asciiTheme="majorBidi" w:hAnsiTheme="majorBidi" w:cstheme="majorBidi"/>
          <w:lang w:val="lt-LT"/>
        </w:rPr>
      </w:pPr>
      <w:r w:rsidRPr="006B2524">
        <w:rPr>
          <w:rFonts w:asciiTheme="majorBidi" w:hAnsiTheme="majorBidi" w:cstheme="majorBidi"/>
          <w:lang w:val="lt-LT"/>
        </w:rPr>
        <w:t xml:space="preserve">Visi pranešimai ir kita informacija tarp Šalių pagal šią Sutartį atliekami raštu ir laikomi tinkamai pateiktais, jei įteikti asmeniškai, siunčiami per kurjerį, registruotu paštu ar kitomis priemonėmis, nurodytomis Sutarties SD prieduose, šiuose prieduose nurodytais adresais. </w:t>
      </w:r>
    </w:p>
    <w:p w14:paraId="719269C5" w14:textId="77777777" w:rsidR="005F2BCF" w:rsidRPr="006B2524" w:rsidRDefault="005F2BCF" w:rsidP="005F2BCF">
      <w:pPr>
        <w:pStyle w:val="Pagrindiniotekstotrauka"/>
        <w:numPr>
          <w:ilvl w:val="1"/>
          <w:numId w:val="8"/>
        </w:numPr>
        <w:tabs>
          <w:tab w:val="left" w:pos="284"/>
          <w:tab w:val="left" w:pos="567"/>
          <w:tab w:val="left" w:pos="709"/>
        </w:tabs>
        <w:spacing w:after="0"/>
        <w:ind w:left="0" w:firstLine="0"/>
        <w:jc w:val="both"/>
        <w:rPr>
          <w:rFonts w:asciiTheme="majorBidi" w:hAnsiTheme="majorBidi" w:cstheme="majorBidi"/>
          <w:lang w:val="lt-LT"/>
        </w:rPr>
      </w:pPr>
      <w:r w:rsidRPr="006B2524">
        <w:rPr>
          <w:rFonts w:asciiTheme="majorBidi" w:hAnsiTheme="majorBidi" w:cstheme="majorBidi"/>
          <w:lang w:val="lt-LT"/>
        </w:rPr>
        <w:t>Šalys bendravimui paskiria kontaktinius asmenis, kurių duomenys nurodomi Sutarties SD</w:t>
      </w:r>
      <w:r w:rsidRPr="006B2524">
        <w:rPr>
          <w:rFonts w:asciiTheme="majorBidi" w:hAnsiTheme="majorBidi" w:cstheme="majorBidi"/>
          <w:i/>
          <w:lang w:val="lt-LT"/>
        </w:rPr>
        <w:t>.</w:t>
      </w:r>
    </w:p>
    <w:p w14:paraId="18F09724" w14:textId="77777777" w:rsidR="005F2BCF" w:rsidRPr="006B2524" w:rsidRDefault="005F2BCF" w:rsidP="005F2BCF">
      <w:pPr>
        <w:pStyle w:val="Pagrindiniotekstotrauka"/>
        <w:numPr>
          <w:ilvl w:val="1"/>
          <w:numId w:val="8"/>
        </w:numPr>
        <w:tabs>
          <w:tab w:val="left" w:pos="284"/>
          <w:tab w:val="left" w:pos="567"/>
          <w:tab w:val="left" w:pos="709"/>
        </w:tabs>
        <w:spacing w:after="0"/>
        <w:ind w:left="0" w:firstLine="0"/>
        <w:jc w:val="both"/>
        <w:rPr>
          <w:rFonts w:asciiTheme="majorBidi" w:hAnsiTheme="majorBidi" w:cstheme="majorBidi"/>
          <w:lang w:val="lt-LT"/>
        </w:rPr>
      </w:pPr>
      <w:r w:rsidRPr="006B2524">
        <w:rPr>
          <w:rFonts w:asciiTheme="majorBidi" w:hAnsiTheme="majorBidi" w:cstheme="majorBidi"/>
          <w:lang w:val="lt-LT"/>
        </w:rPr>
        <w:t xml:space="preserve">Kiekviena Šalis privalo per </w:t>
      </w:r>
      <w:r>
        <w:rPr>
          <w:rFonts w:asciiTheme="majorBidi" w:hAnsiTheme="majorBidi" w:cstheme="majorBidi"/>
          <w:lang w:val="lt-LT"/>
        </w:rPr>
        <w:t>2</w:t>
      </w:r>
      <w:r w:rsidRPr="006B2524">
        <w:rPr>
          <w:rFonts w:asciiTheme="majorBidi" w:hAnsiTheme="majorBidi" w:cstheme="majorBidi"/>
          <w:lang w:val="lt-LT"/>
        </w:rPr>
        <w:t xml:space="preserve"> (</w:t>
      </w:r>
      <w:r>
        <w:rPr>
          <w:rFonts w:asciiTheme="majorBidi" w:hAnsiTheme="majorBidi" w:cstheme="majorBidi"/>
          <w:lang w:val="lt-LT"/>
        </w:rPr>
        <w:t>dvi</w:t>
      </w:r>
      <w:r w:rsidRPr="006B2524">
        <w:rPr>
          <w:rFonts w:asciiTheme="majorBidi" w:hAnsiTheme="majorBidi" w:cstheme="majorBidi"/>
          <w:lang w:val="lt-LT"/>
        </w:rPr>
        <w:t>) darbo dien</w:t>
      </w:r>
      <w:r>
        <w:rPr>
          <w:rFonts w:asciiTheme="majorBidi" w:hAnsiTheme="majorBidi" w:cstheme="majorBidi"/>
          <w:lang w:val="lt-LT"/>
        </w:rPr>
        <w:t>as</w:t>
      </w:r>
      <w:r w:rsidRPr="006B2524">
        <w:rPr>
          <w:rFonts w:asciiTheme="majorBidi" w:hAnsiTheme="majorBidi" w:cstheme="majorBidi"/>
          <w:lang w:val="lt-LT"/>
        </w:rPr>
        <w:t xml:space="preserve"> pranešti kitai Šaliai apie Sutarties SD nurodytų adreso, rekvizitų, kontaktinių asmenų pasikeitimą. Iki informavimo apie adreso pasikeitimą, visi šioje Sutartyje nurodytu adresu išsiųsti pranešimai ir kita korespondencija laikomi įteiktais tinkamai. </w:t>
      </w:r>
    </w:p>
    <w:p w14:paraId="60E2FB32" w14:textId="77777777" w:rsidR="005F2BCF" w:rsidRPr="006B2524" w:rsidRDefault="005F2BCF" w:rsidP="005F2BCF">
      <w:pPr>
        <w:pStyle w:val="Pagrindiniotekstotrauka"/>
        <w:numPr>
          <w:ilvl w:val="1"/>
          <w:numId w:val="8"/>
        </w:numPr>
        <w:tabs>
          <w:tab w:val="left" w:pos="284"/>
          <w:tab w:val="left" w:pos="567"/>
          <w:tab w:val="left" w:pos="709"/>
        </w:tabs>
        <w:spacing w:after="0"/>
        <w:ind w:left="0" w:firstLine="0"/>
        <w:jc w:val="both"/>
        <w:rPr>
          <w:rFonts w:asciiTheme="majorBidi" w:hAnsiTheme="majorBidi" w:cstheme="majorBidi"/>
          <w:lang w:val="lt-LT"/>
        </w:rPr>
      </w:pPr>
      <w:r w:rsidRPr="006B2524">
        <w:rPr>
          <w:rFonts w:asciiTheme="majorBidi" w:hAnsiTheme="majorBidi" w:cstheme="majorBidi"/>
          <w:lang w:val="lt-LT"/>
        </w:rPr>
        <w:t xml:space="preserve">Visus Šalių tarpusavio santykius, atsirandančius iš šios Sutarties ir neaptartus jos sąlygose, reglamentuoja Lietuvos Respublikos įstatymai ir kiti teisės aktai. </w:t>
      </w:r>
    </w:p>
    <w:p w14:paraId="7ECB9310" w14:textId="77777777" w:rsidR="005F2BCF" w:rsidRPr="00726BBE" w:rsidRDefault="005F2BCF" w:rsidP="005F2BCF">
      <w:pPr>
        <w:pStyle w:val="Puslapioinaostekstas"/>
        <w:numPr>
          <w:ilvl w:val="1"/>
          <w:numId w:val="8"/>
        </w:numPr>
        <w:tabs>
          <w:tab w:val="left" w:pos="284"/>
          <w:tab w:val="left" w:pos="567"/>
          <w:tab w:val="left" w:pos="709"/>
        </w:tabs>
        <w:ind w:left="0" w:firstLine="0"/>
        <w:jc w:val="both"/>
        <w:rPr>
          <w:rFonts w:asciiTheme="majorBidi" w:hAnsiTheme="majorBidi" w:cstheme="majorBidi"/>
          <w:sz w:val="24"/>
          <w:szCs w:val="24"/>
        </w:rPr>
      </w:pPr>
      <w:bookmarkStart w:id="6" w:name="_Toc456947395"/>
      <w:r w:rsidRPr="00726BBE">
        <w:rPr>
          <w:iCs/>
          <w:sz w:val="24"/>
          <w:szCs w:val="24"/>
          <w:lang w:eastAsia="lt-LT"/>
        </w:rPr>
        <w:t>Visi ginčai, kylantys iš Sutarties ar susiję su ja, jos pažeidimu, nutraukimu ar negaliojimu, šios Sutarties sąlygų nevykdymu arba netinkamu vykdymu, turi būti sprendžiami derybų keliu.</w:t>
      </w:r>
      <w:bookmarkEnd w:id="6"/>
      <w:r w:rsidRPr="00726BBE">
        <w:rPr>
          <w:iCs/>
          <w:sz w:val="24"/>
          <w:szCs w:val="24"/>
          <w:lang w:eastAsia="lt-LT"/>
        </w:rPr>
        <w:t xml:space="preserve"> Nepavykus ginčo išspręsti derybomis per 30 (trisdešimt) kalendorinių dienų nuo derybų pradžios ir nesusitarus dėl papildomo termino, ginčas galutinai sprendžiamas Lietuvos Respublikos teismuose pagal Užsakovo buveinės vietą. Derybų pradžia laikoma diena, kurią viena iš Šalių pateikė prašymą raštu kitai Šaliai su siūlymu pradėti derybas</w:t>
      </w:r>
      <w:r w:rsidRPr="00726BBE">
        <w:rPr>
          <w:rFonts w:asciiTheme="majorBidi" w:hAnsiTheme="majorBidi" w:cstheme="majorBidi"/>
          <w:sz w:val="24"/>
          <w:szCs w:val="24"/>
        </w:rPr>
        <w:t>.</w:t>
      </w:r>
      <w:r w:rsidRPr="00726BBE">
        <w:rPr>
          <w:rFonts w:asciiTheme="majorBidi" w:hAnsiTheme="majorBidi" w:cstheme="majorBidi"/>
          <w:b/>
          <w:sz w:val="24"/>
          <w:szCs w:val="24"/>
        </w:rPr>
        <w:t xml:space="preserve"> </w:t>
      </w:r>
    </w:p>
    <w:p w14:paraId="62D5CE36" w14:textId="77777777" w:rsidR="005F2BCF" w:rsidRPr="006B2524" w:rsidRDefault="005F2BCF" w:rsidP="005F2BCF">
      <w:pPr>
        <w:pStyle w:val="Puslapioinaostekstas"/>
        <w:numPr>
          <w:ilvl w:val="1"/>
          <w:numId w:val="8"/>
        </w:numPr>
        <w:tabs>
          <w:tab w:val="left" w:pos="284"/>
          <w:tab w:val="left" w:pos="567"/>
          <w:tab w:val="left" w:pos="709"/>
        </w:tabs>
        <w:ind w:left="0" w:firstLine="0"/>
        <w:jc w:val="both"/>
        <w:rPr>
          <w:rFonts w:asciiTheme="majorBidi" w:hAnsiTheme="majorBidi" w:cstheme="majorBidi"/>
          <w:sz w:val="24"/>
          <w:szCs w:val="24"/>
        </w:rPr>
      </w:pPr>
      <w:r w:rsidRPr="006B2524">
        <w:rPr>
          <w:rFonts w:asciiTheme="majorBidi" w:hAnsiTheme="majorBidi" w:cstheme="majorBidi"/>
          <w:sz w:val="24"/>
          <w:szCs w:val="24"/>
        </w:rPr>
        <w:t>Iki Sutarties sudarymo Šalys gali Sutarties SD sutarti dėl kitų Sutarties nuostatų, nepaminėtų Sutarties BD ir (ar) Sutarties SD, kurios neprieštarauja Pirkimo sąlygoms ir Lietuvos Respublikos viešųjų pirkimų įstatymo nuostatoms.</w:t>
      </w:r>
    </w:p>
    <w:p w14:paraId="3F54E222" w14:textId="77777777" w:rsidR="005F2BCF" w:rsidRPr="006B2524" w:rsidRDefault="005F2BCF" w:rsidP="005F2BCF">
      <w:pPr>
        <w:pStyle w:val="Puslapioinaostekstas"/>
        <w:numPr>
          <w:ilvl w:val="1"/>
          <w:numId w:val="8"/>
        </w:numPr>
        <w:tabs>
          <w:tab w:val="left" w:pos="284"/>
          <w:tab w:val="left" w:pos="567"/>
          <w:tab w:val="left" w:pos="709"/>
        </w:tabs>
        <w:ind w:left="0" w:firstLine="0"/>
        <w:jc w:val="both"/>
        <w:rPr>
          <w:rFonts w:asciiTheme="majorBidi" w:hAnsiTheme="majorBidi" w:cstheme="majorBidi"/>
          <w:sz w:val="24"/>
          <w:szCs w:val="24"/>
        </w:rPr>
      </w:pPr>
      <w:r w:rsidRPr="006B2524">
        <w:rPr>
          <w:rFonts w:asciiTheme="majorBidi" w:hAnsiTheme="majorBidi" w:cstheme="majorBidi"/>
          <w:sz w:val="24"/>
          <w:szCs w:val="24"/>
        </w:rPr>
        <w:t>Jeigu kuri nors šios Sutarties nuostata yra ar tampa iš dalies ar visiškai negaliojančia, ji nedaro negaliojančiomis likusių šios Sutarties nuostatų. Tokiu atveju Šalys susitaria dėti visas pastangas, kad negaliojanti  nuostata būtų pakeista teisiškai veiksminga norma, kuri, kiek įmanoma, turėtų tą patį rezultatą kaip ir pakeistoji norma.</w:t>
      </w:r>
    </w:p>
    <w:p w14:paraId="3673F723" w14:textId="77777777" w:rsidR="005F2BCF" w:rsidRDefault="005F2BCF" w:rsidP="005F2BCF">
      <w:pPr>
        <w:pStyle w:val="Pagrindiniotekstotrauka"/>
        <w:numPr>
          <w:ilvl w:val="1"/>
          <w:numId w:val="8"/>
        </w:numPr>
        <w:tabs>
          <w:tab w:val="left" w:pos="284"/>
          <w:tab w:val="left" w:pos="567"/>
          <w:tab w:val="left" w:pos="709"/>
        </w:tabs>
        <w:spacing w:after="0"/>
        <w:ind w:left="0" w:firstLine="0"/>
        <w:jc w:val="both"/>
        <w:rPr>
          <w:rFonts w:asciiTheme="majorBidi" w:hAnsiTheme="majorBidi" w:cstheme="majorBidi"/>
          <w:lang w:val="lt-LT"/>
        </w:rPr>
      </w:pPr>
      <w:r w:rsidRPr="006B2524">
        <w:rPr>
          <w:rFonts w:asciiTheme="majorBidi" w:hAnsiTheme="majorBidi" w:cstheme="majorBidi"/>
          <w:bCs/>
          <w:lang w:val="lt-LT"/>
        </w:rPr>
        <w:lastRenderedPageBreak/>
        <w:t>Sutartis sudaroma lietuvių kalba</w:t>
      </w:r>
      <w:r w:rsidRPr="006B2524">
        <w:rPr>
          <w:rFonts w:asciiTheme="majorBidi" w:hAnsiTheme="majorBidi" w:cstheme="majorBidi"/>
          <w:lang w:val="lt-LT"/>
        </w:rPr>
        <w:t>. Ši Sutartis sudaryta dviem vienodą teisinę galią turinčiais egzemplioriais, po vieną kiekvienai Šaliai.</w:t>
      </w:r>
    </w:p>
    <w:p w14:paraId="4996B794" w14:textId="77777777" w:rsidR="005F2BCF" w:rsidRDefault="005F2BCF" w:rsidP="005F2BCF">
      <w:pPr>
        <w:pStyle w:val="Pagrindiniotekstotrauka"/>
        <w:tabs>
          <w:tab w:val="left" w:pos="284"/>
          <w:tab w:val="left" w:pos="567"/>
          <w:tab w:val="left" w:pos="709"/>
        </w:tabs>
        <w:spacing w:after="0"/>
        <w:jc w:val="both"/>
        <w:rPr>
          <w:rFonts w:asciiTheme="majorBidi" w:hAnsiTheme="majorBidi" w:cstheme="majorBidi"/>
          <w:lang w:val="lt-LT"/>
        </w:rPr>
      </w:pPr>
    </w:p>
    <w:p w14:paraId="360D9304" w14:textId="77777777" w:rsidR="005F2BCF" w:rsidRPr="00B55D16" w:rsidRDefault="005F2BCF" w:rsidP="005F2BCF">
      <w:pPr>
        <w:pStyle w:val="Pagrindiniotekstotrauka"/>
        <w:numPr>
          <w:ilvl w:val="0"/>
          <w:numId w:val="8"/>
        </w:numPr>
        <w:tabs>
          <w:tab w:val="left" w:pos="284"/>
          <w:tab w:val="left" w:pos="567"/>
          <w:tab w:val="left" w:pos="709"/>
        </w:tabs>
        <w:spacing w:after="0"/>
        <w:jc w:val="center"/>
        <w:rPr>
          <w:rFonts w:asciiTheme="majorBidi" w:hAnsiTheme="majorBidi" w:cstheme="majorBidi"/>
          <w:b/>
          <w:lang w:val="lt-LT"/>
        </w:rPr>
      </w:pPr>
      <w:r w:rsidRPr="00B55D16">
        <w:rPr>
          <w:rFonts w:asciiTheme="majorBidi" w:hAnsiTheme="majorBidi" w:cstheme="majorBidi"/>
          <w:b/>
          <w:lang w:val="lt-LT"/>
        </w:rPr>
        <w:t>ŠALIŲ PARAŠAI</w:t>
      </w:r>
    </w:p>
    <w:p w14:paraId="0EBE1DA2" w14:textId="77777777" w:rsidR="005F2BCF" w:rsidRPr="006B2524" w:rsidRDefault="005F2BCF" w:rsidP="005F2BCF">
      <w:pPr>
        <w:tabs>
          <w:tab w:val="left" w:pos="284"/>
          <w:tab w:val="left" w:pos="567"/>
          <w:tab w:val="left" w:pos="709"/>
        </w:tabs>
        <w:jc w:val="both"/>
        <w:rPr>
          <w:rFonts w:asciiTheme="majorBidi" w:hAnsiTheme="majorBidi" w:cstheme="majorBidi"/>
          <w:b/>
          <w:lang w:val="lt-LT"/>
        </w:rPr>
      </w:pPr>
    </w:p>
    <w:tbl>
      <w:tblPr>
        <w:tblW w:w="0" w:type="auto"/>
        <w:tblBorders>
          <w:top w:val="nil"/>
          <w:left w:val="nil"/>
          <w:bottom w:val="nil"/>
          <w:right w:val="nil"/>
        </w:tblBorders>
        <w:tblLayout w:type="fixed"/>
        <w:tblLook w:val="0000" w:firstRow="0" w:lastRow="0" w:firstColumn="0" w:lastColumn="0" w:noHBand="0" w:noVBand="0"/>
      </w:tblPr>
      <w:tblGrid>
        <w:gridCol w:w="4450"/>
        <w:gridCol w:w="4622"/>
      </w:tblGrid>
      <w:tr w:rsidR="005F2BCF" w:rsidRPr="00E05A8D" w14:paraId="21F76C33" w14:textId="77777777" w:rsidTr="00F77BBD">
        <w:trPr>
          <w:trHeight w:val="2280"/>
        </w:trPr>
        <w:tc>
          <w:tcPr>
            <w:tcW w:w="4450" w:type="dxa"/>
          </w:tcPr>
          <w:p w14:paraId="2E837D09" w14:textId="77777777" w:rsidR="005F2BCF" w:rsidRPr="00246459" w:rsidRDefault="005F2BCF" w:rsidP="000A1663">
            <w:pPr>
              <w:ind w:right="252"/>
              <w:jc w:val="both"/>
              <w:rPr>
                <w:rFonts w:asciiTheme="majorBidi" w:hAnsiTheme="majorBidi" w:cstheme="majorBidi"/>
                <w:b/>
                <w:lang w:val="lt-LT"/>
              </w:rPr>
            </w:pPr>
            <w:r w:rsidRPr="00246459">
              <w:rPr>
                <w:rFonts w:asciiTheme="majorBidi" w:hAnsiTheme="majorBidi" w:cstheme="majorBidi"/>
                <w:b/>
                <w:lang w:val="lt-LT"/>
              </w:rPr>
              <w:t>Užsakovas</w:t>
            </w:r>
          </w:p>
          <w:p w14:paraId="05608A0E" w14:textId="40B9EA2A" w:rsidR="005F2BCF" w:rsidRPr="006D0166" w:rsidRDefault="005F2BCF" w:rsidP="000A1663">
            <w:pPr>
              <w:ind w:right="252"/>
              <w:jc w:val="both"/>
              <w:rPr>
                <w:rFonts w:asciiTheme="majorBidi" w:hAnsiTheme="majorBidi" w:cstheme="majorBidi"/>
                <w:b/>
                <w:lang w:val="lt-LT"/>
              </w:rPr>
            </w:pPr>
            <w:r w:rsidRPr="006D0166">
              <w:rPr>
                <w:rFonts w:asciiTheme="majorBidi" w:hAnsiTheme="majorBidi" w:cstheme="majorBidi"/>
                <w:b/>
                <w:lang w:val="lt-LT"/>
              </w:rPr>
              <w:t>A</w:t>
            </w:r>
            <w:r w:rsidR="00B534D9">
              <w:rPr>
                <w:rFonts w:asciiTheme="majorBidi" w:hAnsiTheme="majorBidi" w:cstheme="majorBidi"/>
                <w:b/>
                <w:lang w:val="lt-LT"/>
              </w:rPr>
              <w:t>lytaus profesinio rengimo centras</w:t>
            </w:r>
          </w:p>
          <w:p w14:paraId="639CEF02" w14:textId="3D7DEED8" w:rsidR="005F2BCF" w:rsidRPr="00B534D9" w:rsidRDefault="00B534D9" w:rsidP="000A1663">
            <w:pPr>
              <w:ind w:right="252"/>
              <w:jc w:val="both"/>
              <w:rPr>
                <w:rFonts w:asciiTheme="majorBidi" w:hAnsiTheme="majorBidi" w:cstheme="majorBidi"/>
                <w:lang w:val="lt-LT"/>
              </w:rPr>
            </w:pPr>
            <w:r w:rsidRPr="00B534D9">
              <w:rPr>
                <w:rFonts w:asciiTheme="majorBidi" w:hAnsiTheme="majorBidi" w:cstheme="majorBidi"/>
                <w:lang w:val="lt-LT"/>
              </w:rPr>
              <w:t>Putinų g. 40, Alytus</w:t>
            </w:r>
          </w:p>
          <w:p w14:paraId="168A1B36" w14:textId="6D6BC969" w:rsidR="005F2BCF" w:rsidRPr="00246459" w:rsidRDefault="00B534D9" w:rsidP="000A1663">
            <w:pPr>
              <w:ind w:right="252"/>
              <w:jc w:val="both"/>
              <w:rPr>
                <w:rFonts w:asciiTheme="majorBidi" w:hAnsiTheme="majorBidi" w:cstheme="majorBidi"/>
                <w:lang w:val="lt-LT"/>
              </w:rPr>
            </w:pPr>
            <w:r>
              <w:rPr>
                <w:rFonts w:asciiTheme="majorBidi" w:hAnsiTheme="majorBidi" w:cstheme="majorBidi"/>
                <w:lang w:val="lt-LT"/>
              </w:rPr>
              <w:t xml:space="preserve">Įmonės kodas: </w:t>
            </w:r>
            <w:r w:rsidRPr="006D2747">
              <w:t>300039337</w:t>
            </w:r>
          </w:p>
          <w:p w14:paraId="4B42A748" w14:textId="64383244" w:rsidR="005F2BCF" w:rsidRPr="00246459" w:rsidRDefault="005F2BCF" w:rsidP="000A1663">
            <w:pPr>
              <w:ind w:right="252"/>
              <w:jc w:val="both"/>
              <w:rPr>
                <w:rFonts w:asciiTheme="majorBidi" w:hAnsiTheme="majorBidi" w:cstheme="majorBidi"/>
                <w:bCs/>
                <w:lang w:val="lt-LT"/>
              </w:rPr>
            </w:pPr>
            <w:r w:rsidRPr="00246459">
              <w:rPr>
                <w:rFonts w:asciiTheme="majorBidi" w:hAnsiTheme="majorBidi" w:cstheme="majorBidi"/>
                <w:bCs/>
                <w:lang w:val="lt-LT"/>
              </w:rPr>
              <w:t>PVM kodas: LT</w:t>
            </w:r>
            <w:r w:rsidR="00B534D9" w:rsidRPr="006D2747">
              <w:t>100001985711</w:t>
            </w:r>
          </w:p>
          <w:p w14:paraId="571845A1" w14:textId="77777777" w:rsidR="005F2BCF" w:rsidRPr="00246459" w:rsidRDefault="005F2BCF" w:rsidP="000A1663">
            <w:pPr>
              <w:ind w:right="252"/>
              <w:jc w:val="both"/>
              <w:rPr>
                <w:rFonts w:asciiTheme="majorBidi" w:hAnsiTheme="majorBidi" w:cstheme="majorBidi"/>
                <w:lang w:val="lt-LT"/>
              </w:rPr>
            </w:pPr>
            <w:r w:rsidRPr="00246459">
              <w:rPr>
                <w:rFonts w:asciiTheme="majorBidi" w:hAnsiTheme="majorBidi" w:cstheme="majorBidi"/>
                <w:lang w:val="lt-LT"/>
              </w:rPr>
              <w:t>Registro tvarkytojas – VĮ Registrų centras</w:t>
            </w:r>
          </w:p>
          <w:p w14:paraId="59340E79" w14:textId="1EAF8F94" w:rsidR="005F2BCF" w:rsidRPr="00246459" w:rsidRDefault="005F2BCF" w:rsidP="000A1663">
            <w:pPr>
              <w:tabs>
                <w:tab w:val="left" w:pos="5130"/>
              </w:tabs>
              <w:rPr>
                <w:rFonts w:asciiTheme="majorBidi" w:hAnsiTheme="majorBidi" w:cstheme="majorBidi"/>
                <w:lang w:val="lt-LT"/>
              </w:rPr>
            </w:pPr>
            <w:proofErr w:type="spellStart"/>
            <w:r w:rsidRPr="00246459">
              <w:rPr>
                <w:rFonts w:asciiTheme="majorBidi" w:hAnsiTheme="majorBidi" w:cstheme="majorBidi"/>
                <w:lang w:val="lt-LT"/>
              </w:rPr>
              <w:t>A.s</w:t>
            </w:r>
            <w:proofErr w:type="spellEnd"/>
            <w:r w:rsidRPr="00246459">
              <w:rPr>
                <w:rFonts w:asciiTheme="majorBidi" w:hAnsiTheme="majorBidi" w:cstheme="majorBidi"/>
                <w:lang w:val="lt-LT"/>
              </w:rPr>
              <w:t>. Nr. LT</w:t>
            </w:r>
            <w:r w:rsidR="00B534D9">
              <w:t>977300010101880223</w:t>
            </w:r>
          </w:p>
          <w:p w14:paraId="3D1C21C2" w14:textId="4CD54771" w:rsidR="005F2BCF" w:rsidRPr="00246459" w:rsidRDefault="005F2BCF" w:rsidP="000A1663">
            <w:pPr>
              <w:tabs>
                <w:tab w:val="left" w:pos="5130"/>
              </w:tabs>
              <w:rPr>
                <w:rFonts w:asciiTheme="majorBidi" w:hAnsiTheme="majorBidi" w:cstheme="majorBidi"/>
                <w:lang w:val="lt-LT"/>
              </w:rPr>
            </w:pPr>
            <w:r w:rsidRPr="00246459">
              <w:rPr>
                <w:rFonts w:asciiTheme="majorBidi" w:hAnsiTheme="majorBidi" w:cstheme="majorBidi"/>
                <w:lang w:val="lt-LT"/>
              </w:rPr>
              <w:t>Tel. Nr.: 8</w:t>
            </w:r>
            <w:r w:rsidR="00B534D9">
              <w:rPr>
                <w:rFonts w:asciiTheme="majorBidi" w:hAnsiTheme="majorBidi" w:cstheme="majorBidi"/>
                <w:lang w:val="lt-LT"/>
              </w:rPr>
              <w:t> 315 77979</w:t>
            </w:r>
          </w:p>
          <w:p w14:paraId="7B47D53B" w14:textId="4EA99835" w:rsidR="005F2BCF" w:rsidRPr="00246459" w:rsidRDefault="005F2BCF" w:rsidP="000A1663">
            <w:pPr>
              <w:tabs>
                <w:tab w:val="left" w:pos="5130"/>
              </w:tabs>
              <w:rPr>
                <w:rFonts w:asciiTheme="majorBidi" w:hAnsiTheme="majorBidi" w:cstheme="majorBidi"/>
                <w:lang w:val="lt-LT"/>
              </w:rPr>
            </w:pPr>
            <w:r w:rsidRPr="00246459">
              <w:rPr>
                <w:rFonts w:asciiTheme="majorBidi" w:hAnsiTheme="majorBidi" w:cstheme="majorBidi"/>
                <w:lang w:val="lt-LT"/>
              </w:rPr>
              <w:t>Faksas: 8</w:t>
            </w:r>
            <w:r w:rsidR="00B534D9">
              <w:rPr>
                <w:rFonts w:asciiTheme="majorBidi" w:hAnsiTheme="majorBidi" w:cstheme="majorBidi"/>
                <w:lang w:val="lt-LT"/>
              </w:rPr>
              <w:t> 315 77979</w:t>
            </w:r>
          </w:p>
          <w:p w14:paraId="0DCC3CC3" w14:textId="270B9B2C" w:rsidR="005F2BCF" w:rsidRPr="00246459" w:rsidRDefault="00B534D9" w:rsidP="000A1663">
            <w:pPr>
              <w:tabs>
                <w:tab w:val="left" w:pos="2532"/>
                <w:tab w:val="left" w:pos="4062"/>
              </w:tabs>
              <w:ind w:right="252"/>
              <w:jc w:val="both"/>
              <w:rPr>
                <w:rFonts w:asciiTheme="majorBidi" w:hAnsiTheme="majorBidi" w:cstheme="majorBidi"/>
                <w:lang w:val="lt-LT"/>
              </w:rPr>
            </w:pPr>
            <w:r>
              <w:rPr>
                <w:rFonts w:asciiTheme="majorBidi" w:hAnsiTheme="majorBidi" w:cstheme="majorBidi"/>
                <w:lang w:val="lt-LT"/>
              </w:rPr>
              <w:t xml:space="preserve">El. paštas: </w:t>
            </w:r>
            <w:hyperlink r:id="rId11" w:history="1">
              <w:r w:rsidRPr="00A504A7">
                <w:rPr>
                  <w:rStyle w:val="Hipersaitas"/>
                  <w:rFonts w:asciiTheme="majorBidi" w:hAnsiTheme="majorBidi" w:cstheme="majorBidi"/>
                  <w:lang w:val="lt-LT"/>
                </w:rPr>
                <w:t>alytausprc@aprc.lt</w:t>
              </w:r>
            </w:hyperlink>
            <w:r>
              <w:rPr>
                <w:rFonts w:asciiTheme="majorBidi" w:hAnsiTheme="majorBidi" w:cstheme="majorBidi"/>
                <w:lang w:val="lt-LT"/>
              </w:rPr>
              <w:t xml:space="preserve"> </w:t>
            </w:r>
          </w:p>
          <w:p w14:paraId="6F43AFEC" w14:textId="77777777" w:rsidR="005F2BCF" w:rsidRPr="00246459" w:rsidRDefault="005F2BCF" w:rsidP="000A1663">
            <w:pPr>
              <w:tabs>
                <w:tab w:val="left" w:pos="2532"/>
                <w:tab w:val="left" w:pos="4062"/>
              </w:tabs>
              <w:ind w:right="252"/>
              <w:jc w:val="both"/>
              <w:rPr>
                <w:rFonts w:asciiTheme="majorBidi" w:hAnsiTheme="majorBidi" w:cstheme="majorBidi"/>
                <w:lang w:val="lt-LT"/>
              </w:rPr>
            </w:pPr>
          </w:p>
          <w:p w14:paraId="4B010C21" w14:textId="7337CA72" w:rsidR="00A635A8" w:rsidRDefault="00B534D9" w:rsidP="000A1663">
            <w:pPr>
              <w:pStyle w:val="Default"/>
              <w:tabs>
                <w:tab w:val="left" w:pos="709"/>
              </w:tabs>
              <w:rPr>
                <w:rFonts w:asciiTheme="majorBidi" w:hAnsiTheme="majorBidi" w:cstheme="majorBidi"/>
              </w:rPr>
            </w:pPr>
            <w:r>
              <w:rPr>
                <w:rFonts w:asciiTheme="majorBidi" w:hAnsiTheme="majorBidi" w:cstheme="majorBidi"/>
                <w:u w:val="single"/>
              </w:rPr>
              <w:t>D</w:t>
            </w:r>
            <w:r w:rsidR="005F2BCF" w:rsidRPr="00246459">
              <w:rPr>
                <w:rFonts w:asciiTheme="majorBidi" w:hAnsiTheme="majorBidi" w:cstheme="majorBidi"/>
                <w:u w:val="single"/>
              </w:rPr>
              <w:t xml:space="preserve">irektorius </w:t>
            </w:r>
            <w:r>
              <w:rPr>
                <w:rFonts w:asciiTheme="majorBidi" w:hAnsiTheme="majorBidi" w:cstheme="majorBidi"/>
                <w:u w:val="single"/>
              </w:rPr>
              <w:t>Vytautas Zubras_______</w:t>
            </w:r>
            <w:r w:rsidR="005F2BCF" w:rsidRPr="00246459">
              <w:rPr>
                <w:rFonts w:asciiTheme="majorBidi" w:hAnsiTheme="majorBidi" w:cstheme="majorBidi"/>
              </w:rPr>
              <w:t xml:space="preserve"> </w:t>
            </w:r>
          </w:p>
          <w:p w14:paraId="12C0DB96" w14:textId="023B3252" w:rsidR="005F2BCF" w:rsidRDefault="005F2BCF" w:rsidP="000A1663">
            <w:pPr>
              <w:pStyle w:val="Default"/>
              <w:tabs>
                <w:tab w:val="left" w:pos="709"/>
              </w:tabs>
              <w:rPr>
                <w:rFonts w:asciiTheme="majorBidi" w:hAnsiTheme="majorBidi" w:cstheme="majorBidi"/>
              </w:rPr>
            </w:pPr>
            <w:r w:rsidRPr="00246459">
              <w:rPr>
                <w:rFonts w:asciiTheme="majorBidi" w:hAnsiTheme="majorBidi" w:cstheme="majorBidi"/>
              </w:rPr>
              <w:t xml:space="preserve">(pareigos, vardas, pavardė, parašas) </w:t>
            </w:r>
          </w:p>
          <w:p w14:paraId="34062F95" w14:textId="77777777" w:rsidR="00A635A8" w:rsidRPr="00246459" w:rsidRDefault="00A635A8" w:rsidP="000A1663">
            <w:pPr>
              <w:pStyle w:val="Default"/>
              <w:tabs>
                <w:tab w:val="left" w:pos="709"/>
              </w:tabs>
              <w:rPr>
                <w:rFonts w:asciiTheme="majorBidi" w:hAnsiTheme="majorBidi" w:cstheme="majorBidi"/>
              </w:rPr>
            </w:pPr>
          </w:p>
          <w:p w14:paraId="2FE4C637" w14:textId="77777777" w:rsidR="005F2BCF" w:rsidRPr="00246459" w:rsidRDefault="005F2BCF" w:rsidP="005F2BCF">
            <w:pPr>
              <w:pStyle w:val="Default"/>
              <w:numPr>
                <w:ilvl w:val="0"/>
                <w:numId w:val="7"/>
              </w:numPr>
              <w:tabs>
                <w:tab w:val="left" w:pos="709"/>
              </w:tabs>
              <w:rPr>
                <w:rFonts w:asciiTheme="majorBidi" w:hAnsiTheme="majorBidi" w:cstheme="majorBidi"/>
              </w:rPr>
            </w:pPr>
            <w:r w:rsidRPr="00246459">
              <w:rPr>
                <w:rFonts w:asciiTheme="majorBidi" w:hAnsiTheme="majorBidi" w:cstheme="majorBidi"/>
              </w:rPr>
              <w:t>V.</w:t>
            </w:r>
          </w:p>
        </w:tc>
        <w:tc>
          <w:tcPr>
            <w:tcW w:w="4622" w:type="dxa"/>
          </w:tcPr>
          <w:p w14:paraId="75E50717" w14:textId="77777777" w:rsidR="00583279" w:rsidRPr="00583279" w:rsidRDefault="00583279" w:rsidP="00583279">
            <w:pPr>
              <w:pStyle w:val="Pagrindinistekstas"/>
              <w:tabs>
                <w:tab w:val="num" w:pos="907"/>
              </w:tabs>
              <w:jc w:val="left"/>
              <w:rPr>
                <w:b/>
                <w:szCs w:val="24"/>
              </w:rPr>
            </w:pPr>
            <w:r w:rsidRPr="00583279">
              <w:rPr>
                <w:b/>
                <w:szCs w:val="24"/>
              </w:rPr>
              <w:t>Rangovas</w:t>
            </w:r>
          </w:p>
          <w:p w14:paraId="6E4DE341" w14:textId="4E8AFBDB" w:rsidR="00583279" w:rsidRPr="00583279" w:rsidRDefault="00D268D2" w:rsidP="00583279">
            <w:pPr>
              <w:ind w:right="252"/>
              <w:jc w:val="both"/>
              <w:rPr>
                <w:b/>
                <w:bCs/>
                <w:lang w:val="lt-LT"/>
              </w:rPr>
            </w:pPr>
            <w:r w:rsidRPr="00D268D2">
              <w:rPr>
                <w:b/>
                <w:highlight w:val="lightGray"/>
                <w:lang w:val="lt-LT"/>
              </w:rPr>
              <w:t>[forma, pavadinimas]</w:t>
            </w:r>
          </w:p>
          <w:p w14:paraId="06788130" w14:textId="3CF83583" w:rsidR="00A635A8" w:rsidRDefault="00D268D2" w:rsidP="00583279">
            <w:pPr>
              <w:ind w:right="252"/>
              <w:jc w:val="both"/>
              <w:rPr>
                <w:bCs/>
                <w:lang w:val="lt-LT"/>
              </w:rPr>
            </w:pPr>
            <w:r w:rsidRPr="00D268D2">
              <w:rPr>
                <w:highlight w:val="lightGray"/>
                <w:lang w:val="lt-LT"/>
              </w:rPr>
              <w:t>[adresas]</w:t>
            </w:r>
            <w:r w:rsidR="00A635A8" w:rsidRPr="00583279">
              <w:rPr>
                <w:bCs/>
                <w:lang w:val="lt-LT"/>
              </w:rPr>
              <w:t xml:space="preserve"> </w:t>
            </w:r>
          </w:p>
          <w:p w14:paraId="4B69059A" w14:textId="3D7B32ED" w:rsidR="00583279" w:rsidRPr="00583279" w:rsidRDefault="00583279" w:rsidP="00583279">
            <w:pPr>
              <w:ind w:right="252"/>
              <w:jc w:val="both"/>
              <w:rPr>
                <w:bCs/>
                <w:lang w:val="lt-LT"/>
              </w:rPr>
            </w:pPr>
            <w:r w:rsidRPr="00583279">
              <w:rPr>
                <w:bCs/>
                <w:lang w:val="lt-LT"/>
              </w:rPr>
              <w:t xml:space="preserve">Įmonės kodas: </w:t>
            </w:r>
            <w:r w:rsidR="00D268D2" w:rsidRPr="00D268D2">
              <w:rPr>
                <w:highlight w:val="lightGray"/>
                <w:lang w:val="lt-LT"/>
              </w:rPr>
              <w:t>[......]</w:t>
            </w:r>
          </w:p>
          <w:p w14:paraId="1708D018" w14:textId="67F44BCB" w:rsidR="00583279" w:rsidRPr="00583279" w:rsidRDefault="00583279" w:rsidP="00583279">
            <w:pPr>
              <w:ind w:right="252"/>
              <w:jc w:val="both"/>
              <w:rPr>
                <w:lang w:val="lt-LT"/>
              </w:rPr>
            </w:pPr>
            <w:r w:rsidRPr="00583279">
              <w:rPr>
                <w:bCs/>
                <w:lang w:val="lt-LT"/>
              </w:rPr>
              <w:t xml:space="preserve">PVM kodas: </w:t>
            </w:r>
            <w:r w:rsidR="00D268D2" w:rsidRPr="00D268D2">
              <w:rPr>
                <w:highlight w:val="lightGray"/>
                <w:lang w:val="lt-LT"/>
              </w:rPr>
              <w:t>[</w:t>
            </w:r>
            <w:r w:rsidR="00D268D2">
              <w:rPr>
                <w:highlight w:val="lightGray"/>
                <w:lang w:val="lt-LT"/>
              </w:rPr>
              <w:t>...</w:t>
            </w:r>
            <w:r w:rsidR="00D268D2" w:rsidRPr="00D268D2">
              <w:rPr>
                <w:highlight w:val="lightGray"/>
                <w:lang w:val="lt-LT"/>
              </w:rPr>
              <w:t>....]</w:t>
            </w:r>
          </w:p>
          <w:p w14:paraId="4823F8D1" w14:textId="5C2AED52" w:rsidR="00583279" w:rsidRPr="00583279" w:rsidRDefault="00583279" w:rsidP="00583279">
            <w:pPr>
              <w:ind w:right="252"/>
              <w:jc w:val="both"/>
              <w:rPr>
                <w:bCs/>
                <w:lang w:val="lt-LT"/>
              </w:rPr>
            </w:pPr>
            <w:r w:rsidRPr="00583279">
              <w:rPr>
                <w:lang w:val="lt-LT"/>
              </w:rPr>
              <w:t xml:space="preserve">Registro tvarkytojas – </w:t>
            </w:r>
            <w:r w:rsidR="00DD1A66" w:rsidRPr="00246459">
              <w:rPr>
                <w:rFonts w:asciiTheme="majorBidi" w:hAnsiTheme="majorBidi" w:cstheme="majorBidi"/>
                <w:lang w:val="lt-LT"/>
              </w:rPr>
              <w:t>VĮ Registrų centras</w:t>
            </w:r>
          </w:p>
          <w:p w14:paraId="270D4A6F" w14:textId="248F968F" w:rsidR="00583279" w:rsidRPr="00583279" w:rsidRDefault="00583279" w:rsidP="00583279">
            <w:pPr>
              <w:ind w:right="252"/>
              <w:jc w:val="both"/>
              <w:rPr>
                <w:bCs/>
                <w:lang w:val="lt-LT"/>
              </w:rPr>
            </w:pPr>
            <w:proofErr w:type="spellStart"/>
            <w:r w:rsidRPr="00583279">
              <w:rPr>
                <w:bCs/>
                <w:lang w:val="lt-LT"/>
              </w:rPr>
              <w:t>A.s</w:t>
            </w:r>
            <w:proofErr w:type="spellEnd"/>
            <w:r w:rsidRPr="00583279">
              <w:rPr>
                <w:bCs/>
                <w:lang w:val="lt-LT"/>
              </w:rPr>
              <w:t xml:space="preserve">. </w:t>
            </w:r>
            <w:r w:rsidR="00D268D2" w:rsidRPr="00D268D2">
              <w:rPr>
                <w:bCs/>
                <w:highlight w:val="lightGray"/>
                <w:lang w:val="lt-LT"/>
              </w:rPr>
              <w:t>[sąskaitos numeris]</w:t>
            </w:r>
          </w:p>
          <w:p w14:paraId="43ED5C5D" w14:textId="1D26D2AA" w:rsidR="00583279" w:rsidRPr="00583279" w:rsidRDefault="00583279" w:rsidP="00583279">
            <w:pPr>
              <w:ind w:right="252"/>
              <w:jc w:val="both"/>
              <w:rPr>
                <w:bCs/>
                <w:lang w:val="lt-LT"/>
              </w:rPr>
            </w:pPr>
            <w:r w:rsidRPr="00583279">
              <w:rPr>
                <w:bCs/>
                <w:lang w:val="lt-LT"/>
              </w:rPr>
              <w:t xml:space="preserve">Tel. Nr. </w:t>
            </w:r>
            <w:r w:rsidR="00D268D2" w:rsidRPr="00D268D2">
              <w:rPr>
                <w:highlight w:val="lightGray"/>
              </w:rPr>
              <w:t>[……..]</w:t>
            </w:r>
          </w:p>
          <w:p w14:paraId="756C72E3" w14:textId="23C3E426" w:rsidR="00D268D2" w:rsidRDefault="00D268D2" w:rsidP="00583279">
            <w:pPr>
              <w:ind w:right="252"/>
              <w:jc w:val="both"/>
              <w:rPr>
                <w:bCs/>
                <w:lang w:val="lt-LT"/>
              </w:rPr>
            </w:pPr>
            <w:r w:rsidRPr="00246459">
              <w:rPr>
                <w:rFonts w:asciiTheme="majorBidi" w:hAnsiTheme="majorBidi" w:cstheme="majorBidi"/>
                <w:lang w:val="lt-LT"/>
              </w:rPr>
              <w:t>Faksas</w:t>
            </w:r>
            <w:r>
              <w:rPr>
                <w:rFonts w:asciiTheme="majorBidi" w:hAnsiTheme="majorBidi" w:cstheme="majorBidi"/>
                <w:lang w:val="lt-LT"/>
              </w:rPr>
              <w:t xml:space="preserve">: </w:t>
            </w:r>
            <w:r w:rsidRPr="00D268D2">
              <w:rPr>
                <w:rFonts w:asciiTheme="majorBidi" w:hAnsiTheme="majorBidi" w:cstheme="majorBidi"/>
                <w:highlight w:val="lightGray"/>
                <w:lang w:val="lt-LT"/>
              </w:rPr>
              <w:t>[.........]</w:t>
            </w:r>
          </w:p>
          <w:p w14:paraId="03FD460A" w14:textId="7F335F0D" w:rsidR="00583279" w:rsidRPr="00F77BBD" w:rsidRDefault="00583279" w:rsidP="00583279">
            <w:pPr>
              <w:ind w:right="252"/>
              <w:jc w:val="both"/>
              <w:rPr>
                <w:bCs/>
                <w:lang w:val="lt-LT"/>
              </w:rPr>
            </w:pPr>
            <w:r w:rsidRPr="00583279">
              <w:rPr>
                <w:bCs/>
                <w:lang w:val="lt-LT"/>
              </w:rPr>
              <w:t xml:space="preserve">El. paštas: </w:t>
            </w:r>
            <w:r w:rsidR="00D268D2" w:rsidRPr="00D268D2">
              <w:rPr>
                <w:highlight w:val="lightGray"/>
              </w:rPr>
              <w:t>[…….]</w:t>
            </w:r>
          </w:p>
          <w:p w14:paraId="2674907A" w14:textId="77777777" w:rsidR="00583279" w:rsidRPr="00583279" w:rsidRDefault="00583279" w:rsidP="00583279">
            <w:pPr>
              <w:pStyle w:val="Default"/>
              <w:tabs>
                <w:tab w:val="left" w:pos="709"/>
              </w:tabs>
              <w:rPr>
                <w:rFonts w:ascii="Times New Roman" w:hAnsi="Times New Roman" w:cs="Times New Roman"/>
              </w:rPr>
            </w:pPr>
          </w:p>
          <w:p w14:paraId="099F5210" w14:textId="7EBBB57A" w:rsidR="00DD1A66" w:rsidRDefault="00D268D2" w:rsidP="00583279">
            <w:pPr>
              <w:pStyle w:val="Default"/>
              <w:tabs>
                <w:tab w:val="left" w:pos="709"/>
              </w:tabs>
              <w:rPr>
                <w:rFonts w:ascii="Times New Roman" w:hAnsi="Times New Roman" w:cs="Times New Roman"/>
                <w:u w:val="single"/>
              </w:rPr>
            </w:pPr>
            <w:r w:rsidRPr="00D268D2">
              <w:rPr>
                <w:rFonts w:ascii="Times New Roman" w:hAnsi="Times New Roman" w:cs="Times New Roman"/>
                <w:highlight w:val="lightGray"/>
                <w:u w:val="single"/>
              </w:rPr>
              <w:t>[.....................................................]</w:t>
            </w:r>
          </w:p>
          <w:p w14:paraId="31294158" w14:textId="401BF01A" w:rsidR="005F2BCF" w:rsidRDefault="00583279" w:rsidP="00583279">
            <w:pPr>
              <w:pStyle w:val="Default"/>
              <w:tabs>
                <w:tab w:val="left" w:pos="709"/>
              </w:tabs>
              <w:rPr>
                <w:rFonts w:ascii="Times New Roman" w:hAnsi="Times New Roman" w:cs="Times New Roman"/>
              </w:rPr>
            </w:pPr>
            <w:r w:rsidRPr="00583279">
              <w:rPr>
                <w:rFonts w:ascii="Times New Roman" w:hAnsi="Times New Roman" w:cs="Times New Roman"/>
              </w:rPr>
              <w:t>(pareigos, vardas, pavardė, parašas)</w:t>
            </w:r>
            <w:r w:rsidR="005F2BCF" w:rsidRPr="00583279">
              <w:rPr>
                <w:rFonts w:ascii="Times New Roman" w:hAnsi="Times New Roman" w:cs="Times New Roman"/>
              </w:rPr>
              <w:t xml:space="preserve"> </w:t>
            </w:r>
          </w:p>
          <w:p w14:paraId="75C96A54" w14:textId="77777777" w:rsidR="00A635A8" w:rsidRPr="00583279" w:rsidRDefault="00A635A8" w:rsidP="00583279">
            <w:pPr>
              <w:pStyle w:val="Default"/>
              <w:tabs>
                <w:tab w:val="left" w:pos="709"/>
              </w:tabs>
              <w:rPr>
                <w:rFonts w:ascii="Times New Roman" w:hAnsi="Times New Roman" w:cs="Times New Roman"/>
              </w:rPr>
            </w:pPr>
          </w:p>
          <w:p w14:paraId="5DBFCBB9" w14:textId="77777777" w:rsidR="005F2BCF" w:rsidRPr="000A744C" w:rsidRDefault="005F2BCF" w:rsidP="005F2BCF">
            <w:pPr>
              <w:pStyle w:val="Sraopastraipa"/>
              <w:numPr>
                <w:ilvl w:val="0"/>
                <w:numId w:val="10"/>
              </w:numPr>
              <w:rPr>
                <w:lang w:val="lt-LT" w:eastAsia="zh-CN"/>
              </w:rPr>
            </w:pPr>
            <w:r>
              <w:rPr>
                <w:lang w:val="lt-LT" w:eastAsia="zh-CN"/>
              </w:rPr>
              <w:t>V.</w:t>
            </w:r>
          </w:p>
        </w:tc>
      </w:tr>
    </w:tbl>
    <w:p w14:paraId="2D251D4F" w14:textId="77777777" w:rsidR="00BA599C" w:rsidRDefault="00BA599C" w:rsidP="0055539C">
      <w:pPr>
        <w:tabs>
          <w:tab w:val="left" w:pos="709"/>
        </w:tabs>
        <w:jc w:val="right"/>
        <w:rPr>
          <w:rFonts w:asciiTheme="majorBidi" w:hAnsiTheme="majorBidi" w:cstheme="majorBidi"/>
          <w:lang w:val="lt-LT"/>
        </w:rPr>
      </w:pPr>
    </w:p>
    <w:p w14:paraId="7B9B8D40" w14:textId="77777777" w:rsidR="00BA599C" w:rsidRDefault="00BA599C" w:rsidP="0055539C">
      <w:pPr>
        <w:tabs>
          <w:tab w:val="left" w:pos="709"/>
        </w:tabs>
        <w:jc w:val="right"/>
        <w:rPr>
          <w:rFonts w:asciiTheme="majorBidi" w:hAnsiTheme="majorBidi" w:cstheme="majorBidi"/>
          <w:lang w:val="lt-LT"/>
        </w:rPr>
      </w:pPr>
    </w:p>
    <w:p w14:paraId="47459EB3" w14:textId="77777777" w:rsidR="00BA599C" w:rsidRDefault="00BA599C" w:rsidP="0055539C">
      <w:pPr>
        <w:tabs>
          <w:tab w:val="left" w:pos="709"/>
        </w:tabs>
        <w:jc w:val="right"/>
        <w:rPr>
          <w:rFonts w:asciiTheme="majorBidi" w:hAnsiTheme="majorBidi" w:cstheme="majorBidi"/>
          <w:lang w:val="lt-LT"/>
        </w:rPr>
      </w:pPr>
    </w:p>
    <w:p w14:paraId="7D878D94" w14:textId="77777777" w:rsidR="00BA599C" w:rsidRDefault="00BA599C" w:rsidP="0055539C">
      <w:pPr>
        <w:tabs>
          <w:tab w:val="left" w:pos="709"/>
        </w:tabs>
        <w:jc w:val="right"/>
        <w:rPr>
          <w:rFonts w:asciiTheme="majorBidi" w:hAnsiTheme="majorBidi" w:cstheme="majorBidi"/>
          <w:lang w:val="lt-LT"/>
        </w:rPr>
      </w:pPr>
    </w:p>
    <w:p w14:paraId="30E3B1ED" w14:textId="77777777" w:rsidR="00BA599C" w:rsidRDefault="00BA599C" w:rsidP="0055539C">
      <w:pPr>
        <w:tabs>
          <w:tab w:val="left" w:pos="709"/>
        </w:tabs>
        <w:jc w:val="right"/>
        <w:rPr>
          <w:rFonts w:asciiTheme="majorBidi" w:hAnsiTheme="majorBidi" w:cstheme="majorBidi"/>
          <w:lang w:val="lt-LT"/>
        </w:rPr>
      </w:pPr>
    </w:p>
    <w:p w14:paraId="7944FF79" w14:textId="77777777" w:rsidR="00BA599C" w:rsidRDefault="00BA599C" w:rsidP="0055539C">
      <w:pPr>
        <w:tabs>
          <w:tab w:val="left" w:pos="709"/>
        </w:tabs>
        <w:jc w:val="right"/>
        <w:rPr>
          <w:rFonts w:asciiTheme="majorBidi" w:hAnsiTheme="majorBidi" w:cstheme="majorBidi"/>
          <w:lang w:val="lt-LT"/>
        </w:rPr>
      </w:pPr>
    </w:p>
    <w:p w14:paraId="77174436" w14:textId="77777777" w:rsidR="00BA599C" w:rsidRDefault="00BA599C" w:rsidP="0055539C">
      <w:pPr>
        <w:tabs>
          <w:tab w:val="left" w:pos="709"/>
        </w:tabs>
        <w:jc w:val="right"/>
        <w:rPr>
          <w:rFonts w:asciiTheme="majorBidi" w:hAnsiTheme="majorBidi" w:cstheme="majorBidi"/>
          <w:lang w:val="lt-LT"/>
        </w:rPr>
      </w:pPr>
    </w:p>
    <w:p w14:paraId="20920FE5" w14:textId="77777777" w:rsidR="00BA599C" w:rsidRDefault="00BA599C" w:rsidP="0055539C">
      <w:pPr>
        <w:tabs>
          <w:tab w:val="left" w:pos="709"/>
        </w:tabs>
        <w:jc w:val="right"/>
        <w:rPr>
          <w:rFonts w:asciiTheme="majorBidi" w:hAnsiTheme="majorBidi" w:cstheme="majorBidi"/>
          <w:lang w:val="lt-LT"/>
        </w:rPr>
      </w:pPr>
    </w:p>
    <w:p w14:paraId="17C80A4E" w14:textId="77777777" w:rsidR="00BA599C" w:rsidRDefault="00BA599C" w:rsidP="0055539C">
      <w:pPr>
        <w:tabs>
          <w:tab w:val="left" w:pos="709"/>
        </w:tabs>
        <w:jc w:val="right"/>
        <w:rPr>
          <w:rFonts w:asciiTheme="majorBidi" w:hAnsiTheme="majorBidi" w:cstheme="majorBidi"/>
          <w:lang w:val="lt-LT"/>
        </w:rPr>
      </w:pPr>
    </w:p>
    <w:p w14:paraId="7C1D2A9E" w14:textId="77777777" w:rsidR="00BA599C" w:rsidRDefault="00BA599C" w:rsidP="0055539C">
      <w:pPr>
        <w:tabs>
          <w:tab w:val="left" w:pos="709"/>
        </w:tabs>
        <w:jc w:val="right"/>
        <w:rPr>
          <w:rFonts w:asciiTheme="majorBidi" w:hAnsiTheme="majorBidi" w:cstheme="majorBidi"/>
          <w:lang w:val="lt-LT"/>
        </w:rPr>
      </w:pPr>
    </w:p>
    <w:p w14:paraId="44572AF0" w14:textId="2CF79C96" w:rsidR="00BA599C" w:rsidRDefault="00BA599C" w:rsidP="0055539C">
      <w:pPr>
        <w:tabs>
          <w:tab w:val="left" w:pos="709"/>
        </w:tabs>
        <w:jc w:val="right"/>
        <w:rPr>
          <w:rFonts w:asciiTheme="majorBidi" w:hAnsiTheme="majorBidi" w:cstheme="majorBidi"/>
          <w:lang w:val="lt-LT"/>
        </w:rPr>
      </w:pPr>
    </w:p>
    <w:p w14:paraId="323F044E" w14:textId="2C3096D7" w:rsidR="00327638" w:rsidRDefault="00327638" w:rsidP="0055539C">
      <w:pPr>
        <w:tabs>
          <w:tab w:val="left" w:pos="709"/>
        </w:tabs>
        <w:jc w:val="right"/>
        <w:rPr>
          <w:rFonts w:asciiTheme="majorBidi" w:hAnsiTheme="majorBidi" w:cstheme="majorBidi"/>
          <w:lang w:val="lt-LT"/>
        </w:rPr>
      </w:pPr>
    </w:p>
    <w:p w14:paraId="5F178022" w14:textId="0BD28EE3" w:rsidR="00327638" w:rsidRDefault="00327638" w:rsidP="0055539C">
      <w:pPr>
        <w:tabs>
          <w:tab w:val="left" w:pos="709"/>
        </w:tabs>
        <w:jc w:val="right"/>
        <w:rPr>
          <w:rFonts w:asciiTheme="majorBidi" w:hAnsiTheme="majorBidi" w:cstheme="majorBidi"/>
          <w:lang w:val="lt-LT"/>
        </w:rPr>
      </w:pPr>
    </w:p>
    <w:p w14:paraId="27C0561C" w14:textId="20F3FF2F" w:rsidR="00327638" w:rsidRDefault="00327638" w:rsidP="0055539C">
      <w:pPr>
        <w:tabs>
          <w:tab w:val="left" w:pos="709"/>
        </w:tabs>
        <w:jc w:val="right"/>
        <w:rPr>
          <w:rFonts w:asciiTheme="majorBidi" w:hAnsiTheme="majorBidi" w:cstheme="majorBidi"/>
          <w:lang w:val="lt-LT"/>
        </w:rPr>
      </w:pPr>
    </w:p>
    <w:p w14:paraId="4B916D3D" w14:textId="1C4CCE71" w:rsidR="00327638" w:rsidRDefault="00327638" w:rsidP="0055539C">
      <w:pPr>
        <w:tabs>
          <w:tab w:val="left" w:pos="709"/>
        </w:tabs>
        <w:jc w:val="right"/>
        <w:rPr>
          <w:rFonts w:asciiTheme="majorBidi" w:hAnsiTheme="majorBidi" w:cstheme="majorBidi"/>
          <w:lang w:val="lt-LT"/>
        </w:rPr>
      </w:pPr>
    </w:p>
    <w:p w14:paraId="49987CB9" w14:textId="13C79298" w:rsidR="00327638" w:rsidRDefault="00327638" w:rsidP="0055539C">
      <w:pPr>
        <w:tabs>
          <w:tab w:val="left" w:pos="709"/>
        </w:tabs>
        <w:jc w:val="right"/>
        <w:rPr>
          <w:rFonts w:asciiTheme="majorBidi" w:hAnsiTheme="majorBidi" w:cstheme="majorBidi"/>
          <w:lang w:val="lt-LT"/>
        </w:rPr>
      </w:pPr>
    </w:p>
    <w:p w14:paraId="6A4F8DD5" w14:textId="73598F4E" w:rsidR="00327638" w:rsidRDefault="00327638" w:rsidP="0055539C">
      <w:pPr>
        <w:tabs>
          <w:tab w:val="left" w:pos="709"/>
        </w:tabs>
        <w:jc w:val="right"/>
        <w:rPr>
          <w:rFonts w:asciiTheme="majorBidi" w:hAnsiTheme="majorBidi" w:cstheme="majorBidi"/>
          <w:lang w:val="lt-LT"/>
        </w:rPr>
      </w:pPr>
    </w:p>
    <w:p w14:paraId="4DDB941A" w14:textId="0D8CD71F" w:rsidR="00327638" w:rsidRDefault="00327638" w:rsidP="0055539C">
      <w:pPr>
        <w:tabs>
          <w:tab w:val="left" w:pos="709"/>
        </w:tabs>
        <w:jc w:val="right"/>
        <w:rPr>
          <w:rFonts w:asciiTheme="majorBidi" w:hAnsiTheme="majorBidi" w:cstheme="majorBidi"/>
          <w:lang w:val="lt-LT"/>
        </w:rPr>
      </w:pPr>
    </w:p>
    <w:p w14:paraId="6F2581F9" w14:textId="45BAB779" w:rsidR="00327638" w:rsidRDefault="00327638" w:rsidP="0055539C">
      <w:pPr>
        <w:tabs>
          <w:tab w:val="left" w:pos="709"/>
        </w:tabs>
        <w:jc w:val="right"/>
        <w:rPr>
          <w:rFonts w:asciiTheme="majorBidi" w:hAnsiTheme="majorBidi" w:cstheme="majorBidi"/>
          <w:lang w:val="lt-LT"/>
        </w:rPr>
      </w:pPr>
    </w:p>
    <w:p w14:paraId="271D8869" w14:textId="2E7F6A8F" w:rsidR="00327638" w:rsidRDefault="00327638" w:rsidP="0055539C">
      <w:pPr>
        <w:tabs>
          <w:tab w:val="left" w:pos="709"/>
        </w:tabs>
        <w:jc w:val="right"/>
        <w:rPr>
          <w:rFonts w:asciiTheme="majorBidi" w:hAnsiTheme="majorBidi" w:cstheme="majorBidi"/>
          <w:lang w:val="lt-LT"/>
        </w:rPr>
      </w:pPr>
    </w:p>
    <w:p w14:paraId="6927AEF6" w14:textId="71FFC334" w:rsidR="00327638" w:rsidRDefault="00327638" w:rsidP="0055539C">
      <w:pPr>
        <w:tabs>
          <w:tab w:val="left" w:pos="709"/>
        </w:tabs>
        <w:jc w:val="right"/>
        <w:rPr>
          <w:rFonts w:asciiTheme="majorBidi" w:hAnsiTheme="majorBidi" w:cstheme="majorBidi"/>
          <w:lang w:val="lt-LT"/>
        </w:rPr>
      </w:pPr>
    </w:p>
    <w:p w14:paraId="7BF09D12" w14:textId="77777777" w:rsidR="00327638" w:rsidRDefault="00327638" w:rsidP="0055539C">
      <w:pPr>
        <w:tabs>
          <w:tab w:val="left" w:pos="709"/>
        </w:tabs>
        <w:jc w:val="right"/>
        <w:rPr>
          <w:rFonts w:asciiTheme="majorBidi" w:hAnsiTheme="majorBidi" w:cstheme="majorBidi"/>
          <w:lang w:val="lt-LT"/>
        </w:rPr>
      </w:pPr>
    </w:p>
    <w:p w14:paraId="52EE1C80" w14:textId="77777777" w:rsidR="00BA599C" w:rsidRDefault="00BA599C" w:rsidP="0055539C">
      <w:pPr>
        <w:tabs>
          <w:tab w:val="left" w:pos="709"/>
        </w:tabs>
        <w:jc w:val="right"/>
        <w:rPr>
          <w:rFonts w:asciiTheme="majorBidi" w:hAnsiTheme="majorBidi" w:cstheme="majorBidi"/>
          <w:lang w:val="lt-LT"/>
        </w:rPr>
      </w:pPr>
    </w:p>
    <w:p w14:paraId="4654AEF5" w14:textId="77777777" w:rsidR="00BA599C" w:rsidRDefault="00BA599C" w:rsidP="0055539C">
      <w:pPr>
        <w:tabs>
          <w:tab w:val="left" w:pos="709"/>
        </w:tabs>
        <w:jc w:val="right"/>
        <w:rPr>
          <w:rFonts w:asciiTheme="majorBidi" w:hAnsiTheme="majorBidi" w:cstheme="majorBidi"/>
          <w:lang w:val="lt-LT"/>
        </w:rPr>
      </w:pPr>
    </w:p>
    <w:p w14:paraId="483073D0" w14:textId="77777777" w:rsidR="00BA599C" w:rsidRDefault="00BA599C" w:rsidP="0055539C">
      <w:pPr>
        <w:tabs>
          <w:tab w:val="left" w:pos="709"/>
        </w:tabs>
        <w:jc w:val="right"/>
        <w:rPr>
          <w:rFonts w:asciiTheme="majorBidi" w:hAnsiTheme="majorBidi" w:cstheme="majorBidi"/>
          <w:lang w:val="lt-LT"/>
        </w:rPr>
      </w:pPr>
    </w:p>
    <w:p w14:paraId="46FAD958" w14:textId="77777777" w:rsidR="00BA599C" w:rsidRDefault="00BA599C" w:rsidP="0055539C">
      <w:pPr>
        <w:tabs>
          <w:tab w:val="left" w:pos="709"/>
        </w:tabs>
        <w:jc w:val="right"/>
        <w:rPr>
          <w:rFonts w:asciiTheme="majorBidi" w:hAnsiTheme="majorBidi" w:cstheme="majorBidi"/>
          <w:lang w:val="lt-LT"/>
        </w:rPr>
      </w:pPr>
    </w:p>
    <w:p w14:paraId="4B0FDF5A" w14:textId="77777777" w:rsidR="00BA599C" w:rsidRDefault="00BA599C" w:rsidP="0055539C">
      <w:pPr>
        <w:tabs>
          <w:tab w:val="left" w:pos="709"/>
        </w:tabs>
        <w:jc w:val="right"/>
        <w:rPr>
          <w:rFonts w:asciiTheme="majorBidi" w:hAnsiTheme="majorBidi" w:cstheme="majorBidi"/>
          <w:lang w:val="lt-LT"/>
        </w:rPr>
      </w:pPr>
    </w:p>
    <w:p w14:paraId="2CD4E45C" w14:textId="77777777" w:rsidR="00BA599C" w:rsidRDefault="00BA599C" w:rsidP="0055539C">
      <w:pPr>
        <w:tabs>
          <w:tab w:val="left" w:pos="709"/>
        </w:tabs>
        <w:jc w:val="right"/>
        <w:rPr>
          <w:rFonts w:asciiTheme="majorBidi" w:hAnsiTheme="majorBidi" w:cstheme="majorBidi"/>
          <w:lang w:val="lt-LT"/>
        </w:rPr>
      </w:pPr>
    </w:p>
    <w:p w14:paraId="536AB4B7" w14:textId="77777777" w:rsidR="00BA599C" w:rsidRDefault="00BA599C" w:rsidP="0055539C">
      <w:pPr>
        <w:tabs>
          <w:tab w:val="left" w:pos="709"/>
        </w:tabs>
        <w:jc w:val="right"/>
        <w:rPr>
          <w:rFonts w:asciiTheme="majorBidi" w:hAnsiTheme="majorBidi" w:cstheme="majorBidi"/>
          <w:lang w:val="lt-LT"/>
        </w:rPr>
      </w:pPr>
    </w:p>
    <w:p w14:paraId="43FFA016" w14:textId="003A30B1" w:rsidR="0055539C" w:rsidRDefault="00B534D9" w:rsidP="0055539C">
      <w:pPr>
        <w:tabs>
          <w:tab w:val="left" w:pos="709"/>
        </w:tabs>
        <w:jc w:val="right"/>
        <w:rPr>
          <w:rFonts w:asciiTheme="majorBidi" w:hAnsiTheme="majorBidi" w:cstheme="majorBidi"/>
          <w:lang w:val="lt-LT"/>
        </w:rPr>
      </w:pPr>
      <w:r>
        <w:rPr>
          <w:rFonts w:asciiTheme="majorBidi" w:hAnsiTheme="majorBidi" w:cstheme="majorBidi"/>
          <w:lang w:val="lt-LT"/>
        </w:rPr>
        <w:lastRenderedPageBreak/>
        <w:t>Priedas Nr. 3</w:t>
      </w:r>
    </w:p>
    <w:p w14:paraId="6F10AA23" w14:textId="77777777" w:rsidR="0055539C" w:rsidRDefault="0055539C" w:rsidP="0055539C">
      <w:pPr>
        <w:tabs>
          <w:tab w:val="left" w:pos="709"/>
        </w:tabs>
        <w:jc w:val="right"/>
        <w:rPr>
          <w:rFonts w:asciiTheme="majorBidi" w:hAnsiTheme="majorBidi" w:cstheme="majorBidi"/>
          <w:lang w:val="lt-LT"/>
        </w:rPr>
      </w:pPr>
    </w:p>
    <w:p w14:paraId="3617E293" w14:textId="77777777" w:rsidR="0055539C" w:rsidRPr="0074272F" w:rsidRDefault="0055539C" w:rsidP="0055539C">
      <w:pPr>
        <w:spacing w:before="200"/>
        <w:jc w:val="center"/>
        <w:rPr>
          <w:b/>
          <w:bCs/>
        </w:rPr>
      </w:pPr>
      <w:r w:rsidRPr="0074272F">
        <w:rPr>
          <w:b/>
          <w:bCs/>
        </w:rPr>
        <w:t>ATLIKTŲ DARBŲ AKTAS Nr. ____</w:t>
      </w:r>
    </w:p>
    <w:p w14:paraId="4D5BEC2E" w14:textId="77777777" w:rsidR="0055539C" w:rsidRPr="0074272F" w:rsidRDefault="0055539C" w:rsidP="0055539C">
      <w:pPr>
        <w:spacing w:before="200"/>
        <w:jc w:val="center"/>
        <w:rPr>
          <w:b/>
          <w:bCs/>
          <w:sz w:val="20"/>
          <w:szCs w:val="20"/>
        </w:rPr>
      </w:pPr>
      <w:r w:rsidRPr="0074272F">
        <w:rPr>
          <w:b/>
          <w:bCs/>
          <w:sz w:val="20"/>
          <w:szCs w:val="20"/>
        </w:rPr>
        <w:t>Data___________</w:t>
      </w:r>
    </w:p>
    <w:p w14:paraId="5A808530" w14:textId="77777777" w:rsidR="0055539C" w:rsidRPr="0074272F" w:rsidRDefault="0055539C" w:rsidP="0055539C">
      <w:pPr>
        <w:spacing w:before="200"/>
        <w:jc w:val="both"/>
        <w:rPr>
          <w:b/>
          <w:bCs/>
          <w:sz w:val="20"/>
          <w:szCs w:val="20"/>
        </w:rPr>
      </w:pPr>
      <w:proofErr w:type="spellStart"/>
      <w:r w:rsidRPr="0074272F">
        <w:rPr>
          <w:b/>
          <w:bCs/>
          <w:sz w:val="20"/>
          <w:szCs w:val="20"/>
        </w:rPr>
        <w:t>Užsakovas</w:t>
      </w:r>
      <w:proofErr w:type="spellEnd"/>
      <w:r w:rsidRPr="0074272F">
        <w:rPr>
          <w:b/>
          <w:bCs/>
          <w:sz w:val="20"/>
          <w:szCs w:val="20"/>
        </w:rPr>
        <w:t>:</w:t>
      </w:r>
    </w:p>
    <w:p w14:paraId="0F827289" w14:textId="77777777" w:rsidR="0055539C" w:rsidRPr="0074272F" w:rsidRDefault="0055539C" w:rsidP="0055539C">
      <w:pPr>
        <w:jc w:val="both"/>
        <w:rPr>
          <w:b/>
          <w:bCs/>
          <w:sz w:val="20"/>
          <w:szCs w:val="20"/>
        </w:rPr>
      </w:pPr>
      <w:proofErr w:type="spellStart"/>
      <w:r w:rsidRPr="0074272F">
        <w:rPr>
          <w:b/>
          <w:bCs/>
          <w:sz w:val="20"/>
          <w:szCs w:val="20"/>
        </w:rPr>
        <w:t>Rangovas</w:t>
      </w:r>
      <w:proofErr w:type="spellEnd"/>
      <w:r w:rsidRPr="0074272F">
        <w:rPr>
          <w:b/>
          <w:bCs/>
          <w:sz w:val="20"/>
          <w:szCs w:val="20"/>
        </w:rPr>
        <w:t>:</w:t>
      </w:r>
    </w:p>
    <w:p w14:paraId="1A709B0F" w14:textId="77777777" w:rsidR="0055539C" w:rsidRPr="0074272F" w:rsidRDefault="0055539C" w:rsidP="0055539C">
      <w:pPr>
        <w:rPr>
          <w:b/>
          <w:bCs/>
          <w:sz w:val="20"/>
          <w:szCs w:val="20"/>
        </w:rPr>
      </w:pPr>
      <w:proofErr w:type="spellStart"/>
      <w:r w:rsidRPr="0074272F">
        <w:rPr>
          <w:b/>
          <w:bCs/>
          <w:sz w:val="20"/>
          <w:szCs w:val="20"/>
        </w:rPr>
        <w:t>Objektas</w:t>
      </w:r>
      <w:proofErr w:type="spellEnd"/>
      <w:r w:rsidRPr="0074272F">
        <w:rPr>
          <w:b/>
          <w:bCs/>
          <w:sz w:val="20"/>
          <w:szCs w:val="20"/>
        </w:rPr>
        <w:t xml:space="preserve">: </w:t>
      </w:r>
    </w:p>
    <w:p w14:paraId="6CF94525" w14:textId="77777777" w:rsidR="0055539C" w:rsidRPr="0074272F" w:rsidRDefault="0055539C" w:rsidP="0055539C">
      <w:pPr>
        <w:rPr>
          <w:b/>
          <w:bCs/>
          <w:sz w:val="20"/>
          <w:szCs w:val="20"/>
        </w:rPr>
      </w:pPr>
      <w:proofErr w:type="spellStart"/>
      <w:r w:rsidRPr="0074272F">
        <w:rPr>
          <w:b/>
          <w:bCs/>
          <w:sz w:val="20"/>
          <w:szCs w:val="20"/>
        </w:rPr>
        <w:t>Sudaryta</w:t>
      </w:r>
      <w:proofErr w:type="spellEnd"/>
      <w:r w:rsidRPr="0074272F">
        <w:rPr>
          <w:b/>
          <w:bCs/>
          <w:sz w:val="20"/>
          <w:szCs w:val="20"/>
        </w:rPr>
        <w:t xml:space="preserve"> </w:t>
      </w:r>
      <w:proofErr w:type="spellStart"/>
      <w:r w:rsidRPr="0074272F">
        <w:rPr>
          <w:b/>
          <w:bCs/>
          <w:sz w:val="20"/>
          <w:szCs w:val="20"/>
        </w:rPr>
        <w:t>už</w:t>
      </w:r>
      <w:proofErr w:type="spellEnd"/>
      <w:r w:rsidRPr="0074272F">
        <w:rPr>
          <w:b/>
          <w:bCs/>
          <w:sz w:val="20"/>
          <w:szCs w:val="20"/>
        </w:rPr>
        <w:t xml:space="preserve"> ______m.__________</w:t>
      </w:r>
      <w:proofErr w:type="spellStart"/>
      <w:r w:rsidRPr="0074272F">
        <w:rPr>
          <w:b/>
          <w:bCs/>
          <w:sz w:val="20"/>
          <w:szCs w:val="20"/>
        </w:rPr>
        <w:t>mėn</w:t>
      </w:r>
      <w:proofErr w:type="spellEnd"/>
      <w:r w:rsidRPr="0074272F">
        <w:rPr>
          <w:b/>
          <w:bCs/>
          <w:sz w:val="20"/>
          <w:szCs w:val="20"/>
        </w:rPr>
        <w:t>.</w:t>
      </w:r>
    </w:p>
    <w:p w14:paraId="31DE8D36" w14:textId="77777777" w:rsidR="0055539C" w:rsidRPr="0074272F" w:rsidRDefault="0055539C" w:rsidP="0055539C">
      <w:pPr>
        <w:rPr>
          <w:b/>
          <w:bCs/>
          <w:sz w:val="20"/>
          <w:szCs w:val="20"/>
        </w:rPr>
      </w:pPr>
    </w:p>
    <w:tbl>
      <w:tblPr>
        <w:tblW w:w="5000" w:type="pct"/>
        <w:tblLook w:val="04A0" w:firstRow="1" w:lastRow="0" w:firstColumn="1" w:lastColumn="0" w:noHBand="0" w:noVBand="1"/>
      </w:tblPr>
      <w:tblGrid>
        <w:gridCol w:w="570"/>
        <w:gridCol w:w="2693"/>
        <w:gridCol w:w="1565"/>
        <w:gridCol w:w="1445"/>
        <w:gridCol w:w="1738"/>
        <w:gridCol w:w="1607"/>
      </w:tblGrid>
      <w:tr w:rsidR="0055539C" w:rsidRPr="0074272F" w14:paraId="1CCC7CA6" w14:textId="77777777" w:rsidTr="0055539C">
        <w:trPr>
          <w:trHeight w:val="1200"/>
        </w:trPr>
        <w:tc>
          <w:tcPr>
            <w:tcW w:w="288" w:type="pct"/>
            <w:tcBorders>
              <w:top w:val="single" w:sz="4" w:space="0" w:color="auto"/>
              <w:left w:val="single" w:sz="8" w:space="0" w:color="auto"/>
              <w:bottom w:val="nil"/>
              <w:right w:val="single" w:sz="4" w:space="0" w:color="auto"/>
            </w:tcBorders>
            <w:vAlign w:val="center"/>
          </w:tcPr>
          <w:p w14:paraId="41DC1254" w14:textId="77777777" w:rsidR="0055539C" w:rsidRPr="0074272F" w:rsidRDefault="0055539C" w:rsidP="00CA74AA">
            <w:pPr>
              <w:jc w:val="center"/>
              <w:rPr>
                <w:b/>
                <w:bCs/>
              </w:rPr>
            </w:pPr>
            <w:r w:rsidRPr="0074272F">
              <w:rPr>
                <w:b/>
                <w:bCs/>
              </w:rPr>
              <w:t xml:space="preserve">Eil. </w:t>
            </w:r>
          </w:p>
          <w:p w14:paraId="32B805D2" w14:textId="77777777" w:rsidR="0055539C" w:rsidRPr="0074272F" w:rsidRDefault="0055539C" w:rsidP="00CA74AA">
            <w:pPr>
              <w:jc w:val="center"/>
              <w:rPr>
                <w:b/>
                <w:bCs/>
              </w:rPr>
            </w:pPr>
            <w:r w:rsidRPr="0074272F">
              <w:rPr>
                <w:b/>
                <w:bCs/>
              </w:rPr>
              <w:t>Nr.</w:t>
            </w:r>
          </w:p>
        </w:tc>
        <w:tc>
          <w:tcPr>
            <w:tcW w:w="1402" w:type="pct"/>
            <w:tcBorders>
              <w:top w:val="single" w:sz="4" w:space="0" w:color="auto"/>
              <w:left w:val="nil"/>
              <w:bottom w:val="single" w:sz="4" w:space="0" w:color="auto"/>
              <w:right w:val="single" w:sz="4" w:space="0" w:color="auto"/>
            </w:tcBorders>
            <w:vAlign w:val="center"/>
          </w:tcPr>
          <w:p w14:paraId="58C412F1" w14:textId="77777777" w:rsidR="0055539C" w:rsidRPr="0074272F" w:rsidRDefault="0055539C" w:rsidP="00CA74AA">
            <w:pPr>
              <w:jc w:val="center"/>
              <w:rPr>
                <w:bCs/>
              </w:rPr>
            </w:pPr>
            <w:proofErr w:type="spellStart"/>
            <w:r w:rsidRPr="0074272F">
              <w:rPr>
                <w:bCs/>
              </w:rPr>
              <w:t>Darbų</w:t>
            </w:r>
            <w:proofErr w:type="spellEnd"/>
            <w:r w:rsidRPr="0074272F">
              <w:rPr>
                <w:bCs/>
              </w:rPr>
              <w:t xml:space="preserve"> </w:t>
            </w:r>
            <w:proofErr w:type="spellStart"/>
            <w:r w:rsidRPr="0074272F">
              <w:rPr>
                <w:bCs/>
              </w:rPr>
              <w:t>pavadinimas</w:t>
            </w:r>
            <w:proofErr w:type="spellEnd"/>
          </w:p>
        </w:tc>
        <w:tc>
          <w:tcPr>
            <w:tcW w:w="815" w:type="pct"/>
            <w:tcBorders>
              <w:top w:val="single" w:sz="4" w:space="0" w:color="auto"/>
              <w:left w:val="nil"/>
              <w:bottom w:val="single" w:sz="4" w:space="0" w:color="auto"/>
              <w:right w:val="single" w:sz="4" w:space="0" w:color="auto"/>
            </w:tcBorders>
          </w:tcPr>
          <w:p w14:paraId="75179697" w14:textId="77777777" w:rsidR="0055539C" w:rsidRPr="0074272F" w:rsidRDefault="0055539C" w:rsidP="00CA74AA">
            <w:pPr>
              <w:jc w:val="center"/>
            </w:pPr>
          </w:p>
          <w:p w14:paraId="24F92667" w14:textId="77777777" w:rsidR="0055539C" w:rsidRPr="0074272F" w:rsidRDefault="0055539C" w:rsidP="00CA74AA">
            <w:pPr>
              <w:jc w:val="center"/>
            </w:pPr>
            <w:r w:rsidRPr="0074272F">
              <w:t>Kaina</w:t>
            </w:r>
          </w:p>
          <w:p w14:paraId="05430787" w14:textId="77777777" w:rsidR="0055539C" w:rsidRPr="0074272F" w:rsidRDefault="0055539C" w:rsidP="00CA74AA">
            <w:pPr>
              <w:jc w:val="center"/>
            </w:pPr>
            <w:proofErr w:type="spellStart"/>
            <w:r w:rsidRPr="0074272F">
              <w:t>pagal</w:t>
            </w:r>
            <w:proofErr w:type="spellEnd"/>
            <w:r w:rsidRPr="0074272F">
              <w:t xml:space="preserve"> </w:t>
            </w:r>
            <w:proofErr w:type="spellStart"/>
            <w:r w:rsidRPr="0074272F">
              <w:t>Sutartį</w:t>
            </w:r>
            <w:proofErr w:type="spellEnd"/>
          </w:p>
          <w:p w14:paraId="77846BCE" w14:textId="77777777" w:rsidR="0055539C" w:rsidRPr="0074272F" w:rsidRDefault="0055539C" w:rsidP="00CA74AA">
            <w:pPr>
              <w:jc w:val="center"/>
              <w:rPr>
                <w:bCs/>
              </w:rPr>
            </w:pPr>
            <w:r w:rsidRPr="0074272F">
              <w:t>(</w:t>
            </w:r>
            <w:proofErr w:type="spellStart"/>
            <w:r w:rsidRPr="0074272F">
              <w:t>Eur</w:t>
            </w:r>
            <w:proofErr w:type="spellEnd"/>
            <w:r w:rsidRPr="0074272F">
              <w:t>) be PVM</w:t>
            </w:r>
          </w:p>
        </w:tc>
        <w:tc>
          <w:tcPr>
            <w:tcW w:w="753" w:type="pct"/>
            <w:tcBorders>
              <w:top w:val="single" w:sz="4" w:space="0" w:color="auto"/>
              <w:left w:val="single" w:sz="4" w:space="0" w:color="auto"/>
              <w:bottom w:val="single" w:sz="4" w:space="0" w:color="auto"/>
              <w:right w:val="single" w:sz="4" w:space="0" w:color="auto"/>
            </w:tcBorders>
            <w:vAlign w:val="center"/>
          </w:tcPr>
          <w:p w14:paraId="2E28ACA8" w14:textId="5626BB64" w:rsidR="0055539C" w:rsidRPr="0074272F" w:rsidRDefault="0055539C" w:rsidP="0055539C">
            <w:pPr>
              <w:jc w:val="center"/>
              <w:rPr>
                <w:bCs/>
              </w:rPr>
            </w:pPr>
            <w:proofErr w:type="spellStart"/>
            <w:r w:rsidRPr="0074272F">
              <w:rPr>
                <w:bCs/>
              </w:rPr>
              <w:t>Atliktų</w:t>
            </w:r>
            <w:proofErr w:type="spellEnd"/>
            <w:r w:rsidRPr="0074272F">
              <w:rPr>
                <w:bCs/>
              </w:rPr>
              <w:t xml:space="preserve"> </w:t>
            </w:r>
            <w:proofErr w:type="spellStart"/>
            <w:r w:rsidRPr="0074272F">
              <w:rPr>
                <w:bCs/>
              </w:rPr>
              <w:t>Darbų</w:t>
            </w:r>
            <w:proofErr w:type="spellEnd"/>
            <w:r w:rsidRPr="0074272F">
              <w:rPr>
                <w:bCs/>
              </w:rPr>
              <w:t xml:space="preserve"> </w:t>
            </w:r>
            <w:proofErr w:type="spellStart"/>
            <w:r w:rsidRPr="0074272F">
              <w:rPr>
                <w:bCs/>
              </w:rPr>
              <w:t>dalis</w:t>
            </w:r>
            <w:proofErr w:type="spellEnd"/>
            <w:r w:rsidRPr="0074272F">
              <w:rPr>
                <w:bCs/>
              </w:rPr>
              <w:t xml:space="preserve"> (%) </w:t>
            </w:r>
            <w:proofErr w:type="spellStart"/>
            <w:r w:rsidRPr="0074272F">
              <w:rPr>
                <w:bCs/>
              </w:rPr>
              <w:t>nuo</w:t>
            </w:r>
            <w:proofErr w:type="spellEnd"/>
            <w:r w:rsidRPr="0074272F">
              <w:rPr>
                <w:bCs/>
              </w:rPr>
              <w:t xml:space="preserve"> </w:t>
            </w:r>
            <w:proofErr w:type="spellStart"/>
            <w:r w:rsidRPr="0074272F">
              <w:rPr>
                <w:bCs/>
              </w:rPr>
              <w:t>Darbų</w:t>
            </w:r>
            <w:proofErr w:type="spellEnd"/>
            <w:r w:rsidRPr="0074272F">
              <w:rPr>
                <w:bCs/>
              </w:rPr>
              <w:t xml:space="preserve"> </w:t>
            </w:r>
            <w:proofErr w:type="spellStart"/>
            <w:r w:rsidRPr="0074272F">
              <w:rPr>
                <w:bCs/>
              </w:rPr>
              <w:t>pradžios</w:t>
            </w:r>
            <w:proofErr w:type="spellEnd"/>
          </w:p>
        </w:tc>
        <w:tc>
          <w:tcPr>
            <w:tcW w:w="905" w:type="pct"/>
            <w:tcBorders>
              <w:top w:val="single" w:sz="4" w:space="0" w:color="auto"/>
              <w:left w:val="single" w:sz="4" w:space="0" w:color="auto"/>
              <w:bottom w:val="single" w:sz="4" w:space="0" w:color="auto"/>
              <w:right w:val="single" w:sz="4" w:space="0" w:color="auto"/>
            </w:tcBorders>
            <w:vAlign w:val="center"/>
          </w:tcPr>
          <w:p w14:paraId="69747562" w14:textId="05BF170B" w:rsidR="0055539C" w:rsidRPr="0074272F" w:rsidRDefault="0055539C" w:rsidP="0055539C">
            <w:pPr>
              <w:jc w:val="center"/>
              <w:rPr>
                <w:bCs/>
              </w:rPr>
            </w:pPr>
            <w:proofErr w:type="spellStart"/>
            <w:r w:rsidRPr="0074272F">
              <w:rPr>
                <w:bCs/>
              </w:rPr>
              <w:t>Atliktų</w:t>
            </w:r>
            <w:proofErr w:type="spellEnd"/>
            <w:r w:rsidRPr="0074272F">
              <w:rPr>
                <w:bCs/>
              </w:rPr>
              <w:t xml:space="preserve"> </w:t>
            </w:r>
            <w:proofErr w:type="spellStart"/>
            <w:r w:rsidRPr="0074272F">
              <w:rPr>
                <w:bCs/>
              </w:rPr>
              <w:t>Darbų</w:t>
            </w:r>
            <w:proofErr w:type="spellEnd"/>
            <w:r w:rsidRPr="0074272F">
              <w:rPr>
                <w:bCs/>
              </w:rPr>
              <w:t xml:space="preserve"> </w:t>
            </w:r>
            <w:proofErr w:type="spellStart"/>
            <w:r w:rsidRPr="0074272F">
              <w:rPr>
                <w:bCs/>
              </w:rPr>
              <w:t>dalis</w:t>
            </w:r>
            <w:proofErr w:type="spellEnd"/>
            <w:r w:rsidRPr="0074272F">
              <w:rPr>
                <w:bCs/>
              </w:rPr>
              <w:t xml:space="preserve"> (%) per </w:t>
            </w:r>
            <w:proofErr w:type="spellStart"/>
            <w:r w:rsidRPr="0074272F">
              <w:rPr>
                <w:bCs/>
              </w:rPr>
              <w:t>atsiskaitomą</w:t>
            </w:r>
            <w:proofErr w:type="spellEnd"/>
            <w:r w:rsidRPr="0074272F">
              <w:rPr>
                <w:bCs/>
              </w:rPr>
              <w:t xml:space="preserve"> </w:t>
            </w:r>
            <w:proofErr w:type="spellStart"/>
            <w:r w:rsidRPr="0074272F">
              <w:rPr>
                <w:bCs/>
              </w:rPr>
              <w:t>laikotarpį</w:t>
            </w:r>
            <w:proofErr w:type="spellEnd"/>
          </w:p>
        </w:tc>
        <w:tc>
          <w:tcPr>
            <w:tcW w:w="837" w:type="pct"/>
            <w:tcBorders>
              <w:top w:val="single" w:sz="4" w:space="0" w:color="auto"/>
              <w:left w:val="single" w:sz="4" w:space="0" w:color="auto"/>
              <w:bottom w:val="single" w:sz="4" w:space="0" w:color="auto"/>
              <w:right w:val="single" w:sz="8" w:space="0" w:color="auto"/>
            </w:tcBorders>
            <w:vAlign w:val="center"/>
          </w:tcPr>
          <w:p w14:paraId="33C80DF7" w14:textId="0D9B8F08" w:rsidR="0055539C" w:rsidRPr="0074272F" w:rsidRDefault="0055539C" w:rsidP="0055539C">
            <w:pPr>
              <w:ind w:firstLine="108"/>
              <w:jc w:val="center"/>
              <w:rPr>
                <w:bCs/>
              </w:rPr>
            </w:pPr>
            <w:proofErr w:type="spellStart"/>
            <w:r w:rsidRPr="0074272F">
              <w:rPr>
                <w:bCs/>
              </w:rPr>
              <w:t>Atliktų</w:t>
            </w:r>
            <w:proofErr w:type="spellEnd"/>
            <w:r w:rsidRPr="0074272F">
              <w:rPr>
                <w:bCs/>
              </w:rPr>
              <w:t xml:space="preserve"> </w:t>
            </w:r>
            <w:proofErr w:type="spellStart"/>
            <w:r w:rsidRPr="0074272F">
              <w:rPr>
                <w:bCs/>
              </w:rPr>
              <w:t>Darbų</w:t>
            </w:r>
            <w:proofErr w:type="spellEnd"/>
            <w:r w:rsidRPr="0074272F">
              <w:rPr>
                <w:bCs/>
              </w:rPr>
              <w:t xml:space="preserve"> per </w:t>
            </w:r>
            <w:proofErr w:type="spellStart"/>
            <w:r w:rsidRPr="0074272F">
              <w:rPr>
                <w:bCs/>
              </w:rPr>
              <w:t>atsiskaitomą</w:t>
            </w:r>
            <w:proofErr w:type="spellEnd"/>
            <w:r w:rsidRPr="0074272F">
              <w:rPr>
                <w:bCs/>
              </w:rPr>
              <w:t xml:space="preserve"> </w:t>
            </w:r>
            <w:proofErr w:type="spellStart"/>
            <w:r w:rsidRPr="0074272F">
              <w:rPr>
                <w:bCs/>
              </w:rPr>
              <w:t>laikotarpį</w:t>
            </w:r>
            <w:proofErr w:type="spellEnd"/>
            <w:r w:rsidRPr="0074272F">
              <w:rPr>
                <w:bCs/>
              </w:rPr>
              <w:t xml:space="preserve"> </w:t>
            </w:r>
            <w:proofErr w:type="spellStart"/>
            <w:r w:rsidRPr="0074272F">
              <w:rPr>
                <w:bCs/>
              </w:rPr>
              <w:t>suma</w:t>
            </w:r>
            <w:proofErr w:type="spellEnd"/>
            <w:r w:rsidRPr="0074272F">
              <w:rPr>
                <w:bCs/>
              </w:rPr>
              <w:t xml:space="preserve"> (</w:t>
            </w:r>
            <w:proofErr w:type="spellStart"/>
            <w:r w:rsidRPr="0074272F">
              <w:rPr>
                <w:bCs/>
              </w:rPr>
              <w:t>Eur</w:t>
            </w:r>
            <w:proofErr w:type="spellEnd"/>
            <w:r w:rsidRPr="0074272F">
              <w:rPr>
                <w:bCs/>
              </w:rPr>
              <w:t>) be PVM</w:t>
            </w:r>
          </w:p>
        </w:tc>
      </w:tr>
      <w:tr w:rsidR="0055539C" w:rsidRPr="0074272F" w14:paraId="17A0B55C" w14:textId="77777777" w:rsidTr="0055539C">
        <w:trPr>
          <w:trHeight w:val="240"/>
        </w:trPr>
        <w:tc>
          <w:tcPr>
            <w:tcW w:w="288" w:type="pct"/>
            <w:tcBorders>
              <w:top w:val="single" w:sz="4" w:space="0" w:color="auto"/>
              <w:left w:val="single" w:sz="8" w:space="0" w:color="auto"/>
              <w:bottom w:val="single" w:sz="4" w:space="0" w:color="auto"/>
              <w:right w:val="single" w:sz="4" w:space="0" w:color="auto"/>
            </w:tcBorders>
          </w:tcPr>
          <w:p w14:paraId="6BD69D75" w14:textId="77777777" w:rsidR="0055539C" w:rsidRPr="0074272F" w:rsidRDefault="0055539C" w:rsidP="00CA74AA">
            <w:pPr>
              <w:rPr>
                <w:b/>
                <w:bCs/>
                <w:sz w:val="18"/>
                <w:szCs w:val="18"/>
              </w:rPr>
            </w:pPr>
            <w:r w:rsidRPr="0074272F">
              <w:rPr>
                <w:b/>
                <w:bCs/>
                <w:sz w:val="18"/>
                <w:szCs w:val="18"/>
              </w:rPr>
              <w:t> </w:t>
            </w:r>
          </w:p>
        </w:tc>
        <w:tc>
          <w:tcPr>
            <w:tcW w:w="1402" w:type="pct"/>
            <w:tcBorders>
              <w:top w:val="single" w:sz="4" w:space="0" w:color="auto"/>
              <w:left w:val="nil"/>
              <w:bottom w:val="single" w:sz="4" w:space="0" w:color="auto"/>
              <w:right w:val="single" w:sz="4" w:space="0" w:color="auto"/>
            </w:tcBorders>
          </w:tcPr>
          <w:p w14:paraId="23637157" w14:textId="77777777" w:rsidR="0055539C" w:rsidRPr="0074272F" w:rsidRDefault="0055539C" w:rsidP="00CA74AA">
            <w:pPr>
              <w:rPr>
                <w:b/>
                <w:bCs/>
                <w:sz w:val="18"/>
                <w:szCs w:val="18"/>
              </w:rPr>
            </w:pPr>
            <w:r w:rsidRPr="0074272F">
              <w:rPr>
                <w:b/>
                <w:bCs/>
                <w:sz w:val="18"/>
                <w:szCs w:val="18"/>
              </w:rPr>
              <w:t> </w:t>
            </w:r>
          </w:p>
        </w:tc>
        <w:tc>
          <w:tcPr>
            <w:tcW w:w="815" w:type="pct"/>
            <w:tcBorders>
              <w:top w:val="single" w:sz="4" w:space="0" w:color="auto"/>
              <w:left w:val="nil"/>
              <w:bottom w:val="single" w:sz="4" w:space="0" w:color="auto"/>
              <w:right w:val="single" w:sz="4" w:space="0" w:color="auto"/>
            </w:tcBorders>
          </w:tcPr>
          <w:p w14:paraId="38FFD65F" w14:textId="77777777" w:rsidR="0055539C" w:rsidRPr="0074272F" w:rsidRDefault="0055539C" w:rsidP="00CA74AA">
            <w:pPr>
              <w:jc w:val="center"/>
              <w:rPr>
                <w:b/>
                <w:bCs/>
                <w:sz w:val="18"/>
                <w:szCs w:val="18"/>
              </w:rPr>
            </w:pPr>
          </w:p>
        </w:tc>
        <w:tc>
          <w:tcPr>
            <w:tcW w:w="753" w:type="pct"/>
            <w:tcBorders>
              <w:top w:val="single" w:sz="4" w:space="0" w:color="auto"/>
              <w:left w:val="single" w:sz="4" w:space="0" w:color="auto"/>
              <w:bottom w:val="single" w:sz="4" w:space="0" w:color="auto"/>
              <w:right w:val="single" w:sz="4" w:space="0" w:color="auto"/>
            </w:tcBorders>
          </w:tcPr>
          <w:p w14:paraId="49CFC417" w14:textId="77777777" w:rsidR="0055539C" w:rsidRPr="0074272F" w:rsidRDefault="0055539C" w:rsidP="00CA74AA">
            <w:pPr>
              <w:jc w:val="center"/>
              <w:rPr>
                <w:b/>
                <w:bCs/>
                <w:sz w:val="18"/>
                <w:szCs w:val="18"/>
              </w:rPr>
            </w:pPr>
          </w:p>
        </w:tc>
        <w:tc>
          <w:tcPr>
            <w:tcW w:w="905" w:type="pct"/>
            <w:tcBorders>
              <w:top w:val="single" w:sz="4" w:space="0" w:color="auto"/>
              <w:left w:val="single" w:sz="4" w:space="0" w:color="auto"/>
              <w:bottom w:val="single" w:sz="4" w:space="0" w:color="auto"/>
              <w:right w:val="single" w:sz="4" w:space="0" w:color="auto"/>
            </w:tcBorders>
            <w:vAlign w:val="bottom"/>
          </w:tcPr>
          <w:p w14:paraId="42A28E6E" w14:textId="77777777" w:rsidR="0055539C" w:rsidRPr="0074272F" w:rsidRDefault="0055539C" w:rsidP="00CA74AA">
            <w:pPr>
              <w:jc w:val="center"/>
              <w:rPr>
                <w:b/>
                <w:bCs/>
                <w:sz w:val="18"/>
                <w:szCs w:val="18"/>
              </w:rPr>
            </w:pPr>
            <w:r w:rsidRPr="0074272F">
              <w:rPr>
                <w:b/>
                <w:bCs/>
                <w:sz w:val="18"/>
                <w:szCs w:val="18"/>
              </w:rPr>
              <w:t> </w:t>
            </w:r>
          </w:p>
        </w:tc>
        <w:tc>
          <w:tcPr>
            <w:tcW w:w="837" w:type="pct"/>
            <w:tcBorders>
              <w:top w:val="nil"/>
              <w:left w:val="single" w:sz="4" w:space="0" w:color="auto"/>
              <w:bottom w:val="single" w:sz="4" w:space="0" w:color="auto"/>
              <w:right w:val="single" w:sz="8" w:space="0" w:color="auto"/>
            </w:tcBorders>
          </w:tcPr>
          <w:p w14:paraId="713EF743" w14:textId="77777777" w:rsidR="0055539C" w:rsidRPr="0074272F" w:rsidRDefault="0055539C" w:rsidP="00CA74AA">
            <w:pPr>
              <w:jc w:val="right"/>
              <w:rPr>
                <w:b/>
                <w:bCs/>
                <w:sz w:val="18"/>
                <w:szCs w:val="18"/>
              </w:rPr>
            </w:pPr>
            <w:r w:rsidRPr="0074272F">
              <w:rPr>
                <w:b/>
                <w:bCs/>
                <w:sz w:val="18"/>
                <w:szCs w:val="18"/>
              </w:rPr>
              <w:t> </w:t>
            </w:r>
          </w:p>
        </w:tc>
      </w:tr>
      <w:tr w:rsidR="0055539C" w:rsidRPr="0074272F" w14:paraId="15711F93" w14:textId="77777777" w:rsidTr="0055539C">
        <w:trPr>
          <w:trHeight w:val="240"/>
        </w:trPr>
        <w:tc>
          <w:tcPr>
            <w:tcW w:w="288" w:type="pct"/>
            <w:tcBorders>
              <w:top w:val="nil"/>
              <w:left w:val="single" w:sz="8" w:space="0" w:color="auto"/>
              <w:bottom w:val="single" w:sz="4" w:space="0" w:color="auto"/>
              <w:right w:val="single" w:sz="4" w:space="0" w:color="auto"/>
            </w:tcBorders>
          </w:tcPr>
          <w:p w14:paraId="0B5A532E" w14:textId="77777777" w:rsidR="0055539C" w:rsidRPr="0074272F" w:rsidRDefault="0055539C" w:rsidP="00CA74AA">
            <w:pPr>
              <w:rPr>
                <w:sz w:val="18"/>
                <w:szCs w:val="18"/>
              </w:rPr>
            </w:pPr>
            <w:r w:rsidRPr="0074272F">
              <w:rPr>
                <w:sz w:val="18"/>
                <w:szCs w:val="18"/>
              </w:rPr>
              <w:t> </w:t>
            </w:r>
          </w:p>
        </w:tc>
        <w:tc>
          <w:tcPr>
            <w:tcW w:w="1402" w:type="pct"/>
            <w:tcBorders>
              <w:top w:val="nil"/>
              <w:left w:val="nil"/>
              <w:bottom w:val="nil"/>
              <w:right w:val="single" w:sz="4" w:space="0" w:color="auto"/>
            </w:tcBorders>
          </w:tcPr>
          <w:p w14:paraId="2335CD80" w14:textId="77777777" w:rsidR="0055539C" w:rsidRPr="0074272F" w:rsidRDefault="0055539C" w:rsidP="00CA74AA">
            <w:pPr>
              <w:rPr>
                <w:b/>
                <w:bCs/>
                <w:i/>
                <w:iCs/>
                <w:sz w:val="18"/>
                <w:szCs w:val="18"/>
              </w:rPr>
            </w:pPr>
          </w:p>
        </w:tc>
        <w:tc>
          <w:tcPr>
            <w:tcW w:w="815" w:type="pct"/>
            <w:tcBorders>
              <w:top w:val="nil"/>
              <w:left w:val="nil"/>
              <w:bottom w:val="nil"/>
              <w:right w:val="single" w:sz="4" w:space="0" w:color="auto"/>
            </w:tcBorders>
          </w:tcPr>
          <w:p w14:paraId="62196D68" w14:textId="77777777" w:rsidR="0055539C" w:rsidRPr="0074272F" w:rsidRDefault="0055539C" w:rsidP="00CA74AA">
            <w:pPr>
              <w:jc w:val="center"/>
              <w:rPr>
                <w:sz w:val="18"/>
                <w:szCs w:val="18"/>
              </w:rPr>
            </w:pPr>
          </w:p>
        </w:tc>
        <w:tc>
          <w:tcPr>
            <w:tcW w:w="753" w:type="pct"/>
            <w:tcBorders>
              <w:top w:val="nil"/>
              <w:left w:val="single" w:sz="4" w:space="0" w:color="auto"/>
              <w:bottom w:val="nil"/>
              <w:right w:val="single" w:sz="4" w:space="0" w:color="auto"/>
            </w:tcBorders>
          </w:tcPr>
          <w:p w14:paraId="04871AAF" w14:textId="77777777" w:rsidR="0055539C" w:rsidRPr="0074272F" w:rsidRDefault="0055539C" w:rsidP="00CA74AA">
            <w:pPr>
              <w:jc w:val="center"/>
              <w:rPr>
                <w:sz w:val="18"/>
                <w:szCs w:val="18"/>
              </w:rPr>
            </w:pPr>
          </w:p>
        </w:tc>
        <w:tc>
          <w:tcPr>
            <w:tcW w:w="905" w:type="pct"/>
            <w:tcBorders>
              <w:top w:val="nil"/>
              <w:left w:val="single" w:sz="4" w:space="0" w:color="auto"/>
              <w:bottom w:val="nil"/>
              <w:right w:val="nil"/>
            </w:tcBorders>
            <w:vAlign w:val="bottom"/>
          </w:tcPr>
          <w:p w14:paraId="4E174E44"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single" w:sz="4" w:space="0" w:color="auto"/>
              <w:bottom w:val="nil"/>
              <w:right w:val="single" w:sz="8" w:space="0" w:color="auto"/>
            </w:tcBorders>
            <w:vAlign w:val="bottom"/>
          </w:tcPr>
          <w:p w14:paraId="6F22645C" w14:textId="77777777" w:rsidR="0055539C" w:rsidRPr="0074272F" w:rsidRDefault="0055539C" w:rsidP="00CA74AA">
            <w:pPr>
              <w:jc w:val="right"/>
              <w:rPr>
                <w:sz w:val="18"/>
                <w:szCs w:val="18"/>
              </w:rPr>
            </w:pPr>
            <w:r w:rsidRPr="0074272F">
              <w:rPr>
                <w:sz w:val="18"/>
                <w:szCs w:val="18"/>
              </w:rPr>
              <w:t> </w:t>
            </w:r>
          </w:p>
        </w:tc>
      </w:tr>
      <w:tr w:rsidR="0055539C" w:rsidRPr="0074272F" w14:paraId="0F084BB0" w14:textId="77777777" w:rsidTr="0055539C">
        <w:trPr>
          <w:trHeight w:val="240"/>
        </w:trPr>
        <w:tc>
          <w:tcPr>
            <w:tcW w:w="288" w:type="pct"/>
            <w:tcBorders>
              <w:top w:val="single" w:sz="4" w:space="0" w:color="auto"/>
              <w:left w:val="single" w:sz="8" w:space="0" w:color="auto"/>
              <w:bottom w:val="single" w:sz="4" w:space="0" w:color="auto"/>
              <w:right w:val="single" w:sz="4" w:space="0" w:color="auto"/>
            </w:tcBorders>
            <w:shd w:val="clear" w:color="000000" w:fill="FFFFFF"/>
          </w:tcPr>
          <w:p w14:paraId="2FD51183" w14:textId="77777777" w:rsidR="0055539C" w:rsidRPr="0074272F" w:rsidRDefault="0055539C" w:rsidP="00CA74AA">
            <w:pPr>
              <w:rPr>
                <w:sz w:val="18"/>
                <w:szCs w:val="18"/>
              </w:rPr>
            </w:pPr>
          </w:p>
        </w:tc>
        <w:tc>
          <w:tcPr>
            <w:tcW w:w="1402" w:type="pct"/>
            <w:tcBorders>
              <w:top w:val="single" w:sz="4" w:space="0" w:color="auto"/>
              <w:left w:val="nil"/>
              <w:bottom w:val="nil"/>
              <w:right w:val="single" w:sz="4" w:space="0" w:color="auto"/>
            </w:tcBorders>
          </w:tcPr>
          <w:p w14:paraId="1C0D9087" w14:textId="77777777" w:rsidR="0055539C" w:rsidRPr="0074272F" w:rsidRDefault="0055539C" w:rsidP="00CA74AA">
            <w:pPr>
              <w:rPr>
                <w:i/>
                <w:iCs/>
                <w:sz w:val="18"/>
                <w:szCs w:val="18"/>
              </w:rPr>
            </w:pPr>
          </w:p>
        </w:tc>
        <w:tc>
          <w:tcPr>
            <w:tcW w:w="815" w:type="pct"/>
            <w:tcBorders>
              <w:top w:val="single" w:sz="4" w:space="0" w:color="auto"/>
              <w:left w:val="nil"/>
              <w:bottom w:val="nil"/>
              <w:right w:val="single" w:sz="4" w:space="0" w:color="auto"/>
            </w:tcBorders>
          </w:tcPr>
          <w:p w14:paraId="4F6E5EE3" w14:textId="77777777" w:rsidR="0055539C" w:rsidRPr="0074272F" w:rsidRDefault="0055539C" w:rsidP="00CA74AA">
            <w:pPr>
              <w:jc w:val="center"/>
              <w:rPr>
                <w:sz w:val="18"/>
                <w:szCs w:val="18"/>
              </w:rPr>
            </w:pPr>
          </w:p>
        </w:tc>
        <w:tc>
          <w:tcPr>
            <w:tcW w:w="753" w:type="pct"/>
            <w:tcBorders>
              <w:top w:val="single" w:sz="4" w:space="0" w:color="auto"/>
              <w:left w:val="single" w:sz="4" w:space="0" w:color="auto"/>
              <w:bottom w:val="nil"/>
              <w:right w:val="single" w:sz="4" w:space="0" w:color="auto"/>
            </w:tcBorders>
          </w:tcPr>
          <w:p w14:paraId="583B0E1E" w14:textId="77777777" w:rsidR="0055539C" w:rsidRPr="0074272F" w:rsidRDefault="0055539C" w:rsidP="00CA74AA">
            <w:pPr>
              <w:jc w:val="center"/>
              <w:rPr>
                <w:sz w:val="18"/>
                <w:szCs w:val="18"/>
              </w:rPr>
            </w:pPr>
          </w:p>
        </w:tc>
        <w:tc>
          <w:tcPr>
            <w:tcW w:w="905" w:type="pct"/>
            <w:tcBorders>
              <w:top w:val="single" w:sz="4" w:space="0" w:color="auto"/>
              <w:left w:val="single" w:sz="4" w:space="0" w:color="auto"/>
              <w:bottom w:val="nil"/>
              <w:right w:val="nil"/>
            </w:tcBorders>
            <w:vAlign w:val="bottom"/>
          </w:tcPr>
          <w:p w14:paraId="6C998510" w14:textId="77777777" w:rsidR="0055539C" w:rsidRPr="0074272F" w:rsidRDefault="0055539C" w:rsidP="00CA74AA">
            <w:pPr>
              <w:jc w:val="center"/>
              <w:rPr>
                <w:sz w:val="18"/>
                <w:szCs w:val="18"/>
              </w:rPr>
            </w:pPr>
            <w:r w:rsidRPr="0074272F">
              <w:rPr>
                <w:sz w:val="18"/>
                <w:szCs w:val="18"/>
              </w:rPr>
              <w:t> </w:t>
            </w:r>
          </w:p>
        </w:tc>
        <w:tc>
          <w:tcPr>
            <w:tcW w:w="837" w:type="pct"/>
            <w:tcBorders>
              <w:top w:val="single" w:sz="4" w:space="0" w:color="auto"/>
              <w:left w:val="single" w:sz="4" w:space="0" w:color="auto"/>
              <w:bottom w:val="nil"/>
              <w:right w:val="single" w:sz="8" w:space="0" w:color="auto"/>
            </w:tcBorders>
            <w:vAlign w:val="bottom"/>
          </w:tcPr>
          <w:p w14:paraId="5892B3CB" w14:textId="77777777" w:rsidR="0055539C" w:rsidRPr="0074272F" w:rsidRDefault="0055539C" w:rsidP="00CA74AA">
            <w:pPr>
              <w:jc w:val="right"/>
              <w:rPr>
                <w:sz w:val="18"/>
                <w:szCs w:val="18"/>
              </w:rPr>
            </w:pPr>
            <w:r w:rsidRPr="0074272F">
              <w:rPr>
                <w:sz w:val="18"/>
                <w:szCs w:val="18"/>
              </w:rPr>
              <w:t> </w:t>
            </w:r>
          </w:p>
        </w:tc>
      </w:tr>
      <w:tr w:rsidR="0055539C" w:rsidRPr="0074272F" w14:paraId="7184A4A1" w14:textId="77777777" w:rsidTr="0055539C">
        <w:trPr>
          <w:trHeight w:val="240"/>
        </w:trPr>
        <w:tc>
          <w:tcPr>
            <w:tcW w:w="288" w:type="pct"/>
            <w:tcBorders>
              <w:top w:val="single" w:sz="4" w:space="0" w:color="auto"/>
              <w:left w:val="single" w:sz="8" w:space="0" w:color="auto"/>
              <w:bottom w:val="single" w:sz="4" w:space="0" w:color="auto"/>
              <w:right w:val="single" w:sz="4" w:space="0" w:color="auto"/>
            </w:tcBorders>
          </w:tcPr>
          <w:p w14:paraId="4C4C69B7" w14:textId="77777777" w:rsidR="0055539C" w:rsidRPr="0074272F" w:rsidRDefault="0055539C" w:rsidP="00CA74AA">
            <w:pPr>
              <w:rPr>
                <w:sz w:val="18"/>
                <w:szCs w:val="18"/>
              </w:rPr>
            </w:pPr>
            <w:r w:rsidRPr="0074272F">
              <w:rPr>
                <w:sz w:val="18"/>
                <w:szCs w:val="18"/>
              </w:rPr>
              <w:t> </w:t>
            </w:r>
          </w:p>
        </w:tc>
        <w:tc>
          <w:tcPr>
            <w:tcW w:w="1402" w:type="pct"/>
            <w:tcBorders>
              <w:top w:val="single" w:sz="4" w:space="0" w:color="auto"/>
              <w:left w:val="nil"/>
              <w:bottom w:val="single" w:sz="4" w:space="0" w:color="auto"/>
              <w:right w:val="single" w:sz="4" w:space="0" w:color="auto"/>
            </w:tcBorders>
          </w:tcPr>
          <w:p w14:paraId="2A8075F6" w14:textId="77777777" w:rsidR="0055539C" w:rsidRPr="0074272F" w:rsidRDefault="0055539C" w:rsidP="00CA74AA">
            <w:pPr>
              <w:rPr>
                <w:sz w:val="18"/>
                <w:szCs w:val="18"/>
              </w:rPr>
            </w:pPr>
            <w:r w:rsidRPr="0074272F">
              <w:rPr>
                <w:sz w:val="18"/>
                <w:szCs w:val="18"/>
              </w:rPr>
              <w:t> </w:t>
            </w:r>
          </w:p>
        </w:tc>
        <w:tc>
          <w:tcPr>
            <w:tcW w:w="815" w:type="pct"/>
            <w:tcBorders>
              <w:top w:val="single" w:sz="4" w:space="0" w:color="auto"/>
              <w:left w:val="nil"/>
              <w:bottom w:val="single" w:sz="4" w:space="0" w:color="auto"/>
              <w:right w:val="single" w:sz="4" w:space="0" w:color="auto"/>
            </w:tcBorders>
          </w:tcPr>
          <w:p w14:paraId="1D3A2819" w14:textId="77777777" w:rsidR="0055539C" w:rsidRPr="0074272F" w:rsidRDefault="0055539C" w:rsidP="00CA74AA">
            <w:pPr>
              <w:jc w:val="center"/>
              <w:rPr>
                <w:sz w:val="18"/>
                <w:szCs w:val="18"/>
              </w:rPr>
            </w:pPr>
          </w:p>
        </w:tc>
        <w:tc>
          <w:tcPr>
            <w:tcW w:w="753" w:type="pct"/>
            <w:tcBorders>
              <w:top w:val="single" w:sz="4" w:space="0" w:color="auto"/>
              <w:left w:val="single" w:sz="4" w:space="0" w:color="auto"/>
              <w:bottom w:val="single" w:sz="4" w:space="0" w:color="auto"/>
              <w:right w:val="single" w:sz="4" w:space="0" w:color="auto"/>
            </w:tcBorders>
          </w:tcPr>
          <w:p w14:paraId="5B2116BB" w14:textId="77777777" w:rsidR="0055539C" w:rsidRPr="0074272F" w:rsidRDefault="0055539C" w:rsidP="00CA74AA">
            <w:pPr>
              <w:jc w:val="center"/>
              <w:rPr>
                <w:sz w:val="18"/>
                <w:szCs w:val="18"/>
              </w:rPr>
            </w:pPr>
          </w:p>
        </w:tc>
        <w:tc>
          <w:tcPr>
            <w:tcW w:w="905" w:type="pct"/>
            <w:tcBorders>
              <w:top w:val="single" w:sz="4" w:space="0" w:color="auto"/>
              <w:left w:val="single" w:sz="4" w:space="0" w:color="auto"/>
              <w:bottom w:val="single" w:sz="4" w:space="0" w:color="auto"/>
              <w:right w:val="single" w:sz="8" w:space="0" w:color="auto"/>
            </w:tcBorders>
            <w:vAlign w:val="bottom"/>
          </w:tcPr>
          <w:p w14:paraId="1F71E0FF" w14:textId="77777777" w:rsidR="0055539C" w:rsidRPr="0074272F" w:rsidRDefault="0055539C" w:rsidP="00CA74AA">
            <w:pPr>
              <w:jc w:val="center"/>
              <w:rPr>
                <w:sz w:val="18"/>
                <w:szCs w:val="18"/>
              </w:rPr>
            </w:pPr>
            <w:r w:rsidRPr="0074272F">
              <w:rPr>
                <w:sz w:val="18"/>
                <w:szCs w:val="18"/>
              </w:rPr>
              <w:t> </w:t>
            </w:r>
          </w:p>
        </w:tc>
        <w:tc>
          <w:tcPr>
            <w:tcW w:w="837" w:type="pct"/>
            <w:tcBorders>
              <w:top w:val="single" w:sz="4" w:space="0" w:color="auto"/>
              <w:left w:val="nil"/>
              <w:bottom w:val="single" w:sz="4" w:space="0" w:color="auto"/>
              <w:right w:val="single" w:sz="8" w:space="0" w:color="auto"/>
            </w:tcBorders>
            <w:vAlign w:val="bottom"/>
          </w:tcPr>
          <w:p w14:paraId="6ED1610A" w14:textId="77777777" w:rsidR="0055539C" w:rsidRPr="0074272F" w:rsidRDefault="0055539C" w:rsidP="00CA74AA">
            <w:pPr>
              <w:jc w:val="right"/>
              <w:rPr>
                <w:sz w:val="18"/>
                <w:szCs w:val="18"/>
              </w:rPr>
            </w:pPr>
            <w:r w:rsidRPr="0074272F">
              <w:rPr>
                <w:sz w:val="18"/>
                <w:szCs w:val="18"/>
              </w:rPr>
              <w:t> </w:t>
            </w:r>
          </w:p>
        </w:tc>
      </w:tr>
      <w:tr w:rsidR="0055539C" w:rsidRPr="0074272F" w14:paraId="64B8C9B4" w14:textId="77777777" w:rsidTr="0055539C">
        <w:trPr>
          <w:trHeight w:val="240"/>
        </w:trPr>
        <w:tc>
          <w:tcPr>
            <w:tcW w:w="288" w:type="pct"/>
            <w:tcBorders>
              <w:top w:val="nil"/>
              <w:left w:val="single" w:sz="8" w:space="0" w:color="auto"/>
              <w:bottom w:val="single" w:sz="4" w:space="0" w:color="auto"/>
              <w:right w:val="single" w:sz="4" w:space="0" w:color="auto"/>
            </w:tcBorders>
          </w:tcPr>
          <w:p w14:paraId="08ACB931" w14:textId="77777777" w:rsidR="0055539C" w:rsidRPr="0074272F" w:rsidRDefault="0055539C" w:rsidP="00CA74AA">
            <w:pPr>
              <w:rPr>
                <w:sz w:val="18"/>
                <w:szCs w:val="18"/>
              </w:rPr>
            </w:pPr>
            <w:r w:rsidRPr="0074272F">
              <w:rPr>
                <w:sz w:val="18"/>
                <w:szCs w:val="18"/>
              </w:rPr>
              <w:t> </w:t>
            </w:r>
          </w:p>
        </w:tc>
        <w:tc>
          <w:tcPr>
            <w:tcW w:w="1402" w:type="pct"/>
            <w:tcBorders>
              <w:top w:val="nil"/>
              <w:left w:val="nil"/>
              <w:bottom w:val="single" w:sz="4" w:space="0" w:color="auto"/>
              <w:right w:val="single" w:sz="4" w:space="0" w:color="auto"/>
            </w:tcBorders>
          </w:tcPr>
          <w:p w14:paraId="65493449" w14:textId="77777777" w:rsidR="0055539C" w:rsidRPr="0074272F" w:rsidRDefault="0055539C" w:rsidP="00CA74AA">
            <w:pPr>
              <w:rPr>
                <w:sz w:val="18"/>
                <w:szCs w:val="18"/>
              </w:rPr>
            </w:pPr>
            <w:r w:rsidRPr="0074272F">
              <w:rPr>
                <w:sz w:val="18"/>
                <w:szCs w:val="18"/>
              </w:rPr>
              <w:t> </w:t>
            </w:r>
          </w:p>
        </w:tc>
        <w:tc>
          <w:tcPr>
            <w:tcW w:w="815" w:type="pct"/>
            <w:tcBorders>
              <w:top w:val="nil"/>
              <w:left w:val="nil"/>
              <w:bottom w:val="single" w:sz="4" w:space="0" w:color="auto"/>
              <w:right w:val="single" w:sz="4" w:space="0" w:color="auto"/>
            </w:tcBorders>
          </w:tcPr>
          <w:p w14:paraId="4467CA28" w14:textId="77777777" w:rsidR="0055539C" w:rsidRPr="0074272F" w:rsidRDefault="0055539C" w:rsidP="00CA74AA">
            <w:pPr>
              <w:jc w:val="center"/>
              <w:rPr>
                <w:sz w:val="18"/>
                <w:szCs w:val="18"/>
              </w:rPr>
            </w:pPr>
          </w:p>
        </w:tc>
        <w:tc>
          <w:tcPr>
            <w:tcW w:w="753" w:type="pct"/>
            <w:tcBorders>
              <w:top w:val="nil"/>
              <w:left w:val="single" w:sz="4" w:space="0" w:color="auto"/>
              <w:bottom w:val="single" w:sz="4" w:space="0" w:color="auto"/>
              <w:right w:val="single" w:sz="4" w:space="0" w:color="auto"/>
            </w:tcBorders>
          </w:tcPr>
          <w:p w14:paraId="5CC3411D" w14:textId="77777777" w:rsidR="0055539C" w:rsidRPr="0074272F" w:rsidRDefault="0055539C" w:rsidP="00CA74AA">
            <w:pPr>
              <w:jc w:val="center"/>
              <w:rPr>
                <w:sz w:val="18"/>
                <w:szCs w:val="18"/>
              </w:rPr>
            </w:pPr>
          </w:p>
        </w:tc>
        <w:tc>
          <w:tcPr>
            <w:tcW w:w="905" w:type="pct"/>
            <w:tcBorders>
              <w:top w:val="nil"/>
              <w:left w:val="single" w:sz="4" w:space="0" w:color="auto"/>
              <w:bottom w:val="single" w:sz="4" w:space="0" w:color="auto"/>
              <w:right w:val="single" w:sz="8" w:space="0" w:color="auto"/>
            </w:tcBorders>
            <w:vAlign w:val="bottom"/>
          </w:tcPr>
          <w:p w14:paraId="49A5D48B"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nil"/>
              <w:bottom w:val="single" w:sz="4" w:space="0" w:color="auto"/>
              <w:right w:val="single" w:sz="8" w:space="0" w:color="auto"/>
            </w:tcBorders>
            <w:vAlign w:val="bottom"/>
          </w:tcPr>
          <w:p w14:paraId="79D7BE9F" w14:textId="77777777" w:rsidR="0055539C" w:rsidRPr="0074272F" w:rsidRDefault="0055539C" w:rsidP="00CA74AA">
            <w:pPr>
              <w:jc w:val="right"/>
              <w:rPr>
                <w:sz w:val="18"/>
                <w:szCs w:val="18"/>
              </w:rPr>
            </w:pPr>
            <w:r w:rsidRPr="0074272F">
              <w:rPr>
                <w:sz w:val="18"/>
                <w:szCs w:val="18"/>
              </w:rPr>
              <w:t> </w:t>
            </w:r>
          </w:p>
        </w:tc>
      </w:tr>
      <w:tr w:rsidR="0055539C" w:rsidRPr="0074272F" w14:paraId="08BD33AB" w14:textId="77777777" w:rsidTr="0055539C">
        <w:trPr>
          <w:trHeight w:val="240"/>
        </w:trPr>
        <w:tc>
          <w:tcPr>
            <w:tcW w:w="288" w:type="pct"/>
            <w:tcBorders>
              <w:top w:val="nil"/>
              <w:left w:val="single" w:sz="8" w:space="0" w:color="auto"/>
              <w:bottom w:val="single" w:sz="4" w:space="0" w:color="auto"/>
              <w:right w:val="single" w:sz="4" w:space="0" w:color="auto"/>
            </w:tcBorders>
          </w:tcPr>
          <w:p w14:paraId="201EE69E" w14:textId="77777777" w:rsidR="0055539C" w:rsidRPr="0074272F" w:rsidRDefault="0055539C" w:rsidP="00CA74AA">
            <w:pPr>
              <w:rPr>
                <w:sz w:val="18"/>
                <w:szCs w:val="18"/>
              </w:rPr>
            </w:pPr>
            <w:r w:rsidRPr="0074272F">
              <w:rPr>
                <w:sz w:val="18"/>
                <w:szCs w:val="18"/>
              </w:rPr>
              <w:t> </w:t>
            </w:r>
          </w:p>
        </w:tc>
        <w:tc>
          <w:tcPr>
            <w:tcW w:w="1402" w:type="pct"/>
            <w:tcBorders>
              <w:top w:val="nil"/>
              <w:left w:val="nil"/>
              <w:bottom w:val="single" w:sz="4" w:space="0" w:color="auto"/>
              <w:right w:val="single" w:sz="4" w:space="0" w:color="auto"/>
            </w:tcBorders>
          </w:tcPr>
          <w:p w14:paraId="5C820846" w14:textId="77777777" w:rsidR="0055539C" w:rsidRPr="0074272F" w:rsidRDefault="0055539C" w:rsidP="00CA74AA">
            <w:pPr>
              <w:rPr>
                <w:sz w:val="18"/>
                <w:szCs w:val="18"/>
              </w:rPr>
            </w:pPr>
            <w:r w:rsidRPr="0074272F">
              <w:rPr>
                <w:sz w:val="18"/>
                <w:szCs w:val="18"/>
              </w:rPr>
              <w:t> </w:t>
            </w:r>
          </w:p>
        </w:tc>
        <w:tc>
          <w:tcPr>
            <w:tcW w:w="815" w:type="pct"/>
            <w:tcBorders>
              <w:top w:val="nil"/>
              <w:left w:val="nil"/>
              <w:bottom w:val="single" w:sz="4" w:space="0" w:color="auto"/>
              <w:right w:val="single" w:sz="4" w:space="0" w:color="auto"/>
            </w:tcBorders>
          </w:tcPr>
          <w:p w14:paraId="03844D36" w14:textId="77777777" w:rsidR="0055539C" w:rsidRPr="0074272F" w:rsidRDefault="0055539C" w:rsidP="00CA74AA">
            <w:pPr>
              <w:jc w:val="center"/>
              <w:rPr>
                <w:sz w:val="18"/>
                <w:szCs w:val="18"/>
              </w:rPr>
            </w:pPr>
          </w:p>
        </w:tc>
        <w:tc>
          <w:tcPr>
            <w:tcW w:w="753" w:type="pct"/>
            <w:tcBorders>
              <w:top w:val="nil"/>
              <w:left w:val="single" w:sz="4" w:space="0" w:color="auto"/>
              <w:bottom w:val="single" w:sz="4" w:space="0" w:color="auto"/>
              <w:right w:val="single" w:sz="4" w:space="0" w:color="auto"/>
            </w:tcBorders>
          </w:tcPr>
          <w:p w14:paraId="0592B3B0" w14:textId="77777777" w:rsidR="0055539C" w:rsidRPr="0074272F" w:rsidRDefault="0055539C" w:rsidP="00CA74AA">
            <w:pPr>
              <w:jc w:val="center"/>
              <w:rPr>
                <w:sz w:val="18"/>
                <w:szCs w:val="18"/>
              </w:rPr>
            </w:pPr>
          </w:p>
        </w:tc>
        <w:tc>
          <w:tcPr>
            <w:tcW w:w="905" w:type="pct"/>
            <w:tcBorders>
              <w:top w:val="nil"/>
              <w:left w:val="single" w:sz="4" w:space="0" w:color="auto"/>
              <w:bottom w:val="single" w:sz="4" w:space="0" w:color="auto"/>
              <w:right w:val="single" w:sz="8" w:space="0" w:color="auto"/>
            </w:tcBorders>
            <w:vAlign w:val="bottom"/>
          </w:tcPr>
          <w:p w14:paraId="68041AB6"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nil"/>
              <w:bottom w:val="single" w:sz="4" w:space="0" w:color="auto"/>
              <w:right w:val="single" w:sz="8" w:space="0" w:color="auto"/>
            </w:tcBorders>
            <w:vAlign w:val="bottom"/>
          </w:tcPr>
          <w:p w14:paraId="0081A5AB" w14:textId="77777777" w:rsidR="0055539C" w:rsidRPr="0074272F" w:rsidRDefault="0055539C" w:rsidP="00CA74AA">
            <w:pPr>
              <w:jc w:val="right"/>
              <w:rPr>
                <w:sz w:val="18"/>
                <w:szCs w:val="18"/>
              </w:rPr>
            </w:pPr>
            <w:r w:rsidRPr="0074272F">
              <w:rPr>
                <w:sz w:val="18"/>
                <w:szCs w:val="18"/>
              </w:rPr>
              <w:t> </w:t>
            </w:r>
          </w:p>
        </w:tc>
      </w:tr>
      <w:tr w:rsidR="0055539C" w:rsidRPr="0074272F" w14:paraId="6FECE63B" w14:textId="77777777" w:rsidTr="0055539C">
        <w:trPr>
          <w:trHeight w:val="240"/>
        </w:trPr>
        <w:tc>
          <w:tcPr>
            <w:tcW w:w="288" w:type="pct"/>
            <w:tcBorders>
              <w:top w:val="nil"/>
              <w:left w:val="single" w:sz="8" w:space="0" w:color="auto"/>
              <w:bottom w:val="single" w:sz="4" w:space="0" w:color="auto"/>
              <w:right w:val="single" w:sz="4" w:space="0" w:color="auto"/>
            </w:tcBorders>
          </w:tcPr>
          <w:p w14:paraId="5D73D07B" w14:textId="77777777" w:rsidR="0055539C" w:rsidRPr="0074272F" w:rsidRDefault="0055539C" w:rsidP="00CA74AA">
            <w:pPr>
              <w:rPr>
                <w:sz w:val="18"/>
                <w:szCs w:val="18"/>
              </w:rPr>
            </w:pPr>
            <w:r w:rsidRPr="0074272F">
              <w:rPr>
                <w:sz w:val="18"/>
                <w:szCs w:val="18"/>
              </w:rPr>
              <w:t> </w:t>
            </w:r>
          </w:p>
        </w:tc>
        <w:tc>
          <w:tcPr>
            <w:tcW w:w="1402" w:type="pct"/>
            <w:tcBorders>
              <w:top w:val="nil"/>
              <w:left w:val="nil"/>
              <w:bottom w:val="single" w:sz="4" w:space="0" w:color="auto"/>
              <w:right w:val="single" w:sz="4" w:space="0" w:color="auto"/>
            </w:tcBorders>
          </w:tcPr>
          <w:p w14:paraId="3F11EE37" w14:textId="77777777" w:rsidR="0055539C" w:rsidRPr="0074272F" w:rsidRDefault="0055539C" w:rsidP="00CA74AA">
            <w:pPr>
              <w:rPr>
                <w:sz w:val="18"/>
                <w:szCs w:val="18"/>
              </w:rPr>
            </w:pPr>
            <w:r w:rsidRPr="0074272F">
              <w:rPr>
                <w:sz w:val="18"/>
                <w:szCs w:val="18"/>
              </w:rPr>
              <w:t> </w:t>
            </w:r>
          </w:p>
        </w:tc>
        <w:tc>
          <w:tcPr>
            <w:tcW w:w="815" w:type="pct"/>
            <w:tcBorders>
              <w:top w:val="nil"/>
              <w:left w:val="nil"/>
              <w:bottom w:val="single" w:sz="4" w:space="0" w:color="auto"/>
              <w:right w:val="single" w:sz="4" w:space="0" w:color="auto"/>
            </w:tcBorders>
          </w:tcPr>
          <w:p w14:paraId="2DEC88F3" w14:textId="77777777" w:rsidR="0055539C" w:rsidRPr="0074272F" w:rsidRDefault="0055539C" w:rsidP="00CA74AA">
            <w:pPr>
              <w:jc w:val="center"/>
              <w:rPr>
                <w:sz w:val="18"/>
                <w:szCs w:val="18"/>
              </w:rPr>
            </w:pPr>
          </w:p>
        </w:tc>
        <w:tc>
          <w:tcPr>
            <w:tcW w:w="753" w:type="pct"/>
            <w:tcBorders>
              <w:top w:val="nil"/>
              <w:left w:val="single" w:sz="4" w:space="0" w:color="auto"/>
              <w:bottom w:val="single" w:sz="4" w:space="0" w:color="auto"/>
              <w:right w:val="single" w:sz="4" w:space="0" w:color="auto"/>
            </w:tcBorders>
          </w:tcPr>
          <w:p w14:paraId="664EAB5D" w14:textId="77777777" w:rsidR="0055539C" w:rsidRPr="0074272F" w:rsidRDefault="0055539C" w:rsidP="00CA74AA">
            <w:pPr>
              <w:jc w:val="center"/>
              <w:rPr>
                <w:sz w:val="18"/>
                <w:szCs w:val="18"/>
              </w:rPr>
            </w:pPr>
          </w:p>
        </w:tc>
        <w:tc>
          <w:tcPr>
            <w:tcW w:w="905" w:type="pct"/>
            <w:tcBorders>
              <w:top w:val="nil"/>
              <w:left w:val="single" w:sz="4" w:space="0" w:color="auto"/>
              <w:bottom w:val="single" w:sz="4" w:space="0" w:color="auto"/>
              <w:right w:val="single" w:sz="8" w:space="0" w:color="auto"/>
            </w:tcBorders>
            <w:vAlign w:val="bottom"/>
          </w:tcPr>
          <w:p w14:paraId="73110DDC"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nil"/>
              <w:bottom w:val="single" w:sz="4" w:space="0" w:color="auto"/>
              <w:right w:val="single" w:sz="8" w:space="0" w:color="auto"/>
            </w:tcBorders>
            <w:vAlign w:val="bottom"/>
          </w:tcPr>
          <w:p w14:paraId="704DB385" w14:textId="77777777" w:rsidR="0055539C" w:rsidRPr="0074272F" w:rsidRDefault="0055539C" w:rsidP="00CA74AA">
            <w:pPr>
              <w:jc w:val="right"/>
              <w:rPr>
                <w:sz w:val="18"/>
                <w:szCs w:val="18"/>
              </w:rPr>
            </w:pPr>
            <w:r w:rsidRPr="0074272F">
              <w:rPr>
                <w:sz w:val="18"/>
                <w:szCs w:val="18"/>
              </w:rPr>
              <w:t> </w:t>
            </w:r>
          </w:p>
        </w:tc>
      </w:tr>
      <w:tr w:rsidR="0055539C" w:rsidRPr="0074272F" w14:paraId="31454A61" w14:textId="77777777" w:rsidTr="0055539C">
        <w:trPr>
          <w:trHeight w:val="240"/>
        </w:trPr>
        <w:tc>
          <w:tcPr>
            <w:tcW w:w="288" w:type="pct"/>
            <w:tcBorders>
              <w:top w:val="nil"/>
              <w:left w:val="single" w:sz="8" w:space="0" w:color="auto"/>
              <w:bottom w:val="single" w:sz="4" w:space="0" w:color="auto"/>
              <w:right w:val="single" w:sz="4" w:space="0" w:color="auto"/>
            </w:tcBorders>
          </w:tcPr>
          <w:p w14:paraId="6E495B71" w14:textId="77777777" w:rsidR="0055539C" w:rsidRPr="0074272F" w:rsidRDefault="0055539C" w:rsidP="00CA74AA">
            <w:pPr>
              <w:rPr>
                <w:sz w:val="18"/>
                <w:szCs w:val="18"/>
              </w:rPr>
            </w:pPr>
            <w:r w:rsidRPr="0074272F">
              <w:rPr>
                <w:sz w:val="18"/>
                <w:szCs w:val="18"/>
              </w:rPr>
              <w:t> </w:t>
            </w:r>
          </w:p>
        </w:tc>
        <w:tc>
          <w:tcPr>
            <w:tcW w:w="1402" w:type="pct"/>
            <w:tcBorders>
              <w:top w:val="nil"/>
              <w:left w:val="nil"/>
              <w:bottom w:val="single" w:sz="4" w:space="0" w:color="auto"/>
              <w:right w:val="single" w:sz="4" w:space="0" w:color="auto"/>
            </w:tcBorders>
          </w:tcPr>
          <w:p w14:paraId="0F46018E" w14:textId="77777777" w:rsidR="0055539C" w:rsidRPr="0074272F" w:rsidRDefault="0055539C" w:rsidP="00CA74AA">
            <w:pPr>
              <w:rPr>
                <w:sz w:val="18"/>
                <w:szCs w:val="18"/>
              </w:rPr>
            </w:pPr>
            <w:r w:rsidRPr="0074272F">
              <w:rPr>
                <w:sz w:val="18"/>
                <w:szCs w:val="18"/>
              </w:rPr>
              <w:t> </w:t>
            </w:r>
          </w:p>
        </w:tc>
        <w:tc>
          <w:tcPr>
            <w:tcW w:w="815" w:type="pct"/>
            <w:tcBorders>
              <w:top w:val="nil"/>
              <w:left w:val="nil"/>
              <w:bottom w:val="single" w:sz="4" w:space="0" w:color="auto"/>
              <w:right w:val="single" w:sz="4" w:space="0" w:color="auto"/>
            </w:tcBorders>
          </w:tcPr>
          <w:p w14:paraId="0BB64FAC" w14:textId="77777777" w:rsidR="0055539C" w:rsidRPr="0074272F" w:rsidRDefault="0055539C" w:rsidP="00CA74AA">
            <w:pPr>
              <w:jc w:val="center"/>
              <w:rPr>
                <w:sz w:val="18"/>
                <w:szCs w:val="18"/>
              </w:rPr>
            </w:pPr>
          </w:p>
        </w:tc>
        <w:tc>
          <w:tcPr>
            <w:tcW w:w="753" w:type="pct"/>
            <w:tcBorders>
              <w:top w:val="nil"/>
              <w:left w:val="single" w:sz="4" w:space="0" w:color="auto"/>
              <w:bottom w:val="single" w:sz="4" w:space="0" w:color="auto"/>
              <w:right w:val="single" w:sz="4" w:space="0" w:color="auto"/>
            </w:tcBorders>
          </w:tcPr>
          <w:p w14:paraId="6C1B3DF7" w14:textId="77777777" w:rsidR="0055539C" w:rsidRPr="0074272F" w:rsidRDefault="0055539C" w:rsidP="00CA74AA">
            <w:pPr>
              <w:jc w:val="center"/>
              <w:rPr>
                <w:sz w:val="18"/>
                <w:szCs w:val="18"/>
              </w:rPr>
            </w:pPr>
          </w:p>
        </w:tc>
        <w:tc>
          <w:tcPr>
            <w:tcW w:w="905" w:type="pct"/>
            <w:tcBorders>
              <w:top w:val="nil"/>
              <w:left w:val="single" w:sz="4" w:space="0" w:color="auto"/>
              <w:bottom w:val="single" w:sz="4" w:space="0" w:color="auto"/>
              <w:right w:val="single" w:sz="8" w:space="0" w:color="auto"/>
            </w:tcBorders>
            <w:vAlign w:val="bottom"/>
          </w:tcPr>
          <w:p w14:paraId="6C252DAE"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nil"/>
              <w:bottom w:val="single" w:sz="4" w:space="0" w:color="auto"/>
              <w:right w:val="single" w:sz="8" w:space="0" w:color="auto"/>
            </w:tcBorders>
            <w:vAlign w:val="bottom"/>
          </w:tcPr>
          <w:p w14:paraId="69565D47" w14:textId="77777777" w:rsidR="0055539C" w:rsidRPr="0074272F" w:rsidRDefault="0055539C" w:rsidP="00CA74AA">
            <w:pPr>
              <w:jc w:val="right"/>
              <w:rPr>
                <w:sz w:val="18"/>
                <w:szCs w:val="18"/>
              </w:rPr>
            </w:pPr>
            <w:r w:rsidRPr="0074272F">
              <w:rPr>
                <w:sz w:val="18"/>
                <w:szCs w:val="18"/>
              </w:rPr>
              <w:t> </w:t>
            </w:r>
          </w:p>
        </w:tc>
      </w:tr>
      <w:tr w:rsidR="0055539C" w:rsidRPr="0074272F" w14:paraId="317ABCDA" w14:textId="77777777" w:rsidTr="0055539C">
        <w:trPr>
          <w:trHeight w:val="255"/>
        </w:trPr>
        <w:tc>
          <w:tcPr>
            <w:tcW w:w="288" w:type="pct"/>
            <w:tcBorders>
              <w:top w:val="single" w:sz="4" w:space="0" w:color="auto"/>
              <w:left w:val="single" w:sz="8" w:space="0" w:color="auto"/>
              <w:bottom w:val="single" w:sz="4" w:space="0" w:color="auto"/>
              <w:right w:val="single" w:sz="4" w:space="0" w:color="auto"/>
            </w:tcBorders>
          </w:tcPr>
          <w:p w14:paraId="4A43400F" w14:textId="77777777" w:rsidR="0055539C" w:rsidRPr="0074272F" w:rsidRDefault="0055539C" w:rsidP="00CA74AA">
            <w:pPr>
              <w:rPr>
                <w:sz w:val="18"/>
                <w:szCs w:val="18"/>
              </w:rPr>
            </w:pPr>
            <w:r w:rsidRPr="0074272F">
              <w:rPr>
                <w:sz w:val="18"/>
                <w:szCs w:val="18"/>
              </w:rPr>
              <w:t> </w:t>
            </w:r>
          </w:p>
        </w:tc>
        <w:tc>
          <w:tcPr>
            <w:tcW w:w="1402" w:type="pct"/>
            <w:tcBorders>
              <w:top w:val="single" w:sz="4" w:space="0" w:color="auto"/>
              <w:left w:val="nil"/>
              <w:bottom w:val="single" w:sz="4" w:space="0" w:color="auto"/>
              <w:right w:val="single" w:sz="4" w:space="0" w:color="auto"/>
            </w:tcBorders>
          </w:tcPr>
          <w:p w14:paraId="10FD4A9B" w14:textId="77777777" w:rsidR="0055539C" w:rsidRPr="0074272F" w:rsidRDefault="0055539C" w:rsidP="00CA74AA">
            <w:pPr>
              <w:rPr>
                <w:sz w:val="18"/>
                <w:szCs w:val="18"/>
              </w:rPr>
            </w:pPr>
            <w:r w:rsidRPr="0074272F">
              <w:rPr>
                <w:sz w:val="18"/>
                <w:szCs w:val="18"/>
              </w:rPr>
              <w:t> </w:t>
            </w:r>
          </w:p>
        </w:tc>
        <w:tc>
          <w:tcPr>
            <w:tcW w:w="815" w:type="pct"/>
            <w:tcBorders>
              <w:top w:val="single" w:sz="4" w:space="0" w:color="auto"/>
              <w:left w:val="nil"/>
              <w:bottom w:val="single" w:sz="4" w:space="0" w:color="auto"/>
              <w:right w:val="single" w:sz="4" w:space="0" w:color="auto"/>
            </w:tcBorders>
          </w:tcPr>
          <w:p w14:paraId="6023D6E7" w14:textId="77777777" w:rsidR="0055539C" w:rsidRPr="0074272F" w:rsidRDefault="0055539C" w:rsidP="00CA74AA">
            <w:pPr>
              <w:jc w:val="center"/>
              <w:rPr>
                <w:sz w:val="18"/>
                <w:szCs w:val="18"/>
              </w:rPr>
            </w:pPr>
          </w:p>
        </w:tc>
        <w:tc>
          <w:tcPr>
            <w:tcW w:w="753" w:type="pct"/>
            <w:tcBorders>
              <w:top w:val="single" w:sz="4" w:space="0" w:color="auto"/>
              <w:left w:val="single" w:sz="4" w:space="0" w:color="auto"/>
              <w:bottom w:val="single" w:sz="8" w:space="0" w:color="auto"/>
              <w:right w:val="single" w:sz="4" w:space="0" w:color="auto"/>
            </w:tcBorders>
          </w:tcPr>
          <w:p w14:paraId="59F83767" w14:textId="77777777" w:rsidR="0055539C" w:rsidRPr="0074272F" w:rsidRDefault="0055539C" w:rsidP="00CA74AA">
            <w:pPr>
              <w:jc w:val="center"/>
              <w:rPr>
                <w:sz w:val="18"/>
                <w:szCs w:val="18"/>
              </w:rPr>
            </w:pPr>
          </w:p>
        </w:tc>
        <w:tc>
          <w:tcPr>
            <w:tcW w:w="905" w:type="pct"/>
            <w:tcBorders>
              <w:top w:val="nil"/>
              <w:left w:val="single" w:sz="4" w:space="0" w:color="auto"/>
              <w:bottom w:val="single" w:sz="8" w:space="0" w:color="auto"/>
              <w:right w:val="single" w:sz="8" w:space="0" w:color="auto"/>
            </w:tcBorders>
            <w:vAlign w:val="bottom"/>
          </w:tcPr>
          <w:p w14:paraId="2272624E" w14:textId="77777777" w:rsidR="0055539C" w:rsidRPr="0074272F" w:rsidRDefault="0055539C" w:rsidP="00CA74AA">
            <w:pPr>
              <w:jc w:val="center"/>
              <w:rPr>
                <w:sz w:val="18"/>
                <w:szCs w:val="18"/>
              </w:rPr>
            </w:pPr>
            <w:r w:rsidRPr="0074272F">
              <w:rPr>
                <w:sz w:val="18"/>
                <w:szCs w:val="18"/>
              </w:rPr>
              <w:t> </w:t>
            </w:r>
          </w:p>
        </w:tc>
        <w:tc>
          <w:tcPr>
            <w:tcW w:w="837" w:type="pct"/>
            <w:tcBorders>
              <w:top w:val="nil"/>
              <w:left w:val="nil"/>
              <w:bottom w:val="single" w:sz="8" w:space="0" w:color="auto"/>
              <w:right w:val="single" w:sz="8" w:space="0" w:color="auto"/>
            </w:tcBorders>
            <w:vAlign w:val="bottom"/>
          </w:tcPr>
          <w:p w14:paraId="193215CB" w14:textId="77777777" w:rsidR="0055539C" w:rsidRPr="0074272F" w:rsidRDefault="0055539C" w:rsidP="00CA74AA">
            <w:pPr>
              <w:jc w:val="right"/>
              <w:rPr>
                <w:sz w:val="18"/>
                <w:szCs w:val="18"/>
              </w:rPr>
            </w:pPr>
            <w:r w:rsidRPr="0074272F">
              <w:rPr>
                <w:sz w:val="18"/>
                <w:szCs w:val="18"/>
              </w:rPr>
              <w:t> </w:t>
            </w:r>
          </w:p>
        </w:tc>
      </w:tr>
      <w:tr w:rsidR="0055539C" w:rsidRPr="0074272F" w14:paraId="523BC0C0" w14:textId="77777777" w:rsidTr="0055539C">
        <w:trPr>
          <w:trHeight w:val="240"/>
        </w:trPr>
        <w:tc>
          <w:tcPr>
            <w:tcW w:w="288" w:type="pct"/>
            <w:tcBorders>
              <w:top w:val="single" w:sz="4" w:space="0" w:color="auto"/>
            </w:tcBorders>
          </w:tcPr>
          <w:p w14:paraId="4CABC233" w14:textId="77777777" w:rsidR="0055539C" w:rsidRPr="0074272F" w:rsidRDefault="0055539C" w:rsidP="00CA74AA">
            <w:pPr>
              <w:rPr>
                <w:sz w:val="18"/>
                <w:szCs w:val="18"/>
              </w:rPr>
            </w:pPr>
            <w:r w:rsidRPr="0074272F">
              <w:rPr>
                <w:sz w:val="18"/>
                <w:szCs w:val="18"/>
              </w:rPr>
              <w:t> </w:t>
            </w:r>
          </w:p>
        </w:tc>
        <w:tc>
          <w:tcPr>
            <w:tcW w:w="1402" w:type="pct"/>
            <w:tcBorders>
              <w:top w:val="single" w:sz="4" w:space="0" w:color="auto"/>
            </w:tcBorders>
          </w:tcPr>
          <w:p w14:paraId="7445F18C" w14:textId="77777777" w:rsidR="0055539C" w:rsidRPr="0074272F" w:rsidRDefault="0055539C" w:rsidP="00CA74AA">
            <w:pPr>
              <w:rPr>
                <w:sz w:val="18"/>
                <w:szCs w:val="18"/>
              </w:rPr>
            </w:pPr>
            <w:r w:rsidRPr="0074272F">
              <w:rPr>
                <w:sz w:val="18"/>
                <w:szCs w:val="18"/>
              </w:rPr>
              <w:t> </w:t>
            </w:r>
          </w:p>
        </w:tc>
        <w:tc>
          <w:tcPr>
            <w:tcW w:w="815" w:type="pct"/>
            <w:tcBorders>
              <w:top w:val="single" w:sz="4" w:space="0" w:color="auto"/>
              <w:right w:val="single" w:sz="4" w:space="0" w:color="auto"/>
            </w:tcBorders>
          </w:tcPr>
          <w:p w14:paraId="3A506B97" w14:textId="77777777" w:rsidR="0055539C" w:rsidRPr="0074272F" w:rsidRDefault="0055539C" w:rsidP="00CA74AA">
            <w:pPr>
              <w:jc w:val="right"/>
              <w:rPr>
                <w:sz w:val="18"/>
                <w:szCs w:val="18"/>
              </w:rPr>
            </w:pPr>
          </w:p>
        </w:tc>
        <w:tc>
          <w:tcPr>
            <w:tcW w:w="1658" w:type="pct"/>
            <w:gridSpan w:val="2"/>
            <w:tcBorders>
              <w:top w:val="single" w:sz="8" w:space="0" w:color="auto"/>
              <w:left w:val="single" w:sz="4" w:space="0" w:color="auto"/>
              <w:bottom w:val="single" w:sz="4" w:space="0" w:color="auto"/>
              <w:right w:val="single" w:sz="8" w:space="0" w:color="auto"/>
            </w:tcBorders>
          </w:tcPr>
          <w:p w14:paraId="3A3C50B4" w14:textId="77777777" w:rsidR="0055539C" w:rsidRPr="0074272F" w:rsidRDefault="0055539C" w:rsidP="00CA74AA">
            <w:pPr>
              <w:jc w:val="right"/>
              <w:rPr>
                <w:b/>
                <w:sz w:val="18"/>
                <w:szCs w:val="18"/>
              </w:rPr>
            </w:pPr>
            <w:r w:rsidRPr="0074272F">
              <w:rPr>
                <w:sz w:val="18"/>
                <w:szCs w:val="18"/>
              </w:rPr>
              <w:t> </w:t>
            </w:r>
            <w:r w:rsidRPr="0074272F">
              <w:rPr>
                <w:b/>
                <w:sz w:val="18"/>
                <w:szCs w:val="18"/>
              </w:rPr>
              <w:t>Suma be PVM (</w:t>
            </w:r>
            <w:proofErr w:type="spellStart"/>
            <w:r w:rsidRPr="0074272F">
              <w:rPr>
                <w:b/>
                <w:sz w:val="18"/>
                <w:szCs w:val="18"/>
              </w:rPr>
              <w:t>Eur</w:t>
            </w:r>
            <w:proofErr w:type="spellEnd"/>
            <w:r w:rsidRPr="0074272F">
              <w:rPr>
                <w:b/>
                <w:sz w:val="18"/>
                <w:szCs w:val="18"/>
              </w:rPr>
              <w:t>)</w:t>
            </w:r>
            <w:r w:rsidRPr="0074272F">
              <w:rPr>
                <w:b/>
                <w:bCs/>
                <w:sz w:val="18"/>
                <w:szCs w:val="18"/>
              </w:rPr>
              <w:t>:</w:t>
            </w:r>
          </w:p>
        </w:tc>
        <w:tc>
          <w:tcPr>
            <w:tcW w:w="837" w:type="pct"/>
            <w:tcBorders>
              <w:top w:val="nil"/>
              <w:left w:val="nil"/>
              <w:bottom w:val="single" w:sz="4" w:space="0" w:color="auto"/>
              <w:right w:val="single" w:sz="8" w:space="0" w:color="auto"/>
            </w:tcBorders>
            <w:vAlign w:val="bottom"/>
          </w:tcPr>
          <w:p w14:paraId="36F0E2DB" w14:textId="77777777" w:rsidR="0055539C" w:rsidRPr="0074272F" w:rsidRDefault="0055539C" w:rsidP="00CA74AA">
            <w:pPr>
              <w:jc w:val="right"/>
              <w:rPr>
                <w:sz w:val="18"/>
                <w:szCs w:val="18"/>
              </w:rPr>
            </w:pPr>
            <w:r w:rsidRPr="0074272F">
              <w:rPr>
                <w:sz w:val="18"/>
                <w:szCs w:val="18"/>
              </w:rPr>
              <w:t> </w:t>
            </w:r>
          </w:p>
        </w:tc>
      </w:tr>
      <w:tr w:rsidR="0055539C" w:rsidRPr="0074272F" w14:paraId="4B03A5A1" w14:textId="77777777" w:rsidTr="0055539C">
        <w:trPr>
          <w:trHeight w:val="240"/>
        </w:trPr>
        <w:tc>
          <w:tcPr>
            <w:tcW w:w="288" w:type="pct"/>
          </w:tcPr>
          <w:p w14:paraId="595E73BE" w14:textId="77777777" w:rsidR="0055539C" w:rsidRPr="0074272F" w:rsidRDefault="0055539C" w:rsidP="00CA74AA">
            <w:pPr>
              <w:rPr>
                <w:sz w:val="18"/>
                <w:szCs w:val="18"/>
              </w:rPr>
            </w:pPr>
            <w:r w:rsidRPr="0074272F">
              <w:rPr>
                <w:sz w:val="18"/>
                <w:szCs w:val="18"/>
              </w:rPr>
              <w:t> </w:t>
            </w:r>
          </w:p>
        </w:tc>
        <w:tc>
          <w:tcPr>
            <w:tcW w:w="1402" w:type="pct"/>
          </w:tcPr>
          <w:p w14:paraId="178B32BE" w14:textId="77777777" w:rsidR="0055539C" w:rsidRPr="0074272F" w:rsidRDefault="0055539C" w:rsidP="00CA74AA">
            <w:pPr>
              <w:rPr>
                <w:sz w:val="18"/>
                <w:szCs w:val="18"/>
              </w:rPr>
            </w:pPr>
            <w:r w:rsidRPr="0074272F">
              <w:rPr>
                <w:sz w:val="18"/>
                <w:szCs w:val="18"/>
              </w:rPr>
              <w:t> </w:t>
            </w:r>
          </w:p>
        </w:tc>
        <w:tc>
          <w:tcPr>
            <w:tcW w:w="815" w:type="pct"/>
            <w:tcBorders>
              <w:right w:val="single" w:sz="4" w:space="0" w:color="auto"/>
            </w:tcBorders>
          </w:tcPr>
          <w:p w14:paraId="52265A05" w14:textId="77777777" w:rsidR="0055539C" w:rsidRPr="0074272F" w:rsidRDefault="0055539C" w:rsidP="00CA74AA">
            <w:pPr>
              <w:jc w:val="right"/>
              <w:rPr>
                <w:b/>
                <w:bCs/>
                <w:sz w:val="18"/>
                <w:szCs w:val="18"/>
              </w:rPr>
            </w:pPr>
          </w:p>
        </w:tc>
        <w:tc>
          <w:tcPr>
            <w:tcW w:w="1658" w:type="pct"/>
            <w:gridSpan w:val="2"/>
            <w:tcBorders>
              <w:top w:val="single" w:sz="4" w:space="0" w:color="auto"/>
              <w:left w:val="single" w:sz="4" w:space="0" w:color="auto"/>
              <w:bottom w:val="single" w:sz="4" w:space="0" w:color="auto"/>
              <w:right w:val="single" w:sz="4" w:space="0" w:color="auto"/>
            </w:tcBorders>
          </w:tcPr>
          <w:p w14:paraId="24585818" w14:textId="77777777" w:rsidR="0055539C" w:rsidRPr="0074272F" w:rsidRDefault="0055539C" w:rsidP="00CA74AA">
            <w:pPr>
              <w:jc w:val="right"/>
              <w:rPr>
                <w:b/>
                <w:bCs/>
                <w:sz w:val="18"/>
                <w:szCs w:val="18"/>
              </w:rPr>
            </w:pPr>
            <w:r w:rsidRPr="0074272F">
              <w:rPr>
                <w:b/>
                <w:bCs/>
                <w:sz w:val="18"/>
                <w:szCs w:val="18"/>
              </w:rPr>
              <w:t xml:space="preserve">PVM </w:t>
            </w:r>
            <w:r w:rsidRPr="0074272F">
              <w:rPr>
                <w:b/>
                <w:i/>
                <w:color w:val="FF0000"/>
                <w:sz w:val="18"/>
                <w:szCs w:val="18"/>
              </w:rPr>
              <w:t>[</w:t>
            </w:r>
            <w:proofErr w:type="spellStart"/>
            <w:r w:rsidRPr="0074272F">
              <w:rPr>
                <w:b/>
                <w:i/>
                <w:color w:val="FF0000"/>
                <w:sz w:val="18"/>
                <w:szCs w:val="18"/>
              </w:rPr>
              <w:t>tarifas</w:t>
            </w:r>
            <w:proofErr w:type="spellEnd"/>
            <w:r w:rsidRPr="0074272F">
              <w:rPr>
                <w:b/>
                <w:i/>
                <w:color w:val="FF0000"/>
                <w:sz w:val="18"/>
                <w:szCs w:val="18"/>
              </w:rPr>
              <w:t>]</w:t>
            </w:r>
            <w:proofErr w:type="gramStart"/>
            <w:r w:rsidRPr="0074272F">
              <w:rPr>
                <w:b/>
                <w:sz w:val="18"/>
                <w:szCs w:val="18"/>
              </w:rPr>
              <w:t>:</w:t>
            </w:r>
            <w:r w:rsidRPr="0074272F">
              <w:rPr>
                <w:b/>
                <w:bCs/>
                <w:sz w:val="18"/>
                <w:szCs w:val="18"/>
              </w:rPr>
              <w:t xml:space="preserve"> :</w:t>
            </w:r>
            <w:proofErr w:type="gramEnd"/>
          </w:p>
        </w:tc>
        <w:tc>
          <w:tcPr>
            <w:tcW w:w="837" w:type="pct"/>
            <w:tcBorders>
              <w:top w:val="nil"/>
              <w:left w:val="single" w:sz="4" w:space="0" w:color="auto"/>
              <w:bottom w:val="single" w:sz="4" w:space="0" w:color="auto"/>
              <w:right w:val="single" w:sz="4" w:space="0" w:color="auto"/>
            </w:tcBorders>
            <w:vAlign w:val="bottom"/>
          </w:tcPr>
          <w:p w14:paraId="6C38683C" w14:textId="77777777" w:rsidR="0055539C" w:rsidRPr="0074272F" w:rsidRDefault="0055539C" w:rsidP="00CA74AA">
            <w:pPr>
              <w:jc w:val="right"/>
              <w:rPr>
                <w:b/>
                <w:bCs/>
                <w:sz w:val="18"/>
                <w:szCs w:val="18"/>
              </w:rPr>
            </w:pPr>
          </w:p>
        </w:tc>
      </w:tr>
      <w:tr w:rsidR="0055539C" w:rsidRPr="007A71F8" w14:paraId="03735E81" w14:textId="77777777" w:rsidTr="0055539C">
        <w:trPr>
          <w:trHeight w:val="255"/>
        </w:trPr>
        <w:tc>
          <w:tcPr>
            <w:tcW w:w="288" w:type="pct"/>
          </w:tcPr>
          <w:p w14:paraId="65F5F79D" w14:textId="77777777" w:rsidR="0055539C" w:rsidRPr="0074272F" w:rsidRDefault="0055539C" w:rsidP="00CA74AA">
            <w:pPr>
              <w:rPr>
                <w:b/>
                <w:bCs/>
                <w:sz w:val="18"/>
                <w:szCs w:val="18"/>
              </w:rPr>
            </w:pPr>
            <w:r w:rsidRPr="0074272F">
              <w:rPr>
                <w:b/>
                <w:bCs/>
                <w:sz w:val="18"/>
                <w:szCs w:val="18"/>
              </w:rPr>
              <w:t> </w:t>
            </w:r>
          </w:p>
        </w:tc>
        <w:tc>
          <w:tcPr>
            <w:tcW w:w="1402" w:type="pct"/>
          </w:tcPr>
          <w:p w14:paraId="282931FB" w14:textId="77777777" w:rsidR="0055539C" w:rsidRPr="0074272F" w:rsidRDefault="0055539C" w:rsidP="00CA74AA">
            <w:pPr>
              <w:jc w:val="right"/>
              <w:rPr>
                <w:b/>
                <w:bCs/>
                <w:sz w:val="18"/>
                <w:szCs w:val="18"/>
              </w:rPr>
            </w:pPr>
            <w:r w:rsidRPr="0074272F">
              <w:rPr>
                <w:b/>
                <w:bCs/>
                <w:sz w:val="18"/>
                <w:szCs w:val="18"/>
              </w:rPr>
              <w:t> </w:t>
            </w:r>
          </w:p>
        </w:tc>
        <w:tc>
          <w:tcPr>
            <w:tcW w:w="815" w:type="pct"/>
            <w:tcBorders>
              <w:right w:val="single" w:sz="4" w:space="0" w:color="auto"/>
            </w:tcBorders>
          </w:tcPr>
          <w:p w14:paraId="4F6F2BE5" w14:textId="77777777" w:rsidR="0055539C" w:rsidRPr="0074272F" w:rsidRDefault="0055539C" w:rsidP="00CA74AA">
            <w:pPr>
              <w:jc w:val="right"/>
              <w:rPr>
                <w:b/>
                <w:bCs/>
                <w:sz w:val="18"/>
                <w:szCs w:val="18"/>
              </w:rPr>
            </w:pPr>
          </w:p>
        </w:tc>
        <w:tc>
          <w:tcPr>
            <w:tcW w:w="1658" w:type="pct"/>
            <w:gridSpan w:val="2"/>
            <w:tcBorders>
              <w:top w:val="single" w:sz="4" w:space="0" w:color="auto"/>
              <w:left w:val="single" w:sz="4" w:space="0" w:color="auto"/>
              <w:bottom w:val="single" w:sz="4" w:space="0" w:color="auto"/>
              <w:right w:val="single" w:sz="4" w:space="0" w:color="auto"/>
            </w:tcBorders>
          </w:tcPr>
          <w:p w14:paraId="76F3D57E" w14:textId="77777777" w:rsidR="0055539C" w:rsidRPr="009B7A6E" w:rsidRDefault="0055539C" w:rsidP="00CA74AA">
            <w:pPr>
              <w:jc w:val="right"/>
              <w:rPr>
                <w:b/>
                <w:bCs/>
                <w:sz w:val="18"/>
                <w:szCs w:val="18"/>
                <w:lang w:val="pl-PL"/>
              </w:rPr>
            </w:pPr>
            <w:proofErr w:type="spellStart"/>
            <w:r w:rsidRPr="009B7A6E">
              <w:rPr>
                <w:b/>
                <w:bCs/>
                <w:sz w:val="18"/>
                <w:szCs w:val="18"/>
                <w:lang w:val="pl-PL"/>
              </w:rPr>
              <w:t>Bendra</w:t>
            </w:r>
            <w:proofErr w:type="spellEnd"/>
            <w:r w:rsidRPr="009B7A6E">
              <w:rPr>
                <w:b/>
                <w:bCs/>
                <w:sz w:val="18"/>
                <w:szCs w:val="18"/>
                <w:lang w:val="pl-PL"/>
              </w:rPr>
              <w:t xml:space="preserve"> suma </w:t>
            </w:r>
            <w:proofErr w:type="spellStart"/>
            <w:r w:rsidRPr="009B7A6E">
              <w:rPr>
                <w:b/>
                <w:bCs/>
                <w:sz w:val="18"/>
                <w:szCs w:val="18"/>
                <w:lang w:val="pl-PL"/>
              </w:rPr>
              <w:t>su</w:t>
            </w:r>
            <w:proofErr w:type="spellEnd"/>
            <w:r w:rsidRPr="009B7A6E">
              <w:rPr>
                <w:b/>
                <w:bCs/>
                <w:sz w:val="18"/>
                <w:szCs w:val="18"/>
                <w:lang w:val="pl-PL"/>
              </w:rPr>
              <w:t xml:space="preserve"> PVM (</w:t>
            </w:r>
            <w:proofErr w:type="spellStart"/>
            <w:r w:rsidRPr="009B7A6E">
              <w:rPr>
                <w:b/>
                <w:bCs/>
                <w:sz w:val="18"/>
                <w:szCs w:val="18"/>
                <w:lang w:val="pl-PL"/>
              </w:rPr>
              <w:t>Eur</w:t>
            </w:r>
            <w:proofErr w:type="spellEnd"/>
            <w:r w:rsidRPr="009B7A6E">
              <w:rPr>
                <w:b/>
                <w:bCs/>
                <w:sz w:val="18"/>
                <w:szCs w:val="18"/>
                <w:lang w:val="pl-PL"/>
              </w:rPr>
              <w:t>):</w:t>
            </w:r>
          </w:p>
        </w:tc>
        <w:tc>
          <w:tcPr>
            <w:tcW w:w="837" w:type="pct"/>
            <w:tcBorders>
              <w:top w:val="single" w:sz="4" w:space="0" w:color="auto"/>
              <w:left w:val="single" w:sz="4" w:space="0" w:color="auto"/>
              <w:bottom w:val="single" w:sz="4" w:space="0" w:color="auto"/>
              <w:right w:val="single" w:sz="4" w:space="0" w:color="auto"/>
            </w:tcBorders>
            <w:noWrap/>
          </w:tcPr>
          <w:p w14:paraId="035232CC" w14:textId="77777777" w:rsidR="0055539C" w:rsidRPr="009B7A6E" w:rsidRDefault="0055539C" w:rsidP="00CA74AA">
            <w:pPr>
              <w:jc w:val="right"/>
              <w:rPr>
                <w:b/>
                <w:bCs/>
                <w:sz w:val="18"/>
                <w:szCs w:val="18"/>
                <w:lang w:val="pl-PL"/>
              </w:rPr>
            </w:pPr>
          </w:p>
        </w:tc>
      </w:tr>
    </w:tbl>
    <w:p w14:paraId="7BFD3CA6" w14:textId="77777777" w:rsidR="0055539C" w:rsidRPr="009B7A6E" w:rsidRDefault="0055539C" w:rsidP="0055539C">
      <w:pPr>
        <w:spacing w:before="200"/>
        <w:jc w:val="both"/>
        <w:rPr>
          <w:sz w:val="18"/>
          <w:szCs w:val="18"/>
          <w:lang w:val="pl-PL"/>
        </w:rPr>
      </w:pPr>
    </w:p>
    <w:p w14:paraId="3D0CAF92" w14:textId="77777777" w:rsidR="0055539C" w:rsidRPr="007A71F8" w:rsidRDefault="0055539C" w:rsidP="0055539C">
      <w:pPr>
        <w:spacing w:before="200"/>
        <w:jc w:val="both"/>
        <w:rPr>
          <w:sz w:val="18"/>
          <w:szCs w:val="18"/>
          <w:lang w:val="pt-BR"/>
        </w:rPr>
      </w:pPr>
      <w:r w:rsidRPr="007A71F8">
        <w:rPr>
          <w:sz w:val="18"/>
          <w:szCs w:val="18"/>
          <w:lang w:val="pt-BR"/>
        </w:rPr>
        <w:t xml:space="preserve">Užsakovas  </w:t>
      </w:r>
      <w:r w:rsidRPr="007A71F8">
        <w:rPr>
          <w:sz w:val="18"/>
          <w:szCs w:val="18"/>
          <w:lang w:val="pt-BR"/>
        </w:rPr>
        <w:tab/>
      </w:r>
      <w:r w:rsidRPr="007A71F8">
        <w:rPr>
          <w:sz w:val="18"/>
          <w:szCs w:val="18"/>
          <w:lang w:val="pt-BR"/>
        </w:rPr>
        <w:tab/>
      </w:r>
      <w:r w:rsidRPr="007A71F8">
        <w:rPr>
          <w:sz w:val="18"/>
          <w:szCs w:val="18"/>
          <w:lang w:val="pt-BR"/>
        </w:rPr>
        <w:tab/>
      </w:r>
      <w:r w:rsidRPr="007A71F8">
        <w:rPr>
          <w:sz w:val="18"/>
          <w:szCs w:val="18"/>
          <w:lang w:val="pt-BR"/>
        </w:rPr>
        <w:tab/>
        <w:t xml:space="preserve">  Rangovas</w:t>
      </w:r>
    </w:p>
    <w:p w14:paraId="2AB847BC" w14:textId="77777777" w:rsidR="0055539C" w:rsidRPr="007A71F8" w:rsidRDefault="0055539C" w:rsidP="0055539C">
      <w:pPr>
        <w:spacing w:before="200"/>
        <w:jc w:val="both"/>
        <w:rPr>
          <w:lang w:val="pt-BR"/>
        </w:rPr>
      </w:pPr>
    </w:p>
    <w:p w14:paraId="4C2BBB27" w14:textId="7AA4CD03" w:rsidR="0055539C" w:rsidRDefault="0055539C" w:rsidP="0055539C">
      <w:pPr>
        <w:tabs>
          <w:tab w:val="left" w:pos="709"/>
        </w:tabs>
        <w:rPr>
          <w:rFonts w:asciiTheme="majorBidi" w:hAnsiTheme="majorBidi" w:cstheme="majorBidi"/>
          <w:lang w:val="lt-LT"/>
        </w:rPr>
      </w:pPr>
      <w:r w:rsidRPr="007A71F8">
        <w:rPr>
          <w:sz w:val="18"/>
          <w:szCs w:val="18"/>
          <w:lang w:val="pt-BR"/>
        </w:rPr>
        <w:t>20</w:t>
      </w:r>
      <w:r w:rsidRPr="007A71F8">
        <w:rPr>
          <w:sz w:val="18"/>
          <w:szCs w:val="18"/>
          <w:lang w:val="pt-BR"/>
        </w:rPr>
        <w:softHyphen/>
      </w:r>
      <w:r w:rsidRPr="007A71F8">
        <w:rPr>
          <w:sz w:val="18"/>
          <w:szCs w:val="18"/>
          <w:lang w:val="pt-BR"/>
        </w:rPr>
        <w:softHyphen/>
        <w:t xml:space="preserve">__m. __________________ mėn. ____d. </w:t>
      </w:r>
      <w:r w:rsidRPr="007A71F8">
        <w:rPr>
          <w:sz w:val="18"/>
          <w:szCs w:val="18"/>
          <w:lang w:val="pt-BR"/>
        </w:rPr>
        <w:tab/>
      </w:r>
      <w:r w:rsidRPr="007A71F8">
        <w:rPr>
          <w:sz w:val="18"/>
          <w:szCs w:val="18"/>
          <w:lang w:val="pt-BR"/>
        </w:rPr>
        <w:tab/>
        <w:t>20__m. ______________ mėn. __________d.</w:t>
      </w:r>
    </w:p>
    <w:p w14:paraId="0B3A66D6" w14:textId="77777777" w:rsidR="0055539C" w:rsidRDefault="0055539C" w:rsidP="00B75E2C">
      <w:pPr>
        <w:tabs>
          <w:tab w:val="left" w:pos="709"/>
        </w:tabs>
        <w:rPr>
          <w:rFonts w:asciiTheme="majorBidi" w:hAnsiTheme="majorBidi" w:cstheme="majorBidi"/>
          <w:lang w:val="lt-LT"/>
        </w:rPr>
      </w:pPr>
    </w:p>
    <w:p w14:paraId="6E2E93E8" w14:textId="736B71D3" w:rsidR="0055539C" w:rsidRDefault="0055539C" w:rsidP="00B75E2C">
      <w:pPr>
        <w:tabs>
          <w:tab w:val="left" w:pos="709"/>
        </w:tabs>
        <w:rPr>
          <w:rFonts w:asciiTheme="majorBidi" w:hAnsiTheme="majorBidi" w:cstheme="majorBidi"/>
          <w:lang w:val="lt-LT"/>
        </w:rPr>
      </w:pPr>
    </w:p>
    <w:p w14:paraId="7BFA973F" w14:textId="61EE53C1" w:rsidR="00147845" w:rsidRDefault="00147845" w:rsidP="00B75E2C">
      <w:pPr>
        <w:tabs>
          <w:tab w:val="left" w:pos="709"/>
        </w:tabs>
        <w:rPr>
          <w:rFonts w:asciiTheme="majorBidi" w:hAnsiTheme="majorBidi" w:cstheme="majorBidi"/>
          <w:lang w:val="lt-LT"/>
        </w:rPr>
      </w:pPr>
    </w:p>
    <w:p w14:paraId="0F100D79" w14:textId="2E9C3A0E" w:rsidR="00147845" w:rsidRDefault="00147845" w:rsidP="00B75E2C">
      <w:pPr>
        <w:tabs>
          <w:tab w:val="left" w:pos="709"/>
        </w:tabs>
        <w:rPr>
          <w:rFonts w:asciiTheme="majorBidi" w:hAnsiTheme="majorBidi" w:cstheme="majorBidi"/>
          <w:lang w:val="lt-LT"/>
        </w:rPr>
      </w:pPr>
    </w:p>
    <w:p w14:paraId="3A6BE934" w14:textId="2943DD09" w:rsidR="00147845" w:rsidRDefault="00147845" w:rsidP="00B75E2C">
      <w:pPr>
        <w:tabs>
          <w:tab w:val="left" w:pos="709"/>
        </w:tabs>
        <w:rPr>
          <w:rFonts w:asciiTheme="majorBidi" w:hAnsiTheme="majorBidi" w:cstheme="majorBidi"/>
          <w:lang w:val="lt-LT"/>
        </w:rPr>
      </w:pPr>
    </w:p>
    <w:p w14:paraId="2B835A3E" w14:textId="5055D010" w:rsidR="00147845" w:rsidRDefault="00147845" w:rsidP="00B75E2C">
      <w:pPr>
        <w:tabs>
          <w:tab w:val="left" w:pos="709"/>
        </w:tabs>
        <w:rPr>
          <w:rFonts w:asciiTheme="majorBidi" w:hAnsiTheme="majorBidi" w:cstheme="majorBidi"/>
          <w:lang w:val="lt-LT"/>
        </w:rPr>
      </w:pPr>
    </w:p>
    <w:p w14:paraId="071BCF35" w14:textId="36B6452C" w:rsidR="00147845" w:rsidRDefault="00147845" w:rsidP="00B75E2C">
      <w:pPr>
        <w:tabs>
          <w:tab w:val="left" w:pos="709"/>
        </w:tabs>
        <w:rPr>
          <w:rFonts w:asciiTheme="majorBidi" w:hAnsiTheme="majorBidi" w:cstheme="majorBidi"/>
          <w:lang w:val="lt-LT"/>
        </w:rPr>
      </w:pPr>
    </w:p>
    <w:p w14:paraId="09887EA2" w14:textId="18DB6396" w:rsidR="00147845" w:rsidRDefault="00147845" w:rsidP="00B75E2C">
      <w:pPr>
        <w:tabs>
          <w:tab w:val="left" w:pos="709"/>
        </w:tabs>
        <w:rPr>
          <w:rFonts w:asciiTheme="majorBidi" w:hAnsiTheme="majorBidi" w:cstheme="majorBidi"/>
          <w:lang w:val="lt-LT"/>
        </w:rPr>
      </w:pPr>
    </w:p>
    <w:p w14:paraId="3388365A" w14:textId="42C8F0E5" w:rsidR="00147845" w:rsidRDefault="00147845" w:rsidP="00B75E2C">
      <w:pPr>
        <w:tabs>
          <w:tab w:val="left" w:pos="709"/>
        </w:tabs>
        <w:rPr>
          <w:rFonts w:asciiTheme="majorBidi" w:hAnsiTheme="majorBidi" w:cstheme="majorBidi"/>
          <w:lang w:val="lt-LT"/>
        </w:rPr>
      </w:pPr>
    </w:p>
    <w:p w14:paraId="31CE484D" w14:textId="37D2C4CD" w:rsidR="00147845" w:rsidRDefault="00147845" w:rsidP="00B75E2C">
      <w:pPr>
        <w:tabs>
          <w:tab w:val="left" w:pos="709"/>
        </w:tabs>
        <w:rPr>
          <w:rFonts w:asciiTheme="majorBidi" w:hAnsiTheme="majorBidi" w:cstheme="majorBidi"/>
          <w:lang w:val="lt-LT"/>
        </w:rPr>
      </w:pPr>
    </w:p>
    <w:p w14:paraId="2BD4C56A" w14:textId="688F2A43" w:rsidR="00147845" w:rsidRDefault="00147845" w:rsidP="00B75E2C">
      <w:pPr>
        <w:tabs>
          <w:tab w:val="left" w:pos="709"/>
        </w:tabs>
        <w:rPr>
          <w:rFonts w:asciiTheme="majorBidi" w:hAnsiTheme="majorBidi" w:cstheme="majorBidi"/>
          <w:lang w:val="lt-LT"/>
        </w:rPr>
      </w:pPr>
    </w:p>
    <w:p w14:paraId="57554413" w14:textId="37E05D43" w:rsidR="00147845" w:rsidRDefault="00147845" w:rsidP="00B75E2C">
      <w:pPr>
        <w:tabs>
          <w:tab w:val="left" w:pos="709"/>
        </w:tabs>
        <w:rPr>
          <w:rFonts w:asciiTheme="majorBidi" w:hAnsiTheme="majorBidi" w:cstheme="majorBidi"/>
          <w:lang w:val="lt-LT"/>
        </w:rPr>
      </w:pPr>
    </w:p>
    <w:p w14:paraId="3566A05E" w14:textId="3B8D5F97" w:rsidR="00147845" w:rsidRDefault="00147845" w:rsidP="00B75E2C">
      <w:pPr>
        <w:tabs>
          <w:tab w:val="left" w:pos="709"/>
        </w:tabs>
        <w:rPr>
          <w:rFonts w:asciiTheme="majorBidi" w:hAnsiTheme="majorBidi" w:cstheme="majorBidi"/>
          <w:lang w:val="lt-LT"/>
        </w:rPr>
      </w:pPr>
    </w:p>
    <w:p w14:paraId="3998F754" w14:textId="215553C0" w:rsidR="00147845" w:rsidRDefault="00147845" w:rsidP="00B75E2C">
      <w:pPr>
        <w:tabs>
          <w:tab w:val="left" w:pos="709"/>
        </w:tabs>
        <w:rPr>
          <w:rFonts w:asciiTheme="majorBidi" w:hAnsiTheme="majorBidi" w:cstheme="majorBidi"/>
          <w:lang w:val="lt-LT"/>
        </w:rPr>
      </w:pPr>
    </w:p>
    <w:p w14:paraId="617AA17F" w14:textId="19C3541D" w:rsidR="00147845" w:rsidRDefault="00147845" w:rsidP="00B75E2C">
      <w:pPr>
        <w:tabs>
          <w:tab w:val="left" w:pos="709"/>
        </w:tabs>
        <w:rPr>
          <w:rFonts w:asciiTheme="majorBidi" w:hAnsiTheme="majorBidi" w:cstheme="majorBidi"/>
          <w:lang w:val="lt-LT"/>
        </w:rPr>
      </w:pPr>
    </w:p>
    <w:p w14:paraId="757E9088" w14:textId="386BA068" w:rsidR="00147845" w:rsidRDefault="00147845" w:rsidP="00B75E2C">
      <w:pPr>
        <w:tabs>
          <w:tab w:val="left" w:pos="709"/>
        </w:tabs>
        <w:rPr>
          <w:rFonts w:asciiTheme="majorBidi" w:hAnsiTheme="majorBidi" w:cstheme="majorBidi"/>
          <w:lang w:val="lt-LT"/>
        </w:rPr>
      </w:pPr>
    </w:p>
    <w:p w14:paraId="13F580DD" w14:textId="738B32A2" w:rsidR="00147845" w:rsidRDefault="00147845" w:rsidP="00B75E2C">
      <w:pPr>
        <w:tabs>
          <w:tab w:val="left" w:pos="709"/>
        </w:tabs>
        <w:rPr>
          <w:rFonts w:asciiTheme="majorBidi" w:hAnsiTheme="majorBidi" w:cstheme="majorBidi"/>
          <w:lang w:val="lt-LT"/>
        </w:rPr>
      </w:pPr>
    </w:p>
    <w:p w14:paraId="3E226058" w14:textId="4DD506A6" w:rsidR="00147845" w:rsidRDefault="00147845" w:rsidP="00147845">
      <w:pPr>
        <w:tabs>
          <w:tab w:val="left" w:pos="709"/>
        </w:tabs>
        <w:jc w:val="right"/>
        <w:rPr>
          <w:rFonts w:asciiTheme="majorBidi" w:hAnsiTheme="majorBidi" w:cstheme="majorBidi"/>
          <w:lang w:val="lt-LT"/>
        </w:rPr>
      </w:pPr>
      <w:r>
        <w:rPr>
          <w:rFonts w:asciiTheme="majorBidi" w:hAnsiTheme="majorBidi" w:cstheme="majorBidi"/>
          <w:lang w:val="lt-LT"/>
        </w:rPr>
        <w:lastRenderedPageBreak/>
        <w:t>Priedas Nr. 4</w:t>
      </w:r>
    </w:p>
    <w:p w14:paraId="006CE0E1" w14:textId="77777777" w:rsidR="00147845" w:rsidRDefault="00147845" w:rsidP="00147845">
      <w:pPr>
        <w:tabs>
          <w:tab w:val="left" w:pos="709"/>
        </w:tabs>
        <w:jc w:val="right"/>
        <w:rPr>
          <w:rFonts w:asciiTheme="majorBidi" w:hAnsiTheme="majorBidi" w:cstheme="majorBidi"/>
          <w:lang w:val="lt-LT"/>
        </w:rPr>
      </w:pPr>
    </w:p>
    <w:p w14:paraId="56CC7E1C" w14:textId="77777777" w:rsidR="00147845" w:rsidRPr="00147845" w:rsidRDefault="00147845" w:rsidP="00147845">
      <w:pPr>
        <w:jc w:val="center"/>
        <w:rPr>
          <w:b/>
          <w:lang w:val="lt-LT"/>
        </w:rPr>
      </w:pPr>
      <w:r w:rsidRPr="00147845">
        <w:rPr>
          <w:b/>
          <w:lang w:val="lt-LT"/>
        </w:rPr>
        <w:t>DARBŲ PERDAVIMO</w:t>
      </w:r>
      <w:r w:rsidRPr="00147845">
        <w:rPr>
          <w:bCs/>
          <w:lang w:val="lt-LT"/>
        </w:rPr>
        <w:t>-</w:t>
      </w:r>
      <w:r w:rsidRPr="00147845">
        <w:rPr>
          <w:b/>
          <w:lang w:val="lt-LT"/>
        </w:rPr>
        <w:t>PRIĖMIMO AKTAS</w:t>
      </w:r>
    </w:p>
    <w:p w14:paraId="7E0EDD06" w14:textId="77777777" w:rsidR="00147845" w:rsidRPr="00147845" w:rsidRDefault="00147845" w:rsidP="00147845">
      <w:pPr>
        <w:tabs>
          <w:tab w:val="left" w:pos="2535"/>
          <w:tab w:val="center" w:pos="4535"/>
        </w:tabs>
        <w:jc w:val="center"/>
        <w:rPr>
          <w:b/>
          <w:lang w:val="lt-LT"/>
        </w:rPr>
      </w:pPr>
    </w:p>
    <w:p w14:paraId="1B421BC1" w14:textId="77777777" w:rsidR="00147845" w:rsidRPr="00147845" w:rsidRDefault="00147845" w:rsidP="00147845">
      <w:pPr>
        <w:jc w:val="center"/>
        <w:rPr>
          <w:lang w:val="lt-LT"/>
        </w:rPr>
      </w:pPr>
      <w:r w:rsidRPr="00147845">
        <w:rPr>
          <w:i/>
          <w:color w:val="FF0000"/>
          <w:lang w:val="lt-LT"/>
        </w:rPr>
        <w:t>[Akto sudarymo vieta]</w:t>
      </w:r>
      <w:r w:rsidRPr="00147845">
        <w:rPr>
          <w:lang w:val="lt-LT"/>
        </w:rPr>
        <w:t>, ......... m. ............................... ........... d.</w:t>
      </w:r>
    </w:p>
    <w:p w14:paraId="522F763B" w14:textId="77777777" w:rsidR="00147845" w:rsidRPr="00147845" w:rsidRDefault="00147845" w:rsidP="00147845">
      <w:pPr>
        <w:jc w:val="center"/>
        <w:rPr>
          <w:lang w:val="lt-LT"/>
        </w:rPr>
      </w:pPr>
    </w:p>
    <w:p w14:paraId="01D79B57" w14:textId="4202C7C6" w:rsidR="00147845" w:rsidRPr="00147845" w:rsidRDefault="00147845" w:rsidP="00147845">
      <w:pPr>
        <w:ind w:firstLine="709"/>
        <w:jc w:val="both"/>
        <w:rPr>
          <w:lang w:val="lt-LT"/>
        </w:rPr>
      </w:pPr>
      <w:r w:rsidRPr="00147845">
        <w:rPr>
          <w:i/>
          <w:color w:val="FF0000"/>
          <w:lang w:val="lt-LT"/>
        </w:rPr>
        <w:t>[Rangovo pavadinimas]</w:t>
      </w:r>
      <w:r w:rsidRPr="00147845">
        <w:rPr>
          <w:lang w:val="lt-LT"/>
        </w:rPr>
        <w:t xml:space="preserve">, atstovaujama .............................................., veikiančio pagal ........................................................................................................., toliau vadinamas Rangovu, ir </w:t>
      </w:r>
      <w:r>
        <w:rPr>
          <w:i/>
          <w:color w:val="FF0000"/>
          <w:lang w:val="lt-LT"/>
        </w:rPr>
        <w:t>Alytaus profesinio rengimo centras</w:t>
      </w:r>
      <w:r w:rsidRPr="00147845">
        <w:rPr>
          <w:lang w:val="lt-LT"/>
        </w:rPr>
        <w:t>, atstovaujama</w:t>
      </w:r>
      <w:r>
        <w:rPr>
          <w:lang w:val="lt-LT"/>
        </w:rPr>
        <w:t xml:space="preserve">s direktoriaus Vytauto </w:t>
      </w:r>
      <w:proofErr w:type="spellStart"/>
      <w:r>
        <w:rPr>
          <w:lang w:val="lt-LT"/>
        </w:rPr>
        <w:t>Zubro</w:t>
      </w:r>
      <w:proofErr w:type="spellEnd"/>
      <w:r w:rsidRPr="00147845">
        <w:rPr>
          <w:lang w:val="lt-LT"/>
        </w:rPr>
        <w:t xml:space="preserve">, veikiančio pagal </w:t>
      </w:r>
      <w:r w:rsidR="005A45FC">
        <w:rPr>
          <w:lang w:val="lt-LT"/>
        </w:rPr>
        <w:t>nuostatus</w:t>
      </w:r>
      <w:r w:rsidRPr="00147845">
        <w:rPr>
          <w:lang w:val="lt-LT"/>
        </w:rPr>
        <w:t xml:space="preserve">, toliau vadinamas Užsakovu (toliau kartu vadinamos Šalimis, o kiekviena atskirai – Šalimi), vadovaudamiesi Šalių sudaryta </w:t>
      </w:r>
      <w:r w:rsidRPr="00147845">
        <w:rPr>
          <w:i/>
          <w:color w:val="FF0000"/>
          <w:lang w:val="lt-LT"/>
        </w:rPr>
        <w:t>[sutarties pavadinimas, sudarymo data]</w:t>
      </w:r>
      <w:r w:rsidRPr="00147845">
        <w:rPr>
          <w:lang w:val="lt-LT"/>
        </w:rPr>
        <w:t xml:space="preserve"> sutartimi (toliau – vadinama Sutartimi), bei papildomais susitarimais Nr. _________ , sudarė šį Darbų perdavimo-priėmimo aktą: </w:t>
      </w:r>
    </w:p>
    <w:p w14:paraId="476F0D48" w14:textId="77777777" w:rsidR="00147845" w:rsidRPr="00147845" w:rsidRDefault="00147845" w:rsidP="00147845">
      <w:pPr>
        <w:jc w:val="both"/>
        <w:rPr>
          <w:lang w:val="lt-LT"/>
        </w:rPr>
      </w:pPr>
    </w:p>
    <w:p w14:paraId="0A5D513D" w14:textId="5511AC5E" w:rsidR="00147845" w:rsidRPr="00147845" w:rsidRDefault="00147845" w:rsidP="00147845">
      <w:pPr>
        <w:ind w:left="360" w:hanging="360"/>
        <w:jc w:val="both"/>
        <w:rPr>
          <w:lang w:val="lt-LT"/>
        </w:rPr>
      </w:pPr>
      <w:r w:rsidRPr="00147845">
        <w:rPr>
          <w:lang w:val="lt-LT"/>
        </w:rPr>
        <w:t>1. Rangovas perduoda Užsakovui atliktus</w:t>
      </w:r>
      <w:r>
        <w:rPr>
          <w:lang w:val="lt-LT"/>
        </w:rPr>
        <w:t xml:space="preserve"> </w:t>
      </w:r>
      <w:r w:rsidR="007A71F8">
        <w:rPr>
          <w:lang w:val="lt-LT"/>
        </w:rPr>
        <w:t>lifto įrengimo darbus</w:t>
      </w:r>
      <w:r w:rsidR="008446E6">
        <w:rPr>
          <w:lang w:val="lt-LT"/>
        </w:rPr>
        <w:t xml:space="preserve"> </w:t>
      </w:r>
      <w:r w:rsidRPr="00147845">
        <w:rPr>
          <w:lang w:val="lt-LT"/>
        </w:rPr>
        <w:t xml:space="preserve"> Alytaus profesinio rengimo centro  pastate, </w:t>
      </w:r>
      <w:r w:rsidR="007A71F8">
        <w:rPr>
          <w:lang w:val="lt-LT"/>
        </w:rPr>
        <w:t>Putinų g. 40</w:t>
      </w:r>
      <w:r w:rsidR="008446E6">
        <w:rPr>
          <w:lang w:val="lt-LT"/>
        </w:rPr>
        <w:t>,</w:t>
      </w:r>
      <w:r w:rsidRPr="00147845">
        <w:rPr>
          <w:lang w:val="lt-LT"/>
        </w:rPr>
        <w:t xml:space="preserve"> Alytus</w:t>
      </w:r>
      <w:r>
        <w:rPr>
          <w:lang w:val="lt-LT"/>
        </w:rPr>
        <w:t xml:space="preserve"> Darbus</w:t>
      </w:r>
      <w:r w:rsidRPr="00147845">
        <w:rPr>
          <w:lang w:val="lt-LT"/>
        </w:rPr>
        <w:t xml:space="preserve">, o Užsakovas šiuos atliktus Darbus priima. </w:t>
      </w:r>
    </w:p>
    <w:p w14:paraId="39023F9E" w14:textId="77777777" w:rsidR="00147845" w:rsidRPr="00147845" w:rsidRDefault="00147845" w:rsidP="00147845">
      <w:pPr>
        <w:ind w:left="360" w:hanging="360"/>
        <w:jc w:val="both"/>
        <w:rPr>
          <w:color w:val="000000"/>
          <w:lang w:val="lt-LT"/>
        </w:rPr>
      </w:pPr>
      <w:r w:rsidRPr="00147845">
        <w:rPr>
          <w:lang w:val="lt-LT"/>
        </w:rPr>
        <w:t xml:space="preserve">2. </w:t>
      </w:r>
      <w:r w:rsidRPr="00147845">
        <w:rPr>
          <w:color w:val="000000"/>
          <w:lang w:val="lt-LT"/>
        </w:rPr>
        <w:t>Už atliktus Darbus Užsakovas įsipareigoja sumokėti Rangovui likusią....................... Eur (.................................................................................................... eurų) sumą Šalių sudarytoje S</w:t>
      </w:r>
      <w:r w:rsidRPr="00147845">
        <w:rPr>
          <w:lang w:val="lt-LT"/>
        </w:rPr>
        <w:t>utartyje nustatyta tvarka</w:t>
      </w:r>
      <w:r w:rsidRPr="00147845">
        <w:rPr>
          <w:color w:val="000000"/>
          <w:lang w:val="lt-LT"/>
        </w:rPr>
        <w:t>.</w:t>
      </w:r>
    </w:p>
    <w:p w14:paraId="264F5B8E" w14:textId="77777777" w:rsidR="00147845" w:rsidRPr="00147845" w:rsidRDefault="00147845" w:rsidP="00147845">
      <w:pPr>
        <w:ind w:left="360" w:hanging="360"/>
        <w:rPr>
          <w:rFonts w:eastAsia="Calibri"/>
          <w:lang w:val="lt-LT"/>
        </w:rPr>
      </w:pPr>
      <w:r w:rsidRPr="00147845">
        <w:rPr>
          <w:rFonts w:eastAsia="Calibri"/>
          <w:lang w:val="lt-LT"/>
        </w:rPr>
        <w:t xml:space="preserve">[3. </w:t>
      </w:r>
      <w:r w:rsidRPr="00147845">
        <w:rPr>
          <w:rFonts w:eastAsia="Calibri"/>
          <w:lang w:val="lt-LT"/>
        </w:rPr>
        <w:tab/>
        <w:t>Šalys patvirtina, kad Darbai yra atlikti pilnai ir tinkamai.</w:t>
      </w:r>
      <w:r w:rsidRPr="00147845">
        <w:rPr>
          <w:rFonts w:eastAsia="Calibri" w:cs="Calibri"/>
          <w:lang w:val="lt-LT"/>
        </w:rPr>
        <w:t xml:space="preserve"> </w:t>
      </w:r>
      <w:r w:rsidRPr="00147845">
        <w:rPr>
          <w:rFonts w:eastAsia="Calibri"/>
          <w:lang w:val="lt-LT"/>
        </w:rPr>
        <w:t xml:space="preserve">Užsakovas neturi Rangovui pretenzijų dėl atliktų Darbų kokybės.] </w:t>
      </w:r>
    </w:p>
    <w:p w14:paraId="4D78112E" w14:textId="77777777" w:rsidR="00147845" w:rsidRPr="00147845" w:rsidRDefault="00147845" w:rsidP="00147845">
      <w:pPr>
        <w:ind w:left="360" w:hanging="360"/>
        <w:rPr>
          <w:rFonts w:eastAsia="Calibri"/>
          <w:lang w:val="lt-LT"/>
        </w:rPr>
      </w:pPr>
      <w:r w:rsidRPr="00147845">
        <w:rPr>
          <w:rFonts w:eastAsia="Calibri"/>
          <w:lang w:val="lt-LT"/>
        </w:rPr>
        <w:t xml:space="preserve">[3. </w:t>
      </w:r>
      <w:r w:rsidRPr="00147845">
        <w:rPr>
          <w:rFonts w:eastAsia="Calibri"/>
          <w:lang w:val="lt-LT"/>
        </w:rPr>
        <w:tab/>
        <w:t xml:space="preserve">Šalys patvirtina, kad Darbai yra atlikti pilnai ir tinkamai, išskyrus defektus, kurie neturės esminės įtakos naudojant Darbus pagal paskirtį. Defektų sąrašas pridedamas. Defektai turi būti pašalinti per </w:t>
      </w:r>
      <w:r w:rsidRPr="00147845">
        <w:rPr>
          <w:rFonts w:eastAsia="Calibri"/>
          <w:i/>
          <w:color w:val="FF0000"/>
          <w:lang w:val="lt-LT"/>
        </w:rPr>
        <w:t xml:space="preserve">[nurodyti dienų skaičių, ne ilgesnį, nei 28 dienos] </w:t>
      </w:r>
      <w:r w:rsidRPr="00147845">
        <w:rPr>
          <w:rFonts w:eastAsia="Calibri"/>
          <w:lang w:val="lt-LT"/>
        </w:rPr>
        <w:t xml:space="preserve">dienų po šio Darbų perdavimo-priėmimo akto pasirašymo dienos.] </w:t>
      </w:r>
    </w:p>
    <w:p w14:paraId="1237ED34" w14:textId="77777777" w:rsidR="00147845" w:rsidRPr="00147845" w:rsidRDefault="00147845" w:rsidP="00147845">
      <w:pPr>
        <w:ind w:left="360" w:hanging="360"/>
        <w:rPr>
          <w:rFonts w:eastAsia="Calibri"/>
          <w:lang w:val="lt-LT"/>
        </w:rPr>
      </w:pPr>
    </w:p>
    <w:p w14:paraId="06938F0E" w14:textId="77777777" w:rsidR="00147845" w:rsidRPr="00147845" w:rsidRDefault="00147845" w:rsidP="00147845">
      <w:pPr>
        <w:ind w:left="360" w:hanging="360"/>
        <w:rPr>
          <w:rFonts w:eastAsia="Calibri"/>
          <w:i/>
          <w:color w:val="FF0000"/>
          <w:lang w:val="lt-LT"/>
        </w:rPr>
      </w:pPr>
      <w:r w:rsidRPr="00147845">
        <w:rPr>
          <w:rFonts w:eastAsia="Calibri"/>
          <w:i/>
          <w:color w:val="FF0000"/>
          <w:lang w:val="lt-LT"/>
        </w:rPr>
        <w:t xml:space="preserve">[Pasirenkama pagal situaciją] </w:t>
      </w:r>
    </w:p>
    <w:p w14:paraId="65E3B12C" w14:textId="77777777" w:rsidR="00147845" w:rsidRPr="00147845" w:rsidRDefault="00147845" w:rsidP="00147845">
      <w:pPr>
        <w:ind w:left="360" w:hanging="360"/>
        <w:rPr>
          <w:rFonts w:eastAsia="Calibri"/>
          <w:lang w:val="lt-LT"/>
        </w:rPr>
      </w:pPr>
    </w:p>
    <w:p w14:paraId="6B10E1D0" w14:textId="77777777" w:rsidR="00147845" w:rsidRPr="00147845" w:rsidRDefault="00147845" w:rsidP="00147845">
      <w:pPr>
        <w:ind w:left="284" w:hanging="284"/>
        <w:jc w:val="both"/>
        <w:rPr>
          <w:rFonts w:eastAsia="Calibri"/>
          <w:lang w:val="lt-LT"/>
        </w:rPr>
      </w:pPr>
      <w:r w:rsidRPr="00147845">
        <w:rPr>
          <w:rFonts w:eastAsia="Calibri"/>
          <w:lang w:val="lt-LT"/>
        </w:rPr>
        <w:t xml:space="preserve">4. Šis aktas sudarytas dviem egzemplioriais, kurie abu turi vienodą teisinę galią. Vienas egzempliorius pateikiamas Rangovui, kitas lieka Užsakovui. </w:t>
      </w:r>
    </w:p>
    <w:p w14:paraId="01B3D9EF" w14:textId="77777777" w:rsidR="00147845" w:rsidRPr="00147845" w:rsidRDefault="00147845" w:rsidP="00147845">
      <w:pPr>
        <w:jc w:val="both"/>
        <w:rPr>
          <w:rFonts w:eastAsia="Calibri"/>
          <w:lang w:val="lt-LT"/>
        </w:rPr>
      </w:pPr>
    </w:p>
    <w:tbl>
      <w:tblPr>
        <w:tblW w:w="0" w:type="auto"/>
        <w:tblInd w:w="674" w:type="dxa"/>
        <w:tblLayout w:type="fixed"/>
        <w:tblLook w:val="0000" w:firstRow="0" w:lastRow="0" w:firstColumn="0" w:lastColumn="0" w:noHBand="0" w:noVBand="0"/>
      </w:tblPr>
      <w:tblGrid>
        <w:gridCol w:w="4396"/>
        <w:gridCol w:w="4245"/>
      </w:tblGrid>
      <w:tr w:rsidR="00147845" w:rsidRPr="00147845" w14:paraId="5756603F" w14:textId="77777777" w:rsidTr="00F657D7">
        <w:tc>
          <w:tcPr>
            <w:tcW w:w="4396" w:type="dxa"/>
          </w:tcPr>
          <w:p w14:paraId="6BBC528E" w14:textId="77777777" w:rsidR="00147845" w:rsidRPr="00147845" w:rsidRDefault="00147845" w:rsidP="00147845">
            <w:pPr>
              <w:rPr>
                <w:b/>
                <w:bCs/>
                <w:lang w:val="lt-LT"/>
              </w:rPr>
            </w:pPr>
            <w:r w:rsidRPr="00147845">
              <w:rPr>
                <w:b/>
                <w:bCs/>
                <w:lang w:val="lt-LT"/>
              </w:rPr>
              <w:t>Rangovas</w:t>
            </w:r>
          </w:p>
        </w:tc>
        <w:tc>
          <w:tcPr>
            <w:tcW w:w="4245" w:type="dxa"/>
          </w:tcPr>
          <w:p w14:paraId="32B7FC4A" w14:textId="77777777" w:rsidR="00147845" w:rsidRPr="00147845" w:rsidRDefault="00147845" w:rsidP="00147845">
            <w:pPr>
              <w:rPr>
                <w:b/>
                <w:bCs/>
                <w:lang w:val="lt-LT"/>
              </w:rPr>
            </w:pPr>
            <w:r w:rsidRPr="00147845">
              <w:rPr>
                <w:b/>
                <w:bCs/>
                <w:lang w:val="lt-LT"/>
              </w:rPr>
              <w:t>Užsakovas</w:t>
            </w:r>
          </w:p>
        </w:tc>
      </w:tr>
      <w:tr w:rsidR="00147845" w:rsidRPr="00147845" w14:paraId="2F82262A" w14:textId="77777777" w:rsidTr="00F657D7">
        <w:tc>
          <w:tcPr>
            <w:tcW w:w="4396" w:type="dxa"/>
          </w:tcPr>
          <w:p w14:paraId="27B74806" w14:textId="77777777" w:rsidR="00147845" w:rsidRPr="00147845" w:rsidRDefault="00147845" w:rsidP="00147845">
            <w:pPr>
              <w:rPr>
                <w:lang w:val="lt-LT"/>
              </w:rPr>
            </w:pPr>
            <w:r w:rsidRPr="00147845">
              <w:rPr>
                <w:lang w:val="lt-LT"/>
              </w:rPr>
              <w:t xml:space="preserve">[Pavadinimas] </w:t>
            </w:r>
          </w:p>
        </w:tc>
        <w:tc>
          <w:tcPr>
            <w:tcW w:w="4245" w:type="dxa"/>
          </w:tcPr>
          <w:p w14:paraId="3D52E0AD" w14:textId="77777777" w:rsidR="00147845" w:rsidRPr="00147845" w:rsidRDefault="00147845" w:rsidP="00147845">
            <w:pPr>
              <w:rPr>
                <w:lang w:val="lt-LT"/>
              </w:rPr>
            </w:pPr>
            <w:r w:rsidRPr="00147845">
              <w:rPr>
                <w:lang w:val="lt-LT"/>
              </w:rPr>
              <w:t>[Pavadinimas]</w:t>
            </w:r>
          </w:p>
        </w:tc>
      </w:tr>
      <w:tr w:rsidR="00147845" w:rsidRPr="00147845" w14:paraId="7DEB4B9D" w14:textId="77777777" w:rsidTr="00F657D7">
        <w:tc>
          <w:tcPr>
            <w:tcW w:w="4396" w:type="dxa"/>
          </w:tcPr>
          <w:p w14:paraId="2EFEE084" w14:textId="77777777" w:rsidR="00147845" w:rsidRPr="00147845" w:rsidRDefault="00147845" w:rsidP="00147845">
            <w:pPr>
              <w:rPr>
                <w:lang w:val="lt-LT"/>
              </w:rPr>
            </w:pPr>
            <w:r w:rsidRPr="00147845">
              <w:rPr>
                <w:lang w:val="lt-LT"/>
              </w:rPr>
              <w:t>[Buveinės adresas]</w:t>
            </w:r>
          </w:p>
        </w:tc>
        <w:tc>
          <w:tcPr>
            <w:tcW w:w="4245" w:type="dxa"/>
          </w:tcPr>
          <w:p w14:paraId="02F7F7D5" w14:textId="77777777" w:rsidR="00147845" w:rsidRPr="00147845" w:rsidRDefault="00147845" w:rsidP="00147845">
            <w:pPr>
              <w:rPr>
                <w:lang w:val="lt-LT"/>
              </w:rPr>
            </w:pPr>
            <w:r w:rsidRPr="00147845">
              <w:rPr>
                <w:lang w:val="lt-LT"/>
              </w:rPr>
              <w:t>[Buveinės adresas]</w:t>
            </w:r>
          </w:p>
        </w:tc>
      </w:tr>
      <w:tr w:rsidR="00147845" w:rsidRPr="00147845" w14:paraId="0E4BE686" w14:textId="77777777" w:rsidTr="00F657D7">
        <w:tc>
          <w:tcPr>
            <w:tcW w:w="4396" w:type="dxa"/>
          </w:tcPr>
          <w:p w14:paraId="46C0D0CE" w14:textId="77777777" w:rsidR="00147845" w:rsidRPr="00147845" w:rsidRDefault="00147845" w:rsidP="00147845">
            <w:pPr>
              <w:rPr>
                <w:lang w:val="lt-LT"/>
              </w:rPr>
            </w:pPr>
            <w:r w:rsidRPr="00147845">
              <w:rPr>
                <w:lang w:val="lt-LT"/>
              </w:rPr>
              <w:t>[Telefonas, faksas]</w:t>
            </w:r>
          </w:p>
        </w:tc>
        <w:tc>
          <w:tcPr>
            <w:tcW w:w="4245" w:type="dxa"/>
          </w:tcPr>
          <w:p w14:paraId="6E1748AC" w14:textId="77777777" w:rsidR="00147845" w:rsidRPr="00147845" w:rsidRDefault="00147845" w:rsidP="00147845">
            <w:pPr>
              <w:rPr>
                <w:lang w:val="lt-LT"/>
              </w:rPr>
            </w:pPr>
            <w:r w:rsidRPr="00147845">
              <w:rPr>
                <w:lang w:val="lt-LT"/>
              </w:rPr>
              <w:t>[Telefonas, faksas]</w:t>
            </w:r>
          </w:p>
        </w:tc>
      </w:tr>
      <w:tr w:rsidR="00147845" w:rsidRPr="00147845" w14:paraId="604112B7" w14:textId="77777777" w:rsidTr="00F657D7">
        <w:tc>
          <w:tcPr>
            <w:tcW w:w="4396" w:type="dxa"/>
          </w:tcPr>
          <w:p w14:paraId="10D755DC" w14:textId="77777777" w:rsidR="00147845" w:rsidRPr="00147845" w:rsidRDefault="00147845" w:rsidP="00147845">
            <w:pPr>
              <w:rPr>
                <w:lang w:val="lt-LT"/>
              </w:rPr>
            </w:pPr>
            <w:r w:rsidRPr="00147845">
              <w:rPr>
                <w:lang w:val="lt-LT"/>
              </w:rPr>
              <w:t>[Įmonės kodas]</w:t>
            </w:r>
          </w:p>
        </w:tc>
        <w:tc>
          <w:tcPr>
            <w:tcW w:w="4245" w:type="dxa"/>
          </w:tcPr>
          <w:p w14:paraId="30058EB9" w14:textId="77777777" w:rsidR="00147845" w:rsidRPr="00147845" w:rsidRDefault="00147845" w:rsidP="00147845">
            <w:pPr>
              <w:rPr>
                <w:lang w:val="lt-LT"/>
              </w:rPr>
            </w:pPr>
            <w:r w:rsidRPr="00147845">
              <w:rPr>
                <w:lang w:val="lt-LT"/>
              </w:rPr>
              <w:t>[Įmonės kodas]</w:t>
            </w:r>
          </w:p>
        </w:tc>
      </w:tr>
      <w:tr w:rsidR="00147845" w:rsidRPr="00147845" w14:paraId="2D930C69" w14:textId="77777777" w:rsidTr="00F657D7">
        <w:tc>
          <w:tcPr>
            <w:tcW w:w="4396" w:type="dxa"/>
          </w:tcPr>
          <w:p w14:paraId="3B77E992" w14:textId="77777777" w:rsidR="00147845" w:rsidRPr="00147845" w:rsidRDefault="00147845" w:rsidP="00147845">
            <w:pPr>
              <w:rPr>
                <w:lang w:val="lt-LT"/>
              </w:rPr>
            </w:pPr>
            <w:r w:rsidRPr="00147845">
              <w:rPr>
                <w:lang w:val="lt-LT"/>
              </w:rPr>
              <w:t>[PVM mokėtojo kodas]</w:t>
            </w:r>
          </w:p>
        </w:tc>
        <w:tc>
          <w:tcPr>
            <w:tcW w:w="4245" w:type="dxa"/>
          </w:tcPr>
          <w:p w14:paraId="02485FE2" w14:textId="77777777" w:rsidR="00147845" w:rsidRPr="00147845" w:rsidRDefault="00147845" w:rsidP="00147845">
            <w:pPr>
              <w:rPr>
                <w:lang w:val="lt-LT"/>
              </w:rPr>
            </w:pPr>
            <w:r w:rsidRPr="00147845">
              <w:rPr>
                <w:lang w:val="lt-LT"/>
              </w:rPr>
              <w:t>[PVM mokėtojo kodas]</w:t>
            </w:r>
          </w:p>
        </w:tc>
      </w:tr>
      <w:tr w:rsidR="00147845" w:rsidRPr="00147845" w14:paraId="241094C3" w14:textId="77777777" w:rsidTr="00F657D7">
        <w:tc>
          <w:tcPr>
            <w:tcW w:w="4396" w:type="dxa"/>
          </w:tcPr>
          <w:p w14:paraId="7D4FF188" w14:textId="77777777" w:rsidR="00147845" w:rsidRPr="00147845" w:rsidRDefault="00147845" w:rsidP="00147845">
            <w:pPr>
              <w:rPr>
                <w:lang w:val="lt-LT"/>
              </w:rPr>
            </w:pPr>
          </w:p>
        </w:tc>
        <w:tc>
          <w:tcPr>
            <w:tcW w:w="4245" w:type="dxa"/>
          </w:tcPr>
          <w:p w14:paraId="7EF1F9FF" w14:textId="77777777" w:rsidR="00147845" w:rsidRPr="00147845" w:rsidRDefault="00147845" w:rsidP="00147845">
            <w:pPr>
              <w:rPr>
                <w:lang w:val="lt-LT"/>
              </w:rPr>
            </w:pPr>
          </w:p>
        </w:tc>
      </w:tr>
      <w:tr w:rsidR="00147845" w:rsidRPr="007A71F8" w14:paraId="7B0E52E1" w14:textId="77777777" w:rsidTr="00F657D7">
        <w:tc>
          <w:tcPr>
            <w:tcW w:w="4396" w:type="dxa"/>
          </w:tcPr>
          <w:p w14:paraId="2B27D0B0" w14:textId="77777777" w:rsidR="00147845" w:rsidRPr="00147845" w:rsidRDefault="00147845" w:rsidP="00147845">
            <w:pPr>
              <w:rPr>
                <w:lang w:val="lt-LT"/>
              </w:rPr>
            </w:pPr>
            <w:r w:rsidRPr="00147845">
              <w:rPr>
                <w:lang w:val="lt-LT"/>
              </w:rPr>
              <w:t>______________________________</w:t>
            </w:r>
          </w:p>
          <w:p w14:paraId="317DAD3B" w14:textId="77777777" w:rsidR="00147845" w:rsidRPr="00147845" w:rsidRDefault="00147845" w:rsidP="00147845">
            <w:pPr>
              <w:rPr>
                <w:lang w:val="lt-LT"/>
              </w:rPr>
            </w:pPr>
            <w:r w:rsidRPr="00147845">
              <w:rPr>
                <w:lang w:val="lt-LT"/>
              </w:rPr>
              <w:t>Parašas</w:t>
            </w:r>
          </w:p>
          <w:p w14:paraId="3D6B7A3D" w14:textId="77777777" w:rsidR="00147845" w:rsidRPr="00147845" w:rsidRDefault="00147845" w:rsidP="00147845">
            <w:pPr>
              <w:rPr>
                <w:lang w:val="lt-LT"/>
              </w:rPr>
            </w:pPr>
            <w:r w:rsidRPr="00147845">
              <w:rPr>
                <w:lang w:val="lt-LT"/>
              </w:rPr>
              <w:t>[Pareigos, vardas ir pavardė]</w:t>
            </w:r>
          </w:p>
        </w:tc>
        <w:tc>
          <w:tcPr>
            <w:tcW w:w="4245" w:type="dxa"/>
          </w:tcPr>
          <w:p w14:paraId="5F3D4CC7" w14:textId="77777777" w:rsidR="00147845" w:rsidRPr="00147845" w:rsidRDefault="00147845" w:rsidP="00147845">
            <w:pPr>
              <w:rPr>
                <w:lang w:val="lt-LT"/>
              </w:rPr>
            </w:pPr>
            <w:r w:rsidRPr="00147845">
              <w:rPr>
                <w:lang w:val="lt-LT"/>
              </w:rPr>
              <w:t>______________________________</w:t>
            </w:r>
          </w:p>
          <w:p w14:paraId="4DB7473B" w14:textId="77777777" w:rsidR="00147845" w:rsidRPr="00147845" w:rsidRDefault="00147845" w:rsidP="00147845">
            <w:pPr>
              <w:rPr>
                <w:lang w:val="lt-LT"/>
              </w:rPr>
            </w:pPr>
            <w:r w:rsidRPr="00147845">
              <w:rPr>
                <w:lang w:val="lt-LT"/>
              </w:rPr>
              <w:t>Parašas</w:t>
            </w:r>
          </w:p>
          <w:p w14:paraId="0B349394" w14:textId="77777777" w:rsidR="00147845" w:rsidRPr="00147845" w:rsidRDefault="00147845" w:rsidP="00147845">
            <w:pPr>
              <w:rPr>
                <w:lang w:val="lt-LT"/>
              </w:rPr>
            </w:pPr>
            <w:r w:rsidRPr="00147845">
              <w:rPr>
                <w:lang w:val="lt-LT"/>
              </w:rPr>
              <w:t>[Pareigos, vardas ir pavardė]</w:t>
            </w:r>
          </w:p>
        </w:tc>
      </w:tr>
      <w:tr w:rsidR="00147845" w:rsidRPr="007A71F8" w14:paraId="2D5391AE" w14:textId="77777777" w:rsidTr="00F657D7">
        <w:tc>
          <w:tcPr>
            <w:tcW w:w="4396" w:type="dxa"/>
          </w:tcPr>
          <w:p w14:paraId="6F8E71D4" w14:textId="77777777" w:rsidR="00147845" w:rsidRPr="00147845" w:rsidRDefault="00147845" w:rsidP="00147845">
            <w:pPr>
              <w:rPr>
                <w:lang w:val="lt-LT"/>
              </w:rPr>
            </w:pPr>
          </w:p>
        </w:tc>
        <w:tc>
          <w:tcPr>
            <w:tcW w:w="4245" w:type="dxa"/>
          </w:tcPr>
          <w:p w14:paraId="46B1C807" w14:textId="77777777" w:rsidR="00147845" w:rsidRPr="00147845" w:rsidRDefault="00147845" w:rsidP="00147845">
            <w:pPr>
              <w:rPr>
                <w:lang w:val="lt-LT"/>
              </w:rPr>
            </w:pPr>
          </w:p>
        </w:tc>
      </w:tr>
    </w:tbl>
    <w:p w14:paraId="7A089194" w14:textId="77777777" w:rsidR="00147845" w:rsidRPr="00147845" w:rsidRDefault="00147845" w:rsidP="00147845">
      <w:pPr>
        <w:spacing w:before="200"/>
        <w:jc w:val="both"/>
        <w:rPr>
          <w:sz w:val="22"/>
          <w:szCs w:val="22"/>
          <w:lang w:val="lt-LT"/>
        </w:rPr>
      </w:pPr>
    </w:p>
    <w:tbl>
      <w:tblPr>
        <w:tblW w:w="8648" w:type="dxa"/>
        <w:tblInd w:w="674" w:type="dxa"/>
        <w:tblLayout w:type="fixed"/>
        <w:tblLook w:val="0000" w:firstRow="0" w:lastRow="0" w:firstColumn="0" w:lastColumn="0" w:noHBand="0" w:noVBand="0"/>
      </w:tblPr>
      <w:tblGrid>
        <w:gridCol w:w="4396"/>
        <w:gridCol w:w="4252"/>
      </w:tblGrid>
      <w:tr w:rsidR="00147845" w:rsidRPr="007A71F8" w14:paraId="790AA53F" w14:textId="77777777" w:rsidTr="00F657D7">
        <w:tc>
          <w:tcPr>
            <w:tcW w:w="4396" w:type="dxa"/>
          </w:tcPr>
          <w:p w14:paraId="2D9FE5DB" w14:textId="77777777" w:rsidR="00147845" w:rsidRPr="00147845" w:rsidRDefault="00147845" w:rsidP="00147845">
            <w:pPr>
              <w:tabs>
                <w:tab w:val="left" w:pos="1311"/>
              </w:tabs>
              <w:ind w:left="1311" w:hanging="1311"/>
              <w:rPr>
                <w:lang w:val="lt-LT"/>
              </w:rPr>
            </w:pPr>
          </w:p>
        </w:tc>
        <w:tc>
          <w:tcPr>
            <w:tcW w:w="4252" w:type="dxa"/>
          </w:tcPr>
          <w:p w14:paraId="6A41CAB6" w14:textId="77777777" w:rsidR="00147845" w:rsidRPr="00147845" w:rsidRDefault="00147845" w:rsidP="00147845">
            <w:pPr>
              <w:rPr>
                <w:lang w:val="lt-LT"/>
              </w:rPr>
            </w:pPr>
          </w:p>
        </w:tc>
      </w:tr>
      <w:tr w:rsidR="00147845" w:rsidRPr="007A71F8" w14:paraId="7D84A367" w14:textId="77777777" w:rsidTr="00F657D7">
        <w:tc>
          <w:tcPr>
            <w:tcW w:w="4396" w:type="dxa"/>
          </w:tcPr>
          <w:p w14:paraId="287248C4" w14:textId="77777777" w:rsidR="00147845" w:rsidRPr="00147845" w:rsidRDefault="00147845" w:rsidP="00147845">
            <w:pPr>
              <w:tabs>
                <w:tab w:val="left" w:pos="1311"/>
              </w:tabs>
              <w:ind w:left="1311" w:hanging="1311"/>
              <w:rPr>
                <w:color w:val="FF0000"/>
                <w:lang w:val="lt-LT"/>
              </w:rPr>
            </w:pPr>
            <w:r w:rsidRPr="00147845">
              <w:rPr>
                <w:color w:val="FF0000"/>
                <w:lang w:val="lt-LT"/>
              </w:rPr>
              <w:t xml:space="preserve">[PRIEDAS: </w:t>
            </w:r>
            <w:r w:rsidRPr="00147845">
              <w:rPr>
                <w:color w:val="FF0000"/>
                <w:lang w:val="lt-LT"/>
              </w:rPr>
              <w:tab/>
              <w:t xml:space="preserve">Defektų sąrašas, taip pat nurodant </w:t>
            </w:r>
            <w:r w:rsidRPr="00147845">
              <w:rPr>
                <w:color w:val="FF0000"/>
                <w:spacing w:val="-2"/>
                <w:lang w:val="lt-LT"/>
              </w:rPr>
              <w:t>pagrįstą laiką defektų taisymui ir įkainotą defektų vertę</w:t>
            </w:r>
            <w:r w:rsidRPr="00147845">
              <w:rPr>
                <w:color w:val="FF0000"/>
                <w:lang w:val="lt-LT"/>
              </w:rPr>
              <w:t xml:space="preserve">] </w:t>
            </w:r>
          </w:p>
        </w:tc>
        <w:tc>
          <w:tcPr>
            <w:tcW w:w="4252" w:type="dxa"/>
          </w:tcPr>
          <w:p w14:paraId="13429CC3" w14:textId="5CCC1D8F" w:rsidR="00147845" w:rsidRPr="00147845" w:rsidRDefault="00147845" w:rsidP="00147845">
            <w:pPr>
              <w:rPr>
                <w:lang w:val="lt-LT"/>
              </w:rPr>
            </w:pPr>
          </w:p>
        </w:tc>
      </w:tr>
    </w:tbl>
    <w:p w14:paraId="0136C74E" w14:textId="77777777" w:rsidR="00147845" w:rsidRPr="00E05A8D" w:rsidRDefault="00147845" w:rsidP="00B75E2C">
      <w:pPr>
        <w:tabs>
          <w:tab w:val="left" w:pos="709"/>
        </w:tabs>
        <w:rPr>
          <w:rFonts w:asciiTheme="majorBidi" w:hAnsiTheme="majorBidi" w:cstheme="majorBidi"/>
          <w:lang w:val="lt-LT"/>
        </w:rPr>
      </w:pPr>
    </w:p>
    <w:sectPr w:rsidR="00147845" w:rsidRPr="00E05A8D">
      <w:footerReference w:type="default" r:id="rId1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5B41" w14:textId="77777777" w:rsidR="00502DBE" w:rsidRDefault="00502DBE" w:rsidP="00D54838">
      <w:r>
        <w:separator/>
      </w:r>
    </w:p>
  </w:endnote>
  <w:endnote w:type="continuationSeparator" w:id="0">
    <w:p w14:paraId="29C72479" w14:textId="77777777" w:rsidR="00502DBE" w:rsidRDefault="00502DBE" w:rsidP="00D54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978695"/>
      <w:docPartObj>
        <w:docPartGallery w:val="Page Numbers (Bottom of Page)"/>
        <w:docPartUnique/>
      </w:docPartObj>
    </w:sdtPr>
    <w:sdtEndPr>
      <w:rPr>
        <w:noProof/>
      </w:rPr>
    </w:sdtEndPr>
    <w:sdtContent>
      <w:p w14:paraId="358F9A14" w14:textId="647CBA03" w:rsidR="009B7A6E" w:rsidRDefault="009B7A6E">
        <w:pPr>
          <w:pStyle w:val="Porat"/>
          <w:jc w:val="right"/>
        </w:pPr>
        <w:r>
          <w:fldChar w:fldCharType="begin"/>
        </w:r>
        <w:r>
          <w:instrText xml:space="preserve"> PAGE   \* MERGEFORMAT </w:instrText>
        </w:r>
        <w:r>
          <w:fldChar w:fldCharType="separate"/>
        </w:r>
        <w:r w:rsidR="004327FF">
          <w:rPr>
            <w:noProof/>
          </w:rPr>
          <w:t>20</w:t>
        </w:r>
        <w:r>
          <w:rPr>
            <w:noProof/>
          </w:rPr>
          <w:fldChar w:fldCharType="end"/>
        </w:r>
      </w:p>
    </w:sdtContent>
  </w:sdt>
  <w:p w14:paraId="6116C09D" w14:textId="77777777" w:rsidR="009B7A6E" w:rsidRDefault="009B7A6E">
    <w:pPr>
      <w:pStyle w:val="Porat"/>
    </w:pPr>
  </w:p>
  <w:p w14:paraId="40E82E96" w14:textId="77777777" w:rsidR="009B7A6E" w:rsidRDefault="009B7A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9BE0F" w14:textId="77777777" w:rsidR="00502DBE" w:rsidRDefault="00502DBE" w:rsidP="00D54838">
      <w:r>
        <w:separator/>
      </w:r>
    </w:p>
  </w:footnote>
  <w:footnote w:type="continuationSeparator" w:id="0">
    <w:p w14:paraId="039486A9" w14:textId="77777777" w:rsidR="00502DBE" w:rsidRDefault="00502DBE" w:rsidP="00D54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6D"/>
    <w:multiLevelType w:val="multilevel"/>
    <w:tmpl w:val="08AE5F98"/>
    <w:lvl w:ilvl="0">
      <w:start w:val="1"/>
      <w:numFmt w:val="decimal"/>
      <w:lvlText w:val="%1."/>
      <w:lvlJc w:val="left"/>
      <w:pPr>
        <w:ind w:left="360" w:hanging="360"/>
      </w:pPr>
      <w:rPr>
        <w:b/>
      </w:rPr>
    </w:lvl>
    <w:lvl w:ilvl="1">
      <w:start w:val="1"/>
      <w:numFmt w:val="decimal"/>
      <w:isLgl/>
      <w:lvlText w:val="%1.%2."/>
      <w:lvlJc w:val="left"/>
      <w:pPr>
        <w:ind w:left="3980" w:hanging="720"/>
      </w:pPr>
      <w:rPr>
        <w:rFonts w:ascii="Times New Roman" w:hAnsi="Times New Roman" w:cs="Times New Roman" w:hint="default"/>
        <w:b w:val="0"/>
        <w:i w:val="0"/>
        <w:strike w:val="0"/>
        <w:color w:val="auto"/>
        <w:sz w:val="24"/>
        <w:szCs w:val="24"/>
      </w:rPr>
    </w:lvl>
    <w:lvl w:ilvl="2">
      <w:start w:val="1"/>
      <w:numFmt w:val="decimal"/>
      <w:isLgl/>
      <w:lvlText w:val="%1.%2.%3."/>
      <w:lvlJc w:val="left"/>
      <w:pPr>
        <w:ind w:left="720" w:hanging="720"/>
      </w:pPr>
      <w:rPr>
        <w:b w:val="0"/>
        <w:color w:val="auto"/>
      </w:rPr>
    </w:lvl>
    <w:lvl w:ilvl="3">
      <w:start w:val="1"/>
      <w:numFmt w:val="decimal"/>
      <w:isLgl/>
      <w:lvlText w:val="%1.%2.%3.%4."/>
      <w:lvlJc w:val="left"/>
      <w:pPr>
        <w:ind w:left="2880" w:hanging="1080"/>
      </w:pPr>
      <w:rPr>
        <w:b w:val="0"/>
      </w:r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320" w:hanging="1440"/>
      </w:pPr>
    </w:lvl>
    <w:lvl w:ilvl="7">
      <w:start w:val="1"/>
      <w:numFmt w:val="decimal"/>
      <w:isLgl/>
      <w:lvlText w:val="%1.%2.%3.%4.%5.%6.%7.%8."/>
      <w:lvlJc w:val="left"/>
      <w:pPr>
        <w:ind w:left="5040" w:hanging="1800"/>
      </w:pPr>
    </w:lvl>
    <w:lvl w:ilvl="8">
      <w:start w:val="1"/>
      <w:numFmt w:val="decimal"/>
      <w:isLgl/>
      <w:lvlText w:val="%1.%2.%3.%4.%5.%6.%7.%8.%9."/>
      <w:lvlJc w:val="left"/>
      <w:pPr>
        <w:ind w:left="5400" w:hanging="1800"/>
      </w:pPr>
    </w:lvl>
  </w:abstractNum>
  <w:abstractNum w:abstractNumId="1" w15:restartNumberingAfterBreak="0">
    <w:nsid w:val="040E34D9"/>
    <w:multiLevelType w:val="hybridMultilevel"/>
    <w:tmpl w:val="C8C22EA2"/>
    <w:lvl w:ilvl="0" w:tplc="6E54E4DA">
      <w:start w:val="1"/>
      <w:numFmt w:val="upperRoman"/>
      <w:pStyle w:val="Skyrius"/>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128067A5"/>
    <w:multiLevelType w:val="hybridMultilevel"/>
    <w:tmpl w:val="494084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BC432C"/>
    <w:multiLevelType w:val="multilevel"/>
    <w:tmpl w:val="581CC418"/>
    <w:lvl w:ilvl="0">
      <w:start w:val="1"/>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D73D88"/>
    <w:multiLevelType w:val="multilevel"/>
    <w:tmpl w:val="A5B24C76"/>
    <w:lvl w:ilvl="0">
      <w:start w:val="9"/>
      <w:numFmt w:val="decimal"/>
      <w:lvlText w:val="%1"/>
      <w:lvlJc w:val="left"/>
      <w:pPr>
        <w:ind w:left="360" w:hanging="360"/>
      </w:pPr>
      <w:rPr>
        <w:rFonts w:ascii="Times New Roman" w:hAnsi="Times New Roman" w:cs="Times New Roman" w:hint="default"/>
      </w:rPr>
    </w:lvl>
    <w:lvl w:ilvl="1">
      <w:start w:val="3"/>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5" w15:restartNumberingAfterBreak="0">
    <w:nsid w:val="278D08F4"/>
    <w:multiLevelType w:val="multilevel"/>
    <w:tmpl w:val="6188F30C"/>
    <w:lvl w:ilvl="0">
      <w:start w:val="8"/>
      <w:numFmt w:val="decimal"/>
      <w:lvlText w:val="%1"/>
      <w:lvlJc w:val="left"/>
      <w:pPr>
        <w:ind w:left="480" w:hanging="480"/>
      </w:pPr>
      <w:rPr>
        <w:rFonts w:hint="default"/>
        <w:b w:val="0"/>
      </w:rPr>
    </w:lvl>
    <w:lvl w:ilvl="1">
      <w:start w:val="4"/>
      <w:numFmt w:val="decimal"/>
      <w:lvlText w:val="%1.%2"/>
      <w:lvlJc w:val="left"/>
      <w:pPr>
        <w:ind w:left="480" w:hanging="480"/>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79D68F4"/>
    <w:multiLevelType w:val="hybridMultilevel"/>
    <w:tmpl w:val="FA84354C"/>
    <w:lvl w:ilvl="0" w:tplc="9C3C2146">
      <w:start w:val="1"/>
      <w:numFmt w:val="decimal"/>
      <w:lvlText w:val="%1."/>
      <w:lvlJc w:val="left"/>
      <w:pPr>
        <w:ind w:left="672" w:hanging="360"/>
      </w:pPr>
      <w:rPr>
        <w:rFonts w:hint="default"/>
      </w:rPr>
    </w:lvl>
    <w:lvl w:ilvl="1" w:tplc="04270019" w:tentative="1">
      <w:start w:val="1"/>
      <w:numFmt w:val="lowerLetter"/>
      <w:lvlText w:val="%2."/>
      <w:lvlJc w:val="left"/>
      <w:pPr>
        <w:ind w:left="1392" w:hanging="360"/>
      </w:pPr>
    </w:lvl>
    <w:lvl w:ilvl="2" w:tplc="0427001B" w:tentative="1">
      <w:start w:val="1"/>
      <w:numFmt w:val="lowerRoman"/>
      <w:lvlText w:val="%3."/>
      <w:lvlJc w:val="right"/>
      <w:pPr>
        <w:ind w:left="2112" w:hanging="180"/>
      </w:pPr>
    </w:lvl>
    <w:lvl w:ilvl="3" w:tplc="0427000F" w:tentative="1">
      <w:start w:val="1"/>
      <w:numFmt w:val="decimal"/>
      <w:lvlText w:val="%4."/>
      <w:lvlJc w:val="left"/>
      <w:pPr>
        <w:ind w:left="2832" w:hanging="360"/>
      </w:pPr>
    </w:lvl>
    <w:lvl w:ilvl="4" w:tplc="04270019" w:tentative="1">
      <w:start w:val="1"/>
      <w:numFmt w:val="lowerLetter"/>
      <w:lvlText w:val="%5."/>
      <w:lvlJc w:val="left"/>
      <w:pPr>
        <w:ind w:left="3552" w:hanging="360"/>
      </w:pPr>
    </w:lvl>
    <w:lvl w:ilvl="5" w:tplc="0427001B" w:tentative="1">
      <w:start w:val="1"/>
      <w:numFmt w:val="lowerRoman"/>
      <w:lvlText w:val="%6."/>
      <w:lvlJc w:val="right"/>
      <w:pPr>
        <w:ind w:left="4272" w:hanging="180"/>
      </w:pPr>
    </w:lvl>
    <w:lvl w:ilvl="6" w:tplc="0427000F" w:tentative="1">
      <w:start w:val="1"/>
      <w:numFmt w:val="decimal"/>
      <w:lvlText w:val="%7."/>
      <w:lvlJc w:val="left"/>
      <w:pPr>
        <w:ind w:left="4992" w:hanging="360"/>
      </w:pPr>
    </w:lvl>
    <w:lvl w:ilvl="7" w:tplc="04270019" w:tentative="1">
      <w:start w:val="1"/>
      <w:numFmt w:val="lowerLetter"/>
      <w:lvlText w:val="%8."/>
      <w:lvlJc w:val="left"/>
      <w:pPr>
        <w:ind w:left="5712" w:hanging="360"/>
      </w:pPr>
    </w:lvl>
    <w:lvl w:ilvl="8" w:tplc="0427001B" w:tentative="1">
      <w:start w:val="1"/>
      <w:numFmt w:val="lowerRoman"/>
      <w:lvlText w:val="%9."/>
      <w:lvlJc w:val="right"/>
      <w:pPr>
        <w:ind w:left="6432" w:hanging="180"/>
      </w:pPr>
    </w:lvl>
  </w:abstractNum>
  <w:abstractNum w:abstractNumId="7" w15:restartNumberingAfterBreak="0">
    <w:nsid w:val="36D55AD9"/>
    <w:multiLevelType w:val="multilevel"/>
    <w:tmpl w:val="4CCCB8CC"/>
    <w:lvl w:ilvl="0">
      <w:start w:val="1"/>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13196" w:hanging="720"/>
      </w:pPr>
      <w:rPr>
        <w:rFonts w:hint="default"/>
        <w:b w:val="0"/>
        <w:i w:val="0"/>
      </w:rPr>
    </w:lvl>
    <w:lvl w:ilvl="3">
      <w:start w:val="1"/>
      <w:numFmt w:val="decimal"/>
      <w:lvlText w:val="%1.%2.%3.%4."/>
      <w:lvlJc w:val="left"/>
      <w:pPr>
        <w:ind w:left="19434" w:hanging="720"/>
      </w:pPr>
      <w:rPr>
        <w:rFonts w:hint="default"/>
      </w:rPr>
    </w:lvl>
    <w:lvl w:ilvl="4">
      <w:start w:val="1"/>
      <w:numFmt w:val="decimal"/>
      <w:lvlText w:val="%1.%2.%3.%4.%5."/>
      <w:lvlJc w:val="left"/>
      <w:pPr>
        <w:ind w:left="26032" w:hanging="1080"/>
      </w:pPr>
      <w:rPr>
        <w:rFonts w:hint="default"/>
      </w:rPr>
    </w:lvl>
    <w:lvl w:ilvl="5">
      <w:start w:val="1"/>
      <w:numFmt w:val="decimal"/>
      <w:lvlText w:val="%1.%2.%3.%4.%5.%6."/>
      <w:lvlJc w:val="left"/>
      <w:pPr>
        <w:ind w:left="32270" w:hanging="1080"/>
      </w:pPr>
      <w:rPr>
        <w:rFonts w:hint="default"/>
      </w:rPr>
    </w:lvl>
    <w:lvl w:ilvl="6">
      <w:start w:val="1"/>
      <w:numFmt w:val="decimal"/>
      <w:lvlText w:val="%1.%2.%3.%4.%5.%6.%7."/>
      <w:lvlJc w:val="left"/>
      <w:pPr>
        <w:ind w:left="-26668" w:hanging="1440"/>
      </w:pPr>
      <w:rPr>
        <w:rFonts w:hint="default"/>
      </w:rPr>
    </w:lvl>
    <w:lvl w:ilvl="7">
      <w:start w:val="1"/>
      <w:numFmt w:val="decimal"/>
      <w:lvlText w:val="%1.%2.%3.%4.%5.%6.%7.%8."/>
      <w:lvlJc w:val="left"/>
      <w:pPr>
        <w:ind w:left="-20430" w:hanging="1440"/>
      </w:pPr>
      <w:rPr>
        <w:rFonts w:hint="default"/>
      </w:rPr>
    </w:lvl>
    <w:lvl w:ilvl="8">
      <w:start w:val="1"/>
      <w:numFmt w:val="decimal"/>
      <w:lvlText w:val="%1.%2.%3.%4.%5.%6.%7.%8.%9."/>
      <w:lvlJc w:val="left"/>
      <w:pPr>
        <w:ind w:left="-13832" w:hanging="1800"/>
      </w:pPr>
      <w:rPr>
        <w:rFonts w:hint="default"/>
      </w:rPr>
    </w:lvl>
  </w:abstractNum>
  <w:abstractNum w:abstractNumId="8" w15:restartNumberingAfterBreak="0">
    <w:nsid w:val="370C7D63"/>
    <w:multiLevelType w:val="multilevel"/>
    <w:tmpl w:val="068A313C"/>
    <w:lvl w:ilvl="0">
      <w:start w:val="1"/>
      <w:numFmt w:val="decimal"/>
      <w:lvlText w:val="%1."/>
      <w:lvlJc w:val="left"/>
      <w:pPr>
        <w:tabs>
          <w:tab w:val="num" w:pos="4560"/>
        </w:tabs>
        <w:ind w:left="4560" w:hanging="360"/>
      </w:pPr>
      <w:rPr>
        <w:b/>
      </w:rPr>
    </w:lvl>
    <w:lvl w:ilvl="1">
      <w:start w:val="1"/>
      <w:numFmt w:val="decimal"/>
      <w:lvlText w:val="%1.%2."/>
      <w:lvlJc w:val="left"/>
      <w:pPr>
        <w:tabs>
          <w:tab w:val="num" w:pos="4992"/>
        </w:tabs>
        <w:ind w:left="4992" w:hanging="432"/>
      </w:pPr>
    </w:lvl>
    <w:lvl w:ilvl="2">
      <w:start w:val="1"/>
      <w:numFmt w:val="decimal"/>
      <w:lvlText w:val="%1.%2.%3."/>
      <w:lvlJc w:val="left"/>
      <w:pPr>
        <w:tabs>
          <w:tab w:val="num" w:pos="5640"/>
        </w:tabs>
        <w:ind w:left="5424" w:hanging="504"/>
      </w:pPr>
    </w:lvl>
    <w:lvl w:ilvl="3">
      <w:start w:val="1"/>
      <w:numFmt w:val="decimal"/>
      <w:lvlText w:val="%1.%2.%3.%4."/>
      <w:lvlJc w:val="left"/>
      <w:pPr>
        <w:tabs>
          <w:tab w:val="num" w:pos="6000"/>
        </w:tabs>
        <w:ind w:left="5928" w:hanging="648"/>
      </w:pPr>
    </w:lvl>
    <w:lvl w:ilvl="4">
      <w:start w:val="1"/>
      <w:numFmt w:val="decimal"/>
      <w:lvlText w:val="%1.%2.%3.%4.%5."/>
      <w:lvlJc w:val="left"/>
      <w:pPr>
        <w:tabs>
          <w:tab w:val="num" w:pos="6720"/>
        </w:tabs>
        <w:ind w:left="6432" w:hanging="792"/>
      </w:pPr>
    </w:lvl>
    <w:lvl w:ilvl="5">
      <w:start w:val="1"/>
      <w:numFmt w:val="decimal"/>
      <w:lvlText w:val="%1.%2.%3.%4.%5.%6."/>
      <w:lvlJc w:val="left"/>
      <w:pPr>
        <w:tabs>
          <w:tab w:val="num" w:pos="7080"/>
        </w:tabs>
        <w:ind w:left="6936" w:hanging="936"/>
      </w:pPr>
    </w:lvl>
    <w:lvl w:ilvl="6">
      <w:start w:val="1"/>
      <w:numFmt w:val="decimal"/>
      <w:lvlText w:val="%1.%2.%3.%4.%5.%6.%7."/>
      <w:lvlJc w:val="left"/>
      <w:pPr>
        <w:tabs>
          <w:tab w:val="num" w:pos="7800"/>
        </w:tabs>
        <w:ind w:left="7440" w:hanging="1080"/>
      </w:pPr>
    </w:lvl>
    <w:lvl w:ilvl="7">
      <w:start w:val="1"/>
      <w:numFmt w:val="decimal"/>
      <w:lvlText w:val="%1.%2.%3.%4.%5.%6.%7.%8."/>
      <w:lvlJc w:val="left"/>
      <w:pPr>
        <w:tabs>
          <w:tab w:val="num" w:pos="8160"/>
        </w:tabs>
        <w:ind w:left="7944" w:hanging="1224"/>
      </w:pPr>
    </w:lvl>
    <w:lvl w:ilvl="8">
      <w:start w:val="1"/>
      <w:numFmt w:val="decimal"/>
      <w:lvlText w:val="%1.%2.%3.%4.%5.%6.%7.%8.%9."/>
      <w:lvlJc w:val="left"/>
      <w:pPr>
        <w:tabs>
          <w:tab w:val="num" w:pos="8880"/>
        </w:tabs>
        <w:ind w:left="8520" w:hanging="1440"/>
      </w:pPr>
    </w:lvl>
  </w:abstractNum>
  <w:abstractNum w:abstractNumId="9" w15:restartNumberingAfterBreak="0">
    <w:nsid w:val="3CC17327"/>
    <w:multiLevelType w:val="hybridMultilevel"/>
    <w:tmpl w:val="0CDE20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B4233E8"/>
    <w:multiLevelType w:val="multilevel"/>
    <w:tmpl w:val="24AEA352"/>
    <w:lvl w:ilvl="0">
      <w:start w:val="4"/>
      <w:numFmt w:val="decimal"/>
      <w:lvlText w:val="%1."/>
      <w:lvlJc w:val="left"/>
      <w:pPr>
        <w:ind w:left="720" w:hanging="360"/>
      </w:pPr>
      <w:rPr>
        <w:rFonts w:hint="default"/>
        <w:b/>
        <w:sz w:val="22"/>
      </w:rPr>
    </w:lvl>
    <w:lvl w:ilvl="1">
      <w:start w:val="1"/>
      <w:numFmt w:val="decimal"/>
      <w:isLgl/>
      <w:lvlText w:val="%1.%2."/>
      <w:lvlJc w:val="left"/>
      <w:pPr>
        <w:ind w:left="360" w:hanging="360"/>
      </w:pPr>
      <w:rPr>
        <w:rFonts w:hint="default"/>
        <w:b w:val="0"/>
        <w:i w:val="0"/>
        <w:color w:val="auto"/>
      </w:rPr>
    </w:lvl>
    <w:lvl w:ilvl="2">
      <w:start w:val="1"/>
      <w:numFmt w:val="decimal"/>
      <w:pStyle w:val="isakymas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DD168B5"/>
    <w:multiLevelType w:val="multilevel"/>
    <w:tmpl w:val="6A4C6FD6"/>
    <w:lvl w:ilvl="0">
      <w:start w:val="4"/>
      <w:numFmt w:val="decimal"/>
      <w:lvlText w:val="%1"/>
      <w:lvlJc w:val="left"/>
      <w:pPr>
        <w:ind w:left="480" w:hanging="480"/>
      </w:pPr>
      <w:rPr>
        <w:rFonts w:ascii="Times New Roman" w:eastAsia="Times New Roman" w:hAnsi="Times New Roman" w:cs="Times New Roman" w:hint="default"/>
        <w:b w:val="0"/>
      </w:rPr>
    </w:lvl>
    <w:lvl w:ilvl="1">
      <w:start w:val="2"/>
      <w:numFmt w:val="decimal"/>
      <w:lvlText w:val="%1.%2"/>
      <w:lvlJc w:val="left"/>
      <w:pPr>
        <w:ind w:left="480" w:hanging="480"/>
      </w:pPr>
      <w:rPr>
        <w:rFonts w:ascii="Times New Roman" w:eastAsia="Times New Roman" w:hAnsi="Times New Roman" w:cs="Times New Roman" w:hint="default"/>
        <w:b w:val="0"/>
      </w:rPr>
    </w:lvl>
    <w:lvl w:ilvl="2">
      <w:start w:val="1"/>
      <w:numFmt w:val="decimal"/>
      <w:lvlText w:val="%1.%2.%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ascii="Times New Roman" w:eastAsia="Times New Roman" w:hAnsi="Times New Roman" w:cs="Times New Roman" w:hint="default"/>
        <w:b w:val="0"/>
      </w:rPr>
    </w:lvl>
    <w:lvl w:ilvl="4">
      <w:start w:val="1"/>
      <w:numFmt w:val="decimal"/>
      <w:lvlText w:val="%1.%2.%3.%4.%5"/>
      <w:lvlJc w:val="left"/>
      <w:pPr>
        <w:ind w:left="1080" w:hanging="1080"/>
      </w:pPr>
      <w:rPr>
        <w:rFonts w:ascii="Times New Roman" w:eastAsia="Times New Roman" w:hAnsi="Times New Roman" w:cs="Times New Roman" w:hint="default"/>
        <w:b w:val="0"/>
      </w:rPr>
    </w:lvl>
    <w:lvl w:ilvl="5">
      <w:start w:val="1"/>
      <w:numFmt w:val="decimal"/>
      <w:lvlText w:val="%1.%2.%3.%4.%5.%6"/>
      <w:lvlJc w:val="left"/>
      <w:pPr>
        <w:ind w:left="1080" w:hanging="1080"/>
      </w:pPr>
      <w:rPr>
        <w:rFonts w:ascii="Times New Roman" w:eastAsia="Times New Roman" w:hAnsi="Times New Roman" w:cs="Times New Roman" w:hint="default"/>
        <w:b w:val="0"/>
      </w:rPr>
    </w:lvl>
    <w:lvl w:ilvl="6">
      <w:start w:val="1"/>
      <w:numFmt w:val="decimal"/>
      <w:lvlText w:val="%1.%2.%3.%4.%5.%6.%7"/>
      <w:lvlJc w:val="left"/>
      <w:pPr>
        <w:ind w:left="1440" w:hanging="1440"/>
      </w:pPr>
      <w:rPr>
        <w:rFonts w:ascii="Times New Roman" w:eastAsia="Times New Roman" w:hAnsi="Times New Roman" w:cs="Times New Roman" w:hint="default"/>
        <w:b w:val="0"/>
      </w:rPr>
    </w:lvl>
    <w:lvl w:ilvl="7">
      <w:start w:val="1"/>
      <w:numFmt w:val="decimal"/>
      <w:lvlText w:val="%1.%2.%3.%4.%5.%6.%7.%8"/>
      <w:lvlJc w:val="left"/>
      <w:pPr>
        <w:ind w:left="1440" w:hanging="1440"/>
      </w:pPr>
      <w:rPr>
        <w:rFonts w:ascii="Times New Roman" w:eastAsia="Times New Roman" w:hAnsi="Times New Roman" w:cs="Times New Roman" w:hint="default"/>
        <w:b w:val="0"/>
      </w:rPr>
    </w:lvl>
    <w:lvl w:ilvl="8">
      <w:start w:val="1"/>
      <w:numFmt w:val="decimal"/>
      <w:lvlText w:val="%1.%2.%3.%4.%5.%6.%7.%8.%9"/>
      <w:lvlJc w:val="left"/>
      <w:pPr>
        <w:ind w:left="1800" w:hanging="1800"/>
      </w:pPr>
      <w:rPr>
        <w:rFonts w:ascii="Times New Roman" w:eastAsia="Times New Roman" w:hAnsi="Times New Roman" w:cs="Times New Roman" w:hint="default"/>
        <w:b w:val="0"/>
      </w:rPr>
    </w:lvl>
  </w:abstractNum>
  <w:abstractNum w:abstractNumId="12" w15:restartNumberingAfterBreak="0">
    <w:nsid w:val="623F4D38"/>
    <w:multiLevelType w:val="multilevel"/>
    <w:tmpl w:val="CFD80F20"/>
    <w:lvl w:ilvl="0">
      <w:start w:val="1"/>
      <w:numFmt w:val="decimal"/>
      <w:lvlText w:val="%1."/>
      <w:lvlJc w:val="left"/>
      <w:pPr>
        <w:ind w:left="454" w:hanging="454"/>
      </w:pPr>
      <w:rPr>
        <w:rFonts w:hint="default"/>
        <w:b/>
      </w:rPr>
    </w:lvl>
    <w:lvl w:ilvl="1">
      <w:start w:val="1"/>
      <w:numFmt w:val="decimal"/>
      <w:lvlText w:val="%1.%2."/>
      <w:lvlJc w:val="left"/>
      <w:pPr>
        <w:ind w:left="596" w:hanging="454"/>
      </w:pPr>
      <w:rPr>
        <w:rFonts w:hint="default"/>
        <w:b w:val="0"/>
        <w:i w:val="0"/>
        <w:color w:val="auto"/>
      </w:rPr>
    </w:lvl>
    <w:lvl w:ilvl="2">
      <w:start w:val="1"/>
      <w:numFmt w:val="decimal"/>
      <w:lvlText w:val="%1.%2.%3."/>
      <w:lvlJc w:val="left"/>
      <w:pPr>
        <w:ind w:left="510" w:hanging="510"/>
      </w:pPr>
      <w:rPr>
        <w:rFonts w:hint="default"/>
        <w:b w:val="0"/>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96D0B68"/>
    <w:multiLevelType w:val="multilevel"/>
    <w:tmpl w:val="FEB62CF6"/>
    <w:lvl w:ilvl="0">
      <w:start w:val="1"/>
      <w:numFmt w:val="decimal"/>
      <w:pStyle w:val="Antrat1"/>
      <w:suff w:val="space"/>
      <w:lvlText w:val="%1."/>
      <w:lvlJc w:val="left"/>
      <w:pPr>
        <w:ind w:left="3312" w:hanging="432"/>
      </w:pPr>
      <w:rPr>
        <w:rFonts w:hint="default"/>
      </w:rPr>
    </w:lvl>
    <w:lvl w:ilvl="1">
      <w:start w:val="1"/>
      <w:numFmt w:val="decimal"/>
      <w:suff w:val="space"/>
      <w:lvlText w:val="%1.%2."/>
      <w:lvlJc w:val="left"/>
      <w:pPr>
        <w:ind w:left="180" w:firstLine="720"/>
      </w:pPr>
      <w:rPr>
        <w:rFonts w:hint="default"/>
        <w:b w:val="0"/>
        <w:i w:val="0"/>
        <w:strike w:val="0"/>
        <w:sz w:val="22"/>
        <w:szCs w:val="22"/>
      </w:rPr>
    </w:lvl>
    <w:lvl w:ilvl="2">
      <w:start w:val="1"/>
      <w:numFmt w:val="decimal"/>
      <w:pStyle w:val="Antrat3"/>
      <w:suff w:val="space"/>
      <w:lvlText w:val="%1.%2.%3."/>
      <w:lvlJc w:val="left"/>
      <w:pPr>
        <w:ind w:left="0" w:firstLine="720"/>
      </w:pPr>
      <w:rPr>
        <w:rFonts w:hint="default"/>
        <w:sz w:val="22"/>
        <w:szCs w:val="22"/>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2144618736">
    <w:abstractNumId w:val="13"/>
  </w:num>
  <w:num w:numId="2" w16cid:durableId="1186598599">
    <w:abstractNumId w:val="7"/>
  </w:num>
  <w:num w:numId="3" w16cid:durableId="1020593743">
    <w:abstractNumId w:val="10"/>
  </w:num>
  <w:num w:numId="4" w16cid:durableId="1180503646">
    <w:abstractNumId w:val="3"/>
  </w:num>
  <w:num w:numId="5" w16cid:durableId="469828938">
    <w:abstractNumId w:val="12"/>
  </w:num>
  <w:num w:numId="6" w16cid:durableId="869265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199296">
    <w:abstractNumId w:val="9"/>
  </w:num>
  <w:num w:numId="8" w16cid:durableId="43721274">
    <w:abstractNumId w:val="0"/>
  </w:num>
  <w:num w:numId="9" w16cid:durableId="1415933433">
    <w:abstractNumId w:val="6"/>
  </w:num>
  <w:num w:numId="10" w16cid:durableId="1705669454">
    <w:abstractNumId w:val="2"/>
  </w:num>
  <w:num w:numId="11" w16cid:durableId="1843078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6105589">
    <w:abstractNumId w:val="11"/>
  </w:num>
  <w:num w:numId="13" w16cid:durableId="876890739">
    <w:abstractNumId w:val="4"/>
  </w:num>
  <w:num w:numId="14" w16cid:durableId="1573346480">
    <w:abstractNumId w:val="5"/>
  </w:num>
  <w:num w:numId="15" w16cid:durableId="1832745659">
    <w:abstractNumId w:val="1"/>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52"/>
    <w:rsid w:val="00003AD1"/>
    <w:rsid w:val="00006488"/>
    <w:rsid w:val="00010EF3"/>
    <w:rsid w:val="0001220C"/>
    <w:rsid w:val="0001382B"/>
    <w:rsid w:val="0002654E"/>
    <w:rsid w:val="00031712"/>
    <w:rsid w:val="0004285A"/>
    <w:rsid w:val="00044F6B"/>
    <w:rsid w:val="0004513F"/>
    <w:rsid w:val="0006088D"/>
    <w:rsid w:val="00065265"/>
    <w:rsid w:val="00065E31"/>
    <w:rsid w:val="0008488A"/>
    <w:rsid w:val="0009562A"/>
    <w:rsid w:val="000962D4"/>
    <w:rsid w:val="000A1663"/>
    <w:rsid w:val="000A744C"/>
    <w:rsid w:val="000B093C"/>
    <w:rsid w:val="000B1E3C"/>
    <w:rsid w:val="000B3552"/>
    <w:rsid w:val="000B7A2B"/>
    <w:rsid w:val="000C1E59"/>
    <w:rsid w:val="000C2EF9"/>
    <w:rsid w:val="000C4036"/>
    <w:rsid w:val="000C4CD5"/>
    <w:rsid w:val="000C662E"/>
    <w:rsid w:val="000C70D7"/>
    <w:rsid w:val="000E35E1"/>
    <w:rsid w:val="000E452F"/>
    <w:rsid w:val="000E74B8"/>
    <w:rsid w:val="000F191E"/>
    <w:rsid w:val="000F3253"/>
    <w:rsid w:val="000F4A11"/>
    <w:rsid w:val="000F614C"/>
    <w:rsid w:val="000F7E85"/>
    <w:rsid w:val="001069F7"/>
    <w:rsid w:val="001136BE"/>
    <w:rsid w:val="00120295"/>
    <w:rsid w:val="001250A8"/>
    <w:rsid w:val="001273F7"/>
    <w:rsid w:val="00127617"/>
    <w:rsid w:val="00132B21"/>
    <w:rsid w:val="00133268"/>
    <w:rsid w:val="001356C9"/>
    <w:rsid w:val="00136613"/>
    <w:rsid w:val="00144F1D"/>
    <w:rsid w:val="00147845"/>
    <w:rsid w:val="00155288"/>
    <w:rsid w:val="00155AE9"/>
    <w:rsid w:val="0015746B"/>
    <w:rsid w:val="00161050"/>
    <w:rsid w:val="00164C6D"/>
    <w:rsid w:val="0016721D"/>
    <w:rsid w:val="001675BB"/>
    <w:rsid w:val="00176A0C"/>
    <w:rsid w:val="0017756B"/>
    <w:rsid w:val="00192348"/>
    <w:rsid w:val="0019720A"/>
    <w:rsid w:val="001A428C"/>
    <w:rsid w:val="001A599F"/>
    <w:rsid w:val="001A7ADE"/>
    <w:rsid w:val="001B4F4F"/>
    <w:rsid w:val="001C3842"/>
    <w:rsid w:val="001D3085"/>
    <w:rsid w:val="001D653F"/>
    <w:rsid w:val="001D704A"/>
    <w:rsid w:val="001E382E"/>
    <w:rsid w:val="001E7EE3"/>
    <w:rsid w:val="001F4067"/>
    <w:rsid w:val="00200219"/>
    <w:rsid w:val="00200392"/>
    <w:rsid w:val="00211DE4"/>
    <w:rsid w:val="0022057E"/>
    <w:rsid w:val="0022411A"/>
    <w:rsid w:val="00230393"/>
    <w:rsid w:val="00233943"/>
    <w:rsid w:val="002423E4"/>
    <w:rsid w:val="00246459"/>
    <w:rsid w:val="00250519"/>
    <w:rsid w:val="0026206D"/>
    <w:rsid w:val="0027337D"/>
    <w:rsid w:val="002737DB"/>
    <w:rsid w:val="0028475D"/>
    <w:rsid w:val="00285E22"/>
    <w:rsid w:val="00293E21"/>
    <w:rsid w:val="002A0C02"/>
    <w:rsid w:val="002A0F55"/>
    <w:rsid w:val="002B2BAA"/>
    <w:rsid w:val="002B341B"/>
    <w:rsid w:val="002D00CB"/>
    <w:rsid w:val="002D237E"/>
    <w:rsid w:val="002E505D"/>
    <w:rsid w:val="002E63CB"/>
    <w:rsid w:val="00305828"/>
    <w:rsid w:val="003063A0"/>
    <w:rsid w:val="00310B04"/>
    <w:rsid w:val="00312CAB"/>
    <w:rsid w:val="00314980"/>
    <w:rsid w:val="003166C3"/>
    <w:rsid w:val="00320AE5"/>
    <w:rsid w:val="00327638"/>
    <w:rsid w:val="0033440E"/>
    <w:rsid w:val="00334AB3"/>
    <w:rsid w:val="00334D08"/>
    <w:rsid w:val="00344F1D"/>
    <w:rsid w:val="00345826"/>
    <w:rsid w:val="003512B0"/>
    <w:rsid w:val="003576FA"/>
    <w:rsid w:val="0037011A"/>
    <w:rsid w:val="003736F1"/>
    <w:rsid w:val="003800BF"/>
    <w:rsid w:val="00383CF7"/>
    <w:rsid w:val="00386D0E"/>
    <w:rsid w:val="00392046"/>
    <w:rsid w:val="00397435"/>
    <w:rsid w:val="003A4825"/>
    <w:rsid w:val="003A4D91"/>
    <w:rsid w:val="003A51BF"/>
    <w:rsid w:val="003C5194"/>
    <w:rsid w:val="003D2AD5"/>
    <w:rsid w:val="003D403D"/>
    <w:rsid w:val="003E093A"/>
    <w:rsid w:val="003E1F9F"/>
    <w:rsid w:val="003E340D"/>
    <w:rsid w:val="003E4CC5"/>
    <w:rsid w:val="003F01C6"/>
    <w:rsid w:val="003F67D6"/>
    <w:rsid w:val="003F7D77"/>
    <w:rsid w:val="00405D30"/>
    <w:rsid w:val="00410C05"/>
    <w:rsid w:val="00420FDC"/>
    <w:rsid w:val="00422100"/>
    <w:rsid w:val="00423FFD"/>
    <w:rsid w:val="00427AAD"/>
    <w:rsid w:val="00431F80"/>
    <w:rsid w:val="004327FF"/>
    <w:rsid w:val="00443B2E"/>
    <w:rsid w:val="00470730"/>
    <w:rsid w:val="004834A4"/>
    <w:rsid w:val="00484D7C"/>
    <w:rsid w:val="00484E12"/>
    <w:rsid w:val="004861F5"/>
    <w:rsid w:val="00495D72"/>
    <w:rsid w:val="004A14D8"/>
    <w:rsid w:val="004B3E87"/>
    <w:rsid w:val="004B7D4D"/>
    <w:rsid w:val="004C4E2A"/>
    <w:rsid w:val="004C5855"/>
    <w:rsid w:val="004D2694"/>
    <w:rsid w:val="004D5440"/>
    <w:rsid w:val="004D6C43"/>
    <w:rsid w:val="004E18BC"/>
    <w:rsid w:val="004E4626"/>
    <w:rsid w:val="004E64DB"/>
    <w:rsid w:val="004F40AB"/>
    <w:rsid w:val="00500F6C"/>
    <w:rsid w:val="00502DBE"/>
    <w:rsid w:val="0050347E"/>
    <w:rsid w:val="00503BE8"/>
    <w:rsid w:val="00504097"/>
    <w:rsid w:val="00504B26"/>
    <w:rsid w:val="0051114D"/>
    <w:rsid w:val="005210BA"/>
    <w:rsid w:val="00524BD2"/>
    <w:rsid w:val="005329BC"/>
    <w:rsid w:val="0053661F"/>
    <w:rsid w:val="00540F1A"/>
    <w:rsid w:val="0054765C"/>
    <w:rsid w:val="005505FD"/>
    <w:rsid w:val="00554736"/>
    <w:rsid w:val="0055539C"/>
    <w:rsid w:val="00562E4C"/>
    <w:rsid w:val="00563D63"/>
    <w:rsid w:val="00564D09"/>
    <w:rsid w:val="00566025"/>
    <w:rsid w:val="00573FED"/>
    <w:rsid w:val="005759C8"/>
    <w:rsid w:val="00580C9A"/>
    <w:rsid w:val="00583279"/>
    <w:rsid w:val="00583BC5"/>
    <w:rsid w:val="00595B2A"/>
    <w:rsid w:val="005970E6"/>
    <w:rsid w:val="00597B3C"/>
    <w:rsid w:val="005A1BEA"/>
    <w:rsid w:val="005A2244"/>
    <w:rsid w:val="005A2FF4"/>
    <w:rsid w:val="005A3DBE"/>
    <w:rsid w:val="005A45FC"/>
    <w:rsid w:val="005A60B2"/>
    <w:rsid w:val="005B26BE"/>
    <w:rsid w:val="005B26F2"/>
    <w:rsid w:val="005B58D5"/>
    <w:rsid w:val="005D7F57"/>
    <w:rsid w:val="005E0DCD"/>
    <w:rsid w:val="005F06A3"/>
    <w:rsid w:val="005F2BCF"/>
    <w:rsid w:val="005F4303"/>
    <w:rsid w:val="005F5680"/>
    <w:rsid w:val="005F6680"/>
    <w:rsid w:val="006102B0"/>
    <w:rsid w:val="00610A44"/>
    <w:rsid w:val="00616305"/>
    <w:rsid w:val="0062046C"/>
    <w:rsid w:val="00622219"/>
    <w:rsid w:val="00624B96"/>
    <w:rsid w:val="00627FAE"/>
    <w:rsid w:val="006325E5"/>
    <w:rsid w:val="006359E4"/>
    <w:rsid w:val="0064206C"/>
    <w:rsid w:val="00642C73"/>
    <w:rsid w:val="00644B2D"/>
    <w:rsid w:val="0067325D"/>
    <w:rsid w:val="006812DB"/>
    <w:rsid w:val="00691FFA"/>
    <w:rsid w:val="006A08E4"/>
    <w:rsid w:val="006A46F7"/>
    <w:rsid w:val="006A56EB"/>
    <w:rsid w:val="006B66BB"/>
    <w:rsid w:val="006D0166"/>
    <w:rsid w:val="006D07ED"/>
    <w:rsid w:val="006E5C05"/>
    <w:rsid w:val="00702070"/>
    <w:rsid w:val="0070571A"/>
    <w:rsid w:val="0073318E"/>
    <w:rsid w:val="00733B06"/>
    <w:rsid w:val="0074286D"/>
    <w:rsid w:val="00744ED7"/>
    <w:rsid w:val="0074646A"/>
    <w:rsid w:val="0074680F"/>
    <w:rsid w:val="00746BF3"/>
    <w:rsid w:val="00761834"/>
    <w:rsid w:val="0076385F"/>
    <w:rsid w:val="007845EB"/>
    <w:rsid w:val="0079017E"/>
    <w:rsid w:val="00796F21"/>
    <w:rsid w:val="00797474"/>
    <w:rsid w:val="007A1351"/>
    <w:rsid w:val="007A3941"/>
    <w:rsid w:val="007A6221"/>
    <w:rsid w:val="007A71F8"/>
    <w:rsid w:val="007B17BB"/>
    <w:rsid w:val="007C1E21"/>
    <w:rsid w:val="007C63CB"/>
    <w:rsid w:val="007E096D"/>
    <w:rsid w:val="007E1645"/>
    <w:rsid w:val="007E4A71"/>
    <w:rsid w:val="007E51E1"/>
    <w:rsid w:val="007F1693"/>
    <w:rsid w:val="00800482"/>
    <w:rsid w:val="008051AA"/>
    <w:rsid w:val="00811FD4"/>
    <w:rsid w:val="00825079"/>
    <w:rsid w:val="008441B2"/>
    <w:rsid w:val="008441FC"/>
    <w:rsid w:val="008446E6"/>
    <w:rsid w:val="00851863"/>
    <w:rsid w:val="00855BA0"/>
    <w:rsid w:val="00860E4E"/>
    <w:rsid w:val="008652BD"/>
    <w:rsid w:val="00873A6D"/>
    <w:rsid w:val="00883278"/>
    <w:rsid w:val="00896F61"/>
    <w:rsid w:val="008A1B39"/>
    <w:rsid w:val="008A2BCE"/>
    <w:rsid w:val="008A7271"/>
    <w:rsid w:val="008B1DD8"/>
    <w:rsid w:val="008C341E"/>
    <w:rsid w:val="008D3C07"/>
    <w:rsid w:val="008E0081"/>
    <w:rsid w:val="008E129B"/>
    <w:rsid w:val="008F261B"/>
    <w:rsid w:val="009021BB"/>
    <w:rsid w:val="00903882"/>
    <w:rsid w:val="009046FD"/>
    <w:rsid w:val="0090645B"/>
    <w:rsid w:val="00911DA0"/>
    <w:rsid w:val="00915740"/>
    <w:rsid w:val="00923E7D"/>
    <w:rsid w:val="00927BD6"/>
    <w:rsid w:val="009412D0"/>
    <w:rsid w:val="0094395C"/>
    <w:rsid w:val="00962D5E"/>
    <w:rsid w:val="00963AF7"/>
    <w:rsid w:val="00964F28"/>
    <w:rsid w:val="00965F8D"/>
    <w:rsid w:val="00971B9F"/>
    <w:rsid w:val="0097359B"/>
    <w:rsid w:val="009814F3"/>
    <w:rsid w:val="0098610A"/>
    <w:rsid w:val="0099271C"/>
    <w:rsid w:val="0099716C"/>
    <w:rsid w:val="00997F55"/>
    <w:rsid w:val="009A1B15"/>
    <w:rsid w:val="009A2DFF"/>
    <w:rsid w:val="009A42E9"/>
    <w:rsid w:val="009A4ACA"/>
    <w:rsid w:val="009A5EC6"/>
    <w:rsid w:val="009B4C37"/>
    <w:rsid w:val="009B7A6E"/>
    <w:rsid w:val="009C2C8A"/>
    <w:rsid w:val="009D4F24"/>
    <w:rsid w:val="009D7A3F"/>
    <w:rsid w:val="009E0988"/>
    <w:rsid w:val="009E0FFC"/>
    <w:rsid w:val="009E3F24"/>
    <w:rsid w:val="009F2B71"/>
    <w:rsid w:val="009F3711"/>
    <w:rsid w:val="00A1041C"/>
    <w:rsid w:val="00A132AF"/>
    <w:rsid w:val="00A1407A"/>
    <w:rsid w:val="00A159CC"/>
    <w:rsid w:val="00A21EDB"/>
    <w:rsid w:val="00A248BD"/>
    <w:rsid w:val="00A27732"/>
    <w:rsid w:val="00A42BC3"/>
    <w:rsid w:val="00A566D0"/>
    <w:rsid w:val="00A60236"/>
    <w:rsid w:val="00A616B8"/>
    <w:rsid w:val="00A635A8"/>
    <w:rsid w:val="00A6459E"/>
    <w:rsid w:val="00A64C8E"/>
    <w:rsid w:val="00A762DE"/>
    <w:rsid w:val="00A84EA5"/>
    <w:rsid w:val="00A93954"/>
    <w:rsid w:val="00A95D8E"/>
    <w:rsid w:val="00AA45A5"/>
    <w:rsid w:val="00AB2DF8"/>
    <w:rsid w:val="00AB4439"/>
    <w:rsid w:val="00AC16E8"/>
    <w:rsid w:val="00AC1E9B"/>
    <w:rsid w:val="00AC5AFA"/>
    <w:rsid w:val="00AD520E"/>
    <w:rsid w:val="00AE2B86"/>
    <w:rsid w:val="00AE318B"/>
    <w:rsid w:val="00AE3A8B"/>
    <w:rsid w:val="00AE685D"/>
    <w:rsid w:val="00AF16CD"/>
    <w:rsid w:val="00AF2543"/>
    <w:rsid w:val="00AF3EE9"/>
    <w:rsid w:val="00B06B29"/>
    <w:rsid w:val="00B13E49"/>
    <w:rsid w:val="00B16B66"/>
    <w:rsid w:val="00B203CB"/>
    <w:rsid w:val="00B22827"/>
    <w:rsid w:val="00B2505C"/>
    <w:rsid w:val="00B25CED"/>
    <w:rsid w:val="00B2743F"/>
    <w:rsid w:val="00B36AA0"/>
    <w:rsid w:val="00B413D8"/>
    <w:rsid w:val="00B449CC"/>
    <w:rsid w:val="00B51D32"/>
    <w:rsid w:val="00B534D9"/>
    <w:rsid w:val="00B60B09"/>
    <w:rsid w:val="00B66673"/>
    <w:rsid w:val="00B67675"/>
    <w:rsid w:val="00B67D56"/>
    <w:rsid w:val="00B73801"/>
    <w:rsid w:val="00B7423D"/>
    <w:rsid w:val="00B75E2C"/>
    <w:rsid w:val="00B80049"/>
    <w:rsid w:val="00B92C94"/>
    <w:rsid w:val="00B94DF9"/>
    <w:rsid w:val="00B9563E"/>
    <w:rsid w:val="00B97DC1"/>
    <w:rsid w:val="00BA2E0B"/>
    <w:rsid w:val="00BA599C"/>
    <w:rsid w:val="00BA747C"/>
    <w:rsid w:val="00BB2B39"/>
    <w:rsid w:val="00BB4268"/>
    <w:rsid w:val="00BC1033"/>
    <w:rsid w:val="00BC6538"/>
    <w:rsid w:val="00BD1AF2"/>
    <w:rsid w:val="00BD505B"/>
    <w:rsid w:val="00BD72B4"/>
    <w:rsid w:val="00BE62DF"/>
    <w:rsid w:val="00BE7BD0"/>
    <w:rsid w:val="00BF0322"/>
    <w:rsid w:val="00BF1288"/>
    <w:rsid w:val="00BF4883"/>
    <w:rsid w:val="00C01C82"/>
    <w:rsid w:val="00C01D45"/>
    <w:rsid w:val="00C03879"/>
    <w:rsid w:val="00C04AA5"/>
    <w:rsid w:val="00C052FB"/>
    <w:rsid w:val="00C0647E"/>
    <w:rsid w:val="00C14AE3"/>
    <w:rsid w:val="00C206B6"/>
    <w:rsid w:val="00C23DC4"/>
    <w:rsid w:val="00C32A61"/>
    <w:rsid w:val="00C43EDF"/>
    <w:rsid w:val="00C459EC"/>
    <w:rsid w:val="00C45CBB"/>
    <w:rsid w:val="00C52FCE"/>
    <w:rsid w:val="00C54FB8"/>
    <w:rsid w:val="00C60135"/>
    <w:rsid w:val="00C62A45"/>
    <w:rsid w:val="00C6342D"/>
    <w:rsid w:val="00C72D12"/>
    <w:rsid w:val="00C76C7D"/>
    <w:rsid w:val="00C92F59"/>
    <w:rsid w:val="00C96B04"/>
    <w:rsid w:val="00CA2CE6"/>
    <w:rsid w:val="00CA74AA"/>
    <w:rsid w:val="00CA7CA5"/>
    <w:rsid w:val="00CB1334"/>
    <w:rsid w:val="00CC071A"/>
    <w:rsid w:val="00CC194E"/>
    <w:rsid w:val="00CD17FC"/>
    <w:rsid w:val="00CD6668"/>
    <w:rsid w:val="00CE00D8"/>
    <w:rsid w:val="00CE3A4C"/>
    <w:rsid w:val="00CE47FF"/>
    <w:rsid w:val="00CE5E6C"/>
    <w:rsid w:val="00CF04BB"/>
    <w:rsid w:val="00CF172F"/>
    <w:rsid w:val="00D009A6"/>
    <w:rsid w:val="00D147C0"/>
    <w:rsid w:val="00D14F69"/>
    <w:rsid w:val="00D17991"/>
    <w:rsid w:val="00D24220"/>
    <w:rsid w:val="00D25045"/>
    <w:rsid w:val="00D257CE"/>
    <w:rsid w:val="00D25B8B"/>
    <w:rsid w:val="00D268D2"/>
    <w:rsid w:val="00D27B24"/>
    <w:rsid w:val="00D4195E"/>
    <w:rsid w:val="00D41AFC"/>
    <w:rsid w:val="00D43368"/>
    <w:rsid w:val="00D54838"/>
    <w:rsid w:val="00D6238C"/>
    <w:rsid w:val="00D628ED"/>
    <w:rsid w:val="00D71E9A"/>
    <w:rsid w:val="00D94ECB"/>
    <w:rsid w:val="00DA5033"/>
    <w:rsid w:val="00DB0A43"/>
    <w:rsid w:val="00DB379E"/>
    <w:rsid w:val="00DC0241"/>
    <w:rsid w:val="00DD1A55"/>
    <w:rsid w:val="00DD1A66"/>
    <w:rsid w:val="00DD66A2"/>
    <w:rsid w:val="00DD7093"/>
    <w:rsid w:val="00DD76EC"/>
    <w:rsid w:val="00DE487B"/>
    <w:rsid w:val="00DE4CB5"/>
    <w:rsid w:val="00DE5CA3"/>
    <w:rsid w:val="00DF239B"/>
    <w:rsid w:val="00DF44EF"/>
    <w:rsid w:val="00E0062F"/>
    <w:rsid w:val="00E02A12"/>
    <w:rsid w:val="00E032AF"/>
    <w:rsid w:val="00E05A8D"/>
    <w:rsid w:val="00E06CC5"/>
    <w:rsid w:val="00E0743A"/>
    <w:rsid w:val="00E12831"/>
    <w:rsid w:val="00E12B38"/>
    <w:rsid w:val="00E1319D"/>
    <w:rsid w:val="00E13B76"/>
    <w:rsid w:val="00E146B6"/>
    <w:rsid w:val="00E24EC6"/>
    <w:rsid w:val="00E31FA7"/>
    <w:rsid w:val="00E43D28"/>
    <w:rsid w:val="00E46D4C"/>
    <w:rsid w:val="00E54155"/>
    <w:rsid w:val="00E55751"/>
    <w:rsid w:val="00E61393"/>
    <w:rsid w:val="00E750FD"/>
    <w:rsid w:val="00E76022"/>
    <w:rsid w:val="00E80EA1"/>
    <w:rsid w:val="00E85BE8"/>
    <w:rsid w:val="00E85CE5"/>
    <w:rsid w:val="00E91E5B"/>
    <w:rsid w:val="00E96603"/>
    <w:rsid w:val="00EB10DB"/>
    <w:rsid w:val="00EB38BF"/>
    <w:rsid w:val="00EB50C7"/>
    <w:rsid w:val="00EC7744"/>
    <w:rsid w:val="00EE328E"/>
    <w:rsid w:val="00EE35CB"/>
    <w:rsid w:val="00EE6BEB"/>
    <w:rsid w:val="00F0227D"/>
    <w:rsid w:val="00F230ED"/>
    <w:rsid w:val="00F255C2"/>
    <w:rsid w:val="00F26FBD"/>
    <w:rsid w:val="00F27DC7"/>
    <w:rsid w:val="00F31144"/>
    <w:rsid w:val="00F31D2C"/>
    <w:rsid w:val="00F3304A"/>
    <w:rsid w:val="00F36C3A"/>
    <w:rsid w:val="00F3712E"/>
    <w:rsid w:val="00F44E5A"/>
    <w:rsid w:val="00F5185B"/>
    <w:rsid w:val="00F55FC8"/>
    <w:rsid w:val="00F566EB"/>
    <w:rsid w:val="00F64C53"/>
    <w:rsid w:val="00F657D7"/>
    <w:rsid w:val="00F673A9"/>
    <w:rsid w:val="00F71E75"/>
    <w:rsid w:val="00F7230C"/>
    <w:rsid w:val="00F76850"/>
    <w:rsid w:val="00F76FB0"/>
    <w:rsid w:val="00F77BBD"/>
    <w:rsid w:val="00F86B26"/>
    <w:rsid w:val="00F923D6"/>
    <w:rsid w:val="00FA4D4E"/>
    <w:rsid w:val="00FB4F59"/>
    <w:rsid w:val="00FD60EC"/>
    <w:rsid w:val="00FE0CF9"/>
    <w:rsid w:val="00FF3B98"/>
    <w:rsid w:val="00FF79C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B3A19"/>
  <w15:docId w15:val="{2C64C3F0-D21B-428A-B1EB-28908079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1693"/>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7F1693"/>
    <w:pPr>
      <w:keepNext/>
      <w:numPr>
        <w:numId w:val="1"/>
      </w:numPr>
      <w:spacing w:before="360" w:after="360"/>
      <w:jc w:val="center"/>
      <w:outlineLvl w:val="0"/>
    </w:pPr>
    <w:rPr>
      <w:sz w:val="28"/>
      <w:szCs w:val="20"/>
      <w:lang w:val="lt-LT" w:eastAsia="lt-LT"/>
    </w:rPr>
  </w:style>
  <w:style w:type="paragraph" w:styleId="Antrat2">
    <w:name w:val="heading 2"/>
    <w:aliases w:val="Title Header2"/>
    <w:basedOn w:val="prastasis"/>
    <w:next w:val="prastasis"/>
    <w:link w:val="Antrat2Diagrama"/>
    <w:qFormat/>
    <w:rsid w:val="007F1693"/>
    <w:pPr>
      <w:jc w:val="both"/>
      <w:outlineLvl w:val="1"/>
    </w:pPr>
    <w:rPr>
      <w:szCs w:val="20"/>
      <w:lang w:val="lt-LT" w:eastAsia="lt-LT"/>
    </w:rPr>
  </w:style>
  <w:style w:type="paragraph" w:styleId="Antrat3">
    <w:name w:val="heading 3"/>
    <w:aliases w:val="Section Header3,Sub-Clause Paragraph"/>
    <w:basedOn w:val="prastasis"/>
    <w:next w:val="prastasis"/>
    <w:link w:val="Antrat3Diagrama"/>
    <w:qFormat/>
    <w:rsid w:val="007F1693"/>
    <w:pPr>
      <w:keepNext/>
      <w:numPr>
        <w:ilvl w:val="2"/>
        <w:numId w:val="1"/>
      </w:numPr>
      <w:jc w:val="both"/>
      <w:outlineLvl w:val="2"/>
    </w:pPr>
    <w:rPr>
      <w:szCs w:val="20"/>
      <w:lang w:val="lt-LT" w:eastAsia="lt-LT"/>
    </w:rPr>
  </w:style>
  <w:style w:type="paragraph" w:styleId="Antrat4">
    <w:name w:val="heading 4"/>
    <w:aliases w:val=" Sub-Clause Sub-paragraph,Sub-Clause Sub-paragraph,Heading 4 Char Char Char Char"/>
    <w:basedOn w:val="prastasis"/>
    <w:next w:val="prastasis"/>
    <w:link w:val="Antrat4Diagrama"/>
    <w:qFormat/>
    <w:rsid w:val="007F1693"/>
    <w:pPr>
      <w:keepNext/>
      <w:numPr>
        <w:ilvl w:val="3"/>
        <w:numId w:val="1"/>
      </w:numPr>
      <w:outlineLvl w:val="3"/>
    </w:pPr>
    <w:rPr>
      <w:b/>
      <w:sz w:val="44"/>
      <w:szCs w:val="20"/>
      <w:lang w:val="lt-LT" w:eastAsia="lt-LT"/>
    </w:rPr>
  </w:style>
  <w:style w:type="paragraph" w:styleId="Antrat5">
    <w:name w:val="heading 5"/>
    <w:basedOn w:val="prastasis"/>
    <w:next w:val="prastasis"/>
    <w:link w:val="Antrat5Diagrama"/>
    <w:qFormat/>
    <w:rsid w:val="007F1693"/>
    <w:pPr>
      <w:keepNext/>
      <w:numPr>
        <w:ilvl w:val="4"/>
        <w:numId w:val="1"/>
      </w:numPr>
      <w:outlineLvl w:val="4"/>
    </w:pPr>
    <w:rPr>
      <w:b/>
      <w:sz w:val="40"/>
      <w:szCs w:val="20"/>
      <w:lang w:val="lt-LT" w:eastAsia="lt-LT"/>
    </w:rPr>
  </w:style>
  <w:style w:type="paragraph" w:styleId="Antrat6">
    <w:name w:val="heading 6"/>
    <w:basedOn w:val="prastasis"/>
    <w:next w:val="prastasis"/>
    <w:link w:val="Antrat6Diagrama"/>
    <w:qFormat/>
    <w:rsid w:val="007F1693"/>
    <w:pPr>
      <w:keepNext/>
      <w:numPr>
        <w:ilvl w:val="5"/>
        <w:numId w:val="1"/>
      </w:numPr>
      <w:outlineLvl w:val="5"/>
    </w:pPr>
    <w:rPr>
      <w:b/>
      <w:sz w:val="36"/>
      <w:szCs w:val="20"/>
      <w:lang w:val="lt-LT" w:eastAsia="lt-LT"/>
    </w:rPr>
  </w:style>
  <w:style w:type="paragraph" w:styleId="Antrat7">
    <w:name w:val="heading 7"/>
    <w:basedOn w:val="prastasis"/>
    <w:next w:val="prastasis"/>
    <w:link w:val="Antrat7Diagrama"/>
    <w:qFormat/>
    <w:rsid w:val="007F1693"/>
    <w:pPr>
      <w:keepNext/>
      <w:numPr>
        <w:ilvl w:val="6"/>
        <w:numId w:val="1"/>
      </w:numPr>
      <w:outlineLvl w:val="6"/>
    </w:pPr>
    <w:rPr>
      <w:sz w:val="48"/>
      <w:szCs w:val="20"/>
      <w:lang w:val="lt-LT" w:eastAsia="lt-LT"/>
    </w:rPr>
  </w:style>
  <w:style w:type="paragraph" w:styleId="Antrat8">
    <w:name w:val="heading 8"/>
    <w:basedOn w:val="prastasis"/>
    <w:next w:val="prastasis"/>
    <w:link w:val="Antrat8Diagrama"/>
    <w:qFormat/>
    <w:rsid w:val="007F1693"/>
    <w:pPr>
      <w:keepNext/>
      <w:numPr>
        <w:ilvl w:val="7"/>
        <w:numId w:val="1"/>
      </w:numPr>
      <w:outlineLvl w:val="7"/>
    </w:pPr>
    <w:rPr>
      <w:b/>
      <w:sz w:val="18"/>
      <w:szCs w:val="20"/>
      <w:lang w:val="lt-LT" w:eastAsia="lt-LT"/>
    </w:rPr>
  </w:style>
  <w:style w:type="paragraph" w:styleId="Antrat9">
    <w:name w:val="heading 9"/>
    <w:basedOn w:val="prastasis"/>
    <w:next w:val="prastasis"/>
    <w:link w:val="Antrat9Diagrama"/>
    <w:qFormat/>
    <w:rsid w:val="007F1693"/>
    <w:pPr>
      <w:keepNext/>
      <w:numPr>
        <w:ilvl w:val="8"/>
        <w:numId w:val="1"/>
      </w:numPr>
      <w:outlineLvl w:val="8"/>
    </w:pPr>
    <w:rPr>
      <w:sz w:val="4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DB0A43"/>
    <w:rPr>
      <w:b/>
      <w:bC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DB0A43"/>
    <w:pPr>
      <w:ind w:left="720"/>
    </w:pPr>
  </w:style>
  <w:style w:type="character" w:customStyle="1" w:styleId="Antrat1Diagrama">
    <w:name w:val="Antraštė 1 Diagrama"/>
    <w:basedOn w:val="Numatytasispastraiposriftas"/>
    <w:link w:val="Antrat1"/>
    <w:rsid w:val="007F1693"/>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w:basedOn w:val="Numatytasispastraiposriftas"/>
    <w:link w:val="Antrat2"/>
    <w:rsid w:val="007F1693"/>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rsid w:val="007F1693"/>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7F1693"/>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7F1693"/>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7F1693"/>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7F1693"/>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7F1693"/>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7F1693"/>
    <w:rPr>
      <w:rFonts w:ascii="Times New Roman" w:eastAsia="Times New Roman" w:hAnsi="Times New Roman" w:cs="Times New Roman"/>
      <w:sz w:val="40"/>
      <w:szCs w:val="20"/>
      <w:lang w:eastAsia="lt-LT"/>
    </w:rPr>
  </w:style>
  <w:style w:type="paragraph" w:styleId="Pagrindinistekstas">
    <w:name w:val="Body Text"/>
    <w:basedOn w:val="prastasis"/>
    <w:link w:val="PagrindinistekstasDiagrama"/>
    <w:rsid w:val="007F1693"/>
    <w:pPr>
      <w:jc w:val="right"/>
    </w:pPr>
    <w:rPr>
      <w:szCs w:val="20"/>
      <w:lang w:val="lt-LT"/>
    </w:rPr>
  </w:style>
  <w:style w:type="character" w:customStyle="1" w:styleId="PagrindinistekstasDiagrama">
    <w:name w:val="Pagrindinis tekstas Diagrama"/>
    <w:basedOn w:val="Numatytasispastraiposriftas"/>
    <w:link w:val="Pagrindinistekstas"/>
    <w:rsid w:val="007F1693"/>
    <w:rPr>
      <w:rFonts w:ascii="Times New Roman" w:eastAsia="Times New Roman" w:hAnsi="Times New Roman" w:cs="Times New Roman"/>
      <w:sz w:val="24"/>
      <w:szCs w:val="20"/>
    </w:rPr>
  </w:style>
  <w:style w:type="paragraph" w:customStyle="1" w:styleId="Default">
    <w:name w:val="Default"/>
    <w:rsid w:val="007F1693"/>
    <w:pPr>
      <w:autoSpaceDE w:val="0"/>
      <w:autoSpaceDN w:val="0"/>
      <w:adjustRightInd w:val="0"/>
      <w:spacing w:after="0" w:line="240" w:lineRule="auto"/>
    </w:pPr>
    <w:rPr>
      <w:rFonts w:ascii="Arial" w:eastAsiaTheme="minorEastAsia" w:hAnsi="Arial" w:cs="Arial"/>
      <w:color w:val="000000"/>
      <w:sz w:val="24"/>
      <w:szCs w:val="24"/>
      <w:lang w:eastAsia="zh-CN"/>
    </w:rPr>
  </w:style>
  <w:style w:type="paragraph" w:styleId="Porat">
    <w:name w:val="footer"/>
    <w:basedOn w:val="prastasis"/>
    <w:link w:val="PoratDiagrama"/>
    <w:uiPriority w:val="99"/>
    <w:unhideWhenUsed/>
    <w:rsid w:val="007F1693"/>
    <w:pPr>
      <w:tabs>
        <w:tab w:val="center" w:pos="4819"/>
        <w:tab w:val="right" w:pos="9638"/>
      </w:tabs>
    </w:pPr>
  </w:style>
  <w:style w:type="character" w:customStyle="1" w:styleId="PoratDiagrama">
    <w:name w:val="Poraštė Diagrama"/>
    <w:basedOn w:val="Numatytasispastraiposriftas"/>
    <w:link w:val="Porat"/>
    <w:uiPriority w:val="99"/>
    <w:rsid w:val="007F1693"/>
    <w:rPr>
      <w:rFonts w:ascii="Times New Roman" w:eastAsia="Times New Roman" w:hAnsi="Times New Roman" w:cs="Times New Roman"/>
      <w:sz w:val="24"/>
      <w:szCs w:val="24"/>
      <w:lang w:val="en-GB"/>
    </w:rPr>
  </w:style>
  <w:style w:type="character" w:styleId="Komentaronuoroda">
    <w:name w:val="annotation reference"/>
    <w:basedOn w:val="Numatytasispastraiposriftas"/>
    <w:uiPriority w:val="99"/>
    <w:unhideWhenUsed/>
    <w:rsid w:val="007F1693"/>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iPriority w:val="99"/>
    <w:unhideWhenUsed/>
    <w:qFormat/>
    <w:rsid w:val="007F1693"/>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uiPriority w:val="99"/>
    <w:qFormat/>
    <w:rsid w:val="007F1693"/>
    <w:rPr>
      <w:rFonts w:ascii="Times New Roman" w:eastAsia="Times New Roman" w:hAnsi="Times New Roman" w:cs="Times New Roman"/>
      <w:sz w:val="20"/>
      <w:szCs w:val="20"/>
      <w:lang w:val="en-GB"/>
    </w:rPr>
  </w:style>
  <w:style w:type="paragraph" w:customStyle="1" w:styleId="isakymas1">
    <w:name w:val="isakymas 1"/>
    <w:basedOn w:val="Pagrindiniotekstotrauka2"/>
    <w:link w:val="isakymas1Diagrama"/>
    <w:autoRedefine/>
    <w:rsid w:val="006E5C05"/>
    <w:pPr>
      <w:numPr>
        <w:ilvl w:val="2"/>
        <w:numId w:val="3"/>
      </w:numPr>
      <w:tabs>
        <w:tab w:val="left" w:pos="709"/>
      </w:tabs>
      <w:spacing w:after="0" w:line="240" w:lineRule="auto"/>
      <w:ind w:left="0" w:firstLine="0"/>
      <w:jc w:val="both"/>
      <w:outlineLvl w:val="0"/>
    </w:pPr>
    <w:rPr>
      <w:noProof/>
    </w:rPr>
  </w:style>
  <w:style w:type="character" w:customStyle="1" w:styleId="isakymas1Diagrama">
    <w:name w:val="isakymas 1 Diagrama"/>
    <w:basedOn w:val="Pagrindiniotekstotrauka2Diagrama"/>
    <w:link w:val="isakymas1"/>
    <w:rsid w:val="006E5C05"/>
    <w:rPr>
      <w:rFonts w:ascii="Times New Roman" w:eastAsia="Times New Roman" w:hAnsi="Times New Roman" w:cs="Times New Roman"/>
      <w:noProof/>
      <w:sz w:val="24"/>
      <w:szCs w:val="24"/>
      <w:lang w:val="en-GB"/>
    </w:rPr>
  </w:style>
  <w:style w:type="paragraph" w:styleId="Pagrindiniotekstotrauka2">
    <w:name w:val="Body Text Indent 2"/>
    <w:basedOn w:val="prastasis"/>
    <w:link w:val="Pagrindiniotekstotrauka2Diagrama"/>
    <w:uiPriority w:val="99"/>
    <w:semiHidden/>
    <w:unhideWhenUsed/>
    <w:rsid w:val="007F1693"/>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7F1693"/>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7F169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F1693"/>
    <w:rPr>
      <w:rFonts w:ascii="Tahoma" w:eastAsia="Times New Roman" w:hAnsi="Tahoma" w:cs="Tahoma"/>
      <w:sz w:val="16"/>
      <w:szCs w:val="16"/>
      <w:lang w:val="en-GB"/>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A616B8"/>
    <w:rPr>
      <w:rFonts w:ascii="Times New Roman" w:eastAsia="Times New Roman" w:hAnsi="Times New Roman" w:cs="Times New Roman"/>
      <w:sz w:val="24"/>
      <w:szCs w:val="24"/>
      <w:lang w:val="en-GB"/>
    </w:rPr>
  </w:style>
  <w:style w:type="character" w:styleId="Hipersaitas">
    <w:name w:val="Hyperlink"/>
    <w:basedOn w:val="Numatytasispastraiposriftas"/>
    <w:uiPriority w:val="99"/>
    <w:rsid w:val="00D54838"/>
    <w:rPr>
      <w:color w:val="auto"/>
      <w:u w:val="none"/>
    </w:rPr>
  </w:style>
  <w:style w:type="paragraph" w:styleId="Puslapioinaostekstas">
    <w:name w:val="footnote text"/>
    <w:basedOn w:val="prastasis"/>
    <w:link w:val="PuslapioinaostekstasDiagrama"/>
    <w:rsid w:val="00D54838"/>
    <w:rPr>
      <w:sz w:val="20"/>
      <w:szCs w:val="20"/>
      <w:lang w:val="lt-LT"/>
    </w:rPr>
  </w:style>
  <w:style w:type="character" w:customStyle="1" w:styleId="PuslapioinaostekstasDiagrama">
    <w:name w:val="Puslapio išnašos tekstas Diagrama"/>
    <w:basedOn w:val="Numatytasispastraiposriftas"/>
    <w:link w:val="Puslapioinaostekstas"/>
    <w:uiPriority w:val="99"/>
    <w:rsid w:val="00D54838"/>
    <w:rPr>
      <w:rFonts w:ascii="Times New Roman" w:eastAsia="Times New Roman" w:hAnsi="Times New Roman" w:cs="Times New Roman"/>
      <w:sz w:val="20"/>
      <w:szCs w:val="20"/>
    </w:rPr>
  </w:style>
  <w:style w:type="character" w:styleId="Puslapioinaosnuoroda">
    <w:name w:val="footnote reference"/>
    <w:basedOn w:val="Numatytasispastraiposriftas"/>
    <w:rsid w:val="00D54838"/>
    <w:rPr>
      <w:vertAlign w:val="superscript"/>
    </w:rPr>
  </w:style>
  <w:style w:type="paragraph" w:styleId="Komentarotema">
    <w:name w:val="annotation subject"/>
    <w:basedOn w:val="Komentarotekstas"/>
    <w:next w:val="Komentarotekstas"/>
    <w:link w:val="KomentarotemaDiagrama"/>
    <w:uiPriority w:val="99"/>
    <w:semiHidden/>
    <w:unhideWhenUsed/>
    <w:rsid w:val="00702070"/>
    <w:rPr>
      <w:b/>
      <w:bCs/>
    </w:rPr>
  </w:style>
  <w:style w:type="character" w:customStyle="1" w:styleId="KomentarotemaDiagrama">
    <w:name w:val="Komentaro tema Diagrama"/>
    <w:basedOn w:val="KomentarotekstasDiagrama"/>
    <w:link w:val="Komentarotema"/>
    <w:uiPriority w:val="99"/>
    <w:semiHidden/>
    <w:rsid w:val="00702070"/>
    <w:rPr>
      <w:rFonts w:ascii="Times New Roman" w:eastAsia="Times New Roman" w:hAnsi="Times New Roman" w:cs="Times New Roman"/>
      <w:b/>
      <w:bCs/>
      <w:sz w:val="20"/>
      <w:szCs w:val="20"/>
      <w:lang w:val="en-GB"/>
    </w:rPr>
  </w:style>
  <w:style w:type="table" w:styleId="Lentelstinklelis">
    <w:name w:val="Table Grid"/>
    <w:basedOn w:val="prastojilentel"/>
    <w:rsid w:val="007E4A7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 text (2)"/>
    <w:basedOn w:val="prastasis"/>
    <w:rsid w:val="004C5855"/>
    <w:pPr>
      <w:widowControl w:val="0"/>
      <w:shd w:val="clear" w:color="auto" w:fill="FFFFFF"/>
      <w:suppressAutoHyphens/>
      <w:autoSpaceDN w:val="0"/>
      <w:spacing w:before="120" w:line="230" w:lineRule="exact"/>
      <w:ind w:hanging="740"/>
      <w:jc w:val="both"/>
      <w:textAlignment w:val="baseline"/>
    </w:pPr>
    <w:rPr>
      <w:rFonts w:ascii="Microsoft Sans Serif" w:eastAsia="Microsoft Sans Serif" w:hAnsi="Microsoft Sans Serif" w:cs="Microsoft Sans Serif"/>
      <w:sz w:val="20"/>
      <w:szCs w:val="20"/>
      <w:lang w:val="lt-LT"/>
    </w:rPr>
  </w:style>
  <w:style w:type="paragraph" w:customStyle="1" w:styleId="Statja">
    <w:name w:val="Statja"/>
    <w:basedOn w:val="prastasis"/>
    <w:rsid w:val="005F2B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BodyText20">
    <w:name w:val="Body Text2"/>
    <w:rsid w:val="005F2BCF"/>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agrindiniotekstotrauka">
    <w:name w:val="Body Text Indent"/>
    <w:basedOn w:val="prastasis"/>
    <w:link w:val="PagrindiniotekstotraukaDiagrama"/>
    <w:uiPriority w:val="99"/>
    <w:semiHidden/>
    <w:unhideWhenUsed/>
    <w:rsid w:val="005F2BC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5F2BCF"/>
    <w:rPr>
      <w:rFonts w:ascii="Times New Roman" w:eastAsia="Times New Roman" w:hAnsi="Times New Roman" w:cs="Times New Roman"/>
      <w:sz w:val="24"/>
      <w:szCs w:val="24"/>
      <w:lang w:val="en-GB"/>
    </w:rPr>
  </w:style>
  <w:style w:type="paragraph" w:styleId="Pagrindinistekstas3">
    <w:name w:val="Body Text 3"/>
    <w:basedOn w:val="prastasis"/>
    <w:link w:val="Pagrindinistekstas3Diagrama"/>
    <w:rsid w:val="005F2BCF"/>
    <w:pPr>
      <w:spacing w:after="120"/>
    </w:pPr>
    <w:rPr>
      <w:sz w:val="16"/>
      <w:szCs w:val="16"/>
      <w:lang w:val="lt-LT"/>
    </w:rPr>
  </w:style>
  <w:style w:type="character" w:customStyle="1" w:styleId="Pagrindinistekstas3Diagrama">
    <w:name w:val="Pagrindinis tekstas 3 Diagrama"/>
    <w:basedOn w:val="Numatytasispastraiposriftas"/>
    <w:link w:val="Pagrindinistekstas3"/>
    <w:rsid w:val="005F2BCF"/>
    <w:rPr>
      <w:rFonts w:ascii="Times New Roman" w:eastAsia="Times New Roman" w:hAnsi="Times New Roman" w:cs="Times New Roman"/>
      <w:sz w:val="16"/>
      <w:szCs w:val="16"/>
    </w:rPr>
  </w:style>
  <w:style w:type="character" w:customStyle="1" w:styleId="FontStyle23">
    <w:name w:val="Font Style23"/>
    <w:uiPriority w:val="99"/>
    <w:rsid w:val="005F2BCF"/>
    <w:rPr>
      <w:rFonts w:ascii="Times New Roman" w:hAnsi="Times New Roman" w:cs="Times New Roman"/>
      <w:sz w:val="20"/>
      <w:szCs w:val="20"/>
    </w:rPr>
  </w:style>
  <w:style w:type="character" w:customStyle="1" w:styleId="st">
    <w:name w:val="st"/>
    <w:basedOn w:val="Numatytasispastraiposriftas"/>
    <w:rsid w:val="005F2BCF"/>
  </w:style>
  <w:style w:type="character" w:styleId="Emfaz">
    <w:name w:val="Emphasis"/>
    <w:basedOn w:val="Numatytasispastraiposriftas"/>
    <w:uiPriority w:val="20"/>
    <w:qFormat/>
    <w:rsid w:val="005F2BCF"/>
    <w:rPr>
      <w:i/>
      <w:iCs/>
    </w:rPr>
  </w:style>
  <w:style w:type="paragraph" w:customStyle="1" w:styleId="Stilius3">
    <w:name w:val="Stilius3"/>
    <w:basedOn w:val="prastasis"/>
    <w:qFormat/>
    <w:rsid w:val="00644B2D"/>
    <w:pPr>
      <w:suppressAutoHyphens/>
      <w:autoSpaceDN w:val="0"/>
      <w:spacing w:before="200"/>
      <w:jc w:val="both"/>
      <w:textAlignment w:val="baseline"/>
    </w:pPr>
    <w:rPr>
      <w:sz w:val="22"/>
      <w:szCs w:val="22"/>
      <w:lang w:val="lt-LT"/>
    </w:rPr>
  </w:style>
  <w:style w:type="paragraph" w:customStyle="1" w:styleId="Skyrius">
    <w:name w:val="Skyrius"/>
    <w:basedOn w:val="prastasis"/>
    <w:link w:val="SkyriusChar"/>
    <w:qFormat/>
    <w:rsid w:val="009814F3"/>
    <w:pPr>
      <w:numPr>
        <w:numId w:val="15"/>
      </w:numPr>
      <w:tabs>
        <w:tab w:val="num" w:pos="284"/>
        <w:tab w:val="left" w:pos="426"/>
        <w:tab w:val="left" w:pos="567"/>
        <w:tab w:val="left" w:pos="709"/>
      </w:tabs>
      <w:spacing w:before="360" w:after="360" w:line="360" w:lineRule="auto"/>
      <w:ind w:left="0" w:firstLine="0"/>
      <w:jc w:val="center"/>
    </w:pPr>
    <w:rPr>
      <w:rFonts w:ascii="Times New Roman Bold" w:hAnsi="Times New Roman Bold"/>
      <w:b/>
      <w:caps/>
      <w:szCs w:val="20"/>
      <w:lang w:val="lt-LT"/>
    </w:rPr>
  </w:style>
  <w:style w:type="character" w:customStyle="1" w:styleId="SkyriusChar">
    <w:name w:val="Skyrius Char"/>
    <w:link w:val="Skyrius"/>
    <w:locked/>
    <w:rsid w:val="009814F3"/>
    <w:rPr>
      <w:rFonts w:ascii="Times New Roman Bold" w:eastAsia="Times New Roman" w:hAnsi="Times New Roman Bold" w:cs="Times New Roman"/>
      <w:b/>
      <w:caps/>
      <w:sz w:val="24"/>
      <w:szCs w:val="20"/>
    </w:rPr>
  </w:style>
  <w:style w:type="paragraph" w:customStyle="1" w:styleId="Style14">
    <w:name w:val="Style14"/>
    <w:basedOn w:val="prastasis"/>
    <w:uiPriority w:val="99"/>
    <w:qFormat/>
    <w:rsid w:val="001B4F4F"/>
    <w:pPr>
      <w:widowControl w:val="0"/>
      <w:spacing w:line="259" w:lineRule="exact"/>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573">
      <w:bodyDiv w:val="1"/>
      <w:marLeft w:val="0"/>
      <w:marRight w:val="0"/>
      <w:marTop w:val="0"/>
      <w:marBottom w:val="0"/>
      <w:divBdr>
        <w:top w:val="none" w:sz="0" w:space="0" w:color="auto"/>
        <w:left w:val="none" w:sz="0" w:space="0" w:color="auto"/>
        <w:bottom w:val="none" w:sz="0" w:space="0" w:color="auto"/>
        <w:right w:val="none" w:sz="0" w:space="0" w:color="auto"/>
      </w:divBdr>
    </w:div>
    <w:div w:id="17198759">
      <w:bodyDiv w:val="1"/>
      <w:marLeft w:val="0"/>
      <w:marRight w:val="0"/>
      <w:marTop w:val="0"/>
      <w:marBottom w:val="0"/>
      <w:divBdr>
        <w:top w:val="none" w:sz="0" w:space="0" w:color="auto"/>
        <w:left w:val="none" w:sz="0" w:space="0" w:color="auto"/>
        <w:bottom w:val="none" w:sz="0" w:space="0" w:color="auto"/>
        <w:right w:val="none" w:sz="0" w:space="0" w:color="auto"/>
      </w:divBdr>
    </w:div>
    <w:div w:id="20476003">
      <w:bodyDiv w:val="1"/>
      <w:marLeft w:val="0"/>
      <w:marRight w:val="0"/>
      <w:marTop w:val="0"/>
      <w:marBottom w:val="0"/>
      <w:divBdr>
        <w:top w:val="none" w:sz="0" w:space="0" w:color="auto"/>
        <w:left w:val="none" w:sz="0" w:space="0" w:color="auto"/>
        <w:bottom w:val="none" w:sz="0" w:space="0" w:color="auto"/>
        <w:right w:val="none" w:sz="0" w:space="0" w:color="auto"/>
      </w:divBdr>
    </w:div>
    <w:div w:id="653875574">
      <w:bodyDiv w:val="1"/>
      <w:marLeft w:val="0"/>
      <w:marRight w:val="0"/>
      <w:marTop w:val="0"/>
      <w:marBottom w:val="0"/>
      <w:divBdr>
        <w:top w:val="none" w:sz="0" w:space="0" w:color="auto"/>
        <w:left w:val="none" w:sz="0" w:space="0" w:color="auto"/>
        <w:bottom w:val="none" w:sz="0" w:space="0" w:color="auto"/>
        <w:right w:val="none" w:sz="0" w:space="0" w:color="auto"/>
      </w:divBdr>
    </w:div>
    <w:div w:id="663359342">
      <w:bodyDiv w:val="1"/>
      <w:marLeft w:val="0"/>
      <w:marRight w:val="0"/>
      <w:marTop w:val="0"/>
      <w:marBottom w:val="0"/>
      <w:divBdr>
        <w:top w:val="none" w:sz="0" w:space="0" w:color="auto"/>
        <w:left w:val="none" w:sz="0" w:space="0" w:color="auto"/>
        <w:bottom w:val="none" w:sz="0" w:space="0" w:color="auto"/>
        <w:right w:val="none" w:sz="0" w:space="0" w:color="auto"/>
      </w:divBdr>
    </w:div>
    <w:div w:id="768701408">
      <w:bodyDiv w:val="1"/>
      <w:marLeft w:val="0"/>
      <w:marRight w:val="0"/>
      <w:marTop w:val="0"/>
      <w:marBottom w:val="0"/>
      <w:divBdr>
        <w:top w:val="none" w:sz="0" w:space="0" w:color="auto"/>
        <w:left w:val="none" w:sz="0" w:space="0" w:color="auto"/>
        <w:bottom w:val="none" w:sz="0" w:space="0" w:color="auto"/>
        <w:right w:val="none" w:sz="0" w:space="0" w:color="auto"/>
      </w:divBdr>
    </w:div>
    <w:div w:id="899487162">
      <w:bodyDiv w:val="1"/>
      <w:marLeft w:val="0"/>
      <w:marRight w:val="0"/>
      <w:marTop w:val="0"/>
      <w:marBottom w:val="0"/>
      <w:divBdr>
        <w:top w:val="none" w:sz="0" w:space="0" w:color="auto"/>
        <w:left w:val="none" w:sz="0" w:space="0" w:color="auto"/>
        <w:bottom w:val="none" w:sz="0" w:space="0" w:color="auto"/>
        <w:right w:val="none" w:sz="0" w:space="0" w:color="auto"/>
      </w:divBdr>
    </w:div>
    <w:div w:id="905410872">
      <w:bodyDiv w:val="1"/>
      <w:marLeft w:val="0"/>
      <w:marRight w:val="0"/>
      <w:marTop w:val="0"/>
      <w:marBottom w:val="0"/>
      <w:divBdr>
        <w:top w:val="none" w:sz="0" w:space="0" w:color="auto"/>
        <w:left w:val="none" w:sz="0" w:space="0" w:color="auto"/>
        <w:bottom w:val="none" w:sz="0" w:space="0" w:color="auto"/>
        <w:right w:val="none" w:sz="0" w:space="0" w:color="auto"/>
      </w:divBdr>
    </w:div>
    <w:div w:id="961689724">
      <w:bodyDiv w:val="1"/>
      <w:marLeft w:val="0"/>
      <w:marRight w:val="0"/>
      <w:marTop w:val="0"/>
      <w:marBottom w:val="0"/>
      <w:divBdr>
        <w:top w:val="none" w:sz="0" w:space="0" w:color="auto"/>
        <w:left w:val="none" w:sz="0" w:space="0" w:color="auto"/>
        <w:bottom w:val="none" w:sz="0" w:space="0" w:color="auto"/>
        <w:right w:val="none" w:sz="0" w:space="0" w:color="auto"/>
      </w:divBdr>
    </w:div>
    <w:div w:id="984042845">
      <w:bodyDiv w:val="1"/>
      <w:marLeft w:val="0"/>
      <w:marRight w:val="0"/>
      <w:marTop w:val="0"/>
      <w:marBottom w:val="0"/>
      <w:divBdr>
        <w:top w:val="none" w:sz="0" w:space="0" w:color="auto"/>
        <w:left w:val="none" w:sz="0" w:space="0" w:color="auto"/>
        <w:bottom w:val="none" w:sz="0" w:space="0" w:color="auto"/>
        <w:right w:val="none" w:sz="0" w:space="0" w:color="auto"/>
      </w:divBdr>
    </w:div>
    <w:div w:id="1065226886">
      <w:bodyDiv w:val="1"/>
      <w:marLeft w:val="0"/>
      <w:marRight w:val="0"/>
      <w:marTop w:val="0"/>
      <w:marBottom w:val="0"/>
      <w:divBdr>
        <w:top w:val="none" w:sz="0" w:space="0" w:color="auto"/>
        <w:left w:val="none" w:sz="0" w:space="0" w:color="auto"/>
        <w:bottom w:val="none" w:sz="0" w:space="0" w:color="auto"/>
        <w:right w:val="none" w:sz="0" w:space="0" w:color="auto"/>
      </w:divBdr>
    </w:div>
    <w:div w:id="1153722223">
      <w:bodyDiv w:val="1"/>
      <w:marLeft w:val="0"/>
      <w:marRight w:val="0"/>
      <w:marTop w:val="0"/>
      <w:marBottom w:val="0"/>
      <w:divBdr>
        <w:top w:val="none" w:sz="0" w:space="0" w:color="auto"/>
        <w:left w:val="none" w:sz="0" w:space="0" w:color="auto"/>
        <w:bottom w:val="none" w:sz="0" w:space="0" w:color="auto"/>
        <w:right w:val="none" w:sz="0" w:space="0" w:color="auto"/>
      </w:divBdr>
    </w:div>
    <w:div w:id="1416972943">
      <w:bodyDiv w:val="1"/>
      <w:marLeft w:val="0"/>
      <w:marRight w:val="0"/>
      <w:marTop w:val="0"/>
      <w:marBottom w:val="0"/>
      <w:divBdr>
        <w:top w:val="none" w:sz="0" w:space="0" w:color="auto"/>
        <w:left w:val="none" w:sz="0" w:space="0" w:color="auto"/>
        <w:bottom w:val="none" w:sz="0" w:space="0" w:color="auto"/>
        <w:right w:val="none" w:sz="0" w:space="0" w:color="auto"/>
      </w:divBdr>
    </w:div>
    <w:div w:id="1682858607">
      <w:bodyDiv w:val="1"/>
      <w:marLeft w:val="0"/>
      <w:marRight w:val="0"/>
      <w:marTop w:val="0"/>
      <w:marBottom w:val="0"/>
      <w:divBdr>
        <w:top w:val="none" w:sz="0" w:space="0" w:color="auto"/>
        <w:left w:val="none" w:sz="0" w:space="0" w:color="auto"/>
        <w:bottom w:val="none" w:sz="0" w:space="0" w:color="auto"/>
        <w:right w:val="none" w:sz="0" w:space="0" w:color="auto"/>
      </w:divBdr>
    </w:div>
    <w:div w:id="172067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ytausprc@aprc.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1E910C2ECEA4A43A43BCF998376732C" ma:contentTypeVersion="21" ma:contentTypeDescription="Kurkite naują dokumentą." ma:contentTypeScope="" ma:versionID="c838dbf0596ae2b4fe43b3b0ce45f0a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72</SFMISDocumentSize>
    <SFMISDocumentRemovedBy xmlns="http://ecm4d/sfmis/fields" xsi:nil="true"/>
    <SFMISDocumentDate xmlns="http://ecm4d/sfmis/fields">2021-02-05T13:29:00+00:00</SFMISDocumentDate>
    <SFMISDocumentFileName xmlns="http://ecm4d/sfmis/fields">Pirkimo sąlygų 3 priedas Sutarties projektas</SFMISDocumentFileName>
    <SFMISDocumentSuperseded xmlns="http://ecm4d/sfmis/fields">2021-02-05T13:30:00+00:00</SFMISDocumentSuperseded>
    <SFMISDocumentObjectType xmlns="http://ecm4d/sfmis/fields">Pirkimas</SFMISDocumentObjectType>
    <SFMISDocumentDescription xmlns="http://ecm4d/sfmis/fields">""</SFMISDocumentDescription>
    <SFMISProjectInternalId xmlns="http://ecm4d/sfmis/fields">17414</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1.030</SFMISDocumentObjectId>
    <SFMISDocumentFullTitle xmlns="http://ecm4d/sfmis/fields">Pirkimo sąlygų 3 priedas Sutarties projektas</SFMISDocumentFullTitle>
    <SFMISDocumentUploaded xmlns="http://ecm4d/sfmis/fields">2021-02-05T13:30:00+00:00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09.1.2-CPVA-V-721-02-0002</SFMISProject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04B35-B95D-422D-8FA7-A33E2A861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6C9702-430E-4270-BECB-BBE4A49FB247}">
  <ds:schemaRefs>
    <ds:schemaRef ds:uri="http://schemas.openxmlformats.org/officeDocument/2006/bibliography"/>
  </ds:schemaRefs>
</ds:datastoreItem>
</file>

<file path=customXml/itemProps3.xml><?xml version="1.0" encoding="utf-8"?>
<ds:datastoreItem xmlns:ds="http://schemas.openxmlformats.org/officeDocument/2006/customXml" ds:itemID="{5098FD3E-BA18-4B1B-8768-C1A934F14B82}">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43483016-F97B-4ABC-BCF5-6045655700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9619</Words>
  <Characters>54832</Characters>
  <Application>Microsoft Office Word</Application>
  <DocSecurity>0</DocSecurity>
  <Lines>456</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sąlygų 3 priedas Sutarties projektas</vt:lpstr>
      <vt:lpstr>Pirkimo sąlygų 3 priedas Sutarties projektas</vt:lpstr>
    </vt:vector>
  </TitlesOfParts>
  <Company/>
  <LinksUpToDate>false</LinksUpToDate>
  <CharactersWithSpaces>64323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sąlygų 3 priedas Sutarties projektas</dc:title>
  <dc:subject/>
  <dc:creator>Info</dc:creator>
  <cp:keywords/>
  <dc:description/>
  <cp:lastModifiedBy>DOVILĖ BARAUSKIENĖ</cp:lastModifiedBy>
  <cp:revision>2</cp:revision>
  <dcterms:created xsi:type="dcterms:W3CDTF">2026-09-03T11:04:00Z</dcterms:created>
  <dcterms:modified xsi:type="dcterms:W3CDTF">2026-09-03T11:04:00Z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0x01010071E910C2ECEA4A43A43BCF998376732C</vt:lpwstr>
  </property>
</Properties>
</file>