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9D564C" w14:textId="77777777" w:rsidR="00C22C0C" w:rsidRPr="008617B0" w:rsidRDefault="00C22C0C" w:rsidP="00C22C0C">
      <w:pPr>
        <w:keepNext/>
        <w:jc w:val="right"/>
        <w:rPr>
          <w:sz w:val="24"/>
          <w:szCs w:val="24"/>
        </w:rPr>
      </w:pPr>
      <w:r w:rsidRPr="008617B0">
        <w:rPr>
          <w:sz w:val="24"/>
          <w:szCs w:val="24"/>
        </w:rPr>
        <w:t>PRITARTA</w:t>
      </w:r>
    </w:p>
    <w:p w14:paraId="5A045695" w14:textId="77777777" w:rsidR="00C22C0C" w:rsidRPr="008617B0" w:rsidRDefault="00C22C0C" w:rsidP="00C22C0C">
      <w:pPr>
        <w:keepNext/>
        <w:jc w:val="right"/>
        <w:rPr>
          <w:sz w:val="24"/>
          <w:szCs w:val="24"/>
        </w:rPr>
      </w:pPr>
      <w:r w:rsidRPr="008617B0">
        <w:rPr>
          <w:sz w:val="24"/>
          <w:szCs w:val="24"/>
        </w:rPr>
        <w:t>UAB „Vilniaus viešasis transportas“</w:t>
      </w:r>
    </w:p>
    <w:p w14:paraId="737A7C13" w14:textId="77777777" w:rsidR="00C22C0C" w:rsidRPr="008617B0" w:rsidRDefault="00C22C0C" w:rsidP="00C22C0C">
      <w:pPr>
        <w:keepNext/>
        <w:jc w:val="right"/>
        <w:rPr>
          <w:sz w:val="24"/>
          <w:szCs w:val="24"/>
        </w:rPr>
      </w:pPr>
      <w:r w:rsidRPr="008617B0">
        <w:rPr>
          <w:sz w:val="24"/>
          <w:szCs w:val="24"/>
        </w:rPr>
        <w:t xml:space="preserve">Viešųjų pirkimų komisijos </w:t>
      </w:r>
    </w:p>
    <w:p w14:paraId="3CF6DEF6" w14:textId="0F584301" w:rsidR="00C22C0C" w:rsidRPr="008617B0" w:rsidRDefault="00C22C0C" w:rsidP="00C22C0C">
      <w:pPr>
        <w:widowControl w:val="0"/>
        <w:ind w:left="4536"/>
        <w:jc w:val="right"/>
        <w:rPr>
          <w:sz w:val="24"/>
          <w:szCs w:val="24"/>
        </w:rPr>
      </w:pPr>
      <w:r w:rsidRPr="008617B0">
        <w:rPr>
          <w:sz w:val="24"/>
          <w:szCs w:val="24"/>
        </w:rPr>
        <w:t xml:space="preserve"> 2026-0</w:t>
      </w:r>
      <w:r w:rsidR="009529B5">
        <w:rPr>
          <w:sz w:val="24"/>
          <w:szCs w:val="24"/>
        </w:rPr>
        <w:t>9</w:t>
      </w:r>
      <w:r w:rsidRPr="008617B0">
        <w:rPr>
          <w:sz w:val="24"/>
          <w:szCs w:val="24"/>
        </w:rPr>
        <w:t>-</w:t>
      </w:r>
      <w:r w:rsidR="00E17550">
        <w:rPr>
          <w:sz w:val="24"/>
          <w:szCs w:val="24"/>
        </w:rPr>
        <w:t>09</w:t>
      </w:r>
      <w:r w:rsidRPr="008617B0">
        <w:rPr>
          <w:sz w:val="24"/>
          <w:szCs w:val="24"/>
        </w:rPr>
        <w:t xml:space="preserve"> posėdžio protokolu Nr. 49D(</w:t>
      </w:r>
      <w:r w:rsidR="00AD3CF1">
        <w:rPr>
          <w:sz w:val="24"/>
          <w:szCs w:val="24"/>
        </w:rPr>
        <w:t>4</w:t>
      </w:r>
      <w:r w:rsidRPr="008617B0">
        <w:rPr>
          <w:sz w:val="24"/>
          <w:szCs w:val="24"/>
        </w:rPr>
        <w:t>-</w:t>
      </w:r>
      <w:r w:rsidR="00DB271B">
        <w:rPr>
          <w:sz w:val="24"/>
          <w:szCs w:val="24"/>
          <w:lang w:val="en-GB"/>
        </w:rPr>
        <w:t>3</w:t>
      </w:r>
      <w:r w:rsidRPr="008617B0">
        <w:rPr>
          <w:sz w:val="24"/>
          <w:szCs w:val="24"/>
        </w:rPr>
        <w:t>)-</w:t>
      </w:r>
      <w:r w:rsidR="00E17550">
        <w:rPr>
          <w:sz w:val="24"/>
          <w:szCs w:val="24"/>
        </w:rPr>
        <w:t>342</w:t>
      </w:r>
    </w:p>
    <w:p w14:paraId="65D45928" w14:textId="77777777" w:rsidR="00C22C0C" w:rsidRPr="008617B0" w:rsidRDefault="00C22C0C" w:rsidP="00C22C0C">
      <w:pPr>
        <w:widowControl w:val="0"/>
        <w:ind w:left="4536"/>
        <w:jc w:val="right"/>
        <w:rPr>
          <w:b/>
          <w:sz w:val="24"/>
          <w:szCs w:val="24"/>
        </w:rPr>
      </w:pPr>
    </w:p>
    <w:p w14:paraId="1E6D52E9" w14:textId="77777777" w:rsidR="00C22C0C" w:rsidRPr="008617B0" w:rsidRDefault="00C22C0C" w:rsidP="00C22C0C">
      <w:pPr>
        <w:widowControl w:val="0"/>
        <w:jc w:val="center"/>
        <w:rPr>
          <w:b/>
          <w:sz w:val="24"/>
          <w:szCs w:val="24"/>
        </w:rPr>
      </w:pPr>
    </w:p>
    <w:p w14:paraId="63128664" w14:textId="77777777" w:rsidR="00C22C0C" w:rsidRPr="00303090" w:rsidRDefault="00C22C0C" w:rsidP="00C22C0C">
      <w:pPr>
        <w:widowControl w:val="0"/>
        <w:spacing w:line="264" w:lineRule="auto"/>
        <w:jc w:val="center"/>
        <w:rPr>
          <w:b/>
          <w:sz w:val="24"/>
          <w:szCs w:val="24"/>
        </w:rPr>
      </w:pPr>
      <w:bookmarkStart w:id="0" w:name="_Hlk236747055"/>
      <w:r w:rsidRPr="00303090">
        <w:rPr>
          <w:b/>
          <w:sz w:val="24"/>
          <w:szCs w:val="24"/>
        </w:rPr>
        <w:t xml:space="preserve">TARNYBINIŲ KELIONIŲ ORGANIZAVIMO PASLAUGŲ </w:t>
      </w:r>
    </w:p>
    <w:bookmarkEnd w:id="0"/>
    <w:p w14:paraId="58BA8AAF" w14:textId="77777777" w:rsidR="00C22C0C" w:rsidRPr="00303090" w:rsidRDefault="00C22C0C" w:rsidP="00C22C0C">
      <w:pPr>
        <w:widowControl w:val="0"/>
        <w:spacing w:line="264" w:lineRule="auto"/>
        <w:jc w:val="center"/>
        <w:rPr>
          <w:b/>
          <w:bCs/>
          <w:sz w:val="24"/>
          <w:szCs w:val="24"/>
        </w:rPr>
      </w:pPr>
      <w:r w:rsidRPr="00303090">
        <w:rPr>
          <w:b/>
          <w:sz w:val="24"/>
          <w:szCs w:val="24"/>
        </w:rPr>
        <w:t xml:space="preserve">SUPAPRASTINTO PIRKIMO ATVIRO KONKURSO BŪDU </w:t>
      </w:r>
    </w:p>
    <w:p w14:paraId="07674C0C" w14:textId="77777777" w:rsidR="00C22C0C" w:rsidRPr="008617B0" w:rsidRDefault="00C22C0C" w:rsidP="00C22C0C">
      <w:pPr>
        <w:widowControl w:val="0"/>
        <w:jc w:val="center"/>
        <w:rPr>
          <w:b/>
          <w:sz w:val="24"/>
        </w:rPr>
      </w:pPr>
      <w:r w:rsidRPr="008617B0">
        <w:rPr>
          <w:b/>
          <w:sz w:val="24"/>
        </w:rPr>
        <w:t>SĄLYGOS</w:t>
      </w:r>
    </w:p>
    <w:p w14:paraId="20DD0E20" w14:textId="77777777" w:rsidR="00C22C0C" w:rsidRPr="008617B0" w:rsidRDefault="00C22C0C" w:rsidP="00C22C0C">
      <w:pPr>
        <w:pStyle w:val="BodyText"/>
        <w:widowControl w:val="0"/>
        <w:rPr>
          <w:b/>
          <w:bCs/>
        </w:rPr>
      </w:pPr>
    </w:p>
    <w:p w14:paraId="5B73AA14" w14:textId="77777777" w:rsidR="00C22C0C" w:rsidRPr="008617B0" w:rsidRDefault="00C22C0C" w:rsidP="00C22C0C">
      <w:pPr>
        <w:widowControl w:val="0"/>
        <w:jc w:val="center"/>
        <w:rPr>
          <w:b/>
          <w:bCs/>
          <w:sz w:val="24"/>
          <w:szCs w:val="24"/>
        </w:rPr>
      </w:pPr>
      <w:r w:rsidRPr="008617B0">
        <w:rPr>
          <w:b/>
          <w:bCs/>
          <w:sz w:val="24"/>
          <w:szCs w:val="24"/>
        </w:rPr>
        <w:t xml:space="preserve"> </w:t>
      </w:r>
    </w:p>
    <w:p w14:paraId="7F50B3E7" w14:textId="77777777" w:rsidR="00C22C0C" w:rsidRPr="008617B0" w:rsidRDefault="00C22C0C" w:rsidP="00C22C0C">
      <w:pPr>
        <w:widowControl w:val="0"/>
        <w:jc w:val="center"/>
        <w:rPr>
          <w:b/>
          <w:bCs/>
          <w:sz w:val="24"/>
          <w:szCs w:val="24"/>
        </w:rPr>
      </w:pPr>
      <w:r w:rsidRPr="008617B0">
        <w:rPr>
          <w:b/>
          <w:bCs/>
          <w:sz w:val="24"/>
          <w:szCs w:val="24"/>
        </w:rPr>
        <w:t>TURINYS</w:t>
      </w:r>
    </w:p>
    <w:p w14:paraId="5612A1AC" w14:textId="77777777" w:rsidR="00C22C0C" w:rsidRPr="008617B0" w:rsidRDefault="00C22C0C" w:rsidP="00C22C0C">
      <w:pPr>
        <w:widowControl w:val="0"/>
        <w:jc w:val="center"/>
        <w:rPr>
          <w:b/>
          <w:bCs/>
          <w:sz w:val="24"/>
          <w:szCs w:val="24"/>
        </w:rPr>
      </w:pPr>
    </w:p>
    <w:tbl>
      <w:tblPr>
        <w:tblpPr w:leftFromText="180" w:rightFromText="180" w:vertAnchor="text" w:tblpY="1"/>
        <w:tblOverlap w:val="never"/>
        <w:tblW w:w="9356" w:type="dxa"/>
        <w:tblLayout w:type="fixed"/>
        <w:tblLook w:val="01E0" w:firstRow="1" w:lastRow="1" w:firstColumn="1" w:lastColumn="1" w:noHBand="0" w:noVBand="0"/>
      </w:tblPr>
      <w:tblGrid>
        <w:gridCol w:w="8505"/>
        <w:gridCol w:w="283"/>
        <w:gridCol w:w="568"/>
      </w:tblGrid>
      <w:tr w:rsidR="00C22C0C" w:rsidRPr="008617B0" w14:paraId="2ADCEE1E" w14:textId="77777777">
        <w:tc>
          <w:tcPr>
            <w:tcW w:w="9356" w:type="dxa"/>
            <w:gridSpan w:val="3"/>
          </w:tcPr>
          <w:p w14:paraId="23D12DF6" w14:textId="77777777" w:rsidR="00C22C0C" w:rsidRPr="008617B0" w:rsidRDefault="00C22C0C">
            <w:pPr>
              <w:pStyle w:val="BodyText"/>
              <w:widowControl w:val="0"/>
              <w:ind w:left="743" w:hanging="743"/>
              <w:jc w:val="left"/>
            </w:pPr>
            <w:r w:rsidRPr="008617B0">
              <w:t>1. BENDROSIOS NUOSTATOS</w:t>
            </w:r>
          </w:p>
        </w:tc>
      </w:tr>
      <w:tr w:rsidR="00C22C0C" w:rsidRPr="008617B0" w14:paraId="53C2333C" w14:textId="77777777">
        <w:tc>
          <w:tcPr>
            <w:tcW w:w="9356" w:type="dxa"/>
            <w:gridSpan w:val="3"/>
          </w:tcPr>
          <w:p w14:paraId="78A7ADC4" w14:textId="77777777" w:rsidR="00C22C0C" w:rsidRPr="008617B0" w:rsidRDefault="00C22C0C">
            <w:pPr>
              <w:pStyle w:val="BodyText"/>
              <w:widowControl w:val="0"/>
              <w:ind w:left="743" w:hanging="743"/>
              <w:jc w:val="left"/>
            </w:pPr>
            <w:r w:rsidRPr="008617B0">
              <w:t>2. PIRKIMO OBJEKTAS IR REIKALAVIMAI PASIŪLYMO TURINIUI</w:t>
            </w:r>
          </w:p>
        </w:tc>
      </w:tr>
      <w:tr w:rsidR="00C22C0C" w:rsidRPr="008617B0" w14:paraId="619AD3D0" w14:textId="77777777">
        <w:tc>
          <w:tcPr>
            <w:tcW w:w="9356" w:type="dxa"/>
            <w:gridSpan w:val="3"/>
          </w:tcPr>
          <w:p w14:paraId="5C346886" w14:textId="03B8E6F0" w:rsidR="00C22C0C" w:rsidRPr="008617B0" w:rsidRDefault="00C22C0C">
            <w:pPr>
              <w:pStyle w:val="BodyText"/>
              <w:widowControl w:val="0"/>
              <w:ind w:left="743" w:hanging="743"/>
              <w:jc w:val="left"/>
            </w:pPr>
            <w:r w:rsidRPr="008617B0">
              <w:t xml:space="preserve">3. TIEKĖJŲ PAŠALINIMO PAGRINDAI IR KVALIFIKACIJOS REIKALAVIMAI </w:t>
            </w:r>
          </w:p>
        </w:tc>
      </w:tr>
      <w:tr w:rsidR="00C22C0C" w:rsidRPr="008617B0" w14:paraId="64D4C78C" w14:textId="77777777">
        <w:tc>
          <w:tcPr>
            <w:tcW w:w="9356" w:type="dxa"/>
            <w:gridSpan w:val="3"/>
          </w:tcPr>
          <w:p w14:paraId="0BBCCB6D" w14:textId="678048FF" w:rsidR="00C22C0C" w:rsidRPr="008617B0" w:rsidRDefault="00C22C0C">
            <w:pPr>
              <w:pStyle w:val="BodyText"/>
              <w:widowControl w:val="0"/>
              <w:ind w:left="743" w:hanging="743"/>
              <w:jc w:val="left"/>
            </w:pPr>
            <w:r w:rsidRPr="008617B0">
              <w:t>4. TIEKĖJŲ GRUPĖS DALYVAVIMAS PIRKIMO PROCEDŪROSE</w:t>
            </w:r>
          </w:p>
        </w:tc>
      </w:tr>
      <w:tr w:rsidR="00C22C0C" w:rsidRPr="008617B0" w14:paraId="39DBC58F" w14:textId="77777777">
        <w:tc>
          <w:tcPr>
            <w:tcW w:w="9356" w:type="dxa"/>
            <w:gridSpan w:val="3"/>
          </w:tcPr>
          <w:p w14:paraId="51F8337B" w14:textId="77777777" w:rsidR="00C22C0C" w:rsidRPr="008617B0" w:rsidRDefault="00C22C0C">
            <w:pPr>
              <w:pStyle w:val="BodyText"/>
              <w:widowControl w:val="0"/>
              <w:ind w:left="743" w:hanging="743"/>
              <w:jc w:val="left"/>
            </w:pPr>
            <w:r w:rsidRPr="008617B0">
              <w:t>5. PASIŪLYMŲ RENGIMAS, PATEIKIMAS, KEITIMAS</w:t>
            </w:r>
          </w:p>
        </w:tc>
      </w:tr>
      <w:tr w:rsidR="00C22C0C" w:rsidRPr="008617B0" w14:paraId="4E654E40" w14:textId="77777777">
        <w:trPr>
          <w:gridAfter w:val="1"/>
          <w:wAfter w:w="568" w:type="dxa"/>
          <w:trHeight w:val="562"/>
        </w:trPr>
        <w:tc>
          <w:tcPr>
            <w:tcW w:w="8505" w:type="dxa"/>
          </w:tcPr>
          <w:p w14:paraId="3F36CA8D" w14:textId="77777777" w:rsidR="00C22C0C" w:rsidRPr="008617B0" w:rsidRDefault="00C22C0C">
            <w:pPr>
              <w:pStyle w:val="BodyText"/>
              <w:widowControl w:val="0"/>
              <w:tabs>
                <w:tab w:val="left" w:pos="284"/>
              </w:tabs>
              <w:ind w:left="318" w:hanging="318"/>
              <w:jc w:val="left"/>
            </w:pPr>
            <w:r w:rsidRPr="008617B0">
              <w:t>6. PASIŪLYMŲ GALIOJIMO UŽTIKRINIMO IR PIRKIMO SUTARTIES ĮVYKDYMO UŽTIKRINIMO REIKALAVIMAI</w:t>
            </w:r>
          </w:p>
        </w:tc>
        <w:tc>
          <w:tcPr>
            <w:tcW w:w="283" w:type="dxa"/>
          </w:tcPr>
          <w:p w14:paraId="340567A1" w14:textId="77777777" w:rsidR="00C22C0C" w:rsidRPr="008617B0" w:rsidRDefault="00C22C0C">
            <w:pPr>
              <w:pStyle w:val="BodyText"/>
              <w:widowControl w:val="0"/>
              <w:ind w:left="743" w:hanging="743"/>
              <w:jc w:val="right"/>
            </w:pPr>
          </w:p>
        </w:tc>
      </w:tr>
      <w:tr w:rsidR="00C22C0C" w:rsidRPr="008617B0" w14:paraId="5034B981" w14:textId="77777777">
        <w:trPr>
          <w:trHeight w:val="308"/>
        </w:trPr>
        <w:tc>
          <w:tcPr>
            <w:tcW w:w="9356" w:type="dxa"/>
            <w:gridSpan w:val="3"/>
          </w:tcPr>
          <w:p w14:paraId="1F77C106" w14:textId="77777777" w:rsidR="00C22C0C" w:rsidRPr="008617B0" w:rsidRDefault="00C22C0C">
            <w:pPr>
              <w:pStyle w:val="BodyText"/>
              <w:widowControl w:val="0"/>
              <w:ind w:left="743" w:hanging="743"/>
              <w:jc w:val="left"/>
            </w:pPr>
            <w:r w:rsidRPr="008617B0">
              <w:t>7. PIRKIMO DOKUMENTŲ PAAIŠKINIMAI, PATIKSLINIMAI, PAKEITIMAI</w:t>
            </w:r>
          </w:p>
        </w:tc>
      </w:tr>
      <w:tr w:rsidR="00C22C0C" w:rsidRPr="008617B0" w14:paraId="27DDB6A1" w14:textId="77777777">
        <w:tc>
          <w:tcPr>
            <w:tcW w:w="9356" w:type="dxa"/>
            <w:gridSpan w:val="3"/>
          </w:tcPr>
          <w:p w14:paraId="11BD57CB" w14:textId="77777777" w:rsidR="00C22C0C" w:rsidRPr="008617B0" w:rsidRDefault="00C22C0C">
            <w:pPr>
              <w:pStyle w:val="BodyText"/>
              <w:widowControl w:val="0"/>
              <w:ind w:left="743" w:hanging="743"/>
              <w:jc w:val="left"/>
            </w:pPr>
            <w:r w:rsidRPr="008617B0">
              <w:t>8. PASIŪLYMŲ ŠIFRAVIMAS</w:t>
            </w:r>
          </w:p>
        </w:tc>
      </w:tr>
      <w:tr w:rsidR="00C22C0C" w:rsidRPr="008617B0" w14:paraId="35BAFDE0" w14:textId="77777777">
        <w:tc>
          <w:tcPr>
            <w:tcW w:w="9356" w:type="dxa"/>
            <w:gridSpan w:val="3"/>
          </w:tcPr>
          <w:p w14:paraId="7FB3F495" w14:textId="77777777" w:rsidR="00C22C0C" w:rsidRPr="008617B0" w:rsidRDefault="00C22C0C">
            <w:pPr>
              <w:pStyle w:val="BodyText"/>
              <w:widowControl w:val="0"/>
              <w:ind w:left="743" w:hanging="743"/>
              <w:jc w:val="left"/>
            </w:pPr>
            <w:r w:rsidRPr="008617B0">
              <w:t>9. SUSIPAŽINIMAS SU GAUTAIS PASIŪLYMAIS</w:t>
            </w:r>
          </w:p>
        </w:tc>
      </w:tr>
      <w:tr w:rsidR="00C22C0C" w:rsidRPr="008617B0" w14:paraId="5FC0C464" w14:textId="77777777">
        <w:trPr>
          <w:trHeight w:val="199"/>
        </w:trPr>
        <w:tc>
          <w:tcPr>
            <w:tcW w:w="9356" w:type="dxa"/>
            <w:gridSpan w:val="3"/>
          </w:tcPr>
          <w:p w14:paraId="61AA5D0E" w14:textId="77777777" w:rsidR="00C22C0C" w:rsidRPr="008617B0" w:rsidRDefault="00C22C0C">
            <w:pPr>
              <w:pStyle w:val="BodyText"/>
              <w:widowControl w:val="0"/>
              <w:ind w:left="743" w:hanging="743"/>
              <w:jc w:val="left"/>
            </w:pPr>
            <w:r w:rsidRPr="008617B0">
              <w:t>10. PASIŪLYMŲ NAGRINĖJIMAS, VERTINIMAS IR PALYGINIMAS</w:t>
            </w:r>
          </w:p>
        </w:tc>
      </w:tr>
      <w:tr w:rsidR="00C22C0C" w:rsidRPr="008617B0" w14:paraId="52CDD09A" w14:textId="77777777">
        <w:tc>
          <w:tcPr>
            <w:tcW w:w="9356" w:type="dxa"/>
            <w:gridSpan w:val="3"/>
          </w:tcPr>
          <w:p w14:paraId="013B1629" w14:textId="77777777" w:rsidR="00C22C0C" w:rsidRPr="008617B0" w:rsidRDefault="00C22C0C">
            <w:pPr>
              <w:pStyle w:val="BodyText"/>
              <w:widowControl w:val="0"/>
              <w:ind w:left="743" w:hanging="743"/>
              <w:jc w:val="left"/>
            </w:pPr>
            <w:r w:rsidRPr="008617B0">
              <w:t>11. PASIŪLYMŲ ATMETIMO PRIEŽASTYS</w:t>
            </w:r>
          </w:p>
        </w:tc>
      </w:tr>
      <w:tr w:rsidR="00C22C0C" w:rsidRPr="008617B0" w14:paraId="71693258" w14:textId="77777777">
        <w:trPr>
          <w:trHeight w:val="199"/>
        </w:trPr>
        <w:tc>
          <w:tcPr>
            <w:tcW w:w="9356" w:type="dxa"/>
            <w:gridSpan w:val="3"/>
          </w:tcPr>
          <w:p w14:paraId="3CC87625" w14:textId="77777777" w:rsidR="00C22C0C" w:rsidRPr="008617B0" w:rsidRDefault="00C22C0C">
            <w:pPr>
              <w:pStyle w:val="BodyText"/>
              <w:widowControl w:val="0"/>
              <w:ind w:left="743" w:hanging="743"/>
              <w:jc w:val="left"/>
            </w:pPr>
            <w:r w:rsidRPr="008617B0">
              <w:t>12. INFORMAVIMAS APIE PIRKIMO PROCEDŪRŲ REZULTATUS</w:t>
            </w:r>
          </w:p>
        </w:tc>
      </w:tr>
      <w:tr w:rsidR="00C22C0C" w:rsidRPr="008617B0" w14:paraId="58B50D1D" w14:textId="77777777">
        <w:tc>
          <w:tcPr>
            <w:tcW w:w="9356" w:type="dxa"/>
            <w:gridSpan w:val="3"/>
          </w:tcPr>
          <w:p w14:paraId="6BBD500E" w14:textId="77777777" w:rsidR="00C22C0C" w:rsidRPr="008617B0" w:rsidRDefault="00C22C0C">
            <w:pPr>
              <w:pStyle w:val="BodyText"/>
              <w:widowControl w:val="0"/>
              <w:ind w:left="743" w:hanging="743"/>
              <w:jc w:val="left"/>
            </w:pPr>
            <w:r w:rsidRPr="008617B0">
              <w:t>13. PIRKIMO SUTARTIES SUDARYMAS</w:t>
            </w:r>
          </w:p>
        </w:tc>
      </w:tr>
      <w:tr w:rsidR="00C22C0C" w:rsidRPr="008617B0" w14:paraId="302777B2" w14:textId="77777777">
        <w:tc>
          <w:tcPr>
            <w:tcW w:w="9356" w:type="dxa"/>
            <w:gridSpan w:val="3"/>
          </w:tcPr>
          <w:p w14:paraId="34C4FE42" w14:textId="77777777" w:rsidR="00C22C0C" w:rsidRPr="008617B0" w:rsidRDefault="00C22C0C">
            <w:pPr>
              <w:pStyle w:val="BodyText"/>
              <w:widowControl w:val="0"/>
              <w:ind w:left="743" w:hanging="743"/>
              <w:jc w:val="left"/>
            </w:pPr>
            <w:r w:rsidRPr="008617B0">
              <w:t>14. PRETENZIJŲ IR GINČŲ NAGRINĖJIMO TVARKA</w:t>
            </w:r>
          </w:p>
          <w:p w14:paraId="045AF2F6" w14:textId="77777777" w:rsidR="00C22C0C" w:rsidRPr="008617B0" w:rsidRDefault="00C22C0C">
            <w:pPr>
              <w:pStyle w:val="BodyText"/>
              <w:widowControl w:val="0"/>
              <w:ind w:left="743" w:hanging="743"/>
              <w:jc w:val="left"/>
            </w:pPr>
            <w:r w:rsidRPr="008617B0">
              <w:t>15. BAIGIAMOSIOS NUOSTATOS</w:t>
            </w:r>
          </w:p>
        </w:tc>
      </w:tr>
      <w:tr w:rsidR="00C22C0C" w:rsidRPr="008617B0" w14:paraId="12201910" w14:textId="77777777">
        <w:tc>
          <w:tcPr>
            <w:tcW w:w="9356" w:type="dxa"/>
            <w:gridSpan w:val="3"/>
          </w:tcPr>
          <w:p w14:paraId="7527C792" w14:textId="77777777" w:rsidR="00C22C0C" w:rsidRPr="008617B0" w:rsidRDefault="00C22C0C">
            <w:pPr>
              <w:pStyle w:val="BodyText"/>
              <w:widowControl w:val="0"/>
            </w:pPr>
          </w:p>
        </w:tc>
      </w:tr>
      <w:tr w:rsidR="00C22C0C" w:rsidRPr="008617B0" w14:paraId="439C0B6A" w14:textId="77777777">
        <w:tc>
          <w:tcPr>
            <w:tcW w:w="9356" w:type="dxa"/>
            <w:gridSpan w:val="3"/>
          </w:tcPr>
          <w:p w14:paraId="746E3960" w14:textId="77777777" w:rsidR="00C22C0C" w:rsidRPr="008617B0" w:rsidRDefault="00C22C0C">
            <w:pPr>
              <w:pStyle w:val="BodyText"/>
              <w:widowControl w:val="0"/>
              <w:rPr>
                <w:b/>
                <w:bCs/>
              </w:rPr>
            </w:pPr>
            <w:r w:rsidRPr="008617B0">
              <w:rPr>
                <w:b/>
                <w:bCs/>
              </w:rPr>
              <w:t>PRIEDAI:</w:t>
            </w:r>
          </w:p>
        </w:tc>
      </w:tr>
      <w:tr w:rsidR="00C22C0C" w:rsidRPr="008617B0" w14:paraId="37A010CC" w14:textId="77777777">
        <w:tc>
          <w:tcPr>
            <w:tcW w:w="9356" w:type="dxa"/>
            <w:gridSpan w:val="3"/>
          </w:tcPr>
          <w:p w14:paraId="546EBEF1" w14:textId="77777777" w:rsidR="00C22C0C" w:rsidRPr="008617B0" w:rsidRDefault="00C22C0C">
            <w:pPr>
              <w:pStyle w:val="BodyText"/>
              <w:widowControl w:val="0"/>
              <w:ind w:left="315" w:hanging="284"/>
            </w:pPr>
            <w:r w:rsidRPr="008617B0">
              <w:t>1. TECHNINĖ SPECIFIKACIJA</w:t>
            </w:r>
          </w:p>
        </w:tc>
      </w:tr>
      <w:tr w:rsidR="00C22C0C" w:rsidRPr="008617B0" w14:paraId="335E7613" w14:textId="77777777">
        <w:tc>
          <w:tcPr>
            <w:tcW w:w="9356" w:type="dxa"/>
            <w:gridSpan w:val="3"/>
          </w:tcPr>
          <w:p w14:paraId="12B13582" w14:textId="77777777" w:rsidR="00C22C0C" w:rsidRPr="008617B0" w:rsidRDefault="00C22C0C">
            <w:pPr>
              <w:pStyle w:val="BodyText"/>
              <w:widowControl w:val="0"/>
              <w:ind w:left="315" w:hanging="284"/>
            </w:pPr>
            <w:r w:rsidRPr="008617B0">
              <w:t>2. PASIŪLYMO FORMA</w:t>
            </w:r>
          </w:p>
        </w:tc>
      </w:tr>
      <w:tr w:rsidR="00C22C0C" w:rsidRPr="008617B0" w14:paraId="5C1F4DE8" w14:textId="77777777">
        <w:tc>
          <w:tcPr>
            <w:tcW w:w="9356" w:type="dxa"/>
            <w:gridSpan w:val="3"/>
          </w:tcPr>
          <w:p w14:paraId="49E47312" w14:textId="77777777" w:rsidR="00C22C0C" w:rsidRPr="008617B0" w:rsidRDefault="00C22C0C">
            <w:pPr>
              <w:pStyle w:val="BodyText"/>
              <w:widowControl w:val="0"/>
              <w:ind w:left="315" w:hanging="284"/>
            </w:pPr>
            <w:r w:rsidRPr="008617B0">
              <w:rPr>
                <w:color w:val="000000"/>
                <w:szCs w:val="22"/>
              </w:rPr>
              <w:t>3. DEKLARACIJA DĖL SUTIKIMO BŪTI</w:t>
            </w:r>
            <w:r w:rsidRPr="008617B0">
              <w:t xml:space="preserve"> </w:t>
            </w:r>
            <w:r w:rsidRPr="008617B0">
              <w:rPr>
                <w:color w:val="000000"/>
                <w:szCs w:val="22"/>
              </w:rPr>
              <w:t>ŪKIO SUBJEKTU / SUBTIEKĖJU</w:t>
            </w:r>
          </w:p>
        </w:tc>
      </w:tr>
      <w:tr w:rsidR="00C22C0C" w:rsidRPr="008617B0" w14:paraId="73466F03" w14:textId="77777777">
        <w:tc>
          <w:tcPr>
            <w:tcW w:w="9356" w:type="dxa"/>
            <w:gridSpan w:val="3"/>
          </w:tcPr>
          <w:p w14:paraId="37FCAB5A" w14:textId="3F7D473D" w:rsidR="00C22C0C" w:rsidRPr="008617B0" w:rsidRDefault="00C22C0C">
            <w:pPr>
              <w:pStyle w:val="BodyText"/>
              <w:widowControl w:val="0"/>
              <w:ind w:left="315" w:hanging="284"/>
            </w:pPr>
            <w:r w:rsidRPr="008617B0">
              <w:t>4. DEKLARACIJA DĖL KETINIMO ĮDARBINTI BEI SUTIKIMO BŪTI ĮDARBINTU TIEKĖJO LAIMĖJIMO ATVEJU</w:t>
            </w:r>
          </w:p>
        </w:tc>
      </w:tr>
      <w:tr w:rsidR="00C22C0C" w:rsidRPr="008617B0" w14:paraId="4135FE07" w14:textId="77777777">
        <w:tc>
          <w:tcPr>
            <w:tcW w:w="9356" w:type="dxa"/>
            <w:gridSpan w:val="3"/>
          </w:tcPr>
          <w:p w14:paraId="701DC5B1" w14:textId="77777777" w:rsidR="00C22C0C" w:rsidRPr="008617B0" w:rsidRDefault="00C22C0C">
            <w:pPr>
              <w:pStyle w:val="BodyText"/>
              <w:widowControl w:val="0"/>
              <w:ind w:left="315" w:hanging="284"/>
              <w:rPr>
                <w:highlight w:val="yellow"/>
              </w:rPr>
            </w:pPr>
            <w:r w:rsidRPr="008617B0">
              <w:t xml:space="preserve">5. </w:t>
            </w:r>
            <w:r w:rsidRPr="008617B0">
              <w:rPr>
                <w:bCs/>
              </w:rPr>
              <w:t>DEKLARACIJA DĖL PIRKIMŲ ĮSTATYMO 58 STRAIPSNIO 4</w:t>
            </w:r>
            <w:r w:rsidRPr="008617B0">
              <w:rPr>
                <w:bCs/>
                <w:vertAlign w:val="superscript"/>
              </w:rPr>
              <w:t>1</w:t>
            </w:r>
            <w:r w:rsidRPr="008617B0">
              <w:rPr>
                <w:bCs/>
              </w:rPr>
              <w:t xml:space="preserve"> DALIES NUOSTATŲ</w:t>
            </w:r>
          </w:p>
        </w:tc>
      </w:tr>
      <w:tr w:rsidR="00C22C0C" w:rsidRPr="008617B0" w14:paraId="0F306E9D" w14:textId="77777777">
        <w:trPr>
          <w:trHeight w:val="66"/>
        </w:trPr>
        <w:tc>
          <w:tcPr>
            <w:tcW w:w="9356" w:type="dxa"/>
            <w:gridSpan w:val="3"/>
          </w:tcPr>
          <w:p w14:paraId="4F5F2D95" w14:textId="4422B884" w:rsidR="00C22C0C" w:rsidRPr="008617B0" w:rsidRDefault="00C22C0C">
            <w:pPr>
              <w:pStyle w:val="BodyText"/>
              <w:widowControl w:val="0"/>
              <w:ind w:left="315" w:hanging="284"/>
              <w:rPr>
                <w:color w:val="000000"/>
              </w:rPr>
            </w:pPr>
            <w:r w:rsidRPr="008617B0">
              <w:rPr>
                <w:color w:val="000000"/>
              </w:rPr>
              <w:t>6. TIEKĖJO SAVO JĖGOMIS TINKAMAI SUTEIKTŲ PASLAUGŲ SĄRAŠAS</w:t>
            </w:r>
          </w:p>
          <w:p w14:paraId="11647B35" w14:textId="77777777" w:rsidR="00C22C0C" w:rsidRPr="008617B0" w:rsidRDefault="00C22C0C">
            <w:pPr>
              <w:pStyle w:val="BodyText"/>
              <w:widowControl w:val="0"/>
              <w:ind w:left="315" w:hanging="284"/>
            </w:pPr>
            <w:r w:rsidRPr="008617B0">
              <w:rPr>
                <w:color w:val="000000"/>
              </w:rPr>
              <w:t xml:space="preserve">7. </w:t>
            </w:r>
            <w:r w:rsidRPr="008617B0">
              <w:t>PIRKIMO SUTARTIES PROJEKTAS</w:t>
            </w:r>
          </w:p>
          <w:p w14:paraId="56D75E12" w14:textId="77777777" w:rsidR="00C22C0C" w:rsidRPr="008617B0" w:rsidRDefault="00C22C0C">
            <w:pPr>
              <w:pStyle w:val="BodyText"/>
              <w:widowControl w:val="0"/>
              <w:ind w:left="315" w:hanging="284"/>
              <w:rPr>
                <w:color w:val="000000"/>
              </w:rPr>
            </w:pPr>
            <w:r w:rsidRPr="008617B0">
              <w:rPr>
                <w:color w:val="000000"/>
              </w:rPr>
              <w:t>8. EUROPOS BENDRASIS VIEŠŲJŲ PIRKIMŲ DOKUMENTAS (PRIDEDAMA ATSKIRAI)</w:t>
            </w:r>
          </w:p>
          <w:p w14:paraId="1F40ACC3" w14:textId="77777777" w:rsidR="00C22C0C" w:rsidRPr="008617B0" w:rsidRDefault="00C22C0C">
            <w:pPr>
              <w:pStyle w:val="BodyText"/>
              <w:widowControl w:val="0"/>
              <w:ind w:left="315" w:hanging="284"/>
              <w:rPr>
                <w:highlight w:val="yellow"/>
              </w:rPr>
            </w:pPr>
          </w:p>
        </w:tc>
      </w:tr>
    </w:tbl>
    <w:p w14:paraId="5010323C" w14:textId="77777777" w:rsidR="00C22C0C" w:rsidRPr="008617B0" w:rsidRDefault="00C22C0C" w:rsidP="00C22C0C">
      <w:pPr>
        <w:widowControl w:val="0"/>
        <w:jc w:val="center"/>
        <w:rPr>
          <w:b/>
          <w:bCs/>
          <w:sz w:val="24"/>
          <w:szCs w:val="24"/>
        </w:rPr>
      </w:pPr>
    </w:p>
    <w:p w14:paraId="1864004A" w14:textId="77777777" w:rsidR="00C22C0C" w:rsidRPr="008617B0" w:rsidRDefault="00C22C0C" w:rsidP="00C22C0C">
      <w:pPr>
        <w:widowControl w:val="0"/>
        <w:jc w:val="center"/>
        <w:rPr>
          <w:b/>
          <w:bCs/>
          <w:sz w:val="24"/>
          <w:szCs w:val="24"/>
        </w:rPr>
      </w:pPr>
    </w:p>
    <w:p w14:paraId="4F6BDE37" w14:textId="77777777" w:rsidR="00C22C0C" w:rsidRPr="008617B0" w:rsidRDefault="00C22C0C" w:rsidP="00C22C0C">
      <w:pPr>
        <w:widowControl w:val="0"/>
        <w:jc w:val="center"/>
        <w:rPr>
          <w:b/>
          <w:bCs/>
          <w:sz w:val="24"/>
          <w:szCs w:val="24"/>
        </w:rPr>
      </w:pPr>
    </w:p>
    <w:p w14:paraId="7838BAD2" w14:textId="77777777" w:rsidR="00C22C0C" w:rsidRPr="008617B0" w:rsidRDefault="00C22C0C" w:rsidP="00C22C0C">
      <w:pPr>
        <w:widowControl w:val="0"/>
        <w:jc w:val="center"/>
        <w:rPr>
          <w:b/>
          <w:bCs/>
          <w:sz w:val="24"/>
          <w:szCs w:val="24"/>
        </w:rPr>
      </w:pPr>
    </w:p>
    <w:p w14:paraId="3363F823" w14:textId="77777777" w:rsidR="00C22C0C" w:rsidRPr="008617B0" w:rsidRDefault="00C22C0C" w:rsidP="00C22C0C">
      <w:pPr>
        <w:widowControl w:val="0"/>
        <w:jc w:val="center"/>
        <w:rPr>
          <w:b/>
          <w:bCs/>
          <w:sz w:val="24"/>
          <w:szCs w:val="24"/>
        </w:rPr>
      </w:pPr>
    </w:p>
    <w:p w14:paraId="1D331548" w14:textId="77777777" w:rsidR="00C22C0C" w:rsidRPr="008617B0" w:rsidRDefault="00C22C0C" w:rsidP="00C22C0C">
      <w:pPr>
        <w:widowControl w:val="0"/>
        <w:jc w:val="center"/>
        <w:rPr>
          <w:b/>
          <w:bCs/>
          <w:sz w:val="24"/>
          <w:szCs w:val="24"/>
        </w:rPr>
      </w:pPr>
    </w:p>
    <w:p w14:paraId="4BC43855" w14:textId="77777777" w:rsidR="00C22C0C" w:rsidRPr="008617B0" w:rsidRDefault="00C22C0C" w:rsidP="00C22C0C">
      <w:pPr>
        <w:widowControl w:val="0"/>
        <w:jc w:val="center"/>
        <w:rPr>
          <w:b/>
          <w:bCs/>
          <w:sz w:val="24"/>
          <w:szCs w:val="24"/>
        </w:rPr>
      </w:pPr>
    </w:p>
    <w:p w14:paraId="41B1F22A" w14:textId="77777777" w:rsidR="00C22C0C" w:rsidRPr="008617B0" w:rsidRDefault="00C22C0C" w:rsidP="00C22C0C">
      <w:pPr>
        <w:widowControl w:val="0"/>
        <w:jc w:val="center"/>
        <w:rPr>
          <w:b/>
          <w:bCs/>
          <w:sz w:val="24"/>
          <w:szCs w:val="24"/>
        </w:rPr>
      </w:pPr>
    </w:p>
    <w:p w14:paraId="62A41491" w14:textId="77777777" w:rsidR="00C22C0C" w:rsidRPr="008617B0" w:rsidRDefault="00C22C0C" w:rsidP="00C22C0C">
      <w:pPr>
        <w:widowControl w:val="0"/>
        <w:jc w:val="center"/>
        <w:rPr>
          <w:b/>
          <w:bCs/>
          <w:sz w:val="24"/>
          <w:szCs w:val="24"/>
        </w:rPr>
      </w:pPr>
    </w:p>
    <w:p w14:paraId="4BB5DA50" w14:textId="77777777" w:rsidR="00C22C0C" w:rsidRPr="008617B0" w:rsidRDefault="00C22C0C" w:rsidP="00C22C0C">
      <w:pPr>
        <w:widowControl w:val="0"/>
        <w:jc w:val="center"/>
        <w:rPr>
          <w:b/>
          <w:bCs/>
          <w:sz w:val="24"/>
          <w:szCs w:val="24"/>
        </w:rPr>
      </w:pPr>
    </w:p>
    <w:p w14:paraId="1A850E86" w14:textId="77777777" w:rsidR="00C22C0C" w:rsidRPr="008617B0" w:rsidRDefault="00C22C0C" w:rsidP="00C22C0C">
      <w:pPr>
        <w:widowControl w:val="0"/>
        <w:jc w:val="center"/>
        <w:rPr>
          <w:b/>
          <w:bCs/>
          <w:sz w:val="24"/>
          <w:szCs w:val="24"/>
        </w:rPr>
      </w:pPr>
    </w:p>
    <w:p w14:paraId="7D8AEDE3" w14:textId="77777777" w:rsidR="00C22C0C" w:rsidRPr="008617B0" w:rsidRDefault="00C22C0C" w:rsidP="00C22C0C">
      <w:pPr>
        <w:widowControl w:val="0"/>
        <w:jc w:val="center"/>
        <w:rPr>
          <w:b/>
          <w:bCs/>
          <w:sz w:val="24"/>
          <w:szCs w:val="24"/>
        </w:rPr>
      </w:pPr>
    </w:p>
    <w:p w14:paraId="55D51B0B" w14:textId="77777777" w:rsidR="00C22C0C" w:rsidRPr="008617B0" w:rsidRDefault="00C22C0C" w:rsidP="00C22C0C">
      <w:pPr>
        <w:widowControl w:val="0"/>
        <w:jc w:val="center"/>
        <w:rPr>
          <w:b/>
          <w:bCs/>
          <w:sz w:val="24"/>
          <w:szCs w:val="24"/>
        </w:rPr>
      </w:pPr>
    </w:p>
    <w:p w14:paraId="6B7B5F51" w14:textId="77777777" w:rsidR="00C22C0C" w:rsidRPr="008617B0" w:rsidRDefault="00C22C0C" w:rsidP="00C22C0C">
      <w:pPr>
        <w:widowControl w:val="0"/>
        <w:jc w:val="center"/>
        <w:rPr>
          <w:b/>
          <w:bCs/>
          <w:sz w:val="24"/>
          <w:szCs w:val="24"/>
        </w:rPr>
      </w:pPr>
    </w:p>
    <w:p w14:paraId="77049CF6" w14:textId="77777777" w:rsidR="00C22C0C" w:rsidRPr="008617B0" w:rsidRDefault="00C22C0C" w:rsidP="00C22C0C">
      <w:pPr>
        <w:widowControl w:val="0"/>
        <w:jc w:val="center"/>
        <w:rPr>
          <w:b/>
          <w:bCs/>
          <w:sz w:val="24"/>
          <w:szCs w:val="24"/>
        </w:rPr>
      </w:pPr>
    </w:p>
    <w:p w14:paraId="070670FF" w14:textId="77777777" w:rsidR="00C22C0C" w:rsidRPr="008617B0" w:rsidRDefault="00C22C0C" w:rsidP="00C22C0C">
      <w:pPr>
        <w:widowControl w:val="0"/>
        <w:jc w:val="center"/>
        <w:rPr>
          <w:b/>
          <w:bCs/>
          <w:sz w:val="24"/>
          <w:szCs w:val="24"/>
        </w:rPr>
      </w:pPr>
    </w:p>
    <w:p w14:paraId="1D29A235" w14:textId="77777777" w:rsidR="00C22C0C" w:rsidRPr="008617B0" w:rsidRDefault="00C22C0C" w:rsidP="00C22C0C">
      <w:pPr>
        <w:widowControl w:val="0"/>
        <w:jc w:val="center"/>
        <w:rPr>
          <w:b/>
          <w:bCs/>
          <w:sz w:val="24"/>
          <w:szCs w:val="24"/>
        </w:rPr>
      </w:pPr>
    </w:p>
    <w:p w14:paraId="61408E3D" w14:textId="77777777" w:rsidR="00C22C0C" w:rsidRPr="008617B0" w:rsidRDefault="00C22C0C" w:rsidP="00C22C0C">
      <w:pPr>
        <w:widowControl w:val="0"/>
        <w:jc w:val="center"/>
        <w:rPr>
          <w:b/>
          <w:bCs/>
          <w:sz w:val="24"/>
          <w:szCs w:val="24"/>
        </w:rPr>
      </w:pPr>
    </w:p>
    <w:p w14:paraId="049DA2D7" w14:textId="77777777" w:rsidR="00C22C0C" w:rsidRPr="008617B0" w:rsidRDefault="00C22C0C" w:rsidP="00C22C0C">
      <w:pPr>
        <w:widowControl w:val="0"/>
        <w:jc w:val="center"/>
        <w:rPr>
          <w:b/>
          <w:bCs/>
          <w:sz w:val="24"/>
          <w:szCs w:val="24"/>
        </w:rPr>
      </w:pPr>
    </w:p>
    <w:p w14:paraId="2E7CBC11" w14:textId="77777777" w:rsidR="00C22C0C" w:rsidRPr="008617B0" w:rsidRDefault="00C22C0C" w:rsidP="00C22C0C">
      <w:pPr>
        <w:widowControl w:val="0"/>
        <w:jc w:val="center"/>
        <w:rPr>
          <w:b/>
          <w:bCs/>
          <w:sz w:val="24"/>
          <w:szCs w:val="24"/>
        </w:rPr>
      </w:pPr>
    </w:p>
    <w:p w14:paraId="0247A73B" w14:textId="77777777" w:rsidR="00C22C0C" w:rsidRPr="008617B0" w:rsidRDefault="00C22C0C" w:rsidP="00C22C0C">
      <w:pPr>
        <w:widowControl w:val="0"/>
        <w:jc w:val="center"/>
        <w:rPr>
          <w:b/>
          <w:bCs/>
          <w:sz w:val="24"/>
          <w:szCs w:val="24"/>
        </w:rPr>
      </w:pPr>
    </w:p>
    <w:p w14:paraId="11E727C0" w14:textId="77777777" w:rsidR="00C22C0C" w:rsidRPr="008617B0" w:rsidRDefault="00C22C0C" w:rsidP="00C22C0C">
      <w:pPr>
        <w:widowControl w:val="0"/>
        <w:jc w:val="center"/>
        <w:rPr>
          <w:b/>
          <w:bCs/>
          <w:sz w:val="24"/>
          <w:szCs w:val="24"/>
        </w:rPr>
      </w:pPr>
    </w:p>
    <w:p w14:paraId="6BECB5C2" w14:textId="77777777" w:rsidR="00C22C0C" w:rsidRPr="008617B0" w:rsidRDefault="00C22C0C" w:rsidP="00C22C0C">
      <w:pPr>
        <w:widowControl w:val="0"/>
        <w:jc w:val="center"/>
        <w:rPr>
          <w:b/>
          <w:bCs/>
          <w:sz w:val="24"/>
          <w:szCs w:val="24"/>
        </w:rPr>
      </w:pPr>
    </w:p>
    <w:p w14:paraId="7305CF7B" w14:textId="77777777" w:rsidR="00C22C0C" w:rsidRPr="008617B0" w:rsidRDefault="00C22C0C" w:rsidP="00C22C0C">
      <w:pPr>
        <w:widowControl w:val="0"/>
        <w:jc w:val="center"/>
        <w:rPr>
          <w:b/>
          <w:bCs/>
          <w:sz w:val="24"/>
          <w:szCs w:val="24"/>
        </w:rPr>
      </w:pPr>
    </w:p>
    <w:p w14:paraId="40F59333" w14:textId="77777777" w:rsidR="00C22C0C" w:rsidRPr="008617B0" w:rsidRDefault="00C22C0C" w:rsidP="00C22C0C">
      <w:pPr>
        <w:widowControl w:val="0"/>
        <w:jc w:val="center"/>
        <w:rPr>
          <w:b/>
          <w:bCs/>
          <w:sz w:val="24"/>
          <w:szCs w:val="24"/>
        </w:rPr>
      </w:pPr>
    </w:p>
    <w:p w14:paraId="281CEC90" w14:textId="77777777" w:rsidR="00C22C0C" w:rsidRPr="008617B0" w:rsidRDefault="00C22C0C" w:rsidP="00C22C0C">
      <w:pPr>
        <w:widowControl w:val="0"/>
        <w:jc w:val="center"/>
        <w:rPr>
          <w:b/>
          <w:bCs/>
          <w:sz w:val="24"/>
          <w:szCs w:val="24"/>
        </w:rPr>
      </w:pPr>
    </w:p>
    <w:p w14:paraId="78AC0C67" w14:textId="77777777" w:rsidR="00C22C0C" w:rsidRPr="008617B0" w:rsidRDefault="00C22C0C" w:rsidP="00C22C0C">
      <w:pPr>
        <w:widowControl w:val="0"/>
        <w:jc w:val="center"/>
        <w:rPr>
          <w:b/>
          <w:bCs/>
          <w:sz w:val="24"/>
          <w:szCs w:val="24"/>
        </w:rPr>
      </w:pPr>
    </w:p>
    <w:p w14:paraId="7B64BF2E" w14:textId="77777777" w:rsidR="00C22C0C" w:rsidRPr="008617B0" w:rsidRDefault="00C22C0C" w:rsidP="00C22C0C">
      <w:pPr>
        <w:widowControl w:val="0"/>
        <w:jc w:val="center"/>
        <w:rPr>
          <w:b/>
          <w:bCs/>
          <w:sz w:val="24"/>
          <w:szCs w:val="24"/>
        </w:rPr>
      </w:pPr>
    </w:p>
    <w:p w14:paraId="630739FA" w14:textId="77777777" w:rsidR="00C22C0C" w:rsidRPr="008617B0" w:rsidRDefault="00C22C0C" w:rsidP="00C22C0C">
      <w:pPr>
        <w:widowControl w:val="0"/>
        <w:jc w:val="center"/>
        <w:rPr>
          <w:b/>
          <w:bCs/>
          <w:sz w:val="24"/>
          <w:szCs w:val="24"/>
        </w:rPr>
      </w:pPr>
    </w:p>
    <w:p w14:paraId="274805D0" w14:textId="77777777" w:rsidR="00C22C0C" w:rsidRPr="008617B0" w:rsidRDefault="00C22C0C" w:rsidP="00C22C0C">
      <w:pPr>
        <w:widowControl w:val="0"/>
        <w:jc w:val="center"/>
        <w:rPr>
          <w:b/>
          <w:bCs/>
          <w:sz w:val="24"/>
          <w:szCs w:val="24"/>
        </w:rPr>
      </w:pPr>
    </w:p>
    <w:p w14:paraId="1113B5D0" w14:textId="77777777" w:rsidR="00C22C0C" w:rsidRPr="008617B0" w:rsidRDefault="00C22C0C" w:rsidP="00C22C0C">
      <w:pPr>
        <w:widowControl w:val="0"/>
        <w:jc w:val="center"/>
        <w:rPr>
          <w:b/>
          <w:bCs/>
          <w:sz w:val="24"/>
          <w:szCs w:val="24"/>
        </w:rPr>
      </w:pPr>
    </w:p>
    <w:p w14:paraId="3C329759" w14:textId="77777777" w:rsidR="00C22C0C" w:rsidRPr="008617B0" w:rsidRDefault="00C22C0C" w:rsidP="00C22C0C">
      <w:pPr>
        <w:rPr>
          <w:b/>
          <w:bCs/>
          <w:sz w:val="24"/>
          <w:szCs w:val="24"/>
        </w:rPr>
      </w:pPr>
      <w:r w:rsidRPr="008617B0">
        <w:rPr>
          <w:b/>
          <w:bCs/>
          <w:sz w:val="24"/>
          <w:szCs w:val="24"/>
        </w:rPr>
        <w:br w:type="page"/>
      </w:r>
    </w:p>
    <w:p w14:paraId="7BE5004E" w14:textId="77777777" w:rsidR="00C22C0C" w:rsidRPr="00BA3D34" w:rsidRDefault="00C22C0C" w:rsidP="00C22C0C">
      <w:pPr>
        <w:pStyle w:val="SKYRIUS1"/>
        <w:keepNext w:val="0"/>
        <w:spacing w:before="240" w:after="60"/>
        <w:rPr>
          <w:lang w:val="lt-LT"/>
        </w:rPr>
      </w:pPr>
      <w:r w:rsidRPr="00BA3D34">
        <w:rPr>
          <w:lang w:val="lt-LT"/>
        </w:rPr>
        <w:lastRenderedPageBreak/>
        <w:t>BENDROSIOS NUOSTATOS</w:t>
      </w:r>
    </w:p>
    <w:p w14:paraId="1B499B69" w14:textId="77777777" w:rsidR="00C22C0C" w:rsidRPr="00BA3D34" w:rsidRDefault="00C22C0C" w:rsidP="00C22C0C">
      <w:pPr>
        <w:pStyle w:val="TEXTAS1"/>
        <w:ind w:left="0"/>
        <w:rPr>
          <w:lang w:val="lt-LT"/>
        </w:rPr>
      </w:pPr>
      <w:r w:rsidRPr="00BA3D34">
        <w:rPr>
          <w:lang w:val="lt-LT"/>
        </w:rPr>
        <w:t>1.1. Perkantysis subjektas – UAB „Vilniaus viešasis transportas“, Žolyno g. 15, LT-10209 Vilnius, įmonės kodas 302683277 (toliau – Perkantysis subjektas). Perkantysis subjektas yra pridėtinės vertės mokesčio (toliau – PVM) mokėtojas – PVM mokėtojo kodas LT100006468313.</w:t>
      </w:r>
    </w:p>
    <w:p w14:paraId="71DBD459" w14:textId="77777777" w:rsidR="00C22C0C" w:rsidRPr="00BA3D34" w:rsidRDefault="00C22C0C" w:rsidP="00C22C0C">
      <w:pPr>
        <w:pStyle w:val="TEXTAS1"/>
        <w:ind w:left="0"/>
        <w:rPr>
          <w:lang w:val="lt-LT"/>
        </w:rPr>
      </w:pPr>
      <w:r w:rsidRPr="00BA3D34">
        <w:rPr>
          <w:lang w:val="lt-LT"/>
        </w:rPr>
        <w:t>1.2. Viešasis pirkimas (toliau – pirkimas) vykdomas vadovaujantis Lietuvos Respublikos pirkimų, atliekamų vandentvarkos, energetikos, transporto ar pašto paslaugų srities perkančiųjų subjektų, įstatymu (toliau – Pirkimų įstatymas), Lietuvos Respublikos viešųjų pirkimų įstatymu (toliau – VPĮ), Lietuvos Respublikos civiliniu kodeksu (toliau – Civilinis kodeksas), kitais pirkimus reglamentuojančiais teisės aktais bei šiomis pirkimo sąlygomis. Vartojamos pagrindinės sąvokos apibrėžtos Pirkimų įstatyme ir VPĮ.</w:t>
      </w:r>
    </w:p>
    <w:p w14:paraId="196E45EF" w14:textId="36065DEE" w:rsidR="00C22C0C" w:rsidRPr="00BA3D34" w:rsidRDefault="00C22C0C" w:rsidP="00C22C0C">
      <w:pPr>
        <w:pStyle w:val="TEXTAS1"/>
        <w:ind w:left="0"/>
        <w:rPr>
          <w:lang w:val="lt-LT"/>
        </w:rPr>
      </w:pPr>
      <w:r w:rsidRPr="00BA3D34">
        <w:rPr>
          <w:lang w:val="lt-LT"/>
        </w:rPr>
        <w:t xml:space="preserve">1.3. Pirkimo tikslas – supaprastinto pirkimo atviro konkurso būdu parinkti tiekėją (toliau – tiekėjas, dalyvis), kuris pagal sudarytą sutartį (toliau – sutartis) Perkančiajam subjektui teiktų </w:t>
      </w:r>
      <w:r w:rsidRPr="00BA3D34">
        <w:rPr>
          <w:b/>
          <w:lang w:val="lt-LT"/>
        </w:rPr>
        <w:t xml:space="preserve">Tarnybinių kelionių organizavimo paslaugas </w:t>
      </w:r>
      <w:r w:rsidRPr="00BA3D34">
        <w:rPr>
          <w:lang w:val="lt-LT"/>
        </w:rPr>
        <w:t xml:space="preserve">(BVPŽ kodas </w:t>
      </w:r>
      <w:r w:rsidRPr="00BA3D34">
        <w:rPr>
          <w:rStyle w:val="eop"/>
          <w:color w:val="000000"/>
          <w:lang w:val="lt-LT"/>
        </w:rPr>
        <w:t>63510000</w:t>
      </w:r>
      <w:r w:rsidRPr="00BA3D34">
        <w:rPr>
          <w:lang w:val="lt-LT"/>
        </w:rPr>
        <w:t xml:space="preserve"> „Kelionių agentūrų ir panašios paslaugos“).</w:t>
      </w:r>
    </w:p>
    <w:p w14:paraId="367D8F02" w14:textId="77777777" w:rsidR="00C22C0C" w:rsidRPr="00BA3D34" w:rsidRDefault="00C22C0C" w:rsidP="00C22C0C">
      <w:pPr>
        <w:pStyle w:val="TEXTAS1"/>
        <w:ind w:left="0"/>
        <w:rPr>
          <w:lang w:val="lt-LT"/>
        </w:rPr>
      </w:pPr>
      <w:r w:rsidRPr="00BA3D34">
        <w:rPr>
          <w:lang w:val="lt-LT"/>
        </w:rPr>
        <w:t xml:space="preserve">1.4. Pirkimą atlieka Perkančiojo subjekto Viešųjų Pirkimų komisija (toliau – Komisija). </w:t>
      </w:r>
    </w:p>
    <w:p w14:paraId="09E40783" w14:textId="77777777" w:rsidR="00C22C0C" w:rsidRPr="00BA3D34" w:rsidRDefault="00C22C0C" w:rsidP="00C22C0C">
      <w:pPr>
        <w:pStyle w:val="TEXTAS1"/>
        <w:ind w:left="0"/>
        <w:rPr>
          <w:lang w:val="lt-LT"/>
        </w:rPr>
      </w:pPr>
      <w:r w:rsidRPr="00BA3D34">
        <w:rPr>
          <w:lang w:val="lt-LT"/>
        </w:rPr>
        <w:t>1.5. Skelbimas apie pirkimą paskelbtas Centrinėje viešųjų pirkimų informacinėje sistemoje (toliau – CVP IS (</w:t>
      </w:r>
      <w:hyperlink r:id="rId10" w:history="1">
        <w:r w:rsidRPr="00BA3D34">
          <w:rPr>
            <w:rStyle w:val="Hyperlink"/>
            <w:lang w:val="lt-LT"/>
          </w:rPr>
          <w:t>https://pirkimai.viesiejipirkimai.lt</w:t>
        </w:r>
      </w:hyperlink>
      <w:r w:rsidRPr="00BA3D34">
        <w:rPr>
          <w:lang w:val="lt-LT"/>
        </w:rPr>
        <w:t>). Pirkimo dokumentai (pirkimo sąlygos, jų paaiškinimai, patikslinimai, papildymai, pakeitimai) skelbiami CVP IS (</w:t>
      </w:r>
      <w:hyperlink r:id="rId11" w:history="1">
        <w:r w:rsidRPr="00BA3D34">
          <w:rPr>
            <w:rStyle w:val="Hyperlink"/>
            <w:lang w:val="lt-LT"/>
          </w:rPr>
          <w:t>https://pirkimai.viesiejipirkimai.lt/</w:t>
        </w:r>
      </w:hyperlink>
      <w:r w:rsidRPr="00BA3D34">
        <w:rPr>
          <w:lang w:val="lt-LT"/>
        </w:rPr>
        <w:t>) kartu su skelbimu apie pirkimą ir papildomai skelbiami Perkančiojo subjekto tinklalapyje (https://www.vilniausviesasistransportas.lt/). Išankstinis skelbimas apie pirkimą paskelbtas nebuvo.</w:t>
      </w:r>
    </w:p>
    <w:p w14:paraId="0C00E085" w14:textId="129D0235" w:rsidR="00C22C0C" w:rsidRPr="00BA3D34" w:rsidRDefault="00C22C0C" w:rsidP="00C22C0C">
      <w:pPr>
        <w:pStyle w:val="TEXTAS2"/>
        <w:ind w:left="0"/>
        <w:rPr>
          <w:lang w:val="lt-LT"/>
        </w:rPr>
      </w:pPr>
      <w:r w:rsidRPr="00BA3D34">
        <w:rPr>
          <w:lang w:val="lt-LT"/>
        </w:rPr>
        <w:t>1.6. Pirkimo sąlygų projektas (kaip rinkos konsultacija) buvo paskelbtas CVP IS (</w:t>
      </w:r>
      <w:hyperlink r:id="rId12" w:history="1">
        <w:r w:rsidRPr="00BA3D34">
          <w:rPr>
            <w:rStyle w:val="Hyperlink"/>
            <w:lang w:val="lt-LT"/>
          </w:rPr>
          <w:t>https://pirkimai.viesiejipirkimai.lt</w:t>
        </w:r>
      </w:hyperlink>
      <w:r w:rsidRPr="00BA3D34">
        <w:rPr>
          <w:lang w:val="lt-LT"/>
        </w:rPr>
        <w:t xml:space="preserve">, </w:t>
      </w:r>
      <w:r w:rsidRPr="00696CAD">
        <w:rPr>
          <w:lang w:val="lt-LT"/>
        </w:rPr>
        <w:t xml:space="preserve">Pirkimo ID </w:t>
      </w:r>
      <w:r w:rsidR="00696CAD" w:rsidRPr="00696CAD">
        <w:rPr>
          <w:noProof/>
          <w:lang w:eastAsia="lt-LT"/>
        </w:rPr>
        <w:t>9222960</w:t>
      </w:r>
      <w:r w:rsidRPr="00696CAD">
        <w:rPr>
          <w:lang w:val="lt-LT"/>
        </w:rPr>
        <w:t>) ir Perkančiojo</w:t>
      </w:r>
      <w:r w:rsidRPr="00BA3D34">
        <w:rPr>
          <w:lang w:val="lt-LT"/>
        </w:rPr>
        <w:t xml:space="preserve"> subjekto tinklapyje (https://www.vilniausviesasistransportas.lt/).</w:t>
      </w:r>
    </w:p>
    <w:p w14:paraId="18B1FD13" w14:textId="2D606986" w:rsidR="00C22C0C" w:rsidRPr="00BA3D34" w:rsidRDefault="00C22C0C" w:rsidP="00C22C0C">
      <w:pPr>
        <w:widowControl w:val="0"/>
        <w:tabs>
          <w:tab w:val="num" w:pos="9450"/>
        </w:tabs>
        <w:autoSpaceDE w:val="0"/>
        <w:autoSpaceDN w:val="0"/>
        <w:adjustRightInd w:val="0"/>
        <w:jc w:val="both"/>
        <w:outlineLvl w:val="6"/>
        <w:rPr>
          <w:bCs/>
          <w:kern w:val="16"/>
          <w:sz w:val="22"/>
          <w:szCs w:val="22"/>
          <w:lang w:eastAsia="x-none"/>
        </w:rPr>
      </w:pPr>
      <w:r w:rsidRPr="00BA3D34">
        <w:rPr>
          <w:bCs/>
          <w:kern w:val="16"/>
          <w:sz w:val="22"/>
          <w:szCs w:val="22"/>
          <w:lang w:eastAsia="x-none"/>
        </w:rPr>
        <w:t>1.7. Pirkimas vykdomas elektroniniu būdu CVP IS priemonėmis. Perkantysis subjektas neteikia tiekėjams pirkimo dokumentų popierinio varianto. Tiekėjai turėtų atidžiai stebėti CVP IS talpinamus pirkimo dokumentų paaiškinimus bei papildymus.</w:t>
      </w:r>
    </w:p>
    <w:p w14:paraId="7F468290" w14:textId="77777777" w:rsidR="00C22C0C" w:rsidRPr="00BA3D34" w:rsidRDefault="00C22C0C" w:rsidP="00C22C0C">
      <w:pPr>
        <w:widowControl w:val="0"/>
        <w:tabs>
          <w:tab w:val="num" w:pos="9450"/>
        </w:tabs>
        <w:autoSpaceDE w:val="0"/>
        <w:autoSpaceDN w:val="0"/>
        <w:adjustRightInd w:val="0"/>
        <w:jc w:val="both"/>
        <w:outlineLvl w:val="6"/>
        <w:rPr>
          <w:bCs/>
          <w:kern w:val="16"/>
          <w:sz w:val="22"/>
          <w:szCs w:val="22"/>
          <w:lang w:eastAsia="x-none"/>
        </w:rPr>
      </w:pPr>
      <w:r w:rsidRPr="00BA3D34">
        <w:rPr>
          <w:bCs/>
          <w:kern w:val="16"/>
          <w:sz w:val="22"/>
          <w:szCs w:val="22"/>
          <w:lang w:eastAsia="x-none"/>
        </w:rPr>
        <w:t>1.8. Pirkimas atliekamas laikantis lygiateisiškumo, nediskriminavimo, skaidrumo, abipusio pripažinimo, proporcingumo principų ir konfidencialumo bei nešališkumo reikalavimų. Priimant sprendimus dėl pirkimo sąlygų, vadovaujamasi racionalumo principu.</w:t>
      </w:r>
    </w:p>
    <w:p w14:paraId="4F0BC526" w14:textId="77777777" w:rsidR="00C22C0C" w:rsidRPr="00BA3D34" w:rsidRDefault="00C22C0C" w:rsidP="00C22C0C">
      <w:pPr>
        <w:widowControl w:val="0"/>
        <w:tabs>
          <w:tab w:val="num" w:pos="9450"/>
        </w:tabs>
        <w:autoSpaceDE w:val="0"/>
        <w:autoSpaceDN w:val="0"/>
        <w:adjustRightInd w:val="0"/>
        <w:jc w:val="both"/>
        <w:outlineLvl w:val="6"/>
        <w:rPr>
          <w:bCs/>
          <w:kern w:val="16"/>
          <w:sz w:val="22"/>
          <w:szCs w:val="22"/>
          <w:lang w:eastAsia="x-none"/>
        </w:rPr>
      </w:pPr>
      <w:r w:rsidRPr="00BA3D34">
        <w:rPr>
          <w:bCs/>
          <w:kern w:val="16"/>
          <w:sz w:val="22"/>
          <w:szCs w:val="22"/>
          <w:lang w:eastAsia="x-none"/>
        </w:rPr>
        <w:t>1.9. Šis pirkimas nėra rezervuotas pagal Pirkimų įstatymo 35 ir 36 straipsnių nuostatas.</w:t>
      </w:r>
    </w:p>
    <w:p w14:paraId="11971FF2" w14:textId="77777777" w:rsidR="00C22C0C" w:rsidRPr="00BA3D34" w:rsidRDefault="00C22C0C" w:rsidP="00C22C0C">
      <w:pPr>
        <w:widowControl w:val="0"/>
        <w:tabs>
          <w:tab w:val="num" w:pos="9450"/>
        </w:tabs>
        <w:autoSpaceDE w:val="0"/>
        <w:autoSpaceDN w:val="0"/>
        <w:adjustRightInd w:val="0"/>
        <w:jc w:val="both"/>
        <w:outlineLvl w:val="6"/>
        <w:rPr>
          <w:kern w:val="16"/>
          <w:sz w:val="22"/>
          <w:szCs w:val="22"/>
        </w:rPr>
      </w:pPr>
      <w:r w:rsidRPr="00BA3D34">
        <w:rPr>
          <w:kern w:val="16"/>
          <w:sz w:val="22"/>
          <w:szCs w:val="22"/>
        </w:rPr>
        <w:t xml:space="preserve">1.10. Šiame pirkime Perkantysis subjektas nenumato skelbti savanoriško </w:t>
      </w:r>
      <w:proofErr w:type="spellStart"/>
      <w:r w:rsidRPr="00BA3D34">
        <w:rPr>
          <w:i/>
          <w:iCs/>
          <w:kern w:val="16"/>
          <w:sz w:val="22"/>
          <w:szCs w:val="22"/>
        </w:rPr>
        <w:t>ex</w:t>
      </w:r>
      <w:proofErr w:type="spellEnd"/>
      <w:r w:rsidRPr="00BA3D34">
        <w:rPr>
          <w:i/>
          <w:iCs/>
          <w:kern w:val="16"/>
          <w:sz w:val="22"/>
          <w:szCs w:val="22"/>
        </w:rPr>
        <w:t xml:space="preserve"> ante</w:t>
      </w:r>
      <w:r w:rsidRPr="00BA3D34">
        <w:rPr>
          <w:kern w:val="16"/>
          <w:sz w:val="22"/>
          <w:szCs w:val="22"/>
        </w:rPr>
        <w:t xml:space="preserve"> skaidrumo skelbimo.</w:t>
      </w:r>
    </w:p>
    <w:p w14:paraId="6DB131EC" w14:textId="77777777" w:rsidR="00C22C0C" w:rsidRPr="00BA3D34" w:rsidRDefault="00C22C0C" w:rsidP="00C22C0C">
      <w:pPr>
        <w:widowControl w:val="0"/>
        <w:tabs>
          <w:tab w:val="num" w:pos="9450"/>
        </w:tabs>
        <w:autoSpaceDE w:val="0"/>
        <w:autoSpaceDN w:val="0"/>
        <w:adjustRightInd w:val="0"/>
        <w:jc w:val="both"/>
        <w:outlineLvl w:val="6"/>
        <w:rPr>
          <w:bCs/>
          <w:kern w:val="16"/>
          <w:sz w:val="22"/>
          <w:szCs w:val="22"/>
          <w:lang w:eastAsia="x-none"/>
        </w:rPr>
      </w:pPr>
      <w:r w:rsidRPr="00BA3D34">
        <w:rPr>
          <w:bCs/>
          <w:kern w:val="16"/>
          <w:sz w:val="22"/>
          <w:szCs w:val="22"/>
          <w:lang w:eastAsia="x-none"/>
        </w:rPr>
        <w:t>1.11. Motyvai, kodėl pirkimas neatliekamas naudojantis centrinės perkančiosios organizacijos paslaugomis (toliau – CPO) – CPO kataloge nėra pirkimo objektą atitinkančio pirkimo.</w:t>
      </w:r>
    </w:p>
    <w:p w14:paraId="41D50E9D" w14:textId="77777777" w:rsidR="00C22C0C" w:rsidRPr="00BA3D34" w:rsidRDefault="00C22C0C" w:rsidP="00C22C0C">
      <w:pPr>
        <w:widowControl w:val="0"/>
        <w:tabs>
          <w:tab w:val="num" w:pos="9450"/>
        </w:tabs>
        <w:autoSpaceDE w:val="0"/>
        <w:autoSpaceDN w:val="0"/>
        <w:adjustRightInd w:val="0"/>
        <w:jc w:val="both"/>
        <w:outlineLvl w:val="6"/>
        <w:rPr>
          <w:bCs/>
          <w:kern w:val="16"/>
          <w:sz w:val="22"/>
          <w:szCs w:val="22"/>
          <w:lang w:eastAsia="x-none"/>
        </w:rPr>
      </w:pPr>
      <w:r w:rsidRPr="00BA3D34">
        <w:rPr>
          <w:bCs/>
          <w:kern w:val="16"/>
          <w:sz w:val="22"/>
          <w:szCs w:val="22"/>
          <w:lang w:eastAsia="x-none"/>
        </w:rPr>
        <w:t>1.12. Pirkime gali dalyvauti kiekvienas ūkio subjektas – fizinis asmuo, privatusis juridinis asmuo, viešasis juridinis asmuo, kitos organizacijos ir jų padaliniai ar tokių asmenų grupė – galintis pasiūlyti ar siūlantis prekes, paslaugas ar darbus.</w:t>
      </w:r>
    </w:p>
    <w:p w14:paraId="259E7BD2" w14:textId="435BF0BD" w:rsidR="00C22C0C" w:rsidRPr="00BA3D34" w:rsidRDefault="00C22C0C" w:rsidP="00C22C0C">
      <w:pPr>
        <w:widowControl w:val="0"/>
        <w:tabs>
          <w:tab w:val="num" w:pos="9450"/>
        </w:tabs>
        <w:autoSpaceDE w:val="0"/>
        <w:autoSpaceDN w:val="0"/>
        <w:adjustRightInd w:val="0"/>
        <w:jc w:val="both"/>
        <w:outlineLvl w:val="6"/>
        <w:rPr>
          <w:bCs/>
          <w:kern w:val="16"/>
          <w:sz w:val="22"/>
          <w:szCs w:val="22"/>
          <w:lang w:eastAsia="x-none"/>
        </w:rPr>
      </w:pPr>
      <w:r w:rsidRPr="00BA3D34">
        <w:rPr>
          <w:bCs/>
          <w:kern w:val="16"/>
          <w:sz w:val="22"/>
          <w:szCs w:val="22"/>
          <w:lang w:eastAsia="x-none"/>
        </w:rPr>
        <w:t xml:space="preserve">1.13. </w:t>
      </w:r>
      <w:r w:rsidRPr="00BA3D34">
        <w:rPr>
          <w:bCs/>
          <w:kern w:val="16"/>
          <w:sz w:val="22"/>
          <w:szCs w:val="22"/>
          <w:lang w:eastAsia="lt-LT"/>
        </w:rPr>
        <w:t xml:space="preserve">Bet kokia informacija, pirkimo sąlygų </w:t>
      </w:r>
      <w:r w:rsidRPr="00BA3D34">
        <w:rPr>
          <w:bCs/>
          <w:kern w:val="16"/>
          <w:sz w:val="22"/>
          <w:szCs w:val="22"/>
          <w:lang w:eastAsia="x-none"/>
        </w:rPr>
        <w:t>paaiškinimai, pranešimai ar kitas Perkančiojo subjekto ir tiekėjo susirašinėjimas yra vykdomas tik CVP IS susirašinėjimo priemonėmis, o pranešimus per CVP IS gaus tie tiekėjo atstovai, kurie priėmė CVP IS kvietimą arba yra priskirti prie CVP IS pirkimo.</w:t>
      </w:r>
    </w:p>
    <w:p w14:paraId="4C00F883" w14:textId="406F4FCF" w:rsidR="00C22C0C" w:rsidRPr="00BA3D34" w:rsidRDefault="00C22C0C" w:rsidP="00C22C0C">
      <w:pPr>
        <w:widowControl w:val="0"/>
        <w:tabs>
          <w:tab w:val="num" w:pos="9450"/>
        </w:tabs>
        <w:autoSpaceDE w:val="0"/>
        <w:autoSpaceDN w:val="0"/>
        <w:adjustRightInd w:val="0"/>
        <w:jc w:val="both"/>
        <w:outlineLvl w:val="6"/>
        <w:rPr>
          <w:bCs/>
          <w:kern w:val="16"/>
          <w:sz w:val="22"/>
          <w:szCs w:val="22"/>
          <w:lang w:eastAsia="x-none"/>
        </w:rPr>
      </w:pPr>
      <w:r w:rsidRPr="00BA3D34">
        <w:rPr>
          <w:bCs/>
          <w:kern w:val="16"/>
          <w:sz w:val="22"/>
          <w:szCs w:val="22"/>
          <w:lang w:eastAsia="x-none"/>
        </w:rPr>
        <w:t>1.14. Atliekamas žaliasis pirkimas. Aplinkos ap</w:t>
      </w:r>
      <w:r w:rsidR="0094463E">
        <w:rPr>
          <w:bCs/>
          <w:kern w:val="16"/>
          <w:sz w:val="22"/>
          <w:szCs w:val="22"/>
          <w:lang w:eastAsia="x-none"/>
        </w:rPr>
        <w:t>s</w:t>
      </w:r>
      <w:r w:rsidRPr="00BA3D34">
        <w:rPr>
          <w:bCs/>
          <w:kern w:val="16"/>
          <w:sz w:val="22"/>
          <w:szCs w:val="22"/>
          <w:lang w:eastAsia="x-none"/>
        </w:rPr>
        <w:t>augos kriterijai nustatyti Techninėje specifikacijoje (pirkimo sąlygų 1 priedas).</w:t>
      </w:r>
    </w:p>
    <w:p w14:paraId="5C4A8F88" w14:textId="1F606B13" w:rsidR="00C22C0C" w:rsidRPr="00BA3D34" w:rsidRDefault="00C22C0C" w:rsidP="00C22C0C">
      <w:pPr>
        <w:widowControl w:val="0"/>
        <w:tabs>
          <w:tab w:val="num" w:pos="9450"/>
        </w:tabs>
        <w:autoSpaceDE w:val="0"/>
        <w:autoSpaceDN w:val="0"/>
        <w:adjustRightInd w:val="0"/>
        <w:jc w:val="both"/>
        <w:outlineLvl w:val="6"/>
        <w:rPr>
          <w:kern w:val="16"/>
          <w:sz w:val="22"/>
          <w:szCs w:val="22"/>
        </w:rPr>
      </w:pPr>
      <w:r w:rsidRPr="00BA3D34">
        <w:rPr>
          <w:kern w:val="16"/>
          <w:sz w:val="22"/>
          <w:szCs w:val="22"/>
        </w:rPr>
        <w:t>1.15. Tiesioginį ryšį su tiekėjais įgaliota palaikyti UAB „Vilniaus viešasis transportas“ Pirkimų skyriaus</w:t>
      </w:r>
      <w:r w:rsidRPr="00BA3D34">
        <w:rPr>
          <w:sz w:val="22"/>
          <w:szCs w:val="22"/>
        </w:rPr>
        <w:t xml:space="preserve"> vyriausioji </w:t>
      </w:r>
      <w:r w:rsidRPr="00BA3D34">
        <w:rPr>
          <w:kern w:val="16"/>
          <w:sz w:val="22"/>
          <w:szCs w:val="22"/>
        </w:rPr>
        <w:t>vadybininkė Jurgita Barkovskienė, Žolyno g. 15, LT-10209 Vilnius.</w:t>
      </w:r>
    </w:p>
    <w:p w14:paraId="33713B5C" w14:textId="77777777" w:rsidR="00C22C0C" w:rsidRPr="00BA3D34" w:rsidRDefault="00C22C0C" w:rsidP="00C22C0C">
      <w:pPr>
        <w:pStyle w:val="SKYRIUS1"/>
        <w:keepNext w:val="0"/>
        <w:spacing w:before="240" w:after="60"/>
        <w:rPr>
          <w:lang w:val="lt-LT"/>
        </w:rPr>
      </w:pPr>
      <w:r w:rsidRPr="00BA3D34">
        <w:rPr>
          <w:lang w:val="lt-LT"/>
        </w:rPr>
        <w:t>PIRKIMO OBJEKTAS IR REIKALAVIMAI PASIŪLYMO TURINIUI</w:t>
      </w:r>
    </w:p>
    <w:p w14:paraId="19FF01EE" w14:textId="77777777" w:rsidR="00C22C0C" w:rsidRPr="00BA3D34" w:rsidRDefault="00C22C0C" w:rsidP="00C22C0C">
      <w:pPr>
        <w:pStyle w:val="TEXTAS1"/>
        <w:ind w:left="0"/>
        <w:rPr>
          <w:lang w:val="lt-LT" w:eastAsia="lt-LT"/>
        </w:rPr>
      </w:pPr>
      <w:r w:rsidRPr="00BA3D34">
        <w:rPr>
          <w:lang w:val="lt-LT"/>
        </w:rPr>
        <w:t xml:space="preserve">2.1. Pirkimo objektas – </w:t>
      </w:r>
      <w:r w:rsidRPr="00BA3D34">
        <w:rPr>
          <w:bCs/>
          <w:lang w:val="lt-LT"/>
        </w:rPr>
        <w:t>Tarnybinių kelionių organizavimo paslaugos</w:t>
      </w:r>
      <w:r w:rsidRPr="00BA3D34">
        <w:rPr>
          <w:lang w:val="lt-LT"/>
        </w:rPr>
        <w:t xml:space="preserve"> (toliau – Paslaugos)</w:t>
      </w:r>
      <w:r w:rsidRPr="00BA3D34">
        <w:rPr>
          <w:lang w:val="lt-LT" w:eastAsia="lt-LT"/>
        </w:rPr>
        <w:t>.</w:t>
      </w:r>
    </w:p>
    <w:p w14:paraId="66F9C234" w14:textId="0A34B6D1" w:rsidR="00C22C0C" w:rsidRPr="00BA3D34" w:rsidRDefault="00C22C0C" w:rsidP="00C22C0C">
      <w:pPr>
        <w:pStyle w:val="TEXTAS1"/>
        <w:ind w:left="0"/>
        <w:rPr>
          <w:i/>
          <w:iCs/>
          <w:lang w:val="lt-LT"/>
        </w:rPr>
      </w:pPr>
      <w:r w:rsidRPr="00BA3D34">
        <w:rPr>
          <w:lang w:val="lt-LT" w:eastAsia="lt-LT"/>
        </w:rPr>
        <w:t xml:space="preserve">2.2. </w:t>
      </w:r>
      <w:r w:rsidRPr="00BA3D34">
        <w:rPr>
          <w:lang w:val="lt-LT"/>
        </w:rPr>
        <w:t xml:space="preserve">Pirkimo objektas skaidomas į 2 pirkimo objekto dalis, kurių apimtys ir dalykas nurodyti pirkimo sąlygų 1 priede „Techninė specifikacija“ (toliau – Specifikacija). </w:t>
      </w:r>
      <w:r w:rsidRPr="00BA3D34">
        <w:rPr>
          <w:i/>
          <w:iCs/>
          <w:lang w:val="lt-LT"/>
        </w:rPr>
        <w:t>Pasiūlymus tiekėjai gali teikti dėl vienos arba visų pirkimo objekto dalių. Maksimalus pirkimo objekto dalių skaičius, dėl kurių laimėtoju gali būti nustatomas tas pats tiekėjas, neribojamas. Perkantysis subjektas gali nuspręsti sudaryti vieną sutartį dėl kelių pirkimo objekto dalių, dėl kurių laimėtoju nustatytas tas pats t</w:t>
      </w:r>
      <w:r w:rsidRPr="00BA3D34">
        <w:rPr>
          <w:lang w:val="lt-LT" w:eastAsia="lt-LT"/>
        </w:rPr>
        <w:t>ie</w:t>
      </w:r>
      <w:r w:rsidRPr="00BA3D34">
        <w:rPr>
          <w:i/>
          <w:iCs/>
          <w:lang w:val="lt-LT"/>
        </w:rPr>
        <w:t>kėjas.</w:t>
      </w:r>
    </w:p>
    <w:p w14:paraId="169C2E51" w14:textId="77777777" w:rsidR="00C22C0C" w:rsidRPr="00BA3D34" w:rsidRDefault="00C22C0C" w:rsidP="00C22C0C">
      <w:pPr>
        <w:pStyle w:val="TEXTAS1"/>
        <w:ind w:left="0"/>
        <w:rPr>
          <w:lang w:val="lt-LT"/>
        </w:rPr>
      </w:pPr>
      <w:r w:rsidRPr="00BA3D34">
        <w:rPr>
          <w:lang w:val="lt-LT"/>
        </w:rPr>
        <w:t>2.3. Reikalavimai pirkimo objektui (-</w:t>
      </w:r>
      <w:proofErr w:type="spellStart"/>
      <w:r w:rsidRPr="00BA3D34">
        <w:rPr>
          <w:lang w:val="lt-LT"/>
        </w:rPr>
        <w:t>ams</w:t>
      </w:r>
      <w:proofErr w:type="spellEnd"/>
      <w:r w:rsidRPr="00BA3D34">
        <w:rPr>
          <w:lang w:val="lt-LT"/>
        </w:rPr>
        <w:t>) nurodyti Specifikacijoje.</w:t>
      </w:r>
    </w:p>
    <w:p w14:paraId="00A9A2B6" w14:textId="77777777" w:rsidR="00C22C0C" w:rsidRPr="00BA3D34" w:rsidRDefault="00C22C0C" w:rsidP="00C22C0C">
      <w:pPr>
        <w:pStyle w:val="TEXTAS1"/>
        <w:ind w:left="0"/>
        <w:rPr>
          <w:lang w:val="lt-LT"/>
        </w:rPr>
      </w:pPr>
      <w:r w:rsidRPr="63C08ADD">
        <w:rPr>
          <w:lang w:val="lt-LT"/>
        </w:rPr>
        <w:t xml:space="preserve">2.4. Pradinės sutarčių (36 mėnesių Paslaugų teikimo laikotarpio) vertės: </w:t>
      </w:r>
    </w:p>
    <w:p w14:paraId="06D3C5F6" w14:textId="77777777" w:rsidR="00C22C0C" w:rsidRPr="00BA3D34" w:rsidRDefault="00C22C0C" w:rsidP="00C22C0C">
      <w:pPr>
        <w:pStyle w:val="TEXTAS1"/>
        <w:ind w:left="0"/>
        <w:rPr>
          <w:lang w:val="lt-LT"/>
        </w:rPr>
      </w:pPr>
      <w:r w:rsidRPr="00BA3D34">
        <w:rPr>
          <w:lang w:val="lt-LT"/>
        </w:rPr>
        <w:t>2.4.1. 1 (pirmosios) pirkimo objekto dalies – 130 000,00 Eur be PVM;</w:t>
      </w:r>
    </w:p>
    <w:p w14:paraId="055E176F" w14:textId="77777777" w:rsidR="00C22C0C" w:rsidRPr="00BA3D34" w:rsidRDefault="00C22C0C" w:rsidP="00C22C0C">
      <w:pPr>
        <w:pStyle w:val="TEXTAS1"/>
        <w:ind w:left="0"/>
        <w:rPr>
          <w:lang w:val="lt-LT"/>
        </w:rPr>
      </w:pPr>
      <w:r w:rsidRPr="00BA3D34">
        <w:rPr>
          <w:lang w:val="lt-LT"/>
        </w:rPr>
        <w:t>2.4.2. 2 (antrosios) pirkimo objekto dalies – 20 000,00 Eur be PVM.</w:t>
      </w:r>
    </w:p>
    <w:p w14:paraId="05B5AA9F" w14:textId="77777777" w:rsidR="00C22C0C" w:rsidRPr="00BA3D34" w:rsidRDefault="00C22C0C" w:rsidP="00C22C0C">
      <w:pPr>
        <w:pStyle w:val="TEXTAS1"/>
        <w:ind w:left="0"/>
        <w:rPr>
          <w:rFonts w:eastAsia="Arial"/>
          <w:i/>
          <w:iCs/>
          <w:lang w:val="lt-LT"/>
        </w:rPr>
      </w:pPr>
      <w:r w:rsidRPr="00BA3D34">
        <w:rPr>
          <w:rFonts w:eastAsia="Arial"/>
          <w:i/>
          <w:iCs/>
          <w:color w:val="FF0000"/>
          <w:lang w:val="lt-LT"/>
        </w:rPr>
        <w:t xml:space="preserve">Šiame skyriuje nurodyta suma </w:t>
      </w:r>
      <w:r w:rsidRPr="00BA3D34">
        <w:rPr>
          <w:rFonts w:eastAsia="Arial"/>
          <w:i/>
          <w:iCs/>
          <w:color w:val="FF0000"/>
          <w:u w:val="single"/>
          <w:lang w:val="lt-LT"/>
        </w:rPr>
        <w:t>nėra skirta pasiūlymų įvertinimui</w:t>
      </w:r>
      <w:r w:rsidRPr="00BA3D34">
        <w:rPr>
          <w:rFonts w:eastAsia="Arial"/>
          <w:i/>
          <w:iCs/>
          <w:color w:val="FF0000"/>
          <w:lang w:val="lt-LT"/>
        </w:rPr>
        <w:t xml:space="preserve"> (pasiūlymų įvertinimui ir palyginimui numatytos lėšos yra nustatytos ir užfiksuotos Perkančiojo subjekto rengiamuose dokumentuose prieš pradedant pirkimo procedūrą)</w:t>
      </w:r>
      <w:r w:rsidRPr="00BA3D34">
        <w:rPr>
          <w:rFonts w:eastAsia="Arial"/>
          <w:i/>
          <w:iCs/>
          <w:lang w:val="lt-LT"/>
        </w:rPr>
        <w:t>.</w:t>
      </w:r>
    </w:p>
    <w:p w14:paraId="255F54D1" w14:textId="23562AF9" w:rsidR="00C22C0C" w:rsidRPr="00BA3D34" w:rsidRDefault="00C22C0C" w:rsidP="00C22C0C">
      <w:pPr>
        <w:pStyle w:val="TEXTAS1"/>
        <w:ind w:left="0"/>
        <w:rPr>
          <w:lang w:val="lt-LT"/>
        </w:rPr>
      </w:pPr>
      <w:r w:rsidRPr="00BA3D34">
        <w:rPr>
          <w:lang w:val="lt-LT"/>
        </w:rPr>
        <w:t>2.5. Sutarties galiojimo, Paslaugų tiekimo terminai bei, jei numatoma, sutarties pratęsimo galimybės nurodomi Specifikacijoje ir (arba) sutarties projekte (pirkimo sąlygų 7 priedas).</w:t>
      </w:r>
    </w:p>
    <w:p w14:paraId="554596DA" w14:textId="77777777" w:rsidR="00C22C0C" w:rsidRPr="00BA3D34" w:rsidRDefault="00C22C0C" w:rsidP="00C22C0C">
      <w:pPr>
        <w:jc w:val="both"/>
        <w:rPr>
          <w:sz w:val="22"/>
          <w:szCs w:val="22"/>
          <w:lang w:eastAsia="lt-LT"/>
        </w:rPr>
      </w:pPr>
      <w:r w:rsidRPr="00BA3D34">
        <w:rPr>
          <w:rFonts w:eastAsia="Arial"/>
          <w:b/>
          <w:bCs/>
          <w:sz w:val="22"/>
          <w:szCs w:val="22"/>
        </w:rPr>
        <w:t xml:space="preserve">2.6. </w:t>
      </w:r>
      <w:r w:rsidRPr="00BA3D34">
        <w:rPr>
          <w:b/>
          <w:bCs/>
          <w:sz w:val="22"/>
          <w:szCs w:val="22"/>
          <w:highlight w:val="lightGray"/>
          <w:lang w:eastAsia="lt-LT"/>
        </w:rPr>
        <w:t>Pirkime taikomos Pirkimų įstatymo 58 straipsnio 4</w:t>
      </w:r>
      <w:r w:rsidRPr="00BA3D34">
        <w:rPr>
          <w:b/>
          <w:bCs/>
          <w:i/>
          <w:iCs/>
          <w:sz w:val="22"/>
          <w:szCs w:val="22"/>
          <w:highlight w:val="lightGray"/>
          <w:vertAlign w:val="superscript"/>
          <w:lang w:eastAsia="lt-LT"/>
        </w:rPr>
        <w:t>1</w:t>
      </w:r>
      <w:r w:rsidRPr="00BA3D34">
        <w:rPr>
          <w:b/>
          <w:bCs/>
          <w:sz w:val="22"/>
          <w:szCs w:val="22"/>
          <w:highlight w:val="lightGray"/>
          <w:lang w:eastAsia="lt-LT"/>
        </w:rPr>
        <w:t xml:space="preserve"> dalies nuostatos</w:t>
      </w:r>
      <w:r w:rsidRPr="00BA3D34">
        <w:rPr>
          <w:sz w:val="22"/>
          <w:szCs w:val="22"/>
          <w:highlight w:val="lightGray"/>
          <w:lang w:eastAsia="lt-LT"/>
        </w:rPr>
        <w:t>.</w:t>
      </w:r>
      <w:r w:rsidRPr="00BA3D34">
        <w:rPr>
          <w:sz w:val="22"/>
          <w:szCs w:val="22"/>
          <w:lang w:eastAsia="lt-LT"/>
        </w:rPr>
        <w:t xml:space="preserve"> Perkantysis subjektas atmes tiekėjo pasiūlymą, jei bus tenkinama bent viena </w:t>
      </w:r>
      <w:r w:rsidRPr="00BA3D34">
        <w:rPr>
          <w:b/>
          <w:bCs/>
          <w:sz w:val="22"/>
          <w:szCs w:val="22"/>
          <w:lang w:eastAsia="lt-LT"/>
        </w:rPr>
        <w:t>Pirkimų įstatymo 58 straipsnio 4</w:t>
      </w:r>
      <w:r w:rsidRPr="00BA3D34">
        <w:rPr>
          <w:b/>
          <w:bCs/>
          <w:i/>
          <w:iCs/>
          <w:sz w:val="22"/>
          <w:szCs w:val="22"/>
          <w:vertAlign w:val="superscript"/>
          <w:lang w:eastAsia="lt-LT"/>
        </w:rPr>
        <w:t>1</w:t>
      </w:r>
      <w:r w:rsidRPr="00BA3D34">
        <w:rPr>
          <w:b/>
          <w:bCs/>
          <w:sz w:val="22"/>
          <w:szCs w:val="22"/>
          <w:lang w:eastAsia="lt-LT"/>
        </w:rPr>
        <w:t xml:space="preserve"> dalies 1-6 punktuose nurodytų sąlygų</w:t>
      </w:r>
      <w:r w:rsidRPr="00BA3D34">
        <w:rPr>
          <w:sz w:val="22"/>
          <w:szCs w:val="22"/>
          <w:lang w:eastAsia="lt-LT"/>
        </w:rPr>
        <w:t xml:space="preserve"> </w:t>
      </w:r>
      <w:r w:rsidRPr="00BA3D34">
        <w:rPr>
          <w:b/>
          <w:bCs/>
          <w:sz w:val="22"/>
          <w:szCs w:val="22"/>
          <w:lang w:eastAsia="lt-LT"/>
        </w:rPr>
        <w:t>ar sąlygos dalių:</w:t>
      </w:r>
    </w:p>
    <w:p w14:paraId="69B8FEE0" w14:textId="77777777" w:rsidR="00C22C0C" w:rsidRPr="00BA3D34" w:rsidRDefault="00C22C0C" w:rsidP="00C22C0C">
      <w:pPr>
        <w:jc w:val="both"/>
        <w:rPr>
          <w:sz w:val="22"/>
          <w:szCs w:val="22"/>
          <w:lang w:eastAsia="lt-LT"/>
        </w:rPr>
      </w:pPr>
      <w:r w:rsidRPr="00BA3D34">
        <w:rPr>
          <w:sz w:val="22"/>
          <w:szCs w:val="22"/>
          <w:lang w:eastAsia="lt-LT"/>
        </w:rPr>
        <w:t>2.6.1.tiekėjas, jo subtiekėjas, ūkio subjektai, kurių pajėgumais remiamasi, dalyvio siūlomų prekių (įskaitant jų sudedamąsias dalis) gamintojas ar juos kontroliuojantys asmenys yra juridiniai asmenys, registruoti VPĮ 92 straipsnio 15 dalyje numatytame sąraše nurodytose valstybėse ar teritorijose;</w:t>
      </w:r>
    </w:p>
    <w:p w14:paraId="7916B914" w14:textId="77777777" w:rsidR="00C22C0C" w:rsidRPr="00BA3D34" w:rsidRDefault="00C22C0C" w:rsidP="00C22C0C">
      <w:pPr>
        <w:jc w:val="both"/>
        <w:rPr>
          <w:sz w:val="22"/>
          <w:szCs w:val="22"/>
          <w:lang w:eastAsia="lt-LT"/>
        </w:rPr>
      </w:pPr>
      <w:r w:rsidRPr="00BA3D34">
        <w:rPr>
          <w:sz w:val="22"/>
          <w:szCs w:val="22"/>
          <w:lang w:eastAsia="lt-LT"/>
        </w:rPr>
        <w:lastRenderedPageBreak/>
        <w:t>2.6.2. tiekėjas, jo subtiekėjas, ūkio subjektas, kurio pajėgumais remiamasi, dalyvio siūlomų prekių (įskaitant jų sudedamąsias dalis) gamintojas ar juos kontroliuojantys asmenys yra fiziniai asmenys, nuolat gyvenantys VPĮ 92 straipsnio 15 dalyje numatytame sąraše nurodytose valstybėse ar teritorijose arba turintys šių valstybių pilietybę;</w:t>
      </w:r>
    </w:p>
    <w:p w14:paraId="77C72F12" w14:textId="77777777" w:rsidR="00C22C0C" w:rsidRPr="00BA3D34" w:rsidRDefault="00C22C0C" w:rsidP="00C22C0C">
      <w:pPr>
        <w:jc w:val="both"/>
        <w:rPr>
          <w:sz w:val="22"/>
          <w:szCs w:val="22"/>
          <w:lang w:eastAsia="lt-LT"/>
        </w:rPr>
      </w:pPr>
      <w:r w:rsidRPr="00BA3D34">
        <w:rPr>
          <w:sz w:val="22"/>
          <w:szCs w:val="22"/>
          <w:lang w:eastAsia="lt-LT"/>
        </w:rPr>
        <w:t>2.6.3. prekių, įskaitant jų sudedamąsias dalis ir pakuotes, kilmė yra ar paslaugos teikiamos iš VPĮ 92 straipsnio 15 dalyje numatytame sąraše nurodytų valstybių ar teritorijų;</w:t>
      </w:r>
    </w:p>
    <w:p w14:paraId="2F65BAA7" w14:textId="46F0A52B" w:rsidR="00C22C0C" w:rsidRPr="00BA3D34" w:rsidRDefault="00C22C0C" w:rsidP="00C22C0C">
      <w:pPr>
        <w:jc w:val="both"/>
        <w:rPr>
          <w:sz w:val="22"/>
          <w:szCs w:val="22"/>
          <w:lang w:eastAsia="lt-LT"/>
        </w:rPr>
      </w:pPr>
      <w:r w:rsidRPr="00BA3D34">
        <w:rPr>
          <w:sz w:val="22"/>
          <w:szCs w:val="22"/>
          <w:lang w:eastAsia="lt-LT"/>
        </w:rPr>
        <w:t>2.6.4. Lietuvos Respublikos Vyriausybė, vadovaudamasi Nacionaliniam saugumui užtikrinti svarbių objektų apsaugos įstatyme įtvirtintais kriterijais, yra priėmusi sprendimą, patvirtinantį, kad 2.6.1 ir 2.6.2 punktuose nurodyti subjektai ar su jais ketinamas sudaryti (sudarytas) sandoris neatitinka nacionalinio saugumo interesų;</w:t>
      </w:r>
    </w:p>
    <w:p w14:paraId="6CB66EE8" w14:textId="4697E5F1" w:rsidR="00C22C0C" w:rsidRPr="00BA3D34" w:rsidRDefault="00C22C0C" w:rsidP="00C22C0C">
      <w:pPr>
        <w:jc w:val="both"/>
        <w:rPr>
          <w:sz w:val="22"/>
          <w:szCs w:val="22"/>
          <w:lang w:eastAsia="lt-LT"/>
        </w:rPr>
      </w:pPr>
      <w:r w:rsidRPr="00BA3D34">
        <w:rPr>
          <w:sz w:val="22"/>
          <w:szCs w:val="22"/>
          <w:lang w:eastAsia="lt-LT"/>
        </w:rPr>
        <w:t>2.6.5. Perkantysis subjektas turi kompetentingų institucijų informacijos, kad 2.6.1 ir 2.6.2 punktuose nurodyti subjektai turi interesų, galinčių kelti grėsmę nacionaliniam saugumui;</w:t>
      </w:r>
    </w:p>
    <w:p w14:paraId="2DC9BD1C" w14:textId="77777777" w:rsidR="00C22C0C" w:rsidRPr="00BA3D34" w:rsidRDefault="00C22C0C" w:rsidP="00C22C0C">
      <w:pPr>
        <w:jc w:val="both"/>
        <w:rPr>
          <w:sz w:val="22"/>
          <w:szCs w:val="22"/>
          <w:lang w:eastAsia="lt-LT"/>
        </w:rPr>
      </w:pPr>
      <w:r w:rsidRPr="00BA3D34">
        <w:rPr>
          <w:sz w:val="22"/>
          <w:szCs w:val="22"/>
          <w:lang w:eastAsia="lt-LT"/>
        </w:rPr>
        <w:t>2.6.6. tiekėjas, jo subtiekėjas, ūkio subjektas, kurio pajėgumais remiamasi, vykdo veiklą VPĮ 92 straipsnio 15 dalyje numatytame sąraše nurodytose valstybėse ar teritorijose arba yra ūkio subjektų grupės, kurios bet kuris narys vykdo veiklą VPĮ 92 straipsnio 15 dalyje numatytame sąraše nurodytose valstybėse ar teritorijose, narys arba jos vadovas, kitas valdymo ar priežiūros organo narys ar kitas (kiti) asmuo (asmenys), turintis (turintys) teisę atstovauti tiekėjui, subtiekėjui, ūkio subjektui, kurio pajėgumais remiamasi, ar jį kontroliuoti, jo vardu priimti sprendimą, sudaryti sandorį, ir tokiu būdu dalyvauja tokių ūkio subjektų grupių ir (ar) ūkio subjektų veikloje.</w:t>
      </w:r>
    </w:p>
    <w:p w14:paraId="2F689458" w14:textId="77777777" w:rsidR="00C22C0C" w:rsidRPr="00BA3D34" w:rsidRDefault="00C22C0C" w:rsidP="00C22C0C">
      <w:pPr>
        <w:tabs>
          <w:tab w:val="left" w:pos="426"/>
          <w:tab w:val="left" w:pos="567"/>
        </w:tabs>
        <w:autoSpaceDE w:val="0"/>
        <w:autoSpaceDN w:val="0"/>
        <w:adjustRightInd w:val="0"/>
        <w:jc w:val="both"/>
        <w:rPr>
          <w:sz w:val="22"/>
          <w:szCs w:val="22"/>
          <w:lang w:eastAsia="ar-SA"/>
        </w:rPr>
      </w:pPr>
      <w:r w:rsidRPr="00BA3D34">
        <w:rPr>
          <w:sz w:val="22"/>
          <w:szCs w:val="22"/>
          <w:lang w:eastAsia="lt-LT"/>
        </w:rPr>
        <w:t xml:space="preserve">2.7. </w:t>
      </w:r>
      <w:r w:rsidRPr="00BA3D34">
        <w:rPr>
          <w:rFonts w:eastAsia="Arial"/>
          <w:b/>
          <w:bCs/>
          <w:sz w:val="22"/>
          <w:szCs w:val="22"/>
          <w:lang w:bidi="lt-LT"/>
        </w:rPr>
        <w:t>Tiekėjas kartu su pasiūlymu turi pateikti deklaraciją „Dėl Pirkimų įstatymo 58 straipsnio 4</w:t>
      </w:r>
      <w:r w:rsidRPr="00BA3D34">
        <w:rPr>
          <w:rFonts w:eastAsia="Arial"/>
          <w:b/>
          <w:bCs/>
          <w:sz w:val="22"/>
          <w:szCs w:val="22"/>
          <w:vertAlign w:val="superscript"/>
          <w:lang w:bidi="lt-LT"/>
        </w:rPr>
        <w:t>1</w:t>
      </w:r>
      <w:r w:rsidRPr="00BA3D34">
        <w:rPr>
          <w:rFonts w:eastAsia="Arial"/>
          <w:b/>
          <w:bCs/>
          <w:sz w:val="22"/>
          <w:szCs w:val="22"/>
          <w:lang w:bidi="lt-LT"/>
        </w:rPr>
        <w:t xml:space="preserve"> dalies nuostatų“, kurios forma pateikta </w:t>
      </w:r>
      <w:r w:rsidRPr="00BA3D34">
        <w:rPr>
          <w:b/>
          <w:bCs/>
          <w:sz w:val="22"/>
          <w:szCs w:val="22"/>
          <w:lang w:eastAsia="ar-SA" w:bidi="lt-LT"/>
        </w:rPr>
        <w:t>pirkimo sąlygų 5 priede, dėl atitikties Pirkimų įstatymo 58 straipsnio 4</w:t>
      </w:r>
      <w:r w:rsidRPr="00BA3D34">
        <w:rPr>
          <w:b/>
          <w:bCs/>
          <w:sz w:val="22"/>
          <w:szCs w:val="22"/>
          <w:vertAlign w:val="superscript"/>
          <w:lang w:eastAsia="ar-SA" w:bidi="lt-LT"/>
        </w:rPr>
        <w:t xml:space="preserve">1 </w:t>
      </w:r>
      <w:r w:rsidRPr="00BA3D34">
        <w:rPr>
          <w:b/>
          <w:bCs/>
          <w:sz w:val="22"/>
          <w:szCs w:val="22"/>
          <w:lang w:eastAsia="ar-SA" w:bidi="lt-LT"/>
        </w:rPr>
        <w:t>dalies 1, 2, 3 ir 6 punktams.</w:t>
      </w:r>
    </w:p>
    <w:p w14:paraId="5A0FBE26" w14:textId="77777777" w:rsidR="00C22C0C" w:rsidRPr="00BA3D34" w:rsidRDefault="00C22C0C" w:rsidP="00C22C0C">
      <w:pPr>
        <w:jc w:val="both"/>
        <w:rPr>
          <w:sz w:val="22"/>
          <w:szCs w:val="22"/>
          <w:lang w:eastAsia="lt-LT"/>
        </w:rPr>
      </w:pPr>
      <w:r w:rsidRPr="00BA3D34">
        <w:rPr>
          <w:sz w:val="22"/>
          <w:szCs w:val="22"/>
          <w:lang w:eastAsia="lt-LT"/>
        </w:rPr>
        <w:t>2.8. Jeigu Perkančiajam subjektui kils abejonių dėl tiekėjo nurodytos informacijos, įrodančios Pirkimų įstatymo 58 straipsnio 4</w:t>
      </w:r>
      <w:r w:rsidRPr="00BA3D34">
        <w:rPr>
          <w:i/>
          <w:iCs/>
          <w:sz w:val="22"/>
          <w:szCs w:val="22"/>
          <w:vertAlign w:val="superscript"/>
          <w:lang w:eastAsia="lt-LT"/>
        </w:rPr>
        <w:t>1</w:t>
      </w:r>
      <w:r w:rsidRPr="00BA3D34">
        <w:rPr>
          <w:sz w:val="22"/>
          <w:szCs w:val="22"/>
          <w:lang w:eastAsia="lt-LT"/>
        </w:rPr>
        <w:t xml:space="preserve"> dalies 1, 2, 3 ir 6 punktų reikalavimus, teisingumo, jis paprašys ekonomiškai naudingiausią pasiūlymą pateikusio tiekėjo pateikti informaciją patvirtinančius VPĮ 51 straipsnio 12 dalyje nurodytus (vieną ar kelis) ar kitus Perkančiajam subjektui priimtinus dokumentus.</w:t>
      </w:r>
    </w:p>
    <w:p w14:paraId="28FE8AE7" w14:textId="3208A0E5" w:rsidR="00C22C0C" w:rsidRPr="00BA3D34" w:rsidRDefault="00C22C0C" w:rsidP="00C22C0C">
      <w:pPr>
        <w:pStyle w:val="SKYRIUS1"/>
        <w:keepNext w:val="0"/>
        <w:spacing w:before="240" w:after="60"/>
        <w:rPr>
          <w:lang w:val="lt-LT"/>
        </w:rPr>
      </w:pPr>
      <w:r w:rsidRPr="00BA3D34">
        <w:rPr>
          <w:lang w:val="lt-LT"/>
        </w:rPr>
        <w:t xml:space="preserve">TIEKĖJŲ PAŠALINIMO PAGRINDAI IR KVALIFIKACIJOS REIKALAVIMAI </w:t>
      </w:r>
    </w:p>
    <w:p w14:paraId="48238441" w14:textId="22870237" w:rsidR="00C22C0C" w:rsidRPr="00BA3D34" w:rsidRDefault="00C22C0C" w:rsidP="00C22C0C">
      <w:pPr>
        <w:pStyle w:val="TEXTAS1"/>
        <w:ind w:left="0"/>
        <w:rPr>
          <w:lang w:val="lt-LT"/>
        </w:rPr>
      </w:pPr>
      <w:r w:rsidRPr="00BA3D34">
        <w:rPr>
          <w:lang w:val="lt-LT"/>
        </w:rPr>
        <w:t>3.1. Tiekėjas (taip pat visi tiekėjų grupės nariai, jei pasiūlymą pateikia tiekėjų grupė) ir ūkio subjektai, kurių pajėgumais remsis tiekėjas, subtiekėjai turi neturėti nei vieno tiekėjų pašalinimo pagrindo ir, jei reikalaujama, kvalifikacija turi atitikti pirkimo dokumentuose keliamus reikalavimus, o kokybės vadybos sistema ir aplinkos apsaugos vadybos sistema – reikalaujamus standartus.</w:t>
      </w:r>
    </w:p>
    <w:p w14:paraId="15957E45" w14:textId="77777777" w:rsidR="00C22C0C" w:rsidRPr="00BA3D34" w:rsidRDefault="00C22C0C" w:rsidP="00C22C0C">
      <w:pPr>
        <w:pStyle w:val="TEXTAS1"/>
        <w:ind w:left="0"/>
        <w:rPr>
          <w:lang w:val="lt-LT"/>
        </w:rPr>
      </w:pPr>
      <w:r w:rsidRPr="00BA3D34">
        <w:rPr>
          <w:lang w:val="lt-LT"/>
        </w:rPr>
        <w:t>3.2. Tiekėjai, dalyvaujantys pirkime, pareikšdami, kad nėra tiekėjo pašalinimo pagrindų ir, jei reikalaujama, kad jų kvalifikacija atitinka pirkimo dokumentuose keliamus reikalavimus, o kokybės vadybos sistema ir (ar) aplinkos apsaugos vadybos sistema – reikalaujamus standartus, turi pateikti užpildytą pirkimo sąlygų 8 priedą „Europos bendrasis viešųjų pirkimų dokumentas“ (toliau – EBVPD) pagal VPĮ 50 straipsnyje nustatytus reikalavimus. EBVPD pildomas jį įkėlus į Viešųjų pirkimų tarnybos interneto svetainę http://ebvpd.eviesiejipirkimai.lt/espd-web/ ir užpildžius bei atsisiuntus pateikiamas kartu su pasiūlymu (XML ir / arba PDF formatu). EBVPD pildymo instrukciją galima rasti Viešųjų pirkimų tarnybos internetinėje svetainėje adresu http://vpt.lrv.lt/lt/naujienos/ebvpd-pildymo-rekomendacijos. Jei pasiūlymą teikia tiekėjų grupė arba tiekėjas pasiūlyme nurodo, kad bus pasitelkiami kiti ūkio subjektai, kurių pajėgumais tiekėjas remsis, kad atitiktų kvalifikacijos reikalavimus, kartu su pasiūlymu turi būti pateikti atskiras kiekvieno grupės nario ir (ar) kito ūkio subjekto užpildytas EBVPD.</w:t>
      </w:r>
    </w:p>
    <w:p w14:paraId="2319C993" w14:textId="071DA1F4" w:rsidR="00C22C0C" w:rsidRPr="00BA3D34" w:rsidRDefault="00C22C0C" w:rsidP="00C22C0C">
      <w:pPr>
        <w:pStyle w:val="TEXTAS1"/>
        <w:ind w:left="0"/>
        <w:rPr>
          <w:lang w:val="lt-LT"/>
        </w:rPr>
      </w:pPr>
      <w:r w:rsidRPr="00BA3D34">
        <w:rPr>
          <w:u w:val="single"/>
          <w:lang w:val="lt-LT"/>
        </w:rPr>
        <w:t>Ši nuostata netaikoma specialistams (</w:t>
      </w:r>
      <w:proofErr w:type="spellStart"/>
      <w:r w:rsidRPr="00BA3D34">
        <w:rPr>
          <w:u w:val="single"/>
          <w:lang w:val="lt-LT"/>
        </w:rPr>
        <w:t>kvazisubtiekėjams</w:t>
      </w:r>
      <w:proofErr w:type="spellEnd"/>
      <w:r w:rsidRPr="00BA3D34">
        <w:rPr>
          <w:u w:val="single"/>
          <w:lang w:val="lt-LT"/>
        </w:rPr>
        <w:t>), kurių kvalifikacija tiekėjas remiasi ir kuriuos ketinama įdarbinti laimėjimo atveju – tokiems specialistams atskiro EBVPD teikti nereikia</w:t>
      </w:r>
      <w:r w:rsidRPr="00BA3D34">
        <w:rPr>
          <w:lang w:val="lt-LT"/>
        </w:rPr>
        <w:t>.</w:t>
      </w:r>
    </w:p>
    <w:p w14:paraId="2F56E232" w14:textId="3BD398E0" w:rsidR="00C22C0C" w:rsidRPr="00BA3D34" w:rsidRDefault="00C22C0C" w:rsidP="00C22C0C">
      <w:pPr>
        <w:pStyle w:val="TEXTAS1"/>
        <w:ind w:left="0"/>
        <w:rPr>
          <w:lang w:val="lt-LT"/>
        </w:rPr>
      </w:pPr>
      <w:r w:rsidRPr="00BA3D34">
        <w:rPr>
          <w:lang w:val="lt-LT"/>
        </w:rPr>
        <w:t>3.3. Perkantysis subjektas atliks EBVPD patikrinimo procedūrą, įvertins pasiūlymus, o po to tikrins, ar nėra ekonomiškai naudingiausią pasiūlymą pateikusio dalyvio pašalinimo pagrindų, ar ekonomiškai naudingiausią pasiūlymą pateikęs dalyvis atitinka visus nustatytus kvalifikacijos reikalavimus, jei jie keliami, ir ar ekonomiškai naudingiausią pasiūlymą pateikusio dalyvio įdiegta kokybės vadybos sistema ir (arba) aplinkos apsaugos vadybos sistemos atitinka reikalaujamus standartus, jei ji (jos) reikalaujama (-</w:t>
      </w:r>
      <w:proofErr w:type="spellStart"/>
      <w:r w:rsidRPr="00BA3D34">
        <w:rPr>
          <w:lang w:val="lt-LT"/>
        </w:rPr>
        <w:t>os</w:t>
      </w:r>
      <w:proofErr w:type="spellEnd"/>
      <w:r w:rsidRPr="00BA3D34">
        <w:rPr>
          <w:lang w:val="lt-LT"/>
        </w:rPr>
        <w:t>), prieš tai tik šio dalyvio paprašęs pateikti kvalifikacijos atitiktį 3.6.1–3.6.3 punktuose nurodytiems reikalavimams, jei jie keliami, pagrindžiančius dokumentus ir 3.7 punkte nurodytos (-ų) įdiegtos (-ų) kokybės vadybos sistemos atitiktį reikalaujamiems standartams ir (arba) aplinkos apsaugos vadybos sistemos atitiktį reikalaujamiems standartams, jei ji (jos) reikalaujama (-</w:t>
      </w:r>
      <w:proofErr w:type="spellStart"/>
      <w:r w:rsidRPr="00BA3D34">
        <w:rPr>
          <w:lang w:val="lt-LT"/>
        </w:rPr>
        <w:t>os</w:t>
      </w:r>
      <w:proofErr w:type="spellEnd"/>
      <w:r w:rsidRPr="00BA3D34">
        <w:rPr>
          <w:lang w:val="lt-LT"/>
        </w:rPr>
        <w:t xml:space="preserve">), įrodančius dokumentus. 3.4 punkte nurodytų pašalinimo pagrindų nebuvimą patvirtinančių dokumentų (išskyrus kartu su pasiūlymu pateiktus EBVPD) </w:t>
      </w:r>
      <w:r w:rsidRPr="00BA3D34">
        <w:rPr>
          <w:u w:val="single"/>
          <w:lang w:val="lt-LT"/>
        </w:rPr>
        <w:t>Perkantysis subjektas gali reikalauti iš ekonomiškai naudingiausią pasiūlymą pateikusio dalyvio tik turėdamas pagrįstų abejonių dėl šio dalyvio patikimumo</w:t>
      </w:r>
      <w:r w:rsidRPr="00BA3D34">
        <w:rPr>
          <w:lang w:val="lt-LT"/>
        </w:rPr>
        <w:t xml:space="preserve">. </w:t>
      </w:r>
      <w:r w:rsidRPr="00BA3D34">
        <w:rPr>
          <w:b/>
          <w:bCs/>
          <w:lang w:val="lt-LT"/>
        </w:rPr>
        <w:t>Priešingu atveju, dokumentų, patvirtinančių t</w:t>
      </w:r>
      <w:r w:rsidRPr="00BA3D34">
        <w:rPr>
          <w:lang w:val="lt-LT"/>
        </w:rPr>
        <w:t>ie</w:t>
      </w:r>
      <w:r w:rsidRPr="00BA3D34">
        <w:rPr>
          <w:b/>
          <w:bCs/>
          <w:lang w:val="lt-LT"/>
        </w:rPr>
        <w:t>kėjo pašalinimo pagrindų nebuvimą, Perkantysis subjektas pateikti nereikalaus</w:t>
      </w:r>
      <w:r w:rsidRPr="00BA3D34">
        <w:rPr>
          <w:lang w:val="lt-LT"/>
        </w:rPr>
        <w:t>.</w:t>
      </w:r>
    </w:p>
    <w:p w14:paraId="3330712E" w14:textId="3F9C8C10" w:rsidR="00C22C0C" w:rsidRPr="00BA3D34" w:rsidRDefault="00C22C0C" w:rsidP="00C22C0C">
      <w:pPr>
        <w:pStyle w:val="TEXTAS1"/>
        <w:ind w:left="0"/>
        <w:rPr>
          <w:lang w:val="lt-LT"/>
        </w:rPr>
      </w:pPr>
      <w:r w:rsidRPr="00BA3D34">
        <w:rPr>
          <w:lang w:val="lt-LT"/>
        </w:rPr>
        <w:t>3.4. Perkantysis subjektas pašalina tiekėją iš pirkimo procedūros, jeigu:</w:t>
      </w:r>
    </w:p>
    <w:tbl>
      <w:tblPr>
        <w:tblW w:w="5058" w:type="pct"/>
        <w:tblCellMar>
          <w:left w:w="10" w:type="dxa"/>
          <w:right w:w="10" w:type="dxa"/>
        </w:tblCellMar>
        <w:tblLook w:val="04A0" w:firstRow="1" w:lastRow="0" w:firstColumn="1" w:lastColumn="0" w:noHBand="0" w:noVBand="1"/>
      </w:tblPr>
      <w:tblGrid>
        <w:gridCol w:w="883"/>
        <w:gridCol w:w="3156"/>
        <w:gridCol w:w="1625"/>
        <w:gridCol w:w="4821"/>
      </w:tblGrid>
      <w:tr w:rsidR="00C22C0C" w:rsidRPr="00BA3D34" w14:paraId="76375BF5" w14:textId="77777777">
        <w:tc>
          <w:tcPr>
            <w:tcW w:w="42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72C375" w14:textId="77777777" w:rsidR="00C22C0C" w:rsidRPr="00BA3D34" w:rsidRDefault="00C22C0C">
            <w:pPr>
              <w:pStyle w:val="NoSpacing"/>
              <w:jc w:val="center"/>
              <w:rPr>
                <w:b/>
                <w:bCs/>
                <w:szCs w:val="22"/>
              </w:rPr>
            </w:pPr>
            <w:r w:rsidRPr="00BA3D34">
              <w:rPr>
                <w:b/>
                <w:bCs/>
                <w:szCs w:val="22"/>
              </w:rPr>
              <w:t>Eil. Nr.</w:t>
            </w:r>
          </w:p>
        </w:tc>
        <w:tc>
          <w:tcPr>
            <w:tcW w:w="150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C13FDD" w14:textId="73B60E9C" w:rsidR="00C22C0C" w:rsidRPr="00BA3D34" w:rsidRDefault="00C22C0C">
            <w:pPr>
              <w:pStyle w:val="NoSpacing"/>
              <w:jc w:val="center"/>
              <w:rPr>
                <w:b/>
                <w:bCs/>
                <w:szCs w:val="22"/>
              </w:rPr>
            </w:pPr>
            <w:r w:rsidRPr="00BA3D34">
              <w:rPr>
                <w:b/>
                <w:szCs w:val="22"/>
              </w:rPr>
              <w:t>Tiekėjo pašalinimo pagrindai</w:t>
            </w:r>
          </w:p>
        </w:tc>
        <w:tc>
          <w:tcPr>
            <w:tcW w:w="77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BBCB65" w14:textId="77777777" w:rsidR="00C22C0C" w:rsidRPr="00BA3D34" w:rsidRDefault="00C22C0C">
            <w:pPr>
              <w:pStyle w:val="NoSpacing"/>
              <w:jc w:val="center"/>
              <w:rPr>
                <w:rFonts w:eastAsia="Yu Mincho"/>
                <w:b/>
                <w:bCs/>
                <w:szCs w:val="22"/>
              </w:rPr>
            </w:pPr>
            <w:r w:rsidRPr="00BA3D34">
              <w:rPr>
                <w:rFonts w:eastAsia="Yu Mincho"/>
                <w:b/>
                <w:bCs/>
                <w:szCs w:val="22"/>
              </w:rPr>
              <w:t xml:space="preserve">VPĮ straipsnis, dalis, punktas bei EBVPD formos dalis pildymui </w:t>
            </w:r>
          </w:p>
        </w:tc>
        <w:tc>
          <w:tcPr>
            <w:tcW w:w="229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768774" w14:textId="77777777" w:rsidR="00C22C0C" w:rsidRPr="00BA3D34" w:rsidRDefault="00C22C0C">
            <w:pPr>
              <w:pStyle w:val="NoSpacing"/>
              <w:jc w:val="center"/>
              <w:rPr>
                <w:b/>
                <w:bCs/>
                <w:iCs/>
                <w:szCs w:val="22"/>
              </w:rPr>
            </w:pPr>
            <w:r w:rsidRPr="00BA3D34">
              <w:rPr>
                <w:b/>
                <w:szCs w:val="22"/>
              </w:rPr>
              <w:t>Pašalinimo pagrindų nebuvimą įrodantys dokumentai</w:t>
            </w:r>
          </w:p>
        </w:tc>
      </w:tr>
      <w:tr w:rsidR="00C22C0C" w:rsidRPr="00BA3D34" w14:paraId="024CAB33" w14:textId="77777777">
        <w:tc>
          <w:tcPr>
            <w:tcW w:w="42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CFB8B8" w14:textId="77777777" w:rsidR="00C22C0C" w:rsidRPr="00BA3D34" w:rsidRDefault="00C22C0C">
            <w:pPr>
              <w:pStyle w:val="NoSpacing"/>
              <w:rPr>
                <w:bCs/>
                <w:szCs w:val="22"/>
              </w:rPr>
            </w:pPr>
            <w:r w:rsidRPr="00BA3D34">
              <w:rPr>
                <w:bCs/>
                <w:szCs w:val="22"/>
              </w:rPr>
              <w:t>3.4.1.</w:t>
            </w:r>
          </w:p>
        </w:tc>
        <w:tc>
          <w:tcPr>
            <w:tcW w:w="150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EE4847" w14:textId="2A5B7DD8" w:rsidR="00C22C0C" w:rsidRPr="00BA3D34" w:rsidRDefault="00C22C0C">
            <w:pPr>
              <w:pStyle w:val="NoSpacing"/>
              <w:jc w:val="both"/>
              <w:rPr>
                <w:bCs/>
                <w:szCs w:val="22"/>
              </w:rPr>
            </w:pPr>
            <w:r w:rsidRPr="00BA3D34">
              <w:rPr>
                <w:szCs w:val="22"/>
              </w:rPr>
              <w:t xml:space="preserve">Tiekėjas arba jo atsakingas asmuo, nurodytas VPĮ 46 straipsnio 2 dalies 2 punkte, </w:t>
            </w:r>
            <w:r w:rsidRPr="00BA3D34">
              <w:rPr>
                <w:szCs w:val="22"/>
              </w:rPr>
              <w:lastRenderedPageBreak/>
              <w:t>nuteistas už šią nusikalstamą veiką:</w:t>
            </w:r>
          </w:p>
          <w:p w14:paraId="2357B90A" w14:textId="77777777" w:rsidR="00C22C0C" w:rsidRPr="00BA3D34" w:rsidRDefault="00C22C0C">
            <w:pPr>
              <w:pStyle w:val="NoSpacing"/>
              <w:jc w:val="both"/>
              <w:rPr>
                <w:bCs/>
                <w:szCs w:val="22"/>
              </w:rPr>
            </w:pPr>
            <w:r w:rsidRPr="00BA3D34">
              <w:rPr>
                <w:bCs/>
                <w:szCs w:val="22"/>
              </w:rPr>
              <w:t>1) dalyvavimą nusikalstamame susivienijime, jo organizavimą ar vadovavimą jam;</w:t>
            </w:r>
          </w:p>
          <w:p w14:paraId="7762882D" w14:textId="77777777" w:rsidR="00C22C0C" w:rsidRPr="00BA3D34" w:rsidRDefault="00C22C0C">
            <w:pPr>
              <w:pStyle w:val="NoSpacing"/>
              <w:jc w:val="both"/>
              <w:rPr>
                <w:bCs/>
                <w:szCs w:val="22"/>
              </w:rPr>
            </w:pPr>
            <w:r w:rsidRPr="00BA3D34">
              <w:rPr>
                <w:bCs/>
                <w:szCs w:val="22"/>
              </w:rPr>
              <w:t>2) kyšininkavimą, prekybą poveikiu, papirkimą;</w:t>
            </w:r>
          </w:p>
          <w:p w14:paraId="1A0F147F" w14:textId="77777777" w:rsidR="00C22C0C" w:rsidRPr="00BA3D34" w:rsidRDefault="00C22C0C">
            <w:pPr>
              <w:pStyle w:val="NoSpacing"/>
              <w:jc w:val="both"/>
              <w:rPr>
                <w:bCs/>
                <w:szCs w:val="22"/>
              </w:rPr>
            </w:pPr>
            <w:r w:rsidRPr="00BA3D34">
              <w:rPr>
                <w:bCs/>
                <w:szCs w:val="22"/>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4F920036" w14:textId="77777777" w:rsidR="00C22C0C" w:rsidRPr="00BA3D34" w:rsidRDefault="00C22C0C">
            <w:pPr>
              <w:pStyle w:val="NoSpacing"/>
              <w:jc w:val="both"/>
              <w:rPr>
                <w:bCs/>
                <w:szCs w:val="22"/>
              </w:rPr>
            </w:pPr>
            <w:r w:rsidRPr="00BA3D34">
              <w:rPr>
                <w:bCs/>
                <w:szCs w:val="22"/>
              </w:rPr>
              <w:t>4) nusikalstamą bankrotą;</w:t>
            </w:r>
          </w:p>
          <w:p w14:paraId="2F1EFAAC" w14:textId="77777777" w:rsidR="00C22C0C" w:rsidRPr="00BA3D34" w:rsidRDefault="00C22C0C">
            <w:pPr>
              <w:pStyle w:val="NoSpacing"/>
              <w:jc w:val="both"/>
              <w:rPr>
                <w:bCs/>
                <w:szCs w:val="22"/>
              </w:rPr>
            </w:pPr>
            <w:r w:rsidRPr="00BA3D34">
              <w:rPr>
                <w:bCs/>
                <w:szCs w:val="22"/>
              </w:rPr>
              <w:t>5) teroristinį ir su teroristine veikla susijusį nusikaltimą;</w:t>
            </w:r>
          </w:p>
          <w:p w14:paraId="52837745" w14:textId="77777777" w:rsidR="00C22C0C" w:rsidRPr="00BA3D34" w:rsidRDefault="00C22C0C">
            <w:pPr>
              <w:pStyle w:val="NoSpacing"/>
              <w:jc w:val="both"/>
              <w:rPr>
                <w:bCs/>
                <w:szCs w:val="22"/>
              </w:rPr>
            </w:pPr>
            <w:r w:rsidRPr="00BA3D34">
              <w:rPr>
                <w:bCs/>
                <w:szCs w:val="22"/>
              </w:rPr>
              <w:t>6) nusikalstamu būdu gauto turto legalizavimą;</w:t>
            </w:r>
          </w:p>
          <w:p w14:paraId="1883634B" w14:textId="77777777" w:rsidR="00C22C0C" w:rsidRPr="00BA3D34" w:rsidRDefault="00C22C0C">
            <w:pPr>
              <w:pStyle w:val="NoSpacing"/>
              <w:jc w:val="both"/>
              <w:rPr>
                <w:bCs/>
                <w:szCs w:val="22"/>
              </w:rPr>
            </w:pPr>
            <w:r w:rsidRPr="00BA3D34">
              <w:rPr>
                <w:bCs/>
                <w:szCs w:val="22"/>
              </w:rPr>
              <w:t>7) prekybą žmonėmis, vaiko pirkimą arba pardavimą;</w:t>
            </w:r>
          </w:p>
          <w:p w14:paraId="0384E3D4" w14:textId="12F79506" w:rsidR="00C22C0C" w:rsidRPr="00BA3D34" w:rsidRDefault="00C22C0C">
            <w:pPr>
              <w:pStyle w:val="NoSpacing"/>
              <w:jc w:val="both"/>
              <w:rPr>
                <w:bCs/>
                <w:szCs w:val="22"/>
              </w:rPr>
            </w:pPr>
            <w:r w:rsidRPr="00BA3D34">
              <w:rPr>
                <w:bCs/>
                <w:szCs w:val="22"/>
              </w:rPr>
              <w:t>8) kitos valstybės tiekėjo atliktą nusikaltimą, apibrėžtą Direktyvos 2014/24/ES 57 straipsnio 1 dalyje išvardytus Europos Sąjungos teisės aktus įgyvendinančiuose kitų valstybių teisės aktuose.</w:t>
            </w:r>
          </w:p>
          <w:p w14:paraId="1C24FC9B" w14:textId="77777777" w:rsidR="00C22C0C" w:rsidRPr="00BA3D34" w:rsidRDefault="00C22C0C">
            <w:pPr>
              <w:pStyle w:val="NoSpacing"/>
              <w:jc w:val="both"/>
              <w:rPr>
                <w:bCs/>
                <w:szCs w:val="22"/>
              </w:rPr>
            </w:pPr>
          </w:p>
          <w:p w14:paraId="51FB8FD0" w14:textId="3F1CBA95" w:rsidR="00C22C0C" w:rsidRPr="00BA3D34" w:rsidRDefault="00C22C0C">
            <w:pPr>
              <w:pStyle w:val="NoSpacing"/>
              <w:jc w:val="both"/>
              <w:rPr>
                <w:bCs/>
                <w:szCs w:val="22"/>
              </w:rPr>
            </w:pPr>
            <w:r w:rsidRPr="00BA3D34">
              <w:rPr>
                <w:bCs/>
                <w:szCs w:val="22"/>
              </w:rPr>
              <w:t>Laikoma, kad tiekėjas arba jo atsakingas asmuo nuteistas už aukščiau nurodytą nusikalstamą veiką, kai dėl:</w:t>
            </w:r>
          </w:p>
          <w:p w14:paraId="3AC8FFAC" w14:textId="4C2EB0D5" w:rsidR="00C22C0C" w:rsidRPr="00BA3D34" w:rsidRDefault="00C22C0C">
            <w:pPr>
              <w:pStyle w:val="NoSpacing"/>
              <w:jc w:val="both"/>
              <w:rPr>
                <w:bCs/>
                <w:szCs w:val="22"/>
              </w:rPr>
            </w:pPr>
            <w:r w:rsidRPr="00BA3D34">
              <w:rPr>
                <w:bCs/>
                <w:szCs w:val="22"/>
              </w:rPr>
              <w:t>1) tiekėjo, kuris yra fizinis asmuo, per pastaruosius 5 metus buvo priimtas ir įsiteisėjęs apkaltinamasis teismo nuosprendis ir šis asmuo turi neišnykusį ar nepanaikintą teistumą;</w:t>
            </w:r>
          </w:p>
          <w:p w14:paraId="4C052C8B" w14:textId="38BBD0AE" w:rsidR="00C22C0C" w:rsidRPr="00BA3D34" w:rsidRDefault="00C22C0C">
            <w:pPr>
              <w:pStyle w:val="NoSpacing"/>
              <w:jc w:val="both"/>
              <w:rPr>
                <w:bCs/>
                <w:szCs w:val="22"/>
              </w:rPr>
            </w:pPr>
            <w:r w:rsidRPr="00BA3D34">
              <w:rPr>
                <w:bCs/>
                <w:szCs w:val="22"/>
              </w:rPr>
              <w:lastRenderedPageBreak/>
              <w:t>2) tiekėjo, kuris yra juridinis asmuo, kita organizacija ar jos struktūrinis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7D8AC023" w14:textId="21D1DFA2" w:rsidR="00C22C0C" w:rsidRPr="00BA3D34" w:rsidRDefault="00C22C0C">
            <w:pPr>
              <w:pStyle w:val="NoSpacing"/>
              <w:jc w:val="both"/>
              <w:rPr>
                <w:bCs/>
                <w:szCs w:val="22"/>
              </w:rPr>
            </w:pPr>
            <w:r w:rsidRPr="00BA3D34">
              <w:rPr>
                <w:bCs/>
                <w:szCs w:val="22"/>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77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F9F148" w14:textId="77777777" w:rsidR="00C22C0C" w:rsidRPr="00BA3D34" w:rsidRDefault="00C22C0C">
            <w:pPr>
              <w:pStyle w:val="NoSpacing"/>
              <w:jc w:val="both"/>
              <w:rPr>
                <w:rFonts w:eastAsia="Yu Mincho"/>
                <w:bCs/>
                <w:szCs w:val="22"/>
              </w:rPr>
            </w:pPr>
            <w:r w:rsidRPr="00BA3D34">
              <w:rPr>
                <w:rFonts w:eastAsia="Yu Mincho"/>
                <w:bCs/>
                <w:szCs w:val="22"/>
              </w:rPr>
              <w:lastRenderedPageBreak/>
              <w:t>VPĮ 46 straipsnio 1 dalis</w:t>
            </w:r>
          </w:p>
          <w:p w14:paraId="65AA26A7" w14:textId="77777777" w:rsidR="00C22C0C" w:rsidRPr="00BA3D34" w:rsidRDefault="00C22C0C">
            <w:pPr>
              <w:pStyle w:val="NoSpacing"/>
              <w:jc w:val="both"/>
              <w:rPr>
                <w:rFonts w:eastAsia="Yu Mincho"/>
                <w:szCs w:val="22"/>
              </w:rPr>
            </w:pPr>
            <w:r w:rsidRPr="00BA3D34">
              <w:rPr>
                <w:rFonts w:eastAsia="Yu Mincho"/>
                <w:szCs w:val="22"/>
              </w:rPr>
              <w:lastRenderedPageBreak/>
              <w:t>EBVPD III dalies A1-A6 punktai</w:t>
            </w:r>
          </w:p>
          <w:p w14:paraId="4B99CA28" w14:textId="77777777" w:rsidR="00C22C0C" w:rsidRPr="00BA3D34" w:rsidRDefault="00C22C0C">
            <w:pPr>
              <w:pStyle w:val="NoSpacing"/>
              <w:jc w:val="both"/>
              <w:rPr>
                <w:rFonts w:eastAsia="Yu Mincho"/>
                <w:szCs w:val="22"/>
              </w:rPr>
            </w:pPr>
            <w:r w:rsidRPr="00BA3D34">
              <w:rPr>
                <w:rFonts w:eastAsia="Yu Mincho"/>
                <w:szCs w:val="22"/>
              </w:rPr>
              <w:t>EBVPD III dalies D1 punktas</w:t>
            </w:r>
          </w:p>
        </w:tc>
        <w:tc>
          <w:tcPr>
            <w:tcW w:w="229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ED332D" w14:textId="77777777" w:rsidR="00C22C0C" w:rsidRPr="00BA3D34" w:rsidRDefault="00C22C0C">
            <w:pPr>
              <w:pStyle w:val="NoSpacing"/>
              <w:jc w:val="both"/>
              <w:rPr>
                <w:szCs w:val="22"/>
              </w:rPr>
            </w:pPr>
            <w:r w:rsidRPr="00BA3D34">
              <w:rPr>
                <w:rFonts w:eastAsia="Arial"/>
                <w:szCs w:val="22"/>
              </w:rPr>
              <w:lastRenderedPageBreak/>
              <w:t>Pateikiama su pasiūlymu: EBVPD.</w:t>
            </w:r>
          </w:p>
          <w:p w14:paraId="57D12C99" w14:textId="77777777" w:rsidR="00C22C0C" w:rsidRPr="00BA3D34" w:rsidRDefault="00C22C0C">
            <w:pPr>
              <w:pStyle w:val="NoSpacing"/>
              <w:jc w:val="both"/>
              <w:rPr>
                <w:szCs w:val="22"/>
              </w:rPr>
            </w:pPr>
          </w:p>
          <w:p w14:paraId="0EA8CEF7" w14:textId="77777777" w:rsidR="00C22C0C" w:rsidRPr="00BA3D34" w:rsidRDefault="00C22C0C">
            <w:pPr>
              <w:pStyle w:val="NoSpacing"/>
              <w:jc w:val="both"/>
              <w:rPr>
                <w:szCs w:val="22"/>
              </w:rPr>
            </w:pPr>
            <w:r w:rsidRPr="00BA3D34">
              <w:rPr>
                <w:szCs w:val="22"/>
              </w:rPr>
              <w:t>Iš Lietuvoje įsteigtų subjektų reikalaujama:</w:t>
            </w:r>
          </w:p>
          <w:p w14:paraId="7D1883FD" w14:textId="77777777" w:rsidR="00C22C0C" w:rsidRPr="00BA3D34" w:rsidRDefault="00C22C0C">
            <w:pPr>
              <w:pStyle w:val="NoSpacing"/>
              <w:numPr>
                <w:ilvl w:val="0"/>
                <w:numId w:val="17"/>
              </w:numPr>
              <w:ind w:left="0" w:firstLine="0"/>
              <w:jc w:val="both"/>
              <w:rPr>
                <w:bCs/>
                <w:szCs w:val="22"/>
              </w:rPr>
            </w:pPr>
            <w:r w:rsidRPr="00BA3D34">
              <w:rPr>
                <w:szCs w:val="22"/>
              </w:rPr>
              <w:lastRenderedPageBreak/>
              <w:t>išrašo iš teismo sprendimo arba</w:t>
            </w:r>
          </w:p>
          <w:p w14:paraId="308C6BD6" w14:textId="77777777" w:rsidR="00C22C0C" w:rsidRPr="00BA3D34" w:rsidRDefault="00C22C0C">
            <w:pPr>
              <w:pStyle w:val="NoSpacing"/>
              <w:numPr>
                <w:ilvl w:val="0"/>
                <w:numId w:val="17"/>
              </w:numPr>
              <w:ind w:left="0" w:firstLine="0"/>
              <w:jc w:val="both"/>
              <w:rPr>
                <w:bCs/>
                <w:szCs w:val="22"/>
              </w:rPr>
            </w:pPr>
            <w:r w:rsidRPr="00BA3D34">
              <w:rPr>
                <w:szCs w:val="22"/>
              </w:rPr>
              <w:t>Informatikos ir ryšių departamento prie Vidaus reikalų ministerijos pažymos, arba</w:t>
            </w:r>
          </w:p>
          <w:p w14:paraId="1611AC03" w14:textId="77777777" w:rsidR="00C22C0C" w:rsidRPr="00BA3D34" w:rsidRDefault="00C22C0C">
            <w:pPr>
              <w:pStyle w:val="NoSpacing"/>
              <w:numPr>
                <w:ilvl w:val="0"/>
                <w:numId w:val="17"/>
              </w:numPr>
              <w:ind w:left="0" w:firstLine="0"/>
              <w:jc w:val="both"/>
              <w:rPr>
                <w:bCs/>
                <w:szCs w:val="22"/>
              </w:rPr>
            </w:pPr>
            <w:r w:rsidRPr="00BA3D34">
              <w:rPr>
                <w:szCs w:val="22"/>
              </w:rPr>
              <w:t>valstybės įmonės Registrų centro Lietuvos Respublikos Vyriausybės nustatyta tvarka išduoto dokumento, patvirtinančio jungtinius kompetentingų institucijų tvarkomus duomenis.</w:t>
            </w:r>
          </w:p>
          <w:p w14:paraId="3F00BC91" w14:textId="77777777" w:rsidR="00C22C0C" w:rsidRPr="00BA3D34" w:rsidRDefault="00C22C0C">
            <w:pPr>
              <w:pStyle w:val="NoSpacing"/>
              <w:jc w:val="both"/>
              <w:rPr>
                <w:szCs w:val="22"/>
              </w:rPr>
            </w:pPr>
          </w:p>
          <w:p w14:paraId="1A4ED979" w14:textId="77777777" w:rsidR="00C22C0C" w:rsidRPr="00BA3D34" w:rsidRDefault="00C22C0C">
            <w:pPr>
              <w:pStyle w:val="NoSpacing"/>
              <w:jc w:val="both"/>
              <w:rPr>
                <w:szCs w:val="22"/>
              </w:rPr>
            </w:pPr>
            <w:r w:rsidRPr="00BA3D34">
              <w:rPr>
                <w:szCs w:val="22"/>
              </w:rPr>
              <w:t>Iš ne Lietuvoje įsteigtų subjektų reikalaujama:</w:t>
            </w:r>
          </w:p>
          <w:p w14:paraId="5DF9C5C8" w14:textId="77777777" w:rsidR="00C22C0C" w:rsidRPr="00BA3D34" w:rsidRDefault="00C22C0C">
            <w:pPr>
              <w:pStyle w:val="NoSpacing"/>
              <w:numPr>
                <w:ilvl w:val="0"/>
                <w:numId w:val="17"/>
              </w:numPr>
              <w:ind w:left="0" w:firstLine="0"/>
              <w:jc w:val="both"/>
              <w:rPr>
                <w:bCs/>
                <w:szCs w:val="22"/>
              </w:rPr>
            </w:pPr>
            <w:r w:rsidRPr="00BA3D34">
              <w:rPr>
                <w:szCs w:val="22"/>
              </w:rPr>
              <w:t>atitinkamos užsienio šalies institucijos dokumento</w:t>
            </w:r>
            <w:r w:rsidRPr="00BA3D34">
              <w:rPr>
                <w:rStyle w:val="FootnoteReference"/>
                <w:szCs w:val="22"/>
              </w:rPr>
              <w:footnoteReference w:id="2"/>
            </w:r>
            <w:r w:rsidRPr="00BA3D34">
              <w:rPr>
                <w:szCs w:val="22"/>
              </w:rPr>
              <w:t>.</w:t>
            </w:r>
          </w:p>
          <w:p w14:paraId="522566CB" w14:textId="77777777" w:rsidR="00C22C0C" w:rsidRPr="00BA3D34" w:rsidRDefault="00C22C0C">
            <w:pPr>
              <w:pStyle w:val="NoSpacing"/>
              <w:jc w:val="both"/>
              <w:rPr>
                <w:szCs w:val="22"/>
              </w:rPr>
            </w:pPr>
          </w:p>
          <w:p w14:paraId="7FE54B1D" w14:textId="6248CC1B" w:rsidR="00C22C0C" w:rsidRPr="00BA3D34" w:rsidRDefault="00C22C0C">
            <w:pPr>
              <w:pStyle w:val="NoSpacing"/>
              <w:jc w:val="both"/>
              <w:rPr>
                <w:szCs w:val="22"/>
              </w:rPr>
            </w:pPr>
            <w:r w:rsidRPr="00BA3D34">
              <w:rPr>
                <w:szCs w:val="22"/>
              </w:rPr>
              <w:t>Nurodyti dokumentai turi būti išduoti ne anksčiau kaip 180 dienų</w:t>
            </w:r>
            <w:r w:rsidRPr="00BA3D34">
              <w:rPr>
                <w:color w:val="00B050"/>
                <w:szCs w:val="22"/>
              </w:rPr>
              <w:t xml:space="preserve"> </w:t>
            </w:r>
            <w:r w:rsidRPr="00BA3D34">
              <w:rPr>
                <w:szCs w:val="22"/>
              </w:rPr>
              <w:t xml:space="preserve">iki </w:t>
            </w:r>
            <w:r w:rsidRPr="00BA3D34">
              <w:rPr>
                <w:i/>
                <w:iCs/>
                <w:szCs w:val="22"/>
              </w:rPr>
              <w:t>tos dienos, kai t</w:t>
            </w:r>
            <w:r w:rsidRPr="00BA3D34">
              <w:rPr>
                <w:szCs w:val="22"/>
              </w:rPr>
              <w:t>ie</w:t>
            </w:r>
            <w:r w:rsidRPr="00BA3D34">
              <w:rPr>
                <w:i/>
                <w:iCs/>
                <w:szCs w:val="22"/>
              </w:rPr>
              <w:t>kėjas Perkančiojo subjekto prašymu turės pateikti pašalinimo pagrindų nebuvimą patvirtinančius dok</w:t>
            </w:r>
            <w:r w:rsidRPr="00BA3D34">
              <w:rPr>
                <w:szCs w:val="22"/>
              </w:rPr>
              <w:t xml:space="preserve">umentus. </w:t>
            </w:r>
          </w:p>
          <w:p w14:paraId="1A7FA1C8" w14:textId="77777777" w:rsidR="00C22C0C" w:rsidRPr="00BA3D34" w:rsidRDefault="00C22C0C">
            <w:pPr>
              <w:pStyle w:val="NoSpacing"/>
              <w:jc w:val="both"/>
              <w:rPr>
                <w:szCs w:val="22"/>
              </w:rPr>
            </w:pPr>
          </w:p>
          <w:p w14:paraId="2D6E2E14" w14:textId="1DCB14E8" w:rsidR="00C22C0C" w:rsidRPr="00BA3D34" w:rsidRDefault="00C22C0C">
            <w:pPr>
              <w:pStyle w:val="NoSpacing"/>
              <w:jc w:val="both"/>
              <w:rPr>
                <w:color w:val="7030A0"/>
                <w:szCs w:val="22"/>
              </w:rPr>
            </w:pPr>
            <w:r w:rsidRPr="00BA3D34">
              <w:rPr>
                <w:szCs w:val="22"/>
                <w:u w:val="single"/>
              </w:rPr>
              <w:t>Jeigu pateikiamas dokumentas yra išduotas elektronine forma, tiekėjas privalo jį pateikti *.</w:t>
            </w:r>
            <w:proofErr w:type="spellStart"/>
            <w:r w:rsidRPr="00BA3D34">
              <w:rPr>
                <w:szCs w:val="22"/>
                <w:u w:val="single"/>
              </w:rPr>
              <w:t>adoc</w:t>
            </w:r>
            <w:proofErr w:type="spellEnd"/>
            <w:r w:rsidRPr="00BA3D34">
              <w:rPr>
                <w:szCs w:val="22"/>
                <w:u w:val="single"/>
              </w:rPr>
              <w:t xml:space="preserve"> formatu arba *.</w:t>
            </w:r>
            <w:proofErr w:type="spellStart"/>
            <w:r w:rsidRPr="00BA3D34">
              <w:rPr>
                <w:szCs w:val="22"/>
                <w:u w:val="single"/>
              </w:rPr>
              <w:t>pdf</w:t>
            </w:r>
            <w:proofErr w:type="spellEnd"/>
            <w:r w:rsidRPr="00BA3D34">
              <w:rPr>
                <w:szCs w:val="22"/>
                <w:u w:val="single"/>
              </w:rPr>
              <w:t xml:space="preserve"> formatu, jei dokumentas yra pasirašytas dokumentą išdavusios institucijos atsakingo darbuotojo kvalifikuotu elektroniniu parašu ir jame yra parašo atvaizdas su laiko žyma</w:t>
            </w:r>
            <w:r w:rsidRPr="00BA3D34">
              <w:rPr>
                <w:szCs w:val="22"/>
              </w:rPr>
              <w:t>.</w:t>
            </w:r>
          </w:p>
          <w:p w14:paraId="76EA867C" w14:textId="77777777" w:rsidR="00C22C0C" w:rsidRPr="00BA3D34" w:rsidRDefault="00C22C0C">
            <w:pPr>
              <w:pStyle w:val="NoSpacing"/>
              <w:jc w:val="both"/>
              <w:rPr>
                <w:bCs/>
                <w:szCs w:val="22"/>
              </w:rPr>
            </w:pPr>
          </w:p>
          <w:p w14:paraId="1E363F5B" w14:textId="77777777" w:rsidR="00C22C0C" w:rsidRPr="00BA3D34" w:rsidRDefault="00C22C0C">
            <w:pPr>
              <w:pStyle w:val="NoSpacing"/>
              <w:jc w:val="both"/>
              <w:rPr>
                <w:bCs/>
                <w:szCs w:val="22"/>
              </w:rPr>
            </w:pPr>
            <w:r w:rsidRPr="00BA3D34">
              <w:rPr>
                <w:bCs/>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222946B9" w14:textId="77777777" w:rsidR="00C22C0C" w:rsidRPr="00BA3D34" w:rsidRDefault="00C22C0C">
            <w:pPr>
              <w:pStyle w:val="NoSpacing"/>
              <w:jc w:val="both"/>
              <w:rPr>
                <w:bCs/>
                <w:szCs w:val="22"/>
              </w:rPr>
            </w:pPr>
          </w:p>
          <w:p w14:paraId="248AF7AF" w14:textId="47FAB41C" w:rsidR="00C22C0C" w:rsidRPr="00BA3D34" w:rsidRDefault="00C22C0C">
            <w:pPr>
              <w:pStyle w:val="NoSpacing"/>
              <w:jc w:val="both"/>
              <w:rPr>
                <w:bCs/>
                <w:szCs w:val="22"/>
              </w:rPr>
            </w:pPr>
            <w:r w:rsidRPr="00BA3D34">
              <w:rPr>
                <w:bCs/>
                <w:szCs w:val="22"/>
              </w:rPr>
              <w:t>Pažymų, patvirtinančių VPĮ 46 straipsnyje nurodytų tiekėjo pašalinimo pagrindų nebuvimą, pateikti nereikalaujama. Jų Perkantysis subjektas reikalaus tik turėdamas pagrįstų abejonių dėl tiekėjo patikimumo.</w:t>
            </w:r>
          </w:p>
        </w:tc>
      </w:tr>
      <w:tr w:rsidR="00C22C0C" w:rsidRPr="00BA3D34" w14:paraId="3EB9DE1C" w14:textId="77777777">
        <w:tc>
          <w:tcPr>
            <w:tcW w:w="42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5086F6" w14:textId="77777777" w:rsidR="00C22C0C" w:rsidRPr="00BA3D34" w:rsidRDefault="00C22C0C">
            <w:pPr>
              <w:pStyle w:val="NoSpacing"/>
              <w:rPr>
                <w:bCs/>
                <w:szCs w:val="22"/>
              </w:rPr>
            </w:pPr>
            <w:bookmarkStart w:id="1" w:name="_Hlk90887843"/>
            <w:r w:rsidRPr="00BA3D34">
              <w:rPr>
                <w:bCs/>
                <w:szCs w:val="22"/>
              </w:rPr>
              <w:lastRenderedPageBreak/>
              <w:t>3.4.2.</w:t>
            </w:r>
          </w:p>
        </w:tc>
        <w:tc>
          <w:tcPr>
            <w:tcW w:w="150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56777D" w14:textId="5FF2A70D" w:rsidR="00C22C0C" w:rsidRPr="00BA3D34" w:rsidRDefault="00C22C0C">
            <w:pPr>
              <w:pStyle w:val="NoSpacing"/>
              <w:jc w:val="both"/>
              <w:rPr>
                <w:bCs/>
                <w:szCs w:val="22"/>
              </w:rPr>
            </w:pPr>
            <w:r w:rsidRPr="00BA3D34">
              <w:rPr>
                <w:szCs w:val="22"/>
              </w:rPr>
              <w:t xml:space="preserve">Tiekėjas yra nuteistas už įsipareigojimų, susijusių su mokesčių, įskaitant socialinio draudimo įmokas, mokėjimu, nevykdymą pagal šalies, kurioje registruotas tiekėjas, ar šalies, kurioje yra Perkantysis subjektas, reikalavimus, kaip tai apibrėžta VPĮ 46 straipsnio 2 dalies 1 ir 3 punktuose, arba Perkantysis subjektas turi kitų įrodymų apie šių įsipareigojimų nevykdymą. </w:t>
            </w:r>
          </w:p>
          <w:p w14:paraId="6E32EB5F" w14:textId="77777777" w:rsidR="00C22C0C" w:rsidRPr="00BA3D34" w:rsidRDefault="00C22C0C">
            <w:pPr>
              <w:pStyle w:val="NoSpacing"/>
              <w:jc w:val="both"/>
              <w:rPr>
                <w:bCs/>
                <w:szCs w:val="22"/>
              </w:rPr>
            </w:pPr>
          </w:p>
          <w:p w14:paraId="327C8A2F" w14:textId="7AFF8EA3" w:rsidR="00C22C0C" w:rsidRPr="00BA3D34" w:rsidRDefault="00C22C0C">
            <w:pPr>
              <w:pStyle w:val="NoSpacing"/>
              <w:jc w:val="both"/>
              <w:rPr>
                <w:bCs/>
                <w:szCs w:val="22"/>
              </w:rPr>
            </w:pPr>
            <w:r w:rsidRPr="00BA3D34">
              <w:rPr>
                <w:bCs/>
                <w:szCs w:val="22"/>
              </w:rPr>
              <w:t>Laikoma, kad tiekėjas nuteistas už aukščiau nurodytą nusikalstamą veiką, kai dėl:</w:t>
            </w:r>
          </w:p>
          <w:p w14:paraId="6ECDEB7D" w14:textId="390FF927" w:rsidR="00C22C0C" w:rsidRPr="00BA3D34" w:rsidRDefault="00C22C0C">
            <w:pPr>
              <w:pStyle w:val="NoSpacing"/>
              <w:jc w:val="both"/>
              <w:rPr>
                <w:bCs/>
                <w:szCs w:val="22"/>
              </w:rPr>
            </w:pPr>
            <w:r w:rsidRPr="00BA3D34">
              <w:rPr>
                <w:bCs/>
                <w:szCs w:val="22"/>
              </w:rPr>
              <w:t>1) tiekėjo, kuris yra fizinis asmuo, per pastaruosius 5 metus buvo priimtas ir įsiteisėjęs apkaltinamasis teismo nuosprendis ir šis asmuo turi neišnykusį ar nepanaikintą teistumą;</w:t>
            </w:r>
          </w:p>
          <w:p w14:paraId="6CD00003" w14:textId="16194F9C" w:rsidR="00C22C0C" w:rsidRPr="00BA3D34" w:rsidRDefault="00C22C0C">
            <w:pPr>
              <w:pStyle w:val="NoSpacing"/>
              <w:jc w:val="both"/>
              <w:rPr>
                <w:bCs/>
                <w:szCs w:val="22"/>
              </w:rPr>
            </w:pPr>
            <w:r w:rsidRPr="00BA3D34">
              <w:rPr>
                <w:bCs/>
                <w:szCs w:val="22"/>
              </w:rPr>
              <w:t xml:space="preserve">2) tiekėjo, kuris yra juridinis asmuo, kita organizacija ar jos struktūrinis padalinys, per pastaruosius 5 metus buvo priimtas ir įsiteisėjęs </w:t>
            </w:r>
            <w:r w:rsidRPr="00BA3D34">
              <w:rPr>
                <w:bCs/>
                <w:szCs w:val="22"/>
              </w:rPr>
              <w:lastRenderedPageBreak/>
              <w:t>apkaltinamasis teismo nuosprendis arba šio straipsnio 3 dalies atveju – galutinis administracinis sprendimas, jeigu toks sprendimas priimamas pagal tiekėjo šalies teisės aktų reikalavimus.</w:t>
            </w:r>
          </w:p>
          <w:p w14:paraId="029D589F" w14:textId="77777777" w:rsidR="00C22C0C" w:rsidRPr="00BA3D34" w:rsidRDefault="00C22C0C">
            <w:pPr>
              <w:pStyle w:val="NoSpacing"/>
              <w:jc w:val="both"/>
              <w:rPr>
                <w:bCs/>
                <w:szCs w:val="22"/>
              </w:rPr>
            </w:pPr>
          </w:p>
          <w:p w14:paraId="695D8408" w14:textId="77777777" w:rsidR="00C22C0C" w:rsidRPr="00BA3D34" w:rsidRDefault="00C22C0C">
            <w:pPr>
              <w:pStyle w:val="NoSpacing"/>
              <w:jc w:val="both"/>
              <w:rPr>
                <w:bCs/>
                <w:szCs w:val="22"/>
              </w:rPr>
            </w:pPr>
            <w:r w:rsidRPr="00BA3D34">
              <w:rPr>
                <w:bCs/>
                <w:szCs w:val="22"/>
              </w:rPr>
              <w:t>Tačiau ši nuostata netaikoma, jeigu:</w:t>
            </w:r>
          </w:p>
          <w:p w14:paraId="439F108F" w14:textId="640FCCB1" w:rsidR="00C22C0C" w:rsidRPr="00BA3D34" w:rsidRDefault="00C22C0C">
            <w:pPr>
              <w:pStyle w:val="NoSpacing"/>
              <w:jc w:val="both"/>
              <w:rPr>
                <w:bCs/>
                <w:szCs w:val="22"/>
              </w:rPr>
            </w:pPr>
            <w:r w:rsidRPr="00BA3D34">
              <w:rPr>
                <w:bCs/>
                <w:szCs w:val="22"/>
              </w:rPr>
              <w:t>1) tiekėjas yra įsipareigojęs sumokėti mokesčius, įskaitant socialinio draudimo įmokas ir dėl to laikomas jau įvykdžiusiu šioje dalyje nurodytus įsipareigojimus;</w:t>
            </w:r>
          </w:p>
          <w:p w14:paraId="484B0CC6" w14:textId="77777777" w:rsidR="00C22C0C" w:rsidRPr="00BA3D34" w:rsidRDefault="00C22C0C">
            <w:pPr>
              <w:pStyle w:val="NoSpacing"/>
              <w:jc w:val="both"/>
              <w:rPr>
                <w:bCs/>
                <w:szCs w:val="22"/>
              </w:rPr>
            </w:pPr>
            <w:r w:rsidRPr="00BA3D34">
              <w:rPr>
                <w:bCs/>
                <w:szCs w:val="22"/>
              </w:rPr>
              <w:t>2) įsiskolinimo suma neviršija 50 Eur (penkiasdešimt eurų);</w:t>
            </w:r>
          </w:p>
          <w:p w14:paraId="0235E512" w14:textId="3FF3939F" w:rsidR="00C22C0C" w:rsidRPr="00BA3D34" w:rsidRDefault="00C22C0C">
            <w:pPr>
              <w:pStyle w:val="NoSpacing"/>
              <w:jc w:val="both"/>
              <w:rPr>
                <w:bCs/>
                <w:szCs w:val="22"/>
              </w:rPr>
            </w:pPr>
            <w:r w:rsidRPr="00BA3D34">
              <w:rPr>
                <w:bCs/>
                <w:szCs w:val="22"/>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Perkančiajam subjektui reikalaujant pateikti aktualius dokumentus pagal VPĮ 50 straipsnio 6 dalį, jis įrodo, kad jau yra laikomas įvykdžiusiu įsipareigojimus, susijusius su mokesčių, įskaitant socialinio draudimo įmokas, mokėjimu.</w:t>
            </w:r>
          </w:p>
        </w:tc>
        <w:tc>
          <w:tcPr>
            <w:tcW w:w="77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A18E8C" w14:textId="77777777" w:rsidR="00C22C0C" w:rsidRPr="00BA3D34" w:rsidRDefault="00C22C0C">
            <w:pPr>
              <w:pStyle w:val="NoSpacing"/>
              <w:jc w:val="both"/>
              <w:rPr>
                <w:rFonts w:eastAsia="Yu Mincho"/>
                <w:bCs/>
                <w:szCs w:val="22"/>
              </w:rPr>
            </w:pPr>
            <w:r w:rsidRPr="00BA3D34">
              <w:rPr>
                <w:rFonts w:eastAsia="Yu Mincho"/>
                <w:bCs/>
                <w:szCs w:val="22"/>
              </w:rPr>
              <w:lastRenderedPageBreak/>
              <w:t>VPĮ 46 straipsnio 3 dalis</w:t>
            </w:r>
          </w:p>
          <w:p w14:paraId="18E674BE" w14:textId="77777777" w:rsidR="00C22C0C" w:rsidRPr="00BA3D34" w:rsidRDefault="00C22C0C">
            <w:pPr>
              <w:pStyle w:val="NoSpacing"/>
              <w:jc w:val="both"/>
              <w:rPr>
                <w:rFonts w:eastAsia="Yu Mincho"/>
                <w:szCs w:val="22"/>
              </w:rPr>
            </w:pPr>
            <w:r w:rsidRPr="00BA3D34">
              <w:rPr>
                <w:rFonts w:eastAsia="Arial"/>
                <w:szCs w:val="22"/>
              </w:rPr>
              <w:t>EBVPD III dalies B1 ir B2 punktai</w:t>
            </w:r>
          </w:p>
        </w:tc>
        <w:tc>
          <w:tcPr>
            <w:tcW w:w="229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196C5F" w14:textId="77777777" w:rsidR="00C22C0C" w:rsidRPr="00BA3D34" w:rsidRDefault="00C22C0C">
            <w:pPr>
              <w:pStyle w:val="NoSpacing"/>
              <w:jc w:val="both"/>
              <w:rPr>
                <w:bCs/>
                <w:szCs w:val="22"/>
              </w:rPr>
            </w:pPr>
            <w:r w:rsidRPr="00BA3D34">
              <w:rPr>
                <w:rFonts w:eastAsia="Arial"/>
                <w:szCs w:val="22"/>
              </w:rPr>
              <w:t>Pateikiama su pasiūlymu: EBVPD.</w:t>
            </w:r>
          </w:p>
          <w:p w14:paraId="565F6010" w14:textId="77777777" w:rsidR="00C22C0C" w:rsidRPr="00BA3D34" w:rsidRDefault="00C22C0C">
            <w:pPr>
              <w:pStyle w:val="NoSpacing"/>
              <w:jc w:val="both"/>
              <w:rPr>
                <w:bCs/>
                <w:szCs w:val="22"/>
              </w:rPr>
            </w:pPr>
          </w:p>
          <w:p w14:paraId="23F520B4" w14:textId="77777777" w:rsidR="00C22C0C" w:rsidRPr="00BA3D34" w:rsidRDefault="00C22C0C">
            <w:pPr>
              <w:pStyle w:val="NoSpacing"/>
              <w:jc w:val="both"/>
              <w:rPr>
                <w:bCs/>
                <w:szCs w:val="22"/>
              </w:rPr>
            </w:pPr>
            <w:r w:rsidRPr="00BA3D34">
              <w:rPr>
                <w:bCs/>
                <w:szCs w:val="22"/>
              </w:rPr>
              <w:t>1) Dėl įsipareigojimų, susijusių su mokesčių mokėjimu, įvykdymo i</w:t>
            </w:r>
            <w:r w:rsidRPr="00BA3D34">
              <w:rPr>
                <w:szCs w:val="22"/>
              </w:rPr>
              <w:t xml:space="preserve">š Lietuvoje įsteigtų subjektų </w:t>
            </w:r>
            <w:r w:rsidRPr="00BA3D34">
              <w:rPr>
                <w:bCs/>
                <w:szCs w:val="22"/>
              </w:rPr>
              <w:t>prašoma:</w:t>
            </w:r>
          </w:p>
          <w:p w14:paraId="0DF45988" w14:textId="77777777" w:rsidR="00C22C0C" w:rsidRPr="00BA3D34" w:rsidRDefault="00C22C0C">
            <w:pPr>
              <w:pStyle w:val="NoSpacing"/>
              <w:numPr>
                <w:ilvl w:val="0"/>
                <w:numId w:val="17"/>
              </w:numPr>
              <w:ind w:left="0" w:firstLine="0"/>
              <w:jc w:val="both"/>
              <w:rPr>
                <w:szCs w:val="22"/>
              </w:rPr>
            </w:pPr>
            <w:r w:rsidRPr="00BA3D34">
              <w:rPr>
                <w:szCs w:val="22"/>
              </w:rPr>
              <w:t>išrašo iš teismo sprendimo (jei toks yra) arba Valstybinės mokesčių inspekcijos prie Lietuvos Respublikos finansų ministerijos išduoto dokumento</w:t>
            </w:r>
          </w:p>
          <w:p w14:paraId="721B7C76" w14:textId="77777777" w:rsidR="00C22C0C" w:rsidRPr="00BA3D34" w:rsidRDefault="00C22C0C">
            <w:pPr>
              <w:pStyle w:val="NoSpacing"/>
              <w:numPr>
                <w:ilvl w:val="0"/>
                <w:numId w:val="17"/>
              </w:numPr>
              <w:ind w:left="0" w:firstLine="0"/>
              <w:jc w:val="both"/>
              <w:rPr>
                <w:bCs/>
                <w:szCs w:val="22"/>
              </w:rPr>
            </w:pPr>
            <w:r w:rsidRPr="00BA3D34">
              <w:rPr>
                <w:szCs w:val="22"/>
              </w:rPr>
              <w:t>arba valstybės įmonės Registrų centro Lietuvos Respublikos Vyriausybės nustatyta tvarka išduoto dokumento, patvirtinančio jungtinius kompetentingų institucijų tvarkomus duomenis.</w:t>
            </w:r>
          </w:p>
          <w:p w14:paraId="2382B4B4" w14:textId="77777777" w:rsidR="00C22C0C" w:rsidRPr="00BA3D34" w:rsidRDefault="00C22C0C">
            <w:pPr>
              <w:pStyle w:val="NoSpacing"/>
              <w:jc w:val="both"/>
              <w:rPr>
                <w:szCs w:val="22"/>
              </w:rPr>
            </w:pPr>
          </w:p>
          <w:p w14:paraId="685B1E5A" w14:textId="77777777" w:rsidR="00C22C0C" w:rsidRPr="00BA3D34" w:rsidRDefault="00C22C0C">
            <w:pPr>
              <w:pStyle w:val="NoSpacing"/>
              <w:jc w:val="both"/>
              <w:rPr>
                <w:szCs w:val="22"/>
              </w:rPr>
            </w:pPr>
            <w:r w:rsidRPr="00BA3D34">
              <w:rPr>
                <w:szCs w:val="22"/>
              </w:rPr>
              <w:t>Iš ne Lietuvoje įsteigtų subjektų reikalaujama:</w:t>
            </w:r>
          </w:p>
          <w:p w14:paraId="0AA84F0C" w14:textId="77777777" w:rsidR="00C22C0C" w:rsidRPr="00BA3D34" w:rsidRDefault="00C22C0C">
            <w:pPr>
              <w:pStyle w:val="NoSpacing"/>
              <w:numPr>
                <w:ilvl w:val="0"/>
                <w:numId w:val="17"/>
              </w:numPr>
              <w:ind w:left="0" w:firstLine="0"/>
              <w:jc w:val="both"/>
              <w:rPr>
                <w:bCs/>
                <w:szCs w:val="22"/>
              </w:rPr>
            </w:pPr>
            <w:r w:rsidRPr="00BA3D34">
              <w:rPr>
                <w:szCs w:val="22"/>
              </w:rPr>
              <w:t>atitinkamos užsienio šalies institucijos dokumento</w:t>
            </w:r>
            <w:r w:rsidRPr="00BA3D34">
              <w:rPr>
                <w:rStyle w:val="FootnoteReference"/>
                <w:szCs w:val="22"/>
              </w:rPr>
              <w:footnoteReference w:id="3"/>
            </w:r>
            <w:r w:rsidRPr="00BA3D34">
              <w:rPr>
                <w:szCs w:val="22"/>
              </w:rPr>
              <w:t>.</w:t>
            </w:r>
          </w:p>
          <w:p w14:paraId="75ED257F" w14:textId="77777777" w:rsidR="00C22C0C" w:rsidRPr="00BA3D34" w:rsidRDefault="00C22C0C">
            <w:pPr>
              <w:pStyle w:val="NoSpacing"/>
              <w:jc w:val="both"/>
              <w:rPr>
                <w:rFonts w:eastAsia="Yu Mincho"/>
                <w:szCs w:val="22"/>
              </w:rPr>
            </w:pPr>
          </w:p>
          <w:p w14:paraId="25C46470" w14:textId="7E72FE58" w:rsidR="00C22C0C" w:rsidRPr="00BA3D34" w:rsidRDefault="00C22C0C">
            <w:pPr>
              <w:pStyle w:val="NoSpacing"/>
              <w:jc w:val="both"/>
              <w:rPr>
                <w:szCs w:val="22"/>
              </w:rPr>
            </w:pPr>
            <w:r w:rsidRPr="00BA3D34">
              <w:rPr>
                <w:szCs w:val="22"/>
              </w:rPr>
              <w:t xml:space="preserve">Nurodyti dokumentai turi būti išduoti ne anksčiau kaip 120 dienų iki </w:t>
            </w:r>
            <w:r w:rsidRPr="00BA3D34">
              <w:rPr>
                <w:i/>
                <w:iCs/>
                <w:szCs w:val="22"/>
              </w:rPr>
              <w:t>tos dienos, kai t</w:t>
            </w:r>
            <w:r w:rsidRPr="00BA3D34">
              <w:rPr>
                <w:szCs w:val="22"/>
              </w:rPr>
              <w:t>ie</w:t>
            </w:r>
            <w:r w:rsidRPr="00BA3D34">
              <w:rPr>
                <w:i/>
                <w:iCs/>
                <w:szCs w:val="22"/>
              </w:rPr>
              <w:t>kėjas Perkančiojo subjekto prašymu turės pateikti pašalinimo pagrindų nebuvimą patvirtinančius dok</w:t>
            </w:r>
            <w:r w:rsidRPr="00BA3D34">
              <w:rPr>
                <w:szCs w:val="22"/>
              </w:rPr>
              <w:t>umentus.</w:t>
            </w:r>
          </w:p>
          <w:p w14:paraId="7A4DD45B" w14:textId="77777777" w:rsidR="00C22C0C" w:rsidRPr="00BA3D34" w:rsidRDefault="00C22C0C">
            <w:pPr>
              <w:pStyle w:val="NoSpacing"/>
              <w:jc w:val="both"/>
              <w:rPr>
                <w:szCs w:val="22"/>
              </w:rPr>
            </w:pPr>
          </w:p>
          <w:p w14:paraId="16D8A5B1" w14:textId="1C947008" w:rsidR="00C22C0C" w:rsidRPr="00BA3D34" w:rsidRDefault="00C22C0C">
            <w:pPr>
              <w:pStyle w:val="NoSpacing"/>
              <w:jc w:val="both"/>
              <w:rPr>
                <w:i/>
                <w:iCs/>
                <w:color w:val="000000"/>
                <w:szCs w:val="22"/>
              </w:rPr>
            </w:pPr>
            <w:r w:rsidRPr="00BA3D34">
              <w:rPr>
                <w:szCs w:val="22"/>
                <w:u w:val="single"/>
              </w:rPr>
              <w:t>Jeigu pateikiamas dokumentas yra išduotas elektronine forma, tiekėjas privalo jį pateikti *.</w:t>
            </w:r>
            <w:proofErr w:type="spellStart"/>
            <w:r w:rsidRPr="00BA3D34">
              <w:rPr>
                <w:szCs w:val="22"/>
                <w:u w:val="single"/>
              </w:rPr>
              <w:t>adoc</w:t>
            </w:r>
            <w:proofErr w:type="spellEnd"/>
            <w:r w:rsidRPr="00BA3D34">
              <w:rPr>
                <w:szCs w:val="22"/>
                <w:u w:val="single"/>
              </w:rPr>
              <w:t xml:space="preserve"> formatu arba *.</w:t>
            </w:r>
            <w:proofErr w:type="spellStart"/>
            <w:r w:rsidRPr="00BA3D34">
              <w:rPr>
                <w:szCs w:val="22"/>
                <w:u w:val="single"/>
              </w:rPr>
              <w:t>pdf</w:t>
            </w:r>
            <w:proofErr w:type="spellEnd"/>
            <w:r w:rsidRPr="00BA3D34">
              <w:rPr>
                <w:szCs w:val="22"/>
                <w:u w:val="single"/>
              </w:rPr>
              <w:t xml:space="preserve"> formatu, jei dokumentas yra pasirašytas dokumentą išdavusios institucijos </w:t>
            </w:r>
            <w:r w:rsidRPr="00BA3D34">
              <w:rPr>
                <w:szCs w:val="22"/>
                <w:u w:val="single"/>
              </w:rPr>
              <w:lastRenderedPageBreak/>
              <w:t>atsakingo darbuotojo kvalifikuotu elektroniniu parašu ir jame yra parašo atvaizdas su laiko žyma</w:t>
            </w:r>
            <w:r w:rsidRPr="00BA3D34">
              <w:rPr>
                <w:szCs w:val="22"/>
              </w:rPr>
              <w:t>.</w:t>
            </w:r>
          </w:p>
          <w:p w14:paraId="105929E1" w14:textId="77777777" w:rsidR="00C22C0C" w:rsidRPr="00BA3D34" w:rsidRDefault="00C22C0C">
            <w:pPr>
              <w:pStyle w:val="NoSpacing"/>
              <w:jc w:val="both"/>
              <w:rPr>
                <w:bCs/>
                <w:szCs w:val="22"/>
              </w:rPr>
            </w:pPr>
            <w:r w:rsidRPr="00BA3D34">
              <w:rPr>
                <w:bCs/>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7A86784" w14:textId="77777777" w:rsidR="00C22C0C" w:rsidRPr="00BA3D34" w:rsidRDefault="00C22C0C">
            <w:pPr>
              <w:pStyle w:val="NoSpacing"/>
              <w:jc w:val="both"/>
              <w:rPr>
                <w:bCs/>
                <w:szCs w:val="22"/>
              </w:rPr>
            </w:pPr>
          </w:p>
          <w:p w14:paraId="2298176F" w14:textId="77777777" w:rsidR="00C22C0C" w:rsidRPr="00BA3D34" w:rsidRDefault="00C22C0C">
            <w:pPr>
              <w:pStyle w:val="NoSpacing"/>
              <w:jc w:val="both"/>
              <w:rPr>
                <w:bCs/>
                <w:szCs w:val="22"/>
              </w:rPr>
            </w:pPr>
            <w:r w:rsidRPr="00BA3D34">
              <w:rPr>
                <w:bCs/>
                <w:szCs w:val="22"/>
              </w:rPr>
              <w:t>2) Dėl įsipareigojimų, susijusių su socialinio draudimo įmokų mokėjimu, įvykdymo i</w:t>
            </w:r>
            <w:r w:rsidRPr="00BA3D34">
              <w:rPr>
                <w:szCs w:val="22"/>
              </w:rPr>
              <w:t xml:space="preserve">š Lietuvoje įsteigtų subjektų </w:t>
            </w:r>
            <w:r w:rsidRPr="00BA3D34">
              <w:rPr>
                <w:bCs/>
                <w:szCs w:val="22"/>
              </w:rPr>
              <w:t>prašoma:</w:t>
            </w:r>
          </w:p>
          <w:p w14:paraId="3FC7C70E" w14:textId="059A9257" w:rsidR="00C22C0C" w:rsidRPr="00BA3D34" w:rsidRDefault="00C22C0C">
            <w:pPr>
              <w:pStyle w:val="NoSpacing"/>
              <w:jc w:val="both"/>
              <w:rPr>
                <w:bCs/>
                <w:szCs w:val="22"/>
              </w:rPr>
            </w:pPr>
            <w:r w:rsidRPr="00BA3D34">
              <w:rPr>
                <w:bCs/>
                <w:szCs w:val="22"/>
              </w:rPr>
              <w:t xml:space="preserve">2.1) Jeigu tiekėjas yra juridinis asmuo, registruotas Lietuvos Respublikoje, iš jo nereikalaujama pateikti jokių šį reikalavimą įrodančių dokumentų. Perkantysis subjektas savarankiškai patikrina duomenis nacionalinėje duomenų bazėje, adresu </w:t>
            </w:r>
            <w:hyperlink r:id="rId13" w:history="1">
              <w:r w:rsidRPr="00BA3D34">
                <w:rPr>
                  <w:rStyle w:val="Hyperlink"/>
                  <w:szCs w:val="22"/>
                </w:rPr>
                <w:t>http://draudejai.sodra.lt/draudeju_viesi_duomenys/</w:t>
              </w:r>
            </w:hyperlink>
            <w:r w:rsidRPr="00BA3D34">
              <w:rPr>
                <w:rStyle w:val="Hyperlink"/>
                <w:szCs w:val="22"/>
              </w:rPr>
              <w:t xml:space="preserve"> bet kuriuo pasiūlymų vertinimo metu ir paskutinę dokumentų, pagrindžiančių EBVPD nurodytą informaciją pateikimo termino dieną</w:t>
            </w:r>
            <w:r w:rsidRPr="00BA3D34">
              <w:rPr>
                <w:bCs/>
                <w:szCs w:val="22"/>
              </w:rPr>
              <w:t>.</w:t>
            </w:r>
          </w:p>
          <w:p w14:paraId="6E2C33BB" w14:textId="77777777" w:rsidR="00C22C0C" w:rsidRPr="00BA3D34" w:rsidRDefault="00C22C0C">
            <w:pPr>
              <w:pStyle w:val="NoSpacing"/>
              <w:jc w:val="both"/>
              <w:rPr>
                <w:bCs/>
                <w:szCs w:val="22"/>
              </w:rPr>
            </w:pPr>
          </w:p>
          <w:p w14:paraId="30C9905C" w14:textId="105BD091" w:rsidR="00C22C0C" w:rsidRPr="00BA3D34" w:rsidRDefault="00C22C0C">
            <w:pPr>
              <w:pStyle w:val="NoSpacing"/>
              <w:jc w:val="both"/>
              <w:rPr>
                <w:szCs w:val="22"/>
              </w:rPr>
            </w:pPr>
            <w:r w:rsidRPr="00BA3D34">
              <w:rPr>
                <w:szCs w:val="22"/>
              </w:rPr>
              <w:t>Jeigu dėl Valstybinio socialinio draudimo fondo valdybos (toliau – „Sodra“) informacinės sistemos techninių trikdžių Perkantysis subjektas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3FB3E3FA" w14:textId="77777777" w:rsidR="00C22C0C" w:rsidRPr="00BA3D34" w:rsidRDefault="00C22C0C">
            <w:pPr>
              <w:pStyle w:val="NoSpacing"/>
              <w:jc w:val="both"/>
              <w:rPr>
                <w:bCs/>
                <w:szCs w:val="22"/>
              </w:rPr>
            </w:pPr>
          </w:p>
          <w:p w14:paraId="733DBD64" w14:textId="2D5D14C8" w:rsidR="00C22C0C" w:rsidRPr="00BA3D34" w:rsidRDefault="00C22C0C">
            <w:pPr>
              <w:pStyle w:val="NoSpacing"/>
              <w:jc w:val="both"/>
              <w:rPr>
                <w:szCs w:val="22"/>
              </w:rPr>
            </w:pPr>
            <w:r w:rsidRPr="00BA3D34">
              <w:rPr>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2297A1C9" w14:textId="77777777" w:rsidR="00C22C0C" w:rsidRPr="00BA3D34" w:rsidRDefault="00C22C0C">
            <w:pPr>
              <w:pStyle w:val="NoSpacing"/>
              <w:jc w:val="both"/>
              <w:rPr>
                <w:bCs/>
                <w:szCs w:val="22"/>
              </w:rPr>
            </w:pPr>
          </w:p>
          <w:p w14:paraId="2E266A9F" w14:textId="77777777" w:rsidR="00C22C0C" w:rsidRPr="00BA3D34" w:rsidRDefault="00C22C0C">
            <w:pPr>
              <w:pStyle w:val="NoSpacing"/>
              <w:jc w:val="both"/>
              <w:rPr>
                <w:szCs w:val="22"/>
              </w:rPr>
            </w:pPr>
            <w:r w:rsidRPr="00BA3D34">
              <w:rPr>
                <w:szCs w:val="22"/>
              </w:rPr>
              <w:t>Iš ne Lietuvoje įsteigtų subjektų reikalaujama:</w:t>
            </w:r>
          </w:p>
          <w:p w14:paraId="12D51DFF" w14:textId="77777777" w:rsidR="00C22C0C" w:rsidRPr="00BA3D34" w:rsidRDefault="00C22C0C">
            <w:pPr>
              <w:pStyle w:val="NoSpacing"/>
              <w:numPr>
                <w:ilvl w:val="0"/>
                <w:numId w:val="17"/>
              </w:numPr>
              <w:ind w:left="0" w:firstLine="0"/>
              <w:jc w:val="both"/>
              <w:rPr>
                <w:bCs/>
                <w:szCs w:val="22"/>
              </w:rPr>
            </w:pPr>
            <w:r w:rsidRPr="00BA3D34">
              <w:rPr>
                <w:szCs w:val="22"/>
              </w:rPr>
              <w:t>atitinkamos užsienio šalies kompetentingos institucijos dokumento</w:t>
            </w:r>
            <w:r w:rsidRPr="00BA3D34">
              <w:rPr>
                <w:rStyle w:val="FootnoteReference"/>
                <w:szCs w:val="22"/>
              </w:rPr>
              <w:footnoteReference w:id="4"/>
            </w:r>
            <w:r w:rsidRPr="00BA3D34">
              <w:rPr>
                <w:szCs w:val="22"/>
              </w:rPr>
              <w:t>.</w:t>
            </w:r>
          </w:p>
          <w:p w14:paraId="14EC7703" w14:textId="66F308C8" w:rsidR="00C22C0C" w:rsidRPr="00BA3D34" w:rsidRDefault="00C22C0C">
            <w:pPr>
              <w:pStyle w:val="NoSpacing"/>
              <w:jc w:val="both"/>
              <w:rPr>
                <w:i/>
                <w:iCs/>
                <w:color w:val="7030A0"/>
                <w:szCs w:val="22"/>
              </w:rPr>
            </w:pPr>
            <w:r w:rsidRPr="00BA3D34">
              <w:rPr>
                <w:szCs w:val="22"/>
              </w:rPr>
              <w:t xml:space="preserve">Nurodyti dokumentai turi būti išduoti ne anksčiau kaip 180 dienų iki </w:t>
            </w:r>
            <w:r w:rsidRPr="00BA3D34">
              <w:rPr>
                <w:i/>
                <w:iCs/>
                <w:szCs w:val="22"/>
              </w:rPr>
              <w:t>tos dienos, kai t</w:t>
            </w:r>
            <w:r w:rsidRPr="00BA3D34">
              <w:rPr>
                <w:szCs w:val="22"/>
              </w:rPr>
              <w:t>ie</w:t>
            </w:r>
            <w:r w:rsidRPr="00BA3D34">
              <w:rPr>
                <w:i/>
                <w:iCs/>
                <w:szCs w:val="22"/>
              </w:rPr>
              <w:t>kėjas Perkančiojo subjekto prašymu turės pateikti pašalinimo pagrindų nebuvimą patvirtinančius dok</w:t>
            </w:r>
            <w:r w:rsidRPr="00BA3D34">
              <w:rPr>
                <w:szCs w:val="22"/>
              </w:rPr>
              <w:t xml:space="preserve">umentus. </w:t>
            </w:r>
          </w:p>
          <w:p w14:paraId="4E9E6A7B" w14:textId="77777777" w:rsidR="00C22C0C" w:rsidRPr="00BA3D34" w:rsidRDefault="00C22C0C">
            <w:pPr>
              <w:pStyle w:val="NoSpacing"/>
              <w:jc w:val="both"/>
              <w:rPr>
                <w:bCs/>
                <w:szCs w:val="22"/>
              </w:rPr>
            </w:pPr>
          </w:p>
          <w:p w14:paraId="2E67D9F6" w14:textId="14A4CF7A" w:rsidR="00C22C0C" w:rsidRPr="00BA3D34" w:rsidRDefault="00C22C0C">
            <w:pPr>
              <w:pStyle w:val="NoSpacing"/>
              <w:jc w:val="both"/>
              <w:rPr>
                <w:bCs/>
                <w:szCs w:val="22"/>
              </w:rPr>
            </w:pPr>
            <w:r w:rsidRPr="00BA3D34">
              <w:rPr>
                <w:szCs w:val="22"/>
                <w:u w:val="single"/>
              </w:rPr>
              <w:t>Jeigu pateikiamas dokumentas yra išduotas elektronine forma, tiekėjas privalo jį pateikti *.</w:t>
            </w:r>
            <w:proofErr w:type="spellStart"/>
            <w:r w:rsidRPr="00BA3D34">
              <w:rPr>
                <w:szCs w:val="22"/>
                <w:u w:val="single"/>
              </w:rPr>
              <w:t>adoc</w:t>
            </w:r>
            <w:proofErr w:type="spellEnd"/>
            <w:r w:rsidRPr="00BA3D34">
              <w:rPr>
                <w:szCs w:val="22"/>
                <w:u w:val="single"/>
              </w:rPr>
              <w:t xml:space="preserve"> </w:t>
            </w:r>
            <w:r w:rsidRPr="00BA3D34">
              <w:rPr>
                <w:szCs w:val="22"/>
                <w:u w:val="single"/>
              </w:rPr>
              <w:lastRenderedPageBreak/>
              <w:t>formatu arba *.</w:t>
            </w:r>
            <w:proofErr w:type="spellStart"/>
            <w:r w:rsidRPr="00BA3D34">
              <w:rPr>
                <w:szCs w:val="22"/>
                <w:u w:val="single"/>
              </w:rPr>
              <w:t>pdf</w:t>
            </w:r>
            <w:proofErr w:type="spellEnd"/>
            <w:r w:rsidRPr="00BA3D34">
              <w:rPr>
                <w:szCs w:val="22"/>
                <w:u w:val="single"/>
              </w:rPr>
              <w:t xml:space="preserve"> formatu, jei dokumentas yra pasirašytas dokumentą išdavusios institucijos atsakingo darbuotojo kvalifikuotu elektroniniu parašu ir jame yra parašo atvaizdas su laiko žyma</w:t>
            </w:r>
            <w:r w:rsidRPr="00BA3D34">
              <w:rPr>
                <w:szCs w:val="22"/>
              </w:rPr>
              <w:t>.</w:t>
            </w:r>
          </w:p>
          <w:p w14:paraId="61216DB5" w14:textId="77777777" w:rsidR="00C22C0C" w:rsidRPr="00BA3D34" w:rsidRDefault="00C22C0C">
            <w:pPr>
              <w:pStyle w:val="NoSpacing"/>
              <w:jc w:val="both"/>
              <w:rPr>
                <w:szCs w:val="22"/>
              </w:rPr>
            </w:pPr>
            <w:r w:rsidRPr="00BA3D34">
              <w:rPr>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5A7AB38F" w14:textId="77777777" w:rsidR="00C22C0C" w:rsidRPr="00BA3D34" w:rsidRDefault="00C22C0C">
            <w:pPr>
              <w:pStyle w:val="NoSpacing"/>
              <w:jc w:val="both"/>
              <w:rPr>
                <w:szCs w:val="22"/>
              </w:rPr>
            </w:pPr>
          </w:p>
          <w:p w14:paraId="304769FD" w14:textId="659F8EF9" w:rsidR="00C22C0C" w:rsidRPr="00BA3D34" w:rsidRDefault="00C22C0C">
            <w:pPr>
              <w:pStyle w:val="NoSpacing"/>
              <w:jc w:val="both"/>
              <w:rPr>
                <w:bCs/>
                <w:szCs w:val="22"/>
              </w:rPr>
            </w:pPr>
            <w:r w:rsidRPr="00BA3D34">
              <w:rPr>
                <w:bCs/>
                <w:szCs w:val="22"/>
              </w:rPr>
              <w:t>Pažymų, patvirtinančių VPĮ 46 straipsnyje nurodytų tiekėjo pašalinimo pagrindų nebuvimą, pateikti nereikalaujama. Jų Perkantysis subjektas reikalaus tik turėdamas pagrįstų abejonių dėl tiekėjo patikimumo.</w:t>
            </w:r>
          </w:p>
        </w:tc>
      </w:tr>
      <w:bookmarkEnd w:id="1"/>
      <w:tr w:rsidR="00C22C0C" w:rsidRPr="00BA3D34" w14:paraId="02A07D58" w14:textId="77777777">
        <w:tc>
          <w:tcPr>
            <w:tcW w:w="42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8AB1C8" w14:textId="77777777" w:rsidR="00C22C0C" w:rsidRPr="00BA3D34" w:rsidRDefault="00C22C0C">
            <w:pPr>
              <w:pStyle w:val="NoSpacing"/>
              <w:rPr>
                <w:bCs/>
                <w:szCs w:val="22"/>
              </w:rPr>
            </w:pPr>
            <w:r w:rsidRPr="00BA3D34">
              <w:rPr>
                <w:bCs/>
                <w:szCs w:val="22"/>
              </w:rPr>
              <w:lastRenderedPageBreak/>
              <w:t>3.4.3.</w:t>
            </w:r>
          </w:p>
        </w:tc>
        <w:tc>
          <w:tcPr>
            <w:tcW w:w="150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D34F27" w14:textId="3C9A3774" w:rsidR="00C22C0C" w:rsidRPr="00BA3D34" w:rsidRDefault="00C22C0C">
            <w:pPr>
              <w:pStyle w:val="NoSpacing"/>
              <w:jc w:val="both"/>
              <w:rPr>
                <w:bCs/>
                <w:szCs w:val="22"/>
              </w:rPr>
            </w:pPr>
            <w:r w:rsidRPr="00BA3D34">
              <w:rPr>
                <w:szCs w:val="22"/>
              </w:rPr>
              <w:t>Tiekėjas su kitais tiekėjais yra sudaręs susitarimų, kuriais siekiama iškreipti konkurenciją atliekamame pirkime, ir Perkantysis subjektas dėl to turi įtikinamų duomenų.</w:t>
            </w:r>
          </w:p>
        </w:tc>
        <w:tc>
          <w:tcPr>
            <w:tcW w:w="77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904AA2" w14:textId="77777777" w:rsidR="00C22C0C" w:rsidRPr="00BA3D34" w:rsidRDefault="00C22C0C">
            <w:pPr>
              <w:pStyle w:val="NoSpacing"/>
              <w:jc w:val="both"/>
              <w:rPr>
                <w:rFonts w:eastAsia="Yu Mincho"/>
                <w:bCs/>
                <w:szCs w:val="22"/>
              </w:rPr>
            </w:pPr>
            <w:r w:rsidRPr="00BA3D34">
              <w:rPr>
                <w:rFonts w:eastAsia="Yu Mincho"/>
                <w:bCs/>
                <w:szCs w:val="22"/>
              </w:rPr>
              <w:t>VPĮ 46 straipsnio 4 dalies 1 punktas</w:t>
            </w:r>
          </w:p>
          <w:p w14:paraId="6D8BFCEB" w14:textId="77777777" w:rsidR="00C22C0C" w:rsidRPr="00BA3D34" w:rsidRDefault="00C22C0C">
            <w:pPr>
              <w:pStyle w:val="NoSpacing"/>
              <w:jc w:val="both"/>
              <w:rPr>
                <w:rFonts w:eastAsia="Yu Mincho"/>
                <w:szCs w:val="22"/>
              </w:rPr>
            </w:pPr>
            <w:r w:rsidRPr="00BA3D34">
              <w:rPr>
                <w:rFonts w:eastAsia="Yu Mincho"/>
                <w:szCs w:val="22"/>
              </w:rPr>
              <w:t>EBVPD III dalies C10 punktas</w:t>
            </w:r>
          </w:p>
        </w:tc>
        <w:tc>
          <w:tcPr>
            <w:tcW w:w="229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72BBEF" w14:textId="77777777" w:rsidR="00C22C0C" w:rsidRPr="00BA3D34" w:rsidRDefault="00C22C0C">
            <w:pPr>
              <w:pStyle w:val="NoSpacing"/>
              <w:jc w:val="both"/>
              <w:rPr>
                <w:bCs/>
                <w:iCs/>
                <w:szCs w:val="22"/>
              </w:rPr>
            </w:pPr>
            <w:r w:rsidRPr="00BA3D34">
              <w:rPr>
                <w:rFonts w:eastAsia="Arial"/>
                <w:szCs w:val="22"/>
              </w:rPr>
              <w:t>Iš Lietuvoje įsteigtų subjektų įrodančių dokumentų nereikalaujama. Užtenka pateikto EBVPD.</w:t>
            </w:r>
          </w:p>
        </w:tc>
      </w:tr>
      <w:tr w:rsidR="00C22C0C" w:rsidRPr="00BA3D34" w14:paraId="4D452FB3" w14:textId="77777777">
        <w:tc>
          <w:tcPr>
            <w:tcW w:w="42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F55150" w14:textId="77777777" w:rsidR="00C22C0C" w:rsidRPr="00BA3D34" w:rsidRDefault="00C22C0C">
            <w:pPr>
              <w:pStyle w:val="NoSpacing"/>
              <w:rPr>
                <w:bCs/>
                <w:szCs w:val="22"/>
              </w:rPr>
            </w:pPr>
            <w:r w:rsidRPr="00BA3D34">
              <w:rPr>
                <w:bCs/>
                <w:szCs w:val="22"/>
              </w:rPr>
              <w:t>3.4.4.</w:t>
            </w:r>
          </w:p>
        </w:tc>
        <w:tc>
          <w:tcPr>
            <w:tcW w:w="150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3D5AAF" w14:textId="034E43CC" w:rsidR="00C22C0C" w:rsidRPr="00BA3D34" w:rsidRDefault="00C22C0C">
            <w:pPr>
              <w:pStyle w:val="NoSpacing"/>
              <w:jc w:val="both"/>
              <w:rPr>
                <w:bCs/>
                <w:szCs w:val="22"/>
              </w:rPr>
            </w:pPr>
            <w:r w:rsidRPr="00BA3D34">
              <w:rPr>
                <w:szCs w:val="22"/>
              </w:rPr>
              <w:t xml:space="preserve">Tiekėjas pirkimo metu pateko į interesų konflikto situaciją, kaip apibrėžta VPĮ 21 straipsnyje, ir atitinkamos padėties negalima ištaisyti. </w:t>
            </w:r>
          </w:p>
          <w:p w14:paraId="1BCCB648" w14:textId="77777777" w:rsidR="00C22C0C" w:rsidRPr="00BA3D34" w:rsidRDefault="00C22C0C">
            <w:pPr>
              <w:pStyle w:val="NoSpacing"/>
              <w:jc w:val="both"/>
              <w:rPr>
                <w:bCs/>
                <w:szCs w:val="22"/>
              </w:rPr>
            </w:pPr>
            <w:r w:rsidRPr="00BA3D34">
              <w:rPr>
                <w:szCs w:val="22"/>
              </w:rPr>
              <w:t>Laikoma, kad atitinkamos padėties dėl interesų konflikto negalima ištaisyti, jeigu į interesų konfliktą patekę asmenys nulėmė viešojo pirkimo komisijos ar Perkančiojo subjekto sprendimus ir šių sprendimų pakeitimas prieštarautų VPĮ nuostatoms.</w:t>
            </w:r>
          </w:p>
        </w:tc>
        <w:tc>
          <w:tcPr>
            <w:tcW w:w="77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799F4E" w14:textId="77777777" w:rsidR="00C22C0C" w:rsidRPr="00BA3D34" w:rsidRDefault="00C22C0C">
            <w:pPr>
              <w:pStyle w:val="NoSpacing"/>
              <w:jc w:val="both"/>
              <w:rPr>
                <w:rFonts w:eastAsia="Yu Mincho"/>
                <w:bCs/>
                <w:szCs w:val="22"/>
              </w:rPr>
            </w:pPr>
            <w:r w:rsidRPr="00BA3D34">
              <w:rPr>
                <w:rFonts w:eastAsia="Yu Mincho"/>
                <w:bCs/>
                <w:szCs w:val="22"/>
              </w:rPr>
              <w:t>VPĮ 46 straipsnio 4 dalies 2 punktas</w:t>
            </w:r>
          </w:p>
          <w:p w14:paraId="2FE14130" w14:textId="77777777" w:rsidR="00C22C0C" w:rsidRPr="00BA3D34" w:rsidRDefault="00C22C0C">
            <w:pPr>
              <w:pStyle w:val="NoSpacing"/>
              <w:jc w:val="both"/>
              <w:rPr>
                <w:rFonts w:eastAsia="Yu Mincho"/>
                <w:szCs w:val="22"/>
              </w:rPr>
            </w:pPr>
            <w:r w:rsidRPr="00BA3D34">
              <w:rPr>
                <w:rFonts w:eastAsia="Yu Mincho"/>
                <w:szCs w:val="22"/>
              </w:rPr>
              <w:t>EBVPD III dalies C12 punktas</w:t>
            </w:r>
          </w:p>
        </w:tc>
        <w:tc>
          <w:tcPr>
            <w:tcW w:w="229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8E9DB6" w14:textId="77777777" w:rsidR="00C22C0C" w:rsidRPr="00BA3D34" w:rsidRDefault="00C22C0C">
            <w:pPr>
              <w:pStyle w:val="NoSpacing"/>
              <w:jc w:val="both"/>
              <w:rPr>
                <w:bCs/>
                <w:iCs/>
                <w:szCs w:val="22"/>
              </w:rPr>
            </w:pPr>
            <w:r w:rsidRPr="00BA3D34">
              <w:rPr>
                <w:rFonts w:eastAsia="Arial"/>
                <w:szCs w:val="22"/>
              </w:rPr>
              <w:t>Iš Lietuvoje įsteigtų subjektų įrodančių dokumentų nereikalaujama. Užtenka pateikto EBVPD.</w:t>
            </w:r>
          </w:p>
        </w:tc>
      </w:tr>
      <w:tr w:rsidR="00C22C0C" w:rsidRPr="00BA3D34" w14:paraId="79D5E90D" w14:textId="77777777">
        <w:tc>
          <w:tcPr>
            <w:tcW w:w="42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43C51C" w14:textId="77777777" w:rsidR="00C22C0C" w:rsidRPr="00BA3D34" w:rsidRDefault="00C22C0C">
            <w:pPr>
              <w:pStyle w:val="NoSpacing"/>
              <w:rPr>
                <w:bCs/>
                <w:szCs w:val="22"/>
              </w:rPr>
            </w:pPr>
            <w:r w:rsidRPr="00BA3D34">
              <w:rPr>
                <w:bCs/>
                <w:szCs w:val="22"/>
              </w:rPr>
              <w:t>3.4.5.</w:t>
            </w:r>
          </w:p>
        </w:tc>
        <w:tc>
          <w:tcPr>
            <w:tcW w:w="150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EDB045" w14:textId="77777777" w:rsidR="00C22C0C" w:rsidRPr="00BA3D34" w:rsidRDefault="00C22C0C">
            <w:pPr>
              <w:pStyle w:val="NoSpacing"/>
              <w:jc w:val="both"/>
              <w:rPr>
                <w:bCs/>
                <w:szCs w:val="22"/>
              </w:rPr>
            </w:pPr>
            <w:r w:rsidRPr="00BA3D34">
              <w:rPr>
                <w:szCs w:val="22"/>
              </w:rPr>
              <w:t>Pažeista konkurencija, kaip nustatyta VPĮ 27 straipsnio 3 ir 4 dalyse, ir atitinkamos padėties negalima ištaisyti.</w:t>
            </w:r>
          </w:p>
        </w:tc>
        <w:tc>
          <w:tcPr>
            <w:tcW w:w="77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900C87" w14:textId="77777777" w:rsidR="00C22C0C" w:rsidRPr="00BA3D34" w:rsidRDefault="00C22C0C">
            <w:pPr>
              <w:pStyle w:val="NoSpacing"/>
              <w:jc w:val="both"/>
              <w:rPr>
                <w:rFonts w:eastAsia="Yu Mincho"/>
                <w:bCs/>
                <w:szCs w:val="22"/>
              </w:rPr>
            </w:pPr>
            <w:r w:rsidRPr="00BA3D34">
              <w:rPr>
                <w:rFonts w:eastAsia="Yu Mincho"/>
                <w:bCs/>
                <w:szCs w:val="22"/>
              </w:rPr>
              <w:t>VPĮ 46 straipsnio 4 dalies 3 punktas</w:t>
            </w:r>
          </w:p>
          <w:p w14:paraId="723D5921" w14:textId="77777777" w:rsidR="00C22C0C" w:rsidRPr="00BA3D34" w:rsidRDefault="00C22C0C">
            <w:pPr>
              <w:pStyle w:val="NoSpacing"/>
              <w:jc w:val="both"/>
              <w:rPr>
                <w:rFonts w:eastAsia="Yu Mincho"/>
                <w:szCs w:val="22"/>
              </w:rPr>
            </w:pPr>
            <w:r w:rsidRPr="00BA3D34">
              <w:rPr>
                <w:rFonts w:eastAsia="Yu Mincho"/>
                <w:szCs w:val="22"/>
              </w:rPr>
              <w:t xml:space="preserve">EBVPD III dalies C13 punktas </w:t>
            </w:r>
          </w:p>
        </w:tc>
        <w:tc>
          <w:tcPr>
            <w:tcW w:w="229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9128C5" w14:textId="77777777" w:rsidR="00C22C0C" w:rsidRPr="00BA3D34" w:rsidRDefault="00C22C0C">
            <w:pPr>
              <w:pStyle w:val="NoSpacing"/>
              <w:jc w:val="both"/>
              <w:rPr>
                <w:bCs/>
                <w:iCs/>
                <w:szCs w:val="22"/>
              </w:rPr>
            </w:pPr>
            <w:r w:rsidRPr="00BA3D34">
              <w:rPr>
                <w:rFonts w:eastAsia="Arial"/>
                <w:szCs w:val="22"/>
              </w:rPr>
              <w:t>Iš Lietuvoje įsteigtų subjektų įrodančių dokumentų nereikalaujama. Užtenka pateikto EBVPD.</w:t>
            </w:r>
          </w:p>
        </w:tc>
      </w:tr>
      <w:tr w:rsidR="00C22C0C" w:rsidRPr="00BA3D34" w14:paraId="3F128D8A" w14:textId="77777777">
        <w:tc>
          <w:tcPr>
            <w:tcW w:w="42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5A8F9C" w14:textId="77777777" w:rsidR="00C22C0C" w:rsidRPr="00BA3D34" w:rsidRDefault="00C22C0C">
            <w:pPr>
              <w:pStyle w:val="NoSpacing"/>
              <w:rPr>
                <w:bCs/>
                <w:szCs w:val="22"/>
              </w:rPr>
            </w:pPr>
            <w:r w:rsidRPr="00BA3D34">
              <w:rPr>
                <w:bCs/>
                <w:szCs w:val="22"/>
              </w:rPr>
              <w:t>3.4.6.</w:t>
            </w:r>
          </w:p>
        </w:tc>
        <w:tc>
          <w:tcPr>
            <w:tcW w:w="150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441F21" w14:textId="4222C241" w:rsidR="00C22C0C" w:rsidRPr="00BA3D34" w:rsidRDefault="00C22C0C">
            <w:pPr>
              <w:pStyle w:val="NoSpacing"/>
              <w:jc w:val="both"/>
              <w:rPr>
                <w:szCs w:val="22"/>
              </w:rPr>
            </w:pPr>
            <w:r w:rsidRPr="00BA3D34">
              <w:rPr>
                <w:szCs w:val="22"/>
              </w:rPr>
              <w:t xml:space="preserve">Tiekėjas pirkimo procedūrų metu nuslėpė informaciją ar pateikė melagingą informaciją apie atitiktį VPĮ 46 ir 47 straipsniuose nustatytiems reikalavimams, ir Perkantysis subjektas gali tai įrodyti bet kokiomis teisėtomis priemonėmis, arba tiekėjas dėl pateiktos melagingos informacijos negali pateikti patvirtinančių dokumentų, reikalaujamų pagal VPĮ 50 straipsnį. </w:t>
            </w:r>
          </w:p>
          <w:p w14:paraId="376AE518" w14:textId="211362E2" w:rsidR="00C22C0C" w:rsidRPr="00BA3D34" w:rsidRDefault="00C22C0C">
            <w:pPr>
              <w:pStyle w:val="NoSpacing"/>
              <w:jc w:val="both"/>
              <w:rPr>
                <w:bCs/>
                <w:szCs w:val="22"/>
              </w:rPr>
            </w:pPr>
            <w:r w:rsidRPr="00BA3D34">
              <w:rPr>
                <w:bCs/>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w:t>
            </w:r>
            <w:r w:rsidRPr="00BA3D34">
              <w:rPr>
                <w:bCs/>
                <w:szCs w:val="22"/>
              </w:rPr>
              <w:lastRenderedPageBreak/>
              <w:t xml:space="preserve">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1AE394B9" w14:textId="7FC546B3" w:rsidR="00C22C0C" w:rsidRPr="00BA3D34" w:rsidRDefault="00C22C0C">
            <w:pPr>
              <w:pStyle w:val="NoSpacing"/>
              <w:jc w:val="both"/>
              <w:rPr>
                <w:bCs/>
                <w:szCs w:val="22"/>
              </w:rPr>
            </w:pPr>
            <w:r w:rsidRPr="00BA3D34">
              <w:rPr>
                <w:bCs/>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77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CD503B" w14:textId="77777777" w:rsidR="00C22C0C" w:rsidRPr="00BA3D34" w:rsidRDefault="00C22C0C">
            <w:pPr>
              <w:pStyle w:val="NoSpacing"/>
              <w:jc w:val="both"/>
              <w:rPr>
                <w:rFonts w:eastAsia="Yu Mincho"/>
                <w:bCs/>
                <w:szCs w:val="22"/>
              </w:rPr>
            </w:pPr>
            <w:r w:rsidRPr="00BA3D34">
              <w:rPr>
                <w:rFonts w:eastAsia="Yu Mincho"/>
                <w:bCs/>
                <w:szCs w:val="22"/>
              </w:rPr>
              <w:lastRenderedPageBreak/>
              <w:t>VPĮ 46 straipsnio 4 dalies 4 punktas</w:t>
            </w:r>
          </w:p>
          <w:p w14:paraId="0A8BA4CE" w14:textId="77777777" w:rsidR="00C22C0C" w:rsidRPr="00BA3D34" w:rsidRDefault="00C22C0C">
            <w:pPr>
              <w:pStyle w:val="NoSpacing"/>
              <w:jc w:val="both"/>
              <w:rPr>
                <w:rFonts w:eastAsia="Yu Mincho"/>
                <w:szCs w:val="22"/>
              </w:rPr>
            </w:pPr>
            <w:r w:rsidRPr="00BA3D34">
              <w:rPr>
                <w:rFonts w:eastAsia="Yu Mincho"/>
                <w:szCs w:val="22"/>
              </w:rPr>
              <w:t xml:space="preserve">EBVPD III dalies C15 punktas </w:t>
            </w:r>
          </w:p>
        </w:tc>
        <w:tc>
          <w:tcPr>
            <w:tcW w:w="229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3E1D3F" w14:textId="77777777" w:rsidR="00C22C0C" w:rsidRPr="00BA3D34" w:rsidRDefault="00C22C0C">
            <w:pPr>
              <w:pStyle w:val="NoSpacing"/>
              <w:jc w:val="both"/>
              <w:rPr>
                <w:szCs w:val="22"/>
              </w:rPr>
            </w:pPr>
            <w:r w:rsidRPr="00BA3D34">
              <w:rPr>
                <w:rFonts w:eastAsia="Arial"/>
                <w:szCs w:val="22"/>
              </w:rPr>
              <w:t>Iš Lietuvoje įsteigtų subjektų įrodančių dokumentų nereikalaujama. Užtenka pateikto EBVPD.</w:t>
            </w:r>
          </w:p>
          <w:p w14:paraId="2BF4CC62" w14:textId="77777777" w:rsidR="00C22C0C" w:rsidRPr="00BA3D34" w:rsidRDefault="00C22C0C">
            <w:pPr>
              <w:pStyle w:val="NoSpacing"/>
              <w:jc w:val="both"/>
              <w:rPr>
                <w:bCs/>
                <w:iCs/>
                <w:szCs w:val="22"/>
              </w:rPr>
            </w:pPr>
          </w:p>
          <w:p w14:paraId="6951A4EA" w14:textId="4E362F9F" w:rsidR="00C22C0C" w:rsidRPr="00BA3D34" w:rsidRDefault="00C22C0C">
            <w:pPr>
              <w:pStyle w:val="NoSpacing"/>
              <w:jc w:val="both"/>
              <w:rPr>
                <w:bCs/>
                <w:szCs w:val="22"/>
              </w:rPr>
            </w:pPr>
            <w:r w:rsidRPr="00BA3D34">
              <w:rPr>
                <w:bCs/>
                <w:szCs w:val="22"/>
              </w:rPr>
              <w:t xml:space="preserve">Priimant sprendimus dėl tiekėjo pašalinimo iš pirkimo procedūros šiame punkte nurodytu pašalinimo pagrindu, be kita ko, gali būti atsižvelgiama į pagal VPĮ 52 straipsnį skelbiamą informaciją: </w:t>
            </w:r>
          </w:p>
          <w:p w14:paraId="7C3092A0" w14:textId="77777777" w:rsidR="00C22C0C" w:rsidRPr="00BA3D34" w:rsidRDefault="00C22C0C">
            <w:pPr>
              <w:pStyle w:val="NoSpacing"/>
              <w:jc w:val="both"/>
              <w:rPr>
                <w:szCs w:val="22"/>
                <w:u w:val="single"/>
              </w:rPr>
            </w:pPr>
            <w:r w:rsidRPr="00BA3D34">
              <w:rPr>
                <w:szCs w:val="22"/>
              </w:rPr>
              <w:t>https://vpt.lrv.lt/lt/nuorodos/kiti-duomenys/powerbi/melaginga-informacija-pateikusiu-tiekeju-sarasas-3/</w:t>
            </w:r>
          </w:p>
          <w:p w14:paraId="6E75FA5C" w14:textId="77777777" w:rsidR="00C22C0C" w:rsidRPr="00BA3D34" w:rsidRDefault="00C22C0C">
            <w:pPr>
              <w:pStyle w:val="NoSpacing"/>
              <w:jc w:val="both"/>
              <w:rPr>
                <w:bCs/>
                <w:szCs w:val="22"/>
              </w:rPr>
            </w:pPr>
          </w:p>
        </w:tc>
      </w:tr>
      <w:tr w:rsidR="00C22C0C" w:rsidRPr="00BA3D34" w14:paraId="2D848EFB" w14:textId="77777777">
        <w:tc>
          <w:tcPr>
            <w:tcW w:w="42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CCB32F" w14:textId="77777777" w:rsidR="00C22C0C" w:rsidRPr="00BA3D34" w:rsidRDefault="00C22C0C">
            <w:pPr>
              <w:pStyle w:val="NoSpacing"/>
              <w:rPr>
                <w:bCs/>
                <w:szCs w:val="22"/>
              </w:rPr>
            </w:pPr>
            <w:r w:rsidRPr="00BA3D34">
              <w:rPr>
                <w:bCs/>
                <w:szCs w:val="22"/>
              </w:rPr>
              <w:t>3.4.7.</w:t>
            </w:r>
          </w:p>
        </w:tc>
        <w:tc>
          <w:tcPr>
            <w:tcW w:w="150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02F9EC" w14:textId="63F81EE4" w:rsidR="00C22C0C" w:rsidRPr="00BA3D34" w:rsidRDefault="00C22C0C">
            <w:pPr>
              <w:pStyle w:val="NoSpacing"/>
              <w:jc w:val="both"/>
              <w:rPr>
                <w:bCs/>
                <w:szCs w:val="22"/>
              </w:rPr>
            </w:pPr>
            <w:r w:rsidRPr="00BA3D34">
              <w:rPr>
                <w:szCs w:val="22"/>
              </w:rPr>
              <w:t>Tiekėjas pirkimo metu ėmėsi neteisėtų veiksmų, siekdamas daryti įtaką Perkančiojo subjekto sprendimams, gauti konfidencialios informacijos, kuri suteiktų jam neteisėtą pranašumą pirkimo procedūroje, ar teikė klaidinančią informaciją, kuri gali daryti esminę įtaką Perkančiojo subjekto sprendimams dėl tiekėjų pašalinimo, jų kvalifikacijos vertinimo, laimėtojo nustatymo, ir Perkantysis subjektas gali tai įrodyti bet kokiomis teisėtomis priemonėmis.</w:t>
            </w:r>
          </w:p>
        </w:tc>
        <w:tc>
          <w:tcPr>
            <w:tcW w:w="77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3AC97E" w14:textId="77777777" w:rsidR="00C22C0C" w:rsidRPr="00BA3D34" w:rsidRDefault="00C22C0C">
            <w:pPr>
              <w:pStyle w:val="NoSpacing"/>
              <w:jc w:val="both"/>
              <w:rPr>
                <w:rFonts w:eastAsia="Yu Mincho"/>
                <w:bCs/>
                <w:szCs w:val="22"/>
              </w:rPr>
            </w:pPr>
            <w:r w:rsidRPr="00BA3D34">
              <w:rPr>
                <w:rFonts w:eastAsia="Yu Mincho"/>
                <w:bCs/>
                <w:szCs w:val="22"/>
              </w:rPr>
              <w:t>VPĮ 46 straipsnio 4 dalies 5 punktas</w:t>
            </w:r>
          </w:p>
          <w:p w14:paraId="0450E329" w14:textId="77777777" w:rsidR="00C22C0C" w:rsidRPr="00BA3D34" w:rsidRDefault="00C22C0C">
            <w:pPr>
              <w:pStyle w:val="NoSpacing"/>
              <w:jc w:val="both"/>
              <w:rPr>
                <w:rFonts w:eastAsia="Yu Mincho"/>
                <w:szCs w:val="22"/>
              </w:rPr>
            </w:pPr>
            <w:r w:rsidRPr="00BA3D34">
              <w:rPr>
                <w:rFonts w:eastAsia="Yu Mincho"/>
                <w:szCs w:val="22"/>
              </w:rPr>
              <w:t>EBVPD</w:t>
            </w:r>
            <w:r w:rsidRPr="00BA3D34">
              <w:rPr>
                <w:rFonts w:eastAsia="Arial"/>
                <w:szCs w:val="22"/>
              </w:rPr>
              <w:t xml:space="preserve"> III dalies C15 punktas</w:t>
            </w:r>
          </w:p>
          <w:p w14:paraId="2E273D17" w14:textId="77777777" w:rsidR="00C22C0C" w:rsidRPr="00BA3D34" w:rsidRDefault="00C22C0C">
            <w:pPr>
              <w:pStyle w:val="NoSpacing"/>
              <w:jc w:val="both"/>
              <w:rPr>
                <w:rFonts w:eastAsia="Yu Mincho"/>
                <w:szCs w:val="22"/>
              </w:rPr>
            </w:pPr>
          </w:p>
          <w:p w14:paraId="325F60BD" w14:textId="77777777" w:rsidR="00C22C0C" w:rsidRPr="00BA3D34" w:rsidRDefault="00C22C0C">
            <w:pPr>
              <w:pStyle w:val="NoSpacing"/>
              <w:jc w:val="both"/>
              <w:rPr>
                <w:rFonts w:eastAsia="Yu Mincho"/>
                <w:szCs w:val="22"/>
              </w:rPr>
            </w:pPr>
          </w:p>
        </w:tc>
        <w:tc>
          <w:tcPr>
            <w:tcW w:w="229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0F1425" w14:textId="77777777" w:rsidR="00C22C0C" w:rsidRPr="00BA3D34" w:rsidRDefault="00C22C0C">
            <w:pPr>
              <w:pStyle w:val="NoSpacing"/>
              <w:jc w:val="both"/>
              <w:rPr>
                <w:bCs/>
                <w:iCs/>
                <w:szCs w:val="22"/>
              </w:rPr>
            </w:pPr>
            <w:r w:rsidRPr="00BA3D34">
              <w:rPr>
                <w:rFonts w:eastAsia="Arial"/>
                <w:szCs w:val="22"/>
              </w:rPr>
              <w:t>Iš Lietuvoje įsteigtų subjektų įrodančių dokumentų nereikalaujama. Užtenka pateikto EBVPD.</w:t>
            </w:r>
          </w:p>
        </w:tc>
      </w:tr>
      <w:tr w:rsidR="00C22C0C" w:rsidRPr="00BA3D34" w14:paraId="1AD97CDF" w14:textId="77777777">
        <w:tc>
          <w:tcPr>
            <w:tcW w:w="42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6E0E39" w14:textId="77777777" w:rsidR="00C22C0C" w:rsidRPr="00BA3D34" w:rsidRDefault="00C22C0C">
            <w:pPr>
              <w:pStyle w:val="NoSpacing"/>
              <w:rPr>
                <w:bCs/>
                <w:szCs w:val="22"/>
              </w:rPr>
            </w:pPr>
            <w:r w:rsidRPr="00BA3D34">
              <w:rPr>
                <w:bCs/>
                <w:szCs w:val="22"/>
              </w:rPr>
              <w:t>3.4.8.</w:t>
            </w:r>
          </w:p>
        </w:tc>
        <w:tc>
          <w:tcPr>
            <w:tcW w:w="150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246EC9" w14:textId="78B8419C" w:rsidR="00C22C0C" w:rsidRPr="00BA3D34" w:rsidRDefault="00C22C0C">
            <w:pPr>
              <w:jc w:val="both"/>
              <w:rPr>
                <w:sz w:val="22"/>
                <w:szCs w:val="22"/>
              </w:rPr>
            </w:pPr>
            <w:r w:rsidRPr="00BA3D34">
              <w:rPr>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w:t>
            </w:r>
            <w:r w:rsidRPr="00BA3D34">
              <w:rPr>
                <w:sz w:val="22"/>
                <w:szCs w:val="22"/>
              </w:rPr>
              <w:lastRenderedPageBreak/>
              <w:t xml:space="preserve">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3EBAD2D6" w14:textId="4FB9F2B6" w:rsidR="00C22C0C" w:rsidRPr="00BA3D34" w:rsidRDefault="00C22C0C">
            <w:pPr>
              <w:jc w:val="both"/>
              <w:rPr>
                <w:sz w:val="22"/>
                <w:szCs w:val="22"/>
              </w:rPr>
            </w:pPr>
            <w:r w:rsidRPr="00BA3D34">
              <w:rPr>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77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372FF7" w14:textId="77777777" w:rsidR="00C22C0C" w:rsidRPr="00BA3D34" w:rsidRDefault="00C22C0C">
            <w:pPr>
              <w:pStyle w:val="NoSpacing"/>
              <w:jc w:val="both"/>
              <w:rPr>
                <w:rFonts w:eastAsia="Yu Mincho"/>
                <w:bCs/>
                <w:szCs w:val="22"/>
              </w:rPr>
            </w:pPr>
            <w:r w:rsidRPr="00BA3D34">
              <w:rPr>
                <w:rFonts w:eastAsia="Yu Mincho"/>
                <w:bCs/>
                <w:szCs w:val="22"/>
              </w:rPr>
              <w:lastRenderedPageBreak/>
              <w:t>VPĮ 46 straipsnio 4 dalies 6 punktas</w:t>
            </w:r>
          </w:p>
          <w:p w14:paraId="0037D081" w14:textId="77777777" w:rsidR="00C22C0C" w:rsidRPr="00BA3D34" w:rsidRDefault="00C22C0C">
            <w:pPr>
              <w:pStyle w:val="NoSpacing"/>
              <w:jc w:val="both"/>
              <w:rPr>
                <w:rFonts w:eastAsia="Yu Mincho"/>
                <w:szCs w:val="22"/>
              </w:rPr>
            </w:pPr>
            <w:r w:rsidRPr="00BA3D34">
              <w:rPr>
                <w:rFonts w:eastAsia="Yu Mincho"/>
                <w:szCs w:val="22"/>
              </w:rPr>
              <w:t>EBVPD</w:t>
            </w:r>
            <w:r w:rsidRPr="00BA3D34">
              <w:rPr>
                <w:rFonts w:eastAsia="Arial"/>
                <w:szCs w:val="22"/>
              </w:rPr>
              <w:t xml:space="preserve"> III dalies C14 punktas</w:t>
            </w:r>
          </w:p>
          <w:p w14:paraId="78469A0F" w14:textId="77777777" w:rsidR="00C22C0C" w:rsidRPr="00BA3D34" w:rsidRDefault="00C22C0C">
            <w:pPr>
              <w:pStyle w:val="NoSpacing"/>
              <w:jc w:val="both"/>
              <w:rPr>
                <w:rFonts w:eastAsia="Yu Mincho"/>
                <w:szCs w:val="22"/>
              </w:rPr>
            </w:pPr>
          </w:p>
          <w:p w14:paraId="4791304E" w14:textId="77777777" w:rsidR="00C22C0C" w:rsidRPr="00BA3D34" w:rsidRDefault="00C22C0C">
            <w:pPr>
              <w:pStyle w:val="NoSpacing"/>
              <w:jc w:val="both"/>
              <w:rPr>
                <w:rFonts w:eastAsia="Yu Mincho"/>
                <w:szCs w:val="22"/>
              </w:rPr>
            </w:pPr>
          </w:p>
        </w:tc>
        <w:tc>
          <w:tcPr>
            <w:tcW w:w="229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F6F621" w14:textId="77777777" w:rsidR="00C22C0C" w:rsidRPr="00BA3D34" w:rsidRDefault="00C22C0C">
            <w:pPr>
              <w:pStyle w:val="NoSpacing"/>
              <w:jc w:val="both"/>
              <w:rPr>
                <w:szCs w:val="22"/>
              </w:rPr>
            </w:pPr>
            <w:r w:rsidRPr="00BA3D34">
              <w:rPr>
                <w:rFonts w:eastAsia="Arial"/>
                <w:szCs w:val="22"/>
              </w:rPr>
              <w:t>Iš Lietuvoje įsteigtų subjektų įrodančių dokumentų nereikalaujama. Užtenka pateikto EBVPD.</w:t>
            </w:r>
          </w:p>
          <w:p w14:paraId="484D2901" w14:textId="77777777" w:rsidR="00C22C0C" w:rsidRPr="00BA3D34" w:rsidRDefault="00C22C0C">
            <w:pPr>
              <w:pStyle w:val="NoSpacing"/>
              <w:jc w:val="both"/>
              <w:rPr>
                <w:bCs/>
                <w:iCs/>
                <w:szCs w:val="22"/>
              </w:rPr>
            </w:pPr>
          </w:p>
          <w:p w14:paraId="532ADD1C" w14:textId="2BA0FF78" w:rsidR="00C22C0C" w:rsidRPr="00BA3D34" w:rsidRDefault="00C22C0C">
            <w:pPr>
              <w:pStyle w:val="NoSpacing"/>
              <w:jc w:val="both"/>
              <w:rPr>
                <w:bCs/>
                <w:szCs w:val="22"/>
              </w:rPr>
            </w:pPr>
            <w:r w:rsidRPr="00BA3D34">
              <w:rPr>
                <w:bCs/>
                <w:szCs w:val="22"/>
              </w:rPr>
              <w:t xml:space="preserve">Priimant sprendimus dėl tiekėjo pašalinimo iš pirkimo procedūros šiame punkte nurodytu pašalinimo pagrindu, gali būti atsižvelgiama į pagal VPĮ 91 straipsnį skelbiamą informaciją: </w:t>
            </w:r>
          </w:p>
          <w:p w14:paraId="2E715B88" w14:textId="77777777" w:rsidR="00C22C0C" w:rsidRPr="00BA3D34" w:rsidRDefault="00C22C0C">
            <w:pPr>
              <w:pStyle w:val="NoSpacing"/>
              <w:jc w:val="both"/>
              <w:rPr>
                <w:szCs w:val="22"/>
              </w:rPr>
            </w:pPr>
          </w:p>
          <w:p w14:paraId="4DD13A83" w14:textId="77777777" w:rsidR="00C22C0C" w:rsidRPr="00BA3D34" w:rsidRDefault="00C22C0C">
            <w:pPr>
              <w:pStyle w:val="NoSpacing"/>
              <w:jc w:val="both"/>
              <w:rPr>
                <w:rStyle w:val="Hyperlink"/>
                <w:szCs w:val="22"/>
              </w:rPr>
            </w:pPr>
            <w:r w:rsidRPr="00BA3D34">
              <w:rPr>
                <w:szCs w:val="22"/>
              </w:rPr>
              <w:t>https://vpt.lrv.lt/lt/nuorodos/kiti-duomenys/powerbi/nepatikimi-tiekejai-1/</w:t>
            </w:r>
          </w:p>
          <w:p w14:paraId="6EBE7FB7" w14:textId="77777777" w:rsidR="00C22C0C" w:rsidRPr="00BA3D34" w:rsidRDefault="00C22C0C">
            <w:pPr>
              <w:pStyle w:val="NoSpacing"/>
              <w:jc w:val="both"/>
              <w:rPr>
                <w:szCs w:val="22"/>
              </w:rPr>
            </w:pPr>
          </w:p>
          <w:p w14:paraId="1D367E4D" w14:textId="77777777" w:rsidR="00C22C0C" w:rsidRPr="00BA3D34" w:rsidRDefault="00E17550">
            <w:pPr>
              <w:pStyle w:val="NoSpacing"/>
              <w:jc w:val="both"/>
              <w:rPr>
                <w:szCs w:val="22"/>
              </w:rPr>
            </w:pPr>
            <w:hyperlink r:id="rId14" w:history="1">
              <w:r w:rsidR="00C22C0C" w:rsidRPr="00BA3D34">
                <w:rPr>
                  <w:rStyle w:val="Hyperlink"/>
                  <w:szCs w:val="22"/>
                </w:rPr>
                <w:t>https://vpt.lrv.lt/lt/pasalinimo-pagrindai-1/nepatikimu-koncesininku-sarasas-1/nepatikimu-koncesininku-sarasas</w:t>
              </w:r>
            </w:hyperlink>
          </w:p>
          <w:p w14:paraId="4E981C53" w14:textId="77777777" w:rsidR="00C22C0C" w:rsidRPr="00BA3D34" w:rsidRDefault="00C22C0C">
            <w:pPr>
              <w:pStyle w:val="NoSpacing"/>
              <w:jc w:val="both"/>
              <w:rPr>
                <w:bCs/>
                <w:szCs w:val="22"/>
              </w:rPr>
            </w:pPr>
          </w:p>
          <w:p w14:paraId="3C837983" w14:textId="77777777" w:rsidR="00C22C0C" w:rsidRPr="00BA3D34" w:rsidRDefault="00C22C0C">
            <w:pPr>
              <w:pStyle w:val="NoSpacing"/>
              <w:jc w:val="both"/>
              <w:rPr>
                <w:bCs/>
                <w:szCs w:val="22"/>
              </w:rPr>
            </w:pPr>
          </w:p>
        </w:tc>
      </w:tr>
      <w:tr w:rsidR="00C22C0C" w:rsidRPr="00BA3D34" w14:paraId="0A500949" w14:textId="77777777">
        <w:tc>
          <w:tcPr>
            <w:tcW w:w="42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98282B" w14:textId="77777777" w:rsidR="00C22C0C" w:rsidRPr="00BA3D34" w:rsidRDefault="00C22C0C">
            <w:pPr>
              <w:pStyle w:val="NoSpacing"/>
              <w:rPr>
                <w:szCs w:val="22"/>
              </w:rPr>
            </w:pPr>
            <w:r w:rsidRPr="00BA3D34">
              <w:rPr>
                <w:szCs w:val="22"/>
              </w:rPr>
              <w:t>3.4.9.</w:t>
            </w:r>
          </w:p>
          <w:p w14:paraId="7C49B316" w14:textId="77777777" w:rsidR="00C22C0C" w:rsidRPr="00BA3D34" w:rsidRDefault="00C22C0C">
            <w:pPr>
              <w:pStyle w:val="NoSpacing"/>
              <w:rPr>
                <w:szCs w:val="22"/>
              </w:rPr>
            </w:pPr>
          </w:p>
        </w:tc>
        <w:tc>
          <w:tcPr>
            <w:tcW w:w="150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685F69" w14:textId="63E8568B" w:rsidR="00C22C0C" w:rsidRPr="00BA3D34" w:rsidRDefault="00C22C0C">
            <w:pPr>
              <w:pStyle w:val="NoSpacing"/>
              <w:jc w:val="both"/>
              <w:rPr>
                <w:szCs w:val="22"/>
              </w:rPr>
            </w:pPr>
            <w:r w:rsidRPr="00BA3D34">
              <w:rPr>
                <w:szCs w:val="22"/>
              </w:rPr>
              <w:t>Tiekėjas yra padaręs rimtą profesinį pažeidimą, dėl kurio Perkantysis subjektas abejoja tiekėjo sąžiningumu, kai jis</w:t>
            </w:r>
            <w:bookmarkStart w:id="2" w:name="part_030e6c6c64ba4f96a23474e439d1b80c"/>
            <w:bookmarkEnd w:id="2"/>
            <w:r w:rsidRPr="00BA3D34">
              <w:rPr>
                <w:szCs w:val="22"/>
              </w:rPr>
              <w:t xml:space="preserve"> yra padaręs finansinės atskaitomybės ir audito teisės aktų pažeidimą ir nuo jo padarymo dienos praėjo mažiau kaip vieni metai.</w:t>
            </w:r>
          </w:p>
          <w:p w14:paraId="692101E7" w14:textId="77777777" w:rsidR="00C22C0C" w:rsidRPr="00BA3D34" w:rsidRDefault="00C22C0C">
            <w:pPr>
              <w:rPr>
                <w:sz w:val="22"/>
                <w:szCs w:val="22"/>
              </w:rPr>
            </w:pPr>
          </w:p>
        </w:tc>
        <w:tc>
          <w:tcPr>
            <w:tcW w:w="77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52F50D" w14:textId="77777777" w:rsidR="00C22C0C" w:rsidRPr="00BA3D34" w:rsidRDefault="00C22C0C">
            <w:pPr>
              <w:pStyle w:val="NoSpacing"/>
              <w:jc w:val="both"/>
              <w:rPr>
                <w:rFonts w:eastAsia="Yu Mincho"/>
                <w:bCs/>
                <w:szCs w:val="22"/>
              </w:rPr>
            </w:pPr>
            <w:r w:rsidRPr="00BA3D34">
              <w:rPr>
                <w:rFonts w:eastAsia="Yu Mincho"/>
                <w:bCs/>
                <w:szCs w:val="22"/>
              </w:rPr>
              <w:t>VPĮ 46 straipsnio 4 dalies 7 punkto a papunktis</w:t>
            </w:r>
          </w:p>
          <w:p w14:paraId="338FD069" w14:textId="77777777" w:rsidR="00C22C0C" w:rsidRPr="00BA3D34" w:rsidRDefault="00C22C0C">
            <w:pPr>
              <w:pStyle w:val="NoSpacing"/>
              <w:jc w:val="both"/>
              <w:rPr>
                <w:rFonts w:eastAsia="Yu Mincho"/>
                <w:szCs w:val="22"/>
              </w:rPr>
            </w:pPr>
            <w:r w:rsidRPr="00BA3D34">
              <w:rPr>
                <w:rFonts w:eastAsia="Yu Mincho"/>
                <w:szCs w:val="22"/>
              </w:rPr>
              <w:t>EBVPD III dalies C11 punktas</w:t>
            </w:r>
          </w:p>
        </w:tc>
        <w:tc>
          <w:tcPr>
            <w:tcW w:w="229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3B1A12" w14:textId="634CF8FF" w:rsidR="00C22C0C" w:rsidRPr="00BA3D34" w:rsidRDefault="00C22C0C">
            <w:pPr>
              <w:pStyle w:val="NoSpacing"/>
              <w:jc w:val="both"/>
              <w:rPr>
                <w:bCs/>
                <w:iCs/>
                <w:szCs w:val="22"/>
              </w:rPr>
            </w:pPr>
            <w:r w:rsidRPr="00BA3D34">
              <w:rPr>
                <w:rFonts w:eastAsia="Arial"/>
                <w:szCs w:val="22"/>
              </w:rPr>
              <w:t xml:space="preserve">Iš Lietuvoje įsteigtų subjektų įrodančių dokumentų nereikalaujama. Užtenka pateikto EBVPD. </w:t>
            </w:r>
            <w:r w:rsidRPr="00BA3D34">
              <w:rPr>
                <w:bCs/>
                <w:iCs/>
                <w:szCs w:val="22"/>
              </w:rPr>
              <w:t>Priimant sprendimus dėl t</w:t>
            </w:r>
            <w:r w:rsidRPr="00BA3D34">
              <w:rPr>
                <w:rFonts w:eastAsia="Arial"/>
                <w:szCs w:val="22"/>
              </w:rPr>
              <w:t>ie</w:t>
            </w:r>
            <w:r w:rsidRPr="00BA3D34">
              <w:rPr>
                <w:bCs/>
                <w:iCs/>
                <w:szCs w:val="22"/>
              </w:rPr>
              <w:t>kėjo pašalinimo iš pirkimo procedūros šiame punkte nurodytu pašalinimo pagrindu, be kita ko, atsižvelgiama į nacionalinėje duomenų bazėje adresu: https://www.registrucentras.lt/jar/p/index.php</w:t>
            </w:r>
          </w:p>
          <w:p w14:paraId="0963FAC9" w14:textId="77777777" w:rsidR="00C22C0C" w:rsidRPr="00BA3D34" w:rsidRDefault="00C22C0C">
            <w:pPr>
              <w:pStyle w:val="NoSpacing"/>
              <w:jc w:val="both"/>
              <w:rPr>
                <w:bCs/>
                <w:iCs/>
                <w:szCs w:val="22"/>
              </w:rPr>
            </w:pPr>
            <w:r w:rsidRPr="00BA3D34">
              <w:rPr>
                <w:bCs/>
                <w:iCs/>
                <w:szCs w:val="22"/>
              </w:rPr>
              <w:t>paskelbtą informaciją, taip pat į šiame informaciniame pranešime pateiktą informaciją:</w:t>
            </w:r>
          </w:p>
          <w:p w14:paraId="5B98A71E" w14:textId="77777777" w:rsidR="00C22C0C" w:rsidRPr="00BA3D34" w:rsidRDefault="00C22C0C">
            <w:pPr>
              <w:pStyle w:val="NoSpacing"/>
              <w:jc w:val="both"/>
              <w:rPr>
                <w:bCs/>
                <w:iCs/>
                <w:szCs w:val="22"/>
              </w:rPr>
            </w:pPr>
            <w:r w:rsidRPr="00BA3D34">
              <w:rPr>
                <w:szCs w:val="22"/>
              </w:rPr>
              <w:t>https://vpt.lrv.lt/lt/naujienos-3/finansiniu-ataskaitu-nepateikimas-gali-tapti-kliutimi-dalyvauti-viesuosiuose-pirkimuose/</w:t>
            </w:r>
            <w:r w:rsidRPr="00BA3D34">
              <w:rPr>
                <w:bCs/>
                <w:iCs/>
                <w:szCs w:val="22"/>
              </w:rPr>
              <w:t xml:space="preserve">. </w:t>
            </w:r>
          </w:p>
        </w:tc>
      </w:tr>
      <w:tr w:rsidR="00C22C0C" w:rsidRPr="00BA3D34" w14:paraId="2B605388" w14:textId="77777777">
        <w:tc>
          <w:tcPr>
            <w:tcW w:w="42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80F1C3" w14:textId="77777777" w:rsidR="00C22C0C" w:rsidRPr="00BA3D34" w:rsidRDefault="00C22C0C">
            <w:pPr>
              <w:pStyle w:val="NoSpacing"/>
              <w:rPr>
                <w:szCs w:val="22"/>
              </w:rPr>
            </w:pPr>
            <w:r w:rsidRPr="00BA3D34">
              <w:rPr>
                <w:szCs w:val="22"/>
              </w:rPr>
              <w:t>3.4.10.</w:t>
            </w:r>
          </w:p>
        </w:tc>
        <w:tc>
          <w:tcPr>
            <w:tcW w:w="150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C7A12D" w14:textId="5F93FB8C" w:rsidR="00C22C0C" w:rsidRPr="00BA3D34" w:rsidRDefault="00C22C0C">
            <w:pPr>
              <w:pStyle w:val="NoSpacing"/>
              <w:jc w:val="both"/>
              <w:rPr>
                <w:bCs/>
                <w:szCs w:val="22"/>
              </w:rPr>
            </w:pPr>
            <w:r w:rsidRPr="00BA3D34">
              <w:rPr>
                <w:szCs w:val="22"/>
              </w:rPr>
              <w:t>Tiekėjas yra padaręs rimtą profesinį pažeidimą, dėl kurio Perkantysis subjektas abejoja tiekėjo sąžiningumu, kai jis (tiekėjas) neatitinka minimalių patikimo mokesčių mokėtojo kriterijų, nustatytų Lietuvos Respublikos mokesčių administravimo įstatymo 40</w:t>
            </w:r>
            <w:r w:rsidRPr="00BA3D34">
              <w:rPr>
                <w:szCs w:val="22"/>
                <w:vertAlign w:val="superscript"/>
              </w:rPr>
              <w:t>1</w:t>
            </w:r>
            <w:r w:rsidRPr="00BA3D34">
              <w:rPr>
                <w:szCs w:val="22"/>
              </w:rPr>
              <w:t xml:space="preserve"> straipsnio 1 dalyje.</w:t>
            </w:r>
          </w:p>
        </w:tc>
        <w:tc>
          <w:tcPr>
            <w:tcW w:w="77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7F254B" w14:textId="77777777" w:rsidR="00C22C0C" w:rsidRPr="00BA3D34" w:rsidRDefault="00C22C0C">
            <w:pPr>
              <w:pStyle w:val="NoSpacing"/>
              <w:jc w:val="both"/>
              <w:rPr>
                <w:rFonts w:eastAsia="Yu Mincho"/>
                <w:bCs/>
                <w:szCs w:val="22"/>
              </w:rPr>
            </w:pPr>
            <w:r w:rsidRPr="00BA3D34">
              <w:rPr>
                <w:rFonts w:eastAsia="Yu Mincho"/>
                <w:bCs/>
                <w:szCs w:val="22"/>
              </w:rPr>
              <w:t>VPĮ 46 straipsnio 4 dalies 7 punkto b papunktis</w:t>
            </w:r>
          </w:p>
          <w:p w14:paraId="35C6A84E" w14:textId="77777777" w:rsidR="00C22C0C" w:rsidRPr="00BA3D34" w:rsidRDefault="00C22C0C">
            <w:pPr>
              <w:pStyle w:val="NoSpacing"/>
              <w:jc w:val="both"/>
              <w:rPr>
                <w:rFonts w:eastAsia="Yu Mincho"/>
                <w:szCs w:val="22"/>
              </w:rPr>
            </w:pPr>
            <w:r w:rsidRPr="00BA3D34">
              <w:rPr>
                <w:rFonts w:eastAsia="Yu Mincho"/>
                <w:szCs w:val="22"/>
              </w:rPr>
              <w:t>EBVPD III dalies C11 punktas</w:t>
            </w:r>
          </w:p>
        </w:tc>
        <w:tc>
          <w:tcPr>
            <w:tcW w:w="229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338E22" w14:textId="77777777" w:rsidR="00C22C0C" w:rsidRPr="00BA3D34" w:rsidRDefault="00C22C0C">
            <w:pPr>
              <w:pStyle w:val="NoSpacing"/>
              <w:jc w:val="both"/>
              <w:rPr>
                <w:szCs w:val="22"/>
              </w:rPr>
            </w:pPr>
            <w:r w:rsidRPr="00BA3D34">
              <w:rPr>
                <w:rFonts w:eastAsia="Arial"/>
                <w:szCs w:val="22"/>
              </w:rPr>
              <w:t>Iš Lietuvoje įsteigtų subjektų įrodančių dokumentų nereikalaujama. Užtenka pateikto EBVPD.</w:t>
            </w:r>
          </w:p>
          <w:p w14:paraId="51E06101" w14:textId="77777777" w:rsidR="00C22C0C" w:rsidRPr="00BA3D34" w:rsidRDefault="00C22C0C">
            <w:pPr>
              <w:pStyle w:val="NoSpacing"/>
              <w:jc w:val="both"/>
              <w:rPr>
                <w:bCs/>
                <w:iCs/>
                <w:szCs w:val="22"/>
              </w:rPr>
            </w:pPr>
          </w:p>
          <w:p w14:paraId="27F6351D" w14:textId="4B260845" w:rsidR="00C22C0C" w:rsidRPr="00BA3D34" w:rsidRDefault="00C22C0C">
            <w:pPr>
              <w:pStyle w:val="NoSpacing"/>
              <w:jc w:val="both"/>
              <w:rPr>
                <w:bCs/>
                <w:szCs w:val="22"/>
              </w:rPr>
            </w:pPr>
            <w:r w:rsidRPr="00BA3D34">
              <w:rPr>
                <w:szCs w:val="22"/>
              </w:rPr>
              <w:t>Priimant sprendimus dėl tiekėjo pašalinimo iš pirkimo procedūros šiame punkte nurodytu pašalinimo pagrindu, be kita ko, atsižvelgiama į</w:t>
            </w:r>
            <w:r w:rsidRPr="00BA3D34">
              <w:rPr>
                <w:bCs/>
                <w:szCs w:val="22"/>
              </w:rPr>
              <w:t xml:space="preserve"> </w:t>
            </w:r>
            <w:r w:rsidRPr="00BA3D34">
              <w:rPr>
                <w:szCs w:val="22"/>
              </w:rPr>
              <w:t xml:space="preserve">nacionalinėje duomenų bazėje adresu </w:t>
            </w:r>
            <w:hyperlink r:id="rId15">
              <w:r w:rsidRPr="00BA3D34">
                <w:rPr>
                  <w:rStyle w:val="Hyperlink"/>
                  <w:szCs w:val="22"/>
                </w:rPr>
                <w:t>https://www.vmi.lt/evmi/mokesciu-moketoju-informacija</w:t>
              </w:r>
            </w:hyperlink>
            <w:r w:rsidRPr="00BA3D34">
              <w:rPr>
                <w:szCs w:val="22"/>
              </w:rPr>
              <w:t xml:space="preserve"> skelbiamą informaciją.</w:t>
            </w:r>
          </w:p>
        </w:tc>
      </w:tr>
      <w:tr w:rsidR="00C22C0C" w:rsidRPr="00BA3D34" w14:paraId="333681B5" w14:textId="77777777">
        <w:tc>
          <w:tcPr>
            <w:tcW w:w="42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715283" w14:textId="77777777" w:rsidR="00C22C0C" w:rsidRPr="00BA3D34" w:rsidRDefault="00C22C0C">
            <w:pPr>
              <w:pStyle w:val="NoSpacing"/>
              <w:rPr>
                <w:szCs w:val="22"/>
              </w:rPr>
            </w:pPr>
            <w:r w:rsidRPr="00BA3D34">
              <w:rPr>
                <w:szCs w:val="22"/>
              </w:rPr>
              <w:t>3.4.11.</w:t>
            </w:r>
          </w:p>
        </w:tc>
        <w:tc>
          <w:tcPr>
            <w:tcW w:w="150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7737B7" w14:textId="6FBCD6BF" w:rsidR="00C22C0C" w:rsidRPr="00BA3D34" w:rsidRDefault="00C22C0C">
            <w:pPr>
              <w:pStyle w:val="NoSpacing"/>
              <w:jc w:val="both"/>
              <w:rPr>
                <w:szCs w:val="22"/>
              </w:rPr>
            </w:pPr>
            <w:r w:rsidRPr="00BA3D34">
              <w:rPr>
                <w:szCs w:val="22"/>
              </w:rPr>
              <w:t xml:space="preserve">Tiekėjas yra padaręs rimtą profesinį pažeidimą, dėl kurio </w:t>
            </w:r>
            <w:r w:rsidRPr="00BA3D34">
              <w:rPr>
                <w:szCs w:val="22"/>
              </w:rPr>
              <w:lastRenderedPageBreak/>
              <w:t xml:space="preserve">Perkantysis subjektas abejoja tiekėjo sąžiningumu, kai jis </w:t>
            </w:r>
            <w:r w:rsidRPr="00BA3D34">
              <w:rPr>
                <w:color w:val="000000"/>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77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A1564D" w14:textId="77777777" w:rsidR="00C22C0C" w:rsidRPr="00BA3D34" w:rsidRDefault="00C22C0C">
            <w:pPr>
              <w:pStyle w:val="NoSpacing"/>
              <w:jc w:val="both"/>
              <w:rPr>
                <w:rFonts w:eastAsia="Yu Mincho"/>
                <w:bCs/>
                <w:szCs w:val="22"/>
              </w:rPr>
            </w:pPr>
            <w:r w:rsidRPr="00BA3D34">
              <w:rPr>
                <w:rFonts w:eastAsia="Yu Mincho"/>
                <w:bCs/>
                <w:szCs w:val="22"/>
              </w:rPr>
              <w:lastRenderedPageBreak/>
              <w:t xml:space="preserve">VPĮ 46 straipsnio 4 </w:t>
            </w:r>
            <w:r w:rsidRPr="00BA3D34">
              <w:rPr>
                <w:rFonts w:eastAsia="Yu Mincho"/>
                <w:bCs/>
                <w:szCs w:val="22"/>
              </w:rPr>
              <w:lastRenderedPageBreak/>
              <w:t>dalies 7 punkto c papunktis</w:t>
            </w:r>
          </w:p>
          <w:p w14:paraId="73789452" w14:textId="77777777" w:rsidR="00C22C0C" w:rsidRPr="00BA3D34" w:rsidRDefault="00C22C0C">
            <w:pPr>
              <w:pStyle w:val="NoSpacing"/>
              <w:jc w:val="both"/>
              <w:rPr>
                <w:rFonts w:eastAsia="Yu Mincho"/>
                <w:szCs w:val="22"/>
              </w:rPr>
            </w:pPr>
            <w:r w:rsidRPr="00BA3D34">
              <w:rPr>
                <w:rFonts w:eastAsia="Yu Mincho"/>
                <w:szCs w:val="22"/>
              </w:rPr>
              <w:t>EBVPD III dalies C11 punktas</w:t>
            </w:r>
          </w:p>
        </w:tc>
        <w:tc>
          <w:tcPr>
            <w:tcW w:w="229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DF1183" w14:textId="77777777" w:rsidR="00C22C0C" w:rsidRPr="00BA3D34" w:rsidRDefault="00C22C0C">
            <w:pPr>
              <w:pStyle w:val="NoSpacing"/>
              <w:jc w:val="both"/>
              <w:rPr>
                <w:szCs w:val="22"/>
              </w:rPr>
            </w:pPr>
            <w:r w:rsidRPr="00BA3D34">
              <w:rPr>
                <w:rFonts w:eastAsia="Arial"/>
                <w:szCs w:val="22"/>
              </w:rPr>
              <w:lastRenderedPageBreak/>
              <w:t>Iš Lietuvoje įsteigtų subjektų įrodančių dokumentų nereikalaujama. Užtenka pateikto EBVPD.</w:t>
            </w:r>
          </w:p>
          <w:p w14:paraId="4FAFB504" w14:textId="77777777" w:rsidR="00C22C0C" w:rsidRPr="00BA3D34" w:rsidRDefault="00C22C0C">
            <w:pPr>
              <w:pStyle w:val="NoSpacing"/>
              <w:jc w:val="both"/>
              <w:rPr>
                <w:bCs/>
                <w:iCs/>
                <w:szCs w:val="22"/>
              </w:rPr>
            </w:pPr>
          </w:p>
          <w:p w14:paraId="22C03FFC" w14:textId="3A874277" w:rsidR="00C22C0C" w:rsidRPr="00BA3D34" w:rsidRDefault="00C22C0C">
            <w:pPr>
              <w:rPr>
                <w:bCs/>
                <w:sz w:val="22"/>
                <w:szCs w:val="22"/>
              </w:rPr>
            </w:pPr>
            <w:r w:rsidRPr="00BA3D34">
              <w:rPr>
                <w:bCs/>
                <w:sz w:val="22"/>
                <w:szCs w:val="22"/>
              </w:rPr>
              <w:t xml:space="preserve">Priimant sprendimus dėl tiekėjo pašalinimo iš pirkimo procedūros šiame punkte nurodytu pašalinimo pagrindu, be kita ko, atsižvelgiama į nacionalinėje duomenų bazėje adresu: </w:t>
            </w:r>
          </w:p>
          <w:p w14:paraId="44635EBE" w14:textId="77777777" w:rsidR="00C22C0C" w:rsidRPr="00BA3D34" w:rsidRDefault="00E17550">
            <w:pPr>
              <w:rPr>
                <w:bCs/>
                <w:iCs/>
                <w:sz w:val="22"/>
                <w:szCs w:val="22"/>
              </w:rPr>
            </w:pPr>
            <w:hyperlink r:id="rId16" w:history="1">
              <w:r w:rsidR="00C22C0C" w:rsidRPr="00BA3D34">
                <w:rPr>
                  <w:rStyle w:val="Hyperlink"/>
                  <w:sz w:val="22"/>
                  <w:szCs w:val="22"/>
                </w:rPr>
                <w:t>https://kt.gov.lt/lt/atviri-duomenys/diskvalifikavimas-is-viesuju-pirkimu</w:t>
              </w:r>
            </w:hyperlink>
            <w:r w:rsidR="00C22C0C" w:rsidRPr="00BA3D34">
              <w:rPr>
                <w:sz w:val="22"/>
                <w:szCs w:val="22"/>
              </w:rPr>
              <w:t xml:space="preserve"> skelbiamą informaciją. </w:t>
            </w:r>
          </w:p>
        </w:tc>
      </w:tr>
      <w:tr w:rsidR="00C22C0C" w:rsidRPr="00BA3D34" w14:paraId="496DFF76" w14:textId="77777777">
        <w:tc>
          <w:tcPr>
            <w:tcW w:w="42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1AB8B2" w14:textId="77777777" w:rsidR="00C22C0C" w:rsidRPr="00BA3D34" w:rsidRDefault="00C22C0C">
            <w:pPr>
              <w:pStyle w:val="NoSpacing"/>
              <w:rPr>
                <w:szCs w:val="22"/>
              </w:rPr>
            </w:pPr>
            <w:r w:rsidRPr="00BA3D34">
              <w:rPr>
                <w:szCs w:val="22"/>
              </w:rPr>
              <w:lastRenderedPageBreak/>
              <w:t>3.4.12.</w:t>
            </w:r>
          </w:p>
        </w:tc>
        <w:tc>
          <w:tcPr>
            <w:tcW w:w="150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52C6A7F" w14:textId="720DAA6A" w:rsidR="00C22C0C" w:rsidRPr="00BA3D34" w:rsidRDefault="00C22C0C">
            <w:pPr>
              <w:pStyle w:val="NoSpacing"/>
              <w:jc w:val="both"/>
              <w:rPr>
                <w:szCs w:val="22"/>
              </w:rPr>
            </w:pPr>
            <w:r w:rsidRPr="00BA3D34">
              <w:rPr>
                <w:rStyle w:val="normaltextrun"/>
                <w:szCs w:val="22"/>
              </w:rPr>
              <w:t>Tiekėjas yra neatlikęs jam paskirtos baudžiamojo poveikio priemonės – uždraudimo juridiniam asmeniui dalyvauti viešuosiuose pirkimuose.</w:t>
            </w:r>
            <w:r w:rsidRPr="00BA3D34">
              <w:rPr>
                <w:rStyle w:val="eop"/>
                <w:szCs w:val="22"/>
              </w:rPr>
              <w:t> </w:t>
            </w:r>
          </w:p>
        </w:tc>
        <w:tc>
          <w:tcPr>
            <w:tcW w:w="77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3FE37D7" w14:textId="77777777" w:rsidR="00C22C0C" w:rsidRPr="00BA3D34" w:rsidRDefault="00C22C0C">
            <w:pPr>
              <w:pStyle w:val="paragraph"/>
              <w:spacing w:before="0" w:beforeAutospacing="0" w:after="0" w:afterAutospacing="0"/>
              <w:jc w:val="both"/>
              <w:textAlignment w:val="baseline"/>
              <w:rPr>
                <w:sz w:val="22"/>
                <w:szCs w:val="22"/>
              </w:rPr>
            </w:pPr>
            <w:r w:rsidRPr="00BA3D34">
              <w:rPr>
                <w:rStyle w:val="normaltextrun"/>
                <w:sz w:val="22"/>
                <w:szCs w:val="22"/>
              </w:rPr>
              <w:t>VPĮ 46 straipsnio 2¹ dalis</w:t>
            </w:r>
            <w:r w:rsidRPr="00BA3D34">
              <w:rPr>
                <w:rStyle w:val="eop"/>
                <w:sz w:val="22"/>
                <w:szCs w:val="22"/>
              </w:rPr>
              <w:t> </w:t>
            </w:r>
          </w:p>
          <w:p w14:paraId="2AB12BAB" w14:textId="77777777" w:rsidR="00C22C0C" w:rsidRPr="00BA3D34" w:rsidRDefault="00C22C0C">
            <w:pPr>
              <w:pStyle w:val="NoSpacing"/>
              <w:jc w:val="both"/>
              <w:rPr>
                <w:rFonts w:eastAsia="Yu Mincho"/>
                <w:szCs w:val="22"/>
              </w:rPr>
            </w:pPr>
            <w:r w:rsidRPr="00BA3D34">
              <w:rPr>
                <w:rStyle w:val="normaltextrun"/>
                <w:szCs w:val="22"/>
              </w:rPr>
              <w:t>EBVPD III dalies D2 punktas</w:t>
            </w:r>
            <w:r w:rsidRPr="00BA3D34">
              <w:rPr>
                <w:rStyle w:val="eop"/>
                <w:szCs w:val="22"/>
              </w:rPr>
              <w:t> </w:t>
            </w:r>
          </w:p>
        </w:tc>
        <w:tc>
          <w:tcPr>
            <w:tcW w:w="2299"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9E4FC8F" w14:textId="77777777" w:rsidR="00C22C0C" w:rsidRPr="00BA3D34" w:rsidRDefault="00C22C0C">
            <w:pPr>
              <w:pStyle w:val="paragraph"/>
              <w:spacing w:before="0" w:beforeAutospacing="0" w:after="0" w:afterAutospacing="0"/>
              <w:jc w:val="both"/>
              <w:textAlignment w:val="baseline"/>
              <w:rPr>
                <w:sz w:val="22"/>
                <w:szCs w:val="22"/>
              </w:rPr>
            </w:pPr>
            <w:r w:rsidRPr="00BA3D34">
              <w:rPr>
                <w:rStyle w:val="normaltextrun"/>
                <w:sz w:val="22"/>
                <w:szCs w:val="22"/>
              </w:rPr>
              <w:t>Iš Lietuvoje įsteigtų subjektų įrodančių dokumentų nereikalaujama. Užtenka pateikto EBVPD.</w:t>
            </w:r>
            <w:r w:rsidRPr="00BA3D34">
              <w:rPr>
                <w:rStyle w:val="eop"/>
                <w:sz w:val="22"/>
                <w:szCs w:val="22"/>
              </w:rPr>
              <w:t> </w:t>
            </w:r>
          </w:p>
          <w:p w14:paraId="10B9F80F" w14:textId="77777777" w:rsidR="00C22C0C" w:rsidRPr="00BA3D34" w:rsidRDefault="00C22C0C">
            <w:pPr>
              <w:pStyle w:val="NoSpacing"/>
              <w:jc w:val="both"/>
              <w:rPr>
                <w:rFonts w:eastAsia="Arial"/>
                <w:szCs w:val="22"/>
              </w:rPr>
            </w:pPr>
            <w:r w:rsidRPr="00BA3D34">
              <w:rPr>
                <w:rStyle w:val="eop"/>
                <w:szCs w:val="22"/>
              </w:rPr>
              <w:t> </w:t>
            </w:r>
          </w:p>
        </w:tc>
      </w:tr>
      <w:tr w:rsidR="00C22C0C" w:rsidRPr="00BA3D34" w14:paraId="3A2CD1D5" w14:textId="77777777">
        <w:tc>
          <w:tcPr>
            <w:tcW w:w="42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EE2B8F" w14:textId="77777777" w:rsidR="00C22C0C" w:rsidRPr="00BA3D34" w:rsidRDefault="00C22C0C">
            <w:pPr>
              <w:pStyle w:val="NoSpacing"/>
              <w:rPr>
                <w:szCs w:val="22"/>
              </w:rPr>
            </w:pPr>
            <w:r w:rsidRPr="00BA3D34">
              <w:rPr>
                <w:szCs w:val="22"/>
              </w:rPr>
              <w:t>3.4.13.</w:t>
            </w:r>
          </w:p>
        </w:tc>
        <w:tc>
          <w:tcPr>
            <w:tcW w:w="1505"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09D0B0" w14:textId="77777777" w:rsidR="00C22C0C" w:rsidRPr="00BA3D34" w:rsidRDefault="00C22C0C">
            <w:pPr>
              <w:pStyle w:val="NoSpacing"/>
              <w:jc w:val="both"/>
              <w:rPr>
                <w:rStyle w:val="normaltextrun"/>
                <w:szCs w:val="22"/>
              </w:rPr>
            </w:pPr>
            <w:r w:rsidRPr="00BA3D34">
              <w:rPr>
                <w:bCs/>
                <w:szCs w:val="22"/>
              </w:rPr>
              <w:t>Tiekėjas yra įsteigtas arba dalyvauja pirkime vietoj kito asmens, siekiant išvengti VPĮ 46 straipsnio 4 ir 6 dalyse nurodytų pašalinimo pagrindų taikymo.</w:t>
            </w:r>
          </w:p>
        </w:tc>
        <w:tc>
          <w:tcPr>
            <w:tcW w:w="775"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97AB34" w14:textId="77777777" w:rsidR="00C22C0C" w:rsidRPr="00BA3D34" w:rsidRDefault="00C22C0C">
            <w:pPr>
              <w:pStyle w:val="NoSpacing"/>
              <w:jc w:val="both"/>
              <w:rPr>
                <w:rFonts w:eastAsia="Yu Mincho"/>
                <w:szCs w:val="22"/>
              </w:rPr>
            </w:pPr>
            <w:r w:rsidRPr="00BA3D34">
              <w:rPr>
                <w:rFonts w:eastAsia="Yu Mincho"/>
                <w:szCs w:val="22"/>
              </w:rPr>
              <w:t>VPĮ 46 straipsnio 7 dalis</w:t>
            </w:r>
          </w:p>
          <w:p w14:paraId="6F8FDDBA" w14:textId="77777777" w:rsidR="00C22C0C" w:rsidRPr="00BA3D34" w:rsidRDefault="00C22C0C">
            <w:pPr>
              <w:pStyle w:val="paragraph"/>
              <w:spacing w:before="0" w:beforeAutospacing="0" w:after="0" w:afterAutospacing="0"/>
              <w:jc w:val="both"/>
              <w:textAlignment w:val="baseline"/>
              <w:rPr>
                <w:rStyle w:val="normaltextrun"/>
                <w:sz w:val="22"/>
                <w:szCs w:val="22"/>
              </w:rPr>
            </w:pPr>
            <w:r w:rsidRPr="00BA3D34">
              <w:rPr>
                <w:sz w:val="22"/>
                <w:szCs w:val="22"/>
                <w:lang w:eastAsia="en-US"/>
              </w:rPr>
              <w:t>EBVPD III dalies D3 punktas</w:t>
            </w:r>
          </w:p>
        </w:tc>
        <w:tc>
          <w:tcPr>
            <w:tcW w:w="229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3A21BA" w14:textId="77777777" w:rsidR="00C22C0C" w:rsidRPr="00BA3D34" w:rsidRDefault="00C22C0C">
            <w:pPr>
              <w:pStyle w:val="paragraph"/>
              <w:spacing w:before="0" w:beforeAutospacing="0" w:after="0" w:afterAutospacing="0"/>
              <w:jc w:val="both"/>
              <w:textAlignment w:val="baseline"/>
              <w:rPr>
                <w:rStyle w:val="normaltextrun"/>
                <w:sz w:val="22"/>
                <w:szCs w:val="22"/>
              </w:rPr>
            </w:pPr>
            <w:r w:rsidRPr="00BA3D34">
              <w:rPr>
                <w:sz w:val="22"/>
                <w:szCs w:val="22"/>
                <w:lang w:eastAsia="en-US"/>
              </w:rPr>
              <w:t>Iš Lietuvoje įsteigtų subjektų įrodančių dokumentų nereikalaujama, užtenka pateikto EBVPD.</w:t>
            </w:r>
          </w:p>
        </w:tc>
      </w:tr>
    </w:tbl>
    <w:p w14:paraId="647ABC8E" w14:textId="29BB3C9A" w:rsidR="00C22C0C" w:rsidRPr="00BA3D34" w:rsidRDefault="00C22C0C" w:rsidP="00C22C0C">
      <w:pPr>
        <w:pStyle w:val="TEXTAS1"/>
        <w:ind w:left="0"/>
        <w:rPr>
          <w:lang w:val="lt-LT"/>
        </w:rPr>
      </w:pPr>
      <w:r w:rsidRPr="00BA3D34">
        <w:rPr>
          <w:lang w:val="lt-LT"/>
        </w:rPr>
        <w:t>3.5. Subtiekėjų, kurių pajėgumais tiekėjas nesiremia, pašalinimo pagrindai ir jų patikrinimo tvarka (jei Perkantysis subjektas tikrina, ar nėra tokio subtiekėjo pašalinimo pagrindų) nurodyta sutarties projekte.</w:t>
      </w:r>
    </w:p>
    <w:p w14:paraId="53A08E2B" w14:textId="0F10B90A" w:rsidR="00C22C0C" w:rsidRPr="00BA3D34" w:rsidRDefault="00C22C0C" w:rsidP="00C22C0C">
      <w:pPr>
        <w:keepNext/>
        <w:suppressLineNumbers/>
        <w:tabs>
          <w:tab w:val="left" w:pos="1134"/>
        </w:tabs>
        <w:suppressAutoHyphens/>
        <w:autoSpaceDE w:val="0"/>
        <w:autoSpaceDN w:val="0"/>
        <w:adjustRightInd w:val="0"/>
        <w:jc w:val="both"/>
        <w:outlineLvl w:val="0"/>
        <w:rPr>
          <w:b/>
          <w:bCs/>
          <w:kern w:val="16"/>
          <w:sz w:val="22"/>
          <w:szCs w:val="22"/>
          <w:lang w:eastAsia="ar-SA"/>
        </w:rPr>
      </w:pPr>
      <w:r w:rsidRPr="00BA3D34">
        <w:rPr>
          <w:b/>
          <w:bCs/>
          <w:kern w:val="16"/>
          <w:sz w:val="22"/>
          <w:szCs w:val="22"/>
          <w:lang w:eastAsia="ar-SA"/>
        </w:rPr>
        <w:t>3.6. Tiekėjas privalo atitikti visus nustatytus kvalifikacijos reikalavimus:</w:t>
      </w:r>
    </w:p>
    <w:tbl>
      <w:tblPr>
        <w:tblW w:w="5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3"/>
        <w:gridCol w:w="4612"/>
        <w:gridCol w:w="4848"/>
      </w:tblGrid>
      <w:tr w:rsidR="00C22C0C" w:rsidRPr="00BA3D34" w14:paraId="5F042403" w14:textId="77777777" w:rsidTr="639E9670">
        <w:tc>
          <w:tcPr>
            <w:tcW w:w="440" w:type="pct"/>
            <w:tcBorders>
              <w:top w:val="single" w:sz="4" w:space="0" w:color="auto"/>
              <w:left w:val="single" w:sz="4" w:space="0" w:color="auto"/>
              <w:bottom w:val="single" w:sz="4" w:space="0" w:color="auto"/>
              <w:right w:val="single" w:sz="4" w:space="0" w:color="auto"/>
            </w:tcBorders>
            <w:vAlign w:val="center"/>
          </w:tcPr>
          <w:p w14:paraId="517AE7C1" w14:textId="77777777" w:rsidR="00C22C0C" w:rsidRPr="00BA3D34" w:rsidRDefault="00C22C0C">
            <w:pPr>
              <w:pStyle w:val="BodyText"/>
              <w:suppressLineNumbers/>
              <w:suppressAutoHyphens/>
              <w:jc w:val="center"/>
              <w:rPr>
                <w:b/>
                <w:bCs/>
                <w:sz w:val="22"/>
                <w:szCs w:val="22"/>
              </w:rPr>
            </w:pPr>
            <w:r w:rsidRPr="00BA3D34">
              <w:rPr>
                <w:b/>
                <w:bCs/>
                <w:sz w:val="22"/>
                <w:szCs w:val="22"/>
              </w:rPr>
              <w:t>Eil. Nr.</w:t>
            </w:r>
          </w:p>
        </w:tc>
        <w:tc>
          <w:tcPr>
            <w:tcW w:w="2223" w:type="pct"/>
            <w:tcBorders>
              <w:top w:val="single" w:sz="4" w:space="0" w:color="auto"/>
              <w:left w:val="single" w:sz="4" w:space="0" w:color="auto"/>
              <w:bottom w:val="single" w:sz="4" w:space="0" w:color="auto"/>
              <w:right w:val="single" w:sz="4" w:space="0" w:color="auto"/>
            </w:tcBorders>
            <w:vAlign w:val="center"/>
          </w:tcPr>
          <w:p w14:paraId="7319B2AC" w14:textId="77777777" w:rsidR="00C22C0C" w:rsidRPr="00BA3D34" w:rsidRDefault="00C22C0C">
            <w:pPr>
              <w:pStyle w:val="BodyText"/>
              <w:suppressLineNumbers/>
              <w:suppressAutoHyphens/>
              <w:jc w:val="center"/>
              <w:rPr>
                <w:b/>
                <w:bCs/>
                <w:sz w:val="22"/>
                <w:szCs w:val="22"/>
              </w:rPr>
            </w:pPr>
            <w:r w:rsidRPr="00BA3D34">
              <w:rPr>
                <w:b/>
                <w:bCs/>
                <w:sz w:val="22"/>
                <w:szCs w:val="22"/>
              </w:rPr>
              <w:t>Kvalifikacijos reikalavimai</w:t>
            </w:r>
          </w:p>
        </w:tc>
        <w:tc>
          <w:tcPr>
            <w:tcW w:w="2337" w:type="pct"/>
            <w:tcBorders>
              <w:top w:val="single" w:sz="4" w:space="0" w:color="auto"/>
              <w:left w:val="single" w:sz="4" w:space="0" w:color="auto"/>
              <w:bottom w:val="single" w:sz="4" w:space="0" w:color="auto"/>
              <w:right w:val="single" w:sz="4" w:space="0" w:color="auto"/>
            </w:tcBorders>
            <w:vAlign w:val="center"/>
          </w:tcPr>
          <w:p w14:paraId="3BE86F57" w14:textId="7E212984" w:rsidR="00C22C0C" w:rsidRPr="00BA3D34" w:rsidRDefault="00C22C0C">
            <w:pPr>
              <w:pStyle w:val="BodyText"/>
              <w:suppressLineNumbers/>
              <w:suppressAutoHyphens/>
              <w:jc w:val="center"/>
              <w:rPr>
                <w:b/>
                <w:bCs/>
                <w:sz w:val="22"/>
                <w:szCs w:val="22"/>
              </w:rPr>
            </w:pPr>
            <w:r w:rsidRPr="00BA3D34">
              <w:rPr>
                <w:b/>
                <w:bCs/>
                <w:sz w:val="22"/>
                <w:szCs w:val="22"/>
              </w:rPr>
              <w:t>Dokumentai ir informacija, kuriuos turi pateikti tiekėjai, siekiantys įrodyti, kad jų kvalifikacija atitinka keliamus reikalavimus</w:t>
            </w:r>
          </w:p>
        </w:tc>
      </w:tr>
      <w:tr w:rsidR="00C22C0C" w:rsidRPr="00BA3D34" w14:paraId="7F421652" w14:textId="77777777" w:rsidTr="639E9670">
        <w:tc>
          <w:tcPr>
            <w:tcW w:w="440" w:type="pct"/>
            <w:tcBorders>
              <w:top w:val="single" w:sz="4" w:space="0" w:color="auto"/>
              <w:left w:val="single" w:sz="4" w:space="0" w:color="auto"/>
              <w:bottom w:val="single" w:sz="4" w:space="0" w:color="auto"/>
              <w:right w:val="single" w:sz="4" w:space="0" w:color="auto"/>
            </w:tcBorders>
          </w:tcPr>
          <w:p w14:paraId="3CE664E7" w14:textId="77777777" w:rsidR="00C22C0C" w:rsidRPr="00BA3D34" w:rsidRDefault="00C22C0C">
            <w:pPr>
              <w:pStyle w:val="DiagramaDiagramaDiagrama"/>
              <w:suppressLineNumbers/>
              <w:suppressAutoHyphens/>
              <w:spacing w:after="0" w:line="240" w:lineRule="auto"/>
              <w:jc w:val="center"/>
              <w:rPr>
                <w:rFonts w:ascii="Times New Roman" w:hAnsi="Times New Roman" w:cs="Times New Roman"/>
                <w:sz w:val="22"/>
                <w:szCs w:val="22"/>
                <w:lang w:val="lt-LT"/>
              </w:rPr>
            </w:pPr>
            <w:r w:rsidRPr="00BA3D34">
              <w:rPr>
                <w:rFonts w:ascii="Times New Roman" w:hAnsi="Times New Roman" w:cs="Times New Roman"/>
                <w:sz w:val="22"/>
                <w:szCs w:val="22"/>
                <w:lang w:val="lt-LT"/>
              </w:rPr>
              <w:t>3.6.1.</w:t>
            </w:r>
          </w:p>
        </w:tc>
        <w:tc>
          <w:tcPr>
            <w:tcW w:w="2223" w:type="pct"/>
            <w:tcBorders>
              <w:top w:val="single" w:sz="4" w:space="0" w:color="auto"/>
              <w:left w:val="single" w:sz="4" w:space="0" w:color="auto"/>
              <w:bottom w:val="single" w:sz="4" w:space="0" w:color="auto"/>
              <w:right w:val="single" w:sz="4" w:space="0" w:color="auto"/>
            </w:tcBorders>
          </w:tcPr>
          <w:p w14:paraId="6DB9B547" w14:textId="51946CFE" w:rsidR="00C22C0C" w:rsidRPr="00BA3D34" w:rsidRDefault="1583233E">
            <w:pPr>
              <w:widowControl w:val="0"/>
              <w:jc w:val="both"/>
              <w:rPr>
                <w:sz w:val="22"/>
                <w:szCs w:val="22"/>
              </w:rPr>
            </w:pPr>
            <w:r w:rsidRPr="639E9670">
              <w:rPr>
                <w:sz w:val="22"/>
                <w:szCs w:val="22"/>
              </w:rPr>
              <w:t xml:space="preserve">Tiekėjas turi teisę verstis </w:t>
            </w:r>
            <w:r w:rsidR="022A6C5E" w:rsidRPr="639E9670">
              <w:rPr>
                <w:sz w:val="22"/>
                <w:szCs w:val="22"/>
              </w:rPr>
              <w:t xml:space="preserve"> kelionių organizavimo ir (ar) kelionių pardavimo agento veikla</w:t>
            </w:r>
            <w:r w:rsidRPr="639E9670">
              <w:rPr>
                <w:sz w:val="22"/>
                <w:szCs w:val="22"/>
              </w:rPr>
              <w:t xml:space="preserve"> kuri reikalinga pirkimo sutarčiai įvykdyti. </w:t>
            </w:r>
          </w:p>
          <w:p w14:paraId="086C49F3" w14:textId="77777777" w:rsidR="00C22C0C" w:rsidRPr="00BA3D34" w:rsidRDefault="00C22C0C">
            <w:pPr>
              <w:widowControl w:val="0"/>
              <w:jc w:val="both"/>
              <w:rPr>
                <w:sz w:val="22"/>
                <w:szCs w:val="22"/>
              </w:rPr>
            </w:pPr>
            <w:r w:rsidRPr="00BA3D34">
              <w:rPr>
                <w:sz w:val="22"/>
                <w:szCs w:val="22"/>
              </w:rPr>
              <w:t>Veikla:</w:t>
            </w:r>
          </w:p>
          <w:p w14:paraId="3D5DAB25" w14:textId="77777777" w:rsidR="00C22C0C" w:rsidRPr="00BA3D34" w:rsidRDefault="00C22C0C">
            <w:pPr>
              <w:widowControl w:val="0"/>
              <w:jc w:val="both"/>
              <w:rPr>
                <w:sz w:val="22"/>
                <w:szCs w:val="22"/>
              </w:rPr>
            </w:pPr>
          </w:p>
          <w:p w14:paraId="4D7B894D" w14:textId="77777777" w:rsidR="00C22C0C" w:rsidRPr="00BA3D34" w:rsidRDefault="00C22C0C">
            <w:pPr>
              <w:widowControl w:val="0"/>
              <w:jc w:val="both"/>
              <w:rPr>
                <w:b/>
                <w:bCs/>
                <w:i/>
                <w:iCs/>
                <w:sz w:val="22"/>
                <w:szCs w:val="22"/>
              </w:rPr>
            </w:pPr>
            <w:r w:rsidRPr="00BA3D34">
              <w:rPr>
                <w:b/>
                <w:bCs/>
                <w:i/>
                <w:iCs/>
                <w:sz w:val="22"/>
                <w:szCs w:val="22"/>
              </w:rPr>
              <w:t>1-ai pirkimo objekto daliai</w:t>
            </w:r>
          </w:p>
          <w:p w14:paraId="7F8BB7E0" w14:textId="7CFE859F" w:rsidR="00C22C0C" w:rsidRPr="00BA3D34" w:rsidRDefault="1583233E" w:rsidP="639E9670">
            <w:pPr>
              <w:widowControl w:val="0"/>
              <w:jc w:val="both"/>
              <w:rPr>
                <w:sz w:val="22"/>
                <w:szCs w:val="22"/>
              </w:rPr>
            </w:pPr>
            <w:r w:rsidRPr="639E9670">
              <w:rPr>
                <w:sz w:val="22"/>
                <w:szCs w:val="22"/>
              </w:rPr>
              <w:t>išvykstamojo turizmo organizatorius</w:t>
            </w:r>
            <w:r w:rsidR="566C5D79" w:rsidRPr="639E9670">
              <w:rPr>
                <w:sz w:val="22"/>
                <w:szCs w:val="22"/>
              </w:rPr>
              <w:t xml:space="preserve"> arba kelionių pardavimo agentas</w:t>
            </w:r>
          </w:p>
          <w:p w14:paraId="174F272B" w14:textId="546AD375" w:rsidR="00C22C0C" w:rsidRPr="00BA3D34" w:rsidRDefault="00C22C0C">
            <w:pPr>
              <w:widowControl w:val="0"/>
              <w:jc w:val="both"/>
              <w:rPr>
                <w:sz w:val="22"/>
                <w:szCs w:val="22"/>
              </w:rPr>
            </w:pPr>
          </w:p>
          <w:p w14:paraId="529E4814" w14:textId="77777777" w:rsidR="00C22C0C" w:rsidRPr="00BA3D34" w:rsidRDefault="00C22C0C">
            <w:pPr>
              <w:widowControl w:val="0"/>
              <w:jc w:val="both"/>
              <w:rPr>
                <w:sz w:val="22"/>
                <w:szCs w:val="22"/>
              </w:rPr>
            </w:pPr>
          </w:p>
          <w:p w14:paraId="1D400E98" w14:textId="77777777" w:rsidR="00C22C0C" w:rsidRPr="00BA3D34" w:rsidRDefault="00C22C0C">
            <w:pPr>
              <w:widowControl w:val="0"/>
              <w:jc w:val="both"/>
              <w:rPr>
                <w:b/>
                <w:bCs/>
                <w:i/>
                <w:iCs/>
                <w:sz w:val="22"/>
                <w:szCs w:val="22"/>
              </w:rPr>
            </w:pPr>
            <w:r w:rsidRPr="00BA3D34">
              <w:rPr>
                <w:b/>
                <w:bCs/>
                <w:i/>
                <w:iCs/>
                <w:sz w:val="22"/>
                <w:szCs w:val="22"/>
              </w:rPr>
              <w:t>2-ai pirkimo objekto daliai</w:t>
            </w:r>
          </w:p>
          <w:p w14:paraId="3D7CA334" w14:textId="65A82D25" w:rsidR="00C22C0C" w:rsidRPr="00BA3D34" w:rsidRDefault="1583233E" w:rsidP="639E9670">
            <w:pPr>
              <w:widowControl w:val="0"/>
              <w:jc w:val="both"/>
              <w:rPr>
                <w:sz w:val="22"/>
                <w:szCs w:val="22"/>
              </w:rPr>
            </w:pPr>
            <w:r w:rsidRPr="639E9670">
              <w:rPr>
                <w:sz w:val="22"/>
                <w:szCs w:val="22"/>
              </w:rPr>
              <w:t>vietinio turizmo organizatorius</w:t>
            </w:r>
            <w:r w:rsidR="04D00416" w:rsidRPr="639E9670">
              <w:rPr>
                <w:sz w:val="22"/>
                <w:szCs w:val="22"/>
              </w:rPr>
              <w:t xml:space="preserve"> arba kelionių pardavimo agentas.</w:t>
            </w:r>
          </w:p>
          <w:p w14:paraId="718DCE64" w14:textId="77777777" w:rsidR="00C22C0C" w:rsidRPr="00BA3D34" w:rsidRDefault="00C22C0C">
            <w:pPr>
              <w:widowControl w:val="0"/>
              <w:jc w:val="both"/>
              <w:rPr>
                <w:sz w:val="22"/>
                <w:szCs w:val="22"/>
              </w:rPr>
            </w:pPr>
          </w:p>
        </w:tc>
        <w:tc>
          <w:tcPr>
            <w:tcW w:w="2337" w:type="pct"/>
            <w:tcBorders>
              <w:top w:val="single" w:sz="4" w:space="0" w:color="auto"/>
              <w:left w:val="single" w:sz="4" w:space="0" w:color="auto"/>
              <w:bottom w:val="single" w:sz="4" w:space="0" w:color="auto"/>
              <w:right w:val="single" w:sz="4" w:space="0" w:color="auto"/>
            </w:tcBorders>
          </w:tcPr>
          <w:p w14:paraId="6833BDA0" w14:textId="77777777" w:rsidR="00C22C0C" w:rsidRPr="00BA3D34" w:rsidRDefault="00C22C0C">
            <w:pPr>
              <w:widowControl w:val="0"/>
              <w:jc w:val="both"/>
              <w:rPr>
                <w:color w:val="000000"/>
                <w:sz w:val="22"/>
                <w:szCs w:val="22"/>
              </w:rPr>
            </w:pPr>
            <w:r w:rsidRPr="00BA3D34">
              <w:rPr>
                <w:sz w:val="22"/>
                <w:szCs w:val="22"/>
                <w:u w:val="single"/>
              </w:rPr>
              <w:t>Pateikiama (</w:t>
            </w:r>
            <w:r w:rsidRPr="00BA3D34">
              <w:rPr>
                <w:i/>
                <w:iCs/>
                <w:sz w:val="22"/>
                <w:szCs w:val="22"/>
                <w:u w:val="single"/>
              </w:rPr>
              <w:t>bus prašoma pateikti tik galimo laimėtojo</w:t>
            </w:r>
            <w:r w:rsidRPr="00BA3D34">
              <w:rPr>
                <w:sz w:val="22"/>
                <w:szCs w:val="22"/>
                <w:u w:val="single"/>
              </w:rPr>
              <w:t>):</w:t>
            </w:r>
          </w:p>
          <w:p w14:paraId="23FE8129" w14:textId="77777777" w:rsidR="00C22C0C" w:rsidRPr="00BA3D34" w:rsidRDefault="00C22C0C">
            <w:pPr>
              <w:pStyle w:val="ListParagraph"/>
              <w:widowControl w:val="0"/>
              <w:tabs>
                <w:tab w:val="left" w:pos="0"/>
                <w:tab w:val="left" w:pos="540"/>
              </w:tabs>
              <w:ind w:left="0"/>
              <w:jc w:val="both"/>
              <w:rPr>
                <w:sz w:val="22"/>
                <w:szCs w:val="22"/>
              </w:rPr>
            </w:pPr>
          </w:p>
          <w:p w14:paraId="75ADDA28" w14:textId="77777777" w:rsidR="00C22C0C" w:rsidRPr="00BA3D34" w:rsidRDefault="00C22C0C">
            <w:pPr>
              <w:pStyle w:val="ListParagraph"/>
              <w:widowControl w:val="0"/>
              <w:tabs>
                <w:tab w:val="left" w:pos="0"/>
                <w:tab w:val="left" w:pos="540"/>
              </w:tabs>
              <w:ind w:left="0"/>
              <w:jc w:val="both"/>
              <w:rPr>
                <w:sz w:val="22"/>
                <w:szCs w:val="22"/>
              </w:rPr>
            </w:pPr>
            <w:r w:rsidRPr="00BA3D34">
              <w:rPr>
                <w:sz w:val="22"/>
                <w:szCs w:val="22"/>
              </w:rPr>
              <w:t>Perkantysis subjektas naudodamasi Valstybinės vartotojų teisų apsaugos tarnybos registro duomenimis (https://www.vvtat.lt/vartojimo-paslaugos/turizmo-paslaugos/turizmo-paslaugu-teikejai/128), patikrins atitiktį nustatytam reikalavimui.</w:t>
            </w:r>
          </w:p>
          <w:p w14:paraId="29972FB0" w14:textId="51F1508D" w:rsidR="00C22C0C" w:rsidRPr="00BA3D34" w:rsidRDefault="00C22C0C">
            <w:pPr>
              <w:pStyle w:val="ListParagraph"/>
              <w:widowControl w:val="0"/>
              <w:tabs>
                <w:tab w:val="left" w:pos="0"/>
                <w:tab w:val="left" w:pos="540"/>
              </w:tabs>
              <w:ind w:left="0"/>
              <w:jc w:val="both"/>
              <w:rPr>
                <w:sz w:val="22"/>
                <w:szCs w:val="22"/>
              </w:rPr>
            </w:pPr>
            <w:r w:rsidRPr="00BA3D34">
              <w:rPr>
                <w:sz w:val="22"/>
                <w:szCs w:val="22"/>
              </w:rPr>
              <w:t>Esant aplinkybėms, dėl kurių Perkantysis subjektas negali pati pasitikrinti, užfiksuoti ir išsaugoti reikalaujamų duomenų (pvz., sistema neveikia, sąraše nėra reikiamų duomenų ar pan.), Perkantysis subjektas turi teisę kreiptis į tiekėją dėl atitiktį šiam reikalavimui patvirtinančių dokumentų pateikimo.</w:t>
            </w:r>
          </w:p>
          <w:p w14:paraId="280D2FDB" w14:textId="77777777" w:rsidR="00C22C0C" w:rsidRPr="00BA3D34" w:rsidRDefault="00C22C0C">
            <w:pPr>
              <w:pStyle w:val="ListParagraph"/>
              <w:widowControl w:val="0"/>
              <w:tabs>
                <w:tab w:val="left" w:pos="0"/>
                <w:tab w:val="left" w:pos="540"/>
              </w:tabs>
              <w:ind w:left="0"/>
              <w:jc w:val="both"/>
              <w:rPr>
                <w:sz w:val="22"/>
                <w:szCs w:val="22"/>
              </w:rPr>
            </w:pPr>
          </w:p>
          <w:p w14:paraId="1CF1B1E3" w14:textId="6AF2DF85" w:rsidR="00C22C0C" w:rsidRPr="00BA3D34" w:rsidRDefault="00C22C0C">
            <w:pPr>
              <w:pStyle w:val="ListParagraph"/>
              <w:widowControl w:val="0"/>
              <w:tabs>
                <w:tab w:val="left" w:pos="0"/>
                <w:tab w:val="left" w:pos="540"/>
              </w:tabs>
              <w:ind w:left="0"/>
              <w:jc w:val="both"/>
              <w:rPr>
                <w:sz w:val="22"/>
                <w:szCs w:val="22"/>
              </w:rPr>
            </w:pPr>
            <w:r w:rsidRPr="00BA3D34">
              <w:rPr>
                <w:sz w:val="22"/>
                <w:szCs w:val="22"/>
              </w:rPr>
              <w:t>Iš tiekėjų, registruotų Europos Sąjungos valstybėje narėje, Europos ekonominės erdvės valstybėje narėje, Šveicarijos Konfederacijoje, priimami tiekėjo kilmės šalies kompetentingų institucijų išduoti dokumentai dėl teisės užsiimti su pirkimo objektu susijusia veikla, tačiau toks užsienio šalies tiekėjas turi pareigą, per protingą laiką, kreiptis į atitinkamą Lietuvos Respublikos instituciją dėl teisės pripažinimo dokumento išdavimo. Užsienio tiekėjo turimos kvalifikacijos patvirtinimo dokumentai Lietuvoje gali būti išduoti ir po galutinės pasiūlymų pateikimo datos iki sutarties sudarymo dienos.</w:t>
            </w:r>
          </w:p>
        </w:tc>
      </w:tr>
      <w:tr w:rsidR="00C22C0C" w:rsidRPr="00BA3D34" w14:paraId="22274FD8" w14:textId="77777777" w:rsidTr="639E9670">
        <w:tc>
          <w:tcPr>
            <w:tcW w:w="5000" w:type="pct"/>
            <w:gridSpan w:val="3"/>
            <w:tcBorders>
              <w:top w:val="single" w:sz="4" w:space="0" w:color="auto"/>
              <w:left w:val="single" w:sz="4" w:space="0" w:color="auto"/>
              <w:bottom w:val="single" w:sz="4" w:space="0" w:color="auto"/>
              <w:right w:val="single" w:sz="4" w:space="0" w:color="auto"/>
            </w:tcBorders>
          </w:tcPr>
          <w:p w14:paraId="255F4539" w14:textId="77777777" w:rsidR="00C22C0C" w:rsidRPr="00BA3D34" w:rsidRDefault="00C22C0C">
            <w:pPr>
              <w:widowControl w:val="0"/>
              <w:jc w:val="both"/>
              <w:rPr>
                <w:i/>
                <w:iCs/>
                <w:sz w:val="22"/>
                <w:szCs w:val="22"/>
              </w:rPr>
            </w:pPr>
            <w:r w:rsidRPr="00BA3D34">
              <w:rPr>
                <w:sz w:val="22"/>
                <w:szCs w:val="22"/>
              </w:rPr>
              <w:t>•</w:t>
            </w:r>
            <w:r w:rsidRPr="00BA3D34">
              <w:rPr>
                <w:sz w:val="22"/>
                <w:szCs w:val="22"/>
              </w:rPr>
              <w:tab/>
            </w:r>
            <w:r w:rsidRPr="00BA3D34">
              <w:rPr>
                <w:i/>
                <w:iCs/>
                <w:sz w:val="22"/>
                <w:szCs w:val="22"/>
              </w:rPr>
              <w:t>jeigu pasiūlymą teikia ūkio subjektų grupė – reikalavimą turi atitikti kiekvienas ūkio subjektų grupės narys (-</w:t>
            </w:r>
            <w:proofErr w:type="spellStart"/>
            <w:r w:rsidRPr="00BA3D34">
              <w:rPr>
                <w:i/>
                <w:iCs/>
                <w:sz w:val="22"/>
                <w:szCs w:val="22"/>
              </w:rPr>
              <w:t>iai</w:t>
            </w:r>
            <w:proofErr w:type="spellEnd"/>
            <w:r w:rsidRPr="00BA3D34">
              <w:rPr>
                <w:i/>
                <w:iCs/>
                <w:sz w:val="22"/>
                <w:szCs w:val="22"/>
              </w:rPr>
              <w:t>), pagal jų prisiimamus įsipareigojimus pirkimo sutarčiai vykdyti;</w:t>
            </w:r>
          </w:p>
          <w:p w14:paraId="52EF51E1" w14:textId="1E598893" w:rsidR="00C22C0C" w:rsidRPr="00BA3D34" w:rsidRDefault="00C22C0C">
            <w:pPr>
              <w:widowControl w:val="0"/>
              <w:jc w:val="both"/>
              <w:rPr>
                <w:i/>
                <w:iCs/>
                <w:sz w:val="22"/>
                <w:szCs w:val="22"/>
              </w:rPr>
            </w:pPr>
            <w:r w:rsidRPr="00BA3D34">
              <w:rPr>
                <w:i/>
                <w:iCs/>
                <w:sz w:val="22"/>
                <w:szCs w:val="22"/>
              </w:rPr>
              <w:t>•</w:t>
            </w:r>
            <w:r w:rsidRPr="00BA3D34">
              <w:rPr>
                <w:i/>
                <w:iCs/>
                <w:sz w:val="22"/>
                <w:szCs w:val="22"/>
              </w:rPr>
              <w:tab/>
              <w:t>tiekėjas gali remtis kitų ūkio subjektų pajėgumais tik tuomet, kai tie subjektai, kurių pajėgumais buvo pasiremta, patys tieks prekes, teiks paslaugas ar atliks darbus, kuriems reikia jų pajėgumų;</w:t>
            </w:r>
          </w:p>
          <w:p w14:paraId="42250B17" w14:textId="41763D25" w:rsidR="00C22C0C" w:rsidRPr="00BA3D34" w:rsidRDefault="00C22C0C">
            <w:pPr>
              <w:widowControl w:val="0"/>
              <w:jc w:val="both"/>
              <w:rPr>
                <w:sz w:val="22"/>
                <w:szCs w:val="22"/>
                <w:u w:val="single"/>
              </w:rPr>
            </w:pPr>
            <w:r w:rsidRPr="00BA3D34">
              <w:rPr>
                <w:i/>
                <w:iCs/>
                <w:sz w:val="22"/>
                <w:szCs w:val="22"/>
              </w:rPr>
              <w:t>•</w:t>
            </w:r>
            <w:r w:rsidRPr="00BA3D34">
              <w:rPr>
                <w:i/>
                <w:iCs/>
                <w:sz w:val="22"/>
                <w:szCs w:val="22"/>
              </w:rPr>
              <w:tab/>
              <w:t xml:space="preserve">subtiekėjai, kuriuos tiekėjas pasitelks pirkimo sutarties vykdymui (kurių pajėgumais tiekėjas nesiremia, kad atitiktų pirkimo dokumentuose nustatytus kvalifikacijos reikalavimus), privalo turėti teisę verstis ta veikla, kuriai jis </w:t>
            </w:r>
            <w:r w:rsidRPr="00BA3D34">
              <w:rPr>
                <w:i/>
                <w:iCs/>
                <w:sz w:val="22"/>
                <w:szCs w:val="22"/>
              </w:rPr>
              <w:lastRenderedPageBreak/>
              <w:t>pasitelkiamas. Tokių subtiekėjų, jeigu jie žinomi, kvalifikacija netikrinama pirkimo procedūrų metu, tačiau tiekėjas privalo įsipareigoti, jog pirkimo sutartį vykdys tik tokią teisę turintys asmenys, ir Perkančiajam subjektui pareikalavus, tiekėjas turės pateikti dokumentus, įrodančius subtiekėjo teisę verstis atitinkama veikla, kuriai jis pasitelkiamas.</w:t>
            </w:r>
          </w:p>
        </w:tc>
      </w:tr>
      <w:tr w:rsidR="00C22C0C" w:rsidRPr="00BA3D34" w14:paraId="06DD1F56" w14:textId="77777777" w:rsidTr="639E9670">
        <w:trPr>
          <w:trHeight w:val="1602"/>
        </w:trPr>
        <w:tc>
          <w:tcPr>
            <w:tcW w:w="440" w:type="pct"/>
            <w:tcBorders>
              <w:top w:val="single" w:sz="4" w:space="0" w:color="auto"/>
              <w:left w:val="single" w:sz="4" w:space="0" w:color="auto"/>
              <w:bottom w:val="single" w:sz="4" w:space="0" w:color="auto"/>
              <w:right w:val="single" w:sz="4" w:space="0" w:color="auto"/>
            </w:tcBorders>
          </w:tcPr>
          <w:p w14:paraId="592EC6D1" w14:textId="77777777" w:rsidR="00C22C0C" w:rsidRPr="00BA3D34" w:rsidRDefault="00C22C0C">
            <w:pPr>
              <w:pStyle w:val="DiagramaDiagramaDiagrama"/>
              <w:suppressLineNumbers/>
              <w:suppressAutoHyphens/>
              <w:spacing w:after="0" w:line="240" w:lineRule="auto"/>
              <w:jc w:val="center"/>
              <w:rPr>
                <w:rFonts w:ascii="Times New Roman" w:hAnsi="Times New Roman" w:cs="Times New Roman"/>
                <w:sz w:val="22"/>
                <w:szCs w:val="22"/>
                <w:lang w:val="lt-LT"/>
              </w:rPr>
            </w:pPr>
            <w:r w:rsidRPr="00BA3D34">
              <w:rPr>
                <w:rFonts w:ascii="Times New Roman" w:hAnsi="Times New Roman" w:cs="Times New Roman"/>
                <w:sz w:val="22"/>
                <w:szCs w:val="22"/>
                <w:lang w:val="lt-LT"/>
              </w:rPr>
              <w:lastRenderedPageBreak/>
              <w:t>3.6.2.</w:t>
            </w:r>
          </w:p>
        </w:tc>
        <w:tc>
          <w:tcPr>
            <w:tcW w:w="2223" w:type="pct"/>
            <w:tcBorders>
              <w:top w:val="single" w:sz="4" w:space="0" w:color="auto"/>
              <w:left w:val="single" w:sz="4" w:space="0" w:color="auto"/>
              <w:bottom w:val="single" w:sz="4" w:space="0" w:color="auto"/>
              <w:right w:val="single" w:sz="4" w:space="0" w:color="auto"/>
            </w:tcBorders>
          </w:tcPr>
          <w:p w14:paraId="728E265A" w14:textId="77777777" w:rsidR="00C22C0C" w:rsidRPr="00BA3D34" w:rsidRDefault="00C22C0C">
            <w:pPr>
              <w:widowControl w:val="0"/>
              <w:jc w:val="both"/>
              <w:rPr>
                <w:b/>
                <w:bCs/>
                <w:i/>
                <w:iCs/>
                <w:sz w:val="22"/>
                <w:szCs w:val="22"/>
              </w:rPr>
            </w:pPr>
            <w:r w:rsidRPr="00BA3D34">
              <w:rPr>
                <w:b/>
                <w:bCs/>
                <w:i/>
                <w:iCs/>
                <w:sz w:val="22"/>
                <w:szCs w:val="22"/>
              </w:rPr>
              <w:t>Taikoma 1-ai pirkimo objekto daliai</w:t>
            </w:r>
          </w:p>
          <w:p w14:paraId="52623026" w14:textId="77777777" w:rsidR="00C22C0C" w:rsidRPr="00BA3D34" w:rsidRDefault="00C22C0C">
            <w:pPr>
              <w:widowControl w:val="0"/>
              <w:jc w:val="both"/>
              <w:rPr>
                <w:sz w:val="22"/>
                <w:szCs w:val="22"/>
              </w:rPr>
            </w:pPr>
          </w:p>
          <w:p w14:paraId="1BDDF98C" w14:textId="7C8B431B" w:rsidR="00C22C0C" w:rsidRPr="00BA3D34" w:rsidRDefault="00C22C0C">
            <w:pPr>
              <w:widowControl w:val="0"/>
              <w:jc w:val="both"/>
              <w:rPr>
                <w:sz w:val="22"/>
                <w:szCs w:val="22"/>
              </w:rPr>
            </w:pPr>
            <w:r w:rsidRPr="00BA3D34">
              <w:rPr>
                <w:sz w:val="22"/>
                <w:szCs w:val="22"/>
              </w:rPr>
              <w:t>Tiekėjas turi būti Tarptautinės oro transporto asociacijos (IATA) nariu arba turi turėti technines galimybes, atitinkančias</w:t>
            </w:r>
            <w:r w:rsidRPr="00BA3D34">
              <w:rPr>
                <w:spacing w:val="12"/>
                <w:sz w:val="22"/>
                <w:szCs w:val="22"/>
              </w:rPr>
              <w:t xml:space="preserve"> </w:t>
            </w:r>
            <w:r w:rsidRPr="00BA3D34">
              <w:rPr>
                <w:sz w:val="22"/>
                <w:szCs w:val="22"/>
              </w:rPr>
              <w:t>reikalavimus</w:t>
            </w:r>
            <w:r w:rsidRPr="00BA3D34">
              <w:rPr>
                <w:spacing w:val="14"/>
                <w:sz w:val="22"/>
                <w:szCs w:val="22"/>
              </w:rPr>
              <w:t xml:space="preserve"> </w:t>
            </w:r>
            <w:r w:rsidRPr="00BA3D34">
              <w:rPr>
                <w:sz w:val="22"/>
                <w:szCs w:val="22"/>
              </w:rPr>
              <w:t>IATA</w:t>
            </w:r>
            <w:r w:rsidRPr="00BA3D34">
              <w:rPr>
                <w:spacing w:val="12"/>
                <w:sz w:val="22"/>
                <w:szCs w:val="22"/>
              </w:rPr>
              <w:t xml:space="preserve"> </w:t>
            </w:r>
            <w:r w:rsidRPr="00BA3D34">
              <w:rPr>
                <w:spacing w:val="-2"/>
                <w:sz w:val="22"/>
                <w:szCs w:val="22"/>
              </w:rPr>
              <w:t xml:space="preserve">nariams </w:t>
            </w:r>
            <w:r w:rsidRPr="00BA3D34">
              <w:rPr>
                <w:sz w:val="22"/>
                <w:szCs w:val="22"/>
              </w:rPr>
              <w:t>bei technines priemones operatyviai bilietų rezervacijai</w:t>
            </w:r>
          </w:p>
        </w:tc>
        <w:tc>
          <w:tcPr>
            <w:tcW w:w="2337" w:type="pct"/>
            <w:tcBorders>
              <w:top w:val="single" w:sz="4" w:space="0" w:color="auto"/>
              <w:left w:val="single" w:sz="4" w:space="0" w:color="auto"/>
              <w:bottom w:val="single" w:sz="4" w:space="0" w:color="auto"/>
              <w:right w:val="single" w:sz="4" w:space="0" w:color="auto"/>
            </w:tcBorders>
          </w:tcPr>
          <w:p w14:paraId="2DBB3E3C" w14:textId="77777777" w:rsidR="00C22C0C" w:rsidRPr="00BA3D34" w:rsidRDefault="00C22C0C">
            <w:pPr>
              <w:widowControl w:val="0"/>
              <w:jc w:val="both"/>
              <w:rPr>
                <w:sz w:val="22"/>
                <w:szCs w:val="22"/>
                <w:u w:val="single"/>
              </w:rPr>
            </w:pPr>
            <w:r w:rsidRPr="00BA3D34">
              <w:rPr>
                <w:sz w:val="22"/>
                <w:szCs w:val="22"/>
                <w:u w:val="single"/>
              </w:rPr>
              <w:t>Pateikiama (bus prašoma pateikti tik galimo laimėtojo):</w:t>
            </w:r>
          </w:p>
          <w:p w14:paraId="034F5D7D" w14:textId="77777777" w:rsidR="00C22C0C" w:rsidRPr="00BA3D34" w:rsidRDefault="00C22C0C">
            <w:pPr>
              <w:widowControl w:val="0"/>
              <w:jc w:val="both"/>
              <w:rPr>
                <w:sz w:val="22"/>
                <w:szCs w:val="22"/>
              </w:rPr>
            </w:pPr>
            <w:r w:rsidRPr="00BA3D34">
              <w:rPr>
                <w:sz w:val="22"/>
                <w:szCs w:val="22"/>
              </w:rPr>
              <w:t xml:space="preserve">IATA galiojanti sertifikato kopija arba lygiavertis dokumentas. </w:t>
            </w:r>
          </w:p>
          <w:p w14:paraId="16C24826" w14:textId="059A5C6C" w:rsidR="00C22C0C" w:rsidRPr="00BA3D34" w:rsidRDefault="00C22C0C">
            <w:pPr>
              <w:widowControl w:val="0"/>
              <w:jc w:val="both"/>
              <w:rPr>
                <w:spacing w:val="-2"/>
                <w:sz w:val="22"/>
                <w:szCs w:val="22"/>
              </w:rPr>
            </w:pPr>
            <w:r w:rsidRPr="00BA3D34">
              <w:rPr>
                <w:sz w:val="22"/>
                <w:szCs w:val="22"/>
              </w:rPr>
              <w:t>Tiekėjas, nesantis IATA nariu, gali pateikti įrodymus apie technines galimybes, atitinkančias reikalavimus IATA</w:t>
            </w:r>
            <w:r w:rsidRPr="00BA3D34">
              <w:rPr>
                <w:spacing w:val="51"/>
                <w:sz w:val="22"/>
                <w:szCs w:val="22"/>
              </w:rPr>
              <w:t xml:space="preserve"> </w:t>
            </w:r>
            <w:r w:rsidRPr="00BA3D34">
              <w:rPr>
                <w:sz w:val="22"/>
                <w:szCs w:val="22"/>
              </w:rPr>
              <w:t>nariams bei</w:t>
            </w:r>
            <w:r w:rsidRPr="00BA3D34">
              <w:rPr>
                <w:spacing w:val="51"/>
                <w:sz w:val="22"/>
                <w:szCs w:val="22"/>
              </w:rPr>
              <w:t xml:space="preserve"> </w:t>
            </w:r>
            <w:r w:rsidRPr="00BA3D34">
              <w:rPr>
                <w:sz w:val="22"/>
                <w:szCs w:val="22"/>
              </w:rPr>
              <w:t>technines</w:t>
            </w:r>
            <w:r w:rsidRPr="00BA3D34">
              <w:rPr>
                <w:spacing w:val="58"/>
                <w:sz w:val="22"/>
                <w:szCs w:val="22"/>
              </w:rPr>
              <w:t xml:space="preserve"> </w:t>
            </w:r>
            <w:r w:rsidRPr="00BA3D34">
              <w:rPr>
                <w:sz w:val="22"/>
                <w:szCs w:val="22"/>
              </w:rPr>
              <w:t>priemones</w:t>
            </w:r>
            <w:r w:rsidRPr="00BA3D34">
              <w:rPr>
                <w:spacing w:val="53"/>
                <w:sz w:val="22"/>
                <w:szCs w:val="22"/>
              </w:rPr>
              <w:t xml:space="preserve"> </w:t>
            </w:r>
            <w:r w:rsidRPr="00BA3D34">
              <w:rPr>
                <w:spacing w:val="-2"/>
                <w:sz w:val="22"/>
                <w:szCs w:val="22"/>
              </w:rPr>
              <w:t xml:space="preserve">operatyviai </w:t>
            </w:r>
            <w:r w:rsidRPr="00BA3D34">
              <w:rPr>
                <w:sz w:val="22"/>
                <w:szCs w:val="22"/>
              </w:rPr>
              <w:t>bilietų</w:t>
            </w:r>
            <w:r w:rsidRPr="00BA3D34">
              <w:rPr>
                <w:spacing w:val="3"/>
                <w:sz w:val="22"/>
                <w:szCs w:val="22"/>
              </w:rPr>
              <w:t xml:space="preserve"> </w:t>
            </w:r>
            <w:r w:rsidRPr="00BA3D34">
              <w:rPr>
                <w:spacing w:val="-2"/>
                <w:sz w:val="22"/>
                <w:szCs w:val="22"/>
              </w:rPr>
              <w:t>rezervacijai</w:t>
            </w:r>
            <w:r w:rsidRPr="00BA3D34">
              <w:rPr>
                <w:sz w:val="22"/>
                <w:szCs w:val="22"/>
              </w:rPr>
              <w:t xml:space="preserve"> </w:t>
            </w:r>
            <w:r w:rsidRPr="00BA3D34">
              <w:rPr>
                <w:spacing w:val="-2"/>
                <w:sz w:val="22"/>
                <w:szCs w:val="22"/>
              </w:rPr>
              <w:t>(techninių priemonių aprašymą ir kitus įrodymus).</w:t>
            </w:r>
          </w:p>
          <w:p w14:paraId="36569514" w14:textId="77777777" w:rsidR="00C22C0C" w:rsidRPr="00BA3D34" w:rsidRDefault="00C22C0C">
            <w:pPr>
              <w:widowControl w:val="0"/>
              <w:jc w:val="both"/>
              <w:rPr>
                <w:i/>
                <w:iCs/>
                <w:sz w:val="22"/>
                <w:szCs w:val="22"/>
              </w:rPr>
            </w:pPr>
          </w:p>
          <w:p w14:paraId="32A1DE62" w14:textId="77777777" w:rsidR="00C22C0C" w:rsidRPr="00BA3D34" w:rsidRDefault="00C22C0C">
            <w:pPr>
              <w:widowControl w:val="0"/>
              <w:jc w:val="both"/>
              <w:rPr>
                <w:b/>
                <w:bCs/>
                <w:sz w:val="22"/>
                <w:szCs w:val="22"/>
                <w:u w:val="single"/>
              </w:rPr>
            </w:pPr>
            <w:r w:rsidRPr="00BA3D34">
              <w:rPr>
                <w:i/>
                <w:iCs/>
                <w:sz w:val="22"/>
                <w:szCs w:val="22"/>
              </w:rPr>
              <w:t>Pateikiama skaitmeninė dokumento kopija arba skenuotas dokumentas elektroninėje formoje.</w:t>
            </w:r>
          </w:p>
        </w:tc>
      </w:tr>
      <w:tr w:rsidR="00C22C0C" w:rsidRPr="00BA3D34" w14:paraId="668F605C" w14:textId="77777777" w:rsidTr="639E9670">
        <w:trPr>
          <w:trHeight w:val="1602"/>
        </w:trPr>
        <w:tc>
          <w:tcPr>
            <w:tcW w:w="5000" w:type="pct"/>
            <w:gridSpan w:val="3"/>
            <w:tcBorders>
              <w:top w:val="single" w:sz="4" w:space="0" w:color="auto"/>
              <w:left w:val="single" w:sz="4" w:space="0" w:color="auto"/>
              <w:bottom w:val="single" w:sz="4" w:space="0" w:color="auto"/>
              <w:right w:val="single" w:sz="4" w:space="0" w:color="auto"/>
            </w:tcBorders>
          </w:tcPr>
          <w:p w14:paraId="6C07CF86" w14:textId="77777777" w:rsidR="00C22C0C" w:rsidRPr="00BA3D34" w:rsidRDefault="00C22C0C">
            <w:pPr>
              <w:widowControl w:val="0"/>
              <w:jc w:val="both"/>
              <w:rPr>
                <w:i/>
                <w:iCs/>
                <w:sz w:val="22"/>
                <w:szCs w:val="22"/>
              </w:rPr>
            </w:pPr>
            <w:r w:rsidRPr="00BA3D34">
              <w:rPr>
                <w:i/>
                <w:iCs/>
                <w:sz w:val="22"/>
                <w:szCs w:val="22"/>
              </w:rPr>
              <w:t>jeigu pasiūlymą teikia ūkio subjektų grupė – reikalavimą turi atitikti kiekvienas ūkio subjektų grupės narys (-</w:t>
            </w:r>
            <w:proofErr w:type="spellStart"/>
            <w:r w:rsidRPr="00BA3D34">
              <w:rPr>
                <w:i/>
                <w:iCs/>
                <w:sz w:val="22"/>
                <w:szCs w:val="22"/>
              </w:rPr>
              <w:t>iai</w:t>
            </w:r>
            <w:proofErr w:type="spellEnd"/>
            <w:r w:rsidRPr="00BA3D34">
              <w:rPr>
                <w:i/>
                <w:iCs/>
                <w:sz w:val="22"/>
                <w:szCs w:val="22"/>
              </w:rPr>
              <w:t>), pagal jų prisiimamus įsipareigojimus pirkimo sutarčiai vykdyti;</w:t>
            </w:r>
          </w:p>
          <w:p w14:paraId="02B14B1C" w14:textId="2D3A5C9A" w:rsidR="00C22C0C" w:rsidRPr="00BA3D34" w:rsidRDefault="00C22C0C">
            <w:pPr>
              <w:widowControl w:val="0"/>
              <w:jc w:val="both"/>
              <w:rPr>
                <w:i/>
                <w:iCs/>
                <w:sz w:val="22"/>
                <w:szCs w:val="22"/>
              </w:rPr>
            </w:pPr>
            <w:r w:rsidRPr="00BA3D34">
              <w:rPr>
                <w:i/>
                <w:iCs/>
                <w:sz w:val="22"/>
                <w:szCs w:val="22"/>
              </w:rPr>
              <w:t>•</w:t>
            </w:r>
            <w:r w:rsidRPr="00BA3D34">
              <w:rPr>
                <w:i/>
                <w:iCs/>
                <w:sz w:val="22"/>
                <w:szCs w:val="22"/>
              </w:rPr>
              <w:tab/>
              <w:t>tiekėjas gali remtis kitų ūkio subjektų pajėgumais tik tuomet, kai tie subjektai, kurių pajėgumais buvo pasiremta, patys tieks prekes, teiks paslaugas ar atliks darbus, kuriems reikia jų pajėgumų;</w:t>
            </w:r>
          </w:p>
          <w:p w14:paraId="669B155C" w14:textId="3FA4290A" w:rsidR="00C22C0C" w:rsidRPr="00BA3D34" w:rsidRDefault="00C22C0C">
            <w:pPr>
              <w:widowControl w:val="0"/>
              <w:jc w:val="both"/>
              <w:rPr>
                <w:sz w:val="22"/>
                <w:szCs w:val="22"/>
                <w:u w:val="single"/>
              </w:rPr>
            </w:pPr>
            <w:r w:rsidRPr="00BA3D34">
              <w:rPr>
                <w:i/>
                <w:iCs/>
                <w:sz w:val="22"/>
                <w:szCs w:val="22"/>
              </w:rPr>
              <w:t>•</w:t>
            </w:r>
            <w:r w:rsidRPr="00BA3D34">
              <w:rPr>
                <w:i/>
                <w:iCs/>
                <w:sz w:val="22"/>
                <w:szCs w:val="22"/>
              </w:rPr>
              <w:tab/>
              <w:t>subtiekėjai, kuriuos tiekėjas pasitelks pirkimo sutarties vykdymui (kurių pajėgumais tiekėjas nesiremia, kad atitiktų pirkimo dokumentuose nustatytus kvalifikacijos reikalavimus), privalo turėti teisę verstis ta veikla, kuriai jis pasitelkiamas. Tokių subtiekėjų, jeigu jie žinomi, kvalifikacija netikrinama pirkimo procedūrų metu, tačiau tiekėjas privalo įsipareigoti, jog pirkimo sutartį vykdys tik tokią teisę turintys asmenys, ir Perkančiajam subjektui pareikalavus, tiekėjas turės pateikti dokumentus, įrodančius subtiekėjo teisę verstis atitinkama veikla, kuriai jis pasitelkiamas.</w:t>
            </w:r>
          </w:p>
        </w:tc>
      </w:tr>
      <w:tr w:rsidR="00C22C0C" w:rsidRPr="00BA3D34" w14:paraId="1E25134E" w14:textId="77777777" w:rsidTr="639E9670">
        <w:trPr>
          <w:trHeight w:val="1918"/>
        </w:trPr>
        <w:tc>
          <w:tcPr>
            <w:tcW w:w="440" w:type="pct"/>
            <w:tcBorders>
              <w:top w:val="single" w:sz="4" w:space="0" w:color="auto"/>
              <w:left w:val="single" w:sz="4" w:space="0" w:color="auto"/>
              <w:bottom w:val="single" w:sz="4" w:space="0" w:color="auto"/>
              <w:right w:val="single" w:sz="4" w:space="0" w:color="auto"/>
            </w:tcBorders>
            <w:vAlign w:val="center"/>
          </w:tcPr>
          <w:p w14:paraId="25709685" w14:textId="77777777" w:rsidR="00C22C0C" w:rsidRPr="00BA3D34" w:rsidRDefault="00C22C0C">
            <w:pPr>
              <w:jc w:val="center"/>
              <w:rPr>
                <w:sz w:val="22"/>
                <w:szCs w:val="22"/>
              </w:rPr>
            </w:pPr>
            <w:r w:rsidRPr="00BA3D34">
              <w:rPr>
                <w:sz w:val="22"/>
                <w:szCs w:val="22"/>
              </w:rPr>
              <w:t>3.6.3.</w:t>
            </w:r>
          </w:p>
        </w:tc>
        <w:tc>
          <w:tcPr>
            <w:tcW w:w="2223" w:type="pct"/>
            <w:tcBorders>
              <w:top w:val="single" w:sz="4" w:space="0" w:color="auto"/>
              <w:left w:val="single" w:sz="4" w:space="0" w:color="auto"/>
              <w:bottom w:val="single" w:sz="4" w:space="0" w:color="auto"/>
              <w:right w:val="single" w:sz="4" w:space="0" w:color="auto"/>
            </w:tcBorders>
            <w:vAlign w:val="center"/>
          </w:tcPr>
          <w:p w14:paraId="6B4B31C6" w14:textId="479F91AB" w:rsidR="00C22C0C" w:rsidRPr="00BA3D34" w:rsidRDefault="00C22C0C">
            <w:pPr>
              <w:jc w:val="both"/>
              <w:rPr>
                <w:sz w:val="22"/>
                <w:szCs w:val="22"/>
              </w:rPr>
            </w:pPr>
            <w:r w:rsidRPr="00BA3D34">
              <w:rPr>
                <w:sz w:val="22"/>
                <w:szCs w:val="22"/>
              </w:rPr>
              <w:t xml:space="preserve">Tiekėjas per paskutinius 3 metus iki pasiūlymo pateikimo termino pabaigos pagal vieną ar daugiau įvykdytų ar tebevykdomų sutarčių yra </w:t>
            </w:r>
            <w:r w:rsidRPr="00BA3D34">
              <w:rPr>
                <w:b/>
                <w:bCs/>
                <w:sz w:val="22"/>
                <w:szCs w:val="22"/>
              </w:rPr>
              <w:t>savo* jėgomis tinkamai</w:t>
            </w:r>
            <w:r w:rsidRPr="00BA3D34">
              <w:rPr>
                <w:sz w:val="22"/>
                <w:szCs w:val="22"/>
              </w:rPr>
              <w:t>** suteikęs kelionių ir (ar) komandiruočių ir (ar) turizmo organizavimo paslaugų (įskaitant ir kelionės bei apgyvendinimo išlaidas), kurių bendra vertė ne mažesnė kaip:</w:t>
            </w:r>
          </w:p>
          <w:p w14:paraId="3EC16161" w14:textId="77777777" w:rsidR="00C22C0C" w:rsidRPr="00BA3D34" w:rsidRDefault="00C22C0C">
            <w:pPr>
              <w:jc w:val="both"/>
              <w:rPr>
                <w:sz w:val="22"/>
                <w:szCs w:val="22"/>
                <w:highlight w:val="yellow"/>
              </w:rPr>
            </w:pPr>
          </w:p>
          <w:p w14:paraId="1BC1A82C" w14:textId="77777777" w:rsidR="00C22C0C" w:rsidRPr="00BA3D34" w:rsidRDefault="00C22C0C">
            <w:pPr>
              <w:jc w:val="both"/>
              <w:rPr>
                <w:sz w:val="22"/>
                <w:szCs w:val="22"/>
              </w:rPr>
            </w:pPr>
            <w:r w:rsidRPr="00BA3D34">
              <w:rPr>
                <w:b/>
                <w:bCs/>
                <w:i/>
                <w:iCs/>
                <w:sz w:val="22"/>
                <w:szCs w:val="22"/>
              </w:rPr>
              <w:t>1-oje pirkimo objekto dalyje</w:t>
            </w:r>
            <w:r w:rsidRPr="00BA3D34">
              <w:rPr>
                <w:sz w:val="22"/>
                <w:szCs w:val="22"/>
              </w:rPr>
              <w:t xml:space="preserve"> – 90 000,00 Eur be PVM.</w:t>
            </w:r>
          </w:p>
          <w:p w14:paraId="6F5D62F8" w14:textId="77777777" w:rsidR="00C22C0C" w:rsidRPr="00BA3D34" w:rsidRDefault="00C22C0C">
            <w:pPr>
              <w:jc w:val="both"/>
              <w:rPr>
                <w:sz w:val="22"/>
                <w:szCs w:val="22"/>
              </w:rPr>
            </w:pPr>
            <w:r w:rsidRPr="00BA3D34">
              <w:rPr>
                <w:b/>
                <w:bCs/>
                <w:i/>
                <w:iCs/>
                <w:sz w:val="22"/>
                <w:szCs w:val="22"/>
              </w:rPr>
              <w:t xml:space="preserve">2-oje pirkimo objekto dalyje </w:t>
            </w:r>
            <w:r w:rsidRPr="00BA3D34">
              <w:rPr>
                <w:sz w:val="22"/>
                <w:szCs w:val="22"/>
              </w:rPr>
              <w:t>– 15 000,00 Eur be PVM.</w:t>
            </w:r>
          </w:p>
          <w:p w14:paraId="6CAAACC4" w14:textId="77777777" w:rsidR="00C22C0C" w:rsidRPr="00BA3D34" w:rsidRDefault="00C22C0C">
            <w:pPr>
              <w:jc w:val="both"/>
              <w:rPr>
                <w:sz w:val="22"/>
                <w:szCs w:val="22"/>
                <w:highlight w:val="yellow"/>
              </w:rPr>
            </w:pPr>
          </w:p>
          <w:p w14:paraId="6AB2D1F6" w14:textId="77777777" w:rsidR="00C22C0C" w:rsidRPr="00BA3D34" w:rsidRDefault="00C22C0C">
            <w:pPr>
              <w:jc w:val="both"/>
              <w:rPr>
                <w:i/>
                <w:iCs/>
                <w:sz w:val="22"/>
                <w:szCs w:val="22"/>
              </w:rPr>
            </w:pPr>
            <w:r w:rsidRPr="00BA3D34">
              <w:rPr>
                <w:sz w:val="22"/>
                <w:szCs w:val="22"/>
              </w:rPr>
              <w:t xml:space="preserve">Pastaba. </w:t>
            </w:r>
            <w:r w:rsidRPr="00BA3D34">
              <w:rPr>
                <w:i/>
                <w:iCs/>
                <w:sz w:val="22"/>
                <w:szCs w:val="22"/>
              </w:rPr>
              <w:t>Nepriklausomai nuo įvykdytos (-ų) ir (ar) vykdomos (-ų) sutarties (-</w:t>
            </w:r>
            <w:proofErr w:type="spellStart"/>
            <w:r w:rsidRPr="00BA3D34">
              <w:rPr>
                <w:i/>
                <w:iCs/>
                <w:sz w:val="22"/>
                <w:szCs w:val="22"/>
              </w:rPr>
              <w:t>čių</w:t>
            </w:r>
            <w:proofErr w:type="spellEnd"/>
            <w:r w:rsidRPr="00BA3D34">
              <w:rPr>
                <w:i/>
                <w:iCs/>
                <w:sz w:val="22"/>
                <w:szCs w:val="22"/>
              </w:rPr>
              <w:t>) paslaugų teikimo pradžios ir pabaigos, į bendrą vertę bus skaičiuojama tik per paskutinius 3 metus iki pasiūlymų pateikimo termino pabaigos suteiktų paslaugų dalies vertė.</w:t>
            </w:r>
          </w:p>
          <w:p w14:paraId="692DC6D2" w14:textId="69716647" w:rsidR="00C22C0C" w:rsidRPr="00BA3D34" w:rsidRDefault="00C22C0C">
            <w:pPr>
              <w:jc w:val="both"/>
              <w:rPr>
                <w:i/>
                <w:iCs/>
                <w:sz w:val="22"/>
                <w:szCs w:val="22"/>
              </w:rPr>
            </w:pPr>
            <w:r w:rsidRPr="00BA3D34">
              <w:rPr>
                <w:i/>
                <w:iCs/>
                <w:sz w:val="22"/>
                <w:szCs w:val="22"/>
              </w:rPr>
              <w:t>Jei tiekėjas teikia informaciją apie vykdomą sutartį, laikoma, kad tiekėjo patirtis atitinka keliamą reikalavimą, jei vykdomos sutarties įvykdyta dalis yra ne mažesnė kaip reikalaujama.</w:t>
            </w:r>
          </w:p>
        </w:tc>
        <w:tc>
          <w:tcPr>
            <w:tcW w:w="2337" w:type="pct"/>
            <w:tcBorders>
              <w:top w:val="single" w:sz="4" w:space="0" w:color="auto"/>
              <w:left w:val="single" w:sz="4" w:space="0" w:color="auto"/>
              <w:bottom w:val="single" w:sz="4" w:space="0" w:color="auto"/>
              <w:right w:val="single" w:sz="4" w:space="0" w:color="auto"/>
            </w:tcBorders>
            <w:vAlign w:val="center"/>
          </w:tcPr>
          <w:p w14:paraId="1C315B2E" w14:textId="77777777" w:rsidR="00C22C0C" w:rsidRPr="00BA3D34" w:rsidRDefault="00C22C0C">
            <w:pPr>
              <w:widowControl w:val="0"/>
              <w:jc w:val="both"/>
              <w:rPr>
                <w:sz w:val="22"/>
                <w:szCs w:val="22"/>
                <w:u w:val="single"/>
              </w:rPr>
            </w:pPr>
            <w:r w:rsidRPr="00BA3D34">
              <w:rPr>
                <w:sz w:val="22"/>
                <w:szCs w:val="22"/>
                <w:u w:val="single"/>
              </w:rPr>
              <w:t>Pateikiama (bus prašoma pateikti tik galimo laimėtojo):</w:t>
            </w:r>
          </w:p>
          <w:p w14:paraId="2C83B4FA" w14:textId="77777777" w:rsidR="00C22C0C" w:rsidRPr="00BA3D34" w:rsidRDefault="00C22C0C">
            <w:pPr>
              <w:pStyle w:val="TableParagraph"/>
              <w:tabs>
                <w:tab w:val="left" w:pos="453"/>
              </w:tabs>
              <w:spacing w:before="0"/>
              <w:ind w:left="0"/>
              <w:jc w:val="both"/>
            </w:pPr>
            <w:r w:rsidRPr="00BA3D34">
              <w:t>1) tiekėjo savo jėgomis tinkamai suteiktų paslaugų sąrašas per pastaruosius 3 metus parengtas pagal pirkimo sąlygų 6 priedą, kuriame nurodytos paslaugų bendros sumos Eur be PVM, datos ir paslaugų gavėjai (tiek viešieji, tiek privatieji) ir kita reikalaujama informacija.</w:t>
            </w:r>
          </w:p>
          <w:p w14:paraId="53C29650" w14:textId="77777777" w:rsidR="00C22C0C" w:rsidRPr="00BA3D34" w:rsidRDefault="00C22C0C">
            <w:pPr>
              <w:pStyle w:val="TableParagraph"/>
              <w:tabs>
                <w:tab w:val="left" w:pos="453"/>
              </w:tabs>
              <w:spacing w:before="0"/>
              <w:ind w:left="0"/>
              <w:jc w:val="both"/>
            </w:pPr>
            <w:r w:rsidRPr="00BA3D34">
              <w:rPr>
                <w:bCs/>
              </w:rPr>
              <w:t xml:space="preserve">2) Užsakovų pažymos, kuriose būtų nurodytos paslaugų bendros sumos Eur be PVM, datos, paslaugų gavėjai, ar paslaugos buvo suteiktos tinkamai. </w:t>
            </w:r>
          </w:p>
          <w:p w14:paraId="6B0D5D71" w14:textId="77777777" w:rsidR="00C22C0C" w:rsidRPr="00BA3D34" w:rsidRDefault="00C22C0C">
            <w:pPr>
              <w:pStyle w:val="TableParagraph"/>
              <w:tabs>
                <w:tab w:val="left" w:pos="453"/>
              </w:tabs>
              <w:spacing w:before="0"/>
              <w:ind w:left="0" w:right="88"/>
              <w:jc w:val="both"/>
              <w:rPr>
                <w:highlight w:val="yellow"/>
              </w:rPr>
            </w:pPr>
          </w:p>
          <w:p w14:paraId="7AC6A4D8" w14:textId="77777777" w:rsidR="00C22C0C" w:rsidRPr="00BA3D34" w:rsidRDefault="00C22C0C">
            <w:pPr>
              <w:pStyle w:val="TableParagraph"/>
              <w:tabs>
                <w:tab w:val="left" w:pos="453"/>
              </w:tabs>
              <w:spacing w:before="0"/>
              <w:ind w:left="0" w:right="88"/>
              <w:jc w:val="both"/>
              <w:rPr>
                <w:highlight w:val="yellow"/>
              </w:rPr>
            </w:pPr>
          </w:p>
          <w:p w14:paraId="31AEE8C8" w14:textId="2ADFB0D8" w:rsidR="00C22C0C" w:rsidRPr="00BA3D34" w:rsidRDefault="00C22C0C">
            <w:pPr>
              <w:pStyle w:val="TableParagraph"/>
              <w:tabs>
                <w:tab w:val="left" w:pos="453"/>
              </w:tabs>
              <w:spacing w:before="0"/>
              <w:ind w:left="0" w:right="88"/>
              <w:jc w:val="both"/>
              <w:rPr>
                <w:i/>
                <w:iCs/>
                <w:highlight w:val="yellow"/>
              </w:rPr>
            </w:pPr>
            <w:r w:rsidRPr="00BA3D34">
              <w:rPr>
                <w:i/>
                <w:iCs/>
              </w:rPr>
              <w:t>Perkantysis subjektas, norėdamas įsitikinti arba siekdama pasitikslinti, atskiru prašymu tiekėjo gali paprašyti pateikti įvykdytų sutarčių kopijas arba išrašus ar kitus papildomus dokumentus.</w:t>
            </w:r>
          </w:p>
        </w:tc>
      </w:tr>
      <w:tr w:rsidR="00C22C0C" w:rsidRPr="00BA3D34" w14:paraId="2023A9A3" w14:textId="77777777" w:rsidTr="639E9670">
        <w:trPr>
          <w:trHeight w:val="274"/>
        </w:trPr>
        <w:tc>
          <w:tcPr>
            <w:tcW w:w="5000" w:type="pct"/>
            <w:gridSpan w:val="3"/>
            <w:tcBorders>
              <w:top w:val="single" w:sz="4" w:space="0" w:color="auto"/>
              <w:left w:val="single" w:sz="4" w:space="0" w:color="auto"/>
              <w:bottom w:val="single" w:sz="4" w:space="0" w:color="auto"/>
              <w:right w:val="single" w:sz="4" w:space="0" w:color="auto"/>
            </w:tcBorders>
            <w:vAlign w:val="center"/>
          </w:tcPr>
          <w:p w14:paraId="0F62583A" w14:textId="630A03F8" w:rsidR="00C22C0C" w:rsidRPr="00BA3D34" w:rsidRDefault="00C22C0C">
            <w:pPr>
              <w:pStyle w:val="TableParagraph"/>
              <w:tabs>
                <w:tab w:val="left" w:pos="453"/>
              </w:tabs>
              <w:spacing w:before="0"/>
              <w:ind w:left="0"/>
              <w:jc w:val="both"/>
              <w:rPr>
                <w:i/>
                <w:iCs/>
              </w:rPr>
            </w:pPr>
            <w:r w:rsidRPr="00BA3D34">
              <w:rPr>
                <w:i/>
                <w:iCs/>
              </w:rPr>
              <w:t>*Tiekėjui nedraudžiama remtis sutartimi, kurią tiekėjas vykdė ne vienas, bet kartu su kitais ūkio subjektais, tačiau tokiu atveju turi būti vertinamos būtent konkretaus ūkio subjekto, grindžiančio atitiktį nustatytam reikalavimui (t. y. tiekėjo, tiekėjo grupės nario (-</w:t>
            </w:r>
            <w:proofErr w:type="spellStart"/>
            <w:r w:rsidRPr="00BA3D34">
              <w:rPr>
                <w:i/>
                <w:iCs/>
              </w:rPr>
              <w:t>ių</w:t>
            </w:r>
            <w:proofErr w:type="spellEnd"/>
            <w:r w:rsidRPr="00BA3D34">
              <w:rPr>
                <w:i/>
                <w:iCs/>
              </w:rPr>
              <w:t>), ūkio subjekto (-ų), kurio (-</w:t>
            </w:r>
            <w:proofErr w:type="spellStart"/>
            <w:r w:rsidRPr="00BA3D34">
              <w:rPr>
                <w:i/>
                <w:iCs/>
              </w:rPr>
              <w:t>ių</w:t>
            </w:r>
            <w:proofErr w:type="spellEnd"/>
            <w:r w:rsidRPr="00BA3D34">
              <w:rPr>
                <w:i/>
                <w:iCs/>
              </w:rPr>
              <w:t>) pajėgumais tiekėjas remiasi), savo jėgomis (t. y. savarankiškai, nepasitelkiant ūkio subjektų) suteiktos paslaugos, ar jų dalis (jų kiekis, apimtis, vertė, ir kt.), o ne visas vykdytos sutarties objektas.</w:t>
            </w:r>
          </w:p>
          <w:p w14:paraId="4ADF6816" w14:textId="77777777" w:rsidR="00C22C0C" w:rsidRPr="00BA3D34" w:rsidRDefault="00C22C0C">
            <w:pPr>
              <w:pStyle w:val="TableParagraph"/>
              <w:tabs>
                <w:tab w:val="left" w:pos="453"/>
              </w:tabs>
              <w:spacing w:before="0"/>
              <w:ind w:left="0"/>
              <w:jc w:val="both"/>
              <w:rPr>
                <w:i/>
                <w:iCs/>
              </w:rPr>
            </w:pPr>
            <w:r w:rsidRPr="00BA3D34">
              <w:rPr>
                <w:b/>
                <w:bCs/>
                <w:i/>
                <w:iCs/>
              </w:rPr>
              <w:t>Savo jėgomis</w:t>
            </w:r>
            <w:r w:rsidRPr="00BA3D34">
              <w:rPr>
                <w:i/>
                <w:iCs/>
              </w:rPr>
              <w:t xml:space="preserve"> suteiktos paslaugos ar jų dalis (jų kiekis, apimtis, vertė ir kt.) pagal sutartis, vykdytas jungtinės veiklos pagrindais, yra nustatoma pagal jungtinės veiklos partnerių atsakomybių pasidalinimą, nurodytą jungtinės veiklos sutartyje.</w:t>
            </w:r>
          </w:p>
          <w:p w14:paraId="77A8E49D" w14:textId="77777777" w:rsidR="00C22C0C" w:rsidRPr="00BA3D34" w:rsidRDefault="00C22C0C">
            <w:pPr>
              <w:pStyle w:val="TableParagraph"/>
              <w:tabs>
                <w:tab w:val="left" w:pos="453"/>
              </w:tabs>
              <w:spacing w:before="0"/>
              <w:ind w:left="0"/>
              <w:jc w:val="both"/>
              <w:rPr>
                <w:i/>
                <w:iCs/>
              </w:rPr>
            </w:pPr>
            <w:r w:rsidRPr="00BA3D34">
              <w:rPr>
                <w:b/>
                <w:bCs/>
                <w:i/>
                <w:iCs/>
              </w:rPr>
              <w:t>Savo jėgomis</w:t>
            </w:r>
            <w:r w:rsidRPr="00BA3D34">
              <w:rPr>
                <w:i/>
                <w:iCs/>
              </w:rPr>
              <w:t xml:space="preserve"> suteiktos paslaugos ar jų dalis (jų kiekis, apimtis, vertė ir kt.) pagal sutartis, vykdytas kartu su subtiekėjais, yra apskaičiuojama iš visų pagal sutartį suteiktų paslaugų atimant subtiekėjo suteiktas paslaugas ar jų dalį (jų kiekį, apimtį, vertę ir kt.), atsižvelgiant į tai, kiek tiekėjas ir (arba) užsakovas sumokėjo subtiekėjui. Visos kitos pagal sutartį suteiktos paslaugos ar jų dalis (jų kiekis, apimtis, vertė ir kt.) priskiriama pačiam tiekėjui.</w:t>
            </w:r>
          </w:p>
          <w:p w14:paraId="255745F6" w14:textId="77777777" w:rsidR="00C22C0C" w:rsidRPr="00BA3D34" w:rsidRDefault="00C22C0C">
            <w:pPr>
              <w:pStyle w:val="TableParagraph"/>
              <w:tabs>
                <w:tab w:val="left" w:pos="453"/>
              </w:tabs>
              <w:spacing w:before="0"/>
              <w:ind w:left="0"/>
              <w:jc w:val="both"/>
              <w:rPr>
                <w:i/>
                <w:iCs/>
                <w:highlight w:val="yellow"/>
              </w:rPr>
            </w:pPr>
            <w:r w:rsidRPr="00BA3D34">
              <w:rPr>
                <w:i/>
                <w:iCs/>
              </w:rPr>
              <w:t>*</w:t>
            </w:r>
            <w:r w:rsidRPr="00BA3D34">
              <w:rPr>
                <w:b/>
                <w:bCs/>
                <w:i/>
                <w:iCs/>
              </w:rPr>
              <w:t>Tinkamai</w:t>
            </w:r>
            <w:r w:rsidRPr="00BA3D34">
              <w:rPr>
                <w:i/>
                <w:iCs/>
              </w:rPr>
              <w:t xml:space="preserve"> suteiktomis paslaugomis laikomos paslaugos, kurių tinkamumą savo pažymoje patvirtina paslaugų </w:t>
            </w:r>
            <w:r w:rsidRPr="00BA3D34">
              <w:rPr>
                <w:i/>
                <w:iCs/>
              </w:rPr>
              <w:lastRenderedPageBreak/>
              <w:t>gavėjas.</w:t>
            </w:r>
          </w:p>
        </w:tc>
      </w:tr>
      <w:tr w:rsidR="00C22C0C" w:rsidRPr="00BA3D34" w14:paraId="4BE0D66B" w14:textId="77777777" w:rsidTr="639E9670">
        <w:trPr>
          <w:trHeight w:val="983"/>
        </w:trPr>
        <w:tc>
          <w:tcPr>
            <w:tcW w:w="5000" w:type="pct"/>
            <w:gridSpan w:val="3"/>
            <w:tcBorders>
              <w:top w:val="single" w:sz="4" w:space="0" w:color="auto"/>
              <w:left w:val="single" w:sz="4" w:space="0" w:color="auto"/>
              <w:bottom w:val="single" w:sz="4" w:space="0" w:color="auto"/>
              <w:right w:val="single" w:sz="4" w:space="0" w:color="auto"/>
            </w:tcBorders>
            <w:vAlign w:val="center"/>
          </w:tcPr>
          <w:p w14:paraId="132F9FB2" w14:textId="76D271FA" w:rsidR="00C22C0C" w:rsidRPr="00BA3D34" w:rsidRDefault="00C22C0C">
            <w:pPr>
              <w:pStyle w:val="TableParagraph"/>
              <w:tabs>
                <w:tab w:val="left" w:pos="453"/>
              </w:tabs>
              <w:spacing w:before="0"/>
              <w:ind w:left="0"/>
              <w:jc w:val="both"/>
              <w:rPr>
                <w:i/>
                <w:iCs/>
              </w:rPr>
            </w:pPr>
            <w:r w:rsidRPr="00BA3D34">
              <w:rPr>
                <w:i/>
                <w:iCs/>
              </w:rPr>
              <w:lastRenderedPageBreak/>
              <w:t>•</w:t>
            </w:r>
            <w:r w:rsidRPr="00BA3D34">
              <w:rPr>
                <w:i/>
                <w:iCs/>
              </w:rPr>
              <w:tab/>
              <w:t>jeigu pasiūlymą teikia tiekėjų grupė – reikalavimą turi atitikti visi tiekėjų grupės nariai kartu (tiekėjų grupės narių turima patirtis sumuojama), atsižvelgiant į jų prisiimamus įsipareigojimus;</w:t>
            </w:r>
          </w:p>
          <w:p w14:paraId="250E1C19" w14:textId="026B763D" w:rsidR="00C22C0C" w:rsidRPr="00BA3D34" w:rsidRDefault="00C22C0C">
            <w:pPr>
              <w:pStyle w:val="TableParagraph"/>
              <w:tabs>
                <w:tab w:val="left" w:pos="453"/>
              </w:tabs>
              <w:spacing w:before="0"/>
              <w:ind w:left="0"/>
              <w:jc w:val="both"/>
              <w:rPr>
                <w:i/>
                <w:iCs/>
              </w:rPr>
            </w:pPr>
            <w:r w:rsidRPr="00BA3D34">
              <w:rPr>
                <w:i/>
                <w:iCs/>
              </w:rPr>
              <w:t>•</w:t>
            </w:r>
            <w:r w:rsidRPr="00BA3D34">
              <w:rPr>
                <w:i/>
                <w:iCs/>
              </w:rPr>
              <w:tab/>
              <w:t>tiekėjas gali remtis kitų ūkio subjektų pajėgumais tik tuo atveju, jeigu tie subjektai patys vykdys tą pirkimo sutarties dalį, kuriai reikia jų turimų pajėgumų;</w:t>
            </w:r>
          </w:p>
          <w:p w14:paraId="2958B9E9" w14:textId="6FA3C3B8" w:rsidR="00C22C0C" w:rsidRPr="00BA3D34" w:rsidRDefault="00C22C0C">
            <w:pPr>
              <w:pStyle w:val="TableParagraph"/>
              <w:tabs>
                <w:tab w:val="left" w:pos="453"/>
              </w:tabs>
              <w:spacing w:before="0"/>
              <w:ind w:left="0"/>
              <w:jc w:val="both"/>
              <w:rPr>
                <w:i/>
                <w:iCs/>
              </w:rPr>
            </w:pPr>
            <w:r w:rsidRPr="00BA3D34">
              <w:rPr>
                <w:i/>
                <w:iCs/>
              </w:rPr>
              <w:t>•</w:t>
            </w:r>
            <w:r w:rsidRPr="00BA3D34">
              <w:rPr>
                <w:i/>
                <w:iCs/>
              </w:rPr>
              <w:tab/>
              <w:t>subtiekėjams šis reikalavimas nenustatomas.</w:t>
            </w:r>
          </w:p>
        </w:tc>
      </w:tr>
      <w:tr w:rsidR="00C22C0C" w:rsidRPr="00BA3D34" w14:paraId="565D834C" w14:textId="77777777" w:rsidTr="639E9670">
        <w:trPr>
          <w:trHeight w:val="4158"/>
        </w:trPr>
        <w:tc>
          <w:tcPr>
            <w:tcW w:w="440" w:type="pct"/>
            <w:tcBorders>
              <w:top w:val="single" w:sz="4" w:space="0" w:color="auto"/>
              <w:left w:val="single" w:sz="4" w:space="0" w:color="auto"/>
              <w:bottom w:val="single" w:sz="4" w:space="0" w:color="auto"/>
              <w:right w:val="single" w:sz="4" w:space="0" w:color="auto"/>
            </w:tcBorders>
          </w:tcPr>
          <w:p w14:paraId="0B8E983F" w14:textId="77777777" w:rsidR="00C22C0C" w:rsidRPr="00BA3D34" w:rsidRDefault="00C22C0C">
            <w:pPr>
              <w:pStyle w:val="DiagramaDiagramaDiagrama"/>
              <w:suppressLineNumbers/>
              <w:suppressAutoHyphens/>
              <w:spacing w:after="0" w:line="240" w:lineRule="auto"/>
              <w:jc w:val="center"/>
              <w:rPr>
                <w:rFonts w:ascii="Times New Roman" w:hAnsi="Times New Roman" w:cs="Times New Roman"/>
                <w:sz w:val="22"/>
                <w:szCs w:val="22"/>
                <w:lang w:val="lt-LT"/>
              </w:rPr>
            </w:pPr>
            <w:r w:rsidRPr="00BA3D34">
              <w:rPr>
                <w:rFonts w:ascii="Times New Roman" w:hAnsi="Times New Roman" w:cs="Times New Roman"/>
                <w:sz w:val="22"/>
                <w:szCs w:val="22"/>
                <w:lang w:val="lt-LT"/>
              </w:rPr>
              <w:t>3.6.4.</w:t>
            </w:r>
          </w:p>
        </w:tc>
        <w:tc>
          <w:tcPr>
            <w:tcW w:w="2223" w:type="pct"/>
            <w:tcBorders>
              <w:top w:val="single" w:sz="4" w:space="0" w:color="auto"/>
              <w:left w:val="single" w:sz="4" w:space="0" w:color="auto"/>
              <w:bottom w:val="single" w:sz="4" w:space="0" w:color="auto"/>
              <w:right w:val="single" w:sz="4" w:space="0" w:color="auto"/>
            </w:tcBorders>
            <w:vAlign w:val="center"/>
          </w:tcPr>
          <w:p w14:paraId="78736666" w14:textId="7565FFC2" w:rsidR="00C22C0C" w:rsidRPr="00BA3D34" w:rsidRDefault="00C22C0C">
            <w:pPr>
              <w:pStyle w:val="Default"/>
              <w:rPr>
                <w:rFonts w:ascii="Times New Roman" w:hAnsi="Times New Roman" w:cs="Times New Roman"/>
                <w:sz w:val="22"/>
                <w:szCs w:val="22"/>
              </w:rPr>
            </w:pPr>
            <w:r w:rsidRPr="00BA3D34">
              <w:rPr>
                <w:rFonts w:ascii="Times New Roman" w:hAnsi="Times New Roman" w:cs="Times New Roman"/>
                <w:sz w:val="22"/>
                <w:szCs w:val="22"/>
              </w:rPr>
              <w:t xml:space="preserve">Tiekėjas (tiekėjų grupės partneriai kartu) turi turėti arba gali pasitelkti pirkimo sutarties vykdymui: </w:t>
            </w:r>
          </w:p>
          <w:p w14:paraId="7E2C5C20" w14:textId="77777777" w:rsidR="00C22C0C" w:rsidRPr="00BA3D34" w:rsidRDefault="00C22C0C">
            <w:pPr>
              <w:pStyle w:val="Default"/>
              <w:rPr>
                <w:rFonts w:ascii="Times New Roman" w:hAnsi="Times New Roman" w:cs="Times New Roman"/>
                <w:sz w:val="22"/>
                <w:szCs w:val="22"/>
              </w:rPr>
            </w:pPr>
          </w:p>
          <w:p w14:paraId="06D7283F" w14:textId="77777777" w:rsidR="00C22C0C" w:rsidRPr="00BA3D34" w:rsidRDefault="00C22C0C">
            <w:pPr>
              <w:jc w:val="both"/>
              <w:rPr>
                <w:sz w:val="22"/>
                <w:szCs w:val="22"/>
              </w:rPr>
            </w:pPr>
            <w:r w:rsidRPr="00BA3D34">
              <w:rPr>
                <w:b/>
                <w:bCs/>
                <w:i/>
                <w:iCs/>
                <w:sz w:val="22"/>
                <w:szCs w:val="22"/>
              </w:rPr>
              <w:t>1-oje pirkimo objekto dalyje</w:t>
            </w:r>
            <w:r w:rsidRPr="00BA3D34">
              <w:rPr>
                <w:sz w:val="22"/>
                <w:szCs w:val="22"/>
              </w:rPr>
              <w:t xml:space="preserve"> </w:t>
            </w:r>
          </w:p>
          <w:p w14:paraId="072FACAA" w14:textId="77777777" w:rsidR="00C22C0C" w:rsidRPr="00BA3D34" w:rsidRDefault="00C22C0C">
            <w:pPr>
              <w:jc w:val="both"/>
              <w:rPr>
                <w:sz w:val="22"/>
                <w:szCs w:val="22"/>
              </w:rPr>
            </w:pPr>
            <w:r w:rsidRPr="00BA3D34">
              <w:rPr>
                <w:sz w:val="22"/>
                <w:szCs w:val="22"/>
              </w:rPr>
              <w:t>- ne mažiau kaip 1 (vieną) specialistą (</w:t>
            </w:r>
            <w:proofErr w:type="spellStart"/>
            <w:r w:rsidRPr="00BA3D34">
              <w:rPr>
                <w:sz w:val="22"/>
                <w:szCs w:val="22"/>
              </w:rPr>
              <w:t>us</w:t>
            </w:r>
            <w:proofErr w:type="spellEnd"/>
            <w:r w:rsidRPr="00BA3D34">
              <w:rPr>
                <w:sz w:val="22"/>
                <w:szCs w:val="22"/>
              </w:rPr>
              <w:t>), kuris (-</w:t>
            </w:r>
            <w:proofErr w:type="spellStart"/>
            <w:r w:rsidRPr="00BA3D34">
              <w:rPr>
                <w:sz w:val="22"/>
                <w:szCs w:val="22"/>
              </w:rPr>
              <w:t>ie</w:t>
            </w:r>
            <w:proofErr w:type="spellEnd"/>
            <w:r w:rsidRPr="00BA3D34">
              <w:rPr>
                <w:sz w:val="22"/>
                <w:szCs w:val="22"/>
              </w:rPr>
              <w:t>) turi:</w:t>
            </w:r>
          </w:p>
          <w:p w14:paraId="4AFFBCF0" w14:textId="77777777" w:rsidR="00C22C0C" w:rsidRPr="00BA3D34" w:rsidRDefault="00C22C0C">
            <w:pPr>
              <w:jc w:val="both"/>
              <w:rPr>
                <w:sz w:val="22"/>
                <w:szCs w:val="22"/>
              </w:rPr>
            </w:pPr>
            <w:r w:rsidRPr="00BA3D34">
              <w:rPr>
                <w:sz w:val="22"/>
                <w:szCs w:val="22"/>
              </w:rPr>
              <w:t xml:space="preserve"> galiojantį Tarptautinės oro transporto asociacijos (IATA) sertifikatą arba lygiavertį dokumentą </w:t>
            </w:r>
          </w:p>
          <w:p w14:paraId="50003275" w14:textId="77777777" w:rsidR="00C22C0C" w:rsidRPr="00BA3D34" w:rsidRDefault="00C22C0C">
            <w:pPr>
              <w:jc w:val="both"/>
              <w:rPr>
                <w:sz w:val="22"/>
                <w:szCs w:val="22"/>
              </w:rPr>
            </w:pPr>
            <w:r w:rsidRPr="00BA3D34">
              <w:rPr>
                <w:sz w:val="22"/>
                <w:szCs w:val="22"/>
              </w:rPr>
              <w:t>bei ne mažesnę kaip 12 mėnesių kelionių ir/arba komandiruočių organizavimo/ kelionių agentūrų paslaugų teikimo patirties per paskutinius 5 metus iki pasiūlymų pateikimo termino pabaigos.</w:t>
            </w:r>
          </w:p>
          <w:p w14:paraId="329C823B" w14:textId="77777777" w:rsidR="00C22C0C" w:rsidRPr="00BA3D34" w:rsidRDefault="00C22C0C">
            <w:pPr>
              <w:jc w:val="both"/>
              <w:rPr>
                <w:sz w:val="22"/>
                <w:szCs w:val="22"/>
              </w:rPr>
            </w:pPr>
          </w:p>
          <w:p w14:paraId="393CCF1A" w14:textId="77777777" w:rsidR="00C22C0C" w:rsidRPr="00BA3D34" w:rsidRDefault="00C22C0C">
            <w:pPr>
              <w:jc w:val="both"/>
              <w:rPr>
                <w:sz w:val="22"/>
                <w:szCs w:val="22"/>
              </w:rPr>
            </w:pPr>
            <w:r w:rsidRPr="00BA3D34">
              <w:rPr>
                <w:b/>
                <w:bCs/>
                <w:i/>
                <w:iCs/>
                <w:sz w:val="22"/>
                <w:szCs w:val="22"/>
              </w:rPr>
              <w:t xml:space="preserve">2-oje pirkimo objekto dalyje </w:t>
            </w:r>
          </w:p>
          <w:p w14:paraId="6CE1DEBA" w14:textId="77777777" w:rsidR="00C22C0C" w:rsidRPr="00BA3D34" w:rsidRDefault="00C22C0C">
            <w:pPr>
              <w:jc w:val="both"/>
              <w:rPr>
                <w:sz w:val="22"/>
                <w:szCs w:val="22"/>
              </w:rPr>
            </w:pPr>
            <w:r w:rsidRPr="00BA3D34">
              <w:rPr>
                <w:sz w:val="22"/>
                <w:szCs w:val="22"/>
              </w:rPr>
              <w:t>- ne mažiau kaip 1 (vieną) specialistą (</w:t>
            </w:r>
            <w:proofErr w:type="spellStart"/>
            <w:r w:rsidRPr="00BA3D34">
              <w:rPr>
                <w:sz w:val="22"/>
                <w:szCs w:val="22"/>
              </w:rPr>
              <w:t>us</w:t>
            </w:r>
            <w:proofErr w:type="spellEnd"/>
            <w:r w:rsidRPr="00BA3D34">
              <w:rPr>
                <w:sz w:val="22"/>
                <w:szCs w:val="22"/>
              </w:rPr>
              <w:t>), kuris (-</w:t>
            </w:r>
            <w:proofErr w:type="spellStart"/>
            <w:r w:rsidRPr="00BA3D34">
              <w:rPr>
                <w:sz w:val="22"/>
                <w:szCs w:val="22"/>
              </w:rPr>
              <w:t>ie</w:t>
            </w:r>
            <w:proofErr w:type="spellEnd"/>
            <w:r w:rsidRPr="00BA3D34">
              <w:rPr>
                <w:sz w:val="22"/>
                <w:szCs w:val="22"/>
              </w:rPr>
              <w:t>) turi ne mažesnę kaip 12 mėnesių kelionių ir/arba komandiruočių organizavimo/ kelionių agentūrų paslaugų teikimo patirties per paskutinius 5 metus iki pasiūlymų pateikimo termino pabaigos.</w:t>
            </w:r>
          </w:p>
          <w:p w14:paraId="302A6DF2" w14:textId="77777777" w:rsidR="00C22C0C" w:rsidRPr="00BA3D34" w:rsidRDefault="00C22C0C">
            <w:pPr>
              <w:jc w:val="both"/>
              <w:rPr>
                <w:sz w:val="22"/>
                <w:szCs w:val="22"/>
              </w:rPr>
            </w:pPr>
          </w:p>
          <w:p w14:paraId="66C8B7CD" w14:textId="77777777" w:rsidR="00C22C0C" w:rsidRPr="00BA3D34" w:rsidRDefault="00C22C0C">
            <w:pPr>
              <w:jc w:val="both"/>
              <w:rPr>
                <w:sz w:val="22"/>
                <w:szCs w:val="22"/>
              </w:rPr>
            </w:pPr>
            <w:r w:rsidRPr="00BA3D34">
              <w:rPr>
                <w:sz w:val="22"/>
                <w:szCs w:val="22"/>
              </w:rPr>
              <w:t>*</w:t>
            </w:r>
            <w:r w:rsidRPr="00BA3D34">
              <w:rPr>
                <w:i/>
                <w:iCs/>
                <w:sz w:val="22"/>
                <w:szCs w:val="22"/>
              </w:rPr>
              <w:t>Apskaičiuojant specialisto patirtį, ji skirtingose sutartyse skaičiuojama atskirai mėnesiais ir apvalinama pagal apvalinimo taisykles: 0-14 dienų lygu 0 mėnesių, 15 ir daugiau dienų yra lygu 1 mėnuo.</w:t>
            </w:r>
          </w:p>
        </w:tc>
        <w:tc>
          <w:tcPr>
            <w:tcW w:w="2337" w:type="pct"/>
            <w:tcBorders>
              <w:top w:val="single" w:sz="4" w:space="0" w:color="auto"/>
              <w:left w:val="single" w:sz="4" w:space="0" w:color="auto"/>
              <w:bottom w:val="single" w:sz="4" w:space="0" w:color="auto"/>
              <w:right w:val="single" w:sz="4" w:space="0" w:color="auto"/>
            </w:tcBorders>
            <w:vAlign w:val="center"/>
          </w:tcPr>
          <w:p w14:paraId="3D4019FA" w14:textId="77777777" w:rsidR="00C22C0C" w:rsidRPr="00BA3D34" w:rsidRDefault="00C22C0C">
            <w:pPr>
              <w:pStyle w:val="Default"/>
              <w:rPr>
                <w:rFonts w:ascii="Times New Roman" w:hAnsi="Times New Roman" w:cs="Times New Roman"/>
                <w:b/>
                <w:bCs/>
                <w:color w:val="FF0000"/>
                <w:sz w:val="22"/>
                <w:szCs w:val="22"/>
                <w:highlight w:val="yellow"/>
              </w:rPr>
            </w:pPr>
            <w:r w:rsidRPr="00BA3D34">
              <w:rPr>
                <w:rFonts w:ascii="Times New Roman" w:hAnsi="Times New Roman" w:cs="Times New Roman"/>
                <w:b/>
                <w:bCs/>
                <w:color w:val="FF0000"/>
                <w:sz w:val="22"/>
                <w:szCs w:val="22"/>
              </w:rPr>
              <w:t>Su pasiūlymu pateikiama</w:t>
            </w:r>
          </w:p>
          <w:p w14:paraId="5F3151E0" w14:textId="77777777" w:rsidR="00C22C0C" w:rsidRPr="00BA3D34" w:rsidRDefault="00C22C0C">
            <w:pPr>
              <w:pStyle w:val="Default"/>
              <w:rPr>
                <w:rFonts w:ascii="Times New Roman" w:hAnsi="Times New Roman" w:cs="Times New Roman"/>
                <w:sz w:val="22"/>
                <w:szCs w:val="22"/>
                <w:highlight w:val="yellow"/>
              </w:rPr>
            </w:pPr>
          </w:p>
          <w:p w14:paraId="021EF836" w14:textId="72D8ABCF" w:rsidR="00C22C0C" w:rsidRPr="00BA3D34" w:rsidRDefault="00C22C0C">
            <w:pPr>
              <w:pStyle w:val="Default"/>
              <w:rPr>
                <w:rFonts w:ascii="Times New Roman" w:hAnsi="Times New Roman" w:cs="Times New Roman"/>
                <w:sz w:val="22"/>
                <w:szCs w:val="22"/>
              </w:rPr>
            </w:pPr>
            <w:r w:rsidRPr="00BA3D34">
              <w:rPr>
                <w:rFonts w:ascii="Times New Roman" w:hAnsi="Times New Roman" w:cs="Times New Roman"/>
                <w:sz w:val="22"/>
                <w:szCs w:val="22"/>
              </w:rPr>
              <w:t>1) užpildytą specialistų, kurie dalyvaus sutarties vykdyme, sąrašą (nurodoma Pasiūlymo formos (pirkimo sąlygų 2-1 ir 2-2 priedas) 2 lentelėje);</w:t>
            </w:r>
          </w:p>
          <w:p w14:paraId="7924F06D" w14:textId="77777777" w:rsidR="00C22C0C" w:rsidRPr="00BA3D34" w:rsidRDefault="00C22C0C">
            <w:pPr>
              <w:pStyle w:val="Default"/>
              <w:jc w:val="both"/>
              <w:rPr>
                <w:rFonts w:ascii="Times New Roman" w:hAnsi="Times New Roman" w:cs="Times New Roman"/>
                <w:sz w:val="22"/>
                <w:szCs w:val="22"/>
              </w:rPr>
            </w:pPr>
            <w:r w:rsidRPr="00BA3D34">
              <w:rPr>
                <w:rFonts w:ascii="Times New Roman" w:hAnsi="Times New Roman" w:cs="Times New Roman"/>
                <w:sz w:val="22"/>
                <w:szCs w:val="22"/>
              </w:rPr>
              <w:t>2) kiekvieno siūlomo specialisto CV ir (ar) kiti patirtį pagrindžiantis dokumentai (paslaugų teikimo sutartys, darbo sutartys, užsakovų atsiliepimai, pažymos ar kiti įrodymai);</w:t>
            </w:r>
          </w:p>
          <w:p w14:paraId="19288A60" w14:textId="7D44072D" w:rsidR="00C22C0C" w:rsidRPr="00BA3D34" w:rsidRDefault="00C22C0C">
            <w:pPr>
              <w:pStyle w:val="Default"/>
              <w:rPr>
                <w:rFonts w:ascii="Times New Roman" w:hAnsi="Times New Roman" w:cs="Times New Roman"/>
                <w:i/>
                <w:iCs/>
                <w:sz w:val="22"/>
                <w:szCs w:val="22"/>
              </w:rPr>
            </w:pPr>
            <w:r w:rsidRPr="00BA3D34">
              <w:rPr>
                <w:rFonts w:ascii="Times New Roman" w:hAnsi="Times New Roman" w:cs="Times New Roman"/>
                <w:sz w:val="22"/>
                <w:szCs w:val="22"/>
              </w:rPr>
              <w:t>3) galiojanti atitinkamo specialisto Tarptautinės oro transporto asociacijos (IATA) sertifikato arba lygiaverčio dokumento kopija (1</w:t>
            </w:r>
            <w:r w:rsidRPr="00BA3D34">
              <w:rPr>
                <w:rFonts w:ascii="Times New Roman" w:hAnsi="Times New Roman" w:cs="Times New Roman"/>
                <w:i/>
                <w:iCs/>
                <w:sz w:val="22"/>
                <w:szCs w:val="22"/>
              </w:rPr>
              <w:t xml:space="preserve"> pirkimo objekto daliai).</w:t>
            </w:r>
          </w:p>
          <w:p w14:paraId="43514A55" w14:textId="77777777" w:rsidR="00C22C0C" w:rsidRPr="00BA3D34" w:rsidRDefault="00C22C0C">
            <w:pPr>
              <w:jc w:val="both"/>
              <w:rPr>
                <w:bCs/>
                <w:i/>
                <w:sz w:val="22"/>
                <w:szCs w:val="22"/>
                <w:highlight w:val="yellow"/>
              </w:rPr>
            </w:pPr>
          </w:p>
          <w:p w14:paraId="209D8755" w14:textId="2BCBBB55" w:rsidR="00C22C0C" w:rsidRPr="00BA3D34" w:rsidRDefault="00C22C0C">
            <w:pPr>
              <w:jc w:val="both"/>
              <w:rPr>
                <w:bCs/>
                <w:i/>
                <w:sz w:val="22"/>
                <w:szCs w:val="22"/>
                <w:highlight w:val="yellow"/>
              </w:rPr>
            </w:pPr>
            <w:r w:rsidRPr="00BA3D34">
              <w:rPr>
                <w:bCs/>
                <w:i/>
                <w:sz w:val="22"/>
                <w:szCs w:val="22"/>
              </w:rPr>
              <w:t>* Perkantysis subjektas, norėdamas įsitikinti tiekėjo pajėgumu įvykdyti sutartį (specialistų kvalifikacija ir patirtimi) ir (arba) pasitikslinti pateiktą informaciją, gali paprašyti tiekėjo pateikti Perkančiojo subjekto manymu reikiamus papildomus dokumentus ir informaciją</w:t>
            </w:r>
          </w:p>
        </w:tc>
      </w:tr>
      <w:tr w:rsidR="00C22C0C" w:rsidRPr="00BA3D34" w14:paraId="5BF9F1DF" w14:textId="77777777" w:rsidTr="639E9670">
        <w:tc>
          <w:tcPr>
            <w:tcW w:w="5000" w:type="pct"/>
            <w:gridSpan w:val="3"/>
            <w:tcBorders>
              <w:top w:val="single" w:sz="4" w:space="0" w:color="auto"/>
              <w:left w:val="single" w:sz="4" w:space="0" w:color="auto"/>
              <w:bottom w:val="single" w:sz="4" w:space="0" w:color="auto"/>
              <w:right w:val="single" w:sz="4" w:space="0" w:color="auto"/>
            </w:tcBorders>
          </w:tcPr>
          <w:p w14:paraId="5C82D605" w14:textId="108617FA" w:rsidR="00C22C0C" w:rsidRPr="00BA3D34" w:rsidRDefault="00C22C0C">
            <w:pPr>
              <w:widowControl w:val="0"/>
              <w:jc w:val="both"/>
              <w:rPr>
                <w:i/>
                <w:iCs/>
                <w:sz w:val="22"/>
                <w:szCs w:val="22"/>
              </w:rPr>
            </w:pPr>
            <w:r w:rsidRPr="00BA3D34">
              <w:rPr>
                <w:i/>
                <w:iCs/>
                <w:sz w:val="22"/>
                <w:szCs w:val="22"/>
              </w:rPr>
              <w:t xml:space="preserve">- </w:t>
            </w:r>
            <w:r w:rsidRPr="00BA3D34">
              <w:rPr>
                <w:b/>
                <w:bCs/>
                <w:i/>
                <w:iCs/>
                <w:sz w:val="22"/>
                <w:szCs w:val="22"/>
              </w:rPr>
              <w:t>jeigu pasitelkiamas specialistas nėra t</w:t>
            </w:r>
            <w:r w:rsidRPr="00BA3D34">
              <w:rPr>
                <w:i/>
                <w:iCs/>
                <w:sz w:val="22"/>
                <w:szCs w:val="22"/>
              </w:rPr>
              <w:t>ie</w:t>
            </w:r>
            <w:r w:rsidRPr="00BA3D34">
              <w:rPr>
                <w:b/>
                <w:bCs/>
                <w:i/>
                <w:iCs/>
                <w:sz w:val="22"/>
                <w:szCs w:val="22"/>
              </w:rPr>
              <w:t>kėjo darbuotojas</w:t>
            </w:r>
            <w:r w:rsidRPr="00BA3D34">
              <w:rPr>
                <w:i/>
                <w:iCs/>
                <w:sz w:val="22"/>
                <w:szCs w:val="22"/>
              </w:rPr>
              <w:t>, turi būti pateikiamas ūkio subjekto / specialisto sutikimas, deklaracija (</w:t>
            </w:r>
            <w:r w:rsidRPr="00BA3D34">
              <w:rPr>
                <w:b/>
                <w:bCs/>
                <w:i/>
                <w:iCs/>
                <w:sz w:val="22"/>
                <w:szCs w:val="22"/>
              </w:rPr>
              <w:t>pirkimo sąlygų 3 priedas</w:t>
            </w:r>
            <w:r w:rsidRPr="00BA3D34">
              <w:rPr>
                <w:i/>
                <w:iCs/>
                <w:sz w:val="22"/>
                <w:szCs w:val="22"/>
              </w:rPr>
              <w:t>), ketinimų protokolas, sutartis arba kitas dokumentas, sudarytas iki pasiūlymų pateikimo termino pabaigos, įrodantis, kad ūkio subjekto darbuotojo / specialisto ištekliai tiekėjui laimėjus konkursą ir pasirašius pirkimo sutartį bus prieinami. Jei teikiama deklaracija (pirkimo sąlygų 3 priedas) ir ją pasirašo ūkio subjekto įmonės vadovo įgaliotas asmuo, prie deklaracijos turi būti pridėtas rašytinis įgaliojimas arba kitas dokumentas, suteikiantis jam teisę pasirašyti deklaraciją;</w:t>
            </w:r>
          </w:p>
          <w:p w14:paraId="22596EBC" w14:textId="60B3CC93" w:rsidR="00C22C0C" w:rsidRPr="00BA3D34" w:rsidRDefault="00C22C0C">
            <w:pPr>
              <w:pStyle w:val="BodyText"/>
              <w:suppressLineNumbers/>
              <w:suppressAutoHyphens/>
              <w:rPr>
                <w:i/>
                <w:iCs/>
                <w:sz w:val="22"/>
                <w:szCs w:val="22"/>
              </w:rPr>
            </w:pPr>
            <w:r w:rsidRPr="00BA3D34">
              <w:rPr>
                <w:i/>
                <w:iCs/>
                <w:sz w:val="22"/>
                <w:szCs w:val="22"/>
              </w:rPr>
              <w:t xml:space="preserve">- jeigu tiekėjas ketina siūlyti specialistus, kurie </w:t>
            </w:r>
            <w:r w:rsidRPr="00BA3D34">
              <w:rPr>
                <w:b/>
                <w:bCs/>
                <w:i/>
                <w:iCs/>
                <w:sz w:val="22"/>
                <w:szCs w:val="22"/>
              </w:rPr>
              <w:t>laimėjimo atveju bus t</w:t>
            </w:r>
            <w:r w:rsidRPr="00BA3D34">
              <w:rPr>
                <w:i/>
                <w:iCs/>
                <w:sz w:val="22"/>
                <w:szCs w:val="22"/>
              </w:rPr>
              <w:t>ie</w:t>
            </w:r>
            <w:r w:rsidRPr="00BA3D34">
              <w:rPr>
                <w:b/>
                <w:bCs/>
                <w:i/>
                <w:iCs/>
                <w:sz w:val="22"/>
                <w:szCs w:val="22"/>
              </w:rPr>
              <w:t>kėjo įdarbinti</w:t>
            </w:r>
            <w:r w:rsidRPr="00BA3D34">
              <w:rPr>
                <w:i/>
                <w:iCs/>
                <w:sz w:val="22"/>
                <w:szCs w:val="22"/>
              </w:rPr>
              <w:t>, tokiu atveju turi būti pateikiama tokio tiekėjo ir specialisto pasirašyta deklaracija (</w:t>
            </w:r>
            <w:r w:rsidRPr="00BA3D34">
              <w:rPr>
                <w:b/>
                <w:bCs/>
                <w:i/>
                <w:iCs/>
                <w:sz w:val="22"/>
                <w:szCs w:val="22"/>
              </w:rPr>
              <w:t>pirkimo sąlygų 4 priedas</w:t>
            </w:r>
            <w:r w:rsidRPr="00BA3D34">
              <w:rPr>
                <w:i/>
                <w:iCs/>
                <w:sz w:val="22"/>
                <w:szCs w:val="22"/>
              </w:rPr>
              <w:t>) dėl sutikimo būti įdarbintu tiekėjo laimėjimo atveju ir, kad specialisto ištekliai tiekėjui laimėjus konkursą ir pasirašius pirkimo sutartį bus prieinami.</w:t>
            </w:r>
          </w:p>
        </w:tc>
      </w:tr>
      <w:tr w:rsidR="00C22C0C" w:rsidRPr="00BA3D34" w14:paraId="1DA9FAB9" w14:textId="77777777" w:rsidTr="639E9670">
        <w:tc>
          <w:tcPr>
            <w:tcW w:w="5000" w:type="pct"/>
            <w:gridSpan w:val="3"/>
            <w:tcBorders>
              <w:top w:val="single" w:sz="4" w:space="0" w:color="auto"/>
              <w:left w:val="single" w:sz="4" w:space="0" w:color="auto"/>
              <w:bottom w:val="single" w:sz="4" w:space="0" w:color="auto"/>
              <w:right w:val="single" w:sz="4" w:space="0" w:color="auto"/>
            </w:tcBorders>
          </w:tcPr>
          <w:p w14:paraId="1EC0CE1B" w14:textId="77777777" w:rsidR="00C22C0C" w:rsidRPr="00BA3D34" w:rsidRDefault="00C22C0C">
            <w:pPr>
              <w:pStyle w:val="Default"/>
              <w:rPr>
                <w:rFonts w:ascii="Times New Roman" w:hAnsi="Times New Roman" w:cs="Times New Roman"/>
                <w:i/>
                <w:iCs/>
                <w:sz w:val="22"/>
                <w:szCs w:val="22"/>
              </w:rPr>
            </w:pPr>
            <w:r w:rsidRPr="00BA3D34">
              <w:rPr>
                <w:rFonts w:ascii="Times New Roman" w:hAnsi="Times New Roman" w:cs="Times New Roman"/>
                <w:i/>
                <w:iCs/>
                <w:sz w:val="22"/>
                <w:szCs w:val="22"/>
              </w:rPr>
              <w:t>•</w:t>
            </w:r>
            <w:r w:rsidRPr="00BA3D34">
              <w:rPr>
                <w:rFonts w:ascii="Times New Roman" w:hAnsi="Times New Roman" w:cs="Times New Roman"/>
                <w:i/>
                <w:iCs/>
                <w:sz w:val="22"/>
                <w:szCs w:val="22"/>
              </w:rPr>
              <w:tab/>
              <w:t>jeigu pasiūlymą teikia ūkio subjektų grupė – reikalavimą turi atitikti ūkio subjektų grupės nario (-</w:t>
            </w:r>
            <w:proofErr w:type="spellStart"/>
            <w:r w:rsidRPr="00BA3D34">
              <w:rPr>
                <w:rFonts w:ascii="Times New Roman" w:hAnsi="Times New Roman" w:cs="Times New Roman"/>
                <w:i/>
                <w:iCs/>
                <w:sz w:val="22"/>
                <w:szCs w:val="22"/>
              </w:rPr>
              <w:t>ių</w:t>
            </w:r>
            <w:proofErr w:type="spellEnd"/>
            <w:r w:rsidRPr="00BA3D34">
              <w:rPr>
                <w:rFonts w:ascii="Times New Roman" w:hAnsi="Times New Roman" w:cs="Times New Roman"/>
                <w:i/>
                <w:iCs/>
                <w:sz w:val="22"/>
                <w:szCs w:val="22"/>
              </w:rPr>
              <w:t>) specialistai, atsižvelgiant į jų prisiimamus įsipareigojimus pirkimo sutarčiai vykdyti;</w:t>
            </w:r>
          </w:p>
          <w:p w14:paraId="65AFB055" w14:textId="2E51942E" w:rsidR="00C22C0C" w:rsidRPr="00BA3D34" w:rsidRDefault="00C22C0C">
            <w:pPr>
              <w:pStyle w:val="Default"/>
              <w:rPr>
                <w:rFonts w:ascii="Times New Roman" w:hAnsi="Times New Roman" w:cs="Times New Roman"/>
                <w:i/>
                <w:iCs/>
                <w:sz w:val="22"/>
                <w:szCs w:val="22"/>
              </w:rPr>
            </w:pPr>
            <w:r w:rsidRPr="00BA3D34">
              <w:rPr>
                <w:rFonts w:ascii="Times New Roman" w:hAnsi="Times New Roman" w:cs="Times New Roman"/>
                <w:i/>
                <w:iCs/>
                <w:sz w:val="22"/>
                <w:szCs w:val="22"/>
              </w:rPr>
              <w:t>•</w:t>
            </w:r>
            <w:r w:rsidRPr="00BA3D34">
              <w:rPr>
                <w:rFonts w:ascii="Times New Roman" w:hAnsi="Times New Roman" w:cs="Times New Roman"/>
                <w:i/>
                <w:iCs/>
                <w:sz w:val="22"/>
                <w:szCs w:val="22"/>
              </w:rPr>
              <w:tab/>
              <w:t>tiekėjas gali remtis kitų ūkio subjektų pajėgumais tik tuo atveju, jeigu tie subjektai (jų darbuotojai) patys vykdys tą pirkimo sutarties dalį, kuriai reikia jų turimų pajėgumų;</w:t>
            </w:r>
          </w:p>
          <w:p w14:paraId="200C9482" w14:textId="2C7CE7DA" w:rsidR="00C22C0C" w:rsidRPr="00BA3D34" w:rsidRDefault="00C22C0C">
            <w:pPr>
              <w:pStyle w:val="Default"/>
              <w:rPr>
                <w:rFonts w:ascii="Times New Roman" w:hAnsi="Times New Roman" w:cs="Times New Roman"/>
                <w:i/>
                <w:iCs/>
                <w:sz w:val="22"/>
                <w:szCs w:val="22"/>
              </w:rPr>
            </w:pPr>
            <w:r w:rsidRPr="00BA3D34">
              <w:rPr>
                <w:rFonts w:ascii="Times New Roman" w:hAnsi="Times New Roman" w:cs="Times New Roman"/>
                <w:i/>
                <w:iCs/>
                <w:sz w:val="22"/>
                <w:szCs w:val="22"/>
              </w:rPr>
              <w:t>•</w:t>
            </w:r>
            <w:r w:rsidRPr="00BA3D34">
              <w:rPr>
                <w:rFonts w:ascii="Times New Roman" w:hAnsi="Times New Roman" w:cs="Times New Roman"/>
                <w:i/>
                <w:iCs/>
                <w:sz w:val="22"/>
                <w:szCs w:val="22"/>
              </w:rPr>
              <w:tab/>
              <w:t>subtiekėjai – jei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tc>
      </w:tr>
    </w:tbl>
    <w:p w14:paraId="1D04473A" w14:textId="77777777" w:rsidR="00C22C0C" w:rsidRPr="00BA3D34" w:rsidRDefault="00C22C0C" w:rsidP="00C22C0C">
      <w:pPr>
        <w:tabs>
          <w:tab w:val="left" w:pos="284"/>
        </w:tabs>
        <w:jc w:val="both"/>
        <w:rPr>
          <w:rFonts w:eastAsia="Calibri"/>
          <w:bCs/>
          <w:i/>
          <w:iCs/>
          <w:sz w:val="22"/>
          <w:szCs w:val="22"/>
        </w:rPr>
      </w:pPr>
      <w:r w:rsidRPr="00BA3D34">
        <w:rPr>
          <w:rFonts w:eastAsia="Calibri"/>
          <w:bCs/>
          <w:i/>
          <w:iCs/>
          <w:sz w:val="22"/>
          <w:szCs w:val="22"/>
        </w:rPr>
        <w:t>*Pasiūlyme nurodyti specialistai turės realiai teikti Paslaugas. Jų keitimas bus galimas tik su Perkančiojo subjekto sutikimu kaip nurodyta sutarties projekte.</w:t>
      </w:r>
    </w:p>
    <w:p w14:paraId="482D4281" w14:textId="7D8B25D1" w:rsidR="00C22C0C" w:rsidRPr="00BA3D34" w:rsidRDefault="00C22C0C" w:rsidP="00C22C0C">
      <w:pPr>
        <w:pStyle w:val="TEXTAS1"/>
        <w:ind w:left="0"/>
        <w:rPr>
          <w:b/>
          <w:bCs/>
          <w:lang w:val="lt-LT"/>
        </w:rPr>
      </w:pPr>
      <w:r w:rsidRPr="00BA3D34">
        <w:rPr>
          <w:b/>
          <w:bCs/>
          <w:lang w:val="lt-LT"/>
        </w:rPr>
        <w:t>3.7. Tiekėjų atitiktis kokybės vadybos sistemos ir (ar) aplinkos apsaugos vadybos sistemos standartams nereikalaujama.</w:t>
      </w:r>
    </w:p>
    <w:p w14:paraId="0B5D1ED1" w14:textId="77777777" w:rsidR="00C22C0C" w:rsidRPr="00BA3D34" w:rsidRDefault="00C22C0C" w:rsidP="00C22C0C">
      <w:pPr>
        <w:pStyle w:val="TEXTAS1"/>
        <w:ind w:left="0"/>
        <w:rPr>
          <w:lang w:val="lt-LT"/>
        </w:rPr>
      </w:pPr>
      <w:r w:rsidRPr="00BA3D34">
        <w:rPr>
          <w:lang w:val="lt-LT"/>
        </w:rPr>
        <w:t>3.8. Pastabos:</w:t>
      </w:r>
    </w:p>
    <w:p w14:paraId="0E73E423" w14:textId="5E36B26B" w:rsidR="00C22C0C" w:rsidRPr="00BA3D34" w:rsidRDefault="00C22C0C" w:rsidP="00C22C0C">
      <w:pPr>
        <w:pStyle w:val="TEXTAS1"/>
        <w:ind w:left="0"/>
        <w:rPr>
          <w:lang w:val="lt-LT"/>
        </w:rPr>
      </w:pPr>
      <w:r w:rsidRPr="00BA3D34">
        <w:rPr>
          <w:lang w:val="lt-LT"/>
        </w:rPr>
        <w:t>3.8.1. Perkantysis subjektas pasilieka sau teisę prašyti tiekėjo pateiktų dokumentų skaitmeninių kopijų originalų;</w:t>
      </w:r>
    </w:p>
    <w:p w14:paraId="0F03CCA3" w14:textId="77777777" w:rsidR="00C22C0C" w:rsidRPr="00BA3D34" w:rsidRDefault="00C22C0C" w:rsidP="00C22C0C">
      <w:pPr>
        <w:pStyle w:val="TEXTAS1"/>
        <w:ind w:left="0"/>
        <w:rPr>
          <w:lang w:val="lt-LT"/>
        </w:rPr>
      </w:pPr>
      <w:r w:rsidRPr="00BA3D34">
        <w:rPr>
          <w:lang w:val="lt-LT"/>
        </w:rPr>
        <w:t>3.8.2. Perkantysis subjektas gali nereikalauti iš galimo laimėtojo pateikti pašalinimo pagrindų nebuvimą patvirtinančių ir / ar kvalifikacijos ir / ar aplinkos apsaugos vadybos sistemos standartų atitiktį pagrindžiančių dokumentų, jei jis turi galimybę susipažinti su šiais dokumentais ar informacija tiesiogiai ir neatlygintinai prisijungęs prie nacionalinės duomenų bazės bet kurioje valstybėje narėje arba naudodamasis CVP IS arba šiuos dokumentus jau turi iš ankstesnių pirkimo procedūrų;</w:t>
      </w:r>
    </w:p>
    <w:p w14:paraId="1FCE4C5A" w14:textId="77777777" w:rsidR="00C22C0C" w:rsidRPr="00BA3D34" w:rsidRDefault="00C22C0C" w:rsidP="00C22C0C">
      <w:pPr>
        <w:pStyle w:val="TEXTAS1"/>
        <w:ind w:left="0"/>
        <w:rPr>
          <w:lang w:val="lt-LT"/>
        </w:rPr>
      </w:pPr>
      <w:r w:rsidRPr="00BA3D34">
        <w:rPr>
          <w:lang w:val="lt-LT"/>
        </w:rPr>
        <w:t xml:space="preserve">3.8.3. Perkantysis subjektas pripažįsta kitose valstybėse išduotus lygiaverčius pašalinimo pagrindų nebuvimą </w:t>
      </w:r>
      <w:r w:rsidRPr="00BA3D34">
        <w:rPr>
          <w:lang w:val="lt-LT"/>
        </w:rPr>
        <w:lastRenderedPageBreak/>
        <w:t>įrodančius dokumentus;</w:t>
      </w:r>
    </w:p>
    <w:p w14:paraId="4853E8F1" w14:textId="7367977F" w:rsidR="00C22C0C" w:rsidRPr="00BA3D34" w:rsidRDefault="00C22C0C" w:rsidP="00C22C0C">
      <w:pPr>
        <w:pStyle w:val="TEXTAS1"/>
        <w:ind w:left="0"/>
        <w:rPr>
          <w:lang w:val="lt-LT"/>
        </w:rPr>
      </w:pPr>
      <w:r w:rsidRPr="00BA3D34">
        <w:rPr>
          <w:lang w:val="lt-LT"/>
        </w:rPr>
        <w:t>3.8.4. jeigu tiekėjas dėl pateisinamų priežasčių negali pateikti Perkančiojo subjekto reikalaujamų jo finansinį ir ekonominį pajėgumą įrodančių dokumentų, jis turi teisę pateikti kitus Perkančiajam subjektui priimtinus dokumentus (jei tokie reikalavimai keliami);</w:t>
      </w:r>
    </w:p>
    <w:p w14:paraId="561C53FE" w14:textId="682BE12A" w:rsidR="00C22C0C" w:rsidRPr="00BA3D34" w:rsidRDefault="00C22C0C" w:rsidP="00C22C0C">
      <w:pPr>
        <w:pStyle w:val="TEXTAS1"/>
        <w:ind w:left="0"/>
        <w:rPr>
          <w:lang w:val="lt-LT" w:eastAsia="lt-LT"/>
        </w:rPr>
      </w:pPr>
      <w:r w:rsidRPr="00BA3D34">
        <w:rPr>
          <w:lang w:val="lt-LT"/>
        </w:rPr>
        <w:t xml:space="preserve">3.8.5. </w:t>
      </w:r>
      <w:r w:rsidRPr="00BA3D34">
        <w:rPr>
          <w:lang w:val="lt-LT" w:eastAsia="lt-LT"/>
        </w:rPr>
        <w:t>t</w:t>
      </w:r>
      <w:r w:rsidRPr="00BA3D34">
        <w:rPr>
          <w:lang w:val="lt-LT"/>
        </w:rPr>
        <w:t>ie</w:t>
      </w:r>
      <w:r w:rsidRPr="00BA3D34">
        <w:rPr>
          <w:lang w:val="lt-LT" w:eastAsia="lt-LT"/>
        </w:rPr>
        <w:t>kėjų (ar jų personalo) kvalifikacija, jei ji reikalaujama, privalo būti įgyta iki pasiūlymų pateikimo termino pabaigos;</w:t>
      </w:r>
    </w:p>
    <w:p w14:paraId="17CF2D70" w14:textId="7669F62D" w:rsidR="00C22C0C" w:rsidRPr="00BA3D34" w:rsidRDefault="00C22C0C" w:rsidP="00C22C0C">
      <w:pPr>
        <w:pStyle w:val="TEXTAS1"/>
        <w:ind w:left="0"/>
        <w:rPr>
          <w:lang w:val="lt-LT"/>
        </w:rPr>
      </w:pPr>
      <w:r w:rsidRPr="00BA3D34">
        <w:rPr>
          <w:lang w:val="lt-LT"/>
        </w:rPr>
        <w:t>3.8.6. Perkantysis subjektas gali reikalauti, kad užsienio valstybių tiekėjų pašalinimo pagrindų nebuvimą įrodantys dokumentai būtų legalizuoti vadovaujantis Lietuvos Respublikos Vyriausybės 2006 m. spalio 30 d. nutarimu Nr. 1079 „Dėl dokumentų legalizavimo ir tvirtinimo pažyma (</w:t>
      </w:r>
      <w:proofErr w:type="spellStart"/>
      <w:r w:rsidRPr="00BA3D34">
        <w:rPr>
          <w:lang w:val="lt-LT"/>
        </w:rPr>
        <w:t>Apostille</w:t>
      </w:r>
      <w:proofErr w:type="spellEnd"/>
      <w:r w:rsidRPr="00BA3D34">
        <w:rPr>
          <w:lang w:val="lt-LT"/>
        </w:rPr>
        <w:t>) tvarkos aprašo patvirtinimo“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BA3D34">
        <w:rPr>
          <w:lang w:val="lt-LT"/>
        </w:rPr>
        <w:t>Apostille</w:t>
      </w:r>
      <w:proofErr w:type="spellEnd"/>
      <w:r w:rsidRPr="00BA3D34">
        <w:rPr>
          <w:lang w:val="lt-LT"/>
        </w:rPr>
        <w:t>).</w:t>
      </w:r>
    </w:p>
    <w:p w14:paraId="020EE653" w14:textId="2442468F" w:rsidR="00C22C0C" w:rsidRPr="00BA3D34" w:rsidRDefault="00C22C0C" w:rsidP="00C22C0C">
      <w:pPr>
        <w:pStyle w:val="TEXTAS1"/>
        <w:ind w:left="0"/>
        <w:rPr>
          <w:lang w:val="lt-LT"/>
        </w:rPr>
      </w:pPr>
      <w:r w:rsidRPr="00BA3D34">
        <w:rPr>
          <w:lang w:val="lt-LT"/>
        </w:rPr>
        <w:t>3.9. Jei pasiūlymą teikia tiekėjų grupė, pirkimo sąlygų 3.4 punkte nustatytų tiekėjo pašalinimo pagrindų privalo neturėti kiekvienas tiekėjų grupės narys atskirai, o 3.6 punkte nustatytus kvalifikacijos reikalavimus turi atitikti bent vienas tiekėjų grupės narys arba visi tiekėjų grupės nariai kartu, atsižvelgiant į jų prisiimtus įsipareigojimus pirkimo sutarčiai vykdyti. 3.7 punkte nustatytus aplinkos apsaugos vadybos sistemos standartus turi atitikti tiekėjų grupės narys (-</w:t>
      </w:r>
      <w:proofErr w:type="spellStart"/>
      <w:r w:rsidRPr="00BA3D34">
        <w:rPr>
          <w:lang w:val="lt-LT"/>
        </w:rPr>
        <w:t>iai</w:t>
      </w:r>
      <w:proofErr w:type="spellEnd"/>
      <w:r w:rsidRPr="00BA3D34">
        <w:rPr>
          <w:lang w:val="lt-LT"/>
        </w:rPr>
        <w:t>), atsižvelgiant į jų prisiimamus įsipareigojimus pirkimo sutarčiai vykdyti.</w:t>
      </w:r>
    </w:p>
    <w:p w14:paraId="10A6C051" w14:textId="1D99A7DB" w:rsidR="00C22C0C" w:rsidRPr="00BA3D34" w:rsidRDefault="00C22C0C" w:rsidP="00C22C0C">
      <w:pPr>
        <w:pStyle w:val="TEXTAS1"/>
        <w:ind w:left="0"/>
        <w:rPr>
          <w:lang w:val="lt-LT"/>
        </w:rPr>
      </w:pPr>
      <w:r w:rsidRPr="00BA3D34">
        <w:rPr>
          <w:lang w:val="lt-LT"/>
        </w:rPr>
        <w:t>3.10. Tiekėjas gali remtis kitų ūkio subjektų pajėgumais, kad atitiktų finansinio, ekonominio, techninio ir (arba) profesinio pajėgumo reikalavimus (jeigu tokius reikalavimus Perkantysis subjektas kelia), neatsižvelgiant į tai, kokio teisinio pobūdžio yra jų ryšiai ir laikantis pirkimo sąlygų 3.13 punkte nustatytų reikalavimų.</w:t>
      </w:r>
    </w:p>
    <w:p w14:paraId="682CA5D0" w14:textId="683F52D4" w:rsidR="00C22C0C" w:rsidRPr="00BA3D34" w:rsidRDefault="00C22C0C" w:rsidP="00C22C0C">
      <w:pPr>
        <w:pStyle w:val="TEXTAS1"/>
        <w:ind w:left="0"/>
        <w:rPr>
          <w:lang w:val="lt-LT"/>
        </w:rPr>
      </w:pPr>
      <w:r w:rsidRPr="00BA3D34">
        <w:rPr>
          <w:lang w:val="lt-LT"/>
        </w:rPr>
        <w:t>3.11. Tiekėjas gali remtis kitų ūkio subjektų pajėgumais, kad atitiktų reikalavimus dėl išsilavinimo, profesinės kvalifikacijos, profesinės patirties, turėti specialų leidimą ir (arba) būti tam tikros organizacijos nariu (jeigu tokius reikalavimus Perkantysis subjektas kelia) tik tuo atveju, jeigu tie subjektai patys tieks prekes / suteiks paslaugas / atliks darbus (priklausomai nuo pirkimo objekto), kuriems reikia jų turimų pajėgumų. Tiekėjas dėl aplinkos apsaugos vadybos sistemos standartų gali remtis kitų ūkio subjektų pajėgumais atsižvelgiant į jų prisiimamus įsipareigojimus pirkimo sutarčiai vykdyti. Subtiekėjai turi laikytis reikalaujamų aplinkos apsaugos vadybos priemonių, atsižvelgiant į jų prisiimamus įsipareigojimus pirkimo sutarčiai vykdyti.</w:t>
      </w:r>
    </w:p>
    <w:p w14:paraId="13E20ADC" w14:textId="2757C065" w:rsidR="00C22C0C" w:rsidRPr="00BA3D34" w:rsidRDefault="00C22C0C" w:rsidP="00C22C0C">
      <w:pPr>
        <w:pStyle w:val="TEXTAS1"/>
        <w:ind w:left="0"/>
        <w:rPr>
          <w:lang w:val="lt-LT"/>
        </w:rPr>
      </w:pPr>
      <w:r w:rsidRPr="00BA3D34">
        <w:rPr>
          <w:lang w:val="lt-LT"/>
        </w:rPr>
        <w:t>3.12. Jeigu tiekėjas remiasi kito ūkio subjekto pajėgumais, jis, teikdamas pasiūlymą privalo įrodyti Perkančiajam subjektui, kad vykdant sutartį tie ištekliai jam bus prieinami. Tam įrodyti tiekėjas turi pateikti pirkimo sutarčių ar kitų dokumentų nuorašus, kurie patvirtintų, kad tiekėjui kitų ūkio subjektų ištekliai bus prieinami per visą sutartinių įsipareigojimų vykdymo laikotarpį. Tokiomis pačiomis sąlygomis tiekėjų grupė gali remtis tiekėjų grupės dalyvių arba kitų ūkio subjektų pajėgumais. Jeigu ūkio subjektas pasiūlyme nėra nurodomas, šio ūkio subjekto pajėgumais remtis negalima. Jeigu pasiūlyme nurodytas ūkio subjektas netenkina jam keliamų reikalavimų, jis per Perkančiojo subjekto nustatytą terminą gali būti pakeičiamas reikalavimus atitinkančiu ūkio subjektu.</w:t>
      </w:r>
    </w:p>
    <w:p w14:paraId="61C75BC8" w14:textId="6C7C9E08" w:rsidR="00C22C0C" w:rsidRPr="00BA3D34" w:rsidRDefault="00C22C0C" w:rsidP="00C22C0C">
      <w:pPr>
        <w:pStyle w:val="TEXTAS1"/>
        <w:ind w:left="0"/>
        <w:rPr>
          <w:lang w:val="lt-LT"/>
        </w:rPr>
      </w:pPr>
      <w:r w:rsidRPr="00BA3D34">
        <w:rPr>
          <w:lang w:val="lt-LT"/>
        </w:rPr>
        <w:t>3.13. Tiekėjas savo pasiūlyme privalo nurodyti (nurodant ir kokiai pirkimo daliai (apimtis pinigine išraiška ir dalis procentais)):</w:t>
      </w:r>
    </w:p>
    <w:p w14:paraId="3818FAE6" w14:textId="7C725044" w:rsidR="00C22C0C" w:rsidRPr="00BA3D34" w:rsidRDefault="00C22C0C" w:rsidP="00C22C0C">
      <w:pPr>
        <w:pStyle w:val="TEXTAS1"/>
        <w:ind w:left="0"/>
        <w:rPr>
          <w:lang w:val="lt-LT"/>
        </w:rPr>
      </w:pPr>
      <w:r w:rsidRPr="00BA3D34">
        <w:rPr>
          <w:lang w:val="lt-LT"/>
        </w:rPr>
        <w:t xml:space="preserve">3.13.1. ūkio subjektus, kurių pajėgumais tiekėjas remiasi, kad atitiktų finansinio, ekonominio, techninio ir (arba) profesinio pajėgumo reikalavimus (jeigu tokius reikalavimus Perkantysis subjektas kelia). Šiais ūkio subjektais laikomi ir </w:t>
      </w:r>
      <w:r w:rsidRPr="00BA3D34">
        <w:rPr>
          <w:lang w:val="lt-LT" w:eastAsia="lt-LT"/>
        </w:rPr>
        <w:t>specialistai, kurių kvalifikacija t</w:t>
      </w:r>
      <w:r w:rsidRPr="00BA3D34">
        <w:rPr>
          <w:lang w:val="lt-LT"/>
        </w:rPr>
        <w:t>ie</w:t>
      </w:r>
      <w:r w:rsidRPr="00BA3D34">
        <w:rPr>
          <w:lang w:val="lt-LT" w:eastAsia="lt-LT"/>
        </w:rPr>
        <w:t>kėjas remsis, ir kurie pasiūlymo teikimo metu dar nėra t</w:t>
      </w:r>
      <w:r w:rsidRPr="00BA3D34">
        <w:rPr>
          <w:lang w:val="lt-LT"/>
        </w:rPr>
        <w:t>ie</w:t>
      </w:r>
      <w:r w:rsidRPr="00BA3D34">
        <w:rPr>
          <w:lang w:val="lt-LT" w:eastAsia="lt-LT"/>
        </w:rPr>
        <w:t>kėjo, ūkio subjekto, kurio pajėgumais t</w:t>
      </w:r>
      <w:r w:rsidRPr="00BA3D34">
        <w:rPr>
          <w:lang w:val="lt-LT"/>
        </w:rPr>
        <w:t>ie</w:t>
      </w:r>
      <w:r w:rsidRPr="00BA3D34">
        <w:rPr>
          <w:lang w:val="lt-LT" w:eastAsia="lt-LT"/>
        </w:rPr>
        <w:t>kėjas remiasi, ar subt</w:t>
      </w:r>
      <w:r w:rsidRPr="00BA3D34">
        <w:rPr>
          <w:lang w:val="lt-LT"/>
        </w:rPr>
        <w:t>ie</w:t>
      </w:r>
      <w:r w:rsidRPr="00BA3D34">
        <w:rPr>
          <w:lang w:val="lt-LT" w:eastAsia="lt-LT"/>
        </w:rPr>
        <w:t>kėjo darbuotojai, tačiau juos ketinama įdarbinti, jei pasiūlymas bus pripažintas laimėjusiu</w:t>
      </w:r>
      <w:r w:rsidRPr="00BA3D34">
        <w:rPr>
          <w:lang w:val="lt-LT"/>
        </w:rPr>
        <w:t>;</w:t>
      </w:r>
    </w:p>
    <w:p w14:paraId="315E0AF8" w14:textId="53896F8F" w:rsidR="00C22C0C" w:rsidRPr="00BA3D34" w:rsidRDefault="00C22C0C" w:rsidP="00C22C0C">
      <w:pPr>
        <w:pStyle w:val="TEXTAS1"/>
        <w:ind w:left="0"/>
        <w:rPr>
          <w:lang w:val="lt-LT"/>
        </w:rPr>
      </w:pPr>
      <w:r w:rsidRPr="00BA3D34">
        <w:rPr>
          <w:lang w:val="lt-LT"/>
        </w:rPr>
        <w:t>3.13.2. kokiai pirkimo sutarties daliai ir kokius subtiekėjus, jeigu jie yra žinomi, jis ketina pasitelkti, t. y. tiekėjas pasiūlyme neprivalo nurodyti, kokius subtiekėjus pasitelks pirkimo sutarties vykdymui ir šią informaciją gali nurodyti vėliau, jei bus nustatytas laimėtoju ir su juo bus sudaroma pirkimo sutartis. Subtiekėjai nėra laikomi ūkio subjektais, jeigu šie tik vykdo sutartines tiekėjo prievoles, tačiau tiekėjas nesiremia jų pajėgumais, kad atitiktų finansinio, ekonominio, techninio ir (arba) profesinio pajėgumo reikalavimus (jeigu tokie reikalavimai keliami). Subtiekėjų pasitelkimo tvarka nustatyta pirkimo sutarties nuostatose (7 priedas).</w:t>
      </w:r>
    </w:p>
    <w:p w14:paraId="7FD79585" w14:textId="42541C80" w:rsidR="00C22C0C" w:rsidRPr="00BA3D34" w:rsidRDefault="00C22C0C" w:rsidP="00C22C0C">
      <w:pPr>
        <w:pStyle w:val="TEXTAS1"/>
        <w:ind w:left="0"/>
        <w:rPr>
          <w:lang w:val="lt-LT"/>
        </w:rPr>
      </w:pPr>
      <w:r w:rsidRPr="00BA3D34">
        <w:rPr>
          <w:lang w:val="lt-LT"/>
        </w:rPr>
        <w:t>3.14. Ūkio subjektų, subtiekėjų pasitelkimas nekeičia pagrindinio tiekėjo atsakomybės dėl numatomos sudaryti sutarties įvykdymo. Tiekėjas kartu su pasiūlymu privalo pateikti ūkio subjektų / subtiekėjų deklaracijas dėl sutikimo būti ūkio subjektais / subtiekėjais ( 3 priedas)</w:t>
      </w:r>
      <w:r w:rsidR="0097355B">
        <w:rPr>
          <w:lang w:val="lt-LT"/>
        </w:rPr>
        <w:t xml:space="preserve"> jeigu </w:t>
      </w:r>
      <w:r w:rsidR="005746E6">
        <w:rPr>
          <w:lang w:val="lt-LT"/>
        </w:rPr>
        <w:t>jie pasiūlymo pateikimo metu yra</w:t>
      </w:r>
      <w:r w:rsidR="006E4385">
        <w:rPr>
          <w:lang w:val="lt-LT"/>
        </w:rPr>
        <w:t xml:space="preserve"> žinomi / nurodomi pasiūlyme</w:t>
      </w:r>
      <w:r w:rsidRPr="00BA3D34">
        <w:rPr>
          <w:lang w:val="lt-LT"/>
        </w:rPr>
        <w:t>.</w:t>
      </w:r>
    </w:p>
    <w:p w14:paraId="0C900FD2" w14:textId="287932C5" w:rsidR="00C22C0C" w:rsidRPr="00BA3D34" w:rsidRDefault="00C22C0C" w:rsidP="00C22C0C">
      <w:pPr>
        <w:pStyle w:val="TEXTAS1"/>
        <w:ind w:left="0"/>
        <w:rPr>
          <w:lang w:val="lt-LT"/>
        </w:rPr>
      </w:pPr>
      <w:r w:rsidRPr="00BA3D34">
        <w:rPr>
          <w:lang w:val="lt-LT"/>
        </w:rPr>
        <w:t>3.15. Perkantysis subjektas neriboja tiekėjų galimybės esminių užduočių atlikimui pasitelkti subtiekėjus ir (arba) tiekėjų grupės narius.</w:t>
      </w:r>
    </w:p>
    <w:p w14:paraId="0DBBB28D" w14:textId="1D8EABE8" w:rsidR="00C22C0C" w:rsidRPr="00BA3D34" w:rsidRDefault="00C22C0C" w:rsidP="00C22C0C">
      <w:pPr>
        <w:pStyle w:val="TEXTAS1"/>
        <w:ind w:left="0"/>
        <w:rPr>
          <w:lang w:val="lt-LT"/>
        </w:rPr>
      </w:pPr>
      <w:r w:rsidRPr="00BA3D34">
        <w:rPr>
          <w:lang w:val="lt-LT"/>
        </w:rPr>
        <w:t>3.16. Jei bendrą pasiūlymą pateikia tiekėjų grupė, reikiamus visų tiekėjų grupės narių dokumentus teikia tik ūkio subjektas, atstovaujantis tiekėjų grupei ir rengiantis bendrą pasiūlymą.</w:t>
      </w:r>
    </w:p>
    <w:p w14:paraId="74BD74BB" w14:textId="2718ADD9" w:rsidR="00C22C0C" w:rsidRPr="00BA3D34" w:rsidRDefault="00C22C0C" w:rsidP="00C22C0C">
      <w:pPr>
        <w:pStyle w:val="TEXTAS1"/>
        <w:ind w:left="0"/>
        <w:rPr>
          <w:lang w:val="lt-LT"/>
        </w:rPr>
      </w:pPr>
      <w:r w:rsidRPr="00BA3D34">
        <w:rPr>
          <w:lang w:val="lt-LT"/>
        </w:rPr>
        <w:t>3.17. Jeigu tiekėjo kvalifikacija dėl teisės verstis atitinkama veikla nebuvo tikrinama arba tikrinama ne visa apimtimi, tiekėjas Perkančiajam subjektui įsipareigoja, kad pirkimo sutartį vykdys tik tokią teisę turintys asmenys.</w:t>
      </w:r>
    </w:p>
    <w:p w14:paraId="23341BE7" w14:textId="78D21606" w:rsidR="00C22C0C" w:rsidRPr="00BA3D34" w:rsidRDefault="00C22C0C" w:rsidP="00C22C0C">
      <w:pPr>
        <w:pStyle w:val="TEXTAS1"/>
        <w:ind w:left="0"/>
        <w:rPr>
          <w:lang w:val="lt-LT"/>
        </w:rPr>
      </w:pPr>
      <w:r w:rsidRPr="00BA3D34">
        <w:rPr>
          <w:lang w:val="lt-LT"/>
        </w:rPr>
        <w:t>3.18. Perkantysis subjektas bet kuriuo pirkimo procedūros metu gali paprašyti tiekėjų pateikti visus ar dalį dokumentų, patvirtinančių jų pašalinimo pagrindų nebuvimą, jeigu tai būtina siekiant užtikrinti tinkamą pirkimo procedūros atlikimą.</w:t>
      </w:r>
    </w:p>
    <w:p w14:paraId="211F2B09" w14:textId="2EA3ED3A" w:rsidR="00C22C0C" w:rsidRPr="00BA3D34" w:rsidRDefault="00C22C0C" w:rsidP="00C22C0C">
      <w:pPr>
        <w:pStyle w:val="TEXTAS1"/>
        <w:ind w:left="0"/>
        <w:rPr>
          <w:lang w:val="lt-LT"/>
        </w:rPr>
      </w:pPr>
      <w:r w:rsidRPr="00BA3D34">
        <w:rPr>
          <w:lang w:val="lt-LT"/>
        </w:rPr>
        <w:t>3.19. Perkantysis subjektas tiekėją pašalina iš pirkimo procedūros bet kuriame pirkimo procedūros etape, jeigu paaiškėja, kad dėl savo veiksmų ar neveikimo prieš pirkimo procedūrą ar jos metu jis atitinka bent vieną iš šio skyriaus 3.4. punkte nustatytų pašalinimo pagrindų.</w:t>
      </w:r>
    </w:p>
    <w:p w14:paraId="43C2C200" w14:textId="187B24FE" w:rsidR="00C22C0C" w:rsidRPr="00BA3D34" w:rsidRDefault="00C22C0C" w:rsidP="00C22C0C">
      <w:pPr>
        <w:pStyle w:val="SKYRIUS1"/>
        <w:keepNext w:val="0"/>
        <w:spacing w:before="0" w:after="60"/>
        <w:rPr>
          <w:lang w:val="lt-LT"/>
        </w:rPr>
      </w:pPr>
      <w:r w:rsidRPr="00BA3D34">
        <w:rPr>
          <w:lang w:val="lt-LT"/>
        </w:rPr>
        <w:lastRenderedPageBreak/>
        <w:t>TIEKĖJŲ GRUPĖS DALYVAVIMAS PIRKIMO PROCEDŪROSE</w:t>
      </w:r>
    </w:p>
    <w:p w14:paraId="219949A7" w14:textId="7756C2E7" w:rsidR="00C22C0C" w:rsidRPr="00BA3D34" w:rsidRDefault="00C22C0C" w:rsidP="00C22C0C">
      <w:pPr>
        <w:pStyle w:val="TEXTAS1"/>
        <w:ind w:left="0"/>
        <w:rPr>
          <w:lang w:val="lt-LT"/>
        </w:rPr>
      </w:pPr>
      <w:r w:rsidRPr="00BA3D34">
        <w:rPr>
          <w:lang w:val="lt-LT"/>
        </w:rPr>
        <w:t xml:space="preserve">4.1. Pasiūlymą gali pateikti tiekėjų grupė, įskaitant laikinas tiekėjų grupes. Tiekėjų grupė, teikianti bendrą pasiūlymą, privalo pateikti jungtinės veiklos sutartį. </w:t>
      </w:r>
    </w:p>
    <w:p w14:paraId="10AB425E" w14:textId="7D187306" w:rsidR="00C22C0C" w:rsidRPr="00BA3D34" w:rsidRDefault="00C22C0C" w:rsidP="00C22C0C">
      <w:pPr>
        <w:pStyle w:val="TEXTAS1"/>
        <w:ind w:left="0"/>
        <w:rPr>
          <w:lang w:val="lt-LT"/>
        </w:rPr>
      </w:pPr>
      <w:r w:rsidRPr="00BA3D34">
        <w:rPr>
          <w:lang w:val="lt-LT"/>
        </w:rPr>
        <w:t>4.2. Jungtinės veiklos sutartyje turi būti nurodyta tiekėjų grupės sudėtis ir kiekvieno tiekėjų grupės nario įsipareigojimai vykdant su Perkančiuoju subjektu numatomą sudaryti sutartį, šių įsipareigojimų vertės dalis išreikšta procentais bendroje sutarties vertėje. Jungtinės veiklos sutartis turi numatyti solidariąją visų šios sutarties šalių atsakomybę už prievolių Perkančiajam subjektui ir įsipareigojimų nevykdymą. Taip pat jungtinės veiklos sutartyje turi būti numatyta, kuris grupės narys atstovauja tiekėjų grupei, t. y. su kuo Perkantysis subjektas turėtų bendrauti pasiūlymo vertinimo metu kylančiais klausimais ir kam teikti su pasiūlymo vertinimu susijusią informaciją, kuris grupės narys įgaliotas teikti sąskaitas atsiskaitymams (mokėjimai bus atliekami tik vienam iš tiekėjų grupės narių) ir pasirašyti su sutarties įgyvendinimu susijusius dokumentus.</w:t>
      </w:r>
    </w:p>
    <w:p w14:paraId="151DDA8E" w14:textId="12FAA80B" w:rsidR="00C22C0C" w:rsidRPr="00BA3D34" w:rsidRDefault="00C22C0C" w:rsidP="00C22C0C">
      <w:pPr>
        <w:pStyle w:val="TEXTAS1"/>
        <w:ind w:left="0"/>
        <w:rPr>
          <w:lang w:val="lt-LT"/>
        </w:rPr>
      </w:pPr>
      <w:r w:rsidRPr="00BA3D34">
        <w:rPr>
          <w:lang w:val="lt-LT"/>
        </w:rPr>
        <w:t>4.3. Perkantysis subjektas nereikalauja, kad, tiekėjų grupės pateiktą pasiūlymą pripažinus geriausiu ir pasiūlius sudaryti sutartį, ši tiekėjų grupė įgytų tam tikrą teisinę formą.</w:t>
      </w:r>
    </w:p>
    <w:p w14:paraId="35563B39" w14:textId="77777777" w:rsidR="00C22C0C" w:rsidRPr="00BA3D34" w:rsidRDefault="00C22C0C" w:rsidP="00C22C0C">
      <w:pPr>
        <w:pStyle w:val="SKYRIUS1"/>
        <w:keepNext w:val="0"/>
        <w:spacing w:before="120" w:after="60"/>
        <w:rPr>
          <w:lang w:val="lt-LT"/>
        </w:rPr>
      </w:pPr>
      <w:r w:rsidRPr="00BA3D34">
        <w:rPr>
          <w:lang w:val="lt-LT"/>
        </w:rPr>
        <w:t>PASIŪLYMŲ RENGIMAS, PATEIKIMAS, KEITIMAS</w:t>
      </w:r>
    </w:p>
    <w:p w14:paraId="482AD80B" w14:textId="350D5B67" w:rsidR="00C22C0C" w:rsidRPr="00BA3D34" w:rsidRDefault="00C22C0C" w:rsidP="00C22C0C">
      <w:pPr>
        <w:pStyle w:val="TEXTAS1"/>
        <w:ind w:left="0"/>
        <w:rPr>
          <w:lang w:val="lt-LT"/>
        </w:rPr>
      </w:pPr>
      <w:r w:rsidRPr="00BA3D34">
        <w:rPr>
          <w:lang w:val="lt-LT"/>
        </w:rPr>
        <w:t>5.1. Pateikdamas pasiūlymą tiekėjas sutinka su šiomis pirkimo sąlygomis ir patvirtina, kad jo pasiūlyme pateikta informacija yra teisinga ir apima viską, ko reikia tinkamam sutarties įvykdymui.</w:t>
      </w:r>
    </w:p>
    <w:p w14:paraId="2EAEEBC6" w14:textId="5C785B1A" w:rsidR="00C22C0C" w:rsidRPr="00BA3D34" w:rsidRDefault="00C22C0C" w:rsidP="00C22C0C">
      <w:pPr>
        <w:pStyle w:val="TEXTAS1"/>
        <w:ind w:left="0"/>
        <w:rPr>
          <w:lang w:val="lt-LT"/>
        </w:rPr>
      </w:pPr>
      <w:r w:rsidRPr="00BA3D34">
        <w:rPr>
          <w:lang w:val="lt-LT"/>
        </w:rPr>
        <w:t>5.2. Pasiūlymas turi būti pateikiamas tik elektroninėmis priemonėmis, naudojant CVP IS, pasiekiamoje adresu https://viesiejipirkimai.lt. Pasiūlymai, pateikti popierinėje formoje, bus grąžinami neatplėšti tiekėjui (kurjeriui) ar grąžinami registruotu laišku ir nebus priimami ir vertinami.</w:t>
      </w:r>
    </w:p>
    <w:p w14:paraId="0797D33D" w14:textId="104BE8BD" w:rsidR="00C22C0C" w:rsidRPr="00BA3D34" w:rsidRDefault="00C22C0C" w:rsidP="00C22C0C">
      <w:pPr>
        <w:pStyle w:val="TEXTAS1"/>
        <w:ind w:left="0"/>
        <w:rPr>
          <w:lang w:val="lt-LT"/>
        </w:rPr>
      </w:pPr>
      <w:r w:rsidRPr="00BA3D34">
        <w:rPr>
          <w:lang w:val="lt-LT"/>
        </w:rPr>
        <w:t>5.3. Elektroninėmis priemonėmis pasiūlymus gali teikti tiktai CVP IS (https://viesiejipirkimai.lt) registruoti tiekėjai. Registracija CVP IS yra nemokama.</w:t>
      </w:r>
    </w:p>
    <w:p w14:paraId="668F8980" w14:textId="77777777" w:rsidR="00C22C0C" w:rsidRPr="00BA3D34" w:rsidRDefault="00C22C0C" w:rsidP="00C22C0C">
      <w:pPr>
        <w:pStyle w:val="TEXTAS1"/>
        <w:ind w:left="0"/>
        <w:rPr>
          <w:lang w:val="lt-LT"/>
        </w:rPr>
      </w:pPr>
      <w:r w:rsidRPr="00BA3D34">
        <w:rPr>
          <w:lang w:val="lt-LT"/>
        </w:rPr>
        <w:t xml:space="preserve">5.4. Perkantysis subjektas </w:t>
      </w:r>
      <w:r w:rsidRPr="00BA3D34">
        <w:rPr>
          <w:b/>
          <w:bCs/>
          <w:lang w:val="lt-LT"/>
        </w:rPr>
        <w:t>nereikalauja</w:t>
      </w:r>
      <w:r w:rsidRPr="00BA3D34">
        <w:rPr>
          <w:lang w:val="lt-LT"/>
        </w:rPr>
        <w:t xml:space="preserve">, </w:t>
      </w:r>
      <w:r w:rsidRPr="00BA3D34">
        <w:rPr>
          <w:b/>
          <w:bCs/>
          <w:lang w:val="lt-LT"/>
        </w:rPr>
        <w:t>kad pasiūlymas CVP IS būtų pasirašytas kvalifikuotu elektroniniu parašu,</w:t>
      </w:r>
      <w:r w:rsidRPr="00BA3D34">
        <w:rPr>
          <w:lang w:val="lt-LT"/>
        </w:rPr>
        <w:t xml:space="preserve"> atitinkančiu Pirkimų įstatymo 34 straipsnio 11 dalies 2 punkte nuodytus reikalavimus.</w:t>
      </w:r>
    </w:p>
    <w:p w14:paraId="2B9AD223" w14:textId="77777777" w:rsidR="00C22C0C" w:rsidRPr="00BA3D34" w:rsidRDefault="00C22C0C" w:rsidP="00C22C0C">
      <w:pPr>
        <w:pStyle w:val="TEXTAS1"/>
        <w:ind w:left="0"/>
        <w:rPr>
          <w:lang w:val="lt-LT"/>
        </w:rPr>
      </w:pPr>
      <w:r w:rsidRPr="00BA3D34">
        <w:rPr>
          <w:lang w:val="lt-LT"/>
        </w:rPr>
        <w:t>5.5. Visi pasiūlyme pateikiami dokumentai turi būti pateikti elektronine forma, t. y. elektroninėmis priemonėmis tiesiogiai suformuoti dokumentai arba skaitmeninės dokumentų kopijos pateikiami prijungiant („prisegant“) juos prie pasiūlymo. Pateikiami dokumentai ar skaitmeninės dokumentų kopijos turi būti prieinami naudojant nediskriminuojančius, visuotinai prieinamus duomenų failų formatus (pvz.: *.</w:t>
      </w:r>
      <w:proofErr w:type="spellStart"/>
      <w:r w:rsidRPr="00BA3D34">
        <w:rPr>
          <w:lang w:val="lt-LT"/>
        </w:rPr>
        <w:t>pdf</w:t>
      </w:r>
      <w:proofErr w:type="spellEnd"/>
      <w:r w:rsidRPr="00BA3D34">
        <w:rPr>
          <w:lang w:val="lt-LT"/>
        </w:rPr>
        <w:t>, *.jpg, *.</w:t>
      </w:r>
      <w:proofErr w:type="spellStart"/>
      <w:r w:rsidRPr="00BA3D34">
        <w:rPr>
          <w:lang w:val="lt-LT"/>
        </w:rPr>
        <w:t>doc</w:t>
      </w:r>
      <w:proofErr w:type="spellEnd"/>
      <w:r w:rsidRPr="00BA3D34">
        <w:rPr>
          <w:lang w:val="lt-LT"/>
        </w:rPr>
        <w:t xml:space="preserve"> ir kt.).</w:t>
      </w:r>
    </w:p>
    <w:p w14:paraId="6D7C4BFF" w14:textId="77777777" w:rsidR="00C22C0C" w:rsidRPr="00BA3D34" w:rsidRDefault="00C22C0C" w:rsidP="00C22C0C">
      <w:pPr>
        <w:pStyle w:val="TEXTAS1"/>
        <w:ind w:left="0"/>
        <w:rPr>
          <w:lang w:val="lt-LT"/>
        </w:rPr>
      </w:pPr>
      <w:r w:rsidRPr="00BA3D34">
        <w:rPr>
          <w:lang w:val="lt-LT"/>
        </w:rPr>
        <w:t>5.6. Pateikiant pasiūlymą ir kitus dokumentus elektronine forma CVP IS, t. y. dokumentus tiesiogiai suformuojant elektroninėmis priemonėmis arba pateikiant skaitmenines dokumentų kopijas, yra deklaruojama, kad dokumentų elektroninės formos arba dokumentų skaitmeninės kopijos yra tikros. Perkantysis subjektas pasilieka sau teisę prašyti dokumentų originalų.</w:t>
      </w:r>
    </w:p>
    <w:p w14:paraId="547C7A2F" w14:textId="77777777" w:rsidR="00C22C0C" w:rsidRPr="00BA3D34" w:rsidRDefault="00C22C0C" w:rsidP="00C22C0C">
      <w:pPr>
        <w:pStyle w:val="TEXTAS1"/>
        <w:ind w:left="0"/>
        <w:rPr>
          <w:lang w:val="lt-LT"/>
        </w:rPr>
      </w:pPr>
      <w:r w:rsidRPr="00BA3D34">
        <w:rPr>
          <w:lang w:val="lt-LT"/>
        </w:rPr>
        <w:t>5.7. Tiekėjo pasiūlymas turi būti parengtas, lietuvių kalba, laikantis pirkimo sąlygose išdėstytų reikalavimų pasiūlymo pateikimo struktūrai, turiniui ir formai. Kiti dokumentai gali būti parengti lietuvių arba anglų kalba. Jei kurie nors su pasiūlymu teikiami dokumentai parengti ne ta kalba, kuria reikalaujama, šie dokumentai turi būti pateikti originalo kalba, pridedant jų vertimą į reikalaujamą kalbą. Vertimas turi būti patvirtintas vertėjo arba dalyvio vadovo (vadovo įgalioto asmens) parašu.</w:t>
      </w:r>
    </w:p>
    <w:p w14:paraId="4668435A" w14:textId="32AAAC6F" w:rsidR="00C22C0C" w:rsidRPr="00BA3D34" w:rsidRDefault="00C22C0C" w:rsidP="00C22C0C">
      <w:pPr>
        <w:pStyle w:val="TEXTAS1"/>
        <w:ind w:left="0"/>
        <w:rPr>
          <w:lang w:val="lt-LT"/>
        </w:rPr>
      </w:pPr>
      <w:r w:rsidRPr="00BA3D34">
        <w:rPr>
          <w:lang w:val="lt-LT"/>
        </w:rPr>
        <w:t>5.8. Tiekėjas (fizinis ar juridinis asmuo) gali pateikti tik vieną pasiūlymą, nepriklausomai nuo to, ar teikiant pasiūlymą jis bus atskiras tiekėjas, ar tiekėjų grupės dalyvis (jungtinės veiklos sutarties šalis). Jei tiekėjas pateikia daugiau nei vieną pasiūlymą arba tiekėjų grupės dalyvis dalyvauja teikiant kelis pasiūlymus tai, visi tokie pasiūlymai bus atmesti.</w:t>
      </w:r>
    </w:p>
    <w:p w14:paraId="28ECAB37" w14:textId="58A5DDCA" w:rsidR="00C22C0C" w:rsidRPr="00BA3D34" w:rsidRDefault="00C22C0C" w:rsidP="00C22C0C">
      <w:pPr>
        <w:pStyle w:val="TEXTAS1"/>
        <w:ind w:left="0"/>
        <w:rPr>
          <w:lang w:val="lt-LT"/>
        </w:rPr>
      </w:pPr>
      <w:r w:rsidRPr="00BA3D34">
        <w:rPr>
          <w:lang w:val="lt-LT"/>
        </w:rPr>
        <w:t>5.9. Perkantysis subjektas neleidžia pateikti alternatyvių pasiūlymų. Tiekėjui pateikus alternatyvų pasiūlymą, jo pasiūlymas ir alternatyvus pasiūlymas (alternatyvūs pasiūlymai) bus atmesti.</w:t>
      </w:r>
    </w:p>
    <w:p w14:paraId="1A711674" w14:textId="6E3A6273" w:rsidR="00C22C0C" w:rsidRPr="00BA3D34" w:rsidRDefault="00C22C0C" w:rsidP="00C22C0C">
      <w:pPr>
        <w:pStyle w:val="TEXTAS1"/>
        <w:ind w:left="0"/>
        <w:rPr>
          <w:lang w:val="lt-LT"/>
        </w:rPr>
      </w:pPr>
      <w:r w:rsidRPr="00BA3D34">
        <w:rPr>
          <w:lang w:val="lt-LT"/>
        </w:rPr>
        <w:t>5.10. Tiekėjas savo pasiūlymą CVP IS privalo parengti CVP IS pasiūlymo lango eilutėje „Prisegti dokumentai“ pateikdamas užpildytą pasiūlymo formą ir kitus reikalaujamus dokumentus.</w:t>
      </w:r>
    </w:p>
    <w:p w14:paraId="7F771FD3" w14:textId="50DFCE56" w:rsidR="00C22C0C" w:rsidRPr="00BA3D34" w:rsidRDefault="00C22C0C" w:rsidP="00C22C0C">
      <w:pPr>
        <w:pStyle w:val="TEXTAS1"/>
        <w:ind w:left="0"/>
        <w:rPr>
          <w:lang w:val="lt-LT"/>
        </w:rPr>
      </w:pPr>
      <w:r w:rsidRPr="00BA3D34">
        <w:rPr>
          <w:lang w:val="lt-LT"/>
        </w:rPr>
        <w:t xml:space="preserve">5.11. </w:t>
      </w:r>
      <w:r w:rsidRPr="00BA3D34">
        <w:rPr>
          <w:u w:val="single"/>
          <w:lang w:val="lt-LT"/>
        </w:rPr>
        <w:t>Pasiūlymą sudaro t</w:t>
      </w:r>
      <w:r w:rsidRPr="00BA3D34">
        <w:rPr>
          <w:lang w:val="lt-LT"/>
        </w:rPr>
        <w:t>ie</w:t>
      </w:r>
      <w:r w:rsidRPr="00BA3D34">
        <w:rPr>
          <w:u w:val="single"/>
          <w:lang w:val="lt-LT"/>
        </w:rPr>
        <w:t>kėjo pateiktų duomenų ir dokumentų elektroninėje formoje CVP IS priemonėmis visuma:</w:t>
      </w:r>
    </w:p>
    <w:p w14:paraId="180CF0FE" w14:textId="34FB9D1F" w:rsidR="00C22C0C" w:rsidRPr="00BA3D34" w:rsidRDefault="00C22C0C" w:rsidP="00C22C0C">
      <w:pPr>
        <w:pStyle w:val="TEXTAS1"/>
        <w:ind w:left="0"/>
        <w:rPr>
          <w:lang w:val="lt-LT"/>
        </w:rPr>
      </w:pPr>
      <w:r w:rsidRPr="00BA3D34">
        <w:rPr>
          <w:lang w:val="lt-LT"/>
        </w:rPr>
        <w:t xml:space="preserve">5.11.1. </w:t>
      </w:r>
      <w:r w:rsidRPr="00BA3D34">
        <w:rPr>
          <w:b/>
          <w:bCs/>
          <w:color w:val="FF0000"/>
          <w:lang w:val="lt-LT"/>
        </w:rPr>
        <w:t xml:space="preserve">užpildytas pasiūlymas </w:t>
      </w:r>
      <w:r w:rsidRPr="00BA3D34">
        <w:rPr>
          <w:b/>
          <w:bCs/>
          <w:lang w:val="lt-LT"/>
        </w:rPr>
        <w:t xml:space="preserve">pagal pasiūlymo formą </w:t>
      </w:r>
      <w:r w:rsidRPr="00BA3D34">
        <w:rPr>
          <w:lang w:val="lt-LT"/>
        </w:rPr>
        <w:t>kiekvienai pirkimo objekto daliai atskirai (pirkimo sąlygų 2-1 ir 2-2 priedas);</w:t>
      </w:r>
    </w:p>
    <w:p w14:paraId="4386062F" w14:textId="77777777" w:rsidR="00C22C0C" w:rsidRPr="00BA3D34" w:rsidRDefault="00C22C0C" w:rsidP="00C22C0C">
      <w:pPr>
        <w:pStyle w:val="TEXTAS1"/>
        <w:ind w:left="0"/>
        <w:rPr>
          <w:lang w:val="lt-LT"/>
        </w:rPr>
      </w:pPr>
      <w:r w:rsidRPr="00BA3D34">
        <w:rPr>
          <w:lang w:val="lt-LT"/>
        </w:rPr>
        <w:t xml:space="preserve">5.11.2. </w:t>
      </w:r>
      <w:r w:rsidRPr="00BA3D34">
        <w:rPr>
          <w:color w:val="ED0000"/>
          <w:lang w:val="lt-LT"/>
        </w:rPr>
        <w:t xml:space="preserve">užpildytas </w:t>
      </w:r>
      <w:r w:rsidRPr="00BA3D34">
        <w:rPr>
          <w:lang w:val="lt-LT"/>
        </w:rPr>
        <w:t>(-i) Europos bendrasis (-</w:t>
      </w:r>
      <w:proofErr w:type="spellStart"/>
      <w:r w:rsidRPr="00BA3D34">
        <w:rPr>
          <w:lang w:val="lt-LT"/>
        </w:rPr>
        <w:t>ieji</w:t>
      </w:r>
      <w:proofErr w:type="spellEnd"/>
      <w:r w:rsidRPr="00BA3D34">
        <w:rPr>
          <w:lang w:val="lt-LT"/>
        </w:rPr>
        <w:t>) viešųjų pirkimų dokumentas (-ai) (</w:t>
      </w:r>
      <w:r w:rsidRPr="00BA3D34">
        <w:rPr>
          <w:b/>
          <w:bCs/>
          <w:color w:val="ED0000"/>
          <w:lang w:val="lt-LT"/>
        </w:rPr>
        <w:t>EBVPD</w:t>
      </w:r>
      <w:r w:rsidRPr="00BA3D34">
        <w:rPr>
          <w:lang w:val="lt-LT"/>
        </w:rPr>
        <w:t>) (8 priedas) (</w:t>
      </w:r>
      <w:r w:rsidRPr="00BA3D34">
        <w:rPr>
          <w:i/>
          <w:iCs/>
          <w:u w:val="single"/>
          <w:lang w:val="lt-LT"/>
        </w:rPr>
        <w:t>pateikiamas XML ir / arba PDF formato dokumentas</w:t>
      </w:r>
      <w:r w:rsidRPr="00BA3D34">
        <w:rPr>
          <w:lang w:val="lt-LT"/>
        </w:rPr>
        <w:t>);</w:t>
      </w:r>
    </w:p>
    <w:p w14:paraId="07A7FE9D" w14:textId="77777777" w:rsidR="00C22C0C" w:rsidRPr="00BA3D34" w:rsidRDefault="00C22C0C" w:rsidP="00C22C0C">
      <w:pPr>
        <w:pStyle w:val="TEXTAS1"/>
        <w:ind w:left="0"/>
        <w:rPr>
          <w:highlight w:val="yellow"/>
          <w:lang w:val="lt-LT"/>
        </w:rPr>
      </w:pPr>
      <w:r w:rsidRPr="00BA3D34">
        <w:rPr>
          <w:lang w:val="lt-LT"/>
        </w:rPr>
        <w:t xml:space="preserve">5.11.3. </w:t>
      </w:r>
      <w:r w:rsidRPr="00BA3D34">
        <w:rPr>
          <w:b/>
          <w:bCs/>
          <w:color w:val="FF0000"/>
          <w:lang w:val="lt-LT"/>
        </w:rPr>
        <w:t>deklaracija</w:t>
      </w:r>
      <w:r w:rsidRPr="00BA3D34">
        <w:rPr>
          <w:lang w:val="lt-LT"/>
        </w:rPr>
        <w:t xml:space="preserve"> </w:t>
      </w:r>
      <w:r w:rsidRPr="00BA3D34">
        <w:rPr>
          <w:b/>
          <w:bCs/>
          <w:lang w:val="lt-LT"/>
        </w:rPr>
        <w:t>„Dėl Pirkimų įstatymo 58 straipsnio 4</w:t>
      </w:r>
      <w:r w:rsidRPr="00BA3D34">
        <w:rPr>
          <w:b/>
          <w:bCs/>
          <w:vertAlign w:val="superscript"/>
          <w:lang w:val="lt-LT"/>
        </w:rPr>
        <w:t>1</w:t>
      </w:r>
      <w:r w:rsidRPr="00BA3D34">
        <w:rPr>
          <w:b/>
          <w:bCs/>
          <w:lang w:val="lt-LT"/>
        </w:rPr>
        <w:t xml:space="preserve"> dalies nuostatų“</w:t>
      </w:r>
      <w:r w:rsidRPr="00BA3D34">
        <w:rPr>
          <w:lang w:val="lt-LT"/>
        </w:rPr>
        <w:t xml:space="preserve"> (5 priedas);</w:t>
      </w:r>
    </w:p>
    <w:p w14:paraId="52DF6FBA" w14:textId="77359149" w:rsidR="00C22C0C" w:rsidRPr="00BA3D34" w:rsidRDefault="00C22C0C" w:rsidP="00C22C0C">
      <w:pPr>
        <w:pStyle w:val="TEXTAS1"/>
        <w:ind w:left="0"/>
        <w:rPr>
          <w:lang w:val="lt-LT"/>
        </w:rPr>
      </w:pPr>
      <w:r w:rsidRPr="00BA3D34">
        <w:rPr>
          <w:lang w:val="lt-LT"/>
        </w:rPr>
        <w:t xml:space="preserve">5.11.4. </w:t>
      </w:r>
      <w:r w:rsidRPr="00BA3D34">
        <w:rPr>
          <w:b/>
          <w:bCs/>
          <w:lang w:val="lt-LT"/>
        </w:rPr>
        <w:t>ūkio subjektų /</w:t>
      </w:r>
      <w:r w:rsidRPr="00BA3D34">
        <w:rPr>
          <w:lang w:val="lt-LT"/>
        </w:rPr>
        <w:t xml:space="preserve"> </w:t>
      </w:r>
      <w:r w:rsidRPr="00BA3D34">
        <w:rPr>
          <w:b/>
          <w:bCs/>
          <w:lang w:val="lt-LT"/>
        </w:rPr>
        <w:t>subt</w:t>
      </w:r>
      <w:r w:rsidRPr="00BA3D34">
        <w:rPr>
          <w:lang w:val="lt-LT"/>
        </w:rPr>
        <w:t>ie</w:t>
      </w:r>
      <w:r w:rsidRPr="00BA3D34">
        <w:rPr>
          <w:b/>
          <w:bCs/>
          <w:lang w:val="lt-LT"/>
        </w:rPr>
        <w:t xml:space="preserve">kėjų deklaracijos </w:t>
      </w:r>
      <w:r w:rsidRPr="00BA3D34">
        <w:rPr>
          <w:lang w:val="lt-LT"/>
        </w:rPr>
        <w:t>dėl sutikimo būti ūkio subjektais / subtiekėjais, jei dalyvis pasitelkia subtiekėjus sutarties vykdymui ir (ar) remiasi ūkio subjektų kvalifikacija</w:t>
      </w:r>
      <w:r w:rsidRPr="00BA3D34">
        <w:rPr>
          <w:b/>
          <w:bCs/>
          <w:lang w:val="lt-LT"/>
        </w:rPr>
        <w:t xml:space="preserve"> </w:t>
      </w:r>
      <w:r w:rsidRPr="00BA3D34">
        <w:rPr>
          <w:lang w:val="lt-LT"/>
        </w:rPr>
        <w:t>(3 priedas). Jei deklaraciją pasirašo ne ūkio subjekto / subtiekėjo vadovas, kartu turi būti pateiktas įgaliojimas ar kitas dokumentas, pvz., pareigybės aprašymas, suteikiantis jam teisę pasirašyti deklaraciją;</w:t>
      </w:r>
    </w:p>
    <w:p w14:paraId="60CE103B" w14:textId="52AB09FE" w:rsidR="00C22C0C" w:rsidRPr="00BA3D34" w:rsidRDefault="00C22C0C" w:rsidP="00C22C0C">
      <w:pPr>
        <w:pStyle w:val="TEXTAS1"/>
        <w:ind w:left="0"/>
        <w:rPr>
          <w:lang w:val="lt-LT"/>
        </w:rPr>
      </w:pPr>
      <w:r w:rsidRPr="00BA3D34">
        <w:rPr>
          <w:lang w:val="lt-LT"/>
        </w:rPr>
        <w:t xml:space="preserve">5.11.5. </w:t>
      </w:r>
      <w:proofErr w:type="spellStart"/>
      <w:r w:rsidRPr="00BA3D34">
        <w:rPr>
          <w:b/>
          <w:bCs/>
          <w:lang w:val="lt-LT"/>
        </w:rPr>
        <w:t>kvazisubt</w:t>
      </w:r>
      <w:r w:rsidRPr="00BA3D34">
        <w:rPr>
          <w:lang w:val="lt-LT"/>
        </w:rPr>
        <w:t>ie</w:t>
      </w:r>
      <w:r w:rsidRPr="00BA3D34">
        <w:rPr>
          <w:b/>
          <w:bCs/>
          <w:lang w:val="lt-LT"/>
        </w:rPr>
        <w:t>kėjų</w:t>
      </w:r>
      <w:proofErr w:type="spellEnd"/>
      <w:r w:rsidRPr="00BA3D34">
        <w:rPr>
          <w:b/>
          <w:bCs/>
          <w:lang w:val="lt-LT"/>
        </w:rPr>
        <w:t xml:space="preserve"> deklaracijos dėl sutikimo būti įdarbintais</w:t>
      </w:r>
      <w:r w:rsidRPr="00BA3D34">
        <w:rPr>
          <w:lang w:val="lt-LT"/>
        </w:rPr>
        <w:t>, jei dalyvis planuoja įdarbinti specialistus (4 priedas) arba susitarimas arba ketinimų protokolas, arba kitas dokumentas, kuris pagrįstų, kad toks ketinimas buvo iki tiekėjui pateikiant pasiūlymą ir, kad laimėjimo ir sutarties sudarymo atveju specialistas bus įdarbintas.</w:t>
      </w:r>
    </w:p>
    <w:p w14:paraId="5C518338" w14:textId="06AB3CD4" w:rsidR="00C22C0C" w:rsidRPr="00BA3D34" w:rsidRDefault="00C22C0C" w:rsidP="00C22C0C">
      <w:pPr>
        <w:pStyle w:val="TEXTAS1"/>
        <w:ind w:left="0"/>
        <w:rPr>
          <w:lang w:val="lt-LT"/>
        </w:rPr>
      </w:pPr>
      <w:r w:rsidRPr="00BA3D34">
        <w:rPr>
          <w:lang w:val="lt-LT"/>
        </w:rPr>
        <w:t xml:space="preserve">5.11.6. </w:t>
      </w:r>
      <w:r w:rsidRPr="00BA3D34">
        <w:rPr>
          <w:b/>
          <w:bCs/>
          <w:color w:val="FF0000"/>
          <w:lang w:val="lt-LT"/>
        </w:rPr>
        <w:t>atitiktį keliamiems kvalifikacijos reikalavimams</w:t>
      </w:r>
      <w:r w:rsidRPr="00BA3D34">
        <w:rPr>
          <w:b/>
          <w:bCs/>
          <w:lang w:val="lt-LT"/>
        </w:rPr>
        <w:t xml:space="preserve">, </w:t>
      </w:r>
      <w:r w:rsidRPr="00BA3D34">
        <w:rPr>
          <w:lang w:val="lt-LT"/>
        </w:rPr>
        <w:t>nurodytiems pirkimo sąlygų 3.6.4 punkte, patvirtinantys dokumentai;</w:t>
      </w:r>
    </w:p>
    <w:p w14:paraId="3E23E8BD" w14:textId="77777777" w:rsidR="00C22C0C" w:rsidRPr="00BA3D34" w:rsidRDefault="00C22C0C" w:rsidP="00C22C0C">
      <w:pPr>
        <w:pStyle w:val="TEXTAS1"/>
        <w:ind w:left="0"/>
        <w:rPr>
          <w:lang w:val="lt-LT"/>
        </w:rPr>
      </w:pPr>
      <w:r w:rsidRPr="00BA3D34">
        <w:rPr>
          <w:lang w:val="lt-LT"/>
        </w:rPr>
        <w:t>Kitų atitiktį keliamiems kvalifikacijos reikalavimams, nurodytiems pirkimo sąlygų 3.6.1-3.6.3 punktuose, patvirtinančių dokumentų Perkantysis subjektas reikalaus iš ekonomiškai naudingiausią pasiūlymą pateikusio dalyvio.</w:t>
      </w:r>
    </w:p>
    <w:p w14:paraId="02A47BFF" w14:textId="7249458A" w:rsidR="00C22C0C" w:rsidRPr="00BA3D34" w:rsidRDefault="00C22C0C" w:rsidP="00C22C0C">
      <w:pPr>
        <w:pStyle w:val="TEXTAS1"/>
        <w:ind w:left="0"/>
        <w:rPr>
          <w:lang w:val="lt-LT"/>
        </w:rPr>
      </w:pPr>
      <w:r w:rsidRPr="00BA3D34">
        <w:rPr>
          <w:lang w:val="lt-LT"/>
        </w:rPr>
        <w:t>5.11.7. jungtinės veiklos sutarties kopija, jei pasiūlymą teikia tiekėjų grupė;</w:t>
      </w:r>
    </w:p>
    <w:p w14:paraId="7B35973C" w14:textId="77777777" w:rsidR="00C22C0C" w:rsidRPr="00BA3D34" w:rsidRDefault="00C22C0C" w:rsidP="00C22C0C">
      <w:pPr>
        <w:pStyle w:val="TEXTAS1"/>
        <w:ind w:left="0"/>
        <w:rPr>
          <w:lang w:val="lt-LT"/>
        </w:rPr>
      </w:pPr>
      <w:r w:rsidRPr="00BA3D34">
        <w:rPr>
          <w:lang w:val="lt-LT"/>
        </w:rPr>
        <w:lastRenderedPageBreak/>
        <w:t>5.11.8. kiti pasiūlymo priedai ir reikalingi dokumentai ar medžiaga.</w:t>
      </w:r>
    </w:p>
    <w:p w14:paraId="51F7E271" w14:textId="77777777" w:rsidR="00C22C0C" w:rsidRPr="00BA3D34" w:rsidRDefault="00C22C0C" w:rsidP="00C22C0C">
      <w:pPr>
        <w:pStyle w:val="TEXTAS1"/>
        <w:ind w:left="0"/>
        <w:rPr>
          <w:lang w:val="lt-LT"/>
        </w:rPr>
      </w:pPr>
      <w:r w:rsidRPr="00BA3D34">
        <w:rPr>
          <w:lang w:val="lt-LT"/>
        </w:rPr>
        <w:t xml:space="preserve">5.12. </w:t>
      </w:r>
      <w:r w:rsidRPr="00BA3D34">
        <w:rPr>
          <w:b/>
          <w:bCs/>
          <w:lang w:val="lt-LT"/>
        </w:rPr>
        <w:t xml:space="preserve">Nustatant pirkimo sutarties kainodarą taikoma </w:t>
      </w:r>
      <w:r w:rsidRPr="00BA3D34">
        <w:rPr>
          <w:b/>
          <w:lang w:val="lt-LT"/>
        </w:rPr>
        <w:t>sutarties vykdymo išlaidų atlyginimo kainodara (fiksuoti įkainiai ir sutarties vykdymo išlaidų atlyginimas)</w:t>
      </w:r>
      <w:r w:rsidRPr="00BA3D34">
        <w:rPr>
          <w:b/>
          <w:bCs/>
          <w:lang w:val="lt-LT"/>
        </w:rPr>
        <w:t xml:space="preserve">. </w:t>
      </w:r>
      <w:r w:rsidRPr="00BA3D34">
        <w:rPr>
          <w:lang w:val="lt-LT"/>
        </w:rPr>
        <w:t>Numatomos sudaryti sutarties Paslaugų kaina susidės:</w:t>
      </w:r>
    </w:p>
    <w:p w14:paraId="2DB6ED62" w14:textId="40C82446" w:rsidR="00C22C0C" w:rsidRPr="00BA3D34" w:rsidRDefault="00C22C0C" w:rsidP="00C22C0C">
      <w:pPr>
        <w:pStyle w:val="TEXTAS1"/>
        <w:ind w:left="0"/>
        <w:rPr>
          <w:lang w:val="lt-LT"/>
        </w:rPr>
      </w:pPr>
      <w:r w:rsidRPr="00BA3D34">
        <w:rPr>
          <w:lang w:val="lt-LT"/>
        </w:rPr>
        <w:t>5.12.1. fiksuotų įkainių už Paslaugų organizavimą (tiekėjo pasiūlyme nurodytų aptarnavimo mokesčių). Į aptarnavimo mokestį įeina visos su minėtų Paslaugų organizavimu susijusios tiekėjo išlaidos bei mokesčiai;</w:t>
      </w:r>
    </w:p>
    <w:p w14:paraId="5DBD8465" w14:textId="68FEF83B" w:rsidR="00C22C0C" w:rsidRPr="00BA3D34" w:rsidRDefault="00C22C0C" w:rsidP="00C22C0C">
      <w:pPr>
        <w:pStyle w:val="TEXTAS1"/>
        <w:ind w:left="0"/>
        <w:rPr>
          <w:lang w:val="lt-LT"/>
        </w:rPr>
      </w:pPr>
      <w:r w:rsidRPr="00BA3D34">
        <w:rPr>
          <w:lang w:val="lt-LT"/>
        </w:rPr>
        <w:t xml:space="preserve">5.12.2. tiekėjo faktiškai patiriamų išlaidų, tiesiogiai susijusių su sutarties vykdymu ir kurias tiekėjas patirs iš trečiųjų šalių (pvz. išlaidos už: maitinimą, lėktuvo, autobusų, traukinių, keltų bilietus, viešbučio ir (ar) kitos nakvynės įstaigos kambario nuomą, kelionės draudimą, vizą ir t. t.). Už prekių ir (ar) paslaugų sąraše nenurodytas, tačiau su pirkimo objektu susijusias prekes ir (ar) paslaugas bus apmokėta ne didesnėmis nei rinką atitinkančiomis kainomis. </w:t>
      </w:r>
      <w:r w:rsidRPr="00BA3D34">
        <w:rPr>
          <w:b/>
          <w:bCs/>
          <w:lang w:val="lt-LT"/>
        </w:rPr>
        <w:t>Į faktiškai patirtas išlaidas negali būti įtrauktas t</w:t>
      </w:r>
      <w:r w:rsidRPr="00BA3D34">
        <w:rPr>
          <w:lang w:val="lt-LT"/>
        </w:rPr>
        <w:t>ie</w:t>
      </w:r>
      <w:r w:rsidRPr="00BA3D34">
        <w:rPr>
          <w:b/>
          <w:bCs/>
          <w:lang w:val="lt-LT"/>
        </w:rPr>
        <w:t>kėjo pelnas.</w:t>
      </w:r>
    </w:p>
    <w:p w14:paraId="4A8CEE95" w14:textId="1885EAEB" w:rsidR="00C22C0C" w:rsidRPr="00BA3D34" w:rsidRDefault="00C22C0C" w:rsidP="00C22C0C">
      <w:pPr>
        <w:pStyle w:val="TEXTAS1"/>
        <w:ind w:left="0"/>
        <w:rPr>
          <w:lang w:val="lt-LT"/>
        </w:rPr>
      </w:pPr>
      <w:r w:rsidRPr="00BA3D34">
        <w:rPr>
          <w:lang w:val="lt-LT"/>
        </w:rPr>
        <w:t xml:space="preserve">5.13. Pasiūlymo kaina ir įkainiai turi būti pateikiami pasiūlymo dokumentuose – atitinkamoje pasiūlymo formoje (pirkimo sąlygų 2-1 ir 2-2 priedas). </w:t>
      </w:r>
    </w:p>
    <w:p w14:paraId="1BA9A671" w14:textId="6491FA08" w:rsidR="00C22C0C" w:rsidRPr="00BA3D34" w:rsidRDefault="00C22C0C" w:rsidP="00C22C0C">
      <w:pPr>
        <w:pStyle w:val="TEXTAS1"/>
        <w:widowControl/>
        <w:ind w:left="0"/>
        <w:rPr>
          <w:color w:val="FF0000"/>
          <w:lang w:val="lt-LT"/>
        </w:rPr>
      </w:pPr>
      <w:r w:rsidRPr="00BA3D34">
        <w:rPr>
          <w:lang w:val="lt-LT"/>
        </w:rPr>
        <w:t xml:space="preserve">5.14. Pasiūlyme nurodoma pasiūlymo kaina ir įkainiai turi būti apskaičiuoti ir išreikšti taip, kaip nurodyta Pasiūlymo formoje 2-1 ir 2-2 priede. Pasiūlyme turi būti nurodyti visi įkainiai ir kainos. </w:t>
      </w:r>
      <w:r w:rsidRPr="00BA3D34">
        <w:rPr>
          <w:color w:val="FF0000"/>
          <w:lang w:val="lt-LT"/>
        </w:rPr>
        <w:t xml:space="preserve">Siūlomi įkainiai negali būti mažesnis kaip 0,01 Eur be PVM, t. y negalima pateikti 0 (nulinių) ir neigiamų (su minuso ženklu) įkainių. </w:t>
      </w:r>
      <w:r w:rsidRPr="00BA3D34">
        <w:rPr>
          <w:lang w:val="lt-LT"/>
        </w:rPr>
        <w:t>Pasiūlymo formoje (2-x priedas) įkainiai ir kainos turi būti skaičiuojami tikslumo lygiu iki šimtųjų dalių (t. y. du skaičiai po kablelio).</w:t>
      </w:r>
    </w:p>
    <w:p w14:paraId="56630E7F" w14:textId="4F31FBBE" w:rsidR="00C22C0C" w:rsidRPr="00BA3D34" w:rsidRDefault="00C22C0C" w:rsidP="00C22C0C">
      <w:pPr>
        <w:pStyle w:val="TEXTAS1"/>
        <w:ind w:left="0"/>
        <w:rPr>
          <w:lang w:val="lt-LT"/>
        </w:rPr>
      </w:pPr>
      <w:r w:rsidRPr="00BA3D34">
        <w:rPr>
          <w:lang w:val="lt-LT"/>
        </w:rPr>
        <w:t xml:space="preserve">5.15. Apskaičiuojant pasiūlymo kainą ir visus įkainius, turi būti atsižvelgta į visą pirkimo sąlygose nurodytą pirkimo objekto apimtį ir reikalavimus, kainos sudėtines dalis ir pan. Į pasiūlymo kainą privalo būti įskaičiuoti visi mokesčiai bei visos kitos tiekėjo patirtos ir (ar) galimos patirti tiesioginės ir netiesioginės išlaidos ir mokesčiai, susiję su pirkimo objektu (išskyrus tuos atvejus, kai pirkimo sąlygose aiškiai nurodyta, kad tam tikros konkrečios išlaidos neturi būti įskaičiuotos į sutarties kainą). </w:t>
      </w:r>
      <w:r w:rsidRPr="00BA3D34">
        <w:rPr>
          <w:b/>
          <w:lang w:val="lt-LT"/>
        </w:rPr>
        <w:t>Pasiūlymo kaina su PVM turi būti nurodyta ir žodžiais</w:t>
      </w:r>
      <w:r w:rsidRPr="00BA3D34">
        <w:rPr>
          <w:lang w:val="lt-LT"/>
        </w:rPr>
        <w:t xml:space="preserve">. </w:t>
      </w:r>
    </w:p>
    <w:p w14:paraId="313008FC" w14:textId="75628786" w:rsidR="00C22C0C" w:rsidRPr="00BA3D34" w:rsidRDefault="00C22C0C" w:rsidP="00C22C0C">
      <w:pPr>
        <w:pStyle w:val="TEXTAS2"/>
        <w:ind w:left="0"/>
        <w:rPr>
          <w:lang w:val="lt-LT"/>
        </w:rPr>
      </w:pPr>
      <w:r w:rsidRPr="00BA3D34">
        <w:rPr>
          <w:lang w:val="lt-LT"/>
        </w:rPr>
        <w:t>5.16. PVM mokesčiai turi būti nurodomi atskirai. Ne Lietuvos Respublikoje registruoti tiekėjai privalo į Paslaugų įkainį / kainą įskaičiuoti visus privalomus mokesčius, išskyrus Lietuvoje taikomą PVM. Jeigu PVM suma nenurodoma, turi būti nurodytos priežastys, kodėl PVM netaikomas (pvz.: neapmokestinama, 0 proc. PVM tarifas ir t. t.). Jei pasiūlymą teikia ne Lietuvos Respublikoje registruoti tiekėjai, įkainį jie pateikia be PVM, užpildydami Pasiūlymo formą (2-1 ir 2-2 priedai).</w:t>
      </w:r>
    </w:p>
    <w:p w14:paraId="1AD58623" w14:textId="77777777" w:rsidR="00C22C0C" w:rsidRPr="00BA3D34" w:rsidRDefault="00C22C0C" w:rsidP="00C22C0C">
      <w:pPr>
        <w:pStyle w:val="TEXTAS2"/>
        <w:ind w:left="0"/>
        <w:rPr>
          <w:lang w:val="lt-LT"/>
        </w:rPr>
      </w:pPr>
      <w:r w:rsidRPr="00BA3D34">
        <w:rPr>
          <w:lang w:val="lt-LT"/>
        </w:rPr>
        <w:t>5.17. Tiekėjas, teikdamas pasiūlymą, turi nurodyti, kuri tiekėjo pateikiama informacija (pasiūlymo dalis (-</w:t>
      </w:r>
      <w:proofErr w:type="spellStart"/>
      <w:r w:rsidRPr="00BA3D34">
        <w:rPr>
          <w:lang w:val="lt-LT"/>
        </w:rPr>
        <w:t>ys</w:t>
      </w:r>
      <w:proofErr w:type="spellEnd"/>
      <w:r w:rsidRPr="00BA3D34">
        <w:rPr>
          <w:lang w:val="lt-LT"/>
        </w:rPr>
        <w:t xml:space="preserve">)) yra konfidenciali. Tiekėjo pasiūlyme nurodoma konfidenciali informacija turi atitikti Pirkimų įstatymo ir Civilinio kodekso bei kitiems reikalavimams ir turi būti argumentuotai pagrįsta, t. y. konfidencialia informacija nebus laikoma formaliai ir teoriškai pagrįsta konfidenciali informacija. </w:t>
      </w:r>
      <w:r w:rsidRPr="00BA3D34">
        <w:rPr>
          <w:b/>
          <w:bCs w:val="0"/>
          <w:lang w:val="lt-LT"/>
        </w:rPr>
        <w:t xml:space="preserve">Siekiant, kad Perkantysis subjektas galėtų užtikrinti tiekėjo informacijos konfidencialumą, elektroniniame pasiūlyme esanti konfidenciali informacija turi būti pateikta atskiru dokumentu ar kitaip pažymėta. Tiekėjas dokumento pavadinime nurodo „konfidencialu“ </w:t>
      </w:r>
      <w:r w:rsidRPr="00BA3D34">
        <w:rPr>
          <w:lang w:val="lt-LT"/>
        </w:rPr>
        <w:t>arba ant kiekvieno pasiūlymo lapo, kuriame yra konfidenciali informacija, lapo pradžioje, viršutinės paraštės dešinėje pusėje paryškintomis raidėmis rašo žodį „konfidencialu“. Konfidencialia negalima laikyti informacijos, nurodytos Pirkimų įstatymo 32 straipsnio 2 dalyje. Jeigu Perkančiajam subjektui kyla abejonių dėl tiekėjo pasiūlyme nurodytos informacijos konfidencialumo, jis prašo tiekėjo įrodyti, kodėl nurodyta informacija yra konfidenciali. Jeigu tiekėjas per Perkančiojo subjekto nurodytą terminą, kuris negali būti trumpesnis kaip 3 darbo dienos, nepateikia tokių įrodymų arba pateikia netinkamus įrodymus, laikoma, kad tokia informacija yra nekonfidenciali.</w:t>
      </w:r>
    </w:p>
    <w:p w14:paraId="0C87B759" w14:textId="77777777" w:rsidR="00C22C0C" w:rsidRPr="00BA3D34" w:rsidRDefault="00C22C0C" w:rsidP="00C22C0C">
      <w:pPr>
        <w:pStyle w:val="TEKSTAS10"/>
        <w:shd w:val="clear" w:color="auto" w:fill="FFFFFF" w:themeFill="background1"/>
        <w:ind w:left="0"/>
        <w:rPr>
          <w:bCs/>
          <w:spacing w:val="0"/>
          <w:sz w:val="22"/>
          <w:szCs w:val="22"/>
          <w:lang w:val="lt-LT"/>
        </w:rPr>
      </w:pPr>
      <w:r w:rsidRPr="00BA3D34">
        <w:rPr>
          <w:spacing w:val="0"/>
          <w:sz w:val="22"/>
          <w:szCs w:val="22"/>
          <w:lang w:val="lt-LT"/>
        </w:rPr>
        <w:t>5.18.</w:t>
      </w:r>
      <w:r w:rsidRPr="00BA3D34">
        <w:rPr>
          <w:b/>
          <w:spacing w:val="0"/>
          <w:sz w:val="22"/>
          <w:szCs w:val="22"/>
          <w:lang w:val="lt-LT"/>
        </w:rPr>
        <w:t xml:space="preserve"> Elektroninis pasiūlymas CVP IS priemonėmis turi būti pateiktas ne vėliau kaip iki datos ir laiko nurodyto skelbime apie pirkimą. </w:t>
      </w:r>
      <w:r w:rsidRPr="00BA3D34">
        <w:rPr>
          <w:bCs/>
          <w:spacing w:val="0"/>
          <w:sz w:val="22"/>
          <w:szCs w:val="22"/>
          <w:lang w:val="lt-LT"/>
        </w:rPr>
        <w:t>Vėliau gautas elektroninis pasiūlymas nenagrinėjamas.</w:t>
      </w:r>
    </w:p>
    <w:p w14:paraId="4D918183" w14:textId="77777777" w:rsidR="00C22C0C" w:rsidRPr="00BA3D34" w:rsidRDefault="00C22C0C" w:rsidP="00C22C0C">
      <w:pPr>
        <w:pStyle w:val="TEKSTAS10"/>
        <w:shd w:val="clear" w:color="auto" w:fill="FFFFFF" w:themeFill="background1"/>
        <w:ind w:left="0"/>
        <w:rPr>
          <w:spacing w:val="0"/>
          <w:sz w:val="22"/>
          <w:szCs w:val="22"/>
          <w:lang w:val="lt-LT"/>
        </w:rPr>
      </w:pPr>
      <w:r w:rsidRPr="00BA3D34">
        <w:rPr>
          <w:spacing w:val="0"/>
          <w:sz w:val="22"/>
          <w:szCs w:val="22"/>
          <w:lang w:val="lt-LT"/>
        </w:rPr>
        <w:t xml:space="preserve">5.19. </w:t>
      </w:r>
      <w:r w:rsidRPr="00BA3D34">
        <w:rPr>
          <w:rFonts w:eastAsia="Times New Roman"/>
          <w:b/>
          <w:bCs/>
          <w:spacing w:val="0"/>
          <w:sz w:val="22"/>
          <w:szCs w:val="22"/>
          <w:lang w:val="lt-LT" w:eastAsia="en-US"/>
        </w:rPr>
        <w:t>Pasiūlymas turi galioti ne trumpiau nei 120 kalendorinių dienų nuo paskutinės pasiūlymų pateikimo dienos,</w:t>
      </w:r>
      <w:r w:rsidRPr="00BA3D34">
        <w:rPr>
          <w:rFonts w:eastAsia="Times New Roman"/>
          <w:spacing w:val="0"/>
          <w:sz w:val="22"/>
          <w:szCs w:val="22"/>
          <w:lang w:val="lt-LT" w:eastAsia="en-US"/>
        </w:rPr>
        <w:t xml:space="preserve"> šią dieną įskaičiuojant į pasiūlymų galiojimo laikotarpį. Jei pasiūlyme nenurodytas jo galiojimo laikas, laikoma, kad pasiūlymas galioja tiek, kiek nustatyta pirkimo dokumentuose. Jei pasiūlyme nurodytas trumpesnis jo galiojimo terminas, pasiūlymas bus atmestas</w:t>
      </w:r>
    </w:p>
    <w:p w14:paraId="6222508F" w14:textId="2587747E" w:rsidR="00C22C0C" w:rsidRPr="00BA3D34" w:rsidRDefault="00C22C0C" w:rsidP="00C22C0C">
      <w:pPr>
        <w:pStyle w:val="TEKSTAS10"/>
        <w:ind w:left="0"/>
        <w:rPr>
          <w:sz w:val="22"/>
          <w:szCs w:val="22"/>
          <w:lang w:val="lt-LT"/>
        </w:rPr>
      </w:pPr>
      <w:r w:rsidRPr="00BA3D34">
        <w:rPr>
          <w:spacing w:val="0"/>
          <w:sz w:val="22"/>
          <w:szCs w:val="22"/>
          <w:lang w:val="lt-LT"/>
        </w:rPr>
        <w:t>5.20. Tiekėjas iki galutinio pasiūlymų pateikimo termino pabaigos turi teisę pakeisti arba atšaukti savo pasiūlymą.</w:t>
      </w:r>
      <w:r w:rsidRPr="00BA3D34">
        <w:rPr>
          <w:sz w:val="22"/>
          <w:szCs w:val="22"/>
          <w:lang w:val="lt-LT"/>
        </w:rPr>
        <w:t xml:space="preserve"> </w:t>
      </w:r>
      <w:r w:rsidRPr="00BA3D34">
        <w:rPr>
          <w:spacing w:val="0"/>
          <w:sz w:val="22"/>
          <w:szCs w:val="22"/>
          <w:lang w:val="lt-LT"/>
        </w:rPr>
        <w:t>Norėdamas atšaukti arba pakeisti pasiūlymą, tiekėjas CVP IS pasiūlymo lange spaudžia „Atsiimti pasiūlymą”. Norėdamas vėl pateikti atšauktą ir pakeistą pasiūlymą, tiekėjas turi jį pateikti iš naujo. Suėjus pasiūlymų pateikimo terminui pakeisti pasiūlymo nebus galima.</w:t>
      </w:r>
    </w:p>
    <w:p w14:paraId="59797336" w14:textId="588CDEB6" w:rsidR="00C22C0C" w:rsidRPr="00BA3D34" w:rsidRDefault="00C22C0C" w:rsidP="00C22C0C">
      <w:pPr>
        <w:widowControl w:val="0"/>
        <w:tabs>
          <w:tab w:val="num" w:pos="9450"/>
        </w:tabs>
        <w:autoSpaceDE w:val="0"/>
        <w:autoSpaceDN w:val="0"/>
        <w:adjustRightInd w:val="0"/>
        <w:jc w:val="both"/>
        <w:outlineLvl w:val="6"/>
        <w:rPr>
          <w:bCs/>
          <w:kern w:val="16"/>
          <w:sz w:val="22"/>
          <w:szCs w:val="22"/>
          <w:lang w:eastAsia="x-none"/>
        </w:rPr>
      </w:pPr>
      <w:r w:rsidRPr="00BA3D34">
        <w:rPr>
          <w:bCs/>
          <w:kern w:val="16"/>
          <w:sz w:val="22"/>
          <w:szCs w:val="22"/>
          <w:lang w:eastAsia="x-none"/>
        </w:rPr>
        <w:t>5.21. Tiekėjas prisiima visus kaštus, susijusius su pasiūlymo rengimu ir įteikimu. Perkantysis subjektas nėra atsakingas ar įpareigotas dėl šių kaštų. Perkantysis subjektas neatsakys ir neprisiims šių išlaidų, nepriklausomai nuo to, kaip vyktų ir baigtųsi pirkimas. Perkantysis subjektas neatsako už elektros tiekimo, CVP IS sutrikimus ar už pavėluotai gautą pasiūlymą.</w:t>
      </w:r>
    </w:p>
    <w:p w14:paraId="2345C2B9" w14:textId="77777777" w:rsidR="00C22C0C" w:rsidRPr="00BA3D34" w:rsidRDefault="00C22C0C" w:rsidP="00C22C0C">
      <w:pPr>
        <w:pStyle w:val="SKYRIUS1"/>
        <w:keepNext w:val="0"/>
        <w:spacing w:before="60" w:after="60"/>
        <w:rPr>
          <w:lang w:val="lt-LT"/>
        </w:rPr>
      </w:pPr>
      <w:r w:rsidRPr="00BA3D34">
        <w:rPr>
          <w:lang w:val="lt-LT"/>
        </w:rPr>
        <w:t>PASIŪLYMŲ GALIOJIMO UŽTIKRINIMO IR SUTARČIŲ ĮVYKDYMO UŽTIKRINIMO REIKALAVIMAI</w:t>
      </w:r>
    </w:p>
    <w:p w14:paraId="464C0075" w14:textId="77777777" w:rsidR="00C22C0C" w:rsidRPr="00BA3D34" w:rsidRDefault="00C22C0C" w:rsidP="00C22C0C">
      <w:pPr>
        <w:pStyle w:val="TEKSTAS0"/>
        <w:numPr>
          <w:ilvl w:val="0"/>
          <w:numId w:val="0"/>
        </w:numPr>
        <w:spacing w:line="240" w:lineRule="auto"/>
        <w:rPr>
          <w:lang w:val="lt-LT"/>
        </w:rPr>
      </w:pPr>
      <w:r w:rsidRPr="00BA3D34">
        <w:rPr>
          <w:lang w:val="lt-LT"/>
        </w:rPr>
        <w:t>6.1. Perkantysis subjektas nereikalauja kartu su pasiūlymu pateikti pasiūlymo galiojimo užtikrinimo.</w:t>
      </w:r>
    </w:p>
    <w:p w14:paraId="6CBA6CC1" w14:textId="42481106" w:rsidR="00C22C0C" w:rsidRPr="00BA3D34" w:rsidRDefault="00C22C0C" w:rsidP="00C22C0C">
      <w:pPr>
        <w:pStyle w:val="TEKSTAS0"/>
        <w:numPr>
          <w:ilvl w:val="0"/>
          <w:numId w:val="0"/>
        </w:numPr>
        <w:spacing w:line="240" w:lineRule="auto"/>
        <w:rPr>
          <w:u w:val="single"/>
          <w:lang w:val="lt-LT"/>
        </w:rPr>
      </w:pPr>
      <w:r w:rsidRPr="00BA3D34">
        <w:rPr>
          <w:lang w:val="lt-LT"/>
        </w:rPr>
        <w:t>6.2. Jei dalyvis, kuris bus pakviestas sudaryti pirkimo sutartį, atsisakys ją sudaryti, jis, Perkančiajam subjektui pareikalavus, turės sumokėti 2 procentų dydžio baudą nuo tos pirkimo objekto dalies, dėl kurios atsisakoma sudaryti sutartį, pradinės sutarties vertės, nurodytos pirkimo sąlygų 2.4 papunktyje.</w:t>
      </w:r>
    </w:p>
    <w:p w14:paraId="46EB29AA" w14:textId="77777777" w:rsidR="00C22C0C" w:rsidRPr="00BA3D34" w:rsidRDefault="00C22C0C" w:rsidP="00C22C0C">
      <w:pPr>
        <w:pStyle w:val="TEKSTAS0"/>
        <w:numPr>
          <w:ilvl w:val="0"/>
          <w:numId w:val="0"/>
        </w:numPr>
        <w:spacing w:line="240" w:lineRule="auto"/>
        <w:rPr>
          <w:lang w:val="lt-LT"/>
        </w:rPr>
      </w:pPr>
      <w:r w:rsidRPr="00BA3D34">
        <w:rPr>
          <w:lang w:val="lt-LT"/>
        </w:rPr>
        <w:t>6.3. Perkantysis subjektas reikalauja, kad pirkimo sutarties įvykdymas būtų užtikrintas netesybomis, kaip nurodyta pirkimo sutarties projekte (pirkimo sąlygų 7 priedas).</w:t>
      </w:r>
    </w:p>
    <w:p w14:paraId="46AA3AD8" w14:textId="77777777" w:rsidR="00C22C0C" w:rsidRPr="00BA3D34" w:rsidRDefault="00C22C0C" w:rsidP="00C22C0C">
      <w:pPr>
        <w:pStyle w:val="TEKSTAS0"/>
        <w:numPr>
          <w:ilvl w:val="0"/>
          <w:numId w:val="0"/>
        </w:numPr>
        <w:spacing w:line="240" w:lineRule="auto"/>
        <w:rPr>
          <w:lang w:val="lt-LT"/>
        </w:rPr>
      </w:pPr>
    </w:p>
    <w:p w14:paraId="0BA05361" w14:textId="77777777" w:rsidR="00C22C0C" w:rsidRPr="00BA3D34" w:rsidRDefault="00C22C0C" w:rsidP="00C22C0C">
      <w:pPr>
        <w:pStyle w:val="SKYRIUS1"/>
        <w:keepNext w:val="0"/>
        <w:spacing w:before="120" w:after="60"/>
        <w:rPr>
          <w:lang w:val="lt-LT"/>
        </w:rPr>
      </w:pPr>
      <w:r w:rsidRPr="00BA3D34">
        <w:rPr>
          <w:lang w:val="lt-LT"/>
        </w:rPr>
        <w:lastRenderedPageBreak/>
        <w:t xml:space="preserve">PIRKIMO DOKUMENTŲ PAAIŠKINIMAI, PATIKSLINIMAI, PAKEITIMAI </w:t>
      </w:r>
    </w:p>
    <w:p w14:paraId="20AB5ABA" w14:textId="6D2FF706" w:rsidR="00C22C0C" w:rsidRPr="00BA3D34" w:rsidRDefault="00C22C0C" w:rsidP="00C22C0C">
      <w:pPr>
        <w:pStyle w:val="TEKSTAS0"/>
        <w:numPr>
          <w:ilvl w:val="0"/>
          <w:numId w:val="0"/>
        </w:numPr>
        <w:spacing w:line="240" w:lineRule="auto"/>
        <w:rPr>
          <w:lang w:val="lt-LT"/>
        </w:rPr>
      </w:pPr>
      <w:r w:rsidRPr="00BA3D34">
        <w:rPr>
          <w:lang w:val="lt-LT"/>
        </w:rPr>
        <w:t>7.1. Tiekėjas tik CVP IS susirašinėjimo priemonėmis gali prašyti, kad Perkantysis subjektas paaiškintų pirkimo dokumentus. Perkančiojo subjekto ir tiekėjų paklausimai ir atsakymai vieni kitiems, atliekant viešųjų pirkimų procedūras, turi būti lietuvių kalba.</w:t>
      </w:r>
    </w:p>
    <w:p w14:paraId="68C444AB" w14:textId="642487D4" w:rsidR="00C22C0C" w:rsidRPr="00BA3D34" w:rsidRDefault="00C22C0C" w:rsidP="00C22C0C">
      <w:pPr>
        <w:pStyle w:val="TEKSTAS0"/>
        <w:numPr>
          <w:ilvl w:val="0"/>
          <w:numId w:val="0"/>
        </w:numPr>
        <w:spacing w:line="240" w:lineRule="auto"/>
        <w:rPr>
          <w:lang w:val="lt-LT"/>
        </w:rPr>
      </w:pPr>
      <w:r w:rsidRPr="00BA3D34">
        <w:rPr>
          <w:lang w:val="lt-LT"/>
        </w:rPr>
        <w:t>7.2. Perkantysis subjektas atsako į kiekvieną tiekėjo rašytinį prašymą paaiškinti pirkimo sąlygas, jeigu prašymas gautas ne vėliau nei prieš 6 (šešias) dienas iki pasiūlymų pateikimo termino pabaigos.</w:t>
      </w:r>
    </w:p>
    <w:p w14:paraId="4C8B4FAD" w14:textId="7CA4F126" w:rsidR="00C22C0C" w:rsidRPr="00BA3D34" w:rsidRDefault="00C22C0C" w:rsidP="00C22C0C">
      <w:pPr>
        <w:pStyle w:val="TEKSTAS0"/>
        <w:numPr>
          <w:ilvl w:val="0"/>
          <w:numId w:val="0"/>
        </w:numPr>
        <w:spacing w:line="240" w:lineRule="auto"/>
        <w:rPr>
          <w:lang w:val="lt-LT"/>
        </w:rPr>
      </w:pPr>
      <w:r w:rsidRPr="00BA3D34">
        <w:rPr>
          <w:lang w:val="lt-LT"/>
        </w:rPr>
        <w:t>7.3. Perkantysis subjektas, CVP IS susirašinėjimo priemonėmis atsakydamas tiekėjui, kartu CVP IS susirašinėjimo priemonėmis siunčia paaiškinimus ir visiems kitiems prie pirkimo CVP IS prisijungusiems tiekėjams. Atsakymas siunčiamas taip, kad prie pirkimo CVP IS prisijungę tiekėjai jį gautų ne vėliau nei likus 4 (keturioms) dienoms iki pasiūlymų pateikimo termino pabaigos.</w:t>
      </w:r>
    </w:p>
    <w:p w14:paraId="177C8DD8" w14:textId="5EC43D5B" w:rsidR="00C22C0C" w:rsidRPr="00BA3D34" w:rsidRDefault="00C22C0C" w:rsidP="00C22C0C">
      <w:pPr>
        <w:pStyle w:val="TEKSTAS0"/>
        <w:numPr>
          <w:ilvl w:val="0"/>
          <w:numId w:val="0"/>
        </w:numPr>
        <w:spacing w:line="240" w:lineRule="auto"/>
        <w:rPr>
          <w:lang w:val="lt-LT"/>
        </w:rPr>
      </w:pPr>
      <w:r w:rsidRPr="00BA3D34">
        <w:rPr>
          <w:lang w:val="lt-LT"/>
        </w:rPr>
        <w:t>7.4. Nesibaigus pirkimo pasiūlymų pateikimo terminui, Perkantysis subjektas savo iniciatyva turi teisę paaiškinti (patikslinti) pirkimo sąlygas. Perkantysis subjektas tokius paaiškinimus (patikslinimus) CVP IS susirašinėjimo priemonėmis išsiunčia visiems prie pirkimo CVP IS prisijungusiems tiekėjams ir patalpina CVP IS ne vėliau nei likus 4 (keturioms) dienoms iki pasiūlymų pateikimo termino pabaigos.</w:t>
      </w:r>
    </w:p>
    <w:p w14:paraId="205A63D3" w14:textId="769F5B6A" w:rsidR="00C22C0C" w:rsidRPr="00BA3D34" w:rsidRDefault="00C22C0C" w:rsidP="00C22C0C">
      <w:pPr>
        <w:pStyle w:val="TEKSTAS0"/>
        <w:numPr>
          <w:ilvl w:val="0"/>
          <w:numId w:val="0"/>
        </w:numPr>
        <w:spacing w:line="240" w:lineRule="auto"/>
        <w:rPr>
          <w:lang w:val="lt-LT"/>
        </w:rPr>
      </w:pPr>
      <w:r w:rsidRPr="00BA3D34">
        <w:rPr>
          <w:lang w:val="lt-LT"/>
        </w:rPr>
        <w:t>7.5. Jeigu Perkantysis subjektas negali pirkimo sąlygų paaiškinimų (patikslinimų) pateikti taip, kad visi prie pirkimo CVP IS prisijungę tiekėjai juos gautų ne vėliau nei likus 4 (keturioms) dienoms iki pasiūlymų pateikimo termino pabaigos, Perkantysis subjektas pasiūlymų pateikimo terminą pratęsia protingumo kriterijų atitinkančiam terminui, per kurį tiekėjai, rengdami pasiūlymus, galėtų atsižvelgti į šiuos paaiškinimus (patikslinimus) ir tinkamai parengti pasiūlymus. Apie pasiūlymų pateikimo termino pratęsimą Perkantysis subjektas CVP IS susirašinėjimo priemonėmis praneša prie pirkimo CVP IS prisijungusiems tiekėjams, pranešimą apie tai patalpina CVP IS, ten pat, kur skelbiami ir pirkimo dokumentai, bei paskelbia skelbimą apie pirkimo skelbimo patikslinimą – pasiūlymų pateikimo termino pratęsimą. Paskelbus skelbimą apie pirkimo skelbimo patikslinimą, Perkantysis subjektas pirkimo sąlygų paaiškinimus (patikslinimus) CVP IS susirašinėjimo priemonėmis išsiunčia visiems prie pirkimo CVP IS prisijungusiems tiekėjams ir patalpina CVP IS, ten pat, kur skelbiami ir pirkimo dokumentai.</w:t>
      </w:r>
    </w:p>
    <w:p w14:paraId="46B44CA6" w14:textId="0A39BA4A" w:rsidR="00C22C0C" w:rsidRPr="00BA3D34" w:rsidRDefault="00C22C0C" w:rsidP="00C22C0C">
      <w:pPr>
        <w:pStyle w:val="TEKSTAS0"/>
        <w:numPr>
          <w:ilvl w:val="0"/>
          <w:numId w:val="0"/>
        </w:numPr>
        <w:spacing w:line="240" w:lineRule="auto"/>
        <w:rPr>
          <w:lang w:val="lt-LT"/>
        </w:rPr>
      </w:pPr>
      <w:r w:rsidRPr="00BA3D34">
        <w:rPr>
          <w:lang w:val="lt-LT"/>
        </w:rPr>
        <w:t>7.6. Tuo atveju, kai patikslinant pirkimo sąlygas, reikia patikslinti ir pirkimo skelbimą, Perkantysis subjektas atitinkamai patikslina skelbimą apie pirkimą ir paskelbia skelbimą apie pirkimo skelbimo patikslinimą ir, jei reikia, pratęsia pasiūlymų pateikimo terminą protingumo kriterijų atitinkančiam terminui, per kurį tiekėjai, rengdami pasiūlymus, galėtų atsižvelgti į patikslinimus. Apie pasiūlymų pateikimo termino pratęsimą Perkantysis subjektas CVP IS susirašinėjimo priemonėmis praneša prie pirkimo CVP IS prisijungusiems tiekėjams, pranešimą apie tai patalpina CVP IS, ten pat, kur skelbiami ir pirkimo dokumentai, bei paskelbia skelbimą apie pirkimo skelbimo patikslinimą. Paskelbus skelbimą apie pirkimo sąlygų patikslinimą, Perkantysis subjektas pirkimo sąlygų pirkimo sąlygų patikslinimus CVP IS susirašinėjimo priemonėmis išsiunčia visiems prie pirkimo CVP IS prisijungusiems tiekėjams ir patalpina CVP IS, ten pat, kur skelbiami ir pirkimo dokumentai.</w:t>
      </w:r>
    </w:p>
    <w:p w14:paraId="0DED6296" w14:textId="0E881393" w:rsidR="00C22C0C" w:rsidRPr="00BA3D34" w:rsidRDefault="00C22C0C" w:rsidP="00C22C0C">
      <w:pPr>
        <w:pStyle w:val="TEKSTAS0"/>
        <w:numPr>
          <w:ilvl w:val="0"/>
          <w:numId w:val="0"/>
        </w:numPr>
        <w:spacing w:line="240" w:lineRule="auto"/>
        <w:rPr>
          <w:lang w:val="lt-LT"/>
        </w:rPr>
      </w:pPr>
      <w:r w:rsidRPr="00BA3D34">
        <w:rPr>
          <w:lang w:val="lt-LT"/>
        </w:rPr>
        <w:t>7.7. Perkantysis subjektas, atsakydamas į tiekėjų prašymus paaiškinti pirkimo sąlygas, paaiškindama ar patikslindama pirkimo dokumentus, garantuoja užtikrinti tiekėjų anonimiškumą, t. y. užtikrina, kad tiekėjas nesužinotų kitų pirkimo procedūrose dalyvaujančių tiekėjų pavadinimų ir kitų rekvizitų.</w:t>
      </w:r>
    </w:p>
    <w:p w14:paraId="66EBC5A5" w14:textId="1563B690" w:rsidR="00C22C0C" w:rsidRPr="00BA3D34" w:rsidRDefault="00C22C0C" w:rsidP="00C22C0C">
      <w:pPr>
        <w:pStyle w:val="TEKSTAS0"/>
        <w:numPr>
          <w:ilvl w:val="0"/>
          <w:numId w:val="0"/>
        </w:numPr>
        <w:spacing w:line="240" w:lineRule="auto"/>
        <w:rPr>
          <w:lang w:val="lt-LT"/>
        </w:rPr>
      </w:pPr>
      <w:r w:rsidRPr="00BA3D34">
        <w:rPr>
          <w:lang w:val="lt-LT"/>
        </w:rPr>
        <w:t>7.8. Perkantysis subjektas susitikimų su tiekėjais dėl pirkimo dokumentų paaiškinimų nerengs.</w:t>
      </w:r>
    </w:p>
    <w:p w14:paraId="7E0A2AC5" w14:textId="77777777" w:rsidR="00C22C0C" w:rsidRPr="00BA3D34" w:rsidRDefault="00C22C0C" w:rsidP="00C22C0C">
      <w:pPr>
        <w:pStyle w:val="SKYRIUS1"/>
        <w:keepNext w:val="0"/>
        <w:spacing w:before="60" w:after="60"/>
        <w:rPr>
          <w:lang w:val="lt-LT"/>
        </w:rPr>
      </w:pPr>
      <w:r w:rsidRPr="00BA3D34">
        <w:rPr>
          <w:lang w:val="lt-LT"/>
        </w:rPr>
        <w:t>PASIŪLYMŲ ŠIFRAVIMAS</w:t>
      </w:r>
    </w:p>
    <w:p w14:paraId="6717D3FB" w14:textId="75E89105" w:rsidR="00C22C0C" w:rsidRPr="00BA3D34" w:rsidRDefault="00C22C0C" w:rsidP="00C22C0C">
      <w:pPr>
        <w:pStyle w:val="SKYRIUS1"/>
        <w:keepNext w:val="0"/>
        <w:numPr>
          <w:ilvl w:val="0"/>
          <w:numId w:val="0"/>
        </w:numPr>
        <w:spacing w:before="0" w:after="0"/>
        <w:jc w:val="both"/>
        <w:rPr>
          <w:b w:val="0"/>
          <w:lang w:val="lt-LT"/>
        </w:rPr>
      </w:pPr>
      <w:r w:rsidRPr="00BA3D34">
        <w:rPr>
          <w:b w:val="0"/>
          <w:lang w:val="lt-LT"/>
        </w:rPr>
        <w:t xml:space="preserve">8.1. Tiekėjas elektroniniu būdu CVP IS priemonėmis teikiamą pasiūlymą gali užšifruoti. Instrukciją, kaip tiekėjas gali užšifruoti elektroniniu būdu CVP IS priemonėmis teikiamą pasiūlymą, galima rasti Viešųjų pirkimų tarnybos interneto svetainėje </w:t>
      </w:r>
      <w:hyperlink r:id="rId17" w:history="1">
        <w:r w:rsidRPr="00BA3D34">
          <w:rPr>
            <w:rStyle w:val="Hyperlink"/>
            <w:b w:val="0"/>
            <w:lang w:val="lt-LT"/>
          </w:rPr>
          <w:t>http://vpt.lrv.lt/uploads/vpt/documents/files/uzsifravimo_instrukcija.pdf</w:t>
        </w:r>
      </w:hyperlink>
      <w:r w:rsidRPr="00BA3D34">
        <w:rPr>
          <w:b w:val="0"/>
          <w:lang w:val="lt-LT"/>
        </w:rPr>
        <w:t>.</w:t>
      </w:r>
    </w:p>
    <w:p w14:paraId="182C2D50" w14:textId="76106586" w:rsidR="00C22C0C" w:rsidRPr="00BA3D34" w:rsidRDefault="00C22C0C" w:rsidP="00C22C0C">
      <w:pPr>
        <w:pStyle w:val="ListParagraph"/>
        <w:ind w:left="0"/>
        <w:jc w:val="both"/>
        <w:rPr>
          <w:color w:val="000000"/>
          <w:sz w:val="22"/>
          <w:szCs w:val="22"/>
        </w:rPr>
      </w:pPr>
      <w:r w:rsidRPr="00BA3D34">
        <w:rPr>
          <w:sz w:val="22"/>
          <w:szCs w:val="22"/>
        </w:rPr>
        <w:t>8.2.</w:t>
      </w:r>
      <w:r w:rsidRPr="00BA3D34">
        <w:rPr>
          <w:b/>
          <w:sz w:val="22"/>
          <w:szCs w:val="22"/>
        </w:rPr>
        <w:t xml:space="preserve"> </w:t>
      </w:r>
      <w:r w:rsidRPr="00BA3D34">
        <w:rPr>
          <w:color w:val="000000"/>
          <w:sz w:val="22"/>
          <w:szCs w:val="22"/>
        </w:rPr>
        <w:t>T</w:t>
      </w:r>
      <w:r w:rsidRPr="00BA3D34">
        <w:rPr>
          <w:sz w:val="22"/>
          <w:szCs w:val="22"/>
        </w:rPr>
        <w:t>ie</w:t>
      </w:r>
      <w:r w:rsidRPr="00BA3D34">
        <w:rPr>
          <w:color w:val="000000"/>
          <w:sz w:val="22"/>
          <w:szCs w:val="22"/>
        </w:rPr>
        <w:t>kėjas, nusprendęs pateikti užšifruotą pasiūlymą, turi:</w:t>
      </w:r>
    </w:p>
    <w:p w14:paraId="71D30377" w14:textId="057359AF" w:rsidR="00C22C0C" w:rsidRPr="00BA3D34" w:rsidRDefault="00C22C0C" w:rsidP="00C22C0C">
      <w:pPr>
        <w:pStyle w:val="ListParagraph"/>
        <w:ind w:left="0"/>
        <w:jc w:val="both"/>
        <w:rPr>
          <w:sz w:val="22"/>
          <w:szCs w:val="22"/>
        </w:rPr>
      </w:pPr>
      <w:r w:rsidRPr="00BA3D34">
        <w:rPr>
          <w:color w:val="000000"/>
          <w:sz w:val="22"/>
          <w:szCs w:val="22"/>
        </w:rPr>
        <w:t xml:space="preserve">8.2.1. ne vėliau nei </w:t>
      </w:r>
      <w:r w:rsidRPr="00BA3D34">
        <w:rPr>
          <w:color w:val="000000"/>
          <w:sz w:val="22"/>
          <w:szCs w:val="22"/>
          <w:u w:val="single"/>
        </w:rPr>
        <w:t xml:space="preserve">iki </w:t>
      </w:r>
      <w:r w:rsidRPr="00BA3D34">
        <w:rPr>
          <w:b/>
          <w:color w:val="000000"/>
          <w:sz w:val="22"/>
          <w:szCs w:val="22"/>
          <w:u w:val="single"/>
        </w:rPr>
        <w:t>pasiūlymų pateikimo termino pabaigos,</w:t>
      </w:r>
      <w:r w:rsidRPr="00BA3D34">
        <w:rPr>
          <w:b/>
          <w:color w:val="000000"/>
          <w:sz w:val="22"/>
          <w:szCs w:val="22"/>
        </w:rPr>
        <w:t xml:space="preserve"> </w:t>
      </w:r>
      <w:r w:rsidRPr="00BA3D34">
        <w:rPr>
          <w:color w:val="000000"/>
          <w:sz w:val="22"/>
          <w:szCs w:val="22"/>
        </w:rPr>
        <w:t xml:space="preserve">naudodamasis CVP IS priemonėmis </w:t>
      </w:r>
      <w:r w:rsidRPr="00BA3D34">
        <w:rPr>
          <w:iCs/>
          <w:color w:val="000000"/>
          <w:sz w:val="22"/>
          <w:szCs w:val="22"/>
        </w:rPr>
        <w:t xml:space="preserve">pateikti užšifruotą pasiūlymą – užšifruoti </w:t>
      </w:r>
      <w:r w:rsidRPr="00BA3D34">
        <w:rPr>
          <w:sz w:val="22"/>
          <w:szCs w:val="22"/>
        </w:rPr>
        <w:t xml:space="preserve">visus prijungiamus („prisegamus“) pasiūlymo dokumentus – ir užpildytą pasiūlymo formą, parengtą pagal šių Pirkimo sąlygų </w:t>
      </w:r>
      <w:r w:rsidRPr="00BA3D34">
        <w:rPr>
          <w:color w:val="000000"/>
          <w:sz w:val="22"/>
          <w:szCs w:val="22"/>
        </w:rPr>
        <w:t>2-1 ar 2-2</w:t>
      </w:r>
      <w:r w:rsidRPr="00BA3D34">
        <w:rPr>
          <w:sz w:val="22"/>
          <w:szCs w:val="22"/>
        </w:rPr>
        <w:t xml:space="preserve"> priedą ir kitus dokumentus arba užšifruoti tik prijungiamus („prisegamus“) pasiūlymo dokumentus, kuriuose nurodyta pasiūlymo kaina – užpildytą pasiūlymo formą, parengtą pagal šių Pirkimo sąlygų </w:t>
      </w:r>
      <w:r w:rsidRPr="00BA3D34">
        <w:rPr>
          <w:color w:val="000000"/>
          <w:sz w:val="22"/>
          <w:szCs w:val="22"/>
        </w:rPr>
        <w:t>2-1 ar 2-2</w:t>
      </w:r>
      <w:r w:rsidRPr="00BA3D34">
        <w:rPr>
          <w:sz w:val="22"/>
          <w:szCs w:val="22"/>
        </w:rPr>
        <w:t xml:space="preserve"> priedą</w:t>
      </w:r>
      <w:r w:rsidRPr="00BA3D34">
        <w:rPr>
          <w:iCs/>
          <w:color w:val="000000"/>
          <w:sz w:val="22"/>
          <w:szCs w:val="22"/>
        </w:rPr>
        <w:t>.</w:t>
      </w:r>
    </w:p>
    <w:p w14:paraId="4738EF48" w14:textId="157BCBD9" w:rsidR="00C22C0C" w:rsidRPr="00BA3D34" w:rsidRDefault="00C22C0C" w:rsidP="00C22C0C">
      <w:pPr>
        <w:pStyle w:val="ListParagraph"/>
        <w:ind w:left="0"/>
        <w:jc w:val="both"/>
        <w:rPr>
          <w:color w:val="000000"/>
          <w:sz w:val="22"/>
          <w:szCs w:val="22"/>
        </w:rPr>
      </w:pPr>
      <w:r w:rsidRPr="00BA3D34">
        <w:rPr>
          <w:sz w:val="22"/>
          <w:szCs w:val="22"/>
        </w:rPr>
        <w:t xml:space="preserve">8.2.2. suėjus nurodytam pasiūlymų pateikimo terminui, bet ne vėliau nei per 30 min. nuo šio termino pabaigos </w:t>
      </w:r>
      <w:r w:rsidRPr="00BA3D34">
        <w:rPr>
          <w:color w:val="000000"/>
          <w:sz w:val="22"/>
          <w:szCs w:val="22"/>
        </w:rPr>
        <w:t>CVP IS susirašinėjimo priemonėmis pateikti slaptažodį, su kuriuo Perkantysis subjektas galės iššifruoti t</w:t>
      </w:r>
      <w:r w:rsidRPr="00BA3D34">
        <w:rPr>
          <w:sz w:val="22"/>
          <w:szCs w:val="22"/>
        </w:rPr>
        <w:t>ie</w:t>
      </w:r>
      <w:r w:rsidRPr="00BA3D34">
        <w:rPr>
          <w:color w:val="000000"/>
          <w:sz w:val="22"/>
          <w:szCs w:val="22"/>
        </w:rPr>
        <w:t>kėjo pateiktą užšifruotą pasiūlymą – „išskleisti“</w:t>
      </w:r>
      <w:r w:rsidR="00BA3D34" w:rsidRPr="00BA3D34">
        <w:rPr>
          <w:color w:val="000000"/>
          <w:sz w:val="22"/>
          <w:szCs w:val="22"/>
        </w:rPr>
        <w:t xml:space="preserve"> į</w:t>
      </w:r>
      <w:r w:rsidRPr="00BA3D34">
        <w:rPr>
          <w:color w:val="000000"/>
          <w:sz w:val="22"/>
          <w:szCs w:val="22"/>
        </w:rPr>
        <w:t xml:space="preserve"> t</w:t>
      </w:r>
      <w:r w:rsidRPr="00BA3D34">
        <w:rPr>
          <w:sz w:val="22"/>
          <w:szCs w:val="22"/>
        </w:rPr>
        <w:t>ie</w:t>
      </w:r>
      <w:r w:rsidRPr="00BA3D34">
        <w:rPr>
          <w:color w:val="000000"/>
          <w:sz w:val="22"/>
          <w:szCs w:val="22"/>
        </w:rPr>
        <w:t xml:space="preserve">kėjo </w:t>
      </w:r>
      <w:r w:rsidRPr="00BA3D34">
        <w:rPr>
          <w:sz w:val="22"/>
          <w:szCs w:val="22"/>
        </w:rPr>
        <w:t>prijungtus („prisegtus“) pasiūlymo dokumentus (toliau – slaptažodis)</w:t>
      </w:r>
      <w:r w:rsidRPr="00BA3D34">
        <w:rPr>
          <w:color w:val="000000"/>
          <w:sz w:val="22"/>
          <w:szCs w:val="22"/>
        </w:rPr>
        <w:t xml:space="preserve">. </w:t>
      </w:r>
    </w:p>
    <w:p w14:paraId="6E406B27" w14:textId="69D318C4" w:rsidR="00C22C0C" w:rsidRPr="00BA3D34" w:rsidRDefault="00C22C0C" w:rsidP="00C22C0C">
      <w:pPr>
        <w:pStyle w:val="ListParagraph"/>
        <w:ind w:left="0"/>
        <w:jc w:val="both"/>
        <w:rPr>
          <w:color w:val="000000"/>
          <w:sz w:val="22"/>
          <w:szCs w:val="22"/>
        </w:rPr>
      </w:pPr>
      <w:r w:rsidRPr="00BA3D34">
        <w:rPr>
          <w:color w:val="000000"/>
          <w:sz w:val="22"/>
          <w:szCs w:val="22"/>
        </w:rPr>
        <w:t>8.3. Tiekėjui užšifravus elektroniniu būdu CVP IS priemonėmis teikiamą pasiūlymą ir i</w:t>
      </w:r>
      <w:r w:rsidRPr="00BA3D34">
        <w:rPr>
          <w:sz w:val="22"/>
          <w:szCs w:val="22"/>
        </w:rPr>
        <w:t>ki vokų atplėšimo</w:t>
      </w:r>
      <w:r w:rsidRPr="00BA3D34">
        <w:rPr>
          <w:color w:val="000000"/>
          <w:sz w:val="22"/>
          <w:szCs w:val="22"/>
        </w:rPr>
        <w:t xml:space="preserve"> procedūros (posėdžio) pradžios Perkančiajam subjektui dėl jo paties kaltės nepateikus slaptažodžio arba pateikus neteisingą slaptažodį, kuriuo naudodamasis Perkantysis subjektas negalėjo iššifruoti pasiūlymo –„išskleisti“ tiekėjo prijungtų („prisegtų“) pasiūlymo dokumentų, tai:</w:t>
      </w:r>
    </w:p>
    <w:p w14:paraId="385BBABE" w14:textId="6269F7EF" w:rsidR="00C22C0C" w:rsidRPr="00BA3D34" w:rsidRDefault="00C22C0C" w:rsidP="00C22C0C">
      <w:pPr>
        <w:pStyle w:val="ListParagraph"/>
        <w:ind w:left="0"/>
        <w:jc w:val="both"/>
        <w:rPr>
          <w:color w:val="000000"/>
          <w:sz w:val="22"/>
          <w:szCs w:val="22"/>
        </w:rPr>
      </w:pPr>
      <w:r w:rsidRPr="00BA3D34">
        <w:rPr>
          <w:color w:val="000000"/>
          <w:sz w:val="22"/>
          <w:szCs w:val="22"/>
        </w:rPr>
        <w:t>8.3.1. jei tiekėjas užšifravo visą elektroniniu būdu CVP IS priemonėmis teikiamą pasiūlymą – visus prijungiamus („prisegamus“) pasiūlymo dokumentus – pasiūlymas bus laikomas nepateiktu ir nevertinamas;</w:t>
      </w:r>
    </w:p>
    <w:p w14:paraId="3217E35D" w14:textId="297AEBA1" w:rsidR="00C22C0C" w:rsidRPr="00BA3D34" w:rsidRDefault="00C22C0C" w:rsidP="00C22C0C">
      <w:pPr>
        <w:pStyle w:val="ListParagraph"/>
        <w:ind w:left="0"/>
        <w:jc w:val="both"/>
        <w:rPr>
          <w:color w:val="000000"/>
          <w:sz w:val="22"/>
          <w:szCs w:val="22"/>
        </w:rPr>
      </w:pPr>
      <w:r w:rsidRPr="00BA3D34">
        <w:rPr>
          <w:color w:val="000000"/>
          <w:sz w:val="22"/>
          <w:szCs w:val="22"/>
        </w:rPr>
        <w:t>8.3.2. jei tiekėjas užšifravo tik pasiūlymo dokumentus, kuriuose nurodyta pasiūlymo kaina – tik prijungiamus („prisegamus“) užpildytą pasiūlymo formą, parengtą pagal šių Pirkimo sąlygų 2-1 ar 2-2 priedą, o kitus pasiūlymo dokumentus pateikė neužšifruotus – Perkantysis subjektas tiekėjo pasiūlymą atmes kaip neatitinkantį pirkimo dokumentuose nustatytų reikalavimų (tiekėjas nepateikė pasiūlymo kainos)</w:t>
      </w:r>
      <w:r w:rsidRPr="00BA3D34">
        <w:rPr>
          <w:sz w:val="22"/>
          <w:szCs w:val="22"/>
        </w:rPr>
        <w:t>.</w:t>
      </w:r>
    </w:p>
    <w:p w14:paraId="597A468B" w14:textId="11E3E883" w:rsidR="00C22C0C" w:rsidRPr="00BA3D34" w:rsidRDefault="00C22C0C" w:rsidP="00C22C0C">
      <w:pPr>
        <w:pStyle w:val="SKYRIUS1"/>
        <w:keepNext w:val="0"/>
        <w:numPr>
          <w:ilvl w:val="0"/>
          <w:numId w:val="0"/>
        </w:numPr>
        <w:spacing w:before="0" w:after="0"/>
        <w:jc w:val="both"/>
        <w:rPr>
          <w:b w:val="0"/>
          <w:color w:val="000000"/>
          <w:lang w:val="lt-LT"/>
        </w:rPr>
      </w:pPr>
      <w:r w:rsidRPr="00BA3D34">
        <w:rPr>
          <w:b w:val="0"/>
          <w:color w:val="000000"/>
          <w:lang w:val="lt-LT"/>
        </w:rPr>
        <w:t xml:space="preserve">8.4. Iškilus CVP IS techninėms problemoms, kai tiekėjas neturi galimybės pateikti Perkančiajam subjektui slaptažodžio </w:t>
      </w:r>
      <w:r w:rsidRPr="00BA3D34">
        <w:rPr>
          <w:b w:val="0"/>
          <w:color w:val="000000"/>
          <w:lang w:val="lt-LT"/>
        </w:rPr>
        <w:lastRenderedPageBreak/>
        <w:t xml:space="preserve">CVP IS susirašinėjimo priemonėmis, tiekėjas turi teisę slaptažodį Perkančiajam subjektui pateikti kitomis priemonėmis pasirinktinai: Perkančiojo subjekto </w:t>
      </w:r>
      <w:r w:rsidRPr="00BA3D34">
        <w:rPr>
          <w:b w:val="0"/>
          <w:lang w:val="lt-LT"/>
        </w:rPr>
        <w:t xml:space="preserve">oficialiu elektroniniu paštu, faksu arba </w:t>
      </w:r>
      <w:r w:rsidRPr="00BA3D34">
        <w:rPr>
          <w:b w:val="0"/>
          <w:color w:val="000000"/>
          <w:lang w:val="lt-LT"/>
        </w:rPr>
        <w:t>raštu. Tokiu atveju tiekėjas turėtų būti aktyvus ir įsitikinti, kad pateiktas slaptažodis laiku pasiekė adresatą (pavyzdžiui, susisiekęs su Perkančiuoju subjektu oficialiu jo telefonu ir (arba) kitais būdais). Tiekėjas pateikti slaptažodį ne CVP IS susirašinėjimo priemonėmis gali tik tuo atveju, jeigu buvo užfiksuotos techninės problemos (techninė problema – tai nustatytas CVP IS sutrikimas, dėl kurio daugiau nei 10 registruotų naudotojų (skirtingose organizacijose) negali vykdyti būtinų funkcijų, t. y. neįmanoma prisijungti prie CVP IS (https://viesiejipirkimai.lt), neveikia CVP IS susirašinėjimo funkcija, neatsidaro pasiūlymų pateikimo langas, ar kitas būtinų funkcijų sutrikimas ir informacija apie CVP IS sutrikimą yra paskelbta Viešųjų pirkimų tarnybos internetinėje svetainėje (http://vpt.lrv.lt)).</w:t>
      </w:r>
    </w:p>
    <w:p w14:paraId="42F12195" w14:textId="77777777" w:rsidR="00C22C0C" w:rsidRPr="00BA3D34" w:rsidRDefault="00C22C0C" w:rsidP="00C22C0C">
      <w:pPr>
        <w:pStyle w:val="SKYRIUS1"/>
        <w:keepNext w:val="0"/>
        <w:spacing w:before="60" w:after="60"/>
        <w:rPr>
          <w:lang w:val="lt-LT"/>
        </w:rPr>
      </w:pPr>
      <w:r w:rsidRPr="00BA3D34">
        <w:rPr>
          <w:lang w:val="lt-LT"/>
        </w:rPr>
        <w:t>SUSIPAŽINIMAS SU GAUTAIS PASIŪLYMAIS</w:t>
      </w:r>
    </w:p>
    <w:p w14:paraId="37A217DD" w14:textId="77777777" w:rsidR="00C22C0C" w:rsidRPr="00BA3D34" w:rsidRDefault="00C22C0C" w:rsidP="00C22C0C">
      <w:pPr>
        <w:pStyle w:val="TEXTAS1"/>
        <w:ind w:left="0"/>
        <w:rPr>
          <w:lang w:val="lt-LT"/>
        </w:rPr>
      </w:pPr>
      <w:r w:rsidRPr="00BA3D34">
        <w:rPr>
          <w:lang w:val="lt-LT"/>
        </w:rPr>
        <w:t>9.1. Pirminį susipažinimą su pateiktais pasiūlymais atlieka Perkančiojo subjekto Pirkimų skyriaus darbuotojas, ne anksčiau nei praėjus 30 min. nuo pasiūlymų pateikimo termino pabaigos.</w:t>
      </w:r>
    </w:p>
    <w:p w14:paraId="607A3EBE" w14:textId="6F5B9605" w:rsidR="00C22C0C" w:rsidRPr="00BA3D34" w:rsidRDefault="00C22C0C" w:rsidP="00C22C0C">
      <w:pPr>
        <w:pStyle w:val="TEXTAS1"/>
        <w:ind w:left="0"/>
        <w:rPr>
          <w:lang w:val="lt-LT"/>
        </w:rPr>
      </w:pPr>
      <w:r w:rsidRPr="00BA3D34">
        <w:rPr>
          <w:lang w:val="lt-LT"/>
        </w:rPr>
        <w:t>9.2. Tiekėjai negali dalyvauti pradinio susipažinimo su CVP IS priemonėmis pateiktais pasiūlymais procedūroje, Komisijos posėdžiuose, kuriuose atliekamos pasiūlymų nagrinėjimo, vertinimo ir palyginimo procedūros. Komisijos posėdžiuose stebėtojai, kaip nurodyta Pirkimų įstatymo 31 straipsnio 4 dalyje, dalyvauti nekviečiami.</w:t>
      </w:r>
    </w:p>
    <w:p w14:paraId="4CC5E779" w14:textId="77777777" w:rsidR="00C22C0C" w:rsidRPr="00BA3D34" w:rsidRDefault="00C22C0C" w:rsidP="00C22C0C">
      <w:pPr>
        <w:pStyle w:val="SKYRIUS1"/>
        <w:keepNext w:val="0"/>
        <w:spacing w:before="60" w:after="60"/>
        <w:rPr>
          <w:lang w:val="lt-LT"/>
        </w:rPr>
      </w:pPr>
      <w:r w:rsidRPr="00BA3D34">
        <w:rPr>
          <w:lang w:val="lt-LT"/>
        </w:rPr>
        <w:t>PASIŪLYMŲ NAGRINĖJIMAS, VERTINIMAS IR PALYGINIMAS</w:t>
      </w:r>
    </w:p>
    <w:p w14:paraId="5F4DEEBD" w14:textId="77777777" w:rsidR="00C22C0C" w:rsidRPr="00BA3D34" w:rsidRDefault="00C22C0C" w:rsidP="00C22C0C">
      <w:pPr>
        <w:pStyle w:val="TEXTAS1"/>
        <w:ind w:left="0"/>
        <w:rPr>
          <w:lang w:val="lt-LT"/>
        </w:rPr>
      </w:pPr>
      <w:r w:rsidRPr="00BA3D34">
        <w:rPr>
          <w:lang w:val="lt-LT"/>
        </w:rPr>
        <w:t>10.1. Komisija, nagrinėdama, vertindama ir palygindama pateiktus pasiūlymus:</w:t>
      </w:r>
    </w:p>
    <w:p w14:paraId="4BCCA413" w14:textId="77777777" w:rsidR="00C22C0C" w:rsidRPr="00BA3D34" w:rsidRDefault="00C22C0C" w:rsidP="00C22C0C">
      <w:pPr>
        <w:pStyle w:val="TEXTAS1"/>
        <w:ind w:left="0"/>
        <w:rPr>
          <w:lang w:val="lt-LT"/>
        </w:rPr>
      </w:pPr>
      <w:r w:rsidRPr="00BA3D34">
        <w:rPr>
          <w:lang w:val="lt-LT"/>
        </w:rPr>
        <w:t>10.1.1. įvertina, ar pasiūlymai atitinka pirkimo dokumentuose nustatytus, su pirkimo objektu nesusijusius, reikalavimus, įskaitant nuostatas dėl alternatyvių pasiūlymų teikimo;</w:t>
      </w:r>
    </w:p>
    <w:p w14:paraId="04BF3776" w14:textId="77777777" w:rsidR="00C22C0C" w:rsidRPr="00BA3D34" w:rsidRDefault="00C22C0C" w:rsidP="00C22C0C">
      <w:pPr>
        <w:pStyle w:val="TEXTAS1"/>
        <w:ind w:left="0"/>
        <w:rPr>
          <w:lang w:val="lt-LT"/>
        </w:rPr>
      </w:pPr>
      <w:r w:rsidRPr="00BA3D34">
        <w:rPr>
          <w:lang w:val="lt-LT"/>
        </w:rPr>
        <w:t>10.1.2. tikrina dalyvių EBVPD pateiktą informaciją bei priima sprendimą dėl kiekvieno pasiūlymą pateikusio dalyvio atitikties pirkimo sąlygų 3.4 ir 3.6 punktuose nurodytiems reikalavimams ir kiekvienam iš jų ne vėliau nei per 3 (tris) darbo dienas raštu praneša apie šio patikrinimo rezultatus, pagrįsdama priimtus sprendimus. Teisę dalyvauti tolesnėse pirkimo procedūrose turi tik tie dalyviai, kurie atitinka Perkančiojo subjekto keliamus reikalavimus;</w:t>
      </w:r>
    </w:p>
    <w:p w14:paraId="36BF5314" w14:textId="77777777" w:rsidR="00C22C0C" w:rsidRPr="00BA3D34" w:rsidRDefault="00C22C0C" w:rsidP="00C22C0C">
      <w:pPr>
        <w:pStyle w:val="TEXTAS1"/>
        <w:ind w:left="0"/>
        <w:rPr>
          <w:lang w:val="lt-LT"/>
        </w:rPr>
      </w:pPr>
      <w:r w:rsidRPr="00BA3D34">
        <w:rPr>
          <w:lang w:val="lt-LT"/>
        </w:rPr>
        <w:t>10.1.3. nagrinėja, vertina dalyvių pateiktų pasiūlymų, jų kainų atitiktį pirkimo dokumentuose ir Pirkimų įstatyme nustatytiems reikalavimams, juos palygina ir nustato ekonomiškai naudingiausią pasiūlymą pateikusį dalyvį, kuris gali būti pripažintas laimėtoju;</w:t>
      </w:r>
    </w:p>
    <w:p w14:paraId="64E2FC5B" w14:textId="77777777" w:rsidR="00C22C0C" w:rsidRPr="00BA3D34" w:rsidRDefault="00C22C0C" w:rsidP="00C22C0C">
      <w:pPr>
        <w:pStyle w:val="TEXTAS1"/>
        <w:ind w:left="0"/>
        <w:rPr>
          <w:lang w:val="lt-LT"/>
        </w:rPr>
      </w:pPr>
      <w:r w:rsidRPr="00BA3D34">
        <w:rPr>
          <w:lang w:val="lt-LT"/>
        </w:rPr>
        <w:t xml:space="preserve">10.1.4. įvertina ekonomiškai naudingiausią pasiūlymą pateikusio dalyvio aktualius dokumentus, patvirtinančius jo pašalinimo pagrindų nebuvimą, </w:t>
      </w:r>
      <w:r w:rsidRPr="00BA3D34">
        <w:rPr>
          <w:b/>
          <w:bCs/>
          <w:lang w:val="lt-LT"/>
        </w:rPr>
        <w:t>jei, vadovaujantis pirkimo sąlygų 3.3 punktu, šiuos dokumentus bus paprašyta pateikti</w:t>
      </w:r>
      <w:r w:rsidRPr="00BA3D34">
        <w:rPr>
          <w:lang w:val="lt-LT"/>
        </w:rPr>
        <w:t xml:space="preserve">, atitiktį kvalifikacijos reikalavimams bei kokybės vadybos sistemos ir (ar) aplinkos apsaugos vadybos sistemos standartams (jei pirkime tokie reikalavimai keliami). Jeigu dalyvis, kurio buvo paprašyta pateikti aktualius dokumentus, patvirtinančius jo pašalinimo pagrindų nebuvimą, atitiktį kvalifikacijos reikalavimams, šių dokumentų nepateikia ar pateikia netikslius duomenis ir Perkančiojo subjekto prašymu jų nepatikslina, ar Perkantysis subjektas nustato, jog dalyvis atitinka bent vieną iš pirkimo dokumentuose nustatytų pašalinimo pagrindų, ar dalyvio kvalifikacija neatitinka pirkimo dokumentuose nustatytų reikalavimų, ar dalyvis neatitinka kokybės vadybos sistemos ir (ar) aplinkos apsaugos vadybos sistemos standartų, tokiu atveju Perkantysis subjektas įvertina sekančio ekonomiškai naudingiausią pasiūlymą pateikusio dalyvio aktualius dokumentus, patvirtinančius jo pašalinimo pagrindų nebuvimą, </w:t>
      </w:r>
      <w:r w:rsidRPr="00BA3D34">
        <w:rPr>
          <w:b/>
          <w:bCs/>
          <w:lang w:val="lt-LT"/>
        </w:rPr>
        <w:t>jei, vadovaujantis pirkimo sąlygų 3.3 punktu, šiuos dokumentus bus paprašyta pateikti</w:t>
      </w:r>
      <w:r w:rsidRPr="00BA3D34">
        <w:rPr>
          <w:lang w:val="lt-LT"/>
        </w:rPr>
        <w:t>, atitiktį kvalifikacijos, atitiktį kokybės vadybos sistemos ir (ar) aplinkos apsaugos vadybos sistemos standartams. Perkantysis subjektas taip pat įvertina, ar ekonomiškai naudingiausią pasiūlymą pateikusio tiekėjo pasiūlymas neturėtų būti atmestas dėl kitų priežasčių;</w:t>
      </w:r>
    </w:p>
    <w:p w14:paraId="72F823F2" w14:textId="77777777" w:rsidR="00C22C0C" w:rsidRPr="00BA3D34" w:rsidRDefault="00C22C0C" w:rsidP="00C22C0C">
      <w:pPr>
        <w:pStyle w:val="TEXTAS1"/>
        <w:ind w:left="0"/>
        <w:rPr>
          <w:lang w:val="lt-LT"/>
        </w:rPr>
      </w:pPr>
      <w:r w:rsidRPr="00BA3D34">
        <w:rPr>
          <w:lang w:val="lt-LT"/>
        </w:rPr>
        <w:t>10.1.5. atsižvelgiant į pasiūlymų ekonominį naudingumą nustato pasiūlymų eilę (pasiūlymų eilė nenustatoma, jeigu pasiūlymą pateikia arba, įvertinus pasiūlymus, lieka tik vienas tiekėjas), į kurią įtraukia neatmestus pasiūlymus, ir nustato laimėjusį pasiūlymą bei priima sprendimą dėl sutarties sudarymo. Pasiūlymų eilė nustatoma ekonominio naudingumo mažėjimo tvarka. Tais atvejais, kai kelių dalyvių pasiūlymų ekonominis naudingumas yra vienodas, sudarant pasiūlymų eilę pirmesnis į šią eilę įrašomas dalyvis, kurio pasiūlymas pateiktas anksčiausiai.</w:t>
      </w:r>
    </w:p>
    <w:p w14:paraId="3487E28A" w14:textId="77777777" w:rsidR="00C22C0C" w:rsidRPr="00BA3D34" w:rsidRDefault="00C22C0C" w:rsidP="00C22C0C">
      <w:pPr>
        <w:pStyle w:val="TEXTAS1"/>
        <w:ind w:left="0"/>
        <w:rPr>
          <w:lang w:val="lt-LT"/>
        </w:rPr>
      </w:pPr>
      <w:r w:rsidRPr="00BA3D34">
        <w:rPr>
          <w:lang w:val="lt-LT"/>
        </w:rPr>
        <w:t>10.2. Nagrinėjant dalyvio pateiktą pasiūlymą ir nustačius, kad tiekėjas pateikė netikslius, neišsamius ar klaidingus dokumentus ar duomenis patvirtinančius jo pašalinimo pagrindų nebuvimą, atitiktį kvalifikacijos reikalavimams, ar šių dokumentų ar duomenų trūksta, bei kilus kitiems pasiūlymų nagrinėjimo neaiškumams laikomasi šių sąlygų:</w:t>
      </w:r>
    </w:p>
    <w:p w14:paraId="5C0AAA10" w14:textId="77777777" w:rsidR="00C22C0C" w:rsidRPr="00BA3D34" w:rsidRDefault="00C22C0C" w:rsidP="00C22C0C">
      <w:pPr>
        <w:pStyle w:val="TEXTAS1"/>
        <w:ind w:left="0"/>
        <w:rPr>
          <w:lang w:val="lt-LT"/>
        </w:rPr>
      </w:pPr>
      <w:r w:rsidRPr="00BA3D34">
        <w:rPr>
          <w:lang w:val="lt-LT"/>
        </w:rPr>
        <w:t>10.2.1. Perkantysis subjektas raštu, nepažeisdamas lygiateisiškumo ir skaidrumo principų, prašo dalyvio tokius dokumentus ar duomenis patikslinti, papildyti arba paaiškinti per jo nustatytą protingą terminą;</w:t>
      </w:r>
    </w:p>
    <w:p w14:paraId="202B112A" w14:textId="77777777" w:rsidR="00C22C0C" w:rsidRPr="00BA3D34" w:rsidRDefault="00C22C0C" w:rsidP="00C22C0C">
      <w:pPr>
        <w:pStyle w:val="TEXTAS1"/>
        <w:ind w:left="0"/>
        <w:rPr>
          <w:lang w:val="lt-LT"/>
        </w:rPr>
      </w:pPr>
      <w:r w:rsidRPr="00BA3D34">
        <w:rPr>
          <w:lang w:val="lt-LT"/>
        </w:rPr>
        <w:t>10.2.2. dalyvis iki Perkančiojo subjekto nustatyto termino pabaigos raštu privalo atsakyti į prašymą ir patikslinti, papildyti arba paaiškinti pasiūlymą, kaip reikalauja Perkantysis subjektas;</w:t>
      </w:r>
    </w:p>
    <w:p w14:paraId="2F3E3A92" w14:textId="77777777" w:rsidR="00C22C0C" w:rsidRPr="00BA3D34" w:rsidRDefault="00C22C0C" w:rsidP="00C22C0C">
      <w:pPr>
        <w:pStyle w:val="TEXTAS1"/>
        <w:ind w:left="0"/>
        <w:rPr>
          <w:lang w:val="lt-LT"/>
        </w:rPr>
      </w:pPr>
      <w:r w:rsidRPr="00BA3D34">
        <w:rPr>
          <w:lang w:val="lt-LT"/>
        </w:rPr>
        <w:t>10.2.3. pasiūlymai tikslinami, papildomi arba paaiškinami vadovaujantis Viešųjų pirkimų tarnybos nustatytomis taisyklėmis (Viešųjų pirkimų tarnybos direktoriaus 2022-12-30 įsakymas Nr. 1S-240 „Dėl pasiūlymų patikslinimo, papildymo ar paaiškinimo taisyklių patvirtinimo“ su vėlesniais pakeitimais);</w:t>
      </w:r>
    </w:p>
    <w:p w14:paraId="0159C35E" w14:textId="77777777" w:rsidR="00C22C0C" w:rsidRPr="00BA3D34" w:rsidRDefault="00C22C0C" w:rsidP="00C22C0C">
      <w:pPr>
        <w:pStyle w:val="TEXTAS1"/>
        <w:ind w:left="0"/>
        <w:rPr>
          <w:lang w:val="lt-LT"/>
        </w:rPr>
      </w:pPr>
      <w:r w:rsidRPr="00BA3D34">
        <w:rPr>
          <w:lang w:val="lt-LT"/>
        </w:rPr>
        <w:t xml:space="preserve">10.2.4. Perkantysis subjektas reikalauja, kad dalyvis pagrįstų pasiūlyme nurodytą pasiūlymo ar jo sudedamųjų dalių kainą, jeigu jos atrodo neįprastai mažos. Pasiūlyme nurodyta pasiūlymo kaina visais atvejais laikoma neįprastai maža, jeigu ji yra 30 ir daugiau procentų mažesnė už visų dalyvių, kurių pasiūlymai neatmesti dėl kitų priežasčių ir kurių pasiūlyta kaina neviršija pasiūlymų įvertinimui numatytų lėšų, nustatytų ir užfiksuotų Perkančiojo subjekto rengiamuose dokumentuose prieš pradedant pirkimo procedūrą, pasiūlytų kainų aritmetinį vidurkį. Perkantysis subjektas, siekdamas, kad neįprastai mažos kainos būtų pagrįstos, vadovaujasi Pirkimų įstatymo 66 straipsnio </w:t>
      </w:r>
      <w:r w:rsidRPr="00BA3D34">
        <w:rPr>
          <w:lang w:val="lt-LT"/>
        </w:rPr>
        <w:lastRenderedPageBreak/>
        <w:t>nuostatomis.</w:t>
      </w:r>
    </w:p>
    <w:p w14:paraId="6BA895D5" w14:textId="77777777" w:rsidR="00C22C0C" w:rsidRPr="00BA3D34" w:rsidRDefault="00C22C0C" w:rsidP="00C22C0C">
      <w:pPr>
        <w:pStyle w:val="TEXTAS1"/>
        <w:ind w:left="0"/>
        <w:rPr>
          <w:lang w:val="lt-LT"/>
        </w:rPr>
      </w:pPr>
      <w:r w:rsidRPr="00BA3D34">
        <w:rPr>
          <w:lang w:val="lt-LT"/>
        </w:rPr>
        <w:t>10.3. Perkantysis subjektas gali nevertinti viso dalyvio pasiūlymo, jeigu patikrinęs jo dalį nustato, kad pasiūlymas, vadovaujantis pirkimo sąlygų arba Pirkimų įstatymo, arba VPĮ reikalavimais, turi būti atmetamas, t. y. pasiūlymas yra netinkamas arba nepriimtinas.</w:t>
      </w:r>
    </w:p>
    <w:p w14:paraId="3D88FE6C" w14:textId="77777777" w:rsidR="00C22C0C" w:rsidRPr="00BA3D34" w:rsidRDefault="00C22C0C" w:rsidP="00C22C0C">
      <w:pPr>
        <w:pStyle w:val="TEXTAS1"/>
        <w:ind w:left="0"/>
        <w:rPr>
          <w:lang w:val="lt-LT"/>
        </w:rPr>
      </w:pPr>
      <w:r w:rsidRPr="00BA3D34">
        <w:rPr>
          <w:lang w:val="lt-LT"/>
        </w:rPr>
        <w:t xml:space="preserve">10.4. Perkantysis subjektas </w:t>
      </w:r>
      <w:r w:rsidRPr="00BA3D34">
        <w:rPr>
          <w:b/>
          <w:bCs/>
          <w:lang w:val="lt-LT"/>
        </w:rPr>
        <w:t>ekonomiškai naudingiausią pasiūlymą išrenka</w:t>
      </w:r>
      <w:r w:rsidRPr="00BA3D34">
        <w:rPr>
          <w:lang w:val="lt-LT"/>
        </w:rPr>
        <w:t xml:space="preserve"> </w:t>
      </w:r>
      <w:r w:rsidRPr="00BA3D34">
        <w:rPr>
          <w:b/>
          <w:bCs/>
          <w:lang w:val="lt-LT"/>
        </w:rPr>
        <w:t xml:space="preserve">pagal </w:t>
      </w:r>
      <w:r w:rsidRPr="00BA3D34">
        <w:rPr>
          <w:b/>
          <w:bCs/>
          <w:color w:val="C00000"/>
          <w:lang w:val="lt-LT"/>
        </w:rPr>
        <w:t>kainos ir kokybės santykį</w:t>
      </w:r>
      <w:r w:rsidRPr="00BA3D34">
        <w:rPr>
          <w:lang w:val="lt-LT"/>
        </w:rPr>
        <w:t>. Vertinami tik pirkimo dokumentuose nustatytus reikalavimus atitinkantys pasiūlymai. Dalyvių, kurių pasiūlymai neatitiks techninės specifikacijos ir / ar pirkimo sąlygų reikalavimų nebus vertinami.</w:t>
      </w:r>
    </w:p>
    <w:p w14:paraId="4B9545C8" w14:textId="77777777" w:rsidR="00C22C0C" w:rsidRPr="00BA3D34" w:rsidRDefault="00C22C0C" w:rsidP="00C22C0C">
      <w:pPr>
        <w:pStyle w:val="TEXTAS1"/>
        <w:ind w:left="0"/>
        <w:rPr>
          <w:bCs/>
          <w:lang w:val="lt-LT"/>
        </w:rPr>
      </w:pPr>
      <w:r w:rsidRPr="00BA3D34">
        <w:rPr>
          <w:lang w:val="lt-LT"/>
        </w:rPr>
        <w:t xml:space="preserve">10.5. </w:t>
      </w:r>
      <w:r w:rsidRPr="00BA3D34">
        <w:rPr>
          <w:i/>
          <w:iCs/>
          <w:lang w:val="lt-LT"/>
        </w:rPr>
        <w:t xml:space="preserve">Pasiūlymų </w:t>
      </w:r>
      <w:r w:rsidRPr="00BA3D34">
        <w:rPr>
          <w:b/>
          <w:bCs/>
          <w:i/>
          <w:iCs/>
          <w:lang w:val="lt-LT"/>
        </w:rPr>
        <w:t>vertinimo kriterijai ir lyginamieji svoriai</w:t>
      </w:r>
      <w:r w:rsidRPr="00BA3D34">
        <w:rPr>
          <w:lang w:val="lt-LT"/>
        </w:rPr>
        <w:t>:</w:t>
      </w:r>
    </w:p>
    <w:p w14:paraId="38A2ED9D" w14:textId="77777777" w:rsidR="00C22C0C" w:rsidRPr="00BA3D34" w:rsidRDefault="00C22C0C" w:rsidP="00C22C0C">
      <w:pPr>
        <w:pStyle w:val="TEXTAS1"/>
        <w:ind w:left="0"/>
        <w:rPr>
          <w:b/>
          <w:bCs/>
          <w:i/>
          <w:iCs/>
          <w:lang w:val="lt-LT"/>
        </w:rPr>
      </w:pPr>
      <w:bookmarkStart w:id="3" w:name="_Hlk236638122"/>
      <w:r w:rsidRPr="00BA3D34">
        <w:rPr>
          <w:lang w:val="lt-LT"/>
        </w:rPr>
        <w:t>10.5.1.</w:t>
      </w:r>
      <w:r w:rsidRPr="00BA3D34">
        <w:rPr>
          <w:b/>
          <w:bCs/>
          <w:lang w:val="lt-LT"/>
        </w:rPr>
        <w:t xml:space="preserve"> </w:t>
      </w:r>
      <w:r w:rsidRPr="00BA3D34">
        <w:rPr>
          <w:b/>
          <w:bCs/>
          <w:i/>
          <w:iCs/>
          <w:lang w:val="lt-LT"/>
        </w:rPr>
        <w:t>taikoma 1 pirkimo objekto daliai :</w:t>
      </w:r>
    </w:p>
    <w:p w14:paraId="5D825F59" w14:textId="77777777" w:rsidR="00C22C0C" w:rsidRPr="00BA3D34" w:rsidRDefault="00C22C0C" w:rsidP="00C22C0C">
      <w:pPr>
        <w:pStyle w:val="BodyText"/>
        <w:tabs>
          <w:tab w:val="left" w:pos="303"/>
        </w:tabs>
        <w:jc w:val="right"/>
        <w:rPr>
          <w:sz w:val="22"/>
          <w:szCs w:val="22"/>
        </w:rPr>
      </w:pPr>
      <w:r w:rsidRPr="00BA3D34">
        <w:rPr>
          <w:sz w:val="22"/>
          <w:szCs w:val="22"/>
        </w:rPr>
        <w:t>1 lentelė</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93"/>
        <w:gridCol w:w="2976"/>
        <w:gridCol w:w="2694"/>
        <w:gridCol w:w="3827"/>
      </w:tblGrid>
      <w:tr w:rsidR="00C22C0C" w:rsidRPr="00BA3D34" w14:paraId="47C52E8A" w14:textId="77777777" w:rsidTr="001574B8">
        <w:trPr>
          <w:cantSplit/>
          <w:trHeight w:val="691"/>
        </w:trPr>
        <w:tc>
          <w:tcPr>
            <w:tcW w:w="993" w:type="dxa"/>
            <w:shd w:val="clear" w:color="auto" w:fill="E8E8E8" w:themeFill="background2"/>
            <w:vAlign w:val="center"/>
          </w:tcPr>
          <w:p w14:paraId="6D90C5D3" w14:textId="77777777" w:rsidR="00C22C0C" w:rsidRPr="00BA3D34" w:rsidRDefault="00C22C0C">
            <w:pPr>
              <w:jc w:val="center"/>
              <w:rPr>
                <w:b/>
                <w:bCs/>
                <w:sz w:val="22"/>
                <w:szCs w:val="22"/>
              </w:rPr>
            </w:pPr>
            <w:r w:rsidRPr="00BA3D34">
              <w:rPr>
                <w:b/>
                <w:bCs/>
                <w:sz w:val="22"/>
                <w:szCs w:val="22"/>
              </w:rPr>
              <w:t>Kriterijai</w:t>
            </w:r>
          </w:p>
        </w:tc>
        <w:tc>
          <w:tcPr>
            <w:tcW w:w="2976" w:type="dxa"/>
            <w:shd w:val="clear" w:color="auto" w:fill="E8E8E8" w:themeFill="background2"/>
            <w:tcMar>
              <w:top w:w="0" w:type="dxa"/>
              <w:left w:w="108" w:type="dxa"/>
              <w:bottom w:w="0" w:type="dxa"/>
              <w:right w:w="108" w:type="dxa"/>
            </w:tcMar>
            <w:vAlign w:val="center"/>
            <w:hideMark/>
          </w:tcPr>
          <w:p w14:paraId="66023074" w14:textId="77777777" w:rsidR="00C22C0C" w:rsidRPr="00BA3D34" w:rsidRDefault="00C22C0C">
            <w:pPr>
              <w:jc w:val="center"/>
              <w:rPr>
                <w:b/>
                <w:bCs/>
                <w:sz w:val="22"/>
                <w:szCs w:val="22"/>
              </w:rPr>
            </w:pPr>
            <w:r w:rsidRPr="00BA3D34">
              <w:rPr>
                <w:b/>
                <w:bCs/>
                <w:sz w:val="22"/>
                <w:szCs w:val="22"/>
              </w:rPr>
              <w:t>Kriterijaus aprašymas</w:t>
            </w:r>
          </w:p>
        </w:tc>
        <w:tc>
          <w:tcPr>
            <w:tcW w:w="2694" w:type="dxa"/>
            <w:shd w:val="clear" w:color="auto" w:fill="E8E8E8" w:themeFill="background2"/>
            <w:tcMar>
              <w:top w:w="0" w:type="dxa"/>
              <w:left w:w="108" w:type="dxa"/>
              <w:bottom w:w="0" w:type="dxa"/>
              <w:right w:w="108" w:type="dxa"/>
            </w:tcMar>
            <w:vAlign w:val="center"/>
            <w:hideMark/>
          </w:tcPr>
          <w:p w14:paraId="7D09B544" w14:textId="77777777" w:rsidR="00C22C0C" w:rsidRPr="00BA3D34" w:rsidRDefault="00C22C0C">
            <w:pPr>
              <w:jc w:val="center"/>
              <w:rPr>
                <w:b/>
                <w:bCs/>
                <w:sz w:val="22"/>
                <w:szCs w:val="22"/>
              </w:rPr>
            </w:pPr>
            <w:r w:rsidRPr="00BA3D34">
              <w:rPr>
                <w:b/>
                <w:bCs/>
                <w:sz w:val="22"/>
                <w:szCs w:val="22"/>
              </w:rPr>
              <w:t>Lyginamasis svoris ekonominio naudingumo įvertinime</w:t>
            </w:r>
          </w:p>
        </w:tc>
        <w:tc>
          <w:tcPr>
            <w:tcW w:w="3827" w:type="dxa"/>
            <w:shd w:val="clear" w:color="auto" w:fill="E8E8E8" w:themeFill="background2"/>
            <w:vAlign w:val="center"/>
          </w:tcPr>
          <w:p w14:paraId="787BFDD1" w14:textId="77777777" w:rsidR="00C22C0C" w:rsidRPr="00BA3D34" w:rsidRDefault="00C22C0C">
            <w:pPr>
              <w:jc w:val="center"/>
              <w:rPr>
                <w:b/>
                <w:bCs/>
                <w:sz w:val="22"/>
                <w:szCs w:val="22"/>
              </w:rPr>
            </w:pPr>
            <w:r w:rsidRPr="00BA3D34">
              <w:rPr>
                <w:b/>
                <w:bCs/>
                <w:sz w:val="22"/>
                <w:szCs w:val="22"/>
              </w:rPr>
              <w:t>Pasiūlyme reikalinga pateikti informacija, kuri bus vertinama pagal ekonominio naudingumo kriterijus</w:t>
            </w:r>
          </w:p>
        </w:tc>
      </w:tr>
      <w:tr w:rsidR="00C22C0C" w:rsidRPr="00BA3D34" w14:paraId="17DFB16D" w14:textId="77777777" w:rsidTr="001574B8">
        <w:trPr>
          <w:cantSplit/>
          <w:trHeight w:val="281"/>
        </w:trPr>
        <w:tc>
          <w:tcPr>
            <w:tcW w:w="993" w:type="dxa"/>
            <w:vAlign w:val="center"/>
          </w:tcPr>
          <w:p w14:paraId="72974876" w14:textId="77777777" w:rsidR="00C22C0C" w:rsidRPr="00BA3D34" w:rsidRDefault="00C22C0C">
            <w:pPr>
              <w:tabs>
                <w:tab w:val="center" w:pos="4153"/>
                <w:tab w:val="right" w:pos="8306"/>
              </w:tabs>
              <w:jc w:val="center"/>
              <w:rPr>
                <w:b/>
                <w:bCs/>
                <w:i/>
                <w:iCs/>
                <w:sz w:val="22"/>
                <w:szCs w:val="22"/>
              </w:rPr>
            </w:pPr>
            <w:r w:rsidRPr="00BA3D34">
              <w:rPr>
                <w:b/>
                <w:bCs/>
                <w:i/>
                <w:iCs/>
                <w:sz w:val="22"/>
                <w:szCs w:val="22"/>
              </w:rPr>
              <w:t>C</w:t>
            </w:r>
          </w:p>
        </w:tc>
        <w:tc>
          <w:tcPr>
            <w:tcW w:w="2976" w:type="dxa"/>
            <w:tcMar>
              <w:top w:w="0" w:type="dxa"/>
              <w:left w:w="108" w:type="dxa"/>
              <w:bottom w:w="0" w:type="dxa"/>
              <w:right w:w="108" w:type="dxa"/>
            </w:tcMar>
            <w:vAlign w:val="center"/>
            <w:hideMark/>
          </w:tcPr>
          <w:p w14:paraId="30C3B906" w14:textId="77777777" w:rsidR="00C22C0C" w:rsidRPr="00BA3D34" w:rsidRDefault="00C22C0C">
            <w:pPr>
              <w:tabs>
                <w:tab w:val="center" w:pos="4153"/>
                <w:tab w:val="right" w:pos="8306"/>
              </w:tabs>
              <w:rPr>
                <w:sz w:val="22"/>
                <w:szCs w:val="22"/>
              </w:rPr>
            </w:pPr>
            <w:r w:rsidRPr="00BA3D34">
              <w:rPr>
                <w:sz w:val="22"/>
                <w:szCs w:val="22"/>
              </w:rPr>
              <w:t>Palyginamoji bendra pasiūlymo kaina</w:t>
            </w:r>
          </w:p>
        </w:tc>
        <w:tc>
          <w:tcPr>
            <w:tcW w:w="2694" w:type="dxa"/>
            <w:tcMar>
              <w:top w:w="0" w:type="dxa"/>
              <w:left w:w="108" w:type="dxa"/>
              <w:bottom w:w="0" w:type="dxa"/>
              <w:right w:w="108" w:type="dxa"/>
            </w:tcMar>
            <w:vAlign w:val="center"/>
            <w:hideMark/>
          </w:tcPr>
          <w:p w14:paraId="5F9DF338" w14:textId="77777777" w:rsidR="00C22C0C" w:rsidRPr="00BA3D34" w:rsidRDefault="00C22C0C">
            <w:pPr>
              <w:jc w:val="center"/>
              <w:rPr>
                <w:sz w:val="22"/>
                <w:szCs w:val="22"/>
              </w:rPr>
            </w:pPr>
            <w:r w:rsidRPr="00BA3D34">
              <w:rPr>
                <w:sz w:val="22"/>
                <w:szCs w:val="22"/>
              </w:rPr>
              <w:t>X= 60</w:t>
            </w:r>
          </w:p>
        </w:tc>
        <w:tc>
          <w:tcPr>
            <w:tcW w:w="3827" w:type="dxa"/>
            <w:tcBorders>
              <w:top w:val="single" w:sz="4" w:space="0" w:color="000000"/>
              <w:left w:val="single" w:sz="4" w:space="0" w:color="000000"/>
              <w:bottom w:val="single" w:sz="4" w:space="0" w:color="000000"/>
              <w:right w:val="single" w:sz="4" w:space="0" w:color="000000"/>
            </w:tcBorders>
          </w:tcPr>
          <w:p w14:paraId="49889598" w14:textId="77777777" w:rsidR="00C22C0C" w:rsidRPr="00BA3D34" w:rsidRDefault="00C22C0C">
            <w:pPr>
              <w:jc w:val="center"/>
              <w:rPr>
                <w:sz w:val="22"/>
                <w:szCs w:val="22"/>
              </w:rPr>
            </w:pPr>
            <w:r w:rsidRPr="00BA3D34">
              <w:rPr>
                <w:b/>
                <w:iCs/>
                <w:color w:val="000000"/>
                <w:sz w:val="22"/>
                <w:szCs w:val="22"/>
              </w:rPr>
              <w:t>Nurodoma Pasiūlymo formos</w:t>
            </w:r>
            <w:r w:rsidRPr="00BA3D34">
              <w:rPr>
                <w:bCs/>
                <w:i/>
                <w:color w:val="000000"/>
                <w:sz w:val="22"/>
                <w:szCs w:val="22"/>
              </w:rPr>
              <w:t xml:space="preserve"> (pirkimo sąlygų 2-1 priedas) </w:t>
            </w:r>
            <w:r w:rsidRPr="00BA3D34">
              <w:rPr>
                <w:bCs/>
                <w:iCs/>
                <w:color w:val="00B0F0"/>
                <w:sz w:val="22"/>
                <w:szCs w:val="22"/>
              </w:rPr>
              <w:t>1 lentelėje</w:t>
            </w:r>
          </w:p>
        </w:tc>
      </w:tr>
      <w:tr w:rsidR="00C22C0C" w:rsidRPr="00BA3D34" w14:paraId="24D0058E" w14:textId="77777777" w:rsidTr="001574B8">
        <w:trPr>
          <w:cantSplit/>
          <w:trHeight w:val="297"/>
        </w:trPr>
        <w:tc>
          <w:tcPr>
            <w:tcW w:w="993" w:type="dxa"/>
            <w:vAlign w:val="center"/>
          </w:tcPr>
          <w:p w14:paraId="7BA667D4" w14:textId="77777777" w:rsidR="00C22C0C" w:rsidRPr="00BA3D34" w:rsidRDefault="00C22C0C">
            <w:pPr>
              <w:jc w:val="center"/>
              <w:rPr>
                <w:b/>
                <w:bCs/>
                <w:i/>
                <w:iCs/>
                <w:sz w:val="22"/>
                <w:szCs w:val="22"/>
              </w:rPr>
            </w:pPr>
            <w:r w:rsidRPr="00BA3D34">
              <w:rPr>
                <w:b/>
                <w:bCs/>
                <w:sz w:val="22"/>
                <w:szCs w:val="22"/>
              </w:rPr>
              <w:t>T</w:t>
            </w:r>
          </w:p>
        </w:tc>
        <w:tc>
          <w:tcPr>
            <w:tcW w:w="2976" w:type="dxa"/>
            <w:tcMar>
              <w:top w:w="0" w:type="dxa"/>
              <w:left w:w="108" w:type="dxa"/>
              <w:bottom w:w="0" w:type="dxa"/>
              <w:right w:w="108" w:type="dxa"/>
            </w:tcMar>
            <w:vAlign w:val="center"/>
          </w:tcPr>
          <w:p w14:paraId="39EA29ED" w14:textId="77777777" w:rsidR="00C22C0C" w:rsidRPr="00BA3D34" w:rsidRDefault="00C22C0C">
            <w:pPr>
              <w:rPr>
                <w:sz w:val="22"/>
                <w:szCs w:val="22"/>
              </w:rPr>
            </w:pPr>
            <w:r w:rsidRPr="00BA3D34">
              <w:rPr>
                <w:sz w:val="22"/>
                <w:szCs w:val="22"/>
              </w:rPr>
              <w:t>Specialisto patirtis</w:t>
            </w:r>
          </w:p>
        </w:tc>
        <w:tc>
          <w:tcPr>
            <w:tcW w:w="2694" w:type="dxa"/>
            <w:tcMar>
              <w:top w:w="0" w:type="dxa"/>
              <w:left w:w="108" w:type="dxa"/>
              <w:bottom w:w="0" w:type="dxa"/>
              <w:right w:w="108" w:type="dxa"/>
            </w:tcMar>
            <w:vAlign w:val="center"/>
          </w:tcPr>
          <w:p w14:paraId="675730F4" w14:textId="77777777" w:rsidR="00C22C0C" w:rsidRPr="00BA3D34" w:rsidRDefault="00C22C0C">
            <w:pPr>
              <w:jc w:val="center"/>
              <w:rPr>
                <w:sz w:val="22"/>
                <w:szCs w:val="22"/>
              </w:rPr>
            </w:pPr>
            <w:r w:rsidRPr="00BA3D34">
              <w:rPr>
                <w:sz w:val="22"/>
                <w:szCs w:val="22"/>
              </w:rPr>
              <w:t>Y= 40</w:t>
            </w:r>
          </w:p>
        </w:tc>
        <w:tc>
          <w:tcPr>
            <w:tcW w:w="3827" w:type="dxa"/>
            <w:tcBorders>
              <w:top w:val="single" w:sz="4" w:space="0" w:color="auto"/>
              <w:left w:val="single" w:sz="4" w:space="0" w:color="auto"/>
              <w:bottom w:val="single" w:sz="4" w:space="0" w:color="auto"/>
              <w:right w:val="single" w:sz="4" w:space="0" w:color="auto"/>
            </w:tcBorders>
          </w:tcPr>
          <w:p w14:paraId="16FDE1E6" w14:textId="77777777" w:rsidR="00C22C0C" w:rsidRPr="00BA3D34" w:rsidRDefault="00C22C0C">
            <w:pPr>
              <w:jc w:val="center"/>
              <w:rPr>
                <w:i/>
                <w:iCs/>
                <w:sz w:val="22"/>
                <w:szCs w:val="22"/>
              </w:rPr>
            </w:pPr>
            <w:r w:rsidRPr="00BA3D34">
              <w:rPr>
                <w:b/>
                <w:iCs/>
                <w:color w:val="000000"/>
                <w:sz w:val="22"/>
                <w:szCs w:val="22"/>
              </w:rPr>
              <w:t>Nurodoma Pasiūlymo formos</w:t>
            </w:r>
            <w:r w:rsidRPr="00BA3D34">
              <w:rPr>
                <w:bCs/>
                <w:i/>
                <w:color w:val="000000"/>
                <w:sz w:val="22"/>
                <w:szCs w:val="22"/>
              </w:rPr>
              <w:t xml:space="preserve"> (pirkimo sąlygų 2-1 priedas) </w:t>
            </w:r>
            <w:r w:rsidRPr="00BA3D34">
              <w:rPr>
                <w:bCs/>
                <w:iCs/>
                <w:color w:val="00B0F0"/>
                <w:sz w:val="22"/>
                <w:szCs w:val="22"/>
              </w:rPr>
              <w:t>2 lentelėje</w:t>
            </w:r>
          </w:p>
        </w:tc>
      </w:tr>
    </w:tbl>
    <w:p w14:paraId="5B71D99F" w14:textId="1FA74A16" w:rsidR="00C22C0C" w:rsidRPr="00BA3D34" w:rsidRDefault="00C22C0C" w:rsidP="00C22C0C">
      <w:pPr>
        <w:pStyle w:val="BodyText"/>
        <w:tabs>
          <w:tab w:val="left" w:pos="303"/>
        </w:tabs>
        <w:rPr>
          <w:sz w:val="22"/>
          <w:szCs w:val="22"/>
        </w:rPr>
      </w:pPr>
      <w:r w:rsidRPr="00BA3D34">
        <w:rPr>
          <w:sz w:val="22"/>
          <w:szCs w:val="22"/>
        </w:rPr>
        <w:t>Ekonominis naudingumas (S) apskaičiuojamas sudedant tiekėjo pasiūlymo kainos (C) ir kitų kriterijų (T) balus</w:t>
      </w:r>
      <w:r w:rsidRPr="00BA3D34">
        <w:rPr>
          <w:i/>
          <w:iCs/>
          <w:sz w:val="22"/>
          <w:szCs w:val="22"/>
        </w:rPr>
        <w:t>:</w:t>
      </w:r>
    </w:p>
    <w:p w14:paraId="39B69C14" w14:textId="77777777" w:rsidR="00C22C0C" w:rsidRPr="00BA3D34" w:rsidRDefault="00C22C0C" w:rsidP="00C22C0C">
      <w:pPr>
        <w:spacing w:before="60" w:after="60"/>
        <w:ind w:firstLine="1298"/>
        <w:jc w:val="both"/>
        <w:rPr>
          <w:rFonts w:eastAsiaTheme="minorEastAsia"/>
          <w:i/>
          <w:color w:val="000000" w:themeColor="text1"/>
          <w:sz w:val="22"/>
          <w:szCs w:val="22"/>
          <w:shd w:val="clear" w:color="auto" w:fill="E6E6E6"/>
        </w:rPr>
      </w:pPr>
      <m:oMathPara>
        <m:oMath>
          <m:r>
            <w:rPr>
              <w:rFonts w:ascii="Cambria Math" w:hAnsi="Cambria Math"/>
              <w:color w:val="000000" w:themeColor="text1"/>
              <w:sz w:val="22"/>
              <w:szCs w:val="22"/>
              <w:shd w:val="clear" w:color="auto" w:fill="E6E6E6"/>
            </w:rPr>
            <m:t>S=C+T</m:t>
          </m:r>
        </m:oMath>
      </m:oMathPara>
    </w:p>
    <w:p w14:paraId="2D8E73A6" w14:textId="77777777" w:rsidR="00C22C0C" w:rsidRPr="00BA3D34" w:rsidRDefault="00C22C0C" w:rsidP="00C22C0C">
      <w:pPr>
        <w:shd w:val="clear" w:color="auto" w:fill="FFFFFF" w:themeFill="background1"/>
        <w:tabs>
          <w:tab w:val="left" w:pos="0"/>
          <w:tab w:val="left" w:pos="567"/>
        </w:tabs>
        <w:contextualSpacing/>
        <w:jc w:val="both"/>
        <w:rPr>
          <w:rFonts w:eastAsia="Arial"/>
          <w:color w:val="000000" w:themeColor="text1"/>
          <w:sz w:val="22"/>
          <w:szCs w:val="22"/>
        </w:rPr>
      </w:pPr>
      <w:r w:rsidRPr="00BA3D34">
        <w:rPr>
          <w:sz w:val="22"/>
          <w:szCs w:val="22"/>
        </w:rPr>
        <w:t>10.5.1.1.</w:t>
      </w:r>
      <w:r w:rsidRPr="00BA3D34">
        <w:rPr>
          <w:b/>
          <w:bCs/>
          <w:sz w:val="22"/>
          <w:szCs w:val="22"/>
        </w:rPr>
        <w:t xml:space="preserve"> Kriterijaus (</w:t>
      </w:r>
      <w:r w:rsidRPr="00BA3D34">
        <w:rPr>
          <w:b/>
          <w:bCs/>
          <w:sz w:val="22"/>
          <w:szCs w:val="22"/>
          <w:highlight w:val="lightGray"/>
        </w:rPr>
        <w:t>C</w:t>
      </w:r>
      <w:r w:rsidRPr="00BA3D34">
        <w:rPr>
          <w:b/>
          <w:bCs/>
          <w:sz w:val="22"/>
          <w:szCs w:val="22"/>
        </w:rPr>
        <w:t xml:space="preserve">) balas </w:t>
      </w:r>
      <w:r w:rsidRPr="00BA3D34">
        <w:rPr>
          <w:sz w:val="22"/>
          <w:szCs w:val="22"/>
        </w:rPr>
        <w:t xml:space="preserve">apskaičiuojamas visų dalyvių pasiūlymuose pasiūlytos </w:t>
      </w:r>
      <w:r w:rsidRPr="00BA3D34">
        <w:rPr>
          <w:rFonts w:eastAsia="Arial"/>
          <w:color w:val="000000" w:themeColor="text1"/>
          <w:sz w:val="22"/>
          <w:szCs w:val="22"/>
        </w:rPr>
        <w:t xml:space="preserve">mažiausios pasiūlytos kainos </w:t>
      </w:r>
      <w:r w:rsidRPr="00BA3D34">
        <w:rPr>
          <w:sz w:val="22"/>
          <w:szCs w:val="22"/>
        </w:rPr>
        <w:t>(</w:t>
      </w:r>
      <m:oMath>
        <m:sSub>
          <m:sSubPr>
            <m:ctrlPr>
              <w:rPr>
                <w:rFonts w:ascii="Cambria Math" w:hAnsi="Cambria Math"/>
                <w:i/>
                <w:color w:val="000000" w:themeColor="text1"/>
                <w:sz w:val="22"/>
                <w:szCs w:val="22"/>
                <w:shd w:val="clear" w:color="auto" w:fill="E6E6E6"/>
              </w:rPr>
            </m:ctrlPr>
          </m:sSubPr>
          <m:e>
            <m:r>
              <w:rPr>
                <w:rFonts w:ascii="Cambria Math" w:hAnsi="Cambria Math"/>
                <w:color w:val="000000" w:themeColor="text1"/>
                <w:sz w:val="22"/>
                <w:szCs w:val="22"/>
                <w:shd w:val="clear" w:color="auto" w:fill="E6E6E6"/>
              </w:rPr>
              <m:t>C</m:t>
            </m:r>
          </m:e>
          <m:sub>
            <m:r>
              <w:rPr>
                <w:rFonts w:ascii="Cambria Math" w:hAnsi="Cambria Math"/>
                <w:color w:val="000000" w:themeColor="text1"/>
                <w:sz w:val="22"/>
                <w:szCs w:val="22"/>
                <w:shd w:val="clear" w:color="auto" w:fill="E6E6E6"/>
              </w:rPr>
              <m:t>min</m:t>
            </m:r>
          </m:sub>
        </m:sSub>
      </m:oMath>
      <w:r w:rsidRPr="00BA3D34">
        <w:rPr>
          <w:sz w:val="22"/>
          <w:szCs w:val="22"/>
        </w:rPr>
        <w:t>) ir vertinamo dalyvio pasiūlytos</w:t>
      </w:r>
      <w:r w:rsidRPr="00BA3D34">
        <w:rPr>
          <w:rFonts w:eastAsia="Arial"/>
          <w:color w:val="000000" w:themeColor="text1"/>
          <w:sz w:val="22"/>
          <w:szCs w:val="22"/>
        </w:rPr>
        <w:t xml:space="preserve"> kainos</w:t>
      </w:r>
      <w:r w:rsidRPr="00BA3D34">
        <w:rPr>
          <w:sz w:val="22"/>
          <w:szCs w:val="22"/>
        </w:rPr>
        <w:t xml:space="preserve"> (</w:t>
      </w:r>
      <m:oMath>
        <m:sSub>
          <m:sSubPr>
            <m:ctrlPr>
              <w:rPr>
                <w:rFonts w:ascii="Cambria Math" w:hAnsi="Cambria Math"/>
                <w:i/>
                <w:color w:val="000000" w:themeColor="text1"/>
                <w:sz w:val="22"/>
                <w:szCs w:val="22"/>
                <w:shd w:val="clear" w:color="auto" w:fill="E6E6E6"/>
              </w:rPr>
            </m:ctrlPr>
          </m:sSubPr>
          <m:e>
            <m:r>
              <w:rPr>
                <w:rFonts w:ascii="Cambria Math" w:hAnsi="Cambria Math"/>
                <w:color w:val="000000" w:themeColor="text1"/>
                <w:sz w:val="22"/>
                <w:szCs w:val="22"/>
                <w:shd w:val="clear" w:color="auto" w:fill="E6E6E6"/>
              </w:rPr>
              <m:t>C</m:t>
            </m:r>
          </m:e>
          <m:sub>
            <m:r>
              <w:rPr>
                <w:rFonts w:ascii="Cambria Math" w:hAnsi="Cambria Math"/>
                <w:color w:val="000000" w:themeColor="text1"/>
                <w:sz w:val="22"/>
                <w:szCs w:val="22"/>
                <w:shd w:val="clear" w:color="auto" w:fill="E6E6E6"/>
              </w:rPr>
              <m:t>p</m:t>
            </m:r>
          </m:sub>
        </m:sSub>
      </m:oMath>
      <w:r w:rsidRPr="00BA3D34">
        <w:rPr>
          <w:sz w:val="22"/>
          <w:szCs w:val="22"/>
        </w:rPr>
        <w:t>) santykį padauginant iš kainos kriterijaus lyginamojo svorio (</w:t>
      </w:r>
      <w:r w:rsidRPr="00BA3D34">
        <w:rPr>
          <w:i/>
          <w:iCs/>
          <w:sz w:val="22"/>
          <w:szCs w:val="22"/>
        </w:rPr>
        <w:t>X</w:t>
      </w:r>
      <w:r w:rsidRPr="00BA3D34">
        <w:rPr>
          <w:sz w:val="22"/>
          <w:szCs w:val="22"/>
        </w:rPr>
        <w:t xml:space="preserve">) </w:t>
      </w:r>
      <w:r w:rsidRPr="00BA3D34">
        <w:rPr>
          <w:rFonts w:eastAsia="Arial"/>
          <w:i/>
          <w:iCs/>
          <w:color w:val="000000" w:themeColor="text1"/>
          <w:sz w:val="22"/>
          <w:szCs w:val="22"/>
        </w:rPr>
        <w:t>:</w:t>
      </w:r>
    </w:p>
    <w:p w14:paraId="4CF76C9D" w14:textId="77777777" w:rsidR="00C22C0C" w:rsidRPr="00BA3D34" w:rsidRDefault="00C22C0C" w:rsidP="00C22C0C">
      <w:pPr>
        <w:shd w:val="clear" w:color="auto" w:fill="FFFFFF" w:themeFill="background1"/>
        <w:tabs>
          <w:tab w:val="left" w:pos="284"/>
          <w:tab w:val="left" w:pos="709"/>
        </w:tabs>
        <w:spacing w:before="60" w:after="60"/>
        <w:jc w:val="both"/>
        <w:rPr>
          <w:rFonts w:eastAsiaTheme="minorEastAsia"/>
          <w:color w:val="000000" w:themeColor="text1"/>
          <w:sz w:val="22"/>
          <w:szCs w:val="22"/>
          <w:shd w:val="clear" w:color="auto" w:fill="E6E6E6"/>
        </w:rPr>
      </w:pPr>
      <m:oMathPara>
        <m:oMath>
          <m:r>
            <w:rPr>
              <w:rFonts w:ascii="Cambria Math" w:hAnsi="Cambria Math"/>
              <w:color w:val="000000" w:themeColor="text1"/>
              <w:sz w:val="22"/>
              <w:szCs w:val="22"/>
              <w:shd w:val="clear" w:color="auto" w:fill="E6E6E6"/>
            </w:rPr>
            <m:t>C=</m:t>
          </m:r>
          <m:f>
            <m:fPr>
              <m:ctrlPr>
                <w:rPr>
                  <w:rFonts w:ascii="Cambria Math" w:hAnsi="Cambria Math"/>
                  <w:i/>
                  <w:color w:val="000000" w:themeColor="text1"/>
                  <w:sz w:val="22"/>
                  <w:szCs w:val="22"/>
                  <w:shd w:val="clear" w:color="auto" w:fill="E6E6E6"/>
                </w:rPr>
              </m:ctrlPr>
            </m:fPr>
            <m:num>
              <m:sSub>
                <m:sSubPr>
                  <m:ctrlPr>
                    <w:rPr>
                      <w:rFonts w:ascii="Cambria Math" w:hAnsi="Cambria Math"/>
                      <w:i/>
                      <w:color w:val="000000" w:themeColor="text1"/>
                      <w:sz w:val="22"/>
                      <w:szCs w:val="22"/>
                      <w:shd w:val="clear" w:color="auto" w:fill="E6E6E6"/>
                    </w:rPr>
                  </m:ctrlPr>
                </m:sSubPr>
                <m:e>
                  <m:r>
                    <w:rPr>
                      <w:rFonts w:ascii="Cambria Math" w:hAnsi="Cambria Math"/>
                      <w:color w:val="000000" w:themeColor="text1"/>
                      <w:sz w:val="22"/>
                      <w:szCs w:val="22"/>
                      <w:shd w:val="clear" w:color="auto" w:fill="E6E6E6"/>
                    </w:rPr>
                    <m:t>C</m:t>
                  </m:r>
                </m:e>
                <m:sub>
                  <m:r>
                    <w:rPr>
                      <w:rFonts w:ascii="Cambria Math" w:hAnsi="Cambria Math"/>
                      <w:color w:val="000000" w:themeColor="text1"/>
                      <w:sz w:val="22"/>
                      <w:szCs w:val="22"/>
                      <w:shd w:val="clear" w:color="auto" w:fill="E6E6E6"/>
                    </w:rPr>
                    <m:t>min</m:t>
                  </m:r>
                </m:sub>
              </m:sSub>
            </m:num>
            <m:den>
              <m:sSub>
                <m:sSubPr>
                  <m:ctrlPr>
                    <w:rPr>
                      <w:rFonts w:ascii="Cambria Math" w:hAnsi="Cambria Math"/>
                      <w:i/>
                      <w:color w:val="000000" w:themeColor="text1"/>
                      <w:sz w:val="22"/>
                      <w:szCs w:val="22"/>
                      <w:shd w:val="clear" w:color="auto" w:fill="E6E6E6"/>
                    </w:rPr>
                  </m:ctrlPr>
                </m:sSubPr>
                <m:e>
                  <m:r>
                    <w:rPr>
                      <w:rFonts w:ascii="Cambria Math" w:hAnsi="Cambria Math"/>
                      <w:color w:val="000000" w:themeColor="text1"/>
                      <w:sz w:val="22"/>
                      <w:szCs w:val="22"/>
                      <w:shd w:val="clear" w:color="auto" w:fill="E6E6E6"/>
                    </w:rPr>
                    <m:t>C</m:t>
                  </m:r>
                </m:e>
                <m:sub>
                  <m:r>
                    <w:rPr>
                      <w:rFonts w:ascii="Cambria Math" w:hAnsi="Cambria Math"/>
                      <w:color w:val="000000" w:themeColor="text1"/>
                      <w:sz w:val="22"/>
                      <w:szCs w:val="22"/>
                      <w:shd w:val="clear" w:color="auto" w:fill="E6E6E6"/>
                    </w:rPr>
                    <m:t>p</m:t>
                  </m:r>
                </m:sub>
              </m:sSub>
            </m:den>
          </m:f>
          <m:r>
            <w:rPr>
              <w:rFonts w:ascii="Cambria Math" w:hAnsi="Cambria Math"/>
              <w:color w:val="000000" w:themeColor="text1"/>
              <w:sz w:val="22"/>
              <w:szCs w:val="22"/>
              <w:shd w:val="clear" w:color="auto" w:fill="E6E6E6"/>
            </w:rPr>
            <m:t>×X</m:t>
          </m:r>
        </m:oMath>
      </m:oMathPara>
    </w:p>
    <w:p w14:paraId="4B0E9D8C" w14:textId="77777777" w:rsidR="00C22C0C" w:rsidRPr="00BA3D34" w:rsidRDefault="00C22C0C" w:rsidP="00C22C0C">
      <w:pPr>
        <w:pStyle w:val="ListParagraph"/>
        <w:ind w:left="0"/>
        <w:rPr>
          <w:color w:val="000000" w:themeColor="text1"/>
          <w:sz w:val="22"/>
          <w:szCs w:val="22"/>
        </w:rPr>
      </w:pPr>
      <w:r w:rsidRPr="00BA3D34">
        <w:rPr>
          <w:sz w:val="22"/>
          <w:szCs w:val="22"/>
        </w:rPr>
        <w:t xml:space="preserve">10.5.1.2. </w:t>
      </w:r>
      <w:bookmarkStart w:id="4" w:name="_Hlk236814981"/>
      <w:r w:rsidRPr="00BA3D34">
        <w:rPr>
          <w:b/>
          <w:bCs/>
          <w:color w:val="000000" w:themeColor="text1"/>
          <w:sz w:val="22"/>
          <w:szCs w:val="22"/>
        </w:rPr>
        <w:t>Kriterijaus (</w:t>
      </w:r>
      <w:r w:rsidRPr="00BA3D34">
        <w:rPr>
          <w:b/>
          <w:bCs/>
          <w:color w:val="000000" w:themeColor="text1"/>
          <w:sz w:val="22"/>
          <w:szCs w:val="22"/>
          <w:highlight w:val="lightGray"/>
        </w:rPr>
        <w:t>T</w:t>
      </w:r>
      <w:r w:rsidRPr="00BA3D34">
        <w:rPr>
          <w:b/>
          <w:bCs/>
          <w:color w:val="000000" w:themeColor="text1"/>
          <w:sz w:val="22"/>
          <w:szCs w:val="22"/>
        </w:rPr>
        <w:t>) balas apskaičiuojamas sudedant T</w:t>
      </w:r>
      <w:r w:rsidRPr="00BA3D34">
        <w:rPr>
          <w:b/>
          <w:bCs/>
          <w:color w:val="000000" w:themeColor="text1"/>
          <w:sz w:val="22"/>
          <w:szCs w:val="22"/>
          <w:vertAlign w:val="subscript"/>
        </w:rPr>
        <w:t>1</w:t>
      </w:r>
      <w:r w:rsidRPr="00BA3D34">
        <w:rPr>
          <w:b/>
          <w:bCs/>
          <w:color w:val="000000" w:themeColor="text1"/>
          <w:sz w:val="22"/>
          <w:szCs w:val="22"/>
        </w:rPr>
        <w:t xml:space="preserve"> ir T</w:t>
      </w:r>
      <w:r w:rsidRPr="00BA3D34">
        <w:rPr>
          <w:b/>
          <w:bCs/>
          <w:color w:val="000000" w:themeColor="text1"/>
          <w:sz w:val="22"/>
          <w:szCs w:val="22"/>
          <w:vertAlign w:val="subscript"/>
        </w:rPr>
        <w:t xml:space="preserve">2 </w:t>
      </w:r>
      <w:r w:rsidRPr="00BA3D34">
        <w:rPr>
          <w:b/>
          <w:bCs/>
          <w:color w:val="000000" w:themeColor="text1"/>
          <w:sz w:val="22"/>
          <w:szCs w:val="22"/>
        </w:rPr>
        <w:t xml:space="preserve"> </w:t>
      </w:r>
      <w:r w:rsidRPr="00BA3D34">
        <w:rPr>
          <w:color w:val="000000" w:themeColor="text1"/>
          <w:sz w:val="22"/>
          <w:szCs w:val="22"/>
        </w:rPr>
        <w:t>kriterijų balus</w:t>
      </w:r>
    </w:p>
    <w:p w14:paraId="0ABEEDE3" w14:textId="77777777" w:rsidR="00C22C0C" w:rsidRPr="00BA3D34" w:rsidRDefault="00C22C0C" w:rsidP="00C22C0C">
      <w:pPr>
        <w:pStyle w:val="ListParagraph"/>
        <w:ind w:left="0"/>
        <w:jc w:val="center"/>
        <w:rPr>
          <w:color w:val="000000" w:themeColor="text1"/>
          <w:sz w:val="22"/>
          <w:szCs w:val="22"/>
        </w:rPr>
      </w:pPr>
      <w:r w:rsidRPr="00BA3D34">
        <w:rPr>
          <w:color w:val="000000" w:themeColor="text1"/>
          <w:sz w:val="22"/>
          <w:szCs w:val="22"/>
        </w:rPr>
        <w:t>T = T</w:t>
      </w:r>
      <w:r w:rsidRPr="00BA3D34">
        <w:rPr>
          <w:color w:val="000000" w:themeColor="text1"/>
          <w:sz w:val="22"/>
          <w:szCs w:val="22"/>
          <w:vertAlign w:val="subscript"/>
        </w:rPr>
        <w:t>1</w:t>
      </w:r>
      <w:r w:rsidRPr="00BA3D34">
        <w:rPr>
          <w:color w:val="000000" w:themeColor="text1"/>
          <w:sz w:val="22"/>
          <w:szCs w:val="22"/>
        </w:rPr>
        <w:t>+T</w:t>
      </w:r>
      <w:r w:rsidRPr="00BA3D34">
        <w:rPr>
          <w:color w:val="000000" w:themeColor="text1"/>
          <w:sz w:val="22"/>
          <w:szCs w:val="22"/>
          <w:vertAlign w:val="subscript"/>
        </w:rPr>
        <w:t xml:space="preserve">2 </w:t>
      </w:r>
      <w:r w:rsidRPr="00BA3D34">
        <w:rPr>
          <w:color w:val="000000" w:themeColor="text1"/>
          <w:sz w:val="22"/>
          <w:szCs w:val="22"/>
        </w:rPr>
        <w:t>, kur</w:t>
      </w:r>
    </w:p>
    <w:p w14:paraId="59B8D1C3" w14:textId="77777777" w:rsidR="00C22C0C" w:rsidRPr="00BA3D34" w:rsidRDefault="00C22C0C" w:rsidP="00C22C0C">
      <w:pPr>
        <w:pStyle w:val="ListParagraph"/>
        <w:ind w:left="0"/>
        <w:rPr>
          <w:color w:val="000000" w:themeColor="text1"/>
          <w:sz w:val="22"/>
          <w:szCs w:val="22"/>
          <w:vertAlign w:val="subscript"/>
        </w:rPr>
      </w:pPr>
      <w:r w:rsidRPr="00BA3D34">
        <w:rPr>
          <w:b/>
          <w:bCs/>
          <w:color w:val="000000" w:themeColor="text1"/>
          <w:sz w:val="22"/>
          <w:szCs w:val="22"/>
        </w:rPr>
        <w:t>T</w:t>
      </w:r>
      <w:r w:rsidRPr="00BA3D34">
        <w:rPr>
          <w:b/>
          <w:bCs/>
          <w:color w:val="000000" w:themeColor="text1"/>
          <w:sz w:val="22"/>
          <w:szCs w:val="22"/>
          <w:vertAlign w:val="subscript"/>
        </w:rPr>
        <w:t>1</w:t>
      </w:r>
      <w:r w:rsidRPr="00BA3D34">
        <w:rPr>
          <w:b/>
          <w:bCs/>
          <w:color w:val="000000" w:themeColor="text1"/>
          <w:sz w:val="22"/>
          <w:szCs w:val="22"/>
        </w:rPr>
        <w:t xml:space="preserve"> ir T</w:t>
      </w:r>
      <w:r w:rsidRPr="00BA3D34">
        <w:rPr>
          <w:b/>
          <w:bCs/>
          <w:color w:val="000000" w:themeColor="text1"/>
          <w:sz w:val="22"/>
          <w:szCs w:val="22"/>
          <w:vertAlign w:val="subscript"/>
        </w:rPr>
        <w:t>2</w:t>
      </w:r>
      <w:r w:rsidRPr="00BA3D34">
        <w:rPr>
          <w:b/>
          <w:bCs/>
          <w:color w:val="000000" w:themeColor="text1"/>
          <w:sz w:val="22"/>
          <w:szCs w:val="22"/>
        </w:rPr>
        <w:t xml:space="preserve">  </w:t>
      </w:r>
      <w:r w:rsidRPr="00BA3D34">
        <w:rPr>
          <w:color w:val="000000" w:themeColor="text1"/>
          <w:sz w:val="22"/>
          <w:szCs w:val="22"/>
        </w:rPr>
        <w:t xml:space="preserve">balai </w:t>
      </w:r>
      <w:bookmarkEnd w:id="4"/>
      <w:r w:rsidRPr="00BA3D34">
        <w:rPr>
          <w:color w:val="000000" w:themeColor="text1"/>
          <w:sz w:val="22"/>
          <w:szCs w:val="22"/>
        </w:rPr>
        <w:t>nustatomi tiesiogiai pagal šią lentelę:</w:t>
      </w:r>
    </w:p>
    <w:p w14:paraId="22541DCD" w14:textId="77777777" w:rsidR="00C22C0C" w:rsidRPr="00BA3D34" w:rsidRDefault="00C22C0C" w:rsidP="00C22C0C">
      <w:pPr>
        <w:pStyle w:val="BodyText"/>
        <w:tabs>
          <w:tab w:val="left" w:pos="303"/>
        </w:tabs>
        <w:ind w:right="282"/>
        <w:jc w:val="right"/>
        <w:rPr>
          <w:sz w:val="22"/>
          <w:szCs w:val="22"/>
        </w:rPr>
      </w:pPr>
      <w:r w:rsidRPr="00BA3D34">
        <w:rPr>
          <w:sz w:val="22"/>
          <w:szCs w:val="22"/>
        </w:rPr>
        <w:t>2 lentelė</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
        <w:gridCol w:w="9497"/>
      </w:tblGrid>
      <w:tr w:rsidR="00C22C0C" w:rsidRPr="00BA3D34" w14:paraId="20F00A8A" w14:textId="77777777" w:rsidTr="001574B8">
        <w:trPr>
          <w:trHeight w:val="699"/>
        </w:trPr>
        <w:tc>
          <w:tcPr>
            <w:tcW w:w="10485" w:type="dxa"/>
            <w:gridSpan w:val="2"/>
          </w:tcPr>
          <w:p w14:paraId="100813E6" w14:textId="317D304F" w:rsidR="00C22C0C" w:rsidRPr="00BA3D34" w:rsidRDefault="00C22C0C">
            <w:pPr>
              <w:jc w:val="both"/>
              <w:rPr>
                <w:b/>
                <w:sz w:val="22"/>
                <w:szCs w:val="22"/>
              </w:rPr>
            </w:pPr>
            <w:r w:rsidRPr="00BA3D34">
              <w:rPr>
                <w:b/>
                <w:sz w:val="22"/>
                <w:szCs w:val="22"/>
              </w:rPr>
              <w:t xml:space="preserve">Vertinama tiekėjo siūlomo specialisto, kuris tiesiogiai teiks Perkančiajam subjektui Paslaugas (apdoros ir vykdys užsakymus), </w:t>
            </w:r>
            <w:r w:rsidRPr="00BA3D34">
              <w:rPr>
                <w:b/>
                <w:sz w:val="22"/>
                <w:szCs w:val="22"/>
                <w:u w:val="single"/>
              </w:rPr>
              <w:t>kelionių ir/arba komandiruočių organizavimo/ kelionių agentūrų paslaugų teikimo patirtis</w:t>
            </w:r>
            <w:r w:rsidRPr="00BA3D34">
              <w:rPr>
                <w:b/>
                <w:sz w:val="22"/>
                <w:szCs w:val="22"/>
              </w:rPr>
              <w:t xml:space="preserve"> (toliau – patirtis) per pastaruosius 5 (penkerius) metus. </w:t>
            </w:r>
          </w:p>
        </w:tc>
      </w:tr>
      <w:tr w:rsidR="00C22C0C" w:rsidRPr="00BA3D34" w14:paraId="78194016" w14:textId="77777777" w:rsidTr="001574B8">
        <w:trPr>
          <w:trHeight w:val="308"/>
        </w:trPr>
        <w:tc>
          <w:tcPr>
            <w:tcW w:w="10485" w:type="dxa"/>
            <w:gridSpan w:val="2"/>
            <w:shd w:val="clear" w:color="auto" w:fill="D9D9D9" w:themeFill="background1" w:themeFillShade="D9"/>
          </w:tcPr>
          <w:p w14:paraId="33D11B83" w14:textId="2AB31F31" w:rsidR="00C22C0C" w:rsidRPr="00BA3D34" w:rsidRDefault="00C22C0C">
            <w:pPr>
              <w:jc w:val="both"/>
              <w:rPr>
                <w:sz w:val="22"/>
                <w:szCs w:val="22"/>
              </w:rPr>
            </w:pPr>
            <w:proofErr w:type="spellStart"/>
            <w:r w:rsidRPr="27014772">
              <w:rPr>
                <w:b/>
                <w:bCs/>
                <w:sz w:val="22"/>
                <w:szCs w:val="22"/>
              </w:rPr>
              <w:t>Max</w:t>
            </w:r>
            <w:proofErr w:type="spellEnd"/>
            <w:r w:rsidRPr="27014772">
              <w:rPr>
                <w:b/>
                <w:bCs/>
                <w:sz w:val="22"/>
                <w:szCs w:val="22"/>
              </w:rPr>
              <w:t xml:space="preserve"> T bendrai 40 balų už specialisto patirtį</w:t>
            </w:r>
          </w:p>
        </w:tc>
      </w:tr>
      <w:tr w:rsidR="00C22C0C" w:rsidRPr="00BA3D34" w14:paraId="2A5863D8" w14:textId="77777777" w:rsidTr="005D37D5">
        <w:trPr>
          <w:trHeight w:val="477"/>
        </w:trPr>
        <w:tc>
          <w:tcPr>
            <w:tcW w:w="988" w:type="dxa"/>
          </w:tcPr>
          <w:p w14:paraId="7BBC817A" w14:textId="77777777" w:rsidR="00C22C0C" w:rsidRPr="00BA3D34" w:rsidRDefault="00C22C0C">
            <w:pPr>
              <w:pStyle w:val="ListParagraph"/>
              <w:ind w:left="0" w:right="-14"/>
              <w:rPr>
                <w:sz w:val="22"/>
                <w:szCs w:val="22"/>
              </w:rPr>
            </w:pPr>
            <w:r w:rsidRPr="00BA3D34">
              <w:rPr>
                <w:sz w:val="22"/>
                <w:szCs w:val="22"/>
              </w:rPr>
              <w:t>0 balų</w:t>
            </w:r>
          </w:p>
        </w:tc>
        <w:tc>
          <w:tcPr>
            <w:tcW w:w="9497" w:type="dxa"/>
          </w:tcPr>
          <w:p w14:paraId="09C01E55" w14:textId="1ED3F8E6" w:rsidR="00C22C0C" w:rsidRPr="00650E1D" w:rsidRDefault="00C22C0C">
            <w:pPr>
              <w:jc w:val="both"/>
              <w:rPr>
                <w:sz w:val="22"/>
                <w:szCs w:val="22"/>
              </w:rPr>
            </w:pPr>
            <w:r w:rsidRPr="00BA3D34">
              <w:rPr>
                <w:sz w:val="22"/>
                <w:szCs w:val="22"/>
              </w:rPr>
              <w:t xml:space="preserve">iki pasiūlymų pateikimo termino pabaigos kartu su pasiūlymu nepateikti ar ne pilna apimtimi pateikti dokumentai ar informacija įrodanti specialisto turimą </w:t>
            </w:r>
            <w:r w:rsidR="00060777">
              <w:rPr>
                <w:sz w:val="22"/>
                <w:szCs w:val="22"/>
              </w:rPr>
              <w:t xml:space="preserve">papildomą </w:t>
            </w:r>
            <w:r w:rsidRPr="00BA3D34">
              <w:rPr>
                <w:sz w:val="22"/>
                <w:szCs w:val="22"/>
              </w:rPr>
              <w:t>patirtį</w:t>
            </w:r>
            <w:r w:rsidR="00185D62">
              <w:rPr>
                <w:sz w:val="22"/>
                <w:szCs w:val="22"/>
              </w:rPr>
              <w:t xml:space="preserve"> (</w:t>
            </w:r>
            <w:r w:rsidR="00185D62" w:rsidRPr="00E7591C">
              <w:rPr>
                <w:sz w:val="22"/>
                <w:szCs w:val="22"/>
              </w:rPr>
              <w:t>dėl T</w:t>
            </w:r>
            <w:r w:rsidR="00185D62" w:rsidRPr="00E7591C">
              <w:rPr>
                <w:sz w:val="22"/>
                <w:szCs w:val="22"/>
                <w:vertAlign w:val="subscript"/>
              </w:rPr>
              <w:t>1</w:t>
            </w:r>
            <w:r w:rsidR="00425703" w:rsidRPr="00E7591C">
              <w:rPr>
                <w:sz w:val="22"/>
                <w:szCs w:val="22"/>
              </w:rPr>
              <w:t xml:space="preserve"> ir T</w:t>
            </w:r>
            <w:r w:rsidR="00425703" w:rsidRPr="00E7591C">
              <w:rPr>
                <w:sz w:val="22"/>
                <w:szCs w:val="22"/>
                <w:vertAlign w:val="subscript"/>
              </w:rPr>
              <w:t xml:space="preserve">2 </w:t>
            </w:r>
            <w:r w:rsidR="00425703" w:rsidRPr="00E7591C">
              <w:rPr>
                <w:sz w:val="22"/>
                <w:szCs w:val="22"/>
              </w:rPr>
              <w:t>kriteri</w:t>
            </w:r>
            <w:r w:rsidR="00E7591C" w:rsidRPr="00E7591C">
              <w:rPr>
                <w:sz w:val="22"/>
                <w:szCs w:val="22"/>
              </w:rPr>
              <w:t>jų)</w:t>
            </w:r>
            <w:r w:rsidR="00EB3B2A" w:rsidRPr="00E7591C">
              <w:rPr>
                <w:sz w:val="22"/>
                <w:szCs w:val="22"/>
              </w:rPr>
              <w:t xml:space="preserve"> arba</w:t>
            </w:r>
            <w:r w:rsidR="00EB3B2A">
              <w:rPr>
                <w:sz w:val="22"/>
                <w:szCs w:val="22"/>
              </w:rPr>
              <w:t xml:space="preserve"> </w:t>
            </w:r>
            <w:r w:rsidR="00EB3B2A" w:rsidRPr="00EB3B2A">
              <w:rPr>
                <w:sz w:val="22"/>
                <w:szCs w:val="22"/>
              </w:rPr>
              <w:t>siūlomas specialistas turi mažesnę nei 18 mėnesių patirtį</w:t>
            </w:r>
            <w:r w:rsidR="00E7591C">
              <w:rPr>
                <w:sz w:val="22"/>
                <w:szCs w:val="22"/>
              </w:rPr>
              <w:t xml:space="preserve"> (</w:t>
            </w:r>
            <w:r w:rsidR="007709CE">
              <w:rPr>
                <w:sz w:val="22"/>
                <w:szCs w:val="22"/>
              </w:rPr>
              <w:t>T</w:t>
            </w:r>
            <w:r w:rsidR="003E28F9">
              <w:rPr>
                <w:sz w:val="22"/>
                <w:szCs w:val="22"/>
                <w:vertAlign w:val="subscript"/>
                <w:lang w:val="en-GB"/>
              </w:rPr>
              <w:t>1</w:t>
            </w:r>
            <w:r w:rsidR="003E28F9">
              <w:rPr>
                <w:sz w:val="22"/>
                <w:szCs w:val="22"/>
              </w:rPr>
              <w:t>)</w:t>
            </w:r>
            <w:r w:rsidR="00650E1D">
              <w:rPr>
                <w:sz w:val="22"/>
                <w:szCs w:val="22"/>
              </w:rPr>
              <w:t xml:space="preserve"> arba specialistas mažiau nei </w:t>
            </w:r>
            <w:r w:rsidR="00650E1D">
              <w:rPr>
                <w:sz w:val="22"/>
                <w:szCs w:val="22"/>
                <w:lang w:val="en-GB"/>
              </w:rPr>
              <w:t>12</w:t>
            </w:r>
            <w:r w:rsidR="00650E1D">
              <w:rPr>
                <w:sz w:val="22"/>
                <w:szCs w:val="22"/>
              </w:rPr>
              <w:t xml:space="preserve"> mėnes</w:t>
            </w:r>
            <w:r w:rsidR="00961601">
              <w:rPr>
                <w:sz w:val="22"/>
                <w:szCs w:val="22"/>
              </w:rPr>
              <w:t xml:space="preserve">ių turi </w:t>
            </w:r>
            <w:r w:rsidR="00961601" w:rsidRPr="00961601">
              <w:rPr>
                <w:sz w:val="22"/>
                <w:szCs w:val="22"/>
              </w:rPr>
              <w:t>galiojantį IATA sertifikatą/diplomą arba kitą lygiavertį dokumentą</w:t>
            </w:r>
            <w:r w:rsidR="003E28F9">
              <w:rPr>
                <w:sz w:val="22"/>
                <w:szCs w:val="22"/>
              </w:rPr>
              <w:t xml:space="preserve"> (T</w:t>
            </w:r>
            <w:r w:rsidR="003E28F9">
              <w:rPr>
                <w:sz w:val="22"/>
                <w:szCs w:val="22"/>
                <w:vertAlign w:val="subscript"/>
                <w:lang w:val="en-GB"/>
              </w:rPr>
              <w:t>2</w:t>
            </w:r>
            <w:r w:rsidR="003E28F9">
              <w:rPr>
                <w:sz w:val="22"/>
                <w:szCs w:val="22"/>
                <w:lang w:val="en-GB"/>
              </w:rPr>
              <w:t>)</w:t>
            </w:r>
            <w:r w:rsidR="00961601">
              <w:rPr>
                <w:sz w:val="22"/>
                <w:szCs w:val="22"/>
              </w:rPr>
              <w:t>.</w:t>
            </w:r>
          </w:p>
        </w:tc>
      </w:tr>
      <w:tr w:rsidR="00C22C0C" w:rsidRPr="00BA3D34" w14:paraId="0B58FDA5" w14:textId="77777777" w:rsidTr="008D5A17">
        <w:trPr>
          <w:trHeight w:val="173"/>
        </w:trPr>
        <w:tc>
          <w:tcPr>
            <w:tcW w:w="10485" w:type="dxa"/>
            <w:gridSpan w:val="2"/>
            <w:shd w:val="clear" w:color="auto" w:fill="F2F2F2" w:themeFill="background1" w:themeFillShade="F2"/>
          </w:tcPr>
          <w:p w14:paraId="1BFB1B74" w14:textId="77777777" w:rsidR="00C22C0C" w:rsidRPr="00BA3D34" w:rsidRDefault="00C22C0C">
            <w:pPr>
              <w:jc w:val="both"/>
              <w:rPr>
                <w:sz w:val="22"/>
                <w:szCs w:val="22"/>
              </w:rPr>
            </w:pPr>
            <w:proofErr w:type="spellStart"/>
            <w:r w:rsidRPr="00BA3D34">
              <w:rPr>
                <w:b/>
                <w:bCs/>
                <w:sz w:val="22"/>
                <w:szCs w:val="22"/>
              </w:rPr>
              <w:t>Max</w:t>
            </w:r>
            <w:proofErr w:type="spellEnd"/>
            <w:r w:rsidRPr="00BA3D34">
              <w:rPr>
                <w:b/>
                <w:bCs/>
                <w:sz w:val="22"/>
                <w:szCs w:val="22"/>
              </w:rPr>
              <w:t xml:space="preserve"> T</w:t>
            </w:r>
            <w:r w:rsidRPr="00BA3D34">
              <w:rPr>
                <w:b/>
                <w:bCs/>
                <w:sz w:val="22"/>
                <w:szCs w:val="22"/>
                <w:vertAlign w:val="subscript"/>
              </w:rPr>
              <w:t>1</w:t>
            </w:r>
            <w:r w:rsidRPr="00BA3D34">
              <w:rPr>
                <w:b/>
                <w:bCs/>
                <w:sz w:val="22"/>
                <w:szCs w:val="22"/>
              </w:rPr>
              <w:t xml:space="preserve"> 20 balų</w:t>
            </w:r>
          </w:p>
        </w:tc>
      </w:tr>
      <w:tr w:rsidR="00C22C0C" w:rsidRPr="00BA3D34" w14:paraId="254FC67D" w14:textId="77777777" w:rsidTr="005D37D5">
        <w:trPr>
          <w:trHeight w:val="251"/>
        </w:trPr>
        <w:tc>
          <w:tcPr>
            <w:tcW w:w="988" w:type="dxa"/>
          </w:tcPr>
          <w:p w14:paraId="700767DF" w14:textId="77777777" w:rsidR="00C22C0C" w:rsidRPr="00BA3D34" w:rsidRDefault="00C22C0C">
            <w:pPr>
              <w:pStyle w:val="ListParagraph"/>
              <w:ind w:left="0" w:right="-14"/>
              <w:rPr>
                <w:sz w:val="22"/>
                <w:szCs w:val="22"/>
              </w:rPr>
            </w:pPr>
            <w:r w:rsidRPr="00BA3D34">
              <w:rPr>
                <w:sz w:val="22"/>
                <w:szCs w:val="22"/>
              </w:rPr>
              <w:t>5 balai</w:t>
            </w:r>
          </w:p>
        </w:tc>
        <w:tc>
          <w:tcPr>
            <w:tcW w:w="9497" w:type="dxa"/>
          </w:tcPr>
          <w:p w14:paraId="6728DA68" w14:textId="264B237A" w:rsidR="00C22C0C" w:rsidRPr="0087641B" w:rsidRDefault="00C22C0C">
            <w:pPr>
              <w:jc w:val="both"/>
              <w:rPr>
                <w:sz w:val="22"/>
                <w:szCs w:val="22"/>
              </w:rPr>
            </w:pPr>
            <w:r w:rsidRPr="0087641B">
              <w:rPr>
                <w:sz w:val="22"/>
                <w:szCs w:val="22"/>
              </w:rPr>
              <w:t>siūlomas specialistas turi ne mažesnę nei 1</w:t>
            </w:r>
            <w:r w:rsidR="00BC29B7" w:rsidRPr="0087641B">
              <w:rPr>
                <w:sz w:val="22"/>
                <w:szCs w:val="22"/>
                <w:lang w:val="en-GB"/>
              </w:rPr>
              <w:t>8</w:t>
            </w:r>
            <w:r w:rsidRPr="0087641B">
              <w:rPr>
                <w:sz w:val="22"/>
                <w:szCs w:val="22"/>
              </w:rPr>
              <w:t xml:space="preserve"> mėnesių ir mažesnę nei 24 mėnesių patirtį</w:t>
            </w:r>
          </w:p>
        </w:tc>
      </w:tr>
      <w:tr w:rsidR="00C22C0C" w:rsidRPr="00BA3D34" w14:paraId="47B6BF78" w14:textId="77777777" w:rsidTr="005D37D5">
        <w:trPr>
          <w:trHeight w:val="126"/>
        </w:trPr>
        <w:tc>
          <w:tcPr>
            <w:tcW w:w="988" w:type="dxa"/>
          </w:tcPr>
          <w:p w14:paraId="007E62CF" w14:textId="77777777" w:rsidR="00C22C0C" w:rsidRPr="00BA3D34" w:rsidRDefault="00C22C0C">
            <w:pPr>
              <w:pStyle w:val="ListParagraph"/>
              <w:ind w:left="0" w:right="-14"/>
              <w:rPr>
                <w:sz w:val="22"/>
                <w:szCs w:val="22"/>
              </w:rPr>
            </w:pPr>
            <w:r w:rsidRPr="00BA3D34">
              <w:rPr>
                <w:sz w:val="22"/>
                <w:szCs w:val="22"/>
              </w:rPr>
              <w:t xml:space="preserve">10 balų </w:t>
            </w:r>
          </w:p>
        </w:tc>
        <w:tc>
          <w:tcPr>
            <w:tcW w:w="9497" w:type="dxa"/>
          </w:tcPr>
          <w:p w14:paraId="0BA157EC" w14:textId="2B9CD39E" w:rsidR="00C22C0C" w:rsidRPr="00BA3D34" w:rsidRDefault="00C22C0C">
            <w:pPr>
              <w:pStyle w:val="ListParagraph"/>
              <w:ind w:left="0"/>
              <w:jc w:val="both"/>
              <w:rPr>
                <w:sz w:val="22"/>
                <w:szCs w:val="22"/>
              </w:rPr>
            </w:pPr>
            <w:r w:rsidRPr="00BA3D34">
              <w:rPr>
                <w:sz w:val="22"/>
                <w:szCs w:val="22"/>
              </w:rPr>
              <w:t>siūlomas specialistas turi ne mažesnę nei 24 mėnesių ir mažesnę nei 36 mėnesių patirtį</w:t>
            </w:r>
          </w:p>
        </w:tc>
      </w:tr>
      <w:tr w:rsidR="00C22C0C" w:rsidRPr="00BA3D34" w14:paraId="5AA13AEB" w14:textId="77777777" w:rsidTr="005D37D5">
        <w:trPr>
          <w:trHeight w:val="217"/>
        </w:trPr>
        <w:tc>
          <w:tcPr>
            <w:tcW w:w="988" w:type="dxa"/>
          </w:tcPr>
          <w:p w14:paraId="48DC2F8E" w14:textId="69F21273" w:rsidR="00C22C0C" w:rsidRPr="00BA3D34" w:rsidRDefault="00C22C0C">
            <w:pPr>
              <w:pStyle w:val="ListParagraph"/>
              <w:ind w:left="0" w:right="-14"/>
              <w:rPr>
                <w:sz w:val="22"/>
                <w:szCs w:val="22"/>
              </w:rPr>
            </w:pPr>
            <w:r w:rsidRPr="00BA3D34">
              <w:rPr>
                <w:sz w:val="22"/>
                <w:szCs w:val="22"/>
              </w:rPr>
              <w:t>15 balų</w:t>
            </w:r>
          </w:p>
        </w:tc>
        <w:tc>
          <w:tcPr>
            <w:tcW w:w="9497" w:type="dxa"/>
          </w:tcPr>
          <w:p w14:paraId="42192B5C" w14:textId="3A6F1523" w:rsidR="00C22C0C" w:rsidRPr="00BA3D34" w:rsidRDefault="00C22C0C">
            <w:pPr>
              <w:pStyle w:val="ListParagraph"/>
              <w:ind w:left="0"/>
              <w:jc w:val="both"/>
              <w:rPr>
                <w:sz w:val="22"/>
                <w:szCs w:val="22"/>
              </w:rPr>
            </w:pPr>
            <w:r w:rsidRPr="00BA3D34">
              <w:rPr>
                <w:sz w:val="22"/>
                <w:szCs w:val="22"/>
              </w:rPr>
              <w:t>siūlomas specialistas turi ne mažesnę nei 36 mėnesių ir mažesnę nei 48 mėnesių patirtį</w:t>
            </w:r>
          </w:p>
        </w:tc>
      </w:tr>
      <w:tr w:rsidR="00C22C0C" w:rsidRPr="00BA3D34" w14:paraId="151A2B1E" w14:textId="77777777" w:rsidTr="005D37D5">
        <w:trPr>
          <w:trHeight w:val="163"/>
        </w:trPr>
        <w:tc>
          <w:tcPr>
            <w:tcW w:w="988" w:type="dxa"/>
          </w:tcPr>
          <w:p w14:paraId="765E22AF" w14:textId="321C2F63" w:rsidR="00C22C0C" w:rsidRPr="00BA3D34" w:rsidRDefault="00C22C0C">
            <w:pPr>
              <w:pStyle w:val="ListParagraph"/>
              <w:ind w:left="0" w:right="-14"/>
              <w:rPr>
                <w:sz w:val="22"/>
                <w:szCs w:val="22"/>
              </w:rPr>
            </w:pPr>
            <w:r w:rsidRPr="00BA3D34">
              <w:rPr>
                <w:sz w:val="22"/>
                <w:szCs w:val="22"/>
              </w:rPr>
              <w:t>20 balų</w:t>
            </w:r>
          </w:p>
        </w:tc>
        <w:tc>
          <w:tcPr>
            <w:tcW w:w="9497" w:type="dxa"/>
          </w:tcPr>
          <w:p w14:paraId="14658133" w14:textId="528AB728" w:rsidR="00C22C0C" w:rsidRPr="00BA3D34" w:rsidRDefault="00C22C0C">
            <w:pPr>
              <w:pStyle w:val="ListParagraph"/>
              <w:ind w:left="0"/>
              <w:jc w:val="both"/>
              <w:rPr>
                <w:sz w:val="22"/>
                <w:szCs w:val="22"/>
              </w:rPr>
            </w:pPr>
            <w:r w:rsidRPr="00BA3D34">
              <w:rPr>
                <w:sz w:val="22"/>
                <w:szCs w:val="22"/>
              </w:rPr>
              <w:t>siūlomas specialistas turi ne mažesnę nei 48 mėnesių patirtį</w:t>
            </w:r>
          </w:p>
        </w:tc>
      </w:tr>
      <w:tr w:rsidR="00C22C0C" w:rsidRPr="00BA3D34" w14:paraId="74FA4E17" w14:textId="77777777" w:rsidTr="008D5A17">
        <w:trPr>
          <w:trHeight w:val="276"/>
        </w:trPr>
        <w:tc>
          <w:tcPr>
            <w:tcW w:w="10485" w:type="dxa"/>
            <w:gridSpan w:val="2"/>
            <w:shd w:val="clear" w:color="auto" w:fill="F2F2F2" w:themeFill="background1" w:themeFillShade="F2"/>
          </w:tcPr>
          <w:p w14:paraId="27F4CA1C" w14:textId="77777777" w:rsidR="00C22C0C" w:rsidRPr="00BA3D34" w:rsidRDefault="00C22C0C">
            <w:pPr>
              <w:pStyle w:val="ListParagraph"/>
              <w:ind w:left="0"/>
              <w:jc w:val="both"/>
              <w:rPr>
                <w:sz w:val="22"/>
                <w:szCs w:val="22"/>
              </w:rPr>
            </w:pPr>
            <w:proofErr w:type="spellStart"/>
            <w:r w:rsidRPr="00BA3D34">
              <w:rPr>
                <w:b/>
                <w:bCs/>
                <w:sz w:val="22"/>
                <w:szCs w:val="22"/>
              </w:rPr>
              <w:t>Max</w:t>
            </w:r>
            <w:proofErr w:type="spellEnd"/>
            <w:r w:rsidRPr="00BA3D34">
              <w:rPr>
                <w:b/>
                <w:bCs/>
                <w:sz w:val="22"/>
                <w:szCs w:val="22"/>
              </w:rPr>
              <w:t xml:space="preserve"> T</w:t>
            </w:r>
            <w:r w:rsidRPr="00BA3D34">
              <w:rPr>
                <w:b/>
                <w:bCs/>
                <w:sz w:val="22"/>
                <w:szCs w:val="22"/>
                <w:vertAlign w:val="subscript"/>
              </w:rPr>
              <w:t>2</w:t>
            </w:r>
            <w:r w:rsidRPr="00BA3D34">
              <w:rPr>
                <w:b/>
                <w:bCs/>
                <w:sz w:val="22"/>
                <w:szCs w:val="22"/>
              </w:rPr>
              <w:t xml:space="preserve">  20 balų</w:t>
            </w:r>
          </w:p>
        </w:tc>
      </w:tr>
      <w:tr w:rsidR="00C22C0C" w:rsidRPr="00BA3D34" w14:paraId="187F4348" w14:textId="77777777" w:rsidTr="005D37D5">
        <w:trPr>
          <w:trHeight w:val="501"/>
        </w:trPr>
        <w:tc>
          <w:tcPr>
            <w:tcW w:w="988" w:type="dxa"/>
          </w:tcPr>
          <w:p w14:paraId="4192B1DB" w14:textId="77777777" w:rsidR="00C22C0C" w:rsidRPr="00BA3D34" w:rsidRDefault="00C22C0C">
            <w:pPr>
              <w:pStyle w:val="ListParagraph"/>
              <w:ind w:left="0" w:right="-14"/>
              <w:rPr>
                <w:sz w:val="22"/>
                <w:szCs w:val="22"/>
              </w:rPr>
            </w:pPr>
            <w:r w:rsidRPr="00BA3D34">
              <w:rPr>
                <w:sz w:val="22"/>
                <w:szCs w:val="22"/>
              </w:rPr>
              <w:t>5 balai</w:t>
            </w:r>
          </w:p>
        </w:tc>
        <w:tc>
          <w:tcPr>
            <w:tcW w:w="9497" w:type="dxa"/>
          </w:tcPr>
          <w:p w14:paraId="33BDEECF" w14:textId="1FC2A74A" w:rsidR="00C22C0C" w:rsidRPr="00BA3D34" w:rsidRDefault="00C22C0C">
            <w:pPr>
              <w:pStyle w:val="ListParagraph"/>
              <w:ind w:left="0"/>
              <w:jc w:val="both"/>
              <w:rPr>
                <w:sz w:val="22"/>
                <w:szCs w:val="22"/>
              </w:rPr>
            </w:pPr>
            <w:r w:rsidRPr="00BA3D34">
              <w:rPr>
                <w:sz w:val="22"/>
                <w:szCs w:val="22"/>
              </w:rPr>
              <w:t>siūlomas specialistas ne mažiau nei 12 mėnesių ir mažiau nei 24 mėnesius turėjo galiojantį IATA sertifikatą/diplomą arba kitą lygiavertį dokumentą</w:t>
            </w:r>
          </w:p>
        </w:tc>
      </w:tr>
      <w:tr w:rsidR="00C22C0C" w:rsidRPr="00BA3D34" w14:paraId="4CB174BD" w14:textId="77777777" w:rsidTr="005D37D5">
        <w:trPr>
          <w:trHeight w:val="297"/>
        </w:trPr>
        <w:tc>
          <w:tcPr>
            <w:tcW w:w="988" w:type="dxa"/>
          </w:tcPr>
          <w:p w14:paraId="6544F0F4" w14:textId="77777777" w:rsidR="00C22C0C" w:rsidRPr="00BA3D34" w:rsidRDefault="00C22C0C">
            <w:pPr>
              <w:pStyle w:val="ListParagraph"/>
              <w:ind w:left="0" w:right="-14"/>
              <w:rPr>
                <w:sz w:val="22"/>
                <w:szCs w:val="22"/>
              </w:rPr>
            </w:pPr>
            <w:r w:rsidRPr="00BA3D34">
              <w:rPr>
                <w:sz w:val="22"/>
                <w:szCs w:val="22"/>
              </w:rPr>
              <w:t xml:space="preserve">10 balų </w:t>
            </w:r>
          </w:p>
        </w:tc>
        <w:tc>
          <w:tcPr>
            <w:tcW w:w="9497" w:type="dxa"/>
          </w:tcPr>
          <w:p w14:paraId="20DCABA4" w14:textId="09987E34" w:rsidR="00C22C0C" w:rsidRPr="00BA3D34" w:rsidRDefault="00C22C0C">
            <w:pPr>
              <w:pStyle w:val="ListParagraph"/>
              <w:ind w:left="0"/>
              <w:jc w:val="both"/>
              <w:rPr>
                <w:sz w:val="22"/>
                <w:szCs w:val="22"/>
              </w:rPr>
            </w:pPr>
            <w:r w:rsidRPr="00BA3D34">
              <w:rPr>
                <w:sz w:val="22"/>
                <w:szCs w:val="22"/>
              </w:rPr>
              <w:t>siūlomas specialistas ne mažiau nei 24 mėnesius ir mažiau nei 36 mėnesius turėjo galiojantį IATA sertifikatą/diplomą arba kitą lygiavertį dokumentą</w:t>
            </w:r>
          </w:p>
        </w:tc>
      </w:tr>
      <w:tr w:rsidR="00C22C0C" w:rsidRPr="00BA3D34" w14:paraId="3956919E" w14:textId="77777777" w:rsidTr="005D37D5">
        <w:trPr>
          <w:trHeight w:val="489"/>
        </w:trPr>
        <w:tc>
          <w:tcPr>
            <w:tcW w:w="988" w:type="dxa"/>
          </w:tcPr>
          <w:p w14:paraId="4ED85F69" w14:textId="0A769768" w:rsidR="00C22C0C" w:rsidRPr="00BA3D34" w:rsidRDefault="00C22C0C">
            <w:pPr>
              <w:pStyle w:val="ListParagraph"/>
              <w:ind w:left="0" w:right="-14"/>
              <w:rPr>
                <w:sz w:val="22"/>
                <w:szCs w:val="22"/>
              </w:rPr>
            </w:pPr>
            <w:r w:rsidRPr="00BA3D34">
              <w:rPr>
                <w:sz w:val="22"/>
                <w:szCs w:val="22"/>
              </w:rPr>
              <w:t>15 balų</w:t>
            </w:r>
          </w:p>
        </w:tc>
        <w:tc>
          <w:tcPr>
            <w:tcW w:w="9497" w:type="dxa"/>
          </w:tcPr>
          <w:p w14:paraId="5DD1166F" w14:textId="029B15BA" w:rsidR="00C22C0C" w:rsidRPr="00BA3D34" w:rsidRDefault="00C22C0C">
            <w:pPr>
              <w:pStyle w:val="ListParagraph"/>
              <w:ind w:left="0"/>
              <w:jc w:val="both"/>
              <w:rPr>
                <w:sz w:val="22"/>
                <w:szCs w:val="22"/>
              </w:rPr>
            </w:pPr>
            <w:r w:rsidRPr="00BA3D34">
              <w:rPr>
                <w:sz w:val="22"/>
                <w:szCs w:val="22"/>
              </w:rPr>
              <w:t>siūlomas specialistas ne mažiau nei 36 mėnesius ir mažiau nei 48 mėnesius turėjo galiojantį IATA sertifikatą/diplomą arba kitą lygiavertį dokumentą</w:t>
            </w:r>
          </w:p>
        </w:tc>
      </w:tr>
      <w:tr w:rsidR="00C22C0C" w:rsidRPr="00BA3D34" w14:paraId="353A7DE3" w14:textId="77777777" w:rsidTr="005D37D5">
        <w:trPr>
          <w:trHeight w:val="508"/>
        </w:trPr>
        <w:tc>
          <w:tcPr>
            <w:tcW w:w="988" w:type="dxa"/>
          </w:tcPr>
          <w:p w14:paraId="491D2673" w14:textId="129D22BE" w:rsidR="00C22C0C" w:rsidRPr="00BA3D34" w:rsidRDefault="00C22C0C">
            <w:pPr>
              <w:pStyle w:val="ListParagraph"/>
              <w:ind w:left="0" w:right="-14"/>
              <w:rPr>
                <w:sz w:val="22"/>
                <w:szCs w:val="22"/>
              </w:rPr>
            </w:pPr>
            <w:r w:rsidRPr="00BA3D34">
              <w:rPr>
                <w:sz w:val="22"/>
                <w:szCs w:val="22"/>
              </w:rPr>
              <w:t>20 balų</w:t>
            </w:r>
          </w:p>
        </w:tc>
        <w:tc>
          <w:tcPr>
            <w:tcW w:w="9497" w:type="dxa"/>
          </w:tcPr>
          <w:p w14:paraId="7E58F1A0" w14:textId="314A7FE9" w:rsidR="00C22C0C" w:rsidRPr="00BA3D34" w:rsidRDefault="00C22C0C">
            <w:pPr>
              <w:pStyle w:val="ListParagraph"/>
              <w:ind w:left="0"/>
              <w:jc w:val="both"/>
              <w:rPr>
                <w:sz w:val="22"/>
                <w:szCs w:val="22"/>
              </w:rPr>
            </w:pPr>
            <w:r w:rsidRPr="00BA3D34">
              <w:rPr>
                <w:sz w:val="22"/>
                <w:szCs w:val="22"/>
              </w:rPr>
              <w:t>siūlomas specialistas ne mažiau nei 48 mėnesius turėjo galiojantį IATA sertifikatą/diplomą arba kitą lygiavertį dokumentą</w:t>
            </w:r>
          </w:p>
        </w:tc>
      </w:tr>
      <w:tr w:rsidR="00C22C0C" w:rsidRPr="00BA3D34" w14:paraId="2BB8937A" w14:textId="77777777" w:rsidTr="001574B8">
        <w:trPr>
          <w:trHeight w:val="371"/>
        </w:trPr>
        <w:tc>
          <w:tcPr>
            <w:tcW w:w="10485" w:type="dxa"/>
            <w:gridSpan w:val="2"/>
          </w:tcPr>
          <w:p w14:paraId="1FFC438F" w14:textId="08BAD7DA" w:rsidR="00C22C0C" w:rsidRPr="00BA3D34" w:rsidRDefault="00C22C0C">
            <w:pPr>
              <w:pStyle w:val="ListParagraph"/>
              <w:ind w:left="0"/>
              <w:jc w:val="both"/>
              <w:rPr>
                <w:i/>
                <w:iCs/>
                <w:sz w:val="22"/>
                <w:szCs w:val="22"/>
              </w:rPr>
            </w:pPr>
            <w:r w:rsidRPr="00BA3D34">
              <w:rPr>
                <w:i/>
                <w:iCs/>
                <w:sz w:val="22"/>
                <w:szCs w:val="22"/>
              </w:rPr>
              <w:t>Specialistas turi būti tas pats specialistas, kuris nurodomas grindžiant tiekėjo atitiktį pirkimo sąlygų 3.6.4 punkte nustatytam kvalifikacijos reikalavimui</w:t>
            </w:r>
          </w:p>
        </w:tc>
      </w:tr>
      <w:tr w:rsidR="00C22C0C" w:rsidRPr="00BA3D34" w14:paraId="5631E5FC" w14:textId="77777777" w:rsidTr="001574B8">
        <w:trPr>
          <w:trHeight w:val="421"/>
        </w:trPr>
        <w:tc>
          <w:tcPr>
            <w:tcW w:w="10485" w:type="dxa"/>
            <w:gridSpan w:val="2"/>
          </w:tcPr>
          <w:p w14:paraId="62FE7095" w14:textId="77777777" w:rsidR="00C22C0C" w:rsidRPr="00BA3D34" w:rsidRDefault="00C22C0C">
            <w:pPr>
              <w:pStyle w:val="ListParagraph"/>
              <w:ind w:left="0"/>
              <w:jc w:val="both"/>
              <w:rPr>
                <w:i/>
                <w:iCs/>
                <w:sz w:val="22"/>
                <w:szCs w:val="22"/>
              </w:rPr>
            </w:pPr>
            <w:r w:rsidRPr="00BA3D34">
              <w:rPr>
                <w:i/>
                <w:iCs/>
                <w:sz w:val="22"/>
                <w:szCs w:val="22"/>
              </w:rPr>
              <w:t>48 mėn. didžiausias vertinama patirtis. Gali būti siūlomi ir didesnę patirtį turintys specialistai, tačiau, visais atvejais bus skiriama maksimalus balas.</w:t>
            </w:r>
          </w:p>
        </w:tc>
      </w:tr>
      <w:tr w:rsidR="00C22C0C" w:rsidRPr="00BA3D34" w14:paraId="5F522EE4" w14:textId="77777777" w:rsidTr="001574B8">
        <w:trPr>
          <w:trHeight w:val="329"/>
        </w:trPr>
        <w:tc>
          <w:tcPr>
            <w:tcW w:w="10485" w:type="dxa"/>
            <w:gridSpan w:val="2"/>
          </w:tcPr>
          <w:p w14:paraId="5350D6ED" w14:textId="02F77B2C" w:rsidR="00C22C0C" w:rsidRPr="00BA3D34" w:rsidRDefault="00C22C0C">
            <w:pPr>
              <w:pStyle w:val="ListParagraph"/>
              <w:ind w:left="0"/>
              <w:jc w:val="both"/>
              <w:rPr>
                <w:i/>
                <w:iCs/>
                <w:sz w:val="22"/>
                <w:szCs w:val="22"/>
              </w:rPr>
            </w:pPr>
            <w:r w:rsidRPr="00BA3D34">
              <w:rPr>
                <w:i/>
                <w:iCs/>
                <w:sz w:val="22"/>
                <w:szCs w:val="22"/>
              </w:rPr>
              <w:t>Vertinama tik 1 (vieno) specialisto, dirbsiančio prie pirkimo sutarties, patirtis. Tiekėjui pasiūlius daugiau kaip 1 (vieną) specialistą, bus vertinamas didesnę, reikalavimus atitinkančią, patirtį turintis specialistas.</w:t>
            </w:r>
          </w:p>
        </w:tc>
      </w:tr>
      <w:tr w:rsidR="00C22C0C" w:rsidRPr="00BA3D34" w14:paraId="4F9352A6" w14:textId="77777777" w:rsidTr="001574B8">
        <w:trPr>
          <w:trHeight w:val="618"/>
        </w:trPr>
        <w:tc>
          <w:tcPr>
            <w:tcW w:w="10485" w:type="dxa"/>
            <w:gridSpan w:val="2"/>
          </w:tcPr>
          <w:p w14:paraId="6EDDD723" w14:textId="5D0164B1" w:rsidR="00C22C0C" w:rsidRPr="00BA3D34" w:rsidRDefault="00C22C0C">
            <w:pPr>
              <w:pStyle w:val="ListParagraph"/>
              <w:ind w:left="0"/>
              <w:jc w:val="both"/>
              <w:rPr>
                <w:i/>
                <w:iCs/>
                <w:sz w:val="22"/>
                <w:szCs w:val="22"/>
              </w:rPr>
            </w:pPr>
            <w:r w:rsidRPr="00BA3D34">
              <w:rPr>
                <w:i/>
                <w:iCs/>
                <w:sz w:val="22"/>
                <w:szCs w:val="22"/>
              </w:rPr>
              <w:t>Specialisto patirtis neprivalo būti įgyta dirbant kelionių ir/arba komandiruočių organizavimo/ kelionių agentūrų paslaugų teikime nepertraukiamai, t. y. gali būti siūlomas ir toks specialistas, kuris nurodytoje srityje dirbo su pertraukomis, pvz., dirbo 2023 m. sausio 1 d. – lapkričio 3</w:t>
            </w:r>
            <w:r w:rsidR="00C54D83">
              <w:rPr>
                <w:i/>
                <w:iCs/>
                <w:sz w:val="22"/>
                <w:szCs w:val="22"/>
              </w:rPr>
              <w:t>0</w:t>
            </w:r>
            <w:r w:rsidRPr="00BA3D34">
              <w:rPr>
                <w:i/>
                <w:iCs/>
                <w:sz w:val="22"/>
                <w:szCs w:val="22"/>
              </w:rPr>
              <w:t xml:space="preserve"> d. ir 2024 m. vasario 1 d. – iki dabar ir pan.</w:t>
            </w:r>
          </w:p>
        </w:tc>
      </w:tr>
      <w:tr w:rsidR="00C22C0C" w:rsidRPr="00BA3D34" w14:paraId="7E9545BB" w14:textId="77777777" w:rsidTr="001574B8">
        <w:trPr>
          <w:trHeight w:val="268"/>
        </w:trPr>
        <w:tc>
          <w:tcPr>
            <w:tcW w:w="10485" w:type="dxa"/>
            <w:gridSpan w:val="2"/>
          </w:tcPr>
          <w:p w14:paraId="61D68ABC" w14:textId="77777777" w:rsidR="00C22C0C" w:rsidRPr="00BA3D34" w:rsidRDefault="00C22C0C">
            <w:pPr>
              <w:pStyle w:val="ListParagraph"/>
              <w:ind w:left="0"/>
              <w:jc w:val="both"/>
              <w:rPr>
                <w:i/>
                <w:iCs/>
                <w:sz w:val="22"/>
                <w:szCs w:val="22"/>
              </w:rPr>
            </w:pPr>
            <w:r w:rsidRPr="00BA3D34">
              <w:rPr>
                <w:i/>
                <w:iCs/>
                <w:sz w:val="22"/>
                <w:szCs w:val="22"/>
              </w:rPr>
              <w:t>Pastarieji 5 (penkeri) metai (60 mėnesių) skaičiuojami nuo pasiūlymo pateikimo termino pabaigos dienos.</w:t>
            </w:r>
          </w:p>
        </w:tc>
      </w:tr>
      <w:tr w:rsidR="00C22C0C" w:rsidRPr="00BA3D34" w14:paraId="260DFC40" w14:textId="77777777" w:rsidTr="001574B8">
        <w:trPr>
          <w:trHeight w:val="618"/>
        </w:trPr>
        <w:tc>
          <w:tcPr>
            <w:tcW w:w="10485" w:type="dxa"/>
            <w:gridSpan w:val="2"/>
          </w:tcPr>
          <w:p w14:paraId="3FA1054E" w14:textId="77777777" w:rsidR="00C22C0C" w:rsidRPr="00B629BB" w:rsidRDefault="00C22C0C">
            <w:pPr>
              <w:pStyle w:val="ListParagraph"/>
              <w:ind w:left="0"/>
              <w:jc w:val="both"/>
              <w:rPr>
                <w:i/>
                <w:iCs/>
                <w:sz w:val="22"/>
                <w:szCs w:val="22"/>
              </w:rPr>
            </w:pPr>
            <w:r w:rsidRPr="00B629BB">
              <w:rPr>
                <w:i/>
                <w:iCs/>
                <w:sz w:val="22"/>
                <w:szCs w:val="22"/>
              </w:rPr>
              <w:lastRenderedPageBreak/>
              <w:t xml:space="preserve">Iki pasiūlymų pateikimo termino pabaigos nepateikus ar ne pilnai pateikus (nenurodžius visos reikalaujamos informacijos pasiūlymo formos (pirkimo sąlygų 2-1 priedas) 2 lentelėje dėl tarnybinių kelionių organizavimo paslaugoms teikti paskirtų specialistų IATA sertifikatų ir / ar patirtį patvirtinančių dokumentų (gyvenimo aprašymo (CV) ir pan.), pasiūlymui bus suteikta 0 balų. </w:t>
            </w:r>
          </w:p>
          <w:p w14:paraId="1F554A3E" w14:textId="77777777" w:rsidR="00C22C0C" w:rsidRPr="00BA3D34" w:rsidRDefault="00C22C0C" w:rsidP="005D37D5">
            <w:pPr>
              <w:pStyle w:val="ListParagraph"/>
              <w:ind w:left="0"/>
              <w:jc w:val="both"/>
              <w:rPr>
                <w:i/>
                <w:iCs/>
                <w:sz w:val="22"/>
                <w:szCs w:val="22"/>
              </w:rPr>
            </w:pPr>
            <w:r w:rsidRPr="00B629BB">
              <w:rPr>
                <w:i/>
                <w:iCs/>
                <w:sz w:val="22"/>
                <w:szCs w:val="22"/>
              </w:rPr>
              <w:t>Nurodytos informacijos ir dokumentų pateikimas yra susijęs su kokybės vertinimo kriterijų įvertinimu, todėl po pasiūlymų pateikimo termino pabaigos</w:t>
            </w:r>
            <w:r w:rsidRPr="00BA3D34">
              <w:rPr>
                <w:i/>
                <w:iCs/>
                <w:sz w:val="22"/>
                <w:szCs w:val="22"/>
              </w:rPr>
              <w:t xml:space="preserve"> šios informacijos ir dokumentų nebus galima pateikti.</w:t>
            </w:r>
          </w:p>
        </w:tc>
      </w:tr>
      <w:tr w:rsidR="00C22C0C" w:rsidRPr="00BA3D34" w14:paraId="7ACB5DA7" w14:textId="77777777" w:rsidTr="001574B8">
        <w:trPr>
          <w:trHeight w:val="618"/>
        </w:trPr>
        <w:tc>
          <w:tcPr>
            <w:tcW w:w="10485" w:type="dxa"/>
            <w:gridSpan w:val="2"/>
          </w:tcPr>
          <w:p w14:paraId="0192E0EC" w14:textId="0F73B108" w:rsidR="00C22C0C" w:rsidRPr="00BA3D34" w:rsidRDefault="00C22C0C">
            <w:pPr>
              <w:pStyle w:val="ListParagraph"/>
              <w:ind w:left="0"/>
              <w:jc w:val="both"/>
              <w:rPr>
                <w:i/>
                <w:iCs/>
                <w:sz w:val="22"/>
                <w:szCs w:val="22"/>
              </w:rPr>
            </w:pPr>
            <w:r w:rsidRPr="00BA3D34">
              <w:rPr>
                <w:i/>
                <w:iCs/>
                <w:sz w:val="22"/>
                <w:szCs w:val="22"/>
              </w:rPr>
              <w:t xml:space="preserve">Tiekėjas turi kartu </w:t>
            </w:r>
            <w:r w:rsidRPr="008C613A">
              <w:rPr>
                <w:i/>
                <w:iCs/>
                <w:color w:val="FF0000"/>
                <w:sz w:val="22"/>
                <w:szCs w:val="22"/>
              </w:rPr>
              <w:t>su pasiūlymu pateikti informaciją apie siūlomus specialistus, kvalifikaciją pagrindžiančius dokumentus</w:t>
            </w:r>
            <w:r w:rsidRPr="00BA3D34">
              <w:rPr>
                <w:i/>
                <w:iCs/>
                <w:sz w:val="22"/>
                <w:szCs w:val="22"/>
              </w:rPr>
              <w:t xml:space="preserve"> (kuriame pateikiama informacija apie specialisto vardą, pavardę, teisinius santykius su tiekėju, turimą reikalaujamą patirtį) </w:t>
            </w:r>
            <w:r w:rsidRPr="0051711D">
              <w:rPr>
                <w:i/>
                <w:iCs/>
                <w:color w:val="FF0000"/>
                <w:sz w:val="22"/>
                <w:szCs w:val="22"/>
              </w:rPr>
              <w:t xml:space="preserve">bei informaciją ir dokumentus apie vertinamą balais papildomą darbo patirtį </w:t>
            </w:r>
            <w:r w:rsidRPr="00BA3D34">
              <w:rPr>
                <w:i/>
                <w:iCs/>
                <w:sz w:val="22"/>
                <w:szCs w:val="22"/>
              </w:rPr>
              <w:t>(informacija pateikiama užpildant pirkimo sąlygų 2-1 priedo 2 lentelę).</w:t>
            </w:r>
          </w:p>
        </w:tc>
      </w:tr>
      <w:tr w:rsidR="00C22C0C" w:rsidRPr="00BA3D34" w14:paraId="290A68B0" w14:textId="77777777" w:rsidTr="001574B8">
        <w:trPr>
          <w:trHeight w:val="618"/>
        </w:trPr>
        <w:tc>
          <w:tcPr>
            <w:tcW w:w="10485" w:type="dxa"/>
            <w:gridSpan w:val="2"/>
            <w:tcBorders>
              <w:top w:val="single" w:sz="4" w:space="0" w:color="auto"/>
              <w:left w:val="single" w:sz="4" w:space="0" w:color="auto"/>
              <w:bottom w:val="single" w:sz="4" w:space="0" w:color="auto"/>
              <w:right w:val="single" w:sz="4" w:space="0" w:color="auto"/>
            </w:tcBorders>
          </w:tcPr>
          <w:p w14:paraId="66D4B80B" w14:textId="2CCE9116" w:rsidR="00C22C0C" w:rsidRPr="00BA3D34" w:rsidRDefault="00C22C0C">
            <w:pPr>
              <w:widowControl w:val="0"/>
              <w:jc w:val="both"/>
              <w:rPr>
                <w:i/>
                <w:iCs/>
                <w:sz w:val="22"/>
                <w:szCs w:val="22"/>
              </w:rPr>
            </w:pPr>
            <w:r w:rsidRPr="00BA3D34">
              <w:rPr>
                <w:i/>
                <w:iCs/>
                <w:sz w:val="22"/>
                <w:szCs w:val="22"/>
              </w:rPr>
              <w:t xml:space="preserve">- </w:t>
            </w:r>
            <w:r w:rsidRPr="00BA3D34">
              <w:rPr>
                <w:b/>
                <w:bCs/>
                <w:i/>
                <w:iCs/>
                <w:sz w:val="22"/>
                <w:szCs w:val="22"/>
              </w:rPr>
              <w:t>jeigu nurodomas specialistas nėra t</w:t>
            </w:r>
            <w:r w:rsidRPr="00BA3D34">
              <w:rPr>
                <w:i/>
                <w:iCs/>
                <w:sz w:val="22"/>
                <w:szCs w:val="22"/>
              </w:rPr>
              <w:t>ie</w:t>
            </w:r>
            <w:r w:rsidRPr="00BA3D34">
              <w:rPr>
                <w:b/>
                <w:bCs/>
                <w:i/>
                <w:iCs/>
                <w:sz w:val="22"/>
                <w:szCs w:val="22"/>
              </w:rPr>
              <w:t>kėjo darbuotojas</w:t>
            </w:r>
            <w:r w:rsidRPr="00BA3D34">
              <w:rPr>
                <w:i/>
                <w:iCs/>
                <w:sz w:val="22"/>
                <w:szCs w:val="22"/>
              </w:rPr>
              <w:t>, turi būti pateikiamas ūkio subjekto / specialisto sutikimas, deklaracija (</w:t>
            </w:r>
            <w:r w:rsidRPr="00BA3D34">
              <w:rPr>
                <w:b/>
                <w:bCs/>
                <w:i/>
                <w:iCs/>
                <w:sz w:val="22"/>
                <w:szCs w:val="22"/>
              </w:rPr>
              <w:t>pirkimo sąlygų 3 priedas</w:t>
            </w:r>
            <w:r w:rsidRPr="00BA3D34">
              <w:rPr>
                <w:i/>
                <w:iCs/>
                <w:sz w:val="22"/>
                <w:szCs w:val="22"/>
              </w:rPr>
              <w:t>), ketinimų protokolas, sutartis arba kitas dokumentas, sudarytas iki pasiūlymų pateikimo termino pabaigos, įrodantis, kad ūkio subjekto darbuotojo / specialisto ištekliai tiekėjui laimėjus konkursą ir pasirašius pirkimo sutartį bus prieinami. Jei teikiama deklaracija (pirkimo sąlygų 3 priedas) ir ją pasirašo ūkio subjekto įmonės vadovo įgaliotas asmuo, prie deklaracijos turi būti pridėtas rašytinis įgaliojimas arba kitas dokumentas, suteikiantis jam teisę pasirašyti deklaraciją;</w:t>
            </w:r>
          </w:p>
          <w:p w14:paraId="09A5646D" w14:textId="2441E826" w:rsidR="00C22C0C" w:rsidRPr="00BA3D34" w:rsidRDefault="00C22C0C">
            <w:pPr>
              <w:pStyle w:val="ListParagraph"/>
              <w:ind w:left="0"/>
              <w:jc w:val="both"/>
              <w:rPr>
                <w:i/>
                <w:iCs/>
                <w:sz w:val="22"/>
                <w:szCs w:val="22"/>
              </w:rPr>
            </w:pPr>
            <w:r w:rsidRPr="00BA3D34">
              <w:rPr>
                <w:i/>
                <w:iCs/>
                <w:sz w:val="22"/>
                <w:szCs w:val="22"/>
              </w:rPr>
              <w:t>- jeigu tiekėjas siūlo specialistą (-</w:t>
            </w:r>
            <w:proofErr w:type="spellStart"/>
            <w:r w:rsidRPr="00BA3D34">
              <w:rPr>
                <w:i/>
                <w:iCs/>
                <w:sz w:val="22"/>
                <w:szCs w:val="22"/>
              </w:rPr>
              <w:t>us</w:t>
            </w:r>
            <w:proofErr w:type="spellEnd"/>
            <w:r w:rsidRPr="00BA3D34">
              <w:rPr>
                <w:i/>
                <w:iCs/>
                <w:sz w:val="22"/>
                <w:szCs w:val="22"/>
              </w:rPr>
              <w:t xml:space="preserve">), kurie </w:t>
            </w:r>
            <w:r w:rsidRPr="00BA3D34">
              <w:rPr>
                <w:b/>
                <w:bCs/>
                <w:i/>
                <w:iCs/>
                <w:sz w:val="22"/>
                <w:szCs w:val="22"/>
              </w:rPr>
              <w:t>laimėjimo atveju bus t</w:t>
            </w:r>
            <w:r w:rsidRPr="00BA3D34">
              <w:rPr>
                <w:i/>
                <w:iCs/>
                <w:sz w:val="22"/>
                <w:szCs w:val="22"/>
              </w:rPr>
              <w:t>ie</w:t>
            </w:r>
            <w:r w:rsidRPr="00BA3D34">
              <w:rPr>
                <w:b/>
                <w:bCs/>
                <w:i/>
                <w:iCs/>
                <w:sz w:val="22"/>
                <w:szCs w:val="22"/>
              </w:rPr>
              <w:t>kėjo įdarbinti</w:t>
            </w:r>
            <w:r w:rsidRPr="00BA3D34">
              <w:rPr>
                <w:i/>
                <w:iCs/>
                <w:sz w:val="22"/>
                <w:szCs w:val="22"/>
              </w:rPr>
              <w:t>, tokiu atveju turi būti pateikiama tokio tiekėjo ir specialisto pasirašyta deklaracija (</w:t>
            </w:r>
            <w:r w:rsidRPr="00BA3D34">
              <w:rPr>
                <w:b/>
                <w:bCs/>
                <w:i/>
                <w:iCs/>
                <w:sz w:val="22"/>
                <w:szCs w:val="22"/>
              </w:rPr>
              <w:t>pirkimo sąlygų 4 priedas</w:t>
            </w:r>
            <w:r w:rsidRPr="00BA3D34">
              <w:rPr>
                <w:i/>
                <w:iCs/>
                <w:sz w:val="22"/>
                <w:szCs w:val="22"/>
              </w:rPr>
              <w:t>) dėl sutikimo būti įdarbintu tiekėjo laimėjimo atveju ir, kad specialisto ištekliai tiekėjui laimėjus konkursą ir pasirašius pirkimo sutartį bus prieinami.</w:t>
            </w:r>
          </w:p>
        </w:tc>
      </w:tr>
      <w:tr w:rsidR="00C22C0C" w:rsidRPr="00BA3D34" w14:paraId="4A7DC4D8" w14:textId="77777777" w:rsidTr="001574B8">
        <w:trPr>
          <w:trHeight w:val="448"/>
        </w:trPr>
        <w:tc>
          <w:tcPr>
            <w:tcW w:w="10485" w:type="dxa"/>
            <w:gridSpan w:val="2"/>
          </w:tcPr>
          <w:p w14:paraId="0F5EFF88" w14:textId="54A76859" w:rsidR="00C22C0C" w:rsidRPr="00BA3D34" w:rsidRDefault="00C22C0C">
            <w:pPr>
              <w:pStyle w:val="ListParagraph"/>
              <w:ind w:left="0"/>
              <w:jc w:val="both"/>
              <w:rPr>
                <w:i/>
                <w:iCs/>
                <w:sz w:val="22"/>
                <w:szCs w:val="22"/>
              </w:rPr>
            </w:pPr>
            <w:r w:rsidRPr="00BA3D34">
              <w:rPr>
                <w:i/>
                <w:iCs/>
                <w:sz w:val="22"/>
                <w:szCs w:val="22"/>
              </w:rPr>
              <w:t>Dalyvis</w:t>
            </w:r>
            <w:r w:rsidR="00DE7DC4">
              <w:rPr>
                <w:i/>
                <w:iCs/>
                <w:sz w:val="22"/>
                <w:szCs w:val="22"/>
              </w:rPr>
              <w:t xml:space="preserve"> turi tei</w:t>
            </w:r>
            <w:r w:rsidR="00EE653F">
              <w:rPr>
                <w:i/>
                <w:iCs/>
                <w:sz w:val="22"/>
                <w:szCs w:val="22"/>
              </w:rPr>
              <w:t>sę nesiūlyti specialisto su papildoma patirtimi</w:t>
            </w:r>
            <w:r w:rsidR="00B411B4">
              <w:rPr>
                <w:i/>
                <w:iCs/>
                <w:sz w:val="22"/>
                <w:szCs w:val="22"/>
              </w:rPr>
              <w:t>. Tokiu atveju nebus skiria</w:t>
            </w:r>
            <w:r w:rsidR="00DF41D6">
              <w:rPr>
                <w:i/>
                <w:iCs/>
                <w:sz w:val="22"/>
                <w:szCs w:val="22"/>
              </w:rPr>
              <w:t xml:space="preserve">mi balai už šį kriterijų. </w:t>
            </w:r>
            <w:r w:rsidRPr="00BA3D34">
              <w:rPr>
                <w:i/>
                <w:iCs/>
                <w:sz w:val="22"/>
                <w:szCs w:val="22"/>
              </w:rPr>
              <w:t>Tačiau specialistą, atitinkantį minimalius kvalifikacijos reikalavimus ir kuris tiesiogiai teiks Perkančiajam subjektui Paslaugas (apdoros ir vykdys užsakymus) siūlyti privaloma.</w:t>
            </w:r>
          </w:p>
        </w:tc>
      </w:tr>
      <w:bookmarkEnd w:id="3"/>
    </w:tbl>
    <w:p w14:paraId="55F57466" w14:textId="77777777" w:rsidR="00C22C0C" w:rsidRPr="00BA3D34" w:rsidRDefault="00C22C0C" w:rsidP="00C22C0C">
      <w:pPr>
        <w:pStyle w:val="ListParagraph"/>
        <w:ind w:left="0"/>
        <w:jc w:val="both"/>
        <w:rPr>
          <w:sz w:val="22"/>
          <w:szCs w:val="22"/>
        </w:rPr>
      </w:pPr>
    </w:p>
    <w:p w14:paraId="447F5667" w14:textId="77777777" w:rsidR="00C22C0C" w:rsidRPr="00BA3D34" w:rsidRDefault="00C22C0C" w:rsidP="00C22C0C">
      <w:pPr>
        <w:pStyle w:val="TEXTAS1"/>
        <w:ind w:left="0"/>
        <w:rPr>
          <w:b/>
          <w:bCs/>
          <w:i/>
          <w:iCs/>
          <w:lang w:val="lt-LT"/>
        </w:rPr>
      </w:pPr>
      <w:r w:rsidRPr="00BA3D34">
        <w:rPr>
          <w:lang w:val="lt-LT"/>
        </w:rPr>
        <w:t>10.5.2.</w:t>
      </w:r>
      <w:r w:rsidRPr="00BA3D34">
        <w:rPr>
          <w:b/>
          <w:bCs/>
          <w:lang w:val="lt-LT"/>
        </w:rPr>
        <w:t xml:space="preserve"> </w:t>
      </w:r>
      <w:r w:rsidRPr="00BA3D34">
        <w:rPr>
          <w:b/>
          <w:bCs/>
          <w:i/>
          <w:iCs/>
          <w:lang w:val="lt-LT"/>
        </w:rPr>
        <w:t>taikoma 2 pirkimo objekto daliai :</w:t>
      </w:r>
    </w:p>
    <w:p w14:paraId="64229617" w14:textId="77777777" w:rsidR="00C22C0C" w:rsidRPr="00BA3D34" w:rsidRDefault="00C22C0C" w:rsidP="00C22C0C">
      <w:pPr>
        <w:pStyle w:val="BodyText"/>
        <w:tabs>
          <w:tab w:val="left" w:pos="303"/>
        </w:tabs>
        <w:jc w:val="right"/>
        <w:rPr>
          <w:sz w:val="22"/>
          <w:szCs w:val="22"/>
        </w:rPr>
      </w:pPr>
      <w:r w:rsidRPr="00BA3D34">
        <w:rPr>
          <w:sz w:val="22"/>
          <w:szCs w:val="22"/>
        </w:rPr>
        <w:t>3 lentelė</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93"/>
        <w:gridCol w:w="3118"/>
        <w:gridCol w:w="2552"/>
        <w:gridCol w:w="3827"/>
      </w:tblGrid>
      <w:tr w:rsidR="00C22C0C" w:rsidRPr="00BA3D34" w14:paraId="1CA12453" w14:textId="77777777" w:rsidTr="005D37D5">
        <w:trPr>
          <w:cantSplit/>
          <w:trHeight w:val="691"/>
        </w:trPr>
        <w:tc>
          <w:tcPr>
            <w:tcW w:w="993" w:type="dxa"/>
            <w:shd w:val="clear" w:color="auto" w:fill="E8E8E8" w:themeFill="background2"/>
            <w:vAlign w:val="center"/>
          </w:tcPr>
          <w:p w14:paraId="1DE4E70B" w14:textId="77777777" w:rsidR="00C22C0C" w:rsidRPr="00BA3D34" w:rsidRDefault="00C22C0C">
            <w:pPr>
              <w:jc w:val="center"/>
              <w:rPr>
                <w:b/>
                <w:bCs/>
                <w:sz w:val="22"/>
                <w:szCs w:val="22"/>
              </w:rPr>
            </w:pPr>
            <w:r w:rsidRPr="00BA3D34">
              <w:rPr>
                <w:b/>
                <w:bCs/>
                <w:sz w:val="22"/>
                <w:szCs w:val="22"/>
              </w:rPr>
              <w:t>Kriterijai</w:t>
            </w:r>
          </w:p>
        </w:tc>
        <w:tc>
          <w:tcPr>
            <w:tcW w:w="3118" w:type="dxa"/>
            <w:shd w:val="clear" w:color="auto" w:fill="E8E8E8" w:themeFill="background2"/>
            <w:tcMar>
              <w:top w:w="0" w:type="dxa"/>
              <w:left w:w="108" w:type="dxa"/>
              <w:bottom w:w="0" w:type="dxa"/>
              <w:right w:w="108" w:type="dxa"/>
            </w:tcMar>
            <w:vAlign w:val="center"/>
            <w:hideMark/>
          </w:tcPr>
          <w:p w14:paraId="7180600B" w14:textId="77777777" w:rsidR="00C22C0C" w:rsidRPr="00BA3D34" w:rsidRDefault="00C22C0C">
            <w:pPr>
              <w:jc w:val="center"/>
              <w:rPr>
                <w:b/>
                <w:bCs/>
                <w:sz w:val="22"/>
                <w:szCs w:val="22"/>
              </w:rPr>
            </w:pPr>
            <w:r w:rsidRPr="00BA3D34">
              <w:rPr>
                <w:b/>
                <w:bCs/>
                <w:sz w:val="22"/>
                <w:szCs w:val="22"/>
              </w:rPr>
              <w:t>Kriterijaus aprašymas</w:t>
            </w:r>
          </w:p>
        </w:tc>
        <w:tc>
          <w:tcPr>
            <w:tcW w:w="2552" w:type="dxa"/>
            <w:shd w:val="clear" w:color="auto" w:fill="E8E8E8" w:themeFill="background2"/>
            <w:tcMar>
              <w:top w:w="0" w:type="dxa"/>
              <w:left w:w="108" w:type="dxa"/>
              <w:bottom w:w="0" w:type="dxa"/>
              <w:right w:w="108" w:type="dxa"/>
            </w:tcMar>
            <w:vAlign w:val="center"/>
            <w:hideMark/>
          </w:tcPr>
          <w:p w14:paraId="64F17809" w14:textId="77777777" w:rsidR="00C22C0C" w:rsidRPr="00BA3D34" w:rsidRDefault="00C22C0C">
            <w:pPr>
              <w:jc w:val="center"/>
              <w:rPr>
                <w:b/>
                <w:bCs/>
                <w:sz w:val="22"/>
                <w:szCs w:val="22"/>
              </w:rPr>
            </w:pPr>
            <w:r w:rsidRPr="00BA3D34">
              <w:rPr>
                <w:b/>
                <w:bCs/>
                <w:sz w:val="22"/>
                <w:szCs w:val="22"/>
              </w:rPr>
              <w:t>Lyginamasis svoris ekonominio naudingumo įvertinime</w:t>
            </w:r>
          </w:p>
        </w:tc>
        <w:tc>
          <w:tcPr>
            <w:tcW w:w="3827" w:type="dxa"/>
            <w:shd w:val="clear" w:color="auto" w:fill="E8E8E8" w:themeFill="background2"/>
            <w:vAlign w:val="center"/>
          </w:tcPr>
          <w:p w14:paraId="1E96DCCB" w14:textId="77777777" w:rsidR="00C22C0C" w:rsidRPr="00BA3D34" w:rsidRDefault="00C22C0C">
            <w:pPr>
              <w:jc w:val="center"/>
              <w:rPr>
                <w:b/>
                <w:bCs/>
                <w:sz w:val="22"/>
                <w:szCs w:val="22"/>
              </w:rPr>
            </w:pPr>
            <w:r w:rsidRPr="00BA3D34">
              <w:rPr>
                <w:b/>
                <w:bCs/>
                <w:sz w:val="22"/>
                <w:szCs w:val="22"/>
              </w:rPr>
              <w:t>Pasiūlyme reikalinga pateikti informacija, kuri bus vertinama pagal ekonominio naudingumo kriterijus</w:t>
            </w:r>
          </w:p>
        </w:tc>
      </w:tr>
      <w:tr w:rsidR="00C22C0C" w:rsidRPr="00BA3D34" w14:paraId="7A40D0D1" w14:textId="77777777" w:rsidTr="005D37D5">
        <w:trPr>
          <w:cantSplit/>
          <w:trHeight w:val="281"/>
        </w:trPr>
        <w:tc>
          <w:tcPr>
            <w:tcW w:w="993" w:type="dxa"/>
            <w:vAlign w:val="center"/>
          </w:tcPr>
          <w:p w14:paraId="6CFB500D" w14:textId="77777777" w:rsidR="00C22C0C" w:rsidRPr="00BA3D34" w:rsidRDefault="00C22C0C">
            <w:pPr>
              <w:tabs>
                <w:tab w:val="center" w:pos="4153"/>
                <w:tab w:val="right" w:pos="8306"/>
              </w:tabs>
              <w:jc w:val="center"/>
              <w:rPr>
                <w:b/>
                <w:bCs/>
                <w:i/>
                <w:iCs/>
                <w:sz w:val="22"/>
                <w:szCs w:val="22"/>
              </w:rPr>
            </w:pPr>
            <w:r w:rsidRPr="00BA3D34">
              <w:rPr>
                <w:b/>
                <w:bCs/>
                <w:i/>
                <w:iCs/>
                <w:sz w:val="22"/>
                <w:szCs w:val="22"/>
              </w:rPr>
              <w:t>C</w:t>
            </w:r>
          </w:p>
        </w:tc>
        <w:tc>
          <w:tcPr>
            <w:tcW w:w="3118" w:type="dxa"/>
            <w:tcMar>
              <w:top w:w="0" w:type="dxa"/>
              <w:left w:w="108" w:type="dxa"/>
              <w:bottom w:w="0" w:type="dxa"/>
              <w:right w:w="108" w:type="dxa"/>
            </w:tcMar>
            <w:vAlign w:val="center"/>
            <w:hideMark/>
          </w:tcPr>
          <w:p w14:paraId="003B0301" w14:textId="77777777" w:rsidR="00C22C0C" w:rsidRPr="00BA3D34" w:rsidRDefault="00C22C0C">
            <w:pPr>
              <w:tabs>
                <w:tab w:val="center" w:pos="4153"/>
                <w:tab w:val="right" w:pos="8306"/>
              </w:tabs>
              <w:rPr>
                <w:sz w:val="22"/>
                <w:szCs w:val="22"/>
              </w:rPr>
            </w:pPr>
            <w:r w:rsidRPr="00BA3D34">
              <w:rPr>
                <w:sz w:val="22"/>
                <w:szCs w:val="22"/>
              </w:rPr>
              <w:t>Palyginamoji bendra pasiūlymo kaina</w:t>
            </w:r>
          </w:p>
        </w:tc>
        <w:tc>
          <w:tcPr>
            <w:tcW w:w="2552" w:type="dxa"/>
            <w:tcMar>
              <w:top w:w="0" w:type="dxa"/>
              <w:left w:w="108" w:type="dxa"/>
              <w:bottom w:w="0" w:type="dxa"/>
              <w:right w:w="108" w:type="dxa"/>
            </w:tcMar>
            <w:vAlign w:val="center"/>
            <w:hideMark/>
          </w:tcPr>
          <w:p w14:paraId="72EEEFA3" w14:textId="77777777" w:rsidR="00C22C0C" w:rsidRPr="00BA3D34" w:rsidRDefault="00C22C0C">
            <w:pPr>
              <w:jc w:val="center"/>
              <w:rPr>
                <w:sz w:val="22"/>
                <w:szCs w:val="22"/>
              </w:rPr>
            </w:pPr>
            <w:r w:rsidRPr="00BA3D34">
              <w:rPr>
                <w:sz w:val="22"/>
                <w:szCs w:val="22"/>
              </w:rPr>
              <w:t>X= 70</w:t>
            </w:r>
          </w:p>
        </w:tc>
        <w:tc>
          <w:tcPr>
            <w:tcW w:w="3827" w:type="dxa"/>
            <w:tcBorders>
              <w:top w:val="single" w:sz="4" w:space="0" w:color="000000"/>
              <w:left w:val="single" w:sz="4" w:space="0" w:color="000000"/>
              <w:bottom w:val="single" w:sz="4" w:space="0" w:color="000000"/>
              <w:right w:val="single" w:sz="4" w:space="0" w:color="000000"/>
            </w:tcBorders>
          </w:tcPr>
          <w:p w14:paraId="536C3BD9" w14:textId="77777777" w:rsidR="00C22C0C" w:rsidRPr="00BA3D34" w:rsidRDefault="00C22C0C">
            <w:pPr>
              <w:jc w:val="center"/>
              <w:rPr>
                <w:sz w:val="22"/>
                <w:szCs w:val="22"/>
              </w:rPr>
            </w:pPr>
            <w:r w:rsidRPr="00BA3D34">
              <w:rPr>
                <w:b/>
                <w:iCs/>
                <w:color w:val="000000"/>
                <w:sz w:val="22"/>
                <w:szCs w:val="22"/>
              </w:rPr>
              <w:t>Nurodoma Pasiūlymo formos</w:t>
            </w:r>
            <w:r w:rsidRPr="00BA3D34">
              <w:rPr>
                <w:bCs/>
                <w:i/>
                <w:color w:val="000000"/>
                <w:sz w:val="22"/>
                <w:szCs w:val="22"/>
              </w:rPr>
              <w:t xml:space="preserve"> (pirkimo sąlygų 2-2 priedas) </w:t>
            </w:r>
            <w:r w:rsidRPr="00BA3D34">
              <w:rPr>
                <w:bCs/>
                <w:iCs/>
                <w:color w:val="00B0F0"/>
                <w:sz w:val="22"/>
                <w:szCs w:val="22"/>
              </w:rPr>
              <w:t>1 lentelėje</w:t>
            </w:r>
          </w:p>
        </w:tc>
      </w:tr>
      <w:tr w:rsidR="00C22C0C" w:rsidRPr="00BA3D34" w14:paraId="7A13A762" w14:textId="77777777" w:rsidTr="005D37D5">
        <w:trPr>
          <w:cantSplit/>
          <w:trHeight w:val="297"/>
        </w:trPr>
        <w:tc>
          <w:tcPr>
            <w:tcW w:w="993" w:type="dxa"/>
            <w:vAlign w:val="center"/>
          </w:tcPr>
          <w:p w14:paraId="2397CBBA" w14:textId="77777777" w:rsidR="00C22C0C" w:rsidRPr="00BA3D34" w:rsidRDefault="00C22C0C">
            <w:pPr>
              <w:jc w:val="center"/>
              <w:rPr>
                <w:b/>
                <w:bCs/>
                <w:i/>
                <w:iCs/>
                <w:sz w:val="22"/>
                <w:szCs w:val="22"/>
              </w:rPr>
            </w:pPr>
            <w:r w:rsidRPr="00BA3D34">
              <w:rPr>
                <w:b/>
                <w:bCs/>
                <w:sz w:val="22"/>
                <w:szCs w:val="22"/>
              </w:rPr>
              <w:t>T</w:t>
            </w:r>
          </w:p>
        </w:tc>
        <w:tc>
          <w:tcPr>
            <w:tcW w:w="3118" w:type="dxa"/>
            <w:tcMar>
              <w:top w:w="0" w:type="dxa"/>
              <w:left w:w="108" w:type="dxa"/>
              <w:bottom w:w="0" w:type="dxa"/>
              <w:right w:w="108" w:type="dxa"/>
            </w:tcMar>
            <w:vAlign w:val="center"/>
          </w:tcPr>
          <w:p w14:paraId="116F6455" w14:textId="77777777" w:rsidR="00C22C0C" w:rsidRPr="00BA3D34" w:rsidRDefault="00C22C0C">
            <w:pPr>
              <w:rPr>
                <w:sz w:val="22"/>
                <w:szCs w:val="22"/>
              </w:rPr>
            </w:pPr>
            <w:r w:rsidRPr="00BA3D34">
              <w:rPr>
                <w:sz w:val="22"/>
                <w:szCs w:val="22"/>
              </w:rPr>
              <w:t>Specialisto patirtis</w:t>
            </w:r>
          </w:p>
        </w:tc>
        <w:tc>
          <w:tcPr>
            <w:tcW w:w="2552" w:type="dxa"/>
            <w:tcMar>
              <w:top w:w="0" w:type="dxa"/>
              <w:left w:w="108" w:type="dxa"/>
              <w:bottom w:w="0" w:type="dxa"/>
              <w:right w:w="108" w:type="dxa"/>
            </w:tcMar>
            <w:vAlign w:val="center"/>
          </w:tcPr>
          <w:p w14:paraId="7968C879" w14:textId="77777777" w:rsidR="00C22C0C" w:rsidRPr="00BA3D34" w:rsidRDefault="00C22C0C">
            <w:pPr>
              <w:jc w:val="center"/>
              <w:rPr>
                <w:sz w:val="22"/>
                <w:szCs w:val="22"/>
              </w:rPr>
            </w:pPr>
            <w:r w:rsidRPr="00BA3D34">
              <w:rPr>
                <w:sz w:val="22"/>
                <w:szCs w:val="22"/>
              </w:rPr>
              <w:t>Y= 30</w:t>
            </w:r>
          </w:p>
        </w:tc>
        <w:tc>
          <w:tcPr>
            <w:tcW w:w="3827" w:type="dxa"/>
            <w:tcBorders>
              <w:top w:val="single" w:sz="4" w:space="0" w:color="auto"/>
              <w:left w:val="single" w:sz="4" w:space="0" w:color="auto"/>
              <w:bottom w:val="single" w:sz="4" w:space="0" w:color="auto"/>
              <w:right w:val="single" w:sz="4" w:space="0" w:color="auto"/>
            </w:tcBorders>
          </w:tcPr>
          <w:p w14:paraId="43DFC19E" w14:textId="77777777" w:rsidR="00C22C0C" w:rsidRPr="00BA3D34" w:rsidRDefault="00C22C0C">
            <w:pPr>
              <w:jc w:val="center"/>
              <w:rPr>
                <w:i/>
                <w:iCs/>
                <w:sz w:val="22"/>
                <w:szCs w:val="22"/>
              </w:rPr>
            </w:pPr>
            <w:r w:rsidRPr="00BA3D34">
              <w:rPr>
                <w:b/>
                <w:iCs/>
                <w:color w:val="000000"/>
                <w:sz w:val="22"/>
                <w:szCs w:val="22"/>
              </w:rPr>
              <w:t>Nurodoma Pasiūlymo formos</w:t>
            </w:r>
            <w:r w:rsidRPr="00BA3D34">
              <w:rPr>
                <w:bCs/>
                <w:i/>
                <w:color w:val="000000"/>
                <w:sz w:val="22"/>
                <w:szCs w:val="22"/>
              </w:rPr>
              <w:t xml:space="preserve"> (pirkimo sąlygų 2-2 priedas) </w:t>
            </w:r>
            <w:r w:rsidRPr="00BA3D34">
              <w:rPr>
                <w:bCs/>
                <w:iCs/>
                <w:color w:val="00B0F0"/>
                <w:sz w:val="22"/>
                <w:szCs w:val="22"/>
              </w:rPr>
              <w:t>2 lentelėje</w:t>
            </w:r>
          </w:p>
        </w:tc>
      </w:tr>
    </w:tbl>
    <w:p w14:paraId="5F094466" w14:textId="6FD1F552" w:rsidR="00C22C0C" w:rsidRPr="00BA3D34" w:rsidRDefault="00C22C0C" w:rsidP="00C22C0C">
      <w:pPr>
        <w:pStyle w:val="BodyText"/>
        <w:tabs>
          <w:tab w:val="left" w:pos="303"/>
        </w:tabs>
        <w:rPr>
          <w:sz w:val="22"/>
          <w:szCs w:val="22"/>
        </w:rPr>
      </w:pPr>
      <w:r w:rsidRPr="00BA3D34">
        <w:rPr>
          <w:sz w:val="22"/>
          <w:szCs w:val="22"/>
        </w:rPr>
        <w:t>Ekonominis naudingumas (S) apskaičiuojamas sudedant tiekėjo pasiūlymo kainos (C) ir kitų kriterijų (T) balus</w:t>
      </w:r>
      <w:r w:rsidRPr="00BA3D34">
        <w:rPr>
          <w:i/>
          <w:iCs/>
          <w:sz w:val="22"/>
          <w:szCs w:val="22"/>
        </w:rPr>
        <w:t>:</w:t>
      </w:r>
    </w:p>
    <w:p w14:paraId="0191E92E" w14:textId="77777777" w:rsidR="00C22C0C" w:rsidRPr="00BA3D34" w:rsidRDefault="00C22C0C" w:rsidP="00C22C0C">
      <w:pPr>
        <w:spacing w:before="60" w:after="60"/>
        <w:ind w:firstLine="1298"/>
        <w:jc w:val="both"/>
        <w:rPr>
          <w:rFonts w:eastAsiaTheme="minorEastAsia"/>
          <w:i/>
          <w:color w:val="000000" w:themeColor="text1"/>
          <w:sz w:val="22"/>
          <w:szCs w:val="22"/>
          <w:shd w:val="clear" w:color="auto" w:fill="E6E6E6"/>
        </w:rPr>
      </w:pPr>
      <m:oMathPara>
        <m:oMath>
          <m:r>
            <w:rPr>
              <w:rFonts w:ascii="Cambria Math" w:hAnsi="Cambria Math"/>
              <w:color w:val="000000" w:themeColor="text1"/>
              <w:sz w:val="22"/>
              <w:szCs w:val="22"/>
              <w:shd w:val="clear" w:color="auto" w:fill="E6E6E6"/>
            </w:rPr>
            <m:t>S=C+T</m:t>
          </m:r>
        </m:oMath>
      </m:oMathPara>
    </w:p>
    <w:p w14:paraId="55AB414F" w14:textId="77777777" w:rsidR="00C22C0C" w:rsidRPr="00BA3D34" w:rsidRDefault="00C22C0C" w:rsidP="00C22C0C">
      <w:pPr>
        <w:shd w:val="clear" w:color="auto" w:fill="FFFFFF" w:themeFill="background1"/>
        <w:tabs>
          <w:tab w:val="left" w:pos="0"/>
          <w:tab w:val="left" w:pos="567"/>
        </w:tabs>
        <w:contextualSpacing/>
        <w:jc w:val="both"/>
        <w:rPr>
          <w:rFonts w:eastAsia="Arial"/>
          <w:color w:val="000000" w:themeColor="text1"/>
          <w:sz w:val="22"/>
          <w:szCs w:val="22"/>
        </w:rPr>
      </w:pPr>
      <w:r w:rsidRPr="00BA3D34">
        <w:rPr>
          <w:sz w:val="22"/>
          <w:szCs w:val="22"/>
        </w:rPr>
        <w:t>10.5.2.1.</w:t>
      </w:r>
      <w:r w:rsidRPr="00BA3D34">
        <w:rPr>
          <w:b/>
          <w:bCs/>
          <w:sz w:val="22"/>
          <w:szCs w:val="22"/>
        </w:rPr>
        <w:t xml:space="preserve"> Kriterijaus (</w:t>
      </w:r>
      <w:r w:rsidRPr="00BA3D34">
        <w:rPr>
          <w:b/>
          <w:bCs/>
          <w:sz w:val="22"/>
          <w:szCs w:val="22"/>
          <w:highlight w:val="lightGray"/>
        </w:rPr>
        <w:t>C</w:t>
      </w:r>
      <w:r w:rsidRPr="00BA3D34">
        <w:rPr>
          <w:b/>
          <w:bCs/>
          <w:sz w:val="22"/>
          <w:szCs w:val="22"/>
        </w:rPr>
        <w:t xml:space="preserve">) balas </w:t>
      </w:r>
      <w:r w:rsidRPr="00BA3D34">
        <w:rPr>
          <w:sz w:val="22"/>
          <w:szCs w:val="22"/>
        </w:rPr>
        <w:t xml:space="preserve">apskaičiuojamas visų dalyvių pasiūlymuose pasiūlytos </w:t>
      </w:r>
      <w:r w:rsidRPr="00BA3D34">
        <w:rPr>
          <w:rFonts w:eastAsia="Arial"/>
          <w:color w:val="000000" w:themeColor="text1"/>
          <w:sz w:val="22"/>
          <w:szCs w:val="22"/>
        </w:rPr>
        <w:t xml:space="preserve">mažiausios pasiūlytos kainos </w:t>
      </w:r>
      <w:r w:rsidRPr="00BA3D34">
        <w:rPr>
          <w:sz w:val="22"/>
          <w:szCs w:val="22"/>
        </w:rPr>
        <w:t>(</w:t>
      </w:r>
      <m:oMath>
        <m:sSub>
          <m:sSubPr>
            <m:ctrlPr>
              <w:rPr>
                <w:rFonts w:ascii="Cambria Math" w:hAnsi="Cambria Math"/>
                <w:i/>
                <w:color w:val="000000" w:themeColor="text1"/>
                <w:sz w:val="22"/>
                <w:szCs w:val="22"/>
                <w:shd w:val="clear" w:color="auto" w:fill="E6E6E6"/>
              </w:rPr>
            </m:ctrlPr>
          </m:sSubPr>
          <m:e>
            <m:r>
              <w:rPr>
                <w:rFonts w:ascii="Cambria Math" w:hAnsi="Cambria Math"/>
                <w:color w:val="000000" w:themeColor="text1"/>
                <w:sz w:val="22"/>
                <w:szCs w:val="22"/>
                <w:shd w:val="clear" w:color="auto" w:fill="E6E6E6"/>
              </w:rPr>
              <m:t>C</m:t>
            </m:r>
          </m:e>
          <m:sub>
            <m:r>
              <w:rPr>
                <w:rFonts w:ascii="Cambria Math" w:hAnsi="Cambria Math"/>
                <w:color w:val="000000" w:themeColor="text1"/>
                <w:sz w:val="22"/>
                <w:szCs w:val="22"/>
                <w:shd w:val="clear" w:color="auto" w:fill="E6E6E6"/>
              </w:rPr>
              <m:t>min</m:t>
            </m:r>
          </m:sub>
        </m:sSub>
      </m:oMath>
      <w:r w:rsidRPr="00BA3D34">
        <w:rPr>
          <w:sz w:val="22"/>
          <w:szCs w:val="22"/>
        </w:rPr>
        <w:t>) ir vertinamo dalyvio pasiūlytos</w:t>
      </w:r>
      <w:r w:rsidRPr="00BA3D34">
        <w:rPr>
          <w:rFonts w:eastAsia="Arial"/>
          <w:color w:val="000000" w:themeColor="text1"/>
          <w:sz w:val="22"/>
          <w:szCs w:val="22"/>
        </w:rPr>
        <w:t xml:space="preserve"> kainos</w:t>
      </w:r>
      <w:r w:rsidRPr="00BA3D34">
        <w:rPr>
          <w:sz w:val="22"/>
          <w:szCs w:val="22"/>
        </w:rPr>
        <w:t xml:space="preserve"> (</w:t>
      </w:r>
      <m:oMath>
        <m:sSub>
          <m:sSubPr>
            <m:ctrlPr>
              <w:rPr>
                <w:rFonts w:ascii="Cambria Math" w:hAnsi="Cambria Math"/>
                <w:i/>
                <w:color w:val="000000" w:themeColor="text1"/>
                <w:sz w:val="22"/>
                <w:szCs w:val="22"/>
                <w:shd w:val="clear" w:color="auto" w:fill="E6E6E6"/>
              </w:rPr>
            </m:ctrlPr>
          </m:sSubPr>
          <m:e>
            <m:r>
              <w:rPr>
                <w:rFonts w:ascii="Cambria Math" w:hAnsi="Cambria Math"/>
                <w:color w:val="000000" w:themeColor="text1"/>
                <w:sz w:val="22"/>
                <w:szCs w:val="22"/>
                <w:shd w:val="clear" w:color="auto" w:fill="E6E6E6"/>
              </w:rPr>
              <m:t>C</m:t>
            </m:r>
          </m:e>
          <m:sub>
            <m:r>
              <w:rPr>
                <w:rFonts w:ascii="Cambria Math" w:hAnsi="Cambria Math"/>
                <w:color w:val="000000" w:themeColor="text1"/>
                <w:sz w:val="22"/>
                <w:szCs w:val="22"/>
                <w:shd w:val="clear" w:color="auto" w:fill="E6E6E6"/>
              </w:rPr>
              <m:t>p</m:t>
            </m:r>
          </m:sub>
        </m:sSub>
      </m:oMath>
      <w:r w:rsidRPr="00BA3D34">
        <w:rPr>
          <w:sz w:val="22"/>
          <w:szCs w:val="22"/>
        </w:rPr>
        <w:t>) santykį padauginant iš kainos kriterijaus lyginamojo svorio (</w:t>
      </w:r>
      <w:r w:rsidRPr="00BA3D34">
        <w:rPr>
          <w:i/>
          <w:iCs/>
          <w:sz w:val="22"/>
          <w:szCs w:val="22"/>
        </w:rPr>
        <w:t>X</w:t>
      </w:r>
      <w:r w:rsidRPr="00BA3D34">
        <w:rPr>
          <w:sz w:val="22"/>
          <w:szCs w:val="22"/>
        </w:rPr>
        <w:t xml:space="preserve">) </w:t>
      </w:r>
      <w:r w:rsidRPr="00BA3D34">
        <w:rPr>
          <w:rFonts w:eastAsia="Arial"/>
          <w:i/>
          <w:iCs/>
          <w:color w:val="000000" w:themeColor="text1"/>
          <w:sz w:val="22"/>
          <w:szCs w:val="22"/>
        </w:rPr>
        <w:t>:</w:t>
      </w:r>
    </w:p>
    <w:p w14:paraId="25F54500" w14:textId="77777777" w:rsidR="00C22C0C" w:rsidRPr="00BA3D34" w:rsidRDefault="00C22C0C" w:rsidP="00C22C0C">
      <w:pPr>
        <w:shd w:val="clear" w:color="auto" w:fill="FFFFFF" w:themeFill="background1"/>
        <w:tabs>
          <w:tab w:val="left" w:pos="284"/>
          <w:tab w:val="left" w:pos="709"/>
        </w:tabs>
        <w:spacing w:before="60" w:after="60"/>
        <w:jc w:val="both"/>
        <w:rPr>
          <w:rFonts w:eastAsiaTheme="minorEastAsia"/>
          <w:color w:val="000000" w:themeColor="text1"/>
          <w:sz w:val="22"/>
          <w:szCs w:val="22"/>
          <w:shd w:val="clear" w:color="auto" w:fill="E6E6E6"/>
        </w:rPr>
      </w:pPr>
      <m:oMathPara>
        <m:oMath>
          <m:r>
            <w:rPr>
              <w:rFonts w:ascii="Cambria Math" w:hAnsi="Cambria Math"/>
              <w:color w:val="000000" w:themeColor="text1"/>
              <w:sz w:val="22"/>
              <w:szCs w:val="22"/>
              <w:shd w:val="clear" w:color="auto" w:fill="E6E6E6"/>
            </w:rPr>
            <m:t>C=</m:t>
          </m:r>
          <m:f>
            <m:fPr>
              <m:ctrlPr>
                <w:rPr>
                  <w:rFonts w:ascii="Cambria Math" w:hAnsi="Cambria Math"/>
                  <w:i/>
                  <w:color w:val="000000" w:themeColor="text1"/>
                  <w:sz w:val="22"/>
                  <w:szCs w:val="22"/>
                  <w:shd w:val="clear" w:color="auto" w:fill="E6E6E6"/>
                </w:rPr>
              </m:ctrlPr>
            </m:fPr>
            <m:num>
              <m:sSub>
                <m:sSubPr>
                  <m:ctrlPr>
                    <w:rPr>
                      <w:rFonts w:ascii="Cambria Math" w:hAnsi="Cambria Math"/>
                      <w:i/>
                      <w:color w:val="000000" w:themeColor="text1"/>
                      <w:sz w:val="22"/>
                      <w:szCs w:val="22"/>
                      <w:shd w:val="clear" w:color="auto" w:fill="E6E6E6"/>
                    </w:rPr>
                  </m:ctrlPr>
                </m:sSubPr>
                <m:e>
                  <m:r>
                    <w:rPr>
                      <w:rFonts w:ascii="Cambria Math" w:hAnsi="Cambria Math"/>
                      <w:color w:val="000000" w:themeColor="text1"/>
                      <w:sz w:val="22"/>
                      <w:szCs w:val="22"/>
                      <w:shd w:val="clear" w:color="auto" w:fill="E6E6E6"/>
                    </w:rPr>
                    <m:t>C</m:t>
                  </m:r>
                </m:e>
                <m:sub>
                  <m:r>
                    <w:rPr>
                      <w:rFonts w:ascii="Cambria Math" w:hAnsi="Cambria Math"/>
                      <w:color w:val="000000" w:themeColor="text1"/>
                      <w:sz w:val="22"/>
                      <w:szCs w:val="22"/>
                      <w:shd w:val="clear" w:color="auto" w:fill="E6E6E6"/>
                    </w:rPr>
                    <m:t>min</m:t>
                  </m:r>
                </m:sub>
              </m:sSub>
            </m:num>
            <m:den>
              <m:sSub>
                <m:sSubPr>
                  <m:ctrlPr>
                    <w:rPr>
                      <w:rFonts w:ascii="Cambria Math" w:hAnsi="Cambria Math"/>
                      <w:i/>
                      <w:color w:val="000000" w:themeColor="text1"/>
                      <w:sz w:val="22"/>
                      <w:szCs w:val="22"/>
                      <w:shd w:val="clear" w:color="auto" w:fill="E6E6E6"/>
                    </w:rPr>
                  </m:ctrlPr>
                </m:sSubPr>
                <m:e>
                  <m:r>
                    <w:rPr>
                      <w:rFonts w:ascii="Cambria Math" w:hAnsi="Cambria Math"/>
                      <w:color w:val="000000" w:themeColor="text1"/>
                      <w:sz w:val="22"/>
                      <w:szCs w:val="22"/>
                      <w:shd w:val="clear" w:color="auto" w:fill="E6E6E6"/>
                    </w:rPr>
                    <m:t>C</m:t>
                  </m:r>
                </m:e>
                <m:sub>
                  <m:r>
                    <w:rPr>
                      <w:rFonts w:ascii="Cambria Math" w:hAnsi="Cambria Math"/>
                      <w:color w:val="000000" w:themeColor="text1"/>
                      <w:sz w:val="22"/>
                      <w:szCs w:val="22"/>
                      <w:shd w:val="clear" w:color="auto" w:fill="E6E6E6"/>
                    </w:rPr>
                    <m:t>p</m:t>
                  </m:r>
                </m:sub>
              </m:sSub>
            </m:den>
          </m:f>
          <m:r>
            <w:rPr>
              <w:rFonts w:ascii="Cambria Math" w:hAnsi="Cambria Math"/>
              <w:color w:val="000000" w:themeColor="text1"/>
              <w:sz w:val="22"/>
              <w:szCs w:val="22"/>
              <w:shd w:val="clear" w:color="auto" w:fill="E6E6E6"/>
            </w:rPr>
            <m:t>×X</m:t>
          </m:r>
        </m:oMath>
      </m:oMathPara>
    </w:p>
    <w:p w14:paraId="4D64D303" w14:textId="77777777" w:rsidR="00C22C0C" w:rsidRPr="00BA3D34" w:rsidRDefault="00C22C0C" w:rsidP="00C22C0C">
      <w:pPr>
        <w:pStyle w:val="ListParagraph"/>
        <w:ind w:left="0"/>
        <w:rPr>
          <w:sz w:val="22"/>
          <w:szCs w:val="22"/>
        </w:rPr>
      </w:pPr>
      <w:r w:rsidRPr="00BA3D34">
        <w:rPr>
          <w:sz w:val="22"/>
          <w:szCs w:val="22"/>
        </w:rPr>
        <w:t xml:space="preserve">10.5.2.2. </w:t>
      </w:r>
      <w:r w:rsidRPr="00BA3D34">
        <w:rPr>
          <w:b/>
          <w:bCs/>
          <w:color w:val="000000" w:themeColor="text1"/>
          <w:sz w:val="22"/>
          <w:szCs w:val="22"/>
        </w:rPr>
        <w:t>Kriterijaus (</w:t>
      </w:r>
      <w:r w:rsidRPr="00BA3D34">
        <w:rPr>
          <w:b/>
          <w:bCs/>
          <w:color w:val="000000" w:themeColor="text1"/>
          <w:sz w:val="22"/>
          <w:szCs w:val="22"/>
          <w:highlight w:val="lightGray"/>
        </w:rPr>
        <w:t>T</w:t>
      </w:r>
      <w:r w:rsidRPr="00BA3D34">
        <w:rPr>
          <w:b/>
          <w:bCs/>
          <w:color w:val="000000" w:themeColor="text1"/>
          <w:sz w:val="22"/>
          <w:szCs w:val="22"/>
        </w:rPr>
        <w:t xml:space="preserve">) balai </w:t>
      </w:r>
      <w:r w:rsidRPr="00BA3D34">
        <w:rPr>
          <w:color w:val="000000" w:themeColor="text1"/>
          <w:sz w:val="22"/>
          <w:szCs w:val="22"/>
        </w:rPr>
        <w:t>nustatomi tiesiogiai pagal šią lentelę:</w:t>
      </w:r>
    </w:p>
    <w:p w14:paraId="2FFFF4E7" w14:textId="77777777" w:rsidR="00C22C0C" w:rsidRPr="00BA3D34" w:rsidRDefault="00C22C0C" w:rsidP="00C22C0C">
      <w:pPr>
        <w:pStyle w:val="BodyText"/>
        <w:tabs>
          <w:tab w:val="left" w:pos="303"/>
        </w:tabs>
        <w:ind w:right="282"/>
        <w:jc w:val="right"/>
        <w:rPr>
          <w:sz w:val="22"/>
          <w:szCs w:val="22"/>
        </w:rPr>
      </w:pPr>
      <w:r w:rsidRPr="00BA3D34">
        <w:rPr>
          <w:sz w:val="22"/>
          <w:szCs w:val="22"/>
        </w:rPr>
        <w:t>4 lentelė</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
        <w:gridCol w:w="9497"/>
      </w:tblGrid>
      <w:tr w:rsidR="00C22C0C" w:rsidRPr="00BA3D34" w14:paraId="3B072952" w14:textId="77777777" w:rsidTr="005D37D5">
        <w:trPr>
          <w:trHeight w:val="699"/>
        </w:trPr>
        <w:tc>
          <w:tcPr>
            <w:tcW w:w="10485" w:type="dxa"/>
            <w:gridSpan w:val="2"/>
          </w:tcPr>
          <w:p w14:paraId="09632175" w14:textId="36A829D9" w:rsidR="00C22C0C" w:rsidRPr="00BA3D34" w:rsidRDefault="00C22C0C">
            <w:pPr>
              <w:jc w:val="both"/>
              <w:rPr>
                <w:b/>
                <w:sz w:val="22"/>
                <w:szCs w:val="22"/>
              </w:rPr>
            </w:pPr>
            <w:r w:rsidRPr="00BA3D34">
              <w:rPr>
                <w:b/>
                <w:sz w:val="22"/>
                <w:szCs w:val="22"/>
              </w:rPr>
              <w:t xml:space="preserve">Vertinama tiekėjo siūlomo specialisto, kuris tiesiogiai teiks Perkančiajam subjektui Paslaugas (apdoros ir vykdys užsakymus), </w:t>
            </w:r>
            <w:r w:rsidRPr="00BA3D34">
              <w:rPr>
                <w:b/>
                <w:sz w:val="22"/>
                <w:szCs w:val="22"/>
                <w:u w:val="single"/>
              </w:rPr>
              <w:t>kelionių ir/arba komandiruočių organizavimo/ kelionių agentūrų paslaugų teikimo patirtis</w:t>
            </w:r>
            <w:r w:rsidRPr="00BA3D34">
              <w:rPr>
                <w:b/>
                <w:sz w:val="22"/>
                <w:szCs w:val="22"/>
              </w:rPr>
              <w:t xml:space="preserve"> (toliau – patirtis) per pastaruosius 5 (penkerius) metus.</w:t>
            </w:r>
          </w:p>
        </w:tc>
      </w:tr>
      <w:tr w:rsidR="00C22C0C" w:rsidRPr="00BA3D34" w14:paraId="665A25CC" w14:textId="77777777" w:rsidTr="005D37D5">
        <w:trPr>
          <w:trHeight w:val="292"/>
        </w:trPr>
        <w:tc>
          <w:tcPr>
            <w:tcW w:w="10485" w:type="dxa"/>
            <w:gridSpan w:val="2"/>
          </w:tcPr>
          <w:p w14:paraId="1CC901E3" w14:textId="123286CD" w:rsidR="00C22C0C" w:rsidRPr="00BA3D34" w:rsidRDefault="00C22C0C">
            <w:pPr>
              <w:jc w:val="both"/>
              <w:rPr>
                <w:sz w:val="22"/>
                <w:szCs w:val="22"/>
              </w:rPr>
            </w:pPr>
            <w:proofErr w:type="spellStart"/>
            <w:r w:rsidRPr="00BA3D34">
              <w:rPr>
                <w:b/>
                <w:sz w:val="22"/>
                <w:szCs w:val="22"/>
              </w:rPr>
              <w:t>Max</w:t>
            </w:r>
            <w:proofErr w:type="spellEnd"/>
            <w:r w:rsidRPr="00BA3D34">
              <w:rPr>
                <w:b/>
                <w:sz w:val="22"/>
                <w:szCs w:val="22"/>
              </w:rPr>
              <w:t xml:space="preserve"> T bendrai 30 balų už specialisto patirtį</w:t>
            </w:r>
          </w:p>
        </w:tc>
      </w:tr>
      <w:tr w:rsidR="00C22C0C" w:rsidRPr="00BA3D34" w14:paraId="2B0169EE" w14:textId="77777777" w:rsidTr="005D37D5">
        <w:trPr>
          <w:trHeight w:val="477"/>
        </w:trPr>
        <w:tc>
          <w:tcPr>
            <w:tcW w:w="988" w:type="dxa"/>
          </w:tcPr>
          <w:p w14:paraId="2B68F620" w14:textId="77777777" w:rsidR="00C22C0C" w:rsidRPr="00BA3D34" w:rsidRDefault="00C22C0C">
            <w:pPr>
              <w:pStyle w:val="ListParagraph"/>
              <w:ind w:left="0" w:right="-14"/>
              <w:rPr>
                <w:sz w:val="22"/>
                <w:szCs w:val="22"/>
              </w:rPr>
            </w:pPr>
            <w:r w:rsidRPr="00BA3D34">
              <w:rPr>
                <w:sz w:val="22"/>
                <w:szCs w:val="22"/>
              </w:rPr>
              <w:t>0 balų</w:t>
            </w:r>
          </w:p>
        </w:tc>
        <w:tc>
          <w:tcPr>
            <w:tcW w:w="9497" w:type="dxa"/>
          </w:tcPr>
          <w:p w14:paraId="74B6FC7E" w14:textId="4D380433" w:rsidR="00C22C0C" w:rsidRPr="00BA3D34" w:rsidRDefault="00C22C0C">
            <w:pPr>
              <w:jc w:val="both"/>
              <w:rPr>
                <w:sz w:val="22"/>
                <w:szCs w:val="22"/>
              </w:rPr>
            </w:pPr>
            <w:r w:rsidRPr="00BA3D34">
              <w:rPr>
                <w:sz w:val="22"/>
                <w:szCs w:val="22"/>
              </w:rPr>
              <w:t xml:space="preserve">iki pasiūlymų pateikimo termino pabaigos kartu su pasiūlymu nepateikti ar ne pilna apimtimi pateikti dokumentai ar informacija įrodanti specialisto turimą </w:t>
            </w:r>
            <w:r w:rsidR="00061943">
              <w:rPr>
                <w:sz w:val="22"/>
                <w:szCs w:val="22"/>
              </w:rPr>
              <w:t>papil</w:t>
            </w:r>
            <w:r w:rsidR="00F97C28">
              <w:rPr>
                <w:sz w:val="22"/>
                <w:szCs w:val="22"/>
              </w:rPr>
              <w:t xml:space="preserve">domą </w:t>
            </w:r>
            <w:r w:rsidRPr="00BA3D34">
              <w:rPr>
                <w:sz w:val="22"/>
                <w:szCs w:val="22"/>
              </w:rPr>
              <w:t>patirtį</w:t>
            </w:r>
            <w:r w:rsidR="00E01DB8">
              <w:t xml:space="preserve"> </w:t>
            </w:r>
            <w:r w:rsidR="00E01DB8" w:rsidRPr="00E01DB8">
              <w:rPr>
                <w:sz w:val="22"/>
                <w:szCs w:val="22"/>
              </w:rPr>
              <w:t>arba siūlomas specialistas turi mažesnę nei 18 mėnesių patirtį.</w:t>
            </w:r>
          </w:p>
        </w:tc>
      </w:tr>
      <w:tr w:rsidR="00C22C0C" w:rsidRPr="00BA3D34" w14:paraId="645B306C" w14:textId="77777777" w:rsidTr="005D37D5">
        <w:trPr>
          <w:trHeight w:val="47"/>
        </w:trPr>
        <w:tc>
          <w:tcPr>
            <w:tcW w:w="988" w:type="dxa"/>
          </w:tcPr>
          <w:p w14:paraId="7049A88C" w14:textId="77777777" w:rsidR="00C22C0C" w:rsidRPr="00BA3D34" w:rsidRDefault="00C22C0C">
            <w:pPr>
              <w:pStyle w:val="ListParagraph"/>
              <w:ind w:left="0" w:right="-14"/>
              <w:rPr>
                <w:sz w:val="22"/>
                <w:szCs w:val="22"/>
              </w:rPr>
            </w:pPr>
            <w:r w:rsidRPr="00BA3D34">
              <w:rPr>
                <w:sz w:val="22"/>
                <w:szCs w:val="22"/>
              </w:rPr>
              <w:t>5 balai</w:t>
            </w:r>
          </w:p>
        </w:tc>
        <w:tc>
          <w:tcPr>
            <w:tcW w:w="9497" w:type="dxa"/>
          </w:tcPr>
          <w:p w14:paraId="54D401F0" w14:textId="74444EF1" w:rsidR="00C22C0C" w:rsidRPr="00BA3D34" w:rsidRDefault="00C22C0C">
            <w:pPr>
              <w:jc w:val="both"/>
              <w:rPr>
                <w:sz w:val="22"/>
                <w:szCs w:val="22"/>
              </w:rPr>
            </w:pPr>
            <w:r w:rsidRPr="00BA3D34">
              <w:rPr>
                <w:sz w:val="22"/>
                <w:szCs w:val="22"/>
              </w:rPr>
              <w:t>siūlomas specialistas turi ne mažesnę nei 1</w:t>
            </w:r>
            <w:r w:rsidR="008B2863">
              <w:rPr>
                <w:sz w:val="22"/>
                <w:szCs w:val="22"/>
                <w:lang w:val="en-GB"/>
              </w:rPr>
              <w:t>8</w:t>
            </w:r>
            <w:r w:rsidRPr="00BA3D34">
              <w:rPr>
                <w:sz w:val="22"/>
                <w:szCs w:val="22"/>
              </w:rPr>
              <w:t xml:space="preserve"> mėnesių ir mažesnę nei 24 mėnesių patirtį</w:t>
            </w:r>
          </w:p>
        </w:tc>
      </w:tr>
      <w:tr w:rsidR="00C22C0C" w:rsidRPr="00BA3D34" w14:paraId="3539A03A" w14:textId="77777777" w:rsidTr="005D37D5">
        <w:trPr>
          <w:trHeight w:val="209"/>
        </w:trPr>
        <w:tc>
          <w:tcPr>
            <w:tcW w:w="988" w:type="dxa"/>
          </w:tcPr>
          <w:p w14:paraId="195D9014" w14:textId="77777777" w:rsidR="00C22C0C" w:rsidRPr="00BA3D34" w:rsidRDefault="00C22C0C">
            <w:pPr>
              <w:pStyle w:val="ListParagraph"/>
              <w:ind w:left="0" w:right="-14"/>
              <w:rPr>
                <w:sz w:val="22"/>
                <w:szCs w:val="22"/>
              </w:rPr>
            </w:pPr>
            <w:r w:rsidRPr="00BA3D34">
              <w:rPr>
                <w:sz w:val="22"/>
                <w:szCs w:val="22"/>
              </w:rPr>
              <w:t xml:space="preserve">10 balų </w:t>
            </w:r>
          </w:p>
        </w:tc>
        <w:tc>
          <w:tcPr>
            <w:tcW w:w="9497" w:type="dxa"/>
          </w:tcPr>
          <w:p w14:paraId="356D17DF" w14:textId="7B955807" w:rsidR="00C22C0C" w:rsidRPr="00BA3D34" w:rsidRDefault="00C22C0C">
            <w:pPr>
              <w:pStyle w:val="ListParagraph"/>
              <w:ind w:left="0"/>
              <w:jc w:val="both"/>
              <w:rPr>
                <w:sz w:val="22"/>
                <w:szCs w:val="22"/>
              </w:rPr>
            </w:pPr>
            <w:r w:rsidRPr="00BA3D34">
              <w:rPr>
                <w:sz w:val="22"/>
                <w:szCs w:val="22"/>
              </w:rPr>
              <w:t>siūlomas specialistas turi ne mažesnę nei 24 mėnesių ir mažesnę nei 36 mėnesių patirtį</w:t>
            </w:r>
          </w:p>
        </w:tc>
      </w:tr>
      <w:tr w:rsidR="00C22C0C" w:rsidRPr="00BA3D34" w14:paraId="6E5B3C05" w14:textId="77777777" w:rsidTr="005D37D5">
        <w:trPr>
          <w:trHeight w:val="185"/>
        </w:trPr>
        <w:tc>
          <w:tcPr>
            <w:tcW w:w="988" w:type="dxa"/>
          </w:tcPr>
          <w:p w14:paraId="7EC49F38" w14:textId="40126F4D" w:rsidR="00C22C0C" w:rsidRPr="00BA3D34" w:rsidRDefault="00C22C0C">
            <w:pPr>
              <w:pStyle w:val="ListParagraph"/>
              <w:ind w:left="0" w:right="-14"/>
              <w:rPr>
                <w:sz w:val="22"/>
                <w:szCs w:val="22"/>
              </w:rPr>
            </w:pPr>
            <w:r w:rsidRPr="00BA3D34">
              <w:rPr>
                <w:sz w:val="22"/>
                <w:szCs w:val="22"/>
              </w:rPr>
              <w:t>20 balų</w:t>
            </w:r>
          </w:p>
        </w:tc>
        <w:tc>
          <w:tcPr>
            <w:tcW w:w="9497" w:type="dxa"/>
          </w:tcPr>
          <w:p w14:paraId="581D127D" w14:textId="2B5EF4B6" w:rsidR="00C22C0C" w:rsidRPr="00BA3D34" w:rsidRDefault="00C22C0C">
            <w:pPr>
              <w:pStyle w:val="ListParagraph"/>
              <w:ind w:left="0"/>
              <w:jc w:val="both"/>
              <w:rPr>
                <w:sz w:val="22"/>
                <w:szCs w:val="22"/>
              </w:rPr>
            </w:pPr>
            <w:r w:rsidRPr="00BA3D34">
              <w:rPr>
                <w:sz w:val="22"/>
                <w:szCs w:val="22"/>
              </w:rPr>
              <w:t>siūlomas specialistas turi ne mažesnę nei 36 mėnesių ir mažesnę nei 48 mėnesių patirtį</w:t>
            </w:r>
          </w:p>
        </w:tc>
      </w:tr>
      <w:tr w:rsidR="00C22C0C" w:rsidRPr="00BA3D34" w14:paraId="629CE574" w14:textId="77777777" w:rsidTr="005D37D5">
        <w:trPr>
          <w:trHeight w:val="75"/>
        </w:trPr>
        <w:tc>
          <w:tcPr>
            <w:tcW w:w="988" w:type="dxa"/>
          </w:tcPr>
          <w:p w14:paraId="3D1A7A43" w14:textId="7ECEC148" w:rsidR="00C22C0C" w:rsidRPr="00BA3D34" w:rsidRDefault="00C22C0C">
            <w:pPr>
              <w:pStyle w:val="ListParagraph"/>
              <w:ind w:left="0" w:right="-14"/>
              <w:rPr>
                <w:sz w:val="22"/>
                <w:szCs w:val="22"/>
              </w:rPr>
            </w:pPr>
            <w:r w:rsidRPr="00BA3D34">
              <w:rPr>
                <w:sz w:val="22"/>
                <w:szCs w:val="22"/>
              </w:rPr>
              <w:t>30 balų</w:t>
            </w:r>
          </w:p>
        </w:tc>
        <w:tc>
          <w:tcPr>
            <w:tcW w:w="9497" w:type="dxa"/>
          </w:tcPr>
          <w:p w14:paraId="3BD12C4A" w14:textId="74DEC0CE" w:rsidR="00C22C0C" w:rsidRPr="00BA3D34" w:rsidRDefault="00C22C0C">
            <w:pPr>
              <w:pStyle w:val="ListParagraph"/>
              <w:ind w:left="0"/>
              <w:jc w:val="both"/>
              <w:rPr>
                <w:sz w:val="22"/>
                <w:szCs w:val="22"/>
              </w:rPr>
            </w:pPr>
            <w:r w:rsidRPr="00BA3D34">
              <w:rPr>
                <w:sz w:val="22"/>
                <w:szCs w:val="22"/>
              </w:rPr>
              <w:t>siūlomas specialistas turi ne mažesnę nei 48 mėnesių patirtį</w:t>
            </w:r>
          </w:p>
        </w:tc>
      </w:tr>
      <w:tr w:rsidR="00C22C0C" w:rsidRPr="00BA3D34" w14:paraId="1027DFBD" w14:textId="77777777" w:rsidTr="005D37D5">
        <w:trPr>
          <w:trHeight w:val="371"/>
        </w:trPr>
        <w:tc>
          <w:tcPr>
            <w:tcW w:w="10485" w:type="dxa"/>
            <w:gridSpan w:val="2"/>
          </w:tcPr>
          <w:p w14:paraId="381B736D" w14:textId="1FC48700" w:rsidR="00C22C0C" w:rsidRPr="00BA3D34" w:rsidRDefault="00C22C0C">
            <w:pPr>
              <w:pStyle w:val="ListParagraph"/>
              <w:ind w:left="0"/>
              <w:jc w:val="both"/>
              <w:rPr>
                <w:i/>
                <w:iCs/>
                <w:sz w:val="22"/>
                <w:szCs w:val="22"/>
              </w:rPr>
            </w:pPr>
            <w:r w:rsidRPr="00BA3D34">
              <w:rPr>
                <w:i/>
                <w:iCs/>
                <w:sz w:val="22"/>
                <w:szCs w:val="22"/>
              </w:rPr>
              <w:t>Specialistas turi būti tas pats specialistas, kuris nurodomas grindžiant tiekėjo atitiktį pirkimo sąlygų 3.6.4 punkte nustatytam kvalifikacijos reikalavimui</w:t>
            </w:r>
          </w:p>
        </w:tc>
      </w:tr>
      <w:tr w:rsidR="00C22C0C" w:rsidRPr="00BA3D34" w14:paraId="0E5E65F2" w14:textId="77777777" w:rsidTr="005D37D5">
        <w:trPr>
          <w:trHeight w:val="420"/>
        </w:trPr>
        <w:tc>
          <w:tcPr>
            <w:tcW w:w="10485" w:type="dxa"/>
            <w:gridSpan w:val="2"/>
          </w:tcPr>
          <w:p w14:paraId="64BEFF8B" w14:textId="77777777" w:rsidR="00C22C0C" w:rsidRPr="00BA3D34" w:rsidRDefault="00C22C0C">
            <w:pPr>
              <w:pStyle w:val="ListParagraph"/>
              <w:ind w:left="0"/>
              <w:jc w:val="both"/>
              <w:rPr>
                <w:i/>
                <w:iCs/>
                <w:sz w:val="22"/>
                <w:szCs w:val="22"/>
              </w:rPr>
            </w:pPr>
            <w:r w:rsidRPr="00BA3D34">
              <w:rPr>
                <w:i/>
                <w:iCs/>
                <w:sz w:val="22"/>
                <w:szCs w:val="22"/>
              </w:rPr>
              <w:t>48 mėn. didžiausias vertinama patirtis. Gali būti siūlomi ir didesnę patirtį turintys specialistai, tačiau, visais atvejais bus skiriama maksimalus balas.</w:t>
            </w:r>
          </w:p>
        </w:tc>
      </w:tr>
      <w:tr w:rsidR="00C22C0C" w:rsidRPr="00BA3D34" w14:paraId="12BCA755" w14:textId="77777777" w:rsidTr="005D37D5">
        <w:trPr>
          <w:trHeight w:val="329"/>
        </w:trPr>
        <w:tc>
          <w:tcPr>
            <w:tcW w:w="10485" w:type="dxa"/>
            <w:gridSpan w:val="2"/>
          </w:tcPr>
          <w:p w14:paraId="56799E59" w14:textId="517BC961" w:rsidR="00C22C0C" w:rsidRPr="00BA3D34" w:rsidRDefault="00C22C0C">
            <w:pPr>
              <w:pStyle w:val="ListParagraph"/>
              <w:ind w:left="0"/>
              <w:jc w:val="both"/>
              <w:rPr>
                <w:i/>
                <w:iCs/>
                <w:sz w:val="22"/>
                <w:szCs w:val="22"/>
              </w:rPr>
            </w:pPr>
            <w:r w:rsidRPr="00BA3D34">
              <w:rPr>
                <w:i/>
                <w:iCs/>
                <w:sz w:val="22"/>
                <w:szCs w:val="22"/>
              </w:rPr>
              <w:t>Vertinama tik 1 (vieno) specialisto, dirbsiančio prie pirkimo sutarties, patirtis. Tiekėjui pasiūlius daugiau kaip 1 (vieną) specialistą, bus vertinamas didesnę, reikalavimus atitinkančią, patirtį turintis specialistas.</w:t>
            </w:r>
          </w:p>
        </w:tc>
      </w:tr>
      <w:tr w:rsidR="00C22C0C" w:rsidRPr="00BA3D34" w14:paraId="5295AA62" w14:textId="77777777" w:rsidTr="005D37D5">
        <w:trPr>
          <w:trHeight w:val="618"/>
        </w:trPr>
        <w:tc>
          <w:tcPr>
            <w:tcW w:w="10485" w:type="dxa"/>
            <w:gridSpan w:val="2"/>
          </w:tcPr>
          <w:p w14:paraId="6A6C2A0A" w14:textId="0D051D99" w:rsidR="00C22C0C" w:rsidRPr="00BA3D34" w:rsidRDefault="00C22C0C">
            <w:pPr>
              <w:pStyle w:val="ListParagraph"/>
              <w:ind w:left="0"/>
              <w:jc w:val="both"/>
              <w:rPr>
                <w:i/>
                <w:iCs/>
                <w:sz w:val="22"/>
                <w:szCs w:val="22"/>
              </w:rPr>
            </w:pPr>
            <w:r w:rsidRPr="00BA3D34">
              <w:rPr>
                <w:i/>
                <w:iCs/>
                <w:sz w:val="22"/>
                <w:szCs w:val="22"/>
              </w:rPr>
              <w:t>Specialisto patirtis neprivalo būti įgyta dirbant kelionių ir/arba komandiruočių organizavimo/ kelionių agentūrų paslaugų teikime nepertraukiamai, t. y. gali būti siūlomas ir toks specialistas, kuris nurodytoje srityje dirbo su pertraukomis, pvz., dirbo 2023 m. sausio 1 d. – lapkričio 3</w:t>
            </w:r>
            <w:r w:rsidR="00C54D83">
              <w:rPr>
                <w:i/>
                <w:iCs/>
                <w:sz w:val="22"/>
                <w:szCs w:val="22"/>
              </w:rPr>
              <w:t>0</w:t>
            </w:r>
            <w:r w:rsidRPr="00BA3D34">
              <w:rPr>
                <w:i/>
                <w:iCs/>
                <w:sz w:val="22"/>
                <w:szCs w:val="22"/>
              </w:rPr>
              <w:t xml:space="preserve"> d. ir 2024 m. vasario 1 d. – iki dabar ir pan.</w:t>
            </w:r>
          </w:p>
        </w:tc>
      </w:tr>
      <w:tr w:rsidR="00C22C0C" w:rsidRPr="00BA3D34" w14:paraId="3617441F" w14:textId="77777777" w:rsidTr="005D37D5">
        <w:trPr>
          <w:trHeight w:val="176"/>
        </w:trPr>
        <w:tc>
          <w:tcPr>
            <w:tcW w:w="10485" w:type="dxa"/>
            <w:gridSpan w:val="2"/>
          </w:tcPr>
          <w:p w14:paraId="52B648E4" w14:textId="77777777" w:rsidR="00C22C0C" w:rsidRPr="00BA3D34" w:rsidRDefault="00C22C0C">
            <w:pPr>
              <w:pStyle w:val="ListParagraph"/>
              <w:ind w:left="0"/>
              <w:jc w:val="both"/>
              <w:rPr>
                <w:i/>
                <w:iCs/>
                <w:sz w:val="22"/>
                <w:szCs w:val="22"/>
              </w:rPr>
            </w:pPr>
            <w:r w:rsidRPr="00BA3D34">
              <w:rPr>
                <w:i/>
                <w:iCs/>
                <w:sz w:val="22"/>
                <w:szCs w:val="22"/>
              </w:rPr>
              <w:lastRenderedPageBreak/>
              <w:t>Pastarieji 5 (penkeri) metai (60 mėnesių) skaičiuojami nuo pasiūlymo pateikimo termino pabaigos dienos.</w:t>
            </w:r>
          </w:p>
        </w:tc>
      </w:tr>
      <w:tr w:rsidR="00C22C0C" w:rsidRPr="00BA3D34" w14:paraId="5CC5C268" w14:textId="77777777" w:rsidTr="005D37D5">
        <w:trPr>
          <w:trHeight w:val="618"/>
        </w:trPr>
        <w:tc>
          <w:tcPr>
            <w:tcW w:w="10485" w:type="dxa"/>
            <w:gridSpan w:val="2"/>
          </w:tcPr>
          <w:p w14:paraId="359D2551" w14:textId="77777777" w:rsidR="00C22C0C" w:rsidRPr="008629A8" w:rsidRDefault="00C22C0C">
            <w:pPr>
              <w:pStyle w:val="ListParagraph"/>
              <w:ind w:left="0"/>
              <w:jc w:val="both"/>
              <w:rPr>
                <w:i/>
                <w:iCs/>
                <w:sz w:val="22"/>
                <w:szCs w:val="22"/>
              </w:rPr>
            </w:pPr>
            <w:r w:rsidRPr="008629A8">
              <w:rPr>
                <w:i/>
                <w:iCs/>
                <w:sz w:val="22"/>
                <w:szCs w:val="22"/>
              </w:rPr>
              <w:t>Iki pasiūlymų pateikimo termino pabaigos nepateikus ar ne pilnai pateikus (nenurodžius visos reikalaujamos informacijos pasiūlymo formos</w:t>
            </w:r>
            <w:r w:rsidRPr="008629A8">
              <w:rPr>
                <w:sz w:val="22"/>
                <w:szCs w:val="22"/>
              </w:rPr>
              <w:t xml:space="preserve"> (</w:t>
            </w:r>
            <w:r w:rsidRPr="008629A8">
              <w:rPr>
                <w:i/>
                <w:iCs/>
                <w:sz w:val="22"/>
                <w:szCs w:val="22"/>
              </w:rPr>
              <w:t xml:space="preserve">pirkimo sąlygų 2-2 priedas) 2 lentelėje dėl tarnybinių kelionių organizavimo paslaugoms teikti paskirtų specialistų ir / ar patirtį patvirtinančių dokumentų (gyvenimo aprašymo (CV) ir pan.), pasiūlymui bus suteikta 0 balų. </w:t>
            </w:r>
          </w:p>
          <w:p w14:paraId="68AD55E9" w14:textId="77777777" w:rsidR="00C22C0C" w:rsidRPr="00BA3D34" w:rsidRDefault="00C22C0C" w:rsidP="00F97C28">
            <w:pPr>
              <w:pStyle w:val="ListParagraph"/>
              <w:ind w:left="0"/>
              <w:jc w:val="both"/>
              <w:rPr>
                <w:i/>
                <w:iCs/>
                <w:sz w:val="22"/>
                <w:szCs w:val="22"/>
              </w:rPr>
            </w:pPr>
            <w:r w:rsidRPr="008629A8">
              <w:rPr>
                <w:i/>
                <w:iCs/>
                <w:sz w:val="22"/>
                <w:szCs w:val="22"/>
              </w:rPr>
              <w:t>Nurodytos informacijos ir dokumentų</w:t>
            </w:r>
            <w:r w:rsidRPr="00BA3D34">
              <w:rPr>
                <w:i/>
                <w:iCs/>
                <w:sz w:val="22"/>
                <w:szCs w:val="22"/>
              </w:rPr>
              <w:t xml:space="preserve"> pateikimas yra susijęs su kokybės vertinimo kriterijų įvertinimu, todėl po pasiūlymų pateikimo termino pabaigos šios informacijos ir dokumentų nebus galima pateikti.</w:t>
            </w:r>
          </w:p>
        </w:tc>
      </w:tr>
      <w:tr w:rsidR="00C22C0C" w:rsidRPr="00BA3D34" w14:paraId="41DFB108" w14:textId="77777777" w:rsidTr="005D37D5">
        <w:trPr>
          <w:trHeight w:val="618"/>
        </w:trPr>
        <w:tc>
          <w:tcPr>
            <w:tcW w:w="10485" w:type="dxa"/>
            <w:gridSpan w:val="2"/>
          </w:tcPr>
          <w:p w14:paraId="29BFE5CD" w14:textId="02BF8FC4" w:rsidR="00C22C0C" w:rsidRPr="00BA3D34" w:rsidRDefault="00C22C0C">
            <w:pPr>
              <w:pStyle w:val="ListParagraph"/>
              <w:ind w:left="0"/>
              <w:jc w:val="both"/>
              <w:rPr>
                <w:i/>
                <w:iCs/>
                <w:sz w:val="22"/>
                <w:szCs w:val="22"/>
              </w:rPr>
            </w:pPr>
            <w:r w:rsidRPr="00BA3D34">
              <w:rPr>
                <w:i/>
                <w:iCs/>
                <w:sz w:val="22"/>
                <w:szCs w:val="22"/>
              </w:rPr>
              <w:t xml:space="preserve">Tiekėjas turi kartu </w:t>
            </w:r>
            <w:r w:rsidRPr="0051711D">
              <w:rPr>
                <w:i/>
                <w:iCs/>
                <w:color w:val="FF0000"/>
                <w:sz w:val="22"/>
                <w:szCs w:val="22"/>
              </w:rPr>
              <w:t>su pasiūlymu pateikti informaciją apie siūlomus specialistus, kvalifikaciją pagrindžiančius dokumentus</w:t>
            </w:r>
            <w:r w:rsidRPr="00BA3D34">
              <w:rPr>
                <w:i/>
                <w:iCs/>
                <w:sz w:val="22"/>
                <w:szCs w:val="22"/>
              </w:rPr>
              <w:t xml:space="preserve"> (kuriame pateikiama informacija apie specialisto vardą, pavardę, teisinius santykius su tiekėju, turimą reikalaujamą patirtį) </w:t>
            </w:r>
            <w:r w:rsidRPr="0051711D">
              <w:rPr>
                <w:i/>
                <w:iCs/>
                <w:color w:val="FF0000"/>
                <w:sz w:val="22"/>
                <w:szCs w:val="22"/>
              </w:rPr>
              <w:t xml:space="preserve">bei informaciją ir dokumentus apie vertinamą balais papildomą darbo patirtį </w:t>
            </w:r>
            <w:r w:rsidRPr="00BA3D34">
              <w:rPr>
                <w:i/>
                <w:iCs/>
                <w:sz w:val="22"/>
                <w:szCs w:val="22"/>
              </w:rPr>
              <w:t>(informacija pateikiama užpildant pirkimo sąlygų 2-2 priedo 2 lentelę).</w:t>
            </w:r>
          </w:p>
        </w:tc>
      </w:tr>
      <w:tr w:rsidR="00C22C0C" w:rsidRPr="00BA3D34" w14:paraId="06561AB1" w14:textId="77777777" w:rsidTr="005D37D5">
        <w:trPr>
          <w:trHeight w:val="618"/>
        </w:trPr>
        <w:tc>
          <w:tcPr>
            <w:tcW w:w="10485" w:type="dxa"/>
            <w:gridSpan w:val="2"/>
            <w:tcBorders>
              <w:top w:val="single" w:sz="4" w:space="0" w:color="auto"/>
              <w:left w:val="single" w:sz="4" w:space="0" w:color="auto"/>
              <w:bottom w:val="single" w:sz="4" w:space="0" w:color="auto"/>
              <w:right w:val="single" w:sz="4" w:space="0" w:color="auto"/>
            </w:tcBorders>
          </w:tcPr>
          <w:p w14:paraId="3D97454A" w14:textId="7B8C131C" w:rsidR="00C22C0C" w:rsidRPr="00BA3D34" w:rsidRDefault="00C22C0C">
            <w:pPr>
              <w:widowControl w:val="0"/>
              <w:jc w:val="both"/>
              <w:rPr>
                <w:i/>
                <w:iCs/>
                <w:sz w:val="22"/>
                <w:szCs w:val="22"/>
              </w:rPr>
            </w:pPr>
            <w:r w:rsidRPr="00BA3D34">
              <w:rPr>
                <w:i/>
                <w:iCs/>
                <w:sz w:val="22"/>
                <w:szCs w:val="22"/>
              </w:rPr>
              <w:t xml:space="preserve">- </w:t>
            </w:r>
            <w:r w:rsidRPr="00BA3D34">
              <w:rPr>
                <w:b/>
                <w:bCs/>
                <w:i/>
                <w:iCs/>
                <w:sz w:val="22"/>
                <w:szCs w:val="22"/>
              </w:rPr>
              <w:t>jeigu nurodomas specialistas nėra t</w:t>
            </w:r>
            <w:r w:rsidRPr="00BA3D34">
              <w:rPr>
                <w:i/>
                <w:iCs/>
                <w:sz w:val="22"/>
                <w:szCs w:val="22"/>
              </w:rPr>
              <w:t>ie</w:t>
            </w:r>
            <w:r w:rsidRPr="00BA3D34">
              <w:rPr>
                <w:b/>
                <w:bCs/>
                <w:i/>
                <w:iCs/>
                <w:sz w:val="22"/>
                <w:szCs w:val="22"/>
              </w:rPr>
              <w:t>kėjo darbuotojas</w:t>
            </w:r>
            <w:r w:rsidRPr="00BA3D34">
              <w:rPr>
                <w:i/>
                <w:iCs/>
                <w:sz w:val="22"/>
                <w:szCs w:val="22"/>
              </w:rPr>
              <w:t>, turi būti pateikiamas ūkio subjekto / specialisto sutikimas, deklaracija (</w:t>
            </w:r>
            <w:r w:rsidRPr="00BA3D34">
              <w:rPr>
                <w:b/>
                <w:bCs/>
                <w:i/>
                <w:iCs/>
                <w:sz w:val="22"/>
                <w:szCs w:val="22"/>
              </w:rPr>
              <w:t>pirkimo sąlygų 3 priedas</w:t>
            </w:r>
            <w:r w:rsidRPr="00BA3D34">
              <w:rPr>
                <w:i/>
                <w:iCs/>
                <w:sz w:val="22"/>
                <w:szCs w:val="22"/>
              </w:rPr>
              <w:t>), ketinimų protokolas, sutartis arba kitas dokumentas, sudarytas iki pasiūlymų pateikimo termino pabaigos, įrodantis, kad ūkio subjekto darbuotojo / specialisto ištekliai tiekėjui laimėjus konkursą ir pasirašius pirkimo sutartį bus prieinami. Jei teikiama deklaracija (pirkimo sąlygų 3 priedas) ir ją pasirašo ūkio subjekto įmonės vadovo įgaliotas asmuo, prie deklaracijos turi būti pridėtas rašytinis įgaliojimas arba kitas dokumentas, suteikiantis jam teisę pasirašyti deklaraciją;</w:t>
            </w:r>
          </w:p>
          <w:p w14:paraId="6F4A095D" w14:textId="34728119" w:rsidR="00C22C0C" w:rsidRPr="00BA3D34" w:rsidRDefault="00C22C0C">
            <w:pPr>
              <w:pStyle w:val="ListParagraph"/>
              <w:ind w:left="0"/>
              <w:jc w:val="both"/>
              <w:rPr>
                <w:i/>
                <w:iCs/>
                <w:sz w:val="22"/>
                <w:szCs w:val="22"/>
              </w:rPr>
            </w:pPr>
            <w:r w:rsidRPr="00BA3D34">
              <w:rPr>
                <w:i/>
                <w:iCs/>
                <w:sz w:val="22"/>
                <w:szCs w:val="22"/>
              </w:rPr>
              <w:t>- jeigu tiekėjas siūlo specialistą (-</w:t>
            </w:r>
            <w:proofErr w:type="spellStart"/>
            <w:r w:rsidRPr="00BA3D34">
              <w:rPr>
                <w:i/>
                <w:iCs/>
                <w:sz w:val="22"/>
                <w:szCs w:val="22"/>
              </w:rPr>
              <w:t>us</w:t>
            </w:r>
            <w:proofErr w:type="spellEnd"/>
            <w:r w:rsidRPr="00BA3D34">
              <w:rPr>
                <w:i/>
                <w:iCs/>
                <w:sz w:val="22"/>
                <w:szCs w:val="22"/>
              </w:rPr>
              <w:t xml:space="preserve">), kurie </w:t>
            </w:r>
            <w:r w:rsidRPr="00BA3D34">
              <w:rPr>
                <w:b/>
                <w:bCs/>
                <w:i/>
                <w:iCs/>
                <w:sz w:val="22"/>
                <w:szCs w:val="22"/>
              </w:rPr>
              <w:t>laimėjimo atveju bus t</w:t>
            </w:r>
            <w:r w:rsidRPr="00BA3D34">
              <w:rPr>
                <w:i/>
                <w:iCs/>
                <w:sz w:val="22"/>
                <w:szCs w:val="22"/>
              </w:rPr>
              <w:t>ie</w:t>
            </w:r>
            <w:r w:rsidRPr="00BA3D34">
              <w:rPr>
                <w:b/>
                <w:bCs/>
                <w:i/>
                <w:iCs/>
                <w:sz w:val="22"/>
                <w:szCs w:val="22"/>
              </w:rPr>
              <w:t>kėjo įdarbinti</w:t>
            </w:r>
            <w:r w:rsidRPr="00BA3D34">
              <w:rPr>
                <w:i/>
                <w:iCs/>
                <w:sz w:val="22"/>
                <w:szCs w:val="22"/>
              </w:rPr>
              <w:t>, tokiu atveju turi būti pateikiama tokio tiekėjo ir specialisto pasirašyta deklaracija (</w:t>
            </w:r>
            <w:r w:rsidRPr="00BA3D34">
              <w:rPr>
                <w:b/>
                <w:bCs/>
                <w:i/>
                <w:iCs/>
                <w:sz w:val="22"/>
                <w:szCs w:val="22"/>
              </w:rPr>
              <w:t>pirkimo sąlygų 4 priedas</w:t>
            </w:r>
            <w:r w:rsidRPr="00BA3D34">
              <w:rPr>
                <w:i/>
                <w:iCs/>
                <w:sz w:val="22"/>
                <w:szCs w:val="22"/>
              </w:rPr>
              <w:t>) dėl sutikimo būti įdarbintu tiekėjo laimėjimo atveju ir, kad specialisto ištekliai tiekėjui laimėjus konkursą ir pasirašius pirkimo sutartį bus prieinami.</w:t>
            </w:r>
          </w:p>
        </w:tc>
      </w:tr>
      <w:tr w:rsidR="00C22C0C" w:rsidRPr="00BA3D34" w14:paraId="3BDAC0E5" w14:textId="77777777" w:rsidTr="005D37D5">
        <w:trPr>
          <w:trHeight w:val="448"/>
        </w:trPr>
        <w:tc>
          <w:tcPr>
            <w:tcW w:w="10485" w:type="dxa"/>
            <w:gridSpan w:val="2"/>
          </w:tcPr>
          <w:p w14:paraId="304AACFA" w14:textId="7494068A" w:rsidR="00C22C0C" w:rsidRPr="00BA3D34" w:rsidRDefault="00C22C0C">
            <w:pPr>
              <w:pStyle w:val="ListParagraph"/>
              <w:ind w:left="0"/>
              <w:jc w:val="both"/>
              <w:rPr>
                <w:i/>
                <w:iCs/>
                <w:sz w:val="22"/>
                <w:szCs w:val="22"/>
              </w:rPr>
            </w:pPr>
            <w:r w:rsidRPr="00BA3D34">
              <w:rPr>
                <w:i/>
                <w:iCs/>
                <w:sz w:val="22"/>
                <w:szCs w:val="22"/>
              </w:rPr>
              <w:t>Dalyvis</w:t>
            </w:r>
            <w:r w:rsidR="00DF41D6">
              <w:t xml:space="preserve"> </w:t>
            </w:r>
            <w:r w:rsidR="00DF41D6" w:rsidRPr="00DF41D6">
              <w:rPr>
                <w:i/>
                <w:iCs/>
                <w:sz w:val="22"/>
                <w:szCs w:val="22"/>
              </w:rPr>
              <w:t>turi teisę nesiūlyti specialisto su papildoma patirtimi. Tokiu atveju nebus skiriami balai už šį kriterijų.</w:t>
            </w:r>
            <w:r w:rsidRPr="00BA3D34">
              <w:rPr>
                <w:i/>
                <w:iCs/>
                <w:sz w:val="22"/>
                <w:szCs w:val="22"/>
              </w:rPr>
              <w:t xml:space="preserve"> Tačiau specialistą, atitinkantį minimalius kvalifikacijos reikalavimus ir kuris tiesiogiai teiks Perkančiajam subjektui Paslaugas (apdoros ir vykdys užsakymus) siūlyti privaloma.</w:t>
            </w:r>
          </w:p>
        </w:tc>
      </w:tr>
    </w:tbl>
    <w:p w14:paraId="5226F55F" w14:textId="77777777" w:rsidR="00C22C0C" w:rsidRPr="00BA3D34" w:rsidRDefault="00C22C0C" w:rsidP="00C22C0C">
      <w:pPr>
        <w:pStyle w:val="TEXTAS1"/>
        <w:ind w:left="0"/>
        <w:rPr>
          <w:lang w:val="lt-LT"/>
        </w:rPr>
      </w:pPr>
      <w:r w:rsidRPr="00BA3D34">
        <w:rPr>
          <w:lang w:val="lt-LT"/>
        </w:rPr>
        <w:t xml:space="preserve">10.5.3. Suskaičiuoti santykiai ir suskaičiuoti </w:t>
      </w:r>
      <w:r w:rsidRPr="00935A76">
        <w:rPr>
          <w:b/>
          <w:bCs/>
          <w:lang w:val="lt-LT"/>
        </w:rPr>
        <w:t>dalyvių balai</w:t>
      </w:r>
      <w:r w:rsidRPr="00BA3D34">
        <w:rPr>
          <w:lang w:val="lt-LT"/>
        </w:rPr>
        <w:t xml:space="preserve"> (C, T ir t. t.) bus </w:t>
      </w:r>
      <w:r w:rsidRPr="00935A76">
        <w:rPr>
          <w:b/>
          <w:bCs/>
          <w:lang w:val="lt-LT"/>
        </w:rPr>
        <w:t>skaičiuojami</w:t>
      </w:r>
      <w:r w:rsidRPr="00BA3D34">
        <w:rPr>
          <w:lang w:val="lt-LT"/>
        </w:rPr>
        <w:t xml:space="preserve"> ir apvalinami pagal aritmetines taisykles </w:t>
      </w:r>
      <w:r w:rsidRPr="00935A76">
        <w:rPr>
          <w:b/>
          <w:bCs/>
          <w:lang w:val="lt-LT"/>
        </w:rPr>
        <w:t>iki keturių skaičių po kablelio tikslumu</w:t>
      </w:r>
      <w:r w:rsidRPr="00BA3D34">
        <w:rPr>
          <w:lang w:val="lt-LT"/>
        </w:rPr>
        <w:t>, t. y. teisiškai reikšmingi bus ne daugiau nei keturi skaičiai po kablelio.</w:t>
      </w:r>
    </w:p>
    <w:p w14:paraId="3BA011BB" w14:textId="77777777" w:rsidR="00C22C0C" w:rsidRPr="00BA3D34" w:rsidRDefault="00C22C0C" w:rsidP="00C22C0C">
      <w:pPr>
        <w:pStyle w:val="TEXTAS1"/>
        <w:ind w:left="0"/>
        <w:rPr>
          <w:lang w:val="lt-LT"/>
        </w:rPr>
      </w:pPr>
      <w:r w:rsidRPr="00BA3D34">
        <w:rPr>
          <w:lang w:val="lt-LT"/>
        </w:rPr>
        <w:t xml:space="preserve">10.5.4. </w:t>
      </w:r>
      <w:r w:rsidRPr="00BA3D34">
        <w:rPr>
          <w:b/>
          <w:bCs/>
          <w:lang w:val="lt-LT"/>
        </w:rPr>
        <w:t>Ekonomiškai naudingiausiu pasiūlymu laikomas</w:t>
      </w:r>
      <w:r w:rsidRPr="00BA3D34">
        <w:rPr>
          <w:lang w:val="lt-LT"/>
        </w:rPr>
        <w:t xml:space="preserve"> </w:t>
      </w:r>
      <w:r w:rsidRPr="00BA3D34">
        <w:rPr>
          <w:b/>
          <w:bCs/>
          <w:lang w:val="lt-LT"/>
        </w:rPr>
        <w:t>daugiausiai balų surinkęs pasiūlymas</w:t>
      </w:r>
      <w:r w:rsidRPr="00BA3D34">
        <w:rPr>
          <w:lang w:val="lt-LT"/>
        </w:rPr>
        <w:t xml:space="preserve"> (daugiausiai galima surinkti 100 balų).</w:t>
      </w:r>
    </w:p>
    <w:p w14:paraId="06D51312" w14:textId="77777777" w:rsidR="00C22C0C" w:rsidRPr="00BA3D34" w:rsidRDefault="00C22C0C" w:rsidP="00C22C0C">
      <w:pPr>
        <w:pStyle w:val="ListParagraph"/>
        <w:ind w:left="0"/>
        <w:jc w:val="both"/>
        <w:rPr>
          <w:sz w:val="22"/>
          <w:szCs w:val="22"/>
        </w:rPr>
      </w:pPr>
      <w:r w:rsidRPr="00BA3D34">
        <w:rPr>
          <w:sz w:val="22"/>
          <w:szCs w:val="22"/>
        </w:rPr>
        <w:t xml:space="preserve">10.5.5. </w:t>
      </w:r>
      <w:r w:rsidRPr="00BA3D34">
        <w:rPr>
          <w:b/>
          <w:bCs/>
          <w:sz w:val="22"/>
          <w:szCs w:val="22"/>
        </w:rPr>
        <w:t>Pirkimo laimėtojas – ekonomiškai naudingiausią pasiūlymą pateikęs dalyvis</w:t>
      </w:r>
      <w:r w:rsidRPr="00BA3D34">
        <w:rPr>
          <w:sz w:val="22"/>
          <w:szCs w:val="22"/>
        </w:rPr>
        <w:t xml:space="preserve"> – pasiūlymų eilės pirmoje vietoje esantis dalyvis arba, jei pasiūlymų eilė nesudaroma – ekonomiškai naudingiausią pasiūlymą pateikęs dalyvis.</w:t>
      </w:r>
    </w:p>
    <w:p w14:paraId="37494EBD" w14:textId="77777777" w:rsidR="00C22C0C" w:rsidRPr="00BA3D34" w:rsidRDefault="00C22C0C" w:rsidP="00C22C0C">
      <w:pPr>
        <w:pStyle w:val="ListParagraph"/>
        <w:ind w:left="0"/>
        <w:jc w:val="both"/>
        <w:rPr>
          <w:sz w:val="22"/>
          <w:szCs w:val="22"/>
        </w:rPr>
      </w:pPr>
      <w:r w:rsidRPr="00BA3D34">
        <w:rPr>
          <w:sz w:val="22"/>
          <w:szCs w:val="22"/>
        </w:rPr>
        <w:t>10.5.6. Dalyvių surinkti ekonominio naudingumo balai bus perskaičiuojami, jei dalyvio pasiūlymas, kurio pirkimo metu nustatyto parametro reikšmė buvo geriausia ir su ja buvo lyginamos kitų dalyvių parametrų reikšmės:</w:t>
      </w:r>
    </w:p>
    <w:p w14:paraId="125E8127" w14:textId="77777777" w:rsidR="00C22C0C" w:rsidRPr="00BA3D34" w:rsidRDefault="00C22C0C" w:rsidP="00C22C0C">
      <w:pPr>
        <w:pStyle w:val="ListParagraph"/>
        <w:ind w:left="-57"/>
        <w:jc w:val="both"/>
        <w:rPr>
          <w:sz w:val="22"/>
          <w:szCs w:val="22"/>
        </w:rPr>
      </w:pPr>
      <w:r w:rsidRPr="00BA3D34">
        <w:rPr>
          <w:sz w:val="22"/>
          <w:szCs w:val="22"/>
        </w:rPr>
        <w:t>10.5.6.1. yra atmetamas;</w:t>
      </w:r>
    </w:p>
    <w:p w14:paraId="4E8D7C80" w14:textId="77777777" w:rsidR="00C22C0C" w:rsidRPr="00BA3D34" w:rsidRDefault="00C22C0C" w:rsidP="00C22C0C">
      <w:pPr>
        <w:pStyle w:val="ListParagraph"/>
        <w:ind w:left="-57"/>
        <w:jc w:val="both"/>
        <w:rPr>
          <w:sz w:val="22"/>
          <w:szCs w:val="22"/>
        </w:rPr>
      </w:pPr>
      <w:r w:rsidRPr="00BA3D34">
        <w:rPr>
          <w:sz w:val="22"/>
          <w:szCs w:val="22"/>
        </w:rPr>
        <w:t>10.5.6.2. dalyvis atšaukia savo pasiūlymą;</w:t>
      </w:r>
    </w:p>
    <w:p w14:paraId="24EE1158" w14:textId="77777777" w:rsidR="00C22C0C" w:rsidRPr="00BA3D34" w:rsidRDefault="00C22C0C" w:rsidP="00C22C0C">
      <w:pPr>
        <w:pStyle w:val="ListParagraph"/>
        <w:ind w:left="-57"/>
        <w:jc w:val="both"/>
        <w:rPr>
          <w:sz w:val="22"/>
          <w:szCs w:val="22"/>
        </w:rPr>
      </w:pPr>
      <w:r w:rsidRPr="00BA3D34">
        <w:rPr>
          <w:sz w:val="22"/>
          <w:szCs w:val="22"/>
        </w:rPr>
        <w:t>10.5.6.3. dalyvis atsisako sudaryti sutartį;</w:t>
      </w:r>
    </w:p>
    <w:p w14:paraId="5C1C2473" w14:textId="77777777" w:rsidR="00C22C0C" w:rsidRPr="00BA3D34" w:rsidRDefault="00C22C0C" w:rsidP="00C22C0C">
      <w:pPr>
        <w:pStyle w:val="ListParagraph"/>
        <w:ind w:left="-57"/>
        <w:jc w:val="both"/>
        <w:rPr>
          <w:sz w:val="22"/>
          <w:szCs w:val="22"/>
        </w:rPr>
      </w:pPr>
      <w:r w:rsidRPr="00BA3D34">
        <w:rPr>
          <w:sz w:val="22"/>
          <w:szCs w:val="22"/>
        </w:rPr>
        <w:t>10.5.6.4. dalyvis nepateikia pirkimo dokumentuose nustatyto sutarties įvykdymo užtikrinimą patvirtinančio dokumento (jei buvo reikalauta) arba neįvykdo kitų sutartyje nustatytų jos įsigaliojimo sąlygų.</w:t>
      </w:r>
    </w:p>
    <w:p w14:paraId="3EAF348E" w14:textId="77777777" w:rsidR="00C22C0C" w:rsidRPr="00BA3D34" w:rsidRDefault="00C22C0C" w:rsidP="00C22C0C">
      <w:pPr>
        <w:pStyle w:val="TEXTAS1"/>
        <w:ind w:left="0"/>
        <w:rPr>
          <w:lang w:val="lt-LT"/>
        </w:rPr>
      </w:pPr>
      <w:r w:rsidRPr="00BA3D34">
        <w:rPr>
          <w:lang w:val="lt-LT"/>
        </w:rPr>
        <w:t>10.6. Pasiūlymuose nurodytos kainos ir įkainiai bus vertinami eurais. Jeigu pasiūlymuose kainos ir įkainiai nurodyti užsienio valiuta, jie bus perskaičiuojami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62801130" w14:textId="77777777" w:rsidR="00C22C0C" w:rsidRPr="00BA3D34" w:rsidRDefault="00C22C0C" w:rsidP="00C22C0C">
      <w:pPr>
        <w:pStyle w:val="TEXTAS1"/>
        <w:widowControl/>
        <w:ind w:left="0"/>
        <w:outlineLvl w:val="9"/>
        <w:rPr>
          <w:lang w:val="lt-LT"/>
        </w:rPr>
      </w:pPr>
      <w:r w:rsidRPr="00BA3D34">
        <w:rPr>
          <w:lang w:val="lt-LT"/>
        </w:rPr>
        <w:t>10.7. Vertinamos bus žodžiais nurodytos pasiūlymų kainos su PVM. Jeigu pasiūlymo kaina nebus nurodyta žodžiais, vertinama bus skaičiais nurodyta pasiūlymo kaina. Jei dalyviui PVM netaikomas, tai vertinant pasiūlymą prie jo pasiūlytos kainos tik vertinimo tikslais bus priskaičiuotas PVM.</w:t>
      </w:r>
    </w:p>
    <w:p w14:paraId="662043F7" w14:textId="77777777" w:rsidR="00C22C0C" w:rsidRPr="00BA3D34" w:rsidRDefault="00C22C0C" w:rsidP="00C22C0C">
      <w:pPr>
        <w:pStyle w:val="SKYRIUS1"/>
        <w:keepNext w:val="0"/>
        <w:numPr>
          <w:ilvl w:val="0"/>
          <w:numId w:val="0"/>
        </w:numPr>
        <w:spacing w:before="60" w:after="60"/>
        <w:ind w:left="567"/>
        <w:rPr>
          <w:lang w:val="lt-LT"/>
        </w:rPr>
      </w:pPr>
      <w:r w:rsidRPr="00BA3D34">
        <w:rPr>
          <w:lang w:val="lt-LT"/>
        </w:rPr>
        <w:t>11. PASIŪLYMŲ ATMETIMO PRIEŽASTYS</w:t>
      </w:r>
    </w:p>
    <w:p w14:paraId="7EDC3949" w14:textId="77777777" w:rsidR="00C22C0C" w:rsidRPr="00BA3D34" w:rsidRDefault="00C22C0C" w:rsidP="00C22C0C">
      <w:pPr>
        <w:pStyle w:val="TEXTAS1"/>
        <w:ind w:left="0"/>
        <w:rPr>
          <w:kern w:val="0"/>
          <w:lang w:val="lt-LT"/>
        </w:rPr>
      </w:pPr>
      <w:r w:rsidRPr="00BA3D34">
        <w:rPr>
          <w:kern w:val="0"/>
          <w:lang w:val="lt-LT"/>
        </w:rPr>
        <w:t>11.1. Komisija ekonomiškai naudingiausią pasiūlymą nustato laimėjusiu, jeigu jis tenkina visas šias sąlygas:</w:t>
      </w:r>
    </w:p>
    <w:p w14:paraId="618EAE90" w14:textId="77777777" w:rsidR="00C22C0C" w:rsidRPr="00BA3D34" w:rsidRDefault="00C22C0C" w:rsidP="00C22C0C">
      <w:pPr>
        <w:pStyle w:val="TEXTAS1"/>
        <w:ind w:left="0"/>
        <w:rPr>
          <w:kern w:val="0"/>
          <w:lang w:val="lt-LT"/>
        </w:rPr>
      </w:pPr>
      <w:r w:rsidRPr="00BA3D34">
        <w:rPr>
          <w:kern w:val="0"/>
          <w:lang w:val="lt-LT"/>
        </w:rPr>
        <w:t>11.1.1. pasiūlymas atitinka pirkimo dokumentuose nustatytus reikalavimus ir sąlygas;</w:t>
      </w:r>
    </w:p>
    <w:p w14:paraId="39CBACB2" w14:textId="56430079" w:rsidR="00C22C0C" w:rsidRPr="00BA3D34" w:rsidRDefault="00C22C0C" w:rsidP="00C22C0C">
      <w:pPr>
        <w:pStyle w:val="TEXTAS1"/>
        <w:ind w:left="0"/>
        <w:rPr>
          <w:kern w:val="0"/>
          <w:lang w:val="lt-LT"/>
        </w:rPr>
      </w:pPr>
      <w:r w:rsidRPr="00BA3D34">
        <w:rPr>
          <w:kern w:val="0"/>
          <w:lang w:val="lt-LT"/>
        </w:rPr>
        <w:t>11.1.2. dalyvis nėra pašalintas vadovaujantis pirkimo sąlygų 3.4 punkte nustatytais tiekėjų pašalinimo pagrindais;</w:t>
      </w:r>
    </w:p>
    <w:p w14:paraId="55ACEF18" w14:textId="77777777" w:rsidR="00C22C0C" w:rsidRPr="00BA3D34" w:rsidRDefault="00C22C0C" w:rsidP="00C22C0C">
      <w:pPr>
        <w:pStyle w:val="TEXTAS1"/>
        <w:ind w:left="0"/>
        <w:rPr>
          <w:kern w:val="0"/>
          <w:lang w:val="lt-LT"/>
        </w:rPr>
      </w:pPr>
      <w:r w:rsidRPr="00BA3D34">
        <w:rPr>
          <w:kern w:val="0"/>
          <w:lang w:val="lt-LT"/>
        </w:rPr>
        <w:t>11.1.3. dalyvis atitinka visus 3.6 punkte nurodytus kvalifikacijos reikalavimus ir 3.7 punkte kokybės vadybos sistemos ir (ar) aplinkos apsaugos vadybos sistemos standartus, jei šios atitiktys reikalaujamos</w:t>
      </w:r>
      <w:r w:rsidRPr="00BA3D34">
        <w:rPr>
          <w:lang w:val="lt-LT"/>
        </w:rPr>
        <w:t>;</w:t>
      </w:r>
    </w:p>
    <w:p w14:paraId="665D6207" w14:textId="77777777" w:rsidR="00C22C0C" w:rsidRPr="00BA3D34" w:rsidRDefault="00C22C0C" w:rsidP="00C22C0C">
      <w:pPr>
        <w:pStyle w:val="TEXTAS1"/>
        <w:ind w:left="0"/>
        <w:rPr>
          <w:kern w:val="0"/>
          <w:lang w:val="lt-LT"/>
        </w:rPr>
      </w:pPr>
      <w:r w:rsidRPr="00BA3D34">
        <w:rPr>
          <w:kern w:val="0"/>
          <w:lang w:val="lt-LT"/>
        </w:rPr>
        <w:t>11.1.4. dalyvis per Perkančiojo subjekto nustatytą terminą patikslino, papildė, paaiškino informaciją, kaip nurodyta pirkimo sąlygų 10.2 punkte;</w:t>
      </w:r>
    </w:p>
    <w:p w14:paraId="27869F7B" w14:textId="616356A9" w:rsidR="00C22C0C" w:rsidRPr="00BA3D34" w:rsidRDefault="00C22C0C" w:rsidP="00C22C0C">
      <w:pPr>
        <w:pStyle w:val="TEXTAS1"/>
        <w:ind w:left="0"/>
        <w:rPr>
          <w:kern w:val="0"/>
          <w:lang w:val="lt-LT"/>
        </w:rPr>
      </w:pPr>
      <w:r w:rsidRPr="00BA3D34">
        <w:rPr>
          <w:kern w:val="0"/>
          <w:lang w:val="lt-LT"/>
        </w:rPr>
        <w:t xml:space="preserve">11.1.5. pasiūlyme pasiūlyta kaina nėra per didelė ir Perkančiajam subjektui nepriimtina. </w:t>
      </w:r>
      <w:r w:rsidRPr="00BA3D34">
        <w:rPr>
          <w:color w:val="C00000"/>
          <w:kern w:val="0"/>
          <w:lang w:val="lt-LT"/>
        </w:rPr>
        <w:t xml:space="preserve">Laikoma, kad pasiūlyta kaina yra per didelė ir nepriimtina, </w:t>
      </w:r>
      <w:r w:rsidRPr="00BA3D34">
        <w:rPr>
          <w:color w:val="C00000"/>
          <w:kern w:val="0"/>
          <w:u w:val="single"/>
          <w:lang w:val="lt-LT"/>
        </w:rPr>
        <w:t>jeigu ji viršija Perkančiojo subjekto pasiūlymų įvertinimui numatytas lėšas, nustatytas ir užfiksuotas Perkančiojo subjekto rengiamuose vidiniuose dokumentuose prieš pradedant pirkimo procedūrą</w:t>
      </w:r>
      <w:r w:rsidRPr="00BA3D34">
        <w:rPr>
          <w:color w:val="C00000"/>
          <w:kern w:val="0"/>
          <w:lang w:val="lt-LT"/>
        </w:rPr>
        <w:t xml:space="preserve">. </w:t>
      </w:r>
      <w:r w:rsidRPr="00BA3D34">
        <w:rPr>
          <w:kern w:val="0"/>
          <w:lang w:val="lt-LT"/>
        </w:rPr>
        <w:t>Jeigu šiuo pagrindu atmetamas ekonomiškai naudingiausias pasiūlymas, kiti pasiūlymai negali būti nustatyti laimėjusiais;</w:t>
      </w:r>
    </w:p>
    <w:p w14:paraId="72A0EB9A" w14:textId="77777777" w:rsidR="00C22C0C" w:rsidRPr="00BA3D34" w:rsidRDefault="00C22C0C" w:rsidP="00C22C0C">
      <w:pPr>
        <w:pStyle w:val="TEXTAS1"/>
        <w:widowControl/>
        <w:ind w:left="0"/>
        <w:rPr>
          <w:color w:val="000000"/>
          <w:kern w:val="0"/>
          <w:lang w:val="lt-LT"/>
        </w:rPr>
      </w:pPr>
      <w:r w:rsidRPr="00BA3D34">
        <w:rPr>
          <w:color w:val="000000"/>
          <w:kern w:val="0"/>
          <w:lang w:val="lt-LT"/>
        </w:rPr>
        <w:t>11.1.6. Komisija, išnagrinėjusi dalyvio pagal pirkimo sąlygų 10.2.4 punktą pateiktus dokumentus nustato, kad dalyvis pateikė tinkamus pasiūlytos neįprastai mažos kainos pagrįstumo įrodymus;</w:t>
      </w:r>
    </w:p>
    <w:p w14:paraId="227B5C72" w14:textId="77777777" w:rsidR="00C22C0C" w:rsidRPr="00BA3D34" w:rsidRDefault="00C22C0C" w:rsidP="00C22C0C">
      <w:pPr>
        <w:pStyle w:val="TEXTAS1"/>
        <w:widowControl/>
        <w:ind w:left="0"/>
        <w:rPr>
          <w:color w:val="000000"/>
          <w:kern w:val="0"/>
          <w:lang w:val="lt-LT"/>
        </w:rPr>
      </w:pPr>
      <w:r w:rsidRPr="00BA3D34">
        <w:rPr>
          <w:color w:val="000000"/>
          <w:kern w:val="0"/>
          <w:lang w:val="lt-LT"/>
        </w:rPr>
        <w:t>11.1.7. tenkinami pirkimo sąlygose nustatyti reikalavimai, susiję su Pirkimų įstatymo 58 straipsnio 4</w:t>
      </w:r>
      <w:r w:rsidRPr="00BA3D34">
        <w:rPr>
          <w:color w:val="000000"/>
          <w:kern w:val="0"/>
          <w:vertAlign w:val="superscript"/>
          <w:lang w:val="lt-LT"/>
        </w:rPr>
        <w:t>1</w:t>
      </w:r>
      <w:r w:rsidRPr="00BA3D34">
        <w:rPr>
          <w:color w:val="000000"/>
          <w:kern w:val="0"/>
          <w:lang w:val="lt-LT"/>
        </w:rPr>
        <w:t xml:space="preserve"> dalies nuostatomis (kai taikoma).</w:t>
      </w:r>
    </w:p>
    <w:p w14:paraId="719651A9" w14:textId="77777777" w:rsidR="00C22C0C" w:rsidRPr="00BA3D34" w:rsidRDefault="00C22C0C" w:rsidP="00C22C0C">
      <w:pPr>
        <w:pStyle w:val="TEXTAS1"/>
        <w:ind w:left="0"/>
        <w:rPr>
          <w:kern w:val="0"/>
          <w:lang w:val="lt-LT"/>
        </w:rPr>
      </w:pPr>
      <w:r w:rsidRPr="00BA3D34">
        <w:rPr>
          <w:kern w:val="0"/>
          <w:lang w:val="lt-LT"/>
        </w:rPr>
        <w:lastRenderedPageBreak/>
        <w:t>11.2. Perkantysis subjektas gali nuspręsti nesudaryti sutarties su ekonomiškai naudingiausią pasiūlymą pateikusiu dalyviu, jeigu paaiškėja, kad pasiūlymas neatitinka Pirkimų įstatymo 29 straipsnio 2 dalies 2 punkte nurodytų aplinkos apsaugos, socialinės ir darbo teisės įpareigojimų.</w:t>
      </w:r>
    </w:p>
    <w:p w14:paraId="2EC7AED7" w14:textId="77777777" w:rsidR="00C22C0C" w:rsidRPr="00BA3D34" w:rsidRDefault="00C22C0C" w:rsidP="00C22C0C">
      <w:pPr>
        <w:pStyle w:val="TEXTAS1"/>
        <w:ind w:left="0"/>
        <w:rPr>
          <w:kern w:val="0"/>
          <w:lang w:val="lt-LT"/>
        </w:rPr>
      </w:pPr>
      <w:r w:rsidRPr="00BA3D34">
        <w:rPr>
          <w:kern w:val="0"/>
          <w:lang w:val="lt-LT"/>
        </w:rPr>
        <w:t>11.3. Dalyvio, kuris negalėtų būti nustatytas laimėtoju pagal pirkimo sąlygų 11.1 punkto nuostatas, pasiūlymas atmetamas.</w:t>
      </w:r>
    </w:p>
    <w:p w14:paraId="3D8B3E0E" w14:textId="77777777" w:rsidR="00C22C0C" w:rsidRPr="00BA3D34" w:rsidRDefault="00C22C0C" w:rsidP="00C22C0C">
      <w:pPr>
        <w:pStyle w:val="SKYRIUS1"/>
        <w:keepNext w:val="0"/>
        <w:numPr>
          <w:ilvl w:val="0"/>
          <w:numId w:val="0"/>
        </w:numPr>
        <w:spacing w:before="0" w:after="60"/>
        <w:ind w:left="567"/>
        <w:rPr>
          <w:lang w:val="lt-LT"/>
        </w:rPr>
      </w:pPr>
      <w:r w:rsidRPr="00BA3D34">
        <w:rPr>
          <w:lang w:val="lt-LT"/>
        </w:rPr>
        <w:t>12. INFORMAVIMAS APIE PIRKIMO PROCEDŪRŲ REZULTATUS</w:t>
      </w:r>
    </w:p>
    <w:p w14:paraId="21D871A9" w14:textId="77777777" w:rsidR="00C22C0C" w:rsidRPr="00BA3D34" w:rsidRDefault="00C22C0C" w:rsidP="00C22C0C">
      <w:pPr>
        <w:pStyle w:val="SKYRIUS1"/>
        <w:keepNext w:val="0"/>
        <w:numPr>
          <w:ilvl w:val="0"/>
          <w:numId w:val="0"/>
        </w:numPr>
        <w:spacing w:before="0" w:after="0"/>
        <w:jc w:val="both"/>
        <w:rPr>
          <w:b w:val="0"/>
          <w:lang w:val="lt-LT"/>
        </w:rPr>
      </w:pPr>
      <w:r w:rsidRPr="00BA3D34">
        <w:rPr>
          <w:b w:val="0"/>
          <w:lang w:val="lt-LT"/>
        </w:rPr>
        <w:t>12.1. Perkantysis subjektas visiems pirkimo dalyviams, ne vėliau nei per 3 (tris) darbo dienas raštu praneša apie priimtą sprendimą nustatyti laimėjusį pasiūlymą, dėl kurio bus sudaroma pirkimo sutartis ir pateikia:</w:t>
      </w:r>
    </w:p>
    <w:p w14:paraId="078D1A51" w14:textId="77777777" w:rsidR="00C22C0C" w:rsidRPr="00BA3D34" w:rsidRDefault="00C22C0C" w:rsidP="00C22C0C">
      <w:pPr>
        <w:pStyle w:val="SKYRIUS1"/>
        <w:keepNext w:val="0"/>
        <w:numPr>
          <w:ilvl w:val="0"/>
          <w:numId w:val="0"/>
        </w:numPr>
        <w:spacing w:before="0" w:after="0"/>
        <w:jc w:val="both"/>
        <w:rPr>
          <w:b w:val="0"/>
          <w:lang w:val="lt-LT"/>
        </w:rPr>
      </w:pPr>
      <w:r w:rsidRPr="00BA3D34">
        <w:rPr>
          <w:b w:val="0"/>
          <w:lang w:val="lt-LT"/>
        </w:rPr>
        <w:t>12.1.1. pirkimo sąlygų 12.3 punkte nurodytos atitinkamos informacijos, kuri dar nebuvo pateikta pirkimo procedūros metu, santrauką;</w:t>
      </w:r>
    </w:p>
    <w:p w14:paraId="4B375890" w14:textId="77777777" w:rsidR="00C22C0C" w:rsidRPr="00BA3D34" w:rsidRDefault="00C22C0C" w:rsidP="00C22C0C">
      <w:pPr>
        <w:pStyle w:val="SKYRIUS1"/>
        <w:keepNext w:val="0"/>
        <w:numPr>
          <w:ilvl w:val="0"/>
          <w:numId w:val="0"/>
        </w:numPr>
        <w:spacing w:before="0" w:after="0"/>
        <w:jc w:val="both"/>
        <w:rPr>
          <w:b w:val="0"/>
          <w:lang w:val="lt-LT"/>
        </w:rPr>
      </w:pPr>
      <w:r w:rsidRPr="00BA3D34">
        <w:rPr>
          <w:b w:val="0"/>
          <w:lang w:val="lt-LT"/>
        </w:rPr>
        <w:t>12.1.2. nustatytą pasiūlymų eilę (išskyrus atvejus, kai pasiūlymų eilė nesudaroma);</w:t>
      </w:r>
    </w:p>
    <w:p w14:paraId="254D5C90" w14:textId="77777777" w:rsidR="00C22C0C" w:rsidRPr="00BA3D34" w:rsidRDefault="00C22C0C" w:rsidP="00C22C0C">
      <w:pPr>
        <w:pStyle w:val="SKYRIUS1"/>
        <w:keepNext w:val="0"/>
        <w:numPr>
          <w:ilvl w:val="0"/>
          <w:numId w:val="0"/>
        </w:numPr>
        <w:spacing w:before="0" w:after="0"/>
        <w:jc w:val="both"/>
        <w:rPr>
          <w:b w:val="0"/>
          <w:lang w:val="lt-LT"/>
        </w:rPr>
      </w:pPr>
      <w:r w:rsidRPr="00BA3D34">
        <w:rPr>
          <w:b w:val="0"/>
          <w:lang w:val="lt-LT"/>
        </w:rPr>
        <w:t>12.1.3. laimėjusį pasiūlymą;</w:t>
      </w:r>
    </w:p>
    <w:p w14:paraId="23E4C865" w14:textId="77777777" w:rsidR="00C22C0C" w:rsidRPr="00BA3D34" w:rsidRDefault="00C22C0C" w:rsidP="00C22C0C">
      <w:pPr>
        <w:pStyle w:val="SKYRIUS1"/>
        <w:keepNext w:val="0"/>
        <w:numPr>
          <w:ilvl w:val="0"/>
          <w:numId w:val="0"/>
        </w:numPr>
        <w:spacing w:before="0" w:after="0"/>
        <w:jc w:val="both"/>
        <w:rPr>
          <w:b w:val="0"/>
          <w:lang w:val="lt-LT"/>
        </w:rPr>
      </w:pPr>
      <w:r w:rsidRPr="00BA3D34">
        <w:rPr>
          <w:b w:val="0"/>
          <w:lang w:val="lt-LT"/>
        </w:rPr>
        <w:t>12.1.4. tikslų atidėjimo terminą.</w:t>
      </w:r>
    </w:p>
    <w:p w14:paraId="1AE89A7E" w14:textId="77777777" w:rsidR="00C22C0C" w:rsidRPr="00BA3D34" w:rsidRDefault="00C22C0C" w:rsidP="00C22C0C">
      <w:pPr>
        <w:pStyle w:val="SKYRIUS1"/>
        <w:keepNext w:val="0"/>
        <w:numPr>
          <w:ilvl w:val="0"/>
          <w:numId w:val="0"/>
        </w:numPr>
        <w:spacing w:before="0" w:after="0"/>
        <w:jc w:val="both"/>
        <w:rPr>
          <w:b w:val="0"/>
          <w:lang w:val="lt-LT"/>
        </w:rPr>
      </w:pPr>
      <w:r w:rsidRPr="00BA3D34">
        <w:rPr>
          <w:b w:val="0"/>
          <w:lang w:val="lt-LT"/>
        </w:rPr>
        <w:t>12.2. Jei reikia, Perkantysis subjektas taip pat nurodo priežastis, dėl kurių buvo priimtas sprendimas nesudaryti sutarties.</w:t>
      </w:r>
    </w:p>
    <w:p w14:paraId="687B9868" w14:textId="77777777" w:rsidR="00C22C0C" w:rsidRPr="00BA3D34" w:rsidRDefault="00C22C0C" w:rsidP="00C22C0C">
      <w:pPr>
        <w:pStyle w:val="SKYRIUS1"/>
        <w:keepNext w:val="0"/>
        <w:numPr>
          <w:ilvl w:val="0"/>
          <w:numId w:val="0"/>
        </w:numPr>
        <w:spacing w:before="0" w:after="0"/>
        <w:jc w:val="both"/>
        <w:rPr>
          <w:b w:val="0"/>
          <w:lang w:val="lt-LT"/>
        </w:rPr>
      </w:pPr>
      <w:r w:rsidRPr="00BA3D34">
        <w:rPr>
          <w:b w:val="0"/>
          <w:lang w:val="lt-LT"/>
        </w:rPr>
        <w:t>12.3. Perkantysis subjektas, gavęs pirkimo dalyvio raštu pateiktą prašymą, ne vėliau nei per 15 (penkiolika) dienų nuo jo gavimo dienos išsamiai pateikia šią informaciją:</w:t>
      </w:r>
    </w:p>
    <w:p w14:paraId="6892B64E" w14:textId="77777777" w:rsidR="00C22C0C" w:rsidRPr="00BA3D34" w:rsidRDefault="00C22C0C" w:rsidP="00C22C0C">
      <w:pPr>
        <w:pStyle w:val="SKYRIUS1"/>
        <w:keepNext w:val="0"/>
        <w:numPr>
          <w:ilvl w:val="0"/>
          <w:numId w:val="0"/>
        </w:numPr>
        <w:spacing w:before="0" w:after="0"/>
        <w:jc w:val="both"/>
        <w:rPr>
          <w:b w:val="0"/>
          <w:lang w:val="lt-LT"/>
        </w:rPr>
      </w:pPr>
      <w:r w:rsidRPr="00BA3D34">
        <w:rPr>
          <w:b w:val="0"/>
          <w:lang w:val="lt-LT"/>
        </w:rPr>
        <w:t>12.3.1. dalyviui, kurio pasiūlymas nebuvo atmestas – laimėjusių pasiūlymų charakteristikas ir santykinius pranašumus, įskaitant kainą, dėl kurių šie pasiūlymai buvo pripažinti geriausiais, taip pat šiuos pasiūlymus pateikusių dalyvių pavadinimus;</w:t>
      </w:r>
    </w:p>
    <w:p w14:paraId="5F68B716" w14:textId="77777777" w:rsidR="00C22C0C" w:rsidRPr="00BA3D34" w:rsidRDefault="00C22C0C" w:rsidP="00C22C0C">
      <w:pPr>
        <w:pStyle w:val="SKYRIUS1"/>
        <w:keepNext w:val="0"/>
        <w:numPr>
          <w:ilvl w:val="0"/>
          <w:numId w:val="0"/>
        </w:numPr>
        <w:spacing w:before="0" w:after="0"/>
        <w:jc w:val="both"/>
        <w:rPr>
          <w:b w:val="0"/>
          <w:lang w:val="lt-LT"/>
        </w:rPr>
      </w:pPr>
      <w:r w:rsidRPr="00BA3D34">
        <w:rPr>
          <w:b w:val="0"/>
          <w:lang w:val="lt-LT"/>
        </w:rPr>
        <w:t>12.3.2. dalyviui, kurio pasiūlymas buvo atmestas – pasiūlymo atmetimo priežastis.</w:t>
      </w:r>
    </w:p>
    <w:p w14:paraId="4F449E48" w14:textId="1D2C12E5" w:rsidR="00C22C0C" w:rsidRPr="00BA3D34" w:rsidRDefault="00C22C0C" w:rsidP="00C22C0C">
      <w:pPr>
        <w:pStyle w:val="SKYRIUS1"/>
        <w:keepNext w:val="0"/>
        <w:numPr>
          <w:ilvl w:val="0"/>
          <w:numId w:val="0"/>
        </w:numPr>
        <w:spacing w:before="0" w:after="0"/>
        <w:jc w:val="both"/>
        <w:rPr>
          <w:b w:val="0"/>
          <w:lang w:val="lt-LT"/>
        </w:rPr>
      </w:pPr>
      <w:r w:rsidRPr="00BA3D34">
        <w:rPr>
          <w:b w:val="0"/>
          <w:lang w:val="lt-LT"/>
        </w:rPr>
        <w:t>12.4. Pirkimo sąlygų 12.1 ir 12.3 punktuose nurodytais atvejais Perkantysis subjektas neteikia informacijos, jeigu jos atskleidimas prieštarauja informacijos ir duomenų apsaugą reguliuojantiems teisės aktams arba visuomenės interesams, pažeidžia teisėtus konkretaus tiekėjo komercinius interesus arba turi neigiamą poveikį tiekėjų konkurencijai.</w:t>
      </w:r>
    </w:p>
    <w:p w14:paraId="16792173" w14:textId="3EDDABBD" w:rsidR="00C22C0C" w:rsidRPr="00BA3D34" w:rsidRDefault="00C22C0C" w:rsidP="00C22C0C">
      <w:pPr>
        <w:pStyle w:val="SKYRIUS1"/>
        <w:keepNext w:val="0"/>
        <w:numPr>
          <w:ilvl w:val="0"/>
          <w:numId w:val="0"/>
        </w:numPr>
        <w:spacing w:before="0" w:after="0"/>
        <w:jc w:val="both"/>
        <w:rPr>
          <w:b w:val="0"/>
          <w:lang w:val="lt-LT"/>
        </w:rPr>
      </w:pPr>
      <w:r w:rsidRPr="00BA3D34">
        <w:rPr>
          <w:b w:val="0"/>
          <w:lang w:val="lt-LT"/>
        </w:rPr>
        <w:t>12.5. Suinteresuoti dalyviai nuo Perkančiojo subjekto pranešimo apie sprendimą nustatyti laimėjusį pasiūlymą pateikimo dalyviams dienos iki atidėjimo termino pabaigos gali prašyti Perkančiojo subjekto pateikti laimėjusį pasiūlymą. Tokiu atveju Pirkimų įstatymo 108 straipsnio 1 dalyje nustatytas terminas ir atidėjimo terminas pratęsiami papildomam terminui, jį skaičiuojant nuo suinteresuoto dalyvio prašymo pateikti laimėjusį pasiūlymą pateikimo Perkančiajam subjektui dienos iki tol, kol suinteresuotam dalyviui bus pateiktas minėtas pasiūlymas. Jeigu laimėjusio dalyvio pasiūlymas pateikiamas tą pačią dieną, kai buvo paprašyta, Pirkimų įstatymo 108 straipsnio 1 dalyje nustatytas terminas ir atidėjimo terminas pratęsiami vienai darbo dienai. Perkantysis subjektas laimėjusį pasiūlymą suinteresuotiems dalyviams gali pateikti teikdamas pirkimo sąlygų 12.1 punkte nurodytą informaciją.</w:t>
      </w:r>
    </w:p>
    <w:p w14:paraId="400504D4" w14:textId="77777777" w:rsidR="00C22C0C" w:rsidRPr="00BA3D34" w:rsidRDefault="00C22C0C" w:rsidP="00C22C0C">
      <w:pPr>
        <w:pStyle w:val="SKYRIUS1"/>
        <w:keepNext w:val="0"/>
        <w:numPr>
          <w:ilvl w:val="0"/>
          <w:numId w:val="0"/>
        </w:numPr>
        <w:spacing w:before="60" w:after="60"/>
        <w:ind w:left="567"/>
        <w:rPr>
          <w:lang w:val="lt-LT"/>
        </w:rPr>
      </w:pPr>
      <w:r w:rsidRPr="00BA3D34">
        <w:rPr>
          <w:lang w:val="lt-LT"/>
        </w:rPr>
        <w:t>13. PIRKIMO SUTARTIES SUDARYMAS</w:t>
      </w:r>
    </w:p>
    <w:p w14:paraId="1B9720DE" w14:textId="77777777" w:rsidR="00C22C0C" w:rsidRPr="00BA3D34" w:rsidRDefault="00C22C0C" w:rsidP="00C22C0C">
      <w:pPr>
        <w:pStyle w:val="TEXTAS1"/>
        <w:ind w:left="0"/>
        <w:rPr>
          <w:lang w:val="lt-LT"/>
        </w:rPr>
      </w:pPr>
      <w:r w:rsidRPr="00BA3D34">
        <w:rPr>
          <w:lang w:val="lt-LT"/>
        </w:rPr>
        <w:t>13.1. Pirkimo sutartis sudaroma nedelsiant, bet ne anksčiau negu pasibaigė 5 (penkių) darbo dienų pirkimo sutarties sudarymo atidėjimo terminas, kuris prasideda nuo pranešimo apie sprendimą nustatyti laimėjusį pasiūlymą išsiuntimo iš Perkančiojo subjekto pirkimo dalyviams dienos. Atidėjimo terminas netaikomas, kai vienintelis suinteresuotas dalyvis yra tas, su kuriuo sudaroma pirkimo sutartis.</w:t>
      </w:r>
    </w:p>
    <w:p w14:paraId="0FD4B50D" w14:textId="77777777" w:rsidR="00C22C0C" w:rsidRPr="00BA3D34" w:rsidRDefault="00C22C0C" w:rsidP="00C22C0C">
      <w:pPr>
        <w:pStyle w:val="TEXTAS1"/>
        <w:ind w:left="0"/>
        <w:rPr>
          <w:lang w:val="lt-LT"/>
        </w:rPr>
      </w:pPr>
      <w:r w:rsidRPr="00BA3D34">
        <w:rPr>
          <w:lang w:val="lt-LT"/>
        </w:rPr>
        <w:t>13.2. Dalyvis, kurio pasiūlymas nustatytas laimėjęs, sudaryti pirkimo sutartį kviečiamas raštu ir jam nurodomas laikas, iki kada jis turi sudaryti pirkimo sutartį.</w:t>
      </w:r>
    </w:p>
    <w:p w14:paraId="6E326360" w14:textId="5912559D" w:rsidR="00C22C0C" w:rsidRPr="00BA3D34" w:rsidRDefault="00C22C0C" w:rsidP="00C22C0C">
      <w:pPr>
        <w:pStyle w:val="TEXTAS1"/>
        <w:ind w:left="0"/>
        <w:rPr>
          <w:lang w:val="lt-LT"/>
        </w:rPr>
      </w:pPr>
      <w:r w:rsidRPr="00BA3D34">
        <w:rPr>
          <w:lang w:val="lt-LT"/>
        </w:rPr>
        <w:t>13.3. Jeigu dalyvis, kuriam buvo pasiūlyta sudaryti sutartį, raštu atsisako ją sudaryti arba iki Perkančiojo subjekto nurodyto laiko nepasirašo pirkimo sutarties, arba atsisako sudaryti pirkimo sutartį Pirkimų įstatyme ir pirkimo dokumentuose nustatytomis sąlygomis arba tiekėjų grupė neįsteigia juridinio asmens, kaip nustatyta Pirkimų įstatymo 94 straipsnio 4 dalyje, laikoma, kad jis (jie) atsisakė sudaryti pirkimo sutartį. Tuo atveju arba jeigu dalyvis iki Perkančiojo subjekto nurodyto termino nepateikia pirkimo dokumentuose nustatyto pirkimo sutarties įvykdymo užtikrinimą patvirtinančio dokumento (jei reikalaujama) arba neįvykdo kitų pirkimo sutartyje nustatytų jos įsigaliojimo sąlygų, Perkantysis subjektas siūlo sudaryti sutartį dalyviui, kurio pasiūlymas pagal nustatytą pasiūlymų eilę yra pirmas po dalyvio, atsisakiusio sudaryti pirkimo sutartį ar nepateikusio pirkimo sutarties įvykdymo užtikrinimo ar neįvykdžiusio kitų pirkimo sutarties įsigaliojimo sąlygų, jeigu tenkinamos Pirkimų įstatymo 58 straipsnio 1 dalyje išdėstytos sąlygos.</w:t>
      </w:r>
    </w:p>
    <w:p w14:paraId="1E1B47CC" w14:textId="77777777" w:rsidR="00C22C0C" w:rsidRPr="00BA3D34" w:rsidRDefault="00C22C0C" w:rsidP="00C22C0C">
      <w:pPr>
        <w:pStyle w:val="TEXTAS1"/>
        <w:ind w:left="0"/>
        <w:rPr>
          <w:lang w:val="lt-LT"/>
        </w:rPr>
      </w:pPr>
      <w:r w:rsidRPr="00BA3D34">
        <w:rPr>
          <w:lang w:val="lt-LT"/>
        </w:rPr>
        <w:t>13.4. Sudaroma pirkimo sutartis turi atitikti laimėjusio dalyvio pasiūlymą ir šias pirkimo sąlygas.</w:t>
      </w:r>
    </w:p>
    <w:p w14:paraId="179E2292" w14:textId="2F6B4DB7" w:rsidR="00C22C0C" w:rsidRPr="00BA3D34" w:rsidRDefault="00C22C0C" w:rsidP="00C22C0C">
      <w:pPr>
        <w:pStyle w:val="TEXTAS1"/>
        <w:ind w:left="0"/>
        <w:rPr>
          <w:lang w:val="lt-LT"/>
        </w:rPr>
      </w:pPr>
      <w:r w:rsidRPr="00BA3D34">
        <w:rPr>
          <w:lang w:val="lt-LT"/>
        </w:rPr>
        <w:t>13.5. Pirkimo sutarties projektas pateiktas Pirkimo sąlygų 7 priede. Pirkimo sutarties projekto sąlygos yra privalomos tiekėjams ir sudarant pirkimo sutartį su laimėtoju nebus keičiamos.</w:t>
      </w:r>
    </w:p>
    <w:p w14:paraId="28A0FD21" w14:textId="77777777" w:rsidR="00C22C0C" w:rsidRPr="00BA3D34" w:rsidRDefault="00C22C0C" w:rsidP="00C22C0C">
      <w:pPr>
        <w:pStyle w:val="TEXTAS1"/>
        <w:ind w:left="0"/>
        <w:rPr>
          <w:lang w:val="lt-LT"/>
        </w:rPr>
      </w:pPr>
      <w:r w:rsidRPr="00BA3D34">
        <w:rPr>
          <w:lang w:val="lt-LT"/>
        </w:rPr>
        <w:t>13.6. Sutarties valiuta – eurai.</w:t>
      </w:r>
    </w:p>
    <w:p w14:paraId="431B9668" w14:textId="77777777" w:rsidR="00C22C0C" w:rsidRPr="00BA3D34" w:rsidRDefault="00C22C0C" w:rsidP="00C22C0C">
      <w:pPr>
        <w:pStyle w:val="SKYRIUS1"/>
        <w:keepNext w:val="0"/>
        <w:numPr>
          <w:ilvl w:val="0"/>
          <w:numId w:val="0"/>
        </w:numPr>
        <w:spacing w:before="0" w:after="40"/>
        <w:ind w:left="567"/>
        <w:rPr>
          <w:lang w:val="lt-LT"/>
        </w:rPr>
      </w:pPr>
      <w:r w:rsidRPr="00BA3D34">
        <w:rPr>
          <w:lang w:val="lt-LT"/>
        </w:rPr>
        <w:t>14. PRETENZIJŲ IR GINČŲ NAGRINĖJIMO TVARKA</w:t>
      </w:r>
    </w:p>
    <w:p w14:paraId="1465EF32" w14:textId="42912B9D" w:rsidR="00C22C0C" w:rsidRPr="00BA3D34" w:rsidRDefault="00C22C0C" w:rsidP="00C22C0C">
      <w:pPr>
        <w:pStyle w:val="SKYRIUS1"/>
        <w:keepNext w:val="0"/>
        <w:numPr>
          <w:ilvl w:val="0"/>
          <w:numId w:val="0"/>
        </w:numPr>
        <w:spacing w:before="0" w:after="0"/>
        <w:jc w:val="both"/>
        <w:rPr>
          <w:b w:val="0"/>
          <w:lang w:val="lt-LT"/>
        </w:rPr>
      </w:pPr>
      <w:r w:rsidRPr="00BA3D34">
        <w:rPr>
          <w:b w:val="0"/>
          <w:lang w:val="lt-LT"/>
        </w:rPr>
        <w:t>14.1. Pretenzijos pateikiamos ir ginčai nagrinėjami Pirkimų įstatymo nustatyta tvarka. Tiekėjo teisės ginčyti Perkančiojo subjekto veiksmus ar priimtus sprendimus reglamentuotos Pirkimų įstatymo VII skyriuje.</w:t>
      </w:r>
    </w:p>
    <w:p w14:paraId="25961BB8" w14:textId="77777777" w:rsidR="00C22C0C" w:rsidRPr="00BA3D34" w:rsidRDefault="00C22C0C" w:rsidP="00C22C0C">
      <w:pPr>
        <w:pStyle w:val="SKYRIUS1"/>
        <w:keepNext w:val="0"/>
        <w:numPr>
          <w:ilvl w:val="0"/>
          <w:numId w:val="0"/>
        </w:numPr>
        <w:spacing w:before="60" w:after="40"/>
        <w:ind w:left="567"/>
        <w:rPr>
          <w:lang w:val="lt-LT"/>
        </w:rPr>
      </w:pPr>
      <w:r w:rsidRPr="00BA3D34">
        <w:rPr>
          <w:lang w:val="lt-LT"/>
        </w:rPr>
        <w:t>15. BAIGIAMOSIOS NUOSTATOS</w:t>
      </w:r>
    </w:p>
    <w:p w14:paraId="0AB2316C" w14:textId="77777777" w:rsidR="00C22C0C" w:rsidRPr="00BA3D34" w:rsidRDefault="00C22C0C" w:rsidP="00C22C0C">
      <w:pPr>
        <w:pStyle w:val="TEXTAS1"/>
        <w:ind w:left="0"/>
        <w:rPr>
          <w:lang w:val="lt-LT"/>
        </w:rPr>
      </w:pPr>
      <w:r w:rsidRPr="00BA3D34">
        <w:rPr>
          <w:lang w:val="lt-LT"/>
        </w:rPr>
        <w:t>15.1. Pirkimo procedūros, kurios neapibrėžtos šiose pirkimo sąlygose, vykdomos vadovaujantis Pirkimų įstatymo, Viešųjų pirkimų įstatymo bei poįstatyminių teisės aktų nuostatomis.</w:t>
      </w:r>
    </w:p>
    <w:p w14:paraId="711EABF6" w14:textId="77777777" w:rsidR="00C22C0C" w:rsidRPr="008617B0" w:rsidRDefault="00C22C0C" w:rsidP="00C22C0C">
      <w:pPr>
        <w:rPr>
          <w:sz w:val="4"/>
          <w:szCs w:val="4"/>
        </w:rPr>
      </w:pPr>
      <w:r w:rsidRPr="008617B0">
        <w:rPr>
          <w:sz w:val="22"/>
          <w:szCs w:val="22"/>
        </w:rPr>
        <w:br w:type="page"/>
      </w:r>
    </w:p>
    <w:p w14:paraId="40B7F141" w14:textId="77777777" w:rsidR="00C22C0C" w:rsidRPr="008617B0" w:rsidRDefault="00C22C0C" w:rsidP="00C22C0C">
      <w:pPr>
        <w:widowControl w:val="0"/>
        <w:jc w:val="right"/>
        <w:rPr>
          <w:b/>
          <w:sz w:val="18"/>
          <w:szCs w:val="18"/>
        </w:rPr>
      </w:pPr>
      <w:bookmarkStart w:id="5" w:name="_Hlk236745197"/>
      <w:r w:rsidRPr="008617B0">
        <w:rPr>
          <w:b/>
          <w:sz w:val="18"/>
          <w:szCs w:val="18"/>
        </w:rPr>
        <w:lastRenderedPageBreak/>
        <w:t>Pirkimo sąlygų</w:t>
      </w:r>
    </w:p>
    <w:p w14:paraId="6BAF323D" w14:textId="77777777" w:rsidR="00C22C0C" w:rsidRPr="008617B0" w:rsidRDefault="00C22C0C" w:rsidP="00C22C0C">
      <w:pPr>
        <w:widowControl w:val="0"/>
        <w:jc w:val="right"/>
        <w:rPr>
          <w:b/>
          <w:bCs/>
          <w:sz w:val="18"/>
          <w:szCs w:val="18"/>
        </w:rPr>
      </w:pPr>
      <w:r w:rsidRPr="008617B0">
        <w:rPr>
          <w:b/>
          <w:bCs/>
          <w:sz w:val="18"/>
          <w:szCs w:val="18"/>
        </w:rPr>
        <w:t>1 priedas</w:t>
      </w:r>
    </w:p>
    <w:p w14:paraId="3B273004" w14:textId="77777777" w:rsidR="00C22C0C" w:rsidRPr="008617B0" w:rsidRDefault="00C22C0C" w:rsidP="00C22C0C">
      <w:pPr>
        <w:widowControl w:val="0"/>
        <w:jc w:val="right"/>
        <w:rPr>
          <w:sz w:val="14"/>
          <w:szCs w:val="14"/>
        </w:rPr>
      </w:pPr>
    </w:p>
    <w:bookmarkEnd w:id="5"/>
    <w:p w14:paraId="6969EBFB" w14:textId="77777777" w:rsidR="00C22C0C" w:rsidRPr="008617B0" w:rsidRDefault="00C22C0C" w:rsidP="00C22C0C">
      <w:pPr>
        <w:widowControl w:val="0"/>
        <w:jc w:val="center"/>
        <w:rPr>
          <w:b/>
          <w:sz w:val="22"/>
          <w:szCs w:val="22"/>
        </w:rPr>
      </w:pPr>
      <w:r w:rsidRPr="008617B0">
        <w:rPr>
          <w:b/>
          <w:sz w:val="22"/>
          <w:szCs w:val="22"/>
        </w:rPr>
        <w:t>TECHNINĖ SPECIFIKACIJA</w:t>
      </w:r>
    </w:p>
    <w:p w14:paraId="1F8EF6EB" w14:textId="77777777" w:rsidR="00C22C0C" w:rsidRPr="008617B0" w:rsidRDefault="00C22C0C" w:rsidP="00C22C0C">
      <w:pPr>
        <w:widowControl w:val="0"/>
        <w:ind w:firstLine="57"/>
        <w:jc w:val="both"/>
        <w:rPr>
          <w:sz w:val="14"/>
          <w:szCs w:val="14"/>
        </w:rPr>
      </w:pPr>
    </w:p>
    <w:tbl>
      <w:tblPr>
        <w:tblStyle w:val="TableGrid"/>
        <w:tblW w:w="11057" w:type="dxa"/>
        <w:tblInd w:w="-572" w:type="dxa"/>
        <w:tblLook w:val="04A0" w:firstRow="1" w:lastRow="0" w:firstColumn="1" w:lastColumn="0" w:noHBand="0" w:noVBand="1"/>
      </w:tblPr>
      <w:tblGrid>
        <w:gridCol w:w="425"/>
        <w:gridCol w:w="1843"/>
        <w:gridCol w:w="8789"/>
      </w:tblGrid>
      <w:tr w:rsidR="00C22C0C" w:rsidRPr="008617B0" w14:paraId="61FBA2BB" w14:textId="77777777">
        <w:tc>
          <w:tcPr>
            <w:tcW w:w="425" w:type="dxa"/>
            <w:shd w:val="clear" w:color="auto" w:fill="E8E8E8" w:themeFill="background2"/>
          </w:tcPr>
          <w:p w14:paraId="4AA35D14" w14:textId="77777777" w:rsidR="00C22C0C" w:rsidRPr="008617B0" w:rsidRDefault="00C22C0C">
            <w:pPr>
              <w:pStyle w:val="prastasis1"/>
              <w:ind w:firstLine="0"/>
              <w:jc w:val="center"/>
              <w:rPr>
                <w:b/>
                <w:sz w:val="20"/>
                <w:szCs w:val="20"/>
              </w:rPr>
            </w:pPr>
            <w:r w:rsidRPr="008617B0">
              <w:rPr>
                <w:b/>
                <w:bCs/>
                <w:sz w:val="20"/>
                <w:szCs w:val="20"/>
              </w:rPr>
              <w:t>1.</w:t>
            </w:r>
          </w:p>
        </w:tc>
        <w:tc>
          <w:tcPr>
            <w:tcW w:w="10632" w:type="dxa"/>
            <w:gridSpan w:val="2"/>
            <w:shd w:val="clear" w:color="auto" w:fill="E8E8E8" w:themeFill="background2"/>
          </w:tcPr>
          <w:p w14:paraId="78369B95" w14:textId="77777777" w:rsidR="00C22C0C" w:rsidRPr="008617B0" w:rsidRDefault="00C22C0C">
            <w:pPr>
              <w:pStyle w:val="prastasis1"/>
              <w:ind w:firstLine="0"/>
              <w:jc w:val="center"/>
              <w:rPr>
                <w:b/>
                <w:sz w:val="20"/>
                <w:szCs w:val="20"/>
              </w:rPr>
            </w:pPr>
            <w:r w:rsidRPr="008617B0">
              <w:rPr>
                <w:b/>
                <w:sz w:val="20"/>
                <w:szCs w:val="20"/>
              </w:rPr>
              <w:t>SĄVOKOS IR SUTRUMPINIMAI</w:t>
            </w:r>
          </w:p>
        </w:tc>
      </w:tr>
      <w:tr w:rsidR="00C22C0C" w:rsidRPr="008617B0" w14:paraId="38E16F58" w14:textId="77777777">
        <w:tc>
          <w:tcPr>
            <w:tcW w:w="425" w:type="dxa"/>
          </w:tcPr>
          <w:p w14:paraId="0D9EC6AA" w14:textId="77777777" w:rsidR="00C22C0C" w:rsidRPr="008617B0" w:rsidRDefault="00C22C0C">
            <w:pPr>
              <w:pStyle w:val="prastasis1"/>
              <w:ind w:firstLine="0"/>
              <w:rPr>
                <w:b/>
                <w:bCs/>
                <w:sz w:val="20"/>
                <w:szCs w:val="20"/>
              </w:rPr>
            </w:pPr>
            <w:r w:rsidRPr="008617B0">
              <w:rPr>
                <w:b/>
                <w:bCs/>
                <w:sz w:val="20"/>
                <w:szCs w:val="20"/>
              </w:rPr>
              <w:t>1.1.</w:t>
            </w:r>
          </w:p>
        </w:tc>
        <w:tc>
          <w:tcPr>
            <w:tcW w:w="1843" w:type="dxa"/>
          </w:tcPr>
          <w:p w14:paraId="1F381C5C" w14:textId="77777777" w:rsidR="00C22C0C" w:rsidRPr="008617B0" w:rsidRDefault="00C22C0C">
            <w:pPr>
              <w:pStyle w:val="prastasis1"/>
              <w:ind w:firstLine="0"/>
              <w:jc w:val="center"/>
              <w:rPr>
                <w:b/>
                <w:bCs/>
                <w:sz w:val="20"/>
                <w:szCs w:val="20"/>
              </w:rPr>
            </w:pPr>
            <w:r w:rsidRPr="008617B0">
              <w:rPr>
                <w:b/>
                <w:bCs/>
                <w:sz w:val="20"/>
                <w:szCs w:val="20"/>
              </w:rPr>
              <w:t>Pirkėjas</w:t>
            </w:r>
          </w:p>
        </w:tc>
        <w:tc>
          <w:tcPr>
            <w:tcW w:w="8789" w:type="dxa"/>
          </w:tcPr>
          <w:p w14:paraId="46A4BC87" w14:textId="77777777" w:rsidR="00C22C0C" w:rsidRPr="008617B0" w:rsidRDefault="00C22C0C">
            <w:pPr>
              <w:pStyle w:val="prastasis1"/>
              <w:ind w:firstLine="0"/>
              <w:rPr>
                <w:bCs/>
                <w:sz w:val="20"/>
                <w:szCs w:val="20"/>
              </w:rPr>
            </w:pPr>
            <w:r w:rsidRPr="008617B0">
              <w:rPr>
                <w:bCs/>
                <w:sz w:val="20"/>
                <w:szCs w:val="20"/>
              </w:rPr>
              <w:t>UAB „Vilniaus viešasis transportas“</w:t>
            </w:r>
          </w:p>
        </w:tc>
      </w:tr>
      <w:tr w:rsidR="00C22C0C" w:rsidRPr="008617B0" w14:paraId="7AD1B36B" w14:textId="77777777">
        <w:trPr>
          <w:trHeight w:val="152"/>
        </w:trPr>
        <w:tc>
          <w:tcPr>
            <w:tcW w:w="425" w:type="dxa"/>
          </w:tcPr>
          <w:p w14:paraId="3B7956D0" w14:textId="77777777" w:rsidR="00C22C0C" w:rsidRPr="008617B0" w:rsidRDefault="00C22C0C">
            <w:pPr>
              <w:pStyle w:val="prastasis1"/>
              <w:ind w:firstLine="0"/>
              <w:rPr>
                <w:b/>
                <w:bCs/>
                <w:sz w:val="20"/>
                <w:szCs w:val="20"/>
              </w:rPr>
            </w:pPr>
            <w:r w:rsidRPr="008617B0">
              <w:rPr>
                <w:b/>
                <w:bCs/>
                <w:sz w:val="20"/>
                <w:szCs w:val="20"/>
              </w:rPr>
              <w:t>1.2.</w:t>
            </w:r>
          </w:p>
        </w:tc>
        <w:tc>
          <w:tcPr>
            <w:tcW w:w="1843" w:type="dxa"/>
          </w:tcPr>
          <w:p w14:paraId="39044D38" w14:textId="77777777" w:rsidR="00C22C0C" w:rsidRPr="008617B0" w:rsidRDefault="00C22C0C">
            <w:pPr>
              <w:pStyle w:val="prastasis1"/>
              <w:ind w:firstLine="0"/>
              <w:jc w:val="center"/>
              <w:rPr>
                <w:b/>
                <w:bCs/>
                <w:sz w:val="20"/>
                <w:szCs w:val="20"/>
              </w:rPr>
            </w:pPr>
            <w:r w:rsidRPr="008617B0">
              <w:rPr>
                <w:b/>
                <w:bCs/>
                <w:sz w:val="20"/>
                <w:szCs w:val="20"/>
              </w:rPr>
              <w:t>Paslaugų teikėjas</w:t>
            </w:r>
          </w:p>
        </w:tc>
        <w:tc>
          <w:tcPr>
            <w:tcW w:w="8789" w:type="dxa"/>
          </w:tcPr>
          <w:p w14:paraId="75132725" w14:textId="4871A9BD" w:rsidR="00C22C0C" w:rsidRPr="008617B0" w:rsidRDefault="00C22C0C">
            <w:pPr>
              <w:pStyle w:val="prastasis1"/>
              <w:ind w:firstLine="0"/>
              <w:rPr>
                <w:bCs/>
                <w:sz w:val="20"/>
                <w:szCs w:val="20"/>
                <w:highlight w:val="yellow"/>
              </w:rPr>
            </w:pPr>
            <w:r w:rsidRPr="008617B0">
              <w:rPr>
                <w:bCs/>
                <w:sz w:val="20"/>
                <w:szCs w:val="20"/>
              </w:rPr>
              <w:t>Ūkio subjektas – fizinis asmuo, privatusis ar viešasis juridinis asmuo, kita organizacija ir (ar) jų padalinys įskaitant ūkio subjektus, kurių pajėgumais remiamasi, Subtiekėjus, darbuotojus ir kitus teisėtais pagrindais Paslaugų teikimui pasitelktus asmenis</w:t>
            </w:r>
          </w:p>
        </w:tc>
      </w:tr>
      <w:tr w:rsidR="00C22C0C" w:rsidRPr="008617B0" w14:paraId="36690B6E" w14:textId="77777777">
        <w:tc>
          <w:tcPr>
            <w:tcW w:w="425" w:type="dxa"/>
          </w:tcPr>
          <w:p w14:paraId="59DD0F2C" w14:textId="77777777" w:rsidR="00C22C0C" w:rsidRPr="008617B0" w:rsidRDefault="00C22C0C">
            <w:pPr>
              <w:pStyle w:val="prastasis1"/>
              <w:ind w:firstLine="0"/>
              <w:rPr>
                <w:b/>
                <w:bCs/>
                <w:sz w:val="20"/>
                <w:szCs w:val="20"/>
              </w:rPr>
            </w:pPr>
            <w:r w:rsidRPr="008617B0">
              <w:rPr>
                <w:b/>
                <w:bCs/>
                <w:sz w:val="20"/>
                <w:szCs w:val="20"/>
              </w:rPr>
              <w:t>1.3.</w:t>
            </w:r>
          </w:p>
        </w:tc>
        <w:tc>
          <w:tcPr>
            <w:tcW w:w="1843" w:type="dxa"/>
          </w:tcPr>
          <w:p w14:paraId="109BFC34" w14:textId="77777777" w:rsidR="00C22C0C" w:rsidRPr="008617B0" w:rsidRDefault="00C22C0C">
            <w:pPr>
              <w:pStyle w:val="prastasis1"/>
              <w:ind w:firstLine="0"/>
              <w:jc w:val="center"/>
              <w:rPr>
                <w:b/>
                <w:bCs/>
                <w:sz w:val="20"/>
                <w:szCs w:val="20"/>
              </w:rPr>
            </w:pPr>
            <w:r w:rsidRPr="008617B0">
              <w:rPr>
                <w:b/>
                <w:bCs/>
                <w:sz w:val="20"/>
                <w:szCs w:val="20"/>
              </w:rPr>
              <w:t>Sutartis</w:t>
            </w:r>
          </w:p>
        </w:tc>
        <w:tc>
          <w:tcPr>
            <w:tcW w:w="8789" w:type="dxa"/>
          </w:tcPr>
          <w:p w14:paraId="4B271BF9" w14:textId="77777777" w:rsidR="00C22C0C" w:rsidRPr="008617B0" w:rsidRDefault="00C22C0C">
            <w:pPr>
              <w:pStyle w:val="prastasis1"/>
              <w:ind w:firstLine="0"/>
              <w:rPr>
                <w:bCs/>
                <w:sz w:val="20"/>
                <w:szCs w:val="20"/>
              </w:rPr>
            </w:pPr>
            <w:r w:rsidRPr="008617B0">
              <w:rPr>
                <w:bCs/>
                <w:sz w:val="20"/>
                <w:szCs w:val="20"/>
              </w:rPr>
              <w:t>Sutartis, sudaroma tarp Paslaugų teikėjo ir Pirkėjo dėl Pirkimo objekto</w:t>
            </w:r>
          </w:p>
        </w:tc>
      </w:tr>
      <w:tr w:rsidR="00C22C0C" w:rsidRPr="008617B0" w14:paraId="7BE3E0E9" w14:textId="77777777">
        <w:tc>
          <w:tcPr>
            <w:tcW w:w="425" w:type="dxa"/>
          </w:tcPr>
          <w:p w14:paraId="76E84AFB" w14:textId="77777777" w:rsidR="00C22C0C" w:rsidRPr="008617B0" w:rsidRDefault="00C22C0C">
            <w:pPr>
              <w:pStyle w:val="prastasis1"/>
              <w:ind w:firstLine="0"/>
              <w:rPr>
                <w:b/>
                <w:bCs/>
                <w:sz w:val="20"/>
                <w:szCs w:val="20"/>
              </w:rPr>
            </w:pPr>
            <w:r w:rsidRPr="008617B0">
              <w:rPr>
                <w:b/>
                <w:bCs/>
                <w:sz w:val="20"/>
                <w:szCs w:val="20"/>
              </w:rPr>
              <w:t>1.4.</w:t>
            </w:r>
          </w:p>
        </w:tc>
        <w:tc>
          <w:tcPr>
            <w:tcW w:w="1843" w:type="dxa"/>
          </w:tcPr>
          <w:p w14:paraId="48917F16" w14:textId="77777777" w:rsidR="00C22C0C" w:rsidRPr="008617B0" w:rsidRDefault="00C22C0C">
            <w:pPr>
              <w:pStyle w:val="prastasis1"/>
              <w:ind w:firstLine="0"/>
              <w:jc w:val="center"/>
              <w:rPr>
                <w:b/>
                <w:bCs/>
                <w:sz w:val="20"/>
                <w:szCs w:val="20"/>
              </w:rPr>
            </w:pPr>
            <w:r w:rsidRPr="008617B0">
              <w:rPr>
                <w:b/>
                <w:bCs/>
                <w:sz w:val="20"/>
                <w:szCs w:val="20"/>
              </w:rPr>
              <w:t>Pirkimo objektas</w:t>
            </w:r>
          </w:p>
        </w:tc>
        <w:tc>
          <w:tcPr>
            <w:tcW w:w="8789" w:type="dxa"/>
          </w:tcPr>
          <w:p w14:paraId="10C54B3B" w14:textId="77777777" w:rsidR="00C22C0C" w:rsidRPr="008617B0" w:rsidRDefault="00C22C0C">
            <w:pPr>
              <w:pStyle w:val="prastasis1"/>
              <w:ind w:firstLine="0"/>
              <w:rPr>
                <w:bCs/>
                <w:sz w:val="20"/>
                <w:szCs w:val="20"/>
              </w:rPr>
            </w:pPr>
            <w:r w:rsidRPr="008617B0">
              <w:rPr>
                <w:bCs/>
                <w:sz w:val="20"/>
                <w:szCs w:val="20"/>
              </w:rPr>
              <w:t>Paslaugos</w:t>
            </w:r>
          </w:p>
        </w:tc>
      </w:tr>
      <w:tr w:rsidR="00C22C0C" w:rsidRPr="008617B0" w14:paraId="565474F6" w14:textId="77777777">
        <w:trPr>
          <w:trHeight w:val="300"/>
        </w:trPr>
        <w:tc>
          <w:tcPr>
            <w:tcW w:w="425" w:type="dxa"/>
          </w:tcPr>
          <w:p w14:paraId="7038399C" w14:textId="77777777" w:rsidR="00C22C0C" w:rsidRPr="008617B0" w:rsidRDefault="00C22C0C">
            <w:pPr>
              <w:pStyle w:val="prastasis1"/>
              <w:ind w:firstLine="0"/>
              <w:rPr>
                <w:b/>
                <w:bCs/>
                <w:sz w:val="20"/>
                <w:szCs w:val="20"/>
              </w:rPr>
            </w:pPr>
            <w:r w:rsidRPr="008617B0">
              <w:rPr>
                <w:b/>
                <w:bCs/>
                <w:sz w:val="20"/>
                <w:szCs w:val="20"/>
              </w:rPr>
              <w:t>1.5.</w:t>
            </w:r>
          </w:p>
        </w:tc>
        <w:tc>
          <w:tcPr>
            <w:tcW w:w="1843" w:type="dxa"/>
          </w:tcPr>
          <w:p w14:paraId="38071653" w14:textId="77777777" w:rsidR="00C22C0C" w:rsidRPr="008617B0" w:rsidRDefault="00C22C0C">
            <w:pPr>
              <w:pStyle w:val="prastasis1"/>
              <w:ind w:firstLine="0"/>
              <w:jc w:val="center"/>
              <w:rPr>
                <w:b/>
                <w:bCs/>
                <w:sz w:val="20"/>
                <w:szCs w:val="20"/>
              </w:rPr>
            </w:pPr>
            <w:r w:rsidRPr="008617B0">
              <w:rPr>
                <w:b/>
                <w:bCs/>
                <w:sz w:val="20"/>
                <w:szCs w:val="20"/>
              </w:rPr>
              <w:t>Techninė specifikacija arba TS</w:t>
            </w:r>
          </w:p>
        </w:tc>
        <w:tc>
          <w:tcPr>
            <w:tcW w:w="8789" w:type="dxa"/>
          </w:tcPr>
          <w:p w14:paraId="02F0435A" w14:textId="77777777" w:rsidR="00C22C0C" w:rsidRPr="008617B0" w:rsidRDefault="00C22C0C">
            <w:pPr>
              <w:pStyle w:val="prastasis1"/>
              <w:ind w:firstLine="0"/>
              <w:rPr>
                <w:sz w:val="20"/>
                <w:szCs w:val="20"/>
              </w:rPr>
            </w:pPr>
            <w:r w:rsidRPr="008617B0">
              <w:rPr>
                <w:sz w:val="20"/>
                <w:szCs w:val="20"/>
              </w:rPr>
              <w:t>Dokumentas, kuriame apibūdintas pirkimo objektas</w:t>
            </w:r>
          </w:p>
        </w:tc>
      </w:tr>
      <w:tr w:rsidR="00C22C0C" w:rsidRPr="008617B0" w14:paraId="2CFDF6E4" w14:textId="77777777">
        <w:trPr>
          <w:trHeight w:val="300"/>
        </w:trPr>
        <w:tc>
          <w:tcPr>
            <w:tcW w:w="425" w:type="dxa"/>
          </w:tcPr>
          <w:p w14:paraId="0117F417" w14:textId="77777777" w:rsidR="00C22C0C" w:rsidRPr="008617B0" w:rsidRDefault="00C22C0C">
            <w:pPr>
              <w:pStyle w:val="prastasis1"/>
              <w:ind w:firstLine="0"/>
              <w:rPr>
                <w:b/>
                <w:bCs/>
                <w:sz w:val="20"/>
                <w:szCs w:val="20"/>
              </w:rPr>
            </w:pPr>
            <w:r w:rsidRPr="008617B0">
              <w:rPr>
                <w:b/>
                <w:bCs/>
                <w:sz w:val="20"/>
                <w:szCs w:val="20"/>
              </w:rPr>
              <w:t>1.6.</w:t>
            </w:r>
          </w:p>
        </w:tc>
        <w:tc>
          <w:tcPr>
            <w:tcW w:w="1843" w:type="dxa"/>
          </w:tcPr>
          <w:p w14:paraId="0EFBBDFF" w14:textId="77777777" w:rsidR="00C22C0C" w:rsidRPr="008617B0" w:rsidRDefault="00C22C0C">
            <w:pPr>
              <w:pStyle w:val="prastasis1"/>
              <w:ind w:firstLine="0"/>
              <w:jc w:val="center"/>
              <w:rPr>
                <w:b/>
                <w:bCs/>
                <w:sz w:val="20"/>
                <w:szCs w:val="20"/>
              </w:rPr>
            </w:pPr>
            <w:r w:rsidRPr="008617B0">
              <w:rPr>
                <w:b/>
                <w:bCs/>
                <w:sz w:val="20"/>
                <w:szCs w:val="20"/>
              </w:rPr>
              <w:t>Užsakymas</w:t>
            </w:r>
          </w:p>
        </w:tc>
        <w:tc>
          <w:tcPr>
            <w:tcW w:w="8789" w:type="dxa"/>
          </w:tcPr>
          <w:p w14:paraId="6AB4967C" w14:textId="77777777" w:rsidR="00C22C0C" w:rsidRPr="008617B0" w:rsidRDefault="00C22C0C">
            <w:pPr>
              <w:pStyle w:val="prastasis1"/>
              <w:ind w:firstLine="0"/>
              <w:rPr>
                <w:sz w:val="20"/>
                <w:szCs w:val="20"/>
                <w:highlight w:val="yellow"/>
              </w:rPr>
            </w:pPr>
            <w:r w:rsidRPr="008617B0">
              <w:rPr>
                <w:sz w:val="20"/>
                <w:szCs w:val="20"/>
              </w:rPr>
              <w:t>Pirkėjo Paslaugų teikėjui pagal Sutartį teikiamas dokumentas (jei sudaromas) ar el. laiškas ar kita Sutarties nustatyta forma Paslaugų teikėjui teikiamas Paslaugų užsakymas, kuriame nustatytas Paslaugų poreikis ir pagal kurį Paslaugų teikėjas turi suteikti Paslaugas Pirkėjui</w:t>
            </w:r>
          </w:p>
        </w:tc>
      </w:tr>
      <w:tr w:rsidR="00C22C0C" w:rsidRPr="008617B0" w14:paraId="125880E3" w14:textId="77777777">
        <w:trPr>
          <w:trHeight w:val="300"/>
        </w:trPr>
        <w:tc>
          <w:tcPr>
            <w:tcW w:w="425" w:type="dxa"/>
          </w:tcPr>
          <w:p w14:paraId="25F550E9" w14:textId="77777777" w:rsidR="00C22C0C" w:rsidRPr="008617B0" w:rsidRDefault="00C22C0C">
            <w:pPr>
              <w:pStyle w:val="prastasis1"/>
              <w:ind w:firstLine="0"/>
              <w:rPr>
                <w:b/>
                <w:bCs/>
                <w:sz w:val="20"/>
                <w:szCs w:val="20"/>
              </w:rPr>
            </w:pPr>
            <w:r w:rsidRPr="008617B0">
              <w:rPr>
                <w:b/>
                <w:bCs/>
                <w:sz w:val="20"/>
                <w:szCs w:val="20"/>
              </w:rPr>
              <w:t>1.7.</w:t>
            </w:r>
          </w:p>
        </w:tc>
        <w:tc>
          <w:tcPr>
            <w:tcW w:w="1843" w:type="dxa"/>
          </w:tcPr>
          <w:p w14:paraId="4F2DCA71" w14:textId="77777777" w:rsidR="00C22C0C" w:rsidRPr="008617B0" w:rsidRDefault="00C22C0C">
            <w:pPr>
              <w:pStyle w:val="prastasis1"/>
              <w:ind w:firstLine="0"/>
              <w:jc w:val="center"/>
              <w:rPr>
                <w:b/>
                <w:bCs/>
                <w:sz w:val="20"/>
                <w:szCs w:val="20"/>
              </w:rPr>
            </w:pPr>
            <w:r w:rsidRPr="008617B0">
              <w:rPr>
                <w:b/>
                <w:bCs/>
                <w:sz w:val="20"/>
                <w:szCs w:val="20"/>
              </w:rPr>
              <w:t>Priėmimo-perdavimo aktas arba Aktas</w:t>
            </w:r>
          </w:p>
        </w:tc>
        <w:tc>
          <w:tcPr>
            <w:tcW w:w="8789" w:type="dxa"/>
          </w:tcPr>
          <w:p w14:paraId="2ABC3C0D" w14:textId="77777777" w:rsidR="00C22C0C" w:rsidRPr="008617B0" w:rsidRDefault="00C22C0C">
            <w:pPr>
              <w:pStyle w:val="prastasis1"/>
              <w:ind w:firstLine="0"/>
              <w:rPr>
                <w:sz w:val="20"/>
                <w:szCs w:val="20"/>
              </w:rPr>
            </w:pPr>
            <w:r w:rsidRPr="008617B0">
              <w:rPr>
                <w:sz w:val="20"/>
                <w:szCs w:val="20"/>
              </w:rPr>
              <w:t>Dokumentas, kuriuo Paslaugų teikėjas perduoda, o Pirkėjas priima Paslaugas ir kuriuo Šalys patvirtina, kad suteiktos Paslaugos atitinka nustatytus reikalavimus. Jeigu Sutartyje yra numatytas Paslaugų suteikimas dalimis, Paslaugų perdavimo-priėmimo aktas gali būti sudaromas dėl kiekvienos dalies atskirai.</w:t>
            </w:r>
          </w:p>
        </w:tc>
      </w:tr>
      <w:tr w:rsidR="00C22C0C" w:rsidRPr="008617B0" w14:paraId="6B80F3A8" w14:textId="77777777">
        <w:trPr>
          <w:trHeight w:val="1140"/>
        </w:trPr>
        <w:tc>
          <w:tcPr>
            <w:tcW w:w="425" w:type="dxa"/>
          </w:tcPr>
          <w:p w14:paraId="685546D9" w14:textId="77777777" w:rsidR="00C22C0C" w:rsidRPr="008617B0" w:rsidRDefault="00C22C0C">
            <w:pPr>
              <w:pStyle w:val="prastasis1"/>
              <w:ind w:firstLine="0"/>
              <w:rPr>
                <w:b/>
                <w:bCs/>
                <w:sz w:val="20"/>
                <w:szCs w:val="20"/>
              </w:rPr>
            </w:pPr>
            <w:r w:rsidRPr="008617B0">
              <w:rPr>
                <w:b/>
                <w:bCs/>
                <w:sz w:val="20"/>
                <w:szCs w:val="20"/>
              </w:rPr>
              <w:t>1.8.</w:t>
            </w:r>
          </w:p>
        </w:tc>
        <w:tc>
          <w:tcPr>
            <w:tcW w:w="1843" w:type="dxa"/>
          </w:tcPr>
          <w:p w14:paraId="2A8BF07D" w14:textId="77777777" w:rsidR="00C22C0C" w:rsidRPr="008617B0" w:rsidRDefault="00C22C0C">
            <w:pPr>
              <w:pStyle w:val="prastasis1"/>
              <w:ind w:firstLine="0"/>
              <w:jc w:val="center"/>
              <w:rPr>
                <w:b/>
                <w:bCs/>
                <w:sz w:val="20"/>
                <w:szCs w:val="20"/>
              </w:rPr>
            </w:pPr>
            <w:r w:rsidRPr="008617B0">
              <w:rPr>
                <w:b/>
                <w:bCs/>
                <w:sz w:val="20"/>
                <w:szCs w:val="20"/>
              </w:rPr>
              <w:t>Paslaugų trūkumai</w:t>
            </w:r>
          </w:p>
        </w:tc>
        <w:tc>
          <w:tcPr>
            <w:tcW w:w="8789" w:type="dxa"/>
          </w:tcPr>
          <w:p w14:paraId="5595B656" w14:textId="77777777" w:rsidR="00C22C0C" w:rsidRPr="008617B0" w:rsidRDefault="00C22C0C">
            <w:pPr>
              <w:pStyle w:val="prastasis1"/>
              <w:ind w:firstLine="0"/>
              <w:rPr>
                <w:sz w:val="20"/>
                <w:szCs w:val="20"/>
                <w:highlight w:val="yellow"/>
              </w:rPr>
            </w:pPr>
            <w:r w:rsidRPr="008617B0">
              <w:rPr>
                <w:sz w:val="20"/>
                <w:szCs w:val="20"/>
              </w:rPr>
              <w:t>Paslaugų perdavimo–priėmimo metu, bet kuriuo kitu Sutarties galiojimo metu ar Paslaugų garantinio termino galiojimo metu Pirkėjo ar (ir) trečiųjų asmenų nustatyti Paslaugų teikimo /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tc>
      </w:tr>
    </w:tbl>
    <w:p w14:paraId="4D105BE2" w14:textId="77777777" w:rsidR="00C22C0C" w:rsidRPr="008617B0" w:rsidRDefault="00C22C0C" w:rsidP="00C22C0C">
      <w:pPr>
        <w:pStyle w:val="prastasis1"/>
        <w:jc w:val="both"/>
        <w:rPr>
          <w:bCs/>
          <w:caps/>
          <w:sz w:val="16"/>
          <w:szCs w:val="16"/>
        </w:rPr>
      </w:pPr>
    </w:p>
    <w:tbl>
      <w:tblPr>
        <w:tblStyle w:val="TableGrid"/>
        <w:tblW w:w="11057" w:type="dxa"/>
        <w:tblInd w:w="-572" w:type="dxa"/>
        <w:tblLook w:val="04A0" w:firstRow="1" w:lastRow="0" w:firstColumn="1" w:lastColumn="0" w:noHBand="0" w:noVBand="1"/>
      </w:tblPr>
      <w:tblGrid>
        <w:gridCol w:w="425"/>
        <w:gridCol w:w="1843"/>
        <w:gridCol w:w="8789"/>
      </w:tblGrid>
      <w:tr w:rsidR="00C22C0C" w:rsidRPr="008617B0" w14:paraId="7C6D62A7" w14:textId="77777777">
        <w:trPr>
          <w:trHeight w:val="61"/>
        </w:trPr>
        <w:tc>
          <w:tcPr>
            <w:tcW w:w="425" w:type="dxa"/>
            <w:shd w:val="clear" w:color="auto" w:fill="E8E8E8" w:themeFill="background2"/>
          </w:tcPr>
          <w:p w14:paraId="07A1BDA7" w14:textId="77777777" w:rsidR="00C22C0C" w:rsidRPr="008617B0" w:rsidRDefault="00C22C0C">
            <w:pPr>
              <w:pStyle w:val="prastasis1"/>
              <w:ind w:firstLine="0"/>
              <w:rPr>
                <w:b/>
                <w:caps/>
                <w:sz w:val="20"/>
                <w:szCs w:val="20"/>
              </w:rPr>
            </w:pPr>
            <w:r w:rsidRPr="008617B0">
              <w:rPr>
                <w:b/>
                <w:caps/>
                <w:sz w:val="20"/>
                <w:szCs w:val="20"/>
              </w:rPr>
              <w:t>2.</w:t>
            </w:r>
          </w:p>
        </w:tc>
        <w:tc>
          <w:tcPr>
            <w:tcW w:w="10632" w:type="dxa"/>
            <w:gridSpan w:val="2"/>
            <w:shd w:val="clear" w:color="auto" w:fill="E8E8E8" w:themeFill="background2"/>
          </w:tcPr>
          <w:p w14:paraId="62F56D42" w14:textId="77777777" w:rsidR="00C22C0C" w:rsidRPr="008617B0" w:rsidRDefault="00C22C0C">
            <w:pPr>
              <w:pStyle w:val="prastasis1"/>
              <w:ind w:firstLine="0"/>
              <w:jc w:val="center"/>
              <w:rPr>
                <w:b/>
                <w:caps/>
                <w:sz w:val="20"/>
                <w:szCs w:val="20"/>
              </w:rPr>
            </w:pPr>
            <w:r w:rsidRPr="008617B0">
              <w:rPr>
                <w:b/>
                <w:caps/>
                <w:sz w:val="20"/>
                <w:szCs w:val="20"/>
              </w:rPr>
              <w:t>PIRKIMO OBJEKTAS</w:t>
            </w:r>
          </w:p>
        </w:tc>
      </w:tr>
      <w:tr w:rsidR="00C22C0C" w:rsidRPr="008617B0" w14:paraId="01DF8568" w14:textId="77777777">
        <w:trPr>
          <w:trHeight w:val="540"/>
        </w:trPr>
        <w:tc>
          <w:tcPr>
            <w:tcW w:w="425" w:type="dxa"/>
          </w:tcPr>
          <w:p w14:paraId="0B6E8D2B" w14:textId="77777777" w:rsidR="00C22C0C" w:rsidRPr="008617B0" w:rsidRDefault="00C22C0C">
            <w:pPr>
              <w:pStyle w:val="prastasis1"/>
              <w:ind w:firstLine="0"/>
              <w:rPr>
                <w:b/>
                <w:bCs/>
                <w:caps/>
                <w:sz w:val="20"/>
                <w:szCs w:val="20"/>
              </w:rPr>
            </w:pPr>
            <w:r w:rsidRPr="008617B0">
              <w:rPr>
                <w:b/>
                <w:bCs/>
                <w:caps/>
                <w:sz w:val="20"/>
                <w:szCs w:val="20"/>
              </w:rPr>
              <w:t>2.1.</w:t>
            </w:r>
          </w:p>
        </w:tc>
        <w:tc>
          <w:tcPr>
            <w:tcW w:w="1843" w:type="dxa"/>
          </w:tcPr>
          <w:p w14:paraId="2B2A5EB3" w14:textId="77777777" w:rsidR="00C22C0C" w:rsidRPr="008617B0" w:rsidRDefault="00C22C0C">
            <w:pPr>
              <w:pStyle w:val="prastasis1"/>
              <w:ind w:firstLine="0"/>
              <w:jc w:val="center"/>
              <w:rPr>
                <w:b/>
                <w:bCs/>
                <w:caps/>
                <w:sz w:val="20"/>
                <w:szCs w:val="20"/>
              </w:rPr>
            </w:pPr>
            <w:r w:rsidRPr="008617B0">
              <w:rPr>
                <w:b/>
                <w:bCs/>
                <w:sz w:val="20"/>
                <w:szCs w:val="20"/>
              </w:rPr>
              <w:t>Pirkimo objekto pavadinimas</w:t>
            </w:r>
          </w:p>
        </w:tc>
        <w:tc>
          <w:tcPr>
            <w:tcW w:w="8789" w:type="dxa"/>
          </w:tcPr>
          <w:p w14:paraId="137FB5B9" w14:textId="77777777" w:rsidR="00C22C0C" w:rsidRPr="008617B0" w:rsidRDefault="00C22C0C">
            <w:pPr>
              <w:pStyle w:val="prastasis1"/>
              <w:ind w:firstLine="0"/>
              <w:rPr>
                <w:color w:val="000000" w:themeColor="text1"/>
                <w:sz w:val="20"/>
                <w:szCs w:val="20"/>
              </w:rPr>
            </w:pPr>
            <w:r w:rsidRPr="008617B0">
              <w:rPr>
                <w:i/>
                <w:iCs/>
                <w:color w:val="000000" w:themeColor="text1"/>
                <w:sz w:val="20"/>
                <w:szCs w:val="20"/>
              </w:rPr>
              <w:t>Tarnybinių kelionių organizavimo paslaugos</w:t>
            </w:r>
            <w:r w:rsidRPr="008617B0">
              <w:rPr>
                <w:color w:val="000000" w:themeColor="text1"/>
                <w:sz w:val="20"/>
                <w:szCs w:val="20"/>
              </w:rPr>
              <w:t xml:space="preserve"> (toliau bendrai – Paslaugos).</w:t>
            </w:r>
          </w:p>
          <w:p w14:paraId="256B32A1" w14:textId="77777777" w:rsidR="00C22C0C" w:rsidRPr="008617B0" w:rsidRDefault="00C22C0C">
            <w:pPr>
              <w:pStyle w:val="prastasis1"/>
              <w:ind w:firstLine="0"/>
              <w:rPr>
                <w:b/>
                <w:bCs/>
                <w:color w:val="000000" w:themeColor="text1"/>
                <w:sz w:val="20"/>
                <w:szCs w:val="20"/>
              </w:rPr>
            </w:pPr>
            <w:r w:rsidRPr="008617B0">
              <w:rPr>
                <w:b/>
                <w:bCs/>
                <w:color w:val="000000" w:themeColor="text1"/>
                <w:sz w:val="20"/>
                <w:szCs w:val="20"/>
              </w:rPr>
              <w:t>Pirkimo objektas skaidomas į 2 pirkimo objekto dalis:</w:t>
            </w:r>
          </w:p>
          <w:p w14:paraId="1C821BB7" w14:textId="77777777" w:rsidR="00C22C0C" w:rsidRPr="008617B0" w:rsidRDefault="00C22C0C">
            <w:pPr>
              <w:pStyle w:val="prastasis1"/>
              <w:ind w:firstLine="0"/>
              <w:rPr>
                <w:color w:val="000000" w:themeColor="text1"/>
                <w:sz w:val="20"/>
                <w:szCs w:val="20"/>
              </w:rPr>
            </w:pPr>
            <w:bookmarkStart w:id="6" w:name="_Hlk236747102"/>
            <w:r w:rsidRPr="008617B0">
              <w:rPr>
                <w:b/>
                <w:bCs/>
                <w:color w:val="00B0F0"/>
                <w:sz w:val="20"/>
                <w:szCs w:val="20"/>
              </w:rPr>
              <w:t>1 pirkimo objekto dalis</w:t>
            </w:r>
            <w:r w:rsidRPr="008617B0">
              <w:rPr>
                <w:color w:val="00B0F0"/>
                <w:sz w:val="20"/>
                <w:szCs w:val="20"/>
              </w:rPr>
              <w:t xml:space="preserve"> </w:t>
            </w:r>
            <w:r w:rsidRPr="008617B0">
              <w:rPr>
                <w:color w:val="000000" w:themeColor="text1"/>
                <w:sz w:val="20"/>
                <w:szCs w:val="20"/>
              </w:rPr>
              <w:t>– tarnybinių kelionių užsienyje organizavimo paslaugos</w:t>
            </w:r>
            <w:bookmarkEnd w:id="6"/>
            <w:r w:rsidRPr="008617B0">
              <w:rPr>
                <w:color w:val="000000" w:themeColor="text1"/>
                <w:sz w:val="20"/>
                <w:szCs w:val="20"/>
              </w:rPr>
              <w:t>;</w:t>
            </w:r>
          </w:p>
          <w:p w14:paraId="466DEB0F" w14:textId="77777777" w:rsidR="00C22C0C" w:rsidRPr="008617B0" w:rsidRDefault="00C22C0C">
            <w:pPr>
              <w:pStyle w:val="prastasis1"/>
              <w:ind w:firstLine="0"/>
              <w:rPr>
                <w:color w:val="000000" w:themeColor="text1"/>
                <w:sz w:val="20"/>
                <w:szCs w:val="20"/>
              </w:rPr>
            </w:pPr>
            <w:r w:rsidRPr="008617B0">
              <w:rPr>
                <w:b/>
                <w:bCs/>
                <w:color w:val="00B0F0"/>
                <w:sz w:val="20"/>
                <w:szCs w:val="20"/>
              </w:rPr>
              <w:t>2 pirkimo objekto dalis</w:t>
            </w:r>
            <w:r w:rsidRPr="008617B0">
              <w:rPr>
                <w:color w:val="00B0F0"/>
                <w:sz w:val="20"/>
                <w:szCs w:val="20"/>
              </w:rPr>
              <w:t xml:space="preserve"> </w:t>
            </w:r>
            <w:r w:rsidRPr="008617B0">
              <w:rPr>
                <w:color w:val="000000" w:themeColor="text1"/>
                <w:sz w:val="20"/>
                <w:szCs w:val="20"/>
              </w:rPr>
              <w:t>– tarnybinių kelionių Lietuvoje organizavimo paslaugos.</w:t>
            </w:r>
          </w:p>
        </w:tc>
      </w:tr>
      <w:tr w:rsidR="00C22C0C" w:rsidRPr="008617B0" w14:paraId="3AD3DADB" w14:textId="77777777">
        <w:trPr>
          <w:trHeight w:val="300"/>
        </w:trPr>
        <w:tc>
          <w:tcPr>
            <w:tcW w:w="425" w:type="dxa"/>
          </w:tcPr>
          <w:p w14:paraId="770D89EB" w14:textId="77777777" w:rsidR="00C22C0C" w:rsidRPr="008617B0" w:rsidRDefault="00C22C0C">
            <w:pPr>
              <w:pStyle w:val="prastasis1"/>
              <w:ind w:firstLine="0"/>
              <w:rPr>
                <w:b/>
                <w:bCs/>
                <w:caps/>
                <w:sz w:val="20"/>
                <w:szCs w:val="20"/>
              </w:rPr>
            </w:pPr>
            <w:r w:rsidRPr="008617B0">
              <w:rPr>
                <w:b/>
                <w:bCs/>
                <w:caps/>
                <w:sz w:val="20"/>
                <w:szCs w:val="20"/>
              </w:rPr>
              <w:t>2.2.</w:t>
            </w:r>
          </w:p>
        </w:tc>
        <w:tc>
          <w:tcPr>
            <w:tcW w:w="1843" w:type="dxa"/>
          </w:tcPr>
          <w:p w14:paraId="5D7103D8" w14:textId="77777777" w:rsidR="00C22C0C" w:rsidRPr="008617B0" w:rsidRDefault="00C22C0C">
            <w:pPr>
              <w:pStyle w:val="prastasis1"/>
              <w:ind w:firstLine="0"/>
              <w:jc w:val="center"/>
              <w:rPr>
                <w:b/>
                <w:bCs/>
                <w:caps/>
                <w:sz w:val="20"/>
                <w:szCs w:val="20"/>
              </w:rPr>
            </w:pPr>
            <w:r w:rsidRPr="008617B0">
              <w:rPr>
                <w:b/>
                <w:bCs/>
                <w:sz w:val="20"/>
                <w:szCs w:val="20"/>
              </w:rPr>
              <w:t>Esama situacija</w:t>
            </w:r>
          </w:p>
        </w:tc>
        <w:tc>
          <w:tcPr>
            <w:tcW w:w="8789" w:type="dxa"/>
          </w:tcPr>
          <w:p w14:paraId="53AD4F9B" w14:textId="77777777" w:rsidR="00C22C0C" w:rsidRPr="008617B0" w:rsidRDefault="00C22C0C">
            <w:pPr>
              <w:pStyle w:val="prastasis1"/>
              <w:ind w:firstLine="0"/>
              <w:rPr>
                <w:caps/>
                <w:sz w:val="20"/>
                <w:szCs w:val="20"/>
              </w:rPr>
            </w:pPr>
            <w:r w:rsidRPr="008617B0">
              <w:rPr>
                <w:sz w:val="20"/>
                <w:szCs w:val="20"/>
              </w:rPr>
              <w:t xml:space="preserve">Netaikoma </w:t>
            </w:r>
          </w:p>
        </w:tc>
      </w:tr>
      <w:tr w:rsidR="00C22C0C" w:rsidRPr="008617B0" w14:paraId="0B7C8A94" w14:textId="77777777">
        <w:trPr>
          <w:trHeight w:val="300"/>
        </w:trPr>
        <w:tc>
          <w:tcPr>
            <w:tcW w:w="425" w:type="dxa"/>
          </w:tcPr>
          <w:p w14:paraId="6C7FCC76" w14:textId="77777777" w:rsidR="00C22C0C" w:rsidRPr="008617B0" w:rsidRDefault="00C22C0C">
            <w:pPr>
              <w:pStyle w:val="prastasis1"/>
              <w:ind w:firstLine="0"/>
              <w:rPr>
                <w:b/>
                <w:bCs/>
                <w:caps/>
                <w:sz w:val="20"/>
                <w:szCs w:val="20"/>
              </w:rPr>
            </w:pPr>
            <w:r w:rsidRPr="008617B0">
              <w:rPr>
                <w:b/>
                <w:bCs/>
                <w:caps/>
                <w:sz w:val="20"/>
                <w:szCs w:val="20"/>
              </w:rPr>
              <w:t>2.3.</w:t>
            </w:r>
          </w:p>
        </w:tc>
        <w:tc>
          <w:tcPr>
            <w:tcW w:w="1843" w:type="dxa"/>
          </w:tcPr>
          <w:p w14:paraId="7DD3C0F3" w14:textId="77777777" w:rsidR="00C22C0C" w:rsidRPr="008617B0" w:rsidRDefault="00C22C0C">
            <w:pPr>
              <w:pStyle w:val="prastasis1"/>
              <w:ind w:firstLine="0"/>
              <w:jc w:val="center"/>
              <w:rPr>
                <w:b/>
                <w:bCs/>
                <w:caps/>
                <w:sz w:val="20"/>
                <w:szCs w:val="20"/>
              </w:rPr>
            </w:pPr>
            <w:r w:rsidRPr="008617B0">
              <w:rPr>
                <w:b/>
                <w:bCs/>
                <w:sz w:val="20"/>
                <w:szCs w:val="20"/>
              </w:rPr>
              <w:t>Pirkimo objekto apimtis</w:t>
            </w:r>
          </w:p>
        </w:tc>
        <w:tc>
          <w:tcPr>
            <w:tcW w:w="8789" w:type="dxa"/>
          </w:tcPr>
          <w:p w14:paraId="3F9E34AC" w14:textId="77777777" w:rsidR="00C22C0C" w:rsidRPr="008617B0" w:rsidRDefault="00C22C0C">
            <w:pPr>
              <w:pStyle w:val="paragrafesrasas2lygis"/>
              <w:spacing w:after="0" w:line="240" w:lineRule="auto"/>
              <w:rPr>
                <w:b/>
                <w:bCs/>
                <w:i/>
                <w:iCs/>
                <w:color w:val="00B0F0"/>
                <w:sz w:val="20"/>
                <w:szCs w:val="20"/>
              </w:rPr>
            </w:pPr>
            <w:r w:rsidRPr="008617B0">
              <w:rPr>
                <w:b/>
                <w:bCs/>
                <w:i/>
                <w:iCs/>
                <w:sz w:val="20"/>
                <w:szCs w:val="20"/>
              </w:rPr>
              <w:t xml:space="preserve">2.3.1. </w:t>
            </w:r>
            <w:r w:rsidRPr="008617B0">
              <w:rPr>
                <w:b/>
                <w:bCs/>
                <w:i/>
                <w:iCs/>
                <w:color w:val="00B0F0"/>
                <w:sz w:val="20"/>
                <w:szCs w:val="20"/>
              </w:rPr>
              <w:t>1 pirkimo objekto dalis</w:t>
            </w:r>
          </w:p>
          <w:p w14:paraId="335770D8" w14:textId="77777777" w:rsidR="00C22C0C" w:rsidRPr="008617B0" w:rsidRDefault="00C22C0C">
            <w:pPr>
              <w:pStyle w:val="paragrafesrasas2lygis"/>
              <w:spacing w:after="0" w:line="240" w:lineRule="auto"/>
              <w:rPr>
                <w:sz w:val="20"/>
                <w:szCs w:val="20"/>
                <w:u w:val="single"/>
              </w:rPr>
            </w:pPr>
            <w:r w:rsidRPr="008617B0">
              <w:rPr>
                <w:b/>
                <w:bCs/>
                <w:sz w:val="20"/>
                <w:szCs w:val="20"/>
                <w:u w:val="single"/>
              </w:rPr>
              <w:t>Tarnybinių kelionių užsienyje organizavimo paslaugas</w:t>
            </w:r>
            <w:r w:rsidRPr="008617B0">
              <w:rPr>
                <w:sz w:val="20"/>
                <w:szCs w:val="20"/>
                <w:u w:val="single"/>
              </w:rPr>
              <w:t xml:space="preserve"> sudaro:</w:t>
            </w:r>
          </w:p>
          <w:p w14:paraId="3C90D773" w14:textId="77777777" w:rsidR="00C22C0C" w:rsidRPr="008617B0" w:rsidRDefault="00C22C0C">
            <w:pPr>
              <w:pStyle w:val="paragrafesrasas2lygis"/>
              <w:spacing w:after="0" w:line="240" w:lineRule="auto"/>
              <w:rPr>
                <w:sz w:val="20"/>
                <w:szCs w:val="20"/>
              </w:rPr>
            </w:pPr>
            <w:r w:rsidRPr="008617B0">
              <w:rPr>
                <w:sz w:val="20"/>
                <w:szCs w:val="20"/>
              </w:rPr>
              <w:t>2.3.1.1. Pirkėjo darbuotojų tarnybinių kelionių oro transportu organizavimas (lėktuvo bilieto pasiūlymo suformavimas, rezervavimas, pardavimas, papildomo bagažo užsakymas, kelionės bilieto draudimas, išankstinė keleivių registracija, vietų lėktuve rezervavimas ir kitos pana</w:t>
            </w:r>
            <w:r w:rsidR="009F0F57">
              <w:rPr>
                <w:sz w:val="20"/>
                <w:szCs w:val="20"/>
              </w:rPr>
              <w:t>š</w:t>
            </w:r>
            <w:r w:rsidRPr="008617B0">
              <w:rPr>
                <w:sz w:val="20"/>
                <w:szCs w:val="20"/>
              </w:rPr>
              <w:t>ios paslaugos);</w:t>
            </w:r>
          </w:p>
          <w:p w14:paraId="1BA62D79" w14:textId="77777777" w:rsidR="00C22C0C" w:rsidRPr="008617B0" w:rsidRDefault="00C22C0C">
            <w:pPr>
              <w:pStyle w:val="paragrafesrasas2lygis"/>
              <w:spacing w:after="0" w:line="240" w:lineRule="auto"/>
              <w:rPr>
                <w:sz w:val="20"/>
                <w:szCs w:val="20"/>
              </w:rPr>
            </w:pPr>
            <w:r w:rsidRPr="008617B0">
              <w:rPr>
                <w:sz w:val="20"/>
                <w:szCs w:val="20"/>
              </w:rPr>
              <w:t>2.3.1.2. Pirkėjo darbuotojų kelionių sausumos ir vandens transportu organizavimas (bilieto pasiūlymo suformavimas, įvairių transporto rūšių bilietų rezervavimas ir pardavimas, bilietų išpirkimas ir pristatymas, išankstinė keleivių registracija, pervežimo paslaugų organizavimas, ir kitos panašios paslaugos);</w:t>
            </w:r>
          </w:p>
          <w:p w14:paraId="512B3480" w14:textId="77777777" w:rsidR="00C22C0C" w:rsidRPr="00AC287C" w:rsidRDefault="00C22C0C">
            <w:pPr>
              <w:pStyle w:val="paragrafesrasas2lygis"/>
              <w:spacing w:after="0" w:line="240" w:lineRule="auto"/>
              <w:rPr>
                <w:sz w:val="20"/>
                <w:szCs w:val="20"/>
              </w:rPr>
            </w:pPr>
            <w:r w:rsidRPr="008617B0">
              <w:rPr>
                <w:sz w:val="20"/>
                <w:szCs w:val="20"/>
              </w:rPr>
              <w:t xml:space="preserve">2.3.1.3. apgyvendinimo viešbutyje Pirkėjo darbuotojų tarnybinių kelionių metu organizavimas (viešbučio pasiūlymo suformavimas, rezervavimas, išpirkimas, automobilių stovėjimo vietos rezervacija ir išpirkimas, kai tai </w:t>
            </w:r>
            <w:r w:rsidRPr="00AC287C">
              <w:rPr>
                <w:sz w:val="20"/>
                <w:szCs w:val="20"/>
              </w:rPr>
              <w:t>galima atlikti rezervuojant viešbutį ir kitos panašios paslaugos);</w:t>
            </w:r>
          </w:p>
          <w:p w14:paraId="0189FF86" w14:textId="77777777" w:rsidR="00C22C0C" w:rsidRPr="00AC287C" w:rsidRDefault="00C22C0C">
            <w:pPr>
              <w:pStyle w:val="paragrafesrasas2lygis"/>
              <w:spacing w:after="0" w:line="240" w:lineRule="auto"/>
              <w:rPr>
                <w:sz w:val="20"/>
                <w:szCs w:val="20"/>
              </w:rPr>
            </w:pPr>
            <w:r w:rsidRPr="00AC287C">
              <w:rPr>
                <w:sz w:val="20"/>
                <w:szCs w:val="20"/>
              </w:rPr>
              <w:t>2.3.1.4. į tarnybines keliones užsienyje vykstančių darbuotojų draudimo pardavimo paslaugos;</w:t>
            </w:r>
          </w:p>
          <w:p w14:paraId="261C762C" w14:textId="77777777" w:rsidR="00C22C0C" w:rsidRPr="00AC287C" w:rsidRDefault="00C22C0C">
            <w:pPr>
              <w:pStyle w:val="paragrafesrasas2lygis"/>
              <w:spacing w:after="0" w:line="240" w:lineRule="auto"/>
              <w:rPr>
                <w:sz w:val="20"/>
                <w:szCs w:val="20"/>
              </w:rPr>
            </w:pPr>
            <w:r w:rsidRPr="00AC287C">
              <w:rPr>
                <w:sz w:val="20"/>
                <w:szCs w:val="20"/>
              </w:rPr>
              <w:t>2.3.1.5. komandiruojamų asmenų registracija (dalyvio mokestis) į konferencijas, seminarus ar kitus panašius renginius paslauga;</w:t>
            </w:r>
          </w:p>
          <w:p w14:paraId="2CEE3C32" w14:textId="77777777" w:rsidR="00C22C0C" w:rsidRPr="008617B0" w:rsidRDefault="00C22C0C">
            <w:pPr>
              <w:pStyle w:val="paragrafesrasas2lygis"/>
              <w:spacing w:after="0" w:line="240" w:lineRule="auto"/>
              <w:rPr>
                <w:sz w:val="20"/>
                <w:szCs w:val="20"/>
              </w:rPr>
            </w:pPr>
            <w:r w:rsidRPr="00AC287C">
              <w:rPr>
                <w:sz w:val="20"/>
                <w:szCs w:val="20"/>
              </w:rPr>
              <w:t>2.3.1.6. vizų ir kitų kelionei būtinų</w:t>
            </w:r>
            <w:r w:rsidRPr="008617B0">
              <w:rPr>
                <w:sz w:val="20"/>
                <w:szCs w:val="20"/>
              </w:rPr>
              <w:t xml:space="preserve"> dokumentų įforminimo bei išdavimo organizavimo paslaugos;</w:t>
            </w:r>
          </w:p>
          <w:p w14:paraId="4A8810B5" w14:textId="77777777" w:rsidR="00C22C0C" w:rsidRPr="008617B0" w:rsidRDefault="00C22C0C">
            <w:pPr>
              <w:pStyle w:val="paragrafesrasas2lygis"/>
              <w:spacing w:after="0" w:line="240" w:lineRule="auto"/>
              <w:rPr>
                <w:sz w:val="20"/>
                <w:szCs w:val="20"/>
              </w:rPr>
            </w:pPr>
            <w:r w:rsidRPr="008617B0">
              <w:rPr>
                <w:sz w:val="20"/>
                <w:szCs w:val="20"/>
              </w:rPr>
              <w:t>2.3.1.7. įvairių rūšių transporto priemonių nuomos užsienyje organizavimas;</w:t>
            </w:r>
          </w:p>
          <w:p w14:paraId="60F5DD56" w14:textId="5944F291" w:rsidR="00C22C0C" w:rsidRPr="008617B0" w:rsidRDefault="00C22C0C">
            <w:pPr>
              <w:pStyle w:val="paragrafesrasas2lygis"/>
              <w:spacing w:after="0" w:line="240" w:lineRule="auto"/>
              <w:rPr>
                <w:sz w:val="20"/>
                <w:szCs w:val="20"/>
              </w:rPr>
            </w:pPr>
            <w:r w:rsidRPr="008617B0">
              <w:rPr>
                <w:sz w:val="20"/>
                <w:szCs w:val="20"/>
              </w:rPr>
              <w:t>2.3.1.8. kitos su kelionių organizavimu susijusios paslaugos (pagalbos telefonu linija ne autoatsakiklio pagrindu (lietuvių ir anglų kalbomis), veikianti 7 dienas per savaitę ir 24 valandas per parą ir užtikrinanti nuolatinę pagalbą atsiradus bet kokiems neaiškumams ar įvykus nenumatytiems atsitikimams kelionės metu ar po jos, konsultacijos ir pagalba visos kelionės metu, tarpininkav</w:t>
            </w:r>
            <w:r w:rsidR="00FC214C">
              <w:rPr>
                <w:sz w:val="20"/>
                <w:szCs w:val="20"/>
              </w:rPr>
              <w:t>im</w:t>
            </w:r>
            <w:r w:rsidRPr="008617B0">
              <w:rPr>
                <w:sz w:val="20"/>
                <w:szCs w:val="20"/>
              </w:rPr>
              <w:t>o, keitimo, atšaukimo ir kitos tiesiogiai su kelionių organizavimu susijusios paslaugos teikiant 2.3.1.1 – 2.3.1.7 Paslaugas be papildomo mokesčio (šių Paslaugų kaina turi būti įtraukta į 2.3.1.1 – 2.3.1.7 punktuose nurodytų Paslaugų kainas)</w:t>
            </w:r>
          </w:p>
          <w:p w14:paraId="53390BDA" w14:textId="77777777" w:rsidR="00C22C0C" w:rsidRPr="008617B0" w:rsidRDefault="00C22C0C">
            <w:pPr>
              <w:pStyle w:val="paragrafesrasas2lygis"/>
              <w:spacing w:after="0" w:line="240" w:lineRule="auto"/>
              <w:rPr>
                <w:sz w:val="20"/>
                <w:szCs w:val="20"/>
              </w:rPr>
            </w:pPr>
          </w:p>
          <w:p w14:paraId="4E887B58" w14:textId="77777777" w:rsidR="00C22C0C" w:rsidRPr="008617B0" w:rsidRDefault="00C22C0C">
            <w:pPr>
              <w:pStyle w:val="paragrafesrasas2lygis"/>
              <w:spacing w:after="0" w:line="240" w:lineRule="auto"/>
              <w:rPr>
                <w:b/>
                <w:bCs/>
                <w:i/>
                <w:iCs/>
                <w:color w:val="00B0F0"/>
                <w:sz w:val="20"/>
                <w:szCs w:val="20"/>
              </w:rPr>
            </w:pPr>
            <w:r w:rsidRPr="008617B0">
              <w:rPr>
                <w:b/>
                <w:bCs/>
                <w:i/>
                <w:iCs/>
                <w:sz w:val="20"/>
                <w:szCs w:val="20"/>
              </w:rPr>
              <w:t xml:space="preserve">2.3.2. </w:t>
            </w:r>
            <w:r w:rsidRPr="008617B0">
              <w:rPr>
                <w:b/>
                <w:bCs/>
                <w:i/>
                <w:iCs/>
                <w:color w:val="00B0F0"/>
                <w:sz w:val="20"/>
                <w:szCs w:val="20"/>
              </w:rPr>
              <w:t>2 pirkimo objekto dalis</w:t>
            </w:r>
          </w:p>
          <w:p w14:paraId="64F0ADF1" w14:textId="77777777" w:rsidR="00C22C0C" w:rsidRPr="008617B0" w:rsidRDefault="00C22C0C">
            <w:pPr>
              <w:pStyle w:val="paragrafesrasas2lygis"/>
              <w:spacing w:after="0" w:line="240" w:lineRule="auto"/>
              <w:rPr>
                <w:color w:val="000000" w:themeColor="text1"/>
                <w:sz w:val="20"/>
                <w:szCs w:val="20"/>
                <w:u w:val="single"/>
              </w:rPr>
            </w:pPr>
            <w:r w:rsidRPr="008617B0">
              <w:rPr>
                <w:b/>
                <w:bCs/>
                <w:color w:val="000000" w:themeColor="text1"/>
                <w:sz w:val="20"/>
                <w:szCs w:val="20"/>
                <w:u w:val="single"/>
              </w:rPr>
              <w:t>Tarnybinių kelionių Lietuvoje organizavimo</w:t>
            </w:r>
            <w:r w:rsidRPr="008617B0">
              <w:rPr>
                <w:b/>
                <w:bCs/>
                <w:sz w:val="20"/>
                <w:szCs w:val="20"/>
                <w:u w:val="single"/>
              </w:rPr>
              <w:t xml:space="preserve"> </w:t>
            </w:r>
            <w:r w:rsidRPr="008617B0">
              <w:rPr>
                <w:b/>
                <w:bCs/>
                <w:color w:val="000000" w:themeColor="text1"/>
                <w:sz w:val="20"/>
                <w:szCs w:val="20"/>
                <w:u w:val="single"/>
              </w:rPr>
              <w:t>paslaugas</w:t>
            </w:r>
            <w:r w:rsidRPr="008617B0">
              <w:rPr>
                <w:color w:val="000000" w:themeColor="text1"/>
                <w:sz w:val="20"/>
                <w:szCs w:val="20"/>
                <w:u w:val="single"/>
              </w:rPr>
              <w:t xml:space="preserve"> sudaro:</w:t>
            </w:r>
          </w:p>
          <w:p w14:paraId="004DE1A1" w14:textId="77777777" w:rsidR="00C22C0C" w:rsidRPr="008617B0" w:rsidRDefault="00C22C0C">
            <w:pPr>
              <w:pStyle w:val="paragrafesrasas2lygis"/>
              <w:spacing w:after="0" w:line="240" w:lineRule="auto"/>
              <w:rPr>
                <w:sz w:val="20"/>
                <w:szCs w:val="20"/>
              </w:rPr>
            </w:pPr>
            <w:r w:rsidRPr="008617B0">
              <w:rPr>
                <w:sz w:val="20"/>
                <w:szCs w:val="20"/>
              </w:rPr>
              <w:t xml:space="preserve">2.3.2.1. apgyvendinimo viešbučiuose ar kitose apgyvendinimo vietose Lietuvoje organizavimas Pirkėjo darbuotojų tarnybinių kelionių metu (viešbučio ar kitos apgyvendinimo vietos pasiūlymo suformavimas, rezervavimas, išpirkimas, automobilių stovėjimo vietos rezervacija ir išpirkimas, kai tai galima atlikti rezervuojant viešbutį ar kitą apgyvendinimo vietą ir kitos panašios paslaugos); </w:t>
            </w:r>
          </w:p>
          <w:p w14:paraId="46D58041" w14:textId="77777777" w:rsidR="00C22C0C" w:rsidRPr="008617B0" w:rsidRDefault="00C22C0C">
            <w:pPr>
              <w:pStyle w:val="paragrafesrasas2lygis"/>
              <w:spacing w:after="0" w:line="240" w:lineRule="auto"/>
              <w:rPr>
                <w:sz w:val="20"/>
                <w:szCs w:val="20"/>
              </w:rPr>
            </w:pPr>
            <w:r w:rsidRPr="008617B0">
              <w:rPr>
                <w:sz w:val="20"/>
                <w:szCs w:val="20"/>
              </w:rPr>
              <w:t>2.3.2.2. Pirkėjo darbuotojų kelionių sausumos ir vandens transportu organizavimas (bilieto pasiūlymo suformavimas, įvairių transporto rūšių bilietų rezervavimas ir pardavimas, bilietų išpirkimas ir pristatymas, išankstinė keleivių registracija, transporto nuomos ir pervežimo paslaugų organizavimas ir kitos panašios paslaugos);</w:t>
            </w:r>
          </w:p>
          <w:p w14:paraId="07A6223F" w14:textId="4BD3F450" w:rsidR="00C22C0C" w:rsidRPr="008617B0" w:rsidRDefault="00C22C0C">
            <w:pPr>
              <w:pStyle w:val="paragrafesrasas2lygis"/>
              <w:spacing w:after="0" w:line="240" w:lineRule="auto"/>
              <w:rPr>
                <w:sz w:val="20"/>
                <w:szCs w:val="20"/>
              </w:rPr>
            </w:pPr>
            <w:r w:rsidRPr="008617B0">
              <w:rPr>
                <w:sz w:val="20"/>
                <w:szCs w:val="20"/>
              </w:rPr>
              <w:t xml:space="preserve">2.3.2.3. kitos su kelionių organizavimu susijusios paslaugos (pagalbos telefonu linija ne autoatsakiklio pagrindu (lietuvių ir anglų kalbomis), veikianti 7 dienas per savaitę ir 24 valandas per parą ir užtikrinanti </w:t>
            </w:r>
            <w:r w:rsidRPr="008617B0">
              <w:rPr>
                <w:sz w:val="20"/>
                <w:szCs w:val="20"/>
              </w:rPr>
              <w:lastRenderedPageBreak/>
              <w:t>nuolatinę pagalbą atsiradus bet kokiems neaiškumams ar įvykus nenumatytiems atsitikimams kelionės metu ar po jos, konsultacijos ir pagalba visos kelionės metu, tarpininkav</w:t>
            </w:r>
            <w:r w:rsidR="005A77AA">
              <w:rPr>
                <w:sz w:val="20"/>
                <w:szCs w:val="20"/>
              </w:rPr>
              <w:t>im</w:t>
            </w:r>
            <w:r w:rsidRPr="008617B0">
              <w:rPr>
                <w:sz w:val="20"/>
                <w:szCs w:val="20"/>
              </w:rPr>
              <w:t>o, keitimo, atšaukimo ir kitos tiesiogiai su kelionių organizavimu susijusios paslaugos teikiant 2.3.2.1 – 2.3.2.2 Paslaugas be papildomo mokesčio (šių Paslaugų kaina turi būti įtraukta į 2.3.2.1 – 2.3.2.2 punktuose nurodytų Paslaugų kainas)</w:t>
            </w:r>
          </w:p>
        </w:tc>
      </w:tr>
      <w:tr w:rsidR="00C22C0C" w:rsidRPr="008617B0" w14:paraId="025804C6" w14:textId="77777777">
        <w:trPr>
          <w:trHeight w:val="690"/>
        </w:trPr>
        <w:tc>
          <w:tcPr>
            <w:tcW w:w="425" w:type="dxa"/>
          </w:tcPr>
          <w:p w14:paraId="43DD1261" w14:textId="77777777" w:rsidR="00C22C0C" w:rsidRPr="008617B0" w:rsidRDefault="00C22C0C">
            <w:pPr>
              <w:pStyle w:val="prastasis1"/>
              <w:ind w:firstLine="0"/>
              <w:jc w:val="center"/>
              <w:rPr>
                <w:b/>
                <w:bCs/>
                <w:caps/>
                <w:sz w:val="20"/>
                <w:szCs w:val="20"/>
              </w:rPr>
            </w:pPr>
            <w:r w:rsidRPr="008617B0">
              <w:rPr>
                <w:b/>
                <w:bCs/>
                <w:caps/>
                <w:sz w:val="20"/>
                <w:szCs w:val="20"/>
              </w:rPr>
              <w:lastRenderedPageBreak/>
              <w:t>2.4.</w:t>
            </w:r>
          </w:p>
        </w:tc>
        <w:tc>
          <w:tcPr>
            <w:tcW w:w="1843" w:type="dxa"/>
          </w:tcPr>
          <w:p w14:paraId="1316D913" w14:textId="77777777" w:rsidR="00C22C0C" w:rsidRPr="008617B0" w:rsidRDefault="00C22C0C">
            <w:pPr>
              <w:pStyle w:val="prastasis1"/>
              <w:ind w:firstLine="0"/>
              <w:jc w:val="center"/>
              <w:rPr>
                <w:b/>
                <w:bCs/>
                <w:caps/>
                <w:sz w:val="20"/>
                <w:szCs w:val="20"/>
              </w:rPr>
            </w:pPr>
            <w:r w:rsidRPr="008617B0">
              <w:rPr>
                <w:b/>
                <w:bCs/>
                <w:sz w:val="20"/>
                <w:szCs w:val="20"/>
              </w:rPr>
              <w:t>Įsipareigojimas nupirkti pirkimo objekto apimtį (ne mažiau)</w:t>
            </w:r>
          </w:p>
        </w:tc>
        <w:tc>
          <w:tcPr>
            <w:tcW w:w="8789" w:type="dxa"/>
          </w:tcPr>
          <w:p w14:paraId="6E926C77" w14:textId="77777777" w:rsidR="00C22C0C" w:rsidRPr="008617B0" w:rsidRDefault="00C22C0C">
            <w:pPr>
              <w:ind w:firstLine="0"/>
            </w:pPr>
            <w:r w:rsidRPr="008617B0">
              <w:t>Visos 2.3.1, 2.3.2 punktuose išvardintos paslaugos bus užsakomos ir perkamos pagal Pirkėjo poreikį. Pirkėjas neįsipareigoja nupirkti visų nurodytų Paslaugų. Paslaugos perkamos iki bus pasiekta pradinės Sutarties vertė bet ne ilgiau kaip 36 mėnesius nuo Sutarties įsigaliojimo dienos, priklausomai nuo to, kas įvyks anksčiau</w:t>
            </w:r>
          </w:p>
        </w:tc>
      </w:tr>
    </w:tbl>
    <w:p w14:paraId="05BBD702" w14:textId="77777777" w:rsidR="00C22C0C" w:rsidRPr="008617B0" w:rsidRDefault="00C22C0C" w:rsidP="00C22C0C">
      <w:pPr>
        <w:pStyle w:val="prastasis1"/>
        <w:jc w:val="right"/>
        <w:rPr>
          <w:bCs/>
          <w:caps/>
          <w:sz w:val="16"/>
          <w:szCs w:val="16"/>
        </w:rPr>
      </w:pPr>
    </w:p>
    <w:tbl>
      <w:tblPr>
        <w:tblStyle w:val="TableGrid"/>
        <w:tblW w:w="11057" w:type="dxa"/>
        <w:tblInd w:w="-572" w:type="dxa"/>
        <w:tblLook w:val="04A0" w:firstRow="1" w:lastRow="0" w:firstColumn="1" w:lastColumn="0" w:noHBand="0" w:noVBand="1"/>
      </w:tblPr>
      <w:tblGrid>
        <w:gridCol w:w="425"/>
        <w:gridCol w:w="1843"/>
        <w:gridCol w:w="8789"/>
      </w:tblGrid>
      <w:tr w:rsidR="00C22C0C" w:rsidRPr="008617B0" w14:paraId="707AC2AF" w14:textId="77777777">
        <w:tc>
          <w:tcPr>
            <w:tcW w:w="425" w:type="dxa"/>
            <w:shd w:val="clear" w:color="auto" w:fill="E8E8E8" w:themeFill="background2"/>
          </w:tcPr>
          <w:p w14:paraId="12340840" w14:textId="77777777" w:rsidR="00C22C0C" w:rsidRPr="008617B0" w:rsidRDefault="00C22C0C">
            <w:pPr>
              <w:pStyle w:val="prastasis1"/>
              <w:ind w:firstLine="0"/>
              <w:jc w:val="center"/>
              <w:rPr>
                <w:b/>
                <w:caps/>
                <w:sz w:val="20"/>
                <w:szCs w:val="20"/>
              </w:rPr>
            </w:pPr>
            <w:r w:rsidRPr="008617B0">
              <w:rPr>
                <w:b/>
                <w:caps/>
                <w:sz w:val="20"/>
                <w:szCs w:val="20"/>
              </w:rPr>
              <w:t>3.</w:t>
            </w:r>
          </w:p>
        </w:tc>
        <w:tc>
          <w:tcPr>
            <w:tcW w:w="10632" w:type="dxa"/>
            <w:gridSpan w:val="2"/>
            <w:shd w:val="clear" w:color="auto" w:fill="E8E8E8" w:themeFill="background2"/>
          </w:tcPr>
          <w:p w14:paraId="712D4346" w14:textId="77777777" w:rsidR="00C22C0C" w:rsidRPr="008617B0" w:rsidRDefault="00C22C0C">
            <w:pPr>
              <w:pStyle w:val="prastasis1"/>
              <w:ind w:firstLine="0"/>
              <w:jc w:val="center"/>
              <w:rPr>
                <w:b/>
                <w:caps/>
                <w:sz w:val="20"/>
                <w:szCs w:val="20"/>
              </w:rPr>
            </w:pPr>
            <w:r w:rsidRPr="008617B0">
              <w:rPr>
                <w:b/>
                <w:caps/>
                <w:sz w:val="20"/>
                <w:szCs w:val="20"/>
              </w:rPr>
              <w:t>REIKALAVIMAI PIRKIMO OBJEKTUI</w:t>
            </w:r>
          </w:p>
        </w:tc>
      </w:tr>
      <w:tr w:rsidR="00C22C0C" w:rsidRPr="008617B0" w14:paraId="1CE3D57F" w14:textId="77777777">
        <w:tc>
          <w:tcPr>
            <w:tcW w:w="425" w:type="dxa"/>
          </w:tcPr>
          <w:p w14:paraId="308BAB89" w14:textId="77777777" w:rsidR="00C22C0C" w:rsidRPr="008617B0" w:rsidRDefault="00C22C0C">
            <w:pPr>
              <w:pStyle w:val="prastasis1"/>
              <w:ind w:firstLine="0"/>
              <w:jc w:val="center"/>
              <w:rPr>
                <w:b/>
                <w:bCs/>
                <w:caps/>
                <w:sz w:val="20"/>
                <w:szCs w:val="20"/>
              </w:rPr>
            </w:pPr>
            <w:r w:rsidRPr="008617B0">
              <w:rPr>
                <w:b/>
                <w:bCs/>
                <w:caps/>
                <w:sz w:val="20"/>
                <w:szCs w:val="20"/>
              </w:rPr>
              <w:t>3.1.</w:t>
            </w:r>
          </w:p>
        </w:tc>
        <w:tc>
          <w:tcPr>
            <w:tcW w:w="1843" w:type="dxa"/>
          </w:tcPr>
          <w:p w14:paraId="79407943" w14:textId="77777777" w:rsidR="00C22C0C" w:rsidRPr="008617B0" w:rsidRDefault="00C22C0C">
            <w:pPr>
              <w:pStyle w:val="prastasis1"/>
              <w:ind w:firstLine="0"/>
              <w:jc w:val="center"/>
              <w:rPr>
                <w:sz w:val="20"/>
                <w:szCs w:val="20"/>
              </w:rPr>
            </w:pPr>
            <w:r w:rsidRPr="008617B0">
              <w:rPr>
                <w:sz w:val="20"/>
                <w:szCs w:val="20"/>
              </w:rPr>
              <w:t xml:space="preserve">Techniniai reikalavimai </w:t>
            </w:r>
          </w:p>
          <w:p w14:paraId="3978FF05" w14:textId="77777777" w:rsidR="00C22C0C" w:rsidRPr="008617B0" w:rsidRDefault="00C22C0C">
            <w:pPr>
              <w:pStyle w:val="prastasis1"/>
              <w:ind w:firstLine="0"/>
              <w:jc w:val="center"/>
              <w:rPr>
                <w:caps/>
                <w:sz w:val="20"/>
                <w:szCs w:val="20"/>
              </w:rPr>
            </w:pPr>
            <w:r w:rsidRPr="008617B0">
              <w:rPr>
                <w:b/>
                <w:bCs/>
                <w:i/>
                <w:iCs/>
                <w:color w:val="00B0F0"/>
                <w:sz w:val="20"/>
                <w:szCs w:val="20"/>
              </w:rPr>
              <w:t>1 pirkimo objekto dalies</w:t>
            </w:r>
            <w:r w:rsidRPr="008617B0">
              <w:rPr>
                <w:color w:val="00B0F0"/>
                <w:sz w:val="20"/>
                <w:szCs w:val="20"/>
              </w:rPr>
              <w:t xml:space="preserve"> </w:t>
            </w:r>
            <w:r w:rsidRPr="008617B0">
              <w:rPr>
                <w:sz w:val="20"/>
                <w:szCs w:val="20"/>
              </w:rPr>
              <w:t>pirkimo objektui</w:t>
            </w:r>
          </w:p>
        </w:tc>
        <w:tc>
          <w:tcPr>
            <w:tcW w:w="8789" w:type="dxa"/>
          </w:tcPr>
          <w:p w14:paraId="71DC2A12" w14:textId="77777777" w:rsidR="00C22C0C" w:rsidRPr="008617B0" w:rsidRDefault="00C22C0C">
            <w:pPr>
              <w:pStyle w:val="prastasis1"/>
              <w:ind w:firstLine="0"/>
              <w:rPr>
                <w:bCs/>
                <w:sz w:val="20"/>
                <w:szCs w:val="20"/>
                <w:u w:val="single"/>
              </w:rPr>
            </w:pPr>
            <w:r w:rsidRPr="008617B0">
              <w:rPr>
                <w:bCs/>
                <w:sz w:val="20"/>
                <w:szCs w:val="20"/>
              </w:rPr>
              <w:t xml:space="preserve">3.1.1. </w:t>
            </w:r>
            <w:r w:rsidRPr="008617B0">
              <w:rPr>
                <w:b/>
                <w:sz w:val="20"/>
                <w:szCs w:val="20"/>
                <w:u w:val="single"/>
              </w:rPr>
              <w:t>reikalavimai darbuotojų tarnybinių kelionių oro transportu organizavimui</w:t>
            </w:r>
            <w:r w:rsidRPr="008617B0">
              <w:rPr>
                <w:bCs/>
                <w:sz w:val="20"/>
                <w:szCs w:val="20"/>
                <w:u w:val="single"/>
              </w:rPr>
              <w:t>:</w:t>
            </w:r>
          </w:p>
          <w:p w14:paraId="2646EAC7" w14:textId="77777777" w:rsidR="00C22C0C" w:rsidRPr="00C6442C" w:rsidRDefault="00C22C0C">
            <w:pPr>
              <w:pStyle w:val="prastasis1"/>
              <w:ind w:firstLine="0"/>
              <w:rPr>
                <w:bCs/>
                <w:caps/>
                <w:sz w:val="20"/>
                <w:szCs w:val="20"/>
              </w:rPr>
            </w:pPr>
            <w:r w:rsidRPr="008617B0">
              <w:rPr>
                <w:bCs/>
                <w:caps/>
                <w:sz w:val="20"/>
                <w:szCs w:val="20"/>
              </w:rPr>
              <w:t xml:space="preserve">3.1.1.1. </w:t>
            </w:r>
            <w:r w:rsidRPr="008617B0">
              <w:rPr>
                <w:bCs/>
                <w:sz w:val="20"/>
                <w:szCs w:val="20"/>
              </w:rPr>
              <w:t xml:space="preserve">jeigu Pirkėjas Užsakyme nenurodo kitaip, Paslaugų teikėjas kelionės maršrutus privalės siūlyti ekonomine klase, išskyrus atvejus, kai nėra įmanoma gauti bilietų ekonomine klase arba ekonomiškesnis kelionės </w:t>
            </w:r>
            <w:r w:rsidRPr="00C6442C">
              <w:rPr>
                <w:bCs/>
                <w:sz w:val="20"/>
                <w:szCs w:val="20"/>
              </w:rPr>
              <w:t>maršrutas yra verslo klase (pateikiamas tai įrodantis dokumentas) arba Pirkėjas pageidauja kelionės verslo klase;</w:t>
            </w:r>
          </w:p>
          <w:p w14:paraId="09A9A00D" w14:textId="77777777" w:rsidR="00C22C0C" w:rsidRPr="00C6442C" w:rsidRDefault="00C22C0C">
            <w:pPr>
              <w:pStyle w:val="prastasis1"/>
              <w:ind w:firstLine="0"/>
              <w:rPr>
                <w:bCs/>
                <w:sz w:val="20"/>
                <w:szCs w:val="20"/>
              </w:rPr>
            </w:pPr>
            <w:r w:rsidRPr="00C6442C">
              <w:rPr>
                <w:bCs/>
                <w:sz w:val="20"/>
                <w:szCs w:val="20"/>
              </w:rPr>
              <w:t xml:space="preserve">3.1.1.2. Paslaugų teikėjas Užsakymą organizuoti kelionę oro transportu turės priimti raštu (elektroniniu paštu). Užsakyme bus nurodoma keliaujančių darbuotojų vardai ir pavardės, kelionės data ir kita būtina informacija. </w:t>
            </w:r>
          </w:p>
          <w:p w14:paraId="4B6DB856" w14:textId="2D6BD4EA" w:rsidR="00C22C0C" w:rsidRPr="008617B0" w:rsidRDefault="00C22C0C">
            <w:pPr>
              <w:pStyle w:val="prastasis1"/>
              <w:ind w:firstLine="0"/>
              <w:rPr>
                <w:bCs/>
                <w:sz w:val="20"/>
                <w:szCs w:val="20"/>
              </w:rPr>
            </w:pPr>
            <w:r w:rsidRPr="00C6442C">
              <w:rPr>
                <w:bCs/>
                <w:sz w:val="20"/>
                <w:szCs w:val="20"/>
              </w:rPr>
              <w:t>3.1.1.3. Paslaugų teikėjas pagal kelionės organizavimo specifiką, ne vėliau kaip per 3 darbo valandas raštu (elektroniniu paštu) turės pateikti duomenis iš rezervavimo sistemos – ne mažiau kaip 3 ekonomiškiausių ir patogiausių maršrutų variantus ir bilietų</w:t>
            </w:r>
            <w:r w:rsidRPr="008617B0">
              <w:rPr>
                <w:bCs/>
                <w:sz w:val="20"/>
                <w:szCs w:val="20"/>
              </w:rPr>
              <w:t xml:space="preserve"> kainas. Pirkėjas pasilieka teisę paprašyti ir daugiau kaip 3 variantų, jeigu nei vienas iš pasiūlytųjų nėra tinkamas. Paslaugų teikėjas turės siūlyti ir žemų kainų aviakompanijų galimus skrydžių variantus. </w:t>
            </w:r>
            <w:r w:rsidR="007E31DD" w:rsidRPr="007E31DD">
              <w:rPr>
                <w:bCs/>
                <w:sz w:val="20"/>
                <w:szCs w:val="20"/>
              </w:rPr>
              <w:t>Šiame punkte nurodytų variantų atskiro pateikimo elektroniniu paštu nereikalaujama Techninės specifikacijos 4.1.2 punkte nustatytu atveju, išskyrus atvejus, kai Pirkėjas nurodo juos pateikti elektroniniu paštu.</w:t>
            </w:r>
          </w:p>
          <w:p w14:paraId="4B459C20" w14:textId="77777777" w:rsidR="00C22C0C" w:rsidRPr="008617B0" w:rsidRDefault="00C22C0C">
            <w:pPr>
              <w:pStyle w:val="prastasis1"/>
              <w:ind w:firstLine="0"/>
              <w:rPr>
                <w:bCs/>
                <w:sz w:val="20"/>
                <w:szCs w:val="20"/>
              </w:rPr>
            </w:pPr>
            <w:r w:rsidRPr="008617B0">
              <w:rPr>
                <w:bCs/>
                <w:caps/>
                <w:sz w:val="20"/>
                <w:szCs w:val="20"/>
              </w:rPr>
              <w:t xml:space="preserve">3.1.1.4. </w:t>
            </w:r>
            <w:r w:rsidRPr="008617B0">
              <w:rPr>
                <w:bCs/>
                <w:sz w:val="20"/>
                <w:szCs w:val="20"/>
              </w:rPr>
              <w:t xml:space="preserve">jeigu Pirkėjas Užsakyme nenurodo kitaip, Paslaugų teikėjas turės siūlyti tiesioginius skrydžius. Jeigu tiesioginių skrydžių nėra, Paslaugų teikėjas galės siūlyti skrydžius su mažiausiu (iš galimų variantų) persėdimų skaičiumi, bet be nakvynių persėdimo miestuose (išskyrus atvejus, kai to pageidauja Pirkėjas). Jeigu kelionės tikslo neįmanoma pasiekti su vienu persėdimu, ta kryptimi turės būti siūlomi skrydžiai su ne daugiau kaip dviem persėdimais ir be nakvynių tarpiniuose miestuose. Kiekvieno persėdimo trukmė negali būti ilgesnė kaip 5 val. (Pirkėjas pasilieka teisę pirkti skrydžius ir su daugiau persėdimų ir su </w:t>
            </w:r>
            <w:r w:rsidR="009F0F57" w:rsidRPr="008617B0">
              <w:rPr>
                <w:bCs/>
                <w:sz w:val="20"/>
                <w:szCs w:val="20"/>
              </w:rPr>
              <w:t>ilgesne</w:t>
            </w:r>
            <w:r w:rsidRPr="008617B0">
              <w:rPr>
                <w:bCs/>
                <w:sz w:val="20"/>
                <w:szCs w:val="20"/>
              </w:rPr>
              <w:t xml:space="preserve"> persėdimo trukme, bet apie tai P</w:t>
            </w:r>
            <w:r w:rsidR="009F0F57">
              <w:rPr>
                <w:bCs/>
                <w:sz w:val="20"/>
                <w:szCs w:val="20"/>
              </w:rPr>
              <w:t>a</w:t>
            </w:r>
            <w:r w:rsidRPr="008617B0">
              <w:rPr>
                <w:bCs/>
                <w:sz w:val="20"/>
                <w:szCs w:val="20"/>
              </w:rPr>
              <w:t>slaugų teikėjas informuojamas atskirai). Paslaugų teikėjas turės aiškiai informuoti Pirkėją, jeigu siūlomi ne ištisiniai skrydžiai (su bagažo atsiėmimu), ir kiek tokiam persėdimui bus skirta laiko;</w:t>
            </w:r>
          </w:p>
          <w:p w14:paraId="48834C25" w14:textId="77777777" w:rsidR="00C22C0C" w:rsidRPr="008617B0" w:rsidRDefault="00C22C0C">
            <w:pPr>
              <w:pStyle w:val="prastasis1"/>
              <w:ind w:firstLine="0"/>
              <w:rPr>
                <w:bCs/>
                <w:caps/>
                <w:sz w:val="20"/>
                <w:szCs w:val="20"/>
              </w:rPr>
            </w:pPr>
            <w:r w:rsidRPr="008617B0">
              <w:rPr>
                <w:bCs/>
                <w:sz w:val="20"/>
                <w:szCs w:val="20"/>
              </w:rPr>
              <w:t xml:space="preserve">3.1.1.5. skrydžių su persėdimais atveju, tarpiniai oro uostai, </w:t>
            </w:r>
            <w:proofErr w:type="spellStart"/>
            <w:r w:rsidRPr="008617B0">
              <w:rPr>
                <w:bCs/>
                <w:sz w:val="20"/>
                <w:szCs w:val="20"/>
              </w:rPr>
              <w:t>t.y</w:t>
            </w:r>
            <w:proofErr w:type="spellEnd"/>
            <w:r w:rsidRPr="008617B0">
              <w:rPr>
                <w:bCs/>
                <w:sz w:val="20"/>
                <w:szCs w:val="20"/>
              </w:rPr>
              <w:t>. persėdimas, turės būti miestuose, per kurių oro uostus keliaujant tranzitu viza Lietuvos Respublikos piliečiams nereikalinga;</w:t>
            </w:r>
          </w:p>
          <w:p w14:paraId="700CFD15" w14:textId="77777777" w:rsidR="00C22C0C" w:rsidRPr="008617B0" w:rsidRDefault="00C22C0C">
            <w:pPr>
              <w:pStyle w:val="prastasis1"/>
              <w:ind w:firstLine="0"/>
              <w:rPr>
                <w:bCs/>
                <w:caps/>
                <w:sz w:val="20"/>
                <w:szCs w:val="20"/>
              </w:rPr>
            </w:pPr>
            <w:r w:rsidRPr="008617B0">
              <w:rPr>
                <w:bCs/>
                <w:sz w:val="20"/>
                <w:szCs w:val="20"/>
              </w:rPr>
              <w:t>3.1.1.6. jeigu netiesioginis skrydis vykdomas skirtingomis aviakompanijomis ir ne dėl keleivio kaltės pavėluojama į kitą užsakytą reisą, Paslaugų teikėjas privalės tarpininkauti, siekiant rasti kainos ir laiko atžvilgiu optimaliausią variantą keleivį nuskraidinti iki galutinės maršruto vietos, užtikrinant apgyvendinimą ir pagalbą atsisakymo vežti ir skrydžių atšaukimo arba atidėjimo ilgam laikui atvejais;</w:t>
            </w:r>
          </w:p>
          <w:p w14:paraId="3D560012" w14:textId="19F2EEFB" w:rsidR="00C22C0C" w:rsidRPr="008617B0" w:rsidRDefault="00C22C0C">
            <w:pPr>
              <w:pStyle w:val="prastasis1"/>
              <w:ind w:firstLine="0"/>
              <w:rPr>
                <w:bCs/>
                <w:caps/>
                <w:sz w:val="20"/>
                <w:szCs w:val="20"/>
              </w:rPr>
            </w:pPr>
            <w:r w:rsidRPr="008617B0">
              <w:rPr>
                <w:bCs/>
                <w:sz w:val="20"/>
                <w:szCs w:val="20"/>
              </w:rPr>
              <w:t xml:space="preserve">3.1.1.7. Paslaugų teikėjas turės siūlyti tiek aviakompanijų tarptautinės oro transporto asociacijos (toliau – IATA) narių, tiek aviakompanijų nesančių IATA narėmis </w:t>
            </w:r>
            <w:proofErr w:type="spellStart"/>
            <w:r w:rsidRPr="008617B0">
              <w:rPr>
                <w:bCs/>
                <w:sz w:val="20"/>
                <w:szCs w:val="20"/>
              </w:rPr>
              <w:t>aviabilietus</w:t>
            </w:r>
            <w:proofErr w:type="spellEnd"/>
            <w:r w:rsidRPr="008617B0">
              <w:rPr>
                <w:bCs/>
                <w:sz w:val="20"/>
                <w:szCs w:val="20"/>
              </w:rPr>
              <w:t>, išskyrus atvejus, kai konkrečiame Užsakyme nurodytas prioritetas</w:t>
            </w:r>
            <w:r w:rsidR="00D37B93">
              <w:rPr>
                <w:bCs/>
                <w:sz w:val="20"/>
                <w:szCs w:val="20"/>
              </w:rPr>
              <w:t xml:space="preserve">. </w:t>
            </w:r>
            <w:r w:rsidR="00BC2F1F">
              <w:rPr>
                <w:bCs/>
                <w:sz w:val="20"/>
                <w:szCs w:val="20"/>
              </w:rPr>
              <w:t>Ž</w:t>
            </w:r>
            <w:r w:rsidR="00BC2F1F" w:rsidRPr="00BC2F1F">
              <w:rPr>
                <w:bCs/>
                <w:sz w:val="20"/>
                <w:szCs w:val="20"/>
              </w:rPr>
              <w:t>emų kainų aviakompanijų bei akcijų metu</w:t>
            </w:r>
            <w:r w:rsidR="004B0DF9">
              <w:t xml:space="preserve"> </w:t>
            </w:r>
            <w:r w:rsidR="004B0DF9" w:rsidRPr="004B0DF9">
              <w:rPr>
                <w:bCs/>
                <w:sz w:val="20"/>
                <w:szCs w:val="20"/>
              </w:rPr>
              <w:t>Paslaugų teikėjas galės naudoti jam prieinamas profesionalias rezervavimo sistemas ir kitus oficialius pardavimo kanalus, jeigu Pirkėjui pasiūloma ne didesnė nei tuo metu prieinama atitinkamo skrydžio kaina ir Paslaugų teikėjas galės užtikrinti visų Sutartyje nustatytų įsipareigojimų, įskaitant rezervacijos administravimą, keitimus ir grąžinimus, vykdymą</w:t>
            </w:r>
            <w:r w:rsidRPr="008617B0">
              <w:rPr>
                <w:bCs/>
                <w:sz w:val="20"/>
                <w:szCs w:val="20"/>
              </w:rPr>
              <w:t>;</w:t>
            </w:r>
          </w:p>
          <w:p w14:paraId="274D8CAE" w14:textId="77777777" w:rsidR="00C22C0C" w:rsidRPr="008617B0" w:rsidRDefault="00C22C0C">
            <w:pPr>
              <w:pStyle w:val="prastasis1"/>
              <w:ind w:firstLine="0"/>
              <w:rPr>
                <w:bCs/>
                <w:caps/>
                <w:sz w:val="20"/>
                <w:szCs w:val="20"/>
              </w:rPr>
            </w:pPr>
            <w:r w:rsidRPr="008617B0">
              <w:rPr>
                <w:bCs/>
                <w:sz w:val="20"/>
                <w:szCs w:val="20"/>
              </w:rPr>
              <w:t xml:space="preserve">3.1.1.8. jeigu bet kokios trumpalaikės akcijos metu kuri nors aviakompanija tam tikriems maršrutams taikys kainas, žemesnes už rinkos ir jeigu tų kainų sąlygos (tarifų taisyklės) bei galiojimo ir pardavimo laikotarpis atitiks Pirkėjo planuojamos kelionės poreikį, ir dar yra laisvų vietų, Paslaugų teikėjas </w:t>
            </w:r>
            <w:proofErr w:type="spellStart"/>
            <w:r w:rsidRPr="008617B0">
              <w:rPr>
                <w:bCs/>
                <w:sz w:val="20"/>
                <w:szCs w:val="20"/>
              </w:rPr>
              <w:t>aviabilietus</w:t>
            </w:r>
            <w:proofErr w:type="spellEnd"/>
            <w:r w:rsidRPr="008617B0">
              <w:rPr>
                <w:bCs/>
                <w:sz w:val="20"/>
                <w:szCs w:val="20"/>
              </w:rPr>
              <w:t xml:space="preserve"> šiems maršrutams turės parduoti ne didesnėmis kaip akcijos kainomis;</w:t>
            </w:r>
          </w:p>
          <w:p w14:paraId="651AB664" w14:textId="77777777" w:rsidR="00C22C0C" w:rsidRPr="008617B0" w:rsidRDefault="00C22C0C">
            <w:pPr>
              <w:pStyle w:val="prastasis1"/>
              <w:ind w:firstLine="0"/>
              <w:rPr>
                <w:bCs/>
                <w:sz w:val="20"/>
                <w:szCs w:val="20"/>
              </w:rPr>
            </w:pPr>
            <w:r w:rsidRPr="008617B0">
              <w:rPr>
                <w:bCs/>
                <w:sz w:val="20"/>
                <w:szCs w:val="20"/>
              </w:rPr>
              <w:t xml:space="preserve">3.1.1.9. Pirkėjui turės būti leidžiama </w:t>
            </w:r>
            <w:r w:rsidRPr="008617B0">
              <w:rPr>
                <w:b/>
                <w:sz w:val="20"/>
                <w:szCs w:val="20"/>
              </w:rPr>
              <w:t>keisti</w:t>
            </w:r>
            <w:r w:rsidRPr="008617B0">
              <w:rPr>
                <w:bCs/>
                <w:sz w:val="20"/>
                <w:szCs w:val="20"/>
              </w:rPr>
              <w:t xml:space="preserve"> lėktuvo bilietą be apribojimų, taikant tik vežėjų rinkliavas be papildomų Paslaugų teikėjo mokesčių. Keitimas suprantamas kaip užsakyto lėktuvo bilieto skrydžio datos, laiko ar keleivio asmens vardo, pavardės pakeitimas, kai lėktuvo bilieto keitimas yra galimas pagal vežėjo nustatytas lėktuvo bilieto keitimo taisykles bet kuriuo metu, tačiau ne vėliau kaip iki registracijos į pirmąjį kelionės skrydį pabaigos. Jei taisyklės neleidžia, </w:t>
            </w:r>
            <w:proofErr w:type="spellStart"/>
            <w:r w:rsidRPr="008617B0">
              <w:rPr>
                <w:bCs/>
                <w:sz w:val="20"/>
                <w:szCs w:val="20"/>
              </w:rPr>
              <w:t>aviabilietai</w:t>
            </w:r>
            <w:proofErr w:type="spellEnd"/>
            <w:r w:rsidRPr="008617B0">
              <w:rPr>
                <w:bCs/>
                <w:sz w:val="20"/>
                <w:szCs w:val="20"/>
              </w:rPr>
              <w:t xml:space="preserve"> keičiami su aviakompanijų bilietų pardavimo taisyklėse nustatyta priemoka arba bauda, apie kurią Pirkėjas privalės būti supažindintas prieš įsigyjant bilietą;</w:t>
            </w:r>
          </w:p>
          <w:p w14:paraId="4CD40999" w14:textId="77777777" w:rsidR="00C22C0C" w:rsidRPr="008617B0" w:rsidRDefault="00C22C0C">
            <w:pPr>
              <w:pStyle w:val="prastasis1"/>
              <w:ind w:firstLine="0"/>
              <w:rPr>
                <w:bCs/>
                <w:sz w:val="20"/>
                <w:szCs w:val="20"/>
              </w:rPr>
            </w:pPr>
            <w:r w:rsidRPr="008617B0">
              <w:rPr>
                <w:bCs/>
                <w:sz w:val="20"/>
                <w:szCs w:val="20"/>
              </w:rPr>
              <w:t xml:space="preserve">3.1.1.10. Pirkėjui turės būti leidžiama </w:t>
            </w:r>
            <w:r w:rsidRPr="008617B0">
              <w:rPr>
                <w:b/>
                <w:sz w:val="20"/>
                <w:szCs w:val="20"/>
              </w:rPr>
              <w:t xml:space="preserve">grąžinti </w:t>
            </w:r>
            <w:r w:rsidRPr="008617B0">
              <w:rPr>
                <w:bCs/>
                <w:sz w:val="20"/>
                <w:szCs w:val="20"/>
              </w:rPr>
              <w:t>lėktuvo bilietus. Paslaugų teikėjas turės priimti atgal lėktuvo bilietus, taikant tik vežėjų rinkliavas be papildomų Paslaugų teikėjo mokesčių. Grąžinimas suprantamas kaip užsakyto lėktuvo bilieto atsisakymas bet kuriuo metu, tačiau ne vėliau kaip iki registracijos į pirmąjį kelionės skrydį pabaigos, kai keleivis nevyksta į kelionę numatytu laiku ir bilietas nėra keičiamas šios Techninės specifikacijos 3.1.1.9 punkte nustatyta tvarka;</w:t>
            </w:r>
          </w:p>
          <w:p w14:paraId="7D81024D" w14:textId="77777777" w:rsidR="00C22C0C" w:rsidRPr="008617B0" w:rsidRDefault="00C22C0C">
            <w:pPr>
              <w:pStyle w:val="prastasis1"/>
              <w:ind w:firstLine="0"/>
              <w:rPr>
                <w:bCs/>
                <w:sz w:val="20"/>
                <w:szCs w:val="20"/>
              </w:rPr>
            </w:pPr>
            <w:r w:rsidRPr="008617B0">
              <w:rPr>
                <w:bCs/>
                <w:sz w:val="20"/>
                <w:szCs w:val="20"/>
              </w:rPr>
              <w:t>3.1.1.11. ar Pirkėjui bus reikalingi bilietai su galimybe keisti arba grąžinti be apribojimų, bus nurodoma konkretaus Užsakymo metu. Jeigu Pirkėjas to nenurodys, Paslaugų teikėjas privalės pasiteirauti, kokie bilietai konkrečiu atveju Pirkėjui yra reikalingi;</w:t>
            </w:r>
          </w:p>
          <w:p w14:paraId="59424E5D" w14:textId="77777777" w:rsidR="00C22C0C" w:rsidRPr="008617B0" w:rsidRDefault="00C22C0C">
            <w:pPr>
              <w:pStyle w:val="prastasis1"/>
              <w:ind w:firstLine="0"/>
              <w:rPr>
                <w:bCs/>
                <w:sz w:val="20"/>
                <w:szCs w:val="20"/>
              </w:rPr>
            </w:pPr>
            <w:r w:rsidRPr="008617B0">
              <w:rPr>
                <w:bCs/>
                <w:sz w:val="20"/>
                <w:szCs w:val="20"/>
              </w:rPr>
              <w:t>3.1.1.12. Paslaugų teikėjas galės siūlyti ir tokius lėktuvo bilietus, kurie pagal vežėjo tarifo taisyklę yra negrąžinami;</w:t>
            </w:r>
          </w:p>
          <w:p w14:paraId="5FC53281" w14:textId="022ECB6F" w:rsidR="00C22C0C" w:rsidRPr="001254C7" w:rsidRDefault="00C22C0C">
            <w:pPr>
              <w:pStyle w:val="prastasis1"/>
              <w:ind w:firstLine="0"/>
              <w:rPr>
                <w:bCs/>
                <w:sz w:val="20"/>
                <w:szCs w:val="20"/>
              </w:rPr>
            </w:pPr>
            <w:r w:rsidRPr="008617B0">
              <w:rPr>
                <w:bCs/>
                <w:sz w:val="20"/>
                <w:szCs w:val="20"/>
              </w:rPr>
              <w:t xml:space="preserve">3.1.1.13. jei Pirkėjas keis </w:t>
            </w:r>
            <w:proofErr w:type="spellStart"/>
            <w:r w:rsidRPr="008617B0">
              <w:rPr>
                <w:bCs/>
                <w:sz w:val="20"/>
                <w:szCs w:val="20"/>
              </w:rPr>
              <w:t>aviabilietus</w:t>
            </w:r>
            <w:proofErr w:type="spellEnd"/>
            <w:r w:rsidRPr="008617B0">
              <w:rPr>
                <w:bCs/>
                <w:sz w:val="20"/>
                <w:szCs w:val="20"/>
              </w:rPr>
              <w:t xml:space="preserve">, atitinkamai Pirkėjo prašymu, turės būti keičiama viešbučių, kitų Pirkėjo užsakytų paslaugų rezervacija (datos, vieta ir kt.) be papildomo mokesčio (išskyrus galutinio paslaugos tiekėjo nustatytus rezervacijos keitimo mokesčius). Jeigu Pirkėjas grąžins </w:t>
            </w:r>
            <w:proofErr w:type="spellStart"/>
            <w:r w:rsidRPr="008617B0">
              <w:rPr>
                <w:bCs/>
                <w:sz w:val="20"/>
                <w:szCs w:val="20"/>
              </w:rPr>
              <w:t>aviabilietus</w:t>
            </w:r>
            <w:proofErr w:type="spellEnd"/>
            <w:r w:rsidRPr="008617B0">
              <w:rPr>
                <w:bCs/>
                <w:sz w:val="20"/>
                <w:szCs w:val="20"/>
              </w:rPr>
              <w:t xml:space="preserve">, atitinkamai turės būti atšaukta </w:t>
            </w:r>
            <w:r w:rsidRPr="00B97073">
              <w:rPr>
                <w:bCs/>
                <w:sz w:val="20"/>
                <w:szCs w:val="20"/>
              </w:rPr>
              <w:lastRenderedPageBreak/>
              <w:t xml:space="preserve">viešbučių, kitų Pirkėjo užsakytų paslaugų rezervacija be papildomo mokesčio (išskyrus galutinio paslaugos tiekėjo </w:t>
            </w:r>
            <w:r w:rsidRPr="001254C7">
              <w:rPr>
                <w:bCs/>
                <w:sz w:val="20"/>
                <w:szCs w:val="20"/>
              </w:rPr>
              <w:t xml:space="preserve">nustatytus rezervacijos atšaukimo mokesčius); </w:t>
            </w:r>
          </w:p>
          <w:p w14:paraId="6639D2A6" w14:textId="15E5D685" w:rsidR="00437158" w:rsidRPr="001254C7" w:rsidRDefault="00C22C0C">
            <w:pPr>
              <w:pStyle w:val="prastasis1"/>
              <w:ind w:firstLine="0"/>
              <w:rPr>
                <w:bCs/>
                <w:sz w:val="20"/>
                <w:szCs w:val="20"/>
              </w:rPr>
            </w:pPr>
            <w:r w:rsidRPr="001254C7">
              <w:rPr>
                <w:bCs/>
                <w:sz w:val="20"/>
                <w:szCs w:val="20"/>
              </w:rPr>
              <w:t xml:space="preserve">3.1.1.14. Pirkėjui pasirinkus maršrutą oro transportu, Paslaugų teikėjas turės rezervuoti bilietus, informuoti </w:t>
            </w:r>
            <w:r w:rsidR="00421D15" w:rsidRPr="001254C7">
              <w:rPr>
                <w:bCs/>
                <w:sz w:val="20"/>
                <w:szCs w:val="20"/>
              </w:rPr>
              <w:t xml:space="preserve">Pirkėją </w:t>
            </w:r>
            <w:r w:rsidRPr="001254C7">
              <w:rPr>
                <w:bCs/>
                <w:sz w:val="20"/>
                <w:szCs w:val="20"/>
              </w:rPr>
              <w:t>apie rezervacijos galiojim</w:t>
            </w:r>
            <w:r w:rsidR="004A72F2" w:rsidRPr="001254C7">
              <w:rPr>
                <w:bCs/>
                <w:sz w:val="20"/>
                <w:szCs w:val="20"/>
              </w:rPr>
              <w:t>o terminą</w:t>
            </w:r>
            <w:r w:rsidRPr="001254C7">
              <w:rPr>
                <w:bCs/>
                <w:sz w:val="20"/>
                <w:szCs w:val="20"/>
              </w:rPr>
              <w:t xml:space="preserve"> ir </w:t>
            </w:r>
            <w:r w:rsidR="004A72F2" w:rsidRPr="001254C7">
              <w:rPr>
                <w:bCs/>
                <w:sz w:val="20"/>
                <w:szCs w:val="20"/>
              </w:rPr>
              <w:t xml:space="preserve">galimus </w:t>
            </w:r>
            <w:r w:rsidRPr="001254C7">
              <w:rPr>
                <w:bCs/>
                <w:sz w:val="20"/>
                <w:szCs w:val="20"/>
              </w:rPr>
              <w:t xml:space="preserve"> kainos pokyčius praėjus rezervacijos galiojimo terminui. </w:t>
            </w:r>
            <w:r w:rsidR="00B97073" w:rsidRPr="001254C7">
              <w:rPr>
                <w:bCs/>
                <w:sz w:val="20"/>
                <w:szCs w:val="20"/>
              </w:rPr>
              <w:t xml:space="preserve"> </w:t>
            </w:r>
            <w:r w:rsidR="00437158" w:rsidRPr="001254C7">
              <w:rPr>
                <w:bCs/>
                <w:sz w:val="20"/>
                <w:szCs w:val="20"/>
              </w:rPr>
              <w:t>Jeigu iki galutinio paslaugos teikėjo nustatyto rezervacijos galiojimo termino Pirkėjas Užsakymo nepatvirtina ir rezervacija nustoja galioti, naujai rezervacijai gali būti taikoma tuo metu galiojanti kaina. Paslaugų teikėjas neturi teisės keisti Pirkėjui pasiūlytos bilieto kainos, jeigu Pirkėjas Užsakymą patvirtina iki rezervacijos galiojimo termino pabaigos</w:t>
            </w:r>
            <w:r w:rsidR="005C57F0" w:rsidRPr="001254C7">
              <w:rPr>
                <w:bCs/>
                <w:sz w:val="20"/>
                <w:szCs w:val="20"/>
              </w:rPr>
              <w:t>;</w:t>
            </w:r>
          </w:p>
          <w:p w14:paraId="55A3BDF2" w14:textId="2C2E3496" w:rsidR="00C22C0C" w:rsidRPr="001254C7" w:rsidRDefault="00C22C0C">
            <w:pPr>
              <w:pStyle w:val="prastasis1"/>
              <w:ind w:firstLine="0"/>
              <w:rPr>
                <w:bCs/>
                <w:sz w:val="20"/>
                <w:szCs w:val="20"/>
              </w:rPr>
            </w:pPr>
            <w:r w:rsidRPr="001254C7">
              <w:rPr>
                <w:bCs/>
                <w:sz w:val="20"/>
                <w:szCs w:val="20"/>
              </w:rPr>
              <w:t xml:space="preserve">3.1.1.15. </w:t>
            </w:r>
            <w:r w:rsidR="00437158" w:rsidRPr="001254C7">
              <w:rPr>
                <w:bCs/>
                <w:sz w:val="20"/>
                <w:szCs w:val="20"/>
              </w:rPr>
              <w:t xml:space="preserve">Pirkėjui patvirtinus Užsakymą </w:t>
            </w:r>
            <w:r w:rsidRPr="001254C7">
              <w:rPr>
                <w:bCs/>
                <w:sz w:val="20"/>
                <w:szCs w:val="20"/>
              </w:rPr>
              <w:t>Paslaugų teikėjas turės patvirtinti ir išpirkti kelionės dokumentus bei atsiųsti juos elektroniniu paštu kontaktiniam asmeniui ar kitam (-</w:t>
            </w:r>
            <w:proofErr w:type="spellStart"/>
            <w:r w:rsidRPr="001254C7">
              <w:rPr>
                <w:bCs/>
                <w:sz w:val="20"/>
                <w:szCs w:val="20"/>
              </w:rPr>
              <w:t>iems</w:t>
            </w:r>
            <w:proofErr w:type="spellEnd"/>
            <w:r w:rsidRPr="001254C7">
              <w:rPr>
                <w:bCs/>
                <w:sz w:val="20"/>
                <w:szCs w:val="20"/>
              </w:rPr>
              <w:t>) Užsakyme nurodytam(-</w:t>
            </w:r>
            <w:proofErr w:type="spellStart"/>
            <w:r w:rsidRPr="001254C7">
              <w:rPr>
                <w:bCs/>
                <w:sz w:val="20"/>
                <w:szCs w:val="20"/>
              </w:rPr>
              <w:t>iems</w:t>
            </w:r>
            <w:proofErr w:type="spellEnd"/>
            <w:r w:rsidRPr="001254C7">
              <w:rPr>
                <w:bCs/>
                <w:sz w:val="20"/>
                <w:szCs w:val="20"/>
              </w:rPr>
              <w:t>) asmeniui (-ims)  per 2 valandas nuo išpirkimo;</w:t>
            </w:r>
          </w:p>
          <w:p w14:paraId="05BACCD3" w14:textId="77777777" w:rsidR="00C22C0C" w:rsidRPr="008617B0" w:rsidRDefault="00C22C0C">
            <w:pPr>
              <w:pStyle w:val="prastasis1"/>
              <w:ind w:firstLine="0"/>
              <w:rPr>
                <w:bCs/>
                <w:sz w:val="20"/>
                <w:szCs w:val="20"/>
              </w:rPr>
            </w:pPr>
            <w:r w:rsidRPr="001254C7">
              <w:rPr>
                <w:bCs/>
                <w:sz w:val="20"/>
                <w:szCs w:val="20"/>
              </w:rPr>
              <w:t>3.1.1.16. Pirkėjui paprašius Paslaugų teikėjas turės pateikti siūlomų kainų pagrindimą (momentinę ekrano nuotrauką iš rezervacinės sistemos su matoma bilieto kaina);</w:t>
            </w:r>
          </w:p>
          <w:p w14:paraId="6A50814F" w14:textId="77777777" w:rsidR="00C22C0C" w:rsidRPr="008617B0" w:rsidRDefault="00C22C0C">
            <w:pPr>
              <w:pStyle w:val="prastasis1"/>
              <w:ind w:firstLine="0"/>
              <w:rPr>
                <w:bCs/>
                <w:sz w:val="20"/>
                <w:szCs w:val="20"/>
              </w:rPr>
            </w:pPr>
            <w:r w:rsidRPr="008617B0">
              <w:rPr>
                <w:bCs/>
                <w:sz w:val="20"/>
                <w:szCs w:val="20"/>
              </w:rPr>
              <w:t xml:space="preserve">3.1.1.17. Pirkėjui paprašius, Paslaugų teikėjas turės užsakyti registruoto bagažo gabenimo paslaugą, atlikti asmenų registraciją į skrydžius, Užsakymo patvirtinimo pateikimo momentu pateikiant reikalingą informaciją skrydžio registracijai vykdyti. Pirkėjui paprašius ir esant techninėms galimybėms, turės būti atlikta išankstinę keleivių registracija ar turės būti parenkamos pageidaujamos sėdimos vietos; </w:t>
            </w:r>
          </w:p>
          <w:p w14:paraId="2D7D988E" w14:textId="77777777" w:rsidR="00C22C0C" w:rsidRPr="008617B0" w:rsidRDefault="00C22C0C">
            <w:pPr>
              <w:pStyle w:val="prastasis1"/>
              <w:ind w:firstLine="0"/>
              <w:rPr>
                <w:rFonts w:eastAsia="Calibri"/>
                <w:sz w:val="20"/>
                <w:szCs w:val="20"/>
              </w:rPr>
            </w:pPr>
            <w:r w:rsidRPr="008617B0">
              <w:rPr>
                <w:bCs/>
                <w:caps/>
                <w:sz w:val="20"/>
                <w:szCs w:val="20"/>
              </w:rPr>
              <w:t xml:space="preserve">3.1.1.18. </w:t>
            </w:r>
            <w:r w:rsidRPr="008617B0">
              <w:rPr>
                <w:bCs/>
                <w:sz w:val="20"/>
                <w:szCs w:val="20"/>
              </w:rPr>
              <w:t>o</w:t>
            </w:r>
            <w:r w:rsidRPr="008617B0">
              <w:rPr>
                <w:rFonts w:eastAsia="Calibri"/>
                <w:sz w:val="20"/>
                <w:szCs w:val="20"/>
              </w:rPr>
              <w:t>rganizuodamas kelionę oro transportu Paslaugų teikėjas taip pat turės:</w:t>
            </w:r>
          </w:p>
          <w:p w14:paraId="465245CB" w14:textId="77777777" w:rsidR="00C22C0C" w:rsidRPr="008617B0" w:rsidRDefault="00C22C0C">
            <w:pPr>
              <w:pStyle w:val="prastasis1"/>
              <w:ind w:firstLine="0"/>
              <w:rPr>
                <w:bCs/>
                <w:sz w:val="20"/>
                <w:szCs w:val="20"/>
              </w:rPr>
            </w:pPr>
            <w:r w:rsidRPr="008617B0">
              <w:rPr>
                <w:bCs/>
                <w:sz w:val="20"/>
                <w:szCs w:val="20"/>
              </w:rPr>
              <w:t>3.1.1.18.1. priimti Užsakymus bilietams ne vėliau kaip prieš 1 darbo dieną iki kelionės pradžios;</w:t>
            </w:r>
          </w:p>
          <w:p w14:paraId="5D4C5E27" w14:textId="77777777" w:rsidR="00C22C0C" w:rsidRPr="008617B0" w:rsidRDefault="00C22C0C">
            <w:pPr>
              <w:pStyle w:val="prastasis1"/>
              <w:ind w:firstLine="0"/>
              <w:rPr>
                <w:bCs/>
                <w:sz w:val="20"/>
                <w:szCs w:val="20"/>
              </w:rPr>
            </w:pPr>
            <w:r w:rsidRPr="008617B0">
              <w:rPr>
                <w:bCs/>
                <w:sz w:val="20"/>
                <w:szCs w:val="20"/>
              </w:rPr>
              <w:t>3.1.1.18.2. pagal Pirkėjo pageidavimus teikti informaciją apie galimus kelionių maršrutus, laiką, informuoti apie visus pasikeitimus, atsirandančius Pirkėjo užsakytų kelionių maršrutuose;</w:t>
            </w:r>
          </w:p>
          <w:p w14:paraId="55C4DD1A" w14:textId="77777777" w:rsidR="00C22C0C" w:rsidRPr="008617B0" w:rsidRDefault="00C22C0C">
            <w:pPr>
              <w:pStyle w:val="prastasis1"/>
              <w:ind w:firstLine="0"/>
              <w:rPr>
                <w:bCs/>
                <w:caps/>
                <w:sz w:val="20"/>
                <w:szCs w:val="20"/>
              </w:rPr>
            </w:pPr>
            <w:r w:rsidRPr="008617B0">
              <w:rPr>
                <w:bCs/>
                <w:sz w:val="20"/>
                <w:szCs w:val="20"/>
              </w:rPr>
              <w:t>3.1.1.18.3. kelionę organizuoti taip, kad darbuotojas kaip galima greičiau pasiektų reikiamą galutinį kelionės tikslą, t. y. esant poreikiui, užsakyti lėktuvų, autobusų ir/ar traukinių bilietus, transportą iš/į oro uostą, viešbutį, kad būtų užtikrinamas optimalus bei nenutraukiamas kelionės maršrutas;</w:t>
            </w:r>
          </w:p>
          <w:p w14:paraId="7C630D9A" w14:textId="77777777" w:rsidR="00C22C0C" w:rsidRPr="008617B0" w:rsidRDefault="00C22C0C">
            <w:pPr>
              <w:pStyle w:val="prastasis1"/>
              <w:ind w:firstLine="0"/>
              <w:rPr>
                <w:bCs/>
                <w:caps/>
                <w:sz w:val="20"/>
                <w:szCs w:val="20"/>
              </w:rPr>
            </w:pPr>
            <w:r w:rsidRPr="008617B0">
              <w:rPr>
                <w:bCs/>
                <w:sz w:val="20"/>
                <w:szCs w:val="20"/>
              </w:rPr>
              <w:t>3.1.1.18.4. suteikti Pirkėjo darbuotojams pagalbą ir spręsti susidariusias problemas kelionės metu: jei netiesioginio skrydžio metu pavėluojama į sekantį užsakytą reisą, sugedus transporto priemonei ar dėl kitų nuo keliaujančio asmens nepriklausančių aplinkybių nesant galimybės tęsti kelionės numatytu maršrutu, kartu su vežėju operatyviai rasti optimalų variantą keleivį nuskraidinti iki galutinės maršruto vietos arba tarpininkaujant užtikrinti apgyvendinimą ir pagalbą atsisakymo vežti ir skrydžių atšaukimo arba atidėjimo ilgam laikui atvejais;</w:t>
            </w:r>
          </w:p>
          <w:p w14:paraId="7F0DC101" w14:textId="77777777" w:rsidR="00C22C0C" w:rsidRPr="008617B0" w:rsidRDefault="00C22C0C">
            <w:pPr>
              <w:pStyle w:val="prastasis1"/>
              <w:ind w:firstLine="0"/>
              <w:rPr>
                <w:bCs/>
                <w:caps/>
                <w:sz w:val="20"/>
                <w:szCs w:val="20"/>
              </w:rPr>
            </w:pPr>
            <w:r w:rsidRPr="008617B0">
              <w:rPr>
                <w:bCs/>
                <w:sz w:val="20"/>
                <w:szCs w:val="20"/>
              </w:rPr>
              <w:t>3.1.1.18.5. tais atvejais, kai kelionė vyksta ne pagal iš anksto numatytą planą (įvyksta pasikeitimai dėl aviakompanijos kaltės arba dėl oro sąlygų), tarpininkauti tarp keleivio bei galutinio tiekėjo dėl bilietų pakeitimo, suteikti visą reikalingą informaciją bei pagalbą (jei įmanoma tokios paslaugos gali būti suteikiamos ir telefonu), susijusią su numatoma kelione.</w:t>
            </w:r>
          </w:p>
          <w:p w14:paraId="4DB25180" w14:textId="77777777" w:rsidR="00C22C0C" w:rsidRPr="008617B0" w:rsidRDefault="00C22C0C">
            <w:pPr>
              <w:pStyle w:val="prastasis1"/>
              <w:ind w:firstLine="0"/>
              <w:rPr>
                <w:bCs/>
                <w:caps/>
                <w:sz w:val="20"/>
                <w:szCs w:val="20"/>
              </w:rPr>
            </w:pPr>
            <w:r w:rsidRPr="008617B0">
              <w:rPr>
                <w:bCs/>
                <w:sz w:val="20"/>
                <w:szCs w:val="20"/>
              </w:rPr>
              <w:t>3.1.1.18.6. tarpininkauti tarp Pirkėjo darbuotojo ir oro vežėjo sprendžiant dingusio ar sugadinto bagažo problemas kartu su oro kompanija;</w:t>
            </w:r>
          </w:p>
          <w:p w14:paraId="4CED8B5E" w14:textId="77777777" w:rsidR="00C22C0C" w:rsidRPr="008617B0" w:rsidRDefault="00C22C0C">
            <w:pPr>
              <w:pStyle w:val="prastasis1"/>
              <w:ind w:firstLine="0"/>
              <w:rPr>
                <w:bCs/>
                <w:sz w:val="20"/>
                <w:szCs w:val="20"/>
              </w:rPr>
            </w:pPr>
            <w:r w:rsidRPr="008617B0">
              <w:rPr>
                <w:bCs/>
                <w:sz w:val="20"/>
                <w:szCs w:val="20"/>
              </w:rPr>
              <w:t>3.1.1.18.7. kompensuoti kelionės išlaidų padidėjimą (kelionės kainoje atsiradus nenumatytoms išlaidoms), atsiradusį dėl Paslaugų teikėjo kaltės.</w:t>
            </w:r>
          </w:p>
          <w:p w14:paraId="50087641" w14:textId="77777777" w:rsidR="00C22C0C" w:rsidRPr="008617B0" w:rsidRDefault="00C22C0C">
            <w:pPr>
              <w:pStyle w:val="prastasis1"/>
              <w:ind w:firstLine="0"/>
              <w:rPr>
                <w:bCs/>
                <w:sz w:val="20"/>
                <w:szCs w:val="20"/>
              </w:rPr>
            </w:pPr>
          </w:p>
          <w:p w14:paraId="6FAD8509" w14:textId="77777777" w:rsidR="00C22C0C" w:rsidRPr="008617B0" w:rsidRDefault="00C22C0C">
            <w:pPr>
              <w:pStyle w:val="paragrafesrasas2lygis"/>
              <w:spacing w:after="0" w:line="240" w:lineRule="auto"/>
              <w:rPr>
                <w:b/>
                <w:bCs/>
                <w:sz w:val="20"/>
                <w:szCs w:val="20"/>
                <w:u w:val="single"/>
              </w:rPr>
            </w:pPr>
            <w:r w:rsidRPr="008617B0">
              <w:rPr>
                <w:sz w:val="20"/>
                <w:szCs w:val="20"/>
              </w:rPr>
              <w:t xml:space="preserve">3.1.2. </w:t>
            </w:r>
            <w:r w:rsidRPr="008617B0">
              <w:rPr>
                <w:b/>
                <w:bCs/>
                <w:sz w:val="20"/>
                <w:szCs w:val="20"/>
              </w:rPr>
              <w:t>r</w:t>
            </w:r>
            <w:r w:rsidRPr="008617B0">
              <w:rPr>
                <w:b/>
                <w:bCs/>
                <w:sz w:val="20"/>
                <w:szCs w:val="20"/>
                <w:u w:val="single"/>
              </w:rPr>
              <w:t>eikalavimai darbuotojų tarnybinių kelionių sausumos ir vandens transportu organizavimui:</w:t>
            </w:r>
          </w:p>
          <w:p w14:paraId="6ED599E9" w14:textId="77777777" w:rsidR="00C22C0C" w:rsidRPr="001254C7" w:rsidRDefault="00C22C0C">
            <w:pPr>
              <w:pStyle w:val="prastasis1"/>
              <w:ind w:firstLine="0"/>
              <w:rPr>
                <w:bCs/>
                <w:sz w:val="20"/>
                <w:szCs w:val="20"/>
              </w:rPr>
            </w:pPr>
            <w:r w:rsidRPr="008617B0">
              <w:rPr>
                <w:bCs/>
                <w:sz w:val="20"/>
                <w:szCs w:val="20"/>
              </w:rPr>
              <w:t>3.1.2.1.</w:t>
            </w:r>
            <w:r w:rsidRPr="008617B0">
              <w:rPr>
                <w:sz w:val="20"/>
                <w:szCs w:val="20"/>
              </w:rPr>
              <w:t xml:space="preserve"> sausumos ir v</w:t>
            </w:r>
            <w:r w:rsidRPr="008617B0">
              <w:rPr>
                <w:bCs/>
                <w:sz w:val="20"/>
                <w:szCs w:val="20"/>
              </w:rPr>
              <w:t xml:space="preserve">andens transportu numatoma keliauti ekonomine klase. Esant specialiam poreikiui ar </w:t>
            </w:r>
            <w:r w:rsidRPr="001254C7">
              <w:rPr>
                <w:bCs/>
                <w:sz w:val="20"/>
                <w:szCs w:val="20"/>
              </w:rPr>
              <w:t>atskirai paprašius, galės būti užsakomi ir verslo/pirmos klasės bilietai (kai nėra įmanoma gauti bilietų ekonomine klase arba ekonomiškesnis maršrutas yra verslo/pirma klase);</w:t>
            </w:r>
          </w:p>
          <w:p w14:paraId="137E725D" w14:textId="6E1FC522" w:rsidR="00C22C0C" w:rsidRPr="004D5477" w:rsidRDefault="00C22C0C">
            <w:pPr>
              <w:pStyle w:val="prastasis1"/>
              <w:ind w:firstLine="0"/>
              <w:rPr>
                <w:bCs/>
                <w:sz w:val="20"/>
                <w:szCs w:val="20"/>
              </w:rPr>
            </w:pPr>
            <w:r w:rsidRPr="001254C7">
              <w:rPr>
                <w:bCs/>
                <w:sz w:val="20"/>
                <w:szCs w:val="20"/>
              </w:rPr>
              <w:t>3.1.2.2. Paslaugų teikėjas turės priimti Užsakymą kelionei sausumos ar vandens transportu organizuoti raštu (elektroniniu</w:t>
            </w:r>
            <w:r w:rsidRPr="008617B0">
              <w:rPr>
                <w:bCs/>
                <w:sz w:val="20"/>
                <w:szCs w:val="20"/>
              </w:rPr>
              <w:t xml:space="preserve"> paštu), kuriame bus nurodyta keliaujančių darbuotojų vardai ir pavardės, kelionės data. Paslaugų teikėjas pagal kelionės organizavimo specifiką, ne </w:t>
            </w:r>
            <w:r w:rsidRPr="001254C7">
              <w:rPr>
                <w:bCs/>
                <w:sz w:val="20"/>
                <w:szCs w:val="20"/>
              </w:rPr>
              <w:t>vėliau kaip per 3 darbo valandas raštu (elektroniniu</w:t>
            </w:r>
            <w:r w:rsidRPr="008617B0">
              <w:rPr>
                <w:bCs/>
                <w:sz w:val="20"/>
                <w:szCs w:val="20"/>
              </w:rPr>
              <w:t xml:space="preserve"> paštu) turės pateikti ne mažiau kaip 3 ekonomiškiausių ir patogiausių maršrutų variantus ir bilietų kainas. Pirkėjas </w:t>
            </w:r>
            <w:r w:rsidRPr="004D5477">
              <w:rPr>
                <w:bCs/>
                <w:sz w:val="20"/>
                <w:szCs w:val="20"/>
              </w:rPr>
              <w:t>pasilieka teisę paprašyti ir daugiau kaip 3 variantų, jeigu nei vienas iš pasiūlytųjų nėra tinkamas</w:t>
            </w:r>
            <w:r w:rsidR="00161AE6">
              <w:rPr>
                <w:bCs/>
                <w:sz w:val="20"/>
                <w:szCs w:val="20"/>
              </w:rPr>
              <w:t>.</w:t>
            </w:r>
            <w:r w:rsidR="00161AE6">
              <w:t xml:space="preserve"> </w:t>
            </w:r>
            <w:r w:rsidR="00161AE6" w:rsidRPr="00161AE6">
              <w:rPr>
                <w:bCs/>
                <w:sz w:val="20"/>
                <w:szCs w:val="20"/>
              </w:rPr>
              <w:t>Šiame punkte nurodytų variantų atskiro pateikimo elektroniniu paštu nereikalaujama Techninės specifikacijos 4.1.2 punkte nustatytu atveju, išskyrus atvejus, kai Pirkėjas nurodo juos pateikti elektroniniu paštu</w:t>
            </w:r>
            <w:r w:rsidRPr="004D5477">
              <w:rPr>
                <w:bCs/>
                <w:sz w:val="20"/>
                <w:szCs w:val="20"/>
              </w:rPr>
              <w:t>;</w:t>
            </w:r>
          </w:p>
          <w:p w14:paraId="67FA1FD4" w14:textId="252A3F76" w:rsidR="00310B1C" w:rsidRDefault="00C22C0C">
            <w:pPr>
              <w:pStyle w:val="prastasis1"/>
              <w:ind w:firstLine="0"/>
              <w:rPr>
                <w:bCs/>
                <w:sz w:val="20"/>
                <w:szCs w:val="20"/>
              </w:rPr>
            </w:pPr>
            <w:r w:rsidRPr="004D5477">
              <w:rPr>
                <w:bCs/>
                <w:sz w:val="20"/>
                <w:szCs w:val="20"/>
              </w:rPr>
              <w:t>3.1.2.3. Pirkėjui pasirinkus maršrutą sausumos ar vandens transportu, Paslaugų teikėjas turės rezervuoti bilietus, informuoti apie rezervacijos galiojim</w:t>
            </w:r>
            <w:r w:rsidR="004168A9" w:rsidRPr="004D5477">
              <w:rPr>
                <w:bCs/>
                <w:sz w:val="20"/>
                <w:szCs w:val="20"/>
              </w:rPr>
              <w:t>o terminą</w:t>
            </w:r>
            <w:r w:rsidRPr="004D5477">
              <w:rPr>
                <w:bCs/>
                <w:sz w:val="20"/>
                <w:szCs w:val="20"/>
              </w:rPr>
              <w:t xml:space="preserve"> ir</w:t>
            </w:r>
            <w:r w:rsidR="00653CF7" w:rsidRPr="004D5477">
              <w:rPr>
                <w:bCs/>
                <w:sz w:val="20"/>
                <w:szCs w:val="20"/>
              </w:rPr>
              <w:t xml:space="preserve"> galimus</w:t>
            </w:r>
            <w:r w:rsidRPr="004D5477">
              <w:rPr>
                <w:bCs/>
                <w:sz w:val="20"/>
                <w:szCs w:val="20"/>
              </w:rPr>
              <w:t xml:space="preserve"> bilietų kainos pokyčius praėjus rezervacijos galiojimo terminui</w:t>
            </w:r>
            <w:r w:rsidR="00653CF7" w:rsidRPr="004D5477">
              <w:rPr>
                <w:bCs/>
                <w:sz w:val="20"/>
                <w:szCs w:val="20"/>
              </w:rPr>
              <w:t>.</w:t>
            </w:r>
            <w:r w:rsidR="00EF1836" w:rsidRPr="004D5477">
              <w:rPr>
                <w:bCs/>
                <w:sz w:val="20"/>
                <w:szCs w:val="20"/>
              </w:rPr>
              <w:t xml:space="preserve"> </w:t>
            </w:r>
            <w:r w:rsidR="00310B1C" w:rsidRPr="004D5477">
              <w:rPr>
                <w:bCs/>
                <w:sz w:val="20"/>
                <w:szCs w:val="20"/>
              </w:rPr>
              <w:t xml:space="preserve">Jeigu iki galutinio </w:t>
            </w:r>
            <w:r w:rsidR="00EF1836" w:rsidRPr="004D5477">
              <w:rPr>
                <w:bCs/>
                <w:sz w:val="20"/>
                <w:szCs w:val="20"/>
              </w:rPr>
              <w:t>P</w:t>
            </w:r>
            <w:r w:rsidR="00310B1C" w:rsidRPr="004D5477">
              <w:rPr>
                <w:bCs/>
                <w:sz w:val="20"/>
                <w:szCs w:val="20"/>
              </w:rPr>
              <w:t>aslaugos teikėjo nustatyto rezervacijos galiojimo termino Pirkėjas Užsakymo</w:t>
            </w:r>
            <w:r w:rsidR="00310B1C" w:rsidRPr="00310B1C">
              <w:rPr>
                <w:bCs/>
                <w:sz w:val="20"/>
                <w:szCs w:val="20"/>
              </w:rPr>
              <w:t xml:space="preserve"> nepatvirtina ir rezervacija nustoja galioti, naujai rezervacijai gali būti taikoma tuo metu galiojanti kaina. Paslaugų teikėjas neturi teisės keisti Pirkėjui pasiūlytos bilieto kainos, jeigu Pirkėjas Užsakymą patvirtina iki rezervacijos galiojimo termino pabaigos</w:t>
            </w:r>
            <w:r w:rsidR="00AA4694">
              <w:rPr>
                <w:bCs/>
                <w:sz w:val="20"/>
                <w:szCs w:val="20"/>
              </w:rPr>
              <w:t>;</w:t>
            </w:r>
          </w:p>
          <w:p w14:paraId="1EF18ECE" w14:textId="5FE47B4A" w:rsidR="00C22C0C" w:rsidRPr="000E3936" w:rsidRDefault="00C22C0C">
            <w:pPr>
              <w:pStyle w:val="prastasis1"/>
              <w:ind w:firstLine="0"/>
              <w:rPr>
                <w:bCs/>
                <w:sz w:val="20"/>
                <w:szCs w:val="20"/>
              </w:rPr>
            </w:pPr>
            <w:r w:rsidRPr="000E3936">
              <w:rPr>
                <w:bCs/>
                <w:sz w:val="20"/>
                <w:szCs w:val="20"/>
              </w:rPr>
              <w:t xml:space="preserve">3.1.2.4. </w:t>
            </w:r>
            <w:r w:rsidR="00C74E9B" w:rsidRPr="000E3936">
              <w:rPr>
                <w:bCs/>
                <w:sz w:val="20"/>
                <w:szCs w:val="20"/>
              </w:rPr>
              <w:t xml:space="preserve">Pirkėjui patvirtinus Užsakymą </w:t>
            </w:r>
            <w:r w:rsidRPr="000E3936">
              <w:rPr>
                <w:bCs/>
                <w:sz w:val="20"/>
                <w:szCs w:val="20"/>
              </w:rPr>
              <w:t>Paslaugų te</w:t>
            </w:r>
            <w:r w:rsidR="003F33EC" w:rsidRPr="000E3936">
              <w:rPr>
                <w:bCs/>
                <w:sz w:val="20"/>
                <w:szCs w:val="20"/>
              </w:rPr>
              <w:t>i</w:t>
            </w:r>
            <w:r w:rsidRPr="000E3936">
              <w:rPr>
                <w:bCs/>
                <w:sz w:val="20"/>
                <w:szCs w:val="20"/>
              </w:rPr>
              <w:t>kėjas turės patvirtinti ir išpirkti kelionės dokumentus bei atsiųsti juos elektroniniu paštu kontaktiniam asmeniui ar kitam (-</w:t>
            </w:r>
            <w:proofErr w:type="spellStart"/>
            <w:r w:rsidRPr="000E3936">
              <w:rPr>
                <w:bCs/>
                <w:sz w:val="20"/>
                <w:szCs w:val="20"/>
              </w:rPr>
              <w:t>iems</w:t>
            </w:r>
            <w:proofErr w:type="spellEnd"/>
            <w:r w:rsidRPr="000E3936">
              <w:rPr>
                <w:bCs/>
                <w:sz w:val="20"/>
                <w:szCs w:val="20"/>
              </w:rPr>
              <w:t>) Užsakyme nurodytam(-</w:t>
            </w:r>
            <w:proofErr w:type="spellStart"/>
            <w:r w:rsidRPr="000E3936">
              <w:rPr>
                <w:bCs/>
                <w:sz w:val="20"/>
                <w:szCs w:val="20"/>
              </w:rPr>
              <w:t>iems</w:t>
            </w:r>
            <w:proofErr w:type="spellEnd"/>
            <w:r w:rsidRPr="000E3936">
              <w:rPr>
                <w:bCs/>
                <w:sz w:val="20"/>
                <w:szCs w:val="20"/>
              </w:rPr>
              <w:t>) asmeniui (-ims) per 2 val</w:t>
            </w:r>
            <w:r w:rsidR="00F010BD" w:rsidRPr="000E3936">
              <w:rPr>
                <w:bCs/>
                <w:sz w:val="20"/>
                <w:szCs w:val="20"/>
              </w:rPr>
              <w:t>andas</w:t>
            </w:r>
            <w:r w:rsidRPr="000E3936">
              <w:rPr>
                <w:bCs/>
                <w:sz w:val="20"/>
                <w:szCs w:val="20"/>
              </w:rPr>
              <w:t xml:space="preserve"> </w:t>
            </w:r>
            <w:r w:rsidR="00070B85" w:rsidRPr="000E3936">
              <w:rPr>
                <w:bCs/>
                <w:sz w:val="20"/>
                <w:szCs w:val="20"/>
              </w:rPr>
              <w:t>N</w:t>
            </w:r>
            <w:r w:rsidRPr="000E3936">
              <w:rPr>
                <w:bCs/>
                <w:sz w:val="20"/>
                <w:szCs w:val="20"/>
              </w:rPr>
              <w:t>uo išpirkimo;</w:t>
            </w:r>
          </w:p>
          <w:p w14:paraId="34004862" w14:textId="77777777" w:rsidR="00C22C0C" w:rsidRPr="008617B0" w:rsidRDefault="00C22C0C">
            <w:pPr>
              <w:pStyle w:val="prastasis1"/>
              <w:ind w:firstLine="0"/>
              <w:rPr>
                <w:bCs/>
                <w:sz w:val="20"/>
                <w:szCs w:val="20"/>
              </w:rPr>
            </w:pPr>
            <w:r w:rsidRPr="000E3936">
              <w:rPr>
                <w:bCs/>
                <w:sz w:val="20"/>
                <w:szCs w:val="20"/>
              </w:rPr>
              <w:t>3.1.2.5. Paslaugų teikėjas turės priimti užsakymus bilietams ne vėliau</w:t>
            </w:r>
            <w:r w:rsidRPr="008617B0">
              <w:rPr>
                <w:bCs/>
                <w:sz w:val="20"/>
                <w:szCs w:val="20"/>
              </w:rPr>
              <w:t xml:space="preserve"> kaip prieš 1 darbo dieną iki kelionės pradžios; </w:t>
            </w:r>
          </w:p>
          <w:p w14:paraId="09E59F63" w14:textId="77777777" w:rsidR="00C22C0C" w:rsidRPr="008617B0" w:rsidRDefault="00C22C0C">
            <w:pPr>
              <w:pStyle w:val="prastasis1"/>
              <w:ind w:firstLine="0"/>
              <w:rPr>
                <w:bCs/>
                <w:sz w:val="20"/>
                <w:szCs w:val="20"/>
              </w:rPr>
            </w:pPr>
            <w:r w:rsidRPr="008617B0">
              <w:rPr>
                <w:bCs/>
                <w:sz w:val="20"/>
                <w:szCs w:val="20"/>
              </w:rPr>
              <w:t>3.1.2.6. Paslaugų teikėjas turės pagal Pirkėjo pageidavimus teikti informaciją apie galimus kelionių maršrutus, laiką, informuoti apie visus pasikeitimus, atsirandančius Pirkėjo užsakytų kelionių maršrutuose;</w:t>
            </w:r>
          </w:p>
          <w:p w14:paraId="49204CE4" w14:textId="515FA347" w:rsidR="00C22C0C" w:rsidRPr="008617B0" w:rsidRDefault="00C22C0C">
            <w:pPr>
              <w:pStyle w:val="prastasis1"/>
              <w:ind w:firstLine="0"/>
              <w:rPr>
                <w:bCs/>
                <w:sz w:val="20"/>
                <w:szCs w:val="20"/>
              </w:rPr>
            </w:pPr>
            <w:r w:rsidRPr="008617B0">
              <w:rPr>
                <w:bCs/>
                <w:sz w:val="20"/>
                <w:szCs w:val="20"/>
              </w:rPr>
              <w:t xml:space="preserve">3.1.2.7. Paslaugų teikėjas turės kelionę organizuoti taip, kad darbuotojas kaip galima greičiau pasiektų reikiamą galutinį kelionės tikslą, t. y. esant poreikiui, derinti ir užsakyti skirtingas transporto priemones, kad būtų užtikrinamas optimalus bei nenutraukiamas kelionės maršrutas </w:t>
            </w:r>
            <w:r w:rsidR="00070B85">
              <w:rPr>
                <w:bCs/>
                <w:sz w:val="20"/>
                <w:szCs w:val="20"/>
              </w:rPr>
              <w:t>–</w:t>
            </w:r>
            <w:r w:rsidRPr="008617B0">
              <w:rPr>
                <w:bCs/>
                <w:sz w:val="20"/>
                <w:szCs w:val="20"/>
              </w:rPr>
              <w:t xml:space="preserve"> be papildomo mokesčio už suderinimą;</w:t>
            </w:r>
          </w:p>
          <w:p w14:paraId="77329BF2" w14:textId="77777777" w:rsidR="00C22C0C" w:rsidRPr="008617B0" w:rsidRDefault="00C22C0C">
            <w:pPr>
              <w:pStyle w:val="prastasis1"/>
              <w:ind w:firstLine="0"/>
              <w:rPr>
                <w:bCs/>
                <w:sz w:val="20"/>
                <w:szCs w:val="20"/>
              </w:rPr>
            </w:pPr>
            <w:r w:rsidRPr="008617B0">
              <w:rPr>
                <w:bCs/>
                <w:sz w:val="20"/>
                <w:szCs w:val="20"/>
              </w:rPr>
              <w:t xml:space="preserve">3.1.2.8. Paslaugų teikėjas turės siūlyti tiesioginius sausumos ir vandens transporto maršrutus. Jeigu tiesioginiai nevykdomi, Paslaugų teikėjas turės siūlyti su persėdimais ir be nakvynių persėdimų miestuose. Jeigu kelionės </w:t>
            </w:r>
            <w:r w:rsidRPr="008617B0">
              <w:rPr>
                <w:bCs/>
                <w:sz w:val="20"/>
                <w:szCs w:val="20"/>
              </w:rPr>
              <w:lastRenderedPageBreak/>
              <w:t>tikslo neįmanoma pasiekti su vienu persėdimu, ta kryptimi turės būti siūlomi variantai su ne daugiau kaip dviem persėdimais ir be nakvynių tarpiniuose miestuose. Kiekvieno persėdimo trukmė negalės būti ilgesnė kaip 5 val. Persėdimas turės būti tik tų šalių stotyse ir uostuose, per kurias Lietuvos Respublikos piliečiams keliaujant tranzitu viza yra nereikalinga.</w:t>
            </w:r>
            <w:r w:rsidRPr="008617B0">
              <w:rPr>
                <w:sz w:val="20"/>
                <w:szCs w:val="20"/>
              </w:rPr>
              <w:t xml:space="preserve"> </w:t>
            </w:r>
            <w:r w:rsidRPr="008617B0">
              <w:rPr>
                <w:bCs/>
                <w:sz w:val="20"/>
                <w:szCs w:val="20"/>
              </w:rPr>
              <w:t xml:space="preserve">(Pirkėjas pasilieka teisę pirkti keliones ir su daugiau persėdimų ir su </w:t>
            </w:r>
            <w:r w:rsidR="003F33EC" w:rsidRPr="008617B0">
              <w:rPr>
                <w:bCs/>
                <w:sz w:val="20"/>
                <w:szCs w:val="20"/>
              </w:rPr>
              <w:t>ilgesne</w:t>
            </w:r>
            <w:r w:rsidRPr="008617B0">
              <w:rPr>
                <w:bCs/>
                <w:sz w:val="20"/>
                <w:szCs w:val="20"/>
              </w:rPr>
              <w:t xml:space="preserve"> persėdimo trukme, bet apie tai P</w:t>
            </w:r>
            <w:r w:rsidR="003F33EC">
              <w:rPr>
                <w:bCs/>
                <w:sz w:val="20"/>
                <w:szCs w:val="20"/>
              </w:rPr>
              <w:t>a</w:t>
            </w:r>
            <w:r w:rsidRPr="008617B0">
              <w:rPr>
                <w:bCs/>
                <w:sz w:val="20"/>
                <w:szCs w:val="20"/>
              </w:rPr>
              <w:t>slaugų teikėjas informuojamas atskirai);</w:t>
            </w:r>
          </w:p>
          <w:p w14:paraId="6B9579F0" w14:textId="77777777" w:rsidR="00C22C0C" w:rsidRPr="008617B0" w:rsidRDefault="00C22C0C">
            <w:pPr>
              <w:pStyle w:val="prastasis1"/>
              <w:ind w:firstLine="0"/>
              <w:rPr>
                <w:bCs/>
                <w:sz w:val="20"/>
                <w:szCs w:val="20"/>
              </w:rPr>
            </w:pPr>
            <w:r w:rsidRPr="008617B0">
              <w:rPr>
                <w:bCs/>
                <w:sz w:val="20"/>
                <w:szCs w:val="20"/>
              </w:rPr>
              <w:t>3.1.2.9. jeigu sausumos ir vandens transporto tam tikriems maršrutams yra paskelbta akcija, kurios kainų (tarifų) taisyklės Pirkėjui yra priimtinos ir jeigu pagal akcijos pasiūlymą dar yra laisvų vietų, Paslaugų teikėjas turės parduoti bilietus šiems maršrutams ne didesnėmis kaip akcijos kainomis;</w:t>
            </w:r>
          </w:p>
          <w:p w14:paraId="6073E319" w14:textId="77777777" w:rsidR="00C22C0C" w:rsidRPr="008617B0" w:rsidRDefault="00C22C0C">
            <w:pPr>
              <w:pStyle w:val="prastasis1"/>
              <w:ind w:firstLine="0"/>
              <w:rPr>
                <w:bCs/>
                <w:sz w:val="20"/>
                <w:szCs w:val="20"/>
              </w:rPr>
            </w:pPr>
            <w:r w:rsidRPr="008617B0">
              <w:rPr>
                <w:bCs/>
                <w:sz w:val="20"/>
                <w:szCs w:val="20"/>
              </w:rPr>
              <w:t>3.1.2.10. Pirkėjui paprašius Paslaugų teikėjas turės pateikti siūlomų kainų pagrindimą (momentinę ekrano nuotrauką iš rezervacinių sistemų su matoma bilieto kaina);</w:t>
            </w:r>
          </w:p>
          <w:p w14:paraId="58DC1A1C" w14:textId="77777777" w:rsidR="00C22C0C" w:rsidRPr="008617B0" w:rsidRDefault="00C22C0C">
            <w:pPr>
              <w:pStyle w:val="prastasis1"/>
              <w:ind w:firstLine="0"/>
              <w:rPr>
                <w:bCs/>
                <w:sz w:val="20"/>
                <w:szCs w:val="20"/>
              </w:rPr>
            </w:pPr>
            <w:r w:rsidRPr="008617B0">
              <w:rPr>
                <w:bCs/>
                <w:sz w:val="20"/>
                <w:szCs w:val="20"/>
              </w:rPr>
              <w:t>3.1.2.11. Paslaugų teikėjas turės suteikti Pirkėjo darbuotojams pagalbą ir spręsti susidariusias problemas kelionės metu: jei netiesioginės kelionės metu pavėluojama į sekantį užsakytą reisą, sugedus transporto priemonei ar dėl kitų nuo keliaujančio asmens nepriklausančių aplinkybių nesant galimybės tęsti kelionės numatytu maršrutu, kartu su vežėju operatyviai rasti optimalų variantą keleiviui nukeliauti iki galutinės maršruto vietos arba tarpininkaujant užtikrinti apgyvendinimą ir pagalbą atsisakymo vežti ir kelionių atšaukimo arba atidėjimo ilgam laikui atvejais;</w:t>
            </w:r>
          </w:p>
          <w:p w14:paraId="0EE290D2" w14:textId="47CE40DC" w:rsidR="00C22C0C" w:rsidRPr="008617B0" w:rsidRDefault="00C22C0C">
            <w:pPr>
              <w:pStyle w:val="prastasis1"/>
              <w:ind w:firstLine="0"/>
              <w:rPr>
                <w:bCs/>
                <w:sz w:val="20"/>
                <w:szCs w:val="20"/>
              </w:rPr>
            </w:pPr>
            <w:r w:rsidRPr="008617B0">
              <w:rPr>
                <w:bCs/>
                <w:sz w:val="20"/>
                <w:szCs w:val="20"/>
              </w:rPr>
              <w:t>3.1.2.12. tais atvejais, kai kelionė vyks ne pagal iš anksto numatytą planą (įvyksta pasikeitimai dėl vežėjo kaltės arba dėl oro sąlygų), Paslaugų teikėjas turės tarpininkauti tarp keleivio bei galutinio tiekėjo dėl bilietų pakeitimo, suteikti visą reikalingą informaciją bei pagalbą (jei įmanoma tokios paslaugos galės būti suteikiamos ir telefonu), susijusią su numatoma kelione;</w:t>
            </w:r>
          </w:p>
          <w:p w14:paraId="24DA8A4E" w14:textId="77777777" w:rsidR="00C22C0C" w:rsidRPr="001D5BF8" w:rsidRDefault="00C22C0C">
            <w:pPr>
              <w:pStyle w:val="prastasis1"/>
              <w:ind w:firstLine="0"/>
              <w:rPr>
                <w:bCs/>
                <w:sz w:val="20"/>
                <w:szCs w:val="20"/>
              </w:rPr>
            </w:pPr>
            <w:r w:rsidRPr="008617B0">
              <w:rPr>
                <w:bCs/>
                <w:sz w:val="20"/>
                <w:szCs w:val="20"/>
              </w:rPr>
              <w:t xml:space="preserve">3.1.2.13. Pirkėjui turės būti leidžiama keisti arba grąžinti transporto bilietus be apribojimų, jei tai leidžia vandens ir sausumos transporto bendrovių nustatytos bilietų pardavimo taisyklės. Jei šios taisyklės to neleidžia, bilietai keičiami ar grąžinami su transporto bendrovių bilietų pardavimo taisyklėse nustatyta priemoka arba bauda transporto </w:t>
            </w:r>
            <w:r w:rsidRPr="001D5BF8">
              <w:rPr>
                <w:bCs/>
                <w:sz w:val="20"/>
                <w:szCs w:val="20"/>
              </w:rPr>
              <w:t>bendrovei. Ar Pirkėjui bus reikalingi bilietai su galimybe keisti arba grąžinti be apribojimų, bus nurodoma konkretaus užsakymo metu.</w:t>
            </w:r>
          </w:p>
          <w:p w14:paraId="6EF886C9" w14:textId="77777777" w:rsidR="00C22C0C" w:rsidRPr="001D5BF8" w:rsidRDefault="00C22C0C">
            <w:pPr>
              <w:pStyle w:val="prastasis1"/>
              <w:ind w:firstLine="0"/>
              <w:rPr>
                <w:bCs/>
                <w:sz w:val="20"/>
                <w:szCs w:val="20"/>
              </w:rPr>
            </w:pPr>
          </w:p>
          <w:p w14:paraId="4F57AC8D" w14:textId="77777777" w:rsidR="00C22C0C" w:rsidRPr="001D5BF8" w:rsidRDefault="00C22C0C">
            <w:pPr>
              <w:pStyle w:val="prastasis1"/>
              <w:ind w:firstLine="0"/>
              <w:rPr>
                <w:b/>
                <w:sz w:val="20"/>
                <w:szCs w:val="20"/>
                <w:u w:val="single"/>
              </w:rPr>
            </w:pPr>
            <w:r w:rsidRPr="001D5BF8">
              <w:rPr>
                <w:bCs/>
                <w:sz w:val="20"/>
                <w:szCs w:val="20"/>
              </w:rPr>
              <w:t xml:space="preserve">3.1.3. </w:t>
            </w:r>
            <w:r w:rsidRPr="001D5BF8">
              <w:rPr>
                <w:b/>
                <w:sz w:val="20"/>
                <w:szCs w:val="20"/>
                <w:u w:val="single"/>
              </w:rPr>
              <w:t>reikalavimai darbuotojų apgyvendinimo viešbutyje tarnybinių kelionių metu organizavimui:</w:t>
            </w:r>
          </w:p>
          <w:p w14:paraId="71838DD6" w14:textId="3727CFDF" w:rsidR="00C22C0C" w:rsidRPr="000E3936" w:rsidRDefault="00C22C0C">
            <w:pPr>
              <w:pStyle w:val="prastasis1"/>
              <w:ind w:firstLine="0"/>
              <w:rPr>
                <w:bCs/>
                <w:sz w:val="20"/>
                <w:szCs w:val="20"/>
              </w:rPr>
            </w:pPr>
            <w:r w:rsidRPr="001D5BF8">
              <w:rPr>
                <w:bCs/>
                <w:sz w:val="20"/>
                <w:szCs w:val="20"/>
              </w:rPr>
              <w:t xml:space="preserve">3.1.3.1. Sutarties galiojimo laikotarpiu Paslaugų teikėjo siūloma apgyvendinimo kaina </w:t>
            </w:r>
            <w:r w:rsidR="00564A78" w:rsidRPr="001D5BF8">
              <w:rPr>
                <w:bCs/>
                <w:sz w:val="20"/>
                <w:szCs w:val="20"/>
              </w:rPr>
              <w:t xml:space="preserve">vienam asmeniui per parą </w:t>
            </w:r>
            <w:r w:rsidRPr="001D5BF8">
              <w:rPr>
                <w:bCs/>
                <w:sz w:val="20"/>
                <w:szCs w:val="20"/>
              </w:rPr>
              <w:t xml:space="preserve">negalės viršyti </w:t>
            </w:r>
            <w:r w:rsidR="00CD5F12" w:rsidRPr="001D5BF8">
              <w:rPr>
                <w:bCs/>
                <w:sz w:val="20"/>
                <w:szCs w:val="20"/>
              </w:rPr>
              <w:t xml:space="preserve">konkretaus viešbučio kambario žemiausios tuo metu rinkoje esančios kainos ir </w:t>
            </w:r>
            <w:r w:rsidRPr="001D5BF8">
              <w:rPr>
                <w:bCs/>
                <w:sz w:val="20"/>
                <w:szCs w:val="20"/>
              </w:rPr>
              <w:t xml:space="preserve">Lietuvos </w:t>
            </w:r>
            <w:r w:rsidRPr="000E3936">
              <w:rPr>
                <w:bCs/>
                <w:sz w:val="20"/>
                <w:szCs w:val="20"/>
              </w:rPr>
              <w:t xml:space="preserve">Respublikos Vyriausybės 2004 m. balandžio 29 d. Nr. 526 nutarime „Dėl dienpinigių ir kitų komandiruočių išlaidų apmokėjimo“ (su vėlesniais pakeitimais) </w:t>
            </w:r>
            <w:r w:rsidR="0041027C" w:rsidRPr="000E3936">
              <w:rPr>
                <w:bCs/>
                <w:sz w:val="20"/>
                <w:szCs w:val="20"/>
              </w:rPr>
              <w:t xml:space="preserve">patvirtintų gyvenamojo ploto nuomos </w:t>
            </w:r>
            <w:r w:rsidRPr="000E3936">
              <w:rPr>
                <w:bCs/>
                <w:sz w:val="20"/>
                <w:szCs w:val="20"/>
              </w:rPr>
              <w:t>normų</w:t>
            </w:r>
            <w:r w:rsidR="0041027C" w:rsidRPr="000E3936">
              <w:rPr>
                <w:bCs/>
                <w:sz w:val="20"/>
                <w:szCs w:val="20"/>
              </w:rPr>
              <w:t>, nebent Pirkėjas Užsakyme nurodo kitaip</w:t>
            </w:r>
            <w:r w:rsidRPr="000E3936">
              <w:rPr>
                <w:bCs/>
                <w:sz w:val="20"/>
                <w:szCs w:val="20"/>
              </w:rPr>
              <w:t>;</w:t>
            </w:r>
          </w:p>
          <w:p w14:paraId="5EE54B2B" w14:textId="5EC4B67B" w:rsidR="00C22C0C" w:rsidRPr="008617B0" w:rsidRDefault="00C22C0C">
            <w:pPr>
              <w:pStyle w:val="prastasis1"/>
              <w:ind w:firstLine="0"/>
              <w:rPr>
                <w:bCs/>
                <w:sz w:val="20"/>
                <w:szCs w:val="20"/>
              </w:rPr>
            </w:pPr>
            <w:r w:rsidRPr="000E3936">
              <w:rPr>
                <w:bCs/>
                <w:sz w:val="20"/>
                <w:szCs w:val="20"/>
              </w:rPr>
              <w:t>3.1.3.2. Paslaugų teikėjas turės priimti Užsakymą raštu (elektroniniu paštu) viešbučiams rezervuoti ir ne vėliau kaip per 3 darbo valandas nuo Užsakymo gavimo raštu (elektroniniu paštu) turės pateikti ne mažiau kaip 3 viešbučių variantus, nurodant j</w:t>
            </w:r>
            <w:r w:rsidRPr="008617B0">
              <w:rPr>
                <w:bCs/>
                <w:sz w:val="20"/>
                <w:szCs w:val="20"/>
              </w:rPr>
              <w:t>ų kainas ir nuorodas į viešbučio tinklapius</w:t>
            </w:r>
            <w:r w:rsidR="00070B85">
              <w:rPr>
                <w:bCs/>
                <w:sz w:val="20"/>
                <w:szCs w:val="20"/>
              </w:rPr>
              <w:t xml:space="preserve">. </w:t>
            </w:r>
            <w:r w:rsidR="00070B85" w:rsidRPr="00070B85">
              <w:rPr>
                <w:bCs/>
                <w:sz w:val="20"/>
                <w:szCs w:val="20"/>
              </w:rPr>
              <w:t>Šiame punkte nurodytų variantų atskiro pateikimo elektroniniu paštu nereikalaujama Techninės specifikacijos 4.1.2 punkte nustatytu atveju, išskyrus atvejus, kai Pirkėjas nurodo juos pateikti elektroniniu paštu</w:t>
            </w:r>
            <w:r w:rsidRPr="008617B0">
              <w:rPr>
                <w:bCs/>
                <w:sz w:val="20"/>
                <w:szCs w:val="20"/>
              </w:rPr>
              <w:t>;</w:t>
            </w:r>
          </w:p>
          <w:p w14:paraId="1D81975A" w14:textId="77777777" w:rsidR="00C22C0C" w:rsidRPr="008617B0" w:rsidRDefault="00C22C0C">
            <w:pPr>
              <w:pStyle w:val="prastasis1"/>
              <w:ind w:firstLine="0"/>
              <w:rPr>
                <w:bCs/>
                <w:sz w:val="20"/>
                <w:szCs w:val="20"/>
              </w:rPr>
            </w:pPr>
            <w:r w:rsidRPr="008617B0">
              <w:rPr>
                <w:bCs/>
                <w:sz w:val="20"/>
                <w:szCs w:val="20"/>
              </w:rPr>
              <w:t>3.1.3.3. Paslaugų teikėjas turės siūlyti viešbučius ne žemesnio kaip 3 žvaigždučių arba lygiaverčio standarto klasės,</w:t>
            </w:r>
            <w:r w:rsidRPr="008617B0">
              <w:rPr>
                <w:sz w:val="20"/>
                <w:szCs w:val="20"/>
              </w:rPr>
              <w:t xml:space="preserve"> </w:t>
            </w:r>
            <w:r w:rsidRPr="008617B0">
              <w:rPr>
                <w:bCs/>
                <w:sz w:val="20"/>
                <w:szCs w:val="20"/>
              </w:rPr>
              <w:t xml:space="preserve">išskyrus tuos atvejus, kai toje vietovėje, į kurią vykstama, nėra 3  žvaigždučių klasę atitinkančio viešbučio. Paslaugų teikėjas, teikdamas apgyvendinimo paslaugų pasiūlymus, turės atsižvelgti į susisiekimą miesto transportu tarp viešbučio ir Pirkėjo nurodytos renginio vietos (adreso) (kai ji bus nurodyta Užsakyme) ir parinkti geriausius variantus, kurie būtų nutolę nuo Pirkėjo nurodytos vietos ne daugiau nei 2 km atstumu, nebent nėra nė vieno reikalavimus atitinkančio viešbučio 2 km atstumu 3 žvaigždučių arba lygiaverčio standarto klasės viešbučiuose. Pirkėjas atskiru atveju pasilieka galimybę pirkti ir kitos rūšies/tipo apgyvendinimo paslaugas, </w:t>
            </w:r>
            <w:proofErr w:type="spellStart"/>
            <w:r w:rsidRPr="008617B0">
              <w:rPr>
                <w:bCs/>
                <w:sz w:val="20"/>
                <w:szCs w:val="20"/>
              </w:rPr>
              <w:t>t.y</w:t>
            </w:r>
            <w:proofErr w:type="spellEnd"/>
            <w:r w:rsidRPr="008617B0">
              <w:rPr>
                <w:bCs/>
                <w:sz w:val="20"/>
                <w:szCs w:val="20"/>
              </w:rPr>
              <w:t>. žemesnės nei 3 žvaigždučių klasės apgyvendinimo įstaigas, aukštesnės nei 3 žvaigždučių klasės apgyvendinimo įstaigas (atsižvelgiant į šalies, į kurią vykstama, ekonominį lygį ir rajoną, kuriame vyksta renginys), apartamentų nuoma ir kita;</w:t>
            </w:r>
          </w:p>
          <w:p w14:paraId="0F980C4C" w14:textId="77777777" w:rsidR="00C22C0C" w:rsidRPr="008617B0" w:rsidRDefault="00C22C0C">
            <w:pPr>
              <w:pStyle w:val="prastasis1"/>
              <w:ind w:firstLine="0"/>
              <w:rPr>
                <w:bCs/>
                <w:sz w:val="20"/>
                <w:szCs w:val="20"/>
              </w:rPr>
            </w:pPr>
            <w:r w:rsidRPr="008617B0">
              <w:rPr>
                <w:bCs/>
                <w:sz w:val="20"/>
                <w:szCs w:val="20"/>
              </w:rPr>
              <w:t>3.1.3.4. tuo atveju, kai konkrečiame viešbutyje organizuojamas renginys (konferencija ar pan.), į kurį vyksta Pirkėjo atstovas, ir ši informacija nurodoma Užsakyme, apgyvendinimo paslauga turės būti siūloma nurodytame viešbutyje (jeigu jame yra laisvų vietų). Jeigu laisvų vietų nėra, Paslaugų teikėjas turės siūlyti kitus viešbučius, esančius arčiausiai renginio vietos;</w:t>
            </w:r>
          </w:p>
          <w:p w14:paraId="571C86B7" w14:textId="77777777" w:rsidR="00C22C0C" w:rsidRPr="008617B0" w:rsidRDefault="00C22C0C">
            <w:pPr>
              <w:pStyle w:val="prastasis1"/>
              <w:ind w:firstLine="0"/>
              <w:rPr>
                <w:bCs/>
                <w:sz w:val="20"/>
                <w:szCs w:val="20"/>
              </w:rPr>
            </w:pPr>
            <w:r w:rsidRPr="008617B0">
              <w:rPr>
                <w:bCs/>
                <w:sz w:val="20"/>
                <w:szCs w:val="20"/>
              </w:rPr>
              <w:t>3.1.3.5. Paslaugų teikėjas, teikdamas apgyvendinimo paslaugų pasiūlymus, į apgyvendinimo viešbutyje kainą turės įtraukti kainą už pusryčius, naudojimąsi bevieliu internetu viešbučio kambaryje (nebent nurodoma kitaip) (pvz. kainą už automobilio parkavimo vietą (jei automobilio parkavimo vieta priklauso viešbučiui) (pagal Pirkėjo poreikį, kuris nurodomas užsakymo metu) bei įskaičiuoti visus galimus su apgyvendinimu susijusius papildomus mokesčius;</w:t>
            </w:r>
          </w:p>
          <w:p w14:paraId="7C6902C7" w14:textId="77777777" w:rsidR="00C22C0C" w:rsidRPr="008617B0" w:rsidRDefault="00C22C0C">
            <w:pPr>
              <w:pStyle w:val="prastasis1"/>
              <w:ind w:firstLine="0"/>
              <w:rPr>
                <w:bCs/>
                <w:sz w:val="20"/>
                <w:szCs w:val="20"/>
              </w:rPr>
            </w:pPr>
            <w:r w:rsidRPr="008617B0">
              <w:rPr>
                <w:bCs/>
                <w:sz w:val="20"/>
                <w:szCs w:val="20"/>
              </w:rPr>
              <w:t>3.1.3.6. Paslaugų teikėjas, siūlydamas viešbučius, turės atsižvelgti į rajono, kuriame yra siūlomas viešbutis, reputaciją ir nesiūlyti viešbučių blogos reputacijos ar nesaugiuose rajonuose;</w:t>
            </w:r>
          </w:p>
          <w:p w14:paraId="639C8680" w14:textId="77777777" w:rsidR="00C22C0C" w:rsidRPr="008617B0" w:rsidRDefault="00C22C0C">
            <w:pPr>
              <w:pStyle w:val="prastasis1"/>
              <w:ind w:firstLine="0"/>
              <w:rPr>
                <w:bCs/>
                <w:sz w:val="20"/>
                <w:szCs w:val="20"/>
              </w:rPr>
            </w:pPr>
            <w:r w:rsidRPr="008617B0">
              <w:rPr>
                <w:bCs/>
                <w:sz w:val="20"/>
                <w:szCs w:val="20"/>
              </w:rPr>
              <w:t xml:space="preserve">3.1.3.7. Paslaugų teikėjas privalės garantuoti nurodytą viešbučio rezervacijos kainą konkrečiam Užsakymui, </w:t>
            </w:r>
            <w:proofErr w:type="spellStart"/>
            <w:r w:rsidRPr="008617B0">
              <w:rPr>
                <w:bCs/>
                <w:sz w:val="20"/>
                <w:szCs w:val="20"/>
              </w:rPr>
              <w:t>t.y</w:t>
            </w:r>
            <w:proofErr w:type="spellEnd"/>
            <w:r w:rsidRPr="008617B0">
              <w:rPr>
                <w:bCs/>
                <w:sz w:val="20"/>
                <w:szCs w:val="20"/>
              </w:rPr>
              <w:t>. keleiviui nuvykus į pasirinktą viešbutį, neturi būti taikomi jokie papildomi mokesčiai, išskyrus tuos atvejus, kai atitinkamą mokestį turi susimokėti pats į šalį atvykęs keleivis, pavyzdžiui, miesto mokestį, mokestį už automobilio parkavimo vietą ( jei parkavimo vieta nepriklauso viešbučiui);</w:t>
            </w:r>
          </w:p>
          <w:p w14:paraId="06E0C03C" w14:textId="77777777" w:rsidR="00C22C0C" w:rsidRPr="008617B0" w:rsidRDefault="00C22C0C">
            <w:pPr>
              <w:pStyle w:val="prastasis1"/>
              <w:ind w:firstLine="0"/>
              <w:rPr>
                <w:bCs/>
                <w:sz w:val="20"/>
                <w:szCs w:val="20"/>
              </w:rPr>
            </w:pPr>
            <w:r w:rsidRPr="008617B0">
              <w:rPr>
                <w:bCs/>
                <w:sz w:val="20"/>
                <w:szCs w:val="20"/>
              </w:rPr>
              <w:t>3.1.3.8. Paslaugų teikėjas privalės užtikrinti, kad siūloma viešbučio kaina nebūtų didesnė nei oficialiai skelbiama pageidaujamo/pasirinkto viešbučio kambario kainininke (viešbučio Interneto puslapyje). Kai Paslaugų teikėjas užsako viešbučius, kurie akcijų metu taiko kainas, žemesnes už rinkos bei tų kainų sąlygos atitinka Pirkėjo poreikį, Paslaugų teikėjas apgyvendinimo paslaugas šiuose viešbučiuose turi parduoti akcijų metu galiojančiomis kainomis;</w:t>
            </w:r>
          </w:p>
          <w:p w14:paraId="773B6834" w14:textId="30DE62BC" w:rsidR="00C22C0C" w:rsidRPr="008617B0" w:rsidRDefault="00C22C0C">
            <w:pPr>
              <w:pStyle w:val="prastasis1"/>
              <w:ind w:firstLine="0"/>
              <w:rPr>
                <w:bCs/>
                <w:sz w:val="20"/>
                <w:szCs w:val="20"/>
              </w:rPr>
            </w:pPr>
            <w:r w:rsidRPr="008617B0">
              <w:rPr>
                <w:bCs/>
                <w:sz w:val="20"/>
                <w:szCs w:val="20"/>
              </w:rPr>
              <w:lastRenderedPageBreak/>
              <w:t>3.1.3.9. jeigu Pirkėjas pageidaus konkretaus viešbučio, kuris atitinka vietos ir kainos kriterijus, Paslaugų teikėjas turės organizuoti apgyvendinimą konkrečiame Pirkėjo nurodytame viešbutyje, išskyrus atvejus kai tokios galimybės nėra;</w:t>
            </w:r>
          </w:p>
          <w:p w14:paraId="3D198BC0" w14:textId="77777777" w:rsidR="00C22C0C" w:rsidRPr="008617B0" w:rsidRDefault="00C22C0C">
            <w:pPr>
              <w:pStyle w:val="prastasis1"/>
              <w:ind w:firstLine="0"/>
              <w:rPr>
                <w:bCs/>
                <w:sz w:val="20"/>
                <w:szCs w:val="20"/>
              </w:rPr>
            </w:pPr>
            <w:r w:rsidRPr="008617B0">
              <w:rPr>
                <w:bCs/>
                <w:sz w:val="20"/>
                <w:szCs w:val="20"/>
              </w:rPr>
              <w:t>3.1.3.10. jei dėl nenumatytų aplinkybių nėra galimybės keleivį apgyvendinti užsakytame viešbutyje, Paslaugų teikėjas privalės užtikrinti ne žemesnės klasės viešbučio suteikimą, už ne didesnę kainą nei nustatyta Užsakyme ir oficialiame to viešbučio kainininke. Reikalavimas taikomas tik tuo atveju, jeigu nenumatytos aplinkybės susidaro dėl apgyvendinimo įstaigos arba Paslaugų teikėjo kaltės;</w:t>
            </w:r>
          </w:p>
          <w:p w14:paraId="18131E24" w14:textId="64E78EFC" w:rsidR="00C22C0C" w:rsidRPr="00C717B6" w:rsidRDefault="00C22C0C">
            <w:pPr>
              <w:pStyle w:val="prastasis1"/>
              <w:ind w:firstLine="0"/>
              <w:rPr>
                <w:bCs/>
                <w:sz w:val="20"/>
                <w:szCs w:val="20"/>
              </w:rPr>
            </w:pPr>
            <w:r w:rsidRPr="00EE4BA9">
              <w:rPr>
                <w:bCs/>
                <w:sz w:val="20"/>
                <w:szCs w:val="20"/>
              </w:rPr>
              <w:t xml:space="preserve">3.1.3.11. </w:t>
            </w:r>
            <w:r w:rsidRPr="00EE4BA9">
              <w:rPr>
                <w:b/>
                <w:sz w:val="20"/>
                <w:szCs w:val="20"/>
              </w:rPr>
              <w:t>jei Pirkėjas užsakymo metu nurodys</w:t>
            </w:r>
            <w:r w:rsidRPr="00EE4BA9">
              <w:rPr>
                <w:bCs/>
                <w:sz w:val="20"/>
                <w:szCs w:val="20"/>
              </w:rPr>
              <w:t>, kad siūlomas viešbutis turi atitikti I tipo ekologinio ženklo reikalavimus</w:t>
            </w:r>
            <w:r w:rsidRPr="00EE4BA9">
              <w:rPr>
                <w:sz w:val="20"/>
                <w:szCs w:val="20"/>
              </w:rPr>
              <w:t xml:space="preserve"> </w:t>
            </w:r>
            <w:r w:rsidRPr="00EE4BA9">
              <w:rPr>
                <w:bCs/>
                <w:sz w:val="20"/>
                <w:szCs w:val="20"/>
              </w:rPr>
              <w:t>ir turi būti paženklintas I tipo ekologiniu ženklu (pvz., „</w:t>
            </w:r>
            <w:proofErr w:type="spellStart"/>
            <w:r w:rsidRPr="00EE4BA9">
              <w:rPr>
                <w:bCs/>
                <w:sz w:val="20"/>
                <w:szCs w:val="20"/>
              </w:rPr>
              <w:t>Green</w:t>
            </w:r>
            <w:proofErr w:type="spellEnd"/>
            <w:r w:rsidRPr="00EE4BA9">
              <w:rPr>
                <w:bCs/>
                <w:sz w:val="20"/>
                <w:szCs w:val="20"/>
              </w:rPr>
              <w:t xml:space="preserve"> </w:t>
            </w:r>
            <w:proofErr w:type="spellStart"/>
            <w:r w:rsidRPr="00EE4BA9">
              <w:rPr>
                <w:bCs/>
                <w:sz w:val="20"/>
                <w:szCs w:val="20"/>
              </w:rPr>
              <w:t>Key</w:t>
            </w:r>
            <w:proofErr w:type="spellEnd"/>
            <w:r w:rsidRPr="00EE4BA9">
              <w:rPr>
                <w:bCs/>
                <w:sz w:val="20"/>
                <w:szCs w:val="20"/>
              </w:rPr>
              <w:t>“, „</w:t>
            </w:r>
            <w:proofErr w:type="spellStart"/>
            <w:r w:rsidRPr="00EE4BA9">
              <w:rPr>
                <w:bCs/>
                <w:sz w:val="20"/>
                <w:szCs w:val="20"/>
              </w:rPr>
              <w:t>Österreichisches</w:t>
            </w:r>
            <w:proofErr w:type="spellEnd"/>
            <w:r w:rsidRPr="00EE4BA9">
              <w:rPr>
                <w:bCs/>
                <w:sz w:val="20"/>
                <w:szCs w:val="20"/>
              </w:rPr>
              <w:t xml:space="preserve"> </w:t>
            </w:r>
            <w:proofErr w:type="spellStart"/>
            <w:r w:rsidRPr="00EE4BA9">
              <w:rPr>
                <w:bCs/>
                <w:sz w:val="20"/>
                <w:szCs w:val="20"/>
              </w:rPr>
              <w:t>Umweltzeichen</w:t>
            </w:r>
            <w:proofErr w:type="spellEnd"/>
            <w:r w:rsidRPr="00EE4BA9">
              <w:rPr>
                <w:bCs/>
                <w:sz w:val="20"/>
                <w:szCs w:val="20"/>
              </w:rPr>
              <w:t xml:space="preserve">“, „EU </w:t>
            </w:r>
            <w:proofErr w:type="spellStart"/>
            <w:r w:rsidRPr="00EE4BA9">
              <w:rPr>
                <w:bCs/>
                <w:sz w:val="20"/>
                <w:szCs w:val="20"/>
              </w:rPr>
              <w:t>Ecolabel</w:t>
            </w:r>
            <w:proofErr w:type="spellEnd"/>
            <w:r w:rsidRPr="00EE4BA9">
              <w:rPr>
                <w:bCs/>
                <w:sz w:val="20"/>
                <w:szCs w:val="20"/>
              </w:rPr>
              <w:t>“, „</w:t>
            </w:r>
            <w:proofErr w:type="spellStart"/>
            <w:r w:rsidRPr="00EE4BA9">
              <w:rPr>
                <w:bCs/>
                <w:sz w:val="20"/>
                <w:szCs w:val="20"/>
              </w:rPr>
              <w:t>Nordic</w:t>
            </w:r>
            <w:proofErr w:type="spellEnd"/>
            <w:r w:rsidRPr="00EE4BA9">
              <w:rPr>
                <w:bCs/>
                <w:sz w:val="20"/>
                <w:szCs w:val="20"/>
              </w:rPr>
              <w:t xml:space="preserve"> </w:t>
            </w:r>
            <w:proofErr w:type="spellStart"/>
            <w:r w:rsidRPr="00EE4BA9">
              <w:rPr>
                <w:bCs/>
                <w:sz w:val="20"/>
                <w:szCs w:val="20"/>
              </w:rPr>
              <w:t>Swan</w:t>
            </w:r>
            <w:proofErr w:type="spellEnd"/>
            <w:r w:rsidRPr="00EE4BA9">
              <w:rPr>
                <w:bCs/>
                <w:sz w:val="20"/>
                <w:szCs w:val="20"/>
              </w:rPr>
              <w:t>“) ar panašius reikalavimus ir / ar turėti pastato tvarumo vertinimo sistemos sertifikatus (pvz., BREEAM, LEED, LPTVS) ir kitus lygiaverčius sertifikatus, Paslaugų teikėjas turės prioritetą teikti siūlant tokius ar lygiaverčius reikalavimus atitinkančius viešbučius</w:t>
            </w:r>
            <w:r w:rsidR="00333C5E" w:rsidRPr="00EE4BA9">
              <w:rPr>
                <w:bCs/>
                <w:sz w:val="20"/>
                <w:szCs w:val="20"/>
              </w:rPr>
              <w:t xml:space="preserve">. Kai tokio viešbučio konkrečioje vietovėje nėra arba informacija apie atitiktį </w:t>
            </w:r>
            <w:r w:rsidR="00333C5E" w:rsidRPr="00657422">
              <w:rPr>
                <w:bCs/>
                <w:sz w:val="20"/>
                <w:szCs w:val="20"/>
              </w:rPr>
              <w:t xml:space="preserve">objektyviai neprieinama, Paslaugų teikėjas apie </w:t>
            </w:r>
            <w:r w:rsidR="00333C5E" w:rsidRPr="00C717B6">
              <w:rPr>
                <w:bCs/>
                <w:sz w:val="20"/>
                <w:szCs w:val="20"/>
              </w:rPr>
              <w:t>tai raštu informuoja Pirkėją, nurodydamas priežastis, ir pateikia kitus galimus apgyvendinimo variantus</w:t>
            </w:r>
            <w:r w:rsidRPr="00C717B6">
              <w:rPr>
                <w:bCs/>
                <w:sz w:val="20"/>
                <w:szCs w:val="20"/>
              </w:rPr>
              <w:t>;</w:t>
            </w:r>
          </w:p>
          <w:p w14:paraId="3078194E" w14:textId="223B14B6" w:rsidR="00C22C0C" w:rsidRPr="008617B0" w:rsidRDefault="00C22C0C">
            <w:pPr>
              <w:pStyle w:val="prastasis1"/>
              <w:ind w:firstLine="0"/>
              <w:rPr>
                <w:bCs/>
                <w:sz w:val="20"/>
                <w:szCs w:val="20"/>
              </w:rPr>
            </w:pPr>
            <w:r w:rsidRPr="00C717B6">
              <w:rPr>
                <w:bCs/>
                <w:sz w:val="20"/>
                <w:szCs w:val="20"/>
              </w:rPr>
              <w:t xml:space="preserve">3.1.3.12. Pirkėjui pasirinkus viešbutį, Paslaugų teikėjas privalės jį rezervuoti. Gavus raštišką Pirkėjo  užsakymo patvirtinimą elektroniniu paštu, Paslaugų teikėjas turės išpirkti viešbutį ir per 2 valandas atsiųsti elektroniniu paštu Pirkėjo nurodytam kontaktiniam asmeniui viešbučio rezervacijos patvirtinimą (angl. </w:t>
            </w:r>
            <w:proofErr w:type="spellStart"/>
            <w:r w:rsidRPr="00C717B6">
              <w:rPr>
                <w:bCs/>
                <w:sz w:val="20"/>
                <w:szCs w:val="20"/>
              </w:rPr>
              <w:t>voucher</w:t>
            </w:r>
            <w:proofErr w:type="spellEnd"/>
            <w:r w:rsidRPr="00C717B6">
              <w:rPr>
                <w:bCs/>
                <w:sz w:val="20"/>
                <w:szCs w:val="20"/>
              </w:rPr>
              <w:t>) ir (ar) kitą apgyvendinimo paslaugų užsakymą patvirtinantį dokumentą, taip pat pagal poreikį faktines išlaidas pagrindžiančių dokumentų kopijas;</w:t>
            </w:r>
          </w:p>
          <w:p w14:paraId="0A6F9118" w14:textId="77777777" w:rsidR="00C22C0C" w:rsidRPr="008617B0" w:rsidRDefault="00C22C0C">
            <w:pPr>
              <w:pStyle w:val="prastasis1"/>
              <w:ind w:firstLine="0"/>
              <w:rPr>
                <w:bCs/>
                <w:sz w:val="20"/>
                <w:szCs w:val="20"/>
              </w:rPr>
            </w:pPr>
            <w:r w:rsidRPr="008617B0">
              <w:rPr>
                <w:bCs/>
                <w:sz w:val="20"/>
                <w:szCs w:val="20"/>
              </w:rPr>
              <w:t>3.1.3.13. Pirkėjo pageidavimu, pasikeitus nakvynės trukmei, Paslaugų teikėjas turės sutrumpinti, atšaukti viešbučių rezervacijas be Paslaugų teikėjo taikomo papildomo mokesčio;</w:t>
            </w:r>
          </w:p>
          <w:p w14:paraId="751DEB54" w14:textId="77777777" w:rsidR="00C22C0C" w:rsidRPr="008617B0" w:rsidRDefault="00C22C0C">
            <w:pPr>
              <w:pStyle w:val="prastasis1"/>
              <w:ind w:firstLine="0"/>
              <w:rPr>
                <w:bCs/>
                <w:sz w:val="20"/>
                <w:szCs w:val="20"/>
              </w:rPr>
            </w:pPr>
            <w:r w:rsidRPr="008617B0">
              <w:rPr>
                <w:bCs/>
                <w:sz w:val="20"/>
                <w:szCs w:val="20"/>
              </w:rPr>
              <w:t>3.1.3.14. Paslaugų teikėjas turės Pirkėjo prašymu keisti viešbučių rezervacijas (datas, kita) ir jas atšaukti be Paslaugų teikėjo taikomo papildomo mokesčio.</w:t>
            </w:r>
          </w:p>
          <w:p w14:paraId="17D9FCC4" w14:textId="77777777" w:rsidR="00C22C0C" w:rsidRPr="008617B0" w:rsidRDefault="00C22C0C">
            <w:pPr>
              <w:pStyle w:val="prastasis1"/>
              <w:ind w:firstLine="0"/>
              <w:rPr>
                <w:bCs/>
                <w:sz w:val="20"/>
                <w:szCs w:val="20"/>
              </w:rPr>
            </w:pPr>
          </w:p>
          <w:p w14:paraId="20C29970" w14:textId="77777777" w:rsidR="00C22C0C" w:rsidRPr="008617B0" w:rsidRDefault="00C22C0C">
            <w:pPr>
              <w:pStyle w:val="prastasis1"/>
              <w:ind w:firstLine="0"/>
              <w:rPr>
                <w:bCs/>
                <w:sz w:val="20"/>
                <w:szCs w:val="20"/>
              </w:rPr>
            </w:pPr>
            <w:r w:rsidRPr="008617B0">
              <w:rPr>
                <w:bCs/>
                <w:sz w:val="20"/>
                <w:szCs w:val="20"/>
              </w:rPr>
              <w:t xml:space="preserve">3.1.4. </w:t>
            </w:r>
            <w:r w:rsidRPr="008617B0">
              <w:rPr>
                <w:b/>
                <w:sz w:val="20"/>
                <w:szCs w:val="20"/>
                <w:u w:val="single"/>
              </w:rPr>
              <w:t>reikalavimai į tarnybines keliones užsienyje vykstančių darbuotojų draudimo pardavimo paslaugoms</w:t>
            </w:r>
            <w:r w:rsidRPr="008617B0">
              <w:rPr>
                <w:bCs/>
                <w:sz w:val="20"/>
                <w:szCs w:val="20"/>
              </w:rPr>
              <w:t>:</w:t>
            </w:r>
          </w:p>
          <w:p w14:paraId="648513EF" w14:textId="77777777" w:rsidR="00C22C0C" w:rsidRPr="008617B0" w:rsidRDefault="00C22C0C">
            <w:pPr>
              <w:pStyle w:val="prastasis1"/>
              <w:ind w:firstLine="0"/>
              <w:rPr>
                <w:bCs/>
                <w:sz w:val="20"/>
                <w:szCs w:val="20"/>
              </w:rPr>
            </w:pPr>
            <w:r w:rsidRPr="008617B0">
              <w:rPr>
                <w:bCs/>
                <w:sz w:val="20"/>
                <w:szCs w:val="20"/>
              </w:rPr>
              <w:t>3.1.4.1. Pirkėjui nurodžius, Paslaugų teikėjas pagal standartines draudimo kompanijos taisykles organizuoja vykstančiųjų į užsienį keleivių kelionės (medicininių išlaidų, nuo nelaimingų atsitikimų) draudimą, atsižvelgiant į šalį ar regioną, į kurį vykstama;</w:t>
            </w:r>
          </w:p>
          <w:p w14:paraId="605AA525" w14:textId="77777777" w:rsidR="00C22C0C" w:rsidRPr="008617B0" w:rsidRDefault="00C22C0C">
            <w:pPr>
              <w:pStyle w:val="prastasis1"/>
              <w:ind w:firstLine="0"/>
              <w:rPr>
                <w:bCs/>
                <w:sz w:val="20"/>
                <w:szCs w:val="20"/>
              </w:rPr>
            </w:pPr>
            <w:r w:rsidRPr="008617B0">
              <w:rPr>
                <w:bCs/>
                <w:sz w:val="20"/>
                <w:szCs w:val="20"/>
              </w:rPr>
              <w:t>3.1.4.2. draudimų sumos ir apimtys bus nurodomos Užsakymuose;</w:t>
            </w:r>
          </w:p>
          <w:p w14:paraId="107E56CF" w14:textId="77777777" w:rsidR="00C22C0C" w:rsidRPr="008617B0" w:rsidRDefault="00C22C0C">
            <w:pPr>
              <w:pStyle w:val="prastasis1"/>
              <w:ind w:firstLine="0"/>
              <w:rPr>
                <w:bCs/>
                <w:sz w:val="20"/>
                <w:szCs w:val="20"/>
              </w:rPr>
            </w:pPr>
            <w:r w:rsidRPr="008617B0">
              <w:rPr>
                <w:bCs/>
                <w:sz w:val="20"/>
                <w:szCs w:val="20"/>
              </w:rPr>
              <w:t>3.1.4.3. Paslaugų teikėjas turės užtikrinti, kad draudimas galiotų konkretaus keleivio amžiaus grupei;</w:t>
            </w:r>
          </w:p>
          <w:p w14:paraId="59D4F8EC" w14:textId="77777777" w:rsidR="00C22C0C" w:rsidRPr="008617B0" w:rsidRDefault="00C22C0C">
            <w:pPr>
              <w:pStyle w:val="prastasis1"/>
              <w:ind w:firstLine="0"/>
              <w:rPr>
                <w:bCs/>
                <w:sz w:val="20"/>
                <w:szCs w:val="20"/>
              </w:rPr>
            </w:pPr>
            <w:r w:rsidRPr="008617B0">
              <w:rPr>
                <w:bCs/>
                <w:sz w:val="20"/>
                <w:szCs w:val="20"/>
              </w:rPr>
              <w:t>3.1.4.4. Pirkėjas turės teisę įsigyti iš Paslaugų teikėjo ir kitas draudimo rūšis (bagažo praradimo draudimą, nenumatytų kelionės išlaidų draudimą ir pan.);</w:t>
            </w:r>
          </w:p>
          <w:p w14:paraId="5A5E58A3" w14:textId="77777777" w:rsidR="00C22C0C" w:rsidRPr="008617B0" w:rsidRDefault="00C22C0C">
            <w:pPr>
              <w:pStyle w:val="prastasis1"/>
              <w:ind w:firstLine="0"/>
              <w:rPr>
                <w:bCs/>
                <w:sz w:val="20"/>
                <w:szCs w:val="20"/>
              </w:rPr>
            </w:pPr>
            <w:r w:rsidRPr="008617B0">
              <w:rPr>
                <w:bCs/>
                <w:sz w:val="20"/>
                <w:szCs w:val="20"/>
              </w:rPr>
              <w:t>3.1.4.5. esant poreikiui, Pirkėjas turės pateikti asmens dokumentų kopijas ar kitą informaciją,  kuri yra reikalinga kelionės draudimo paslaugų užsakymui, Paslaugų teikėjui užtikrinus tinkamą asmens duomenų tvarkymą teisės aktuose nustatyta tvarka.</w:t>
            </w:r>
          </w:p>
          <w:p w14:paraId="707B5C6C" w14:textId="77777777" w:rsidR="00C22C0C" w:rsidRPr="008617B0" w:rsidRDefault="00C22C0C">
            <w:pPr>
              <w:pStyle w:val="prastasis1"/>
              <w:ind w:firstLine="0"/>
              <w:rPr>
                <w:bCs/>
                <w:sz w:val="20"/>
                <w:szCs w:val="20"/>
              </w:rPr>
            </w:pPr>
          </w:p>
          <w:p w14:paraId="47959B10" w14:textId="77777777" w:rsidR="00C22C0C" w:rsidRPr="00B50F64" w:rsidRDefault="00C22C0C">
            <w:pPr>
              <w:pStyle w:val="prastasis1"/>
              <w:ind w:firstLine="0"/>
              <w:rPr>
                <w:b/>
                <w:sz w:val="20"/>
                <w:szCs w:val="20"/>
                <w:u w:val="single"/>
              </w:rPr>
            </w:pPr>
            <w:r w:rsidRPr="008617B0">
              <w:rPr>
                <w:bCs/>
                <w:sz w:val="20"/>
                <w:szCs w:val="20"/>
              </w:rPr>
              <w:t xml:space="preserve">3.1.5. </w:t>
            </w:r>
            <w:r w:rsidRPr="00B50F64">
              <w:rPr>
                <w:b/>
                <w:sz w:val="20"/>
                <w:szCs w:val="20"/>
                <w:u w:val="single"/>
              </w:rPr>
              <w:t>reikalavimai komandiruojamų asmenų registracijos (dalyvio mokestis) į konferencijas, seminarus ar kitus panašius renginius paslaugos organizavimui:</w:t>
            </w:r>
          </w:p>
          <w:p w14:paraId="516A8A28" w14:textId="77777777" w:rsidR="00C22C0C" w:rsidRPr="00B50F64" w:rsidRDefault="00C22C0C">
            <w:pPr>
              <w:pStyle w:val="prastasis1"/>
              <w:ind w:firstLine="0"/>
              <w:rPr>
                <w:bCs/>
                <w:sz w:val="20"/>
                <w:szCs w:val="20"/>
              </w:rPr>
            </w:pPr>
            <w:r w:rsidRPr="00B50F64">
              <w:rPr>
                <w:bCs/>
                <w:sz w:val="20"/>
                <w:szCs w:val="20"/>
              </w:rPr>
              <w:t>3.1.5.1. Užsakymas dėl registracijos į renginį bus pateikiamas raštu (elektroniniu paštu), o Paslaugų teikėjas turi ne vėliau kaip per 2 darbo dienas nuo U</w:t>
            </w:r>
            <w:r w:rsidR="003F33EC" w:rsidRPr="00B50F64">
              <w:rPr>
                <w:bCs/>
                <w:sz w:val="20"/>
                <w:szCs w:val="20"/>
              </w:rPr>
              <w:t>ž</w:t>
            </w:r>
            <w:r w:rsidRPr="00B50F64">
              <w:rPr>
                <w:bCs/>
                <w:sz w:val="20"/>
                <w:szCs w:val="20"/>
              </w:rPr>
              <w:t xml:space="preserve">sakymo gavimo raštu (elektroniniu paštu) pateikti kokios papildomos informacijos apie dalyvį reikia registracijai įvykdyti. Jeigu registracija į renginį dėl asmeninių duomenų pateikimo organizatoriams privalo būti atlikta asmeniškai dalyvaujančio asmens, tuomet ją atliks dalyvaujantis asmuo, tačiau </w:t>
            </w:r>
            <w:r w:rsidR="003F33EC" w:rsidRPr="00B50F64">
              <w:rPr>
                <w:bCs/>
                <w:sz w:val="20"/>
                <w:szCs w:val="20"/>
              </w:rPr>
              <w:t>Paslaugų</w:t>
            </w:r>
            <w:r w:rsidRPr="00B50F64">
              <w:rPr>
                <w:bCs/>
                <w:sz w:val="20"/>
                <w:szCs w:val="20"/>
              </w:rPr>
              <w:t xml:space="preserve"> teikėjas turės užtikrinti galimybę apmokėti dalyvio registracijos mokestį.</w:t>
            </w:r>
          </w:p>
          <w:p w14:paraId="7F42F619" w14:textId="5690BD04" w:rsidR="00C22C0C" w:rsidRPr="008617B0" w:rsidRDefault="00983553">
            <w:pPr>
              <w:pStyle w:val="prastasis1"/>
              <w:ind w:firstLine="0"/>
              <w:rPr>
                <w:bCs/>
                <w:sz w:val="20"/>
                <w:szCs w:val="20"/>
              </w:rPr>
            </w:pPr>
            <w:r w:rsidRPr="00B50F64">
              <w:rPr>
                <w:bCs/>
                <w:sz w:val="20"/>
                <w:szCs w:val="20"/>
              </w:rPr>
              <w:t>Trečiųjų asmenų taikomi ir dokumentais pagrįsti valiutos konvertavimo, tarptautinio pavedimo ar analogiški mokėjimo mokesčiai, kurie tiesiogiai ir išimtinai patiriami</w:t>
            </w:r>
            <w:r w:rsidRPr="00983553">
              <w:rPr>
                <w:bCs/>
                <w:sz w:val="20"/>
                <w:szCs w:val="20"/>
              </w:rPr>
              <w:t xml:space="preserve"> apmokant Pirkėjo patvirtintą dalyvio registracijos mokestį, gali būti priskiriami faktiškai patiriamoms išlaidoms. Į faktiškai patiriamas išlaidas nebus įtraukiamos bendrosios Paslaugų teikėjo banko sąskaitos administravimo ar kitos su konkrečiu Užsakymu tiesiogiai nesusijusios išlaidos, taip pat Paslaugų teikėjo pelnas.</w:t>
            </w:r>
          </w:p>
          <w:p w14:paraId="46E8078E" w14:textId="77777777" w:rsidR="00C22C0C" w:rsidRPr="008617B0" w:rsidRDefault="00C22C0C">
            <w:pPr>
              <w:pStyle w:val="prastasis1"/>
              <w:ind w:firstLine="0"/>
              <w:rPr>
                <w:bCs/>
                <w:sz w:val="20"/>
                <w:szCs w:val="20"/>
                <w:u w:val="single"/>
              </w:rPr>
            </w:pPr>
            <w:r w:rsidRPr="008617B0">
              <w:rPr>
                <w:bCs/>
                <w:sz w:val="20"/>
                <w:szCs w:val="20"/>
              </w:rPr>
              <w:t xml:space="preserve">3.1.6. </w:t>
            </w:r>
            <w:r w:rsidRPr="008617B0">
              <w:rPr>
                <w:b/>
                <w:sz w:val="20"/>
                <w:szCs w:val="20"/>
                <w:u w:val="single"/>
              </w:rPr>
              <w:t>reikalavimai vizų ir kitų kelionei būtinų dokumentų įforminimo bei išdavimo organizavimo paslaugoms</w:t>
            </w:r>
            <w:r w:rsidRPr="008617B0">
              <w:rPr>
                <w:bCs/>
                <w:sz w:val="20"/>
                <w:szCs w:val="20"/>
                <w:u w:val="single"/>
              </w:rPr>
              <w:t>:</w:t>
            </w:r>
          </w:p>
          <w:p w14:paraId="4E76B0C5" w14:textId="77777777" w:rsidR="00C22C0C" w:rsidRPr="008617B0" w:rsidRDefault="00C22C0C">
            <w:pPr>
              <w:pStyle w:val="prastasis1"/>
              <w:ind w:firstLine="0"/>
              <w:rPr>
                <w:bCs/>
                <w:sz w:val="20"/>
                <w:szCs w:val="20"/>
              </w:rPr>
            </w:pPr>
            <w:r w:rsidRPr="008617B0">
              <w:rPr>
                <w:bCs/>
                <w:sz w:val="20"/>
                <w:szCs w:val="20"/>
              </w:rPr>
              <w:t>3.1.6.1. esant poreikiui, Paslaugų teikėjas turės teikti vizų ir kitų kelionei būtinų dokumentų įforminimo bei išdavimo organizavimo paslaugas kelionės į užsienio valstybę laikotarpiui, atsižvelgiant į šalį ar regioną, į kurį vykstama;</w:t>
            </w:r>
          </w:p>
          <w:p w14:paraId="3A685BC5" w14:textId="77777777" w:rsidR="00C22C0C" w:rsidRPr="00334563" w:rsidRDefault="00C22C0C">
            <w:pPr>
              <w:pStyle w:val="prastasis1"/>
              <w:ind w:firstLine="0"/>
              <w:rPr>
                <w:bCs/>
                <w:sz w:val="20"/>
                <w:szCs w:val="20"/>
              </w:rPr>
            </w:pPr>
            <w:r w:rsidRPr="008617B0">
              <w:rPr>
                <w:bCs/>
                <w:sz w:val="20"/>
                <w:szCs w:val="20"/>
              </w:rPr>
              <w:t xml:space="preserve">3.1.6.2. Paslaugų </w:t>
            </w:r>
            <w:r w:rsidRPr="00334563">
              <w:rPr>
                <w:bCs/>
                <w:sz w:val="20"/>
                <w:szCs w:val="20"/>
              </w:rPr>
              <w:t>teikėjas turės priimti Užsakymą raštu (elektroniniu paštu) vizos</w:t>
            </w:r>
            <w:r w:rsidRPr="00334563">
              <w:rPr>
                <w:sz w:val="20"/>
                <w:szCs w:val="20"/>
              </w:rPr>
              <w:t xml:space="preserve"> </w:t>
            </w:r>
            <w:r w:rsidRPr="00334563">
              <w:rPr>
                <w:bCs/>
                <w:sz w:val="20"/>
                <w:szCs w:val="20"/>
              </w:rPr>
              <w:t>ir kitų kelionei būtinų dokumentų forminimui ir ne vėliau kaip per 3 darbo valandas nuo Užsakymo gavimo raštu (elektroniniu paštu) turės pateikti galimus šių dokumentų forminimo variantus, nurodant jų kainas, terminus;</w:t>
            </w:r>
          </w:p>
          <w:p w14:paraId="5095651D" w14:textId="77777777" w:rsidR="00C22C0C" w:rsidRPr="008617B0" w:rsidRDefault="00C22C0C">
            <w:pPr>
              <w:pStyle w:val="prastasis1"/>
              <w:ind w:firstLine="0"/>
              <w:rPr>
                <w:bCs/>
                <w:sz w:val="20"/>
                <w:szCs w:val="20"/>
              </w:rPr>
            </w:pPr>
            <w:r w:rsidRPr="00334563">
              <w:rPr>
                <w:bCs/>
                <w:sz w:val="20"/>
                <w:szCs w:val="20"/>
              </w:rPr>
              <w:t>3.1.6.3. dokumentų forminimas atliekamas Pirkėjui išsirinkus tinkamą</w:t>
            </w:r>
            <w:r w:rsidRPr="008617B0">
              <w:rPr>
                <w:bCs/>
                <w:sz w:val="20"/>
                <w:szCs w:val="20"/>
              </w:rPr>
              <w:t xml:space="preserve"> variantą iš pasiūlytų ir jį raštu patvirtinus;</w:t>
            </w:r>
          </w:p>
          <w:p w14:paraId="0E54ED7E" w14:textId="77777777" w:rsidR="00C22C0C" w:rsidRPr="008617B0" w:rsidRDefault="00C22C0C">
            <w:pPr>
              <w:pStyle w:val="prastasis1"/>
              <w:ind w:firstLine="0"/>
              <w:rPr>
                <w:bCs/>
                <w:sz w:val="20"/>
                <w:szCs w:val="20"/>
              </w:rPr>
            </w:pPr>
            <w:r w:rsidRPr="008617B0">
              <w:rPr>
                <w:bCs/>
                <w:sz w:val="20"/>
                <w:szCs w:val="20"/>
              </w:rPr>
              <w:t>3.1.6.4. Pirkėjui pageidaujant, Paslaugų teikėjas rūpinasi visais reikalingais dokumentais, susijusiais su vizų ar kitų kelionei reikalingų dokumentų įforminimo bei išdavimo organizavimu, t. y. atvažiuoja pasiimti pasų, nuotraukų ir panašiai. Sutvarkius vizas, Paslaugų teikėjas pasus nedelsiant grąžina Pirkėjui.</w:t>
            </w:r>
          </w:p>
          <w:p w14:paraId="6B27BA16" w14:textId="77777777" w:rsidR="00C22C0C" w:rsidRPr="008617B0" w:rsidRDefault="00C22C0C">
            <w:pPr>
              <w:pStyle w:val="prastasis1"/>
              <w:ind w:firstLine="0"/>
              <w:rPr>
                <w:bCs/>
                <w:sz w:val="20"/>
                <w:szCs w:val="20"/>
              </w:rPr>
            </w:pPr>
          </w:p>
          <w:p w14:paraId="6E1ACA7C" w14:textId="77777777" w:rsidR="00C22C0C" w:rsidRPr="00334563" w:rsidRDefault="00C22C0C">
            <w:pPr>
              <w:pStyle w:val="prastasis1"/>
              <w:ind w:firstLine="0"/>
              <w:rPr>
                <w:bCs/>
                <w:sz w:val="20"/>
                <w:szCs w:val="20"/>
                <w:u w:val="single"/>
              </w:rPr>
            </w:pPr>
            <w:r w:rsidRPr="008617B0">
              <w:rPr>
                <w:bCs/>
                <w:sz w:val="20"/>
                <w:szCs w:val="20"/>
              </w:rPr>
              <w:t>3.1</w:t>
            </w:r>
            <w:r w:rsidRPr="00334563">
              <w:rPr>
                <w:bCs/>
                <w:sz w:val="20"/>
                <w:szCs w:val="20"/>
              </w:rPr>
              <w:t xml:space="preserve">.7. </w:t>
            </w:r>
            <w:r w:rsidRPr="00334563">
              <w:rPr>
                <w:b/>
                <w:sz w:val="20"/>
                <w:szCs w:val="20"/>
                <w:u w:val="single"/>
              </w:rPr>
              <w:t>reikalavimai įvairių rūšių transporto priemonių nuomos užsienyje organizavimo paslaugoms</w:t>
            </w:r>
            <w:r w:rsidRPr="00334563">
              <w:rPr>
                <w:bCs/>
                <w:sz w:val="20"/>
                <w:szCs w:val="20"/>
                <w:u w:val="single"/>
              </w:rPr>
              <w:t>:</w:t>
            </w:r>
          </w:p>
          <w:p w14:paraId="14D6F7DA" w14:textId="66B9C033" w:rsidR="00C22C0C" w:rsidRPr="008617B0" w:rsidRDefault="00C22C0C">
            <w:pPr>
              <w:pStyle w:val="prastasis1"/>
              <w:ind w:firstLine="0"/>
              <w:rPr>
                <w:bCs/>
                <w:sz w:val="20"/>
                <w:szCs w:val="20"/>
              </w:rPr>
            </w:pPr>
            <w:r w:rsidRPr="00334563">
              <w:rPr>
                <w:bCs/>
                <w:sz w:val="20"/>
                <w:szCs w:val="20"/>
              </w:rPr>
              <w:t xml:space="preserve">3.1.7.1. Paslaugų teikėjas turės priimti Užsakymą raštu (elektroniniu paštu) transporto nuomai ir ne vėliau kaip per 3 darbo valandas nuo Užsakymo gavimo raštu (elektroniniu paštu) pateikti ne mažiau kaip 3 pasiūlymus, nurodant jų kainas, pateikiant </w:t>
            </w:r>
            <w:r w:rsidR="00A32972" w:rsidRPr="00334563">
              <w:rPr>
                <w:bCs/>
                <w:sz w:val="20"/>
                <w:szCs w:val="20"/>
              </w:rPr>
              <w:t>informaciją apie siūlomą transporto priemonės grupę / klasę, pagrindinius parametrus</w:t>
            </w:r>
            <w:r w:rsidR="00763D01" w:rsidRPr="00334563">
              <w:rPr>
                <w:bCs/>
                <w:sz w:val="20"/>
                <w:szCs w:val="20"/>
              </w:rPr>
              <w:t xml:space="preserve"> </w:t>
            </w:r>
            <w:r w:rsidRPr="00334563">
              <w:rPr>
                <w:bCs/>
                <w:sz w:val="20"/>
                <w:szCs w:val="20"/>
              </w:rPr>
              <w:t>ir k</w:t>
            </w:r>
            <w:r w:rsidR="000A6F92" w:rsidRPr="00334563">
              <w:rPr>
                <w:bCs/>
                <w:sz w:val="20"/>
                <w:szCs w:val="20"/>
              </w:rPr>
              <w:t>i</w:t>
            </w:r>
            <w:r w:rsidRPr="00334563">
              <w:rPr>
                <w:bCs/>
                <w:sz w:val="20"/>
                <w:szCs w:val="20"/>
              </w:rPr>
              <w:t>t</w:t>
            </w:r>
            <w:r w:rsidR="000A6F92" w:rsidRPr="00334563">
              <w:rPr>
                <w:bCs/>
                <w:sz w:val="20"/>
                <w:szCs w:val="20"/>
              </w:rPr>
              <w:t>ą</w:t>
            </w:r>
            <w:r w:rsidRPr="00334563">
              <w:rPr>
                <w:bCs/>
                <w:sz w:val="20"/>
                <w:szCs w:val="20"/>
              </w:rPr>
              <w:t xml:space="preserve"> </w:t>
            </w:r>
            <w:r w:rsidR="00962BDE" w:rsidRPr="00334563">
              <w:rPr>
                <w:bCs/>
                <w:sz w:val="20"/>
                <w:szCs w:val="20"/>
              </w:rPr>
              <w:t xml:space="preserve">Užsakymui </w:t>
            </w:r>
            <w:r w:rsidRPr="00334563">
              <w:rPr>
                <w:bCs/>
                <w:sz w:val="20"/>
                <w:szCs w:val="20"/>
              </w:rPr>
              <w:t>aktualią informaciją</w:t>
            </w:r>
            <w:r w:rsidR="0023517A">
              <w:rPr>
                <w:bCs/>
                <w:sz w:val="20"/>
                <w:szCs w:val="20"/>
              </w:rPr>
              <w:t xml:space="preserve">. </w:t>
            </w:r>
            <w:r w:rsidR="0023517A" w:rsidRPr="0023517A">
              <w:rPr>
                <w:bCs/>
                <w:sz w:val="20"/>
                <w:szCs w:val="20"/>
              </w:rPr>
              <w:t xml:space="preserve">Šiame punkte nurodytų variantų atskiro pateikimo </w:t>
            </w:r>
            <w:r w:rsidR="0023517A" w:rsidRPr="0023517A">
              <w:rPr>
                <w:bCs/>
                <w:sz w:val="20"/>
                <w:szCs w:val="20"/>
              </w:rPr>
              <w:lastRenderedPageBreak/>
              <w:t>elektroniniu paštu nereikalaujama Techninės specifikacijos 4.1.2 punkte nustatytu atveju, išskyrus atvejus, kai Pirkėjas nurodo juos pateikti elektroniniu paštu</w:t>
            </w:r>
            <w:r w:rsidRPr="008617B0">
              <w:rPr>
                <w:bCs/>
                <w:sz w:val="20"/>
                <w:szCs w:val="20"/>
              </w:rPr>
              <w:t>;</w:t>
            </w:r>
          </w:p>
          <w:p w14:paraId="15EF22F7" w14:textId="77777777" w:rsidR="00C22C0C" w:rsidRPr="008617B0" w:rsidRDefault="00C22C0C">
            <w:pPr>
              <w:pStyle w:val="prastasis1"/>
              <w:ind w:firstLine="0"/>
              <w:rPr>
                <w:bCs/>
                <w:sz w:val="20"/>
                <w:szCs w:val="20"/>
              </w:rPr>
            </w:pPr>
            <w:r w:rsidRPr="008617B0">
              <w:rPr>
                <w:bCs/>
                <w:sz w:val="20"/>
                <w:szCs w:val="20"/>
              </w:rPr>
              <w:t xml:space="preserve">3.1.7.2. transporto nuomos paslaugos galės būti organizuojamos šių rūšių transporto priemonėmis: autobusais, mikroautobusais, lengvaisiais automobiliais, su vairuotoju arba be vairuotojo; </w:t>
            </w:r>
          </w:p>
          <w:p w14:paraId="121D1D1F" w14:textId="77777777" w:rsidR="00C22C0C" w:rsidRPr="008617B0" w:rsidRDefault="00C22C0C">
            <w:pPr>
              <w:pStyle w:val="prastasis1"/>
              <w:ind w:firstLine="0"/>
              <w:rPr>
                <w:bCs/>
                <w:sz w:val="20"/>
                <w:szCs w:val="20"/>
              </w:rPr>
            </w:pPr>
            <w:r w:rsidRPr="008617B0">
              <w:rPr>
                <w:bCs/>
                <w:sz w:val="20"/>
                <w:szCs w:val="20"/>
              </w:rPr>
              <w:t>3.1.7.3. nuomojamas transportas turės atitikti visus konkrečiai transporto rūšiai keliamus saugumo reikalavimus, tvarkinga ir švari;</w:t>
            </w:r>
          </w:p>
          <w:p w14:paraId="01F2FB5E" w14:textId="77777777" w:rsidR="00C22C0C" w:rsidRPr="008617B0" w:rsidRDefault="00C22C0C">
            <w:pPr>
              <w:pStyle w:val="prastasis1"/>
              <w:ind w:firstLine="0"/>
              <w:rPr>
                <w:bCs/>
                <w:sz w:val="20"/>
                <w:szCs w:val="20"/>
              </w:rPr>
            </w:pPr>
            <w:r w:rsidRPr="008617B0">
              <w:rPr>
                <w:bCs/>
                <w:sz w:val="20"/>
                <w:szCs w:val="20"/>
              </w:rPr>
              <w:t>3.1.7.4. nuomojamo transporto (automobilių) standartai (klasė) bus patikslinti(a) Užsakymo pateikimo metu;</w:t>
            </w:r>
          </w:p>
          <w:p w14:paraId="61A1F51A" w14:textId="77777777" w:rsidR="00C22C0C" w:rsidRPr="008617B0" w:rsidRDefault="00C22C0C">
            <w:pPr>
              <w:pStyle w:val="prastasis1"/>
              <w:ind w:firstLine="0"/>
              <w:rPr>
                <w:bCs/>
                <w:sz w:val="20"/>
                <w:szCs w:val="20"/>
              </w:rPr>
            </w:pPr>
            <w:r w:rsidRPr="008617B0">
              <w:rPr>
                <w:bCs/>
                <w:sz w:val="20"/>
                <w:szCs w:val="20"/>
              </w:rPr>
              <w:t>3.1.7.5. jei transporto nuomos paslaugos bus užsakomos su vairuotoju, turės būti užtikrinta, kad vairuotojas kalbėtų anglų kalba (arba kita Pirkėjo Užsakyme pageidaujama kalba) ir jo apranga bus tvarkinga;</w:t>
            </w:r>
          </w:p>
          <w:p w14:paraId="1D44C9E1" w14:textId="77777777" w:rsidR="00C22C0C" w:rsidRPr="008617B0" w:rsidRDefault="00C22C0C">
            <w:pPr>
              <w:pStyle w:val="prastasis1"/>
              <w:ind w:firstLine="0"/>
              <w:rPr>
                <w:bCs/>
                <w:sz w:val="20"/>
                <w:szCs w:val="20"/>
              </w:rPr>
            </w:pPr>
            <w:r w:rsidRPr="008617B0">
              <w:rPr>
                <w:bCs/>
                <w:sz w:val="20"/>
                <w:szCs w:val="20"/>
              </w:rPr>
              <w:t>3.1.7.6. Pirkėjo pageidavimu, Paslaugų teikėjas turės pakeisti ir (ar) atšaukti transporto rezervacijas pagal iš anksto suderintas keitimo ir (ar) atšaukimo sąlygas;</w:t>
            </w:r>
          </w:p>
          <w:p w14:paraId="730188A3" w14:textId="77777777" w:rsidR="00C22C0C" w:rsidRPr="008617B0" w:rsidRDefault="00C22C0C">
            <w:pPr>
              <w:pStyle w:val="prastasis1"/>
              <w:ind w:firstLine="0"/>
              <w:rPr>
                <w:bCs/>
                <w:sz w:val="20"/>
                <w:szCs w:val="20"/>
              </w:rPr>
            </w:pPr>
            <w:r w:rsidRPr="008617B0">
              <w:rPr>
                <w:bCs/>
                <w:sz w:val="20"/>
                <w:szCs w:val="20"/>
              </w:rPr>
              <w:t>3.1.7.7. transporto nuomos rezervacija galės būti atliekama Pirkėjui išsirinkus tinkamą variantą iš pasiūlytų ir tai patvirtinus.</w:t>
            </w:r>
          </w:p>
        </w:tc>
      </w:tr>
      <w:tr w:rsidR="00C22C0C" w:rsidRPr="008617B0" w14:paraId="731AA2B4" w14:textId="77777777">
        <w:tc>
          <w:tcPr>
            <w:tcW w:w="425" w:type="dxa"/>
          </w:tcPr>
          <w:p w14:paraId="6B821B69" w14:textId="77777777" w:rsidR="00C22C0C" w:rsidRPr="008617B0" w:rsidRDefault="00C22C0C">
            <w:pPr>
              <w:pStyle w:val="prastasis1"/>
              <w:ind w:firstLine="0"/>
              <w:jc w:val="center"/>
              <w:rPr>
                <w:b/>
                <w:bCs/>
                <w:caps/>
                <w:sz w:val="20"/>
                <w:szCs w:val="20"/>
              </w:rPr>
            </w:pPr>
            <w:r w:rsidRPr="008617B0">
              <w:rPr>
                <w:b/>
                <w:bCs/>
                <w:caps/>
                <w:sz w:val="20"/>
                <w:szCs w:val="20"/>
              </w:rPr>
              <w:lastRenderedPageBreak/>
              <w:t>3.2.</w:t>
            </w:r>
          </w:p>
        </w:tc>
        <w:tc>
          <w:tcPr>
            <w:tcW w:w="1843" w:type="dxa"/>
          </w:tcPr>
          <w:p w14:paraId="796286C6" w14:textId="77777777" w:rsidR="00C22C0C" w:rsidRPr="008617B0" w:rsidRDefault="00C22C0C">
            <w:pPr>
              <w:pStyle w:val="prastasis1"/>
              <w:ind w:firstLine="0"/>
              <w:jc w:val="center"/>
              <w:rPr>
                <w:sz w:val="20"/>
                <w:szCs w:val="20"/>
              </w:rPr>
            </w:pPr>
            <w:r w:rsidRPr="008617B0">
              <w:rPr>
                <w:sz w:val="20"/>
                <w:szCs w:val="20"/>
              </w:rPr>
              <w:t xml:space="preserve">Techniniai reikalavimai </w:t>
            </w:r>
          </w:p>
          <w:p w14:paraId="53D94F0B" w14:textId="77777777" w:rsidR="00C22C0C" w:rsidRPr="008617B0" w:rsidRDefault="00C22C0C">
            <w:pPr>
              <w:pStyle w:val="prastasis1"/>
              <w:ind w:firstLine="0"/>
              <w:jc w:val="center"/>
              <w:rPr>
                <w:sz w:val="20"/>
                <w:szCs w:val="20"/>
                <w:highlight w:val="yellow"/>
              </w:rPr>
            </w:pPr>
            <w:r w:rsidRPr="008617B0">
              <w:rPr>
                <w:b/>
                <w:bCs/>
                <w:i/>
                <w:iCs/>
                <w:color w:val="00B0F0"/>
                <w:sz w:val="20"/>
                <w:szCs w:val="20"/>
              </w:rPr>
              <w:t>2 pirkimo objekto dalies</w:t>
            </w:r>
            <w:r w:rsidRPr="008617B0">
              <w:rPr>
                <w:color w:val="00B0F0"/>
                <w:sz w:val="20"/>
                <w:szCs w:val="20"/>
              </w:rPr>
              <w:t xml:space="preserve"> </w:t>
            </w:r>
            <w:r w:rsidRPr="008617B0">
              <w:rPr>
                <w:sz w:val="20"/>
                <w:szCs w:val="20"/>
              </w:rPr>
              <w:t>pirkimo objektui</w:t>
            </w:r>
          </w:p>
        </w:tc>
        <w:tc>
          <w:tcPr>
            <w:tcW w:w="8789" w:type="dxa"/>
          </w:tcPr>
          <w:p w14:paraId="52BA2F3D" w14:textId="77777777" w:rsidR="00C22C0C" w:rsidRPr="001D5BF8" w:rsidRDefault="00C22C0C">
            <w:pPr>
              <w:pStyle w:val="paragrafesrasas2lygis"/>
              <w:spacing w:after="0" w:line="240" w:lineRule="auto"/>
              <w:rPr>
                <w:bCs/>
                <w:sz w:val="20"/>
                <w:szCs w:val="20"/>
              </w:rPr>
            </w:pPr>
            <w:r w:rsidRPr="008617B0">
              <w:rPr>
                <w:bCs/>
                <w:sz w:val="20"/>
                <w:szCs w:val="20"/>
              </w:rPr>
              <w:t>3.2</w:t>
            </w:r>
            <w:r w:rsidRPr="001D5BF8">
              <w:rPr>
                <w:bCs/>
                <w:sz w:val="20"/>
                <w:szCs w:val="20"/>
              </w:rPr>
              <w:t>.1</w:t>
            </w:r>
            <w:r w:rsidRPr="001D5BF8">
              <w:rPr>
                <w:b/>
                <w:sz w:val="20"/>
                <w:szCs w:val="20"/>
                <w:u w:val="single"/>
              </w:rPr>
              <w:t>. reikalavimai darbuotojų apgyvendinimo viešbutyje ar kitose apgyvendinimo vietose Lietuvoje tarnybinių kelionių metu organizavimui:</w:t>
            </w:r>
          </w:p>
          <w:p w14:paraId="64AF9021" w14:textId="5BAC0A3D" w:rsidR="00A213F5" w:rsidRPr="001D5BF8" w:rsidRDefault="00C22C0C">
            <w:pPr>
              <w:pStyle w:val="paragrafesrasas2lygis"/>
              <w:spacing w:after="0" w:line="240" w:lineRule="auto"/>
              <w:rPr>
                <w:bCs/>
                <w:sz w:val="20"/>
                <w:szCs w:val="20"/>
              </w:rPr>
            </w:pPr>
            <w:r w:rsidRPr="001D5BF8">
              <w:rPr>
                <w:bCs/>
                <w:sz w:val="20"/>
                <w:szCs w:val="20"/>
              </w:rPr>
              <w:t>3.2.1.1. Sutarties galiojimo laikotarpiu Paslaugų teikėjo siūloma apgyvendinimo vietos kaina</w:t>
            </w:r>
            <w:r w:rsidR="00C707B3" w:rsidRPr="001D5BF8">
              <w:t xml:space="preserve"> </w:t>
            </w:r>
            <w:r w:rsidR="00C707B3" w:rsidRPr="001D5BF8">
              <w:rPr>
                <w:bCs/>
                <w:sz w:val="20"/>
                <w:szCs w:val="20"/>
              </w:rPr>
              <w:t>vienam asmeniui per parą</w:t>
            </w:r>
            <w:r w:rsidRPr="001D5BF8">
              <w:rPr>
                <w:bCs/>
                <w:sz w:val="20"/>
                <w:szCs w:val="20"/>
              </w:rPr>
              <w:t xml:space="preserve"> negalės viršyti konkretaus viešbučio kambario žemiausios </w:t>
            </w:r>
            <w:r w:rsidR="00D93097" w:rsidRPr="001D5BF8">
              <w:rPr>
                <w:bCs/>
                <w:sz w:val="20"/>
                <w:szCs w:val="20"/>
              </w:rPr>
              <w:t xml:space="preserve">tuo metu </w:t>
            </w:r>
            <w:r w:rsidRPr="001D5BF8">
              <w:rPr>
                <w:bCs/>
                <w:sz w:val="20"/>
                <w:szCs w:val="20"/>
              </w:rPr>
              <w:t xml:space="preserve">rinkoje esančios kainos bei Lietuvos Respublikos Vyriausybės 2004 m. balandžio 29 d. nutarimo Nr. 526 „Dėl dienpinigių ir kitų komandiruočių išlaidų apmokėjimo” </w:t>
            </w:r>
            <w:r w:rsidR="00B77EBD" w:rsidRPr="001D5BF8">
              <w:rPr>
                <w:bCs/>
                <w:sz w:val="20"/>
                <w:szCs w:val="20"/>
              </w:rPr>
              <w:t>(su vėlesniais pakeitimais) nurodytų patvirtintų gyvenamojo ploto nuomos normų, nebent Pirkėjas Užsakyme nurodo kitaip</w:t>
            </w:r>
            <w:r w:rsidRPr="001D5BF8">
              <w:rPr>
                <w:bCs/>
                <w:sz w:val="20"/>
                <w:szCs w:val="20"/>
              </w:rPr>
              <w:t>;</w:t>
            </w:r>
          </w:p>
          <w:p w14:paraId="30049A26" w14:textId="77777777" w:rsidR="00C22C0C" w:rsidRPr="008617B0" w:rsidRDefault="00C22C0C">
            <w:pPr>
              <w:pStyle w:val="paragrafesrasas2lygis"/>
              <w:spacing w:after="0" w:line="240" w:lineRule="auto"/>
              <w:rPr>
                <w:bCs/>
                <w:sz w:val="20"/>
                <w:szCs w:val="20"/>
              </w:rPr>
            </w:pPr>
            <w:r w:rsidRPr="001D5BF8">
              <w:rPr>
                <w:bCs/>
                <w:sz w:val="20"/>
                <w:szCs w:val="20"/>
              </w:rPr>
              <w:t>3.2.1.2. Paslaugų teikėjų siūlomi viešbučiai turės</w:t>
            </w:r>
            <w:r w:rsidRPr="008617B0">
              <w:rPr>
                <w:bCs/>
                <w:sz w:val="20"/>
                <w:szCs w:val="20"/>
              </w:rPr>
              <w:t xml:space="preserve"> būti ne žemesnės nei 3 žvaigždučių klasės arba to paties lygio, išskyrus tuos atvejus, kai toje vietovėje, į kurią vykstama, nėra 3 žvaigždučių klasę atitinkančio viešbučio;</w:t>
            </w:r>
          </w:p>
          <w:p w14:paraId="3B9A600C" w14:textId="64B5F3A3" w:rsidR="00C22C0C" w:rsidRPr="008617B0" w:rsidRDefault="00C22C0C">
            <w:pPr>
              <w:pStyle w:val="paragrafesrasas2lygis"/>
              <w:spacing w:after="0" w:line="240" w:lineRule="auto"/>
              <w:rPr>
                <w:bCs/>
                <w:sz w:val="20"/>
                <w:szCs w:val="20"/>
              </w:rPr>
            </w:pPr>
            <w:r w:rsidRPr="008617B0">
              <w:rPr>
                <w:bCs/>
                <w:sz w:val="20"/>
                <w:szCs w:val="20"/>
              </w:rPr>
              <w:t xml:space="preserve">3.2.1.3. Pirkėjas atskiru atveju pasilieka galimybę pirkti ir kitos rūšies/tipo apgyvendinimo paslaugas, </w:t>
            </w:r>
            <w:proofErr w:type="spellStart"/>
            <w:r w:rsidRPr="008617B0">
              <w:rPr>
                <w:bCs/>
                <w:sz w:val="20"/>
                <w:szCs w:val="20"/>
              </w:rPr>
              <w:t>t.y</w:t>
            </w:r>
            <w:proofErr w:type="spellEnd"/>
            <w:r w:rsidRPr="008617B0">
              <w:rPr>
                <w:bCs/>
                <w:sz w:val="20"/>
                <w:szCs w:val="20"/>
              </w:rPr>
              <w:t>. žemesnės nei 3 žvaigždučių klasės apgyvendinimo įstaigas, aukštesnės nei 3 žvaigždučių klasės apgyvendinimo įstaigas, apartamentų nuoma ir kita;</w:t>
            </w:r>
          </w:p>
          <w:p w14:paraId="2C6387B3" w14:textId="77777777" w:rsidR="00C22C0C" w:rsidRPr="008617B0" w:rsidRDefault="00C22C0C">
            <w:pPr>
              <w:pStyle w:val="paragrafesrasas2lygis"/>
              <w:spacing w:after="0" w:line="240" w:lineRule="auto"/>
              <w:rPr>
                <w:bCs/>
                <w:sz w:val="20"/>
                <w:szCs w:val="20"/>
              </w:rPr>
            </w:pPr>
            <w:r w:rsidRPr="008617B0">
              <w:rPr>
                <w:bCs/>
                <w:sz w:val="20"/>
                <w:szCs w:val="20"/>
              </w:rPr>
              <w:t>3.2.1.4. parinkdamas viešbutį ar kitą a</w:t>
            </w:r>
            <w:r w:rsidR="003F33EC">
              <w:rPr>
                <w:bCs/>
                <w:sz w:val="20"/>
                <w:szCs w:val="20"/>
              </w:rPr>
              <w:t>p</w:t>
            </w:r>
            <w:r w:rsidRPr="008617B0">
              <w:rPr>
                <w:bCs/>
                <w:sz w:val="20"/>
                <w:szCs w:val="20"/>
              </w:rPr>
              <w:t>gyvendinimo įstaigą, Paslaugų teikėjas privalės atsižvelgti į patogų susisiekimą miesto transportu tarp viešbučio ir Pirkėjo nurodytos renginio vietos (adreso) ir parinkti geriausius variantus.</w:t>
            </w:r>
            <w:r w:rsidRPr="008617B0">
              <w:rPr>
                <w:sz w:val="20"/>
                <w:szCs w:val="20"/>
              </w:rPr>
              <w:t xml:space="preserve"> Paslaugų tei</w:t>
            </w:r>
            <w:r w:rsidRPr="008617B0">
              <w:rPr>
                <w:bCs/>
                <w:sz w:val="20"/>
                <w:szCs w:val="20"/>
              </w:rPr>
              <w:t>kėjas taip pat turės atsižvelgti į rajono, kuriame yra siūlomas viešbutis, reputaciją ir nesiūlyti viešbučių blogos reputacijos ar nesaugiuose rajonuose;</w:t>
            </w:r>
          </w:p>
          <w:p w14:paraId="0159A19E" w14:textId="77777777" w:rsidR="00C22C0C" w:rsidRPr="008617B0" w:rsidRDefault="00C22C0C">
            <w:pPr>
              <w:pStyle w:val="paragrafesrasas2lygis"/>
              <w:spacing w:after="0" w:line="240" w:lineRule="auto"/>
              <w:rPr>
                <w:bCs/>
                <w:sz w:val="20"/>
                <w:szCs w:val="20"/>
              </w:rPr>
            </w:pPr>
            <w:r w:rsidRPr="008617B0">
              <w:rPr>
                <w:bCs/>
                <w:sz w:val="20"/>
                <w:szCs w:val="20"/>
              </w:rPr>
              <w:t>3.2.1.5. tuo atveju, kai konkrečiame viešbutyje organizuojamas renginys, į kurį vyksta keleivis, ir ši informacija nurodyta Užsakyme, Paslaugų teikėjas privalės apgyvendinimo paslaugą pasiūlyti nurodytame viešbutyje (jeigu jame yra laisvų vietų). Jeigu laisvų vietų nėra, Paslaugų teikėjas turės siūlyti kitus viešbučius, nutolusius ne didesniu nei 2 km atstumu nuo nurodytos vietos. Jei nėra nė vieno reikalavimus atitinkančio viešbučio 2 km spinduliu, Paslaugų teikėjas parenka arčiausiai Pirkėjo nurodytos vietos esantį pirkimo dokumentų reikalavimus ir Pirkėjo poreikius atitinkantį viešbutį;</w:t>
            </w:r>
          </w:p>
          <w:p w14:paraId="6699D7BA" w14:textId="77777777" w:rsidR="00C22C0C" w:rsidRPr="008617B0" w:rsidRDefault="00C22C0C">
            <w:pPr>
              <w:pStyle w:val="paragrafesrasas2lygis"/>
              <w:spacing w:after="0" w:line="240" w:lineRule="auto"/>
              <w:rPr>
                <w:bCs/>
                <w:sz w:val="20"/>
                <w:szCs w:val="20"/>
              </w:rPr>
            </w:pPr>
            <w:r w:rsidRPr="008617B0">
              <w:rPr>
                <w:bCs/>
                <w:sz w:val="20"/>
                <w:szCs w:val="20"/>
              </w:rPr>
              <w:t>3.2.1.6. jei renginio, į kurį vyksta keleivis, organizatorius siūlo dalyviams specialią kainą tam tikruose viešbučiuose, Paslaugų teikėjas turės pasiūlyti apgyvendinimą už specialią kainą, kurią siūlo renginio organizatorius be papildomų komisinių, jei organizatorius pasiūlo mažesnę nei Paslaugų teikėjo kainą;</w:t>
            </w:r>
          </w:p>
          <w:p w14:paraId="36F5F6A7" w14:textId="77777777" w:rsidR="00C22C0C" w:rsidRPr="008617B0" w:rsidRDefault="00C22C0C">
            <w:pPr>
              <w:pStyle w:val="paragrafesrasas2lygis"/>
              <w:spacing w:after="0" w:line="240" w:lineRule="auto"/>
              <w:rPr>
                <w:bCs/>
                <w:sz w:val="20"/>
                <w:szCs w:val="20"/>
              </w:rPr>
            </w:pPr>
            <w:r w:rsidRPr="008617B0">
              <w:rPr>
                <w:bCs/>
                <w:sz w:val="20"/>
                <w:szCs w:val="20"/>
              </w:rPr>
              <w:t>3.2.1.7. Paslaugų teikėjas, teikdamas apgyvendinimo paslaugų pasiūlymus, į apgyvendinimo viešbutyje kainą turi įtraukti kainą už pusryčius, naudojimąsi bevieliu internetu viešbučio kambaryje, kainą už automobilio parkavimo vietą (jei automobilio parkavimo vieta priklauso viešbučiui) (pagal Pirkėjo poreikį, kuris nurodomas Užsakymo metu) bei įskaičiuoti visus galimus su apgyvendinimu susijusius papildomus mokesčius;</w:t>
            </w:r>
          </w:p>
          <w:p w14:paraId="1504422E" w14:textId="77777777" w:rsidR="00C22C0C" w:rsidRPr="008617B0" w:rsidRDefault="00C22C0C">
            <w:pPr>
              <w:pStyle w:val="paragrafesrasas2lygis"/>
              <w:spacing w:after="0" w:line="240" w:lineRule="auto"/>
              <w:rPr>
                <w:bCs/>
                <w:sz w:val="20"/>
                <w:szCs w:val="20"/>
              </w:rPr>
            </w:pPr>
            <w:r w:rsidRPr="008617B0">
              <w:rPr>
                <w:bCs/>
                <w:sz w:val="20"/>
                <w:szCs w:val="20"/>
              </w:rPr>
              <w:t xml:space="preserve">3.2.1.8. Paslaugų teikėjas privalės garantuoti nurodytą viešbučio ar kitos apgyvendinimo vietos rezervacijos kainą konkrečiam Užsakymui, </w:t>
            </w:r>
            <w:proofErr w:type="spellStart"/>
            <w:r w:rsidRPr="008617B0">
              <w:rPr>
                <w:bCs/>
                <w:sz w:val="20"/>
                <w:szCs w:val="20"/>
              </w:rPr>
              <w:t>t.y</w:t>
            </w:r>
            <w:proofErr w:type="spellEnd"/>
            <w:r w:rsidRPr="008617B0">
              <w:rPr>
                <w:bCs/>
                <w:sz w:val="20"/>
                <w:szCs w:val="20"/>
              </w:rPr>
              <w:t>. keleiviui nuvykus į pasirinktą viešbutį, neturi būti taikomi jokie papildomi mokesčiai, išskyrus tuos atvejus, kai atitinkamą mokestį turi susimokėti pats į viešbutį atvykęs keleivis, pavyzdžiui, miesto mokestį, mokestį už automobilio parkavimo vietą;</w:t>
            </w:r>
          </w:p>
          <w:p w14:paraId="5F6BAC8F" w14:textId="77777777" w:rsidR="00C22C0C" w:rsidRPr="008617B0" w:rsidRDefault="00C22C0C">
            <w:pPr>
              <w:pStyle w:val="paragrafesrasas2lygis"/>
              <w:spacing w:after="0" w:line="240" w:lineRule="auto"/>
              <w:rPr>
                <w:bCs/>
                <w:sz w:val="20"/>
                <w:szCs w:val="20"/>
              </w:rPr>
            </w:pPr>
            <w:r w:rsidRPr="008617B0">
              <w:rPr>
                <w:bCs/>
                <w:sz w:val="20"/>
                <w:szCs w:val="20"/>
              </w:rPr>
              <w:t xml:space="preserve">3.2.1.9. Paslaugų teikėjas privalės užtikrinti, kad siūloma apgyvendinimo vietos kaina nebūtų didesnė nei oficialiai skelbiama pageidaujamos/pasirinktos apgyvendinimo vietos kainininke (pvz. Interneto puslapyje). Kai </w:t>
            </w:r>
            <w:r w:rsidR="003F33EC" w:rsidRPr="008617B0">
              <w:rPr>
                <w:bCs/>
                <w:sz w:val="20"/>
                <w:szCs w:val="20"/>
              </w:rPr>
              <w:t>Paslaugų</w:t>
            </w:r>
            <w:r w:rsidRPr="008617B0">
              <w:rPr>
                <w:bCs/>
                <w:sz w:val="20"/>
                <w:szCs w:val="20"/>
              </w:rPr>
              <w:t xml:space="preserve"> teikėjas užsako viešbučius ar kitas apgyvendinimo vietas, kurie akcijų metu taiko kainas, žemesnes už rinkos bei tų kainų sąlygos atitinka Pirkėjo poreikį, Paslaugų teikėjas apgyvendinimo paslaugas šiose apgyvendinimo vietose turės parduoti akcijų metu galiojančiomis kainomis;</w:t>
            </w:r>
          </w:p>
          <w:p w14:paraId="04EADBA5" w14:textId="57417388" w:rsidR="00591681" w:rsidRDefault="00C22C0C">
            <w:pPr>
              <w:pStyle w:val="paragrafesrasas2lygis"/>
              <w:spacing w:after="0" w:line="240" w:lineRule="auto"/>
              <w:rPr>
                <w:bCs/>
                <w:sz w:val="20"/>
                <w:szCs w:val="20"/>
              </w:rPr>
            </w:pPr>
            <w:r w:rsidRPr="008617B0">
              <w:rPr>
                <w:bCs/>
                <w:sz w:val="20"/>
                <w:szCs w:val="20"/>
              </w:rPr>
              <w:t>3.2.1.10. jeigu Pirkėjas pageidaus konkretaus viešbučio, kuris atitinka vietos ir kainos kriterijus, , Paslaugų teikėjas turės organizuoti apgyvendinimą konkrečiame Pirkėjo nurodytame viešbutyje, išskyrus atvejus kai tokios galimybės nėra;</w:t>
            </w:r>
          </w:p>
          <w:p w14:paraId="4ED95E13" w14:textId="7CB34855" w:rsidR="00C22C0C" w:rsidRPr="0033109A" w:rsidRDefault="00C22C0C">
            <w:pPr>
              <w:pStyle w:val="paragrafesrasas2lygis"/>
              <w:spacing w:after="0" w:line="240" w:lineRule="auto"/>
              <w:rPr>
                <w:bCs/>
                <w:sz w:val="20"/>
                <w:szCs w:val="20"/>
              </w:rPr>
            </w:pPr>
            <w:r w:rsidRPr="008617B0">
              <w:rPr>
                <w:bCs/>
                <w:sz w:val="20"/>
                <w:szCs w:val="20"/>
              </w:rPr>
              <w:t xml:space="preserve">3.2.1.11. jei dėl nenumatytų aplinkybių nėra galimybės keleivį apgyvendinti užsakytame viešbutyje, Paslaugų teikėjas privalės užtikrinti ne žemesnės klasės viešbučio suteikimą, už ne didesnę kainą nei nustatyta Užsakyme ir oficialiame to viešbučio kainininke. Reikalavimas taikomas tik tuo atveju, jeigu nenumatytos aplinkybės susidaro </w:t>
            </w:r>
            <w:r w:rsidRPr="0033109A">
              <w:rPr>
                <w:bCs/>
                <w:sz w:val="20"/>
                <w:szCs w:val="20"/>
              </w:rPr>
              <w:t>dėl apgyvendinimo įstaigos arba Paslaugų teikėjo kaltės;</w:t>
            </w:r>
          </w:p>
          <w:p w14:paraId="03FADDEA" w14:textId="77777777" w:rsidR="00C22C0C" w:rsidRPr="0033109A" w:rsidRDefault="00C22C0C">
            <w:pPr>
              <w:pStyle w:val="paragrafesrasas2lygis"/>
              <w:spacing w:after="0" w:line="240" w:lineRule="auto"/>
              <w:rPr>
                <w:bCs/>
                <w:sz w:val="20"/>
                <w:szCs w:val="20"/>
              </w:rPr>
            </w:pPr>
            <w:r w:rsidRPr="0033109A">
              <w:rPr>
                <w:bCs/>
                <w:sz w:val="20"/>
                <w:szCs w:val="20"/>
              </w:rPr>
              <w:t>3.2.1.12. Pirkėjo pageidavimu, pasikeitus nakvynės trukmei, Paslaugų teikėjas turės sutrumpinti, atšaukti viešbučių rezervacijas be Paslaugų teikėjo taikomo papildomo mokesčio;</w:t>
            </w:r>
          </w:p>
          <w:p w14:paraId="4A2019C6" w14:textId="6C09489D" w:rsidR="00C22C0C" w:rsidRPr="008617B0" w:rsidRDefault="00C22C0C">
            <w:pPr>
              <w:pStyle w:val="paragrafesrasas2lygis"/>
              <w:spacing w:after="0" w:line="240" w:lineRule="auto"/>
              <w:rPr>
                <w:bCs/>
                <w:sz w:val="20"/>
                <w:szCs w:val="20"/>
              </w:rPr>
            </w:pPr>
            <w:r w:rsidRPr="0033109A">
              <w:rPr>
                <w:bCs/>
                <w:sz w:val="20"/>
                <w:szCs w:val="20"/>
              </w:rPr>
              <w:t xml:space="preserve">3.2.1.13. </w:t>
            </w:r>
            <w:r w:rsidRPr="0033109A">
              <w:rPr>
                <w:b/>
                <w:sz w:val="20"/>
                <w:szCs w:val="20"/>
              </w:rPr>
              <w:t>jei Pirkėjas užsakymo metu nurodys</w:t>
            </w:r>
            <w:r w:rsidRPr="0033109A">
              <w:rPr>
                <w:bCs/>
                <w:sz w:val="20"/>
                <w:szCs w:val="20"/>
              </w:rPr>
              <w:t>, kad siūlomas viešbutis turi atitikti I tipo ekologinio ženklo reikalavimus ir turi būti paženklintas I tipo ekologiniu ženklu (pvz., „</w:t>
            </w:r>
            <w:proofErr w:type="spellStart"/>
            <w:r w:rsidRPr="0033109A">
              <w:rPr>
                <w:bCs/>
                <w:sz w:val="20"/>
                <w:szCs w:val="20"/>
              </w:rPr>
              <w:t>Green</w:t>
            </w:r>
            <w:proofErr w:type="spellEnd"/>
            <w:r w:rsidRPr="0033109A">
              <w:rPr>
                <w:bCs/>
                <w:sz w:val="20"/>
                <w:szCs w:val="20"/>
              </w:rPr>
              <w:t xml:space="preserve"> </w:t>
            </w:r>
            <w:proofErr w:type="spellStart"/>
            <w:r w:rsidRPr="0033109A">
              <w:rPr>
                <w:bCs/>
                <w:sz w:val="20"/>
                <w:szCs w:val="20"/>
              </w:rPr>
              <w:t>Key</w:t>
            </w:r>
            <w:proofErr w:type="spellEnd"/>
            <w:r w:rsidRPr="0033109A">
              <w:rPr>
                <w:bCs/>
                <w:sz w:val="20"/>
                <w:szCs w:val="20"/>
              </w:rPr>
              <w:t>“, „</w:t>
            </w:r>
            <w:proofErr w:type="spellStart"/>
            <w:r w:rsidRPr="0033109A">
              <w:rPr>
                <w:bCs/>
                <w:sz w:val="20"/>
                <w:szCs w:val="20"/>
              </w:rPr>
              <w:t>Österreichisches</w:t>
            </w:r>
            <w:proofErr w:type="spellEnd"/>
            <w:r w:rsidRPr="0033109A">
              <w:rPr>
                <w:bCs/>
                <w:sz w:val="20"/>
                <w:szCs w:val="20"/>
              </w:rPr>
              <w:t xml:space="preserve"> </w:t>
            </w:r>
            <w:proofErr w:type="spellStart"/>
            <w:r w:rsidRPr="0033109A">
              <w:rPr>
                <w:bCs/>
                <w:sz w:val="20"/>
                <w:szCs w:val="20"/>
              </w:rPr>
              <w:t>Umweltzeichen</w:t>
            </w:r>
            <w:proofErr w:type="spellEnd"/>
            <w:r w:rsidRPr="0033109A">
              <w:rPr>
                <w:bCs/>
                <w:sz w:val="20"/>
                <w:szCs w:val="20"/>
              </w:rPr>
              <w:t xml:space="preserve">“, „EU </w:t>
            </w:r>
            <w:proofErr w:type="spellStart"/>
            <w:r w:rsidRPr="0033109A">
              <w:rPr>
                <w:bCs/>
                <w:sz w:val="20"/>
                <w:szCs w:val="20"/>
              </w:rPr>
              <w:t>Ecolabel</w:t>
            </w:r>
            <w:proofErr w:type="spellEnd"/>
            <w:r w:rsidRPr="0033109A">
              <w:rPr>
                <w:bCs/>
                <w:sz w:val="20"/>
                <w:szCs w:val="20"/>
              </w:rPr>
              <w:t>“, „</w:t>
            </w:r>
            <w:proofErr w:type="spellStart"/>
            <w:r w:rsidRPr="0033109A">
              <w:rPr>
                <w:bCs/>
                <w:sz w:val="20"/>
                <w:szCs w:val="20"/>
              </w:rPr>
              <w:t>Nordic</w:t>
            </w:r>
            <w:proofErr w:type="spellEnd"/>
            <w:r w:rsidRPr="0033109A">
              <w:rPr>
                <w:bCs/>
                <w:sz w:val="20"/>
                <w:szCs w:val="20"/>
              </w:rPr>
              <w:t xml:space="preserve"> </w:t>
            </w:r>
            <w:proofErr w:type="spellStart"/>
            <w:r w:rsidRPr="0033109A">
              <w:rPr>
                <w:bCs/>
                <w:sz w:val="20"/>
                <w:szCs w:val="20"/>
              </w:rPr>
              <w:t>Swan</w:t>
            </w:r>
            <w:proofErr w:type="spellEnd"/>
            <w:r w:rsidRPr="0033109A">
              <w:rPr>
                <w:bCs/>
                <w:sz w:val="20"/>
                <w:szCs w:val="20"/>
              </w:rPr>
              <w:t>“) ar panašius reikalavimus ir / ar turėti pastato tvarumo vertinimo sistemos sertifikatus (pvz., BREEAM, LEED, LPTVS) ir kitus lygiaverčius sertifikatus, Paslaugų teikėjas turės prioritetą teikti siūlant tokius ar lygiaverčius reikalavimus atitinkančius viešbučius</w:t>
            </w:r>
            <w:r w:rsidR="0033109A" w:rsidRPr="0033109A">
              <w:rPr>
                <w:bCs/>
                <w:sz w:val="20"/>
                <w:szCs w:val="20"/>
              </w:rPr>
              <w:t>.</w:t>
            </w:r>
            <w:r w:rsidR="0033109A" w:rsidRPr="0033109A">
              <w:t xml:space="preserve"> K</w:t>
            </w:r>
            <w:r w:rsidR="0033109A" w:rsidRPr="0033109A">
              <w:rPr>
                <w:bCs/>
                <w:sz w:val="20"/>
                <w:szCs w:val="20"/>
              </w:rPr>
              <w:t>ai tokio viešbučio konkrečioje vietovėje nėra arba informacija apie atitiktį objektyviai neprieinama, Paslaugų teikėjas apie tai raštu informuoja Pirkėją, nurodydamas priežastis, ir pateikia kitus galimus apgyvendinimo variantus</w:t>
            </w:r>
            <w:r w:rsidRPr="0033109A">
              <w:rPr>
                <w:bCs/>
                <w:sz w:val="20"/>
                <w:szCs w:val="20"/>
              </w:rPr>
              <w:t>;</w:t>
            </w:r>
          </w:p>
          <w:p w14:paraId="4C898A82" w14:textId="77777777" w:rsidR="00C22C0C" w:rsidRPr="008617B0" w:rsidRDefault="00C22C0C">
            <w:pPr>
              <w:pStyle w:val="paragrafesrasas2lygis"/>
              <w:spacing w:after="0" w:line="240" w:lineRule="auto"/>
              <w:rPr>
                <w:bCs/>
                <w:sz w:val="20"/>
                <w:szCs w:val="20"/>
              </w:rPr>
            </w:pPr>
            <w:r w:rsidRPr="008617B0">
              <w:rPr>
                <w:bCs/>
                <w:sz w:val="20"/>
                <w:szCs w:val="20"/>
              </w:rPr>
              <w:lastRenderedPageBreak/>
              <w:t>3.2.1.14. Pirkėjui pasirinkus viešbutį, Pasl</w:t>
            </w:r>
            <w:r w:rsidR="00FB15BA">
              <w:rPr>
                <w:bCs/>
                <w:sz w:val="20"/>
                <w:szCs w:val="20"/>
              </w:rPr>
              <w:t>a</w:t>
            </w:r>
            <w:r w:rsidRPr="008617B0">
              <w:rPr>
                <w:bCs/>
                <w:sz w:val="20"/>
                <w:szCs w:val="20"/>
              </w:rPr>
              <w:t xml:space="preserve">ugų teikėjas privalės jį rezervuoti. Gavęs Pirkėjo raštišką (elektroniniu paštu) Užsakymo patvirtinimą, Paslaugų teikėjas viešbutį turės išpirkti ir per 1 darbo dieną atsiųsti elektroniniu paštu nurodytam Pirkėjo kontaktiniam asmeniui viešbučio patvirtinimą (angl. </w:t>
            </w:r>
            <w:proofErr w:type="spellStart"/>
            <w:r w:rsidRPr="008617B0">
              <w:rPr>
                <w:bCs/>
                <w:sz w:val="20"/>
                <w:szCs w:val="20"/>
              </w:rPr>
              <w:t>voucher</w:t>
            </w:r>
            <w:proofErr w:type="spellEnd"/>
            <w:r w:rsidRPr="008617B0">
              <w:rPr>
                <w:bCs/>
                <w:sz w:val="20"/>
                <w:szCs w:val="20"/>
              </w:rPr>
              <w:t>) ir (ar) kitą apgyvendinimo paslaugų užsakymą patvirtinantį dokumentą, taip pat faktines išlaidas pagrindžiančių dokumentų kopijas;</w:t>
            </w:r>
          </w:p>
          <w:p w14:paraId="5393854D" w14:textId="77777777" w:rsidR="00C22C0C" w:rsidRPr="008617B0" w:rsidRDefault="00C22C0C">
            <w:pPr>
              <w:pStyle w:val="paragrafesrasas2lygis"/>
              <w:spacing w:after="0" w:line="240" w:lineRule="auto"/>
              <w:rPr>
                <w:bCs/>
                <w:sz w:val="20"/>
                <w:szCs w:val="20"/>
              </w:rPr>
            </w:pPr>
            <w:r w:rsidRPr="008617B0">
              <w:rPr>
                <w:bCs/>
                <w:sz w:val="20"/>
                <w:szCs w:val="20"/>
              </w:rPr>
              <w:t>3.2.1.15. Pirkėjo pageidavimu Paslaugų teikėjas turės pakeisti, atšaukti viešbučių rezervacijas be Paslaugų teikėjo taikomo papildomo mokesčio.</w:t>
            </w:r>
          </w:p>
          <w:p w14:paraId="56762D72" w14:textId="77777777" w:rsidR="00C22C0C" w:rsidRPr="008617B0" w:rsidRDefault="00C22C0C">
            <w:pPr>
              <w:pStyle w:val="paragrafesrasas2lygis"/>
              <w:spacing w:after="0" w:line="240" w:lineRule="auto"/>
              <w:rPr>
                <w:b/>
                <w:bCs/>
                <w:sz w:val="20"/>
                <w:szCs w:val="20"/>
                <w:u w:val="single"/>
              </w:rPr>
            </w:pPr>
            <w:r w:rsidRPr="008617B0">
              <w:rPr>
                <w:sz w:val="20"/>
                <w:szCs w:val="20"/>
              </w:rPr>
              <w:t xml:space="preserve">3.2.2. </w:t>
            </w:r>
            <w:r w:rsidRPr="008617B0">
              <w:rPr>
                <w:b/>
                <w:bCs/>
                <w:sz w:val="20"/>
                <w:szCs w:val="20"/>
              </w:rPr>
              <w:t>r</w:t>
            </w:r>
            <w:r w:rsidRPr="008617B0">
              <w:rPr>
                <w:b/>
                <w:bCs/>
                <w:sz w:val="20"/>
                <w:szCs w:val="20"/>
                <w:u w:val="single"/>
              </w:rPr>
              <w:t>eikalavimai darbuotojų tarnybinių kelionių sausumos ir vandens transportu organizavimui:</w:t>
            </w:r>
          </w:p>
          <w:p w14:paraId="0EBA5D76" w14:textId="77777777" w:rsidR="00C22C0C" w:rsidRPr="008617B0" w:rsidRDefault="00C22C0C">
            <w:pPr>
              <w:pStyle w:val="paragrafesrasas2lygis"/>
              <w:spacing w:after="0" w:line="240" w:lineRule="auto"/>
              <w:rPr>
                <w:bCs/>
                <w:sz w:val="20"/>
                <w:szCs w:val="20"/>
              </w:rPr>
            </w:pPr>
            <w:r w:rsidRPr="008617B0">
              <w:rPr>
                <w:bCs/>
                <w:sz w:val="20"/>
                <w:szCs w:val="20"/>
              </w:rPr>
              <w:t xml:space="preserve">3.2.2.1. Paslaugų teikėjas turės teikti autobusų, traukinių ir vandens transporto bilietų rezervacijos ir jų pardavimo (jei įmanoma) bei kitas susijusias paslaugas; </w:t>
            </w:r>
          </w:p>
          <w:p w14:paraId="1EA032B0" w14:textId="77777777" w:rsidR="00C22C0C" w:rsidRPr="008617B0" w:rsidRDefault="00C22C0C">
            <w:pPr>
              <w:pStyle w:val="paragrafesrasas2lygis"/>
              <w:spacing w:after="0" w:line="240" w:lineRule="auto"/>
              <w:rPr>
                <w:bCs/>
                <w:sz w:val="20"/>
                <w:szCs w:val="20"/>
              </w:rPr>
            </w:pPr>
            <w:r w:rsidRPr="008617B0">
              <w:rPr>
                <w:bCs/>
                <w:sz w:val="20"/>
                <w:szCs w:val="20"/>
              </w:rPr>
              <w:t>3.2.2.2. transporto paslaugos turės būti organizuojamos šių rūšių sausumos transporto priemonėmis: autobusais, mikroautobusais, traukiniais, lengvaisiais automobiliais bei vandens transporto priemonėmis Lietuvos vidaus vandenyse ir Baltijos jūroje, atitinkančias visus šiai transporto rūšiai keliamus reikalavimus;</w:t>
            </w:r>
          </w:p>
          <w:p w14:paraId="02C553F9" w14:textId="77777777" w:rsidR="00C22C0C" w:rsidRPr="008617B0" w:rsidRDefault="00C22C0C">
            <w:pPr>
              <w:pStyle w:val="paragrafesrasas2lygis"/>
              <w:spacing w:after="0" w:line="240" w:lineRule="auto"/>
              <w:rPr>
                <w:bCs/>
                <w:sz w:val="20"/>
                <w:szCs w:val="20"/>
              </w:rPr>
            </w:pPr>
            <w:r w:rsidRPr="008617B0">
              <w:rPr>
                <w:bCs/>
                <w:sz w:val="20"/>
                <w:szCs w:val="20"/>
              </w:rPr>
              <w:t>3.2.2.3. Pirkėjui užsakant Paslaugų teikėjas turės organizuoti sausumos transporto paslaugas su vairuotojais renginiams ar susitikimams, automobilio nuomą Pirkėjo nurodytam laikotarpiui, pervežimą iš atvykimo vietos į viešbutį ir atgal;</w:t>
            </w:r>
          </w:p>
          <w:p w14:paraId="67331640" w14:textId="77777777" w:rsidR="00C22C0C" w:rsidRPr="008617B0" w:rsidRDefault="00C22C0C">
            <w:pPr>
              <w:pStyle w:val="paragrafesrasas2lygis"/>
              <w:spacing w:after="0" w:line="240" w:lineRule="auto"/>
              <w:rPr>
                <w:bCs/>
                <w:sz w:val="20"/>
                <w:szCs w:val="20"/>
              </w:rPr>
            </w:pPr>
            <w:r w:rsidRPr="008617B0">
              <w:rPr>
                <w:bCs/>
                <w:sz w:val="20"/>
                <w:szCs w:val="20"/>
              </w:rPr>
              <w:t>3.2.2.4. Pirkėjui turės būti leidžiama keisti arba grąžinti bilietus be apribojimų, jei tai leidžia vežėjų nustatytos bilietų pardavimo taisyklės. Jei šios taisyklės to daryti neleidžia, bilietai keičiami ir grąžinami taisyklėse nustatyta tvarka, apie kurią Pirkėjas privalo būti informuotas prieš įsigyjant bilietą;</w:t>
            </w:r>
          </w:p>
          <w:p w14:paraId="2DE98832" w14:textId="77777777" w:rsidR="00C22C0C" w:rsidRPr="008617B0" w:rsidRDefault="00C22C0C">
            <w:pPr>
              <w:pStyle w:val="paragrafesrasas2lygis"/>
              <w:spacing w:after="0" w:line="240" w:lineRule="auto"/>
              <w:rPr>
                <w:bCs/>
                <w:sz w:val="20"/>
                <w:szCs w:val="20"/>
              </w:rPr>
            </w:pPr>
            <w:r w:rsidRPr="008617B0">
              <w:rPr>
                <w:bCs/>
                <w:sz w:val="20"/>
                <w:szCs w:val="20"/>
              </w:rPr>
              <w:t>3.2.2.5. esant poreikiui, kelionės turi būti organizuojamos derinant kelias transporto rūšis –sausumos (autobusus, traukinius ir kitas transporto priemones) ir vandens – be papildomo mokesčio už suderinimą.</w:t>
            </w:r>
          </w:p>
        </w:tc>
      </w:tr>
    </w:tbl>
    <w:p w14:paraId="5FE0CA9A" w14:textId="77777777" w:rsidR="00C22C0C" w:rsidRDefault="00C22C0C" w:rsidP="00C22C0C">
      <w:pPr>
        <w:pStyle w:val="prastasis1"/>
        <w:jc w:val="center"/>
        <w:rPr>
          <w:bCs/>
          <w:caps/>
          <w:sz w:val="16"/>
          <w:szCs w:val="16"/>
        </w:rPr>
      </w:pPr>
    </w:p>
    <w:p w14:paraId="79A4D4D5" w14:textId="77777777" w:rsidR="00676F0E" w:rsidRPr="008617B0" w:rsidRDefault="00676F0E" w:rsidP="00C22C0C">
      <w:pPr>
        <w:pStyle w:val="prastasis1"/>
        <w:jc w:val="center"/>
        <w:rPr>
          <w:bCs/>
          <w:caps/>
          <w:sz w:val="16"/>
          <w:szCs w:val="16"/>
        </w:rPr>
      </w:pPr>
    </w:p>
    <w:tbl>
      <w:tblPr>
        <w:tblStyle w:val="TableGrid"/>
        <w:tblW w:w="11057" w:type="dxa"/>
        <w:tblInd w:w="-572" w:type="dxa"/>
        <w:tblLook w:val="04A0" w:firstRow="1" w:lastRow="0" w:firstColumn="1" w:lastColumn="0" w:noHBand="0" w:noVBand="1"/>
      </w:tblPr>
      <w:tblGrid>
        <w:gridCol w:w="425"/>
        <w:gridCol w:w="1843"/>
        <w:gridCol w:w="8789"/>
      </w:tblGrid>
      <w:tr w:rsidR="00C22C0C" w:rsidRPr="008617B0" w14:paraId="43A8EF21" w14:textId="77777777" w:rsidTr="56583663">
        <w:tc>
          <w:tcPr>
            <w:tcW w:w="425" w:type="dxa"/>
            <w:shd w:val="clear" w:color="auto" w:fill="E8E8E8" w:themeFill="background2"/>
          </w:tcPr>
          <w:p w14:paraId="4DC94F7C" w14:textId="77777777" w:rsidR="00C22C0C" w:rsidRPr="008617B0" w:rsidRDefault="00C22C0C">
            <w:pPr>
              <w:pStyle w:val="prastasis1"/>
              <w:ind w:firstLine="0"/>
              <w:jc w:val="center"/>
              <w:rPr>
                <w:b/>
                <w:caps/>
                <w:sz w:val="20"/>
                <w:szCs w:val="20"/>
              </w:rPr>
            </w:pPr>
            <w:r w:rsidRPr="008617B0">
              <w:rPr>
                <w:b/>
                <w:caps/>
                <w:sz w:val="20"/>
                <w:szCs w:val="20"/>
              </w:rPr>
              <w:t>4.</w:t>
            </w:r>
          </w:p>
        </w:tc>
        <w:tc>
          <w:tcPr>
            <w:tcW w:w="10632" w:type="dxa"/>
            <w:gridSpan w:val="2"/>
            <w:shd w:val="clear" w:color="auto" w:fill="E8E8E8" w:themeFill="background2"/>
          </w:tcPr>
          <w:p w14:paraId="3EFB2436" w14:textId="77777777" w:rsidR="00C22C0C" w:rsidRPr="008617B0" w:rsidRDefault="00C22C0C">
            <w:pPr>
              <w:pStyle w:val="prastasis1"/>
              <w:ind w:firstLine="0"/>
              <w:jc w:val="center"/>
              <w:rPr>
                <w:b/>
                <w:caps/>
                <w:sz w:val="20"/>
                <w:szCs w:val="20"/>
              </w:rPr>
            </w:pPr>
            <w:r w:rsidRPr="008617B0">
              <w:rPr>
                <w:b/>
                <w:caps/>
                <w:sz w:val="20"/>
                <w:szCs w:val="20"/>
              </w:rPr>
              <w:t>terminai ir sąlygos</w:t>
            </w:r>
          </w:p>
        </w:tc>
      </w:tr>
      <w:tr w:rsidR="00C22C0C" w:rsidRPr="008617B0" w14:paraId="08692243" w14:textId="77777777" w:rsidTr="56583663">
        <w:tc>
          <w:tcPr>
            <w:tcW w:w="425" w:type="dxa"/>
          </w:tcPr>
          <w:p w14:paraId="42EA91B7" w14:textId="77777777" w:rsidR="00C22C0C" w:rsidRPr="008617B0" w:rsidRDefault="00C22C0C">
            <w:pPr>
              <w:pStyle w:val="prastasis1"/>
              <w:ind w:firstLine="0"/>
              <w:jc w:val="center"/>
              <w:rPr>
                <w:b/>
                <w:bCs/>
                <w:caps/>
                <w:sz w:val="20"/>
                <w:szCs w:val="20"/>
              </w:rPr>
            </w:pPr>
            <w:r w:rsidRPr="008617B0">
              <w:rPr>
                <w:b/>
                <w:bCs/>
                <w:caps/>
                <w:sz w:val="20"/>
                <w:szCs w:val="20"/>
              </w:rPr>
              <w:t>4.1.</w:t>
            </w:r>
          </w:p>
        </w:tc>
        <w:tc>
          <w:tcPr>
            <w:tcW w:w="1843" w:type="dxa"/>
          </w:tcPr>
          <w:p w14:paraId="3BE4F352" w14:textId="77777777" w:rsidR="00C22C0C" w:rsidRPr="008617B0" w:rsidRDefault="00C22C0C">
            <w:pPr>
              <w:pStyle w:val="prastasis1"/>
              <w:ind w:firstLine="0"/>
              <w:jc w:val="center"/>
              <w:rPr>
                <w:b/>
                <w:bCs/>
                <w:caps/>
                <w:sz w:val="20"/>
                <w:szCs w:val="20"/>
              </w:rPr>
            </w:pPr>
            <w:r w:rsidRPr="008617B0">
              <w:rPr>
                <w:b/>
                <w:bCs/>
                <w:sz w:val="20"/>
                <w:szCs w:val="20"/>
              </w:rPr>
              <w:t>Paslaugų teikimo vieta</w:t>
            </w:r>
          </w:p>
        </w:tc>
        <w:tc>
          <w:tcPr>
            <w:tcW w:w="8789" w:type="dxa"/>
          </w:tcPr>
          <w:p w14:paraId="196443F5" w14:textId="6EFDDD88" w:rsidR="00D81487" w:rsidRDefault="00C12F57" w:rsidP="00DB4776">
            <w:pPr>
              <w:pStyle w:val="prastasis1"/>
              <w:ind w:firstLine="0"/>
              <w:jc w:val="left"/>
              <w:rPr>
                <w:b/>
                <w:sz w:val="20"/>
                <w:szCs w:val="20"/>
              </w:rPr>
            </w:pPr>
            <w:r>
              <w:rPr>
                <w:b/>
                <w:sz w:val="20"/>
                <w:szCs w:val="20"/>
              </w:rPr>
              <w:t xml:space="preserve">4.1.1. </w:t>
            </w:r>
            <w:r w:rsidR="007F077F">
              <w:rPr>
                <w:b/>
                <w:sz w:val="20"/>
                <w:szCs w:val="20"/>
              </w:rPr>
              <w:t>nurodyta Pirkėjo Užsakyme</w:t>
            </w:r>
          </w:p>
          <w:p w14:paraId="2C4134DA" w14:textId="1A87449C" w:rsidR="00BF0C8B" w:rsidRPr="003068C6" w:rsidRDefault="006A32AA" w:rsidP="001B67A6">
            <w:pPr>
              <w:ind w:firstLine="0"/>
              <w:rPr>
                <w:b/>
                <w:bCs/>
                <w:lang w:eastAsia="en-GB"/>
              </w:rPr>
            </w:pPr>
            <w:r>
              <w:rPr>
                <w:bCs/>
                <w:caps/>
                <w:lang w:val="en-GB"/>
              </w:rPr>
              <w:t>4.1.2</w:t>
            </w:r>
            <w:r w:rsidRPr="00BF0C8B">
              <w:rPr>
                <w:bCs/>
                <w:caps/>
              </w:rPr>
              <w:t xml:space="preserve">. </w:t>
            </w:r>
            <w:r w:rsidR="00BF0C8B">
              <w:rPr>
                <w:bCs/>
                <w:caps/>
              </w:rPr>
              <w:t>J</w:t>
            </w:r>
            <w:r w:rsidR="00BF0C8B" w:rsidRPr="00BF0C8B">
              <w:rPr>
                <w:lang w:eastAsia="en-GB"/>
              </w:rPr>
              <w:t xml:space="preserve">eigu Paslaugų teikėjas turi elektroninį savitarnos / rezervavimo įrankį (Online </w:t>
            </w:r>
            <w:proofErr w:type="spellStart"/>
            <w:r w:rsidR="00BF0C8B" w:rsidRPr="00BF0C8B">
              <w:rPr>
                <w:lang w:eastAsia="en-GB"/>
              </w:rPr>
              <w:t>Booking</w:t>
            </w:r>
            <w:proofErr w:type="spellEnd"/>
            <w:r w:rsidR="00BF0C8B" w:rsidRPr="00BF0C8B">
              <w:rPr>
                <w:lang w:eastAsia="en-GB"/>
              </w:rPr>
              <w:t xml:space="preserve"> </w:t>
            </w:r>
            <w:proofErr w:type="spellStart"/>
            <w:r w:rsidR="00BF0C8B" w:rsidRPr="00BF0C8B">
              <w:rPr>
                <w:lang w:eastAsia="en-GB"/>
              </w:rPr>
              <w:t>Tool</w:t>
            </w:r>
            <w:proofErr w:type="spellEnd"/>
            <w:r w:rsidR="00BF0C8B" w:rsidRPr="00BF0C8B">
              <w:rPr>
                <w:lang w:eastAsia="en-GB"/>
              </w:rPr>
              <w:t xml:space="preserve">) ir suteikia Pirkėjui galimybę juo naudotis, Pirkėjas turi teisę šį įrankį naudoti kaip papildomą Paslaugų variantų paieškos, peržiūros, palyginimo ir pasirinkimo priemonę. </w:t>
            </w:r>
            <w:r w:rsidR="00BF0C8B" w:rsidRPr="003068C6">
              <w:rPr>
                <w:b/>
                <w:bCs/>
                <w:lang w:eastAsia="en-GB"/>
              </w:rPr>
              <w:t>Elektroninio įrankio turėjimas ir suteikimas Pirkėjui nėra privalomas reikalavimas Paslaugų teikėjui.</w:t>
            </w:r>
          </w:p>
          <w:p w14:paraId="5C95636A" w14:textId="77777777" w:rsidR="00BF0C8B" w:rsidRPr="00BF0C8B" w:rsidRDefault="00BF0C8B" w:rsidP="003068C6">
            <w:pPr>
              <w:ind w:firstLine="0"/>
              <w:rPr>
                <w:lang w:eastAsia="en-GB"/>
              </w:rPr>
            </w:pPr>
            <w:r w:rsidRPr="00BF0C8B">
              <w:rPr>
                <w:lang w:eastAsia="en-GB"/>
              </w:rPr>
              <w:t>Jeigu konkrečios Paslaugos atveju elektroniniame įrankyje Pirkėjui realiu laiku yra prieinami ne mažiau kaip 3 Užsakymo ir šios Techninės specifikacijos reikalavimus atitinkantys variantai bei visa konkrečios Paslaugos pasirinkimui pagal Techninę specifikaciją būtina informacija, Paslaugų teikėjui nereikia tų pačių variantų papildomai pateikti Pirkėjui elektroniniu paštu. Pirkėjas turi teisę paprašyti Paslaugų teikėjo pateikti papildomų variantų.</w:t>
            </w:r>
          </w:p>
          <w:p w14:paraId="6A13B9A3" w14:textId="74E930E4" w:rsidR="00BF0C8B" w:rsidRPr="00BF0C8B" w:rsidRDefault="00BF0C8B" w:rsidP="003068C6">
            <w:pPr>
              <w:ind w:firstLine="0"/>
              <w:rPr>
                <w:lang w:eastAsia="en-GB"/>
              </w:rPr>
            </w:pPr>
            <w:r w:rsidRPr="00BF0C8B">
              <w:rPr>
                <w:b/>
                <w:bCs/>
                <w:lang w:eastAsia="en-GB"/>
              </w:rPr>
              <w:t>Pirkėjo atliktas Paslaugos varianto pasirinkimas elektroniniame įrankyje nelaikomas Paslaugos rezervacija, išpirkimu ar galutiniu Užsakymo patvirtinimu ir nesukelia Pirkėjui finansinių įsipareigojimų.</w:t>
            </w:r>
            <w:r w:rsidRPr="00BF0C8B">
              <w:rPr>
                <w:lang w:eastAsia="en-GB"/>
              </w:rPr>
              <w:t xml:space="preserve"> Pasirinkto varianto rezervavimą, išpirkimą ir kitus Užsakymo vykdymo veiksmus atlieka Paslaugų teikėjas tik gavęs Techninėje specifikacijoje nustatyta tvarka pateiktą Pirkėjo patvirtinimą</w:t>
            </w:r>
            <w:r w:rsidR="00B15989">
              <w:rPr>
                <w:lang w:eastAsia="en-GB"/>
              </w:rPr>
              <w:t xml:space="preserve"> elektroniniu paštu</w:t>
            </w:r>
            <w:r w:rsidRPr="00BF0C8B">
              <w:rPr>
                <w:lang w:eastAsia="en-GB"/>
              </w:rPr>
              <w:t>.</w:t>
            </w:r>
          </w:p>
          <w:p w14:paraId="59576276" w14:textId="6F221382" w:rsidR="00C22C0C" w:rsidRPr="004B0AD6" w:rsidRDefault="00BF0C8B" w:rsidP="004B0AD6">
            <w:pPr>
              <w:ind w:firstLine="0"/>
              <w:rPr>
                <w:lang w:eastAsia="en-GB"/>
              </w:rPr>
            </w:pPr>
            <w:r w:rsidRPr="00BF0C8B">
              <w:rPr>
                <w:lang w:eastAsia="en-GB"/>
              </w:rPr>
              <w:t>Elektroninio įrankio naudojimas neatleidžia Paslaugų teikėjo nuo pareigos laikytis kitų Techninės specifikacijos reikalavimų, įskaitant reikalavimus dėl Paslaugų kainų, pasirinkimo ir rezervavimo sąlygų bei faktiškai patirtų išlaidų pagrindimo.</w:t>
            </w:r>
          </w:p>
        </w:tc>
      </w:tr>
      <w:tr w:rsidR="00C22C0C" w:rsidRPr="008617B0" w14:paraId="2D740AD0" w14:textId="77777777" w:rsidTr="56583663">
        <w:trPr>
          <w:trHeight w:val="1491"/>
        </w:trPr>
        <w:tc>
          <w:tcPr>
            <w:tcW w:w="425" w:type="dxa"/>
          </w:tcPr>
          <w:p w14:paraId="44540C34" w14:textId="77777777" w:rsidR="00C22C0C" w:rsidRPr="008617B0" w:rsidRDefault="00C22C0C">
            <w:pPr>
              <w:pStyle w:val="prastasis1"/>
              <w:ind w:firstLine="0"/>
              <w:jc w:val="center"/>
              <w:rPr>
                <w:b/>
                <w:bCs/>
                <w:caps/>
                <w:sz w:val="20"/>
                <w:szCs w:val="20"/>
              </w:rPr>
            </w:pPr>
            <w:r w:rsidRPr="008617B0">
              <w:rPr>
                <w:b/>
                <w:bCs/>
                <w:caps/>
                <w:sz w:val="20"/>
                <w:szCs w:val="20"/>
              </w:rPr>
              <w:t>4.2.</w:t>
            </w:r>
          </w:p>
        </w:tc>
        <w:tc>
          <w:tcPr>
            <w:tcW w:w="1843" w:type="dxa"/>
          </w:tcPr>
          <w:p w14:paraId="6764F2A4" w14:textId="77777777" w:rsidR="00C22C0C" w:rsidRPr="008617B0" w:rsidRDefault="00C22C0C">
            <w:pPr>
              <w:pStyle w:val="prastasis1"/>
              <w:ind w:firstLine="0"/>
              <w:jc w:val="center"/>
              <w:rPr>
                <w:b/>
                <w:bCs/>
                <w:sz w:val="20"/>
                <w:szCs w:val="20"/>
              </w:rPr>
            </w:pPr>
            <w:r w:rsidRPr="008617B0">
              <w:rPr>
                <w:b/>
                <w:bCs/>
                <w:sz w:val="20"/>
                <w:szCs w:val="20"/>
              </w:rPr>
              <w:t>Paslaugų teikimo terminai ir sąlygos</w:t>
            </w:r>
          </w:p>
          <w:p w14:paraId="26BD6FEC" w14:textId="77777777" w:rsidR="00C22C0C" w:rsidRPr="008617B0" w:rsidRDefault="00C22C0C">
            <w:pPr>
              <w:pStyle w:val="prastasis1"/>
              <w:ind w:firstLine="0"/>
              <w:jc w:val="center"/>
              <w:rPr>
                <w:b/>
                <w:bCs/>
                <w:caps/>
                <w:sz w:val="20"/>
                <w:szCs w:val="20"/>
                <w:highlight w:val="yellow"/>
              </w:rPr>
            </w:pPr>
          </w:p>
          <w:p w14:paraId="4C7B6B41" w14:textId="77777777" w:rsidR="00C22C0C" w:rsidRPr="008617B0" w:rsidRDefault="00C22C0C">
            <w:pPr>
              <w:pStyle w:val="paragrafesrasas2lygis"/>
              <w:spacing w:after="0" w:line="240" w:lineRule="auto"/>
              <w:rPr>
                <w:b/>
                <w:bCs/>
                <w:i/>
                <w:iCs/>
                <w:sz w:val="20"/>
                <w:szCs w:val="20"/>
              </w:rPr>
            </w:pPr>
            <w:r w:rsidRPr="008617B0">
              <w:rPr>
                <w:b/>
                <w:bCs/>
                <w:i/>
                <w:iCs/>
                <w:color w:val="00B0F0"/>
                <w:sz w:val="20"/>
                <w:szCs w:val="20"/>
              </w:rPr>
              <w:t>1 pirkimo objekto dalis</w:t>
            </w:r>
          </w:p>
          <w:p w14:paraId="35CE7122" w14:textId="77777777" w:rsidR="00C22C0C" w:rsidRPr="008617B0" w:rsidRDefault="00C22C0C">
            <w:pPr>
              <w:pStyle w:val="prastasis1"/>
              <w:ind w:firstLine="0"/>
              <w:jc w:val="center"/>
              <w:rPr>
                <w:b/>
                <w:bCs/>
                <w:caps/>
                <w:sz w:val="20"/>
                <w:szCs w:val="20"/>
                <w:highlight w:val="yellow"/>
              </w:rPr>
            </w:pPr>
          </w:p>
        </w:tc>
        <w:tc>
          <w:tcPr>
            <w:tcW w:w="8789" w:type="dxa"/>
          </w:tcPr>
          <w:p w14:paraId="4BD6FAFF" w14:textId="77777777" w:rsidR="00C22C0C" w:rsidRPr="008617B0" w:rsidRDefault="00C22C0C">
            <w:pPr>
              <w:pStyle w:val="ListParagraph"/>
              <w:tabs>
                <w:tab w:val="left" w:pos="0"/>
                <w:tab w:val="left" w:pos="601"/>
              </w:tabs>
              <w:ind w:left="0" w:firstLine="0"/>
            </w:pPr>
            <w:r w:rsidRPr="008617B0">
              <w:t>4.2.1. Paslaugų teikėjas Sutarties vykdymo metu privalo turėti pagalbos telefonu liniją ne autoatsakiklio pagrindu (lietuvių ir anglų kalbomis), veikiančią 7 dienas per savaitę ir 24 valandas per parą ir užtikrinančią nuolatinę pagalbą atsiradus bet kokiems neaiškumams ar įvykus nenumatytiems atsitikimams kelionės metu ar po jos. Esant poreikiui, Paslaugų teikėjas privalo telefonu ar elektroniniu paštu teikti su Sutarties objektu susijusias tarpininkavimo, konsultavimo ir pagalbos Pirkėjui paslaugas.</w:t>
            </w:r>
          </w:p>
          <w:p w14:paraId="1167D3B8" w14:textId="77777777" w:rsidR="00C22C0C" w:rsidRPr="008617B0" w:rsidRDefault="00C22C0C">
            <w:pPr>
              <w:pStyle w:val="ListParagraph"/>
              <w:tabs>
                <w:tab w:val="left" w:pos="0"/>
                <w:tab w:val="left" w:pos="601"/>
              </w:tabs>
              <w:ind w:left="0" w:firstLine="0"/>
            </w:pPr>
            <w:r w:rsidRPr="008617B0">
              <w:t>4.2.2. Pirkėjas pirks Paslaugas pagal poreikį ir atskirus Užsakymus Sutarties galiojimo laikotarpiu.</w:t>
            </w:r>
          </w:p>
          <w:p w14:paraId="5731ED78" w14:textId="77777777" w:rsidR="00C22C0C" w:rsidRPr="008617B0" w:rsidRDefault="00C22C0C">
            <w:pPr>
              <w:pStyle w:val="ListParagraph"/>
              <w:tabs>
                <w:tab w:val="left" w:pos="0"/>
                <w:tab w:val="left" w:pos="601"/>
              </w:tabs>
              <w:ind w:left="0" w:firstLine="0"/>
            </w:pPr>
            <w:r w:rsidRPr="008617B0">
              <w:t>4.2.3. Detali informacija apie numatomas įsigyti Paslaugas bus pateikiama kiekvieno konkretaus Užsakymo metu.</w:t>
            </w:r>
          </w:p>
          <w:p w14:paraId="316FF434" w14:textId="77777777" w:rsidR="00C22C0C" w:rsidRPr="008617B0" w:rsidRDefault="00C22C0C">
            <w:pPr>
              <w:ind w:firstLine="0"/>
            </w:pPr>
            <w:r w:rsidRPr="008617B0">
              <w:t>4.2.4. Pirkėjas siunčia Paslaugų teikėjo nurodytu elektroninio pašto adresu Užsakymą, kuriame nurodo norimą užsakyti Paslaugą (-</w:t>
            </w:r>
            <w:proofErr w:type="spellStart"/>
            <w:r w:rsidRPr="008617B0">
              <w:t>as</w:t>
            </w:r>
            <w:proofErr w:type="spellEnd"/>
            <w:r w:rsidRPr="008617B0">
              <w:t>), keliavimo datą, kelionės maršrutą, keleivių pavardes, vardus ir kitą reikalingą informaciją (pvz., specifinius išvykimo ir grįžimo laikus, nakvynės naktų skaičių, atstumus iki atitinkamos vietos, viešbučio žvaigždučių skaičius ir pan.).</w:t>
            </w:r>
          </w:p>
          <w:p w14:paraId="2EF8400A" w14:textId="737ED882" w:rsidR="00C22C0C" w:rsidRPr="0068327A" w:rsidRDefault="00C22C0C">
            <w:pPr>
              <w:ind w:firstLine="0"/>
            </w:pPr>
            <w:r w:rsidRPr="0068327A">
              <w:t>4.2.5. Paslaugų teikėjas pagal Užsakymo duomenis ne vėliau kaip per 3 darbo valandas nuo Pirkėjo užsakymo pateikimo momento (išsiuntimo el. paštu) turi pateikti Pirkėjui ne mažiau kaip 3 užsakymo reikalavimus atitinkančius ir patogiausius Paslaugų pasiūlymus mažiausia tuo metu rinkoje esančia kaina (mažiau nei trys variantai gali būti pateikti tik išimtiniais atvejais, jeigu Paslaugų teikėjas raštu pagrindžia tokio įsipareigojimo įvykdymo negalimumą dėl objektyvių priežasčių ir Pirkėjas sutinka, kad būtų pateikti mažiau kaip 3 variantai). Paslaugų tiekėjas, teikdamas pasiūlymus, privalo nurodyti kainos galiojimo terminą, galutinio tiekėjo (vežėjo, viešbučio ir pan.) taikomos Paslaugų atsisakymo, nurodytų datų keitimo ir keleivio pavardės keitimo sąlygos</w:t>
            </w:r>
            <w:r w:rsidR="00345772" w:rsidRPr="0068327A">
              <w:t>.  Šiame punkte nurodytų variantų atskiro pateikimo elektroniniu paštu nereikalaujama Techninės specifikacijos 4.1.2 punkte nustatytu atveju, išskyrus atvejus, kai Pirkėjas nurodo juos pateikti elektroniniu paštu.</w:t>
            </w:r>
          </w:p>
          <w:p w14:paraId="04BD8E9C" w14:textId="6444DFCC" w:rsidR="00C22C0C" w:rsidRDefault="00C22C0C">
            <w:pPr>
              <w:ind w:firstLine="0"/>
            </w:pPr>
            <w:r w:rsidRPr="0068327A">
              <w:t xml:space="preserve">4.2.6. Pirkėjas pasilieka teisę paprašyti </w:t>
            </w:r>
            <w:r w:rsidR="00F95B17">
              <w:t xml:space="preserve"> </w:t>
            </w:r>
            <w:r w:rsidR="00F95B17" w:rsidRPr="00F95B17">
              <w:t>pateikti papildomų</w:t>
            </w:r>
            <w:r w:rsidRPr="0068327A">
              <w:t xml:space="preserve"> kelionės ar apgyvendinimo paslaugų variantų, jeigu nė vienas iš  </w:t>
            </w:r>
            <w:r w:rsidR="005A067C" w:rsidRPr="005A067C">
              <w:t xml:space="preserve">pateiktų </w:t>
            </w:r>
            <w:r w:rsidR="005605D5">
              <w:t xml:space="preserve"> ir (ar)</w:t>
            </w:r>
            <w:r w:rsidR="005A067C" w:rsidRPr="005A067C">
              <w:t xml:space="preserve"> elektroniniame įrankyje Pirkėjui prieinamų </w:t>
            </w:r>
            <w:r w:rsidRPr="0068327A">
              <w:t>variantų nėra tinkamas.</w:t>
            </w:r>
          </w:p>
          <w:p w14:paraId="7714BB61" w14:textId="54A1511A" w:rsidR="00C22C0C" w:rsidRPr="008617B0" w:rsidRDefault="00C22C0C">
            <w:pPr>
              <w:ind w:firstLine="0"/>
            </w:pPr>
            <w:r w:rsidRPr="0068327A">
              <w:t xml:space="preserve">4.2.7. Tuo atveju, jei Pirkėjas, pasinaudodamas </w:t>
            </w:r>
            <w:r w:rsidR="003C2E3E" w:rsidRPr="003C2E3E">
              <w:t>viešai prieinama informacija ir (ar) Paslaugų teikėjo suteiktu elektroniniu įrankiu</w:t>
            </w:r>
            <w:r w:rsidRPr="0068327A">
              <w:t xml:space="preserve"> iki Užsakymo patvirtinimo, nustatys, kad rinkoje yra ekonomiškesnis ir/ar tinkamesnis kainos variantas negu Paslaugų teikėjo pasiūlytasis ir kreipsis į Paslaugų teikėją dėl pasiūlymo patikslinimo, </w:t>
            </w:r>
            <w:r w:rsidRPr="0068327A">
              <w:lastRenderedPageBreak/>
              <w:t>Paslaugų teikėjas ne vėliau kaip per 3 darbo valandas turi pateikti Pirkėjui patikslintą pasiūlymą (-</w:t>
            </w:r>
            <w:proofErr w:type="spellStart"/>
            <w:r w:rsidRPr="0068327A">
              <w:t>us</w:t>
            </w:r>
            <w:proofErr w:type="spellEnd"/>
            <w:r w:rsidRPr="0068327A">
              <w:t>) arba pateikti įrodymus, kurie pagrįstų, kad Paslaugų</w:t>
            </w:r>
            <w:r w:rsidRPr="008617B0">
              <w:t xml:space="preserve"> teikėjo pateiktas Užsakymo pasiūlymas pateikimo momentu buvo/yra ekonomiškiausias ir/ar optimalus arba Pirkėjo pasiūlytas kelionės variantas neatitinka Sutarties sąlygų ir Paslaugų kokybės reikalavimų.</w:t>
            </w:r>
          </w:p>
          <w:p w14:paraId="716567BB" w14:textId="17E4710A" w:rsidR="00C22C0C" w:rsidRPr="008617B0" w:rsidRDefault="00C22C0C">
            <w:pPr>
              <w:ind w:firstLine="0"/>
            </w:pPr>
            <w:r w:rsidRPr="008617B0">
              <w:t>4.2.8. Pirkėjas, gavęs Paslaugų teikėjo pasiūlymus</w:t>
            </w:r>
            <w:r w:rsidR="005B390B">
              <w:t xml:space="preserve"> </w:t>
            </w:r>
            <w:r w:rsidR="005B390B" w:rsidRPr="005B390B">
              <w:t>ir (ar) peržiūrėjęs elektroniniame įrankyje pateiktus variantus</w:t>
            </w:r>
            <w:r w:rsidRPr="008617B0">
              <w:t>, sprendžia, kurį kelionės, apgyvendinimo pasiūlymą išsirinkti (išsirenka optimalų, poreikius atitinkantį pasiūlymą, siekiant racionalaus lėšų panaudojimo). Pirkėjas neįsipareigoja išsirinkti pasiūlymo tą pačią dieną. Pirkėjas sprendimą priima atsižvelgdamas į Paslaugų teikėjo nurodytą kainos galiojimo terminą, o Paslaugų teikėjas neatsako už kainų pasikeitimus, jei pasiūlymas nepasirenkamas per jo galiojimo laiką.</w:t>
            </w:r>
          </w:p>
          <w:p w14:paraId="5A495590" w14:textId="77777777" w:rsidR="00C22C0C" w:rsidRPr="008617B0" w:rsidRDefault="00C22C0C">
            <w:pPr>
              <w:ind w:firstLine="0"/>
            </w:pPr>
            <w:r w:rsidRPr="008617B0">
              <w:t xml:space="preserve">4.2.9. Pirkėjui išsirinkus pasiūlymą, Paslaugų teikėjui (el. paštu) siunčiamas prašymas rezervuoti pasiūlymą. </w:t>
            </w:r>
          </w:p>
          <w:p w14:paraId="4A644D0E" w14:textId="77777777" w:rsidR="00C22C0C" w:rsidRPr="008617B0" w:rsidRDefault="00C22C0C">
            <w:pPr>
              <w:ind w:firstLine="0"/>
            </w:pPr>
            <w:r w:rsidRPr="008617B0">
              <w:t xml:space="preserve">4.2.10. Pirkėjui nespėjus išsirinkti pasiūlymo per nurodytą kainos galiojimo terminą ir pasiūlymo kainai pasikeitus, Paslaugų teikėjas privalo apie pasikeitusias sąlygas informuoti Pirkėją ir patikslinti išsirinktą (rezervuotą) pasiūlymą. </w:t>
            </w:r>
          </w:p>
          <w:p w14:paraId="04ECE077" w14:textId="77777777" w:rsidR="00C22C0C" w:rsidRPr="008617B0" w:rsidRDefault="00C22C0C">
            <w:pPr>
              <w:ind w:firstLine="0"/>
            </w:pPr>
            <w:r w:rsidRPr="008617B0">
              <w:t xml:space="preserve">4.2.11. Pirkėjui patvirtinus, kad patikslintas pasiūlymas vis dar yra tinkamas, Paslaugų teikėjas privalo nurodyti, per kiek laiko Pirkėjas privalo pateikti galutinį Užsakymo patvirtinimą. Jeigu Pirkėjui patikslintas pasiūlymas nėra tinkamas, gali būti prašoma Užsakymą atnaujinti, </w:t>
            </w:r>
            <w:proofErr w:type="spellStart"/>
            <w:r w:rsidRPr="008617B0">
              <w:t>t.y</w:t>
            </w:r>
            <w:proofErr w:type="spellEnd"/>
            <w:r w:rsidRPr="008617B0">
              <w:t>. pateikti naujus pasiūlymus.</w:t>
            </w:r>
          </w:p>
          <w:p w14:paraId="0E6BE88F" w14:textId="77777777" w:rsidR="00C22C0C" w:rsidRPr="008617B0" w:rsidRDefault="00C22C0C">
            <w:pPr>
              <w:ind w:firstLine="0"/>
            </w:pPr>
            <w:r w:rsidRPr="008617B0">
              <w:t xml:space="preserve">4.2.12. Paslaugų teikėjas įsipareigoja vykdyti užsakymą dėl Pirkėjo pasirinkto skrydžio, apgyvendinimo ir kitų paslaugų tik gavęs elektroniniu paštu raštišką Pirkėjo Užsakymo patvirtinimą. </w:t>
            </w:r>
          </w:p>
          <w:p w14:paraId="5CC579AF" w14:textId="15AA31C8" w:rsidR="00C22C0C" w:rsidRPr="008617B0" w:rsidRDefault="00C22C0C">
            <w:pPr>
              <w:ind w:firstLine="0"/>
            </w:pPr>
            <w:r w:rsidRPr="008617B0">
              <w:t>4.2.13. Pirkėjas, pasirinkęs kelionės variantą, pateikia Paslaugų teikėjui galutinį Užsakymą elektroniniu paštu, nurodydama</w:t>
            </w:r>
            <w:r w:rsidR="001F15E5">
              <w:t>s</w:t>
            </w:r>
            <w:r w:rsidRPr="008617B0">
              <w:t xml:space="preserve"> išvykimo ir/ar grįžimo datas, laiką, būtinus keliaujančių asmenų duomenis, pavardę asmens, įgalioto iš Paslaugų teikėjo priimti kelionės dokumentus, kitus reikalingus duomenis. </w:t>
            </w:r>
          </w:p>
          <w:p w14:paraId="1EDA1035" w14:textId="77777777" w:rsidR="00C22C0C" w:rsidRPr="008617B0" w:rsidRDefault="00C22C0C">
            <w:pPr>
              <w:ind w:firstLine="0"/>
            </w:pPr>
            <w:r w:rsidRPr="008617B0">
              <w:t>4.2.14. Paslaugų teikėjas, gavęs Pirkėjo Užsakymo patvirtinimą, nedelsdamas atsiunčia galutinį Užsakymo patvirtinimą su galutine Užsakymo kaina. Paslaugų teikėjas turi išpirkti užsakytus bilietus ne vėliau kaip iki bilieto kainos galiojimo pabaigos. Jeigu laikotarpiu po preliminarios kainos Pirkėjui pateikimo iki galutinio Užsakymo pateikimo kaina keičiasi dėl ne nuo Paslaugų teikėjo priklausančių priežasčių, galioja galutinė Užsakymo kaina.</w:t>
            </w:r>
          </w:p>
          <w:p w14:paraId="2EAC8EBB" w14:textId="77777777" w:rsidR="00C22C0C" w:rsidRPr="008617B0" w:rsidRDefault="00C22C0C">
            <w:pPr>
              <w:ind w:firstLine="0"/>
            </w:pPr>
            <w:r w:rsidRPr="008617B0">
              <w:t xml:space="preserve">4.2.15. Pirkėjas turi teisę atšaukti Užsakymus ar keisti Užsakymuose nurodytas sąlygas, įskaitant jų apimties didinimą/mažinimą, informuodamas Paslaugų tiekėją raštu (elektroniniu paštu), pranešime nurodydamas pakeitimus. </w:t>
            </w:r>
          </w:p>
          <w:p w14:paraId="2CEC6EBB" w14:textId="6093455A" w:rsidR="00C22C0C" w:rsidRPr="0068327A" w:rsidRDefault="00C22C0C">
            <w:pPr>
              <w:ind w:firstLine="0"/>
            </w:pPr>
            <w:r w:rsidRPr="008617B0">
              <w:t xml:space="preserve">4.2.16. </w:t>
            </w:r>
            <w:r w:rsidRPr="0068327A">
              <w:t>Pirkėjui patikslinus Užsakymą Paslaugų teikėjas turi pateikti patikslintą pasiūlymą (-</w:t>
            </w:r>
            <w:proofErr w:type="spellStart"/>
            <w:r w:rsidRPr="0068327A">
              <w:t>us</w:t>
            </w:r>
            <w:proofErr w:type="spellEnd"/>
            <w:r w:rsidRPr="0068327A">
              <w:t>) ne vėliau kaip per 3 darbo valandas nuo patikslinto Užsakymo pateikimo.</w:t>
            </w:r>
          </w:p>
          <w:p w14:paraId="0560CAC3" w14:textId="77777777" w:rsidR="00C22C0C" w:rsidRPr="008617B0" w:rsidRDefault="00C22C0C">
            <w:pPr>
              <w:ind w:firstLine="0"/>
            </w:pPr>
            <w:r w:rsidRPr="0068327A">
              <w:t>4.2.17. Visus Paslaugos suteikimo sprendinius Paslaugų teikėjas privalo suderinti su Pirkėju (pateikiant sąmatą, kitą reikalaujamą informaciją</w:t>
            </w:r>
            <w:r w:rsidRPr="008617B0">
              <w:t>), ištaisyti dėl jo (jo darbuotojų ar subtiekėjų) kaltės atsiradusius trūkumus savo sąskaita. Nedelsiant informuoti apie nuo Paslaugų teikėjo nepriklausančius pasikeitimus ir suderinus su Pirkėju, nedelsiant imtis priemonių juos ištaisyti/pakoreguoti. Paslauga, suteikta Paslaugų teikėjo iniciatyva, nesuderinus su Pirkėju, nelaikoma Sutarties objektu ir už ją nebus apmokama.</w:t>
            </w:r>
          </w:p>
          <w:p w14:paraId="6D4F519C" w14:textId="77777777" w:rsidR="00C22C0C" w:rsidRPr="008617B0" w:rsidRDefault="00C22C0C">
            <w:pPr>
              <w:ind w:firstLine="0"/>
            </w:pPr>
            <w:r w:rsidRPr="008617B0">
              <w:t xml:space="preserve">4.2.18. Paslaugų teikėjas turi užtikrinti, kad Paslaugų pagal Sutartį vykdymą koordinuotų ne mažiau kaip 1 (vienas) specialistas, atitinkantis pirkimo sąlygose nurodytus kvalifikacijos ir kitus reikalavimus ir nurodytas Paslaugų teikėjo pasiūlyme. </w:t>
            </w:r>
          </w:p>
          <w:p w14:paraId="16FAC569" w14:textId="77777777" w:rsidR="00C22C0C" w:rsidRPr="008617B0" w:rsidRDefault="00C22C0C">
            <w:pPr>
              <w:ind w:firstLine="0"/>
              <w:rPr>
                <w:highlight w:val="yellow"/>
              </w:rPr>
            </w:pPr>
            <w:r w:rsidRPr="008617B0">
              <w:t>4.2.19. Apie įmonės rekvizitų ir užsakymų priėmimo kontaktinio numerio ar adreso pasikeitimą Tiekėjas privalo pranešti per 1 darbo dieną.</w:t>
            </w:r>
          </w:p>
        </w:tc>
      </w:tr>
      <w:tr w:rsidR="00C22C0C" w:rsidRPr="008617B0" w14:paraId="55EC8AE6" w14:textId="77777777" w:rsidTr="56583663">
        <w:tc>
          <w:tcPr>
            <w:tcW w:w="425" w:type="dxa"/>
          </w:tcPr>
          <w:p w14:paraId="57CF93D8" w14:textId="77777777" w:rsidR="00C22C0C" w:rsidRPr="008617B0" w:rsidRDefault="00C22C0C">
            <w:pPr>
              <w:pStyle w:val="prastasis1"/>
              <w:ind w:firstLine="0"/>
              <w:jc w:val="center"/>
              <w:rPr>
                <w:b/>
                <w:bCs/>
                <w:caps/>
                <w:sz w:val="20"/>
                <w:szCs w:val="20"/>
              </w:rPr>
            </w:pPr>
            <w:r w:rsidRPr="008617B0">
              <w:rPr>
                <w:b/>
                <w:bCs/>
                <w:caps/>
                <w:sz w:val="20"/>
                <w:szCs w:val="20"/>
              </w:rPr>
              <w:lastRenderedPageBreak/>
              <w:t>4.3.</w:t>
            </w:r>
          </w:p>
        </w:tc>
        <w:tc>
          <w:tcPr>
            <w:tcW w:w="1843" w:type="dxa"/>
          </w:tcPr>
          <w:p w14:paraId="5167ADD8" w14:textId="77777777" w:rsidR="00C22C0C" w:rsidRPr="008617B0" w:rsidRDefault="00C22C0C">
            <w:pPr>
              <w:pStyle w:val="prastasis1"/>
              <w:ind w:firstLine="0"/>
              <w:jc w:val="center"/>
              <w:rPr>
                <w:b/>
                <w:bCs/>
                <w:sz w:val="20"/>
                <w:szCs w:val="20"/>
              </w:rPr>
            </w:pPr>
            <w:r w:rsidRPr="008617B0">
              <w:rPr>
                <w:b/>
                <w:bCs/>
                <w:sz w:val="20"/>
                <w:szCs w:val="20"/>
              </w:rPr>
              <w:t>Paslaugų teikimo terminai ir sąlygos</w:t>
            </w:r>
          </w:p>
          <w:p w14:paraId="11851249" w14:textId="77777777" w:rsidR="00C22C0C" w:rsidRPr="008617B0" w:rsidRDefault="00C22C0C">
            <w:pPr>
              <w:pStyle w:val="prastasis1"/>
              <w:ind w:firstLine="0"/>
              <w:jc w:val="center"/>
              <w:rPr>
                <w:b/>
                <w:bCs/>
                <w:caps/>
                <w:sz w:val="20"/>
                <w:szCs w:val="20"/>
                <w:highlight w:val="yellow"/>
              </w:rPr>
            </w:pPr>
          </w:p>
          <w:p w14:paraId="391B33B1" w14:textId="77777777" w:rsidR="00C22C0C" w:rsidRPr="008617B0" w:rsidRDefault="00C22C0C">
            <w:pPr>
              <w:pStyle w:val="paragrafesrasas2lygis"/>
              <w:spacing w:after="0" w:line="240" w:lineRule="auto"/>
              <w:rPr>
                <w:b/>
                <w:bCs/>
                <w:i/>
                <w:iCs/>
                <w:sz w:val="20"/>
                <w:szCs w:val="20"/>
              </w:rPr>
            </w:pPr>
            <w:r w:rsidRPr="008617B0">
              <w:rPr>
                <w:b/>
                <w:bCs/>
                <w:i/>
                <w:iCs/>
                <w:color w:val="00B0F0"/>
                <w:sz w:val="20"/>
                <w:szCs w:val="20"/>
              </w:rPr>
              <w:t>2 pirkimo objekto dalis</w:t>
            </w:r>
          </w:p>
          <w:p w14:paraId="639AD77A" w14:textId="77777777" w:rsidR="00C22C0C" w:rsidRPr="008617B0" w:rsidRDefault="00C22C0C">
            <w:pPr>
              <w:pStyle w:val="prastasis1"/>
              <w:ind w:firstLine="0"/>
              <w:jc w:val="center"/>
              <w:rPr>
                <w:b/>
                <w:bCs/>
                <w:sz w:val="20"/>
                <w:szCs w:val="20"/>
              </w:rPr>
            </w:pPr>
          </w:p>
        </w:tc>
        <w:tc>
          <w:tcPr>
            <w:tcW w:w="8789" w:type="dxa"/>
          </w:tcPr>
          <w:p w14:paraId="46495CC7" w14:textId="77777777" w:rsidR="00C22C0C" w:rsidRPr="008617B0" w:rsidRDefault="00C22C0C">
            <w:pPr>
              <w:pStyle w:val="ListParagraph"/>
              <w:tabs>
                <w:tab w:val="left" w:pos="0"/>
                <w:tab w:val="left" w:pos="601"/>
              </w:tabs>
              <w:ind w:left="0" w:firstLine="0"/>
            </w:pPr>
            <w:r w:rsidRPr="008617B0">
              <w:t>4.3.1. Paslaugų teikėjas Sutarties vykdymo metu privalo turėti pagalbos telefonu liniją ne autoatsakiklio pagrindu (lietuvių ir anglų kalbomis), veikiančią 7 dienas per savaitę ir 24 valandas per parą ir užtikrinančią nuolatinę pagalbą atsiradus bet kokiems neaiškumams ar įvykus nenumatytiems atsitikimams kelionės metu ar po jos. Esant poreikiui, Paslaugų teikėjas privalo telefonu ar elektroniniu paštu teikti su Sutarties objektu susijusias tarpininkavimo, konsultavimo ir pagalbos Pirkėjui paslaugas.</w:t>
            </w:r>
          </w:p>
          <w:p w14:paraId="077928FF" w14:textId="77777777" w:rsidR="00C22C0C" w:rsidRPr="008617B0" w:rsidRDefault="00C22C0C">
            <w:pPr>
              <w:pStyle w:val="ListParagraph"/>
              <w:tabs>
                <w:tab w:val="left" w:pos="0"/>
                <w:tab w:val="left" w:pos="601"/>
              </w:tabs>
              <w:ind w:left="0" w:firstLine="0"/>
            </w:pPr>
            <w:r w:rsidRPr="008617B0">
              <w:t>4.3.2. Pirkėjas pirks Paslaugas pagal poreikį ir atskirus Užsakymus Sutarties galiojimo laikotarpiu.</w:t>
            </w:r>
          </w:p>
          <w:p w14:paraId="4E2664ED" w14:textId="77777777" w:rsidR="00C22C0C" w:rsidRPr="008617B0" w:rsidRDefault="00C22C0C">
            <w:pPr>
              <w:pStyle w:val="ListParagraph"/>
              <w:tabs>
                <w:tab w:val="left" w:pos="0"/>
                <w:tab w:val="left" w:pos="601"/>
              </w:tabs>
              <w:ind w:left="0" w:firstLine="0"/>
            </w:pPr>
            <w:r w:rsidRPr="008617B0">
              <w:t>4.3.3. Detali informacija apie numatomas įsigyti Paslaugas bus pateikiama kiekvieno konkretaus Užsakymo metu.</w:t>
            </w:r>
          </w:p>
          <w:p w14:paraId="31FAAAF8" w14:textId="77777777" w:rsidR="00C22C0C" w:rsidRPr="008617B0" w:rsidRDefault="00C22C0C">
            <w:pPr>
              <w:ind w:firstLine="0"/>
            </w:pPr>
            <w:r w:rsidRPr="008617B0">
              <w:t>4.3.4. Pirkėjas siunčia Paslaugų teikėjo nurodytu elektroninio pašto adresu Užsakymą, kuriame nurodo norimą užsakyti Paslaugą (-</w:t>
            </w:r>
            <w:proofErr w:type="spellStart"/>
            <w:r w:rsidRPr="008617B0">
              <w:t>as</w:t>
            </w:r>
            <w:proofErr w:type="spellEnd"/>
            <w:r w:rsidRPr="008617B0">
              <w:t>), keliavimo datą, kelionės maršrutą, keleivių pavardes, vardus ir kitą reikalingą informaciją (pvz., specifinius išvykimo ir grįžimo laikus, nakvynės naktų skaičių, atstumus iki atitinkamos vietos, viešbučio žvaigždučių skaičius ir pan.).</w:t>
            </w:r>
          </w:p>
          <w:p w14:paraId="787DC1E2" w14:textId="58D5641E" w:rsidR="00C22C0C" w:rsidRPr="008617B0" w:rsidRDefault="00C22C0C">
            <w:pPr>
              <w:ind w:firstLine="0"/>
            </w:pPr>
            <w:r w:rsidRPr="008617B0">
              <w:t xml:space="preserve">4.3.5. Paslaugų teikėjas pagal </w:t>
            </w:r>
            <w:r w:rsidRPr="0068327A">
              <w:t xml:space="preserve">Užsakymo duomenis ne vėliau kaip per </w:t>
            </w:r>
            <w:r w:rsidR="00BB559E" w:rsidRPr="0068327A">
              <w:t>3</w:t>
            </w:r>
            <w:r w:rsidRPr="0068327A">
              <w:t xml:space="preserve">  darbo valandas nuo</w:t>
            </w:r>
            <w:r w:rsidRPr="008617B0">
              <w:t xml:space="preserve"> Pirkėjo užsakymo pateikimo momento (išsiuntimo el. paštu) turi pateikti Pirkėjui ne mažiau kaip 3 užsakymo reikalavimus atitinkančius ir patogiausius Paslaugų pasiūlymus mažiausia tuo metu rinkoje esančia kaina (mažiau nei trys variantai gali būti pateikti tik išimtiniais atvejais, jeigu Paslaugų teikėjas raštu pagrindžia tokio įsipareigojimo įvykdymo negalimumą dėl objektyvių priežasčių ir Pirkėjas sutinka, kad būtų pateikti mažiau kaip 3 variantai). Paslaugų  tiekėjas, teikdamas pasiūlymus, privalo nurodyti kainos galiojimo terminą, galutinio tiekėjo (vežėjo, viešbučio ir pan.) taikomos Paslaugų atsisakymo, nurodytų datų keitimo ir keleivio pavardės keitimo sąlygos</w:t>
            </w:r>
            <w:r w:rsidR="00EC6A90">
              <w:t xml:space="preserve">. </w:t>
            </w:r>
            <w:r w:rsidR="00EC6A90" w:rsidRPr="00EC6A90">
              <w:t>Šiame punkte nurodytų variantų atskiro pateikimo elektroniniu paštu nereikalaujama Techninės specifikacijos 4.1.2 punkte nustatytu atveju, išskyrus atvejus, kai Pirkėjas nurodo juos pateikti elektroniniu paštu</w:t>
            </w:r>
            <w:r w:rsidRPr="008617B0">
              <w:t>.</w:t>
            </w:r>
          </w:p>
          <w:p w14:paraId="30A7617E" w14:textId="7048A942" w:rsidR="002530FB" w:rsidRPr="008617B0" w:rsidRDefault="00C22C0C">
            <w:pPr>
              <w:ind w:firstLine="0"/>
            </w:pPr>
            <w:r w:rsidRPr="008617B0">
              <w:t xml:space="preserve">4.3.6. Pirkėjas pasilieka teisę paprašyti </w:t>
            </w:r>
            <w:r w:rsidR="009A7539" w:rsidRPr="009A7539">
              <w:t xml:space="preserve">pateikti papildomų </w:t>
            </w:r>
            <w:r w:rsidRPr="008617B0">
              <w:t xml:space="preserve"> kelionės ar apgyvendinimo paslaugų variantų, jeigu nė vienas iš </w:t>
            </w:r>
            <w:r w:rsidR="00C0687E" w:rsidRPr="00C0687E">
              <w:t xml:space="preserve">pateiktų </w:t>
            </w:r>
            <w:r w:rsidR="005605D5">
              <w:t>ir (ar)</w:t>
            </w:r>
            <w:r w:rsidR="00C0687E" w:rsidRPr="00C0687E">
              <w:t xml:space="preserve"> elektroniniame įrankyje Pirkėjui prieinamų</w:t>
            </w:r>
            <w:r w:rsidRPr="008617B0">
              <w:t xml:space="preserve"> variantų nėra tinkamas.</w:t>
            </w:r>
          </w:p>
          <w:p w14:paraId="612D126E" w14:textId="619CCF70" w:rsidR="00C22C0C" w:rsidRPr="008617B0" w:rsidRDefault="00C22C0C">
            <w:pPr>
              <w:ind w:firstLine="0"/>
            </w:pPr>
            <w:r w:rsidRPr="008617B0">
              <w:t>4.3.7. Tuo atveju, jei Pirkėjas, pasinaudodamas</w:t>
            </w:r>
            <w:r w:rsidR="00696067" w:rsidRPr="00696067">
              <w:t xml:space="preserve"> viešai prieinama informacija ir (ar) Paslaugų teikėjo suteiktu elektroniniu įrankiu</w:t>
            </w:r>
            <w:r w:rsidRPr="008617B0">
              <w:t xml:space="preserve"> iki Užsakymo patvirtinimo, nustatys, kad rinkoje yra ekonomiškesnis ir/ar tinkamesnis kainos variantas negu Paslaugų teikėjo pasiūlytasis ir kreipsis į Paslaugų teikėją dėl pasiūlymo patikslinimo, Paslaugų teikėjas ne vėliau kaip per 1 darbo dieną turi pateikti Pirkėjui patikslintą pasiūlymą (-</w:t>
            </w:r>
            <w:proofErr w:type="spellStart"/>
            <w:r w:rsidRPr="008617B0">
              <w:t>us</w:t>
            </w:r>
            <w:proofErr w:type="spellEnd"/>
            <w:r w:rsidRPr="008617B0">
              <w:t xml:space="preserve">) arba pateikti </w:t>
            </w:r>
            <w:r w:rsidRPr="008617B0">
              <w:lastRenderedPageBreak/>
              <w:t>įrodymus, kurie pagrįstų, kad Paslaugų teikėjo pateiktas Užsakymo pasiūlymas pateikimo momentu buvo/yra ekonomiškiausias ir/ar optimalus arba Pirkėjo pasiūlytas kelionės variantas neatitinka Sutarties sąlygų ir Paslaugų kokybės reikalavimų.</w:t>
            </w:r>
          </w:p>
          <w:p w14:paraId="1928E652" w14:textId="2376D6B5" w:rsidR="00C22C0C" w:rsidRPr="008617B0" w:rsidRDefault="00C22C0C">
            <w:pPr>
              <w:ind w:firstLine="0"/>
            </w:pPr>
            <w:r w:rsidRPr="008617B0">
              <w:t>4.3.8. Pirkėjas, gavęs Paslaugų teikėjo pasiūlymus</w:t>
            </w:r>
            <w:r w:rsidR="00745C47">
              <w:t xml:space="preserve"> </w:t>
            </w:r>
            <w:r w:rsidR="00745C47" w:rsidRPr="00745C47">
              <w:t>ir (ar) peržiūrėjęs elektroniniame įrankyje pateiktus variantus</w:t>
            </w:r>
            <w:r w:rsidRPr="008617B0">
              <w:t>, sprendžia, kurį kelionės, apgyvendinimo pasiūlymą išsirinkti (išsirenka optimalų, poreikius atitinkantį pasiūlymą, siekiant racionalaus lėšų panaudojimo). Pirkėjas neįsipareigoja išsirinkti pasiūlymo tą pačią dieną. Pirkėjas sprendimą priima atsižvelgdamas į Paslaugų teikėjo nurodytą kainos galiojimo terminą, o Paslaugų teikėjas neatsako už kainų pasikeitimus, jei pasiūlymas nepasirenkamas per jo galiojimo laiką.</w:t>
            </w:r>
          </w:p>
          <w:p w14:paraId="5118A1E4" w14:textId="77777777" w:rsidR="00C22C0C" w:rsidRPr="008617B0" w:rsidRDefault="00C22C0C">
            <w:pPr>
              <w:ind w:firstLine="0"/>
            </w:pPr>
            <w:r w:rsidRPr="008617B0">
              <w:t xml:space="preserve">4.3.9. Pirkėjui išsirinkus pasiūlymą, Paslaugų teikėjui (el. paštu) siunčiamas prašymas rezervuoti pasiūlymą. </w:t>
            </w:r>
          </w:p>
          <w:p w14:paraId="39079A52" w14:textId="77777777" w:rsidR="00C22C0C" w:rsidRPr="008617B0" w:rsidRDefault="00C22C0C">
            <w:pPr>
              <w:ind w:firstLine="0"/>
            </w:pPr>
            <w:r w:rsidRPr="008617B0">
              <w:t xml:space="preserve">4.3.10. Pirkėjui nespėjus išsirinkti pasiūlymo per nurodytą kainos galiojimo terminą ir pasiūlymo kainai pasikeitus, Paslaugų teikėjas privalo apie pasikeitusias sąlygas informuoti Pirkėją ir patikslinti išsirinktą (rezervuotą) pasiūlymą. </w:t>
            </w:r>
          </w:p>
          <w:p w14:paraId="73B8043E" w14:textId="77777777" w:rsidR="00C22C0C" w:rsidRPr="008617B0" w:rsidRDefault="00C22C0C">
            <w:pPr>
              <w:ind w:firstLine="0"/>
            </w:pPr>
            <w:r w:rsidRPr="008617B0">
              <w:t xml:space="preserve">4.3.11. Pirkėjui patvirtinus, kad patikslintas pasiūlymas vis dar yra tinkamas, Paslaugų teikėjas privalo nurodyti, per kiek laiko Pirkėjas privalo pateikti galutinį Užsakymo patvirtinimą. Jeigu Pirkėjui patikslintas pasiūlymas nėra tinkamas, gali būti prašoma Užsakymą atnaujinti, </w:t>
            </w:r>
            <w:proofErr w:type="spellStart"/>
            <w:r w:rsidRPr="008617B0">
              <w:t>t.y</w:t>
            </w:r>
            <w:proofErr w:type="spellEnd"/>
            <w:r w:rsidRPr="008617B0">
              <w:t>. pateikti naujus pasiūlymus.</w:t>
            </w:r>
          </w:p>
          <w:p w14:paraId="7587B129" w14:textId="77777777" w:rsidR="00C22C0C" w:rsidRPr="008617B0" w:rsidRDefault="00C22C0C">
            <w:pPr>
              <w:ind w:firstLine="0"/>
            </w:pPr>
            <w:r w:rsidRPr="008617B0">
              <w:t xml:space="preserve">4.3.12. Paslaugų teikėjas įsipareigoja vykdyti užsakymą dėl Pirkėjo pasirinktų Paslaugų tik gavęs elektroniniu paštu raštišką Pirkėjo Užsakymo patvirtinimą. </w:t>
            </w:r>
          </w:p>
          <w:p w14:paraId="71A46ECC" w14:textId="3D44880B" w:rsidR="00C22C0C" w:rsidRPr="008617B0" w:rsidRDefault="00C22C0C">
            <w:pPr>
              <w:ind w:firstLine="0"/>
            </w:pPr>
            <w:r w:rsidRPr="008617B0">
              <w:t>4.3.13. Pirkėjas, pasirinkęs kelionės variantą, pateikia Paslaugų teikėjui galutinį Užsakymą elektroniniu paštu, nurodydama</w:t>
            </w:r>
            <w:r w:rsidR="001F15E5">
              <w:t>s</w:t>
            </w:r>
            <w:r w:rsidRPr="008617B0">
              <w:t xml:space="preserve"> išvykimo ir/ar grįžimo datas, laiką, būtinus keliaujančių asmenų duomenis, pavardę asmens, įgalioto iš Paslaugų teikėjo priimti kelionės dokumentus, kitus reikalingus duomenis. </w:t>
            </w:r>
          </w:p>
          <w:p w14:paraId="4C3B8085" w14:textId="77777777" w:rsidR="00C22C0C" w:rsidRPr="008617B0" w:rsidRDefault="00C22C0C">
            <w:pPr>
              <w:ind w:firstLine="0"/>
            </w:pPr>
            <w:r w:rsidRPr="008617B0">
              <w:t>4.3.14. Paslaugų teikėjas, gavęs Pirkėjo Užsakymo patvirtinimą, nedelsdamas atsiunčia galutinį Užsakymo patvirtinimą su galutine Užsakymo kaina. Paslaugų teikėjas turi išpirkti užsakytas Paslaugas ne vėliau nei iki Paslaugų kainos galiojimo pabaigos. Jeigu laikotarpiu po preliminarios kainos Pirkėjui pateikimo iki galutinio Užsakymo pateikimo kaina keičiasi dėl ne nuo Paslaugų teikėjo priklausančių priežasčių, galioja galutinė Užsakymo kaina.</w:t>
            </w:r>
          </w:p>
          <w:p w14:paraId="21BE4443" w14:textId="77777777" w:rsidR="00C22C0C" w:rsidRPr="0075454E" w:rsidRDefault="00C22C0C">
            <w:pPr>
              <w:ind w:firstLine="0"/>
            </w:pPr>
            <w:r w:rsidRPr="008617B0">
              <w:t xml:space="preserve">4.3.15. Pirkėjas turi teisę atšaukti Užsakymus ar keisti Užsakymuose nurodytas sąlygas, įskaitant jų apimties didinimą/mažinimą, informuodamas Paslaugų tiekėją raštu (elektroniniu paštu), pranešime nurodydamas </w:t>
            </w:r>
            <w:r w:rsidRPr="0075454E">
              <w:t xml:space="preserve">pakeitimus. </w:t>
            </w:r>
          </w:p>
          <w:p w14:paraId="1B4D7EEE" w14:textId="72CB8155" w:rsidR="00C22C0C" w:rsidRPr="0075454E" w:rsidRDefault="00C22C0C">
            <w:pPr>
              <w:ind w:firstLine="0"/>
            </w:pPr>
            <w:r w:rsidRPr="0075454E">
              <w:t>4.3.16. Pirkėjui patikslinus Užsakymą Paslaugų teikėjas turi pateikti patikslintą pasiūlymą (-</w:t>
            </w:r>
            <w:proofErr w:type="spellStart"/>
            <w:r w:rsidRPr="0075454E">
              <w:t>us</w:t>
            </w:r>
            <w:proofErr w:type="spellEnd"/>
            <w:r w:rsidRPr="0075454E">
              <w:t xml:space="preserve">) ne vėliau kaip per </w:t>
            </w:r>
            <w:r w:rsidR="00BB559E" w:rsidRPr="0075454E">
              <w:t>3</w:t>
            </w:r>
            <w:r w:rsidRPr="0075454E">
              <w:t xml:space="preserve"> darbo valandas nuo patikslinto Užsakymo pateikimo.</w:t>
            </w:r>
          </w:p>
          <w:p w14:paraId="070B39F8" w14:textId="77777777" w:rsidR="00C22C0C" w:rsidRPr="008617B0" w:rsidRDefault="00C22C0C">
            <w:pPr>
              <w:ind w:firstLine="0"/>
            </w:pPr>
            <w:r w:rsidRPr="0075454E">
              <w:t>4.3.17. Visus Paslaugos suteikimo sprendinius Paslaugų teikėjas privalo suderinti su Pirkėju (pateikiant sąmatą, kitą reikalaujamą</w:t>
            </w:r>
            <w:r w:rsidRPr="008617B0">
              <w:t xml:space="preserve"> informaciją), ištaisyti dėl jo (jo darbuotojų ar subtiekėjų) kaltės atsiradusius trūkumus savo sąskaita. Nedelsiant informuoti apie nuo Paslaugų teikėjo nepriklausančius pasikeitimus ir suderinus su Pirkėju, nedelsiant imtis priemonių juos ištaisyti/pakoreguoti. Paslauga, suteikta Paslaugų teikėjo iniciatyva, nesuderinus su Pirkėju, nelaikoma Sutarties objektu ir už ją nebus apmokama.</w:t>
            </w:r>
          </w:p>
          <w:p w14:paraId="54BB99D6" w14:textId="77777777" w:rsidR="00C22C0C" w:rsidRPr="008617B0" w:rsidRDefault="00C22C0C">
            <w:pPr>
              <w:ind w:firstLine="0"/>
            </w:pPr>
            <w:r w:rsidRPr="008617B0">
              <w:t xml:space="preserve">4.3.18. Paslaugų teikėjas turi užtikrinti, kad Paslaugų pagal Sutartį vykdymą koordinuotų ne mažiau kaip 1 (vienas) specialistas, atitinkantis pirkimo sąlygose nurodytus kvalifikacijos ir kitus reikalavimus ir nurodytas Paslaugų teikėjo pasiūlyme. </w:t>
            </w:r>
          </w:p>
          <w:p w14:paraId="3C09902B" w14:textId="77777777" w:rsidR="00C22C0C" w:rsidRPr="008617B0" w:rsidRDefault="00C22C0C">
            <w:pPr>
              <w:ind w:firstLine="0"/>
              <w:rPr>
                <w:highlight w:val="yellow"/>
              </w:rPr>
            </w:pPr>
            <w:r w:rsidRPr="008617B0">
              <w:t>4.3.19. Apie įmonės rekvizitų ir užsakymų priėmimo kontaktinio numerio ar adreso pasikeitimą Tiekėjas privalo pranešti per 1 darbo dieną.</w:t>
            </w:r>
          </w:p>
        </w:tc>
      </w:tr>
      <w:tr w:rsidR="00C22C0C" w:rsidRPr="008617B0" w14:paraId="79F1C77C" w14:textId="77777777" w:rsidTr="56583663">
        <w:tc>
          <w:tcPr>
            <w:tcW w:w="425" w:type="dxa"/>
          </w:tcPr>
          <w:p w14:paraId="6E998C1E" w14:textId="77777777" w:rsidR="00C22C0C" w:rsidRPr="008617B0" w:rsidRDefault="00C22C0C">
            <w:pPr>
              <w:pStyle w:val="prastasis1"/>
              <w:ind w:firstLine="0"/>
              <w:jc w:val="center"/>
              <w:rPr>
                <w:b/>
                <w:bCs/>
                <w:caps/>
                <w:sz w:val="20"/>
                <w:szCs w:val="20"/>
              </w:rPr>
            </w:pPr>
            <w:r w:rsidRPr="008617B0">
              <w:rPr>
                <w:b/>
                <w:bCs/>
                <w:caps/>
                <w:sz w:val="20"/>
                <w:szCs w:val="20"/>
              </w:rPr>
              <w:lastRenderedPageBreak/>
              <w:t>4.4.</w:t>
            </w:r>
          </w:p>
        </w:tc>
        <w:tc>
          <w:tcPr>
            <w:tcW w:w="1843" w:type="dxa"/>
          </w:tcPr>
          <w:p w14:paraId="13A150B0" w14:textId="77777777" w:rsidR="00C22C0C" w:rsidRPr="008617B0" w:rsidRDefault="00C22C0C">
            <w:pPr>
              <w:pStyle w:val="prastasis1"/>
              <w:ind w:firstLine="0"/>
              <w:jc w:val="center"/>
              <w:rPr>
                <w:b/>
                <w:bCs/>
                <w:caps/>
                <w:sz w:val="20"/>
                <w:szCs w:val="20"/>
              </w:rPr>
            </w:pPr>
            <w:r w:rsidRPr="008617B0">
              <w:rPr>
                <w:b/>
                <w:bCs/>
                <w:sz w:val="20"/>
                <w:szCs w:val="20"/>
              </w:rPr>
              <w:t>Paslaugų teikimo termino pratęsimas</w:t>
            </w:r>
          </w:p>
        </w:tc>
        <w:tc>
          <w:tcPr>
            <w:tcW w:w="8789" w:type="dxa"/>
          </w:tcPr>
          <w:p w14:paraId="2EA13818" w14:textId="77777777" w:rsidR="00C22C0C" w:rsidRPr="008617B0" w:rsidRDefault="00C22C0C">
            <w:pPr>
              <w:pStyle w:val="prastasis1"/>
              <w:ind w:firstLine="0"/>
              <w:jc w:val="center"/>
              <w:rPr>
                <w:caps/>
                <w:color w:val="00B050"/>
                <w:sz w:val="20"/>
                <w:szCs w:val="20"/>
              </w:rPr>
            </w:pPr>
            <w:r w:rsidRPr="008617B0">
              <w:rPr>
                <w:sz w:val="20"/>
                <w:szCs w:val="20"/>
              </w:rPr>
              <w:t>Netaikoma</w:t>
            </w:r>
          </w:p>
        </w:tc>
      </w:tr>
      <w:tr w:rsidR="00C22C0C" w:rsidRPr="008617B0" w14:paraId="38DA0D75" w14:textId="77777777" w:rsidTr="004667A8">
        <w:trPr>
          <w:trHeight w:val="4385"/>
        </w:trPr>
        <w:tc>
          <w:tcPr>
            <w:tcW w:w="425" w:type="dxa"/>
          </w:tcPr>
          <w:p w14:paraId="4B7EC6EC" w14:textId="77777777" w:rsidR="00C22C0C" w:rsidRPr="008617B0" w:rsidRDefault="00C22C0C">
            <w:pPr>
              <w:pStyle w:val="prastasis1"/>
              <w:ind w:firstLine="0"/>
              <w:jc w:val="center"/>
              <w:rPr>
                <w:b/>
                <w:bCs/>
                <w:caps/>
                <w:sz w:val="20"/>
                <w:szCs w:val="20"/>
              </w:rPr>
            </w:pPr>
            <w:r w:rsidRPr="008617B0">
              <w:rPr>
                <w:b/>
                <w:bCs/>
                <w:caps/>
                <w:sz w:val="20"/>
                <w:szCs w:val="20"/>
              </w:rPr>
              <w:t>4.5.</w:t>
            </w:r>
          </w:p>
        </w:tc>
        <w:tc>
          <w:tcPr>
            <w:tcW w:w="1843" w:type="dxa"/>
          </w:tcPr>
          <w:p w14:paraId="59A234B5" w14:textId="77777777" w:rsidR="00C22C0C" w:rsidRPr="008617B0" w:rsidRDefault="00C22C0C">
            <w:pPr>
              <w:pStyle w:val="prastasis1"/>
              <w:ind w:firstLine="0"/>
              <w:jc w:val="center"/>
              <w:rPr>
                <w:b/>
                <w:bCs/>
                <w:sz w:val="20"/>
                <w:szCs w:val="20"/>
              </w:rPr>
            </w:pPr>
            <w:r w:rsidRPr="008617B0">
              <w:rPr>
                <w:b/>
                <w:bCs/>
                <w:sz w:val="20"/>
                <w:szCs w:val="20"/>
              </w:rPr>
              <w:t>Kitos Paslaugų teikimo sąlygos</w:t>
            </w:r>
          </w:p>
        </w:tc>
        <w:tc>
          <w:tcPr>
            <w:tcW w:w="8789" w:type="dxa"/>
          </w:tcPr>
          <w:p w14:paraId="3ECCEFF3" w14:textId="77777777" w:rsidR="00C22C0C" w:rsidRPr="008617B0" w:rsidRDefault="00C22C0C">
            <w:pPr>
              <w:pStyle w:val="prastasis1"/>
              <w:ind w:firstLine="0"/>
              <w:rPr>
                <w:bCs/>
                <w:sz w:val="20"/>
                <w:szCs w:val="20"/>
              </w:rPr>
            </w:pPr>
            <w:r w:rsidRPr="008617B0">
              <w:rPr>
                <w:bCs/>
                <w:sz w:val="20"/>
                <w:szCs w:val="20"/>
              </w:rPr>
              <w:t>4.5.1. Paslaugų teikėjas privalo nedelsdamas raštu ar telefonu informuoti Pirkėjo atsakingą asmenį apie bet kokius pasikeitimus, susijusius su Paslaugų teikimu (pasikeitusius ar papildomus mokesčius, tarifus, kitus nukrypimus nuo pirkimo (Sutarties) sąlygų) ir, suderinus su Pirkėju, nedelsiant imtis priemonių juos ištaisyti.</w:t>
            </w:r>
          </w:p>
          <w:p w14:paraId="571E2234" w14:textId="77777777" w:rsidR="00C22C0C" w:rsidRPr="008617B0" w:rsidRDefault="00C22C0C">
            <w:pPr>
              <w:pStyle w:val="prastasis1"/>
              <w:ind w:firstLine="0"/>
              <w:rPr>
                <w:bCs/>
                <w:sz w:val="20"/>
                <w:szCs w:val="20"/>
              </w:rPr>
            </w:pPr>
            <w:r w:rsidRPr="008617B0">
              <w:rPr>
                <w:bCs/>
                <w:sz w:val="20"/>
                <w:szCs w:val="20"/>
              </w:rPr>
              <w:t xml:space="preserve">4.5.2. Dėl Paslaugų teikėjo kaltės padidėjus Paslaugų kainai, </w:t>
            </w:r>
            <w:proofErr w:type="spellStart"/>
            <w:r w:rsidRPr="008617B0">
              <w:rPr>
                <w:bCs/>
                <w:sz w:val="20"/>
                <w:szCs w:val="20"/>
              </w:rPr>
              <w:t>t.y</w:t>
            </w:r>
            <w:proofErr w:type="spellEnd"/>
            <w:r w:rsidRPr="008617B0">
              <w:rPr>
                <w:bCs/>
                <w:sz w:val="20"/>
                <w:szCs w:val="20"/>
              </w:rPr>
              <w:t>. atsiradus nenumatytoms išlaidoms (netinkamai rezervavus bilietus, viešbutį, kitas paslaugas, netinkamai sutvarkius kelionės dokumentus), Paslaugų teikėjas kompensuoja išlaidų padidėjimą savo sąskaita.</w:t>
            </w:r>
          </w:p>
          <w:p w14:paraId="3A13186E" w14:textId="77777777" w:rsidR="00C22C0C" w:rsidRPr="008617B0" w:rsidRDefault="00C22C0C">
            <w:pPr>
              <w:pStyle w:val="prastasis1"/>
              <w:ind w:firstLine="0"/>
              <w:rPr>
                <w:bCs/>
                <w:sz w:val="20"/>
                <w:szCs w:val="20"/>
              </w:rPr>
            </w:pPr>
            <w:r w:rsidRPr="008617B0">
              <w:rPr>
                <w:bCs/>
                <w:sz w:val="20"/>
                <w:szCs w:val="20"/>
              </w:rPr>
              <w:t xml:space="preserve">4.5.3. Kelionę Paslaugų teikėjas turi organizuoti taip, kad keleivis kaip galima greičiau pasiektų reikiamą galutinį kelionės tikslą, </w:t>
            </w:r>
            <w:proofErr w:type="spellStart"/>
            <w:r w:rsidRPr="008617B0">
              <w:rPr>
                <w:bCs/>
                <w:sz w:val="20"/>
                <w:szCs w:val="20"/>
              </w:rPr>
              <w:t>t.y</w:t>
            </w:r>
            <w:proofErr w:type="spellEnd"/>
            <w:r w:rsidRPr="008617B0">
              <w:rPr>
                <w:bCs/>
                <w:sz w:val="20"/>
                <w:szCs w:val="20"/>
              </w:rPr>
              <w:t>. esant Pirkėjo poreikiui, užsakyti autobusų ir/ar traukinių bilietus, transportą iš/į oro uostą, nakvynės organizavimo paslaugas, derinti kelias transporto rūšis vienos kelionės metu, suteikti visas reikalingas kelionės organizavimo paslaugas be papildomo mokesčio už suderinimą.</w:t>
            </w:r>
          </w:p>
          <w:p w14:paraId="099D1140" w14:textId="77777777" w:rsidR="00C22C0C" w:rsidRPr="008617B0" w:rsidRDefault="00C22C0C">
            <w:pPr>
              <w:pStyle w:val="prastasis1"/>
              <w:ind w:firstLine="0"/>
              <w:rPr>
                <w:bCs/>
                <w:sz w:val="20"/>
                <w:szCs w:val="20"/>
              </w:rPr>
            </w:pPr>
            <w:r w:rsidRPr="008617B0">
              <w:rPr>
                <w:bCs/>
                <w:sz w:val="20"/>
                <w:szCs w:val="20"/>
              </w:rPr>
              <w:t>4.5.4. Kelionės maršrutai siūlomi ekonomine klase (jei Pirkėjas nenurodo kitaip), be nakvynių tarpiniuose miestuose, išskyrus atvejus, kai nebėra įmanoma gauti bilietų ekonomine klase arba ekonomiškesnis kelionės maršrutas yra verslo klase. Jei neįmanoma pasiekti kelionės tikslo be persėdimų, maršrutas parenkamas su mažiausiu (iš galimų variantų) persėdimų skaičiumi.</w:t>
            </w:r>
          </w:p>
          <w:p w14:paraId="69AB7D31" w14:textId="77777777" w:rsidR="00C22C0C" w:rsidRPr="008617B0" w:rsidRDefault="00C22C0C">
            <w:pPr>
              <w:pStyle w:val="prastasis1"/>
              <w:ind w:firstLine="0"/>
              <w:rPr>
                <w:bCs/>
                <w:sz w:val="20"/>
                <w:szCs w:val="20"/>
              </w:rPr>
            </w:pPr>
            <w:r w:rsidRPr="008617B0">
              <w:rPr>
                <w:bCs/>
                <w:sz w:val="20"/>
                <w:szCs w:val="20"/>
              </w:rPr>
              <w:t>4.5.5. Paslaugų Teikėjas, teikdamas Paslaugų pasiūlymus, Pirkėjui paprašius privalo pateikti išrašus iš rezervacinės sistemos, kuriuose turi būti nurodyti maršrutai, mokesčiai, tarifai, nuolaidos, apribojimai (grąžinimo ir keitimo sąlygos), galutinė Paslaugų kaina ir kita Pirkėjo reikalaujama informacija.</w:t>
            </w:r>
          </w:p>
          <w:p w14:paraId="72EEC2CC" w14:textId="77777777" w:rsidR="00C22C0C" w:rsidRPr="008617B0" w:rsidRDefault="00C22C0C">
            <w:pPr>
              <w:pStyle w:val="prastasis1"/>
              <w:ind w:firstLine="0"/>
              <w:rPr>
                <w:bCs/>
                <w:sz w:val="20"/>
                <w:szCs w:val="20"/>
              </w:rPr>
            </w:pPr>
            <w:r w:rsidRPr="008617B0">
              <w:rPr>
                <w:bCs/>
                <w:sz w:val="20"/>
                <w:szCs w:val="20"/>
              </w:rPr>
              <w:t xml:space="preserve">4.5.6. Pirkėjas gali paprašyti Paslaugų teikėjo pateikti momentines ekrano kopijas (angl. </w:t>
            </w:r>
            <w:proofErr w:type="spellStart"/>
            <w:r w:rsidRPr="008617B0">
              <w:rPr>
                <w:bCs/>
                <w:sz w:val="20"/>
                <w:szCs w:val="20"/>
              </w:rPr>
              <w:t>printscreen</w:t>
            </w:r>
            <w:proofErr w:type="spellEnd"/>
            <w:r w:rsidRPr="008617B0">
              <w:rPr>
                <w:bCs/>
                <w:sz w:val="20"/>
                <w:szCs w:val="20"/>
              </w:rPr>
              <w:t>), kuriose matytųsi paieškos rezultatai ir kiti galimi kelionės maršrutai, kurių Paslaugų teikėjas nepasiūlė (kai tai įmanoma).</w:t>
            </w:r>
          </w:p>
          <w:p w14:paraId="4CB411EE" w14:textId="77777777" w:rsidR="00C22C0C" w:rsidRPr="008617B0" w:rsidRDefault="00C22C0C">
            <w:pPr>
              <w:pStyle w:val="prastasis1"/>
              <w:ind w:firstLine="0"/>
              <w:rPr>
                <w:bCs/>
                <w:sz w:val="20"/>
                <w:szCs w:val="20"/>
              </w:rPr>
            </w:pPr>
            <w:r w:rsidRPr="008617B0">
              <w:rPr>
                <w:bCs/>
                <w:sz w:val="20"/>
                <w:szCs w:val="20"/>
              </w:rPr>
              <w:t>4.5.7. Visi kelionės dokumentai (kelionės bilietai, viešbučio rezervacijos patvirtinimas, kelionės draudimas, vizos, sąskaita už tiekėjo suteiktas paslaugas, keleivio atmintinė ar kita būtina su kelione susijusi informacija) turi būti atsiųsti el. paštu Pirkėjo kontaktin</w:t>
            </w:r>
            <w:r w:rsidR="00FB15BA">
              <w:rPr>
                <w:bCs/>
                <w:sz w:val="20"/>
                <w:szCs w:val="20"/>
              </w:rPr>
              <w:t>i</w:t>
            </w:r>
            <w:r w:rsidRPr="008617B0">
              <w:rPr>
                <w:bCs/>
                <w:sz w:val="20"/>
                <w:szCs w:val="20"/>
              </w:rPr>
              <w:t>am asmeniui arba Pirkėjo Užsakyme nurodytam (-</w:t>
            </w:r>
            <w:proofErr w:type="spellStart"/>
            <w:r w:rsidRPr="008617B0">
              <w:rPr>
                <w:bCs/>
                <w:sz w:val="20"/>
                <w:szCs w:val="20"/>
              </w:rPr>
              <w:t>iems</w:t>
            </w:r>
            <w:proofErr w:type="spellEnd"/>
            <w:r w:rsidRPr="008617B0">
              <w:rPr>
                <w:bCs/>
                <w:sz w:val="20"/>
                <w:szCs w:val="20"/>
              </w:rPr>
              <w:t xml:space="preserve">) asmeniui/ims per 1 (vieną) darbo dieną po Užsakymo patvirtinimo ar per kitą Pirkėjo nurodytą terminą. Jei elektroninių kelionės dokumentų pateikti neįmanoma, kelionės dokumentai Pirkėjui turi būti pateikiami paštu </w:t>
            </w:r>
            <w:r w:rsidRPr="008617B0">
              <w:rPr>
                <w:bCs/>
                <w:sz w:val="20"/>
                <w:szCs w:val="20"/>
              </w:rPr>
              <w:lastRenderedPageBreak/>
              <w:t>arba per kurjerį be papildomo Paslaugų teikėjo mokesčio. Esant skubiems atvejams, kai kelionė užsakoma ir vyks tą pačią dieną, užsakytus bilietus Paslaugų teikėjas turi atsiųsti ne vėliau kaip likus 3 val. iki išvykimo.</w:t>
            </w:r>
          </w:p>
          <w:p w14:paraId="3320C130" w14:textId="77777777" w:rsidR="00C22C0C" w:rsidRPr="008617B0" w:rsidRDefault="00C22C0C">
            <w:pPr>
              <w:pStyle w:val="prastasis1"/>
              <w:ind w:firstLine="0"/>
              <w:rPr>
                <w:bCs/>
                <w:sz w:val="20"/>
                <w:szCs w:val="20"/>
              </w:rPr>
            </w:pPr>
            <w:r w:rsidRPr="008617B0">
              <w:rPr>
                <w:bCs/>
                <w:sz w:val="20"/>
                <w:szCs w:val="20"/>
              </w:rPr>
              <w:t>4.5.8. Jei dėl ne nuo Paslaugų teikėjo priklausančių priežasčių Paslaugų Užsakymas nebegalioja, Paslaugų teikėjas privalo nedelsiant informuoti Pirkėją apie Užsakymo (rezervacijos) panaikinimą, ir ne vėliau kaip per 1 (vieną) darbo dieną nuo sužinojimo apie Užsakymo (rezervacijos) panaikinimą dienos pateikti Pirkėjui raštiškus Užsakymo rezervacijos panaikinimo priežasčių dokumentus.</w:t>
            </w:r>
          </w:p>
          <w:p w14:paraId="0AA00D3B" w14:textId="77777777" w:rsidR="00C22C0C" w:rsidRPr="008617B0" w:rsidRDefault="00C22C0C">
            <w:pPr>
              <w:pStyle w:val="prastasis1"/>
              <w:ind w:firstLine="0"/>
              <w:rPr>
                <w:bCs/>
                <w:sz w:val="20"/>
                <w:szCs w:val="20"/>
              </w:rPr>
            </w:pPr>
            <w:r w:rsidRPr="008617B0">
              <w:rPr>
                <w:bCs/>
                <w:sz w:val="20"/>
                <w:szCs w:val="20"/>
              </w:rPr>
              <w:t>4.5.9. Jei paaiškėja, kad Užsakymo rezervacija panaikinta dėl Paslaugų teikėjo kaltės, Paslaugų teikėjas privalo kompensuoti Pirkėjo patirtus nuostolius (pvz. kainų skirtumas).</w:t>
            </w:r>
          </w:p>
          <w:p w14:paraId="36A769BD" w14:textId="7845A9AC" w:rsidR="00C22C0C" w:rsidRPr="008617B0" w:rsidRDefault="787A99E2">
            <w:pPr>
              <w:pStyle w:val="prastasis1"/>
              <w:ind w:firstLine="0"/>
            </w:pPr>
            <w:r w:rsidRPr="56583663">
              <w:rPr>
                <w:sz w:val="20"/>
                <w:szCs w:val="20"/>
              </w:rPr>
              <w:t>4.5.10. Paslaugų teikėjas įsipareigoja saugoti Pirkėjo galutiniame Užsakyme nurodytus asmenų duomenis laikantis Bendrojo duomenų apsaugos reglamento 2016/679 (BDAR), Lietuvos Respublikos asmens duomenų teisinės apsaugos įstatymo ir kitų teisės aktų, reglamentuojančių asmens duomenų tvarkymą.</w:t>
            </w:r>
            <w:r w:rsidR="6B8375BB" w:rsidRPr="56583663">
              <w:rPr>
                <w:sz w:val="20"/>
                <w:szCs w:val="20"/>
              </w:rPr>
              <w:t xml:space="preserve"> </w:t>
            </w:r>
            <w:r w:rsidR="2D59F519" w:rsidRPr="56583663">
              <w:rPr>
                <w:sz w:val="20"/>
                <w:szCs w:val="20"/>
              </w:rPr>
              <w:t>Esant Pirkėjo poreikiui</w:t>
            </w:r>
            <w:r w:rsidR="4FECA84D" w:rsidRPr="56583663">
              <w:rPr>
                <w:sz w:val="20"/>
                <w:szCs w:val="20"/>
              </w:rPr>
              <w:t xml:space="preserve">, </w:t>
            </w:r>
            <w:r w:rsidR="6B8375BB" w:rsidRPr="56583663">
              <w:rPr>
                <w:sz w:val="20"/>
                <w:szCs w:val="20"/>
              </w:rPr>
              <w:t>Paslaugų teikėjas Pirkėjo perduotus keliaujančių asmenų duomenis ir dokumentus saugo visą Sutarties galiojimo laikotarpį ir naudoja juos vėlesniems Pirkėjo Užsakymams vykdyti, kad Pirkėjui jų nereikėtų teikti iš naujo.</w:t>
            </w:r>
          </w:p>
          <w:p w14:paraId="59FE4517" w14:textId="77777777" w:rsidR="00C22C0C" w:rsidRPr="008617B0" w:rsidRDefault="00C22C0C">
            <w:pPr>
              <w:pStyle w:val="prastasis1"/>
              <w:ind w:firstLine="0"/>
              <w:rPr>
                <w:bCs/>
                <w:sz w:val="20"/>
                <w:szCs w:val="20"/>
              </w:rPr>
            </w:pPr>
            <w:r w:rsidRPr="008617B0">
              <w:rPr>
                <w:bCs/>
                <w:sz w:val="20"/>
                <w:szCs w:val="20"/>
              </w:rPr>
              <w:t>4.5.11. Pasibaigus kiekvienam metų ketvirčiui arba Pirkėjui paprašius, Paslaugų teikėjas turės pateikti apibendrintą informaciją (užsakymų skaičių ir bendrą suteiktų paslaugų kainą) apie užsakytas paslaugas. Esant poreikiui Pirkėjas pasilieka teisę prašyti pateikti apibendrintą informaciją pagal atskirus kriterijus (pvz., atskirai detalizuojant kiek lėšų išleista lėktuvo bilietams, draudimui, vizų įforminimui, apgyvendinimo ar kitoms paslaugoms įsigyti).</w:t>
            </w:r>
          </w:p>
          <w:p w14:paraId="0AAD63CB" w14:textId="77777777" w:rsidR="00C22C0C" w:rsidRPr="008617B0" w:rsidRDefault="00C22C0C">
            <w:pPr>
              <w:pStyle w:val="prastasis1"/>
              <w:ind w:firstLine="0"/>
              <w:rPr>
                <w:bCs/>
                <w:sz w:val="20"/>
                <w:szCs w:val="20"/>
              </w:rPr>
            </w:pPr>
            <w:r w:rsidRPr="008617B0">
              <w:rPr>
                <w:bCs/>
                <w:sz w:val="20"/>
                <w:szCs w:val="20"/>
              </w:rPr>
              <w:t>4.5.12. Perkančiojo subjekto darbo valandos: pirmadienį – ketvirtadienį 7:00-15:45, penktadienį 7:00-14:30.</w:t>
            </w:r>
          </w:p>
        </w:tc>
      </w:tr>
      <w:tr w:rsidR="00C22C0C" w:rsidRPr="008617B0" w14:paraId="14E1148F" w14:textId="77777777" w:rsidTr="56583663">
        <w:trPr>
          <w:trHeight w:val="490"/>
        </w:trPr>
        <w:tc>
          <w:tcPr>
            <w:tcW w:w="425" w:type="dxa"/>
          </w:tcPr>
          <w:p w14:paraId="20430983" w14:textId="77777777" w:rsidR="00C22C0C" w:rsidRPr="008617B0" w:rsidRDefault="00C22C0C">
            <w:pPr>
              <w:pStyle w:val="prastasis1"/>
              <w:ind w:firstLine="0"/>
              <w:jc w:val="center"/>
              <w:rPr>
                <w:b/>
                <w:bCs/>
                <w:caps/>
                <w:sz w:val="20"/>
                <w:szCs w:val="20"/>
              </w:rPr>
            </w:pPr>
            <w:r w:rsidRPr="008617B0">
              <w:rPr>
                <w:b/>
                <w:bCs/>
                <w:caps/>
                <w:sz w:val="20"/>
                <w:szCs w:val="20"/>
              </w:rPr>
              <w:lastRenderedPageBreak/>
              <w:t>4.6.</w:t>
            </w:r>
          </w:p>
        </w:tc>
        <w:tc>
          <w:tcPr>
            <w:tcW w:w="1843" w:type="dxa"/>
          </w:tcPr>
          <w:p w14:paraId="46D0AF6C" w14:textId="77777777" w:rsidR="00C22C0C" w:rsidRPr="008617B0" w:rsidRDefault="00C22C0C">
            <w:pPr>
              <w:pStyle w:val="prastasis1"/>
              <w:ind w:firstLine="0"/>
              <w:jc w:val="center"/>
              <w:rPr>
                <w:b/>
                <w:bCs/>
                <w:sz w:val="20"/>
                <w:szCs w:val="20"/>
              </w:rPr>
            </w:pPr>
            <w:r w:rsidRPr="008617B0">
              <w:rPr>
                <w:b/>
                <w:bCs/>
                <w:sz w:val="20"/>
                <w:szCs w:val="20"/>
              </w:rPr>
              <w:t>Paslaugų priėmimo tvarka</w:t>
            </w:r>
          </w:p>
        </w:tc>
        <w:tc>
          <w:tcPr>
            <w:tcW w:w="8789" w:type="dxa"/>
          </w:tcPr>
          <w:p w14:paraId="4EE68AFD" w14:textId="77777777" w:rsidR="00C22C0C" w:rsidRPr="004667A8" w:rsidRDefault="00C22C0C">
            <w:pPr>
              <w:pStyle w:val="prastasis1"/>
              <w:ind w:firstLine="0"/>
              <w:rPr>
                <w:bCs/>
                <w:sz w:val="20"/>
                <w:szCs w:val="20"/>
              </w:rPr>
            </w:pPr>
            <w:r w:rsidRPr="008617B0">
              <w:rPr>
                <w:bCs/>
                <w:sz w:val="20"/>
                <w:szCs w:val="20"/>
              </w:rPr>
              <w:t>4.6.1. Sąskaita faktūra laikoma perdavimo</w:t>
            </w:r>
            <w:r w:rsidRPr="004667A8">
              <w:rPr>
                <w:bCs/>
                <w:sz w:val="20"/>
                <w:szCs w:val="20"/>
              </w:rPr>
              <w:t xml:space="preserve">-priėmimo aktu. </w:t>
            </w:r>
          </w:p>
          <w:p w14:paraId="7D6EF40F" w14:textId="121CD114" w:rsidR="00C22C0C" w:rsidRPr="004667A8" w:rsidRDefault="00C22C0C">
            <w:pPr>
              <w:pStyle w:val="prastasis1"/>
              <w:ind w:firstLine="0"/>
              <w:rPr>
                <w:bCs/>
                <w:sz w:val="20"/>
                <w:szCs w:val="20"/>
              </w:rPr>
            </w:pPr>
            <w:r w:rsidRPr="004667A8">
              <w:rPr>
                <w:bCs/>
                <w:sz w:val="20"/>
                <w:szCs w:val="20"/>
              </w:rPr>
              <w:t xml:space="preserve">4.6.2. Pirkėjas už faktiškai suteiktas Paslaugas atsiskaitys per </w:t>
            </w:r>
            <w:r w:rsidR="00404920" w:rsidRPr="004667A8">
              <w:rPr>
                <w:bCs/>
                <w:sz w:val="20"/>
                <w:szCs w:val="20"/>
              </w:rPr>
              <w:t>3</w:t>
            </w:r>
            <w:r w:rsidRPr="004667A8">
              <w:rPr>
                <w:bCs/>
                <w:sz w:val="20"/>
                <w:szCs w:val="20"/>
              </w:rPr>
              <w:t xml:space="preserve">0 kalendorinių dienų nuo PVM sąskaitos faktūros pateikimo dienos. PVM sąskaitos faktūros privalo būti teikiamos naudojantis sistemos SABIS priemonėmis. </w:t>
            </w:r>
          </w:p>
          <w:p w14:paraId="2495CFB9" w14:textId="3066CA4C" w:rsidR="00C22C0C" w:rsidRPr="004667A8" w:rsidRDefault="00C22C0C">
            <w:pPr>
              <w:ind w:firstLine="0"/>
            </w:pPr>
            <w:r w:rsidRPr="004667A8">
              <w:t xml:space="preserve">4.6.3. Pirkėjui Paslaugos turi būti teikiamos </w:t>
            </w:r>
            <w:r w:rsidRPr="004667A8">
              <w:rPr>
                <w:b/>
                <w:bCs/>
              </w:rPr>
              <w:t>be išankstinio apmokėjimo</w:t>
            </w:r>
            <w:r w:rsidRPr="004667A8">
              <w:t>.</w:t>
            </w:r>
          </w:p>
          <w:p w14:paraId="224EB1D1" w14:textId="77777777" w:rsidR="00C22C0C" w:rsidRPr="008617B0" w:rsidRDefault="00C22C0C">
            <w:pPr>
              <w:pStyle w:val="prastasis1"/>
              <w:ind w:firstLine="0"/>
              <w:rPr>
                <w:bCs/>
                <w:sz w:val="20"/>
                <w:szCs w:val="20"/>
              </w:rPr>
            </w:pPr>
            <w:r w:rsidRPr="004667A8">
              <w:rPr>
                <w:bCs/>
                <w:sz w:val="20"/>
                <w:szCs w:val="20"/>
              </w:rPr>
              <w:t>4.6.4. Pirkėjas sumoka Paslaugų teikėjui už faktiškai suteiktas</w:t>
            </w:r>
            <w:r w:rsidRPr="008617B0">
              <w:rPr>
                <w:bCs/>
                <w:sz w:val="20"/>
                <w:szCs w:val="20"/>
              </w:rPr>
              <w:t xml:space="preserve"> Paslaugas įvykdžius Užsakymą:</w:t>
            </w:r>
          </w:p>
          <w:p w14:paraId="40086EF3" w14:textId="423909F6" w:rsidR="00C22C0C" w:rsidRPr="008617B0" w:rsidRDefault="00C22C0C">
            <w:pPr>
              <w:pStyle w:val="prastasis1"/>
              <w:ind w:firstLine="0"/>
              <w:rPr>
                <w:bCs/>
                <w:sz w:val="20"/>
                <w:szCs w:val="20"/>
              </w:rPr>
            </w:pPr>
            <w:r w:rsidRPr="008617B0">
              <w:rPr>
                <w:bCs/>
                <w:sz w:val="20"/>
                <w:szCs w:val="20"/>
              </w:rPr>
              <w:t>4.6.4.1. fiksuotą (-</w:t>
            </w:r>
            <w:proofErr w:type="spellStart"/>
            <w:r w:rsidR="00A62AB6">
              <w:rPr>
                <w:bCs/>
                <w:sz w:val="20"/>
                <w:szCs w:val="20"/>
              </w:rPr>
              <w:t>i</w:t>
            </w:r>
            <w:r w:rsidRPr="008617B0">
              <w:rPr>
                <w:bCs/>
                <w:sz w:val="20"/>
                <w:szCs w:val="20"/>
              </w:rPr>
              <w:t>us</w:t>
            </w:r>
            <w:proofErr w:type="spellEnd"/>
            <w:r w:rsidRPr="008617B0">
              <w:rPr>
                <w:bCs/>
                <w:sz w:val="20"/>
                <w:szCs w:val="20"/>
              </w:rPr>
              <w:t>) įkainį (-</w:t>
            </w:r>
            <w:proofErr w:type="spellStart"/>
            <w:r w:rsidRPr="008617B0">
              <w:rPr>
                <w:bCs/>
                <w:sz w:val="20"/>
                <w:szCs w:val="20"/>
              </w:rPr>
              <w:t>ius</w:t>
            </w:r>
            <w:proofErr w:type="spellEnd"/>
            <w:r w:rsidRPr="008617B0">
              <w:rPr>
                <w:bCs/>
                <w:sz w:val="20"/>
                <w:szCs w:val="20"/>
              </w:rPr>
              <w:t xml:space="preserve">) </w:t>
            </w:r>
            <w:proofErr w:type="spellStart"/>
            <w:r w:rsidRPr="008617B0">
              <w:rPr>
                <w:bCs/>
                <w:sz w:val="20"/>
                <w:szCs w:val="20"/>
              </w:rPr>
              <w:t>ius</w:t>
            </w:r>
            <w:proofErr w:type="spellEnd"/>
            <w:r w:rsidRPr="008617B0">
              <w:rPr>
                <w:bCs/>
                <w:sz w:val="20"/>
                <w:szCs w:val="20"/>
              </w:rPr>
              <w:t xml:space="preserve"> už Paslaugų organizavimą (Paslaugų teikėjo pasiūlyme nurodytų aptarnavimo mokesčių) į kurį (-</w:t>
            </w:r>
            <w:proofErr w:type="spellStart"/>
            <w:r w:rsidRPr="008617B0">
              <w:rPr>
                <w:bCs/>
                <w:sz w:val="20"/>
                <w:szCs w:val="20"/>
              </w:rPr>
              <w:t>iuos</w:t>
            </w:r>
            <w:proofErr w:type="spellEnd"/>
            <w:r w:rsidRPr="008617B0">
              <w:rPr>
                <w:bCs/>
                <w:sz w:val="20"/>
                <w:szCs w:val="20"/>
              </w:rPr>
              <w:t>) jau įeina visos su minėtų Paslaugų organizavimu susijusios tiekėjo išlaidos bei mokesčiai;</w:t>
            </w:r>
          </w:p>
          <w:p w14:paraId="1E9539D2" w14:textId="77777777" w:rsidR="00C22C0C" w:rsidRPr="008617B0" w:rsidRDefault="00C22C0C">
            <w:pPr>
              <w:pStyle w:val="prastasis1"/>
              <w:ind w:firstLine="0"/>
              <w:rPr>
                <w:bCs/>
                <w:sz w:val="20"/>
                <w:szCs w:val="20"/>
              </w:rPr>
            </w:pPr>
            <w:r w:rsidRPr="008617B0">
              <w:rPr>
                <w:bCs/>
                <w:sz w:val="20"/>
                <w:szCs w:val="20"/>
              </w:rPr>
              <w:t>ir</w:t>
            </w:r>
          </w:p>
          <w:p w14:paraId="5DD7E316" w14:textId="77777777" w:rsidR="00C22C0C" w:rsidRPr="008617B0" w:rsidRDefault="00C22C0C">
            <w:pPr>
              <w:pStyle w:val="prastasis1"/>
              <w:ind w:firstLine="0"/>
              <w:rPr>
                <w:b/>
                <w:sz w:val="20"/>
                <w:szCs w:val="20"/>
              </w:rPr>
            </w:pPr>
            <w:r w:rsidRPr="008617B0">
              <w:rPr>
                <w:bCs/>
                <w:sz w:val="20"/>
                <w:szCs w:val="20"/>
              </w:rPr>
              <w:t xml:space="preserve">4.6.4.2. Paslaugų teikėjo faktiškai patirtas išlaidas, tiesiogiai susijusias su Sutarties vykdymu ir kurias Paslaugų teikėjas </w:t>
            </w:r>
            <w:r w:rsidR="00D13733" w:rsidRPr="008617B0">
              <w:rPr>
                <w:bCs/>
                <w:sz w:val="20"/>
                <w:szCs w:val="20"/>
              </w:rPr>
              <w:t>patyrė</w:t>
            </w:r>
            <w:r w:rsidRPr="008617B0">
              <w:rPr>
                <w:bCs/>
                <w:sz w:val="20"/>
                <w:szCs w:val="20"/>
              </w:rPr>
              <w:t xml:space="preserve"> iš trečiųjų šalių (pvz. išlaidos už: maitinimą, lėktuvo, autobusų, traukinių, keltų bilietus, viešbučio ir (ar) kitos nakvynės įstaigos kambario nuomą, kelionės draudimą, vizą ir t. t.). </w:t>
            </w:r>
            <w:r w:rsidRPr="008617B0">
              <w:rPr>
                <w:b/>
                <w:sz w:val="20"/>
                <w:szCs w:val="20"/>
              </w:rPr>
              <w:t>Į faktiškai patirtas išlaidas negali būti įtrauktas Paslaugų teikėjo pelnas.</w:t>
            </w:r>
          </w:p>
          <w:p w14:paraId="3E2FACDE" w14:textId="77777777" w:rsidR="00C22C0C" w:rsidRPr="008617B0" w:rsidRDefault="00C22C0C">
            <w:pPr>
              <w:pStyle w:val="prastasis1"/>
              <w:ind w:firstLine="0"/>
              <w:rPr>
                <w:spacing w:val="-10"/>
                <w:sz w:val="20"/>
                <w:szCs w:val="20"/>
              </w:rPr>
            </w:pPr>
            <w:r w:rsidRPr="008617B0">
              <w:rPr>
                <w:b/>
                <w:sz w:val="20"/>
                <w:szCs w:val="20"/>
              </w:rPr>
              <w:t xml:space="preserve">Paslaugų teikėjas šioms išlaidoms pagrįsti Pirkėjui turės el. paštu pateikti sąskaitas faktūras ar kitus iš trečiųjų asmenų gautus dokumentus arba jų kopijas </w:t>
            </w:r>
            <w:r w:rsidRPr="008617B0">
              <w:rPr>
                <w:sz w:val="20"/>
                <w:szCs w:val="20"/>
              </w:rPr>
              <w:t xml:space="preserve">(pavyzdžiui, lėktuvo bilietų pardavimo ataskaita, Paslaugų teikėjui apgyvendinimo įstaigos </w:t>
            </w:r>
            <w:proofErr w:type="spellStart"/>
            <w:r w:rsidRPr="008617B0">
              <w:rPr>
                <w:sz w:val="20"/>
                <w:szCs w:val="20"/>
              </w:rPr>
              <w:t>konsolidatoriaus</w:t>
            </w:r>
            <w:proofErr w:type="spellEnd"/>
            <w:r w:rsidRPr="008617B0">
              <w:rPr>
                <w:sz w:val="20"/>
                <w:szCs w:val="20"/>
              </w:rPr>
              <w:t xml:space="preserve"> išrašyta sąskaita faktūra su apgyvendinimo įstaigos</w:t>
            </w:r>
            <w:r w:rsidRPr="008617B0" w:rsidDel="00495A50">
              <w:rPr>
                <w:sz w:val="20"/>
                <w:szCs w:val="20"/>
              </w:rPr>
              <w:t xml:space="preserve"> </w:t>
            </w:r>
            <w:r w:rsidRPr="008617B0">
              <w:rPr>
                <w:sz w:val="20"/>
                <w:szCs w:val="20"/>
              </w:rPr>
              <w:t>užsakymo išklotine</w:t>
            </w:r>
            <w:r w:rsidRPr="008617B0">
              <w:rPr>
                <w:spacing w:val="-1"/>
                <w:sz w:val="20"/>
                <w:szCs w:val="20"/>
              </w:rPr>
              <w:t xml:space="preserve"> </w:t>
            </w:r>
            <w:r w:rsidRPr="008617B0">
              <w:rPr>
                <w:sz w:val="20"/>
                <w:szCs w:val="20"/>
              </w:rPr>
              <w:t>arba kitus lygiaverčius dokumentus, patvirtinančius</w:t>
            </w:r>
            <w:r w:rsidRPr="008617B0">
              <w:rPr>
                <w:spacing w:val="-1"/>
                <w:sz w:val="20"/>
                <w:szCs w:val="20"/>
              </w:rPr>
              <w:t xml:space="preserve"> </w:t>
            </w:r>
            <w:r w:rsidRPr="008617B0">
              <w:rPr>
                <w:sz w:val="20"/>
                <w:szCs w:val="20"/>
              </w:rPr>
              <w:t>patirtas</w:t>
            </w:r>
            <w:r w:rsidRPr="008617B0">
              <w:rPr>
                <w:spacing w:val="-5"/>
                <w:sz w:val="20"/>
                <w:szCs w:val="20"/>
              </w:rPr>
              <w:t xml:space="preserve"> </w:t>
            </w:r>
            <w:r w:rsidRPr="008617B0">
              <w:rPr>
                <w:sz w:val="20"/>
                <w:szCs w:val="20"/>
              </w:rPr>
              <w:t>išlaidas).</w:t>
            </w:r>
            <w:r w:rsidRPr="008617B0">
              <w:rPr>
                <w:spacing w:val="-2"/>
                <w:sz w:val="20"/>
                <w:szCs w:val="20"/>
              </w:rPr>
              <w:t xml:space="preserve"> </w:t>
            </w:r>
            <w:r w:rsidRPr="008617B0">
              <w:rPr>
                <w:b/>
                <w:sz w:val="20"/>
                <w:szCs w:val="20"/>
              </w:rPr>
              <w:t>Pirkėjas atlygins tik tas išlaidas, kurios neabejotinai bus patiriamos vykdant Sutartį ir kurios bus suderintos bei patvirtintos vykdant Paslaugų užsakymą.</w:t>
            </w:r>
            <w:r w:rsidRPr="008617B0">
              <w:rPr>
                <w:b/>
                <w:spacing w:val="18"/>
                <w:sz w:val="20"/>
                <w:szCs w:val="20"/>
              </w:rPr>
              <w:t xml:space="preserve"> </w:t>
            </w:r>
            <w:r w:rsidRPr="008617B0">
              <w:rPr>
                <w:b/>
                <w:sz w:val="20"/>
                <w:szCs w:val="20"/>
              </w:rPr>
              <w:t xml:space="preserve">Už faktines išlaidas bus apmokėta ne </w:t>
            </w:r>
            <w:r w:rsidRPr="008617B0">
              <w:rPr>
                <w:sz w:val="20"/>
                <w:szCs w:val="20"/>
              </w:rPr>
              <w:t>didesnėmis</w:t>
            </w:r>
            <w:r w:rsidRPr="008617B0">
              <w:rPr>
                <w:spacing w:val="-10"/>
                <w:sz w:val="20"/>
                <w:szCs w:val="20"/>
              </w:rPr>
              <w:t xml:space="preserve"> </w:t>
            </w:r>
            <w:r w:rsidRPr="008617B0">
              <w:rPr>
                <w:sz w:val="20"/>
                <w:szCs w:val="20"/>
              </w:rPr>
              <w:t>nei</w:t>
            </w:r>
            <w:r w:rsidRPr="008617B0">
              <w:rPr>
                <w:spacing w:val="-7"/>
                <w:sz w:val="20"/>
                <w:szCs w:val="20"/>
              </w:rPr>
              <w:t xml:space="preserve"> </w:t>
            </w:r>
            <w:r w:rsidRPr="008617B0">
              <w:rPr>
                <w:sz w:val="20"/>
                <w:szCs w:val="20"/>
              </w:rPr>
              <w:t>rinką</w:t>
            </w:r>
            <w:r w:rsidRPr="008617B0">
              <w:rPr>
                <w:spacing w:val="-8"/>
                <w:sz w:val="20"/>
                <w:szCs w:val="20"/>
              </w:rPr>
              <w:t xml:space="preserve"> </w:t>
            </w:r>
            <w:r w:rsidRPr="008617B0">
              <w:rPr>
                <w:sz w:val="20"/>
                <w:szCs w:val="20"/>
              </w:rPr>
              <w:t>atitinkančiomis</w:t>
            </w:r>
            <w:r w:rsidRPr="008617B0">
              <w:rPr>
                <w:spacing w:val="-7"/>
                <w:sz w:val="20"/>
                <w:szCs w:val="20"/>
              </w:rPr>
              <w:t xml:space="preserve"> </w:t>
            </w:r>
            <w:r w:rsidRPr="008617B0">
              <w:rPr>
                <w:sz w:val="20"/>
                <w:szCs w:val="20"/>
              </w:rPr>
              <w:t>kainomis.</w:t>
            </w:r>
            <w:r w:rsidRPr="008617B0">
              <w:rPr>
                <w:spacing w:val="-10"/>
                <w:sz w:val="20"/>
                <w:szCs w:val="20"/>
              </w:rPr>
              <w:t xml:space="preserve"> </w:t>
            </w:r>
          </w:p>
          <w:p w14:paraId="46078D60" w14:textId="77777777" w:rsidR="00C22C0C" w:rsidRPr="008617B0" w:rsidRDefault="00C22C0C">
            <w:pPr>
              <w:ind w:firstLine="0"/>
            </w:pPr>
            <w:r w:rsidRPr="008617B0">
              <w:t>Faktinėmis išlaidomis laikomos galutiniams paslaugas teikiantiems asmenims mokamos kainos, nepaisant to, kad Paslaugų teikėjas už šių paslaugų pardavimą iš skrydžių bendrovių, vežėjų, viešbučių ir kitų asmenų gali gauti komisinius mokesčius, tačiau į šias išlaidas negali būti įtrauktas kitas Paslaugų teikėjo pelnas, kitos Paslaugų teikėjo išlaidos, kurias galima sieti ir su kitomis Paslaugų teikėjo veiklomis pagal kitus užsakymus. Tokias išlaidas Paslaugų teikėjas dengia pats.</w:t>
            </w:r>
          </w:p>
          <w:p w14:paraId="2AC775B7" w14:textId="77777777" w:rsidR="00C22C0C" w:rsidRPr="008617B0" w:rsidRDefault="00C22C0C">
            <w:pPr>
              <w:pStyle w:val="prastasis1"/>
              <w:ind w:firstLine="0"/>
              <w:rPr>
                <w:bCs/>
                <w:sz w:val="20"/>
                <w:szCs w:val="20"/>
              </w:rPr>
            </w:pPr>
            <w:r w:rsidRPr="008617B0">
              <w:rPr>
                <w:bCs/>
                <w:sz w:val="20"/>
                <w:szCs w:val="20"/>
              </w:rPr>
              <w:t>Už prekių ir (ar) paslaugų sąraše nenurodytas, tačiau su pirkimo objektu susijusias prekes ir (ar) paslaugas bus apmokėta ne didesnėmis nei rinką atitinkančiomis kainomis.</w:t>
            </w:r>
          </w:p>
          <w:p w14:paraId="40FBBF27" w14:textId="77777777" w:rsidR="00C22C0C" w:rsidRPr="008617B0" w:rsidRDefault="00C22C0C">
            <w:pPr>
              <w:pStyle w:val="prastasis1"/>
              <w:ind w:firstLine="0"/>
              <w:rPr>
                <w:bCs/>
                <w:sz w:val="20"/>
                <w:szCs w:val="20"/>
              </w:rPr>
            </w:pPr>
            <w:r w:rsidRPr="008617B0">
              <w:rPr>
                <w:bCs/>
                <w:sz w:val="20"/>
                <w:szCs w:val="20"/>
              </w:rPr>
              <w:t>Paslaugų teikėjui nepateikus faktiškai patirtas išlaidas pagrindžiančių dokumentų, bus laikoma, kad Paslaugos nesuteiktos ir (ar) neatitinka Sutartyje nustatytų reikalavimų.</w:t>
            </w:r>
          </w:p>
        </w:tc>
      </w:tr>
    </w:tbl>
    <w:p w14:paraId="19DE802D" w14:textId="77777777" w:rsidR="00C22C0C" w:rsidRPr="008617B0" w:rsidRDefault="00C22C0C" w:rsidP="00C22C0C">
      <w:pPr>
        <w:pStyle w:val="prastasis1"/>
        <w:jc w:val="center"/>
        <w:rPr>
          <w:bCs/>
          <w:caps/>
          <w:sz w:val="16"/>
          <w:szCs w:val="16"/>
        </w:rPr>
      </w:pPr>
    </w:p>
    <w:tbl>
      <w:tblPr>
        <w:tblStyle w:val="TableGrid"/>
        <w:tblW w:w="0" w:type="auto"/>
        <w:tblInd w:w="-572" w:type="dxa"/>
        <w:tblLook w:val="04A0" w:firstRow="1" w:lastRow="0" w:firstColumn="1" w:lastColumn="0" w:noHBand="0" w:noVBand="1"/>
      </w:tblPr>
      <w:tblGrid>
        <w:gridCol w:w="425"/>
        <w:gridCol w:w="1843"/>
        <w:gridCol w:w="8647"/>
      </w:tblGrid>
      <w:tr w:rsidR="00C22C0C" w:rsidRPr="008617B0" w14:paraId="6505371D" w14:textId="77777777">
        <w:tc>
          <w:tcPr>
            <w:tcW w:w="425" w:type="dxa"/>
            <w:shd w:val="clear" w:color="auto" w:fill="E8E8E8" w:themeFill="background2"/>
          </w:tcPr>
          <w:p w14:paraId="07E80A1B" w14:textId="77777777" w:rsidR="00C22C0C" w:rsidRPr="008617B0" w:rsidRDefault="00C22C0C">
            <w:pPr>
              <w:pStyle w:val="prastasis1"/>
              <w:ind w:firstLine="0"/>
              <w:jc w:val="center"/>
              <w:rPr>
                <w:b/>
                <w:caps/>
                <w:sz w:val="20"/>
                <w:szCs w:val="20"/>
              </w:rPr>
            </w:pPr>
            <w:r w:rsidRPr="008617B0">
              <w:rPr>
                <w:b/>
                <w:caps/>
                <w:sz w:val="20"/>
                <w:szCs w:val="20"/>
              </w:rPr>
              <w:t>5.</w:t>
            </w:r>
          </w:p>
        </w:tc>
        <w:tc>
          <w:tcPr>
            <w:tcW w:w="10490" w:type="dxa"/>
            <w:gridSpan w:val="2"/>
            <w:shd w:val="clear" w:color="auto" w:fill="E8E8E8" w:themeFill="background2"/>
          </w:tcPr>
          <w:p w14:paraId="6BD8536C" w14:textId="77777777" w:rsidR="00C22C0C" w:rsidRPr="008617B0" w:rsidRDefault="00C22C0C">
            <w:pPr>
              <w:pStyle w:val="prastasis1"/>
              <w:ind w:firstLine="0"/>
              <w:jc w:val="center"/>
              <w:rPr>
                <w:b/>
                <w:bCs/>
                <w:caps/>
                <w:sz w:val="20"/>
                <w:szCs w:val="20"/>
              </w:rPr>
            </w:pPr>
            <w:r w:rsidRPr="008617B0">
              <w:rPr>
                <w:b/>
                <w:bCs/>
                <w:caps/>
                <w:sz w:val="20"/>
                <w:szCs w:val="20"/>
              </w:rPr>
              <w:t>kokybė ir / ar garantiniai įsipareigojimai</w:t>
            </w:r>
          </w:p>
        </w:tc>
      </w:tr>
      <w:tr w:rsidR="00C22C0C" w:rsidRPr="008617B0" w14:paraId="5847FB9A" w14:textId="77777777">
        <w:trPr>
          <w:trHeight w:val="1291"/>
        </w:trPr>
        <w:tc>
          <w:tcPr>
            <w:tcW w:w="425" w:type="dxa"/>
          </w:tcPr>
          <w:p w14:paraId="14204E7F" w14:textId="77777777" w:rsidR="00C22C0C" w:rsidRPr="008617B0" w:rsidRDefault="00C22C0C">
            <w:pPr>
              <w:pStyle w:val="prastasis1"/>
              <w:ind w:firstLine="0"/>
              <w:jc w:val="center"/>
              <w:rPr>
                <w:b/>
                <w:bCs/>
                <w:caps/>
                <w:sz w:val="20"/>
                <w:szCs w:val="20"/>
              </w:rPr>
            </w:pPr>
            <w:r w:rsidRPr="008617B0">
              <w:rPr>
                <w:b/>
                <w:bCs/>
                <w:caps/>
                <w:sz w:val="20"/>
                <w:szCs w:val="20"/>
              </w:rPr>
              <w:t>5.1.</w:t>
            </w:r>
          </w:p>
        </w:tc>
        <w:tc>
          <w:tcPr>
            <w:tcW w:w="1843" w:type="dxa"/>
          </w:tcPr>
          <w:p w14:paraId="36701463" w14:textId="77777777" w:rsidR="00C22C0C" w:rsidRPr="008617B0" w:rsidRDefault="00C22C0C">
            <w:pPr>
              <w:pStyle w:val="prastasis1"/>
              <w:ind w:firstLine="0"/>
              <w:jc w:val="center"/>
              <w:rPr>
                <w:b/>
                <w:bCs/>
                <w:caps/>
                <w:sz w:val="20"/>
                <w:szCs w:val="20"/>
              </w:rPr>
            </w:pPr>
            <w:r w:rsidRPr="008617B0">
              <w:rPr>
                <w:b/>
                <w:bCs/>
                <w:sz w:val="20"/>
                <w:szCs w:val="20"/>
              </w:rPr>
              <w:t>Paslaugų kokybės reikalavimai</w:t>
            </w:r>
          </w:p>
        </w:tc>
        <w:tc>
          <w:tcPr>
            <w:tcW w:w="8647" w:type="dxa"/>
          </w:tcPr>
          <w:p w14:paraId="04CAE0ED" w14:textId="77777777" w:rsidR="00C22C0C" w:rsidRPr="008617B0" w:rsidRDefault="00C22C0C">
            <w:pPr>
              <w:pStyle w:val="prastasis1"/>
              <w:tabs>
                <w:tab w:val="center" w:pos="2740"/>
                <w:tab w:val="right" w:pos="5480"/>
              </w:tabs>
              <w:ind w:firstLine="0"/>
              <w:rPr>
                <w:bCs/>
                <w:sz w:val="20"/>
                <w:szCs w:val="20"/>
              </w:rPr>
            </w:pPr>
            <w:r w:rsidRPr="008617B0">
              <w:rPr>
                <w:bCs/>
                <w:sz w:val="20"/>
                <w:szCs w:val="20"/>
              </w:rPr>
              <w:t>5.1.1. Paslaugų teikėjas atsako už suteiktų Paslaugų kokybę, jų priežiūrą bei laiku atliekamą pastebėtų trūkumų šalinimą. Pirkėjas turi teisę reikalauti nedelsiant ar per nurodytą laiką pašalinti pastebėtus teikiamų paslaugų kokybės trūkumus.</w:t>
            </w:r>
          </w:p>
          <w:p w14:paraId="76239818" w14:textId="77777777" w:rsidR="00C22C0C" w:rsidRPr="008617B0" w:rsidRDefault="00C22C0C">
            <w:pPr>
              <w:pStyle w:val="prastasis1"/>
              <w:tabs>
                <w:tab w:val="center" w:pos="2740"/>
                <w:tab w:val="right" w:pos="5480"/>
              </w:tabs>
              <w:ind w:firstLine="0"/>
              <w:rPr>
                <w:bCs/>
                <w:sz w:val="20"/>
                <w:szCs w:val="20"/>
              </w:rPr>
            </w:pPr>
            <w:r w:rsidRPr="008617B0">
              <w:rPr>
                <w:bCs/>
                <w:sz w:val="20"/>
                <w:szCs w:val="20"/>
              </w:rPr>
              <w:t>5.1.2. Paslaugų teikėjas privalo užtikrinti, kad turės visus teisės aktų nustatyta tvarka išduotus galiojančius leidimus, licencijas, reikalingus teikti Sutartyje numatytas paslaugas per visą Sutarties galiojimo laikotarpį.</w:t>
            </w:r>
          </w:p>
          <w:p w14:paraId="4E8ED32B" w14:textId="77777777" w:rsidR="00C22C0C" w:rsidRPr="008617B0" w:rsidRDefault="00C22C0C">
            <w:pPr>
              <w:pStyle w:val="prastasis1"/>
              <w:tabs>
                <w:tab w:val="center" w:pos="2740"/>
                <w:tab w:val="right" w:pos="5480"/>
              </w:tabs>
              <w:ind w:firstLine="0"/>
              <w:rPr>
                <w:bCs/>
                <w:sz w:val="20"/>
                <w:szCs w:val="20"/>
                <w:highlight w:val="yellow"/>
              </w:rPr>
            </w:pPr>
            <w:r w:rsidRPr="008617B0">
              <w:rPr>
                <w:bCs/>
                <w:sz w:val="20"/>
                <w:szCs w:val="20"/>
              </w:rPr>
              <w:t>5.1.3. Paslaugų teikėjas privalo užtikrinti, kad visos Paslaugos būtų teikiamos laikantis nustatytų terminų, kokybės ir saugumo standartų.</w:t>
            </w:r>
          </w:p>
        </w:tc>
      </w:tr>
      <w:tr w:rsidR="00C22C0C" w:rsidRPr="008617B0" w14:paraId="68055E0D" w14:textId="77777777">
        <w:tc>
          <w:tcPr>
            <w:tcW w:w="425" w:type="dxa"/>
          </w:tcPr>
          <w:p w14:paraId="5C8C1AC3" w14:textId="77777777" w:rsidR="00C22C0C" w:rsidRPr="008617B0" w:rsidRDefault="00C22C0C">
            <w:pPr>
              <w:pStyle w:val="prastasis1"/>
              <w:ind w:firstLine="0"/>
              <w:jc w:val="center"/>
              <w:rPr>
                <w:b/>
                <w:bCs/>
                <w:caps/>
                <w:sz w:val="20"/>
                <w:szCs w:val="20"/>
              </w:rPr>
            </w:pPr>
            <w:r w:rsidRPr="008617B0">
              <w:rPr>
                <w:b/>
                <w:bCs/>
                <w:caps/>
                <w:sz w:val="20"/>
                <w:szCs w:val="20"/>
              </w:rPr>
              <w:t>5.2.</w:t>
            </w:r>
          </w:p>
        </w:tc>
        <w:tc>
          <w:tcPr>
            <w:tcW w:w="1843" w:type="dxa"/>
          </w:tcPr>
          <w:p w14:paraId="05EB8030" w14:textId="77777777" w:rsidR="00C22C0C" w:rsidRPr="008617B0" w:rsidRDefault="00C22C0C">
            <w:pPr>
              <w:pStyle w:val="prastasis1"/>
              <w:ind w:firstLine="0"/>
              <w:jc w:val="center"/>
              <w:rPr>
                <w:b/>
                <w:bCs/>
                <w:caps/>
                <w:sz w:val="20"/>
                <w:szCs w:val="20"/>
              </w:rPr>
            </w:pPr>
            <w:r w:rsidRPr="008617B0">
              <w:rPr>
                <w:b/>
                <w:bCs/>
                <w:sz w:val="20"/>
                <w:szCs w:val="20"/>
              </w:rPr>
              <w:t>Paslaugų garantijos reikalavimai</w:t>
            </w:r>
          </w:p>
        </w:tc>
        <w:tc>
          <w:tcPr>
            <w:tcW w:w="8647" w:type="dxa"/>
          </w:tcPr>
          <w:p w14:paraId="36A160A5" w14:textId="77777777" w:rsidR="00C22C0C" w:rsidRPr="008617B0" w:rsidRDefault="00C22C0C">
            <w:pPr>
              <w:pStyle w:val="prastasis1"/>
              <w:ind w:firstLine="0"/>
              <w:jc w:val="center"/>
              <w:rPr>
                <w:bCs/>
                <w:caps/>
                <w:sz w:val="20"/>
                <w:szCs w:val="20"/>
              </w:rPr>
            </w:pPr>
            <w:r w:rsidRPr="008617B0">
              <w:rPr>
                <w:bCs/>
                <w:sz w:val="20"/>
                <w:szCs w:val="20"/>
              </w:rPr>
              <w:t xml:space="preserve">Netaikoma </w:t>
            </w:r>
          </w:p>
        </w:tc>
      </w:tr>
      <w:tr w:rsidR="00C22C0C" w:rsidRPr="008617B0" w14:paraId="592953F8" w14:textId="77777777">
        <w:tc>
          <w:tcPr>
            <w:tcW w:w="425" w:type="dxa"/>
          </w:tcPr>
          <w:p w14:paraId="30F5F6D5" w14:textId="77777777" w:rsidR="00C22C0C" w:rsidRPr="008617B0" w:rsidRDefault="00C22C0C">
            <w:pPr>
              <w:pStyle w:val="prastasis1"/>
              <w:ind w:firstLine="0"/>
              <w:jc w:val="center"/>
              <w:rPr>
                <w:b/>
                <w:bCs/>
                <w:caps/>
                <w:sz w:val="20"/>
                <w:szCs w:val="20"/>
              </w:rPr>
            </w:pPr>
            <w:r w:rsidRPr="008617B0">
              <w:rPr>
                <w:b/>
                <w:bCs/>
                <w:caps/>
                <w:sz w:val="20"/>
                <w:szCs w:val="20"/>
              </w:rPr>
              <w:t>5.3.</w:t>
            </w:r>
          </w:p>
        </w:tc>
        <w:tc>
          <w:tcPr>
            <w:tcW w:w="1843" w:type="dxa"/>
          </w:tcPr>
          <w:p w14:paraId="670B289C" w14:textId="77777777" w:rsidR="00C22C0C" w:rsidRPr="008617B0" w:rsidRDefault="00C22C0C">
            <w:pPr>
              <w:pStyle w:val="prastasis1"/>
              <w:ind w:firstLine="0"/>
              <w:jc w:val="center"/>
              <w:rPr>
                <w:b/>
                <w:bCs/>
                <w:caps/>
                <w:sz w:val="20"/>
                <w:szCs w:val="20"/>
              </w:rPr>
            </w:pPr>
            <w:r w:rsidRPr="008617B0">
              <w:rPr>
                <w:b/>
                <w:bCs/>
                <w:sz w:val="20"/>
                <w:szCs w:val="20"/>
              </w:rPr>
              <w:t>Paslaugų garantijos terminas</w:t>
            </w:r>
          </w:p>
        </w:tc>
        <w:tc>
          <w:tcPr>
            <w:tcW w:w="8647" w:type="dxa"/>
          </w:tcPr>
          <w:p w14:paraId="3221E3B5" w14:textId="77777777" w:rsidR="00C22C0C" w:rsidRPr="008617B0" w:rsidRDefault="00C22C0C">
            <w:pPr>
              <w:pStyle w:val="prastasis1"/>
              <w:ind w:firstLine="0"/>
              <w:jc w:val="center"/>
              <w:rPr>
                <w:bCs/>
                <w:sz w:val="20"/>
                <w:szCs w:val="20"/>
              </w:rPr>
            </w:pPr>
            <w:r w:rsidRPr="008617B0">
              <w:rPr>
                <w:bCs/>
                <w:sz w:val="20"/>
                <w:szCs w:val="20"/>
              </w:rPr>
              <w:t xml:space="preserve">Netaikoma </w:t>
            </w:r>
          </w:p>
        </w:tc>
      </w:tr>
      <w:tr w:rsidR="00C22C0C" w:rsidRPr="008617B0" w14:paraId="527503D6" w14:textId="77777777">
        <w:tc>
          <w:tcPr>
            <w:tcW w:w="425" w:type="dxa"/>
          </w:tcPr>
          <w:p w14:paraId="21873A4C" w14:textId="77777777" w:rsidR="00C22C0C" w:rsidRPr="008617B0" w:rsidRDefault="00C22C0C">
            <w:pPr>
              <w:pStyle w:val="prastasis1"/>
              <w:ind w:firstLine="0"/>
              <w:jc w:val="center"/>
              <w:rPr>
                <w:b/>
                <w:bCs/>
                <w:caps/>
                <w:sz w:val="20"/>
                <w:szCs w:val="20"/>
              </w:rPr>
            </w:pPr>
            <w:r w:rsidRPr="008617B0">
              <w:rPr>
                <w:b/>
                <w:bCs/>
                <w:caps/>
                <w:sz w:val="20"/>
                <w:szCs w:val="20"/>
              </w:rPr>
              <w:t>5.4.</w:t>
            </w:r>
          </w:p>
        </w:tc>
        <w:tc>
          <w:tcPr>
            <w:tcW w:w="1843" w:type="dxa"/>
          </w:tcPr>
          <w:p w14:paraId="5BD429FC" w14:textId="77777777" w:rsidR="00C22C0C" w:rsidRPr="008617B0" w:rsidDel="0041000A" w:rsidRDefault="00C22C0C">
            <w:pPr>
              <w:pStyle w:val="prastasis1"/>
              <w:ind w:firstLine="0"/>
              <w:jc w:val="center"/>
              <w:rPr>
                <w:b/>
                <w:bCs/>
                <w:sz w:val="20"/>
                <w:szCs w:val="20"/>
              </w:rPr>
            </w:pPr>
            <w:r w:rsidRPr="008617B0">
              <w:rPr>
                <w:b/>
                <w:bCs/>
                <w:sz w:val="20"/>
                <w:szCs w:val="20"/>
              </w:rPr>
              <w:t>Trūkumai</w:t>
            </w:r>
          </w:p>
        </w:tc>
        <w:tc>
          <w:tcPr>
            <w:tcW w:w="8647" w:type="dxa"/>
          </w:tcPr>
          <w:p w14:paraId="755B811C" w14:textId="77777777" w:rsidR="00C22C0C" w:rsidRPr="008617B0" w:rsidRDefault="00C22C0C">
            <w:pPr>
              <w:pStyle w:val="prastasis1"/>
              <w:ind w:firstLine="0"/>
              <w:rPr>
                <w:bCs/>
                <w:color w:val="00B050"/>
                <w:sz w:val="20"/>
                <w:szCs w:val="20"/>
              </w:rPr>
            </w:pPr>
            <w:r w:rsidRPr="008617B0">
              <w:rPr>
                <w:rFonts w:eastAsia="Calibri"/>
                <w:bCs/>
                <w:iCs/>
                <w:sz w:val="20"/>
                <w:szCs w:val="20"/>
              </w:rPr>
              <w:t>5.4.1. Nekokybiškos ar Užsakymo ir (ar) Techninės specifikacijos nurodytų reikalavimų neatitinkančios Paslaugos.</w:t>
            </w:r>
          </w:p>
        </w:tc>
      </w:tr>
      <w:tr w:rsidR="00C22C0C" w:rsidRPr="008617B0" w14:paraId="2DA03D74" w14:textId="77777777">
        <w:trPr>
          <w:trHeight w:val="272"/>
        </w:trPr>
        <w:tc>
          <w:tcPr>
            <w:tcW w:w="425" w:type="dxa"/>
          </w:tcPr>
          <w:p w14:paraId="6E20FB89" w14:textId="77777777" w:rsidR="00C22C0C" w:rsidRPr="008617B0" w:rsidRDefault="00C22C0C">
            <w:pPr>
              <w:pStyle w:val="prastasis1"/>
              <w:ind w:firstLine="0"/>
              <w:jc w:val="center"/>
              <w:rPr>
                <w:b/>
                <w:bCs/>
                <w:caps/>
                <w:sz w:val="20"/>
                <w:szCs w:val="20"/>
              </w:rPr>
            </w:pPr>
            <w:r w:rsidRPr="008617B0">
              <w:rPr>
                <w:b/>
                <w:bCs/>
                <w:caps/>
                <w:sz w:val="20"/>
                <w:szCs w:val="20"/>
              </w:rPr>
              <w:t>5.5.</w:t>
            </w:r>
          </w:p>
        </w:tc>
        <w:tc>
          <w:tcPr>
            <w:tcW w:w="1843" w:type="dxa"/>
          </w:tcPr>
          <w:p w14:paraId="025EABF6" w14:textId="77777777" w:rsidR="00C22C0C" w:rsidRPr="008617B0" w:rsidRDefault="00C22C0C">
            <w:pPr>
              <w:pStyle w:val="prastasis1"/>
              <w:ind w:firstLine="0"/>
              <w:jc w:val="center"/>
              <w:rPr>
                <w:b/>
                <w:bCs/>
                <w:caps/>
                <w:sz w:val="20"/>
                <w:szCs w:val="20"/>
              </w:rPr>
            </w:pPr>
            <w:r w:rsidRPr="008617B0">
              <w:rPr>
                <w:b/>
                <w:bCs/>
                <w:sz w:val="20"/>
                <w:szCs w:val="20"/>
              </w:rPr>
              <w:t>Trūkumų / defektų šalinimo terminas</w:t>
            </w:r>
          </w:p>
        </w:tc>
        <w:tc>
          <w:tcPr>
            <w:tcW w:w="8647" w:type="dxa"/>
          </w:tcPr>
          <w:p w14:paraId="04F7B325" w14:textId="6B7263E6" w:rsidR="00C22C0C" w:rsidRPr="008617B0" w:rsidRDefault="00C22C0C">
            <w:pPr>
              <w:pStyle w:val="prastasis1"/>
              <w:ind w:firstLine="0"/>
              <w:rPr>
                <w:bCs/>
                <w:iCs/>
                <w:sz w:val="20"/>
                <w:szCs w:val="20"/>
              </w:rPr>
            </w:pPr>
            <w:r w:rsidRPr="008617B0">
              <w:rPr>
                <w:bCs/>
                <w:iCs/>
                <w:sz w:val="20"/>
                <w:szCs w:val="20"/>
              </w:rPr>
              <w:t xml:space="preserve">5.5.1. Nekokybiškai arba ne taip kaip buvo suderinta atliekamas/atliktas/įgyvendintas Užsakymas ir nustatyti trūkumai turi būti ištaisyti ne vėliau kaip </w:t>
            </w:r>
            <w:r w:rsidRPr="00FF7699">
              <w:rPr>
                <w:bCs/>
                <w:iCs/>
                <w:sz w:val="20"/>
                <w:szCs w:val="20"/>
              </w:rPr>
              <w:t>per 2 valandas nuo</w:t>
            </w:r>
            <w:r w:rsidRPr="008617B0">
              <w:rPr>
                <w:bCs/>
                <w:iCs/>
                <w:sz w:val="20"/>
                <w:szCs w:val="20"/>
              </w:rPr>
              <w:t xml:space="preserve"> Pirkėjo rašytinio (elektroniniu būdu) reikalavimo dėl trūkumų šalinimo gavimo momento arba per kitą Pirkėjo nurodytą </w:t>
            </w:r>
            <w:r w:rsidR="00CB6DD5" w:rsidRPr="008617B0">
              <w:rPr>
                <w:bCs/>
                <w:iCs/>
                <w:sz w:val="20"/>
                <w:szCs w:val="20"/>
              </w:rPr>
              <w:t>terminą</w:t>
            </w:r>
          </w:p>
        </w:tc>
      </w:tr>
    </w:tbl>
    <w:p w14:paraId="77625FA6" w14:textId="77777777" w:rsidR="00C22C0C" w:rsidRPr="008617B0" w:rsidRDefault="00C22C0C" w:rsidP="00C22C0C">
      <w:pPr>
        <w:pStyle w:val="prastasis1"/>
        <w:jc w:val="center"/>
        <w:rPr>
          <w:bCs/>
          <w:caps/>
          <w:sz w:val="16"/>
          <w:szCs w:val="16"/>
        </w:rPr>
      </w:pPr>
    </w:p>
    <w:tbl>
      <w:tblPr>
        <w:tblStyle w:val="TableGrid"/>
        <w:tblW w:w="0" w:type="auto"/>
        <w:tblInd w:w="-572" w:type="dxa"/>
        <w:tblLook w:val="04A0" w:firstRow="1" w:lastRow="0" w:firstColumn="1" w:lastColumn="0" w:noHBand="0" w:noVBand="1"/>
      </w:tblPr>
      <w:tblGrid>
        <w:gridCol w:w="425"/>
        <w:gridCol w:w="10490"/>
      </w:tblGrid>
      <w:tr w:rsidR="00C22C0C" w:rsidRPr="008617B0" w14:paraId="5C14C140" w14:textId="77777777">
        <w:tc>
          <w:tcPr>
            <w:tcW w:w="425" w:type="dxa"/>
            <w:shd w:val="clear" w:color="auto" w:fill="E8E8E8" w:themeFill="background2"/>
          </w:tcPr>
          <w:p w14:paraId="13FC5011" w14:textId="77777777" w:rsidR="00C22C0C" w:rsidRPr="008617B0" w:rsidRDefault="00C22C0C">
            <w:pPr>
              <w:pStyle w:val="prastasis1"/>
              <w:ind w:firstLine="0"/>
              <w:jc w:val="center"/>
              <w:rPr>
                <w:b/>
                <w:caps/>
                <w:sz w:val="20"/>
                <w:szCs w:val="20"/>
              </w:rPr>
            </w:pPr>
            <w:r w:rsidRPr="008617B0">
              <w:rPr>
                <w:b/>
                <w:caps/>
                <w:sz w:val="20"/>
                <w:szCs w:val="20"/>
              </w:rPr>
              <w:t>6.</w:t>
            </w:r>
          </w:p>
        </w:tc>
        <w:tc>
          <w:tcPr>
            <w:tcW w:w="10490" w:type="dxa"/>
            <w:shd w:val="clear" w:color="auto" w:fill="E8E8E8" w:themeFill="background2"/>
          </w:tcPr>
          <w:p w14:paraId="5198557F" w14:textId="77777777" w:rsidR="00C22C0C" w:rsidRPr="008617B0" w:rsidRDefault="00C22C0C">
            <w:pPr>
              <w:pStyle w:val="prastasis1"/>
              <w:ind w:firstLine="0"/>
              <w:jc w:val="center"/>
              <w:rPr>
                <w:b/>
                <w:caps/>
                <w:sz w:val="20"/>
                <w:szCs w:val="20"/>
              </w:rPr>
            </w:pPr>
            <w:r w:rsidRPr="008617B0">
              <w:rPr>
                <w:b/>
                <w:caps/>
                <w:sz w:val="20"/>
                <w:szCs w:val="20"/>
              </w:rPr>
              <w:t>sutarties vykdymo metu pateikiami dokumentai</w:t>
            </w:r>
          </w:p>
        </w:tc>
      </w:tr>
      <w:tr w:rsidR="00C22C0C" w:rsidRPr="008617B0" w14:paraId="7B1B25D1" w14:textId="77777777">
        <w:trPr>
          <w:trHeight w:val="402"/>
        </w:trPr>
        <w:tc>
          <w:tcPr>
            <w:tcW w:w="425" w:type="dxa"/>
          </w:tcPr>
          <w:p w14:paraId="2346A578" w14:textId="77777777" w:rsidR="00C22C0C" w:rsidRPr="008617B0" w:rsidRDefault="00C22C0C">
            <w:pPr>
              <w:pStyle w:val="prastasis1"/>
              <w:ind w:firstLine="0"/>
              <w:jc w:val="center"/>
              <w:rPr>
                <w:b/>
                <w:bCs/>
                <w:caps/>
                <w:sz w:val="20"/>
                <w:szCs w:val="20"/>
              </w:rPr>
            </w:pPr>
            <w:r w:rsidRPr="008617B0">
              <w:rPr>
                <w:b/>
                <w:bCs/>
                <w:caps/>
                <w:sz w:val="20"/>
                <w:szCs w:val="20"/>
              </w:rPr>
              <w:t>6.1.</w:t>
            </w:r>
          </w:p>
        </w:tc>
        <w:tc>
          <w:tcPr>
            <w:tcW w:w="10490" w:type="dxa"/>
          </w:tcPr>
          <w:p w14:paraId="6846B1AD" w14:textId="77777777" w:rsidR="00C22C0C" w:rsidRPr="008617B0" w:rsidRDefault="00C22C0C">
            <w:pPr>
              <w:pStyle w:val="prastasis1"/>
              <w:ind w:firstLine="0"/>
              <w:rPr>
                <w:sz w:val="20"/>
                <w:szCs w:val="20"/>
              </w:rPr>
            </w:pPr>
            <w:r w:rsidRPr="008617B0">
              <w:rPr>
                <w:sz w:val="20"/>
                <w:szCs w:val="20"/>
              </w:rPr>
              <w:t xml:space="preserve">6.1.1. Paslaugų teikėjo iš trečiųjų asmenų patirtas išlaidas patvirtinantys dokumentai (jų kopijos) pateikti sutartyje nurodytu Pirkėjo elektroniniu paštu (jei Pirkėjas nenurodo kitaip): </w:t>
            </w:r>
            <w:r w:rsidRPr="008617B0">
              <w:rPr>
                <w:rFonts w:eastAsia="Calibri"/>
                <w:sz w:val="20"/>
                <w:szCs w:val="20"/>
              </w:rPr>
              <w:t>skrydžio bilietų pardavimo ataskaitų kopijos, skrydžio bilietų įsigijimo dokumentų (užsakymo patvirtinimas, sąskaita ar kt.) kopijos; perkant autobusų, traukinių ar kitų transporto priemonių bilietus, išlaidas pagrindžiantis dokumentas gali būti ir pats bilietas, kai jame nurodoma jo kaina arba Paslaugų te</w:t>
            </w:r>
            <w:r w:rsidR="00CB6DD5">
              <w:rPr>
                <w:rFonts w:eastAsia="Calibri"/>
                <w:sz w:val="20"/>
                <w:szCs w:val="20"/>
              </w:rPr>
              <w:t>i</w:t>
            </w:r>
            <w:r w:rsidRPr="008617B0">
              <w:rPr>
                <w:rFonts w:eastAsia="Calibri"/>
                <w:sz w:val="20"/>
                <w:szCs w:val="20"/>
              </w:rPr>
              <w:t>kėjui išrašyta sąskaita, čekis už bilietą; apgyvendinimo įstaigoje organizavimo paslaugos įsigijimo atveju – Paslaugų teikėjui išrašyta sąskaita faktūra, kurioje aiškiai matosi išlaidos, patirtos vykdant Pirkėjo užsakymą. Pirkėjas pasilieka teisę bet kuriuo metu trečiųjų asmenų išlaidas paprašyti pagrįsti kitais būdais, kuriais Paslaugų teikėjas gali įrodyti trečiųjų asmenų patirtas išlaidas</w:t>
            </w:r>
          </w:p>
        </w:tc>
      </w:tr>
    </w:tbl>
    <w:p w14:paraId="20C1E70C" w14:textId="0E7AC1BF" w:rsidR="00CC74BE" w:rsidRPr="00CC74BE" w:rsidRDefault="00C22C0C" w:rsidP="00CC74BE">
      <w:pPr>
        <w:widowControl w:val="0"/>
        <w:ind w:left="-510"/>
        <w:jc w:val="both"/>
        <w:rPr>
          <w:b/>
          <w:caps/>
        </w:rPr>
      </w:pPr>
      <w:r w:rsidRPr="008617B0">
        <w:rPr>
          <w:b/>
          <w:caps/>
        </w:rPr>
        <w:t>7.</w:t>
      </w:r>
      <w:r w:rsidR="00CC74BE" w:rsidRPr="00E316FF">
        <w:rPr>
          <w:b/>
          <w:caps/>
        </w:rPr>
        <w:t xml:space="preserve"> </w:t>
      </w:r>
      <w:r w:rsidR="00CC74BE" w:rsidRPr="00E316FF">
        <w:rPr>
          <w:rFonts w:eastAsia="Arial"/>
          <w:b/>
          <w:bCs/>
        </w:rPr>
        <w:t>Atliekamas žaliasis pirkimas</w:t>
      </w:r>
      <w:r w:rsidR="00CC74BE" w:rsidRPr="00E316FF">
        <w:rPr>
          <w:rFonts w:eastAsia="Arial"/>
        </w:rPr>
        <w:t xml:space="preserve">. Pirkimas vykdomas vadovaujantis Lietuvos Respublikos aplinkos ministro 2011 m. birželio 28 d. įsakymu Nr. D1-508 „Dėl aplinkos apsaugos kriterijų taikymo, vykdant žaliuosius pirkimus, tvarkos aprašo patvirtinimo“ </w:t>
      </w:r>
      <w:r w:rsidR="00CC74BE" w:rsidRPr="00FB70DC">
        <w:rPr>
          <w:rFonts w:eastAsia="Arial"/>
        </w:rPr>
        <w:t>(toliau – Aprašas)</w:t>
      </w:r>
      <w:r w:rsidR="00CC74BE">
        <w:rPr>
          <w:rFonts w:eastAsia="Arial"/>
        </w:rPr>
        <w:t>:</w:t>
      </w:r>
    </w:p>
    <w:p w14:paraId="49C96B22" w14:textId="77777777" w:rsidR="00CC74BE" w:rsidRDefault="00CC74BE" w:rsidP="00CC74BE">
      <w:pPr>
        <w:widowControl w:val="0"/>
        <w:ind w:left="-510"/>
        <w:jc w:val="both"/>
        <w:rPr>
          <w:rFonts w:eastAsia="Arial"/>
        </w:rPr>
      </w:pPr>
      <w:r w:rsidRPr="009E73D5">
        <w:rPr>
          <w:bCs/>
          <w:caps/>
          <w:lang w:val="en-GB"/>
        </w:rPr>
        <w:t>7</w:t>
      </w:r>
      <w:r w:rsidRPr="009E73D5">
        <w:rPr>
          <w:rFonts w:eastAsia="Arial"/>
          <w:bCs/>
        </w:rPr>
        <w:t>.1</w:t>
      </w:r>
      <w:r>
        <w:rPr>
          <w:rFonts w:eastAsia="Arial"/>
        </w:rPr>
        <w:t xml:space="preserve">. </w:t>
      </w:r>
      <w:r w:rsidRPr="00E316FF">
        <w:rPr>
          <w:rFonts w:eastAsia="Arial"/>
        </w:rPr>
        <w:t>4.4.3 punktu: perkama tik nematerialaus pobūdžio (intelektinė) ar kitokia paslauga, nesusijusi su materialaus objekto sukūrimu, kurios teikimo metu nėra numatomas reikšmingas neigiamas poveikis aplinkai, nesukuriamas taršos šaltinis ir negeneruojamos atliekos</w:t>
      </w:r>
      <w:r>
        <w:rPr>
          <w:rFonts w:eastAsia="Arial"/>
        </w:rPr>
        <w:t>;</w:t>
      </w:r>
    </w:p>
    <w:p w14:paraId="4F1FE4E5" w14:textId="77777777" w:rsidR="00CC74BE" w:rsidRPr="00E316FF" w:rsidRDefault="00CC74BE" w:rsidP="00CC74BE">
      <w:pPr>
        <w:widowControl w:val="0"/>
        <w:ind w:left="-510"/>
        <w:jc w:val="both"/>
        <w:rPr>
          <w:rFonts w:eastAsia="Arial"/>
        </w:rPr>
      </w:pPr>
      <w:r>
        <w:rPr>
          <w:rFonts w:eastAsia="Arial"/>
        </w:rPr>
        <w:t xml:space="preserve">7.2. </w:t>
      </w:r>
      <w:r w:rsidRPr="003B721C">
        <w:rPr>
          <w:rFonts w:eastAsia="Arial"/>
        </w:rPr>
        <w:t>4.4.4 punktu ir šalys, vykdydamos sutartį, įsipareigos laikytis šių aplinkosaugos reikalavimų: mažinti popieriaus sunaudojimą, atsisakyti nebūtino dokumentų kopijavimo ir spausdinimo. Su sutarties vykdymu susiję dokumentai Pirkėjui turės būti pateikti tik elektroniniu formatu (nebent sutartyje ir jos prieduose numatyta kitaip). Išimtiniais atvejais su sutarties vykdymu susiję dokumentai, turi (gali) būti pateikiami popieriniu formatu, jeigu toks formatas privalomas pagal teisės aktus arba Pirkėjas nurodo tokį būtinumą – tokiu atveju turi būti naudojamas perdirbtas popierius, kuris atitinka minimaliuosius aplinkos apsaugos kriterijus, kaip numatyta Aprašo 2 priede</w:t>
      </w:r>
      <w:r>
        <w:rPr>
          <w:rFonts w:eastAsia="Arial"/>
        </w:rPr>
        <w:t>.</w:t>
      </w:r>
    </w:p>
    <w:p w14:paraId="7D49EF1B" w14:textId="77777777" w:rsidR="00C22C0C" w:rsidRPr="008617B0" w:rsidRDefault="00C22C0C" w:rsidP="00C22C0C">
      <w:r w:rsidRPr="008617B0">
        <w:br w:type="page"/>
      </w:r>
    </w:p>
    <w:p w14:paraId="1866C8AF" w14:textId="77777777" w:rsidR="00C22C0C" w:rsidRPr="008617B0" w:rsidRDefault="00C22C0C" w:rsidP="00C22C0C">
      <w:pPr>
        <w:widowControl w:val="0"/>
        <w:jc w:val="right"/>
        <w:rPr>
          <w:b/>
          <w:sz w:val="18"/>
          <w:szCs w:val="18"/>
        </w:rPr>
      </w:pPr>
      <w:r w:rsidRPr="008617B0">
        <w:rPr>
          <w:b/>
          <w:sz w:val="18"/>
          <w:szCs w:val="18"/>
        </w:rPr>
        <w:lastRenderedPageBreak/>
        <w:t>Pirkimo sąlygų</w:t>
      </w:r>
    </w:p>
    <w:p w14:paraId="3A2DAE60" w14:textId="77777777" w:rsidR="00C22C0C" w:rsidRPr="008617B0" w:rsidRDefault="00C22C0C" w:rsidP="00C22C0C">
      <w:pPr>
        <w:widowControl w:val="0"/>
        <w:jc w:val="right"/>
        <w:rPr>
          <w:b/>
          <w:bCs/>
          <w:sz w:val="18"/>
          <w:szCs w:val="18"/>
        </w:rPr>
      </w:pPr>
      <w:r w:rsidRPr="008617B0">
        <w:rPr>
          <w:b/>
          <w:bCs/>
          <w:sz w:val="18"/>
          <w:szCs w:val="18"/>
        </w:rPr>
        <w:t>2-1 priedas</w:t>
      </w:r>
    </w:p>
    <w:p w14:paraId="058779B0" w14:textId="77777777" w:rsidR="00C22C0C" w:rsidRPr="008617B0" w:rsidRDefault="00C22C0C" w:rsidP="00C22C0C">
      <w:pPr>
        <w:widowControl w:val="0"/>
        <w:ind w:left="-510"/>
        <w:jc w:val="both"/>
      </w:pPr>
    </w:p>
    <w:p w14:paraId="3953FC20" w14:textId="77777777" w:rsidR="00C22C0C" w:rsidRPr="008617B0" w:rsidRDefault="00C22C0C" w:rsidP="00C22C0C">
      <w:pPr>
        <w:pStyle w:val="BodyTextIndent2"/>
        <w:widowControl w:val="0"/>
        <w:ind w:firstLine="0"/>
        <w:jc w:val="center"/>
        <w:rPr>
          <w:b/>
          <w:bCs/>
          <w:sz w:val="22"/>
          <w:szCs w:val="22"/>
        </w:rPr>
      </w:pPr>
      <w:r w:rsidRPr="008617B0">
        <w:rPr>
          <w:b/>
          <w:bCs/>
          <w:sz w:val="22"/>
          <w:szCs w:val="22"/>
        </w:rPr>
        <w:t>PASIŪLYMO FORMA</w:t>
      </w:r>
    </w:p>
    <w:p w14:paraId="65FC3163" w14:textId="77777777" w:rsidR="00C22C0C" w:rsidRPr="008617B0" w:rsidRDefault="00C22C0C" w:rsidP="00C22C0C">
      <w:pPr>
        <w:pStyle w:val="BodyTextIndent2"/>
        <w:widowControl w:val="0"/>
        <w:ind w:firstLine="0"/>
        <w:rPr>
          <w:sz w:val="16"/>
          <w:szCs w:val="16"/>
        </w:rPr>
      </w:pPr>
    </w:p>
    <w:p w14:paraId="16FF9409" w14:textId="77777777" w:rsidR="00C22C0C" w:rsidRPr="008617B0" w:rsidRDefault="00C22C0C" w:rsidP="00C22C0C">
      <w:pPr>
        <w:widowControl w:val="0"/>
        <w:spacing w:line="264" w:lineRule="auto"/>
        <w:jc w:val="center"/>
        <w:rPr>
          <w:b/>
          <w:sz w:val="22"/>
          <w:szCs w:val="22"/>
        </w:rPr>
      </w:pPr>
      <w:r w:rsidRPr="008617B0">
        <w:rPr>
          <w:b/>
          <w:sz w:val="22"/>
          <w:szCs w:val="22"/>
        </w:rPr>
        <w:t>TARNYBINIŲ KELIONIŲ ORGANIZAVIMO PASLAUGŲ</w:t>
      </w:r>
    </w:p>
    <w:p w14:paraId="65DED46A" w14:textId="77777777" w:rsidR="00C22C0C" w:rsidRPr="008617B0" w:rsidRDefault="00C22C0C" w:rsidP="00C22C0C">
      <w:pPr>
        <w:widowControl w:val="0"/>
        <w:spacing w:line="264" w:lineRule="auto"/>
        <w:jc w:val="center"/>
        <w:rPr>
          <w:b/>
          <w:sz w:val="22"/>
          <w:szCs w:val="22"/>
        </w:rPr>
      </w:pPr>
      <w:r w:rsidRPr="008617B0">
        <w:rPr>
          <w:b/>
          <w:sz w:val="22"/>
          <w:szCs w:val="22"/>
        </w:rPr>
        <w:t>SUPAPRASTINTO PIRKIMO ATVIRO KONKURSO BŪDU</w:t>
      </w:r>
    </w:p>
    <w:p w14:paraId="3087DAB9" w14:textId="77777777" w:rsidR="00C22C0C" w:rsidRPr="008617B0" w:rsidRDefault="00C22C0C" w:rsidP="00C22C0C">
      <w:pPr>
        <w:widowControl w:val="0"/>
        <w:spacing w:line="264" w:lineRule="auto"/>
        <w:jc w:val="center"/>
        <w:rPr>
          <w:b/>
          <w:bCs/>
          <w:sz w:val="22"/>
          <w:szCs w:val="22"/>
        </w:rPr>
      </w:pPr>
      <w:r w:rsidRPr="008617B0">
        <w:rPr>
          <w:b/>
          <w:sz w:val="22"/>
          <w:szCs w:val="22"/>
        </w:rPr>
        <w:t xml:space="preserve"> </w:t>
      </w:r>
      <w:r w:rsidRPr="008617B0">
        <w:rPr>
          <w:b/>
          <w:bCs/>
          <w:sz w:val="22"/>
          <w:szCs w:val="22"/>
        </w:rPr>
        <w:t>PASIŪLYMAS</w:t>
      </w:r>
    </w:p>
    <w:p w14:paraId="66DEBA7B" w14:textId="77777777" w:rsidR="00C22C0C" w:rsidRPr="008617B0" w:rsidRDefault="00C22C0C" w:rsidP="00C22C0C">
      <w:pPr>
        <w:widowControl w:val="0"/>
        <w:spacing w:line="264" w:lineRule="auto"/>
        <w:jc w:val="center"/>
        <w:rPr>
          <w:sz w:val="16"/>
          <w:szCs w:val="16"/>
        </w:rPr>
      </w:pPr>
    </w:p>
    <w:p w14:paraId="09A4E145" w14:textId="77777777" w:rsidR="00C22C0C" w:rsidRPr="008617B0" w:rsidRDefault="00C22C0C" w:rsidP="00C22C0C">
      <w:pPr>
        <w:widowControl w:val="0"/>
        <w:spacing w:line="264" w:lineRule="auto"/>
        <w:jc w:val="center"/>
        <w:rPr>
          <w:b/>
          <w:bCs/>
          <w:i/>
          <w:iCs/>
          <w:color w:val="000000" w:themeColor="text1"/>
          <w:sz w:val="22"/>
          <w:szCs w:val="22"/>
        </w:rPr>
      </w:pPr>
      <w:r w:rsidRPr="008617B0">
        <w:rPr>
          <w:b/>
          <w:bCs/>
          <w:color w:val="00B0F0"/>
          <w:sz w:val="22"/>
          <w:szCs w:val="22"/>
        </w:rPr>
        <w:t>1 pirkimo objekto dalis</w:t>
      </w:r>
      <w:r w:rsidRPr="008617B0">
        <w:rPr>
          <w:color w:val="00B0F0"/>
          <w:sz w:val="22"/>
          <w:szCs w:val="22"/>
        </w:rPr>
        <w:t xml:space="preserve"> </w:t>
      </w:r>
      <w:r w:rsidRPr="008617B0">
        <w:rPr>
          <w:color w:val="000000" w:themeColor="text1"/>
          <w:sz w:val="22"/>
          <w:szCs w:val="22"/>
        </w:rPr>
        <w:t xml:space="preserve">– </w:t>
      </w:r>
      <w:r w:rsidRPr="008617B0">
        <w:rPr>
          <w:b/>
          <w:bCs/>
          <w:i/>
          <w:iCs/>
          <w:color w:val="000000" w:themeColor="text1"/>
          <w:sz w:val="22"/>
          <w:szCs w:val="22"/>
        </w:rPr>
        <w:t>tarnybinių kelionių užsienyje organizavimo paslaugos</w:t>
      </w:r>
    </w:p>
    <w:p w14:paraId="1562CCB7" w14:textId="77777777" w:rsidR="00C22C0C" w:rsidRPr="008617B0" w:rsidRDefault="00C22C0C" w:rsidP="00C22C0C">
      <w:pPr>
        <w:widowControl w:val="0"/>
        <w:spacing w:line="264" w:lineRule="auto"/>
        <w:jc w:val="center"/>
        <w:rPr>
          <w:b/>
          <w:bCs/>
          <w:i/>
          <w:iCs/>
          <w:sz w:val="16"/>
          <w:szCs w:val="16"/>
        </w:rPr>
      </w:pPr>
    </w:p>
    <w:p w14:paraId="0A544840" w14:textId="77777777" w:rsidR="00C22C0C" w:rsidRPr="008617B0" w:rsidRDefault="00C22C0C" w:rsidP="00C22C0C">
      <w:pPr>
        <w:pStyle w:val="BodyTextIndent2"/>
        <w:widowControl w:val="0"/>
        <w:ind w:firstLine="0"/>
        <w:jc w:val="center"/>
        <w:rPr>
          <w:sz w:val="22"/>
          <w:szCs w:val="22"/>
        </w:rPr>
      </w:pPr>
      <w:r w:rsidRPr="008617B0">
        <w:rPr>
          <w:sz w:val="22"/>
          <w:szCs w:val="22"/>
        </w:rPr>
        <w:t>202_-__-__</w:t>
      </w:r>
    </w:p>
    <w:p w14:paraId="5E646277" w14:textId="77777777" w:rsidR="00C22C0C" w:rsidRPr="008617B0" w:rsidRDefault="00C22C0C" w:rsidP="00C22C0C">
      <w:pPr>
        <w:pStyle w:val="BodyTextIndent2"/>
        <w:widowControl w:val="0"/>
        <w:ind w:firstLine="0"/>
        <w:jc w:val="center"/>
        <w:rPr>
          <w:sz w:val="22"/>
          <w:szCs w:val="22"/>
        </w:rPr>
      </w:pPr>
    </w:p>
    <w:p w14:paraId="4C22574E" w14:textId="1A78AD72" w:rsidR="00C22C0C" w:rsidRPr="00690097" w:rsidRDefault="00C22C0C" w:rsidP="00BA21A9">
      <w:pPr>
        <w:pStyle w:val="Heading1"/>
        <w:keepLines w:val="0"/>
        <w:numPr>
          <w:ilvl w:val="0"/>
          <w:numId w:val="21"/>
        </w:numPr>
        <w:tabs>
          <w:tab w:val="left" w:pos="284"/>
        </w:tabs>
        <w:spacing w:before="0" w:after="60"/>
        <w:jc w:val="center"/>
        <w:rPr>
          <w:rFonts w:ascii="Times New Roman" w:hAnsi="Times New Roman" w:cs="Times New Roman"/>
          <w:b/>
          <w:bCs/>
          <w:color w:val="auto"/>
          <w:sz w:val="22"/>
          <w:szCs w:val="22"/>
        </w:rPr>
      </w:pPr>
      <w:bookmarkStart w:id="7" w:name="_Toc329443224"/>
      <w:r w:rsidRPr="00690097">
        <w:rPr>
          <w:rFonts w:ascii="Times New Roman" w:hAnsi="Times New Roman" w:cs="Times New Roman"/>
          <w:b/>
          <w:bCs/>
          <w:color w:val="auto"/>
          <w:sz w:val="22"/>
          <w:szCs w:val="22"/>
        </w:rPr>
        <w:t>INFORMACIJA APIE TIEKĖJĄ</w:t>
      </w:r>
      <w:bookmarkEnd w:id="7"/>
    </w:p>
    <w:tbl>
      <w:tblPr>
        <w:tblW w:w="5226"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05"/>
        <w:gridCol w:w="4628"/>
      </w:tblGrid>
      <w:tr w:rsidR="00C22C0C" w:rsidRPr="008617B0" w14:paraId="20683F7B" w14:textId="77777777">
        <w:tc>
          <w:tcPr>
            <w:tcW w:w="2864" w:type="pct"/>
            <w:tcBorders>
              <w:top w:val="single" w:sz="4" w:space="0" w:color="auto"/>
              <w:left w:val="single" w:sz="4" w:space="0" w:color="auto"/>
              <w:bottom w:val="single" w:sz="4" w:space="0" w:color="auto"/>
              <w:right w:val="single" w:sz="4" w:space="0" w:color="auto"/>
            </w:tcBorders>
            <w:hideMark/>
          </w:tcPr>
          <w:p w14:paraId="5C7C30A3" w14:textId="334164B0" w:rsidR="00C22C0C" w:rsidRPr="008617B0" w:rsidRDefault="00C22C0C">
            <w:pPr>
              <w:widowControl w:val="0"/>
              <w:rPr>
                <w:sz w:val="22"/>
                <w:szCs w:val="22"/>
              </w:rPr>
            </w:pPr>
            <w:r w:rsidRPr="008617B0">
              <w:rPr>
                <w:b/>
                <w:bCs/>
                <w:sz w:val="22"/>
                <w:szCs w:val="22"/>
              </w:rPr>
              <w:t>Tiekėjo arba ūkio subjektų grupės dalyvių pavadinimas (-ai), juridinio asmens kodas (-ai)</w:t>
            </w:r>
            <w:r w:rsidRPr="008617B0">
              <w:rPr>
                <w:sz w:val="22"/>
                <w:szCs w:val="22"/>
              </w:rPr>
              <w:t xml:space="preserve"> </w:t>
            </w:r>
            <w:r w:rsidRPr="008617B0">
              <w:rPr>
                <w:i/>
                <w:sz w:val="22"/>
                <w:szCs w:val="22"/>
              </w:rPr>
              <w:t>(</w:t>
            </w:r>
            <w:r w:rsidRPr="008617B0">
              <w:rPr>
                <w:i/>
              </w:rPr>
              <w:t xml:space="preserve">jeigu pasiūlymą teikia fizinis asmuo – verslo ar individualios veiklos pažymėjimo </w:t>
            </w:r>
            <w:proofErr w:type="spellStart"/>
            <w:r w:rsidRPr="008617B0">
              <w:rPr>
                <w:i/>
              </w:rPr>
              <w:t>nr.</w:t>
            </w:r>
            <w:proofErr w:type="spellEnd"/>
            <w:r w:rsidRPr="008617B0">
              <w:rPr>
                <w:i/>
              </w:rPr>
              <w:t xml:space="preserve"> ar pan.)</w:t>
            </w:r>
            <w:r w:rsidRPr="008617B0">
              <w:rPr>
                <w:iCs/>
              </w:rPr>
              <w:t>, adresas (-ai)</w:t>
            </w:r>
          </w:p>
        </w:tc>
        <w:tc>
          <w:tcPr>
            <w:tcW w:w="2136" w:type="pct"/>
            <w:tcBorders>
              <w:top w:val="single" w:sz="4" w:space="0" w:color="auto"/>
              <w:left w:val="single" w:sz="4" w:space="0" w:color="auto"/>
              <w:bottom w:val="single" w:sz="4" w:space="0" w:color="auto"/>
              <w:right w:val="single" w:sz="4" w:space="0" w:color="auto"/>
            </w:tcBorders>
          </w:tcPr>
          <w:p w14:paraId="2362CD3C" w14:textId="77777777" w:rsidR="00C22C0C" w:rsidRPr="008617B0" w:rsidRDefault="00C22C0C">
            <w:pPr>
              <w:widowControl w:val="0"/>
              <w:rPr>
                <w:sz w:val="22"/>
                <w:szCs w:val="22"/>
              </w:rPr>
            </w:pPr>
          </w:p>
        </w:tc>
      </w:tr>
      <w:tr w:rsidR="00C22C0C" w:rsidRPr="008617B0" w14:paraId="1E4B685A" w14:textId="77777777">
        <w:tc>
          <w:tcPr>
            <w:tcW w:w="2864" w:type="pct"/>
            <w:tcBorders>
              <w:top w:val="single" w:sz="4" w:space="0" w:color="auto"/>
              <w:left w:val="single" w:sz="4" w:space="0" w:color="auto"/>
              <w:bottom w:val="single" w:sz="4" w:space="0" w:color="auto"/>
              <w:right w:val="single" w:sz="4" w:space="0" w:color="auto"/>
            </w:tcBorders>
          </w:tcPr>
          <w:p w14:paraId="5A580C80" w14:textId="6EC07366" w:rsidR="00C22C0C" w:rsidRPr="008617B0" w:rsidRDefault="00C22C0C">
            <w:pPr>
              <w:widowControl w:val="0"/>
              <w:rPr>
                <w:sz w:val="22"/>
                <w:szCs w:val="22"/>
              </w:rPr>
            </w:pPr>
            <w:r w:rsidRPr="008617B0">
              <w:rPr>
                <w:b/>
                <w:bCs/>
                <w:sz w:val="22"/>
                <w:szCs w:val="22"/>
              </w:rPr>
              <w:t>Ūkio subjektų grupės dalyvis, atstovaujantis arba vadovaujantis ūkio subjektų grupei</w:t>
            </w:r>
            <w:r w:rsidRPr="008617B0">
              <w:rPr>
                <w:sz w:val="22"/>
                <w:szCs w:val="22"/>
              </w:rPr>
              <w:t xml:space="preserve"> </w:t>
            </w:r>
            <w:r w:rsidRPr="008617B0">
              <w:rPr>
                <w:i/>
                <w:sz w:val="22"/>
                <w:szCs w:val="22"/>
              </w:rPr>
              <w:t>(</w:t>
            </w:r>
            <w:r w:rsidRPr="008617B0">
              <w:rPr>
                <w:i/>
              </w:rPr>
              <w:t>pildoma, jei pasiūlymą teikia t</w:t>
            </w:r>
            <w:r w:rsidRPr="008617B0">
              <w:rPr>
                <w:b/>
                <w:bCs/>
                <w:sz w:val="22"/>
                <w:szCs w:val="22"/>
              </w:rPr>
              <w:t>ie</w:t>
            </w:r>
            <w:r w:rsidRPr="008617B0">
              <w:rPr>
                <w:i/>
              </w:rPr>
              <w:t>kėjų grupė)</w:t>
            </w:r>
          </w:p>
        </w:tc>
        <w:tc>
          <w:tcPr>
            <w:tcW w:w="2136" w:type="pct"/>
            <w:tcBorders>
              <w:top w:val="single" w:sz="4" w:space="0" w:color="auto"/>
              <w:left w:val="single" w:sz="4" w:space="0" w:color="auto"/>
              <w:bottom w:val="single" w:sz="4" w:space="0" w:color="auto"/>
              <w:right w:val="single" w:sz="4" w:space="0" w:color="auto"/>
            </w:tcBorders>
          </w:tcPr>
          <w:p w14:paraId="7EE47AE4" w14:textId="77777777" w:rsidR="00C22C0C" w:rsidRPr="008617B0" w:rsidRDefault="00C22C0C">
            <w:pPr>
              <w:widowControl w:val="0"/>
              <w:rPr>
                <w:sz w:val="22"/>
                <w:szCs w:val="22"/>
              </w:rPr>
            </w:pPr>
          </w:p>
        </w:tc>
      </w:tr>
      <w:tr w:rsidR="00C22C0C" w:rsidRPr="008617B0" w14:paraId="34ECDEAF" w14:textId="77777777">
        <w:tc>
          <w:tcPr>
            <w:tcW w:w="2864" w:type="pct"/>
            <w:tcBorders>
              <w:top w:val="single" w:sz="4" w:space="0" w:color="auto"/>
              <w:left w:val="single" w:sz="4" w:space="0" w:color="auto"/>
              <w:bottom w:val="single" w:sz="4" w:space="0" w:color="auto"/>
              <w:right w:val="single" w:sz="4" w:space="0" w:color="auto"/>
            </w:tcBorders>
          </w:tcPr>
          <w:p w14:paraId="4DEF1159" w14:textId="77777777" w:rsidR="00C22C0C" w:rsidRPr="008617B0" w:rsidRDefault="00C22C0C">
            <w:pPr>
              <w:widowControl w:val="0"/>
              <w:rPr>
                <w:sz w:val="22"/>
                <w:szCs w:val="22"/>
              </w:rPr>
            </w:pPr>
            <w:r w:rsidRPr="008617B0">
              <w:rPr>
                <w:b/>
                <w:bCs/>
                <w:sz w:val="22"/>
                <w:szCs w:val="22"/>
              </w:rPr>
              <w:t xml:space="preserve">Asmens, įgalioto bendrauti su pirkimo vykdytoju, kontaktinė informacija </w:t>
            </w:r>
            <w:r w:rsidRPr="008617B0">
              <w:rPr>
                <w:sz w:val="22"/>
                <w:szCs w:val="22"/>
              </w:rPr>
              <w:t>(vardas, pavardė, tel., el. p. adresas)</w:t>
            </w:r>
          </w:p>
        </w:tc>
        <w:tc>
          <w:tcPr>
            <w:tcW w:w="2136" w:type="pct"/>
            <w:tcBorders>
              <w:top w:val="single" w:sz="4" w:space="0" w:color="auto"/>
              <w:left w:val="single" w:sz="4" w:space="0" w:color="auto"/>
              <w:bottom w:val="single" w:sz="4" w:space="0" w:color="auto"/>
              <w:right w:val="single" w:sz="4" w:space="0" w:color="auto"/>
            </w:tcBorders>
          </w:tcPr>
          <w:p w14:paraId="67795633" w14:textId="77777777" w:rsidR="00C22C0C" w:rsidRPr="008617B0" w:rsidRDefault="00C22C0C">
            <w:pPr>
              <w:widowControl w:val="0"/>
              <w:rPr>
                <w:sz w:val="22"/>
                <w:szCs w:val="22"/>
              </w:rPr>
            </w:pPr>
          </w:p>
        </w:tc>
      </w:tr>
      <w:tr w:rsidR="00C22C0C" w:rsidRPr="008617B0" w14:paraId="4D2BB923" w14:textId="77777777">
        <w:tc>
          <w:tcPr>
            <w:tcW w:w="2864" w:type="pct"/>
            <w:tcBorders>
              <w:top w:val="single" w:sz="4" w:space="0" w:color="auto"/>
              <w:left w:val="single" w:sz="4" w:space="0" w:color="auto"/>
              <w:bottom w:val="single" w:sz="4" w:space="0" w:color="auto"/>
              <w:right w:val="single" w:sz="4" w:space="0" w:color="auto"/>
            </w:tcBorders>
          </w:tcPr>
          <w:p w14:paraId="7E27B896" w14:textId="68180A7C" w:rsidR="00C22C0C" w:rsidRPr="008617B0" w:rsidRDefault="00C22C0C">
            <w:pPr>
              <w:pStyle w:val="BodyTextIndent2"/>
              <w:widowControl w:val="0"/>
              <w:ind w:firstLine="0"/>
              <w:rPr>
                <w:sz w:val="22"/>
                <w:szCs w:val="22"/>
              </w:rPr>
            </w:pPr>
            <w:r w:rsidRPr="008617B0">
              <w:rPr>
                <w:sz w:val="22"/>
                <w:szCs w:val="22"/>
              </w:rPr>
              <w:t xml:space="preserve">1) Tiekėjo vadovas*; </w:t>
            </w:r>
          </w:p>
          <w:p w14:paraId="54E14A9A" w14:textId="7D572FC1" w:rsidR="00C22C0C" w:rsidRPr="008617B0" w:rsidRDefault="00C22C0C">
            <w:pPr>
              <w:widowControl w:val="0"/>
              <w:jc w:val="both"/>
              <w:rPr>
                <w:sz w:val="22"/>
                <w:szCs w:val="22"/>
              </w:rPr>
            </w:pPr>
            <w:r w:rsidRPr="008617B0">
              <w:rPr>
                <w:sz w:val="22"/>
                <w:szCs w:val="22"/>
              </w:rPr>
              <w:t>2) asmuo(-</w:t>
            </w:r>
            <w:proofErr w:type="spellStart"/>
            <w:r w:rsidRPr="008617B0">
              <w:rPr>
                <w:sz w:val="22"/>
                <w:szCs w:val="22"/>
              </w:rPr>
              <w:t>ys</w:t>
            </w:r>
            <w:proofErr w:type="spellEnd"/>
            <w:r w:rsidRPr="008617B0">
              <w:rPr>
                <w:sz w:val="22"/>
                <w:szCs w:val="22"/>
              </w:rPr>
              <w:t>) turintis(-</w:t>
            </w:r>
            <w:proofErr w:type="spellStart"/>
            <w:r w:rsidRPr="008617B0">
              <w:rPr>
                <w:sz w:val="22"/>
                <w:szCs w:val="22"/>
              </w:rPr>
              <w:t>ys</w:t>
            </w:r>
            <w:proofErr w:type="spellEnd"/>
            <w:r w:rsidRPr="008617B0">
              <w:rPr>
                <w:sz w:val="22"/>
                <w:szCs w:val="22"/>
              </w:rPr>
              <w:t>) teisę surašyti ir pasirašyti tiekėjo finansinės apskaitos dokumentus.</w:t>
            </w:r>
          </w:p>
          <w:p w14:paraId="61F7D660" w14:textId="597BDCD4" w:rsidR="00C22C0C" w:rsidRPr="008617B0" w:rsidRDefault="00C22C0C">
            <w:pPr>
              <w:widowControl w:val="0"/>
              <w:jc w:val="both"/>
              <w:rPr>
                <w:i/>
                <w:sz w:val="22"/>
                <w:szCs w:val="22"/>
              </w:rPr>
            </w:pPr>
            <w:r w:rsidRPr="008617B0">
              <w:rPr>
                <w:sz w:val="22"/>
                <w:szCs w:val="22"/>
              </w:rPr>
              <w:t>*</w:t>
            </w:r>
            <w:r w:rsidRPr="008617B0">
              <w:rPr>
                <w:i/>
              </w:rPr>
              <w:t>Jeigu pasiūlymą teikia t</w:t>
            </w:r>
            <w:r w:rsidRPr="008617B0">
              <w:rPr>
                <w:sz w:val="22"/>
                <w:szCs w:val="22"/>
              </w:rPr>
              <w:t>ie</w:t>
            </w:r>
            <w:r w:rsidRPr="008617B0">
              <w:rPr>
                <w:i/>
              </w:rPr>
              <w:t>kėjų grupė ar t</w:t>
            </w:r>
            <w:r w:rsidRPr="008617B0">
              <w:rPr>
                <w:sz w:val="22"/>
                <w:szCs w:val="22"/>
              </w:rPr>
              <w:t>ie</w:t>
            </w:r>
            <w:r w:rsidRPr="008617B0">
              <w:rPr>
                <w:i/>
              </w:rPr>
              <w:t>kėjas remiasi ūkio subjektų pajėgumais, turi būti pateikti visų atitinkamų t</w:t>
            </w:r>
            <w:r w:rsidRPr="008617B0">
              <w:rPr>
                <w:sz w:val="22"/>
                <w:szCs w:val="22"/>
              </w:rPr>
              <w:t>ie</w:t>
            </w:r>
            <w:r w:rsidRPr="008617B0">
              <w:rPr>
                <w:i/>
              </w:rPr>
              <w:t>kėjų grupės narių ar kitų ūkio subjektų, kurių pajėgumais remiasi t</w:t>
            </w:r>
            <w:r w:rsidRPr="008617B0">
              <w:rPr>
                <w:sz w:val="22"/>
                <w:szCs w:val="22"/>
              </w:rPr>
              <w:t>ie</w:t>
            </w:r>
            <w:r w:rsidRPr="008617B0">
              <w:rPr>
                <w:i/>
              </w:rPr>
              <w:t>kėjas, duomenys</w:t>
            </w:r>
          </w:p>
        </w:tc>
        <w:tc>
          <w:tcPr>
            <w:tcW w:w="2136" w:type="pct"/>
            <w:tcBorders>
              <w:top w:val="single" w:sz="4" w:space="0" w:color="auto"/>
              <w:left w:val="single" w:sz="4" w:space="0" w:color="auto"/>
              <w:bottom w:val="single" w:sz="4" w:space="0" w:color="auto"/>
              <w:right w:val="single" w:sz="4" w:space="0" w:color="auto"/>
            </w:tcBorders>
          </w:tcPr>
          <w:p w14:paraId="7BE8184F" w14:textId="77777777" w:rsidR="00C22C0C" w:rsidRPr="008617B0" w:rsidRDefault="00C22C0C">
            <w:pPr>
              <w:pStyle w:val="BodyTextIndent2"/>
              <w:widowControl w:val="0"/>
              <w:ind w:firstLine="0"/>
              <w:rPr>
                <w:color w:val="FF0000"/>
                <w:sz w:val="22"/>
                <w:szCs w:val="22"/>
              </w:rPr>
            </w:pPr>
            <w:r w:rsidRPr="008617B0">
              <w:rPr>
                <w:color w:val="FF0000"/>
                <w:sz w:val="22"/>
                <w:szCs w:val="22"/>
              </w:rPr>
              <w:t>1) Vardas, pavardė (įrašyti vadovą)</w:t>
            </w:r>
          </w:p>
          <w:p w14:paraId="11F97D12" w14:textId="77777777" w:rsidR="00C22C0C" w:rsidRPr="008617B0" w:rsidRDefault="00C22C0C">
            <w:pPr>
              <w:pStyle w:val="BodyTextIndent2"/>
              <w:widowControl w:val="0"/>
              <w:ind w:firstLine="0"/>
              <w:rPr>
                <w:color w:val="FF0000"/>
                <w:sz w:val="22"/>
                <w:szCs w:val="22"/>
              </w:rPr>
            </w:pPr>
            <w:r w:rsidRPr="008617B0">
              <w:rPr>
                <w:color w:val="FF0000"/>
                <w:sz w:val="22"/>
                <w:szCs w:val="22"/>
              </w:rPr>
              <w:t>2) Vardas, pavardė (įrašyti buhalterį ar pan.)</w:t>
            </w:r>
          </w:p>
          <w:p w14:paraId="2B3FE472" w14:textId="77777777" w:rsidR="00C22C0C" w:rsidRPr="008617B0" w:rsidRDefault="00C22C0C">
            <w:pPr>
              <w:widowControl w:val="0"/>
              <w:jc w:val="both"/>
            </w:pPr>
            <w:r w:rsidRPr="008617B0">
              <w:rPr>
                <w:b/>
                <w:bCs/>
                <w:i/>
              </w:rPr>
              <w:t>Jei Perkantysis subjektas turės pagrįstų abejonių dėl galimo laimėtojo patikimumo</w:t>
            </w:r>
            <w:r w:rsidRPr="008617B0">
              <w:rPr>
                <w:i/>
              </w:rPr>
              <w:t>, jis su pašalinimo pagrindų nebuvimą pagrindžiančiais dokumentais turės pateikti šių įrašytų asmenų pažymas apie teistumą</w:t>
            </w:r>
          </w:p>
        </w:tc>
      </w:tr>
    </w:tbl>
    <w:p w14:paraId="216A57BF" w14:textId="77777777" w:rsidR="00C22C0C" w:rsidRPr="00690097" w:rsidRDefault="00C22C0C" w:rsidP="00BA21A9">
      <w:pPr>
        <w:pStyle w:val="Heading1"/>
        <w:keepLines w:val="0"/>
        <w:numPr>
          <w:ilvl w:val="0"/>
          <w:numId w:val="21"/>
        </w:numPr>
        <w:spacing w:before="240" w:after="60"/>
        <w:jc w:val="center"/>
        <w:rPr>
          <w:rFonts w:ascii="Times New Roman" w:hAnsi="Times New Roman" w:cs="Times New Roman"/>
          <w:b/>
          <w:bCs/>
          <w:color w:val="auto"/>
          <w:sz w:val="22"/>
          <w:szCs w:val="22"/>
        </w:rPr>
      </w:pPr>
      <w:r w:rsidRPr="00690097">
        <w:rPr>
          <w:rFonts w:ascii="Times New Roman" w:hAnsi="Times New Roman" w:cs="Times New Roman"/>
          <w:b/>
          <w:bCs/>
          <w:color w:val="auto"/>
          <w:sz w:val="22"/>
          <w:szCs w:val="22"/>
        </w:rPr>
        <w:t>SUTIKIMAI IR PATVIRTINIMAI</w:t>
      </w:r>
    </w:p>
    <w:p w14:paraId="07B500AC" w14:textId="77777777" w:rsidR="00C22C0C" w:rsidRPr="008617B0" w:rsidRDefault="00C22C0C" w:rsidP="00C22C0C">
      <w:pPr>
        <w:jc w:val="both"/>
        <w:rPr>
          <w:b/>
          <w:bCs/>
          <w:sz w:val="22"/>
          <w:szCs w:val="22"/>
        </w:rPr>
      </w:pPr>
      <w:r w:rsidRPr="008617B0">
        <w:rPr>
          <w:b/>
          <w:bCs/>
          <w:sz w:val="22"/>
          <w:szCs w:val="22"/>
        </w:rPr>
        <w:t>Pateikdami šį pasiūlymą, pažymime, kad:</w:t>
      </w:r>
    </w:p>
    <w:p w14:paraId="45E7887F" w14:textId="77777777" w:rsidR="00C22C0C" w:rsidRPr="00690097" w:rsidRDefault="00C22C0C" w:rsidP="00BA21A9">
      <w:pPr>
        <w:pStyle w:val="ListParagraph"/>
        <w:numPr>
          <w:ilvl w:val="0"/>
          <w:numId w:val="22"/>
        </w:numPr>
        <w:ind w:left="0" w:firstLine="0"/>
        <w:jc w:val="both"/>
        <w:rPr>
          <w:b/>
          <w:bCs/>
          <w:smallCaps/>
          <w:sz w:val="22"/>
          <w:szCs w:val="22"/>
        </w:rPr>
      </w:pPr>
      <w:r w:rsidRPr="00690097">
        <w:rPr>
          <w:sz w:val="22"/>
          <w:szCs w:val="22"/>
        </w:rPr>
        <w:t>esame susipažinę su pirkimo sąlygomis ir sutinkame su pirkimo sąlygose nustatytais reikalavimais ir procedūromis;</w:t>
      </w:r>
    </w:p>
    <w:p w14:paraId="5E6C4AF3" w14:textId="77777777" w:rsidR="00C22C0C" w:rsidRPr="00690097" w:rsidRDefault="00C22C0C" w:rsidP="00BA21A9">
      <w:pPr>
        <w:pStyle w:val="ListParagraph"/>
        <w:numPr>
          <w:ilvl w:val="0"/>
          <w:numId w:val="22"/>
        </w:numPr>
        <w:ind w:left="0" w:firstLine="0"/>
        <w:jc w:val="both"/>
        <w:rPr>
          <w:sz w:val="22"/>
          <w:szCs w:val="22"/>
        </w:rPr>
      </w:pPr>
      <w:r w:rsidRPr="00690097">
        <w:rPr>
          <w:sz w:val="22"/>
          <w:szCs w:val="22"/>
        </w:rPr>
        <w:t>pasiūlymo dokumentuose pateikti duomenys ir informacija yra teisinga ir apima viską, ko reikia tinkamam sutarties įvykdymui;</w:t>
      </w:r>
    </w:p>
    <w:p w14:paraId="7B842BCF" w14:textId="77777777" w:rsidR="00C22C0C" w:rsidRPr="00690097" w:rsidRDefault="00C22C0C" w:rsidP="00BA21A9">
      <w:pPr>
        <w:pStyle w:val="ListParagraph"/>
        <w:numPr>
          <w:ilvl w:val="0"/>
          <w:numId w:val="22"/>
        </w:numPr>
        <w:ind w:left="0" w:firstLine="0"/>
        <w:jc w:val="both"/>
        <w:rPr>
          <w:sz w:val="22"/>
          <w:szCs w:val="22"/>
        </w:rPr>
      </w:pPr>
      <w:r w:rsidRPr="00690097">
        <w:rPr>
          <w:sz w:val="22"/>
          <w:szCs w:val="22"/>
        </w:rPr>
        <w:t>patvirtiname, kad atitinkame visus pirkimo dokumentuose nurodytus kvalifikacijos reikalavimus (jei tokie (-</w:t>
      </w:r>
      <w:proofErr w:type="spellStart"/>
      <w:r w:rsidRPr="00690097">
        <w:rPr>
          <w:sz w:val="22"/>
          <w:szCs w:val="22"/>
        </w:rPr>
        <w:t>ie</w:t>
      </w:r>
      <w:proofErr w:type="spellEnd"/>
      <w:r w:rsidRPr="00690097">
        <w:rPr>
          <w:sz w:val="22"/>
          <w:szCs w:val="22"/>
        </w:rPr>
        <w:t>) buvo keliami) ir nėra tiekėjo pašalinimo pagrindų (jei toks (-</w:t>
      </w:r>
      <w:proofErr w:type="spellStart"/>
      <w:r w:rsidRPr="00690097">
        <w:rPr>
          <w:sz w:val="22"/>
          <w:szCs w:val="22"/>
        </w:rPr>
        <w:t>ie</w:t>
      </w:r>
      <w:proofErr w:type="spellEnd"/>
      <w:r w:rsidRPr="00690097">
        <w:rPr>
          <w:sz w:val="22"/>
          <w:szCs w:val="22"/>
        </w:rPr>
        <w:t>) reikalavimas (-ai) buvo keliamas (-i)).</w:t>
      </w:r>
    </w:p>
    <w:p w14:paraId="189194BF" w14:textId="77777777" w:rsidR="00C22C0C" w:rsidRPr="00690097" w:rsidRDefault="00C22C0C" w:rsidP="00BA21A9">
      <w:pPr>
        <w:pStyle w:val="ListParagraph"/>
        <w:numPr>
          <w:ilvl w:val="0"/>
          <w:numId w:val="22"/>
        </w:numPr>
        <w:ind w:left="0" w:firstLine="0"/>
        <w:jc w:val="both"/>
        <w:rPr>
          <w:sz w:val="22"/>
          <w:szCs w:val="22"/>
        </w:rPr>
      </w:pPr>
      <w:r w:rsidRPr="00690097">
        <w:rPr>
          <w:sz w:val="22"/>
          <w:szCs w:val="22"/>
        </w:rPr>
        <w:t>pasiūlymas galioja tiek, kiek nustatyta pirkimo sąlygose;</w:t>
      </w:r>
    </w:p>
    <w:p w14:paraId="24041045" w14:textId="77777777" w:rsidR="00C22C0C" w:rsidRPr="00690097" w:rsidRDefault="00C22C0C" w:rsidP="00BA21A9">
      <w:pPr>
        <w:pStyle w:val="ListParagraph"/>
        <w:numPr>
          <w:ilvl w:val="0"/>
          <w:numId w:val="22"/>
        </w:numPr>
        <w:ind w:left="0" w:firstLine="0"/>
        <w:jc w:val="both"/>
        <w:rPr>
          <w:sz w:val="22"/>
          <w:szCs w:val="22"/>
        </w:rPr>
      </w:pPr>
      <w:r w:rsidRPr="00690097">
        <w:rPr>
          <w:sz w:val="22"/>
          <w:szCs w:val="22"/>
        </w:rPr>
        <w:t>jeigu tiekėjo kvalifikacija dėl teisės verstis atitinkama veikla nebuvo tikrinama arba tikrinama ne visa apimtimi, tiekėjas įsipareigoja, kad pirkimo sutartį vykdys tik tokią teisę turintys asmenys;</w:t>
      </w:r>
    </w:p>
    <w:p w14:paraId="4AF0F956" w14:textId="51221BB5" w:rsidR="00C22C0C" w:rsidRPr="00690097" w:rsidRDefault="00C22C0C" w:rsidP="00BA21A9">
      <w:pPr>
        <w:pStyle w:val="ListParagraph"/>
        <w:numPr>
          <w:ilvl w:val="0"/>
          <w:numId w:val="22"/>
        </w:numPr>
        <w:ind w:left="0" w:firstLine="0"/>
        <w:jc w:val="both"/>
        <w:rPr>
          <w:sz w:val="22"/>
          <w:szCs w:val="22"/>
        </w:rPr>
      </w:pPr>
      <w:r w:rsidRPr="00690097">
        <w:rPr>
          <w:sz w:val="22"/>
          <w:szCs w:val="22"/>
        </w:rPr>
        <w:t>su pirkimo sutarties projektu sutinkame.</w:t>
      </w:r>
    </w:p>
    <w:p w14:paraId="199A4305" w14:textId="77777777" w:rsidR="00C22C0C" w:rsidRPr="00BD68A2" w:rsidRDefault="00C22C0C" w:rsidP="00C22C0C">
      <w:pPr>
        <w:pStyle w:val="ListParagraph"/>
        <w:ind w:left="0"/>
        <w:jc w:val="both"/>
        <w:rPr>
          <w:sz w:val="16"/>
          <w:szCs w:val="16"/>
        </w:rPr>
      </w:pPr>
    </w:p>
    <w:p w14:paraId="4E09C413" w14:textId="248DD3D6" w:rsidR="00C22C0C" w:rsidRPr="00690097" w:rsidRDefault="00C22C0C" w:rsidP="00BA21A9">
      <w:pPr>
        <w:pStyle w:val="Heading1"/>
        <w:keepLines w:val="0"/>
        <w:numPr>
          <w:ilvl w:val="0"/>
          <w:numId w:val="21"/>
        </w:numPr>
        <w:spacing w:before="60" w:after="60"/>
        <w:jc w:val="center"/>
        <w:rPr>
          <w:rFonts w:ascii="Times New Roman" w:hAnsi="Times New Roman" w:cs="Times New Roman"/>
          <w:b/>
          <w:bCs/>
          <w:color w:val="auto"/>
          <w:sz w:val="22"/>
          <w:szCs w:val="22"/>
        </w:rPr>
      </w:pPr>
      <w:r w:rsidRPr="00690097">
        <w:rPr>
          <w:rFonts w:ascii="Times New Roman" w:hAnsi="Times New Roman" w:cs="Times New Roman"/>
          <w:b/>
          <w:bCs/>
          <w:color w:val="auto"/>
          <w:sz w:val="22"/>
          <w:szCs w:val="22"/>
        </w:rPr>
        <w:t>INFORMACIJA APIE PLANUOJAMUS PASITELKTI</w:t>
      </w:r>
      <w:r w:rsidRPr="00690097">
        <w:rPr>
          <w:rStyle w:val="FootnoteReference"/>
          <w:rFonts w:ascii="Times New Roman" w:hAnsi="Times New Roman"/>
          <w:b/>
          <w:bCs/>
          <w:color w:val="auto"/>
          <w:sz w:val="22"/>
          <w:szCs w:val="22"/>
        </w:rPr>
        <w:footnoteReference w:id="5"/>
      </w:r>
      <w:r w:rsidRPr="00690097">
        <w:rPr>
          <w:rFonts w:ascii="Times New Roman" w:hAnsi="Times New Roman" w:cs="Times New Roman"/>
          <w:b/>
          <w:bCs/>
          <w:color w:val="auto"/>
          <w:sz w:val="22"/>
          <w:szCs w:val="22"/>
        </w:rPr>
        <w:t xml:space="preserve"> SUBTIEKĖJUS, KVAZISUBTIEKĖJUS IR RĖMIMĄSI KITŲ ŪKIO SUBJEKTŲ PAJĖGUMAIS</w:t>
      </w:r>
    </w:p>
    <w:p w14:paraId="67B3DBA6" w14:textId="70046D7D" w:rsidR="00C22C0C" w:rsidRPr="00BD68A2" w:rsidRDefault="00C22C0C" w:rsidP="00C22C0C">
      <w:pPr>
        <w:spacing w:before="60"/>
        <w:jc w:val="both"/>
        <w:rPr>
          <w:sz w:val="22"/>
          <w:szCs w:val="22"/>
        </w:rPr>
      </w:pPr>
      <w:r w:rsidRPr="00BD68A2">
        <w:rPr>
          <w:sz w:val="22"/>
          <w:szCs w:val="22"/>
        </w:rPr>
        <w:t xml:space="preserve">Tiekėjas kartu su pasiūlymu </w:t>
      </w:r>
      <w:r w:rsidRPr="00BD68A2">
        <w:rPr>
          <w:b/>
          <w:sz w:val="22"/>
          <w:szCs w:val="22"/>
        </w:rPr>
        <w:t>privalo</w:t>
      </w:r>
      <w:r w:rsidRPr="00BD68A2">
        <w:rPr>
          <w:sz w:val="22"/>
          <w:szCs w:val="22"/>
        </w:rPr>
        <w:t xml:space="preserve"> </w:t>
      </w:r>
      <w:r w:rsidRPr="00BD68A2">
        <w:rPr>
          <w:b/>
          <w:sz w:val="22"/>
          <w:szCs w:val="22"/>
        </w:rPr>
        <w:t>išviešinti ūkio subjektus, kurių pajėgumais remiasi</w:t>
      </w:r>
      <w:r w:rsidRPr="00BD68A2">
        <w:rPr>
          <w:sz w:val="22"/>
          <w:szCs w:val="22"/>
        </w:rPr>
        <w:t>, siekdamas atitikti pirkimo dokumentuose nustatytus kvalifikacijos ir (ar) aplinkos apsaugos vadybos sistemos standartų reikalavimus.</w:t>
      </w:r>
    </w:p>
    <w:p w14:paraId="79FE6BD5" w14:textId="77777777" w:rsidR="00C22C0C" w:rsidRPr="00BD68A2" w:rsidRDefault="00C22C0C" w:rsidP="00BA21A9">
      <w:pPr>
        <w:pStyle w:val="ListParagraph"/>
        <w:numPr>
          <w:ilvl w:val="1"/>
          <w:numId w:val="21"/>
        </w:numPr>
        <w:ind w:left="0" w:firstLine="0"/>
        <w:contextualSpacing w:val="0"/>
        <w:jc w:val="both"/>
        <w:rPr>
          <w:sz w:val="22"/>
          <w:szCs w:val="22"/>
        </w:rPr>
      </w:pPr>
      <w:r w:rsidRPr="00BD68A2">
        <w:rPr>
          <w:sz w:val="22"/>
          <w:szCs w:val="22"/>
        </w:rPr>
        <w:t xml:space="preserve">Informacija apie </w:t>
      </w:r>
      <w:bookmarkStart w:id="8" w:name="_Hlk236771747"/>
      <w:r w:rsidRPr="00BD68A2">
        <w:rPr>
          <w:b/>
          <w:bCs/>
          <w:sz w:val="22"/>
          <w:szCs w:val="22"/>
        </w:rPr>
        <w:t>ūkio subjektus, kurių pajėgumais tiekėjas remiasi</w:t>
      </w:r>
      <w:r w:rsidRPr="00BD68A2">
        <w:rPr>
          <w:sz w:val="22"/>
          <w:szCs w:val="22"/>
        </w:rPr>
        <w:t>, siekdamas atitikti kvalifikacijos ir (ar) aplinkos apsaugos vadybos sistemos standartų reikalavimus</w:t>
      </w:r>
      <w:bookmarkEnd w:id="8"/>
      <w:r w:rsidRPr="00BD68A2">
        <w:rPr>
          <w:sz w:val="22"/>
          <w:szCs w:val="22"/>
        </w:rPr>
        <w:t>: (</w:t>
      </w:r>
      <w:r w:rsidRPr="00BD68A2">
        <w:rPr>
          <w:i/>
          <w:iCs/>
          <w:color w:val="C00000"/>
          <w:sz w:val="22"/>
          <w:szCs w:val="22"/>
        </w:rPr>
        <w:t>pildoma, jei tiekėjas juos ketina pasitelkti</w:t>
      </w:r>
      <w:r w:rsidRPr="00BD68A2">
        <w:rPr>
          <w:i/>
          <w:color w:val="C00000"/>
          <w:sz w:val="22"/>
          <w:szCs w:val="22"/>
        </w:rPr>
        <w:t xml:space="preserve"> </w:t>
      </w:r>
      <w:r w:rsidRPr="00BD68A2">
        <w:rPr>
          <w:i/>
          <w:sz w:val="22"/>
          <w:szCs w:val="22"/>
        </w:rPr>
        <w:t>pagal PĮ 62 str.)</w:t>
      </w:r>
      <w:r w:rsidRPr="00BD68A2">
        <w:rPr>
          <w:sz w:val="22"/>
          <w:szCs w:val="22"/>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33"/>
        <w:gridCol w:w="2432"/>
      </w:tblGrid>
      <w:tr w:rsidR="00C22C0C" w:rsidRPr="008617B0" w14:paraId="5DD07F13" w14:textId="77777777">
        <w:trPr>
          <w:trHeight w:val="260"/>
          <w:jc w:val="center"/>
        </w:trPr>
        <w:tc>
          <w:tcPr>
            <w:tcW w:w="3827" w:type="pct"/>
            <w:tcBorders>
              <w:top w:val="single" w:sz="4" w:space="0" w:color="auto"/>
              <w:left w:val="single" w:sz="4" w:space="0" w:color="auto"/>
              <w:bottom w:val="single" w:sz="4" w:space="0" w:color="auto"/>
              <w:right w:val="single" w:sz="4" w:space="0" w:color="auto"/>
            </w:tcBorders>
          </w:tcPr>
          <w:p w14:paraId="307BC63D" w14:textId="77777777" w:rsidR="00C22C0C" w:rsidRPr="008617B0" w:rsidRDefault="00C22C0C">
            <w:pPr>
              <w:widowControl w:val="0"/>
              <w:rPr>
                <w:sz w:val="22"/>
                <w:szCs w:val="22"/>
              </w:rPr>
            </w:pPr>
            <w:r w:rsidRPr="008617B0">
              <w:rPr>
                <w:sz w:val="22"/>
                <w:szCs w:val="22"/>
              </w:rPr>
              <w:t xml:space="preserve">Ūkio subjektas – pavadinimas, kodas </w:t>
            </w:r>
          </w:p>
        </w:tc>
        <w:tc>
          <w:tcPr>
            <w:tcW w:w="1173" w:type="pct"/>
            <w:tcBorders>
              <w:top w:val="single" w:sz="4" w:space="0" w:color="auto"/>
              <w:left w:val="single" w:sz="4" w:space="0" w:color="auto"/>
              <w:bottom w:val="single" w:sz="4" w:space="0" w:color="auto"/>
              <w:right w:val="single" w:sz="4" w:space="0" w:color="auto"/>
            </w:tcBorders>
          </w:tcPr>
          <w:p w14:paraId="1770CF61" w14:textId="77777777" w:rsidR="00C22C0C" w:rsidRPr="008617B0" w:rsidRDefault="00C22C0C">
            <w:pPr>
              <w:widowControl w:val="0"/>
              <w:jc w:val="both"/>
              <w:rPr>
                <w:sz w:val="22"/>
                <w:szCs w:val="22"/>
              </w:rPr>
            </w:pPr>
          </w:p>
        </w:tc>
      </w:tr>
      <w:tr w:rsidR="00C22C0C" w:rsidRPr="008617B0" w14:paraId="4E779BBE" w14:textId="77777777">
        <w:trPr>
          <w:trHeight w:val="263"/>
          <w:jc w:val="center"/>
        </w:trPr>
        <w:tc>
          <w:tcPr>
            <w:tcW w:w="3827" w:type="pct"/>
            <w:tcBorders>
              <w:top w:val="single" w:sz="4" w:space="0" w:color="auto"/>
              <w:left w:val="single" w:sz="4" w:space="0" w:color="auto"/>
              <w:bottom w:val="single" w:sz="4" w:space="0" w:color="auto"/>
              <w:right w:val="single" w:sz="4" w:space="0" w:color="auto"/>
            </w:tcBorders>
          </w:tcPr>
          <w:p w14:paraId="22A7D6A5" w14:textId="77777777" w:rsidR="00C22C0C" w:rsidRPr="008617B0" w:rsidRDefault="00C22C0C">
            <w:pPr>
              <w:widowControl w:val="0"/>
              <w:rPr>
                <w:sz w:val="22"/>
                <w:szCs w:val="22"/>
              </w:rPr>
            </w:pPr>
            <w:r w:rsidRPr="008617B0">
              <w:rPr>
                <w:sz w:val="22"/>
                <w:szCs w:val="22"/>
              </w:rPr>
              <w:t>Ūkio subjekto adresas</w:t>
            </w:r>
          </w:p>
        </w:tc>
        <w:tc>
          <w:tcPr>
            <w:tcW w:w="1173" w:type="pct"/>
            <w:tcBorders>
              <w:top w:val="single" w:sz="4" w:space="0" w:color="auto"/>
              <w:left w:val="single" w:sz="4" w:space="0" w:color="auto"/>
              <w:bottom w:val="single" w:sz="4" w:space="0" w:color="auto"/>
              <w:right w:val="single" w:sz="4" w:space="0" w:color="auto"/>
            </w:tcBorders>
          </w:tcPr>
          <w:p w14:paraId="1BE22A25" w14:textId="77777777" w:rsidR="00C22C0C" w:rsidRPr="008617B0" w:rsidRDefault="00C22C0C">
            <w:pPr>
              <w:widowControl w:val="0"/>
              <w:jc w:val="both"/>
              <w:rPr>
                <w:sz w:val="22"/>
                <w:szCs w:val="22"/>
              </w:rPr>
            </w:pPr>
          </w:p>
        </w:tc>
      </w:tr>
      <w:tr w:rsidR="00C22C0C" w:rsidRPr="008617B0" w14:paraId="1DA380C8" w14:textId="77777777">
        <w:trPr>
          <w:trHeight w:val="277"/>
          <w:jc w:val="center"/>
        </w:trPr>
        <w:tc>
          <w:tcPr>
            <w:tcW w:w="3827" w:type="pct"/>
            <w:tcBorders>
              <w:top w:val="single" w:sz="4" w:space="0" w:color="auto"/>
              <w:left w:val="single" w:sz="4" w:space="0" w:color="auto"/>
              <w:bottom w:val="single" w:sz="4" w:space="0" w:color="auto"/>
              <w:right w:val="single" w:sz="4" w:space="0" w:color="auto"/>
            </w:tcBorders>
          </w:tcPr>
          <w:p w14:paraId="5D9E9ABE" w14:textId="77777777" w:rsidR="00C22C0C" w:rsidRPr="008617B0" w:rsidRDefault="00C22C0C">
            <w:pPr>
              <w:widowControl w:val="0"/>
              <w:rPr>
                <w:sz w:val="22"/>
                <w:szCs w:val="22"/>
              </w:rPr>
            </w:pPr>
            <w:r w:rsidRPr="008617B0">
              <w:rPr>
                <w:sz w:val="22"/>
                <w:szCs w:val="22"/>
              </w:rPr>
              <w:t>Pirkimo sąlygų punktas, kurio sąlygą atitikti remiamasi ūkio subjekto pajėgumais</w:t>
            </w:r>
          </w:p>
        </w:tc>
        <w:tc>
          <w:tcPr>
            <w:tcW w:w="1173" w:type="pct"/>
            <w:tcBorders>
              <w:top w:val="single" w:sz="4" w:space="0" w:color="auto"/>
              <w:left w:val="single" w:sz="4" w:space="0" w:color="auto"/>
              <w:bottom w:val="single" w:sz="4" w:space="0" w:color="auto"/>
              <w:right w:val="single" w:sz="4" w:space="0" w:color="auto"/>
            </w:tcBorders>
          </w:tcPr>
          <w:p w14:paraId="28A3593F" w14:textId="77777777" w:rsidR="00C22C0C" w:rsidRPr="008617B0" w:rsidRDefault="00C22C0C">
            <w:pPr>
              <w:widowControl w:val="0"/>
              <w:jc w:val="both"/>
              <w:rPr>
                <w:sz w:val="22"/>
                <w:szCs w:val="22"/>
              </w:rPr>
            </w:pPr>
          </w:p>
        </w:tc>
      </w:tr>
      <w:tr w:rsidR="00C22C0C" w:rsidRPr="008617B0" w14:paraId="4B59467D" w14:textId="77777777">
        <w:trPr>
          <w:trHeight w:val="268"/>
          <w:jc w:val="center"/>
        </w:trPr>
        <w:tc>
          <w:tcPr>
            <w:tcW w:w="3827" w:type="pct"/>
            <w:tcBorders>
              <w:top w:val="single" w:sz="4" w:space="0" w:color="auto"/>
              <w:left w:val="single" w:sz="4" w:space="0" w:color="auto"/>
              <w:bottom w:val="single" w:sz="4" w:space="0" w:color="auto"/>
              <w:right w:val="single" w:sz="4" w:space="0" w:color="auto"/>
            </w:tcBorders>
          </w:tcPr>
          <w:p w14:paraId="249049A8" w14:textId="77777777" w:rsidR="00C22C0C" w:rsidRPr="008617B0" w:rsidRDefault="00C22C0C">
            <w:pPr>
              <w:widowControl w:val="0"/>
              <w:rPr>
                <w:sz w:val="22"/>
                <w:szCs w:val="22"/>
              </w:rPr>
            </w:pPr>
            <w:r w:rsidRPr="008617B0">
              <w:rPr>
                <w:sz w:val="22"/>
                <w:szCs w:val="22"/>
              </w:rPr>
              <w:t>Ūkio subjekto teikiamos paslaugos</w:t>
            </w:r>
          </w:p>
        </w:tc>
        <w:tc>
          <w:tcPr>
            <w:tcW w:w="1173" w:type="pct"/>
            <w:tcBorders>
              <w:top w:val="single" w:sz="4" w:space="0" w:color="auto"/>
              <w:left w:val="single" w:sz="4" w:space="0" w:color="auto"/>
              <w:bottom w:val="single" w:sz="4" w:space="0" w:color="auto"/>
              <w:right w:val="single" w:sz="4" w:space="0" w:color="auto"/>
            </w:tcBorders>
          </w:tcPr>
          <w:p w14:paraId="4E667312" w14:textId="77777777" w:rsidR="00C22C0C" w:rsidRPr="008617B0" w:rsidRDefault="00C22C0C">
            <w:pPr>
              <w:widowControl w:val="0"/>
              <w:jc w:val="both"/>
              <w:rPr>
                <w:sz w:val="22"/>
                <w:szCs w:val="22"/>
              </w:rPr>
            </w:pPr>
          </w:p>
        </w:tc>
      </w:tr>
      <w:tr w:rsidR="00C22C0C" w:rsidRPr="008617B0" w14:paraId="25BCC19F" w14:textId="77777777">
        <w:trPr>
          <w:trHeight w:val="397"/>
          <w:jc w:val="center"/>
        </w:trPr>
        <w:tc>
          <w:tcPr>
            <w:tcW w:w="3827" w:type="pct"/>
            <w:tcBorders>
              <w:top w:val="single" w:sz="4" w:space="0" w:color="auto"/>
              <w:left w:val="single" w:sz="4" w:space="0" w:color="auto"/>
              <w:bottom w:val="single" w:sz="4" w:space="0" w:color="auto"/>
              <w:right w:val="single" w:sz="4" w:space="0" w:color="auto"/>
            </w:tcBorders>
          </w:tcPr>
          <w:p w14:paraId="3AF21828" w14:textId="77777777" w:rsidR="00C22C0C" w:rsidRPr="008617B0" w:rsidRDefault="00C22C0C">
            <w:pPr>
              <w:widowControl w:val="0"/>
              <w:jc w:val="both"/>
              <w:rPr>
                <w:sz w:val="22"/>
                <w:szCs w:val="22"/>
              </w:rPr>
            </w:pPr>
            <w:r w:rsidRPr="008617B0">
              <w:rPr>
                <w:sz w:val="22"/>
                <w:szCs w:val="22"/>
              </w:rPr>
              <w:t xml:space="preserve">Sutarties dalis (apimtis pinigine išraiška, dalis procentais), kuriai ketinama pasitelkti ūkio subjektus </w:t>
            </w:r>
          </w:p>
        </w:tc>
        <w:tc>
          <w:tcPr>
            <w:tcW w:w="1173" w:type="pct"/>
            <w:tcBorders>
              <w:top w:val="single" w:sz="4" w:space="0" w:color="auto"/>
              <w:left w:val="single" w:sz="4" w:space="0" w:color="auto"/>
              <w:bottom w:val="single" w:sz="4" w:space="0" w:color="auto"/>
              <w:right w:val="single" w:sz="4" w:space="0" w:color="auto"/>
            </w:tcBorders>
          </w:tcPr>
          <w:p w14:paraId="74957BD6" w14:textId="77777777" w:rsidR="00C22C0C" w:rsidRPr="008617B0" w:rsidRDefault="00C22C0C">
            <w:pPr>
              <w:widowControl w:val="0"/>
              <w:jc w:val="both"/>
              <w:rPr>
                <w:sz w:val="22"/>
                <w:szCs w:val="22"/>
              </w:rPr>
            </w:pPr>
          </w:p>
        </w:tc>
      </w:tr>
    </w:tbl>
    <w:p w14:paraId="555CB46C" w14:textId="77777777" w:rsidR="00C22C0C" w:rsidRPr="008617B0" w:rsidRDefault="00C22C0C" w:rsidP="00C22C0C">
      <w:pPr>
        <w:jc w:val="both"/>
        <w:rPr>
          <w:i/>
          <w:color w:val="FF0000"/>
          <w:u w:val="single"/>
        </w:rPr>
      </w:pPr>
      <w:r w:rsidRPr="008617B0">
        <w:rPr>
          <w:b/>
          <w:i/>
        </w:rPr>
        <w:t xml:space="preserve">Pastaba. </w:t>
      </w:r>
      <w:r w:rsidRPr="008617B0">
        <w:rPr>
          <w:i/>
          <w:color w:val="C00000"/>
        </w:rPr>
        <w:t xml:space="preserve">Kartu su pasiūlymu pateikiame ūkio subjektų užpildytas ir pasirašytas deklaracijas pagal </w:t>
      </w:r>
      <w:r w:rsidRPr="008617B0">
        <w:rPr>
          <w:i/>
          <w:color w:val="FF0000"/>
        </w:rPr>
        <w:t>3 priede pateiktą formą.</w:t>
      </w:r>
    </w:p>
    <w:p w14:paraId="60826DE5" w14:textId="77777777" w:rsidR="00C22C0C" w:rsidRDefault="00C22C0C" w:rsidP="00C22C0C">
      <w:pPr>
        <w:widowControl w:val="0"/>
        <w:rPr>
          <w:sz w:val="10"/>
          <w:szCs w:val="10"/>
        </w:rPr>
      </w:pPr>
    </w:p>
    <w:p w14:paraId="06BEE228" w14:textId="77777777" w:rsidR="00BD68A2" w:rsidRPr="008617B0" w:rsidRDefault="00BD68A2" w:rsidP="00C22C0C">
      <w:pPr>
        <w:widowControl w:val="0"/>
        <w:rPr>
          <w:sz w:val="10"/>
          <w:szCs w:val="10"/>
        </w:rPr>
      </w:pPr>
    </w:p>
    <w:p w14:paraId="63F6C496" w14:textId="77777777" w:rsidR="00C22C0C" w:rsidRPr="00BD68A2" w:rsidRDefault="00C22C0C" w:rsidP="00BA21A9">
      <w:pPr>
        <w:pStyle w:val="ListParagraph"/>
        <w:numPr>
          <w:ilvl w:val="1"/>
          <w:numId w:val="21"/>
        </w:numPr>
        <w:tabs>
          <w:tab w:val="left" w:pos="426"/>
        </w:tabs>
        <w:ind w:left="0" w:firstLine="0"/>
        <w:jc w:val="both"/>
        <w:rPr>
          <w:sz w:val="22"/>
          <w:szCs w:val="22"/>
        </w:rPr>
      </w:pPr>
      <w:r w:rsidRPr="00BD68A2">
        <w:rPr>
          <w:sz w:val="22"/>
          <w:szCs w:val="22"/>
        </w:rPr>
        <w:lastRenderedPageBreak/>
        <w:t xml:space="preserve">Informacija apie pasiūlymo pateikimo metu žinomus </w:t>
      </w:r>
      <w:bookmarkStart w:id="9" w:name="_Hlk236771871"/>
      <w:r w:rsidRPr="00BD68A2">
        <w:rPr>
          <w:b/>
          <w:bCs/>
          <w:sz w:val="22"/>
          <w:szCs w:val="22"/>
        </w:rPr>
        <w:t>subtiekėjus</w:t>
      </w:r>
      <w:r w:rsidRPr="00BD68A2">
        <w:rPr>
          <w:sz w:val="22"/>
          <w:szCs w:val="22"/>
        </w:rPr>
        <w:t xml:space="preserve">, kurie bus pasitelkiami sutarties vykdymui ir jiems perduodama vykdyti sutarties dalis </w:t>
      </w:r>
      <w:bookmarkEnd w:id="9"/>
      <w:r w:rsidRPr="00BD68A2">
        <w:rPr>
          <w:color w:val="C00000"/>
          <w:sz w:val="22"/>
          <w:szCs w:val="22"/>
        </w:rPr>
        <w:t>(</w:t>
      </w:r>
      <w:r w:rsidRPr="00BD68A2">
        <w:rPr>
          <w:i/>
          <w:iCs/>
          <w:color w:val="C00000"/>
          <w:sz w:val="22"/>
          <w:szCs w:val="22"/>
        </w:rPr>
        <w:t>pildoma, jei tiekėjas ketina juos pasitelkti sutarties vykdymui</w:t>
      </w:r>
      <w:r w:rsidRPr="00BD68A2">
        <w:rPr>
          <w:sz w:val="22"/>
          <w:szCs w:val="22"/>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42"/>
        <w:gridCol w:w="1723"/>
      </w:tblGrid>
      <w:tr w:rsidR="00C22C0C" w:rsidRPr="008617B0" w14:paraId="1083C392" w14:textId="77777777">
        <w:trPr>
          <w:trHeight w:val="280"/>
          <w:jc w:val="center"/>
        </w:trPr>
        <w:tc>
          <w:tcPr>
            <w:tcW w:w="4169" w:type="pct"/>
            <w:tcBorders>
              <w:top w:val="single" w:sz="4" w:space="0" w:color="auto"/>
              <w:left w:val="single" w:sz="4" w:space="0" w:color="auto"/>
              <w:bottom w:val="single" w:sz="4" w:space="0" w:color="auto"/>
              <w:right w:val="single" w:sz="4" w:space="0" w:color="auto"/>
            </w:tcBorders>
          </w:tcPr>
          <w:p w14:paraId="0CE0A735" w14:textId="77777777" w:rsidR="00C22C0C" w:rsidRPr="008617B0" w:rsidRDefault="00C22C0C">
            <w:pPr>
              <w:widowControl w:val="0"/>
              <w:jc w:val="both"/>
              <w:rPr>
                <w:sz w:val="22"/>
                <w:szCs w:val="22"/>
              </w:rPr>
            </w:pPr>
            <w:r w:rsidRPr="008617B0">
              <w:rPr>
                <w:sz w:val="22"/>
                <w:szCs w:val="22"/>
              </w:rPr>
              <w:t xml:space="preserve">Subtiekėjas – pavadinimas ir kodas </w:t>
            </w:r>
            <w:r w:rsidRPr="008617B0">
              <w:rPr>
                <w:bCs/>
                <w:i/>
                <w:iCs/>
                <w:sz w:val="21"/>
                <w:szCs w:val="21"/>
              </w:rPr>
              <w:t>(jei pavadinimas nežinomas, nurodoma „Nežinomas“</w:t>
            </w:r>
            <w:r w:rsidRPr="008617B0">
              <w:rPr>
                <w:bCs/>
                <w:i/>
                <w:iCs/>
                <w:sz w:val="21"/>
                <w:szCs w:val="21"/>
                <w:vertAlign w:val="superscript"/>
              </w:rPr>
              <w:footnoteReference w:id="6"/>
            </w:r>
            <w:r w:rsidRPr="008617B0">
              <w:rPr>
                <w:bCs/>
                <w:i/>
                <w:iCs/>
                <w:sz w:val="21"/>
                <w:szCs w:val="21"/>
              </w:rPr>
              <w:t>)</w:t>
            </w:r>
          </w:p>
        </w:tc>
        <w:tc>
          <w:tcPr>
            <w:tcW w:w="831" w:type="pct"/>
            <w:tcBorders>
              <w:top w:val="single" w:sz="4" w:space="0" w:color="auto"/>
              <w:left w:val="single" w:sz="4" w:space="0" w:color="auto"/>
              <w:bottom w:val="single" w:sz="4" w:space="0" w:color="auto"/>
              <w:right w:val="single" w:sz="4" w:space="0" w:color="auto"/>
            </w:tcBorders>
          </w:tcPr>
          <w:p w14:paraId="217B4145" w14:textId="77777777" w:rsidR="00C22C0C" w:rsidRPr="008617B0" w:rsidRDefault="00C22C0C">
            <w:pPr>
              <w:widowControl w:val="0"/>
              <w:jc w:val="both"/>
              <w:rPr>
                <w:sz w:val="22"/>
                <w:szCs w:val="22"/>
              </w:rPr>
            </w:pPr>
          </w:p>
        </w:tc>
      </w:tr>
      <w:tr w:rsidR="00C22C0C" w:rsidRPr="008617B0" w14:paraId="70B24526" w14:textId="77777777">
        <w:trPr>
          <w:trHeight w:val="270"/>
          <w:jc w:val="center"/>
        </w:trPr>
        <w:tc>
          <w:tcPr>
            <w:tcW w:w="4169" w:type="pct"/>
            <w:tcBorders>
              <w:top w:val="single" w:sz="4" w:space="0" w:color="auto"/>
              <w:left w:val="single" w:sz="4" w:space="0" w:color="auto"/>
              <w:bottom w:val="single" w:sz="4" w:space="0" w:color="auto"/>
              <w:right w:val="single" w:sz="4" w:space="0" w:color="auto"/>
            </w:tcBorders>
          </w:tcPr>
          <w:p w14:paraId="29F260CD" w14:textId="77777777" w:rsidR="00C22C0C" w:rsidRPr="008617B0" w:rsidRDefault="00C22C0C">
            <w:pPr>
              <w:widowControl w:val="0"/>
              <w:rPr>
                <w:sz w:val="22"/>
                <w:szCs w:val="22"/>
              </w:rPr>
            </w:pPr>
            <w:r w:rsidRPr="008617B0">
              <w:rPr>
                <w:sz w:val="22"/>
                <w:szCs w:val="22"/>
              </w:rPr>
              <w:t>Subtiekėjo adresas</w:t>
            </w:r>
          </w:p>
        </w:tc>
        <w:tc>
          <w:tcPr>
            <w:tcW w:w="831" w:type="pct"/>
            <w:tcBorders>
              <w:top w:val="single" w:sz="4" w:space="0" w:color="auto"/>
              <w:left w:val="single" w:sz="4" w:space="0" w:color="auto"/>
              <w:bottom w:val="single" w:sz="4" w:space="0" w:color="auto"/>
              <w:right w:val="single" w:sz="4" w:space="0" w:color="auto"/>
            </w:tcBorders>
          </w:tcPr>
          <w:p w14:paraId="52786B1E" w14:textId="77777777" w:rsidR="00C22C0C" w:rsidRPr="008617B0" w:rsidRDefault="00C22C0C">
            <w:pPr>
              <w:widowControl w:val="0"/>
              <w:jc w:val="both"/>
              <w:rPr>
                <w:sz w:val="22"/>
                <w:szCs w:val="22"/>
              </w:rPr>
            </w:pPr>
          </w:p>
        </w:tc>
      </w:tr>
      <w:tr w:rsidR="00C22C0C" w:rsidRPr="008617B0" w14:paraId="6059EE75" w14:textId="77777777">
        <w:trPr>
          <w:trHeight w:val="138"/>
          <w:jc w:val="center"/>
        </w:trPr>
        <w:tc>
          <w:tcPr>
            <w:tcW w:w="4169" w:type="pct"/>
            <w:tcBorders>
              <w:top w:val="single" w:sz="4" w:space="0" w:color="auto"/>
              <w:left w:val="single" w:sz="4" w:space="0" w:color="auto"/>
              <w:bottom w:val="single" w:sz="4" w:space="0" w:color="auto"/>
              <w:right w:val="single" w:sz="4" w:space="0" w:color="auto"/>
            </w:tcBorders>
          </w:tcPr>
          <w:p w14:paraId="0213A830" w14:textId="77777777" w:rsidR="00C22C0C" w:rsidRPr="008617B0" w:rsidRDefault="00C22C0C">
            <w:pPr>
              <w:widowControl w:val="0"/>
              <w:rPr>
                <w:sz w:val="22"/>
                <w:szCs w:val="22"/>
              </w:rPr>
            </w:pPr>
            <w:r w:rsidRPr="008617B0">
              <w:rPr>
                <w:sz w:val="22"/>
                <w:szCs w:val="22"/>
              </w:rPr>
              <w:t xml:space="preserve">Subtiekėjo teikiamos paslaugos </w:t>
            </w:r>
          </w:p>
        </w:tc>
        <w:tc>
          <w:tcPr>
            <w:tcW w:w="831" w:type="pct"/>
            <w:tcBorders>
              <w:top w:val="single" w:sz="4" w:space="0" w:color="auto"/>
              <w:left w:val="single" w:sz="4" w:space="0" w:color="auto"/>
              <w:bottom w:val="single" w:sz="4" w:space="0" w:color="auto"/>
              <w:right w:val="single" w:sz="4" w:space="0" w:color="auto"/>
            </w:tcBorders>
          </w:tcPr>
          <w:p w14:paraId="4727E3C6" w14:textId="77777777" w:rsidR="00C22C0C" w:rsidRPr="008617B0" w:rsidRDefault="00C22C0C">
            <w:pPr>
              <w:widowControl w:val="0"/>
              <w:jc w:val="both"/>
              <w:rPr>
                <w:sz w:val="22"/>
                <w:szCs w:val="22"/>
              </w:rPr>
            </w:pPr>
          </w:p>
        </w:tc>
      </w:tr>
      <w:tr w:rsidR="00C22C0C" w:rsidRPr="008617B0" w14:paraId="6049393A" w14:textId="77777777">
        <w:trPr>
          <w:trHeight w:val="280"/>
          <w:jc w:val="center"/>
        </w:trPr>
        <w:tc>
          <w:tcPr>
            <w:tcW w:w="4169" w:type="pct"/>
            <w:tcBorders>
              <w:top w:val="single" w:sz="4" w:space="0" w:color="auto"/>
              <w:left w:val="single" w:sz="4" w:space="0" w:color="auto"/>
              <w:bottom w:val="single" w:sz="4" w:space="0" w:color="auto"/>
              <w:right w:val="single" w:sz="4" w:space="0" w:color="auto"/>
            </w:tcBorders>
          </w:tcPr>
          <w:p w14:paraId="751DF2F1" w14:textId="77777777" w:rsidR="00C22C0C" w:rsidRPr="008617B0" w:rsidRDefault="00C22C0C">
            <w:pPr>
              <w:widowControl w:val="0"/>
              <w:jc w:val="both"/>
              <w:rPr>
                <w:sz w:val="22"/>
                <w:szCs w:val="22"/>
              </w:rPr>
            </w:pPr>
            <w:r w:rsidRPr="008617B0">
              <w:rPr>
                <w:sz w:val="22"/>
                <w:szCs w:val="22"/>
              </w:rPr>
              <w:t xml:space="preserve">Sutarties dalis (apimtis pinigine išraiška, dalis procentais), kuriai ketinama pasitelkti subtiekėjus </w:t>
            </w:r>
          </w:p>
        </w:tc>
        <w:tc>
          <w:tcPr>
            <w:tcW w:w="831" w:type="pct"/>
            <w:tcBorders>
              <w:top w:val="single" w:sz="4" w:space="0" w:color="auto"/>
              <w:left w:val="single" w:sz="4" w:space="0" w:color="auto"/>
              <w:bottom w:val="single" w:sz="4" w:space="0" w:color="auto"/>
              <w:right w:val="single" w:sz="4" w:space="0" w:color="auto"/>
            </w:tcBorders>
          </w:tcPr>
          <w:p w14:paraId="18FDEBBC" w14:textId="77777777" w:rsidR="00C22C0C" w:rsidRPr="008617B0" w:rsidRDefault="00C22C0C">
            <w:pPr>
              <w:widowControl w:val="0"/>
              <w:jc w:val="both"/>
              <w:rPr>
                <w:sz w:val="22"/>
                <w:szCs w:val="22"/>
              </w:rPr>
            </w:pPr>
          </w:p>
        </w:tc>
      </w:tr>
    </w:tbl>
    <w:p w14:paraId="74254D2B" w14:textId="77777777" w:rsidR="00C22C0C" w:rsidRPr="008617B0" w:rsidRDefault="00C22C0C" w:rsidP="00C22C0C">
      <w:pPr>
        <w:jc w:val="both"/>
        <w:rPr>
          <w:i/>
          <w:iCs/>
          <w:color w:val="C00000"/>
          <w:sz w:val="18"/>
          <w:szCs w:val="18"/>
        </w:rPr>
      </w:pPr>
      <w:r w:rsidRPr="008617B0">
        <w:rPr>
          <w:b/>
          <w:i/>
          <w:iCs/>
          <w:sz w:val="18"/>
          <w:szCs w:val="18"/>
        </w:rPr>
        <w:t>Pastaba.</w:t>
      </w:r>
      <w:r w:rsidRPr="008617B0">
        <w:rPr>
          <w:i/>
          <w:iCs/>
          <w:color w:val="C00000"/>
          <w:sz w:val="18"/>
          <w:szCs w:val="18"/>
        </w:rPr>
        <w:t xml:space="preserve"> Kartu su pasiūlymu pateikiame subtiekėjų užpildytas ir pasirašytas deklaracijas (jeigu jie yra </w:t>
      </w:r>
      <w:r w:rsidRPr="008617B0">
        <w:rPr>
          <w:i/>
          <w:iCs/>
          <w:color w:val="FF0000"/>
          <w:sz w:val="18"/>
          <w:szCs w:val="18"/>
        </w:rPr>
        <w:t>žinomi) pagal 3 priede pateiktą formą.</w:t>
      </w:r>
    </w:p>
    <w:p w14:paraId="560E686D" w14:textId="77777777" w:rsidR="00C22C0C" w:rsidRPr="008617B0" w:rsidRDefault="00C22C0C" w:rsidP="00C22C0C">
      <w:pPr>
        <w:widowControl w:val="0"/>
        <w:rPr>
          <w:sz w:val="16"/>
          <w:szCs w:val="16"/>
        </w:rPr>
      </w:pPr>
    </w:p>
    <w:p w14:paraId="01C8F68B" w14:textId="77777777" w:rsidR="00C22C0C" w:rsidRPr="00BD68A2" w:rsidRDefault="00C22C0C" w:rsidP="00BA21A9">
      <w:pPr>
        <w:pStyle w:val="ListParagraph"/>
        <w:numPr>
          <w:ilvl w:val="1"/>
          <w:numId w:val="23"/>
        </w:numPr>
        <w:ind w:left="0" w:firstLine="0"/>
        <w:contextualSpacing w:val="0"/>
        <w:jc w:val="both"/>
        <w:rPr>
          <w:sz w:val="22"/>
          <w:szCs w:val="22"/>
        </w:rPr>
      </w:pPr>
      <w:r w:rsidRPr="00BD68A2">
        <w:rPr>
          <w:sz w:val="22"/>
          <w:szCs w:val="22"/>
        </w:rPr>
        <w:t xml:space="preserve">Informacija apie </w:t>
      </w:r>
      <w:proofErr w:type="spellStart"/>
      <w:r w:rsidRPr="00BD68A2">
        <w:rPr>
          <w:b/>
          <w:bCs/>
          <w:sz w:val="22"/>
          <w:szCs w:val="22"/>
        </w:rPr>
        <w:t>kvazisubtiekėjus</w:t>
      </w:r>
      <w:proofErr w:type="spellEnd"/>
      <w:r w:rsidRPr="00BD68A2">
        <w:rPr>
          <w:sz w:val="22"/>
          <w:szCs w:val="22"/>
        </w:rPr>
        <w:t xml:space="preserve"> (fizinius asmenis (specialistus), kurių kvalifikacija tiekėjas remiasi, ir kurie pasiūlymo teikimo metu dar nėra tiekėjo, ūkio subjekto, kurio pajėgumais tiekėjas remiasi, darbuotojas, tačiau jį ketinama įdarbinti, jei pasiūlymas pirkime bus pripažintas laimėjusiu) (pildoma, jei tiekėjas juos ketina pasitelkti):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34"/>
        <w:gridCol w:w="5013"/>
        <w:gridCol w:w="4418"/>
      </w:tblGrid>
      <w:tr w:rsidR="00C22C0C" w:rsidRPr="008617B0" w14:paraId="4ADCC101" w14:textId="77777777">
        <w:tc>
          <w:tcPr>
            <w:tcW w:w="451" w:type="pct"/>
            <w:tcBorders>
              <w:top w:val="single" w:sz="4" w:space="0" w:color="000000"/>
              <w:left w:val="single" w:sz="4" w:space="0" w:color="000000"/>
              <w:bottom w:val="single" w:sz="4" w:space="0" w:color="000000"/>
              <w:right w:val="single" w:sz="4" w:space="0" w:color="000000"/>
            </w:tcBorders>
            <w:vAlign w:val="center"/>
            <w:hideMark/>
          </w:tcPr>
          <w:p w14:paraId="15A6D6EA" w14:textId="77777777" w:rsidR="00C22C0C" w:rsidRPr="008617B0" w:rsidRDefault="00C22C0C">
            <w:pPr>
              <w:tabs>
                <w:tab w:val="num" w:pos="3065"/>
              </w:tabs>
              <w:jc w:val="center"/>
              <w:rPr>
                <w:b/>
                <w:bCs/>
                <w:sz w:val="22"/>
                <w:szCs w:val="22"/>
              </w:rPr>
            </w:pPr>
            <w:r w:rsidRPr="008617B0">
              <w:rPr>
                <w:b/>
                <w:bCs/>
                <w:sz w:val="22"/>
                <w:szCs w:val="22"/>
              </w:rPr>
              <w:t>Eil. Nr.</w:t>
            </w:r>
          </w:p>
        </w:tc>
        <w:tc>
          <w:tcPr>
            <w:tcW w:w="2418" w:type="pct"/>
            <w:tcBorders>
              <w:top w:val="single" w:sz="4" w:space="0" w:color="000000"/>
              <w:left w:val="single" w:sz="4" w:space="0" w:color="000000"/>
              <w:bottom w:val="single" w:sz="4" w:space="0" w:color="000000"/>
              <w:right w:val="single" w:sz="4" w:space="0" w:color="000000"/>
            </w:tcBorders>
            <w:vAlign w:val="center"/>
            <w:hideMark/>
          </w:tcPr>
          <w:p w14:paraId="3C8F8D20" w14:textId="77777777" w:rsidR="00C22C0C" w:rsidRPr="008617B0" w:rsidRDefault="00C22C0C">
            <w:pPr>
              <w:tabs>
                <w:tab w:val="num" w:pos="3065"/>
              </w:tabs>
              <w:rPr>
                <w:b/>
                <w:bCs/>
                <w:sz w:val="22"/>
                <w:szCs w:val="22"/>
              </w:rPr>
            </w:pPr>
            <w:r w:rsidRPr="008617B0">
              <w:rPr>
                <w:b/>
                <w:bCs/>
                <w:sz w:val="22"/>
                <w:szCs w:val="22"/>
              </w:rPr>
              <w:t>Tiekėjo siūlomų specialistų vardas, pavardė</w:t>
            </w:r>
          </w:p>
        </w:tc>
        <w:tc>
          <w:tcPr>
            <w:tcW w:w="2131" w:type="pct"/>
            <w:tcBorders>
              <w:top w:val="single" w:sz="4" w:space="0" w:color="000000"/>
              <w:left w:val="single" w:sz="4" w:space="0" w:color="000000"/>
              <w:bottom w:val="single" w:sz="4" w:space="0" w:color="000000"/>
              <w:right w:val="single" w:sz="4" w:space="0" w:color="000000"/>
            </w:tcBorders>
            <w:vAlign w:val="center"/>
            <w:hideMark/>
          </w:tcPr>
          <w:p w14:paraId="6A25E55B" w14:textId="77777777" w:rsidR="00C22C0C" w:rsidRPr="008617B0" w:rsidRDefault="00C22C0C">
            <w:pPr>
              <w:tabs>
                <w:tab w:val="num" w:pos="3065"/>
              </w:tabs>
              <w:ind w:firstLine="720"/>
              <w:rPr>
                <w:b/>
                <w:bCs/>
                <w:i/>
                <w:sz w:val="22"/>
                <w:szCs w:val="22"/>
              </w:rPr>
            </w:pPr>
            <w:r w:rsidRPr="008617B0">
              <w:rPr>
                <w:b/>
                <w:bCs/>
                <w:iCs/>
                <w:sz w:val="22"/>
                <w:szCs w:val="22"/>
              </w:rPr>
              <w:t>Siūlomo specialisto kvalifikacija</w:t>
            </w:r>
          </w:p>
        </w:tc>
      </w:tr>
      <w:tr w:rsidR="00C22C0C" w:rsidRPr="008617B0" w14:paraId="626C5890" w14:textId="77777777">
        <w:tc>
          <w:tcPr>
            <w:tcW w:w="451" w:type="pct"/>
            <w:tcBorders>
              <w:top w:val="single" w:sz="4" w:space="0" w:color="000000"/>
              <w:left w:val="single" w:sz="4" w:space="0" w:color="000000"/>
              <w:bottom w:val="single" w:sz="4" w:space="0" w:color="000000"/>
              <w:right w:val="single" w:sz="4" w:space="0" w:color="000000"/>
            </w:tcBorders>
            <w:hideMark/>
          </w:tcPr>
          <w:p w14:paraId="11E52140" w14:textId="77777777" w:rsidR="00C22C0C" w:rsidRPr="008617B0" w:rsidRDefault="00C22C0C">
            <w:pPr>
              <w:tabs>
                <w:tab w:val="num" w:pos="3065"/>
              </w:tabs>
              <w:ind w:right="34"/>
              <w:rPr>
                <w:bCs/>
                <w:sz w:val="22"/>
                <w:szCs w:val="22"/>
              </w:rPr>
            </w:pPr>
            <w:r w:rsidRPr="008617B0">
              <w:rPr>
                <w:bCs/>
                <w:sz w:val="22"/>
                <w:szCs w:val="22"/>
              </w:rPr>
              <w:t>...</w:t>
            </w:r>
          </w:p>
        </w:tc>
        <w:tc>
          <w:tcPr>
            <w:tcW w:w="2418" w:type="pct"/>
            <w:tcBorders>
              <w:top w:val="single" w:sz="4" w:space="0" w:color="000000"/>
              <w:left w:val="single" w:sz="4" w:space="0" w:color="000000"/>
              <w:bottom w:val="single" w:sz="4" w:space="0" w:color="000000"/>
              <w:right w:val="single" w:sz="4" w:space="0" w:color="000000"/>
            </w:tcBorders>
          </w:tcPr>
          <w:p w14:paraId="1E395E95" w14:textId="77777777" w:rsidR="00C22C0C" w:rsidRPr="008617B0" w:rsidRDefault="00C22C0C">
            <w:pPr>
              <w:tabs>
                <w:tab w:val="num" w:pos="3065"/>
              </w:tabs>
              <w:ind w:right="34" w:firstLine="720"/>
              <w:jc w:val="center"/>
              <w:rPr>
                <w:b/>
                <w:bCs/>
                <w:sz w:val="22"/>
                <w:szCs w:val="22"/>
              </w:rPr>
            </w:pPr>
          </w:p>
        </w:tc>
        <w:tc>
          <w:tcPr>
            <w:tcW w:w="2131" w:type="pct"/>
            <w:tcBorders>
              <w:top w:val="single" w:sz="4" w:space="0" w:color="000000"/>
              <w:left w:val="single" w:sz="4" w:space="0" w:color="000000"/>
              <w:bottom w:val="single" w:sz="4" w:space="0" w:color="000000"/>
              <w:right w:val="single" w:sz="4" w:space="0" w:color="000000"/>
            </w:tcBorders>
          </w:tcPr>
          <w:p w14:paraId="19EE34CD" w14:textId="77777777" w:rsidR="00C22C0C" w:rsidRPr="008617B0" w:rsidRDefault="00C22C0C">
            <w:pPr>
              <w:tabs>
                <w:tab w:val="num" w:pos="3065"/>
              </w:tabs>
              <w:ind w:right="34" w:firstLine="720"/>
              <w:jc w:val="center"/>
              <w:rPr>
                <w:sz w:val="22"/>
                <w:szCs w:val="22"/>
              </w:rPr>
            </w:pPr>
          </w:p>
        </w:tc>
      </w:tr>
    </w:tbl>
    <w:p w14:paraId="718E8013" w14:textId="77777777" w:rsidR="00C22C0C" w:rsidRPr="008617B0" w:rsidRDefault="00C22C0C" w:rsidP="00C22C0C">
      <w:pPr>
        <w:jc w:val="both"/>
        <w:rPr>
          <w:i/>
          <w:iCs/>
          <w:color w:val="FF0000"/>
        </w:rPr>
      </w:pPr>
      <w:r w:rsidRPr="008617B0">
        <w:rPr>
          <w:b/>
          <w:bCs/>
          <w:i/>
          <w:iCs/>
        </w:rPr>
        <w:t>Pastaba.</w:t>
      </w:r>
      <w:r w:rsidRPr="008617B0">
        <w:rPr>
          <w:i/>
          <w:iCs/>
        </w:rPr>
        <w:t xml:space="preserve"> </w:t>
      </w:r>
      <w:r w:rsidRPr="008617B0">
        <w:rPr>
          <w:i/>
          <w:iCs/>
          <w:color w:val="C00000"/>
        </w:rPr>
        <w:t xml:space="preserve">Kartu su pasiūlymu pateikiame </w:t>
      </w:r>
      <w:proofErr w:type="spellStart"/>
      <w:r w:rsidRPr="008617B0">
        <w:rPr>
          <w:i/>
          <w:iCs/>
          <w:color w:val="C00000"/>
        </w:rPr>
        <w:t>kvazisubtiekėjų</w:t>
      </w:r>
      <w:proofErr w:type="spellEnd"/>
      <w:r w:rsidRPr="008617B0">
        <w:rPr>
          <w:i/>
          <w:iCs/>
          <w:color w:val="C00000"/>
        </w:rPr>
        <w:t xml:space="preserve"> (specialistų) užpildytas ir pasirašytas deklaracijas </w:t>
      </w:r>
      <w:r w:rsidRPr="008617B0">
        <w:rPr>
          <w:i/>
          <w:iCs/>
          <w:color w:val="FF0000"/>
        </w:rPr>
        <w:t>pagal 4 priede pateiktą formą.</w:t>
      </w:r>
    </w:p>
    <w:p w14:paraId="02D44B19" w14:textId="77777777" w:rsidR="00C22C0C" w:rsidRPr="008617B0" w:rsidRDefault="00C22C0C" w:rsidP="00C22C0C">
      <w:pPr>
        <w:widowControl w:val="0"/>
        <w:ind w:left="-510"/>
        <w:jc w:val="both"/>
      </w:pPr>
    </w:p>
    <w:p w14:paraId="2551AAAB" w14:textId="77777777" w:rsidR="00C22C0C" w:rsidRPr="00BD68A2" w:rsidRDefault="00C22C0C" w:rsidP="00BA21A9">
      <w:pPr>
        <w:pStyle w:val="Heading1"/>
        <w:keepLines w:val="0"/>
        <w:numPr>
          <w:ilvl w:val="0"/>
          <w:numId w:val="23"/>
        </w:numPr>
        <w:spacing w:before="60" w:after="60"/>
        <w:jc w:val="center"/>
        <w:rPr>
          <w:rFonts w:ascii="Times New Roman" w:hAnsi="Times New Roman" w:cs="Times New Roman"/>
          <w:b/>
          <w:bCs/>
          <w:color w:val="auto"/>
          <w:sz w:val="22"/>
          <w:szCs w:val="22"/>
        </w:rPr>
      </w:pPr>
      <w:r w:rsidRPr="00BD68A2">
        <w:rPr>
          <w:rFonts w:ascii="Times New Roman" w:hAnsi="Times New Roman" w:cs="Times New Roman"/>
          <w:b/>
          <w:bCs/>
          <w:color w:val="auto"/>
          <w:sz w:val="22"/>
          <w:szCs w:val="22"/>
        </w:rPr>
        <w:t>PASIŪLYMO KAINA, KOKYBĖS RODIKLIAI</w:t>
      </w:r>
    </w:p>
    <w:p w14:paraId="490D1885" w14:textId="2D1F17B8" w:rsidR="00C22C0C" w:rsidRPr="00BD68A2" w:rsidRDefault="00C22C0C" w:rsidP="00BA21A9">
      <w:pPr>
        <w:pStyle w:val="ListParagraph"/>
        <w:numPr>
          <w:ilvl w:val="1"/>
          <w:numId w:val="24"/>
        </w:numPr>
        <w:tabs>
          <w:tab w:val="left" w:pos="426"/>
        </w:tabs>
        <w:spacing w:before="60" w:after="60"/>
        <w:ind w:left="0" w:firstLine="0"/>
        <w:jc w:val="both"/>
        <w:rPr>
          <w:sz w:val="22"/>
          <w:szCs w:val="22"/>
        </w:rPr>
      </w:pPr>
      <w:r w:rsidRPr="00BD68A2">
        <w:rPr>
          <w:sz w:val="22"/>
          <w:szCs w:val="22"/>
        </w:rPr>
        <w:t>Pasiūlymo įkainiai (aptarnavimo mokesčiai) ir palyginamoji pasiūlymo kaina nurodomi eurais užpildant pateiktą lentelę:</w:t>
      </w:r>
    </w:p>
    <w:p w14:paraId="16729237" w14:textId="77777777" w:rsidR="00C22C0C" w:rsidRPr="008617B0" w:rsidRDefault="00C22C0C" w:rsidP="00C22C0C">
      <w:pPr>
        <w:pStyle w:val="ListParagraph"/>
        <w:tabs>
          <w:tab w:val="left" w:pos="426"/>
        </w:tabs>
        <w:spacing w:before="60" w:after="60"/>
        <w:ind w:left="0"/>
        <w:jc w:val="right"/>
      </w:pPr>
      <w:r w:rsidRPr="008617B0">
        <w:t>1 lentelė</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22"/>
        <w:gridCol w:w="5527"/>
        <w:gridCol w:w="1843"/>
        <w:gridCol w:w="1134"/>
        <w:gridCol w:w="1417"/>
      </w:tblGrid>
      <w:tr w:rsidR="00C22C0C" w:rsidRPr="008617B0" w14:paraId="7D8B72DB" w14:textId="77777777">
        <w:tc>
          <w:tcPr>
            <w:tcW w:w="422" w:type="dxa"/>
            <w:tcBorders>
              <w:top w:val="single" w:sz="4" w:space="0" w:color="auto"/>
              <w:left w:val="single" w:sz="4" w:space="0" w:color="auto"/>
              <w:bottom w:val="single" w:sz="4" w:space="0" w:color="auto"/>
              <w:right w:val="single" w:sz="4" w:space="0" w:color="auto"/>
            </w:tcBorders>
            <w:vAlign w:val="center"/>
            <w:hideMark/>
          </w:tcPr>
          <w:p w14:paraId="44601109" w14:textId="77777777" w:rsidR="00C22C0C" w:rsidRPr="008617B0" w:rsidRDefault="00C22C0C">
            <w:pPr>
              <w:jc w:val="both"/>
              <w:rPr>
                <w:b/>
                <w:i/>
                <w:sz w:val="19"/>
                <w:szCs w:val="19"/>
              </w:rPr>
            </w:pPr>
            <w:r w:rsidRPr="008617B0">
              <w:rPr>
                <w:b/>
                <w:i/>
                <w:sz w:val="19"/>
                <w:szCs w:val="19"/>
              </w:rPr>
              <w:t>Eil. Nr.</w:t>
            </w:r>
          </w:p>
        </w:tc>
        <w:tc>
          <w:tcPr>
            <w:tcW w:w="5527" w:type="dxa"/>
            <w:tcBorders>
              <w:top w:val="single" w:sz="4" w:space="0" w:color="auto"/>
              <w:left w:val="single" w:sz="4" w:space="0" w:color="auto"/>
              <w:bottom w:val="single" w:sz="4" w:space="0" w:color="auto"/>
              <w:right w:val="single" w:sz="4" w:space="0" w:color="auto"/>
            </w:tcBorders>
            <w:vAlign w:val="center"/>
            <w:hideMark/>
          </w:tcPr>
          <w:p w14:paraId="347A63EE" w14:textId="77777777" w:rsidR="00C22C0C" w:rsidRPr="008617B0" w:rsidRDefault="00C22C0C">
            <w:pPr>
              <w:jc w:val="center"/>
              <w:rPr>
                <w:b/>
                <w:i/>
                <w:sz w:val="19"/>
                <w:szCs w:val="19"/>
              </w:rPr>
            </w:pPr>
            <w:r w:rsidRPr="008617B0">
              <w:rPr>
                <w:b/>
                <w:i/>
                <w:sz w:val="19"/>
                <w:szCs w:val="19"/>
              </w:rPr>
              <w:t>Paslaugų pavadinimas</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6587D3F" w14:textId="77777777" w:rsidR="00C22C0C" w:rsidRPr="008617B0" w:rsidRDefault="00C22C0C">
            <w:pPr>
              <w:jc w:val="center"/>
              <w:rPr>
                <w:b/>
                <w:i/>
                <w:sz w:val="19"/>
                <w:szCs w:val="19"/>
              </w:rPr>
            </w:pPr>
            <w:r w:rsidRPr="008617B0">
              <w:rPr>
                <w:b/>
                <w:i/>
                <w:sz w:val="19"/>
                <w:szCs w:val="19"/>
              </w:rPr>
              <w:t>Įkainis</w:t>
            </w:r>
            <w:r w:rsidRPr="008617B0">
              <w:rPr>
                <w:b/>
                <w:i/>
                <w:color w:val="0070C0"/>
                <w:sz w:val="19"/>
                <w:szCs w:val="19"/>
                <w:vertAlign w:val="superscript"/>
              </w:rPr>
              <w:t>1);2; 3)</w:t>
            </w:r>
            <w:r w:rsidRPr="008617B0">
              <w:rPr>
                <w:b/>
                <w:i/>
                <w:color w:val="0070C0"/>
                <w:sz w:val="19"/>
                <w:szCs w:val="19"/>
              </w:rPr>
              <w:t xml:space="preserve"> </w:t>
            </w:r>
            <w:bookmarkStart w:id="10" w:name="_Hlk236769743"/>
            <w:r w:rsidRPr="008617B0">
              <w:rPr>
                <w:b/>
                <w:i/>
                <w:sz w:val="19"/>
                <w:szCs w:val="19"/>
              </w:rPr>
              <w:t>(aptarnavimo mokestis)</w:t>
            </w:r>
            <w:bookmarkEnd w:id="10"/>
            <w:r w:rsidRPr="008617B0">
              <w:rPr>
                <w:b/>
                <w:i/>
                <w:sz w:val="19"/>
                <w:szCs w:val="19"/>
              </w:rPr>
              <w:t>, Eur be PVM</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BC9C749" w14:textId="77777777" w:rsidR="00C22C0C" w:rsidRPr="008617B0" w:rsidRDefault="00C22C0C">
            <w:pPr>
              <w:jc w:val="center"/>
              <w:rPr>
                <w:b/>
                <w:i/>
                <w:sz w:val="19"/>
                <w:szCs w:val="19"/>
              </w:rPr>
            </w:pPr>
            <w:r w:rsidRPr="008617B0">
              <w:rPr>
                <w:b/>
                <w:i/>
                <w:sz w:val="19"/>
                <w:szCs w:val="19"/>
              </w:rPr>
              <w:t>Lyginamasis</w:t>
            </w:r>
          </w:p>
          <w:p w14:paraId="26EEF67D" w14:textId="77777777" w:rsidR="00C22C0C" w:rsidRPr="008617B0" w:rsidRDefault="00C22C0C">
            <w:pPr>
              <w:jc w:val="center"/>
              <w:rPr>
                <w:b/>
                <w:i/>
                <w:sz w:val="19"/>
                <w:szCs w:val="19"/>
              </w:rPr>
            </w:pPr>
            <w:r w:rsidRPr="008617B0">
              <w:rPr>
                <w:b/>
                <w:i/>
                <w:sz w:val="19"/>
                <w:szCs w:val="19"/>
              </w:rPr>
              <w:t>Svoris</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872F160" w14:textId="77777777" w:rsidR="00C22C0C" w:rsidRPr="008617B0" w:rsidRDefault="00C22C0C">
            <w:pPr>
              <w:jc w:val="center"/>
              <w:rPr>
                <w:b/>
                <w:i/>
                <w:sz w:val="19"/>
                <w:szCs w:val="19"/>
              </w:rPr>
            </w:pPr>
            <w:r w:rsidRPr="008617B0">
              <w:rPr>
                <w:b/>
                <w:i/>
                <w:sz w:val="19"/>
                <w:szCs w:val="19"/>
              </w:rPr>
              <w:t>Perskaičiuotas įkainis, Eur</w:t>
            </w:r>
          </w:p>
          <w:p w14:paraId="2CA2D328" w14:textId="77777777" w:rsidR="00C22C0C" w:rsidRPr="008617B0" w:rsidRDefault="00C22C0C">
            <w:pPr>
              <w:jc w:val="center"/>
              <w:rPr>
                <w:b/>
                <w:i/>
                <w:sz w:val="19"/>
                <w:szCs w:val="19"/>
              </w:rPr>
            </w:pPr>
            <w:r w:rsidRPr="008617B0">
              <w:rPr>
                <w:b/>
                <w:i/>
                <w:sz w:val="19"/>
                <w:szCs w:val="19"/>
              </w:rPr>
              <w:t>be PVM</w:t>
            </w:r>
          </w:p>
        </w:tc>
      </w:tr>
      <w:tr w:rsidR="00C22C0C" w:rsidRPr="008617B0" w14:paraId="62622619" w14:textId="77777777">
        <w:tc>
          <w:tcPr>
            <w:tcW w:w="42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9C226C7" w14:textId="77777777" w:rsidR="00C22C0C" w:rsidRPr="008617B0" w:rsidRDefault="00C22C0C">
            <w:pPr>
              <w:jc w:val="center"/>
              <w:rPr>
                <w:i/>
                <w:sz w:val="22"/>
                <w:szCs w:val="22"/>
              </w:rPr>
            </w:pPr>
            <w:r w:rsidRPr="008617B0">
              <w:rPr>
                <w:i/>
                <w:sz w:val="22"/>
                <w:szCs w:val="22"/>
              </w:rPr>
              <w:t>1</w:t>
            </w:r>
          </w:p>
        </w:tc>
        <w:tc>
          <w:tcPr>
            <w:tcW w:w="552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8569DCC" w14:textId="77777777" w:rsidR="00C22C0C" w:rsidRPr="008617B0" w:rsidRDefault="00C22C0C">
            <w:pPr>
              <w:jc w:val="center"/>
              <w:rPr>
                <w:i/>
                <w:sz w:val="22"/>
                <w:szCs w:val="22"/>
              </w:rPr>
            </w:pPr>
            <w:r w:rsidRPr="008617B0">
              <w:rPr>
                <w:i/>
                <w:sz w:val="22"/>
                <w:szCs w:val="22"/>
              </w:rPr>
              <w:t>2</w:t>
            </w: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DF07E78" w14:textId="77777777" w:rsidR="00C22C0C" w:rsidRPr="008617B0" w:rsidRDefault="00C22C0C">
            <w:pPr>
              <w:jc w:val="center"/>
              <w:rPr>
                <w:i/>
                <w:sz w:val="22"/>
                <w:szCs w:val="22"/>
              </w:rPr>
            </w:pPr>
            <w:r w:rsidRPr="008617B0">
              <w:rPr>
                <w:i/>
                <w:sz w:val="22"/>
                <w:szCs w:val="22"/>
              </w:rPr>
              <w:t>3</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E306F86" w14:textId="77777777" w:rsidR="00C22C0C" w:rsidRPr="008617B0" w:rsidRDefault="00C22C0C">
            <w:pPr>
              <w:jc w:val="center"/>
              <w:rPr>
                <w:i/>
                <w:sz w:val="22"/>
                <w:szCs w:val="22"/>
              </w:rPr>
            </w:pPr>
            <w:r w:rsidRPr="008617B0">
              <w:rPr>
                <w:i/>
                <w:sz w:val="22"/>
                <w:szCs w:val="22"/>
              </w:rPr>
              <w:t>4</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3334EC9" w14:textId="77777777" w:rsidR="00C22C0C" w:rsidRPr="008617B0" w:rsidRDefault="00C22C0C">
            <w:pPr>
              <w:jc w:val="center"/>
              <w:rPr>
                <w:i/>
                <w:sz w:val="22"/>
                <w:szCs w:val="22"/>
              </w:rPr>
            </w:pPr>
            <w:r w:rsidRPr="008617B0">
              <w:rPr>
                <w:i/>
                <w:sz w:val="22"/>
                <w:szCs w:val="22"/>
              </w:rPr>
              <w:t>5=</w:t>
            </w:r>
            <w:r w:rsidRPr="008617B0">
              <w:rPr>
                <w:sz w:val="22"/>
                <w:szCs w:val="22"/>
              </w:rPr>
              <w:t>(3x4)</w:t>
            </w:r>
          </w:p>
        </w:tc>
      </w:tr>
      <w:tr w:rsidR="00C22C0C" w:rsidRPr="008617B0" w14:paraId="44DBD7E1" w14:textId="77777777">
        <w:tc>
          <w:tcPr>
            <w:tcW w:w="422" w:type="dxa"/>
            <w:tcBorders>
              <w:top w:val="single" w:sz="4" w:space="0" w:color="auto"/>
              <w:left w:val="single" w:sz="4" w:space="0" w:color="auto"/>
              <w:bottom w:val="single" w:sz="4" w:space="0" w:color="auto"/>
              <w:right w:val="single" w:sz="4" w:space="0" w:color="auto"/>
            </w:tcBorders>
            <w:vAlign w:val="center"/>
            <w:hideMark/>
          </w:tcPr>
          <w:p w14:paraId="6A5C65F2" w14:textId="77777777" w:rsidR="00C22C0C" w:rsidRPr="008617B0" w:rsidRDefault="00C22C0C">
            <w:pPr>
              <w:jc w:val="center"/>
              <w:rPr>
                <w:sz w:val="22"/>
                <w:szCs w:val="22"/>
              </w:rPr>
            </w:pPr>
            <w:r w:rsidRPr="008617B0">
              <w:rPr>
                <w:sz w:val="22"/>
                <w:szCs w:val="22"/>
              </w:rPr>
              <w:t>1.</w:t>
            </w:r>
          </w:p>
        </w:tc>
        <w:tc>
          <w:tcPr>
            <w:tcW w:w="5527" w:type="dxa"/>
            <w:tcBorders>
              <w:top w:val="single" w:sz="4" w:space="0" w:color="auto"/>
              <w:left w:val="single" w:sz="4" w:space="0" w:color="auto"/>
              <w:bottom w:val="single" w:sz="4" w:space="0" w:color="auto"/>
              <w:right w:val="single" w:sz="4" w:space="0" w:color="auto"/>
            </w:tcBorders>
          </w:tcPr>
          <w:p w14:paraId="75BFF616" w14:textId="77777777" w:rsidR="00C22C0C" w:rsidRPr="008617B0" w:rsidRDefault="00C22C0C">
            <w:pPr>
              <w:jc w:val="both"/>
              <w:rPr>
                <w:sz w:val="22"/>
                <w:szCs w:val="22"/>
              </w:rPr>
            </w:pPr>
            <w:r w:rsidRPr="008617B0">
              <w:rPr>
                <w:sz w:val="22"/>
                <w:szCs w:val="22"/>
              </w:rPr>
              <w:t>Kelionės oro transportu organizavimo paslaugos</w:t>
            </w:r>
          </w:p>
        </w:tc>
        <w:tc>
          <w:tcPr>
            <w:tcW w:w="1843" w:type="dxa"/>
            <w:tcBorders>
              <w:top w:val="single" w:sz="4" w:space="0" w:color="auto"/>
              <w:left w:val="single" w:sz="4" w:space="0" w:color="auto"/>
              <w:bottom w:val="single" w:sz="4" w:space="0" w:color="auto"/>
              <w:right w:val="single" w:sz="4" w:space="0" w:color="auto"/>
            </w:tcBorders>
            <w:vAlign w:val="center"/>
          </w:tcPr>
          <w:p w14:paraId="6050AFE3" w14:textId="77777777" w:rsidR="00C22C0C" w:rsidRPr="008617B0" w:rsidRDefault="00C22C0C">
            <w:pPr>
              <w:jc w:val="center"/>
              <w:rPr>
                <w: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2788816" w14:textId="77777777" w:rsidR="00C22C0C" w:rsidRPr="008617B0" w:rsidRDefault="00C22C0C">
            <w:pPr>
              <w:jc w:val="center"/>
              <w:rPr>
                <w:sz w:val="22"/>
                <w:szCs w:val="22"/>
              </w:rPr>
            </w:pPr>
            <w:r w:rsidRPr="008617B0">
              <w:rPr>
                <w:sz w:val="22"/>
                <w:szCs w:val="22"/>
              </w:rPr>
              <w:t>40</w:t>
            </w:r>
          </w:p>
        </w:tc>
        <w:tc>
          <w:tcPr>
            <w:tcW w:w="1417" w:type="dxa"/>
            <w:tcBorders>
              <w:top w:val="single" w:sz="4" w:space="0" w:color="auto"/>
              <w:left w:val="single" w:sz="4" w:space="0" w:color="auto"/>
              <w:bottom w:val="single" w:sz="4" w:space="0" w:color="auto"/>
              <w:right w:val="single" w:sz="4" w:space="0" w:color="auto"/>
            </w:tcBorders>
            <w:vAlign w:val="center"/>
          </w:tcPr>
          <w:p w14:paraId="350967B2" w14:textId="77777777" w:rsidR="00C22C0C" w:rsidRPr="008617B0" w:rsidRDefault="00C22C0C">
            <w:pPr>
              <w:jc w:val="center"/>
              <w:rPr>
                <w:sz w:val="22"/>
                <w:szCs w:val="22"/>
              </w:rPr>
            </w:pPr>
          </w:p>
        </w:tc>
      </w:tr>
      <w:tr w:rsidR="00C22C0C" w:rsidRPr="008617B0" w14:paraId="6FD2B904" w14:textId="77777777">
        <w:tc>
          <w:tcPr>
            <w:tcW w:w="422" w:type="dxa"/>
            <w:tcBorders>
              <w:top w:val="single" w:sz="4" w:space="0" w:color="auto"/>
              <w:left w:val="single" w:sz="4" w:space="0" w:color="auto"/>
              <w:bottom w:val="single" w:sz="4" w:space="0" w:color="auto"/>
              <w:right w:val="single" w:sz="4" w:space="0" w:color="auto"/>
            </w:tcBorders>
            <w:vAlign w:val="center"/>
          </w:tcPr>
          <w:p w14:paraId="40F59FC4" w14:textId="77777777" w:rsidR="00C22C0C" w:rsidRPr="008617B0" w:rsidRDefault="00C22C0C">
            <w:pPr>
              <w:jc w:val="center"/>
              <w:rPr>
                <w:sz w:val="22"/>
                <w:szCs w:val="22"/>
              </w:rPr>
            </w:pPr>
            <w:r w:rsidRPr="008617B0">
              <w:rPr>
                <w:sz w:val="22"/>
                <w:szCs w:val="22"/>
              </w:rPr>
              <w:t>2.</w:t>
            </w:r>
          </w:p>
        </w:tc>
        <w:tc>
          <w:tcPr>
            <w:tcW w:w="5527" w:type="dxa"/>
            <w:tcBorders>
              <w:top w:val="single" w:sz="4" w:space="0" w:color="auto"/>
              <w:left w:val="single" w:sz="4" w:space="0" w:color="auto"/>
              <w:bottom w:val="single" w:sz="4" w:space="0" w:color="auto"/>
              <w:right w:val="single" w:sz="4" w:space="0" w:color="auto"/>
            </w:tcBorders>
          </w:tcPr>
          <w:p w14:paraId="29FEF18E" w14:textId="77777777" w:rsidR="00C22C0C" w:rsidRPr="008617B0" w:rsidRDefault="00C22C0C">
            <w:pPr>
              <w:jc w:val="both"/>
              <w:rPr>
                <w:sz w:val="22"/>
                <w:szCs w:val="22"/>
              </w:rPr>
            </w:pPr>
            <w:r w:rsidRPr="008617B0">
              <w:rPr>
                <w:sz w:val="22"/>
                <w:szCs w:val="22"/>
              </w:rPr>
              <w:t>Kelionės sausumos ir vandens transportu organizavimo paslaugos</w:t>
            </w:r>
          </w:p>
        </w:tc>
        <w:tc>
          <w:tcPr>
            <w:tcW w:w="1843" w:type="dxa"/>
            <w:tcBorders>
              <w:top w:val="single" w:sz="4" w:space="0" w:color="auto"/>
              <w:left w:val="single" w:sz="4" w:space="0" w:color="auto"/>
              <w:bottom w:val="single" w:sz="4" w:space="0" w:color="auto"/>
              <w:right w:val="single" w:sz="4" w:space="0" w:color="auto"/>
            </w:tcBorders>
            <w:vAlign w:val="center"/>
          </w:tcPr>
          <w:p w14:paraId="348595C6" w14:textId="77777777" w:rsidR="00C22C0C" w:rsidRPr="008617B0" w:rsidRDefault="00C22C0C">
            <w:pPr>
              <w:jc w:val="center"/>
              <w:rPr>
                <w: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03CFA7D2" w14:textId="77777777" w:rsidR="00C22C0C" w:rsidRPr="008617B0" w:rsidRDefault="00C22C0C">
            <w:pPr>
              <w:jc w:val="center"/>
              <w:rPr>
                <w:sz w:val="22"/>
                <w:szCs w:val="22"/>
              </w:rPr>
            </w:pPr>
            <w:r w:rsidRPr="008617B0">
              <w:rPr>
                <w:sz w:val="22"/>
                <w:szCs w:val="22"/>
              </w:rPr>
              <w:t>10</w:t>
            </w:r>
          </w:p>
        </w:tc>
        <w:tc>
          <w:tcPr>
            <w:tcW w:w="1417" w:type="dxa"/>
            <w:tcBorders>
              <w:top w:val="single" w:sz="4" w:space="0" w:color="auto"/>
              <w:left w:val="single" w:sz="4" w:space="0" w:color="auto"/>
              <w:bottom w:val="single" w:sz="4" w:space="0" w:color="auto"/>
              <w:right w:val="single" w:sz="4" w:space="0" w:color="auto"/>
            </w:tcBorders>
            <w:vAlign w:val="center"/>
          </w:tcPr>
          <w:p w14:paraId="5065E36D" w14:textId="77777777" w:rsidR="00C22C0C" w:rsidRPr="008617B0" w:rsidRDefault="00C22C0C">
            <w:pPr>
              <w:jc w:val="center"/>
              <w:rPr>
                <w:sz w:val="22"/>
                <w:szCs w:val="22"/>
              </w:rPr>
            </w:pPr>
          </w:p>
        </w:tc>
      </w:tr>
      <w:tr w:rsidR="00C22C0C" w:rsidRPr="008617B0" w14:paraId="7E9D1ABB" w14:textId="77777777">
        <w:tc>
          <w:tcPr>
            <w:tcW w:w="422" w:type="dxa"/>
            <w:tcBorders>
              <w:top w:val="single" w:sz="4" w:space="0" w:color="auto"/>
              <w:left w:val="single" w:sz="4" w:space="0" w:color="auto"/>
              <w:bottom w:val="single" w:sz="4" w:space="0" w:color="auto"/>
              <w:right w:val="single" w:sz="4" w:space="0" w:color="auto"/>
            </w:tcBorders>
            <w:vAlign w:val="center"/>
            <w:hideMark/>
          </w:tcPr>
          <w:p w14:paraId="0210C84A" w14:textId="77777777" w:rsidR="00C22C0C" w:rsidRPr="008617B0" w:rsidRDefault="00C22C0C">
            <w:pPr>
              <w:jc w:val="center"/>
              <w:rPr>
                <w:sz w:val="22"/>
                <w:szCs w:val="22"/>
              </w:rPr>
            </w:pPr>
            <w:r w:rsidRPr="008617B0">
              <w:rPr>
                <w:sz w:val="22"/>
                <w:szCs w:val="22"/>
              </w:rPr>
              <w:t>3.</w:t>
            </w:r>
          </w:p>
        </w:tc>
        <w:tc>
          <w:tcPr>
            <w:tcW w:w="5527" w:type="dxa"/>
            <w:tcBorders>
              <w:top w:val="single" w:sz="4" w:space="0" w:color="auto"/>
              <w:left w:val="single" w:sz="4" w:space="0" w:color="auto"/>
              <w:bottom w:val="single" w:sz="4" w:space="0" w:color="auto"/>
              <w:right w:val="single" w:sz="4" w:space="0" w:color="auto"/>
            </w:tcBorders>
          </w:tcPr>
          <w:p w14:paraId="58E07FD8" w14:textId="77777777" w:rsidR="00C22C0C" w:rsidRPr="008617B0" w:rsidRDefault="00C22C0C">
            <w:pPr>
              <w:jc w:val="both"/>
              <w:rPr>
                <w:sz w:val="22"/>
                <w:szCs w:val="22"/>
              </w:rPr>
            </w:pPr>
            <w:r w:rsidRPr="008617B0">
              <w:rPr>
                <w:sz w:val="22"/>
                <w:szCs w:val="22"/>
              </w:rPr>
              <w:t>Apgyvendinimo viešbutyje organizavimo paslaugos</w:t>
            </w:r>
          </w:p>
        </w:tc>
        <w:tc>
          <w:tcPr>
            <w:tcW w:w="1843" w:type="dxa"/>
            <w:tcBorders>
              <w:top w:val="single" w:sz="4" w:space="0" w:color="auto"/>
              <w:left w:val="single" w:sz="4" w:space="0" w:color="auto"/>
              <w:bottom w:val="single" w:sz="4" w:space="0" w:color="auto"/>
              <w:right w:val="single" w:sz="4" w:space="0" w:color="auto"/>
            </w:tcBorders>
            <w:vAlign w:val="center"/>
          </w:tcPr>
          <w:p w14:paraId="37956DD1" w14:textId="77777777" w:rsidR="00C22C0C" w:rsidRPr="008617B0" w:rsidRDefault="00C22C0C">
            <w:pPr>
              <w:jc w:val="center"/>
              <w:rPr>
                <w: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7AA2CE6D" w14:textId="77777777" w:rsidR="00C22C0C" w:rsidRPr="008617B0" w:rsidRDefault="00C22C0C">
            <w:pPr>
              <w:jc w:val="center"/>
              <w:rPr>
                <w:sz w:val="22"/>
                <w:szCs w:val="22"/>
              </w:rPr>
            </w:pPr>
            <w:r w:rsidRPr="008617B0">
              <w:rPr>
                <w:sz w:val="22"/>
                <w:szCs w:val="22"/>
              </w:rPr>
              <w:t>30</w:t>
            </w:r>
          </w:p>
        </w:tc>
        <w:tc>
          <w:tcPr>
            <w:tcW w:w="1417" w:type="dxa"/>
            <w:tcBorders>
              <w:top w:val="single" w:sz="4" w:space="0" w:color="auto"/>
              <w:left w:val="single" w:sz="4" w:space="0" w:color="auto"/>
              <w:bottom w:val="single" w:sz="4" w:space="0" w:color="auto"/>
              <w:right w:val="single" w:sz="4" w:space="0" w:color="auto"/>
            </w:tcBorders>
            <w:vAlign w:val="center"/>
          </w:tcPr>
          <w:p w14:paraId="52D63431" w14:textId="77777777" w:rsidR="00C22C0C" w:rsidRPr="008617B0" w:rsidRDefault="00C22C0C">
            <w:pPr>
              <w:jc w:val="center"/>
              <w:rPr>
                <w:sz w:val="22"/>
                <w:szCs w:val="22"/>
              </w:rPr>
            </w:pPr>
          </w:p>
        </w:tc>
      </w:tr>
      <w:tr w:rsidR="00C22C0C" w:rsidRPr="008617B0" w14:paraId="5B0A2E72" w14:textId="77777777">
        <w:tc>
          <w:tcPr>
            <w:tcW w:w="422" w:type="dxa"/>
            <w:tcBorders>
              <w:top w:val="single" w:sz="4" w:space="0" w:color="auto"/>
              <w:left w:val="single" w:sz="4" w:space="0" w:color="auto"/>
              <w:bottom w:val="single" w:sz="4" w:space="0" w:color="auto"/>
              <w:right w:val="single" w:sz="4" w:space="0" w:color="auto"/>
            </w:tcBorders>
            <w:vAlign w:val="center"/>
            <w:hideMark/>
          </w:tcPr>
          <w:p w14:paraId="6C177D74" w14:textId="77777777" w:rsidR="00C22C0C" w:rsidRPr="008617B0" w:rsidRDefault="00C22C0C">
            <w:pPr>
              <w:jc w:val="center"/>
              <w:rPr>
                <w:sz w:val="22"/>
                <w:szCs w:val="22"/>
              </w:rPr>
            </w:pPr>
            <w:r w:rsidRPr="008617B0">
              <w:rPr>
                <w:sz w:val="22"/>
                <w:szCs w:val="22"/>
              </w:rPr>
              <w:t>4.</w:t>
            </w:r>
          </w:p>
        </w:tc>
        <w:tc>
          <w:tcPr>
            <w:tcW w:w="5527" w:type="dxa"/>
            <w:tcBorders>
              <w:top w:val="single" w:sz="4" w:space="0" w:color="auto"/>
              <w:left w:val="single" w:sz="4" w:space="0" w:color="auto"/>
              <w:bottom w:val="single" w:sz="4" w:space="0" w:color="auto"/>
              <w:right w:val="single" w:sz="4" w:space="0" w:color="auto"/>
            </w:tcBorders>
          </w:tcPr>
          <w:p w14:paraId="5C34BF5A" w14:textId="77777777" w:rsidR="00C22C0C" w:rsidRPr="008617B0" w:rsidRDefault="00C22C0C">
            <w:pPr>
              <w:jc w:val="both"/>
              <w:rPr>
                <w:sz w:val="22"/>
                <w:szCs w:val="22"/>
              </w:rPr>
            </w:pPr>
            <w:r w:rsidRPr="008617B0">
              <w:rPr>
                <w:sz w:val="22"/>
                <w:szCs w:val="22"/>
              </w:rPr>
              <w:t>Draudimo pardavimo paslaugos</w:t>
            </w:r>
          </w:p>
        </w:tc>
        <w:tc>
          <w:tcPr>
            <w:tcW w:w="1843" w:type="dxa"/>
            <w:tcBorders>
              <w:top w:val="single" w:sz="4" w:space="0" w:color="auto"/>
              <w:left w:val="single" w:sz="4" w:space="0" w:color="auto"/>
              <w:bottom w:val="single" w:sz="4" w:space="0" w:color="auto"/>
              <w:right w:val="single" w:sz="4" w:space="0" w:color="auto"/>
            </w:tcBorders>
            <w:vAlign w:val="center"/>
          </w:tcPr>
          <w:p w14:paraId="6E9DD568" w14:textId="77777777" w:rsidR="00C22C0C" w:rsidRPr="008617B0" w:rsidRDefault="00C22C0C">
            <w:pPr>
              <w:jc w:val="center"/>
              <w:rPr>
                <w: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3810DE55" w14:textId="77777777" w:rsidR="00C22C0C" w:rsidRPr="008617B0" w:rsidRDefault="00C22C0C">
            <w:pPr>
              <w:jc w:val="center"/>
              <w:rPr>
                <w:sz w:val="22"/>
                <w:szCs w:val="22"/>
              </w:rPr>
            </w:pPr>
            <w:r w:rsidRPr="008617B0">
              <w:rPr>
                <w:sz w:val="22"/>
                <w:szCs w:val="22"/>
              </w:rPr>
              <w:t>5</w:t>
            </w:r>
          </w:p>
        </w:tc>
        <w:tc>
          <w:tcPr>
            <w:tcW w:w="1417" w:type="dxa"/>
            <w:tcBorders>
              <w:top w:val="single" w:sz="4" w:space="0" w:color="auto"/>
              <w:left w:val="single" w:sz="4" w:space="0" w:color="auto"/>
              <w:bottom w:val="single" w:sz="4" w:space="0" w:color="auto"/>
              <w:right w:val="single" w:sz="4" w:space="0" w:color="auto"/>
            </w:tcBorders>
            <w:vAlign w:val="center"/>
          </w:tcPr>
          <w:p w14:paraId="7A2E3DEA" w14:textId="77777777" w:rsidR="00C22C0C" w:rsidRPr="008617B0" w:rsidRDefault="00C22C0C">
            <w:pPr>
              <w:jc w:val="center"/>
              <w:rPr>
                <w:sz w:val="22"/>
                <w:szCs w:val="22"/>
              </w:rPr>
            </w:pPr>
          </w:p>
        </w:tc>
      </w:tr>
      <w:tr w:rsidR="00C22C0C" w:rsidRPr="008617B0" w14:paraId="3A3F4528" w14:textId="77777777">
        <w:tc>
          <w:tcPr>
            <w:tcW w:w="422" w:type="dxa"/>
            <w:tcBorders>
              <w:top w:val="single" w:sz="4" w:space="0" w:color="auto"/>
              <w:left w:val="single" w:sz="4" w:space="0" w:color="auto"/>
              <w:bottom w:val="single" w:sz="4" w:space="0" w:color="auto"/>
              <w:right w:val="single" w:sz="4" w:space="0" w:color="auto"/>
            </w:tcBorders>
            <w:vAlign w:val="center"/>
            <w:hideMark/>
          </w:tcPr>
          <w:p w14:paraId="30A4AFBF" w14:textId="77777777" w:rsidR="00C22C0C" w:rsidRPr="008617B0" w:rsidRDefault="00C22C0C">
            <w:pPr>
              <w:jc w:val="center"/>
              <w:rPr>
                <w:sz w:val="22"/>
                <w:szCs w:val="22"/>
              </w:rPr>
            </w:pPr>
            <w:r w:rsidRPr="008617B0">
              <w:rPr>
                <w:sz w:val="22"/>
                <w:szCs w:val="22"/>
              </w:rPr>
              <w:t>5.</w:t>
            </w:r>
          </w:p>
        </w:tc>
        <w:tc>
          <w:tcPr>
            <w:tcW w:w="5527" w:type="dxa"/>
            <w:tcBorders>
              <w:top w:val="single" w:sz="4" w:space="0" w:color="auto"/>
              <w:left w:val="single" w:sz="4" w:space="0" w:color="auto"/>
              <w:bottom w:val="single" w:sz="4" w:space="0" w:color="auto"/>
              <w:right w:val="single" w:sz="4" w:space="0" w:color="auto"/>
            </w:tcBorders>
          </w:tcPr>
          <w:p w14:paraId="38F6EE2E" w14:textId="77777777" w:rsidR="00C22C0C" w:rsidRPr="008617B0" w:rsidRDefault="00C22C0C">
            <w:pPr>
              <w:jc w:val="both"/>
              <w:rPr>
                <w:sz w:val="22"/>
                <w:szCs w:val="22"/>
              </w:rPr>
            </w:pPr>
            <w:r w:rsidRPr="008617B0">
              <w:rPr>
                <w:sz w:val="22"/>
                <w:szCs w:val="22"/>
              </w:rPr>
              <w:t>Komandiruojamų asmenų registracijos (dalyvio mokestis) į konferencijas, seminarus ar kitus panašius renginius paslaugos</w:t>
            </w:r>
          </w:p>
        </w:tc>
        <w:tc>
          <w:tcPr>
            <w:tcW w:w="1843" w:type="dxa"/>
            <w:tcBorders>
              <w:top w:val="single" w:sz="4" w:space="0" w:color="auto"/>
              <w:left w:val="single" w:sz="4" w:space="0" w:color="auto"/>
              <w:bottom w:val="single" w:sz="4" w:space="0" w:color="auto"/>
              <w:right w:val="single" w:sz="4" w:space="0" w:color="auto"/>
            </w:tcBorders>
            <w:vAlign w:val="center"/>
          </w:tcPr>
          <w:p w14:paraId="741C3299" w14:textId="77777777" w:rsidR="00C22C0C" w:rsidRPr="008617B0" w:rsidRDefault="00C22C0C">
            <w:pPr>
              <w:jc w:val="center"/>
              <w:rPr>
                <w: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78CE1A41" w14:textId="77777777" w:rsidR="00C22C0C" w:rsidRPr="008617B0" w:rsidRDefault="00C22C0C">
            <w:pPr>
              <w:jc w:val="center"/>
              <w:rPr>
                <w:sz w:val="22"/>
                <w:szCs w:val="22"/>
              </w:rPr>
            </w:pPr>
            <w:r w:rsidRPr="008617B0">
              <w:rPr>
                <w:sz w:val="22"/>
                <w:szCs w:val="22"/>
              </w:rPr>
              <w:t>5</w:t>
            </w:r>
          </w:p>
        </w:tc>
        <w:tc>
          <w:tcPr>
            <w:tcW w:w="1417" w:type="dxa"/>
            <w:tcBorders>
              <w:top w:val="single" w:sz="4" w:space="0" w:color="auto"/>
              <w:left w:val="single" w:sz="4" w:space="0" w:color="auto"/>
              <w:bottom w:val="single" w:sz="4" w:space="0" w:color="auto"/>
              <w:right w:val="single" w:sz="4" w:space="0" w:color="auto"/>
            </w:tcBorders>
            <w:vAlign w:val="center"/>
          </w:tcPr>
          <w:p w14:paraId="15D2276D" w14:textId="77777777" w:rsidR="00C22C0C" w:rsidRPr="008617B0" w:rsidRDefault="00C22C0C">
            <w:pPr>
              <w:jc w:val="center"/>
              <w:rPr>
                <w:sz w:val="22"/>
                <w:szCs w:val="22"/>
              </w:rPr>
            </w:pPr>
          </w:p>
        </w:tc>
      </w:tr>
      <w:tr w:rsidR="00C22C0C" w:rsidRPr="008617B0" w14:paraId="06A8B152" w14:textId="77777777">
        <w:tc>
          <w:tcPr>
            <w:tcW w:w="422" w:type="dxa"/>
            <w:tcBorders>
              <w:top w:val="single" w:sz="4" w:space="0" w:color="auto"/>
              <w:left w:val="single" w:sz="4" w:space="0" w:color="auto"/>
              <w:bottom w:val="single" w:sz="4" w:space="0" w:color="auto"/>
              <w:right w:val="single" w:sz="4" w:space="0" w:color="auto"/>
            </w:tcBorders>
            <w:vAlign w:val="center"/>
          </w:tcPr>
          <w:p w14:paraId="284CF117" w14:textId="77777777" w:rsidR="00C22C0C" w:rsidRPr="008617B0" w:rsidRDefault="00C22C0C">
            <w:pPr>
              <w:jc w:val="center"/>
              <w:rPr>
                <w:sz w:val="22"/>
                <w:szCs w:val="22"/>
              </w:rPr>
            </w:pPr>
            <w:r w:rsidRPr="008617B0">
              <w:rPr>
                <w:sz w:val="22"/>
                <w:szCs w:val="22"/>
              </w:rPr>
              <w:t>6.</w:t>
            </w:r>
          </w:p>
        </w:tc>
        <w:tc>
          <w:tcPr>
            <w:tcW w:w="5527" w:type="dxa"/>
            <w:tcBorders>
              <w:top w:val="single" w:sz="4" w:space="0" w:color="auto"/>
              <w:left w:val="single" w:sz="4" w:space="0" w:color="auto"/>
              <w:bottom w:val="single" w:sz="4" w:space="0" w:color="auto"/>
              <w:right w:val="single" w:sz="4" w:space="0" w:color="auto"/>
            </w:tcBorders>
          </w:tcPr>
          <w:p w14:paraId="2AC9C5DD" w14:textId="77777777" w:rsidR="00C22C0C" w:rsidRPr="008617B0" w:rsidRDefault="00C22C0C">
            <w:pPr>
              <w:jc w:val="both"/>
              <w:rPr>
                <w:sz w:val="22"/>
                <w:szCs w:val="22"/>
              </w:rPr>
            </w:pPr>
            <w:r w:rsidRPr="008617B0">
              <w:rPr>
                <w:sz w:val="22"/>
                <w:szCs w:val="22"/>
              </w:rPr>
              <w:t>Vizų ir kitų kelionei būtinų dokumentų įforminimo bei išdavimo organizavimo paslaugos</w:t>
            </w:r>
          </w:p>
        </w:tc>
        <w:tc>
          <w:tcPr>
            <w:tcW w:w="1843" w:type="dxa"/>
            <w:tcBorders>
              <w:top w:val="single" w:sz="4" w:space="0" w:color="auto"/>
              <w:left w:val="single" w:sz="4" w:space="0" w:color="auto"/>
              <w:bottom w:val="single" w:sz="4" w:space="0" w:color="auto"/>
              <w:right w:val="single" w:sz="4" w:space="0" w:color="auto"/>
            </w:tcBorders>
            <w:vAlign w:val="center"/>
          </w:tcPr>
          <w:p w14:paraId="19B88634" w14:textId="77777777" w:rsidR="00C22C0C" w:rsidRPr="008617B0" w:rsidRDefault="00C22C0C">
            <w:pPr>
              <w:jc w:val="center"/>
              <w:rPr>
                <w: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57014757" w14:textId="77777777" w:rsidR="00C22C0C" w:rsidRPr="008617B0" w:rsidRDefault="00C22C0C">
            <w:pPr>
              <w:jc w:val="center"/>
              <w:rPr>
                <w:sz w:val="22"/>
                <w:szCs w:val="22"/>
              </w:rPr>
            </w:pPr>
            <w:r w:rsidRPr="008617B0">
              <w:rPr>
                <w:sz w:val="22"/>
                <w:szCs w:val="22"/>
              </w:rPr>
              <w:t>5</w:t>
            </w:r>
          </w:p>
        </w:tc>
        <w:tc>
          <w:tcPr>
            <w:tcW w:w="1417" w:type="dxa"/>
            <w:tcBorders>
              <w:top w:val="single" w:sz="4" w:space="0" w:color="auto"/>
              <w:left w:val="single" w:sz="4" w:space="0" w:color="auto"/>
              <w:bottom w:val="single" w:sz="4" w:space="0" w:color="auto"/>
              <w:right w:val="single" w:sz="4" w:space="0" w:color="auto"/>
            </w:tcBorders>
            <w:vAlign w:val="center"/>
          </w:tcPr>
          <w:p w14:paraId="671AB543" w14:textId="77777777" w:rsidR="00C22C0C" w:rsidRPr="008617B0" w:rsidRDefault="00C22C0C">
            <w:pPr>
              <w:jc w:val="center"/>
              <w:rPr>
                <w:sz w:val="22"/>
                <w:szCs w:val="22"/>
              </w:rPr>
            </w:pPr>
          </w:p>
        </w:tc>
      </w:tr>
      <w:tr w:rsidR="00C22C0C" w:rsidRPr="008617B0" w14:paraId="1114F68B" w14:textId="77777777">
        <w:tc>
          <w:tcPr>
            <w:tcW w:w="422" w:type="dxa"/>
            <w:tcBorders>
              <w:top w:val="single" w:sz="4" w:space="0" w:color="auto"/>
              <w:left w:val="single" w:sz="4" w:space="0" w:color="auto"/>
              <w:bottom w:val="single" w:sz="4" w:space="0" w:color="auto"/>
              <w:right w:val="single" w:sz="4" w:space="0" w:color="auto"/>
            </w:tcBorders>
            <w:vAlign w:val="center"/>
          </w:tcPr>
          <w:p w14:paraId="10A7526F" w14:textId="77777777" w:rsidR="00C22C0C" w:rsidRPr="008617B0" w:rsidRDefault="00C22C0C">
            <w:pPr>
              <w:jc w:val="center"/>
              <w:rPr>
                <w:sz w:val="22"/>
                <w:szCs w:val="22"/>
              </w:rPr>
            </w:pPr>
            <w:r w:rsidRPr="008617B0">
              <w:rPr>
                <w:sz w:val="22"/>
                <w:szCs w:val="22"/>
              </w:rPr>
              <w:t>7.</w:t>
            </w:r>
          </w:p>
        </w:tc>
        <w:tc>
          <w:tcPr>
            <w:tcW w:w="5527" w:type="dxa"/>
            <w:tcBorders>
              <w:top w:val="single" w:sz="4" w:space="0" w:color="auto"/>
              <w:left w:val="single" w:sz="4" w:space="0" w:color="auto"/>
              <w:bottom w:val="single" w:sz="4" w:space="0" w:color="auto"/>
              <w:right w:val="single" w:sz="4" w:space="0" w:color="auto"/>
            </w:tcBorders>
          </w:tcPr>
          <w:p w14:paraId="7E123646" w14:textId="77777777" w:rsidR="00C22C0C" w:rsidRPr="008617B0" w:rsidRDefault="00C22C0C">
            <w:pPr>
              <w:jc w:val="both"/>
              <w:rPr>
                <w:sz w:val="22"/>
                <w:szCs w:val="22"/>
              </w:rPr>
            </w:pPr>
            <w:r w:rsidRPr="008617B0">
              <w:rPr>
                <w:sz w:val="22"/>
                <w:szCs w:val="22"/>
              </w:rPr>
              <w:t>Įvairių rūšių transporto priemonių nuomos užsienyje organizavimo paslaugos</w:t>
            </w:r>
          </w:p>
        </w:tc>
        <w:tc>
          <w:tcPr>
            <w:tcW w:w="1843" w:type="dxa"/>
            <w:tcBorders>
              <w:top w:val="single" w:sz="4" w:space="0" w:color="auto"/>
              <w:left w:val="single" w:sz="4" w:space="0" w:color="auto"/>
              <w:bottom w:val="single" w:sz="4" w:space="0" w:color="auto"/>
              <w:right w:val="single" w:sz="4" w:space="0" w:color="auto"/>
            </w:tcBorders>
            <w:vAlign w:val="center"/>
          </w:tcPr>
          <w:p w14:paraId="1BB92659" w14:textId="77777777" w:rsidR="00C22C0C" w:rsidRPr="008617B0" w:rsidRDefault="00C22C0C">
            <w:pPr>
              <w:jc w:val="center"/>
              <w:rPr>
                <w: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2900F52E" w14:textId="77777777" w:rsidR="00C22C0C" w:rsidRPr="008617B0" w:rsidRDefault="00C22C0C">
            <w:pPr>
              <w:jc w:val="center"/>
              <w:rPr>
                <w:sz w:val="22"/>
                <w:szCs w:val="22"/>
              </w:rPr>
            </w:pPr>
            <w:r w:rsidRPr="008617B0">
              <w:rPr>
                <w:sz w:val="22"/>
                <w:szCs w:val="22"/>
              </w:rPr>
              <w:t>5</w:t>
            </w:r>
          </w:p>
        </w:tc>
        <w:tc>
          <w:tcPr>
            <w:tcW w:w="1417" w:type="dxa"/>
            <w:tcBorders>
              <w:top w:val="single" w:sz="4" w:space="0" w:color="auto"/>
              <w:left w:val="single" w:sz="4" w:space="0" w:color="auto"/>
              <w:bottom w:val="single" w:sz="4" w:space="0" w:color="auto"/>
              <w:right w:val="single" w:sz="4" w:space="0" w:color="auto"/>
            </w:tcBorders>
            <w:vAlign w:val="center"/>
          </w:tcPr>
          <w:p w14:paraId="24CABF2D" w14:textId="77777777" w:rsidR="00C22C0C" w:rsidRPr="008617B0" w:rsidRDefault="00C22C0C">
            <w:pPr>
              <w:jc w:val="center"/>
              <w:rPr>
                <w:sz w:val="22"/>
                <w:szCs w:val="22"/>
              </w:rPr>
            </w:pPr>
          </w:p>
        </w:tc>
      </w:tr>
      <w:tr w:rsidR="00C22C0C" w:rsidRPr="008617B0" w14:paraId="0BE8370B" w14:textId="77777777">
        <w:tc>
          <w:tcPr>
            <w:tcW w:w="8926" w:type="dxa"/>
            <w:gridSpan w:val="4"/>
            <w:tcBorders>
              <w:top w:val="single" w:sz="4" w:space="0" w:color="auto"/>
              <w:left w:val="single" w:sz="4" w:space="0" w:color="auto"/>
              <w:bottom w:val="single" w:sz="4" w:space="0" w:color="auto"/>
              <w:right w:val="single" w:sz="4" w:space="0" w:color="auto"/>
            </w:tcBorders>
            <w:vAlign w:val="center"/>
          </w:tcPr>
          <w:p w14:paraId="6C42FA20" w14:textId="77777777" w:rsidR="00C22C0C" w:rsidRPr="008617B0" w:rsidRDefault="00C22C0C">
            <w:pPr>
              <w:jc w:val="right"/>
              <w:rPr>
                <w:i/>
                <w:iCs/>
                <w:sz w:val="22"/>
                <w:szCs w:val="22"/>
                <w:vertAlign w:val="superscript"/>
              </w:rPr>
            </w:pPr>
            <w:r w:rsidRPr="008617B0">
              <w:rPr>
                <w:rFonts w:eastAsia="Calibri"/>
                <w:b/>
              </w:rPr>
              <w:t xml:space="preserve">Palyginamoji pasiūlymo kaina, Eur be PVM </w:t>
            </w:r>
            <w:r w:rsidRPr="008617B0">
              <w:rPr>
                <w:rFonts w:eastAsia="Calibri"/>
              </w:rPr>
              <w:t>(perskaičiuotų įkainių suma)</w:t>
            </w:r>
            <w:r w:rsidRPr="008617B0">
              <w:rPr>
                <w:rFonts w:eastAsia="Calibri"/>
                <w:color w:val="0070C0"/>
                <w:vertAlign w:val="superscript"/>
              </w:rPr>
              <w:t xml:space="preserve">2); </w:t>
            </w:r>
            <w:r w:rsidRPr="008617B0">
              <w:rPr>
                <w:rFonts w:eastAsia="Calibri"/>
                <w:b/>
                <w:color w:val="0070C0"/>
              </w:rPr>
              <w:t xml:space="preserve">  </w:t>
            </w:r>
          </w:p>
        </w:tc>
        <w:tc>
          <w:tcPr>
            <w:tcW w:w="1417" w:type="dxa"/>
            <w:tcBorders>
              <w:top w:val="single" w:sz="4" w:space="0" w:color="auto"/>
              <w:left w:val="single" w:sz="4" w:space="0" w:color="auto"/>
              <w:bottom w:val="single" w:sz="4" w:space="0" w:color="auto"/>
              <w:right w:val="single" w:sz="4" w:space="0" w:color="auto"/>
            </w:tcBorders>
            <w:vAlign w:val="center"/>
          </w:tcPr>
          <w:p w14:paraId="60829057" w14:textId="77777777" w:rsidR="00C22C0C" w:rsidRPr="008617B0" w:rsidRDefault="00C22C0C">
            <w:pPr>
              <w:jc w:val="both"/>
              <w:rPr>
                <w:sz w:val="22"/>
                <w:szCs w:val="22"/>
              </w:rPr>
            </w:pPr>
          </w:p>
        </w:tc>
      </w:tr>
      <w:tr w:rsidR="00C22C0C" w:rsidRPr="008617B0" w14:paraId="572C568F" w14:textId="77777777">
        <w:tc>
          <w:tcPr>
            <w:tcW w:w="8926" w:type="dxa"/>
            <w:gridSpan w:val="4"/>
            <w:tcBorders>
              <w:top w:val="single" w:sz="4" w:space="0" w:color="auto"/>
              <w:left w:val="single" w:sz="4" w:space="0" w:color="auto"/>
              <w:bottom w:val="single" w:sz="4" w:space="0" w:color="auto"/>
              <w:right w:val="single" w:sz="4" w:space="0" w:color="auto"/>
            </w:tcBorders>
            <w:vAlign w:val="center"/>
          </w:tcPr>
          <w:p w14:paraId="669467E0" w14:textId="77777777" w:rsidR="00C22C0C" w:rsidRPr="008617B0" w:rsidRDefault="00C22C0C">
            <w:pPr>
              <w:jc w:val="right"/>
              <w:rPr>
                <w:color w:val="0070C0"/>
                <w:sz w:val="22"/>
                <w:szCs w:val="22"/>
                <w:vertAlign w:val="superscript"/>
              </w:rPr>
            </w:pPr>
            <w:r w:rsidRPr="008617B0">
              <w:rPr>
                <w:sz w:val="22"/>
                <w:szCs w:val="22"/>
              </w:rPr>
              <w:t>PVM dydis,%</w:t>
            </w:r>
            <w:r w:rsidRPr="008617B0">
              <w:rPr>
                <w:color w:val="0070C0"/>
                <w:sz w:val="22"/>
                <w:szCs w:val="22"/>
                <w:vertAlign w:val="superscript"/>
              </w:rPr>
              <w:t>5)</w:t>
            </w:r>
          </w:p>
        </w:tc>
        <w:tc>
          <w:tcPr>
            <w:tcW w:w="1417" w:type="dxa"/>
            <w:tcBorders>
              <w:top w:val="single" w:sz="4" w:space="0" w:color="auto"/>
              <w:left w:val="single" w:sz="4" w:space="0" w:color="auto"/>
              <w:bottom w:val="single" w:sz="4" w:space="0" w:color="auto"/>
              <w:right w:val="single" w:sz="4" w:space="0" w:color="auto"/>
            </w:tcBorders>
            <w:vAlign w:val="center"/>
          </w:tcPr>
          <w:p w14:paraId="6661F622" w14:textId="77777777" w:rsidR="00C22C0C" w:rsidRPr="008617B0" w:rsidRDefault="00C22C0C">
            <w:pPr>
              <w:jc w:val="both"/>
              <w:rPr>
                <w:sz w:val="22"/>
                <w:szCs w:val="22"/>
              </w:rPr>
            </w:pPr>
          </w:p>
        </w:tc>
      </w:tr>
      <w:tr w:rsidR="00C22C0C" w:rsidRPr="008617B0" w14:paraId="256AB5CB" w14:textId="77777777">
        <w:tc>
          <w:tcPr>
            <w:tcW w:w="8926" w:type="dxa"/>
            <w:gridSpan w:val="4"/>
            <w:tcBorders>
              <w:top w:val="single" w:sz="4" w:space="0" w:color="auto"/>
              <w:left w:val="single" w:sz="4" w:space="0" w:color="auto"/>
              <w:bottom w:val="single" w:sz="4" w:space="0" w:color="auto"/>
              <w:right w:val="single" w:sz="4" w:space="0" w:color="auto"/>
            </w:tcBorders>
            <w:vAlign w:val="center"/>
          </w:tcPr>
          <w:p w14:paraId="5B018E7B" w14:textId="77777777" w:rsidR="00C22C0C" w:rsidRPr="008617B0" w:rsidRDefault="00C22C0C">
            <w:pPr>
              <w:jc w:val="right"/>
              <w:rPr>
                <w:b/>
                <w:bCs/>
                <w:sz w:val="22"/>
                <w:szCs w:val="22"/>
                <w:vertAlign w:val="superscript"/>
              </w:rPr>
            </w:pPr>
            <w:r w:rsidRPr="008617B0">
              <w:rPr>
                <w:b/>
                <w:bCs/>
                <w:sz w:val="22"/>
                <w:szCs w:val="22"/>
              </w:rPr>
              <w:t xml:space="preserve">Palyginamoji bendra pasiūlymo kaina, Eur su PVM </w:t>
            </w:r>
            <w:r w:rsidRPr="008617B0">
              <w:rPr>
                <w:b/>
                <w:bCs/>
                <w:color w:val="0070C0"/>
                <w:sz w:val="22"/>
                <w:szCs w:val="22"/>
                <w:vertAlign w:val="superscript"/>
              </w:rPr>
              <w:t>2); 4); 5)</w:t>
            </w:r>
          </w:p>
        </w:tc>
        <w:tc>
          <w:tcPr>
            <w:tcW w:w="1417" w:type="dxa"/>
            <w:tcBorders>
              <w:top w:val="single" w:sz="4" w:space="0" w:color="auto"/>
              <w:left w:val="single" w:sz="4" w:space="0" w:color="auto"/>
              <w:bottom w:val="single" w:sz="4" w:space="0" w:color="auto"/>
              <w:right w:val="single" w:sz="4" w:space="0" w:color="auto"/>
            </w:tcBorders>
            <w:vAlign w:val="center"/>
          </w:tcPr>
          <w:p w14:paraId="65C3D90D" w14:textId="77777777" w:rsidR="00C22C0C" w:rsidRPr="008617B0" w:rsidRDefault="00C22C0C">
            <w:pPr>
              <w:jc w:val="both"/>
              <w:rPr>
                <w:sz w:val="22"/>
                <w:szCs w:val="22"/>
              </w:rPr>
            </w:pPr>
          </w:p>
        </w:tc>
      </w:tr>
    </w:tbl>
    <w:p w14:paraId="09CD0012" w14:textId="77777777" w:rsidR="00C22C0C" w:rsidRPr="008617B0" w:rsidRDefault="00C22C0C" w:rsidP="00C22C0C">
      <w:pPr>
        <w:widowControl w:val="0"/>
        <w:jc w:val="both"/>
      </w:pPr>
    </w:p>
    <w:p w14:paraId="1888656B" w14:textId="19A1E3C4" w:rsidR="00C22C0C" w:rsidRPr="008617B0" w:rsidRDefault="00C22C0C" w:rsidP="00C22C0C">
      <w:pPr>
        <w:keepNext/>
        <w:jc w:val="both"/>
        <w:rPr>
          <w:b/>
          <w:sz w:val="22"/>
          <w:szCs w:val="22"/>
        </w:rPr>
      </w:pPr>
      <w:r w:rsidRPr="008617B0">
        <w:rPr>
          <w:b/>
          <w:color w:val="000000" w:themeColor="text1"/>
          <w:sz w:val="22"/>
          <w:szCs w:val="22"/>
        </w:rPr>
        <w:t xml:space="preserve">Palyginamoji bendra pasiūlymo </w:t>
      </w:r>
      <w:r w:rsidRPr="008617B0">
        <w:rPr>
          <w:b/>
          <w:sz w:val="22"/>
          <w:szCs w:val="22"/>
        </w:rPr>
        <w:t>kaina žodžiais, Eur su PVM</w:t>
      </w:r>
      <w:r w:rsidR="00312BED">
        <w:rPr>
          <w:b/>
          <w:sz w:val="22"/>
          <w:szCs w:val="22"/>
        </w:rPr>
        <w:t xml:space="preserve"> </w:t>
      </w:r>
      <w:r w:rsidR="00312BED" w:rsidRPr="00312BED">
        <w:rPr>
          <w:b/>
          <w:color w:val="0070C0"/>
          <w:sz w:val="22"/>
          <w:szCs w:val="22"/>
          <w:vertAlign w:val="superscript"/>
          <w:lang w:val="en-GB"/>
        </w:rPr>
        <w:t>5)</w:t>
      </w:r>
      <w:r w:rsidRPr="008617B0">
        <w:rPr>
          <w:b/>
          <w:sz w:val="22"/>
          <w:szCs w:val="22"/>
        </w:rPr>
        <w:t>: ______________________ ______.</w:t>
      </w:r>
    </w:p>
    <w:p w14:paraId="43A77A29" w14:textId="77777777" w:rsidR="00C22C0C" w:rsidRPr="008617B0" w:rsidRDefault="00C22C0C" w:rsidP="00C22C0C">
      <w:pPr>
        <w:widowControl w:val="0"/>
        <w:jc w:val="both"/>
      </w:pPr>
    </w:p>
    <w:p w14:paraId="0B064AE5" w14:textId="77777777" w:rsidR="00C22C0C" w:rsidRPr="008617B0" w:rsidRDefault="00C22C0C" w:rsidP="00C22C0C">
      <w:pPr>
        <w:widowControl w:val="0"/>
        <w:jc w:val="both"/>
        <w:rPr>
          <w:b/>
          <w:bCs/>
          <w:i/>
          <w:iCs/>
        </w:rPr>
      </w:pPr>
      <w:r w:rsidRPr="008617B0">
        <w:rPr>
          <w:b/>
          <w:bCs/>
          <w:i/>
          <w:iCs/>
        </w:rPr>
        <w:t>Pastabos:</w:t>
      </w:r>
    </w:p>
    <w:p w14:paraId="0B73D80F" w14:textId="37F87CAB" w:rsidR="00C22C0C" w:rsidRPr="008617B0" w:rsidRDefault="00C22C0C" w:rsidP="00C22C0C">
      <w:pPr>
        <w:widowControl w:val="0"/>
        <w:jc w:val="both"/>
        <w:rPr>
          <w:b/>
          <w:bCs/>
        </w:rPr>
      </w:pPr>
      <w:r w:rsidRPr="008617B0">
        <w:rPr>
          <w:color w:val="0070C0"/>
        </w:rPr>
        <w:t xml:space="preserve">1) </w:t>
      </w:r>
      <w:r w:rsidRPr="008617B0">
        <w:t>T</w:t>
      </w:r>
      <w:r w:rsidRPr="009E71D8">
        <w:t>iekė</w:t>
      </w:r>
      <w:r w:rsidRPr="008617B0">
        <w:t xml:space="preserve">jo aptarnavimo mokesčio už Paslaugas </w:t>
      </w:r>
      <w:r w:rsidRPr="008617B0">
        <w:rPr>
          <w:b/>
          <w:bCs/>
        </w:rPr>
        <w:t xml:space="preserve">įkainiai nurodomi už Paslaugos teikimą 1 (vienam) asmeniui ir/ar 1 (vienam) automobiliui vienos kelionės metu. </w:t>
      </w:r>
    </w:p>
    <w:p w14:paraId="76347902" w14:textId="77777777" w:rsidR="00C22C0C" w:rsidRPr="008617B0" w:rsidRDefault="00C22C0C" w:rsidP="00C22C0C">
      <w:pPr>
        <w:widowControl w:val="0"/>
        <w:jc w:val="both"/>
      </w:pPr>
      <w:r w:rsidRPr="008617B0">
        <w:rPr>
          <w:color w:val="0070C0"/>
        </w:rPr>
        <w:t>2)</w:t>
      </w:r>
      <w:r w:rsidRPr="008617B0">
        <w:t xml:space="preserve"> Įkainiai ir palyginamosios kainos pateikiamos nurodant </w:t>
      </w:r>
      <w:r w:rsidRPr="008617B0">
        <w:rPr>
          <w:b/>
          <w:bCs/>
        </w:rPr>
        <w:t>ne daugiau kaip 2 skaitmenų po kablelio tikslumu</w:t>
      </w:r>
      <w:r w:rsidRPr="008617B0">
        <w:t>;</w:t>
      </w:r>
    </w:p>
    <w:p w14:paraId="56133F75" w14:textId="52D37C85" w:rsidR="00C22C0C" w:rsidRPr="008617B0" w:rsidRDefault="00C22C0C" w:rsidP="00C22C0C">
      <w:pPr>
        <w:widowControl w:val="0"/>
        <w:jc w:val="both"/>
      </w:pPr>
      <w:r w:rsidRPr="008617B0">
        <w:rPr>
          <w:color w:val="0070C0"/>
        </w:rPr>
        <w:t xml:space="preserve">3) </w:t>
      </w:r>
      <w:r w:rsidRPr="008617B0">
        <w:t xml:space="preserve">Kiekvienas lentelės 3 stulpelyje („Įkainis (aptarnavimo mokestis), Eur be PVM“) siūlomas įkainis </w:t>
      </w:r>
      <w:r w:rsidRPr="008617B0">
        <w:rPr>
          <w:b/>
          <w:bCs/>
        </w:rPr>
        <w:t>negali būti mažesnis kaip 0,01 Eur</w:t>
      </w:r>
      <w:r w:rsidRPr="008617B0">
        <w:t xml:space="preserve">, t. y negalima pateikti 0 (nulinių) ir neigiamų (su minuso ženklu) įkainių. Nurodyti Paslaugų įkainiai bus įtraukti į pirkimo sutartį ir taikomi visą sutarties galiojimo laikotarpį (išskyrus atvejus, jei būtina perskaičiuoti įkainius). Apskaičiuojant siūlomų paslaugų įkainius ir pasiūlymo kainą turi būti atsižvelgta į pirkimo apimtį, į įkainio sudėtines dalis, į pirkimo sąlygų techninės specifikacijos reikalavimus, į sutarties projekte numatytą atsiskaitymo už paslaugas terminą bei į visus kitus šio viešojo pirkimo dokumentų reikalavimus. Į Paslaugų įkainius ir pasiūlymo kainą turi būti </w:t>
      </w:r>
      <w:r w:rsidRPr="009E71D8">
        <w:t xml:space="preserve">įskaičiuotos visos tiekėjo </w:t>
      </w:r>
      <w:r w:rsidRPr="008617B0">
        <w:t>Paslaugų išlaidos ir mokesčiai, kiti sutarties projekte nurodyti kaštai ir visa galima rizika, susijusi su rinkos kainų svyravimais ir visos kitos išlaidos, apimančios ir išlaidas sąskaitoms teikti, bei viską, ko reikia visiškam ir tinkamam sutarties įvykdymui, bei visi mokesčiai.</w:t>
      </w:r>
    </w:p>
    <w:p w14:paraId="3B763D8D" w14:textId="165CD056" w:rsidR="00C22C0C" w:rsidRPr="008617B0" w:rsidRDefault="00C22C0C" w:rsidP="00C22C0C">
      <w:pPr>
        <w:widowControl w:val="0"/>
        <w:jc w:val="both"/>
        <w:rPr>
          <w:color w:val="0070C0"/>
        </w:rPr>
      </w:pPr>
      <w:r w:rsidRPr="008617B0">
        <w:rPr>
          <w:color w:val="0070C0"/>
        </w:rPr>
        <w:t>4)</w:t>
      </w:r>
      <w:r w:rsidRPr="008617B0">
        <w:t xml:space="preserve"> Palyginamoji bendra pasiūlymo kaina naudojama </w:t>
      </w:r>
      <w:r w:rsidRPr="009E71D8">
        <w:t xml:space="preserve">tik tiekėjų pasiūlymams </w:t>
      </w:r>
      <w:r w:rsidRPr="008617B0">
        <w:t>palyginti ir įvertinti.</w:t>
      </w:r>
    </w:p>
    <w:p w14:paraId="42242017" w14:textId="6611DF20" w:rsidR="00C22C0C" w:rsidRPr="008617B0" w:rsidRDefault="00C22C0C" w:rsidP="00C22C0C">
      <w:pPr>
        <w:widowControl w:val="0"/>
        <w:jc w:val="both"/>
        <w:rPr>
          <w:i/>
        </w:rPr>
      </w:pPr>
      <w:r w:rsidRPr="008617B0">
        <w:rPr>
          <w:color w:val="0070C0"/>
        </w:rPr>
        <w:t xml:space="preserve">5) </w:t>
      </w:r>
      <w:r w:rsidRPr="008617B0">
        <w:rPr>
          <w:i/>
        </w:rPr>
        <w:t xml:space="preserve">Jei </w:t>
      </w:r>
      <w:r w:rsidRPr="009E71D8">
        <w:rPr>
          <w:i/>
        </w:rPr>
        <w:t>T</w:t>
      </w:r>
      <w:r w:rsidRPr="009E71D8">
        <w:t>ie</w:t>
      </w:r>
      <w:r w:rsidRPr="009E71D8">
        <w:rPr>
          <w:i/>
        </w:rPr>
        <w:t xml:space="preserve">kėjas nėra </w:t>
      </w:r>
      <w:r w:rsidRPr="008617B0">
        <w:rPr>
          <w:i/>
        </w:rPr>
        <w:t>PVM mokėtojas arba paslaugos yra neapmokestinamos PVM pagal Lietuvos Respublikos pridėtinės vertės mokesčio įstatymą, grafa „PVM“ nepildoma, o grafoje „Palyginamoji bendra pasiūlymo kaina, Eur su PVM“ įrašoma ta pati suma kaip ir grafoje „Palyginamoji pasiūlymo kaina, Eur be PVM“.</w:t>
      </w:r>
    </w:p>
    <w:p w14:paraId="7EEFF256" w14:textId="4ADAF369" w:rsidR="00C22C0C" w:rsidRPr="008617B0" w:rsidRDefault="00C22C0C" w:rsidP="00C22C0C">
      <w:pPr>
        <w:widowControl w:val="0"/>
        <w:jc w:val="both"/>
        <w:rPr>
          <w:u w:val="single"/>
        </w:rPr>
      </w:pPr>
      <w:r w:rsidRPr="008617B0">
        <w:rPr>
          <w:b/>
          <w:bCs/>
          <w:i/>
        </w:rPr>
        <w:t xml:space="preserve"> Jei Tiekėjas nėra PVM mokėtojas arba paslaugoms nėra taikomas PVM arba taikomas lengvatinis PVM, Tiekėjas turi </w:t>
      </w:r>
      <w:r w:rsidRPr="008617B0">
        <w:rPr>
          <w:b/>
          <w:bCs/>
          <w:i/>
          <w:u w:val="single"/>
        </w:rPr>
        <w:t>nurodyti PVM netaikymo ar lengvatinio PVM taikymo pagrindimą .........................................</w:t>
      </w:r>
      <w:r w:rsidRPr="008617B0">
        <w:rPr>
          <w:i/>
          <w:u w:val="single"/>
        </w:rPr>
        <w:t xml:space="preserve"> (</w:t>
      </w:r>
      <w:r w:rsidRPr="008617B0">
        <w:rPr>
          <w:i/>
          <w:color w:val="FF0000"/>
          <w:u w:val="single"/>
        </w:rPr>
        <w:t>įrašyti</w:t>
      </w:r>
      <w:r w:rsidRPr="008617B0">
        <w:rPr>
          <w:i/>
          <w:u w:val="single"/>
        </w:rPr>
        <w:t>)</w:t>
      </w:r>
    </w:p>
    <w:p w14:paraId="5630C13B" w14:textId="77777777" w:rsidR="00C22C0C" w:rsidRPr="008617B0" w:rsidRDefault="00C22C0C" w:rsidP="00C22C0C">
      <w:pPr>
        <w:widowControl w:val="0"/>
        <w:jc w:val="both"/>
      </w:pPr>
    </w:p>
    <w:p w14:paraId="2771D52B" w14:textId="77777777" w:rsidR="00C22C0C" w:rsidRPr="008617B0" w:rsidRDefault="00C22C0C" w:rsidP="00C22C0C">
      <w:pPr>
        <w:widowControl w:val="0"/>
        <w:jc w:val="both"/>
      </w:pPr>
    </w:p>
    <w:p w14:paraId="550B9934" w14:textId="77777777" w:rsidR="00C22C0C" w:rsidRPr="008A562E" w:rsidRDefault="00C22C0C" w:rsidP="00C22C0C">
      <w:pPr>
        <w:widowControl w:val="0"/>
        <w:jc w:val="both"/>
        <w:rPr>
          <w:sz w:val="22"/>
          <w:szCs w:val="22"/>
        </w:rPr>
      </w:pPr>
      <w:r w:rsidRPr="008A562E">
        <w:rPr>
          <w:sz w:val="22"/>
          <w:szCs w:val="22"/>
        </w:rPr>
        <w:t xml:space="preserve">4.2. </w:t>
      </w:r>
      <w:r w:rsidRPr="008A562E">
        <w:rPr>
          <w:b/>
          <w:bCs/>
          <w:sz w:val="22"/>
          <w:szCs w:val="22"/>
        </w:rPr>
        <w:t>Specialistų, kurie tiesiogiai teiks Perkančiajam subjektui Paslaugas, sąrašas</w:t>
      </w:r>
      <w:r w:rsidRPr="008A562E">
        <w:rPr>
          <w:sz w:val="22"/>
          <w:szCs w:val="22"/>
        </w:rPr>
        <w:t xml:space="preserve"> (pildoma atsižvelgiant į pirkimo sąlygų 3.6.4 punkte nurodytus kvalifikacijos reikalavimus ir pirkimo sąlygų 10.5 punkto reikalavimus ekonominio naudingumo Kriterijaus (T) balams gauti):</w:t>
      </w:r>
    </w:p>
    <w:p w14:paraId="39013DC7" w14:textId="77777777" w:rsidR="00C22C0C" w:rsidRPr="008617B0" w:rsidRDefault="00C22C0C" w:rsidP="00C22C0C">
      <w:pPr>
        <w:widowControl w:val="0"/>
        <w:jc w:val="right"/>
      </w:pPr>
      <w:r w:rsidRPr="008617B0">
        <w:t>2 lentelė</w:t>
      </w:r>
    </w:p>
    <w:tbl>
      <w:tblPr>
        <w:tblStyle w:val="TableGrid"/>
        <w:tblW w:w="5058" w:type="pct"/>
        <w:jc w:val="center"/>
        <w:tblInd w:w="0" w:type="dxa"/>
        <w:tblLook w:val="04A0" w:firstRow="1" w:lastRow="0" w:firstColumn="1" w:lastColumn="0" w:noHBand="0" w:noVBand="1"/>
      </w:tblPr>
      <w:tblGrid>
        <w:gridCol w:w="704"/>
        <w:gridCol w:w="1418"/>
        <w:gridCol w:w="2269"/>
        <w:gridCol w:w="1418"/>
        <w:gridCol w:w="1841"/>
        <w:gridCol w:w="1277"/>
        <w:gridCol w:w="1558"/>
      </w:tblGrid>
      <w:tr w:rsidR="00C22C0C" w:rsidRPr="008617B0" w14:paraId="05DCAA36" w14:textId="77777777">
        <w:trPr>
          <w:jc w:val="center"/>
        </w:trPr>
        <w:tc>
          <w:tcPr>
            <w:tcW w:w="336" w:type="pct"/>
            <w:vMerge w:val="restart"/>
            <w:vAlign w:val="center"/>
          </w:tcPr>
          <w:p w14:paraId="7FABC59E" w14:textId="77777777" w:rsidR="00C22C0C" w:rsidRPr="008617B0" w:rsidRDefault="00C22C0C">
            <w:pPr>
              <w:widowControl w:val="0"/>
              <w:ind w:firstLine="0"/>
              <w:jc w:val="center"/>
              <w:rPr>
                <w:b/>
                <w:bCs/>
                <w:sz w:val="18"/>
                <w:szCs w:val="18"/>
              </w:rPr>
            </w:pPr>
            <w:r w:rsidRPr="008617B0">
              <w:rPr>
                <w:b/>
                <w:bCs/>
                <w:sz w:val="18"/>
                <w:szCs w:val="18"/>
              </w:rPr>
              <w:t>Eil. Nr.</w:t>
            </w:r>
          </w:p>
        </w:tc>
        <w:tc>
          <w:tcPr>
            <w:tcW w:w="676" w:type="pct"/>
            <w:vMerge w:val="restart"/>
            <w:vAlign w:val="center"/>
          </w:tcPr>
          <w:p w14:paraId="7BC945CA" w14:textId="77777777" w:rsidR="00C22C0C" w:rsidRPr="008617B0" w:rsidRDefault="00C22C0C">
            <w:pPr>
              <w:widowControl w:val="0"/>
              <w:ind w:firstLine="0"/>
              <w:jc w:val="center"/>
              <w:rPr>
                <w:b/>
                <w:bCs/>
                <w:sz w:val="18"/>
                <w:szCs w:val="18"/>
              </w:rPr>
            </w:pPr>
            <w:r w:rsidRPr="008617B0">
              <w:rPr>
                <w:b/>
                <w:bCs/>
                <w:sz w:val="18"/>
                <w:szCs w:val="18"/>
              </w:rPr>
              <w:t>Specialisto vardas ir pavardė</w:t>
            </w:r>
          </w:p>
        </w:tc>
        <w:tc>
          <w:tcPr>
            <w:tcW w:w="1082" w:type="pct"/>
            <w:vMerge w:val="restart"/>
            <w:vAlign w:val="center"/>
          </w:tcPr>
          <w:p w14:paraId="73875F46" w14:textId="77C0248E" w:rsidR="00C22C0C" w:rsidRPr="008617B0" w:rsidRDefault="00C22C0C">
            <w:pPr>
              <w:widowControl w:val="0"/>
              <w:ind w:firstLine="0"/>
              <w:jc w:val="center"/>
              <w:rPr>
                <w:b/>
                <w:bCs/>
                <w:sz w:val="18"/>
                <w:szCs w:val="18"/>
              </w:rPr>
            </w:pPr>
            <w:r w:rsidRPr="008617B0">
              <w:rPr>
                <w:b/>
                <w:bCs/>
                <w:sz w:val="18"/>
                <w:szCs w:val="18"/>
              </w:rPr>
              <w:t xml:space="preserve">Pasitelkimo pagrindas </w:t>
            </w:r>
            <w:r w:rsidRPr="008617B0">
              <w:rPr>
                <w:sz w:val="18"/>
                <w:szCs w:val="18"/>
              </w:rPr>
              <w:t>(Specialisto teisiniai santykiai su t</w:t>
            </w:r>
            <w:r w:rsidRPr="008617B0">
              <w:rPr>
                <w:b/>
                <w:bCs/>
                <w:sz w:val="18"/>
                <w:szCs w:val="18"/>
              </w:rPr>
              <w:t>ie</w:t>
            </w:r>
            <w:r w:rsidRPr="008617B0">
              <w:rPr>
                <w:sz w:val="18"/>
                <w:szCs w:val="18"/>
              </w:rPr>
              <w:t>kėju)</w:t>
            </w:r>
          </w:p>
        </w:tc>
        <w:tc>
          <w:tcPr>
            <w:tcW w:w="1554" w:type="pct"/>
            <w:gridSpan w:val="2"/>
            <w:vAlign w:val="center"/>
          </w:tcPr>
          <w:p w14:paraId="2B5EFB3D" w14:textId="77777777" w:rsidR="00C22C0C" w:rsidRPr="008617B0" w:rsidRDefault="00C22C0C">
            <w:pPr>
              <w:widowControl w:val="0"/>
              <w:ind w:firstLine="0"/>
              <w:jc w:val="center"/>
              <w:rPr>
                <w:b/>
                <w:bCs/>
                <w:sz w:val="18"/>
                <w:szCs w:val="18"/>
              </w:rPr>
            </w:pPr>
            <w:r w:rsidRPr="008617B0">
              <w:rPr>
                <w:b/>
                <w:bCs/>
                <w:sz w:val="18"/>
                <w:szCs w:val="18"/>
              </w:rPr>
              <w:t>Specialisto kvalifikacija</w:t>
            </w:r>
          </w:p>
          <w:p w14:paraId="75D921E8" w14:textId="77777777" w:rsidR="00C22C0C" w:rsidRPr="008617B0" w:rsidRDefault="00C22C0C">
            <w:pPr>
              <w:widowControl w:val="0"/>
              <w:ind w:firstLine="0"/>
              <w:jc w:val="center"/>
              <w:rPr>
                <w:b/>
                <w:bCs/>
                <w:sz w:val="18"/>
                <w:szCs w:val="18"/>
              </w:rPr>
            </w:pPr>
            <w:r w:rsidRPr="008617B0">
              <w:rPr>
                <w:b/>
                <w:bCs/>
                <w:sz w:val="18"/>
                <w:szCs w:val="18"/>
              </w:rPr>
              <w:t xml:space="preserve">(pagal pirkimo sąlygų 3.6.4 punktą) </w:t>
            </w:r>
          </w:p>
        </w:tc>
        <w:tc>
          <w:tcPr>
            <w:tcW w:w="1352" w:type="pct"/>
            <w:gridSpan w:val="2"/>
          </w:tcPr>
          <w:p w14:paraId="25F6BDD0" w14:textId="77777777" w:rsidR="00C22C0C" w:rsidRPr="008617B0" w:rsidRDefault="00C22C0C">
            <w:pPr>
              <w:widowControl w:val="0"/>
              <w:ind w:firstLine="0"/>
              <w:jc w:val="center"/>
              <w:rPr>
                <w:b/>
                <w:bCs/>
                <w:sz w:val="18"/>
                <w:szCs w:val="18"/>
              </w:rPr>
            </w:pPr>
            <w:r w:rsidRPr="008617B0">
              <w:rPr>
                <w:b/>
                <w:bCs/>
                <w:sz w:val="18"/>
                <w:szCs w:val="18"/>
              </w:rPr>
              <w:t xml:space="preserve">Specialisto papildoma darbo patirtis teikiama pasiūlymo ekonominio naudingumo vertinimui </w:t>
            </w:r>
            <w:r w:rsidRPr="008617B0">
              <w:rPr>
                <w:sz w:val="18"/>
                <w:szCs w:val="18"/>
              </w:rPr>
              <w:t>(Kriterijaus (</w:t>
            </w:r>
            <w:r w:rsidRPr="008617B0">
              <w:rPr>
                <w:b/>
                <w:bCs/>
                <w:sz w:val="18"/>
                <w:szCs w:val="18"/>
              </w:rPr>
              <w:t>T</w:t>
            </w:r>
            <w:r w:rsidRPr="008617B0">
              <w:rPr>
                <w:sz w:val="18"/>
                <w:szCs w:val="18"/>
              </w:rPr>
              <w:t>) balams gauti</w:t>
            </w:r>
          </w:p>
        </w:tc>
      </w:tr>
      <w:tr w:rsidR="00C22C0C" w:rsidRPr="008617B0" w14:paraId="23AECCAA" w14:textId="77777777">
        <w:trPr>
          <w:trHeight w:val="2357"/>
          <w:jc w:val="center"/>
        </w:trPr>
        <w:tc>
          <w:tcPr>
            <w:tcW w:w="336" w:type="pct"/>
            <w:vMerge/>
            <w:vAlign w:val="center"/>
          </w:tcPr>
          <w:p w14:paraId="7D7A7E54" w14:textId="77777777" w:rsidR="00C22C0C" w:rsidRPr="008617B0" w:rsidRDefault="00C22C0C">
            <w:pPr>
              <w:widowControl w:val="0"/>
              <w:jc w:val="center"/>
              <w:rPr>
                <w:sz w:val="18"/>
                <w:szCs w:val="18"/>
              </w:rPr>
            </w:pPr>
          </w:p>
        </w:tc>
        <w:tc>
          <w:tcPr>
            <w:tcW w:w="676" w:type="pct"/>
            <w:vMerge/>
            <w:vAlign w:val="center"/>
          </w:tcPr>
          <w:p w14:paraId="5F4D5CDE" w14:textId="77777777" w:rsidR="00C22C0C" w:rsidRPr="008617B0" w:rsidRDefault="00C22C0C">
            <w:pPr>
              <w:widowControl w:val="0"/>
              <w:jc w:val="center"/>
              <w:rPr>
                <w:sz w:val="18"/>
                <w:szCs w:val="18"/>
              </w:rPr>
            </w:pPr>
          </w:p>
        </w:tc>
        <w:tc>
          <w:tcPr>
            <w:tcW w:w="1082" w:type="pct"/>
            <w:vMerge/>
            <w:vAlign w:val="center"/>
          </w:tcPr>
          <w:p w14:paraId="35F09055" w14:textId="77777777" w:rsidR="00C22C0C" w:rsidRPr="008617B0" w:rsidRDefault="00C22C0C">
            <w:pPr>
              <w:widowControl w:val="0"/>
              <w:jc w:val="center"/>
              <w:rPr>
                <w:sz w:val="18"/>
                <w:szCs w:val="18"/>
              </w:rPr>
            </w:pPr>
          </w:p>
        </w:tc>
        <w:tc>
          <w:tcPr>
            <w:tcW w:w="676" w:type="pct"/>
            <w:vAlign w:val="center"/>
          </w:tcPr>
          <w:p w14:paraId="68DDE4FE" w14:textId="77777777" w:rsidR="00C22C0C" w:rsidRPr="008617B0" w:rsidRDefault="00C22C0C">
            <w:pPr>
              <w:widowControl w:val="0"/>
              <w:ind w:firstLine="0"/>
              <w:jc w:val="center"/>
              <w:rPr>
                <w:sz w:val="18"/>
                <w:szCs w:val="18"/>
              </w:rPr>
            </w:pPr>
            <w:r w:rsidRPr="008617B0">
              <w:rPr>
                <w:sz w:val="18"/>
                <w:szCs w:val="18"/>
              </w:rPr>
              <w:t>Turi galiojantį Tarptautinės oro transporto asociacijos (IATA) sertifikatą arba lygiavertį dokumentą</w:t>
            </w:r>
          </w:p>
          <w:p w14:paraId="23A6D57E" w14:textId="77777777" w:rsidR="00C22C0C" w:rsidRPr="008617B0" w:rsidRDefault="00C22C0C">
            <w:pPr>
              <w:widowControl w:val="0"/>
              <w:ind w:firstLine="0"/>
              <w:jc w:val="center"/>
              <w:rPr>
                <w:sz w:val="17"/>
                <w:szCs w:val="17"/>
              </w:rPr>
            </w:pPr>
            <w:r w:rsidRPr="008617B0">
              <w:rPr>
                <w:sz w:val="17"/>
                <w:szCs w:val="17"/>
              </w:rPr>
              <w:t>(</w:t>
            </w:r>
            <w:r w:rsidRPr="008617B0">
              <w:rPr>
                <w:i/>
                <w:iCs/>
                <w:sz w:val="17"/>
                <w:szCs w:val="17"/>
              </w:rPr>
              <w:t xml:space="preserve">Taip / Ne ir </w:t>
            </w:r>
            <w:r w:rsidRPr="009E6098">
              <w:rPr>
                <w:i/>
                <w:iCs/>
                <w:color w:val="FF0000"/>
                <w:sz w:val="17"/>
                <w:szCs w:val="17"/>
              </w:rPr>
              <w:t>pateikiama</w:t>
            </w:r>
            <w:r w:rsidRPr="008617B0">
              <w:rPr>
                <w:i/>
                <w:iCs/>
                <w:sz w:val="17"/>
                <w:szCs w:val="17"/>
              </w:rPr>
              <w:t xml:space="preserve"> jų dokumento kopija</w:t>
            </w:r>
            <w:r w:rsidRPr="008617B0">
              <w:rPr>
                <w:sz w:val="17"/>
                <w:szCs w:val="17"/>
              </w:rPr>
              <w:t>)</w:t>
            </w:r>
          </w:p>
        </w:tc>
        <w:tc>
          <w:tcPr>
            <w:tcW w:w="878" w:type="pct"/>
            <w:vAlign w:val="center"/>
          </w:tcPr>
          <w:p w14:paraId="525907DB" w14:textId="77777777" w:rsidR="00C22C0C" w:rsidRPr="008617B0" w:rsidRDefault="00C22C0C">
            <w:pPr>
              <w:widowControl w:val="0"/>
              <w:ind w:firstLine="0"/>
              <w:jc w:val="center"/>
              <w:rPr>
                <w:sz w:val="18"/>
                <w:szCs w:val="18"/>
              </w:rPr>
            </w:pPr>
            <w:r w:rsidRPr="008617B0">
              <w:rPr>
                <w:sz w:val="18"/>
                <w:szCs w:val="18"/>
              </w:rPr>
              <w:t xml:space="preserve">Turi ne mažesnę kaip 12 mėn. kelionių ir/arba komandiruočių organizavimo/ kelionių agentūrų paslaugų teikimo patirties per paskutinius 5 m. iki pasiūlymų pateikimo termino pabaigos </w:t>
            </w:r>
            <w:r w:rsidRPr="008617B0">
              <w:rPr>
                <w:i/>
                <w:iCs/>
                <w:sz w:val="17"/>
                <w:szCs w:val="17"/>
              </w:rPr>
              <w:t xml:space="preserve">(Taip/ ne, </w:t>
            </w:r>
            <w:r w:rsidRPr="009E6098">
              <w:rPr>
                <w:i/>
                <w:iCs/>
                <w:color w:val="FF0000"/>
                <w:sz w:val="17"/>
                <w:szCs w:val="17"/>
              </w:rPr>
              <w:t xml:space="preserve">nurodoma patirtis </w:t>
            </w:r>
            <w:r w:rsidRPr="008617B0">
              <w:rPr>
                <w:i/>
                <w:iCs/>
                <w:sz w:val="17"/>
                <w:szCs w:val="17"/>
              </w:rPr>
              <w:t xml:space="preserve">mėnesiai, nuo kada iki kada ir nurodomi </w:t>
            </w:r>
            <w:r w:rsidRPr="009E6098">
              <w:rPr>
                <w:i/>
                <w:iCs/>
                <w:color w:val="FF0000"/>
                <w:sz w:val="17"/>
                <w:szCs w:val="17"/>
              </w:rPr>
              <w:t>pateikiami dokumentai</w:t>
            </w:r>
            <w:r w:rsidRPr="008617B0">
              <w:rPr>
                <w:i/>
                <w:iCs/>
                <w:sz w:val="17"/>
                <w:szCs w:val="17"/>
              </w:rPr>
              <w:t>)</w:t>
            </w:r>
          </w:p>
        </w:tc>
        <w:tc>
          <w:tcPr>
            <w:tcW w:w="609" w:type="pct"/>
            <w:vAlign w:val="center"/>
          </w:tcPr>
          <w:p w14:paraId="3C8F4888" w14:textId="77777777" w:rsidR="00C22C0C" w:rsidRPr="008617B0" w:rsidRDefault="00C22C0C">
            <w:pPr>
              <w:widowControl w:val="0"/>
              <w:ind w:firstLine="0"/>
              <w:jc w:val="center"/>
              <w:rPr>
                <w:sz w:val="18"/>
                <w:szCs w:val="18"/>
              </w:rPr>
            </w:pPr>
            <w:r w:rsidRPr="008617B0">
              <w:rPr>
                <w:sz w:val="18"/>
                <w:szCs w:val="18"/>
              </w:rPr>
              <w:t>Siūlomo specialisto papildoma patirtis</w:t>
            </w:r>
          </w:p>
          <w:p w14:paraId="5FDE596E" w14:textId="77777777" w:rsidR="00C22C0C" w:rsidRPr="008617B0" w:rsidRDefault="00C22C0C">
            <w:pPr>
              <w:widowControl w:val="0"/>
              <w:ind w:firstLine="0"/>
              <w:jc w:val="center"/>
              <w:rPr>
                <w:sz w:val="18"/>
                <w:szCs w:val="18"/>
              </w:rPr>
            </w:pPr>
            <w:r w:rsidRPr="008617B0">
              <w:rPr>
                <w:sz w:val="18"/>
                <w:szCs w:val="18"/>
              </w:rPr>
              <w:t>(</w:t>
            </w:r>
            <w:r w:rsidRPr="008617B0">
              <w:rPr>
                <w:b/>
                <w:bCs/>
                <w:i/>
                <w:iCs/>
                <w:sz w:val="18"/>
                <w:szCs w:val="18"/>
              </w:rPr>
              <w:t>T</w:t>
            </w:r>
            <w:r w:rsidRPr="008617B0">
              <w:rPr>
                <w:b/>
                <w:bCs/>
                <w:i/>
                <w:iCs/>
                <w:sz w:val="18"/>
                <w:szCs w:val="18"/>
                <w:vertAlign w:val="subscript"/>
              </w:rPr>
              <w:t>1</w:t>
            </w:r>
            <w:r w:rsidRPr="008617B0">
              <w:rPr>
                <w:sz w:val="18"/>
                <w:szCs w:val="18"/>
                <w:vertAlign w:val="subscript"/>
              </w:rPr>
              <w:t xml:space="preserve"> </w:t>
            </w:r>
            <w:r w:rsidRPr="008617B0">
              <w:rPr>
                <w:sz w:val="18"/>
                <w:szCs w:val="18"/>
              </w:rPr>
              <w:t xml:space="preserve">kriterijus) </w:t>
            </w:r>
            <w:r w:rsidRPr="008617B0">
              <w:rPr>
                <w:i/>
                <w:iCs/>
                <w:sz w:val="17"/>
                <w:szCs w:val="17"/>
              </w:rPr>
              <w:t>(</w:t>
            </w:r>
            <w:r w:rsidRPr="00540D3D">
              <w:rPr>
                <w:i/>
                <w:iCs/>
                <w:color w:val="FF0000"/>
                <w:sz w:val="17"/>
                <w:szCs w:val="17"/>
              </w:rPr>
              <w:t xml:space="preserve">nurodoma patirtis </w:t>
            </w:r>
            <w:r w:rsidRPr="008617B0">
              <w:rPr>
                <w:i/>
                <w:iCs/>
                <w:sz w:val="17"/>
                <w:szCs w:val="17"/>
              </w:rPr>
              <w:t xml:space="preserve">mėnesiai, nuo kada iki kada ir nurodomi </w:t>
            </w:r>
            <w:r w:rsidRPr="009E6098">
              <w:rPr>
                <w:i/>
                <w:iCs/>
                <w:color w:val="FF0000"/>
                <w:sz w:val="17"/>
                <w:szCs w:val="17"/>
              </w:rPr>
              <w:t>pateikiami dokumentai</w:t>
            </w:r>
            <w:r w:rsidRPr="008617B0">
              <w:rPr>
                <w:i/>
                <w:iCs/>
                <w:sz w:val="17"/>
                <w:szCs w:val="17"/>
              </w:rPr>
              <w:t>)</w:t>
            </w:r>
          </w:p>
        </w:tc>
        <w:tc>
          <w:tcPr>
            <w:tcW w:w="743" w:type="pct"/>
            <w:vAlign w:val="center"/>
          </w:tcPr>
          <w:p w14:paraId="7019AA7F" w14:textId="77777777" w:rsidR="00C22C0C" w:rsidRPr="008617B0" w:rsidRDefault="00C22C0C">
            <w:pPr>
              <w:widowControl w:val="0"/>
              <w:ind w:firstLine="0"/>
              <w:jc w:val="center"/>
              <w:rPr>
                <w:sz w:val="18"/>
                <w:szCs w:val="18"/>
              </w:rPr>
            </w:pPr>
            <w:r w:rsidRPr="008617B0">
              <w:rPr>
                <w:sz w:val="18"/>
                <w:szCs w:val="18"/>
              </w:rPr>
              <w:t>Siūlomo specialisto galiojančio IATA sertifikato/diplomo arba kito lygiaverčio dokumento turėjimo terminas mėnesiais (</w:t>
            </w:r>
            <w:r w:rsidRPr="008617B0">
              <w:rPr>
                <w:b/>
                <w:bCs/>
                <w:i/>
                <w:iCs/>
                <w:sz w:val="18"/>
                <w:szCs w:val="18"/>
              </w:rPr>
              <w:t>T</w:t>
            </w:r>
            <w:r w:rsidRPr="008617B0">
              <w:rPr>
                <w:b/>
                <w:bCs/>
                <w:i/>
                <w:iCs/>
                <w:sz w:val="18"/>
                <w:szCs w:val="18"/>
                <w:vertAlign w:val="subscript"/>
              </w:rPr>
              <w:t>2</w:t>
            </w:r>
            <w:r w:rsidRPr="008617B0">
              <w:rPr>
                <w:sz w:val="18"/>
                <w:szCs w:val="18"/>
                <w:vertAlign w:val="subscript"/>
              </w:rPr>
              <w:t xml:space="preserve"> </w:t>
            </w:r>
            <w:r w:rsidRPr="008617B0">
              <w:rPr>
                <w:sz w:val="18"/>
                <w:szCs w:val="18"/>
              </w:rPr>
              <w:t xml:space="preserve">kriterijus) </w:t>
            </w:r>
            <w:r w:rsidRPr="008617B0">
              <w:rPr>
                <w:i/>
                <w:iCs/>
                <w:sz w:val="17"/>
                <w:szCs w:val="17"/>
              </w:rPr>
              <w:t>(nurodant dokumento išdavimo datą ir galiojimą m</w:t>
            </w:r>
            <w:r w:rsidR="00B32D61">
              <w:rPr>
                <w:i/>
                <w:iCs/>
                <w:sz w:val="17"/>
                <w:szCs w:val="17"/>
              </w:rPr>
              <w:t>ė</w:t>
            </w:r>
            <w:r w:rsidRPr="008617B0">
              <w:rPr>
                <w:i/>
                <w:iCs/>
                <w:sz w:val="17"/>
                <w:szCs w:val="17"/>
              </w:rPr>
              <w:t>nesia</w:t>
            </w:r>
            <w:r w:rsidR="00B32D61">
              <w:rPr>
                <w:i/>
                <w:iCs/>
                <w:sz w:val="17"/>
                <w:szCs w:val="17"/>
              </w:rPr>
              <w:t>i</w:t>
            </w:r>
            <w:r w:rsidRPr="008617B0">
              <w:rPr>
                <w:i/>
                <w:iCs/>
                <w:sz w:val="17"/>
                <w:szCs w:val="17"/>
              </w:rPr>
              <w:t>s)</w:t>
            </w:r>
          </w:p>
        </w:tc>
      </w:tr>
      <w:tr w:rsidR="00C22C0C" w:rsidRPr="008617B0" w14:paraId="444F9AB8" w14:textId="77777777">
        <w:trPr>
          <w:jc w:val="center"/>
        </w:trPr>
        <w:tc>
          <w:tcPr>
            <w:tcW w:w="336" w:type="pct"/>
            <w:vAlign w:val="center"/>
          </w:tcPr>
          <w:p w14:paraId="03EE596C" w14:textId="77777777" w:rsidR="00C22C0C" w:rsidRPr="00B32D61" w:rsidRDefault="00C22C0C">
            <w:pPr>
              <w:widowControl w:val="0"/>
              <w:ind w:firstLine="0"/>
              <w:jc w:val="center"/>
            </w:pPr>
            <w:r w:rsidRPr="00B32D61">
              <w:t>1.</w:t>
            </w:r>
          </w:p>
        </w:tc>
        <w:tc>
          <w:tcPr>
            <w:tcW w:w="676" w:type="pct"/>
            <w:vAlign w:val="center"/>
          </w:tcPr>
          <w:p w14:paraId="69E93888" w14:textId="77777777" w:rsidR="00C22C0C" w:rsidRPr="008617B0" w:rsidRDefault="00C22C0C">
            <w:pPr>
              <w:widowControl w:val="0"/>
              <w:ind w:firstLine="0"/>
              <w:jc w:val="center"/>
              <w:rPr>
                <w:sz w:val="18"/>
                <w:szCs w:val="18"/>
              </w:rPr>
            </w:pPr>
          </w:p>
        </w:tc>
        <w:tc>
          <w:tcPr>
            <w:tcW w:w="1082" w:type="pct"/>
            <w:vAlign w:val="center"/>
          </w:tcPr>
          <w:p w14:paraId="332AB15E" w14:textId="77777777" w:rsidR="00C22C0C" w:rsidRPr="008617B0" w:rsidRDefault="00C22C0C">
            <w:pPr>
              <w:widowControl w:val="0"/>
              <w:ind w:firstLine="0"/>
              <w:jc w:val="center"/>
              <w:rPr>
                <w:sz w:val="18"/>
                <w:szCs w:val="18"/>
              </w:rPr>
            </w:pPr>
          </w:p>
        </w:tc>
        <w:tc>
          <w:tcPr>
            <w:tcW w:w="676" w:type="pct"/>
            <w:vAlign w:val="center"/>
          </w:tcPr>
          <w:p w14:paraId="07E33593" w14:textId="77777777" w:rsidR="00C22C0C" w:rsidRPr="008617B0" w:rsidRDefault="00C22C0C">
            <w:pPr>
              <w:widowControl w:val="0"/>
              <w:ind w:firstLine="0"/>
              <w:jc w:val="center"/>
              <w:rPr>
                <w:sz w:val="18"/>
                <w:szCs w:val="18"/>
              </w:rPr>
            </w:pPr>
          </w:p>
        </w:tc>
        <w:tc>
          <w:tcPr>
            <w:tcW w:w="878" w:type="pct"/>
          </w:tcPr>
          <w:p w14:paraId="328AF463" w14:textId="77777777" w:rsidR="00C22C0C" w:rsidRPr="008617B0" w:rsidRDefault="00C22C0C">
            <w:pPr>
              <w:widowControl w:val="0"/>
              <w:ind w:firstLine="0"/>
              <w:rPr>
                <w:sz w:val="18"/>
                <w:szCs w:val="18"/>
              </w:rPr>
            </w:pPr>
            <w:r w:rsidRPr="008617B0">
              <w:rPr>
                <w:sz w:val="18"/>
                <w:szCs w:val="18"/>
              </w:rPr>
              <w:t xml:space="preserve"> </w:t>
            </w:r>
          </w:p>
        </w:tc>
        <w:tc>
          <w:tcPr>
            <w:tcW w:w="609" w:type="pct"/>
          </w:tcPr>
          <w:p w14:paraId="17CE4558" w14:textId="77777777" w:rsidR="00C22C0C" w:rsidRPr="008617B0" w:rsidRDefault="00C22C0C">
            <w:pPr>
              <w:widowControl w:val="0"/>
              <w:ind w:firstLine="0"/>
              <w:jc w:val="center"/>
              <w:rPr>
                <w:sz w:val="18"/>
                <w:szCs w:val="18"/>
              </w:rPr>
            </w:pPr>
          </w:p>
        </w:tc>
        <w:tc>
          <w:tcPr>
            <w:tcW w:w="743" w:type="pct"/>
            <w:vAlign w:val="center"/>
          </w:tcPr>
          <w:p w14:paraId="5F471077" w14:textId="77777777" w:rsidR="00C22C0C" w:rsidRPr="008617B0" w:rsidRDefault="00C22C0C">
            <w:pPr>
              <w:widowControl w:val="0"/>
              <w:jc w:val="center"/>
              <w:rPr>
                <w:sz w:val="18"/>
                <w:szCs w:val="18"/>
              </w:rPr>
            </w:pPr>
          </w:p>
        </w:tc>
      </w:tr>
      <w:tr w:rsidR="00C22C0C" w:rsidRPr="008617B0" w14:paraId="706A1A24" w14:textId="77777777">
        <w:trPr>
          <w:jc w:val="center"/>
        </w:trPr>
        <w:tc>
          <w:tcPr>
            <w:tcW w:w="336" w:type="pct"/>
            <w:vAlign w:val="center"/>
          </w:tcPr>
          <w:p w14:paraId="3CEF577D" w14:textId="77777777" w:rsidR="00C22C0C" w:rsidRPr="00B32D61" w:rsidRDefault="00C22C0C">
            <w:pPr>
              <w:widowControl w:val="0"/>
              <w:ind w:firstLine="0"/>
              <w:jc w:val="center"/>
            </w:pPr>
            <w:r w:rsidRPr="00B32D61">
              <w:t>2.</w:t>
            </w:r>
          </w:p>
        </w:tc>
        <w:tc>
          <w:tcPr>
            <w:tcW w:w="676" w:type="pct"/>
            <w:vAlign w:val="center"/>
          </w:tcPr>
          <w:p w14:paraId="44FC3DA9" w14:textId="77777777" w:rsidR="00C22C0C" w:rsidRPr="008617B0" w:rsidRDefault="00C22C0C">
            <w:pPr>
              <w:widowControl w:val="0"/>
              <w:ind w:firstLine="0"/>
              <w:jc w:val="center"/>
              <w:rPr>
                <w:sz w:val="22"/>
                <w:szCs w:val="22"/>
              </w:rPr>
            </w:pPr>
          </w:p>
        </w:tc>
        <w:tc>
          <w:tcPr>
            <w:tcW w:w="1082" w:type="pct"/>
            <w:vAlign w:val="center"/>
          </w:tcPr>
          <w:p w14:paraId="1BD661C6" w14:textId="77777777" w:rsidR="00C22C0C" w:rsidRPr="008617B0" w:rsidRDefault="00C22C0C">
            <w:pPr>
              <w:widowControl w:val="0"/>
              <w:ind w:firstLine="0"/>
              <w:jc w:val="center"/>
              <w:rPr>
                <w:sz w:val="22"/>
                <w:szCs w:val="22"/>
              </w:rPr>
            </w:pPr>
          </w:p>
        </w:tc>
        <w:tc>
          <w:tcPr>
            <w:tcW w:w="676" w:type="pct"/>
            <w:vAlign w:val="center"/>
          </w:tcPr>
          <w:p w14:paraId="0A71B98E" w14:textId="77777777" w:rsidR="00C22C0C" w:rsidRPr="008617B0" w:rsidRDefault="00C22C0C">
            <w:pPr>
              <w:widowControl w:val="0"/>
              <w:ind w:firstLine="0"/>
              <w:jc w:val="center"/>
              <w:rPr>
                <w:sz w:val="22"/>
                <w:szCs w:val="22"/>
              </w:rPr>
            </w:pPr>
          </w:p>
        </w:tc>
        <w:tc>
          <w:tcPr>
            <w:tcW w:w="878" w:type="pct"/>
          </w:tcPr>
          <w:p w14:paraId="47E84125" w14:textId="77777777" w:rsidR="00C22C0C" w:rsidRPr="008617B0" w:rsidRDefault="00C22C0C">
            <w:pPr>
              <w:widowControl w:val="0"/>
              <w:jc w:val="center"/>
              <w:rPr>
                <w:sz w:val="22"/>
                <w:szCs w:val="22"/>
              </w:rPr>
            </w:pPr>
          </w:p>
        </w:tc>
        <w:tc>
          <w:tcPr>
            <w:tcW w:w="609" w:type="pct"/>
          </w:tcPr>
          <w:p w14:paraId="34180A00" w14:textId="77777777" w:rsidR="00C22C0C" w:rsidRPr="008617B0" w:rsidRDefault="00C22C0C">
            <w:pPr>
              <w:widowControl w:val="0"/>
              <w:ind w:firstLine="0"/>
              <w:jc w:val="center"/>
              <w:rPr>
                <w:sz w:val="22"/>
                <w:szCs w:val="22"/>
              </w:rPr>
            </w:pPr>
          </w:p>
        </w:tc>
        <w:tc>
          <w:tcPr>
            <w:tcW w:w="743" w:type="pct"/>
            <w:vAlign w:val="center"/>
          </w:tcPr>
          <w:p w14:paraId="19446883" w14:textId="77777777" w:rsidR="00C22C0C" w:rsidRPr="008617B0" w:rsidRDefault="00C22C0C">
            <w:pPr>
              <w:widowControl w:val="0"/>
              <w:jc w:val="center"/>
              <w:rPr>
                <w:sz w:val="22"/>
                <w:szCs w:val="22"/>
              </w:rPr>
            </w:pPr>
          </w:p>
        </w:tc>
      </w:tr>
      <w:tr w:rsidR="00C22C0C" w:rsidRPr="008617B0" w14:paraId="2CB275E7" w14:textId="77777777">
        <w:trPr>
          <w:jc w:val="center"/>
        </w:trPr>
        <w:tc>
          <w:tcPr>
            <w:tcW w:w="336" w:type="pct"/>
            <w:vAlign w:val="center"/>
          </w:tcPr>
          <w:p w14:paraId="3179CBE4" w14:textId="77777777" w:rsidR="00C22C0C" w:rsidRPr="008617B0" w:rsidRDefault="00C22C0C">
            <w:pPr>
              <w:widowControl w:val="0"/>
              <w:ind w:firstLine="0"/>
              <w:jc w:val="center"/>
              <w:rPr>
                <w:i/>
                <w:iCs/>
                <w:sz w:val="18"/>
                <w:szCs w:val="18"/>
              </w:rPr>
            </w:pPr>
            <w:r w:rsidRPr="008617B0">
              <w:rPr>
                <w:i/>
                <w:iCs/>
                <w:sz w:val="18"/>
                <w:szCs w:val="18"/>
              </w:rPr>
              <w:t>Pavyzdys</w:t>
            </w:r>
          </w:p>
        </w:tc>
        <w:tc>
          <w:tcPr>
            <w:tcW w:w="676" w:type="pct"/>
            <w:vAlign w:val="center"/>
          </w:tcPr>
          <w:p w14:paraId="288FCA90" w14:textId="77777777" w:rsidR="00C22C0C" w:rsidRPr="008617B0" w:rsidRDefault="00C22C0C">
            <w:pPr>
              <w:widowControl w:val="0"/>
              <w:ind w:firstLine="0"/>
              <w:jc w:val="center"/>
              <w:rPr>
                <w:i/>
                <w:iCs/>
                <w:sz w:val="18"/>
                <w:szCs w:val="18"/>
              </w:rPr>
            </w:pPr>
            <w:r w:rsidRPr="008617B0">
              <w:rPr>
                <w:i/>
                <w:iCs/>
                <w:sz w:val="18"/>
                <w:szCs w:val="18"/>
              </w:rPr>
              <w:t xml:space="preserve">Vardenis </w:t>
            </w:r>
            <w:proofErr w:type="spellStart"/>
            <w:r w:rsidRPr="008617B0">
              <w:rPr>
                <w:i/>
                <w:iCs/>
                <w:sz w:val="18"/>
                <w:szCs w:val="18"/>
              </w:rPr>
              <w:t>Pavardenis</w:t>
            </w:r>
            <w:proofErr w:type="spellEnd"/>
          </w:p>
        </w:tc>
        <w:tc>
          <w:tcPr>
            <w:tcW w:w="1082" w:type="pct"/>
            <w:vAlign w:val="center"/>
          </w:tcPr>
          <w:p w14:paraId="2F5ABCE5" w14:textId="214751D3" w:rsidR="00C22C0C" w:rsidRPr="008617B0" w:rsidRDefault="00C22C0C">
            <w:pPr>
              <w:widowControl w:val="0"/>
              <w:ind w:firstLine="0"/>
              <w:jc w:val="center"/>
              <w:rPr>
                <w:i/>
                <w:iCs/>
                <w:sz w:val="17"/>
                <w:szCs w:val="17"/>
              </w:rPr>
            </w:pPr>
            <w:r w:rsidRPr="008617B0">
              <w:rPr>
                <w:i/>
                <w:iCs/>
                <w:sz w:val="17"/>
                <w:szCs w:val="17"/>
              </w:rPr>
              <w:t>1. Tiekėjo darbuotojas;</w:t>
            </w:r>
          </w:p>
          <w:p w14:paraId="470D7B14" w14:textId="481AD768" w:rsidR="00C22C0C" w:rsidRPr="008617B0" w:rsidRDefault="00C22C0C">
            <w:pPr>
              <w:widowControl w:val="0"/>
              <w:ind w:firstLine="0"/>
              <w:jc w:val="center"/>
              <w:rPr>
                <w:i/>
                <w:iCs/>
                <w:sz w:val="17"/>
                <w:szCs w:val="17"/>
              </w:rPr>
            </w:pPr>
            <w:r w:rsidRPr="008617B0">
              <w:rPr>
                <w:i/>
                <w:iCs/>
                <w:sz w:val="17"/>
                <w:szCs w:val="17"/>
              </w:rPr>
              <w:t>2. Tiekėjų grupės nario (nurodyti pavadinimą) darbuotojas;</w:t>
            </w:r>
          </w:p>
          <w:p w14:paraId="6B377898" w14:textId="01ACFF5D" w:rsidR="00C22C0C" w:rsidRPr="008617B0" w:rsidRDefault="00C22C0C">
            <w:pPr>
              <w:widowControl w:val="0"/>
              <w:ind w:firstLine="0"/>
              <w:jc w:val="center"/>
              <w:rPr>
                <w:i/>
                <w:iCs/>
                <w:sz w:val="17"/>
                <w:szCs w:val="17"/>
              </w:rPr>
            </w:pPr>
            <w:r w:rsidRPr="008617B0">
              <w:rPr>
                <w:i/>
                <w:iCs/>
                <w:sz w:val="17"/>
                <w:szCs w:val="17"/>
              </w:rPr>
              <w:t>3. Ūkio subjekto (nurodyti pavadinimą), kurio kvalifikacija remiasi tiekėjas/ tiekėjų grupės narys, darbuotojas;</w:t>
            </w:r>
          </w:p>
          <w:p w14:paraId="4A1A4040" w14:textId="64CD40F0" w:rsidR="00C22C0C" w:rsidRPr="008617B0" w:rsidRDefault="00C22C0C">
            <w:pPr>
              <w:widowControl w:val="0"/>
              <w:ind w:firstLine="0"/>
              <w:jc w:val="center"/>
              <w:rPr>
                <w:i/>
                <w:iCs/>
                <w:sz w:val="18"/>
                <w:szCs w:val="18"/>
              </w:rPr>
            </w:pPr>
            <w:r w:rsidRPr="008617B0">
              <w:rPr>
                <w:i/>
                <w:iCs/>
                <w:sz w:val="17"/>
                <w:szCs w:val="17"/>
              </w:rPr>
              <w:t xml:space="preserve">4. </w:t>
            </w:r>
            <w:proofErr w:type="spellStart"/>
            <w:r w:rsidRPr="008617B0">
              <w:rPr>
                <w:i/>
                <w:iCs/>
                <w:sz w:val="17"/>
                <w:szCs w:val="17"/>
              </w:rPr>
              <w:t>Kvazisubtiekėjas</w:t>
            </w:r>
            <w:proofErr w:type="spellEnd"/>
            <w:r w:rsidRPr="008617B0">
              <w:rPr>
                <w:i/>
                <w:iCs/>
                <w:sz w:val="17"/>
                <w:szCs w:val="17"/>
              </w:rPr>
              <w:t xml:space="preserve"> (pirkimo laimėjimo atveju specialistas bus įdarbintas į (nurodyti pavadinimą).</w:t>
            </w:r>
          </w:p>
        </w:tc>
        <w:tc>
          <w:tcPr>
            <w:tcW w:w="676" w:type="pct"/>
            <w:vAlign w:val="center"/>
          </w:tcPr>
          <w:p w14:paraId="6C1FB9C7" w14:textId="77777777" w:rsidR="00C22C0C" w:rsidRPr="008617B0" w:rsidRDefault="00C22C0C">
            <w:pPr>
              <w:widowControl w:val="0"/>
              <w:ind w:firstLine="0"/>
              <w:jc w:val="center"/>
              <w:rPr>
                <w:i/>
                <w:iCs/>
                <w:sz w:val="18"/>
                <w:szCs w:val="18"/>
              </w:rPr>
            </w:pPr>
            <w:r w:rsidRPr="008617B0">
              <w:rPr>
                <w:i/>
                <w:iCs/>
                <w:sz w:val="18"/>
                <w:szCs w:val="18"/>
              </w:rPr>
              <w:t>Taip.</w:t>
            </w:r>
            <w:r w:rsidRPr="008617B0">
              <w:t xml:space="preserve"> </w:t>
            </w:r>
            <w:r w:rsidRPr="008617B0">
              <w:rPr>
                <w:i/>
                <w:iCs/>
                <w:sz w:val="18"/>
                <w:szCs w:val="18"/>
              </w:rPr>
              <w:t>IATA sertifikatas Kopija pateikiama kartu su pasiūlymu</w:t>
            </w:r>
          </w:p>
        </w:tc>
        <w:tc>
          <w:tcPr>
            <w:tcW w:w="878" w:type="pct"/>
            <w:vAlign w:val="center"/>
          </w:tcPr>
          <w:p w14:paraId="18270207" w14:textId="77777777" w:rsidR="00C22C0C" w:rsidRPr="008617B0" w:rsidRDefault="00C22C0C">
            <w:pPr>
              <w:ind w:firstLine="0"/>
              <w:rPr>
                <w:bCs/>
                <w:i/>
                <w:iCs/>
                <w:sz w:val="18"/>
                <w:szCs w:val="18"/>
              </w:rPr>
            </w:pPr>
            <w:r w:rsidRPr="008617B0">
              <w:rPr>
                <w:bCs/>
                <w:i/>
                <w:iCs/>
                <w:sz w:val="18"/>
                <w:szCs w:val="18"/>
              </w:rPr>
              <w:t>Taip. Patirtis XX mėn.</w:t>
            </w:r>
          </w:p>
          <w:p w14:paraId="2B858E67" w14:textId="77777777" w:rsidR="00C22C0C" w:rsidRPr="008617B0" w:rsidRDefault="00C22C0C">
            <w:pPr>
              <w:ind w:firstLine="0"/>
              <w:rPr>
                <w:bCs/>
                <w:i/>
                <w:iCs/>
                <w:sz w:val="18"/>
                <w:szCs w:val="18"/>
              </w:rPr>
            </w:pPr>
            <w:r w:rsidRPr="008617B0">
              <w:rPr>
                <w:bCs/>
                <w:i/>
                <w:iCs/>
                <w:sz w:val="18"/>
                <w:szCs w:val="18"/>
              </w:rPr>
              <w:t>t. y.: 2023-0X-0X – 2026-0X-0X</w:t>
            </w:r>
          </w:p>
          <w:p w14:paraId="3DB4C050" w14:textId="31413333" w:rsidR="00C22C0C" w:rsidRPr="008617B0" w:rsidRDefault="00C22C0C">
            <w:pPr>
              <w:widowControl w:val="0"/>
              <w:ind w:firstLine="0"/>
              <w:rPr>
                <w:i/>
                <w:iCs/>
                <w:sz w:val="18"/>
                <w:szCs w:val="18"/>
              </w:rPr>
            </w:pPr>
            <w:r w:rsidRPr="008617B0">
              <w:rPr>
                <w:i/>
                <w:iCs/>
                <w:sz w:val="18"/>
                <w:szCs w:val="18"/>
              </w:rPr>
              <w:t xml:space="preserve">Kartu su pasiūlymu pateikiama: darbo sutartis su tiekėju </w:t>
            </w:r>
          </w:p>
        </w:tc>
        <w:tc>
          <w:tcPr>
            <w:tcW w:w="609" w:type="pct"/>
            <w:vAlign w:val="center"/>
          </w:tcPr>
          <w:p w14:paraId="5A428E0F" w14:textId="77777777" w:rsidR="00C22C0C" w:rsidRPr="008617B0" w:rsidRDefault="00C22C0C">
            <w:pPr>
              <w:ind w:firstLine="0"/>
              <w:rPr>
                <w:bCs/>
                <w:i/>
                <w:iCs/>
                <w:sz w:val="18"/>
                <w:szCs w:val="18"/>
              </w:rPr>
            </w:pPr>
            <w:r w:rsidRPr="008617B0">
              <w:rPr>
                <w:bCs/>
                <w:i/>
                <w:iCs/>
                <w:sz w:val="18"/>
                <w:szCs w:val="18"/>
              </w:rPr>
              <w:t>Patirtis XX mėn.</w:t>
            </w:r>
          </w:p>
          <w:p w14:paraId="4650BCDA" w14:textId="77777777" w:rsidR="00C22C0C" w:rsidRPr="008617B0" w:rsidRDefault="00C22C0C">
            <w:pPr>
              <w:ind w:firstLine="0"/>
              <w:rPr>
                <w:bCs/>
                <w:i/>
                <w:iCs/>
                <w:sz w:val="18"/>
                <w:szCs w:val="18"/>
              </w:rPr>
            </w:pPr>
            <w:r w:rsidRPr="008617B0">
              <w:rPr>
                <w:bCs/>
                <w:i/>
                <w:iCs/>
                <w:sz w:val="18"/>
                <w:szCs w:val="18"/>
              </w:rPr>
              <w:t>t. y.: 2022-0X-0X – 2026-0X-0X</w:t>
            </w:r>
          </w:p>
          <w:p w14:paraId="2269C426" w14:textId="2D55E73F" w:rsidR="00C22C0C" w:rsidRPr="008617B0" w:rsidRDefault="00C22C0C">
            <w:pPr>
              <w:widowControl w:val="0"/>
              <w:ind w:firstLine="0"/>
              <w:rPr>
                <w:i/>
                <w:iCs/>
                <w:sz w:val="18"/>
                <w:szCs w:val="18"/>
              </w:rPr>
            </w:pPr>
            <w:r w:rsidRPr="008617B0">
              <w:rPr>
                <w:i/>
                <w:iCs/>
                <w:sz w:val="18"/>
                <w:szCs w:val="18"/>
              </w:rPr>
              <w:t>Kartu su pasiūlymu pateikiama:</w:t>
            </w:r>
            <w:r w:rsidR="00DE72FD">
              <w:rPr>
                <w:i/>
                <w:iCs/>
                <w:sz w:val="18"/>
                <w:szCs w:val="18"/>
              </w:rPr>
              <w:t xml:space="preserve"> </w:t>
            </w:r>
            <w:r w:rsidRPr="008617B0">
              <w:rPr>
                <w:i/>
                <w:iCs/>
                <w:sz w:val="18"/>
                <w:szCs w:val="18"/>
              </w:rPr>
              <w:t>CV ir darbo sutartis su tiekėju</w:t>
            </w:r>
          </w:p>
        </w:tc>
        <w:tc>
          <w:tcPr>
            <w:tcW w:w="743" w:type="pct"/>
            <w:vAlign w:val="center"/>
          </w:tcPr>
          <w:p w14:paraId="4E96AE2F" w14:textId="77777777" w:rsidR="00C22C0C" w:rsidRPr="008617B0" w:rsidRDefault="00C22C0C">
            <w:pPr>
              <w:widowControl w:val="0"/>
              <w:ind w:firstLine="0"/>
              <w:jc w:val="center"/>
              <w:rPr>
                <w:i/>
                <w:iCs/>
                <w:sz w:val="18"/>
                <w:szCs w:val="18"/>
              </w:rPr>
            </w:pPr>
            <w:r w:rsidRPr="008617B0">
              <w:rPr>
                <w:i/>
                <w:iCs/>
                <w:sz w:val="18"/>
                <w:szCs w:val="18"/>
              </w:rPr>
              <w:t xml:space="preserve">IATA sertifikatas išduotas 2024-xx-xx, </w:t>
            </w:r>
            <w:proofErr w:type="spellStart"/>
            <w:r w:rsidRPr="008617B0">
              <w:rPr>
                <w:i/>
                <w:iCs/>
                <w:sz w:val="18"/>
                <w:szCs w:val="18"/>
              </w:rPr>
              <w:t>t.y</w:t>
            </w:r>
            <w:proofErr w:type="spellEnd"/>
            <w:r w:rsidRPr="008617B0">
              <w:rPr>
                <w:i/>
                <w:iCs/>
                <w:sz w:val="18"/>
                <w:szCs w:val="18"/>
              </w:rPr>
              <w:t>. XX mėn.</w:t>
            </w:r>
          </w:p>
          <w:p w14:paraId="05A52CC0" w14:textId="77777777" w:rsidR="00C22C0C" w:rsidRPr="008617B0" w:rsidRDefault="00C22C0C">
            <w:pPr>
              <w:widowControl w:val="0"/>
              <w:ind w:firstLine="0"/>
              <w:jc w:val="center"/>
              <w:rPr>
                <w:i/>
                <w:iCs/>
                <w:sz w:val="18"/>
                <w:szCs w:val="18"/>
              </w:rPr>
            </w:pPr>
            <w:r w:rsidRPr="008617B0">
              <w:rPr>
                <w:i/>
                <w:iCs/>
                <w:sz w:val="18"/>
                <w:szCs w:val="18"/>
              </w:rPr>
              <w:t>Kopija pateikiama kartu su pasiūlymu</w:t>
            </w:r>
          </w:p>
        </w:tc>
      </w:tr>
    </w:tbl>
    <w:p w14:paraId="5561E294" w14:textId="77777777" w:rsidR="00C22C0C" w:rsidRPr="008617B0" w:rsidRDefault="00C22C0C" w:rsidP="00C22C0C">
      <w:pPr>
        <w:widowControl w:val="0"/>
        <w:jc w:val="both"/>
        <w:rPr>
          <w:i/>
          <w:iCs/>
          <w:sz w:val="18"/>
          <w:szCs w:val="18"/>
        </w:rPr>
      </w:pPr>
      <w:r w:rsidRPr="008617B0">
        <w:rPr>
          <w:sz w:val="18"/>
          <w:szCs w:val="18"/>
        </w:rPr>
        <w:t>*</w:t>
      </w:r>
      <w:r w:rsidRPr="008617B0">
        <w:rPr>
          <w:i/>
          <w:iCs/>
          <w:sz w:val="18"/>
          <w:szCs w:val="18"/>
        </w:rPr>
        <w:t>Apskaičiuojant specialisto patirtį mėnesiais ir apvalinama pagal apvalinimo taisykles: 0-14 dienų lygu 0 mėnesių, 15 ir daugiau dienų yra lygu 1 mėnuo.</w:t>
      </w:r>
    </w:p>
    <w:p w14:paraId="273E226E" w14:textId="403F295F" w:rsidR="00C22C0C" w:rsidRPr="008617B0" w:rsidRDefault="00C22C0C" w:rsidP="00C22C0C">
      <w:pPr>
        <w:widowControl w:val="0"/>
        <w:jc w:val="both"/>
        <w:rPr>
          <w:b/>
          <w:bCs/>
        </w:rPr>
      </w:pPr>
      <w:r w:rsidRPr="008617B0">
        <w:rPr>
          <w:b/>
          <w:bCs/>
          <w:i/>
          <w:iCs/>
        </w:rPr>
        <w:t xml:space="preserve">Tiekėjas </w:t>
      </w:r>
      <w:r w:rsidRPr="009E6098">
        <w:rPr>
          <w:b/>
          <w:bCs/>
          <w:i/>
          <w:iCs/>
          <w:color w:val="FF0000"/>
        </w:rPr>
        <w:t>kartu su pasiūlymu privalo pateikti</w:t>
      </w:r>
      <w:r w:rsidRPr="008617B0">
        <w:rPr>
          <w:b/>
          <w:bCs/>
          <w:i/>
          <w:iCs/>
        </w:rPr>
        <w:t xml:space="preserve"> informaciją apie siūlomus specialistus, kvalifikaciją pagrindžiančius dokumentus bei informaciją ir dokumentus apie vertinamą balais papildomą specialisto darbo patirtį.</w:t>
      </w:r>
    </w:p>
    <w:p w14:paraId="15BBA790" w14:textId="77777777" w:rsidR="00C22C0C" w:rsidRPr="008617B0" w:rsidRDefault="00C22C0C" w:rsidP="00C22C0C">
      <w:pPr>
        <w:widowControl w:val="0"/>
        <w:jc w:val="both"/>
      </w:pPr>
    </w:p>
    <w:p w14:paraId="5B17EB5E" w14:textId="77777777" w:rsidR="00C22C0C" w:rsidRPr="00B32D61" w:rsidRDefault="00C22C0C" w:rsidP="00BA21A9">
      <w:pPr>
        <w:pStyle w:val="ListParagraph"/>
        <w:numPr>
          <w:ilvl w:val="0"/>
          <w:numId w:val="24"/>
        </w:numPr>
        <w:contextualSpacing w:val="0"/>
        <w:jc w:val="center"/>
        <w:rPr>
          <w:b/>
          <w:bCs/>
          <w:sz w:val="22"/>
          <w:szCs w:val="22"/>
        </w:rPr>
      </w:pPr>
      <w:r w:rsidRPr="00B32D61">
        <w:rPr>
          <w:b/>
          <w:bCs/>
          <w:sz w:val="22"/>
          <w:szCs w:val="22"/>
        </w:rPr>
        <w:t>KONFIDENCIALI INFORMACIJA</w:t>
      </w:r>
    </w:p>
    <w:p w14:paraId="3FAD6DDC" w14:textId="77777777" w:rsidR="00C22C0C" w:rsidRPr="00B32D61" w:rsidRDefault="00C22C0C" w:rsidP="00BA21A9">
      <w:pPr>
        <w:pStyle w:val="ListParagraph"/>
        <w:widowControl w:val="0"/>
        <w:numPr>
          <w:ilvl w:val="1"/>
          <w:numId w:val="24"/>
        </w:numPr>
        <w:ind w:left="-142" w:firstLine="142"/>
        <w:contextualSpacing w:val="0"/>
        <w:jc w:val="both"/>
        <w:rPr>
          <w:sz w:val="22"/>
          <w:szCs w:val="22"/>
        </w:rPr>
      </w:pPr>
      <w:r w:rsidRPr="00B32D61">
        <w:rPr>
          <w:sz w:val="22"/>
          <w:szCs w:val="22"/>
        </w:rPr>
        <w:t>Kartu su pasiūlymu pateikiami šie dokumentai (patvirtinu, kad dokumentų skaitmeninės kopijos yra tikros):</w:t>
      </w:r>
    </w:p>
    <w:tbl>
      <w:tblPr>
        <w:tblW w:w="50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10"/>
        <w:gridCol w:w="1450"/>
        <w:gridCol w:w="4267"/>
        <w:gridCol w:w="4089"/>
      </w:tblGrid>
      <w:tr w:rsidR="00C22C0C" w:rsidRPr="008617B0" w14:paraId="720FDECA" w14:textId="77777777">
        <w:trPr>
          <w:trHeight w:val="132"/>
          <w:jc w:val="center"/>
        </w:trPr>
        <w:tc>
          <w:tcPr>
            <w:tcW w:w="337" w:type="pct"/>
            <w:tcBorders>
              <w:top w:val="single" w:sz="4" w:space="0" w:color="auto"/>
              <w:left w:val="single" w:sz="4" w:space="0" w:color="auto"/>
              <w:bottom w:val="single" w:sz="4" w:space="0" w:color="auto"/>
              <w:right w:val="single" w:sz="4" w:space="0" w:color="auto"/>
            </w:tcBorders>
            <w:vAlign w:val="center"/>
          </w:tcPr>
          <w:p w14:paraId="7B5C5C4C" w14:textId="77777777" w:rsidR="00C22C0C" w:rsidRPr="008617B0" w:rsidRDefault="00C22C0C">
            <w:pPr>
              <w:widowControl w:val="0"/>
              <w:suppressLineNumbers/>
              <w:suppressAutoHyphens/>
              <w:jc w:val="center"/>
              <w:rPr>
                <w:b/>
                <w:bCs/>
              </w:rPr>
            </w:pPr>
            <w:r w:rsidRPr="008617B0">
              <w:rPr>
                <w:b/>
                <w:bCs/>
              </w:rPr>
              <w:t>Eil.</w:t>
            </w:r>
          </w:p>
          <w:p w14:paraId="214DC579" w14:textId="77777777" w:rsidR="00C22C0C" w:rsidRPr="008617B0" w:rsidRDefault="00C22C0C">
            <w:pPr>
              <w:widowControl w:val="0"/>
              <w:suppressLineNumbers/>
              <w:suppressAutoHyphens/>
              <w:jc w:val="center"/>
              <w:rPr>
                <w:b/>
                <w:bCs/>
              </w:rPr>
            </w:pPr>
            <w:r w:rsidRPr="008617B0">
              <w:rPr>
                <w:b/>
                <w:bCs/>
              </w:rPr>
              <w:t>Nr.</w:t>
            </w:r>
          </w:p>
        </w:tc>
        <w:tc>
          <w:tcPr>
            <w:tcW w:w="689" w:type="pct"/>
            <w:tcBorders>
              <w:top w:val="single" w:sz="4" w:space="0" w:color="auto"/>
              <w:left w:val="single" w:sz="4" w:space="0" w:color="auto"/>
              <w:bottom w:val="single" w:sz="4" w:space="0" w:color="auto"/>
              <w:right w:val="single" w:sz="4" w:space="0" w:color="auto"/>
            </w:tcBorders>
            <w:vAlign w:val="center"/>
          </w:tcPr>
          <w:p w14:paraId="3F9D8228" w14:textId="77777777" w:rsidR="00C22C0C" w:rsidRPr="008617B0" w:rsidRDefault="00C22C0C">
            <w:pPr>
              <w:widowControl w:val="0"/>
              <w:suppressLineNumbers/>
              <w:suppressAutoHyphens/>
              <w:jc w:val="center"/>
              <w:rPr>
                <w:b/>
                <w:bCs/>
              </w:rPr>
            </w:pPr>
            <w:r w:rsidRPr="008617B0">
              <w:rPr>
                <w:b/>
                <w:bCs/>
              </w:rPr>
              <w:t>Pateikto dokumento pavadinimas</w:t>
            </w:r>
          </w:p>
        </w:tc>
        <w:tc>
          <w:tcPr>
            <w:tcW w:w="2029" w:type="pct"/>
            <w:tcBorders>
              <w:top w:val="single" w:sz="4" w:space="0" w:color="auto"/>
              <w:left w:val="single" w:sz="4" w:space="0" w:color="auto"/>
              <w:bottom w:val="single" w:sz="4" w:space="0" w:color="auto"/>
              <w:right w:val="single" w:sz="4" w:space="0" w:color="auto"/>
            </w:tcBorders>
          </w:tcPr>
          <w:p w14:paraId="18971226" w14:textId="77777777" w:rsidR="00C22C0C" w:rsidRPr="008617B0" w:rsidRDefault="00C22C0C">
            <w:pPr>
              <w:widowControl w:val="0"/>
              <w:suppressLineNumbers/>
              <w:suppressAutoHyphens/>
              <w:jc w:val="center"/>
              <w:rPr>
                <w:b/>
                <w:bCs/>
              </w:rPr>
            </w:pPr>
            <w:r w:rsidRPr="008617B0">
              <w:rPr>
                <w:b/>
                <w:bCs/>
              </w:rPr>
              <w:t xml:space="preserve">Dokumente esanti konfidenciali informacija </w:t>
            </w:r>
            <w:r w:rsidRPr="008617B0">
              <w:t>(nurodoma dokumento dalis / puslapis, kuriame yra konfidenciali informacija)*</w:t>
            </w:r>
          </w:p>
        </w:tc>
        <w:tc>
          <w:tcPr>
            <w:tcW w:w="1944" w:type="pct"/>
            <w:tcBorders>
              <w:top w:val="single" w:sz="4" w:space="0" w:color="auto"/>
              <w:left w:val="single" w:sz="4" w:space="0" w:color="auto"/>
              <w:bottom w:val="single" w:sz="4" w:space="0" w:color="auto"/>
              <w:right w:val="single" w:sz="4" w:space="0" w:color="auto"/>
            </w:tcBorders>
            <w:vAlign w:val="center"/>
          </w:tcPr>
          <w:p w14:paraId="769FF892" w14:textId="77777777" w:rsidR="00C22C0C" w:rsidRPr="008617B0" w:rsidRDefault="00C22C0C">
            <w:pPr>
              <w:widowControl w:val="0"/>
              <w:suppressLineNumbers/>
              <w:suppressAutoHyphens/>
              <w:jc w:val="center"/>
              <w:rPr>
                <w:b/>
                <w:bCs/>
              </w:rPr>
            </w:pPr>
            <w:r w:rsidRPr="008617B0">
              <w:rPr>
                <w:b/>
                <w:bCs/>
              </w:rPr>
              <w:t xml:space="preserve">Konfidencialios informacijos pagrindimas </w:t>
            </w:r>
            <w:r w:rsidRPr="008617B0">
              <w:t>(paaiškinama, kuo remiantis nurodytas dokumentas ar jo dalis yra konfidencialūs)*</w:t>
            </w:r>
          </w:p>
        </w:tc>
      </w:tr>
      <w:tr w:rsidR="00C22C0C" w:rsidRPr="008617B0" w14:paraId="12DEF860" w14:textId="77777777">
        <w:trPr>
          <w:trHeight w:val="260"/>
          <w:jc w:val="center"/>
        </w:trPr>
        <w:tc>
          <w:tcPr>
            <w:tcW w:w="337" w:type="pct"/>
            <w:tcBorders>
              <w:top w:val="single" w:sz="4" w:space="0" w:color="auto"/>
              <w:left w:val="single" w:sz="4" w:space="0" w:color="auto"/>
              <w:bottom w:val="single" w:sz="4" w:space="0" w:color="auto"/>
              <w:right w:val="single" w:sz="4" w:space="0" w:color="auto"/>
            </w:tcBorders>
          </w:tcPr>
          <w:p w14:paraId="65E2DEFF" w14:textId="77777777" w:rsidR="00C22C0C" w:rsidRPr="008617B0" w:rsidRDefault="00C22C0C">
            <w:pPr>
              <w:widowControl w:val="0"/>
              <w:suppressLineNumbers/>
              <w:suppressAutoHyphens/>
              <w:jc w:val="both"/>
              <w:rPr>
                <w:sz w:val="22"/>
                <w:szCs w:val="22"/>
              </w:rPr>
            </w:pPr>
          </w:p>
        </w:tc>
        <w:tc>
          <w:tcPr>
            <w:tcW w:w="689" w:type="pct"/>
            <w:tcBorders>
              <w:top w:val="single" w:sz="4" w:space="0" w:color="auto"/>
              <w:left w:val="single" w:sz="4" w:space="0" w:color="auto"/>
              <w:bottom w:val="single" w:sz="4" w:space="0" w:color="auto"/>
              <w:right w:val="single" w:sz="4" w:space="0" w:color="auto"/>
            </w:tcBorders>
          </w:tcPr>
          <w:p w14:paraId="4B91C0F7" w14:textId="77777777" w:rsidR="00C22C0C" w:rsidRPr="008617B0" w:rsidRDefault="00C22C0C">
            <w:pPr>
              <w:widowControl w:val="0"/>
              <w:suppressLineNumbers/>
              <w:suppressAutoHyphens/>
              <w:jc w:val="both"/>
              <w:rPr>
                <w:sz w:val="22"/>
                <w:szCs w:val="22"/>
              </w:rPr>
            </w:pPr>
            <w:r w:rsidRPr="008617B0">
              <w:rPr>
                <w:sz w:val="22"/>
                <w:szCs w:val="22"/>
              </w:rPr>
              <w:t>EBVPD**</w:t>
            </w:r>
          </w:p>
        </w:tc>
        <w:tc>
          <w:tcPr>
            <w:tcW w:w="2029" w:type="pct"/>
            <w:tcBorders>
              <w:top w:val="single" w:sz="4" w:space="0" w:color="auto"/>
              <w:left w:val="single" w:sz="4" w:space="0" w:color="auto"/>
              <w:bottom w:val="single" w:sz="4" w:space="0" w:color="auto"/>
              <w:right w:val="single" w:sz="4" w:space="0" w:color="auto"/>
            </w:tcBorders>
          </w:tcPr>
          <w:p w14:paraId="31A4A5E3" w14:textId="77777777" w:rsidR="00C22C0C" w:rsidRPr="008617B0" w:rsidRDefault="00C22C0C">
            <w:pPr>
              <w:widowControl w:val="0"/>
              <w:suppressLineNumbers/>
              <w:suppressAutoHyphens/>
              <w:jc w:val="both"/>
              <w:rPr>
                <w:sz w:val="22"/>
                <w:szCs w:val="22"/>
              </w:rPr>
            </w:pPr>
          </w:p>
        </w:tc>
        <w:tc>
          <w:tcPr>
            <w:tcW w:w="1944" w:type="pct"/>
            <w:tcBorders>
              <w:top w:val="single" w:sz="4" w:space="0" w:color="auto"/>
              <w:left w:val="single" w:sz="4" w:space="0" w:color="auto"/>
              <w:bottom w:val="single" w:sz="4" w:space="0" w:color="auto"/>
              <w:right w:val="single" w:sz="4" w:space="0" w:color="auto"/>
            </w:tcBorders>
          </w:tcPr>
          <w:p w14:paraId="147CCD5C" w14:textId="77777777" w:rsidR="00C22C0C" w:rsidRPr="008617B0" w:rsidRDefault="00C22C0C">
            <w:pPr>
              <w:widowControl w:val="0"/>
              <w:suppressLineNumbers/>
              <w:suppressAutoHyphens/>
              <w:jc w:val="both"/>
              <w:rPr>
                <w:sz w:val="22"/>
                <w:szCs w:val="22"/>
              </w:rPr>
            </w:pPr>
          </w:p>
        </w:tc>
      </w:tr>
      <w:tr w:rsidR="00C22C0C" w:rsidRPr="008617B0" w14:paraId="6FE002B7" w14:textId="77777777">
        <w:trPr>
          <w:trHeight w:val="260"/>
          <w:jc w:val="center"/>
        </w:trPr>
        <w:tc>
          <w:tcPr>
            <w:tcW w:w="337" w:type="pct"/>
            <w:tcBorders>
              <w:top w:val="single" w:sz="4" w:space="0" w:color="auto"/>
              <w:left w:val="single" w:sz="4" w:space="0" w:color="auto"/>
              <w:bottom w:val="single" w:sz="4" w:space="0" w:color="auto"/>
              <w:right w:val="single" w:sz="4" w:space="0" w:color="auto"/>
            </w:tcBorders>
          </w:tcPr>
          <w:p w14:paraId="0EEB25F6" w14:textId="77777777" w:rsidR="00C22C0C" w:rsidRPr="008617B0" w:rsidRDefault="00C22C0C">
            <w:pPr>
              <w:widowControl w:val="0"/>
              <w:suppressLineNumbers/>
              <w:suppressAutoHyphens/>
              <w:jc w:val="both"/>
              <w:rPr>
                <w:sz w:val="22"/>
                <w:szCs w:val="22"/>
              </w:rPr>
            </w:pPr>
          </w:p>
        </w:tc>
        <w:tc>
          <w:tcPr>
            <w:tcW w:w="689" w:type="pct"/>
            <w:tcBorders>
              <w:top w:val="single" w:sz="4" w:space="0" w:color="auto"/>
              <w:left w:val="single" w:sz="4" w:space="0" w:color="auto"/>
              <w:bottom w:val="single" w:sz="4" w:space="0" w:color="auto"/>
              <w:right w:val="single" w:sz="4" w:space="0" w:color="auto"/>
            </w:tcBorders>
          </w:tcPr>
          <w:p w14:paraId="6E1C12D9" w14:textId="77777777" w:rsidR="00C22C0C" w:rsidRPr="008617B0" w:rsidRDefault="00C22C0C">
            <w:pPr>
              <w:widowControl w:val="0"/>
              <w:suppressLineNumbers/>
              <w:suppressAutoHyphens/>
              <w:jc w:val="both"/>
              <w:rPr>
                <w:sz w:val="22"/>
                <w:szCs w:val="22"/>
              </w:rPr>
            </w:pPr>
            <w:r w:rsidRPr="008617B0">
              <w:rPr>
                <w:sz w:val="22"/>
                <w:szCs w:val="22"/>
              </w:rPr>
              <w:t>...</w:t>
            </w:r>
          </w:p>
        </w:tc>
        <w:tc>
          <w:tcPr>
            <w:tcW w:w="2029" w:type="pct"/>
            <w:tcBorders>
              <w:top w:val="single" w:sz="4" w:space="0" w:color="auto"/>
              <w:left w:val="single" w:sz="4" w:space="0" w:color="auto"/>
              <w:bottom w:val="single" w:sz="4" w:space="0" w:color="auto"/>
              <w:right w:val="single" w:sz="4" w:space="0" w:color="auto"/>
            </w:tcBorders>
          </w:tcPr>
          <w:p w14:paraId="460C0FC9" w14:textId="77777777" w:rsidR="00C22C0C" w:rsidRPr="008617B0" w:rsidRDefault="00C22C0C">
            <w:pPr>
              <w:widowControl w:val="0"/>
              <w:suppressLineNumbers/>
              <w:suppressAutoHyphens/>
              <w:jc w:val="both"/>
              <w:rPr>
                <w:sz w:val="22"/>
                <w:szCs w:val="22"/>
              </w:rPr>
            </w:pPr>
          </w:p>
        </w:tc>
        <w:tc>
          <w:tcPr>
            <w:tcW w:w="1944" w:type="pct"/>
            <w:tcBorders>
              <w:top w:val="single" w:sz="4" w:space="0" w:color="auto"/>
              <w:left w:val="single" w:sz="4" w:space="0" w:color="auto"/>
              <w:bottom w:val="single" w:sz="4" w:space="0" w:color="auto"/>
              <w:right w:val="single" w:sz="4" w:space="0" w:color="auto"/>
            </w:tcBorders>
          </w:tcPr>
          <w:p w14:paraId="57C65CB9" w14:textId="77777777" w:rsidR="00C22C0C" w:rsidRPr="008617B0" w:rsidRDefault="00C22C0C">
            <w:pPr>
              <w:widowControl w:val="0"/>
              <w:suppressLineNumbers/>
              <w:suppressAutoHyphens/>
              <w:jc w:val="both"/>
              <w:rPr>
                <w:sz w:val="22"/>
                <w:szCs w:val="22"/>
              </w:rPr>
            </w:pPr>
          </w:p>
        </w:tc>
      </w:tr>
    </w:tbl>
    <w:p w14:paraId="7FD51AB1" w14:textId="77777777" w:rsidR="00C22C0C" w:rsidRPr="008617B0" w:rsidRDefault="00C22C0C" w:rsidP="00C22C0C">
      <w:pPr>
        <w:widowControl w:val="0"/>
        <w:jc w:val="both"/>
        <w:rPr>
          <w:color w:val="C00000"/>
          <w:sz w:val="18"/>
          <w:szCs w:val="18"/>
        </w:rPr>
      </w:pPr>
      <w:r w:rsidRPr="008617B0">
        <w:rPr>
          <w:color w:val="C00000"/>
          <w:sz w:val="18"/>
          <w:szCs w:val="18"/>
        </w:rPr>
        <w:t xml:space="preserve">*Pildyti tuomet, jei bus pateikta konfidenciali informacija, kaip ji apibrėžta </w:t>
      </w:r>
      <w:r w:rsidRPr="008617B0">
        <w:rPr>
          <w:b/>
          <w:color w:val="C00000"/>
          <w:sz w:val="18"/>
          <w:szCs w:val="18"/>
        </w:rPr>
        <w:t>Pirkimų įstatymo 32 straipsnio 2 dalyje</w:t>
      </w:r>
      <w:r w:rsidRPr="008617B0">
        <w:rPr>
          <w:color w:val="C00000"/>
          <w:sz w:val="18"/>
          <w:szCs w:val="18"/>
        </w:rPr>
        <w:t>. Tiekėjas negali nurodyti, visas pasiūlymas yra konfidencialus.</w:t>
      </w:r>
    </w:p>
    <w:p w14:paraId="2D6DEE04" w14:textId="01E5501C" w:rsidR="00C22C0C" w:rsidRPr="008617B0" w:rsidRDefault="00C22C0C" w:rsidP="00C22C0C">
      <w:pPr>
        <w:widowControl w:val="0"/>
        <w:jc w:val="both"/>
        <w:rPr>
          <w:i/>
          <w:iCs/>
          <w:color w:val="C00000"/>
          <w:sz w:val="18"/>
          <w:szCs w:val="18"/>
          <w:highlight w:val="yellow"/>
        </w:rPr>
      </w:pPr>
      <w:r w:rsidRPr="008617B0">
        <w:rPr>
          <w:i/>
          <w:iCs/>
          <w:color w:val="C00000"/>
          <w:sz w:val="18"/>
          <w:szCs w:val="18"/>
        </w:rPr>
        <w:t xml:space="preserve">**Tiekėjas tiesiogiai ar netiesiogiai suteikęs Perkančiajam subjektui konsultaciją (nesvarbu, ar rinkos tyrimo (jeigu apie atliekamą rinkos tyrimą buvo informuotas raštu), ar </w:t>
      </w:r>
      <w:r w:rsidRPr="008617B0">
        <w:rPr>
          <w:b/>
          <w:bCs/>
          <w:i/>
          <w:iCs/>
          <w:color w:val="C00000"/>
          <w:sz w:val="18"/>
          <w:szCs w:val="18"/>
        </w:rPr>
        <w:t>rinkos konsultacijos metu</w:t>
      </w:r>
      <w:r w:rsidRPr="008617B0">
        <w:rPr>
          <w:i/>
          <w:iCs/>
          <w:color w:val="C00000"/>
          <w:sz w:val="18"/>
          <w:szCs w:val="18"/>
        </w:rPr>
        <w:t xml:space="preserve">, ar teikdamas pagalbinę viešųjų pirkimų veiklą ir pan.) arba kitaip </w:t>
      </w:r>
      <w:r w:rsidRPr="008617B0">
        <w:rPr>
          <w:b/>
          <w:bCs/>
          <w:i/>
          <w:iCs/>
          <w:color w:val="C00000"/>
          <w:sz w:val="18"/>
          <w:szCs w:val="18"/>
        </w:rPr>
        <w:t>dalyvavęs</w:t>
      </w:r>
      <w:r w:rsidRPr="008617B0">
        <w:rPr>
          <w:i/>
          <w:iCs/>
          <w:color w:val="C00000"/>
          <w:sz w:val="18"/>
          <w:szCs w:val="18"/>
        </w:rPr>
        <w:t xml:space="preserve"> rengiant pirkimo procedūrą (pavyzdžiui, parengė techninį (darbo) projektą, techninę specifikaciją ir pan.), jis, pildydamas EBVPD III dalies „Pašalinimo pagrindai“ </w:t>
      </w:r>
      <w:r w:rsidRPr="008617B0">
        <w:rPr>
          <w:b/>
          <w:bCs/>
          <w:i/>
          <w:iCs/>
          <w:color w:val="C00000"/>
          <w:sz w:val="18"/>
          <w:szCs w:val="18"/>
        </w:rPr>
        <w:t>C13 skiltį</w:t>
      </w:r>
      <w:r w:rsidRPr="008617B0">
        <w:rPr>
          <w:i/>
          <w:iCs/>
          <w:color w:val="C00000"/>
          <w:sz w:val="18"/>
          <w:szCs w:val="18"/>
        </w:rPr>
        <w:t xml:space="preserve">, į klausimą „Tiesioginis arba netiesioginis dalyvavimas rengiant šią procedūrą (VPĮ 46 str. 4 d. 3 p.)” turėtų atsakyti </w:t>
      </w:r>
      <w:r w:rsidRPr="008617B0">
        <w:rPr>
          <w:b/>
          <w:bCs/>
          <w:i/>
          <w:iCs/>
          <w:color w:val="C00000"/>
          <w:sz w:val="18"/>
          <w:szCs w:val="18"/>
        </w:rPr>
        <w:t>„Taip”.</w:t>
      </w:r>
      <w:r w:rsidRPr="008617B0">
        <w:rPr>
          <w:i/>
          <w:iCs/>
          <w:color w:val="C00000"/>
          <w:sz w:val="18"/>
          <w:szCs w:val="18"/>
        </w:rPr>
        <w:t xml:space="preserve"> Tokiu atveju atsidarius skilčiai „Pateikite išsamią informaciją apie ją”, tiekėjas turi nurodyti, kokia konsultacija teikta (informacija turėtų būti pateikta tokiu detalumu, kad Perkantysis subjektas galėtų identifikuoti konsultacijos tiekėją ir konsultacijos esmę).</w:t>
      </w:r>
    </w:p>
    <w:p w14:paraId="6D50D0B7" w14:textId="77777777" w:rsidR="00C22C0C" w:rsidRPr="008617B0" w:rsidRDefault="00C22C0C" w:rsidP="00C22C0C">
      <w:pPr>
        <w:widowControl w:val="0"/>
        <w:jc w:val="both"/>
        <w:rPr>
          <w:color w:val="C00000"/>
          <w:sz w:val="18"/>
          <w:szCs w:val="18"/>
          <w:highlight w:val="yellow"/>
        </w:rPr>
      </w:pPr>
    </w:p>
    <w:p w14:paraId="5063DE56" w14:textId="77777777" w:rsidR="00C22C0C" w:rsidRPr="00B32D61" w:rsidRDefault="008A1CAB" w:rsidP="00B32D61">
      <w:pPr>
        <w:pStyle w:val="ListParagraph"/>
        <w:widowControl w:val="0"/>
        <w:ind w:left="0"/>
        <w:contextualSpacing w:val="0"/>
        <w:jc w:val="both"/>
        <w:rPr>
          <w:b/>
          <w:sz w:val="22"/>
          <w:szCs w:val="22"/>
        </w:rPr>
      </w:pPr>
      <w:r>
        <w:rPr>
          <w:color w:val="000000"/>
          <w:sz w:val="22"/>
          <w:szCs w:val="22"/>
          <w:lang w:val="en-GB"/>
        </w:rPr>
        <w:t xml:space="preserve">5.2. </w:t>
      </w:r>
      <w:r w:rsidR="00C22C0C" w:rsidRPr="00B32D61">
        <w:rPr>
          <w:color w:val="000000"/>
          <w:sz w:val="22"/>
          <w:szCs w:val="22"/>
        </w:rPr>
        <w:t>Pašalinimo pagrindų nebuvimą patvirtinantys dokumentai, kuriuos Perkantysis subjektas turi iš ankstesnių pirkimo procedūrų*:</w:t>
      </w:r>
    </w:p>
    <w:tbl>
      <w:tblPr>
        <w:tblW w:w="50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1"/>
        <w:gridCol w:w="2281"/>
        <w:gridCol w:w="2395"/>
        <w:gridCol w:w="2451"/>
        <w:gridCol w:w="2679"/>
      </w:tblGrid>
      <w:tr w:rsidR="00C22C0C" w:rsidRPr="008617B0" w14:paraId="61FAD736" w14:textId="77777777">
        <w:trPr>
          <w:cantSplit/>
          <w:trHeight w:val="1148"/>
          <w:jc w:val="center"/>
        </w:trPr>
        <w:tc>
          <w:tcPr>
            <w:tcW w:w="271" w:type="pct"/>
            <w:tcBorders>
              <w:top w:val="single" w:sz="4" w:space="0" w:color="auto"/>
              <w:left w:val="single" w:sz="4" w:space="0" w:color="auto"/>
              <w:bottom w:val="single" w:sz="4" w:space="0" w:color="auto"/>
              <w:right w:val="single" w:sz="4" w:space="0" w:color="auto"/>
            </w:tcBorders>
            <w:vAlign w:val="center"/>
          </w:tcPr>
          <w:p w14:paraId="22556BC6" w14:textId="77777777" w:rsidR="00C22C0C" w:rsidRPr="008617B0" w:rsidRDefault="00C22C0C">
            <w:pPr>
              <w:keepNext/>
              <w:keepLines/>
              <w:suppressLineNumbers/>
              <w:suppressAutoHyphens/>
              <w:jc w:val="center"/>
              <w:rPr>
                <w:b/>
                <w:bCs/>
              </w:rPr>
            </w:pPr>
            <w:r w:rsidRPr="008617B0">
              <w:rPr>
                <w:b/>
                <w:bCs/>
              </w:rPr>
              <w:t>Eil.</w:t>
            </w:r>
          </w:p>
          <w:p w14:paraId="42145F4D" w14:textId="77777777" w:rsidR="00C22C0C" w:rsidRPr="008617B0" w:rsidRDefault="00C22C0C">
            <w:pPr>
              <w:keepNext/>
              <w:keepLines/>
              <w:suppressLineNumbers/>
              <w:suppressAutoHyphens/>
              <w:jc w:val="center"/>
              <w:rPr>
                <w:b/>
                <w:bCs/>
              </w:rPr>
            </w:pPr>
            <w:r w:rsidRPr="008617B0">
              <w:rPr>
                <w:b/>
                <w:bCs/>
              </w:rPr>
              <w:t>Nr.</w:t>
            </w:r>
          </w:p>
        </w:tc>
        <w:tc>
          <w:tcPr>
            <w:tcW w:w="1100" w:type="pct"/>
            <w:tcBorders>
              <w:top w:val="single" w:sz="4" w:space="0" w:color="auto"/>
              <w:left w:val="single" w:sz="4" w:space="0" w:color="auto"/>
              <w:bottom w:val="single" w:sz="4" w:space="0" w:color="auto"/>
              <w:right w:val="single" w:sz="4" w:space="0" w:color="auto"/>
            </w:tcBorders>
            <w:vAlign w:val="center"/>
          </w:tcPr>
          <w:p w14:paraId="2298D4AE" w14:textId="77777777" w:rsidR="00C22C0C" w:rsidRPr="008617B0" w:rsidRDefault="00C22C0C">
            <w:pPr>
              <w:keepNext/>
              <w:keepLines/>
              <w:suppressLineNumbers/>
              <w:suppressAutoHyphens/>
              <w:ind w:left="-85" w:right="-108"/>
              <w:jc w:val="center"/>
              <w:rPr>
                <w:b/>
                <w:bCs/>
              </w:rPr>
            </w:pPr>
            <w:r w:rsidRPr="008617B0">
              <w:rPr>
                <w:b/>
                <w:bCs/>
              </w:rPr>
              <w:t>Dokumento pavadinimas, dokumentą išdavusios institucijos pavadinimas, registracijos numeris, išdavimo data</w:t>
            </w:r>
          </w:p>
        </w:tc>
        <w:tc>
          <w:tcPr>
            <w:tcW w:w="1155" w:type="pct"/>
            <w:tcBorders>
              <w:top w:val="single" w:sz="4" w:space="0" w:color="auto"/>
              <w:left w:val="single" w:sz="4" w:space="0" w:color="auto"/>
              <w:bottom w:val="single" w:sz="4" w:space="0" w:color="auto"/>
              <w:right w:val="single" w:sz="4" w:space="0" w:color="auto"/>
            </w:tcBorders>
            <w:vAlign w:val="center"/>
          </w:tcPr>
          <w:p w14:paraId="5C23EA88" w14:textId="77777777" w:rsidR="00C22C0C" w:rsidRPr="008617B0" w:rsidRDefault="00C22C0C">
            <w:pPr>
              <w:keepNext/>
              <w:keepLines/>
              <w:suppressLineNumbers/>
              <w:suppressAutoHyphens/>
              <w:ind w:left="-85" w:right="-108"/>
              <w:jc w:val="center"/>
              <w:rPr>
                <w:b/>
                <w:bCs/>
              </w:rPr>
            </w:pPr>
            <w:r w:rsidRPr="008617B0">
              <w:rPr>
                <w:b/>
                <w:bCs/>
              </w:rPr>
              <w:t>Perkančiojo subjekto pirkimo pavadinimas, pirkimo numeris, kuriame buvo pateiktas dokumentas</w:t>
            </w:r>
          </w:p>
        </w:tc>
        <w:tc>
          <w:tcPr>
            <w:tcW w:w="1182" w:type="pct"/>
            <w:tcBorders>
              <w:top w:val="single" w:sz="4" w:space="0" w:color="auto"/>
              <w:left w:val="single" w:sz="4" w:space="0" w:color="auto"/>
              <w:bottom w:val="single" w:sz="4" w:space="0" w:color="auto"/>
              <w:right w:val="single" w:sz="4" w:space="0" w:color="auto"/>
            </w:tcBorders>
            <w:vAlign w:val="center"/>
          </w:tcPr>
          <w:p w14:paraId="68E93CA5" w14:textId="77777777" w:rsidR="00C22C0C" w:rsidRPr="008617B0" w:rsidRDefault="00C22C0C">
            <w:pPr>
              <w:keepNext/>
              <w:keepLines/>
              <w:suppressLineNumbers/>
              <w:suppressAutoHyphens/>
              <w:ind w:left="-85" w:right="-108"/>
              <w:jc w:val="center"/>
              <w:rPr>
                <w:b/>
                <w:bCs/>
              </w:rPr>
            </w:pPr>
            <w:r w:rsidRPr="008617B0">
              <w:rPr>
                <w:b/>
                <w:bCs/>
              </w:rPr>
              <w:t>Dokumente esanti konfidenciali informacija (nurodoma dokumento dalis / puslapis, kuriame yra konfidenciali informacija)</w:t>
            </w:r>
            <w:r w:rsidRPr="008617B0">
              <w:rPr>
                <w:b/>
              </w:rPr>
              <w:t>**</w:t>
            </w:r>
          </w:p>
        </w:tc>
        <w:tc>
          <w:tcPr>
            <w:tcW w:w="1292" w:type="pct"/>
            <w:tcBorders>
              <w:top w:val="single" w:sz="4" w:space="0" w:color="auto"/>
              <w:left w:val="single" w:sz="4" w:space="0" w:color="auto"/>
              <w:bottom w:val="single" w:sz="4" w:space="0" w:color="auto"/>
              <w:right w:val="single" w:sz="4" w:space="0" w:color="auto"/>
            </w:tcBorders>
            <w:vAlign w:val="center"/>
          </w:tcPr>
          <w:p w14:paraId="56C86C98" w14:textId="77777777" w:rsidR="00C22C0C" w:rsidRPr="008617B0" w:rsidRDefault="00C22C0C">
            <w:pPr>
              <w:keepNext/>
              <w:keepLines/>
              <w:suppressLineNumbers/>
              <w:suppressAutoHyphens/>
              <w:ind w:left="-85" w:right="-108"/>
              <w:jc w:val="center"/>
              <w:rPr>
                <w:b/>
                <w:bCs/>
              </w:rPr>
            </w:pPr>
            <w:r w:rsidRPr="008617B0">
              <w:rPr>
                <w:b/>
                <w:bCs/>
              </w:rPr>
              <w:t>Konfidencialios informacijos pagrindimas (paaiškinama, kuo remiantis nurodytas dokumentas ar jo dalis yra konfidencialūs)</w:t>
            </w:r>
            <w:r w:rsidRPr="008617B0">
              <w:rPr>
                <w:b/>
              </w:rPr>
              <w:t>**</w:t>
            </w:r>
          </w:p>
        </w:tc>
      </w:tr>
      <w:tr w:rsidR="00C22C0C" w:rsidRPr="008617B0" w14:paraId="60B392DD" w14:textId="77777777">
        <w:trPr>
          <w:jc w:val="center"/>
        </w:trPr>
        <w:tc>
          <w:tcPr>
            <w:tcW w:w="271" w:type="pct"/>
            <w:tcBorders>
              <w:top w:val="single" w:sz="4" w:space="0" w:color="auto"/>
              <w:left w:val="single" w:sz="4" w:space="0" w:color="auto"/>
              <w:bottom w:val="single" w:sz="4" w:space="0" w:color="auto"/>
              <w:right w:val="single" w:sz="4" w:space="0" w:color="auto"/>
            </w:tcBorders>
          </w:tcPr>
          <w:p w14:paraId="6F1F2435" w14:textId="77777777" w:rsidR="00C22C0C" w:rsidRPr="008617B0" w:rsidRDefault="00C22C0C">
            <w:pPr>
              <w:keepNext/>
              <w:keepLines/>
              <w:suppressLineNumbers/>
              <w:suppressAutoHyphens/>
              <w:jc w:val="both"/>
              <w:rPr>
                <w:sz w:val="22"/>
                <w:szCs w:val="22"/>
              </w:rPr>
            </w:pPr>
          </w:p>
        </w:tc>
        <w:tc>
          <w:tcPr>
            <w:tcW w:w="1100" w:type="pct"/>
            <w:tcBorders>
              <w:top w:val="single" w:sz="4" w:space="0" w:color="auto"/>
              <w:left w:val="single" w:sz="4" w:space="0" w:color="auto"/>
              <w:bottom w:val="single" w:sz="4" w:space="0" w:color="auto"/>
              <w:right w:val="single" w:sz="4" w:space="0" w:color="auto"/>
            </w:tcBorders>
          </w:tcPr>
          <w:p w14:paraId="18BCED2F" w14:textId="77777777" w:rsidR="00C22C0C" w:rsidRPr="008617B0" w:rsidRDefault="00C22C0C">
            <w:pPr>
              <w:keepNext/>
              <w:keepLines/>
              <w:suppressLineNumbers/>
              <w:suppressAutoHyphens/>
              <w:jc w:val="both"/>
              <w:rPr>
                <w:sz w:val="22"/>
                <w:szCs w:val="22"/>
              </w:rPr>
            </w:pPr>
            <w:r w:rsidRPr="008617B0">
              <w:rPr>
                <w:sz w:val="22"/>
                <w:szCs w:val="22"/>
              </w:rPr>
              <w:t>...</w:t>
            </w:r>
          </w:p>
        </w:tc>
        <w:tc>
          <w:tcPr>
            <w:tcW w:w="1155" w:type="pct"/>
            <w:tcBorders>
              <w:top w:val="single" w:sz="4" w:space="0" w:color="auto"/>
              <w:left w:val="single" w:sz="4" w:space="0" w:color="auto"/>
              <w:bottom w:val="single" w:sz="4" w:space="0" w:color="auto"/>
              <w:right w:val="single" w:sz="4" w:space="0" w:color="auto"/>
            </w:tcBorders>
          </w:tcPr>
          <w:p w14:paraId="22E3D528" w14:textId="77777777" w:rsidR="00C22C0C" w:rsidRPr="008617B0" w:rsidRDefault="00C22C0C">
            <w:pPr>
              <w:keepNext/>
              <w:keepLines/>
              <w:suppressLineNumbers/>
              <w:suppressAutoHyphens/>
              <w:jc w:val="both"/>
              <w:rPr>
                <w:sz w:val="22"/>
                <w:szCs w:val="22"/>
              </w:rPr>
            </w:pPr>
          </w:p>
        </w:tc>
        <w:tc>
          <w:tcPr>
            <w:tcW w:w="1182" w:type="pct"/>
            <w:tcBorders>
              <w:top w:val="single" w:sz="4" w:space="0" w:color="auto"/>
              <w:left w:val="single" w:sz="4" w:space="0" w:color="auto"/>
              <w:bottom w:val="single" w:sz="4" w:space="0" w:color="auto"/>
              <w:right w:val="single" w:sz="4" w:space="0" w:color="auto"/>
            </w:tcBorders>
          </w:tcPr>
          <w:p w14:paraId="19751209" w14:textId="77777777" w:rsidR="00C22C0C" w:rsidRPr="008617B0" w:rsidRDefault="00C22C0C">
            <w:pPr>
              <w:keepNext/>
              <w:keepLines/>
              <w:suppressLineNumbers/>
              <w:suppressAutoHyphens/>
              <w:jc w:val="both"/>
              <w:rPr>
                <w:sz w:val="22"/>
                <w:szCs w:val="22"/>
              </w:rPr>
            </w:pPr>
          </w:p>
        </w:tc>
        <w:tc>
          <w:tcPr>
            <w:tcW w:w="1292" w:type="pct"/>
            <w:tcBorders>
              <w:top w:val="single" w:sz="4" w:space="0" w:color="auto"/>
              <w:left w:val="single" w:sz="4" w:space="0" w:color="auto"/>
              <w:bottom w:val="single" w:sz="4" w:space="0" w:color="auto"/>
              <w:right w:val="single" w:sz="4" w:space="0" w:color="auto"/>
            </w:tcBorders>
          </w:tcPr>
          <w:p w14:paraId="3B41A715" w14:textId="77777777" w:rsidR="00C22C0C" w:rsidRPr="008617B0" w:rsidRDefault="00C22C0C">
            <w:pPr>
              <w:keepNext/>
              <w:keepLines/>
              <w:suppressLineNumbers/>
              <w:suppressAutoHyphens/>
              <w:jc w:val="both"/>
              <w:rPr>
                <w:sz w:val="22"/>
                <w:szCs w:val="22"/>
              </w:rPr>
            </w:pPr>
          </w:p>
        </w:tc>
      </w:tr>
    </w:tbl>
    <w:p w14:paraId="64161800" w14:textId="553EE4A3" w:rsidR="00C22C0C" w:rsidRPr="008617B0" w:rsidRDefault="00C22C0C" w:rsidP="00C22C0C">
      <w:pPr>
        <w:widowControl w:val="0"/>
        <w:jc w:val="both"/>
        <w:rPr>
          <w:i/>
          <w:iCs/>
          <w:color w:val="C00000"/>
          <w:sz w:val="18"/>
          <w:szCs w:val="18"/>
        </w:rPr>
      </w:pPr>
      <w:r w:rsidRPr="008617B0">
        <w:rPr>
          <w:i/>
          <w:iCs/>
          <w:color w:val="C00000"/>
          <w:sz w:val="18"/>
          <w:szCs w:val="18"/>
        </w:rPr>
        <w:t>*Pildoma, jei Perkantysis subjektas tiekėjo pašalinimo pagrindų nebuvimą patvirtinančius tinkamus dokumentus turi iš ankstesnių pirkimo procedūrų, kaip nurodyta pirkimo sąlygų 3.8.2 punkte.</w:t>
      </w:r>
    </w:p>
    <w:p w14:paraId="3EA3B189" w14:textId="77777777" w:rsidR="00C22C0C" w:rsidRPr="008617B0" w:rsidRDefault="00C22C0C" w:rsidP="00C22C0C">
      <w:pPr>
        <w:widowControl w:val="0"/>
        <w:jc w:val="both"/>
        <w:rPr>
          <w:i/>
          <w:iCs/>
          <w:color w:val="C00000"/>
          <w:sz w:val="18"/>
          <w:szCs w:val="18"/>
        </w:rPr>
      </w:pPr>
      <w:r w:rsidRPr="008617B0">
        <w:rPr>
          <w:i/>
          <w:iCs/>
          <w:color w:val="C00000"/>
          <w:sz w:val="18"/>
          <w:szCs w:val="18"/>
        </w:rPr>
        <w:t xml:space="preserve">**Pildoma, jei dokumente pateikta konfidenciali informacija, kaip ji apibrėžta </w:t>
      </w:r>
      <w:r w:rsidRPr="008617B0">
        <w:rPr>
          <w:b/>
          <w:i/>
          <w:iCs/>
          <w:color w:val="C00000"/>
          <w:sz w:val="18"/>
          <w:szCs w:val="18"/>
        </w:rPr>
        <w:t>Pirkimų įstatymo 32 straipsnio 2 dalyje</w:t>
      </w:r>
      <w:r w:rsidRPr="008617B0">
        <w:rPr>
          <w:i/>
          <w:iCs/>
          <w:color w:val="C00000"/>
          <w:sz w:val="18"/>
          <w:szCs w:val="18"/>
        </w:rPr>
        <w:t xml:space="preserve">. </w:t>
      </w:r>
    </w:p>
    <w:p w14:paraId="28DEA013" w14:textId="77777777" w:rsidR="00C22C0C" w:rsidRPr="008A1CAB" w:rsidRDefault="00C22C0C" w:rsidP="00C22C0C">
      <w:pPr>
        <w:widowControl w:val="0"/>
        <w:jc w:val="center"/>
        <w:rPr>
          <w:bCs/>
          <w:sz w:val="16"/>
          <w:szCs w:val="16"/>
        </w:rPr>
      </w:pPr>
    </w:p>
    <w:tbl>
      <w:tblPr>
        <w:tblW w:w="5000" w:type="pct"/>
        <w:tblCellMar>
          <w:left w:w="0" w:type="dxa"/>
          <w:right w:w="0" w:type="dxa"/>
        </w:tblCellMar>
        <w:tblLook w:val="04A0" w:firstRow="1" w:lastRow="0" w:firstColumn="1" w:lastColumn="0" w:noHBand="0" w:noVBand="1"/>
      </w:tblPr>
      <w:tblGrid>
        <w:gridCol w:w="3457"/>
        <w:gridCol w:w="3459"/>
        <w:gridCol w:w="3459"/>
      </w:tblGrid>
      <w:tr w:rsidR="00C22C0C" w:rsidRPr="008617B0" w14:paraId="52014A58" w14:textId="77777777">
        <w:tc>
          <w:tcPr>
            <w:tcW w:w="1666" w:type="pct"/>
          </w:tcPr>
          <w:p w14:paraId="7FAFC16E" w14:textId="77777777" w:rsidR="00C22C0C" w:rsidRPr="008617B0" w:rsidRDefault="00C22C0C">
            <w:pPr>
              <w:widowControl w:val="0"/>
              <w:ind w:right="-2" w:firstLine="5"/>
              <w:jc w:val="center"/>
              <w:rPr>
                <w:sz w:val="22"/>
                <w:szCs w:val="22"/>
              </w:rPr>
            </w:pPr>
            <w:r w:rsidRPr="008617B0">
              <w:rPr>
                <w:sz w:val="22"/>
                <w:szCs w:val="22"/>
              </w:rPr>
              <w:t>____________________</w:t>
            </w:r>
          </w:p>
        </w:tc>
        <w:tc>
          <w:tcPr>
            <w:tcW w:w="1667" w:type="pct"/>
          </w:tcPr>
          <w:p w14:paraId="149C9293" w14:textId="77777777" w:rsidR="00C22C0C" w:rsidRPr="008617B0" w:rsidRDefault="00C22C0C">
            <w:pPr>
              <w:widowControl w:val="0"/>
              <w:ind w:right="-2" w:firstLine="5"/>
              <w:jc w:val="center"/>
              <w:rPr>
                <w:sz w:val="22"/>
                <w:szCs w:val="22"/>
              </w:rPr>
            </w:pPr>
            <w:r w:rsidRPr="008617B0">
              <w:rPr>
                <w:sz w:val="22"/>
                <w:szCs w:val="22"/>
              </w:rPr>
              <w:t>____________________</w:t>
            </w:r>
          </w:p>
        </w:tc>
        <w:tc>
          <w:tcPr>
            <w:tcW w:w="1667" w:type="pct"/>
          </w:tcPr>
          <w:p w14:paraId="55AFBD62" w14:textId="77777777" w:rsidR="00C22C0C" w:rsidRPr="008617B0" w:rsidRDefault="00C22C0C">
            <w:pPr>
              <w:widowControl w:val="0"/>
              <w:ind w:right="-2" w:firstLine="5"/>
              <w:jc w:val="center"/>
              <w:rPr>
                <w:sz w:val="22"/>
                <w:szCs w:val="22"/>
              </w:rPr>
            </w:pPr>
            <w:r w:rsidRPr="008617B0">
              <w:rPr>
                <w:sz w:val="22"/>
                <w:szCs w:val="22"/>
              </w:rPr>
              <w:t>____________________</w:t>
            </w:r>
          </w:p>
        </w:tc>
      </w:tr>
      <w:tr w:rsidR="00C22C0C" w:rsidRPr="008617B0" w14:paraId="6FA652A9" w14:textId="77777777">
        <w:tc>
          <w:tcPr>
            <w:tcW w:w="1666" w:type="pct"/>
          </w:tcPr>
          <w:p w14:paraId="168DE178" w14:textId="77777777" w:rsidR="00C22C0C" w:rsidRPr="008617B0" w:rsidRDefault="00C22C0C">
            <w:pPr>
              <w:widowControl w:val="0"/>
              <w:ind w:right="-2" w:firstLine="5"/>
              <w:jc w:val="center"/>
              <w:rPr>
                <w:sz w:val="22"/>
                <w:szCs w:val="22"/>
              </w:rPr>
            </w:pPr>
            <w:r w:rsidRPr="008617B0">
              <w:rPr>
                <w:i/>
                <w:iCs/>
                <w:sz w:val="22"/>
                <w:szCs w:val="22"/>
                <w:vertAlign w:val="superscript"/>
              </w:rPr>
              <w:t>Dalyvis arba jo įgaliotas asmuo (pareigos)</w:t>
            </w:r>
          </w:p>
        </w:tc>
        <w:tc>
          <w:tcPr>
            <w:tcW w:w="1667" w:type="pct"/>
          </w:tcPr>
          <w:p w14:paraId="5C0F87B7" w14:textId="77777777" w:rsidR="00C22C0C" w:rsidRPr="008617B0" w:rsidRDefault="00C22C0C">
            <w:pPr>
              <w:widowControl w:val="0"/>
              <w:ind w:right="-2" w:firstLine="5"/>
              <w:jc w:val="center"/>
              <w:rPr>
                <w:sz w:val="22"/>
                <w:szCs w:val="22"/>
              </w:rPr>
            </w:pPr>
            <w:r w:rsidRPr="008617B0">
              <w:rPr>
                <w:i/>
                <w:sz w:val="22"/>
                <w:szCs w:val="22"/>
                <w:vertAlign w:val="superscript"/>
              </w:rPr>
              <w:t>parašas</w:t>
            </w:r>
          </w:p>
        </w:tc>
        <w:tc>
          <w:tcPr>
            <w:tcW w:w="1667" w:type="pct"/>
          </w:tcPr>
          <w:p w14:paraId="5AD6707D" w14:textId="77777777" w:rsidR="00C22C0C" w:rsidRPr="008617B0" w:rsidRDefault="00C22C0C">
            <w:pPr>
              <w:widowControl w:val="0"/>
              <w:ind w:right="-2" w:firstLine="5"/>
              <w:jc w:val="center"/>
              <w:rPr>
                <w:sz w:val="22"/>
                <w:szCs w:val="22"/>
              </w:rPr>
            </w:pPr>
            <w:r w:rsidRPr="008617B0">
              <w:rPr>
                <w:i/>
                <w:iCs/>
                <w:sz w:val="22"/>
                <w:szCs w:val="22"/>
                <w:vertAlign w:val="superscript"/>
              </w:rPr>
              <w:t>vardas ir pavardė</w:t>
            </w:r>
          </w:p>
        </w:tc>
      </w:tr>
    </w:tbl>
    <w:p w14:paraId="5ABE02C5" w14:textId="77777777" w:rsidR="00C22C0C" w:rsidRPr="008617B0" w:rsidRDefault="00C22C0C" w:rsidP="00C22C0C">
      <w:r w:rsidRPr="008617B0">
        <w:br w:type="page"/>
      </w:r>
    </w:p>
    <w:p w14:paraId="467D36A1" w14:textId="77777777" w:rsidR="00C22C0C" w:rsidRPr="008617B0" w:rsidRDefault="00C22C0C" w:rsidP="00C22C0C">
      <w:pPr>
        <w:widowControl w:val="0"/>
        <w:jc w:val="right"/>
        <w:rPr>
          <w:b/>
          <w:sz w:val="18"/>
          <w:szCs w:val="18"/>
        </w:rPr>
      </w:pPr>
      <w:r w:rsidRPr="008617B0">
        <w:rPr>
          <w:b/>
          <w:sz w:val="18"/>
          <w:szCs w:val="18"/>
        </w:rPr>
        <w:lastRenderedPageBreak/>
        <w:t>Pirkimo sąlygų</w:t>
      </w:r>
    </w:p>
    <w:p w14:paraId="4CA58A04" w14:textId="77777777" w:rsidR="00C22C0C" w:rsidRPr="008617B0" w:rsidRDefault="00C22C0C" w:rsidP="00C22C0C">
      <w:pPr>
        <w:widowControl w:val="0"/>
        <w:jc w:val="right"/>
        <w:rPr>
          <w:b/>
          <w:bCs/>
          <w:sz w:val="18"/>
          <w:szCs w:val="18"/>
        </w:rPr>
      </w:pPr>
      <w:r w:rsidRPr="008617B0">
        <w:rPr>
          <w:b/>
          <w:bCs/>
          <w:sz w:val="18"/>
          <w:szCs w:val="18"/>
        </w:rPr>
        <w:t>2-2 priedas</w:t>
      </w:r>
    </w:p>
    <w:p w14:paraId="05AC98E5" w14:textId="77777777" w:rsidR="00C22C0C" w:rsidRPr="008617B0" w:rsidRDefault="00C22C0C" w:rsidP="00C22C0C">
      <w:pPr>
        <w:widowControl w:val="0"/>
        <w:jc w:val="right"/>
        <w:rPr>
          <w:sz w:val="14"/>
          <w:szCs w:val="14"/>
        </w:rPr>
      </w:pPr>
    </w:p>
    <w:p w14:paraId="497229B6" w14:textId="77777777" w:rsidR="00C22C0C" w:rsidRPr="008617B0" w:rsidRDefault="00C22C0C" w:rsidP="00C22C0C">
      <w:pPr>
        <w:pStyle w:val="BodyTextIndent2"/>
        <w:widowControl w:val="0"/>
        <w:ind w:firstLine="0"/>
        <w:jc w:val="center"/>
        <w:rPr>
          <w:b/>
          <w:bCs/>
          <w:sz w:val="22"/>
          <w:szCs w:val="22"/>
        </w:rPr>
      </w:pPr>
      <w:r w:rsidRPr="008617B0">
        <w:rPr>
          <w:b/>
          <w:bCs/>
          <w:sz w:val="22"/>
          <w:szCs w:val="22"/>
        </w:rPr>
        <w:t>PASIŪLYMO FORMA</w:t>
      </w:r>
    </w:p>
    <w:p w14:paraId="3BB6FE83" w14:textId="77777777" w:rsidR="00C22C0C" w:rsidRPr="008617B0" w:rsidRDefault="00C22C0C" w:rsidP="00C22C0C">
      <w:pPr>
        <w:pStyle w:val="BodyTextIndent2"/>
        <w:widowControl w:val="0"/>
        <w:ind w:firstLine="0"/>
        <w:rPr>
          <w:sz w:val="16"/>
          <w:szCs w:val="16"/>
        </w:rPr>
      </w:pPr>
    </w:p>
    <w:p w14:paraId="764EC7CB" w14:textId="77777777" w:rsidR="00C22C0C" w:rsidRPr="008617B0" w:rsidRDefault="00C22C0C" w:rsidP="00C22C0C">
      <w:pPr>
        <w:widowControl w:val="0"/>
        <w:spacing w:line="264" w:lineRule="auto"/>
        <w:jc w:val="center"/>
        <w:rPr>
          <w:b/>
          <w:sz w:val="22"/>
          <w:szCs w:val="22"/>
        </w:rPr>
      </w:pPr>
      <w:r w:rsidRPr="008617B0">
        <w:rPr>
          <w:b/>
          <w:sz w:val="22"/>
          <w:szCs w:val="22"/>
        </w:rPr>
        <w:t>TARNYBINIŲ KELIONIŲ ORGANIZAVIMO PASLAUGŲ</w:t>
      </w:r>
    </w:p>
    <w:p w14:paraId="4753BFA4" w14:textId="77777777" w:rsidR="00C22C0C" w:rsidRPr="008617B0" w:rsidRDefault="00C22C0C" w:rsidP="00C22C0C">
      <w:pPr>
        <w:widowControl w:val="0"/>
        <w:spacing w:line="264" w:lineRule="auto"/>
        <w:jc w:val="center"/>
        <w:rPr>
          <w:b/>
          <w:sz w:val="22"/>
          <w:szCs w:val="22"/>
        </w:rPr>
      </w:pPr>
      <w:r w:rsidRPr="008617B0">
        <w:rPr>
          <w:b/>
          <w:sz w:val="22"/>
          <w:szCs w:val="22"/>
        </w:rPr>
        <w:t>SUPAPRASTINTO PIRKIMO ATVIRO KONKURSO BŪDU</w:t>
      </w:r>
    </w:p>
    <w:p w14:paraId="72EBCB05" w14:textId="77777777" w:rsidR="00C22C0C" w:rsidRPr="008617B0" w:rsidRDefault="00C22C0C" w:rsidP="00C22C0C">
      <w:pPr>
        <w:widowControl w:val="0"/>
        <w:spacing w:line="264" w:lineRule="auto"/>
        <w:jc w:val="center"/>
        <w:rPr>
          <w:b/>
          <w:bCs/>
          <w:sz w:val="22"/>
          <w:szCs w:val="22"/>
        </w:rPr>
      </w:pPr>
      <w:r w:rsidRPr="008617B0">
        <w:rPr>
          <w:b/>
          <w:sz w:val="22"/>
          <w:szCs w:val="22"/>
        </w:rPr>
        <w:t xml:space="preserve"> </w:t>
      </w:r>
      <w:r w:rsidRPr="008617B0">
        <w:rPr>
          <w:b/>
          <w:bCs/>
          <w:sz w:val="22"/>
          <w:szCs w:val="22"/>
        </w:rPr>
        <w:t>PASIŪLYMAS</w:t>
      </w:r>
    </w:p>
    <w:p w14:paraId="5AD873DA" w14:textId="77777777" w:rsidR="00C22C0C" w:rsidRPr="008617B0" w:rsidRDefault="00C22C0C" w:rsidP="00C22C0C">
      <w:pPr>
        <w:widowControl w:val="0"/>
        <w:spacing w:line="264" w:lineRule="auto"/>
        <w:jc w:val="center"/>
        <w:rPr>
          <w:sz w:val="16"/>
          <w:szCs w:val="16"/>
        </w:rPr>
      </w:pPr>
    </w:p>
    <w:p w14:paraId="3CE167E8" w14:textId="77777777" w:rsidR="00C22C0C" w:rsidRPr="008617B0" w:rsidRDefault="00C22C0C" w:rsidP="00C22C0C">
      <w:pPr>
        <w:widowControl w:val="0"/>
        <w:spacing w:line="264" w:lineRule="auto"/>
        <w:jc w:val="center"/>
        <w:rPr>
          <w:b/>
          <w:bCs/>
          <w:i/>
          <w:iCs/>
          <w:color w:val="000000" w:themeColor="text1"/>
          <w:sz w:val="22"/>
          <w:szCs w:val="22"/>
        </w:rPr>
      </w:pPr>
      <w:r w:rsidRPr="008617B0">
        <w:rPr>
          <w:b/>
          <w:bCs/>
          <w:color w:val="00B0F0"/>
          <w:sz w:val="22"/>
          <w:szCs w:val="22"/>
        </w:rPr>
        <w:t>2 pirkimo objekto dalis</w:t>
      </w:r>
      <w:r w:rsidRPr="008617B0">
        <w:rPr>
          <w:color w:val="00B0F0"/>
          <w:sz w:val="22"/>
          <w:szCs w:val="22"/>
        </w:rPr>
        <w:t xml:space="preserve"> </w:t>
      </w:r>
      <w:r w:rsidRPr="008617B0">
        <w:rPr>
          <w:color w:val="000000" w:themeColor="text1"/>
          <w:sz w:val="22"/>
          <w:szCs w:val="22"/>
        </w:rPr>
        <w:t xml:space="preserve">– </w:t>
      </w:r>
      <w:r w:rsidRPr="008617B0">
        <w:rPr>
          <w:b/>
          <w:bCs/>
          <w:i/>
          <w:iCs/>
          <w:color w:val="000000" w:themeColor="text1"/>
          <w:sz w:val="22"/>
          <w:szCs w:val="22"/>
        </w:rPr>
        <w:t>tarnybinių kelionių Lietuvoje organizavimo paslaugos</w:t>
      </w:r>
    </w:p>
    <w:p w14:paraId="2E5C16D5" w14:textId="77777777" w:rsidR="00C22C0C" w:rsidRPr="008617B0" w:rsidRDefault="00C22C0C" w:rsidP="00C22C0C">
      <w:pPr>
        <w:widowControl w:val="0"/>
        <w:spacing w:line="264" w:lineRule="auto"/>
        <w:jc w:val="center"/>
        <w:rPr>
          <w:b/>
          <w:bCs/>
          <w:i/>
          <w:iCs/>
          <w:sz w:val="16"/>
          <w:szCs w:val="16"/>
        </w:rPr>
      </w:pPr>
    </w:p>
    <w:p w14:paraId="1DE4C445" w14:textId="77777777" w:rsidR="00C22C0C" w:rsidRPr="008617B0" w:rsidRDefault="00C22C0C" w:rsidP="00C22C0C">
      <w:pPr>
        <w:pStyle w:val="BodyTextIndent2"/>
        <w:widowControl w:val="0"/>
        <w:ind w:firstLine="0"/>
        <w:jc w:val="center"/>
        <w:rPr>
          <w:sz w:val="22"/>
          <w:szCs w:val="22"/>
        </w:rPr>
      </w:pPr>
      <w:r w:rsidRPr="008617B0">
        <w:rPr>
          <w:sz w:val="22"/>
          <w:szCs w:val="22"/>
        </w:rPr>
        <w:t>202_-__-__</w:t>
      </w:r>
    </w:p>
    <w:p w14:paraId="6C4A4B34" w14:textId="77777777" w:rsidR="00C22C0C" w:rsidRPr="008617B0" w:rsidRDefault="00C22C0C" w:rsidP="00C22C0C">
      <w:pPr>
        <w:pStyle w:val="BodyTextIndent2"/>
        <w:widowControl w:val="0"/>
        <w:ind w:firstLine="0"/>
        <w:jc w:val="center"/>
        <w:rPr>
          <w:sz w:val="22"/>
          <w:szCs w:val="22"/>
        </w:rPr>
      </w:pPr>
    </w:p>
    <w:p w14:paraId="7933F64F" w14:textId="51F5C21A" w:rsidR="00C22C0C" w:rsidRPr="00A525E5" w:rsidRDefault="00C22C0C" w:rsidP="00BA21A9">
      <w:pPr>
        <w:pStyle w:val="Heading1"/>
        <w:keepLines w:val="0"/>
        <w:numPr>
          <w:ilvl w:val="0"/>
          <w:numId w:val="25"/>
        </w:numPr>
        <w:tabs>
          <w:tab w:val="left" w:pos="284"/>
        </w:tabs>
        <w:spacing w:before="0" w:after="60"/>
        <w:jc w:val="center"/>
        <w:rPr>
          <w:rFonts w:ascii="Times New Roman" w:hAnsi="Times New Roman" w:cs="Times New Roman"/>
          <w:b/>
          <w:bCs/>
          <w:color w:val="auto"/>
          <w:sz w:val="22"/>
          <w:szCs w:val="22"/>
        </w:rPr>
      </w:pPr>
      <w:r w:rsidRPr="00A525E5">
        <w:rPr>
          <w:rFonts w:ascii="Times New Roman" w:hAnsi="Times New Roman" w:cs="Times New Roman"/>
          <w:b/>
          <w:bCs/>
          <w:color w:val="auto"/>
          <w:sz w:val="22"/>
          <w:szCs w:val="22"/>
        </w:rPr>
        <w:t>INFORMACIJA APIE TIEKĖJĄ</w:t>
      </w:r>
    </w:p>
    <w:tbl>
      <w:tblPr>
        <w:tblW w:w="5226"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05"/>
        <w:gridCol w:w="4628"/>
      </w:tblGrid>
      <w:tr w:rsidR="00C22C0C" w:rsidRPr="008617B0" w14:paraId="5572C24D" w14:textId="77777777">
        <w:tc>
          <w:tcPr>
            <w:tcW w:w="2864" w:type="pct"/>
            <w:tcBorders>
              <w:top w:val="single" w:sz="4" w:space="0" w:color="auto"/>
              <w:left w:val="single" w:sz="4" w:space="0" w:color="auto"/>
              <w:bottom w:val="single" w:sz="4" w:space="0" w:color="auto"/>
              <w:right w:val="single" w:sz="4" w:space="0" w:color="auto"/>
            </w:tcBorders>
            <w:hideMark/>
          </w:tcPr>
          <w:p w14:paraId="597D2E9B" w14:textId="5C242DE5" w:rsidR="00C22C0C" w:rsidRPr="008617B0" w:rsidRDefault="00C22C0C">
            <w:pPr>
              <w:widowControl w:val="0"/>
              <w:rPr>
                <w:sz w:val="22"/>
                <w:szCs w:val="22"/>
              </w:rPr>
            </w:pPr>
            <w:r w:rsidRPr="008617B0">
              <w:rPr>
                <w:b/>
                <w:bCs/>
                <w:sz w:val="22"/>
                <w:szCs w:val="22"/>
              </w:rPr>
              <w:t>Tiekėjo arba ūkio subjektų grupės dalyvių pavadinimas (-ai), juridinio asmens kodas (-ai)</w:t>
            </w:r>
            <w:r w:rsidRPr="008617B0">
              <w:rPr>
                <w:sz w:val="22"/>
                <w:szCs w:val="22"/>
              </w:rPr>
              <w:t xml:space="preserve"> </w:t>
            </w:r>
            <w:r w:rsidRPr="008617B0">
              <w:rPr>
                <w:i/>
                <w:sz w:val="22"/>
                <w:szCs w:val="22"/>
              </w:rPr>
              <w:t>(</w:t>
            </w:r>
            <w:r w:rsidRPr="008617B0">
              <w:rPr>
                <w:i/>
              </w:rPr>
              <w:t xml:space="preserve">jeigu pasiūlymą teikia fizinis asmuo – verslo ar individualios veiklos pažymėjimo </w:t>
            </w:r>
            <w:proofErr w:type="spellStart"/>
            <w:r w:rsidRPr="008617B0">
              <w:rPr>
                <w:i/>
              </w:rPr>
              <w:t>nr.</w:t>
            </w:r>
            <w:proofErr w:type="spellEnd"/>
            <w:r w:rsidRPr="008617B0">
              <w:rPr>
                <w:i/>
              </w:rPr>
              <w:t xml:space="preserve"> ar pan.)</w:t>
            </w:r>
            <w:r w:rsidRPr="008617B0">
              <w:rPr>
                <w:iCs/>
              </w:rPr>
              <w:t>, adresas (-ai)</w:t>
            </w:r>
          </w:p>
        </w:tc>
        <w:tc>
          <w:tcPr>
            <w:tcW w:w="2136" w:type="pct"/>
            <w:tcBorders>
              <w:top w:val="single" w:sz="4" w:space="0" w:color="auto"/>
              <w:left w:val="single" w:sz="4" w:space="0" w:color="auto"/>
              <w:bottom w:val="single" w:sz="4" w:space="0" w:color="auto"/>
              <w:right w:val="single" w:sz="4" w:space="0" w:color="auto"/>
            </w:tcBorders>
          </w:tcPr>
          <w:p w14:paraId="3271DE87" w14:textId="77777777" w:rsidR="00C22C0C" w:rsidRPr="008617B0" w:rsidRDefault="00C22C0C">
            <w:pPr>
              <w:widowControl w:val="0"/>
              <w:rPr>
                <w:sz w:val="22"/>
                <w:szCs w:val="22"/>
              </w:rPr>
            </w:pPr>
          </w:p>
        </w:tc>
      </w:tr>
      <w:tr w:rsidR="00C22C0C" w:rsidRPr="008617B0" w14:paraId="0A347617" w14:textId="77777777">
        <w:tc>
          <w:tcPr>
            <w:tcW w:w="2864" w:type="pct"/>
            <w:tcBorders>
              <w:top w:val="single" w:sz="4" w:space="0" w:color="auto"/>
              <w:left w:val="single" w:sz="4" w:space="0" w:color="auto"/>
              <w:bottom w:val="single" w:sz="4" w:space="0" w:color="auto"/>
              <w:right w:val="single" w:sz="4" w:space="0" w:color="auto"/>
            </w:tcBorders>
          </w:tcPr>
          <w:p w14:paraId="2E94D4F9" w14:textId="73018AD9" w:rsidR="00C22C0C" w:rsidRPr="008617B0" w:rsidRDefault="00C22C0C">
            <w:pPr>
              <w:widowControl w:val="0"/>
              <w:rPr>
                <w:sz w:val="22"/>
                <w:szCs w:val="22"/>
              </w:rPr>
            </w:pPr>
            <w:r w:rsidRPr="008617B0">
              <w:rPr>
                <w:b/>
                <w:bCs/>
                <w:sz w:val="22"/>
                <w:szCs w:val="22"/>
              </w:rPr>
              <w:t>Ūkio subjektų grupės dalyvis, atstovaujantis arba vadovaujantis ūkio subjektų grupei</w:t>
            </w:r>
            <w:r w:rsidRPr="008617B0">
              <w:rPr>
                <w:sz w:val="22"/>
                <w:szCs w:val="22"/>
              </w:rPr>
              <w:t xml:space="preserve"> </w:t>
            </w:r>
            <w:r w:rsidRPr="008617B0">
              <w:rPr>
                <w:i/>
                <w:sz w:val="22"/>
                <w:szCs w:val="22"/>
              </w:rPr>
              <w:t>(</w:t>
            </w:r>
            <w:r w:rsidRPr="008617B0">
              <w:rPr>
                <w:i/>
              </w:rPr>
              <w:t>pildoma, jei pasiūlymą teikia t</w:t>
            </w:r>
            <w:r w:rsidRPr="008617B0">
              <w:rPr>
                <w:b/>
                <w:bCs/>
                <w:sz w:val="22"/>
                <w:szCs w:val="22"/>
              </w:rPr>
              <w:t>ie</w:t>
            </w:r>
            <w:r w:rsidRPr="008617B0">
              <w:rPr>
                <w:i/>
              </w:rPr>
              <w:t>kėjų grupė)</w:t>
            </w:r>
          </w:p>
        </w:tc>
        <w:tc>
          <w:tcPr>
            <w:tcW w:w="2136" w:type="pct"/>
            <w:tcBorders>
              <w:top w:val="single" w:sz="4" w:space="0" w:color="auto"/>
              <w:left w:val="single" w:sz="4" w:space="0" w:color="auto"/>
              <w:bottom w:val="single" w:sz="4" w:space="0" w:color="auto"/>
              <w:right w:val="single" w:sz="4" w:space="0" w:color="auto"/>
            </w:tcBorders>
          </w:tcPr>
          <w:p w14:paraId="1EBB157F" w14:textId="77777777" w:rsidR="00C22C0C" w:rsidRPr="008617B0" w:rsidRDefault="00C22C0C">
            <w:pPr>
              <w:widowControl w:val="0"/>
              <w:rPr>
                <w:sz w:val="22"/>
                <w:szCs w:val="22"/>
              </w:rPr>
            </w:pPr>
          </w:p>
        </w:tc>
      </w:tr>
      <w:tr w:rsidR="00C22C0C" w:rsidRPr="008617B0" w14:paraId="044F379C" w14:textId="77777777">
        <w:tc>
          <w:tcPr>
            <w:tcW w:w="2864" w:type="pct"/>
            <w:tcBorders>
              <w:top w:val="single" w:sz="4" w:space="0" w:color="auto"/>
              <w:left w:val="single" w:sz="4" w:space="0" w:color="auto"/>
              <w:bottom w:val="single" w:sz="4" w:space="0" w:color="auto"/>
              <w:right w:val="single" w:sz="4" w:space="0" w:color="auto"/>
            </w:tcBorders>
          </w:tcPr>
          <w:p w14:paraId="19A318BD" w14:textId="77777777" w:rsidR="00C22C0C" w:rsidRPr="008617B0" w:rsidRDefault="00C22C0C">
            <w:pPr>
              <w:widowControl w:val="0"/>
              <w:rPr>
                <w:sz w:val="22"/>
                <w:szCs w:val="22"/>
              </w:rPr>
            </w:pPr>
            <w:r w:rsidRPr="008617B0">
              <w:rPr>
                <w:b/>
                <w:bCs/>
                <w:sz w:val="22"/>
                <w:szCs w:val="22"/>
              </w:rPr>
              <w:t xml:space="preserve">Asmens, įgalioto bendrauti su pirkimo vykdytoju, kontaktinė informacija </w:t>
            </w:r>
            <w:r w:rsidRPr="008617B0">
              <w:rPr>
                <w:sz w:val="22"/>
                <w:szCs w:val="22"/>
              </w:rPr>
              <w:t>(vardas, pavardė, tel., el. p. adresas)</w:t>
            </w:r>
          </w:p>
        </w:tc>
        <w:tc>
          <w:tcPr>
            <w:tcW w:w="2136" w:type="pct"/>
            <w:tcBorders>
              <w:top w:val="single" w:sz="4" w:space="0" w:color="auto"/>
              <w:left w:val="single" w:sz="4" w:space="0" w:color="auto"/>
              <w:bottom w:val="single" w:sz="4" w:space="0" w:color="auto"/>
              <w:right w:val="single" w:sz="4" w:space="0" w:color="auto"/>
            </w:tcBorders>
          </w:tcPr>
          <w:p w14:paraId="20F8CFF9" w14:textId="77777777" w:rsidR="00C22C0C" w:rsidRPr="008617B0" w:rsidRDefault="00C22C0C">
            <w:pPr>
              <w:widowControl w:val="0"/>
              <w:rPr>
                <w:sz w:val="22"/>
                <w:szCs w:val="22"/>
              </w:rPr>
            </w:pPr>
          </w:p>
        </w:tc>
      </w:tr>
      <w:tr w:rsidR="00C22C0C" w:rsidRPr="008617B0" w14:paraId="15B51301" w14:textId="77777777">
        <w:tc>
          <w:tcPr>
            <w:tcW w:w="2864" w:type="pct"/>
            <w:tcBorders>
              <w:top w:val="single" w:sz="4" w:space="0" w:color="auto"/>
              <w:left w:val="single" w:sz="4" w:space="0" w:color="auto"/>
              <w:bottom w:val="single" w:sz="4" w:space="0" w:color="auto"/>
              <w:right w:val="single" w:sz="4" w:space="0" w:color="auto"/>
            </w:tcBorders>
          </w:tcPr>
          <w:p w14:paraId="6E151F54" w14:textId="1D388CD0" w:rsidR="00C22C0C" w:rsidRPr="008617B0" w:rsidRDefault="00C22C0C">
            <w:pPr>
              <w:pStyle w:val="BodyTextIndent2"/>
              <w:widowControl w:val="0"/>
              <w:ind w:firstLine="0"/>
              <w:rPr>
                <w:sz w:val="22"/>
                <w:szCs w:val="22"/>
              </w:rPr>
            </w:pPr>
            <w:r w:rsidRPr="008617B0">
              <w:rPr>
                <w:sz w:val="22"/>
                <w:szCs w:val="22"/>
              </w:rPr>
              <w:t xml:space="preserve">1) Tiekėjo vadovas*; </w:t>
            </w:r>
          </w:p>
          <w:p w14:paraId="3B5FDA8B" w14:textId="1D7EC348" w:rsidR="00C22C0C" w:rsidRPr="008617B0" w:rsidRDefault="00C22C0C">
            <w:pPr>
              <w:widowControl w:val="0"/>
              <w:jc w:val="both"/>
              <w:rPr>
                <w:sz w:val="22"/>
                <w:szCs w:val="22"/>
              </w:rPr>
            </w:pPr>
            <w:r w:rsidRPr="008617B0">
              <w:rPr>
                <w:sz w:val="22"/>
                <w:szCs w:val="22"/>
              </w:rPr>
              <w:t>2) asmuo(-</w:t>
            </w:r>
            <w:proofErr w:type="spellStart"/>
            <w:r w:rsidRPr="008617B0">
              <w:rPr>
                <w:sz w:val="22"/>
                <w:szCs w:val="22"/>
              </w:rPr>
              <w:t>ys</w:t>
            </w:r>
            <w:proofErr w:type="spellEnd"/>
            <w:r w:rsidRPr="008617B0">
              <w:rPr>
                <w:sz w:val="22"/>
                <w:szCs w:val="22"/>
              </w:rPr>
              <w:t>) turintis(-</w:t>
            </w:r>
            <w:proofErr w:type="spellStart"/>
            <w:r w:rsidRPr="008617B0">
              <w:rPr>
                <w:sz w:val="22"/>
                <w:szCs w:val="22"/>
              </w:rPr>
              <w:t>ys</w:t>
            </w:r>
            <w:proofErr w:type="spellEnd"/>
            <w:r w:rsidRPr="008617B0">
              <w:rPr>
                <w:sz w:val="22"/>
                <w:szCs w:val="22"/>
              </w:rPr>
              <w:t>) teisę surašyti ir pasirašyti tiekėjo finansinės apskaitos dokumentus.</w:t>
            </w:r>
          </w:p>
          <w:p w14:paraId="674FD83E" w14:textId="61689273" w:rsidR="00C22C0C" w:rsidRPr="008617B0" w:rsidRDefault="00C22C0C">
            <w:pPr>
              <w:widowControl w:val="0"/>
              <w:jc w:val="both"/>
              <w:rPr>
                <w:i/>
                <w:sz w:val="22"/>
                <w:szCs w:val="22"/>
              </w:rPr>
            </w:pPr>
            <w:r w:rsidRPr="008617B0">
              <w:rPr>
                <w:sz w:val="22"/>
                <w:szCs w:val="22"/>
              </w:rPr>
              <w:t>*</w:t>
            </w:r>
            <w:r w:rsidRPr="008617B0">
              <w:rPr>
                <w:i/>
              </w:rPr>
              <w:t>Jeigu pasiūlymą teikia t</w:t>
            </w:r>
            <w:r w:rsidRPr="008617B0">
              <w:rPr>
                <w:sz w:val="22"/>
                <w:szCs w:val="22"/>
              </w:rPr>
              <w:t>ie</w:t>
            </w:r>
            <w:r w:rsidRPr="008617B0">
              <w:rPr>
                <w:i/>
              </w:rPr>
              <w:t>kėjų grupė ar t</w:t>
            </w:r>
            <w:r w:rsidRPr="008617B0">
              <w:rPr>
                <w:sz w:val="22"/>
                <w:szCs w:val="22"/>
              </w:rPr>
              <w:t>ie</w:t>
            </w:r>
            <w:r w:rsidRPr="008617B0">
              <w:rPr>
                <w:i/>
              </w:rPr>
              <w:t>kėjas remiasi ūkio subjektų pajėgumais, turi būti pateikti visų atitinkamų t</w:t>
            </w:r>
            <w:r w:rsidRPr="008617B0">
              <w:rPr>
                <w:sz w:val="22"/>
                <w:szCs w:val="22"/>
              </w:rPr>
              <w:t>ie</w:t>
            </w:r>
            <w:r w:rsidRPr="008617B0">
              <w:rPr>
                <w:i/>
              </w:rPr>
              <w:t>kėjų grupės narių ar kitų ūkio subjektų, kurių pajėgumais remiasi t</w:t>
            </w:r>
            <w:r w:rsidRPr="008617B0">
              <w:rPr>
                <w:sz w:val="22"/>
                <w:szCs w:val="22"/>
              </w:rPr>
              <w:t>ie</w:t>
            </w:r>
            <w:r w:rsidRPr="008617B0">
              <w:rPr>
                <w:i/>
              </w:rPr>
              <w:t>kėjas, duomenys</w:t>
            </w:r>
          </w:p>
        </w:tc>
        <w:tc>
          <w:tcPr>
            <w:tcW w:w="2136" w:type="pct"/>
            <w:tcBorders>
              <w:top w:val="single" w:sz="4" w:space="0" w:color="auto"/>
              <w:left w:val="single" w:sz="4" w:space="0" w:color="auto"/>
              <w:bottom w:val="single" w:sz="4" w:space="0" w:color="auto"/>
              <w:right w:val="single" w:sz="4" w:space="0" w:color="auto"/>
            </w:tcBorders>
          </w:tcPr>
          <w:p w14:paraId="7D27A2E1" w14:textId="77777777" w:rsidR="00C22C0C" w:rsidRPr="008617B0" w:rsidRDefault="00C22C0C">
            <w:pPr>
              <w:pStyle w:val="BodyTextIndent2"/>
              <w:widowControl w:val="0"/>
              <w:ind w:firstLine="0"/>
              <w:rPr>
                <w:color w:val="FF0000"/>
                <w:sz w:val="22"/>
                <w:szCs w:val="22"/>
              </w:rPr>
            </w:pPr>
            <w:r w:rsidRPr="008617B0">
              <w:rPr>
                <w:color w:val="FF0000"/>
                <w:sz w:val="22"/>
                <w:szCs w:val="22"/>
              </w:rPr>
              <w:t>1) Vardas, pavardė (įrašyti vadovą)</w:t>
            </w:r>
          </w:p>
          <w:p w14:paraId="74A08234" w14:textId="77777777" w:rsidR="00C22C0C" w:rsidRPr="008617B0" w:rsidRDefault="00C22C0C">
            <w:pPr>
              <w:pStyle w:val="BodyTextIndent2"/>
              <w:widowControl w:val="0"/>
              <w:ind w:firstLine="0"/>
              <w:rPr>
                <w:color w:val="FF0000"/>
                <w:sz w:val="22"/>
                <w:szCs w:val="22"/>
              </w:rPr>
            </w:pPr>
            <w:r w:rsidRPr="008617B0">
              <w:rPr>
                <w:color w:val="FF0000"/>
                <w:sz w:val="22"/>
                <w:szCs w:val="22"/>
              </w:rPr>
              <w:t>2) Vardas, pavardė (įrašyti buhalterį ar pan.)</w:t>
            </w:r>
          </w:p>
          <w:p w14:paraId="4CAFF775" w14:textId="77777777" w:rsidR="00C22C0C" w:rsidRPr="008617B0" w:rsidRDefault="00C22C0C">
            <w:pPr>
              <w:widowControl w:val="0"/>
              <w:jc w:val="both"/>
            </w:pPr>
            <w:r w:rsidRPr="008617B0">
              <w:rPr>
                <w:b/>
                <w:bCs/>
                <w:i/>
              </w:rPr>
              <w:t>Jei Perkantysis subjektas turės pagrįstų abejonių dėl galimo laimėtojo patikimumo</w:t>
            </w:r>
            <w:r w:rsidRPr="008617B0">
              <w:rPr>
                <w:i/>
              </w:rPr>
              <w:t>, jis su pašalinimo pagrindų nebuvimą pagrindžiančiais dokumentais turės pateikti šių įrašytų asmenų pažymas apie teistumą</w:t>
            </w:r>
          </w:p>
        </w:tc>
      </w:tr>
    </w:tbl>
    <w:p w14:paraId="5EA6DC7C" w14:textId="77777777" w:rsidR="00C22C0C" w:rsidRPr="008617B0" w:rsidRDefault="00C22C0C" w:rsidP="00C22C0C">
      <w:pPr>
        <w:widowControl w:val="0"/>
        <w:ind w:left="-510"/>
        <w:jc w:val="both"/>
      </w:pPr>
    </w:p>
    <w:p w14:paraId="42657A0E" w14:textId="77777777" w:rsidR="00C22C0C" w:rsidRPr="00A525E5" w:rsidRDefault="00C22C0C" w:rsidP="00BA21A9">
      <w:pPr>
        <w:pStyle w:val="Heading1"/>
        <w:keepLines w:val="0"/>
        <w:numPr>
          <w:ilvl w:val="0"/>
          <w:numId w:val="25"/>
        </w:numPr>
        <w:spacing w:before="240" w:after="60"/>
        <w:jc w:val="center"/>
        <w:rPr>
          <w:rFonts w:ascii="Times New Roman" w:hAnsi="Times New Roman" w:cs="Times New Roman"/>
          <w:b/>
          <w:bCs/>
          <w:color w:val="auto"/>
          <w:sz w:val="22"/>
          <w:szCs w:val="22"/>
        </w:rPr>
      </w:pPr>
      <w:r w:rsidRPr="00A525E5">
        <w:rPr>
          <w:rFonts w:ascii="Times New Roman" w:hAnsi="Times New Roman" w:cs="Times New Roman"/>
          <w:b/>
          <w:bCs/>
          <w:color w:val="auto"/>
          <w:sz w:val="22"/>
          <w:szCs w:val="22"/>
        </w:rPr>
        <w:t>SUTIKIMAI IR PATVIRTINIMAI</w:t>
      </w:r>
    </w:p>
    <w:p w14:paraId="4A085256" w14:textId="77777777" w:rsidR="00C22C0C" w:rsidRPr="00A525E5" w:rsidRDefault="00C22C0C" w:rsidP="00C22C0C">
      <w:pPr>
        <w:jc w:val="both"/>
        <w:rPr>
          <w:b/>
          <w:bCs/>
          <w:sz w:val="22"/>
          <w:szCs w:val="22"/>
        </w:rPr>
      </w:pPr>
      <w:r w:rsidRPr="00A525E5">
        <w:rPr>
          <w:b/>
          <w:bCs/>
          <w:sz w:val="22"/>
          <w:szCs w:val="22"/>
        </w:rPr>
        <w:t>Pateikdami šį pasiūlymą, pažymime, kad:</w:t>
      </w:r>
    </w:p>
    <w:p w14:paraId="3C4B929F" w14:textId="77777777" w:rsidR="00C22C0C" w:rsidRPr="00A525E5" w:rsidRDefault="00C22C0C" w:rsidP="00BA21A9">
      <w:pPr>
        <w:pStyle w:val="ListParagraph"/>
        <w:numPr>
          <w:ilvl w:val="0"/>
          <w:numId w:val="22"/>
        </w:numPr>
        <w:ind w:left="0" w:firstLine="0"/>
        <w:jc w:val="both"/>
        <w:rPr>
          <w:b/>
          <w:bCs/>
          <w:smallCaps/>
          <w:sz w:val="22"/>
          <w:szCs w:val="22"/>
        </w:rPr>
      </w:pPr>
      <w:r w:rsidRPr="00A525E5">
        <w:rPr>
          <w:sz w:val="22"/>
          <w:szCs w:val="22"/>
        </w:rPr>
        <w:t>esame susipažinę su pirkimo sąlygomis ir sutinkame su pirkimo sąlygose nustatytais reikalavimais ir procedūromis;</w:t>
      </w:r>
    </w:p>
    <w:p w14:paraId="3A44AE63" w14:textId="77777777" w:rsidR="00C22C0C" w:rsidRPr="00A525E5" w:rsidRDefault="00C22C0C" w:rsidP="00BA21A9">
      <w:pPr>
        <w:pStyle w:val="ListParagraph"/>
        <w:numPr>
          <w:ilvl w:val="0"/>
          <w:numId w:val="22"/>
        </w:numPr>
        <w:ind w:left="0" w:firstLine="0"/>
        <w:jc w:val="both"/>
        <w:rPr>
          <w:sz w:val="22"/>
          <w:szCs w:val="22"/>
        </w:rPr>
      </w:pPr>
      <w:r w:rsidRPr="00A525E5">
        <w:rPr>
          <w:sz w:val="22"/>
          <w:szCs w:val="22"/>
        </w:rPr>
        <w:t>pasiūlymo dokumentuose pateikti duomenys ir informacija yra teisinga ir apima viską, ko reikia tinkamam sutarties įvykdymui;</w:t>
      </w:r>
    </w:p>
    <w:p w14:paraId="77E2D085" w14:textId="77777777" w:rsidR="00C22C0C" w:rsidRPr="00A525E5" w:rsidRDefault="00C22C0C" w:rsidP="00BA21A9">
      <w:pPr>
        <w:pStyle w:val="ListParagraph"/>
        <w:numPr>
          <w:ilvl w:val="0"/>
          <w:numId w:val="22"/>
        </w:numPr>
        <w:ind w:left="0" w:firstLine="0"/>
        <w:jc w:val="both"/>
        <w:rPr>
          <w:sz w:val="22"/>
          <w:szCs w:val="22"/>
        </w:rPr>
      </w:pPr>
      <w:r w:rsidRPr="00A525E5">
        <w:rPr>
          <w:sz w:val="22"/>
          <w:szCs w:val="22"/>
        </w:rPr>
        <w:t>patvirtiname, kad atitinkame visus pirkimo dokumentuose nurodytus kvalifikacijos reikalavimus (jei tokie (-</w:t>
      </w:r>
      <w:proofErr w:type="spellStart"/>
      <w:r w:rsidRPr="00A525E5">
        <w:rPr>
          <w:sz w:val="22"/>
          <w:szCs w:val="22"/>
        </w:rPr>
        <w:t>ie</w:t>
      </w:r>
      <w:proofErr w:type="spellEnd"/>
      <w:r w:rsidRPr="00A525E5">
        <w:rPr>
          <w:sz w:val="22"/>
          <w:szCs w:val="22"/>
        </w:rPr>
        <w:t>) buvo keliami) ir nėra tiekėjo pašalinimo pagrindų (jei toks (-</w:t>
      </w:r>
      <w:proofErr w:type="spellStart"/>
      <w:r w:rsidRPr="00A525E5">
        <w:rPr>
          <w:sz w:val="22"/>
          <w:szCs w:val="22"/>
        </w:rPr>
        <w:t>ie</w:t>
      </w:r>
      <w:proofErr w:type="spellEnd"/>
      <w:r w:rsidRPr="00A525E5">
        <w:rPr>
          <w:sz w:val="22"/>
          <w:szCs w:val="22"/>
        </w:rPr>
        <w:t>) reikalavimas (-ai) buvo keliamas (-i)).</w:t>
      </w:r>
    </w:p>
    <w:p w14:paraId="5366863C" w14:textId="77777777" w:rsidR="00C22C0C" w:rsidRPr="00A525E5" w:rsidRDefault="00C22C0C" w:rsidP="00BA21A9">
      <w:pPr>
        <w:pStyle w:val="ListParagraph"/>
        <w:numPr>
          <w:ilvl w:val="0"/>
          <w:numId w:val="22"/>
        </w:numPr>
        <w:ind w:left="0" w:firstLine="0"/>
        <w:jc w:val="both"/>
        <w:rPr>
          <w:sz w:val="22"/>
          <w:szCs w:val="22"/>
        </w:rPr>
      </w:pPr>
      <w:r w:rsidRPr="00A525E5">
        <w:rPr>
          <w:sz w:val="22"/>
          <w:szCs w:val="22"/>
        </w:rPr>
        <w:t>pasiūlymas galioja tiek, kiek nustatyta pirkimo sąlygose;</w:t>
      </w:r>
    </w:p>
    <w:p w14:paraId="1F3898D2" w14:textId="77777777" w:rsidR="00C22C0C" w:rsidRPr="00A525E5" w:rsidRDefault="00C22C0C" w:rsidP="00BA21A9">
      <w:pPr>
        <w:pStyle w:val="ListParagraph"/>
        <w:numPr>
          <w:ilvl w:val="0"/>
          <w:numId w:val="22"/>
        </w:numPr>
        <w:ind w:left="0" w:firstLine="0"/>
        <w:jc w:val="both"/>
        <w:rPr>
          <w:sz w:val="22"/>
          <w:szCs w:val="22"/>
        </w:rPr>
      </w:pPr>
      <w:r w:rsidRPr="00A525E5">
        <w:rPr>
          <w:sz w:val="22"/>
          <w:szCs w:val="22"/>
        </w:rPr>
        <w:t>jeigu tiekėjo kvalifikacija dėl teisės verstis atitinkama veikla nebuvo tikrinama arba tikrinama ne visa apimtimi, tiekėjas įsipareigoja, kad pirkimo sutartį vykdys tik tokią teisę turintys asmenys;</w:t>
      </w:r>
    </w:p>
    <w:p w14:paraId="594B6EC7" w14:textId="03C7350D" w:rsidR="00C22C0C" w:rsidRPr="00A525E5" w:rsidRDefault="00C22C0C" w:rsidP="00BA21A9">
      <w:pPr>
        <w:pStyle w:val="ListParagraph"/>
        <w:numPr>
          <w:ilvl w:val="0"/>
          <w:numId w:val="22"/>
        </w:numPr>
        <w:ind w:left="0" w:firstLine="0"/>
        <w:jc w:val="both"/>
        <w:rPr>
          <w:sz w:val="22"/>
          <w:szCs w:val="22"/>
        </w:rPr>
      </w:pPr>
      <w:r w:rsidRPr="00A525E5">
        <w:rPr>
          <w:sz w:val="22"/>
          <w:szCs w:val="22"/>
        </w:rPr>
        <w:t>su pirkimo sutarties projektu sutinkame.</w:t>
      </w:r>
    </w:p>
    <w:p w14:paraId="3DE5B4DD" w14:textId="77777777" w:rsidR="00C22C0C" w:rsidRPr="00A525E5" w:rsidRDefault="00C22C0C" w:rsidP="00C22C0C">
      <w:pPr>
        <w:pStyle w:val="ListParagraph"/>
        <w:ind w:left="0"/>
        <w:jc w:val="both"/>
        <w:rPr>
          <w:sz w:val="22"/>
          <w:szCs w:val="22"/>
        </w:rPr>
      </w:pPr>
    </w:p>
    <w:p w14:paraId="305863B1" w14:textId="0C4ADD16" w:rsidR="00C22C0C" w:rsidRPr="00E1005A" w:rsidRDefault="00C22C0C" w:rsidP="00BA21A9">
      <w:pPr>
        <w:pStyle w:val="Heading1"/>
        <w:keepLines w:val="0"/>
        <w:numPr>
          <w:ilvl w:val="0"/>
          <w:numId w:val="25"/>
        </w:numPr>
        <w:spacing w:before="60" w:after="60"/>
        <w:jc w:val="center"/>
        <w:rPr>
          <w:rFonts w:ascii="Times New Roman" w:hAnsi="Times New Roman" w:cs="Times New Roman"/>
          <w:b/>
          <w:bCs/>
          <w:color w:val="auto"/>
          <w:sz w:val="22"/>
          <w:szCs w:val="22"/>
        </w:rPr>
      </w:pPr>
      <w:r w:rsidRPr="00E1005A">
        <w:rPr>
          <w:rFonts w:ascii="Times New Roman" w:hAnsi="Times New Roman" w:cs="Times New Roman"/>
          <w:b/>
          <w:bCs/>
          <w:color w:val="auto"/>
          <w:sz w:val="22"/>
          <w:szCs w:val="22"/>
        </w:rPr>
        <w:t>INFORMACIJA APIE PLANUOJAMUS PASITELKTI</w:t>
      </w:r>
      <w:r w:rsidRPr="00E1005A">
        <w:rPr>
          <w:rStyle w:val="FootnoteReference"/>
          <w:rFonts w:ascii="Times New Roman" w:hAnsi="Times New Roman"/>
          <w:b/>
          <w:bCs/>
          <w:color w:val="auto"/>
          <w:sz w:val="22"/>
          <w:szCs w:val="22"/>
        </w:rPr>
        <w:footnoteReference w:id="7"/>
      </w:r>
      <w:r w:rsidRPr="00E1005A">
        <w:rPr>
          <w:rFonts w:ascii="Times New Roman" w:hAnsi="Times New Roman" w:cs="Times New Roman"/>
          <w:b/>
          <w:bCs/>
          <w:color w:val="auto"/>
          <w:sz w:val="22"/>
          <w:szCs w:val="22"/>
        </w:rPr>
        <w:t xml:space="preserve"> SUBTIEKĖJUS, KVAZISUBTIEKĖJUS IR RĖMIMĄSI KITŲ ŪKIO SUBJEKTŲ PAJĖGUMAIS</w:t>
      </w:r>
    </w:p>
    <w:p w14:paraId="49F55C3C" w14:textId="2F1052A9" w:rsidR="00C22C0C" w:rsidRPr="00E1005A" w:rsidRDefault="00C22C0C" w:rsidP="00C22C0C">
      <w:pPr>
        <w:spacing w:before="60"/>
        <w:jc w:val="both"/>
        <w:rPr>
          <w:sz w:val="22"/>
          <w:szCs w:val="22"/>
        </w:rPr>
      </w:pPr>
      <w:r w:rsidRPr="00E1005A">
        <w:rPr>
          <w:sz w:val="22"/>
          <w:szCs w:val="22"/>
        </w:rPr>
        <w:t xml:space="preserve">Tiekėjas kartu su pasiūlymu </w:t>
      </w:r>
      <w:r w:rsidRPr="00E1005A">
        <w:rPr>
          <w:b/>
          <w:sz w:val="22"/>
          <w:szCs w:val="22"/>
        </w:rPr>
        <w:t>privalo</w:t>
      </w:r>
      <w:r w:rsidRPr="00E1005A">
        <w:rPr>
          <w:sz w:val="22"/>
          <w:szCs w:val="22"/>
        </w:rPr>
        <w:t xml:space="preserve"> </w:t>
      </w:r>
      <w:r w:rsidRPr="00E1005A">
        <w:rPr>
          <w:b/>
          <w:sz w:val="22"/>
          <w:szCs w:val="22"/>
        </w:rPr>
        <w:t>išviešinti ūkio subjektus, kurių pajėgumais remiasi</w:t>
      </w:r>
      <w:r w:rsidRPr="00E1005A">
        <w:rPr>
          <w:sz w:val="22"/>
          <w:szCs w:val="22"/>
        </w:rPr>
        <w:t>, siekdamas atitikti pirkimo dokumentuose nustatytus kvalifikacijos ir (ar) aplinkos apsaugos vadybos sistemos standartų reikalavimus.</w:t>
      </w:r>
    </w:p>
    <w:p w14:paraId="64E048F4" w14:textId="77777777" w:rsidR="00C22C0C" w:rsidRPr="00E1005A" w:rsidRDefault="00C22C0C" w:rsidP="00C22C0C">
      <w:pPr>
        <w:pStyle w:val="ListParagraph"/>
        <w:ind w:left="0"/>
        <w:jc w:val="both"/>
        <w:rPr>
          <w:sz w:val="22"/>
          <w:szCs w:val="22"/>
        </w:rPr>
      </w:pPr>
      <w:r w:rsidRPr="00E1005A">
        <w:rPr>
          <w:sz w:val="22"/>
          <w:szCs w:val="22"/>
        </w:rPr>
        <w:t xml:space="preserve">3.1. Informacija apie </w:t>
      </w:r>
      <w:r w:rsidRPr="00E1005A">
        <w:rPr>
          <w:b/>
          <w:bCs/>
          <w:sz w:val="22"/>
          <w:szCs w:val="22"/>
        </w:rPr>
        <w:t>ūkio subjektus, kurių pajėgumais tiekėjas remiasi</w:t>
      </w:r>
      <w:r w:rsidRPr="00E1005A">
        <w:rPr>
          <w:sz w:val="22"/>
          <w:szCs w:val="22"/>
        </w:rPr>
        <w:t>, siekdamas atitikti kvalifikacijos ir (ar) aplinkos apsaugos vadybos sistemos standartų reikalavimus: (</w:t>
      </w:r>
      <w:r w:rsidRPr="00E1005A">
        <w:rPr>
          <w:i/>
          <w:iCs/>
          <w:color w:val="C00000"/>
          <w:sz w:val="22"/>
          <w:szCs w:val="22"/>
        </w:rPr>
        <w:t>pildoma, jei tiekėjas juos ketina pasitelkti</w:t>
      </w:r>
      <w:r w:rsidRPr="00E1005A">
        <w:rPr>
          <w:i/>
          <w:color w:val="C00000"/>
          <w:sz w:val="22"/>
          <w:szCs w:val="22"/>
        </w:rPr>
        <w:t xml:space="preserve"> </w:t>
      </w:r>
      <w:r w:rsidRPr="00E1005A">
        <w:rPr>
          <w:i/>
          <w:sz w:val="22"/>
          <w:szCs w:val="22"/>
        </w:rPr>
        <w:t>pagal PĮ 62 str.)</w:t>
      </w:r>
      <w:r w:rsidRPr="00E1005A">
        <w:rPr>
          <w:sz w:val="22"/>
          <w:szCs w:val="22"/>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33"/>
        <w:gridCol w:w="2432"/>
      </w:tblGrid>
      <w:tr w:rsidR="00C22C0C" w:rsidRPr="008617B0" w14:paraId="50E9242E" w14:textId="77777777">
        <w:trPr>
          <w:trHeight w:val="260"/>
          <w:jc w:val="center"/>
        </w:trPr>
        <w:tc>
          <w:tcPr>
            <w:tcW w:w="3827" w:type="pct"/>
            <w:tcBorders>
              <w:top w:val="single" w:sz="4" w:space="0" w:color="auto"/>
              <w:left w:val="single" w:sz="4" w:space="0" w:color="auto"/>
              <w:bottom w:val="single" w:sz="4" w:space="0" w:color="auto"/>
              <w:right w:val="single" w:sz="4" w:space="0" w:color="auto"/>
            </w:tcBorders>
          </w:tcPr>
          <w:p w14:paraId="0B5BACB5" w14:textId="77777777" w:rsidR="00C22C0C" w:rsidRPr="008617B0" w:rsidRDefault="00C22C0C">
            <w:pPr>
              <w:widowControl w:val="0"/>
              <w:rPr>
                <w:sz w:val="22"/>
                <w:szCs w:val="22"/>
              </w:rPr>
            </w:pPr>
            <w:r w:rsidRPr="008617B0">
              <w:rPr>
                <w:sz w:val="22"/>
                <w:szCs w:val="22"/>
              </w:rPr>
              <w:t xml:space="preserve">Ūkio subjektas – pavadinimas, kodas </w:t>
            </w:r>
          </w:p>
        </w:tc>
        <w:tc>
          <w:tcPr>
            <w:tcW w:w="1173" w:type="pct"/>
            <w:tcBorders>
              <w:top w:val="single" w:sz="4" w:space="0" w:color="auto"/>
              <w:left w:val="single" w:sz="4" w:space="0" w:color="auto"/>
              <w:bottom w:val="single" w:sz="4" w:space="0" w:color="auto"/>
              <w:right w:val="single" w:sz="4" w:space="0" w:color="auto"/>
            </w:tcBorders>
          </w:tcPr>
          <w:p w14:paraId="56FD5D17" w14:textId="77777777" w:rsidR="00C22C0C" w:rsidRPr="008617B0" w:rsidRDefault="00C22C0C">
            <w:pPr>
              <w:widowControl w:val="0"/>
              <w:jc w:val="both"/>
              <w:rPr>
                <w:sz w:val="22"/>
                <w:szCs w:val="22"/>
              </w:rPr>
            </w:pPr>
          </w:p>
        </w:tc>
      </w:tr>
      <w:tr w:rsidR="00C22C0C" w:rsidRPr="008617B0" w14:paraId="671E5E21" w14:textId="77777777">
        <w:trPr>
          <w:trHeight w:val="263"/>
          <w:jc w:val="center"/>
        </w:trPr>
        <w:tc>
          <w:tcPr>
            <w:tcW w:w="3827" w:type="pct"/>
            <w:tcBorders>
              <w:top w:val="single" w:sz="4" w:space="0" w:color="auto"/>
              <w:left w:val="single" w:sz="4" w:space="0" w:color="auto"/>
              <w:bottom w:val="single" w:sz="4" w:space="0" w:color="auto"/>
              <w:right w:val="single" w:sz="4" w:space="0" w:color="auto"/>
            </w:tcBorders>
          </w:tcPr>
          <w:p w14:paraId="1B1DD6F9" w14:textId="77777777" w:rsidR="00C22C0C" w:rsidRPr="008617B0" w:rsidRDefault="00C22C0C">
            <w:pPr>
              <w:widowControl w:val="0"/>
              <w:rPr>
                <w:sz w:val="22"/>
                <w:szCs w:val="22"/>
              </w:rPr>
            </w:pPr>
            <w:r w:rsidRPr="008617B0">
              <w:rPr>
                <w:sz w:val="22"/>
                <w:szCs w:val="22"/>
              </w:rPr>
              <w:t>Ūkio subjekto adresas</w:t>
            </w:r>
          </w:p>
        </w:tc>
        <w:tc>
          <w:tcPr>
            <w:tcW w:w="1173" w:type="pct"/>
            <w:tcBorders>
              <w:top w:val="single" w:sz="4" w:space="0" w:color="auto"/>
              <w:left w:val="single" w:sz="4" w:space="0" w:color="auto"/>
              <w:bottom w:val="single" w:sz="4" w:space="0" w:color="auto"/>
              <w:right w:val="single" w:sz="4" w:space="0" w:color="auto"/>
            </w:tcBorders>
          </w:tcPr>
          <w:p w14:paraId="62CCD543" w14:textId="77777777" w:rsidR="00C22C0C" w:rsidRPr="008617B0" w:rsidRDefault="00C22C0C">
            <w:pPr>
              <w:widowControl w:val="0"/>
              <w:jc w:val="both"/>
              <w:rPr>
                <w:sz w:val="22"/>
                <w:szCs w:val="22"/>
              </w:rPr>
            </w:pPr>
          </w:p>
        </w:tc>
      </w:tr>
      <w:tr w:rsidR="00C22C0C" w:rsidRPr="008617B0" w14:paraId="76FED904" w14:textId="77777777">
        <w:trPr>
          <w:trHeight w:val="277"/>
          <w:jc w:val="center"/>
        </w:trPr>
        <w:tc>
          <w:tcPr>
            <w:tcW w:w="3827" w:type="pct"/>
            <w:tcBorders>
              <w:top w:val="single" w:sz="4" w:space="0" w:color="auto"/>
              <w:left w:val="single" w:sz="4" w:space="0" w:color="auto"/>
              <w:bottom w:val="single" w:sz="4" w:space="0" w:color="auto"/>
              <w:right w:val="single" w:sz="4" w:space="0" w:color="auto"/>
            </w:tcBorders>
          </w:tcPr>
          <w:p w14:paraId="130DFC52" w14:textId="77777777" w:rsidR="00C22C0C" w:rsidRPr="008617B0" w:rsidRDefault="00C22C0C">
            <w:pPr>
              <w:widowControl w:val="0"/>
              <w:rPr>
                <w:sz w:val="22"/>
                <w:szCs w:val="22"/>
              </w:rPr>
            </w:pPr>
            <w:r w:rsidRPr="008617B0">
              <w:rPr>
                <w:sz w:val="22"/>
                <w:szCs w:val="22"/>
              </w:rPr>
              <w:t>Pirkimo sąlygų punktas, kurio sąlygą atitikti remiamasi ūkio subjekto pajėgumais</w:t>
            </w:r>
          </w:p>
        </w:tc>
        <w:tc>
          <w:tcPr>
            <w:tcW w:w="1173" w:type="pct"/>
            <w:tcBorders>
              <w:top w:val="single" w:sz="4" w:space="0" w:color="auto"/>
              <w:left w:val="single" w:sz="4" w:space="0" w:color="auto"/>
              <w:bottom w:val="single" w:sz="4" w:space="0" w:color="auto"/>
              <w:right w:val="single" w:sz="4" w:space="0" w:color="auto"/>
            </w:tcBorders>
          </w:tcPr>
          <w:p w14:paraId="1A959196" w14:textId="77777777" w:rsidR="00C22C0C" w:rsidRPr="008617B0" w:rsidRDefault="00C22C0C">
            <w:pPr>
              <w:widowControl w:val="0"/>
              <w:jc w:val="both"/>
              <w:rPr>
                <w:sz w:val="22"/>
                <w:szCs w:val="22"/>
              </w:rPr>
            </w:pPr>
          </w:p>
        </w:tc>
      </w:tr>
      <w:tr w:rsidR="00C22C0C" w:rsidRPr="008617B0" w14:paraId="08E11D2D" w14:textId="77777777">
        <w:trPr>
          <w:trHeight w:val="268"/>
          <w:jc w:val="center"/>
        </w:trPr>
        <w:tc>
          <w:tcPr>
            <w:tcW w:w="3827" w:type="pct"/>
            <w:tcBorders>
              <w:top w:val="single" w:sz="4" w:space="0" w:color="auto"/>
              <w:left w:val="single" w:sz="4" w:space="0" w:color="auto"/>
              <w:bottom w:val="single" w:sz="4" w:space="0" w:color="auto"/>
              <w:right w:val="single" w:sz="4" w:space="0" w:color="auto"/>
            </w:tcBorders>
          </w:tcPr>
          <w:p w14:paraId="29D87121" w14:textId="77777777" w:rsidR="00C22C0C" w:rsidRPr="008617B0" w:rsidRDefault="00C22C0C">
            <w:pPr>
              <w:widowControl w:val="0"/>
              <w:rPr>
                <w:sz w:val="22"/>
                <w:szCs w:val="22"/>
              </w:rPr>
            </w:pPr>
            <w:r w:rsidRPr="008617B0">
              <w:rPr>
                <w:sz w:val="22"/>
                <w:szCs w:val="22"/>
              </w:rPr>
              <w:t>Ūkio subjekto teikiamos paslaugos</w:t>
            </w:r>
          </w:p>
        </w:tc>
        <w:tc>
          <w:tcPr>
            <w:tcW w:w="1173" w:type="pct"/>
            <w:tcBorders>
              <w:top w:val="single" w:sz="4" w:space="0" w:color="auto"/>
              <w:left w:val="single" w:sz="4" w:space="0" w:color="auto"/>
              <w:bottom w:val="single" w:sz="4" w:space="0" w:color="auto"/>
              <w:right w:val="single" w:sz="4" w:space="0" w:color="auto"/>
            </w:tcBorders>
          </w:tcPr>
          <w:p w14:paraId="6F78D06F" w14:textId="77777777" w:rsidR="00C22C0C" w:rsidRPr="008617B0" w:rsidRDefault="00C22C0C">
            <w:pPr>
              <w:widowControl w:val="0"/>
              <w:jc w:val="both"/>
              <w:rPr>
                <w:sz w:val="22"/>
                <w:szCs w:val="22"/>
              </w:rPr>
            </w:pPr>
          </w:p>
        </w:tc>
      </w:tr>
      <w:tr w:rsidR="00C22C0C" w:rsidRPr="008617B0" w14:paraId="1BE93A3B" w14:textId="77777777">
        <w:trPr>
          <w:trHeight w:val="397"/>
          <w:jc w:val="center"/>
        </w:trPr>
        <w:tc>
          <w:tcPr>
            <w:tcW w:w="3827" w:type="pct"/>
            <w:tcBorders>
              <w:top w:val="single" w:sz="4" w:space="0" w:color="auto"/>
              <w:left w:val="single" w:sz="4" w:space="0" w:color="auto"/>
              <w:bottom w:val="single" w:sz="4" w:space="0" w:color="auto"/>
              <w:right w:val="single" w:sz="4" w:space="0" w:color="auto"/>
            </w:tcBorders>
          </w:tcPr>
          <w:p w14:paraId="3F28FBB9" w14:textId="77777777" w:rsidR="00C22C0C" w:rsidRPr="008617B0" w:rsidRDefault="00C22C0C">
            <w:pPr>
              <w:widowControl w:val="0"/>
              <w:jc w:val="both"/>
              <w:rPr>
                <w:sz w:val="22"/>
                <w:szCs w:val="22"/>
              </w:rPr>
            </w:pPr>
            <w:r w:rsidRPr="008617B0">
              <w:rPr>
                <w:sz w:val="22"/>
                <w:szCs w:val="22"/>
              </w:rPr>
              <w:t xml:space="preserve">Sutarties dalis (apimtis pinigine išraiška, dalis procentais), kuriai ketinama pasitelkti ūkio subjektus </w:t>
            </w:r>
          </w:p>
        </w:tc>
        <w:tc>
          <w:tcPr>
            <w:tcW w:w="1173" w:type="pct"/>
            <w:tcBorders>
              <w:top w:val="single" w:sz="4" w:space="0" w:color="auto"/>
              <w:left w:val="single" w:sz="4" w:space="0" w:color="auto"/>
              <w:bottom w:val="single" w:sz="4" w:space="0" w:color="auto"/>
              <w:right w:val="single" w:sz="4" w:space="0" w:color="auto"/>
            </w:tcBorders>
          </w:tcPr>
          <w:p w14:paraId="224DC0C6" w14:textId="77777777" w:rsidR="00C22C0C" w:rsidRPr="008617B0" w:rsidRDefault="00C22C0C">
            <w:pPr>
              <w:widowControl w:val="0"/>
              <w:jc w:val="both"/>
              <w:rPr>
                <w:sz w:val="22"/>
                <w:szCs w:val="22"/>
              </w:rPr>
            </w:pPr>
          </w:p>
        </w:tc>
      </w:tr>
    </w:tbl>
    <w:p w14:paraId="5D6BBC27" w14:textId="77777777" w:rsidR="00C22C0C" w:rsidRPr="008617B0" w:rsidRDefault="00C22C0C" w:rsidP="00C22C0C">
      <w:pPr>
        <w:jc w:val="both"/>
        <w:rPr>
          <w:i/>
          <w:color w:val="FF0000"/>
          <w:u w:val="single"/>
        </w:rPr>
      </w:pPr>
      <w:r w:rsidRPr="008617B0">
        <w:rPr>
          <w:b/>
          <w:i/>
        </w:rPr>
        <w:t xml:space="preserve">Pastaba. </w:t>
      </w:r>
      <w:r w:rsidRPr="008617B0">
        <w:rPr>
          <w:i/>
          <w:color w:val="C00000"/>
        </w:rPr>
        <w:t xml:space="preserve">Kartu su pasiūlymu pateikiame ūkio subjektų užpildytas ir pasirašytas deklaracijas pagal </w:t>
      </w:r>
      <w:r w:rsidRPr="008617B0">
        <w:rPr>
          <w:i/>
          <w:color w:val="FF0000"/>
        </w:rPr>
        <w:t>3 priede pateiktą formą.</w:t>
      </w:r>
    </w:p>
    <w:p w14:paraId="091E1264" w14:textId="77777777" w:rsidR="00C22C0C" w:rsidRPr="008617B0" w:rsidRDefault="00C22C0C" w:rsidP="00C22C0C">
      <w:pPr>
        <w:widowControl w:val="0"/>
        <w:rPr>
          <w:sz w:val="10"/>
          <w:szCs w:val="10"/>
        </w:rPr>
      </w:pPr>
    </w:p>
    <w:p w14:paraId="61B44138" w14:textId="77777777" w:rsidR="005A3D09" w:rsidRDefault="005A3D09" w:rsidP="00C22C0C">
      <w:pPr>
        <w:pStyle w:val="ListParagraph"/>
        <w:tabs>
          <w:tab w:val="left" w:pos="426"/>
        </w:tabs>
        <w:ind w:left="0"/>
        <w:jc w:val="both"/>
        <w:rPr>
          <w:sz w:val="22"/>
          <w:szCs w:val="22"/>
        </w:rPr>
      </w:pPr>
    </w:p>
    <w:p w14:paraId="5B36F8B4" w14:textId="77777777" w:rsidR="005A3D09" w:rsidRDefault="005A3D09" w:rsidP="00C22C0C">
      <w:pPr>
        <w:pStyle w:val="ListParagraph"/>
        <w:tabs>
          <w:tab w:val="left" w:pos="426"/>
        </w:tabs>
        <w:ind w:left="0"/>
        <w:jc w:val="both"/>
        <w:rPr>
          <w:sz w:val="22"/>
          <w:szCs w:val="22"/>
        </w:rPr>
      </w:pPr>
    </w:p>
    <w:p w14:paraId="66EFF8CA" w14:textId="77777777" w:rsidR="00C22C0C" w:rsidRPr="00D233AD" w:rsidRDefault="00C22C0C" w:rsidP="00C22C0C">
      <w:pPr>
        <w:pStyle w:val="ListParagraph"/>
        <w:tabs>
          <w:tab w:val="left" w:pos="426"/>
        </w:tabs>
        <w:ind w:left="0"/>
        <w:jc w:val="both"/>
        <w:rPr>
          <w:sz w:val="22"/>
          <w:szCs w:val="22"/>
        </w:rPr>
      </w:pPr>
      <w:r w:rsidRPr="00D233AD">
        <w:rPr>
          <w:sz w:val="22"/>
          <w:szCs w:val="22"/>
        </w:rPr>
        <w:t xml:space="preserve">3.2. Informacija apie pasiūlymo pateikimo metu žinomus </w:t>
      </w:r>
      <w:r w:rsidRPr="00D233AD">
        <w:rPr>
          <w:b/>
          <w:bCs/>
          <w:sz w:val="22"/>
          <w:szCs w:val="22"/>
        </w:rPr>
        <w:t>subtiekėjus</w:t>
      </w:r>
      <w:r w:rsidRPr="00D233AD">
        <w:rPr>
          <w:sz w:val="22"/>
          <w:szCs w:val="22"/>
        </w:rPr>
        <w:t xml:space="preserve">, kurie bus pasitelkiami sutarties vykdymui ir jiems perduodama vykdyti sutarties dalis </w:t>
      </w:r>
      <w:r w:rsidRPr="00D233AD">
        <w:rPr>
          <w:color w:val="C00000"/>
          <w:sz w:val="22"/>
          <w:szCs w:val="22"/>
        </w:rPr>
        <w:t>(</w:t>
      </w:r>
      <w:r w:rsidRPr="00D233AD">
        <w:rPr>
          <w:i/>
          <w:iCs/>
          <w:color w:val="C00000"/>
          <w:sz w:val="22"/>
          <w:szCs w:val="22"/>
        </w:rPr>
        <w:t>pildoma, jei tiekėjas ketina juos pasitelkti sutarties vykdymui</w:t>
      </w:r>
      <w:r w:rsidRPr="00D233AD">
        <w:rPr>
          <w:sz w:val="22"/>
          <w:szCs w:val="22"/>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42"/>
        <w:gridCol w:w="1723"/>
      </w:tblGrid>
      <w:tr w:rsidR="00C22C0C" w:rsidRPr="008617B0" w14:paraId="4338A074" w14:textId="77777777">
        <w:trPr>
          <w:trHeight w:val="280"/>
          <w:jc w:val="center"/>
        </w:trPr>
        <w:tc>
          <w:tcPr>
            <w:tcW w:w="4169" w:type="pct"/>
            <w:tcBorders>
              <w:top w:val="single" w:sz="4" w:space="0" w:color="auto"/>
              <w:left w:val="single" w:sz="4" w:space="0" w:color="auto"/>
              <w:bottom w:val="single" w:sz="4" w:space="0" w:color="auto"/>
              <w:right w:val="single" w:sz="4" w:space="0" w:color="auto"/>
            </w:tcBorders>
          </w:tcPr>
          <w:p w14:paraId="1F2850B3" w14:textId="77777777" w:rsidR="00C22C0C" w:rsidRPr="008617B0" w:rsidRDefault="00C22C0C">
            <w:pPr>
              <w:widowControl w:val="0"/>
              <w:jc w:val="both"/>
              <w:rPr>
                <w:sz w:val="22"/>
                <w:szCs w:val="22"/>
              </w:rPr>
            </w:pPr>
            <w:r w:rsidRPr="008617B0">
              <w:rPr>
                <w:sz w:val="22"/>
                <w:szCs w:val="22"/>
              </w:rPr>
              <w:t xml:space="preserve">Subtiekėjas – pavadinimas ir kodas </w:t>
            </w:r>
            <w:r w:rsidRPr="008617B0">
              <w:rPr>
                <w:bCs/>
                <w:i/>
                <w:iCs/>
                <w:sz w:val="21"/>
                <w:szCs w:val="21"/>
              </w:rPr>
              <w:t>(jei pavadinimas nežinomas, nurodoma „Nežinomas“</w:t>
            </w:r>
            <w:r w:rsidRPr="008617B0">
              <w:rPr>
                <w:bCs/>
                <w:i/>
                <w:iCs/>
                <w:sz w:val="21"/>
                <w:szCs w:val="21"/>
                <w:vertAlign w:val="superscript"/>
              </w:rPr>
              <w:footnoteReference w:id="8"/>
            </w:r>
            <w:r w:rsidRPr="008617B0">
              <w:rPr>
                <w:bCs/>
                <w:i/>
                <w:iCs/>
                <w:sz w:val="21"/>
                <w:szCs w:val="21"/>
              </w:rPr>
              <w:t>)</w:t>
            </w:r>
          </w:p>
        </w:tc>
        <w:tc>
          <w:tcPr>
            <w:tcW w:w="831" w:type="pct"/>
            <w:tcBorders>
              <w:top w:val="single" w:sz="4" w:space="0" w:color="auto"/>
              <w:left w:val="single" w:sz="4" w:space="0" w:color="auto"/>
              <w:bottom w:val="single" w:sz="4" w:space="0" w:color="auto"/>
              <w:right w:val="single" w:sz="4" w:space="0" w:color="auto"/>
            </w:tcBorders>
          </w:tcPr>
          <w:p w14:paraId="68ACAB68" w14:textId="77777777" w:rsidR="00C22C0C" w:rsidRPr="008617B0" w:rsidRDefault="00C22C0C">
            <w:pPr>
              <w:widowControl w:val="0"/>
              <w:jc w:val="both"/>
              <w:rPr>
                <w:sz w:val="22"/>
                <w:szCs w:val="22"/>
              </w:rPr>
            </w:pPr>
          </w:p>
        </w:tc>
      </w:tr>
      <w:tr w:rsidR="00C22C0C" w:rsidRPr="008617B0" w14:paraId="67B3CD09" w14:textId="77777777">
        <w:trPr>
          <w:trHeight w:val="270"/>
          <w:jc w:val="center"/>
        </w:trPr>
        <w:tc>
          <w:tcPr>
            <w:tcW w:w="4169" w:type="pct"/>
            <w:tcBorders>
              <w:top w:val="single" w:sz="4" w:space="0" w:color="auto"/>
              <w:left w:val="single" w:sz="4" w:space="0" w:color="auto"/>
              <w:bottom w:val="single" w:sz="4" w:space="0" w:color="auto"/>
              <w:right w:val="single" w:sz="4" w:space="0" w:color="auto"/>
            </w:tcBorders>
          </w:tcPr>
          <w:p w14:paraId="6E705CA7" w14:textId="77777777" w:rsidR="00C22C0C" w:rsidRPr="008617B0" w:rsidRDefault="00C22C0C">
            <w:pPr>
              <w:widowControl w:val="0"/>
              <w:rPr>
                <w:sz w:val="22"/>
                <w:szCs w:val="22"/>
              </w:rPr>
            </w:pPr>
            <w:r w:rsidRPr="008617B0">
              <w:rPr>
                <w:sz w:val="22"/>
                <w:szCs w:val="22"/>
              </w:rPr>
              <w:t>Subtiekėjo adresas</w:t>
            </w:r>
          </w:p>
        </w:tc>
        <w:tc>
          <w:tcPr>
            <w:tcW w:w="831" w:type="pct"/>
            <w:tcBorders>
              <w:top w:val="single" w:sz="4" w:space="0" w:color="auto"/>
              <w:left w:val="single" w:sz="4" w:space="0" w:color="auto"/>
              <w:bottom w:val="single" w:sz="4" w:space="0" w:color="auto"/>
              <w:right w:val="single" w:sz="4" w:space="0" w:color="auto"/>
            </w:tcBorders>
          </w:tcPr>
          <w:p w14:paraId="679F5CB0" w14:textId="77777777" w:rsidR="00C22C0C" w:rsidRPr="008617B0" w:rsidRDefault="00C22C0C">
            <w:pPr>
              <w:widowControl w:val="0"/>
              <w:jc w:val="both"/>
              <w:rPr>
                <w:sz w:val="22"/>
                <w:szCs w:val="22"/>
              </w:rPr>
            </w:pPr>
          </w:p>
        </w:tc>
      </w:tr>
      <w:tr w:rsidR="00C22C0C" w:rsidRPr="008617B0" w14:paraId="6D6C1ACF" w14:textId="77777777">
        <w:trPr>
          <w:trHeight w:val="138"/>
          <w:jc w:val="center"/>
        </w:trPr>
        <w:tc>
          <w:tcPr>
            <w:tcW w:w="4169" w:type="pct"/>
            <w:tcBorders>
              <w:top w:val="single" w:sz="4" w:space="0" w:color="auto"/>
              <w:left w:val="single" w:sz="4" w:space="0" w:color="auto"/>
              <w:bottom w:val="single" w:sz="4" w:space="0" w:color="auto"/>
              <w:right w:val="single" w:sz="4" w:space="0" w:color="auto"/>
            </w:tcBorders>
          </w:tcPr>
          <w:p w14:paraId="77CDD132" w14:textId="77777777" w:rsidR="00C22C0C" w:rsidRPr="008617B0" w:rsidRDefault="00C22C0C">
            <w:pPr>
              <w:widowControl w:val="0"/>
              <w:rPr>
                <w:sz w:val="22"/>
                <w:szCs w:val="22"/>
              </w:rPr>
            </w:pPr>
            <w:r w:rsidRPr="008617B0">
              <w:rPr>
                <w:sz w:val="22"/>
                <w:szCs w:val="22"/>
              </w:rPr>
              <w:t xml:space="preserve">Subtiekėjo teikiamos paslaugos </w:t>
            </w:r>
          </w:p>
        </w:tc>
        <w:tc>
          <w:tcPr>
            <w:tcW w:w="831" w:type="pct"/>
            <w:tcBorders>
              <w:top w:val="single" w:sz="4" w:space="0" w:color="auto"/>
              <w:left w:val="single" w:sz="4" w:space="0" w:color="auto"/>
              <w:bottom w:val="single" w:sz="4" w:space="0" w:color="auto"/>
              <w:right w:val="single" w:sz="4" w:space="0" w:color="auto"/>
            </w:tcBorders>
          </w:tcPr>
          <w:p w14:paraId="2DDF5FD4" w14:textId="77777777" w:rsidR="00C22C0C" w:rsidRPr="008617B0" w:rsidRDefault="00C22C0C">
            <w:pPr>
              <w:widowControl w:val="0"/>
              <w:jc w:val="both"/>
              <w:rPr>
                <w:sz w:val="22"/>
                <w:szCs w:val="22"/>
              </w:rPr>
            </w:pPr>
          </w:p>
        </w:tc>
      </w:tr>
      <w:tr w:rsidR="00C22C0C" w:rsidRPr="008617B0" w14:paraId="693889D1" w14:textId="77777777">
        <w:trPr>
          <w:trHeight w:val="280"/>
          <w:jc w:val="center"/>
        </w:trPr>
        <w:tc>
          <w:tcPr>
            <w:tcW w:w="4169" w:type="pct"/>
            <w:tcBorders>
              <w:top w:val="single" w:sz="4" w:space="0" w:color="auto"/>
              <w:left w:val="single" w:sz="4" w:space="0" w:color="auto"/>
              <w:bottom w:val="single" w:sz="4" w:space="0" w:color="auto"/>
              <w:right w:val="single" w:sz="4" w:space="0" w:color="auto"/>
            </w:tcBorders>
          </w:tcPr>
          <w:p w14:paraId="674D6C63" w14:textId="77777777" w:rsidR="00C22C0C" w:rsidRPr="008617B0" w:rsidRDefault="00C22C0C">
            <w:pPr>
              <w:widowControl w:val="0"/>
              <w:jc w:val="both"/>
              <w:rPr>
                <w:sz w:val="22"/>
                <w:szCs w:val="22"/>
              </w:rPr>
            </w:pPr>
            <w:r w:rsidRPr="008617B0">
              <w:rPr>
                <w:sz w:val="22"/>
                <w:szCs w:val="22"/>
              </w:rPr>
              <w:t xml:space="preserve">Sutarties dalis (apimtis pinigine išraiška, dalis procentais), kuriai ketinama pasitelkti subtiekėjus </w:t>
            </w:r>
          </w:p>
        </w:tc>
        <w:tc>
          <w:tcPr>
            <w:tcW w:w="831" w:type="pct"/>
            <w:tcBorders>
              <w:top w:val="single" w:sz="4" w:space="0" w:color="auto"/>
              <w:left w:val="single" w:sz="4" w:space="0" w:color="auto"/>
              <w:bottom w:val="single" w:sz="4" w:space="0" w:color="auto"/>
              <w:right w:val="single" w:sz="4" w:space="0" w:color="auto"/>
            </w:tcBorders>
          </w:tcPr>
          <w:p w14:paraId="2043EF1A" w14:textId="77777777" w:rsidR="00C22C0C" w:rsidRPr="008617B0" w:rsidRDefault="00C22C0C">
            <w:pPr>
              <w:widowControl w:val="0"/>
              <w:jc w:val="both"/>
              <w:rPr>
                <w:sz w:val="22"/>
                <w:szCs w:val="22"/>
              </w:rPr>
            </w:pPr>
          </w:p>
        </w:tc>
      </w:tr>
    </w:tbl>
    <w:p w14:paraId="390BFACE" w14:textId="77777777" w:rsidR="00C22C0C" w:rsidRPr="008617B0" w:rsidRDefault="00C22C0C" w:rsidP="00C22C0C">
      <w:pPr>
        <w:jc w:val="both"/>
        <w:rPr>
          <w:i/>
          <w:iCs/>
          <w:color w:val="C00000"/>
          <w:sz w:val="18"/>
          <w:szCs w:val="18"/>
        </w:rPr>
      </w:pPr>
      <w:r w:rsidRPr="008617B0">
        <w:rPr>
          <w:b/>
          <w:i/>
          <w:iCs/>
          <w:sz w:val="18"/>
          <w:szCs w:val="18"/>
        </w:rPr>
        <w:t>Pastaba.</w:t>
      </w:r>
      <w:r w:rsidRPr="008617B0">
        <w:rPr>
          <w:i/>
          <w:iCs/>
          <w:color w:val="C00000"/>
          <w:sz w:val="18"/>
          <w:szCs w:val="18"/>
        </w:rPr>
        <w:t xml:space="preserve"> Kartu su pasiūlymu pateikiame subtiekėjų užpildytas ir pasirašytas deklaracijas (jeigu jie yra </w:t>
      </w:r>
      <w:r w:rsidRPr="008617B0">
        <w:rPr>
          <w:i/>
          <w:iCs/>
          <w:color w:val="FF0000"/>
          <w:sz w:val="18"/>
          <w:szCs w:val="18"/>
        </w:rPr>
        <w:t>žinomi) pagal 3 priede pateiktą formą.</w:t>
      </w:r>
    </w:p>
    <w:p w14:paraId="1BA18F8C" w14:textId="77777777" w:rsidR="00C22C0C" w:rsidRDefault="00C22C0C" w:rsidP="00C22C0C">
      <w:pPr>
        <w:widowControl w:val="0"/>
        <w:rPr>
          <w:sz w:val="16"/>
          <w:szCs w:val="16"/>
        </w:rPr>
      </w:pPr>
    </w:p>
    <w:p w14:paraId="200CB81E" w14:textId="77777777" w:rsidR="005A3D09" w:rsidRPr="008617B0" w:rsidRDefault="005A3D09" w:rsidP="00C22C0C">
      <w:pPr>
        <w:widowControl w:val="0"/>
        <w:rPr>
          <w:sz w:val="16"/>
          <w:szCs w:val="16"/>
        </w:rPr>
      </w:pPr>
    </w:p>
    <w:p w14:paraId="23000A9A" w14:textId="77777777" w:rsidR="00C22C0C" w:rsidRPr="0047746E" w:rsidRDefault="00C22C0C" w:rsidP="00C22C0C">
      <w:pPr>
        <w:pStyle w:val="ListParagraph"/>
        <w:ind w:left="0"/>
        <w:jc w:val="both"/>
        <w:rPr>
          <w:sz w:val="22"/>
          <w:szCs w:val="22"/>
        </w:rPr>
      </w:pPr>
      <w:r w:rsidRPr="0047746E">
        <w:rPr>
          <w:sz w:val="22"/>
          <w:szCs w:val="22"/>
        </w:rPr>
        <w:t xml:space="preserve">3.3. Informacija apie </w:t>
      </w:r>
      <w:proofErr w:type="spellStart"/>
      <w:r w:rsidRPr="0047746E">
        <w:rPr>
          <w:b/>
          <w:bCs/>
          <w:sz w:val="22"/>
          <w:szCs w:val="22"/>
        </w:rPr>
        <w:t>kvazisubtiekėjus</w:t>
      </w:r>
      <w:proofErr w:type="spellEnd"/>
      <w:r w:rsidRPr="0047746E">
        <w:rPr>
          <w:sz w:val="22"/>
          <w:szCs w:val="22"/>
        </w:rPr>
        <w:t xml:space="preserve"> (fizinius asmenis (specialistus), kurių kvalifikacija tiekėjas remiasi, ir kurie pasiūlymo teikimo metu dar nėra tiekėjo, ūkio subjekto, kurio pajėgumais tiekėjas remiasi, darbuotojas, tačiau jį ketinama įdarbinti, jei pasiūlymas pirkime bus pripažintas laimėjusiu) (pildoma, jei tiekėjas juos ketina pasitelkti):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34"/>
        <w:gridCol w:w="5013"/>
        <w:gridCol w:w="4418"/>
      </w:tblGrid>
      <w:tr w:rsidR="00C22C0C" w:rsidRPr="008617B0" w14:paraId="476BED2E" w14:textId="77777777">
        <w:tc>
          <w:tcPr>
            <w:tcW w:w="451" w:type="pct"/>
            <w:tcBorders>
              <w:top w:val="single" w:sz="4" w:space="0" w:color="000000"/>
              <w:left w:val="single" w:sz="4" w:space="0" w:color="000000"/>
              <w:bottom w:val="single" w:sz="4" w:space="0" w:color="000000"/>
              <w:right w:val="single" w:sz="4" w:space="0" w:color="000000"/>
            </w:tcBorders>
            <w:vAlign w:val="center"/>
            <w:hideMark/>
          </w:tcPr>
          <w:p w14:paraId="53A37628" w14:textId="77777777" w:rsidR="00C22C0C" w:rsidRPr="008617B0" w:rsidRDefault="00C22C0C">
            <w:pPr>
              <w:tabs>
                <w:tab w:val="num" w:pos="3065"/>
              </w:tabs>
              <w:jc w:val="center"/>
              <w:rPr>
                <w:b/>
                <w:bCs/>
                <w:sz w:val="22"/>
                <w:szCs w:val="22"/>
              </w:rPr>
            </w:pPr>
            <w:r w:rsidRPr="008617B0">
              <w:rPr>
                <w:b/>
                <w:bCs/>
                <w:sz w:val="22"/>
                <w:szCs w:val="22"/>
              </w:rPr>
              <w:t>Eil. Nr.</w:t>
            </w:r>
          </w:p>
        </w:tc>
        <w:tc>
          <w:tcPr>
            <w:tcW w:w="2418" w:type="pct"/>
            <w:tcBorders>
              <w:top w:val="single" w:sz="4" w:space="0" w:color="000000"/>
              <w:left w:val="single" w:sz="4" w:space="0" w:color="000000"/>
              <w:bottom w:val="single" w:sz="4" w:space="0" w:color="000000"/>
              <w:right w:val="single" w:sz="4" w:space="0" w:color="000000"/>
            </w:tcBorders>
            <w:vAlign w:val="center"/>
            <w:hideMark/>
          </w:tcPr>
          <w:p w14:paraId="40F8CFEC" w14:textId="77777777" w:rsidR="00C22C0C" w:rsidRPr="008617B0" w:rsidRDefault="00C22C0C">
            <w:pPr>
              <w:tabs>
                <w:tab w:val="num" w:pos="3065"/>
              </w:tabs>
              <w:rPr>
                <w:b/>
                <w:bCs/>
                <w:sz w:val="22"/>
                <w:szCs w:val="22"/>
              </w:rPr>
            </w:pPr>
            <w:r w:rsidRPr="008617B0">
              <w:rPr>
                <w:b/>
                <w:bCs/>
                <w:sz w:val="22"/>
                <w:szCs w:val="22"/>
              </w:rPr>
              <w:t>Tiekėjo siūlomų specialistų vardas, pavardė</w:t>
            </w:r>
          </w:p>
        </w:tc>
        <w:tc>
          <w:tcPr>
            <w:tcW w:w="2131" w:type="pct"/>
            <w:tcBorders>
              <w:top w:val="single" w:sz="4" w:space="0" w:color="000000"/>
              <w:left w:val="single" w:sz="4" w:space="0" w:color="000000"/>
              <w:bottom w:val="single" w:sz="4" w:space="0" w:color="000000"/>
              <w:right w:val="single" w:sz="4" w:space="0" w:color="000000"/>
            </w:tcBorders>
            <w:vAlign w:val="center"/>
            <w:hideMark/>
          </w:tcPr>
          <w:p w14:paraId="244D6016" w14:textId="77777777" w:rsidR="00C22C0C" w:rsidRPr="008617B0" w:rsidRDefault="00C22C0C">
            <w:pPr>
              <w:tabs>
                <w:tab w:val="num" w:pos="3065"/>
              </w:tabs>
              <w:ind w:firstLine="720"/>
              <w:rPr>
                <w:b/>
                <w:bCs/>
                <w:i/>
                <w:sz w:val="22"/>
                <w:szCs w:val="22"/>
              </w:rPr>
            </w:pPr>
            <w:r w:rsidRPr="008617B0">
              <w:rPr>
                <w:b/>
                <w:bCs/>
                <w:iCs/>
                <w:sz w:val="22"/>
                <w:szCs w:val="22"/>
              </w:rPr>
              <w:t>Siūlomo specialisto kvalifikacija</w:t>
            </w:r>
          </w:p>
        </w:tc>
      </w:tr>
      <w:tr w:rsidR="00C22C0C" w:rsidRPr="008617B0" w14:paraId="7E48FC44" w14:textId="77777777">
        <w:tc>
          <w:tcPr>
            <w:tcW w:w="451" w:type="pct"/>
            <w:tcBorders>
              <w:top w:val="single" w:sz="4" w:space="0" w:color="000000"/>
              <w:left w:val="single" w:sz="4" w:space="0" w:color="000000"/>
              <w:bottom w:val="single" w:sz="4" w:space="0" w:color="000000"/>
              <w:right w:val="single" w:sz="4" w:space="0" w:color="000000"/>
            </w:tcBorders>
            <w:hideMark/>
          </w:tcPr>
          <w:p w14:paraId="1276D89A" w14:textId="77777777" w:rsidR="00C22C0C" w:rsidRPr="008617B0" w:rsidRDefault="00C22C0C">
            <w:pPr>
              <w:tabs>
                <w:tab w:val="num" w:pos="3065"/>
              </w:tabs>
              <w:ind w:right="34"/>
              <w:rPr>
                <w:bCs/>
                <w:sz w:val="22"/>
                <w:szCs w:val="22"/>
              </w:rPr>
            </w:pPr>
            <w:r w:rsidRPr="008617B0">
              <w:rPr>
                <w:bCs/>
                <w:sz w:val="22"/>
                <w:szCs w:val="22"/>
              </w:rPr>
              <w:t>...</w:t>
            </w:r>
          </w:p>
        </w:tc>
        <w:tc>
          <w:tcPr>
            <w:tcW w:w="2418" w:type="pct"/>
            <w:tcBorders>
              <w:top w:val="single" w:sz="4" w:space="0" w:color="000000"/>
              <w:left w:val="single" w:sz="4" w:space="0" w:color="000000"/>
              <w:bottom w:val="single" w:sz="4" w:space="0" w:color="000000"/>
              <w:right w:val="single" w:sz="4" w:space="0" w:color="000000"/>
            </w:tcBorders>
          </w:tcPr>
          <w:p w14:paraId="74604C15" w14:textId="77777777" w:rsidR="00C22C0C" w:rsidRPr="008617B0" w:rsidRDefault="00C22C0C">
            <w:pPr>
              <w:tabs>
                <w:tab w:val="num" w:pos="3065"/>
              </w:tabs>
              <w:ind w:right="34" w:firstLine="720"/>
              <w:jc w:val="center"/>
              <w:rPr>
                <w:b/>
                <w:bCs/>
                <w:sz w:val="22"/>
                <w:szCs w:val="22"/>
              </w:rPr>
            </w:pPr>
          </w:p>
        </w:tc>
        <w:tc>
          <w:tcPr>
            <w:tcW w:w="2131" w:type="pct"/>
            <w:tcBorders>
              <w:top w:val="single" w:sz="4" w:space="0" w:color="000000"/>
              <w:left w:val="single" w:sz="4" w:space="0" w:color="000000"/>
              <w:bottom w:val="single" w:sz="4" w:space="0" w:color="000000"/>
              <w:right w:val="single" w:sz="4" w:space="0" w:color="000000"/>
            </w:tcBorders>
          </w:tcPr>
          <w:p w14:paraId="2D53AE0D" w14:textId="77777777" w:rsidR="00C22C0C" w:rsidRPr="008617B0" w:rsidRDefault="00C22C0C">
            <w:pPr>
              <w:tabs>
                <w:tab w:val="num" w:pos="3065"/>
              </w:tabs>
              <w:ind w:right="34" w:firstLine="720"/>
              <w:jc w:val="center"/>
              <w:rPr>
                <w:sz w:val="22"/>
                <w:szCs w:val="22"/>
              </w:rPr>
            </w:pPr>
          </w:p>
        </w:tc>
      </w:tr>
    </w:tbl>
    <w:p w14:paraId="5102AAD9" w14:textId="77777777" w:rsidR="00C22C0C" w:rsidRPr="008617B0" w:rsidRDefault="00C22C0C" w:rsidP="00C22C0C">
      <w:pPr>
        <w:jc w:val="both"/>
        <w:rPr>
          <w:i/>
          <w:iCs/>
          <w:color w:val="FF0000"/>
        </w:rPr>
      </w:pPr>
      <w:r w:rsidRPr="008617B0">
        <w:rPr>
          <w:b/>
          <w:bCs/>
          <w:i/>
          <w:iCs/>
        </w:rPr>
        <w:t>Pastaba.</w:t>
      </w:r>
      <w:r w:rsidRPr="008617B0">
        <w:rPr>
          <w:i/>
          <w:iCs/>
        </w:rPr>
        <w:t xml:space="preserve"> </w:t>
      </w:r>
      <w:r w:rsidRPr="008617B0">
        <w:rPr>
          <w:i/>
          <w:iCs/>
          <w:color w:val="C00000"/>
        </w:rPr>
        <w:t xml:space="preserve">Kartu su pasiūlymu pateikiame </w:t>
      </w:r>
      <w:proofErr w:type="spellStart"/>
      <w:r w:rsidRPr="008617B0">
        <w:rPr>
          <w:i/>
          <w:iCs/>
          <w:color w:val="C00000"/>
        </w:rPr>
        <w:t>kvazisubtiekėjų</w:t>
      </w:r>
      <w:proofErr w:type="spellEnd"/>
      <w:r w:rsidRPr="008617B0">
        <w:rPr>
          <w:i/>
          <w:iCs/>
          <w:color w:val="C00000"/>
        </w:rPr>
        <w:t xml:space="preserve"> (specialistų) užpildytas ir pasirašytas deklaracijas </w:t>
      </w:r>
      <w:r w:rsidRPr="008617B0">
        <w:rPr>
          <w:i/>
          <w:iCs/>
          <w:color w:val="FF0000"/>
        </w:rPr>
        <w:t>pagal 4 priede pateiktą formą.</w:t>
      </w:r>
    </w:p>
    <w:p w14:paraId="6E612145" w14:textId="77777777" w:rsidR="00C22C0C" w:rsidRPr="008617B0" w:rsidRDefault="00C22C0C" w:rsidP="00C22C0C">
      <w:pPr>
        <w:widowControl w:val="0"/>
        <w:ind w:left="-510"/>
        <w:jc w:val="both"/>
      </w:pPr>
    </w:p>
    <w:p w14:paraId="1F463720" w14:textId="77777777" w:rsidR="00C22C0C" w:rsidRPr="0047746E" w:rsidRDefault="00C22C0C" w:rsidP="00C22C0C">
      <w:pPr>
        <w:pStyle w:val="Heading1"/>
        <w:spacing w:before="60" w:after="60"/>
        <w:ind w:left="360"/>
        <w:jc w:val="center"/>
        <w:rPr>
          <w:rFonts w:ascii="Times New Roman" w:hAnsi="Times New Roman" w:cs="Times New Roman"/>
          <w:b/>
          <w:bCs/>
          <w:color w:val="auto"/>
          <w:sz w:val="22"/>
          <w:szCs w:val="22"/>
        </w:rPr>
      </w:pPr>
      <w:r w:rsidRPr="0047746E">
        <w:rPr>
          <w:rFonts w:ascii="Times New Roman" w:hAnsi="Times New Roman" w:cs="Times New Roman"/>
          <w:b/>
          <w:bCs/>
          <w:color w:val="auto"/>
          <w:sz w:val="22"/>
          <w:szCs w:val="22"/>
        </w:rPr>
        <w:t>4. PASIŪLYMO KAINA, KOKYBĖS RODIKLIAI</w:t>
      </w:r>
    </w:p>
    <w:p w14:paraId="63BD7F32" w14:textId="68D3A862" w:rsidR="00C22C0C" w:rsidRPr="0047746E" w:rsidRDefault="00C22C0C" w:rsidP="00C22C0C">
      <w:pPr>
        <w:pStyle w:val="ListParagraph"/>
        <w:tabs>
          <w:tab w:val="left" w:pos="426"/>
        </w:tabs>
        <w:spacing w:before="60" w:after="60"/>
        <w:ind w:left="0"/>
        <w:jc w:val="both"/>
        <w:rPr>
          <w:sz w:val="22"/>
          <w:szCs w:val="22"/>
        </w:rPr>
      </w:pPr>
      <w:r w:rsidRPr="0047746E">
        <w:rPr>
          <w:sz w:val="22"/>
          <w:szCs w:val="22"/>
        </w:rPr>
        <w:t>4.1. Pasiūlymo įkainiai (aptarnavimo mokesčiai) ir palyginamoji pasiūlymo kaina nurodomi eurais užpildant pateiktą lentelę:</w:t>
      </w:r>
    </w:p>
    <w:p w14:paraId="77C58052" w14:textId="77777777" w:rsidR="00C22C0C" w:rsidRPr="008617B0" w:rsidRDefault="00C22C0C" w:rsidP="00C22C0C">
      <w:pPr>
        <w:pStyle w:val="ListParagraph"/>
        <w:tabs>
          <w:tab w:val="left" w:pos="426"/>
        </w:tabs>
        <w:spacing w:before="60" w:after="60"/>
        <w:ind w:left="0"/>
        <w:jc w:val="right"/>
      </w:pPr>
      <w:r w:rsidRPr="008617B0">
        <w:t>1 lentelė</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22"/>
        <w:gridCol w:w="5527"/>
        <w:gridCol w:w="1843"/>
        <w:gridCol w:w="1134"/>
        <w:gridCol w:w="1417"/>
      </w:tblGrid>
      <w:tr w:rsidR="00C22C0C" w:rsidRPr="008617B0" w14:paraId="489DB6C2" w14:textId="77777777">
        <w:tc>
          <w:tcPr>
            <w:tcW w:w="422" w:type="dxa"/>
            <w:tcBorders>
              <w:top w:val="single" w:sz="4" w:space="0" w:color="auto"/>
              <w:left w:val="single" w:sz="4" w:space="0" w:color="auto"/>
              <w:bottom w:val="single" w:sz="4" w:space="0" w:color="auto"/>
              <w:right w:val="single" w:sz="4" w:space="0" w:color="auto"/>
            </w:tcBorders>
            <w:vAlign w:val="center"/>
            <w:hideMark/>
          </w:tcPr>
          <w:p w14:paraId="6ED8BDDA" w14:textId="77777777" w:rsidR="00C22C0C" w:rsidRPr="008617B0" w:rsidRDefault="00C22C0C">
            <w:pPr>
              <w:jc w:val="both"/>
              <w:rPr>
                <w:b/>
                <w:i/>
                <w:sz w:val="19"/>
                <w:szCs w:val="19"/>
              </w:rPr>
            </w:pPr>
            <w:r w:rsidRPr="008617B0">
              <w:rPr>
                <w:b/>
                <w:i/>
                <w:sz w:val="19"/>
                <w:szCs w:val="19"/>
              </w:rPr>
              <w:t>Eil. Nr.</w:t>
            </w:r>
          </w:p>
        </w:tc>
        <w:tc>
          <w:tcPr>
            <w:tcW w:w="5527" w:type="dxa"/>
            <w:tcBorders>
              <w:top w:val="single" w:sz="4" w:space="0" w:color="auto"/>
              <w:left w:val="single" w:sz="4" w:space="0" w:color="auto"/>
              <w:bottom w:val="single" w:sz="4" w:space="0" w:color="auto"/>
              <w:right w:val="single" w:sz="4" w:space="0" w:color="auto"/>
            </w:tcBorders>
            <w:vAlign w:val="center"/>
            <w:hideMark/>
          </w:tcPr>
          <w:p w14:paraId="0BF83BF9" w14:textId="77777777" w:rsidR="00C22C0C" w:rsidRPr="008617B0" w:rsidRDefault="00C22C0C">
            <w:pPr>
              <w:jc w:val="center"/>
              <w:rPr>
                <w:b/>
                <w:i/>
                <w:sz w:val="19"/>
                <w:szCs w:val="19"/>
              </w:rPr>
            </w:pPr>
            <w:r w:rsidRPr="008617B0">
              <w:rPr>
                <w:b/>
                <w:i/>
                <w:sz w:val="19"/>
                <w:szCs w:val="19"/>
              </w:rPr>
              <w:t>Paslaugų pavadinimas</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D2188F6" w14:textId="77777777" w:rsidR="00C22C0C" w:rsidRPr="008617B0" w:rsidRDefault="00C22C0C">
            <w:pPr>
              <w:jc w:val="center"/>
              <w:rPr>
                <w:b/>
                <w:i/>
                <w:sz w:val="19"/>
                <w:szCs w:val="19"/>
              </w:rPr>
            </w:pPr>
            <w:r w:rsidRPr="008617B0">
              <w:rPr>
                <w:b/>
                <w:i/>
                <w:sz w:val="19"/>
                <w:szCs w:val="19"/>
              </w:rPr>
              <w:t>Įkainis</w:t>
            </w:r>
            <w:r w:rsidRPr="008617B0">
              <w:rPr>
                <w:b/>
                <w:i/>
                <w:color w:val="0070C0"/>
                <w:sz w:val="19"/>
                <w:szCs w:val="19"/>
                <w:vertAlign w:val="superscript"/>
              </w:rPr>
              <w:t>1);2; 3)</w:t>
            </w:r>
            <w:r w:rsidRPr="008617B0">
              <w:rPr>
                <w:b/>
                <w:i/>
                <w:color w:val="0070C0"/>
                <w:sz w:val="19"/>
                <w:szCs w:val="19"/>
              </w:rPr>
              <w:t xml:space="preserve"> </w:t>
            </w:r>
            <w:r w:rsidRPr="008617B0">
              <w:rPr>
                <w:b/>
                <w:i/>
                <w:sz w:val="19"/>
                <w:szCs w:val="19"/>
              </w:rPr>
              <w:t>(aptarnavimo mokestis), Eur be PVM</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A90267A" w14:textId="77777777" w:rsidR="00C22C0C" w:rsidRPr="008617B0" w:rsidRDefault="00C22C0C">
            <w:pPr>
              <w:jc w:val="center"/>
              <w:rPr>
                <w:b/>
                <w:i/>
                <w:sz w:val="19"/>
                <w:szCs w:val="19"/>
              </w:rPr>
            </w:pPr>
            <w:r w:rsidRPr="008617B0">
              <w:rPr>
                <w:b/>
                <w:i/>
                <w:sz w:val="19"/>
                <w:szCs w:val="19"/>
              </w:rPr>
              <w:t>Lyginamasis</w:t>
            </w:r>
          </w:p>
          <w:p w14:paraId="2720D962" w14:textId="77777777" w:rsidR="00C22C0C" w:rsidRPr="008617B0" w:rsidRDefault="00C22C0C">
            <w:pPr>
              <w:jc w:val="center"/>
              <w:rPr>
                <w:b/>
                <w:i/>
                <w:sz w:val="19"/>
                <w:szCs w:val="19"/>
              </w:rPr>
            </w:pPr>
            <w:r w:rsidRPr="008617B0">
              <w:rPr>
                <w:b/>
                <w:i/>
                <w:sz w:val="19"/>
                <w:szCs w:val="19"/>
              </w:rPr>
              <w:t>Svoris</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2404DE2" w14:textId="77777777" w:rsidR="00C22C0C" w:rsidRPr="008617B0" w:rsidRDefault="00C22C0C">
            <w:pPr>
              <w:jc w:val="center"/>
              <w:rPr>
                <w:b/>
                <w:i/>
                <w:sz w:val="19"/>
                <w:szCs w:val="19"/>
              </w:rPr>
            </w:pPr>
            <w:r w:rsidRPr="008617B0">
              <w:rPr>
                <w:b/>
                <w:i/>
                <w:sz w:val="19"/>
                <w:szCs w:val="19"/>
              </w:rPr>
              <w:t>Perskaičiuotas įkainis, Eur</w:t>
            </w:r>
          </w:p>
          <w:p w14:paraId="67F8A34D" w14:textId="77777777" w:rsidR="00C22C0C" w:rsidRPr="008617B0" w:rsidRDefault="00C22C0C">
            <w:pPr>
              <w:jc w:val="center"/>
              <w:rPr>
                <w:b/>
                <w:i/>
                <w:sz w:val="19"/>
                <w:szCs w:val="19"/>
              </w:rPr>
            </w:pPr>
            <w:r w:rsidRPr="008617B0">
              <w:rPr>
                <w:b/>
                <w:i/>
                <w:sz w:val="19"/>
                <w:szCs w:val="19"/>
              </w:rPr>
              <w:t>be PVM</w:t>
            </w:r>
          </w:p>
        </w:tc>
      </w:tr>
      <w:tr w:rsidR="00C22C0C" w:rsidRPr="008617B0" w14:paraId="42928A10" w14:textId="77777777">
        <w:tc>
          <w:tcPr>
            <w:tcW w:w="42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5791EFE" w14:textId="77777777" w:rsidR="00C22C0C" w:rsidRPr="008617B0" w:rsidRDefault="00C22C0C">
            <w:pPr>
              <w:jc w:val="center"/>
              <w:rPr>
                <w:i/>
                <w:sz w:val="22"/>
                <w:szCs w:val="22"/>
              </w:rPr>
            </w:pPr>
            <w:r w:rsidRPr="008617B0">
              <w:rPr>
                <w:i/>
                <w:sz w:val="22"/>
                <w:szCs w:val="22"/>
              </w:rPr>
              <w:t>1</w:t>
            </w:r>
          </w:p>
        </w:tc>
        <w:tc>
          <w:tcPr>
            <w:tcW w:w="552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2A6F367" w14:textId="77777777" w:rsidR="00C22C0C" w:rsidRPr="008617B0" w:rsidRDefault="00C22C0C">
            <w:pPr>
              <w:jc w:val="center"/>
              <w:rPr>
                <w:i/>
                <w:sz w:val="22"/>
                <w:szCs w:val="22"/>
              </w:rPr>
            </w:pPr>
            <w:r w:rsidRPr="008617B0">
              <w:rPr>
                <w:i/>
                <w:sz w:val="22"/>
                <w:szCs w:val="22"/>
              </w:rPr>
              <w:t>2</w:t>
            </w: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9D49D4C" w14:textId="77777777" w:rsidR="00C22C0C" w:rsidRPr="008617B0" w:rsidRDefault="00C22C0C">
            <w:pPr>
              <w:jc w:val="center"/>
              <w:rPr>
                <w:i/>
                <w:sz w:val="22"/>
                <w:szCs w:val="22"/>
              </w:rPr>
            </w:pPr>
            <w:r w:rsidRPr="008617B0">
              <w:rPr>
                <w:i/>
                <w:sz w:val="22"/>
                <w:szCs w:val="22"/>
              </w:rPr>
              <w:t>3</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CA32F39" w14:textId="77777777" w:rsidR="00C22C0C" w:rsidRPr="008617B0" w:rsidRDefault="00C22C0C">
            <w:pPr>
              <w:jc w:val="center"/>
              <w:rPr>
                <w:i/>
                <w:sz w:val="22"/>
                <w:szCs w:val="22"/>
              </w:rPr>
            </w:pPr>
            <w:r w:rsidRPr="008617B0">
              <w:rPr>
                <w:i/>
                <w:sz w:val="22"/>
                <w:szCs w:val="22"/>
              </w:rPr>
              <w:t>4</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B57638A" w14:textId="77777777" w:rsidR="00C22C0C" w:rsidRPr="008617B0" w:rsidRDefault="00C22C0C">
            <w:pPr>
              <w:jc w:val="center"/>
              <w:rPr>
                <w:i/>
                <w:sz w:val="22"/>
                <w:szCs w:val="22"/>
              </w:rPr>
            </w:pPr>
            <w:r w:rsidRPr="008617B0">
              <w:rPr>
                <w:i/>
                <w:sz w:val="22"/>
                <w:szCs w:val="22"/>
              </w:rPr>
              <w:t>5=</w:t>
            </w:r>
            <w:r w:rsidRPr="008617B0">
              <w:rPr>
                <w:sz w:val="22"/>
                <w:szCs w:val="22"/>
              </w:rPr>
              <w:t>(3x4)</w:t>
            </w:r>
          </w:p>
        </w:tc>
      </w:tr>
      <w:tr w:rsidR="00C22C0C" w:rsidRPr="008617B0" w14:paraId="3EA7D592" w14:textId="77777777">
        <w:tc>
          <w:tcPr>
            <w:tcW w:w="422" w:type="dxa"/>
            <w:tcBorders>
              <w:top w:val="single" w:sz="4" w:space="0" w:color="auto"/>
              <w:left w:val="single" w:sz="4" w:space="0" w:color="auto"/>
              <w:bottom w:val="single" w:sz="4" w:space="0" w:color="auto"/>
              <w:right w:val="single" w:sz="4" w:space="0" w:color="auto"/>
            </w:tcBorders>
            <w:vAlign w:val="center"/>
            <w:hideMark/>
          </w:tcPr>
          <w:p w14:paraId="0AC754FE" w14:textId="77777777" w:rsidR="00C22C0C" w:rsidRPr="008617B0" w:rsidRDefault="00C22C0C">
            <w:pPr>
              <w:jc w:val="center"/>
              <w:rPr>
                <w:sz w:val="22"/>
                <w:szCs w:val="22"/>
              </w:rPr>
            </w:pPr>
            <w:r w:rsidRPr="008617B0">
              <w:rPr>
                <w:sz w:val="22"/>
                <w:szCs w:val="22"/>
              </w:rPr>
              <w:t>1.</w:t>
            </w:r>
          </w:p>
        </w:tc>
        <w:tc>
          <w:tcPr>
            <w:tcW w:w="5527" w:type="dxa"/>
            <w:tcBorders>
              <w:top w:val="single" w:sz="4" w:space="0" w:color="auto"/>
              <w:left w:val="single" w:sz="4" w:space="0" w:color="auto"/>
              <w:bottom w:val="single" w:sz="4" w:space="0" w:color="auto"/>
              <w:right w:val="single" w:sz="4" w:space="0" w:color="auto"/>
            </w:tcBorders>
          </w:tcPr>
          <w:p w14:paraId="1C144B33" w14:textId="77777777" w:rsidR="00C22C0C" w:rsidRPr="008617B0" w:rsidRDefault="00C22C0C">
            <w:pPr>
              <w:jc w:val="both"/>
              <w:rPr>
                <w:sz w:val="22"/>
                <w:szCs w:val="22"/>
              </w:rPr>
            </w:pPr>
            <w:r w:rsidRPr="008617B0">
              <w:rPr>
                <w:sz w:val="22"/>
                <w:szCs w:val="22"/>
              </w:rPr>
              <w:t>Apgyvendinimo viešbučiuose ar kitose apgyvendinimo vietose Lietuvoje organizavimo paslaugos</w:t>
            </w:r>
          </w:p>
        </w:tc>
        <w:tc>
          <w:tcPr>
            <w:tcW w:w="1843" w:type="dxa"/>
            <w:tcBorders>
              <w:top w:val="single" w:sz="4" w:space="0" w:color="auto"/>
              <w:left w:val="single" w:sz="4" w:space="0" w:color="auto"/>
              <w:bottom w:val="single" w:sz="4" w:space="0" w:color="auto"/>
              <w:right w:val="single" w:sz="4" w:space="0" w:color="auto"/>
            </w:tcBorders>
            <w:vAlign w:val="center"/>
          </w:tcPr>
          <w:p w14:paraId="51959C79" w14:textId="77777777" w:rsidR="00C22C0C" w:rsidRPr="008617B0" w:rsidRDefault="00C22C0C">
            <w:pPr>
              <w:jc w:val="center"/>
              <w:rPr>
                <w: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73A0A997" w14:textId="77777777" w:rsidR="00C22C0C" w:rsidRPr="008617B0" w:rsidRDefault="00C22C0C">
            <w:pPr>
              <w:jc w:val="center"/>
              <w:rPr>
                <w:sz w:val="22"/>
                <w:szCs w:val="22"/>
              </w:rPr>
            </w:pPr>
            <w:r w:rsidRPr="008617B0">
              <w:rPr>
                <w:sz w:val="22"/>
                <w:szCs w:val="22"/>
              </w:rPr>
              <w:t>90</w:t>
            </w:r>
          </w:p>
        </w:tc>
        <w:tc>
          <w:tcPr>
            <w:tcW w:w="1417" w:type="dxa"/>
            <w:tcBorders>
              <w:top w:val="single" w:sz="4" w:space="0" w:color="auto"/>
              <w:left w:val="single" w:sz="4" w:space="0" w:color="auto"/>
              <w:bottom w:val="single" w:sz="4" w:space="0" w:color="auto"/>
              <w:right w:val="single" w:sz="4" w:space="0" w:color="auto"/>
            </w:tcBorders>
            <w:vAlign w:val="center"/>
          </w:tcPr>
          <w:p w14:paraId="75970BAD" w14:textId="77777777" w:rsidR="00C22C0C" w:rsidRPr="008617B0" w:rsidRDefault="00C22C0C">
            <w:pPr>
              <w:jc w:val="center"/>
              <w:rPr>
                <w:sz w:val="22"/>
                <w:szCs w:val="22"/>
              </w:rPr>
            </w:pPr>
          </w:p>
        </w:tc>
      </w:tr>
      <w:tr w:rsidR="00C22C0C" w:rsidRPr="008617B0" w14:paraId="44D9BA16" w14:textId="77777777">
        <w:tc>
          <w:tcPr>
            <w:tcW w:w="422" w:type="dxa"/>
            <w:tcBorders>
              <w:top w:val="single" w:sz="4" w:space="0" w:color="auto"/>
              <w:left w:val="single" w:sz="4" w:space="0" w:color="auto"/>
              <w:bottom w:val="single" w:sz="4" w:space="0" w:color="auto"/>
              <w:right w:val="single" w:sz="4" w:space="0" w:color="auto"/>
            </w:tcBorders>
            <w:vAlign w:val="center"/>
          </w:tcPr>
          <w:p w14:paraId="47B92744" w14:textId="77777777" w:rsidR="00C22C0C" w:rsidRPr="008617B0" w:rsidRDefault="00C22C0C">
            <w:pPr>
              <w:jc w:val="center"/>
              <w:rPr>
                <w:sz w:val="22"/>
                <w:szCs w:val="22"/>
              </w:rPr>
            </w:pPr>
            <w:r w:rsidRPr="008617B0">
              <w:rPr>
                <w:sz w:val="22"/>
                <w:szCs w:val="22"/>
              </w:rPr>
              <w:t>2.</w:t>
            </w:r>
          </w:p>
        </w:tc>
        <w:tc>
          <w:tcPr>
            <w:tcW w:w="5527" w:type="dxa"/>
            <w:tcBorders>
              <w:top w:val="single" w:sz="4" w:space="0" w:color="auto"/>
              <w:left w:val="single" w:sz="4" w:space="0" w:color="auto"/>
              <w:bottom w:val="single" w:sz="4" w:space="0" w:color="auto"/>
              <w:right w:val="single" w:sz="4" w:space="0" w:color="auto"/>
            </w:tcBorders>
          </w:tcPr>
          <w:p w14:paraId="252444C1" w14:textId="77777777" w:rsidR="00C22C0C" w:rsidRPr="008617B0" w:rsidRDefault="00C22C0C">
            <w:pPr>
              <w:jc w:val="both"/>
              <w:rPr>
                <w:sz w:val="22"/>
                <w:szCs w:val="22"/>
              </w:rPr>
            </w:pPr>
            <w:r w:rsidRPr="008617B0">
              <w:rPr>
                <w:sz w:val="22"/>
                <w:szCs w:val="22"/>
              </w:rPr>
              <w:t>Kelionės sausumos ir vandens transportu organizavimo paslaugos</w:t>
            </w:r>
          </w:p>
        </w:tc>
        <w:tc>
          <w:tcPr>
            <w:tcW w:w="1843" w:type="dxa"/>
            <w:tcBorders>
              <w:top w:val="single" w:sz="4" w:space="0" w:color="auto"/>
              <w:left w:val="single" w:sz="4" w:space="0" w:color="auto"/>
              <w:bottom w:val="single" w:sz="4" w:space="0" w:color="auto"/>
              <w:right w:val="single" w:sz="4" w:space="0" w:color="auto"/>
            </w:tcBorders>
            <w:vAlign w:val="center"/>
          </w:tcPr>
          <w:p w14:paraId="7B6E6CE9" w14:textId="77777777" w:rsidR="00C22C0C" w:rsidRPr="008617B0" w:rsidRDefault="00C22C0C">
            <w:pPr>
              <w:jc w:val="center"/>
              <w:rPr>
                <w:i/>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56552DD0" w14:textId="77777777" w:rsidR="00C22C0C" w:rsidRPr="008617B0" w:rsidRDefault="00C22C0C">
            <w:pPr>
              <w:jc w:val="center"/>
              <w:rPr>
                <w:sz w:val="22"/>
                <w:szCs w:val="22"/>
              </w:rPr>
            </w:pPr>
            <w:r w:rsidRPr="008617B0">
              <w:rPr>
                <w:sz w:val="22"/>
                <w:szCs w:val="22"/>
              </w:rPr>
              <w:t>10</w:t>
            </w:r>
          </w:p>
        </w:tc>
        <w:tc>
          <w:tcPr>
            <w:tcW w:w="1417" w:type="dxa"/>
            <w:tcBorders>
              <w:top w:val="single" w:sz="4" w:space="0" w:color="auto"/>
              <w:left w:val="single" w:sz="4" w:space="0" w:color="auto"/>
              <w:bottom w:val="single" w:sz="4" w:space="0" w:color="auto"/>
              <w:right w:val="single" w:sz="4" w:space="0" w:color="auto"/>
            </w:tcBorders>
            <w:vAlign w:val="center"/>
          </w:tcPr>
          <w:p w14:paraId="1CCB787B" w14:textId="77777777" w:rsidR="00C22C0C" w:rsidRPr="008617B0" w:rsidRDefault="00C22C0C">
            <w:pPr>
              <w:jc w:val="center"/>
              <w:rPr>
                <w:sz w:val="22"/>
                <w:szCs w:val="22"/>
              </w:rPr>
            </w:pPr>
          </w:p>
        </w:tc>
      </w:tr>
      <w:tr w:rsidR="00C22C0C" w:rsidRPr="008617B0" w14:paraId="205C9633" w14:textId="77777777">
        <w:tc>
          <w:tcPr>
            <w:tcW w:w="8926" w:type="dxa"/>
            <w:gridSpan w:val="4"/>
            <w:tcBorders>
              <w:top w:val="single" w:sz="4" w:space="0" w:color="auto"/>
              <w:left w:val="single" w:sz="4" w:space="0" w:color="auto"/>
              <w:bottom w:val="single" w:sz="4" w:space="0" w:color="auto"/>
              <w:right w:val="single" w:sz="4" w:space="0" w:color="auto"/>
            </w:tcBorders>
            <w:vAlign w:val="center"/>
          </w:tcPr>
          <w:p w14:paraId="6FC4A8B1" w14:textId="77777777" w:rsidR="00C22C0C" w:rsidRPr="008617B0" w:rsidRDefault="00C22C0C">
            <w:pPr>
              <w:jc w:val="right"/>
              <w:rPr>
                <w:i/>
                <w:iCs/>
                <w:sz w:val="22"/>
                <w:szCs w:val="22"/>
                <w:vertAlign w:val="superscript"/>
              </w:rPr>
            </w:pPr>
            <w:r w:rsidRPr="008617B0">
              <w:rPr>
                <w:rFonts w:eastAsia="Calibri"/>
                <w:b/>
              </w:rPr>
              <w:t xml:space="preserve">Palyginamoji pasiūlymo kaina, Eur be PVM </w:t>
            </w:r>
            <w:r w:rsidRPr="008617B0">
              <w:rPr>
                <w:rFonts w:eastAsia="Calibri"/>
              </w:rPr>
              <w:t>(perskaičiuotų įkainių suma)</w:t>
            </w:r>
            <w:r w:rsidRPr="008617B0">
              <w:rPr>
                <w:rFonts w:eastAsia="Calibri"/>
                <w:color w:val="0070C0"/>
                <w:vertAlign w:val="superscript"/>
              </w:rPr>
              <w:t xml:space="preserve">2); </w:t>
            </w:r>
            <w:r w:rsidRPr="008617B0">
              <w:rPr>
                <w:rFonts w:eastAsia="Calibri"/>
                <w:b/>
                <w:color w:val="0070C0"/>
              </w:rPr>
              <w:t xml:space="preserve">  </w:t>
            </w:r>
          </w:p>
        </w:tc>
        <w:tc>
          <w:tcPr>
            <w:tcW w:w="1417" w:type="dxa"/>
            <w:tcBorders>
              <w:top w:val="single" w:sz="4" w:space="0" w:color="auto"/>
              <w:left w:val="single" w:sz="4" w:space="0" w:color="auto"/>
              <w:bottom w:val="single" w:sz="4" w:space="0" w:color="auto"/>
              <w:right w:val="single" w:sz="4" w:space="0" w:color="auto"/>
            </w:tcBorders>
            <w:vAlign w:val="center"/>
          </w:tcPr>
          <w:p w14:paraId="6688922C" w14:textId="77777777" w:rsidR="00C22C0C" w:rsidRPr="008617B0" w:rsidRDefault="00C22C0C">
            <w:pPr>
              <w:jc w:val="both"/>
              <w:rPr>
                <w:sz w:val="22"/>
                <w:szCs w:val="22"/>
              </w:rPr>
            </w:pPr>
          </w:p>
        </w:tc>
      </w:tr>
      <w:tr w:rsidR="00C22C0C" w:rsidRPr="008617B0" w14:paraId="348FC619" w14:textId="77777777">
        <w:tc>
          <w:tcPr>
            <w:tcW w:w="8926" w:type="dxa"/>
            <w:gridSpan w:val="4"/>
            <w:tcBorders>
              <w:top w:val="single" w:sz="4" w:space="0" w:color="auto"/>
              <w:left w:val="single" w:sz="4" w:space="0" w:color="auto"/>
              <w:bottom w:val="single" w:sz="4" w:space="0" w:color="auto"/>
              <w:right w:val="single" w:sz="4" w:space="0" w:color="auto"/>
            </w:tcBorders>
            <w:vAlign w:val="center"/>
          </w:tcPr>
          <w:p w14:paraId="1AFAF1CE" w14:textId="77777777" w:rsidR="00C22C0C" w:rsidRPr="008617B0" w:rsidRDefault="00C22C0C">
            <w:pPr>
              <w:jc w:val="right"/>
              <w:rPr>
                <w:color w:val="0070C0"/>
                <w:sz w:val="22"/>
                <w:szCs w:val="22"/>
                <w:vertAlign w:val="superscript"/>
              </w:rPr>
            </w:pPr>
            <w:r w:rsidRPr="008617B0">
              <w:rPr>
                <w:sz w:val="22"/>
                <w:szCs w:val="22"/>
              </w:rPr>
              <w:t>PVM dydis,%</w:t>
            </w:r>
            <w:r w:rsidRPr="008617B0">
              <w:rPr>
                <w:color w:val="0070C0"/>
                <w:sz w:val="22"/>
                <w:szCs w:val="22"/>
                <w:vertAlign w:val="superscript"/>
              </w:rPr>
              <w:t>5)</w:t>
            </w:r>
          </w:p>
        </w:tc>
        <w:tc>
          <w:tcPr>
            <w:tcW w:w="1417" w:type="dxa"/>
            <w:tcBorders>
              <w:top w:val="single" w:sz="4" w:space="0" w:color="auto"/>
              <w:left w:val="single" w:sz="4" w:space="0" w:color="auto"/>
              <w:bottom w:val="single" w:sz="4" w:space="0" w:color="auto"/>
              <w:right w:val="single" w:sz="4" w:space="0" w:color="auto"/>
            </w:tcBorders>
            <w:vAlign w:val="center"/>
          </w:tcPr>
          <w:p w14:paraId="281B260F" w14:textId="77777777" w:rsidR="00C22C0C" w:rsidRPr="008617B0" w:rsidRDefault="00C22C0C">
            <w:pPr>
              <w:jc w:val="both"/>
              <w:rPr>
                <w:sz w:val="22"/>
                <w:szCs w:val="22"/>
              </w:rPr>
            </w:pPr>
          </w:p>
        </w:tc>
      </w:tr>
      <w:tr w:rsidR="00C22C0C" w:rsidRPr="008617B0" w14:paraId="2E9DC639" w14:textId="77777777">
        <w:tc>
          <w:tcPr>
            <w:tcW w:w="8926" w:type="dxa"/>
            <w:gridSpan w:val="4"/>
            <w:tcBorders>
              <w:top w:val="single" w:sz="4" w:space="0" w:color="auto"/>
              <w:left w:val="single" w:sz="4" w:space="0" w:color="auto"/>
              <w:bottom w:val="single" w:sz="4" w:space="0" w:color="auto"/>
              <w:right w:val="single" w:sz="4" w:space="0" w:color="auto"/>
            </w:tcBorders>
            <w:vAlign w:val="center"/>
          </w:tcPr>
          <w:p w14:paraId="0AAF6CD9" w14:textId="77777777" w:rsidR="00C22C0C" w:rsidRPr="008617B0" w:rsidRDefault="00C22C0C">
            <w:pPr>
              <w:jc w:val="right"/>
              <w:rPr>
                <w:b/>
                <w:bCs/>
                <w:sz w:val="22"/>
                <w:szCs w:val="22"/>
                <w:vertAlign w:val="superscript"/>
              </w:rPr>
            </w:pPr>
            <w:r w:rsidRPr="008617B0">
              <w:rPr>
                <w:b/>
                <w:bCs/>
                <w:sz w:val="22"/>
                <w:szCs w:val="22"/>
              </w:rPr>
              <w:t xml:space="preserve">Palyginamoji bendra pasiūlymo kaina, Eur su PVM </w:t>
            </w:r>
            <w:r w:rsidRPr="008617B0">
              <w:rPr>
                <w:b/>
                <w:bCs/>
                <w:color w:val="0070C0"/>
                <w:sz w:val="22"/>
                <w:szCs w:val="22"/>
                <w:vertAlign w:val="superscript"/>
              </w:rPr>
              <w:t>2); 4); 5)</w:t>
            </w:r>
          </w:p>
        </w:tc>
        <w:tc>
          <w:tcPr>
            <w:tcW w:w="1417" w:type="dxa"/>
            <w:tcBorders>
              <w:top w:val="single" w:sz="4" w:space="0" w:color="auto"/>
              <w:left w:val="single" w:sz="4" w:space="0" w:color="auto"/>
              <w:bottom w:val="single" w:sz="4" w:space="0" w:color="auto"/>
              <w:right w:val="single" w:sz="4" w:space="0" w:color="auto"/>
            </w:tcBorders>
            <w:vAlign w:val="center"/>
          </w:tcPr>
          <w:p w14:paraId="06EF8A6A" w14:textId="77777777" w:rsidR="00C22C0C" w:rsidRPr="008617B0" w:rsidRDefault="00C22C0C">
            <w:pPr>
              <w:jc w:val="both"/>
              <w:rPr>
                <w:sz w:val="22"/>
                <w:szCs w:val="22"/>
              </w:rPr>
            </w:pPr>
          </w:p>
        </w:tc>
      </w:tr>
    </w:tbl>
    <w:p w14:paraId="75CA37A5" w14:textId="77777777" w:rsidR="00C22C0C" w:rsidRDefault="00C22C0C" w:rsidP="00C22C0C">
      <w:pPr>
        <w:widowControl w:val="0"/>
        <w:jc w:val="both"/>
      </w:pPr>
    </w:p>
    <w:p w14:paraId="69C5A4F5" w14:textId="77777777" w:rsidR="005A3D09" w:rsidRPr="008617B0" w:rsidRDefault="005A3D09" w:rsidP="00C22C0C">
      <w:pPr>
        <w:widowControl w:val="0"/>
        <w:jc w:val="both"/>
      </w:pPr>
    </w:p>
    <w:p w14:paraId="5E563A1F" w14:textId="77D8E05B" w:rsidR="00C22C0C" w:rsidRPr="008617B0" w:rsidRDefault="00C22C0C" w:rsidP="00C22C0C">
      <w:pPr>
        <w:keepNext/>
        <w:jc w:val="both"/>
        <w:rPr>
          <w:b/>
          <w:sz w:val="22"/>
          <w:szCs w:val="22"/>
        </w:rPr>
      </w:pPr>
      <w:r w:rsidRPr="008617B0">
        <w:rPr>
          <w:b/>
          <w:color w:val="000000" w:themeColor="text1"/>
          <w:sz w:val="22"/>
          <w:szCs w:val="22"/>
        </w:rPr>
        <w:t xml:space="preserve">Palyginamoji bendra pasiūlymo </w:t>
      </w:r>
      <w:r w:rsidRPr="008617B0">
        <w:rPr>
          <w:b/>
          <w:sz w:val="22"/>
          <w:szCs w:val="22"/>
        </w:rPr>
        <w:t>kaina žodžiais, Eur su PVM</w:t>
      </w:r>
      <w:r w:rsidR="009C414B">
        <w:rPr>
          <w:b/>
          <w:sz w:val="22"/>
          <w:szCs w:val="22"/>
        </w:rPr>
        <w:t xml:space="preserve"> </w:t>
      </w:r>
      <w:r w:rsidR="009C414B">
        <w:rPr>
          <w:b/>
          <w:color w:val="0070C0"/>
          <w:sz w:val="22"/>
          <w:szCs w:val="22"/>
          <w:vertAlign w:val="superscript"/>
        </w:rPr>
        <w:t>5)</w:t>
      </w:r>
      <w:r w:rsidRPr="008617B0">
        <w:rPr>
          <w:b/>
          <w:sz w:val="22"/>
          <w:szCs w:val="22"/>
        </w:rPr>
        <w:t>: ______________________ ______.</w:t>
      </w:r>
    </w:p>
    <w:p w14:paraId="2D009F6A" w14:textId="77777777" w:rsidR="00C22C0C" w:rsidRDefault="00C22C0C" w:rsidP="00C22C0C">
      <w:pPr>
        <w:widowControl w:val="0"/>
        <w:jc w:val="both"/>
      </w:pPr>
    </w:p>
    <w:p w14:paraId="0BF06B6B" w14:textId="77777777" w:rsidR="005A3D09" w:rsidRPr="008617B0" w:rsidRDefault="005A3D09" w:rsidP="00C22C0C">
      <w:pPr>
        <w:widowControl w:val="0"/>
        <w:jc w:val="both"/>
      </w:pPr>
    </w:p>
    <w:p w14:paraId="2155AD68" w14:textId="77777777" w:rsidR="00C22C0C" w:rsidRPr="008617B0" w:rsidRDefault="00C22C0C" w:rsidP="00C22C0C">
      <w:pPr>
        <w:widowControl w:val="0"/>
        <w:jc w:val="both"/>
        <w:rPr>
          <w:b/>
          <w:bCs/>
          <w:i/>
          <w:iCs/>
        </w:rPr>
      </w:pPr>
      <w:r w:rsidRPr="008617B0">
        <w:rPr>
          <w:b/>
          <w:bCs/>
          <w:i/>
          <w:iCs/>
        </w:rPr>
        <w:t>Pastabos:</w:t>
      </w:r>
    </w:p>
    <w:p w14:paraId="6EEA37D5" w14:textId="2182B659" w:rsidR="00C22C0C" w:rsidRPr="008617B0" w:rsidRDefault="00C22C0C" w:rsidP="00C22C0C">
      <w:pPr>
        <w:widowControl w:val="0"/>
        <w:jc w:val="both"/>
        <w:rPr>
          <w:b/>
          <w:bCs/>
        </w:rPr>
      </w:pPr>
      <w:r w:rsidRPr="008617B0">
        <w:rPr>
          <w:color w:val="0070C0"/>
        </w:rPr>
        <w:t xml:space="preserve">1) </w:t>
      </w:r>
      <w:r w:rsidRPr="009E71D8">
        <w:t xml:space="preserve">Tiekėjo aptarnavimo </w:t>
      </w:r>
      <w:r w:rsidRPr="008617B0">
        <w:t xml:space="preserve">mokesčio už Paslaugas </w:t>
      </w:r>
      <w:r w:rsidRPr="008617B0">
        <w:rPr>
          <w:b/>
          <w:bCs/>
        </w:rPr>
        <w:t xml:space="preserve">įkainiai nurodomi už Paslaugos teikimą 1 (vienam) asmeniui ir/ar 1 (vienam) automobiliui vienos kelionės metu. </w:t>
      </w:r>
    </w:p>
    <w:p w14:paraId="2A6CEA67" w14:textId="77777777" w:rsidR="00C22C0C" w:rsidRPr="008617B0" w:rsidRDefault="00C22C0C" w:rsidP="00C22C0C">
      <w:pPr>
        <w:widowControl w:val="0"/>
        <w:jc w:val="both"/>
      </w:pPr>
      <w:r w:rsidRPr="008617B0">
        <w:rPr>
          <w:color w:val="0070C0"/>
        </w:rPr>
        <w:t>2)</w:t>
      </w:r>
      <w:r w:rsidRPr="008617B0">
        <w:t xml:space="preserve"> Įkainiai ir palyginamosios kainos pateikiamos nurodant </w:t>
      </w:r>
      <w:r w:rsidRPr="008617B0">
        <w:rPr>
          <w:b/>
          <w:bCs/>
        </w:rPr>
        <w:t>ne daugiau kaip 2 skaitmenų po kablelio tikslumu</w:t>
      </w:r>
      <w:r w:rsidRPr="008617B0">
        <w:t>;</w:t>
      </w:r>
    </w:p>
    <w:p w14:paraId="2F694D5B" w14:textId="2E9A324D" w:rsidR="00C22C0C" w:rsidRPr="008617B0" w:rsidRDefault="00C22C0C" w:rsidP="00C22C0C">
      <w:pPr>
        <w:widowControl w:val="0"/>
        <w:jc w:val="both"/>
      </w:pPr>
      <w:r w:rsidRPr="008617B0">
        <w:rPr>
          <w:color w:val="0070C0"/>
        </w:rPr>
        <w:t xml:space="preserve">3) </w:t>
      </w:r>
      <w:r w:rsidRPr="008617B0">
        <w:t xml:space="preserve">Kiekvienas lentelės 3 stulpelyje („Įkainis (aptarnavimo mokestis), Eur be PVM“) siūlomas įkainis </w:t>
      </w:r>
      <w:r w:rsidRPr="008617B0">
        <w:rPr>
          <w:b/>
          <w:bCs/>
        </w:rPr>
        <w:t>negali būti mažesnis kaip 0,01 Eur</w:t>
      </w:r>
      <w:r w:rsidRPr="008617B0">
        <w:t>, t. y negalima pateikti 0 (nulinių) ir neigiamų (su minuso ženklu) įkainių. Nurodyti Paslaugų įkainiai bus įtraukti į pirkimo sutartį ir taikomi visą sutarties galiojimo laikotarpį (</w:t>
      </w:r>
      <w:r w:rsidRPr="009E71D8">
        <w:t xml:space="preserve">išskyrus atvejus, jei būtina perskaičiuoti įkainius). Apskaičiuojant siūlomų paslaugų įkainius ir pasiūlymo kainą turi būti atsižvelgta į pirkimo apimtį, į įkainio sudėtines dalis, į pirkimo sąlygų techninės specifikacijos reikalavimus, į sutarties projekte numatytą atsiskaitymo už paslaugas terminą bei į visus kitus šio viešojo pirkimo dokumentų reikalavimus. Į Paslaugų įkainius ir pasiūlymo kainą turi būti įskaičiuotos visos tiekėjo </w:t>
      </w:r>
      <w:r w:rsidRPr="008617B0">
        <w:t>Paslaugų išlaidos ir mokesčiai, kiti sutarties projekte nurodyti kaštai ir visa galima rizika, susijusi su rinkos kainų svyravimais ir visos kitos išlaidos, apimančios ir išlaidas sąskaitoms teikti, bei viską, ko reikia visiškam ir tinkamam sutarties įvykdymui, bei visi mokesčiai.</w:t>
      </w:r>
    </w:p>
    <w:p w14:paraId="75C97106" w14:textId="6C886FC3" w:rsidR="00C22C0C" w:rsidRPr="008617B0" w:rsidRDefault="00C22C0C" w:rsidP="00C22C0C">
      <w:pPr>
        <w:widowControl w:val="0"/>
        <w:jc w:val="both"/>
        <w:rPr>
          <w:color w:val="0070C0"/>
        </w:rPr>
      </w:pPr>
      <w:r w:rsidRPr="008617B0">
        <w:rPr>
          <w:color w:val="0070C0"/>
        </w:rPr>
        <w:t>4)</w:t>
      </w:r>
      <w:r w:rsidRPr="008617B0">
        <w:t xml:space="preserve"> Palyginamoji bendra pasiūlymo kaina </w:t>
      </w:r>
      <w:r w:rsidRPr="009E71D8">
        <w:t xml:space="preserve">naudojama tik tiekėjų pasiūlymams </w:t>
      </w:r>
      <w:r w:rsidRPr="008617B0">
        <w:t>palyginti ir įvertinti.</w:t>
      </w:r>
    </w:p>
    <w:p w14:paraId="4C01F2A2" w14:textId="49348A18" w:rsidR="00C22C0C" w:rsidRPr="008617B0" w:rsidRDefault="00C22C0C" w:rsidP="00C22C0C">
      <w:pPr>
        <w:widowControl w:val="0"/>
        <w:jc w:val="both"/>
        <w:rPr>
          <w:i/>
        </w:rPr>
      </w:pPr>
      <w:r w:rsidRPr="008617B0">
        <w:rPr>
          <w:color w:val="0070C0"/>
        </w:rPr>
        <w:t xml:space="preserve">5) </w:t>
      </w:r>
      <w:r w:rsidRPr="009E71D8">
        <w:rPr>
          <w:i/>
        </w:rPr>
        <w:t>Jei T</w:t>
      </w:r>
      <w:r w:rsidRPr="009E71D8">
        <w:t>ie</w:t>
      </w:r>
      <w:r w:rsidRPr="009E71D8">
        <w:rPr>
          <w:i/>
        </w:rPr>
        <w:t>kėjas nėra PVM mokėtojas a</w:t>
      </w:r>
      <w:r w:rsidRPr="008617B0">
        <w:rPr>
          <w:i/>
        </w:rPr>
        <w:t>rba paslaugos yra neapmokestinamos PVM pagal Lietuvos Respublikos pridėtinės vertės mokesčio įstatymą, grafa „PVM“ nepildoma, o grafoje „Palyginamoji bendra pasiūlymo kaina, Eur su PVM“ įrašoma ta pati suma kaip ir grafoje „Palyginamoji pasiūlymo kaina, Eur be PVM“.</w:t>
      </w:r>
    </w:p>
    <w:p w14:paraId="01C609A5" w14:textId="1B8BBF3A" w:rsidR="00C22C0C" w:rsidRPr="008617B0" w:rsidRDefault="00C22C0C" w:rsidP="00C22C0C">
      <w:pPr>
        <w:widowControl w:val="0"/>
        <w:jc w:val="both"/>
        <w:rPr>
          <w:u w:val="single"/>
        </w:rPr>
      </w:pPr>
      <w:r w:rsidRPr="008617B0">
        <w:rPr>
          <w:b/>
          <w:bCs/>
          <w:i/>
        </w:rPr>
        <w:t xml:space="preserve"> Jei Tiekėjas nėra PVM mokėtojas arba paslaugoms nėra taikomas PVM arba taikomas lengvatinis PVM, Tiekėjas turi </w:t>
      </w:r>
      <w:r w:rsidRPr="008617B0">
        <w:rPr>
          <w:b/>
          <w:bCs/>
          <w:i/>
          <w:u w:val="single"/>
        </w:rPr>
        <w:t>nurodyti PVM netaikymo ar lengvatinio PVM taikymo pagrindimą .........................................</w:t>
      </w:r>
      <w:r w:rsidRPr="008617B0">
        <w:rPr>
          <w:i/>
          <w:u w:val="single"/>
        </w:rPr>
        <w:t xml:space="preserve"> (</w:t>
      </w:r>
      <w:r w:rsidRPr="008617B0">
        <w:rPr>
          <w:i/>
          <w:color w:val="FF0000"/>
          <w:u w:val="single"/>
        </w:rPr>
        <w:t>įrašyti</w:t>
      </w:r>
      <w:r w:rsidRPr="008617B0">
        <w:rPr>
          <w:i/>
          <w:u w:val="single"/>
        </w:rPr>
        <w:t>)</w:t>
      </w:r>
    </w:p>
    <w:p w14:paraId="256CBBC9" w14:textId="77777777" w:rsidR="00C22C0C" w:rsidRDefault="00C22C0C" w:rsidP="00C22C0C">
      <w:pPr>
        <w:widowControl w:val="0"/>
        <w:jc w:val="both"/>
        <w:rPr>
          <w:sz w:val="22"/>
          <w:szCs w:val="22"/>
        </w:rPr>
      </w:pPr>
    </w:p>
    <w:p w14:paraId="576CD461" w14:textId="77777777" w:rsidR="00C52732" w:rsidRDefault="00C52732" w:rsidP="00C22C0C">
      <w:pPr>
        <w:widowControl w:val="0"/>
        <w:jc w:val="both"/>
        <w:rPr>
          <w:sz w:val="22"/>
          <w:szCs w:val="22"/>
        </w:rPr>
      </w:pPr>
    </w:p>
    <w:p w14:paraId="051C6D3A" w14:textId="77777777" w:rsidR="00C52732" w:rsidRDefault="00C52732" w:rsidP="00C22C0C">
      <w:pPr>
        <w:widowControl w:val="0"/>
        <w:jc w:val="both"/>
        <w:rPr>
          <w:sz w:val="22"/>
          <w:szCs w:val="22"/>
        </w:rPr>
      </w:pPr>
    </w:p>
    <w:p w14:paraId="2E96F156" w14:textId="77777777" w:rsidR="00C52732" w:rsidRPr="00C52732" w:rsidRDefault="00C52732" w:rsidP="00C22C0C">
      <w:pPr>
        <w:widowControl w:val="0"/>
        <w:jc w:val="both"/>
        <w:rPr>
          <w:sz w:val="22"/>
          <w:szCs w:val="22"/>
        </w:rPr>
      </w:pPr>
    </w:p>
    <w:p w14:paraId="6FB52A9C" w14:textId="77777777" w:rsidR="00C22C0C" w:rsidRPr="00C52732" w:rsidRDefault="00C22C0C" w:rsidP="00C22C0C">
      <w:pPr>
        <w:widowControl w:val="0"/>
        <w:jc w:val="both"/>
        <w:rPr>
          <w:sz w:val="22"/>
          <w:szCs w:val="22"/>
        </w:rPr>
      </w:pPr>
      <w:r w:rsidRPr="00C52732">
        <w:rPr>
          <w:sz w:val="22"/>
          <w:szCs w:val="22"/>
        </w:rPr>
        <w:t xml:space="preserve">4.2. </w:t>
      </w:r>
      <w:r w:rsidRPr="00C52732">
        <w:rPr>
          <w:b/>
          <w:bCs/>
          <w:sz w:val="22"/>
          <w:szCs w:val="22"/>
        </w:rPr>
        <w:t>Specialistų, kurie tiesiogiai teiks Perkančiajam subjektui Paslaugas, sąrašas</w:t>
      </w:r>
      <w:r w:rsidRPr="00C52732">
        <w:rPr>
          <w:sz w:val="22"/>
          <w:szCs w:val="22"/>
        </w:rPr>
        <w:t xml:space="preserve"> (pildoma atsižvelgiant į pirkimo sąlygų 3.6.4 punkte nurodytus kvalifikacijos reikalavimus ir pirkimo sąlygų 10.5 punkto reikalavimus ekonominio naudingumo Kriterijaus (T) balams gauti):</w:t>
      </w:r>
    </w:p>
    <w:p w14:paraId="14308F9F" w14:textId="77777777" w:rsidR="00C22C0C" w:rsidRPr="008617B0" w:rsidRDefault="00C22C0C" w:rsidP="00C22C0C">
      <w:pPr>
        <w:widowControl w:val="0"/>
        <w:jc w:val="right"/>
      </w:pPr>
      <w:r w:rsidRPr="008617B0">
        <w:t>2 lentelė</w:t>
      </w:r>
    </w:p>
    <w:tbl>
      <w:tblPr>
        <w:tblStyle w:val="TableGrid"/>
        <w:tblW w:w="5058" w:type="pct"/>
        <w:jc w:val="center"/>
        <w:tblInd w:w="0" w:type="dxa"/>
        <w:tblLook w:val="04A0" w:firstRow="1" w:lastRow="0" w:firstColumn="1" w:lastColumn="0" w:noHBand="0" w:noVBand="1"/>
      </w:tblPr>
      <w:tblGrid>
        <w:gridCol w:w="681"/>
        <w:gridCol w:w="1347"/>
        <w:gridCol w:w="2181"/>
        <w:gridCol w:w="2875"/>
        <w:gridCol w:w="3401"/>
      </w:tblGrid>
      <w:tr w:rsidR="00C22C0C" w:rsidRPr="008617B0" w14:paraId="48408E3D" w14:textId="77777777">
        <w:trPr>
          <w:jc w:val="center"/>
        </w:trPr>
        <w:tc>
          <w:tcPr>
            <w:tcW w:w="324" w:type="pct"/>
            <w:vMerge w:val="restart"/>
            <w:vAlign w:val="center"/>
          </w:tcPr>
          <w:p w14:paraId="26027E6F" w14:textId="77777777" w:rsidR="00C22C0C" w:rsidRPr="008617B0" w:rsidRDefault="00C22C0C">
            <w:pPr>
              <w:widowControl w:val="0"/>
              <w:ind w:firstLine="0"/>
              <w:jc w:val="center"/>
              <w:rPr>
                <w:b/>
                <w:bCs/>
                <w:sz w:val="18"/>
                <w:szCs w:val="18"/>
              </w:rPr>
            </w:pPr>
            <w:r w:rsidRPr="008617B0">
              <w:rPr>
                <w:b/>
                <w:bCs/>
                <w:sz w:val="18"/>
                <w:szCs w:val="18"/>
              </w:rPr>
              <w:t>Eil. Nr.</w:t>
            </w:r>
          </w:p>
        </w:tc>
        <w:tc>
          <w:tcPr>
            <w:tcW w:w="642" w:type="pct"/>
            <w:vMerge w:val="restart"/>
            <w:vAlign w:val="center"/>
          </w:tcPr>
          <w:p w14:paraId="48B94097" w14:textId="77777777" w:rsidR="00C22C0C" w:rsidRPr="008617B0" w:rsidRDefault="00C22C0C">
            <w:pPr>
              <w:widowControl w:val="0"/>
              <w:ind w:firstLine="0"/>
              <w:jc w:val="center"/>
              <w:rPr>
                <w:b/>
                <w:bCs/>
                <w:sz w:val="18"/>
                <w:szCs w:val="18"/>
              </w:rPr>
            </w:pPr>
            <w:r w:rsidRPr="008617B0">
              <w:rPr>
                <w:b/>
                <w:bCs/>
                <w:sz w:val="18"/>
                <w:szCs w:val="18"/>
              </w:rPr>
              <w:t>Specialisto vardas ir pavardė</w:t>
            </w:r>
          </w:p>
        </w:tc>
        <w:tc>
          <w:tcPr>
            <w:tcW w:w="1040" w:type="pct"/>
            <w:vMerge w:val="restart"/>
            <w:vAlign w:val="center"/>
          </w:tcPr>
          <w:p w14:paraId="05EFB9A6" w14:textId="5B33D46F" w:rsidR="00C22C0C" w:rsidRPr="008617B0" w:rsidRDefault="00C22C0C">
            <w:pPr>
              <w:widowControl w:val="0"/>
              <w:ind w:firstLine="0"/>
              <w:jc w:val="center"/>
              <w:rPr>
                <w:b/>
                <w:bCs/>
                <w:sz w:val="18"/>
                <w:szCs w:val="18"/>
              </w:rPr>
            </w:pPr>
            <w:r w:rsidRPr="008617B0">
              <w:rPr>
                <w:b/>
                <w:bCs/>
                <w:sz w:val="18"/>
                <w:szCs w:val="18"/>
              </w:rPr>
              <w:t xml:space="preserve">Pasitelkimo pagrindas </w:t>
            </w:r>
            <w:r w:rsidRPr="008617B0">
              <w:rPr>
                <w:sz w:val="18"/>
                <w:szCs w:val="18"/>
              </w:rPr>
              <w:t>(Specialisto teisiniai santykiai su t</w:t>
            </w:r>
            <w:r w:rsidRPr="008617B0">
              <w:rPr>
                <w:b/>
                <w:bCs/>
                <w:sz w:val="18"/>
                <w:szCs w:val="18"/>
              </w:rPr>
              <w:t>ie</w:t>
            </w:r>
            <w:r w:rsidRPr="008617B0">
              <w:rPr>
                <w:sz w:val="18"/>
                <w:szCs w:val="18"/>
              </w:rPr>
              <w:t>kėju)</w:t>
            </w:r>
          </w:p>
        </w:tc>
        <w:tc>
          <w:tcPr>
            <w:tcW w:w="1371" w:type="pct"/>
            <w:vAlign w:val="center"/>
          </w:tcPr>
          <w:p w14:paraId="58B1D225" w14:textId="77777777" w:rsidR="00C22C0C" w:rsidRPr="008617B0" w:rsidRDefault="00C22C0C">
            <w:pPr>
              <w:widowControl w:val="0"/>
              <w:ind w:firstLine="0"/>
              <w:jc w:val="center"/>
              <w:rPr>
                <w:b/>
                <w:bCs/>
                <w:sz w:val="18"/>
                <w:szCs w:val="18"/>
              </w:rPr>
            </w:pPr>
            <w:r w:rsidRPr="008617B0">
              <w:rPr>
                <w:b/>
                <w:bCs/>
                <w:sz w:val="18"/>
                <w:szCs w:val="18"/>
              </w:rPr>
              <w:t xml:space="preserve">Specialisto kvalifikacija (pagal pirkimo sąlygų 3.6.4 punktą) </w:t>
            </w:r>
          </w:p>
        </w:tc>
        <w:tc>
          <w:tcPr>
            <w:tcW w:w="1622" w:type="pct"/>
          </w:tcPr>
          <w:p w14:paraId="38D7C22A" w14:textId="77777777" w:rsidR="00C22C0C" w:rsidRPr="008617B0" w:rsidRDefault="00C22C0C">
            <w:pPr>
              <w:widowControl w:val="0"/>
              <w:ind w:firstLine="0"/>
              <w:jc w:val="center"/>
              <w:rPr>
                <w:b/>
                <w:bCs/>
                <w:sz w:val="18"/>
                <w:szCs w:val="18"/>
              </w:rPr>
            </w:pPr>
            <w:r w:rsidRPr="008617B0">
              <w:rPr>
                <w:b/>
                <w:bCs/>
                <w:sz w:val="18"/>
                <w:szCs w:val="18"/>
              </w:rPr>
              <w:t xml:space="preserve">Specialisto papildoma darbo patirtis teikiama pasiūlymo ekonominio naudingumo vertinimui </w:t>
            </w:r>
            <w:r w:rsidRPr="008617B0">
              <w:rPr>
                <w:sz w:val="18"/>
                <w:szCs w:val="18"/>
              </w:rPr>
              <w:t>(Kriterijaus (</w:t>
            </w:r>
            <w:r w:rsidRPr="008617B0">
              <w:rPr>
                <w:b/>
                <w:bCs/>
                <w:sz w:val="18"/>
                <w:szCs w:val="18"/>
              </w:rPr>
              <w:t>T</w:t>
            </w:r>
            <w:r w:rsidRPr="008617B0">
              <w:rPr>
                <w:sz w:val="18"/>
                <w:szCs w:val="18"/>
              </w:rPr>
              <w:t>) balams gauti</w:t>
            </w:r>
          </w:p>
        </w:tc>
      </w:tr>
      <w:tr w:rsidR="00C22C0C" w:rsidRPr="008617B0" w14:paraId="4D0EF5C2" w14:textId="77777777">
        <w:trPr>
          <w:trHeight w:val="1624"/>
          <w:jc w:val="center"/>
        </w:trPr>
        <w:tc>
          <w:tcPr>
            <w:tcW w:w="324" w:type="pct"/>
            <w:vMerge/>
            <w:vAlign w:val="center"/>
          </w:tcPr>
          <w:p w14:paraId="6F9D90DA" w14:textId="77777777" w:rsidR="00C22C0C" w:rsidRPr="008617B0" w:rsidRDefault="00C22C0C">
            <w:pPr>
              <w:widowControl w:val="0"/>
              <w:jc w:val="center"/>
              <w:rPr>
                <w:sz w:val="18"/>
                <w:szCs w:val="18"/>
              </w:rPr>
            </w:pPr>
          </w:p>
        </w:tc>
        <w:tc>
          <w:tcPr>
            <w:tcW w:w="642" w:type="pct"/>
            <w:vMerge/>
            <w:vAlign w:val="center"/>
          </w:tcPr>
          <w:p w14:paraId="0ACADB1B" w14:textId="77777777" w:rsidR="00C22C0C" w:rsidRPr="008617B0" w:rsidRDefault="00C22C0C">
            <w:pPr>
              <w:widowControl w:val="0"/>
              <w:jc w:val="center"/>
              <w:rPr>
                <w:sz w:val="18"/>
                <w:szCs w:val="18"/>
              </w:rPr>
            </w:pPr>
          </w:p>
        </w:tc>
        <w:tc>
          <w:tcPr>
            <w:tcW w:w="1040" w:type="pct"/>
            <w:vMerge/>
            <w:vAlign w:val="center"/>
          </w:tcPr>
          <w:p w14:paraId="23446178" w14:textId="77777777" w:rsidR="00C22C0C" w:rsidRPr="008617B0" w:rsidRDefault="00C22C0C">
            <w:pPr>
              <w:widowControl w:val="0"/>
              <w:jc w:val="center"/>
              <w:rPr>
                <w:sz w:val="18"/>
                <w:szCs w:val="18"/>
              </w:rPr>
            </w:pPr>
          </w:p>
        </w:tc>
        <w:tc>
          <w:tcPr>
            <w:tcW w:w="1371" w:type="pct"/>
            <w:vAlign w:val="center"/>
          </w:tcPr>
          <w:p w14:paraId="115BF716" w14:textId="77777777" w:rsidR="00C22C0C" w:rsidRPr="008617B0" w:rsidRDefault="00C22C0C">
            <w:pPr>
              <w:widowControl w:val="0"/>
              <w:ind w:firstLine="0"/>
              <w:jc w:val="center"/>
              <w:rPr>
                <w:sz w:val="18"/>
                <w:szCs w:val="18"/>
              </w:rPr>
            </w:pPr>
            <w:r w:rsidRPr="008617B0">
              <w:rPr>
                <w:sz w:val="18"/>
                <w:szCs w:val="18"/>
              </w:rPr>
              <w:t xml:space="preserve">Turi ne mažesnę kaip 12 mėn. kelionių ir/arba komandiruočių organizavimo/ kelionių agentūrų paslaugų teikimo patirties per paskutinius 5 m. iki pasiūlymų pateikimo termino pabaigos </w:t>
            </w:r>
            <w:r w:rsidRPr="008617B0">
              <w:rPr>
                <w:i/>
                <w:iCs/>
                <w:sz w:val="17"/>
                <w:szCs w:val="17"/>
              </w:rPr>
              <w:t xml:space="preserve">(Taip/ ne, </w:t>
            </w:r>
            <w:r w:rsidRPr="0028778B">
              <w:rPr>
                <w:i/>
                <w:iCs/>
                <w:color w:val="FF0000"/>
                <w:sz w:val="17"/>
                <w:szCs w:val="17"/>
              </w:rPr>
              <w:t xml:space="preserve">nurodoma </w:t>
            </w:r>
            <w:r w:rsidRPr="008617B0">
              <w:rPr>
                <w:i/>
                <w:iCs/>
                <w:sz w:val="17"/>
                <w:szCs w:val="17"/>
              </w:rPr>
              <w:t xml:space="preserve">patirtis mėnesiai, nuo kada iki kada ir nurodomi </w:t>
            </w:r>
            <w:r w:rsidRPr="009E6098">
              <w:rPr>
                <w:i/>
                <w:iCs/>
                <w:color w:val="FF0000"/>
                <w:sz w:val="17"/>
                <w:szCs w:val="17"/>
              </w:rPr>
              <w:t>pateikiami dokumentai)</w:t>
            </w:r>
          </w:p>
        </w:tc>
        <w:tc>
          <w:tcPr>
            <w:tcW w:w="1622" w:type="pct"/>
            <w:vAlign w:val="center"/>
          </w:tcPr>
          <w:p w14:paraId="1022CD34" w14:textId="77777777" w:rsidR="00C22C0C" w:rsidRPr="008617B0" w:rsidRDefault="00C22C0C">
            <w:pPr>
              <w:widowControl w:val="0"/>
              <w:ind w:firstLine="0"/>
              <w:jc w:val="center"/>
              <w:rPr>
                <w:sz w:val="18"/>
                <w:szCs w:val="18"/>
              </w:rPr>
            </w:pPr>
            <w:r w:rsidRPr="008617B0">
              <w:rPr>
                <w:sz w:val="18"/>
                <w:szCs w:val="18"/>
              </w:rPr>
              <w:t>Siūlomo specialisto papildoma patirtis</w:t>
            </w:r>
          </w:p>
          <w:p w14:paraId="2226FEF0" w14:textId="77777777" w:rsidR="00C22C0C" w:rsidRPr="008617B0" w:rsidRDefault="00C22C0C">
            <w:pPr>
              <w:widowControl w:val="0"/>
              <w:ind w:firstLine="0"/>
              <w:jc w:val="center"/>
              <w:rPr>
                <w:sz w:val="18"/>
                <w:szCs w:val="18"/>
              </w:rPr>
            </w:pPr>
            <w:r w:rsidRPr="008617B0">
              <w:rPr>
                <w:sz w:val="18"/>
                <w:szCs w:val="18"/>
              </w:rPr>
              <w:t>(</w:t>
            </w:r>
            <w:r w:rsidRPr="008617B0">
              <w:rPr>
                <w:b/>
                <w:bCs/>
                <w:i/>
                <w:iCs/>
                <w:sz w:val="18"/>
                <w:szCs w:val="18"/>
              </w:rPr>
              <w:t>T</w:t>
            </w:r>
            <w:r w:rsidRPr="008617B0">
              <w:rPr>
                <w:sz w:val="18"/>
                <w:szCs w:val="18"/>
                <w:vertAlign w:val="subscript"/>
              </w:rPr>
              <w:t xml:space="preserve"> </w:t>
            </w:r>
            <w:r w:rsidRPr="008617B0">
              <w:rPr>
                <w:sz w:val="18"/>
                <w:szCs w:val="18"/>
              </w:rPr>
              <w:t xml:space="preserve">kriterijus) </w:t>
            </w:r>
            <w:r w:rsidRPr="008617B0">
              <w:rPr>
                <w:i/>
                <w:iCs/>
                <w:sz w:val="17"/>
                <w:szCs w:val="17"/>
              </w:rPr>
              <w:t>(</w:t>
            </w:r>
            <w:r w:rsidRPr="009E6098">
              <w:rPr>
                <w:i/>
                <w:iCs/>
                <w:color w:val="FF0000"/>
                <w:sz w:val="17"/>
                <w:szCs w:val="17"/>
              </w:rPr>
              <w:t xml:space="preserve">nurodoma patirtis </w:t>
            </w:r>
            <w:r w:rsidRPr="008617B0">
              <w:rPr>
                <w:i/>
                <w:iCs/>
                <w:sz w:val="17"/>
                <w:szCs w:val="17"/>
              </w:rPr>
              <w:t xml:space="preserve">mėnesiai, nuo kada iki kada ir nurodomi </w:t>
            </w:r>
            <w:r w:rsidRPr="009E6098">
              <w:rPr>
                <w:i/>
                <w:iCs/>
                <w:color w:val="FF0000"/>
                <w:sz w:val="17"/>
                <w:szCs w:val="17"/>
              </w:rPr>
              <w:t>pateikiami dokumentai</w:t>
            </w:r>
            <w:r w:rsidRPr="008617B0">
              <w:rPr>
                <w:i/>
                <w:iCs/>
                <w:sz w:val="17"/>
                <w:szCs w:val="17"/>
              </w:rPr>
              <w:t>)</w:t>
            </w:r>
          </w:p>
        </w:tc>
      </w:tr>
      <w:tr w:rsidR="00C22C0C" w:rsidRPr="008617B0" w14:paraId="07A7B35B" w14:textId="77777777">
        <w:trPr>
          <w:jc w:val="center"/>
        </w:trPr>
        <w:tc>
          <w:tcPr>
            <w:tcW w:w="324" w:type="pct"/>
            <w:vAlign w:val="center"/>
          </w:tcPr>
          <w:p w14:paraId="51F6F2A2" w14:textId="77777777" w:rsidR="00C22C0C" w:rsidRPr="008617B0" w:rsidRDefault="00C22C0C">
            <w:pPr>
              <w:widowControl w:val="0"/>
              <w:ind w:firstLine="0"/>
              <w:jc w:val="center"/>
              <w:rPr>
                <w:sz w:val="22"/>
                <w:szCs w:val="22"/>
              </w:rPr>
            </w:pPr>
            <w:r w:rsidRPr="008617B0">
              <w:rPr>
                <w:sz w:val="22"/>
                <w:szCs w:val="22"/>
              </w:rPr>
              <w:t>1.</w:t>
            </w:r>
          </w:p>
        </w:tc>
        <w:tc>
          <w:tcPr>
            <w:tcW w:w="642" w:type="pct"/>
            <w:vAlign w:val="center"/>
          </w:tcPr>
          <w:p w14:paraId="09C724EB" w14:textId="77777777" w:rsidR="00C22C0C" w:rsidRPr="008617B0" w:rsidRDefault="00C22C0C">
            <w:pPr>
              <w:widowControl w:val="0"/>
              <w:ind w:firstLine="0"/>
              <w:jc w:val="center"/>
              <w:rPr>
                <w:sz w:val="18"/>
                <w:szCs w:val="18"/>
              </w:rPr>
            </w:pPr>
          </w:p>
        </w:tc>
        <w:tc>
          <w:tcPr>
            <w:tcW w:w="1040" w:type="pct"/>
            <w:vAlign w:val="center"/>
          </w:tcPr>
          <w:p w14:paraId="37E00CB6" w14:textId="77777777" w:rsidR="00C22C0C" w:rsidRPr="008617B0" w:rsidRDefault="00C22C0C">
            <w:pPr>
              <w:widowControl w:val="0"/>
              <w:ind w:firstLine="0"/>
              <w:jc w:val="center"/>
              <w:rPr>
                <w:sz w:val="18"/>
                <w:szCs w:val="18"/>
              </w:rPr>
            </w:pPr>
          </w:p>
        </w:tc>
        <w:tc>
          <w:tcPr>
            <w:tcW w:w="1371" w:type="pct"/>
          </w:tcPr>
          <w:p w14:paraId="29546495" w14:textId="77777777" w:rsidR="00C22C0C" w:rsidRPr="008617B0" w:rsidRDefault="00C22C0C">
            <w:pPr>
              <w:widowControl w:val="0"/>
              <w:ind w:firstLine="0"/>
              <w:rPr>
                <w:sz w:val="18"/>
                <w:szCs w:val="18"/>
              </w:rPr>
            </w:pPr>
            <w:r w:rsidRPr="008617B0">
              <w:rPr>
                <w:sz w:val="18"/>
                <w:szCs w:val="18"/>
              </w:rPr>
              <w:t xml:space="preserve"> </w:t>
            </w:r>
          </w:p>
        </w:tc>
        <w:tc>
          <w:tcPr>
            <w:tcW w:w="1622" w:type="pct"/>
          </w:tcPr>
          <w:p w14:paraId="25A36007" w14:textId="77777777" w:rsidR="00C22C0C" w:rsidRPr="008617B0" w:rsidRDefault="00C22C0C">
            <w:pPr>
              <w:widowControl w:val="0"/>
              <w:ind w:firstLine="0"/>
              <w:jc w:val="center"/>
              <w:rPr>
                <w:sz w:val="18"/>
                <w:szCs w:val="18"/>
              </w:rPr>
            </w:pPr>
          </w:p>
        </w:tc>
      </w:tr>
      <w:tr w:rsidR="00C22C0C" w:rsidRPr="008617B0" w14:paraId="46B86095" w14:textId="77777777">
        <w:trPr>
          <w:jc w:val="center"/>
        </w:trPr>
        <w:tc>
          <w:tcPr>
            <w:tcW w:w="324" w:type="pct"/>
            <w:vAlign w:val="center"/>
          </w:tcPr>
          <w:p w14:paraId="4798501F" w14:textId="77777777" w:rsidR="00C22C0C" w:rsidRPr="008617B0" w:rsidRDefault="00C22C0C">
            <w:pPr>
              <w:widowControl w:val="0"/>
              <w:ind w:firstLine="0"/>
              <w:jc w:val="center"/>
              <w:rPr>
                <w:sz w:val="22"/>
                <w:szCs w:val="22"/>
              </w:rPr>
            </w:pPr>
            <w:r w:rsidRPr="008617B0">
              <w:rPr>
                <w:sz w:val="22"/>
                <w:szCs w:val="22"/>
              </w:rPr>
              <w:t>2.</w:t>
            </w:r>
          </w:p>
        </w:tc>
        <w:tc>
          <w:tcPr>
            <w:tcW w:w="642" w:type="pct"/>
            <w:vAlign w:val="center"/>
          </w:tcPr>
          <w:p w14:paraId="39469997" w14:textId="77777777" w:rsidR="00C22C0C" w:rsidRPr="008617B0" w:rsidRDefault="00C22C0C">
            <w:pPr>
              <w:widowControl w:val="0"/>
              <w:ind w:firstLine="0"/>
              <w:jc w:val="center"/>
              <w:rPr>
                <w:sz w:val="22"/>
                <w:szCs w:val="22"/>
              </w:rPr>
            </w:pPr>
          </w:p>
        </w:tc>
        <w:tc>
          <w:tcPr>
            <w:tcW w:w="1040" w:type="pct"/>
            <w:vAlign w:val="center"/>
          </w:tcPr>
          <w:p w14:paraId="647F1802" w14:textId="77777777" w:rsidR="00C22C0C" w:rsidRPr="008617B0" w:rsidRDefault="00C22C0C">
            <w:pPr>
              <w:widowControl w:val="0"/>
              <w:ind w:firstLine="0"/>
              <w:jc w:val="center"/>
              <w:rPr>
                <w:sz w:val="22"/>
                <w:szCs w:val="22"/>
              </w:rPr>
            </w:pPr>
          </w:p>
        </w:tc>
        <w:tc>
          <w:tcPr>
            <w:tcW w:w="1371" w:type="pct"/>
          </w:tcPr>
          <w:p w14:paraId="7AC902FA" w14:textId="77777777" w:rsidR="00C22C0C" w:rsidRPr="008617B0" w:rsidRDefault="00C22C0C">
            <w:pPr>
              <w:widowControl w:val="0"/>
              <w:jc w:val="center"/>
              <w:rPr>
                <w:sz w:val="22"/>
                <w:szCs w:val="22"/>
              </w:rPr>
            </w:pPr>
          </w:p>
        </w:tc>
        <w:tc>
          <w:tcPr>
            <w:tcW w:w="1622" w:type="pct"/>
          </w:tcPr>
          <w:p w14:paraId="0C843380" w14:textId="77777777" w:rsidR="00C22C0C" w:rsidRPr="008617B0" w:rsidRDefault="00C22C0C">
            <w:pPr>
              <w:widowControl w:val="0"/>
              <w:ind w:firstLine="0"/>
              <w:jc w:val="center"/>
              <w:rPr>
                <w:sz w:val="22"/>
                <w:szCs w:val="22"/>
              </w:rPr>
            </w:pPr>
          </w:p>
        </w:tc>
      </w:tr>
      <w:tr w:rsidR="00C22C0C" w:rsidRPr="008617B0" w14:paraId="3DA9CBD7" w14:textId="77777777">
        <w:trPr>
          <w:jc w:val="center"/>
        </w:trPr>
        <w:tc>
          <w:tcPr>
            <w:tcW w:w="324" w:type="pct"/>
            <w:vAlign w:val="center"/>
          </w:tcPr>
          <w:p w14:paraId="2A5E1EFA" w14:textId="77777777" w:rsidR="00C22C0C" w:rsidRPr="008617B0" w:rsidRDefault="00C22C0C">
            <w:pPr>
              <w:widowControl w:val="0"/>
              <w:ind w:firstLine="0"/>
              <w:jc w:val="center"/>
              <w:rPr>
                <w:i/>
                <w:iCs/>
                <w:sz w:val="18"/>
                <w:szCs w:val="18"/>
              </w:rPr>
            </w:pPr>
            <w:r w:rsidRPr="008617B0">
              <w:rPr>
                <w:i/>
                <w:iCs/>
                <w:sz w:val="18"/>
                <w:szCs w:val="18"/>
              </w:rPr>
              <w:t>Pavyzdys</w:t>
            </w:r>
          </w:p>
        </w:tc>
        <w:tc>
          <w:tcPr>
            <w:tcW w:w="642" w:type="pct"/>
            <w:vAlign w:val="center"/>
          </w:tcPr>
          <w:p w14:paraId="77D73768" w14:textId="77777777" w:rsidR="00C22C0C" w:rsidRPr="008617B0" w:rsidRDefault="00C22C0C">
            <w:pPr>
              <w:widowControl w:val="0"/>
              <w:ind w:firstLine="0"/>
              <w:jc w:val="center"/>
              <w:rPr>
                <w:i/>
                <w:iCs/>
                <w:sz w:val="18"/>
                <w:szCs w:val="18"/>
              </w:rPr>
            </w:pPr>
            <w:r w:rsidRPr="008617B0">
              <w:rPr>
                <w:i/>
                <w:iCs/>
                <w:sz w:val="18"/>
                <w:szCs w:val="18"/>
              </w:rPr>
              <w:t xml:space="preserve">Vardenis </w:t>
            </w:r>
            <w:proofErr w:type="spellStart"/>
            <w:r w:rsidRPr="008617B0">
              <w:rPr>
                <w:i/>
                <w:iCs/>
                <w:sz w:val="18"/>
                <w:szCs w:val="18"/>
              </w:rPr>
              <w:t>Pavardenis</w:t>
            </w:r>
            <w:proofErr w:type="spellEnd"/>
          </w:p>
        </w:tc>
        <w:tc>
          <w:tcPr>
            <w:tcW w:w="1040" w:type="pct"/>
            <w:vAlign w:val="center"/>
          </w:tcPr>
          <w:p w14:paraId="167581C7" w14:textId="6E698149" w:rsidR="00C22C0C" w:rsidRPr="008617B0" w:rsidRDefault="00C22C0C">
            <w:pPr>
              <w:widowControl w:val="0"/>
              <w:ind w:firstLine="0"/>
              <w:jc w:val="center"/>
              <w:rPr>
                <w:i/>
                <w:iCs/>
                <w:sz w:val="17"/>
                <w:szCs w:val="17"/>
              </w:rPr>
            </w:pPr>
            <w:r w:rsidRPr="008617B0">
              <w:rPr>
                <w:i/>
                <w:iCs/>
                <w:sz w:val="17"/>
                <w:szCs w:val="17"/>
              </w:rPr>
              <w:t>1. Tiekėjo darbuotojas;</w:t>
            </w:r>
          </w:p>
          <w:p w14:paraId="35005F79" w14:textId="6091BAFD" w:rsidR="00C22C0C" w:rsidRPr="008617B0" w:rsidRDefault="00C22C0C">
            <w:pPr>
              <w:widowControl w:val="0"/>
              <w:ind w:firstLine="0"/>
              <w:jc w:val="center"/>
              <w:rPr>
                <w:i/>
                <w:iCs/>
                <w:sz w:val="17"/>
                <w:szCs w:val="17"/>
              </w:rPr>
            </w:pPr>
            <w:r w:rsidRPr="008617B0">
              <w:rPr>
                <w:i/>
                <w:iCs/>
                <w:sz w:val="17"/>
                <w:szCs w:val="17"/>
              </w:rPr>
              <w:t>2. Tiekėjų grupės nario (nurodyti pavadinimą) darbuotojas;</w:t>
            </w:r>
          </w:p>
          <w:p w14:paraId="6A5B76ED" w14:textId="36771F55" w:rsidR="00C22C0C" w:rsidRPr="008617B0" w:rsidRDefault="00C22C0C">
            <w:pPr>
              <w:widowControl w:val="0"/>
              <w:ind w:firstLine="0"/>
              <w:jc w:val="center"/>
              <w:rPr>
                <w:i/>
                <w:iCs/>
                <w:sz w:val="17"/>
                <w:szCs w:val="17"/>
              </w:rPr>
            </w:pPr>
            <w:r w:rsidRPr="008617B0">
              <w:rPr>
                <w:i/>
                <w:iCs/>
                <w:sz w:val="17"/>
                <w:szCs w:val="17"/>
              </w:rPr>
              <w:t>3. Ūkio subjekto (nurodyti pavadinimą), kurio kvalifikacija remiasi tiekėjas/ tiekėjų grupės narys, darbuotojas;</w:t>
            </w:r>
          </w:p>
          <w:p w14:paraId="51EE575C" w14:textId="12F9DF6A" w:rsidR="00C22C0C" w:rsidRPr="008617B0" w:rsidRDefault="00C22C0C">
            <w:pPr>
              <w:widowControl w:val="0"/>
              <w:ind w:firstLine="0"/>
              <w:jc w:val="center"/>
              <w:rPr>
                <w:i/>
                <w:iCs/>
                <w:sz w:val="18"/>
                <w:szCs w:val="18"/>
              </w:rPr>
            </w:pPr>
            <w:r w:rsidRPr="008617B0">
              <w:rPr>
                <w:i/>
                <w:iCs/>
                <w:sz w:val="17"/>
                <w:szCs w:val="17"/>
              </w:rPr>
              <w:t xml:space="preserve">4. </w:t>
            </w:r>
            <w:proofErr w:type="spellStart"/>
            <w:r w:rsidRPr="008617B0">
              <w:rPr>
                <w:i/>
                <w:iCs/>
                <w:sz w:val="17"/>
                <w:szCs w:val="17"/>
              </w:rPr>
              <w:t>Kvazisubtiekėjas</w:t>
            </w:r>
            <w:proofErr w:type="spellEnd"/>
            <w:r w:rsidRPr="008617B0">
              <w:rPr>
                <w:i/>
                <w:iCs/>
                <w:sz w:val="17"/>
                <w:szCs w:val="17"/>
              </w:rPr>
              <w:t xml:space="preserve"> (pirkimo laimėjimo atveju specialistas bus įdarbintas į (nurodyti pavadinimą).</w:t>
            </w:r>
          </w:p>
        </w:tc>
        <w:tc>
          <w:tcPr>
            <w:tcW w:w="1371" w:type="pct"/>
            <w:vAlign w:val="center"/>
          </w:tcPr>
          <w:p w14:paraId="3F9A4887" w14:textId="77777777" w:rsidR="00C22C0C" w:rsidRPr="008617B0" w:rsidRDefault="00C22C0C">
            <w:pPr>
              <w:ind w:firstLine="0"/>
              <w:rPr>
                <w:bCs/>
                <w:i/>
                <w:iCs/>
                <w:sz w:val="18"/>
                <w:szCs w:val="18"/>
              </w:rPr>
            </w:pPr>
            <w:r w:rsidRPr="008617B0">
              <w:rPr>
                <w:bCs/>
                <w:i/>
                <w:iCs/>
                <w:sz w:val="18"/>
                <w:szCs w:val="18"/>
              </w:rPr>
              <w:t>Taip. Patirtis XX mėn.</w:t>
            </w:r>
          </w:p>
          <w:p w14:paraId="1CDD304C" w14:textId="77777777" w:rsidR="00C22C0C" w:rsidRPr="008617B0" w:rsidRDefault="00C22C0C">
            <w:pPr>
              <w:ind w:firstLine="0"/>
              <w:rPr>
                <w:bCs/>
                <w:i/>
                <w:iCs/>
                <w:sz w:val="18"/>
                <w:szCs w:val="18"/>
              </w:rPr>
            </w:pPr>
            <w:r w:rsidRPr="008617B0">
              <w:rPr>
                <w:bCs/>
                <w:i/>
                <w:iCs/>
                <w:sz w:val="18"/>
                <w:szCs w:val="18"/>
              </w:rPr>
              <w:t>t. y.: 2023-0X-0X – 2026-0X-0X</w:t>
            </w:r>
          </w:p>
          <w:p w14:paraId="6C92917F" w14:textId="16FCAFB1" w:rsidR="00C22C0C" w:rsidRPr="008617B0" w:rsidRDefault="00C22C0C">
            <w:pPr>
              <w:widowControl w:val="0"/>
              <w:ind w:firstLine="0"/>
              <w:rPr>
                <w:i/>
                <w:iCs/>
                <w:sz w:val="18"/>
                <w:szCs w:val="18"/>
              </w:rPr>
            </w:pPr>
            <w:r w:rsidRPr="008617B0">
              <w:rPr>
                <w:i/>
                <w:iCs/>
                <w:sz w:val="18"/>
                <w:szCs w:val="18"/>
              </w:rPr>
              <w:t xml:space="preserve">Kartu su pasiūlymu pateikiama: darbo sutartis su tiekėju </w:t>
            </w:r>
          </w:p>
        </w:tc>
        <w:tc>
          <w:tcPr>
            <w:tcW w:w="1622" w:type="pct"/>
            <w:vAlign w:val="center"/>
          </w:tcPr>
          <w:p w14:paraId="4DE4B6B0" w14:textId="77777777" w:rsidR="00C22C0C" w:rsidRPr="008617B0" w:rsidRDefault="00C22C0C">
            <w:pPr>
              <w:ind w:firstLine="0"/>
              <w:rPr>
                <w:bCs/>
                <w:i/>
                <w:iCs/>
                <w:sz w:val="18"/>
                <w:szCs w:val="18"/>
              </w:rPr>
            </w:pPr>
            <w:r w:rsidRPr="008617B0">
              <w:rPr>
                <w:bCs/>
                <w:i/>
                <w:iCs/>
                <w:sz w:val="18"/>
                <w:szCs w:val="18"/>
              </w:rPr>
              <w:t>Patirtis XX mėn.</w:t>
            </w:r>
          </w:p>
          <w:p w14:paraId="5A415A06" w14:textId="77777777" w:rsidR="00C22C0C" w:rsidRPr="008617B0" w:rsidRDefault="00C22C0C">
            <w:pPr>
              <w:ind w:firstLine="0"/>
              <w:rPr>
                <w:bCs/>
                <w:i/>
                <w:iCs/>
                <w:sz w:val="18"/>
                <w:szCs w:val="18"/>
              </w:rPr>
            </w:pPr>
            <w:r w:rsidRPr="008617B0">
              <w:rPr>
                <w:bCs/>
                <w:i/>
                <w:iCs/>
                <w:sz w:val="18"/>
                <w:szCs w:val="18"/>
              </w:rPr>
              <w:t>t. y.: 2022-0X-0X – 2026-0X-0X</w:t>
            </w:r>
          </w:p>
          <w:p w14:paraId="18277B16" w14:textId="76ECC608" w:rsidR="00C22C0C" w:rsidRPr="008617B0" w:rsidRDefault="00C22C0C">
            <w:pPr>
              <w:widowControl w:val="0"/>
              <w:ind w:firstLine="0"/>
              <w:rPr>
                <w:i/>
                <w:iCs/>
                <w:sz w:val="18"/>
                <w:szCs w:val="18"/>
              </w:rPr>
            </w:pPr>
            <w:r w:rsidRPr="008617B0">
              <w:rPr>
                <w:i/>
                <w:iCs/>
                <w:sz w:val="18"/>
                <w:szCs w:val="18"/>
              </w:rPr>
              <w:t>Kartu su pasiūlymu pateikiama:</w:t>
            </w:r>
            <w:r w:rsidR="00C52732">
              <w:rPr>
                <w:i/>
                <w:iCs/>
                <w:sz w:val="18"/>
                <w:szCs w:val="18"/>
              </w:rPr>
              <w:t xml:space="preserve"> </w:t>
            </w:r>
            <w:r w:rsidRPr="008617B0">
              <w:rPr>
                <w:i/>
                <w:iCs/>
                <w:sz w:val="18"/>
                <w:szCs w:val="18"/>
              </w:rPr>
              <w:t>CV ir darbo sutartis su tiekėju</w:t>
            </w:r>
          </w:p>
        </w:tc>
      </w:tr>
    </w:tbl>
    <w:p w14:paraId="35FDD092" w14:textId="77777777" w:rsidR="00C22C0C" w:rsidRPr="008617B0" w:rsidRDefault="00C22C0C" w:rsidP="00C22C0C">
      <w:pPr>
        <w:widowControl w:val="0"/>
        <w:jc w:val="both"/>
        <w:rPr>
          <w:i/>
          <w:iCs/>
          <w:sz w:val="18"/>
          <w:szCs w:val="18"/>
        </w:rPr>
      </w:pPr>
      <w:r w:rsidRPr="008617B0">
        <w:rPr>
          <w:sz w:val="18"/>
          <w:szCs w:val="18"/>
        </w:rPr>
        <w:t>*</w:t>
      </w:r>
      <w:r w:rsidRPr="008617B0">
        <w:rPr>
          <w:i/>
          <w:iCs/>
          <w:sz w:val="18"/>
          <w:szCs w:val="18"/>
        </w:rPr>
        <w:t>Apskaičiuojant specialisto patirtį mėnesiais ir apvalinama pagal apvalinimo taisykles: 0-14 dienų lygu 0 mėnesių, 15 ir daugiau dienų yra lygu 1 mėnuo.</w:t>
      </w:r>
    </w:p>
    <w:p w14:paraId="6537463B" w14:textId="62EE16FC" w:rsidR="00C22C0C" w:rsidRPr="008617B0" w:rsidRDefault="00C22C0C" w:rsidP="00C22C0C">
      <w:pPr>
        <w:widowControl w:val="0"/>
        <w:jc w:val="both"/>
        <w:rPr>
          <w:b/>
          <w:bCs/>
        </w:rPr>
      </w:pPr>
      <w:r w:rsidRPr="008617B0">
        <w:rPr>
          <w:b/>
          <w:bCs/>
          <w:i/>
          <w:iCs/>
        </w:rPr>
        <w:t xml:space="preserve">Tiekėjas </w:t>
      </w:r>
      <w:r w:rsidRPr="009E6098">
        <w:rPr>
          <w:b/>
          <w:bCs/>
          <w:i/>
          <w:iCs/>
          <w:color w:val="FF0000"/>
        </w:rPr>
        <w:t xml:space="preserve">kartu su pasiūlymu privalo pateikti </w:t>
      </w:r>
      <w:r w:rsidRPr="008617B0">
        <w:rPr>
          <w:b/>
          <w:bCs/>
          <w:i/>
          <w:iCs/>
        </w:rPr>
        <w:t>informaciją apie siūlomus specialistus, kvalifikaciją pagrindžiančius dokumentus bei informaciją ir dokumentus apie vertinamą balais papildomą specialisto darbo patirtį.</w:t>
      </w:r>
    </w:p>
    <w:p w14:paraId="148E336E" w14:textId="77777777" w:rsidR="00C22C0C" w:rsidRPr="008617B0" w:rsidRDefault="00C22C0C" w:rsidP="00C22C0C">
      <w:pPr>
        <w:widowControl w:val="0"/>
        <w:jc w:val="both"/>
      </w:pPr>
    </w:p>
    <w:p w14:paraId="2E57CF50" w14:textId="77777777" w:rsidR="00C22C0C" w:rsidRPr="008617B0" w:rsidRDefault="00C22C0C" w:rsidP="00C22C0C">
      <w:pPr>
        <w:pStyle w:val="ListParagraph"/>
        <w:ind w:left="360"/>
        <w:jc w:val="center"/>
        <w:rPr>
          <w:b/>
          <w:bCs/>
        </w:rPr>
      </w:pPr>
      <w:r w:rsidRPr="008617B0">
        <w:rPr>
          <w:b/>
          <w:bCs/>
        </w:rPr>
        <w:t>5. KONFIDENCIALI INFORMACIJA</w:t>
      </w:r>
    </w:p>
    <w:p w14:paraId="79B90D6C" w14:textId="77777777" w:rsidR="00C22C0C" w:rsidRPr="00C52732" w:rsidRDefault="00C22C0C" w:rsidP="00C22C0C">
      <w:pPr>
        <w:pStyle w:val="ListParagraph"/>
        <w:widowControl w:val="0"/>
        <w:ind w:left="0"/>
        <w:jc w:val="both"/>
        <w:rPr>
          <w:sz w:val="22"/>
          <w:szCs w:val="22"/>
        </w:rPr>
      </w:pPr>
      <w:r w:rsidRPr="00C52732">
        <w:rPr>
          <w:sz w:val="22"/>
          <w:szCs w:val="22"/>
        </w:rPr>
        <w:t>5.1. Kartu su pasiūlymu pateikiami šie dokumentai (patvirtinu, kad dokumentų skaitmeninės kopijos yra tikros):</w:t>
      </w:r>
    </w:p>
    <w:tbl>
      <w:tblPr>
        <w:tblW w:w="50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10"/>
        <w:gridCol w:w="1450"/>
        <w:gridCol w:w="4267"/>
        <w:gridCol w:w="4089"/>
      </w:tblGrid>
      <w:tr w:rsidR="00C22C0C" w:rsidRPr="008617B0" w14:paraId="3F63CE95" w14:textId="77777777">
        <w:trPr>
          <w:trHeight w:val="132"/>
          <w:jc w:val="center"/>
        </w:trPr>
        <w:tc>
          <w:tcPr>
            <w:tcW w:w="337" w:type="pct"/>
            <w:tcBorders>
              <w:top w:val="single" w:sz="4" w:space="0" w:color="auto"/>
              <w:left w:val="single" w:sz="4" w:space="0" w:color="auto"/>
              <w:bottom w:val="single" w:sz="4" w:space="0" w:color="auto"/>
              <w:right w:val="single" w:sz="4" w:space="0" w:color="auto"/>
            </w:tcBorders>
            <w:vAlign w:val="center"/>
          </w:tcPr>
          <w:p w14:paraId="4B44CE83" w14:textId="77777777" w:rsidR="00C22C0C" w:rsidRPr="008617B0" w:rsidRDefault="00C22C0C">
            <w:pPr>
              <w:widowControl w:val="0"/>
              <w:suppressLineNumbers/>
              <w:suppressAutoHyphens/>
              <w:jc w:val="center"/>
              <w:rPr>
                <w:b/>
                <w:bCs/>
              </w:rPr>
            </w:pPr>
            <w:r w:rsidRPr="008617B0">
              <w:rPr>
                <w:b/>
                <w:bCs/>
              </w:rPr>
              <w:t>Eil.</w:t>
            </w:r>
          </w:p>
          <w:p w14:paraId="29B34F2F" w14:textId="77777777" w:rsidR="00C22C0C" w:rsidRPr="008617B0" w:rsidRDefault="00C22C0C">
            <w:pPr>
              <w:widowControl w:val="0"/>
              <w:suppressLineNumbers/>
              <w:suppressAutoHyphens/>
              <w:jc w:val="center"/>
              <w:rPr>
                <w:b/>
                <w:bCs/>
              </w:rPr>
            </w:pPr>
            <w:r w:rsidRPr="008617B0">
              <w:rPr>
                <w:b/>
                <w:bCs/>
              </w:rPr>
              <w:t>Nr.</w:t>
            </w:r>
          </w:p>
        </w:tc>
        <w:tc>
          <w:tcPr>
            <w:tcW w:w="689" w:type="pct"/>
            <w:tcBorders>
              <w:top w:val="single" w:sz="4" w:space="0" w:color="auto"/>
              <w:left w:val="single" w:sz="4" w:space="0" w:color="auto"/>
              <w:bottom w:val="single" w:sz="4" w:space="0" w:color="auto"/>
              <w:right w:val="single" w:sz="4" w:space="0" w:color="auto"/>
            </w:tcBorders>
            <w:vAlign w:val="center"/>
          </w:tcPr>
          <w:p w14:paraId="5EF17E83" w14:textId="77777777" w:rsidR="00C22C0C" w:rsidRPr="008617B0" w:rsidRDefault="00C22C0C">
            <w:pPr>
              <w:widowControl w:val="0"/>
              <w:suppressLineNumbers/>
              <w:suppressAutoHyphens/>
              <w:jc w:val="center"/>
              <w:rPr>
                <w:b/>
                <w:bCs/>
              </w:rPr>
            </w:pPr>
            <w:r w:rsidRPr="008617B0">
              <w:rPr>
                <w:b/>
                <w:bCs/>
              </w:rPr>
              <w:t>Pateikto dokumento pavadinimas</w:t>
            </w:r>
          </w:p>
        </w:tc>
        <w:tc>
          <w:tcPr>
            <w:tcW w:w="2029" w:type="pct"/>
            <w:tcBorders>
              <w:top w:val="single" w:sz="4" w:space="0" w:color="auto"/>
              <w:left w:val="single" w:sz="4" w:space="0" w:color="auto"/>
              <w:bottom w:val="single" w:sz="4" w:space="0" w:color="auto"/>
              <w:right w:val="single" w:sz="4" w:space="0" w:color="auto"/>
            </w:tcBorders>
          </w:tcPr>
          <w:p w14:paraId="718F4985" w14:textId="77777777" w:rsidR="00C22C0C" w:rsidRPr="008617B0" w:rsidRDefault="00C22C0C">
            <w:pPr>
              <w:widowControl w:val="0"/>
              <w:suppressLineNumbers/>
              <w:suppressAutoHyphens/>
              <w:jc w:val="center"/>
              <w:rPr>
                <w:b/>
                <w:bCs/>
              </w:rPr>
            </w:pPr>
            <w:r w:rsidRPr="008617B0">
              <w:rPr>
                <w:b/>
                <w:bCs/>
              </w:rPr>
              <w:t xml:space="preserve">Dokumente esanti konfidenciali informacija </w:t>
            </w:r>
            <w:r w:rsidRPr="008617B0">
              <w:t>(nurodoma dokumento dalis / puslapis, kuriame yra konfidenciali informacija)*</w:t>
            </w:r>
          </w:p>
        </w:tc>
        <w:tc>
          <w:tcPr>
            <w:tcW w:w="1944" w:type="pct"/>
            <w:tcBorders>
              <w:top w:val="single" w:sz="4" w:space="0" w:color="auto"/>
              <w:left w:val="single" w:sz="4" w:space="0" w:color="auto"/>
              <w:bottom w:val="single" w:sz="4" w:space="0" w:color="auto"/>
              <w:right w:val="single" w:sz="4" w:space="0" w:color="auto"/>
            </w:tcBorders>
            <w:vAlign w:val="center"/>
          </w:tcPr>
          <w:p w14:paraId="21045CAB" w14:textId="77777777" w:rsidR="00C22C0C" w:rsidRPr="008617B0" w:rsidRDefault="00C22C0C">
            <w:pPr>
              <w:widowControl w:val="0"/>
              <w:suppressLineNumbers/>
              <w:suppressAutoHyphens/>
              <w:jc w:val="center"/>
              <w:rPr>
                <w:b/>
                <w:bCs/>
              </w:rPr>
            </w:pPr>
            <w:r w:rsidRPr="008617B0">
              <w:rPr>
                <w:b/>
                <w:bCs/>
              </w:rPr>
              <w:t xml:space="preserve">Konfidencialios informacijos pagrindimas </w:t>
            </w:r>
            <w:r w:rsidRPr="008617B0">
              <w:t>(paaiškinama, kuo remiantis nurodytas dokumentas ar jo dalis yra konfidencialūs)*</w:t>
            </w:r>
          </w:p>
        </w:tc>
      </w:tr>
      <w:tr w:rsidR="00C22C0C" w:rsidRPr="008617B0" w14:paraId="5E9160D4" w14:textId="77777777">
        <w:trPr>
          <w:trHeight w:val="260"/>
          <w:jc w:val="center"/>
        </w:trPr>
        <w:tc>
          <w:tcPr>
            <w:tcW w:w="337" w:type="pct"/>
            <w:tcBorders>
              <w:top w:val="single" w:sz="4" w:space="0" w:color="auto"/>
              <w:left w:val="single" w:sz="4" w:space="0" w:color="auto"/>
              <w:bottom w:val="single" w:sz="4" w:space="0" w:color="auto"/>
              <w:right w:val="single" w:sz="4" w:space="0" w:color="auto"/>
            </w:tcBorders>
          </w:tcPr>
          <w:p w14:paraId="72F90863" w14:textId="77777777" w:rsidR="00C22C0C" w:rsidRPr="008617B0" w:rsidRDefault="00C22C0C">
            <w:pPr>
              <w:widowControl w:val="0"/>
              <w:suppressLineNumbers/>
              <w:suppressAutoHyphens/>
              <w:jc w:val="both"/>
              <w:rPr>
                <w:sz w:val="22"/>
                <w:szCs w:val="22"/>
              </w:rPr>
            </w:pPr>
          </w:p>
        </w:tc>
        <w:tc>
          <w:tcPr>
            <w:tcW w:w="689" w:type="pct"/>
            <w:tcBorders>
              <w:top w:val="single" w:sz="4" w:space="0" w:color="auto"/>
              <w:left w:val="single" w:sz="4" w:space="0" w:color="auto"/>
              <w:bottom w:val="single" w:sz="4" w:space="0" w:color="auto"/>
              <w:right w:val="single" w:sz="4" w:space="0" w:color="auto"/>
            </w:tcBorders>
          </w:tcPr>
          <w:p w14:paraId="56C3AB22" w14:textId="77777777" w:rsidR="00C22C0C" w:rsidRPr="008617B0" w:rsidRDefault="00C22C0C">
            <w:pPr>
              <w:widowControl w:val="0"/>
              <w:suppressLineNumbers/>
              <w:suppressAutoHyphens/>
              <w:jc w:val="both"/>
              <w:rPr>
                <w:sz w:val="22"/>
                <w:szCs w:val="22"/>
              </w:rPr>
            </w:pPr>
            <w:r w:rsidRPr="008617B0">
              <w:rPr>
                <w:sz w:val="22"/>
                <w:szCs w:val="22"/>
              </w:rPr>
              <w:t>EBVPD**</w:t>
            </w:r>
          </w:p>
        </w:tc>
        <w:tc>
          <w:tcPr>
            <w:tcW w:w="2029" w:type="pct"/>
            <w:tcBorders>
              <w:top w:val="single" w:sz="4" w:space="0" w:color="auto"/>
              <w:left w:val="single" w:sz="4" w:space="0" w:color="auto"/>
              <w:bottom w:val="single" w:sz="4" w:space="0" w:color="auto"/>
              <w:right w:val="single" w:sz="4" w:space="0" w:color="auto"/>
            </w:tcBorders>
          </w:tcPr>
          <w:p w14:paraId="2B892A38" w14:textId="77777777" w:rsidR="00C22C0C" w:rsidRPr="008617B0" w:rsidRDefault="00C22C0C">
            <w:pPr>
              <w:widowControl w:val="0"/>
              <w:suppressLineNumbers/>
              <w:suppressAutoHyphens/>
              <w:jc w:val="both"/>
              <w:rPr>
                <w:sz w:val="22"/>
                <w:szCs w:val="22"/>
              </w:rPr>
            </w:pPr>
          </w:p>
        </w:tc>
        <w:tc>
          <w:tcPr>
            <w:tcW w:w="1944" w:type="pct"/>
            <w:tcBorders>
              <w:top w:val="single" w:sz="4" w:space="0" w:color="auto"/>
              <w:left w:val="single" w:sz="4" w:space="0" w:color="auto"/>
              <w:bottom w:val="single" w:sz="4" w:space="0" w:color="auto"/>
              <w:right w:val="single" w:sz="4" w:space="0" w:color="auto"/>
            </w:tcBorders>
          </w:tcPr>
          <w:p w14:paraId="48256B47" w14:textId="77777777" w:rsidR="00C22C0C" w:rsidRPr="008617B0" w:rsidRDefault="00C22C0C">
            <w:pPr>
              <w:widowControl w:val="0"/>
              <w:suppressLineNumbers/>
              <w:suppressAutoHyphens/>
              <w:jc w:val="both"/>
              <w:rPr>
                <w:sz w:val="22"/>
                <w:szCs w:val="22"/>
              </w:rPr>
            </w:pPr>
          </w:p>
        </w:tc>
      </w:tr>
      <w:tr w:rsidR="00C22C0C" w:rsidRPr="008617B0" w14:paraId="187051BF" w14:textId="77777777">
        <w:trPr>
          <w:trHeight w:val="260"/>
          <w:jc w:val="center"/>
        </w:trPr>
        <w:tc>
          <w:tcPr>
            <w:tcW w:w="337" w:type="pct"/>
            <w:tcBorders>
              <w:top w:val="single" w:sz="4" w:space="0" w:color="auto"/>
              <w:left w:val="single" w:sz="4" w:space="0" w:color="auto"/>
              <w:bottom w:val="single" w:sz="4" w:space="0" w:color="auto"/>
              <w:right w:val="single" w:sz="4" w:space="0" w:color="auto"/>
            </w:tcBorders>
          </w:tcPr>
          <w:p w14:paraId="0A3C7D49" w14:textId="77777777" w:rsidR="00C22C0C" w:rsidRPr="008617B0" w:rsidRDefault="00C22C0C">
            <w:pPr>
              <w:widowControl w:val="0"/>
              <w:suppressLineNumbers/>
              <w:suppressAutoHyphens/>
              <w:jc w:val="both"/>
              <w:rPr>
                <w:sz w:val="22"/>
                <w:szCs w:val="22"/>
              </w:rPr>
            </w:pPr>
          </w:p>
        </w:tc>
        <w:tc>
          <w:tcPr>
            <w:tcW w:w="689" w:type="pct"/>
            <w:tcBorders>
              <w:top w:val="single" w:sz="4" w:space="0" w:color="auto"/>
              <w:left w:val="single" w:sz="4" w:space="0" w:color="auto"/>
              <w:bottom w:val="single" w:sz="4" w:space="0" w:color="auto"/>
              <w:right w:val="single" w:sz="4" w:space="0" w:color="auto"/>
            </w:tcBorders>
          </w:tcPr>
          <w:p w14:paraId="4D9F0BF2" w14:textId="77777777" w:rsidR="00C22C0C" w:rsidRPr="008617B0" w:rsidRDefault="00C22C0C">
            <w:pPr>
              <w:widowControl w:val="0"/>
              <w:suppressLineNumbers/>
              <w:suppressAutoHyphens/>
              <w:jc w:val="both"/>
              <w:rPr>
                <w:sz w:val="22"/>
                <w:szCs w:val="22"/>
              </w:rPr>
            </w:pPr>
            <w:r w:rsidRPr="008617B0">
              <w:rPr>
                <w:sz w:val="22"/>
                <w:szCs w:val="22"/>
              </w:rPr>
              <w:t>...</w:t>
            </w:r>
          </w:p>
        </w:tc>
        <w:tc>
          <w:tcPr>
            <w:tcW w:w="2029" w:type="pct"/>
            <w:tcBorders>
              <w:top w:val="single" w:sz="4" w:space="0" w:color="auto"/>
              <w:left w:val="single" w:sz="4" w:space="0" w:color="auto"/>
              <w:bottom w:val="single" w:sz="4" w:space="0" w:color="auto"/>
              <w:right w:val="single" w:sz="4" w:space="0" w:color="auto"/>
            </w:tcBorders>
          </w:tcPr>
          <w:p w14:paraId="699A261E" w14:textId="77777777" w:rsidR="00C22C0C" w:rsidRPr="008617B0" w:rsidRDefault="00C22C0C">
            <w:pPr>
              <w:widowControl w:val="0"/>
              <w:suppressLineNumbers/>
              <w:suppressAutoHyphens/>
              <w:jc w:val="both"/>
              <w:rPr>
                <w:sz w:val="22"/>
                <w:szCs w:val="22"/>
              </w:rPr>
            </w:pPr>
          </w:p>
        </w:tc>
        <w:tc>
          <w:tcPr>
            <w:tcW w:w="1944" w:type="pct"/>
            <w:tcBorders>
              <w:top w:val="single" w:sz="4" w:space="0" w:color="auto"/>
              <w:left w:val="single" w:sz="4" w:space="0" w:color="auto"/>
              <w:bottom w:val="single" w:sz="4" w:space="0" w:color="auto"/>
              <w:right w:val="single" w:sz="4" w:space="0" w:color="auto"/>
            </w:tcBorders>
          </w:tcPr>
          <w:p w14:paraId="59B5399E" w14:textId="77777777" w:rsidR="00C22C0C" w:rsidRPr="008617B0" w:rsidRDefault="00C22C0C">
            <w:pPr>
              <w:widowControl w:val="0"/>
              <w:suppressLineNumbers/>
              <w:suppressAutoHyphens/>
              <w:jc w:val="both"/>
              <w:rPr>
                <w:sz w:val="22"/>
                <w:szCs w:val="22"/>
              </w:rPr>
            </w:pPr>
          </w:p>
        </w:tc>
      </w:tr>
    </w:tbl>
    <w:p w14:paraId="27FCBCB8" w14:textId="77777777" w:rsidR="00C22C0C" w:rsidRPr="008617B0" w:rsidRDefault="00C22C0C" w:rsidP="00C22C0C">
      <w:pPr>
        <w:widowControl w:val="0"/>
        <w:jc w:val="both"/>
        <w:rPr>
          <w:color w:val="C00000"/>
          <w:sz w:val="18"/>
          <w:szCs w:val="18"/>
        </w:rPr>
      </w:pPr>
      <w:r w:rsidRPr="008617B0">
        <w:rPr>
          <w:color w:val="C00000"/>
          <w:sz w:val="18"/>
          <w:szCs w:val="18"/>
        </w:rPr>
        <w:t xml:space="preserve">*Pildyti tuomet, jei bus pateikta konfidenciali informacija, kaip ji apibrėžta </w:t>
      </w:r>
      <w:r w:rsidRPr="008617B0">
        <w:rPr>
          <w:b/>
          <w:color w:val="C00000"/>
          <w:sz w:val="18"/>
          <w:szCs w:val="18"/>
        </w:rPr>
        <w:t>Pirkimų įstatymo 32 straipsnio 2 dalyje</w:t>
      </w:r>
      <w:r w:rsidRPr="008617B0">
        <w:rPr>
          <w:color w:val="C00000"/>
          <w:sz w:val="18"/>
          <w:szCs w:val="18"/>
        </w:rPr>
        <w:t>. Tiekėjas negali nurodyti, visas pasiūlymas yra konfidencialus.</w:t>
      </w:r>
    </w:p>
    <w:p w14:paraId="25E09864" w14:textId="4DE2B6E6" w:rsidR="00C22C0C" w:rsidRPr="008617B0" w:rsidRDefault="00C22C0C" w:rsidP="00C22C0C">
      <w:pPr>
        <w:widowControl w:val="0"/>
        <w:jc w:val="both"/>
        <w:rPr>
          <w:i/>
          <w:iCs/>
          <w:color w:val="C00000"/>
          <w:sz w:val="18"/>
          <w:szCs w:val="18"/>
          <w:highlight w:val="yellow"/>
        </w:rPr>
      </w:pPr>
      <w:r w:rsidRPr="008617B0">
        <w:rPr>
          <w:i/>
          <w:iCs/>
          <w:color w:val="C00000"/>
          <w:sz w:val="18"/>
          <w:szCs w:val="18"/>
        </w:rPr>
        <w:t xml:space="preserve">**Tiekėjas tiesiogiai ar netiesiogiai suteikęs Perkančiajam subjektui konsultaciją (nesvarbu, ar rinkos tyrimo (jeigu apie atliekamą rinkos tyrimą buvo informuotas raštu), ar </w:t>
      </w:r>
      <w:r w:rsidRPr="008617B0">
        <w:rPr>
          <w:b/>
          <w:bCs/>
          <w:i/>
          <w:iCs/>
          <w:color w:val="C00000"/>
          <w:sz w:val="18"/>
          <w:szCs w:val="18"/>
        </w:rPr>
        <w:t>rinkos konsultacijos metu</w:t>
      </w:r>
      <w:r w:rsidRPr="008617B0">
        <w:rPr>
          <w:i/>
          <w:iCs/>
          <w:color w:val="C00000"/>
          <w:sz w:val="18"/>
          <w:szCs w:val="18"/>
        </w:rPr>
        <w:t xml:space="preserve">, ar teikdamas pagalbinę viešųjų pirkimų veiklą ir pan.) arba kitaip </w:t>
      </w:r>
      <w:r w:rsidRPr="008617B0">
        <w:rPr>
          <w:b/>
          <w:bCs/>
          <w:i/>
          <w:iCs/>
          <w:color w:val="C00000"/>
          <w:sz w:val="18"/>
          <w:szCs w:val="18"/>
        </w:rPr>
        <w:t>dalyvavęs</w:t>
      </w:r>
      <w:r w:rsidRPr="008617B0">
        <w:rPr>
          <w:i/>
          <w:iCs/>
          <w:color w:val="C00000"/>
          <w:sz w:val="18"/>
          <w:szCs w:val="18"/>
        </w:rPr>
        <w:t xml:space="preserve"> rengiant pirkimo procedūrą (pavyzdžiui, parengė techninį (darbo) projektą, techninę specifikaciją ir pan.), jis, pildydamas EBVPD III dalies „Pašalinimo pagrindai“ </w:t>
      </w:r>
      <w:r w:rsidRPr="008617B0">
        <w:rPr>
          <w:b/>
          <w:bCs/>
          <w:i/>
          <w:iCs/>
          <w:color w:val="C00000"/>
          <w:sz w:val="18"/>
          <w:szCs w:val="18"/>
        </w:rPr>
        <w:t>C13 skiltį</w:t>
      </w:r>
      <w:r w:rsidRPr="008617B0">
        <w:rPr>
          <w:i/>
          <w:iCs/>
          <w:color w:val="C00000"/>
          <w:sz w:val="18"/>
          <w:szCs w:val="18"/>
        </w:rPr>
        <w:t xml:space="preserve">, į klausimą „Tiesioginis arba netiesioginis dalyvavimas rengiant šią procedūrą (VPĮ 46 str. 4 d. 3 p.)” turėtų atsakyti </w:t>
      </w:r>
      <w:r w:rsidRPr="008617B0">
        <w:rPr>
          <w:b/>
          <w:bCs/>
          <w:i/>
          <w:iCs/>
          <w:color w:val="C00000"/>
          <w:sz w:val="18"/>
          <w:szCs w:val="18"/>
        </w:rPr>
        <w:t>„Taip”.</w:t>
      </w:r>
      <w:r w:rsidRPr="008617B0">
        <w:rPr>
          <w:i/>
          <w:iCs/>
          <w:color w:val="C00000"/>
          <w:sz w:val="18"/>
          <w:szCs w:val="18"/>
        </w:rPr>
        <w:t xml:space="preserve"> Tokiu atveju atsidarius skilčiai „Pateikite išsamią informaciją apie ją”, tiekėjas turi nurodyti, kokia konsultacija teikta (informacija turėtų būti pateikta tokiu detalumu, kad Perkantysis subjektas galėtų identifikuoti konsultacijos tiekėją ir konsultacijos esmę).</w:t>
      </w:r>
    </w:p>
    <w:p w14:paraId="3442FAFD" w14:textId="77777777" w:rsidR="00C22C0C" w:rsidRPr="008617B0" w:rsidRDefault="00C22C0C" w:rsidP="00C22C0C">
      <w:pPr>
        <w:widowControl w:val="0"/>
        <w:jc w:val="both"/>
        <w:rPr>
          <w:color w:val="C00000"/>
          <w:sz w:val="18"/>
          <w:szCs w:val="18"/>
          <w:highlight w:val="yellow"/>
        </w:rPr>
      </w:pPr>
    </w:p>
    <w:p w14:paraId="08A37A67" w14:textId="77777777" w:rsidR="00C22C0C" w:rsidRPr="00C52732" w:rsidRDefault="00C22C0C" w:rsidP="00C22C0C">
      <w:pPr>
        <w:pStyle w:val="ListParagraph"/>
        <w:widowControl w:val="0"/>
        <w:ind w:left="0"/>
        <w:jc w:val="both"/>
        <w:rPr>
          <w:b/>
          <w:sz w:val="22"/>
          <w:szCs w:val="22"/>
        </w:rPr>
      </w:pPr>
      <w:r w:rsidRPr="00C52732">
        <w:rPr>
          <w:color w:val="000000"/>
          <w:sz w:val="22"/>
          <w:szCs w:val="22"/>
        </w:rPr>
        <w:t>5.2. Pašalinimo pagrindų nebuvimą patvirtinantys dokumentai, kuriuos Perkantysis subjektas turi iš ankstesnių pirkimo procedūrų*:</w:t>
      </w:r>
    </w:p>
    <w:tbl>
      <w:tblPr>
        <w:tblW w:w="50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1"/>
        <w:gridCol w:w="2281"/>
        <w:gridCol w:w="2395"/>
        <w:gridCol w:w="2451"/>
        <w:gridCol w:w="2679"/>
      </w:tblGrid>
      <w:tr w:rsidR="00C22C0C" w:rsidRPr="008617B0" w14:paraId="19BC577A" w14:textId="77777777">
        <w:trPr>
          <w:cantSplit/>
          <w:trHeight w:val="1148"/>
          <w:jc w:val="center"/>
        </w:trPr>
        <w:tc>
          <w:tcPr>
            <w:tcW w:w="271" w:type="pct"/>
            <w:tcBorders>
              <w:top w:val="single" w:sz="4" w:space="0" w:color="auto"/>
              <w:left w:val="single" w:sz="4" w:space="0" w:color="auto"/>
              <w:bottom w:val="single" w:sz="4" w:space="0" w:color="auto"/>
              <w:right w:val="single" w:sz="4" w:space="0" w:color="auto"/>
            </w:tcBorders>
            <w:vAlign w:val="center"/>
          </w:tcPr>
          <w:p w14:paraId="029B87A1" w14:textId="77777777" w:rsidR="00C22C0C" w:rsidRPr="008617B0" w:rsidRDefault="00C22C0C">
            <w:pPr>
              <w:keepNext/>
              <w:keepLines/>
              <w:suppressLineNumbers/>
              <w:suppressAutoHyphens/>
              <w:jc w:val="center"/>
              <w:rPr>
                <w:b/>
                <w:bCs/>
              </w:rPr>
            </w:pPr>
            <w:r w:rsidRPr="008617B0">
              <w:rPr>
                <w:b/>
                <w:bCs/>
              </w:rPr>
              <w:t>Eil.</w:t>
            </w:r>
          </w:p>
          <w:p w14:paraId="23AEE689" w14:textId="77777777" w:rsidR="00C22C0C" w:rsidRPr="008617B0" w:rsidRDefault="00C22C0C">
            <w:pPr>
              <w:keepNext/>
              <w:keepLines/>
              <w:suppressLineNumbers/>
              <w:suppressAutoHyphens/>
              <w:jc w:val="center"/>
              <w:rPr>
                <w:b/>
                <w:bCs/>
              </w:rPr>
            </w:pPr>
            <w:r w:rsidRPr="008617B0">
              <w:rPr>
                <w:b/>
                <w:bCs/>
              </w:rPr>
              <w:t>Nr.</w:t>
            </w:r>
          </w:p>
        </w:tc>
        <w:tc>
          <w:tcPr>
            <w:tcW w:w="1100" w:type="pct"/>
            <w:tcBorders>
              <w:top w:val="single" w:sz="4" w:space="0" w:color="auto"/>
              <w:left w:val="single" w:sz="4" w:space="0" w:color="auto"/>
              <w:bottom w:val="single" w:sz="4" w:space="0" w:color="auto"/>
              <w:right w:val="single" w:sz="4" w:space="0" w:color="auto"/>
            </w:tcBorders>
            <w:vAlign w:val="center"/>
          </w:tcPr>
          <w:p w14:paraId="07CECE59" w14:textId="77777777" w:rsidR="00C22C0C" w:rsidRPr="008617B0" w:rsidRDefault="00C22C0C">
            <w:pPr>
              <w:keepNext/>
              <w:keepLines/>
              <w:suppressLineNumbers/>
              <w:suppressAutoHyphens/>
              <w:ind w:left="-85" w:right="-108"/>
              <w:jc w:val="center"/>
              <w:rPr>
                <w:b/>
                <w:bCs/>
              </w:rPr>
            </w:pPr>
            <w:r w:rsidRPr="008617B0">
              <w:rPr>
                <w:b/>
                <w:bCs/>
              </w:rPr>
              <w:t>Dokumento pavadinimas, dokumentą išdavusios institucijos pavadinimas, registracijos numeris, išdavimo data</w:t>
            </w:r>
          </w:p>
        </w:tc>
        <w:tc>
          <w:tcPr>
            <w:tcW w:w="1155" w:type="pct"/>
            <w:tcBorders>
              <w:top w:val="single" w:sz="4" w:space="0" w:color="auto"/>
              <w:left w:val="single" w:sz="4" w:space="0" w:color="auto"/>
              <w:bottom w:val="single" w:sz="4" w:space="0" w:color="auto"/>
              <w:right w:val="single" w:sz="4" w:space="0" w:color="auto"/>
            </w:tcBorders>
            <w:vAlign w:val="center"/>
          </w:tcPr>
          <w:p w14:paraId="23CED5C5" w14:textId="77777777" w:rsidR="00C22C0C" w:rsidRPr="008617B0" w:rsidRDefault="00C22C0C">
            <w:pPr>
              <w:keepNext/>
              <w:keepLines/>
              <w:suppressLineNumbers/>
              <w:suppressAutoHyphens/>
              <w:ind w:left="-85" w:right="-108"/>
              <w:jc w:val="center"/>
              <w:rPr>
                <w:b/>
                <w:bCs/>
              </w:rPr>
            </w:pPr>
            <w:r w:rsidRPr="008617B0">
              <w:rPr>
                <w:b/>
                <w:bCs/>
              </w:rPr>
              <w:t>Perkančiojo subjekto pirkimo pavadinimas, pirkimo numeris, kuriame buvo pateiktas dokumentas</w:t>
            </w:r>
          </w:p>
        </w:tc>
        <w:tc>
          <w:tcPr>
            <w:tcW w:w="1182" w:type="pct"/>
            <w:tcBorders>
              <w:top w:val="single" w:sz="4" w:space="0" w:color="auto"/>
              <w:left w:val="single" w:sz="4" w:space="0" w:color="auto"/>
              <w:bottom w:val="single" w:sz="4" w:space="0" w:color="auto"/>
              <w:right w:val="single" w:sz="4" w:space="0" w:color="auto"/>
            </w:tcBorders>
            <w:vAlign w:val="center"/>
          </w:tcPr>
          <w:p w14:paraId="50EBAB33" w14:textId="77777777" w:rsidR="00C22C0C" w:rsidRPr="008617B0" w:rsidRDefault="00C22C0C">
            <w:pPr>
              <w:keepNext/>
              <w:keepLines/>
              <w:suppressLineNumbers/>
              <w:suppressAutoHyphens/>
              <w:ind w:left="-85" w:right="-108"/>
              <w:jc w:val="center"/>
              <w:rPr>
                <w:b/>
                <w:bCs/>
              </w:rPr>
            </w:pPr>
            <w:r w:rsidRPr="008617B0">
              <w:rPr>
                <w:b/>
                <w:bCs/>
              </w:rPr>
              <w:t>Dokumente esanti konfidenciali informacija (nurodoma dokumento dalis / puslapis, kuriame yra konfidenciali informacija)</w:t>
            </w:r>
            <w:r w:rsidRPr="008617B0">
              <w:rPr>
                <w:b/>
              </w:rPr>
              <w:t>**</w:t>
            </w:r>
          </w:p>
        </w:tc>
        <w:tc>
          <w:tcPr>
            <w:tcW w:w="1292" w:type="pct"/>
            <w:tcBorders>
              <w:top w:val="single" w:sz="4" w:space="0" w:color="auto"/>
              <w:left w:val="single" w:sz="4" w:space="0" w:color="auto"/>
              <w:bottom w:val="single" w:sz="4" w:space="0" w:color="auto"/>
              <w:right w:val="single" w:sz="4" w:space="0" w:color="auto"/>
            </w:tcBorders>
            <w:vAlign w:val="center"/>
          </w:tcPr>
          <w:p w14:paraId="7C13AC0D" w14:textId="77777777" w:rsidR="00C22C0C" w:rsidRPr="008617B0" w:rsidRDefault="00C22C0C">
            <w:pPr>
              <w:keepNext/>
              <w:keepLines/>
              <w:suppressLineNumbers/>
              <w:suppressAutoHyphens/>
              <w:ind w:left="-85" w:right="-108"/>
              <w:jc w:val="center"/>
              <w:rPr>
                <w:b/>
                <w:bCs/>
              </w:rPr>
            </w:pPr>
            <w:r w:rsidRPr="008617B0">
              <w:rPr>
                <w:b/>
                <w:bCs/>
              </w:rPr>
              <w:t>Konfidencialios informacijos pagrindimas (paaiškinama, kuo remiantis nurodytas dokumentas ar jo dalis yra konfidencialūs)</w:t>
            </w:r>
            <w:r w:rsidRPr="008617B0">
              <w:rPr>
                <w:b/>
              </w:rPr>
              <w:t>**</w:t>
            </w:r>
          </w:p>
        </w:tc>
      </w:tr>
      <w:tr w:rsidR="00C22C0C" w:rsidRPr="008617B0" w14:paraId="5AE902EE" w14:textId="77777777">
        <w:trPr>
          <w:jc w:val="center"/>
        </w:trPr>
        <w:tc>
          <w:tcPr>
            <w:tcW w:w="271" w:type="pct"/>
            <w:tcBorders>
              <w:top w:val="single" w:sz="4" w:space="0" w:color="auto"/>
              <w:left w:val="single" w:sz="4" w:space="0" w:color="auto"/>
              <w:bottom w:val="single" w:sz="4" w:space="0" w:color="auto"/>
              <w:right w:val="single" w:sz="4" w:space="0" w:color="auto"/>
            </w:tcBorders>
          </w:tcPr>
          <w:p w14:paraId="69749465" w14:textId="77777777" w:rsidR="00C22C0C" w:rsidRPr="008617B0" w:rsidRDefault="00C22C0C">
            <w:pPr>
              <w:keepNext/>
              <w:keepLines/>
              <w:suppressLineNumbers/>
              <w:suppressAutoHyphens/>
              <w:jc w:val="both"/>
              <w:rPr>
                <w:sz w:val="22"/>
                <w:szCs w:val="22"/>
              </w:rPr>
            </w:pPr>
          </w:p>
        </w:tc>
        <w:tc>
          <w:tcPr>
            <w:tcW w:w="1100" w:type="pct"/>
            <w:tcBorders>
              <w:top w:val="single" w:sz="4" w:space="0" w:color="auto"/>
              <w:left w:val="single" w:sz="4" w:space="0" w:color="auto"/>
              <w:bottom w:val="single" w:sz="4" w:space="0" w:color="auto"/>
              <w:right w:val="single" w:sz="4" w:space="0" w:color="auto"/>
            </w:tcBorders>
          </w:tcPr>
          <w:p w14:paraId="386DE5EC" w14:textId="77777777" w:rsidR="00C22C0C" w:rsidRPr="008617B0" w:rsidRDefault="00C22C0C">
            <w:pPr>
              <w:keepNext/>
              <w:keepLines/>
              <w:suppressLineNumbers/>
              <w:suppressAutoHyphens/>
              <w:jc w:val="both"/>
              <w:rPr>
                <w:sz w:val="22"/>
                <w:szCs w:val="22"/>
              </w:rPr>
            </w:pPr>
            <w:r w:rsidRPr="008617B0">
              <w:rPr>
                <w:sz w:val="22"/>
                <w:szCs w:val="22"/>
              </w:rPr>
              <w:t>...</w:t>
            </w:r>
          </w:p>
        </w:tc>
        <w:tc>
          <w:tcPr>
            <w:tcW w:w="1155" w:type="pct"/>
            <w:tcBorders>
              <w:top w:val="single" w:sz="4" w:space="0" w:color="auto"/>
              <w:left w:val="single" w:sz="4" w:space="0" w:color="auto"/>
              <w:bottom w:val="single" w:sz="4" w:space="0" w:color="auto"/>
              <w:right w:val="single" w:sz="4" w:space="0" w:color="auto"/>
            </w:tcBorders>
          </w:tcPr>
          <w:p w14:paraId="6B1A528B" w14:textId="77777777" w:rsidR="00C22C0C" w:rsidRPr="008617B0" w:rsidRDefault="00C22C0C">
            <w:pPr>
              <w:keepNext/>
              <w:keepLines/>
              <w:suppressLineNumbers/>
              <w:suppressAutoHyphens/>
              <w:jc w:val="both"/>
              <w:rPr>
                <w:sz w:val="22"/>
                <w:szCs w:val="22"/>
              </w:rPr>
            </w:pPr>
          </w:p>
        </w:tc>
        <w:tc>
          <w:tcPr>
            <w:tcW w:w="1182" w:type="pct"/>
            <w:tcBorders>
              <w:top w:val="single" w:sz="4" w:space="0" w:color="auto"/>
              <w:left w:val="single" w:sz="4" w:space="0" w:color="auto"/>
              <w:bottom w:val="single" w:sz="4" w:space="0" w:color="auto"/>
              <w:right w:val="single" w:sz="4" w:space="0" w:color="auto"/>
            </w:tcBorders>
          </w:tcPr>
          <w:p w14:paraId="6BDD8718" w14:textId="77777777" w:rsidR="00C22C0C" w:rsidRPr="008617B0" w:rsidRDefault="00C22C0C">
            <w:pPr>
              <w:keepNext/>
              <w:keepLines/>
              <w:suppressLineNumbers/>
              <w:suppressAutoHyphens/>
              <w:jc w:val="both"/>
              <w:rPr>
                <w:sz w:val="22"/>
                <w:szCs w:val="22"/>
              </w:rPr>
            </w:pPr>
          </w:p>
        </w:tc>
        <w:tc>
          <w:tcPr>
            <w:tcW w:w="1292" w:type="pct"/>
            <w:tcBorders>
              <w:top w:val="single" w:sz="4" w:space="0" w:color="auto"/>
              <w:left w:val="single" w:sz="4" w:space="0" w:color="auto"/>
              <w:bottom w:val="single" w:sz="4" w:space="0" w:color="auto"/>
              <w:right w:val="single" w:sz="4" w:space="0" w:color="auto"/>
            </w:tcBorders>
          </w:tcPr>
          <w:p w14:paraId="2C949370" w14:textId="77777777" w:rsidR="00C22C0C" w:rsidRPr="008617B0" w:rsidRDefault="00C22C0C">
            <w:pPr>
              <w:keepNext/>
              <w:keepLines/>
              <w:suppressLineNumbers/>
              <w:suppressAutoHyphens/>
              <w:jc w:val="both"/>
              <w:rPr>
                <w:sz w:val="22"/>
                <w:szCs w:val="22"/>
              </w:rPr>
            </w:pPr>
          </w:p>
        </w:tc>
      </w:tr>
    </w:tbl>
    <w:p w14:paraId="38225D19" w14:textId="0D8F716C" w:rsidR="00C22C0C" w:rsidRPr="008617B0" w:rsidRDefault="00C22C0C" w:rsidP="00C22C0C">
      <w:pPr>
        <w:widowControl w:val="0"/>
        <w:jc w:val="both"/>
        <w:rPr>
          <w:i/>
          <w:iCs/>
          <w:color w:val="C00000"/>
          <w:sz w:val="18"/>
          <w:szCs w:val="18"/>
        </w:rPr>
      </w:pPr>
      <w:r w:rsidRPr="008617B0">
        <w:rPr>
          <w:i/>
          <w:iCs/>
          <w:color w:val="C00000"/>
          <w:sz w:val="18"/>
          <w:szCs w:val="18"/>
        </w:rPr>
        <w:t>*Pildoma, jei Perkantysis subjektas tiekėjo pašalinimo pagrindų nebuvimą patvirtinančius tinkamus dokumentus turi iš ankstesnių pirkimo procedūrų, kaip nurodyta pirkimo sąlygų 3.8.2 punkte.</w:t>
      </w:r>
    </w:p>
    <w:p w14:paraId="195A4C7F" w14:textId="77777777" w:rsidR="00C22C0C" w:rsidRPr="008617B0" w:rsidRDefault="00C22C0C" w:rsidP="00C22C0C">
      <w:pPr>
        <w:widowControl w:val="0"/>
        <w:jc w:val="both"/>
        <w:rPr>
          <w:i/>
          <w:iCs/>
          <w:color w:val="C00000"/>
          <w:sz w:val="18"/>
          <w:szCs w:val="18"/>
        </w:rPr>
      </w:pPr>
      <w:r w:rsidRPr="008617B0">
        <w:rPr>
          <w:i/>
          <w:iCs/>
          <w:color w:val="C00000"/>
          <w:sz w:val="18"/>
          <w:szCs w:val="18"/>
        </w:rPr>
        <w:t xml:space="preserve">**Pildoma, jei dokumente pateikta konfidenciali informacija, kaip ji apibrėžta </w:t>
      </w:r>
      <w:r w:rsidRPr="008617B0">
        <w:rPr>
          <w:b/>
          <w:i/>
          <w:iCs/>
          <w:color w:val="C00000"/>
          <w:sz w:val="18"/>
          <w:szCs w:val="18"/>
        </w:rPr>
        <w:t>Pirkimų įstatymo 32 straipsnio 2 dalyje</w:t>
      </w:r>
      <w:r w:rsidRPr="008617B0">
        <w:rPr>
          <w:i/>
          <w:iCs/>
          <w:color w:val="C00000"/>
          <w:sz w:val="18"/>
          <w:szCs w:val="18"/>
        </w:rPr>
        <w:t xml:space="preserve">. </w:t>
      </w:r>
    </w:p>
    <w:p w14:paraId="38355165" w14:textId="77777777" w:rsidR="00C22C0C" w:rsidRPr="00C52732" w:rsidRDefault="00C22C0C" w:rsidP="00C22C0C">
      <w:pPr>
        <w:widowControl w:val="0"/>
        <w:jc w:val="center"/>
        <w:rPr>
          <w:bCs/>
        </w:rPr>
      </w:pPr>
    </w:p>
    <w:tbl>
      <w:tblPr>
        <w:tblW w:w="5000" w:type="pct"/>
        <w:tblCellMar>
          <w:left w:w="0" w:type="dxa"/>
          <w:right w:w="0" w:type="dxa"/>
        </w:tblCellMar>
        <w:tblLook w:val="04A0" w:firstRow="1" w:lastRow="0" w:firstColumn="1" w:lastColumn="0" w:noHBand="0" w:noVBand="1"/>
      </w:tblPr>
      <w:tblGrid>
        <w:gridCol w:w="3457"/>
        <w:gridCol w:w="3459"/>
        <w:gridCol w:w="3459"/>
      </w:tblGrid>
      <w:tr w:rsidR="00C52732" w:rsidRPr="00C52732" w14:paraId="4E20ECFD" w14:textId="77777777">
        <w:tc>
          <w:tcPr>
            <w:tcW w:w="1666" w:type="pct"/>
          </w:tcPr>
          <w:p w14:paraId="70805E70" w14:textId="77777777" w:rsidR="00C22C0C" w:rsidRPr="00C52732" w:rsidRDefault="00C22C0C">
            <w:pPr>
              <w:widowControl w:val="0"/>
              <w:ind w:right="-2" w:firstLine="5"/>
              <w:jc w:val="center"/>
              <w:rPr>
                <w:sz w:val="22"/>
                <w:szCs w:val="22"/>
              </w:rPr>
            </w:pPr>
            <w:r w:rsidRPr="00C52732">
              <w:rPr>
                <w:sz w:val="22"/>
                <w:szCs w:val="22"/>
              </w:rPr>
              <w:t>____________________</w:t>
            </w:r>
          </w:p>
        </w:tc>
        <w:tc>
          <w:tcPr>
            <w:tcW w:w="1667" w:type="pct"/>
          </w:tcPr>
          <w:p w14:paraId="07B3EB39" w14:textId="77777777" w:rsidR="00C22C0C" w:rsidRPr="00C52732" w:rsidRDefault="00C22C0C">
            <w:pPr>
              <w:widowControl w:val="0"/>
              <w:ind w:right="-2" w:firstLine="5"/>
              <w:jc w:val="center"/>
              <w:rPr>
                <w:sz w:val="22"/>
                <w:szCs w:val="22"/>
              </w:rPr>
            </w:pPr>
            <w:r w:rsidRPr="00C52732">
              <w:rPr>
                <w:sz w:val="22"/>
                <w:szCs w:val="22"/>
              </w:rPr>
              <w:t>____________________</w:t>
            </w:r>
          </w:p>
        </w:tc>
        <w:tc>
          <w:tcPr>
            <w:tcW w:w="1667" w:type="pct"/>
          </w:tcPr>
          <w:p w14:paraId="1C5398FD" w14:textId="77777777" w:rsidR="00C22C0C" w:rsidRPr="00C52732" w:rsidRDefault="00C22C0C">
            <w:pPr>
              <w:widowControl w:val="0"/>
              <w:ind w:right="-2" w:firstLine="5"/>
              <w:jc w:val="center"/>
              <w:rPr>
                <w:sz w:val="22"/>
                <w:szCs w:val="22"/>
              </w:rPr>
            </w:pPr>
            <w:r w:rsidRPr="00C52732">
              <w:rPr>
                <w:sz w:val="22"/>
                <w:szCs w:val="22"/>
              </w:rPr>
              <w:t>____________________</w:t>
            </w:r>
          </w:p>
        </w:tc>
      </w:tr>
      <w:tr w:rsidR="00C52732" w:rsidRPr="00C52732" w14:paraId="6CC65AC1" w14:textId="77777777">
        <w:tc>
          <w:tcPr>
            <w:tcW w:w="1666" w:type="pct"/>
          </w:tcPr>
          <w:p w14:paraId="60307FE6" w14:textId="77777777" w:rsidR="00C22C0C" w:rsidRPr="00C52732" w:rsidRDefault="00C22C0C">
            <w:pPr>
              <w:widowControl w:val="0"/>
              <w:ind w:right="-2" w:firstLine="5"/>
              <w:jc w:val="center"/>
              <w:rPr>
                <w:sz w:val="22"/>
                <w:szCs w:val="22"/>
              </w:rPr>
            </w:pPr>
            <w:r w:rsidRPr="00C52732">
              <w:rPr>
                <w:i/>
                <w:iCs/>
                <w:sz w:val="22"/>
                <w:szCs w:val="22"/>
                <w:vertAlign w:val="superscript"/>
              </w:rPr>
              <w:t>Dalyvis arba jo įgaliotas asmuo (pareigos)</w:t>
            </w:r>
          </w:p>
        </w:tc>
        <w:tc>
          <w:tcPr>
            <w:tcW w:w="1667" w:type="pct"/>
          </w:tcPr>
          <w:p w14:paraId="3FA77A2A" w14:textId="77777777" w:rsidR="00C22C0C" w:rsidRPr="00C52732" w:rsidRDefault="00C22C0C">
            <w:pPr>
              <w:widowControl w:val="0"/>
              <w:ind w:right="-2" w:firstLine="5"/>
              <w:jc w:val="center"/>
              <w:rPr>
                <w:sz w:val="22"/>
                <w:szCs w:val="22"/>
              </w:rPr>
            </w:pPr>
            <w:r w:rsidRPr="00C52732">
              <w:rPr>
                <w:i/>
                <w:sz w:val="22"/>
                <w:szCs w:val="22"/>
                <w:vertAlign w:val="superscript"/>
              </w:rPr>
              <w:t>parašas</w:t>
            </w:r>
          </w:p>
        </w:tc>
        <w:tc>
          <w:tcPr>
            <w:tcW w:w="1667" w:type="pct"/>
          </w:tcPr>
          <w:p w14:paraId="17066E68" w14:textId="77777777" w:rsidR="00C22C0C" w:rsidRPr="00C52732" w:rsidRDefault="00C22C0C">
            <w:pPr>
              <w:widowControl w:val="0"/>
              <w:ind w:right="-2" w:firstLine="5"/>
              <w:jc w:val="center"/>
              <w:rPr>
                <w:sz w:val="22"/>
                <w:szCs w:val="22"/>
              </w:rPr>
            </w:pPr>
            <w:r w:rsidRPr="00C52732">
              <w:rPr>
                <w:i/>
                <w:iCs/>
                <w:sz w:val="22"/>
                <w:szCs w:val="22"/>
                <w:vertAlign w:val="superscript"/>
              </w:rPr>
              <w:t>vardas ir pavardė</w:t>
            </w:r>
          </w:p>
        </w:tc>
      </w:tr>
    </w:tbl>
    <w:p w14:paraId="10948930" w14:textId="77777777" w:rsidR="00C22C0C" w:rsidRPr="008617B0" w:rsidRDefault="00C22C0C" w:rsidP="00C22C0C">
      <w:r w:rsidRPr="008617B0">
        <w:br w:type="page"/>
      </w:r>
    </w:p>
    <w:p w14:paraId="2D5FBFA5" w14:textId="77777777" w:rsidR="00C22C0C" w:rsidRPr="008617B0" w:rsidRDefault="00C22C0C" w:rsidP="00C22C0C">
      <w:pPr>
        <w:rPr>
          <w:b/>
          <w:bCs/>
          <w:sz w:val="18"/>
          <w:szCs w:val="18"/>
        </w:rPr>
      </w:pPr>
    </w:p>
    <w:p w14:paraId="4D47E22D" w14:textId="77777777" w:rsidR="00C22C0C" w:rsidRPr="008617B0" w:rsidRDefault="00C22C0C" w:rsidP="00C22C0C">
      <w:pPr>
        <w:widowControl w:val="0"/>
        <w:tabs>
          <w:tab w:val="left" w:pos="5954"/>
        </w:tabs>
        <w:jc w:val="right"/>
        <w:rPr>
          <w:b/>
        </w:rPr>
      </w:pPr>
      <w:bookmarkStart w:id="11" w:name="_Hlk230688784"/>
      <w:r w:rsidRPr="008617B0">
        <w:rPr>
          <w:rFonts w:cstheme="minorHAnsi"/>
          <w:b/>
          <w:bCs/>
        </w:rPr>
        <w:t xml:space="preserve">Pirkimo sąlygų </w:t>
      </w:r>
    </w:p>
    <w:p w14:paraId="59BCABE4" w14:textId="77777777" w:rsidR="00C22C0C" w:rsidRPr="008617B0" w:rsidRDefault="00C22C0C" w:rsidP="00C22C0C">
      <w:pPr>
        <w:tabs>
          <w:tab w:val="left" w:pos="426"/>
          <w:tab w:val="left" w:pos="567"/>
        </w:tabs>
        <w:autoSpaceDE w:val="0"/>
        <w:autoSpaceDN w:val="0"/>
        <w:adjustRightInd w:val="0"/>
        <w:spacing w:line="264" w:lineRule="auto"/>
        <w:ind w:left="-284"/>
        <w:jc w:val="right"/>
        <w:rPr>
          <w:sz w:val="22"/>
          <w:szCs w:val="22"/>
          <w:lang w:eastAsia="ar-SA"/>
        </w:rPr>
      </w:pPr>
      <w:r w:rsidRPr="008617B0">
        <w:rPr>
          <w:b/>
          <w:bCs/>
        </w:rPr>
        <w:t>3 priedas</w:t>
      </w:r>
    </w:p>
    <w:bookmarkEnd w:id="11"/>
    <w:p w14:paraId="361B37F9" w14:textId="77777777" w:rsidR="00C22C0C" w:rsidRPr="008617B0" w:rsidRDefault="00C22C0C" w:rsidP="00C22C0C">
      <w:pPr>
        <w:tabs>
          <w:tab w:val="left" w:pos="426"/>
          <w:tab w:val="left" w:pos="567"/>
        </w:tabs>
        <w:autoSpaceDE w:val="0"/>
        <w:autoSpaceDN w:val="0"/>
        <w:adjustRightInd w:val="0"/>
        <w:spacing w:line="264" w:lineRule="auto"/>
        <w:ind w:left="-284"/>
        <w:jc w:val="right"/>
        <w:rPr>
          <w:sz w:val="22"/>
          <w:szCs w:val="22"/>
          <w:lang w:eastAsia="ar-SA"/>
        </w:rPr>
      </w:pPr>
    </w:p>
    <w:p w14:paraId="4D3F25BF" w14:textId="77777777" w:rsidR="00C22C0C" w:rsidRPr="008617B0" w:rsidRDefault="00C22C0C" w:rsidP="00C22C0C">
      <w:pPr>
        <w:widowControl w:val="0"/>
        <w:jc w:val="right"/>
        <w:rPr>
          <w:b/>
        </w:rPr>
      </w:pPr>
    </w:p>
    <w:p w14:paraId="0A97E582" w14:textId="77777777" w:rsidR="00C22C0C" w:rsidRPr="008617B0" w:rsidRDefault="00C22C0C" w:rsidP="00C22C0C">
      <w:pPr>
        <w:widowControl w:val="0"/>
        <w:ind w:left="-567"/>
        <w:jc w:val="center"/>
        <w:rPr>
          <w:b/>
          <w:sz w:val="22"/>
        </w:rPr>
      </w:pPr>
      <w:r w:rsidRPr="008617B0">
        <w:rPr>
          <w:b/>
          <w:sz w:val="22"/>
        </w:rPr>
        <w:t xml:space="preserve">DEKLARACIJA </w:t>
      </w:r>
    </w:p>
    <w:p w14:paraId="004C6CE5" w14:textId="52FEE3DF" w:rsidR="00C22C0C" w:rsidRPr="008617B0" w:rsidRDefault="00C22C0C" w:rsidP="00C22C0C">
      <w:pPr>
        <w:widowControl w:val="0"/>
        <w:ind w:left="-567"/>
        <w:jc w:val="center"/>
        <w:rPr>
          <w:b/>
          <w:i/>
          <w:iCs/>
          <w:color w:val="808080" w:themeColor="background1" w:themeShade="80"/>
          <w:sz w:val="22"/>
        </w:rPr>
      </w:pPr>
      <w:r w:rsidRPr="008617B0">
        <w:rPr>
          <w:b/>
          <w:sz w:val="22"/>
        </w:rPr>
        <w:t xml:space="preserve">DĖL SUTIKIMO BŪTI </w:t>
      </w:r>
      <w:r w:rsidRPr="008617B0">
        <w:rPr>
          <w:b/>
          <w:bCs/>
          <w:i/>
          <w:iCs/>
          <w:color w:val="808080" w:themeColor="background1" w:themeShade="80"/>
          <w:sz w:val="22"/>
          <w:szCs w:val="22"/>
        </w:rPr>
        <w:t>ŪKIO SUBJEKTU</w:t>
      </w:r>
      <w:r w:rsidRPr="008617B0">
        <w:rPr>
          <w:rStyle w:val="FootnoteReference"/>
          <w:bCs/>
          <w:i/>
          <w:iCs/>
          <w:color w:val="808080" w:themeColor="background1" w:themeShade="80"/>
          <w:sz w:val="22"/>
          <w:szCs w:val="22"/>
        </w:rPr>
        <w:footnoteReference w:id="9"/>
      </w:r>
      <w:r w:rsidRPr="008617B0">
        <w:rPr>
          <w:b/>
          <w:bCs/>
          <w:i/>
          <w:iCs/>
          <w:color w:val="808080" w:themeColor="background1" w:themeShade="80"/>
          <w:sz w:val="22"/>
          <w:szCs w:val="22"/>
        </w:rPr>
        <w:t xml:space="preserve"> / </w:t>
      </w:r>
      <w:r w:rsidRPr="008617B0">
        <w:rPr>
          <w:b/>
          <w:i/>
          <w:iCs/>
          <w:color w:val="808080" w:themeColor="background1" w:themeShade="80"/>
          <w:sz w:val="22"/>
        </w:rPr>
        <w:t>SU</w:t>
      </w:r>
      <w:r w:rsidRPr="009E71D8">
        <w:rPr>
          <w:b/>
          <w:i/>
          <w:iCs/>
          <w:color w:val="808080" w:themeColor="background1" w:themeShade="80"/>
          <w:sz w:val="22"/>
        </w:rPr>
        <w:t>BTIEKĖ</w:t>
      </w:r>
      <w:r w:rsidRPr="008617B0">
        <w:rPr>
          <w:b/>
          <w:i/>
          <w:iCs/>
          <w:color w:val="808080" w:themeColor="background1" w:themeShade="80"/>
          <w:sz w:val="22"/>
        </w:rPr>
        <w:t>JU</w:t>
      </w:r>
      <w:r w:rsidRPr="008617B0">
        <w:rPr>
          <w:rStyle w:val="FootnoteReference"/>
          <w:i/>
          <w:iCs/>
          <w:color w:val="808080" w:themeColor="background1" w:themeShade="80"/>
          <w:sz w:val="22"/>
        </w:rPr>
        <w:footnoteReference w:id="10"/>
      </w:r>
    </w:p>
    <w:p w14:paraId="0EFA374E" w14:textId="77777777" w:rsidR="00C22C0C" w:rsidRPr="008617B0" w:rsidRDefault="00C22C0C" w:rsidP="00C22C0C">
      <w:pPr>
        <w:widowControl w:val="0"/>
        <w:ind w:left="-567"/>
        <w:jc w:val="center"/>
        <w:rPr>
          <w:b/>
          <w:sz w:val="22"/>
        </w:rPr>
      </w:pPr>
    </w:p>
    <w:p w14:paraId="302861F6" w14:textId="77777777" w:rsidR="00C22C0C" w:rsidRPr="008617B0" w:rsidRDefault="00C22C0C" w:rsidP="00C22C0C">
      <w:pPr>
        <w:widowControl w:val="0"/>
        <w:ind w:left="-567"/>
        <w:jc w:val="center"/>
        <w:rPr>
          <w:sz w:val="22"/>
          <w:szCs w:val="22"/>
        </w:rPr>
      </w:pPr>
      <w:r w:rsidRPr="008617B0">
        <w:rPr>
          <w:sz w:val="22"/>
          <w:szCs w:val="22"/>
        </w:rPr>
        <w:t>202_-__-__</w:t>
      </w:r>
    </w:p>
    <w:p w14:paraId="1842EC2C" w14:textId="77777777" w:rsidR="00C22C0C" w:rsidRPr="008617B0" w:rsidRDefault="00C22C0C" w:rsidP="00C22C0C">
      <w:pPr>
        <w:widowControl w:val="0"/>
        <w:jc w:val="center"/>
        <w:rPr>
          <w:sz w:val="22"/>
          <w:szCs w:val="22"/>
        </w:rPr>
      </w:pPr>
    </w:p>
    <w:p w14:paraId="5A6B1CD0" w14:textId="77777777" w:rsidR="00C22C0C" w:rsidRPr="008617B0" w:rsidRDefault="00C22C0C" w:rsidP="00C22C0C">
      <w:pPr>
        <w:widowControl w:val="0"/>
        <w:jc w:val="center"/>
        <w:rPr>
          <w:sz w:val="22"/>
          <w:szCs w:val="22"/>
        </w:rPr>
      </w:pPr>
    </w:p>
    <w:p w14:paraId="5A3D46AE" w14:textId="77777777" w:rsidR="00C22C0C" w:rsidRPr="008617B0" w:rsidRDefault="00C22C0C" w:rsidP="00C22C0C">
      <w:pPr>
        <w:widowControl w:val="0"/>
        <w:ind w:firstLine="567"/>
        <w:jc w:val="center"/>
        <w:rPr>
          <w:sz w:val="22"/>
          <w:szCs w:val="22"/>
        </w:rPr>
      </w:pPr>
    </w:p>
    <w:p w14:paraId="7BCD695C" w14:textId="043BB89E" w:rsidR="00C22C0C" w:rsidRPr="008617B0" w:rsidRDefault="00C22C0C" w:rsidP="00C22C0C">
      <w:pPr>
        <w:widowControl w:val="0"/>
        <w:ind w:firstLine="567"/>
        <w:jc w:val="both"/>
        <w:rPr>
          <w:sz w:val="22"/>
          <w:szCs w:val="22"/>
        </w:rPr>
      </w:pPr>
      <w:r w:rsidRPr="008617B0">
        <w:rPr>
          <w:sz w:val="22"/>
          <w:szCs w:val="22"/>
        </w:rPr>
        <w:t xml:space="preserve">_____________________ </w:t>
      </w:r>
      <w:r w:rsidRPr="009E71D8">
        <w:rPr>
          <w:sz w:val="22"/>
          <w:szCs w:val="22"/>
        </w:rPr>
        <w:t>(</w:t>
      </w:r>
      <w:r w:rsidRPr="009E71D8">
        <w:rPr>
          <w:color w:val="808080" w:themeColor="background1" w:themeShade="80"/>
          <w:sz w:val="22"/>
          <w:szCs w:val="22"/>
        </w:rPr>
        <w:t>ūkio subjekto / subtiekėjo pavadinimas</w:t>
      </w:r>
      <w:r w:rsidRPr="009E71D8">
        <w:rPr>
          <w:sz w:val="22"/>
          <w:szCs w:val="22"/>
        </w:rPr>
        <w:t xml:space="preserve">) dalyvaujantis kaip tiekėjo _____________________ (tiekėjo pavadinimas) </w:t>
      </w:r>
      <w:r w:rsidRPr="009E71D8">
        <w:rPr>
          <w:color w:val="808080" w:themeColor="background1" w:themeShade="80"/>
          <w:sz w:val="22"/>
          <w:szCs w:val="22"/>
        </w:rPr>
        <w:t xml:space="preserve">ūkio subjektas / subtiekėjas </w:t>
      </w:r>
      <w:r w:rsidRPr="009E71D8">
        <w:rPr>
          <w:sz w:val="22"/>
          <w:szCs w:val="22"/>
        </w:rPr>
        <w:t xml:space="preserve">UAB „Vilniaus viešasis transportas“ vykdomame _____________________ (pirkimo pavadinimas) pirkime, paskelbtame CVP IS, sutinka būti </w:t>
      </w:r>
      <w:r w:rsidRPr="009E71D8">
        <w:rPr>
          <w:color w:val="808080" w:themeColor="background1" w:themeShade="80"/>
          <w:sz w:val="22"/>
          <w:szCs w:val="22"/>
        </w:rPr>
        <w:t xml:space="preserve">ūkio subjektu / subtiekėju </w:t>
      </w:r>
      <w:r w:rsidRPr="009E71D8">
        <w:rPr>
          <w:sz w:val="22"/>
          <w:szCs w:val="22"/>
        </w:rPr>
        <w:t xml:space="preserve">ir pasižada kartu su tiekėju vykdyti sutartį bei būti </w:t>
      </w:r>
      <w:r w:rsidRPr="008617B0">
        <w:rPr>
          <w:sz w:val="22"/>
          <w:szCs w:val="22"/>
        </w:rPr>
        <w:t>prieinamu sutarties vykdymo metu.</w:t>
      </w:r>
    </w:p>
    <w:p w14:paraId="124FDAB2" w14:textId="77777777" w:rsidR="00C22C0C" w:rsidRPr="008617B0" w:rsidRDefault="00C22C0C" w:rsidP="00C22C0C">
      <w:pPr>
        <w:widowControl w:val="0"/>
        <w:ind w:firstLine="567"/>
        <w:jc w:val="both"/>
        <w:rPr>
          <w:sz w:val="22"/>
          <w:szCs w:val="22"/>
        </w:rPr>
      </w:pPr>
    </w:p>
    <w:p w14:paraId="1C85A446" w14:textId="77777777" w:rsidR="00C22C0C" w:rsidRPr="008617B0" w:rsidRDefault="00C22C0C" w:rsidP="00C22C0C">
      <w:pPr>
        <w:widowControl w:val="0"/>
        <w:ind w:firstLine="567"/>
        <w:jc w:val="both"/>
        <w:rPr>
          <w:sz w:val="22"/>
          <w:szCs w:val="22"/>
        </w:rPr>
      </w:pPr>
    </w:p>
    <w:p w14:paraId="4DFBE174" w14:textId="77777777" w:rsidR="00C22C0C" w:rsidRPr="008617B0" w:rsidRDefault="00C22C0C" w:rsidP="00C22C0C">
      <w:pPr>
        <w:widowControl w:val="0"/>
        <w:jc w:val="both"/>
        <w:rPr>
          <w:sz w:val="22"/>
          <w:szCs w:val="22"/>
        </w:rPr>
      </w:pPr>
    </w:p>
    <w:p w14:paraId="5304F8AE" w14:textId="77777777" w:rsidR="00C22C0C" w:rsidRPr="008617B0" w:rsidRDefault="00C22C0C" w:rsidP="00C22C0C">
      <w:pPr>
        <w:widowControl w:val="0"/>
        <w:jc w:val="both"/>
        <w:rPr>
          <w:sz w:val="22"/>
          <w:szCs w:val="22"/>
        </w:rPr>
      </w:pPr>
    </w:p>
    <w:p w14:paraId="00C50760" w14:textId="77777777" w:rsidR="00C22C0C" w:rsidRPr="008617B0" w:rsidRDefault="00C22C0C" w:rsidP="00C22C0C">
      <w:pPr>
        <w:widowControl w:val="0"/>
        <w:jc w:val="both"/>
        <w:rPr>
          <w:sz w:val="22"/>
          <w:szCs w:val="22"/>
        </w:rPr>
      </w:pPr>
    </w:p>
    <w:p w14:paraId="21B8B163" w14:textId="77777777" w:rsidR="00C22C0C" w:rsidRPr="008617B0" w:rsidRDefault="00C22C0C" w:rsidP="00C22C0C">
      <w:pPr>
        <w:widowControl w:val="0"/>
        <w:jc w:val="both"/>
        <w:rPr>
          <w:sz w:val="22"/>
          <w:szCs w:val="22"/>
        </w:rPr>
      </w:pPr>
    </w:p>
    <w:p w14:paraId="4579EFB1" w14:textId="77777777" w:rsidR="00C22C0C" w:rsidRPr="008617B0" w:rsidRDefault="00C22C0C" w:rsidP="00C22C0C">
      <w:pPr>
        <w:widowControl w:val="0"/>
        <w:jc w:val="both"/>
        <w:rPr>
          <w:sz w:val="22"/>
          <w:szCs w:val="22"/>
        </w:rPr>
      </w:pPr>
    </w:p>
    <w:p w14:paraId="71ED3EA3" w14:textId="77777777" w:rsidR="00C22C0C" w:rsidRPr="008617B0" w:rsidRDefault="00C22C0C" w:rsidP="00C22C0C">
      <w:pPr>
        <w:widowControl w:val="0"/>
        <w:jc w:val="both"/>
        <w:rPr>
          <w:sz w:val="22"/>
          <w:szCs w:val="22"/>
        </w:rPr>
      </w:pPr>
    </w:p>
    <w:p w14:paraId="3588F9F0" w14:textId="77777777" w:rsidR="00C22C0C" w:rsidRPr="008617B0" w:rsidRDefault="00C22C0C" w:rsidP="00C22C0C">
      <w:pPr>
        <w:widowControl w:val="0"/>
        <w:jc w:val="both"/>
        <w:rPr>
          <w:sz w:val="22"/>
          <w:szCs w:val="22"/>
        </w:rPr>
      </w:pPr>
    </w:p>
    <w:p w14:paraId="62E93671" w14:textId="77777777" w:rsidR="00C22C0C" w:rsidRPr="008617B0" w:rsidRDefault="00C22C0C" w:rsidP="00C22C0C">
      <w:pPr>
        <w:widowControl w:val="0"/>
        <w:jc w:val="both"/>
        <w:rPr>
          <w:sz w:val="22"/>
          <w:szCs w:val="22"/>
        </w:rPr>
      </w:pPr>
    </w:p>
    <w:p w14:paraId="27DA671E" w14:textId="77777777" w:rsidR="00C22C0C" w:rsidRPr="008617B0" w:rsidRDefault="00C22C0C" w:rsidP="00C22C0C">
      <w:pPr>
        <w:widowControl w:val="0"/>
        <w:jc w:val="both"/>
        <w:rPr>
          <w:sz w:val="22"/>
          <w:szCs w:val="22"/>
        </w:rPr>
      </w:pPr>
    </w:p>
    <w:tbl>
      <w:tblPr>
        <w:tblW w:w="0" w:type="auto"/>
        <w:tblCellMar>
          <w:left w:w="0" w:type="dxa"/>
          <w:right w:w="0" w:type="dxa"/>
        </w:tblCellMar>
        <w:tblLook w:val="04A0" w:firstRow="1" w:lastRow="0" w:firstColumn="1" w:lastColumn="0" w:noHBand="0" w:noVBand="1"/>
      </w:tblPr>
      <w:tblGrid>
        <w:gridCol w:w="3284"/>
        <w:gridCol w:w="3285"/>
        <w:gridCol w:w="3285"/>
      </w:tblGrid>
      <w:tr w:rsidR="00C22C0C" w:rsidRPr="008617B0" w14:paraId="4B6A9C69" w14:textId="77777777">
        <w:tc>
          <w:tcPr>
            <w:tcW w:w="3284" w:type="dxa"/>
          </w:tcPr>
          <w:p w14:paraId="00B2AA1E" w14:textId="77777777" w:rsidR="00C22C0C" w:rsidRPr="008617B0" w:rsidRDefault="00C22C0C">
            <w:pPr>
              <w:widowControl w:val="0"/>
              <w:ind w:firstLine="5"/>
              <w:jc w:val="center"/>
              <w:rPr>
                <w:sz w:val="22"/>
                <w:szCs w:val="22"/>
              </w:rPr>
            </w:pPr>
            <w:r w:rsidRPr="008617B0">
              <w:rPr>
                <w:color w:val="000000"/>
                <w:sz w:val="22"/>
                <w:szCs w:val="22"/>
              </w:rPr>
              <w:t>____________________</w:t>
            </w:r>
          </w:p>
        </w:tc>
        <w:tc>
          <w:tcPr>
            <w:tcW w:w="3285" w:type="dxa"/>
          </w:tcPr>
          <w:p w14:paraId="6134E78F" w14:textId="77777777" w:rsidR="00C22C0C" w:rsidRPr="008617B0" w:rsidRDefault="00C22C0C">
            <w:pPr>
              <w:widowControl w:val="0"/>
              <w:ind w:firstLine="5"/>
              <w:jc w:val="center"/>
              <w:rPr>
                <w:sz w:val="22"/>
                <w:szCs w:val="22"/>
              </w:rPr>
            </w:pPr>
            <w:r w:rsidRPr="008617B0">
              <w:rPr>
                <w:color w:val="000000"/>
                <w:sz w:val="22"/>
                <w:szCs w:val="22"/>
              </w:rPr>
              <w:t>____________________</w:t>
            </w:r>
          </w:p>
        </w:tc>
        <w:tc>
          <w:tcPr>
            <w:tcW w:w="3285" w:type="dxa"/>
          </w:tcPr>
          <w:p w14:paraId="45A44EAA" w14:textId="77777777" w:rsidR="00C22C0C" w:rsidRPr="008617B0" w:rsidRDefault="00C22C0C">
            <w:pPr>
              <w:widowControl w:val="0"/>
              <w:ind w:firstLine="5"/>
              <w:jc w:val="center"/>
              <w:rPr>
                <w:sz w:val="22"/>
                <w:szCs w:val="22"/>
              </w:rPr>
            </w:pPr>
            <w:r w:rsidRPr="008617B0">
              <w:rPr>
                <w:color w:val="000000"/>
                <w:sz w:val="22"/>
                <w:szCs w:val="22"/>
              </w:rPr>
              <w:t>____________________</w:t>
            </w:r>
          </w:p>
        </w:tc>
      </w:tr>
      <w:tr w:rsidR="00C22C0C" w:rsidRPr="008617B0" w14:paraId="65B142AA" w14:textId="77777777">
        <w:tc>
          <w:tcPr>
            <w:tcW w:w="3284" w:type="dxa"/>
          </w:tcPr>
          <w:p w14:paraId="53FF3B04" w14:textId="77777777" w:rsidR="00C22C0C" w:rsidRPr="008617B0" w:rsidRDefault="00C22C0C">
            <w:pPr>
              <w:widowControl w:val="0"/>
              <w:rPr>
                <w:sz w:val="22"/>
                <w:szCs w:val="22"/>
              </w:rPr>
            </w:pPr>
            <w:r w:rsidRPr="008617B0">
              <w:rPr>
                <w:i/>
                <w:iCs/>
                <w:color w:val="000000"/>
                <w:sz w:val="22"/>
                <w:szCs w:val="22"/>
                <w:vertAlign w:val="superscript"/>
              </w:rPr>
              <w:t>Ūkio subjekto / Subtiekėjas arba jo įgaliotas asmuo (pareigos)</w:t>
            </w:r>
          </w:p>
        </w:tc>
        <w:tc>
          <w:tcPr>
            <w:tcW w:w="3285" w:type="dxa"/>
          </w:tcPr>
          <w:p w14:paraId="0187DE40" w14:textId="77777777" w:rsidR="00C22C0C" w:rsidRPr="008617B0" w:rsidRDefault="00C22C0C">
            <w:pPr>
              <w:widowControl w:val="0"/>
              <w:ind w:firstLine="5"/>
              <w:jc w:val="center"/>
              <w:rPr>
                <w:sz w:val="22"/>
                <w:szCs w:val="22"/>
              </w:rPr>
            </w:pPr>
            <w:r w:rsidRPr="008617B0">
              <w:rPr>
                <w:i/>
                <w:iCs/>
                <w:color w:val="000000"/>
                <w:sz w:val="22"/>
                <w:szCs w:val="22"/>
                <w:vertAlign w:val="superscript"/>
              </w:rPr>
              <w:t>parašas</w:t>
            </w:r>
            <w:r w:rsidRPr="008617B0">
              <w:rPr>
                <w:rStyle w:val="FootnoteReference"/>
                <w:i/>
                <w:iCs/>
                <w:color w:val="000000"/>
                <w:sz w:val="22"/>
                <w:szCs w:val="22"/>
              </w:rPr>
              <w:footnoteReference w:id="11"/>
            </w:r>
          </w:p>
        </w:tc>
        <w:tc>
          <w:tcPr>
            <w:tcW w:w="3285" w:type="dxa"/>
          </w:tcPr>
          <w:p w14:paraId="5465EFE7" w14:textId="77777777" w:rsidR="00C22C0C" w:rsidRPr="008617B0" w:rsidRDefault="00C22C0C">
            <w:pPr>
              <w:widowControl w:val="0"/>
              <w:ind w:firstLine="5"/>
              <w:jc w:val="center"/>
              <w:rPr>
                <w:sz w:val="22"/>
                <w:szCs w:val="22"/>
              </w:rPr>
            </w:pPr>
            <w:r w:rsidRPr="008617B0">
              <w:rPr>
                <w:i/>
                <w:iCs/>
                <w:color w:val="000000"/>
                <w:sz w:val="22"/>
                <w:szCs w:val="22"/>
                <w:vertAlign w:val="superscript"/>
              </w:rPr>
              <w:t>vardas ir pavardė</w:t>
            </w:r>
          </w:p>
        </w:tc>
      </w:tr>
    </w:tbl>
    <w:p w14:paraId="5C575F94" w14:textId="77777777" w:rsidR="00C22C0C" w:rsidRPr="008617B0" w:rsidRDefault="00C22C0C" w:rsidP="00C22C0C">
      <w:pPr>
        <w:widowControl w:val="0"/>
        <w:jc w:val="both"/>
        <w:rPr>
          <w:sz w:val="22"/>
          <w:szCs w:val="22"/>
        </w:rPr>
      </w:pPr>
    </w:p>
    <w:p w14:paraId="1EFA9938" w14:textId="77777777" w:rsidR="00C22C0C" w:rsidRPr="008617B0" w:rsidRDefault="00C22C0C" w:rsidP="00C22C0C">
      <w:pPr>
        <w:widowControl w:val="0"/>
        <w:jc w:val="both"/>
        <w:rPr>
          <w:sz w:val="22"/>
          <w:szCs w:val="22"/>
        </w:rPr>
      </w:pPr>
    </w:p>
    <w:p w14:paraId="0ED4B4C4" w14:textId="77777777" w:rsidR="00C22C0C" w:rsidRPr="008617B0" w:rsidRDefault="00C22C0C" w:rsidP="00C22C0C">
      <w:pPr>
        <w:widowControl w:val="0"/>
        <w:rPr>
          <w:sz w:val="22"/>
          <w:szCs w:val="22"/>
        </w:rPr>
      </w:pPr>
    </w:p>
    <w:p w14:paraId="11277841" w14:textId="77777777" w:rsidR="00C22C0C" w:rsidRPr="008617B0" w:rsidRDefault="00C22C0C" w:rsidP="00C22C0C">
      <w:pPr>
        <w:widowControl w:val="0"/>
        <w:jc w:val="center"/>
        <w:rPr>
          <w:b/>
          <w:sz w:val="22"/>
        </w:rPr>
      </w:pPr>
    </w:p>
    <w:p w14:paraId="323D202B" w14:textId="77777777" w:rsidR="00C22C0C" w:rsidRPr="008617B0" w:rsidRDefault="00C22C0C" w:rsidP="00C22C0C">
      <w:pPr>
        <w:widowControl w:val="0"/>
        <w:jc w:val="right"/>
        <w:rPr>
          <w:b/>
        </w:rPr>
      </w:pPr>
    </w:p>
    <w:p w14:paraId="6E07E131" w14:textId="77777777" w:rsidR="00C22C0C" w:rsidRPr="008617B0" w:rsidRDefault="00C22C0C" w:rsidP="00C22C0C">
      <w:pPr>
        <w:widowControl w:val="0"/>
        <w:jc w:val="right"/>
        <w:rPr>
          <w:b/>
        </w:rPr>
      </w:pPr>
    </w:p>
    <w:p w14:paraId="3F571142" w14:textId="77777777" w:rsidR="00C22C0C" w:rsidRPr="008617B0" w:rsidRDefault="00C22C0C" w:rsidP="00C22C0C">
      <w:pPr>
        <w:widowControl w:val="0"/>
        <w:jc w:val="right"/>
        <w:rPr>
          <w:b/>
        </w:rPr>
      </w:pPr>
    </w:p>
    <w:p w14:paraId="0A3DDF94" w14:textId="77777777" w:rsidR="00C22C0C" w:rsidRPr="008617B0" w:rsidRDefault="00C22C0C" w:rsidP="00C22C0C">
      <w:pPr>
        <w:widowControl w:val="0"/>
        <w:jc w:val="right"/>
        <w:rPr>
          <w:b/>
        </w:rPr>
      </w:pPr>
    </w:p>
    <w:p w14:paraId="02B6F900" w14:textId="77777777" w:rsidR="00C22C0C" w:rsidRPr="008617B0" w:rsidRDefault="00C22C0C" w:rsidP="00C22C0C">
      <w:pPr>
        <w:widowControl w:val="0"/>
        <w:jc w:val="right"/>
        <w:rPr>
          <w:b/>
        </w:rPr>
      </w:pPr>
    </w:p>
    <w:p w14:paraId="407B2C5F" w14:textId="77777777" w:rsidR="00C22C0C" w:rsidRPr="008617B0" w:rsidRDefault="00C22C0C" w:rsidP="00C22C0C">
      <w:pPr>
        <w:widowControl w:val="0"/>
        <w:jc w:val="right"/>
        <w:rPr>
          <w:b/>
        </w:rPr>
      </w:pPr>
    </w:p>
    <w:p w14:paraId="50621B45" w14:textId="77777777" w:rsidR="00C22C0C" w:rsidRPr="008617B0" w:rsidRDefault="00C22C0C" w:rsidP="00C22C0C">
      <w:pPr>
        <w:widowControl w:val="0"/>
        <w:jc w:val="right"/>
        <w:rPr>
          <w:b/>
        </w:rPr>
      </w:pPr>
    </w:p>
    <w:p w14:paraId="5EBCFFFB" w14:textId="77777777" w:rsidR="00C22C0C" w:rsidRPr="008617B0" w:rsidRDefault="00C22C0C" w:rsidP="00C22C0C">
      <w:pPr>
        <w:widowControl w:val="0"/>
        <w:jc w:val="right"/>
        <w:rPr>
          <w:b/>
        </w:rPr>
      </w:pPr>
    </w:p>
    <w:p w14:paraId="13B518D4" w14:textId="77777777" w:rsidR="00C22C0C" w:rsidRPr="008617B0" w:rsidRDefault="00C22C0C" w:rsidP="00C22C0C">
      <w:pPr>
        <w:widowControl w:val="0"/>
        <w:jc w:val="right"/>
        <w:rPr>
          <w:b/>
        </w:rPr>
      </w:pPr>
    </w:p>
    <w:p w14:paraId="25862BEC" w14:textId="77777777" w:rsidR="00C22C0C" w:rsidRPr="008617B0" w:rsidRDefault="00C22C0C" w:rsidP="00C22C0C">
      <w:pPr>
        <w:widowControl w:val="0"/>
        <w:jc w:val="right"/>
        <w:rPr>
          <w:b/>
        </w:rPr>
      </w:pPr>
    </w:p>
    <w:p w14:paraId="274FCB56" w14:textId="77777777" w:rsidR="00C22C0C" w:rsidRPr="008617B0" w:rsidRDefault="00C22C0C" w:rsidP="00C22C0C">
      <w:pPr>
        <w:tabs>
          <w:tab w:val="left" w:pos="426"/>
          <w:tab w:val="left" w:pos="567"/>
        </w:tabs>
        <w:autoSpaceDE w:val="0"/>
        <w:autoSpaceDN w:val="0"/>
        <w:adjustRightInd w:val="0"/>
        <w:spacing w:line="264" w:lineRule="auto"/>
        <w:ind w:left="-284"/>
        <w:jc w:val="right"/>
        <w:rPr>
          <w:sz w:val="22"/>
          <w:szCs w:val="22"/>
          <w:lang w:eastAsia="ar-SA"/>
        </w:rPr>
      </w:pPr>
    </w:p>
    <w:p w14:paraId="3B386A79" w14:textId="77777777" w:rsidR="00C22C0C" w:rsidRPr="008617B0" w:rsidRDefault="00C22C0C" w:rsidP="00C22C0C">
      <w:pPr>
        <w:tabs>
          <w:tab w:val="left" w:pos="426"/>
          <w:tab w:val="left" w:pos="567"/>
        </w:tabs>
        <w:autoSpaceDE w:val="0"/>
        <w:autoSpaceDN w:val="0"/>
        <w:adjustRightInd w:val="0"/>
        <w:spacing w:line="264" w:lineRule="auto"/>
        <w:ind w:left="-284"/>
        <w:jc w:val="right"/>
        <w:rPr>
          <w:sz w:val="22"/>
          <w:szCs w:val="22"/>
          <w:lang w:eastAsia="ar-SA"/>
        </w:rPr>
      </w:pPr>
    </w:p>
    <w:p w14:paraId="7E5981B0" w14:textId="77777777" w:rsidR="00C22C0C" w:rsidRPr="008617B0" w:rsidRDefault="00C22C0C" w:rsidP="00C22C0C">
      <w:pPr>
        <w:tabs>
          <w:tab w:val="left" w:pos="426"/>
          <w:tab w:val="left" w:pos="567"/>
        </w:tabs>
        <w:autoSpaceDE w:val="0"/>
        <w:autoSpaceDN w:val="0"/>
        <w:adjustRightInd w:val="0"/>
        <w:spacing w:line="264" w:lineRule="auto"/>
        <w:ind w:left="-284"/>
        <w:jc w:val="right"/>
        <w:rPr>
          <w:sz w:val="22"/>
          <w:szCs w:val="22"/>
          <w:lang w:eastAsia="ar-SA"/>
        </w:rPr>
      </w:pPr>
    </w:p>
    <w:p w14:paraId="4AD1460E" w14:textId="77777777" w:rsidR="00C22C0C" w:rsidRPr="008617B0" w:rsidRDefault="00C22C0C" w:rsidP="00C22C0C">
      <w:pPr>
        <w:rPr>
          <w:sz w:val="22"/>
          <w:szCs w:val="22"/>
          <w:lang w:eastAsia="ar-SA"/>
        </w:rPr>
      </w:pPr>
      <w:r w:rsidRPr="008617B0">
        <w:rPr>
          <w:sz w:val="22"/>
          <w:szCs w:val="22"/>
          <w:lang w:eastAsia="ar-SA"/>
        </w:rPr>
        <w:br w:type="page"/>
      </w:r>
    </w:p>
    <w:p w14:paraId="59797082" w14:textId="77777777" w:rsidR="00C22C0C" w:rsidRPr="008617B0" w:rsidRDefault="00C22C0C" w:rsidP="00C22C0C">
      <w:pPr>
        <w:widowControl w:val="0"/>
        <w:tabs>
          <w:tab w:val="left" w:pos="5954"/>
        </w:tabs>
        <w:jc w:val="right"/>
        <w:rPr>
          <w:b/>
        </w:rPr>
      </w:pPr>
      <w:r w:rsidRPr="008617B0">
        <w:rPr>
          <w:rFonts w:cstheme="minorHAnsi"/>
          <w:b/>
          <w:bCs/>
        </w:rPr>
        <w:lastRenderedPageBreak/>
        <w:t xml:space="preserve">Pirkimo sąlygų </w:t>
      </w:r>
    </w:p>
    <w:p w14:paraId="22DE1ADF" w14:textId="77777777" w:rsidR="00C22C0C" w:rsidRPr="008617B0" w:rsidRDefault="00C22C0C" w:rsidP="00C22C0C">
      <w:pPr>
        <w:tabs>
          <w:tab w:val="left" w:pos="426"/>
          <w:tab w:val="left" w:pos="567"/>
        </w:tabs>
        <w:autoSpaceDE w:val="0"/>
        <w:autoSpaceDN w:val="0"/>
        <w:adjustRightInd w:val="0"/>
        <w:spacing w:line="264" w:lineRule="auto"/>
        <w:ind w:left="-284"/>
        <w:jc w:val="right"/>
        <w:rPr>
          <w:lang w:eastAsia="ar-SA"/>
        </w:rPr>
      </w:pPr>
      <w:r w:rsidRPr="008617B0">
        <w:rPr>
          <w:b/>
          <w:bCs/>
        </w:rPr>
        <w:t>4 priedas</w:t>
      </w:r>
    </w:p>
    <w:p w14:paraId="3DB9A937" w14:textId="77777777" w:rsidR="00C22C0C" w:rsidRPr="008617B0" w:rsidRDefault="00C22C0C" w:rsidP="00C22C0C">
      <w:pPr>
        <w:tabs>
          <w:tab w:val="left" w:pos="426"/>
          <w:tab w:val="left" w:pos="567"/>
        </w:tabs>
        <w:autoSpaceDE w:val="0"/>
        <w:autoSpaceDN w:val="0"/>
        <w:adjustRightInd w:val="0"/>
        <w:spacing w:line="264" w:lineRule="auto"/>
        <w:ind w:left="-284"/>
        <w:jc w:val="right"/>
        <w:rPr>
          <w:sz w:val="22"/>
          <w:szCs w:val="22"/>
          <w:lang w:eastAsia="ar-SA"/>
        </w:rPr>
      </w:pPr>
    </w:p>
    <w:p w14:paraId="169D7268" w14:textId="77777777" w:rsidR="00C22C0C" w:rsidRPr="008617B0" w:rsidRDefault="00C22C0C" w:rsidP="00C22C0C">
      <w:pPr>
        <w:tabs>
          <w:tab w:val="left" w:pos="426"/>
          <w:tab w:val="left" w:pos="567"/>
        </w:tabs>
        <w:autoSpaceDE w:val="0"/>
        <w:autoSpaceDN w:val="0"/>
        <w:adjustRightInd w:val="0"/>
        <w:spacing w:line="264" w:lineRule="auto"/>
        <w:ind w:left="-284"/>
        <w:jc w:val="right"/>
        <w:rPr>
          <w:sz w:val="22"/>
          <w:szCs w:val="22"/>
          <w:lang w:eastAsia="ar-SA"/>
        </w:rPr>
      </w:pPr>
    </w:p>
    <w:p w14:paraId="313AC7F0" w14:textId="77777777" w:rsidR="00C22C0C" w:rsidRPr="008617B0" w:rsidRDefault="00C22C0C" w:rsidP="00C22C0C">
      <w:pPr>
        <w:rPr>
          <w:sz w:val="22"/>
          <w:szCs w:val="22"/>
          <w:lang w:eastAsia="ar-SA"/>
        </w:rPr>
      </w:pPr>
    </w:p>
    <w:p w14:paraId="371518F5" w14:textId="3D9BC32E" w:rsidR="00C22C0C" w:rsidRPr="008617B0" w:rsidRDefault="00C22C0C" w:rsidP="00C22C0C">
      <w:pPr>
        <w:widowControl w:val="0"/>
        <w:jc w:val="center"/>
        <w:rPr>
          <w:b/>
          <w:sz w:val="22"/>
        </w:rPr>
      </w:pPr>
      <w:r w:rsidRPr="008617B0">
        <w:rPr>
          <w:b/>
          <w:sz w:val="22"/>
        </w:rPr>
        <w:t>DEKLARACIJA DĖL KETINIMO ĮDARBINTI BEI SUTIKIMO BŪTI ĮDARBINTU TIEKĖJO LAIMĖJIMO ATVEJU</w:t>
      </w:r>
    </w:p>
    <w:p w14:paraId="3F6B2F84" w14:textId="77777777" w:rsidR="00C22C0C" w:rsidRPr="008617B0" w:rsidRDefault="00C22C0C" w:rsidP="00C22C0C">
      <w:pPr>
        <w:widowControl w:val="0"/>
        <w:jc w:val="center"/>
        <w:rPr>
          <w:b/>
          <w:sz w:val="22"/>
        </w:rPr>
      </w:pPr>
    </w:p>
    <w:p w14:paraId="0E0AC3DB" w14:textId="77777777" w:rsidR="00C22C0C" w:rsidRPr="008617B0" w:rsidRDefault="00C22C0C" w:rsidP="00C22C0C">
      <w:pPr>
        <w:widowControl w:val="0"/>
        <w:jc w:val="center"/>
        <w:rPr>
          <w:sz w:val="22"/>
          <w:szCs w:val="22"/>
        </w:rPr>
      </w:pPr>
      <w:r w:rsidRPr="008617B0">
        <w:rPr>
          <w:sz w:val="22"/>
          <w:szCs w:val="22"/>
        </w:rPr>
        <w:t>202_-__-__</w:t>
      </w:r>
    </w:p>
    <w:p w14:paraId="4E08676C" w14:textId="77777777" w:rsidR="00C22C0C" w:rsidRPr="008617B0" w:rsidRDefault="00C22C0C" w:rsidP="00C22C0C">
      <w:pPr>
        <w:widowControl w:val="0"/>
        <w:jc w:val="center"/>
        <w:rPr>
          <w:sz w:val="22"/>
          <w:szCs w:val="22"/>
        </w:rPr>
      </w:pPr>
    </w:p>
    <w:p w14:paraId="33748349" w14:textId="77777777" w:rsidR="00C22C0C" w:rsidRPr="008617B0" w:rsidRDefault="00C22C0C" w:rsidP="00C22C0C">
      <w:pPr>
        <w:widowControl w:val="0"/>
        <w:jc w:val="center"/>
        <w:rPr>
          <w:sz w:val="22"/>
          <w:szCs w:val="22"/>
        </w:rPr>
      </w:pPr>
    </w:p>
    <w:p w14:paraId="17DD5453" w14:textId="1B9BA1C4" w:rsidR="00C22C0C" w:rsidRPr="009E71D8" w:rsidRDefault="00C22C0C" w:rsidP="00C22C0C">
      <w:pPr>
        <w:tabs>
          <w:tab w:val="left" w:pos="5954"/>
        </w:tabs>
        <w:ind w:right="57"/>
        <w:jc w:val="both"/>
        <w:rPr>
          <w:sz w:val="22"/>
          <w:szCs w:val="22"/>
        </w:rPr>
      </w:pPr>
      <w:r w:rsidRPr="009E71D8">
        <w:rPr>
          <w:sz w:val="22"/>
          <w:szCs w:val="22"/>
        </w:rPr>
        <w:t>Patvirtiname, kad (</w:t>
      </w:r>
      <w:r w:rsidRPr="00F45EDB">
        <w:rPr>
          <w:i/>
          <w:iCs/>
          <w:sz w:val="22"/>
          <w:szCs w:val="22"/>
        </w:rPr>
        <w:t>Tiekėjo pavadinimas</w:t>
      </w:r>
      <w:r w:rsidRPr="009E71D8">
        <w:rPr>
          <w:sz w:val="22"/>
          <w:szCs w:val="22"/>
        </w:rPr>
        <w:t>) _____________, ketina įdarbinti (</w:t>
      </w:r>
      <w:r w:rsidRPr="00F45EDB">
        <w:rPr>
          <w:i/>
          <w:iCs/>
          <w:sz w:val="22"/>
          <w:szCs w:val="22"/>
        </w:rPr>
        <w:t>specialisto, kuris laimėjimo atveju sutinka būti įdarbintas, vardas, pavardė</w:t>
      </w:r>
      <w:r w:rsidRPr="009E71D8">
        <w:rPr>
          <w:sz w:val="22"/>
          <w:szCs w:val="22"/>
        </w:rPr>
        <w:t xml:space="preserve">) ______________ laimėjimo atveju </w:t>
      </w:r>
      <w:r w:rsidRPr="009E71D8">
        <w:rPr>
          <w:color w:val="000000" w:themeColor="text1"/>
          <w:sz w:val="22"/>
          <w:szCs w:val="22"/>
        </w:rPr>
        <w:t>UAB ,,Vilniaus viešasis transportas“ vykdomame _____________________ (</w:t>
      </w:r>
      <w:r w:rsidRPr="00F45EDB">
        <w:rPr>
          <w:i/>
          <w:iCs/>
          <w:color w:val="000000" w:themeColor="text1"/>
          <w:sz w:val="22"/>
          <w:szCs w:val="22"/>
        </w:rPr>
        <w:t>pirkimo pavadinimas</w:t>
      </w:r>
      <w:r w:rsidRPr="009E71D8">
        <w:rPr>
          <w:color w:val="000000" w:themeColor="text1"/>
          <w:sz w:val="22"/>
          <w:szCs w:val="22"/>
        </w:rPr>
        <w:t xml:space="preserve">) pirkime, </w:t>
      </w:r>
      <w:r w:rsidRPr="009E71D8">
        <w:rPr>
          <w:sz w:val="22"/>
          <w:szCs w:val="22"/>
        </w:rPr>
        <w:t>šių paslaugų suteikimui: (</w:t>
      </w:r>
      <w:r w:rsidRPr="00F45EDB">
        <w:rPr>
          <w:i/>
          <w:iCs/>
          <w:sz w:val="22"/>
          <w:szCs w:val="22"/>
        </w:rPr>
        <w:t>nurodomos paslaugos</w:t>
      </w:r>
      <w:r w:rsidRPr="009E71D8">
        <w:rPr>
          <w:sz w:val="22"/>
          <w:szCs w:val="22"/>
        </w:rPr>
        <w:t>) _________________________.</w:t>
      </w:r>
    </w:p>
    <w:p w14:paraId="20F8AE99" w14:textId="77777777" w:rsidR="00C22C0C" w:rsidRPr="009E71D8" w:rsidRDefault="00C22C0C" w:rsidP="00C22C0C">
      <w:pPr>
        <w:widowControl w:val="0"/>
        <w:tabs>
          <w:tab w:val="left" w:pos="480"/>
        </w:tabs>
        <w:spacing w:before="60" w:after="60" w:line="360" w:lineRule="auto"/>
        <w:jc w:val="both"/>
        <w:rPr>
          <w:sz w:val="22"/>
          <w:szCs w:val="22"/>
        </w:rPr>
      </w:pPr>
    </w:p>
    <w:p w14:paraId="7F4EF121" w14:textId="77777777" w:rsidR="00C22C0C" w:rsidRPr="009E71D8" w:rsidRDefault="00C22C0C" w:rsidP="00C22C0C">
      <w:pPr>
        <w:widowControl w:val="0"/>
        <w:tabs>
          <w:tab w:val="left" w:pos="480"/>
        </w:tabs>
        <w:spacing w:before="60" w:after="60" w:line="360" w:lineRule="auto"/>
        <w:jc w:val="both"/>
        <w:rPr>
          <w:sz w:val="22"/>
          <w:szCs w:val="22"/>
        </w:rPr>
      </w:pPr>
    </w:p>
    <w:p w14:paraId="12857F1E" w14:textId="3C999ED1" w:rsidR="00C22C0C" w:rsidRPr="009E71D8" w:rsidRDefault="00C22C0C" w:rsidP="00C22C0C">
      <w:pPr>
        <w:tabs>
          <w:tab w:val="left" w:pos="5954"/>
        </w:tabs>
        <w:ind w:right="57"/>
        <w:jc w:val="both"/>
        <w:rPr>
          <w:sz w:val="22"/>
          <w:szCs w:val="22"/>
        </w:rPr>
      </w:pPr>
      <w:r w:rsidRPr="009E71D8">
        <w:rPr>
          <w:sz w:val="22"/>
          <w:szCs w:val="22"/>
        </w:rPr>
        <w:t>Patvirtinu, kad aš, _________________ (</w:t>
      </w:r>
      <w:r w:rsidRPr="00F45EDB">
        <w:rPr>
          <w:i/>
          <w:iCs/>
          <w:sz w:val="22"/>
          <w:szCs w:val="22"/>
        </w:rPr>
        <w:t>specialisto vardas, pavardė</w:t>
      </w:r>
      <w:r w:rsidRPr="009E71D8">
        <w:rPr>
          <w:sz w:val="22"/>
          <w:szCs w:val="22"/>
        </w:rPr>
        <w:t>), sutinku būti įdarbintas ______________ (</w:t>
      </w:r>
      <w:r w:rsidRPr="00F45EDB">
        <w:rPr>
          <w:i/>
          <w:iCs/>
          <w:sz w:val="22"/>
          <w:szCs w:val="22"/>
        </w:rPr>
        <w:t>Tiekėjo pavadinimas</w:t>
      </w:r>
      <w:r w:rsidRPr="009E71D8">
        <w:rPr>
          <w:sz w:val="22"/>
          <w:szCs w:val="22"/>
        </w:rPr>
        <w:t xml:space="preserve">), šio Tiekėjo laimėjimo atveju </w:t>
      </w:r>
      <w:r w:rsidRPr="009E71D8">
        <w:rPr>
          <w:color w:val="000000" w:themeColor="text1"/>
          <w:sz w:val="22"/>
          <w:szCs w:val="22"/>
        </w:rPr>
        <w:t>UAB ,,</w:t>
      </w:r>
      <w:r w:rsidRPr="009E71D8">
        <w:t xml:space="preserve"> </w:t>
      </w:r>
      <w:r w:rsidRPr="009E71D8">
        <w:rPr>
          <w:color w:val="000000" w:themeColor="text1"/>
          <w:sz w:val="22"/>
          <w:szCs w:val="22"/>
        </w:rPr>
        <w:t>Vilniaus viešasis transportas“ vykdomame _____________________ (</w:t>
      </w:r>
      <w:r w:rsidRPr="00F45EDB">
        <w:rPr>
          <w:i/>
          <w:iCs/>
          <w:color w:val="000000" w:themeColor="text1"/>
          <w:sz w:val="22"/>
          <w:szCs w:val="22"/>
        </w:rPr>
        <w:t>pirkimo pavadinimas</w:t>
      </w:r>
      <w:r w:rsidRPr="009E71D8">
        <w:rPr>
          <w:color w:val="000000" w:themeColor="text1"/>
          <w:sz w:val="22"/>
          <w:szCs w:val="22"/>
        </w:rPr>
        <w:t xml:space="preserve">) </w:t>
      </w:r>
      <w:r w:rsidRPr="009E71D8">
        <w:rPr>
          <w:sz w:val="22"/>
          <w:szCs w:val="22"/>
        </w:rPr>
        <w:t>pirkime ir suteikti ____________________________ (</w:t>
      </w:r>
      <w:r w:rsidRPr="00F45EDB">
        <w:rPr>
          <w:i/>
          <w:iCs/>
          <w:sz w:val="22"/>
          <w:szCs w:val="22"/>
        </w:rPr>
        <w:t>nurodomos paslaugos</w:t>
      </w:r>
      <w:r w:rsidRPr="009E71D8">
        <w:rPr>
          <w:sz w:val="22"/>
          <w:szCs w:val="22"/>
        </w:rPr>
        <w:t xml:space="preserve"> ).</w:t>
      </w:r>
    </w:p>
    <w:p w14:paraId="266A6CC1" w14:textId="77777777" w:rsidR="00C22C0C" w:rsidRPr="009E71D8" w:rsidRDefault="00C22C0C" w:rsidP="00C22C0C">
      <w:pPr>
        <w:widowControl w:val="0"/>
        <w:tabs>
          <w:tab w:val="left" w:pos="480"/>
        </w:tabs>
        <w:spacing w:before="60" w:after="60"/>
        <w:rPr>
          <w:sz w:val="22"/>
          <w:szCs w:val="22"/>
        </w:rPr>
      </w:pPr>
    </w:p>
    <w:p w14:paraId="5BDAED32" w14:textId="77777777" w:rsidR="00C22C0C" w:rsidRPr="008617B0" w:rsidRDefault="00C22C0C" w:rsidP="00C22C0C">
      <w:pPr>
        <w:widowControl w:val="0"/>
        <w:tabs>
          <w:tab w:val="left" w:pos="480"/>
        </w:tabs>
        <w:spacing w:before="60" w:after="60"/>
        <w:rPr>
          <w:sz w:val="22"/>
          <w:szCs w:val="22"/>
        </w:rPr>
      </w:pPr>
    </w:p>
    <w:p w14:paraId="78CA8322" w14:textId="77777777" w:rsidR="00C22C0C" w:rsidRPr="008617B0" w:rsidRDefault="00C22C0C" w:rsidP="00C22C0C">
      <w:pPr>
        <w:widowControl w:val="0"/>
        <w:tabs>
          <w:tab w:val="left" w:pos="480"/>
        </w:tabs>
        <w:spacing w:before="60" w:after="60"/>
        <w:jc w:val="center"/>
        <w:rPr>
          <w:sz w:val="22"/>
          <w:szCs w:val="22"/>
        </w:rPr>
      </w:pPr>
      <w:r w:rsidRPr="008617B0">
        <w:rPr>
          <w:sz w:val="22"/>
          <w:szCs w:val="22"/>
        </w:rPr>
        <w:t>_____________________________________________________________________________</w:t>
      </w:r>
    </w:p>
    <w:p w14:paraId="0C15A5BE" w14:textId="1B9A3AC9" w:rsidR="00C22C0C" w:rsidRPr="008617B0" w:rsidRDefault="00C22C0C" w:rsidP="00C22C0C">
      <w:pPr>
        <w:widowControl w:val="0"/>
        <w:tabs>
          <w:tab w:val="left" w:pos="480"/>
        </w:tabs>
        <w:spacing w:before="60" w:after="60"/>
        <w:jc w:val="center"/>
        <w:rPr>
          <w:sz w:val="22"/>
          <w:szCs w:val="22"/>
        </w:rPr>
      </w:pPr>
      <w:r w:rsidRPr="008617B0">
        <w:rPr>
          <w:sz w:val="22"/>
          <w:szCs w:val="22"/>
        </w:rPr>
        <w:t>(Tiekėjo įgalioto atstovo pareigos, vardas, pavardė, parašas)</w:t>
      </w:r>
    </w:p>
    <w:p w14:paraId="35841D33" w14:textId="77777777" w:rsidR="00C22C0C" w:rsidRPr="008617B0" w:rsidRDefault="00C22C0C" w:rsidP="00C22C0C">
      <w:pPr>
        <w:widowControl w:val="0"/>
        <w:tabs>
          <w:tab w:val="left" w:pos="480"/>
        </w:tabs>
        <w:spacing w:before="60" w:after="60"/>
        <w:rPr>
          <w:sz w:val="22"/>
          <w:szCs w:val="22"/>
        </w:rPr>
      </w:pPr>
    </w:p>
    <w:p w14:paraId="286109B1" w14:textId="77777777" w:rsidR="00C22C0C" w:rsidRPr="008617B0" w:rsidRDefault="00C22C0C" w:rsidP="00C22C0C">
      <w:pPr>
        <w:widowControl w:val="0"/>
        <w:tabs>
          <w:tab w:val="left" w:pos="480"/>
        </w:tabs>
        <w:spacing w:before="60" w:after="60"/>
        <w:jc w:val="center"/>
        <w:rPr>
          <w:sz w:val="22"/>
          <w:szCs w:val="22"/>
        </w:rPr>
      </w:pPr>
      <w:r w:rsidRPr="008617B0">
        <w:rPr>
          <w:sz w:val="22"/>
          <w:szCs w:val="22"/>
        </w:rPr>
        <w:t>_____________________________________________________________________________</w:t>
      </w:r>
    </w:p>
    <w:p w14:paraId="2DBD8ED0" w14:textId="77777777" w:rsidR="00C22C0C" w:rsidRPr="008617B0" w:rsidRDefault="00C22C0C" w:rsidP="00C22C0C">
      <w:pPr>
        <w:widowControl w:val="0"/>
        <w:jc w:val="center"/>
        <w:rPr>
          <w:b/>
          <w:sz w:val="22"/>
        </w:rPr>
      </w:pPr>
      <w:r w:rsidRPr="008617B0">
        <w:rPr>
          <w:sz w:val="22"/>
          <w:szCs w:val="22"/>
        </w:rPr>
        <w:t>(Specialisto, kuris laimėjimo atveju sutinka būti įdarbintas, vardas, pavardė, parašas)</w:t>
      </w:r>
    </w:p>
    <w:p w14:paraId="5C1C8E4A" w14:textId="77777777" w:rsidR="00C22C0C" w:rsidRPr="008617B0" w:rsidRDefault="00C22C0C" w:rsidP="00C22C0C">
      <w:pPr>
        <w:rPr>
          <w:sz w:val="22"/>
          <w:szCs w:val="22"/>
          <w:lang w:eastAsia="ar-SA"/>
        </w:rPr>
      </w:pPr>
    </w:p>
    <w:p w14:paraId="4E8B86B9" w14:textId="77777777" w:rsidR="00C22C0C" w:rsidRPr="008617B0" w:rsidRDefault="00C22C0C" w:rsidP="00C22C0C">
      <w:pPr>
        <w:rPr>
          <w:sz w:val="22"/>
          <w:szCs w:val="22"/>
          <w:lang w:eastAsia="ar-SA"/>
        </w:rPr>
      </w:pPr>
    </w:p>
    <w:p w14:paraId="59BC38E1" w14:textId="77777777" w:rsidR="00C22C0C" w:rsidRPr="008617B0" w:rsidRDefault="00C22C0C" w:rsidP="00C22C0C">
      <w:pPr>
        <w:rPr>
          <w:sz w:val="22"/>
          <w:szCs w:val="22"/>
          <w:lang w:eastAsia="ar-SA"/>
        </w:rPr>
      </w:pPr>
    </w:p>
    <w:p w14:paraId="24DEE921" w14:textId="77777777" w:rsidR="00C22C0C" w:rsidRPr="008617B0" w:rsidRDefault="00C22C0C" w:rsidP="00C22C0C">
      <w:pPr>
        <w:rPr>
          <w:sz w:val="22"/>
          <w:szCs w:val="22"/>
          <w:lang w:eastAsia="ar-SA"/>
        </w:rPr>
      </w:pPr>
      <w:r w:rsidRPr="008617B0">
        <w:rPr>
          <w:sz w:val="22"/>
          <w:szCs w:val="22"/>
          <w:lang w:eastAsia="ar-SA"/>
        </w:rPr>
        <w:br w:type="page"/>
      </w:r>
    </w:p>
    <w:p w14:paraId="16A26537" w14:textId="77777777" w:rsidR="00C22C0C" w:rsidRPr="008617B0" w:rsidRDefault="00C22C0C" w:rsidP="00C22C0C">
      <w:pPr>
        <w:rPr>
          <w:sz w:val="22"/>
          <w:szCs w:val="22"/>
          <w:lang w:eastAsia="ar-SA"/>
        </w:rPr>
      </w:pPr>
    </w:p>
    <w:p w14:paraId="6F11BABB" w14:textId="77777777" w:rsidR="00C22C0C" w:rsidRPr="008617B0" w:rsidRDefault="00C22C0C" w:rsidP="00C22C0C">
      <w:pPr>
        <w:rPr>
          <w:sz w:val="22"/>
          <w:szCs w:val="22"/>
          <w:lang w:eastAsia="ar-SA"/>
        </w:rPr>
      </w:pPr>
    </w:p>
    <w:p w14:paraId="16358A47" w14:textId="77777777" w:rsidR="00C22C0C" w:rsidRPr="008617B0" w:rsidRDefault="00C22C0C" w:rsidP="00C22C0C">
      <w:pPr>
        <w:widowControl w:val="0"/>
        <w:tabs>
          <w:tab w:val="left" w:pos="5954"/>
        </w:tabs>
        <w:jc w:val="right"/>
        <w:rPr>
          <w:b/>
        </w:rPr>
      </w:pPr>
      <w:r w:rsidRPr="008617B0">
        <w:rPr>
          <w:rFonts w:cstheme="minorHAnsi"/>
          <w:b/>
          <w:bCs/>
        </w:rPr>
        <w:t>Pirkimo sąlygų</w:t>
      </w:r>
      <w:r w:rsidRPr="008617B0">
        <w:rPr>
          <w:b/>
        </w:rPr>
        <w:t xml:space="preserve"> </w:t>
      </w:r>
    </w:p>
    <w:p w14:paraId="1F068077" w14:textId="77777777" w:rsidR="00C22C0C" w:rsidRPr="008617B0" w:rsidRDefault="00C22C0C" w:rsidP="00C22C0C">
      <w:pPr>
        <w:tabs>
          <w:tab w:val="left" w:pos="426"/>
          <w:tab w:val="left" w:pos="567"/>
        </w:tabs>
        <w:autoSpaceDE w:val="0"/>
        <w:autoSpaceDN w:val="0"/>
        <w:adjustRightInd w:val="0"/>
        <w:spacing w:line="264" w:lineRule="auto"/>
        <w:ind w:left="-284"/>
        <w:jc w:val="right"/>
        <w:rPr>
          <w:sz w:val="22"/>
          <w:szCs w:val="22"/>
          <w:lang w:eastAsia="ar-SA"/>
        </w:rPr>
      </w:pPr>
      <w:r w:rsidRPr="008617B0">
        <w:rPr>
          <w:b/>
          <w:bCs/>
        </w:rPr>
        <w:t>5 priedas</w:t>
      </w:r>
    </w:p>
    <w:p w14:paraId="577B1152" w14:textId="77777777" w:rsidR="00C22C0C" w:rsidRPr="008617B0" w:rsidRDefault="00C22C0C" w:rsidP="00C22C0C">
      <w:pPr>
        <w:tabs>
          <w:tab w:val="left" w:pos="426"/>
          <w:tab w:val="left" w:pos="567"/>
        </w:tabs>
        <w:autoSpaceDE w:val="0"/>
        <w:autoSpaceDN w:val="0"/>
        <w:adjustRightInd w:val="0"/>
        <w:spacing w:line="264" w:lineRule="auto"/>
        <w:ind w:left="-284"/>
        <w:jc w:val="right"/>
        <w:rPr>
          <w:sz w:val="22"/>
          <w:szCs w:val="22"/>
          <w:lang w:eastAsia="ar-SA"/>
        </w:rPr>
      </w:pPr>
    </w:p>
    <w:p w14:paraId="27546A8E" w14:textId="77777777" w:rsidR="00C22C0C" w:rsidRPr="008617B0" w:rsidRDefault="00C22C0C" w:rsidP="00C22C0C">
      <w:pPr>
        <w:widowControl w:val="0"/>
        <w:jc w:val="center"/>
        <w:rPr>
          <w:b/>
          <w:sz w:val="22"/>
        </w:rPr>
      </w:pPr>
      <w:r w:rsidRPr="008617B0">
        <w:rPr>
          <w:b/>
          <w:sz w:val="22"/>
        </w:rPr>
        <w:t xml:space="preserve">DEKLARACIJA </w:t>
      </w:r>
    </w:p>
    <w:p w14:paraId="6C889569" w14:textId="77777777" w:rsidR="00C22C0C" w:rsidRPr="008617B0" w:rsidRDefault="00C22C0C" w:rsidP="00C22C0C">
      <w:pPr>
        <w:widowControl w:val="0"/>
        <w:jc w:val="center"/>
        <w:rPr>
          <w:b/>
          <w:sz w:val="22"/>
        </w:rPr>
      </w:pPr>
      <w:r w:rsidRPr="008617B0">
        <w:rPr>
          <w:b/>
          <w:sz w:val="22"/>
        </w:rPr>
        <w:t>DĖL PIRKIMŲ ĮSTATYMO 58 STRAIPSNIO 4</w:t>
      </w:r>
      <w:r w:rsidRPr="008617B0">
        <w:rPr>
          <w:b/>
          <w:sz w:val="22"/>
          <w:vertAlign w:val="superscript"/>
        </w:rPr>
        <w:t>1</w:t>
      </w:r>
      <w:r w:rsidRPr="008617B0">
        <w:rPr>
          <w:b/>
          <w:sz w:val="22"/>
        </w:rPr>
        <w:t xml:space="preserve"> DALIES NUOSTATŲ</w:t>
      </w:r>
    </w:p>
    <w:p w14:paraId="4ED8D674" w14:textId="77777777" w:rsidR="00C22C0C" w:rsidRPr="008617B0" w:rsidRDefault="00C22C0C" w:rsidP="00C22C0C">
      <w:pPr>
        <w:widowControl w:val="0"/>
        <w:jc w:val="center"/>
        <w:rPr>
          <w:b/>
          <w:sz w:val="22"/>
        </w:rPr>
      </w:pPr>
    </w:p>
    <w:p w14:paraId="6FA7FCF9" w14:textId="77777777" w:rsidR="00C22C0C" w:rsidRPr="008617B0" w:rsidRDefault="00C22C0C" w:rsidP="00C22C0C">
      <w:pPr>
        <w:widowControl w:val="0"/>
        <w:jc w:val="center"/>
        <w:rPr>
          <w:sz w:val="22"/>
          <w:szCs w:val="22"/>
        </w:rPr>
      </w:pPr>
      <w:r w:rsidRPr="008617B0">
        <w:rPr>
          <w:sz w:val="22"/>
          <w:szCs w:val="22"/>
        </w:rPr>
        <w:t>202_-__-__</w:t>
      </w:r>
    </w:p>
    <w:p w14:paraId="1AA0DEAF" w14:textId="77777777" w:rsidR="00C22C0C" w:rsidRPr="008617B0" w:rsidRDefault="00C22C0C" w:rsidP="00C22C0C">
      <w:pPr>
        <w:widowControl w:val="0"/>
        <w:jc w:val="center"/>
        <w:rPr>
          <w:sz w:val="22"/>
          <w:szCs w:val="22"/>
        </w:rPr>
      </w:pPr>
    </w:p>
    <w:p w14:paraId="288BADBA" w14:textId="77777777" w:rsidR="00C22C0C" w:rsidRPr="008617B0" w:rsidRDefault="00C22C0C" w:rsidP="00C22C0C">
      <w:pPr>
        <w:widowControl w:val="0"/>
        <w:jc w:val="center"/>
        <w:rPr>
          <w:sz w:val="22"/>
          <w:szCs w:val="22"/>
        </w:rPr>
      </w:pPr>
    </w:p>
    <w:p w14:paraId="11947D5C" w14:textId="77777777" w:rsidR="00C22C0C" w:rsidRPr="008617B0" w:rsidRDefault="00C22C0C" w:rsidP="00C22C0C">
      <w:pPr>
        <w:widowControl w:val="0"/>
        <w:jc w:val="center"/>
        <w:rPr>
          <w:sz w:val="22"/>
          <w:szCs w:val="22"/>
        </w:rPr>
      </w:pPr>
    </w:p>
    <w:p w14:paraId="0899DC29" w14:textId="77777777" w:rsidR="00C22C0C" w:rsidRPr="008617B0" w:rsidRDefault="00C22C0C" w:rsidP="00C22C0C">
      <w:pPr>
        <w:widowControl w:val="0"/>
        <w:ind w:firstLine="567"/>
        <w:jc w:val="both"/>
        <w:rPr>
          <w:sz w:val="22"/>
          <w:szCs w:val="22"/>
        </w:rPr>
      </w:pPr>
      <w:r w:rsidRPr="008617B0">
        <w:rPr>
          <w:sz w:val="22"/>
          <w:szCs w:val="22"/>
        </w:rPr>
        <w:t>Aš, ______________________________________________________________________________ ,</w:t>
      </w:r>
    </w:p>
    <w:p w14:paraId="119FCB0B" w14:textId="77777777" w:rsidR="00C22C0C" w:rsidRPr="008617B0" w:rsidRDefault="00C22C0C" w:rsidP="00C22C0C">
      <w:pPr>
        <w:widowControl w:val="0"/>
        <w:ind w:firstLine="567"/>
        <w:jc w:val="center"/>
        <w:rPr>
          <w:sz w:val="22"/>
          <w:szCs w:val="22"/>
          <w:vertAlign w:val="superscript"/>
        </w:rPr>
      </w:pPr>
      <w:r w:rsidRPr="008617B0">
        <w:rPr>
          <w:i/>
          <w:iCs/>
          <w:sz w:val="22"/>
          <w:szCs w:val="22"/>
          <w:vertAlign w:val="superscript"/>
        </w:rPr>
        <w:t>(tiekėjo vadovo ar jo įgalioto asmens pareigų pavadinimas, vardas ir pavardė)</w:t>
      </w:r>
    </w:p>
    <w:p w14:paraId="3A3D16AD" w14:textId="77777777" w:rsidR="00C22C0C" w:rsidRPr="008617B0" w:rsidRDefault="00C22C0C" w:rsidP="00C22C0C">
      <w:pPr>
        <w:widowControl w:val="0"/>
        <w:ind w:firstLine="567"/>
        <w:jc w:val="both"/>
        <w:rPr>
          <w:sz w:val="22"/>
          <w:szCs w:val="22"/>
        </w:rPr>
      </w:pPr>
      <w:r w:rsidRPr="008617B0">
        <w:rPr>
          <w:sz w:val="22"/>
          <w:szCs w:val="22"/>
        </w:rPr>
        <w:t>vadovaudamas (-a) (atstovaudamas (-a))_________________________________________________ ,</w:t>
      </w:r>
    </w:p>
    <w:p w14:paraId="549BAEBB" w14:textId="77777777" w:rsidR="00C22C0C" w:rsidRPr="008617B0" w:rsidRDefault="00C22C0C" w:rsidP="00C22C0C">
      <w:pPr>
        <w:widowControl w:val="0"/>
        <w:ind w:firstLine="567"/>
        <w:jc w:val="center"/>
        <w:rPr>
          <w:sz w:val="22"/>
          <w:szCs w:val="22"/>
          <w:vertAlign w:val="superscript"/>
        </w:rPr>
      </w:pPr>
      <w:r w:rsidRPr="008617B0">
        <w:rPr>
          <w:i/>
          <w:iCs/>
          <w:sz w:val="22"/>
          <w:szCs w:val="22"/>
          <w:vertAlign w:val="superscript"/>
        </w:rPr>
        <w:t>(tiekėjo pavadinimas)</w:t>
      </w:r>
    </w:p>
    <w:p w14:paraId="738B2B80" w14:textId="77777777" w:rsidR="00C22C0C" w:rsidRPr="008617B0" w:rsidRDefault="00C22C0C" w:rsidP="00C22C0C">
      <w:pPr>
        <w:widowControl w:val="0"/>
        <w:ind w:firstLine="567"/>
        <w:jc w:val="both"/>
        <w:rPr>
          <w:sz w:val="22"/>
          <w:szCs w:val="22"/>
          <w:u w:val="single"/>
        </w:rPr>
      </w:pPr>
      <w:r w:rsidRPr="008617B0">
        <w:rPr>
          <w:sz w:val="22"/>
          <w:szCs w:val="22"/>
        </w:rPr>
        <w:t>dalyvaujančiam  _____________________________________________________________________</w:t>
      </w:r>
    </w:p>
    <w:p w14:paraId="3D10B919" w14:textId="77777777" w:rsidR="00C22C0C" w:rsidRPr="008617B0" w:rsidRDefault="00C22C0C" w:rsidP="00C22C0C">
      <w:pPr>
        <w:widowControl w:val="0"/>
        <w:ind w:firstLine="567"/>
        <w:jc w:val="center"/>
        <w:rPr>
          <w:sz w:val="22"/>
          <w:szCs w:val="22"/>
          <w:vertAlign w:val="superscript"/>
        </w:rPr>
      </w:pPr>
      <w:r w:rsidRPr="008617B0">
        <w:rPr>
          <w:i/>
          <w:iCs/>
          <w:sz w:val="22"/>
          <w:szCs w:val="22"/>
          <w:vertAlign w:val="superscript"/>
        </w:rPr>
        <w:t>(perkančiojo subjekto pavadinimas)</w:t>
      </w:r>
    </w:p>
    <w:p w14:paraId="4599C7A1" w14:textId="77777777" w:rsidR="00C22C0C" w:rsidRPr="008617B0" w:rsidRDefault="00C22C0C" w:rsidP="00C22C0C">
      <w:pPr>
        <w:widowControl w:val="0"/>
        <w:ind w:firstLine="567"/>
        <w:jc w:val="both"/>
        <w:rPr>
          <w:sz w:val="22"/>
          <w:szCs w:val="22"/>
        </w:rPr>
      </w:pPr>
      <w:r w:rsidRPr="008617B0">
        <w:rPr>
          <w:sz w:val="22"/>
          <w:szCs w:val="22"/>
        </w:rPr>
        <w:t>vykdomame  ________________________________________________________________ pirkime,</w:t>
      </w:r>
    </w:p>
    <w:p w14:paraId="378C3345" w14:textId="77777777" w:rsidR="00C22C0C" w:rsidRPr="008617B0" w:rsidRDefault="00C22C0C" w:rsidP="00C22C0C">
      <w:pPr>
        <w:widowControl w:val="0"/>
        <w:ind w:firstLine="567"/>
        <w:jc w:val="center"/>
        <w:rPr>
          <w:sz w:val="22"/>
          <w:szCs w:val="22"/>
          <w:vertAlign w:val="superscript"/>
        </w:rPr>
      </w:pPr>
      <w:r w:rsidRPr="008617B0">
        <w:rPr>
          <w:i/>
          <w:iCs/>
          <w:sz w:val="22"/>
          <w:szCs w:val="22"/>
          <w:vertAlign w:val="superscript"/>
        </w:rPr>
        <w:t>(pirkimo objekto pavadinimas, pirkimo numeris</w:t>
      </w:r>
      <w:r w:rsidRPr="008617B0">
        <w:rPr>
          <w:sz w:val="22"/>
          <w:szCs w:val="22"/>
          <w:vertAlign w:val="superscript"/>
        </w:rPr>
        <w:t>)</w:t>
      </w:r>
    </w:p>
    <w:p w14:paraId="1897B85C" w14:textId="77777777" w:rsidR="00C22C0C" w:rsidRPr="008617B0" w:rsidRDefault="00C22C0C" w:rsidP="00C22C0C">
      <w:pPr>
        <w:widowControl w:val="0"/>
        <w:ind w:firstLine="567"/>
        <w:jc w:val="both"/>
        <w:rPr>
          <w:sz w:val="22"/>
          <w:szCs w:val="22"/>
        </w:rPr>
      </w:pPr>
      <w:r w:rsidRPr="008617B0">
        <w:rPr>
          <w:sz w:val="22"/>
          <w:szCs w:val="22"/>
        </w:rPr>
        <w:t>deklaruoju ir patvirtinu, kad:</w:t>
      </w:r>
    </w:p>
    <w:p w14:paraId="0F88502E" w14:textId="77777777" w:rsidR="00C22C0C" w:rsidRPr="008617B0" w:rsidRDefault="00C22C0C" w:rsidP="00C22C0C">
      <w:pPr>
        <w:widowControl w:val="0"/>
        <w:ind w:firstLine="567"/>
        <w:jc w:val="both"/>
        <w:rPr>
          <w:sz w:val="22"/>
          <w:szCs w:val="22"/>
        </w:rPr>
      </w:pPr>
      <w:r w:rsidRPr="008617B0">
        <w:rPr>
          <w:sz w:val="22"/>
          <w:szCs w:val="22"/>
        </w:rPr>
        <w:t>1) aš (tiekėjas), mano subtiekėjas, ūkio subjektai, kurių pajėgumais remiuosi, mano siūlomų prekių (įskaitant jų sudedamąsias dalis ir pakuotes) gamintojai ir kontroliuojantys asmenys nėra juridiniai asmenys, registruoti VPĮ 92 straipsnio 15 dalyje numatytame sąraše nurodytose valstybėse ar teritorijose;</w:t>
      </w:r>
    </w:p>
    <w:p w14:paraId="7B78B55F" w14:textId="77777777" w:rsidR="00C22C0C" w:rsidRPr="008617B0" w:rsidRDefault="00C22C0C" w:rsidP="00C22C0C">
      <w:pPr>
        <w:widowControl w:val="0"/>
        <w:ind w:firstLine="567"/>
        <w:jc w:val="both"/>
        <w:rPr>
          <w:sz w:val="22"/>
          <w:szCs w:val="22"/>
        </w:rPr>
      </w:pPr>
      <w:r w:rsidRPr="008617B0">
        <w:rPr>
          <w:sz w:val="22"/>
          <w:szCs w:val="22"/>
        </w:rPr>
        <w:t>2) aš (tiekėjas), mano subtiekėjas, ūkio subjektas, kurio pajėgumais remiuosi, mano siūlomų prekių (įskaitant jų sudedamąsias dalis ir pakuotes) gamintojai ir kontroliuojantys asmenys nėra fiziniai asmenys, nuolat gyvenantys VPĮ 92 straipsnio 15 dalyje numatytame sąraše nurodytose valstybėse ar teritorijose arba turintys šių valstybių pilietybę;</w:t>
      </w:r>
    </w:p>
    <w:p w14:paraId="60D2F459" w14:textId="77777777" w:rsidR="00C22C0C" w:rsidRPr="008617B0" w:rsidRDefault="00C22C0C" w:rsidP="00C22C0C">
      <w:pPr>
        <w:widowControl w:val="0"/>
        <w:ind w:firstLine="567"/>
        <w:jc w:val="both"/>
        <w:rPr>
          <w:sz w:val="22"/>
          <w:szCs w:val="22"/>
        </w:rPr>
      </w:pPr>
      <w:r w:rsidRPr="008617B0">
        <w:rPr>
          <w:sz w:val="22"/>
          <w:szCs w:val="22"/>
        </w:rPr>
        <w:t>3) mano siūlomų prekių (įskaitant jų sudedamąsias dalis ir pakuotes) kilmė nėra ar paslaugos nėra ir nebus teikiamos iš VPĮ 92 straipsnio 15 dalyje numatytame sąraše nurodytų valstybių ar teritorijų;</w:t>
      </w:r>
    </w:p>
    <w:p w14:paraId="17F4D778" w14:textId="77777777" w:rsidR="00C22C0C" w:rsidRPr="008617B0" w:rsidRDefault="00C22C0C" w:rsidP="00C22C0C">
      <w:pPr>
        <w:widowControl w:val="0"/>
        <w:ind w:firstLine="567"/>
        <w:jc w:val="both"/>
        <w:rPr>
          <w:sz w:val="22"/>
          <w:szCs w:val="22"/>
        </w:rPr>
      </w:pPr>
      <w:r w:rsidRPr="008617B0">
        <w:rPr>
          <w:sz w:val="22"/>
          <w:szCs w:val="22"/>
        </w:rPr>
        <w:t>4) aš (tiekėjas), mano subtiekėjas, ūkio subjektas, kurio pajėgumais remiuosi, nevykdo veiklos VPĮ 92 straipsnio 15 dalyje numatytame sąraše nurodytose valstybėse ar teritorijose ir nesu ūkio subjektų grupės, kurios bet kuris narys vykdo veiklą VPĮ 92 straipsnio 15 dalyje numatytame sąraše nurodytose valstybėse ar teritorijose, narys arba jos vadovas, kitas valdymo ar priežiūros organo narys ar kitas asmuo (kiti asmenys), turintis (turintys) teisę atstovauti tiekėjui, subtiekėjui, ūkio subjektui, kurio pajėgumais remiuosi, ar jį kontroliuoju, jo vardu priimu sprendimą, sudaryti sandorį, ir tokiu būdu dalyvauju tokių ūkio subjektų grupių ir (ar) ūkio subjektų veikloje.</w:t>
      </w:r>
    </w:p>
    <w:p w14:paraId="26FAE7F8" w14:textId="77777777" w:rsidR="00C22C0C" w:rsidRPr="008617B0" w:rsidRDefault="00C22C0C" w:rsidP="00C22C0C">
      <w:pPr>
        <w:widowControl w:val="0"/>
        <w:ind w:firstLine="567"/>
        <w:jc w:val="both"/>
        <w:rPr>
          <w:sz w:val="22"/>
          <w:szCs w:val="22"/>
        </w:rPr>
      </w:pPr>
      <w:r w:rsidRPr="008617B0">
        <w:rPr>
          <w:sz w:val="22"/>
          <w:szCs w:val="22"/>
        </w:rPr>
        <w:t>Patvirtinu, kad šie duomenys yra teisingi ir aktualūs pasiūlymo pateikimo dieną.</w:t>
      </w:r>
    </w:p>
    <w:p w14:paraId="02A1D29D" w14:textId="77777777" w:rsidR="00C22C0C" w:rsidRPr="008617B0" w:rsidRDefault="00C22C0C" w:rsidP="00C22C0C">
      <w:pPr>
        <w:widowControl w:val="0"/>
        <w:ind w:firstLine="567"/>
        <w:jc w:val="both"/>
        <w:rPr>
          <w:sz w:val="22"/>
          <w:szCs w:val="22"/>
        </w:rPr>
      </w:pPr>
      <w:r w:rsidRPr="008617B0">
        <w:rPr>
          <w:sz w:val="22"/>
          <w:szCs w:val="22"/>
        </w:rPr>
        <w:t>Suprantu, kad jeigu Perkančiajam subjektui kils abejonių dėl šioje deklaracijoje nurodytos informacijos, įrodančios Pirkimų įstatymo 58 straipsnio 4</w:t>
      </w:r>
      <w:r w:rsidRPr="008617B0">
        <w:rPr>
          <w:sz w:val="22"/>
          <w:szCs w:val="22"/>
          <w:vertAlign w:val="superscript"/>
        </w:rPr>
        <w:t>1</w:t>
      </w:r>
      <w:r w:rsidRPr="008617B0">
        <w:rPr>
          <w:sz w:val="22"/>
          <w:szCs w:val="22"/>
        </w:rPr>
        <w:t xml:space="preserve"> dalies 1, 2, 3 ir 6 punktuose nurodytų reikalavimų atitiktį, teisingumo, jis ekonomiškai naudingiausią pasiūlymą pateikusio tiekėjo paprašys pateikti informaciją patvirtinančius VPĮ 51 straipsnio 12 dalyje nurodytus (vieną ar kelis) ar kitus Perkančiajam subjektui priimtinus dokumentus ir (ar) paaiškinimus. </w:t>
      </w:r>
    </w:p>
    <w:p w14:paraId="15198962" w14:textId="77777777" w:rsidR="00C22C0C" w:rsidRPr="008617B0" w:rsidRDefault="00C22C0C" w:rsidP="00C22C0C">
      <w:pPr>
        <w:widowControl w:val="0"/>
        <w:ind w:firstLine="567"/>
        <w:jc w:val="both"/>
        <w:rPr>
          <w:sz w:val="22"/>
          <w:szCs w:val="22"/>
        </w:rPr>
      </w:pPr>
      <w:r w:rsidRPr="008617B0">
        <w:rPr>
          <w:sz w:val="22"/>
          <w:szCs w:val="22"/>
        </w:rPr>
        <w:t>Suprantu, kad Perkantysis subjektas šių dokumentų ir (ar) paaiškinimų gali paprašyti ir bet kuriuo pirkimo procedūros metu, jeigu tai būtina siekiant užtikrinti tinkamą pirkimo procedūros atlikimą.</w:t>
      </w:r>
    </w:p>
    <w:p w14:paraId="0FB83EDC" w14:textId="77777777" w:rsidR="00C22C0C" w:rsidRPr="008617B0" w:rsidRDefault="00C22C0C" w:rsidP="00C22C0C">
      <w:pPr>
        <w:widowControl w:val="0"/>
        <w:jc w:val="both"/>
        <w:rPr>
          <w:sz w:val="22"/>
          <w:szCs w:val="22"/>
        </w:rPr>
      </w:pPr>
    </w:p>
    <w:p w14:paraId="2A5048A1" w14:textId="77777777" w:rsidR="00C22C0C" w:rsidRPr="008617B0" w:rsidRDefault="00C22C0C" w:rsidP="00C22C0C">
      <w:pPr>
        <w:widowControl w:val="0"/>
        <w:jc w:val="both"/>
        <w:rPr>
          <w:sz w:val="22"/>
          <w:szCs w:val="22"/>
        </w:rPr>
      </w:pPr>
    </w:p>
    <w:p w14:paraId="64FEFFA2" w14:textId="77777777" w:rsidR="00C22C0C" w:rsidRPr="008617B0" w:rsidRDefault="00C22C0C" w:rsidP="00C22C0C">
      <w:pPr>
        <w:widowControl w:val="0"/>
        <w:jc w:val="both"/>
        <w:rPr>
          <w:sz w:val="22"/>
          <w:szCs w:val="22"/>
        </w:rPr>
      </w:pPr>
    </w:p>
    <w:p w14:paraId="25A1DE11" w14:textId="77777777" w:rsidR="00C22C0C" w:rsidRPr="008617B0" w:rsidRDefault="00C22C0C" w:rsidP="00C22C0C">
      <w:pPr>
        <w:widowControl w:val="0"/>
        <w:jc w:val="both"/>
        <w:rPr>
          <w:sz w:val="22"/>
          <w:szCs w:val="22"/>
        </w:rPr>
      </w:pPr>
    </w:p>
    <w:tbl>
      <w:tblPr>
        <w:tblW w:w="0" w:type="auto"/>
        <w:tblCellMar>
          <w:left w:w="0" w:type="dxa"/>
          <w:right w:w="0" w:type="dxa"/>
        </w:tblCellMar>
        <w:tblLook w:val="04A0" w:firstRow="1" w:lastRow="0" w:firstColumn="1" w:lastColumn="0" w:noHBand="0" w:noVBand="1"/>
      </w:tblPr>
      <w:tblGrid>
        <w:gridCol w:w="3284"/>
        <w:gridCol w:w="3285"/>
        <w:gridCol w:w="3285"/>
      </w:tblGrid>
      <w:tr w:rsidR="00C22C0C" w:rsidRPr="008617B0" w14:paraId="72E96B16" w14:textId="77777777">
        <w:tc>
          <w:tcPr>
            <w:tcW w:w="3284" w:type="dxa"/>
          </w:tcPr>
          <w:p w14:paraId="4DD10173" w14:textId="77777777" w:rsidR="00C22C0C" w:rsidRPr="008617B0" w:rsidRDefault="00C22C0C">
            <w:pPr>
              <w:widowControl w:val="0"/>
              <w:ind w:firstLine="5"/>
              <w:jc w:val="center"/>
              <w:rPr>
                <w:sz w:val="22"/>
                <w:szCs w:val="22"/>
              </w:rPr>
            </w:pPr>
            <w:r w:rsidRPr="008617B0">
              <w:rPr>
                <w:color w:val="000000"/>
                <w:sz w:val="22"/>
                <w:szCs w:val="22"/>
              </w:rPr>
              <w:t>____________________</w:t>
            </w:r>
          </w:p>
        </w:tc>
        <w:tc>
          <w:tcPr>
            <w:tcW w:w="3285" w:type="dxa"/>
          </w:tcPr>
          <w:p w14:paraId="6631795C" w14:textId="77777777" w:rsidR="00C22C0C" w:rsidRPr="008617B0" w:rsidRDefault="00C22C0C">
            <w:pPr>
              <w:widowControl w:val="0"/>
              <w:ind w:firstLine="5"/>
              <w:jc w:val="center"/>
              <w:rPr>
                <w:sz w:val="22"/>
                <w:szCs w:val="22"/>
              </w:rPr>
            </w:pPr>
            <w:r w:rsidRPr="008617B0">
              <w:rPr>
                <w:color w:val="000000"/>
                <w:sz w:val="22"/>
                <w:szCs w:val="22"/>
              </w:rPr>
              <w:t>____________________</w:t>
            </w:r>
          </w:p>
        </w:tc>
        <w:tc>
          <w:tcPr>
            <w:tcW w:w="3285" w:type="dxa"/>
          </w:tcPr>
          <w:p w14:paraId="13099D6F" w14:textId="77777777" w:rsidR="00C22C0C" w:rsidRPr="008617B0" w:rsidRDefault="00C22C0C">
            <w:pPr>
              <w:widowControl w:val="0"/>
              <w:ind w:firstLine="5"/>
              <w:jc w:val="center"/>
              <w:rPr>
                <w:sz w:val="22"/>
                <w:szCs w:val="22"/>
              </w:rPr>
            </w:pPr>
            <w:r w:rsidRPr="008617B0">
              <w:rPr>
                <w:color w:val="000000"/>
                <w:sz w:val="22"/>
                <w:szCs w:val="22"/>
              </w:rPr>
              <w:t>____________________</w:t>
            </w:r>
          </w:p>
        </w:tc>
      </w:tr>
      <w:tr w:rsidR="00C22C0C" w:rsidRPr="008617B0" w14:paraId="69B8DB3A" w14:textId="77777777">
        <w:tc>
          <w:tcPr>
            <w:tcW w:w="3284" w:type="dxa"/>
          </w:tcPr>
          <w:p w14:paraId="7FBE1AEE" w14:textId="77777777" w:rsidR="00C22C0C" w:rsidRPr="008617B0" w:rsidRDefault="00C22C0C">
            <w:pPr>
              <w:widowControl w:val="0"/>
              <w:ind w:firstLine="5"/>
              <w:jc w:val="center"/>
              <w:rPr>
                <w:sz w:val="22"/>
                <w:szCs w:val="22"/>
              </w:rPr>
            </w:pPr>
            <w:r w:rsidRPr="008617B0">
              <w:rPr>
                <w:i/>
                <w:iCs/>
                <w:color w:val="000000"/>
                <w:sz w:val="22"/>
                <w:szCs w:val="22"/>
                <w:vertAlign w:val="superscript"/>
              </w:rPr>
              <w:t>Pareigos</w:t>
            </w:r>
          </w:p>
        </w:tc>
        <w:tc>
          <w:tcPr>
            <w:tcW w:w="3285" w:type="dxa"/>
          </w:tcPr>
          <w:p w14:paraId="3B1C2B0D" w14:textId="77777777" w:rsidR="00C22C0C" w:rsidRPr="008617B0" w:rsidRDefault="00C22C0C">
            <w:pPr>
              <w:widowControl w:val="0"/>
              <w:ind w:firstLine="5"/>
              <w:jc w:val="center"/>
              <w:rPr>
                <w:sz w:val="22"/>
                <w:szCs w:val="22"/>
              </w:rPr>
            </w:pPr>
            <w:r w:rsidRPr="008617B0">
              <w:rPr>
                <w:i/>
                <w:iCs/>
                <w:color w:val="000000"/>
                <w:sz w:val="22"/>
                <w:szCs w:val="22"/>
                <w:vertAlign w:val="superscript"/>
              </w:rPr>
              <w:t>parašas</w:t>
            </w:r>
          </w:p>
        </w:tc>
        <w:tc>
          <w:tcPr>
            <w:tcW w:w="3285" w:type="dxa"/>
          </w:tcPr>
          <w:p w14:paraId="42AC5EAD" w14:textId="77777777" w:rsidR="00C22C0C" w:rsidRPr="008617B0" w:rsidRDefault="00C22C0C">
            <w:pPr>
              <w:widowControl w:val="0"/>
              <w:ind w:firstLine="5"/>
              <w:jc w:val="center"/>
              <w:rPr>
                <w:sz w:val="22"/>
                <w:szCs w:val="22"/>
              </w:rPr>
            </w:pPr>
            <w:r w:rsidRPr="008617B0">
              <w:rPr>
                <w:i/>
                <w:iCs/>
                <w:color w:val="000000"/>
                <w:sz w:val="22"/>
                <w:szCs w:val="22"/>
                <w:vertAlign w:val="superscript"/>
              </w:rPr>
              <w:t>vardas ir pavardė</w:t>
            </w:r>
          </w:p>
        </w:tc>
      </w:tr>
    </w:tbl>
    <w:p w14:paraId="73BF2BBD" w14:textId="77777777" w:rsidR="00C22C0C" w:rsidRPr="008617B0" w:rsidRDefault="00C22C0C" w:rsidP="00C22C0C">
      <w:pPr>
        <w:rPr>
          <w:b/>
          <w:bCs/>
          <w:sz w:val="18"/>
          <w:szCs w:val="18"/>
        </w:rPr>
      </w:pPr>
    </w:p>
    <w:p w14:paraId="07FDF28A" w14:textId="77777777" w:rsidR="00C22C0C" w:rsidRPr="008617B0" w:rsidRDefault="00C22C0C" w:rsidP="00C22C0C"/>
    <w:p w14:paraId="344E5BCB" w14:textId="77777777" w:rsidR="00C22C0C" w:rsidRPr="008617B0" w:rsidRDefault="00C22C0C" w:rsidP="00C22C0C">
      <w:pPr>
        <w:widowControl w:val="0"/>
        <w:ind w:left="-510"/>
        <w:jc w:val="right"/>
      </w:pPr>
    </w:p>
    <w:p w14:paraId="3D245569" w14:textId="77777777" w:rsidR="00C22C0C" w:rsidRPr="008617B0" w:rsidRDefault="00C22C0C" w:rsidP="00C22C0C">
      <w:pPr>
        <w:widowControl w:val="0"/>
        <w:ind w:left="-510"/>
        <w:jc w:val="right"/>
        <w:sectPr w:rsidR="00C22C0C" w:rsidRPr="008617B0" w:rsidSect="00C22C0C">
          <w:headerReference w:type="even" r:id="rId18"/>
          <w:headerReference w:type="default" r:id="rId19"/>
          <w:footerReference w:type="even" r:id="rId20"/>
          <w:footerReference w:type="default" r:id="rId21"/>
          <w:headerReference w:type="first" r:id="rId22"/>
          <w:footerReference w:type="first" r:id="rId23"/>
          <w:pgSz w:w="11906" w:h="16838" w:code="9"/>
          <w:pgMar w:top="510" w:right="454" w:bottom="454" w:left="1077" w:header="227" w:footer="283" w:gutter="0"/>
          <w:cols w:space="1296"/>
          <w:titlePg/>
          <w:docGrid w:linePitch="272"/>
        </w:sectPr>
      </w:pPr>
    </w:p>
    <w:p w14:paraId="35ED6EBE" w14:textId="77777777" w:rsidR="00C22C0C" w:rsidRPr="008617B0" w:rsidRDefault="00C22C0C" w:rsidP="00C22C0C">
      <w:pPr>
        <w:widowControl w:val="0"/>
        <w:ind w:left="-510"/>
        <w:jc w:val="right"/>
        <w:rPr>
          <w:b/>
          <w:bCs/>
        </w:rPr>
      </w:pPr>
      <w:bookmarkStart w:id="12" w:name="_Hlk236830076"/>
      <w:r w:rsidRPr="008617B0">
        <w:rPr>
          <w:b/>
          <w:bCs/>
        </w:rPr>
        <w:lastRenderedPageBreak/>
        <w:t xml:space="preserve">Pirkimo sąlygų </w:t>
      </w:r>
    </w:p>
    <w:p w14:paraId="70BE4171" w14:textId="77777777" w:rsidR="00C22C0C" w:rsidRPr="008617B0" w:rsidRDefault="00C22C0C" w:rsidP="00C22C0C">
      <w:pPr>
        <w:widowControl w:val="0"/>
        <w:ind w:left="-510"/>
        <w:jc w:val="right"/>
      </w:pPr>
      <w:r w:rsidRPr="008617B0">
        <w:rPr>
          <w:b/>
          <w:bCs/>
        </w:rPr>
        <w:t>6 priedas</w:t>
      </w:r>
    </w:p>
    <w:bookmarkEnd w:id="12"/>
    <w:p w14:paraId="4DE184C2" w14:textId="77777777" w:rsidR="00C22C0C" w:rsidRPr="008617B0" w:rsidRDefault="00C22C0C" w:rsidP="00C22C0C">
      <w:pPr>
        <w:widowControl w:val="0"/>
        <w:ind w:left="-510"/>
        <w:jc w:val="right"/>
      </w:pPr>
    </w:p>
    <w:p w14:paraId="5FAEF84B" w14:textId="77777777" w:rsidR="00C22C0C" w:rsidRPr="008617B0" w:rsidRDefault="00C22C0C" w:rsidP="00C22C0C">
      <w:pPr>
        <w:spacing w:before="120" w:after="120"/>
        <w:jc w:val="center"/>
        <w:rPr>
          <w:b/>
          <w:bCs/>
          <w:sz w:val="22"/>
          <w:szCs w:val="22"/>
        </w:rPr>
      </w:pPr>
      <w:r w:rsidRPr="008617B0">
        <w:rPr>
          <w:b/>
          <w:bCs/>
          <w:sz w:val="22"/>
          <w:szCs w:val="22"/>
        </w:rPr>
        <w:t>TIEKĖJO SAVO JĖGOMIS TINKAMAI SUTEIKTŲ PASLAUGŲ SĄRAŠAS</w:t>
      </w:r>
    </w:p>
    <w:tbl>
      <w:tblPr>
        <w:tblStyle w:val="TableGrid"/>
        <w:tblW w:w="15443" w:type="dxa"/>
        <w:tblInd w:w="421" w:type="dxa"/>
        <w:tblLook w:val="04A0" w:firstRow="1" w:lastRow="0" w:firstColumn="1" w:lastColumn="0" w:noHBand="0" w:noVBand="1"/>
      </w:tblPr>
      <w:tblGrid>
        <w:gridCol w:w="537"/>
        <w:gridCol w:w="2384"/>
        <w:gridCol w:w="3599"/>
        <w:gridCol w:w="3119"/>
        <w:gridCol w:w="3402"/>
        <w:gridCol w:w="2402"/>
      </w:tblGrid>
      <w:tr w:rsidR="00C22C0C" w:rsidRPr="008617B0" w14:paraId="1F99BA72" w14:textId="77777777">
        <w:tc>
          <w:tcPr>
            <w:tcW w:w="537" w:type="dxa"/>
            <w:vAlign w:val="center"/>
          </w:tcPr>
          <w:p w14:paraId="56782BB6" w14:textId="77777777" w:rsidR="00C22C0C" w:rsidRPr="008617B0" w:rsidRDefault="00C22C0C">
            <w:pPr>
              <w:ind w:firstLine="0"/>
              <w:jc w:val="center"/>
              <w:rPr>
                <w:b/>
                <w:bCs/>
              </w:rPr>
            </w:pPr>
            <w:r w:rsidRPr="008617B0">
              <w:rPr>
                <w:b/>
                <w:bCs/>
              </w:rPr>
              <w:t>Eil. Nr.</w:t>
            </w:r>
          </w:p>
        </w:tc>
        <w:tc>
          <w:tcPr>
            <w:tcW w:w="2384" w:type="dxa"/>
            <w:vAlign w:val="center"/>
          </w:tcPr>
          <w:p w14:paraId="5B31D67B" w14:textId="77777777" w:rsidR="00C22C0C" w:rsidRPr="008617B0" w:rsidRDefault="00C22C0C">
            <w:pPr>
              <w:ind w:firstLine="0"/>
              <w:jc w:val="center"/>
              <w:rPr>
                <w:b/>
                <w:bCs/>
              </w:rPr>
            </w:pPr>
            <w:r w:rsidRPr="008617B0">
              <w:rPr>
                <w:b/>
                <w:bCs/>
                <w:color w:val="000000"/>
              </w:rPr>
              <w:t>Sutarties (-</w:t>
            </w:r>
            <w:proofErr w:type="spellStart"/>
            <w:r w:rsidRPr="008617B0">
              <w:rPr>
                <w:b/>
                <w:bCs/>
                <w:color w:val="000000"/>
              </w:rPr>
              <w:t>čių</w:t>
            </w:r>
            <w:proofErr w:type="spellEnd"/>
            <w:r w:rsidRPr="008617B0">
              <w:rPr>
                <w:b/>
                <w:bCs/>
                <w:color w:val="000000"/>
              </w:rPr>
              <w:t>), pagal kurią (-</w:t>
            </w:r>
            <w:proofErr w:type="spellStart"/>
            <w:r w:rsidRPr="008617B0">
              <w:rPr>
                <w:b/>
                <w:bCs/>
                <w:color w:val="000000"/>
              </w:rPr>
              <w:t>ias</w:t>
            </w:r>
            <w:proofErr w:type="spellEnd"/>
            <w:r w:rsidRPr="008617B0">
              <w:rPr>
                <w:b/>
                <w:bCs/>
                <w:color w:val="000000"/>
              </w:rPr>
              <w:t>) buvo suteiktos paslaugos, registracijos data (-</w:t>
            </w:r>
            <w:proofErr w:type="spellStart"/>
            <w:r w:rsidRPr="008617B0">
              <w:rPr>
                <w:b/>
                <w:bCs/>
                <w:color w:val="000000"/>
              </w:rPr>
              <w:t>os</w:t>
            </w:r>
            <w:proofErr w:type="spellEnd"/>
            <w:r w:rsidRPr="008617B0">
              <w:rPr>
                <w:b/>
                <w:bCs/>
                <w:color w:val="000000"/>
              </w:rPr>
              <w:t>) ir registracijos numeris (-</w:t>
            </w:r>
            <w:proofErr w:type="spellStart"/>
            <w:r w:rsidRPr="008617B0">
              <w:rPr>
                <w:b/>
                <w:bCs/>
                <w:color w:val="000000"/>
              </w:rPr>
              <w:t>iai</w:t>
            </w:r>
            <w:proofErr w:type="spellEnd"/>
            <w:r w:rsidRPr="008617B0">
              <w:rPr>
                <w:b/>
                <w:bCs/>
                <w:color w:val="000000"/>
              </w:rPr>
              <w:t>)</w:t>
            </w:r>
          </w:p>
        </w:tc>
        <w:tc>
          <w:tcPr>
            <w:tcW w:w="3599" w:type="dxa"/>
            <w:vAlign w:val="center"/>
          </w:tcPr>
          <w:p w14:paraId="21FE2612" w14:textId="77777777" w:rsidR="00C22C0C" w:rsidRPr="008617B0" w:rsidRDefault="00C22C0C">
            <w:pPr>
              <w:ind w:firstLine="0"/>
              <w:jc w:val="center"/>
              <w:rPr>
                <w:b/>
                <w:bCs/>
              </w:rPr>
            </w:pPr>
            <w:r w:rsidRPr="008617B0">
              <w:rPr>
                <w:b/>
                <w:bCs/>
              </w:rPr>
              <w:t>Aprašoma, kokios konkrečiai paslaugos</w:t>
            </w:r>
            <w:r w:rsidRPr="008617B0">
              <w:rPr>
                <w:b/>
                <w:bCs/>
                <w:color w:val="000000"/>
              </w:rPr>
              <w:t xml:space="preserve"> pagal 2 stulpelyje nurodytą sutartį</w:t>
            </w:r>
            <w:r w:rsidRPr="008617B0">
              <w:rPr>
                <w:b/>
                <w:bCs/>
              </w:rPr>
              <w:t xml:space="preserve"> buvo teikiamos, nurodoma jų vertė (Eur be PVM) per paskutinius 3 metus iki pasiūlymų pateikimo termino pabaigos</w:t>
            </w:r>
          </w:p>
        </w:tc>
        <w:tc>
          <w:tcPr>
            <w:tcW w:w="3119" w:type="dxa"/>
            <w:vAlign w:val="center"/>
          </w:tcPr>
          <w:p w14:paraId="2E073DE8" w14:textId="77777777" w:rsidR="00C22C0C" w:rsidRPr="008617B0" w:rsidRDefault="00C22C0C">
            <w:pPr>
              <w:pStyle w:val="xmsobodytext"/>
              <w:shd w:val="clear" w:color="auto" w:fill="FFFFFF"/>
              <w:tabs>
                <w:tab w:val="left" w:pos="314"/>
              </w:tabs>
              <w:spacing w:beforeAutospacing="0" w:after="0" w:afterAutospacing="0"/>
              <w:ind w:firstLine="0"/>
              <w:jc w:val="center"/>
              <w:rPr>
                <w:b/>
                <w:bCs/>
                <w:color w:val="000000"/>
                <w:sz w:val="20"/>
                <w:szCs w:val="20"/>
              </w:rPr>
            </w:pPr>
            <w:r w:rsidRPr="008617B0">
              <w:rPr>
                <w:b/>
                <w:bCs/>
                <w:color w:val="000000" w:themeColor="text1"/>
                <w:sz w:val="20"/>
                <w:szCs w:val="20"/>
              </w:rPr>
              <w:t xml:space="preserve">Nurodomos, </w:t>
            </w:r>
            <w:r w:rsidRPr="008617B0">
              <w:rPr>
                <w:rFonts w:eastAsia="Calibri"/>
                <w:b/>
                <w:bCs/>
                <w:color w:val="000000" w:themeColor="text1"/>
                <w:sz w:val="20"/>
                <w:szCs w:val="20"/>
                <w:lang w:eastAsia="hu-HU"/>
              </w:rPr>
              <w:t>pagal 2 stulpelyje nurodytą paslaugų teikimo sutartį,</w:t>
            </w:r>
            <w:r w:rsidRPr="008617B0">
              <w:rPr>
                <w:b/>
                <w:bCs/>
                <w:color w:val="000000" w:themeColor="text1"/>
                <w:sz w:val="20"/>
                <w:szCs w:val="20"/>
              </w:rPr>
              <w:t xml:space="preserve"> 3 stulpelyje nurodytų paslaugų teikimo pradžios ir pabaigos datos</w:t>
            </w:r>
          </w:p>
        </w:tc>
        <w:tc>
          <w:tcPr>
            <w:tcW w:w="3402" w:type="dxa"/>
            <w:vAlign w:val="center"/>
          </w:tcPr>
          <w:p w14:paraId="66DEBE0D" w14:textId="77777777" w:rsidR="00C22C0C" w:rsidRPr="008617B0" w:rsidRDefault="00C22C0C">
            <w:pPr>
              <w:pStyle w:val="xmsobodytext"/>
              <w:shd w:val="clear" w:color="auto" w:fill="FFFFFF"/>
              <w:tabs>
                <w:tab w:val="left" w:pos="314"/>
              </w:tabs>
              <w:spacing w:beforeAutospacing="0" w:after="0" w:afterAutospacing="0"/>
              <w:ind w:firstLine="0"/>
              <w:jc w:val="center"/>
              <w:rPr>
                <w:b/>
                <w:bCs/>
                <w:sz w:val="20"/>
                <w:szCs w:val="20"/>
              </w:rPr>
            </w:pPr>
            <w:r w:rsidRPr="008617B0">
              <w:rPr>
                <w:b/>
                <w:bCs/>
                <w:color w:val="000000"/>
                <w:sz w:val="20"/>
                <w:szCs w:val="20"/>
              </w:rPr>
              <w:t xml:space="preserve">Paslaugų gavėjai </w:t>
            </w:r>
            <w:r w:rsidRPr="008617B0">
              <w:rPr>
                <w:b/>
                <w:bCs/>
                <w:sz w:val="20"/>
                <w:szCs w:val="20"/>
              </w:rPr>
              <w:t xml:space="preserve">(tiek viešieji, tiek privatieji) </w:t>
            </w:r>
            <w:r w:rsidRPr="008617B0">
              <w:rPr>
                <w:b/>
                <w:bCs/>
                <w:color w:val="000000"/>
                <w:sz w:val="20"/>
                <w:szCs w:val="20"/>
              </w:rPr>
              <w:t>bei jų kontaktai, neatsižvelgiant į tai, ar jie yra perkančiosios organizacijos ar ne*</w:t>
            </w:r>
          </w:p>
        </w:tc>
        <w:tc>
          <w:tcPr>
            <w:tcW w:w="2402" w:type="dxa"/>
          </w:tcPr>
          <w:p w14:paraId="0A2DF196" w14:textId="77777777" w:rsidR="00C22C0C" w:rsidRPr="008617B0" w:rsidRDefault="00C22C0C">
            <w:pPr>
              <w:pStyle w:val="xmsobodytext"/>
              <w:shd w:val="clear" w:color="auto" w:fill="FFFFFF"/>
              <w:tabs>
                <w:tab w:val="left" w:pos="314"/>
              </w:tabs>
              <w:spacing w:beforeAutospacing="0" w:after="0" w:afterAutospacing="0"/>
              <w:ind w:firstLine="0"/>
              <w:jc w:val="center"/>
              <w:rPr>
                <w:b/>
                <w:bCs/>
                <w:color w:val="000000"/>
                <w:sz w:val="20"/>
                <w:szCs w:val="20"/>
              </w:rPr>
            </w:pPr>
            <w:r w:rsidRPr="008617B0">
              <w:rPr>
                <w:b/>
                <w:bCs/>
                <w:color w:val="000000"/>
                <w:sz w:val="20"/>
                <w:szCs w:val="20"/>
              </w:rPr>
              <w:t>Tiekėjas/ Ūkio subjektas, kuris savo jėgomis teikė 2 stulpelyje nurodytas paslaugas</w:t>
            </w:r>
          </w:p>
        </w:tc>
      </w:tr>
      <w:tr w:rsidR="00C22C0C" w:rsidRPr="008617B0" w14:paraId="0C1DA17E" w14:textId="77777777">
        <w:tc>
          <w:tcPr>
            <w:tcW w:w="537" w:type="dxa"/>
          </w:tcPr>
          <w:p w14:paraId="67926EAB" w14:textId="77777777" w:rsidR="00C22C0C" w:rsidRPr="008617B0" w:rsidRDefault="00C22C0C">
            <w:pPr>
              <w:ind w:firstLine="0"/>
              <w:jc w:val="center"/>
              <w:rPr>
                <w:b/>
                <w:bCs/>
                <w:sz w:val="22"/>
                <w:szCs w:val="22"/>
              </w:rPr>
            </w:pPr>
            <w:r w:rsidRPr="008617B0">
              <w:rPr>
                <w:b/>
                <w:bCs/>
                <w:sz w:val="22"/>
                <w:szCs w:val="22"/>
              </w:rPr>
              <w:t>1</w:t>
            </w:r>
          </w:p>
        </w:tc>
        <w:tc>
          <w:tcPr>
            <w:tcW w:w="2384" w:type="dxa"/>
          </w:tcPr>
          <w:p w14:paraId="77AC8C5B" w14:textId="77777777" w:rsidR="00C22C0C" w:rsidRPr="008617B0" w:rsidRDefault="00C22C0C">
            <w:pPr>
              <w:ind w:firstLine="0"/>
              <w:jc w:val="center"/>
              <w:rPr>
                <w:b/>
                <w:bCs/>
                <w:color w:val="000000"/>
                <w:sz w:val="22"/>
                <w:szCs w:val="22"/>
              </w:rPr>
            </w:pPr>
            <w:r w:rsidRPr="008617B0">
              <w:rPr>
                <w:b/>
                <w:bCs/>
                <w:color w:val="000000"/>
                <w:sz w:val="22"/>
                <w:szCs w:val="22"/>
              </w:rPr>
              <w:t>2</w:t>
            </w:r>
          </w:p>
        </w:tc>
        <w:tc>
          <w:tcPr>
            <w:tcW w:w="3599" w:type="dxa"/>
          </w:tcPr>
          <w:p w14:paraId="31917107" w14:textId="77777777" w:rsidR="00C22C0C" w:rsidRPr="008617B0" w:rsidRDefault="00C22C0C">
            <w:pPr>
              <w:ind w:firstLine="0"/>
              <w:jc w:val="center"/>
              <w:rPr>
                <w:b/>
                <w:bCs/>
                <w:sz w:val="22"/>
                <w:szCs w:val="22"/>
              </w:rPr>
            </w:pPr>
            <w:r w:rsidRPr="008617B0">
              <w:rPr>
                <w:b/>
                <w:bCs/>
                <w:sz w:val="22"/>
                <w:szCs w:val="22"/>
              </w:rPr>
              <w:t>3</w:t>
            </w:r>
          </w:p>
        </w:tc>
        <w:tc>
          <w:tcPr>
            <w:tcW w:w="3119" w:type="dxa"/>
          </w:tcPr>
          <w:p w14:paraId="33A9D7A9" w14:textId="77777777" w:rsidR="00C22C0C" w:rsidRPr="008617B0" w:rsidRDefault="00C22C0C">
            <w:pPr>
              <w:pStyle w:val="xmsobodytext"/>
              <w:shd w:val="clear" w:color="auto" w:fill="FFFFFF"/>
              <w:tabs>
                <w:tab w:val="left" w:pos="314"/>
              </w:tabs>
              <w:spacing w:beforeAutospacing="0" w:after="0" w:afterAutospacing="0"/>
              <w:ind w:firstLine="0"/>
              <w:jc w:val="center"/>
              <w:rPr>
                <w:b/>
                <w:bCs/>
                <w:color w:val="000000"/>
                <w:sz w:val="22"/>
                <w:szCs w:val="22"/>
              </w:rPr>
            </w:pPr>
            <w:r w:rsidRPr="008617B0">
              <w:rPr>
                <w:b/>
                <w:bCs/>
                <w:color w:val="000000"/>
                <w:sz w:val="22"/>
                <w:szCs w:val="22"/>
              </w:rPr>
              <w:t>4</w:t>
            </w:r>
          </w:p>
        </w:tc>
        <w:tc>
          <w:tcPr>
            <w:tcW w:w="3402" w:type="dxa"/>
          </w:tcPr>
          <w:p w14:paraId="15C33820" w14:textId="77777777" w:rsidR="00C22C0C" w:rsidRPr="008617B0" w:rsidRDefault="00C22C0C">
            <w:pPr>
              <w:pStyle w:val="xmsobodytext"/>
              <w:shd w:val="clear" w:color="auto" w:fill="FFFFFF"/>
              <w:tabs>
                <w:tab w:val="left" w:pos="314"/>
              </w:tabs>
              <w:spacing w:beforeAutospacing="0" w:after="0" w:afterAutospacing="0"/>
              <w:ind w:firstLine="0"/>
              <w:jc w:val="center"/>
              <w:rPr>
                <w:b/>
                <w:bCs/>
                <w:color w:val="000000"/>
                <w:sz w:val="22"/>
                <w:szCs w:val="22"/>
              </w:rPr>
            </w:pPr>
            <w:r w:rsidRPr="008617B0">
              <w:rPr>
                <w:b/>
                <w:bCs/>
                <w:color w:val="000000"/>
                <w:sz w:val="22"/>
                <w:szCs w:val="22"/>
              </w:rPr>
              <w:t>5</w:t>
            </w:r>
          </w:p>
        </w:tc>
        <w:tc>
          <w:tcPr>
            <w:tcW w:w="2402" w:type="dxa"/>
          </w:tcPr>
          <w:p w14:paraId="7D4CF345" w14:textId="77777777" w:rsidR="00C22C0C" w:rsidRPr="008617B0" w:rsidRDefault="00C22C0C">
            <w:pPr>
              <w:pStyle w:val="xmsobodytext"/>
              <w:shd w:val="clear" w:color="auto" w:fill="FFFFFF"/>
              <w:tabs>
                <w:tab w:val="left" w:pos="314"/>
              </w:tabs>
              <w:spacing w:beforeAutospacing="0" w:after="0" w:afterAutospacing="0"/>
              <w:ind w:firstLine="0"/>
              <w:jc w:val="center"/>
              <w:rPr>
                <w:b/>
                <w:bCs/>
                <w:color w:val="000000"/>
                <w:sz w:val="22"/>
                <w:szCs w:val="22"/>
              </w:rPr>
            </w:pPr>
            <w:r w:rsidRPr="008617B0">
              <w:rPr>
                <w:b/>
                <w:bCs/>
                <w:color w:val="000000"/>
                <w:sz w:val="22"/>
                <w:szCs w:val="22"/>
              </w:rPr>
              <w:t>6</w:t>
            </w:r>
          </w:p>
        </w:tc>
      </w:tr>
      <w:tr w:rsidR="00C22C0C" w:rsidRPr="008617B0" w14:paraId="00921620" w14:textId="77777777">
        <w:trPr>
          <w:trHeight w:val="3168"/>
        </w:trPr>
        <w:tc>
          <w:tcPr>
            <w:tcW w:w="537" w:type="dxa"/>
          </w:tcPr>
          <w:p w14:paraId="67C92953" w14:textId="77777777" w:rsidR="00C22C0C" w:rsidRPr="008617B0" w:rsidRDefault="00C22C0C">
            <w:pPr>
              <w:ind w:firstLine="0"/>
              <w:jc w:val="center"/>
              <w:rPr>
                <w:sz w:val="22"/>
                <w:szCs w:val="22"/>
              </w:rPr>
            </w:pPr>
            <w:r w:rsidRPr="008617B0">
              <w:rPr>
                <w:sz w:val="22"/>
                <w:szCs w:val="22"/>
              </w:rPr>
              <w:t xml:space="preserve">1. </w:t>
            </w:r>
          </w:p>
        </w:tc>
        <w:tc>
          <w:tcPr>
            <w:tcW w:w="2384" w:type="dxa"/>
          </w:tcPr>
          <w:p w14:paraId="2B434B17" w14:textId="77777777" w:rsidR="00C22C0C" w:rsidRPr="008617B0" w:rsidRDefault="00C22C0C">
            <w:pPr>
              <w:ind w:firstLine="0"/>
              <w:rPr>
                <w:color w:val="000000" w:themeColor="text1"/>
                <w:sz w:val="22"/>
                <w:szCs w:val="22"/>
              </w:rPr>
            </w:pPr>
          </w:p>
          <w:p w14:paraId="4FA48773" w14:textId="77777777" w:rsidR="00C22C0C" w:rsidRPr="008617B0" w:rsidRDefault="00C22C0C">
            <w:pPr>
              <w:ind w:firstLine="0"/>
              <w:rPr>
                <w:i/>
                <w:iCs/>
                <w:color w:val="000000" w:themeColor="text1"/>
                <w:sz w:val="22"/>
                <w:szCs w:val="22"/>
              </w:rPr>
            </w:pPr>
          </w:p>
        </w:tc>
        <w:tc>
          <w:tcPr>
            <w:tcW w:w="3599" w:type="dxa"/>
          </w:tcPr>
          <w:p w14:paraId="75ED154D" w14:textId="77777777" w:rsidR="00C22C0C" w:rsidRPr="008617B0" w:rsidRDefault="00C22C0C">
            <w:pPr>
              <w:ind w:firstLine="0"/>
              <w:rPr>
                <w:color w:val="000000" w:themeColor="text1"/>
                <w:sz w:val="22"/>
                <w:szCs w:val="22"/>
              </w:rPr>
            </w:pPr>
          </w:p>
          <w:p w14:paraId="2357129A" w14:textId="77777777" w:rsidR="00C22C0C" w:rsidRPr="008617B0" w:rsidRDefault="00C22C0C">
            <w:pPr>
              <w:ind w:firstLine="0"/>
              <w:rPr>
                <w:color w:val="000000" w:themeColor="text1"/>
                <w:sz w:val="22"/>
                <w:szCs w:val="22"/>
              </w:rPr>
            </w:pPr>
            <w:r w:rsidRPr="008617B0">
              <w:rPr>
                <w:color w:val="000000" w:themeColor="text1"/>
                <w:sz w:val="22"/>
                <w:szCs w:val="22"/>
              </w:rPr>
              <w:t>Suteiktos paslaugos:.............</w:t>
            </w:r>
          </w:p>
          <w:p w14:paraId="5E715983" w14:textId="77777777" w:rsidR="00C22C0C" w:rsidRPr="008617B0" w:rsidRDefault="00C22C0C">
            <w:pPr>
              <w:ind w:firstLine="0"/>
              <w:rPr>
                <w:color w:val="000000" w:themeColor="text1"/>
                <w:sz w:val="22"/>
                <w:szCs w:val="22"/>
              </w:rPr>
            </w:pPr>
          </w:p>
          <w:p w14:paraId="3D83DFF1" w14:textId="77777777" w:rsidR="00C22C0C" w:rsidRPr="008617B0" w:rsidRDefault="00C22C0C">
            <w:pPr>
              <w:ind w:firstLine="0"/>
              <w:rPr>
                <w:color w:val="000000" w:themeColor="text1"/>
                <w:sz w:val="22"/>
                <w:szCs w:val="22"/>
              </w:rPr>
            </w:pPr>
            <w:r w:rsidRPr="008617B0">
              <w:rPr>
                <w:color w:val="000000" w:themeColor="text1"/>
                <w:sz w:val="22"/>
                <w:szCs w:val="22"/>
              </w:rPr>
              <w:t>Vertė:....................Eur be PVM</w:t>
            </w:r>
          </w:p>
          <w:p w14:paraId="0732E2DE" w14:textId="77777777" w:rsidR="00C22C0C" w:rsidRPr="008617B0" w:rsidRDefault="00C22C0C">
            <w:pPr>
              <w:ind w:firstLine="0"/>
              <w:rPr>
                <w:b/>
                <w:bCs/>
                <w:i/>
                <w:iCs/>
                <w:sz w:val="22"/>
                <w:szCs w:val="22"/>
              </w:rPr>
            </w:pPr>
          </w:p>
        </w:tc>
        <w:tc>
          <w:tcPr>
            <w:tcW w:w="3119" w:type="dxa"/>
          </w:tcPr>
          <w:p w14:paraId="4636089C" w14:textId="77777777" w:rsidR="00C22C0C" w:rsidRPr="008617B0" w:rsidRDefault="00C22C0C">
            <w:pPr>
              <w:ind w:firstLine="0"/>
              <w:rPr>
                <w:i/>
                <w:iCs/>
                <w:color w:val="000000" w:themeColor="text1"/>
                <w:sz w:val="22"/>
                <w:szCs w:val="22"/>
              </w:rPr>
            </w:pPr>
            <w:r w:rsidRPr="008617B0">
              <w:rPr>
                <w:color w:val="000000" w:themeColor="text1"/>
                <w:sz w:val="22"/>
                <w:szCs w:val="22"/>
              </w:rPr>
              <w:t xml:space="preserve">Nuo </w:t>
            </w:r>
            <w:r w:rsidRPr="008617B0">
              <w:rPr>
                <w:i/>
                <w:iCs/>
                <w:color w:val="000000" w:themeColor="text1"/>
                <w:sz w:val="22"/>
                <w:szCs w:val="22"/>
              </w:rPr>
              <w:t xml:space="preserve">metai-mėnuo-diena </w:t>
            </w:r>
          </w:p>
          <w:p w14:paraId="21F517B9" w14:textId="77777777" w:rsidR="00C22C0C" w:rsidRPr="008617B0" w:rsidRDefault="00C22C0C">
            <w:pPr>
              <w:ind w:firstLine="0"/>
              <w:rPr>
                <w:color w:val="000000" w:themeColor="text1"/>
                <w:sz w:val="22"/>
                <w:szCs w:val="22"/>
              </w:rPr>
            </w:pPr>
            <w:r w:rsidRPr="008617B0">
              <w:rPr>
                <w:color w:val="000000" w:themeColor="text1"/>
                <w:sz w:val="22"/>
                <w:szCs w:val="22"/>
              </w:rPr>
              <w:t xml:space="preserve">iki </w:t>
            </w:r>
            <w:r w:rsidRPr="008617B0">
              <w:rPr>
                <w:i/>
                <w:iCs/>
                <w:color w:val="000000" w:themeColor="text1"/>
                <w:sz w:val="22"/>
                <w:szCs w:val="22"/>
              </w:rPr>
              <w:t>metai-mėnuo-diena</w:t>
            </w:r>
          </w:p>
        </w:tc>
        <w:tc>
          <w:tcPr>
            <w:tcW w:w="3402" w:type="dxa"/>
          </w:tcPr>
          <w:p w14:paraId="529BDFE2" w14:textId="77777777" w:rsidR="00C22C0C" w:rsidRPr="008617B0" w:rsidRDefault="00C22C0C">
            <w:pPr>
              <w:ind w:firstLine="0"/>
              <w:rPr>
                <w:color w:val="000000" w:themeColor="text1"/>
                <w:sz w:val="22"/>
                <w:szCs w:val="22"/>
              </w:rPr>
            </w:pPr>
          </w:p>
          <w:p w14:paraId="40E8CC79" w14:textId="77777777" w:rsidR="00C22C0C" w:rsidRPr="008617B0" w:rsidRDefault="00C22C0C">
            <w:pPr>
              <w:ind w:firstLine="0"/>
              <w:rPr>
                <w:color w:val="000000" w:themeColor="text1"/>
                <w:sz w:val="22"/>
                <w:szCs w:val="22"/>
              </w:rPr>
            </w:pPr>
            <w:r w:rsidRPr="008617B0">
              <w:rPr>
                <w:color w:val="000000" w:themeColor="text1"/>
                <w:sz w:val="22"/>
                <w:szCs w:val="22"/>
              </w:rPr>
              <w:t>.........................................................</w:t>
            </w:r>
          </w:p>
          <w:p w14:paraId="3DF922F6" w14:textId="77777777" w:rsidR="00C22C0C" w:rsidRPr="008617B0" w:rsidRDefault="00C22C0C">
            <w:pPr>
              <w:ind w:firstLine="0"/>
              <w:rPr>
                <w:i/>
                <w:iCs/>
                <w:color w:val="000000" w:themeColor="text1"/>
                <w:sz w:val="16"/>
                <w:szCs w:val="16"/>
              </w:rPr>
            </w:pPr>
            <w:r w:rsidRPr="008617B0">
              <w:rPr>
                <w:i/>
                <w:iCs/>
                <w:color w:val="000000" w:themeColor="text1"/>
                <w:sz w:val="16"/>
                <w:szCs w:val="16"/>
              </w:rPr>
              <w:t>(nurodomas paslaugų gavėjo pavadinimas)</w:t>
            </w:r>
          </w:p>
          <w:p w14:paraId="19BF0B84" w14:textId="77777777" w:rsidR="00C22C0C" w:rsidRPr="008617B0" w:rsidRDefault="00C22C0C">
            <w:pPr>
              <w:ind w:firstLine="0"/>
              <w:rPr>
                <w:color w:val="000000" w:themeColor="text1"/>
                <w:sz w:val="22"/>
                <w:szCs w:val="22"/>
              </w:rPr>
            </w:pPr>
          </w:p>
          <w:p w14:paraId="512979C1" w14:textId="77777777" w:rsidR="00C22C0C" w:rsidRPr="008617B0" w:rsidRDefault="00C22C0C">
            <w:pPr>
              <w:ind w:firstLine="0"/>
              <w:rPr>
                <w:color w:val="000000" w:themeColor="text1"/>
                <w:sz w:val="22"/>
                <w:szCs w:val="22"/>
              </w:rPr>
            </w:pPr>
            <w:r w:rsidRPr="008617B0">
              <w:rPr>
                <w:color w:val="000000" w:themeColor="text1"/>
                <w:sz w:val="22"/>
                <w:szCs w:val="22"/>
              </w:rPr>
              <w:t>.........................................................</w:t>
            </w:r>
          </w:p>
          <w:p w14:paraId="3F30C0CC" w14:textId="77777777" w:rsidR="00C22C0C" w:rsidRPr="008617B0" w:rsidRDefault="00C22C0C">
            <w:pPr>
              <w:ind w:firstLine="0"/>
              <w:rPr>
                <w:i/>
                <w:iCs/>
                <w:color w:val="000000" w:themeColor="text1"/>
                <w:sz w:val="16"/>
                <w:szCs w:val="16"/>
              </w:rPr>
            </w:pPr>
            <w:r w:rsidRPr="008617B0">
              <w:rPr>
                <w:i/>
                <w:iCs/>
                <w:color w:val="000000" w:themeColor="text1"/>
                <w:sz w:val="16"/>
                <w:szCs w:val="16"/>
              </w:rPr>
              <w:t>(nurodomas paslaugų gavėjo kontaktinis asmuo, jo telefono numeris)</w:t>
            </w:r>
          </w:p>
          <w:p w14:paraId="4C612A3A" w14:textId="77777777" w:rsidR="00C22C0C" w:rsidRPr="008617B0" w:rsidRDefault="00C22C0C">
            <w:pPr>
              <w:ind w:firstLine="0"/>
              <w:rPr>
                <w:i/>
                <w:iCs/>
                <w:color w:val="000000" w:themeColor="text1"/>
                <w:sz w:val="22"/>
                <w:szCs w:val="22"/>
              </w:rPr>
            </w:pPr>
          </w:p>
          <w:p w14:paraId="469DBDEC" w14:textId="77777777" w:rsidR="00C22C0C" w:rsidRPr="008617B0" w:rsidRDefault="00C22C0C">
            <w:pPr>
              <w:ind w:firstLine="0"/>
              <w:rPr>
                <w:color w:val="000000" w:themeColor="text1"/>
                <w:sz w:val="22"/>
                <w:szCs w:val="22"/>
              </w:rPr>
            </w:pPr>
            <w:r w:rsidRPr="008617B0">
              <w:rPr>
                <w:color w:val="000000" w:themeColor="text1"/>
                <w:sz w:val="22"/>
                <w:szCs w:val="22"/>
              </w:rPr>
              <w:t>.........................................................</w:t>
            </w:r>
          </w:p>
          <w:p w14:paraId="2C8BF22F" w14:textId="77777777" w:rsidR="00C22C0C" w:rsidRPr="008617B0" w:rsidRDefault="00C22C0C">
            <w:pPr>
              <w:ind w:firstLine="0"/>
              <w:rPr>
                <w:i/>
                <w:iCs/>
                <w:color w:val="000000" w:themeColor="text1"/>
                <w:sz w:val="16"/>
                <w:szCs w:val="16"/>
              </w:rPr>
            </w:pPr>
            <w:r w:rsidRPr="008617B0">
              <w:rPr>
                <w:i/>
                <w:iCs/>
                <w:color w:val="000000" w:themeColor="text1"/>
                <w:sz w:val="16"/>
                <w:szCs w:val="16"/>
              </w:rPr>
              <w:t>(nurodomas paslaugų gavėjo el. pašto adresas)</w:t>
            </w:r>
          </w:p>
          <w:p w14:paraId="0FD6BAB0" w14:textId="77777777" w:rsidR="00C22C0C" w:rsidRPr="008617B0" w:rsidRDefault="00C22C0C">
            <w:pPr>
              <w:ind w:firstLine="0"/>
              <w:jc w:val="center"/>
              <w:rPr>
                <w:b/>
                <w:bCs/>
                <w:i/>
                <w:iCs/>
                <w:sz w:val="22"/>
                <w:szCs w:val="22"/>
              </w:rPr>
            </w:pPr>
          </w:p>
        </w:tc>
        <w:tc>
          <w:tcPr>
            <w:tcW w:w="2402" w:type="dxa"/>
          </w:tcPr>
          <w:p w14:paraId="3BC49B99" w14:textId="77777777" w:rsidR="00C22C0C" w:rsidRPr="008617B0" w:rsidRDefault="00C22C0C">
            <w:pPr>
              <w:ind w:firstLine="0"/>
              <w:rPr>
                <w:color w:val="000000" w:themeColor="text1"/>
                <w:sz w:val="22"/>
                <w:szCs w:val="22"/>
              </w:rPr>
            </w:pPr>
          </w:p>
        </w:tc>
      </w:tr>
      <w:tr w:rsidR="00C22C0C" w:rsidRPr="008617B0" w14:paraId="3087DEB3" w14:textId="77777777">
        <w:tc>
          <w:tcPr>
            <w:tcW w:w="537" w:type="dxa"/>
          </w:tcPr>
          <w:p w14:paraId="7F677F6C" w14:textId="77777777" w:rsidR="00C22C0C" w:rsidRPr="008617B0" w:rsidRDefault="00C22C0C">
            <w:pPr>
              <w:ind w:firstLine="0"/>
              <w:jc w:val="center"/>
              <w:rPr>
                <w:sz w:val="22"/>
                <w:szCs w:val="22"/>
              </w:rPr>
            </w:pPr>
            <w:r w:rsidRPr="008617B0">
              <w:rPr>
                <w:sz w:val="22"/>
                <w:szCs w:val="22"/>
              </w:rPr>
              <w:t>2.</w:t>
            </w:r>
          </w:p>
        </w:tc>
        <w:tc>
          <w:tcPr>
            <w:tcW w:w="2384" w:type="dxa"/>
            <w:vAlign w:val="center"/>
          </w:tcPr>
          <w:p w14:paraId="40903C1C" w14:textId="77777777" w:rsidR="00C22C0C" w:rsidRPr="008617B0" w:rsidRDefault="00C22C0C">
            <w:pPr>
              <w:ind w:firstLine="0"/>
              <w:rPr>
                <w:sz w:val="22"/>
                <w:szCs w:val="22"/>
              </w:rPr>
            </w:pPr>
            <w:r w:rsidRPr="008617B0">
              <w:rPr>
                <w:sz w:val="22"/>
                <w:szCs w:val="22"/>
              </w:rPr>
              <w:t>......</w:t>
            </w:r>
          </w:p>
        </w:tc>
        <w:tc>
          <w:tcPr>
            <w:tcW w:w="3599" w:type="dxa"/>
            <w:vAlign w:val="center"/>
          </w:tcPr>
          <w:p w14:paraId="785ED682" w14:textId="77777777" w:rsidR="00C22C0C" w:rsidRPr="008617B0" w:rsidRDefault="00C22C0C">
            <w:pPr>
              <w:ind w:firstLine="0"/>
              <w:rPr>
                <w:sz w:val="22"/>
                <w:szCs w:val="22"/>
              </w:rPr>
            </w:pPr>
            <w:r w:rsidRPr="008617B0">
              <w:rPr>
                <w:sz w:val="22"/>
                <w:szCs w:val="22"/>
              </w:rPr>
              <w:t>......</w:t>
            </w:r>
          </w:p>
        </w:tc>
        <w:tc>
          <w:tcPr>
            <w:tcW w:w="3119" w:type="dxa"/>
          </w:tcPr>
          <w:p w14:paraId="69583F59" w14:textId="77777777" w:rsidR="00C22C0C" w:rsidRPr="008617B0" w:rsidRDefault="00C22C0C">
            <w:pPr>
              <w:ind w:firstLine="0"/>
              <w:rPr>
                <w:sz w:val="22"/>
                <w:szCs w:val="22"/>
              </w:rPr>
            </w:pPr>
          </w:p>
        </w:tc>
        <w:tc>
          <w:tcPr>
            <w:tcW w:w="3402" w:type="dxa"/>
            <w:vAlign w:val="center"/>
          </w:tcPr>
          <w:p w14:paraId="79831890" w14:textId="77777777" w:rsidR="00C22C0C" w:rsidRPr="008617B0" w:rsidRDefault="00C22C0C">
            <w:pPr>
              <w:ind w:firstLine="0"/>
              <w:rPr>
                <w:sz w:val="22"/>
                <w:szCs w:val="22"/>
              </w:rPr>
            </w:pPr>
            <w:r w:rsidRPr="008617B0">
              <w:rPr>
                <w:sz w:val="22"/>
                <w:szCs w:val="22"/>
              </w:rPr>
              <w:t>......</w:t>
            </w:r>
          </w:p>
        </w:tc>
        <w:tc>
          <w:tcPr>
            <w:tcW w:w="2402" w:type="dxa"/>
          </w:tcPr>
          <w:p w14:paraId="35524759" w14:textId="77777777" w:rsidR="00C22C0C" w:rsidRPr="008617B0" w:rsidRDefault="00C22C0C">
            <w:pPr>
              <w:ind w:firstLine="0"/>
              <w:rPr>
                <w:sz w:val="22"/>
                <w:szCs w:val="22"/>
              </w:rPr>
            </w:pPr>
          </w:p>
        </w:tc>
      </w:tr>
    </w:tbl>
    <w:p w14:paraId="677749CC" w14:textId="77777777" w:rsidR="00C22C0C" w:rsidRPr="008617B0" w:rsidRDefault="00C22C0C" w:rsidP="00C22C0C">
      <w:pPr>
        <w:ind w:left="397"/>
        <w:jc w:val="both"/>
        <w:rPr>
          <w:sz w:val="22"/>
          <w:szCs w:val="22"/>
        </w:rPr>
      </w:pPr>
      <w:r w:rsidRPr="008617B0">
        <w:rPr>
          <w:sz w:val="22"/>
          <w:szCs w:val="22"/>
        </w:rPr>
        <w:t xml:space="preserve">* kartu </w:t>
      </w:r>
      <w:r w:rsidRPr="008617B0">
        <w:rPr>
          <w:b/>
          <w:bCs/>
          <w:sz w:val="22"/>
          <w:szCs w:val="22"/>
        </w:rPr>
        <w:t>su šiuo sąrašu turi būti pateiktos paslaugų gavėjų pažymos</w:t>
      </w:r>
      <w:r w:rsidRPr="008617B0">
        <w:rPr>
          <w:sz w:val="22"/>
          <w:szCs w:val="22"/>
        </w:rPr>
        <w:t xml:space="preserve"> apie tinkamai suteiktas paslaugas, kuriose turi būti nurodyta suteiktų paslaugų vertė per</w:t>
      </w:r>
      <w:r w:rsidRPr="008617B0">
        <w:rPr>
          <w:b/>
          <w:bCs/>
          <w:sz w:val="22"/>
          <w:szCs w:val="22"/>
        </w:rPr>
        <w:t xml:space="preserve"> </w:t>
      </w:r>
      <w:r w:rsidRPr="008617B0">
        <w:rPr>
          <w:sz w:val="22"/>
          <w:szCs w:val="22"/>
        </w:rPr>
        <w:t>paskutinius 3 metus iki pasiūlymų pateikimo termino pabaigos (jei vertė apima ilgesnį paslaugų teikimo laikotarpį, tiekėjas gali pateikti kitus dokumentus (sąskaitų išrašus, sąskaitas faktūras ar kt., iš kurių matytųsi suteiktų paslaugų vertė per paskutinius 3 metus iki pasiūlymų pateikimo termino pabaigos) ir ar jos buvo suteiktos tinkamai.</w:t>
      </w:r>
    </w:p>
    <w:p w14:paraId="66570FF7" w14:textId="77777777" w:rsidR="00C22C0C" w:rsidRPr="008617B0" w:rsidRDefault="00C22C0C" w:rsidP="00C22C0C">
      <w:pPr>
        <w:ind w:left="397"/>
        <w:jc w:val="both"/>
        <w:rPr>
          <w:sz w:val="22"/>
          <w:szCs w:val="22"/>
        </w:rPr>
      </w:pPr>
      <w:r w:rsidRPr="008617B0">
        <w:rPr>
          <w:sz w:val="22"/>
          <w:szCs w:val="22"/>
        </w:rPr>
        <w:t xml:space="preserve">Sąraše nurodyta </w:t>
      </w:r>
      <w:r w:rsidRPr="008617B0">
        <w:rPr>
          <w:b/>
          <w:bCs/>
          <w:sz w:val="22"/>
          <w:szCs w:val="22"/>
        </w:rPr>
        <w:t>informacija turi sutapti</w:t>
      </w:r>
      <w:r w:rsidRPr="008617B0">
        <w:rPr>
          <w:sz w:val="22"/>
          <w:szCs w:val="22"/>
        </w:rPr>
        <w:t xml:space="preserve"> su paslaugų gavėjų pažymose pateikta informacija apie suteiktas paslaugas</w:t>
      </w:r>
    </w:p>
    <w:p w14:paraId="350C7669" w14:textId="77777777" w:rsidR="00C22C0C" w:rsidRPr="008617B0" w:rsidRDefault="00C22C0C" w:rsidP="00C22C0C">
      <w:pPr>
        <w:jc w:val="center"/>
        <w:rPr>
          <w:sz w:val="22"/>
          <w:szCs w:val="22"/>
        </w:rPr>
      </w:pPr>
    </w:p>
    <w:tbl>
      <w:tblPr>
        <w:tblStyle w:val="TableGrid"/>
        <w:tblW w:w="0" w:type="auto"/>
        <w:tblInd w:w="2552" w:type="dxa"/>
        <w:tblBorders>
          <w:top w:val="none" w:sz="0"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8080"/>
      </w:tblGrid>
      <w:tr w:rsidR="00C22C0C" w:rsidRPr="008617B0" w14:paraId="13D07C4B" w14:textId="77777777">
        <w:tc>
          <w:tcPr>
            <w:tcW w:w="8080" w:type="dxa"/>
          </w:tcPr>
          <w:p w14:paraId="3A276167" w14:textId="77777777" w:rsidR="00C22C0C" w:rsidRPr="008617B0" w:rsidRDefault="00C22C0C">
            <w:pPr>
              <w:tabs>
                <w:tab w:val="left" w:pos="11503"/>
              </w:tabs>
              <w:rPr>
                <w:iCs/>
                <w:color w:val="00000A"/>
                <w:sz w:val="22"/>
                <w:szCs w:val="22"/>
              </w:rPr>
            </w:pPr>
          </w:p>
        </w:tc>
      </w:tr>
    </w:tbl>
    <w:p w14:paraId="403D14D9" w14:textId="77777777" w:rsidR="00C22C0C" w:rsidRPr="008617B0" w:rsidRDefault="00C22C0C" w:rsidP="00C22C0C">
      <w:pPr>
        <w:tabs>
          <w:tab w:val="center" w:pos="7001"/>
          <w:tab w:val="left" w:pos="11888"/>
        </w:tabs>
        <w:jc w:val="both"/>
        <w:rPr>
          <w:sz w:val="22"/>
          <w:szCs w:val="22"/>
        </w:rPr>
      </w:pPr>
      <w:r w:rsidRPr="008617B0">
        <w:rPr>
          <w:i/>
          <w:color w:val="00000A"/>
          <w:sz w:val="22"/>
          <w:szCs w:val="22"/>
          <w:vertAlign w:val="superscript"/>
        </w:rPr>
        <w:tab/>
        <w:t>Dalyvio ar įgalioto asmens vardas ir pavardė                                                                                    Parašas</w:t>
      </w:r>
    </w:p>
    <w:p w14:paraId="0255AD3D" w14:textId="77777777" w:rsidR="00C22C0C" w:rsidRPr="008617B0" w:rsidRDefault="00C22C0C" w:rsidP="00C22C0C">
      <w:pPr>
        <w:widowControl w:val="0"/>
        <w:ind w:left="-510"/>
        <w:jc w:val="right"/>
      </w:pPr>
    </w:p>
    <w:p w14:paraId="2BE3BFEC" w14:textId="77777777" w:rsidR="00C22C0C" w:rsidRPr="008617B0" w:rsidRDefault="00C22C0C" w:rsidP="00C22C0C">
      <w:r w:rsidRPr="008617B0">
        <w:br w:type="page"/>
      </w:r>
    </w:p>
    <w:p w14:paraId="5B469481" w14:textId="77777777" w:rsidR="00C22C0C" w:rsidRPr="008617B0" w:rsidRDefault="00C22C0C" w:rsidP="00C22C0C">
      <w:pPr>
        <w:widowControl w:val="0"/>
        <w:ind w:left="-510"/>
        <w:jc w:val="right"/>
        <w:sectPr w:rsidR="00C22C0C" w:rsidRPr="008617B0" w:rsidSect="00C22C0C">
          <w:pgSz w:w="16838" w:h="11906" w:orient="landscape" w:code="9"/>
          <w:pgMar w:top="1077" w:right="510" w:bottom="454" w:left="454" w:header="284" w:footer="284" w:gutter="0"/>
          <w:cols w:space="1296"/>
          <w:titlePg/>
          <w:docGrid w:linePitch="272"/>
        </w:sectPr>
      </w:pPr>
    </w:p>
    <w:p w14:paraId="3DBC0C8E" w14:textId="77777777" w:rsidR="00C22C0C" w:rsidRPr="008617B0" w:rsidRDefault="00C22C0C" w:rsidP="00C22C0C">
      <w:pPr>
        <w:widowControl w:val="0"/>
        <w:ind w:left="-510"/>
        <w:jc w:val="right"/>
        <w:rPr>
          <w:b/>
          <w:bCs/>
        </w:rPr>
      </w:pPr>
      <w:r w:rsidRPr="008617B0">
        <w:rPr>
          <w:b/>
          <w:bCs/>
        </w:rPr>
        <w:lastRenderedPageBreak/>
        <w:t xml:space="preserve">Pirkimo sąlygų </w:t>
      </w:r>
    </w:p>
    <w:p w14:paraId="723A6871" w14:textId="77777777" w:rsidR="00C22C0C" w:rsidRPr="008617B0" w:rsidRDefault="00C22C0C" w:rsidP="00C22C0C">
      <w:pPr>
        <w:widowControl w:val="0"/>
        <w:ind w:left="-510"/>
        <w:jc w:val="right"/>
      </w:pPr>
      <w:r w:rsidRPr="008617B0">
        <w:rPr>
          <w:b/>
          <w:bCs/>
        </w:rPr>
        <w:t>7 priedas</w:t>
      </w:r>
    </w:p>
    <w:p w14:paraId="45C5B47B" w14:textId="77777777" w:rsidR="00C22C0C" w:rsidRPr="008617B0" w:rsidRDefault="00C22C0C" w:rsidP="00C22C0C">
      <w:pPr>
        <w:jc w:val="center"/>
        <w:rPr>
          <w:b/>
          <w:bCs/>
        </w:rPr>
      </w:pPr>
      <w:r w:rsidRPr="008617B0">
        <w:rPr>
          <w:b/>
          <w:bCs/>
        </w:rPr>
        <w:t>PASLAUGŲ PIRKIMO-PARDAVIMO SUTARTIES</w:t>
      </w:r>
    </w:p>
    <w:p w14:paraId="4CA9AF38" w14:textId="77777777" w:rsidR="00C22C0C" w:rsidRPr="008617B0" w:rsidRDefault="00C22C0C" w:rsidP="00C22C0C">
      <w:pPr>
        <w:jc w:val="center"/>
      </w:pPr>
      <w:r w:rsidRPr="008617B0">
        <w:rPr>
          <w:b/>
          <w:bCs/>
        </w:rPr>
        <w:t>SPECIALIOSIOS SĄLYGOS</w:t>
      </w:r>
    </w:p>
    <w:p w14:paraId="24B3DDB3" w14:textId="77777777" w:rsidR="00C22C0C" w:rsidRPr="008617B0" w:rsidRDefault="00C22C0C" w:rsidP="00C22C0C"/>
    <w:tbl>
      <w:tblPr>
        <w:tblStyle w:val="TableGrid"/>
        <w:tblW w:w="10490" w:type="dxa"/>
        <w:tblInd w:w="-289" w:type="dxa"/>
        <w:tblLook w:val="04A0" w:firstRow="1" w:lastRow="0" w:firstColumn="1" w:lastColumn="0" w:noHBand="0" w:noVBand="1"/>
      </w:tblPr>
      <w:tblGrid>
        <w:gridCol w:w="1844"/>
        <w:gridCol w:w="283"/>
        <w:gridCol w:w="1134"/>
        <w:gridCol w:w="1837"/>
        <w:gridCol w:w="431"/>
        <w:gridCol w:w="1583"/>
        <w:gridCol w:w="3378"/>
      </w:tblGrid>
      <w:tr w:rsidR="00C22C0C" w:rsidRPr="008617B0" w14:paraId="4DA25B61" w14:textId="77777777">
        <w:tc>
          <w:tcPr>
            <w:tcW w:w="2127" w:type="dxa"/>
            <w:gridSpan w:val="2"/>
          </w:tcPr>
          <w:p w14:paraId="234CD427" w14:textId="77777777" w:rsidR="00C22C0C" w:rsidRPr="008617B0" w:rsidRDefault="00C22C0C">
            <w:pPr>
              <w:ind w:firstLine="0"/>
              <w:rPr>
                <w:b/>
                <w:bCs/>
              </w:rPr>
            </w:pPr>
            <w:r w:rsidRPr="008617B0">
              <w:rPr>
                <w:b/>
                <w:bCs/>
              </w:rPr>
              <w:t>Sutarties pavadinimas</w:t>
            </w:r>
          </w:p>
        </w:tc>
        <w:sdt>
          <w:sdtPr>
            <w:rPr>
              <w:color w:val="00B0F0"/>
              <w:sz w:val="18"/>
            </w:rPr>
            <w:alias w:val="Įrašyti"/>
            <w:tag w:val="Įrašyti"/>
            <w:id w:val="1805812329"/>
            <w:placeholder>
              <w:docPart w:val="870C90D2B1BC4CBAA0CC41D946B36660"/>
            </w:placeholder>
            <w:showingPlcHdr/>
            <w15:color w:val="FFFF00"/>
          </w:sdtPr>
          <w:sdtEndPr>
            <w:rPr>
              <w:b/>
              <w:bCs/>
              <w:sz w:val="20"/>
            </w:rPr>
          </w:sdtEndPr>
          <w:sdtContent>
            <w:tc>
              <w:tcPr>
                <w:tcW w:w="8363" w:type="dxa"/>
                <w:gridSpan w:val="5"/>
              </w:tcPr>
              <w:p w14:paraId="55739184" w14:textId="77777777" w:rsidR="00C22C0C" w:rsidRPr="008617B0" w:rsidRDefault="00C22C0C">
                <w:pPr>
                  <w:ind w:firstLine="0"/>
                  <w:rPr>
                    <w:i/>
                    <w:iCs/>
                    <w:color w:val="00B0F0"/>
                  </w:rPr>
                </w:pPr>
                <w:r w:rsidRPr="008617B0">
                  <w:rPr>
                    <w:i/>
                    <w:iCs/>
                    <w:color w:val="00B0F0"/>
                    <w:sz w:val="18"/>
                  </w:rPr>
                  <w:t>Įrašyti</w:t>
                </w:r>
              </w:p>
            </w:tc>
          </w:sdtContent>
        </w:sdt>
      </w:tr>
      <w:tr w:rsidR="00C22C0C" w:rsidRPr="008617B0" w14:paraId="474CFFA1" w14:textId="77777777">
        <w:trPr>
          <w:trHeight w:val="159"/>
        </w:trPr>
        <w:tc>
          <w:tcPr>
            <w:tcW w:w="2127" w:type="dxa"/>
            <w:gridSpan w:val="2"/>
          </w:tcPr>
          <w:p w14:paraId="68987DB0" w14:textId="77777777" w:rsidR="00C22C0C" w:rsidRPr="008617B0" w:rsidRDefault="00C22C0C">
            <w:pPr>
              <w:ind w:firstLine="0"/>
              <w:rPr>
                <w:b/>
                <w:bCs/>
              </w:rPr>
            </w:pPr>
            <w:r w:rsidRPr="008617B0">
              <w:rPr>
                <w:b/>
                <w:bCs/>
              </w:rPr>
              <w:t xml:space="preserve">Pirkimo numeris </w:t>
            </w:r>
          </w:p>
        </w:tc>
        <w:sdt>
          <w:sdtPr>
            <w:rPr>
              <w:color w:val="00B0F0"/>
              <w:sz w:val="18"/>
            </w:rPr>
            <w:alias w:val="Įrašyti"/>
            <w:tag w:val="Įrašyti"/>
            <w:id w:val="1445502813"/>
            <w:placeholder>
              <w:docPart w:val="665C6CCD6029479F92C775F31340EBF4"/>
            </w:placeholder>
            <w:showingPlcHdr/>
            <w15:color w:val="FFFF00"/>
          </w:sdtPr>
          <w:sdtEndPr>
            <w:rPr>
              <w:b/>
              <w:bCs/>
              <w:sz w:val="20"/>
            </w:rPr>
          </w:sdtEndPr>
          <w:sdtContent>
            <w:tc>
              <w:tcPr>
                <w:tcW w:w="8363" w:type="dxa"/>
                <w:gridSpan w:val="5"/>
              </w:tcPr>
              <w:p w14:paraId="3D1AC6E4" w14:textId="77777777" w:rsidR="00C22C0C" w:rsidRPr="008617B0" w:rsidRDefault="00C22C0C">
                <w:pPr>
                  <w:ind w:firstLine="0"/>
                  <w:rPr>
                    <w:color w:val="00B0F0"/>
                  </w:rPr>
                </w:pPr>
                <w:r w:rsidRPr="008617B0">
                  <w:rPr>
                    <w:i/>
                    <w:iCs/>
                    <w:color w:val="00B0F0"/>
                    <w:sz w:val="18"/>
                  </w:rPr>
                  <w:t>Įrašyti</w:t>
                </w:r>
              </w:p>
            </w:tc>
          </w:sdtContent>
        </w:sdt>
      </w:tr>
      <w:tr w:rsidR="00C22C0C" w:rsidRPr="008617B0" w14:paraId="19C6C42C" w14:textId="77777777">
        <w:trPr>
          <w:trHeight w:val="412"/>
        </w:trPr>
        <w:tc>
          <w:tcPr>
            <w:tcW w:w="2127" w:type="dxa"/>
            <w:gridSpan w:val="2"/>
          </w:tcPr>
          <w:p w14:paraId="6FF7A56B" w14:textId="77777777" w:rsidR="00C22C0C" w:rsidRPr="008617B0" w:rsidRDefault="00C22C0C">
            <w:pPr>
              <w:ind w:firstLine="0"/>
              <w:rPr>
                <w:b/>
                <w:bCs/>
              </w:rPr>
            </w:pPr>
            <w:r w:rsidRPr="008617B0">
              <w:rPr>
                <w:b/>
                <w:bCs/>
              </w:rPr>
              <w:t xml:space="preserve">Pirkimo (skelbimo apie pirkimą) data </w:t>
            </w:r>
          </w:p>
        </w:tc>
        <w:sdt>
          <w:sdtPr>
            <w:rPr>
              <w:color w:val="00B0F0"/>
              <w:sz w:val="18"/>
            </w:rPr>
            <w:alias w:val="Įrašyti"/>
            <w:tag w:val="Įrašyti"/>
            <w:id w:val="583652714"/>
            <w:placeholder>
              <w:docPart w:val="A6EA1CBD089348CABB95A3A2BB168480"/>
            </w:placeholder>
            <w:showingPlcHdr/>
            <w15:color w:val="FFFF00"/>
          </w:sdtPr>
          <w:sdtEndPr>
            <w:rPr>
              <w:b/>
              <w:bCs/>
              <w:sz w:val="20"/>
            </w:rPr>
          </w:sdtEndPr>
          <w:sdtContent>
            <w:tc>
              <w:tcPr>
                <w:tcW w:w="8363" w:type="dxa"/>
                <w:gridSpan w:val="5"/>
              </w:tcPr>
              <w:p w14:paraId="0A91E339" w14:textId="77777777" w:rsidR="00C22C0C" w:rsidRPr="008617B0" w:rsidRDefault="00C22C0C">
                <w:pPr>
                  <w:ind w:firstLine="0"/>
                  <w:rPr>
                    <w:b/>
                    <w:color w:val="00B0F0"/>
                    <w:sz w:val="18"/>
                  </w:rPr>
                </w:pPr>
                <w:r w:rsidRPr="008617B0">
                  <w:rPr>
                    <w:i/>
                    <w:iCs/>
                    <w:color w:val="00B0F0"/>
                    <w:sz w:val="18"/>
                  </w:rPr>
                  <w:t>Įrašyti</w:t>
                </w:r>
              </w:p>
            </w:tc>
          </w:sdtContent>
        </w:sdt>
      </w:tr>
      <w:tr w:rsidR="00C22C0C" w:rsidRPr="008617B0" w14:paraId="31F72626" w14:textId="77777777">
        <w:trPr>
          <w:trHeight w:val="155"/>
        </w:trPr>
        <w:tc>
          <w:tcPr>
            <w:tcW w:w="2127" w:type="dxa"/>
            <w:gridSpan w:val="2"/>
          </w:tcPr>
          <w:p w14:paraId="796083E1" w14:textId="77777777" w:rsidR="00C22C0C" w:rsidRPr="008617B0" w:rsidRDefault="00C22C0C">
            <w:pPr>
              <w:ind w:firstLine="0"/>
              <w:rPr>
                <w:b/>
                <w:bCs/>
              </w:rPr>
            </w:pPr>
            <w:r w:rsidRPr="008617B0">
              <w:rPr>
                <w:b/>
                <w:bCs/>
              </w:rPr>
              <w:t xml:space="preserve">BVPŽ kodas </w:t>
            </w:r>
          </w:p>
        </w:tc>
        <w:sdt>
          <w:sdtPr>
            <w:rPr>
              <w:color w:val="00B0F0"/>
              <w:sz w:val="18"/>
            </w:rPr>
            <w:alias w:val="Įrašyti"/>
            <w:tag w:val="Įrašyti"/>
            <w:id w:val="-1096169827"/>
            <w:placeholder>
              <w:docPart w:val="1AB582ACB8DE4C02BBC107BA2C88AFFE"/>
            </w:placeholder>
            <w:showingPlcHdr/>
            <w15:color w:val="FFFF00"/>
          </w:sdtPr>
          <w:sdtEndPr>
            <w:rPr>
              <w:b/>
              <w:bCs/>
              <w:sz w:val="20"/>
            </w:rPr>
          </w:sdtEndPr>
          <w:sdtContent>
            <w:tc>
              <w:tcPr>
                <w:tcW w:w="8363" w:type="dxa"/>
                <w:gridSpan w:val="5"/>
              </w:tcPr>
              <w:p w14:paraId="06B03BEA" w14:textId="77777777" w:rsidR="00C22C0C" w:rsidRPr="008617B0" w:rsidRDefault="00C22C0C">
                <w:pPr>
                  <w:ind w:firstLine="0"/>
                  <w:rPr>
                    <w:b/>
                    <w:color w:val="00B0F0"/>
                    <w:sz w:val="18"/>
                  </w:rPr>
                </w:pPr>
                <w:r w:rsidRPr="008617B0">
                  <w:rPr>
                    <w:i/>
                    <w:iCs/>
                    <w:color w:val="00B0F0"/>
                    <w:sz w:val="18"/>
                  </w:rPr>
                  <w:t>Įrašyti</w:t>
                </w:r>
              </w:p>
            </w:tc>
          </w:sdtContent>
        </w:sdt>
      </w:tr>
      <w:tr w:rsidR="00C22C0C" w:rsidRPr="008617B0" w14:paraId="3A799359" w14:textId="77777777">
        <w:tc>
          <w:tcPr>
            <w:tcW w:w="2127" w:type="dxa"/>
            <w:gridSpan w:val="2"/>
          </w:tcPr>
          <w:p w14:paraId="717F44BC" w14:textId="77777777" w:rsidR="00C22C0C" w:rsidRPr="008617B0" w:rsidRDefault="00C22C0C">
            <w:pPr>
              <w:ind w:firstLine="0"/>
              <w:rPr>
                <w:b/>
                <w:bCs/>
              </w:rPr>
            </w:pPr>
            <w:r w:rsidRPr="008617B0">
              <w:rPr>
                <w:b/>
                <w:bCs/>
              </w:rPr>
              <w:t xml:space="preserve">Sutarties data  </w:t>
            </w:r>
            <w:r w:rsidRPr="008617B0">
              <w:rPr>
                <w:bCs/>
              </w:rPr>
              <w:t xml:space="preserve"> </w:t>
            </w:r>
          </w:p>
        </w:tc>
        <w:sdt>
          <w:sdtPr>
            <w:id w:val="-891799066"/>
            <w:placeholder>
              <w:docPart w:val="59FA6C3902DE4C12951DA78C8FBFB459"/>
            </w:placeholder>
            <w15:color w:val="FFFF00"/>
            <w:date>
              <w:dateFormat w:val="yyyy 'm'. MMMM d 'd'."/>
              <w:lid w:val="lt-LT"/>
              <w:storeMappedDataAs w:val="dateTime"/>
              <w:calendar w:val="gregorian"/>
            </w:date>
          </w:sdtPr>
          <w:sdtEndPr/>
          <w:sdtContent>
            <w:tc>
              <w:tcPr>
                <w:tcW w:w="2971" w:type="dxa"/>
                <w:gridSpan w:val="2"/>
              </w:tcPr>
              <w:p w14:paraId="3A7CE4B2" w14:textId="77777777" w:rsidR="00C22C0C" w:rsidRPr="008617B0" w:rsidRDefault="00C22C0C">
                <w:pPr>
                  <w:ind w:firstLine="0"/>
                </w:pPr>
                <w:r w:rsidRPr="008617B0">
                  <w:t>Parinkite datą</w:t>
                </w:r>
              </w:p>
            </w:tc>
          </w:sdtContent>
        </w:sdt>
        <w:tc>
          <w:tcPr>
            <w:tcW w:w="2014" w:type="dxa"/>
            <w:gridSpan w:val="2"/>
          </w:tcPr>
          <w:p w14:paraId="645E5901" w14:textId="77777777" w:rsidR="00C22C0C" w:rsidRPr="008617B0" w:rsidRDefault="00C22C0C">
            <w:pPr>
              <w:ind w:firstLine="0"/>
              <w:rPr>
                <w:b/>
                <w:bCs/>
              </w:rPr>
            </w:pPr>
            <w:r w:rsidRPr="008617B0">
              <w:rPr>
                <w:b/>
                <w:bCs/>
              </w:rPr>
              <w:t xml:space="preserve">Sutarties numeris </w:t>
            </w:r>
          </w:p>
        </w:tc>
        <w:sdt>
          <w:sdtPr>
            <w:rPr>
              <w:sz w:val="18"/>
            </w:rPr>
            <w:alias w:val="Įrašyti"/>
            <w:tag w:val="Įrašyti"/>
            <w:id w:val="1843503689"/>
            <w:placeholder>
              <w:docPart w:val="6CC75664F10D454A833EEE0266B92CF5"/>
            </w:placeholder>
            <w:showingPlcHdr/>
            <w15:color w:val="FFFF00"/>
          </w:sdtPr>
          <w:sdtEndPr>
            <w:rPr>
              <w:b/>
              <w:bCs/>
              <w:sz w:val="20"/>
            </w:rPr>
          </w:sdtEndPr>
          <w:sdtContent>
            <w:tc>
              <w:tcPr>
                <w:tcW w:w="3378" w:type="dxa"/>
              </w:tcPr>
              <w:p w14:paraId="12895B20" w14:textId="77777777" w:rsidR="00C22C0C" w:rsidRPr="008617B0" w:rsidRDefault="00C22C0C">
                <w:pPr>
                  <w:ind w:firstLine="0"/>
                </w:pPr>
                <w:r w:rsidRPr="008617B0">
                  <w:rPr>
                    <w:i/>
                    <w:iCs/>
                    <w:color w:val="00B0F0"/>
                    <w:sz w:val="18"/>
                  </w:rPr>
                  <w:t>Įrašyti</w:t>
                </w:r>
              </w:p>
            </w:tc>
          </w:sdtContent>
        </w:sdt>
      </w:tr>
      <w:tr w:rsidR="00C22C0C" w:rsidRPr="008617B0" w14:paraId="2BD545A3" w14:textId="77777777">
        <w:tc>
          <w:tcPr>
            <w:tcW w:w="10490" w:type="dxa"/>
            <w:gridSpan w:val="7"/>
          </w:tcPr>
          <w:p w14:paraId="65168410" w14:textId="77777777" w:rsidR="00C22C0C" w:rsidRPr="008617B0" w:rsidRDefault="00C22C0C">
            <w:pPr>
              <w:ind w:firstLine="0"/>
              <w:jc w:val="center"/>
              <w:rPr>
                <w:b/>
                <w:bCs/>
              </w:rPr>
            </w:pPr>
            <w:r w:rsidRPr="008617B0">
              <w:rPr>
                <w:b/>
                <w:bCs/>
              </w:rPr>
              <w:t>1. SUTARTIES ŠALYS</w:t>
            </w:r>
          </w:p>
        </w:tc>
      </w:tr>
      <w:tr w:rsidR="00C22C0C" w:rsidRPr="008617B0" w14:paraId="58559398" w14:textId="77777777">
        <w:tc>
          <w:tcPr>
            <w:tcW w:w="2127" w:type="dxa"/>
            <w:gridSpan w:val="2"/>
            <w:vMerge w:val="restart"/>
          </w:tcPr>
          <w:p w14:paraId="2FDD404E" w14:textId="77777777" w:rsidR="00C22C0C" w:rsidRPr="008617B0" w:rsidRDefault="00C22C0C">
            <w:pPr>
              <w:ind w:firstLine="0"/>
              <w:rPr>
                <w:b/>
                <w:bCs/>
              </w:rPr>
            </w:pPr>
            <w:r w:rsidRPr="008617B0">
              <w:rPr>
                <w:b/>
                <w:bCs/>
              </w:rPr>
              <w:t>1.1. Pirkėjas</w:t>
            </w:r>
          </w:p>
        </w:tc>
        <w:tc>
          <w:tcPr>
            <w:tcW w:w="3402" w:type="dxa"/>
            <w:gridSpan w:val="3"/>
          </w:tcPr>
          <w:p w14:paraId="55F8ABC1" w14:textId="77777777" w:rsidR="00C22C0C" w:rsidRPr="008617B0" w:rsidRDefault="00C22C0C">
            <w:pPr>
              <w:ind w:firstLine="0"/>
            </w:pPr>
            <w:r w:rsidRPr="008617B0">
              <w:t>1.1.1. Pavadinimas</w:t>
            </w:r>
          </w:p>
        </w:tc>
        <w:tc>
          <w:tcPr>
            <w:tcW w:w="4961" w:type="dxa"/>
            <w:gridSpan w:val="2"/>
          </w:tcPr>
          <w:p w14:paraId="3FE1E687" w14:textId="77777777" w:rsidR="00C22C0C" w:rsidRPr="008617B0" w:rsidRDefault="00C22C0C">
            <w:pPr>
              <w:ind w:firstLine="0"/>
              <w:jc w:val="center"/>
              <w:rPr>
                <w:b/>
                <w:bCs/>
              </w:rPr>
            </w:pPr>
            <w:r w:rsidRPr="008617B0">
              <w:rPr>
                <w:b/>
                <w:bCs/>
              </w:rPr>
              <w:t>Uždaroji akcinė bendrovė „Vilniaus viešasis transportas“</w:t>
            </w:r>
          </w:p>
        </w:tc>
      </w:tr>
      <w:tr w:rsidR="00C22C0C" w:rsidRPr="008617B0" w14:paraId="67DB97EE" w14:textId="77777777">
        <w:tc>
          <w:tcPr>
            <w:tcW w:w="2127" w:type="dxa"/>
            <w:gridSpan w:val="2"/>
            <w:vMerge/>
          </w:tcPr>
          <w:p w14:paraId="660C2427" w14:textId="77777777" w:rsidR="00C22C0C" w:rsidRPr="008617B0" w:rsidRDefault="00C22C0C">
            <w:pPr>
              <w:ind w:firstLine="0"/>
            </w:pPr>
          </w:p>
        </w:tc>
        <w:tc>
          <w:tcPr>
            <w:tcW w:w="3402" w:type="dxa"/>
            <w:gridSpan w:val="3"/>
          </w:tcPr>
          <w:p w14:paraId="7AD3E89F" w14:textId="77777777" w:rsidR="00C22C0C" w:rsidRPr="008617B0" w:rsidRDefault="00C22C0C">
            <w:pPr>
              <w:ind w:firstLine="0"/>
            </w:pPr>
            <w:r w:rsidRPr="008617B0">
              <w:t>1.1.2. Juridinio asmens kodas</w:t>
            </w:r>
          </w:p>
        </w:tc>
        <w:tc>
          <w:tcPr>
            <w:tcW w:w="4961" w:type="dxa"/>
            <w:gridSpan w:val="2"/>
          </w:tcPr>
          <w:p w14:paraId="2E9010A7" w14:textId="77777777" w:rsidR="00C22C0C" w:rsidRPr="008617B0" w:rsidRDefault="00C22C0C">
            <w:pPr>
              <w:ind w:firstLine="0"/>
              <w:jc w:val="center"/>
            </w:pPr>
            <w:r w:rsidRPr="008617B0">
              <w:t>302683277</w:t>
            </w:r>
          </w:p>
        </w:tc>
      </w:tr>
      <w:tr w:rsidR="00C22C0C" w:rsidRPr="008617B0" w14:paraId="51E2A5AC" w14:textId="77777777">
        <w:tc>
          <w:tcPr>
            <w:tcW w:w="2127" w:type="dxa"/>
            <w:gridSpan w:val="2"/>
            <w:vMerge/>
          </w:tcPr>
          <w:p w14:paraId="6E606751" w14:textId="77777777" w:rsidR="00C22C0C" w:rsidRPr="008617B0" w:rsidRDefault="00C22C0C">
            <w:pPr>
              <w:ind w:firstLine="0"/>
            </w:pPr>
          </w:p>
        </w:tc>
        <w:tc>
          <w:tcPr>
            <w:tcW w:w="3402" w:type="dxa"/>
            <w:gridSpan w:val="3"/>
          </w:tcPr>
          <w:p w14:paraId="036870D0" w14:textId="77777777" w:rsidR="00C22C0C" w:rsidRPr="008617B0" w:rsidRDefault="00C22C0C">
            <w:pPr>
              <w:ind w:firstLine="0"/>
            </w:pPr>
            <w:r w:rsidRPr="008617B0">
              <w:t>1.1.3. Adresas</w:t>
            </w:r>
          </w:p>
        </w:tc>
        <w:tc>
          <w:tcPr>
            <w:tcW w:w="4961" w:type="dxa"/>
            <w:gridSpan w:val="2"/>
          </w:tcPr>
          <w:p w14:paraId="58BC7BB5" w14:textId="77777777" w:rsidR="00C22C0C" w:rsidRPr="008617B0" w:rsidRDefault="00C22C0C">
            <w:pPr>
              <w:ind w:firstLine="0"/>
              <w:jc w:val="center"/>
            </w:pPr>
            <w:r w:rsidRPr="008617B0">
              <w:t>Žolyno g. 15, LT-10209 Vilnius</w:t>
            </w:r>
          </w:p>
        </w:tc>
      </w:tr>
      <w:tr w:rsidR="00C22C0C" w:rsidRPr="008617B0" w14:paraId="48BA0B38" w14:textId="77777777">
        <w:tc>
          <w:tcPr>
            <w:tcW w:w="2127" w:type="dxa"/>
            <w:gridSpan w:val="2"/>
            <w:vMerge/>
          </w:tcPr>
          <w:p w14:paraId="7EFA85EE" w14:textId="77777777" w:rsidR="00C22C0C" w:rsidRPr="008617B0" w:rsidRDefault="00C22C0C">
            <w:pPr>
              <w:ind w:firstLine="0"/>
            </w:pPr>
          </w:p>
        </w:tc>
        <w:tc>
          <w:tcPr>
            <w:tcW w:w="3402" w:type="dxa"/>
            <w:gridSpan w:val="3"/>
          </w:tcPr>
          <w:p w14:paraId="6BF1027B" w14:textId="77777777" w:rsidR="00C22C0C" w:rsidRPr="008617B0" w:rsidRDefault="00C22C0C">
            <w:pPr>
              <w:ind w:firstLine="0"/>
            </w:pPr>
            <w:r w:rsidRPr="008617B0">
              <w:t>1.1.4. PVM mokėtojo kodas</w:t>
            </w:r>
          </w:p>
        </w:tc>
        <w:tc>
          <w:tcPr>
            <w:tcW w:w="4961" w:type="dxa"/>
            <w:gridSpan w:val="2"/>
          </w:tcPr>
          <w:p w14:paraId="17F90ED0" w14:textId="77777777" w:rsidR="00C22C0C" w:rsidRPr="008617B0" w:rsidRDefault="00C22C0C">
            <w:pPr>
              <w:ind w:firstLine="0"/>
              <w:jc w:val="center"/>
            </w:pPr>
            <w:r w:rsidRPr="008617B0">
              <w:t>LT100006468313</w:t>
            </w:r>
          </w:p>
        </w:tc>
      </w:tr>
      <w:tr w:rsidR="00C22C0C" w:rsidRPr="008617B0" w14:paraId="11F56716" w14:textId="77777777">
        <w:tc>
          <w:tcPr>
            <w:tcW w:w="2127" w:type="dxa"/>
            <w:gridSpan w:val="2"/>
            <w:vMerge/>
          </w:tcPr>
          <w:p w14:paraId="244D2C07" w14:textId="77777777" w:rsidR="00C22C0C" w:rsidRPr="008617B0" w:rsidRDefault="00C22C0C">
            <w:pPr>
              <w:ind w:firstLine="0"/>
            </w:pPr>
          </w:p>
        </w:tc>
        <w:tc>
          <w:tcPr>
            <w:tcW w:w="3402" w:type="dxa"/>
            <w:gridSpan w:val="3"/>
          </w:tcPr>
          <w:p w14:paraId="3F9EC35D" w14:textId="77777777" w:rsidR="00C22C0C" w:rsidRPr="008617B0" w:rsidRDefault="00C22C0C">
            <w:pPr>
              <w:ind w:firstLine="0"/>
            </w:pPr>
            <w:r w:rsidRPr="008617B0">
              <w:t>1.1.5. Atsiskaitomoji sąskaita</w:t>
            </w:r>
          </w:p>
        </w:tc>
        <w:tc>
          <w:tcPr>
            <w:tcW w:w="4961" w:type="dxa"/>
            <w:gridSpan w:val="2"/>
          </w:tcPr>
          <w:p w14:paraId="48B990D0" w14:textId="77777777" w:rsidR="00C22C0C" w:rsidRPr="008617B0" w:rsidRDefault="00C22C0C">
            <w:pPr>
              <w:ind w:firstLine="0"/>
              <w:jc w:val="center"/>
            </w:pPr>
            <w:r w:rsidRPr="008617B0">
              <w:t>LT57 4010 0424 0347 9130</w:t>
            </w:r>
          </w:p>
        </w:tc>
      </w:tr>
      <w:tr w:rsidR="00C22C0C" w:rsidRPr="008617B0" w14:paraId="23A203DF" w14:textId="77777777">
        <w:tc>
          <w:tcPr>
            <w:tcW w:w="2127" w:type="dxa"/>
            <w:gridSpan w:val="2"/>
            <w:vMerge/>
          </w:tcPr>
          <w:p w14:paraId="0E808392" w14:textId="77777777" w:rsidR="00C22C0C" w:rsidRPr="008617B0" w:rsidRDefault="00C22C0C">
            <w:pPr>
              <w:ind w:firstLine="0"/>
            </w:pPr>
          </w:p>
        </w:tc>
        <w:tc>
          <w:tcPr>
            <w:tcW w:w="3402" w:type="dxa"/>
            <w:gridSpan w:val="3"/>
          </w:tcPr>
          <w:p w14:paraId="734443F0" w14:textId="77777777" w:rsidR="00C22C0C" w:rsidRPr="008617B0" w:rsidRDefault="00C22C0C">
            <w:pPr>
              <w:ind w:firstLine="0"/>
            </w:pPr>
            <w:r w:rsidRPr="008617B0">
              <w:t>1.1.6. Bankas, banko kodas</w:t>
            </w:r>
          </w:p>
        </w:tc>
        <w:tc>
          <w:tcPr>
            <w:tcW w:w="4961" w:type="dxa"/>
            <w:gridSpan w:val="2"/>
          </w:tcPr>
          <w:p w14:paraId="1CEF4E78" w14:textId="77777777" w:rsidR="00C22C0C" w:rsidRPr="008617B0" w:rsidRDefault="00C22C0C">
            <w:pPr>
              <w:ind w:firstLine="0"/>
              <w:jc w:val="center"/>
            </w:pPr>
            <w:proofErr w:type="spellStart"/>
            <w:r w:rsidRPr="008617B0">
              <w:t>Luminor</w:t>
            </w:r>
            <w:proofErr w:type="spellEnd"/>
            <w:r w:rsidRPr="008617B0">
              <w:t xml:space="preserve"> Bank AS Lietuvos skyrius, 40100</w:t>
            </w:r>
          </w:p>
        </w:tc>
      </w:tr>
      <w:tr w:rsidR="00C22C0C" w:rsidRPr="008617B0" w14:paraId="58D73A7D" w14:textId="77777777">
        <w:tc>
          <w:tcPr>
            <w:tcW w:w="2127" w:type="dxa"/>
            <w:gridSpan w:val="2"/>
            <w:vMerge/>
          </w:tcPr>
          <w:p w14:paraId="197B5748" w14:textId="77777777" w:rsidR="00C22C0C" w:rsidRPr="008617B0" w:rsidRDefault="00C22C0C">
            <w:pPr>
              <w:ind w:firstLine="0"/>
            </w:pPr>
          </w:p>
        </w:tc>
        <w:tc>
          <w:tcPr>
            <w:tcW w:w="3402" w:type="dxa"/>
            <w:gridSpan w:val="3"/>
          </w:tcPr>
          <w:p w14:paraId="2BD033C2" w14:textId="77777777" w:rsidR="00C22C0C" w:rsidRPr="008617B0" w:rsidRDefault="00C22C0C">
            <w:pPr>
              <w:ind w:firstLine="0"/>
            </w:pPr>
            <w:r w:rsidRPr="008617B0">
              <w:t>1.1.7. Telefonas</w:t>
            </w:r>
          </w:p>
        </w:tc>
        <w:tc>
          <w:tcPr>
            <w:tcW w:w="4961" w:type="dxa"/>
            <w:gridSpan w:val="2"/>
          </w:tcPr>
          <w:p w14:paraId="6D5E61B4" w14:textId="77777777" w:rsidR="00C22C0C" w:rsidRPr="008617B0" w:rsidRDefault="00C22C0C">
            <w:pPr>
              <w:ind w:firstLine="0"/>
              <w:jc w:val="center"/>
            </w:pPr>
            <w:r w:rsidRPr="008617B0">
              <w:t>(0 5) 234 4444</w:t>
            </w:r>
          </w:p>
        </w:tc>
      </w:tr>
      <w:tr w:rsidR="00C22C0C" w:rsidRPr="008617B0" w14:paraId="79F7182E" w14:textId="77777777">
        <w:tc>
          <w:tcPr>
            <w:tcW w:w="2127" w:type="dxa"/>
            <w:gridSpan w:val="2"/>
            <w:vMerge/>
          </w:tcPr>
          <w:p w14:paraId="53EBB03D" w14:textId="77777777" w:rsidR="00C22C0C" w:rsidRPr="008617B0" w:rsidRDefault="00C22C0C">
            <w:pPr>
              <w:ind w:firstLine="0"/>
            </w:pPr>
          </w:p>
        </w:tc>
        <w:tc>
          <w:tcPr>
            <w:tcW w:w="3402" w:type="dxa"/>
            <w:gridSpan w:val="3"/>
          </w:tcPr>
          <w:p w14:paraId="13D50468" w14:textId="77777777" w:rsidR="00C22C0C" w:rsidRPr="008617B0" w:rsidRDefault="00C22C0C">
            <w:pPr>
              <w:ind w:firstLine="0"/>
            </w:pPr>
            <w:r w:rsidRPr="008617B0">
              <w:t>1.1.8. El. paštas</w:t>
            </w:r>
          </w:p>
        </w:tc>
        <w:tc>
          <w:tcPr>
            <w:tcW w:w="4961" w:type="dxa"/>
            <w:gridSpan w:val="2"/>
          </w:tcPr>
          <w:p w14:paraId="6E16C100" w14:textId="77777777" w:rsidR="00C22C0C" w:rsidRPr="008617B0" w:rsidRDefault="00E17550">
            <w:pPr>
              <w:ind w:firstLine="0"/>
              <w:jc w:val="center"/>
            </w:pPr>
            <w:hyperlink r:id="rId24" w:history="1">
              <w:r w:rsidR="00DE72FD" w:rsidRPr="00915AB6">
                <w:rPr>
                  <w:rStyle w:val="Hyperlink"/>
                </w:rPr>
                <w:t>info@vilniausvt.lt</w:t>
              </w:r>
            </w:hyperlink>
          </w:p>
        </w:tc>
      </w:tr>
      <w:tr w:rsidR="00C22C0C" w:rsidRPr="008617B0" w14:paraId="72811E77" w14:textId="77777777">
        <w:tc>
          <w:tcPr>
            <w:tcW w:w="2127" w:type="dxa"/>
            <w:gridSpan w:val="2"/>
            <w:vMerge/>
          </w:tcPr>
          <w:p w14:paraId="17678E3B" w14:textId="77777777" w:rsidR="00C22C0C" w:rsidRPr="008617B0" w:rsidRDefault="00C22C0C">
            <w:pPr>
              <w:ind w:firstLine="0"/>
            </w:pPr>
          </w:p>
        </w:tc>
        <w:tc>
          <w:tcPr>
            <w:tcW w:w="3402" w:type="dxa"/>
            <w:gridSpan w:val="3"/>
          </w:tcPr>
          <w:p w14:paraId="7AC82819" w14:textId="77777777" w:rsidR="00C22C0C" w:rsidRPr="008617B0" w:rsidRDefault="00C22C0C">
            <w:pPr>
              <w:ind w:firstLine="0"/>
            </w:pPr>
            <w:r w:rsidRPr="008617B0">
              <w:t>1.1.9. Atstovo pareigos, vardas, pavardė</w:t>
            </w:r>
          </w:p>
        </w:tc>
        <w:sdt>
          <w:sdtPr>
            <w:rPr>
              <w:color w:val="00B0F0"/>
              <w:sz w:val="18"/>
            </w:rPr>
            <w:alias w:val="Įrašyti"/>
            <w:tag w:val="Įrašyti"/>
            <w:id w:val="465015968"/>
            <w:placeholder>
              <w:docPart w:val="7E755B6A56174DB4B48C453696FC8A78"/>
            </w:placeholder>
            <w:showingPlcHdr/>
            <w15:color w:val="FFFF00"/>
          </w:sdtPr>
          <w:sdtEndPr>
            <w:rPr>
              <w:b/>
              <w:bCs/>
              <w:sz w:val="20"/>
            </w:rPr>
          </w:sdtEndPr>
          <w:sdtContent>
            <w:tc>
              <w:tcPr>
                <w:tcW w:w="4961" w:type="dxa"/>
                <w:gridSpan w:val="2"/>
              </w:tcPr>
              <w:p w14:paraId="6BB74FE6" w14:textId="77777777" w:rsidR="00C22C0C" w:rsidRPr="008617B0" w:rsidRDefault="00C22C0C">
                <w:pPr>
                  <w:ind w:firstLine="0"/>
                  <w:jc w:val="center"/>
                  <w:rPr>
                    <w:b/>
                    <w:bCs/>
                    <w:color w:val="00B0F0"/>
                  </w:rPr>
                </w:pPr>
                <w:r w:rsidRPr="008617B0">
                  <w:rPr>
                    <w:i/>
                    <w:iCs/>
                    <w:color w:val="00B0F0"/>
                    <w:sz w:val="18"/>
                  </w:rPr>
                  <w:t>Įrašyti</w:t>
                </w:r>
              </w:p>
            </w:tc>
          </w:sdtContent>
        </w:sdt>
      </w:tr>
      <w:tr w:rsidR="00C22C0C" w:rsidRPr="008617B0" w14:paraId="2FC506A9" w14:textId="77777777">
        <w:tc>
          <w:tcPr>
            <w:tcW w:w="2127" w:type="dxa"/>
            <w:gridSpan w:val="2"/>
            <w:vMerge/>
          </w:tcPr>
          <w:p w14:paraId="5E7ABB6E" w14:textId="77777777" w:rsidR="00C22C0C" w:rsidRPr="008617B0" w:rsidRDefault="00C22C0C">
            <w:pPr>
              <w:ind w:firstLine="0"/>
            </w:pPr>
          </w:p>
        </w:tc>
        <w:tc>
          <w:tcPr>
            <w:tcW w:w="3402" w:type="dxa"/>
            <w:gridSpan w:val="3"/>
          </w:tcPr>
          <w:p w14:paraId="25756313" w14:textId="77777777" w:rsidR="00C22C0C" w:rsidRPr="008617B0" w:rsidRDefault="00C22C0C">
            <w:pPr>
              <w:ind w:firstLine="0"/>
            </w:pPr>
            <w:r w:rsidRPr="008617B0">
              <w:t>1.1.10. Atstovavimo pagrindas</w:t>
            </w:r>
          </w:p>
        </w:tc>
        <w:sdt>
          <w:sdtPr>
            <w:rPr>
              <w:color w:val="00B0F0"/>
              <w:sz w:val="18"/>
            </w:rPr>
            <w:alias w:val="Įrašyti"/>
            <w:tag w:val="Įrašyti"/>
            <w:id w:val="539713161"/>
            <w:placeholder>
              <w:docPart w:val="27F67118F3DA4EF7B7517D990D888111"/>
            </w:placeholder>
            <w:showingPlcHdr/>
            <w15:color w:val="FFFF00"/>
          </w:sdtPr>
          <w:sdtEndPr>
            <w:rPr>
              <w:b/>
              <w:bCs/>
              <w:sz w:val="20"/>
            </w:rPr>
          </w:sdtEndPr>
          <w:sdtContent>
            <w:tc>
              <w:tcPr>
                <w:tcW w:w="4961" w:type="dxa"/>
                <w:gridSpan w:val="2"/>
              </w:tcPr>
              <w:p w14:paraId="236689E6" w14:textId="77777777" w:rsidR="00C22C0C" w:rsidRPr="008617B0" w:rsidRDefault="00C22C0C">
                <w:pPr>
                  <w:ind w:firstLine="0"/>
                  <w:jc w:val="center"/>
                  <w:rPr>
                    <w:b/>
                    <w:bCs/>
                    <w:color w:val="00B0F0"/>
                  </w:rPr>
                </w:pPr>
                <w:r w:rsidRPr="008617B0">
                  <w:rPr>
                    <w:i/>
                    <w:iCs/>
                    <w:color w:val="00B0F0"/>
                    <w:sz w:val="18"/>
                  </w:rPr>
                  <w:t>Įrašyti</w:t>
                </w:r>
              </w:p>
            </w:tc>
          </w:sdtContent>
        </w:sdt>
      </w:tr>
      <w:tr w:rsidR="00C22C0C" w:rsidRPr="008617B0" w14:paraId="4D06FA28" w14:textId="77777777">
        <w:tc>
          <w:tcPr>
            <w:tcW w:w="2127" w:type="dxa"/>
            <w:gridSpan w:val="2"/>
            <w:vMerge w:val="restart"/>
          </w:tcPr>
          <w:p w14:paraId="349D4D86" w14:textId="77777777" w:rsidR="00C22C0C" w:rsidRPr="008617B0" w:rsidRDefault="00C22C0C">
            <w:pPr>
              <w:ind w:firstLine="0"/>
              <w:rPr>
                <w:b/>
                <w:bCs/>
              </w:rPr>
            </w:pPr>
            <w:r w:rsidRPr="008617B0">
              <w:rPr>
                <w:b/>
                <w:bCs/>
              </w:rPr>
              <w:t>1.2. Paslaugų teikėjas</w:t>
            </w:r>
          </w:p>
          <w:p w14:paraId="11B3D623" w14:textId="77777777" w:rsidR="00C22C0C" w:rsidRPr="008617B0" w:rsidRDefault="00C22C0C">
            <w:pPr>
              <w:ind w:firstLine="0"/>
              <w:rPr>
                <w:b/>
                <w:bCs/>
              </w:rPr>
            </w:pPr>
            <w:r w:rsidRPr="008617B0">
              <w:rPr>
                <w:i/>
                <w:iCs/>
              </w:rPr>
              <w:t>(jei Paslaugų teikėjas veikia jungtinės veiklos pagrindu, pildoma dėl kiekvieno jungtinės veiklos partnerio atskirai)</w:t>
            </w:r>
          </w:p>
        </w:tc>
        <w:tc>
          <w:tcPr>
            <w:tcW w:w="3402" w:type="dxa"/>
            <w:gridSpan w:val="3"/>
          </w:tcPr>
          <w:p w14:paraId="3B2AC8FE" w14:textId="77777777" w:rsidR="00C22C0C" w:rsidRPr="008617B0" w:rsidRDefault="00C22C0C">
            <w:pPr>
              <w:ind w:firstLine="0"/>
            </w:pPr>
            <w:r w:rsidRPr="008617B0">
              <w:t>1.2.1. Pavadinimas</w:t>
            </w:r>
          </w:p>
        </w:tc>
        <w:sdt>
          <w:sdtPr>
            <w:rPr>
              <w:color w:val="00B0F0"/>
              <w:sz w:val="18"/>
            </w:rPr>
            <w:alias w:val="Įrašyti"/>
            <w:tag w:val="Įrašyti"/>
            <w:id w:val="157508427"/>
            <w:placeholder>
              <w:docPart w:val="23B38732A78E41BF99E817ED9CB5F3C6"/>
            </w:placeholder>
            <w:showingPlcHdr/>
            <w15:color w:val="FFFF00"/>
          </w:sdtPr>
          <w:sdtEndPr>
            <w:rPr>
              <w:b/>
              <w:bCs/>
              <w:sz w:val="20"/>
            </w:rPr>
          </w:sdtEndPr>
          <w:sdtContent>
            <w:tc>
              <w:tcPr>
                <w:tcW w:w="4961" w:type="dxa"/>
                <w:gridSpan w:val="2"/>
              </w:tcPr>
              <w:p w14:paraId="736D8EAA" w14:textId="77777777" w:rsidR="00C22C0C" w:rsidRPr="008617B0" w:rsidRDefault="00C22C0C">
                <w:pPr>
                  <w:ind w:firstLine="0"/>
                  <w:jc w:val="center"/>
                  <w:rPr>
                    <w:b/>
                    <w:bCs/>
                    <w:color w:val="00B0F0"/>
                  </w:rPr>
                </w:pPr>
                <w:r w:rsidRPr="008617B0">
                  <w:rPr>
                    <w:i/>
                    <w:iCs/>
                    <w:color w:val="00B0F0"/>
                    <w:sz w:val="18"/>
                  </w:rPr>
                  <w:t>Įrašyti</w:t>
                </w:r>
              </w:p>
            </w:tc>
          </w:sdtContent>
        </w:sdt>
      </w:tr>
      <w:tr w:rsidR="00C22C0C" w:rsidRPr="008617B0" w14:paraId="5B6F8028" w14:textId="77777777">
        <w:tc>
          <w:tcPr>
            <w:tcW w:w="2127" w:type="dxa"/>
            <w:gridSpan w:val="2"/>
            <w:vMerge/>
          </w:tcPr>
          <w:p w14:paraId="1FB7A7AD" w14:textId="77777777" w:rsidR="00C22C0C" w:rsidRPr="008617B0" w:rsidRDefault="00C22C0C">
            <w:pPr>
              <w:ind w:firstLine="0"/>
              <w:rPr>
                <w:b/>
                <w:bCs/>
              </w:rPr>
            </w:pPr>
          </w:p>
        </w:tc>
        <w:tc>
          <w:tcPr>
            <w:tcW w:w="3402" w:type="dxa"/>
            <w:gridSpan w:val="3"/>
          </w:tcPr>
          <w:p w14:paraId="63A854D6" w14:textId="77777777" w:rsidR="00C22C0C" w:rsidRPr="008617B0" w:rsidRDefault="00C22C0C">
            <w:pPr>
              <w:ind w:firstLine="0"/>
            </w:pPr>
            <w:r w:rsidRPr="008617B0">
              <w:t>1.2.2. Juridinio asmens kodas</w:t>
            </w:r>
          </w:p>
        </w:tc>
        <w:sdt>
          <w:sdtPr>
            <w:rPr>
              <w:color w:val="00B0F0"/>
              <w:sz w:val="18"/>
            </w:rPr>
            <w:alias w:val="Įrašyti"/>
            <w:tag w:val="Įrašyti"/>
            <w:id w:val="-1901581097"/>
            <w:placeholder>
              <w:docPart w:val="54B682F63AFF48BA8800BEDFFB925A88"/>
            </w:placeholder>
            <w:showingPlcHdr/>
            <w15:color w:val="FFFF00"/>
          </w:sdtPr>
          <w:sdtEndPr>
            <w:rPr>
              <w:b/>
              <w:bCs/>
              <w:sz w:val="20"/>
            </w:rPr>
          </w:sdtEndPr>
          <w:sdtContent>
            <w:tc>
              <w:tcPr>
                <w:tcW w:w="4961" w:type="dxa"/>
                <w:gridSpan w:val="2"/>
              </w:tcPr>
              <w:p w14:paraId="4BCB9066" w14:textId="77777777" w:rsidR="00C22C0C" w:rsidRPr="008617B0" w:rsidRDefault="00C22C0C">
                <w:pPr>
                  <w:ind w:firstLine="0"/>
                  <w:jc w:val="center"/>
                  <w:rPr>
                    <w:b/>
                    <w:bCs/>
                    <w:color w:val="00B0F0"/>
                  </w:rPr>
                </w:pPr>
                <w:r w:rsidRPr="008617B0">
                  <w:rPr>
                    <w:i/>
                    <w:iCs/>
                    <w:color w:val="00B0F0"/>
                    <w:sz w:val="18"/>
                  </w:rPr>
                  <w:t>Įrašyti</w:t>
                </w:r>
              </w:p>
            </w:tc>
          </w:sdtContent>
        </w:sdt>
      </w:tr>
      <w:tr w:rsidR="00C22C0C" w:rsidRPr="008617B0" w14:paraId="79E026F7" w14:textId="77777777">
        <w:tc>
          <w:tcPr>
            <w:tcW w:w="2127" w:type="dxa"/>
            <w:gridSpan w:val="2"/>
            <w:vMerge/>
          </w:tcPr>
          <w:p w14:paraId="5F9455F9" w14:textId="77777777" w:rsidR="00C22C0C" w:rsidRPr="008617B0" w:rsidRDefault="00C22C0C">
            <w:pPr>
              <w:ind w:firstLine="0"/>
              <w:rPr>
                <w:b/>
                <w:bCs/>
              </w:rPr>
            </w:pPr>
          </w:p>
        </w:tc>
        <w:tc>
          <w:tcPr>
            <w:tcW w:w="3402" w:type="dxa"/>
            <w:gridSpan w:val="3"/>
          </w:tcPr>
          <w:p w14:paraId="58B30A52" w14:textId="77777777" w:rsidR="00C22C0C" w:rsidRPr="008617B0" w:rsidRDefault="00C22C0C">
            <w:pPr>
              <w:ind w:firstLine="0"/>
            </w:pPr>
            <w:r w:rsidRPr="008617B0">
              <w:t>1.2.3. Adresas</w:t>
            </w:r>
          </w:p>
        </w:tc>
        <w:sdt>
          <w:sdtPr>
            <w:rPr>
              <w:color w:val="00B0F0"/>
              <w:sz w:val="18"/>
            </w:rPr>
            <w:alias w:val="Įrašyti"/>
            <w:tag w:val="Įrašyti"/>
            <w:id w:val="1957517903"/>
            <w:placeholder>
              <w:docPart w:val="4A8E505D2AD44C8FB91DCE73F192E77D"/>
            </w:placeholder>
            <w:showingPlcHdr/>
            <w15:color w:val="FFFF00"/>
          </w:sdtPr>
          <w:sdtEndPr>
            <w:rPr>
              <w:b/>
              <w:bCs/>
              <w:sz w:val="20"/>
            </w:rPr>
          </w:sdtEndPr>
          <w:sdtContent>
            <w:tc>
              <w:tcPr>
                <w:tcW w:w="4961" w:type="dxa"/>
                <w:gridSpan w:val="2"/>
              </w:tcPr>
              <w:p w14:paraId="679FD5F6" w14:textId="77777777" w:rsidR="00C22C0C" w:rsidRPr="008617B0" w:rsidRDefault="00C22C0C">
                <w:pPr>
                  <w:ind w:firstLine="0"/>
                  <w:jc w:val="center"/>
                  <w:rPr>
                    <w:b/>
                    <w:bCs/>
                    <w:color w:val="00B0F0"/>
                  </w:rPr>
                </w:pPr>
                <w:r w:rsidRPr="008617B0">
                  <w:rPr>
                    <w:i/>
                    <w:iCs/>
                    <w:color w:val="00B0F0"/>
                    <w:sz w:val="18"/>
                  </w:rPr>
                  <w:t>Įrašyti</w:t>
                </w:r>
              </w:p>
            </w:tc>
          </w:sdtContent>
        </w:sdt>
      </w:tr>
      <w:tr w:rsidR="00C22C0C" w:rsidRPr="008617B0" w14:paraId="6B318AB3" w14:textId="77777777">
        <w:tc>
          <w:tcPr>
            <w:tcW w:w="2127" w:type="dxa"/>
            <w:gridSpan w:val="2"/>
            <w:vMerge/>
          </w:tcPr>
          <w:p w14:paraId="2743C173" w14:textId="77777777" w:rsidR="00C22C0C" w:rsidRPr="008617B0" w:rsidRDefault="00C22C0C">
            <w:pPr>
              <w:ind w:firstLine="0"/>
              <w:rPr>
                <w:b/>
                <w:bCs/>
              </w:rPr>
            </w:pPr>
          </w:p>
        </w:tc>
        <w:tc>
          <w:tcPr>
            <w:tcW w:w="3402" w:type="dxa"/>
            <w:gridSpan w:val="3"/>
          </w:tcPr>
          <w:p w14:paraId="6D612C05" w14:textId="77777777" w:rsidR="00C22C0C" w:rsidRPr="008617B0" w:rsidRDefault="00C22C0C">
            <w:pPr>
              <w:ind w:firstLine="0"/>
            </w:pPr>
            <w:r w:rsidRPr="008617B0">
              <w:t>1.2.4. PVM mokėtojo kodas</w:t>
            </w:r>
          </w:p>
        </w:tc>
        <w:sdt>
          <w:sdtPr>
            <w:rPr>
              <w:color w:val="00B0F0"/>
              <w:sz w:val="18"/>
            </w:rPr>
            <w:alias w:val="Įrašyti"/>
            <w:tag w:val="Įrašyti"/>
            <w:id w:val="-651599818"/>
            <w:placeholder>
              <w:docPart w:val="999A394F1A304C10A5F3208D802DB281"/>
            </w:placeholder>
            <w:showingPlcHdr/>
            <w15:color w:val="FFFF00"/>
          </w:sdtPr>
          <w:sdtEndPr>
            <w:rPr>
              <w:b/>
              <w:bCs/>
              <w:sz w:val="20"/>
            </w:rPr>
          </w:sdtEndPr>
          <w:sdtContent>
            <w:tc>
              <w:tcPr>
                <w:tcW w:w="4961" w:type="dxa"/>
                <w:gridSpan w:val="2"/>
              </w:tcPr>
              <w:p w14:paraId="43E2B473" w14:textId="77777777" w:rsidR="00C22C0C" w:rsidRPr="008617B0" w:rsidRDefault="00C22C0C">
                <w:pPr>
                  <w:ind w:firstLine="0"/>
                  <w:jc w:val="center"/>
                  <w:rPr>
                    <w:b/>
                    <w:bCs/>
                    <w:color w:val="00B0F0"/>
                  </w:rPr>
                </w:pPr>
                <w:r w:rsidRPr="008617B0">
                  <w:rPr>
                    <w:i/>
                    <w:iCs/>
                    <w:color w:val="00B0F0"/>
                    <w:sz w:val="18"/>
                  </w:rPr>
                  <w:t>Įrašyti</w:t>
                </w:r>
              </w:p>
            </w:tc>
          </w:sdtContent>
        </w:sdt>
      </w:tr>
      <w:tr w:rsidR="00C22C0C" w:rsidRPr="008617B0" w14:paraId="2233CE9B" w14:textId="77777777">
        <w:tc>
          <w:tcPr>
            <w:tcW w:w="2127" w:type="dxa"/>
            <w:gridSpan w:val="2"/>
            <w:vMerge/>
          </w:tcPr>
          <w:p w14:paraId="66A2D695" w14:textId="77777777" w:rsidR="00C22C0C" w:rsidRPr="008617B0" w:rsidRDefault="00C22C0C">
            <w:pPr>
              <w:ind w:firstLine="0"/>
              <w:rPr>
                <w:b/>
                <w:bCs/>
              </w:rPr>
            </w:pPr>
          </w:p>
        </w:tc>
        <w:tc>
          <w:tcPr>
            <w:tcW w:w="3402" w:type="dxa"/>
            <w:gridSpan w:val="3"/>
          </w:tcPr>
          <w:p w14:paraId="100EFF27" w14:textId="77777777" w:rsidR="00C22C0C" w:rsidRPr="008617B0" w:rsidRDefault="00C22C0C">
            <w:pPr>
              <w:ind w:firstLine="0"/>
            </w:pPr>
            <w:r w:rsidRPr="008617B0">
              <w:t>1.2.5. Atsiskaitomoji sąskaita</w:t>
            </w:r>
          </w:p>
        </w:tc>
        <w:sdt>
          <w:sdtPr>
            <w:rPr>
              <w:color w:val="00B0F0"/>
              <w:sz w:val="18"/>
            </w:rPr>
            <w:alias w:val="Įrašyti"/>
            <w:tag w:val="Įrašyti"/>
            <w:id w:val="1114635260"/>
            <w:placeholder>
              <w:docPart w:val="F7272452E19A49168428E0A02D61E2E6"/>
            </w:placeholder>
            <w:showingPlcHdr/>
            <w15:color w:val="FFFF00"/>
          </w:sdtPr>
          <w:sdtEndPr>
            <w:rPr>
              <w:b/>
              <w:bCs/>
              <w:sz w:val="20"/>
            </w:rPr>
          </w:sdtEndPr>
          <w:sdtContent>
            <w:tc>
              <w:tcPr>
                <w:tcW w:w="4961" w:type="dxa"/>
                <w:gridSpan w:val="2"/>
              </w:tcPr>
              <w:p w14:paraId="2A5F39A9" w14:textId="77777777" w:rsidR="00C22C0C" w:rsidRPr="008617B0" w:rsidRDefault="00C22C0C">
                <w:pPr>
                  <w:ind w:firstLine="0"/>
                  <w:jc w:val="center"/>
                  <w:rPr>
                    <w:b/>
                    <w:bCs/>
                    <w:color w:val="00B0F0"/>
                  </w:rPr>
                </w:pPr>
                <w:r w:rsidRPr="008617B0">
                  <w:rPr>
                    <w:i/>
                    <w:iCs/>
                    <w:color w:val="00B0F0"/>
                    <w:sz w:val="18"/>
                  </w:rPr>
                  <w:t>Įrašyti</w:t>
                </w:r>
              </w:p>
            </w:tc>
          </w:sdtContent>
        </w:sdt>
      </w:tr>
      <w:tr w:rsidR="00C22C0C" w:rsidRPr="008617B0" w14:paraId="2999BB02" w14:textId="77777777">
        <w:tc>
          <w:tcPr>
            <w:tcW w:w="2127" w:type="dxa"/>
            <w:gridSpan w:val="2"/>
            <w:vMerge/>
          </w:tcPr>
          <w:p w14:paraId="3889CB5A" w14:textId="77777777" w:rsidR="00C22C0C" w:rsidRPr="008617B0" w:rsidRDefault="00C22C0C">
            <w:pPr>
              <w:ind w:firstLine="0"/>
              <w:rPr>
                <w:b/>
                <w:bCs/>
              </w:rPr>
            </w:pPr>
          </w:p>
        </w:tc>
        <w:tc>
          <w:tcPr>
            <w:tcW w:w="3402" w:type="dxa"/>
            <w:gridSpan w:val="3"/>
          </w:tcPr>
          <w:p w14:paraId="194B1AA2" w14:textId="77777777" w:rsidR="00C22C0C" w:rsidRPr="008617B0" w:rsidRDefault="00C22C0C">
            <w:pPr>
              <w:ind w:firstLine="0"/>
            </w:pPr>
            <w:r w:rsidRPr="008617B0">
              <w:t>1.2.6. Bankas, banko kodas</w:t>
            </w:r>
          </w:p>
        </w:tc>
        <w:sdt>
          <w:sdtPr>
            <w:rPr>
              <w:color w:val="00B0F0"/>
              <w:sz w:val="18"/>
            </w:rPr>
            <w:alias w:val="Įrašyti"/>
            <w:tag w:val="Įrašyti"/>
            <w:id w:val="1584720874"/>
            <w:placeholder>
              <w:docPart w:val="A4B03089C8DE4E25B08D72B618308628"/>
            </w:placeholder>
            <w:showingPlcHdr/>
            <w15:color w:val="FFFF00"/>
          </w:sdtPr>
          <w:sdtEndPr>
            <w:rPr>
              <w:b/>
              <w:bCs/>
              <w:sz w:val="20"/>
            </w:rPr>
          </w:sdtEndPr>
          <w:sdtContent>
            <w:tc>
              <w:tcPr>
                <w:tcW w:w="4961" w:type="dxa"/>
                <w:gridSpan w:val="2"/>
              </w:tcPr>
              <w:p w14:paraId="714971A5" w14:textId="77777777" w:rsidR="00C22C0C" w:rsidRPr="008617B0" w:rsidRDefault="00C22C0C">
                <w:pPr>
                  <w:ind w:firstLine="0"/>
                  <w:jc w:val="center"/>
                  <w:rPr>
                    <w:b/>
                    <w:bCs/>
                    <w:color w:val="00B0F0"/>
                  </w:rPr>
                </w:pPr>
                <w:r w:rsidRPr="008617B0">
                  <w:rPr>
                    <w:i/>
                    <w:iCs/>
                    <w:color w:val="00B0F0"/>
                    <w:sz w:val="18"/>
                  </w:rPr>
                  <w:t>Įrašyti</w:t>
                </w:r>
              </w:p>
            </w:tc>
          </w:sdtContent>
        </w:sdt>
      </w:tr>
      <w:tr w:rsidR="00C22C0C" w:rsidRPr="008617B0" w14:paraId="36A3CD55" w14:textId="77777777">
        <w:tc>
          <w:tcPr>
            <w:tcW w:w="2127" w:type="dxa"/>
            <w:gridSpan w:val="2"/>
            <w:vMerge/>
          </w:tcPr>
          <w:p w14:paraId="09A7FD25" w14:textId="77777777" w:rsidR="00C22C0C" w:rsidRPr="008617B0" w:rsidRDefault="00C22C0C">
            <w:pPr>
              <w:ind w:firstLine="0"/>
              <w:rPr>
                <w:b/>
                <w:bCs/>
              </w:rPr>
            </w:pPr>
          </w:p>
        </w:tc>
        <w:tc>
          <w:tcPr>
            <w:tcW w:w="3402" w:type="dxa"/>
            <w:gridSpan w:val="3"/>
          </w:tcPr>
          <w:p w14:paraId="0CA71783" w14:textId="77777777" w:rsidR="00C22C0C" w:rsidRPr="008617B0" w:rsidRDefault="00C22C0C">
            <w:pPr>
              <w:ind w:firstLine="0"/>
            </w:pPr>
            <w:r w:rsidRPr="008617B0">
              <w:t>1.2.7. Telefonas</w:t>
            </w:r>
          </w:p>
        </w:tc>
        <w:sdt>
          <w:sdtPr>
            <w:rPr>
              <w:color w:val="00B0F0"/>
              <w:sz w:val="18"/>
            </w:rPr>
            <w:alias w:val="Įrašyti"/>
            <w:tag w:val="Įrašyti"/>
            <w:id w:val="-342088150"/>
            <w:placeholder>
              <w:docPart w:val="2FBE321511FA42D699B2B64A05010B73"/>
            </w:placeholder>
            <w:showingPlcHdr/>
            <w15:color w:val="FFFF00"/>
          </w:sdtPr>
          <w:sdtEndPr>
            <w:rPr>
              <w:b/>
              <w:bCs/>
              <w:sz w:val="20"/>
            </w:rPr>
          </w:sdtEndPr>
          <w:sdtContent>
            <w:tc>
              <w:tcPr>
                <w:tcW w:w="4961" w:type="dxa"/>
                <w:gridSpan w:val="2"/>
              </w:tcPr>
              <w:p w14:paraId="013DB05F" w14:textId="77777777" w:rsidR="00C22C0C" w:rsidRPr="008617B0" w:rsidRDefault="00C22C0C">
                <w:pPr>
                  <w:ind w:firstLine="0"/>
                  <w:jc w:val="center"/>
                  <w:rPr>
                    <w:b/>
                    <w:bCs/>
                    <w:color w:val="00B0F0"/>
                  </w:rPr>
                </w:pPr>
                <w:r w:rsidRPr="008617B0">
                  <w:rPr>
                    <w:i/>
                    <w:iCs/>
                    <w:color w:val="00B0F0"/>
                    <w:sz w:val="18"/>
                  </w:rPr>
                  <w:t>Įrašyti</w:t>
                </w:r>
              </w:p>
            </w:tc>
          </w:sdtContent>
        </w:sdt>
      </w:tr>
      <w:tr w:rsidR="00C22C0C" w:rsidRPr="008617B0" w14:paraId="5700C5A4" w14:textId="77777777">
        <w:tc>
          <w:tcPr>
            <w:tcW w:w="2127" w:type="dxa"/>
            <w:gridSpan w:val="2"/>
            <w:vMerge/>
          </w:tcPr>
          <w:p w14:paraId="4508FEC9" w14:textId="77777777" w:rsidR="00C22C0C" w:rsidRPr="008617B0" w:rsidRDefault="00C22C0C">
            <w:pPr>
              <w:ind w:firstLine="0"/>
              <w:rPr>
                <w:b/>
                <w:bCs/>
              </w:rPr>
            </w:pPr>
          </w:p>
        </w:tc>
        <w:tc>
          <w:tcPr>
            <w:tcW w:w="3402" w:type="dxa"/>
            <w:gridSpan w:val="3"/>
          </w:tcPr>
          <w:p w14:paraId="05234036" w14:textId="77777777" w:rsidR="00C22C0C" w:rsidRPr="008617B0" w:rsidRDefault="00C22C0C">
            <w:pPr>
              <w:ind w:firstLine="0"/>
            </w:pPr>
            <w:r w:rsidRPr="008617B0">
              <w:t>1.2.8. El. paštas</w:t>
            </w:r>
          </w:p>
        </w:tc>
        <w:sdt>
          <w:sdtPr>
            <w:rPr>
              <w:color w:val="00B0F0"/>
              <w:sz w:val="18"/>
            </w:rPr>
            <w:alias w:val="Įrašyti"/>
            <w:tag w:val="Įrašyti"/>
            <w:id w:val="1904102799"/>
            <w:placeholder>
              <w:docPart w:val="E18034F9B4A045689CCB7EFDEAEEA46A"/>
            </w:placeholder>
            <w:showingPlcHdr/>
            <w15:color w:val="FFFF00"/>
          </w:sdtPr>
          <w:sdtEndPr>
            <w:rPr>
              <w:b/>
              <w:bCs/>
              <w:sz w:val="20"/>
            </w:rPr>
          </w:sdtEndPr>
          <w:sdtContent>
            <w:tc>
              <w:tcPr>
                <w:tcW w:w="4961" w:type="dxa"/>
                <w:gridSpan w:val="2"/>
              </w:tcPr>
              <w:p w14:paraId="34630D44" w14:textId="77777777" w:rsidR="00C22C0C" w:rsidRPr="008617B0" w:rsidRDefault="00C22C0C">
                <w:pPr>
                  <w:ind w:firstLine="0"/>
                  <w:jc w:val="center"/>
                  <w:rPr>
                    <w:b/>
                    <w:bCs/>
                    <w:color w:val="00B0F0"/>
                  </w:rPr>
                </w:pPr>
                <w:r w:rsidRPr="008617B0">
                  <w:rPr>
                    <w:i/>
                    <w:iCs/>
                    <w:color w:val="00B0F0"/>
                    <w:sz w:val="18"/>
                  </w:rPr>
                  <w:t>Įrašyti</w:t>
                </w:r>
              </w:p>
            </w:tc>
          </w:sdtContent>
        </w:sdt>
      </w:tr>
      <w:tr w:rsidR="00C22C0C" w:rsidRPr="008617B0" w14:paraId="6F186E82" w14:textId="77777777">
        <w:trPr>
          <w:trHeight w:val="252"/>
        </w:trPr>
        <w:tc>
          <w:tcPr>
            <w:tcW w:w="2127" w:type="dxa"/>
            <w:gridSpan w:val="2"/>
            <w:vMerge/>
          </w:tcPr>
          <w:p w14:paraId="53AAF98C" w14:textId="77777777" w:rsidR="00C22C0C" w:rsidRPr="008617B0" w:rsidRDefault="00C22C0C">
            <w:pPr>
              <w:ind w:firstLine="0"/>
              <w:rPr>
                <w:b/>
                <w:bCs/>
              </w:rPr>
            </w:pPr>
          </w:p>
        </w:tc>
        <w:tc>
          <w:tcPr>
            <w:tcW w:w="3402" w:type="dxa"/>
            <w:gridSpan w:val="3"/>
          </w:tcPr>
          <w:p w14:paraId="613448F3" w14:textId="77777777" w:rsidR="00C22C0C" w:rsidRPr="008617B0" w:rsidRDefault="00C22C0C">
            <w:pPr>
              <w:ind w:firstLine="0"/>
            </w:pPr>
            <w:r w:rsidRPr="008617B0">
              <w:t>1.2.9. Atstovo pareigos, vardas, pavardė</w:t>
            </w:r>
          </w:p>
        </w:tc>
        <w:sdt>
          <w:sdtPr>
            <w:rPr>
              <w:color w:val="00B0F0"/>
              <w:sz w:val="18"/>
            </w:rPr>
            <w:alias w:val="Įrašyti"/>
            <w:tag w:val="Įrašyti"/>
            <w:id w:val="-1242942743"/>
            <w:placeholder>
              <w:docPart w:val="9679FB369DC9477C8AF186F5911FADD1"/>
            </w:placeholder>
            <w:showingPlcHdr/>
            <w15:color w:val="FFFF00"/>
          </w:sdtPr>
          <w:sdtEndPr>
            <w:rPr>
              <w:b/>
              <w:bCs/>
              <w:sz w:val="20"/>
            </w:rPr>
          </w:sdtEndPr>
          <w:sdtContent>
            <w:tc>
              <w:tcPr>
                <w:tcW w:w="4961" w:type="dxa"/>
                <w:gridSpan w:val="2"/>
              </w:tcPr>
              <w:p w14:paraId="2DDF6AFE" w14:textId="77777777" w:rsidR="00C22C0C" w:rsidRPr="008617B0" w:rsidRDefault="00C22C0C">
                <w:pPr>
                  <w:ind w:firstLine="0"/>
                  <w:jc w:val="center"/>
                  <w:rPr>
                    <w:b/>
                    <w:bCs/>
                    <w:color w:val="00B0F0"/>
                  </w:rPr>
                </w:pPr>
                <w:r w:rsidRPr="008617B0">
                  <w:rPr>
                    <w:i/>
                    <w:iCs/>
                    <w:color w:val="00B0F0"/>
                    <w:sz w:val="18"/>
                  </w:rPr>
                  <w:t>Įrašyti</w:t>
                </w:r>
              </w:p>
            </w:tc>
          </w:sdtContent>
        </w:sdt>
      </w:tr>
      <w:tr w:rsidR="00C22C0C" w:rsidRPr="008617B0" w14:paraId="218BFCF7" w14:textId="77777777">
        <w:trPr>
          <w:trHeight w:val="246"/>
        </w:trPr>
        <w:tc>
          <w:tcPr>
            <w:tcW w:w="2127" w:type="dxa"/>
            <w:gridSpan w:val="2"/>
            <w:vMerge/>
          </w:tcPr>
          <w:p w14:paraId="17546212" w14:textId="77777777" w:rsidR="00C22C0C" w:rsidRPr="008617B0" w:rsidRDefault="00C22C0C">
            <w:pPr>
              <w:ind w:firstLine="0"/>
              <w:rPr>
                <w:b/>
                <w:bCs/>
              </w:rPr>
            </w:pPr>
          </w:p>
        </w:tc>
        <w:tc>
          <w:tcPr>
            <w:tcW w:w="3402" w:type="dxa"/>
            <w:gridSpan w:val="3"/>
          </w:tcPr>
          <w:p w14:paraId="1B43154C" w14:textId="77777777" w:rsidR="00C22C0C" w:rsidRPr="008617B0" w:rsidRDefault="00C22C0C">
            <w:pPr>
              <w:ind w:firstLine="0"/>
            </w:pPr>
            <w:r w:rsidRPr="008617B0">
              <w:t>1.2.10. Atstovavimo pagrindas</w:t>
            </w:r>
          </w:p>
        </w:tc>
        <w:sdt>
          <w:sdtPr>
            <w:rPr>
              <w:color w:val="00B0F0"/>
              <w:sz w:val="18"/>
            </w:rPr>
            <w:alias w:val="Įrašyti"/>
            <w:tag w:val="Įrašyti"/>
            <w:id w:val="1794552828"/>
            <w:placeholder>
              <w:docPart w:val="EDFB59263EE24A1DBF2AF26B54D327FB"/>
            </w:placeholder>
            <w:showingPlcHdr/>
            <w15:color w:val="FFFF00"/>
          </w:sdtPr>
          <w:sdtEndPr>
            <w:rPr>
              <w:b/>
              <w:bCs/>
              <w:sz w:val="20"/>
            </w:rPr>
          </w:sdtEndPr>
          <w:sdtContent>
            <w:tc>
              <w:tcPr>
                <w:tcW w:w="4961" w:type="dxa"/>
                <w:gridSpan w:val="2"/>
              </w:tcPr>
              <w:p w14:paraId="7794C665" w14:textId="77777777" w:rsidR="00C22C0C" w:rsidRPr="008617B0" w:rsidRDefault="00C22C0C">
                <w:pPr>
                  <w:ind w:firstLine="0"/>
                  <w:jc w:val="center"/>
                  <w:rPr>
                    <w:b/>
                    <w:bCs/>
                    <w:color w:val="00B0F0"/>
                  </w:rPr>
                </w:pPr>
                <w:r w:rsidRPr="008617B0">
                  <w:rPr>
                    <w:i/>
                    <w:iCs/>
                    <w:color w:val="00B0F0"/>
                    <w:sz w:val="18"/>
                  </w:rPr>
                  <w:t>Įrašyti</w:t>
                </w:r>
              </w:p>
            </w:tc>
          </w:sdtContent>
        </w:sdt>
      </w:tr>
      <w:tr w:rsidR="00C22C0C" w:rsidRPr="008617B0" w14:paraId="13FABAA2" w14:textId="77777777">
        <w:trPr>
          <w:trHeight w:val="141"/>
        </w:trPr>
        <w:tc>
          <w:tcPr>
            <w:tcW w:w="10490" w:type="dxa"/>
            <w:gridSpan w:val="7"/>
          </w:tcPr>
          <w:p w14:paraId="12745558" w14:textId="77777777" w:rsidR="00C22C0C" w:rsidRPr="008617B0" w:rsidRDefault="00C22C0C">
            <w:pPr>
              <w:ind w:firstLine="0"/>
              <w:jc w:val="center"/>
              <w:rPr>
                <w:b/>
                <w:bCs/>
              </w:rPr>
            </w:pPr>
            <w:r w:rsidRPr="008617B0">
              <w:rPr>
                <w:b/>
                <w:bCs/>
              </w:rPr>
              <w:t>2. UŽ SUTARTIES VYKDYMĄ IR KONTROLĘ ATSAKINGI ASMENYS</w:t>
            </w:r>
          </w:p>
        </w:tc>
      </w:tr>
      <w:tr w:rsidR="00C22C0C" w:rsidRPr="008617B0" w14:paraId="35751744" w14:textId="77777777">
        <w:trPr>
          <w:trHeight w:val="211"/>
        </w:trPr>
        <w:tc>
          <w:tcPr>
            <w:tcW w:w="3261" w:type="dxa"/>
            <w:gridSpan w:val="3"/>
          </w:tcPr>
          <w:p w14:paraId="14D68C08" w14:textId="77777777" w:rsidR="00C22C0C" w:rsidRPr="008617B0" w:rsidRDefault="00C22C0C">
            <w:pPr>
              <w:ind w:firstLine="0"/>
              <w:rPr>
                <w:b/>
                <w:bCs/>
              </w:rPr>
            </w:pPr>
            <w:r w:rsidRPr="008617B0">
              <w:rPr>
                <w:b/>
                <w:bCs/>
              </w:rPr>
              <w:t xml:space="preserve">2.1. Pirkėjo atstovas </w:t>
            </w:r>
          </w:p>
        </w:tc>
        <w:sdt>
          <w:sdtPr>
            <w:rPr>
              <w:color w:val="00B0F0"/>
            </w:rPr>
            <w:id w:val="1020891681"/>
            <w:placeholder>
              <w:docPart w:val="28D905881A2B40E1B2A3B6D9FA25C8CD"/>
            </w:placeholder>
            <w:showingPlcHdr/>
            <w15:color w:val="FFFF00"/>
          </w:sdtPr>
          <w:sdtEndPr>
            <w:rPr>
              <w:b/>
              <w:bCs/>
            </w:rPr>
          </w:sdtEndPr>
          <w:sdtContent>
            <w:tc>
              <w:tcPr>
                <w:tcW w:w="7229" w:type="dxa"/>
                <w:gridSpan w:val="4"/>
              </w:tcPr>
              <w:p w14:paraId="05C6C4B5" w14:textId="77777777" w:rsidR="00C22C0C" w:rsidRPr="008617B0" w:rsidRDefault="00C22C0C">
                <w:pPr>
                  <w:ind w:firstLine="0"/>
                  <w:rPr>
                    <w:b/>
                    <w:bCs/>
                    <w:color w:val="00B0F0"/>
                  </w:rPr>
                </w:pPr>
                <w:r w:rsidRPr="008617B0">
                  <w:rPr>
                    <w:i/>
                    <w:iCs/>
                    <w:color w:val="00B0F0"/>
                  </w:rPr>
                  <w:t>(</w:t>
                </w:r>
                <w:r w:rsidRPr="008617B0">
                  <w:rPr>
                    <w:color w:val="00B0F0"/>
                  </w:rPr>
                  <w:t>nurodomas padalinys/skyrius, pareigos, vardas, pavardė, tel., el. paštas</w:t>
                </w:r>
                <w:r w:rsidRPr="008617B0">
                  <w:rPr>
                    <w:i/>
                    <w:iCs/>
                    <w:color w:val="00B0F0"/>
                  </w:rPr>
                  <w:t>)</w:t>
                </w:r>
              </w:p>
            </w:tc>
          </w:sdtContent>
        </w:sdt>
      </w:tr>
      <w:tr w:rsidR="00C22C0C" w:rsidRPr="008617B0" w14:paraId="4A888325" w14:textId="77777777">
        <w:trPr>
          <w:trHeight w:val="187"/>
        </w:trPr>
        <w:tc>
          <w:tcPr>
            <w:tcW w:w="3261" w:type="dxa"/>
            <w:gridSpan w:val="3"/>
          </w:tcPr>
          <w:p w14:paraId="680A586D" w14:textId="77777777" w:rsidR="00C22C0C" w:rsidRPr="008617B0" w:rsidRDefault="00C22C0C">
            <w:pPr>
              <w:ind w:firstLine="0"/>
              <w:rPr>
                <w:b/>
                <w:bCs/>
              </w:rPr>
            </w:pPr>
            <w:r w:rsidRPr="008617B0">
              <w:rPr>
                <w:b/>
                <w:bCs/>
              </w:rPr>
              <w:t xml:space="preserve">2.2. Paslaugų teikėjo atstovas </w:t>
            </w:r>
          </w:p>
        </w:tc>
        <w:sdt>
          <w:sdtPr>
            <w:rPr>
              <w:color w:val="00B0F0"/>
            </w:rPr>
            <w:id w:val="1424841030"/>
            <w:placeholder>
              <w:docPart w:val="93BBF51C398A43AC8C551C603BFA3B57"/>
            </w:placeholder>
            <w15:appearance w15:val="hidden"/>
          </w:sdtPr>
          <w:sdtEndPr/>
          <w:sdtContent>
            <w:sdt>
              <w:sdtPr>
                <w:rPr>
                  <w:color w:val="00B0F0"/>
                </w:rPr>
                <w:id w:val="517283443"/>
                <w:placeholder>
                  <w:docPart w:val="162DA13E703240EE8B732BF0B5314601"/>
                </w:placeholder>
                <w:showingPlcHdr/>
                <w15:color w:val="FFFF00"/>
              </w:sdtPr>
              <w:sdtEndPr>
                <w:rPr>
                  <w:bCs/>
                </w:rPr>
              </w:sdtEndPr>
              <w:sdtContent>
                <w:tc>
                  <w:tcPr>
                    <w:tcW w:w="7229" w:type="dxa"/>
                    <w:gridSpan w:val="4"/>
                  </w:tcPr>
                  <w:p w14:paraId="6FEF4DCC" w14:textId="77777777" w:rsidR="00C22C0C" w:rsidRPr="008617B0" w:rsidRDefault="00C22C0C">
                    <w:pPr>
                      <w:ind w:firstLine="0"/>
                      <w:rPr>
                        <w:bCs/>
                        <w:color w:val="00B0F0"/>
                      </w:rPr>
                    </w:pPr>
                    <w:r w:rsidRPr="008617B0">
                      <w:rPr>
                        <w:bCs/>
                        <w:i/>
                        <w:iCs/>
                        <w:color w:val="00B0F0"/>
                      </w:rPr>
                      <w:t>(</w:t>
                    </w:r>
                    <w:r w:rsidRPr="008617B0">
                      <w:rPr>
                        <w:bCs/>
                        <w:color w:val="00B0F0"/>
                      </w:rPr>
                      <w:t>nurodomas padalinys/skyrius, pareigos, vardas, pavardė, tel., el. paštas</w:t>
                    </w:r>
                    <w:r w:rsidRPr="008617B0">
                      <w:rPr>
                        <w:bCs/>
                        <w:i/>
                        <w:iCs/>
                        <w:color w:val="00B0F0"/>
                      </w:rPr>
                      <w:t>)</w:t>
                    </w:r>
                  </w:p>
                </w:tc>
              </w:sdtContent>
            </w:sdt>
          </w:sdtContent>
        </w:sdt>
      </w:tr>
      <w:tr w:rsidR="00C22C0C" w:rsidRPr="008617B0" w14:paraId="369EA859" w14:textId="77777777">
        <w:trPr>
          <w:trHeight w:val="300"/>
        </w:trPr>
        <w:tc>
          <w:tcPr>
            <w:tcW w:w="10490" w:type="dxa"/>
            <w:gridSpan w:val="7"/>
          </w:tcPr>
          <w:p w14:paraId="721BFBFA" w14:textId="77777777" w:rsidR="00C22C0C" w:rsidRPr="008617B0" w:rsidRDefault="00C22C0C">
            <w:pPr>
              <w:ind w:firstLine="0"/>
              <w:jc w:val="center"/>
              <w:rPr>
                <w:b/>
                <w:bCs/>
              </w:rPr>
            </w:pPr>
            <w:r w:rsidRPr="008617B0">
              <w:rPr>
                <w:b/>
                <w:bCs/>
              </w:rPr>
              <w:t>3. SUTARTIES DALYKAS</w:t>
            </w:r>
          </w:p>
        </w:tc>
      </w:tr>
      <w:tr w:rsidR="00C22C0C" w:rsidRPr="008617B0" w14:paraId="347EB82F" w14:textId="77777777">
        <w:trPr>
          <w:trHeight w:val="1020"/>
        </w:trPr>
        <w:tc>
          <w:tcPr>
            <w:tcW w:w="10490" w:type="dxa"/>
            <w:gridSpan w:val="7"/>
          </w:tcPr>
          <w:p w14:paraId="7FAD21FD" w14:textId="77777777" w:rsidR="00C22C0C" w:rsidRPr="008617B0" w:rsidRDefault="00C22C0C">
            <w:pPr>
              <w:ind w:firstLine="0"/>
              <w:rPr>
                <w:b/>
                <w:bCs/>
              </w:rPr>
            </w:pPr>
            <w:r w:rsidRPr="008617B0">
              <w:rPr>
                <w:b/>
                <w:bCs/>
              </w:rPr>
              <w:t>3.1. Sutarties dalykas</w:t>
            </w:r>
          </w:p>
          <w:p w14:paraId="2FFDE7F0" w14:textId="77777777" w:rsidR="00C22C0C" w:rsidRPr="008617B0" w:rsidRDefault="00C22C0C">
            <w:pPr>
              <w:ind w:firstLine="0"/>
              <w:rPr>
                <w:color w:val="000000" w:themeColor="text1"/>
              </w:rPr>
            </w:pPr>
            <w:r w:rsidRPr="008617B0">
              <w:rPr>
                <w:color w:val="000000"/>
              </w:rPr>
              <w:t>Paslaugų teikėjas įsipareigoja Sutartyje numatytomis sąlygomis suteikti Pirkėjui Paslaugas </w:t>
            </w:r>
            <w:r w:rsidRPr="008617B0">
              <w:rPr>
                <w:color w:val="000000" w:themeColor="text1"/>
              </w:rPr>
              <w:t>(jei taikoma – su jomis susijusios prekės) (toliau – Paslaugos).</w:t>
            </w:r>
          </w:p>
          <w:p w14:paraId="3AB7B3EF" w14:textId="3AA58317" w:rsidR="00C22C0C" w:rsidRPr="008617B0" w:rsidRDefault="00C22C0C">
            <w:pPr>
              <w:ind w:firstLine="0"/>
            </w:pPr>
            <w:r w:rsidRPr="008617B0">
              <w:t>Išsamus Paslaugų aprašymas ir kiti reikalavimai teikiamoms Paslaugoms nustatyti Sutarties priede Nr. 2 „Techninė specifikacija“ (toliau – Techninė specifikacija).</w:t>
            </w:r>
          </w:p>
        </w:tc>
      </w:tr>
      <w:tr w:rsidR="00C22C0C" w:rsidRPr="008617B0" w14:paraId="5D80C58F" w14:textId="77777777">
        <w:trPr>
          <w:trHeight w:val="344"/>
        </w:trPr>
        <w:tc>
          <w:tcPr>
            <w:tcW w:w="3261" w:type="dxa"/>
            <w:gridSpan w:val="3"/>
          </w:tcPr>
          <w:p w14:paraId="7C6CAD2D" w14:textId="77777777" w:rsidR="00C22C0C" w:rsidRPr="008617B0" w:rsidRDefault="00C22C0C">
            <w:pPr>
              <w:ind w:firstLine="0"/>
              <w:rPr>
                <w:b/>
                <w:bCs/>
              </w:rPr>
            </w:pPr>
            <w:r w:rsidRPr="008617B0">
              <w:rPr>
                <w:b/>
                <w:bCs/>
              </w:rPr>
              <w:t>Paslaugos</w:t>
            </w:r>
          </w:p>
        </w:tc>
        <w:sdt>
          <w:sdtPr>
            <w:rPr>
              <w:b/>
            </w:rPr>
            <w:alias w:val="Įrašyti"/>
            <w:tag w:val="Įrašyti"/>
            <w:id w:val="2108238104"/>
            <w:placeholder>
              <w:docPart w:val="B9A9F93545A24EB99843554EBF8E28B1"/>
            </w:placeholder>
            <w15:color w:val="FFFF00"/>
          </w:sdtPr>
          <w:sdtEndPr>
            <w:rPr>
              <w:b w:val="0"/>
            </w:rPr>
          </w:sdtEndPr>
          <w:sdtContent>
            <w:sdt>
              <w:sdtPr>
                <w:rPr>
                  <w:b/>
                </w:rPr>
                <w:alias w:val="Įrašyti"/>
                <w:tag w:val="Įrašyti"/>
                <w:id w:val="-671490199"/>
                <w:placeholder>
                  <w:docPart w:val="F1DE246FEA4743D3A59949AF84A70B40"/>
                </w:placeholder>
                <w15:color w:val="FFFF00"/>
              </w:sdtPr>
              <w:sdtEndPr>
                <w:rPr>
                  <w:b w:val="0"/>
                </w:rPr>
              </w:sdtEndPr>
              <w:sdtContent>
                <w:tc>
                  <w:tcPr>
                    <w:tcW w:w="7229" w:type="dxa"/>
                    <w:gridSpan w:val="4"/>
                  </w:tcPr>
                  <w:p w14:paraId="703C89D6" w14:textId="77777777" w:rsidR="00C22C0C" w:rsidRPr="008617B0" w:rsidRDefault="00C22C0C">
                    <w:pPr>
                      <w:ind w:firstLine="0"/>
                    </w:pPr>
                    <w:r w:rsidRPr="00747B61">
                      <w:rPr>
                        <w:bCs/>
                        <w:i/>
                        <w:iCs/>
                      </w:rPr>
                      <w:t>Tarnybinių kelionių organizavimo paslaugos nurodytos Sutarties priede Nr. 2</w:t>
                    </w:r>
                  </w:p>
                </w:tc>
              </w:sdtContent>
            </w:sdt>
          </w:sdtContent>
        </w:sdt>
      </w:tr>
      <w:tr w:rsidR="00C22C0C" w:rsidRPr="008617B0" w14:paraId="076EE41F" w14:textId="77777777">
        <w:trPr>
          <w:trHeight w:val="300"/>
        </w:trPr>
        <w:tc>
          <w:tcPr>
            <w:tcW w:w="10490" w:type="dxa"/>
            <w:gridSpan w:val="7"/>
          </w:tcPr>
          <w:p w14:paraId="3027F1AA" w14:textId="77777777" w:rsidR="00C22C0C" w:rsidRPr="008617B0" w:rsidRDefault="00C22C0C">
            <w:pPr>
              <w:ind w:firstLine="0"/>
              <w:jc w:val="center"/>
              <w:rPr>
                <w:b/>
                <w:bCs/>
              </w:rPr>
            </w:pPr>
            <w:r w:rsidRPr="008617B0">
              <w:rPr>
                <w:b/>
                <w:bCs/>
              </w:rPr>
              <w:t>4. PASLAUGŲ UŽSAKYMAS, SUTEIKIMAS IR PERDAVIMO-PRIĖMIMO TVARKA</w:t>
            </w:r>
          </w:p>
        </w:tc>
      </w:tr>
      <w:tr w:rsidR="00C22C0C" w:rsidRPr="008617B0" w14:paraId="7FECE01D" w14:textId="77777777">
        <w:trPr>
          <w:trHeight w:val="361"/>
        </w:trPr>
        <w:tc>
          <w:tcPr>
            <w:tcW w:w="3261" w:type="dxa"/>
            <w:gridSpan w:val="3"/>
          </w:tcPr>
          <w:p w14:paraId="4432392D" w14:textId="77777777" w:rsidR="00C22C0C" w:rsidRPr="008617B0" w:rsidRDefault="00C22C0C">
            <w:pPr>
              <w:ind w:firstLine="0"/>
              <w:rPr>
                <w:b/>
                <w:bCs/>
              </w:rPr>
            </w:pPr>
            <w:r w:rsidRPr="008617B0">
              <w:rPr>
                <w:b/>
                <w:bCs/>
              </w:rPr>
              <w:t xml:space="preserve">4.1. Paslaugų užsakymo laikotarpis (terminas) </w:t>
            </w:r>
          </w:p>
        </w:tc>
        <w:tc>
          <w:tcPr>
            <w:tcW w:w="7229" w:type="dxa"/>
            <w:gridSpan w:val="4"/>
          </w:tcPr>
          <w:p w14:paraId="55C84ADD" w14:textId="77777777" w:rsidR="00C22C0C" w:rsidRPr="008617B0" w:rsidRDefault="00E17550">
            <w:pPr>
              <w:ind w:firstLine="0"/>
            </w:pPr>
            <w:sdt>
              <w:sdtPr>
                <w:id w:val="1047252613"/>
                <w14:checkbox>
                  <w14:checked w14:val="1"/>
                  <w14:checkedState w14:val="2612" w14:font="MS Gothic"/>
                  <w14:uncheckedState w14:val="2610" w14:font="MS Gothic"/>
                </w14:checkbox>
              </w:sdtPr>
              <w:sdtEndPr/>
              <w:sdtContent>
                <w:r w:rsidR="00C22C0C" w:rsidRPr="008617B0">
                  <w:rPr>
                    <w:rFonts w:ascii="MS Gothic" w:eastAsia="MS Gothic" w:hAnsi="MS Gothic"/>
                  </w:rPr>
                  <w:t>☒</w:t>
                </w:r>
              </w:sdtContent>
            </w:sdt>
            <w:r w:rsidR="00C22C0C" w:rsidRPr="008617B0">
              <w:t xml:space="preserve"> 36 mėn. nuo Sutarties įsigaliojimo dienos</w:t>
            </w:r>
          </w:p>
        </w:tc>
      </w:tr>
      <w:tr w:rsidR="00C22C0C" w:rsidRPr="008617B0" w14:paraId="30754E30" w14:textId="77777777">
        <w:trPr>
          <w:trHeight w:val="361"/>
        </w:trPr>
        <w:tc>
          <w:tcPr>
            <w:tcW w:w="3261" w:type="dxa"/>
            <w:gridSpan w:val="3"/>
          </w:tcPr>
          <w:p w14:paraId="3D5EC4F4" w14:textId="77777777" w:rsidR="00C22C0C" w:rsidRPr="008617B0" w:rsidRDefault="00C22C0C">
            <w:pPr>
              <w:ind w:firstLine="0"/>
              <w:rPr>
                <w:b/>
                <w:bCs/>
              </w:rPr>
            </w:pPr>
            <w:r w:rsidRPr="008617B0">
              <w:rPr>
                <w:b/>
                <w:bCs/>
              </w:rPr>
              <w:t>4.2. Paslaugų užsakymo laikotarpio pasibaigimas</w:t>
            </w:r>
          </w:p>
        </w:tc>
        <w:tc>
          <w:tcPr>
            <w:tcW w:w="7229" w:type="dxa"/>
            <w:gridSpan w:val="4"/>
          </w:tcPr>
          <w:p w14:paraId="77B68766" w14:textId="77777777" w:rsidR="00C22C0C" w:rsidRPr="008617B0" w:rsidRDefault="00E17550">
            <w:pPr>
              <w:ind w:firstLine="0"/>
              <w:rPr>
                <w:b/>
                <w:bCs/>
                <w:highlight w:val="yellow"/>
              </w:rPr>
            </w:pPr>
            <w:sdt>
              <w:sdtPr>
                <w:rPr>
                  <w:rFonts w:eastAsia="MS Gothic"/>
                  <w:b/>
                  <w:bCs/>
                </w:rPr>
                <w:id w:val="665055992"/>
                <w14:checkbox>
                  <w14:checked w14:val="1"/>
                  <w14:checkedState w14:val="2612" w14:font="MS Gothic"/>
                  <w14:uncheckedState w14:val="2610" w14:font="MS Gothic"/>
                </w14:checkbox>
              </w:sdtPr>
              <w:sdtEndPr/>
              <w:sdtContent>
                <w:r w:rsidR="00C22C0C" w:rsidRPr="008617B0">
                  <w:rPr>
                    <w:rFonts w:ascii="MS Gothic" w:eastAsia="MS Gothic" w:hAnsi="MS Gothic"/>
                    <w:b/>
                    <w:bCs/>
                  </w:rPr>
                  <w:t>☒</w:t>
                </w:r>
              </w:sdtContent>
            </w:sdt>
            <w:r w:rsidR="00C22C0C" w:rsidRPr="008617B0">
              <w:rPr>
                <w:rFonts w:eastAsia="MS Gothic"/>
                <w:bCs/>
              </w:rPr>
              <w:t xml:space="preserve"> </w:t>
            </w:r>
            <w:r w:rsidR="00C22C0C" w:rsidRPr="008617B0">
              <w:t>Pasibaigus numatytam Paslaugų užsakymo laikotarpiui arba pasiekus Pradinę sutarties vertę, priklausomai nuo to, kuri sąlyga atsiranda anksčiau</w:t>
            </w:r>
          </w:p>
        </w:tc>
      </w:tr>
      <w:tr w:rsidR="00C22C0C" w:rsidRPr="008617B0" w14:paraId="4E18E43F" w14:textId="77777777">
        <w:trPr>
          <w:trHeight w:val="417"/>
        </w:trPr>
        <w:tc>
          <w:tcPr>
            <w:tcW w:w="3261" w:type="dxa"/>
            <w:gridSpan w:val="3"/>
          </w:tcPr>
          <w:p w14:paraId="1F456447" w14:textId="77777777" w:rsidR="00C22C0C" w:rsidRPr="008617B0" w:rsidRDefault="00C22C0C">
            <w:pPr>
              <w:ind w:firstLine="0"/>
              <w:rPr>
                <w:b/>
                <w:bCs/>
              </w:rPr>
            </w:pPr>
            <w:r w:rsidRPr="008617B0">
              <w:rPr>
                <w:b/>
                <w:bCs/>
              </w:rPr>
              <w:t>4.3 Paslaugų užsakymo laikotarpio pratęsimas</w:t>
            </w:r>
          </w:p>
        </w:tc>
        <w:tc>
          <w:tcPr>
            <w:tcW w:w="7229" w:type="dxa"/>
            <w:gridSpan w:val="4"/>
          </w:tcPr>
          <w:p w14:paraId="4424AD4B" w14:textId="77777777" w:rsidR="00C22C0C" w:rsidRPr="008617B0" w:rsidRDefault="00E17550">
            <w:pPr>
              <w:ind w:firstLine="0"/>
              <w:rPr>
                <w:b/>
                <w:highlight w:val="yellow"/>
              </w:rPr>
            </w:pPr>
            <w:sdt>
              <w:sdtPr>
                <w:rPr>
                  <w:rFonts w:eastAsia="MS Gothic"/>
                  <w:b/>
                </w:rPr>
                <w:id w:val="-966354971"/>
                <w14:checkbox>
                  <w14:checked w14:val="1"/>
                  <w14:checkedState w14:val="2612" w14:font="MS Gothic"/>
                  <w14:uncheckedState w14:val="2610" w14:font="MS Gothic"/>
                </w14:checkbox>
              </w:sdtPr>
              <w:sdtEndPr/>
              <w:sdtContent>
                <w:r w:rsidR="00C22C0C" w:rsidRPr="008617B0">
                  <w:rPr>
                    <w:rFonts w:ascii="MS Gothic" w:eastAsia="MS Gothic" w:hAnsi="MS Gothic"/>
                    <w:b/>
                  </w:rPr>
                  <w:t>☒</w:t>
                </w:r>
              </w:sdtContent>
            </w:sdt>
            <w:r w:rsidR="00C22C0C" w:rsidRPr="008617B0">
              <w:rPr>
                <w:rFonts w:eastAsia="MS Gothic"/>
              </w:rPr>
              <w:t xml:space="preserve"> netaikomas</w:t>
            </w:r>
          </w:p>
        </w:tc>
      </w:tr>
      <w:tr w:rsidR="00C22C0C" w:rsidRPr="008617B0" w14:paraId="39439BFE" w14:textId="77777777">
        <w:trPr>
          <w:trHeight w:val="225"/>
        </w:trPr>
        <w:tc>
          <w:tcPr>
            <w:tcW w:w="3261" w:type="dxa"/>
            <w:gridSpan w:val="3"/>
          </w:tcPr>
          <w:p w14:paraId="2BF92219" w14:textId="77777777" w:rsidR="00C22C0C" w:rsidRPr="008617B0" w:rsidRDefault="00C22C0C">
            <w:pPr>
              <w:ind w:firstLine="0"/>
              <w:rPr>
                <w:b/>
                <w:bCs/>
              </w:rPr>
            </w:pPr>
            <w:r w:rsidRPr="008617B0">
              <w:rPr>
                <w:b/>
                <w:bCs/>
              </w:rPr>
              <w:t>4.4. Užsakymo tvarka</w:t>
            </w:r>
          </w:p>
        </w:tc>
        <w:tc>
          <w:tcPr>
            <w:tcW w:w="7229" w:type="dxa"/>
            <w:gridSpan w:val="4"/>
          </w:tcPr>
          <w:p w14:paraId="0F9DF16D" w14:textId="77777777" w:rsidR="00C22C0C" w:rsidRPr="008617B0" w:rsidRDefault="00E17550">
            <w:pPr>
              <w:ind w:firstLine="0"/>
              <w:rPr>
                <w:bCs/>
              </w:rPr>
            </w:pPr>
            <w:sdt>
              <w:sdtPr>
                <w:rPr>
                  <w:bCs/>
                </w:rPr>
                <w:id w:val="745083362"/>
                <w14:checkbox>
                  <w14:checked w14:val="1"/>
                  <w14:checkedState w14:val="2612" w14:font="MS Gothic"/>
                  <w14:uncheckedState w14:val="2610" w14:font="MS Gothic"/>
                </w14:checkbox>
              </w:sdtPr>
              <w:sdtEndPr/>
              <w:sdtContent>
                <w:r w:rsidR="00C22C0C" w:rsidRPr="008617B0">
                  <w:rPr>
                    <w:rFonts w:ascii="MS Gothic" w:eastAsia="MS Gothic" w:hAnsi="MS Gothic"/>
                    <w:bCs/>
                  </w:rPr>
                  <w:t>☒</w:t>
                </w:r>
              </w:sdtContent>
            </w:sdt>
            <w:r w:rsidR="00C22C0C" w:rsidRPr="008617B0">
              <w:rPr>
                <w:bCs/>
              </w:rPr>
              <w:t xml:space="preserve"> Kita: Kaip nurodyta Techninėje specifikacijoje</w:t>
            </w:r>
          </w:p>
        </w:tc>
      </w:tr>
      <w:tr w:rsidR="00C22C0C" w:rsidRPr="008617B0" w14:paraId="5BF3C1FD" w14:textId="77777777">
        <w:trPr>
          <w:trHeight w:val="243"/>
        </w:trPr>
        <w:tc>
          <w:tcPr>
            <w:tcW w:w="3261" w:type="dxa"/>
            <w:gridSpan w:val="3"/>
          </w:tcPr>
          <w:p w14:paraId="71C43E5B" w14:textId="77777777" w:rsidR="00C22C0C" w:rsidRPr="008617B0" w:rsidRDefault="00C22C0C">
            <w:pPr>
              <w:ind w:firstLine="0"/>
              <w:rPr>
                <w:b/>
                <w:bCs/>
              </w:rPr>
            </w:pPr>
            <w:r w:rsidRPr="008617B0">
              <w:rPr>
                <w:b/>
                <w:bCs/>
              </w:rPr>
              <w:t>4.5. Paslaugų užsakymas dalimis</w:t>
            </w:r>
          </w:p>
        </w:tc>
        <w:tc>
          <w:tcPr>
            <w:tcW w:w="7229" w:type="dxa"/>
            <w:gridSpan w:val="4"/>
          </w:tcPr>
          <w:p w14:paraId="10991628" w14:textId="77777777" w:rsidR="00C22C0C" w:rsidRPr="008617B0" w:rsidRDefault="00E17550">
            <w:pPr>
              <w:ind w:firstLine="0"/>
              <w:rPr>
                <w:b/>
              </w:rPr>
            </w:pPr>
            <w:sdt>
              <w:sdtPr>
                <w:id w:val="788013087"/>
                <w14:checkbox>
                  <w14:checked w14:val="1"/>
                  <w14:checkedState w14:val="2612" w14:font="MS Gothic"/>
                  <w14:uncheckedState w14:val="2610" w14:font="MS Gothic"/>
                </w14:checkbox>
              </w:sdtPr>
              <w:sdtEndPr/>
              <w:sdtContent>
                <w:r w:rsidR="00C22C0C" w:rsidRPr="008617B0">
                  <w:rPr>
                    <w:rFonts w:ascii="MS Gothic" w:eastAsia="MS Gothic" w:hAnsi="MS Gothic"/>
                  </w:rPr>
                  <w:t>☒</w:t>
                </w:r>
              </w:sdtContent>
            </w:sdt>
            <w:r w:rsidR="00C22C0C" w:rsidRPr="008617B0">
              <w:t xml:space="preserve"> Kita: Paslaugos bus užsakomos pagal poreikį kaip nurodyta Techninėje specifikacijoje.</w:t>
            </w:r>
          </w:p>
        </w:tc>
      </w:tr>
      <w:tr w:rsidR="00C22C0C" w:rsidRPr="008617B0" w14:paraId="44A26C4E" w14:textId="77777777">
        <w:trPr>
          <w:trHeight w:val="38"/>
        </w:trPr>
        <w:tc>
          <w:tcPr>
            <w:tcW w:w="3261" w:type="dxa"/>
            <w:gridSpan w:val="3"/>
          </w:tcPr>
          <w:p w14:paraId="3165EF5D" w14:textId="77777777" w:rsidR="00C22C0C" w:rsidRPr="008617B0" w:rsidRDefault="00C22C0C">
            <w:pPr>
              <w:ind w:firstLine="0"/>
              <w:rPr>
                <w:b/>
                <w:bCs/>
              </w:rPr>
            </w:pPr>
            <w:r w:rsidRPr="008617B0">
              <w:rPr>
                <w:b/>
                <w:bCs/>
              </w:rPr>
              <w:t xml:space="preserve">4.6. Paslaugų suteikimo terminai </w:t>
            </w:r>
          </w:p>
        </w:tc>
        <w:tc>
          <w:tcPr>
            <w:tcW w:w="7229" w:type="dxa"/>
            <w:gridSpan w:val="4"/>
          </w:tcPr>
          <w:p w14:paraId="2E9C7E34" w14:textId="77777777" w:rsidR="00C22C0C" w:rsidRPr="008617B0" w:rsidRDefault="00E17550">
            <w:pPr>
              <w:ind w:firstLine="0"/>
            </w:pPr>
            <w:sdt>
              <w:sdtPr>
                <w:id w:val="1391764028"/>
                <w14:checkbox>
                  <w14:checked w14:val="1"/>
                  <w14:checkedState w14:val="2612" w14:font="MS Gothic"/>
                  <w14:uncheckedState w14:val="2610" w14:font="MS Gothic"/>
                </w14:checkbox>
              </w:sdtPr>
              <w:sdtEndPr/>
              <w:sdtContent>
                <w:r w:rsidR="00C22C0C" w:rsidRPr="008617B0">
                  <w:rPr>
                    <w:rFonts w:ascii="MS Gothic" w:eastAsia="MS Gothic" w:hAnsi="MS Gothic"/>
                  </w:rPr>
                  <w:t>☒</w:t>
                </w:r>
              </w:sdtContent>
            </w:sdt>
            <w:r w:rsidR="00C22C0C" w:rsidRPr="008617B0">
              <w:t xml:space="preserve"> Kaip nurodyta Techninėje specifikacijoje</w:t>
            </w:r>
          </w:p>
        </w:tc>
      </w:tr>
      <w:tr w:rsidR="00C22C0C" w:rsidRPr="008617B0" w14:paraId="121EFD84" w14:textId="77777777">
        <w:trPr>
          <w:trHeight w:val="265"/>
        </w:trPr>
        <w:tc>
          <w:tcPr>
            <w:tcW w:w="3261" w:type="dxa"/>
            <w:gridSpan w:val="3"/>
          </w:tcPr>
          <w:p w14:paraId="2621B6E4" w14:textId="77777777" w:rsidR="00C22C0C" w:rsidRPr="008617B0" w:rsidRDefault="00C22C0C">
            <w:pPr>
              <w:ind w:firstLine="0"/>
              <w:rPr>
                <w:b/>
                <w:bCs/>
              </w:rPr>
            </w:pPr>
            <w:r w:rsidRPr="008617B0">
              <w:rPr>
                <w:b/>
                <w:bCs/>
              </w:rPr>
              <w:t>4.7. Paslaugų teikimo vieta</w:t>
            </w:r>
          </w:p>
        </w:tc>
        <w:tc>
          <w:tcPr>
            <w:tcW w:w="7229" w:type="dxa"/>
            <w:gridSpan w:val="4"/>
          </w:tcPr>
          <w:p w14:paraId="76721866" w14:textId="77777777" w:rsidR="00C22C0C" w:rsidRPr="008617B0" w:rsidRDefault="00E17550">
            <w:pPr>
              <w:ind w:firstLine="0"/>
              <w:rPr>
                <w:b/>
                <w:bCs/>
              </w:rPr>
            </w:pPr>
            <w:sdt>
              <w:sdtPr>
                <w:id w:val="-718050957"/>
                <w14:checkbox>
                  <w14:checked w14:val="1"/>
                  <w14:checkedState w14:val="2612" w14:font="MS Gothic"/>
                  <w14:uncheckedState w14:val="2610" w14:font="MS Gothic"/>
                </w14:checkbox>
              </w:sdtPr>
              <w:sdtEndPr/>
              <w:sdtContent>
                <w:r w:rsidR="00C22C0C" w:rsidRPr="008617B0">
                  <w:rPr>
                    <w:rFonts w:ascii="MS Gothic" w:eastAsia="MS Gothic" w:hAnsi="MS Gothic"/>
                  </w:rPr>
                  <w:t>☒</w:t>
                </w:r>
              </w:sdtContent>
            </w:sdt>
            <w:r w:rsidR="00C22C0C" w:rsidRPr="008617B0">
              <w:t xml:space="preserve"> Kita: bus nurodyta Pirkėjo Užsakyme</w:t>
            </w:r>
          </w:p>
        </w:tc>
      </w:tr>
      <w:tr w:rsidR="00C22C0C" w:rsidRPr="008617B0" w14:paraId="548891A4" w14:textId="77777777">
        <w:trPr>
          <w:trHeight w:val="425"/>
        </w:trPr>
        <w:tc>
          <w:tcPr>
            <w:tcW w:w="3261" w:type="dxa"/>
            <w:gridSpan w:val="3"/>
          </w:tcPr>
          <w:p w14:paraId="49F05930" w14:textId="77777777" w:rsidR="00C22C0C" w:rsidRPr="008617B0" w:rsidRDefault="00C22C0C">
            <w:pPr>
              <w:ind w:firstLine="0"/>
              <w:rPr>
                <w:b/>
                <w:bCs/>
              </w:rPr>
            </w:pPr>
            <w:r w:rsidRPr="008617B0">
              <w:rPr>
                <w:b/>
                <w:bCs/>
              </w:rPr>
              <w:t>4.8. Kitos Paslaugų suteikimo sąlygos, jei taikoma</w:t>
            </w:r>
          </w:p>
        </w:tc>
        <w:tc>
          <w:tcPr>
            <w:tcW w:w="7229" w:type="dxa"/>
            <w:gridSpan w:val="4"/>
          </w:tcPr>
          <w:p w14:paraId="249A7509" w14:textId="77777777" w:rsidR="00C22C0C" w:rsidRPr="008617B0" w:rsidRDefault="00E17550">
            <w:pPr>
              <w:ind w:firstLine="0"/>
            </w:pPr>
            <w:sdt>
              <w:sdtPr>
                <w:id w:val="1441103563"/>
                <w14:checkbox>
                  <w14:checked w14:val="1"/>
                  <w14:checkedState w14:val="2612" w14:font="MS Gothic"/>
                  <w14:uncheckedState w14:val="2610" w14:font="MS Gothic"/>
                </w14:checkbox>
              </w:sdtPr>
              <w:sdtEndPr/>
              <w:sdtContent>
                <w:r w:rsidR="00C22C0C" w:rsidRPr="008617B0">
                  <w:rPr>
                    <w:rFonts w:ascii="MS Gothic" w:eastAsia="MS Gothic" w:hAnsi="MS Gothic"/>
                  </w:rPr>
                  <w:t>☒</w:t>
                </w:r>
              </w:sdtContent>
            </w:sdt>
            <w:r w:rsidR="00C22C0C" w:rsidRPr="008617B0">
              <w:t xml:space="preserve"> Kitos Paslaugų suteikimo sąlygos nurodytos Techninėje specifikacijoje</w:t>
            </w:r>
          </w:p>
        </w:tc>
      </w:tr>
      <w:tr w:rsidR="00C22C0C" w:rsidRPr="008617B0" w14:paraId="1F8282E0" w14:textId="77777777">
        <w:trPr>
          <w:trHeight w:val="90"/>
        </w:trPr>
        <w:tc>
          <w:tcPr>
            <w:tcW w:w="3261" w:type="dxa"/>
            <w:gridSpan w:val="3"/>
          </w:tcPr>
          <w:p w14:paraId="16482356" w14:textId="77777777" w:rsidR="00C22C0C" w:rsidRPr="008617B0" w:rsidRDefault="00C22C0C">
            <w:pPr>
              <w:ind w:firstLine="0"/>
              <w:rPr>
                <w:rFonts w:eastAsia="Arial"/>
                <w:b/>
                <w:bCs/>
              </w:rPr>
            </w:pPr>
            <w:r w:rsidRPr="008617B0">
              <w:rPr>
                <w:rFonts w:eastAsia="Arial"/>
                <w:b/>
                <w:bCs/>
              </w:rPr>
              <w:t xml:space="preserve">4.9. Paslaugų perdavimo-priėmimo tvarka </w:t>
            </w:r>
          </w:p>
        </w:tc>
        <w:tc>
          <w:tcPr>
            <w:tcW w:w="7229" w:type="dxa"/>
            <w:gridSpan w:val="4"/>
          </w:tcPr>
          <w:p w14:paraId="68805D27" w14:textId="77777777" w:rsidR="00C22C0C" w:rsidRPr="008617B0" w:rsidRDefault="00E17550">
            <w:pPr>
              <w:ind w:firstLine="0"/>
              <w:rPr>
                <w:rFonts w:eastAsia="Arial"/>
                <w:b/>
              </w:rPr>
            </w:pPr>
            <w:sdt>
              <w:sdtPr>
                <w:id w:val="1483968483"/>
                <w14:checkbox>
                  <w14:checked w14:val="1"/>
                  <w14:checkedState w14:val="2612" w14:font="MS Gothic"/>
                  <w14:uncheckedState w14:val="2610" w14:font="MS Gothic"/>
                </w14:checkbox>
              </w:sdtPr>
              <w:sdtEndPr/>
              <w:sdtContent>
                <w:r w:rsidR="00C22C0C" w:rsidRPr="008617B0">
                  <w:rPr>
                    <w:rFonts w:ascii="MS Gothic" w:eastAsia="MS Gothic" w:hAnsi="MS Gothic"/>
                  </w:rPr>
                  <w:t>☒</w:t>
                </w:r>
              </w:sdtContent>
            </w:sdt>
            <w:r w:rsidR="00C22C0C" w:rsidRPr="008617B0">
              <w:t xml:space="preserve"> Kaip nurodyta Techninėje specifikacijoje</w:t>
            </w:r>
          </w:p>
        </w:tc>
      </w:tr>
      <w:tr w:rsidR="00C22C0C" w:rsidRPr="008617B0" w14:paraId="737709F6" w14:textId="77777777">
        <w:trPr>
          <w:trHeight w:val="197"/>
        </w:trPr>
        <w:tc>
          <w:tcPr>
            <w:tcW w:w="10490" w:type="dxa"/>
            <w:gridSpan w:val="7"/>
          </w:tcPr>
          <w:p w14:paraId="6CE39FD1" w14:textId="77777777" w:rsidR="00C22C0C" w:rsidRPr="008617B0" w:rsidRDefault="00C22C0C">
            <w:pPr>
              <w:spacing w:before="60" w:after="60"/>
              <w:ind w:firstLine="0"/>
              <w:jc w:val="center"/>
              <w:rPr>
                <w:b/>
                <w:bCs/>
              </w:rPr>
            </w:pPr>
            <w:r w:rsidRPr="008617B0">
              <w:rPr>
                <w:b/>
                <w:bCs/>
              </w:rPr>
              <w:t>5. SUTARTIES KAINA IR ATSISKAITYMO TVARKA</w:t>
            </w:r>
          </w:p>
        </w:tc>
      </w:tr>
      <w:tr w:rsidR="00C22C0C" w:rsidRPr="008617B0" w14:paraId="33EE85F5" w14:textId="77777777">
        <w:trPr>
          <w:trHeight w:val="443"/>
        </w:trPr>
        <w:tc>
          <w:tcPr>
            <w:tcW w:w="3261" w:type="dxa"/>
            <w:gridSpan w:val="3"/>
          </w:tcPr>
          <w:p w14:paraId="38C61815" w14:textId="77777777" w:rsidR="00C22C0C" w:rsidRPr="008617B0" w:rsidRDefault="00C22C0C">
            <w:pPr>
              <w:ind w:firstLine="0"/>
              <w:rPr>
                <w:b/>
                <w:bCs/>
                <w:highlight w:val="cyan"/>
              </w:rPr>
            </w:pPr>
            <w:r w:rsidRPr="008617B0">
              <w:rPr>
                <w:b/>
                <w:bCs/>
              </w:rPr>
              <w:t>5.1. Kainos apskaičiavimo būdas</w:t>
            </w:r>
          </w:p>
        </w:tc>
        <w:tc>
          <w:tcPr>
            <w:tcW w:w="7229" w:type="dxa"/>
            <w:gridSpan w:val="4"/>
          </w:tcPr>
          <w:p w14:paraId="075A72B0" w14:textId="155AE65A" w:rsidR="00C22C0C" w:rsidRPr="00747B61" w:rsidRDefault="00E17550">
            <w:pPr>
              <w:ind w:firstLine="0"/>
              <w:rPr>
                <w:bCs/>
              </w:rPr>
            </w:pPr>
            <w:sdt>
              <w:sdtPr>
                <w:rPr>
                  <w:bCs/>
                </w:rPr>
                <w:id w:val="1963072493"/>
                <w14:checkbox>
                  <w14:checked w14:val="1"/>
                  <w14:checkedState w14:val="2612" w14:font="MS Gothic"/>
                  <w14:uncheckedState w14:val="2610" w14:font="MS Gothic"/>
                </w14:checkbox>
              </w:sdtPr>
              <w:sdtEndPr/>
              <w:sdtContent>
                <w:r w:rsidR="00C22C0C" w:rsidRPr="008617B0">
                  <w:rPr>
                    <w:rFonts w:ascii="MS Gothic" w:eastAsia="MS Gothic" w:hAnsi="MS Gothic"/>
                    <w:bCs/>
                  </w:rPr>
                  <w:t>☒</w:t>
                </w:r>
              </w:sdtContent>
            </w:sdt>
            <w:r w:rsidR="00C22C0C" w:rsidRPr="008617B0">
              <w:rPr>
                <w:bCs/>
              </w:rPr>
              <w:t xml:space="preserve"> Sutarties vykdymo išlaidų atlyginimo kainodara</w:t>
            </w:r>
            <w:r w:rsidR="000A411C">
              <w:rPr>
                <w:bCs/>
              </w:rPr>
              <w:t xml:space="preserve"> </w:t>
            </w:r>
            <w:r w:rsidR="00C22C0C" w:rsidRPr="008617B0">
              <w:rPr>
                <w:bCs/>
              </w:rPr>
              <w:t>(fiksuotas įkainis/kaina ir sutarties vykdymo išlaidų atlyginimas)</w:t>
            </w:r>
          </w:p>
        </w:tc>
      </w:tr>
      <w:tr w:rsidR="00C22C0C" w:rsidRPr="008617B0" w14:paraId="353FB094" w14:textId="77777777">
        <w:trPr>
          <w:trHeight w:val="300"/>
        </w:trPr>
        <w:tc>
          <w:tcPr>
            <w:tcW w:w="3261" w:type="dxa"/>
            <w:gridSpan w:val="3"/>
          </w:tcPr>
          <w:p w14:paraId="6095CE6F" w14:textId="77777777" w:rsidR="00C22C0C" w:rsidRPr="008617B0" w:rsidRDefault="00C22C0C">
            <w:pPr>
              <w:ind w:firstLine="0"/>
              <w:rPr>
                <w:b/>
                <w:bCs/>
                <w:i/>
                <w:iCs/>
              </w:rPr>
            </w:pPr>
            <w:r w:rsidRPr="008617B0">
              <w:rPr>
                <w:b/>
                <w:bCs/>
              </w:rPr>
              <w:t xml:space="preserve">5.2. Pradinės Sutarties vertė, Eur be PVM </w:t>
            </w:r>
          </w:p>
        </w:tc>
        <w:tc>
          <w:tcPr>
            <w:tcW w:w="7229" w:type="dxa"/>
            <w:gridSpan w:val="4"/>
          </w:tcPr>
          <w:sdt>
            <w:sdtPr>
              <w:rPr>
                <w:i/>
                <w:iCs/>
              </w:rPr>
              <w:alias w:val="Įrašyti"/>
              <w:tag w:val="Įrašyti"/>
              <w:id w:val="1066613517"/>
              <w:placeholder>
                <w:docPart w:val="BBB2F140997A4A8C8D0B70720619CF29"/>
              </w:placeholder>
              <w15:color w:val="FFFF00"/>
            </w:sdtPr>
            <w:sdtEndPr>
              <w:rPr>
                <w:b/>
                <w:bCs/>
                <w:i w:val="0"/>
                <w:iCs w:val="0"/>
              </w:rPr>
            </w:sdtEndPr>
            <w:sdtContent>
              <w:p w14:paraId="6E1D6EA2" w14:textId="77777777" w:rsidR="00C22C0C" w:rsidRPr="008617B0" w:rsidRDefault="00C22C0C">
                <w:pPr>
                  <w:ind w:firstLine="0"/>
                  <w:rPr>
                    <w:b/>
                  </w:rPr>
                </w:pPr>
                <w:r w:rsidRPr="008617B0">
                  <w:rPr>
                    <w:bCs/>
                    <w:i/>
                    <w:iCs/>
                  </w:rPr>
                  <w:t>(nurodyti skaičiais ir žodžiais)</w:t>
                </w:r>
              </w:p>
            </w:sdtContent>
          </w:sdt>
          <w:p w14:paraId="405E4074" w14:textId="77777777" w:rsidR="00C22C0C" w:rsidRPr="00F514D9" w:rsidRDefault="00C22C0C">
            <w:pPr>
              <w:pStyle w:val="TEXTAS1"/>
              <w:ind w:left="0"/>
              <w:rPr>
                <w:i/>
                <w:iCs/>
                <w:sz w:val="20"/>
                <w:szCs w:val="20"/>
                <w:lang w:val="lt-LT"/>
              </w:rPr>
            </w:pPr>
            <w:r w:rsidRPr="00F514D9">
              <w:rPr>
                <w:i/>
                <w:iCs/>
                <w:sz w:val="20"/>
                <w:szCs w:val="20"/>
                <w:lang w:val="lt-LT"/>
              </w:rPr>
              <w:t>1 pirkimo objekto dalies – 130 000,00 Eur be PVM;</w:t>
            </w:r>
          </w:p>
          <w:p w14:paraId="7ADB7349" w14:textId="77777777" w:rsidR="00C22C0C" w:rsidRPr="00F514D9" w:rsidRDefault="00C22C0C">
            <w:pPr>
              <w:pStyle w:val="TEXTAS1"/>
              <w:ind w:left="0"/>
              <w:rPr>
                <w:i/>
                <w:iCs/>
                <w:sz w:val="20"/>
                <w:szCs w:val="20"/>
                <w:lang w:val="lt-LT"/>
              </w:rPr>
            </w:pPr>
            <w:r w:rsidRPr="00F514D9">
              <w:rPr>
                <w:i/>
                <w:iCs/>
                <w:sz w:val="20"/>
                <w:szCs w:val="20"/>
                <w:lang w:val="lt-LT"/>
              </w:rPr>
              <w:t>2 pirkimo objekto dalies – 20 000,00 Eur be PVM.</w:t>
            </w:r>
          </w:p>
          <w:p w14:paraId="46A75A89" w14:textId="77777777" w:rsidR="00946346" w:rsidRPr="00946346" w:rsidRDefault="00C22C0C">
            <w:pPr>
              <w:ind w:firstLine="0"/>
              <w:rPr>
                <w:i/>
                <w:iCs/>
                <w:color w:val="0070C0"/>
              </w:rPr>
            </w:pPr>
            <w:r w:rsidRPr="00946346">
              <w:rPr>
                <w:i/>
                <w:iCs/>
                <w:color w:val="0070C0"/>
              </w:rPr>
              <w:lastRenderedPageBreak/>
              <w:t xml:space="preserve">Sutartyje nurodoma tos pirkimo objekto dalies, dėl kurios sudaroma Sutartis, pradinė Sutarties vertė. </w:t>
            </w:r>
          </w:p>
          <w:p w14:paraId="460E38C8" w14:textId="672D0F0D" w:rsidR="00C22C0C" w:rsidRPr="008617B0" w:rsidRDefault="00C22C0C">
            <w:pPr>
              <w:ind w:firstLine="0"/>
            </w:pPr>
            <w:r w:rsidRPr="008617B0">
              <w:t>Pradinės Sutarties vertė yra lygi maksimaliai pirkimui skirtai lėšų sumai (be PVM) pirkimo dokumentuose ir Sutartyje nurodytų Paslaugų įsigijimui.</w:t>
            </w:r>
          </w:p>
          <w:p w14:paraId="2AA527B9" w14:textId="77777777" w:rsidR="00C22C0C" w:rsidRPr="008617B0" w:rsidRDefault="00C22C0C">
            <w:pPr>
              <w:ind w:firstLine="0"/>
            </w:pPr>
            <w:r w:rsidRPr="008617B0">
              <w:t>Sutarties Paslaugų kaina susidės:</w:t>
            </w:r>
          </w:p>
          <w:p w14:paraId="1CF1C099" w14:textId="77777777" w:rsidR="00C22C0C" w:rsidRPr="008617B0" w:rsidRDefault="00C22C0C" w:rsidP="00DE72FD">
            <w:pPr>
              <w:pStyle w:val="TEXTAS1"/>
              <w:ind w:left="0" w:firstLine="0"/>
              <w:rPr>
                <w:sz w:val="20"/>
                <w:szCs w:val="20"/>
                <w:lang w:val="lt-LT"/>
              </w:rPr>
            </w:pPr>
            <w:r w:rsidRPr="008617B0">
              <w:rPr>
                <w:sz w:val="20"/>
                <w:szCs w:val="20"/>
                <w:lang w:val="lt-LT"/>
              </w:rPr>
              <w:t>1. fiksuotų įkainių už Paslaugų organizavimą (Paslaugų teikėjo pasiūlyme nurodytų aptarnavimo mokesčių). Į aptarnavimo mokestį įeina visos su minėtų Paslaugų organizavimu susijusios Paslaugų teikėjo išlaidos bei mokesčiai;</w:t>
            </w:r>
          </w:p>
          <w:p w14:paraId="01765FA3" w14:textId="77777777" w:rsidR="00C22C0C" w:rsidRPr="008617B0" w:rsidRDefault="00C22C0C" w:rsidP="00DE72FD">
            <w:pPr>
              <w:pStyle w:val="TEXTAS1"/>
              <w:ind w:left="0" w:firstLine="0"/>
              <w:rPr>
                <w:lang w:val="lt-LT"/>
              </w:rPr>
            </w:pPr>
            <w:r w:rsidRPr="008617B0">
              <w:rPr>
                <w:sz w:val="20"/>
                <w:szCs w:val="20"/>
                <w:lang w:val="lt-LT"/>
              </w:rPr>
              <w:t xml:space="preserve">2. Paslaugų teikėjo faktiškai patiriamų išlaidų, tiesiogiai susijusių su Sutarties vykdymu ir kurias Paslaugų teikėjas patirs iš trečiųjų šalių (pvz. išlaidos už: maitinimą, lėktuvo, autobusų, traukinių, keltų bilietus, viešbučio ir (ar) kitos nakvynės įstaigos kambario nuomą, kelionės draudimą, vizą ir t. t.). Už prekių ir (ar) paslaugų sąraše nenurodytas, tačiau su pirkimo objektu susijusias prekes ir (ar) paslaugas bus apmokėta ne didesnėmis nei rinką atitinkančiomis kainomis. </w:t>
            </w:r>
            <w:r w:rsidRPr="008617B0">
              <w:rPr>
                <w:b/>
                <w:bCs/>
                <w:sz w:val="20"/>
                <w:szCs w:val="20"/>
                <w:lang w:val="lt-LT"/>
              </w:rPr>
              <w:t>Į faktiškai patirtas išlaidas negali būti įtrauktas Paslaugų teikėjo pelnas.</w:t>
            </w:r>
          </w:p>
        </w:tc>
      </w:tr>
      <w:tr w:rsidR="00C22C0C" w:rsidRPr="008617B0" w14:paraId="082FD51F" w14:textId="77777777">
        <w:trPr>
          <w:trHeight w:val="300"/>
        </w:trPr>
        <w:tc>
          <w:tcPr>
            <w:tcW w:w="3261" w:type="dxa"/>
            <w:gridSpan w:val="3"/>
          </w:tcPr>
          <w:p w14:paraId="6765F8BA" w14:textId="77777777" w:rsidR="00C22C0C" w:rsidRPr="008617B0" w:rsidRDefault="00C22C0C">
            <w:pPr>
              <w:ind w:firstLine="0"/>
              <w:rPr>
                <w:b/>
                <w:bCs/>
              </w:rPr>
            </w:pPr>
            <w:r w:rsidRPr="008617B0">
              <w:rPr>
                <w:b/>
                <w:bCs/>
              </w:rPr>
              <w:lastRenderedPageBreak/>
              <w:t>5</w:t>
            </w:r>
            <w:r w:rsidRPr="008617B0">
              <w:rPr>
                <w:bCs/>
              </w:rPr>
              <w:t>.</w:t>
            </w:r>
            <w:r w:rsidRPr="008617B0">
              <w:rPr>
                <w:b/>
              </w:rPr>
              <w:t>3</w:t>
            </w:r>
            <w:r w:rsidRPr="008617B0">
              <w:rPr>
                <w:bCs/>
              </w:rPr>
              <w:t xml:space="preserve">. </w:t>
            </w:r>
            <w:r w:rsidRPr="008617B0">
              <w:rPr>
                <w:b/>
                <w:bCs/>
              </w:rPr>
              <w:t>PVM, Eur</w:t>
            </w:r>
          </w:p>
        </w:tc>
        <w:tc>
          <w:tcPr>
            <w:tcW w:w="7229" w:type="dxa"/>
            <w:gridSpan w:val="4"/>
          </w:tcPr>
          <w:sdt>
            <w:sdtPr>
              <w:rPr>
                <w:i/>
                <w:iCs/>
                <w:color w:val="00B0F0"/>
              </w:rPr>
              <w:alias w:val="Įrašyti"/>
              <w:tag w:val="Įrašyti"/>
              <w:id w:val="1943258958"/>
              <w:placeholder>
                <w:docPart w:val="1F49E562F88A4FD4B5CA0933FD72FC85"/>
              </w:placeholder>
              <w15:color w:val="FFFF00"/>
            </w:sdtPr>
            <w:sdtEndPr/>
            <w:sdtContent>
              <w:p w14:paraId="4E03F08B" w14:textId="77777777" w:rsidR="00C22C0C" w:rsidRPr="008617B0" w:rsidRDefault="00C22C0C">
                <w:pPr>
                  <w:ind w:firstLine="0"/>
                  <w:rPr>
                    <w:bCs/>
                    <w:i/>
                    <w:iCs/>
                    <w:color w:val="00B0F0"/>
                  </w:rPr>
                </w:pPr>
                <w:r w:rsidRPr="008617B0">
                  <w:rPr>
                    <w:bCs/>
                    <w:i/>
                    <w:iCs/>
                    <w:color w:val="00B0F0"/>
                  </w:rPr>
                  <w:t>(nurodyti skaičiais ir žodžiais)</w:t>
                </w:r>
              </w:p>
            </w:sdtContent>
          </w:sdt>
        </w:tc>
      </w:tr>
      <w:tr w:rsidR="00C22C0C" w:rsidRPr="008617B0" w14:paraId="18073A58" w14:textId="77777777">
        <w:trPr>
          <w:trHeight w:val="300"/>
        </w:trPr>
        <w:tc>
          <w:tcPr>
            <w:tcW w:w="3261" w:type="dxa"/>
            <w:gridSpan w:val="3"/>
          </w:tcPr>
          <w:p w14:paraId="2E0FCAD3" w14:textId="77777777" w:rsidR="00C22C0C" w:rsidRPr="008617B0" w:rsidRDefault="00C22C0C">
            <w:pPr>
              <w:ind w:firstLine="0"/>
              <w:rPr>
                <w:b/>
                <w:bCs/>
              </w:rPr>
            </w:pPr>
            <w:r w:rsidRPr="008617B0">
              <w:rPr>
                <w:b/>
                <w:bCs/>
              </w:rPr>
              <w:t>5.4.</w:t>
            </w:r>
            <w:r w:rsidRPr="008617B0">
              <w:rPr>
                <w:bCs/>
              </w:rPr>
              <w:t xml:space="preserve"> </w:t>
            </w:r>
            <w:r w:rsidRPr="008617B0">
              <w:rPr>
                <w:b/>
                <w:bCs/>
              </w:rPr>
              <w:t>Sutarties kaina, Eur su PVM</w:t>
            </w:r>
          </w:p>
        </w:tc>
        <w:tc>
          <w:tcPr>
            <w:tcW w:w="7229" w:type="dxa"/>
            <w:gridSpan w:val="4"/>
          </w:tcPr>
          <w:sdt>
            <w:sdtPr>
              <w:rPr>
                <w:color w:val="00B0F0"/>
              </w:rPr>
              <w:id w:val="1502314052"/>
              <w:placeholder>
                <w:docPart w:val="1F49E562F88A4FD4B5CA0933FD72FC85"/>
              </w:placeholder>
              <w15:color w:val="FFFF00"/>
            </w:sdtPr>
            <w:sdtEndPr/>
            <w:sdtContent>
              <w:p w14:paraId="2EE4BBD9" w14:textId="77777777" w:rsidR="00C22C0C" w:rsidRPr="008617B0" w:rsidRDefault="00C22C0C">
                <w:pPr>
                  <w:ind w:firstLine="0"/>
                  <w:rPr>
                    <w:bCs/>
                    <w:color w:val="00B0F0"/>
                  </w:rPr>
                </w:pPr>
                <w:r w:rsidRPr="008617B0">
                  <w:rPr>
                    <w:bCs/>
                    <w:i/>
                    <w:iCs/>
                    <w:color w:val="00B0F0"/>
                  </w:rPr>
                  <w:t>(nurodyti skaičiais ir žodžiais)</w:t>
                </w:r>
              </w:p>
            </w:sdtContent>
          </w:sdt>
        </w:tc>
      </w:tr>
      <w:tr w:rsidR="00C22C0C" w:rsidRPr="008617B0" w14:paraId="2BF1DEEC" w14:textId="77777777">
        <w:trPr>
          <w:trHeight w:val="770"/>
        </w:trPr>
        <w:tc>
          <w:tcPr>
            <w:tcW w:w="3261" w:type="dxa"/>
            <w:gridSpan w:val="3"/>
          </w:tcPr>
          <w:p w14:paraId="6855F285" w14:textId="77777777" w:rsidR="00C22C0C" w:rsidRPr="008617B0" w:rsidRDefault="00C22C0C">
            <w:pPr>
              <w:ind w:firstLine="0"/>
              <w:rPr>
                <w:b/>
                <w:bCs/>
              </w:rPr>
            </w:pPr>
            <w:r w:rsidRPr="008617B0">
              <w:rPr>
                <w:b/>
                <w:bCs/>
              </w:rPr>
              <w:t>5.5. Maksimali sutarties vertė (vertė visam sutarties galiojimo laikotarpiui su galimais pratęsimais), Eur be PVM</w:t>
            </w:r>
          </w:p>
        </w:tc>
        <w:tc>
          <w:tcPr>
            <w:tcW w:w="7229" w:type="dxa"/>
            <w:gridSpan w:val="4"/>
          </w:tcPr>
          <w:sdt>
            <w:sdtPr>
              <w:rPr>
                <w:color w:val="00B0F0"/>
              </w:rPr>
              <w:id w:val="1267816486"/>
              <w:placeholder>
                <w:docPart w:val="1626C3AD72A647D3A5577712D0932918"/>
              </w:placeholder>
              <w15:color w:val="FFFF00"/>
            </w:sdtPr>
            <w:sdtEndPr/>
            <w:sdtContent>
              <w:p w14:paraId="4445CD21" w14:textId="77777777" w:rsidR="00C22C0C" w:rsidRPr="008617B0" w:rsidRDefault="00C22C0C">
                <w:pPr>
                  <w:ind w:firstLine="0"/>
                  <w:rPr>
                    <w:bCs/>
                    <w:color w:val="00B0F0"/>
                  </w:rPr>
                </w:pPr>
                <w:r w:rsidRPr="008617B0">
                  <w:rPr>
                    <w:bCs/>
                    <w:i/>
                    <w:iCs/>
                    <w:color w:val="00B0F0"/>
                  </w:rPr>
                  <w:t>(nurodyti skaičiais ir žodžiais)</w:t>
                </w:r>
              </w:p>
            </w:sdtContent>
          </w:sdt>
          <w:p w14:paraId="14CB0127" w14:textId="77777777" w:rsidR="000334AD" w:rsidRPr="000B2A99" w:rsidRDefault="00C22C0C">
            <w:pPr>
              <w:ind w:firstLine="0"/>
              <w:rPr>
                <w:i/>
                <w:iCs/>
              </w:rPr>
            </w:pPr>
            <w:r w:rsidRPr="000B2A99">
              <w:rPr>
                <w:i/>
                <w:iCs/>
              </w:rPr>
              <w:t xml:space="preserve">1 pirkimo objekto dalies – 130 000,00 Eur be PVM; </w:t>
            </w:r>
          </w:p>
          <w:p w14:paraId="22B35E7B" w14:textId="77777777" w:rsidR="000334AD" w:rsidRPr="000B2A99" w:rsidRDefault="00C22C0C">
            <w:pPr>
              <w:ind w:firstLine="0"/>
              <w:rPr>
                <w:i/>
                <w:iCs/>
              </w:rPr>
            </w:pPr>
            <w:r w:rsidRPr="000B2A99">
              <w:rPr>
                <w:i/>
                <w:iCs/>
              </w:rPr>
              <w:t xml:space="preserve">2 pirkimo objekto dalies – 20 000,00 Eur be PVM </w:t>
            </w:r>
          </w:p>
          <w:p w14:paraId="44DB4BA5" w14:textId="4AF7E259" w:rsidR="00C22C0C" w:rsidRPr="008617B0" w:rsidRDefault="00C22C0C">
            <w:pPr>
              <w:ind w:firstLine="0"/>
              <w:rPr>
                <w:bCs/>
                <w:color w:val="00B0F0"/>
              </w:rPr>
            </w:pPr>
            <w:r w:rsidRPr="000B2A99">
              <w:rPr>
                <w:i/>
                <w:iCs/>
              </w:rPr>
              <w:t>(pratęsimas netaikomas)</w:t>
            </w:r>
          </w:p>
        </w:tc>
      </w:tr>
      <w:tr w:rsidR="00C22C0C" w:rsidRPr="008617B0" w14:paraId="4FB55A6E" w14:textId="77777777">
        <w:trPr>
          <w:trHeight w:val="300"/>
        </w:trPr>
        <w:tc>
          <w:tcPr>
            <w:tcW w:w="3261" w:type="dxa"/>
            <w:gridSpan w:val="3"/>
          </w:tcPr>
          <w:p w14:paraId="7901BF60" w14:textId="77777777" w:rsidR="00C22C0C" w:rsidRPr="008617B0" w:rsidRDefault="00C22C0C">
            <w:pPr>
              <w:ind w:firstLine="0"/>
              <w:rPr>
                <w:b/>
                <w:bCs/>
              </w:rPr>
            </w:pPr>
            <w:r w:rsidRPr="008617B0">
              <w:rPr>
                <w:b/>
                <w:bCs/>
              </w:rPr>
              <w:t>5.6. Pirkėjo įsipareigojimas dėl Paslaugų kiekio (apimties) išpirkimo</w:t>
            </w:r>
          </w:p>
        </w:tc>
        <w:tc>
          <w:tcPr>
            <w:tcW w:w="7229" w:type="dxa"/>
            <w:gridSpan w:val="4"/>
          </w:tcPr>
          <w:p w14:paraId="5317B631" w14:textId="77777777" w:rsidR="00C22C0C" w:rsidRPr="008617B0" w:rsidRDefault="00E17550">
            <w:pPr>
              <w:ind w:firstLine="0"/>
              <w:rPr>
                <w:bCs/>
              </w:rPr>
            </w:pPr>
            <w:sdt>
              <w:sdtPr>
                <w:rPr>
                  <w:bCs/>
                </w:rPr>
                <w:id w:val="-1018703300"/>
                <w14:checkbox>
                  <w14:checked w14:val="1"/>
                  <w14:checkedState w14:val="2612" w14:font="MS Gothic"/>
                  <w14:uncheckedState w14:val="2610" w14:font="MS Gothic"/>
                </w14:checkbox>
              </w:sdtPr>
              <w:sdtEndPr/>
              <w:sdtContent>
                <w:r w:rsidR="00C22C0C" w:rsidRPr="008617B0">
                  <w:rPr>
                    <w:rFonts w:ascii="MS Gothic" w:eastAsia="MS Gothic" w:hAnsi="MS Gothic"/>
                    <w:bCs/>
                  </w:rPr>
                  <w:t>☒</w:t>
                </w:r>
              </w:sdtContent>
            </w:sdt>
            <w:r w:rsidR="00C22C0C" w:rsidRPr="008617B0">
              <w:rPr>
                <w:bCs/>
              </w:rPr>
              <w:t xml:space="preserve"> Neįsipareigoja išpirkti maksimalaus Paslaugų kiekio ar bet kokios jo dalies</w:t>
            </w:r>
          </w:p>
        </w:tc>
      </w:tr>
      <w:tr w:rsidR="00C22C0C" w:rsidRPr="008617B0" w14:paraId="3BFA0C1F" w14:textId="77777777">
        <w:trPr>
          <w:trHeight w:val="768"/>
        </w:trPr>
        <w:tc>
          <w:tcPr>
            <w:tcW w:w="3261" w:type="dxa"/>
            <w:gridSpan w:val="3"/>
          </w:tcPr>
          <w:p w14:paraId="7B5B05A0" w14:textId="77777777" w:rsidR="00C22C0C" w:rsidRPr="008617B0" w:rsidRDefault="00C22C0C">
            <w:pPr>
              <w:ind w:firstLine="0"/>
              <w:rPr>
                <w:b/>
                <w:bCs/>
              </w:rPr>
            </w:pPr>
            <w:r w:rsidRPr="008617B0">
              <w:rPr>
                <w:b/>
                <w:bCs/>
              </w:rPr>
              <w:t xml:space="preserve">5.7. Atvejai, kai Sutarties kaina/įkainiai perskaičiuojami taikant </w:t>
            </w:r>
            <w:r w:rsidRPr="008617B0">
              <w:rPr>
                <w:b/>
                <w:bCs/>
                <w:u w:val="single"/>
              </w:rPr>
              <w:t>peržiūros</w:t>
            </w:r>
            <w:r w:rsidRPr="008617B0">
              <w:rPr>
                <w:b/>
                <w:bCs/>
              </w:rPr>
              <w:t xml:space="preserve"> taisykles </w:t>
            </w:r>
          </w:p>
        </w:tc>
        <w:tc>
          <w:tcPr>
            <w:tcW w:w="7229" w:type="dxa"/>
            <w:gridSpan w:val="4"/>
          </w:tcPr>
          <w:p w14:paraId="6DF3B8E4" w14:textId="77777777" w:rsidR="00C22C0C" w:rsidRPr="008617B0" w:rsidRDefault="00E17550">
            <w:pPr>
              <w:ind w:firstLine="0"/>
            </w:pPr>
            <w:sdt>
              <w:sdtPr>
                <w:id w:val="-1218131437"/>
                <w14:checkbox>
                  <w14:checked w14:val="1"/>
                  <w14:checkedState w14:val="2612" w14:font="MS Gothic"/>
                  <w14:uncheckedState w14:val="2610" w14:font="MS Gothic"/>
                </w14:checkbox>
              </w:sdtPr>
              <w:sdtEndPr/>
              <w:sdtContent>
                <w:r w:rsidR="00C22C0C" w:rsidRPr="008617B0">
                  <w:rPr>
                    <w:rFonts w:ascii="MS Gothic" w:eastAsia="MS Gothic" w:hAnsi="MS Gothic"/>
                  </w:rPr>
                  <w:t>☒</w:t>
                </w:r>
              </w:sdtContent>
            </w:sdt>
            <w:r w:rsidR="00C22C0C" w:rsidRPr="008617B0">
              <w:t xml:space="preserve"> Dėl PVM tarifo pasikeitimo </w:t>
            </w:r>
          </w:p>
          <w:p w14:paraId="3A090714" w14:textId="77777777" w:rsidR="00C22C0C" w:rsidRPr="008617B0" w:rsidRDefault="00E17550">
            <w:pPr>
              <w:ind w:firstLine="0"/>
              <w:rPr>
                <w:i/>
                <w:iCs/>
              </w:rPr>
            </w:pPr>
            <w:sdt>
              <w:sdtPr>
                <w:rPr>
                  <w:rFonts w:eastAsia="Arial"/>
                </w:rPr>
                <w:id w:val="581102912"/>
                <w14:checkbox>
                  <w14:checked w14:val="1"/>
                  <w14:checkedState w14:val="2612" w14:font="MS Gothic"/>
                  <w14:uncheckedState w14:val="2610" w14:font="MS Gothic"/>
                </w14:checkbox>
              </w:sdtPr>
              <w:sdtEndPr/>
              <w:sdtContent>
                <w:r w:rsidR="00C22C0C" w:rsidRPr="008617B0">
                  <w:rPr>
                    <w:rFonts w:ascii="MS Gothic" w:eastAsia="MS Gothic" w:hAnsi="MS Gothic"/>
                  </w:rPr>
                  <w:t>☒</w:t>
                </w:r>
              </w:sdtContent>
            </w:sdt>
            <w:r w:rsidR="00C22C0C" w:rsidRPr="008617B0">
              <w:rPr>
                <w:rFonts w:eastAsia="Arial"/>
              </w:rPr>
              <w:t xml:space="preserve"> Dėl kitų mokesčių, lemiančių Paslaugų kainos pokytį, pasikeitimo</w:t>
            </w:r>
            <w:r w:rsidR="00C22C0C" w:rsidRPr="008617B0">
              <w:rPr>
                <w:i/>
                <w:iCs/>
              </w:rPr>
              <w:t xml:space="preserve"> </w:t>
            </w:r>
          </w:p>
          <w:p w14:paraId="076154AC" w14:textId="77777777" w:rsidR="00C22C0C" w:rsidRPr="008617B0" w:rsidRDefault="00E17550">
            <w:pPr>
              <w:ind w:firstLine="0"/>
              <w:rPr>
                <w:rFonts w:eastAsia="Arial"/>
              </w:rPr>
            </w:pPr>
            <w:sdt>
              <w:sdtPr>
                <w:id w:val="-1709330165"/>
                <w14:checkbox>
                  <w14:checked w14:val="1"/>
                  <w14:checkedState w14:val="2612" w14:font="MS Gothic"/>
                  <w14:uncheckedState w14:val="2610" w14:font="MS Gothic"/>
                </w14:checkbox>
              </w:sdtPr>
              <w:sdtEndPr/>
              <w:sdtContent>
                <w:r w:rsidR="00C22C0C" w:rsidRPr="008617B0">
                  <w:rPr>
                    <w:rFonts w:ascii="MS Gothic" w:eastAsia="MS Gothic" w:hAnsi="MS Gothic"/>
                  </w:rPr>
                  <w:t>☒</w:t>
                </w:r>
              </w:sdtContent>
            </w:sdt>
            <w:r w:rsidR="00C22C0C" w:rsidRPr="008617B0">
              <w:t xml:space="preserve"> D</w:t>
            </w:r>
            <w:r w:rsidR="00C22C0C" w:rsidRPr="008617B0">
              <w:rPr>
                <w:rFonts w:eastAsia="Arial"/>
              </w:rPr>
              <w:t xml:space="preserve">ėl bendro kainų lygio kitimo </w:t>
            </w:r>
          </w:p>
        </w:tc>
      </w:tr>
      <w:tr w:rsidR="00C22C0C" w:rsidRPr="008617B0" w14:paraId="112CDCAF" w14:textId="77777777">
        <w:trPr>
          <w:trHeight w:val="528"/>
        </w:trPr>
        <w:tc>
          <w:tcPr>
            <w:tcW w:w="3261" w:type="dxa"/>
            <w:gridSpan w:val="3"/>
          </w:tcPr>
          <w:p w14:paraId="02AFDF9A" w14:textId="77777777" w:rsidR="00C22C0C" w:rsidRPr="008617B0" w:rsidRDefault="00C22C0C">
            <w:pPr>
              <w:ind w:firstLine="0"/>
              <w:rPr>
                <w:b/>
                <w:bCs/>
              </w:rPr>
            </w:pPr>
            <w:r w:rsidRPr="008617B0">
              <w:rPr>
                <w:b/>
                <w:bCs/>
              </w:rPr>
              <w:t>5.8.</w:t>
            </w:r>
            <w:r w:rsidRPr="008617B0">
              <w:rPr>
                <w:rFonts w:eastAsia="Arial"/>
                <w:color w:val="000000" w:themeColor="text1"/>
                <w:sz w:val="18"/>
                <w:szCs w:val="18"/>
              </w:rPr>
              <w:t xml:space="preserve"> </w:t>
            </w:r>
            <w:r w:rsidRPr="008617B0">
              <w:rPr>
                <w:rFonts w:eastAsia="Arial"/>
                <w:b/>
                <w:bCs/>
                <w:color w:val="000000" w:themeColor="text1"/>
              </w:rPr>
              <w:t xml:space="preserve">Sutarties kainos / įkainių peržiūra dėl bendro kainų lygio kitimo </w:t>
            </w:r>
            <w:r w:rsidRPr="008617B0">
              <w:rPr>
                <w:rFonts w:eastAsia="Arial"/>
                <w:b/>
                <w:bCs/>
              </w:rPr>
              <w:t>arba pagal Paslaugų grupių kainų pokyčius</w:t>
            </w:r>
            <w:r w:rsidRPr="008617B0">
              <w:rPr>
                <w:b/>
                <w:bCs/>
              </w:rPr>
              <w:t xml:space="preserve"> </w:t>
            </w:r>
          </w:p>
        </w:tc>
        <w:tc>
          <w:tcPr>
            <w:tcW w:w="7229" w:type="dxa"/>
            <w:gridSpan w:val="4"/>
          </w:tcPr>
          <w:p w14:paraId="3021BE5C" w14:textId="42FA4D10" w:rsidR="00C22C0C" w:rsidRPr="008617B0" w:rsidRDefault="00C22C0C">
            <w:pPr>
              <w:ind w:firstLine="0"/>
              <w:rPr>
                <w:rFonts w:eastAsia="MS Gothic"/>
              </w:rPr>
            </w:pPr>
            <w:r w:rsidRPr="008617B0">
              <w:rPr>
                <w:rFonts w:eastAsia="MS Gothic"/>
              </w:rPr>
              <w:t>5.8. (1) Bet kuri Sutarties Šalis Sutarties galiojimo metu ne anksčiau nei praėjus 12</w:t>
            </w:r>
            <w:r w:rsidRPr="008617B0">
              <w:rPr>
                <w:rFonts w:eastAsia="MS Gothic"/>
                <w:b/>
              </w:rPr>
              <w:t xml:space="preserve"> </w:t>
            </w:r>
            <w:r w:rsidRPr="008617B0">
              <w:rPr>
                <w:rFonts w:eastAsia="MS Gothic"/>
              </w:rPr>
              <w:t>mėnesių nuo Sutarties įsigaliojimo dienos arba praėjus ne mažiau nei 12 mėnesių nuo paskutinio (ankstesnio) įkainių / kainos perskaičiavimo (keitimo) turi teisę inicijuoti numatyto (-ų) įkainio (-</w:t>
            </w:r>
            <w:proofErr w:type="spellStart"/>
            <w:r w:rsidRPr="008617B0">
              <w:rPr>
                <w:rFonts w:eastAsia="MS Gothic"/>
              </w:rPr>
              <w:t>ių</w:t>
            </w:r>
            <w:proofErr w:type="spellEnd"/>
            <w:r w:rsidRPr="008617B0">
              <w:rPr>
                <w:rFonts w:eastAsia="MS Gothic"/>
              </w:rPr>
              <w:t>) / kainos perskaičiavimą (keitimą), jei atsiranda Sutarties 5.8. (2) punkte nurodytos sąlygos. Pirmojo perskaičiavimo atveju laikotarpio pradžia (mėnuo) yra paskutinės pirkimo, kurio pagrindu sudaryta Sutartis, pasiūlymų pateikimo termino dienos mėnuo. Antrojo ir vėlesnių perskaičiavimų atveju laikotarpio pradžia (mėnuo) yra paskutinio perskaičiavimo metu naudotos paskelbto atitinkamo indekso reikšmės mėnuo.</w:t>
            </w:r>
          </w:p>
          <w:p w14:paraId="199097BC" w14:textId="55D7ACAE" w:rsidR="00C22C0C" w:rsidRPr="008617B0" w:rsidRDefault="00C22C0C">
            <w:pPr>
              <w:ind w:firstLine="0"/>
              <w:rPr>
                <w:rFonts w:eastAsia="MS Gothic"/>
              </w:rPr>
            </w:pPr>
            <w:r w:rsidRPr="008617B0">
              <w:rPr>
                <w:rFonts w:eastAsia="MS Gothic"/>
              </w:rPr>
              <w:t xml:space="preserve">5.8. (2) Paslaugų įkainiai ar kaina gali būti tikslinami, jei Valstybės duomenų agentūros oficialiai skelbiami vartotojų kainų indeksai (Europos individualaus vartojimo išlaidų pagal paskirtį klasifikatorius – </w:t>
            </w:r>
            <w:r w:rsidRPr="008617B0">
              <w:rPr>
                <w:rFonts w:eastAsia="MS Gothic"/>
                <w:b/>
              </w:rPr>
              <w:t>„</w:t>
            </w:r>
            <w:r w:rsidRPr="008617B0">
              <w:rPr>
                <w:rFonts w:eastAsia="MS Gothic"/>
                <w:bCs/>
              </w:rPr>
              <w:t>Visos vartojimo prekės ir paslaugos“) pakinta</w:t>
            </w:r>
            <w:r w:rsidRPr="008617B0">
              <w:rPr>
                <w:rFonts w:eastAsia="MS Gothic"/>
              </w:rPr>
              <w:t xml:space="preserve"> daugiau kaip 10 proc. Vartotojų kainų indeksai skelbiami Valstybės duomenų agentūros interneto svetainėje. Šiuos indeksus galima rasti (žingsniai): https://osp.stat.gov.lt →Visi rodikliai →Rodiklių duomenų bazė →Pagal temą →Ūkis ir finansai (makroekonomika)→Kainų indeksai, pokyčiai ir kainos →Vartotojų kainų indeksai (VKI), kainų pokyčiai, svoriai, vidutinės kainos →Vartotojų kainų indeksai →Vartotojų kainų indeksai (2025 m. – 100)→ Viršuje spaudžiame v Lentelės parinktys → pasirenkame „Atžymėti visas“ → pasirenkame Visos vartojimo prekės ir paslaugos →Nurodome laikotarpį → paspaudžiamas mygtukas „Pritaikyti“.</w:t>
            </w:r>
          </w:p>
          <w:p w14:paraId="5B19B647" w14:textId="4E086407" w:rsidR="00C22C0C" w:rsidRPr="008617B0" w:rsidRDefault="00C22C0C">
            <w:pPr>
              <w:ind w:firstLine="0"/>
              <w:rPr>
                <w:rFonts w:eastAsia="MS Gothic"/>
              </w:rPr>
            </w:pPr>
            <w:r w:rsidRPr="008617B0">
              <w:rPr>
                <w:rFonts w:eastAsia="MS Gothic"/>
              </w:rPr>
              <w:t>Paslaugų įkainis ar kaina keičiamas pagal perskaičiavimo formulę:</w:t>
            </w:r>
          </w:p>
          <w:p w14:paraId="0472975D" w14:textId="77777777" w:rsidR="00C22C0C" w:rsidRPr="008617B0" w:rsidRDefault="00C22C0C">
            <w:pPr>
              <w:ind w:firstLine="0"/>
              <w:rPr>
                <w:rFonts w:eastAsia="MS Gothic"/>
              </w:rPr>
            </w:pPr>
            <w:r w:rsidRPr="008617B0">
              <w:rPr>
                <w:rFonts w:eastAsia="MS Gothic"/>
                <w:b/>
              </w:rPr>
              <w:t>a1=a x k (1), kur</w:t>
            </w:r>
          </w:p>
          <w:p w14:paraId="3B258EE5" w14:textId="77777777" w:rsidR="00C22C0C" w:rsidRPr="008617B0" w:rsidRDefault="00C22C0C">
            <w:pPr>
              <w:ind w:firstLine="0"/>
              <w:rPr>
                <w:rFonts w:eastAsia="MS Gothic"/>
              </w:rPr>
            </w:pPr>
            <w:r w:rsidRPr="008617B0">
              <w:rPr>
                <w:rFonts w:eastAsia="MS Gothic"/>
              </w:rPr>
              <w:t>a1 – perskaičiuotas (pakeistas) įkainis ar kaina (Eur be PVM);</w:t>
            </w:r>
          </w:p>
          <w:p w14:paraId="2AE7C54E" w14:textId="77777777" w:rsidR="00C22C0C" w:rsidRPr="008617B0" w:rsidRDefault="00C22C0C">
            <w:pPr>
              <w:ind w:firstLine="0"/>
              <w:rPr>
                <w:rFonts w:eastAsia="MS Gothic"/>
              </w:rPr>
            </w:pPr>
            <w:r w:rsidRPr="008617B0">
              <w:rPr>
                <w:rFonts w:eastAsia="MS Gothic"/>
              </w:rPr>
              <w:t>a – įkainis (Eur be PVM) ar kaina (pasiūlyme nurodytas įkainis ar kaina, o jei jis jau buvo perskaičiuotas, tai paskutinio perskaičiavimo įkainis ar kaina);</w:t>
            </w:r>
          </w:p>
          <w:p w14:paraId="1888FA36" w14:textId="77777777" w:rsidR="00C22C0C" w:rsidRPr="008617B0" w:rsidRDefault="00C22C0C">
            <w:pPr>
              <w:ind w:firstLine="0"/>
              <w:rPr>
                <w:rFonts w:eastAsia="MS Gothic"/>
              </w:rPr>
            </w:pPr>
            <w:r w:rsidRPr="008617B0">
              <w:rPr>
                <w:rFonts w:eastAsia="MS Gothic"/>
              </w:rPr>
              <w:t>k – perskaičiavimo koeficientas</w:t>
            </w:r>
          </w:p>
          <w:p w14:paraId="59F397EC" w14:textId="77777777" w:rsidR="00C22C0C" w:rsidRPr="008617B0" w:rsidRDefault="00C22C0C">
            <w:pPr>
              <w:ind w:firstLine="0"/>
              <w:rPr>
                <w:rFonts w:eastAsia="MS Gothic"/>
              </w:rPr>
            </w:pPr>
            <w:r w:rsidRPr="008617B0">
              <w:rPr>
                <w:rFonts w:eastAsia="MS Gothic"/>
                <w:b/>
              </w:rPr>
              <w:t xml:space="preserve">k= </w:t>
            </w:r>
            <w:proofErr w:type="spellStart"/>
            <w:r w:rsidRPr="008617B0">
              <w:rPr>
                <w:rFonts w:eastAsia="MS Gothic"/>
                <w:b/>
              </w:rPr>
              <w:t>Ind</w:t>
            </w:r>
            <w:r w:rsidRPr="008617B0">
              <w:rPr>
                <w:rFonts w:eastAsia="MS Gothic"/>
                <w:b/>
                <w:vertAlign w:val="subscript"/>
              </w:rPr>
              <w:t>naujausias</w:t>
            </w:r>
            <w:proofErr w:type="spellEnd"/>
            <w:r w:rsidRPr="008617B0">
              <w:rPr>
                <w:rFonts w:eastAsia="MS Gothic"/>
                <w:b/>
              </w:rPr>
              <w:t xml:space="preserve"> / Ind</w:t>
            </w:r>
            <w:r w:rsidRPr="008617B0">
              <w:rPr>
                <w:rFonts w:eastAsia="MS Gothic"/>
                <w:b/>
                <w:vertAlign w:val="subscript"/>
              </w:rPr>
              <w:t>pradžia</w:t>
            </w:r>
            <w:r w:rsidRPr="008617B0">
              <w:rPr>
                <w:rFonts w:eastAsia="MS Gothic"/>
                <w:b/>
              </w:rPr>
              <w:t xml:space="preserve"> (2), kur</w:t>
            </w:r>
          </w:p>
          <w:p w14:paraId="71181C50" w14:textId="77777777" w:rsidR="00C22C0C" w:rsidRPr="008617B0" w:rsidRDefault="00C22C0C">
            <w:pPr>
              <w:ind w:firstLine="0"/>
              <w:rPr>
                <w:rFonts w:eastAsia="MS Gothic"/>
              </w:rPr>
            </w:pPr>
            <w:proofErr w:type="spellStart"/>
            <w:r w:rsidRPr="008617B0">
              <w:rPr>
                <w:rFonts w:eastAsia="MS Gothic"/>
              </w:rPr>
              <w:t>Ind</w:t>
            </w:r>
            <w:r w:rsidRPr="00664B9C">
              <w:rPr>
                <w:rFonts w:eastAsia="MS Gothic"/>
                <w:vertAlign w:val="subscript"/>
              </w:rPr>
              <w:t>naujausias</w:t>
            </w:r>
            <w:proofErr w:type="spellEnd"/>
            <w:r w:rsidRPr="008617B0">
              <w:rPr>
                <w:rFonts w:eastAsia="MS Gothic"/>
              </w:rPr>
              <w:t xml:space="preserve"> – kreipimosi dėl kainos perskaičiavimo išsiuntimo kitai Šaliai datą naujausias paskelbtas Valstybės duomenų agentūros oficialiai skelbiamas kainų indeksas;</w:t>
            </w:r>
          </w:p>
          <w:p w14:paraId="45031243" w14:textId="77777777" w:rsidR="00C22C0C" w:rsidRPr="008617B0" w:rsidRDefault="00C22C0C">
            <w:pPr>
              <w:ind w:firstLine="0"/>
              <w:rPr>
                <w:rFonts w:eastAsia="MS Gothic"/>
              </w:rPr>
            </w:pPr>
            <w:r w:rsidRPr="008617B0">
              <w:rPr>
                <w:rFonts w:eastAsia="MS Gothic"/>
              </w:rPr>
              <w:t>Indpradžia – pasiūlymo pateikimo mėnesio ar laikotarpio pradžios datos (mėnesio) Valstybės duomenų agentūros oficialiai skelbiamas kainų indeksas.</w:t>
            </w:r>
          </w:p>
          <w:p w14:paraId="21E06F15" w14:textId="77777777" w:rsidR="00C22C0C" w:rsidRPr="008617B0" w:rsidRDefault="00C22C0C">
            <w:pPr>
              <w:ind w:firstLine="0"/>
              <w:rPr>
                <w:rFonts w:eastAsia="MS Gothic"/>
              </w:rPr>
            </w:pPr>
            <w:r w:rsidRPr="008617B0">
              <w:rPr>
                <w:rFonts w:eastAsia="MS Gothic"/>
              </w:rPr>
              <w:t>Skaičiavimams indeksų reikšmės imamos keturių skaitmenų po kablelio tikslumu, o apskaičiuotas įkainis suapvalinamas iki dviejų skaitmenų po kablelio.</w:t>
            </w:r>
          </w:p>
          <w:p w14:paraId="3A122AD5" w14:textId="77777777" w:rsidR="00C22C0C" w:rsidRPr="008617B0" w:rsidRDefault="00C22C0C">
            <w:pPr>
              <w:ind w:firstLine="0"/>
              <w:rPr>
                <w:rFonts w:eastAsia="MS Gothic"/>
              </w:rPr>
            </w:pPr>
            <w:r w:rsidRPr="008617B0">
              <w:rPr>
                <w:rFonts w:eastAsia="MS Gothic"/>
              </w:rPr>
              <w:t>Atlikdamos perskaičiavimą, Šalys vadovaujasi Valstybės duomenų agentūros viešai Oficialiosios statistikos portale paskelbtais rodiklių duomenų bazės duomenimis, iš kitos Šalies nereikalaudamos pateikti oficialaus Valstybės duomenų agentūros ar kitos institucijos išduoto dokumento ar patvirtinimo.</w:t>
            </w:r>
          </w:p>
          <w:p w14:paraId="6601FBAD" w14:textId="77777777" w:rsidR="00C22C0C" w:rsidRPr="008617B0" w:rsidRDefault="00C22C0C">
            <w:pPr>
              <w:ind w:firstLine="0"/>
              <w:rPr>
                <w:rFonts w:eastAsia="MS Gothic"/>
              </w:rPr>
            </w:pPr>
            <w:r w:rsidRPr="008617B0">
              <w:rPr>
                <w:rFonts w:eastAsia="MS Gothic"/>
              </w:rPr>
              <w:t>5.8.( 2) punkte nurodytu perskaičiavimo koeficientu bus perskaičiuojama ir nepanaudota (neišpirkta) pradinės Sutarties vertės dalis.</w:t>
            </w:r>
          </w:p>
          <w:p w14:paraId="752114EE" w14:textId="5A2FAD4B" w:rsidR="00C22C0C" w:rsidRPr="008617B0" w:rsidRDefault="00C22C0C">
            <w:pPr>
              <w:ind w:firstLine="0"/>
            </w:pPr>
            <w:r w:rsidRPr="008617B0">
              <w:rPr>
                <w:rFonts w:eastAsia="MS Gothic"/>
              </w:rPr>
              <w:t xml:space="preserve">5.8. (3) Šis Sutarties pakeitimas įforminamas papildomu Šalių susitarimu per 10 darbo dienų nuo Šalies prašymo kitai Šaliai perskaičiuoti įkainį pateikimo dienos, kuris įsigalioja nuo abiejų Šalių atstovų pasirašymo dienos ir pradedamas taikyti tik Pirkėjo mokėjimams </w:t>
            </w:r>
            <w:r w:rsidRPr="008617B0">
              <w:rPr>
                <w:rFonts w:eastAsia="MS Gothic"/>
              </w:rPr>
              <w:lastRenderedPageBreak/>
              <w:t>pagal Sutartį už Paslaugas, užsakytas po Prekių įkainio pakeitimo. Susitarime nurodomas prekių ir pradinės Sutarties vertės pakeitimo pagrindas, indekso reikšmė laikotarpio pradžioje ir jos nustatymo data, indekso reikšmė laikotarpio pabaigoje ir jos nustatymo data, indekso pokyčio koeficientas, perskaičiuotas fiksuotas įkainis, perskaičiuota Sutarties vertė bei kita perskaičiavimui reikšminga informacija.</w:t>
            </w:r>
          </w:p>
        </w:tc>
      </w:tr>
      <w:tr w:rsidR="00C22C0C" w:rsidRPr="008617B0" w14:paraId="20CC00BF" w14:textId="77777777">
        <w:trPr>
          <w:trHeight w:val="478"/>
        </w:trPr>
        <w:tc>
          <w:tcPr>
            <w:tcW w:w="3261" w:type="dxa"/>
            <w:gridSpan w:val="3"/>
          </w:tcPr>
          <w:p w14:paraId="011AE08C" w14:textId="77777777" w:rsidR="00C22C0C" w:rsidRPr="008617B0" w:rsidRDefault="00C22C0C">
            <w:pPr>
              <w:ind w:firstLine="0"/>
              <w:rPr>
                <w:b/>
                <w:bCs/>
              </w:rPr>
            </w:pPr>
            <w:r w:rsidRPr="008617B0">
              <w:rPr>
                <w:b/>
                <w:bCs/>
              </w:rPr>
              <w:lastRenderedPageBreak/>
              <w:t xml:space="preserve">5.8.1. Sutarties kaina/įkainiai pirmą kartą perskaičiuojami ne anksčiau kaip </w:t>
            </w:r>
          </w:p>
        </w:tc>
        <w:tc>
          <w:tcPr>
            <w:tcW w:w="7229" w:type="dxa"/>
            <w:gridSpan w:val="4"/>
          </w:tcPr>
          <w:p w14:paraId="7F250C75" w14:textId="77777777" w:rsidR="00C22C0C" w:rsidRPr="008617B0" w:rsidRDefault="00E17550">
            <w:pPr>
              <w:ind w:firstLine="0"/>
              <w:rPr>
                <w:rFonts w:eastAsia="MS Gothic"/>
              </w:rPr>
            </w:pPr>
            <w:sdt>
              <w:sdtPr>
                <w:rPr>
                  <w:rFonts w:eastAsia="MS Gothic"/>
                </w:rPr>
                <w:id w:val="-1599025108"/>
                <w14:checkbox>
                  <w14:checked w14:val="1"/>
                  <w14:checkedState w14:val="2612" w14:font="MS Gothic"/>
                  <w14:uncheckedState w14:val="2610" w14:font="MS Gothic"/>
                </w14:checkbox>
              </w:sdtPr>
              <w:sdtEndPr/>
              <w:sdtContent>
                <w:r w:rsidR="00C22C0C" w:rsidRPr="008617B0">
                  <w:rPr>
                    <w:rFonts w:ascii="MS Gothic" w:eastAsia="MS Gothic" w:hAnsi="MS Gothic"/>
                  </w:rPr>
                  <w:t>☒</w:t>
                </w:r>
              </w:sdtContent>
            </w:sdt>
            <w:r w:rsidR="00C22C0C" w:rsidRPr="008617B0">
              <w:rPr>
                <w:rFonts w:eastAsia="MS Gothic"/>
              </w:rPr>
              <w:t xml:space="preserve"> po 12 mėn. nuo Sutarties įsigaliojimo dienos </w:t>
            </w:r>
          </w:p>
          <w:p w14:paraId="4B5BEE26" w14:textId="77777777" w:rsidR="00C22C0C" w:rsidRPr="008617B0" w:rsidRDefault="00C22C0C">
            <w:pPr>
              <w:ind w:firstLine="0"/>
              <w:rPr>
                <w:b/>
              </w:rPr>
            </w:pPr>
          </w:p>
        </w:tc>
      </w:tr>
      <w:tr w:rsidR="00C22C0C" w:rsidRPr="008617B0" w14:paraId="2B20F0FA" w14:textId="77777777">
        <w:trPr>
          <w:trHeight w:val="346"/>
        </w:trPr>
        <w:tc>
          <w:tcPr>
            <w:tcW w:w="3261" w:type="dxa"/>
            <w:gridSpan w:val="3"/>
          </w:tcPr>
          <w:p w14:paraId="4D456A2A" w14:textId="77777777" w:rsidR="00C22C0C" w:rsidRPr="008617B0" w:rsidRDefault="00C22C0C">
            <w:pPr>
              <w:ind w:firstLine="0"/>
              <w:rPr>
                <w:b/>
                <w:bCs/>
              </w:rPr>
            </w:pPr>
            <w:r w:rsidRPr="008617B0">
              <w:rPr>
                <w:b/>
                <w:bCs/>
              </w:rPr>
              <w:t>5.8.2. Sutarties kainos/įkainių perskaičiavimo dažnumas</w:t>
            </w:r>
          </w:p>
        </w:tc>
        <w:tc>
          <w:tcPr>
            <w:tcW w:w="7229" w:type="dxa"/>
            <w:gridSpan w:val="4"/>
          </w:tcPr>
          <w:p w14:paraId="7B06B1BC" w14:textId="77777777" w:rsidR="00C22C0C" w:rsidRPr="008617B0" w:rsidRDefault="00E17550">
            <w:pPr>
              <w:ind w:firstLine="0"/>
            </w:pPr>
            <w:sdt>
              <w:sdtPr>
                <w:id w:val="-14852648"/>
                <w14:checkbox>
                  <w14:checked w14:val="1"/>
                  <w14:checkedState w14:val="2612" w14:font="MS Gothic"/>
                  <w14:uncheckedState w14:val="2610" w14:font="MS Gothic"/>
                </w14:checkbox>
              </w:sdtPr>
              <w:sdtEndPr/>
              <w:sdtContent>
                <w:r w:rsidR="00C22C0C" w:rsidRPr="008617B0">
                  <w:rPr>
                    <w:rFonts w:ascii="MS Gothic" w:eastAsia="MS Gothic" w:hAnsi="MS Gothic"/>
                  </w:rPr>
                  <w:t>☒</w:t>
                </w:r>
              </w:sdtContent>
            </w:sdt>
            <w:r w:rsidR="00C22C0C" w:rsidRPr="008617B0">
              <w:t xml:space="preserve"> kas 12 mėn. po pirmojo inicijavimo</w:t>
            </w:r>
          </w:p>
          <w:p w14:paraId="4ADD6964" w14:textId="77777777" w:rsidR="00C22C0C" w:rsidRPr="008617B0" w:rsidRDefault="00C22C0C">
            <w:pPr>
              <w:ind w:firstLine="0"/>
            </w:pPr>
          </w:p>
        </w:tc>
      </w:tr>
      <w:tr w:rsidR="00C22C0C" w:rsidRPr="008617B0" w14:paraId="18BD3F9F" w14:textId="77777777">
        <w:trPr>
          <w:trHeight w:val="300"/>
        </w:trPr>
        <w:tc>
          <w:tcPr>
            <w:tcW w:w="3261" w:type="dxa"/>
            <w:gridSpan w:val="3"/>
          </w:tcPr>
          <w:p w14:paraId="29C983E2" w14:textId="77777777" w:rsidR="00C22C0C" w:rsidRPr="008617B0" w:rsidRDefault="00C22C0C">
            <w:pPr>
              <w:ind w:firstLine="0"/>
              <w:rPr>
                <w:b/>
                <w:bCs/>
              </w:rPr>
            </w:pPr>
            <w:r w:rsidRPr="008617B0">
              <w:rPr>
                <w:b/>
                <w:bCs/>
              </w:rPr>
              <w:t>5.9. Peržiūros sąlygų aprašymas, jei skiriasi nuo BS 11 skyriuje nurodytų sąlygų</w:t>
            </w:r>
          </w:p>
        </w:tc>
        <w:tc>
          <w:tcPr>
            <w:tcW w:w="7229" w:type="dxa"/>
            <w:gridSpan w:val="4"/>
          </w:tcPr>
          <w:p w14:paraId="32D53F82" w14:textId="77777777" w:rsidR="00C22C0C" w:rsidRPr="008617B0" w:rsidRDefault="00C22C0C">
            <w:pPr>
              <w:ind w:firstLine="0"/>
              <w:rPr>
                <w:bCs/>
                <w:i/>
                <w:iCs/>
              </w:rPr>
            </w:pPr>
            <w:r w:rsidRPr="008617B0">
              <w:rPr>
                <w:b/>
                <w:bCs/>
                <w:i/>
                <w:iCs/>
              </w:rPr>
              <w:t>-</w:t>
            </w:r>
          </w:p>
          <w:p w14:paraId="39F21FDD" w14:textId="77777777" w:rsidR="00C22C0C" w:rsidRPr="008617B0" w:rsidRDefault="00C22C0C">
            <w:pPr>
              <w:ind w:firstLine="0"/>
            </w:pPr>
          </w:p>
        </w:tc>
      </w:tr>
      <w:tr w:rsidR="00C22C0C" w:rsidRPr="008617B0" w14:paraId="29532F65" w14:textId="77777777">
        <w:trPr>
          <w:trHeight w:val="577"/>
        </w:trPr>
        <w:tc>
          <w:tcPr>
            <w:tcW w:w="3261" w:type="dxa"/>
            <w:gridSpan w:val="3"/>
          </w:tcPr>
          <w:p w14:paraId="2F3E848A" w14:textId="77777777" w:rsidR="00C22C0C" w:rsidRPr="008617B0" w:rsidRDefault="00C22C0C">
            <w:pPr>
              <w:ind w:firstLine="0"/>
              <w:rPr>
                <w:b/>
                <w:bCs/>
              </w:rPr>
            </w:pPr>
            <w:r w:rsidRPr="008617B0">
              <w:rPr>
                <w:b/>
                <w:bCs/>
              </w:rPr>
              <w:t xml:space="preserve">5.10. Sutarties kainos/įkainių apskaičiavimas taikant </w:t>
            </w:r>
            <w:r w:rsidRPr="008617B0">
              <w:rPr>
                <w:b/>
                <w:bCs/>
                <w:u w:val="single"/>
              </w:rPr>
              <w:t>kiekio (apimties)</w:t>
            </w:r>
            <w:r w:rsidRPr="008617B0">
              <w:rPr>
                <w:b/>
                <w:bCs/>
              </w:rPr>
              <w:t xml:space="preserve"> keitimo taisykles</w:t>
            </w:r>
          </w:p>
        </w:tc>
        <w:tc>
          <w:tcPr>
            <w:tcW w:w="7229" w:type="dxa"/>
            <w:gridSpan w:val="4"/>
          </w:tcPr>
          <w:p w14:paraId="0C6F6A71" w14:textId="77777777" w:rsidR="00C22C0C" w:rsidRPr="008617B0" w:rsidRDefault="00E17550">
            <w:pPr>
              <w:ind w:firstLine="0"/>
            </w:pPr>
            <w:sdt>
              <w:sdtPr>
                <w:id w:val="797417243"/>
                <w14:checkbox>
                  <w14:checked w14:val="1"/>
                  <w14:checkedState w14:val="2612" w14:font="MS Gothic"/>
                  <w14:uncheckedState w14:val="2610" w14:font="MS Gothic"/>
                </w14:checkbox>
              </w:sdtPr>
              <w:sdtEndPr/>
              <w:sdtContent>
                <w:r w:rsidR="00C22C0C" w:rsidRPr="008617B0">
                  <w:rPr>
                    <w:rFonts w:ascii="MS Gothic" w:eastAsia="MS Gothic" w:hAnsi="MS Gothic"/>
                  </w:rPr>
                  <w:t>☒</w:t>
                </w:r>
              </w:sdtContent>
            </w:sdt>
            <w:r w:rsidR="00C22C0C" w:rsidRPr="008617B0">
              <w:t xml:space="preserve"> netaikoma </w:t>
            </w:r>
          </w:p>
        </w:tc>
      </w:tr>
      <w:tr w:rsidR="00C22C0C" w:rsidRPr="008617B0" w14:paraId="66D4D7C9" w14:textId="77777777">
        <w:trPr>
          <w:trHeight w:val="300"/>
        </w:trPr>
        <w:tc>
          <w:tcPr>
            <w:tcW w:w="3261" w:type="dxa"/>
            <w:gridSpan w:val="3"/>
          </w:tcPr>
          <w:p w14:paraId="774DEDF6" w14:textId="77777777" w:rsidR="00C22C0C" w:rsidRPr="008617B0" w:rsidRDefault="00C22C0C">
            <w:pPr>
              <w:ind w:firstLine="0"/>
              <w:rPr>
                <w:b/>
                <w:bCs/>
              </w:rPr>
            </w:pPr>
            <w:r w:rsidRPr="008617B0">
              <w:rPr>
                <w:b/>
                <w:bCs/>
              </w:rPr>
              <w:t>5.11. Specialios atsiskaitymo sąlygos</w:t>
            </w:r>
          </w:p>
        </w:tc>
        <w:tc>
          <w:tcPr>
            <w:tcW w:w="7229" w:type="dxa"/>
            <w:gridSpan w:val="4"/>
          </w:tcPr>
          <w:p w14:paraId="03AEE005" w14:textId="6A7C0389" w:rsidR="00C22C0C" w:rsidRPr="003E53D3" w:rsidRDefault="00E17550">
            <w:pPr>
              <w:ind w:firstLine="0"/>
              <w:rPr>
                <w:bCs/>
              </w:rPr>
            </w:pPr>
            <w:sdt>
              <w:sdtPr>
                <w:rPr>
                  <w:bCs/>
                </w:rPr>
                <w:id w:val="-1078124812"/>
                <w14:checkbox>
                  <w14:checked w14:val="1"/>
                  <w14:checkedState w14:val="2612" w14:font="MS Gothic"/>
                  <w14:uncheckedState w14:val="2610" w14:font="MS Gothic"/>
                </w14:checkbox>
              </w:sdtPr>
              <w:sdtEndPr/>
              <w:sdtContent>
                <w:r w:rsidR="00C22C0C" w:rsidRPr="008617B0">
                  <w:rPr>
                    <w:rFonts w:ascii="MS Gothic" w:eastAsia="MS Gothic" w:hAnsi="MS Gothic"/>
                    <w:bCs/>
                  </w:rPr>
                  <w:t>☒</w:t>
                </w:r>
              </w:sdtContent>
            </w:sdt>
            <w:r w:rsidR="00C22C0C" w:rsidRPr="008617B0">
              <w:rPr>
                <w:bCs/>
              </w:rPr>
              <w:t xml:space="preserve"> Įvykdžius užsakymą, mokama už konkretų kiekį/apimtį pagal nustatytus įkainius</w:t>
            </w:r>
            <w:r w:rsidR="003E53D3">
              <w:rPr>
                <w:bCs/>
              </w:rPr>
              <w:t xml:space="preserve"> kaip nurodyta technin</w:t>
            </w:r>
            <w:r w:rsidR="00D70627">
              <w:rPr>
                <w:bCs/>
              </w:rPr>
              <w:t>ėje specifikacijoje</w:t>
            </w:r>
          </w:p>
        </w:tc>
      </w:tr>
      <w:tr w:rsidR="00C22C0C" w:rsidRPr="008617B0" w14:paraId="0E1BC03C" w14:textId="77777777">
        <w:trPr>
          <w:trHeight w:val="300"/>
        </w:trPr>
        <w:tc>
          <w:tcPr>
            <w:tcW w:w="3261" w:type="dxa"/>
            <w:gridSpan w:val="3"/>
          </w:tcPr>
          <w:p w14:paraId="0E672E29" w14:textId="77777777" w:rsidR="00C22C0C" w:rsidRPr="008617B0" w:rsidRDefault="00C22C0C">
            <w:pPr>
              <w:ind w:firstLine="0"/>
              <w:rPr>
                <w:b/>
                <w:bCs/>
              </w:rPr>
            </w:pPr>
            <w:r w:rsidRPr="008617B0">
              <w:rPr>
                <w:b/>
                <w:bCs/>
              </w:rPr>
              <w:t>5.12. Išankstinis mokėjimas (avansas)</w:t>
            </w:r>
          </w:p>
        </w:tc>
        <w:tc>
          <w:tcPr>
            <w:tcW w:w="7229" w:type="dxa"/>
            <w:gridSpan w:val="4"/>
          </w:tcPr>
          <w:p w14:paraId="2762A334" w14:textId="77777777" w:rsidR="00C22C0C" w:rsidRPr="008617B0" w:rsidRDefault="00E17550">
            <w:pPr>
              <w:ind w:firstLine="0"/>
              <w:rPr>
                <w:rFonts w:eastAsia="MS Gothic"/>
              </w:rPr>
            </w:pPr>
            <w:sdt>
              <w:sdtPr>
                <w:rPr>
                  <w:rFonts w:eastAsia="MS Gothic"/>
                </w:rPr>
                <w:id w:val="-774407342"/>
                <w14:checkbox>
                  <w14:checked w14:val="1"/>
                  <w14:checkedState w14:val="2612" w14:font="MS Gothic"/>
                  <w14:uncheckedState w14:val="2610" w14:font="MS Gothic"/>
                </w14:checkbox>
              </w:sdtPr>
              <w:sdtEndPr/>
              <w:sdtContent>
                <w:r w:rsidR="00C22C0C" w:rsidRPr="008617B0">
                  <w:rPr>
                    <w:rFonts w:ascii="MS Gothic" w:eastAsia="MS Gothic" w:hAnsi="MS Gothic"/>
                  </w:rPr>
                  <w:t>☒</w:t>
                </w:r>
              </w:sdtContent>
            </w:sdt>
            <w:r w:rsidR="00C22C0C" w:rsidRPr="008617B0">
              <w:rPr>
                <w:rFonts w:eastAsia="MS Gothic"/>
              </w:rPr>
              <w:t xml:space="preserve"> netaikoma </w:t>
            </w:r>
          </w:p>
        </w:tc>
      </w:tr>
      <w:tr w:rsidR="00C22C0C" w:rsidRPr="008617B0" w14:paraId="051CA3D7" w14:textId="77777777">
        <w:trPr>
          <w:trHeight w:val="383"/>
        </w:trPr>
        <w:tc>
          <w:tcPr>
            <w:tcW w:w="3261" w:type="dxa"/>
            <w:gridSpan w:val="3"/>
          </w:tcPr>
          <w:p w14:paraId="59AA7611" w14:textId="77777777" w:rsidR="00C22C0C" w:rsidRPr="008617B0" w:rsidRDefault="00C22C0C">
            <w:pPr>
              <w:ind w:firstLine="0"/>
              <w:rPr>
                <w:b/>
                <w:bCs/>
              </w:rPr>
            </w:pPr>
            <w:r w:rsidRPr="008617B0">
              <w:rPr>
                <w:b/>
                <w:bCs/>
              </w:rPr>
              <w:t>5.13 Avanso užtikrinimas pagal BS 12.1 punktą</w:t>
            </w:r>
          </w:p>
        </w:tc>
        <w:tc>
          <w:tcPr>
            <w:tcW w:w="7229" w:type="dxa"/>
            <w:gridSpan w:val="4"/>
          </w:tcPr>
          <w:p w14:paraId="7B8053D2" w14:textId="77777777" w:rsidR="00C22C0C" w:rsidRPr="008617B0" w:rsidRDefault="00E17550">
            <w:pPr>
              <w:ind w:firstLine="0"/>
              <w:rPr>
                <w:rFonts w:eastAsia="MS Gothic"/>
              </w:rPr>
            </w:pPr>
            <w:sdt>
              <w:sdtPr>
                <w:rPr>
                  <w:rFonts w:eastAsia="MS Gothic"/>
                </w:rPr>
                <w:id w:val="-1109192710"/>
                <w14:checkbox>
                  <w14:checked w14:val="1"/>
                  <w14:checkedState w14:val="2612" w14:font="MS Gothic"/>
                  <w14:uncheckedState w14:val="2610" w14:font="MS Gothic"/>
                </w14:checkbox>
              </w:sdtPr>
              <w:sdtEndPr/>
              <w:sdtContent>
                <w:r w:rsidR="00C22C0C" w:rsidRPr="008617B0">
                  <w:rPr>
                    <w:rFonts w:ascii="MS Gothic" w:eastAsia="MS Gothic" w:hAnsi="MS Gothic"/>
                  </w:rPr>
                  <w:t>☒</w:t>
                </w:r>
              </w:sdtContent>
            </w:sdt>
            <w:r w:rsidR="00C22C0C" w:rsidRPr="008617B0">
              <w:rPr>
                <w:rFonts w:eastAsia="MS Gothic"/>
              </w:rPr>
              <w:t xml:space="preserve"> netaikoma </w:t>
            </w:r>
            <w:r w:rsidR="00C22C0C" w:rsidRPr="008617B0">
              <w:t xml:space="preserve"> </w:t>
            </w:r>
          </w:p>
        </w:tc>
      </w:tr>
      <w:tr w:rsidR="00C22C0C" w:rsidRPr="008617B0" w14:paraId="6C06AA55" w14:textId="77777777">
        <w:trPr>
          <w:trHeight w:val="300"/>
        </w:trPr>
        <w:tc>
          <w:tcPr>
            <w:tcW w:w="10490" w:type="dxa"/>
            <w:gridSpan w:val="7"/>
          </w:tcPr>
          <w:p w14:paraId="36C62F05" w14:textId="77777777" w:rsidR="00C22C0C" w:rsidRPr="008617B0" w:rsidRDefault="00C22C0C">
            <w:pPr>
              <w:ind w:firstLine="0"/>
              <w:jc w:val="center"/>
              <w:rPr>
                <w:b/>
                <w:bCs/>
              </w:rPr>
            </w:pPr>
            <w:r w:rsidRPr="008617B0">
              <w:rPr>
                <w:b/>
                <w:bCs/>
              </w:rPr>
              <w:t>6. PASLAUGŲ KOKYBĖ IR GARANTINIAI ĮSIPAREIGOJIMAI</w:t>
            </w:r>
          </w:p>
        </w:tc>
      </w:tr>
      <w:tr w:rsidR="00C22C0C" w:rsidRPr="008617B0" w14:paraId="716F0477" w14:textId="77777777">
        <w:trPr>
          <w:trHeight w:val="167"/>
        </w:trPr>
        <w:tc>
          <w:tcPr>
            <w:tcW w:w="3261" w:type="dxa"/>
            <w:gridSpan w:val="3"/>
          </w:tcPr>
          <w:p w14:paraId="56C15EB6" w14:textId="77777777" w:rsidR="00C22C0C" w:rsidRPr="008617B0" w:rsidRDefault="00C22C0C">
            <w:pPr>
              <w:ind w:firstLine="0"/>
              <w:rPr>
                <w:b/>
                <w:bCs/>
              </w:rPr>
            </w:pPr>
            <w:r w:rsidRPr="008617B0">
              <w:rPr>
                <w:b/>
                <w:bCs/>
              </w:rPr>
              <w:t>6.1. Garantinis terminas</w:t>
            </w:r>
          </w:p>
        </w:tc>
        <w:tc>
          <w:tcPr>
            <w:tcW w:w="7229" w:type="dxa"/>
            <w:gridSpan w:val="4"/>
          </w:tcPr>
          <w:p w14:paraId="535B523E" w14:textId="77777777" w:rsidR="00C22C0C" w:rsidRPr="008617B0" w:rsidRDefault="00E17550">
            <w:pPr>
              <w:ind w:firstLine="0"/>
              <w:rPr>
                <w:rFonts w:eastAsia="MS Gothic"/>
              </w:rPr>
            </w:pPr>
            <w:sdt>
              <w:sdtPr>
                <w:rPr>
                  <w:rFonts w:eastAsia="MS Gothic"/>
                </w:rPr>
                <w:id w:val="-804307658"/>
                <w14:checkbox>
                  <w14:checked w14:val="1"/>
                  <w14:checkedState w14:val="2612" w14:font="MS Gothic"/>
                  <w14:uncheckedState w14:val="2610" w14:font="MS Gothic"/>
                </w14:checkbox>
              </w:sdtPr>
              <w:sdtEndPr/>
              <w:sdtContent>
                <w:r w:rsidR="00C22C0C" w:rsidRPr="008617B0">
                  <w:rPr>
                    <w:rFonts w:ascii="MS Gothic" w:eastAsia="MS Gothic" w:hAnsi="MS Gothic"/>
                  </w:rPr>
                  <w:t>☒</w:t>
                </w:r>
              </w:sdtContent>
            </w:sdt>
            <w:r w:rsidR="00C22C0C" w:rsidRPr="008617B0">
              <w:rPr>
                <w:rFonts w:eastAsia="MS Gothic"/>
              </w:rPr>
              <w:t xml:space="preserve"> netaikoma </w:t>
            </w:r>
          </w:p>
        </w:tc>
      </w:tr>
      <w:tr w:rsidR="00C22C0C" w:rsidRPr="008617B0" w14:paraId="572AD71A" w14:textId="77777777">
        <w:trPr>
          <w:trHeight w:val="185"/>
        </w:trPr>
        <w:tc>
          <w:tcPr>
            <w:tcW w:w="3261" w:type="dxa"/>
            <w:gridSpan w:val="3"/>
          </w:tcPr>
          <w:p w14:paraId="4B0B314E" w14:textId="77777777" w:rsidR="00C22C0C" w:rsidRPr="008617B0" w:rsidRDefault="00C22C0C">
            <w:pPr>
              <w:ind w:firstLine="0"/>
              <w:rPr>
                <w:b/>
                <w:bCs/>
              </w:rPr>
            </w:pPr>
            <w:r w:rsidRPr="008617B0">
              <w:rPr>
                <w:b/>
                <w:bCs/>
              </w:rPr>
              <w:t>6.2. Garantinio termino pradžia</w:t>
            </w:r>
          </w:p>
        </w:tc>
        <w:tc>
          <w:tcPr>
            <w:tcW w:w="7229" w:type="dxa"/>
            <w:gridSpan w:val="4"/>
          </w:tcPr>
          <w:p w14:paraId="076F62B8" w14:textId="77777777" w:rsidR="00C22C0C" w:rsidRPr="008617B0" w:rsidRDefault="00E17550">
            <w:pPr>
              <w:ind w:firstLine="0"/>
              <w:rPr>
                <w:bCs/>
              </w:rPr>
            </w:pPr>
            <w:sdt>
              <w:sdtPr>
                <w:rPr>
                  <w:bCs/>
                </w:rPr>
                <w:id w:val="254179759"/>
                <w14:checkbox>
                  <w14:checked w14:val="1"/>
                  <w14:checkedState w14:val="2612" w14:font="MS Gothic"/>
                  <w14:uncheckedState w14:val="2610" w14:font="MS Gothic"/>
                </w14:checkbox>
              </w:sdtPr>
              <w:sdtEndPr/>
              <w:sdtContent>
                <w:r w:rsidR="00C22C0C" w:rsidRPr="008617B0">
                  <w:rPr>
                    <w:rFonts w:ascii="MS Gothic" w:eastAsia="MS Gothic" w:hAnsi="MS Gothic"/>
                    <w:bCs/>
                  </w:rPr>
                  <w:t>☒</w:t>
                </w:r>
              </w:sdtContent>
            </w:sdt>
            <w:r w:rsidR="00C22C0C" w:rsidRPr="008617B0">
              <w:rPr>
                <w:bCs/>
              </w:rPr>
              <w:t xml:space="preserve"> Netaikoma</w:t>
            </w:r>
          </w:p>
        </w:tc>
      </w:tr>
      <w:tr w:rsidR="00C22C0C" w:rsidRPr="008617B0" w14:paraId="3E8EF542" w14:textId="77777777">
        <w:trPr>
          <w:trHeight w:val="300"/>
        </w:trPr>
        <w:tc>
          <w:tcPr>
            <w:tcW w:w="3261" w:type="dxa"/>
            <w:gridSpan w:val="3"/>
          </w:tcPr>
          <w:p w14:paraId="218AEB5F" w14:textId="77777777" w:rsidR="00C22C0C" w:rsidRPr="008617B0" w:rsidRDefault="00C22C0C">
            <w:pPr>
              <w:ind w:firstLine="0"/>
              <w:rPr>
                <w:b/>
                <w:bCs/>
              </w:rPr>
            </w:pPr>
            <w:r w:rsidRPr="008617B0">
              <w:rPr>
                <w:b/>
                <w:bCs/>
              </w:rPr>
              <w:t xml:space="preserve">6.3. </w:t>
            </w:r>
            <w:r w:rsidRPr="008617B0">
              <w:rPr>
                <w:b/>
                <w:bCs/>
                <w:color w:val="000000"/>
              </w:rPr>
              <w:t>Terminas Paslaugų trūkumams pašalinti</w:t>
            </w:r>
          </w:p>
        </w:tc>
        <w:tc>
          <w:tcPr>
            <w:tcW w:w="7229" w:type="dxa"/>
            <w:gridSpan w:val="4"/>
          </w:tcPr>
          <w:p w14:paraId="697456B4" w14:textId="77777777" w:rsidR="00C22C0C" w:rsidRPr="008617B0" w:rsidRDefault="00C22C0C">
            <w:pPr>
              <w:ind w:firstLine="0"/>
              <w:rPr>
                <w:i/>
                <w:iCs/>
              </w:rPr>
            </w:pPr>
            <w:r w:rsidRPr="008617B0">
              <w:t>kaip nurodyta Techninėje specifikacijoje</w:t>
            </w:r>
          </w:p>
          <w:p w14:paraId="2F2F2443" w14:textId="77777777" w:rsidR="00C22C0C" w:rsidRPr="008617B0" w:rsidRDefault="00C22C0C">
            <w:pPr>
              <w:ind w:firstLine="0"/>
              <w:rPr>
                <w:i/>
                <w:iCs/>
              </w:rPr>
            </w:pPr>
          </w:p>
        </w:tc>
      </w:tr>
      <w:tr w:rsidR="00C22C0C" w:rsidRPr="008617B0" w14:paraId="23269EDD" w14:textId="77777777">
        <w:trPr>
          <w:trHeight w:val="300"/>
        </w:trPr>
        <w:tc>
          <w:tcPr>
            <w:tcW w:w="3261" w:type="dxa"/>
            <w:gridSpan w:val="3"/>
          </w:tcPr>
          <w:p w14:paraId="0D63B36E" w14:textId="77777777" w:rsidR="00C22C0C" w:rsidRPr="008617B0" w:rsidRDefault="00C22C0C">
            <w:pPr>
              <w:ind w:firstLine="0"/>
              <w:rPr>
                <w:b/>
                <w:bCs/>
              </w:rPr>
            </w:pPr>
            <w:r w:rsidRPr="008617B0">
              <w:rPr>
                <w:b/>
                <w:bCs/>
              </w:rPr>
              <w:t>6.4. Pretenzijų dėl Paslaugų trūkumų ir jų šalinimo specialios sąlygos, jei skiriasi nuo BS 7 skyriaus</w:t>
            </w:r>
          </w:p>
        </w:tc>
        <w:tc>
          <w:tcPr>
            <w:tcW w:w="7229" w:type="dxa"/>
            <w:gridSpan w:val="4"/>
          </w:tcPr>
          <w:p w14:paraId="44E73D41" w14:textId="77777777" w:rsidR="00C22C0C" w:rsidRPr="008617B0" w:rsidRDefault="00C22C0C">
            <w:pPr>
              <w:ind w:firstLine="0"/>
              <w:rPr>
                <w:bCs/>
                <w:i/>
                <w:iCs/>
              </w:rPr>
            </w:pPr>
            <w:r w:rsidRPr="008617B0">
              <w:rPr>
                <w:bCs/>
                <w:i/>
                <w:iCs/>
              </w:rPr>
              <w:t>-</w:t>
            </w:r>
          </w:p>
          <w:p w14:paraId="7625CC96" w14:textId="77777777" w:rsidR="00C22C0C" w:rsidRPr="008617B0" w:rsidRDefault="00C22C0C">
            <w:pPr>
              <w:ind w:firstLine="0"/>
            </w:pPr>
          </w:p>
        </w:tc>
      </w:tr>
      <w:tr w:rsidR="00C22C0C" w:rsidRPr="008617B0" w14:paraId="0B32A73E" w14:textId="77777777">
        <w:trPr>
          <w:trHeight w:val="300"/>
        </w:trPr>
        <w:tc>
          <w:tcPr>
            <w:tcW w:w="3261" w:type="dxa"/>
            <w:gridSpan w:val="3"/>
          </w:tcPr>
          <w:p w14:paraId="1BA94E3E" w14:textId="77777777" w:rsidR="00C22C0C" w:rsidRPr="008617B0" w:rsidRDefault="00C22C0C">
            <w:pPr>
              <w:ind w:firstLine="0"/>
              <w:rPr>
                <w:b/>
                <w:bCs/>
              </w:rPr>
            </w:pPr>
            <w:r w:rsidRPr="008617B0">
              <w:rPr>
                <w:b/>
                <w:bCs/>
              </w:rPr>
              <w:t>6.5. Kokybinių kriterijų įgyvendinimo ir tikrinimo tvarka</w:t>
            </w:r>
          </w:p>
          <w:p w14:paraId="492B5EB7" w14:textId="77777777" w:rsidR="00C22C0C" w:rsidRPr="008617B0" w:rsidRDefault="00C22C0C">
            <w:pPr>
              <w:ind w:firstLine="0"/>
              <w:rPr>
                <w:b/>
                <w:bCs/>
              </w:rPr>
            </w:pPr>
          </w:p>
        </w:tc>
        <w:tc>
          <w:tcPr>
            <w:tcW w:w="7229" w:type="dxa"/>
            <w:gridSpan w:val="4"/>
          </w:tcPr>
          <w:p w14:paraId="1FDD632E" w14:textId="77777777" w:rsidR="00C22C0C" w:rsidRPr="008617B0" w:rsidRDefault="00E17550">
            <w:pPr>
              <w:tabs>
                <w:tab w:val="left" w:pos="178"/>
              </w:tabs>
              <w:ind w:firstLine="0"/>
              <w:rPr>
                <w:color w:val="000000" w:themeColor="text1"/>
              </w:rPr>
            </w:pPr>
            <w:sdt>
              <w:sdtPr>
                <w:rPr>
                  <w:color w:val="000000" w:themeColor="text1"/>
                </w:rPr>
                <w:id w:val="875424611"/>
                <w14:checkbox>
                  <w14:checked w14:val="1"/>
                  <w14:checkedState w14:val="2612" w14:font="MS Gothic"/>
                  <w14:uncheckedState w14:val="2610" w14:font="MS Gothic"/>
                </w14:checkbox>
              </w:sdtPr>
              <w:sdtEndPr/>
              <w:sdtContent>
                <w:r w:rsidR="00C22C0C" w:rsidRPr="008617B0">
                  <w:rPr>
                    <w:rFonts w:ascii="MS Gothic" w:eastAsia="MS Gothic" w:hAnsi="MS Gothic"/>
                    <w:color w:val="000000" w:themeColor="text1"/>
                  </w:rPr>
                  <w:t>☒</w:t>
                </w:r>
              </w:sdtContent>
            </w:sdt>
            <w:r w:rsidR="00C22C0C" w:rsidRPr="008617B0">
              <w:rPr>
                <w:color w:val="000000" w:themeColor="text1"/>
              </w:rPr>
              <w:t xml:space="preserve"> Paslaugų teikėjas įsipareigoja užtikrinti, kad Sutartį vykdytų specialistas, kuris buvo nurodytas Paslaugų teikėjo pasiūlyme ir už kurį Paslaugų teikėjui buvo skirti ekonominio naudingumo balai. Paslaugų teikėjas, vykdydamas Sutartį negali keisti savo pasiūlyme nurodyto specialisto be Pirkėjo rašytinio sutikimo. </w:t>
            </w:r>
          </w:p>
        </w:tc>
      </w:tr>
      <w:tr w:rsidR="00C22C0C" w:rsidRPr="008617B0" w14:paraId="7F583076" w14:textId="77777777">
        <w:trPr>
          <w:trHeight w:val="300"/>
        </w:trPr>
        <w:tc>
          <w:tcPr>
            <w:tcW w:w="10490" w:type="dxa"/>
            <w:gridSpan w:val="7"/>
          </w:tcPr>
          <w:p w14:paraId="3146AC99" w14:textId="77777777" w:rsidR="00C22C0C" w:rsidRPr="008617B0" w:rsidRDefault="00C22C0C">
            <w:pPr>
              <w:spacing w:before="60" w:after="60"/>
              <w:ind w:firstLine="0"/>
              <w:jc w:val="center"/>
              <w:rPr>
                <w:b/>
                <w:bCs/>
              </w:rPr>
            </w:pPr>
            <w:r w:rsidRPr="008617B0">
              <w:rPr>
                <w:b/>
                <w:bCs/>
              </w:rPr>
              <w:t>7. SUTARTIES VYKDYMUI PASITELKIAMI ASMENYS</w:t>
            </w:r>
          </w:p>
        </w:tc>
      </w:tr>
      <w:tr w:rsidR="00C22C0C" w:rsidRPr="008617B0" w14:paraId="3F583F47" w14:textId="77777777">
        <w:trPr>
          <w:trHeight w:val="347"/>
        </w:trPr>
        <w:tc>
          <w:tcPr>
            <w:tcW w:w="3261" w:type="dxa"/>
            <w:gridSpan w:val="3"/>
          </w:tcPr>
          <w:p w14:paraId="7548189F" w14:textId="77777777" w:rsidR="00C22C0C" w:rsidRPr="008617B0" w:rsidRDefault="00C22C0C">
            <w:pPr>
              <w:ind w:firstLine="0"/>
              <w:rPr>
                <w:b/>
                <w:bCs/>
              </w:rPr>
            </w:pPr>
            <w:r w:rsidRPr="008617B0">
              <w:rPr>
                <w:b/>
                <w:bCs/>
              </w:rPr>
              <w:t>7.1. Subteikėjai</w:t>
            </w:r>
          </w:p>
        </w:tc>
        <w:tc>
          <w:tcPr>
            <w:tcW w:w="7229" w:type="dxa"/>
            <w:gridSpan w:val="4"/>
          </w:tcPr>
          <w:p w14:paraId="69E59268" w14:textId="77777777" w:rsidR="00C22C0C" w:rsidRPr="008617B0" w:rsidRDefault="00E17550">
            <w:pPr>
              <w:ind w:firstLine="0"/>
              <w:rPr>
                <w:color w:val="00B0F0"/>
              </w:rPr>
            </w:pPr>
            <w:sdt>
              <w:sdtPr>
                <w:rPr>
                  <w:color w:val="00B0F0"/>
                </w:rPr>
                <w:id w:val="1043792961"/>
                <w14:checkbox>
                  <w14:checked w14:val="0"/>
                  <w14:checkedState w14:val="2612" w14:font="MS Gothic"/>
                  <w14:uncheckedState w14:val="2610" w14:font="MS Gothic"/>
                </w14:checkbox>
              </w:sdtPr>
              <w:sdtEndPr/>
              <w:sdtContent>
                <w:r w:rsidR="00C22C0C" w:rsidRPr="008617B0">
                  <w:rPr>
                    <w:rFonts w:ascii="Segoe UI Symbol" w:hAnsi="Segoe UI Symbol" w:cs="Segoe UI Symbol"/>
                    <w:color w:val="00B0F0"/>
                  </w:rPr>
                  <w:t>☐</w:t>
                </w:r>
              </w:sdtContent>
            </w:sdt>
            <w:r w:rsidR="00C22C0C" w:rsidRPr="008617B0">
              <w:rPr>
                <w:color w:val="00B0F0"/>
              </w:rPr>
              <w:t xml:space="preserve"> netaikoma</w:t>
            </w:r>
          </w:p>
          <w:p w14:paraId="272E895B" w14:textId="77777777" w:rsidR="00C22C0C" w:rsidRPr="008617B0" w:rsidRDefault="00E17550">
            <w:pPr>
              <w:ind w:firstLine="0"/>
              <w:rPr>
                <w:color w:val="00B0F0"/>
              </w:rPr>
            </w:pPr>
            <w:sdt>
              <w:sdtPr>
                <w:rPr>
                  <w:color w:val="00B0F0"/>
                </w:rPr>
                <w:id w:val="-1711645525"/>
                <w14:checkbox>
                  <w14:checked w14:val="0"/>
                  <w14:checkedState w14:val="2612" w14:font="MS Gothic"/>
                  <w14:uncheckedState w14:val="2610" w14:font="MS Gothic"/>
                </w14:checkbox>
              </w:sdtPr>
              <w:sdtEndPr/>
              <w:sdtContent>
                <w:r w:rsidR="00C22C0C" w:rsidRPr="008617B0">
                  <w:rPr>
                    <w:rFonts w:ascii="Segoe UI Symbol" w:hAnsi="Segoe UI Symbol" w:cs="Segoe UI Symbol"/>
                    <w:color w:val="00B0F0"/>
                  </w:rPr>
                  <w:t>☐</w:t>
                </w:r>
              </w:sdtContent>
            </w:sdt>
            <w:r w:rsidR="00C22C0C" w:rsidRPr="008617B0">
              <w:rPr>
                <w:color w:val="00B0F0"/>
              </w:rPr>
              <w:t xml:space="preserve"> nurodyti pasitelkiamą asmenį:</w:t>
            </w:r>
          </w:p>
        </w:tc>
      </w:tr>
      <w:tr w:rsidR="00C22C0C" w:rsidRPr="008617B0" w14:paraId="31A8338F" w14:textId="77777777">
        <w:trPr>
          <w:trHeight w:val="300"/>
        </w:trPr>
        <w:tc>
          <w:tcPr>
            <w:tcW w:w="3261" w:type="dxa"/>
            <w:gridSpan w:val="3"/>
          </w:tcPr>
          <w:p w14:paraId="37804AC1" w14:textId="77777777" w:rsidR="00C22C0C" w:rsidRPr="008617B0" w:rsidRDefault="00C22C0C">
            <w:pPr>
              <w:ind w:firstLine="0"/>
              <w:rPr>
                <w:b/>
                <w:bCs/>
              </w:rPr>
            </w:pPr>
            <w:r w:rsidRPr="008617B0">
              <w:rPr>
                <w:b/>
                <w:bCs/>
              </w:rPr>
              <w:t>7.2. Subteikėjai, kurių pajėgumais remiamasi</w:t>
            </w:r>
          </w:p>
        </w:tc>
        <w:tc>
          <w:tcPr>
            <w:tcW w:w="7229" w:type="dxa"/>
            <w:gridSpan w:val="4"/>
          </w:tcPr>
          <w:p w14:paraId="4FC09E49" w14:textId="77777777" w:rsidR="00C22C0C" w:rsidRPr="008617B0" w:rsidRDefault="00E17550">
            <w:pPr>
              <w:ind w:firstLine="0"/>
              <w:rPr>
                <w:color w:val="00B0F0"/>
              </w:rPr>
            </w:pPr>
            <w:sdt>
              <w:sdtPr>
                <w:rPr>
                  <w:color w:val="00B0F0"/>
                </w:rPr>
                <w:id w:val="1341509942"/>
                <w14:checkbox>
                  <w14:checked w14:val="0"/>
                  <w14:checkedState w14:val="2612" w14:font="MS Gothic"/>
                  <w14:uncheckedState w14:val="2610" w14:font="MS Gothic"/>
                </w14:checkbox>
              </w:sdtPr>
              <w:sdtEndPr/>
              <w:sdtContent>
                <w:r w:rsidR="00C22C0C" w:rsidRPr="008617B0">
                  <w:rPr>
                    <w:rFonts w:ascii="MS Gothic" w:eastAsia="MS Gothic" w:hAnsi="MS Gothic"/>
                    <w:color w:val="00B0F0"/>
                  </w:rPr>
                  <w:t>☐</w:t>
                </w:r>
              </w:sdtContent>
            </w:sdt>
            <w:r w:rsidR="00C22C0C" w:rsidRPr="008617B0">
              <w:rPr>
                <w:color w:val="00B0F0"/>
              </w:rPr>
              <w:t xml:space="preserve"> netaikoma</w:t>
            </w:r>
          </w:p>
          <w:p w14:paraId="2B853DFF" w14:textId="77777777" w:rsidR="00C22C0C" w:rsidRPr="008617B0" w:rsidRDefault="00E17550">
            <w:pPr>
              <w:ind w:firstLine="0"/>
              <w:rPr>
                <w:color w:val="00B0F0"/>
              </w:rPr>
            </w:pPr>
            <w:sdt>
              <w:sdtPr>
                <w:rPr>
                  <w:color w:val="00B0F0"/>
                </w:rPr>
                <w:id w:val="2022425452"/>
                <w14:checkbox>
                  <w14:checked w14:val="0"/>
                  <w14:checkedState w14:val="2612" w14:font="MS Gothic"/>
                  <w14:uncheckedState w14:val="2610" w14:font="MS Gothic"/>
                </w14:checkbox>
              </w:sdtPr>
              <w:sdtEndPr/>
              <w:sdtContent>
                <w:r w:rsidR="00C22C0C" w:rsidRPr="008617B0">
                  <w:rPr>
                    <w:rFonts w:ascii="Segoe UI Symbol" w:hAnsi="Segoe UI Symbol" w:cs="Segoe UI Symbol"/>
                    <w:color w:val="00B0F0"/>
                  </w:rPr>
                  <w:t>☐</w:t>
                </w:r>
              </w:sdtContent>
            </w:sdt>
            <w:r w:rsidR="00C22C0C" w:rsidRPr="008617B0">
              <w:rPr>
                <w:color w:val="00B0F0"/>
              </w:rPr>
              <w:t xml:space="preserve"> nurodyti pasitelkiamą asmenį:</w:t>
            </w:r>
          </w:p>
        </w:tc>
      </w:tr>
      <w:tr w:rsidR="00C22C0C" w:rsidRPr="008617B0" w14:paraId="2A68DB26" w14:textId="77777777">
        <w:trPr>
          <w:trHeight w:val="300"/>
        </w:trPr>
        <w:tc>
          <w:tcPr>
            <w:tcW w:w="3261" w:type="dxa"/>
            <w:gridSpan w:val="3"/>
          </w:tcPr>
          <w:p w14:paraId="1CCEB936" w14:textId="77777777" w:rsidR="00C22C0C" w:rsidRPr="008617B0" w:rsidRDefault="00C22C0C">
            <w:pPr>
              <w:ind w:firstLine="0"/>
              <w:rPr>
                <w:b/>
                <w:bCs/>
              </w:rPr>
            </w:pPr>
            <w:r w:rsidRPr="008617B0">
              <w:rPr>
                <w:b/>
                <w:bCs/>
              </w:rPr>
              <w:t>7.3. Specialistai</w:t>
            </w:r>
          </w:p>
        </w:tc>
        <w:tc>
          <w:tcPr>
            <w:tcW w:w="7229" w:type="dxa"/>
            <w:gridSpan w:val="4"/>
          </w:tcPr>
          <w:p w14:paraId="41A4124D" w14:textId="77777777" w:rsidR="00C22C0C" w:rsidRPr="008617B0" w:rsidRDefault="00E17550">
            <w:pPr>
              <w:ind w:firstLine="0"/>
              <w:rPr>
                <w:color w:val="00B0F0"/>
              </w:rPr>
            </w:pPr>
            <w:sdt>
              <w:sdtPr>
                <w:rPr>
                  <w:color w:val="00B0F0"/>
                </w:rPr>
                <w:id w:val="-1379384191"/>
                <w14:checkbox>
                  <w14:checked w14:val="0"/>
                  <w14:checkedState w14:val="2612" w14:font="MS Gothic"/>
                  <w14:uncheckedState w14:val="2610" w14:font="MS Gothic"/>
                </w14:checkbox>
              </w:sdtPr>
              <w:sdtEndPr/>
              <w:sdtContent>
                <w:r w:rsidR="00C22C0C" w:rsidRPr="008617B0">
                  <w:rPr>
                    <w:rFonts w:ascii="Segoe UI Symbol" w:hAnsi="Segoe UI Symbol" w:cs="Segoe UI Symbol"/>
                    <w:color w:val="00B0F0"/>
                  </w:rPr>
                  <w:t>☐</w:t>
                </w:r>
              </w:sdtContent>
            </w:sdt>
            <w:r w:rsidR="00C22C0C" w:rsidRPr="008617B0">
              <w:rPr>
                <w:color w:val="00B0F0"/>
              </w:rPr>
              <w:t xml:space="preserve"> netaikoma</w:t>
            </w:r>
          </w:p>
          <w:p w14:paraId="4E5EEAF7" w14:textId="77777777" w:rsidR="00C22C0C" w:rsidRPr="008617B0" w:rsidRDefault="00E17550">
            <w:pPr>
              <w:ind w:firstLine="0"/>
              <w:rPr>
                <w:color w:val="00B0F0"/>
              </w:rPr>
            </w:pPr>
            <w:sdt>
              <w:sdtPr>
                <w:rPr>
                  <w:color w:val="00B0F0"/>
                </w:rPr>
                <w:id w:val="82658639"/>
                <w14:checkbox>
                  <w14:checked w14:val="0"/>
                  <w14:checkedState w14:val="2612" w14:font="MS Gothic"/>
                  <w14:uncheckedState w14:val="2610" w14:font="MS Gothic"/>
                </w14:checkbox>
              </w:sdtPr>
              <w:sdtEndPr/>
              <w:sdtContent>
                <w:r w:rsidR="00C22C0C" w:rsidRPr="008617B0">
                  <w:rPr>
                    <w:rFonts w:ascii="Segoe UI Symbol" w:hAnsi="Segoe UI Symbol" w:cs="Segoe UI Symbol"/>
                    <w:color w:val="00B0F0"/>
                  </w:rPr>
                  <w:t>☐</w:t>
                </w:r>
              </w:sdtContent>
            </w:sdt>
            <w:r w:rsidR="00C22C0C" w:rsidRPr="008617B0">
              <w:rPr>
                <w:color w:val="00B0F0"/>
              </w:rPr>
              <w:t xml:space="preserve"> nurodyti pasitelkiamą asmenį:</w:t>
            </w:r>
          </w:p>
        </w:tc>
      </w:tr>
      <w:tr w:rsidR="00C22C0C" w:rsidRPr="008617B0" w14:paraId="4CEE78F5" w14:textId="77777777">
        <w:trPr>
          <w:trHeight w:val="300"/>
        </w:trPr>
        <w:tc>
          <w:tcPr>
            <w:tcW w:w="10490" w:type="dxa"/>
            <w:gridSpan w:val="7"/>
          </w:tcPr>
          <w:p w14:paraId="13AC1D58" w14:textId="77777777" w:rsidR="00C22C0C" w:rsidRPr="008617B0" w:rsidRDefault="00C22C0C">
            <w:pPr>
              <w:spacing w:before="60" w:after="60"/>
              <w:ind w:firstLine="0"/>
              <w:jc w:val="center"/>
              <w:rPr>
                <w:b/>
                <w:bCs/>
              </w:rPr>
            </w:pPr>
            <w:r w:rsidRPr="008617B0">
              <w:rPr>
                <w:b/>
                <w:bCs/>
              </w:rPr>
              <w:t>8. PRIEVOLIŲ PAGAL SUTARTĮ ĮVYKDYMO UŽTIKRINIMAS</w:t>
            </w:r>
          </w:p>
        </w:tc>
      </w:tr>
      <w:tr w:rsidR="00C22C0C" w:rsidRPr="008617B0" w14:paraId="7C4CBBAF" w14:textId="77777777">
        <w:trPr>
          <w:trHeight w:val="300"/>
        </w:trPr>
        <w:tc>
          <w:tcPr>
            <w:tcW w:w="3261" w:type="dxa"/>
            <w:gridSpan w:val="3"/>
          </w:tcPr>
          <w:p w14:paraId="73A32D7C" w14:textId="77777777" w:rsidR="00C22C0C" w:rsidRPr="008617B0" w:rsidRDefault="00C22C0C">
            <w:pPr>
              <w:ind w:firstLine="0"/>
              <w:rPr>
                <w:b/>
                <w:bCs/>
              </w:rPr>
            </w:pPr>
            <w:r w:rsidRPr="008617B0">
              <w:rPr>
                <w:b/>
                <w:bCs/>
              </w:rPr>
              <w:t>8.1. Prievolių pagal Sutartį įvykdymo užtikrinimo būdas (-ai) ir dydis (-</w:t>
            </w:r>
            <w:proofErr w:type="spellStart"/>
            <w:r w:rsidRPr="008617B0">
              <w:rPr>
                <w:b/>
                <w:bCs/>
              </w:rPr>
              <w:t>iai</w:t>
            </w:r>
            <w:proofErr w:type="spellEnd"/>
            <w:r w:rsidRPr="008617B0">
              <w:rPr>
                <w:b/>
                <w:bCs/>
              </w:rPr>
              <w:t>)</w:t>
            </w:r>
          </w:p>
        </w:tc>
        <w:tc>
          <w:tcPr>
            <w:tcW w:w="7229" w:type="dxa"/>
            <w:gridSpan w:val="4"/>
          </w:tcPr>
          <w:p w14:paraId="5614F01F" w14:textId="77777777" w:rsidR="00C22C0C" w:rsidRPr="008617B0" w:rsidRDefault="00E17550">
            <w:pPr>
              <w:ind w:firstLine="0"/>
            </w:pPr>
            <w:sdt>
              <w:sdtPr>
                <w:id w:val="980506275"/>
                <w14:checkbox>
                  <w14:checked w14:val="1"/>
                  <w14:checkedState w14:val="2612" w14:font="MS Gothic"/>
                  <w14:uncheckedState w14:val="2610" w14:font="MS Gothic"/>
                </w14:checkbox>
              </w:sdtPr>
              <w:sdtEndPr/>
              <w:sdtContent>
                <w:r w:rsidR="00C22C0C" w:rsidRPr="008617B0">
                  <w:rPr>
                    <w:rFonts w:ascii="MS Gothic" w:eastAsia="MS Gothic" w:hAnsi="MS Gothic"/>
                  </w:rPr>
                  <w:t>☒</w:t>
                </w:r>
              </w:sdtContent>
            </w:sdt>
            <w:r w:rsidR="00C22C0C" w:rsidRPr="008617B0">
              <w:t xml:space="preserve"> Netesybos (delspinigiai, baudos)</w:t>
            </w:r>
            <w:r w:rsidR="00C22C0C" w:rsidRPr="008617B0">
              <w:rPr>
                <w:b/>
              </w:rPr>
              <w:t xml:space="preserve"> </w:t>
            </w:r>
          </w:p>
        </w:tc>
      </w:tr>
      <w:tr w:rsidR="00C22C0C" w:rsidRPr="008617B0" w14:paraId="610158EA" w14:textId="77777777">
        <w:trPr>
          <w:trHeight w:val="75"/>
        </w:trPr>
        <w:tc>
          <w:tcPr>
            <w:tcW w:w="3261" w:type="dxa"/>
            <w:gridSpan w:val="3"/>
          </w:tcPr>
          <w:p w14:paraId="26C93464" w14:textId="77777777" w:rsidR="00C22C0C" w:rsidRPr="008617B0" w:rsidRDefault="00C22C0C">
            <w:pPr>
              <w:ind w:firstLine="0"/>
              <w:rPr>
                <w:b/>
                <w:bCs/>
              </w:rPr>
            </w:pPr>
            <w:r w:rsidRPr="008617B0">
              <w:rPr>
                <w:b/>
                <w:bCs/>
              </w:rPr>
              <w:t xml:space="preserve">8.2. Garantijos/laidavimo suma </w:t>
            </w:r>
          </w:p>
        </w:tc>
        <w:tc>
          <w:tcPr>
            <w:tcW w:w="7229" w:type="dxa"/>
            <w:gridSpan w:val="4"/>
          </w:tcPr>
          <w:p w14:paraId="0FEBB813" w14:textId="77777777" w:rsidR="00C22C0C" w:rsidRPr="008617B0" w:rsidRDefault="00E17550">
            <w:pPr>
              <w:ind w:firstLine="0"/>
            </w:pPr>
            <w:sdt>
              <w:sdtPr>
                <w:id w:val="-820969906"/>
                <w14:checkbox>
                  <w14:checked w14:val="1"/>
                  <w14:checkedState w14:val="2612" w14:font="MS Gothic"/>
                  <w14:uncheckedState w14:val="2610" w14:font="MS Gothic"/>
                </w14:checkbox>
              </w:sdtPr>
              <w:sdtEndPr/>
              <w:sdtContent>
                <w:r w:rsidR="00C22C0C" w:rsidRPr="008617B0">
                  <w:rPr>
                    <w:rFonts w:ascii="MS Gothic" w:eastAsia="MS Gothic" w:hAnsi="MS Gothic"/>
                  </w:rPr>
                  <w:t>☒</w:t>
                </w:r>
              </w:sdtContent>
            </w:sdt>
            <w:r w:rsidR="00C22C0C" w:rsidRPr="008617B0">
              <w:t xml:space="preserve"> netaikoma</w:t>
            </w:r>
            <w:r w:rsidR="00C22C0C" w:rsidRPr="008617B0">
              <w:rPr>
                <w:i/>
                <w:iCs/>
              </w:rPr>
              <w:t xml:space="preserve"> </w:t>
            </w:r>
          </w:p>
        </w:tc>
      </w:tr>
      <w:tr w:rsidR="00C22C0C" w:rsidRPr="008617B0" w14:paraId="20F70A79" w14:textId="77777777">
        <w:trPr>
          <w:trHeight w:val="300"/>
        </w:trPr>
        <w:tc>
          <w:tcPr>
            <w:tcW w:w="3261" w:type="dxa"/>
            <w:gridSpan w:val="3"/>
          </w:tcPr>
          <w:p w14:paraId="0BBCE2B3" w14:textId="77777777" w:rsidR="00C22C0C" w:rsidRPr="008617B0" w:rsidRDefault="00C22C0C">
            <w:pPr>
              <w:ind w:firstLine="0"/>
              <w:rPr>
                <w:b/>
                <w:bCs/>
              </w:rPr>
            </w:pPr>
            <w:r w:rsidRPr="008617B0">
              <w:rPr>
                <w:b/>
                <w:bCs/>
              </w:rPr>
              <w:t>8.3. Specialios</w:t>
            </w:r>
            <w:r w:rsidRPr="008617B0">
              <w:rPr>
                <w:bCs/>
              </w:rPr>
              <w:t xml:space="preserve"> g</w:t>
            </w:r>
            <w:r w:rsidRPr="008617B0">
              <w:rPr>
                <w:b/>
                <w:bCs/>
              </w:rPr>
              <w:t>arantijos/laidavimo sąlygos, jei skiriasi nuo nurodytų BS</w:t>
            </w:r>
          </w:p>
        </w:tc>
        <w:tc>
          <w:tcPr>
            <w:tcW w:w="7229" w:type="dxa"/>
            <w:gridSpan w:val="4"/>
          </w:tcPr>
          <w:p w14:paraId="6851B0C3" w14:textId="77777777" w:rsidR="00C22C0C" w:rsidRPr="008617B0" w:rsidRDefault="00E17550">
            <w:pPr>
              <w:ind w:firstLine="0"/>
            </w:pPr>
            <w:sdt>
              <w:sdtPr>
                <w:id w:val="-853186983"/>
                <w14:checkbox>
                  <w14:checked w14:val="1"/>
                  <w14:checkedState w14:val="2612" w14:font="MS Gothic"/>
                  <w14:uncheckedState w14:val="2610" w14:font="MS Gothic"/>
                </w14:checkbox>
              </w:sdtPr>
              <w:sdtEndPr/>
              <w:sdtContent>
                <w:r w:rsidR="00C22C0C" w:rsidRPr="008617B0">
                  <w:rPr>
                    <w:rFonts w:ascii="MS Gothic" w:eastAsia="MS Gothic" w:hAnsi="MS Gothic"/>
                  </w:rPr>
                  <w:t>☒</w:t>
                </w:r>
              </w:sdtContent>
            </w:sdt>
            <w:r w:rsidR="00C22C0C" w:rsidRPr="008617B0">
              <w:t xml:space="preserve">netaikoma garantija ar laidavimas </w:t>
            </w:r>
          </w:p>
        </w:tc>
      </w:tr>
      <w:tr w:rsidR="00C22C0C" w:rsidRPr="008617B0" w14:paraId="2982CE17" w14:textId="77777777">
        <w:trPr>
          <w:trHeight w:val="440"/>
        </w:trPr>
        <w:tc>
          <w:tcPr>
            <w:tcW w:w="3261" w:type="dxa"/>
            <w:gridSpan w:val="3"/>
          </w:tcPr>
          <w:p w14:paraId="4059916F" w14:textId="77777777" w:rsidR="00C22C0C" w:rsidRPr="008617B0" w:rsidRDefault="00C22C0C">
            <w:pPr>
              <w:ind w:firstLine="0"/>
              <w:rPr>
                <w:b/>
                <w:bCs/>
              </w:rPr>
            </w:pPr>
            <w:r w:rsidRPr="008617B0">
              <w:rPr>
                <w:b/>
                <w:bCs/>
              </w:rPr>
              <w:t>8.4. Sutarties įvykdymo užtikrinimo (</w:t>
            </w:r>
            <w:r w:rsidRPr="008617B0">
              <w:rPr>
                <w:rFonts w:eastAsia="Arial"/>
                <w:b/>
                <w:bCs/>
                <w:color w:val="000000"/>
                <w:shd w:val="clear" w:color="auto" w:fill="FFFFFF"/>
              </w:rPr>
              <w:t xml:space="preserve">garantijos arba laidavimo draudimo rašto) </w:t>
            </w:r>
            <w:r w:rsidRPr="008617B0">
              <w:rPr>
                <w:b/>
                <w:bCs/>
              </w:rPr>
              <w:t xml:space="preserve">įsigaliojimas </w:t>
            </w:r>
          </w:p>
        </w:tc>
        <w:tc>
          <w:tcPr>
            <w:tcW w:w="7229" w:type="dxa"/>
            <w:gridSpan w:val="4"/>
          </w:tcPr>
          <w:p w14:paraId="472D221F" w14:textId="77777777" w:rsidR="00C22C0C" w:rsidRPr="008617B0" w:rsidRDefault="00C22C0C">
            <w:pPr>
              <w:ind w:firstLine="0"/>
              <w:rPr>
                <w:i/>
                <w:iCs/>
              </w:rPr>
            </w:pPr>
            <w:r w:rsidRPr="008617B0">
              <w:rPr>
                <w:i/>
                <w:iCs/>
              </w:rPr>
              <w:t>-</w:t>
            </w:r>
          </w:p>
        </w:tc>
      </w:tr>
      <w:tr w:rsidR="00C22C0C" w:rsidRPr="008617B0" w14:paraId="31D0665D" w14:textId="77777777">
        <w:trPr>
          <w:trHeight w:val="300"/>
        </w:trPr>
        <w:tc>
          <w:tcPr>
            <w:tcW w:w="10490" w:type="dxa"/>
            <w:gridSpan w:val="7"/>
          </w:tcPr>
          <w:p w14:paraId="1A28FF21" w14:textId="77777777" w:rsidR="00C22C0C" w:rsidRPr="008617B0" w:rsidRDefault="00C22C0C">
            <w:pPr>
              <w:ind w:firstLine="0"/>
              <w:jc w:val="center"/>
              <w:rPr>
                <w:b/>
                <w:bCs/>
              </w:rPr>
            </w:pPr>
            <w:r w:rsidRPr="008617B0">
              <w:rPr>
                <w:b/>
                <w:bCs/>
              </w:rPr>
              <w:t>9. ŠALIŲ ATSAKOMYBĖ</w:t>
            </w:r>
          </w:p>
        </w:tc>
      </w:tr>
      <w:tr w:rsidR="00C22C0C" w:rsidRPr="008617B0" w14:paraId="5F970527" w14:textId="77777777">
        <w:trPr>
          <w:trHeight w:val="300"/>
        </w:trPr>
        <w:tc>
          <w:tcPr>
            <w:tcW w:w="3261" w:type="dxa"/>
            <w:gridSpan w:val="3"/>
          </w:tcPr>
          <w:p w14:paraId="22F3BB4E" w14:textId="77777777" w:rsidR="00C22C0C" w:rsidRPr="008617B0" w:rsidRDefault="00C22C0C">
            <w:pPr>
              <w:ind w:firstLine="0"/>
              <w:rPr>
                <w:b/>
                <w:bCs/>
              </w:rPr>
            </w:pPr>
            <w:r w:rsidRPr="008617B0">
              <w:rPr>
                <w:b/>
                <w:bCs/>
              </w:rPr>
              <w:t>Šalims taikomos netesybos už Sutarties nuostatų pažeidimą</w:t>
            </w:r>
          </w:p>
        </w:tc>
        <w:tc>
          <w:tcPr>
            <w:tcW w:w="7229" w:type="dxa"/>
            <w:gridSpan w:val="4"/>
          </w:tcPr>
          <w:p w14:paraId="7B6557AE" w14:textId="77777777" w:rsidR="00C22C0C" w:rsidRPr="008617B0" w:rsidRDefault="00C22C0C">
            <w:pPr>
              <w:ind w:firstLine="0"/>
              <w:rPr>
                <w:rFonts w:eastAsia="MS Gothic"/>
              </w:rPr>
            </w:pPr>
            <w:r w:rsidRPr="008617B0">
              <w:rPr>
                <w:rFonts w:eastAsia="MS Gothic"/>
              </w:rPr>
              <w:t>Taikomų netesybų rūšys bei jų dydžiai nurodyti BS ir  (ar) SS 13 skyriuje</w:t>
            </w:r>
            <w:r w:rsidRPr="008617B0" w:rsidDel="00566B17">
              <w:rPr>
                <w:rFonts w:eastAsia="MS Gothic"/>
              </w:rPr>
              <w:t xml:space="preserve"> </w:t>
            </w:r>
          </w:p>
          <w:p w14:paraId="79E19ED3" w14:textId="77777777" w:rsidR="00C22C0C" w:rsidRPr="008617B0" w:rsidRDefault="00C22C0C">
            <w:pPr>
              <w:ind w:firstLine="0"/>
            </w:pPr>
          </w:p>
        </w:tc>
      </w:tr>
      <w:tr w:rsidR="00C22C0C" w:rsidRPr="008617B0" w14:paraId="017E9343" w14:textId="77777777">
        <w:trPr>
          <w:trHeight w:val="227"/>
        </w:trPr>
        <w:tc>
          <w:tcPr>
            <w:tcW w:w="10490" w:type="dxa"/>
            <w:gridSpan w:val="7"/>
          </w:tcPr>
          <w:p w14:paraId="3FAD96CA" w14:textId="77777777" w:rsidR="00C22C0C" w:rsidRPr="008617B0" w:rsidRDefault="00C22C0C">
            <w:pPr>
              <w:spacing w:before="60" w:after="60"/>
              <w:ind w:firstLine="0"/>
              <w:jc w:val="center"/>
              <w:rPr>
                <w:b/>
                <w:bCs/>
              </w:rPr>
            </w:pPr>
            <w:r w:rsidRPr="008617B0">
              <w:rPr>
                <w:b/>
                <w:bCs/>
              </w:rPr>
              <w:t>10. ESMINĖS SUTARTIES SĄLYGOS</w:t>
            </w:r>
          </w:p>
        </w:tc>
      </w:tr>
      <w:tr w:rsidR="00C22C0C" w:rsidRPr="008617B0" w14:paraId="75BF613D" w14:textId="77777777">
        <w:trPr>
          <w:trHeight w:val="566"/>
        </w:trPr>
        <w:tc>
          <w:tcPr>
            <w:tcW w:w="3261" w:type="dxa"/>
            <w:gridSpan w:val="3"/>
          </w:tcPr>
          <w:p w14:paraId="6FE41694" w14:textId="77777777" w:rsidR="00C22C0C" w:rsidRPr="00347222" w:rsidRDefault="00C22C0C">
            <w:pPr>
              <w:ind w:firstLine="0"/>
              <w:rPr>
                <w:b/>
                <w:bCs/>
              </w:rPr>
            </w:pPr>
            <w:r w:rsidRPr="00347222">
              <w:rPr>
                <w:b/>
                <w:bCs/>
              </w:rPr>
              <w:t>10.1. Esminės Sutarties sąlygos</w:t>
            </w:r>
          </w:p>
        </w:tc>
        <w:tc>
          <w:tcPr>
            <w:tcW w:w="7229" w:type="dxa"/>
            <w:gridSpan w:val="4"/>
          </w:tcPr>
          <w:p w14:paraId="1C43102C" w14:textId="77777777" w:rsidR="00C22C0C" w:rsidRPr="00347222" w:rsidRDefault="00E17550">
            <w:pPr>
              <w:ind w:firstLine="0"/>
            </w:pPr>
            <w:sdt>
              <w:sdtPr>
                <w:id w:val="786706478"/>
                <w14:checkbox>
                  <w14:checked w14:val="1"/>
                  <w14:checkedState w14:val="2612" w14:font="MS Gothic"/>
                  <w14:uncheckedState w14:val="2610" w14:font="MS Gothic"/>
                </w14:checkbox>
              </w:sdtPr>
              <w:sdtEndPr/>
              <w:sdtContent>
                <w:r w:rsidR="00C22C0C" w:rsidRPr="00347222">
                  <w:rPr>
                    <w:rFonts w:ascii="MS Gothic" w:eastAsia="MS Gothic" w:hAnsi="MS Gothic"/>
                  </w:rPr>
                  <w:t>☒</w:t>
                </w:r>
              </w:sdtContent>
            </w:sdt>
            <w:r w:rsidR="00C22C0C" w:rsidRPr="00347222">
              <w:rPr>
                <w:b/>
                <w:bCs/>
              </w:rPr>
              <w:t xml:space="preserve"> </w:t>
            </w:r>
            <w:r w:rsidR="00C22C0C" w:rsidRPr="00347222">
              <w:t>Paslaugų teikimo terminai</w:t>
            </w:r>
          </w:p>
          <w:p w14:paraId="53D03649" w14:textId="77777777" w:rsidR="00C22C0C" w:rsidRPr="00347222" w:rsidRDefault="00E17550">
            <w:pPr>
              <w:ind w:firstLine="0"/>
              <w:rPr>
                <w:i/>
                <w:iCs/>
                <w:color w:val="4472C4"/>
              </w:rPr>
            </w:pPr>
            <w:sdt>
              <w:sdtPr>
                <w:id w:val="-650909634"/>
                <w14:checkbox>
                  <w14:checked w14:val="1"/>
                  <w14:checkedState w14:val="2612" w14:font="MS Gothic"/>
                  <w14:uncheckedState w14:val="2610" w14:font="MS Gothic"/>
                </w14:checkbox>
              </w:sdtPr>
              <w:sdtEndPr/>
              <w:sdtContent>
                <w:r w:rsidR="00C22C0C" w:rsidRPr="00347222">
                  <w:rPr>
                    <w:rFonts w:ascii="MS Gothic" w:eastAsia="MS Gothic" w:hAnsi="MS Gothic"/>
                  </w:rPr>
                  <w:t>☒</w:t>
                </w:r>
              </w:sdtContent>
            </w:sdt>
            <w:r w:rsidR="00C22C0C" w:rsidRPr="00347222">
              <w:rPr>
                <w:b/>
                <w:bCs/>
              </w:rPr>
              <w:t xml:space="preserve"> </w:t>
            </w:r>
            <w:r w:rsidR="00C22C0C" w:rsidRPr="00347222">
              <w:t>Paslaugų teikimas</w:t>
            </w:r>
          </w:p>
        </w:tc>
      </w:tr>
      <w:tr w:rsidR="00C22C0C" w:rsidRPr="008617B0" w14:paraId="1F262AA9" w14:textId="77777777">
        <w:trPr>
          <w:trHeight w:val="1693"/>
        </w:trPr>
        <w:tc>
          <w:tcPr>
            <w:tcW w:w="3261" w:type="dxa"/>
            <w:gridSpan w:val="3"/>
          </w:tcPr>
          <w:p w14:paraId="4A024F61" w14:textId="77777777" w:rsidR="00C22C0C" w:rsidRPr="008617B0" w:rsidRDefault="00C22C0C">
            <w:pPr>
              <w:ind w:firstLine="0"/>
              <w:rPr>
                <w:b/>
                <w:bCs/>
              </w:rPr>
            </w:pPr>
            <w:r w:rsidRPr="008617B0">
              <w:rPr>
                <w:b/>
                <w:bCs/>
              </w:rPr>
              <w:t>10.2. Dideli arba nuolatiniai esminės Sutarties sąlygos vykdymo trūkumai</w:t>
            </w:r>
          </w:p>
          <w:p w14:paraId="55AC1D92" w14:textId="77777777" w:rsidR="00C22C0C" w:rsidRPr="008617B0" w:rsidRDefault="00C22C0C">
            <w:pPr>
              <w:ind w:firstLine="0"/>
              <w:rPr>
                <w:b/>
                <w:bCs/>
              </w:rPr>
            </w:pPr>
          </w:p>
          <w:p w14:paraId="46F74201" w14:textId="77777777" w:rsidR="00C22C0C" w:rsidRPr="008617B0" w:rsidRDefault="00C22C0C">
            <w:pPr>
              <w:ind w:firstLine="0"/>
              <w:rPr>
                <w:b/>
                <w:bCs/>
              </w:rPr>
            </w:pPr>
          </w:p>
          <w:p w14:paraId="16AC03A5" w14:textId="77777777" w:rsidR="00C22C0C" w:rsidRPr="008617B0" w:rsidRDefault="00C22C0C">
            <w:pPr>
              <w:ind w:firstLine="0"/>
              <w:rPr>
                <w:b/>
                <w:bCs/>
              </w:rPr>
            </w:pPr>
          </w:p>
        </w:tc>
        <w:tc>
          <w:tcPr>
            <w:tcW w:w="7229" w:type="dxa"/>
            <w:gridSpan w:val="4"/>
          </w:tcPr>
          <w:p w14:paraId="60149E44" w14:textId="32621DD9" w:rsidR="00C22C0C" w:rsidRPr="008617B0" w:rsidRDefault="00C22C0C">
            <w:pPr>
              <w:ind w:firstLine="0"/>
            </w:pPr>
            <w:r w:rsidRPr="008617B0">
              <w:t>10.2.1. Paslaugų teikėjas neužtikrina Paslaugų kokybės, t. y. 3 ar daugiau kartus vėluoja suteikti užsakytas Paslaugas, pašalinti Pirkėjo nurodytus Paslaugų teikimo trūkumus ir (arba) gaunami 3 ar daugiau skundai (pretenzijos) dėl suteiktų Paslaugų kokybės</w:t>
            </w:r>
            <w:r w:rsidR="002D2C28">
              <w:t>;</w:t>
            </w:r>
          </w:p>
          <w:p w14:paraId="120881EE" w14:textId="123B31EE" w:rsidR="00C22C0C" w:rsidRPr="008617B0" w:rsidRDefault="00C22C0C">
            <w:pPr>
              <w:ind w:firstLine="0"/>
              <w:rPr>
                <w:color w:val="000000" w:themeColor="text1"/>
              </w:rPr>
            </w:pPr>
            <w:r w:rsidRPr="008617B0">
              <w:rPr>
                <w:color w:val="000000" w:themeColor="text1"/>
              </w:rPr>
              <w:t xml:space="preserve">10.2.2. Pirkėjas, 2 kartus pasinaudodamas visa jam viešai prieinama informacija, per 1 darbo valandą nuo Paslaugų teikėjo pasiūlymo pateikimo nustato, kad rinkoje yra pigesnių, nei pateikė Paslaugų teikėjas, transporto bilietų ar viešbučių, atitinkančių Techninės specifikacijos reikalavimus, o Paslaugų teikėjas nepateikia pakartotino pasiūlymo </w:t>
            </w:r>
            <w:r w:rsidRPr="008617B0">
              <w:rPr>
                <w:color w:val="000000" w:themeColor="text1"/>
              </w:rPr>
              <w:lastRenderedPageBreak/>
              <w:t>užsakymui su Pirkėjo nurodytomis kainomis ir nepateikia kainos pagrįstumo įrodymų, pagrindžiančių, kad jis negali pasiūlyti mažesnės nei pateiktame pasiūlyme kainos;</w:t>
            </w:r>
          </w:p>
          <w:p w14:paraId="6B6D3829" w14:textId="77777777" w:rsidR="00C22C0C" w:rsidRPr="008617B0" w:rsidRDefault="00C22C0C">
            <w:pPr>
              <w:ind w:firstLine="0"/>
            </w:pPr>
            <w:r w:rsidRPr="008617B0">
              <w:t>10.2.3. Pirkėjas 2 kartus raštu informuoja Paslaugų teikėją apie tai, kad jam kelionės metu ilgiau nei 2 valandas nepavyko susisiekti su 7 dienas per savaitę ir 24 valandas per parą turinčią veikti pagalbos telefonu linija arba nepavyko gauti pagalbos atsiradus bet kokiems neaiškumams ar įvykus nenumatytiems atsitikimams kelionės metu ar po jos;</w:t>
            </w:r>
          </w:p>
          <w:p w14:paraId="58107FA5" w14:textId="77777777" w:rsidR="00C22C0C" w:rsidRPr="008617B0" w:rsidRDefault="00C22C0C">
            <w:pPr>
              <w:ind w:firstLine="0"/>
            </w:pPr>
            <w:r w:rsidRPr="008617B0">
              <w:t>10.2.4. Paslaugos neatitinka Užsakymo ir (ar) Techninės specifikacijos reikalavimų;</w:t>
            </w:r>
          </w:p>
          <w:p w14:paraId="0BFDB56F" w14:textId="2815A774" w:rsidR="00B64500" w:rsidRPr="008617B0" w:rsidRDefault="00C22C0C">
            <w:pPr>
              <w:ind w:firstLine="0"/>
            </w:pPr>
            <w:r w:rsidRPr="008617B0">
              <w:t>10.2.5. Sutarties vykdymui reikalingų dokumentų neteikimas, jų klastojimas ar kitos melagingos informacijos pateikimas</w:t>
            </w:r>
            <w:r w:rsidR="00B64500">
              <w:t>;</w:t>
            </w:r>
          </w:p>
        </w:tc>
      </w:tr>
      <w:tr w:rsidR="00C22C0C" w:rsidRPr="008617B0" w14:paraId="146869DC" w14:textId="77777777">
        <w:trPr>
          <w:trHeight w:val="300"/>
        </w:trPr>
        <w:tc>
          <w:tcPr>
            <w:tcW w:w="10490" w:type="dxa"/>
            <w:gridSpan w:val="7"/>
          </w:tcPr>
          <w:p w14:paraId="163F45E0" w14:textId="77777777" w:rsidR="00C22C0C" w:rsidRPr="008617B0" w:rsidRDefault="00C22C0C">
            <w:pPr>
              <w:spacing w:before="60" w:after="60"/>
              <w:ind w:firstLine="0"/>
              <w:jc w:val="center"/>
              <w:rPr>
                <w:b/>
                <w:bCs/>
              </w:rPr>
            </w:pPr>
            <w:r w:rsidRPr="008617B0">
              <w:rPr>
                <w:b/>
                <w:bCs/>
              </w:rPr>
              <w:lastRenderedPageBreak/>
              <w:t>11. SUTARTIES GALIOJIMAS, KEITIMAS IR PRATĘSIMAS</w:t>
            </w:r>
          </w:p>
        </w:tc>
      </w:tr>
      <w:tr w:rsidR="00C22C0C" w:rsidRPr="008617B0" w14:paraId="2A8EDF00" w14:textId="77777777">
        <w:trPr>
          <w:trHeight w:val="300"/>
        </w:trPr>
        <w:tc>
          <w:tcPr>
            <w:tcW w:w="3261" w:type="dxa"/>
            <w:gridSpan w:val="3"/>
          </w:tcPr>
          <w:p w14:paraId="04B1DB57" w14:textId="77777777" w:rsidR="00C22C0C" w:rsidRPr="008617B0" w:rsidRDefault="00C22C0C">
            <w:pPr>
              <w:ind w:firstLine="0"/>
              <w:rPr>
                <w:b/>
                <w:bCs/>
              </w:rPr>
            </w:pPr>
            <w:r w:rsidRPr="008617B0">
              <w:rPr>
                <w:b/>
                <w:bCs/>
              </w:rPr>
              <w:t>11.1. Sutarties sudarymas ir įsigaliojimas</w:t>
            </w:r>
          </w:p>
        </w:tc>
        <w:tc>
          <w:tcPr>
            <w:tcW w:w="7229" w:type="dxa"/>
            <w:gridSpan w:val="4"/>
          </w:tcPr>
          <w:p w14:paraId="363857D9" w14:textId="77777777" w:rsidR="00C22C0C" w:rsidRPr="008617B0" w:rsidRDefault="00E17550">
            <w:pPr>
              <w:ind w:firstLine="0"/>
              <w:rPr>
                <w:bCs/>
              </w:rPr>
            </w:pPr>
            <w:sdt>
              <w:sdtPr>
                <w:rPr>
                  <w:bCs/>
                </w:rPr>
                <w:id w:val="363875413"/>
                <w14:checkbox>
                  <w14:checked w14:val="1"/>
                  <w14:checkedState w14:val="2612" w14:font="MS Gothic"/>
                  <w14:uncheckedState w14:val="2610" w14:font="MS Gothic"/>
                </w14:checkbox>
              </w:sdtPr>
              <w:sdtEndPr/>
              <w:sdtContent>
                <w:r w:rsidR="00C22C0C" w:rsidRPr="008617B0">
                  <w:rPr>
                    <w:rFonts w:ascii="MS Gothic" w:eastAsia="MS Gothic" w:hAnsi="MS Gothic"/>
                    <w:bCs/>
                  </w:rPr>
                  <w:t>☒</w:t>
                </w:r>
              </w:sdtContent>
            </w:sdt>
            <w:r w:rsidR="00C22C0C" w:rsidRPr="008617B0">
              <w:rPr>
                <w:bCs/>
              </w:rPr>
              <w:t xml:space="preserve"> Sutartis laikoma sudaryta ir įsigalioja nuo Sutarties pasirašymo dienos (antrosios Šalies pasirašymo dieną)</w:t>
            </w:r>
          </w:p>
        </w:tc>
      </w:tr>
      <w:tr w:rsidR="00C22C0C" w:rsidRPr="008617B0" w14:paraId="5956D8C2" w14:textId="77777777">
        <w:trPr>
          <w:trHeight w:val="300"/>
        </w:trPr>
        <w:tc>
          <w:tcPr>
            <w:tcW w:w="3261" w:type="dxa"/>
            <w:gridSpan w:val="3"/>
          </w:tcPr>
          <w:p w14:paraId="460DBB32" w14:textId="77777777" w:rsidR="00C22C0C" w:rsidRPr="008617B0" w:rsidRDefault="00C22C0C">
            <w:pPr>
              <w:ind w:firstLine="0"/>
              <w:rPr>
                <w:b/>
                <w:bCs/>
              </w:rPr>
            </w:pPr>
            <w:r w:rsidRPr="008617B0">
              <w:rPr>
                <w:b/>
                <w:bCs/>
              </w:rPr>
              <w:t>11.2. Sutarties galiojimo terminas</w:t>
            </w:r>
          </w:p>
        </w:tc>
        <w:tc>
          <w:tcPr>
            <w:tcW w:w="7229" w:type="dxa"/>
            <w:gridSpan w:val="4"/>
          </w:tcPr>
          <w:p w14:paraId="17D34FD9" w14:textId="77777777" w:rsidR="00C22C0C" w:rsidRPr="008617B0" w:rsidRDefault="00E17550">
            <w:pPr>
              <w:ind w:firstLine="0"/>
              <w:rPr>
                <w:bCs/>
              </w:rPr>
            </w:pPr>
            <w:sdt>
              <w:sdtPr>
                <w:rPr>
                  <w:bCs/>
                </w:rPr>
                <w:id w:val="60992373"/>
                <w14:checkbox>
                  <w14:checked w14:val="1"/>
                  <w14:checkedState w14:val="2612" w14:font="MS Gothic"/>
                  <w14:uncheckedState w14:val="2610" w14:font="MS Gothic"/>
                </w14:checkbox>
              </w:sdtPr>
              <w:sdtEndPr/>
              <w:sdtContent>
                <w:r w:rsidR="00C22C0C" w:rsidRPr="008617B0">
                  <w:rPr>
                    <w:rFonts w:ascii="MS Gothic" w:eastAsia="MS Gothic" w:hAnsi="MS Gothic"/>
                    <w:bCs/>
                  </w:rPr>
                  <w:t>☒</w:t>
                </w:r>
              </w:sdtContent>
            </w:sdt>
            <w:r w:rsidR="00C22C0C" w:rsidRPr="008617B0">
              <w:rPr>
                <w:bCs/>
              </w:rPr>
              <w:t xml:space="preserve"> Sutartis galioja, kol bus išnaudota Pradinės sutarties vertė, bet ne ilgiau kaip 36 mėnesiai</w:t>
            </w:r>
          </w:p>
          <w:p w14:paraId="20AAF3C7" w14:textId="77777777" w:rsidR="00C22C0C" w:rsidRPr="008617B0" w:rsidDel="00E24A4A" w:rsidRDefault="00C22C0C">
            <w:pPr>
              <w:ind w:firstLine="0"/>
              <w:rPr>
                <w:rFonts w:eastAsia="MS Gothic"/>
                <w:bCs/>
              </w:rPr>
            </w:pPr>
            <w:r w:rsidRPr="008617B0">
              <w:rPr>
                <w:rFonts w:eastAsia="MS Gothic"/>
                <w:bCs/>
              </w:rPr>
              <w:t>nuo Sutarties įsigaliojimo dienos, neįskaitant atsikaitymo už suteiktas Paslaugas ir ne ilgiau kaip 38 mėnesiai įskaitant atsiskaitymą už suteiktas Paslaugas</w:t>
            </w:r>
          </w:p>
        </w:tc>
      </w:tr>
      <w:tr w:rsidR="00C22C0C" w:rsidRPr="008617B0" w14:paraId="76EA43F6" w14:textId="77777777">
        <w:trPr>
          <w:trHeight w:val="77"/>
        </w:trPr>
        <w:tc>
          <w:tcPr>
            <w:tcW w:w="3261" w:type="dxa"/>
            <w:gridSpan w:val="3"/>
          </w:tcPr>
          <w:p w14:paraId="73C65E8B" w14:textId="77777777" w:rsidR="00C22C0C" w:rsidRPr="008617B0" w:rsidRDefault="00C22C0C">
            <w:pPr>
              <w:ind w:firstLine="0"/>
              <w:rPr>
                <w:b/>
                <w:bCs/>
              </w:rPr>
            </w:pPr>
            <w:r w:rsidRPr="008617B0">
              <w:rPr>
                <w:b/>
                <w:bCs/>
              </w:rPr>
              <w:t>11.3. Sutarties galiojimo pratęsimas</w:t>
            </w:r>
          </w:p>
        </w:tc>
        <w:tc>
          <w:tcPr>
            <w:tcW w:w="7229" w:type="dxa"/>
            <w:gridSpan w:val="4"/>
          </w:tcPr>
          <w:p w14:paraId="1C25F30F" w14:textId="77777777" w:rsidR="00C22C0C" w:rsidRPr="008617B0" w:rsidRDefault="00E17550">
            <w:pPr>
              <w:ind w:firstLine="0"/>
              <w:rPr>
                <w:b/>
                <w:bCs/>
                <w:highlight w:val="yellow"/>
              </w:rPr>
            </w:pPr>
            <w:sdt>
              <w:sdtPr>
                <w:rPr>
                  <w:rFonts w:eastAsia="MS Gothic"/>
                  <w:b/>
                  <w:bCs/>
                </w:rPr>
                <w:id w:val="33556840"/>
                <w14:checkbox>
                  <w14:checked w14:val="1"/>
                  <w14:checkedState w14:val="2612" w14:font="MS Gothic"/>
                  <w14:uncheckedState w14:val="2610" w14:font="MS Gothic"/>
                </w14:checkbox>
              </w:sdtPr>
              <w:sdtEndPr/>
              <w:sdtContent>
                <w:r w:rsidR="00C22C0C" w:rsidRPr="008617B0">
                  <w:rPr>
                    <w:rFonts w:ascii="MS Gothic" w:eastAsia="MS Gothic" w:hAnsi="MS Gothic"/>
                    <w:b/>
                    <w:bCs/>
                  </w:rPr>
                  <w:t>☒</w:t>
                </w:r>
              </w:sdtContent>
            </w:sdt>
            <w:r w:rsidR="00C22C0C" w:rsidRPr="008617B0">
              <w:rPr>
                <w:rFonts w:eastAsia="MS Gothic"/>
                <w:bCs/>
              </w:rPr>
              <w:t xml:space="preserve"> netaikomas</w:t>
            </w:r>
          </w:p>
        </w:tc>
      </w:tr>
      <w:tr w:rsidR="00C22C0C" w:rsidRPr="008617B0" w14:paraId="3A4A8067" w14:textId="77777777">
        <w:trPr>
          <w:trHeight w:val="237"/>
        </w:trPr>
        <w:tc>
          <w:tcPr>
            <w:tcW w:w="3261" w:type="dxa"/>
            <w:gridSpan w:val="3"/>
          </w:tcPr>
          <w:p w14:paraId="143E3971" w14:textId="77777777" w:rsidR="00C22C0C" w:rsidRPr="008617B0" w:rsidRDefault="00C22C0C">
            <w:pPr>
              <w:ind w:firstLine="0"/>
              <w:rPr>
                <w:b/>
                <w:bCs/>
              </w:rPr>
            </w:pPr>
            <w:r w:rsidRPr="008617B0">
              <w:rPr>
                <w:b/>
                <w:bCs/>
              </w:rPr>
              <w:t>11.4. Prekių modelio ar gamintojo keitimas</w:t>
            </w:r>
          </w:p>
        </w:tc>
        <w:tc>
          <w:tcPr>
            <w:tcW w:w="7229" w:type="dxa"/>
            <w:gridSpan w:val="4"/>
          </w:tcPr>
          <w:p w14:paraId="322E6E4E" w14:textId="77777777" w:rsidR="00C22C0C" w:rsidRPr="008617B0" w:rsidRDefault="00E17550">
            <w:pPr>
              <w:ind w:firstLine="0"/>
              <w:rPr>
                <w:rFonts w:eastAsia="MS Gothic"/>
              </w:rPr>
            </w:pPr>
            <w:sdt>
              <w:sdtPr>
                <w:rPr>
                  <w:rFonts w:eastAsia="MS Gothic"/>
                </w:rPr>
                <w:id w:val="1088821353"/>
                <w14:checkbox>
                  <w14:checked w14:val="1"/>
                  <w14:checkedState w14:val="2612" w14:font="MS Gothic"/>
                  <w14:uncheckedState w14:val="2610" w14:font="MS Gothic"/>
                </w14:checkbox>
              </w:sdtPr>
              <w:sdtEndPr/>
              <w:sdtContent>
                <w:r w:rsidR="00C22C0C" w:rsidRPr="008617B0">
                  <w:rPr>
                    <w:rFonts w:ascii="MS Gothic" w:eastAsia="MS Gothic" w:hAnsi="MS Gothic"/>
                  </w:rPr>
                  <w:t>☒</w:t>
                </w:r>
              </w:sdtContent>
            </w:sdt>
            <w:r w:rsidR="00C22C0C" w:rsidRPr="008617B0">
              <w:rPr>
                <w:rFonts w:eastAsia="MS Gothic"/>
              </w:rPr>
              <w:t xml:space="preserve"> Netaikoma </w:t>
            </w:r>
          </w:p>
        </w:tc>
      </w:tr>
      <w:tr w:rsidR="00C22C0C" w:rsidRPr="008617B0" w14:paraId="685AA6E0" w14:textId="77777777">
        <w:trPr>
          <w:trHeight w:val="258"/>
        </w:trPr>
        <w:tc>
          <w:tcPr>
            <w:tcW w:w="10490" w:type="dxa"/>
            <w:gridSpan w:val="7"/>
          </w:tcPr>
          <w:p w14:paraId="572CAFA1" w14:textId="049A8E4E" w:rsidR="00C22C0C" w:rsidRPr="008617B0" w:rsidRDefault="00C22C0C">
            <w:pPr>
              <w:spacing w:before="60" w:after="60"/>
              <w:ind w:firstLine="0"/>
              <w:jc w:val="center"/>
              <w:rPr>
                <w:b/>
                <w:bCs/>
              </w:rPr>
            </w:pPr>
            <w:r w:rsidRPr="008617B0">
              <w:rPr>
                <w:b/>
                <w:bCs/>
              </w:rPr>
              <w:t>12. SUTARTIES NUTRAUKIMAS</w:t>
            </w:r>
          </w:p>
        </w:tc>
      </w:tr>
      <w:tr w:rsidR="00C22C0C" w:rsidRPr="008617B0" w14:paraId="6F3E7388" w14:textId="77777777">
        <w:trPr>
          <w:trHeight w:val="655"/>
        </w:trPr>
        <w:tc>
          <w:tcPr>
            <w:tcW w:w="3261" w:type="dxa"/>
            <w:gridSpan w:val="3"/>
          </w:tcPr>
          <w:p w14:paraId="78C0D516" w14:textId="77777777" w:rsidR="00C22C0C" w:rsidRPr="008617B0" w:rsidRDefault="00C22C0C">
            <w:pPr>
              <w:ind w:firstLine="0"/>
              <w:rPr>
                <w:b/>
                <w:bCs/>
              </w:rPr>
            </w:pPr>
            <w:r w:rsidRPr="008617B0">
              <w:rPr>
                <w:b/>
                <w:bCs/>
              </w:rPr>
              <w:t>12.1. Specialūs (papildomi) Sutarties nutraukimo pagrindai (be numatytų BS 22.1 punkte)</w:t>
            </w:r>
          </w:p>
        </w:tc>
        <w:tc>
          <w:tcPr>
            <w:tcW w:w="7229" w:type="dxa"/>
            <w:gridSpan w:val="4"/>
          </w:tcPr>
          <w:p w14:paraId="18BB948C" w14:textId="77777777" w:rsidR="00C22C0C" w:rsidRPr="008617B0" w:rsidRDefault="00E17550">
            <w:pPr>
              <w:ind w:firstLine="0"/>
              <w:rPr>
                <w:rFonts w:eastAsia="MS Gothic"/>
              </w:rPr>
            </w:pPr>
            <w:sdt>
              <w:sdtPr>
                <w:rPr>
                  <w:rFonts w:eastAsia="MS Gothic"/>
                </w:rPr>
                <w:id w:val="938866027"/>
                <w14:checkbox>
                  <w14:checked w14:val="1"/>
                  <w14:checkedState w14:val="2612" w14:font="MS Gothic"/>
                  <w14:uncheckedState w14:val="2610" w14:font="MS Gothic"/>
                </w14:checkbox>
              </w:sdtPr>
              <w:sdtEndPr/>
              <w:sdtContent>
                <w:r w:rsidR="00C22C0C" w:rsidRPr="008617B0">
                  <w:rPr>
                    <w:rFonts w:ascii="MS Gothic" w:eastAsia="MS Gothic" w:hAnsi="MS Gothic"/>
                  </w:rPr>
                  <w:t>☒</w:t>
                </w:r>
              </w:sdtContent>
            </w:sdt>
            <w:r w:rsidR="00C22C0C" w:rsidRPr="008617B0">
              <w:rPr>
                <w:rFonts w:eastAsia="MS Gothic"/>
              </w:rPr>
              <w:t xml:space="preserve"> netaikoma </w:t>
            </w:r>
          </w:p>
        </w:tc>
      </w:tr>
      <w:tr w:rsidR="00C22C0C" w:rsidRPr="008617B0" w14:paraId="5EAA8A98" w14:textId="77777777">
        <w:trPr>
          <w:trHeight w:val="523"/>
        </w:trPr>
        <w:tc>
          <w:tcPr>
            <w:tcW w:w="3261" w:type="dxa"/>
            <w:gridSpan w:val="3"/>
          </w:tcPr>
          <w:p w14:paraId="49E31CD8" w14:textId="77777777" w:rsidR="00C22C0C" w:rsidRPr="008617B0" w:rsidRDefault="00C22C0C">
            <w:pPr>
              <w:ind w:firstLine="0"/>
              <w:rPr>
                <w:b/>
                <w:bCs/>
              </w:rPr>
            </w:pPr>
            <w:r w:rsidRPr="008617B0">
              <w:rPr>
                <w:b/>
                <w:bCs/>
              </w:rPr>
              <w:t>12.2. Esminiai Sutarties pažeidimai (be numatytų BS)</w:t>
            </w:r>
          </w:p>
        </w:tc>
        <w:tc>
          <w:tcPr>
            <w:tcW w:w="7229" w:type="dxa"/>
            <w:gridSpan w:val="4"/>
          </w:tcPr>
          <w:p w14:paraId="28D66ECD" w14:textId="1E5AC28D" w:rsidR="00C22C0C" w:rsidRPr="008617B0" w:rsidRDefault="00E17550">
            <w:pPr>
              <w:ind w:firstLine="0"/>
              <w:rPr>
                <w:rFonts w:eastAsia="Arial"/>
              </w:rPr>
            </w:pPr>
            <w:sdt>
              <w:sdtPr>
                <w:rPr>
                  <w:rFonts w:eastAsia="Arial"/>
                </w:rPr>
                <w:id w:val="-1658456500"/>
                <w14:checkbox>
                  <w14:checked w14:val="1"/>
                  <w14:checkedState w14:val="2612" w14:font="MS Gothic"/>
                  <w14:uncheckedState w14:val="2610" w14:font="MS Gothic"/>
                </w14:checkbox>
              </w:sdtPr>
              <w:sdtEndPr/>
              <w:sdtContent>
                <w:r w:rsidR="00C22C0C" w:rsidRPr="008617B0">
                  <w:rPr>
                    <w:rFonts w:ascii="Segoe UI Symbol" w:eastAsia="MS Gothic" w:hAnsi="Segoe UI Symbol" w:cs="Segoe UI Symbol"/>
                  </w:rPr>
                  <w:t>☒</w:t>
                </w:r>
              </w:sdtContent>
            </w:sdt>
            <w:r w:rsidR="00C22C0C" w:rsidRPr="008617B0">
              <w:rPr>
                <w:rFonts w:eastAsia="Arial"/>
              </w:rPr>
              <w:t xml:space="preserve"> Paslaugų teikėjas 2 (du) kartus pažeidžia Sutarties sąlyg</w:t>
            </w:r>
            <w:r w:rsidR="00E002CB">
              <w:rPr>
                <w:rFonts w:eastAsia="Arial"/>
              </w:rPr>
              <w:t>as</w:t>
            </w:r>
            <w:r w:rsidR="00C22C0C" w:rsidRPr="008617B0">
              <w:t>, kaip tai apibrėžta Sutarties 10.2 punkte.</w:t>
            </w:r>
          </w:p>
          <w:p w14:paraId="6CE2FA6E" w14:textId="77777777" w:rsidR="00C22C0C" w:rsidRDefault="00E17550">
            <w:pPr>
              <w:ind w:firstLine="0"/>
              <w:rPr>
                <w:rFonts w:eastAsia="MS Gothic"/>
              </w:rPr>
            </w:pPr>
            <w:sdt>
              <w:sdtPr>
                <w:rPr>
                  <w:rFonts w:eastAsia="MS Gothic"/>
                </w:rPr>
                <w:id w:val="608237644"/>
                <w14:checkbox>
                  <w14:checked w14:val="1"/>
                  <w14:checkedState w14:val="2612" w14:font="MS Gothic"/>
                  <w14:uncheckedState w14:val="2610" w14:font="MS Gothic"/>
                </w14:checkbox>
              </w:sdtPr>
              <w:sdtEndPr/>
              <w:sdtContent>
                <w:r w:rsidR="00C22C0C" w:rsidRPr="008617B0">
                  <w:rPr>
                    <w:rFonts w:ascii="MS Gothic" w:eastAsia="MS Gothic" w:hAnsi="MS Gothic"/>
                  </w:rPr>
                  <w:t>☒</w:t>
                </w:r>
              </w:sdtContent>
            </w:sdt>
            <w:r w:rsidR="00C22C0C" w:rsidRPr="008617B0">
              <w:t xml:space="preserve"> Paslaugų tei</w:t>
            </w:r>
            <w:r w:rsidR="00C22C0C" w:rsidRPr="008617B0">
              <w:rPr>
                <w:rFonts w:eastAsia="MS Gothic"/>
              </w:rPr>
              <w:t>kėjas pažeidžia Paslaugų suteikimo terminus ir dėl Paslaugų suteikimo vėlavimo Paslaugos tampa nebereikalingos;</w:t>
            </w:r>
          </w:p>
          <w:p w14:paraId="45656A44" w14:textId="2A098152" w:rsidR="00626D02" w:rsidRPr="008617B0" w:rsidRDefault="00E17550">
            <w:pPr>
              <w:ind w:firstLine="0"/>
              <w:rPr>
                <w:i/>
                <w:iCs/>
              </w:rPr>
            </w:pPr>
            <w:sdt>
              <w:sdtPr>
                <w:rPr>
                  <w:rFonts w:eastAsia="MS Gothic"/>
                </w:rPr>
                <w:id w:val="-1866209187"/>
                <w14:checkbox>
                  <w14:checked w14:val="1"/>
                  <w14:checkedState w14:val="2612" w14:font="MS Gothic"/>
                  <w14:uncheckedState w14:val="2610" w14:font="MS Gothic"/>
                </w14:checkbox>
              </w:sdtPr>
              <w:sdtEndPr/>
              <w:sdtContent>
                <w:r w:rsidR="00DD2E21" w:rsidRPr="008617B0">
                  <w:rPr>
                    <w:rFonts w:ascii="MS Gothic" w:eastAsia="MS Gothic" w:hAnsi="MS Gothic"/>
                  </w:rPr>
                  <w:t>☒</w:t>
                </w:r>
              </w:sdtContent>
            </w:sdt>
            <w:r w:rsidR="00DD2E21" w:rsidRPr="00933E49">
              <w:t xml:space="preserve"> Tiekėjas pažeidžia kokybinius kriterijus, kaip apibrėžta Sutarties 6.5 punkte</w:t>
            </w:r>
          </w:p>
        </w:tc>
      </w:tr>
      <w:tr w:rsidR="00C22C0C" w:rsidRPr="008617B0" w14:paraId="730DC3DA" w14:textId="77777777">
        <w:trPr>
          <w:trHeight w:val="230"/>
        </w:trPr>
        <w:tc>
          <w:tcPr>
            <w:tcW w:w="10490" w:type="dxa"/>
            <w:gridSpan w:val="7"/>
          </w:tcPr>
          <w:p w14:paraId="4F93C588" w14:textId="77777777" w:rsidR="00C22C0C" w:rsidRPr="008617B0" w:rsidRDefault="00C22C0C">
            <w:pPr>
              <w:spacing w:before="60" w:after="60"/>
              <w:ind w:firstLine="0"/>
              <w:jc w:val="center"/>
              <w:rPr>
                <w:b/>
                <w:bCs/>
              </w:rPr>
            </w:pPr>
            <w:r w:rsidRPr="008617B0">
              <w:rPr>
                <w:b/>
                <w:bCs/>
              </w:rPr>
              <w:t xml:space="preserve">13. KITOS SĄLYGOS IR BENDRŲJŲ SĄLYGŲ PAKEITIMAI IR PAPILDYMAI </w:t>
            </w:r>
          </w:p>
        </w:tc>
      </w:tr>
      <w:tr w:rsidR="00C22C0C" w:rsidRPr="008617B0" w14:paraId="379319F0" w14:textId="77777777">
        <w:trPr>
          <w:trHeight w:val="300"/>
        </w:trPr>
        <w:tc>
          <w:tcPr>
            <w:tcW w:w="1844" w:type="dxa"/>
          </w:tcPr>
          <w:p w14:paraId="721F6D0A" w14:textId="77777777" w:rsidR="00C22C0C" w:rsidRPr="008617B0" w:rsidRDefault="00C22C0C">
            <w:pPr>
              <w:ind w:firstLine="0"/>
            </w:pPr>
            <w:r w:rsidRPr="008617B0">
              <w:t>13.1.</w:t>
            </w:r>
          </w:p>
        </w:tc>
        <w:tc>
          <w:tcPr>
            <w:tcW w:w="8646" w:type="dxa"/>
            <w:gridSpan w:val="6"/>
          </w:tcPr>
          <w:p w14:paraId="3AA719BC" w14:textId="77777777" w:rsidR="00C22C0C" w:rsidRPr="008617B0" w:rsidRDefault="00C22C0C">
            <w:pPr>
              <w:ind w:firstLine="0"/>
            </w:pPr>
            <w:r w:rsidRPr="008617B0">
              <w:t>Ši Sutartis yra vientisas ir nedalomas dokumentas, kurią sudaro Sutarties SS, Sutarties BS bei kiti Sutarties priedai ir dokumentai. Sutarties SS vartojamos sąvokos apibrėžtos Sutarties BS.</w:t>
            </w:r>
          </w:p>
        </w:tc>
      </w:tr>
      <w:tr w:rsidR="00C22C0C" w:rsidRPr="008617B0" w14:paraId="2654180B" w14:textId="77777777">
        <w:trPr>
          <w:trHeight w:val="300"/>
        </w:trPr>
        <w:tc>
          <w:tcPr>
            <w:tcW w:w="1844" w:type="dxa"/>
          </w:tcPr>
          <w:p w14:paraId="2156E175" w14:textId="77777777" w:rsidR="00C22C0C" w:rsidRPr="008617B0" w:rsidRDefault="00C22C0C">
            <w:pPr>
              <w:ind w:firstLine="0"/>
            </w:pPr>
            <w:r w:rsidRPr="008617B0">
              <w:t>13.2.</w:t>
            </w:r>
          </w:p>
        </w:tc>
        <w:tc>
          <w:tcPr>
            <w:tcW w:w="8646" w:type="dxa"/>
            <w:gridSpan w:val="6"/>
          </w:tcPr>
          <w:p w14:paraId="2B792653" w14:textId="003217C1" w:rsidR="00C22C0C" w:rsidRDefault="00E17550">
            <w:pPr>
              <w:ind w:firstLine="0"/>
              <w:rPr>
                <w:i/>
                <w:iCs/>
              </w:rPr>
            </w:pPr>
            <w:sdt>
              <w:sdtPr>
                <w:id w:val="-722519562"/>
                <w14:checkbox>
                  <w14:checked w14:val="1"/>
                  <w14:checkedState w14:val="2612" w14:font="MS Gothic"/>
                  <w14:uncheckedState w14:val="2610" w14:font="MS Gothic"/>
                </w14:checkbox>
              </w:sdtPr>
              <w:sdtEndPr/>
              <w:sdtContent>
                <w:r w:rsidR="00C22C0C" w:rsidRPr="008617B0">
                  <w:rPr>
                    <w:rFonts w:ascii="MS Gothic" w:eastAsia="MS Gothic" w:hAnsi="MS Gothic"/>
                  </w:rPr>
                  <w:t>☒</w:t>
                </w:r>
              </w:sdtContent>
            </w:sdt>
            <w:r w:rsidR="00C22C0C" w:rsidRPr="008617B0">
              <w:t xml:space="preserve"> </w:t>
            </w:r>
            <w:r w:rsidR="001B00EA">
              <w:t>Kita</w:t>
            </w:r>
            <w:r w:rsidR="00C22C0C" w:rsidRPr="008617B0">
              <w:t xml:space="preserve"> (</w:t>
            </w:r>
            <w:r w:rsidR="00C22C0C" w:rsidRPr="008617B0">
              <w:rPr>
                <w:i/>
                <w:iCs/>
              </w:rPr>
              <w:t>pažymėti, jei nenumatomos BS išimtys ar specialios (papildomos) sąlygos)</w:t>
            </w:r>
          </w:p>
          <w:p w14:paraId="2B71D4CE" w14:textId="77777777" w:rsidR="000F140B" w:rsidRDefault="005F3295">
            <w:pPr>
              <w:ind w:firstLine="0"/>
            </w:pPr>
            <w:r w:rsidRPr="005F3295">
              <w:t>Sutarties BS 22.3.9 punktas keičiamas ir išdėstomas taip: „</w:t>
            </w:r>
            <w:r w:rsidR="007441DF" w:rsidRPr="007441DF">
              <w:t xml:space="preserve">Pirkėjui nutraukus Sutartį šiame punkte nustatytu pagrindu ne dėl Paslaugų teikėjo kaltės, be atlygio už iki Sutarties nutraukimo tinkamai suteiktas Paslaugas, atlyginamos iki pranešimo apie Sutarties nutraukimą vykdant Pirkėjo patvirtintus Užsakymus tiesiogiai patirtos, dokumentais pagrįstos, objektyviai neatšaukiamos ir iš trečiųjų asmenų negrąžinamos išlaidos. Negautas pelnas, bendrosios veiklos sąnaudos ir kiti netiesioginiai nuostoliai neatlyginami.“ Šias išlaidas pagrindžiančius dokumentus Paslaugų teikėjas pateikia Pirkėjui ne vėliau kaip per 10 (dešimt) darbo dienų nuo pranešimo apie Sutarties nutraukimą gavimo dienos. Pirkėjas turi teisę patikrinti dokumentų pagrįstumą ir prašyti papildomų įrodymų. </w:t>
            </w:r>
          </w:p>
          <w:p w14:paraId="1D14141B" w14:textId="1EE0A6F5" w:rsidR="007D62F6" w:rsidRPr="008617B0" w:rsidRDefault="007441DF">
            <w:pPr>
              <w:ind w:firstLine="0"/>
            </w:pPr>
            <w:r w:rsidRPr="007441DF">
              <w:t>Šalys taip pat susitaria, kad BS 12.2.6 punkte nustatytas atsiskaitymo terminas keičiamas – Pirkėjas atsiskaito su Paslaugų teikėju ne vėliau kaip per 30 (trisdešimt) kalendorinių dienų nuo Sąskaitos gavimo dienos. BS 10 skyriaus „Sutarties įvykdymo užtikrinimas“ nuostatos netaikomos.</w:t>
            </w:r>
          </w:p>
        </w:tc>
      </w:tr>
      <w:tr w:rsidR="00C22C0C" w:rsidRPr="008617B0" w14:paraId="6B201C31" w14:textId="77777777">
        <w:trPr>
          <w:trHeight w:val="473"/>
        </w:trPr>
        <w:tc>
          <w:tcPr>
            <w:tcW w:w="1844" w:type="dxa"/>
          </w:tcPr>
          <w:p w14:paraId="032B155F" w14:textId="77777777" w:rsidR="00C22C0C" w:rsidRPr="008617B0" w:rsidRDefault="00C22C0C">
            <w:pPr>
              <w:ind w:firstLine="0"/>
            </w:pPr>
            <w:r w:rsidRPr="008617B0">
              <w:t>13.3.</w:t>
            </w:r>
          </w:p>
        </w:tc>
        <w:tc>
          <w:tcPr>
            <w:tcW w:w="8646" w:type="dxa"/>
            <w:gridSpan w:val="6"/>
          </w:tcPr>
          <w:p w14:paraId="26DF99E8" w14:textId="77777777" w:rsidR="00C22C0C" w:rsidRPr="008617B0" w:rsidRDefault="00C22C0C">
            <w:pPr>
              <w:ind w:firstLine="0"/>
            </w:pPr>
            <w:r w:rsidRPr="008617B0">
              <w:t>Nacionalinio saugumo reikalavimai ir kitos su nacionaliniu saugumu susijusios nuostatos: PĮ 58 straipsnio 4</w:t>
            </w:r>
            <w:r w:rsidRPr="008617B0">
              <w:rPr>
                <w:vertAlign w:val="superscript"/>
              </w:rPr>
              <w:t>1</w:t>
            </w:r>
            <w:r w:rsidRPr="008617B0">
              <w:t xml:space="preserve"> dalies nuostatos</w:t>
            </w:r>
          </w:p>
        </w:tc>
      </w:tr>
      <w:tr w:rsidR="00C22C0C" w:rsidRPr="008617B0" w14:paraId="2A43790B" w14:textId="77777777">
        <w:trPr>
          <w:trHeight w:val="277"/>
        </w:trPr>
        <w:tc>
          <w:tcPr>
            <w:tcW w:w="10490" w:type="dxa"/>
            <w:gridSpan w:val="7"/>
          </w:tcPr>
          <w:p w14:paraId="49E67C83" w14:textId="77777777" w:rsidR="00C22C0C" w:rsidRPr="008617B0" w:rsidRDefault="00C22C0C">
            <w:pPr>
              <w:spacing w:before="60" w:after="60"/>
              <w:ind w:firstLine="0"/>
              <w:jc w:val="center"/>
              <w:rPr>
                <w:i/>
                <w:iCs/>
              </w:rPr>
            </w:pPr>
            <w:r w:rsidRPr="008617B0">
              <w:rPr>
                <w:b/>
                <w:bCs/>
              </w:rPr>
              <w:t>14. SUTARTIES PRIEDAI</w:t>
            </w:r>
          </w:p>
        </w:tc>
      </w:tr>
      <w:tr w:rsidR="00C22C0C" w:rsidRPr="008617B0" w14:paraId="39BAA9E5" w14:textId="77777777">
        <w:trPr>
          <w:trHeight w:val="197"/>
        </w:trPr>
        <w:tc>
          <w:tcPr>
            <w:tcW w:w="1844" w:type="dxa"/>
          </w:tcPr>
          <w:p w14:paraId="79877176" w14:textId="77777777" w:rsidR="00C22C0C" w:rsidRPr="008617B0" w:rsidRDefault="00C22C0C">
            <w:pPr>
              <w:ind w:firstLine="0"/>
            </w:pPr>
            <w:r w:rsidRPr="008617B0">
              <w:t>14.1. Priedas Nr. 1</w:t>
            </w:r>
          </w:p>
        </w:tc>
        <w:tc>
          <w:tcPr>
            <w:tcW w:w="8646" w:type="dxa"/>
            <w:gridSpan w:val="6"/>
          </w:tcPr>
          <w:p w14:paraId="5C18AD3B" w14:textId="77777777" w:rsidR="00C22C0C" w:rsidRPr="008617B0" w:rsidRDefault="00C22C0C">
            <w:pPr>
              <w:ind w:firstLine="0"/>
            </w:pPr>
            <w:r w:rsidRPr="008617B0">
              <w:t>Bendrosios sutarties sąlygos</w:t>
            </w:r>
          </w:p>
        </w:tc>
      </w:tr>
      <w:tr w:rsidR="00C22C0C" w:rsidRPr="008617B0" w14:paraId="6256D488" w14:textId="77777777">
        <w:trPr>
          <w:trHeight w:val="243"/>
        </w:trPr>
        <w:tc>
          <w:tcPr>
            <w:tcW w:w="1844" w:type="dxa"/>
          </w:tcPr>
          <w:p w14:paraId="49147A87" w14:textId="77777777" w:rsidR="00C22C0C" w:rsidRPr="008617B0" w:rsidRDefault="00C22C0C">
            <w:pPr>
              <w:ind w:firstLine="0"/>
            </w:pPr>
            <w:r w:rsidRPr="008617B0">
              <w:t xml:space="preserve">14.2. Priedas Nr. 2 </w:t>
            </w:r>
          </w:p>
        </w:tc>
        <w:tc>
          <w:tcPr>
            <w:tcW w:w="8646" w:type="dxa"/>
            <w:gridSpan w:val="6"/>
          </w:tcPr>
          <w:p w14:paraId="31AD59B2" w14:textId="77777777" w:rsidR="00C22C0C" w:rsidRPr="008617B0" w:rsidRDefault="00C22C0C">
            <w:pPr>
              <w:ind w:firstLine="0"/>
              <w:rPr>
                <w:b/>
              </w:rPr>
            </w:pPr>
            <w:r w:rsidRPr="008617B0">
              <w:t>Techninė specifikacija</w:t>
            </w:r>
          </w:p>
        </w:tc>
      </w:tr>
      <w:tr w:rsidR="00C22C0C" w:rsidRPr="008617B0" w14:paraId="61F62A43" w14:textId="77777777">
        <w:trPr>
          <w:trHeight w:val="133"/>
        </w:trPr>
        <w:tc>
          <w:tcPr>
            <w:tcW w:w="1844" w:type="dxa"/>
          </w:tcPr>
          <w:p w14:paraId="38246190" w14:textId="77777777" w:rsidR="00C22C0C" w:rsidRPr="008617B0" w:rsidRDefault="00C22C0C">
            <w:pPr>
              <w:ind w:firstLine="0"/>
            </w:pPr>
            <w:r w:rsidRPr="008617B0">
              <w:t xml:space="preserve">14.3. Priedas Nr. 3 </w:t>
            </w:r>
          </w:p>
        </w:tc>
        <w:tc>
          <w:tcPr>
            <w:tcW w:w="8646" w:type="dxa"/>
            <w:gridSpan w:val="6"/>
          </w:tcPr>
          <w:p w14:paraId="66BFAA53" w14:textId="77777777" w:rsidR="00C22C0C" w:rsidRPr="008617B0" w:rsidRDefault="00C22C0C">
            <w:pPr>
              <w:ind w:firstLine="0"/>
              <w:rPr>
                <w:b/>
              </w:rPr>
            </w:pPr>
            <w:r w:rsidRPr="008617B0">
              <w:t>Sutarties vertės detalizavimas / įkainių sąrašas</w:t>
            </w:r>
          </w:p>
        </w:tc>
      </w:tr>
      <w:tr w:rsidR="00C22C0C" w:rsidRPr="008617B0" w14:paraId="0650B253" w14:textId="77777777">
        <w:trPr>
          <w:trHeight w:val="82"/>
        </w:trPr>
        <w:tc>
          <w:tcPr>
            <w:tcW w:w="1844" w:type="dxa"/>
          </w:tcPr>
          <w:p w14:paraId="5D9B2C23" w14:textId="499A4EF2" w:rsidR="00C22C0C" w:rsidRPr="008B75C8" w:rsidRDefault="00C22C0C">
            <w:pPr>
              <w:ind w:firstLine="0"/>
            </w:pPr>
            <w:r w:rsidRPr="008B75C8">
              <w:t xml:space="preserve">14.5. Priedas Nr. </w:t>
            </w:r>
            <w:r w:rsidR="003042C8">
              <w:t>4</w:t>
            </w:r>
          </w:p>
        </w:tc>
        <w:tc>
          <w:tcPr>
            <w:tcW w:w="8646" w:type="dxa"/>
            <w:gridSpan w:val="6"/>
          </w:tcPr>
          <w:p w14:paraId="24F92D6F" w14:textId="77777777" w:rsidR="00C22C0C" w:rsidRPr="008B75C8" w:rsidRDefault="00C22C0C">
            <w:pPr>
              <w:ind w:firstLine="0"/>
              <w:rPr>
                <w:b/>
                <w:bCs/>
              </w:rPr>
            </w:pPr>
            <w:r w:rsidRPr="008B75C8">
              <w:rPr>
                <w:bCs/>
              </w:rPr>
              <w:t>Susitarimas dėl tiesioginio atsiskaitymo su subtiekėju (jei taikoma)</w:t>
            </w:r>
          </w:p>
        </w:tc>
      </w:tr>
      <w:tr w:rsidR="00C22C0C" w:rsidRPr="008617B0" w14:paraId="484A8722" w14:textId="77777777">
        <w:trPr>
          <w:trHeight w:val="129"/>
        </w:trPr>
        <w:tc>
          <w:tcPr>
            <w:tcW w:w="1844" w:type="dxa"/>
          </w:tcPr>
          <w:p w14:paraId="60D5DA11" w14:textId="3FD36D50" w:rsidR="00C22C0C" w:rsidRPr="008B75C8" w:rsidRDefault="00C22C0C">
            <w:pPr>
              <w:ind w:firstLine="0"/>
            </w:pPr>
            <w:r w:rsidRPr="008B75C8">
              <w:t xml:space="preserve">14.6. Priedas Nr. </w:t>
            </w:r>
            <w:r w:rsidR="003042C8">
              <w:t>5</w:t>
            </w:r>
            <w:r w:rsidRPr="008B75C8">
              <w:t xml:space="preserve"> </w:t>
            </w:r>
          </w:p>
        </w:tc>
        <w:tc>
          <w:tcPr>
            <w:tcW w:w="8646" w:type="dxa"/>
            <w:gridSpan w:val="6"/>
          </w:tcPr>
          <w:p w14:paraId="071B95B2" w14:textId="38C134F8" w:rsidR="00C22C0C" w:rsidRPr="008B75C8" w:rsidRDefault="00C22C0C">
            <w:pPr>
              <w:ind w:firstLine="0"/>
              <w:rPr>
                <w:b/>
                <w:bCs/>
              </w:rPr>
            </w:pPr>
            <w:r w:rsidRPr="008B75C8">
              <w:rPr>
                <w:bCs/>
              </w:rPr>
              <w:t>Susitarimas dėl asmens duomenų tvarkymo</w:t>
            </w:r>
          </w:p>
        </w:tc>
      </w:tr>
    </w:tbl>
    <w:p w14:paraId="6E2F0967" w14:textId="77777777" w:rsidR="00C22C0C" w:rsidRPr="008617B0" w:rsidRDefault="00C22C0C" w:rsidP="00C22C0C">
      <w:pPr>
        <w:jc w:val="both"/>
      </w:pPr>
    </w:p>
    <w:tbl>
      <w:tblPr>
        <w:tblStyle w:val="TableGrid"/>
        <w:tblW w:w="10490" w:type="dxa"/>
        <w:tblInd w:w="-289" w:type="dxa"/>
        <w:tblLook w:val="04A0" w:firstRow="1" w:lastRow="0" w:firstColumn="1" w:lastColumn="0" w:noHBand="0" w:noVBand="1"/>
      </w:tblPr>
      <w:tblGrid>
        <w:gridCol w:w="5104"/>
        <w:gridCol w:w="5386"/>
      </w:tblGrid>
      <w:tr w:rsidR="00C22C0C" w:rsidRPr="008617B0" w14:paraId="1D0AF19A" w14:textId="77777777">
        <w:tc>
          <w:tcPr>
            <w:tcW w:w="10490" w:type="dxa"/>
            <w:gridSpan w:val="2"/>
          </w:tcPr>
          <w:p w14:paraId="1D889D65" w14:textId="77777777" w:rsidR="00C22C0C" w:rsidRPr="008617B0" w:rsidRDefault="00C22C0C">
            <w:pPr>
              <w:jc w:val="center"/>
              <w:rPr>
                <w:b/>
                <w:bCs/>
              </w:rPr>
            </w:pPr>
            <w:r w:rsidRPr="008617B0">
              <w:rPr>
                <w:b/>
                <w:bCs/>
              </w:rPr>
              <w:t>15. ŠALIŲ ATSTOVŲ PARAŠAI</w:t>
            </w:r>
          </w:p>
        </w:tc>
      </w:tr>
      <w:tr w:rsidR="00C22C0C" w:rsidRPr="008617B0" w14:paraId="05834153" w14:textId="77777777">
        <w:tc>
          <w:tcPr>
            <w:tcW w:w="5104" w:type="dxa"/>
          </w:tcPr>
          <w:p w14:paraId="47E3667B" w14:textId="77777777" w:rsidR="00C22C0C" w:rsidRPr="008617B0" w:rsidRDefault="00C22C0C">
            <w:pPr>
              <w:jc w:val="center"/>
              <w:rPr>
                <w:b/>
                <w:bCs/>
              </w:rPr>
            </w:pPr>
            <w:r w:rsidRPr="008617B0">
              <w:rPr>
                <w:b/>
                <w:bCs/>
              </w:rPr>
              <w:t>PIRKĖJAS</w:t>
            </w:r>
          </w:p>
        </w:tc>
        <w:tc>
          <w:tcPr>
            <w:tcW w:w="5386" w:type="dxa"/>
          </w:tcPr>
          <w:p w14:paraId="79DF45BC" w14:textId="77777777" w:rsidR="00C22C0C" w:rsidRPr="008617B0" w:rsidRDefault="00C22C0C">
            <w:pPr>
              <w:jc w:val="center"/>
              <w:rPr>
                <w:b/>
                <w:bCs/>
              </w:rPr>
            </w:pPr>
            <w:r w:rsidRPr="008617B0">
              <w:rPr>
                <w:b/>
                <w:bCs/>
              </w:rPr>
              <w:t>PASLAUGŲ TEIKĖJAS</w:t>
            </w:r>
          </w:p>
        </w:tc>
      </w:tr>
      <w:tr w:rsidR="00C22C0C" w:rsidRPr="008617B0" w14:paraId="2F0A3D39" w14:textId="77777777">
        <w:sdt>
          <w:sdtPr>
            <w:rPr>
              <w:bCs/>
            </w:rPr>
            <w:id w:val="358562377"/>
            <w:placeholder>
              <w:docPart w:val="84C68E009FAE46D8B1DBD1DB7324DC1A"/>
            </w:placeholder>
            <w15:color w:val="FFFF00"/>
          </w:sdtPr>
          <w:sdtEndPr/>
          <w:sdtContent>
            <w:tc>
              <w:tcPr>
                <w:tcW w:w="5104" w:type="dxa"/>
              </w:tcPr>
              <w:p w14:paraId="176DC2BB" w14:textId="77777777" w:rsidR="00C22C0C" w:rsidRPr="008617B0" w:rsidRDefault="00C22C0C">
                <w:pPr>
                  <w:jc w:val="center"/>
                  <w:rPr>
                    <w:b/>
                    <w:bCs/>
                    <w:i/>
                    <w:iCs/>
                  </w:rPr>
                </w:pPr>
                <w:r w:rsidRPr="008617B0">
                  <w:rPr>
                    <w:b/>
                    <w:bCs/>
                  </w:rPr>
                  <w:t>(nurodyti atstovo pareigas, vardą, pavardę)</w:t>
                </w:r>
              </w:p>
            </w:tc>
          </w:sdtContent>
        </w:sdt>
        <w:sdt>
          <w:sdtPr>
            <w:rPr>
              <w:bCs/>
            </w:rPr>
            <w:id w:val="1525979259"/>
            <w:placeholder>
              <w:docPart w:val="B2B9E9AA620E42BB95DD50DCF853DB09"/>
            </w:placeholder>
            <w15:color w:val="FFFF00"/>
          </w:sdtPr>
          <w:sdtEndPr/>
          <w:sdtContent>
            <w:tc>
              <w:tcPr>
                <w:tcW w:w="5386" w:type="dxa"/>
              </w:tcPr>
              <w:p w14:paraId="68D42E89" w14:textId="77777777" w:rsidR="00C22C0C" w:rsidRPr="008617B0" w:rsidRDefault="00C22C0C">
                <w:pPr>
                  <w:jc w:val="center"/>
                  <w:rPr>
                    <w:b/>
                    <w:bCs/>
                  </w:rPr>
                </w:pPr>
                <w:r w:rsidRPr="008617B0">
                  <w:rPr>
                    <w:b/>
                    <w:bCs/>
                  </w:rPr>
                  <w:t>(nurodyti atstovo pareigas, vardą, pavardę)</w:t>
                </w:r>
              </w:p>
            </w:tc>
          </w:sdtContent>
        </w:sdt>
      </w:tr>
    </w:tbl>
    <w:p w14:paraId="36DB8C6C" w14:textId="77777777" w:rsidR="00C22C0C" w:rsidRPr="008617B0" w:rsidRDefault="00C22C0C" w:rsidP="00C22C0C">
      <w:pPr>
        <w:jc w:val="both"/>
        <w:rPr>
          <w:b/>
          <w:bCs/>
        </w:rPr>
      </w:pPr>
    </w:p>
    <w:p w14:paraId="1FA6E779" w14:textId="77777777" w:rsidR="00C22C0C" w:rsidRPr="008617B0" w:rsidRDefault="00C22C0C" w:rsidP="00C22C0C">
      <w:r w:rsidRPr="008617B0">
        <w:br w:type="page"/>
      </w:r>
    </w:p>
    <w:p w14:paraId="610AD76F" w14:textId="77777777" w:rsidR="00C22C0C" w:rsidRPr="008617B0" w:rsidRDefault="00C22C0C" w:rsidP="00C22C0C">
      <w:pPr>
        <w:widowControl w:val="0"/>
        <w:ind w:left="-510"/>
        <w:jc w:val="right"/>
      </w:pPr>
    </w:p>
    <w:p w14:paraId="77F7AC4A" w14:textId="77777777" w:rsidR="00C22C0C" w:rsidRPr="008617B0" w:rsidRDefault="00C22C0C" w:rsidP="00C22C0C">
      <w:pPr>
        <w:widowControl w:val="0"/>
        <w:jc w:val="right"/>
        <w:rPr>
          <w:rFonts w:eastAsia="Cambria"/>
          <w:i/>
          <w:iCs/>
          <w:color w:val="000000" w:themeColor="text1"/>
          <w:sz w:val="22"/>
          <w:szCs w:val="22"/>
          <w:lang w:eastAsia="lt-LT"/>
        </w:rPr>
      </w:pPr>
      <w:r w:rsidRPr="008617B0">
        <w:rPr>
          <w:rFonts w:eastAsia="Cambria"/>
          <w:i/>
          <w:iCs/>
          <w:color w:val="000000" w:themeColor="text1"/>
          <w:sz w:val="22"/>
          <w:szCs w:val="22"/>
          <w:lang w:eastAsia="lt-LT"/>
        </w:rPr>
        <w:t>Priedas Nr. 1</w:t>
      </w:r>
    </w:p>
    <w:p w14:paraId="73999375" w14:textId="77777777" w:rsidR="00C22C0C" w:rsidRPr="008617B0" w:rsidRDefault="00C22C0C" w:rsidP="00C22C0C">
      <w:pPr>
        <w:widowControl w:val="0"/>
        <w:jc w:val="right"/>
        <w:rPr>
          <w:bCs/>
          <w:sz w:val="12"/>
          <w:szCs w:val="12"/>
        </w:rPr>
      </w:pPr>
    </w:p>
    <w:p w14:paraId="65BAE404" w14:textId="77777777" w:rsidR="00C22C0C" w:rsidRPr="008617B0" w:rsidRDefault="00C22C0C" w:rsidP="00C22C0C">
      <w:pPr>
        <w:autoSpaceDE w:val="0"/>
        <w:jc w:val="center"/>
        <w:rPr>
          <w:color w:val="000000" w:themeColor="text1"/>
          <w:sz w:val="22"/>
          <w:szCs w:val="22"/>
        </w:rPr>
      </w:pPr>
      <w:r w:rsidRPr="008617B0">
        <w:rPr>
          <w:b/>
          <w:color w:val="000000" w:themeColor="text1"/>
          <w:sz w:val="22"/>
          <w:szCs w:val="22"/>
        </w:rPr>
        <w:t xml:space="preserve">PASLAUGŲ PIRKIMO–PARDAVIMO SUTARTIES </w:t>
      </w:r>
      <w:r w:rsidRPr="008617B0">
        <w:rPr>
          <w:b/>
          <w:caps/>
          <w:color w:val="000000" w:themeColor="text1"/>
          <w:sz w:val="22"/>
          <w:szCs w:val="22"/>
        </w:rPr>
        <w:t xml:space="preserve">Bendrosios </w:t>
      </w:r>
      <w:r w:rsidRPr="008617B0">
        <w:rPr>
          <w:b/>
          <w:color w:val="000000" w:themeColor="text1"/>
          <w:sz w:val="22"/>
          <w:szCs w:val="22"/>
        </w:rPr>
        <w:t>SĄLYGOS</w:t>
      </w:r>
    </w:p>
    <w:p w14:paraId="4DCA58AD" w14:textId="77777777" w:rsidR="00C22C0C" w:rsidRPr="008617B0" w:rsidRDefault="00C22C0C" w:rsidP="00C22C0C">
      <w:pPr>
        <w:tabs>
          <w:tab w:val="left" w:pos="1304"/>
          <w:tab w:val="left" w:pos="1457"/>
          <w:tab w:val="left" w:pos="1604"/>
          <w:tab w:val="left" w:pos="1757"/>
          <w:tab w:val="left" w:pos="1860"/>
          <w:tab w:val="left" w:pos="1984"/>
          <w:tab w:val="left" w:pos="2098"/>
          <w:tab w:val="left" w:pos="2211"/>
        </w:tabs>
        <w:autoSpaceDE w:val="0"/>
        <w:rPr>
          <w:b/>
          <w:color w:val="000000" w:themeColor="text1"/>
          <w:sz w:val="16"/>
          <w:szCs w:val="16"/>
        </w:rPr>
      </w:pPr>
    </w:p>
    <w:p w14:paraId="66B8BBEA" w14:textId="77777777" w:rsidR="00C22C0C" w:rsidRPr="008617B0" w:rsidRDefault="00C22C0C" w:rsidP="00C22C0C">
      <w:pPr>
        <w:tabs>
          <w:tab w:val="left" w:pos="851"/>
        </w:tabs>
        <w:ind w:firstLine="142"/>
        <w:contextualSpacing/>
        <w:jc w:val="center"/>
        <w:rPr>
          <w:rFonts w:eastAsia="Montserrat"/>
          <w:b/>
          <w:color w:val="000000" w:themeColor="text1"/>
          <w:sz w:val="22"/>
          <w:szCs w:val="22"/>
        </w:rPr>
      </w:pPr>
      <w:r w:rsidRPr="008617B0">
        <w:rPr>
          <w:rFonts w:eastAsia="Montserrat"/>
          <w:b/>
          <w:color w:val="000000" w:themeColor="text1"/>
          <w:sz w:val="22"/>
          <w:szCs w:val="22"/>
        </w:rPr>
        <w:t>1.</w:t>
      </w:r>
      <w:r w:rsidRPr="008617B0">
        <w:rPr>
          <w:rFonts w:eastAsia="Montserrat"/>
          <w:b/>
          <w:color w:val="000000" w:themeColor="text1"/>
          <w:sz w:val="22"/>
          <w:szCs w:val="22"/>
        </w:rPr>
        <w:tab/>
        <w:t>PAGRINDINĖS SĄVOKOS, SUTARTIES AIŠKINIMAS IR KALBA, DOKUMENTŲ VIRŠENYBĖ</w:t>
      </w:r>
    </w:p>
    <w:p w14:paraId="580DDC65" w14:textId="77777777" w:rsidR="00C22C0C" w:rsidRPr="008617B0" w:rsidRDefault="00C22C0C" w:rsidP="00C22C0C">
      <w:pPr>
        <w:tabs>
          <w:tab w:val="left" w:pos="993"/>
        </w:tabs>
        <w:contextualSpacing/>
        <w:jc w:val="center"/>
        <w:rPr>
          <w:rFonts w:eastAsia="Montserrat"/>
          <w:b/>
          <w:color w:val="000000" w:themeColor="text1"/>
          <w:sz w:val="12"/>
          <w:szCs w:val="12"/>
        </w:rPr>
      </w:pPr>
    </w:p>
    <w:p w14:paraId="26CCE71C" w14:textId="77777777" w:rsidR="00C22C0C" w:rsidRPr="008617B0" w:rsidRDefault="00C22C0C" w:rsidP="00C22C0C">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jc w:val="center"/>
        <w:outlineLvl w:val="1"/>
        <w:rPr>
          <w:rFonts w:eastAsia="Arial"/>
          <w:b/>
          <w:color w:val="000000" w:themeColor="text1"/>
          <w:sz w:val="22"/>
          <w:szCs w:val="22"/>
        </w:rPr>
      </w:pPr>
      <w:r w:rsidRPr="008617B0">
        <w:rPr>
          <w:rFonts w:eastAsia="Arial"/>
          <w:b/>
          <w:color w:val="000000" w:themeColor="text1"/>
          <w:sz w:val="22"/>
          <w:szCs w:val="22"/>
        </w:rPr>
        <w:t>1.1.</w:t>
      </w:r>
      <w:r w:rsidRPr="008617B0">
        <w:rPr>
          <w:rFonts w:eastAsia="Arial"/>
          <w:b/>
          <w:color w:val="000000" w:themeColor="text1"/>
          <w:sz w:val="22"/>
          <w:szCs w:val="22"/>
        </w:rPr>
        <w:tab/>
        <w:t>Sąvokos</w:t>
      </w:r>
    </w:p>
    <w:p w14:paraId="1DCADD8A" w14:textId="77777777" w:rsidR="00C22C0C" w:rsidRPr="008617B0" w:rsidRDefault="00C22C0C" w:rsidP="00C22C0C">
      <w:pPr>
        <w:tabs>
          <w:tab w:val="left" w:pos="993"/>
        </w:tabs>
        <w:contextualSpacing/>
        <w:jc w:val="center"/>
        <w:rPr>
          <w:rFonts w:eastAsia="Montserrat"/>
          <w:bCs/>
          <w:color w:val="000000" w:themeColor="text1"/>
          <w:sz w:val="12"/>
          <w:szCs w:val="12"/>
        </w:rPr>
      </w:pPr>
    </w:p>
    <w:p w14:paraId="0AA1ABBC" w14:textId="77777777" w:rsidR="00C22C0C" w:rsidRPr="008617B0" w:rsidRDefault="00C22C0C" w:rsidP="00C22C0C">
      <w:pPr>
        <w:widowControl w:val="0"/>
        <w:tabs>
          <w:tab w:val="left" w:pos="567"/>
        </w:tabs>
        <w:jc w:val="both"/>
        <w:rPr>
          <w:rFonts w:eastAsia="Cambria"/>
          <w:b/>
          <w:color w:val="000000" w:themeColor="text1"/>
          <w:sz w:val="22"/>
          <w:szCs w:val="22"/>
        </w:rPr>
      </w:pPr>
      <w:r w:rsidRPr="008617B0">
        <w:rPr>
          <w:rFonts w:eastAsia="Cambria"/>
          <w:color w:val="000000" w:themeColor="text1"/>
          <w:sz w:val="22"/>
          <w:szCs w:val="22"/>
        </w:rPr>
        <w:t>Šioje Sutartyje didžiąja raide rašomos sąvokos turi paskiau nurodytas reikšmes:</w:t>
      </w:r>
    </w:p>
    <w:p w14:paraId="77461267" w14:textId="77777777" w:rsidR="00C22C0C" w:rsidRPr="008617B0" w:rsidRDefault="00C22C0C" w:rsidP="00BA21A9">
      <w:pPr>
        <w:widowControl w:val="0"/>
        <w:numPr>
          <w:ilvl w:val="2"/>
          <w:numId w:val="27"/>
        </w:numPr>
        <w:tabs>
          <w:tab w:val="left" w:pos="567"/>
          <w:tab w:val="left" w:pos="851"/>
          <w:tab w:val="left" w:pos="992"/>
          <w:tab w:val="left" w:pos="1134"/>
        </w:tabs>
        <w:suppressAutoHyphens/>
        <w:autoSpaceDN w:val="0"/>
        <w:ind w:left="0" w:firstLine="0"/>
        <w:jc w:val="both"/>
        <w:textAlignment w:val="baseline"/>
        <w:rPr>
          <w:rFonts w:eastAsia="Arial"/>
          <w:sz w:val="22"/>
          <w:szCs w:val="22"/>
        </w:rPr>
      </w:pPr>
      <w:r w:rsidRPr="008617B0">
        <w:rPr>
          <w:rFonts w:eastAsia="Arial"/>
          <w:b/>
          <w:bCs/>
          <w:color w:val="000000" w:themeColor="text1"/>
          <w:sz w:val="22"/>
          <w:szCs w:val="22"/>
        </w:rPr>
        <w:t>Bendrosios sąlygos</w:t>
      </w:r>
      <w:r w:rsidRPr="008617B0">
        <w:rPr>
          <w:rFonts w:eastAsia="Arial"/>
          <w:color w:val="000000" w:themeColor="text1"/>
          <w:sz w:val="22"/>
          <w:szCs w:val="22"/>
        </w:rPr>
        <w:t xml:space="preserve"> – ši Sutarties dalis, kuri vadinasi „Paslaugų pirkimo-pardavimo sutarties Bendrosios sąlygos“ </w:t>
      </w:r>
      <w:r w:rsidRPr="008617B0">
        <w:rPr>
          <w:rFonts w:eastAsia="Arial"/>
          <w:sz w:val="22"/>
          <w:szCs w:val="22"/>
        </w:rPr>
        <w:t>(toliau taip pat – BS);</w:t>
      </w:r>
    </w:p>
    <w:p w14:paraId="563CE1B8" w14:textId="77777777" w:rsidR="00C22C0C" w:rsidRPr="008617B0" w:rsidRDefault="00C22C0C" w:rsidP="00BA21A9">
      <w:pPr>
        <w:widowControl w:val="0"/>
        <w:numPr>
          <w:ilvl w:val="2"/>
          <w:numId w:val="27"/>
        </w:numP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b/>
          <w:color w:val="000000" w:themeColor="text1"/>
          <w:sz w:val="22"/>
          <w:szCs w:val="22"/>
        </w:rPr>
        <w:t>Paslaugos</w:t>
      </w:r>
      <w:r w:rsidRPr="008617B0">
        <w:rPr>
          <w:color w:val="000000" w:themeColor="text1"/>
          <w:sz w:val="22"/>
          <w:szCs w:val="22"/>
        </w:rPr>
        <w:t xml:space="preserve"> – Paslaugos apibrėžtos Sutartyje ir jos prieduose, kurias Paslaugų teikėjas įsipareigoja teikti Pirkėjui, laikydamasis Sutarties ir jos priedų reikalavimų. Sutartyje vartojama sąvoka „Paslaugos“ apima visas su Paslaugų suteikimu susijusias veiklas, kurios nurodytos Paslaugų pirkimo sąlygose, jų paaiškinimuose ir (ar) patikslinimuose (jei tokių buvo), įskaitant, bet neapsiribojant Paslaugų teikimą, jų rezultatų perdavimą, trūkumų šalinimą, prekių tiekimą ir (ar) darbų vykdymą, jei tai numatyta Sutartyje ar būtina, siekiant sukurti ir perduoti Paslaugų rezultatą Užsakovui;</w:t>
      </w:r>
    </w:p>
    <w:p w14:paraId="78AC23AF" w14:textId="77777777" w:rsidR="00C22C0C" w:rsidRPr="008617B0" w:rsidRDefault="00C22C0C" w:rsidP="00BA21A9">
      <w:pPr>
        <w:widowControl w:val="0"/>
        <w:numPr>
          <w:ilvl w:val="2"/>
          <w:numId w:val="27"/>
        </w:numP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b/>
          <w:color w:val="000000" w:themeColor="text1"/>
          <w:sz w:val="22"/>
          <w:szCs w:val="22"/>
        </w:rPr>
        <w:t>Paslaugų teikėjas</w:t>
      </w:r>
      <w:r w:rsidRPr="008617B0">
        <w:rPr>
          <w:color w:val="000000" w:themeColor="text1"/>
          <w:sz w:val="22"/>
          <w:szCs w:val="22"/>
        </w:rPr>
        <w:t xml:space="preserve"> – ūkio subjektas, teikiantis Sutartyje numatytas Paslaugas;</w:t>
      </w:r>
    </w:p>
    <w:p w14:paraId="7EE1FA97" w14:textId="77777777" w:rsidR="00C22C0C" w:rsidRPr="008617B0" w:rsidRDefault="00C22C0C" w:rsidP="00BA21A9">
      <w:pPr>
        <w:widowControl w:val="0"/>
        <w:numPr>
          <w:ilvl w:val="2"/>
          <w:numId w:val="27"/>
        </w:numP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b/>
          <w:color w:val="000000" w:themeColor="text1"/>
          <w:sz w:val="22"/>
          <w:szCs w:val="22"/>
        </w:rPr>
        <w:t>Pirkėjas</w:t>
      </w:r>
      <w:r w:rsidRPr="008617B0">
        <w:rPr>
          <w:rFonts w:eastAsia="Arial"/>
          <w:color w:val="000000" w:themeColor="text1"/>
          <w:sz w:val="22"/>
          <w:szCs w:val="22"/>
        </w:rPr>
        <w:t xml:space="preserve"> – UAB „Vilniaus viešasis transportas“, </w:t>
      </w:r>
      <w:r w:rsidRPr="008617B0">
        <w:rPr>
          <w:color w:val="000000" w:themeColor="text1"/>
          <w:sz w:val="22"/>
          <w:szCs w:val="22"/>
        </w:rPr>
        <w:t>įsigyjanti Specialiosiose sąlygose ir Sutarties prieduose nurodytas Paslaugas</w:t>
      </w:r>
      <w:r w:rsidRPr="008617B0">
        <w:rPr>
          <w:rFonts w:eastAsia="Arial"/>
          <w:color w:val="000000" w:themeColor="text1"/>
          <w:sz w:val="22"/>
          <w:szCs w:val="22"/>
        </w:rPr>
        <w:t xml:space="preserve">; </w:t>
      </w:r>
    </w:p>
    <w:p w14:paraId="3E57632C" w14:textId="77777777" w:rsidR="00C22C0C" w:rsidRPr="008617B0" w:rsidRDefault="00C22C0C" w:rsidP="00BA21A9">
      <w:pPr>
        <w:widowControl w:val="0"/>
        <w:numPr>
          <w:ilvl w:val="2"/>
          <w:numId w:val="27"/>
        </w:numP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b/>
          <w:color w:val="000000" w:themeColor="text1"/>
          <w:sz w:val="22"/>
          <w:szCs w:val="22"/>
        </w:rPr>
        <w:t>PĮ</w:t>
      </w:r>
      <w:r w:rsidRPr="008617B0">
        <w:rPr>
          <w:rFonts w:eastAsia="Arial"/>
          <w:color w:val="000000" w:themeColor="text1"/>
          <w:sz w:val="22"/>
          <w:szCs w:val="22"/>
        </w:rPr>
        <w:t xml:space="preserve"> </w:t>
      </w:r>
      <w:r w:rsidRPr="008617B0">
        <w:rPr>
          <w:color w:val="000000" w:themeColor="text1"/>
          <w:sz w:val="22"/>
          <w:szCs w:val="22"/>
        </w:rPr>
        <w:t xml:space="preserve">– </w:t>
      </w:r>
      <w:r w:rsidRPr="008617B0">
        <w:rPr>
          <w:rFonts w:eastAsia="Arial"/>
          <w:color w:val="000000" w:themeColor="text1"/>
          <w:sz w:val="22"/>
          <w:szCs w:val="22"/>
        </w:rPr>
        <w:t>Lietuvos Respublikos pirkimų, atliekamų vandentvarkos, energetikos, transporto ar pašto paslaugų srities perkančiųjų subjektų, įstatymas;</w:t>
      </w:r>
    </w:p>
    <w:p w14:paraId="3984739D" w14:textId="77777777" w:rsidR="00C22C0C" w:rsidRPr="008617B0" w:rsidRDefault="00C22C0C" w:rsidP="00BA21A9">
      <w:pPr>
        <w:widowControl w:val="0"/>
        <w:numPr>
          <w:ilvl w:val="2"/>
          <w:numId w:val="27"/>
        </w:numP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b/>
          <w:bCs/>
          <w:color w:val="000000" w:themeColor="text1"/>
          <w:sz w:val="22"/>
          <w:szCs w:val="22"/>
        </w:rPr>
        <w:t xml:space="preserve">Pradinės sutarties vertė </w:t>
      </w:r>
      <w:r w:rsidRPr="008617B0">
        <w:rPr>
          <w:rFonts w:eastAsia="Arial"/>
          <w:color w:val="000000" w:themeColor="text1"/>
          <w:sz w:val="22"/>
          <w:szCs w:val="22"/>
        </w:rPr>
        <w:t>– Specialiosiose sąlygose nurodyta</w:t>
      </w:r>
      <w:r w:rsidRPr="008617B0">
        <w:rPr>
          <w:rFonts w:eastAsia="Arial"/>
          <w:b/>
          <w:bCs/>
          <w:color w:val="000000" w:themeColor="text1"/>
          <w:sz w:val="22"/>
          <w:szCs w:val="22"/>
        </w:rPr>
        <w:t xml:space="preserve"> </w:t>
      </w:r>
      <w:r w:rsidRPr="008617B0">
        <w:rPr>
          <w:rFonts w:eastAsia="Arial"/>
          <w:color w:val="000000" w:themeColor="text1"/>
          <w:sz w:val="22"/>
          <w:szCs w:val="22"/>
        </w:rPr>
        <w:t xml:space="preserve">pradinė Sutarties vertė </w:t>
      </w:r>
      <w:r w:rsidRPr="008617B0">
        <w:rPr>
          <w:rFonts w:eastAsia="Arial"/>
          <w:sz w:val="22"/>
          <w:szCs w:val="22"/>
        </w:rPr>
        <w:t>be pridėtinės vertės mokesčio (toliau – PVM)</w:t>
      </w:r>
      <w:r w:rsidRPr="008617B0">
        <w:rPr>
          <w:rFonts w:eastAsia="Arial"/>
          <w:color w:val="000000" w:themeColor="text1"/>
          <w:sz w:val="22"/>
          <w:szCs w:val="22"/>
        </w:rPr>
        <w:t>;</w:t>
      </w:r>
      <w:r w:rsidRPr="008617B0">
        <w:rPr>
          <w:rFonts w:eastAsia="Arial"/>
          <w:b/>
          <w:bCs/>
          <w:color w:val="000000" w:themeColor="text1"/>
          <w:sz w:val="22"/>
          <w:szCs w:val="22"/>
        </w:rPr>
        <w:t xml:space="preserve"> </w:t>
      </w:r>
    </w:p>
    <w:p w14:paraId="295425B4" w14:textId="77777777" w:rsidR="00C22C0C" w:rsidRPr="008617B0" w:rsidRDefault="00C22C0C" w:rsidP="00BA21A9">
      <w:pPr>
        <w:widowControl w:val="0"/>
        <w:numPr>
          <w:ilvl w:val="2"/>
          <w:numId w:val="27"/>
        </w:numPr>
        <w:tabs>
          <w:tab w:val="left" w:pos="567"/>
          <w:tab w:val="left" w:pos="851"/>
          <w:tab w:val="left" w:pos="992"/>
          <w:tab w:val="left" w:pos="1134"/>
        </w:tabs>
        <w:suppressAutoHyphens/>
        <w:autoSpaceDN w:val="0"/>
        <w:ind w:left="0" w:firstLine="0"/>
        <w:jc w:val="both"/>
        <w:textAlignment w:val="baseline"/>
        <w:rPr>
          <w:rFonts w:eastAsia="Arial"/>
          <w:sz w:val="22"/>
          <w:szCs w:val="22"/>
        </w:rPr>
      </w:pPr>
      <w:r w:rsidRPr="008617B0">
        <w:rPr>
          <w:rFonts w:eastAsia="Arial"/>
          <w:b/>
          <w:sz w:val="22"/>
          <w:szCs w:val="22"/>
        </w:rPr>
        <w:t xml:space="preserve">Paslaugų perdavimo-priėmimo aktas </w:t>
      </w:r>
      <w:r w:rsidRPr="008617B0">
        <w:rPr>
          <w:rFonts w:eastAsia="Arial"/>
          <w:sz w:val="22"/>
          <w:szCs w:val="22"/>
        </w:rPr>
        <w:t>– dokumentas,</w:t>
      </w:r>
      <w:r w:rsidRPr="008617B0">
        <w:rPr>
          <w:rFonts w:eastAsia="Arial"/>
          <w:b/>
          <w:sz w:val="22"/>
          <w:szCs w:val="22"/>
        </w:rPr>
        <w:t xml:space="preserve"> </w:t>
      </w:r>
      <w:r w:rsidRPr="008617B0">
        <w:rPr>
          <w:rFonts w:eastAsia="Arial"/>
          <w:sz w:val="22"/>
          <w:szCs w:val="22"/>
        </w:rPr>
        <w:t>kuriuo Paslaugų teikėjas perduoda, o Pirkėjas priima Paslaugas ir kuriuo Šalys patvirtina, kad suteiktos Paslaugos atitinka nustatytus reikalavimus. Jeigu Sutartyje yra numatytas Paslaugų suteikimas dalimis, Paslaugų perdavimo-priėmimo aktas gali būti sudaromas dėl kiekvienos dalies atskirai;</w:t>
      </w:r>
    </w:p>
    <w:p w14:paraId="1C3731CD" w14:textId="77777777" w:rsidR="00C22C0C" w:rsidRPr="008617B0" w:rsidRDefault="00C22C0C" w:rsidP="00BA21A9">
      <w:pPr>
        <w:widowControl w:val="0"/>
        <w:numPr>
          <w:ilvl w:val="2"/>
          <w:numId w:val="27"/>
        </w:numP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b/>
          <w:color w:val="000000" w:themeColor="text1"/>
          <w:sz w:val="22"/>
          <w:szCs w:val="22"/>
        </w:rPr>
        <w:t>Paslaugų trūkumai</w:t>
      </w:r>
      <w:r w:rsidRPr="008617B0">
        <w:rPr>
          <w:color w:val="000000" w:themeColor="text1"/>
          <w:sz w:val="22"/>
          <w:szCs w:val="22"/>
        </w:rPr>
        <w:t xml:space="preserve"> – </w:t>
      </w:r>
      <w:r w:rsidRPr="008617B0">
        <w:rPr>
          <w:color w:val="000000"/>
          <w:sz w:val="22"/>
          <w:szCs w:val="22"/>
        </w:rPr>
        <w:t>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0C7E3CEC" w14:textId="77777777" w:rsidR="00C22C0C" w:rsidRPr="008617B0" w:rsidRDefault="00C22C0C" w:rsidP="00BA21A9">
      <w:pPr>
        <w:widowControl w:val="0"/>
        <w:numPr>
          <w:ilvl w:val="2"/>
          <w:numId w:val="27"/>
        </w:numP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b/>
          <w:color w:val="000000" w:themeColor="text1"/>
          <w:sz w:val="22"/>
          <w:szCs w:val="22"/>
        </w:rPr>
        <w:t xml:space="preserve">Sąskaita </w:t>
      </w:r>
      <w:r w:rsidRPr="008617B0">
        <w:rPr>
          <w:rFonts w:eastAsia="Arial"/>
          <w:color w:val="000000" w:themeColor="text1"/>
          <w:sz w:val="22"/>
          <w:szCs w:val="22"/>
        </w:rPr>
        <w:t>–</w:t>
      </w:r>
      <w:r w:rsidRPr="008617B0">
        <w:rPr>
          <w:rFonts w:eastAsia="Arial"/>
          <w:b/>
          <w:color w:val="000000" w:themeColor="text1"/>
          <w:sz w:val="22"/>
          <w:szCs w:val="22"/>
        </w:rPr>
        <w:t xml:space="preserve"> </w:t>
      </w:r>
      <w:r w:rsidRPr="008617B0">
        <w:rPr>
          <w:color w:val="000000" w:themeColor="text1"/>
          <w:sz w:val="22"/>
          <w:szCs w:val="22"/>
        </w:rPr>
        <w:t xml:space="preserve">Paslaugų teikėjo išrašoma ir Pirkėjui apmokėjimui pateikiama sąskaita faktūra, PVM sąskaita faktūra ar kitas mokėjimo dokumentas už Paslaugų teikėjo suteiktas bei Pirkėjo priimtas Paslaugas. </w:t>
      </w:r>
      <w:r w:rsidRPr="008617B0">
        <w:rPr>
          <w:rFonts w:eastAsia="Arial"/>
          <w:color w:val="000000" w:themeColor="text1"/>
          <w:sz w:val="22"/>
          <w:szCs w:val="22"/>
        </w:rPr>
        <w:t>Jeigu Sutartyje yra numatytas Paslaugų suteikimas dalimis, Sąskaita gali būti pateikiama dėl kiekvienos dalies atskirai;</w:t>
      </w:r>
    </w:p>
    <w:p w14:paraId="61F3ED18" w14:textId="77777777" w:rsidR="00C22C0C" w:rsidRPr="008617B0" w:rsidRDefault="00C22C0C" w:rsidP="00BA21A9">
      <w:pPr>
        <w:widowControl w:val="0"/>
        <w:numPr>
          <w:ilvl w:val="2"/>
          <w:numId w:val="27"/>
        </w:numPr>
        <w:tabs>
          <w:tab w:val="left" w:pos="567"/>
          <w:tab w:val="left" w:pos="709"/>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b/>
          <w:color w:val="000000" w:themeColor="text1"/>
          <w:sz w:val="22"/>
          <w:szCs w:val="22"/>
        </w:rPr>
        <w:t>Specialiosios sąlygos</w:t>
      </w:r>
      <w:r w:rsidRPr="008617B0">
        <w:rPr>
          <w:rFonts w:eastAsia="Arial"/>
          <w:color w:val="000000" w:themeColor="text1"/>
          <w:sz w:val="22"/>
          <w:szCs w:val="22"/>
        </w:rPr>
        <w:t xml:space="preserve"> – Sutarties dalis, kuri vadinasi „Paslaugų pirkimo-pardavimo sutarties Specialiosios sąlygos“ ir kurioje yra nurodytos konkretaus pirkimo objekto įsigijimą aptariančios sąlygos (tokios kaip Pradinės sutarties vertė, Paslaugų suteikimo terminai ir pan.) bei kiti konkretūs duomenys (tokie kaip Šalys ir pan.), išvardyti priedai, įskaitant Susitarimus, taip pat nurodyti Bendrųjų sąlygų pakeitimai ir papildymai (jeigu tokie padaryti) (toliau taip pat – SS);</w:t>
      </w:r>
    </w:p>
    <w:p w14:paraId="65DB96DF" w14:textId="77777777" w:rsidR="00C22C0C" w:rsidRPr="008617B0" w:rsidRDefault="00C22C0C" w:rsidP="00BA21A9">
      <w:pPr>
        <w:widowControl w:val="0"/>
        <w:numPr>
          <w:ilvl w:val="2"/>
          <w:numId w:val="27"/>
        </w:numPr>
        <w:tabs>
          <w:tab w:val="left" w:pos="567"/>
          <w:tab w:val="left" w:pos="709"/>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b/>
          <w:color w:val="000000" w:themeColor="text1"/>
          <w:sz w:val="22"/>
          <w:szCs w:val="22"/>
        </w:rPr>
        <w:t xml:space="preserve">Susitarimas </w:t>
      </w:r>
      <w:r w:rsidRPr="008617B0">
        <w:rPr>
          <w:rFonts w:eastAsia="Arial"/>
          <w:color w:val="000000" w:themeColor="text1"/>
          <w:sz w:val="22"/>
          <w:szCs w:val="22"/>
        </w:rPr>
        <w:t>– tai dokumentas, kurį Šalys sudaro keisdamos ir (ar) pildydamos Sutarties sąlygas PĮ ir VPĮ leidžiama apimtimi, įskaitant Bendrosiose sąlygose numatytus susitarimus, įskaitant, bet neapsiribojant: susitarimai dėl jungtinės veiklos partnerio pakeitimo, susitarimai dėl tiesioginio atsiskaitymo su subteikėjais, konfidencialumo susitarimai, susitarimai dėl duomenų tvarkymo ir kt.;</w:t>
      </w:r>
    </w:p>
    <w:p w14:paraId="3437CB18" w14:textId="77777777" w:rsidR="00C22C0C" w:rsidRPr="008617B0" w:rsidRDefault="00C22C0C" w:rsidP="00BA21A9">
      <w:pPr>
        <w:widowControl w:val="0"/>
        <w:numPr>
          <w:ilvl w:val="2"/>
          <w:numId w:val="27"/>
        </w:numPr>
        <w:tabs>
          <w:tab w:val="left" w:pos="567"/>
          <w:tab w:val="left" w:pos="709"/>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b/>
          <w:color w:val="000000" w:themeColor="text1"/>
          <w:sz w:val="22"/>
          <w:szCs w:val="22"/>
        </w:rPr>
        <w:t>Sutarties kaina</w:t>
      </w:r>
      <w:r w:rsidRPr="008617B0">
        <w:rPr>
          <w:rFonts w:eastAsia="Arial"/>
          <w:color w:val="000000" w:themeColor="text1"/>
          <w:sz w:val="22"/>
          <w:szCs w:val="22"/>
        </w:rPr>
        <w:t xml:space="preserve"> – pagal Sutartį Paslaugų teikėjui mokėtina suma, įskaitant visus privalomus mokesčius ir išlaidas;</w:t>
      </w:r>
    </w:p>
    <w:p w14:paraId="5B7728A4" w14:textId="77777777" w:rsidR="00C22C0C" w:rsidRPr="008617B0" w:rsidRDefault="00C22C0C" w:rsidP="00BA21A9">
      <w:pPr>
        <w:widowControl w:val="0"/>
        <w:numPr>
          <w:ilvl w:val="2"/>
          <w:numId w:val="27"/>
        </w:numPr>
        <w:tabs>
          <w:tab w:val="left" w:pos="567"/>
          <w:tab w:val="left" w:pos="851"/>
          <w:tab w:val="left" w:pos="992"/>
          <w:tab w:val="left" w:pos="1134"/>
        </w:tabs>
        <w:suppressAutoHyphens/>
        <w:autoSpaceDN w:val="0"/>
        <w:jc w:val="both"/>
        <w:textAlignment w:val="baseline"/>
        <w:rPr>
          <w:rFonts w:eastAsia="Arial"/>
          <w:color w:val="000000" w:themeColor="text1"/>
          <w:sz w:val="22"/>
          <w:szCs w:val="22"/>
        </w:rPr>
      </w:pPr>
      <w:r w:rsidRPr="008617B0">
        <w:rPr>
          <w:rFonts w:eastAsia="Arial"/>
          <w:b/>
          <w:color w:val="000000" w:themeColor="text1"/>
          <w:sz w:val="22"/>
          <w:szCs w:val="22"/>
        </w:rPr>
        <w:t xml:space="preserve">Sutarties sąlygos </w:t>
      </w:r>
      <w:r w:rsidRPr="008617B0">
        <w:rPr>
          <w:rFonts w:eastAsia="Arial"/>
          <w:color w:val="000000" w:themeColor="text1"/>
          <w:sz w:val="22"/>
          <w:szCs w:val="22"/>
        </w:rPr>
        <w:t>– Bendrosios sąlygos ir Specialiosios sąlygos kartu;</w:t>
      </w:r>
    </w:p>
    <w:p w14:paraId="055EFC04" w14:textId="77777777" w:rsidR="00C22C0C" w:rsidRPr="008617B0" w:rsidRDefault="00C22C0C" w:rsidP="00BA21A9">
      <w:pPr>
        <w:widowControl w:val="0"/>
        <w:numPr>
          <w:ilvl w:val="2"/>
          <w:numId w:val="27"/>
        </w:numPr>
        <w:tabs>
          <w:tab w:val="left" w:pos="567"/>
          <w:tab w:val="left" w:pos="709"/>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b/>
          <w:color w:val="000000" w:themeColor="text1"/>
          <w:sz w:val="22"/>
          <w:szCs w:val="22"/>
        </w:rPr>
        <w:t xml:space="preserve">Sutartis </w:t>
      </w:r>
      <w:r w:rsidRPr="008617B0">
        <w:rPr>
          <w:rFonts w:eastAsia="Arial"/>
          <w:color w:val="000000" w:themeColor="text1"/>
          <w:sz w:val="22"/>
          <w:szCs w:val="22"/>
        </w:rPr>
        <w:t xml:space="preserve">– Paslaugų pirkimo-pardavimo sutartis, kurią sudaro Sutarties sąlygos, Specialiosiose sąlygose išvardyti priedai, įskaitant Susitarimus;  </w:t>
      </w:r>
    </w:p>
    <w:p w14:paraId="27F6D02A" w14:textId="77777777" w:rsidR="00C22C0C" w:rsidRPr="008617B0" w:rsidRDefault="00C22C0C" w:rsidP="00BA21A9">
      <w:pPr>
        <w:widowControl w:val="0"/>
        <w:numPr>
          <w:ilvl w:val="2"/>
          <w:numId w:val="27"/>
        </w:numPr>
        <w:tabs>
          <w:tab w:val="left" w:pos="567"/>
          <w:tab w:val="left" w:pos="709"/>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b/>
          <w:color w:val="000000" w:themeColor="text1"/>
          <w:sz w:val="22"/>
          <w:szCs w:val="22"/>
        </w:rPr>
        <w:t>Šalis</w:t>
      </w:r>
      <w:r w:rsidRPr="008617B0">
        <w:rPr>
          <w:rFonts w:eastAsia="Arial"/>
          <w:color w:val="000000" w:themeColor="text1"/>
          <w:sz w:val="22"/>
          <w:szCs w:val="22"/>
        </w:rPr>
        <w:t xml:space="preserve"> – Paslaugų teikėjas arba Pirkėjas, kiekvienas atskirai, priklausomai nuo konteksto;</w:t>
      </w:r>
    </w:p>
    <w:p w14:paraId="429CA344" w14:textId="77777777" w:rsidR="00C22C0C" w:rsidRPr="008617B0" w:rsidRDefault="00C22C0C" w:rsidP="00BA21A9">
      <w:pPr>
        <w:widowControl w:val="0"/>
        <w:numPr>
          <w:ilvl w:val="2"/>
          <w:numId w:val="27"/>
        </w:numPr>
        <w:tabs>
          <w:tab w:val="left" w:pos="567"/>
          <w:tab w:val="left" w:pos="709"/>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b/>
          <w:color w:val="000000" w:themeColor="text1"/>
          <w:sz w:val="22"/>
          <w:szCs w:val="22"/>
        </w:rPr>
        <w:t>Šalys</w:t>
      </w:r>
      <w:r w:rsidRPr="008617B0">
        <w:rPr>
          <w:rFonts w:eastAsia="Arial"/>
          <w:color w:val="000000" w:themeColor="text1"/>
          <w:sz w:val="22"/>
          <w:szCs w:val="22"/>
        </w:rPr>
        <w:t xml:space="preserve"> – Pirkėjas ir Paslaugų teikėjas kartu;</w:t>
      </w:r>
    </w:p>
    <w:p w14:paraId="0E303089" w14:textId="77777777" w:rsidR="00C22C0C" w:rsidRPr="008617B0" w:rsidRDefault="00C22C0C" w:rsidP="00BA21A9">
      <w:pPr>
        <w:widowControl w:val="0"/>
        <w:numPr>
          <w:ilvl w:val="2"/>
          <w:numId w:val="27"/>
        </w:numPr>
        <w:tabs>
          <w:tab w:val="left" w:pos="567"/>
          <w:tab w:val="left" w:pos="709"/>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b/>
          <w:color w:val="000000" w:themeColor="text1"/>
          <w:sz w:val="22"/>
          <w:szCs w:val="22"/>
        </w:rPr>
        <w:t xml:space="preserve">Techninė specifikacija </w:t>
      </w:r>
      <w:r w:rsidRPr="008617B0">
        <w:rPr>
          <w:color w:val="000000" w:themeColor="text1"/>
          <w:sz w:val="22"/>
          <w:szCs w:val="22"/>
        </w:rPr>
        <w:t>– dokumentas, kuriame nustatyti Pirkimo objekto techniniai, kokybės ir kiti reikalavimai</w:t>
      </w:r>
      <w:r w:rsidRPr="008617B0">
        <w:rPr>
          <w:rFonts w:eastAsia="Arial"/>
          <w:color w:val="000000" w:themeColor="text1"/>
          <w:sz w:val="22"/>
          <w:szCs w:val="22"/>
        </w:rPr>
        <w:t>;</w:t>
      </w:r>
    </w:p>
    <w:p w14:paraId="69C2C086" w14:textId="77777777" w:rsidR="00C22C0C" w:rsidRPr="008617B0" w:rsidRDefault="00C22C0C" w:rsidP="00BA21A9">
      <w:pPr>
        <w:widowControl w:val="0"/>
        <w:numPr>
          <w:ilvl w:val="2"/>
          <w:numId w:val="27"/>
        </w:numPr>
        <w:tabs>
          <w:tab w:val="left" w:pos="567"/>
          <w:tab w:val="left" w:pos="709"/>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b/>
          <w:color w:val="000000" w:themeColor="text1"/>
          <w:sz w:val="22"/>
          <w:szCs w:val="22"/>
        </w:rPr>
        <w:t xml:space="preserve">Užsakymas </w:t>
      </w:r>
      <w:r w:rsidRPr="008617B0">
        <w:rPr>
          <w:color w:val="000000" w:themeColor="text1"/>
          <w:sz w:val="22"/>
          <w:szCs w:val="22"/>
        </w:rPr>
        <w:t>– Pirkėjo Paslaugų teikėjui raštu (tekstiniu pranešimu, elektroniniu paštu ar per Pirkėjo nurodytą informacinę sistemą) teikiamas užsakymas dėl Paslaugų teikimo. Užsakymas siunčiamas Paslaugų teikėjo Specialiosiose sąlygose nurodytais būdais ir kontaktais ir laikomas tinkamai išsiųstas ir gautas nedelsiant nuo išsiuntimo momento, jei Specialiosiose sąlygose nenustatyta kitaip;</w:t>
      </w:r>
    </w:p>
    <w:p w14:paraId="6F60BCD4" w14:textId="77777777" w:rsidR="00C22C0C" w:rsidRPr="008617B0" w:rsidRDefault="00C22C0C" w:rsidP="00BA21A9">
      <w:pPr>
        <w:widowControl w:val="0"/>
        <w:numPr>
          <w:ilvl w:val="2"/>
          <w:numId w:val="27"/>
        </w:numPr>
        <w:tabs>
          <w:tab w:val="left" w:pos="567"/>
          <w:tab w:val="left" w:pos="709"/>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b/>
          <w:color w:val="000000" w:themeColor="text1"/>
          <w:sz w:val="22"/>
          <w:szCs w:val="22"/>
        </w:rPr>
        <w:t xml:space="preserve">VPĮ </w:t>
      </w:r>
      <w:r w:rsidRPr="008617B0">
        <w:rPr>
          <w:rFonts w:eastAsia="Arial"/>
          <w:color w:val="000000" w:themeColor="text1"/>
          <w:sz w:val="22"/>
          <w:szCs w:val="22"/>
        </w:rPr>
        <w:t>– Lietuvos Respublikos viešųjų pirkimų įstatymas;</w:t>
      </w:r>
    </w:p>
    <w:p w14:paraId="6D38FD49" w14:textId="77777777" w:rsidR="00C22C0C" w:rsidRPr="008617B0" w:rsidRDefault="00C22C0C" w:rsidP="00BA21A9">
      <w:pPr>
        <w:widowControl w:val="0"/>
        <w:numPr>
          <w:ilvl w:val="2"/>
          <w:numId w:val="27"/>
        </w:numPr>
        <w:tabs>
          <w:tab w:val="left" w:pos="567"/>
          <w:tab w:val="left" w:pos="709"/>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Kitų Sutartyje didžiąja raide rašomų sąvokų reikšmės yra nurodytos Sutarties tekste.</w:t>
      </w:r>
    </w:p>
    <w:p w14:paraId="3E59C57E" w14:textId="77777777" w:rsidR="00C22C0C" w:rsidRPr="008617B0" w:rsidRDefault="00C22C0C" w:rsidP="00BA21A9">
      <w:pPr>
        <w:widowControl w:val="0"/>
        <w:numPr>
          <w:ilvl w:val="2"/>
          <w:numId w:val="27"/>
        </w:numPr>
        <w:tabs>
          <w:tab w:val="left" w:pos="567"/>
          <w:tab w:val="left" w:pos="709"/>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 xml:space="preserve">Sutartyje neapibrėžtos sąvokos suprantamos ir aiškinamos taip, kaip jas apibrėžia PĮ, VPĮ ir kiti </w:t>
      </w:r>
      <w:r w:rsidRPr="008617B0">
        <w:rPr>
          <w:color w:val="000000" w:themeColor="text1"/>
          <w:sz w:val="22"/>
          <w:szCs w:val="22"/>
        </w:rPr>
        <w:t>įstatymai bei teisės aktai</w:t>
      </w:r>
      <w:r w:rsidRPr="008617B0">
        <w:rPr>
          <w:rFonts w:eastAsia="Arial"/>
          <w:color w:val="000000" w:themeColor="text1"/>
          <w:sz w:val="22"/>
          <w:szCs w:val="22"/>
        </w:rPr>
        <w:t>, galiojantys Sutarties sudarymo ir vykdymo metu.</w:t>
      </w:r>
    </w:p>
    <w:p w14:paraId="14FA42E0" w14:textId="77777777" w:rsidR="00C22C0C" w:rsidRPr="008617B0" w:rsidRDefault="00C22C0C" w:rsidP="00BA21A9">
      <w:pPr>
        <w:widowControl w:val="0"/>
        <w:numPr>
          <w:ilvl w:val="2"/>
          <w:numId w:val="27"/>
        </w:numPr>
        <w:tabs>
          <w:tab w:val="left" w:pos="567"/>
          <w:tab w:val="left" w:pos="709"/>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lastRenderedPageBreak/>
        <w:t>Kitos Sutartyje vartojamos sąvokos ir terminai turi bendrinę reikšmę arba artimiausią Sutarties pobūdžiui specialiąją reikšmę, jei Sutartyje nėra nustatyta ir paaiškinta kitokia jų reikšmė.</w:t>
      </w:r>
    </w:p>
    <w:p w14:paraId="5FE44585" w14:textId="77777777" w:rsidR="00C22C0C" w:rsidRPr="008617B0" w:rsidRDefault="00C22C0C" w:rsidP="00C22C0C">
      <w:pPr>
        <w:autoSpaceDE w:val="0"/>
        <w:jc w:val="both"/>
        <w:rPr>
          <w:color w:val="000000" w:themeColor="text1"/>
          <w:sz w:val="22"/>
          <w:szCs w:val="22"/>
        </w:rPr>
      </w:pPr>
    </w:p>
    <w:p w14:paraId="534BD75B" w14:textId="77777777" w:rsidR="00C22C0C" w:rsidRPr="008617B0" w:rsidRDefault="00C22C0C" w:rsidP="00BA21A9">
      <w:pPr>
        <w:keepNext/>
        <w:keepLines/>
        <w:numPr>
          <w:ilvl w:val="1"/>
          <w:numId w:val="27"/>
        </w:numPr>
        <w:tabs>
          <w:tab w:val="left" w:pos="567"/>
        </w:tabs>
        <w:suppressAutoHyphens/>
        <w:autoSpaceDN w:val="0"/>
        <w:ind w:left="0" w:firstLine="0"/>
        <w:jc w:val="center"/>
        <w:textAlignment w:val="baseline"/>
        <w:rPr>
          <w:rFonts w:eastAsia="Cambria"/>
          <w:b/>
          <w:bCs/>
          <w:color w:val="000000" w:themeColor="text1"/>
          <w:sz w:val="22"/>
          <w:szCs w:val="22"/>
          <w14:numSpacing w14:val="tabular"/>
        </w:rPr>
      </w:pPr>
      <w:r w:rsidRPr="008617B0">
        <w:rPr>
          <w:rFonts w:eastAsia="Cambria"/>
          <w:b/>
          <w:color w:val="000000" w:themeColor="text1"/>
          <w:sz w:val="22"/>
          <w:szCs w:val="22"/>
          <w14:numSpacing w14:val="tabular"/>
        </w:rPr>
        <w:t>Sutarties aiškinimas ir kalba. Sutarčiai taikoma teisė</w:t>
      </w:r>
    </w:p>
    <w:p w14:paraId="1F91A84F" w14:textId="77777777" w:rsidR="00C22C0C" w:rsidRPr="008617B0" w:rsidRDefault="00C22C0C" w:rsidP="00C22C0C">
      <w:pPr>
        <w:widowControl w:val="0"/>
        <w:tabs>
          <w:tab w:val="left" w:pos="567"/>
          <w:tab w:val="left" w:pos="851"/>
          <w:tab w:val="left" w:pos="992"/>
          <w:tab w:val="left" w:pos="1134"/>
        </w:tabs>
        <w:jc w:val="both"/>
        <w:rPr>
          <w:rFonts w:eastAsia="Arial"/>
          <w:color w:val="000000" w:themeColor="text1"/>
          <w:sz w:val="16"/>
          <w:szCs w:val="16"/>
        </w:rPr>
      </w:pPr>
    </w:p>
    <w:p w14:paraId="31F2A7E8" w14:textId="77777777" w:rsidR="00C22C0C" w:rsidRPr="008617B0" w:rsidRDefault="00C22C0C" w:rsidP="00BA21A9">
      <w:pPr>
        <w:widowControl w:val="0"/>
        <w:numPr>
          <w:ilvl w:val="2"/>
          <w:numId w:val="27"/>
        </w:numP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Sutartis yra sudaryta, vykdoma ir turi būti aiškinama pagal Lietuvos Respublikos teisės aktus.</w:t>
      </w:r>
    </w:p>
    <w:p w14:paraId="45203484" w14:textId="77777777" w:rsidR="00C22C0C" w:rsidRPr="008617B0" w:rsidRDefault="00C22C0C" w:rsidP="00BA21A9">
      <w:pPr>
        <w:widowControl w:val="0"/>
        <w:numPr>
          <w:ilvl w:val="2"/>
          <w:numId w:val="27"/>
        </w:numP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 xml:space="preserve">Jei Bendrosios sąlygos ir (ar) Specialiosios sąlygos prieštarauja PĮ, VPĮ ir kitų teisės aktų reikalavimams, taikomos PĮ, VPĮ ir kitų teisės aktų nuostatos. </w:t>
      </w:r>
    </w:p>
    <w:p w14:paraId="7F8B7F7F" w14:textId="77777777" w:rsidR="00C22C0C" w:rsidRPr="008617B0" w:rsidRDefault="00C22C0C" w:rsidP="00BA21A9">
      <w:pPr>
        <w:widowControl w:val="0"/>
        <w:numPr>
          <w:ilvl w:val="2"/>
          <w:numId w:val="27"/>
        </w:numP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Diena Sutartyje reiškia kalendorinę dieną.</w:t>
      </w:r>
    </w:p>
    <w:p w14:paraId="25A71949" w14:textId="77777777" w:rsidR="00C22C0C" w:rsidRPr="008617B0" w:rsidRDefault="00C22C0C" w:rsidP="00BA21A9">
      <w:pPr>
        <w:widowControl w:val="0"/>
        <w:numPr>
          <w:ilvl w:val="2"/>
          <w:numId w:val="27"/>
        </w:numP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Darbo diena Sutartyje reiškia bet kurią dieną, išskyrus šeštadienį, sekmadienį ir švenčių dienas Lietuvoje, nurodytas Lietuvos Respublikos darbo kodekse.</w:t>
      </w:r>
    </w:p>
    <w:p w14:paraId="1681B999" w14:textId="77777777" w:rsidR="00C22C0C" w:rsidRPr="008617B0" w:rsidRDefault="00C22C0C" w:rsidP="00BA21A9">
      <w:pPr>
        <w:widowControl w:val="0"/>
        <w:numPr>
          <w:ilvl w:val="2"/>
          <w:numId w:val="27"/>
        </w:numP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Terminai pagal Sutartį gali būti skaičiuojami metais, mėnesiais, savaitėmis, darbo dienomis, kalendorinėmis dienomis ir valandomis ir minutėmis arba termino pabaiga gali būti nurodomas kalendorine data.</w:t>
      </w:r>
    </w:p>
    <w:p w14:paraId="09B9DF47" w14:textId="77777777" w:rsidR="00C22C0C" w:rsidRPr="008617B0" w:rsidRDefault="00C22C0C" w:rsidP="00BA21A9">
      <w:pPr>
        <w:widowControl w:val="0"/>
        <w:numPr>
          <w:ilvl w:val="2"/>
          <w:numId w:val="27"/>
        </w:numP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Kvalifikacija, rėmimasis kitų ūkio subjektų pajėgumais, Paslaugų apimtis, peržiūra suprantami taip, kaip nustatyta PĮ, VPĮ bei juos įgyvendinančiuose teisės aktuose.</w:t>
      </w:r>
    </w:p>
    <w:p w14:paraId="3AB75F37" w14:textId="77777777" w:rsidR="00C22C0C" w:rsidRPr="008617B0" w:rsidRDefault="00C22C0C" w:rsidP="00BA21A9">
      <w:pPr>
        <w:widowControl w:val="0"/>
        <w:numPr>
          <w:ilvl w:val="2"/>
          <w:numId w:val="27"/>
        </w:numP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 xml:space="preserve">Jeigu Paslaugų perdavimo–priėmimo akto, kaip atskiro dokumento, reikalauti neprivaloma, Šalys susitaria, ir tai aiškiai nurodo Specialiosiose sąlygose, Paslaugų perdavimo–priėmimo aktu laikoma Sąskaita. </w:t>
      </w:r>
    </w:p>
    <w:p w14:paraId="27CC9234" w14:textId="77777777" w:rsidR="00C22C0C" w:rsidRPr="008617B0" w:rsidRDefault="00C22C0C" w:rsidP="00BA21A9">
      <w:pPr>
        <w:widowControl w:val="0"/>
        <w:numPr>
          <w:ilvl w:val="2"/>
          <w:numId w:val="27"/>
        </w:numP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Informuoti, pranešti, įspėti arba atsakyti reiškia pateikti informaciją, pranešimą, įspėjimą arba atsakymą Bendrosiose ir / ar Specialiosiose sąlygose nustatyta tvarka.</w:t>
      </w:r>
    </w:p>
    <w:p w14:paraId="6E11AAD5" w14:textId="77777777" w:rsidR="00C22C0C" w:rsidRPr="008617B0" w:rsidRDefault="00C22C0C" w:rsidP="00BA21A9">
      <w:pPr>
        <w:widowControl w:val="0"/>
        <w:numPr>
          <w:ilvl w:val="2"/>
          <w:numId w:val="27"/>
        </w:numP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Patvirtinti reiškia pateikti patvirtinimą raštu arba pasirašyti dokumentą be išlygų ar su išlygomis, išskyrus atvejus, kai asmuo, pasirašydamas dokumentą, nurodo, jog atsisako jį patvirtinti.</w:t>
      </w:r>
    </w:p>
    <w:p w14:paraId="36D39455" w14:textId="77777777" w:rsidR="00C22C0C" w:rsidRPr="008617B0" w:rsidRDefault="00C22C0C" w:rsidP="00BA21A9">
      <w:pPr>
        <w:widowControl w:val="0"/>
        <w:numPr>
          <w:ilvl w:val="2"/>
          <w:numId w:val="27"/>
        </w:numP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DEE4A88" w14:textId="77777777" w:rsidR="00C22C0C" w:rsidRPr="008617B0" w:rsidRDefault="00C22C0C" w:rsidP="00BA21A9">
      <w:pPr>
        <w:widowControl w:val="0"/>
        <w:numPr>
          <w:ilvl w:val="2"/>
          <w:numId w:val="27"/>
        </w:numPr>
        <w:tabs>
          <w:tab w:val="left" w:pos="567"/>
          <w:tab w:val="left" w:pos="709"/>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shd w:val="clear" w:color="auto" w:fill="FFFFFF"/>
        </w:rPr>
        <w:t>Jeigu Sutartyje nurodyta reikšmė skaičiais ir žodžiais skiriasi, vadovaujamasi žodžiais nurodyta reikšme.</w:t>
      </w:r>
    </w:p>
    <w:p w14:paraId="69AE3273" w14:textId="77777777" w:rsidR="00C22C0C" w:rsidRPr="008617B0" w:rsidRDefault="00C22C0C" w:rsidP="00BA21A9">
      <w:pPr>
        <w:widowControl w:val="0"/>
        <w:numPr>
          <w:ilvl w:val="2"/>
          <w:numId w:val="27"/>
        </w:numPr>
        <w:tabs>
          <w:tab w:val="left" w:pos="567"/>
          <w:tab w:val="left" w:pos="709"/>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shd w:val="clear" w:color="auto" w:fill="FFFFFF"/>
        </w:rPr>
        <w:t>Jei pateikiamos nuorodos į teisės aktus, turi būti taikomos aktualios teisės aktų redakcijos, jeigu nenurodyta kitaip.</w:t>
      </w:r>
    </w:p>
    <w:p w14:paraId="5AD2471C" w14:textId="77777777" w:rsidR="00C22C0C" w:rsidRPr="008617B0" w:rsidRDefault="00C22C0C" w:rsidP="00BA21A9">
      <w:pPr>
        <w:widowControl w:val="0"/>
        <w:numPr>
          <w:ilvl w:val="2"/>
          <w:numId w:val="27"/>
        </w:numPr>
        <w:tabs>
          <w:tab w:val="left" w:pos="567"/>
          <w:tab w:val="left" w:pos="709"/>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 xml:space="preserve">Sutartis </w:t>
      </w:r>
      <w:r w:rsidRPr="008617B0">
        <w:rPr>
          <w:color w:val="000000" w:themeColor="text1"/>
          <w:kern w:val="2"/>
          <w:sz w:val="22"/>
          <w:szCs w:val="22"/>
        </w:rPr>
        <w:t xml:space="preserve">sudaryta lietuvių kalba. Sutartis gali būti rašytinė arba pasirašyta elektroniniu būdu (kvalifikuotu elektroniniu parašu). Jei Sutartis pasirašoma elektroniniu būdu, ji sudaroma 1 (vienu) egzemplioriumi, jei sudaroma rašytinė Sutartis, ji sudaroma 2 (dviem) originaliais egzemplioriais, turinčiais vienodą teisinę galią, po 1 (vieną) egzempliorių kiekvienai Šaliai. </w:t>
      </w:r>
    </w:p>
    <w:p w14:paraId="4FFED523" w14:textId="77777777" w:rsidR="00C22C0C" w:rsidRPr="008617B0" w:rsidRDefault="00C22C0C" w:rsidP="00BA21A9">
      <w:pPr>
        <w:widowControl w:val="0"/>
        <w:numPr>
          <w:ilvl w:val="2"/>
          <w:numId w:val="27"/>
        </w:numPr>
        <w:tabs>
          <w:tab w:val="left" w:pos="567"/>
          <w:tab w:val="left" w:pos="709"/>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color w:val="000000" w:themeColor="text1"/>
          <w:kern w:val="2"/>
          <w:sz w:val="22"/>
          <w:szCs w:val="22"/>
        </w:rPr>
        <w:t>Sutarties Bendrosiose sąlygose nurodytos alternatyvios nuostatos (su prierašu „jei taikoma“, „jei tokių būtų“, „jei tokių yra“ ar pan.) taikomos tik tokiu atveju, jeigu jos konkrečiai aprašomos Sutarties Specialiosiose sąlygose.</w:t>
      </w:r>
    </w:p>
    <w:p w14:paraId="7E4382FE" w14:textId="77777777" w:rsidR="00C22C0C" w:rsidRPr="008617B0" w:rsidRDefault="00C22C0C" w:rsidP="00C22C0C">
      <w:pPr>
        <w:widowControl w:val="0"/>
        <w:tabs>
          <w:tab w:val="left" w:pos="567"/>
          <w:tab w:val="left" w:pos="709"/>
          <w:tab w:val="left" w:pos="851"/>
          <w:tab w:val="left" w:pos="992"/>
          <w:tab w:val="left" w:pos="1134"/>
        </w:tabs>
        <w:jc w:val="both"/>
        <w:rPr>
          <w:rFonts w:eastAsia="Arial"/>
          <w:color w:val="000000" w:themeColor="text1"/>
          <w:sz w:val="22"/>
          <w:szCs w:val="22"/>
        </w:rPr>
      </w:pPr>
    </w:p>
    <w:p w14:paraId="7F053DF6" w14:textId="77777777" w:rsidR="00C22C0C" w:rsidRPr="008617B0" w:rsidRDefault="00C22C0C" w:rsidP="00BA21A9">
      <w:pPr>
        <w:keepNext/>
        <w:keepLines/>
        <w:widowControl w:val="0"/>
        <w:numPr>
          <w:ilvl w:val="1"/>
          <w:numId w:val="27"/>
        </w:numPr>
        <w:pBdr>
          <w:top w:val="nil"/>
          <w:left w:val="nil"/>
          <w:bottom w:val="nil"/>
          <w:right w:val="nil"/>
          <w:between w:val="nil"/>
        </w:pBdr>
        <w:tabs>
          <w:tab w:val="left" w:pos="426"/>
          <w:tab w:val="left" w:pos="567"/>
          <w:tab w:val="left" w:pos="851"/>
          <w:tab w:val="left" w:pos="992"/>
          <w:tab w:val="left" w:pos="1134"/>
        </w:tabs>
        <w:suppressAutoHyphens/>
        <w:autoSpaceDN w:val="0"/>
        <w:jc w:val="center"/>
        <w:textAlignment w:val="baseline"/>
        <w:outlineLvl w:val="1"/>
        <w:rPr>
          <w:rFonts w:eastAsia="Arial"/>
          <w:b/>
          <w:color w:val="000000" w:themeColor="text1"/>
          <w:sz w:val="22"/>
          <w:szCs w:val="22"/>
        </w:rPr>
      </w:pPr>
      <w:r w:rsidRPr="008617B0">
        <w:rPr>
          <w:rFonts w:eastAsia="Arial"/>
          <w:b/>
          <w:color w:val="000000" w:themeColor="text1"/>
          <w:sz w:val="22"/>
          <w:szCs w:val="22"/>
        </w:rPr>
        <w:t>Dokumentų viršenybė</w:t>
      </w:r>
    </w:p>
    <w:p w14:paraId="0726F198" w14:textId="77777777" w:rsidR="00C22C0C" w:rsidRPr="008617B0" w:rsidRDefault="00C22C0C" w:rsidP="00C22C0C">
      <w:pPr>
        <w:keepNext/>
        <w:keepLines/>
        <w:widowControl w:val="0"/>
        <w:pBdr>
          <w:top w:val="nil"/>
          <w:left w:val="nil"/>
          <w:bottom w:val="nil"/>
          <w:right w:val="nil"/>
          <w:between w:val="nil"/>
        </w:pBdr>
        <w:tabs>
          <w:tab w:val="left" w:pos="426"/>
          <w:tab w:val="left" w:pos="567"/>
          <w:tab w:val="left" w:pos="851"/>
          <w:tab w:val="left" w:pos="992"/>
          <w:tab w:val="left" w:pos="1134"/>
        </w:tabs>
        <w:ind w:left="360"/>
        <w:contextualSpacing/>
        <w:outlineLvl w:val="1"/>
        <w:rPr>
          <w:rFonts w:eastAsia="Arial"/>
          <w:bCs/>
          <w:color w:val="000000" w:themeColor="text1"/>
          <w:sz w:val="16"/>
          <w:szCs w:val="16"/>
        </w:rPr>
      </w:pPr>
    </w:p>
    <w:p w14:paraId="7C0F04FE" w14:textId="77777777" w:rsidR="00C22C0C" w:rsidRPr="008617B0" w:rsidRDefault="00C22C0C" w:rsidP="00C22C0C">
      <w:pPr>
        <w:widowControl w:val="0"/>
        <w:tabs>
          <w:tab w:val="left" w:pos="567"/>
          <w:tab w:val="left" w:pos="851"/>
          <w:tab w:val="left" w:pos="992"/>
          <w:tab w:val="left" w:pos="1134"/>
        </w:tabs>
        <w:jc w:val="both"/>
        <w:rPr>
          <w:rFonts w:eastAsia="Cambria"/>
          <w:color w:val="000000" w:themeColor="text1"/>
          <w:sz w:val="22"/>
          <w:szCs w:val="22"/>
        </w:rPr>
      </w:pPr>
      <w:r w:rsidRPr="008617B0">
        <w:rPr>
          <w:rFonts w:eastAsia="Cambria"/>
          <w:color w:val="000000" w:themeColor="text1"/>
          <w:sz w:val="22"/>
          <w:szCs w:val="22"/>
        </w:rPr>
        <w:t>1.3.1.</w:t>
      </w:r>
      <w:r w:rsidRPr="008617B0">
        <w:rPr>
          <w:rFonts w:eastAsia="Cambria"/>
          <w:color w:val="000000" w:themeColor="text1"/>
          <w:sz w:val="22"/>
          <w:szCs w:val="22"/>
        </w:rPr>
        <w:tab/>
        <w:t>Sutartį sudarantys dokumentai turi būti suprantami kaip papildantys vienas kitą. Bet kokio Sutartį sudarančių dokumentų sąlygų neatitikimo ar neaiškumo atveju, toks neatitikimas ar neaiškumas pašalinamas dokumentus aiškinant tokia eilės tvarka:</w:t>
      </w:r>
    </w:p>
    <w:p w14:paraId="673F8DFD" w14:textId="77777777" w:rsidR="00C22C0C" w:rsidRPr="008617B0" w:rsidRDefault="00C22C0C" w:rsidP="00C22C0C">
      <w:pPr>
        <w:widowControl w:val="0"/>
        <w:tabs>
          <w:tab w:val="left" w:pos="567"/>
          <w:tab w:val="left" w:pos="851"/>
          <w:tab w:val="left" w:pos="992"/>
          <w:tab w:val="left" w:pos="1134"/>
        </w:tabs>
        <w:jc w:val="both"/>
        <w:rPr>
          <w:rFonts w:eastAsia="Arial"/>
          <w:sz w:val="22"/>
          <w:szCs w:val="22"/>
        </w:rPr>
      </w:pPr>
      <w:r w:rsidRPr="008617B0">
        <w:rPr>
          <w:rFonts w:eastAsia="Arial"/>
          <w:color w:val="000000" w:themeColor="text1"/>
          <w:sz w:val="22"/>
          <w:szCs w:val="22"/>
        </w:rPr>
        <w:t xml:space="preserve">1.3.1.1. </w:t>
      </w:r>
      <w:r w:rsidRPr="008617B0">
        <w:rPr>
          <w:rFonts w:eastAsia="Arial"/>
          <w:sz w:val="22"/>
          <w:szCs w:val="22"/>
        </w:rPr>
        <w:t>Specialiosios sąlygos ir kiti jų priedai, įskaitant Susitarimus;</w:t>
      </w:r>
    </w:p>
    <w:p w14:paraId="0C371DB9" w14:textId="77777777" w:rsidR="00C22C0C" w:rsidRPr="008617B0" w:rsidRDefault="00C22C0C" w:rsidP="00C22C0C">
      <w:pPr>
        <w:widowControl w:val="0"/>
        <w:tabs>
          <w:tab w:val="left" w:pos="567"/>
          <w:tab w:val="left" w:pos="851"/>
          <w:tab w:val="left" w:pos="992"/>
          <w:tab w:val="left" w:pos="1134"/>
        </w:tabs>
        <w:jc w:val="both"/>
        <w:rPr>
          <w:rFonts w:eastAsia="Arial"/>
          <w:sz w:val="22"/>
          <w:szCs w:val="22"/>
        </w:rPr>
      </w:pPr>
      <w:r w:rsidRPr="008617B0">
        <w:rPr>
          <w:rFonts w:eastAsia="Arial"/>
          <w:sz w:val="22"/>
          <w:szCs w:val="22"/>
        </w:rPr>
        <w:t>1.3.1.2. Bendrosios sąlygos;</w:t>
      </w:r>
    </w:p>
    <w:p w14:paraId="397BEA85" w14:textId="77777777" w:rsidR="00C22C0C" w:rsidRPr="008617B0" w:rsidRDefault="00C22C0C" w:rsidP="00C22C0C">
      <w:pPr>
        <w:widowControl w:val="0"/>
        <w:tabs>
          <w:tab w:val="left" w:pos="567"/>
          <w:tab w:val="left" w:pos="851"/>
          <w:tab w:val="left" w:pos="992"/>
          <w:tab w:val="left" w:pos="1134"/>
        </w:tabs>
        <w:jc w:val="both"/>
        <w:rPr>
          <w:rFonts w:eastAsia="Arial"/>
          <w:sz w:val="22"/>
          <w:szCs w:val="22"/>
        </w:rPr>
      </w:pPr>
      <w:r w:rsidRPr="008617B0">
        <w:rPr>
          <w:rFonts w:eastAsia="Arial"/>
          <w:sz w:val="22"/>
          <w:szCs w:val="22"/>
        </w:rPr>
        <w:t>1.3.1.3. Pirkimo dokumentai, jų paaiškinimai ir patikslinimai, jei tokių buvo;</w:t>
      </w:r>
    </w:p>
    <w:p w14:paraId="61E0BF84" w14:textId="4014F01B" w:rsidR="00C22C0C" w:rsidRPr="008617B0" w:rsidRDefault="00C22C0C" w:rsidP="00C22C0C">
      <w:pPr>
        <w:widowControl w:val="0"/>
        <w:tabs>
          <w:tab w:val="left" w:pos="567"/>
          <w:tab w:val="left" w:pos="851"/>
          <w:tab w:val="left" w:pos="992"/>
          <w:tab w:val="left" w:pos="1134"/>
        </w:tabs>
        <w:jc w:val="both"/>
        <w:rPr>
          <w:rFonts w:eastAsia="Arial"/>
          <w:sz w:val="22"/>
          <w:szCs w:val="22"/>
        </w:rPr>
      </w:pPr>
      <w:r w:rsidRPr="008617B0">
        <w:rPr>
          <w:rFonts w:eastAsia="Arial"/>
          <w:sz w:val="22"/>
          <w:szCs w:val="22"/>
        </w:rPr>
        <w:t>1.3.1.4. Paslaugų teikėjo</w:t>
      </w:r>
      <w:r w:rsidRPr="008617B0">
        <w:rPr>
          <w:rFonts w:eastAsia="Cambria"/>
          <w:sz w:val="22"/>
          <w:szCs w:val="22"/>
        </w:rPr>
        <w:t xml:space="preserve"> pasiūlymas.</w:t>
      </w:r>
    </w:p>
    <w:p w14:paraId="06200492" w14:textId="77777777" w:rsidR="00C22C0C" w:rsidRPr="008617B0" w:rsidRDefault="00C22C0C" w:rsidP="00C22C0C">
      <w:pPr>
        <w:widowControl w:val="0"/>
        <w:tabs>
          <w:tab w:val="left" w:pos="567"/>
          <w:tab w:val="left" w:pos="851"/>
          <w:tab w:val="left" w:pos="992"/>
          <w:tab w:val="left" w:pos="1134"/>
        </w:tabs>
        <w:jc w:val="both"/>
        <w:rPr>
          <w:rFonts w:eastAsia="Cambria"/>
          <w:sz w:val="22"/>
          <w:szCs w:val="22"/>
        </w:rPr>
      </w:pPr>
      <w:r w:rsidRPr="008617B0">
        <w:rPr>
          <w:rFonts w:eastAsia="Cambria"/>
          <w:sz w:val="22"/>
          <w:szCs w:val="22"/>
        </w:rPr>
        <w:t>1.3.2.</w:t>
      </w:r>
      <w:r w:rsidRPr="008617B0">
        <w:rPr>
          <w:rFonts w:eastAsia="Cambria"/>
          <w:sz w:val="22"/>
          <w:szCs w:val="22"/>
        </w:rPr>
        <w:tab/>
        <w:t xml:space="preserve"> Tuo atveju, kai Šalių Susitarimu yra keičiamos Sutarties sąlygos, naujai sutartos Sutarties sąlygos turi viršenybę prieš pakeistąsias.</w:t>
      </w:r>
    </w:p>
    <w:p w14:paraId="155C11CF" w14:textId="77777777" w:rsidR="00C22C0C" w:rsidRPr="008617B0" w:rsidRDefault="00C22C0C" w:rsidP="00C22C0C">
      <w:pPr>
        <w:widowControl w:val="0"/>
        <w:tabs>
          <w:tab w:val="left" w:pos="567"/>
          <w:tab w:val="left" w:pos="851"/>
          <w:tab w:val="left" w:pos="992"/>
          <w:tab w:val="left" w:pos="1134"/>
        </w:tabs>
        <w:jc w:val="both"/>
        <w:rPr>
          <w:rFonts w:eastAsia="Cambria"/>
          <w:sz w:val="22"/>
          <w:szCs w:val="22"/>
        </w:rPr>
      </w:pPr>
      <w:r w:rsidRPr="008617B0">
        <w:rPr>
          <w:rFonts w:eastAsia="Cambria"/>
          <w:sz w:val="22"/>
          <w:szCs w:val="22"/>
        </w:rPr>
        <w:t>1.3.3.</w:t>
      </w:r>
      <w:r w:rsidRPr="008617B0">
        <w:rPr>
          <w:rFonts w:eastAsia="Cambria"/>
          <w:sz w:val="22"/>
          <w:szCs w:val="22"/>
        </w:rPr>
        <w:tab/>
        <w:t>Jeigu Šalys susitaria dėl Sutarties sąlygų arba priedo papildymo nauja sąlyga, neatitikimo ar neaiškumo atveju tokia sąlyga turi viršenybę atitinkamai kitų Sutarties sąlygų arba kitų to priedo sąlygų atžvilgiu.</w:t>
      </w:r>
    </w:p>
    <w:p w14:paraId="0823F198" w14:textId="77777777" w:rsidR="00C22C0C" w:rsidRPr="008617B0" w:rsidRDefault="00C22C0C" w:rsidP="00C22C0C">
      <w:pPr>
        <w:widowControl w:val="0"/>
        <w:tabs>
          <w:tab w:val="left" w:pos="567"/>
          <w:tab w:val="left" w:pos="851"/>
          <w:tab w:val="left" w:pos="992"/>
          <w:tab w:val="left" w:pos="1134"/>
        </w:tabs>
        <w:jc w:val="both"/>
        <w:rPr>
          <w:rFonts w:eastAsia="Arial"/>
          <w:sz w:val="22"/>
          <w:szCs w:val="22"/>
        </w:rPr>
      </w:pPr>
      <w:r w:rsidRPr="008617B0">
        <w:rPr>
          <w:rFonts w:eastAsia="Arial"/>
          <w:sz w:val="22"/>
          <w:szCs w:val="22"/>
        </w:rPr>
        <w:t xml:space="preserve"> </w:t>
      </w:r>
    </w:p>
    <w:p w14:paraId="65F7FAF4" w14:textId="77777777" w:rsidR="00C22C0C" w:rsidRPr="008617B0" w:rsidRDefault="00C22C0C" w:rsidP="00BA21A9">
      <w:pPr>
        <w:keepNext/>
        <w:keepLines/>
        <w:widowControl w:val="0"/>
        <w:numPr>
          <w:ilvl w:val="0"/>
          <w:numId w:val="27"/>
        </w:numPr>
        <w:pBdr>
          <w:top w:val="nil"/>
          <w:left w:val="nil"/>
          <w:bottom w:val="nil"/>
          <w:right w:val="nil"/>
          <w:between w:val="nil"/>
        </w:pBdr>
        <w:tabs>
          <w:tab w:val="left" w:pos="284"/>
          <w:tab w:val="left" w:pos="567"/>
          <w:tab w:val="left" w:pos="851"/>
          <w:tab w:val="left" w:pos="992"/>
          <w:tab w:val="left" w:pos="1134"/>
        </w:tabs>
        <w:jc w:val="center"/>
        <w:rPr>
          <w:rFonts w:eastAsia="Montserrat"/>
          <w:b/>
          <w:sz w:val="22"/>
          <w:szCs w:val="22"/>
        </w:rPr>
      </w:pPr>
      <w:r w:rsidRPr="008617B0">
        <w:rPr>
          <w:rFonts w:eastAsia="Arial"/>
          <w:b/>
          <w:color w:val="000000" w:themeColor="text1"/>
          <w:sz w:val="22"/>
          <w:szCs w:val="22"/>
        </w:rPr>
        <w:t xml:space="preserve">SUTARTIES DALYKAS. </w:t>
      </w:r>
      <w:r w:rsidRPr="008617B0">
        <w:rPr>
          <w:rFonts w:eastAsia="Montserrat"/>
          <w:b/>
          <w:sz w:val="22"/>
          <w:szCs w:val="22"/>
        </w:rPr>
        <w:t>ŠALIŲ TEISĖS IR PAREIGOS</w:t>
      </w:r>
    </w:p>
    <w:p w14:paraId="75635F52" w14:textId="77777777" w:rsidR="00C22C0C" w:rsidRPr="008617B0" w:rsidRDefault="00C22C0C" w:rsidP="00C22C0C">
      <w:pPr>
        <w:keepNext/>
        <w:keepLines/>
        <w:widowControl w:val="0"/>
        <w:pBdr>
          <w:top w:val="nil"/>
          <w:left w:val="nil"/>
          <w:bottom w:val="nil"/>
          <w:right w:val="nil"/>
          <w:between w:val="nil"/>
        </w:pBdr>
        <w:tabs>
          <w:tab w:val="left" w:pos="284"/>
          <w:tab w:val="left" w:pos="567"/>
          <w:tab w:val="left" w:pos="851"/>
          <w:tab w:val="left" w:pos="992"/>
          <w:tab w:val="left" w:pos="1134"/>
        </w:tabs>
        <w:ind w:left="360"/>
        <w:contextualSpacing/>
        <w:rPr>
          <w:rFonts w:eastAsia="Montserrat"/>
          <w:bCs/>
          <w:sz w:val="12"/>
          <w:szCs w:val="12"/>
        </w:rPr>
      </w:pPr>
    </w:p>
    <w:p w14:paraId="004CB039" w14:textId="77777777" w:rsidR="00C22C0C" w:rsidRPr="008617B0" w:rsidRDefault="00C22C0C" w:rsidP="00BA21A9">
      <w:pPr>
        <w:keepNext/>
        <w:keepLines/>
        <w:widowControl w:val="0"/>
        <w:numPr>
          <w:ilvl w:val="1"/>
          <w:numId w:val="26"/>
        </w:numPr>
        <w:pBdr>
          <w:top w:val="nil"/>
          <w:left w:val="nil"/>
          <w:bottom w:val="nil"/>
          <w:right w:val="nil"/>
          <w:between w:val="nil"/>
        </w:pBdr>
        <w:tabs>
          <w:tab w:val="left" w:pos="284"/>
          <w:tab w:val="left" w:pos="567"/>
          <w:tab w:val="left" w:pos="851"/>
          <w:tab w:val="left" w:pos="992"/>
          <w:tab w:val="left" w:pos="1134"/>
          <w:tab w:val="left" w:pos="3969"/>
        </w:tabs>
        <w:ind w:left="502" w:hanging="76"/>
        <w:jc w:val="center"/>
        <w:rPr>
          <w:rFonts w:eastAsia="Arial"/>
          <w:b/>
          <w:caps/>
          <w:color w:val="000000" w:themeColor="text1"/>
          <w:sz w:val="22"/>
          <w:szCs w:val="22"/>
        </w:rPr>
      </w:pPr>
      <w:r w:rsidRPr="008617B0">
        <w:rPr>
          <w:rFonts w:eastAsia="Arial"/>
          <w:b/>
          <w:color w:val="000000" w:themeColor="text1"/>
          <w:sz w:val="22"/>
          <w:szCs w:val="22"/>
        </w:rPr>
        <w:t>Sutarties dalykas</w:t>
      </w:r>
    </w:p>
    <w:p w14:paraId="19112FAF" w14:textId="77777777" w:rsidR="00C22C0C" w:rsidRPr="008617B0" w:rsidRDefault="00C22C0C" w:rsidP="00C22C0C">
      <w:pPr>
        <w:keepNext/>
        <w:keepLines/>
        <w:widowControl w:val="0"/>
        <w:pBdr>
          <w:top w:val="nil"/>
          <w:left w:val="nil"/>
          <w:bottom w:val="nil"/>
          <w:right w:val="nil"/>
          <w:between w:val="nil"/>
        </w:pBdr>
        <w:tabs>
          <w:tab w:val="left" w:pos="284"/>
          <w:tab w:val="left" w:pos="567"/>
          <w:tab w:val="left" w:pos="851"/>
          <w:tab w:val="left" w:pos="992"/>
          <w:tab w:val="left" w:pos="1134"/>
        </w:tabs>
        <w:jc w:val="both"/>
        <w:rPr>
          <w:rFonts w:eastAsia="Arial"/>
          <w:bCs/>
          <w:caps/>
          <w:color w:val="000000" w:themeColor="text1"/>
          <w:sz w:val="16"/>
          <w:szCs w:val="16"/>
        </w:rPr>
      </w:pPr>
    </w:p>
    <w:p w14:paraId="435F1029" w14:textId="77777777" w:rsidR="00C22C0C" w:rsidRPr="008617B0" w:rsidRDefault="00C22C0C" w:rsidP="00BA21A9">
      <w:pPr>
        <w:widowControl w:val="0"/>
        <w:numPr>
          <w:ilvl w:val="2"/>
          <w:numId w:val="26"/>
        </w:numPr>
        <w:tabs>
          <w:tab w:val="left" w:pos="426"/>
          <w:tab w:val="left" w:pos="567"/>
          <w:tab w:val="left" w:pos="851"/>
          <w:tab w:val="left" w:pos="992"/>
          <w:tab w:val="left" w:pos="1134"/>
        </w:tabs>
        <w:ind w:left="0" w:firstLine="0"/>
        <w:jc w:val="both"/>
        <w:rPr>
          <w:rFonts w:eastAsia="Cambria"/>
          <w:color w:val="000000" w:themeColor="text1"/>
          <w:sz w:val="22"/>
          <w:szCs w:val="22"/>
        </w:rPr>
      </w:pPr>
      <w:r w:rsidRPr="008617B0">
        <w:rPr>
          <w:rFonts w:eastAsia="Cambria"/>
          <w:color w:val="000000" w:themeColor="text1"/>
          <w:sz w:val="22"/>
          <w:szCs w:val="22"/>
        </w:rPr>
        <w:t xml:space="preserve">Paslaugų teikėjas įsipareigoja Sutartyje nustatytomis sąlygomis ir tvarka suteikti Pirkėjui Paslaugas, atitinkančias Sutartyje nustatytus reikalavimus, o Pirkėjas įsipareigoja priimti Sutarties sąlygas atitinkančias ir tinkamai suteiktas </w:t>
      </w:r>
      <w:r w:rsidRPr="008617B0">
        <w:rPr>
          <w:rFonts w:eastAsia="Arial"/>
          <w:color w:val="000000" w:themeColor="text1"/>
          <w:sz w:val="22"/>
          <w:szCs w:val="22"/>
        </w:rPr>
        <w:t>Paslaugas</w:t>
      </w:r>
      <w:r w:rsidRPr="008617B0">
        <w:rPr>
          <w:rFonts w:eastAsia="Cambria"/>
          <w:color w:val="000000" w:themeColor="text1"/>
          <w:sz w:val="22"/>
          <w:szCs w:val="22"/>
        </w:rPr>
        <w:t xml:space="preserve"> bei sumokėti Paslaugų teikėjui Sutartyje nurodytą kainą Sutartyje nustatytomis sąlygomis ir tvarka. </w:t>
      </w:r>
    </w:p>
    <w:p w14:paraId="30FBD6F5" w14:textId="77777777" w:rsidR="00C22C0C" w:rsidRPr="008617B0" w:rsidRDefault="00C22C0C" w:rsidP="00BA21A9">
      <w:pPr>
        <w:widowControl w:val="0"/>
        <w:numPr>
          <w:ilvl w:val="2"/>
          <w:numId w:val="26"/>
        </w:numPr>
        <w:tabs>
          <w:tab w:val="left" w:pos="426"/>
          <w:tab w:val="left" w:pos="567"/>
          <w:tab w:val="left" w:pos="851"/>
          <w:tab w:val="left" w:pos="992"/>
          <w:tab w:val="left" w:pos="1134"/>
        </w:tabs>
        <w:ind w:left="0" w:firstLine="0"/>
        <w:jc w:val="both"/>
        <w:rPr>
          <w:rFonts w:eastAsia="Cambria"/>
          <w:color w:val="000000" w:themeColor="text1"/>
          <w:sz w:val="22"/>
          <w:szCs w:val="22"/>
        </w:rPr>
      </w:pPr>
      <w:r w:rsidRPr="008617B0">
        <w:rPr>
          <w:rFonts w:eastAsia="Arial"/>
          <w:color w:val="000000" w:themeColor="text1"/>
          <w:sz w:val="22"/>
          <w:szCs w:val="22"/>
        </w:rPr>
        <w:t xml:space="preserve">Šalys, vykdydamos Sutartį, įsipareigoja laikytis visų Sutarties vykdymui taikytinų </w:t>
      </w:r>
      <w:r w:rsidRPr="008617B0">
        <w:rPr>
          <w:color w:val="000000" w:themeColor="text1"/>
          <w:sz w:val="22"/>
          <w:szCs w:val="22"/>
        </w:rPr>
        <w:t>įstatymų bei kitų teisės aktų</w:t>
      </w:r>
      <w:r w:rsidRPr="008617B0">
        <w:rPr>
          <w:rFonts w:eastAsia="Arial"/>
          <w:color w:val="000000" w:themeColor="text1"/>
          <w:sz w:val="22"/>
          <w:szCs w:val="22"/>
        </w:rPr>
        <w:t xml:space="preserve"> reikalavimų. Šalis turi teisę reikalauti, kad kita Šalis įvykdytų visus</w:t>
      </w:r>
      <w:r w:rsidRPr="008617B0">
        <w:rPr>
          <w:color w:val="000000" w:themeColor="text1"/>
          <w:sz w:val="22"/>
          <w:szCs w:val="22"/>
        </w:rPr>
        <w:t xml:space="preserve"> įstatymų bei kitų teisės aktų</w:t>
      </w:r>
      <w:r w:rsidRPr="008617B0">
        <w:rPr>
          <w:rFonts w:eastAsia="Arial"/>
          <w:color w:val="000000" w:themeColor="text1"/>
          <w:sz w:val="22"/>
          <w:szCs w:val="22"/>
        </w:rPr>
        <w:t xml:space="preserve"> reikalavimus, taikomus Sutarties vykdymui. Nė viena iš Sutarties sąlygų nereiškia ir negali būti aiškinama kaip Pirkėjo atsisakymas </w:t>
      </w:r>
      <w:r w:rsidRPr="008617B0">
        <w:rPr>
          <w:color w:val="000000" w:themeColor="text1"/>
          <w:sz w:val="22"/>
          <w:szCs w:val="22"/>
        </w:rPr>
        <w:t>įstatymuose bei kituose teisės aktuose</w:t>
      </w:r>
      <w:r w:rsidRPr="008617B0">
        <w:rPr>
          <w:rFonts w:eastAsia="Arial"/>
          <w:color w:val="000000" w:themeColor="text1"/>
          <w:sz w:val="22"/>
          <w:szCs w:val="22"/>
        </w:rPr>
        <w:t xml:space="preserve"> numatytų ir Sutartimi neaptartų Pirkėjo kitų teisių ir garantijų, susijusių su netinkamu Paslaugų teikimu ar jų kokybe, arba kaip Paslaugų teikėjo atsisakymas </w:t>
      </w:r>
      <w:r w:rsidRPr="008617B0">
        <w:rPr>
          <w:color w:val="000000" w:themeColor="text1"/>
          <w:sz w:val="22"/>
          <w:szCs w:val="22"/>
        </w:rPr>
        <w:t>įstatymuose bei kituose teisės aktuose</w:t>
      </w:r>
      <w:r w:rsidRPr="008617B0">
        <w:rPr>
          <w:rFonts w:eastAsia="Arial"/>
          <w:color w:val="000000" w:themeColor="text1"/>
          <w:sz w:val="22"/>
          <w:szCs w:val="22"/>
        </w:rPr>
        <w:t xml:space="preserve"> numatytų ir Sutartimi neaptartų Paslaugų teikėjo kitų teisių ir garantijų dėl atlyginimo už suteiktas Paslaugas gavimo.</w:t>
      </w:r>
    </w:p>
    <w:p w14:paraId="48724DCB" w14:textId="77777777" w:rsidR="00C22C0C" w:rsidRPr="008617B0" w:rsidRDefault="00C22C0C" w:rsidP="00BA21A9">
      <w:pPr>
        <w:widowControl w:val="0"/>
        <w:numPr>
          <w:ilvl w:val="2"/>
          <w:numId w:val="26"/>
        </w:numPr>
        <w:tabs>
          <w:tab w:val="left" w:pos="426"/>
          <w:tab w:val="left" w:pos="567"/>
          <w:tab w:val="left" w:pos="851"/>
          <w:tab w:val="left" w:pos="992"/>
          <w:tab w:val="left" w:pos="1134"/>
        </w:tabs>
        <w:ind w:left="0" w:firstLine="0"/>
        <w:jc w:val="both"/>
        <w:rPr>
          <w:rFonts w:eastAsia="Cambria"/>
          <w:color w:val="000000" w:themeColor="text1"/>
          <w:sz w:val="22"/>
          <w:szCs w:val="22"/>
        </w:rPr>
      </w:pPr>
      <w:r w:rsidRPr="008617B0">
        <w:rPr>
          <w:rFonts w:eastAsia="Arial"/>
          <w:color w:val="000000" w:themeColor="text1"/>
          <w:sz w:val="22"/>
          <w:szCs w:val="22"/>
        </w:rPr>
        <w:t xml:space="preserve">Paslaugų teikėjas privalo užtikrinti, kad Paslaugos atitiktų techninės specifikacijos reikalavimus ir Paslaugų </w:t>
      </w:r>
      <w:r w:rsidRPr="008617B0">
        <w:rPr>
          <w:rFonts w:eastAsia="Arial"/>
          <w:color w:val="000000" w:themeColor="text1"/>
          <w:sz w:val="22"/>
          <w:szCs w:val="22"/>
        </w:rPr>
        <w:lastRenderedPageBreak/>
        <w:t xml:space="preserve">teikėjo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 </w:t>
      </w:r>
    </w:p>
    <w:p w14:paraId="641F47F3" w14:textId="77777777" w:rsidR="00C22C0C" w:rsidRPr="008617B0" w:rsidRDefault="00C22C0C" w:rsidP="00BA21A9">
      <w:pPr>
        <w:widowControl w:val="0"/>
        <w:numPr>
          <w:ilvl w:val="2"/>
          <w:numId w:val="26"/>
        </w:numPr>
        <w:tabs>
          <w:tab w:val="left" w:pos="426"/>
          <w:tab w:val="left" w:pos="567"/>
          <w:tab w:val="left" w:pos="851"/>
          <w:tab w:val="left" w:pos="992"/>
          <w:tab w:val="left" w:pos="1134"/>
        </w:tabs>
        <w:ind w:left="0" w:firstLine="0"/>
        <w:jc w:val="both"/>
        <w:rPr>
          <w:rFonts w:eastAsia="Cambria"/>
          <w:color w:val="000000" w:themeColor="text1"/>
          <w:sz w:val="22"/>
          <w:szCs w:val="22"/>
        </w:rPr>
      </w:pPr>
      <w:r w:rsidRPr="008617B0">
        <w:rPr>
          <w:rFonts w:eastAsia="Arial"/>
          <w:color w:val="000000" w:themeColor="text1"/>
          <w:sz w:val="22"/>
          <w:szCs w:val="22"/>
        </w:rPr>
        <w:t xml:space="preserve">Aplinkosauginiai reikalavimai ir (arba) socialiniai kriterijai nurodomi Specialiųjų sąlygų priede. Paslaugų teikėjas privalo laikytis nustatytų aplinkosauginių reikalavimų ir (arba) socialinių kriterijų, o jų nesilaikant  - sumokėti Pirkėjui </w:t>
      </w:r>
      <w:r w:rsidRPr="008617B0">
        <w:rPr>
          <w:rFonts w:eastAsia="Arial"/>
          <w:sz w:val="22"/>
          <w:szCs w:val="22"/>
        </w:rPr>
        <w:t>100 Eur baudą už kiekvieną pažeidimo atvejį</w:t>
      </w:r>
      <w:r w:rsidRPr="008617B0">
        <w:rPr>
          <w:rFonts w:eastAsia="Arial"/>
          <w:color w:val="000000" w:themeColor="text1"/>
          <w:sz w:val="22"/>
          <w:szCs w:val="22"/>
        </w:rPr>
        <w:t xml:space="preserve">. </w:t>
      </w:r>
    </w:p>
    <w:p w14:paraId="1F182200" w14:textId="77777777" w:rsidR="00C22C0C" w:rsidRPr="008617B0" w:rsidRDefault="00C22C0C" w:rsidP="00BA21A9">
      <w:pPr>
        <w:widowControl w:val="0"/>
        <w:numPr>
          <w:ilvl w:val="2"/>
          <w:numId w:val="26"/>
        </w:numPr>
        <w:tabs>
          <w:tab w:val="left" w:pos="426"/>
          <w:tab w:val="left" w:pos="567"/>
          <w:tab w:val="left" w:pos="851"/>
          <w:tab w:val="left" w:pos="992"/>
          <w:tab w:val="left" w:pos="1134"/>
        </w:tabs>
        <w:ind w:left="0" w:firstLine="0"/>
        <w:jc w:val="both"/>
        <w:rPr>
          <w:rFonts w:eastAsia="Cambria"/>
          <w:color w:val="000000" w:themeColor="text1"/>
          <w:sz w:val="22"/>
          <w:szCs w:val="22"/>
        </w:rPr>
      </w:pPr>
      <w:r w:rsidRPr="008617B0">
        <w:rPr>
          <w:color w:val="000000" w:themeColor="text1"/>
          <w:sz w:val="22"/>
          <w:szCs w:val="22"/>
        </w:rPr>
        <w:t xml:space="preserve">Sutarties pagrindu gali būti tiekiamos prekės ir (ar) atliekami darbai, kuriems </w:t>
      </w:r>
      <w:proofErr w:type="spellStart"/>
      <w:r w:rsidRPr="008617B0">
        <w:rPr>
          <w:i/>
          <w:color w:val="000000" w:themeColor="text1"/>
          <w:sz w:val="22"/>
          <w:szCs w:val="22"/>
        </w:rPr>
        <w:t>mutatis</w:t>
      </w:r>
      <w:proofErr w:type="spellEnd"/>
      <w:r w:rsidRPr="008617B0">
        <w:rPr>
          <w:i/>
          <w:color w:val="000000" w:themeColor="text1"/>
          <w:sz w:val="22"/>
          <w:szCs w:val="22"/>
        </w:rPr>
        <w:t xml:space="preserve"> </w:t>
      </w:r>
      <w:proofErr w:type="spellStart"/>
      <w:r w:rsidRPr="008617B0">
        <w:rPr>
          <w:i/>
          <w:color w:val="000000" w:themeColor="text1"/>
          <w:sz w:val="22"/>
          <w:szCs w:val="22"/>
        </w:rPr>
        <w:t>mutandis</w:t>
      </w:r>
      <w:proofErr w:type="spellEnd"/>
      <w:r w:rsidRPr="008617B0">
        <w:rPr>
          <w:i/>
          <w:color w:val="000000" w:themeColor="text1"/>
          <w:sz w:val="22"/>
          <w:szCs w:val="22"/>
        </w:rPr>
        <w:t xml:space="preserve"> </w:t>
      </w:r>
      <w:r w:rsidRPr="008617B0">
        <w:rPr>
          <w:color w:val="000000" w:themeColor="text1"/>
          <w:sz w:val="22"/>
          <w:szCs w:val="22"/>
        </w:rPr>
        <w:t xml:space="preserve">taikomos Sutarties nuostatos ir teisės aktų reikalavimai pagal Prekių / Darbų pobūdį bei techninės specifikacijos reikalavimus. </w:t>
      </w:r>
    </w:p>
    <w:p w14:paraId="7BDD22FA" w14:textId="77777777" w:rsidR="00C22C0C" w:rsidRPr="008617B0" w:rsidRDefault="00C22C0C" w:rsidP="00BA21A9">
      <w:pPr>
        <w:widowControl w:val="0"/>
        <w:numPr>
          <w:ilvl w:val="2"/>
          <w:numId w:val="26"/>
        </w:numPr>
        <w:tabs>
          <w:tab w:val="left" w:pos="426"/>
          <w:tab w:val="left" w:pos="567"/>
          <w:tab w:val="left" w:pos="851"/>
          <w:tab w:val="left" w:pos="992"/>
          <w:tab w:val="left" w:pos="1134"/>
        </w:tabs>
        <w:ind w:left="0" w:firstLine="0"/>
        <w:jc w:val="both"/>
        <w:rPr>
          <w:rFonts w:eastAsia="Cambria"/>
          <w:color w:val="000000" w:themeColor="text1"/>
          <w:sz w:val="22"/>
          <w:szCs w:val="22"/>
        </w:rPr>
      </w:pPr>
      <w:r w:rsidRPr="008617B0">
        <w:rPr>
          <w:color w:val="000000" w:themeColor="text1"/>
          <w:sz w:val="22"/>
          <w:szCs w:val="22"/>
        </w:rPr>
        <w:t xml:space="preserve">Jei Paslaugų teikimo metu Paslaugų teikėjas privalo paimti tam tikrus Pirkėjo daiktus, medžiagas ir, suteikęs Paslaugas, juos grąžinti Pirkėjui, arba Paslaugų teikimo tikslu Pirkėjas suteikia Paslaugų teikėjui bet kokius Pirkėjui priklausančius kilnojamuosius daiktus, nepažeidžiant kitų Sutarties nuostatų, taikomos tokios taisyklės: </w:t>
      </w:r>
    </w:p>
    <w:p w14:paraId="6D93CDE0" w14:textId="77777777" w:rsidR="00C22C0C" w:rsidRPr="008617B0" w:rsidRDefault="00C22C0C" w:rsidP="00BA21A9">
      <w:pPr>
        <w:widowControl w:val="0"/>
        <w:numPr>
          <w:ilvl w:val="3"/>
          <w:numId w:val="26"/>
        </w:numPr>
        <w:tabs>
          <w:tab w:val="left" w:pos="426"/>
          <w:tab w:val="left" w:pos="567"/>
          <w:tab w:val="left" w:pos="851"/>
          <w:tab w:val="left" w:pos="992"/>
          <w:tab w:val="left" w:pos="1134"/>
        </w:tabs>
        <w:ind w:left="0" w:firstLine="0"/>
        <w:jc w:val="both"/>
        <w:rPr>
          <w:rFonts w:eastAsia="Cambria"/>
          <w:color w:val="000000" w:themeColor="text1"/>
          <w:sz w:val="22"/>
          <w:szCs w:val="22"/>
        </w:rPr>
      </w:pPr>
      <w:r w:rsidRPr="008617B0">
        <w:rPr>
          <w:color w:val="000000" w:themeColor="text1"/>
          <w:sz w:val="22"/>
          <w:szCs w:val="22"/>
        </w:rPr>
        <w:t xml:space="preserve">tokius daiktus Pirkėjas perduoda Paslaugų teikėjui raštu nurodytoje vietoje. Daiktų perdavimo Paslaugų teikėjui išlaidos visiškai tenka Paslaugų teikėjui; </w:t>
      </w:r>
    </w:p>
    <w:p w14:paraId="5A4DEA5B" w14:textId="77777777" w:rsidR="00C22C0C" w:rsidRPr="008617B0" w:rsidRDefault="00C22C0C" w:rsidP="00BA21A9">
      <w:pPr>
        <w:widowControl w:val="0"/>
        <w:numPr>
          <w:ilvl w:val="3"/>
          <w:numId w:val="26"/>
        </w:numPr>
        <w:tabs>
          <w:tab w:val="left" w:pos="426"/>
          <w:tab w:val="left" w:pos="567"/>
          <w:tab w:val="left" w:pos="851"/>
          <w:tab w:val="left" w:pos="992"/>
          <w:tab w:val="left" w:pos="1134"/>
        </w:tabs>
        <w:ind w:left="0" w:firstLine="0"/>
        <w:jc w:val="both"/>
        <w:rPr>
          <w:rFonts w:eastAsia="Cambria"/>
          <w:color w:val="000000" w:themeColor="text1"/>
          <w:sz w:val="22"/>
          <w:szCs w:val="22"/>
        </w:rPr>
      </w:pPr>
      <w:r w:rsidRPr="008617B0">
        <w:rPr>
          <w:color w:val="000000" w:themeColor="text1"/>
          <w:sz w:val="22"/>
          <w:szCs w:val="22"/>
        </w:rPr>
        <w:t xml:space="preserve">Sutartyje arba kitaip raštu nustatytais terminais Paslaugų teikėjas grąžina Pirkėjui perduotus daiktus į raštu nurodytą pristatymo vietą. Daiktų grąžinimo Pirkėjui išlaidos visiškai tenka Paslaugų teikėjui; </w:t>
      </w:r>
    </w:p>
    <w:p w14:paraId="7A24991F" w14:textId="77777777" w:rsidR="00C22C0C" w:rsidRPr="008617B0" w:rsidRDefault="00C22C0C" w:rsidP="00BA21A9">
      <w:pPr>
        <w:widowControl w:val="0"/>
        <w:numPr>
          <w:ilvl w:val="3"/>
          <w:numId w:val="26"/>
        </w:numPr>
        <w:tabs>
          <w:tab w:val="left" w:pos="426"/>
          <w:tab w:val="left" w:pos="567"/>
          <w:tab w:val="left" w:pos="851"/>
          <w:tab w:val="left" w:pos="992"/>
          <w:tab w:val="left" w:pos="1134"/>
        </w:tabs>
        <w:ind w:left="0" w:firstLine="0"/>
        <w:jc w:val="both"/>
        <w:rPr>
          <w:rFonts w:eastAsia="Cambria"/>
          <w:color w:val="000000" w:themeColor="text1"/>
          <w:sz w:val="22"/>
          <w:szCs w:val="22"/>
        </w:rPr>
      </w:pPr>
      <w:r w:rsidRPr="008617B0">
        <w:rPr>
          <w:color w:val="000000" w:themeColor="text1"/>
          <w:sz w:val="22"/>
          <w:szCs w:val="22"/>
        </w:rPr>
        <w:t xml:space="preserve">toks Pirkėjo daiktų perdavimas Paslaugų teikėjui nesuteikia Paslaugų teikėjui jokių valdymo teisių į šiuos daiktus, išskyrus tas, kurios yra būtinos Paslaugų teikėjo įsipareigojimų pagal šią Sutartį vykdymui. </w:t>
      </w:r>
    </w:p>
    <w:p w14:paraId="691321F6" w14:textId="77777777" w:rsidR="00C22C0C" w:rsidRPr="008617B0" w:rsidRDefault="00C22C0C" w:rsidP="00C22C0C">
      <w:pPr>
        <w:widowControl w:val="0"/>
        <w:tabs>
          <w:tab w:val="left" w:pos="426"/>
          <w:tab w:val="left" w:pos="567"/>
          <w:tab w:val="left" w:pos="851"/>
          <w:tab w:val="left" w:pos="992"/>
          <w:tab w:val="left" w:pos="1134"/>
        </w:tabs>
        <w:contextualSpacing/>
        <w:jc w:val="both"/>
        <w:rPr>
          <w:rFonts w:eastAsia="Cambria"/>
          <w:color w:val="000000" w:themeColor="text1"/>
          <w:sz w:val="22"/>
          <w:szCs w:val="22"/>
        </w:rPr>
      </w:pPr>
    </w:p>
    <w:p w14:paraId="1E0AC332" w14:textId="77777777" w:rsidR="00C22C0C" w:rsidRPr="008617B0" w:rsidRDefault="00C22C0C" w:rsidP="00BA21A9">
      <w:pPr>
        <w:numPr>
          <w:ilvl w:val="1"/>
          <w:numId w:val="26"/>
        </w:numPr>
        <w:tabs>
          <w:tab w:val="left" w:pos="567"/>
        </w:tabs>
        <w:suppressAutoHyphens/>
        <w:autoSpaceDE w:val="0"/>
        <w:autoSpaceDN w:val="0"/>
        <w:ind w:left="502" w:firstLine="65"/>
        <w:jc w:val="center"/>
        <w:textAlignment w:val="baseline"/>
        <w:rPr>
          <w:b/>
          <w:color w:val="000000" w:themeColor="text1"/>
          <w:sz w:val="22"/>
          <w:szCs w:val="22"/>
        </w:rPr>
      </w:pPr>
      <w:r w:rsidRPr="008617B0">
        <w:rPr>
          <w:b/>
          <w:color w:val="000000" w:themeColor="text1"/>
          <w:sz w:val="22"/>
          <w:szCs w:val="22"/>
        </w:rPr>
        <w:t>Šalių teisės ir pareigos</w:t>
      </w:r>
    </w:p>
    <w:p w14:paraId="1DEF0D10" w14:textId="77777777" w:rsidR="00C22C0C" w:rsidRPr="008617B0" w:rsidRDefault="00C22C0C" w:rsidP="00C22C0C">
      <w:pPr>
        <w:tabs>
          <w:tab w:val="left" w:pos="567"/>
        </w:tabs>
        <w:autoSpaceDE w:val="0"/>
        <w:ind w:left="3402"/>
        <w:contextualSpacing/>
        <w:jc w:val="both"/>
        <w:rPr>
          <w:bCs/>
          <w:color w:val="000000" w:themeColor="text1"/>
          <w:sz w:val="12"/>
          <w:szCs w:val="12"/>
        </w:rPr>
      </w:pPr>
    </w:p>
    <w:p w14:paraId="76D4E59E" w14:textId="77777777" w:rsidR="00C22C0C" w:rsidRPr="008617B0" w:rsidRDefault="00C22C0C" w:rsidP="00BA21A9">
      <w:pPr>
        <w:numPr>
          <w:ilvl w:val="2"/>
          <w:numId w:val="26"/>
        </w:numPr>
        <w:tabs>
          <w:tab w:val="left" w:pos="567"/>
        </w:tabs>
        <w:suppressAutoHyphens/>
        <w:autoSpaceDE w:val="0"/>
        <w:autoSpaceDN w:val="0"/>
        <w:ind w:left="862" w:hanging="862"/>
        <w:jc w:val="both"/>
        <w:textAlignment w:val="baseline"/>
        <w:rPr>
          <w:b/>
          <w:color w:val="000000" w:themeColor="text1"/>
          <w:sz w:val="22"/>
          <w:szCs w:val="22"/>
        </w:rPr>
      </w:pPr>
      <w:r w:rsidRPr="008617B0">
        <w:rPr>
          <w:b/>
          <w:color w:val="000000" w:themeColor="text1"/>
          <w:sz w:val="22"/>
          <w:szCs w:val="22"/>
        </w:rPr>
        <w:t>Paslaugų teikėjas įsipareigoja:</w:t>
      </w:r>
    </w:p>
    <w:p w14:paraId="6079D130" w14:textId="77777777" w:rsidR="00C22C0C" w:rsidRPr="008617B0" w:rsidRDefault="00C22C0C" w:rsidP="00BA21A9">
      <w:pPr>
        <w:numPr>
          <w:ilvl w:val="3"/>
          <w:numId w:val="26"/>
        </w:numPr>
        <w:tabs>
          <w:tab w:val="left" w:pos="567"/>
          <w:tab w:val="left" w:pos="709"/>
          <w:tab w:val="left" w:pos="851"/>
        </w:tabs>
        <w:suppressAutoHyphens/>
        <w:autoSpaceDN w:val="0"/>
        <w:ind w:left="0" w:firstLine="0"/>
        <w:jc w:val="both"/>
        <w:textAlignment w:val="baseline"/>
        <w:rPr>
          <w:color w:val="000000" w:themeColor="text1"/>
          <w:sz w:val="22"/>
          <w:szCs w:val="22"/>
        </w:rPr>
      </w:pPr>
      <w:r w:rsidRPr="008617B0">
        <w:rPr>
          <w:color w:val="000000" w:themeColor="text1"/>
          <w:sz w:val="22"/>
          <w:szCs w:val="22"/>
        </w:rPr>
        <w:t>Sutartį vykdyti Pirkėjui ekonomiškai naudingiausiu būdu, laikantis skaidrumo, bendradarbiavimo ir nediskriminavimo principų. Tačiau tai nesuteikia teisės keisti Sutarties kitomis nei Sutartyje nurodytomis sąlygomis ar sumažinti Paslaugų teikėjui Sutartyje nurodytų prievolių apimtį ar jų dalį ar atlikti kitus veiksmus, prieštaraujančius Sutarčiai ar teisės aktams;</w:t>
      </w:r>
    </w:p>
    <w:p w14:paraId="3C5B02C4" w14:textId="77777777" w:rsidR="00C22C0C" w:rsidRPr="008617B0" w:rsidRDefault="00C22C0C" w:rsidP="00BA21A9">
      <w:pPr>
        <w:numPr>
          <w:ilvl w:val="3"/>
          <w:numId w:val="26"/>
        </w:numPr>
        <w:tabs>
          <w:tab w:val="left" w:pos="567"/>
          <w:tab w:val="left" w:pos="709"/>
          <w:tab w:val="left" w:pos="851"/>
        </w:tabs>
        <w:suppressAutoHyphens/>
        <w:autoSpaceDN w:val="0"/>
        <w:ind w:left="0" w:firstLine="0"/>
        <w:jc w:val="both"/>
        <w:textAlignment w:val="baseline"/>
        <w:rPr>
          <w:color w:val="000000" w:themeColor="text1"/>
          <w:sz w:val="22"/>
          <w:szCs w:val="22"/>
        </w:rPr>
      </w:pPr>
      <w:r w:rsidRPr="008617B0">
        <w:rPr>
          <w:color w:val="000000" w:themeColor="text1"/>
          <w:sz w:val="22"/>
          <w:szCs w:val="22"/>
        </w:rPr>
        <w:t>nuosekliai, vadovaujantis teisės aktų ir Pirkimo dokumentų, įskaitant Sutartį bei jos priedus, reikalavimais,  vykdyti visus sutartinius įsipareigojimus, įskaitant garantinį aptarnavimą po Sutarties pabaigos ir kitas prievoles, numatytas Sutartyje. Paslaugų teikėjas pasirūpina visa būtina įranga, darbų sauga ir darbo jėga, reikalinga Sutarties vykdymui;</w:t>
      </w:r>
    </w:p>
    <w:p w14:paraId="0A85FB5D" w14:textId="77777777" w:rsidR="00C22C0C" w:rsidRPr="008617B0" w:rsidRDefault="00C22C0C" w:rsidP="00BA21A9">
      <w:pPr>
        <w:numPr>
          <w:ilvl w:val="3"/>
          <w:numId w:val="26"/>
        </w:numPr>
        <w:tabs>
          <w:tab w:val="left" w:pos="567"/>
          <w:tab w:val="left" w:pos="709"/>
          <w:tab w:val="left" w:pos="851"/>
        </w:tabs>
        <w:suppressAutoHyphens/>
        <w:autoSpaceDN w:val="0"/>
        <w:ind w:left="0" w:firstLine="0"/>
        <w:jc w:val="both"/>
        <w:textAlignment w:val="baseline"/>
        <w:rPr>
          <w:color w:val="000000" w:themeColor="text1"/>
          <w:sz w:val="22"/>
          <w:szCs w:val="22"/>
        </w:rPr>
      </w:pPr>
      <w:r w:rsidRPr="008617B0">
        <w:rPr>
          <w:color w:val="000000" w:themeColor="text1"/>
          <w:sz w:val="22"/>
          <w:szCs w:val="22"/>
        </w:rPr>
        <w:t xml:space="preserve">suteikti Paslaugas, atitinkančias Sutartyje nurodytus reikalavimus; </w:t>
      </w:r>
    </w:p>
    <w:p w14:paraId="5108D050" w14:textId="77777777" w:rsidR="00C22C0C" w:rsidRPr="008617B0" w:rsidRDefault="00C22C0C" w:rsidP="00BA21A9">
      <w:pPr>
        <w:numPr>
          <w:ilvl w:val="3"/>
          <w:numId w:val="26"/>
        </w:numPr>
        <w:tabs>
          <w:tab w:val="left" w:pos="567"/>
          <w:tab w:val="left" w:pos="709"/>
          <w:tab w:val="left" w:pos="851"/>
        </w:tabs>
        <w:suppressAutoHyphens/>
        <w:autoSpaceDN w:val="0"/>
        <w:ind w:left="0" w:firstLine="0"/>
        <w:jc w:val="both"/>
        <w:textAlignment w:val="baseline"/>
        <w:rPr>
          <w:color w:val="000000" w:themeColor="text1"/>
          <w:sz w:val="22"/>
          <w:szCs w:val="22"/>
        </w:rPr>
      </w:pPr>
      <w:r w:rsidRPr="008617B0">
        <w:rPr>
          <w:color w:val="000000" w:themeColor="text1"/>
          <w:sz w:val="22"/>
          <w:szCs w:val="22"/>
        </w:rPr>
        <w:t>laikytis visų Lietuvos Respublikoje galiojančių ir taikomų teisės aktų ir Pirkimo dokumentų, įskaitant Sutartį, ir Sutarties vykdymo metu Užsakovo pateiktų dokumentų ir nurodymų. Užtikrinti, kad Paslaugų teikėjo ir pasitelktų  asmenų darbuotojai jų laikytųsi;</w:t>
      </w:r>
    </w:p>
    <w:p w14:paraId="5A2C695F" w14:textId="77777777" w:rsidR="00C22C0C" w:rsidRPr="008617B0" w:rsidRDefault="00C22C0C" w:rsidP="00BA21A9">
      <w:pPr>
        <w:numPr>
          <w:ilvl w:val="3"/>
          <w:numId w:val="26"/>
        </w:numPr>
        <w:tabs>
          <w:tab w:val="left" w:pos="567"/>
          <w:tab w:val="left" w:pos="709"/>
          <w:tab w:val="left" w:pos="851"/>
        </w:tabs>
        <w:suppressAutoHyphens/>
        <w:autoSpaceDN w:val="0"/>
        <w:ind w:left="0" w:firstLine="0"/>
        <w:jc w:val="both"/>
        <w:textAlignment w:val="baseline"/>
        <w:rPr>
          <w:color w:val="000000" w:themeColor="text1"/>
          <w:sz w:val="22"/>
          <w:szCs w:val="22"/>
        </w:rPr>
      </w:pPr>
      <w:r w:rsidRPr="008617B0">
        <w:rPr>
          <w:color w:val="000000" w:themeColor="text1"/>
          <w:sz w:val="22"/>
          <w:szCs w:val="22"/>
        </w:rPr>
        <w:t>užtikrinti, kad Sutartį vykdys tik tokią teisę turintys asmenys;</w:t>
      </w:r>
    </w:p>
    <w:p w14:paraId="74D35952" w14:textId="77777777" w:rsidR="00C22C0C" w:rsidRPr="008617B0" w:rsidRDefault="00C22C0C" w:rsidP="00BA21A9">
      <w:pPr>
        <w:numPr>
          <w:ilvl w:val="3"/>
          <w:numId w:val="26"/>
        </w:numPr>
        <w:tabs>
          <w:tab w:val="left" w:pos="567"/>
          <w:tab w:val="left" w:pos="709"/>
          <w:tab w:val="left" w:pos="851"/>
        </w:tabs>
        <w:suppressAutoHyphens/>
        <w:autoSpaceDN w:val="0"/>
        <w:ind w:left="0" w:firstLine="0"/>
        <w:jc w:val="both"/>
        <w:textAlignment w:val="baseline"/>
        <w:rPr>
          <w:color w:val="000000" w:themeColor="text1"/>
          <w:sz w:val="22"/>
          <w:szCs w:val="22"/>
        </w:rPr>
      </w:pPr>
      <w:r w:rsidRPr="008617B0">
        <w:rPr>
          <w:color w:val="000000" w:themeColor="text1"/>
          <w:sz w:val="22"/>
          <w:szCs w:val="22"/>
        </w:rPr>
        <w:t xml:space="preserve">savo sąskaita pasirūpinti įranga ir darbo jėga, reikalinga tinkamam Sutarties vykdymui, jei Techninėje specifikacijoje nenurodyta kitaip; </w:t>
      </w:r>
    </w:p>
    <w:p w14:paraId="6B1689A2" w14:textId="77777777" w:rsidR="00C22C0C" w:rsidRPr="008617B0" w:rsidRDefault="00C22C0C" w:rsidP="00BA21A9">
      <w:pPr>
        <w:numPr>
          <w:ilvl w:val="3"/>
          <w:numId w:val="26"/>
        </w:numPr>
        <w:tabs>
          <w:tab w:val="left" w:pos="567"/>
          <w:tab w:val="left" w:pos="709"/>
          <w:tab w:val="left" w:pos="851"/>
        </w:tabs>
        <w:suppressAutoHyphens/>
        <w:autoSpaceDN w:val="0"/>
        <w:ind w:left="0" w:firstLine="0"/>
        <w:jc w:val="both"/>
        <w:textAlignment w:val="baseline"/>
        <w:rPr>
          <w:color w:val="000000" w:themeColor="text1"/>
          <w:sz w:val="22"/>
          <w:szCs w:val="22"/>
        </w:rPr>
      </w:pPr>
      <w:r w:rsidRPr="008617B0">
        <w:rPr>
          <w:color w:val="000000" w:themeColor="text1"/>
          <w:sz w:val="22"/>
          <w:szCs w:val="22"/>
        </w:rPr>
        <w:t xml:space="preserve">perduodant Paslaugas, pateikti Pirkėjui visą būtiną dokumentaciją Pirkimo sąlygose nurodyta kalba, įskaitant naudojimo ir priežiūros instrukcijas, bei nemokamai konsultuoti Pirkėją kitais, su Paslaugų teikėjo sutartiniais įsipareigojimais susijusiais klausimais, jei Pirkimo sąlygose konsultavimui nenumatytas atskiras įkainis; </w:t>
      </w:r>
    </w:p>
    <w:p w14:paraId="5AAB0CF4" w14:textId="77777777" w:rsidR="00C22C0C" w:rsidRPr="008617B0" w:rsidRDefault="00C22C0C" w:rsidP="00BA21A9">
      <w:pPr>
        <w:numPr>
          <w:ilvl w:val="3"/>
          <w:numId w:val="26"/>
        </w:numPr>
        <w:tabs>
          <w:tab w:val="left" w:pos="567"/>
          <w:tab w:val="left" w:pos="709"/>
          <w:tab w:val="left" w:pos="851"/>
        </w:tabs>
        <w:suppressAutoHyphens/>
        <w:autoSpaceDN w:val="0"/>
        <w:ind w:left="0" w:firstLine="0"/>
        <w:jc w:val="both"/>
        <w:textAlignment w:val="baseline"/>
        <w:rPr>
          <w:color w:val="000000" w:themeColor="text1"/>
          <w:sz w:val="22"/>
          <w:szCs w:val="22"/>
        </w:rPr>
      </w:pPr>
      <w:r w:rsidRPr="008617B0">
        <w:rPr>
          <w:color w:val="000000" w:themeColor="text1"/>
          <w:sz w:val="22"/>
          <w:szCs w:val="22"/>
        </w:rPr>
        <w:t xml:space="preserve">užtikrinti saugos darbe, priešgaisrinės saugos, aplinkos apsaugos, asmens duomenų bei kitų teisės aktų nustatytų reikalavimų, taikomų teikiant Paslaugas, laikymąsi. Materialiai atsakyti už šių reikalavimų nesilaikymą prieš Pirkėją ar trečiąsias šalis ar Paslaugų teikėjo darbuotojus; </w:t>
      </w:r>
    </w:p>
    <w:p w14:paraId="6F1CC547" w14:textId="77777777" w:rsidR="00C22C0C" w:rsidRPr="008617B0" w:rsidRDefault="00C22C0C" w:rsidP="00BA21A9">
      <w:pPr>
        <w:numPr>
          <w:ilvl w:val="3"/>
          <w:numId w:val="26"/>
        </w:numPr>
        <w:tabs>
          <w:tab w:val="left" w:pos="567"/>
          <w:tab w:val="left" w:pos="709"/>
          <w:tab w:val="left" w:pos="851"/>
        </w:tabs>
        <w:suppressAutoHyphens/>
        <w:autoSpaceDN w:val="0"/>
        <w:ind w:left="0" w:firstLine="0"/>
        <w:jc w:val="both"/>
        <w:textAlignment w:val="baseline"/>
        <w:rPr>
          <w:color w:val="000000" w:themeColor="text1"/>
          <w:sz w:val="22"/>
          <w:szCs w:val="22"/>
        </w:rPr>
      </w:pPr>
      <w:r w:rsidRPr="008617B0">
        <w:rPr>
          <w:color w:val="000000" w:themeColor="text1"/>
          <w:sz w:val="22"/>
          <w:szCs w:val="22"/>
        </w:rPr>
        <w:t xml:space="preserve">atsižvelgti į Sutarties vykdymo metu Pirkėjo pateiktas pastabas, papildomą informaciją, jei jos bus teikiamos; </w:t>
      </w:r>
    </w:p>
    <w:p w14:paraId="3DC9306D" w14:textId="77777777" w:rsidR="00C22C0C" w:rsidRPr="008617B0" w:rsidRDefault="00C22C0C" w:rsidP="00BA21A9">
      <w:pPr>
        <w:numPr>
          <w:ilvl w:val="3"/>
          <w:numId w:val="26"/>
        </w:numPr>
        <w:tabs>
          <w:tab w:val="left" w:pos="567"/>
          <w:tab w:val="left" w:pos="709"/>
          <w:tab w:val="left" w:pos="851"/>
        </w:tabs>
        <w:suppressAutoHyphens/>
        <w:autoSpaceDN w:val="0"/>
        <w:ind w:left="0" w:firstLine="0"/>
        <w:contextualSpacing/>
        <w:jc w:val="both"/>
        <w:textAlignment w:val="baseline"/>
        <w:rPr>
          <w:color w:val="000000" w:themeColor="text1"/>
          <w:sz w:val="22"/>
          <w:szCs w:val="22"/>
        </w:rPr>
      </w:pPr>
      <w:r w:rsidRPr="008617B0">
        <w:rPr>
          <w:color w:val="000000" w:themeColor="text1"/>
          <w:sz w:val="22"/>
          <w:szCs w:val="22"/>
        </w:rPr>
        <w:t>užtikrinti iš Pirkėjo Sutarties vykdymo metu gautos ir su Sutarties vykdymu susijusios informacijos konfidencialumą ir apsaugą. Esant poreikiui, pasirašyti papildomus konfidencialumo įsipareigojimus Sutarties pasirašymo ar (ir) Sutarties vykdymo metu;</w:t>
      </w:r>
    </w:p>
    <w:p w14:paraId="6A539458" w14:textId="77777777" w:rsidR="00C22C0C" w:rsidRPr="008617B0" w:rsidRDefault="00C22C0C" w:rsidP="00BA21A9">
      <w:pPr>
        <w:numPr>
          <w:ilvl w:val="3"/>
          <w:numId w:val="26"/>
        </w:numPr>
        <w:tabs>
          <w:tab w:val="left" w:pos="567"/>
          <w:tab w:val="left" w:pos="709"/>
          <w:tab w:val="left" w:pos="851"/>
        </w:tabs>
        <w:suppressAutoHyphens/>
        <w:autoSpaceDN w:val="0"/>
        <w:ind w:left="0" w:firstLine="0"/>
        <w:jc w:val="both"/>
        <w:textAlignment w:val="baseline"/>
        <w:rPr>
          <w:color w:val="000000" w:themeColor="text1"/>
          <w:sz w:val="22"/>
          <w:szCs w:val="22"/>
        </w:rPr>
      </w:pPr>
      <w:r w:rsidRPr="008617B0">
        <w:rPr>
          <w:sz w:val="22"/>
          <w:szCs w:val="22"/>
          <w:shd w:val="clear" w:color="auto" w:fill="FFFFFF"/>
        </w:rPr>
        <w:t>susipažinti ir santykiuose su Pirkėju ir Pirkimo sutarties vykdymui pasitelkiamomis trečiosiomis šalimis laikytis Pirkėjo valdybos sprendimu patvirtintoje Darnumo politikoje (toliau – Politika) įtvirtintų nuolatinio veiklos tobulinimo ir darnios veiklos principų bei atsižvelgti į Politikoje įtvirtintas jų įgyvendinimo gaires. Susipažinti su Politika ir/ar jos pakeitimais galima Bendrovės interneto svetainėje (</w:t>
      </w:r>
      <w:hyperlink r:id="rId25" w:history="1">
        <w:r w:rsidRPr="008617B0">
          <w:rPr>
            <w:color w:val="0563C1"/>
            <w:sz w:val="22"/>
            <w:szCs w:val="22"/>
            <w:u w:val="single"/>
            <w:shd w:val="clear" w:color="auto" w:fill="FFFFFF"/>
          </w:rPr>
          <w:t>www.vilniausviesasistransportas.lt</w:t>
        </w:r>
      </w:hyperlink>
      <w:r w:rsidRPr="008617B0">
        <w:rPr>
          <w:sz w:val="22"/>
          <w:szCs w:val="22"/>
          <w:shd w:val="clear" w:color="auto" w:fill="FFFFFF"/>
        </w:rPr>
        <w:t xml:space="preserve">), pasirinkus skiltį </w:t>
      </w:r>
      <w:r w:rsidRPr="008617B0">
        <w:rPr>
          <w:sz w:val="22"/>
          <w:szCs w:val="22"/>
        </w:rPr>
        <w:t xml:space="preserve">„Veikla“ → „Veiklos politikos“. </w:t>
      </w:r>
      <w:r w:rsidRPr="008617B0">
        <w:rPr>
          <w:sz w:val="22"/>
          <w:szCs w:val="22"/>
          <w:shd w:val="clear" w:color="auto" w:fill="FFFFFF"/>
        </w:rPr>
        <w:t xml:space="preserve"> Paslaugų teikėjas privalo užtikrinti, kad šio punkto reikalavimų laikytųsi tiek Paslaugų teikėjas, tiek ir jo Pirkimo sutarties vykdymui pasitelkiamų trečiųjų asmenų darbuotojai, valdymo ir priežiūros organų nariai bei kiti atstovai</w:t>
      </w:r>
      <w:r w:rsidRPr="008617B0">
        <w:rPr>
          <w:color w:val="000000" w:themeColor="text1"/>
          <w:sz w:val="22"/>
          <w:szCs w:val="22"/>
        </w:rPr>
        <w:t>;</w:t>
      </w:r>
    </w:p>
    <w:p w14:paraId="236EF080" w14:textId="77777777" w:rsidR="00C22C0C" w:rsidRPr="008617B0" w:rsidRDefault="00C22C0C" w:rsidP="00BA21A9">
      <w:pPr>
        <w:numPr>
          <w:ilvl w:val="3"/>
          <w:numId w:val="26"/>
        </w:numPr>
        <w:tabs>
          <w:tab w:val="left" w:pos="567"/>
          <w:tab w:val="left" w:pos="709"/>
          <w:tab w:val="left" w:pos="851"/>
        </w:tabs>
        <w:suppressAutoHyphens/>
        <w:autoSpaceDN w:val="0"/>
        <w:ind w:left="0" w:firstLine="0"/>
        <w:jc w:val="both"/>
        <w:textAlignment w:val="baseline"/>
        <w:rPr>
          <w:color w:val="000000" w:themeColor="text1"/>
          <w:sz w:val="22"/>
          <w:szCs w:val="22"/>
        </w:rPr>
      </w:pPr>
      <w:r w:rsidRPr="008617B0">
        <w:rPr>
          <w:color w:val="000000" w:themeColor="text1"/>
          <w:sz w:val="22"/>
          <w:szCs w:val="22"/>
        </w:rPr>
        <w:t xml:space="preserve">tinkamai vykdyti kitus įsipareigojimus, numatytus Sutartyje ir galiojančiuose teisės aktuose. </w:t>
      </w:r>
    </w:p>
    <w:p w14:paraId="720D33FE" w14:textId="77777777" w:rsidR="00C22C0C" w:rsidRPr="008617B0" w:rsidRDefault="00C22C0C" w:rsidP="00BA21A9">
      <w:pPr>
        <w:numPr>
          <w:ilvl w:val="2"/>
          <w:numId w:val="26"/>
        </w:numPr>
        <w:tabs>
          <w:tab w:val="left" w:pos="426"/>
          <w:tab w:val="left" w:pos="709"/>
        </w:tabs>
        <w:suppressAutoHyphens/>
        <w:autoSpaceDE w:val="0"/>
        <w:autoSpaceDN w:val="0"/>
        <w:ind w:left="0" w:firstLine="0"/>
        <w:jc w:val="both"/>
        <w:textAlignment w:val="baseline"/>
        <w:rPr>
          <w:color w:val="000000" w:themeColor="text1"/>
          <w:sz w:val="22"/>
          <w:szCs w:val="22"/>
        </w:rPr>
      </w:pPr>
      <w:r w:rsidRPr="008617B0">
        <w:rPr>
          <w:color w:val="000000" w:themeColor="text1"/>
          <w:sz w:val="22"/>
          <w:szCs w:val="22"/>
        </w:rPr>
        <w:t>Paslaugų teikėjas, vykdydamas Sutartį, veikia kaip profesionalus rinkos dalyvis, todėl dėl bet kokių pretenzijų, nuostolių, atsirandančių dėl Paslaugų teikėjo veiksmų ar aplaidumo, ar teisės aktų pažeidimo, prisiima visą atsakomybę bei privalo atlyginti dėl savo kaltų / neatsargių veiksmų ar neveikimu padarytą žalą Pirkėjui ir (ar) trečiosioms šalims bei jų patirtus nuostolius, tame tarpe dėl bet kokių teisės aktų pažeidimo, neteisėto patentų, prekių ženklų, kitų intelektinės nuosavybės objektų panaudojimo ar bet kokių asmenų teisių pažeidimo. Paslaugų teikėjas yra materialiai atsakingas už žalą dėl Prekių ir (ar) Paslaugų trūkumų, kilusią garantinio termino galiojimo metu.</w:t>
      </w:r>
    </w:p>
    <w:p w14:paraId="7F907AC6" w14:textId="77777777" w:rsidR="00C22C0C" w:rsidRPr="008617B0" w:rsidRDefault="00C22C0C" w:rsidP="00BA21A9">
      <w:pPr>
        <w:numPr>
          <w:ilvl w:val="2"/>
          <w:numId w:val="26"/>
        </w:numPr>
        <w:tabs>
          <w:tab w:val="left" w:pos="426"/>
          <w:tab w:val="left" w:pos="709"/>
        </w:tabs>
        <w:suppressAutoHyphens/>
        <w:autoSpaceDE w:val="0"/>
        <w:autoSpaceDN w:val="0"/>
        <w:ind w:left="0" w:firstLine="0"/>
        <w:jc w:val="both"/>
        <w:textAlignment w:val="baseline"/>
        <w:rPr>
          <w:color w:val="000000" w:themeColor="text1"/>
          <w:sz w:val="22"/>
          <w:szCs w:val="22"/>
        </w:rPr>
      </w:pPr>
      <w:r w:rsidRPr="008617B0">
        <w:rPr>
          <w:color w:val="000000" w:themeColor="text1"/>
          <w:sz w:val="22"/>
          <w:szCs w:val="22"/>
        </w:rPr>
        <w:t xml:space="preserve">Paslaugų teikėjas garantuoja Pirkėjui ir (ar) tretiesiems asmenims nuostolių atlyginimą, jei Paslaugų teikėjas ar jo specialistai, darbuotojai, atstovai Sutarties vykdymo metu sunaikintų ar kitaip sugadintų Pirkėjo ar trečiųjų šalių </w:t>
      </w:r>
      <w:r w:rsidRPr="008617B0">
        <w:rPr>
          <w:color w:val="000000" w:themeColor="text1"/>
          <w:sz w:val="22"/>
          <w:szCs w:val="22"/>
        </w:rPr>
        <w:lastRenderedPageBreak/>
        <w:t xml:space="preserve">turtą ar sukeltų žalą sveikatai, gyvybei ar (ir) jei Paslaugų teikėjas ar jo specialistai, darbuotojai, pasitelkti asmenys nesilaikytų Lietuvos Respublikoje galiojančių teisės aktų reikalavimų ir dėl to Pirkėjui ir (ar) tretiesiems asmenims būtų pateikti kokie nors reikalavimai ar pradėti procesiniai veiksmai. </w:t>
      </w:r>
    </w:p>
    <w:p w14:paraId="64C30686" w14:textId="77777777" w:rsidR="00C22C0C" w:rsidRPr="008617B0" w:rsidRDefault="00C22C0C" w:rsidP="00BA21A9">
      <w:pPr>
        <w:numPr>
          <w:ilvl w:val="2"/>
          <w:numId w:val="26"/>
        </w:numPr>
        <w:tabs>
          <w:tab w:val="left" w:pos="426"/>
          <w:tab w:val="left" w:pos="709"/>
        </w:tabs>
        <w:suppressAutoHyphens/>
        <w:autoSpaceDE w:val="0"/>
        <w:autoSpaceDN w:val="0"/>
        <w:ind w:left="0" w:firstLine="0"/>
        <w:jc w:val="both"/>
        <w:textAlignment w:val="baseline"/>
        <w:rPr>
          <w:color w:val="000000" w:themeColor="text1"/>
          <w:sz w:val="22"/>
          <w:szCs w:val="22"/>
        </w:rPr>
      </w:pPr>
      <w:r w:rsidRPr="008617B0">
        <w:rPr>
          <w:color w:val="000000" w:themeColor="text1"/>
          <w:sz w:val="22"/>
          <w:szCs w:val="22"/>
        </w:rPr>
        <w:t>Paslaugų teikėjas turi teisę gauti apmokėjimą už Paslaugas su sąlyga, kad jis tinkamai vykdo Sutartį.</w:t>
      </w:r>
    </w:p>
    <w:p w14:paraId="28DE219E" w14:textId="77777777" w:rsidR="00C22C0C" w:rsidRPr="008617B0" w:rsidRDefault="00C22C0C" w:rsidP="00BA21A9">
      <w:pPr>
        <w:numPr>
          <w:ilvl w:val="2"/>
          <w:numId w:val="26"/>
        </w:numPr>
        <w:tabs>
          <w:tab w:val="left" w:pos="426"/>
          <w:tab w:val="left" w:pos="709"/>
        </w:tabs>
        <w:suppressAutoHyphens/>
        <w:autoSpaceDE w:val="0"/>
        <w:autoSpaceDN w:val="0"/>
        <w:ind w:left="0" w:firstLine="0"/>
        <w:jc w:val="both"/>
        <w:textAlignment w:val="baseline"/>
        <w:rPr>
          <w:color w:val="000000" w:themeColor="text1"/>
          <w:sz w:val="22"/>
          <w:szCs w:val="22"/>
        </w:rPr>
      </w:pPr>
      <w:r w:rsidRPr="008617B0">
        <w:rPr>
          <w:color w:val="000000" w:themeColor="text1"/>
          <w:sz w:val="22"/>
          <w:szCs w:val="22"/>
        </w:rPr>
        <w:t>Paslaugų teikėjas turi kitas teises, numatytas Sutartyje ir Lietuvos Respublikos galiojančiuose teisės aktuose.</w:t>
      </w:r>
    </w:p>
    <w:p w14:paraId="6CBC6331" w14:textId="77777777" w:rsidR="00C22C0C" w:rsidRPr="008617B0" w:rsidRDefault="00C22C0C" w:rsidP="00BA21A9">
      <w:pPr>
        <w:numPr>
          <w:ilvl w:val="2"/>
          <w:numId w:val="26"/>
        </w:numPr>
        <w:tabs>
          <w:tab w:val="left" w:pos="426"/>
          <w:tab w:val="left" w:pos="709"/>
        </w:tabs>
        <w:suppressAutoHyphens/>
        <w:autoSpaceDE w:val="0"/>
        <w:autoSpaceDN w:val="0"/>
        <w:ind w:left="0" w:firstLine="0"/>
        <w:jc w:val="both"/>
        <w:textAlignment w:val="baseline"/>
        <w:rPr>
          <w:color w:val="000000" w:themeColor="text1"/>
          <w:sz w:val="22"/>
          <w:szCs w:val="22"/>
        </w:rPr>
      </w:pPr>
      <w:r w:rsidRPr="008617B0">
        <w:rPr>
          <w:b/>
          <w:color w:val="000000" w:themeColor="text1"/>
          <w:sz w:val="22"/>
          <w:szCs w:val="22"/>
        </w:rPr>
        <w:t>Pirkėjas įsipareigoja:</w:t>
      </w:r>
    </w:p>
    <w:p w14:paraId="123642DE" w14:textId="77777777" w:rsidR="00C22C0C" w:rsidRPr="008617B0" w:rsidRDefault="00C22C0C" w:rsidP="00BA21A9">
      <w:pPr>
        <w:numPr>
          <w:ilvl w:val="3"/>
          <w:numId w:val="26"/>
        </w:numPr>
        <w:tabs>
          <w:tab w:val="left" w:pos="567"/>
          <w:tab w:val="left" w:pos="851"/>
        </w:tabs>
        <w:suppressAutoHyphens/>
        <w:autoSpaceDE w:val="0"/>
        <w:autoSpaceDN w:val="0"/>
        <w:ind w:left="0" w:firstLine="0"/>
        <w:jc w:val="both"/>
        <w:textAlignment w:val="baseline"/>
        <w:rPr>
          <w:color w:val="000000" w:themeColor="text1"/>
          <w:sz w:val="22"/>
          <w:szCs w:val="22"/>
        </w:rPr>
      </w:pPr>
      <w:r w:rsidRPr="008617B0">
        <w:rPr>
          <w:color w:val="000000" w:themeColor="text1"/>
          <w:sz w:val="22"/>
          <w:szCs w:val="22"/>
        </w:rPr>
        <w:t xml:space="preserve">vykdyti Sutartį joje nustatytomis sąlygomis, laikantis bendradarbiavimo, skaidrumo ir nediskriminavimo principų. Tačiau tai nesuteikia teisės keisti Sutarties kitomis nei Sutartyje nurodytomis sąlygomis ar prisiimti Paslaugų teikėjui Sutartyje nurodytas prievoles ar jų dalį ar atlikti kitus veiksmus, prieštaraujančius Sutarčiai ar teisės aktams; </w:t>
      </w:r>
    </w:p>
    <w:p w14:paraId="46B00010" w14:textId="77777777" w:rsidR="00C22C0C" w:rsidRPr="008617B0" w:rsidRDefault="00C22C0C" w:rsidP="00BA21A9">
      <w:pPr>
        <w:numPr>
          <w:ilvl w:val="3"/>
          <w:numId w:val="26"/>
        </w:numPr>
        <w:tabs>
          <w:tab w:val="left" w:pos="567"/>
          <w:tab w:val="left" w:pos="851"/>
        </w:tabs>
        <w:suppressAutoHyphens/>
        <w:autoSpaceDE w:val="0"/>
        <w:autoSpaceDN w:val="0"/>
        <w:ind w:left="0" w:firstLine="0"/>
        <w:jc w:val="both"/>
        <w:textAlignment w:val="baseline"/>
        <w:rPr>
          <w:color w:val="000000" w:themeColor="text1"/>
          <w:sz w:val="22"/>
          <w:szCs w:val="22"/>
        </w:rPr>
      </w:pPr>
      <w:r w:rsidRPr="008617B0">
        <w:rPr>
          <w:color w:val="000000" w:themeColor="text1"/>
          <w:sz w:val="22"/>
          <w:szCs w:val="22"/>
        </w:rPr>
        <w:t xml:space="preserve">suteikti Paslaugų teikėjui turimą informaciją ir (ar) dokumentus, būtinus Sutarčiai vykdyti </w:t>
      </w:r>
      <w:r w:rsidRPr="008617B0">
        <w:rPr>
          <w:i/>
          <w:color w:val="000000" w:themeColor="text1"/>
          <w:sz w:val="22"/>
          <w:szCs w:val="22"/>
        </w:rPr>
        <w:t>(jei taikoma)</w:t>
      </w:r>
      <w:r w:rsidRPr="008617B0">
        <w:rPr>
          <w:color w:val="000000" w:themeColor="text1"/>
          <w:sz w:val="22"/>
          <w:szCs w:val="22"/>
        </w:rPr>
        <w:t>;</w:t>
      </w:r>
    </w:p>
    <w:p w14:paraId="68FF2F3D" w14:textId="77777777" w:rsidR="00C22C0C" w:rsidRPr="008617B0" w:rsidRDefault="00C22C0C" w:rsidP="00BA21A9">
      <w:pPr>
        <w:numPr>
          <w:ilvl w:val="3"/>
          <w:numId w:val="26"/>
        </w:numPr>
        <w:tabs>
          <w:tab w:val="left" w:pos="567"/>
          <w:tab w:val="left" w:pos="851"/>
        </w:tabs>
        <w:suppressAutoHyphens/>
        <w:autoSpaceDE w:val="0"/>
        <w:autoSpaceDN w:val="0"/>
        <w:ind w:left="0" w:firstLine="0"/>
        <w:jc w:val="both"/>
        <w:textAlignment w:val="baseline"/>
        <w:rPr>
          <w:color w:val="000000" w:themeColor="text1"/>
          <w:sz w:val="22"/>
          <w:szCs w:val="22"/>
        </w:rPr>
      </w:pPr>
      <w:r w:rsidRPr="008617B0">
        <w:rPr>
          <w:color w:val="000000" w:themeColor="text1"/>
          <w:sz w:val="22"/>
          <w:szCs w:val="22"/>
        </w:rPr>
        <w:t xml:space="preserve">suteikti reikiamus įgaliojimus Paslaugų teikėjui veikti Pirkėjo vardu (jei tokie įgaliojimai yra reikalingi). </w:t>
      </w:r>
    </w:p>
    <w:p w14:paraId="20C437AA" w14:textId="77777777" w:rsidR="00C22C0C" w:rsidRPr="008617B0" w:rsidRDefault="00C22C0C" w:rsidP="00BA21A9">
      <w:pPr>
        <w:numPr>
          <w:ilvl w:val="2"/>
          <w:numId w:val="26"/>
        </w:numPr>
        <w:tabs>
          <w:tab w:val="left" w:pos="567"/>
        </w:tabs>
        <w:suppressAutoHyphens/>
        <w:autoSpaceDE w:val="0"/>
        <w:autoSpaceDN w:val="0"/>
        <w:ind w:left="0" w:firstLine="0"/>
        <w:jc w:val="both"/>
        <w:textAlignment w:val="baseline"/>
        <w:rPr>
          <w:color w:val="000000" w:themeColor="text1"/>
          <w:sz w:val="22"/>
          <w:szCs w:val="22"/>
        </w:rPr>
      </w:pPr>
      <w:r w:rsidRPr="008617B0">
        <w:rPr>
          <w:color w:val="000000" w:themeColor="text1"/>
          <w:sz w:val="22"/>
          <w:szCs w:val="22"/>
        </w:rPr>
        <w:t>Pirkėjas turi kitas teises, numatytas Sutartyje ir Lietuvos Respublikoje galiojančiuose teisės aktuose.</w:t>
      </w:r>
    </w:p>
    <w:p w14:paraId="22983BF1" w14:textId="77777777" w:rsidR="00C22C0C" w:rsidRPr="008617B0" w:rsidRDefault="00C22C0C" w:rsidP="00BA21A9">
      <w:pPr>
        <w:numPr>
          <w:ilvl w:val="2"/>
          <w:numId w:val="26"/>
        </w:numPr>
        <w:tabs>
          <w:tab w:val="left" w:pos="567"/>
        </w:tabs>
        <w:suppressAutoHyphens/>
        <w:autoSpaceDE w:val="0"/>
        <w:autoSpaceDN w:val="0"/>
        <w:ind w:left="0" w:firstLine="0"/>
        <w:jc w:val="both"/>
        <w:textAlignment w:val="baseline"/>
        <w:rPr>
          <w:color w:val="000000" w:themeColor="text1"/>
          <w:sz w:val="22"/>
          <w:szCs w:val="22"/>
        </w:rPr>
      </w:pPr>
      <w:r w:rsidRPr="008617B0">
        <w:rPr>
          <w:sz w:val="22"/>
          <w:szCs w:val="22"/>
        </w:rPr>
        <w:t>Jei atitinkami reikalavimai buvo numatyti pirkimo dokumentuose, Pirkėjas turi teisę bet kuriuo Sutarties vykdymo metu pareikalauti Paslaugų teikėjo pateikti pagrindžiančius dokumentus dėl Paslaugų teikėjo, jo pasitelktų asmenų, gamintojų ir (ar) juos kontroliuojančių asmenų ar (ir) siūlomų prekių (įskaitant jų sudedamąsias dalis ir pakuotes), teikiamų paslaugų ir jas teikiančių asmenų atitikties nacionalinio saugumo reikalavimams ir VPĮ nuostatoms, įskaitant VPĮ 37 straipsnio 9 dalį, 47 straipsnio 9 dalį ir (ar) 45 straipsnio 2</w:t>
      </w:r>
      <w:r w:rsidRPr="008617B0">
        <w:rPr>
          <w:sz w:val="22"/>
          <w:szCs w:val="22"/>
          <w:vertAlign w:val="superscript"/>
        </w:rPr>
        <w:t>1</w:t>
      </w:r>
      <w:r w:rsidRPr="008617B0">
        <w:rPr>
          <w:sz w:val="22"/>
          <w:szCs w:val="22"/>
        </w:rPr>
        <w:t xml:space="preserve"> dalį / PĮ nuostatoms, įskaitant 50 straipsnio 9 dalį, 58 straipsnio 4</w:t>
      </w:r>
      <w:r w:rsidRPr="008617B0">
        <w:rPr>
          <w:sz w:val="22"/>
          <w:szCs w:val="22"/>
          <w:vertAlign w:val="superscript"/>
        </w:rPr>
        <w:t>1</w:t>
      </w:r>
      <w:r w:rsidRPr="008617B0">
        <w:rPr>
          <w:sz w:val="22"/>
          <w:szCs w:val="22"/>
        </w:rPr>
        <w:t xml:space="preserve"> dalį ir (ar) VPĮ 47 straipsnio 9 dalį, ir (ar) dėl sankcijų (ne)taikymo. Paslaugų teikėjui per Pirkėjo nurodytą laiką nepateikus prašomos informacijos ir dokumentų, Pirkėjas turi teisę nutraukti Sutartį Sutarties Bendrosiose sąlygose nustatyta tvarka.</w:t>
      </w:r>
    </w:p>
    <w:p w14:paraId="45405575" w14:textId="77777777" w:rsidR="00C22C0C" w:rsidRPr="008617B0" w:rsidRDefault="00C22C0C" w:rsidP="00BA21A9">
      <w:pPr>
        <w:numPr>
          <w:ilvl w:val="2"/>
          <w:numId w:val="26"/>
        </w:numPr>
        <w:tabs>
          <w:tab w:val="left" w:pos="567"/>
        </w:tabs>
        <w:suppressAutoHyphens/>
        <w:autoSpaceDE w:val="0"/>
        <w:autoSpaceDN w:val="0"/>
        <w:ind w:left="0" w:firstLine="0"/>
        <w:contextualSpacing/>
        <w:jc w:val="both"/>
        <w:textAlignment w:val="baseline"/>
        <w:rPr>
          <w:color w:val="000000" w:themeColor="text1"/>
          <w:sz w:val="22"/>
          <w:szCs w:val="22"/>
        </w:rPr>
      </w:pPr>
      <w:r w:rsidRPr="008617B0">
        <w:rPr>
          <w:rFonts w:eastAsia="Arial"/>
          <w:sz w:val="22"/>
          <w:szCs w:val="22"/>
        </w:rPr>
        <w:t>Sutarties vykdymui Paslaugų teikėjas neturi teisės sudaryti darbo, ar kitokių sutarčių su Pirkėjo darbuotojais, taip pat bet kokiais kitais pagrindais pasitelkti Pirkėjo darbuotojų Sutarties vykdymui be abipusio raštiško susitarimo su Pirkėju. Šio punkto pažeidimas laikomas esminiu Sutarties pažeidimu, ir Pirkėjas turi teisę Sutartyje nustatyta tvarka vienašališkai nutraukti Sutartį prieš terminą, bet tai neatleidžia Paslaugų teikėjo nuo prievolių ir atsakomybės pagal Sutartį.</w:t>
      </w:r>
    </w:p>
    <w:p w14:paraId="501B393A" w14:textId="77777777" w:rsidR="00C22C0C" w:rsidRPr="008617B0" w:rsidRDefault="00C22C0C" w:rsidP="00C22C0C">
      <w:pPr>
        <w:widowControl w:val="0"/>
        <w:tabs>
          <w:tab w:val="left" w:pos="426"/>
          <w:tab w:val="left" w:pos="567"/>
          <w:tab w:val="left" w:pos="851"/>
          <w:tab w:val="left" w:pos="992"/>
          <w:tab w:val="left" w:pos="1134"/>
        </w:tabs>
        <w:contextualSpacing/>
        <w:jc w:val="both"/>
        <w:rPr>
          <w:color w:val="000000" w:themeColor="text1"/>
          <w:sz w:val="16"/>
          <w:szCs w:val="16"/>
        </w:rPr>
      </w:pPr>
    </w:p>
    <w:p w14:paraId="3F6F4A1A" w14:textId="77777777" w:rsidR="00C22C0C" w:rsidRPr="008617B0" w:rsidRDefault="00C22C0C" w:rsidP="00BA21A9">
      <w:pPr>
        <w:keepNext/>
        <w:keepLines/>
        <w:widowControl w:val="0"/>
        <w:numPr>
          <w:ilvl w:val="0"/>
          <w:numId w:val="26"/>
        </w:numPr>
        <w:pBdr>
          <w:top w:val="nil"/>
          <w:left w:val="nil"/>
          <w:bottom w:val="nil"/>
          <w:right w:val="nil"/>
          <w:between w:val="nil"/>
        </w:pBdr>
        <w:tabs>
          <w:tab w:val="left" w:pos="284"/>
          <w:tab w:val="left" w:pos="567"/>
          <w:tab w:val="left" w:pos="851"/>
          <w:tab w:val="left" w:pos="992"/>
          <w:tab w:val="left" w:pos="1134"/>
        </w:tabs>
        <w:ind w:left="0" w:firstLine="0"/>
        <w:jc w:val="center"/>
        <w:rPr>
          <w:rFonts w:eastAsia="Arial"/>
          <w:b/>
          <w:caps/>
          <w:color w:val="000000" w:themeColor="text1"/>
          <w:sz w:val="22"/>
          <w:szCs w:val="22"/>
        </w:rPr>
      </w:pPr>
      <w:r w:rsidRPr="008617B0">
        <w:rPr>
          <w:rFonts w:eastAsia="Arial"/>
          <w:b/>
          <w:color w:val="000000" w:themeColor="text1"/>
          <w:sz w:val="22"/>
          <w:szCs w:val="22"/>
        </w:rPr>
        <w:t>Paslaugų teikėjas ir kiti sutarties vykdymui pasitelkiami asmenys</w:t>
      </w:r>
    </w:p>
    <w:p w14:paraId="2B7A8DBB" w14:textId="77777777" w:rsidR="00C22C0C" w:rsidRPr="008617B0" w:rsidRDefault="00C22C0C" w:rsidP="00C22C0C">
      <w:pPr>
        <w:keepNext/>
        <w:keepLines/>
        <w:widowControl w:val="0"/>
        <w:pBdr>
          <w:top w:val="nil"/>
          <w:left w:val="nil"/>
          <w:bottom w:val="nil"/>
          <w:right w:val="nil"/>
          <w:between w:val="nil"/>
        </w:pBdr>
        <w:tabs>
          <w:tab w:val="left" w:pos="284"/>
          <w:tab w:val="left" w:pos="567"/>
          <w:tab w:val="left" w:pos="851"/>
          <w:tab w:val="left" w:pos="992"/>
          <w:tab w:val="left" w:pos="1134"/>
        </w:tabs>
        <w:rPr>
          <w:rFonts w:eastAsia="Arial"/>
          <w:bCs/>
          <w:caps/>
          <w:color w:val="000000" w:themeColor="text1"/>
          <w:sz w:val="12"/>
          <w:szCs w:val="12"/>
        </w:rPr>
      </w:pPr>
    </w:p>
    <w:p w14:paraId="179C00F3" w14:textId="77777777" w:rsidR="00C22C0C" w:rsidRPr="008617B0" w:rsidRDefault="00C22C0C" w:rsidP="00BA21A9">
      <w:pPr>
        <w:keepNext/>
        <w:keepLines/>
        <w:widowControl w:val="0"/>
        <w:numPr>
          <w:ilvl w:val="1"/>
          <w:numId w:val="26"/>
        </w:numPr>
        <w:pBdr>
          <w:top w:val="nil"/>
          <w:left w:val="nil"/>
          <w:bottom w:val="nil"/>
          <w:right w:val="nil"/>
          <w:between w:val="nil"/>
        </w:pBdr>
        <w:tabs>
          <w:tab w:val="left" w:pos="0"/>
          <w:tab w:val="left" w:pos="426"/>
          <w:tab w:val="left" w:pos="567"/>
          <w:tab w:val="left" w:pos="851"/>
          <w:tab w:val="left" w:pos="992"/>
          <w:tab w:val="left" w:pos="1134"/>
          <w:tab w:val="left" w:pos="1843"/>
          <w:tab w:val="left" w:pos="2268"/>
        </w:tabs>
        <w:ind w:left="502" w:firstLine="65"/>
        <w:jc w:val="center"/>
        <w:outlineLvl w:val="1"/>
        <w:rPr>
          <w:rFonts w:eastAsia="Arial"/>
          <w:b/>
          <w:color w:val="000000" w:themeColor="text1"/>
          <w:sz w:val="22"/>
          <w:szCs w:val="22"/>
        </w:rPr>
      </w:pPr>
      <w:r w:rsidRPr="008617B0">
        <w:rPr>
          <w:rFonts w:eastAsia="Arial"/>
          <w:b/>
          <w:color w:val="000000" w:themeColor="text1"/>
          <w:sz w:val="22"/>
          <w:szCs w:val="22"/>
        </w:rPr>
        <w:t>Kvalifikacija ir kiti Paslaugų teikėjo pasiūlymu prisiimti įsipareigojimai</w:t>
      </w:r>
    </w:p>
    <w:p w14:paraId="56DD1EBA" w14:textId="77777777" w:rsidR="00C22C0C" w:rsidRPr="008617B0" w:rsidRDefault="00C22C0C" w:rsidP="00C22C0C">
      <w:pPr>
        <w:keepNext/>
        <w:keepLines/>
        <w:widowControl w:val="0"/>
        <w:pBdr>
          <w:top w:val="nil"/>
          <w:left w:val="nil"/>
          <w:bottom w:val="nil"/>
          <w:right w:val="nil"/>
          <w:between w:val="nil"/>
        </w:pBdr>
        <w:tabs>
          <w:tab w:val="left" w:pos="0"/>
          <w:tab w:val="left" w:pos="426"/>
          <w:tab w:val="left" w:pos="567"/>
          <w:tab w:val="left" w:pos="851"/>
          <w:tab w:val="left" w:pos="992"/>
          <w:tab w:val="left" w:pos="1134"/>
        </w:tabs>
        <w:jc w:val="both"/>
        <w:outlineLvl w:val="1"/>
        <w:rPr>
          <w:rFonts w:eastAsia="Arial"/>
          <w:bCs/>
          <w:color w:val="000000" w:themeColor="text1"/>
          <w:sz w:val="12"/>
          <w:szCs w:val="12"/>
        </w:rPr>
      </w:pPr>
    </w:p>
    <w:p w14:paraId="7BF0A51A" w14:textId="77777777" w:rsidR="00C22C0C" w:rsidRPr="008617B0" w:rsidRDefault="00C22C0C" w:rsidP="00BA21A9">
      <w:pPr>
        <w:widowControl w:val="0"/>
        <w:numPr>
          <w:ilvl w:val="2"/>
          <w:numId w:val="26"/>
        </w:numPr>
        <w:pBdr>
          <w:top w:val="nil"/>
          <w:left w:val="nil"/>
          <w:bottom w:val="nil"/>
          <w:right w:val="nil"/>
          <w:between w:val="nil"/>
        </w:pBdr>
        <w:tabs>
          <w:tab w:val="left" w:pos="567"/>
          <w:tab w:val="left" w:pos="851"/>
          <w:tab w:val="left" w:pos="992"/>
          <w:tab w:val="left" w:pos="1134"/>
        </w:tabs>
        <w:ind w:left="0" w:firstLine="0"/>
        <w:jc w:val="both"/>
        <w:rPr>
          <w:rFonts w:eastAsia="Cambria"/>
          <w:color w:val="000000" w:themeColor="text1"/>
          <w:sz w:val="22"/>
          <w:szCs w:val="22"/>
        </w:rPr>
      </w:pPr>
      <w:r w:rsidRPr="008617B0">
        <w:rPr>
          <w:rFonts w:eastAsia="Cambria"/>
          <w:color w:val="000000" w:themeColor="text1"/>
          <w:sz w:val="22"/>
          <w:szCs w:val="22"/>
        </w:rPr>
        <w:t>Paslaugų teikėjas atsako už tai, kad visą Sutarties vykdymo laikotarpį Paslaugų teikėjas būtų kompetentingas, patikimas ir pajėgus (įskaitant subteikėjų (ūkio subjektų), kurių pajėgumais remiasi Paslaugų teikėjas, pajėgumus) įvykdyti Sutarties reikalavimus:</w:t>
      </w:r>
    </w:p>
    <w:p w14:paraId="59FAC6FD" w14:textId="77777777" w:rsidR="00C22C0C" w:rsidRPr="008617B0" w:rsidRDefault="00C22C0C" w:rsidP="00BA21A9">
      <w:pPr>
        <w:widowControl w:val="0"/>
        <w:numPr>
          <w:ilvl w:val="3"/>
          <w:numId w:val="26"/>
        </w:numPr>
        <w:pBdr>
          <w:top w:val="nil"/>
          <w:left w:val="nil"/>
          <w:bottom w:val="nil"/>
          <w:right w:val="nil"/>
          <w:between w:val="nil"/>
        </w:pBdr>
        <w:tabs>
          <w:tab w:val="left" w:pos="567"/>
          <w:tab w:val="left" w:pos="709"/>
          <w:tab w:val="left" w:pos="992"/>
          <w:tab w:val="left" w:pos="1134"/>
        </w:tabs>
        <w:suppressAutoHyphens/>
        <w:autoSpaceDN w:val="0"/>
        <w:ind w:left="0" w:firstLine="0"/>
        <w:jc w:val="both"/>
        <w:textAlignment w:val="baseline"/>
        <w:rPr>
          <w:rFonts w:eastAsia="Arial"/>
          <w:sz w:val="22"/>
          <w:szCs w:val="22"/>
        </w:rPr>
      </w:pPr>
      <w:r w:rsidRPr="008617B0">
        <w:rPr>
          <w:rFonts w:eastAsia="Arial"/>
          <w:color w:val="000000" w:themeColor="text1"/>
          <w:sz w:val="22"/>
          <w:szCs w:val="22"/>
        </w:rPr>
        <w:t xml:space="preserve">turėtų teisę verstis ta veikla, kuri yra reikalinga Sutarčiai įvykdyti. </w:t>
      </w:r>
      <w:r w:rsidRPr="008617B0">
        <w:rPr>
          <w:rFonts w:eastAsia="Arial"/>
          <w:kern w:val="2"/>
          <w:sz w:val="22"/>
          <w:szCs w:val="22"/>
        </w:rPr>
        <w:t>Pirkėjui pareikalavus, Paslaugų teikėjas turi pateikti dokumentus, įrodančius, kad Sutartį vykdo tik tokią teisę turintys asmenys</w:t>
      </w:r>
      <w:r w:rsidRPr="008617B0">
        <w:rPr>
          <w:rFonts w:eastAsia="Arial"/>
          <w:sz w:val="22"/>
          <w:szCs w:val="22"/>
        </w:rPr>
        <w:t>;</w:t>
      </w:r>
    </w:p>
    <w:p w14:paraId="04B0AB29" w14:textId="77777777" w:rsidR="00C22C0C" w:rsidRPr="008617B0" w:rsidRDefault="00C22C0C" w:rsidP="00BA21A9">
      <w:pPr>
        <w:widowControl w:val="0"/>
        <w:numPr>
          <w:ilvl w:val="3"/>
          <w:numId w:val="26"/>
        </w:numPr>
        <w:pBdr>
          <w:top w:val="nil"/>
          <w:left w:val="nil"/>
          <w:bottom w:val="nil"/>
          <w:right w:val="nil"/>
          <w:between w:val="nil"/>
        </w:pBdr>
        <w:tabs>
          <w:tab w:val="left" w:pos="567"/>
          <w:tab w:val="left" w:pos="709"/>
          <w:tab w:val="left" w:pos="851"/>
          <w:tab w:val="left" w:pos="1134"/>
        </w:tabs>
        <w:ind w:left="0" w:firstLine="0"/>
        <w:jc w:val="both"/>
        <w:rPr>
          <w:rFonts w:eastAsia="Arial"/>
          <w:color w:val="000000" w:themeColor="text1"/>
          <w:sz w:val="22"/>
          <w:szCs w:val="22"/>
        </w:rPr>
      </w:pPr>
      <w:r w:rsidRPr="008617B0">
        <w:rPr>
          <w:rFonts w:eastAsia="Arial"/>
          <w:color w:val="000000" w:themeColor="text1"/>
          <w:sz w:val="22"/>
          <w:szCs w:val="22"/>
        </w:rPr>
        <w:t>atitiktų Paslaugų teikėjo kvalifikacijai pirkimo dokumentuose nustatytus reikalavimus bei neturėtų pirkimo dokumentuose nustatytų pašalinimo pagrindų;</w:t>
      </w:r>
      <w:bookmarkStart w:id="13" w:name="_Hlk167949383"/>
    </w:p>
    <w:p w14:paraId="08A2EFCE" w14:textId="77777777" w:rsidR="00C22C0C" w:rsidRPr="008617B0" w:rsidRDefault="00C22C0C" w:rsidP="00BA21A9">
      <w:pPr>
        <w:widowControl w:val="0"/>
        <w:numPr>
          <w:ilvl w:val="3"/>
          <w:numId w:val="26"/>
        </w:numPr>
        <w:pBdr>
          <w:top w:val="nil"/>
          <w:left w:val="nil"/>
          <w:bottom w:val="nil"/>
          <w:right w:val="nil"/>
          <w:between w:val="nil"/>
        </w:pBdr>
        <w:tabs>
          <w:tab w:val="left" w:pos="567"/>
          <w:tab w:val="left" w:pos="709"/>
          <w:tab w:val="left" w:pos="851"/>
          <w:tab w:val="left" w:pos="1134"/>
        </w:tabs>
        <w:ind w:left="0" w:firstLine="0"/>
        <w:jc w:val="both"/>
        <w:rPr>
          <w:rFonts w:eastAsia="Arial"/>
          <w:color w:val="000000" w:themeColor="text1"/>
          <w:sz w:val="22"/>
          <w:szCs w:val="22"/>
        </w:rPr>
      </w:pPr>
      <w:r w:rsidRPr="008617B0">
        <w:rPr>
          <w:rFonts w:eastAsia="Arial"/>
          <w:color w:val="000000"/>
          <w:sz w:val="22"/>
          <w:szCs w:val="22"/>
        </w:rPr>
        <w:t xml:space="preserve">laikytųsi Paslaugų teikėjo pasiūlyme nurodytų įsipareigojimų, įskaitant, bet neapsiribojant – atitiktų </w:t>
      </w:r>
      <w:r w:rsidRPr="008617B0">
        <w:rPr>
          <w:color w:val="000000"/>
          <w:sz w:val="22"/>
          <w:szCs w:val="22"/>
        </w:rPr>
        <w:t>Paslaugų teikėjo pasiūlyme nurodytų</w:t>
      </w:r>
      <w:r w:rsidRPr="008617B0">
        <w:rPr>
          <w:rFonts w:eastAsia="Arial"/>
          <w:color w:val="000000"/>
          <w:sz w:val="22"/>
          <w:szCs w:val="22"/>
        </w:rPr>
        <w:t xml:space="preserve"> kriterijų</w:t>
      </w:r>
      <w:r w:rsidRPr="008617B0">
        <w:rPr>
          <w:color w:val="000000"/>
          <w:sz w:val="22"/>
          <w:szCs w:val="22"/>
        </w:rPr>
        <w:t>, dėl kurių jo pasiūlymas buvo išrinktas ekonomiškai naudingiausiu </w:t>
      </w:r>
      <w:r w:rsidRPr="008617B0">
        <w:rPr>
          <w:rFonts w:eastAsia="Arial"/>
          <w:color w:val="000000"/>
          <w:sz w:val="22"/>
          <w:szCs w:val="22"/>
        </w:rPr>
        <w:t>(toliau –</w:t>
      </w:r>
      <w:r w:rsidRPr="008617B0">
        <w:rPr>
          <w:color w:val="000000"/>
          <w:sz w:val="22"/>
          <w:szCs w:val="22"/>
        </w:rPr>
        <w:t> </w:t>
      </w:r>
      <w:r w:rsidRPr="008617B0">
        <w:rPr>
          <w:b/>
          <w:bCs/>
          <w:color w:val="000000"/>
          <w:sz w:val="22"/>
          <w:szCs w:val="22"/>
        </w:rPr>
        <w:t>Kokybiniai</w:t>
      </w:r>
      <w:r w:rsidRPr="008617B0">
        <w:rPr>
          <w:rFonts w:eastAsia="Arial"/>
          <w:b/>
          <w:color w:val="000000"/>
          <w:sz w:val="22"/>
          <w:szCs w:val="22"/>
        </w:rPr>
        <w:t xml:space="preserve"> kriterijai</w:t>
      </w:r>
      <w:r w:rsidRPr="008617B0">
        <w:rPr>
          <w:color w:val="000000"/>
          <w:sz w:val="22"/>
          <w:szCs w:val="22"/>
        </w:rPr>
        <w:t>),</w:t>
      </w:r>
      <w:r w:rsidRPr="008617B0">
        <w:rPr>
          <w:rFonts w:eastAsia="Arial"/>
          <w:color w:val="000000"/>
          <w:sz w:val="22"/>
          <w:szCs w:val="22"/>
        </w:rPr>
        <w:t xml:space="preserve"> reikšmes ir parametrus. Šiame papunktyje nurodytų įsipareigojimų laikymosi tikrinimo tvarka nustatoma Specialiosiose sąlygose;</w:t>
      </w:r>
      <w:bookmarkEnd w:id="13"/>
      <w:r w:rsidRPr="008617B0">
        <w:rPr>
          <w:color w:val="000000"/>
          <w:sz w:val="22"/>
          <w:szCs w:val="22"/>
        </w:rPr>
        <w:t xml:space="preserve"> </w:t>
      </w:r>
    </w:p>
    <w:p w14:paraId="6DD6763E" w14:textId="77777777" w:rsidR="00C22C0C" w:rsidRPr="008617B0" w:rsidRDefault="00C22C0C" w:rsidP="00BA21A9">
      <w:pPr>
        <w:widowControl w:val="0"/>
        <w:numPr>
          <w:ilvl w:val="3"/>
          <w:numId w:val="26"/>
        </w:numPr>
        <w:pBdr>
          <w:top w:val="nil"/>
          <w:left w:val="nil"/>
          <w:bottom w:val="nil"/>
          <w:right w:val="nil"/>
          <w:between w:val="nil"/>
        </w:pBdr>
        <w:tabs>
          <w:tab w:val="left" w:pos="567"/>
          <w:tab w:val="left" w:pos="709"/>
          <w:tab w:val="left" w:pos="851"/>
          <w:tab w:val="left" w:pos="1134"/>
        </w:tabs>
        <w:ind w:left="0" w:firstLine="0"/>
        <w:jc w:val="both"/>
        <w:rPr>
          <w:rFonts w:eastAsia="Arial"/>
          <w:color w:val="000000" w:themeColor="text1"/>
          <w:sz w:val="22"/>
          <w:szCs w:val="22"/>
        </w:rPr>
      </w:pPr>
      <w:r w:rsidRPr="008617B0">
        <w:rPr>
          <w:rFonts w:eastAsia="Arial"/>
          <w:color w:val="000000" w:themeColor="text1"/>
          <w:sz w:val="22"/>
          <w:szCs w:val="22"/>
        </w:rPr>
        <w:t>užtikrintų nustatytų kokybės vadybos sistemos ir (arba) aplinkos apsaugos vadybos sistemos standartų taikymą, jeigu to reikalaujama pirkimo dokumentuose, ir turėtų tą patvirtinančius dokumentus;</w:t>
      </w:r>
    </w:p>
    <w:p w14:paraId="57832281" w14:textId="77777777" w:rsidR="00C22C0C" w:rsidRPr="008617B0" w:rsidRDefault="00C22C0C" w:rsidP="00BA21A9">
      <w:pPr>
        <w:widowControl w:val="0"/>
        <w:numPr>
          <w:ilvl w:val="3"/>
          <w:numId w:val="26"/>
        </w:numPr>
        <w:pBdr>
          <w:top w:val="nil"/>
          <w:left w:val="nil"/>
          <w:bottom w:val="nil"/>
          <w:right w:val="nil"/>
          <w:between w:val="nil"/>
        </w:pBdr>
        <w:tabs>
          <w:tab w:val="left" w:pos="567"/>
          <w:tab w:val="left" w:pos="709"/>
          <w:tab w:val="left" w:pos="851"/>
          <w:tab w:val="left" w:pos="1134"/>
        </w:tabs>
        <w:ind w:left="0" w:firstLine="0"/>
        <w:jc w:val="both"/>
        <w:rPr>
          <w:rFonts w:eastAsia="Arial"/>
          <w:color w:val="000000" w:themeColor="text1"/>
          <w:sz w:val="22"/>
          <w:szCs w:val="22"/>
        </w:rPr>
      </w:pPr>
      <w:r w:rsidRPr="008617B0">
        <w:rPr>
          <w:color w:val="000000"/>
          <w:sz w:val="22"/>
          <w:szCs w:val="22"/>
          <w:shd w:val="clear" w:color="auto" w:fill="FFFFFF"/>
        </w:rPr>
        <w:t xml:space="preserve">atitiktų nacionalinio saugumo interesus </w:t>
      </w:r>
      <w:r w:rsidRPr="008617B0">
        <w:rPr>
          <w:rFonts w:eastAsia="Arial"/>
          <w:color w:val="000000"/>
          <w:sz w:val="22"/>
          <w:szCs w:val="22"/>
          <w:shd w:val="clear" w:color="auto" w:fill="FFFFFF"/>
        </w:rPr>
        <w:t xml:space="preserve">bei </w:t>
      </w:r>
      <w:r w:rsidRPr="008617B0">
        <w:rPr>
          <w:rFonts w:eastAsia="Arial"/>
          <w:kern w:val="2"/>
          <w:sz w:val="22"/>
          <w:szCs w:val="22"/>
        </w:rPr>
        <w:t>nebūtų registruotas (nuolat gyvenantis ar turintis pilietybę) nepatikimomis laikomose valstybėse ar teritorijose</w:t>
      </w:r>
      <w:r w:rsidRPr="008617B0">
        <w:rPr>
          <w:color w:val="000000"/>
          <w:sz w:val="22"/>
          <w:szCs w:val="22"/>
          <w:shd w:val="clear" w:color="auto" w:fill="FFFFFF"/>
        </w:rPr>
        <w:t>, jei tokie reikalavimai buvo numatyti pirkimo dokumentuose.</w:t>
      </w:r>
    </w:p>
    <w:p w14:paraId="5CCFA3FA" w14:textId="77777777" w:rsidR="00C22C0C" w:rsidRPr="008617B0" w:rsidRDefault="00C22C0C" w:rsidP="00BA21A9">
      <w:pPr>
        <w:widowControl w:val="0"/>
        <w:numPr>
          <w:ilvl w:val="2"/>
          <w:numId w:val="26"/>
        </w:numPr>
        <w:pBdr>
          <w:top w:val="nil"/>
          <w:left w:val="nil"/>
          <w:bottom w:val="nil"/>
          <w:right w:val="nil"/>
          <w:between w:val="nil"/>
        </w:pBdr>
        <w:tabs>
          <w:tab w:val="left" w:pos="567"/>
          <w:tab w:val="left" w:pos="851"/>
          <w:tab w:val="left" w:pos="992"/>
          <w:tab w:val="left" w:pos="1134"/>
        </w:tabs>
        <w:ind w:left="0" w:firstLine="0"/>
        <w:jc w:val="both"/>
        <w:rPr>
          <w:rFonts w:eastAsia="Arial"/>
          <w:color w:val="000000" w:themeColor="text1"/>
          <w:sz w:val="22"/>
          <w:szCs w:val="22"/>
        </w:rPr>
      </w:pPr>
      <w:r w:rsidRPr="008617B0">
        <w:rPr>
          <w:rFonts w:eastAsia="Arial"/>
          <w:color w:val="000000" w:themeColor="text1"/>
          <w:sz w:val="22"/>
          <w:szCs w:val="22"/>
        </w:rPr>
        <w:t xml:space="preserve">Tuo atveju, kai Paslaugų teikėjas yra jungtinės veiklos sutarties pagrindu veikianti ūkio subjektų grupė, jos nariai Pirkėjui už Sutarties vykdymą atsako solidariai. </w:t>
      </w:r>
      <w:r w:rsidRPr="008617B0">
        <w:rPr>
          <w:rFonts w:eastAsia="Arial"/>
          <w:color w:val="000000" w:themeColor="text1"/>
          <w:sz w:val="22"/>
          <w:szCs w:val="22"/>
          <w:shd w:val="clear" w:color="auto" w:fill="FFFFFF"/>
        </w:rPr>
        <w:t xml:space="preserve">Jeigu Paslaugų teikėjas remiasi </w:t>
      </w:r>
      <w:r w:rsidRPr="008617B0">
        <w:rPr>
          <w:rFonts w:eastAsia="Arial"/>
          <w:color w:val="000000" w:themeColor="text1"/>
          <w:sz w:val="22"/>
          <w:szCs w:val="22"/>
        </w:rPr>
        <w:t xml:space="preserve">ūkio </w:t>
      </w:r>
      <w:r w:rsidRPr="008617B0">
        <w:rPr>
          <w:rFonts w:eastAsia="Arial"/>
          <w:color w:val="000000" w:themeColor="text1"/>
          <w:sz w:val="22"/>
          <w:szCs w:val="22"/>
          <w:shd w:val="clear" w:color="auto" w:fill="FFFFFF"/>
        </w:rPr>
        <w:t xml:space="preserve">subjektų pajėgumais, siekdamas atitikti finansinio ir ekonominio pajėgumo reikalavimus, Paslaugų teikėjas su tokiais </w:t>
      </w:r>
      <w:r w:rsidRPr="008617B0">
        <w:rPr>
          <w:rFonts w:eastAsia="Arial"/>
          <w:color w:val="000000" w:themeColor="text1"/>
          <w:sz w:val="22"/>
          <w:szCs w:val="22"/>
        </w:rPr>
        <w:t xml:space="preserve">ūkio </w:t>
      </w:r>
      <w:r w:rsidRPr="008617B0">
        <w:rPr>
          <w:rFonts w:eastAsia="Arial"/>
          <w:color w:val="000000" w:themeColor="text1"/>
          <w:sz w:val="22"/>
          <w:szCs w:val="22"/>
          <w:shd w:val="clear" w:color="auto" w:fill="FFFFFF"/>
        </w:rPr>
        <w:t>subjektais už Sutarties vykdymą atsako solidariai (jeigu to buvo reikalaujama pirkimo dokumentuose).</w:t>
      </w:r>
    </w:p>
    <w:p w14:paraId="24D283FD" w14:textId="77777777" w:rsidR="00C22C0C" w:rsidRPr="008617B0" w:rsidRDefault="00C22C0C" w:rsidP="00BA21A9">
      <w:pPr>
        <w:widowControl w:val="0"/>
        <w:numPr>
          <w:ilvl w:val="2"/>
          <w:numId w:val="26"/>
        </w:numPr>
        <w:pBdr>
          <w:top w:val="nil"/>
          <w:left w:val="nil"/>
          <w:bottom w:val="nil"/>
          <w:right w:val="nil"/>
          <w:between w:val="nil"/>
        </w:pBdr>
        <w:tabs>
          <w:tab w:val="left" w:pos="567"/>
          <w:tab w:val="left" w:pos="851"/>
          <w:tab w:val="left" w:pos="992"/>
          <w:tab w:val="left" w:pos="1134"/>
        </w:tabs>
        <w:ind w:left="0" w:firstLine="0"/>
        <w:jc w:val="both"/>
        <w:rPr>
          <w:rFonts w:eastAsia="Arial"/>
          <w:color w:val="000000" w:themeColor="text1"/>
          <w:sz w:val="22"/>
          <w:szCs w:val="22"/>
        </w:rPr>
      </w:pPr>
      <w:r w:rsidRPr="008617B0">
        <w:rPr>
          <w:rFonts w:eastAsia="Arial"/>
          <w:color w:val="000000" w:themeColor="text1"/>
          <w:sz w:val="22"/>
          <w:szCs w:val="22"/>
        </w:rPr>
        <w:t xml:space="preserve">Paslaugų teikėjas taip pat atsako už tai, kad Paslaugų teikėjas, Sutartį tiesiogiai vykdantys subteikėjai ir specialistai atitiktų jiems </w:t>
      </w:r>
      <w:r w:rsidRPr="008617B0">
        <w:rPr>
          <w:color w:val="000000" w:themeColor="text1"/>
          <w:sz w:val="22"/>
          <w:szCs w:val="22"/>
        </w:rPr>
        <w:t>įstatymų bei kitų teisės aktų</w:t>
      </w:r>
      <w:r w:rsidRPr="008617B0">
        <w:rPr>
          <w:rFonts w:eastAsia="Arial"/>
          <w:color w:val="000000" w:themeColor="text1"/>
          <w:sz w:val="22"/>
          <w:szCs w:val="22"/>
        </w:rPr>
        <w:t xml:space="preserve"> ir (arba) pirkimo dokumentuose nustatytus profesinės  kvalifikacijos ir kitus reikalavimus bei turėtų teisę verstis ta veikla, kuriai jie pasitelkiami. </w:t>
      </w:r>
    </w:p>
    <w:p w14:paraId="3B1E5667" w14:textId="77777777" w:rsidR="00C22C0C" w:rsidRPr="008617B0" w:rsidRDefault="00C22C0C" w:rsidP="00C22C0C">
      <w:pPr>
        <w:widowControl w:val="0"/>
        <w:pBdr>
          <w:top w:val="nil"/>
          <w:left w:val="nil"/>
          <w:bottom w:val="nil"/>
          <w:right w:val="nil"/>
          <w:between w:val="nil"/>
        </w:pBdr>
        <w:tabs>
          <w:tab w:val="left" w:pos="567"/>
          <w:tab w:val="left" w:pos="851"/>
          <w:tab w:val="left" w:pos="992"/>
          <w:tab w:val="left" w:pos="1134"/>
        </w:tabs>
        <w:jc w:val="both"/>
        <w:rPr>
          <w:rFonts w:eastAsia="Arial"/>
          <w:color w:val="000000" w:themeColor="text1"/>
          <w:sz w:val="16"/>
          <w:szCs w:val="16"/>
        </w:rPr>
      </w:pPr>
    </w:p>
    <w:p w14:paraId="15E590ED" w14:textId="77777777" w:rsidR="00C22C0C" w:rsidRPr="008617B0" w:rsidRDefault="00C22C0C" w:rsidP="00BA21A9">
      <w:pPr>
        <w:keepNext/>
        <w:keepLines/>
        <w:widowControl w:val="0"/>
        <w:numPr>
          <w:ilvl w:val="1"/>
          <w:numId w:val="26"/>
        </w:numPr>
        <w:pBdr>
          <w:top w:val="nil"/>
          <w:left w:val="nil"/>
          <w:bottom w:val="nil"/>
          <w:right w:val="nil"/>
          <w:between w:val="nil"/>
        </w:pBdr>
        <w:tabs>
          <w:tab w:val="left" w:pos="567"/>
          <w:tab w:val="left" w:pos="851"/>
          <w:tab w:val="left" w:pos="992"/>
          <w:tab w:val="left" w:pos="1134"/>
          <w:tab w:val="left" w:pos="1843"/>
          <w:tab w:val="left" w:pos="1985"/>
          <w:tab w:val="left" w:pos="2268"/>
          <w:tab w:val="left" w:pos="2410"/>
          <w:tab w:val="left" w:pos="2835"/>
          <w:tab w:val="left" w:pos="3261"/>
        </w:tabs>
        <w:ind w:left="502" w:firstLine="65"/>
        <w:jc w:val="center"/>
        <w:outlineLvl w:val="1"/>
        <w:rPr>
          <w:rFonts w:eastAsia="Arial"/>
          <w:b/>
          <w:color w:val="000000" w:themeColor="text1"/>
          <w:sz w:val="22"/>
          <w:szCs w:val="22"/>
        </w:rPr>
      </w:pPr>
      <w:r w:rsidRPr="008617B0">
        <w:rPr>
          <w:rFonts w:eastAsia="Arial"/>
          <w:b/>
          <w:color w:val="000000" w:themeColor="text1"/>
          <w:sz w:val="22"/>
          <w:szCs w:val="22"/>
        </w:rPr>
        <w:t>Subteikėjų bei specialistų pasitelkimas ir keitimas</w:t>
      </w:r>
    </w:p>
    <w:p w14:paraId="22F58FF8" w14:textId="77777777" w:rsidR="00C22C0C" w:rsidRPr="008617B0" w:rsidRDefault="00C22C0C" w:rsidP="00C22C0C">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
          <w:color w:val="000000" w:themeColor="text1"/>
          <w:sz w:val="12"/>
          <w:szCs w:val="12"/>
        </w:rPr>
      </w:pPr>
    </w:p>
    <w:p w14:paraId="41A0D597" w14:textId="77777777" w:rsidR="00C22C0C" w:rsidRPr="008617B0" w:rsidRDefault="00C22C0C" w:rsidP="00BA21A9">
      <w:pPr>
        <w:widowControl w:val="0"/>
        <w:numPr>
          <w:ilvl w:val="2"/>
          <w:numId w:val="26"/>
        </w:numPr>
        <w:pBdr>
          <w:top w:val="nil"/>
          <w:left w:val="nil"/>
          <w:bottom w:val="nil"/>
          <w:right w:val="nil"/>
          <w:between w:val="nil"/>
        </w:pBdr>
        <w:tabs>
          <w:tab w:val="left" w:pos="567"/>
          <w:tab w:val="left" w:pos="851"/>
          <w:tab w:val="left" w:pos="992"/>
          <w:tab w:val="left" w:pos="1134"/>
        </w:tabs>
        <w:ind w:left="0" w:firstLine="0"/>
        <w:jc w:val="both"/>
        <w:rPr>
          <w:rFonts w:eastAsia="Arial"/>
          <w:color w:val="000000" w:themeColor="text1"/>
          <w:sz w:val="22"/>
          <w:szCs w:val="22"/>
        </w:rPr>
      </w:pPr>
      <w:r w:rsidRPr="008617B0">
        <w:rPr>
          <w:rFonts w:eastAsia="Arial"/>
          <w:color w:val="000000" w:themeColor="text1"/>
          <w:sz w:val="22"/>
          <w:szCs w:val="22"/>
        </w:rPr>
        <w:t xml:space="preserve">Paslaugų teikėjas </w:t>
      </w:r>
      <w:r w:rsidRPr="008617B0">
        <w:rPr>
          <w:rFonts w:eastAsia="Arial"/>
          <w:color w:val="000000" w:themeColor="text1"/>
          <w:sz w:val="22"/>
          <w:szCs w:val="22"/>
          <w:shd w:val="clear" w:color="auto" w:fill="FFFFFF"/>
        </w:rPr>
        <w:t>įsipareigoja užtikrinti, kad Sutartį vykdys pirkime pasiūlyti ir kvalifikaci</w:t>
      </w:r>
      <w:r w:rsidRPr="008617B0">
        <w:rPr>
          <w:rFonts w:eastAsia="Arial"/>
          <w:color w:val="000000" w:themeColor="text1"/>
          <w:sz w:val="22"/>
          <w:szCs w:val="22"/>
        </w:rPr>
        <w:t>jos</w:t>
      </w:r>
      <w:r w:rsidRPr="008617B0">
        <w:rPr>
          <w:rFonts w:eastAsia="Arial"/>
          <w:color w:val="000000" w:themeColor="text1"/>
          <w:sz w:val="22"/>
          <w:szCs w:val="22"/>
          <w:shd w:val="clear" w:color="auto" w:fill="FFFFFF"/>
        </w:rPr>
        <w:t xml:space="preserve"> bei kitus pirkimo dokumentuose nustatytus reikalavimus atitinkantys subteikėjai ir (ar) specialistai. Šių asmenų veiksmai vykdant Sutartį Paslaugų teikėjui sukelia tokias pačias pasekmes ir atsakomybę, kaip jo paties veiksmai. Paslaugų teikėjas atsako už savo subteikėjų </w:t>
      </w:r>
      <w:r w:rsidRPr="008617B0">
        <w:rPr>
          <w:rFonts w:eastAsia="Arial"/>
          <w:color w:val="000000" w:themeColor="text1"/>
          <w:sz w:val="22"/>
          <w:szCs w:val="22"/>
        </w:rPr>
        <w:t xml:space="preserve">ir specialistų </w:t>
      </w:r>
      <w:r w:rsidRPr="008617B0">
        <w:rPr>
          <w:rFonts w:eastAsia="Arial"/>
          <w:color w:val="000000" w:themeColor="text1"/>
          <w:sz w:val="22"/>
          <w:szCs w:val="22"/>
          <w:shd w:val="clear" w:color="auto" w:fill="FFFFFF"/>
        </w:rPr>
        <w:t>veiksmus ar neveikimą. </w:t>
      </w:r>
    </w:p>
    <w:p w14:paraId="522EDA0C" w14:textId="77777777" w:rsidR="00C22C0C" w:rsidRPr="008617B0" w:rsidRDefault="00C22C0C" w:rsidP="00BA21A9">
      <w:pPr>
        <w:widowControl w:val="0"/>
        <w:numPr>
          <w:ilvl w:val="2"/>
          <w:numId w:val="26"/>
        </w:numPr>
        <w:pBdr>
          <w:top w:val="nil"/>
          <w:left w:val="nil"/>
          <w:bottom w:val="nil"/>
          <w:right w:val="nil"/>
          <w:between w:val="nil"/>
        </w:pBdr>
        <w:tabs>
          <w:tab w:val="left" w:pos="567"/>
          <w:tab w:val="left" w:pos="851"/>
          <w:tab w:val="left" w:pos="992"/>
          <w:tab w:val="left" w:pos="1134"/>
        </w:tabs>
        <w:ind w:left="0" w:firstLine="0"/>
        <w:jc w:val="both"/>
        <w:rPr>
          <w:rFonts w:eastAsia="Arial"/>
          <w:kern w:val="2"/>
          <w:sz w:val="22"/>
          <w:szCs w:val="22"/>
        </w:rPr>
      </w:pPr>
      <w:r w:rsidRPr="008617B0">
        <w:rPr>
          <w:rFonts w:eastAsia="Arial"/>
          <w:color w:val="000000" w:themeColor="text1"/>
          <w:sz w:val="22"/>
          <w:szCs w:val="22"/>
          <w:shd w:val="clear" w:color="auto" w:fill="FFFFFF"/>
        </w:rPr>
        <w:t>Sutarties vykdymui pasitelkiami subteikėjai ir (ar) specialistai (jeigu tokie pasitelkiami) nurodomi Specialiosiose sąlygose. </w:t>
      </w:r>
      <w:r w:rsidRPr="008617B0">
        <w:rPr>
          <w:rFonts w:eastAsia="Arial"/>
          <w:kern w:val="2"/>
          <w:sz w:val="22"/>
          <w:szCs w:val="22"/>
        </w:rPr>
        <w:t>Paslaugų teikėjas gali keisti ir (ar) pasitelkti subteikėjus ir (ar) specialistus šiame Sutarties poskyryje nustatytais atvejais ir tvarka.</w:t>
      </w:r>
    </w:p>
    <w:p w14:paraId="6A6FD02E" w14:textId="77777777" w:rsidR="00C22C0C" w:rsidRPr="008617B0" w:rsidRDefault="00C22C0C" w:rsidP="00C22C0C">
      <w:pPr>
        <w:widowControl w:val="0"/>
        <w:pBdr>
          <w:top w:val="nil"/>
          <w:left w:val="nil"/>
          <w:bottom w:val="nil"/>
          <w:right w:val="nil"/>
          <w:between w:val="nil"/>
        </w:pBdr>
        <w:tabs>
          <w:tab w:val="left" w:pos="567"/>
          <w:tab w:val="left" w:pos="851"/>
          <w:tab w:val="left" w:pos="992"/>
          <w:tab w:val="left" w:pos="1134"/>
        </w:tabs>
        <w:jc w:val="both"/>
        <w:rPr>
          <w:rFonts w:eastAsia="Cambria"/>
          <w:color w:val="000000"/>
          <w:sz w:val="22"/>
          <w:szCs w:val="22"/>
          <w:shd w:val="clear" w:color="auto" w:fill="FFFFFF"/>
        </w:rPr>
      </w:pPr>
      <w:r w:rsidRPr="008617B0">
        <w:rPr>
          <w:rFonts w:eastAsia="Arial"/>
          <w:kern w:val="2"/>
          <w:sz w:val="22"/>
          <w:szCs w:val="22"/>
        </w:rPr>
        <w:t xml:space="preserve">3.2.4. </w:t>
      </w:r>
      <w:r w:rsidRPr="008617B0">
        <w:rPr>
          <w:rFonts w:eastAsia="Cambria"/>
          <w:color w:val="000000"/>
          <w:sz w:val="22"/>
          <w:szCs w:val="22"/>
          <w:shd w:val="clear" w:color="auto" w:fill="FFFFFF"/>
        </w:rPr>
        <w:t>Naujas subteikėjas ar specialistas gali pradėti vykdyti jiems Paslaugų teikėjo pavestus įsipareigojimus pagal Sutartį ne anksčiau, nei bus pasirašytas Susitarimas.</w:t>
      </w:r>
    </w:p>
    <w:p w14:paraId="5E925C09" w14:textId="77777777" w:rsidR="00C22C0C" w:rsidRPr="008617B0" w:rsidRDefault="00C22C0C" w:rsidP="00C22C0C">
      <w:pPr>
        <w:widowControl w:val="0"/>
        <w:pBdr>
          <w:top w:val="nil"/>
          <w:left w:val="nil"/>
          <w:bottom w:val="nil"/>
          <w:right w:val="nil"/>
          <w:between w:val="nil"/>
        </w:pBdr>
        <w:tabs>
          <w:tab w:val="left" w:pos="567"/>
          <w:tab w:val="left" w:pos="851"/>
          <w:tab w:val="left" w:pos="992"/>
          <w:tab w:val="left" w:pos="1134"/>
        </w:tabs>
        <w:jc w:val="both"/>
        <w:rPr>
          <w:rFonts w:eastAsia="Cambria"/>
          <w:kern w:val="2"/>
          <w:sz w:val="22"/>
          <w:szCs w:val="22"/>
        </w:rPr>
      </w:pPr>
      <w:r w:rsidRPr="008617B0">
        <w:rPr>
          <w:rFonts w:eastAsia="Cambria"/>
          <w:color w:val="000000"/>
          <w:sz w:val="22"/>
          <w:szCs w:val="22"/>
          <w:shd w:val="clear" w:color="auto" w:fill="FFFFFF"/>
        </w:rPr>
        <w:lastRenderedPageBreak/>
        <w:t xml:space="preserve">3.2.5. </w:t>
      </w:r>
      <w:r w:rsidRPr="008617B0">
        <w:rPr>
          <w:rFonts w:eastAsia="Cambria"/>
          <w:kern w:val="2"/>
          <w:sz w:val="22"/>
          <w:szCs w:val="22"/>
        </w:rPr>
        <w:t xml:space="preserve">Jei Paslaugų teikėjas pasitelkia naują subteikėją arba pakeičia esamą subteikėją ir (ar) specialistą, negavęs Pirkėjo raštiško sutikimo, arba sutartinius įsipareigojimus pagal Sutartį vykdo subteikėjai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8617B0">
        <w:rPr>
          <w:rFonts w:eastAsia="Arial"/>
          <w:kern w:val="2"/>
          <w:sz w:val="22"/>
          <w:szCs w:val="22"/>
        </w:rPr>
        <w:t xml:space="preserve">nebūti registruotu (nuolat gyvenančiu ar turinčiu pilietybę) nepatikimomis laikomose valstybėse ar teritorijose </w:t>
      </w:r>
      <w:r w:rsidRPr="008617B0">
        <w:rPr>
          <w:rFonts w:eastAsia="Cambria"/>
          <w:kern w:val="2"/>
          <w:sz w:val="22"/>
          <w:szCs w:val="22"/>
        </w:rPr>
        <w:t xml:space="preserve">(jei taikoma) ir Teikėjo pasiūlyme nurodytų sąlygų pirkimo dokumentuose nustatytiems Kokybiniams kriterijams pagrįsti (jei taikoma), Paslaugų  teikėjas privalo sumokėti 500 Eur dydžio baudą už kiekvieną nustatytą pažeidimo atvejį. </w:t>
      </w:r>
    </w:p>
    <w:p w14:paraId="2FE1B19E" w14:textId="77777777" w:rsidR="00C22C0C" w:rsidRPr="008617B0" w:rsidRDefault="00C22C0C" w:rsidP="00C22C0C">
      <w:pPr>
        <w:widowControl w:val="0"/>
        <w:pBdr>
          <w:top w:val="nil"/>
          <w:left w:val="nil"/>
          <w:bottom w:val="nil"/>
          <w:right w:val="nil"/>
          <w:between w:val="nil"/>
        </w:pBdr>
        <w:tabs>
          <w:tab w:val="left" w:pos="567"/>
          <w:tab w:val="left" w:pos="851"/>
          <w:tab w:val="left" w:pos="993"/>
          <w:tab w:val="left" w:pos="1134"/>
        </w:tabs>
        <w:jc w:val="both"/>
        <w:rPr>
          <w:rFonts w:eastAsia="Arial"/>
          <w:color w:val="000000"/>
          <w:sz w:val="22"/>
          <w:szCs w:val="22"/>
          <w:shd w:val="clear" w:color="auto" w:fill="FFFFFF"/>
        </w:rPr>
      </w:pPr>
      <w:r w:rsidRPr="008617B0">
        <w:rPr>
          <w:rFonts w:eastAsia="Cambria"/>
          <w:kern w:val="2"/>
          <w:sz w:val="22"/>
          <w:szCs w:val="22"/>
        </w:rPr>
        <w:t>3.2.6. Paslaugų teikėjas</w:t>
      </w:r>
      <w:r w:rsidRPr="008617B0">
        <w:rPr>
          <w:rFonts w:eastAsia="Arial"/>
          <w:color w:val="000000"/>
          <w:sz w:val="22"/>
          <w:szCs w:val="22"/>
          <w:shd w:val="clear" w:color="auto" w:fill="FFFFFF"/>
        </w:rPr>
        <w:t xml:space="preserve"> turi teisę Sutarties vykdymui pasitelkti naujus, Specialiosiose sąlygose nenurodytus subteikėjus, kurių pajėgumais Paslaugų teikėjas</w:t>
      </w:r>
      <w:r w:rsidRPr="008617B0">
        <w:rPr>
          <w:rFonts w:eastAsia="Arial"/>
          <w:kern w:val="2"/>
          <w:sz w:val="22"/>
          <w:szCs w:val="22"/>
        </w:rPr>
        <w:t xml:space="preserve"> </w:t>
      </w:r>
      <w:r w:rsidRPr="008617B0">
        <w:rPr>
          <w:rFonts w:eastAsia="Cambria"/>
          <w:color w:val="000000"/>
          <w:sz w:val="22"/>
          <w:szCs w:val="22"/>
          <w:shd w:val="clear" w:color="auto" w:fill="FFFFFF"/>
        </w:rPr>
        <w:t>nesirėmė pirkimo dokumentuose numatytiems kvalifikacijos reikalavimams pagrįsti.</w:t>
      </w:r>
    </w:p>
    <w:p w14:paraId="0067C6E8" w14:textId="77777777" w:rsidR="00C22C0C" w:rsidRPr="008617B0" w:rsidRDefault="00C22C0C" w:rsidP="00C22C0C">
      <w:pPr>
        <w:widowControl w:val="0"/>
        <w:pBdr>
          <w:top w:val="nil"/>
          <w:left w:val="nil"/>
          <w:bottom w:val="nil"/>
          <w:right w:val="nil"/>
          <w:between w:val="nil"/>
        </w:pBdr>
        <w:tabs>
          <w:tab w:val="left" w:pos="567"/>
          <w:tab w:val="left" w:pos="851"/>
          <w:tab w:val="left" w:pos="992"/>
          <w:tab w:val="left" w:pos="1134"/>
        </w:tabs>
        <w:jc w:val="both"/>
        <w:rPr>
          <w:rFonts w:eastAsia="Arial"/>
          <w:color w:val="000000"/>
          <w:sz w:val="22"/>
          <w:szCs w:val="22"/>
          <w:shd w:val="clear" w:color="auto" w:fill="FFFFFF"/>
        </w:rPr>
      </w:pPr>
      <w:r w:rsidRPr="008617B0">
        <w:rPr>
          <w:rFonts w:eastAsia="Arial"/>
          <w:color w:val="000000"/>
          <w:sz w:val="22"/>
          <w:szCs w:val="22"/>
          <w:shd w:val="clear" w:color="auto" w:fill="FFFFFF"/>
        </w:rPr>
        <w:t>3.2.7. Sudarius Sutartį, tačiau ne vėliau negu Sutartis pradedama vykdyti, Paslaugų teikėjas įsipareigoja Pirkėjui pranešti tuo metu žinomų subteikėjų</w:t>
      </w:r>
      <w:r w:rsidRPr="008617B0">
        <w:rPr>
          <w:rFonts w:eastAsia="Arial"/>
          <w:kern w:val="2"/>
          <w:sz w:val="22"/>
          <w:szCs w:val="22"/>
        </w:rPr>
        <w:t xml:space="preserve">, kurių pajėgumais Paslaugų teikėjas </w:t>
      </w:r>
      <w:r w:rsidRPr="008617B0">
        <w:rPr>
          <w:rFonts w:eastAsia="Cambria"/>
          <w:kern w:val="2"/>
          <w:sz w:val="22"/>
          <w:szCs w:val="22"/>
        </w:rPr>
        <w:t>nesirėmė pirkimo dokumentuose numatytiems kvalifikacijos reikalavimams pagrįsti,</w:t>
      </w:r>
      <w:r w:rsidRPr="008617B0">
        <w:rPr>
          <w:rFonts w:eastAsia="Arial"/>
          <w:color w:val="000000"/>
          <w:sz w:val="22"/>
          <w:szCs w:val="22"/>
          <w:shd w:val="clear" w:color="auto" w:fill="FFFFFF"/>
        </w:rPr>
        <w:t xml:space="preserve"> pavadinimus, </w:t>
      </w:r>
      <w:r w:rsidRPr="008617B0">
        <w:rPr>
          <w:rFonts w:eastAsia="Arial"/>
          <w:kern w:val="2"/>
          <w:sz w:val="22"/>
          <w:szCs w:val="22"/>
        </w:rPr>
        <w:t xml:space="preserve">juridinio asmens kodą, </w:t>
      </w:r>
      <w:r w:rsidRPr="008617B0">
        <w:rPr>
          <w:rFonts w:eastAsia="Arial"/>
          <w:color w:val="000000"/>
          <w:sz w:val="22"/>
          <w:szCs w:val="22"/>
          <w:shd w:val="clear" w:color="auto" w:fill="FFFFFF"/>
        </w:rPr>
        <w:t>kontaktinius duomenis, jų atstovus.</w:t>
      </w:r>
    </w:p>
    <w:p w14:paraId="284650DB" w14:textId="77777777" w:rsidR="00C22C0C" w:rsidRPr="008617B0" w:rsidRDefault="00C22C0C" w:rsidP="00C22C0C">
      <w:pPr>
        <w:widowControl w:val="0"/>
        <w:pBdr>
          <w:top w:val="nil"/>
          <w:left w:val="nil"/>
          <w:bottom w:val="nil"/>
          <w:right w:val="nil"/>
          <w:between w:val="nil"/>
        </w:pBdr>
        <w:tabs>
          <w:tab w:val="left" w:pos="567"/>
          <w:tab w:val="left" w:pos="851"/>
          <w:tab w:val="left" w:pos="992"/>
          <w:tab w:val="left" w:pos="1134"/>
        </w:tabs>
        <w:jc w:val="both"/>
        <w:rPr>
          <w:rFonts w:eastAsia="Cambria"/>
          <w:kern w:val="2"/>
          <w:sz w:val="22"/>
          <w:szCs w:val="22"/>
        </w:rPr>
      </w:pPr>
      <w:r w:rsidRPr="008617B0">
        <w:rPr>
          <w:rFonts w:eastAsia="Arial"/>
          <w:color w:val="000000"/>
          <w:sz w:val="22"/>
          <w:szCs w:val="22"/>
          <w:shd w:val="clear" w:color="auto" w:fill="FFFFFF"/>
        </w:rPr>
        <w:t>3.2.8. Paslaugų teikėjas</w:t>
      </w:r>
      <w:r w:rsidRPr="008617B0">
        <w:rPr>
          <w:rFonts w:eastAsia="Arial"/>
          <w:kern w:val="2"/>
          <w:sz w:val="22"/>
          <w:szCs w:val="22"/>
        </w:rPr>
        <w:t>, bet kuriuo Sutarties vykdymo metu,</w:t>
      </w:r>
      <w:r w:rsidRPr="008617B0">
        <w:rPr>
          <w:rFonts w:eastAsia="Cambria"/>
          <w:kern w:val="2"/>
          <w:sz w:val="22"/>
          <w:szCs w:val="22"/>
        </w:rPr>
        <w:t xml:space="preserve"> subteikėjus, kurių pajėgumais Paslaugų teikėjas nesirėmė pirkimo dokumentuose numatytiems kvalifikacijos reikalavimams pagrįsti, gali keisti savo nuožiūra.</w:t>
      </w:r>
    </w:p>
    <w:p w14:paraId="2C98993C" w14:textId="77777777" w:rsidR="00C22C0C" w:rsidRPr="008617B0" w:rsidRDefault="00C22C0C" w:rsidP="00C22C0C">
      <w:pPr>
        <w:widowControl w:val="0"/>
        <w:pBdr>
          <w:top w:val="nil"/>
          <w:left w:val="nil"/>
          <w:bottom w:val="nil"/>
          <w:right w:val="nil"/>
          <w:between w:val="nil"/>
        </w:pBdr>
        <w:tabs>
          <w:tab w:val="left" w:pos="567"/>
          <w:tab w:val="left" w:pos="851"/>
          <w:tab w:val="left" w:pos="993"/>
          <w:tab w:val="left" w:pos="1134"/>
        </w:tabs>
        <w:jc w:val="both"/>
        <w:rPr>
          <w:rFonts w:eastAsia="Cambria"/>
          <w:kern w:val="2"/>
          <w:sz w:val="22"/>
          <w:szCs w:val="22"/>
        </w:rPr>
      </w:pPr>
      <w:r w:rsidRPr="008617B0">
        <w:rPr>
          <w:rFonts w:eastAsia="Cambria"/>
          <w:kern w:val="2"/>
          <w:sz w:val="22"/>
          <w:szCs w:val="22"/>
        </w:rPr>
        <w:t>3.2.9. Paslaugų teikėjas</w:t>
      </w:r>
      <w:r w:rsidRPr="008617B0">
        <w:rPr>
          <w:rFonts w:eastAsia="Arial"/>
          <w:kern w:val="2"/>
          <w:sz w:val="22"/>
          <w:szCs w:val="22"/>
        </w:rPr>
        <w:t>, bet kuriuo Sutarties vykdymo metu,</w:t>
      </w:r>
      <w:r w:rsidRPr="008617B0">
        <w:rPr>
          <w:rFonts w:eastAsia="Cambria"/>
          <w:kern w:val="2"/>
          <w:sz w:val="22"/>
          <w:szCs w:val="22"/>
        </w:rPr>
        <w:t xml:space="preserve"> ne vėliau nei prieš 5 (penkias) darbo dienas</w:t>
      </w:r>
      <w:r w:rsidRPr="008617B0">
        <w:rPr>
          <w:rFonts w:eastAsia="Arial"/>
          <w:kern w:val="2"/>
          <w:sz w:val="22"/>
          <w:szCs w:val="22"/>
        </w:rPr>
        <w:t xml:space="preserve"> iki numatomo naujo subteikėjo, kurio pajėgumais Paslaugų teikėjas </w:t>
      </w:r>
      <w:r w:rsidRPr="008617B0">
        <w:rPr>
          <w:rFonts w:eastAsia="Cambria"/>
          <w:kern w:val="2"/>
          <w:sz w:val="22"/>
          <w:szCs w:val="22"/>
        </w:rPr>
        <w:t>nesirėmė pirkimo dokumentuose numatytiems kvalifikacijos reikalavimams pagrįsti,</w:t>
      </w:r>
      <w:r w:rsidRPr="008617B0">
        <w:rPr>
          <w:rFonts w:eastAsia="Arial"/>
          <w:kern w:val="2"/>
          <w:sz w:val="22"/>
          <w:szCs w:val="22"/>
        </w:rPr>
        <w:t xml:space="preserve"> pasitelkimo ir (arba) keitimo apie tai privalo informuoti </w:t>
      </w:r>
      <w:r w:rsidRPr="008617B0">
        <w:rPr>
          <w:kern w:val="2"/>
          <w:sz w:val="22"/>
          <w:szCs w:val="22"/>
        </w:rPr>
        <w:t>Pirkėją</w:t>
      </w:r>
      <w:r w:rsidRPr="008617B0">
        <w:rPr>
          <w:rFonts w:eastAsia="Arial"/>
          <w:kern w:val="2"/>
          <w:sz w:val="22"/>
          <w:szCs w:val="22"/>
        </w:rPr>
        <w:t xml:space="preserve">. </w:t>
      </w:r>
      <w:r w:rsidRPr="008617B0">
        <w:rPr>
          <w:kern w:val="2"/>
          <w:sz w:val="22"/>
          <w:szCs w:val="22"/>
        </w:rPr>
        <w:t xml:space="preserve">Pirkėjas (jeigu buvo taikoma pirkimo dokumentuose) turi patikrinti, ar nėra </w:t>
      </w:r>
      <w:r w:rsidRPr="008617B0">
        <w:rPr>
          <w:rFonts w:eastAsia="Cambria"/>
          <w:kern w:val="2"/>
          <w:sz w:val="22"/>
          <w:szCs w:val="22"/>
        </w:rPr>
        <w:t xml:space="preserve">subteikėjo pašalinimo pagrindų ir subteikėjo atitiktį nacionalinio saugumo interesams ir reikalavimams </w:t>
      </w:r>
      <w:r w:rsidRPr="008617B0">
        <w:rPr>
          <w:rFonts w:eastAsia="Arial"/>
          <w:kern w:val="2"/>
          <w:sz w:val="22"/>
          <w:szCs w:val="22"/>
        </w:rPr>
        <w:t>nebūti registruotu (nuolat gyvenančiu ar turinčiu pilietybę) nepatikimomis laikomose valstybėse ar teritorijose (jei taikoma)</w:t>
      </w:r>
      <w:r w:rsidRPr="008617B0">
        <w:rPr>
          <w:rFonts w:eastAsia="Cambria"/>
          <w:kern w:val="2"/>
          <w:sz w:val="22"/>
          <w:szCs w:val="22"/>
        </w:rPr>
        <w:t>. Jeigu subteikėjo padėtis neatitinka bent vieno iš nurodytų reikalavimų, Pirkėjas reikalauja pakeisti šį subteikėją reikalavimus atitinkančiu subteikėju.</w:t>
      </w:r>
      <w:r w:rsidRPr="008617B0">
        <w:rPr>
          <w:kern w:val="2"/>
          <w:sz w:val="22"/>
          <w:szCs w:val="22"/>
        </w:rPr>
        <w:t xml:space="preserve"> </w:t>
      </w:r>
      <w:r w:rsidRPr="008617B0">
        <w:rPr>
          <w:rFonts w:eastAsia="Cambria"/>
          <w:kern w:val="2"/>
          <w:sz w:val="22"/>
          <w:szCs w:val="22"/>
        </w:rPr>
        <w:t>Pirkėjas</w:t>
      </w:r>
      <w:r w:rsidRPr="008617B0">
        <w:rPr>
          <w:kern w:val="2"/>
          <w:sz w:val="22"/>
          <w:szCs w:val="22"/>
        </w:rPr>
        <w:t xml:space="preserve"> per 5 (penkias) darbo dienas raštu informuoja Paslaugų teikėją apie sutikimą pasitelkti ir (ar) keisti naują subteikėją, kurio pajėgumais Paslaugų teikėjas nesirėmė pirkimo dokumentuose numatytiems kvalifikacijos reikalavimams pagrįsti. </w:t>
      </w:r>
      <w:r w:rsidRPr="008617B0">
        <w:rPr>
          <w:rFonts w:eastAsia="Cambria"/>
          <w:kern w:val="2"/>
          <w:sz w:val="22"/>
          <w:szCs w:val="22"/>
        </w:rPr>
        <w:t>Pirkėjui sutikus, Šalys pasirašo Susitarimą, kuris laikomas neatsiejama Sutarties dalimi.</w:t>
      </w:r>
    </w:p>
    <w:p w14:paraId="753B5315" w14:textId="77777777" w:rsidR="00C22C0C" w:rsidRPr="008617B0" w:rsidRDefault="00C22C0C" w:rsidP="00C22C0C">
      <w:pPr>
        <w:widowControl w:val="0"/>
        <w:pBdr>
          <w:top w:val="nil"/>
          <w:left w:val="nil"/>
          <w:bottom w:val="nil"/>
          <w:right w:val="nil"/>
          <w:between w:val="nil"/>
        </w:pBdr>
        <w:tabs>
          <w:tab w:val="left" w:pos="993"/>
        </w:tabs>
        <w:jc w:val="both"/>
        <w:rPr>
          <w:rFonts w:eastAsia="Arial"/>
          <w:kern w:val="2"/>
          <w:sz w:val="22"/>
          <w:szCs w:val="22"/>
          <w:shd w:val="clear" w:color="auto" w:fill="FFFFFF"/>
        </w:rPr>
      </w:pPr>
      <w:r w:rsidRPr="008617B0">
        <w:rPr>
          <w:rFonts w:eastAsia="Arial"/>
          <w:kern w:val="2"/>
          <w:sz w:val="22"/>
          <w:szCs w:val="22"/>
        </w:rPr>
        <w:t>3.2.10. Subteikėjai, kurių pajėgumais Paslaugų teikėjas rėmėsi, kad atitiktų pirkimo dokumentuose nustatytus kvalifikacijos reikalavimus, gali būti keičiami tik šiais atvejais:</w:t>
      </w:r>
    </w:p>
    <w:p w14:paraId="7FEF46FC" w14:textId="77777777" w:rsidR="00C22C0C" w:rsidRPr="008617B0" w:rsidRDefault="00C22C0C" w:rsidP="00C22C0C">
      <w:pPr>
        <w:widowControl w:val="0"/>
        <w:pBdr>
          <w:top w:val="nil"/>
          <w:left w:val="nil"/>
          <w:bottom w:val="nil"/>
          <w:right w:val="nil"/>
          <w:between w:val="nil"/>
        </w:pBdr>
        <w:tabs>
          <w:tab w:val="left" w:pos="1134"/>
        </w:tabs>
        <w:jc w:val="both"/>
        <w:rPr>
          <w:rFonts w:eastAsia="Arial"/>
          <w:kern w:val="2"/>
          <w:sz w:val="22"/>
          <w:szCs w:val="22"/>
        </w:rPr>
      </w:pPr>
      <w:r w:rsidRPr="008617B0">
        <w:rPr>
          <w:rFonts w:eastAsia="Cambria"/>
          <w:kern w:val="2"/>
          <w:sz w:val="22"/>
          <w:szCs w:val="22"/>
        </w:rPr>
        <w:t xml:space="preserve">3.2.10.1. kai subteikėjui </w:t>
      </w:r>
      <w:r w:rsidRPr="008617B0">
        <w:rPr>
          <w:kern w:val="2"/>
          <w:sz w:val="22"/>
          <w:szCs w:val="22"/>
        </w:rPr>
        <w:t>iškelta bankroto byla, pradėtas bankroto procesas ne teismo tvarka, jis tampa nemokus arba yra nemokumo tikimybė, sustabdo ūkinę veiklą ar kai įstatymuose ir kituose teisės aktuose nustatyta tvarka susidaro analogiška situacija</w:t>
      </w:r>
      <w:r w:rsidRPr="008617B0">
        <w:rPr>
          <w:rFonts w:eastAsia="Cambria"/>
          <w:kern w:val="2"/>
          <w:sz w:val="22"/>
          <w:szCs w:val="22"/>
        </w:rPr>
        <w:t>;</w:t>
      </w:r>
    </w:p>
    <w:p w14:paraId="19832337" w14:textId="77777777" w:rsidR="00C22C0C" w:rsidRPr="008617B0" w:rsidRDefault="00C22C0C" w:rsidP="00C22C0C">
      <w:pPr>
        <w:widowControl w:val="0"/>
        <w:pBdr>
          <w:top w:val="nil"/>
          <w:left w:val="nil"/>
          <w:bottom w:val="nil"/>
          <w:right w:val="nil"/>
          <w:between w:val="nil"/>
        </w:pBdr>
        <w:tabs>
          <w:tab w:val="left" w:pos="1134"/>
        </w:tabs>
        <w:jc w:val="both"/>
        <w:rPr>
          <w:rFonts w:eastAsia="Arial"/>
          <w:kern w:val="2"/>
          <w:sz w:val="22"/>
          <w:szCs w:val="22"/>
        </w:rPr>
      </w:pPr>
      <w:r w:rsidRPr="008617B0">
        <w:rPr>
          <w:rFonts w:eastAsia="Cambria"/>
          <w:kern w:val="2"/>
          <w:sz w:val="22"/>
          <w:szCs w:val="22"/>
        </w:rPr>
        <w:t>3.2.10.2. kai subteikėjas dėl objektyvių priežasčių (pavyzdžiui, subteikėjui atsisakius dalyvauti Sutarties vykdyme, nutrūkus teisiniams santykiams su Paslaugų teikėju ir pan.) nebegali vykdyti visų ar dalies Sutartyje numatytų įsipareigojimų;</w:t>
      </w:r>
    </w:p>
    <w:p w14:paraId="56EABD96" w14:textId="77777777" w:rsidR="00C22C0C" w:rsidRPr="008617B0" w:rsidRDefault="00C22C0C" w:rsidP="00C22C0C">
      <w:pPr>
        <w:widowControl w:val="0"/>
        <w:pBdr>
          <w:top w:val="nil"/>
          <w:left w:val="nil"/>
          <w:bottom w:val="nil"/>
          <w:right w:val="nil"/>
          <w:between w:val="nil"/>
        </w:pBdr>
        <w:tabs>
          <w:tab w:val="left" w:pos="1134"/>
        </w:tabs>
        <w:jc w:val="both"/>
        <w:rPr>
          <w:rFonts w:eastAsia="Cambria"/>
          <w:kern w:val="2"/>
          <w:sz w:val="22"/>
          <w:szCs w:val="22"/>
        </w:rPr>
      </w:pPr>
      <w:r w:rsidRPr="008617B0">
        <w:rPr>
          <w:rFonts w:eastAsia="Cambria"/>
          <w:kern w:val="2"/>
          <w:sz w:val="22"/>
          <w:szCs w:val="22"/>
        </w:rPr>
        <w:t>3.2.10.3. Paslaugų teikėjas ar subteikėjas privalo pakeisti subteikėją, jei paaiškėja, kad jis neatitinka jam pirkimo dokumentuose keliamų reikalavimų.</w:t>
      </w:r>
    </w:p>
    <w:p w14:paraId="0677FDB6" w14:textId="77777777" w:rsidR="00C22C0C" w:rsidRPr="008617B0" w:rsidRDefault="00C22C0C" w:rsidP="00C22C0C">
      <w:pPr>
        <w:widowControl w:val="0"/>
        <w:pBdr>
          <w:top w:val="nil"/>
          <w:left w:val="nil"/>
          <w:bottom w:val="nil"/>
          <w:right w:val="nil"/>
          <w:between w:val="nil"/>
        </w:pBdr>
        <w:tabs>
          <w:tab w:val="left" w:pos="1134"/>
        </w:tabs>
        <w:jc w:val="both"/>
        <w:rPr>
          <w:rFonts w:eastAsia="Arial"/>
          <w:kern w:val="2"/>
          <w:sz w:val="22"/>
          <w:szCs w:val="22"/>
        </w:rPr>
      </w:pPr>
      <w:r w:rsidRPr="008617B0">
        <w:rPr>
          <w:rFonts w:eastAsia="Cambria"/>
          <w:kern w:val="2"/>
          <w:sz w:val="22"/>
          <w:szCs w:val="22"/>
        </w:rPr>
        <w:t>3.2.11. Paslaugų teikėjo (ar subteikėjų) specialistai, vykdantys Sutartį, gali būti keičiami šiais atvejais:</w:t>
      </w:r>
    </w:p>
    <w:p w14:paraId="444CD6E7" w14:textId="77777777" w:rsidR="00C22C0C" w:rsidRPr="008617B0" w:rsidRDefault="00C22C0C" w:rsidP="00C22C0C">
      <w:pPr>
        <w:widowControl w:val="0"/>
        <w:pBdr>
          <w:top w:val="nil"/>
          <w:left w:val="nil"/>
          <w:bottom w:val="nil"/>
          <w:right w:val="nil"/>
          <w:between w:val="nil"/>
        </w:pBdr>
        <w:tabs>
          <w:tab w:val="left" w:pos="1134"/>
        </w:tabs>
        <w:jc w:val="both"/>
        <w:rPr>
          <w:rFonts w:eastAsia="Cambria"/>
          <w:kern w:val="2"/>
          <w:sz w:val="22"/>
          <w:szCs w:val="22"/>
        </w:rPr>
      </w:pPr>
      <w:r w:rsidRPr="008617B0">
        <w:rPr>
          <w:rFonts w:eastAsia="Cambria"/>
          <w:kern w:val="2"/>
          <w:sz w:val="22"/>
          <w:szCs w:val="22"/>
        </w:rPr>
        <w:t>3.2.11.1. Paslaugų teikėjo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2DD4711" w14:textId="77777777" w:rsidR="00C22C0C" w:rsidRPr="008617B0" w:rsidRDefault="00C22C0C" w:rsidP="00C22C0C">
      <w:pPr>
        <w:widowControl w:val="0"/>
        <w:pBdr>
          <w:top w:val="nil"/>
          <w:left w:val="nil"/>
          <w:bottom w:val="nil"/>
          <w:right w:val="nil"/>
          <w:between w:val="nil"/>
        </w:pBdr>
        <w:tabs>
          <w:tab w:val="left" w:pos="1134"/>
          <w:tab w:val="left" w:pos="1418"/>
        </w:tabs>
        <w:jc w:val="both"/>
        <w:rPr>
          <w:rFonts w:eastAsia="Cambria"/>
          <w:kern w:val="2"/>
          <w:sz w:val="22"/>
          <w:szCs w:val="22"/>
        </w:rPr>
      </w:pPr>
      <w:r w:rsidRPr="008617B0">
        <w:rPr>
          <w:rFonts w:eastAsia="Cambria"/>
          <w:kern w:val="2"/>
          <w:sz w:val="22"/>
          <w:szCs w:val="22"/>
        </w:rPr>
        <w:t>3.2.11.2. Pirkėjo iniciatyva, jei Pirkėjas turi pagrįstų įtarimų, kad Paslaugų teikėjo Sutarties vykdymui paskirtas specialistas nekompetentingas vykdyti nustatytas pareigas;</w:t>
      </w:r>
    </w:p>
    <w:p w14:paraId="0DFC2747" w14:textId="77777777" w:rsidR="00C22C0C" w:rsidRPr="008617B0" w:rsidRDefault="00C22C0C" w:rsidP="00C22C0C">
      <w:pPr>
        <w:widowControl w:val="0"/>
        <w:pBdr>
          <w:top w:val="nil"/>
          <w:left w:val="nil"/>
          <w:bottom w:val="nil"/>
          <w:right w:val="nil"/>
          <w:between w:val="nil"/>
        </w:pBdr>
        <w:tabs>
          <w:tab w:val="left" w:pos="1134"/>
          <w:tab w:val="left" w:pos="1276"/>
        </w:tabs>
        <w:jc w:val="both"/>
        <w:rPr>
          <w:rFonts w:eastAsia="Cambria"/>
          <w:kern w:val="2"/>
          <w:sz w:val="22"/>
          <w:szCs w:val="22"/>
        </w:rPr>
      </w:pPr>
      <w:r w:rsidRPr="008617B0">
        <w:rPr>
          <w:rFonts w:eastAsia="Cambria"/>
          <w:kern w:val="2"/>
          <w:sz w:val="22"/>
          <w:szCs w:val="22"/>
        </w:rPr>
        <w:t>3.2.11.3. Paslaugų teikėjas ar subteikėjas privalo pakeisti specialistą, jei paaiškėja, kad jis neatitinka jam pirkimo dokumentuose keliamų reikalavimų.</w:t>
      </w:r>
    </w:p>
    <w:p w14:paraId="1D7B88F1" w14:textId="77777777" w:rsidR="00C22C0C" w:rsidRPr="008617B0" w:rsidRDefault="00C22C0C" w:rsidP="00C22C0C">
      <w:pPr>
        <w:widowControl w:val="0"/>
        <w:pBdr>
          <w:top w:val="nil"/>
          <w:left w:val="nil"/>
          <w:bottom w:val="nil"/>
          <w:right w:val="nil"/>
          <w:between w:val="nil"/>
        </w:pBdr>
        <w:tabs>
          <w:tab w:val="left" w:pos="567"/>
          <w:tab w:val="left" w:pos="851"/>
          <w:tab w:val="left" w:pos="992"/>
        </w:tabs>
        <w:jc w:val="both"/>
        <w:rPr>
          <w:rFonts w:eastAsia="Cambria"/>
          <w:kern w:val="2"/>
          <w:sz w:val="22"/>
          <w:szCs w:val="22"/>
        </w:rPr>
      </w:pPr>
      <w:r w:rsidRPr="008617B0">
        <w:rPr>
          <w:rFonts w:eastAsia="Cambria"/>
          <w:color w:val="000000"/>
          <w:kern w:val="2"/>
          <w:sz w:val="22"/>
          <w:szCs w:val="22"/>
        </w:rPr>
        <w:t>3.2.12. Naujas specialistas ir (ar) subteikėjas Paslaugų teikėjo prašymo pakeisti specialistą ir (ar) subteikėją pateikimo metu turi atitikti pirkimo dokumentuose specialistui ir (ar) subteikėjui keliamus reikalavimus ir Paslaugų teikėjo pasiūlyme nurodytas Kokybinių kriterijų reikšmes.</w:t>
      </w:r>
    </w:p>
    <w:p w14:paraId="2741373B" w14:textId="77777777" w:rsidR="00C22C0C" w:rsidRPr="008617B0" w:rsidRDefault="00C22C0C" w:rsidP="00C22C0C">
      <w:pPr>
        <w:widowControl w:val="0"/>
        <w:pBdr>
          <w:top w:val="nil"/>
          <w:left w:val="nil"/>
          <w:bottom w:val="nil"/>
          <w:right w:val="nil"/>
          <w:between w:val="nil"/>
        </w:pBdr>
        <w:tabs>
          <w:tab w:val="left" w:pos="567"/>
          <w:tab w:val="left" w:pos="851"/>
          <w:tab w:val="left" w:pos="992"/>
        </w:tabs>
        <w:jc w:val="both"/>
        <w:rPr>
          <w:rFonts w:eastAsia="Cambria"/>
          <w:kern w:val="2"/>
          <w:sz w:val="22"/>
          <w:szCs w:val="22"/>
        </w:rPr>
      </w:pPr>
      <w:r w:rsidRPr="008617B0">
        <w:rPr>
          <w:rFonts w:eastAsia="Cambria"/>
          <w:kern w:val="2"/>
          <w:sz w:val="22"/>
          <w:szCs w:val="22"/>
        </w:rPr>
        <w:t xml:space="preserve">3.2.13. Paslaugų teikėjas privalo ne vėliau nei prieš 5 (penkias) darbo dienas iki numatomo subteikėjo, </w:t>
      </w:r>
      <w:r w:rsidRPr="008617B0">
        <w:rPr>
          <w:rFonts w:eastAsia="Arial"/>
          <w:kern w:val="2"/>
          <w:sz w:val="22"/>
          <w:szCs w:val="22"/>
        </w:rPr>
        <w:t>kurio pajėgumais Paslaugų teikėjas rėmėsi, kad atitiktų pirkimo dokumentuose nustatytus kvalifikacijos reikalavimus,</w:t>
      </w:r>
      <w:r w:rsidRPr="008617B0">
        <w:rPr>
          <w:rFonts w:eastAsia="Cambria"/>
          <w:kern w:val="2"/>
          <w:sz w:val="22"/>
          <w:szCs w:val="22"/>
        </w:rPr>
        <w:t xml:space="preserve"> </w:t>
      </w:r>
      <w:r w:rsidRPr="008617B0">
        <w:rPr>
          <w:rFonts w:eastAsia="Arial"/>
          <w:kern w:val="2"/>
          <w:sz w:val="22"/>
          <w:szCs w:val="22"/>
        </w:rPr>
        <w:t xml:space="preserve">ir (ar) specialisto </w:t>
      </w:r>
      <w:r w:rsidRPr="008617B0">
        <w:rPr>
          <w:rFonts w:eastAsia="Cambria"/>
          <w:kern w:val="2"/>
          <w:sz w:val="22"/>
          <w:szCs w:val="22"/>
        </w:rPr>
        <w:t>keitimo pateikti Pirkėjui šiuos dokumentus:</w:t>
      </w:r>
    </w:p>
    <w:p w14:paraId="0BF09652" w14:textId="77777777" w:rsidR="00C22C0C" w:rsidRPr="008617B0" w:rsidRDefault="00C22C0C" w:rsidP="00C22C0C">
      <w:pPr>
        <w:widowControl w:val="0"/>
        <w:pBdr>
          <w:top w:val="nil"/>
          <w:left w:val="nil"/>
          <w:bottom w:val="nil"/>
          <w:right w:val="nil"/>
          <w:between w:val="nil"/>
        </w:pBdr>
        <w:tabs>
          <w:tab w:val="left" w:pos="1134"/>
        </w:tabs>
        <w:jc w:val="both"/>
        <w:rPr>
          <w:rFonts w:eastAsia="Cambria"/>
          <w:kern w:val="2"/>
          <w:sz w:val="22"/>
          <w:szCs w:val="22"/>
        </w:rPr>
      </w:pPr>
      <w:r w:rsidRPr="008617B0">
        <w:rPr>
          <w:rFonts w:eastAsia="Cambria"/>
          <w:kern w:val="2"/>
          <w:sz w:val="22"/>
          <w:szCs w:val="22"/>
        </w:rPr>
        <w:t>3.2.13.1. argumentuotą rašytinį prašymą pakeisti subteikėją ir (ar) specialistą, paaiškinant keitimo aplinkybę. Pirkėjas pasilieka teisę paprašyti įrodymų, pagrindžiančių keitimo aplinkybę;</w:t>
      </w:r>
    </w:p>
    <w:p w14:paraId="27C390FF" w14:textId="77777777" w:rsidR="00C22C0C" w:rsidRPr="008617B0" w:rsidRDefault="00C22C0C" w:rsidP="00C22C0C">
      <w:pPr>
        <w:widowControl w:val="0"/>
        <w:pBdr>
          <w:top w:val="nil"/>
          <w:left w:val="nil"/>
          <w:bottom w:val="nil"/>
          <w:right w:val="nil"/>
          <w:between w:val="nil"/>
        </w:pBdr>
        <w:tabs>
          <w:tab w:val="left" w:pos="1134"/>
        </w:tabs>
        <w:jc w:val="both"/>
        <w:rPr>
          <w:rFonts w:eastAsia="Cambria"/>
          <w:kern w:val="2"/>
          <w:sz w:val="22"/>
          <w:szCs w:val="22"/>
        </w:rPr>
      </w:pPr>
      <w:r w:rsidRPr="008617B0">
        <w:rPr>
          <w:rFonts w:eastAsia="Cambria"/>
          <w:kern w:val="2"/>
          <w:sz w:val="22"/>
          <w:szCs w:val="22"/>
        </w:rPr>
        <w:t xml:space="preserve">3.2.13.2. naujo subteikėjo ir (ar) specialisto kvalifikaciją, atitiktį Kokybiniams kriterijams (jei taikoma), reikalaujamiems kokybės vadybos sistemos ir (arba) aplinkos apsaugos vadybos sistemos standartams (jei taikoma), pašalinimo pagrindų nebuvimą ir atitiktį </w:t>
      </w:r>
      <w:r w:rsidRPr="008617B0">
        <w:rPr>
          <w:rFonts w:eastAsia="Arial"/>
          <w:kern w:val="2"/>
          <w:sz w:val="22"/>
          <w:szCs w:val="22"/>
        </w:rPr>
        <w:t>nacionalinio saugumo interesams bei reikalavimams</w:t>
      </w:r>
      <w:r w:rsidRPr="008617B0">
        <w:rPr>
          <w:rFonts w:eastAsia="Cambria"/>
          <w:kern w:val="2"/>
          <w:sz w:val="22"/>
          <w:szCs w:val="22"/>
        </w:rPr>
        <w:t xml:space="preserve"> </w:t>
      </w:r>
      <w:r w:rsidRPr="008617B0">
        <w:rPr>
          <w:rFonts w:eastAsia="Arial"/>
          <w:kern w:val="2"/>
          <w:sz w:val="22"/>
          <w:szCs w:val="22"/>
        </w:rPr>
        <w:t>nebūti registruotu (nuolat gyvenančiu ar turinčiu pilietybę) nepatikimomis laikomose valstybėse ar teritorijose</w:t>
      </w:r>
      <w:r w:rsidRPr="008617B0">
        <w:rPr>
          <w:rFonts w:eastAsia="Cambria"/>
          <w:kern w:val="2"/>
          <w:sz w:val="22"/>
          <w:szCs w:val="22"/>
        </w:rPr>
        <w:t xml:space="preserve"> (jei taikoma) įrodančius dokumentus pagal Sutarties reikalavimus.</w:t>
      </w:r>
    </w:p>
    <w:p w14:paraId="149E4BE0" w14:textId="77777777" w:rsidR="00C22C0C" w:rsidRPr="008617B0" w:rsidRDefault="00C22C0C" w:rsidP="00C22C0C">
      <w:pPr>
        <w:widowControl w:val="0"/>
        <w:pBdr>
          <w:top w:val="nil"/>
          <w:left w:val="nil"/>
          <w:bottom w:val="nil"/>
          <w:right w:val="nil"/>
          <w:between w:val="nil"/>
        </w:pBdr>
        <w:tabs>
          <w:tab w:val="left" w:pos="567"/>
          <w:tab w:val="left" w:pos="851"/>
          <w:tab w:val="left" w:pos="992"/>
          <w:tab w:val="left" w:pos="1134"/>
        </w:tabs>
        <w:contextualSpacing/>
        <w:jc w:val="both"/>
        <w:rPr>
          <w:rFonts w:eastAsia="Cambria"/>
          <w:kern w:val="2"/>
          <w:sz w:val="22"/>
          <w:szCs w:val="22"/>
        </w:rPr>
      </w:pPr>
      <w:r w:rsidRPr="008617B0">
        <w:rPr>
          <w:rFonts w:eastAsia="Cambria"/>
          <w:kern w:val="2"/>
          <w:sz w:val="22"/>
          <w:szCs w:val="22"/>
        </w:rPr>
        <w:t xml:space="preserve">3.2.14. Pirkėjas, gavęs Paslaugų teikėjo prašymą su kitais Sutartyje nurodytais dokumentais, per 5 (penkias) darbo dienas įvertina keitimo galimybę ir raštu informuoja Paslaugų teikėją apie sutikimą pakeisti subteikėją, </w:t>
      </w:r>
      <w:r w:rsidRPr="008617B0">
        <w:rPr>
          <w:rFonts w:eastAsia="Arial"/>
          <w:kern w:val="2"/>
          <w:sz w:val="22"/>
          <w:szCs w:val="22"/>
        </w:rPr>
        <w:t>kurio pajėgumais Paslaugų teikėjas rėmėsi, kad atitiktų pirkimo dokumentuose nustatytus kvalifikacijos reikalavimus,</w:t>
      </w:r>
      <w:r w:rsidRPr="008617B0">
        <w:rPr>
          <w:rFonts w:eastAsia="Cambria"/>
          <w:kern w:val="2"/>
          <w:sz w:val="22"/>
          <w:szCs w:val="22"/>
        </w:rPr>
        <w:t xml:space="preserve"> ir (ar) specialistą. Pirkėjui sutikus, Šalys pasirašo Susitarimą, kuris laikomas neatsiejama Sutarties dalimi.</w:t>
      </w:r>
    </w:p>
    <w:p w14:paraId="17D17D8F" w14:textId="77777777" w:rsidR="00C22C0C" w:rsidRPr="008617B0" w:rsidRDefault="00C22C0C" w:rsidP="00C22C0C">
      <w:pPr>
        <w:widowControl w:val="0"/>
        <w:pBdr>
          <w:top w:val="nil"/>
          <w:left w:val="nil"/>
          <w:bottom w:val="nil"/>
          <w:right w:val="nil"/>
          <w:between w:val="nil"/>
        </w:pBdr>
        <w:tabs>
          <w:tab w:val="left" w:pos="567"/>
          <w:tab w:val="left" w:pos="851"/>
          <w:tab w:val="left" w:pos="992"/>
          <w:tab w:val="left" w:pos="1134"/>
        </w:tabs>
        <w:ind w:left="720"/>
        <w:contextualSpacing/>
        <w:jc w:val="both"/>
        <w:rPr>
          <w:rFonts w:eastAsia="Cambria"/>
          <w:sz w:val="22"/>
          <w:szCs w:val="22"/>
        </w:rPr>
      </w:pPr>
    </w:p>
    <w:p w14:paraId="5ACA9EBB" w14:textId="77777777" w:rsidR="00C22C0C" w:rsidRPr="008617B0" w:rsidRDefault="00C22C0C" w:rsidP="00BA21A9">
      <w:pPr>
        <w:widowControl w:val="0"/>
        <w:numPr>
          <w:ilvl w:val="1"/>
          <w:numId w:val="26"/>
        </w:numPr>
        <w:pBdr>
          <w:top w:val="nil"/>
          <w:left w:val="nil"/>
          <w:bottom w:val="nil"/>
          <w:right w:val="nil"/>
          <w:between w:val="nil"/>
        </w:pBdr>
        <w:tabs>
          <w:tab w:val="left" w:pos="567"/>
          <w:tab w:val="left" w:pos="851"/>
          <w:tab w:val="left" w:pos="992"/>
          <w:tab w:val="left" w:pos="1134"/>
        </w:tabs>
        <w:ind w:left="0" w:firstLine="0"/>
        <w:jc w:val="center"/>
        <w:rPr>
          <w:rFonts w:eastAsia="Cambria"/>
          <w:b/>
          <w:color w:val="000000" w:themeColor="text1"/>
          <w:sz w:val="22"/>
          <w:szCs w:val="22"/>
        </w:rPr>
      </w:pPr>
      <w:r w:rsidRPr="008617B0">
        <w:rPr>
          <w:rFonts w:eastAsia="Cambria"/>
          <w:b/>
          <w:color w:val="000000" w:themeColor="text1"/>
          <w:sz w:val="22"/>
          <w:szCs w:val="22"/>
        </w:rPr>
        <w:lastRenderedPageBreak/>
        <w:t>Jungtinės veiklos partnerių keitimas</w:t>
      </w:r>
    </w:p>
    <w:p w14:paraId="2A384639" w14:textId="77777777" w:rsidR="00C22C0C" w:rsidRPr="008617B0" w:rsidRDefault="00C22C0C" w:rsidP="00C22C0C">
      <w:pPr>
        <w:widowControl w:val="0"/>
        <w:pBdr>
          <w:top w:val="nil"/>
          <w:left w:val="nil"/>
          <w:bottom w:val="nil"/>
          <w:right w:val="nil"/>
          <w:between w:val="nil"/>
        </w:pBdr>
        <w:tabs>
          <w:tab w:val="left" w:pos="567"/>
        </w:tabs>
        <w:jc w:val="both"/>
        <w:rPr>
          <w:rFonts w:eastAsia="Cambria"/>
          <w:color w:val="000000" w:themeColor="text1"/>
          <w:sz w:val="12"/>
          <w:szCs w:val="12"/>
        </w:rPr>
      </w:pPr>
    </w:p>
    <w:p w14:paraId="4BEACDD3" w14:textId="77777777" w:rsidR="00C22C0C" w:rsidRPr="008617B0" w:rsidRDefault="00C22C0C" w:rsidP="00BA21A9">
      <w:pPr>
        <w:widowControl w:val="0"/>
        <w:numPr>
          <w:ilvl w:val="2"/>
          <w:numId w:val="26"/>
        </w:numPr>
        <w:pBdr>
          <w:top w:val="nil"/>
          <w:left w:val="nil"/>
          <w:bottom w:val="nil"/>
          <w:right w:val="nil"/>
          <w:between w:val="nil"/>
        </w:pBdr>
        <w:tabs>
          <w:tab w:val="left" w:pos="426"/>
          <w:tab w:val="left" w:pos="567"/>
        </w:tabs>
        <w:ind w:left="0" w:firstLine="0"/>
        <w:jc w:val="both"/>
        <w:rPr>
          <w:rFonts w:eastAsia="Cambria"/>
          <w:color w:val="000000" w:themeColor="text1"/>
          <w:sz w:val="22"/>
          <w:szCs w:val="22"/>
        </w:rPr>
      </w:pPr>
      <w:r w:rsidRPr="008617B0">
        <w:rPr>
          <w:rFonts w:eastAsia="Cambria"/>
          <w:color w:val="000000" w:themeColor="text1"/>
          <w:sz w:val="22"/>
          <w:szCs w:val="22"/>
          <w:shd w:val="clear" w:color="auto" w:fill="FFFFFF"/>
        </w:rPr>
        <w:t xml:space="preserve">Paslaugų teikėjas, vykdantis Sutartį </w:t>
      </w:r>
      <w:r w:rsidRPr="008617B0">
        <w:rPr>
          <w:rFonts w:eastAsia="Cambria"/>
          <w:color w:val="000000" w:themeColor="text1"/>
          <w:sz w:val="22"/>
          <w:szCs w:val="22"/>
        </w:rPr>
        <w:t xml:space="preserve">kaip teikėjų grupė, veikianti </w:t>
      </w:r>
      <w:r w:rsidRPr="008617B0">
        <w:rPr>
          <w:rFonts w:eastAsia="Cambria"/>
          <w:color w:val="000000" w:themeColor="text1"/>
          <w:sz w:val="22"/>
          <w:szCs w:val="22"/>
          <w:shd w:val="clear" w:color="auto" w:fill="FFFFFF"/>
        </w:rPr>
        <w:t>jungtinės veiklos</w:t>
      </w:r>
      <w:r w:rsidRPr="008617B0">
        <w:rPr>
          <w:rFonts w:eastAsia="Cambria"/>
          <w:color w:val="000000" w:themeColor="text1"/>
          <w:sz w:val="22"/>
          <w:szCs w:val="22"/>
        </w:rPr>
        <w:t xml:space="preserve"> sutarties</w:t>
      </w:r>
      <w:r w:rsidRPr="008617B0">
        <w:rPr>
          <w:rFonts w:eastAsia="Cambria"/>
          <w:color w:val="000000" w:themeColor="text1"/>
          <w:sz w:val="22"/>
          <w:szCs w:val="22"/>
          <w:shd w:val="clear" w:color="auto" w:fill="FFFFFF"/>
        </w:rPr>
        <w:t xml:space="preserve"> pagrindu, turi teisę atsisakyti jungtinės veiklos partnerio (toliau – Partneris), jei dėl objektyvių ir pagrįstų aplinkybių </w:t>
      </w:r>
      <w:r w:rsidRPr="008617B0">
        <w:rPr>
          <w:rFonts w:eastAsia="Cambria"/>
          <w:color w:val="000000" w:themeColor="text1"/>
          <w:sz w:val="22"/>
          <w:szCs w:val="22"/>
        </w:rPr>
        <w:t>P</w:t>
      </w:r>
      <w:r w:rsidRPr="008617B0">
        <w:rPr>
          <w:rFonts w:eastAsia="Cambria"/>
          <w:color w:val="000000" w:themeColor="text1"/>
          <w:sz w:val="22"/>
          <w:szCs w:val="22"/>
          <w:shd w:val="clear" w:color="auto" w:fill="FFFFFF"/>
        </w:rPr>
        <w:t xml:space="preserve">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 </w:t>
      </w:r>
    </w:p>
    <w:p w14:paraId="09E6FEAF" w14:textId="77777777" w:rsidR="00C22C0C" w:rsidRPr="008617B0" w:rsidRDefault="00C22C0C" w:rsidP="00BA21A9">
      <w:pPr>
        <w:widowControl w:val="0"/>
        <w:numPr>
          <w:ilvl w:val="2"/>
          <w:numId w:val="26"/>
        </w:numPr>
        <w:pBdr>
          <w:top w:val="nil"/>
          <w:left w:val="nil"/>
          <w:bottom w:val="nil"/>
          <w:right w:val="nil"/>
          <w:between w:val="nil"/>
        </w:pBdr>
        <w:tabs>
          <w:tab w:val="left" w:pos="426"/>
          <w:tab w:val="left" w:pos="567"/>
        </w:tabs>
        <w:ind w:left="0" w:firstLine="0"/>
        <w:jc w:val="both"/>
        <w:rPr>
          <w:rFonts w:eastAsia="Cambria"/>
          <w:color w:val="000000" w:themeColor="text1"/>
          <w:sz w:val="22"/>
          <w:szCs w:val="22"/>
        </w:rPr>
      </w:pPr>
      <w:r w:rsidRPr="008617B0">
        <w:rPr>
          <w:rFonts w:eastAsia="Cambria"/>
          <w:color w:val="000000" w:themeColor="text1"/>
          <w:sz w:val="22"/>
          <w:szCs w:val="22"/>
          <w:shd w:val="clear" w:color="auto" w:fill="FFFFFF"/>
        </w:rPr>
        <w:t>Paslaugų teikėjas, vykdantis Sutartį kaip teikėjų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7DC529AE" w14:textId="77777777" w:rsidR="00C22C0C" w:rsidRPr="008617B0" w:rsidRDefault="00C22C0C" w:rsidP="00BA21A9">
      <w:pPr>
        <w:widowControl w:val="0"/>
        <w:numPr>
          <w:ilvl w:val="2"/>
          <w:numId w:val="26"/>
        </w:numPr>
        <w:pBdr>
          <w:top w:val="nil"/>
          <w:left w:val="nil"/>
          <w:bottom w:val="nil"/>
          <w:right w:val="nil"/>
          <w:between w:val="nil"/>
        </w:pBdr>
        <w:tabs>
          <w:tab w:val="left" w:pos="426"/>
          <w:tab w:val="left" w:pos="567"/>
        </w:tabs>
        <w:ind w:left="0" w:firstLine="0"/>
        <w:jc w:val="both"/>
        <w:rPr>
          <w:rFonts w:eastAsia="Cambria"/>
          <w:color w:val="000000" w:themeColor="text1"/>
          <w:sz w:val="22"/>
          <w:szCs w:val="22"/>
        </w:rPr>
      </w:pPr>
      <w:r w:rsidRPr="008617B0">
        <w:rPr>
          <w:rFonts w:eastAsia="Cambria"/>
          <w:color w:val="000000" w:themeColor="text1"/>
          <w:sz w:val="22"/>
          <w:szCs w:val="22"/>
          <w:shd w:val="clear" w:color="auto" w:fill="FFFFFF"/>
        </w:rPr>
        <w:t xml:space="preserve">Paslaugų teikėjas privalo ne vėliau nei prieš 10 (dešimt) darbo dienų iki numatomo Partnerio keitimo arba atsisakymo pateikti Pirkėjui šiuos dokumentus: </w:t>
      </w:r>
    </w:p>
    <w:p w14:paraId="0FDCFB90" w14:textId="77777777" w:rsidR="00C22C0C" w:rsidRPr="008617B0" w:rsidRDefault="00C22C0C" w:rsidP="00BA21A9">
      <w:pPr>
        <w:widowControl w:val="0"/>
        <w:numPr>
          <w:ilvl w:val="3"/>
          <w:numId w:val="26"/>
        </w:numPr>
        <w:pBdr>
          <w:top w:val="nil"/>
          <w:left w:val="nil"/>
          <w:bottom w:val="nil"/>
          <w:right w:val="nil"/>
          <w:between w:val="nil"/>
        </w:pBdr>
        <w:tabs>
          <w:tab w:val="left" w:pos="426"/>
          <w:tab w:val="left" w:pos="567"/>
          <w:tab w:val="left" w:pos="709"/>
          <w:tab w:val="left" w:pos="851"/>
        </w:tabs>
        <w:ind w:left="0" w:firstLine="0"/>
        <w:jc w:val="both"/>
        <w:rPr>
          <w:rFonts w:eastAsia="Cambria"/>
          <w:color w:val="000000" w:themeColor="text1"/>
          <w:sz w:val="22"/>
          <w:szCs w:val="22"/>
        </w:rPr>
      </w:pPr>
      <w:r w:rsidRPr="008617B0">
        <w:rPr>
          <w:rFonts w:eastAsia="Cambria"/>
          <w:color w:val="000000" w:themeColor="text1"/>
          <w:sz w:val="22"/>
          <w:szCs w:val="22"/>
          <w:shd w:val="clear" w:color="auto" w:fill="FFFFFF"/>
        </w:rPr>
        <w:t xml:space="preserve">argumentuotą rašytinį prašymą pakeisti Paslaugų teikėjo sudėtį ir įrodymus, pagrindžiančius bent vieną Partnerio atsisakymo ar keitimo aplinkybę, nurodytą Sutartyje; </w:t>
      </w:r>
    </w:p>
    <w:p w14:paraId="2BAB86D3" w14:textId="77777777" w:rsidR="00C22C0C" w:rsidRPr="008617B0" w:rsidRDefault="00C22C0C" w:rsidP="00BA21A9">
      <w:pPr>
        <w:widowControl w:val="0"/>
        <w:numPr>
          <w:ilvl w:val="3"/>
          <w:numId w:val="26"/>
        </w:numPr>
        <w:pBdr>
          <w:top w:val="nil"/>
          <w:left w:val="nil"/>
          <w:bottom w:val="nil"/>
          <w:right w:val="nil"/>
          <w:between w:val="nil"/>
        </w:pBdr>
        <w:tabs>
          <w:tab w:val="left" w:pos="426"/>
          <w:tab w:val="left" w:pos="567"/>
          <w:tab w:val="left" w:pos="709"/>
          <w:tab w:val="left" w:pos="851"/>
        </w:tabs>
        <w:ind w:left="0" w:firstLine="0"/>
        <w:jc w:val="both"/>
        <w:rPr>
          <w:rFonts w:eastAsia="Cambria"/>
          <w:color w:val="000000" w:themeColor="text1"/>
          <w:sz w:val="22"/>
          <w:szCs w:val="22"/>
        </w:rPr>
      </w:pPr>
      <w:r w:rsidRPr="008617B0">
        <w:rPr>
          <w:rFonts w:eastAsia="Cambria"/>
          <w:color w:val="000000" w:themeColor="text1"/>
          <w:sz w:val="22"/>
          <w:szCs w:val="22"/>
          <w:shd w:val="clear" w:color="auto" w:fill="FFFFFF"/>
        </w:rPr>
        <w:t xml:space="preserve">naujos jungtinės veiklos sutarties ar esamos jungtinės veiklos sutarties pakeitimo projektą, kurioje, jeigu Partneris pasitraukia, turi būti nurodyta, kad pasitraukiančiojo Partnerio įsipareigojimus visa apimtimi perima pasiliekantis jungtinės veiklos partneris (toliau – Pasiliekantysis partneris); </w:t>
      </w:r>
    </w:p>
    <w:p w14:paraId="6E601960" w14:textId="77777777" w:rsidR="00C22C0C" w:rsidRPr="008617B0" w:rsidRDefault="00C22C0C" w:rsidP="00BA21A9">
      <w:pPr>
        <w:widowControl w:val="0"/>
        <w:numPr>
          <w:ilvl w:val="3"/>
          <w:numId w:val="26"/>
        </w:numPr>
        <w:pBdr>
          <w:top w:val="nil"/>
          <w:left w:val="nil"/>
          <w:bottom w:val="nil"/>
          <w:right w:val="nil"/>
          <w:between w:val="nil"/>
        </w:pBdr>
        <w:tabs>
          <w:tab w:val="left" w:pos="426"/>
          <w:tab w:val="left" w:pos="567"/>
          <w:tab w:val="left" w:pos="709"/>
          <w:tab w:val="left" w:pos="851"/>
        </w:tabs>
        <w:ind w:left="0" w:firstLine="0"/>
        <w:jc w:val="both"/>
        <w:rPr>
          <w:rFonts w:eastAsia="Cambria"/>
          <w:color w:val="000000" w:themeColor="text1"/>
          <w:sz w:val="22"/>
          <w:szCs w:val="22"/>
        </w:rPr>
      </w:pPr>
      <w:r w:rsidRPr="008617B0">
        <w:rPr>
          <w:rFonts w:eastAsia="Cambria"/>
          <w:color w:val="000000" w:themeColor="text1"/>
          <w:sz w:val="22"/>
          <w:szCs w:val="22"/>
          <w:shd w:val="clear" w:color="auto" w:fill="FFFFFF"/>
        </w:rPr>
        <w:t>Pasiliekančiojo Partnerio ar naujai pasitelkiamo Partnerio kvalifikaciją patvirtinančius dokumentus ir, jei</w:t>
      </w:r>
      <w:r w:rsidRPr="008617B0">
        <w:rPr>
          <w:rFonts w:eastAsiaTheme="minorEastAsia"/>
          <w:color w:val="000000" w:themeColor="text1"/>
          <w:sz w:val="22"/>
          <w:szCs w:val="22"/>
          <w:lang w:eastAsia="lt-LT"/>
        </w:rPr>
        <w:t xml:space="preserve">gu taikytina, kokybės vadybos ir (arba) aplinkos apsaugos vadybos sistemos standartų reikalavimus įrodančius dokumentus. Visais atvejais </w:t>
      </w:r>
      <w:r w:rsidRPr="008617B0">
        <w:rPr>
          <w:rFonts w:eastAsia="Cambria"/>
          <w:color w:val="000000" w:themeColor="text1"/>
          <w:sz w:val="22"/>
          <w:szCs w:val="22"/>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8617B0">
        <w:rPr>
          <w:rFonts w:eastAsia="Cambria"/>
          <w:color w:val="000000" w:themeColor="text1"/>
          <w:sz w:val="22"/>
          <w:szCs w:val="22"/>
        </w:rPr>
        <w:t>nacionalinio saugumo interesams bei kilmės reikalavimams</w:t>
      </w:r>
      <w:r w:rsidRPr="008617B0">
        <w:rPr>
          <w:rFonts w:eastAsia="Cambria"/>
          <w:color w:val="000000" w:themeColor="text1"/>
          <w:sz w:val="22"/>
          <w:szCs w:val="22"/>
          <w:shd w:val="clear" w:color="auto" w:fill="FFFFFF"/>
        </w:rPr>
        <w:t xml:space="preserve"> (jei taikoma). </w:t>
      </w:r>
    </w:p>
    <w:p w14:paraId="77BA7813" w14:textId="77777777" w:rsidR="00C22C0C" w:rsidRPr="008617B0" w:rsidRDefault="00C22C0C" w:rsidP="00C22C0C">
      <w:pPr>
        <w:widowControl w:val="0"/>
        <w:pBdr>
          <w:top w:val="nil"/>
          <w:left w:val="nil"/>
          <w:bottom w:val="nil"/>
          <w:right w:val="nil"/>
          <w:between w:val="nil"/>
        </w:pBdr>
        <w:tabs>
          <w:tab w:val="left" w:pos="567"/>
          <w:tab w:val="left" w:pos="851"/>
          <w:tab w:val="left" w:pos="992"/>
          <w:tab w:val="left" w:pos="1134"/>
        </w:tabs>
        <w:jc w:val="both"/>
        <w:rPr>
          <w:rFonts w:eastAsia="Cambria"/>
          <w:color w:val="000000" w:themeColor="text1"/>
          <w:sz w:val="22"/>
          <w:szCs w:val="22"/>
        </w:rPr>
      </w:pPr>
      <w:r w:rsidRPr="008617B0">
        <w:rPr>
          <w:rFonts w:eastAsia="Cambria"/>
          <w:color w:val="000000" w:themeColor="text1"/>
          <w:sz w:val="22"/>
          <w:szCs w:val="22"/>
          <w:shd w:val="clear" w:color="auto" w:fill="FFFFFF"/>
        </w:rPr>
        <w:t>3.3.4. Pirkėjas, gavęs Paslaugų teikėjo prašymą su kitais Sutartyje nurodytais dokumentais, per 10 (dešimt) darbo dienų įvertina keitimo galimybes ir raštu informuoja Paslaugų teikėją apie sutikimą arba apie ne</w:t>
      </w:r>
      <w:r w:rsidRPr="008617B0">
        <w:rPr>
          <w:rFonts w:eastAsia="Cambria"/>
          <w:color w:val="000000" w:themeColor="text1"/>
          <w:sz w:val="22"/>
          <w:szCs w:val="22"/>
        </w:rPr>
        <w:t xml:space="preserve">sutikimą </w:t>
      </w:r>
      <w:r w:rsidRPr="008617B0">
        <w:rPr>
          <w:rFonts w:eastAsia="Cambria"/>
          <w:color w:val="000000" w:themeColor="text1"/>
          <w:sz w:val="22"/>
          <w:szCs w:val="22"/>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kopija/nuorašas.</w:t>
      </w:r>
    </w:p>
    <w:p w14:paraId="479D6903" w14:textId="77777777" w:rsidR="00C22C0C" w:rsidRPr="008617B0" w:rsidRDefault="00C22C0C" w:rsidP="00C22C0C">
      <w:pPr>
        <w:widowControl w:val="0"/>
        <w:pBdr>
          <w:top w:val="nil"/>
          <w:left w:val="nil"/>
          <w:bottom w:val="nil"/>
          <w:right w:val="nil"/>
          <w:between w:val="nil"/>
        </w:pBdr>
        <w:tabs>
          <w:tab w:val="left" w:pos="567"/>
          <w:tab w:val="left" w:pos="851"/>
          <w:tab w:val="left" w:pos="992"/>
          <w:tab w:val="left" w:pos="1134"/>
        </w:tabs>
        <w:jc w:val="both"/>
        <w:rPr>
          <w:rFonts w:eastAsia="Cambria"/>
          <w:color w:val="000000" w:themeColor="text1"/>
        </w:rPr>
      </w:pPr>
    </w:p>
    <w:p w14:paraId="7CD27885" w14:textId="77777777" w:rsidR="00C22C0C" w:rsidRPr="008617B0" w:rsidRDefault="00C22C0C" w:rsidP="00BA21A9">
      <w:pPr>
        <w:keepNext/>
        <w:keepLines/>
        <w:widowControl w:val="0"/>
        <w:numPr>
          <w:ilvl w:val="1"/>
          <w:numId w:val="26"/>
        </w:numPr>
        <w:pBdr>
          <w:top w:val="nil"/>
          <w:left w:val="nil"/>
          <w:bottom w:val="nil"/>
          <w:right w:val="nil"/>
          <w:between w:val="nil"/>
        </w:pBdr>
        <w:tabs>
          <w:tab w:val="left" w:pos="567"/>
          <w:tab w:val="left" w:pos="851"/>
          <w:tab w:val="left" w:pos="992"/>
          <w:tab w:val="left" w:pos="1134"/>
        </w:tabs>
        <w:ind w:left="0" w:firstLine="0"/>
        <w:jc w:val="center"/>
        <w:outlineLvl w:val="1"/>
        <w:rPr>
          <w:rFonts w:eastAsia="Arial"/>
          <w:b/>
          <w:color w:val="000000" w:themeColor="text1"/>
          <w:sz w:val="22"/>
          <w:szCs w:val="22"/>
        </w:rPr>
      </w:pPr>
      <w:r w:rsidRPr="008617B0">
        <w:rPr>
          <w:rFonts w:eastAsia="Arial"/>
          <w:b/>
          <w:color w:val="000000" w:themeColor="text1"/>
          <w:sz w:val="22"/>
          <w:szCs w:val="22"/>
        </w:rPr>
        <w:t>Susitarimai dėl tiesioginio atsiskaitymo su subteikėjais</w:t>
      </w:r>
    </w:p>
    <w:p w14:paraId="31667DC1" w14:textId="77777777" w:rsidR="00C22C0C" w:rsidRPr="008617B0" w:rsidRDefault="00C22C0C" w:rsidP="00C22C0C">
      <w:pPr>
        <w:keepNext/>
        <w:keepLines/>
        <w:widowControl w:val="0"/>
        <w:pBdr>
          <w:top w:val="nil"/>
          <w:left w:val="nil"/>
          <w:bottom w:val="nil"/>
          <w:right w:val="nil"/>
          <w:between w:val="nil"/>
        </w:pBdr>
        <w:tabs>
          <w:tab w:val="left" w:pos="567"/>
          <w:tab w:val="left" w:pos="851"/>
          <w:tab w:val="left" w:pos="992"/>
          <w:tab w:val="left" w:pos="1134"/>
        </w:tabs>
        <w:contextualSpacing/>
        <w:outlineLvl w:val="1"/>
        <w:rPr>
          <w:rFonts w:eastAsia="Arial"/>
          <w:bCs/>
          <w:color w:val="000000" w:themeColor="text1"/>
          <w:sz w:val="12"/>
          <w:szCs w:val="12"/>
        </w:rPr>
      </w:pPr>
    </w:p>
    <w:p w14:paraId="43F31D45" w14:textId="77777777" w:rsidR="00C22C0C" w:rsidRPr="008617B0" w:rsidRDefault="00C22C0C" w:rsidP="00BA21A9">
      <w:pPr>
        <w:widowControl w:val="0"/>
        <w:numPr>
          <w:ilvl w:val="2"/>
          <w:numId w:val="26"/>
        </w:numPr>
        <w:pBdr>
          <w:top w:val="nil"/>
          <w:left w:val="nil"/>
          <w:bottom w:val="nil"/>
          <w:right w:val="nil"/>
          <w:between w:val="nil"/>
        </w:pBdr>
        <w:tabs>
          <w:tab w:val="left" w:pos="567"/>
          <w:tab w:val="left" w:pos="851"/>
          <w:tab w:val="left" w:pos="992"/>
          <w:tab w:val="left" w:pos="1134"/>
        </w:tabs>
        <w:ind w:left="0" w:firstLine="0"/>
        <w:jc w:val="both"/>
        <w:rPr>
          <w:rFonts w:eastAsia="Arial"/>
          <w:color w:val="000000" w:themeColor="text1"/>
          <w:sz w:val="22"/>
          <w:szCs w:val="22"/>
        </w:rPr>
      </w:pPr>
      <w:r w:rsidRPr="008617B0">
        <w:rPr>
          <w:rFonts w:eastAsia="Arial"/>
          <w:color w:val="000000" w:themeColor="text1"/>
          <w:sz w:val="22"/>
          <w:szCs w:val="22"/>
          <w:shd w:val="clear" w:color="auto" w:fill="FFFFFF"/>
        </w:rPr>
        <w:t>Subteikėjams pageidaujant, Pirkėjas su jais atsiskaitys tiesiogiai. Pirkėjas numato tiesioginio atsiskaitymo galimybę su Sutartyje nurodytais subteikėjais tokiomis sąlygomis ir tvarka: </w:t>
      </w:r>
    </w:p>
    <w:p w14:paraId="60B6B6D5" w14:textId="77777777" w:rsidR="00C22C0C" w:rsidRPr="008617B0" w:rsidRDefault="00C22C0C" w:rsidP="00BA21A9">
      <w:pPr>
        <w:widowControl w:val="0"/>
        <w:numPr>
          <w:ilvl w:val="3"/>
          <w:numId w:val="26"/>
        </w:numPr>
        <w:tabs>
          <w:tab w:val="left" w:pos="567"/>
          <w:tab w:val="left" w:pos="709"/>
          <w:tab w:val="left" w:pos="992"/>
          <w:tab w:val="left" w:pos="1134"/>
        </w:tabs>
        <w:ind w:left="0" w:firstLine="0"/>
        <w:jc w:val="both"/>
        <w:rPr>
          <w:rFonts w:eastAsia="Cambria"/>
          <w:color w:val="000000" w:themeColor="text1"/>
          <w:sz w:val="22"/>
          <w:szCs w:val="22"/>
        </w:rPr>
      </w:pPr>
      <w:bookmarkStart w:id="14" w:name="_Hlk167949896"/>
      <w:r w:rsidRPr="008617B0">
        <w:rPr>
          <w:rFonts w:eastAsia="Cambria"/>
          <w:color w:val="000000" w:themeColor="text1"/>
          <w:sz w:val="22"/>
          <w:szCs w:val="22"/>
          <w:shd w:val="clear" w:color="auto" w:fill="FFFFFF"/>
        </w:rPr>
        <w:t>sudarius Sutartį, Paslaugų teikėjas ne vėliau negu Sutartis pradedama vykdyti, įsipareigoja Pirkėjui raštu pateikti tuo metu žinomų subteikėjų pavadinimus, atstovus ir jų kontaktinius duomenis. Pirkėjas taip pat reikalauja, kad Paslaugų teikėjas informuotų apie minėtos informacijos pasikeitimus visu Sutarties vykdymo metu;</w:t>
      </w:r>
      <w:bookmarkEnd w:id="14"/>
    </w:p>
    <w:p w14:paraId="5C90F041" w14:textId="77777777" w:rsidR="00C22C0C" w:rsidRPr="008617B0" w:rsidRDefault="00C22C0C" w:rsidP="00BA21A9">
      <w:pPr>
        <w:widowControl w:val="0"/>
        <w:numPr>
          <w:ilvl w:val="3"/>
          <w:numId w:val="26"/>
        </w:numPr>
        <w:tabs>
          <w:tab w:val="left" w:pos="567"/>
          <w:tab w:val="left" w:pos="709"/>
          <w:tab w:val="left" w:pos="992"/>
          <w:tab w:val="left" w:pos="1134"/>
        </w:tabs>
        <w:ind w:left="0" w:firstLine="0"/>
        <w:jc w:val="both"/>
        <w:rPr>
          <w:rFonts w:eastAsia="Cambria"/>
          <w:color w:val="000000" w:themeColor="text1"/>
          <w:sz w:val="22"/>
          <w:szCs w:val="22"/>
        </w:rPr>
      </w:pPr>
      <w:r w:rsidRPr="008617B0">
        <w:rPr>
          <w:rFonts w:eastAsia="Cambria"/>
          <w:color w:val="000000" w:themeColor="text1"/>
          <w:sz w:val="22"/>
          <w:szCs w:val="22"/>
          <w:shd w:val="clear" w:color="auto" w:fill="FFFFFF"/>
        </w:rPr>
        <w:t>Pirkėjas ne vėliau kaip per 3 (tris) darbo dienas nuo Bendrųjų sąlygų 3.4.1.1 papunktyje nurodytos informacijos gavimo dienos raštu informuoja subteikėjus apie tiesioginio atsiskaitymo galimybę;</w:t>
      </w:r>
    </w:p>
    <w:p w14:paraId="3F5DD683" w14:textId="77777777" w:rsidR="00C22C0C" w:rsidRPr="008617B0" w:rsidRDefault="00C22C0C" w:rsidP="00BA21A9">
      <w:pPr>
        <w:widowControl w:val="0"/>
        <w:numPr>
          <w:ilvl w:val="3"/>
          <w:numId w:val="26"/>
        </w:numPr>
        <w:tabs>
          <w:tab w:val="left" w:pos="567"/>
          <w:tab w:val="left" w:pos="709"/>
          <w:tab w:val="left" w:pos="992"/>
          <w:tab w:val="left" w:pos="1134"/>
        </w:tabs>
        <w:ind w:left="0" w:firstLine="0"/>
        <w:jc w:val="both"/>
        <w:rPr>
          <w:rFonts w:eastAsia="Cambria"/>
          <w:color w:val="000000" w:themeColor="text1"/>
          <w:sz w:val="22"/>
          <w:szCs w:val="22"/>
        </w:rPr>
      </w:pPr>
      <w:r w:rsidRPr="008617B0">
        <w:rPr>
          <w:rFonts w:eastAsia="Cambria"/>
          <w:color w:val="000000" w:themeColor="text1"/>
          <w:sz w:val="22"/>
          <w:szCs w:val="22"/>
          <w:shd w:val="clear" w:color="auto" w:fill="FFFFFF"/>
        </w:rPr>
        <w:t xml:space="preserve">subteikėjas, norėdamas pasinaudoti tokia galimybe, raštu pateikia prašymą Pirkėjui. Kai subteikėjas išreiškia norą pasinaudoti tiesioginio atsiskaitymo galimybe, sudaroma trišalė sutartis tarp Pirkėjo, Paslaugų teikėjo ir šio subteikėjo, kurioje aprašoma tiesioginio atsiskaitymo su subteikėju tvarka, atsižvelgiant į Sutartyje ir </w:t>
      </w:r>
      <w:proofErr w:type="spellStart"/>
      <w:r w:rsidRPr="008617B0">
        <w:rPr>
          <w:rFonts w:eastAsia="Cambria"/>
          <w:color w:val="000000" w:themeColor="text1"/>
          <w:sz w:val="22"/>
          <w:szCs w:val="22"/>
          <w:shd w:val="clear" w:color="auto" w:fill="FFFFFF"/>
        </w:rPr>
        <w:t>subteikimo</w:t>
      </w:r>
      <w:proofErr w:type="spellEnd"/>
      <w:r w:rsidRPr="008617B0">
        <w:rPr>
          <w:rFonts w:eastAsia="Cambria"/>
          <w:color w:val="000000" w:themeColor="text1"/>
          <w:sz w:val="22"/>
          <w:szCs w:val="22"/>
          <w:shd w:val="clear" w:color="auto" w:fill="FFFFFF"/>
        </w:rPr>
        <w:t xml:space="preserve"> sutartyje nustatytus reikalavimus;</w:t>
      </w:r>
    </w:p>
    <w:p w14:paraId="0DFB44D2" w14:textId="77777777" w:rsidR="00C22C0C" w:rsidRPr="008617B0" w:rsidRDefault="00C22C0C" w:rsidP="00BA21A9">
      <w:pPr>
        <w:widowControl w:val="0"/>
        <w:numPr>
          <w:ilvl w:val="3"/>
          <w:numId w:val="26"/>
        </w:numPr>
        <w:tabs>
          <w:tab w:val="left" w:pos="567"/>
          <w:tab w:val="left" w:pos="709"/>
          <w:tab w:val="left" w:pos="992"/>
          <w:tab w:val="left" w:pos="1134"/>
        </w:tabs>
        <w:ind w:left="0" w:firstLine="0"/>
        <w:jc w:val="both"/>
        <w:rPr>
          <w:rFonts w:eastAsia="Cambria"/>
          <w:color w:val="000000" w:themeColor="text1"/>
          <w:sz w:val="22"/>
          <w:szCs w:val="22"/>
        </w:rPr>
      </w:pPr>
      <w:r w:rsidRPr="008617B0">
        <w:rPr>
          <w:rFonts w:eastAsia="Cambria"/>
          <w:color w:val="000000" w:themeColor="text1"/>
          <w:sz w:val="22"/>
          <w:szCs w:val="22"/>
          <w:shd w:val="clear" w:color="auto" w:fill="FFFFFF"/>
        </w:rPr>
        <w:t>tiesioginio atsiskaitymo su subteikėjais galimybė nekeičia Paslaugų teikėjo atsakomybės dėl Sutarties        įvykdymo.</w:t>
      </w:r>
    </w:p>
    <w:p w14:paraId="7B8BEEF9" w14:textId="77777777" w:rsidR="00C22C0C" w:rsidRPr="008617B0" w:rsidRDefault="00C22C0C" w:rsidP="00C22C0C">
      <w:pPr>
        <w:widowControl w:val="0"/>
        <w:pBdr>
          <w:top w:val="nil"/>
          <w:left w:val="nil"/>
          <w:bottom w:val="nil"/>
          <w:right w:val="nil"/>
          <w:between w:val="nil"/>
        </w:pBdr>
        <w:tabs>
          <w:tab w:val="left" w:pos="567"/>
          <w:tab w:val="left" w:pos="709"/>
          <w:tab w:val="left" w:pos="992"/>
          <w:tab w:val="left" w:pos="1134"/>
        </w:tabs>
        <w:jc w:val="both"/>
        <w:rPr>
          <w:rFonts w:eastAsia="Cambria"/>
          <w:color w:val="000000" w:themeColor="text1"/>
          <w:sz w:val="16"/>
          <w:szCs w:val="16"/>
        </w:rPr>
      </w:pPr>
    </w:p>
    <w:p w14:paraId="425BB99F" w14:textId="77777777" w:rsidR="00C22C0C" w:rsidRPr="008617B0" w:rsidRDefault="00C22C0C" w:rsidP="00BA21A9">
      <w:pPr>
        <w:widowControl w:val="0"/>
        <w:numPr>
          <w:ilvl w:val="0"/>
          <w:numId w:val="26"/>
        </w:numPr>
        <w:pBdr>
          <w:top w:val="nil"/>
          <w:left w:val="nil"/>
          <w:bottom w:val="nil"/>
          <w:right w:val="nil"/>
          <w:between w:val="nil"/>
        </w:pBdr>
        <w:tabs>
          <w:tab w:val="left" w:pos="567"/>
          <w:tab w:val="left" w:pos="851"/>
          <w:tab w:val="left" w:pos="992"/>
          <w:tab w:val="left" w:pos="1134"/>
        </w:tabs>
        <w:ind w:left="0" w:firstLine="0"/>
        <w:jc w:val="center"/>
        <w:rPr>
          <w:rFonts w:eastAsia="Arial"/>
          <w:b/>
          <w:caps/>
          <w:color w:val="000000" w:themeColor="text1"/>
          <w:sz w:val="22"/>
          <w:szCs w:val="22"/>
        </w:rPr>
      </w:pPr>
      <w:r w:rsidRPr="008617B0">
        <w:rPr>
          <w:rFonts w:eastAsia="Arial"/>
          <w:b/>
          <w:caps/>
          <w:color w:val="000000" w:themeColor="text1"/>
          <w:sz w:val="22"/>
          <w:szCs w:val="22"/>
        </w:rPr>
        <w:t>Šalių bendradarbiavimas</w:t>
      </w:r>
    </w:p>
    <w:p w14:paraId="53ECE9A5" w14:textId="77777777" w:rsidR="00C22C0C" w:rsidRPr="008617B0" w:rsidRDefault="00C22C0C" w:rsidP="00C22C0C">
      <w:pPr>
        <w:widowControl w:val="0"/>
        <w:pBdr>
          <w:top w:val="nil"/>
          <w:left w:val="nil"/>
          <w:bottom w:val="nil"/>
          <w:right w:val="nil"/>
          <w:between w:val="nil"/>
        </w:pBdr>
        <w:tabs>
          <w:tab w:val="left" w:pos="567"/>
          <w:tab w:val="left" w:pos="851"/>
          <w:tab w:val="left" w:pos="992"/>
          <w:tab w:val="left" w:pos="1134"/>
        </w:tabs>
        <w:jc w:val="both"/>
        <w:rPr>
          <w:rFonts w:eastAsia="Arial"/>
          <w:bCs/>
          <w:caps/>
          <w:smallCaps/>
          <w:color w:val="000000" w:themeColor="text1"/>
          <w:sz w:val="12"/>
          <w:szCs w:val="12"/>
        </w:rPr>
      </w:pPr>
    </w:p>
    <w:p w14:paraId="42CC3376" w14:textId="77777777" w:rsidR="00C22C0C" w:rsidRPr="008617B0" w:rsidRDefault="00C22C0C" w:rsidP="00BA21A9">
      <w:pPr>
        <w:keepNext/>
        <w:keepLines/>
        <w:widowControl w:val="0"/>
        <w:numPr>
          <w:ilvl w:val="1"/>
          <w:numId w:val="26"/>
        </w:numPr>
        <w:pBdr>
          <w:top w:val="nil"/>
          <w:left w:val="nil"/>
          <w:bottom w:val="nil"/>
          <w:right w:val="nil"/>
          <w:between w:val="nil"/>
        </w:pBdr>
        <w:tabs>
          <w:tab w:val="left" w:pos="567"/>
          <w:tab w:val="left" w:pos="851"/>
          <w:tab w:val="left" w:pos="992"/>
          <w:tab w:val="left" w:pos="1134"/>
          <w:tab w:val="left" w:pos="3402"/>
        </w:tabs>
        <w:ind w:left="502" w:hanging="76"/>
        <w:jc w:val="center"/>
        <w:outlineLvl w:val="1"/>
        <w:rPr>
          <w:rFonts w:eastAsia="Arial"/>
          <w:b/>
          <w:color w:val="000000" w:themeColor="text1"/>
          <w:sz w:val="22"/>
          <w:szCs w:val="22"/>
        </w:rPr>
      </w:pPr>
      <w:r w:rsidRPr="008617B0">
        <w:rPr>
          <w:rFonts w:eastAsia="Arial"/>
          <w:b/>
          <w:color w:val="000000" w:themeColor="text1"/>
          <w:sz w:val="22"/>
          <w:szCs w:val="22"/>
        </w:rPr>
        <w:t>Šalių bendradarbiavimo pareiga</w:t>
      </w:r>
    </w:p>
    <w:p w14:paraId="2EDF0B83" w14:textId="77777777" w:rsidR="00C22C0C" w:rsidRPr="008617B0" w:rsidRDefault="00C22C0C" w:rsidP="00C22C0C">
      <w:pPr>
        <w:keepNext/>
        <w:keepLines/>
        <w:widowControl w:val="0"/>
        <w:pBdr>
          <w:top w:val="nil"/>
          <w:left w:val="nil"/>
          <w:bottom w:val="nil"/>
          <w:right w:val="nil"/>
          <w:between w:val="nil"/>
        </w:pBdr>
        <w:tabs>
          <w:tab w:val="left" w:pos="567"/>
          <w:tab w:val="left" w:pos="851"/>
          <w:tab w:val="left" w:pos="992"/>
          <w:tab w:val="left" w:pos="1134"/>
        </w:tabs>
        <w:outlineLvl w:val="1"/>
        <w:rPr>
          <w:rFonts w:eastAsia="Arial"/>
          <w:bCs/>
          <w:color w:val="000000" w:themeColor="text1"/>
          <w:sz w:val="12"/>
          <w:szCs w:val="12"/>
        </w:rPr>
      </w:pPr>
    </w:p>
    <w:p w14:paraId="3DC96BAB" w14:textId="77777777" w:rsidR="00C22C0C" w:rsidRPr="008617B0" w:rsidRDefault="00C22C0C" w:rsidP="00BA21A9">
      <w:pPr>
        <w:widowControl w:val="0"/>
        <w:numPr>
          <w:ilvl w:val="2"/>
          <w:numId w:val="26"/>
        </w:numPr>
        <w:pBdr>
          <w:top w:val="nil"/>
          <w:left w:val="nil"/>
          <w:bottom w:val="nil"/>
          <w:right w:val="nil"/>
          <w:between w:val="nil"/>
        </w:pBdr>
        <w:tabs>
          <w:tab w:val="left" w:pos="567"/>
          <w:tab w:val="left" w:pos="851"/>
          <w:tab w:val="left" w:pos="992"/>
          <w:tab w:val="left" w:pos="1134"/>
        </w:tabs>
        <w:ind w:left="0" w:firstLine="0"/>
        <w:jc w:val="both"/>
        <w:rPr>
          <w:rFonts w:eastAsia="Arial"/>
          <w:color w:val="000000" w:themeColor="text1"/>
          <w:sz w:val="22"/>
          <w:szCs w:val="22"/>
        </w:rPr>
      </w:pPr>
      <w:r w:rsidRPr="008617B0">
        <w:rPr>
          <w:rFonts w:eastAsia="Arial"/>
          <w:color w:val="000000" w:themeColor="text1"/>
          <w:sz w:val="22"/>
          <w:szCs w:val="22"/>
        </w:rPr>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7334591B" w14:textId="77777777" w:rsidR="00C22C0C" w:rsidRPr="008617B0" w:rsidRDefault="00C22C0C" w:rsidP="00BA21A9">
      <w:pPr>
        <w:widowControl w:val="0"/>
        <w:numPr>
          <w:ilvl w:val="2"/>
          <w:numId w:val="26"/>
        </w:numPr>
        <w:pBdr>
          <w:top w:val="nil"/>
          <w:left w:val="nil"/>
          <w:bottom w:val="nil"/>
          <w:right w:val="nil"/>
          <w:between w:val="nil"/>
        </w:pBdr>
        <w:tabs>
          <w:tab w:val="left" w:pos="567"/>
          <w:tab w:val="left" w:pos="851"/>
          <w:tab w:val="left" w:pos="992"/>
          <w:tab w:val="left" w:pos="1134"/>
        </w:tabs>
        <w:ind w:left="0" w:firstLine="0"/>
        <w:jc w:val="both"/>
        <w:rPr>
          <w:rFonts w:eastAsia="Arial"/>
          <w:color w:val="000000" w:themeColor="text1"/>
          <w:sz w:val="22"/>
          <w:szCs w:val="22"/>
        </w:rPr>
      </w:pPr>
      <w:r w:rsidRPr="008617B0">
        <w:rPr>
          <w:rFonts w:eastAsia="Arial"/>
          <w:color w:val="000000" w:themeColor="text1"/>
          <w:sz w:val="22"/>
          <w:szCs w:val="22"/>
        </w:rPr>
        <w:t xml:space="preserve"> Šalys įsipareigoja užtikrinti, kad viena kitai teiks dokumentus ir (ar) kitą informaciją, kurie yra būtini Šalių tinkamam įsipareigojimų įvykdymui pagal Sutartį.</w:t>
      </w:r>
    </w:p>
    <w:p w14:paraId="3A4B66C8" w14:textId="77777777" w:rsidR="00C22C0C" w:rsidRPr="008617B0" w:rsidRDefault="00C22C0C" w:rsidP="00BA21A9">
      <w:pPr>
        <w:widowControl w:val="0"/>
        <w:numPr>
          <w:ilvl w:val="2"/>
          <w:numId w:val="26"/>
        </w:numPr>
        <w:pBdr>
          <w:top w:val="nil"/>
          <w:left w:val="nil"/>
          <w:bottom w:val="nil"/>
          <w:right w:val="nil"/>
          <w:between w:val="nil"/>
        </w:pBdr>
        <w:tabs>
          <w:tab w:val="left" w:pos="567"/>
          <w:tab w:val="left" w:pos="851"/>
          <w:tab w:val="left" w:pos="992"/>
          <w:tab w:val="left" w:pos="1134"/>
        </w:tabs>
        <w:ind w:left="0" w:firstLine="0"/>
        <w:jc w:val="both"/>
        <w:rPr>
          <w:rFonts w:eastAsia="Arial"/>
          <w:color w:val="000000" w:themeColor="text1"/>
          <w:sz w:val="22"/>
          <w:szCs w:val="22"/>
        </w:rPr>
      </w:pPr>
      <w:r w:rsidRPr="008617B0">
        <w:rPr>
          <w:rFonts w:eastAsia="Arial"/>
          <w:color w:val="000000" w:themeColor="text1"/>
          <w:sz w:val="22"/>
          <w:szCs w:val="22"/>
          <w:shd w:val="clear" w:color="auto" w:fill="FFFFFF"/>
        </w:rPr>
        <w:t xml:space="preserve">Jeigu Šalis susiduria su </w:t>
      </w:r>
      <w:r w:rsidRPr="008617B0">
        <w:rPr>
          <w:rFonts w:eastAsia="Arial"/>
          <w:color w:val="000000" w:themeColor="text1"/>
          <w:sz w:val="22"/>
          <w:szCs w:val="22"/>
        </w:rPr>
        <w:t>S</w:t>
      </w:r>
      <w:r w:rsidRPr="008617B0">
        <w:rPr>
          <w:rFonts w:eastAsia="Arial"/>
          <w:color w:val="000000" w:themeColor="text1"/>
          <w:sz w:val="22"/>
          <w:szCs w:val="22"/>
          <w:shd w:val="clear" w:color="auto" w:fill="FFFFFF"/>
        </w:rPr>
        <w:t>utarties vykdymo kliūtimi, ji turi nedelsdama, bet ne vėliau kaip per 5 (penkias) darbo dienas, įspėti kitą Šalį apie tokia</w:t>
      </w:r>
      <w:r w:rsidRPr="008617B0">
        <w:rPr>
          <w:rFonts w:eastAsia="Arial"/>
          <w:color w:val="000000" w:themeColor="text1"/>
          <w:sz w:val="22"/>
          <w:szCs w:val="22"/>
        </w:rPr>
        <w:t>s</w:t>
      </w:r>
      <w:r w:rsidRPr="008617B0">
        <w:rPr>
          <w:rFonts w:eastAsia="Arial"/>
          <w:color w:val="000000" w:themeColor="text1"/>
          <w:sz w:val="22"/>
          <w:szCs w:val="22"/>
          <w:shd w:val="clear" w:color="auto" w:fill="FFFFFF"/>
        </w:rPr>
        <w:t xml:space="preserve"> kliūtis</w:t>
      </w:r>
      <w:r w:rsidRPr="008617B0">
        <w:rPr>
          <w:rFonts w:eastAsia="Arial"/>
          <w:color w:val="000000" w:themeColor="text1"/>
          <w:sz w:val="22"/>
          <w:szCs w:val="22"/>
        </w:rPr>
        <w:t xml:space="preserve"> ir imtis visų nuo jos priklausančių protingų priemonių toms kliūtims pašalinti. </w:t>
      </w:r>
    </w:p>
    <w:p w14:paraId="79B2D7CD" w14:textId="77777777" w:rsidR="00C22C0C" w:rsidRPr="008617B0" w:rsidRDefault="00C22C0C" w:rsidP="00C22C0C">
      <w:pPr>
        <w:widowControl w:val="0"/>
        <w:pBdr>
          <w:top w:val="nil"/>
          <w:left w:val="nil"/>
          <w:bottom w:val="nil"/>
          <w:right w:val="nil"/>
          <w:between w:val="nil"/>
        </w:pBdr>
        <w:tabs>
          <w:tab w:val="left" w:pos="567"/>
          <w:tab w:val="left" w:pos="851"/>
          <w:tab w:val="left" w:pos="992"/>
          <w:tab w:val="left" w:pos="1134"/>
        </w:tabs>
        <w:jc w:val="both"/>
        <w:rPr>
          <w:rFonts w:eastAsia="Arial"/>
          <w:color w:val="000000" w:themeColor="text1"/>
          <w:sz w:val="22"/>
          <w:szCs w:val="22"/>
        </w:rPr>
      </w:pPr>
    </w:p>
    <w:p w14:paraId="5D0DC8CF" w14:textId="77777777" w:rsidR="00C22C0C" w:rsidRPr="008617B0" w:rsidRDefault="00C22C0C" w:rsidP="00BA21A9">
      <w:pPr>
        <w:keepNext/>
        <w:keepLines/>
        <w:widowControl w:val="0"/>
        <w:numPr>
          <w:ilvl w:val="1"/>
          <w:numId w:val="26"/>
        </w:numPr>
        <w:pBdr>
          <w:top w:val="nil"/>
          <w:left w:val="nil"/>
          <w:bottom w:val="nil"/>
          <w:right w:val="nil"/>
          <w:between w:val="nil"/>
        </w:pBdr>
        <w:tabs>
          <w:tab w:val="left" w:pos="567"/>
          <w:tab w:val="left" w:pos="851"/>
          <w:tab w:val="left" w:pos="992"/>
          <w:tab w:val="left" w:pos="1134"/>
          <w:tab w:val="left" w:pos="4111"/>
          <w:tab w:val="left" w:pos="4395"/>
        </w:tabs>
        <w:ind w:left="0" w:firstLine="0"/>
        <w:jc w:val="center"/>
        <w:outlineLvl w:val="1"/>
        <w:rPr>
          <w:rFonts w:eastAsia="Arial"/>
          <w:b/>
          <w:bCs/>
          <w:color w:val="000000" w:themeColor="text1"/>
          <w:sz w:val="22"/>
          <w:szCs w:val="22"/>
        </w:rPr>
      </w:pPr>
      <w:r w:rsidRPr="008617B0">
        <w:rPr>
          <w:rFonts w:eastAsia="Arial"/>
          <w:b/>
          <w:color w:val="000000" w:themeColor="text1"/>
          <w:sz w:val="22"/>
          <w:szCs w:val="22"/>
        </w:rPr>
        <w:lastRenderedPageBreak/>
        <w:t>Kontaktiniai asmenys</w:t>
      </w:r>
    </w:p>
    <w:p w14:paraId="74DD986B" w14:textId="77777777" w:rsidR="00C22C0C" w:rsidRPr="008617B0" w:rsidRDefault="00C22C0C" w:rsidP="00C22C0C">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Cs/>
          <w:color w:val="000000" w:themeColor="text1"/>
          <w:sz w:val="16"/>
          <w:szCs w:val="16"/>
        </w:rPr>
      </w:pPr>
    </w:p>
    <w:p w14:paraId="742D3E4C" w14:textId="77777777" w:rsidR="00C22C0C" w:rsidRPr="008617B0" w:rsidRDefault="00C22C0C" w:rsidP="00BA21A9">
      <w:pPr>
        <w:widowControl w:val="0"/>
        <w:numPr>
          <w:ilvl w:val="2"/>
          <w:numId w:val="26"/>
        </w:numPr>
        <w:tabs>
          <w:tab w:val="left" w:pos="567"/>
          <w:tab w:val="left" w:pos="709"/>
          <w:tab w:val="left" w:pos="851"/>
          <w:tab w:val="left" w:pos="992"/>
          <w:tab w:val="left" w:pos="1134"/>
        </w:tabs>
        <w:ind w:left="0" w:firstLine="0"/>
        <w:jc w:val="both"/>
        <w:rPr>
          <w:rFonts w:eastAsia="Arial"/>
          <w:color w:val="000000" w:themeColor="text1"/>
          <w:sz w:val="22"/>
          <w:szCs w:val="22"/>
        </w:rPr>
      </w:pPr>
      <w:r w:rsidRPr="008617B0">
        <w:rPr>
          <w:rFonts w:eastAsia="Arial"/>
          <w:color w:val="000000" w:themeColor="text1"/>
          <w:sz w:val="22"/>
          <w:szCs w:val="22"/>
        </w:rPr>
        <w:t xml:space="preserve">Kiekviena iš Šalių Sutarties sudarymo metu privalo paskirti kontaktinį asmenį, atsakingą už Sutarties       vykdymą (pavyzdžiui, Paslaugų rezultato priėmimą, Užsakymų teikimą ir gavimą ir kt.), ir nurodyti jų kontaktinius duomenis Specialiosiose sąlygose. </w:t>
      </w:r>
    </w:p>
    <w:p w14:paraId="06BBEC83" w14:textId="77777777" w:rsidR="00C22C0C" w:rsidRPr="008617B0" w:rsidRDefault="00C22C0C" w:rsidP="00BA21A9">
      <w:pPr>
        <w:widowControl w:val="0"/>
        <w:numPr>
          <w:ilvl w:val="2"/>
          <w:numId w:val="26"/>
        </w:numPr>
        <w:tabs>
          <w:tab w:val="left" w:pos="567"/>
          <w:tab w:val="left" w:pos="709"/>
          <w:tab w:val="left" w:pos="851"/>
          <w:tab w:val="left" w:pos="992"/>
          <w:tab w:val="left" w:pos="1134"/>
        </w:tabs>
        <w:ind w:left="0" w:firstLine="0"/>
        <w:jc w:val="both"/>
        <w:rPr>
          <w:rFonts w:eastAsia="Arial"/>
          <w:color w:val="000000" w:themeColor="text1"/>
          <w:sz w:val="22"/>
          <w:szCs w:val="22"/>
        </w:rPr>
      </w:pPr>
      <w:r w:rsidRPr="008617B0">
        <w:rPr>
          <w:rFonts w:eastAsia="Arial"/>
          <w:color w:val="000000" w:themeColor="text1"/>
          <w:sz w:val="22"/>
          <w:szCs w:val="22"/>
        </w:rPr>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8617B0">
        <w:rPr>
          <w:color w:val="000000" w:themeColor="text1"/>
          <w:sz w:val="22"/>
          <w:szCs w:val="22"/>
        </w:rPr>
        <w:t xml:space="preserve"> </w:t>
      </w:r>
      <w:r w:rsidRPr="008617B0">
        <w:rPr>
          <w:rFonts w:eastAsia="Arial"/>
          <w:color w:val="000000" w:themeColor="text1"/>
          <w:sz w:val="22"/>
          <w:szCs w:val="22"/>
        </w:rPr>
        <w:t>vardą, pavardę, el. paštą ir telefono numerį.</w:t>
      </w:r>
    </w:p>
    <w:p w14:paraId="726D1DA7" w14:textId="77777777" w:rsidR="00C22C0C" w:rsidRPr="008617B0" w:rsidRDefault="00C22C0C" w:rsidP="00BA21A9">
      <w:pPr>
        <w:widowControl w:val="0"/>
        <w:numPr>
          <w:ilvl w:val="2"/>
          <w:numId w:val="26"/>
        </w:numPr>
        <w:tabs>
          <w:tab w:val="left" w:pos="567"/>
          <w:tab w:val="left" w:pos="709"/>
          <w:tab w:val="left" w:pos="851"/>
          <w:tab w:val="left" w:pos="992"/>
          <w:tab w:val="left" w:pos="1134"/>
        </w:tabs>
        <w:ind w:left="0" w:firstLine="0"/>
        <w:jc w:val="both"/>
        <w:rPr>
          <w:rFonts w:eastAsia="Arial"/>
          <w:color w:val="000000" w:themeColor="text1"/>
          <w:sz w:val="22"/>
          <w:szCs w:val="22"/>
        </w:rPr>
      </w:pPr>
      <w:r w:rsidRPr="008617B0">
        <w:rPr>
          <w:rFonts w:eastAsia="Arial"/>
          <w:color w:val="000000" w:themeColor="text1"/>
          <w:sz w:val="22"/>
          <w:szCs w:val="22"/>
        </w:rPr>
        <w:t xml:space="preserve">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atskiras Susitarimas nesudaromas. </w:t>
      </w:r>
    </w:p>
    <w:p w14:paraId="5F17751F" w14:textId="77777777" w:rsidR="00C22C0C" w:rsidRPr="008617B0" w:rsidRDefault="00C22C0C" w:rsidP="00C22C0C">
      <w:pPr>
        <w:widowControl w:val="0"/>
        <w:tabs>
          <w:tab w:val="left" w:pos="567"/>
          <w:tab w:val="left" w:pos="709"/>
          <w:tab w:val="left" w:pos="851"/>
          <w:tab w:val="left" w:pos="992"/>
          <w:tab w:val="left" w:pos="1134"/>
        </w:tabs>
        <w:jc w:val="both"/>
        <w:rPr>
          <w:rFonts w:eastAsia="Arial"/>
          <w:color w:val="000000" w:themeColor="text1"/>
          <w:sz w:val="22"/>
          <w:szCs w:val="22"/>
        </w:rPr>
      </w:pPr>
    </w:p>
    <w:p w14:paraId="21F4FE01" w14:textId="77777777" w:rsidR="00C22C0C" w:rsidRPr="008617B0" w:rsidRDefault="00C22C0C" w:rsidP="00BA21A9">
      <w:pPr>
        <w:keepNext/>
        <w:keepLines/>
        <w:widowControl w:val="0"/>
        <w:numPr>
          <w:ilvl w:val="0"/>
          <w:numId w:val="26"/>
        </w:numPr>
        <w:pBdr>
          <w:top w:val="nil"/>
          <w:left w:val="nil"/>
          <w:bottom w:val="nil"/>
          <w:right w:val="nil"/>
          <w:between w:val="nil"/>
        </w:pBdr>
        <w:tabs>
          <w:tab w:val="left" w:pos="284"/>
          <w:tab w:val="left" w:pos="567"/>
          <w:tab w:val="left" w:pos="851"/>
          <w:tab w:val="left" w:pos="992"/>
          <w:tab w:val="left" w:pos="1134"/>
        </w:tabs>
        <w:ind w:left="0" w:firstLine="0"/>
        <w:jc w:val="center"/>
        <w:rPr>
          <w:rFonts w:eastAsia="Arial"/>
          <w:b/>
          <w:caps/>
          <w:color w:val="000000" w:themeColor="text1"/>
          <w:sz w:val="22"/>
          <w:szCs w:val="22"/>
        </w:rPr>
      </w:pPr>
      <w:r w:rsidRPr="008617B0">
        <w:rPr>
          <w:rFonts w:eastAsia="Arial"/>
          <w:b/>
          <w:caps/>
          <w:color w:val="000000" w:themeColor="text1"/>
          <w:sz w:val="22"/>
          <w:szCs w:val="22"/>
        </w:rPr>
        <w:t>SUTARTIES VYKDYMO METU PATEIKIAMI dokumentai</w:t>
      </w:r>
    </w:p>
    <w:p w14:paraId="4EC13ABD" w14:textId="77777777" w:rsidR="00C22C0C" w:rsidRPr="008617B0" w:rsidRDefault="00C22C0C" w:rsidP="00C22C0C">
      <w:pPr>
        <w:rPr>
          <w:rFonts w:eastAsia="Arial"/>
          <w:sz w:val="12"/>
          <w:szCs w:val="12"/>
        </w:rPr>
      </w:pPr>
    </w:p>
    <w:p w14:paraId="65F73E59" w14:textId="77777777" w:rsidR="00C22C0C" w:rsidRPr="008617B0" w:rsidRDefault="00C22C0C" w:rsidP="00BA21A9">
      <w:pPr>
        <w:keepNext/>
        <w:keepLines/>
        <w:widowControl w:val="0"/>
        <w:numPr>
          <w:ilvl w:val="1"/>
          <w:numId w:val="26"/>
        </w:numPr>
        <w:pBdr>
          <w:top w:val="nil"/>
          <w:left w:val="nil"/>
          <w:bottom w:val="nil"/>
          <w:right w:val="nil"/>
          <w:between w:val="nil"/>
        </w:pBdr>
        <w:tabs>
          <w:tab w:val="left" w:pos="567"/>
          <w:tab w:val="left" w:pos="851"/>
          <w:tab w:val="left" w:pos="992"/>
          <w:tab w:val="left" w:pos="1134"/>
          <w:tab w:val="left" w:pos="4111"/>
        </w:tabs>
        <w:suppressAutoHyphens/>
        <w:autoSpaceDN w:val="0"/>
        <w:ind w:left="0" w:firstLine="0"/>
        <w:jc w:val="center"/>
        <w:textAlignment w:val="baseline"/>
        <w:outlineLvl w:val="1"/>
        <w:rPr>
          <w:rFonts w:eastAsia="Arial"/>
          <w:b/>
          <w:sz w:val="22"/>
          <w:szCs w:val="22"/>
        </w:rPr>
      </w:pPr>
      <w:r w:rsidRPr="008617B0">
        <w:rPr>
          <w:rFonts w:eastAsia="Arial"/>
          <w:b/>
          <w:sz w:val="22"/>
          <w:szCs w:val="22"/>
        </w:rPr>
        <w:t>Dokumentų kalba</w:t>
      </w:r>
    </w:p>
    <w:p w14:paraId="591FC66E" w14:textId="77777777" w:rsidR="00C22C0C" w:rsidRPr="008617B0" w:rsidRDefault="00C22C0C" w:rsidP="00C22C0C">
      <w:pPr>
        <w:keepNext/>
        <w:keepLines/>
        <w:widowControl w:val="0"/>
        <w:pBdr>
          <w:top w:val="nil"/>
          <w:left w:val="nil"/>
          <w:bottom w:val="nil"/>
          <w:right w:val="nil"/>
          <w:between w:val="nil"/>
        </w:pBdr>
        <w:tabs>
          <w:tab w:val="left" w:pos="567"/>
          <w:tab w:val="left" w:pos="851"/>
          <w:tab w:val="left" w:pos="992"/>
          <w:tab w:val="left" w:pos="1134"/>
        </w:tabs>
        <w:contextualSpacing/>
        <w:jc w:val="both"/>
        <w:outlineLvl w:val="1"/>
        <w:rPr>
          <w:rFonts w:eastAsia="Arial"/>
          <w:bCs/>
          <w:sz w:val="12"/>
          <w:szCs w:val="12"/>
        </w:rPr>
      </w:pPr>
    </w:p>
    <w:p w14:paraId="330C4B98" w14:textId="77777777" w:rsidR="00C22C0C" w:rsidRPr="008617B0" w:rsidRDefault="00C22C0C" w:rsidP="00BA21A9">
      <w:pPr>
        <w:widowControl w:val="0"/>
        <w:numPr>
          <w:ilvl w:val="2"/>
          <w:numId w:val="26"/>
        </w:numPr>
        <w:tabs>
          <w:tab w:val="left" w:pos="567"/>
          <w:tab w:val="left" w:pos="709"/>
          <w:tab w:val="left" w:pos="851"/>
          <w:tab w:val="left" w:pos="992"/>
          <w:tab w:val="left" w:pos="1134"/>
        </w:tabs>
        <w:suppressAutoHyphens/>
        <w:autoSpaceDN w:val="0"/>
        <w:ind w:left="0" w:firstLine="0"/>
        <w:jc w:val="both"/>
        <w:textAlignment w:val="baseline"/>
        <w:rPr>
          <w:rFonts w:eastAsia="Arial"/>
          <w:sz w:val="22"/>
          <w:szCs w:val="22"/>
        </w:rPr>
      </w:pPr>
      <w:r w:rsidRPr="008617B0">
        <w:rPr>
          <w:rFonts w:eastAsia="Arial"/>
          <w:sz w:val="22"/>
          <w:szCs w:val="22"/>
        </w:rPr>
        <w:t>Visi tinkamam Sutarties vykdymui reikalingi dokumentai turi būti parengti lietuvių kalba, nebent Specialiosiose sąlygose yra nurodyta kitaip.</w:t>
      </w:r>
    </w:p>
    <w:p w14:paraId="79BCD3B1" w14:textId="77777777" w:rsidR="00C22C0C" w:rsidRPr="008617B0" w:rsidRDefault="00C22C0C" w:rsidP="00BA21A9">
      <w:pPr>
        <w:widowControl w:val="0"/>
        <w:numPr>
          <w:ilvl w:val="2"/>
          <w:numId w:val="26"/>
        </w:numPr>
        <w:tabs>
          <w:tab w:val="left" w:pos="567"/>
          <w:tab w:val="left" w:pos="709"/>
          <w:tab w:val="left" w:pos="851"/>
          <w:tab w:val="left" w:pos="992"/>
          <w:tab w:val="left" w:pos="1134"/>
        </w:tabs>
        <w:suppressAutoHyphens/>
        <w:autoSpaceDN w:val="0"/>
        <w:ind w:left="0" w:firstLine="0"/>
        <w:jc w:val="both"/>
        <w:textAlignment w:val="baseline"/>
        <w:rPr>
          <w:rFonts w:eastAsia="Arial"/>
          <w:sz w:val="22"/>
          <w:szCs w:val="22"/>
        </w:rPr>
      </w:pPr>
      <w:r w:rsidRPr="008617B0">
        <w:rPr>
          <w:rFonts w:eastAsia="Arial"/>
          <w:sz w:val="22"/>
          <w:szCs w:val="22"/>
        </w:rPr>
        <w:t>Jei būtiniems dokumentams reikalingas vertimas, už jų vertimą atsako Paslaugų teikėjas ir su tuo susijusios išlaidos tenka Paslaugų teikėjui Jei Paslaugų teikėjas Paslaugų teikimui būtinus dokumentus verčia savarankiškai, jis atsako už šių dokumentų vertimo tikslumą.</w:t>
      </w:r>
    </w:p>
    <w:p w14:paraId="5C122675" w14:textId="77777777" w:rsidR="00C22C0C" w:rsidRPr="008617B0" w:rsidRDefault="00C22C0C" w:rsidP="00C22C0C">
      <w:pPr>
        <w:keepNext/>
        <w:keepLines/>
        <w:pBdr>
          <w:top w:val="nil"/>
          <w:left w:val="nil"/>
          <w:bottom w:val="nil"/>
          <w:right w:val="nil"/>
          <w:between w:val="nil"/>
        </w:pBdr>
        <w:tabs>
          <w:tab w:val="left" w:pos="0"/>
          <w:tab w:val="left" w:pos="426"/>
          <w:tab w:val="left" w:pos="567"/>
          <w:tab w:val="left" w:pos="851"/>
          <w:tab w:val="left" w:pos="992"/>
          <w:tab w:val="left" w:pos="1134"/>
        </w:tabs>
        <w:contextualSpacing/>
        <w:outlineLvl w:val="1"/>
        <w:rPr>
          <w:rFonts w:eastAsia="Arial"/>
          <w:bCs/>
          <w:sz w:val="16"/>
          <w:szCs w:val="16"/>
        </w:rPr>
      </w:pPr>
    </w:p>
    <w:p w14:paraId="3F5A4BC4" w14:textId="77777777" w:rsidR="00C22C0C" w:rsidRPr="008617B0" w:rsidRDefault="00C22C0C" w:rsidP="00BA21A9">
      <w:pPr>
        <w:keepNext/>
        <w:keepLines/>
        <w:numPr>
          <w:ilvl w:val="1"/>
          <w:numId w:val="26"/>
        </w:numPr>
        <w:pBdr>
          <w:top w:val="nil"/>
          <w:left w:val="nil"/>
          <w:bottom w:val="nil"/>
          <w:right w:val="nil"/>
          <w:between w:val="nil"/>
        </w:pBdr>
        <w:tabs>
          <w:tab w:val="left" w:pos="0"/>
          <w:tab w:val="left" w:pos="426"/>
          <w:tab w:val="left" w:pos="567"/>
          <w:tab w:val="left" w:pos="851"/>
          <w:tab w:val="left" w:pos="992"/>
          <w:tab w:val="left" w:pos="1134"/>
          <w:tab w:val="left" w:pos="3544"/>
        </w:tabs>
        <w:suppressAutoHyphens/>
        <w:autoSpaceDN w:val="0"/>
        <w:ind w:left="0" w:firstLine="0"/>
        <w:jc w:val="center"/>
        <w:textAlignment w:val="baseline"/>
        <w:outlineLvl w:val="1"/>
        <w:rPr>
          <w:rFonts w:eastAsia="Arial"/>
          <w:b/>
          <w:sz w:val="22"/>
          <w:szCs w:val="22"/>
        </w:rPr>
      </w:pPr>
      <w:r w:rsidRPr="008617B0">
        <w:rPr>
          <w:rFonts w:eastAsia="Arial"/>
          <w:b/>
          <w:color w:val="000000"/>
          <w:sz w:val="22"/>
          <w:szCs w:val="22"/>
        </w:rPr>
        <w:t>Naudojimo instrukcijos</w:t>
      </w:r>
    </w:p>
    <w:p w14:paraId="06198250" w14:textId="77777777" w:rsidR="00C22C0C" w:rsidRPr="008617B0" w:rsidRDefault="00C22C0C" w:rsidP="00C22C0C">
      <w:pPr>
        <w:keepNext/>
        <w:keepLines/>
        <w:pBdr>
          <w:top w:val="nil"/>
          <w:left w:val="nil"/>
          <w:bottom w:val="nil"/>
          <w:right w:val="nil"/>
          <w:between w:val="nil"/>
        </w:pBdr>
        <w:tabs>
          <w:tab w:val="left" w:pos="0"/>
          <w:tab w:val="left" w:pos="426"/>
          <w:tab w:val="left" w:pos="567"/>
          <w:tab w:val="left" w:pos="851"/>
          <w:tab w:val="left" w:pos="992"/>
          <w:tab w:val="left" w:pos="1134"/>
        </w:tabs>
        <w:jc w:val="both"/>
        <w:outlineLvl w:val="1"/>
        <w:rPr>
          <w:rFonts w:eastAsia="Arial"/>
          <w:bCs/>
          <w:color w:val="000000" w:themeColor="text1"/>
          <w:sz w:val="12"/>
          <w:szCs w:val="12"/>
        </w:rPr>
      </w:pPr>
    </w:p>
    <w:p w14:paraId="1BA8DDF4" w14:textId="77777777" w:rsidR="00C22C0C" w:rsidRPr="008617B0" w:rsidRDefault="00C22C0C" w:rsidP="00BA21A9">
      <w:pPr>
        <w:widowControl w:val="0"/>
        <w:numPr>
          <w:ilvl w:val="2"/>
          <w:numId w:val="26"/>
        </w:numPr>
        <w:tabs>
          <w:tab w:val="left" w:pos="0"/>
          <w:tab w:val="left" w:pos="426"/>
          <w:tab w:val="left" w:pos="709"/>
          <w:tab w:val="left" w:pos="851"/>
          <w:tab w:val="left" w:pos="992"/>
          <w:tab w:val="left" w:pos="1134"/>
        </w:tabs>
        <w:ind w:left="0" w:firstLine="0"/>
        <w:jc w:val="both"/>
        <w:rPr>
          <w:rFonts w:eastAsia="Arial"/>
          <w:color w:val="000000" w:themeColor="text1"/>
          <w:sz w:val="22"/>
          <w:szCs w:val="22"/>
        </w:rPr>
      </w:pPr>
      <w:r w:rsidRPr="008617B0">
        <w:rPr>
          <w:rFonts w:eastAsia="Arial"/>
          <w:color w:val="000000" w:themeColor="text1"/>
          <w:sz w:val="22"/>
          <w:szCs w:val="22"/>
        </w:rPr>
        <w:t>Jeigu Paslaugų teikėjas turi parengti ir (ar) pateikti Pirkėjui Paslaugų rezultato naudojimo                            instrukcijas, jos turi būti aiškios ir detalios, kad Pirkėjas, vadovaudamasis jomis, galėtų tinkamai naudotis Paslaugų rezultatu.</w:t>
      </w:r>
    </w:p>
    <w:p w14:paraId="38579788" w14:textId="77777777" w:rsidR="00C22C0C" w:rsidRPr="008617B0" w:rsidRDefault="00C22C0C" w:rsidP="00BA21A9">
      <w:pPr>
        <w:widowControl w:val="0"/>
        <w:numPr>
          <w:ilvl w:val="2"/>
          <w:numId w:val="26"/>
        </w:numPr>
        <w:tabs>
          <w:tab w:val="left" w:pos="0"/>
          <w:tab w:val="left" w:pos="426"/>
          <w:tab w:val="left" w:pos="709"/>
          <w:tab w:val="left" w:pos="851"/>
          <w:tab w:val="left" w:pos="992"/>
          <w:tab w:val="left" w:pos="1134"/>
        </w:tabs>
        <w:ind w:left="0" w:firstLine="0"/>
        <w:jc w:val="both"/>
        <w:rPr>
          <w:rFonts w:eastAsia="Arial"/>
          <w:color w:val="000000" w:themeColor="text1"/>
          <w:sz w:val="22"/>
          <w:szCs w:val="22"/>
        </w:rPr>
      </w:pPr>
      <w:r w:rsidRPr="008617B0">
        <w:rPr>
          <w:rFonts w:eastAsia="Arial"/>
          <w:color w:val="000000" w:themeColor="text1"/>
          <w:sz w:val="22"/>
          <w:szCs w:val="22"/>
        </w:rPr>
        <w:t>Tuo atveju, kai pagal Sutartį turi būti vykdomi mokymai ir (arba) atliekami bandymai, Paslaugų teikėjas privalo perduoti Pirkėjui naudojimo instrukcijas prieš tokius mokymus ir (arba) bandymus, o po mokymų ir (arba) bandymų patikslinti ir papildyti naudojimo instrukcijas, atsižvelgdamas į mokymų ir (arba) bandymų eigą ir rezultatus.</w:t>
      </w:r>
    </w:p>
    <w:p w14:paraId="135D1799" w14:textId="77777777" w:rsidR="00C22C0C" w:rsidRPr="008617B0" w:rsidRDefault="00C22C0C" w:rsidP="00C22C0C">
      <w:pPr>
        <w:widowControl w:val="0"/>
        <w:tabs>
          <w:tab w:val="left" w:pos="0"/>
          <w:tab w:val="left" w:pos="426"/>
          <w:tab w:val="left" w:pos="709"/>
          <w:tab w:val="left" w:pos="851"/>
          <w:tab w:val="left" w:pos="992"/>
          <w:tab w:val="left" w:pos="1134"/>
        </w:tabs>
        <w:contextualSpacing/>
        <w:jc w:val="both"/>
        <w:rPr>
          <w:rFonts w:eastAsia="Arial"/>
          <w:color w:val="000000" w:themeColor="text1"/>
          <w:sz w:val="16"/>
          <w:szCs w:val="16"/>
        </w:rPr>
      </w:pPr>
    </w:p>
    <w:p w14:paraId="755EFE3A" w14:textId="77777777" w:rsidR="00C22C0C" w:rsidRPr="008617B0" w:rsidRDefault="00C22C0C" w:rsidP="00BA21A9">
      <w:pPr>
        <w:widowControl w:val="0"/>
        <w:numPr>
          <w:ilvl w:val="1"/>
          <w:numId w:val="26"/>
        </w:numPr>
        <w:tabs>
          <w:tab w:val="left" w:pos="567"/>
          <w:tab w:val="left" w:pos="709"/>
          <w:tab w:val="left" w:pos="851"/>
          <w:tab w:val="left" w:pos="992"/>
          <w:tab w:val="left" w:pos="1134"/>
        </w:tabs>
        <w:suppressAutoHyphens/>
        <w:autoSpaceDN w:val="0"/>
        <w:ind w:left="0" w:firstLine="0"/>
        <w:jc w:val="center"/>
        <w:textAlignment w:val="baseline"/>
        <w:rPr>
          <w:rFonts w:eastAsia="Arial"/>
          <w:b/>
          <w:sz w:val="22"/>
          <w:szCs w:val="22"/>
        </w:rPr>
      </w:pPr>
      <w:r w:rsidRPr="008617B0">
        <w:rPr>
          <w:rFonts w:eastAsia="Arial"/>
          <w:b/>
          <w:sz w:val="22"/>
          <w:szCs w:val="22"/>
        </w:rPr>
        <w:t>Klaidos dokumentuose</w:t>
      </w:r>
    </w:p>
    <w:p w14:paraId="584BF95F" w14:textId="77777777" w:rsidR="00C22C0C" w:rsidRPr="008617B0" w:rsidRDefault="00C22C0C" w:rsidP="00C22C0C">
      <w:pPr>
        <w:widowControl w:val="0"/>
        <w:tabs>
          <w:tab w:val="left" w:pos="567"/>
          <w:tab w:val="left" w:pos="709"/>
          <w:tab w:val="left" w:pos="851"/>
          <w:tab w:val="left" w:pos="992"/>
          <w:tab w:val="left" w:pos="1134"/>
        </w:tabs>
        <w:contextualSpacing/>
        <w:rPr>
          <w:rFonts w:eastAsia="Arial"/>
          <w:bCs/>
          <w:sz w:val="12"/>
          <w:szCs w:val="12"/>
        </w:rPr>
      </w:pPr>
    </w:p>
    <w:p w14:paraId="75AA868D" w14:textId="77777777" w:rsidR="00C22C0C" w:rsidRPr="008617B0" w:rsidRDefault="00C22C0C" w:rsidP="00C22C0C">
      <w:pPr>
        <w:widowControl w:val="0"/>
        <w:tabs>
          <w:tab w:val="left" w:pos="567"/>
          <w:tab w:val="left" w:pos="851"/>
          <w:tab w:val="left" w:pos="992"/>
          <w:tab w:val="left" w:pos="1134"/>
        </w:tabs>
        <w:jc w:val="both"/>
        <w:rPr>
          <w:rFonts w:eastAsia="Arial"/>
          <w:sz w:val="22"/>
          <w:szCs w:val="22"/>
        </w:rPr>
      </w:pPr>
      <w:r w:rsidRPr="008617B0">
        <w:rPr>
          <w:rFonts w:eastAsia="Arial"/>
          <w:sz w:val="22"/>
          <w:szCs w:val="22"/>
        </w:rPr>
        <w:t xml:space="preserve">5.3.1. Šalys, pastebėjusios klaidas ar trūkumus Sutarties vykdymui reikalinguose dokumentuose, privalo nedelsdamos, bet ne vėliau negu per 3 (tris) darbo dienas nuo klaidų ar trūkumų pastebėjimo, informuoti viena kitą apie tokias klaidas ar trūkumus. Šalys turi šią pareigą per visą Sutarties galiojimo laiką iki Paslaugų teikėjas įvykdys visus garantinius įsipareigojimus pagal Sutartį. </w:t>
      </w:r>
    </w:p>
    <w:p w14:paraId="29F8D5A5" w14:textId="77777777" w:rsidR="00C22C0C" w:rsidRPr="008617B0" w:rsidRDefault="00C22C0C" w:rsidP="00C22C0C">
      <w:pPr>
        <w:widowControl w:val="0"/>
        <w:tabs>
          <w:tab w:val="left" w:pos="567"/>
          <w:tab w:val="left" w:pos="851"/>
          <w:tab w:val="left" w:pos="992"/>
          <w:tab w:val="left" w:pos="1134"/>
        </w:tabs>
        <w:jc w:val="both"/>
        <w:rPr>
          <w:rFonts w:eastAsia="Arial"/>
          <w:sz w:val="22"/>
          <w:szCs w:val="22"/>
        </w:rPr>
      </w:pPr>
      <w:r w:rsidRPr="008617B0">
        <w:rPr>
          <w:rFonts w:eastAsia="Arial"/>
          <w:sz w:val="22"/>
          <w:szCs w:val="22"/>
        </w:rPr>
        <w:t>5.3.2. Šalys privalo nedelsdamos organizuoti klaidų ar trūkumų ištaisymą Sutarties vykdymui reikalinguose dokumentuose, jeigu tai yra privaloma pagal įstatymus arba būtina tam, kad būtų galima tinkamai įvykdyti Sutartį.</w:t>
      </w:r>
    </w:p>
    <w:p w14:paraId="4A28EFAF" w14:textId="77777777" w:rsidR="00C22C0C" w:rsidRPr="008617B0" w:rsidRDefault="00C22C0C" w:rsidP="00C22C0C">
      <w:pPr>
        <w:autoSpaceDE w:val="0"/>
        <w:contextualSpacing/>
        <w:jc w:val="both"/>
        <w:rPr>
          <w:color w:val="000000" w:themeColor="text1"/>
          <w:sz w:val="22"/>
          <w:szCs w:val="22"/>
        </w:rPr>
      </w:pPr>
    </w:p>
    <w:p w14:paraId="1F7FF720" w14:textId="77777777" w:rsidR="00C22C0C" w:rsidRPr="008617B0" w:rsidRDefault="00C22C0C" w:rsidP="00BA21A9">
      <w:pPr>
        <w:keepNext/>
        <w:keepLines/>
        <w:widowControl w:val="0"/>
        <w:numPr>
          <w:ilvl w:val="0"/>
          <w:numId w:val="26"/>
        </w:numPr>
        <w:pBdr>
          <w:top w:val="nil"/>
          <w:left w:val="nil"/>
          <w:bottom w:val="nil"/>
          <w:right w:val="nil"/>
          <w:between w:val="nil"/>
        </w:pBdr>
        <w:tabs>
          <w:tab w:val="left" w:pos="426"/>
          <w:tab w:val="left" w:pos="567"/>
          <w:tab w:val="left" w:pos="851"/>
          <w:tab w:val="left" w:pos="992"/>
          <w:tab w:val="left" w:pos="1134"/>
        </w:tabs>
        <w:ind w:left="0" w:firstLine="0"/>
        <w:jc w:val="center"/>
        <w:rPr>
          <w:rFonts w:eastAsia="Arial"/>
          <w:b/>
          <w:caps/>
          <w:color w:val="000000" w:themeColor="text1"/>
          <w:sz w:val="22"/>
          <w:szCs w:val="22"/>
        </w:rPr>
      </w:pPr>
      <w:r w:rsidRPr="008617B0">
        <w:rPr>
          <w:rFonts w:eastAsia="Arial"/>
          <w:b/>
          <w:color w:val="000000" w:themeColor="text1"/>
          <w:sz w:val="22"/>
          <w:szCs w:val="22"/>
        </w:rPr>
        <w:t>PASLAUGŲ</w:t>
      </w:r>
      <w:r w:rsidRPr="008617B0">
        <w:rPr>
          <w:rFonts w:eastAsia="Arial"/>
          <w:b/>
          <w:caps/>
          <w:color w:val="000000" w:themeColor="text1"/>
          <w:sz w:val="22"/>
          <w:szCs w:val="22"/>
        </w:rPr>
        <w:t xml:space="preserve"> </w:t>
      </w:r>
      <w:r w:rsidRPr="008617B0">
        <w:rPr>
          <w:rFonts w:eastAsia="Arial"/>
          <w:b/>
          <w:color w:val="000000" w:themeColor="text1"/>
          <w:sz w:val="22"/>
          <w:szCs w:val="22"/>
        </w:rPr>
        <w:t>TEIKIMO</w:t>
      </w:r>
      <w:r w:rsidRPr="008617B0">
        <w:rPr>
          <w:rFonts w:eastAsia="Arial"/>
          <w:b/>
          <w:caps/>
          <w:color w:val="000000" w:themeColor="text1"/>
          <w:sz w:val="22"/>
          <w:szCs w:val="22"/>
        </w:rPr>
        <w:t xml:space="preserve"> PABAIGA IR </w:t>
      </w:r>
      <w:r w:rsidRPr="008617B0">
        <w:rPr>
          <w:rFonts w:eastAsia="Arial"/>
          <w:b/>
          <w:color w:val="000000" w:themeColor="text1"/>
          <w:sz w:val="22"/>
          <w:szCs w:val="22"/>
        </w:rPr>
        <w:t xml:space="preserve">PASLAUGŲ REZULTATO </w:t>
      </w:r>
      <w:r w:rsidRPr="008617B0">
        <w:rPr>
          <w:rFonts w:eastAsia="Arial"/>
          <w:b/>
          <w:caps/>
          <w:color w:val="000000" w:themeColor="text1"/>
          <w:sz w:val="22"/>
          <w:szCs w:val="22"/>
        </w:rPr>
        <w:t>priėmimas</w:t>
      </w:r>
    </w:p>
    <w:p w14:paraId="0B384558" w14:textId="77777777" w:rsidR="00C22C0C" w:rsidRPr="008617B0" w:rsidRDefault="00C22C0C" w:rsidP="00C22C0C">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Cs/>
          <w:caps/>
          <w:color w:val="000000" w:themeColor="text1"/>
          <w:sz w:val="12"/>
          <w:szCs w:val="12"/>
        </w:rPr>
      </w:pPr>
    </w:p>
    <w:p w14:paraId="08C8F5B9" w14:textId="77777777" w:rsidR="00C22C0C" w:rsidRPr="008617B0" w:rsidRDefault="00C22C0C" w:rsidP="00BA21A9">
      <w:pPr>
        <w:keepNext/>
        <w:keepLines/>
        <w:widowControl w:val="0"/>
        <w:numPr>
          <w:ilvl w:val="1"/>
          <w:numId w:val="26"/>
        </w:numPr>
        <w:pBdr>
          <w:top w:val="nil"/>
          <w:left w:val="nil"/>
          <w:bottom w:val="nil"/>
          <w:right w:val="nil"/>
          <w:between w:val="nil"/>
        </w:pBdr>
        <w:tabs>
          <w:tab w:val="left" w:pos="567"/>
          <w:tab w:val="left" w:pos="851"/>
          <w:tab w:val="left" w:pos="992"/>
          <w:tab w:val="left" w:pos="1134"/>
        </w:tabs>
        <w:ind w:left="0" w:firstLine="0"/>
        <w:jc w:val="center"/>
        <w:outlineLvl w:val="1"/>
        <w:rPr>
          <w:rFonts w:eastAsia="Arial"/>
          <w:b/>
          <w:color w:val="000000" w:themeColor="text1"/>
          <w:sz w:val="22"/>
          <w:szCs w:val="22"/>
        </w:rPr>
      </w:pPr>
      <w:r w:rsidRPr="008617B0">
        <w:rPr>
          <w:rFonts w:eastAsia="Arial"/>
          <w:b/>
          <w:color w:val="000000" w:themeColor="text1"/>
          <w:sz w:val="22"/>
          <w:szCs w:val="22"/>
        </w:rPr>
        <w:t>Paslaugų teikimo pabaiga</w:t>
      </w:r>
    </w:p>
    <w:p w14:paraId="208768E4" w14:textId="77777777" w:rsidR="00C22C0C" w:rsidRPr="008617B0" w:rsidRDefault="00C22C0C" w:rsidP="00C22C0C">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Cs/>
          <w:color w:val="000000" w:themeColor="text1"/>
          <w:sz w:val="16"/>
          <w:szCs w:val="16"/>
        </w:rPr>
      </w:pPr>
    </w:p>
    <w:p w14:paraId="05CFAC87" w14:textId="77777777" w:rsidR="00C22C0C" w:rsidRPr="008617B0" w:rsidRDefault="00C22C0C" w:rsidP="00BA21A9">
      <w:pPr>
        <w:widowControl w:val="0"/>
        <w:numPr>
          <w:ilvl w:val="2"/>
          <w:numId w:val="26"/>
        </w:numPr>
        <w:tabs>
          <w:tab w:val="left" w:pos="567"/>
          <w:tab w:val="left" w:pos="851"/>
          <w:tab w:val="left" w:pos="992"/>
          <w:tab w:val="left" w:pos="1134"/>
        </w:tabs>
        <w:ind w:left="0" w:firstLine="0"/>
        <w:jc w:val="both"/>
        <w:rPr>
          <w:rFonts w:eastAsia="Arial"/>
          <w:color w:val="000000" w:themeColor="text1"/>
          <w:sz w:val="22"/>
          <w:szCs w:val="22"/>
        </w:rPr>
      </w:pPr>
      <w:r w:rsidRPr="008617B0">
        <w:rPr>
          <w:rFonts w:eastAsia="Arial"/>
          <w:color w:val="000000" w:themeColor="text1"/>
          <w:sz w:val="22"/>
          <w:szCs w:val="22"/>
        </w:rPr>
        <w:t xml:space="preserve">Paslaugų teikimas laikomas užbaigtu, kai yra įvykdytos visos šios sąlygos: </w:t>
      </w:r>
    </w:p>
    <w:p w14:paraId="0B1A6547" w14:textId="77777777" w:rsidR="00C22C0C" w:rsidRPr="008617B0" w:rsidRDefault="00C22C0C" w:rsidP="00BA21A9">
      <w:pPr>
        <w:widowControl w:val="0"/>
        <w:numPr>
          <w:ilvl w:val="3"/>
          <w:numId w:val="26"/>
        </w:numPr>
        <w:tabs>
          <w:tab w:val="left" w:pos="567"/>
          <w:tab w:val="left" w:pos="709"/>
          <w:tab w:val="left" w:pos="992"/>
          <w:tab w:val="left" w:pos="1134"/>
        </w:tabs>
        <w:ind w:left="0" w:firstLine="0"/>
        <w:jc w:val="both"/>
        <w:rPr>
          <w:rFonts w:eastAsia="Arial"/>
          <w:color w:val="000000" w:themeColor="text1"/>
          <w:sz w:val="22"/>
          <w:szCs w:val="22"/>
        </w:rPr>
      </w:pPr>
      <w:r w:rsidRPr="008617B0">
        <w:rPr>
          <w:rFonts w:eastAsia="Arial"/>
          <w:color w:val="000000" w:themeColor="text1"/>
          <w:sz w:val="22"/>
          <w:szCs w:val="22"/>
        </w:rPr>
        <w:t xml:space="preserve">Paslaugų teikėjas suteikė visas Paslaugas pagal Sutarties ir </w:t>
      </w:r>
      <w:r w:rsidRPr="008617B0">
        <w:rPr>
          <w:color w:val="000000" w:themeColor="text1"/>
          <w:sz w:val="22"/>
          <w:szCs w:val="22"/>
        </w:rPr>
        <w:t>įstatymų bei kitų teisės aktų</w:t>
      </w:r>
      <w:r w:rsidRPr="008617B0">
        <w:rPr>
          <w:rFonts w:eastAsia="Arial"/>
          <w:color w:val="000000" w:themeColor="text1"/>
          <w:sz w:val="22"/>
          <w:szCs w:val="22"/>
        </w:rPr>
        <w:t xml:space="preserve"> reikalavimus; </w:t>
      </w:r>
    </w:p>
    <w:p w14:paraId="0EAC0B0B" w14:textId="77777777" w:rsidR="00C22C0C" w:rsidRPr="008617B0" w:rsidRDefault="00C22C0C" w:rsidP="00BA21A9">
      <w:pPr>
        <w:widowControl w:val="0"/>
        <w:numPr>
          <w:ilvl w:val="3"/>
          <w:numId w:val="26"/>
        </w:numPr>
        <w:tabs>
          <w:tab w:val="left" w:pos="567"/>
          <w:tab w:val="left" w:pos="709"/>
          <w:tab w:val="left" w:pos="992"/>
          <w:tab w:val="left" w:pos="1134"/>
        </w:tabs>
        <w:ind w:left="0" w:firstLine="0"/>
        <w:jc w:val="both"/>
        <w:rPr>
          <w:rFonts w:eastAsia="Arial"/>
          <w:color w:val="000000" w:themeColor="text1"/>
          <w:sz w:val="22"/>
          <w:szCs w:val="22"/>
        </w:rPr>
      </w:pPr>
      <w:r w:rsidRPr="008617B0">
        <w:rPr>
          <w:rFonts w:eastAsia="Arial"/>
          <w:color w:val="000000" w:themeColor="text1"/>
          <w:sz w:val="22"/>
          <w:szCs w:val="22"/>
        </w:rPr>
        <w:t>Paslaugų teikėjas perdavė Pirkėjui visą reikalingą dokumentaciją, įskaitant naudojimo instrukcijas ir garantijas (jei to reikalaujama);</w:t>
      </w:r>
    </w:p>
    <w:p w14:paraId="79306BF3" w14:textId="77777777" w:rsidR="00C22C0C" w:rsidRPr="008617B0" w:rsidRDefault="00C22C0C" w:rsidP="00BA21A9">
      <w:pPr>
        <w:widowControl w:val="0"/>
        <w:numPr>
          <w:ilvl w:val="3"/>
          <w:numId w:val="26"/>
        </w:numPr>
        <w:tabs>
          <w:tab w:val="left" w:pos="567"/>
          <w:tab w:val="left" w:pos="709"/>
          <w:tab w:val="left" w:pos="992"/>
          <w:tab w:val="left" w:pos="1134"/>
        </w:tabs>
        <w:ind w:left="0" w:firstLine="0"/>
        <w:jc w:val="both"/>
        <w:rPr>
          <w:rFonts w:eastAsia="Arial"/>
          <w:color w:val="000000" w:themeColor="text1"/>
          <w:sz w:val="22"/>
          <w:szCs w:val="22"/>
        </w:rPr>
      </w:pPr>
      <w:r w:rsidRPr="008617B0">
        <w:rPr>
          <w:rFonts w:eastAsia="Arial"/>
          <w:color w:val="000000" w:themeColor="text1"/>
          <w:sz w:val="22"/>
          <w:szCs w:val="22"/>
        </w:rPr>
        <w:t>Paslaugų teikėjas apmokė Pirkėjo personalą, kaip naudotis Paslaugų rezultatu (jeigu to reikalaujama)</w:t>
      </w:r>
      <w:bookmarkStart w:id="15" w:name="_Hlk167949991"/>
      <w:r w:rsidRPr="008617B0">
        <w:rPr>
          <w:rFonts w:eastAsia="Arial"/>
          <w:color w:val="000000" w:themeColor="text1"/>
          <w:sz w:val="22"/>
          <w:szCs w:val="22"/>
        </w:rPr>
        <w:t>;</w:t>
      </w:r>
    </w:p>
    <w:p w14:paraId="51AA4A01" w14:textId="77777777" w:rsidR="00C22C0C" w:rsidRPr="008617B0" w:rsidRDefault="00C22C0C" w:rsidP="00BA21A9">
      <w:pPr>
        <w:widowControl w:val="0"/>
        <w:numPr>
          <w:ilvl w:val="3"/>
          <w:numId w:val="26"/>
        </w:numPr>
        <w:tabs>
          <w:tab w:val="left" w:pos="567"/>
          <w:tab w:val="left" w:pos="709"/>
          <w:tab w:val="left" w:pos="992"/>
          <w:tab w:val="left" w:pos="1134"/>
        </w:tabs>
        <w:ind w:left="0" w:firstLine="0"/>
        <w:jc w:val="both"/>
        <w:rPr>
          <w:rFonts w:eastAsia="Arial"/>
          <w:color w:val="000000" w:themeColor="text1"/>
          <w:sz w:val="22"/>
          <w:szCs w:val="22"/>
        </w:rPr>
      </w:pPr>
      <w:r w:rsidRPr="008617B0">
        <w:rPr>
          <w:rFonts w:eastAsia="Arial"/>
          <w:color w:val="000000" w:themeColor="text1"/>
          <w:sz w:val="22"/>
          <w:szCs w:val="22"/>
        </w:rPr>
        <w:t>buvo įformintas Paslaugų perdavimo-priėmimo aktas ar Paslaugų perdavimo–priėmimo aktai, jei numatytas Paslaugų teikimas etapais / periodais, ar kitas Sutartyje numatytas dokumentas, nuo kurio pasirašymo laikoma, kad Paslaugos buvo priimtos</w:t>
      </w:r>
      <w:bookmarkEnd w:id="15"/>
      <w:r w:rsidRPr="008617B0">
        <w:rPr>
          <w:rFonts w:eastAsia="Arial"/>
          <w:color w:val="000000" w:themeColor="text1"/>
          <w:sz w:val="22"/>
          <w:szCs w:val="22"/>
        </w:rPr>
        <w:t xml:space="preserve">; </w:t>
      </w:r>
    </w:p>
    <w:p w14:paraId="0CE5E49A" w14:textId="77777777" w:rsidR="00C22C0C" w:rsidRPr="008617B0" w:rsidRDefault="00C22C0C" w:rsidP="00BA21A9">
      <w:pPr>
        <w:widowControl w:val="0"/>
        <w:numPr>
          <w:ilvl w:val="3"/>
          <w:numId w:val="26"/>
        </w:numPr>
        <w:tabs>
          <w:tab w:val="left" w:pos="567"/>
          <w:tab w:val="left" w:pos="709"/>
          <w:tab w:val="left" w:pos="992"/>
          <w:tab w:val="left" w:pos="1134"/>
        </w:tabs>
        <w:ind w:left="0" w:firstLine="0"/>
        <w:jc w:val="both"/>
        <w:rPr>
          <w:rFonts w:eastAsia="Arial"/>
          <w:color w:val="000000" w:themeColor="text1"/>
          <w:sz w:val="22"/>
          <w:szCs w:val="22"/>
        </w:rPr>
      </w:pPr>
      <w:r w:rsidRPr="008617B0">
        <w:rPr>
          <w:rFonts w:eastAsia="Arial"/>
          <w:color w:val="000000" w:themeColor="text1"/>
          <w:sz w:val="22"/>
          <w:szCs w:val="22"/>
        </w:rPr>
        <w:t xml:space="preserve">Paslaugų teikėjas įvykdė kitas sąlygas, numatytas </w:t>
      </w:r>
      <w:r w:rsidRPr="008617B0">
        <w:rPr>
          <w:color w:val="000000" w:themeColor="text1"/>
          <w:sz w:val="22"/>
          <w:szCs w:val="22"/>
        </w:rPr>
        <w:t>įstatymuose bei kituose teisės aktuose</w:t>
      </w:r>
      <w:r w:rsidRPr="008617B0">
        <w:rPr>
          <w:rFonts w:eastAsia="Arial"/>
          <w:color w:val="000000" w:themeColor="text1"/>
          <w:sz w:val="22"/>
          <w:szCs w:val="22"/>
        </w:rPr>
        <w:t>, Sutartyje ir pasiūlyme, kurios turi būti įvykdytos tam, kad būtų laikoma, jog Paslaugų teikimas yra užbaigtas, ir pateikė Pirkėjui tai įrodančius dokumentus.</w:t>
      </w:r>
    </w:p>
    <w:p w14:paraId="6A7FB26C" w14:textId="77777777" w:rsidR="00C22C0C" w:rsidRPr="008617B0" w:rsidRDefault="00C22C0C" w:rsidP="00BA21A9">
      <w:pPr>
        <w:widowControl w:val="0"/>
        <w:numPr>
          <w:ilvl w:val="3"/>
          <w:numId w:val="26"/>
        </w:numPr>
        <w:tabs>
          <w:tab w:val="left" w:pos="567"/>
          <w:tab w:val="left" w:pos="709"/>
          <w:tab w:val="left" w:pos="992"/>
          <w:tab w:val="left" w:pos="1134"/>
        </w:tabs>
        <w:ind w:left="0" w:firstLine="0"/>
        <w:jc w:val="both"/>
        <w:rPr>
          <w:rFonts w:eastAsia="Arial"/>
          <w:color w:val="000000" w:themeColor="text1"/>
          <w:sz w:val="22"/>
          <w:szCs w:val="22"/>
        </w:rPr>
      </w:pPr>
      <w:r w:rsidRPr="008617B0">
        <w:rPr>
          <w:rFonts w:eastAsia="Arial"/>
          <w:sz w:val="22"/>
          <w:szCs w:val="22"/>
        </w:rPr>
        <w:t xml:space="preserve">Jeigu Paslaugų priėmimo metu ar Sutarties vykdymo metu nustatoma, kad Paslaugų teikėjas nepasiekė Kokybinių kriterijų (jeigu tokie buvo nustatyti), Paslaugų teikėjas privalo sumokėti </w:t>
      </w:r>
      <w:r w:rsidRPr="008617B0">
        <w:rPr>
          <w:sz w:val="22"/>
          <w:szCs w:val="22"/>
        </w:rPr>
        <w:t>3 (trijų) proc. dydžio baudą nuo pradinės Sutarties vertės už kiekvieną pažeidimo atvejį bei pašalinti pažeidimus per Pirkėjo nurodytą terminą. Specialiosiose sąlygose gali būti nurodytos kitokio dydžio bauda.</w:t>
      </w:r>
    </w:p>
    <w:p w14:paraId="3FECC834" w14:textId="77777777" w:rsidR="00C22C0C" w:rsidRPr="008617B0" w:rsidRDefault="00C22C0C" w:rsidP="00C22C0C">
      <w:pPr>
        <w:widowControl w:val="0"/>
        <w:tabs>
          <w:tab w:val="left" w:pos="567"/>
          <w:tab w:val="left" w:pos="851"/>
          <w:tab w:val="left" w:pos="992"/>
          <w:tab w:val="left" w:pos="1134"/>
        </w:tabs>
        <w:jc w:val="both"/>
        <w:rPr>
          <w:rFonts w:eastAsia="Arial"/>
          <w:color w:val="000000" w:themeColor="text1"/>
          <w:sz w:val="22"/>
          <w:szCs w:val="22"/>
        </w:rPr>
      </w:pPr>
    </w:p>
    <w:p w14:paraId="79C94D1A" w14:textId="77777777" w:rsidR="00C22C0C" w:rsidRPr="008617B0" w:rsidRDefault="00C22C0C" w:rsidP="00BA21A9">
      <w:pPr>
        <w:keepNext/>
        <w:keepLines/>
        <w:widowControl w:val="0"/>
        <w:numPr>
          <w:ilvl w:val="1"/>
          <w:numId w:val="26"/>
        </w:numPr>
        <w:pBdr>
          <w:top w:val="nil"/>
          <w:left w:val="nil"/>
          <w:bottom w:val="nil"/>
          <w:right w:val="nil"/>
          <w:between w:val="nil"/>
        </w:pBdr>
        <w:tabs>
          <w:tab w:val="left" w:pos="567"/>
          <w:tab w:val="left" w:pos="851"/>
          <w:tab w:val="left" w:pos="992"/>
          <w:tab w:val="left" w:pos="1134"/>
        </w:tabs>
        <w:ind w:left="0" w:firstLine="0"/>
        <w:jc w:val="center"/>
        <w:outlineLvl w:val="1"/>
        <w:rPr>
          <w:rFonts w:eastAsia="Arial"/>
          <w:b/>
          <w:bCs/>
          <w:color w:val="000000" w:themeColor="text1"/>
          <w:sz w:val="22"/>
          <w:szCs w:val="22"/>
        </w:rPr>
      </w:pPr>
      <w:r w:rsidRPr="008617B0">
        <w:rPr>
          <w:rFonts w:eastAsia="Arial"/>
          <w:b/>
          <w:color w:val="000000" w:themeColor="text1"/>
          <w:sz w:val="22"/>
          <w:szCs w:val="22"/>
        </w:rPr>
        <w:t>Paslaugų, kurios yra vienkartinio pobūdžio, teikiamos periodiškai arba pagal Pirkėjo Užsakymą perdavimas–priėmimas</w:t>
      </w:r>
    </w:p>
    <w:p w14:paraId="3A9FD2F6" w14:textId="77777777" w:rsidR="00C22C0C" w:rsidRPr="008617B0" w:rsidRDefault="00C22C0C" w:rsidP="00C22C0C">
      <w:pPr>
        <w:rPr>
          <w:rFonts w:eastAsia="Arial"/>
          <w:sz w:val="12"/>
          <w:szCs w:val="12"/>
        </w:rPr>
      </w:pPr>
      <w:bookmarkStart w:id="16" w:name="_Hlk167174589"/>
    </w:p>
    <w:p w14:paraId="206CEC3B" w14:textId="77777777" w:rsidR="00C22C0C" w:rsidRPr="008617B0" w:rsidRDefault="00C22C0C" w:rsidP="00BA21A9">
      <w:pPr>
        <w:widowControl w:val="0"/>
        <w:numPr>
          <w:ilvl w:val="2"/>
          <w:numId w:val="26"/>
        </w:numPr>
        <w:tabs>
          <w:tab w:val="left" w:pos="284"/>
          <w:tab w:val="left" w:pos="567"/>
          <w:tab w:val="left" w:pos="851"/>
          <w:tab w:val="left" w:pos="992"/>
          <w:tab w:val="left" w:pos="1134"/>
        </w:tabs>
        <w:ind w:left="0" w:firstLine="0"/>
        <w:jc w:val="both"/>
        <w:rPr>
          <w:rFonts w:eastAsia="Arial"/>
          <w:color w:val="000000" w:themeColor="text1"/>
          <w:sz w:val="22"/>
          <w:szCs w:val="22"/>
        </w:rPr>
      </w:pPr>
      <w:r w:rsidRPr="008617B0">
        <w:rPr>
          <w:rFonts w:eastAsia="Arial"/>
          <w:color w:val="000000" w:themeColor="text1"/>
          <w:sz w:val="22"/>
          <w:szCs w:val="22"/>
        </w:rPr>
        <w:t xml:space="preserve"> Paslaugų teikėjas privalo </w:t>
      </w:r>
      <w:r w:rsidRPr="008617B0">
        <w:rPr>
          <w:color w:val="000000" w:themeColor="text1"/>
          <w:sz w:val="22"/>
          <w:szCs w:val="22"/>
        </w:rPr>
        <w:t>suteikti Paslaugas ir perduoti Paslaugų rezultatą (jei taikoma) Pirkėjui</w:t>
      </w:r>
      <w:r w:rsidRPr="008617B0">
        <w:rPr>
          <w:rFonts w:eastAsia="Arial"/>
          <w:color w:val="000000" w:themeColor="text1"/>
          <w:sz w:val="22"/>
          <w:szCs w:val="22"/>
        </w:rPr>
        <w:t xml:space="preserve">, o Pirkėjas </w:t>
      </w:r>
      <w:r w:rsidRPr="008617B0">
        <w:rPr>
          <w:rFonts w:eastAsia="Arial"/>
          <w:color w:val="000000" w:themeColor="text1"/>
          <w:sz w:val="22"/>
          <w:szCs w:val="22"/>
        </w:rPr>
        <w:lastRenderedPageBreak/>
        <w:t>privalo kokybiškai suteiktas ir Sutarties bei įstatymų ir kitų teisės aktų reikalavimus atitinkančias Paslaugas priimti. Paslaugos turi būti suteiktos Specialiosiose sąlygose nurodytu būdu ir terminais.</w:t>
      </w:r>
    </w:p>
    <w:p w14:paraId="0DAF4424" w14:textId="77777777" w:rsidR="00C22C0C" w:rsidRPr="008617B0" w:rsidRDefault="00C22C0C" w:rsidP="00BA21A9">
      <w:pPr>
        <w:widowControl w:val="0"/>
        <w:numPr>
          <w:ilvl w:val="2"/>
          <w:numId w:val="26"/>
        </w:numPr>
        <w:tabs>
          <w:tab w:val="left" w:pos="284"/>
          <w:tab w:val="left" w:pos="567"/>
          <w:tab w:val="left" w:pos="851"/>
          <w:tab w:val="left" w:pos="992"/>
          <w:tab w:val="left" w:pos="1134"/>
        </w:tabs>
        <w:ind w:left="0" w:firstLine="0"/>
        <w:jc w:val="both"/>
        <w:rPr>
          <w:rFonts w:eastAsia="Arial"/>
          <w:color w:val="000000" w:themeColor="text1"/>
          <w:sz w:val="22"/>
          <w:szCs w:val="22"/>
        </w:rPr>
      </w:pPr>
      <w:r w:rsidRPr="008617B0">
        <w:rPr>
          <w:rFonts w:eastAsia="Arial"/>
          <w:color w:val="000000" w:themeColor="text1"/>
          <w:sz w:val="22"/>
          <w:szCs w:val="22"/>
        </w:rPr>
        <w:t xml:space="preserve">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 </w:t>
      </w:r>
    </w:p>
    <w:p w14:paraId="17D5CF1B" w14:textId="77777777" w:rsidR="00C22C0C" w:rsidRPr="008617B0" w:rsidRDefault="00C22C0C" w:rsidP="00BA21A9">
      <w:pPr>
        <w:widowControl w:val="0"/>
        <w:numPr>
          <w:ilvl w:val="2"/>
          <w:numId w:val="26"/>
        </w:numPr>
        <w:tabs>
          <w:tab w:val="left" w:pos="284"/>
          <w:tab w:val="left" w:pos="567"/>
          <w:tab w:val="left" w:pos="851"/>
          <w:tab w:val="left" w:pos="992"/>
          <w:tab w:val="left" w:pos="1134"/>
        </w:tabs>
        <w:ind w:left="0" w:firstLine="0"/>
        <w:jc w:val="both"/>
        <w:rPr>
          <w:rFonts w:eastAsia="Arial"/>
          <w:color w:val="000000" w:themeColor="text1"/>
          <w:sz w:val="22"/>
          <w:szCs w:val="22"/>
        </w:rPr>
      </w:pPr>
      <w:r w:rsidRPr="008617B0">
        <w:rPr>
          <w:rFonts w:eastAsia="Arial"/>
          <w:color w:val="000000" w:themeColor="text1"/>
          <w:sz w:val="22"/>
          <w:szCs w:val="22"/>
        </w:rPr>
        <w:t xml:space="preserve">Paslaugų teikėjui suteikus Paslaugas, Pirkėjas atlieka jų patikrinimą ir privalo: </w:t>
      </w:r>
    </w:p>
    <w:p w14:paraId="0076F0DD" w14:textId="77777777" w:rsidR="00C22C0C" w:rsidRPr="008617B0" w:rsidRDefault="00C22C0C" w:rsidP="00BA21A9">
      <w:pPr>
        <w:widowControl w:val="0"/>
        <w:numPr>
          <w:ilvl w:val="3"/>
          <w:numId w:val="26"/>
        </w:numPr>
        <w:tabs>
          <w:tab w:val="left" w:pos="567"/>
          <w:tab w:val="left" w:pos="709"/>
          <w:tab w:val="left" w:pos="992"/>
          <w:tab w:val="left" w:pos="1134"/>
        </w:tabs>
        <w:ind w:left="0" w:firstLine="0"/>
        <w:jc w:val="both"/>
        <w:rPr>
          <w:rFonts w:eastAsia="Arial"/>
          <w:color w:val="000000" w:themeColor="text1"/>
          <w:sz w:val="22"/>
          <w:szCs w:val="22"/>
        </w:rPr>
      </w:pPr>
      <w:r w:rsidRPr="008617B0">
        <w:rPr>
          <w:rFonts w:eastAsia="Arial"/>
          <w:color w:val="000000" w:themeColor="text1"/>
          <w:sz w:val="22"/>
          <w:szCs w:val="22"/>
        </w:rPr>
        <w:t>ne vėliau kaip per 5 (penkias) darbo dienas nuo faktinio Paslaugų suteikimo ir Paslaugų perdavimo–priėmimo akto pateikimo priimti Paslaugų rezultatą, pasirašydamas Paslaugų perdavimo–priėmimo aktą; arba</w:t>
      </w:r>
    </w:p>
    <w:p w14:paraId="6E030EA5" w14:textId="77777777" w:rsidR="00C22C0C" w:rsidRPr="008617B0" w:rsidRDefault="00C22C0C" w:rsidP="00BA21A9">
      <w:pPr>
        <w:widowControl w:val="0"/>
        <w:numPr>
          <w:ilvl w:val="3"/>
          <w:numId w:val="26"/>
        </w:numPr>
        <w:tabs>
          <w:tab w:val="left" w:pos="567"/>
          <w:tab w:val="left" w:pos="709"/>
          <w:tab w:val="left" w:pos="992"/>
          <w:tab w:val="left" w:pos="1134"/>
        </w:tabs>
        <w:ind w:left="0" w:firstLine="0"/>
        <w:jc w:val="both"/>
        <w:rPr>
          <w:rFonts w:eastAsia="Arial"/>
          <w:color w:val="000000" w:themeColor="text1"/>
          <w:sz w:val="22"/>
          <w:szCs w:val="22"/>
        </w:rPr>
      </w:pPr>
      <w:r w:rsidRPr="008617B0">
        <w:rPr>
          <w:rFonts w:eastAsia="Arial"/>
          <w:color w:val="000000" w:themeColor="text1"/>
          <w:sz w:val="22"/>
          <w:szCs w:val="22"/>
        </w:rPr>
        <w:t>priimti Paslaugų rezultatą su išlygomis, pasirašydamas Paslaugų perdavimo–priėmimo aktą ir Paslaugų patikrinimo metu sudarytą defektų aktą, kuriame Pirkėjas privalo nurodyti per Paslaugų priėmimą pastebėtus Paslaugų ar pateikiamų Paslaugų teikėjo dokumentų trūkumus ir tų trūkumų pašalinimo tvarką (</w:t>
      </w:r>
      <w:r w:rsidRPr="008617B0">
        <w:rPr>
          <w:rFonts w:eastAsia="Arial"/>
          <w:b/>
          <w:color w:val="000000" w:themeColor="text1"/>
          <w:sz w:val="22"/>
          <w:szCs w:val="22"/>
        </w:rPr>
        <w:t>toliau – Defektų aktas</w:t>
      </w:r>
      <w:r w:rsidRPr="008617B0">
        <w:rPr>
          <w:rFonts w:eastAsia="Arial"/>
          <w:color w:val="000000" w:themeColor="text1"/>
          <w:sz w:val="22"/>
          <w:szCs w:val="22"/>
        </w:rPr>
        <w:t>); arba</w:t>
      </w:r>
    </w:p>
    <w:p w14:paraId="0655D146" w14:textId="77777777" w:rsidR="00C22C0C" w:rsidRPr="008617B0" w:rsidRDefault="00C22C0C" w:rsidP="00BA21A9">
      <w:pPr>
        <w:widowControl w:val="0"/>
        <w:numPr>
          <w:ilvl w:val="3"/>
          <w:numId w:val="26"/>
        </w:numPr>
        <w:tabs>
          <w:tab w:val="left" w:pos="567"/>
          <w:tab w:val="left" w:pos="709"/>
          <w:tab w:val="left" w:pos="992"/>
          <w:tab w:val="left" w:pos="1134"/>
        </w:tabs>
        <w:ind w:left="0" w:firstLine="0"/>
        <w:jc w:val="both"/>
        <w:rPr>
          <w:rFonts w:eastAsia="Arial"/>
          <w:color w:val="000000" w:themeColor="text1"/>
          <w:sz w:val="22"/>
          <w:szCs w:val="22"/>
        </w:rPr>
      </w:pPr>
      <w:r w:rsidRPr="008617B0">
        <w:rPr>
          <w:rFonts w:eastAsia="Arial"/>
          <w:color w:val="000000" w:themeColor="text1"/>
          <w:sz w:val="22"/>
          <w:szCs w:val="22"/>
        </w:rPr>
        <w:t>atsisakyti priimti Paslaugų rezultatą ir įteikti (arba išsiųsti) Defektų aktą Paslaugų teikėjui dėl netinkamų Paslaugų ar jų dalies.</w:t>
      </w:r>
    </w:p>
    <w:p w14:paraId="254A16B7" w14:textId="77777777" w:rsidR="00C22C0C" w:rsidRPr="008617B0" w:rsidRDefault="00C22C0C" w:rsidP="00BA21A9">
      <w:pPr>
        <w:widowControl w:val="0"/>
        <w:numPr>
          <w:ilvl w:val="2"/>
          <w:numId w:val="26"/>
        </w:numPr>
        <w:tabs>
          <w:tab w:val="left" w:pos="567"/>
          <w:tab w:val="left" w:pos="851"/>
          <w:tab w:val="left" w:pos="992"/>
          <w:tab w:val="left" w:pos="1134"/>
        </w:tabs>
        <w:ind w:left="0" w:firstLine="0"/>
        <w:jc w:val="both"/>
        <w:rPr>
          <w:rFonts w:eastAsia="Arial"/>
          <w:color w:val="000000" w:themeColor="text1"/>
          <w:sz w:val="22"/>
          <w:szCs w:val="22"/>
        </w:rPr>
      </w:pPr>
      <w:r w:rsidRPr="008617B0">
        <w:rPr>
          <w:rFonts w:eastAsia="Arial"/>
          <w:color w:val="000000" w:themeColor="text1"/>
          <w:sz w:val="22"/>
          <w:szCs w:val="22"/>
        </w:rPr>
        <w:t>Paslaugų perdavimo–priėmimo akte turi būti nurodoma data, kada Paslaugų teikėjas suteikė Paslaugas ir pateikė visus reikiamus dokumentus.</w:t>
      </w:r>
    </w:p>
    <w:p w14:paraId="26562B5F" w14:textId="77777777" w:rsidR="00C22C0C" w:rsidRPr="008617B0" w:rsidRDefault="00C22C0C" w:rsidP="00BA21A9">
      <w:pPr>
        <w:widowControl w:val="0"/>
        <w:numPr>
          <w:ilvl w:val="2"/>
          <w:numId w:val="26"/>
        </w:numPr>
        <w:tabs>
          <w:tab w:val="left" w:pos="567"/>
          <w:tab w:val="left" w:pos="851"/>
          <w:tab w:val="left" w:pos="992"/>
          <w:tab w:val="left" w:pos="1134"/>
        </w:tabs>
        <w:ind w:left="0" w:firstLine="0"/>
        <w:jc w:val="both"/>
        <w:rPr>
          <w:rFonts w:eastAsia="Arial"/>
          <w:color w:val="000000" w:themeColor="text1"/>
          <w:sz w:val="22"/>
          <w:szCs w:val="22"/>
        </w:rPr>
      </w:pPr>
      <w:r w:rsidRPr="008617B0">
        <w:rPr>
          <w:rFonts w:eastAsia="Arial"/>
          <w:color w:val="000000" w:themeColor="text1"/>
          <w:sz w:val="22"/>
          <w:szCs w:val="22"/>
        </w:rPr>
        <w:t xml:space="preserve">Jeigu nustatoma Paslaugų trūkumų, kurie nereiškia neatitikimo Sutartyje nustatytiems reikalavimams, ir jų pašalinimas netrukdo Pirkėjui naudotis Paslaugų rezultatu pagal paskirtį, Pirkėjas gali priimti Paslaugas su išlygomis, sudaryti Defektų aktą ir nustatyti Specialiosiose sąlygose numatytus terminus Paslaugų teikėjui pašalinti Paslaugų trūkumus. Paslaugų teikėjas privalo pašalinti Paslaugų trūkumus per Pirkėjo nurodytus terminus, vadovaudamasis Bendrųjų sąlygų 7.3. poskyriu „Paslaugų trūkumų šalinimas“. Jeigu Paslaugų teikėjas praleidžia Paslaugų trūkumų pašalinimo terminus, taikomos Bendrųjų sąlygų 7.4. poskyrio „Pirkėjo teisės, Paslaugų teikėjui nepašalinus Paslaugų trūkumų“ nuostatos. </w:t>
      </w:r>
    </w:p>
    <w:p w14:paraId="52CA9A87" w14:textId="77777777" w:rsidR="00C22C0C" w:rsidRPr="008617B0" w:rsidRDefault="00C22C0C" w:rsidP="00BA21A9">
      <w:pPr>
        <w:widowControl w:val="0"/>
        <w:numPr>
          <w:ilvl w:val="2"/>
          <w:numId w:val="26"/>
        </w:numPr>
        <w:tabs>
          <w:tab w:val="left" w:pos="567"/>
          <w:tab w:val="left" w:pos="851"/>
          <w:tab w:val="left" w:pos="992"/>
          <w:tab w:val="left" w:pos="1134"/>
        </w:tabs>
        <w:ind w:left="0" w:firstLine="0"/>
        <w:jc w:val="both"/>
        <w:rPr>
          <w:rFonts w:eastAsia="Arial"/>
          <w:color w:val="000000" w:themeColor="text1"/>
          <w:sz w:val="22"/>
          <w:szCs w:val="22"/>
        </w:rPr>
      </w:pPr>
      <w:bookmarkStart w:id="17" w:name="_Hlk185247565"/>
      <w:r w:rsidRPr="008617B0">
        <w:rPr>
          <w:color w:val="000000" w:themeColor="text1"/>
          <w:sz w:val="22"/>
          <w:szCs w:val="22"/>
        </w:rPr>
        <w:t xml:space="preserve">Su Paslaugomis susijusių prekių </w:t>
      </w:r>
      <w:r w:rsidRPr="008617B0">
        <w:rPr>
          <w:rFonts w:eastAsia="Arial"/>
          <w:color w:val="000000" w:themeColor="text1"/>
          <w:sz w:val="22"/>
          <w:szCs w:val="22"/>
        </w:rPr>
        <w:t xml:space="preserve">praradimo ar sugadinimo ar atsitiktinio žuvimo rizika Pirkėjui iš Paslaugų teikėjo pereina nuo Paslaugų perdavimo–priėmimo akto pasirašymo. </w:t>
      </w:r>
    </w:p>
    <w:bookmarkEnd w:id="17"/>
    <w:p w14:paraId="4196FDAB" w14:textId="77777777" w:rsidR="00C22C0C" w:rsidRPr="008617B0" w:rsidRDefault="00C22C0C" w:rsidP="00BA21A9">
      <w:pPr>
        <w:widowControl w:val="0"/>
        <w:numPr>
          <w:ilvl w:val="2"/>
          <w:numId w:val="26"/>
        </w:numPr>
        <w:tabs>
          <w:tab w:val="left" w:pos="567"/>
          <w:tab w:val="left" w:pos="851"/>
          <w:tab w:val="left" w:pos="992"/>
          <w:tab w:val="left" w:pos="1134"/>
        </w:tabs>
        <w:ind w:left="0" w:firstLine="0"/>
        <w:jc w:val="both"/>
        <w:rPr>
          <w:rFonts w:eastAsia="Arial"/>
          <w:color w:val="000000" w:themeColor="text1"/>
          <w:sz w:val="22"/>
          <w:szCs w:val="22"/>
        </w:rPr>
      </w:pPr>
      <w:r w:rsidRPr="008617B0">
        <w:rPr>
          <w:rFonts w:eastAsia="Arial"/>
          <w:color w:val="000000" w:themeColor="text1"/>
          <w:sz w:val="22"/>
          <w:szCs w:val="22"/>
        </w:rPr>
        <w:t xml:space="preserve">Pirkėjas turi teisę naudotis Paslaugų rezultatu (jei taikoma) tik po Paslaugų perdavimo–priėmimo akto pasirašymo. </w:t>
      </w:r>
    </w:p>
    <w:p w14:paraId="588E4DAE" w14:textId="77777777" w:rsidR="00C22C0C" w:rsidRPr="008617B0" w:rsidRDefault="00C22C0C" w:rsidP="00BA21A9">
      <w:pPr>
        <w:widowControl w:val="0"/>
        <w:numPr>
          <w:ilvl w:val="2"/>
          <w:numId w:val="26"/>
        </w:numPr>
        <w:tabs>
          <w:tab w:val="left" w:pos="567"/>
          <w:tab w:val="left" w:pos="851"/>
          <w:tab w:val="left" w:pos="992"/>
          <w:tab w:val="left" w:pos="1134"/>
        </w:tabs>
        <w:ind w:left="0" w:firstLine="0"/>
        <w:contextualSpacing/>
        <w:jc w:val="both"/>
        <w:rPr>
          <w:rFonts w:eastAsia="Arial"/>
          <w:color w:val="000000" w:themeColor="text1"/>
          <w:sz w:val="22"/>
          <w:szCs w:val="22"/>
        </w:rPr>
      </w:pPr>
      <w:r w:rsidRPr="008617B0">
        <w:rPr>
          <w:rFonts w:eastAsia="Arial"/>
          <w:color w:val="000000" w:themeColor="text1"/>
          <w:sz w:val="22"/>
          <w:szCs w:val="22"/>
        </w:rPr>
        <w:t xml:space="preserve">Jeigu Paslaugų teikėjas Paslaugas suteikė anksčiau negu per Specialiosiose sąlygose nustatytą Paslaugų teikimo terminą, tačiau Paslaugos turi trūkumų ir Paslaugų teikėjas šių trūkumų neištaiso iki Specialiosiose sąlygose nurodyto Paslaugų suteikimo termino pabaigos, Paslaugų teikėjui iki tinkamų Paslaugų suteikimo dienos taikomos Bendrųjų sąlygų 17.5 punkte ar Specialiosiose sąlygose nurodyto dydžio netesybos. </w:t>
      </w:r>
    </w:p>
    <w:bookmarkEnd w:id="16"/>
    <w:p w14:paraId="6646EDC4" w14:textId="77777777" w:rsidR="00C22C0C" w:rsidRPr="008617B0" w:rsidRDefault="00C22C0C" w:rsidP="00C22C0C">
      <w:pPr>
        <w:widowControl w:val="0"/>
        <w:tabs>
          <w:tab w:val="left" w:pos="567"/>
          <w:tab w:val="left" w:pos="709"/>
          <w:tab w:val="left" w:pos="851"/>
          <w:tab w:val="left" w:pos="992"/>
          <w:tab w:val="left" w:pos="1134"/>
        </w:tabs>
        <w:jc w:val="both"/>
        <w:rPr>
          <w:rFonts w:eastAsia="Arial"/>
          <w:color w:val="000000" w:themeColor="text1"/>
          <w:sz w:val="22"/>
          <w:szCs w:val="22"/>
        </w:rPr>
      </w:pPr>
    </w:p>
    <w:p w14:paraId="4A1C6513" w14:textId="77777777" w:rsidR="00C22C0C" w:rsidRPr="008617B0" w:rsidRDefault="00C22C0C" w:rsidP="00BA21A9">
      <w:pPr>
        <w:keepNext/>
        <w:keepLines/>
        <w:widowControl w:val="0"/>
        <w:numPr>
          <w:ilvl w:val="1"/>
          <w:numId w:val="26"/>
        </w:numPr>
        <w:pBdr>
          <w:top w:val="nil"/>
          <w:left w:val="nil"/>
          <w:bottom w:val="nil"/>
          <w:right w:val="nil"/>
          <w:between w:val="nil"/>
        </w:pBdr>
        <w:tabs>
          <w:tab w:val="left" w:pos="567"/>
          <w:tab w:val="left" w:pos="851"/>
          <w:tab w:val="left" w:pos="992"/>
          <w:tab w:val="left" w:pos="1134"/>
        </w:tabs>
        <w:ind w:left="0" w:firstLine="0"/>
        <w:jc w:val="center"/>
        <w:outlineLvl w:val="1"/>
        <w:rPr>
          <w:rFonts w:eastAsia="Arial"/>
          <w:b/>
          <w:color w:val="000000" w:themeColor="text1"/>
          <w:sz w:val="22"/>
          <w:szCs w:val="22"/>
        </w:rPr>
      </w:pPr>
      <w:r w:rsidRPr="008617B0">
        <w:rPr>
          <w:rFonts w:eastAsia="Arial"/>
          <w:b/>
          <w:color w:val="000000" w:themeColor="text1"/>
          <w:sz w:val="22"/>
          <w:szCs w:val="22"/>
        </w:rPr>
        <w:t>Paslaugų, kurios teikiamos etapais, perdavimas–priėmimas</w:t>
      </w:r>
    </w:p>
    <w:p w14:paraId="3E5E60D2" w14:textId="77777777" w:rsidR="00C22C0C" w:rsidRPr="008617B0" w:rsidRDefault="00C22C0C" w:rsidP="00C22C0C">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Cs/>
          <w:color w:val="000000" w:themeColor="text1"/>
          <w:sz w:val="12"/>
          <w:szCs w:val="12"/>
        </w:rPr>
      </w:pPr>
    </w:p>
    <w:p w14:paraId="45B526BD" w14:textId="77777777" w:rsidR="00C22C0C" w:rsidRPr="008617B0" w:rsidRDefault="00C22C0C" w:rsidP="00BA21A9">
      <w:pPr>
        <w:numPr>
          <w:ilvl w:val="2"/>
          <w:numId w:val="26"/>
        </w:numPr>
        <w:tabs>
          <w:tab w:val="left" w:pos="567"/>
        </w:tabs>
        <w:ind w:left="0" w:firstLine="0"/>
        <w:jc w:val="both"/>
        <w:rPr>
          <w:rFonts w:eastAsia="Arial"/>
          <w:color w:val="000000" w:themeColor="text1"/>
          <w:sz w:val="22"/>
          <w:szCs w:val="22"/>
        </w:rPr>
      </w:pPr>
      <w:r w:rsidRPr="008617B0">
        <w:rPr>
          <w:rFonts w:eastAsia="Arial"/>
          <w:color w:val="000000" w:themeColor="text1"/>
          <w:sz w:val="22"/>
          <w:szCs w:val="22"/>
        </w:rPr>
        <w:t xml:space="preserve">Paslaugų teikėjas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 </w:t>
      </w:r>
    </w:p>
    <w:p w14:paraId="519C0151" w14:textId="77777777" w:rsidR="00C22C0C" w:rsidRPr="008617B0" w:rsidRDefault="00C22C0C" w:rsidP="00BA21A9">
      <w:pPr>
        <w:numPr>
          <w:ilvl w:val="2"/>
          <w:numId w:val="26"/>
        </w:numPr>
        <w:tabs>
          <w:tab w:val="left" w:pos="567"/>
        </w:tabs>
        <w:ind w:left="0" w:firstLine="0"/>
        <w:jc w:val="both"/>
        <w:rPr>
          <w:rFonts w:eastAsia="Arial"/>
          <w:color w:val="000000" w:themeColor="text1"/>
          <w:sz w:val="22"/>
          <w:szCs w:val="22"/>
        </w:rPr>
      </w:pPr>
      <w:r w:rsidRPr="008617B0">
        <w:rPr>
          <w:rFonts w:eastAsia="Arial"/>
          <w:color w:val="000000" w:themeColor="text1"/>
          <w:sz w:val="22"/>
          <w:szCs w:val="22"/>
        </w:rPr>
        <w:t xml:space="preserve">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 </w:t>
      </w:r>
    </w:p>
    <w:p w14:paraId="68EB6667" w14:textId="77777777" w:rsidR="00C22C0C" w:rsidRPr="008617B0" w:rsidRDefault="00C22C0C" w:rsidP="00BA21A9">
      <w:pPr>
        <w:numPr>
          <w:ilvl w:val="2"/>
          <w:numId w:val="26"/>
        </w:numPr>
        <w:tabs>
          <w:tab w:val="left" w:pos="567"/>
        </w:tabs>
        <w:ind w:left="0" w:firstLine="0"/>
        <w:jc w:val="both"/>
        <w:rPr>
          <w:rFonts w:eastAsia="Arial"/>
          <w:color w:val="000000" w:themeColor="text1"/>
          <w:sz w:val="22"/>
          <w:szCs w:val="22"/>
        </w:rPr>
      </w:pPr>
      <w:r w:rsidRPr="008617B0">
        <w:rPr>
          <w:rFonts w:eastAsia="Arial"/>
          <w:color w:val="000000" w:themeColor="text1"/>
          <w:sz w:val="22"/>
          <w:szCs w:val="22"/>
        </w:rPr>
        <w:t>Pirkėjas pasirašo kiekvieną Paslaugų perdavimo–priėmimo aktą su sąlyga, kad buvo priimti visi ankstesni etapai, jeigu Specialiosiose sąlygose nėra nurodyta kitaip.</w:t>
      </w:r>
    </w:p>
    <w:p w14:paraId="29C45F6D" w14:textId="77777777" w:rsidR="00C22C0C" w:rsidRPr="008617B0" w:rsidRDefault="00C22C0C" w:rsidP="00BA21A9">
      <w:pPr>
        <w:numPr>
          <w:ilvl w:val="2"/>
          <w:numId w:val="26"/>
        </w:numPr>
        <w:tabs>
          <w:tab w:val="left" w:pos="567"/>
        </w:tabs>
        <w:ind w:left="0" w:firstLine="0"/>
        <w:jc w:val="both"/>
        <w:rPr>
          <w:rFonts w:eastAsia="Arial"/>
          <w:color w:val="000000" w:themeColor="text1"/>
          <w:sz w:val="22"/>
          <w:szCs w:val="22"/>
        </w:rPr>
      </w:pPr>
      <w:r w:rsidRPr="008617B0">
        <w:rPr>
          <w:rFonts w:eastAsia="Arial"/>
          <w:color w:val="000000" w:themeColor="text1"/>
          <w:sz w:val="22"/>
          <w:szCs w:val="22"/>
        </w:rPr>
        <w:t>Suteikus visus etapus, t. y. baigus teikti Paslaugas, pasirašomas galutinis suteiktų Paslaugų perdavimo–priėmimo aktas. Su Paslaugomis susijusių prekių praradimo ar sugadinimo ar atsitiktinio žuvimo rizika Pirkėjui iš Paslaugų teikėjo pereina nuo galutinio Paslaugų perdavimo–priėmimo akto pasirašymo.</w:t>
      </w:r>
    </w:p>
    <w:p w14:paraId="6D8DA28D" w14:textId="77777777" w:rsidR="00C22C0C" w:rsidRPr="008617B0" w:rsidRDefault="00C22C0C" w:rsidP="00BA21A9">
      <w:pPr>
        <w:numPr>
          <w:ilvl w:val="2"/>
          <w:numId w:val="26"/>
        </w:numPr>
        <w:tabs>
          <w:tab w:val="left" w:pos="567"/>
        </w:tabs>
        <w:ind w:left="0" w:firstLine="0"/>
        <w:jc w:val="both"/>
        <w:rPr>
          <w:rFonts w:eastAsia="Arial"/>
          <w:color w:val="000000" w:themeColor="text1"/>
          <w:sz w:val="22"/>
          <w:szCs w:val="22"/>
        </w:rPr>
      </w:pPr>
      <w:r w:rsidRPr="008617B0">
        <w:rPr>
          <w:rFonts w:eastAsia="Arial"/>
          <w:color w:val="000000" w:themeColor="text1"/>
          <w:sz w:val="22"/>
          <w:szCs w:val="22"/>
        </w:rPr>
        <w:t xml:space="preserve">Paslaugų teikėjui suteikus Paslaugas konkrečiame etape, Pirkėjas atlieka Paslaugų rezultato patikrinimą ir privalo: </w:t>
      </w:r>
    </w:p>
    <w:p w14:paraId="6DA1DFC6" w14:textId="77777777" w:rsidR="00C22C0C" w:rsidRPr="008617B0" w:rsidRDefault="00C22C0C" w:rsidP="00BA21A9">
      <w:pPr>
        <w:widowControl w:val="0"/>
        <w:numPr>
          <w:ilvl w:val="3"/>
          <w:numId w:val="26"/>
        </w:numPr>
        <w:tabs>
          <w:tab w:val="left" w:pos="567"/>
          <w:tab w:val="left" w:pos="851"/>
          <w:tab w:val="left" w:pos="992"/>
          <w:tab w:val="left" w:pos="1134"/>
        </w:tabs>
        <w:ind w:left="0" w:firstLine="0"/>
        <w:jc w:val="both"/>
        <w:rPr>
          <w:rFonts w:eastAsia="Arial"/>
          <w:color w:val="000000" w:themeColor="text1"/>
          <w:sz w:val="22"/>
          <w:szCs w:val="22"/>
        </w:rPr>
      </w:pPr>
      <w:r w:rsidRPr="008617B0">
        <w:rPr>
          <w:rFonts w:eastAsia="Arial"/>
          <w:color w:val="000000" w:themeColor="text1"/>
          <w:sz w:val="22"/>
          <w:szCs w:val="22"/>
        </w:rPr>
        <w:t>ne vėliau kaip per 5 (penkias) darbo dienas nuo faktinio Paslaugų etapo suteikimo ir Paslaugų perdavimo–priėmimo akto pateikimo priimti Paslaugų etapo rezultatą, pasirašydamas Paslaugų perdavimo–priėmimo aktą; arba</w:t>
      </w:r>
    </w:p>
    <w:p w14:paraId="7612A623" w14:textId="77777777" w:rsidR="00C22C0C" w:rsidRPr="008617B0" w:rsidRDefault="00C22C0C" w:rsidP="00BA21A9">
      <w:pPr>
        <w:widowControl w:val="0"/>
        <w:numPr>
          <w:ilvl w:val="3"/>
          <w:numId w:val="26"/>
        </w:numPr>
        <w:tabs>
          <w:tab w:val="left" w:pos="567"/>
          <w:tab w:val="left" w:pos="851"/>
          <w:tab w:val="left" w:pos="992"/>
          <w:tab w:val="left" w:pos="1134"/>
        </w:tabs>
        <w:ind w:left="0" w:firstLine="0"/>
        <w:jc w:val="both"/>
        <w:rPr>
          <w:rFonts w:eastAsia="Arial"/>
          <w:color w:val="000000" w:themeColor="text1"/>
          <w:sz w:val="22"/>
          <w:szCs w:val="22"/>
        </w:rPr>
      </w:pPr>
      <w:r w:rsidRPr="008617B0">
        <w:rPr>
          <w:rFonts w:eastAsia="Arial"/>
          <w:color w:val="000000" w:themeColor="text1"/>
          <w:sz w:val="22"/>
          <w:szCs w:val="22"/>
        </w:rPr>
        <w:t>priimti Paslaugų etapo rezultatą su išlygomis, pasirašydamas Paslaugų perdavimo–priėmimo aktą ir Paslaugų etapo patikrinimo metu sudarytą Defektų aktą, kuriame Pirkėjas privalo nurodyti per Paslaugų etapo priėmimą pastebėtus Paslaugų etapo ar pateikiamų Paslaugų teikėjo dokumentų trūkumus ir tų trūkumų pašalinimo tvarką, arba</w:t>
      </w:r>
    </w:p>
    <w:p w14:paraId="447C8C9E" w14:textId="77777777" w:rsidR="00C22C0C" w:rsidRPr="008617B0" w:rsidRDefault="00C22C0C" w:rsidP="00BA21A9">
      <w:pPr>
        <w:widowControl w:val="0"/>
        <w:numPr>
          <w:ilvl w:val="3"/>
          <w:numId w:val="26"/>
        </w:numPr>
        <w:tabs>
          <w:tab w:val="left" w:pos="567"/>
          <w:tab w:val="left" w:pos="851"/>
          <w:tab w:val="left" w:pos="992"/>
          <w:tab w:val="left" w:pos="1134"/>
        </w:tabs>
        <w:ind w:left="0" w:firstLine="0"/>
        <w:jc w:val="both"/>
        <w:rPr>
          <w:rFonts w:eastAsia="Arial"/>
          <w:color w:val="000000" w:themeColor="text1"/>
          <w:sz w:val="22"/>
          <w:szCs w:val="22"/>
        </w:rPr>
      </w:pPr>
      <w:r w:rsidRPr="008617B0">
        <w:rPr>
          <w:rFonts w:eastAsia="Arial"/>
          <w:color w:val="000000" w:themeColor="text1"/>
          <w:sz w:val="22"/>
          <w:szCs w:val="22"/>
        </w:rPr>
        <w:t>atsisakyti priimti Paslaugų etapo rezultatą ir įteikti (arba išsiųsti) Defektų aktą Paslaugų teikėjui dėl netinkamų Paslaugų.</w:t>
      </w:r>
    </w:p>
    <w:p w14:paraId="792B65A2" w14:textId="77777777" w:rsidR="00C22C0C" w:rsidRPr="008617B0" w:rsidRDefault="00C22C0C" w:rsidP="00BA21A9">
      <w:pPr>
        <w:widowControl w:val="0"/>
        <w:numPr>
          <w:ilvl w:val="2"/>
          <w:numId w:val="26"/>
        </w:numPr>
        <w:tabs>
          <w:tab w:val="left" w:pos="567"/>
          <w:tab w:val="left" w:pos="851"/>
          <w:tab w:val="left" w:pos="992"/>
          <w:tab w:val="left" w:pos="1134"/>
        </w:tabs>
        <w:ind w:left="0" w:firstLine="0"/>
        <w:jc w:val="both"/>
        <w:rPr>
          <w:rFonts w:eastAsia="Arial"/>
          <w:color w:val="000000" w:themeColor="text1"/>
          <w:sz w:val="22"/>
          <w:szCs w:val="22"/>
        </w:rPr>
      </w:pPr>
      <w:r w:rsidRPr="008617B0">
        <w:rPr>
          <w:rFonts w:eastAsia="Arial"/>
          <w:color w:val="000000" w:themeColor="text1"/>
          <w:sz w:val="22"/>
          <w:szCs w:val="22"/>
        </w:rPr>
        <w:t xml:space="preserve">Paslaugų perdavimo–priėmimo akte turi būti nurodoma data, kada Paslaugų teikėjas suteikė Paslaugas konkrečiame etape ir pateikė visus reikiamus dokumentus. </w:t>
      </w:r>
    </w:p>
    <w:p w14:paraId="10E6E8B2" w14:textId="77777777" w:rsidR="00C22C0C" w:rsidRPr="008617B0" w:rsidRDefault="00C22C0C" w:rsidP="00BA21A9">
      <w:pPr>
        <w:widowControl w:val="0"/>
        <w:numPr>
          <w:ilvl w:val="2"/>
          <w:numId w:val="26"/>
        </w:numPr>
        <w:tabs>
          <w:tab w:val="left" w:pos="567"/>
          <w:tab w:val="left" w:pos="851"/>
          <w:tab w:val="left" w:pos="992"/>
          <w:tab w:val="left" w:pos="1134"/>
        </w:tabs>
        <w:ind w:left="0" w:firstLine="0"/>
        <w:jc w:val="both"/>
        <w:rPr>
          <w:rFonts w:eastAsia="Arial"/>
          <w:color w:val="000000" w:themeColor="text1"/>
          <w:sz w:val="22"/>
          <w:szCs w:val="22"/>
        </w:rPr>
      </w:pPr>
      <w:r w:rsidRPr="008617B0">
        <w:rPr>
          <w:rFonts w:eastAsia="Arial"/>
          <w:color w:val="000000" w:themeColor="text1"/>
          <w:sz w:val="22"/>
          <w:szCs w:val="22"/>
        </w:rPr>
        <w:t xml:space="preserve">Jeigu nustatoma Paslaugų trūkumų, kurie nereiškia neatitikimo Sutartyje nustatytiems reikalavimams, Pirkėjas gali priimti Paslaugų rezultatą su išlygomis, sudaryti Defektų aktą ir nustatyti Specialiosiose sąlygose numatytus terminus Paslaugų teikėjui pašalinti Paslaugų trūkumus. Paslaugų teikėjas privalo pašalinti Paslaugų trūkumus per </w:t>
      </w:r>
      <w:r w:rsidRPr="008617B0">
        <w:rPr>
          <w:rFonts w:eastAsia="Arial"/>
          <w:color w:val="000000" w:themeColor="text1"/>
          <w:sz w:val="22"/>
          <w:szCs w:val="22"/>
        </w:rPr>
        <w:lastRenderedPageBreak/>
        <w:t xml:space="preserve">Pirkėjo nurodytus terminus, vadovaudamasis Bendrųjų sąlygų 7.3. poskyriu „Paslaugų trūkumų šalinimas“. Jeigu Paslaugų teikėjas praleidžia Paslaugų trūkumų pašalinimo terminus, taikomos Bendrųjų sąlygų 7.4. poskyrio „Pirkėjo teisės, Paslaugų teikėjui nepašalinus Paslaugų trūkumų“ nuostatos. </w:t>
      </w:r>
    </w:p>
    <w:p w14:paraId="0579BD6C" w14:textId="77777777" w:rsidR="00C22C0C" w:rsidRPr="008617B0" w:rsidRDefault="00C22C0C" w:rsidP="00BA21A9">
      <w:pPr>
        <w:widowControl w:val="0"/>
        <w:numPr>
          <w:ilvl w:val="2"/>
          <w:numId w:val="26"/>
        </w:numPr>
        <w:tabs>
          <w:tab w:val="left" w:pos="567"/>
          <w:tab w:val="left" w:pos="851"/>
          <w:tab w:val="left" w:pos="992"/>
          <w:tab w:val="left" w:pos="1134"/>
        </w:tabs>
        <w:ind w:left="0" w:firstLine="0"/>
        <w:jc w:val="both"/>
        <w:rPr>
          <w:rFonts w:eastAsia="Arial"/>
          <w:color w:val="000000" w:themeColor="text1"/>
          <w:sz w:val="22"/>
          <w:szCs w:val="22"/>
        </w:rPr>
      </w:pPr>
      <w:r w:rsidRPr="008617B0">
        <w:rPr>
          <w:rFonts w:eastAsia="Arial"/>
          <w:color w:val="000000" w:themeColor="text1"/>
          <w:sz w:val="22"/>
          <w:szCs w:val="22"/>
        </w:rPr>
        <w:t xml:space="preserve">Pirkėjas turi teisę naudotis Paslaugų, teikiamų etapais, rezultatu tik po galutinio Paslaugų perdavimo-priėmimo akto pasirašymo, </w:t>
      </w:r>
      <w:r w:rsidRPr="008617B0">
        <w:rPr>
          <w:color w:val="000000" w:themeColor="text1"/>
          <w:sz w:val="22"/>
          <w:szCs w:val="22"/>
        </w:rPr>
        <w:t>jeigu kitaip nenumatyta Specialiosiose sąlygose.</w:t>
      </w:r>
    </w:p>
    <w:p w14:paraId="2A649A06" w14:textId="77777777" w:rsidR="00C22C0C" w:rsidRPr="008617B0" w:rsidRDefault="00C22C0C" w:rsidP="00BA21A9">
      <w:pPr>
        <w:widowControl w:val="0"/>
        <w:numPr>
          <w:ilvl w:val="2"/>
          <w:numId w:val="26"/>
        </w:numPr>
        <w:tabs>
          <w:tab w:val="left" w:pos="567"/>
          <w:tab w:val="left" w:pos="851"/>
          <w:tab w:val="left" w:pos="992"/>
          <w:tab w:val="left" w:pos="1134"/>
        </w:tabs>
        <w:ind w:left="0" w:firstLine="0"/>
        <w:jc w:val="both"/>
        <w:rPr>
          <w:rFonts w:eastAsia="Arial"/>
          <w:color w:val="000000" w:themeColor="text1"/>
          <w:sz w:val="22"/>
          <w:szCs w:val="22"/>
        </w:rPr>
      </w:pPr>
      <w:r w:rsidRPr="008617B0">
        <w:rPr>
          <w:rFonts w:eastAsia="Arial"/>
          <w:color w:val="000000" w:themeColor="text1"/>
          <w:sz w:val="22"/>
          <w:szCs w:val="22"/>
        </w:rPr>
        <w:t xml:space="preserve">Bet kurio vėlesnio Paslaugų etapo atlikimo terminas, susijęs su ankstesniojo Paslaugų etapo suteikimu, nėra automatiškai pratęsiamas, kai Pirkėjas nepasirašo ankstesniojo etapo Paslaugų perdavimo-priėmimo akto dėl Paslaugų teikėjo kaltės. </w:t>
      </w:r>
    </w:p>
    <w:p w14:paraId="70759E16" w14:textId="77777777" w:rsidR="00C22C0C" w:rsidRPr="008617B0" w:rsidRDefault="00C22C0C" w:rsidP="00BA21A9">
      <w:pPr>
        <w:widowControl w:val="0"/>
        <w:numPr>
          <w:ilvl w:val="2"/>
          <w:numId w:val="26"/>
        </w:numPr>
        <w:tabs>
          <w:tab w:val="left" w:pos="567"/>
          <w:tab w:val="left" w:pos="851"/>
          <w:tab w:val="left" w:pos="992"/>
          <w:tab w:val="left" w:pos="1134"/>
        </w:tabs>
        <w:ind w:left="0" w:firstLine="0"/>
        <w:jc w:val="both"/>
        <w:rPr>
          <w:rFonts w:eastAsia="Arial"/>
          <w:color w:val="000000" w:themeColor="text1"/>
          <w:sz w:val="22"/>
          <w:szCs w:val="22"/>
        </w:rPr>
      </w:pPr>
      <w:r w:rsidRPr="008617B0">
        <w:rPr>
          <w:rFonts w:eastAsia="Arial"/>
          <w:color w:val="000000" w:themeColor="text1"/>
          <w:sz w:val="22"/>
          <w:szCs w:val="22"/>
        </w:rPr>
        <w:t xml:space="preserve">Jeigu Paslaugų teikėjas Paslaugas suteikė anksčiau negu per Specialiosiose sąlygose nustatytą Paslaugų teikimo etapo terminą, tačiau Paslaugos turi trūkumų ir Paslaugų teikėjas šių trūkumų neištaiso iki Specialiosiose sąlygose nurodyto Paslaugų etapo termino pabaigos, Paslaugų teikėjui iki tinkamų Paslaugų suteikimo dienos taikomos Bendrųjų sąlygų 17.5 punkte ar Specialiosiose sąlygose nurodyto dydžio netesybos. </w:t>
      </w:r>
    </w:p>
    <w:p w14:paraId="6B3E9DE3" w14:textId="77777777" w:rsidR="00C22C0C" w:rsidRPr="008617B0" w:rsidRDefault="00C22C0C" w:rsidP="00C22C0C">
      <w:pPr>
        <w:keepNext/>
        <w:keepLines/>
        <w:widowControl w:val="0"/>
        <w:pBdr>
          <w:top w:val="nil"/>
          <w:left w:val="nil"/>
          <w:bottom w:val="nil"/>
          <w:right w:val="nil"/>
          <w:between w:val="nil"/>
        </w:pBdr>
        <w:tabs>
          <w:tab w:val="left" w:pos="284"/>
          <w:tab w:val="left" w:pos="567"/>
          <w:tab w:val="left" w:pos="851"/>
          <w:tab w:val="left" w:pos="992"/>
          <w:tab w:val="left" w:pos="1134"/>
        </w:tabs>
        <w:contextualSpacing/>
        <w:rPr>
          <w:rFonts w:eastAsia="Arial"/>
          <w:bCs/>
          <w:caps/>
          <w:color w:val="000000" w:themeColor="text1"/>
          <w:sz w:val="22"/>
          <w:szCs w:val="22"/>
        </w:rPr>
      </w:pPr>
    </w:p>
    <w:p w14:paraId="5C3BFCE2" w14:textId="77777777" w:rsidR="00C22C0C" w:rsidRPr="008617B0" w:rsidRDefault="00C22C0C" w:rsidP="00BA21A9">
      <w:pPr>
        <w:keepNext/>
        <w:keepLines/>
        <w:widowControl w:val="0"/>
        <w:numPr>
          <w:ilvl w:val="0"/>
          <w:numId w:val="26"/>
        </w:numPr>
        <w:pBdr>
          <w:top w:val="nil"/>
          <w:left w:val="nil"/>
          <w:bottom w:val="nil"/>
          <w:right w:val="nil"/>
          <w:between w:val="nil"/>
        </w:pBdr>
        <w:tabs>
          <w:tab w:val="left" w:pos="284"/>
          <w:tab w:val="left" w:pos="567"/>
          <w:tab w:val="left" w:pos="851"/>
          <w:tab w:val="left" w:pos="992"/>
          <w:tab w:val="left" w:pos="1134"/>
        </w:tabs>
        <w:suppressAutoHyphens/>
        <w:autoSpaceDN w:val="0"/>
        <w:ind w:left="0" w:firstLine="0"/>
        <w:jc w:val="center"/>
        <w:textAlignment w:val="baseline"/>
        <w:rPr>
          <w:rFonts w:eastAsia="Arial"/>
          <w:b/>
          <w:caps/>
          <w:color w:val="000000" w:themeColor="text1"/>
          <w:sz w:val="22"/>
          <w:szCs w:val="22"/>
        </w:rPr>
      </w:pPr>
      <w:r w:rsidRPr="008617B0">
        <w:rPr>
          <w:rFonts w:eastAsia="Arial"/>
          <w:b/>
          <w:caps/>
          <w:color w:val="000000" w:themeColor="text1"/>
          <w:sz w:val="22"/>
          <w:szCs w:val="22"/>
        </w:rPr>
        <w:t>PASLAUGŲ TEIKĖJO Garantiniai įsipareigojimai</w:t>
      </w:r>
    </w:p>
    <w:p w14:paraId="046147D7" w14:textId="77777777" w:rsidR="00C22C0C" w:rsidRPr="008617B0" w:rsidRDefault="00C22C0C" w:rsidP="00C22C0C">
      <w:pPr>
        <w:rPr>
          <w:rFonts w:eastAsia="Arial"/>
          <w:sz w:val="12"/>
          <w:szCs w:val="12"/>
        </w:rPr>
      </w:pPr>
    </w:p>
    <w:p w14:paraId="230DBF80" w14:textId="77777777" w:rsidR="00C22C0C" w:rsidRPr="008617B0" w:rsidRDefault="00C22C0C" w:rsidP="00BA21A9">
      <w:pPr>
        <w:keepNext/>
        <w:keepLines/>
        <w:widowControl w:val="0"/>
        <w:numPr>
          <w:ilvl w:val="1"/>
          <w:numId w:val="26"/>
        </w:numPr>
        <w:pBdr>
          <w:top w:val="nil"/>
          <w:left w:val="nil"/>
          <w:bottom w:val="nil"/>
          <w:right w:val="nil"/>
          <w:between w:val="nil"/>
        </w:pBdr>
        <w:tabs>
          <w:tab w:val="left" w:pos="567"/>
          <w:tab w:val="left" w:pos="851"/>
          <w:tab w:val="left" w:pos="992"/>
          <w:tab w:val="left" w:pos="1134"/>
          <w:tab w:val="left" w:pos="3402"/>
        </w:tabs>
        <w:suppressAutoHyphens/>
        <w:autoSpaceDN w:val="0"/>
        <w:ind w:left="502" w:firstLine="2473"/>
        <w:textAlignment w:val="baseline"/>
        <w:outlineLvl w:val="1"/>
        <w:rPr>
          <w:rFonts w:eastAsia="Arial"/>
          <w:b/>
          <w:color w:val="000000" w:themeColor="text1"/>
          <w:sz w:val="22"/>
          <w:szCs w:val="22"/>
        </w:rPr>
      </w:pPr>
      <w:r w:rsidRPr="008617B0">
        <w:rPr>
          <w:rFonts w:eastAsia="Arial"/>
          <w:b/>
          <w:color w:val="000000" w:themeColor="text1"/>
          <w:sz w:val="22"/>
          <w:szCs w:val="22"/>
        </w:rPr>
        <w:t>Garantiniai terminai (jei taikoma)</w:t>
      </w:r>
    </w:p>
    <w:p w14:paraId="61785469" w14:textId="77777777" w:rsidR="00C22C0C" w:rsidRPr="008617B0" w:rsidRDefault="00C22C0C" w:rsidP="00C22C0C">
      <w:pPr>
        <w:keepNext/>
        <w:keepLines/>
        <w:widowControl w:val="0"/>
        <w:pBdr>
          <w:top w:val="nil"/>
          <w:left w:val="nil"/>
          <w:bottom w:val="nil"/>
          <w:right w:val="nil"/>
          <w:between w:val="nil"/>
        </w:pBdr>
        <w:tabs>
          <w:tab w:val="left" w:pos="567"/>
          <w:tab w:val="left" w:pos="851"/>
          <w:tab w:val="left" w:pos="992"/>
          <w:tab w:val="left" w:pos="1134"/>
        </w:tabs>
        <w:contextualSpacing/>
        <w:outlineLvl w:val="1"/>
        <w:rPr>
          <w:rFonts w:eastAsia="Arial"/>
          <w:bCs/>
          <w:color w:val="000000" w:themeColor="text1"/>
          <w:sz w:val="12"/>
          <w:szCs w:val="12"/>
        </w:rPr>
      </w:pPr>
    </w:p>
    <w:p w14:paraId="604B21D9" w14:textId="77777777" w:rsidR="00C22C0C" w:rsidRPr="008617B0" w:rsidRDefault="00C22C0C" w:rsidP="00BA21A9">
      <w:pPr>
        <w:widowControl w:val="0"/>
        <w:numPr>
          <w:ilvl w:val="2"/>
          <w:numId w:val="26"/>
        </w:numPr>
        <w:pBdr>
          <w:top w:val="nil"/>
          <w:left w:val="nil"/>
          <w:bottom w:val="nil"/>
          <w:right w:val="nil"/>
          <w:between w:val="nil"/>
        </w:pBdr>
        <w:tabs>
          <w:tab w:val="left" w:pos="426"/>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Paslaugų rezultatui taikomas teisės aktuose nustatytas ir (ar) Paslaugų teikėjo taikomas garantinis terminas, kuris nurodytas Paslaugų teikėjo pasiūlyme, Techninėje specifikacijoje ar Specialiosiose sąlygose. Garantinis terminas pradedamas skaičiuoti nuo Paslaugų perdavimo–priėmimo akto ar Sąskaitos (kai Paslaugų perdavimo-priėmimo aktas nėra pasirašomas) pasirašymo  dienos.</w:t>
      </w:r>
    </w:p>
    <w:p w14:paraId="3D5E7CA4" w14:textId="77777777" w:rsidR="00C22C0C" w:rsidRPr="008617B0" w:rsidRDefault="00C22C0C" w:rsidP="00BA21A9">
      <w:pPr>
        <w:widowControl w:val="0"/>
        <w:numPr>
          <w:ilvl w:val="2"/>
          <w:numId w:val="26"/>
        </w:numPr>
        <w:pBdr>
          <w:top w:val="nil"/>
          <w:left w:val="nil"/>
          <w:bottom w:val="nil"/>
          <w:right w:val="nil"/>
          <w:between w:val="nil"/>
        </w:pBdr>
        <w:tabs>
          <w:tab w:val="left" w:pos="426"/>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 xml:space="preserve">Garantiniai terminai sustabdomi tiek laiko, kiek Pirkėjas negali tinkamai naudotis Paslaugų rezultatu dėl nustatytų trūkumų, už kuriuos atsako Paslaugų teikėjas. Jeigu Pirkėjas dėl Paslaugų trūkumų negali naudoti tik apibrėžtos Paslaugų rezultato dalies, garantiniai terminai sustabdomi tik tokios dalies atžvilgiu. </w:t>
      </w:r>
    </w:p>
    <w:p w14:paraId="6CE06E40" w14:textId="77777777" w:rsidR="00C22C0C" w:rsidRPr="008617B0" w:rsidRDefault="00C22C0C" w:rsidP="00BA21A9">
      <w:pPr>
        <w:widowControl w:val="0"/>
        <w:numPr>
          <w:ilvl w:val="2"/>
          <w:numId w:val="26"/>
        </w:numPr>
        <w:pBdr>
          <w:top w:val="nil"/>
          <w:left w:val="nil"/>
          <w:bottom w:val="nil"/>
          <w:right w:val="nil"/>
          <w:between w:val="nil"/>
        </w:pBdr>
        <w:tabs>
          <w:tab w:val="left" w:pos="426"/>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Paslaugų teikėjas neatsako už Paslaugų trūkumus, kurie atsirado dėl netinkamo Paslaugų rezultato naudojimo ar priežiūros arba Pirkėjo, jo personalo arba trečiųjų asmenų kaltės, su sąlyga, kad nėra Paslaugų teikėjo kaltės dėl tokių Paslaugų trūkumų, Paslaugų rezultato netinkamo naudojimo ar priežiūros.</w:t>
      </w:r>
    </w:p>
    <w:p w14:paraId="78F282CF" w14:textId="77777777" w:rsidR="00C22C0C" w:rsidRPr="008617B0" w:rsidRDefault="00C22C0C" w:rsidP="00C22C0C">
      <w:pPr>
        <w:widowControl w:val="0"/>
        <w:pBdr>
          <w:top w:val="nil"/>
          <w:left w:val="nil"/>
          <w:bottom w:val="nil"/>
          <w:right w:val="nil"/>
          <w:between w:val="nil"/>
        </w:pBdr>
        <w:tabs>
          <w:tab w:val="left" w:pos="360"/>
          <w:tab w:val="left" w:pos="709"/>
          <w:tab w:val="left" w:pos="851"/>
          <w:tab w:val="left" w:pos="992"/>
          <w:tab w:val="left" w:pos="1134"/>
        </w:tabs>
        <w:contextualSpacing/>
        <w:jc w:val="both"/>
        <w:rPr>
          <w:rFonts w:eastAsia="Arial"/>
          <w:color w:val="000000" w:themeColor="text1"/>
          <w:sz w:val="22"/>
          <w:szCs w:val="22"/>
        </w:rPr>
      </w:pPr>
    </w:p>
    <w:p w14:paraId="0A913F41" w14:textId="77777777" w:rsidR="00C22C0C" w:rsidRPr="008617B0" w:rsidRDefault="00C22C0C" w:rsidP="00BA21A9">
      <w:pPr>
        <w:keepNext/>
        <w:keepLines/>
        <w:widowControl w:val="0"/>
        <w:numPr>
          <w:ilvl w:val="1"/>
          <w:numId w:val="26"/>
        </w:numPr>
        <w:pBdr>
          <w:top w:val="nil"/>
          <w:left w:val="nil"/>
          <w:bottom w:val="nil"/>
          <w:right w:val="nil"/>
          <w:between w:val="nil"/>
        </w:pBdr>
        <w:tabs>
          <w:tab w:val="left" w:pos="360"/>
          <w:tab w:val="left" w:pos="851"/>
          <w:tab w:val="left" w:pos="992"/>
          <w:tab w:val="left" w:pos="1134"/>
        </w:tabs>
        <w:suppressAutoHyphens/>
        <w:autoSpaceDN w:val="0"/>
        <w:ind w:left="0" w:firstLine="0"/>
        <w:jc w:val="center"/>
        <w:textAlignment w:val="baseline"/>
        <w:outlineLvl w:val="1"/>
        <w:rPr>
          <w:rFonts w:eastAsia="Arial"/>
          <w:b/>
          <w:color w:val="000000" w:themeColor="text1"/>
          <w:sz w:val="22"/>
          <w:szCs w:val="22"/>
        </w:rPr>
      </w:pPr>
      <w:r w:rsidRPr="008617B0">
        <w:rPr>
          <w:rFonts w:eastAsia="Arial"/>
          <w:b/>
          <w:color w:val="000000" w:themeColor="text1"/>
          <w:sz w:val="22"/>
          <w:szCs w:val="22"/>
        </w:rPr>
        <w:t>Pretenzijos dėl Paslaugų trūkumų</w:t>
      </w:r>
    </w:p>
    <w:p w14:paraId="0134646D" w14:textId="77777777" w:rsidR="00C22C0C" w:rsidRPr="008617B0" w:rsidRDefault="00C22C0C" w:rsidP="00C22C0C">
      <w:pPr>
        <w:keepNext/>
        <w:keepLines/>
        <w:widowControl w:val="0"/>
        <w:pBdr>
          <w:top w:val="nil"/>
          <w:left w:val="nil"/>
          <w:bottom w:val="nil"/>
          <w:right w:val="nil"/>
          <w:between w:val="nil"/>
        </w:pBdr>
        <w:tabs>
          <w:tab w:val="left" w:pos="360"/>
          <w:tab w:val="left" w:pos="851"/>
          <w:tab w:val="left" w:pos="992"/>
          <w:tab w:val="left" w:pos="1134"/>
        </w:tabs>
        <w:contextualSpacing/>
        <w:jc w:val="both"/>
        <w:outlineLvl w:val="1"/>
        <w:rPr>
          <w:rFonts w:eastAsia="Arial"/>
          <w:bCs/>
          <w:color w:val="000000" w:themeColor="text1"/>
          <w:sz w:val="12"/>
          <w:szCs w:val="12"/>
        </w:rPr>
      </w:pPr>
    </w:p>
    <w:p w14:paraId="51FD6BD5" w14:textId="77777777" w:rsidR="00C22C0C" w:rsidRPr="008617B0" w:rsidRDefault="00C22C0C" w:rsidP="00BA21A9">
      <w:pPr>
        <w:widowControl w:val="0"/>
        <w:numPr>
          <w:ilvl w:val="2"/>
          <w:numId w:val="26"/>
        </w:numPr>
        <w:pBdr>
          <w:top w:val="nil"/>
          <w:left w:val="nil"/>
          <w:bottom w:val="nil"/>
          <w:right w:val="nil"/>
          <w:between w:val="nil"/>
        </w:pBdr>
        <w:tabs>
          <w:tab w:val="left" w:pos="567"/>
          <w:tab w:val="left" w:pos="851"/>
          <w:tab w:val="left" w:pos="992"/>
          <w:tab w:val="left" w:pos="1134"/>
        </w:tabs>
        <w:suppressAutoHyphens/>
        <w:autoSpaceDN w:val="0"/>
        <w:ind w:left="0" w:firstLine="0"/>
        <w:jc w:val="both"/>
        <w:textAlignment w:val="baseline"/>
        <w:rPr>
          <w:rFonts w:eastAsia="Arial"/>
          <w:sz w:val="22"/>
          <w:szCs w:val="22"/>
        </w:rPr>
      </w:pPr>
      <w:bookmarkStart w:id="18" w:name="_Hlk167951046"/>
      <w:r w:rsidRPr="008617B0">
        <w:rPr>
          <w:rFonts w:eastAsia="Arial"/>
          <w:sz w:val="22"/>
          <w:szCs w:val="22"/>
        </w:rPr>
        <w:t>Pirkėjas, per Sutartyje nurodytą garantinį terminą (jei taikoma)  nustatęs Paslaugų trūkumų, turi ne vėliau nei iki garantinio termino pabaigos, pareikšti rašytinę pretenziją Paslaugų teikėjui ir nustatyti Specialiosiose sąlygose nurodytus terminus Paslaugų trūkumams pašalinti. Reagavimo į Pirkėjo pretenziją ir Prekių trūkumų pašalinimo maksimalūs terminai nustatyti Specialiosiose sąlygose.</w:t>
      </w:r>
    </w:p>
    <w:bookmarkEnd w:id="18"/>
    <w:p w14:paraId="021EBA1A" w14:textId="77777777" w:rsidR="00C22C0C" w:rsidRPr="008617B0" w:rsidRDefault="00C22C0C" w:rsidP="00BA21A9">
      <w:pPr>
        <w:widowControl w:val="0"/>
        <w:numPr>
          <w:ilvl w:val="2"/>
          <w:numId w:val="26"/>
        </w:numPr>
        <w:pBdr>
          <w:top w:val="nil"/>
          <w:left w:val="nil"/>
          <w:bottom w:val="nil"/>
          <w:right w:val="nil"/>
          <w:between w:val="nil"/>
        </w:pBdr>
        <w:tabs>
          <w:tab w:val="left" w:pos="360"/>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 xml:space="preserve">Paslaugų teikėjas privalo neatlygintinai pašalinti visus Paslaugų trūkumus, už kuriuos atsako Paslaugų teikėjas, per Pirkėjo pretenzijoje nustatytus terminus, jeigu konkretūs terminai nėra nustatyti Specialiosiose sąlygose, kurie skaičiuojami nuo pretenzijos pateikimo dienos. </w:t>
      </w:r>
      <w:bookmarkStart w:id="19" w:name="_Hlk167950996"/>
    </w:p>
    <w:p w14:paraId="6FD62FB7" w14:textId="77777777" w:rsidR="00C22C0C" w:rsidRPr="008617B0" w:rsidRDefault="00C22C0C" w:rsidP="00BA21A9">
      <w:pPr>
        <w:widowControl w:val="0"/>
        <w:numPr>
          <w:ilvl w:val="2"/>
          <w:numId w:val="26"/>
        </w:numPr>
        <w:pBdr>
          <w:top w:val="nil"/>
          <w:left w:val="nil"/>
          <w:bottom w:val="nil"/>
          <w:right w:val="nil"/>
          <w:between w:val="nil"/>
        </w:pBdr>
        <w:tabs>
          <w:tab w:val="left" w:pos="360"/>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color w:val="000000" w:themeColor="text1"/>
          <w:sz w:val="22"/>
          <w:szCs w:val="22"/>
        </w:rPr>
        <w:t xml:space="preserve">Jei Paslaugų teikėjas nepripažįsta </w:t>
      </w:r>
      <w:r w:rsidRPr="008617B0">
        <w:rPr>
          <w:rFonts w:eastAsia="Arial"/>
          <w:color w:val="000000" w:themeColor="text1"/>
          <w:sz w:val="22"/>
          <w:szCs w:val="22"/>
        </w:rPr>
        <w:t>Paslaugų</w:t>
      </w:r>
      <w:r w:rsidRPr="008617B0">
        <w:rPr>
          <w:color w:val="000000" w:themeColor="text1"/>
          <w:sz w:val="22"/>
          <w:szCs w:val="22"/>
        </w:rPr>
        <w:t xml:space="preserve"> trūkumų, kiekviena iš Šalių gali kreiptis dėl nepriklausomos ekspertizės atlikimo. Jei Paslaugų teikėjas ilgiau nei 10 (dešimt) dienų nuo Pirkėjo kreipimosi neatsako / nepasitelkia nepriklausomo su Pirkėju suderinto (Pirkėjas negali nepagrįstai neduoti pritarimo Paslaugų teikėjui pasitelkti siūlomą ekspertą) eksperto ginčui spręsti ar (ir) jei ginčas užtruko ilgiau nei 30 (trisdešimt) dienų nuo Pirkėjo pirmojo kreipimosi, tai Pirkėjas turi teisę savarankiškai kreiptis dėl ekspertizės atlikimo prieš tai suderinęs su Paslaugų teikėju nepriklausomo eksperto kandidatūrą. Tokiu atveju ekspertizės išlaidas padengia: </w:t>
      </w:r>
    </w:p>
    <w:bookmarkEnd w:id="19"/>
    <w:p w14:paraId="06F16923" w14:textId="77777777" w:rsidR="00C22C0C" w:rsidRPr="008617B0" w:rsidRDefault="00C22C0C" w:rsidP="00BA21A9">
      <w:pPr>
        <w:numPr>
          <w:ilvl w:val="3"/>
          <w:numId w:val="26"/>
        </w:numPr>
        <w:tabs>
          <w:tab w:val="left" w:pos="360"/>
          <w:tab w:val="left" w:pos="567"/>
          <w:tab w:val="left" w:pos="851"/>
          <w:tab w:val="left" w:pos="992"/>
          <w:tab w:val="left" w:pos="1134"/>
        </w:tabs>
        <w:suppressAutoHyphens/>
        <w:autoSpaceDN w:val="0"/>
        <w:ind w:left="0" w:firstLine="0"/>
        <w:jc w:val="both"/>
        <w:textAlignment w:val="baseline"/>
        <w:rPr>
          <w:color w:val="000000" w:themeColor="text1"/>
          <w:sz w:val="22"/>
          <w:szCs w:val="22"/>
        </w:rPr>
      </w:pPr>
      <w:r w:rsidRPr="008617B0">
        <w:rPr>
          <w:color w:val="000000" w:themeColor="text1"/>
          <w:sz w:val="22"/>
          <w:szCs w:val="22"/>
        </w:rPr>
        <w:t xml:space="preserve">jei </w:t>
      </w:r>
      <w:r w:rsidRPr="008617B0">
        <w:rPr>
          <w:rFonts w:eastAsia="Arial"/>
          <w:color w:val="000000" w:themeColor="text1"/>
          <w:sz w:val="22"/>
          <w:szCs w:val="22"/>
        </w:rPr>
        <w:t>Paslaugų rezultatas</w:t>
      </w:r>
      <w:r w:rsidRPr="008617B0">
        <w:rPr>
          <w:color w:val="000000" w:themeColor="text1"/>
          <w:sz w:val="22"/>
          <w:szCs w:val="22"/>
        </w:rPr>
        <w:t xml:space="preserve"> atitinka Sutartyje nurodytus reikalavimus – Pirkėjas;</w:t>
      </w:r>
    </w:p>
    <w:p w14:paraId="765B0C40" w14:textId="77777777" w:rsidR="00C22C0C" w:rsidRPr="008617B0" w:rsidRDefault="00C22C0C" w:rsidP="00BA21A9">
      <w:pPr>
        <w:numPr>
          <w:ilvl w:val="3"/>
          <w:numId w:val="26"/>
        </w:numPr>
        <w:tabs>
          <w:tab w:val="left" w:pos="360"/>
          <w:tab w:val="left" w:pos="567"/>
          <w:tab w:val="left" w:pos="851"/>
          <w:tab w:val="left" w:pos="992"/>
          <w:tab w:val="left" w:pos="1134"/>
        </w:tabs>
        <w:suppressAutoHyphens/>
        <w:autoSpaceDN w:val="0"/>
        <w:ind w:left="0" w:firstLine="0"/>
        <w:jc w:val="both"/>
        <w:textAlignment w:val="baseline"/>
        <w:rPr>
          <w:color w:val="000000" w:themeColor="text1"/>
          <w:sz w:val="22"/>
          <w:szCs w:val="22"/>
        </w:rPr>
      </w:pPr>
      <w:r w:rsidRPr="008617B0">
        <w:rPr>
          <w:color w:val="000000" w:themeColor="text1"/>
          <w:sz w:val="22"/>
          <w:szCs w:val="22"/>
        </w:rPr>
        <w:t xml:space="preserve">jei </w:t>
      </w:r>
      <w:r w:rsidRPr="008617B0">
        <w:rPr>
          <w:rFonts w:eastAsia="Arial"/>
          <w:color w:val="000000" w:themeColor="text1"/>
          <w:sz w:val="22"/>
          <w:szCs w:val="22"/>
        </w:rPr>
        <w:t>Paslaugų rezultatas</w:t>
      </w:r>
      <w:r w:rsidRPr="008617B0">
        <w:rPr>
          <w:color w:val="000000" w:themeColor="text1"/>
          <w:sz w:val="22"/>
          <w:szCs w:val="22"/>
        </w:rPr>
        <w:t xml:space="preserve"> neatitinka Sutartyje nurodytų reikalavimų – Paslaugų teikėjas.</w:t>
      </w:r>
    </w:p>
    <w:p w14:paraId="1DF1D75B" w14:textId="77777777" w:rsidR="00C22C0C" w:rsidRPr="008617B0" w:rsidRDefault="00C22C0C" w:rsidP="00BA21A9">
      <w:pPr>
        <w:numPr>
          <w:ilvl w:val="2"/>
          <w:numId w:val="26"/>
        </w:numPr>
        <w:tabs>
          <w:tab w:val="left" w:pos="360"/>
          <w:tab w:val="left" w:pos="567"/>
          <w:tab w:val="left" w:pos="851"/>
          <w:tab w:val="left" w:pos="992"/>
          <w:tab w:val="left" w:pos="1134"/>
        </w:tabs>
        <w:suppressAutoHyphens/>
        <w:autoSpaceDN w:val="0"/>
        <w:ind w:left="0" w:firstLine="0"/>
        <w:jc w:val="both"/>
        <w:textAlignment w:val="baseline"/>
        <w:rPr>
          <w:color w:val="000000" w:themeColor="text1"/>
          <w:sz w:val="22"/>
          <w:szCs w:val="22"/>
        </w:rPr>
      </w:pPr>
      <w:r w:rsidRPr="008617B0">
        <w:rPr>
          <w:color w:val="000000" w:themeColor="text1"/>
          <w:sz w:val="22"/>
          <w:szCs w:val="22"/>
        </w:rPr>
        <w:t>Paslaugų teikėjas ekspertizės išlaidas Pirkėjui apmoka per 10 (dešimt) dienų po ekspertizės išvadų gavimo.</w:t>
      </w:r>
    </w:p>
    <w:p w14:paraId="61DF8B4F" w14:textId="77777777" w:rsidR="00C22C0C" w:rsidRPr="008617B0" w:rsidRDefault="00C22C0C" w:rsidP="00BA21A9">
      <w:pPr>
        <w:numPr>
          <w:ilvl w:val="2"/>
          <w:numId w:val="26"/>
        </w:numPr>
        <w:tabs>
          <w:tab w:val="left" w:pos="360"/>
          <w:tab w:val="left" w:pos="567"/>
          <w:tab w:val="left" w:pos="851"/>
          <w:tab w:val="left" w:pos="992"/>
          <w:tab w:val="left" w:pos="1134"/>
        </w:tabs>
        <w:suppressAutoHyphens/>
        <w:autoSpaceDN w:val="0"/>
        <w:ind w:left="0" w:firstLine="0"/>
        <w:jc w:val="both"/>
        <w:textAlignment w:val="baseline"/>
        <w:rPr>
          <w:color w:val="000000" w:themeColor="text1"/>
          <w:sz w:val="22"/>
          <w:szCs w:val="22"/>
        </w:rPr>
      </w:pPr>
      <w:r w:rsidRPr="008617B0">
        <w:rPr>
          <w:color w:val="000000" w:themeColor="text1"/>
          <w:sz w:val="22"/>
          <w:szCs w:val="22"/>
        </w:rPr>
        <w:t xml:space="preserve">Ekspertizės išvados Šalims yra privalomos. </w:t>
      </w:r>
    </w:p>
    <w:p w14:paraId="57F039F4" w14:textId="77777777" w:rsidR="00C22C0C" w:rsidRPr="008617B0" w:rsidRDefault="00C22C0C" w:rsidP="00BA21A9">
      <w:pPr>
        <w:numPr>
          <w:ilvl w:val="2"/>
          <w:numId w:val="26"/>
        </w:numPr>
        <w:tabs>
          <w:tab w:val="left" w:pos="360"/>
          <w:tab w:val="left" w:pos="567"/>
          <w:tab w:val="left" w:pos="851"/>
          <w:tab w:val="left" w:pos="992"/>
          <w:tab w:val="left" w:pos="1134"/>
        </w:tabs>
        <w:suppressAutoHyphens/>
        <w:autoSpaceDN w:val="0"/>
        <w:ind w:left="0" w:firstLine="0"/>
        <w:jc w:val="both"/>
        <w:textAlignment w:val="baseline"/>
        <w:rPr>
          <w:color w:val="000000" w:themeColor="text1"/>
          <w:sz w:val="22"/>
          <w:szCs w:val="22"/>
        </w:rPr>
      </w:pPr>
      <w:r w:rsidRPr="008617B0">
        <w:rPr>
          <w:color w:val="000000" w:themeColor="text1"/>
          <w:sz w:val="22"/>
          <w:szCs w:val="22"/>
        </w:rPr>
        <w:t>Pirkėjas nepraranda teisės pareikšti pretenziją dėl Paslaugų trūkumų, o Paslaugų teikėjas turi pareigą neatlygintinai pašalinti visus Paslaugų trūkumus, nepriklausomai nuo to, ar tie trūkumai galėjo būti nustatyti Paslaugų perdavimo – priėmimo akto pasirašymo metu.</w:t>
      </w:r>
    </w:p>
    <w:p w14:paraId="35EC20D4" w14:textId="77777777" w:rsidR="00C22C0C" w:rsidRPr="008617B0" w:rsidRDefault="00C22C0C" w:rsidP="00C22C0C">
      <w:pPr>
        <w:tabs>
          <w:tab w:val="left" w:pos="360"/>
          <w:tab w:val="left" w:pos="567"/>
          <w:tab w:val="left" w:pos="851"/>
          <w:tab w:val="left" w:pos="992"/>
          <w:tab w:val="left" w:pos="1134"/>
        </w:tabs>
        <w:contextualSpacing/>
        <w:jc w:val="both"/>
        <w:rPr>
          <w:rFonts w:eastAsia="Arial"/>
          <w:color w:val="000000" w:themeColor="text1"/>
          <w:sz w:val="16"/>
          <w:szCs w:val="16"/>
        </w:rPr>
      </w:pPr>
    </w:p>
    <w:p w14:paraId="3EB44107" w14:textId="77777777" w:rsidR="00C22C0C" w:rsidRPr="008617B0" w:rsidRDefault="00C22C0C" w:rsidP="00BA21A9">
      <w:pPr>
        <w:keepNext/>
        <w:keepLines/>
        <w:widowControl w:val="0"/>
        <w:numPr>
          <w:ilvl w:val="1"/>
          <w:numId w:val="26"/>
        </w:numPr>
        <w:pBdr>
          <w:top w:val="nil"/>
          <w:left w:val="nil"/>
          <w:bottom w:val="nil"/>
          <w:right w:val="nil"/>
          <w:between w:val="nil"/>
        </w:pBdr>
        <w:tabs>
          <w:tab w:val="left" w:pos="567"/>
          <w:tab w:val="left" w:pos="851"/>
          <w:tab w:val="left" w:pos="992"/>
          <w:tab w:val="left" w:pos="1134"/>
        </w:tabs>
        <w:suppressAutoHyphens/>
        <w:autoSpaceDN w:val="0"/>
        <w:ind w:left="0" w:firstLine="0"/>
        <w:jc w:val="center"/>
        <w:textAlignment w:val="baseline"/>
        <w:outlineLvl w:val="1"/>
        <w:rPr>
          <w:rFonts w:eastAsia="Arial"/>
          <w:b/>
          <w:color w:val="000000" w:themeColor="text1"/>
          <w:sz w:val="22"/>
          <w:szCs w:val="22"/>
        </w:rPr>
      </w:pPr>
      <w:r w:rsidRPr="008617B0">
        <w:rPr>
          <w:rFonts w:eastAsia="Arial"/>
          <w:b/>
          <w:color w:val="000000" w:themeColor="text1"/>
          <w:sz w:val="22"/>
          <w:szCs w:val="22"/>
        </w:rPr>
        <w:t>Paslaugų trūkumų šalinimas</w:t>
      </w:r>
    </w:p>
    <w:p w14:paraId="242F857B" w14:textId="77777777" w:rsidR="00C22C0C" w:rsidRPr="008617B0" w:rsidRDefault="00C22C0C" w:rsidP="00C22C0C">
      <w:pPr>
        <w:rPr>
          <w:rFonts w:eastAsia="Arial"/>
          <w:sz w:val="12"/>
          <w:szCs w:val="12"/>
        </w:rPr>
      </w:pPr>
    </w:p>
    <w:p w14:paraId="4E2094A7" w14:textId="77777777" w:rsidR="00C22C0C" w:rsidRPr="008617B0" w:rsidRDefault="00C22C0C" w:rsidP="00BA21A9">
      <w:pPr>
        <w:widowControl w:val="0"/>
        <w:numPr>
          <w:ilvl w:val="2"/>
          <w:numId w:val="26"/>
        </w:numP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Paslaugų teikėjas privalo pašalinti Paslaugų rezultato trūkumus. Jeigu nustatomi s</w:t>
      </w:r>
      <w:r w:rsidRPr="008617B0">
        <w:rPr>
          <w:color w:val="000000" w:themeColor="text1"/>
          <w:sz w:val="22"/>
          <w:szCs w:val="22"/>
        </w:rPr>
        <w:t xml:space="preserve">u Paslaugomis susijusių prekių trūkumai, Paslaugų teikėjas privalo </w:t>
      </w:r>
      <w:r w:rsidRPr="008617B0">
        <w:rPr>
          <w:rFonts w:eastAsia="Arial"/>
          <w:color w:val="000000" w:themeColor="text1"/>
          <w:sz w:val="22"/>
          <w:szCs w:val="22"/>
        </w:rPr>
        <w:t xml:space="preserve">pašalinti </w:t>
      </w:r>
      <w:r w:rsidRPr="008617B0">
        <w:rPr>
          <w:color w:val="000000" w:themeColor="text1"/>
          <w:sz w:val="22"/>
          <w:szCs w:val="22"/>
        </w:rPr>
        <w:t>jų</w:t>
      </w:r>
      <w:r w:rsidRPr="008617B0">
        <w:rPr>
          <w:rFonts w:eastAsia="Arial"/>
          <w:color w:val="000000" w:themeColor="text1"/>
          <w:sz w:val="22"/>
          <w:szCs w:val="22"/>
        </w:rPr>
        <w:t xml:space="preserve"> trūkumus, sutaisydamas prekes ar jų dalį arba pakeisdamas prekę nauja preke ar jos dalimi. </w:t>
      </w:r>
    </w:p>
    <w:p w14:paraId="52F3A3C2" w14:textId="77777777" w:rsidR="00C22C0C" w:rsidRPr="008617B0" w:rsidRDefault="00C22C0C" w:rsidP="00BA21A9">
      <w:pPr>
        <w:widowControl w:val="0"/>
        <w:numPr>
          <w:ilvl w:val="2"/>
          <w:numId w:val="26"/>
        </w:numP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 xml:space="preserve">Pirkėjas privalo suteikti prieigą Paslaugų teikėjui atlikti Paslaugų trūkumų pašalinimą, kad Paslaugų teikėjas galėtų atlikti tai per nustatytus terminus. Jei su Paslaugų teikimu susijusių prekių trūkumai šalinami prekių naudojimo vietoje, Pirkėjas ir Paslaugų teikėjas privalo susitarti dėl prekių trūkumų šalinimo laiko. </w:t>
      </w:r>
    </w:p>
    <w:p w14:paraId="67DE2231" w14:textId="77777777" w:rsidR="00C22C0C" w:rsidRPr="008617B0" w:rsidRDefault="00C22C0C" w:rsidP="00BA21A9">
      <w:pPr>
        <w:widowControl w:val="0"/>
        <w:numPr>
          <w:ilvl w:val="2"/>
          <w:numId w:val="26"/>
        </w:numP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Sutaisytoje su Paslaugų teikimu susijusių prekių dalyje pakartotinai nustačius prekių trūkumų, Paslaugų teikėjas privalo pakeisti prekes naujomis kokybiškomis prekėmis, nebent Pirkėjas raštu sutiktų prekes dar kartą taisyti.</w:t>
      </w:r>
    </w:p>
    <w:p w14:paraId="4FD28E09" w14:textId="77777777" w:rsidR="00C22C0C" w:rsidRPr="008617B0" w:rsidRDefault="00C22C0C" w:rsidP="00BA21A9">
      <w:pPr>
        <w:widowControl w:val="0"/>
        <w:numPr>
          <w:ilvl w:val="2"/>
          <w:numId w:val="26"/>
        </w:numP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Pašalinus Paslaugų rezultato trūkumus, garantinis terminas Paslaugų rezultatui (ar su Paslaugomis susijusioms prekėms ar jų daliai) vėl pradedamas skaičiuoti nuo tinkamai suteiktų Paslaugų (ar su Paslaugomis susijusių prekių) perdavimo Pirkėjui dienos.</w:t>
      </w:r>
    </w:p>
    <w:p w14:paraId="5B9FE01C" w14:textId="77777777" w:rsidR="00C22C0C" w:rsidRPr="008617B0" w:rsidRDefault="00C22C0C" w:rsidP="00BA21A9">
      <w:pPr>
        <w:widowControl w:val="0"/>
        <w:numPr>
          <w:ilvl w:val="2"/>
          <w:numId w:val="26"/>
        </w:numP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lastRenderedPageBreak/>
        <w:t>Jeigu Paslaugų dalies rezultato trūkumų šalinimas gali turėti įtakos kitoms Paslaugų dalims, Pirkėjas gali pareikalauti Paslaugų teikėjo pakartotinai atlikti bandymus, atliktus pagal Sutartį (jei tokie buvo numatyti). Pirkėjas privalo raštu pateikti Paslaugų teikėjui tokį reikalavimą per 30 (trisdešimt) dienų po trūkumų pašalinimo. Tokie bandymai atliekami pagal anksčiau atliktų bandymų sąlygas, išskyrus tai, kad jie visais atvejais turi būti atliekami Paslaugų teikėjo rizika ir sąskaita.</w:t>
      </w:r>
    </w:p>
    <w:p w14:paraId="1F658125" w14:textId="77777777" w:rsidR="00C22C0C" w:rsidRPr="008617B0" w:rsidRDefault="00C22C0C" w:rsidP="00BA21A9">
      <w:pPr>
        <w:widowControl w:val="0"/>
        <w:numPr>
          <w:ilvl w:val="2"/>
          <w:numId w:val="26"/>
        </w:numP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Paslaugų teikėjas, pašalinęs visus Paslaugų trūkumus, privalo apie tai informuoti Pirkėją.</w:t>
      </w:r>
    </w:p>
    <w:p w14:paraId="14181C4B" w14:textId="77777777" w:rsidR="00C22C0C" w:rsidRPr="008617B0" w:rsidRDefault="00C22C0C" w:rsidP="00BA21A9">
      <w:pPr>
        <w:widowControl w:val="0"/>
        <w:numPr>
          <w:ilvl w:val="2"/>
          <w:numId w:val="26"/>
        </w:numP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Pirkėjas per 5 (penkias) darbo dienas po Paslaugų teikėjo pranešimo apie Paslaugų trūkumų pašalinimą gavimo privalo patikrinti trūkumus, nurodytus Defektų akte arba Pirkėjo pretenzijoje, ir raštu patvirtinti, kurie Paslaugų trūkumai buvo pašalinti tinkamai.</w:t>
      </w:r>
    </w:p>
    <w:p w14:paraId="7C023765" w14:textId="77777777" w:rsidR="00C22C0C" w:rsidRPr="008617B0" w:rsidRDefault="00C22C0C" w:rsidP="00C22C0C">
      <w:pPr>
        <w:widowControl w:val="0"/>
        <w:tabs>
          <w:tab w:val="left" w:pos="567"/>
          <w:tab w:val="left" w:pos="851"/>
          <w:tab w:val="left" w:pos="992"/>
          <w:tab w:val="left" w:pos="1134"/>
        </w:tabs>
        <w:contextualSpacing/>
        <w:jc w:val="both"/>
        <w:rPr>
          <w:rFonts w:eastAsia="Arial"/>
          <w:color w:val="000000" w:themeColor="text1"/>
          <w:sz w:val="16"/>
          <w:szCs w:val="16"/>
        </w:rPr>
      </w:pPr>
    </w:p>
    <w:p w14:paraId="7C1408D6" w14:textId="77777777" w:rsidR="00C22C0C" w:rsidRPr="008617B0" w:rsidRDefault="00C22C0C" w:rsidP="00BA21A9">
      <w:pPr>
        <w:keepNext/>
        <w:keepLines/>
        <w:widowControl w:val="0"/>
        <w:numPr>
          <w:ilvl w:val="1"/>
          <w:numId w:val="26"/>
        </w:numPr>
        <w:pBdr>
          <w:top w:val="nil"/>
          <w:left w:val="nil"/>
          <w:bottom w:val="nil"/>
          <w:right w:val="nil"/>
          <w:between w:val="nil"/>
        </w:pBdr>
        <w:tabs>
          <w:tab w:val="left" w:pos="567"/>
          <w:tab w:val="left" w:pos="851"/>
          <w:tab w:val="left" w:pos="992"/>
          <w:tab w:val="left" w:pos="1134"/>
        </w:tabs>
        <w:suppressAutoHyphens/>
        <w:autoSpaceDN w:val="0"/>
        <w:ind w:left="0" w:firstLine="0"/>
        <w:jc w:val="center"/>
        <w:textAlignment w:val="baseline"/>
        <w:outlineLvl w:val="1"/>
        <w:rPr>
          <w:rFonts w:eastAsia="Arial"/>
          <w:b/>
          <w:color w:val="000000" w:themeColor="text1"/>
          <w:sz w:val="22"/>
          <w:szCs w:val="22"/>
        </w:rPr>
      </w:pPr>
      <w:r w:rsidRPr="008617B0">
        <w:rPr>
          <w:rFonts w:eastAsia="Arial"/>
          <w:b/>
          <w:color w:val="000000" w:themeColor="text1"/>
          <w:sz w:val="22"/>
          <w:szCs w:val="22"/>
        </w:rPr>
        <w:t>Pirkėjo teisės, Paslaugų teikėjui nepašalinus Paslaugų trūkumų</w:t>
      </w:r>
    </w:p>
    <w:p w14:paraId="27A3F05B" w14:textId="77777777" w:rsidR="00C22C0C" w:rsidRPr="008617B0" w:rsidRDefault="00C22C0C" w:rsidP="00C22C0C">
      <w:pPr>
        <w:keepNext/>
        <w:keepLines/>
        <w:widowControl w:val="0"/>
        <w:pBdr>
          <w:top w:val="nil"/>
          <w:left w:val="nil"/>
          <w:bottom w:val="nil"/>
          <w:right w:val="nil"/>
          <w:between w:val="nil"/>
        </w:pBdr>
        <w:tabs>
          <w:tab w:val="left" w:pos="567"/>
          <w:tab w:val="left" w:pos="851"/>
          <w:tab w:val="left" w:pos="992"/>
          <w:tab w:val="left" w:pos="1134"/>
        </w:tabs>
        <w:contextualSpacing/>
        <w:jc w:val="both"/>
        <w:outlineLvl w:val="1"/>
        <w:rPr>
          <w:rFonts w:eastAsia="Arial"/>
          <w:bCs/>
          <w:color w:val="000000" w:themeColor="text1"/>
          <w:sz w:val="12"/>
          <w:szCs w:val="12"/>
        </w:rPr>
      </w:pPr>
    </w:p>
    <w:p w14:paraId="57489B37" w14:textId="77777777" w:rsidR="00C22C0C" w:rsidRPr="008617B0" w:rsidRDefault="00C22C0C" w:rsidP="00BA21A9">
      <w:pPr>
        <w:widowControl w:val="0"/>
        <w:numPr>
          <w:ilvl w:val="2"/>
          <w:numId w:val="26"/>
        </w:numPr>
        <w:pBdr>
          <w:top w:val="nil"/>
          <w:left w:val="nil"/>
          <w:bottom w:val="nil"/>
          <w:right w:val="nil"/>
          <w:between w:val="nil"/>
        </w:pBdr>
        <w:tabs>
          <w:tab w:val="left" w:pos="567"/>
          <w:tab w:val="left" w:pos="709"/>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Jeigu Paslaugų teikėjas atsisako pašalinti arba nepašalina Paslaugų trūkumų per Pirkėjo nustatytus terminus, Pirkėjas turi teisę:</w:t>
      </w:r>
    </w:p>
    <w:p w14:paraId="177763C0" w14:textId="77777777" w:rsidR="00C22C0C" w:rsidRPr="008617B0" w:rsidRDefault="00C22C0C" w:rsidP="00BA21A9">
      <w:pPr>
        <w:widowControl w:val="0"/>
        <w:numPr>
          <w:ilvl w:val="3"/>
          <w:numId w:val="26"/>
        </w:numPr>
        <w:pBdr>
          <w:top w:val="nil"/>
          <w:left w:val="nil"/>
          <w:bottom w:val="nil"/>
          <w:right w:val="nil"/>
          <w:between w:val="nil"/>
        </w:pBdr>
        <w:tabs>
          <w:tab w:val="left" w:pos="567"/>
          <w:tab w:val="left" w:pos="709"/>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pašalinti Paslaugų trūkumus pats arba pasamdydamas trečiuosius asmenis, iš anksto apie tai informuodamas Paslaugų teikėją, ir pareikalauti Paslaugų teikėjo atlyginti Paslaugų ekspertizės bei Paslaugų trūkumų šalinimo išlaidas ir padengti patirtus nuostolius; arba</w:t>
      </w:r>
    </w:p>
    <w:p w14:paraId="5A3A7D43" w14:textId="77777777" w:rsidR="00C22C0C" w:rsidRPr="008617B0" w:rsidRDefault="00C22C0C" w:rsidP="00BA21A9">
      <w:pPr>
        <w:widowControl w:val="0"/>
        <w:numPr>
          <w:ilvl w:val="3"/>
          <w:numId w:val="26"/>
        </w:numPr>
        <w:pBdr>
          <w:top w:val="nil"/>
          <w:left w:val="nil"/>
          <w:bottom w:val="nil"/>
          <w:right w:val="nil"/>
          <w:between w:val="nil"/>
        </w:pBdr>
        <w:tabs>
          <w:tab w:val="left" w:pos="567"/>
          <w:tab w:val="left" w:pos="709"/>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reikalauti sumažinti Paslaugų teikėjui mokėtiną sumą ir grąžinti dėl šios sumos sumažinimo susidariusią permoką per 30 (trisdešimt) dienų nuo Paslaugų teikėjui nustatyto termino pašalinti Paslaugų trūkumus pabaigos; arba</w:t>
      </w:r>
    </w:p>
    <w:p w14:paraId="10E45C3E" w14:textId="77777777" w:rsidR="00C22C0C" w:rsidRPr="008617B0" w:rsidRDefault="00C22C0C" w:rsidP="00BA21A9">
      <w:pPr>
        <w:widowControl w:val="0"/>
        <w:numPr>
          <w:ilvl w:val="3"/>
          <w:numId w:val="26"/>
        </w:numPr>
        <w:pBdr>
          <w:top w:val="nil"/>
          <w:left w:val="nil"/>
          <w:bottom w:val="nil"/>
          <w:right w:val="nil"/>
          <w:between w:val="nil"/>
        </w:pBdr>
        <w:tabs>
          <w:tab w:val="left" w:pos="567"/>
          <w:tab w:val="left" w:pos="709"/>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 xml:space="preserve">atsisakyti Paslaugų ir nemokėti už tokias Paslaugas ar reikalauti grąžinti už Paslaugas sumokėtą sumą bei nutraukti Sutartį. </w:t>
      </w:r>
    </w:p>
    <w:p w14:paraId="23B37564" w14:textId="77777777" w:rsidR="00C22C0C" w:rsidRPr="008617B0" w:rsidRDefault="00C22C0C" w:rsidP="00BA21A9">
      <w:pPr>
        <w:widowControl w:val="0"/>
        <w:numPr>
          <w:ilvl w:val="2"/>
          <w:numId w:val="26"/>
        </w:numPr>
        <w:tabs>
          <w:tab w:val="left" w:pos="567"/>
          <w:tab w:val="left" w:pos="709"/>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Paslaugų teikėjui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36AB4004" w14:textId="77777777" w:rsidR="00C22C0C" w:rsidRPr="008617B0" w:rsidRDefault="00C22C0C" w:rsidP="00BA21A9">
      <w:pPr>
        <w:widowControl w:val="0"/>
        <w:numPr>
          <w:ilvl w:val="2"/>
          <w:numId w:val="26"/>
        </w:numPr>
        <w:tabs>
          <w:tab w:val="left" w:pos="567"/>
          <w:tab w:val="left" w:pos="709"/>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 xml:space="preserve">Paslaugų teikėjas privalo patenkinti Pirkėjo pagal Bendrųjų sąlygų 7.4.1.1, 7.4.1.2 ir 7.4.1.3. punktus pareikštą piniginį reikalavimą per 30 (trisdešimt) dienų arba per ilgesnį Pirkėjo reikalavime nurodytą protingą terminą. </w:t>
      </w:r>
    </w:p>
    <w:p w14:paraId="62C3A641" w14:textId="77777777" w:rsidR="00C22C0C" w:rsidRPr="008617B0" w:rsidRDefault="00C22C0C" w:rsidP="00BA21A9">
      <w:pPr>
        <w:widowControl w:val="0"/>
        <w:numPr>
          <w:ilvl w:val="2"/>
          <w:numId w:val="26"/>
        </w:numPr>
        <w:tabs>
          <w:tab w:val="left" w:pos="567"/>
          <w:tab w:val="left" w:pos="709"/>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Už vėlavimą pašalinti Paslaugų trūkumus ir (ar) atlyginti Pirkėjui išlaidas, nuostolius ar grąžinti už Paslaugas sumokėtą sumą, Pirkėjas turi teisę reikalauti Paslaugų teikėjo sumokėti Bendrųjų sąlygų 17.5 punkte ar Specialiosiose sąlygose nustatyto dydžio netesybas, kol bus pašalinti Paslaugų trūkumai arba kol bus atlygintos Pirkėjui išlaidos, patirti nuostolius ar grąžinta už Paslaugas sumokėta suma.</w:t>
      </w:r>
    </w:p>
    <w:p w14:paraId="06CDEC6D" w14:textId="77777777" w:rsidR="00C22C0C" w:rsidRPr="008617B0" w:rsidRDefault="00C22C0C" w:rsidP="00C22C0C">
      <w:pPr>
        <w:widowControl w:val="0"/>
        <w:pBdr>
          <w:top w:val="nil"/>
          <w:left w:val="nil"/>
          <w:bottom w:val="nil"/>
          <w:right w:val="nil"/>
          <w:between w:val="nil"/>
        </w:pBdr>
        <w:tabs>
          <w:tab w:val="left" w:pos="567"/>
          <w:tab w:val="left" w:pos="851"/>
          <w:tab w:val="left" w:pos="992"/>
          <w:tab w:val="left" w:pos="1134"/>
        </w:tabs>
        <w:contextualSpacing/>
        <w:jc w:val="both"/>
        <w:rPr>
          <w:rFonts w:eastAsia="Arial"/>
          <w:color w:val="000000" w:themeColor="text1"/>
          <w:sz w:val="22"/>
          <w:szCs w:val="22"/>
        </w:rPr>
      </w:pPr>
    </w:p>
    <w:p w14:paraId="24F3B8CA" w14:textId="77777777" w:rsidR="00C22C0C" w:rsidRPr="008617B0" w:rsidRDefault="00C22C0C" w:rsidP="00BA21A9">
      <w:pPr>
        <w:keepNext/>
        <w:keepLines/>
        <w:widowControl w:val="0"/>
        <w:numPr>
          <w:ilvl w:val="0"/>
          <w:numId w:val="26"/>
        </w:numPr>
        <w:pBdr>
          <w:top w:val="nil"/>
          <w:left w:val="nil"/>
          <w:bottom w:val="nil"/>
          <w:right w:val="nil"/>
          <w:between w:val="nil"/>
        </w:pBdr>
        <w:tabs>
          <w:tab w:val="left" w:pos="284"/>
          <w:tab w:val="left" w:pos="360"/>
          <w:tab w:val="left" w:pos="851"/>
          <w:tab w:val="left" w:pos="992"/>
          <w:tab w:val="left" w:pos="1134"/>
          <w:tab w:val="left" w:pos="2977"/>
        </w:tabs>
        <w:suppressAutoHyphens/>
        <w:autoSpaceDN w:val="0"/>
        <w:ind w:left="0" w:firstLine="0"/>
        <w:jc w:val="center"/>
        <w:textAlignment w:val="baseline"/>
        <w:rPr>
          <w:rFonts w:eastAsia="Arial"/>
          <w:b/>
          <w:caps/>
          <w:color w:val="000000" w:themeColor="text1"/>
          <w:sz w:val="22"/>
          <w:szCs w:val="22"/>
        </w:rPr>
      </w:pPr>
      <w:r w:rsidRPr="008617B0">
        <w:rPr>
          <w:rFonts w:eastAsia="Arial"/>
          <w:b/>
          <w:caps/>
          <w:color w:val="000000" w:themeColor="text1"/>
          <w:sz w:val="22"/>
          <w:szCs w:val="22"/>
        </w:rPr>
        <w:t xml:space="preserve"> PASLAUGŲ SUTEIKIMO TERMINAI</w:t>
      </w:r>
    </w:p>
    <w:p w14:paraId="3504D0C9" w14:textId="77777777" w:rsidR="00C22C0C" w:rsidRPr="008617B0" w:rsidRDefault="00C22C0C" w:rsidP="00C22C0C">
      <w:pPr>
        <w:rPr>
          <w:rFonts w:eastAsia="Arial"/>
          <w:sz w:val="12"/>
          <w:szCs w:val="12"/>
        </w:rPr>
      </w:pPr>
    </w:p>
    <w:p w14:paraId="14CA79BA" w14:textId="77777777" w:rsidR="00C22C0C" w:rsidRPr="008617B0" w:rsidRDefault="00C22C0C" w:rsidP="00BA21A9">
      <w:pPr>
        <w:keepNext/>
        <w:keepLines/>
        <w:widowControl w:val="0"/>
        <w:numPr>
          <w:ilvl w:val="1"/>
          <w:numId w:val="26"/>
        </w:numPr>
        <w:pBdr>
          <w:top w:val="nil"/>
          <w:left w:val="nil"/>
          <w:bottom w:val="nil"/>
          <w:right w:val="nil"/>
          <w:between w:val="nil"/>
        </w:pBdr>
        <w:tabs>
          <w:tab w:val="left" w:pos="284"/>
          <w:tab w:val="left" w:pos="360"/>
          <w:tab w:val="left" w:pos="851"/>
          <w:tab w:val="left" w:pos="992"/>
          <w:tab w:val="left" w:pos="1134"/>
          <w:tab w:val="left" w:pos="3119"/>
        </w:tabs>
        <w:suppressAutoHyphens/>
        <w:autoSpaceDN w:val="0"/>
        <w:ind w:left="0" w:firstLine="284"/>
        <w:jc w:val="center"/>
        <w:textAlignment w:val="baseline"/>
        <w:outlineLvl w:val="1"/>
        <w:rPr>
          <w:rFonts w:eastAsia="Arial"/>
          <w:b/>
          <w:color w:val="000000" w:themeColor="text1"/>
          <w:sz w:val="22"/>
          <w:szCs w:val="22"/>
        </w:rPr>
      </w:pPr>
      <w:r w:rsidRPr="008617B0">
        <w:rPr>
          <w:rFonts w:eastAsia="Arial"/>
          <w:b/>
          <w:color w:val="000000" w:themeColor="text1"/>
          <w:sz w:val="22"/>
          <w:szCs w:val="22"/>
        </w:rPr>
        <w:t>Paslaugų terminai ir teikimo grafikas</w:t>
      </w:r>
    </w:p>
    <w:p w14:paraId="36AC8BB8" w14:textId="77777777" w:rsidR="00C22C0C" w:rsidRPr="008617B0" w:rsidRDefault="00C22C0C" w:rsidP="00C22C0C">
      <w:pPr>
        <w:widowControl w:val="0"/>
        <w:pBdr>
          <w:top w:val="nil"/>
          <w:left w:val="nil"/>
          <w:bottom w:val="nil"/>
          <w:right w:val="nil"/>
          <w:between w:val="nil"/>
        </w:pBdr>
        <w:tabs>
          <w:tab w:val="left" w:pos="284"/>
          <w:tab w:val="left" w:pos="360"/>
          <w:tab w:val="left" w:pos="851"/>
          <w:tab w:val="left" w:pos="992"/>
          <w:tab w:val="left" w:pos="1134"/>
        </w:tabs>
        <w:jc w:val="both"/>
        <w:rPr>
          <w:rFonts w:eastAsia="Arial"/>
          <w:color w:val="000000" w:themeColor="text1"/>
          <w:sz w:val="12"/>
          <w:szCs w:val="12"/>
        </w:rPr>
      </w:pPr>
    </w:p>
    <w:p w14:paraId="1478DFB2" w14:textId="77777777" w:rsidR="00C22C0C" w:rsidRPr="008617B0" w:rsidRDefault="00C22C0C" w:rsidP="00BA21A9">
      <w:pPr>
        <w:widowControl w:val="0"/>
        <w:numPr>
          <w:ilvl w:val="2"/>
          <w:numId w:val="26"/>
        </w:numPr>
        <w:pBdr>
          <w:top w:val="nil"/>
          <w:left w:val="nil"/>
          <w:bottom w:val="nil"/>
          <w:right w:val="nil"/>
          <w:between w:val="nil"/>
        </w:pBdr>
        <w:tabs>
          <w:tab w:val="left" w:pos="284"/>
          <w:tab w:val="left" w:pos="360"/>
          <w:tab w:val="left" w:pos="567"/>
          <w:tab w:val="left" w:pos="709"/>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 xml:space="preserve">Paslaugų teikėjas privalo suteikti Paslaugas laikydamasis terminų, nurodytų Specialiosiose sąlygose. </w:t>
      </w:r>
    </w:p>
    <w:p w14:paraId="7C2A7EEF" w14:textId="77777777" w:rsidR="00C22C0C" w:rsidRPr="008617B0" w:rsidRDefault="00C22C0C" w:rsidP="00BA21A9">
      <w:pPr>
        <w:widowControl w:val="0"/>
        <w:numPr>
          <w:ilvl w:val="2"/>
          <w:numId w:val="26"/>
        </w:numPr>
        <w:pBdr>
          <w:top w:val="nil"/>
          <w:left w:val="nil"/>
          <w:bottom w:val="nil"/>
          <w:right w:val="nil"/>
          <w:between w:val="nil"/>
        </w:pBdr>
        <w:tabs>
          <w:tab w:val="left" w:pos="284"/>
          <w:tab w:val="left" w:pos="360"/>
          <w:tab w:val="left" w:pos="567"/>
          <w:tab w:val="left" w:pos="709"/>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 xml:space="preserve">Jei taikytina, Paslaugų teikėjas privalo ne vėliau kaip per 14 (keturiolika) darbo dienų nuo Sutarties įsigaliojimo arba per kitą pirkimo dokumentuose nurodytą terminą parengti ir pateikti Pirkėjui suderinimui Paslaugų teikimo grafiką (toliau – </w:t>
      </w:r>
      <w:r w:rsidRPr="008617B0">
        <w:rPr>
          <w:rFonts w:eastAsia="Arial"/>
          <w:b/>
          <w:color w:val="000000" w:themeColor="text1"/>
          <w:sz w:val="22"/>
          <w:szCs w:val="22"/>
        </w:rPr>
        <w:t>Grafikas</w:t>
      </w:r>
      <w:r w:rsidRPr="008617B0">
        <w:rPr>
          <w:rFonts w:eastAsia="Arial"/>
          <w:color w:val="000000" w:themeColor="text1"/>
          <w:sz w:val="22"/>
          <w:szCs w:val="22"/>
        </w:rPr>
        <w:t>).</w:t>
      </w:r>
    </w:p>
    <w:p w14:paraId="05549DC6" w14:textId="77777777" w:rsidR="00C22C0C" w:rsidRPr="008617B0" w:rsidRDefault="00C22C0C" w:rsidP="00BA21A9">
      <w:pPr>
        <w:widowControl w:val="0"/>
        <w:numPr>
          <w:ilvl w:val="2"/>
          <w:numId w:val="26"/>
        </w:numPr>
        <w:pBdr>
          <w:top w:val="nil"/>
          <w:left w:val="nil"/>
          <w:bottom w:val="nil"/>
          <w:right w:val="nil"/>
          <w:between w:val="nil"/>
        </w:pBdr>
        <w:tabs>
          <w:tab w:val="left" w:pos="284"/>
          <w:tab w:val="left" w:pos="360"/>
          <w:tab w:val="left" w:pos="567"/>
          <w:tab w:val="left" w:pos="709"/>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sz w:val="22"/>
          <w:szCs w:val="22"/>
        </w:rPr>
        <w:t xml:space="preserve">Suderintas Grafikas patvirtinamas abiejų Šalių atsakingų asmenų. Grafike turi atsispindėti pagrindiniai planuojami Sutarties vykdymo terminai, jų eiliškumas ir tarpusavio susietumas. Grafike taip pat turi būti nurodoma kada, kokiais terminais ir kokius veiksmus turės atlikti Pirkėjas tam, kad Sutartis būtų įvykdyta tinkamai ir laiku. Pirkėjas pateiktą Grafiką įsipareigoja patvirtinti arba pateikti jam argumentuotas pastabas per 5 (penkias) dienas nuo šio Grafiko gavimo dienos. Jei Grafikas grąžinamas Paslaugų teikėjui pataisymui, Paslaugų teikėjas įsipareigoja pataisytą Grafiką pakartotiniam derinimui pateikti per 5 (penkias) dienas nuo pastabų gavimo dienos. Paslaugų teikėjui nepagrįstai nepataisius Grafiko pagal visas Pirkėjo pastabas, laikoma, kad Paslaugų teikėjas nepateikė Grafiko pakartotiniam derinimui šiame punkte nustatytu terminu ir jam gali būti taikoma Sutartyje nustatyta atsakomybė. </w:t>
      </w:r>
    </w:p>
    <w:p w14:paraId="1A356DA7" w14:textId="77777777" w:rsidR="00C22C0C" w:rsidRPr="008617B0" w:rsidRDefault="00C22C0C" w:rsidP="00BA21A9">
      <w:pPr>
        <w:widowControl w:val="0"/>
        <w:numPr>
          <w:ilvl w:val="2"/>
          <w:numId w:val="26"/>
        </w:numPr>
        <w:pBdr>
          <w:top w:val="nil"/>
          <w:left w:val="nil"/>
          <w:bottom w:val="nil"/>
          <w:right w:val="nil"/>
          <w:between w:val="nil"/>
        </w:pBdr>
        <w:tabs>
          <w:tab w:val="left" w:pos="284"/>
          <w:tab w:val="left" w:pos="360"/>
          <w:tab w:val="left" w:pos="567"/>
          <w:tab w:val="left" w:pos="709"/>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color w:val="000000"/>
          <w:sz w:val="22"/>
          <w:szCs w:val="22"/>
        </w:rPr>
        <w:t xml:space="preserve">Jei Sutarties vykdymas atsilieka nuo patvirtinto Grafiko, Pirkėjui paprašius, Paslaugų teikėjas per 5 (penkias) dienas raštu įsipareigoja nurodyti atsilikimo priežastis ir pateikti Pirkėjui suderinimui atnaujintą Grafiką. </w:t>
      </w:r>
    </w:p>
    <w:p w14:paraId="0EBC6667" w14:textId="77777777" w:rsidR="00C22C0C" w:rsidRPr="008617B0" w:rsidRDefault="00C22C0C" w:rsidP="00BA21A9">
      <w:pPr>
        <w:widowControl w:val="0"/>
        <w:numPr>
          <w:ilvl w:val="2"/>
          <w:numId w:val="26"/>
        </w:numPr>
        <w:pBdr>
          <w:top w:val="nil"/>
          <w:left w:val="nil"/>
          <w:bottom w:val="nil"/>
          <w:right w:val="nil"/>
          <w:between w:val="nil"/>
        </w:pBdr>
        <w:tabs>
          <w:tab w:val="left" w:pos="284"/>
          <w:tab w:val="left" w:pos="360"/>
          <w:tab w:val="left" w:pos="567"/>
          <w:tab w:val="left" w:pos="709"/>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color w:val="000000"/>
          <w:sz w:val="22"/>
          <w:szCs w:val="22"/>
        </w:rPr>
        <w:t>Grafikas skirtas organizuoti ir sekti Sutarties vykdymą, o Grafiko pakeitimas jokiais atvejais nereiškia Sutartyje nurodytų terminų pakeitimo ir neatleidžia Paslaugų teikėjo nuo atsakomybės už šių terminų nesilaikymą.</w:t>
      </w:r>
    </w:p>
    <w:p w14:paraId="6CB142E0" w14:textId="77777777" w:rsidR="00C22C0C" w:rsidRPr="008617B0" w:rsidRDefault="00C22C0C" w:rsidP="00BA21A9">
      <w:pPr>
        <w:widowControl w:val="0"/>
        <w:numPr>
          <w:ilvl w:val="2"/>
          <w:numId w:val="26"/>
        </w:numPr>
        <w:pBdr>
          <w:top w:val="nil"/>
          <w:left w:val="nil"/>
          <w:bottom w:val="nil"/>
          <w:right w:val="nil"/>
          <w:between w:val="nil"/>
        </w:pBdr>
        <w:tabs>
          <w:tab w:val="left" w:pos="284"/>
          <w:tab w:val="left" w:pos="360"/>
          <w:tab w:val="left" w:pos="567"/>
          <w:tab w:val="left" w:pos="709"/>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Jei aktualu, Grafike turi būti pažymėta, kurios Paslaugos gali būti teikiamos lygiagrečiai, o kurios gali būti teikiamos tik numatytu eiliškumu.</w:t>
      </w:r>
    </w:p>
    <w:p w14:paraId="675F73D3" w14:textId="77777777" w:rsidR="00C22C0C" w:rsidRPr="008617B0" w:rsidRDefault="00C22C0C" w:rsidP="00C22C0C">
      <w:pPr>
        <w:widowControl w:val="0"/>
        <w:pBdr>
          <w:top w:val="nil"/>
          <w:left w:val="nil"/>
          <w:bottom w:val="nil"/>
          <w:right w:val="nil"/>
          <w:between w:val="nil"/>
        </w:pBdr>
        <w:tabs>
          <w:tab w:val="left" w:pos="284"/>
          <w:tab w:val="left" w:pos="360"/>
          <w:tab w:val="left" w:pos="851"/>
          <w:tab w:val="left" w:pos="992"/>
          <w:tab w:val="left" w:pos="1134"/>
        </w:tabs>
        <w:contextualSpacing/>
        <w:jc w:val="both"/>
        <w:rPr>
          <w:rFonts w:eastAsia="Arial"/>
          <w:color w:val="000000" w:themeColor="text1"/>
          <w:sz w:val="22"/>
          <w:szCs w:val="22"/>
        </w:rPr>
      </w:pPr>
    </w:p>
    <w:p w14:paraId="53EB4795" w14:textId="77777777" w:rsidR="00C22C0C" w:rsidRPr="008617B0" w:rsidRDefault="00C22C0C" w:rsidP="00BA21A9">
      <w:pPr>
        <w:keepNext/>
        <w:keepLines/>
        <w:widowControl w:val="0"/>
        <w:numPr>
          <w:ilvl w:val="1"/>
          <w:numId w:val="26"/>
        </w:numPr>
        <w:pBdr>
          <w:top w:val="nil"/>
          <w:left w:val="nil"/>
          <w:bottom w:val="nil"/>
          <w:right w:val="nil"/>
          <w:between w:val="nil"/>
        </w:pBdr>
        <w:tabs>
          <w:tab w:val="left" w:pos="284"/>
          <w:tab w:val="left" w:pos="360"/>
          <w:tab w:val="left" w:pos="851"/>
          <w:tab w:val="left" w:pos="992"/>
          <w:tab w:val="left" w:pos="1134"/>
          <w:tab w:val="left" w:pos="2835"/>
        </w:tabs>
        <w:suppressAutoHyphens/>
        <w:autoSpaceDN w:val="0"/>
        <w:ind w:left="502"/>
        <w:jc w:val="center"/>
        <w:textAlignment w:val="baseline"/>
        <w:outlineLvl w:val="1"/>
        <w:rPr>
          <w:rFonts w:eastAsia="Arial"/>
          <w:b/>
          <w:color w:val="000000" w:themeColor="text1"/>
          <w:sz w:val="22"/>
          <w:szCs w:val="22"/>
        </w:rPr>
      </w:pPr>
      <w:r w:rsidRPr="008617B0">
        <w:rPr>
          <w:rFonts w:eastAsia="Arial"/>
          <w:b/>
          <w:color w:val="000000" w:themeColor="text1"/>
          <w:sz w:val="22"/>
          <w:szCs w:val="22"/>
        </w:rPr>
        <w:t xml:space="preserve"> Netesybos už Paslaugų teikimo vėlavimą</w:t>
      </w:r>
    </w:p>
    <w:p w14:paraId="0426087B" w14:textId="77777777" w:rsidR="00C22C0C" w:rsidRPr="008617B0" w:rsidRDefault="00C22C0C" w:rsidP="00C22C0C">
      <w:pPr>
        <w:rPr>
          <w:rFonts w:eastAsia="Arial"/>
          <w:sz w:val="12"/>
          <w:szCs w:val="12"/>
        </w:rPr>
      </w:pPr>
    </w:p>
    <w:p w14:paraId="422018FF" w14:textId="77777777" w:rsidR="00C22C0C" w:rsidRPr="008617B0" w:rsidRDefault="00C22C0C" w:rsidP="00BA21A9">
      <w:pPr>
        <w:widowControl w:val="0"/>
        <w:numPr>
          <w:ilvl w:val="2"/>
          <w:numId w:val="26"/>
        </w:numPr>
        <w:pBdr>
          <w:top w:val="nil"/>
          <w:left w:val="nil"/>
          <w:bottom w:val="nil"/>
          <w:right w:val="nil"/>
          <w:between w:val="nil"/>
        </w:pBdr>
        <w:tabs>
          <w:tab w:val="left" w:pos="284"/>
          <w:tab w:val="left" w:pos="360"/>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 xml:space="preserve">Jeigu Paslaugų teikėjas praleidžia Paslaugų teikimo terminus, nustatytus Specialiosiose sąlygose, Paslaugų teikėjui iki Paslaugų suteikimo dienos taikomos Bendrųjų sąlygų 17.5 punkte ar Specialiosiose sąlygose nurodyto dydžio netesybos. </w:t>
      </w:r>
    </w:p>
    <w:p w14:paraId="646BBEF5" w14:textId="77777777" w:rsidR="00C22C0C" w:rsidRPr="008617B0" w:rsidRDefault="00C22C0C" w:rsidP="00BA21A9">
      <w:pPr>
        <w:widowControl w:val="0"/>
        <w:numPr>
          <w:ilvl w:val="2"/>
          <w:numId w:val="26"/>
        </w:numPr>
        <w:pBdr>
          <w:top w:val="nil"/>
          <w:left w:val="nil"/>
          <w:bottom w:val="nil"/>
          <w:right w:val="nil"/>
          <w:between w:val="nil"/>
        </w:pBdr>
        <w:tabs>
          <w:tab w:val="left" w:pos="284"/>
          <w:tab w:val="left" w:pos="360"/>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Paslaugų teikėjui praleidus Paslaugų etapo suteikimo terminą, netesybos skaičiuojamos nuo Paslaugų etapo suteikimo termino pabaigos (neįskaitytinai) iki Paslaugų etapo suteikimo datos (įskaitytinai), nustatytos pagal Paslaugų perdavimo–priėmimo aktus.</w:t>
      </w:r>
    </w:p>
    <w:p w14:paraId="1489B26B" w14:textId="77777777" w:rsidR="00C22C0C" w:rsidRPr="008617B0" w:rsidRDefault="00C22C0C" w:rsidP="00BA21A9">
      <w:pPr>
        <w:widowControl w:val="0"/>
        <w:numPr>
          <w:ilvl w:val="2"/>
          <w:numId w:val="26"/>
        </w:numPr>
        <w:pBdr>
          <w:top w:val="nil"/>
          <w:left w:val="nil"/>
          <w:bottom w:val="nil"/>
          <w:right w:val="nil"/>
          <w:between w:val="nil"/>
        </w:pBdr>
        <w:tabs>
          <w:tab w:val="left" w:pos="284"/>
          <w:tab w:val="left" w:pos="360"/>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color w:val="000000" w:themeColor="text1"/>
          <w:sz w:val="22"/>
          <w:szCs w:val="22"/>
        </w:rPr>
        <w:lastRenderedPageBreak/>
        <w:t xml:space="preserve">Jei Paslaugų teikėjui pagal šią Sutartį yra priskaičiuotos netesybos, Pirkėjo už </w:t>
      </w:r>
      <w:r w:rsidRPr="008617B0">
        <w:rPr>
          <w:rFonts w:eastAsia="Arial"/>
          <w:color w:val="000000" w:themeColor="text1"/>
          <w:sz w:val="22"/>
          <w:szCs w:val="22"/>
        </w:rPr>
        <w:t>Paslaugas</w:t>
      </w:r>
      <w:r w:rsidRPr="008617B0">
        <w:rPr>
          <w:color w:val="000000" w:themeColor="text1"/>
          <w:sz w:val="22"/>
          <w:szCs w:val="22"/>
        </w:rPr>
        <w:t xml:space="preserve"> mokėtina suma mažinama priskaičiuotų netesybų suma. Taip pat Pirkėjas turi teisę priskaičiuotas netesybas vienašališkai išskaičiuoti iš bet kokių Paslaugų teikėjui atliekamų mokėjimų teisės aktų nustatyta tvarka, pranešant Paslaugų teikėjui raštu apie tokių netesybų įskaitymą.</w:t>
      </w:r>
    </w:p>
    <w:p w14:paraId="018E7E8E" w14:textId="77777777" w:rsidR="00C22C0C" w:rsidRPr="008617B0" w:rsidRDefault="00C22C0C" w:rsidP="00C22C0C">
      <w:pPr>
        <w:widowControl w:val="0"/>
        <w:pBdr>
          <w:top w:val="nil"/>
          <w:left w:val="nil"/>
          <w:bottom w:val="nil"/>
          <w:right w:val="nil"/>
          <w:between w:val="nil"/>
        </w:pBdr>
        <w:tabs>
          <w:tab w:val="left" w:pos="567"/>
          <w:tab w:val="left" w:pos="851"/>
          <w:tab w:val="left" w:pos="992"/>
          <w:tab w:val="left" w:pos="1134"/>
        </w:tabs>
        <w:jc w:val="both"/>
        <w:rPr>
          <w:rFonts w:eastAsia="Arial"/>
          <w:color w:val="000000" w:themeColor="text1"/>
          <w:sz w:val="22"/>
          <w:szCs w:val="22"/>
        </w:rPr>
      </w:pPr>
    </w:p>
    <w:p w14:paraId="5299AC3B" w14:textId="77777777" w:rsidR="00C22C0C" w:rsidRPr="008617B0" w:rsidRDefault="00C22C0C" w:rsidP="00BA21A9">
      <w:pPr>
        <w:keepNext/>
        <w:keepLines/>
        <w:widowControl w:val="0"/>
        <w:numPr>
          <w:ilvl w:val="0"/>
          <w:numId w:val="26"/>
        </w:numPr>
        <w:pBdr>
          <w:top w:val="nil"/>
          <w:left w:val="nil"/>
          <w:bottom w:val="nil"/>
          <w:right w:val="nil"/>
          <w:between w:val="nil"/>
        </w:pBdr>
        <w:tabs>
          <w:tab w:val="left" w:pos="284"/>
          <w:tab w:val="left" w:pos="567"/>
          <w:tab w:val="left" w:pos="851"/>
          <w:tab w:val="left" w:pos="992"/>
          <w:tab w:val="left" w:pos="1134"/>
        </w:tabs>
        <w:suppressAutoHyphens/>
        <w:autoSpaceDN w:val="0"/>
        <w:ind w:left="0" w:firstLine="0"/>
        <w:jc w:val="center"/>
        <w:textAlignment w:val="baseline"/>
        <w:rPr>
          <w:rFonts w:eastAsia="Arial"/>
          <w:b/>
          <w:caps/>
          <w:color w:val="000000" w:themeColor="text1"/>
          <w:sz w:val="22"/>
          <w:szCs w:val="22"/>
        </w:rPr>
      </w:pPr>
      <w:r w:rsidRPr="008617B0">
        <w:rPr>
          <w:rFonts w:eastAsia="Arial"/>
          <w:b/>
          <w:caps/>
          <w:color w:val="000000" w:themeColor="text1"/>
          <w:sz w:val="22"/>
          <w:szCs w:val="22"/>
        </w:rPr>
        <w:t xml:space="preserve"> Prievolių pagal Sutartį įvykdymo užtikrinimo būdai</w:t>
      </w:r>
    </w:p>
    <w:p w14:paraId="6C713870" w14:textId="77777777" w:rsidR="00C22C0C" w:rsidRPr="008617B0" w:rsidRDefault="00C22C0C" w:rsidP="00C22C0C">
      <w:pPr>
        <w:jc w:val="both"/>
        <w:rPr>
          <w:rFonts w:eastAsia="Arial"/>
          <w:color w:val="000000" w:themeColor="text1"/>
          <w:sz w:val="16"/>
          <w:szCs w:val="16"/>
        </w:rPr>
      </w:pPr>
    </w:p>
    <w:p w14:paraId="4E8F004C" w14:textId="77777777" w:rsidR="00C22C0C" w:rsidRPr="008617B0" w:rsidRDefault="00C22C0C" w:rsidP="00BA21A9">
      <w:pPr>
        <w:numPr>
          <w:ilvl w:val="1"/>
          <w:numId w:val="26"/>
        </w:numPr>
        <w:tabs>
          <w:tab w:val="left" w:pos="0"/>
          <w:tab w:val="left" w:pos="426"/>
          <w:tab w:val="left" w:pos="567"/>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 xml:space="preserve">Šalių prievolių pagal Sutartį įvykdymas yra užtikrinamas Bendrųjų sąlygų 10 skyriaus ir Specialiųjų sąlygų 8 skyriuje nurodyta Sutarties įvykdymo užtikrinimo tvarka, Bendrųjų sąlygų 12.1.3 punkte nurodytu avanso grąžinimo užtikrinimu (jeigu Specialiosiose sąlygose yra nurodytas avanso dydis ir yra reikalaujama avanso užtikrinimo), </w:t>
      </w:r>
      <w:r w:rsidRPr="008617B0">
        <w:rPr>
          <w:rFonts w:eastAsia="Arial"/>
          <w:sz w:val="22"/>
          <w:szCs w:val="22"/>
        </w:rPr>
        <w:t xml:space="preserve">Bendrosiose sąlygose  ar Specialiosiose sąlygose </w:t>
      </w:r>
      <w:r w:rsidRPr="008617B0">
        <w:rPr>
          <w:rFonts w:eastAsia="Arial"/>
          <w:color w:val="000000" w:themeColor="text1"/>
          <w:sz w:val="22"/>
          <w:szCs w:val="22"/>
        </w:rPr>
        <w:t xml:space="preserve">nurodytomis netesybomis. </w:t>
      </w:r>
    </w:p>
    <w:p w14:paraId="5F0B34C1" w14:textId="77777777" w:rsidR="00C22C0C" w:rsidRPr="008617B0" w:rsidRDefault="00C22C0C" w:rsidP="00BA21A9">
      <w:pPr>
        <w:numPr>
          <w:ilvl w:val="1"/>
          <w:numId w:val="26"/>
        </w:numPr>
        <w:tabs>
          <w:tab w:val="left" w:pos="0"/>
          <w:tab w:val="left" w:pos="426"/>
          <w:tab w:val="left" w:pos="567"/>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 xml:space="preserve">Paslaugų teikėjas </w:t>
      </w:r>
      <w:r w:rsidRPr="008617B0">
        <w:rPr>
          <w:color w:val="000000" w:themeColor="text1"/>
          <w:kern w:val="2"/>
          <w:sz w:val="22"/>
          <w:szCs w:val="22"/>
        </w:rPr>
        <w:t xml:space="preserve">privalo sumokėti Pirkėjui </w:t>
      </w:r>
      <w:r w:rsidRPr="008617B0">
        <w:rPr>
          <w:rFonts w:eastAsia="Arial"/>
          <w:sz w:val="22"/>
          <w:szCs w:val="22"/>
        </w:rPr>
        <w:t xml:space="preserve">Bendrosiose sąlygose  ar </w:t>
      </w:r>
      <w:r w:rsidRPr="008617B0">
        <w:rPr>
          <w:color w:val="000000" w:themeColor="text1"/>
          <w:kern w:val="2"/>
          <w:sz w:val="22"/>
          <w:szCs w:val="22"/>
        </w:rPr>
        <w:t>Specialiosiose sąlygose nurodytas netesybas per 30 (trisdešimt) dienų nuo Pirkėjo pareikalavimo.</w:t>
      </w:r>
    </w:p>
    <w:p w14:paraId="4BF3C573" w14:textId="77777777" w:rsidR="00C22C0C" w:rsidRPr="008617B0" w:rsidRDefault="00C22C0C" w:rsidP="00C22C0C">
      <w:pPr>
        <w:tabs>
          <w:tab w:val="left" w:pos="0"/>
          <w:tab w:val="left" w:pos="426"/>
          <w:tab w:val="left" w:pos="567"/>
        </w:tabs>
        <w:contextualSpacing/>
        <w:jc w:val="both"/>
        <w:rPr>
          <w:rFonts w:eastAsia="Arial"/>
          <w:color w:val="000000" w:themeColor="text1"/>
          <w:sz w:val="22"/>
          <w:szCs w:val="22"/>
        </w:rPr>
      </w:pPr>
    </w:p>
    <w:p w14:paraId="61EAB7D9" w14:textId="77777777" w:rsidR="00C22C0C" w:rsidRPr="008617B0" w:rsidRDefault="00C22C0C" w:rsidP="00BA21A9">
      <w:pPr>
        <w:keepNext/>
        <w:keepLines/>
        <w:widowControl w:val="0"/>
        <w:numPr>
          <w:ilvl w:val="0"/>
          <w:numId w:val="26"/>
        </w:numPr>
        <w:pBdr>
          <w:top w:val="nil"/>
          <w:left w:val="nil"/>
          <w:bottom w:val="nil"/>
          <w:right w:val="nil"/>
          <w:between w:val="nil"/>
        </w:pBdr>
        <w:tabs>
          <w:tab w:val="left" w:pos="426"/>
          <w:tab w:val="left" w:pos="567"/>
          <w:tab w:val="left" w:pos="851"/>
          <w:tab w:val="left" w:pos="992"/>
          <w:tab w:val="left" w:pos="1134"/>
        </w:tabs>
        <w:suppressAutoHyphens/>
        <w:autoSpaceDN w:val="0"/>
        <w:jc w:val="center"/>
        <w:textAlignment w:val="baseline"/>
        <w:rPr>
          <w:rFonts w:eastAsia="Arial"/>
          <w:b/>
          <w:caps/>
          <w:color w:val="000000" w:themeColor="text1"/>
          <w:sz w:val="22"/>
          <w:szCs w:val="22"/>
        </w:rPr>
      </w:pPr>
      <w:r w:rsidRPr="008617B0">
        <w:rPr>
          <w:rFonts w:eastAsia="Arial"/>
          <w:b/>
          <w:caps/>
          <w:color w:val="000000" w:themeColor="text1"/>
          <w:sz w:val="22"/>
          <w:szCs w:val="22"/>
        </w:rPr>
        <w:t>Sutarties įvykdymo užtikrinimas (JEI TAIKOMA)</w:t>
      </w:r>
    </w:p>
    <w:p w14:paraId="049BEF54" w14:textId="77777777" w:rsidR="00C22C0C" w:rsidRPr="008617B0" w:rsidRDefault="00C22C0C" w:rsidP="00C22C0C">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Cs/>
          <w:caps/>
          <w:color w:val="000000" w:themeColor="text1"/>
          <w:sz w:val="16"/>
          <w:szCs w:val="16"/>
        </w:rPr>
      </w:pPr>
    </w:p>
    <w:p w14:paraId="6D3927C7" w14:textId="77777777" w:rsidR="00C22C0C" w:rsidRPr="008617B0" w:rsidRDefault="00C22C0C" w:rsidP="00BA21A9">
      <w:pPr>
        <w:widowControl w:val="0"/>
        <w:numPr>
          <w:ilvl w:val="1"/>
          <w:numId w:val="26"/>
        </w:numPr>
        <w:pBdr>
          <w:top w:val="nil"/>
          <w:left w:val="nil"/>
          <w:bottom w:val="nil"/>
          <w:right w:val="nil"/>
          <w:between w:val="nil"/>
        </w:pBdr>
        <w:tabs>
          <w:tab w:val="left" w:pos="426"/>
          <w:tab w:val="left" w:pos="567"/>
          <w:tab w:val="left" w:pos="851"/>
          <w:tab w:val="left" w:pos="992"/>
          <w:tab w:val="left" w:pos="1134"/>
        </w:tabs>
        <w:suppressAutoHyphens/>
        <w:autoSpaceDN w:val="0"/>
        <w:ind w:left="0" w:firstLine="0"/>
        <w:jc w:val="both"/>
        <w:textAlignment w:val="baseline"/>
        <w:rPr>
          <w:rFonts w:eastAsia="Arial"/>
          <w:b/>
          <w:bCs/>
          <w:color w:val="000000" w:themeColor="text1"/>
          <w:sz w:val="22"/>
          <w:szCs w:val="22"/>
        </w:rPr>
      </w:pPr>
      <w:r w:rsidRPr="008617B0">
        <w:rPr>
          <w:rFonts w:eastAsia="Arial"/>
          <w:color w:val="000000" w:themeColor="text1"/>
          <w:sz w:val="22"/>
          <w:szCs w:val="22"/>
          <w:shd w:val="clear" w:color="auto" w:fill="FFFFFF"/>
        </w:rPr>
        <w:t>Šio skyriaus nuostatos taikomos tuomet, jei Specialiosiose sąlygose numatyta, kad tinkamam Sutarties įvykdymui užtikrinti Paslaugų teikėjas turi pateikti banko garantiją arba draudimo bendrovės laidavimo draudimo raštą arba kitą Specialiosiose sąlygose nurodytą sutartinių įsipareigojimų įvykdymo užtikrinimą.</w:t>
      </w:r>
    </w:p>
    <w:p w14:paraId="44B7FB53" w14:textId="77777777" w:rsidR="00C22C0C" w:rsidRPr="008617B0" w:rsidRDefault="00C22C0C" w:rsidP="00BA21A9">
      <w:pPr>
        <w:widowControl w:val="0"/>
        <w:numPr>
          <w:ilvl w:val="1"/>
          <w:numId w:val="26"/>
        </w:numPr>
        <w:pBdr>
          <w:top w:val="nil"/>
          <w:left w:val="nil"/>
          <w:bottom w:val="nil"/>
          <w:right w:val="nil"/>
          <w:between w:val="nil"/>
        </w:pBdr>
        <w:tabs>
          <w:tab w:val="left" w:pos="426"/>
          <w:tab w:val="left" w:pos="567"/>
          <w:tab w:val="left" w:pos="851"/>
          <w:tab w:val="left" w:pos="992"/>
          <w:tab w:val="left" w:pos="1134"/>
        </w:tabs>
        <w:suppressAutoHyphens/>
        <w:autoSpaceDN w:val="0"/>
        <w:ind w:left="0" w:firstLine="0"/>
        <w:jc w:val="both"/>
        <w:textAlignment w:val="baseline"/>
        <w:rPr>
          <w:rFonts w:eastAsia="Arial"/>
          <w:b/>
          <w:color w:val="000000" w:themeColor="text1"/>
          <w:sz w:val="22"/>
          <w:szCs w:val="22"/>
        </w:rPr>
      </w:pPr>
      <w:r w:rsidRPr="008617B0">
        <w:rPr>
          <w:color w:val="000000" w:themeColor="text1"/>
          <w:kern w:val="2"/>
          <w:sz w:val="22"/>
          <w:szCs w:val="22"/>
          <w:shd w:val="clear" w:color="auto" w:fill="FFFFFF"/>
        </w:rPr>
        <w:t xml:space="preserve">Paslaugų teikėjas ne vėliau kaip per 10 (dešimt) darbo dienų nuo Sutarties pasirašymo dienos turi pateikti Pirkėjui Specialiųjų sąlygų 8.1 ir 8.2 punktuose nurodytos rūšies ir dydžio Sutarties įvykdymo užtikrinimą – </w:t>
      </w:r>
      <w:r w:rsidRPr="008617B0">
        <w:rPr>
          <w:rFonts w:eastAsia="Cambria"/>
          <w:color w:val="000000" w:themeColor="text1"/>
          <w:sz w:val="22"/>
          <w:szCs w:val="22"/>
          <w:shd w:val="clear" w:color="auto" w:fill="FFFFFF"/>
        </w:rPr>
        <w:t>pirmo pareikalavimo banko garantiją arba draudimo bendrovės laidavimo draudimo raštą (</w:t>
      </w:r>
      <w:r w:rsidRPr="008617B0">
        <w:rPr>
          <w:rFonts w:eastAsia="Cambria"/>
          <w:color w:val="000000" w:themeColor="text1"/>
          <w:sz w:val="22"/>
          <w:szCs w:val="22"/>
        </w:rPr>
        <w:t>kartu su pasiūlymo laidavimo draudimo raštu turi būti pateiktas ir pasirašytas draudimo liudijimas (polisas) bei dokumentas, įrodantis, kad draudimo įmoka už išduotą laidavimo draudimo raštą yra sumokėta</w:t>
      </w:r>
      <w:r w:rsidRPr="008617B0">
        <w:rPr>
          <w:rFonts w:eastAsia="Cambria"/>
          <w:color w:val="000000" w:themeColor="text1"/>
          <w:sz w:val="22"/>
          <w:szCs w:val="22"/>
          <w:shd w:val="clear" w:color="auto" w:fill="FFFFFF"/>
        </w:rPr>
        <w:t xml:space="preserve">), </w:t>
      </w:r>
      <w:r w:rsidRPr="008617B0">
        <w:rPr>
          <w:color w:val="000000" w:themeColor="text1"/>
          <w:kern w:val="2"/>
          <w:sz w:val="22"/>
          <w:szCs w:val="22"/>
          <w:shd w:val="clear" w:color="auto" w:fill="FFFFFF"/>
        </w:rPr>
        <w:t>atitinkantį Bendrųjų sąlygų 10 skyriaus reikalavimus (toliau – Sutarties įvykdymo užtikrinimas). Esant poreikiui, gavus Paslaugų teikėjo prašymą, šis terminas gali būti pratęstas Šalių suderintam terminui.</w:t>
      </w:r>
    </w:p>
    <w:p w14:paraId="613166B5" w14:textId="77777777" w:rsidR="00C22C0C" w:rsidRPr="008617B0" w:rsidRDefault="00C22C0C" w:rsidP="00BA21A9">
      <w:pPr>
        <w:widowControl w:val="0"/>
        <w:numPr>
          <w:ilvl w:val="1"/>
          <w:numId w:val="26"/>
        </w:numPr>
        <w:pBdr>
          <w:top w:val="nil"/>
          <w:left w:val="nil"/>
          <w:bottom w:val="nil"/>
          <w:right w:val="nil"/>
          <w:between w:val="nil"/>
        </w:pBdr>
        <w:tabs>
          <w:tab w:val="left" w:pos="426"/>
          <w:tab w:val="left" w:pos="567"/>
          <w:tab w:val="left" w:pos="851"/>
          <w:tab w:val="left" w:pos="992"/>
          <w:tab w:val="left" w:pos="1134"/>
        </w:tabs>
        <w:suppressAutoHyphens/>
        <w:autoSpaceDN w:val="0"/>
        <w:ind w:left="0" w:firstLine="0"/>
        <w:jc w:val="both"/>
        <w:textAlignment w:val="baseline"/>
        <w:rPr>
          <w:rFonts w:eastAsia="Arial"/>
          <w:b/>
          <w:color w:val="000000" w:themeColor="text1"/>
          <w:sz w:val="22"/>
          <w:szCs w:val="22"/>
        </w:rPr>
      </w:pPr>
      <w:r w:rsidRPr="008617B0">
        <w:rPr>
          <w:color w:val="000000" w:themeColor="text1"/>
          <w:sz w:val="22"/>
          <w:szCs w:val="22"/>
        </w:rPr>
        <w:t xml:space="preserve">Jei Paslaugų teikėjas nepateikia Pirkėjui Sutartyje nustatyto turinio Sutarties įvykdymo užtikrinimo per Sutartyje nustatytą terminą, laikoma, kad Paslaugų teikėjas atsisakė sudaryti Sutartį ir Pirkėjas turi teisę PĮ, VPĮ nustatyta tvarka pasiūlyti sudaryti Sutartį kitam teikėjui. </w:t>
      </w:r>
    </w:p>
    <w:p w14:paraId="3F3E1980" w14:textId="77777777" w:rsidR="00C22C0C" w:rsidRPr="008617B0" w:rsidRDefault="00C22C0C" w:rsidP="00BA21A9">
      <w:pPr>
        <w:widowControl w:val="0"/>
        <w:numPr>
          <w:ilvl w:val="1"/>
          <w:numId w:val="26"/>
        </w:numPr>
        <w:pBdr>
          <w:top w:val="nil"/>
          <w:left w:val="nil"/>
          <w:bottom w:val="nil"/>
          <w:right w:val="nil"/>
          <w:between w:val="nil"/>
        </w:pBdr>
        <w:tabs>
          <w:tab w:val="left" w:pos="426"/>
          <w:tab w:val="left" w:pos="567"/>
          <w:tab w:val="left" w:pos="851"/>
          <w:tab w:val="left" w:pos="992"/>
          <w:tab w:val="left" w:pos="1134"/>
        </w:tabs>
        <w:suppressAutoHyphens/>
        <w:autoSpaceDN w:val="0"/>
        <w:ind w:left="0" w:firstLine="0"/>
        <w:jc w:val="both"/>
        <w:textAlignment w:val="baseline"/>
        <w:rPr>
          <w:rFonts w:eastAsia="Arial"/>
          <w:b/>
          <w:color w:val="000000" w:themeColor="text1"/>
          <w:sz w:val="22"/>
          <w:szCs w:val="22"/>
        </w:rPr>
      </w:pPr>
      <w:r w:rsidRPr="008617B0">
        <w:rPr>
          <w:color w:val="000000" w:themeColor="text1"/>
          <w:sz w:val="22"/>
          <w:szCs w:val="22"/>
        </w:rPr>
        <w:t>Prieš pateikdamas Sutarties įvykdymo užtikrinimą, Paslaugų teikėjas gali prašyti Pirkėjo patvirtinti, kad Pirkėjas sutinka priimti Paslaugų teikėjo siūlomą Sutarties įvykdymo užtikrinimą. Tokiu atveju, Pirkėjas privalo atsakyti Paslaugų teikėjui ne vėliau kaip per 3 (tris) darbo dienas nuo Paslaugų teikėjo prašymo gavimo dienos. </w:t>
      </w:r>
    </w:p>
    <w:p w14:paraId="4C6524FB" w14:textId="77777777" w:rsidR="00C22C0C" w:rsidRPr="008617B0" w:rsidRDefault="00C22C0C" w:rsidP="00BA21A9">
      <w:pPr>
        <w:widowControl w:val="0"/>
        <w:numPr>
          <w:ilvl w:val="1"/>
          <w:numId w:val="26"/>
        </w:numPr>
        <w:pBdr>
          <w:top w:val="nil"/>
          <w:left w:val="nil"/>
          <w:bottom w:val="nil"/>
          <w:right w:val="nil"/>
          <w:between w:val="nil"/>
        </w:pBdr>
        <w:tabs>
          <w:tab w:val="left" w:pos="426"/>
          <w:tab w:val="left" w:pos="567"/>
          <w:tab w:val="left" w:pos="851"/>
          <w:tab w:val="left" w:pos="992"/>
          <w:tab w:val="left" w:pos="1134"/>
        </w:tabs>
        <w:suppressAutoHyphens/>
        <w:autoSpaceDN w:val="0"/>
        <w:ind w:left="0" w:firstLine="0"/>
        <w:jc w:val="both"/>
        <w:textAlignment w:val="baseline"/>
        <w:rPr>
          <w:rFonts w:eastAsia="Arial"/>
          <w:b/>
          <w:color w:val="000000" w:themeColor="text1"/>
          <w:sz w:val="22"/>
          <w:szCs w:val="22"/>
        </w:rPr>
      </w:pPr>
      <w:r w:rsidRPr="008617B0">
        <w:rPr>
          <w:color w:val="000000" w:themeColor="text1"/>
          <w:sz w:val="22"/>
          <w:szCs w:val="22"/>
        </w:rPr>
        <w:t>Sutarties įvykdymo užtikrinime bankas (draudimo bendrovė) privalo neatšaukiamai ir besąlygiškai įsipareigoti ne vėliau kaip per 15 (penkiolika) dienų nuo Pirkėjo raštiško pranešimo apie Paslaugų teikėjo Sutartyje nustatytų prievolių pažeidimą, dalinį ar visišką jų nevykdymą arba netinkamą vykdymą gavimo dienos, sumokėti Pirkėjui Sutarties įvykdymo užtikrinime nurodytą sumą, pinigus pervedant į Pirkėjo sąskaitą.  </w:t>
      </w:r>
    </w:p>
    <w:p w14:paraId="5F489716" w14:textId="77777777" w:rsidR="00C22C0C" w:rsidRPr="008617B0" w:rsidRDefault="00C22C0C" w:rsidP="00BA21A9">
      <w:pPr>
        <w:widowControl w:val="0"/>
        <w:numPr>
          <w:ilvl w:val="1"/>
          <w:numId w:val="26"/>
        </w:numPr>
        <w:pBdr>
          <w:top w:val="nil"/>
          <w:left w:val="nil"/>
          <w:bottom w:val="nil"/>
          <w:right w:val="nil"/>
          <w:between w:val="nil"/>
        </w:pBdr>
        <w:tabs>
          <w:tab w:val="left" w:pos="426"/>
          <w:tab w:val="left" w:pos="567"/>
          <w:tab w:val="left" w:pos="851"/>
          <w:tab w:val="left" w:pos="992"/>
          <w:tab w:val="left" w:pos="1134"/>
        </w:tabs>
        <w:suppressAutoHyphens/>
        <w:autoSpaceDN w:val="0"/>
        <w:ind w:left="0" w:firstLine="0"/>
        <w:jc w:val="both"/>
        <w:textAlignment w:val="baseline"/>
        <w:rPr>
          <w:rFonts w:eastAsia="Arial"/>
          <w:b/>
          <w:color w:val="000000" w:themeColor="text1"/>
          <w:sz w:val="22"/>
          <w:szCs w:val="22"/>
        </w:rPr>
      </w:pPr>
      <w:r w:rsidRPr="008617B0">
        <w:rPr>
          <w:color w:val="000000" w:themeColor="text1"/>
          <w:sz w:val="22"/>
          <w:szCs w:val="22"/>
        </w:rPr>
        <w:t>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Paslaugų teikėjas iš dalies ar visiškai neįvykdė Sutarties ir (arba) ji buvo nutraukta dėl Paslaugų teikėjo kaltės. Pirkėjas neįsipareigoja įrodyti realiai patirtų nuostolių ir Paslaugų teikėjas, pasirašydamas Sutartį ir pateikdamas Sutarties įvykdymo užtikrinimą, patvirtina, kad Sutarties įvykdymo užtikrinimo suma laikytina minimaliais neįrodinėjamais Pirkėjo nuostoliais, įskaitant netesybas, už sutartinių įsipareigojimų netinkamą vykdymą. </w:t>
      </w:r>
    </w:p>
    <w:p w14:paraId="7ED90207" w14:textId="77777777" w:rsidR="00C22C0C" w:rsidRPr="008617B0" w:rsidRDefault="00C22C0C" w:rsidP="00BA21A9">
      <w:pPr>
        <w:widowControl w:val="0"/>
        <w:numPr>
          <w:ilvl w:val="1"/>
          <w:numId w:val="26"/>
        </w:numPr>
        <w:pBdr>
          <w:top w:val="nil"/>
          <w:left w:val="nil"/>
          <w:bottom w:val="nil"/>
          <w:right w:val="nil"/>
          <w:between w:val="nil"/>
        </w:pBdr>
        <w:tabs>
          <w:tab w:val="left" w:pos="426"/>
          <w:tab w:val="left" w:pos="567"/>
          <w:tab w:val="left" w:pos="851"/>
          <w:tab w:val="left" w:pos="992"/>
          <w:tab w:val="left" w:pos="1134"/>
        </w:tabs>
        <w:suppressAutoHyphens/>
        <w:autoSpaceDN w:val="0"/>
        <w:ind w:left="0" w:firstLine="0"/>
        <w:jc w:val="both"/>
        <w:textAlignment w:val="baseline"/>
        <w:rPr>
          <w:rFonts w:eastAsia="Arial"/>
          <w:b/>
          <w:color w:val="000000" w:themeColor="text1"/>
          <w:sz w:val="22"/>
          <w:szCs w:val="22"/>
        </w:rPr>
      </w:pPr>
      <w:r w:rsidRPr="008617B0">
        <w:rPr>
          <w:color w:val="000000" w:themeColor="text1"/>
          <w:sz w:val="22"/>
          <w:szCs w:val="22"/>
        </w:rPr>
        <w:t xml:space="preserve">Sutarties įvykdymo užtikrinimas turi įsigalioti </w:t>
      </w:r>
      <w:r w:rsidRPr="008617B0">
        <w:rPr>
          <w:sz w:val="22"/>
          <w:szCs w:val="22"/>
        </w:rPr>
        <w:t>turi įsigalioti Specialiosiose sąlygose numatytą dieną.</w:t>
      </w:r>
    </w:p>
    <w:p w14:paraId="662FBAFB" w14:textId="77777777" w:rsidR="00C22C0C" w:rsidRPr="008617B0" w:rsidRDefault="00C22C0C" w:rsidP="00BA21A9">
      <w:pPr>
        <w:widowControl w:val="0"/>
        <w:numPr>
          <w:ilvl w:val="1"/>
          <w:numId w:val="26"/>
        </w:numPr>
        <w:pBdr>
          <w:top w:val="nil"/>
          <w:left w:val="nil"/>
          <w:bottom w:val="nil"/>
          <w:right w:val="nil"/>
          <w:between w:val="nil"/>
        </w:pBdr>
        <w:tabs>
          <w:tab w:val="left" w:pos="426"/>
          <w:tab w:val="left" w:pos="567"/>
          <w:tab w:val="left" w:pos="851"/>
          <w:tab w:val="left" w:pos="992"/>
          <w:tab w:val="left" w:pos="1134"/>
        </w:tabs>
        <w:suppressAutoHyphens/>
        <w:autoSpaceDN w:val="0"/>
        <w:ind w:left="0" w:firstLine="0"/>
        <w:jc w:val="both"/>
        <w:textAlignment w:val="baseline"/>
        <w:rPr>
          <w:rFonts w:eastAsia="Arial"/>
          <w:b/>
          <w:color w:val="000000" w:themeColor="text1"/>
          <w:sz w:val="22"/>
          <w:szCs w:val="22"/>
        </w:rPr>
      </w:pPr>
      <w:r w:rsidRPr="008617B0">
        <w:rPr>
          <w:color w:val="000000" w:themeColor="text1"/>
          <w:sz w:val="22"/>
          <w:szCs w:val="22"/>
        </w:rPr>
        <w:t>Sutarties įvykdymo užtikrinimo suma turi būti nurodoma ir išmokama eurais. </w:t>
      </w:r>
    </w:p>
    <w:p w14:paraId="50251383" w14:textId="77777777" w:rsidR="00C22C0C" w:rsidRPr="008617B0" w:rsidRDefault="00C22C0C" w:rsidP="00BA21A9">
      <w:pPr>
        <w:widowControl w:val="0"/>
        <w:numPr>
          <w:ilvl w:val="1"/>
          <w:numId w:val="26"/>
        </w:numPr>
        <w:pBdr>
          <w:top w:val="nil"/>
          <w:left w:val="nil"/>
          <w:bottom w:val="nil"/>
          <w:right w:val="nil"/>
          <w:between w:val="nil"/>
        </w:pBdr>
        <w:tabs>
          <w:tab w:val="left" w:pos="426"/>
          <w:tab w:val="left" w:pos="567"/>
          <w:tab w:val="left" w:pos="851"/>
          <w:tab w:val="left" w:pos="992"/>
          <w:tab w:val="left" w:pos="1134"/>
        </w:tabs>
        <w:suppressAutoHyphens/>
        <w:autoSpaceDN w:val="0"/>
        <w:ind w:left="0" w:firstLine="0"/>
        <w:jc w:val="both"/>
        <w:textAlignment w:val="baseline"/>
        <w:rPr>
          <w:rFonts w:eastAsia="Arial"/>
          <w:b/>
          <w:color w:val="000000" w:themeColor="text1"/>
          <w:sz w:val="22"/>
          <w:szCs w:val="22"/>
        </w:rPr>
      </w:pPr>
      <w:r w:rsidRPr="008617B0">
        <w:rPr>
          <w:color w:val="000000" w:themeColor="text1"/>
          <w:sz w:val="22"/>
          <w:szCs w:val="22"/>
        </w:rPr>
        <w:t>Sutarties įvykdymo užtikrinimas turi būti surašytas lietuvių arba kita kalba (esant Pirkėjo prašymui, turi būti pateiktas vertimas į lietuvių kalbą). </w:t>
      </w:r>
    </w:p>
    <w:p w14:paraId="396A6ABF" w14:textId="77777777" w:rsidR="00C22C0C" w:rsidRPr="008617B0" w:rsidRDefault="00C22C0C" w:rsidP="00BA21A9">
      <w:pPr>
        <w:widowControl w:val="0"/>
        <w:numPr>
          <w:ilvl w:val="1"/>
          <w:numId w:val="26"/>
        </w:numPr>
        <w:pBdr>
          <w:top w:val="nil"/>
          <w:left w:val="nil"/>
          <w:bottom w:val="nil"/>
          <w:right w:val="nil"/>
          <w:between w:val="nil"/>
        </w:pBdr>
        <w:tabs>
          <w:tab w:val="left" w:pos="426"/>
          <w:tab w:val="left" w:pos="567"/>
          <w:tab w:val="left" w:pos="851"/>
          <w:tab w:val="left" w:pos="992"/>
          <w:tab w:val="left" w:pos="1134"/>
        </w:tabs>
        <w:suppressAutoHyphens/>
        <w:autoSpaceDN w:val="0"/>
        <w:ind w:left="0" w:firstLine="0"/>
        <w:jc w:val="both"/>
        <w:textAlignment w:val="baseline"/>
        <w:rPr>
          <w:rFonts w:eastAsia="Arial"/>
          <w:b/>
          <w:color w:val="000000" w:themeColor="text1"/>
          <w:sz w:val="22"/>
          <w:szCs w:val="22"/>
        </w:rPr>
      </w:pPr>
      <w:r w:rsidRPr="008617B0">
        <w:rPr>
          <w:sz w:val="22"/>
          <w:szCs w:val="22"/>
        </w:rPr>
        <w:t>Sutarties įvykdymo užtikrinimas turi būti išduotas visam Sutarties galiojimo terminui, o jame nurodytas jo galiojimo terminas turi būti ne trumpesnis nei 30 (trisdešimt) dienų po Sutarties galiojimo termino pabaigos. </w:t>
      </w:r>
    </w:p>
    <w:p w14:paraId="428DF947" w14:textId="77777777" w:rsidR="00C22C0C" w:rsidRPr="008617B0" w:rsidRDefault="00C22C0C" w:rsidP="00BA21A9">
      <w:pPr>
        <w:widowControl w:val="0"/>
        <w:numPr>
          <w:ilvl w:val="1"/>
          <w:numId w:val="26"/>
        </w:numPr>
        <w:pBdr>
          <w:top w:val="nil"/>
          <w:left w:val="nil"/>
          <w:bottom w:val="nil"/>
          <w:right w:val="nil"/>
          <w:between w:val="nil"/>
        </w:pBdr>
        <w:tabs>
          <w:tab w:val="left" w:pos="426"/>
          <w:tab w:val="left" w:pos="567"/>
          <w:tab w:val="left" w:pos="851"/>
          <w:tab w:val="left" w:pos="992"/>
          <w:tab w:val="left" w:pos="1134"/>
        </w:tabs>
        <w:suppressAutoHyphens/>
        <w:autoSpaceDN w:val="0"/>
        <w:ind w:left="0" w:firstLine="0"/>
        <w:jc w:val="both"/>
        <w:textAlignment w:val="baseline"/>
        <w:rPr>
          <w:rFonts w:eastAsia="Arial"/>
          <w:b/>
          <w:color w:val="000000" w:themeColor="text1"/>
          <w:sz w:val="22"/>
          <w:szCs w:val="22"/>
        </w:rPr>
      </w:pPr>
      <w:r w:rsidRPr="008617B0">
        <w:rPr>
          <w:color w:val="000000" w:themeColor="text1"/>
          <w:sz w:val="22"/>
          <w:szCs w:val="22"/>
        </w:rPr>
        <w:t>Jeigu Sutartis pratęsiama, Paslaugų teikėjas privalo pratęsti Sutarties įvykdymo užtikrinimo terminą arba pateikti naują Sutarties įvykdymo užtikrinimą ne vėliau kaip prieš 10 (dešimt) darbo dienų iki Sutarties įvykdymo užtikrinimo galiojimo termino pabaigos. Pratęstas arba naujas Sutarties įvykdymo užtikrinimas turi galioti ne trumpiau nei numatyta Bendrųjų sąlygų 10.10 punkte, įvertinus Sutarties galiojimo termino pratęsimą.</w:t>
      </w:r>
    </w:p>
    <w:p w14:paraId="5BA0F51A" w14:textId="6EB62A99" w:rsidR="00C22C0C" w:rsidRPr="008617B0" w:rsidRDefault="00C22C0C" w:rsidP="00BA21A9">
      <w:pPr>
        <w:widowControl w:val="0"/>
        <w:numPr>
          <w:ilvl w:val="1"/>
          <w:numId w:val="26"/>
        </w:numPr>
        <w:pBdr>
          <w:top w:val="nil"/>
          <w:left w:val="nil"/>
          <w:bottom w:val="nil"/>
          <w:right w:val="nil"/>
          <w:between w:val="nil"/>
        </w:pBdr>
        <w:tabs>
          <w:tab w:val="left" w:pos="426"/>
          <w:tab w:val="left" w:pos="567"/>
          <w:tab w:val="left" w:pos="851"/>
          <w:tab w:val="left" w:pos="992"/>
          <w:tab w:val="left" w:pos="1134"/>
        </w:tabs>
        <w:suppressAutoHyphens/>
        <w:autoSpaceDN w:val="0"/>
        <w:ind w:left="0" w:firstLine="0"/>
        <w:jc w:val="both"/>
        <w:textAlignment w:val="baseline"/>
        <w:rPr>
          <w:rFonts w:eastAsia="Arial"/>
          <w:b/>
          <w:color w:val="000000" w:themeColor="text1"/>
          <w:sz w:val="22"/>
          <w:szCs w:val="22"/>
        </w:rPr>
      </w:pPr>
      <w:r w:rsidRPr="008617B0">
        <w:rPr>
          <w:color w:val="000000" w:themeColor="text1"/>
          <w:sz w:val="22"/>
          <w:szCs w:val="22"/>
        </w:rPr>
        <w:t>Paslaugų teikėjui laiku nepratęsus Sutarties įvykdymo užtikrinimo galiojimo termino arba nepateikus naujo Sutarties įvykdymo užtikrinimo, Pirkėjas turi teisę reikalauti,</w:t>
      </w:r>
      <w:r w:rsidRPr="008617B0">
        <w:rPr>
          <w:sz w:val="22"/>
          <w:szCs w:val="22"/>
        </w:rPr>
        <w:t xml:space="preserve"> kad Paslaugų teikėjas sumokėtų </w:t>
      </w:r>
      <w:r w:rsidRPr="008617B0">
        <w:rPr>
          <w:color w:val="000000" w:themeColor="text1"/>
          <w:sz w:val="22"/>
          <w:szCs w:val="22"/>
        </w:rPr>
        <w:t>0,03 (trijų šimtųjų)</w:t>
      </w:r>
      <w:r w:rsidRPr="008617B0">
        <w:rPr>
          <w:sz w:val="22"/>
          <w:szCs w:val="22"/>
        </w:rPr>
        <w:t xml:space="preserve"> proc. dydžio delspinigius nuo pradinės Sutarties vertės</w:t>
      </w:r>
      <w:r w:rsidRPr="008617B0">
        <w:rPr>
          <w:color w:val="000000" w:themeColor="text1"/>
          <w:sz w:val="22"/>
          <w:szCs w:val="22"/>
        </w:rPr>
        <w:t xml:space="preserve"> už kiekvieną pradelstą dieną arba sulaikyti mokėjimus Paslaugų teikėjui Sutarties įvykdymo užtikrinimo sumai, arba vienašališkai nutraukti Sutartį. Sulaikytos sumos, atskaičius teisėtai iš jų atliktus įskaitymus, Paslaugų teikėjui bus išmokėtos ne anksčiau, nei bus pratęstas Sutarties įvykdymo užtikrinimo galiojimo terminas arba pateiktas naujas Sutarties įvykdymo užtikrinimas, arba išnyks įsipareigojimas jį pateikti ar pratęsti jo galiojimo terminą. </w:t>
      </w:r>
    </w:p>
    <w:p w14:paraId="48E7DE41" w14:textId="77777777" w:rsidR="00C22C0C" w:rsidRPr="008617B0" w:rsidRDefault="00C22C0C" w:rsidP="00BA21A9">
      <w:pPr>
        <w:widowControl w:val="0"/>
        <w:numPr>
          <w:ilvl w:val="1"/>
          <w:numId w:val="26"/>
        </w:numPr>
        <w:pBdr>
          <w:top w:val="nil"/>
          <w:left w:val="nil"/>
          <w:bottom w:val="nil"/>
          <w:right w:val="nil"/>
          <w:between w:val="nil"/>
        </w:pBdr>
        <w:tabs>
          <w:tab w:val="left" w:pos="426"/>
          <w:tab w:val="left" w:pos="567"/>
          <w:tab w:val="left" w:pos="851"/>
          <w:tab w:val="left" w:pos="992"/>
          <w:tab w:val="left" w:pos="1134"/>
        </w:tabs>
        <w:suppressAutoHyphens/>
        <w:autoSpaceDN w:val="0"/>
        <w:ind w:left="0" w:firstLine="0"/>
        <w:jc w:val="both"/>
        <w:textAlignment w:val="baseline"/>
        <w:rPr>
          <w:rFonts w:eastAsia="Arial"/>
          <w:b/>
          <w:color w:val="000000" w:themeColor="text1"/>
          <w:sz w:val="22"/>
          <w:szCs w:val="22"/>
        </w:rPr>
      </w:pPr>
      <w:r w:rsidRPr="008617B0">
        <w:rPr>
          <w:color w:val="000000" w:themeColor="text1"/>
          <w:sz w:val="22"/>
          <w:szCs w:val="22"/>
        </w:rPr>
        <w:t xml:space="preserve">Pirkėjas nepriima Sutarties įvykdymo užtikrinimo ir (ar) laiko jį negaliojančiu, ir (ar) kreipiasi į Paslaugų teikėją dėl naujo Sutarties įvykdymo užtikrinimo pateikimo Pirkėjui, o Paslaugų teikėjas privalo Sutarties įvykdymo užtikrinimą pateikti per trumpiausiai įmanomą terminą, jei Sutarties įvykdymo užtikrinimas neatitinka Sutartyje </w:t>
      </w:r>
      <w:r w:rsidRPr="008617B0">
        <w:rPr>
          <w:color w:val="000000" w:themeColor="text1"/>
          <w:sz w:val="22"/>
          <w:szCs w:val="22"/>
        </w:rPr>
        <w:lastRenderedPageBreak/>
        <w:t>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02464E77" w14:textId="77777777" w:rsidR="00C22C0C" w:rsidRPr="008617B0" w:rsidRDefault="00C22C0C" w:rsidP="00BA21A9">
      <w:pPr>
        <w:widowControl w:val="0"/>
        <w:numPr>
          <w:ilvl w:val="1"/>
          <w:numId w:val="26"/>
        </w:numPr>
        <w:pBdr>
          <w:top w:val="nil"/>
          <w:left w:val="nil"/>
          <w:bottom w:val="nil"/>
          <w:right w:val="nil"/>
          <w:between w:val="nil"/>
        </w:pBdr>
        <w:tabs>
          <w:tab w:val="left" w:pos="426"/>
          <w:tab w:val="left" w:pos="567"/>
          <w:tab w:val="left" w:pos="851"/>
          <w:tab w:val="left" w:pos="992"/>
          <w:tab w:val="left" w:pos="1134"/>
        </w:tabs>
        <w:suppressAutoHyphens/>
        <w:autoSpaceDN w:val="0"/>
        <w:ind w:left="0" w:firstLine="0"/>
        <w:jc w:val="both"/>
        <w:textAlignment w:val="baseline"/>
        <w:rPr>
          <w:rFonts w:eastAsia="Arial"/>
          <w:b/>
          <w:color w:val="000000" w:themeColor="text1"/>
          <w:sz w:val="22"/>
          <w:szCs w:val="22"/>
        </w:rPr>
      </w:pPr>
      <w:r w:rsidRPr="008617B0">
        <w:rPr>
          <w:color w:val="000000" w:themeColor="text1"/>
          <w:sz w:val="22"/>
          <w:szCs w:val="22"/>
        </w:rPr>
        <w:t>Jei Paslaugų teikėjas pažeidžia Sutartimi nustatytus įsipareigojimus, dalinai ar visiškai įsipareigojimų nevykdo (ar juos vykdo ne pagal Sutarties sąlygas), Pirkėjas gali pasinaudoti Sutarties įvykdymo užtikrinimu. Paslaugų teikėjas, siekdamas toliau vykdyti Sutarties įsipareigojimus, privalo per 10 (dešimt) darbo dienų nuo pranešimo apie Sutarties įvykdymo užtikrinimo sumokėjimą Pirkėjui pranešimo gavimo dienos pateikti Pirkėjui naują Specialiosiose sąlygose nurodyto dydžio ir Bendrosiose sąlygose nurodyto galiojimo termino Sutarties įvykdymo užtikrinimą. </w:t>
      </w:r>
    </w:p>
    <w:p w14:paraId="5E3CDF74" w14:textId="77777777" w:rsidR="00C22C0C" w:rsidRPr="008617B0" w:rsidRDefault="00C22C0C" w:rsidP="00BA21A9">
      <w:pPr>
        <w:widowControl w:val="0"/>
        <w:numPr>
          <w:ilvl w:val="1"/>
          <w:numId w:val="26"/>
        </w:numPr>
        <w:pBdr>
          <w:top w:val="nil"/>
          <w:left w:val="nil"/>
          <w:bottom w:val="nil"/>
          <w:right w:val="nil"/>
          <w:between w:val="nil"/>
        </w:pBdr>
        <w:tabs>
          <w:tab w:val="left" w:pos="426"/>
          <w:tab w:val="left" w:pos="567"/>
          <w:tab w:val="left" w:pos="851"/>
          <w:tab w:val="left" w:pos="992"/>
          <w:tab w:val="left" w:pos="1134"/>
        </w:tabs>
        <w:suppressAutoHyphens/>
        <w:autoSpaceDN w:val="0"/>
        <w:ind w:left="0" w:firstLine="0"/>
        <w:jc w:val="both"/>
        <w:textAlignment w:val="baseline"/>
        <w:rPr>
          <w:rFonts w:eastAsia="Arial"/>
          <w:b/>
          <w:bCs/>
          <w:color w:val="000000" w:themeColor="text1"/>
          <w:sz w:val="22"/>
          <w:szCs w:val="22"/>
        </w:rPr>
      </w:pPr>
      <w:r w:rsidRPr="008617B0">
        <w:rPr>
          <w:color w:val="000000" w:themeColor="text1"/>
          <w:sz w:val="22"/>
          <w:szCs w:val="22"/>
        </w:rPr>
        <w:t>Pirkėjas gali pasinaudoti Sutarties įvykdymo užtikrinimu, esant bet kuriai iš žemiau nurodytų aplinkybių:  </w:t>
      </w:r>
    </w:p>
    <w:p w14:paraId="60555622" w14:textId="77777777" w:rsidR="00C22C0C" w:rsidRPr="008617B0" w:rsidRDefault="00C22C0C" w:rsidP="00BA21A9">
      <w:pPr>
        <w:numPr>
          <w:ilvl w:val="2"/>
          <w:numId w:val="26"/>
        </w:numPr>
        <w:tabs>
          <w:tab w:val="left" w:pos="426"/>
          <w:tab w:val="left" w:pos="567"/>
          <w:tab w:val="left" w:pos="851"/>
        </w:tabs>
        <w:suppressAutoHyphens/>
        <w:autoSpaceDN w:val="0"/>
        <w:ind w:left="0" w:firstLine="0"/>
        <w:jc w:val="both"/>
        <w:textAlignment w:val="baseline"/>
        <w:rPr>
          <w:color w:val="000000" w:themeColor="text1"/>
          <w:sz w:val="22"/>
          <w:szCs w:val="22"/>
        </w:rPr>
      </w:pPr>
      <w:r w:rsidRPr="008617B0">
        <w:rPr>
          <w:color w:val="000000" w:themeColor="text1"/>
          <w:sz w:val="22"/>
          <w:szCs w:val="22"/>
        </w:rPr>
        <w:t>Paslaugų teikėjas nevykdo arba netinkamai vykdo savo įsipareigojimus pagal Sutartį;  </w:t>
      </w:r>
    </w:p>
    <w:p w14:paraId="44D643E6" w14:textId="77777777" w:rsidR="00C22C0C" w:rsidRPr="008617B0" w:rsidRDefault="00C22C0C" w:rsidP="00BA21A9">
      <w:pPr>
        <w:numPr>
          <w:ilvl w:val="2"/>
          <w:numId w:val="26"/>
        </w:numPr>
        <w:tabs>
          <w:tab w:val="left" w:pos="426"/>
          <w:tab w:val="left" w:pos="567"/>
          <w:tab w:val="left" w:pos="851"/>
        </w:tabs>
        <w:suppressAutoHyphens/>
        <w:autoSpaceDN w:val="0"/>
        <w:ind w:left="0" w:firstLine="0"/>
        <w:jc w:val="both"/>
        <w:textAlignment w:val="baseline"/>
        <w:rPr>
          <w:color w:val="000000" w:themeColor="text1"/>
          <w:sz w:val="22"/>
          <w:szCs w:val="22"/>
        </w:rPr>
      </w:pPr>
      <w:r w:rsidRPr="008617B0">
        <w:rPr>
          <w:color w:val="000000" w:themeColor="text1"/>
          <w:sz w:val="22"/>
          <w:szCs w:val="22"/>
        </w:rPr>
        <w:t>Paslaugų teikėjas per protingai nustatytą laikotarpį neįvykdo Pirkėjo nurodymo ištaisyti Paslaugų trūkumus;  </w:t>
      </w:r>
    </w:p>
    <w:p w14:paraId="6AF79775" w14:textId="77777777" w:rsidR="00C22C0C" w:rsidRPr="008617B0" w:rsidRDefault="00C22C0C" w:rsidP="00BA21A9">
      <w:pPr>
        <w:numPr>
          <w:ilvl w:val="2"/>
          <w:numId w:val="26"/>
        </w:numPr>
        <w:tabs>
          <w:tab w:val="left" w:pos="426"/>
          <w:tab w:val="left" w:pos="567"/>
          <w:tab w:val="left" w:pos="851"/>
        </w:tabs>
        <w:suppressAutoHyphens/>
        <w:autoSpaceDN w:val="0"/>
        <w:ind w:left="0" w:firstLine="0"/>
        <w:jc w:val="both"/>
        <w:textAlignment w:val="baseline"/>
        <w:rPr>
          <w:color w:val="000000" w:themeColor="text1"/>
          <w:sz w:val="22"/>
          <w:szCs w:val="22"/>
        </w:rPr>
      </w:pPr>
      <w:r w:rsidRPr="008617B0">
        <w:rPr>
          <w:color w:val="000000" w:themeColor="text1"/>
          <w:sz w:val="22"/>
          <w:szCs w:val="22"/>
        </w:rPr>
        <w:t>jei dėl bet kokių Paslaugų teikėjo veiksmų (veikimo ar neveikimo) Pirkėjas patyrė nuostolius (įskaitant, bet neapribojant, papildomas išlaidas, negautas pajamas ar kitus tiesioginius ir netiesioginius nuostolius, delspinigius ir (arba) baudas (jei netesybos yra numatytos Specialiosiose sutarties sąlygose);  </w:t>
      </w:r>
    </w:p>
    <w:p w14:paraId="377A5997" w14:textId="77777777" w:rsidR="00C22C0C" w:rsidRPr="008617B0" w:rsidRDefault="00C22C0C" w:rsidP="00BA21A9">
      <w:pPr>
        <w:numPr>
          <w:ilvl w:val="2"/>
          <w:numId w:val="26"/>
        </w:numPr>
        <w:tabs>
          <w:tab w:val="left" w:pos="426"/>
          <w:tab w:val="left" w:pos="567"/>
          <w:tab w:val="left" w:pos="851"/>
        </w:tabs>
        <w:suppressAutoHyphens/>
        <w:autoSpaceDN w:val="0"/>
        <w:ind w:left="0" w:firstLine="0"/>
        <w:jc w:val="both"/>
        <w:textAlignment w:val="baseline"/>
        <w:rPr>
          <w:color w:val="000000" w:themeColor="text1"/>
          <w:sz w:val="22"/>
          <w:szCs w:val="22"/>
        </w:rPr>
      </w:pPr>
      <w:r w:rsidRPr="008617B0">
        <w:rPr>
          <w:color w:val="000000" w:themeColor="text1"/>
          <w:sz w:val="22"/>
          <w:szCs w:val="22"/>
        </w:rPr>
        <w:t>Paslaugų teikėjas be pateisinamos priežasties (ne Sutartyje nustatytais atvejais) vienašališkai nutraukia Sutartį. </w:t>
      </w:r>
    </w:p>
    <w:p w14:paraId="6BCBD9E2" w14:textId="77777777" w:rsidR="00C22C0C" w:rsidRPr="008617B0" w:rsidRDefault="00C22C0C" w:rsidP="00BA21A9">
      <w:pPr>
        <w:numPr>
          <w:ilvl w:val="1"/>
          <w:numId w:val="26"/>
        </w:numPr>
        <w:tabs>
          <w:tab w:val="left" w:pos="426"/>
          <w:tab w:val="left" w:pos="567"/>
          <w:tab w:val="left" w:pos="851"/>
        </w:tabs>
        <w:suppressAutoHyphens/>
        <w:autoSpaceDN w:val="0"/>
        <w:ind w:left="0" w:firstLine="0"/>
        <w:jc w:val="both"/>
        <w:textAlignment w:val="baseline"/>
        <w:rPr>
          <w:color w:val="000000" w:themeColor="text1"/>
          <w:sz w:val="22"/>
          <w:szCs w:val="22"/>
        </w:rPr>
      </w:pPr>
      <w:r w:rsidRPr="008617B0">
        <w:rPr>
          <w:color w:val="000000" w:themeColor="text1"/>
          <w:sz w:val="22"/>
          <w:szCs w:val="22"/>
        </w:rPr>
        <w:t xml:space="preserve">Sutarties įvykdymo užtikrinimas Paslaugų teikėjui grąžinamas (arba atsisakoma teisių į Sutarties įvykdymo užtikrinimą, kai jis pasirašytas elektroniniu parašu) ne vėliau kaip per 30 (trisdešimt) dienų nuo Sutarties įvykdymo užtikrinimo galiojimo termino pabaigos arba anksčiau, jei jis tampa Pirkėjui nebereikalingas. </w:t>
      </w:r>
    </w:p>
    <w:p w14:paraId="06729FC0" w14:textId="77777777" w:rsidR="00C22C0C" w:rsidRPr="008617B0" w:rsidRDefault="00C22C0C" w:rsidP="00BA21A9">
      <w:pPr>
        <w:numPr>
          <w:ilvl w:val="1"/>
          <w:numId w:val="26"/>
        </w:numPr>
        <w:tabs>
          <w:tab w:val="left" w:pos="426"/>
          <w:tab w:val="left" w:pos="567"/>
          <w:tab w:val="left" w:pos="851"/>
        </w:tabs>
        <w:suppressAutoHyphens/>
        <w:autoSpaceDN w:val="0"/>
        <w:ind w:left="0" w:firstLine="0"/>
        <w:jc w:val="both"/>
        <w:textAlignment w:val="baseline"/>
        <w:rPr>
          <w:color w:val="000000" w:themeColor="text1"/>
          <w:sz w:val="22"/>
          <w:szCs w:val="22"/>
        </w:rPr>
      </w:pPr>
      <w:r w:rsidRPr="008617B0">
        <w:rPr>
          <w:color w:val="000000" w:themeColor="text1"/>
          <w:sz w:val="22"/>
          <w:szCs w:val="22"/>
        </w:rPr>
        <w:t xml:space="preserve">Sutarties įvykdymo užtikrinime turi būti numatyta, </w:t>
      </w:r>
      <w:r w:rsidRPr="008617B0">
        <w:rPr>
          <w:rFonts w:eastAsia="Cambria"/>
          <w:color w:val="000000" w:themeColor="text1"/>
          <w:sz w:val="22"/>
          <w:szCs w:val="22"/>
        </w:rPr>
        <w:t xml:space="preserve">kad bet kokius ginčus tarp Pirkėjo (naudos gavėjo), Paslaugų teikėjo  (skolininko) ir garanto (draudiko), susijusius su Sutarties įvykdymo užtikrinimu, spręs Lietuvos Respublikos teismai pagal Lietuvos Respublikos teisę. </w:t>
      </w:r>
    </w:p>
    <w:p w14:paraId="76674AE9" w14:textId="77777777" w:rsidR="00C22C0C" w:rsidRPr="008617B0" w:rsidRDefault="00C22C0C" w:rsidP="00BA21A9">
      <w:pPr>
        <w:numPr>
          <w:ilvl w:val="1"/>
          <w:numId w:val="26"/>
        </w:numPr>
        <w:tabs>
          <w:tab w:val="left" w:pos="426"/>
          <w:tab w:val="left" w:pos="567"/>
          <w:tab w:val="left" w:pos="851"/>
        </w:tabs>
        <w:suppressAutoHyphens/>
        <w:autoSpaceDN w:val="0"/>
        <w:ind w:left="0" w:firstLine="0"/>
        <w:jc w:val="both"/>
        <w:textAlignment w:val="baseline"/>
        <w:rPr>
          <w:color w:val="000000" w:themeColor="text1"/>
          <w:sz w:val="22"/>
          <w:szCs w:val="22"/>
        </w:rPr>
      </w:pPr>
      <w:r w:rsidRPr="008617B0">
        <w:rPr>
          <w:color w:val="000000" w:themeColor="text1"/>
          <w:sz w:val="22"/>
          <w:szCs w:val="22"/>
        </w:rPr>
        <w:t>Sutarties įvykdymo užtikrinime turi būti numatyta, kad esant prieštaravimą tarp Sutarties įvykdymo užtikrinimo ir garanto (draudiko) draudimo taisyklių, pirmenybė yra teikiama Sutarties įvykdymo užtikrinimo ir Sutarties  nuostatoms.</w:t>
      </w:r>
    </w:p>
    <w:p w14:paraId="73B1B564" w14:textId="77777777" w:rsidR="00C22C0C" w:rsidRPr="008617B0" w:rsidRDefault="00C22C0C" w:rsidP="00C22C0C">
      <w:pPr>
        <w:autoSpaceDE w:val="0"/>
        <w:jc w:val="both"/>
        <w:rPr>
          <w:color w:val="000000" w:themeColor="text1"/>
          <w:sz w:val="22"/>
          <w:szCs w:val="22"/>
        </w:rPr>
      </w:pPr>
    </w:p>
    <w:p w14:paraId="0388BB23" w14:textId="77777777" w:rsidR="00C22C0C" w:rsidRPr="008617B0" w:rsidRDefault="00C22C0C" w:rsidP="00BA21A9">
      <w:pPr>
        <w:keepNext/>
        <w:keepLines/>
        <w:numPr>
          <w:ilvl w:val="0"/>
          <w:numId w:val="26"/>
        </w:numPr>
        <w:tabs>
          <w:tab w:val="left" w:pos="567"/>
          <w:tab w:val="left" w:pos="851"/>
          <w:tab w:val="left" w:pos="992"/>
          <w:tab w:val="left" w:pos="1134"/>
        </w:tabs>
        <w:suppressAutoHyphens/>
        <w:autoSpaceDN w:val="0"/>
        <w:ind w:left="0" w:firstLine="0"/>
        <w:jc w:val="center"/>
        <w:textAlignment w:val="baseline"/>
        <w:rPr>
          <w:rFonts w:eastAsia="Cambria"/>
          <w:caps/>
          <w:color w:val="000000" w:themeColor="text1"/>
          <w:sz w:val="22"/>
          <w:szCs w:val="22"/>
          <w14:numSpacing w14:val="tabular"/>
        </w:rPr>
      </w:pPr>
      <w:r w:rsidRPr="008617B0">
        <w:rPr>
          <w:rFonts w:eastAsia="Cambria"/>
          <w:b/>
          <w:caps/>
          <w:color w:val="000000" w:themeColor="text1"/>
          <w:sz w:val="22"/>
          <w:szCs w:val="22"/>
          <w14:numSpacing w14:val="tabular"/>
        </w:rPr>
        <w:t>SUTARTIES KAINA IR JOS PERSKAIČIAVIMAS</w:t>
      </w:r>
    </w:p>
    <w:p w14:paraId="2F7FE04B" w14:textId="77777777" w:rsidR="00C22C0C" w:rsidRPr="008617B0" w:rsidRDefault="00C22C0C" w:rsidP="00C22C0C">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Cs/>
          <w:color w:val="000000" w:themeColor="text1"/>
          <w:sz w:val="16"/>
          <w:szCs w:val="16"/>
        </w:rPr>
      </w:pPr>
    </w:p>
    <w:p w14:paraId="57CC6806" w14:textId="77777777" w:rsidR="00C22C0C" w:rsidRPr="008617B0" w:rsidRDefault="00C22C0C" w:rsidP="00BA21A9">
      <w:pPr>
        <w:widowControl w:val="0"/>
        <w:numPr>
          <w:ilvl w:val="1"/>
          <w:numId w:val="26"/>
        </w:numPr>
        <w:pBdr>
          <w:top w:val="nil"/>
          <w:left w:val="nil"/>
          <w:bottom w:val="nil"/>
          <w:right w:val="nil"/>
          <w:between w:val="nil"/>
        </w:pBd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Sutarties kaina, kurią Pirkėjas privalo sumokėti Paslaugų teikėjui už suteiktas Paslaugas pagal Sutarties sąlygas, įskaitant visus Susitarimus, yra apskaičiuojama, taikant kainos apskaičiavimo būdą ar būdus, nurodytus Specialiosiose sąlygose.</w:t>
      </w:r>
    </w:p>
    <w:p w14:paraId="57BF92A8" w14:textId="77777777" w:rsidR="00C22C0C" w:rsidRPr="008617B0" w:rsidRDefault="00C22C0C" w:rsidP="00BA21A9">
      <w:pPr>
        <w:widowControl w:val="0"/>
        <w:numPr>
          <w:ilvl w:val="1"/>
          <w:numId w:val="26"/>
        </w:numPr>
        <w:pBdr>
          <w:top w:val="nil"/>
          <w:left w:val="nil"/>
          <w:bottom w:val="nil"/>
          <w:right w:val="nil"/>
          <w:between w:val="nil"/>
        </w:pBd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 xml:space="preserve"> Pradinės sutarties vertė yra nurodyta Specialiosiose sąlygose.</w:t>
      </w:r>
    </w:p>
    <w:p w14:paraId="6B6A271F" w14:textId="77777777" w:rsidR="00C22C0C" w:rsidRPr="008617B0" w:rsidRDefault="00C22C0C" w:rsidP="00BA21A9">
      <w:pPr>
        <w:widowControl w:val="0"/>
        <w:numPr>
          <w:ilvl w:val="1"/>
          <w:numId w:val="26"/>
        </w:numPr>
        <w:pBdr>
          <w:top w:val="nil"/>
          <w:left w:val="nil"/>
          <w:bottom w:val="nil"/>
          <w:right w:val="nil"/>
          <w:between w:val="nil"/>
        </w:pBd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Laikoma, kad į Sutarties kainą yra įtrauktos visos Paslaugų teikėjo išlaidos, susijusios su visų Paslaugų suteikimu, taip pat su tinkamu šioje Sutartyje numatytų kitų Paslaugų teikėjo įsipareigojimų įvykdymu, įskaitant draudimus, muitus ir kitokias išlaidas, Paslaugų teikėjo patirtas vykdant Sutartyje numatytus įsipareigojimus.</w:t>
      </w:r>
    </w:p>
    <w:p w14:paraId="626BC646" w14:textId="77777777" w:rsidR="00C22C0C" w:rsidRPr="008617B0" w:rsidRDefault="00C22C0C" w:rsidP="00BA21A9">
      <w:pPr>
        <w:widowControl w:val="0"/>
        <w:numPr>
          <w:ilvl w:val="1"/>
          <w:numId w:val="26"/>
        </w:numPr>
        <w:pBdr>
          <w:top w:val="nil"/>
          <w:left w:val="nil"/>
          <w:bottom w:val="nil"/>
          <w:right w:val="nil"/>
          <w:between w:val="nil"/>
        </w:pBd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sz w:val="22"/>
          <w:szCs w:val="22"/>
        </w:rPr>
        <w:t>Sutarties kainos peržiūra atliekama tokia tvarka,  t. y. Sutarties  kaina / įkainiai bus perskaičiuojami:</w:t>
      </w:r>
    </w:p>
    <w:p w14:paraId="5BA24890" w14:textId="77777777" w:rsidR="00C22C0C" w:rsidRPr="008617B0" w:rsidRDefault="00C22C0C" w:rsidP="00C22C0C">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rPr>
      </w:pPr>
      <w:r w:rsidRPr="008617B0">
        <w:rPr>
          <w:rFonts w:eastAsia="Arial"/>
          <w:sz w:val="22"/>
          <w:szCs w:val="22"/>
        </w:rPr>
        <w:t>11.4.1. dėl PVM tarifo pasikeitimo, nurodant tai Specialiosiose sąlygose, pagal Bendrųjų sąlygų 11.5 punkte nustatytą tvarką;</w:t>
      </w:r>
    </w:p>
    <w:p w14:paraId="7BC6B40B" w14:textId="26E0FF0A" w:rsidR="00C22C0C" w:rsidRPr="008617B0" w:rsidRDefault="00C22C0C" w:rsidP="00C22C0C">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rPr>
      </w:pPr>
      <w:r w:rsidRPr="008617B0">
        <w:rPr>
          <w:rFonts w:eastAsia="Arial"/>
          <w:sz w:val="22"/>
          <w:szCs w:val="22"/>
        </w:rPr>
        <w:t>11.4.2. dėl kitų mokesčių, lemiančių Paslaugų kainos pokytį, pasikeitimo, nurodant tai Specialiosiose sąlygose, pagal Bendrųjų sąlygų 11.6 punkte nustatytą tvarką;</w:t>
      </w:r>
    </w:p>
    <w:p w14:paraId="10F6143E" w14:textId="0670F55B" w:rsidR="00C22C0C" w:rsidRPr="008617B0" w:rsidRDefault="00C22C0C" w:rsidP="00C22C0C">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rPr>
      </w:pPr>
      <w:r w:rsidRPr="008617B0">
        <w:rPr>
          <w:rFonts w:eastAsia="Arial"/>
          <w:sz w:val="22"/>
          <w:szCs w:val="22"/>
        </w:rPr>
        <w:t>11.4.3. pagal bendrą kainų lygio kitimą arba pagal Paslaugų grupių kainų pokyčius, nurodant tai Specialiosiose sąlygose, pagal Specialiųjų sąlygų 5.8 punkte nustatytą tvarką ir formules.</w:t>
      </w:r>
    </w:p>
    <w:p w14:paraId="4B7346F2" w14:textId="77777777" w:rsidR="00C22C0C" w:rsidRPr="008617B0" w:rsidRDefault="00C22C0C" w:rsidP="00BA21A9">
      <w:pPr>
        <w:widowControl w:val="0"/>
        <w:numPr>
          <w:ilvl w:val="1"/>
          <w:numId w:val="26"/>
        </w:numPr>
        <w:pBdr>
          <w:top w:val="nil"/>
          <w:left w:val="nil"/>
          <w:bottom w:val="nil"/>
          <w:right w:val="nil"/>
          <w:between w:val="nil"/>
        </w:pBd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 xml:space="preserve">Sutarties kainos / įkainių peržiūra dėl PVM tarifo pasikeitimo: jeigu Sutarties vykdymo metu pasikeičia PVM mokėjimą reglamentuojantys teisės aktai, darantys tiesioginę įtaką Paslaugų teikėjo teikiamų Paslaugų Sutartyje nurodytai kainai/įkainiams, Šalys susitaria, </w:t>
      </w:r>
      <w:r w:rsidRPr="008617B0">
        <w:rPr>
          <w:color w:val="000000" w:themeColor="text1"/>
          <w:sz w:val="22"/>
          <w:szCs w:val="22"/>
        </w:rPr>
        <w:t xml:space="preserve">kad </w:t>
      </w:r>
      <w:r w:rsidRPr="008617B0">
        <w:rPr>
          <w:rFonts w:eastAsia="Arial"/>
          <w:color w:val="000000" w:themeColor="text1"/>
          <w:sz w:val="22"/>
          <w:szCs w:val="22"/>
        </w:rPr>
        <w:t>Sutarties kaina/įkainiai perskaičiuojami nekeičiant Paslaugų kainos/įkainio be PVM</w:t>
      </w:r>
      <w:r w:rsidRPr="008617B0">
        <w:rPr>
          <w:color w:val="000000" w:themeColor="text1"/>
          <w:sz w:val="22"/>
          <w:szCs w:val="22"/>
        </w:rPr>
        <w:t xml:space="preserve">, o įsigaliojus šiems Lietuvos Respublikos teisės aktams, nuo naujojo Paslaugoms taikomo PVM dydžio įsigaliojimo dienos </w:t>
      </w:r>
      <w:r w:rsidRPr="008617B0">
        <w:rPr>
          <w:rFonts w:eastAsia="Arial"/>
          <w:color w:val="000000" w:themeColor="text1"/>
          <w:sz w:val="22"/>
          <w:szCs w:val="22"/>
        </w:rPr>
        <w:t xml:space="preserve">tai Paslaugų daliai, kurios bus teikiamos, </w:t>
      </w:r>
      <w:r w:rsidRPr="008617B0">
        <w:rPr>
          <w:color w:val="000000" w:themeColor="text1"/>
          <w:sz w:val="22"/>
          <w:szCs w:val="22"/>
        </w:rPr>
        <w:t xml:space="preserve">bus taikomas naujasis PVM dydis. Kainos / įkainių perskaičiavimas įforminami Susitarimu ir turi būti taikomi nuo naujo PVM įvedimo datos (nepriklausomai nuo to, kada pasirašytas Susitarimas). </w:t>
      </w:r>
    </w:p>
    <w:p w14:paraId="20758323" w14:textId="77777777" w:rsidR="00C22C0C" w:rsidRPr="008617B0" w:rsidRDefault="00C22C0C" w:rsidP="00BA21A9">
      <w:pPr>
        <w:widowControl w:val="0"/>
        <w:numPr>
          <w:ilvl w:val="1"/>
          <w:numId w:val="26"/>
        </w:numPr>
        <w:pBdr>
          <w:top w:val="nil"/>
          <w:left w:val="nil"/>
          <w:bottom w:val="nil"/>
          <w:right w:val="nil"/>
          <w:between w:val="nil"/>
        </w:pBd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 xml:space="preserve">Sutarties kainos / įkainių peržiūra dėl kitų mokesčių, lemiančių Paslaugų kainos pokytį, pasikeitimo: jeigu Sutarties vykdymo metu pasikeičia kitų (ne PVM) mokesčių, lemiančių Paslaugų teikėjo teikiamų Paslaugų Sutartyje nurodytos kainos / įkainių pokytį, mokėjimą reglamentuojantys teisės aktai (pavyzdžiui, dėl akcizų pokyčių ir pan.), Sutartyje nurodyta Sutarties kaina / įkainiai neperskaičiuojami, nebent Specialiosiose sąlygose yra nurodyta kitaip. Tokiu atveju </w:t>
      </w:r>
      <w:r w:rsidRPr="008617B0">
        <w:rPr>
          <w:color w:val="000000" w:themeColor="text1"/>
          <w:sz w:val="22"/>
          <w:szCs w:val="22"/>
        </w:rPr>
        <w:t>perskaičiuota S</w:t>
      </w:r>
      <w:r w:rsidRPr="008617B0">
        <w:rPr>
          <w:rFonts w:eastAsia="Arial"/>
          <w:color w:val="000000" w:themeColor="text1"/>
          <w:sz w:val="22"/>
          <w:szCs w:val="22"/>
        </w:rPr>
        <w:t xml:space="preserve">utarties kaina / įkainiai bus taikomi už tą Paslaugų dalį, kurios bus teikiamos po </w:t>
      </w:r>
      <w:r w:rsidRPr="008617B0">
        <w:rPr>
          <w:color w:val="000000" w:themeColor="text1"/>
          <w:sz w:val="22"/>
          <w:szCs w:val="22"/>
        </w:rPr>
        <w:t xml:space="preserve">atitinkamų Lietuvos Respublikos teisės aktų įsigaliojimo. Perskaičiuota kaina / įkainiai įforminami Susitarimu ir turi būti taikomi nuo naujų mokesčių dydžių įvedimo datos (nepriklausomai nuo to, kada pasirašytas Susitarimas). </w:t>
      </w:r>
    </w:p>
    <w:p w14:paraId="5734ABA8" w14:textId="1BFF2952" w:rsidR="00C22C0C" w:rsidRPr="008617B0" w:rsidRDefault="00C22C0C" w:rsidP="00C22C0C">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rPr>
      </w:pPr>
      <w:r w:rsidRPr="008617B0">
        <w:rPr>
          <w:rFonts w:eastAsia="Arial"/>
          <w:color w:val="000000" w:themeColor="text1"/>
          <w:sz w:val="22"/>
          <w:szCs w:val="22"/>
        </w:rPr>
        <w:t>11.7. Sutarties kainos / įkainių peržiūra dėl bendro kainų lygio kitimo arba Paslaugų</w:t>
      </w:r>
      <w:r w:rsidRPr="008617B0">
        <w:rPr>
          <w:rFonts w:eastAsia="Arial"/>
          <w:sz w:val="22"/>
          <w:szCs w:val="22"/>
        </w:rPr>
        <w:t xml:space="preserve"> grupių kainų pokyčių</w:t>
      </w:r>
      <w:r w:rsidRPr="008617B0">
        <w:rPr>
          <w:rFonts w:eastAsia="Arial"/>
          <w:color w:val="000000" w:themeColor="text1"/>
          <w:sz w:val="22"/>
          <w:szCs w:val="22"/>
        </w:rPr>
        <w:t>: Sutarties kaina / įkainiai dėl bendro kainų lygio kitimo arba Paslaugų grupių kainų pokyčių peržiūrimi nebus, nebent Specialiosiose sąlygose yra nurodyta kitaip. Tokiu atveju taikoma Specialiųjų sąlygų nustatyta tvarka ir formulės.</w:t>
      </w:r>
    </w:p>
    <w:p w14:paraId="1AAA32FC" w14:textId="77777777" w:rsidR="00C22C0C" w:rsidRPr="008617B0" w:rsidRDefault="00C22C0C" w:rsidP="00C22C0C">
      <w:pPr>
        <w:widowControl w:val="0"/>
        <w:tabs>
          <w:tab w:val="left" w:pos="567"/>
          <w:tab w:val="left" w:pos="851"/>
          <w:tab w:val="left" w:pos="992"/>
          <w:tab w:val="left" w:pos="1134"/>
        </w:tabs>
        <w:jc w:val="both"/>
        <w:rPr>
          <w:rFonts w:eastAsia="Arial"/>
          <w:sz w:val="22"/>
          <w:szCs w:val="22"/>
        </w:rPr>
      </w:pPr>
      <w:r w:rsidRPr="008617B0">
        <w:rPr>
          <w:rFonts w:eastAsia="Arial"/>
          <w:sz w:val="22"/>
          <w:szCs w:val="22"/>
        </w:rPr>
        <w:t>11.8. Jei taikomas Sutarties kiekių (apimčių) keitimas, jis atliekamas Specialiosiose sąlygose numatyta tvarka.</w:t>
      </w:r>
    </w:p>
    <w:p w14:paraId="0E72B70E" w14:textId="77777777" w:rsidR="00C22C0C" w:rsidRPr="008617B0" w:rsidRDefault="00C22C0C" w:rsidP="00C22C0C">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rPr>
      </w:pPr>
      <w:r w:rsidRPr="008617B0">
        <w:rPr>
          <w:rFonts w:eastAsia="Arial"/>
          <w:sz w:val="22"/>
          <w:szCs w:val="22"/>
        </w:rPr>
        <w:t>11.9. Pradinės sutarties vertės detalizavimas, jeigu Paslaugų teikėjas tokį pateikė Paslaugų teikėjo pasiūlyme, yra pridedamas prie Sutarties.</w:t>
      </w:r>
    </w:p>
    <w:p w14:paraId="350E0471" w14:textId="77777777" w:rsidR="00C22C0C" w:rsidRPr="008617B0" w:rsidRDefault="00C22C0C" w:rsidP="00BA21A9">
      <w:pPr>
        <w:keepNext/>
        <w:keepLines/>
        <w:numPr>
          <w:ilvl w:val="0"/>
          <w:numId w:val="26"/>
        </w:numPr>
        <w:tabs>
          <w:tab w:val="left" w:pos="567"/>
          <w:tab w:val="left" w:pos="851"/>
          <w:tab w:val="left" w:pos="992"/>
          <w:tab w:val="left" w:pos="1134"/>
        </w:tabs>
        <w:suppressAutoHyphens/>
        <w:autoSpaceDN w:val="0"/>
        <w:ind w:left="0" w:firstLine="0"/>
        <w:jc w:val="center"/>
        <w:textAlignment w:val="baseline"/>
        <w:rPr>
          <w:rFonts w:eastAsia="Cambria"/>
          <w:b/>
          <w:bCs/>
          <w:caps/>
          <w:color w:val="000000" w:themeColor="text1"/>
          <w:sz w:val="22"/>
          <w:szCs w:val="22"/>
          <w14:numSpacing w14:val="tabular"/>
        </w:rPr>
      </w:pPr>
      <w:r w:rsidRPr="008617B0">
        <w:rPr>
          <w:rFonts w:eastAsia="Cambria"/>
          <w:b/>
          <w:caps/>
          <w:color w:val="000000" w:themeColor="text1"/>
          <w:sz w:val="22"/>
          <w:szCs w:val="22"/>
          <w14:numSpacing w14:val="tabular"/>
        </w:rPr>
        <w:lastRenderedPageBreak/>
        <w:t>ATSISKAITYMO TVARKA</w:t>
      </w:r>
    </w:p>
    <w:p w14:paraId="75CD2C54" w14:textId="77777777" w:rsidR="00C22C0C" w:rsidRPr="008617B0" w:rsidRDefault="00C22C0C" w:rsidP="00C22C0C">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Cs/>
          <w:color w:val="000000" w:themeColor="text1"/>
          <w:sz w:val="16"/>
          <w:szCs w:val="16"/>
        </w:rPr>
      </w:pPr>
    </w:p>
    <w:p w14:paraId="5B2A8514" w14:textId="77777777" w:rsidR="00C22C0C" w:rsidRPr="008617B0" w:rsidRDefault="00C22C0C" w:rsidP="00BA21A9">
      <w:pPr>
        <w:keepNext/>
        <w:keepLines/>
        <w:widowControl w:val="0"/>
        <w:numPr>
          <w:ilvl w:val="1"/>
          <w:numId w:val="26"/>
        </w:numPr>
        <w:pBdr>
          <w:top w:val="nil"/>
          <w:left w:val="nil"/>
          <w:bottom w:val="nil"/>
          <w:right w:val="nil"/>
          <w:between w:val="nil"/>
        </w:pBdr>
        <w:tabs>
          <w:tab w:val="left" w:pos="567"/>
          <w:tab w:val="left" w:pos="851"/>
          <w:tab w:val="left" w:pos="992"/>
          <w:tab w:val="left" w:pos="1134"/>
          <w:tab w:val="left" w:pos="3402"/>
          <w:tab w:val="left" w:pos="3686"/>
        </w:tabs>
        <w:suppressAutoHyphens/>
        <w:autoSpaceDN w:val="0"/>
        <w:ind w:left="0" w:firstLine="0"/>
        <w:jc w:val="center"/>
        <w:textAlignment w:val="baseline"/>
        <w:outlineLvl w:val="1"/>
        <w:rPr>
          <w:rFonts w:eastAsia="Arial"/>
          <w:b/>
          <w:color w:val="000000" w:themeColor="text1"/>
          <w:sz w:val="22"/>
          <w:szCs w:val="22"/>
        </w:rPr>
      </w:pPr>
      <w:r w:rsidRPr="008617B0">
        <w:rPr>
          <w:rFonts w:eastAsia="Arial"/>
          <w:b/>
          <w:color w:val="000000" w:themeColor="text1"/>
          <w:sz w:val="22"/>
          <w:szCs w:val="22"/>
        </w:rPr>
        <w:t>Išankstinis mokėjimas (avansas) (jei taikoma)</w:t>
      </w:r>
    </w:p>
    <w:p w14:paraId="09404622" w14:textId="77777777" w:rsidR="00C22C0C" w:rsidRPr="008617B0" w:rsidRDefault="00C22C0C" w:rsidP="00C22C0C">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Cs/>
          <w:color w:val="000000" w:themeColor="text1"/>
          <w:sz w:val="16"/>
          <w:szCs w:val="16"/>
        </w:rPr>
      </w:pPr>
    </w:p>
    <w:p w14:paraId="01CF2F1E" w14:textId="77777777" w:rsidR="00C22C0C" w:rsidRPr="008617B0" w:rsidRDefault="00C22C0C" w:rsidP="00BA21A9">
      <w:pPr>
        <w:numPr>
          <w:ilvl w:val="2"/>
          <w:numId w:val="26"/>
        </w:numPr>
        <w:tabs>
          <w:tab w:val="left" w:pos="567"/>
          <w:tab w:val="left" w:pos="709"/>
        </w:tabs>
        <w:suppressAutoHyphens/>
        <w:autoSpaceDN w:val="0"/>
        <w:ind w:left="0" w:firstLine="0"/>
        <w:jc w:val="both"/>
        <w:textAlignment w:val="baseline"/>
        <w:rPr>
          <w:color w:val="000000" w:themeColor="text1"/>
          <w:sz w:val="22"/>
          <w:szCs w:val="22"/>
        </w:rPr>
      </w:pPr>
      <w:r w:rsidRPr="008617B0">
        <w:rPr>
          <w:color w:val="000000" w:themeColor="text1"/>
          <w:sz w:val="22"/>
          <w:szCs w:val="22"/>
        </w:rPr>
        <w:t>Bendrųjų sąlygų 12.1 poskyrio sąlygos taikomos tuo atveju, jei Specialiųjų sąlygų 5.12 punkte yra nurodyta, kad Paslaugų teikėjui mokamas išankstinis mokėjimas (toliau - Avansas). </w:t>
      </w:r>
    </w:p>
    <w:p w14:paraId="044F3E2F" w14:textId="77777777" w:rsidR="00C22C0C" w:rsidRPr="008617B0" w:rsidRDefault="00C22C0C" w:rsidP="00BA21A9">
      <w:pPr>
        <w:numPr>
          <w:ilvl w:val="2"/>
          <w:numId w:val="26"/>
        </w:numPr>
        <w:tabs>
          <w:tab w:val="left" w:pos="567"/>
          <w:tab w:val="left" w:pos="709"/>
        </w:tabs>
        <w:suppressAutoHyphens/>
        <w:autoSpaceDN w:val="0"/>
        <w:ind w:left="0" w:firstLine="0"/>
        <w:jc w:val="both"/>
        <w:textAlignment w:val="baseline"/>
        <w:rPr>
          <w:color w:val="000000" w:themeColor="text1"/>
          <w:sz w:val="22"/>
          <w:szCs w:val="22"/>
        </w:rPr>
      </w:pPr>
      <w:r w:rsidRPr="008617B0">
        <w:rPr>
          <w:color w:val="000000"/>
          <w:sz w:val="22"/>
          <w:szCs w:val="22"/>
        </w:rPr>
        <w:t>Pirkėjas sumoka Paslaugų teikėjui ne didesnį kaip Specialiosiose sąlygose nurodyto dydžio Avansą.</w:t>
      </w:r>
      <w:r w:rsidRPr="008617B0">
        <w:rPr>
          <w:color w:val="000000" w:themeColor="text1"/>
          <w:sz w:val="22"/>
          <w:szCs w:val="22"/>
        </w:rPr>
        <w:t xml:space="preserve"> </w:t>
      </w:r>
    </w:p>
    <w:p w14:paraId="6F1151F6" w14:textId="77777777" w:rsidR="00C22C0C" w:rsidRPr="008617B0" w:rsidRDefault="00C22C0C" w:rsidP="00BA21A9">
      <w:pPr>
        <w:numPr>
          <w:ilvl w:val="2"/>
          <w:numId w:val="26"/>
        </w:numPr>
        <w:tabs>
          <w:tab w:val="left" w:pos="567"/>
          <w:tab w:val="left" w:pos="709"/>
        </w:tabs>
        <w:suppressAutoHyphens/>
        <w:autoSpaceDN w:val="0"/>
        <w:ind w:left="0" w:firstLine="0"/>
        <w:jc w:val="both"/>
        <w:textAlignment w:val="baseline"/>
        <w:rPr>
          <w:color w:val="000000" w:themeColor="text1"/>
          <w:sz w:val="22"/>
          <w:szCs w:val="22"/>
        </w:rPr>
      </w:pPr>
      <w:r w:rsidRPr="008617B0">
        <w:rPr>
          <w:color w:val="000000" w:themeColor="text1"/>
          <w:sz w:val="22"/>
          <w:szCs w:val="22"/>
        </w:rPr>
        <w:t xml:space="preserve">Jei Specialiųjų sąlygų 5.13 punkte to reikalaujama, Paslaugų teikėjas,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ne mažesnei kaip Specialiosiose sąlygose prašomo Avanso dydžio sumai (toliau – </w:t>
      </w:r>
      <w:r w:rsidRPr="008617B0">
        <w:rPr>
          <w:b/>
          <w:color w:val="000000" w:themeColor="text1"/>
          <w:sz w:val="22"/>
          <w:szCs w:val="22"/>
        </w:rPr>
        <w:t>Avanso užtikrinimas</w:t>
      </w:r>
      <w:r w:rsidRPr="008617B0">
        <w:rPr>
          <w:color w:val="000000" w:themeColor="text1"/>
          <w:sz w:val="22"/>
          <w:szCs w:val="22"/>
        </w:rPr>
        <w:t>). </w:t>
      </w:r>
    </w:p>
    <w:p w14:paraId="068246BE" w14:textId="77777777" w:rsidR="00C22C0C" w:rsidRPr="008617B0" w:rsidRDefault="00C22C0C" w:rsidP="00BA21A9">
      <w:pPr>
        <w:numPr>
          <w:ilvl w:val="2"/>
          <w:numId w:val="26"/>
        </w:numPr>
        <w:tabs>
          <w:tab w:val="left" w:pos="567"/>
          <w:tab w:val="left" w:pos="709"/>
        </w:tabs>
        <w:suppressAutoHyphens/>
        <w:autoSpaceDN w:val="0"/>
        <w:ind w:left="0" w:firstLine="0"/>
        <w:jc w:val="both"/>
        <w:textAlignment w:val="baseline"/>
        <w:rPr>
          <w:color w:val="000000" w:themeColor="text1"/>
          <w:sz w:val="22"/>
          <w:szCs w:val="22"/>
        </w:rPr>
      </w:pPr>
      <w:r w:rsidRPr="008617B0">
        <w:rPr>
          <w:color w:val="000000" w:themeColor="text1"/>
          <w:sz w:val="22"/>
          <w:szCs w:val="22"/>
        </w:rPr>
        <w:t>Prieš pateikdamas Avanso užtikrinimą, Paslaugų teikėjas gali prašyti Pirkėjo patvirtinti, kad Pirkėjas sutinka priimti Paslaugų teikėjo siūlomą Avanso užtikrinimą. Tokiu atveju, Pirkėjas privalo atsakyti Paslaugų teikėjui ne vėliau kaip per 5 (penkias) darbo dienas nuo Paslaugų teikėjo prašymo gavimo dienos. </w:t>
      </w:r>
    </w:p>
    <w:p w14:paraId="4EE09F72" w14:textId="77777777" w:rsidR="00C22C0C" w:rsidRPr="008617B0" w:rsidRDefault="00C22C0C" w:rsidP="00BA21A9">
      <w:pPr>
        <w:numPr>
          <w:ilvl w:val="2"/>
          <w:numId w:val="26"/>
        </w:numPr>
        <w:tabs>
          <w:tab w:val="left" w:pos="567"/>
          <w:tab w:val="left" w:pos="709"/>
        </w:tabs>
        <w:suppressAutoHyphens/>
        <w:autoSpaceDN w:val="0"/>
        <w:ind w:left="0" w:firstLine="0"/>
        <w:jc w:val="both"/>
        <w:textAlignment w:val="baseline"/>
        <w:rPr>
          <w:color w:val="000000" w:themeColor="text1"/>
          <w:sz w:val="22"/>
          <w:szCs w:val="22"/>
        </w:rPr>
      </w:pPr>
      <w:r w:rsidRPr="008617B0">
        <w:rPr>
          <w:sz w:val="22"/>
          <w:szCs w:val="22"/>
        </w:rPr>
        <w:t>Avanso užtikrinimu bankas (arba draudimo bendrovė) privalo neatšaukiamai ir besąlygiškai įsipareigoti ne vėliau kaip per 15 (penkiolika) dienų nuo Pirkėjo raštiško pranešimo sumokėti Pirkėjui sumą, lygią išmokėto Avanso sumai arba lygią Avanso užtikrinimo sumai, jeigu Avanso užtikrinimo suma yra didesnė nei išmokėtas avansas, pinigus pervedant į Pirkėjo sąskaitą, jeigu Paslaugų teikėjas negrąžino Avanso ar jo dalies Bendrųjų sąlygų 12.1.14 punkte ir, jei taikomi kiti atvejai, Specialiosiose sąlygose nustatytais atvejais ir tvarka (nurodoma Specialiųjų sąlygų 12 skyriuje „Kitos sąlygos ir bendrųjų sąlygų pakeitimai ir papildymai“).</w:t>
      </w:r>
    </w:p>
    <w:p w14:paraId="1A51A9A4" w14:textId="77777777" w:rsidR="00C22C0C" w:rsidRPr="008617B0" w:rsidRDefault="00C22C0C" w:rsidP="00BA21A9">
      <w:pPr>
        <w:numPr>
          <w:ilvl w:val="2"/>
          <w:numId w:val="26"/>
        </w:numPr>
        <w:tabs>
          <w:tab w:val="left" w:pos="567"/>
          <w:tab w:val="left" w:pos="709"/>
        </w:tabs>
        <w:suppressAutoHyphens/>
        <w:autoSpaceDN w:val="0"/>
        <w:ind w:left="0" w:firstLine="0"/>
        <w:jc w:val="both"/>
        <w:textAlignment w:val="baseline"/>
        <w:rPr>
          <w:color w:val="000000" w:themeColor="text1"/>
          <w:sz w:val="22"/>
          <w:szCs w:val="22"/>
        </w:rPr>
      </w:pPr>
      <w:r w:rsidRPr="008617B0">
        <w:rPr>
          <w:sz w:val="22"/>
          <w:szCs w:val="22"/>
        </w:rPr>
        <w:t>Bankas (draudimo bendrovė) neturi teisės reikalauti, kad Pirkėjas pagrįstų savo reikalavimą. Pirkėjas pranešime bankui (draudimo bendrovei) nurodys, kad Avanso užtikrinimo suma jam priklauso dėl to, kad Paslaugų teikėjas negrąžino avanso ar jo dalies Bendrųjų sąlygų 12.1.14 punkte ir, jei taikomi kiti atvejai, Specialiosiose sąlygose nustatytais atvejais ir tvarka (nurodoma Specialiųjų sąlygų 12 skyriuje „Kitos sąlygos ir bendrųjų sąlygų pakeitimai ir papildymai“).</w:t>
      </w:r>
    </w:p>
    <w:p w14:paraId="49E5A828" w14:textId="77777777" w:rsidR="00C22C0C" w:rsidRPr="008617B0" w:rsidRDefault="00C22C0C" w:rsidP="00BA21A9">
      <w:pPr>
        <w:numPr>
          <w:ilvl w:val="2"/>
          <w:numId w:val="26"/>
        </w:numPr>
        <w:tabs>
          <w:tab w:val="left" w:pos="567"/>
          <w:tab w:val="left" w:pos="709"/>
        </w:tabs>
        <w:suppressAutoHyphens/>
        <w:autoSpaceDN w:val="0"/>
        <w:ind w:left="0" w:firstLine="0"/>
        <w:jc w:val="both"/>
        <w:textAlignment w:val="baseline"/>
        <w:rPr>
          <w:color w:val="000000" w:themeColor="text1"/>
          <w:sz w:val="22"/>
          <w:szCs w:val="22"/>
        </w:rPr>
      </w:pPr>
      <w:r w:rsidRPr="008617B0">
        <w:rPr>
          <w:color w:val="000000" w:themeColor="text1"/>
          <w:sz w:val="22"/>
          <w:szCs w:val="22"/>
        </w:rPr>
        <w:t>Avanso užtikrinimo suma turi būti nurodoma ir išmokama eurais. </w:t>
      </w:r>
    </w:p>
    <w:p w14:paraId="0A70ED7C" w14:textId="77777777" w:rsidR="00C22C0C" w:rsidRPr="008617B0" w:rsidRDefault="00C22C0C" w:rsidP="00BA21A9">
      <w:pPr>
        <w:numPr>
          <w:ilvl w:val="2"/>
          <w:numId w:val="26"/>
        </w:numPr>
        <w:tabs>
          <w:tab w:val="left" w:pos="567"/>
          <w:tab w:val="left" w:pos="709"/>
        </w:tabs>
        <w:suppressAutoHyphens/>
        <w:autoSpaceDN w:val="0"/>
        <w:ind w:left="0" w:firstLine="0"/>
        <w:jc w:val="both"/>
        <w:textAlignment w:val="baseline"/>
        <w:rPr>
          <w:color w:val="000000" w:themeColor="text1"/>
          <w:sz w:val="22"/>
          <w:szCs w:val="22"/>
        </w:rPr>
      </w:pPr>
      <w:r w:rsidRPr="008617B0">
        <w:rPr>
          <w:color w:val="000000" w:themeColor="text1"/>
          <w:sz w:val="22"/>
          <w:szCs w:val="22"/>
        </w:rPr>
        <w:t>Avanso užtikrinimas turi būti surašytas lietuvių arba kita kalba (esant Pirkėjo prašymui, turi būti pateiktas vertimas į lietuvių kalbą). </w:t>
      </w:r>
    </w:p>
    <w:p w14:paraId="2953778E" w14:textId="77777777" w:rsidR="00C22C0C" w:rsidRPr="008617B0" w:rsidRDefault="00C22C0C" w:rsidP="00BA21A9">
      <w:pPr>
        <w:numPr>
          <w:ilvl w:val="2"/>
          <w:numId w:val="26"/>
        </w:numPr>
        <w:tabs>
          <w:tab w:val="left" w:pos="567"/>
          <w:tab w:val="left" w:pos="709"/>
        </w:tabs>
        <w:suppressAutoHyphens/>
        <w:autoSpaceDN w:val="0"/>
        <w:ind w:left="0" w:firstLine="0"/>
        <w:jc w:val="both"/>
        <w:textAlignment w:val="baseline"/>
        <w:rPr>
          <w:color w:val="000000" w:themeColor="text1"/>
          <w:sz w:val="22"/>
          <w:szCs w:val="22"/>
        </w:rPr>
      </w:pPr>
      <w:r w:rsidRPr="008617B0">
        <w:rPr>
          <w:rFonts w:eastAsia="Arial"/>
          <w:color w:val="000000" w:themeColor="text1"/>
          <w:sz w:val="22"/>
          <w:szCs w:val="22"/>
        </w:rPr>
        <w:t>Avanso užtikrinimas turi įsigalioti ne vėliau, negu Avanso sumokėjimo Paslaugų teikėjui (Avanso įskaitymo į Paslaugų teikėjo banko sąskaitą) momentu.</w:t>
      </w:r>
    </w:p>
    <w:p w14:paraId="021E3D55" w14:textId="77777777" w:rsidR="00C22C0C" w:rsidRPr="008617B0" w:rsidRDefault="00C22C0C" w:rsidP="00BA21A9">
      <w:pPr>
        <w:numPr>
          <w:ilvl w:val="2"/>
          <w:numId w:val="26"/>
        </w:numPr>
        <w:tabs>
          <w:tab w:val="left" w:pos="567"/>
          <w:tab w:val="left" w:pos="709"/>
          <w:tab w:val="left" w:pos="851"/>
        </w:tabs>
        <w:suppressAutoHyphens/>
        <w:autoSpaceDN w:val="0"/>
        <w:ind w:left="0" w:firstLine="0"/>
        <w:jc w:val="both"/>
        <w:textAlignment w:val="baseline"/>
        <w:rPr>
          <w:color w:val="000000" w:themeColor="text1"/>
          <w:sz w:val="22"/>
          <w:szCs w:val="22"/>
        </w:rPr>
      </w:pPr>
      <w:r w:rsidRPr="008617B0">
        <w:rPr>
          <w:color w:val="000000" w:themeColor="text1"/>
          <w:sz w:val="22"/>
          <w:szCs w:val="22"/>
        </w:rPr>
        <w:t xml:space="preserve">Avanso užtikrinime nurodytas jo galiojimo terminas turi būti ne trumpesnis negu 30 (trisdešimt) dienų po Sutarties galiojimo termino pabaigos. </w:t>
      </w:r>
    </w:p>
    <w:p w14:paraId="5D23A8F0" w14:textId="77777777" w:rsidR="00C22C0C" w:rsidRPr="008617B0" w:rsidRDefault="00C22C0C" w:rsidP="00BA21A9">
      <w:pPr>
        <w:numPr>
          <w:ilvl w:val="2"/>
          <w:numId w:val="26"/>
        </w:numPr>
        <w:tabs>
          <w:tab w:val="left" w:pos="567"/>
          <w:tab w:val="left" w:pos="709"/>
          <w:tab w:val="left" w:pos="851"/>
        </w:tabs>
        <w:suppressAutoHyphens/>
        <w:autoSpaceDN w:val="0"/>
        <w:ind w:left="0" w:firstLine="0"/>
        <w:jc w:val="both"/>
        <w:textAlignment w:val="baseline"/>
        <w:rPr>
          <w:color w:val="000000" w:themeColor="text1"/>
          <w:sz w:val="22"/>
          <w:szCs w:val="22"/>
        </w:rPr>
      </w:pPr>
      <w:r w:rsidRPr="008617B0">
        <w:rPr>
          <w:color w:val="000000" w:themeColor="text1"/>
          <w:sz w:val="22"/>
          <w:szCs w:val="22"/>
        </w:rPr>
        <w:t>Avanso užtikrinimas, neatitinkantis šiame Sutarties poskyryje nustatytų reikalavimų, nebus priimamas. </w:t>
      </w:r>
    </w:p>
    <w:p w14:paraId="3C14EED5" w14:textId="77777777" w:rsidR="00C22C0C" w:rsidRPr="008617B0" w:rsidRDefault="00C22C0C" w:rsidP="00BA21A9">
      <w:pPr>
        <w:numPr>
          <w:ilvl w:val="2"/>
          <w:numId w:val="26"/>
        </w:numPr>
        <w:tabs>
          <w:tab w:val="left" w:pos="567"/>
          <w:tab w:val="left" w:pos="709"/>
          <w:tab w:val="left" w:pos="851"/>
        </w:tabs>
        <w:suppressAutoHyphens/>
        <w:autoSpaceDN w:val="0"/>
        <w:ind w:left="0" w:firstLine="0"/>
        <w:jc w:val="both"/>
        <w:textAlignment w:val="baseline"/>
        <w:rPr>
          <w:color w:val="000000" w:themeColor="text1"/>
          <w:sz w:val="22"/>
          <w:szCs w:val="22"/>
        </w:rPr>
      </w:pPr>
      <w:r w:rsidRPr="008617B0">
        <w:rPr>
          <w:color w:val="000000" w:themeColor="text1"/>
          <w:sz w:val="22"/>
          <w:szCs w:val="22"/>
        </w:rPr>
        <w:t>Jei Sutarties vykdymo metu Avanso užtikrinimą išdavęs bankas (draudimo bendrovė) negali įvykdyti savo įsipareigojimų, Pirkėjas gali raštu pareikalauti Paslaugų teikėjo per 10 (dešimt) darbo dienų pateikti naują Avanso užtikrinimą, tokiomis pačiomis sąlygomis kaip ir ankstesnysis. </w:t>
      </w:r>
      <w:r w:rsidRPr="008617B0">
        <w:rPr>
          <w:rFonts w:eastAsia="Arial"/>
          <w:color w:val="000000" w:themeColor="text1"/>
          <w:sz w:val="22"/>
          <w:szCs w:val="22"/>
        </w:rPr>
        <w:t xml:space="preserve"> </w:t>
      </w:r>
    </w:p>
    <w:p w14:paraId="0A1B4496" w14:textId="77777777" w:rsidR="00C22C0C" w:rsidRPr="008617B0" w:rsidRDefault="00C22C0C" w:rsidP="00BA21A9">
      <w:pPr>
        <w:numPr>
          <w:ilvl w:val="2"/>
          <w:numId w:val="26"/>
        </w:numPr>
        <w:tabs>
          <w:tab w:val="left" w:pos="567"/>
          <w:tab w:val="left" w:pos="709"/>
          <w:tab w:val="left" w:pos="851"/>
        </w:tabs>
        <w:suppressAutoHyphens/>
        <w:autoSpaceDN w:val="0"/>
        <w:ind w:left="0" w:firstLine="0"/>
        <w:jc w:val="both"/>
        <w:textAlignment w:val="baseline"/>
        <w:rPr>
          <w:color w:val="000000" w:themeColor="text1"/>
          <w:sz w:val="22"/>
          <w:szCs w:val="22"/>
        </w:rPr>
      </w:pPr>
      <w:r w:rsidRPr="008617B0">
        <w:rPr>
          <w:color w:val="000000" w:themeColor="text1"/>
          <w:sz w:val="22"/>
          <w:szCs w:val="22"/>
        </w:rPr>
        <w:t>Pirkėjas sumoka Paslaugų teikėjui avansą per 10 (dešimt) darbo dienų nuo išankstinio mokėjimo sąskaitos ir Avanso užtikrinimo (jei taikoma) gavimo dienos. Sumokėto avanso suma išskaitoma iš mokėtinos sumos.</w:t>
      </w:r>
    </w:p>
    <w:p w14:paraId="5322F4D9" w14:textId="77777777" w:rsidR="00C22C0C" w:rsidRPr="008617B0" w:rsidRDefault="00C22C0C" w:rsidP="00BA21A9">
      <w:pPr>
        <w:numPr>
          <w:ilvl w:val="2"/>
          <w:numId w:val="26"/>
        </w:numPr>
        <w:tabs>
          <w:tab w:val="left" w:pos="567"/>
          <w:tab w:val="left" w:pos="709"/>
          <w:tab w:val="left" w:pos="851"/>
        </w:tabs>
        <w:suppressAutoHyphens/>
        <w:autoSpaceDN w:val="0"/>
        <w:ind w:left="0" w:firstLine="0"/>
        <w:jc w:val="both"/>
        <w:textAlignment w:val="baseline"/>
        <w:rPr>
          <w:color w:val="000000" w:themeColor="text1"/>
          <w:sz w:val="22"/>
          <w:szCs w:val="22"/>
        </w:rPr>
      </w:pPr>
      <w:r w:rsidRPr="008617B0">
        <w:rPr>
          <w:color w:val="000000" w:themeColor="text1"/>
          <w:sz w:val="22"/>
          <w:szCs w:val="22"/>
        </w:rPr>
        <w:t xml:space="preserve">Nesuteikus Paslaugų ir (ar) nutraukus Sutartį, Paslaugų teikėjas privalo grąžinti Pirkėjui gautą Avansą per 5 (penkias) darbo dienas ((jeigu dalis </w:t>
      </w:r>
      <w:r w:rsidRPr="008617B0">
        <w:rPr>
          <w:rFonts w:eastAsia="Arial"/>
          <w:color w:val="000000" w:themeColor="text1"/>
          <w:sz w:val="22"/>
          <w:szCs w:val="22"/>
        </w:rPr>
        <w:t>Paslaugų yra suteikta</w:t>
      </w:r>
      <w:r w:rsidRPr="008617B0">
        <w:rPr>
          <w:color w:val="000000" w:themeColor="text1"/>
          <w:sz w:val="22"/>
          <w:szCs w:val="22"/>
        </w:rPr>
        <w:t xml:space="preserve">, Pirkėjas jas yra priėmęs ir </w:t>
      </w:r>
      <w:r w:rsidRPr="008617B0">
        <w:rPr>
          <w:rFonts w:eastAsia="Arial"/>
          <w:color w:val="000000" w:themeColor="text1"/>
          <w:sz w:val="22"/>
          <w:szCs w:val="22"/>
        </w:rPr>
        <w:t>Paslaugų rezultatu</w:t>
      </w:r>
      <w:r w:rsidRPr="008617B0">
        <w:rPr>
          <w:color w:val="000000" w:themeColor="text1"/>
          <w:sz w:val="22"/>
          <w:szCs w:val="22"/>
        </w:rPr>
        <w:t xml:space="preserve"> gali naudotis pagal paskirtį – grąžinama ta Avanso dalis, kuri viršija Pirkėjo priimtų Paslaugų kainą). Jei Paslaugų teikėjas negrąžina gauto Avanso, Pirkėjas pasinaudoja Avanso užtikrinimu (jei taikoma). Tais atvejais, jei nebuvo taikytas Bendrųjų sąlygų 12.1.3 punktas, Paslaugų teikėjas turi sumokėti </w:t>
      </w:r>
      <w:r w:rsidRPr="008617B0">
        <w:rPr>
          <w:sz w:val="22"/>
          <w:szCs w:val="22"/>
        </w:rPr>
        <w:t xml:space="preserve">5 (penkių) proc. dydžio baudą, </w:t>
      </w:r>
      <w:r w:rsidRPr="008617B0">
        <w:rPr>
          <w:color w:val="000000" w:themeColor="text1"/>
          <w:sz w:val="22"/>
          <w:szCs w:val="22"/>
        </w:rPr>
        <w:t>skaičiuojamas nuo grąžintinos Avanso sumos už laikotarpį nuo Avanso išmokėjimo iki jo grąžinimo.</w:t>
      </w:r>
    </w:p>
    <w:p w14:paraId="7F18182C" w14:textId="77777777" w:rsidR="00C22C0C" w:rsidRPr="008617B0" w:rsidRDefault="00C22C0C" w:rsidP="00BA21A9">
      <w:pPr>
        <w:numPr>
          <w:ilvl w:val="2"/>
          <w:numId w:val="26"/>
        </w:numPr>
        <w:tabs>
          <w:tab w:val="left" w:pos="567"/>
          <w:tab w:val="left" w:pos="709"/>
          <w:tab w:val="left" w:pos="851"/>
        </w:tabs>
        <w:suppressAutoHyphens/>
        <w:autoSpaceDN w:val="0"/>
        <w:ind w:left="0" w:firstLine="0"/>
        <w:jc w:val="both"/>
        <w:textAlignment w:val="baseline"/>
        <w:rPr>
          <w:color w:val="000000" w:themeColor="text1"/>
          <w:sz w:val="22"/>
          <w:szCs w:val="22"/>
        </w:rPr>
      </w:pPr>
      <w:r w:rsidRPr="008617B0">
        <w:rPr>
          <w:color w:val="000000" w:themeColor="text1"/>
          <w:sz w:val="22"/>
          <w:szCs w:val="22"/>
        </w:rPr>
        <w:t xml:space="preserve">Avanso užtikrinime turi būti numatyta, </w:t>
      </w:r>
      <w:r w:rsidRPr="008617B0">
        <w:rPr>
          <w:rFonts w:eastAsia="Cambria"/>
          <w:color w:val="000000" w:themeColor="text1"/>
          <w:sz w:val="22"/>
          <w:szCs w:val="22"/>
        </w:rPr>
        <w:t>kad bet kokius ginčus tarp Pirkėjo (naudos gavėjo), Paslaugų teikėjo (skolininko) ir garanto (draudiko), susijusius su Avanso užtikrinimu, spręs Lietuvos Respublikos teismai pagal Lietuvos Respublikos teisę.</w:t>
      </w:r>
    </w:p>
    <w:p w14:paraId="5A644D0A" w14:textId="77777777" w:rsidR="00C22C0C" w:rsidRPr="008617B0" w:rsidRDefault="00C22C0C" w:rsidP="00BA21A9">
      <w:pPr>
        <w:numPr>
          <w:ilvl w:val="2"/>
          <w:numId w:val="26"/>
        </w:numPr>
        <w:tabs>
          <w:tab w:val="left" w:pos="567"/>
          <w:tab w:val="left" w:pos="709"/>
          <w:tab w:val="left" w:pos="851"/>
        </w:tabs>
        <w:suppressAutoHyphens/>
        <w:autoSpaceDN w:val="0"/>
        <w:ind w:left="0" w:firstLine="0"/>
        <w:jc w:val="both"/>
        <w:textAlignment w:val="baseline"/>
        <w:rPr>
          <w:color w:val="000000" w:themeColor="text1"/>
          <w:sz w:val="22"/>
          <w:szCs w:val="22"/>
        </w:rPr>
      </w:pPr>
      <w:r w:rsidRPr="008617B0">
        <w:rPr>
          <w:color w:val="000000" w:themeColor="text1"/>
          <w:sz w:val="22"/>
          <w:szCs w:val="22"/>
        </w:rPr>
        <w:t>Avanso užtikrinime turi būti numatyta, kad esant prieštaravimą tarp Avanso užtikrinimo ir garanto (draudiko) draudimo taisyklių, pirmenybė yra teikiama Avanso užtikrinimo ir Sutarties nuostatoms.</w:t>
      </w:r>
    </w:p>
    <w:p w14:paraId="54EC589D" w14:textId="77777777" w:rsidR="00C22C0C" w:rsidRPr="008617B0" w:rsidRDefault="00C22C0C" w:rsidP="00C22C0C">
      <w:pPr>
        <w:tabs>
          <w:tab w:val="left" w:pos="567"/>
        </w:tabs>
        <w:jc w:val="both"/>
        <w:rPr>
          <w:color w:val="000000" w:themeColor="text1"/>
          <w:sz w:val="22"/>
          <w:szCs w:val="22"/>
        </w:rPr>
      </w:pPr>
    </w:p>
    <w:p w14:paraId="0A107307" w14:textId="77777777" w:rsidR="00C22C0C" w:rsidRPr="008617B0" w:rsidRDefault="00C22C0C" w:rsidP="00BA21A9">
      <w:pPr>
        <w:keepNext/>
        <w:keepLines/>
        <w:widowControl w:val="0"/>
        <w:numPr>
          <w:ilvl w:val="1"/>
          <w:numId w:val="26"/>
        </w:numPr>
        <w:pBdr>
          <w:top w:val="nil"/>
          <w:left w:val="nil"/>
          <w:bottom w:val="nil"/>
          <w:right w:val="nil"/>
          <w:between w:val="nil"/>
        </w:pBdr>
        <w:tabs>
          <w:tab w:val="left" w:pos="567"/>
          <w:tab w:val="left" w:pos="851"/>
          <w:tab w:val="left" w:pos="992"/>
          <w:tab w:val="left" w:pos="1134"/>
          <w:tab w:val="left" w:pos="4111"/>
        </w:tabs>
        <w:suppressAutoHyphens/>
        <w:autoSpaceDN w:val="0"/>
        <w:ind w:left="0" w:firstLine="0"/>
        <w:jc w:val="center"/>
        <w:textAlignment w:val="baseline"/>
        <w:outlineLvl w:val="1"/>
        <w:rPr>
          <w:rFonts w:eastAsia="Arial"/>
          <w:b/>
          <w:color w:val="000000" w:themeColor="text1"/>
          <w:sz w:val="22"/>
          <w:szCs w:val="22"/>
        </w:rPr>
      </w:pPr>
      <w:r w:rsidRPr="008617B0">
        <w:rPr>
          <w:rFonts w:eastAsia="Arial"/>
          <w:b/>
          <w:color w:val="000000" w:themeColor="text1"/>
          <w:sz w:val="22"/>
          <w:szCs w:val="22"/>
        </w:rPr>
        <w:t>Mokėjimų tvarka</w:t>
      </w:r>
    </w:p>
    <w:p w14:paraId="34198DEA" w14:textId="77777777" w:rsidR="00C22C0C" w:rsidRPr="008617B0" w:rsidRDefault="00C22C0C" w:rsidP="00C22C0C">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Cs/>
          <w:color w:val="000000" w:themeColor="text1"/>
          <w:sz w:val="16"/>
          <w:szCs w:val="16"/>
        </w:rPr>
      </w:pPr>
    </w:p>
    <w:p w14:paraId="53661097" w14:textId="77777777" w:rsidR="00C22C0C" w:rsidRPr="008617B0" w:rsidRDefault="00C22C0C" w:rsidP="00BA21A9">
      <w:pPr>
        <w:widowControl w:val="0"/>
        <w:numPr>
          <w:ilvl w:val="2"/>
          <w:numId w:val="26"/>
        </w:numPr>
        <w:pBdr>
          <w:top w:val="nil"/>
          <w:left w:val="nil"/>
          <w:bottom w:val="nil"/>
          <w:right w:val="nil"/>
          <w:between w:val="nil"/>
        </w:pBdr>
        <w:tabs>
          <w:tab w:val="left" w:pos="567"/>
          <w:tab w:val="left" w:pos="709"/>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Po to, kai Paslaugų teikėjas gauna Pirkėjo pasirašytą Paslaugų perdavimo–priėmimo aktą be išlygų arba suteikus Paslaugas Pirkėjui, kai Paslaugų perdavimo-priėmimo aktas nėra pasirašomas, Paslaugų teikėjas privalo per 5 (penkias) darbo dienas elektroniniu būdu pateikti Pirkėjui elektroninę sąskaitą faktūrą mokėtinai sumai:</w:t>
      </w:r>
    </w:p>
    <w:p w14:paraId="0D974EBE" w14:textId="77777777" w:rsidR="00C22C0C" w:rsidRPr="008617B0" w:rsidRDefault="00C22C0C" w:rsidP="00BA21A9">
      <w:pPr>
        <w:widowControl w:val="0"/>
        <w:numPr>
          <w:ilvl w:val="3"/>
          <w:numId w:val="26"/>
        </w:numPr>
        <w:pBdr>
          <w:top w:val="nil"/>
          <w:left w:val="nil"/>
          <w:bottom w:val="nil"/>
          <w:right w:val="nil"/>
          <w:between w:val="nil"/>
        </w:pBdr>
        <w:tabs>
          <w:tab w:val="left" w:pos="567"/>
          <w:tab w:val="left" w:pos="709"/>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 xml:space="preserve">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w:t>
      </w:r>
      <w:r w:rsidRPr="008617B0">
        <w:rPr>
          <w:rFonts w:eastAsia="Arial"/>
          <w:color w:val="000000" w:themeColor="text1"/>
          <w:sz w:val="22"/>
          <w:szCs w:val="22"/>
          <w:u w:val="single"/>
        </w:rPr>
        <w:t>2014/55/ES</w:t>
      </w:r>
      <w:r w:rsidRPr="008617B0">
        <w:rPr>
          <w:rFonts w:eastAsia="Arial"/>
          <w:color w:val="000000" w:themeColor="text1"/>
          <w:sz w:val="22"/>
          <w:szCs w:val="22"/>
        </w:rPr>
        <w:t xml:space="preserve"> (toliau – Europos elektroninių sąskaitų faktūrų standartas), Paslaugų teikėjas gali pateikti pasirinktomis priemonėmis;</w:t>
      </w:r>
    </w:p>
    <w:p w14:paraId="00B4995B" w14:textId="77777777" w:rsidR="00C22C0C" w:rsidRPr="008617B0" w:rsidRDefault="00C22C0C" w:rsidP="00BA21A9">
      <w:pPr>
        <w:widowControl w:val="0"/>
        <w:numPr>
          <w:ilvl w:val="3"/>
          <w:numId w:val="26"/>
        </w:numPr>
        <w:pBdr>
          <w:top w:val="nil"/>
          <w:left w:val="nil"/>
          <w:bottom w:val="nil"/>
          <w:right w:val="nil"/>
          <w:between w:val="nil"/>
        </w:pBdr>
        <w:tabs>
          <w:tab w:val="left" w:pos="567"/>
          <w:tab w:val="left" w:pos="709"/>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 xml:space="preserve">Europos elektroninių sąskaitų faktūrų standarto neatitinkančią elektroninę sąskaitą faktūrą Paslaugų teikėjas gali teikti tik </w:t>
      </w:r>
      <w:r w:rsidRPr="008617B0">
        <w:rPr>
          <w:color w:val="000000"/>
          <w:sz w:val="22"/>
          <w:szCs w:val="22"/>
        </w:rPr>
        <w:t>naudodamasis Sąskaitų administravimo bendrosios</w:t>
      </w:r>
      <w:r w:rsidRPr="008617B0">
        <w:rPr>
          <w:rFonts w:eastAsia="Arial"/>
          <w:color w:val="000000"/>
          <w:sz w:val="22"/>
          <w:szCs w:val="22"/>
        </w:rPr>
        <w:t xml:space="preserve"> informacinės sistemos </w:t>
      </w:r>
      <w:r w:rsidRPr="008617B0">
        <w:rPr>
          <w:color w:val="000000"/>
          <w:sz w:val="22"/>
          <w:szCs w:val="22"/>
        </w:rPr>
        <w:t>(toliau –</w:t>
      </w:r>
      <w:r w:rsidRPr="008617B0">
        <w:rPr>
          <w:rFonts w:eastAsia="Arial"/>
          <w:color w:val="000000"/>
          <w:sz w:val="22"/>
          <w:szCs w:val="22"/>
        </w:rPr>
        <w:t xml:space="preserve"> SABIS</w:t>
      </w:r>
      <w:r w:rsidRPr="008617B0">
        <w:rPr>
          <w:color w:val="000000"/>
          <w:sz w:val="22"/>
          <w:szCs w:val="22"/>
        </w:rPr>
        <w:t>)</w:t>
      </w:r>
      <w:r w:rsidRPr="008617B0">
        <w:rPr>
          <w:rFonts w:eastAsia="Arial"/>
          <w:color w:val="000000"/>
          <w:sz w:val="22"/>
          <w:szCs w:val="22"/>
        </w:rPr>
        <w:t xml:space="preserve"> priemonėmis.</w:t>
      </w:r>
      <w:r w:rsidRPr="008617B0">
        <w:rPr>
          <w:rFonts w:eastAsia="Arial"/>
          <w:color w:val="000000" w:themeColor="text1"/>
          <w:sz w:val="22"/>
          <w:szCs w:val="22"/>
        </w:rPr>
        <w:t xml:space="preserve"> </w:t>
      </w:r>
    </w:p>
    <w:p w14:paraId="2B6BF2BB" w14:textId="77777777" w:rsidR="00C22C0C" w:rsidRPr="008617B0" w:rsidRDefault="00C22C0C" w:rsidP="00BA21A9">
      <w:pPr>
        <w:widowControl w:val="0"/>
        <w:numPr>
          <w:ilvl w:val="2"/>
          <w:numId w:val="26"/>
        </w:numPr>
        <w:pBdr>
          <w:top w:val="nil"/>
          <w:left w:val="nil"/>
          <w:bottom w:val="nil"/>
          <w:right w:val="nil"/>
          <w:between w:val="nil"/>
        </w:pBdr>
        <w:tabs>
          <w:tab w:val="left" w:pos="567"/>
          <w:tab w:val="left" w:pos="709"/>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 xml:space="preserve">Pirkėjas elektronines sąskaitas faktūras priima ir apdoroja naudodamasis informacinės sistemos SABIS </w:t>
      </w:r>
      <w:r w:rsidRPr="008617B0">
        <w:rPr>
          <w:rFonts w:eastAsia="Arial"/>
          <w:color w:val="000000" w:themeColor="text1"/>
          <w:sz w:val="22"/>
          <w:szCs w:val="22"/>
        </w:rPr>
        <w:lastRenderedPageBreak/>
        <w:t>priemonėmis, išskyrus jeigu mobilizacijos, karo ar nepaprastosios padėties atveju yra informacinės sistemos SABIS pažeidimų, dėl kurių negalimas Pirkėjo ir  Paslaugų teikėjo bendravimas ir keitimasis informacija naudojantis SABIS.</w:t>
      </w:r>
    </w:p>
    <w:p w14:paraId="674BAC06" w14:textId="77777777" w:rsidR="00C22C0C" w:rsidRPr="008617B0" w:rsidRDefault="00C22C0C" w:rsidP="00BA21A9">
      <w:pPr>
        <w:widowControl w:val="0"/>
        <w:numPr>
          <w:ilvl w:val="2"/>
          <w:numId w:val="26"/>
        </w:numPr>
        <w:pBdr>
          <w:top w:val="nil"/>
          <w:left w:val="nil"/>
          <w:bottom w:val="nil"/>
          <w:right w:val="nil"/>
          <w:between w:val="nil"/>
        </w:pBdr>
        <w:tabs>
          <w:tab w:val="left" w:pos="567"/>
          <w:tab w:val="left" w:pos="709"/>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color w:val="000000" w:themeColor="text1"/>
          <w:sz w:val="22"/>
          <w:szCs w:val="22"/>
        </w:rPr>
        <w:t>Paslaugų teikėjo išrašoma Sąskaita privalo atitikti įstatymų reikalavimus ir turi būti išrašyta ne ankstesne data, nei pasirašytas Paslaugų perdavimo – priėmimo aktas, kurio pagrindu teikiama Sąskaita. Be to, Paslaugų teikėjo išrašomoje Sąskaitoje privalo būti nurodyta:</w:t>
      </w:r>
    </w:p>
    <w:p w14:paraId="5D136172" w14:textId="77777777" w:rsidR="00C22C0C" w:rsidRPr="008617B0" w:rsidRDefault="00C22C0C" w:rsidP="00BA21A9">
      <w:pPr>
        <w:numPr>
          <w:ilvl w:val="3"/>
          <w:numId w:val="26"/>
        </w:numPr>
        <w:tabs>
          <w:tab w:val="left" w:pos="709"/>
          <w:tab w:val="left" w:pos="851"/>
        </w:tabs>
        <w:suppressAutoHyphens/>
        <w:autoSpaceDN w:val="0"/>
        <w:ind w:left="0" w:firstLine="0"/>
        <w:jc w:val="both"/>
        <w:textAlignment w:val="baseline"/>
        <w:rPr>
          <w:color w:val="000000" w:themeColor="text1"/>
          <w:sz w:val="22"/>
          <w:szCs w:val="22"/>
        </w:rPr>
      </w:pPr>
      <w:r w:rsidRPr="008617B0">
        <w:rPr>
          <w:color w:val="000000" w:themeColor="text1"/>
          <w:sz w:val="22"/>
          <w:szCs w:val="22"/>
        </w:rPr>
        <w:t>Paslaugų teikėjo PVM mokėtojo kodas, pavadinimas;</w:t>
      </w:r>
    </w:p>
    <w:p w14:paraId="4B8E2CED" w14:textId="77777777" w:rsidR="00C22C0C" w:rsidRPr="008617B0" w:rsidRDefault="00C22C0C" w:rsidP="00BA21A9">
      <w:pPr>
        <w:numPr>
          <w:ilvl w:val="3"/>
          <w:numId w:val="26"/>
        </w:numPr>
        <w:tabs>
          <w:tab w:val="left" w:pos="709"/>
          <w:tab w:val="left" w:pos="851"/>
        </w:tabs>
        <w:suppressAutoHyphens/>
        <w:autoSpaceDN w:val="0"/>
        <w:ind w:left="0" w:firstLine="0"/>
        <w:jc w:val="both"/>
        <w:textAlignment w:val="baseline"/>
        <w:rPr>
          <w:color w:val="000000" w:themeColor="text1"/>
          <w:sz w:val="22"/>
          <w:szCs w:val="22"/>
        </w:rPr>
      </w:pPr>
      <w:r w:rsidRPr="008617B0">
        <w:rPr>
          <w:color w:val="000000" w:themeColor="text1"/>
          <w:sz w:val="22"/>
          <w:szCs w:val="22"/>
        </w:rPr>
        <w:t xml:space="preserve">Sutarties numeris ir data, pirkimo užsakymo numeris, kuris nurodytas užsakyme („PU numeris“) </w:t>
      </w:r>
      <w:r w:rsidRPr="008617B0">
        <w:rPr>
          <w:i/>
          <w:color w:val="000000" w:themeColor="text1"/>
          <w:sz w:val="22"/>
          <w:szCs w:val="22"/>
        </w:rPr>
        <w:t>(jei nurodytas)</w:t>
      </w:r>
      <w:r w:rsidRPr="008617B0">
        <w:rPr>
          <w:color w:val="000000" w:themeColor="text1"/>
          <w:sz w:val="22"/>
          <w:szCs w:val="22"/>
        </w:rPr>
        <w:t>;</w:t>
      </w:r>
    </w:p>
    <w:p w14:paraId="285E6A1F" w14:textId="77777777" w:rsidR="00C22C0C" w:rsidRPr="008617B0" w:rsidRDefault="00C22C0C" w:rsidP="00BA21A9">
      <w:pPr>
        <w:numPr>
          <w:ilvl w:val="3"/>
          <w:numId w:val="26"/>
        </w:numPr>
        <w:tabs>
          <w:tab w:val="left" w:pos="709"/>
          <w:tab w:val="left" w:pos="851"/>
        </w:tabs>
        <w:suppressAutoHyphens/>
        <w:autoSpaceDN w:val="0"/>
        <w:ind w:left="0" w:firstLine="0"/>
        <w:jc w:val="both"/>
        <w:textAlignment w:val="baseline"/>
        <w:rPr>
          <w:color w:val="000000" w:themeColor="text1"/>
          <w:sz w:val="22"/>
          <w:szCs w:val="22"/>
        </w:rPr>
      </w:pPr>
      <w:r w:rsidRPr="008617B0">
        <w:rPr>
          <w:color w:val="000000" w:themeColor="text1"/>
          <w:sz w:val="22"/>
          <w:szCs w:val="22"/>
        </w:rPr>
        <w:t>Šalių atsakingų asmenų duomenys ir kontaktai;</w:t>
      </w:r>
    </w:p>
    <w:p w14:paraId="491A01ED" w14:textId="77777777" w:rsidR="00C22C0C" w:rsidRPr="008617B0" w:rsidRDefault="00C22C0C" w:rsidP="00BA21A9">
      <w:pPr>
        <w:numPr>
          <w:ilvl w:val="3"/>
          <w:numId w:val="26"/>
        </w:numPr>
        <w:tabs>
          <w:tab w:val="left" w:pos="709"/>
          <w:tab w:val="left" w:pos="851"/>
        </w:tabs>
        <w:suppressAutoHyphens/>
        <w:autoSpaceDN w:val="0"/>
        <w:ind w:left="0" w:firstLine="0"/>
        <w:jc w:val="both"/>
        <w:textAlignment w:val="baseline"/>
        <w:rPr>
          <w:color w:val="000000" w:themeColor="text1"/>
          <w:sz w:val="22"/>
          <w:szCs w:val="22"/>
        </w:rPr>
      </w:pPr>
      <w:r w:rsidRPr="008617B0">
        <w:rPr>
          <w:color w:val="000000" w:themeColor="text1"/>
          <w:sz w:val="22"/>
          <w:szCs w:val="22"/>
        </w:rPr>
        <w:t xml:space="preserve">tikslūs Paslaugų pavadinimai, mato vienetai ir įkainiai (kaina), atitinkantys jo pasiūlyme ir Sutartyje nurodytus pavadinimus, mato vienetus ir įkainius (kainas); </w:t>
      </w:r>
    </w:p>
    <w:p w14:paraId="05C8B2B3" w14:textId="77777777" w:rsidR="00C22C0C" w:rsidRPr="008617B0" w:rsidRDefault="00C22C0C" w:rsidP="00BA21A9">
      <w:pPr>
        <w:numPr>
          <w:ilvl w:val="3"/>
          <w:numId w:val="26"/>
        </w:numPr>
        <w:tabs>
          <w:tab w:val="left" w:pos="709"/>
          <w:tab w:val="left" w:pos="851"/>
        </w:tabs>
        <w:suppressAutoHyphens/>
        <w:autoSpaceDN w:val="0"/>
        <w:ind w:left="0" w:firstLine="0"/>
        <w:jc w:val="both"/>
        <w:textAlignment w:val="baseline"/>
        <w:rPr>
          <w:color w:val="000000" w:themeColor="text1"/>
          <w:sz w:val="22"/>
          <w:szCs w:val="22"/>
        </w:rPr>
      </w:pPr>
      <w:r w:rsidRPr="008617B0">
        <w:rPr>
          <w:color w:val="000000" w:themeColor="text1"/>
          <w:sz w:val="22"/>
          <w:szCs w:val="22"/>
        </w:rPr>
        <w:t>kiti Pirkėjo prašomi duomenys.</w:t>
      </w:r>
    </w:p>
    <w:p w14:paraId="7F7C2915" w14:textId="77777777" w:rsidR="00C22C0C" w:rsidRPr="008617B0" w:rsidRDefault="00C22C0C" w:rsidP="00BA21A9">
      <w:pPr>
        <w:numPr>
          <w:ilvl w:val="2"/>
          <w:numId w:val="26"/>
        </w:numPr>
        <w:tabs>
          <w:tab w:val="left" w:pos="709"/>
          <w:tab w:val="left" w:pos="851"/>
        </w:tabs>
        <w:suppressAutoHyphens/>
        <w:autoSpaceDN w:val="0"/>
        <w:ind w:left="0" w:firstLine="0"/>
        <w:jc w:val="both"/>
        <w:textAlignment w:val="baseline"/>
        <w:rPr>
          <w:color w:val="000000" w:themeColor="text1"/>
          <w:sz w:val="22"/>
          <w:szCs w:val="22"/>
        </w:rPr>
      </w:pPr>
      <w:r w:rsidRPr="008617B0">
        <w:rPr>
          <w:color w:val="000000" w:themeColor="text1"/>
          <w:sz w:val="22"/>
          <w:szCs w:val="22"/>
        </w:rPr>
        <w:t>Tuo atveju, jei Paslaugų teikėjo pateikta Sąskaita neatitinka Sutarties reikalavimų, Pirkėjas tokią Sąskaitą grąžina tikslinti Paslaugų teikėjui, nurodydamas nedelsiant pateikti Sąskaitą, atitinkančią Sutarties reikalavimus. Apmokėjimo terminas skaičiuojamas nuo Sąskaitos, atitinkančios Sutarties reikalavimus, gavimo dienos.</w:t>
      </w:r>
    </w:p>
    <w:p w14:paraId="59410356" w14:textId="77777777" w:rsidR="00C22C0C" w:rsidRPr="008617B0" w:rsidRDefault="00C22C0C" w:rsidP="00BA21A9">
      <w:pPr>
        <w:numPr>
          <w:ilvl w:val="2"/>
          <w:numId w:val="26"/>
        </w:numPr>
        <w:tabs>
          <w:tab w:val="left" w:pos="709"/>
          <w:tab w:val="left" w:pos="851"/>
        </w:tabs>
        <w:suppressAutoHyphens/>
        <w:autoSpaceDN w:val="0"/>
        <w:ind w:left="0" w:firstLine="0"/>
        <w:jc w:val="both"/>
        <w:textAlignment w:val="baseline"/>
        <w:rPr>
          <w:color w:val="000000" w:themeColor="text1"/>
          <w:sz w:val="22"/>
          <w:szCs w:val="22"/>
        </w:rPr>
      </w:pPr>
      <w:r w:rsidRPr="008617B0">
        <w:rPr>
          <w:color w:val="000000" w:themeColor="text1"/>
          <w:sz w:val="22"/>
          <w:szCs w:val="22"/>
        </w:rPr>
        <w:t>Išankstinio mokėjimo sąskaitas (jeigu Specialiosiose sąlygose yra numatytas avanso mokėjimas) Paslaugų teikėjas privalo pateikti šiame Sutarties poskyryje nustatyta tvarka ir Bendrųjų sąlygų 12.1.3 punkte nustatytais terminais.</w:t>
      </w:r>
    </w:p>
    <w:p w14:paraId="2E29EC0F" w14:textId="77777777" w:rsidR="00C22C0C" w:rsidRPr="008617B0" w:rsidRDefault="00C22C0C" w:rsidP="00BA21A9">
      <w:pPr>
        <w:numPr>
          <w:ilvl w:val="2"/>
          <w:numId w:val="26"/>
        </w:numPr>
        <w:tabs>
          <w:tab w:val="left" w:pos="709"/>
          <w:tab w:val="left" w:pos="851"/>
        </w:tabs>
        <w:suppressAutoHyphens/>
        <w:autoSpaceDN w:val="0"/>
        <w:ind w:left="0" w:firstLine="0"/>
        <w:jc w:val="both"/>
        <w:textAlignment w:val="baseline"/>
        <w:rPr>
          <w:color w:val="000000" w:themeColor="text1"/>
          <w:sz w:val="22"/>
          <w:szCs w:val="22"/>
        </w:rPr>
      </w:pPr>
      <w:r w:rsidRPr="008617B0">
        <w:rPr>
          <w:sz w:val="22"/>
          <w:szCs w:val="22"/>
        </w:rPr>
        <w:t>Jei kitoks terminas nenustatytas Specialiosiose sąlygose,</w:t>
      </w:r>
      <w:r w:rsidRPr="008617B0">
        <w:rPr>
          <w:bCs/>
          <w:sz w:val="22"/>
          <w:szCs w:val="22"/>
        </w:rPr>
        <w:t xml:space="preserve"> Pirkėjas atsiskaito su Paslaugų teikėju ne vėliau kaip per 60 kalendorinių dienų nuo Sąskaitos gavimo dienos.</w:t>
      </w:r>
      <w:r w:rsidRPr="008617B0">
        <w:rPr>
          <w:rFonts w:eastAsia="Arial"/>
          <w:sz w:val="22"/>
          <w:szCs w:val="22"/>
        </w:rPr>
        <w:t xml:space="preserve"> </w:t>
      </w:r>
    </w:p>
    <w:p w14:paraId="1951D1EB" w14:textId="77777777" w:rsidR="00C22C0C" w:rsidRPr="008617B0" w:rsidRDefault="00C22C0C" w:rsidP="00BA21A9">
      <w:pPr>
        <w:numPr>
          <w:ilvl w:val="2"/>
          <w:numId w:val="26"/>
        </w:numPr>
        <w:tabs>
          <w:tab w:val="left" w:pos="709"/>
          <w:tab w:val="left" w:pos="851"/>
        </w:tabs>
        <w:suppressAutoHyphens/>
        <w:autoSpaceDN w:val="0"/>
        <w:ind w:left="0" w:firstLine="0"/>
        <w:jc w:val="both"/>
        <w:textAlignment w:val="baseline"/>
        <w:rPr>
          <w:color w:val="000000" w:themeColor="text1"/>
          <w:sz w:val="22"/>
          <w:szCs w:val="22"/>
        </w:rPr>
      </w:pPr>
      <w:r w:rsidRPr="008617B0">
        <w:rPr>
          <w:color w:val="000000" w:themeColor="text1"/>
          <w:sz w:val="22"/>
          <w:szCs w:val="22"/>
        </w:rPr>
        <w:t xml:space="preserve">Jei Pirkėjas, gavęs tinkamai pateiktą ir užpildytą Sąskaitą, uždelsia atsiskaityti už tinkamai Paslaugų teikėjo suteiktas Paslaugas per Sutartyje nurodytą terminą, Paslaugų teikėjas nuo kitos nei nustatytas terminas dienos skaičiuoja </w:t>
      </w:r>
      <w:r w:rsidRPr="008617B0">
        <w:rPr>
          <w:color w:val="000000"/>
          <w:sz w:val="22"/>
          <w:szCs w:val="22"/>
        </w:rPr>
        <w:t xml:space="preserve">0,03 proc. dydžio </w:t>
      </w:r>
      <w:r w:rsidRPr="008617B0">
        <w:rPr>
          <w:color w:val="000000" w:themeColor="text1"/>
          <w:sz w:val="22"/>
          <w:szCs w:val="22"/>
        </w:rPr>
        <w:t>delspinigiu</w:t>
      </w:r>
      <w:r w:rsidRPr="008617B0">
        <w:rPr>
          <w:color w:val="000000" w:themeColor="text1"/>
          <w:kern w:val="2"/>
          <w:sz w:val="22"/>
          <w:szCs w:val="22"/>
        </w:rPr>
        <w:t xml:space="preserve">s </w:t>
      </w:r>
      <w:r w:rsidRPr="008617B0">
        <w:rPr>
          <w:color w:val="000000" w:themeColor="text1"/>
          <w:sz w:val="22"/>
          <w:szCs w:val="22"/>
        </w:rPr>
        <w:t>nuo neapmokėtos sumos be PVM už kiekvieną vėlavimo dieną, bet iš viso ne daugiau nei 6,0 (šešis) proc. nuo nesumokėtos sumos be PVM. Šalys susitaria, kad šiuo atveju palūkanos nemokamos.</w:t>
      </w:r>
    </w:p>
    <w:p w14:paraId="72EEEF5F" w14:textId="77777777" w:rsidR="00C22C0C" w:rsidRPr="008617B0" w:rsidRDefault="00C22C0C" w:rsidP="00BA21A9">
      <w:pPr>
        <w:numPr>
          <w:ilvl w:val="2"/>
          <w:numId w:val="26"/>
        </w:numPr>
        <w:tabs>
          <w:tab w:val="left" w:pos="709"/>
          <w:tab w:val="left" w:pos="851"/>
        </w:tabs>
        <w:suppressAutoHyphens/>
        <w:autoSpaceDN w:val="0"/>
        <w:ind w:left="0" w:firstLine="0"/>
        <w:jc w:val="both"/>
        <w:textAlignment w:val="baseline"/>
        <w:rPr>
          <w:color w:val="000000" w:themeColor="text1"/>
          <w:sz w:val="22"/>
          <w:szCs w:val="22"/>
        </w:rPr>
      </w:pPr>
      <w:r w:rsidRPr="008617B0">
        <w:rPr>
          <w:rFonts w:eastAsia="Arial"/>
          <w:sz w:val="22"/>
          <w:szCs w:val="22"/>
        </w:rPr>
        <w:t xml:space="preserve">Jeigu bet kuriuo metu po Paslaugų perdavimo–priėmimo akto pasirašymo paaiškėja, kad į jį įtrauktos Sutarties ir/ar </w:t>
      </w:r>
      <w:r w:rsidRPr="008617B0">
        <w:rPr>
          <w:sz w:val="22"/>
          <w:szCs w:val="22"/>
        </w:rPr>
        <w:t>įstatymų bei kitų teisės aktų</w:t>
      </w:r>
      <w:r w:rsidRPr="008617B0">
        <w:rPr>
          <w:rFonts w:eastAsia="Arial"/>
          <w:sz w:val="22"/>
          <w:szCs w:val="22"/>
        </w:rPr>
        <w:t xml:space="preserve"> reikalavimų neatitinkančios Paslaugos ar (ir) Prekės, Pirkėjas privalo nedelsdamas pateikti dėl jų pretenziją Paslaugų teikėjui. Tokiu atveju Pirkėjas turi teisę sulaikyti mokėjimus Paslaugų teikėjui, atitinkančius tokių Paslaugų (Prekių) vertę, iki tol, kol Paslaugų teikėjas pašalina nustatytus trūkumus ir Šalys tą patvirtina, arba Paslaugų teikėjas turi nedelsiant grąžinti Pirkėjui Pirkėjo permokėtą sumą, jeigu Pirkėjas jau yra sumokėjęs visą Sutarties kainą.</w:t>
      </w:r>
    </w:p>
    <w:p w14:paraId="536208E5" w14:textId="77777777" w:rsidR="00C22C0C" w:rsidRPr="008617B0" w:rsidRDefault="00C22C0C" w:rsidP="00BA21A9">
      <w:pPr>
        <w:numPr>
          <w:ilvl w:val="2"/>
          <w:numId w:val="26"/>
        </w:numPr>
        <w:tabs>
          <w:tab w:val="left" w:pos="709"/>
          <w:tab w:val="left" w:pos="851"/>
        </w:tabs>
        <w:suppressAutoHyphens/>
        <w:autoSpaceDN w:val="0"/>
        <w:ind w:left="0" w:firstLine="0"/>
        <w:jc w:val="both"/>
        <w:textAlignment w:val="baseline"/>
        <w:rPr>
          <w:color w:val="000000" w:themeColor="text1"/>
          <w:sz w:val="22"/>
          <w:szCs w:val="22"/>
        </w:rPr>
      </w:pPr>
      <w:r w:rsidRPr="008617B0">
        <w:rPr>
          <w:rFonts w:eastAsia="Arial"/>
          <w:color w:val="000000" w:themeColor="text1"/>
          <w:sz w:val="22"/>
          <w:szCs w:val="22"/>
        </w:rPr>
        <w:t>Jei Paslaugos suteikiamos dalimis, aukščiau nurodyta atsiskaitymo tvarka galioja kiekvienai tokiai daliai, jei Specialiosiose sąlygose nenustatyta kitaip.</w:t>
      </w:r>
    </w:p>
    <w:p w14:paraId="72FC1CEB" w14:textId="77777777" w:rsidR="00C22C0C" w:rsidRPr="008617B0" w:rsidRDefault="00C22C0C" w:rsidP="00BA21A9">
      <w:pPr>
        <w:numPr>
          <w:ilvl w:val="2"/>
          <w:numId w:val="26"/>
        </w:numPr>
        <w:tabs>
          <w:tab w:val="left" w:pos="709"/>
          <w:tab w:val="left" w:pos="851"/>
        </w:tabs>
        <w:suppressAutoHyphens/>
        <w:autoSpaceDN w:val="0"/>
        <w:ind w:left="0" w:firstLine="0"/>
        <w:jc w:val="both"/>
        <w:textAlignment w:val="baseline"/>
        <w:rPr>
          <w:color w:val="000000" w:themeColor="text1"/>
          <w:sz w:val="22"/>
          <w:szCs w:val="22"/>
        </w:rPr>
      </w:pPr>
      <w:r w:rsidRPr="008617B0">
        <w:rPr>
          <w:rFonts w:eastAsia="Arial"/>
          <w:color w:val="000000" w:themeColor="text1"/>
          <w:sz w:val="22"/>
          <w:szCs w:val="22"/>
        </w:rPr>
        <w:t>Jeigu Šalys sudaro trišalį susitarimą su subteikėju:</w:t>
      </w:r>
    </w:p>
    <w:p w14:paraId="4CEE5A82" w14:textId="77777777" w:rsidR="00C22C0C" w:rsidRPr="008617B0" w:rsidRDefault="00C22C0C" w:rsidP="00BA21A9">
      <w:pPr>
        <w:widowControl w:val="0"/>
        <w:numPr>
          <w:ilvl w:val="3"/>
          <w:numId w:val="26"/>
        </w:numPr>
        <w:pBdr>
          <w:top w:val="nil"/>
          <w:left w:val="nil"/>
          <w:bottom w:val="nil"/>
          <w:right w:val="nil"/>
          <w:between w:val="nil"/>
        </w:pBdr>
        <w:tabs>
          <w:tab w:val="left" w:pos="567"/>
          <w:tab w:val="left" w:pos="709"/>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Pirkėjas privalo pervesti subteikėjui mokėtiną sumą į subteikėjo banko sąskaitą, nurodytą trišaliame susitarime, o likutį pervesti į Paslaugų teikėjo banko sąskaitą po to, kai pagal Sutarties ir trišalio susitarimo reikalavimus sudaromas suteiktų Paslaugų perdavimo–priėmimo aktas ir Paslaugų teikėjas pateikia Sąskaitą Pirkėjui;</w:t>
      </w:r>
    </w:p>
    <w:p w14:paraId="6F12FFDF" w14:textId="77777777" w:rsidR="00C22C0C" w:rsidRPr="008617B0" w:rsidRDefault="00C22C0C" w:rsidP="00BA21A9">
      <w:pPr>
        <w:widowControl w:val="0"/>
        <w:numPr>
          <w:ilvl w:val="3"/>
          <w:numId w:val="26"/>
        </w:numPr>
        <w:pBdr>
          <w:top w:val="nil"/>
          <w:left w:val="nil"/>
          <w:bottom w:val="nil"/>
          <w:right w:val="nil"/>
          <w:between w:val="nil"/>
        </w:pBdr>
        <w:tabs>
          <w:tab w:val="left" w:pos="567"/>
          <w:tab w:val="left" w:pos="709"/>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 xml:space="preserve">jeigu Pirkėjas pagal Bendrųjų sąlygų 12.2.8 punktą pareiškia pretenziją Paslaugų teikėjui dėl apmokėtų Paslaugų trūkumų, Paslaugų teikėjas turi teisę nurodyti Pirkėjui, kurią tokių Paslaugų dalį, pinigine išraiška, suteikė konkretus subteikėjas. Tokiu atveju Pirkėjas turi teisę sulaikyti mokėjimus tokiam subteikėjui, jeigu Pirkėjas turi jam mokėtinų sumų, arba pačiam Paslaugų teikėjui, atitinkančius tokių Paslaugų vertę, iki tol, kol Paslaugų teikėjas pašalina nustatytus Paslaugų trūkumus ir Šalys tą patvirtina, arba Paslaugų teikėjas  turi nedelsiant grąžinti Pirkėjui Pirkėjo permokėtą sumą, jeigu Pirkėjas jau yra sumokėjęs visą Sutarties kainą. </w:t>
      </w:r>
    </w:p>
    <w:p w14:paraId="46EEF543" w14:textId="77777777" w:rsidR="00C22C0C" w:rsidRPr="008617B0" w:rsidRDefault="00C22C0C" w:rsidP="00C22C0C">
      <w:pPr>
        <w:widowControl w:val="0"/>
        <w:pBdr>
          <w:top w:val="nil"/>
          <w:left w:val="nil"/>
          <w:bottom w:val="nil"/>
          <w:right w:val="nil"/>
          <w:between w:val="nil"/>
        </w:pBdr>
        <w:tabs>
          <w:tab w:val="left" w:pos="567"/>
          <w:tab w:val="left" w:pos="851"/>
          <w:tab w:val="left" w:pos="992"/>
          <w:tab w:val="left" w:pos="1134"/>
        </w:tabs>
        <w:jc w:val="both"/>
        <w:rPr>
          <w:rFonts w:eastAsia="Arial"/>
          <w:color w:val="000000" w:themeColor="text1"/>
          <w:sz w:val="22"/>
          <w:szCs w:val="22"/>
        </w:rPr>
      </w:pPr>
    </w:p>
    <w:p w14:paraId="5843F0DE" w14:textId="77777777" w:rsidR="00C22C0C" w:rsidRPr="008617B0" w:rsidRDefault="00C22C0C" w:rsidP="00BA21A9">
      <w:pPr>
        <w:keepNext/>
        <w:keepLines/>
        <w:widowControl w:val="0"/>
        <w:numPr>
          <w:ilvl w:val="1"/>
          <w:numId w:val="26"/>
        </w:numPr>
        <w:pBdr>
          <w:top w:val="nil"/>
          <w:left w:val="nil"/>
          <w:bottom w:val="nil"/>
          <w:right w:val="nil"/>
          <w:between w:val="nil"/>
        </w:pBdr>
        <w:tabs>
          <w:tab w:val="left" w:pos="567"/>
          <w:tab w:val="left" w:pos="851"/>
          <w:tab w:val="left" w:pos="992"/>
          <w:tab w:val="left" w:pos="1134"/>
        </w:tabs>
        <w:suppressAutoHyphens/>
        <w:autoSpaceDN w:val="0"/>
        <w:ind w:left="502"/>
        <w:jc w:val="center"/>
        <w:textAlignment w:val="baseline"/>
        <w:outlineLvl w:val="1"/>
        <w:rPr>
          <w:rFonts w:eastAsia="Arial"/>
          <w:b/>
          <w:color w:val="000000" w:themeColor="text1"/>
          <w:sz w:val="22"/>
          <w:szCs w:val="22"/>
        </w:rPr>
      </w:pPr>
      <w:r w:rsidRPr="008617B0">
        <w:rPr>
          <w:rFonts w:eastAsia="Arial"/>
          <w:b/>
          <w:color w:val="000000" w:themeColor="text1"/>
          <w:sz w:val="22"/>
          <w:szCs w:val="22"/>
        </w:rPr>
        <w:t>Kiti atsiskaitymo klausimai</w:t>
      </w:r>
    </w:p>
    <w:p w14:paraId="417C5335" w14:textId="77777777" w:rsidR="00C22C0C" w:rsidRPr="008617B0" w:rsidRDefault="00C22C0C" w:rsidP="00C22C0C">
      <w:pPr>
        <w:keepNext/>
        <w:keepLines/>
        <w:widowControl w:val="0"/>
        <w:pBdr>
          <w:top w:val="nil"/>
          <w:left w:val="nil"/>
          <w:bottom w:val="nil"/>
          <w:right w:val="nil"/>
          <w:between w:val="nil"/>
        </w:pBdr>
        <w:tabs>
          <w:tab w:val="left" w:pos="567"/>
          <w:tab w:val="left" w:pos="851"/>
          <w:tab w:val="left" w:pos="992"/>
          <w:tab w:val="left" w:pos="1134"/>
        </w:tabs>
        <w:ind w:left="360"/>
        <w:contextualSpacing/>
        <w:outlineLvl w:val="1"/>
        <w:rPr>
          <w:rFonts w:eastAsia="Arial"/>
          <w:bCs/>
          <w:color w:val="000000" w:themeColor="text1"/>
          <w:sz w:val="16"/>
          <w:szCs w:val="16"/>
        </w:rPr>
      </w:pPr>
    </w:p>
    <w:p w14:paraId="5990FAEF" w14:textId="77777777" w:rsidR="00C22C0C" w:rsidRPr="008617B0" w:rsidRDefault="00C22C0C" w:rsidP="00BA21A9">
      <w:pPr>
        <w:numPr>
          <w:ilvl w:val="2"/>
          <w:numId w:val="26"/>
        </w:numPr>
        <w:tabs>
          <w:tab w:val="left" w:pos="142"/>
          <w:tab w:val="left" w:pos="709"/>
          <w:tab w:val="left" w:pos="851"/>
        </w:tabs>
        <w:suppressAutoHyphens/>
        <w:autoSpaceDN w:val="0"/>
        <w:ind w:left="0" w:firstLine="0"/>
        <w:jc w:val="both"/>
        <w:textAlignment w:val="baseline"/>
        <w:rPr>
          <w:color w:val="000000" w:themeColor="text1"/>
          <w:sz w:val="22"/>
          <w:szCs w:val="22"/>
        </w:rPr>
      </w:pPr>
      <w:r w:rsidRPr="008617B0">
        <w:rPr>
          <w:color w:val="000000" w:themeColor="text1"/>
          <w:sz w:val="22"/>
          <w:szCs w:val="22"/>
        </w:rPr>
        <w:t xml:space="preserve">Atsiskaitymas vykdomas bankiniu pavedimu į Paslaugų teikėjo banko sąskaitą, nurodytą Sutartyje, arba į kitą Paslaugų teikėjo raštu (raštas turi būti pasirašytas Paslaugų teikėjo vadovo ar jo įgalioto asmens) nurodytą banko sąskaitą, jeigu Paslaugų teikėjas yra perleidęs trečiajam asmeniui (finansuotojui) savo piniginį reikalavimą, kylantį iš Sutarties, ir apie tai pranešęs Pirkėjui raštu. Faktoringo faktas (piniginio reikalavimo perleidimas) turi būti aiškiai pažymėtas Sąskaitoje.  </w:t>
      </w:r>
    </w:p>
    <w:p w14:paraId="29F78522" w14:textId="77777777" w:rsidR="00C22C0C" w:rsidRPr="008617B0" w:rsidRDefault="00C22C0C" w:rsidP="00BA21A9">
      <w:pPr>
        <w:numPr>
          <w:ilvl w:val="2"/>
          <w:numId w:val="26"/>
        </w:numPr>
        <w:tabs>
          <w:tab w:val="left" w:pos="567"/>
          <w:tab w:val="left" w:pos="709"/>
          <w:tab w:val="left" w:pos="851"/>
        </w:tabs>
        <w:suppressAutoHyphens/>
        <w:autoSpaceDN w:val="0"/>
        <w:ind w:left="0" w:firstLine="0"/>
        <w:jc w:val="both"/>
        <w:textAlignment w:val="baseline"/>
        <w:rPr>
          <w:color w:val="000000" w:themeColor="text1"/>
          <w:sz w:val="22"/>
          <w:szCs w:val="22"/>
        </w:rPr>
      </w:pPr>
      <w:r w:rsidRPr="008617B0">
        <w:rPr>
          <w:rFonts w:eastAsia="Arial"/>
          <w:color w:val="000000" w:themeColor="text1"/>
          <w:sz w:val="22"/>
          <w:szCs w:val="22"/>
        </w:rPr>
        <w:t>Pirkėjas turi teisę sumas, gautinas iš Paslaugų teikėjo, išskaityti iš mokėjimų Paslaugų teikėjui pagal Sutartį (vienašališkai daryti įskaitymus). Dėl šios priežasties Paslaugų teikėjas neturi teisės perleisti arba įkeisti reikalavimo teisių į gautinas pagal Sutartį sumas tretiesiems asmenims arba kitaip jomis disponuoti be Pirkėjo sutikimo.</w:t>
      </w:r>
    </w:p>
    <w:p w14:paraId="17BB28D2" w14:textId="77777777" w:rsidR="00C22C0C" w:rsidRPr="008617B0" w:rsidRDefault="00C22C0C" w:rsidP="00BA21A9">
      <w:pPr>
        <w:numPr>
          <w:ilvl w:val="2"/>
          <w:numId w:val="26"/>
        </w:numPr>
        <w:tabs>
          <w:tab w:val="left" w:pos="567"/>
          <w:tab w:val="left" w:pos="709"/>
          <w:tab w:val="left" w:pos="851"/>
        </w:tabs>
        <w:suppressAutoHyphens/>
        <w:autoSpaceDN w:val="0"/>
        <w:ind w:left="0" w:firstLine="0"/>
        <w:jc w:val="both"/>
        <w:textAlignment w:val="baseline"/>
        <w:rPr>
          <w:color w:val="000000" w:themeColor="text1"/>
          <w:sz w:val="22"/>
          <w:szCs w:val="22"/>
        </w:rPr>
      </w:pPr>
      <w:r w:rsidRPr="008617B0">
        <w:rPr>
          <w:rFonts w:eastAsia="Arial"/>
          <w:color w:val="000000" w:themeColor="text1"/>
          <w:sz w:val="22"/>
          <w:szCs w:val="22"/>
        </w:rPr>
        <w:t>Visi mokėjimai pagal Sutartį atliekami eurais.</w:t>
      </w:r>
    </w:p>
    <w:p w14:paraId="0219AE00" w14:textId="77777777" w:rsidR="00C22C0C" w:rsidRPr="008617B0" w:rsidRDefault="00C22C0C" w:rsidP="00BA21A9">
      <w:pPr>
        <w:numPr>
          <w:ilvl w:val="2"/>
          <w:numId w:val="26"/>
        </w:numPr>
        <w:tabs>
          <w:tab w:val="left" w:pos="567"/>
          <w:tab w:val="left" w:pos="709"/>
          <w:tab w:val="left" w:pos="851"/>
        </w:tabs>
        <w:suppressAutoHyphens/>
        <w:autoSpaceDN w:val="0"/>
        <w:ind w:left="0" w:firstLine="0"/>
        <w:jc w:val="both"/>
        <w:textAlignment w:val="baseline"/>
        <w:rPr>
          <w:color w:val="000000" w:themeColor="text1"/>
          <w:sz w:val="22"/>
          <w:szCs w:val="22"/>
        </w:rPr>
      </w:pPr>
      <w:r w:rsidRPr="008617B0">
        <w:rPr>
          <w:rFonts w:eastAsia="Arial"/>
          <w:color w:val="000000" w:themeColor="text1"/>
          <w:sz w:val="22"/>
          <w:szCs w:val="22"/>
        </w:rPr>
        <w:t xml:space="preserve">Už pavėluotus mokėjimus pagal Sutartį mokančioji Šalis privalo sumokėti kitai </w:t>
      </w:r>
      <w:r w:rsidRPr="008617B0">
        <w:rPr>
          <w:rFonts w:eastAsia="Arial"/>
          <w:sz w:val="22"/>
          <w:szCs w:val="22"/>
        </w:rPr>
        <w:t>Bendrųjų sąlygų 12.2.7 punkte  nurodyto dydžio netesybas.</w:t>
      </w:r>
    </w:p>
    <w:p w14:paraId="2E34E1D6" w14:textId="77777777" w:rsidR="00C22C0C" w:rsidRPr="008617B0" w:rsidRDefault="00C22C0C" w:rsidP="00BA21A9">
      <w:pPr>
        <w:numPr>
          <w:ilvl w:val="2"/>
          <w:numId w:val="26"/>
        </w:numPr>
        <w:tabs>
          <w:tab w:val="left" w:pos="567"/>
          <w:tab w:val="left" w:pos="709"/>
          <w:tab w:val="left" w:pos="851"/>
        </w:tabs>
        <w:suppressAutoHyphens/>
        <w:autoSpaceDN w:val="0"/>
        <w:ind w:left="0" w:firstLine="0"/>
        <w:jc w:val="both"/>
        <w:textAlignment w:val="baseline"/>
        <w:rPr>
          <w:color w:val="000000" w:themeColor="text1"/>
          <w:sz w:val="22"/>
          <w:szCs w:val="22"/>
        </w:rPr>
      </w:pPr>
      <w:r w:rsidRPr="008617B0">
        <w:rPr>
          <w:color w:val="000000" w:themeColor="text1"/>
          <w:sz w:val="22"/>
          <w:szCs w:val="22"/>
        </w:rPr>
        <w:t>Šalys susitaria, kad nepaisant to, kas nurodyta mokėjimo pavedimuose, Pirkėjui atlikus mokėjimus pagal Sutartį, įmokos pirmiausiai yra skiriamos padengti anksčiausiai atsiradusius įsiskolinimus (mokėjimus) pagal Sutartį, antrąja eile – netesyboms apmokėti, jeigu jos buvo priskaičiuotos pagal Sutartį, trečiąja eile – palūkanoms apmokėti, jeigu jos buvo priskaičiuotos pagal Sutartį.</w:t>
      </w:r>
    </w:p>
    <w:p w14:paraId="51B6D5D1" w14:textId="77777777" w:rsidR="00C22C0C" w:rsidRPr="008617B0" w:rsidRDefault="00C22C0C" w:rsidP="00BA21A9">
      <w:pPr>
        <w:keepNext/>
        <w:keepLines/>
        <w:widowControl w:val="0"/>
        <w:numPr>
          <w:ilvl w:val="0"/>
          <w:numId w:val="26"/>
        </w:numPr>
        <w:pBdr>
          <w:top w:val="nil"/>
          <w:left w:val="nil"/>
          <w:bottom w:val="nil"/>
          <w:right w:val="nil"/>
          <w:between w:val="nil"/>
        </w:pBdr>
        <w:tabs>
          <w:tab w:val="left" w:pos="426"/>
          <w:tab w:val="left" w:pos="567"/>
          <w:tab w:val="left" w:pos="851"/>
          <w:tab w:val="left" w:pos="992"/>
          <w:tab w:val="left" w:pos="1134"/>
        </w:tabs>
        <w:suppressAutoHyphens/>
        <w:autoSpaceDN w:val="0"/>
        <w:ind w:left="0" w:firstLine="0"/>
        <w:jc w:val="center"/>
        <w:textAlignment w:val="baseline"/>
        <w:rPr>
          <w:rFonts w:eastAsia="Arial"/>
          <w:b/>
          <w:caps/>
          <w:color w:val="000000" w:themeColor="text1"/>
          <w:sz w:val="22"/>
          <w:szCs w:val="22"/>
        </w:rPr>
      </w:pPr>
      <w:r w:rsidRPr="008617B0">
        <w:rPr>
          <w:rFonts w:eastAsia="Arial"/>
          <w:b/>
          <w:caps/>
          <w:color w:val="000000" w:themeColor="text1"/>
          <w:sz w:val="22"/>
          <w:szCs w:val="22"/>
        </w:rPr>
        <w:lastRenderedPageBreak/>
        <w:t>Konfidenciali informacija</w:t>
      </w:r>
    </w:p>
    <w:p w14:paraId="6E359E98" w14:textId="77777777" w:rsidR="00C22C0C" w:rsidRPr="008617B0" w:rsidRDefault="00C22C0C" w:rsidP="00C22C0C">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Cs/>
          <w:caps/>
          <w:color w:val="000000" w:themeColor="text1"/>
          <w:sz w:val="16"/>
          <w:szCs w:val="16"/>
        </w:rPr>
      </w:pPr>
    </w:p>
    <w:p w14:paraId="1A122E19" w14:textId="77777777" w:rsidR="00C22C0C" w:rsidRPr="008617B0" w:rsidRDefault="00C22C0C" w:rsidP="00BA21A9">
      <w:pPr>
        <w:numPr>
          <w:ilvl w:val="1"/>
          <w:numId w:val="26"/>
        </w:numPr>
        <w:tabs>
          <w:tab w:val="left" w:pos="0"/>
          <w:tab w:val="left" w:pos="567"/>
        </w:tabs>
        <w:suppressAutoHyphens/>
        <w:autoSpaceDE w:val="0"/>
        <w:autoSpaceDN w:val="0"/>
        <w:ind w:left="0" w:firstLine="0"/>
        <w:jc w:val="both"/>
        <w:textAlignment w:val="baseline"/>
        <w:rPr>
          <w:color w:val="000000"/>
          <w:sz w:val="22"/>
          <w:szCs w:val="22"/>
        </w:rPr>
      </w:pPr>
      <w:r w:rsidRPr="008617B0">
        <w:rPr>
          <w:color w:val="000000"/>
          <w:sz w:val="22"/>
          <w:szCs w:val="22"/>
        </w:rPr>
        <w:t xml:space="preserve">Visa Pirkėjo Paslaugų teikėjui suteikta ir Sutarties vykdymo metu sukurta / sužinota informacija yra laikoma Pirkėjo konfidencialia informacija. Pareiga neatskleisti konfidencialios informacijos galioja visą Sutarties galiojimo laikotarpį ir 3 (trejus) metus po jos pasibaigimo. Šio straipsnio nuostatos netaikomos informacijai, kuri: (1) yra ar tampa viešai prieinama; (2) pagal galiojančius teisės aktų reikalavimus negali būti laikoma konfidencialia arba turi būti atskleista; (3) Pirkėjo yra nurodyta kaip nekonfidenciali. Tuo atveju, jei Paslaugų teikėjui kyla abejonių, ar informacija yra konfidenciali, jis turi elgtis su tokia informacija kaip su konfidencialia informacija.  Jeigu tam tikra Pirkėjo Paslaugų teikėjui suteikta informacija nėra laikoma konfidenciali, Pirkėjas turi tai patvirtinti raštu. </w:t>
      </w:r>
    </w:p>
    <w:p w14:paraId="467F38BE" w14:textId="77777777" w:rsidR="00C22C0C" w:rsidRPr="008617B0" w:rsidRDefault="00C22C0C" w:rsidP="00BA21A9">
      <w:pPr>
        <w:widowControl w:val="0"/>
        <w:numPr>
          <w:ilvl w:val="1"/>
          <w:numId w:val="26"/>
        </w:numPr>
        <w:pBdr>
          <w:top w:val="nil"/>
          <w:left w:val="nil"/>
          <w:bottom w:val="nil"/>
          <w:right w:val="nil"/>
          <w:between w:val="nil"/>
        </w:pBdr>
        <w:tabs>
          <w:tab w:val="left" w:pos="0"/>
          <w:tab w:val="left" w:pos="142"/>
          <w:tab w:val="left" w:pos="426"/>
          <w:tab w:val="left" w:pos="567"/>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9B0ABB0" w14:textId="77777777" w:rsidR="00C22C0C" w:rsidRPr="008617B0" w:rsidRDefault="00C22C0C" w:rsidP="00BA21A9">
      <w:pPr>
        <w:widowControl w:val="0"/>
        <w:numPr>
          <w:ilvl w:val="1"/>
          <w:numId w:val="26"/>
        </w:numPr>
        <w:pBdr>
          <w:top w:val="nil"/>
          <w:left w:val="nil"/>
          <w:bottom w:val="nil"/>
          <w:right w:val="nil"/>
          <w:between w:val="nil"/>
        </w:pBdr>
        <w:tabs>
          <w:tab w:val="left" w:pos="0"/>
          <w:tab w:val="left" w:pos="567"/>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Šalis turi teisę atskleisti kitos Šalies konfidencialią informaciją šiais atvejais:</w:t>
      </w:r>
    </w:p>
    <w:p w14:paraId="29B75089" w14:textId="77777777" w:rsidR="00C22C0C" w:rsidRPr="008617B0" w:rsidRDefault="00C22C0C" w:rsidP="00BA21A9">
      <w:pPr>
        <w:widowControl w:val="0"/>
        <w:numPr>
          <w:ilvl w:val="2"/>
          <w:numId w:val="26"/>
        </w:numPr>
        <w:pBdr>
          <w:top w:val="nil"/>
          <w:left w:val="nil"/>
          <w:bottom w:val="nil"/>
          <w:right w:val="nil"/>
          <w:between w:val="nil"/>
        </w:pBdr>
        <w:tabs>
          <w:tab w:val="left" w:pos="0"/>
          <w:tab w:val="left" w:pos="567"/>
          <w:tab w:val="left" w:pos="709"/>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8996A30" w14:textId="77777777" w:rsidR="00C22C0C" w:rsidRPr="008617B0" w:rsidRDefault="00C22C0C" w:rsidP="00BA21A9">
      <w:pPr>
        <w:widowControl w:val="0"/>
        <w:numPr>
          <w:ilvl w:val="2"/>
          <w:numId w:val="26"/>
        </w:numPr>
        <w:pBdr>
          <w:top w:val="nil"/>
          <w:left w:val="nil"/>
          <w:bottom w:val="nil"/>
          <w:right w:val="nil"/>
          <w:between w:val="nil"/>
        </w:pBdr>
        <w:tabs>
          <w:tab w:val="left" w:pos="0"/>
          <w:tab w:val="left" w:pos="567"/>
          <w:tab w:val="left" w:pos="709"/>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 xml:space="preserve">konfidencialią informaciją yra būtina atskleisti pagal </w:t>
      </w:r>
      <w:r w:rsidRPr="008617B0">
        <w:rPr>
          <w:color w:val="000000" w:themeColor="text1"/>
          <w:sz w:val="22"/>
          <w:szCs w:val="22"/>
        </w:rPr>
        <w:t>įstatymų bei kitų teisės aktų</w:t>
      </w:r>
      <w:r w:rsidRPr="008617B0">
        <w:rPr>
          <w:rFonts w:eastAsia="Arial"/>
          <w:color w:val="000000" w:themeColor="text1"/>
          <w:sz w:val="22"/>
          <w:szCs w:val="22"/>
        </w:rPr>
        <w:t xml:space="preserve"> reikalavimus, įskaitant atvejus, kai to pareikalauja viešojo administravimo subjektai, taip, kaip jie apibrėžti Lietuvos Respublikos viešojo administravimo įstatyme. </w:t>
      </w:r>
    </w:p>
    <w:p w14:paraId="308BAC26" w14:textId="77777777" w:rsidR="00C22C0C" w:rsidRPr="008617B0" w:rsidRDefault="00C22C0C" w:rsidP="00BA21A9">
      <w:pPr>
        <w:widowControl w:val="0"/>
        <w:numPr>
          <w:ilvl w:val="1"/>
          <w:numId w:val="26"/>
        </w:numPr>
        <w:pBdr>
          <w:top w:val="nil"/>
          <w:left w:val="nil"/>
          <w:bottom w:val="nil"/>
          <w:right w:val="nil"/>
          <w:between w:val="nil"/>
        </w:pBdr>
        <w:tabs>
          <w:tab w:val="left" w:pos="0"/>
          <w:tab w:val="left" w:pos="567"/>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 xml:space="preserve">Prieš atskleisdama konfidencialią informaciją, Šalis privalo informuoti kitą Šalį (tiek, kiek tai nedraudžiama pagal </w:t>
      </w:r>
      <w:r w:rsidRPr="008617B0">
        <w:rPr>
          <w:color w:val="000000" w:themeColor="text1"/>
          <w:sz w:val="22"/>
          <w:szCs w:val="22"/>
        </w:rPr>
        <w:t>įstatymus bei kitus teisės aktus</w:t>
      </w:r>
      <w:r w:rsidRPr="008617B0">
        <w:rPr>
          <w:rFonts w:eastAsia="Arial"/>
          <w:color w:val="000000" w:themeColor="text1"/>
          <w:sz w:val="22"/>
          <w:szCs w:val="22"/>
        </w:rPr>
        <w:t>) apie būtinybę arba gautą viešojo administravimo subjekto reikalavimą atskleisti konfidencialią informaciją ir imtis protingų priemonių, siekdama užtikrinti atskleistos informacijos konfidencialumą.</w:t>
      </w:r>
    </w:p>
    <w:p w14:paraId="7957F941" w14:textId="77777777" w:rsidR="00C22C0C" w:rsidRPr="008617B0" w:rsidRDefault="00C22C0C" w:rsidP="00BA21A9">
      <w:pPr>
        <w:widowControl w:val="0"/>
        <w:numPr>
          <w:ilvl w:val="1"/>
          <w:numId w:val="26"/>
        </w:numPr>
        <w:pBdr>
          <w:top w:val="nil"/>
          <w:left w:val="nil"/>
          <w:bottom w:val="nil"/>
          <w:right w:val="nil"/>
          <w:between w:val="nil"/>
        </w:pBdr>
        <w:tabs>
          <w:tab w:val="left" w:pos="0"/>
          <w:tab w:val="left" w:pos="567"/>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Paslaugų teikėjas ir bet kuris jo pasitelktas asmuo neturi teisės filmuoti, fotografuoti ar (ir) kitokiais būdais fiksuoti aplinkos ir (ar) asmenų Pirkėjo teritorijoje be atskiro Pirkėjo rašytinio sutikimo. Šio punkto pažeidimas suteikia Pirkėjui teisę reikalauti sunaikinti visą nufilmuotą ar kitaip užfiksuotą informaciją ir vienašališkai nutraukti Sutartį dėl Paslaugų teikėjo kaltės.</w:t>
      </w:r>
    </w:p>
    <w:p w14:paraId="3F022F72" w14:textId="77777777" w:rsidR="00C22C0C" w:rsidRPr="008617B0" w:rsidRDefault="00C22C0C" w:rsidP="00BA21A9">
      <w:pPr>
        <w:widowControl w:val="0"/>
        <w:numPr>
          <w:ilvl w:val="1"/>
          <w:numId w:val="26"/>
        </w:numPr>
        <w:pBdr>
          <w:top w:val="nil"/>
          <w:left w:val="nil"/>
          <w:bottom w:val="nil"/>
          <w:right w:val="nil"/>
          <w:between w:val="nil"/>
        </w:pBdr>
        <w:tabs>
          <w:tab w:val="left" w:pos="0"/>
          <w:tab w:val="left" w:pos="567"/>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Pagal rašytinį Pirkėjo reikalavimą, Paslaugų teikėjas privalo grąžinti Pirkėjui visą Sutarties vykdymo metu gautą dokumentaciją (be teisės pasilikti kopijas) ir sunaikinti visą informaciją, dokumentus ir kitus duomenis, kiek tai neprieštarauja privalomiems teisės aktų reikalavimams.</w:t>
      </w:r>
    </w:p>
    <w:p w14:paraId="51E2F391" w14:textId="77777777" w:rsidR="00C22C0C" w:rsidRPr="008617B0" w:rsidRDefault="00C22C0C" w:rsidP="00BA21A9">
      <w:pPr>
        <w:numPr>
          <w:ilvl w:val="1"/>
          <w:numId w:val="26"/>
        </w:numPr>
        <w:tabs>
          <w:tab w:val="left" w:pos="567"/>
        </w:tabs>
        <w:autoSpaceDE w:val="0"/>
        <w:autoSpaceDN w:val="0"/>
        <w:adjustRightInd w:val="0"/>
        <w:ind w:left="0" w:firstLine="0"/>
        <w:contextualSpacing/>
        <w:jc w:val="both"/>
        <w:rPr>
          <w:color w:val="000000"/>
          <w:sz w:val="22"/>
          <w:szCs w:val="22"/>
        </w:rPr>
      </w:pPr>
      <w:r w:rsidRPr="008617B0">
        <w:rPr>
          <w:color w:val="000000"/>
          <w:sz w:val="22"/>
          <w:szCs w:val="22"/>
        </w:rPr>
        <w:t xml:space="preserve">Paslaugų teikėjas įsipareigoja konfidencialią informaciją saugoti, laikantis taikytinų profesinių standartų, naudoti, dauginti ir atskleisti darbuotojams, valdymo organų nariams, tretiesiems asmenims (Subteikėjams, teisiniams, finansiniams, verslo ir kt. konsultantams) tik tiek, kiek tai būtina įsipareigojimams pagal Sutartį vykdyti. Paslaugų teikėjas garantuoja, jog minėti asmenys Sutartyje nustatyta tvarka laikysis konfidencialumo įsipareigojimų. </w:t>
      </w:r>
    </w:p>
    <w:p w14:paraId="0AA6E2A3" w14:textId="77777777" w:rsidR="00C22C0C" w:rsidRPr="008617B0" w:rsidRDefault="00C22C0C" w:rsidP="00BA21A9">
      <w:pPr>
        <w:widowControl w:val="0"/>
        <w:numPr>
          <w:ilvl w:val="1"/>
          <w:numId w:val="26"/>
        </w:numPr>
        <w:pBdr>
          <w:top w:val="nil"/>
          <w:left w:val="nil"/>
          <w:bottom w:val="nil"/>
          <w:right w:val="nil"/>
          <w:between w:val="nil"/>
        </w:pBdr>
        <w:tabs>
          <w:tab w:val="left" w:pos="0"/>
          <w:tab w:val="left" w:pos="567"/>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Atsižvilgant į konfidencialios informacijos pobūdį ir apimtį, Pirkėjas turi teisę reikalauti pasirašyti atskirą konfidencialumo susitarimą, kuris sudaromas kartu su Sutartimi ir laikoma neatskiriama jos dalimi. Jeigu konfidencialios informacijos apimtis, pobūdis ar reikšmė ar (ir) jos perdavimo, naudojimo faktas paaiškėjo tik Sutarties vykdymo metu, ir Pirkėjas nustato, kad reikalinga sudaryti atskirą konfidencialumo susitarimą, po Sutarties pasirašymo, bet ne vėliau kaip iki konfidencialios informacijos atskleidimo, turi būti pasirašomas konfidencialumo susitarimas, kuris tampa neatsiejama Sutarties dalimi. Prieš pasirašant konfidencialumo susitarimą, jo projektas gali būti keičiamas, tačiau visais atvejais konfidencialumo susitarimu Šalys negali pakeisti Sutarties sąlygų ir (ar) pakeisti Sutarties ekonominę pusiausvyrą Paslaugų teikėjo naudai.</w:t>
      </w:r>
    </w:p>
    <w:p w14:paraId="3F513C57" w14:textId="77777777" w:rsidR="00C22C0C" w:rsidRPr="008617B0" w:rsidRDefault="00C22C0C" w:rsidP="00BA21A9">
      <w:pPr>
        <w:widowControl w:val="0"/>
        <w:numPr>
          <w:ilvl w:val="1"/>
          <w:numId w:val="26"/>
        </w:numPr>
        <w:pBdr>
          <w:top w:val="nil"/>
          <w:left w:val="nil"/>
          <w:bottom w:val="nil"/>
          <w:right w:val="nil"/>
          <w:between w:val="nil"/>
        </w:pBdr>
        <w:tabs>
          <w:tab w:val="left" w:pos="0"/>
          <w:tab w:val="left" w:pos="567"/>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Šalis atsako:</w:t>
      </w:r>
    </w:p>
    <w:p w14:paraId="2A84A721" w14:textId="77777777" w:rsidR="00C22C0C" w:rsidRPr="008617B0" w:rsidRDefault="00C22C0C" w:rsidP="00BA21A9">
      <w:pPr>
        <w:widowControl w:val="0"/>
        <w:numPr>
          <w:ilvl w:val="2"/>
          <w:numId w:val="26"/>
        </w:numPr>
        <w:pBdr>
          <w:top w:val="nil"/>
          <w:left w:val="nil"/>
          <w:bottom w:val="nil"/>
          <w:right w:val="nil"/>
          <w:between w:val="nil"/>
        </w:pBdr>
        <w:tabs>
          <w:tab w:val="left" w:pos="0"/>
          <w:tab w:val="left" w:pos="567"/>
          <w:tab w:val="left" w:pos="709"/>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už bet kokį neteisėtą, įskaitant atsitiktinį, kitos Šalies konfidencialios informacijos ar bet kurios jos dalies atskleidimą ar perdavimą arba konfidencialios informacijos neteisėtą naudojimą;</w:t>
      </w:r>
    </w:p>
    <w:p w14:paraId="3E0C6871" w14:textId="77777777" w:rsidR="00C22C0C" w:rsidRPr="008617B0" w:rsidRDefault="00C22C0C" w:rsidP="00BA21A9">
      <w:pPr>
        <w:widowControl w:val="0"/>
        <w:numPr>
          <w:ilvl w:val="2"/>
          <w:numId w:val="26"/>
        </w:numPr>
        <w:pBdr>
          <w:top w:val="nil"/>
          <w:left w:val="nil"/>
          <w:bottom w:val="nil"/>
          <w:right w:val="nil"/>
          <w:between w:val="nil"/>
        </w:pBdr>
        <w:tabs>
          <w:tab w:val="left" w:pos="0"/>
          <w:tab w:val="left" w:pos="567"/>
          <w:tab w:val="left" w:pos="709"/>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už tai, kad nesiėmė visų protingų veiksmų, kad išsaugotų ir apsaugotų kitos Šalies konfidencialią informaciją ar bet kurią jos dalį, užkirstų kelią tolesniam jos neteisėtam atskleidimui, perdavimui ar naudojimui.</w:t>
      </w:r>
    </w:p>
    <w:p w14:paraId="7D0F8D84" w14:textId="566CFF02" w:rsidR="00C22C0C" w:rsidRPr="008617B0" w:rsidRDefault="00C22C0C" w:rsidP="00BA21A9">
      <w:pPr>
        <w:widowControl w:val="0"/>
        <w:numPr>
          <w:ilvl w:val="1"/>
          <w:numId w:val="26"/>
        </w:numPr>
        <w:pBdr>
          <w:top w:val="nil"/>
          <w:left w:val="nil"/>
          <w:bottom w:val="nil"/>
          <w:right w:val="nil"/>
          <w:between w:val="nil"/>
        </w:pBdr>
        <w:tabs>
          <w:tab w:val="left" w:pos="0"/>
          <w:tab w:val="left" w:pos="567"/>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 xml:space="preserve">Šalis nepagrįstai atskleidusi kitos Šalies konfidencialią informaciją privalo sumokėti kitai Šaliai </w:t>
      </w:r>
      <w:r w:rsidRPr="008617B0">
        <w:rPr>
          <w:sz w:val="22"/>
          <w:szCs w:val="22"/>
        </w:rPr>
        <w:t xml:space="preserve">3000 Eur (trijų tūkstančių eurų) baudą ir atlyginti visus kitus </w:t>
      </w:r>
      <w:r w:rsidRPr="008617B0">
        <w:rPr>
          <w:rFonts w:eastAsia="Arial"/>
          <w:color w:val="000000" w:themeColor="text1"/>
          <w:sz w:val="22"/>
          <w:szCs w:val="22"/>
        </w:rPr>
        <w:t>nukentėjusios Šalies</w:t>
      </w:r>
      <w:r w:rsidRPr="008617B0">
        <w:rPr>
          <w:sz w:val="22"/>
          <w:szCs w:val="22"/>
        </w:rPr>
        <w:t xml:space="preserve"> patirtus nuostolius, kiek jų nepadengia numatyta bauda. </w:t>
      </w:r>
      <w:r w:rsidRPr="008617B0">
        <w:rPr>
          <w:rFonts w:eastAsia="Arial"/>
          <w:color w:val="000000" w:themeColor="text1"/>
          <w:sz w:val="22"/>
          <w:szCs w:val="22"/>
        </w:rPr>
        <w:t>Šalys įsipareigoja laikytis konfidencialumo įsipareigojimo ir pasibaigus Sutarčiai.</w:t>
      </w:r>
    </w:p>
    <w:p w14:paraId="58B4F252" w14:textId="77777777" w:rsidR="00C22C0C" w:rsidRPr="008617B0" w:rsidRDefault="00C22C0C" w:rsidP="00C22C0C">
      <w:pPr>
        <w:widowControl w:val="0"/>
        <w:pBdr>
          <w:top w:val="nil"/>
          <w:left w:val="nil"/>
          <w:bottom w:val="nil"/>
          <w:right w:val="nil"/>
          <w:between w:val="nil"/>
        </w:pBdr>
        <w:tabs>
          <w:tab w:val="left" w:pos="567"/>
          <w:tab w:val="left" w:pos="851"/>
          <w:tab w:val="left" w:pos="992"/>
          <w:tab w:val="left" w:pos="1134"/>
        </w:tabs>
        <w:jc w:val="both"/>
        <w:rPr>
          <w:rFonts w:eastAsia="Arial"/>
          <w:color w:val="000000" w:themeColor="text1"/>
          <w:sz w:val="10"/>
          <w:szCs w:val="10"/>
        </w:rPr>
      </w:pPr>
    </w:p>
    <w:p w14:paraId="30C106E3" w14:textId="77777777" w:rsidR="00C22C0C" w:rsidRPr="008617B0" w:rsidRDefault="00C22C0C" w:rsidP="00BA21A9">
      <w:pPr>
        <w:keepNext/>
        <w:keepLines/>
        <w:widowControl w:val="0"/>
        <w:numPr>
          <w:ilvl w:val="0"/>
          <w:numId w:val="26"/>
        </w:numPr>
        <w:pBdr>
          <w:top w:val="nil"/>
          <w:left w:val="nil"/>
          <w:bottom w:val="nil"/>
          <w:right w:val="nil"/>
          <w:between w:val="nil"/>
        </w:pBdr>
        <w:tabs>
          <w:tab w:val="left" w:pos="426"/>
          <w:tab w:val="left" w:pos="567"/>
          <w:tab w:val="left" w:pos="851"/>
          <w:tab w:val="left" w:pos="992"/>
          <w:tab w:val="left" w:pos="1134"/>
        </w:tabs>
        <w:suppressAutoHyphens/>
        <w:autoSpaceDN w:val="0"/>
        <w:ind w:left="0" w:firstLine="0"/>
        <w:jc w:val="center"/>
        <w:textAlignment w:val="baseline"/>
        <w:rPr>
          <w:rFonts w:eastAsia="Arial"/>
          <w:b/>
          <w:caps/>
          <w:color w:val="000000" w:themeColor="text1"/>
          <w:sz w:val="22"/>
          <w:szCs w:val="22"/>
        </w:rPr>
      </w:pPr>
      <w:r w:rsidRPr="008617B0">
        <w:rPr>
          <w:rFonts w:eastAsia="Arial"/>
          <w:b/>
          <w:caps/>
          <w:color w:val="000000" w:themeColor="text1"/>
          <w:sz w:val="22"/>
          <w:szCs w:val="22"/>
        </w:rPr>
        <w:t>Asmens duomenų apsauga</w:t>
      </w:r>
    </w:p>
    <w:p w14:paraId="7831F6CC" w14:textId="77777777" w:rsidR="00C22C0C" w:rsidRPr="008617B0" w:rsidRDefault="00C22C0C" w:rsidP="00C22C0C">
      <w:pPr>
        <w:rPr>
          <w:rFonts w:eastAsia="Arial"/>
          <w:sz w:val="16"/>
          <w:szCs w:val="16"/>
        </w:rPr>
      </w:pPr>
    </w:p>
    <w:p w14:paraId="2FD5E320" w14:textId="77777777" w:rsidR="00C22C0C" w:rsidRPr="008617B0" w:rsidRDefault="00C22C0C" w:rsidP="00BA21A9">
      <w:pPr>
        <w:widowControl w:val="0"/>
        <w:numPr>
          <w:ilvl w:val="1"/>
          <w:numId w:val="26"/>
        </w:numPr>
        <w:tabs>
          <w:tab w:val="left" w:pos="567"/>
        </w:tabs>
        <w:ind w:left="0" w:firstLine="0"/>
        <w:jc w:val="both"/>
        <w:rPr>
          <w:sz w:val="22"/>
          <w:szCs w:val="22"/>
        </w:rPr>
      </w:pPr>
      <w:r w:rsidRPr="008617B0">
        <w:rPr>
          <w:sz w:val="22"/>
          <w:szCs w:val="22"/>
        </w:rPr>
        <w:t xml:space="preserve">Šalys vykdydamos Sutartį veikia kaip savarankiški duomenų valdytojai. Šalys rinkdamos ir tvarkydamos Sutarties pagrindu gautus asmens duomenis privalo tvarkyti vadovaujantis </w:t>
      </w:r>
      <w:hyperlink r:id="rId26" w:history="1">
        <w:r w:rsidRPr="008617B0">
          <w:rPr>
            <w:color w:val="0563C1"/>
            <w:sz w:val="22"/>
            <w:szCs w:val="22"/>
            <w:u w:val="single"/>
          </w:rPr>
          <w:t>2016 m. balandžio 27 d. Europos Parlamento ir Tarybos reglamento (ES) 2016/679 dėl fizinių asmenų apsaugos tvarkant asmens duomenis ir dėl laisvo tokių duomenų judėjimo ir kuriuo panaikinama Direktyva 95/46/EB (toliau - BDAR)</w:t>
        </w:r>
      </w:hyperlink>
      <w:r w:rsidRPr="008617B0">
        <w:rPr>
          <w:sz w:val="22"/>
          <w:szCs w:val="22"/>
        </w:rPr>
        <w:t>, Lietuvos Respublikos asmens duomenų teisinės apsaugos įstatymo ir kitų teisės aktų, reglamentuojančių asmens duomenų tvarkymą, nuostatomis.</w:t>
      </w:r>
    </w:p>
    <w:p w14:paraId="3B771592" w14:textId="77777777" w:rsidR="00C22C0C" w:rsidRPr="008617B0" w:rsidRDefault="00C22C0C" w:rsidP="00BA21A9">
      <w:pPr>
        <w:widowControl w:val="0"/>
        <w:numPr>
          <w:ilvl w:val="1"/>
          <w:numId w:val="26"/>
        </w:numPr>
        <w:tabs>
          <w:tab w:val="left" w:pos="567"/>
        </w:tabs>
        <w:suppressAutoHyphens/>
        <w:autoSpaceDN w:val="0"/>
        <w:ind w:left="0" w:firstLine="0"/>
        <w:jc w:val="both"/>
        <w:textAlignment w:val="baseline"/>
        <w:rPr>
          <w:sz w:val="22"/>
          <w:szCs w:val="22"/>
        </w:rPr>
      </w:pPr>
      <w:r w:rsidRPr="008617B0">
        <w:rPr>
          <w:sz w:val="22"/>
          <w:szCs w:val="22"/>
        </w:rPr>
        <w:t xml:space="preserve">Šalių atstovų, darbuotojų ar kitų fizinių asmenų, pasitelktų Sutarčiai vykdyti duomenų tvarkymo teisėtumas grindžiamas būtinybe įvykdyti Sutartį arba būtinybe pasinaudoti iš Sutarties kylančiomis teisėmis. </w:t>
      </w:r>
    </w:p>
    <w:p w14:paraId="62835ECC" w14:textId="77777777" w:rsidR="00C22C0C" w:rsidRPr="008617B0" w:rsidRDefault="00C22C0C" w:rsidP="00BA21A9">
      <w:pPr>
        <w:widowControl w:val="0"/>
        <w:numPr>
          <w:ilvl w:val="1"/>
          <w:numId w:val="26"/>
        </w:numPr>
        <w:tabs>
          <w:tab w:val="left" w:pos="567"/>
        </w:tabs>
        <w:ind w:left="0" w:firstLine="0"/>
        <w:jc w:val="both"/>
        <w:rPr>
          <w:sz w:val="22"/>
          <w:szCs w:val="22"/>
        </w:rPr>
      </w:pPr>
      <w:r w:rsidRPr="008617B0">
        <w:rPr>
          <w:sz w:val="22"/>
          <w:szCs w:val="22"/>
        </w:rPr>
        <w:t xml:space="preserve">Šalys įsipareigoja apie asmens duomenų tvarkymą tinkamai informuoti savo atstovus, Specialistus ir kitą personalą, kurio asmens duomenys bus perduoti kitai Šaliai. </w:t>
      </w:r>
    </w:p>
    <w:p w14:paraId="64D8B35D" w14:textId="77777777" w:rsidR="00C22C0C" w:rsidRPr="008617B0" w:rsidRDefault="00C22C0C" w:rsidP="00BA21A9">
      <w:pPr>
        <w:widowControl w:val="0"/>
        <w:numPr>
          <w:ilvl w:val="1"/>
          <w:numId w:val="26"/>
        </w:numPr>
        <w:tabs>
          <w:tab w:val="left" w:pos="567"/>
        </w:tabs>
        <w:suppressAutoHyphens/>
        <w:autoSpaceDN w:val="0"/>
        <w:ind w:left="0" w:firstLine="0"/>
        <w:jc w:val="both"/>
        <w:textAlignment w:val="baseline"/>
        <w:rPr>
          <w:sz w:val="22"/>
          <w:szCs w:val="22"/>
        </w:rPr>
      </w:pPr>
      <w:r w:rsidRPr="008617B0">
        <w:rPr>
          <w:sz w:val="22"/>
          <w:szCs w:val="22"/>
        </w:rPr>
        <w:lastRenderedPageBreak/>
        <w:t>Šalys patvirtina, kad jeigu siekiant užtikrinti tinkamą Sutarties vykdymą bus tvarkomi asmens duomenys, Šalys įsipareigoja sudaryti atskirą susitarimą dėl duomenų tvarkymo, kuria nustato duomenų tvarkymo dalyką ir trukmę, duomenų tvarkymo pobūdį ir tikslą, asmens duomenų rūšis ir duomenų subjektų kategorijas bei duomenų valdytojo prievoles ir teises.</w:t>
      </w:r>
    </w:p>
    <w:p w14:paraId="6865EF45" w14:textId="77777777" w:rsidR="00C22C0C" w:rsidRPr="008617B0" w:rsidRDefault="00C22C0C" w:rsidP="00BA21A9">
      <w:pPr>
        <w:widowControl w:val="0"/>
        <w:numPr>
          <w:ilvl w:val="1"/>
          <w:numId w:val="26"/>
        </w:numPr>
        <w:tabs>
          <w:tab w:val="left" w:pos="567"/>
        </w:tabs>
        <w:suppressAutoHyphens/>
        <w:autoSpaceDN w:val="0"/>
        <w:ind w:left="0" w:firstLine="0"/>
        <w:jc w:val="both"/>
        <w:textAlignment w:val="baseline"/>
        <w:rPr>
          <w:rFonts w:eastAsia="Arial"/>
          <w:sz w:val="22"/>
          <w:szCs w:val="22"/>
        </w:rPr>
      </w:pPr>
      <w:r w:rsidRPr="008617B0">
        <w:rPr>
          <w:sz w:val="22"/>
          <w:szCs w:val="22"/>
        </w:rPr>
        <w:t>Šalys šiuo susitaria, kad pasibaigus Sutarčiai, jos sunaikins arba grąžins visus joms patikėtus tvarkyti asmens duomenis pagal Sutartį ir jų kopijas, nebent Europos Sąjungos (ES) ar jų šalies įstatymai nustato reikalavimą saugoti asmens duomenis.</w:t>
      </w:r>
    </w:p>
    <w:p w14:paraId="299906E7" w14:textId="77777777" w:rsidR="00C22C0C" w:rsidRPr="008617B0" w:rsidRDefault="00C22C0C" w:rsidP="00BA21A9">
      <w:pPr>
        <w:widowControl w:val="0"/>
        <w:numPr>
          <w:ilvl w:val="1"/>
          <w:numId w:val="26"/>
        </w:numPr>
        <w:tabs>
          <w:tab w:val="left" w:pos="567"/>
        </w:tabs>
        <w:suppressAutoHyphens/>
        <w:autoSpaceDN w:val="0"/>
        <w:ind w:left="0" w:firstLine="0"/>
        <w:jc w:val="both"/>
        <w:textAlignment w:val="baseline"/>
        <w:rPr>
          <w:rFonts w:eastAsia="Arial"/>
          <w:sz w:val="22"/>
          <w:szCs w:val="22"/>
        </w:rPr>
      </w:pPr>
      <w:r w:rsidRPr="008617B0">
        <w:rPr>
          <w:rFonts w:eastAsia="Arial"/>
          <w:sz w:val="22"/>
          <w:szCs w:val="22"/>
        </w:rPr>
        <w:t xml:space="preserve">Šalis privalo </w:t>
      </w:r>
      <w:r w:rsidRPr="008617B0">
        <w:rPr>
          <w:sz w:val="22"/>
          <w:szCs w:val="22"/>
        </w:rPr>
        <w:t xml:space="preserve">per 5 (penkias) darbo dienas raštu </w:t>
      </w:r>
      <w:r w:rsidRPr="008617B0">
        <w:rPr>
          <w:rFonts w:eastAsia="Arial"/>
          <w:sz w:val="22"/>
          <w:szCs w:val="22"/>
        </w:rPr>
        <w:t xml:space="preserve">informuoti kitą Šalį apie bet kokius Sutartyje nurodytų atsakingų už Sutarties vykdymą ir kontrolę asmenų, taip pat kitų atstovų, specialistų ir kito personalo bei jų asmens duomenų pasikeitimus, jei šie duomenys buvo perduoti kitai Šaliai, taip pat </w:t>
      </w:r>
      <w:r w:rsidRPr="008617B0">
        <w:rPr>
          <w:sz w:val="22"/>
          <w:szCs w:val="22"/>
        </w:rPr>
        <w:t>banko ir kitų rekvizitų pasikeitimus nuo šių pasikeitimų atsiradimo momento. Šalis, neįvykdžiusi šio reikalavimo, negali reikšti pretenzijų, kad kitos Šalies veiksmai, atlikti remiantis paskutiniais jai žinomais kontaktais ir rekvizitais, neatitinka Sutarties sąlygų arba kad ji negavo pranešimų, siųstų atitinkamiems kontaktams ar pagal tuos rekvizitus.</w:t>
      </w:r>
    </w:p>
    <w:p w14:paraId="6EAAA7C7" w14:textId="77777777" w:rsidR="00C22C0C" w:rsidRPr="008617B0" w:rsidRDefault="00C22C0C" w:rsidP="00C22C0C">
      <w:pPr>
        <w:tabs>
          <w:tab w:val="left" w:pos="567"/>
          <w:tab w:val="left" w:pos="851"/>
          <w:tab w:val="left" w:pos="992"/>
          <w:tab w:val="left" w:pos="1134"/>
        </w:tabs>
        <w:jc w:val="both"/>
        <w:rPr>
          <w:color w:val="000000" w:themeColor="text1"/>
          <w:sz w:val="18"/>
          <w:szCs w:val="18"/>
        </w:rPr>
      </w:pPr>
    </w:p>
    <w:p w14:paraId="23F371A9" w14:textId="77777777" w:rsidR="00C22C0C" w:rsidRPr="008617B0" w:rsidRDefault="00C22C0C" w:rsidP="00BA21A9">
      <w:pPr>
        <w:keepNext/>
        <w:keepLines/>
        <w:widowControl w:val="0"/>
        <w:numPr>
          <w:ilvl w:val="0"/>
          <w:numId w:val="26"/>
        </w:numPr>
        <w:pBdr>
          <w:top w:val="nil"/>
          <w:left w:val="nil"/>
          <w:bottom w:val="nil"/>
          <w:right w:val="nil"/>
          <w:between w:val="nil"/>
        </w:pBdr>
        <w:tabs>
          <w:tab w:val="left" w:pos="426"/>
          <w:tab w:val="left" w:pos="567"/>
          <w:tab w:val="left" w:pos="851"/>
          <w:tab w:val="left" w:pos="992"/>
          <w:tab w:val="left" w:pos="1134"/>
        </w:tabs>
        <w:suppressAutoHyphens/>
        <w:autoSpaceDN w:val="0"/>
        <w:ind w:left="0" w:firstLine="0"/>
        <w:jc w:val="center"/>
        <w:textAlignment w:val="baseline"/>
        <w:rPr>
          <w:rFonts w:eastAsia="Arial"/>
          <w:caps/>
          <w:color w:val="000000" w:themeColor="text1"/>
          <w:sz w:val="22"/>
          <w:szCs w:val="22"/>
        </w:rPr>
      </w:pPr>
      <w:r w:rsidRPr="008617B0">
        <w:rPr>
          <w:rFonts w:eastAsia="Arial"/>
          <w:b/>
          <w:caps/>
          <w:color w:val="000000" w:themeColor="text1"/>
          <w:sz w:val="22"/>
          <w:szCs w:val="22"/>
        </w:rPr>
        <w:t>INTELEKTINĖ NUOSAVYBĖ</w:t>
      </w:r>
    </w:p>
    <w:p w14:paraId="4D5C1751" w14:textId="77777777" w:rsidR="00C22C0C" w:rsidRPr="008617B0" w:rsidRDefault="00C22C0C" w:rsidP="00C22C0C">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caps/>
          <w:color w:val="000000" w:themeColor="text1"/>
          <w:sz w:val="12"/>
          <w:szCs w:val="12"/>
        </w:rPr>
      </w:pPr>
    </w:p>
    <w:p w14:paraId="60F75DBC" w14:textId="77777777" w:rsidR="00C22C0C" w:rsidRPr="008617B0" w:rsidRDefault="00C22C0C" w:rsidP="00BA21A9">
      <w:pPr>
        <w:numPr>
          <w:ilvl w:val="1"/>
          <w:numId w:val="26"/>
        </w:numPr>
        <w:tabs>
          <w:tab w:val="left" w:pos="567"/>
        </w:tabs>
        <w:suppressAutoHyphens/>
        <w:autoSpaceDN w:val="0"/>
        <w:ind w:left="0" w:firstLine="0"/>
        <w:jc w:val="both"/>
        <w:textAlignment w:val="baseline"/>
        <w:rPr>
          <w:color w:val="000000" w:themeColor="text1"/>
          <w:sz w:val="22"/>
          <w:szCs w:val="22"/>
        </w:rPr>
      </w:pPr>
      <w:r w:rsidRPr="008617B0">
        <w:rPr>
          <w:color w:val="000000" w:themeColor="text1"/>
          <w:sz w:val="22"/>
          <w:szCs w:val="22"/>
        </w:rPr>
        <w:t>Visi rezultatai ir su jais susijusios teisės, įgytos vykdant Sutartį, įskaitant intelektinės nuosavybės teises, išskyrus asmenines neturtines teises į intelektinės veiklos rezultatus, yra Pirkėjo nuosavybė, pereinanti Pirkėjui nuo Paslaugų perdavimo – priėmimo momento be jokių apribojimų, kurią Pirkėjas gali naudoti, publikuoti, perleisti ar perduoti be atskiro Paslaugų teikėjo sutikimo tretiesiems asmenims, jei Specialiosiose sąlygose nenumatyta kitaip ar intelektinės nuosavybės teisės negali būti perduodamos nuosavybės teise dėl Paslaugų pobūdžio ar (ir) Prekių gamintojo išimtinių teisių, patentų ir kt. </w:t>
      </w:r>
    </w:p>
    <w:p w14:paraId="0CD3D0F0" w14:textId="77777777" w:rsidR="00C22C0C" w:rsidRPr="008617B0" w:rsidRDefault="00C22C0C" w:rsidP="00BA21A9">
      <w:pPr>
        <w:numPr>
          <w:ilvl w:val="1"/>
          <w:numId w:val="26"/>
        </w:numPr>
        <w:tabs>
          <w:tab w:val="left" w:pos="567"/>
        </w:tabs>
        <w:suppressAutoHyphens/>
        <w:autoSpaceDN w:val="0"/>
        <w:ind w:left="0" w:firstLine="0"/>
        <w:jc w:val="both"/>
        <w:textAlignment w:val="baseline"/>
        <w:rPr>
          <w:color w:val="000000" w:themeColor="text1"/>
          <w:sz w:val="22"/>
          <w:szCs w:val="22"/>
        </w:rPr>
      </w:pPr>
      <w:r w:rsidRPr="008617B0">
        <w:rPr>
          <w:color w:val="000000" w:themeColor="text1"/>
          <w:sz w:val="22"/>
          <w:szCs w:val="22"/>
        </w:rPr>
        <w:t>Paslaugų teikėjas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8617B0">
        <w:rPr>
          <w:i/>
          <w:color w:val="000000" w:themeColor="text1"/>
          <w:sz w:val="22"/>
          <w:szCs w:val="22"/>
        </w:rPr>
        <w:t>sui</w:t>
      </w:r>
      <w:proofErr w:type="spellEnd"/>
      <w:r w:rsidRPr="008617B0">
        <w:rPr>
          <w:i/>
          <w:color w:val="000000" w:themeColor="text1"/>
          <w:sz w:val="22"/>
          <w:szCs w:val="22"/>
        </w:rPr>
        <w:t xml:space="preserve"> </w:t>
      </w:r>
      <w:proofErr w:type="spellStart"/>
      <w:r w:rsidRPr="008617B0">
        <w:rPr>
          <w:i/>
          <w:color w:val="000000" w:themeColor="text1"/>
          <w:sz w:val="22"/>
          <w:szCs w:val="22"/>
        </w:rPr>
        <w:t>generis</w:t>
      </w:r>
      <w:proofErr w:type="spellEnd"/>
      <w:r w:rsidRPr="008617B0">
        <w:rPr>
          <w:color w:val="000000" w:themeColor="text1"/>
          <w:sz w:val="22"/>
          <w:szCs w:val="22"/>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35034049" w14:textId="77777777" w:rsidR="00C22C0C" w:rsidRPr="008617B0" w:rsidRDefault="00C22C0C" w:rsidP="00BA21A9">
      <w:pPr>
        <w:numPr>
          <w:ilvl w:val="1"/>
          <w:numId w:val="26"/>
        </w:numPr>
        <w:tabs>
          <w:tab w:val="left" w:pos="567"/>
        </w:tabs>
        <w:suppressAutoHyphens/>
        <w:autoSpaceDN w:val="0"/>
        <w:ind w:left="0" w:firstLine="0"/>
        <w:jc w:val="both"/>
        <w:textAlignment w:val="baseline"/>
        <w:rPr>
          <w:color w:val="000000" w:themeColor="text1"/>
          <w:sz w:val="22"/>
          <w:szCs w:val="22"/>
        </w:rPr>
      </w:pPr>
      <w:r w:rsidRPr="008617B0">
        <w:rPr>
          <w:color w:val="000000" w:themeColor="text1"/>
          <w:sz w:val="22"/>
          <w:szCs w:val="22"/>
        </w:rPr>
        <w:t>Bet kokie su Sutartimi susiję dokumentai, išskyrus pačią Sutartį, yra Pirkėjo nuosavybė ir, Paslaugų teikėjui baigus vykdyti savo įsipareigojimus, Pirkėjo reikalavimu turi būti grąžinti (kartu su visomis jų kopijomis) Pirkėjui.</w:t>
      </w:r>
    </w:p>
    <w:p w14:paraId="58C5F3BB" w14:textId="77777777" w:rsidR="00C22C0C" w:rsidRPr="008617B0" w:rsidRDefault="00C22C0C" w:rsidP="00BA21A9">
      <w:pPr>
        <w:numPr>
          <w:ilvl w:val="1"/>
          <w:numId w:val="26"/>
        </w:numPr>
        <w:tabs>
          <w:tab w:val="left" w:pos="567"/>
        </w:tabs>
        <w:suppressAutoHyphens/>
        <w:autoSpaceDN w:val="0"/>
        <w:ind w:left="0" w:firstLine="0"/>
        <w:jc w:val="both"/>
        <w:textAlignment w:val="baseline"/>
        <w:rPr>
          <w:color w:val="000000" w:themeColor="text1"/>
          <w:sz w:val="22"/>
          <w:szCs w:val="22"/>
        </w:rPr>
      </w:pPr>
      <w:r w:rsidRPr="008617B0">
        <w:rPr>
          <w:color w:val="000000" w:themeColor="text1"/>
          <w:sz w:val="22"/>
          <w:szCs w:val="22"/>
        </w:rPr>
        <w:t xml:space="preserve">Jeigu Paslaugų teikimo metu autorių teisių objektams sukurti Paslaugų teikėjas naudoja kitų autorių kūrinius / Paslaugų teikimo metu numatytiems autorių teisių objektams sukurti Paslaugų teikėjo pasitelkiami kiti asmenys, Paslaugų teikėjas yra visiškai atsakingas tiek Pirkėjui, tiek ir asmenims už jų kūrinių bei kitos medžiagos, skirtos Paslaugų teikimo metu numatytiems autorių teisių objektams gaminti (sukurti), naudojimo bei perdavimo Pirkėjui teisėtumą. Paslaugų teikėjas prisiima atsakomybę už pretenzijas ar ieškinius, kylančius iš santykių su autoriais bei kitais trečiaisiais asmenimis dėl autorių teisių pažeidimo, susijusio su Paslaugų teikimo metu Pirkėjui perduodamais autorių teisių objektais ir įsipareigoja atlyginti Pirkėjui jo dėl to turėtus nuostolius. </w:t>
      </w:r>
    </w:p>
    <w:p w14:paraId="3D242427" w14:textId="77777777" w:rsidR="00C22C0C" w:rsidRPr="008617B0" w:rsidRDefault="00C22C0C" w:rsidP="00BA21A9">
      <w:pPr>
        <w:numPr>
          <w:ilvl w:val="1"/>
          <w:numId w:val="26"/>
        </w:numPr>
        <w:tabs>
          <w:tab w:val="left" w:pos="567"/>
        </w:tabs>
        <w:suppressAutoHyphens/>
        <w:autoSpaceDN w:val="0"/>
        <w:ind w:left="0" w:firstLine="0"/>
        <w:jc w:val="both"/>
        <w:textAlignment w:val="baseline"/>
        <w:rPr>
          <w:color w:val="000000" w:themeColor="text1"/>
          <w:sz w:val="22"/>
          <w:szCs w:val="22"/>
        </w:rPr>
      </w:pPr>
      <w:r w:rsidRPr="008617B0">
        <w:rPr>
          <w:color w:val="000000" w:themeColor="text1"/>
          <w:sz w:val="22"/>
          <w:szCs w:val="22"/>
        </w:rPr>
        <w:t xml:space="preserve">Paslaugų teikėjas nedelsdamas praneša Pirkėjui apie tai, kad jam yra pateiktas ieškinys ar bet koks kitas reikalavimas dėl bet kokios su Sutartimi susijusios intelektinės nuosavybės teisės pažeidimo ar įtariamo pažeidimo. </w:t>
      </w:r>
    </w:p>
    <w:p w14:paraId="2E8BB021" w14:textId="77777777" w:rsidR="00C22C0C" w:rsidRPr="008617B0" w:rsidRDefault="00C22C0C" w:rsidP="00BA21A9">
      <w:pPr>
        <w:numPr>
          <w:ilvl w:val="1"/>
          <w:numId w:val="26"/>
        </w:numPr>
        <w:tabs>
          <w:tab w:val="left" w:pos="567"/>
        </w:tabs>
        <w:suppressAutoHyphens/>
        <w:autoSpaceDN w:val="0"/>
        <w:ind w:left="0" w:firstLine="0"/>
        <w:jc w:val="both"/>
        <w:textAlignment w:val="baseline"/>
        <w:rPr>
          <w:color w:val="000000" w:themeColor="text1"/>
          <w:sz w:val="22"/>
          <w:szCs w:val="22"/>
        </w:rPr>
      </w:pPr>
      <w:r w:rsidRPr="008617B0">
        <w:rPr>
          <w:color w:val="000000" w:themeColor="text1"/>
          <w:sz w:val="22"/>
          <w:szCs w:val="22"/>
        </w:rPr>
        <w:t>Paslaugų teikėjas neturi teisės be išankstinio rašytinio Pirkėjo sutikimo naudoti Pirkėjo simbolių, pavadinimo ir ženklo reklamoje, leidiniuose, rinkodaroje ar kitur, taip pat naudotis Pirkėjo sukurtais intelektiniais veiklos rezultatais. Pažeidus reikalavimą, Paslaugų teikėjui taikoma 1 (vieno) procento bauda nuo Sutarties kainos be PVM.</w:t>
      </w:r>
    </w:p>
    <w:p w14:paraId="3FF0B229" w14:textId="77777777" w:rsidR="00C22C0C" w:rsidRPr="008617B0" w:rsidRDefault="00C22C0C" w:rsidP="00C22C0C">
      <w:pPr>
        <w:tabs>
          <w:tab w:val="left" w:pos="567"/>
        </w:tabs>
        <w:suppressAutoHyphens/>
        <w:autoSpaceDN w:val="0"/>
        <w:jc w:val="both"/>
        <w:textAlignment w:val="baseline"/>
        <w:rPr>
          <w:color w:val="000000" w:themeColor="text1"/>
          <w:sz w:val="18"/>
          <w:szCs w:val="18"/>
        </w:rPr>
      </w:pPr>
    </w:p>
    <w:p w14:paraId="0FEFB660" w14:textId="77777777" w:rsidR="00C22C0C" w:rsidRPr="008617B0" w:rsidRDefault="00C22C0C" w:rsidP="00BA21A9">
      <w:pPr>
        <w:keepNext/>
        <w:keepLines/>
        <w:widowControl w:val="0"/>
        <w:numPr>
          <w:ilvl w:val="0"/>
          <w:numId w:val="26"/>
        </w:numPr>
        <w:pBdr>
          <w:top w:val="nil"/>
          <w:left w:val="nil"/>
          <w:bottom w:val="nil"/>
          <w:right w:val="nil"/>
          <w:between w:val="nil"/>
        </w:pBdr>
        <w:tabs>
          <w:tab w:val="left" w:pos="426"/>
          <w:tab w:val="left" w:pos="567"/>
          <w:tab w:val="left" w:pos="851"/>
          <w:tab w:val="left" w:pos="992"/>
          <w:tab w:val="left" w:pos="1134"/>
        </w:tabs>
        <w:suppressAutoHyphens/>
        <w:autoSpaceDN w:val="0"/>
        <w:ind w:left="0" w:firstLine="0"/>
        <w:jc w:val="center"/>
        <w:textAlignment w:val="baseline"/>
        <w:rPr>
          <w:rFonts w:eastAsia="Arial"/>
          <w:b/>
          <w:caps/>
          <w:color w:val="000000" w:themeColor="text1"/>
          <w:sz w:val="22"/>
          <w:szCs w:val="22"/>
        </w:rPr>
      </w:pPr>
      <w:r w:rsidRPr="008617B0">
        <w:rPr>
          <w:rFonts w:eastAsia="Arial"/>
          <w:b/>
          <w:caps/>
          <w:color w:val="000000" w:themeColor="text1"/>
          <w:sz w:val="22"/>
          <w:szCs w:val="22"/>
        </w:rPr>
        <w:t>Pareiškimai ir garantijos</w:t>
      </w:r>
    </w:p>
    <w:p w14:paraId="7A342E6E" w14:textId="77777777" w:rsidR="00C22C0C" w:rsidRPr="008617B0" w:rsidRDefault="00C22C0C" w:rsidP="00C22C0C">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Cs/>
          <w:caps/>
          <w:color w:val="000000" w:themeColor="text1"/>
          <w:sz w:val="12"/>
          <w:szCs w:val="12"/>
        </w:rPr>
      </w:pPr>
    </w:p>
    <w:p w14:paraId="3EE61C96" w14:textId="77777777" w:rsidR="00C22C0C" w:rsidRPr="008617B0" w:rsidRDefault="00C22C0C" w:rsidP="00BA21A9">
      <w:pPr>
        <w:widowControl w:val="0"/>
        <w:numPr>
          <w:ilvl w:val="1"/>
          <w:numId w:val="26"/>
        </w:numPr>
        <w:pBdr>
          <w:top w:val="nil"/>
          <w:left w:val="nil"/>
          <w:bottom w:val="nil"/>
          <w:right w:val="nil"/>
          <w:between w:val="nil"/>
        </w:pBd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Kiekviena iš Šalių pareiškia ir garantuoja kitai Šaliai, kad:</w:t>
      </w:r>
    </w:p>
    <w:p w14:paraId="1CE36C41" w14:textId="77777777" w:rsidR="00C22C0C" w:rsidRPr="008617B0" w:rsidRDefault="00C22C0C" w:rsidP="00BA21A9">
      <w:pPr>
        <w:widowControl w:val="0"/>
        <w:numPr>
          <w:ilvl w:val="2"/>
          <w:numId w:val="26"/>
        </w:numPr>
        <w:pBdr>
          <w:top w:val="nil"/>
          <w:left w:val="nil"/>
          <w:bottom w:val="nil"/>
          <w:right w:val="nil"/>
          <w:between w:val="nil"/>
        </w:pBd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yra teisėtai priimti ir galioja visi būtini sprendimai, gauti leidimai bei sutikimai, taip pat teisėtai atlikti ir galioja kiti teisiniai veiksmai, reikalingi Sutarties sudarymui, galiojimui ir vykdymui;</w:t>
      </w:r>
    </w:p>
    <w:p w14:paraId="5BBCB135" w14:textId="77777777" w:rsidR="00C22C0C" w:rsidRPr="008617B0" w:rsidRDefault="00C22C0C" w:rsidP="00BA21A9">
      <w:pPr>
        <w:widowControl w:val="0"/>
        <w:numPr>
          <w:ilvl w:val="2"/>
          <w:numId w:val="26"/>
        </w:numPr>
        <w:pBdr>
          <w:top w:val="nil"/>
          <w:left w:val="nil"/>
          <w:bottom w:val="nil"/>
          <w:right w:val="nil"/>
          <w:between w:val="nil"/>
        </w:pBd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 xml:space="preserve">sudarydama Sutartį, Šalis neviršija savo kompetencijos ir nepažeidžia jai taikomų </w:t>
      </w:r>
      <w:r w:rsidRPr="008617B0">
        <w:rPr>
          <w:color w:val="000000" w:themeColor="text1"/>
          <w:sz w:val="22"/>
          <w:szCs w:val="22"/>
        </w:rPr>
        <w:t>įstatymų bei kitų teisės aktų</w:t>
      </w:r>
      <w:r w:rsidRPr="008617B0">
        <w:rPr>
          <w:rFonts w:eastAsia="Arial"/>
          <w:color w:val="000000" w:themeColor="text1"/>
          <w:sz w:val="22"/>
          <w:szCs w:val="22"/>
        </w:rPr>
        <w:t>, teismo ar arbitražo teismo sprendimų, administracinių aktų, sutarčių ar kitų prievolių pagal taikomą privatinę teisę, viešąją teisę, Europos Sąjungos teisę arba tarptautinę teisę;</w:t>
      </w:r>
    </w:p>
    <w:p w14:paraId="70E735E9" w14:textId="77777777" w:rsidR="00C22C0C" w:rsidRPr="008617B0" w:rsidRDefault="00C22C0C" w:rsidP="00BA21A9">
      <w:pPr>
        <w:widowControl w:val="0"/>
        <w:numPr>
          <w:ilvl w:val="2"/>
          <w:numId w:val="26"/>
        </w:numPr>
        <w:pBdr>
          <w:top w:val="nil"/>
          <w:left w:val="nil"/>
          <w:bottom w:val="nil"/>
          <w:right w:val="nil"/>
          <w:between w:val="nil"/>
        </w:pBd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10C2EEB" w14:textId="77777777" w:rsidR="00C22C0C" w:rsidRPr="008617B0" w:rsidRDefault="00C22C0C" w:rsidP="00BA21A9">
      <w:pPr>
        <w:widowControl w:val="0"/>
        <w:numPr>
          <w:ilvl w:val="2"/>
          <w:numId w:val="26"/>
        </w:numPr>
        <w:pBdr>
          <w:top w:val="nil"/>
          <w:left w:val="nil"/>
          <w:bottom w:val="nil"/>
          <w:right w:val="nil"/>
          <w:between w:val="nil"/>
        </w:pBd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B70D033" w14:textId="77777777" w:rsidR="00C22C0C" w:rsidRPr="008617B0" w:rsidRDefault="00C22C0C" w:rsidP="00BA21A9">
      <w:pPr>
        <w:widowControl w:val="0"/>
        <w:numPr>
          <w:ilvl w:val="2"/>
          <w:numId w:val="26"/>
        </w:numPr>
        <w:pBdr>
          <w:top w:val="nil"/>
          <w:left w:val="nil"/>
          <w:bottom w:val="nil"/>
          <w:right w:val="nil"/>
          <w:between w:val="nil"/>
        </w:pBd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31F024D9" w14:textId="77777777" w:rsidR="00C22C0C" w:rsidRPr="008617B0" w:rsidRDefault="00C22C0C" w:rsidP="00BA21A9">
      <w:pPr>
        <w:widowControl w:val="0"/>
        <w:numPr>
          <w:ilvl w:val="2"/>
          <w:numId w:val="26"/>
        </w:numPr>
        <w:pBdr>
          <w:top w:val="nil"/>
          <w:left w:val="nil"/>
          <w:bottom w:val="nil"/>
          <w:right w:val="nil"/>
          <w:between w:val="nil"/>
        </w:pBd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visi Šalies pareiškimai ir garantijos yra išsamūs ir nepalieka nutylėtų jokių aplinkybių, kurios darytų šiuos pareiškimus ar garantijas neteisingais.</w:t>
      </w:r>
    </w:p>
    <w:p w14:paraId="64C25718" w14:textId="77777777" w:rsidR="00C22C0C" w:rsidRPr="008617B0" w:rsidRDefault="00C22C0C" w:rsidP="00BA21A9">
      <w:pPr>
        <w:widowControl w:val="0"/>
        <w:numPr>
          <w:ilvl w:val="1"/>
          <w:numId w:val="26"/>
        </w:numPr>
        <w:pBdr>
          <w:top w:val="nil"/>
          <w:left w:val="nil"/>
          <w:bottom w:val="nil"/>
          <w:right w:val="nil"/>
          <w:between w:val="nil"/>
        </w:pBd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lastRenderedPageBreak/>
        <w:t xml:space="preserve">Paslaugų teikėjas papildomai pareiškia ir garantuoja Pirkėjui, kad Paslaugų teikėjas, subteikėjai, jungtinės veiklos partneriai ir specialistai turi galiojančius ir teisėtus visus </w:t>
      </w:r>
      <w:r w:rsidRPr="008617B0">
        <w:rPr>
          <w:color w:val="000000" w:themeColor="text1"/>
          <w:sz w:val="22"/>
          <w:szCs w:val="22"/>
        </w:rPr>
        <w:t>įstatymuose bei kituose teisės aktuose</w:t>
      </w:r>
      <w:r w:rsidRPr="008617B0">
        <w:rPr>
          <w:rFonts w:eastAsia="Arial"/>
          <w:color w:val="000000" w:themeColor="text1"/>
          <w:sz w:val="22"/>
          <w:szCs w:val="22"/>
        </w:rPr>
        <w:t xml:space="preserve"> numatytus leidimus, licencijas, atestatus, teisės pripažinimo dokumentus, reikalingus vykdant Sutartį.</w:t>
      </w:r>
    </w:p>
    <w:p w14:paraId="0E9431C0" w14:textId="77777777" w:rsidR="00C22C0C" w:rsidRPr="008617B0" w:rsidRDefault="00C22C0C" w:rsidP="00BA21A9">
      <w:pPr>
        <w:widowControl w:val="0"/>
        <w:numPr>
          <w:ilvl w:val="1"/>
          <w:numId w:val="26"/>
        </w:numPr>
        <w:pBdr>
          <w:top w:val="nil"/>
          <w:left w:val="nil"/>
          <w:bottom w:val="nil"/>
          <w:right w:val="nil"/>
          <w:between w:val="nil"/>
        </w:pBd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 xml:space="preserve">Paslaugų teikėjas </w:t>
      </w:r>
      <w:r w:rsidRPr="008617B0">
        <w:rPr>
          <w:color w:val="000000" w:themeColor="text1"/>
          <w:sz w:val="22"/>
          <w:szCs w:val="22"/>
        </w:rPr>
        <w:t>pareiškia, kad suteiktų Paslaugų rezultato disponavimo, valdymo ir naudojimosi teisės nėra apribotos</w:t>
      </w:r>
      <w:r w:rsidRPr="008617B0">
        <w:rPr>
          <w:rFonts w:eastAsia="Arial"/>
          <w:color w:val="000000" w:themeColor="text1"/>
          <w:sz w:val="22"/>
          <w:szCs w:val="22"/>
        </w:rPr>
        <w:t xml:space="preserve"> </w:t>
      </w:r>
      <w:r w:rsidRPr="008617B0">
        <w:rPr>
          <w:rFonts w:eastAsia="Arial"/>
          <w:color w:val="000000" w:themeColor="text1"/>
          <w:sz w:val="22"/>
          <w:szCs w:val="22"/>
          <w:shd w:val="clear" w:color="auto" w:fill="FFFFFF"/>
        </w:rPr>
        <w:t xml:space="preserve">ir jokie tretieji asmenys neturi pretenzijų į Sutartimi perduodamą </w:t>
      </w:r>
      <w:r w:rsidRPr="008617B0">
        <w:rPr>
          <w:rFonts w:eastAsia="Arial"/>
          <w:color w:val="000000" w:themeColor="text1"/>
          <w:sz w:val="22"/>
          <w:szCs w:val="22"/>
        </w:rPr>
        <w:t>Paslaugų rezultatą</w:t>
      </w:r>
      <w:r w:rsidRPr="008617B0">
        <w:rPr>
          <w:rFonts w:eastAsia="Arial"/>
          <w:color w:val="000000" w:themeColor="text1"/>
          <w:sz w:val="22"/>
          <w:szCs w:val="22"/>
          <w:shd w:val="clear" w:color="auto" w:fill="FFFFFF"/>
        </w:rPr>
        <w:t>.</w:t>
      </w:r>
    </w:p>
    <w:p w14:paraId="66455A28" w14:textId="77777777" w:rsidR="00C22C0C" w:rsidRPr="008617B0" w:rsidRDefault="00C22C0C" w:rsidP="00BA21A9">
      <w:pPr>
        <w:widowControl w:val="0"/>
        <w:numPr>
          <w:ilvl w:val="1"/>
          <w:numId w:val="26"/>
        </w:numPr>
        <w:pBdr>
          <w:top w:val="nil"/>
          <w:left w:val="nil"/>
          <w:bottom w:val="nil"/>
          <w:right w:val="nil"/>
          <w:between w:val="nil"/>
        </w:pBdr>
        <w:tabs>
          <w:tab w:val="left" w:pos="284"/>
          <w:tab w:val="left" w:pos="567"/>
          <w:tab w:val="left" w:pos="851"/>
          <w:tab w:val="left" w:pos="992"/>
          <w:tab w:val="left" w:pos="1134"/>
        </w:tabs>
        <w:suppressAutoHyphens/>
        <w:autoSpaceDN w:val="0"/>
        <w:ind w:left="0" w:firstLine="0"/>
        <w:jc w:val="both"/>
        <w:textAlignment w:val="baseline"/>
        <w:rPr>
          <w:color w:val="000000"/>
          <w:spacing w:val="-6"/>
          <w:sz w:val="22"/>
          <w:szCs w:val="22"/>
        </w:rPr>
      </w:pPr>
      <w:r w:rsidRPr="008617B0">
        <w:rPr>
          <w:sz w:val="22"/>
          <w:szCs w:val="22"/>
        </w:rPr>
        <w:t>Jei atitinkami reikalavimai buvo numatyti pirkimo dokumentuose,</w:t>
      </w:r>
      <w:r w:rsidRPr="008617B0">
        <w:rPr>
          <w:rFonts w:eastAsia="Arial"/>
          <w:color w:val="000000"/>
          <w:sz w:val="22"/>
          <w:szCs w:val="22"/>
          <w:shd w:val="clear" w:color="auto" w:fill="FFFFFF"/>
        </w:rPr>
        <w:t xml:space="preserve"> Paslaugų teikėjas garantuoja, kad Paslaugų teikėjui </w:t>
      </w:r>
      <w:r w:rsidRPr="008617B0">
        <w:rPr>
          <w:color w:val="000000"/>
          <w:spacing w:val="-6"/>
          <w:sz w:val="22"/>
          <w:szCs w:val="22"/>
        </w:rPr>
        <w:t>ir (ar) jo pasitelktiems subteikėjams (ūkio subjektams), kurių pajėgumais jis remiasi, ir (ar) subteikėjams, tai pat kiekvieno iš nurodytų asmenų kontroliuojantiems asmenims ir (ar) pagal Sutartį tiekiamoms Prekėms ir (ar) teikiamoms paslaugoms nėra taikomos Lietuvos Respublikoje įgyvendinamos sankcijos, įskaitant Jungtinių Amerikos Valstijų sankcijas, kaip tai apibrėžta Lietuvos Respublikos tarptautinių sankcijų įstatyme ir kituose tarptautiniuose, Europos Sąjungos ir Lietuvos Respublikos teisės aktuose (bent vienai iš taikomų sankcijų).</w:t>
      </w:r>
    </w:p>
    <w:p w14:paraId="0DA08E58" w14:textId="77777777" w:rsidR="00C22C0C" w:rsidRPr="008617B0" w:rsidRDefault="00C22C0C" w:rsidP="00BA21A9">
      <w:pPr>
        <w:widowControl w:val="0"/>
        <w:numPr>
          <w:ilvl w:val="1"/>
          <w:numId w:val="26"/>
        </w:numPr>
        <w:pBdr>
          <w:top w:val="nil"/>
          <w:left w:val="nil"/>
          <w:bottom w:val="nil"/>
          <w:right w:val="nil"/>
          <w:between w:val="nil"/>
        </w:pBdr>
        <w:tabs>
          <w:tab w:val="left" w:pos="284"/>
          <w:tab w:val="left" w:pos="567"/>
          <w:tab w:val="left" w:pos="851"/>
          <w:tab w:val="left" w:pos="992"/>
          <w:tab w:val="left" w:pos="1134"/>
        </w:tabs>
        <w:suppressAutoHyphens/>
        <w:autoSpaceDN w:val="0"/>
        <w:ind w:left="0" w:firstLine="0"/>
        <w:jc w:val="both"/>
        <w:textAlignment w:val="baseline"/>
        <w:rPr>
          <w:color w:val="000000"/>
          <w:spacing w:val="-6"/>
          <w:sz w:val="22"/>
          <w:szCs w:val="22"/>
        </w:rPr>
      </w:pPr>
      <w:r w:rsidRPr="008617B0">
        <w:rPr>
          <w:color w:val="000000"/>
          <w:sz w:val="22"/>
          <w:szCs w:val="22"/>
          <w:lang w:eastAsia="lt-LT"/>
        </w:rPr>
        <w:t>Paslaugų teikėjas įsipareigoja vykdant Sutartį laikytis aplinkos apsaugos, socialinės ir darbo teisės įpareigojimų, nustatytų Europos Sąjungos ir nacionalinėje teisėje, kolektyvinėse sutartyse ir VPĮ 5 priede nurodytose tarptautinėse konvencijose.</w:t>
      </w:r>
    </w:p>
    <w:p w14:paraId="63818954" w14:textId="77777777" w:rsidR="00C22C0C" w:rsidRPr="008617B0" w:rsidRDefault="00C22C0C" w:rsidP="00C22C0C">
      <w:pPr>
        <w:ind w:left="360"/>
        <w:contextualSpacing/>
        <w:jc w:val="both"/>
        <w:rPr>
          <w:color w:val="000000"/>
          <w:lang w:eastAsia="lt-LT"/>
        </w:rPr>
      </w:pPr>
    </w:p>
    <w:p w14:paraId="7B7E40AA" w14:textId="77777777" w:rsidR="00C22C0C" w:rsidRPr="008617B0" w:rsidRDefault="00C22C0C" w:rsidP="00BA21A9">
      <w:pPr>
        <w:keepNext/>
        <w:keepLines/>
        <w:widowControl w:val="0"/>
        <w:numPr>
          <w:ilvl w:val="0"/>
          <w:numId w:val="26"/>
        </w:numPr>
        <w:pBdr>
          <w:top w:val="nil"/>
          <w:left w:val="nil"/>
          <w:bottom w:val="nil"/>
          <w:right w:val="nil"/>
          <w:between w:val="nil"/>
        </w:pBdr>
        <w:tabs>
          <w:tab w:val="left" w:pos="426"/>
          <w:tab w:val="left" w:pos="567"/>
          <w:tab w:val="left" w:pos="851"/>
          <w:tab w:val="left" w:pos="992"/>
          <w:tab w:val="left" w:pos="1134"/>
        </w:tabs>
        <w:suppressAutoHyphens/>
        <w:autoSpaceDN w:val="0"/>
        <w:ind w:left="0" w:firstLine="0"/>
        <w:jc w:val="center"/>
        <w:textAlignment w:val="baseline"/>
        <w:rPr>
          <w:rFonts w:eastAsia="Arial"/>
          <w:b/>
          <w:caps/>
          <w:color w:val="000000" w:themeColor="text1"/>
          <w:sz w:val="22"/>
          <w:szCs w:val="22"/>
        </w:rPr>
      </w:pPr>
      <w:r w:rsidRPr="008617B0">
        <w:rPr>
          <w:rFonts w:eastAsia="Arial"/>
          <w:b/>
          <w:caps/>
          <w:color w:val="000000" w:themeColor="text1"/>
          <w:sz w:val="22"/>
          <w:szCs w:val="22"/>
        </w:rPr>
        <w:t>Bendrieji atsakomybės klausimai</w:t>
      </w:r>
    </w:p>
    <w:p w14:paraId="3583C234" w14:textId="77777777" w:rsidR="00C22C0C" w:rsidRPr="008617B0" w:rsidRDefault="00C22C0C" w:rsidP="00C22C0C">
      <w:pPr>
        <w:widowControl w:val="0"/>
        <w:tabs>
          <w:tab w:val="left" w:pos="567"/>
          <w:tab w:val="left" w:pos="851"/>
          <w:tab w:val="left" w:pos="992"/>
          <w:tab w:val="left" w:pos="1134"/>
        </w:tabs>
        <w:jc w:val="both"/>
        <w:rPr>
          <w:rFonts w:eastAsia="Arial"/>
          <w:color w:val="000000" w:themeColor="text1"/>
          <w:sz w:val="12"/>
          <w:szCs w:val="12"/>
        </w:rPr>
      </w:pPr>
    </w:p>
    <w:p w14:paraId="1ABE15E4" w14:textId="77777777" w:rsidR="00C22C0C" w:rsidRPr="008617B0" w:rsidRDefault="00C22C0C" w:rsidP="00BA21A9">
      <w:pPr>
        <w:widowControl w:val="0"/>
        <w:numPr>
          <w:ilvl w:val="1"/>
          <w:numId w:val="26"/>
        </w:numP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Netesybų sumokėjimas už vėlavimą ar pareigų pagal Sutartį pažeidimą neatleidžia Šalies nuo Sutartyje numatytų jos pareigų vykdymo.</w:t>
      </w:r>
    </w:p>
    <w:p w14:paraId="095A8CDF" w14:textId="77777777" w:rsidR="00C22C0C" w:rsidRPr="008617B0" w:rsidRDefault="00C22C0C" w:rsidP="00BA21A9">
      <w:pPr>
        <w:widowControl w:val="0"/>
        <w:numPr>
          <w:ilvl w:val="1"/>
          <w:numId w:val="26"/>
        </w:numP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color w:val="000000" w:themeColor="text1"/>
          <w:sz w:val="22"/>
          <w:szCs w:val="22"/>
        </w:rPr>
        <w:t>Netesybų sumokėjimas ir (ar) Sutarties įvykdymo užtikrinimo gavimas nepanaikina Šalies teisės reikalauti, kad kita Šalis kompensuotų jos patirtus nuostolius. Šioje Sutartyje nustatytos netesybos yra laikomos minimaliais, neįrodinėtinais Šalių nuostoliais.</w:t>
      </w:r>
    </w:p>
    <w:p w14:paraId="71DAED99" w14:textId="77777777" w:rsidR="00C22C0C" w:rsidRPr="008617B0" w:rsidRDefault="00C22C0C" w:rsidP="00BA21A9">
      <w:pPr>
        <w:widowControl w:val="0"/>
        <w:numPr>
          <w:ilvl w:val="1"/>
          <w:numId w:val="26"/>
        </w:numP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6D9F553" w14:textId="77777777" w:rsidR="00C22C0C" w:rsidRPr="008617B0" w:rsidRDefault="00C22C0C" w:rsidP="00BA21A9">
      <w:pPr>
        <w:widowControl w:val="0"/>
        <w:numPr>
          <w:ilvl w:val="1"/>
          <w:numId w:val="26"/>
        </w:numP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Šalis visiškai atsako pagal Sutartį,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2A55CFA" w14:textId="77777777" w:rsidR="00C22C0C" w:rsidRPr="008617B0" w:rsidRDefault="00C22C0C" w:rsidP="00BA21A9">
      <w:pPr>
        <w:numPr>
          <w:ilvl w:val="1"/>
          <w:numId w:val="26"/>
        </w:numPr>
        <w:tabs>
          <w:tab w:val="left" w:pos="567"/>
        </w:tabs>
        <w:autoSpaceDE w:val="0"/>
        <w:autoSpaceDN w:val="0"/>
        <w:adjustRightInd w:val="0"/>
        <w:ind w:left="0" w:firstLine="0"/>
        <w:contextualSpacing/>
        <w:jc w:val="both"/>
        <w:rPr>
          <w:sz w:val="22"/>
          <w:szCs w:val="22"/>
        </w:rPr>
      </w:pPr>
      <w:r w:rsidRPr="008617B0">
        <w:rPr>
          <w:sz w:val="22"/>
          <w:szCs w:val="22"/>
        </w:rPr>
        <w:t>Jeigu Paslaugų teikėjas vėluoja vykdyti užsakymą, teikti Paslaugas ar ištaisyti jų trūkumus</w:t>
      </w:r>
      <w:r w:rsidRPr="008617B0">
        <w:rPr>
          <w:color w:val="000000"/>
          <w:sz w:val="22"/>
          <w:szCs w:val="22"/>
        </w:rPr>
        <w:t xml:space="preserve"> (įskaitant ir vėlavimus po Sutarties pabaigos)</w:t>
      </w:r>
      <w:r w:rsidRPr="008617B0">
        <w:rPr>
          <w:b/>
          <w:bCs/>
          <w:color w:val="000000"/>
          <w:sz w:val="22"/>
          <w:szCs w:val="22"/>
        </w:rPr>
        <w:t xml:space="preserve"> </w:t>
      </w:r>
      <w:r w:rsidRPr="008617B0">
        <w:rPr>
          <w:color w:val="000000"/>
          <w:sz w:val="22"/>
          <w:szCs w:val="22"/>
        </w:rPr>
        <w:t>arba nevykdymo kitų sutartinių įsipareigojimų</w:t>
      </w:r>
      <w:r w:rsidRPr="008617B0">
        <w:rPr>
          <w:sz w:val="22"/>
          <w:szCs w:val="22"/>
        </w:rPr>
        <w:t xml:space="preserve">, jis įsipareigoja mokėti Pirkėjui 0,03 (trijų šimtųjų) proc. dydžio delspinigius nuo vėluojamų suteikti Paslaugų kainos / trūkumų turinčių Paslaugų kainos be PVM (jei atskirų Paslaugų kaina nenurodyta, taikoma atitinkamų Paslaugų etapo kaina, o jei ir tokia nenurodyta – bendra sutarties kaina be PVM), bet ne mažiau kaip 10 Eur už kiekvieną uždelstą dieną. Delspinigiai skaičiuojami už kiekvieną pažeidimą (pvz., atskiro užsakymo termino praleidimą) atskirai. </w:t>
      </w:r>
    </w:p>
    <w:p w14:paraId="3CECA4FC" w14:textId="77777777" w:rsidR="00C22C0C" w:rsidRPr="008617B0" w:rsidRDefault="00C22C0C" w:rsidP="00BA21A9">
      <w:pPr>
        <w:numPr>
          <w:ilvl w:val="1"/>
          <w:numId w:val="26"/>
        </w:numPr>
        <w:tabs>
          <w:tab w:val="left" w:pos="567"/>
        </w:tabs>
        <w:autoSpaceDE w:val="0"/>
        <w:autoSpaceDN w:val="0"/>
        <w:adjustRightInd w:val="0"/>
        <w:ind w:left="0" w:firstLine="0"/>
        <w:contextualSpacing/>
        <w:jc w:val="both"/>
        <w:rPr>
          <w:sz w:val="22"/>
          <w:szCs w:val="22"/>
        </w:rPr>
      </w:pPr>
      <w:r w:rsidRPr="008617B0">
        <w:rPr>
          <w:sz w:val="22"/>
          <w:szCs w:val="22"/>
        </w:rPr>
        <w:t xml:space="preserve">Jei Pirkėjas nutraukia Sutartį dėl to, kad Paslaugų teikėjas padarė esminį Sutarties pažeidimą, ar Paslaugų teikėjas nepagrįstai nutraukia Sutartį, tai jis privalo sumokėti 10 (dešimt) proc. dydžio baudą nuo pradinės Sutarties vertės. </w:t>
      </w:r>
    </w:p>
    <w:p w14:paraId="5D8219EF" w14:textId="77777777" w:rsidR="00C22C0C" w:rsidRPr="008617B0" w:rsidRDefault="00C22C0C" w:rsidP="00BA21A9">
      <w:pPr>
        <w:widowControl w:val="0"/>
        <w:numPr>
          <w:ilvl w:val="1"/>
          <w:numId w:val="26"/>
        </w:numP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 xml:space="preserve">Paslaugų teikėjas </w:t>
      </w:r>
      <w:r w:rsidRPr="008617B0">
        <w:rPr>
          <w:color w:val="000000" w:themeColor="text1"/>
          <w:sz w:val="22"/>
          <w:szCs w:val="22"/>
        </w:rPr>
        <w:t>visais atvejais atsako, įskaitant materialinę atsakomybę, už Paslaugų teikėjo ir jo pasitelktų asmenų netinkamu Sutarties vykdymu, įsipareigojimų ir (ar) Paslaugų teikėjo pateiktų garantijų pažeidimu, taip pat Paslaugų teikėjo ir (ar) jo pasitelktų asmenų veiksmais ar neveikimu sukeltą žalą ir įsipareigoja atlyginti visus nuostolius, nepriklausomai nuo to, ar žala būtų padaryta Pirkėjui, jo darbuotojams ar bet kokiems tretiesiems asmenims ir (ar) jų turtui. Paslaugų teikėjas visais atvejais atsako už Paslaugų teikimo metu, įskaitant prekių, susijusių su Paslaugomis, pristatymo metu, jo pasitelktų asmenų padarytus nuostolius ar žalą, nepriklausomai nuo to, ar tokie nuostoliai ar žala būtų padaryta Pirkėjui, jo darbuotojams ar bet kokiems tretiesiems asmenims ir jų turtui.</w:t>
      </w:r>
    </w:p>
    <w:p w14:paraId="6329BD1D" w14:textId="77777777" w:rsidR="00C22C0C" w:rsidRPr="008617B0" w:rsidRDefault="00C22C0C" w:rsidP="00BA21A9">
      <w:pPr>
        <w:widowControl w:val="0"/>
        <w:numPr>
          <w:ilvl w:val="1"/>
          <w:numId w:val="26"/>
        </w:numP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color w:val="000000" w:themeColor="text1"/>
          <w:sz w:val="22"/>
          <w:szCs w:val="22"/>
        </w:rPr>
        <w:t xml:space="preserve">Paslaugų teikėjas </w:t>
      </w:r>
      <w:r w:rsidRPr="008617B0">
        <w:rPr>
          <w:rFonts w:eastAsia="Arial"/>
          <w:color w:val="000000" w:themeColor="text1"/>
          <w:sz w:val="22"/>
          <w:szCs w:val="22"/>
        </w:rPr>
        <w:t>privalo sumokėti Pirkėjui netesybas per 30 (trisdešimt) dienų nuo Pirkėjo pareikalavimo. Pirkėjas turi teisę išskaityti netesybas iš Paslaugų teikėjui mokėtinų sumų.</w:t>
      </w:r>
    </w:p>
    <w:p w14:paraId="5348F2D3" w14:textId="77777777" w:rsidR="00C22C0C" w:rsidRPr="008617B0" w:rsidRDefault="00C22C0C" w:rsidP="00BA21A9">
      <w:pPr>
        <w:widowControl w:val="0"/>
        <w:numPr>
          <w:ilvl w:val="1"/>
          <w:numId w:val="26"/>
        </w:numP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Šioje Sutartyje numatytos teisių gynybos priemonės neapriboja Šalių teisės pasinaudoti kitomis teisėtomis teisių gynybos priemonėmis.</w:t>
      </w:r>
    </w:p>
    <w:p w14:paraId="30987B12" w14:textId="77777777" w:rsidR="00C22C0C" w:rsidRPr="008617B0" w:rsidRDefault="00C22C0C" w:rsidP="00BA21A9">
      <w:pPr>
        <w:widowControl w:val="0"/>
        <w:numPr>
          <w:ilvl w:val="1"/>
          <w:numId w:val="26"/>
        </w:numP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Sutarties nutraukimas neatleidžia Sutarties Šalių nuo netesybų ir nuostolių ar kitos žalos, priskaičiuotų iki Sutarties nutraukimo, mokėjimo, ir  Paslaugų teikėjo nuo trūkumų, gedimų šalinimo Paslaugų teikėjo lėšomis visą Paslaugų garantinį laikotarpį, taip pat nuo kitų Sutarties ir teisės aktų nuostatų laikymosi, kurios taikomos ir po Sutarties nutraukimo.</w:t>
      </w:r>
    </w:p>
    <w:p w14:paraId="64B62306" w14:textId="77777777" w:rsidR="00C22C0C" w:rsidRPr="008617B0" w:rsidRDefault="00C22C0C" w:rsidP="00BA21A9">
      <w:pPr>
        <w:widowControl w:val="0"/>
        <w:numPr>
          <w:ilvl w:val="1"/>
          <w:numId w:val="26"/>
        </w:numP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color w:val="000000" w:themeColor="text1"/>
          <w:kern w:val="16"/>
          <w:sz w:val="22"/>
          <w:szCs w:val="22"/>
          <w:lang w:eastAsia="ar-SA"/>
        </w:rPr>
        <w:t>Sutarčiai pasibaigus, lieka galioti Sutarties nuostatos, susijusios su Paslaugų garantijomis, atsakomybe bei atsiskaitymais tarp Šalių pagal šią Sutartį, taip pat visos kitos šios Sutarties nuostatos, kurios, kaip aiškiai nurodyta, išlieka galioti po Sutarties pasibaigimo arba turi išlikti galioti, kad būtų tinkamai įvykdyta ši Sutartis.</w:t>
      </w:r>
    </w:p>
    <w:p w14:paraId="3A6A93F1" w14:textId="77777777" w:rsidR="00C22C0C" w:rsidRPr="008617B0" w:rsidRDefault="00C22C0C" w:rsidP="00BA21A9">
      <w:pPr>
        <w:widowControl w:val="0"/>
        <w:numPr>
          <w:ilvl w:val="1"/>
          <w:numId w:val="26"/>
        </w:numPr>
        <w:tabs>
          <w:tab w:val="left" w:pos="567"/>
          <w:tab w:val="left" w:pos="851"/>
          <w:tab w:val="left" w:pos="992"/>
          <w:tab w:val="left" w:pos="1134"/>
        </w:tabs>
        <w:suppressAutoHyphens/>
        <w:autoSpaceDN w:val="0"/>
        <w:ind w:left="0" w:firstLine="0"/>
        <w:jc w:val="both"/>
        <w:textAlignment w:val="baseline"/>
        <w:rPr>
          <w:rFonts w:eastAsia="Arial"/>
          <w:sz w:val="22"/>
          <w:szCs w:val="22"/>
        </w:rPr>
      </w:pPr>
      <w:r w:rsidRPr="008617B0">
        <w:rPr>
          <w:rFonts w:eastAsia="Arial"/>
          <w:color w:val="000000" w:themeColor="text1"/>
          <w:sz w:val="22"/>
          <w:szCs w:val="22"/>
        </w:rPr>
        <w:t>Pasibaigus Sutarties galiojimui, Šalys neatleidžiamos nuo atsakomybės už Sutarties pažeidimą. Pasibaigus Sutarties galiojimui, Šalys nepraranda teisės reikalauti atlyginti dėl Sutarties nevykdymo patirtus nuostolius ar kitą žalą bei sumokėti netesybas.</w:t>
      </w:r>
    </w:p>
    <w:p w14:paraId="25BA5A92" w14:textId="77777777" w:rsidR="00C22C0C" w:rsidRPr="008617B0" w:rsidRDefault="00C22C0C" w:rsidP="00BA21A9">
      <w:pPr>
        <w:widowControl w:val="0"/>
        <w:numPr>
          <w:ilvl w:val="1"/>
          <w:numId w:val="26"/>
        </w:numPr>
        <w:tabs>
          <w:tab w:val="left" w:pos="567"/>
          <w:tab w:val="left" w:pos="851"/>
          <w:tab w:val="left" w:pos="992"/>
          <w:tab w:val="left" w:pos="1134"/>
        </w:tabs>
        <w:suppressAutoHyphens/>
        <w:autoSpaceDN w:val="0"/>
        <w:ind w:left="0" w:firstLine="0"/>
        <w:jc w:val="both"/>
        <w:textAlignment w:val="baseline"/>
        <w:rPr>
          <w:rFonts w:eastAsia="Arial"/>
          <w:sz w:val="22"/>
          <w:szCs w:val="22"/>
        </w:rPr>
      </w:pPr>
      <w:r w:rsidRPr="008617B0">
        <w:rPr>
          <w:color w:val="000000"/>
          <w:sz w:val="22"/>
          <w:szCs w:val="22"/>
        </w:rPr>
        <w:t xml:space="preserve">Jeigu Sutartis nutraukiama dėl esminio Sutarties pažeidimo pagal Bendrųjų sąlygų 22.3.1 papunktį ir (ar) Paslaugų teikėjas esminę Sutarties sąlygą, nurodytą Specialiųjų sąlygų 10 skyriuje, vykdo su dideliais ar nuolatiniais trūkumais, Paslaugų teikėjas įtraukiamas į nepatikimų teikėjų sąrašą PĮ 99 straipsnyje /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w:t>
      </w:r>
      <w:r w:rsidRPr="008617B0">
        <w:rPr>
          <w:color w:val="000000"/>
          <w:sz w:val="22"/>
          <w:szCs w:val="22"/>
        </w:rPr>
        <w:lastRenderedPageBreak/>
        <w:t>netinkamo vykdymo aplinkybes.</w:t>
      </w:r>
    </w:p>
    <w:p w14:paraId="79315A98" w14:textId="77777777" w:rsidR="00C22C0C" w:rsidRPr="008617B0" w:rsidRDefault="00C22C0C" w:rsidP="00C22C0C">
      <w:pPr>
        <w:widowControl w:val="0"/>
        <w:tabs>
          <w:tab w:val="left" w:pos="567"/>
          <w:tab w:val="left" w:pos="851"/>
          <w:tab w:val="left" w:pos="992"/>
          <w:tab w:val="left" w:pos="1134"/>
        </w:tabs>
        <w:jc w:val="both"/>
        <w:rPr>
          <w:rFonts w:eastAsia="Arial"/>
          <w:color w:val="000000" w:themeColor="text1"/>
          <w:sz w:val="18"/>
          <w:szCs w:val="18"/>
        </w:rPr>
      </w:pPr>
    </w:p>
    <w:p w14:paraId="756D64F6" w14:textId="77777777" w:rsidR="00C22C0C" w:rsidRPr="008617B0" w:rsidRDefault="00C22C0C" w:rsidP="00BA21A9">
      <w:pPr>
        <w:keepNext/>
        <w:keepLines/>
        <w:widowControl w:val="0"/>
        <w:numPr>
          <w:ilvl w:val="0"/>
          <w:numId w:val="26"/>
        </w:numPr>
        <w:pBdr>
          <w:top w:val="nil"/>
          <w:left w:val="nil"/>
          <w:bottom w:val="nil"/>
          <w:right w:val="nil"/>
          <w:between w:val="nil"/>
        </w:pBdr>
        <w:tabs>
          <w:tab w:val="left" w:pos="426"/>
          <w:tab w:val="left" w:pos="567"/>
          <w:tab w:val="left" w:pos="851"/>
          <w:tab w:val="left" w:pos="992"/>
          <w:tab w:val="left" w:pos="1134"/>
        </w:tabs>
        <w:suppressAutoHyphens/>
        <w:autoSpaceDN w:val="0"/>
        <w:ind w:left="0" w:firstLine="0"/>
        <w:jc w:val="center"/>
        <w:textAlignment w:val="baseline"/>
        <w:rPr>
          <w:rFonts w:eastAsia="Arial"/>
          <w:b/>
          <w:caps/>
          <w:color w:val="000000" w:themeColor="text1"/>
          <w:sz w:val="22"/>
          <w:szCs w:val="22"/>
        </w:rPr>
      </w:pPr>
      <w:r w:rsidRPr="008617B0">
        <w:rPr>
          <w:rFonts w:eastAsia="Arial"/>
          <w:b/>
          <w:caps/>
          <w:color w:val="000000" w:themeColor="text1"/>
          <w:sz w:val="22"/>
          <w:szCs w:val="22"/>
        </w:rPr>
        <w:t>Nenugalima jėga (FORCE MAJEURE)</w:t>
      </w:r>
    </w:p>
    <w:p w14:paraId="00C7395E" w14:textId="77777777" w:rsidR="00C22C0C" w:rsidRPr="008617B0" w:rsidRDefault="00C22C0C" w:rsidP="00C22C0C">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Cs/>
          <w:caps/>
          <w:color w:val="000000" w:themeColor="text1"/>
          <w:sz w:val="12"/>
          <w:szCs w:val="12"/>
        </w:rPr>
      </w:pPr>
    </w:p>
    <w:p w14:paraId="75F07255" w14:textId="77777777" w:rsidR="00C22C0C" w:rsidRPr="008617B0" w:rsidRDefault="00C22C0C" w:rsidP="00BA21A9">
      <w:pPr>
        <w:widowControl w:val="0"/>
        <w:numPr>
          <w:ilvl w:val="1"/>
          <w:numId w:val="26"/>
        </w:numP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Atsakomybė pagal Sutartį netaikoma, taip pat Šalys gali būti visiškai ar iš dalies atleistos nuo civilinės atsakomybės šiais pagrindais:</w:t>
      </w:r>
    </w:p>
    <w:p w14:paraId="245F2702" w14:textId="77777777" w:rsidR="00C22C0C" w:rsidRPr="008617B0" w:rsidRDefault="00C22C0C" w:rsidP="00BA21A9">
      <w:pPr>
        <w:widowControl w:val="0"/>
        <w:numPr>
          <w:ilvl w:val="2"/>
          <w:numId w:val="26"/>
        </w:numPr>
        <w:tabs>
          <w:tab w:val="left" w:pos="567"/>
          <w:tab w:val="left" w:pos="851"/>
          <w:tab w:val="left" w:pos="992"/>
          <w:tab w:val="left" w:pos="1134"/>
        </w:tabs>
        <w:suppressAutoHyphens/>
        <w:autoSpaceDN w:val="0"/>
        <w:ind w:left="0" w:firstLine="0"/>
        <w:jc w:val="both"/>
        <w:textAlignment w:val="baseline"/>
        <w:rPr>
          <w:rFonts w:eastAsia="Cambria"/>
          <w:color w:val="000000" w:themeColor="text1"/>
          <w:sz w:val="22"/>
          <w:szCs w:val="22"/>
        </w:rPr>
      </w:pPr>
      <w:r w:rsidRPr="008617B0">
        <w:rPr>
          <w:rFonts w:eastAsia="Cambria"/>
          <w:color w:val="000000" w:themeColor="text1"/>
          <w:sz w:val="22"/>
          <w:szCs w:val="22"/>
        </w:rPr>
        <w:t>dėl nenugalimos jėgos (</w:t>
      </w:r>
      <w:r w:rsidRPr="008617B0">
        <w:rPr>
          <w:rFonts w:eastAsia="Cambria"/>
          <w:i/>
          <w:color w:val="000000" w:themeColor="text1"/>
          <w:sz w:val="22"/>
          <w:szCs w:val="22"/>
        </w:rPr>
        <w:t>force majeure</w:t>
      </w:r>
      <w:r w:rsidRPr="008617B0">
        <w:rPr>
          <w:rFonts w:eastAsia="Cambria"/>
          <w:color w:val="000000" w:themeColor="text1"/>
          <w:sz w:val="22"/>
          <w:szCs w:val="22"/>
        </w:rPr>
        <w:t>)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1684DF7" w14:textId="77777777" w:rsidR="00C22C0C" w:rsidRPr="008617B0" w:rsidRDefault="00C22C0C" w:rsidP="00BA21A9">
      <w:pPr>
        <w:widowControl w:val="0"/>
        <w:numPr>
          <w:ilvl w:val="2"/>
          <w:numId w:val="26"/>
        </w:numPr>
        <w:tabs>
          <w:tab w:val="left" w:pos="567"/>
          <w:tab w:val="left" w:pos="851"/>
          <w:tab w:val="left" w:pos="992"/>
          <w:tab w:val="left" w:pos="1134"/>
        </w:tabs>
        <w:suppressAutoHyphens/>
        <w:autoSpaceDN w:val="0"/>
        <w:ind w:left="0" w:firstLine="0"/>
        <w:jc w:val="both"/>
        <w:textAlignment w:val="baseline"/>
        <w:rPr>
          <w:rFonts w:eastAsia="Cambria"/>
          <w:color w:val="000000" w:themeColor="text1"/>
          <w:sz w:val="22"/>
          <w:szCs w:val="22"/>
        </w:rPr>
      </w:pPr>
      <w:r w:rsidRPr="008617B0">
        <w:rPr>
          <w:color w:val="000000" w:themeColor="text1"/>
          <w:sz w:val="22"/>
          <w:szCs w:val="22"/>
        </w:rPr>
        <w:t>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4983FF8E" w14:textId="77777777" w:rsidR="00C22C0C" w:rsidRPr="008617B0" w:rsidRDefault="00C22C0C" w:rsidP="00BA21A9">
      <w:pPr>
        <w:widowControl w:val="0"/>
        <w:numPr>
          <w:ilvl w:val="1"/>
          <w:numId w:val="26"/>
        </w:numPr>
        <w:tabs>
          <w:tab w:val="left" w:pos="567"/>
          <w:tab w:val="left" w:pos="851"/>
          <w:tab w:val="left" w:pos="992"/>
          <w:tab w:val="left" w:pos="1134"/>
        </w:tabs>
        <w:suppressAutoHyphens/>
        <w:autoSpaceDN w:val="0"/>
        <w:ind w:left="0" w:firstLine="0"/>
        <w:jc w:val="both"/>
        <w:textAlignment w:val="baseline"/>
        <w:rPr>
          <w:rFonts w:eastAsia="Arial"/>
          <w:b/>
          <w:color w:val="000000" w:themeColor="text1"/>
          <w:sz w:val="22"/>
          <w:szCs w:val="22"/>
        </w:rPr>
      </w:pPr>
      <w:r w:rsidRPr="008617B0">
        <w:rPr>
          <w:rFonts w:eastAsia="Arial"/>
          <w:color w:val="000000" w:themeColor="text1"/>
          <w:sz w:val="22"/>
          <w:szCs w:val="22"/>
        </w:rPr>
        <w:t>Šalis nėra laikoma atsakinga už bet kokių įsipareigojimų pagal šią Sutartį neįvykdymą ar dalinį neįvykdymą, jeigu Šalis įrodo, kad tai įvyko dėl aplinkybių, kurių Šalis negalėjo kontroliuoti ir protingai numatyti Sutarties sudarymo metu, ir negalėjo užkirsti kelio šių aplinkybių ar jų pasekmių atsiradimui bei nebuvo prisiėmusi tokių aplinkybių atsiradimo rizikos.</w:t>
      </w:r>
    </w:p>
    <w:p w14:paraId="67EFCA1E" w14:textId="77777777" w:rsidR="00C22C0C" w:rsidRPr="008617B0" w:rsidRDefault="00C22C0C" w:rsidP="00BA21A9">
      <w:pPr>
        <w:widowControl w:val="0"/>
        <w:numPr>
          <w:ilvl w:val="1"/>
          <w:numId w:val="26"/>
        </w:numPr>
        <w:tabs>
          <w:tab w:val="left" w:pos="567"/>
          <w:tab w:val="left" w:pos="851"/>
          <w:tab w:val="left" w:pos="992"/>
          <w:tab w:val="left" w:pos="1134"/>
        </w:tabs>
        <w:suppressAutoHyphens/>
        <w:autoSpaceDN w:val="0"/>
        <w:ind w:left="0" w:firstLine="0"/>
        <w:jc w:val="both"/>
        <w:textAlignment w:val="baseline"/>
        <w:rPr>
          <w:rFonts w:eastAsia="Arial"/>
          <w:b/>
          <w:color w:val="000000" w:themeColor="text1"/>
          <w:sz w:val="22"/>
          <w:szCs w:val="22"/>
        </w:rPr>
      </w:pPr>
      <w:r w:rsidRPr="008617B0">
        <w:rPr>
          <w:color w:val="000000" w:themeColor="text1"/>
          <w:sz w:val="22"/>
          <w:szCs w:val="22"/>
        </w:rPr>
        <w:t>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7529D170" w14:textId="77777777" w:rsidR="00C22C0C" w:rsidRPr="008617B0" w:rsidRDefault="00C22C0C" w:rsidP="00BA21A9">
      <w:pPr>
        <w:widowControl w:val="0"/>
        <w:numPr>
          <w:ilvl w:val="1"/>
          <w:numId w:val="26"/>
        </w:numPr>
        <w:tabs>
          <w:tab w:val="left" w:pos="567"/>
          <w:tab w:val="left" w:pos="851"/>
          <w:tab w:val="left" w:pos="992"/>
          <w:tab w:val="left" w:pos="1134"/>
        </w:tabs>
        <w:suppressAutoHyphens/>
        <w:autoSpaceDN w:val="0"/>
        <w:ind w:left="0" w:firstLine="0"/>
        <w:jc w:val="both"/>
        <w:textAlignment w:val="baseline"/>
        <w:rPr>
          <w:rFonts w:eastAsia="Arial"/>
          <w:b/>
          <w:color w:val="000000" w:themeColor="text1"/>
          <w:sz w:val="22"/>
          <w:szCs w:val="22"/>
        </w:rPr>
      </w:pPr>
      <w:r w:rsidRPr="008617B0">
        <w:rPr>
          <w:rFonts w:eastAsia="Arial"/>
          <w:color w:val="000000" w:themeColor="text1"/>
          <w:sz w:val="22"/>
          <w:szCs w:val="22"/>
        </w:rPr>
        <w:t>Šalis, prašanti ją atleisti nuo atsakomybės, privalo pranešti kitai Šaliai apie nenugalimos jėgos aplinkybes nedelsiant, bet ne vėliau kaip per 5 (penkias) darbo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054AF25" w14:textId="77777777" w:rsidR="00C22C0C" w:rsidRPr="008617B0" w:rsidRDefault="00C22C0C" w:rsidP="00BA21A9">
      <w:pPr>
        <w:widowControl w:val="0"/>
        <w:numPr>
          <w:ilvl w:val="1"/>
          <w:numId w:val="26"/>
        </w:numPr>
        <w:tabs>
          <w:tab w:val="left" w:pos="567"/>
          <w:tab w:val="left" w:pos="851"/>
          <w:tab w:val="left" w:pos="992"/>
          <w:tab w:val="left" w:pos="1134"/>
        </w:tabs>
        <w:suppressAutoHyphens/>
        <w:autoSpaceDN w:val="0"/>
        <w:ind w:left="0" w:firstLine="0"/>
        <w:jc w:val="both"/>
        <w:textAlignment w:val="baseline"/>
        <w:rPr>
          <w:rFonts w:eastAsia="Arial"/>
          <w:b/>
          <w:color w:val="000000" w:themeColor="text1"/>
          <w:sz w:val="22"/>
          <w:szCs w:val="22"/>
        </w:rPr>
      </w:pPr>
      <w:r w:rsidRPr="008617B0">
        <w:rPr>
          <w:rFonts w:eastAsia="Arial"/>
          <w:color w:val="000000" w:themeColor="text1"/>
          <w:sz w:val="22"/>
          <w:szCs w:val="22"/>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BD00937" w14:textId="77777777" w:rsidR="00C22C0C" w:rsidRPr="008617B0" w:rsidRDefault="00C22C0C" w:rsidP="00BA21A9">
      <w:pPr>
        <w:widowControl w:val="0"/>
        <w:numPr>
          <w:ilvl w:val="1"/>
          <w:numId w:val="26"/>
        </w:numPr>
        <w:tabs>
          <w:tab w:val="left" w:pos="567"/>
          <w:tab w:val="left" w:pos="851"/>
          <w:tab w:val="left" w:pos="992"/>
          <w:tab w:val="left" w:pos="1134"/>
        </w:tabs>
        <w:suppressAutoHyphens/>
        <w:autoSpaceDN w:val="0"/>
        <w:ind w:left="0" w:firstLine="0"/>
        <w:jc w:val="both"/>
        <w:textAlignment w:val="baseline"/>
        <w:rPr>
          <w:rFonts w:eastAsia="Arial"/>
          <w:b/>
          <w:color w:val="000000" w:themeColor="text1"/>
          <w:sz w:val="22"/>
          <w:szCs w:val="22"/>
        </w:rPr>
      </w:pPr>
      <w:r w:rsidRPr="008617B0">
        <w:rPr>
          <w:rFonts w:eastAsia="Arial"/>
          <w:color w:val="000000" w:themeColor="text1"/>
          <w:sz w:val="22"/>
          <w:szCs w:val="22"/>
        </w:rPr>
        <w:t xml:space="preserve">Jeigu nenugalimos jėgos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 </w:t>
      </w:r>
    </w:p>
    <w:p w14:paraId="66FE5699" w14:textId="77777777" w:rsidR="00C22C0C" w:rsidRPr="008617B0" w:rsidRDefault="00C22C0C" w:rsidP="00C22C0C">
      <w:pPr>
        <w:widowControl w:val="0"/>
        <w:tabs>
          <w:tab w:val="left" w:pos="567"/>
          <w:tab w:val="left" w:pos="851"/>
          <w:tab w:val="left" w:pos="992"/>
          <w:tab w:val="left" w:pos="1134"/>
        </w:tabs>
        <w:contextualSpacing/>
        <w:jc w:val="both"/>
        <w:rPr>
          <w:rFonts w:eastAsia="Arial"/>
          <w:color w:val="000000" w:themeColor="text1"/>
        </w:rPr>
      </w:pPr>
    </w:p>
    <w:p w14:paraId="464D20B2" w14:textId="77777777" w:rsidR="00C22C0C" w:rsidRPr="008617B0" w:rsidRDefault="00C22C0C" w:rsidP="00BA21A9">
      <w:pPr>
        <w:keepNext/>
        <w:keepLines/>
        <w:widowControl w:val="0"/>
        <w:numPr>
          <w:ilvl w:val="0"/>
          <w:numId w:val="26"/>
        </w:numPr>
        <w:pBdr>
          <w:top w:val="nil"/>
          <w:left w:val="nil"/>
          <w:bottom w:val="nil"/>
          <w:right w:val="nil"/>
          <w:between w:val="nil"/>
        </w:pBdr>
        <w:tabs>
          <w:tab w:val="left" w:pos="426"/>
          <w:tab w:val="left" w:pos="567"/>
          <w:tab w:val="left" w:pos="851"/>
          <w:tab w:val="left" w:pos="992"/>
          <w:tab w:val="left" w:pos="1134"/>
        </w:tabs>
        <w:suppressAutoHyphens/>
        <w:autoSpaceDN w:val="0"/>
        <w:ind w:left="0" w:firstLine="0"/>
        <w:jc w:val="center"/>
        <w:textAlignment w:val="baseline"/>
        <w:rPr>
          <w:rFonts w:eastAsia="Arial"/>
          <w:b/>
          <w:caps/>
          <w:color w:val="000000" w:themeColor="text1"/>
          <w:sz w:val="22"/>
          <w:szCs w:val="22"/>
        </w:rPr>
      </w:pPr>
      <w:r w:rsidRPr="008617B0">
        <w:rPr>
          <w:rFonts w:eastAsia="Arial"/>
          <w:b/>
          <w:caps/>
          <w:color w:val="000000" w:themeColor="text1"/>
          <w:sz w:val="22"/>
          <w:szCs w:val="22"/>
        </w:rPr>
        <w:t>Sutarties nuostatų negaliojimas</w:t>
      </w:r>
    </w:p>
    <w:p w14:paraId="17EC22D6" w14:textId="77777777" w:rsidR="00C22C0C" w:rsidRPr="008617B0" w:rsidRDefault="00C22C0C" w:rsidP="00C22C0C">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Cs/>
          <w:caps/>
          <w:color w:val="000000" w:themeColor="text1"/>
          <w:sz w:val="12"/>
          <w:szCs w:val="12"/>
        </w:rPr>
      </w:pPr>
    </w:p>
    <w:p w14:paraId="59011ADF" w14:textId="77777777" w:rsidR="00C22C0C" w:rsidRPr="008617B0" w:rsidRDefault="00C22C0C" w:rsidP="00BA21A9">
      <w:pPr>
        <w:widowControl w:val="0"/>
        <w:numPr>
          <w:ilvl w:val="1"/>
          <w:numId w:val="26"/>
        </w:numPr>
        <w:pBdr>
          <w:top w:val="nil"/>
          <w:left w:val="nil"/>
          <w:bottom w:val="nil"/>
          <w:right w:val="nil"/>
          <w:between w:val="nil"/>
        </w:pBd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8617B0">
        <w:rPr>
          <w:color w:val="000000" w:themeColor="text1"/>
          <w:sz w:val="22"/>
          <w:szCs w:val="22"/>
        </w:rPr>
        <w:t>įstatymų bei kitų teisės aktų</w:t>
      </w:r>
      <w:r w:rsidRPr="008617B0">
        <w:rPr>
          <w:rFonts w:eastAsia="Arial"/>
          <w:color w:val="000000" w:themeColor="text1"/>
          <w:sz w:val="22"/>
          <w:szCs w:val="22"/>
        </w:rPr>
        <w:t xml:space="preserve"> ir galima daryti prielaidą, kad Sutartis būtų buvusi teisėtai sudaryta ir neįtraukus nuostatos, kuri yra negaliojanti.</w:t>
      </w:r>
    </w:p>
    <w:p w14:paraId="1A70C085" w14:textId="77777777" w:rsidR="00C22C0C" w:rsidRPr="008617B0" w:rsidRDefault="00C22C0C" w:rsidP="00BA21A9">
      <w:pPr>
        <w:widowControl w:val="0"/>
        <w:numPr>
          <w:ilvl w:val="1"/>
          <w:numId w:val="26"/>
        </w:numPr>
        <w:pBdr>
          <w:top w:val="nil"/>
          <w:left w:val="nil"/>
          <w:bottom w:val="nil"/>
          <w:right w:val="nil"/>
          <w:between w:val="nil"/>
        </w:pBdr>
        <w:tabs>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72966A2E" w14:textId="77777777" w:rsidR="00C22C0C" w:rsidRPr="008617B0" w:rsidRDefault="00C22C0C" w:rsidP="00C22C0C">
      <w:pPr>
        <w:widowControl w:val="0"/>
        <w:pBdr>
          <w:top w:val="nil"/>
          <w:left w:val="nil"/>
          <w:bottom w:val="nil"/>
          <w:right w:val="nil"/>
          <w:between w:val="nil"/>
        </w:pBdr>
        <w:tabs>
          <w:tab w:val="left" w:pos="567"/>
          <w:tab w:val="left" w:pos="851"/>
          <w:tab w:val="left" w:pos="992"/>
          <w:tab w:val="left" w:pos="1134"/>
        </w:tabs>
        <w:jc w:val="both"/>
        <w:rPr>
          <w:rFonts w:eastAsia="Arial"/>
          <w:color w:val="000000" w:themeColor="text1"/>
        </w:rPr>
      </w:pPr>
    </w:p>
    <w:p w14:paraId="0F746BF0" w14:textId="77777777" w:rsidR="00C22C0C" w:rsidRPr="008617B0" w:rsidRDefault="00C22C0C" w:rsidP="00BA21A9">
      <w:pPr>
        <w:keepNext/>
        <w:keepLines/>
        <w:widowControl w:val="0"/>
        <w:numPr>
          <w:ilvl w:val="0"/>
          <w:numId w:val="26"/>
        </w:numPr>
        <w:pBdr>
          <w:top w:val="nil"/>
          <w:left w:val="nil"/>
          <w:bottom w:val="nil"/>
          <w:right w:val="nil"/>
          <w:between w:val="nil"/>
        </w:pBdr>
        <w:tabs>
          <w:tab w:val="left" w:pos="426"/>
          <w:tab w:val="left" w:pos="567"/>
          <w:tab w:val="left" w:pos="851"/>
          <w:tab w:val="left" w:pos="992"/>
          <w:tab w:val="left" w:pos="1134"/>
        </w:tabs>
        <w:suppressAutoHyphens/>
        <w:autoSpaceDN w:val="0"/>
        <w:ind w:left="0" w:firstLine="0"/>
        <w:jc w:val="center"/>
        <w:textAlignment w:val="baseline"/>
        <w:rPr>
          <w:rFonts w:eastAsia="Arial"/>
          <w:b/>
          <w:caps/>
          <w:color w:val="000000" w:themeColor="text1"/>
          <w:sz w:val="22"/>
          <w:szCs w:val="22"/>
        </w:rPr>
      </w:pPr>
      <w:r w:rsidRPr="008617B0">
        <w:rPr>
          <w:rFonts w:eastAsia="Arial"/>
          <w:b/>
          <w:caps/>
          <w:color w:val="000000" w:themeColor="text1"/>
          <w:sz w:val="22"/>
          <w:szCs w:val="22"/>
        </w:rPr>
        <w:t>Sutarties GALIOJIMAS IR pakeitimai</w:t>
      </w:r>
    </w:p>
    <w:p w14:paraId="005D882B" w14:textId="77777777" w:rsidR="00C22C0C" w:rsidRPr="008617B0" w:rsidRDefault="00C22C0C" w:rsidP="00C22C0C">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Cs/>
          <w:caps/>
          <w:color w:val="000000" w:themeColor="text1"/>
          <w:sz w:val="12"/>
          <w:szCs w:val="12"/>
        </w:rPr>
      </w:pPr>
    </w:p>
    <w:p w14:paraId="1F3D9305" w14:textId="77777777" w:rsidR="00C22C0C" w:rsidRPr="008617B0" w:rsidRDefault="00C22C0C" w:rsidP="00BA21A9">
      <w:pPr>
        <w:numPr>
          <w:ilvl w:val="1"/>
          <w:numId w:val="26"/>
        </w:numPr>
        <w:tabs>
          <w:tab w:val="left" w:pos="0"/>
          <w:tab w:val="left" w:pos="426"/>
          <w:tab w:val="left" w:pos="567"/>
        </w:tabs>
        <w:suppressAutoHyphens/>
        <w:autoSpaceDN w:val="0"/>
        <w:ind w:left="0" w:firstLine="0"/>
        <w:jc w:val="both"/>
        <w:textAlignment w:val="baseline"/>
        <w:rPr>
          <w:color w:val="000000" w:themeColor="text1"/>
          <w:sz w:val="22"/>
          <w:szCs w:val="22"/>
        </w:rPr>
      </w:pPr>
      <w:r w:rsidRPr="008617B0">
        <w:rPr>
          <w:color w:val="000000" w:themeColor="text1"/>
          <w:sz w:val="22"/>
          <w:szCs w:val="22"/>
        </w:rPr>
        <w:t>Sutartis įsigalioja ir galioja Specialiosiose sąlygose nustatyta tvarka ir terminais.</w:t>
      </w:r>
    </w:p>
    <w:p w14:paraId="183DDF8B" w14:textId="77777777" w:rsidR="00C22C0C" w:rsidRPr="008617B0" w:rsidRDefault="00C22C0C" w:rsidP="00BA21A9">
      <w:pPr>
        <w:numPr>
          <w:ilvl w:val="1"/>
          <w:numId w:val="26"/>
        </w:numPr>
        <w:tabs>
          <w:tab w:val="left" w:pos="0"/>
          <w:tab w:val="left" w:pos="426"/>
          <w:tab w:val="left" w:pos="567"/>
        </w:tabs>
        <w:suppressAutoHyphens/>
        <w:autoSpaceDN w:val="0"/>
        <w:ind w:left="0" w:firstLine="0"/>
        <w:jc w:val="both"/>
        <w:textAlignment w:val="baseline"/>
        <w:rPr>
          <w:color w:val="000000" w:themeColor="text1"/>
          <w:sz w:val="22"/>
          <w:szCs w:val="22"/>
        </w:rPr>
      </w:pPr>
      <w:r w:rsidRPr="008617B0">
        <w:rPr>
          <w:color w:val="000000" w:themeColor="text1"/>
          <w:sz w:val="22"/>
          <w:szCs w:val="22"/>
        </w:rPr>
        <w:t>Sutarties sąlygos Sutarties galiojimo laikotarpiu negali būti keičiamos, išskyrus tokias Sutarties sąlygas, kurių keitimas numatytas Sutartyje ir (ar) galimas vadovaujantis PĮ 97 straipsnio nuostatomis.</w:t>
      </w:r>
    </w:p>
    <w:p w14:paraId="18B58641" w14:textId="77777777" w:rsidR="00C22C0C" w:rsidRPr="008617B0" w:rsidRDefault="00C22C0C" w:rsidP="00BA21A9">
      <w:pPr>
        <w:numPr>
          <w:ilvl w:val="1"/>
          <w:numId w:val="26"/>
        </w:numPr>
        <w:tabs>
          <w:tab w:val="left" w:pos="0"/>
          <w:tab w:val="left" w:pos="426"/>
          <w:tab w:val="left" w:pos="567"/>
        </w:tabs>
        <w:suppressAutoHyphens/>
        <w:autoSpaceDN w:val="0"/>
        <w:ind w:left="0" w:firstLine="0"/>
        <w:jc w:val="both"/>
        <w:textAlignment w:val="baseline"/>
        <w:rPr>
          <w:color w:val="000000" w:themeColor="text1"/>
          <w:sz w:val="22"/>
          <w:szCs w:val="22"/>
        </w:rPr>
      </w:pPr>
      <w:r w:rsidRPr="008617B0">
        <w:rPr>
          <w:rFonts w:eastAsia="Arial"/>
          <w:color w:val="000000" w:themeColor="text1"/>
          <w:sz w:val="22"/>
          <w:szCs w:val="22"/>
        </w:rPr>
        <w:t xml:space="preserve">Sutarties pakeitimai įforminami Šalims sudarant Susitarimą. </w:t>
      </w:r>
    </w:p>
    <w:p w14:paraId="06EC2C48" w14:textId="77777777" w:rsidR="00C22C0C" w:rsidRPr="008617B0" w:rsidRDefault="00C22C0C" w:rsidP="00BA21A9">
      <w:pPr>
        <w:numPr>
          <w:ilvl w:val="1"/>
          <w:numId w:val="26"/>
        </w:numPr>
        <w:tabs>
          <w:tab w:val="left" w:pos="0"/>
          <w:tab w:val="left" w:pos="426"/>
          <w:tab w:val="left" w:pos="567"/>
        </w:tabs>
        <w:suppressAutoHyphens/>
        <w:autoSpaceDN w:val="0"/>
        <w:ind w:left="0" w:firstLine="0"/>
        <w:jc w:val="both"/>
        <w:textAlignment w:val="baseline"/>
        <w:rPr>
          <w:color w:val="000000" w:themeColor="text1"/>
          <w:sz w:val="22"/>
          <w:szCs w:val="22"/>
        </w:rPr>
      </w:pPr>
      <w:r w:rsidRPr="008617B0">
        <w:rPr>
          <w:rFonts w:eastAsia="Arial"/>
          <w:color w:val="000000" w:themeColor="text1"/>
          <w:sz w:val="22"/>
          <w:szCs w:val="22"/>
        </w:rPr>
        <w:t xml:space="preserve">Šalis, inicijuojanti Susitarimą, privalo pateikti kitai Šaliai pranešimą dėl Sutarties pakeitimo bei pagrindimą dėl to, jog yra faktinis ir teisinis pagrindas sudaryti Susitarimą. Kita Šalis per 5 (penkias) darbo dienas (arba per kitą Šalių raštu sutartą terminą) nuo </w:t>
      </w:r>
      <w:r w:rsidRPr="008617B0">
        <w:rPr>
          <w:rFonts w:eastAsia="Arial"/>
          <w:sz w:val="22"/>
          <w:szCs w:val="22"/>
        </w:rPr>
        <w:t>kitos Šalies pranešimo pateikimo dienos, pranešimo pateikimo dienos neįskaičiuojant,</w:t>
      </w:r>
      <w:r w:rsidRPr="008617B0">
        <w:rPr>
          <w:rFonts w:eastAsia="Arial"/>
          <w:color w:val="000000" w:themeColor="text1"/>
          <w:sz w:val="22"/>
          <w:szCs w:val="22"/>
        </w:rPr>
        <w:t xml:space="preserve"> privalo išanalizuoti ir įvertinti gautą informaciją, pateikti savo pastabas ir pasiūlymus, pagrįstus Sutarties arba imperatyviomis </w:t>
      </w:r>
      <w:r w:rsidRPr="008617B0">
        <w:rPr>
          <w:color w:val="000000" w:themeColor="text1"/>
          <w:sz w:val="22"/>
          <w:szCs w:val="22"/>
        </w:rPr>
        <w:t>įstatymų bei kitų teisės aktų</w:t>
      </w:r>
      <w:r w:rsidRPr="008617B0">
        <w:rPr>
          <w:rFonts w:eastAsia="Arial"/>
          <w:color w:val="000000" w:themeColor="text1"/>
          <w:sz w:val="22"/>
          <w:szCs w:val="22"/>
        </w:rPr>
        <w:t xml:space="preserve"> nuostatomis. </w:t>
      </w:r>
    </w:p>
    <w:p w14:paraId="2D6B7044" w14:textId="77777777" w:rsidR="00C22C0C" w:rsidRPr="008617B0" w:rsidRDefault="00C22C0C" w:rsidP="00BA21A9">
      <w:pPr>
        <w:numPr>
          <w:ilvl w:val="1"/>
          <w:numId w:val="26"/>
        </w:numPr>
        <w:tabs>
          <w:tab w:val="left" w:pos="0"/>
          <w:tab w:val="left" w:pos="426"/>
          <w:tab w:val="left" w:pos="567"/>
        </w:tabs>
        <w:suppressAutoHyphens/>
        <w:autoSpaceDN w:val="0"/>
        <w:ind w:left="0" w:firstLine="0"/>
        <w:jc w:val="both"/>
        <w:textAlignment w:val="baseline"/>
        <w:rPr>
          <w:color w:val="000000" w:themeColor="text1"/>
          <w:sz w:val="22"/>
          <w:szCs w:val="22"/>
        </w:rPr>
      </w:pPr>
      <w:r w:rsidRPr="008617B0">
        <w:rPr>
          <w:rFonts w:eastAsia="Arial"/>
          <w:color w:val="000000" w:themeColor="text1"/>
          <w:sz w:val="22"/>
          <w:szCs w:val="22"/>
        </w:rPr>
        <w:t>Susitarimai įsigalioja nuo jų sudarymo, jei Susitarime nenurodyta kitaip. Susitarime Šalys gali numatyti, kad jis taikomas Šalių santykiams, atsiradusiems iki Susitarimo sudarymo. Susitarimą Pirkėjas privalo paviešinti PĮ nustatyta tvarka.</w:t>
      </w:r>
    </w:p>
    <w:p w14:paraId="0DBEBDB1" w14:textId="77777777" w:rsidR="00C22C0C" w:rsidRPr="008617B0" w:rsidRDefault="00C22C0C" w:rsidP="00BA21A9">
      <w:pPr>
        <w:numPr>
          <w:ilvl w:val="1"/>
          <w:numId w:val="26"/>
        </w:numPr>
        <w:tabs>
          <w:tab w:val="left" w:pos="0"/>
          <w:tab w:val="left" w:pos="426"/>
          <w:tab w:val="left" w:pos="567"/>
        </w:tabs>
        <w:suppressAutoHyphens/>
        <w:autoSpaceDN w:val="0"/>
        <w:ind w:left="0" w:firstLine="0"/>
        <w:jc w:val="both"/>
        <w:textAlignment w:val="baseline"/>
        <w:rPr>
          <w:color w:val="000000" w:themeColor="text1"/>
          <w:sz w:val="22"/>
          <w:szCs w:val="22"/>
        </w:rPr>
      </w:pPr>
      <w:r w:rsidRPr="008617B0">
        <w:rPr>
          <w:rFonts w:eastAsia="Arial"/>
          <w:color w:val="000000" w:themeColor="text1"/>
          <w:sz w:val="22"/>
          <w:szCs w:val="22"/>
        </w:rPr>
        <w:t xml:space="preserve"> Specialiosiose sąlygose nurodytų duomenų apie kontaktinius asmenis bei rekvizitų pasikeitimas nelaikomas Sutarties pakeitimu (išskyrus Paslaugų teikėjo, jungtinės veiklos partnerio, subteikėjo ar specialisto pakeitimą kitu asmeniu) ir Šalis turi pakeisti tuos duomenis vienašališkai, informuodama apie tai kitą Šalį (t. y. nurodydama ankstesnius duomenis laikyti pakeistais). Bet kuriuo atveju Sutarties pakeitimu negali būti iš esmės keičiama Sutartis.</w:t>
      </w:r>
    </w:p>
    <w:p w14:paraId="697FF2BC" w14:textId="77777777" w:rsidR="00C22C0C" w:rsidRPr="008617B0" w:rsidRDefault="00C22C0C" w:rsidP="00BA21A9">
      <w:pPr>
        <w:numPr>
          <w:ilvl w:val="1"/>
          <w:numId w:val="26"/>
        </w:numPr>
        <w:tabs>
          <w:tab w:val="left" w:pos="0"/>
          <w:tab w:val="left" w:pos="426"/>
          <w:tab w:val="left" w:pos="567"/>
        </w:tabs>
        <w:suppressAutoHyphens/>
        <w:autoSpaceDN w:val="0"/>
        <w:ind w:left="0" w:firstLine="0"/>
        <w:jc w:val="both"/>
        <w:textAlignment w:val="baseline"/>
        <w:rPr>
          <w:color w:val="000000" w:themeColor="text1"/>
          <w:sz w:val="22"/>
          <w:szCs w:val="22"/>
        </w:rPr>
      </w:pPr>
      <w:r w:rsidRPr="008617B0">
        <w:rPr>
          <w:rFonts w:eastAsia="Arial"/>
          <w:color w:val="000000" w:themeColor="text1"/>
          <w:sz w:val="22"/>
          <w:szCs w:val="22"/>
        </w:rPr>
        <w:t>Paslaugų teikėjas turi teisę keisti Prekių, susijusių su Paslaugomis, modelį ar gamintoją (jeigu Paslaugų teikimas susijęs su Prekių tiekimu), jei yra visos toliau nurodytos sąlygos ir jeigu tai numatyta Specialiosiose sąlygose:</w:t>
      </w:r>
    </w:p>
    <w:p w14:paraId="6C90026A" w14:textId="77777777" w:rsidR="00C22C0C" w:rsidRPr="008617B0" w:rsidRDefault="00C22C0C" w:rsidP="00BA21A9">
      <w:pPr>
        <w:widowControl w:val="0"/>
        <w:numPr>
          <w:ilvl w:val="2"/>
          <w:numId w:val="26"/>
        </w:numPr>
        <w:pBdr>
          <w:top w:val="nil"/>
          <w:left w:val="nil"/>
          <w:bottom w:val="nil"/>
          <w:right w:val="nil"/>
          <w:between w:val="nil"/>
        </w:pBdr>
        <w:tabs>
          <w:tab w:val="left" w:pos="0"/>
          <w:tab w:val="left" w:pos="426"/>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lastRenderedPageBreak/>
        <w:t xml:space="preserve">jei pasiūlyme nurodytos Prekės nebegaminamos ar iš esmės sutriko jų tiekimas ir gautas gamintojo patvirtinamas ir (ar) Prekės, jų gamintojas kelia grėsmę nacionaliniam saugumui, taip pat, </w:t>
      </w:r>
      <w:r w:rsidRPr="008617B0">
        <w:rPr>
          <w:sz w:val="22"/>
          <w:szCs w:val="22"/>
        </w:rPr>
        <w:t>jei atitinkami reikalavimai buvo numatyti pirkimo dokumentuose,</w:t>
      </w:r>
      <w:r w:rsidRPr="008617B0">
        <w:rPr>
          <w:rFonts w:eastAsia="Arial"/>
          <w:color w:val="000000" w:themeColor="text1"/>
          <w:sz w:val="22"/>
          <w:szCs w:val="22"/>
        </w:rPr>
        <w:t xml:space="preserve"> Prekių tiekimas prieštarauja Lietuvos Respublikoje įgyvendinamoms privalomoms tarptautinėms sankcijoms, kaip tai apibrėžta Lietuvos Respublikos ekonominių ir kitų tarptautinių sankcijų įgyvendinimo įstatyme (toliau – Sankcijų įgyvendinimo įstatymas) ir (ar) Prekės, jų sudedamosios dalys ar (ir) gamintojas neatitinka PĮ 58 str. 4</w:t>
      </w:r>
      <w:r w:rsidRPr="008617B0">
        <w:rPr>
          <w:rFonts w:eastAsia="Arial"/>
          <w:color w:val="000000" w:themeColor="text1"/>
          <w:sz w:val="22"/>
          <w:szCs w:val="22"/>
          <w:vertAlign w:val="superscript"/>
        </w:rPr>
        <w:t>1</w:t>
      </w:r>
      <w:r w:rsidRPr="008617B0">
        <w:rPr>
          <w:rFonts w:eastAsia="Arial"/>
          <w:color w:val="000000" w:themeColor="text1"/>
          <w:sz w:val="22"/>
          <w:szCs w:val="22"/>
        </w:rPr>
        <w:t xml:space="preserve"> dalies nuostatų;</w:t>
      </w:r>
    </w:p>
    <w:p w14:paraId="6BB9A0D4" w14:textId="77777777" w:rsidR="00C22C0C" w:rsidRPr="008617B0" w:rsidRDefault="00C22C0C" w:rsidP="00BA21A9">
      <w:pPr>
        <w:widowControl w:val="0"/>
        <w:numPr>
          <w:ilvl w:val="2"/>
          <w:numId w:val="26"/>
        </w:numPr>
        <w:pBdr>
          <w:top w:val="nil"/>
          <w:left w:val="nil"/>
          <w:bottom w:val="nil"/>
          <w:right w:val="nil"/>
          <w:between w:val="nil"/>
        </w:pBdr>
        <w:tabs>
          <w:tab w:val="left" w:pos="0"/>
          <w:tab w:val="left" w:pos="426"/>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 xml:space="preserve"> jei keičiamos Prekės visiškai atitinka pirkimo dokumentų reikalavimus, yra ne prastesnės, o lygiavertės ar geresnės kokybės nei </w:t>
      </w:r>
      <w:r w:rsidRPr="008617B0">
        <w:rPr>
          <w:rFonts w:eastAsia="Arial"/>
          <w:sz w:val="22"/>
          <w:szCs w:val="22"/>
        </w:rPr>
        <w:t xml:space="preserve">Sutartyje nurodytos </w:t>
      </w:r>
      <w:r w:rsidRPr="008617B0">
        <w:rPr>
          <w:rFonts w:eastAsia="Arial"/>
          <w:color w:val="000000" w:themeColor="text1"/>
          <w:sz w:val="22"/>
          <w:szCs w:val="22"/>
        </w:rPr>
        <w:t xml:space="preserve">Prekės ir Paslaugų teikėjas pateikia tai patvirtinančius dokumentus. Jeigu pirkimo procedūrų metu Paslaugų teikėjas buvo pateikęs Prekių pavyzdžius, pristatomos Prekės turi būti ne prastesnės kokybės nei pateikti pavyzdžiai; </w:t>
      </w:r>
    </w:p>
    <w:p w14:paraId="4B5BDCD3" w14:textId="77777777" w:rsidR="00C22C0C" w:rsidRPr="008617B0" w:rsidRDefault="00C22C0C" w:rsidP="00BA21A9">
      <w:pPr>
        <w:widowControl w:val="0"/>
        <w:numPr>
          <w:ilvl w:val="2"/>
          <w:numId w:val="26"/>
        </w:numPr>
        <w:pBdr>
          <w:top w:val="nil"/>
          <w:left w:val="nil"/>
          <w:bottom w:val="nil"/>
          <w:right w:val="nil"/>
          <w:between w:val="nil"/>
        </w:pBdr>
        <w:tabs>
          <w:tab w:val="left" w:pos="0"/>
          <w:tab w:val="left" w:pos="426"/>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jei Paslaugų teikėjas, ne vėliau kaip prieš 10 (dešimt) darbo dienų iki numatomo Prekių keitimo, pateikė Pirkėjui rašytinį prašymą su keitimą pagrindžiančiais dokumentais bei gavo Pirkėjo rašytinį sutikimą. Pirkėjas turi teisę nesutikti su Prekės keitimu ir turi teisę nutraukti Sutartį, jei Paslaugų teikėjas nepateikė įrodymų ar jų pateikimas nepagrindžia keičiamos Prekės atitikimo pirkimo sąlygoms;</w:t>
      </w:r>
    </w:p>
    <w:p w14:paraId="1E337594" w14:textId="77777777" w:rsidR="00C22C0C" w:rsidRPr="008617B0" w:rsidRDefault="00C22C0C" w:rsidP="00BA21A9">
      <w:pPr>
        <w:widowControl w:val="0"/>
        <w:numPr>
          <w:ilvl w:val="2"/>
          <w:numId w:val="26"/>
        </w:numPr>
        <w:pBdr>
          <w:top w:val="nil"/>
          <w:left w:val="nil"/>
          <w:bottom w:val="nil"/>
          <w:right w:val="nil"/>
          <w:between w:val="nil"/>
        </w:pBdr>
        <w:tabs>
          <w:tab w:val="left" w:pos="0"/>
          <w:tab w:val="left" w:pos="426"/>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Šalys sudarė rašytinį Susitarimą prie Sutarties dėl Prekių keitimo;</w:t>
      </w:r>
    </w:p>
    <w:p w14:paraId="373269F6" w14:textId="77777777" w:rsidR="00C22C0C" w:rsidRPr="008617B0" w:rsidRDefault="00C22C0C" w:rsidP="00BA21A9">
      <w:pPr>
        <w:widowControl w:val="0"/>
        <w:numPr>
          <w:ilvl w:val="2"/>
          <w:numId w:val="26"/>
        </w:numPr>
        <w:pBdr>
          <w:top w:val="nil"/>
          <w:left w:val="nil"/>
          <w:bottom w:val="nil"/>
          <w:right w:val="nil"/>
          <w:between w:val="nil"/>
        </w:pBdr>
        <w:tabs>
          <w:tab w:val="left" w:pos="0"/>
          <w:tab w:val="left" w:pos="426"/>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rPr>
      </w:pPr>
      <w:r w:rsidRPr="008617B0">
        <w:rPr>
          <w:rFonts w:eastAsia="Arial"/>
          <w:color w:val="000000" w:themeColor="text1"/>
          <w:sz w:val="22"/>
          <w:szCs w:val="22"/>
        </w:rPr>
        <w:t>šiame punkte nurodytu atveju Prekės turi būti pristatytos už ne didesnę nei Paslaugų teikėjo pasiūlyme nurodytą kainą.</w:t>
      </w:r>
    </w:p>
    <w:p w14:paraId="2417C8E0" w14:textId="77777777" w:rsidR="00C22C0C" w:rsidRPr="008617B0" w:rsidRDefault="00C22C0C" w:rsidP="00C22C0C">
      <w:pPr>
        <w:widowControl w:val="0"/>
        <w:pBdr>
          <w:top w:val="nil"/>
          <w:left w:val="nil"/>
          <w:bottom w:val="nil"/>
          <w:right w:val="nil"/>
          <w:between w:val="nil"/>
        </w:pBdr>
        <w:tabs>
          <w:tab w:val="left" w:pos="567"/>
          <w:tab w:val="left" w:pos="851"/>
          <w:tab w:val="left" w:pos="992"/>
          <w:tab w:val="left" w:pos="1134"/>
        </w:tabs>
        <w:jc w:val="both"/>
        <w:rPr>
          <w:rFonts w:eastAsia="Arial"/>
          <w:color w:val="000000" w:themeColor="text1"/>
        </w:rPr>
      </w:pPr>
    </w:p>
    <w:p w14:paraId="3F82104B" w14:textId="77777777" w:rsidR="00C22C0C" w:rsidRPr="008617B0" w:rsidRDefault="00C22C0C" w:rsidP="00BA21A9">
      <w:pPr>
        <w:keepNext/>
        <w:keepLines/>
        <w:widowControl w:val="0"/>
        <w:numPr>
          <w:ilvl w:val="0"/>
          <w:numId w:val="26"/>
        </w:numPr>
        <w:pBdr>
          <w:top w:val="nil"/>
          <w:left w:val="nil"/>
          <w:bottom w:val="nil"/>
          <w:right w:val="nil"/>
          <w:between w:val="nil"/>
        </w:pBdr>
        <w:tabs>
          <w:tab w:val="left" w:pos="426"/>
          <w:tab w:val="left" w:pos="567"/>
          <w:tab w:val="left" w:pos="851"/>
          <w:tab w:val="left" w:pos="992"/>
          <w:tab w:val="left" w:pos="1134"/>
        </w:tabs>
        <w:suppressAutoHyphens/>
        <w:autoSpaceDN w:val="0"/>
        <w:ind w:left="0" w:firstLine="0"/>
        <w:jc w:val="center"/>
        <w:textAlignment w:val="baseline"/>
        <w:rPr>
          <w:rFonts w:eastAsia="Arial"/>
          <w:b/>
          <w:caps/>
          <w:color w:val="000000" w:themeColor="text1"/>
          <w:sz w:val="22"/>
          <w:szCs w:val="22"/>
        </w:rPr>
      </w:pPr>
      <w:r w:rsidRPr="008617B0">
        <w:rPr>
          <w:rFonts w:eastAsia="Arial"/>
          <w:b/>
          <w:caps/>
          <w:color w:val="000000" w:themeColor="text1"/>
          <w:sz w:val="22"/>
          <w:szCs w:val="22"/>
        </w:rPr>
        <w:t>Sutarties sUSTABDYMAS</w:t>
      </w:r>
    </w:p>
    <w:p w14:paraId="7BB7DBB1" w14:textId="77777777" w:rsidR="00C22C0C" w:rsidRPr="008617B0" w:rsidRDefault="00C22C0C" w:rsidP="00C22C0C">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Cs/>
          <w:caps/>
          <w:color w:val="000000" w:themeColor="text1"/>
          <w:sz w:val="12"/>
          <w:szCs w:val="12"/>
        </w:rPr>
      </w:pPr>
    </w:p>
    <w:p w14:paraId="57741C52" w14:textId="77777777" w:rsidR="00C22C0C" w:rsidRPr="008617B0" w:rsidRDefault="00C22C0C" w:rsidP="00BA21A9">
      <w:pPr>
        <w:numPr>
          <w:ilvl w:val="1"/>
          <w:numId w:val="26"/>
        </w:numPr>
        <w:tabs>
          <w:tab w:val="left" w:pos="567"/>
        </w:tabs>
        <w:suppressAutoHyphens/>
        <w:autoSpaceDN w:val="0"/>
        <w:ind w:left="0" w:firstLine="0"/>
        <w:jc w:val="both"/>
        <w:textAlignment w:val="baseline"/>
        <w:rPr>
          <w:color w:val="000000" w:themeColor="text1"/>
          <w:sz w:val="22"/>
          <w:szCs w:val="22"/>
        </w:rPr>
      </w:pPr>
      <w:r w:rsidRPr="008617B0">
        <w:rPr>
          <w:color w:val="000000" w:themeColor="text1"/>
          <w:sz w:val="22"/>
          <w:szCs w:val="22"/>
        </w:rPr>
        <w:t>Kiekviena Sutarties šalis turi teisę inicijuoti Sutarties vykdymo sustabdymą iki 21.2 punkte nurodytų aplinkybių pabaigos.</w:t>
      </w:r>
    </w:p>
    <w:p w14:paraId="1C6F5BEB" w14:textId="77777777" w:rsidR="00C22C0C" w:rsidRPr="008617B0" w:rsidRDefault="00C22C0C" w:rsidP="00BA21A9">
      <w:pPr>
        <w:numPr>
          <w:ilvl w:val="1"/>
          <w:numId w:val="26"/>
        </w:numPr>
        <w:tabs>
          <w:tab w:val="left" w:pos="567"/>
        </w:tabs>
        <w:suppressAutoHyphens/>
        <w:autoSpaceDN w:val="0"/>
        <w:ind w:left="0" w:firstLine="0"/>
        <w:jc w:val="both"/>
        <w:textAlignment w:val="baseline"/>
        <w:rPr>
          <w:color w:val="000000" w:themeColor="text1"/>
          <w:sz w:val="22"/>
          <w:szCs w:val="22"/>
        </w:rPr>
      </w:pPr>
      <w:r w:rsidRPr="008617B0">
        <w:rPr>
          <w:color w:val="000000" w:themeColor="text1"/>
          <w:sz w:val="22"/>
          <w:szCs w:val="22"/>
        </w:rPr>
        <w:t>Sutarties vykdymas gali būti stabdomas esant bent vienai iš šių aplinkybių: </w:t>
      </w:r>
    </w:p>
    <w:p w14:paraId="77260FF3" w14:textId="77777777" w:rsidR="00C22C0C" w:rsidRPr="008617B0" w:rsidRDefault="00C22C0C" w:rsidP="00BA21A9">
      <w:pPr>
        <w:numPr>
          <w:ilvl w:val="2"/>
          <w:numId w:val="26"/>
        </w:numPr>
        <w:tabs>
          <w:tab w:val="left" w:pos="567"/>
          <w:tab w:val="left" w:pos="709"/>
        </w:tabs>
        <w:suppressAutoHyphens/>
        <w:autoSpaceDN w:val="0"/>
        <w:spacing w:line="259" w:lineRule="auto"/>
        <w:ind w:left="0" w:firstLine="0"/>
        <w:jc w:val="both"/>
        <w:textAlignment w:val="baseline"/>
        <w:rPr>
          <w:sz w:val="22"/>
          <w:szCs w:val="22"/>
        </w:rPr>
      </w:pPr>
      <w:bookmarkStart w:id="20" w:name="part_c642cc224b674997be6382844a9e224c"/>
      <w:bookmarkEnd w:id="20"/>
      <w:r w:rsidRPr="008617B0">
        <w:rPr>
          <w:sz w:val="22"/>
          <w:szCs w:val="22"/>
        </w:rPr>
        <w:t>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0A3EC55B" w14:textId="77777777" w:rsidR="00C22C0C" w:rsidRPr="008617B0" w:rsidRDefault="00C22C0C" w:rsidP="00BA21A9">
      <w:pPr>
        <w:numPr>
          <w:ilvl w:val="2"/>
          <w:numId w:val="26"/>
        </w:numPr>
        <w:tabs>
          <w:tab w:val="left" w:pos="567"/>
          <w:tab w:val="left" w:pos="709"/>
        </w:tabs>
        <w:suppressAutoHyphens/>
        <w:autoSpaceDN w:val="0"/>
        <w:spacing w:line="259" w:lineRule="auto"/>
        <w:ind w:left="0" w:firstLine="0"/>
        <w:jc w:val="both"/>
        <w:textAlignment w:val="baseline"/>
        <w:rPr>
          <w:sz w:val="22"/>
          <w:szCs w:val="22"/>
        </w:rPr>
      </w:pPr>
      <w:r w:rsidRPr="008617B0">
        <w:rPr>
          <w:sz w:val="22"/>
          <w:szCs w:val="22"/>
        </w:rPr>
        <w:t>Pirkėjas Sutartyje nurodyta tvarka negali vykdyti savo įsipareigojimų dėl nenumatytų aplinkybių, o Paslaugų teikėjas dėl to negali vykdyti Sutarties; </w:t>
      </w:r>
    </w:p>
    <w:p w14:paraId="2525F313" w14:textId="77777777" w:rsidR="00C22C0C" w:rsidRPr="008617B0" w:rsidRDefault="00C22C0C" w:rsidP="00BA21A9">
      <w:pPr>
        <w:numPr>
          <w:ilvl w:val="2"/>
          <w:numId w:val="26"/>
        </w:numPr>
        <w:tabs>
          <w:tab w:val="left" w:pos="567"/>
          <w:tab w:val="left" w:pos="709"/>
        </w:tabs>
        <w:suppressAutoHyphens/>
        <w:autoSpaceDN w:val="0"/>
        <w:spacing w:line="259" w:lineRule="auto"/>
        <w:ind w:left="0" w:firstLine="0"/>
        <w:jc w:val="both"/>
        <w:textAlignment w:val="baseline"/>
        <w:rPr>
          <w:sz w:val="22"/>
          <w:szCs w:val="22"/>
        </w:rPr>
      </w:pPr>
      <w:r w:rsidRPr="008617B0">
        <w:rPr>
          <w:sz w:val="22"/>
          <w:szCs w:val="22"/>
        </w:rPr>
        <w:t>dėl pirkimo dokumentuose nenumatytų darbų, paslaugų ir (ar) prekių, kurių poreikis paaiškėjo tik pradėjus vykdyti Sutartį ir šis poreikis negalėjo būti numatytas Pirkėjo pirkimo dokumentuose ir Paslaugų teikėjo kaip patyrusio šios srities profesionalo, būtina atlikti papildomą pirkimą arba pakeisti Sutartį vadovaujantis teisės aktų nuostatomis. Aplinkybė taikoma, jei Sutarties vykdymo metu paaiškėjęs poreikis tiesiogiai daro įtaką Sutarties vykdymui; </w:t>
      </w:r>
    </w:p>
    <w:p w14:paraId="3BEAF087" w14:textId="77777777" w:rsidR="00C22C0C" w:rsidRPr="008617B0" w:rsidRDefault="00C22C0C" w:rsidP="00BA21A9">
      <w:pPr>
        <w:numPr>
          <w:ilvl w:val="2"/>
          <w:numId w:val="26"/>
        </w:numPr>
        <w:tabs>
          <w:tab w:val="left" w:pos="567"/>
          <w:tab w:val="left" w:pos="709"/>
        </w:tabs>
        <w:suppressAutoHyphens/>
        <w:autoSpaceDN w:val="0"/>
        <w:spacing w:line="259" w:lineRule="auto"/>
        <w:ind w:left="0" w:firstLine="0"/>
        <w:jc w:val="both"/>
        <w:textAlignment w:val="baseline"/>
        <w:rPr>
          <w:sz w:val="22"/>
          <w:szCs w:val="22"/>
        </w:rPr>
      </w:pPr>
      <w:r w:rsidRPr="008617B0">
        <w:rPr>
          <w:sz w:val="22"/>
          <w:szCs w:val="22"/>
        </w:rPr>
        <w:t>ne dėl Pirkėjo kaltės vėluoja kitos Pirkėjo pirkimo sutarties, turinčios tiesioginės įtakos šiai Sutarčiai, vykdymas;  </w:t>
      </w:r>
    </w:p>
    <w:p w14:paraId="3F1A2F9A" w14:textId="77777777" w:rsidR="00C22C0C" w:rsidRPr="008617B0" w:rsidRDefault="00C22C0C" w:rsidP="00BA21A9">
      <w:pPr>
        <w:numPr>
          <w:ilvl w:val="2"/>
          <w:numId w:val="26"/>
        </w:numPr>
        <w:tabs>
          <w:tab w:val="left" w:pos="567"/>
          <w:tab w:val="left" w:pos="709"/>
        </w:tabs>
        <w:suppressAutoHyphens/>
        <w:autoSpaceDN w:val="0"/>
        <w:spacing w:line="259" w:lineRule="auto"/>
        <w:ind w:left="0" w:firstLine="0"/>
        <w:jc w:val="both"/>
        <w:textAlignment w:val="baseline"/>
        <w:rPr>
          <w:sz w:val="22"/>
          <w:szCs w:val="22"/>
        </w:rPr>
      </w:pPr>
      <w:r w:rsidRPr="008617B0">
        <w:rPr>
          <w:sz w:val="22"/>
          <w:szCs w:val="22"/>
        </w:rPr>
        <w:t>pasikeitus galiojančiam teisės aktui ar įsigaliojus naujam teisės aktui, kuris turi įtakos šios Sutarties vykdymui; </w:t>
      </w:r>
    </w:p>
    <w:p w14:paraId="6AA10880" w14:textId="77777777" w:rsidR="00C22C0C" w:rsidRPr="008617B0" w:rsidRDefault="00C22C0C" w:rsidP="00BA21A9">
      <w:pPr>
        <w:numPr>
          <w:ilvl w:val="2"/>
          <w:numId w:val="26"/>
        </w:numPr>
        <w:tabs>
          <w:tab w:val="left" w:pos="567"/>
          <w:tab w:val="left" w:pos="709"/>
        </w:tabs>
        <w:suppressAutoHyphens/>
        <w:autoSpaceDN w:val="0"/>
        <w:spacing w:line="259" w:lineRule="auto"/>
        <w:ind w:left="0" w:firstLine="0"/>
        <w:jc w:val="both"/>
        <w:textAlignment w:val="baseline"/>
        <w:rPr>
          <w:sz w:val="22"/>
          <w:szCs w:val="22"/>
        </w:rPr>
      </w:pPr>
      <w:r w:rsidRPr="008617B0">
        <w:rPr>
          <w:sz w:val="22"/>
          <w:szCs w:val="22"/>
        </w:rPr>
        <w:t>sutartinių įsipareigojimų stabdymo būtinybė atsirado dėl sustabdyto Pirkėjo Paslaugų pirkimui skirto finansavimo arba finansavimo trūkumo; </w:t>
      </w:r>
    </w:p>
    <w:p w14:paraId="3ED0035F" w14:textId="77777777" w:rsidR="00C22C0C" w:rsidRPr="008617B0" w:rsidRDefault="00C22C0C" w:rsidP="00BA21A9">
      <w:pPr>
        <w:numPr>
          <w:ilvl w:val="2"/>
          <w:numId w:val="26"/>
        </w:numPr>
        <w:tabs>
          <w:tab w:val="left" w:pos="567"/>
          <w:tab w:val="left" w:pos="709"/>
        </w:tabs>
        <w:suppressAutoHyphens/>
        <w:autoSpaceDN w:val="0"/>
        <w:spacing w:line="259" w:lineRule="auto"/>
        <w:ind w:left="0" w:firstLine="0"/>
        <w:jc w:val="both"/>
        <w:textAlignment w:val="baseline"/>
        <w:rPr>
          <w:sz w:val="22"/>
          <w:szCs w:val="22"/>
        </w:rPr>
      </w:pPr>
      <w:r w:rsidRPr="008617B0">
        <w:rPr>
          <w:sz w:val="22"/>
          <w:szCs w:val="22"/>
        </w:rPr>
        <w:t>jei kyla pagrįstų įtarimų, kad yra padaryti esminiai Sutarties pažeidimai – kad būtų galima patikrinti, ar iš tikrųjų buvo padaryti esminiai Sutarties pažeidimai. Jei įtarimai nepasitvirtina, Sutartis vėl pradedama vykdyti;</w:t>
      </w:r>
    </w:p>
    <w:p w14:paraId="4D1E2A6E" w14:textId="77777777" w:rsidR="00C22C0C" w:rsidRPr="008617B0" w:rsidRDefault="00C22C0C" w:rsidP="00BA21A9">
      <w:pPr>
        <w:numPr>
          <w:ilvl w:val="2"/>
          <w:numId w:val="26"/>
        </w:numPr>
        <w:tabs>
          <w:tab w:val="left" w:pos="567"/>
          <w:tab w:val="left" w:pos="709"/>
        </w:tabs>
        <w:suppressAutoHyphens/>
        <w:autoSpaceDN w:val="0"/>
        <w:spacing w:line="259" w:lineRule="auto"/>
        <w:ind w:left="0" w:firstLine="0"/>
        <w:jc w:val="both"/>
        <w:textAlignment w:val="baseline"/>
        <w:rPr>
          <w:sz w:val="22"/>
          <w:szCs w:val="22"/>
        </w:rPr>
      </w:pPr>
      <w:r w:rsidRPr="008617B0">
        <w:rPr>
          <w:sz w:val="22"/>
          <w:szCs w:val="22"/>
        </w:rPr>
        <w:t>dėl teisminių (arbitražinių) ginčų su Pirkėju ar trečiaisiais asmenimis, kurių dalykas yra tiesiogiai susijęs su Sutarties vykdymu. </w:t>
      </w:r>
    </w:p>
    <w:p w14:paraId="194E8C6A" w14:textId="77777777" w:rsidR="00C22C0C" w:rsidRPr="008617B0" w:rsidRDefault="00C22C0C" w:rsidP="00BA21A9">
      <w:pPr>
        <w:numPr>
          <w:ilvl w:val="1"/>
          <w:numId w:val="26"/>
        </w:numPr>
        <w:tabs>
          <w:tab w:val="left" w:pos="567"/>
        </w:tabs>
        <w:suppressAutoHyphens/>
        <w:autoSpaceDN w:val="0"/>
        <w:ind w:left="0" w:firstLine="0"/>
        <w:jc w:val="both"/>
        <w:textAlignment w:val="baseline"/>
        <w:rPr>
          <w:color w:val="000000" w:themeColor="text1"/>
          <w:sz w:val="22"/>
          <w:szCs w:val="22"/>
        </w:rPr>
      </w:pPr>
      <w:r w:rsidRPr="008617B0">
        <w:rPr>
          <w:color w:val="000000" w:themeColor="text1"/>
          <w:sz w:val="22"/>
          <w:szCs w:val="22"/>
        </w:rPr>
        <w:t>Jei Sutarties vykdymo stabdymas atliekamas dėl Bendrųjų sąlygų 21.2 punkte nurodytų aplinkybių, tai toks stabdymas laikomas Sutarties vykdymu joje numatytomis sąlygomis ir nelaikomas Sutarties keitimu. Kitais atvejais (jei stabdymas vykdomas dėl kitų aplinkybių, nenurodytų Bendrųjų sąlygų 21.2 punkte ir nesilaikant šiame skyriuje nustatytos tvarkos), tai laikoma Sutarties keitimu, kuris gali būti atliekamas, vadovaujantis Sutarties, PĮ, VPĮ nuostatomis, sudarant atskirus Susitarimus.</w:t>
      </w:r>
    </w:p>
    <w:p w14:paraId="756D78CD" w14:textId="77777777" w:rsidR="00C22C0C" w:rsidRPr="008617B0" w:rsidRDefault="00C22C0C" w:rsidP="00BA21A9">
      <w:pPr>
        <w:numPr>
          <w:ilvl w:val="1"/>
          <w:numId w:val="26"/>
        </w:numPr>
        <w:tabs>
          <w:tab w:val="left" w:pos="567"/>
        </w:tabs>
        <w:suppressAutoHyphens/>
        <w:autoSpaceDN w:val="0"/>
        <w:ind w:left="0" w:firstLine="0"/>
        <w:jc w:val="both"/>
        <w:textAlignment w:val="baseline"/>
        <w:rPr>
          <w:color w:val="000000" w:themeColor="text1"/>
          <w:sz w:val="22"/>
          <w:szCs w:val="22"/>
        </w:rPr>
      </w:pPr>
      <w:r w:rsidRPr="008617B0">
        <w:rPr>
          <w:color w:val="000000" w:themeColor="text1"/>
          <w:sz w:val="22"/>
          <w:szCs w:val="22"/>
          <w:lang w:eastAsia="lt-LT"/>
        </w:rPr>
        <w:t xml:space="preserve">Pirkėjui gavus Paslaugų teikėjo rašytinį prašymą, kuriame nurodyta Sutarties </w:t>
      </w:r>
      <w:r w:rsidRPr="008617B0">
        <w:rPr>
          <w:color w:val="000000" w:themeColor="text1"/>
          <w:sz w:val="22"/>
          <w:szCs w:val="22"/>
        </w:rPr>
        <w:t xml:space="preserve">vykdymo </w:t>
      </w:r>
      <w:r w:rsidRPr="008617B0">
        <w:rPr>
          <w:color w:val="000000" w:themeColor="text1"/>
          <w:sz w:val="22"/>
          <w:szCs w:val="22"/>
          <w:lang w:eastAsia="lt-LT"/>
        </w:rPr>
        <w:t xml:space="preserve">stabdymo aplinkybė (Bendrųjų sąlygų 21.2 punktas) ir aplinkybės atsiradimą bei galimą terminą pagrindžiantys argumentai, objektyvūs faktai ir įrodymai, Pirkėjas, įvertinęs prašymą, ne vėliau kaip per 5 (penkias) darbo dienas turi teisę raštu atsisakyti arba sutikti su Sutarties </w:t>
      </w:r>
      <w:r w:rsidRPr="008617B0">
        <w:rPr>
          <w:color w:val="000000" w:themeColor="text1"/>
          <w:sz w:val="22"/>
          <w:szCs w:val="22"/>
        </w:rPr>
        <w:t xml:space="preserve">vykdymo </w:t>
      </w:r>
      <w:r w:rsidRPr="008617B0">
        <w:rPr>
          <w:color w:val="000000" w:themeColor="text1"/>
          <w:sz w:val="22"/>
          <w:szCs w:val="22"/>
          <w:lang w:eastAsia="lt-LT"/>
        </w:rPr>
        <w:t>stabdymu. Paslaugų teikėjui nepateikus konkrečių argumentų, faktų, pagrįstų įrodymais, Pirkėjas Paslaugų teikėjo prašymo netvirtina.</w:t>
      </w:r>
    </w:p>
    <w:p w14:paraId="03C03674" w14:textId="77777777" w:rsidR="00C22C0C" w:rsidRPr="008617B0" w:rsidRDefault="00C22C0C" w:rsidP="00BA21A9">
      <w:pPr>
        <w:numPr>
          <w:ilvl w:val="1"/>
          <w:numId w:val="26"/>
        </w:numPr>
        <w:tabs>
          <w:tab w:val="left" w:pos="567"/>
        </w:tabs>
        <w:suppressAutoHyphens/>
        <w:autoSpaceDN w:val="0"/>
        <w:ind w:left="0" w:firstLine="0"/>
        <w:jc w:val="both"/>
        <w:textAlignment w:val="baseline"/>
        <w:rPr>
          <w:color w:val="000000" w:themeColor="text1"/>
          <w:sz w:val="22"/>
          <w:szCs w:val="22"/>
        </w:rPr>
      </w:pPr>
      <w:r w:rsidRPr="008617B0">
        <w:rPr>
          <w:color w:val="000000" w:themeColor="text1"/>
          <w:sz w:val="22"/>
          <w:szCs w:val="22"/>
          <w:lang w:eastAsia="lt-LT"/>
        </w:rPr>
        <w:t xml:space="preserve">Pirkėjui raštu informavus Paslaugų teikėją ir pateikus jam argumentuotą paaiškinimą, dėl kokių aplinkybių ir kuriam terminui yra būtina stabdyti Sutarties vykdymą, Paslaugų teikėjas ne vėliau kaip per 5 (penkias) darbo dienas raštu informuoja Pirkėją ir patvirtina, kad sutinka su stabdymu. Negavus Paslaugų teikėjo patvirtinimo, Sutarties </w:t>
      </w:r>
      <w:r w:rsidRPr="008617B0">
        <w:rPr>
          <w:color w:val="000000" w:themeColor="text1"/>
          <w:sz w:val="22"/>
          <w:szCs w:val="22"/>
        </w:rPr>
        <w:t xml:space="preserve">vykdymas </w:t>
      </w:r>
      <w:r w:rsidRPr="008617B0">
        <w:rPr>
          <w:color w:val="000000" w:themeColor="text1"/>
          <w:sz w:val="22"/>
          <w:szCs w:val="22"/>
          <w:lang w:eastAsia="lt-LT"/>
        </w:rPr>
        <w:t xml:space="preserve">stabdomas suėjus 5 (penkioms) darbo dienoms po pranešimo išsiuntimo pranešime nurodytam terminui. Paslaugų teikėjas turi teisę prieštarauti Sutarties ar </w:t>
      </w:r>
      <w:r w:rsidRPr="008617B0">
        <w:rPr>
          <w:color w:val="000000" w:themeColor="text1"/>
          <w:sz w:val="22"/>
          <w:szCs w:val="22"/>
        </w:rPr>
        <w:t xml:space="preserve">atskirų Sutartyje numatytų prievolių vykdymo </w:t>
      </w:r>
      <w:r w:rsidRPr="008617B0">
        <w:rPr>
          <w:color w:val="000000" w:themeColor="text1"/>
          <w:sz w:val="22"/>
          <w:szCs w:val="22"/>
          <w:lang w:eastAsia="lt-LT"/>
        </w:rPr>
        <w:t xml:space="preserve">stabdymui tik tuo atveju, jei Paslaugų teikėjas savo sąskaita ir jėgomis gali pašalinti atsiradusias aplinkybes, dėl kurių Pirkėjui kilo būtinybė stabdyti Sutarties ar </w:t>
      </w:r>
      <w:r w:rsidRPr="008617B0">
        <w:rPr>
          <w:color w:val="000000" w:themeColor="text1"/>
          <w:sz w:val="22"/>
          <w:szCs w:val="22"/>
        </w:rPr>
        <w:t xml:space="preserve">atskirų Sutartyje numatytų prievolių </w:t>
      </w:r>
      <w:r w:rsidRPr="008617B0">
        <w:rPr>
          <w:color w:val="000000" w:themeColor="text1"/>
          <w:sz w:val="22"/>
          <w:szCs w:val="22"/>
          <w:lang w:eastAsia="lt-LT"/>
        </w:rPr>
        <w:t>vykdymą.</w:t>
      </w:r>
    </w:p>
    <w:p w14:paraId="7FF5BBDB" w14:textId="77777777" w:rsidR="00C22C0C" w:rsidRPr="008617B0" w:rsidRDefault="00C22C0C" w:rsidP="00BA21A9">
      <w:pPr>
        <w:numPr>
          <w:ilvl w:val="1"/>
          <w:numId w:val="26"/>
        </w:numPr>
        <w:tabs>
          <w:tab w:val="left" w:pos="567"/>
        </w:tabs>
        <w:suppressAutoHyphens/>
        <w:autoSpaceDN w:val="0"/>
        <w:ind w:left="0" w:firstLine="0"/>
        <w:jc w:val="both"/>
        <w:textAlignment w:val="baseline"/>
        <w:rPr>
          <w:color w:val="000000" w:themeColor="text1"/>
          <w:sz w:val="22"/>
          <w:szCs w:val="22"/>
        </w:rPr>
      </w:pPr>
      <w:r w:rsidRPr="008617B0">
        <w:rPr>
          <w:color w:val="000000" w:themeColor="text1"/>
          <w:sz w:val="22"/>
          <w:szCs w:val="22"/>
          <w:lang w:eastAsia="lt-LT"/>
        </w:rPr>
        <w:t xml:space="preserve">Paslaugų teikėjas, gavęs Pirkėjo raštišką pranešimą apie stabdymą, privalo nedelsiant, bet ne vėliau kaip per 1 (vieną) darbo dieną po patvirtinimo išsiuntimo Pirkėjui dienos, sustabdyti Sutarties vykdymą. </w:t>
      </w:r>
    </w:p>
    <w:p w14:paraId="1134B7D9" w14:textId="77777777" w:rsidR="00C22C0C" w:rsidRPr="008617B0" w:rsidRDefault="00C22C0C" w:rsidP="00BA21A9">
      <w:pPr>
        <w:numPr>
          <w:ilvl w:val="1"/>
          <w:numId w:val="26"/>
        </w:numPr>
        <w:tabs>
          <w:tab w:val="left" w:pos="567"/>
        </w:tabs>
        <w:suppressAutoHyphens/>
        <w:autoSpaceDN w:val="0"/>
        <w:ind w:left="0" w:firstLine="0"/>
        <w:jc w:val="both"/>
        <w:textAlignment w:val="baseline"/>
        <w:rPr>
          <w:color w:val="000000" w:themeColor="text1"/>
          <w:sz w:val="22"/>
          <w:szCs w:val="22"/>
        </w:rPr>
      </w:pPr>
      <w:r w:rsidRPr="008617B0">
        <w:rPr>
          <w:color w:val="000000" w:themeColor="text1"/>
          <w:sz w:val="22"/>
          <w:szCs w:val="22"/>
          <w:lang w:eastAsia="lt-LT"/>
        </w:rPr>
        <w:lastRenderedPageBreak/>
        <w:t xml:space="preserve">Jei Sutartis sustabdyta, Šalys negali vykdyti jokių jiems pagal Sutartį priskirtų įsipareigojimų, nebent bendru Šalių susitarimu susitaria kitaip. </w:t>
      </w:r>
      <w:r w:rsidRPr="008617B0">
        <w:rPr>
          <w:color w:val="000000" w:themeColor="text1"/>
          <w:sz w:val="22"/>
          <w:szCs w:val="22"/>
        </w:rPr>
        <w:t>Sutarties sustabdymo terminas į Sutarties vykdymo terminą nėra įskaičiuojamas, jo metu sutartiniai įsipareigojimai nevykdomi ir už šį periodą Pirkėjas Paslaugų teikėjui nemoka jokių mokėjimų, baudų ar prastovų. </w:t>
      </w:r>
    </w:p>
    <w:p w14:paraId="2E7DB9E7" w14:textId="77777777" w:rsidR="00C22C0C" w:rsidRPr="008617B0" w:rsidRDefault="00C22C0C" w:rsidP="00BA21A9">
      <w:pPr>
        <w:numPr>
          <w:ilvl w:val="1"/>
          <w:numId w:val="26"/>
        </w:numPr>
        <w:tabs>
          <w:tab w:val="left" w:pos="567"/>
        </w:tabs>
        <w:suppressAutoHyphens/>
        <w:autoSpaceDN w:val="0"/>
        <w:ind w:left="0" w:firstLine="0"/>
        <w:jc w:val="both"/>
        <w:textAlignment w:val="baseline"/>
        <w:rPr>
          <w:color w:val="000000" w:themeColor="text1"/>
          <w:sz w:val="22"/>
          <w:szCs w:val="22"/>
        </w:rPr>
      </w:pPr>
      <w:r w:rsidRPr="008617B0">
        <w:rPr>
          <w:color w:val="000000" w:themeColor="text1"/>
          <w:sz w:val="22"/>
          <w:szCs w:val="22"/>
        </w:rPr>
        <w:t>Atnaujinus Sutarties vykdymą, neįvykdytų prievolių (jų dalies) įvykdymo terminai ir Sutarties galiojimas pratęsiami tokiam terminui, kiek buvo likę laiko jų įvykdymui (Sutarties galiojimui) jų sustabdymo metu. </w:t>
      </w:r>
    </w:p>
    <w:p w14:paraId="2851A3FE" w14:textId="77777777" w:rsidR="00C22C0C" w:rsidRPr="008617B0" w:rsidRDefault="00C22C0C" w:rsidP="00BA21A9">
      <w:pPr>
        <w:numPr>
          <w:ilvl w:val="1"/>
          <w:numId w:val="26"/>
        </w:numPr>
        <w:tabs>
          <w:tab w:val="left" w:pos="567"/>
        </w:tabs>
        <w:suppressAutoHyphens/>
        <w:autoSpaceDN w:val="0"/>
        <w:ind w:left="0" w:firstLine="0"/>
        <w:jc w:val="both"/>
        <w:textAlignment w:val="baseline"/>
        <w:rPr>
          <w:color w:val="000000" w:themeColor="text1"/>
          <w:sz w:val="22"/>
          <w:szCs w:val="22"/>
        </w:rPr>
      </w:pPr>
      <w:r w:rsidRPr="008617B0">
        <w:rPr>
          <w:color w:val="000000" w:themeColor="text1"/>
          <w:sz w:val="22"/>
          <w:szCs w:val="22"/>
        </w:rPr>
        <w:t>Jei Sutarties vykdymas buvo sustabdytas laikotarpiui, ne trumpesniam nei 30 (trisdešimt) dienų, praėjus 30 (trisdešimt) dienų, viena Šalis gali rašytiniu pranešimu kitos Šalies pareikalauti atnaujinti Sutarties vykdymą. Šaliai be pagrįstų aplinkybių neatnaujinus Sutarties vykdymo per 10 (dešimt) dienų nuo atitinkamo kreipimosi, kita Šalis gali nutraukti Sutartį, apie tai įspėjusi prieš 10 (dešimt) dienų. </w:t>
      </w:r>
    </w:p>
    <w:p w14:paraId="5F0D0F47" w14:textId="77777777" w:rsidR="00C22C0C" w:rsidRPr="008617B0" w:rsidRDefault="00C22C0C" w:rsidP="00C22C0C">
      <w:pPr>
        <w:tabs>
          <w:tab w:val="left" w:pos="567"/>
        </w:tabs>
        <w:jc w:val="both"/>
        <w:rPr>
          <w:color w:val="000000" w:themeColor="text1"/>
        </w:rPr>
      </w:pPr>
    </w:p>
    <w:p w14:paraId="131005FD" w14:textId="77777777" w:rsidR="00C22C0C" w:rsidRPr="008617B0" w:rsidRDefault="00C22C0C" w:rsidP="00BA21A9">
      <w:pPr>
        <w:keepNext/>
        <w:keepLines/>
        <w:widowControl w:val="0"/>
        <w:numPr>
          <w:ilvl w:val="0"/>
          <w:numId w:val="26"/>
        </w:numPr>
        <w:pBdr>
          <w:top w:val="nil"/>
          <w:left w:val="nil"/>
          <w:bottom w:val="nil"/>
          <w:right w:val="nil"/>
          <w:between w:val="nil"/>
        </w:pBdr>
        <w:tabs>
          <w:tab w:val="left" w:pos="426"/>
          <w:tab w:val="left" w:pos="567"/>
          <w:tab w:val="left" w:pos="851"/>
          <w:tab w:val="left" w:pos="992"/>
          <w:tab w:val="left" w:pos="1134"/>
        </w:tabs>
        <w:suppressAutoHyphens/>
        <w:autoSpaceDN w:val="0"/>
        <w:ind w:left="0" w:firstLine="0"/>
        <w:jc w:val="center"/>
        <w:textAlignment w:val="baseline"/>
        <w:rPr>
          <w:rFonts w:eastAsia="Arial"/>
          <w:b/>
          <w:caps/>
          <w:color w:val="000000" w:themeColor="text1"/>
          <w:sz w:val="22"/>
          <w:szCs w:val="22"/>
        </w:rPr>
      </w:pPr>
      <w:r w:rsidRPr="008617B0">
        <w:rPr>
          <w:rFonts w:eastAsia="Arial"/>
          <w:b/>
          <w:caps/>
          <w:color w:val="000000" w:themeColor="text1"/>
          <w:sz w:val="22"/>
          <w:szCs w:val="22"/>
        </w:rPr>
        <w:t>Sutarties nutraukimas</w:t>
      </w:r>
    </w:p>
    <w:p w14:paraId="68C283AA" w14:textId="77777777" w:rsidR="00C22C0C" w:rsidRPr="008617B0" w:rsidRDefault="00C22C0C" w:rsidP="00C22C0C">
      <w:pPr>
        <w:keepNext/>
        <w:keepLines/>
        <w:widowControl w:val="0"/>
        <w:pBdr>
          <w:top w:val="nil"/>
          <w:left w:val="nil"/>
          <w:bottom w:val="nil"/>
          <w:right w:val="nil"/>
          <w:between w:val="nil"/>
        </w:pBdr>
        <w:tabs>
          <w:tab w:val="left" w:pos="426"/>
          <w:tab w:val="left" w:pos="567"/>
          <w:tab w:val="left" w:pos="851"/>
          <w:tab w:val="left" w:pos="992"/>
          <w:tab w:val="left" w:pos="1134"/>
        </w:tabs>
        <w:jc w:val="both"/>
        <w:rPr>
          <w:rFonts w:eastAsia="Arial"/>
          <w:bCs/>
          <w:caps/>
          <w:color w:val="000000" w:themeColor="text1"/>
          <w:sz w:val="12"/>
          <w:szCs w:val="12"/>
        </w:rPr>
      </w:pPr>
    </w:p>
    <w:p w14:paraId="0941F8E9" w14:textId="77777777" w:rsidR="00C22C0C" w:rsidRPr="008617B0" w:rsidRDefault="00C22C0C" w:rsidP="00BA21A9">
      <w:pPr>
        <w:numPr>
          <w:ilvl w:val="1"/>
          <w:numId w:val="26"/>
        </w:numPr>
        <w:tabs>
          <w:tab w:val="left" w:pos="567"/>
          <w:tab w:val="left" w:pos="851"/>
          <w:tab w:val="left" w:pos="992"/>
          <w:tab w:val="left" w:pos="1134"/>
        </w:tabs>
        <w:suppressAutoHyphens/>
        <w:autoSpaceDN w:val="0"/>
        <w:ind w:left="0" w:firstLine="0"/>
        <w:jc w:val="both"/>
        <w:textAlignment w:val="baseline"/>
        <w:rPr>
          <w:rFonts w:eastAsia="Cambria"/>
          <w:b/>
          <w:color w:val="000000" w:themeColor="text1"/>
          <w:sz w:val="22"/>
          <w:szCs w:val="22"/>
        </w:rPr>
      </w:pPr>
      <w:r w:rsidRPr="008617B0">
        <w:rPr>
          <w:rFonts w:eastAsia="Cambria"/>
          <w:color w:val="000000" w:themeColor="text1"/>
          <w:sz w:val="22"/>
          <w:szCs w:val="22"/>
        </w:rPr>
        <w:t>Sutartis gali būti nutraukiama PĮ 98 straipsnyje ir Sutartyje numatytais atvejais, įskaitant galimybę nutraukti Sutartį Šalių susitarimu ir kitais Specialiosiose sąlygose numatytais pagrindais.</w:t>
      </w:r>
    </w:p>
    <w:p w14:paraId="42F6C88E" w14:textId="77777777" w:rsidR="00C22C0C" w:rsidRPr="008617B0" w:rsidRDefault="00C22C0C" w:rsidP="00C22C0C">
      <w:pPr>
        <w:tabs>
          <w:tab w:val="left" w:pos="709"/>
        </w:tabs>
        <w:ind w:left="360"/>
        <w:contextualSpacing/>
        <w:jc w:val="both"/>
        <w:rPr>
          <w:color w:val="000000" w:themeColor="text1"/>
        </w:rPr>
      </w:pPr>
    </w:p>
    <w:p w14:paraId="1078B51F" w14:textId="77777777" w:rsidR="00C22C0C" w:rsidRPr="008617B0" w:rsidRDefault="00C22C0C" w:rsidP="00BA21A9">
      <w:pPr>
        <w:keepNext/>
        <w:keepLines/>
        <w:widowControl w:val="0"/>
        <w:numPr>
          <w:ilvl w:val="1"/>
          <w:numId w:val="26"/>
        </w:numPr>
        <w:pBdr>
          <w:top w:val="nil"/>
          <w:left w:val="nil"/>
          <w:bottom w:val="nil"/>
          <w:right w:val="nil"/>
          <w:between w:val="nil"/>
        </w:pBdr>
        <w:tabs>
          <w:tab w:val="left" w:pos="502"/>
          <w:tab w:val="left" w:pos="851"/>
          <w:tab w:val="left" w:pos="992"/>
          <w:tab w:val="left" w:pos="1134"/>
          <w:tab w:val="left" w:pos="2977"/>
          <w:tab w:val="left" w:pos="3119"/>
          <w:tab w:val="left" w:pos="3261"/>
          <w:tab w:val="left" w:pos="3402"/>
        </w:tabs>
        <w:suppressAutoHyphens/>
        <w:autoSpaceDN w:val="0"/>
        <w:ind w:left="502" w:hanging="76"/>
        <w:jc w:val="center"/>
        <w:textAlignment w:val="baseline"/>
        <w:outlineLvl w:val="1"/>
        <w:rPr>
          <w:rFonts w:eastAsia="Arial"/>
          <w:b/>
          <w:color w:val="000000" w:themeColor="text1"/>
          <w:sz w:val="22"/>
          <w:szCs w:val="22"/>
        </w:rPr>
      </w:pPr>
      <w:r w:rsidRPr="008617B0">
        <w:rPr>
          <w:rFonts w:eastAsia="Arial"/>
          <w:b/>
          <w:color w:val="000000" w:themeColor="text1"/>
          <w:sz w:val="22"/>
          <w:szCs w:val="22"/>
        </w:rPr>
        <w:t>Pretenzijos dėl Sutarties pažeidimų</w:t>
      </w:r>
    </w:p>
    <w:p w14:paraId="01C92F52" w14:textId="77777777" w:rsidR="00C22C0C" w:rsidRPr="008617B0" w:rsidRDefault="00C22C0C" w:rsidP="00C22C0C">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Cs/>
          <w:color w:val="000000" w:themeColor="text1"/>
          <w:sz w:val="12"/>
          <w:szCs w:val="12"/>
        </w:rPr>
      </w:pPr>
    </w:p>
    <w:p w14:paraId="1E291417" w14:textId="77777777" w:rsidR="00C22C0C" w:rsidRPr="008617B0" w:rsidRDefault="00C22C0C" w:rsidP="00BA21A9">
      <w:pPr>
        <w:numPr>
          <w:ilvl w:val="2"/>
          <w:numId w:val="26"/>
        </w:numPr>
        <w:tabs>
          <w:tab w:val="left" w:pos="0"/>
          <w:tab w:val="left" w:pos="567"/>
          <w:tab w:val="left" w:pos="709"/>
        </w:tabs>
        <w:suppressAutoHyphens/>
        <w:autoSpaceDN w:val="0"/>
        <w:ind w:left="0" w:firstLine="0"/>
        <w:jc w:val="both"/>
        <w:textAlignment w:val="baseline"/>
        <w:rPr>
          <w:color w:val="000000" w:themeColor="text1"/>
          <w:sz w:val="22"/>
          <w:szCs w:val="22"/>
        </w:rPr>
      </w:pPr>
      <w:r w:rsidRPr="008617B0">
        <w:rPr>
          <w:color w:val="000000" w:themeColor="text1"/>
          <w:sz w:val="22"/>
          <w:szCs w:val="22"/>
        </w:rPr>
        <w:t>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 Tuo atveju, jeigu Šalis tokioje pretenzijoje įspėja kitą Šalį apie Sutarties nutraukimą, jeigu ši neištaisys pažeidimo, pretenzijoje turi būti nustatytas protingas terminas pažeidimui ištaisyti.  </w:t>
      </w:r>
    </w:p>
    <w:p w14:paraId="28F46BC9" w14:textId="77777777" w:rsidR="00C22C0C" w:rsidRPr="008617B0" w:rsidRDefault="00C22C0C" w:rsidP="00BA21A9">
      <w:pPr>
        <w:numPr>
          <w:ilvl w:val="2"/>
          <w:numId w:val="26"/>
        </w:numPr>
        <w:tabs>
          <w:tab w:val="left" w:pos="567"/>
          <w:tab w:val="left" w:pos="709"/>
        </w:tabs>
        <w:suppressAutoHyphens/>
        <w:autoSpaceDN w:val="0"/>
        <w:ind w:left="0" w:firstLine="0"/>
        <w:jc w:val="both"/>
        <w:textAlignment w:val="baseline"/>
        <w:rPr>
          <w:color w:val="000000" w:themeColor="text1"/>
          <w:sz w:val="22"/>
          <w:szCs w:val="22"/>
        </w:rPr>
      </w:pPr>
      <w:r w:rsidRPr="008617B0">
        <w:rPr>
          <w:color w:val="000000" w:themeColor="text1"/>
          <w:sz w:val="22"/>
          <w:szCs w:val="22"/>
        </w:rPr>
        <w:t>Pretenziją gavusi Šalis privalo nedelsdama, bet ne vėliau nei per 5 (penkias) darbo dienas, atsakyti į pretenziją ir nurodyti, kokių priemonių imsis siekdama ištaisyti pažeidimą per pretenzijoje nustatytą terminą arba motyvuotai pasiūlyti kitą pagrįstą terminą. Pretenziją gavusios Šalies pasiūlytasis terminas pakeičia terminą, nurodytą pretenzijoje, tik jeigu kita Šalis jį patvirtina. </w:t>
      </w:r>
    </w:p>
    <w:p w14:paraId="43D7B5B1" w14:textId="77777777" w:rsidR="00C22C0C" w:rsidRPr="008617B0" w:rsidRDefault="00C22C0C" w:rsidP="00C22C0C">
      <w:pPr>
        <w:tabs>
          <w:tab w:val="left" w:pos="567"/>
        </w:tabs>
        <w:jc w:val="both"/>
        <w:rPr>
          <w:color w:val="000000" w:themeColor="text1"/>
        </w:rPr>
      </w:pPr>
    </w:p>
    <w:p w14:paraId="45621F91" w14:textId="77777777" w:rsidR="00C22C0C" w:rsidRPr="008617B0" w:rsidRDefault="00C22C0C" w:rsidP="00BA21A9">
      <w:pPr>
        <w:keepNext/>
        <w:keepLines/>
        <w:widowControl w:val="0"/>
        <w:numPr>
          <w:ilvl w:val="1"/>
          <w:numId w:val="26"/>
        </w:numPr>
        <w:pBdr>
          <w:top w:val="nil"/>
          <w:left w:val="nil"/>
          <w:bottom w:val="nil"/>
          <w:right w:val="nil"/>
          <w:between w:val="nil"/>
        </w:pBdr>
        <w:tabs>
          <w:tab w:val="left" w:pos="502"/>
          <w:tab w:val="left" w:pos="851"/>
          <w:tab w:val="left" w:pos="992"/>
          <w:tab w:val="left" w:pos="1134"/>
          <w:tab w:val="left" w:pos="2977"/>
        </w:tabs>
        <w:suppressAutoHyphens/>
        <w:autoSpaceDN w:val="0"/>
        <w:ind w:left="502" w:firstLine="65"/>
        <w:jc w:val="center"/>
        <w:textAlignment w:val="baseline"/>
        <w:outlineLvl w:val="1"/>
        <w:rPr>
          <w:rFonts w:eastAsia="Arial"/>
          <w:b/>
          <w:color w:val="000000" w:themeColor="text1"/>
          <w:sz w:val="22"/>
          <w:szCs w:val="22"/>
        </w:rPr>
      </w:pPr>
      <w:r w:rsidRPr="008617B0">
        <w:rPr>
          <w:rFonts w:eastAsia="Arial"/>
          <w:b/>
          <w:color w:val="000000" w:themeColor="text1"/>
          <w:sz w:val="22"/>
          <w:szCs w:val="22"/>
        </w:rPr>
        <w:t>Sutarties nutraukimas Pirkėjo iniciatyva</w:t>
      </w:r>
    </w:p>
    <w:p w14:paraId="6061D677" w14:textId="77777777" w:rsidR="00C22C0C" w:rsidRPr="008617B0" w:rsidRDefault="00C22C0C" w:rsidP="00C22C0C">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Cs/>
          <w:color w:val="000000" w:themeColor="text1"/>
          <w:sz w:val="12"/>
          <w:szCs w:val="12"/>
        </w:rPr>
      </w:pPr>
    </w:p>
    <w:p w14:paraId="246D7670" w14:textId="77777777" w:rsidR="00C22C0C" w:rsidRPr="008617B0" w:rsidRDefault="00C22C0C" w:rsidP="00BA21A9">
      <w:pPr>
        <w:numPr>
          <w:ilvl w:val="2"/>
          <w:numId w:val="26"/>
        </w:numPr>
        <w:tabs>
          <w:tab w:val="left" w:pos="567"/>
          <w:tab w:val="left" w:pos="709"/>
        </w:tabs>
        <w:suppressAutoHyphens/>
        <w:autoSpaceDN w:val="0"/>
        <w:ind w:left="0" w:firstLine="0"/>
        <w:jc w:val="both"/>
        <w:textAlignment w:val="baseline"/>
        <w:rPr>
          <w:sz w:val="22"/>
          <w:szCs w:val="22"/>
        </w:rPr>
      </w:pPr>
      <w:r w:rsidRPr="008617B0">
        <w:rPr>
          <w:sz w:val="22"/>
          <w:szCs w:val="22"/>
        </w:rPr>
        <w:t xml:space="preserve">Pirkėjas  vienašališkai nesikreipiant į teismą nutraukia Sutartį, įspėjęs Paslaugų teikėją raštu prieš ne trumpesnį nei 30 (trisdešimties) dienų terminą, jeigu Paslaugų teikėjas padaro esminį Sutarties pažeidimą, nurodytą Specialiųjų sąlygų ir (ar) Bendrųjų sąlygų punktuose. Pirkėjas taip pat turi teisę nutraukti Sutartį, jeigu Paslaugų teikėjas padaro Sutarties pažeidimą, kuris atitinka esminio Sutarties pažeidimo požymius, nurodytus Lietuvos Respublikos civiliniame kodekse, ir, gavęs Pirkėjo pretenziją, per pretenzijoje nurodytą terminą neištaiso pažeidimo. Esminio sutarties pažeidimo atveju Paslaugų teikėjui taip pat yra taikomos Bendrųjų sąlygų 17.6 punkte ar Specialiosiose sąlygose nurodytos netesybos. </w:t>
      </w:r>
    </w:p>
    <w:p w14:paraId="16656D0C" w14:textId="77777777" w:rsidR="00C22C0C" w:rsidRPr="008617B0" w:rsidRDefault="00C22C0C" w:rsidP="00BA21A9">
      <w:pPr>
        <w:numPr>
          <w:ilvl w:val="2"/>
          <w:numId w:val="26"/>
        </w:numPr>
        <w:tabs>
          <w:tab w:val="left" w:pos="567"/>
          <w:tab w:val="left" w:pos="709"/>
        </w:tabs>
        <w:suppressAutoHyphens/>
        <w:autoSpaceDN w:val="0"/>
        <w:ind w:left="0" w:firstLine="0"/>
        <w:jc w:val="both"/>
        <w:textAlignment w:val="baseline"/>
        <w:rPr>
          <w:sz w:val="22"/>
          <w:szCs w:val="22"/>
        </w:rPr>
      </w:pPr>
      <w:r w:rsidRPr="008617B0">
        <w:rPr>
          <w:sz w:val="22"/>
          <w:szCs w:val="22"/>
        </w:rPr>
        <w:t>Pirkėjas turi teisę vienašališkai nesikreipiant į teismą nutraukti Sutartį ar jos dalį raštu įspėjęs Paslaugų teikėją prieš ne trumpesnį nei 10 (dešimties) dienų terminą, jeigu: </w:t>
      </w:r>
    </w:p>
    <w:p w14:paraId="4C152E57" w14:textId="77777777" w:rsidR="00C22C0C" w:rsidRPr="008617B0" w:rsidRDefault="00C22C0C" w:rsidP="00BA21A9">
      <w:pPr>
        <w:numPr>
          <w:ilvl w:val="3"/>
          <w:numId w:val="26"/>
        </w:numPr>
        <w:tabs>
          <w:tab w:val="left" w:pos="567"/>
          <w:tab w:val="left" w:pos="851"/>
        </w:tabs>
        <w:suppressAutoHyphens/>
        <w:autoSpaceDN w:val="0"/>
        <w:ind w:left="0" w:firstLine="0"/>
        <w:jc w:val="both"/>
        <w:textAlignment w:val="baseline"/>
        <w:rPr>
          <w:sz w:val="22"/>
          <w:szCs w:val="22"/>
        </w:rPr>
      </w:pPr>
      <w:r w:rsidRPr="008617B0">
        <w:rPr>
          <w:sz w:val="22"/>
          <w:szCs w:val="22"/>
        </w:rPr>
        <w:t>Paslaugų teikėjui yra iškelta bankroto byla, pradėtas bankroto procesas ne teismo tvarka, jis tampa nemokus arba yra nemokumo tikimybė, sustabdo ūkinę veiklą ar susidaro analogiška situacija</w:t>
      </w:r>
      <w:r w:rsidRPr="008617B0">
        <w:rPr>
          <w:color w:val="000000"/>
          <w:sz w:val="22"/>
          <w:szCs w:val="22"/>
          <w:shd w:val="clear" w:color="auto" w:fill="FFFFFF"/>
        </w:rPr>
        <w:t>;</w:t>
      </w:r>
      <w:r w:rsidRPr="008617B0">
        <w:rPr>
          <w:color w:val="000000"/>
          <w:sz w:val="22"/>
          <w:szCs w:val="22"/>
        </w:rPr>
        <w:t> </w:t>
      </w:r>
    </w:p>
    <w:p w14:paraId="639F964C" w14:textId="77777777" w:rsidR="00C22C0C" w:rsidRPr="008617B0" w:rsidRDefault="00C22C0C" w:rsidP="00BA21A9">
      <w:pPr>
        <w:numPr>
          <w:ilvl w:val="3"/>
          <w:numId w:val="26"/>
        </w:numPr>
        <w:tabs>
          <w:tab w:val="left" w:pos="567"/>
          <w:tab w:val="left" w:pos="851"/>
        </w:tabs>
        <w:suppressAutoHyphens/>
        <w:autoSpaceDN w:val="0"/>
        <w:ind w:left="0" w:firstLine="0"/>
        <w:jc w:val="both"/>
        <w:textAlignment w:val="baseline"/>
        <w:rPr>
          <w:sz w:val="22"/>
          <w:szCs w:val="22"/>
        </w:rPr>
      </w:pPr>
      <w:r w:rsidRPr="008617B0">
        <w:rPr>
          <w:color w:val="000000"/>
          <w:sz w:val="22"/>
          <w:szCs w:val="22"/>
        </w:rPr>
        <w:t>Paslaugų teikėjo</w:t>
      </w:r>
      <w:r w:rsidRPr="008617B0">
        <w:rPr>
          <w:sz w:val="22"/>
          <w:szCs w:val="22"/>
        </w:rPr>
        <w:t xml:space="preserve"> padėtis pasikeičia ir jis atitinka pirkimo dokumentuose nustatytą pašalinimo pagrindą;</w:t>
      </w:r>
    </w:p>
    <w:p w14:paraId="7C55C184" w14:textId="77777777" w:rsidR="00C22C0C" w:rsidRPr="008617B0" w:rsidRDefault="00C22C0C" w:rsidP="00BA21A9">
      <w:pPr>
        <w:numPr>
          <w:ilvl w:val="3"/>
          <w:numId w:val="26"/>
        </w:numPr>
        <w:tabs>
          <w:tab w:val="left" w:pos="567"/>
          <w:tab w:val="left" w:pos="851"/>
        </w:tabs>
        <w:suppressAutoHyphens/>
        <w:autoSpaceDN w:val="0"/>
        <w:ind w:left="0" w:firstLine="0"/>
        <w:jc w:val="both"/>
        <w:textAlignment w:val="baseline"/>
        <w:rPr>
          <w:sz w:val="22"/>
          <w:szCs w:val="22"/>
        </w:rPr>
      </w:pPr>
      <w:r w:rsidRPr="008617B0">
        <w:rPr>
          <w:sz w:val="22"/>
          <w:szCs w:val="22"/>
        </w:rPr>
        <w:t>pasikeičia teisės aktai, susiję su Sutarties objektu, Sutarties vykdymu, ar su Pirkėjo vykdoma veikla, kuriai buvo sudaryta Sutartis, ir dėl tokių pakeitimų Pirkėjas nusprendžia nutraukti Sutartį;  </w:t>
      </w:r>
    </w:p>
    <w:p w14:paraId="00EDD1FA" w14:textId="77777777" w:rsidR="00C22C0C" w:rsidRPr="008617B0" w:rsidRDefault="00C22C0C" w:rsidP="00BA21A9">
      <w:pPr>
        <w:numPr>
          <w:ilvl w:val="3"/>
          <w:numId w:val="26"/>
        </w:numPr>
        <w:tabs>
          <w:tab w:val="left" w:pos="567"/>
          <w:tab w:val="left" w:pos="851"/>
        </w:tabs>
        <w:suppressAutoHyphens/>
        <w:autoSpaceDN w:val="0"/>
        <w:ind w:left="0" w:firstLine="0"/>
        <w:jc w:val="both"/>
        <w:textAlignment w:val="baseline"/>
        <w:rPr>
          <w:sz w:val="22"/>
          <w:szCs w:val="22"/>
        </w:rPr>
      </w:pPr>
      <w:r w:rsidRPr="008617B0">
        <w:rPr>
          <w:sz w:val="22"/>
          <w:szCs w:val="22"/>
        </w:rPr>
        <w:t>Pirkėjas nusprendžia nebevykdyti veiklos, kurios vykdymui Sutartimi perkamos Paslaugos ir Sutarties poreikis išnyksta; </w:t>
      </w:r>
    </w:p>
    <w:p w14:paraId="3E9D2263" w14:textId="77777777" w:rsidR="00C22C0C" w:rsidRPr="008617B0" w:rsidRDefault="00C22C0C" w:rsidP="00BA21A9">
      <w:pPr>
        <w:numPr>
          <w:ilvl w:val="3"/>
          <w:numId w:val="26"/>
        </w:numPr>
        <w:tabs>
          <w:tab w:val="left" w:pos="567"/>
          <w:tab w:val="left" w:pos="851"/>
        </w:tabs>
        <w:suppressAutoHyphens/>
        <w:autoSpaceDN w:val="0"/>
        <w:ind w:left="0" w:firstLine="0"/>
        <w:jc w:val="both"/>
        <w:textAlignment w:val="baseline"/>
        <w:rPr>
          <w:sz w:val="22"/>
          <w:szCs w:val="22"/>
        </w:rPr>
      </w:pPr>
      <w:r w:rsidRPr="008617B0">
        <w:rPr>
          <w:sz w:val="22"/>
          <w:szCs w:val="22"/>
        </w:rPr>
        <w:t>Pirkėjo valdymo organas priima sprendimą(-</w:t>
      </w:r>
      <w:proofErr w:type="spellStart"/>
      <w:r w:rsidRPr="008617B0">
        <w:rPr>
          <w:sz w:val="22"/>
          <w:szCs w:val="22"/>
        </w:rPr>
        <w:t>us</w:t>
      </w:r>
      <w:proofErr w:type="spellEnd"/>
      <w:r w:rsidRPr="008617B0">
        <w:rPr>
          <w:sz w:val="22"/>
          <w:szCs w:val="22"/>
        </w:rPr>
        <w:t>), dėl kurio(-</w:t>
      </w:r>
      <w:proofErr w:type="spellStart"/>
      <w:r w:rsidRPr="008617B0">
        <w:rPr>
          <w:sz w:val="22"/>
          <w:szCs w:val="22"/>
        </w:rPr>
        <w:t>ių</w:t>
      </w:r>
      <w:proofErr w:type="spellEnd"/>
      <w:r w:rsidRPr="008617B0">
        <w:rPr>
          <w:sz w:val="22"/>
          <w:szCs w:val="22"/>
        </w:rPr>
        <w:t>) Sutarties poreikis išnyksta; </w:t>
      </w:r>
    </w:p>
    <w:p w14:paraId="2D3CFD25" w14:textId="77777777" w:rsidR="00C22C0C" w:rsidRPr="008617B0" w:rsidRDefault="00C22C0C" w:rsidP="00BA21A9">
      <w:pPr>
        <w:numPr>
          <w:ilvl w:val="3"/>
          <w:numId w:val="26"/>
        </w:numPr>
        <w:tabs>
          <w:tab w:val="left" w:pos="567"/>
          <w:tab w:val="left" w:pos="851"/>
        </w:tabs>
        <w:suppressAutoHyphens/>
        <w:autoSpaceDN w:val="0"/>
        <w:ind w:left="0" w:firstLine="0"/>
        <w:jc w:val="both"/>
        <w:textAlignment w:val="baseline"/>
        <w:rPr>
          <w:sz w:val="22"/>
          <w:szCs w:val="22"/>
        </w:rPr>
      </w:pPr>
      <w:r w:rsidRPr="008617B0">
        <w:rPr>
          <w:sz w:val="22"/>
          <w:szCs w:val="22"/>
        </w:rPr>
        <w:t>pasikeičia (pablogėja) Pirkėjo finansinė padėtis ar Pirkėjas negauna arba netenka finansavimo ir dėl šios priežasties nusprendžia nutraukti Sutartį; </w:t>
      </w:r>
    </w:p>
    <w:p w14:paraId="17C836D5" w14:textId="77777777" w:rsidR="00C22C0C" w:rsidRPr="008617B0" w:rsidRDefault="00C22C0C" w:rsidP="00BA21A9">
      <w:pPr>
        <w:numPr>
          <w:ilvl w:val="3"/>
          <w:numId w:val="26"/>
        </w:numPr>
        <w:tabs>
          <w:tab w:val="left" w:pos="567"/>
          <w:tab w:val="left" w:pos="851"/>
        </w:tabs>
        <w:suppressAutoHyphens/>
        <w:autoSpaceDN w:val="0"/>
        <w:ind w:left="0" w:firstLine="0"/>
        <w:jc w:val="both"/>
        <w:textAlignment w:val="baseline"/>
        <w:rPr>
          <w:sz w:val="22"/>
          <w:szCs w:val="22"/>
        </w:rPr>
      </w:pPr>
      <w:r w:rsidRPr="008617B0">
        <w:rPr>
          <w:sz w:val="22"/>
          <w:szCs w:val="22"/>
        </w:rPr>
        <w:t>keičiasi Pirkėjo organizacinė struktūra – juridinis statusas, pobūdis ar valdymo struktūra ir tai gali turėti įtakos tinkamam Sutarties įvykdymui arba Sutarties poreikiui; </w:t>
      </w:r>
    </w:p>
    <w:p w14:paraId="76EC3A4E" w14:textId="77777777" w:rsidR="00C22C0C" w:rsidRPr="008617B0" w:rsidRDefault="00C22C0C" w:rsidP="00BA21A9">
      <w:pPr>
        <w:numPr>
          <w:ilvl w:val="3"/>
          <w:numId w:val="26"/>
        </w:numPr>
        <w:tabs>
          <w:tab w:val="left" w:pos="567"/>
          <w:tab w:val="left" w:pos="851"/>
        </w:tabs>
        <w:suppressAutoHyphens/>
        <w:autoSpaceDN w:val="0"/>
        <w:ind w:left="0" w:firstLine="0"/>
        <w:jc w:val="both"/>
        <w:textAlignment w:val="baseline"/>
        <w:rPr>
          <w:sz w:val="22"/>
          <w:szCs w:val="22"/>
        </w:rPr>
      </w:pPr>
      <w:r w:rsidRPr="008617B0">
        <w:rPr>
          <w:sz w:val="22"/>
          <w:szCs w:val="22"/>
        </w:rPr>
        <w:t>nebelieka perkamų Paslaugų poreikio; </w:t>
      </w:r>
    </w:p>
    <w:p w14:paraId="5F85B3A0" w14:textId="77777777" w:rsidR="00C22C0C" w:rsidRPr="008617B0" w:rsidRDefault="00C22C0C" w:rsidP="00BA21A9">
      <w:pPr>
        <w:numPr>
          <w:ilvl w:val="3"/>
          <w:numId w:val="26"/>
        </w:numPr>
        <w:tabs>
          <w:tab w:val="left" w:pos="567"/>
          <w:tab w:val="left" w:pos="851"/>
        </w:tabs>
        <w:suppressAutoHyphens/>
        <w:autoSpaceDN w:val="0"/>
        <w:ind w:left="0" w:firstLine="0"/>
        <w:jc w:val="both"/>
        <w:textAlignment w:val="baseline"/>
        <w:rPr>
          <w:sz w:val="22"/>
          <w:szCs w:val="22"/>
        </w:rPr>
      </w:pPr>
      <w:r w:rsidRPr="008617B0">
        <w:rPr>
          <w:sz w:val="22"/>
          <w:szCs w:val="22"/>
        </w:rPr>
        <w:t>Pirkėjas iš pirkimų priežiūrą atliekančių ar nacionalinį saugumą užtikrinančių institucijų gauna nurodymą / rekomendaciją nutraukti Sutartį;</w:t>
      </w:r>
    </w:p>
    <w:p w14:paraId="2748F38B" w14:textId="77777777" w:rsidR="00C22C0C" w:rsidRPr="008617B0" w:rsidRDefault="00C22C0C" w:rsidP="00BA21A9">
      <w:pPr>
        <w:numPr>
          <w:ilvl w:val="3"/>
          <w:numId w:val="26"/>
        </w:numPr>
        <w:tabs>
          <w:tab w:val="left" w:pos="567"/>
          <w:tab w:val="left" w:pos="851"/>
          <w:tab w:val="left" w:pos="993"/>
        </w:tabs>
        <w:suppressAutoHyphens/>
        <w:autoSpaceDN w:val="0"/>
        <w:ind w:left="0" w:firstLine="0"/>
        <w:jc w:val="both"/>
        <w:textAlignment w:val="baseline"/>
        <w:rPr>
          <w:sz w:val="22"/>
          <w:szCs w:val="22"/>
        </w:rPr>
      </w:pPr>
      <w:r w:rsidRPr="008617B0">
        <w:rPr>
          <w:sz w:val="22"/>
          <w:szCs w:val="22"/>
        </w:rPr>
        <w:t>Paslaugų teikėjas pažeidžia Sutartį arba įstatymus bei kitus teisės aktus ir per Pirkėjo rašytinėje pretenzijoje nurodytą terminą neištaiso pažeidimo;</w:t>
      </w:r>
    </w:p>
    <w:p w14:paraId="34B3DCFC" w14:textId="77777777" w:rsidR="00C22C0C" w:rsidRPr="008617B0" w:rsidRDefault="00C22C0C" w:rsidP="00BA21A9">
      <w:pPr>
        <w:numPr>
          <w:ilvl w:val="3"/>
          <w:numId w:val="26"/>
        </w:numPr>
        <w:tabs>
          <w:tab w:val="left" w:pos="567"/>
          <w:tab w:val="left" w:pos="851"/>
          <w:tab w:val="left" w:pos="993"/>
        </w:tabs>
        <w:suppressAutoHyphens/>
        <w:autoSpaceDN w:val="0"/>
        <w:ind w:left="0" w:firstLine="0"/>
        <w:jc w:val="both"/>
        <w:textAlignment w:val="baseline"/>
        <w:rPr>
          <w:sz w:val="22"/>
          <w:szCs w:val="22"/>
        </w:rPr>
      </w:pPr>
      <w:r w:rsidRPr="008617B0">
        <w:rPr>
          <w:kern w:val="2"/>
          <w:sz w:val="22"/>
          <w:szCs w:val="22"/>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73317FF1" w14:textId="77777777" w:rsidR="00C22C0C" w:rsidRPr="008617B0" w:rsidRDefault="00C22C0C" w:rsidP="00BA21A9">
      <w:pPr>
        <w:numPr>
          <w:ilvl w:val="3"/>
          <w:numId w:val="26"/>
        </w:numPr>
        <w:tabs>
          <w:tab w:val="left" w:pos="567"/>
          <w:tab w:val="left" w:pos="851"/>
          <w:tab w:val="left" w:pos="993"/>
        </w:tabs>
        <w:suppressAutoHyphens/>
        <w:autoSpaceDN w:val="0"/>
        <w:ind w:left="0" w:firstLine="0"/>
        <w:jc w:val="both"/>
        <w:textAlignment w:val="baseline"/>
        <w:rPr>
          <w:sz w:val="22"/>
          <w:szCs w:val="22"/>
        </w:rPr>
      </w:pPr>
      <w:r w:rsidRPr="008617B0">
        <w:rPr>
          <w:kern w:val="2"/>
          <w:sz w:val="22"/>
          <w:szCs w:val="22"/>
        </w:rPr>
        <w:t>paaiškėja PĮ 50 straipsnio 8 dalyje / VPĮ 37 straipsnio 8 dalyje ir (ar) 47 straipsnio 8 dalyje nurodytos aplinkybės (taikoma, jeigu Pirkėjas veikia srityse, kurios laikomos nacionaliniam saugumui užtikrinti strategiškai svarbių ūkio sektorių dalimi, ar yra laikomas esminiu subjektu).</w:t>
      </w:r>
    </w:p>
    <w:p w14:paraId="4D063CEE" w14:textId="77777777" w:rsidR="00C22C0C" w:rsidRPr="008617B0" w:rsidRDefault="00C22C0C" w:rsidP="00BA21A9">
      <w:pPr>
        <w:numPr>
          <w:ilvl w:val="2"/>
          <w:numId w:val="26"/>
        </w:numPr>
        <w:tabs>
          <w:tab w:val="left" w:pos="567"/>
          <w:tab w:val="left" w:pos="709"/>
        </w:tabs>
        <w:suppressAutoHyphens/>
        <w:autoSpaceDN w:val="0"/>
        <w:ind w:left="0" w:firstLine="0"/>
        <w:jc w:val="both"/>
        <w:textAlignment w:val="baseline"/>
        <w:rPr>
          <w:sz w:val="22"/>
          <w:szCs w:val="22"/>
        </w:rPr>
      </w:pPr>
      <w:r w:rsidRPr="008617B0">
        <w:rPr>
          <w:rFonts w:eastAsia="Arial"/>
          <w:sz w:val="22"/>
          <w:szCs w:val="22"/>
        </w:rPr>
        <w:t xml:space="preserve">Jei </w:t>
      </w:r>
      <w:r w:rsidRPr="008617B0">
        <w:rPr>
          <w:sz w:val="22"/>
          <w:szCs w:val="22"/>
        </w:rPr>
        <w:t xml:space="preserve">atitinkami reikalavimai buvo keliami pirkimo dokumentuose,  Sutartis laikoma niekine ir negaliojančia, jei nustatoma, kad Sutarties vykdymas prieštarauja Lietuvos Respublikoje įgyvendinamoms privalomoms tarptautinėms </w:t>
      </w:r>
      <w:r w:rsidRPr="008617B0">
        <w:rPr>
          <w:sz w:val="22"/>
          <w:szCs w:val="22"/>
        </w:rPr>
        <w:lastRenderedPageBreak/>
        <w:t>sankcijoms, kaip tai apibrėžta Lietuvos Respublikos tarptautinių sankcijų įstatyme (toliau – Sankcijų įstatymas) ir kituose tarptautiniuose, Europos Sąjungos ir Lietuvos Respublikos teisės aktuose (bent vienai iš taikomų sankcijų). Sutarties negaliojimo momentas nustatomas vadovaujantis minėtu įstatymu. </w:t>
      </w:r>
    </w:p>
    <w:p w14:paraId="035C6463" w14:textId="77777777" w:rsidR="00C22C0C" w:rsidRPr="008617B0" w:rsidRDefault="00C22C0C" w:rsidP="00BA21A9">
      <w:pPr>
        <w:numPr>
          <w:ilvl w:val="2"/>
          <w:numId w:val="26"/>
        </w:numPr>
        <w:tabs>
          <w:tab w:val="left" w:pos="567"/>
          <w:tab w:val="left" w:pos="709"/>
        </w:tabs>
        <w:suppressAutoHyphens/>
        <w:autoSpaceDN w:val="0"/>
        <w:ind w:left="0" w:firstLine="0"/>
        <w:jc w:val="both"/>
        <w:textAlignment w:val="baseline"/>
        <w:rPr>
          <w:sz w:val="22"/>
          <w:szCs w:val="22"/>
        </w:rPr>
      </w:pPr>
      <w:r w:rsidRPr="008617B0">
        <w:rPr>
          <w:rFonts w:eastAsia="Arial"/>
          <w:sz w:val="22"/>
          <w:szCs w:val="22"/>
        </w:rPr>
        <w:t xml:space="preserve">Jei </w:t>
      </w:r>
      <w:r w:rsidRPr="008617B0">
        <w:rPr>
          <w:sz w:val="22"/>
          <w:szCs w:val="22"/>
        </w:rPr>
        <w:t>atitinkami reikalavimai buvo keliami pirkimo dokumentuose,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Teikėją raštu, jei Sutartis įsigaliojo iki šių tarptautinių sankcijų Lietuvos Respublikoje įgyvendinimo nustatymo. Draudžiama prisiimti naujas prievoles pagal Sutartį, kurių vykdymas prieštarautų Lietuvos Respublikoje įgyvendinamoms tarptautinėms sankcijoms. Šiame punkte numatyta vienašališko Sutarties nutraukimo tvarka taikoma ir Bendrųjų sąlygų 2.2.8 punkto atveju.</w:t>
      </w:r>
    </w:p>
    <w:p w14:paraId="0A83C8FD" w14:textId="77777777" w:rsidR="00C22C0C" w:rsidRPr="008617B0" w:rsidRDefault="00C22C0C" w:rsidP="00BA21A9">
      <w:pPr>
        <w:numPr>
          <w:ilvl w:val="2"/>
          <w:numId w:val="26"/>
        </w:numPr>
        <w:tabs>
          <w:tab w:val="left" w:pos="567"/>
          <w:tab w:val="left" w:pos="709"/>
        </w:tabs>
        <w:suppressAutoHyphens/>
        <w:autoSpaceDN w:val="0"/>
        <w:ind w:left="0" w:firstLine="0"/>
        <w:jc w:val="both"/>
        <w:textAlignment w:val="baseline"/>
        <w:rPr>
          <w:sz w:val="22"/>
          <w:szCs w:val="22"/>
        </w:rPr>
      </w:pPr>
      <w:r w:rsidRPr="008617B0">
        <w:rPr>
          <w:sz w:val="22"/>
          <w:szCs w:val="22"/>
        </w:rPr>
        <w:t>Jei Sutartis nutraukiama dėl Paslaugų teikėjo esminio Sutarties pažeidimo ar Paslaugų teikėjui nepagrįstai nutraukus Sutarties vykdymą ne Sutartyje nustatyta tvarka, ir jeigu Specialiosiose sąlygose nėra numatyta, kad tinkamas Sutarties įvykdymas yra užtikrinamas Sutarties įvykdymo užtikrinimu, Paslaugų teikėjas įsipareigoja sumokėti Pirkėjui Bendrųjų sąlygų 17.6 punkte ar Specialiosiose sąlygose nurodyto dydžio baudą ir atlyginti nuostolius, susijusius su Sutarties nutraukimu. Jeigu Specialiosiose sąlygose yra numatyta, kad tinkamas Sutarties įvykdymas yra užtikrinamas Sutarties įvykdymo užtikrinimu, Paslaugų teikėjas įsipareigoja Pirkėjui sumokėti likusią dalį Bendrųjų sąlygų 17.6 punkte ar Specialiosiose sąlygose nurodytos dydžio baudos ir atlyginti nuostolius, susijusius su Sutarties nutraukimu, kiek jų nepadengia Sutarties įvykdymo užtikrinimas. Pirkėjui pareiškus reikalavimą atlyginti patirtus nuostolius, baudos suma įskaitoma į nuostolių atlyginimą. </w:t>
      </w:r>
    </w:p>
    <w:p w14:paraId="7CC24D06" w14:textId="77777777" w:rsidR="00C22C0C" w:rsidRPr="008617B0" w:rsidRDefault="00C22C0C" w:rsidP="00BA21A9">
      <w:pPr>
        <w:numPr>
          <w:ilvl w:val="2"/>
          <w:numId w:val="26"/>
        </w:numPr>
        <w:tabs>
          <w:tab w:val="left" w:pos="567"/>
          <w:tab w:val="left" w:pos="709"/>
        </w:tabs>
        <w:suppressAutoHyphens/>
        <w:autoSpaceDN w:val="0"/>
        <w:ind w:left="0" w:firstLine="0"/>
        <w:jc w:val="both"/>
        <w:textAlignment w:val="baseline"/>
        <w:rPr>
          <w:sz w:val="22"/>
          <w:szCs w:val="22"/>
        </w:rPr>
      </w:pPr>
      <w:r w:rsidRPr="008617B0">
        <w:rPr>
          <w:sz w:val="22"/>
          <w:szCs w:val="22"/>
        </w:rPr>
        <w:t>Pirkėjas turi teisę vienašališkai nutraukti Sutartį ir kitais Specialiosiose sąlygose (jei taikoma) ir įstatymuose bei kituose teisės aktuose įtvirtintais atvejais, įskaitant Lietuvos Respublikos civilinio kodekso 6.721 str. 1 dalyje numatytu pagrindu. </w:t>
      </w:r>
      <w:r w:rsidRPr="008617B0">
        <w:rPr>
          <w:sz w:val="22"/>
          <w:szCs w:val="22"/>
          <w:lang w:eastAsia="lt-LT"/>
        </w:rPr>
        <w:t xml:space="preserve">Pirkėjui vienašališkai nutraukiant Sutartį Lietuvos Respublikos civilinio kodekso 6.721 str. 1 dalyje numatytu pagrindu, Pirkėjas sumoka Paslaugų teikėjui paslaugų kainos dalį, proporcingai tinkamai suteiktoms Paslaugoms, t. y. tik už faktiškai tinkamai ir laiku iki Sutarties nutraukimo dienos suteiktas Paslaugas, ir atlygina kitas protingas pagrįstas išlaidas, t. y. tik tiesioginius nuostolius, kurias Paslaugų teikėjas, norėdamas įvykdyti Sutartį, padarė iki pranešimo apie Sutarties nutraukimą, kuris pateikiamas Paslaugų teikėjui prieš 20 (dvidešimt) kalendorinių dienų iki Sutarties nutraukimo, gavimo iš Pirkėjo momento. Paslaugų teikėjo netiesioginiai nuostoliai neatlyginami. </w:t>
      </w:r>
    </w:p>
    <w:p w14:paraId="4511EB72" w14:textId="77777777" w:rsidR="00C22C0C" w:rsidRPr="008617B0" w:rsidRDefault="00C22C0C" w:rsidP="00BA21A9">
      <w:pPr>
        <w:numPr>
          <w:ilvl w:val="2"/>
          <w:numId w:val="26"/>
        </w:numPr>
        <w:tabs>
          <w:tab w:val="left" w:pos="567"/>
          <w:tab w:val="left" w:pos="709"/>
        </w:tabs>
        <w:suppressAutoHyphens/>
        <w:autoSpaceDN w:val="0"/>
        <w:ind w:left="0" w:firstLine="0"/>
        <w:jc w:val="both"/>
        <w:textAlignment w:val="baseline"/>
        <w:rPr>
          <w:sz w:val="22"/>
          <w:szCs w:val="22"/>
        </w:rPr>
      </w:pPr>
      <w:r w:rsidRPr="008617B0">
        <w:rPr>
          <w:sz w:val="22"/>
          <w:szCs w:val="22"/>
        </w:rPr>
        <w:t>Sutartis laikoma nutraukta kitą dieną po to, kai pasibaigia įspėjimo apie Sutarties nutraukimą terminas.  </w:t>
      </w:r>
    </w:p>
    <w:p w14:paraId="5B824F73" w14:textId="77777777" w:rsidR="00C22C0C" w:rsidRPr="008617B0" w:rsidRDefault="00C22C0C" w:rsidP="00BA21A9">
      <w:pPr>
        <w:numPr>
          <w:ilvl w:val="2"/>
          <w:numId w:val="26"/>
        </w:numPr>
        <w:tabs>
          <w:tab w:val="left" w:pos="567"/>
          <w:tab w:val="left" w:pos="709"/>
        </w:tabs>
        <w:suppressAutoHyphens/>
        <w:autoSpaceDN w:val="0"/>
        <w:ind w:left="0" w:firstLine="0"/>
        <w:jc w:val="both"/>
        <w:textAlignment w:val="baseline"/>
        <w:rPr>
          <w:sz w:val="22"/>
          <w:szCs w:val="22"/>
        </w:rPr>
      </w:pPr>
      <w:r w:rsidRPr="008617B0">
        <w:rPr>
          <w:sz w:val="22"/>
          <w:szCs w:val="22"/>
        </w:rPr>
        <w:t>Tais atvejais, kai Paslaugų teikėjas pašalina pažeidimą ar išnyksta aplinkybės, dėl kurių buvo inicijuota Sutarties nutraukimo procedūra. Sutartis negali būti nutraukiama ir įspėjimas apie Sutarties nutraukimą netenka galios, jei Paslaugų teikėjas pateikia informaciją apie pažeidimo pašalinimą ar išnykusias aplinkybes, dėl kurių buvo inicijuota Sutarties nutraukimo procedūra.</w:t>
      </w:r>
    </w:p>
    <w:p w14:paraId="312EE338" w14:textId="77777777" w:rsidR="00C22C0C" w:rsidRPr="008617B0" w:rsidRDefault="00C22C0C" w:rsidP="00BA21A9">
      <w:pPr>
        <w:numPr>
          <w:ilvl w:val="2"/>
          <w:numId w:val="26"/>
        </w:numPr>
        <w:tabs>
          <w:tab w:val="left" w:pos="567"/>
          <w:tab w:val="left" w:pos="709"/>
        </w:tabs>
        <w:suppressAutoHyphens/>
        <w:autoSpaceDN w:val="0"/>
        <w:ind w:left="0" w:firstLine="0"/>
        <w:jc w:val="both"/>
        <w:textAlignment w:val="baseline"/>
        <w:rPr>
          <w:sz w:val="22"/>
          <w:szCs w:val="22"/>
        </w:rPr>
      </w:pPr>
      <w:r w:rsidRPr="008617B0">
        <w:rPr>
          <w:sz w:val="22"/>
          <w:szCs w:val="22"/>
        </w:rPr>
        <w:t>Sutartis gali būti nutraukta Pirkėjo pageidavimu (reikalavimu), praėjus 60 (šešiasdešimt) kalendorinių dienų nuo rašytinio pranešimo, būtinai nurodant nutraukimo priežastį. Sutartis laikoma nutraukta, kai praeina 60 (šešiasdešimties) kalendorinių dienų nuo rašytinio pranešimo apie pageidavimą (reikalavimą) nutraukti Sutartį pateikimo dienos. Tokiu atveju Paslaugų teikėjui yra sumokama tik už faktiškai tinkamai ir laiku iki Sutarties nutraukimo dienos suteiktas Paslaugas ir pristatytas Prekes (jei taikoma). Paslaugų teikėjo patirti nuostoliai (tiesioginiai ir (ar) netiesioginiai) nėra atlyginami.</w:t>
      </w:r>
    </w:p>
    <w:p w14:paraId="6ECF9928" w14:textId="77777777" w:rsidR="00C22C0C" w:rsidRPr="008617B0" w:rsidRDefault="00C22C0C" w:rsidP="00C22C0C">
      <w:pPr>
        <w:tabs>
          <w:tab w:val="left" w:pos="567"/>
        </w:tabs>
        <w:jc w:val="both"/>
        <w:rPr>
          <w:color w:val="000000" w:themeColor="text1"/>
        </w:rPr>
      </w:pPr>
    </w:p>
    <w:p w14:paraId="2D338E1E" w14:textId="77777777" w:rsidR="00C22C0C" w:rsidRPr="008617B0" w:rsidRDefault="00C22C0C" w:rsidP="00C22C0C">
      <w:pPr>
        <w:widowControl w:val="0"/>
        <w:pBdr>
          <w:top w:val="nil"/>
          <w:left w:val="nil"/>
          <w:bottom w:val="nil"/>
          <w:right w:val="nil"/>
          <w:between w:val="nil"/>
        </w:pBdr>
        <w:tabs>
          <w:tab w:val="left" w:pos="567"/>
          <w:tab w:val="left" w:pos="851"/>
          <w:tab w:val="left" w:pos="992"/>
          <w:tab w:val="left" w:pos="1134"/>
        </w:tabs>
        <w:jc w:val="center"/>
        <w:rPr>
          <w:rFonts w:eastAsia="Arial"/>
          <w:b/>
          <w:color w:val="000000" w:themeColor="text1"/>
          <w:sz w:val="22"/>
          <w:szCs w:val="22"/>
        </w:rPr>
      </w:pPr>
      <w:r w:rsidRPr="008617B0">
        <w:rPr>
          <w:rFonts w:eastAsia="Arial"/>
          <w:b/>
          <w:color w:val="000000" w:themeColor="text1"/>
          <w:sz w:val="22"/>
          <w:szCs w:val="22"/>
        </w:rPr>
        <w:t>22.4.</w:t>
      </w:r>
      <w:r w:rsidRPr="008617B0">
        <w:rPr>
          <w:rFonts w:eastAsia="Arial"/>
          <w:b/>
          <w:color w:val="000000" w:themeColor="text1"/>
          <w:sz w:val="22"/>
          <w:szCs w:val="22"/>
        </w:rPr>
        <w:tab/>
        <w:t>Sutarties nutraukimas Paslaugų teikėjo iniciatyva</w:t>
      </w:r>
    </w:p>
    <w:p w14:paraId="2DDFCEAB" w14:textId="77777777" w:rsidR="00C22C0C" w:rsidRPr="008617B0" w:rsidRDefault="00C22C0C" w:rsidP="00C22C0C">
      <w:pPr>
        <w:widowControl w:val="0"/>
        <w:pBdr>
          <w:top w:val="nil"/>
          <w:left w:val="nil"/>
          <w:bottom w:val="nil"/>
          <w:right w:val="nil"/>
          <w:between w:val="nil"/>
        </w:pBdr>
        <w:tabs>
          <w:tab w:val="left" w:pos="567"/>
          <w:tab w:val="left" w:pos="851"/>
          <w:tab w:val="left" w:pos="992"/>
          <w:tab w:val="left" w:pos="1134"/>
        </w:tabs>
        <w:jc w:val="both"/>
        <w:rPr>
          <w:rFonts w:eastAsia="Arial"/>
          <w:bCs/>
          <w:color w:val="000000" w:themeColor="text1"/>
          <w:sz w:val="12"/>
          <w:szCs w:val="12"/>
        </w:rPr>
      </w:pPr>
    </w:p>
    <w:p w14:paraId="7E0851AE" w14:textId="77777777" w:rsidR="00C22C0C" w:rsidRPr="008617B0" w:rsidRDefault="00C22C0C" w:rsidP="00BA21A9">
      <w:pPr>
        <w:numPr>
          <w:ilvl w:val="2"/>
          <w:numId w:val="30"/>
        </w:numPr>
        <w:tabs>
          <w:tab w:val="left" w:pos="567"/>
          <w:tab w:val="left" w:pos="709"/>
        </w:tabs>
        <w:suppressAutoHyphens/>
        <w:autoSpaceDN w:val="0"/>
        <w:ind w:left="0" w:firstLine="0"/>
        <w:jc w:val="both"/>
        <w:textAlignment w:val="baseline"/>
        <w:rPr>
          <w:color w:val="000000" w:themeColor="text1"/>
          <w:sz w:val="22"/>
          <w:szCs w:val="22"/>
        </w:rPr>
      </w:pPr>
      <w:r w:rsidRPr="008617B0">
        <w:rPr>
          <w:color w:val="000000" w:themeColor="text1"/>
          <w:sz w:val="22"/>
          <w:szCs w:val="22"/>
        </w:rPr>
        <w:t>Paslaugų teikėjas turi teisę vienašališkai nutraukti Sutartį, įspėjęs Pirkėją raštu prieš ne trumpesnį nei 60 (šešiasdešimties) dienų terminą, jeigu Pirkėjas pažeidžia atsiskaitymo su Paslaugų teikėju terminus (išskyrus atvejus, kai Pirkėjas naudojasi savo teise sulaikyti mokėjimus), ir Pirkėjo skola Paslaugų teikėjui viršija 20 (dvidešimt) proc. Pradinės sutarties vertės ir Pirkėjas, gavęs Paslaugų teikėjo pretenziją, per 30 (trisdešimt) dienų nesumoka Paslaugų teikėjui mokėtinų sumų. </w:t>
      </w:r>
    </w:p>
    <w:p w14:paraId="20327F11" w14:textId="77777777" w:rsidR="00C22C0C" w:rsidRPr="008617B0" w:rsidRDefault="00C22C0C" w:rsidP="00BA21A9">
      <w:pPr>
        <w:numPr>
          <w:ilvl w:val="2"/>
          <w:numId w:val="30"/>
        </w:numPr>
        <w:tabs>
          <w:tab w:val="left" w:pos="567"/>
          <w:tab w:val="left" w:pos="709"/>
        </w:tabs>
        <w:suppressAutoHyphens/>
        <w:autoSpaceDN w:val="0"/>
        <w:ind w:left="0" w:firstLine="0"/>
        <w:jc w:val="both"/>
        <w:textAlignment w:val="baseline"/>
        <w:rPr>
          <w:color w:val="000000" w:themeColor="text1"/>
          <w:sz w:val="22"/>
          <w:szCs w:val="22"/>
        </w:rPr>
      </w:pPr>
      <w:r w:rsidRPr="008617B0">
        <w:rPr>
          <w:color w:val="000000" w:themeColor="text1"/>
          <w:sz w:val="22"/>
          <w:szCs w:val="22"/>
        </w:rPr>
        <w:t>Paslaugų teikėjas turi teisę vienašališkai nutraukti Sutartį, įspėjęs Pirkėją raštu prieš ne trumpesnį nei 60 (šešiasdešimties) dienų terminą, jeigu:</w:t>
      </w:r>
    </w:p>
    <w:p w14:paraId="4C417695" w14:textId="77777777" w:rsidR="00C22C0C" w:rsidRPr="008617B0" w:rsidRDefault="00C22C0C" w:rsidP="00BA21A9">
      <w:pPr>
        <w:numPr>
          <w:ilvl w:val="3"/>
          <w:numId w:val="30"/>
        </w:numPr>
        <w:tabs>
          <w:tab w:val="left" w:pos="567"/>
          <w:tab w:val="left" w:pos="851"/>
        </w:tabs>
        <w:suppressAutoHyphens/>
        <w:autoSpaceDN w:val="0"/>
        <w:ind w:left="0" w:firstLine="0"/>
        <w:jc w:val="both"/>
        <w:textAlignment w:val="baseline"/>
        <w:rPr>
          <w:color w:val="000000" w:themeColor="text1"/>
          <w:sz w:val="22"/>
          <w:szCs w:val="22"/>
        </w:rPr>
      </w:pPr>
      <w:r w:rsidRPr="008617B0">
        <w:rPr>
          <w:color w:val="000000" w:themeColor="text1"/>
          <w:sz w:val="22"/>
          <w:szCs w:val="22"/>
        </w:rPr>
        <w:t>Pirkėjui yra iškelta bankroto byla, pradėtas procesas dėl bankroto ne teismo tvarka, jis tampa nemokus arba yra nemokumo tikimybė, Pirkėjas sustabdo veiklą, arba kituose teisės aktuose numatyta tvarka susidaro analogiška situacija;</w:t>
      </w:r>
    </w:p>
    <w:p w14:paraId="066F0FF1" w14:textId="77777777" w:rsidR="00C22C0C" w:rsidRPr="008617B0" w:rsidRDefault="00C22C0C" w:rsidP="00BA21A9">
      <w:pPr>
        <w:numPr>
          <w:ilvl w:val="3"/>
          <w:numId w:val="30"/>
        </w:numPr>
        <w:tabs>
          <w:tab w:val="left" w:pos="567"/>
          <w:tab w:val="left" w:pos="851"/>
        </w:tabs>
        <w:suppressAutoHyphens/>
        <w:autoSpaceDN w:val="0"/>
        <w:ind w:left="0" w:firstLine="0"/>
        <w:jc w:val="both"/>
        <w:textAlignment w:val="baseline"/>
        <w:rPr>
          <w:color w:val="000000" w:themeColor="text1"/>
          <w:sz w:val="22"/>
          <w:szCs w:val="22"/>
        </w:rPr>
      </w:pPr>
      <w:r w:rsidRPr="008617B0">
        <w:rPr>
          <w:color w:val="000000" w:themeColor="text1"/>
          <w:sz w:val="22"/>
          <w:szCs w:val="22"/>
        </w:rPr>
        <w:t>Pirkėjas pažeidžia Sutartį arba įstatymus bei kitus teisės aktus ir per Paslaugų teikėjo rašytinėje pretenzijoje nurodytą terminą neištaiso pažeidimo. </w:t>
      </w:r>
    </w:p>
    <w:p w14:paraId="6DC353E9" w14:textId="77777777" w:rsidR="00C22C0C" w:rsidRPr="008617B0" w:rsidRDefault="00C22C0C" w:rsidP="00BA21A9">
      <w:pPr>
        <w:numPr>
          <w:ilvl w:val="2"/>
          <w:numId w:val="30"/>
        </w:numPr>
        <w:tabs>
          <w:tab w:val="left" w:pos="567"/>
          <w:tab w:val="left" w:pos="709"/>
        </w:tabs>
        <w:suppressAutoHyphens/>
        <w:autoSpaceDN w:val="0"/>
        <w:ind w:left="0" w:firstLine="0"/>
        <w:jc w:val="both"/>
        <w:textAlignment w:val="baseline"/>
        <w:rPr>
          <w:color w:val="000000" w:themeColor="text1"/>
          <w:sz w:val="22"/>
          <w:szCs w:val="22"/>
        </w:rPr>
      </w:pPr>
      <w:r w:rsidRPr="008617B0">
        <w:rPr>
          <w:color w:val="000000" w:themeColor="text1"/>
          <w:sz w:val="22"/>
          <w:szCs w:val="22"/>
        </w:rPr>
        <w:t>Jeigu 22.4.1. nurodytos aplinkybės yra susijusios tik su atskira dalimi arba atskiru Susitarimu, Paslaugų teikėjas turi teisę nutraukti Sutartį tik tos dalies atžvilgiu arba nutraukti tik tokį Susitarimą. </w:t>
      </w:r>
    </w:p>
    <w:p w14:paraId="7976F6CB" w14:textId="77777777" w:rsidR="00C22C0C" w:rsidRPr="008617B0" w:rsidRDefault="00C22C0C" w:rsidP="00BA21A9">
      <w:pPr>
        <w:numPr>
          <w:ilvl w:val="2"/>
          <w:numId w:val="30"/>
        </w:numPr>
        <w:tabs>
          <w:tab w:val="left" w:pos="567"/>
          <w:tab w:val="left" w:pos="709"/>
        </w:tabs>
        <w:suppressAutoHyphens/>
        <w:autoSpaceDN w:val="0"/>
        <w:ind w:left="0" w:firstLine="0"/>
        <w:jc w:val="both"/>
        <w:textAlignment w:val="baseline"/>
        <w:rPr>
          <w:color w:val="000000" w:themeColor="text1"/>
          <w:sz w:val="22"/>
          <w:szCs w:val="22"/>
        </w:rPr>
      </w:pPr>
      <w:r w:rsidRPr="008617B0">
        <w:rPr>
          <w:color w:val="000000" w:themeColor="text1"/>
          <w:sz w:val="22"/>
          <w:szCs w:val="22"/>
        </w:rPr>
        <w:t>Sutartis laikoma nutraukta kitą dieną po to, kai pasibaigia įspėjimo apie Sutarties nutraukimą terminas. </w:t>
      </w:r>
    </w:p>
    <w:p w14:paraId="63E6D257" w14:textId="77777777" w:rsidR="00C22C0C" w:rsidRPr="008617B0" w:rsidRDefault="00C22C0C" w:rsidP="00BA21A9">
      <w:pPr>
        <w:numPr>
          <w:ilvl w:val="2"/>
          <w:numId w:val="30"/>
        </w:numPr>
        <w:tabs>
          <w:tab w:val="left" w:pos="567"/>
          <w:tab w:val="left" w:pos="709"/>
        </w:tabs>
        <w:suppressAutoHyphens/>
        <w:autoSpaceDN w:val="0"/>
        <w:ind w:left="0" w:firstLine="0"/>
        <w:jc w:val="both"/>
        <w:textAlignment w:val="baseline"/>
        <w:rPr>
          <w:color w:val="000000" w:themeColor="text1"/>
          <w:sz w:val="22"/>
          <w:szCs w:val="22"/>
        </w:rPr>
      </w:pPr>
      <w:r w:rsidRPr="008617B0">
        <w:rPr>
          <w:color w:val="000000" w:themeColor="text1"/>
          <w:sz w:val="22"/>
          <w:szCs w:val="22"/>
        </w:rPr>
        <w:t>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arba išnykusias aplinkybes, dėl kurių buvo inicijuota Sutarties nutraukimo procedūra.</w:t>
      </w:r>
    </w:p>
    <w:p w14:paraId="2920328B" w14:textId="77777777" w:rsidR="00C22C0C" w:rsidRPr="008617B0" w:rsidRDefault="00C22C0C" w:rsidP="00C22C0C">
      <w:pPr>
        <w:tabs>
          <w:tab w:val="left" w:pos="567"/>
        </w:tabs>
        <w:jc w:val="both"/>
        <w:rPr>
          <w:color w:val="000000" w:themeColor="text1"/>
        </w:rPr>
      </w:pPr>
    </w:p>
    <w:p w14:paraId="533FB74A" w14:textId="77777777" w:rsidR="00C22C0C" w:rsidRPr="008617B0" w:rsidRDefault="00C22C0C" w:rsidP="00C22C0C">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eastAsia="Arial"/>
          <w:b/>
          <w:color w:val="000000" w:themeColor="text1"/>
          <w:sz w:val="22"/>
          <w:szCs w:val="22"/>
        </w:rPr>
      </w:pPr>
      <w:r w:rsidRPr="008617B0">
        <w:rPr>
          <w:rFonts w:eastAsia="Arial"/>
          <w:b/>
          <w:color w:val="000000" w:themeColor="text1"/>
          <w:sz w:val="22"/>
          <w:szCs w:val="22"/>
        </w:rPr>
        <w:lastRenderedPageBreak/>
        <w:t>22.5.</w:t>
      </w:r>
      <w:r w:rsidRPr="008617B0">
        <w:rPr>
          <w:rFonts w:eastAsia="Arial"/>
          <w:b/>
          <w:color w:val="000000" w:themeColor="text1"/>
          <w:sz w:val="22"/>
          <w:szCs w:val="22"/>
        </w:rPr>
        <w:tab/>
        <w:t>Šalių teisės ir pareigos Sutarties nutraukimo atveju</w:t>
      </w:r>
    </w:p>
    <w:p w14:paraId="4E6785F2" w14:textId="77777777" w:rsidR="00C22C0C" w:rsidRPr="008617B0" w:rsidRDefault="00C22C0C" w:rsidP="00C22C0C">
      <w:pPr>
        <w:keepNext/>
        <w:keepLines/>
        <w:widowControl w:val="0"/>
        <w:pBdr>
          <w:top w:val="nil"/>
          <w:left w:val="nil"/>
          <w:bottom w:val="nil"/>
          <w:right w:val="nil"/>
          <w:between w:val="nil"/>
        </w:pBdr>
        <w:tabs>
          <w:tab w:val="left" w:pos="567"/>
          <w:tab w:val="left" w:pos="851"/>
          <w:tab w:val="left" w:pos="992"/>
          <w:tab w:val="left" w:pos="1134"/>
        </w:tabs>
        <w:jc w:val="both"/>
        <w:outlineLvl w:val="1"/>
        <w:rPr>
          <w:rFonts w:eastAsia="Arial"/>
          <w:bCs/>
          <w:color w:val="000000" w:themeColor="text1"/>
          <w:sz w:val="12"/>
          <w:szCs w:val="12"/>
        </w:rPr>
      </w:pPr>
    </w:p>
    <w:p w14:paraId="748A7C9D" w14:textId="77777777" w:rsidR="00C22C0C" w:rsidRPr="008617B0" w:rsidRDefault="00C22C0C" w:rsidP="00C22C0C">
      <w:pPr>
        <w:tabs>
          <w:tab w:val="left" w:pos="567"/>
        </w:tabs>
        <w:jc w:val="both"/>
        <w:rPr>
          <w:color w:val="000000" w:themeColor="text1"/>
          <w:sz w:val="22"/>
          <w:szCs w:val="22"/>
        </w:rPr>
      </w:pPr>
      <w:r w:rsidRPr="008617B0">
        <w:rPr>
          <w:color w:val="000000" w:themeColor="text1"/>
          <w:sz w:val="22"/>
          <w:szCs w:val="22"/>
        </w:rPr>
        <w:t>22.5.1. Sutarties nutraukimas neturi įtakos ginčų nagrinėjimo tvarką nustatančių Sutarties sąlygų ir kitų Sutarties sąlygų, kurios pagal savo esmę lieka galioti ir po Sutarties nutraukimo, galiojimui. </w:t>
      </w:r>
    </w:p>
    <w:p w14:paraId="7FDB7BDB" w14:textId="77777777" w:rsidR="00C22C0C" w:rsidRPr="008617B0" w:rsidRDefault="00C22C0C" w:rsidP="00C22C0C">
      <w:pPr>
        <w:tabs>
          <w:tab w:val="left" w:pos="567"/>
        </w:tabs>
        <w:jc w:val="both"/>
        <w:rPr>
          <w:color w:val="000000" w:themeColor="text1"/>
          <w:sz w:val="22"/>
          <w:szCs w:val="22"/>
        </w:rPr>
      </w:pPr>
      <w:r w:rsidRPr="008617B0">
        <w:rPr>
          <w:color w:val="000000" w:themeColor="text1"/>
          <w:sz w:val="22"/>
          <w:szCs w:val="22"/>
        </w:rPr>
        <w:t>22.5.2. Nutraukus Sutartį, Šalys privalo: </w:t>
      </w:r>
    </w:p>
    <w:p w14:paraId="222B8542" w14:textId="77777777" w:rsidR="00C22C0C" w:rsidRPr="008617B0" w:rsidRDefault="00C22C0C" w:rsidP="00C22C0C">
      <w:pPr>
        <w:tabs>
          <w:tab w:val="left" w:pos="567"/>
        </w:tabs>
        <w:jc w:val="both"/>
        <w:rPr>
          <w:color w:val="000000" w:themeColor="text1"/>
          <w:sz w:val="22"/>
          <w:szCs w:val="22"/>
        </w:rPr>
      </w:pPr>
      <w:r w:rsidRPr="008617B0">
        <w:rPr>
          <w:color w:val="000000" w:themeColor="text1"/>
          <w:sz w:val="22"/>
          <w:szCs w:val="22"/>
        </w:rPr>
        <w:t>22.5.2.1. įsitikinti, jog iki Sutarties nutraukimo dienos suteiktos Paslaugos, pristatytos Prekės, jei jos pristatomos kartu su Paslaugomis, ir kiti atlikti veiksmai atitinka Sutarties reikalavimus ir Šalys dėl to viena kitai nebereikš pretenzijų; </w:t>
      </w:r>
    </w:p>
    <w:p w14:paraId="7AA402D3" w14:textId="77777777" w:rsidR="00C22C0C" w:rsidRPr="008617B0" w:rsidRDefault="00C22C0C" w:rsidP="00C22C0C">
      <w:pPr>
        <w:tabs>
          <w:tab w:val="left" w:pos="567"/>
        </w:tabs>
        <w:jc w:val="both"/>
        <w:rPr>
          <w:color w:val="000000" w:themeColor="text1"/>
          <w:sz w:val="22"/>
          <w:szCs w:val="22"/>
        </w:rPr>
      </w:pPr>
      <w:r w:rsidRPr="008617B0">
        <w:rPr>
          <w:color w:val="000000" w:themeColor="text1"/>
          <w:sz w:val="22"/>
          <w:szCs w:val="22"/>
        </w:rPr>
        <w:t>22.5.2.2. atsiskaityti už iki Sutarties nutraukimo suteiktas Paslaugas, pristatytas Prekes, jei jos pristatomos kartu su Paslaugomis, atitinkančias Sutarties reikalavimus; </w:t>
      </w:r>
    </w:p>
    <w:p w14:paraId="010D4E4B" w14:textId="77777777" w:rsidR="00C22C0C" w:rsidRPr="008617B0" w:rsidRDefault="00C22C0C" w:rsidP="00C22C0C">
      <w:pPr>
        <w:tabs>
          <w:tab w:val="left" w:pos="567"/>
        </w:tabs>
        <w:jc w:val="both"/>
        <w:rPr>
          <w:color w:val="000000" w:themeColor="text1"/>
          <w:sz w:val="22"/>
          <w:szCs w:val="22"/>
        </w:rPr>
      </w:pPr>
      <w:r w:rsidRPr="008617B0">
        <w:rPr>
          <w:color w:val="000000" w:themeColor="text1"/>
          <w:sz w:val="22"/>
          <w:szCs w:val="22"/>
        </w:rPr>
        <w:t>22.5.2.3. per 10 (dešimt) dienų nuo pranešimo apie Sutarties nutraukimą gavimo dienos perduoti viena kitai visus dokumentus, kuriuos buvo būtina perduoti pagal Sutarties nuostatas.</w:t>
      </w:r>
    </w:p>
    <w:p w14:paraId="76814D9D" w14:textId="77777777" w:rsidR="00C22C0C" w:rsidRPr="008617B0" w:rsidRDefault="00C22C0C" w:rsidP="00C22C0C">
      <w:pPr>
        <w:keepNext/>
        <w:keepLines/>
        <w:widowControl w:val="0"/>
        <w:pBdr>
          <w:top w:val="nil"/>
          <w:left w:val="nil"/>
          <w:bottom w:val="nil"/>
          <w:right w:val="nil"/>
          <w:between w:val="nil"/>
        </w:pBdr>
        <w:tabs>
          <w:tab w:val="left" w:pos="426"/>
          <w:tab w:val="left" w:pos="567"/>
          <w:tab w:val="left" w:pos="851"/>
          <w:tab w:val="left" w:pos="992"/>
          <w:tab w:val="left" w:pos="1134"/>
        </w:tabs>
        <w:jc w:val="center"/>
        <w:rPr>
          <w:color w:val="000000" w:themeColor="text1"/>
          <w:sz w:val="22"/>
          <w:szCs w:val="22"/>
        </w:rPr>
      </w:pPr>
      <w:r w:rsidRPr="008617B0">
        <w:rPr>
          <w:color w:val="000000" w:themeColor="text1"/>
          <w:sz w:val="22"/>
          <w:szCs w:val="22"/>
        </w:rPr>
        <w:t xml:space="preserve"> </w:t>
      </w:r>
    </w:p>
    <w:p w14:paraId="598B6CFB" w14:textId="77777777" w:rsidR="00C22C0C" w:rsidRPr="008617B0" w:rsidRDefault="00C22C0C" w:rsidP="00BA21A9">
      <w:pPr>
        <w:widowControl w:val="0"/>
        <w:numPr>
          <w:ilvl w:val="0"/>
          <w:numId w:val="29"/>
        </w:numPr>
        <w:tabs>
          <w:tab w:val="left" w:pos="426"/>
          <w:tab w:val="left" w:pos="3261"/>
        </w:tabs>
        <w:suppressAutoHyphens/>
        <w:autoSpaceDN w:val="0"/>
        <w:ind w:firstLine="1035"/>
        <w:textAlignment w:val="baseline"/>
        <w:rPr>
          <w:b/>
          <w:sz w:val="22"/>
          <w:szCs w:val="22"/>
        </w:rPr>
      </w:pPr>
      <w:r w:rsidRPr="008617B0">
        <w:rPr>
          <w:b/>
          <w:sz w:val="22"/>
          <w:szCs w:val="22"/>
        </w:rPr>
        <w:t xml:space="preserve">DARBUOTOJŲ SAUGA IR SVEIKATA </w:t>
      </w:r>
    </w:p>
    <w:p w14:paraId="54E0C29B" w14:textId="77777777" w:rsidR="00C22C0C" w:rsidRPr="008617B0" w:rsidRDefault="00C22C0C" w:rsidP="00C22C0C">
      <w:pPr>
        <w:widowControl w:val="0"/>
        <w:tabs>
          <w:tab w:val="left" w:pos="426"/>
        </w:tabs>
        <w:jc w:val="center"/>
        <w:rPr>
          <w:i/>
          <w:color w:val="000000" w:themeColor="text1"/>
          <w:sz w:val="22"/>
          <w:szCs w:val="22"/>
        </w:rPr>
      </w:pPr>
      <w:r w:rsidRPr="008617B0">
        <w:rPr>
          <w:i/>
          <w:color w:val="000000" w:themeColor="text1"/>
          <w:sz w:val="22"/>
          <w:szCs w:val="22"/>
        </w:rPr>
        <w:t>(jei taikoma pagal Paslaugų pobūdį nurodant Specialiosiose sąlygose)</w:t>
      </w:r>
    </w:p>
    <w:p w14:paraId="4D96A3F4" w14:textId="77777777" w:rsidR="00C22C0C" w:rsidRPr="008617B0" w:rsidRDefault="00C22C0C" w:rsidP="00C22C0C">
      <w:pPr>
        <w:widowControl w:val="0"/>
        <w:tabs>
          <w:tab w:val="left" w:pos="426"/>
        </w:tabs>
        <w:jc w:val="center"/>
        <w:rPr>
          <w:sz w:val="12"/>
          <w:szCs w:val="12"/>
        </w:rPr>
      </w:pPr>
    </w:p>
    <w:p w14:paraId="271C93D8" w14:textId="77777777" w:rsidR="00C22C0C" w:rsidRPr="008617B0" w:rsidRDefault="00C22C0C" w:rsidP="00BA21A9">
      <w:pPr>
        <w:numPr>
          <w:ilvl w:val="1"/>
          <w:numId w:val="29"/>
        </w:numPr>
        <w:tabs>
          <w:tab w:val="left" w:pos="567"/>
          <w:tab w:val="left" w:pos="709"/>
          <w:tab w:val="left" w:pos="993"/>
        </w:tabs>
        <w:suppressAutoHyphens/>
        <w:autoSpaceDE w:val="0"/>
        <w:autoSpaceDN w:val="0"/>
        <w:ind w:left="0" w:firstLine="0"/>
        <w:jc w:val="both"/>
        <w:textAlignment w:val="baseline"/>
        <w:rPr>
          <w:sz w:val="22"/>
          <w:szCs w:val="22"/>
        </w:rPr>
      </w:pPr>
      <w:r w:rsidRPr="008617B0">
        <w:rPr>
          <w:color w:val="000000"/>
          <w:sz w:val="22"/>
          <w:szCs w:val="22"/>
        </w:rPr>
        <w:t>Paslaugų teikėjas užtikrina, kad Paslaugų teikėjo darbuotojai ir pasitelkiami asmenys, vykdydami Sutartimi prisiimtus įsipareigojimus:</w:t>
      </w:r>
    </w:p>
    <w:p w14:paraId="0E6094E5" w14:textId="77777777" w:rsidR="00C22C0C" w:rsidRPr="008617B0" w:rsidRDefault="00C22C0C" w:rsidP="00BA21A9">
      <w:pPr>
        <w:numPr>
          <w:ilvl w:val="2"/>
          <w:numId w:val="29"/>
        </w:numPr>
        <w:tabs>
          <w:tab w:val="left" w:pos="567"/>
          <w:tab w:val="left" w:pos="709"/>
        </w:tabs>
        <w:suppressAutoHyphens/>
        <w:autoSpaceDE w:val="0"/>
        <w:autoSpaceDN w:val="0"/>
        <w:ind w:left="0" w:firstLine="0"/>
        <w:jc w:val="both"/>
        <w:textAlignment w:val="baseline"/>
        <w:rPr>
          <w:sz w:val="22"/>
          <w:szCs w:val="22"/>
        </w:rPr>
      </w:pPr>
      <w:r w:rsidRPr="008617B0">
        <w:rPr>
          <w:color w:val="000000"/>
          <w:sz w:val="22"/>
          <w:szCs w:val="22"/>
        </w:rPr>
        <w:t>vykdys darbuotojų saugos ir sveikatos, eismo saugos, priešgaisrinės ir civilinės saugos, aplinkosaugos, elektrosaugos teisės aktų reikalavimus,  kad Paslaugos bus teikiamos teisėtai bei saugiai, užtikrinant sklandų kelių transporto eismą, laikantis visų Pirkėjo lokalinių teisės aktų, perduotų Paslaugų teikėjui, reikalavimų;</w:t>
      </w:r>
    </w:p>
    <w:p w14:paraId="2A3CDD59" w14:textId="77777777" w:rsidR="00C22C0C" w:rsidRPr="008617B0" w:rsidRDefault="00C22C0C" w:rsidP="00BA21A9">
      <w:pPr>
        <w:numPr>
          <w:ilvl w:val="2"/>
          <w:numId w:val="29"/>
        </w:numPr>
        <w:tabs>
          <w:tab w:val="left" w:pos="567"/>
          <w:tab w:val="left" w:pos="709"/>
        </w:tabs>
        <w:suppressAutoHyphens/>
        <w:autoSpaceDE w:val="0"/>
        <w:autoSpaceDN w:val="0"/>
        <w:ind w:left="0" w:firstLine="0"/>
        <w:jc w:val="both"/>
        <w:textAlignment w:val="baseline"/>
        <w:rPr>
          <w:sz w:val="22"/>
          <w:szCs w:val="22"/>
        </w:rPr>
      </w:pPr>
      <w:r w:rsidRPr="008617B0">
        <w:rPr>
          <w:color w:val="000000"/>
          <w:sz w:val="22"/>
          <w:szCs w:val="22"/>
        </w:rPr>
        <w:t>bus aprūpinti kolektyvinėmis (jeigu yra poreikis) ir asmeninėmis apsaugos priemonėmis, kranų darbo zonoje – ir apsauginiais šalmais bei bus vykdoma jų dėvėjimo kontrolė, aprūpinti pirmosios pagalbos rinkiniais, tvarkingomis darbo priemonėmis, profesinė rizika darbuotojų darbo vietose bus įvertinta;</w:t>
      </w:r>
    </w:p>
    <w:p w14:paraId="7C047618" w14:textId="77777777" w:rsidR="00C22C0C" w:rsidRPr="008617B0" w:rsidRDefault="00C22C0C" w:rsidP="00BA21A9">
      <w:pPr>
        <w:numPr>
          <w:ilvl w:val="2"/>
          <w:numId w:val="29"/>
        </w:numPr>
        <w:tabs>
          <w:tab w:val="left" w:pos="567"/>
          <w:tab w:val="left" w:pos="709"/>
        </w:tabs>
        <w:suppressAutoHyphens/>
        <w:autoSpaceDE w:val="0"/>
        <w:autoSpaceDN w:val="0"/>
        <w:ind w:left="0" w:firstLine="0"/>
        <w:jc w:val="both"/>
        <w:textAlignment w:val="baseline"/>
        <w:rPr>
          <w:sz w:val="22"/>
          <w:szCs w:val="22"/>
        </w:rPr>
      </w:pPr>
      <w:r w:rsidRPr="008617B0">
        <w:rPr>
          <w:color w:val="000000" w:themeColor="text1"/>
          <w:sz w:val="22"/>
          <w:szCs w:val="22"/>
        </w:rPr>
        <w:t>savo darbdavio nustatyta tvarka bus išmokyti ir instruktuoti kaip saugiai teikti Paslaugas;</w:t>
      </w:r>
    </w:p>
    <w:p w14:paraId="523383F5" w14:textId="77777777" w:rsidR="00C22C0C" w:rsidRPr="008617B0" w:rsidRDefault="00C22C0C" w:rsidP="00BA21A9">
      <w:pPr>
        <w:numPr>
          <w:ilvl w:val="2"/>
          <w:numId w:val="29"/>
        </w:numPr>
        <w:tabs>
          <w:tab w:val="left" w:pos="567"/>
          <w:tab w:val="left" w:pos="709"/>
        </w:tabs>
        <w:suppressAutoHyphens/>
        <w:autoSpaceDE w:val="0"/>
        <w:autoSpaceDN w:val="0"/>
        <w:ind w:left="0" w:firstLine="0"/>
        <w:jc w:val="both"/>
        <w:textAlignment w:val="baseline"/>
        <w:rPr>
          <w:sz w:val="22"/>
          <w:szCs w:val="22"/>
        </w:rPr>
      </w:pPr>
      <w:r w:rsidRPr="008617B0">
        <w:rPr>
          <w:color w:val="000000" w:themeColor="text1"/>
          <w:sz w:val="22"/>
          <w:szCs w:val="22"/>
        </w:rPr>
        <w:t>Pirkėjo teritorijoje nebus apsvaigę nuo alkoholio, narkotinių, toksinių ir (arba) psichotropinių medžiagų. Neblaivumui ar apsvaigimui nuo psichiką veikiančių medžiagų nustatyti, gali būti privalomai naudojamos metrologiškai patikrintos techninės priemonės (alkotesteriai ir kt.);</w:t>
      </w:r>
    </w:p>
    <w:p w14:paraId="1D5A36FB" w14:textId="77777777" w:rsidR="00C22C0C" w:rsidRPr="008617B0" w:rsidRDefault="00C22C0C" w:rsidP="00BA21A9">
      <w:pPr>
        <w:numPr>
          <w:ilvl w:val="2"/>
          <w:numId w:val="29"/>
        </w:numPr>
        <w:tabs>
          <w:tab w:val="left" w:pos="567"/>
          <w:tab w:val="left" w:pos="709"/>
        </w:tabs>
        <w:suppressAutoHyphens/>
        <w:autoSpaceDE w:val="0"/>
        <w:autoSpaceDN w:val="0"/>
        <w:ind w:left="0" w:firstLine="0"/>
        <w:jc w:val="both"/>
        <w:textAlignment w:val="baseline"/>
        <w:rPr>
          <w:sz w:val="22"/>
          <w:szCs w:val="22"/>
        </w:rPr>
      </w:pPr>
      <w:r w:rsidRPr="008617B0">
        <w:rPr>
          <w:color w:val="000000" w:themeColor="text1"/>
          <w:sz w:val="22"/>
          <w:szCs w:val="22"/>
        </w:rPr>
        <w:t>palaikys tvarką ir švarą darbo zonoje, tinkamai sandėliuos medžiagas, darbo įrenginius, nepaliks jų be priežiūros;</w:t>
      </w:r>
    </w:p>
    <w:p w14:paraId="28FC0105" w14:textId="77777777" w:rsidR="00C22C0C" w:rsidRPr="008617B0" w:rsidRDefault="00C22C0C" w:rsidP="00BA21A9">
      <w:pPr>
        <w:numPr>
          <w:ilvl w:val="2"/>
          <w:numId w:val="29"/>
        </w:numPr>
        <w:tabs>
          <w:tab w:val="left" w:pos="567"/>
          <w:tab w:val="left" w:pos="709"/>
        </w:tabs>
        <w:suppressAutoHyphens/>
        <w:autoSpaceDE w:val="0"/>
        <w:autoSpaceDN w:val="0"/>
        <w:ind w:left="0" w:firstLine="0"/>
        <w:jc w:val="both"/>
        <w:textAlignment w:val="baseline"/>
        <w:rPr>
          <w:sz w:val="22"/>
          <w:szCs w:val="22"/>
        </w:rPr>
      </w:pPr>
      <w:r w:rsidRPr="008617B0">
        <w:rPr>
          <w:color w:val="000000" w:themeColor="text1"/>
          <w:sz w:val="22"/>
          <w:szCs w:val="22"/>
        </w:rPr>
        <w:t>tinkamai tvarkys susidarančias atliekas, jas rūšiuos į tam skirtus konteinerius ir laiku perduos atliekų tvarkytojams;</w:t>
      </w:r>
    </w:p>
    <w:p w14:paraId="66BFDB61" w14:textId="77777777" w:rsidR="00C22C0C" w:rsidRPr="008617B0" w:rsidRDefault="00C22C0C" w:rsidP="00BA21A9">
      <w:pPr>
        <w:numPr>
          <w:ilvl w:val="2"/>
          <w:numId w:val="29"/>
        </w:numPr>
        <w:tabs>
          <w:tab w:val="left" w:pos="567"/>
          <w:tab w:val="left" w:pos="709"/>
        </w:tabs>
        <w:suppressAutoHyphens/>
        <w:autoSpaceDE w:val="0"/>
        <w:autoSpaceDN w:val="0"/>
        <w:ind w:left="0" w:firstLine="0"/>
        <w:jc w:val="both"/>
        <w:textAlignment w:val="baseline"/>
        <w:rPr>
          <w:sz w:val="22"/>
          <w:szCs w:val="22"/>
        </w:rPr>
      </w:pPr>
      <w:r w:rsidRPr="008617B0">
        <w:rPr>
          <w:color w:val="000000" w:themeColor="text1"/>
          <w:sz w:val="22"/>
          <w:szCs w:val="22"/>
        </w:rPr>
        <w:t>vykdys kompetentingų Pirkėjo atstovų teisėtus nurodymus dėl darbuotojų saugos ir sveikatos, eismo saugos, priešgaisrinės ir civilinės saugos, aplinkosaugos, elektrosaugos reikalavimų vykdymo;</w:t>
      </w:r>
    </w:p>
    <w:p w14:paraId="69500BC7" w14:textId="77777777" w:rsidR="00C22C0C" w:rsidRPr="008617B0" w:rsidRDefault="00C22C0C" w:rsidP="00BA21A9">
      <w:pPr>
        <w:numPr>
          <w:ilvl w:val="2"/>
          <w:numId w:val="29"/>
        </w:numPr>
        <w:tabs>
          <w:tab w:val="left" w:pos="567"/>
          <w:tab w:val="left" w:pos="709"/>
        </w:tabs>
        <w:suppressAutoHyphens/>
        <w:autoSpaceDE w:val="0"/>
        <w:autoSpaceDN w:val="0"/>
        <w:ind w:left="0" w:firstLine="0"/>
        <w:jc w:val="both"/>
        <w:textAlignment w:val="baseline"/>
        <w:rPr>
          <w:sz w:val="22"/>
          <w:szCs w:val="22"/>
        </w:rPr>
      </w:pPr>
      <w:r w:rsidRPr="008617B0">
        <w:rPr>
          <w:color w:val="000000" w:themeColor="text1"/>
          <w:sz w:val="22"/>
          <w:szCs w:val="22"/>
          <w:lang w:eastAsia="lt-LT"/>
        </w:rPr>
        <w:t>Paslaugų teikimo pavojingas zonas, kuriose gali veikti (atsirasti) pavojingi ir (ar) kenksmingi veiksniai, aptvers signaliniais aptvarais ir paženklins saugos ir sveikatos apsaugos ženklais arba kitaip aiškiai pažymės, kad į jas nepatektų pašaliniai asmenys.</w:t>
      </w:r>
    </w:p>
    <w:p w14:paraId="3EE0AE94" w14:textId="77777777" w:rsidR="00C22C0C" w:rsidRPr="008617B0" w:rsidRDefault="00C22C0C" w:rsidP="00BA21A9">
      <w:pPr>
        <w:widowControl w:val="0"/>
        <w:numPr>
          <w:ilvl w:val="1"/>
          <w:numId w:val="29"/>
        </w:numPr>
        <w:tabs>
          <w:tab w:val="left" w:pos="567"/>
          <w:tab w:val="left" w:pos="851"/>
          <w:tab w:val="left" w:pos="1276"/>
          <w:tab w:val="left" w:pos="1440"/>
        </w:tabs>
        <w:suppressAutoHyphens/>
        <w:autoSpaceDE w:val="0"/>
        <w:autoSpaceDN w:val="0"/>
        <w:ind w:left="0" w:right="-34" w:firstLine="0"/>
        <w:jc w:val="both"/>
        <w:textAlignment w:val="baseline"/>
        <w:rPr>
          <w:sz w:val="22"/>
          <w:szCs w:val="22"/>
        </w:rPr>
      </w:pPr>
      <w:r w:rsidRPr="008617B0">
        <w:rPr>
          <w:color w:val="000000"/>
          <w:sz w:val="22"/>
          <w:szCs w:val="22"/>
        </w:rPr>
        <w:t xml:space="preserve">Paslaugų teikėjas, kai Paslaugas pagal Sutartį teikia daugiau negu vieno darbdavio darbuotojai, prieš pradedant teikti Paslaugas, paskiria asmenį darbdavių veiklai saugos ir sveikatos srityje koordinuoti arba darbuotojų saugos ir sveikatos koordinatorių, koordinuojantį Paslaugų teikėjo, kitų darbuotojų darbą, sudarant darbuotojams saugias ir sveikatai nekenksmingas darbo sąlygas. Paskyrimas turi būti įforminamas raštiškai (įsakymu, potvarkiu, susitarimo protokolu, ar kitu vietiniu (lokaliniu) teisės aktu) apie tai informuojant Pirkėją ir pateikiant atitinkamo dokumento kopiją. </w:t>
      </w:r>
    </w:p>
    <w:p w14:paraId="4C964313" w14:textId="77777777" w:rsidR="00C22C0C" w:rsidRPr="008617B0" w:rsidRDefault="00C22C0C" w:rsidP="00BA21A9">
      <w:pPr>
        <w:widowControl w:val="0"/>
        <w:numPr>
          <w:ilvl w:val="1"/>
          <w:numId w:val="29"/>
        </w:numPr>
        <w:tabs>
          <w:tab w:val="left" w:pos="567"/>
          <w:tab w:val="left" w:pos="851"/>
          <w:tab w:val="left" w:pos="1276"/>
          <w:tab w:val="left" w:pos="1440"/>
        </w:tabs>
        <w:suppressAutoHyphens/>
        <w:autoSpaceDE w:val="0"/>
        <w:autoSpaceDN w:val="0"/>
        <w:ind w:left="0" w:right="-34" w:firstLine="0"/>
        <w:jc w:val="both"/>
        <w:textAlignment w:val="baseline"/>
        <w:rPr>
          <w:sz w:val="22"/>
          <w:szCs w:val="22"/>
        </w:rPr>
      </w:pPr>
      <w:r w:rsidRPr="008617B0">
        <w:rPr>
          <w:color w:val="000000"/>
          <w:sz w:val="22"/>
          <w:szCs w:val="22"/>
        </w:rPr>
        <w:t>Jei Paslaugas teikia tik Paslaugų teikėjas, o darbuotojų saugos ir sveikatos koordinatorius neskiriamas, Paslaugų teikėjas privalo skirti  darbdavio įgaliotą asmenį darbuotojų saugos ir sveikatos klausimais, atsakingą už darbuotojų saugą  ir sveikatą darbo vietoje. Paslaugų teikėjo  paskirtas atsakingas asmuo instruktuoja Paslaugų teikėjo darbuotojus saugos klausimais.</w:t>
      </w:r>
    </w:p>
    <w:p w14:paraId="3B980B8A" w14:textId="77777777" w:rsidR="00C22C0C" w:rsidRPr="008617B0" w:rsidRDefault="00C22C0C" w:rsidP="00BA21A9">
      <w:pPr>
        <w:numPr>
          <w:ilvl w:val="1"/>
          <w:numId w:val="29"/>
        </w:numPr>
        <w:tabs>
          <w:tab w:val="left" w:pos="567"/>
        </w:tabs>
        <w:suppressAutoHyphens/>
        <w:autoSpaceDE w:val="0"/>
        <w:autoSpaceDN w:val="0"/>
        <w:ind w:left="0" w:firstLine="0"/>
        <w:jc w:val="both"/>
        <w:textAlignment w:val="baseline"/>
        <w:rPr>
          <w:sz w:val="22"/>
          <w:szCs w:val="22"/>
        </w:rPr>
      </w:pPr>
      <w:r w:rsidRPr="008617B0">
        <w:rPr>
          <w:color w:val="000000"/>
          <w:sz w:val="22"/>
          <w:szCs w:val="22"/>
        </w:rPr>
        <w:t>Paslaugų teikėjas Sutarties vykdymo metu privalo organizuoti ir užtikrinti savo transporto priemonių ir kitų judančių mechanizmų saugų judėjimą Pirkėjo teritorijoje, transporto priemonių eismas organizuojamas pagal atitinkamos transporto rūšies eismo taisykles. Už savo, pasitelktų asmenų ir (ar) nuomojamų, visų rūšių transporto priemonių saugaus eismo organizavimą Pirkėjo teritorijoje atsako Paslaugų teikėjas.</w:t>
      </w:r>
    </w:p>
    <w:p w14:paraId="52FF8C97" w14:textId="77777777" w:rsidR="00C22C0C" w:rsidRPr="008617B0" w:rsidRDefault="00C22C0C" w:rsidP="00BA21A9">
      <w:pPr>
        <w:numPr>
          <w:ilvl w:val="1"/>
          <w:numId w:val="29"/>
        </w:numPr>
        <w:tabs>
          <w:tab w:val="left" w:pos="567"/>
        </w:tabs>
        <w:suppressAutoHyphens/>
        <w:autoSpaceDE w:val="0"/>
        <w:autoSpaceDN w:val="0"/>
        <w:ind w:left="0" w:firstLine="0"/>
        <w:jc w:val="both"/>
        <w:textAlignment w:val="baseline"/>
        <w:rPr>
          <w:sz w:val="22"/>
          <w:szCs w:val="22"/>
        </w:rPr>
      </w:pPr>
      <w:r w:rsidRPr="008617B0">
        <w:rPr>
          <w:color w:val="000000"/>
          <w:sz w:val="22"/>
          <w:szCs w:val="22"/>
        </w:rPr>
        <w:t>Paslaugų teikėjas užtikrina, kad visi įrankiai, mechanizmai, pastoliai, kopėčios, kėlimo įrenginiai, elektriniai ir mechaniniai įrankiai, prietaisai ir kitos darbo priemonės būtų tvarkingos, nustatyta tvarka patikrintos, naudojamos laikantis jų gamintojų nurodytų saugios eksploatacijos taisyklių bei laikomos saugioje vietoje.</w:t>
      </w:r>
    </w:p>
    <w:p w14:paraId="30C1666E" w14:textId="77777777" w:rsidR="00C22C0C" w:rsidRPr="008617B0" w:rsidRDefault="00C22C0C" w:rsidP="00BA21A9">
      <w:pPr>
        <w:numPr>
          <w:ilvl w:val="1"/>
          <w:numId w:val="29"/>
        </w:numPr>
        <w:tabs>
          <w:tab w:val="left" w:pos="567"/>
        </w:tabs>
        <w:suppressAutoHyphens/>
        <w:autoSpaceDE w:val="0"/>
        <w:autoSpaceDN w:val="0"/>
        <w:ind w:left="0" w:firstLine="0"/>
        <w:jc w:val="both"/>
        <w:textAlignment w:val="baseline"/>
        <w:rPr>
          <w:sz w:val="22"/>
          <w:szCs w:val="22"/>
        </w:rPr>
      </w:pPr>
      <w:r w:rsidRPr="008617B0">
        <w:rPr>
          <w:color w:val="000000"/>
          <w:sz w:val="22"/>
          <w:szCs w:val="22"/>
        </w:rPr>
        <w:t>Paslaugų teikėjas negali palikti neužbaigtų arba dalinai užbaigtų teikti Paslaugų nesaugiose sąlygose, kurios galėtų pakenkti darbuotojų saugai ir sveikatai ir sklandžiam kelių transporto eismui, sugadinti įrenginius ar sukelti pavojų žmonių sveikatai ar gyvybei.</w:t>
      </w:r>
    </w:p>
    <w:p w14:paraId="0683612E" w14:textId="77777777" w:rsidR="00C22C0C" w:rsidRPr="008617B0" w:rsidRDefault="00C22C0C" w:rsidP="00BA21A9">
      <w:pPr>
        <w:numPr>
          <w:ilvl w:val="1"/>
          <w:numId w:val="29"/>
        </w:numPr>
        <w:tabs>
          <w:tab w:val="left" w:pos="567"/>
        </w:tabs>
        <w:suppressAutoHyphens/>
        <w:autoSpaceDE w:val="0"/>
        <w:autoSpaceDN w:val="0"/>
        <w:ind w:left="0" w:firstLine="0"/>
        <w:jc w:val="both"/>
        <w:textAlignment w:val="baseline"/>
        <w:rPr>
          <w:sz w:val="22"/>
          <w:szCs w:val="22"/>
        </w:rPr>
      </w:pPr>
      <w:r w:rsidRPr="008617B0">
        <w:rPr>
          <w:color w:val="000000"/>
          <w:sz w:val="22"/>
          <w:szCs w:val="22"/>
        </w:rPr>
        <w:t>Paslaugų teikėjas privalo nutraukti Paslaugų teikimą, jeigu susidarė situacija, kelianti grėsmę žmonių saugai ir sveikatai ar sklandžiam kelių transporto eismui. Paslaugų teikimas taip pat privalo būti sustabdytas, kai gamtinės sąlygos kliudo saugiai jas teikti.</w:t>
      </w:r>
    </w:p>
    <w:p w14:paraId="7933E5AB" w14:textId="77777777" w:rsidR="00C22C0C" w:rsidRPr="008617B0" w:rsidRDefault="00C22C0C" w:rsidP="00BA21A9">
      <w:pPr>
        <w:numPr>
          <w:ilvl w:val="1"/>
          <w:numId w:val="29"/>
        </w:numPr>
        <w:tabs>
          <w:tab w:val="left" w:pos="567"/>
        </w:tabs>
        <w:suppressAutoHyphens/>
        <w:autoSpaceDE w:val="0"/>
        <w:autoSpaceDN w:val="0"/>
        <w:ind w:left="0" w:firstLine="0"/>
        <w:jc w:val="both"/>
        <w:textAlignment w:val="baseline"/>
        <w:rPr>
          <w:sz w:val="22"/>
          <w:szCs w:val="22"/>
        </w:rPr>
      </w:pPr>
      <w:r w:rsidRPr="008617B0">
        <w:rPr>
          <w:color w:val="000000" w:themeColor="text1"/>
          <w:sz w:val="22"/>
          <w:szCs w:val="22"/>
        </w:rPr>
        <w:t>Paslaugų teikėjas turi nedelsiant pranešti</w:t>
      </w:r>
      <w:bookmarkStart w:id="21" w:name="_Hlk44415540"/>
      <w:r w:rsidRPr="008617B0">
        <w:rPr>
          <w:color w:val="000000" w:themeColor="text1"/>
          <w:sz w:val="22"/>
          <w:szCs w:val="22"/>
        </w:rPr>
        <w:t xml:space="preserve"> </w:t>
      </w:r>
      <w:bookmarkEnd w:id="21"/>
      <w:r w:rsidRPr="008617B0">
        <w:rPr>
          <w:color w:val="000000" w:themeColor="text1"/>
          <w:sz w:val="22"/>
          <w:szCs w:val="22"/>
        </w:rPr>
        <w:t>Pirkėjui apie bet kokį nelaimingą įvykį, sužeidimą arba incidentą, eismo įvykį ar apie žalą, daromą ar padarytą Pirkėjo ar Paslaugų teikėjo darbuotojams, samdomiems asmenims ar turtui.</w:t>
      </w:r>
    </w:p>
    <w:p w14:paraId="56FEC7A8" w14:textId="77777777" w:rsidR="00C22C0C" w:rsidRPr="008617B0" w:rsidRDefault="00C22C0C" w:rsidP="00BA21A9">
      <w:pPr>
        <w:numPr>
          <w:ilvl w:val="1"/>
          <w:numId w:val="29"/>
        </w:numPr>
        <w:tabs>
          <w:tab w:val="left" w:pos="567"/>
        </w:tabs>
        <w:suppressAutoHyphens/>
        <w:autoSpaceDE w:val="0"/>
        <w:autoSpaceDN w:val="0"/>
        <w:ind w:left="0" w:firstLine="0"/>
        <w:jc w:val="both"/>
        <w:textAlignment w:val="baseline"/>
        <w:rPr>
          <w:sz w:val="22"/>
          <w:szCs w:val="22"/>
        </w:rPr>
      </w:pPr>
      <w:r w:rsidRPr="008617B0">
        <w:rPr>
          <w:color w:val="000000"/>
          <w:sz w:val="22"/>
          <w:szCs w:val="22"/>
        </w:rPr>
        <w:t xml:space="preserve">Jeigu Pirkėjas bet kuriuo metu pastebi, kad teikiamų Paslaugų kokybėje yra trūkumų, kurie kelia pavojų darbuotojų saugai ir sveikatai, aplinkos ar turto saugumui, Pirkėjas turi teisę pareikalauti Paslaugų teikėjo nedelsiant </w:t>
      </w:r>
      <w:r w:rsidRPr="008617B0">
        <w:rPr>
          <w:color w:val="000000"/>
          <w:sz w:val="22"/>
          <w:szCs w:val="22"/>
        </w:rPr>
        <w:lastRenderedPageBreak/>
        <w:t>sustabdyti Paslaugų ar jų dalies teikimą. Tik pašalinęs priežastis Paslaugų teikėjas privalo raštu kreiptis į  Pirkėją  prašydamas leidimo pratęsti Paslaugų teikimą.</w:t>
      </w:r>
    </w:p>
    <w:p w14:paraId="073E5FA9" w14:textId="77777777" w:rsidR="00C22C0C" w:rsidRPr="008617B0" w:rsidRDefault="00C22C0C" w:rsidP="00BA21A9">
      <w:pPr>
        <w:numPr>
          <w:ilvl w:val="1"/>
          <w:numId w:val="29"/>
        </w:numPr>
        <w:tabs>
          <w:tab w:val="left" w:pos="567"/>
        </w:tabs>
        <w:suppressAutoHyphens/>
        <w:autoSpaceDE w:val="0"/>
        <w:autoSpaceDN w:val="0"/>
        <w:ind w:left="0" w:firstLine="0"/>
        <w:jc w:val="both"/>
        <w:textAlignment w:val="baseline"/>
        <w:rPr>
          <w:sz w:val="22"/>
          <w:szCs w:val="22"/>
        </w:rPr>
      </w:pPr>
      <w:r w:rsidRPr="008617B0">
        <w:rPr>
          <w:color w:val="000000"/>
          <w:sz w:val="22"/>
          <w:szCs w:val="22"/>
        </w:rPr>
        <w:t>Sutarties vykdymui Paslaugų teikėjas neturi teisės sudaryti darbo, ar kitokių sutarčių su Pirkėjo darbuotojais, taip pat bet kokiais kitais pagrindais pasitelkti Pirkėjo darbuotojų Sutarties vykdymui be abipusio raštiško susitarimo su Pirkėju. Šio punkto pažeidimas laikomas esminiu Sutarties pažeidimu, ir Pirkėjas turi teisę Sutartyje nustatyta tvarka vienašališkai nutraukti šią Sutartį prieš terminą, bet tai neatleidžia Paslaugų teikėjo nuo prievolių ir atsakomybės pagal Sutartį.</w:t>
      </w:r>
    </w:p>
    <w:p w14:paraId="7EE891E2" w14:textId="77777777" w:rsidR="00C22C0C" w:rsidRPr="008617B0" w:rsidRDefault="00C22C0C" w:rsidP="00C22C0C">
      <w:pPr>
        <w:tabs>
          <w:tab w:val="left" w:pos="567"/>
        </w:tabs>
        <w:autoSpaceDE w:val="0"/>
        <w:ind w:left="567"/>
        <w:jc w:val="both"/>
        <w:rPr>
          <w:sz w:val="16"/>
          <w:szCs w:val="16"/>
        </w:rPr>
      </w:pPr>
    </w:p>
    <w:p w14:paraId="3B3193D9" w14:textId="77777777" w:rsidR="00C22C0C" w:rsidRPr="008617B0" w:rsidRDefault="00C22C0C" w:rsidP="00BA21A9">
      <w:pPr>
        <w:keepNext/>
        <w:keepLines/>
        <w:widowControl w:val="0"/>
        <w:numPr>
          <w:ilvl w:val="0"/>
          <w:numId w:val="29"/>
        </w:numPr>
        <w:pBdr>
          <w:top w:val="nil"/>
          <w:left w:val="nil"/>
          <w:bottom w:val="nil"/>
          <w:right w:val="nil"/>
          <w:between w:val="nil"/>
        </w:pBdr>
        <w:tabs>
          <w:tab w:val="left" w:pos="284"/>
          <w:tab w:val="left" w:pos="567"/>
          <w:tab w:val="left" w:pos="851"/>
          <w:tab w:val="left" w:pos="992"/>
          <w:tab w:val="left" w:pos="1134"/>
          <w:tab w:val="left" w:pos="2977"/>
        </w:tabs>
        <w:suppressAutoHyphens/>
        <w:autoSpaceDN w:val="0"/>
        <w:ind w:left="0" w:firstLine="0"/>
        <w:jc w:val="center"/>
        <w:textAlignment w:val="baseline"/>
        <w:rPr>
          <w:rFonts w:eastAsia="Arial"/>
          <w:b/>
          <w:caps/>
          <w:color w:val="000000" w:themeColor="text1"/>
          <w:sz w:val="22"/>
          <w:szCs w:val="22"/>
        </w:rPr>
      </w:pPr>
      <w:r w:rsidRPr="008617B0">
        <w:rPr>
          <w:rFonts w:eastAsia="Arial"/>
          <w:b/>
          <w:caps/>
          <w:color w:val="000000" w:themeColor="text1"/>
          <w:sz w:val="22"/>
          <w:szCs w:val="22"/>
        </w:rPr>
        <w:t>Bendravimo tvarka ir kalba</w:t>
      </w:r>
    </w:p>
    <w:p w14:paraId="7801B256" w14:textId="77777777" w:rsidR="00C22C0C" w:rsidRPr="008617B0" w:rsidRDefault="00C22C0C" w:rsidP="00C22C0C">
      <w:pPr>
        <w:rPr>
          <w:rFonts w:eastAsia="Arial"/>
          <w:sz w:val="12"/>
          <w:szCs w:val="12"/>
        </w:rPr>
      </w:pPr>
    </w:p>
    <w:p w14:paraId="74238A85" w14:textId="77777777" w:rsidR="00C22C0C" w:rsidRPr="008617B0" w:rsidRDefault="00C22C0C" w:rsidP="00BA21A9">
      <w:pPr>
        <w:numPr>
          <w:ilvl w:val="1"/>
          <w:numId w:val="29"/>
        </w:numPr>
        <w:tabs>
          <w:tab w:val="left" w:pos="284"/>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shd w:val="clear" w:color="auto" w:fill="FFFFFF"/>
        </w:rPr>
      </w:pPr>
      <w:r w:rsidRPr="008617B0">
        <w:rPr>
          <w:rFonts w:eastAsia="Arial"/>
          <w:color w:val="000000" w:themeColor="text1"/>
          <w:sz w:val="22"/>
          <w:szCs w:val="22"/>
        </w:rPr>
        <w:t xml:space="preserve">Sutartis sudaroma lietuvių kalba. Jeigu Sutartis ar kuris nors ją sudarantis dokumentas sudaromas kita kalba arba išverčiamas į kitą kalbą, visais atvejais </w:t>
      </w:r>
      <w:r w:rsidRPr="008617B0">
        <w:rPr>
          <w:rFonts w:eastAsia="Arial"/>
          <w:color w:val="000000" w:themeColor="text1"/>
          <w:sz w:val="22"/>
          <w:szCs w:val="22"/>
          <w:shd w:val="clear" w:color="auto" w:fill="FFFFFF"/>
        </w:rPr>
        <w:t>autentišku laikomas tik lietuvių kalba parengtas Sutarties tekstas (jei yra neatitikimų, pirmenybė teikiama lietuvių kalba parengtam tekstui).</w:t>
      </w:r>
    </w:p>
    <w:p w14:paraId="12860522" w14:textId="77777777" w:rsidR="00C22C0C" w:rsidRPr="008617B0" w:rsidRDefault="00C22C0C" w:rsidP="00BA21A9">
      <w:pPr>
        <w:numPr>
          <w:ilvl w:val="1"/>
          <w:numId w:val="29"/>
        </w:numPr>
        <w:tabs>
          <w:tab w:val="left" w:pos="284"/>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shd w:val="clear" w:color="auto" w:fill="FFFFFF"/>
        </w:rPr>
      </w:pPr>
      <w:r w:rsidRPr="008617B0">
        <w:rPr>
          <w:rFonts w:eastAsia="Cambria"/>
          <w:color w:val="000000" w:themeColor="text1"/>
          <w:sz w:val="22"/>
          <w:szCs w:val="22"/>
        </w:rPr>
        <w:t>Tais atvejais, kai Sutartis ar</w:t>
      </w:r>
      <w:r w:rsidRPr="008617B0">
        <w:rPr>
          <w:color w:val="000000" w:themeColor="text1"/>
          <w:sz w:val="22"/>
          <w:szCs w:val="22"/>
        </w:rPr>
        <w:t xml:space="preserve"> įstatymai bei kiti teisės aktai</w:t>
      </w:r>
      <w:r w:rsidRPr="008617B0">
        <w:rPr>
          <w:rFonts w:eastAsia="Cambria"/>
          <w:color w:val="000000" w:themeColor="text1"/>
          <w:sz w:val="22"/>
          <w:szCs w:val="22"/>
        </w:rPr>
        <w:t xml:space="preserve"> numato, jog Šalys turi pateikti viena kitai pranešimus, prašymus, suderinimus, sutikimus, pritarimus, nurodymus, reikalavimus ar pretenzijas, šie dokumentai turi būti surašyti lietuvių kalba, pasirašyti ir išsiųsti kitai Šaliai Šalies ar Šalies atstovo elektroninio pašto adresais, nurodytais Specialiosiose sąlygose. </w:t>
      </w:r>
    </w:p>
    <w:p w14:paraId="3A7FA3B9" w14:textId="77777777" w:rsidR="00C22C0C" w:rsidRPr="008617B0" w:rsidRDefault="00C22C0C" w:rsidP="00BA21A9">
      <w:pPr>
        <w:numPr>
          <w:ilvl w:val="1"/>
          <w:numId w:val="29"/>
        </w:numPr>
        <w:tabs>
          <w:tab w:val="left" w:pos="284"/>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shd w:val="clear" w:color="auto" w:fill="FFFFFF"/>
        </w:rPr>
      </w:pPr>
      <w:r w:rsidRPr="008617B0">
        <w:rPr>
          <w:rFonts w:eastAsia="Arial"/>
          <w:color w:val="000000" w:themeColor="text1"/>
          <w:sz w:val="22"/>
          <w:szCs w:val="22"/>
        </w:rPr>
        <w:t>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4DB8B6CA" w14:textId="77777777" w:rsidR="00C22C0C" w:rsidRPr="008617B0" w:rsidRDefault="00C22C0C" w:rsidP="00BA21A9">
      <w:pPr>
        <w:numPr>
          <w:ilvl w:val="1"/>
          <w:numId w:val="29"/>
        </w:numPr>
        <w:tabs>
          <w:tab w:val="left" w:pos="284"/>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shd w:val="clear" w:color="auto" w:fill="FFFFFF"/>
        </w:rPr>
      </w:pPr>
      <w:r w:rsidRPr="008617B0">
        <w:rPr>
          <w:rFonts w:eastAsia="Arial"/>
          <w:color w:val="000000" w:themeColor="text1"/>
          <w:sz w:val="22"/>
          <w:szCs w:val="22"/>
        </w:rPr>
        <w:t>Jeigu pranešimas yra įteikiamas asmeniškai arba siunčiamas paštu ar per kurjerį, jis turi būti įteikiamas pasirašytinai ir laikomas gautu gavimo patvirtinime nurodytą dieną.</w:t>
      </w:r>
    </w:p>
    <w:p w14:paraId="42494145" w14:textId="77777777" w:rsidR="00C22C0C" w:rsidRPr="008617B0" w:rsidRDefault="00C22C0C" w:rsidP="00BA21A9">
      <w:pPr>
        <w:numPr>
          <w:ilvl w:val="1"/>
          <w:numId w:val="29"/>
        </w:numPr>
        <w:tabs>
          <w:tab w:val="left" w:pos="284"/>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shd w:val="clear" w:color="auto" w:fill="FFFFFF"/>
        </w:rPr>
      </w:pPr>
      <w:r w:rsidRPr="008617B0">
        <w:rPr>
          <w:rFonts w:eastAsia="Arial"/>
          <w:color w:val="000000" w:themeColor="text1"/>
          <w:sz w:val="22"/>
          <w:szCs w:val="22"/>
        </w:rPr>
        <w:t xml:space="preserve">Jeigu pranešimas siunčiamas el. paštu, laikoma, kad Šalis jį gavo kitą darbo dieną. </w:t>
      </w:r>
    </w:p>
    <w:p w14:paraId="0F59BE66" w14:textId="77777777" w:rsidR="00C22C0C" w:rsidRPr="008617B0" w:rsidRDefault="00C22C0C" w:rsidP="00BA21A9">
      <w:pPr>
        <w:numPr>
          <w:ilvl w:val="1"/>
          <w:numId w:val="29"/>
        </w:numPr>
        <w:tabs>
          <w:tab w:val="left" w:pos="284"/>
          <w:tab w:val="left" w:pos="567"/>
          <w:tab w:val="left" w:pos="851"/>
          <w:tab w:val="left" w:pos="992"/>
          <w:tab w:val="left" w:pos="1134"/>
        </w:tabs>
        <w:suppressAutoHyphens/>
        <w:autoSpaceDN w:val="0"/>
        <w:ind w:left="0" w:firstLine="0"/>
        <w:jc w:val="both"/>
        <w:textAlignment w:val="baseline"/>
        <w:rPr>
          <w:rFonts w:eastAsia="Arial"/>
          <w:color w:val="000000" w:themeColor="text1"/>
          <w:sz w:val="22"/>
          <w:szCs w:val="22"/>
          <w:shd w:val="clear" w:color="auto" w:fill="FFFFFF"/>
        </w:rPr>
      </w:pPr>
      <w:r w:rsidRPr="008617B0">
        <w:rPr>
          <w:rFonts w:eastAsia="Arial"/>
          <w:color w:val="000000" w:themeColor="text1"/>
          <w:sz w:val="22"/>
          <w:szCs w:val="22"/>
        </w:rPr>
        <w:t>Jeigu pranešimas siunčiamas keliais skirtingais būdais, laikoma, kad gavėjas jį gavo tada, kai jis gavo pirmesnįjį pranešimą.</w:t>
      </w:r>
    </w:p>
    <w:p w14:paraId="00EA09BA" w14:textId="77777777" w:rsidR="00C22C0C" w:rsidRPr="008617B0" w:rsidRDefault="00C22C0C" w:rsidP="00C22C0C">
      <w:pPr>
        <w:widowControl w:val="0"/>
        <w:tabs>
          <w:tab w:val="left" w:pos="0"/>
          <w:tab w:val="left" w:pos="851"/>
          <w:tab w:val="left" w:pos="992"/>
          <w:tab w:val="left" w:pos="1134"/>
        </w:tabs>
        <w:jc w:val="center"/>
        <w:rPr>
          <w:rFonts w:eastAsia="Arial"/>
          <w:color w:val="000000" w:themeColor="text1"/>
          <w:sz w:val="18"/>
          <w:szCs w:val="18"/>
        </w:rPr>
      </w:pPr>
    </w:p>
    <w:p w14:paraId="2D83E0AA" w14:textId="77777777" w:rsidR="00C22C0C" w:rsidRPr="008617B0" w:rsidRDefault="00C22C0C" w:rsidP="00BA21A9">
      <w:pPr>
        <w:keepNext/>
        <w:keepLines/>
        <w:widowControl w:val="0"/>
        <w:numPr>
          <w:ilvl w:val="0"/>
          <w:numId w:val="28"/>
        </w:numPr>
        <w:pBdr>
          <w:top w:val="nil"/>
          <w:left w:val="nil"/>
          <w:bottom w:val="nil"/>
          <w:right w:val="nil"/>
          <w:between w:val="nil"/>
        </w:pBdr>
        <w:tabs>
          <w:tab w:val="left" w:pos="0"/>
          <w:tab w:val="left" w:pos="426"/>
          <w:tab w:val="left" w:pos="567"/>
          <w:tab w:val="left" w:pos="851"/>
          <w:tab w:val="left" w:pos="992"/>
          <w:tab w:val="left" w:pos="1134"/>
          <w:tab w:val="left" w:pos="3119"/>
        </w:tabs>
        <w:suppressAutoHyphens/>
        <w:autoSpaceDN w:val="0"/>
        <w:ind w:hanging="18"/>
        <w:jc w:val="center"/>
        <w:textAlignment w:val="baseline"/>
        <w:rPr>
          <w:rFonts w:eastAsia="Arial"/>
          <w:b/>
          <w:caps/>
          <w:color w:val="000000" w:themeColor="text1"/>
          <w:sz w:val="22"/>
          <w:szCs w:val="22"/>
        </w:rPr>
      </w:pPr>
      <w:r w:rsidRPr="008617B0">
        <w:rPr>
          <w:rFonts w:eastAsia="Arial"/>
          <w:b/>
          <w:caps/>
          <w:color w:val="000000" w:themeColor="text1"/>
          <w:sz w:val="22"/>
          <w:szCs w:val="22"/>
        </w:rPr>
        <w:t>Pretenzijos ir ginčų sprendimas</w:t>
      </w:r>
    </w:p>
    <w:p w14:paraId="374EA729" w14:textId="77777777" w:rsidR="00C22C0C" w:rsidRPr="008617B0" w:rsidRDefault="00C22C0C" w:rsidP="00C22C0C">
      <w:pPr>
        <w:keepNext/>
        <w:keepLines/>
        <w:widowControl w:val="0"/>
        <w:pBdr>
          <w:top w:val="nil"/>
          <w:left w:val="nil"/>
          <w:bottom w:val="nil"/>
          <w:right w:val="nil"/>
          <w:between w:val="nil"/>
        </w:pBdr>
        <w:tabs>
          <w:tab w:val="left" w:pos="0"/>
          <w:tab w:val="left" w:pos="426"/>
          <w:tab w:val="left" w:pos="567"/>
          <w:tab w:val="left" w:pos="851"/>
          <w:tab w:val="left" w:pos="992"/>
          <w:tab w:val="left" w:pos="1134"/>
        </w:tabs>
        <w:jc w:val="both"/>
        <w:rPr>
          <w:rFonts w:eastAsia="Arial"/>
          <w:bCs/>
          <w:caps/>
          <w:color w:val="000000" w:themeColor="text1"/>
          <w:sz w:val="16"/>
          <w:szCs w:val="16"/>
        </w:rPr>
      </w:pPr>
    </w:p>
    <w:p w14:paraId="5F6FA739" w14:textId="77777777" w:rsidR="00C22C0C" w:rsidRPr="008617B0" w:rsidRDefault="00C22C0C" w:rsidP="00BA21A9">
      <w:pPr>
        <w:widowControl w:val="0"/>
        <w:numPr>
          <w:ilvl w:val="1"/>
          <w:numId w:val="28"/>
        </w:numPr>
        <w:tabs>
          <w:tab w:val="left" w:pos="0"/>
          <w:tab w:val="left" w:pos="426"/>
          <w:tab w:val="left" w:pos="567"/>
          <w:tab w:val="left" w:pos="851"/>
          <w:tab w:val="left" w:pos="992"/>
          <w:tab w:val="left" w:pos="1134"/>
        </w:tabs>
        <w:suppressAutoHyphens/>
        <w:autoSpaceDN w:val="0"/>
        <w:ind w:left="0" w:firstLine="0"/>
        <w:jc w:val="both"/>
        <w:textAlignment w:val="baseline"/>
        <w:rPr>
          <w:rFonts w:eastAsia="Cambria"/>
          <w:color w:val="000000" w:themeColor="text1"/>
          <w:sz w:val="22"/>
          <w:szCs w:val="22"/>
        </w:rPr>
      </w:pPr>
      <w:r w:rsidRPr="008617B0">
        <w:rPr>
          <w:rFonts w:eastAsia="Cambria"/>
          <w:color w:val="000000" w:themeColor="text1"/>
          <w:sz w:val="22"/>
          <w:szCs w:val="22"/>
        </w:rPr>
        <w:t>Bet kokie ginčai, nesutarimai ar reikalavimai, kylantys iš Sutarties arba susiję su Sutartimi, jos pažeidimu, nutraukimu ar galiojimu, visų pirma privalo būti sprendžiami derybomis tarp Šalių vadovų arba jų įgaliotų asmenų.</w:t>
      </w:r>
    </w:p>
    <w:p w14:paraId="596F1743" w14:textId="77777777" w:rsidR="00C22C0C" w:rsidRPr="008617B0" w:rsidRDefault="00C22C0C" w:rsidP="00BA21A9">
      <w:pPr>
        <w:widowControl w:val="0"/>
        <w:numPr>
          <w:ilvl w:val="1"/>
          <w:numId w:val="28"/>
        </w:numPr>
        <w:tabs>
          <w:tab w:val="left" w:pos="0"/>
          <w:tab w:val="left" w:pos="426"/>
          <w:tab w:val="left" w:pos="567"/>
          <w:tab w:val="left" w:pos="851"/>
          <w:tab w:val="left" w:pos="992"/>
          <w:tab w:val="left" w:pos="1134"/>
        </w:tabs>
        <w:suppressAutoHyphens/>
        <w:autoSpaceDN w:val="0"/>
        <w:ind w:left="0" w:firstLine="0"/>
        <w:jc w:val="both"/>
        <w:textAlignment w:val="baseline"/>
        <w:rPr>
          <w:rFonts w:eastAsia="Arial"/>
          <w:sz w:val="22"/>
          <w:szCs w:val="22"/>
        </w:rPr>
      </w:pPr>
      <w:r w:rsidRPr="008617B0">
        <w:rPr>
          <w:rFonts w:eastAsia="Cambria"/>
          <w:color w:val="000000" w:themeColor="text1"/>
          <w:sz w:val="22"/>
          <w:szCs w:val="22"/>
        </w:rPr>
        <w:t>Jeigu Šalys neišsprendžia ginčo derybų būdu tuomet toks ginčas, nesutarimas ar reikalavimas, kylantis iš šios Sutarties arba susijęs su ja ar jos pažeidimu, nutraukimu arba negaliojimu, yra galutinai sprendžiamas Lietuvos Respublikos teismuose</w:t>
      </w:r>
      <w:r w:rsidRPr="008617B0">
        <w:rPr>
          <w:color w:val="000000" w:themeColor="text1"/>
          <w:sz w:val="22"/>
          <w:szCs w:val="22"/>
        </w:rPr>
        <w:t xml:space="preserve"> pagal Pirkėjo registruotos buveinės vietą </w:t>
      </w:r>
      <w:r w:rsidRPr="008617B0">
        <w:rPr>
          <w:rFonts w:eastAsia="Cambria"/>
          <w:color w:val="000000" w:themeColor="text1"/>
          <w:sz w:val="22"/>
          <w:szCs w:val="22"/>
        </w:rPr>
        <w:t>Lietuvos Respublikos įstatymuose nustatyta tvarka.</w:t>
      </w:r>
    </w:p>
    <w:p w14:paraId="15DC5237" w14:textId="77777777" w:rsidR="00C22C0C" w:rsidRPr="008617B0" w:rsidRDefault="00C22C0C" w:rsidP="00BA21A9">
      <w:pPr>
        <w:widowControl w:val="0"/>
        <w:numPr>
          <w:ilvl w:val="1"/>
          <w:numId w:val="28"/>
        </w:numPr>
        <w:tabs>
          <w:tab w:val="left" w:pos="0"/>
          <w:tab w:val="left" w:pos="426"/>
          <w:tab w:val="left" w:pos="567"/>
          <w:tab w:val="left" w:pos="851"/>
          <w:tab w:val="left" w:pos="992"/>
          <w:tab w:val="left" w:pos="1134"/>
        </w:tabs>
        <w:suppressAutoHyphens/>
        <w:autoSpaceDN w:val="0"/>
        <w:ind w:left="0" w:firstLine="0"/>
        <w:jc w:val="both"/>
        <w:textAlignment w:val="baseline"/>
        <w:rPr>
          <w:rFonts w:eastAsia="Arial"/>
          <w:sz w:val="22"/>
          <w:szCs w:val="22"/>
        </w:rPr>
      </w:pPr>
      <w:r w:rsidRPr="008617B0">
        <w:rPr>
          <w:rFonts w:eastAsia="Arial"/>
          <w:color w:val="000000" w:themeColor="text1"/>
          <w:sz w:val="22"/>
          <w:szCs w:val="22"/>
        </w:rPr>
        <w:t>Kilę ginčai nesudaro pagrindo Šalims atsisakyti vykdyti savo prievoles pagal Sutartį.</w:t>
      </w:r>
    </w:p>
    <w:p w14:paraId="404AB889" w14:textId="77777777" w:rsidR="00C22C0C" w:rsidRPr="008617B0" w:rsidRDefault="00C22C0C" w:rsidP="00C22C0C">
      <w:pPr>
        <w:widowControl w:val="0"/>
        <w:jc w:val="both"/>
        <w:rPr>
          <w:b/>
          <w:sz w:val="22"/>
          <w:szCs w:val="22"/>
        </w:rPr>
      </w:pPr>
      <w:r w:rsidRPr="008617B0">
        <w:rPr>
          <w:b/>
          <w:sz w:val="22"/>
          <w:szCs w:val="22"/>
        </w:rPr>
        <w:br w:type="page"/>
      </w:r>
    </w:p>
    <w:p w14:paraId="0D962E39" w14:textId="77777777" w:rsidR="00C22C0C" w:rsidRPr="008617B0" w:rsidRDefault="00C22C0C" w:rsidP="00C22C0C">
      <w:pPr>
        <w:widowControl w:val="0"/>
        <w:tabs>
          <w:tab w:val="left" w:pos="0"/>
          <w:tab w:val="left" w:pos="426"/>
          <w:tab w:val="left" w:pos="567"/>
          <w:tab w:val="left" w:pos="851"/>
          <w:tab w:val="left" w:pos="992"/>
          <w:tab w:val="left" w:pos="1134"/>
        </w:tabs>
        <w:suppressAutoHyphens/>
        <w:autoSpaceDN w:val="0"/>
        <w:jc w:val="right"/>
        <w:textAlignment w:val="baseline"/>
        <w:rPr>
          <w:rFonts w:eastAsia="Cambria"/>
          <w:i/>
          <w:iCs/>
          <w:color w:val="000000" w:themeColor="text1"/>
          <w:sz w:val="22"/>
          <w:szCs w:val="22"/>
          <w:lang w:eastAsia="lt-LT"/>
        </w:rPr>
      </w:pPr>
      <w:r w:rsidRPr="008617B0">
        <w:rPr>
          <w:rFonts w:eastAsia="Cambria"/>
          <w:i/>
          <w:iCs/>
          <w:color w:val="000000" w:themeColor="text1"/>
          <w:sz w:val="22"/>
          <w:szCs w:val="22"/>
          <w:lang w:eastAsia="lt-LT"/>
        </w:rPr>
        <w:lastRenderedPageBreak/>
        <w:t>Priedas Nr. 6</w:t>
      </w:r>
    </w:p>
    <w:p w14:paraId="5577FB00" w14:textId="77777777" w:rsidR="00C22C0C" w:rsidRPr="008617B0" w:rsidRDefault="00C22C0C" w:rsidP="00C22C0C">
      <w:pPr>
        <w:widowControl w:val="0"/>
        <w:ind w:left="-510"/>
        <w:jc w:val="right"/>
      </w:pPr>
    </w:p>
    <w:p w14:paraId="76E514F9" w14:textId="77777777" w:rsidR="00C22C0C" w:rsidRPr="008617B0" w:rsidRDefault="00C22C0C" w:rsidP="00C22C0C">
      <w:pPr>
        <w:spacing w:after="120" w:line="264" w:lineRule="auto"/>
        <w:ind w:firstLine="567"/>
        <w:jc w:val="center"/>
        <w:rPr>
          <w:rFonts w:eastAsia="Calibri"/>
          <w:b/>
          <w:sz w:val="22"/>
          <w:szCs w:val="22"/>
          <w:lang w:eastAsia="lt-LT"/>
        </w:rPr>
      </w:pPr>
      <w:r w:rsidRPr="008617B0">
        <w:rPr>
          <w:rFonts w:eastAsia="Calibri"/>
          <w:b/>
          <w:sz w:val="22"/>
          <w:szCs w:val="22"/>
          <w:lang w:eastAsia="lt-LT"/>
        </w:rPr>
        <w:t xml:space="preserve">ASMENS DUOMENŲ TVARKYMO SUTARTIS </w:t>
      </w:r>
    </w:p>
    <w:p w14:paraId="4D629CD3" w14:textId="77777777" w:rsidR="00C22C0C" w:rsidRPr="008617B0" w:rsidRDefault="00C22C0C" w:rsidP="00C22C0C">
      <w:pPr>
        <w:ind w:firstLine="397"/>
        <w:jc w:val="both"/>
        <w:rPr>
          <w:rFonts w:eastAsia="Calibri"/>
          <w:sz w:val="22"/>
          <w:szCs w:val="22"/>
          <w:lang w:eastAsia="lt-LT"/>
        </w:rPr>
      </w:pPr>
      <w:r w:rsidRPr="008617B0">
        <w:rPr>
          <w:rFonts w:eastAsia="Calibri"/>
          <w:b/>
          <w:sz w:val="22"/>
          <w:szCs w:val="22"/>
          <w:lang w:eastAsia="lt-LT"/>
        </w:rPr>
        <w:t xml:space="preserve">Uždaroji akcinė bendrovė „Vilniaus viešasis transportas“, </w:t>
      </w:r>
      <w:r w:rsidRPr="008617B0">
        <w:rPr>
          <w:rFonts w:eastAsia="Calibri"/>
          <w:bCs/>
          <w:sz w:val="22"/>
          <w:szCs w:val="22"/>
          <w:lang w:eastAsia="lt-LT"/>
        </w:rPr>
        <w:t>pagal Lietuvos Respublikos įstatymus įsteigta ir veikianti įmonė, juridinio asmens kodas 302683277, kurios registruota buveinė yra Žolyno g. 15, LT-10209 Vilnius, duomenys apie įmonę kaupiami ir saugomi Lietuvos Respublikos Juridinių asmenų registre, atstovaujama generalinio direktoriaus</w:t>
      </w:r>
      <w:r w:rsidRPr="008617B0">
        <w:rPr>
          <w:rFonts w:eastAsia="Calibri"/>
          <w:bCs/>
          <w:sz w:val="22"/>
          <w:szCs w:val="22"/>
          <w:u w:val="single"/>
          <w:lang w:eastAsia="lt-LT"/>
        </w:rPr>
        <w:t xml:space="preserve">             </w:t>
      </w:r>
      <w:r w:rsidRPr="008617B0">
        <w:rPr>
          <w:rFonts w:eastAsia="Calibri"/>
          <w:bCs/>
          <w:sz w:val="22"/>
          <w:szCs w:val="22"/>
          <w:lang w:eastAsia="lt-LT"/>
        </w:rPr>
        <w:t>, veikiančio pagal bendrovės įstatus,</w:t>
      </w:r>
      <w:r w:rsidRPr="008617B0">
        <w:rPr>
          <w:rFonts w:eastAsia="Calibri"/>
          <w:b/>
          <w:sz w:val="22"/>
          <w:szCs w:val="22"/>
          <w:lang w:eastAsia="lt-LT"/>
        </w:rPr>
        <w:t xml:space="preserve"> </w:t>
      </w:r>
      <w:r w:rsidRPr="008617B0">
        <w:rPr>
          <w:rFonts w:eastAsia="Calibri"/>
          <w:sz w:val="22"/>
          <w:szCs w:val="22"/>
          <w:lang w:eastAsia="lt-LT"/>
        </w:rPr>
        <w:t xml:space="preserve">(toliau – </w:t>
      </w:r>
      <w:r w:rsidRPr="008617B0">
        <w:rPr>
          <w:rFonts w:eastAsia="Calibri"/>
          <w:b/>
          <w:sz w:val="22"/>
          <w:szCs w:val="22"/>
          <w:lang w:eastAsia="lt-LT"/>
        </w:rPr>
        <w:t>Duomenų valdytojas</w:t>
      </w:r>
      <w:r w:rsidRPr="008617B0">
        <w:rPr>
          <w:rFonts w:eastAsia="Calibri"/>
          <w:sz w:val="22"/>
          <w:szCs w:val="22"/>
          <w:lang w:eastAsia="lt-LT"/>
        </w:rPr>
        <w:t>),</w:t>
      </w:r>
    </w:p>
    <w:p w14:paraId="5B273AF8" w14:textId="77777777" w:rsidR="00C22C0C" w:rsidRPr="008617B0" w:rsidRDefault="00C22C0C" w:rsidP="00C22C0C">
      <w:pPr>
        <w:ind w:firstLine="397"/>
        <w:jc w:val="both"/>
        <w:rPr>
          <w:rFonts w:eastAsia="Calibri"/>
          <w:sz w:val="22"/>
          <w:szCs w:val="22"/>
          <w:lang w:eastAsia="lt-LT"/>
        </w:rPr>
      </w:pPr>
      <w:r w:rsidRPr="008617B0">
        <w:rPr>
          <w:rFonts w:eastAsia="Calibri"/>
          <w:sz w:val="22"/>
          <w:szCs w:val="22"/>
          <w:lang w:eastAsia="lt-LT"/>
        </w:rPr>
        <w:t>ir</w:t>
      </w:r>
    </w:p>
    <w:p w14:paraId="0B0E20A7" w14:textId="77777777" w:rsidR="00C22C0C" w:rsidRPr="008617B0" w:rsidRDefault="00C22C0C" w:rsidP="00C22C0C">
      <w:pPr>
        <w:ind w:firstLine="426"/>
        <w:jc w:val="both"/>
        <w:rPr>
          <w:b/>
          <w:sz w:val="22"/>
          <w:szCs w:val="22"/>
        </w:rPr>
      </w:pPr>
      <w:r w:rsidRPr="008617B0">
        <w:rPr>
          <w:rFonts w:eastAsia="Calibri"/>
          <w:sz w:val="22"/>
          <w:szCs w:val="22"/>
        </w:rPr>
        <w:t xml:space="preserve">    </w:t>
      </w:r>
      <w:r w:rsidRPr="008617B0">
        <w:rPr>
          <w:rFonts w:eastAsia="Calibri"/>
          <w:b/>
          <w:sz w:val="22"/>
          <w:szCs w:val="22"/>
        </w:rPr>
        <w:t xml:space="preserve">, </w:t>
      </w:r>
      <w:r w:rsidRPr="008617B0">
        <w:rPr>
          <w:rFonts w:eastAsia="Calibri"/>
          <w:bCs/>
          <w:sz w:val="22"/>
          <w:szCs w:val="22"/>
        </w:rPr>
        <w:t xml:space="preserve">pagal Lietuvos Respublikos įstatymus įsteigta ir veikianti įmonė, juridinio asmens kodas , kurios registruota buveinė </w:t>
      </w:r>
      <w:r w:rsidRPr="008617B0">
        <w:rPr>
          <w:rFonts w:eastAsia="Calibri"/>
          <w:color w:val="000000"/>
          <w:sz w:val="22"/>
          <w:szCs w:val="22"/>
        </w:rPr>
        <w:t xml:space="preserve">yra, </w:t>
      </w:r>
      <w:r w:rsidRPr="008617B0">
        <w:rPr>
          <w:rFonts w:eastAsia="Calibri"/>
          <w:bCs/>
          <w:sz w:val="22"/>
          <w:szCs w:val="22"/>
        </w:rPr>
        <w:t xml:space="preserve">duomenys apie įmonę kaupiami ir saugomi Lietuvos Respublikos Juridinių asmenų registre, </w:t>
      </w:r>
      <w:r w:rsidRPr="008617B0">
        <w:rPr>
          <w:rFonts w:eastAsia="Calibri"/>
          <w:sz w:val="22"/>
          <w:szCs w:val="22"/>
        </w:rPr>
        <w:t>atstovaujama d</w:t>
      </w:r>
      <w:r w:rsidRPr="008617B0">
        <w:rPr>
          <w:sz w:val="22"/>
          <w:szCs w:val="22"/>
        </w:rPr>
        <w:t>irektoriaus</w:t>
      </w:r>
      <w:r w:rsidRPr="008617B0">
        <w:rPr>
          <w:rFonts w:eastAsia="Calibri"/>
          <w:sz w:val="22"/>
          <w:szCs w:val="22"/>
        </w:rPr>
        <w:t xml:space="preserve">, veikiančio pagal įstaigos įstatus, (toliau – </w:t>
      </w:r>
      <w:r w:rsidRPr="008617B0">
        <w:rPr>
          <w:rFonts w:eastAsia="Calibri"/>
          <w:b/>
          <w:sz w:val="22"/>
          <w:szCs w:val="22"/>
        </w:rPr>
        <w:t>Duomenų tvarkytojas),</w:t>
      </w:r>
    </w:p>
    <w:p w14:paraId="38075101" w14:textId="77777777" w:rsidR="00C22C0C" w:rsidRPr="008617B0" w:rsidRDefault="00C22C0C" w:rsidP="00C22C0C">
      <w:pPr>
        <w:ind w:firstLine="397"/>
        <w:jc w:val="both"/>
        <w:rPr>
          <w:rFonts w:eastAsia="Calibri"/>
          <w:sz w:val="22"/>
          <w:szCs w:val="22"/>
          <w:lang w:eastAsia="lt-LT"/>
        </w:rPr>
      </w:pPr>
      <w:r w:rsidRPr="008617B0">
        <w:rPr>
          <w:rFonts w:eastAsia="Calibri"/>
          <w:sz w:val="22"/>
          <w:szCs w:val="22"/>
          <w:lang w:eastAsia="lt-LT"/>
        </w:rPr>
        <w:t xml:space="preserve">toliau kartu vadinamos </w:t>
      </w:r>
      <w:r w:rsidRPr="008617B0">
        <w:rPr>
          <w:rFonts w:eastAsia="Calibri"/>
          <w:b/>
          <w:sz w:val="22"/>
          <w:szCs w:val="22"/>
          <w:lang w:eastAsia="lt-LT"/>
        </w:rPr>
        <w:t>Šalimis</w:t>
      </w:r>
      <w:r w:rsidRPr="008617B0">
        <w:rPr>
          <w:rFonts w:eastAsia="Calibri"/>
          <w:sz w:val="22"/>
          <w:szCs w:val="22"/>
          <w:lang w:eastAsia="lt-LT"/>
        </w:rPr>
        <w:t xml:space="preserve">, o kiekviena atskirai – </w:t>
      </w:r>
      <w:r w:rsidRPr="008617B0">
        <w:rPr>
          <w:rFonts w:eastAsia="Calibri"/>
          <w:b/>
          <w:sz w:val="22"/>
          <w:szCs w:val="22"/>
          <w:lang w:eastAsia="lt-LT"/>
        </w:rPr>
        <w:t>Šalimi</w:t>
      </w:r>
      <w:r w:rsidRPr="008617B0">
        <w:rPr>
          <w:rFonts w:eastAsia="Calibri"/>
          <w:sz w:val="22"/>
          <w:szCs w:val="22"/>
          <w:lang w:eastAsia="lt-LT"/>
        </w:rPr>
        <w:t xml:space="preserve">, </w:t>
      </w:r>
    </w:p>
    <w:p w14:paraId="0BBB5EE5" w14:textId="77777777" w:rsidR="00C22C0C" w:rsidRPr="008617B0" w:rsidRDefault="00C22C0C" w:rsidP="00C22C0C">
      <w:pPr>
        <w:ind w:firstLine="397"/>
        <w:jc w:val="both"/>
        <w:rPr>
          <w:rFonts w:eastAsia="Calibri"/>
          <w:sz w:val="22"/>
          <w:szCs w:val="22"/>
          <w:lang w:eastAsia="lt-LT"/>
        </w:rPr>
      </w:pPr>
      <w:r w:rsidRPr="008617B0">
        <w:rPr>
          <w:rFonts w:eastAsia="Calibri"/>
          <w:sz w:val="22"/>
          <w:szCs w:val="22"/>
          <w:lang w:eastAsia="lt-LT"/>
        </w:rPr>
        <w:t>atsižvelgdamos į:</w:t>
      </w:r>
    </w:p>
    <w:p w14:paraId="2E342E44" w14:textId="77777777" w:rsidR="00C22C0C" w:rsidRPr="008617B0" w:rsidRDefault="00C22C0C" w:rsidP="00BA21A9">
      <w:pPr>
        <w:numPr>
          <w:ilvl w:val="0"/>
          <w:numId w:val="32"/>
        </w:numPr>
        <w:ind w:left="0" w:firstLine="397"/>
        <w:contextualSpacing/>
        <w:jc w:val="both"/>
        <w:rPr>
          <w:rFonts w:eastAsia="Calibri"/>
          <w:sz w:val="22"/>
          <w:szCs w:val="22"/>
          <w:lang w:eastAsia="lt-LT"/>
        </w:rPr>
      </w:pPr>
      <w:r w:rsidRPr="008617B0">
        <w:rPr>
          <w:rFonts w:eastAsia="Calibri"/>
          <w:sz w:val="22"/>
          <w:szCs w:val="22"/>
          <w:lang w:eastAsia="lt-LT"/>
        </w:rPr>
        <w:t xml:space="preserve">2016 m. balandžio 27 d. Europos Parlamento ir Tarybos reglamentą (ES) 2016/679 dėl fizinių asmenų apsaugos tvarkant asmens duomenis ir dėl laisvo tokių duomenų judėjimo ir kuriuo panaikinama Direktyva 95/46/EB (Bendrasis duomenų apsaugos reglamentas) (toliau – </w:t>
      </w:r>
      <w:r w:rsidRPr="008617B0">
        <w:rPr>
          <w:rFonts w:eastAsia="Calibri"/>
          <w:b/>
          <w:sz w:val="22"/>
          <w:szCs w:val="22"/>
          <w:lang w:eastAsia="lt-LT"/>
        </w:rPr>
        <w:t>Reglamentas</w:t>
      </w:r>
      <w:r w:rsidRPr="008617B0">
        <w:rPr>
          <w:rFonts w:eastAsia="Calibri"/>
          <w:sz w:val="22"/>
          <w:szCs w:val="22"/>
          <w:lang w:eastAsia="lt-LT"/>
        </w:rPr>
        <w:t>);</w:t>
      </w:r>
    </w:p>
    <w:p w14:paraId="22DFAD96" w14:textId="77777777" w:rsidR="00C22C0C" w:rsidRPr="008617B0" w:rsidRDefault="00C22C0C" w:rsidP="00BA21A9">
      <w:pPr>
        <w:numPr>
          <w:ilvl w:val="0"/>
          <w:numId w:val="32"/>
        </w:numPr>
        <w:ind w:left="0" w:firstLine="397"/>
        <w:contextualSpacing/>
        <w:jc w:val="both"/>
        <w:rPr>
          <w:rFonts w:eastAsia="Calibri"/>
          <w:sz w:val="22"/>
          <w:szCs w:val="22"/>
          <w:lang w:eastAsia="lt-LT"/>
        </w:rPr>
      </w:pPr>
      <w:r w:rsidRPr="008617B0">
        <w:rPr>
          <w:rFonts w:eastAsia="Calibri"/>
          <w:sz w:val="22"/>
          <w:szCs w:val="22"/>
          <w:lang w:eastAsia="lt-LT"/>
        </w:rPr>
        <w:t xml:space="preserve">Duomenų valdytojo ir Duomenų tvarkytojo 2025 m. ....... d. sudarytą ...... paslaugų pirkimo-pardavimo sutartį Nr. .... (toliau – </w:t>
      </w:r>
      <w:r w:rsidRPr="008617B0">
        <w:rPr>
          <w:rFonts w:eastAsia="Calibri"/>
          <w:b/>
          <w:sz w:val="22"/>
          <w:szCs w:val="22"/>
          <w:lang w:eastAsia="lt-LT"/>
        </w:rPr>
        <w:t>Pagrindinė sutartis</w:t>
      </w:r>
      <w:r w:rsidRPr="008617B0">
        <w:rPr>
          <w:rFonts w:eastAsia="Calibri"/>
          <w:sz w:val="22"/>
          <w:szCs w:val="22"/>
          <w:lang w:eastAsia="lt-LT"/>
        </w:rPr>
        <w:t>), pagal kurią Duomenų tvarkytojas, teikdamas paslaugas Duomenų valdytojui ir vykdydamas Pagrindinėje sutartyje nustatytas prievoles, Duomenų valdytojo vardu tvarkys Asmens duomenis, kaip jie apibrėžti šioje Sutartyje, ir jam bus suteikta prieiga prie Asmens duomenų;</w:t>
      </w:r>
    </w:p>
    <w:p w14:paraId="7A1326E2" w14:textId="77777777" w:rsidR="00C22C0C" w:rsidRPr="008617B0" w:rsidRDefault="00C22C0C" w:rsidP="00C22C0C">
      <w:pPr>
        <w:ind w:firstLine="397"/>
        <w:jc w:val="both"/>
        <w:rPr>
          <w:rFonts w:eastAsia="Calibri"/>
          <w:sz w:val="22"/>
          <w:szCs w:val="22"/>
          <w:lang w:eastAsia="lt-LT"/>
        </w:rPr>
      </w:pPr>
      <w:r w:rsidRPr="008617B0">
        <w:rPr>
          <w:rFonts w:eastAsia="Calibri"/>
          <w:sz w:val="22"/>
          <w:szCs w:val="22"/>
          <w:lang w:eastAsia="lt-LT"/>
        </w:rPr>
        <w:t xml:space="preserve">Šalys sudarė šią Asmens duomenų tvarkymo sutartį (toliau – </w:t>
      </w:r>
      <w:r w:rsidRPr="008617B0">
        <w:rPr>
          <w:rFonts w:eastAsia="Calibri"/>
          <w:b/>
          <w:sz w:val="22"/>
          <w:szCs w:val="22"/>
          <w:lang w:eastAsia="lt-LT"/>
        </w:rPr>
        <w:t>Sutartis</w:t>
      </w:r>
      <w:r w:rsidRPr="008617B0">
        <w:rPr>
          <w:rFonts w:eastAsia="Calibri"/>
          <w:sz w:val="22"/>
          <w:szCs w:val="22"/>
          <w:lang w:eastAsia="lt-LT"/>
        </w:rPr>
        <w:t>), pagal kurią susitarė dėl Asmens duomenų tvarkymo vykdant Pagrindinę sutartį žemiau nurodyta tvarka ir sąlygomis.</w:t>
      </w:r>
    </w:p>
    <w:p w14:paraId="4BC7B2AC" w14:textId="77777777" w:rsidR="00C22C0C" w:rsidRPr="008617B0" w:rsidRDefault="00C22C0C" w:rsidP="00C22C0C">
      <w:pPr>
        <w:spacing w:line="264" w:lineRule="auto"/>
        <w:ind w:hanging="709"/>
        <w:jc w:val="both"/>
        <w:rPr>
          <w:rFonts w:eastAsia="Calibri"/>
          <w:sz w:val="22"/>
          <w:szCs w:val="22"/>
          <w:lang w:eastAsia="lt-LT"/>
        </w:rPr>
      </w:pPr>
    </w:p>
    <w:p w14:paraId="471E5304" w14:textId="77777777" w:rsidR="00C22C0C" w:rsidRPr="008617B0" w:rsidRDefault="00C22C0C" w:rsidP="00BA21A9">
      <w:pPr>
        <w:numPr>
          <w:ilvl w:val="0"/>
          <w:numId w:val="31"/>
        </w:numPr>
        <w:tabs>
          <w:tab w:val="left" w:pos="284"/>
        </w:tabs>
        <w:spacing w:line="264" w:lineRule="auto"/>
        <w:ind w:left="709" w:hanging="709"/>
        <w:contextualSpacing/>
        <w:jc w:val="center"/>
        <w:rPr>
          <w:rFonts w:eastAsia="Calibri"/>
          <w:b/>
          <w:sz w:val="22"/>
          <w:szCs w:val="22"/>
          <w:lang w:eastAsia="lt-LT"/>
        </w:rPr>
      </w:pPr>
      <w:r w:rsidRPr="008617B0">
        <w:rPr>
          <w:rFonts w:eastAsia="Calibri"/>
          <w:b/>
          <w:sz w:val="22"/>
          <w:szCs w:val="22"/>
          <w:lang w:eastAsia="lt-LT"/>
        </w:rPr>
        <w:t>SĄVOKOS</w:t>
      </w:r>
    </w:p>
    <w:p w14:paraId="716394D2" w14:textId="77777777" w:rsidR="00C22C0C" w:rsidRPr="008617B0" w:rsidRDefault="00C22C0C" w:rsidP="00C22C0C">
      <w:pPr>
        <w:tabs>
          <w:tab w:val="left" w:pos="851"/>
        </w:tabs>
        <w:ind w:left="568" w:hanging="568"/>
        <w:contextualSpacing/>
        <w:jc w:val="both"/>
        <w:rPr>
          <w:rFonts w:eastAsia="Calibri"/>
          <w:sz w:val="22"/>
          <w:szCs w:val="22"/>
          <w:lang w:eastAsia="lt-LT"/>
        </w:rPr>
      </w:pPr>
      <w:r w:rsidRPr="008617B0">
        <w:rPr>
          <w:rFonts w:eastAsia="Calibri"/>
          <w:sz w:val="22"/>
          <w:szCs w:val="22"/>
          <w:lang w:eastAsia="lt-LT"/>
        </w:rPr>
        <w:t>1.1. Šioje Sutartyje naudojamos sąvokos turi tokią reikšmę:</w:t>
      </w:r>
    </w:p>
    <w:p w14:paraId="14512A5D" w14:textId="77777777" w:rsidR="00C22C0C" w:rsidRPr="008617B0" w:rsidRDefault="00C22C0C" w:rsidP="00C22C0C">
      <w:pPr>
        <w:tabs>
          <w:tab w:val="left" w:pos="851"/>
        </w:tabs>
        <w:contextualSpacing/>
        <w:jc w:val="both"/>
        <w:rPr>
          <w:rFonts w:eastAsia="Calibri"/>
          <w:b/>
          <w:sz w:val="22"/>
          <w:szCs w:val="22"/>
          <w:lang w:eastAsia="lt-LT"/>
        </w:rPr>
      </w:pPr>
      <w:r w:rsidRPr="008617B0">
        <w:rPr>
          <w:rFonts w:eastAsia="Calibri"/>
          <w:bCs/>
          <w:sz w:val="22"/>
          <w:szCs w:val="22"/>
          <w:lang w:eastAsia="lt-LT"/>
        </w:rPr>
        <w:t>1.1.1.</w:t>
      </w:r>
      <w:r w:rsidRPr="008617B0">
        <w:rPr>
          <w:rFonts w:eastAsia="Calibri"/>
          <w:b/>
          <w:sz w:val="22"/>
          <w:szCs w:val="22"/>
          <w:lang w:eastAsia="lt-LT"/>
        </w:rPr>
        <w:t xml:space="preserve"> Asmens duomenys</w:t>
      </w:r>
      <w:r w:rsidRPr="008617B0">
        <w:rPr>
          <w:rFonts w:eastAsia="Calibri"/>
          <w:sz w:val="22"/>
          <w:szCs w:val="22"/>
          <w:lang w:eastAsia="lt-LT"/>
        </w:rPr>
        <w:t xml:space="preserve"> – bet kokia informacija apie fizinį asmenį, kurio tapatybė nustatyta arba kurio tapatybę galima nustatyti (toliau – </w:t>
      </w:r>
      <w:r w:rsidRPr="008617B0">
        <w:rPr>
          <w:rFonts w:eastAsia="Calibri"/>
          <w:b/>
          <w:sz w:val="22"/>
          <w:szCs w:val="22"/>
          <w:lang w:eastAsia="lt-LT"/>
        </w:rPr>
        <w:t>Duomenų subjektas</w:t>
      </w:r>
      <w:r w:rsidRPr="008617B0">
        <w:rPr>
          <w:rFonts w:eastAsia="Calibri"/>
          <w:sz w:val="22"/>
          <w:szCs w:val="22"/>
          <w:lang w:eastAsia="lt-LT"/>
        </w:rPr>
        <w:t>); fizinis asmuo, kurio tapatybę galima nustatyti, yra asmuo, kurio tapatybę tiesiogiai arba netiesiogiai galima nustatyti, visų pirma pagal identifikatorių, kaip antai vardą ir pavardę, asmens identifikavimo numerį, buvimo vietos duomenis ir interneto identifikatorių arba pagal vieną ar kelis to fizinio asmens fizinės, fiziologinės, genetinės, psichinės, ekonominės, kultūrinės ar socialinės tapatybės požymius.</w:t>
      </w:r>
    </w:p>
    <w:p w14:paraId="08D2DED2" w14:textId="77777777" w:rsidR="00C22C0C" w:rsidRPr="008617B0" w:rsidRDefault="00C22C0C" w:rsidP="00C22C0C">
      <w:pPr>
        <w:tabs>
          <w:tab w:val="left" w:pos="851"/>
        </w:tabs>
        <w:contextualSpacing/>
        <w:jc w:val="both"/>
        <w:rPr>
          <w:rFonts w:eastAsia="Calibri"/>
          <w:sz w:val="22"/>
          <w:szCs w:val="22"/>
          <w:lang w:eastAsia="lt-LT"/>
        </w:rPr>
      </w:pPr>
      <w:r w:rsidRPr="008617B0">
        <w:rPr>
          <w:rFonts w:eastAsia="Calibri"/>
          <w:bCs/>
          <w:sz w:val="22"/>
          <w:szCs w:val="22"/>
          <w:lang w:eastAsia="lt-LT"/>
        </w:rPr>
        <w:t>1.1.2.</w:t>
      </w:r>
      <w:r w:rsidRPr="008617B0">
        <w:rPr>
          <w:rFonts w:eastAsia="Calibri"/>
          <w:b/>
          <w:sz w:val="22"/>
          <w:szCs w:val="22"/>
          <w:lang w:eastAsia="lt-LT"/>
        </w:rPr>
        <w:t xml:space="preserve"> Asmens duomenų apsaugą reglamentuojantys teisės aktai</w:t>
      </w:r>
      <w:r w:rsidRPr="008617B0">
        <w:rPr>
          <w:rFonts w:eastAsia="Calibri"/>
          <w:sz w:val="22"/>
          <w:szCs w:val="22"/>
          <w:lang w:eastAsia="lt-LT"/>
        </w:rPr>
        <w:t xml:space="preserve"> – bet kuris galiojantis nacionalinis, Europos Sąjungos ar tarptautinis teisės aktas, kuris taikomas Duomenų valdytojui ar Duomenų tvarkytojui reglamentuojant jų atliekamus Asmens duomenų tvarkymo veiksmus šios Sutarties galiojimo laikotarpiu. Ši sąvoka taip pat apima Reglamentą.</w:t>
      </w:r>
    </w:p>
    <w:p w14:paraId="1CBAD823" w14:textId="77777777" w:rsidR="00C22C0C" w:rsidRPr="008617B0" w:rsidRDefault="00C22C0C" w:rsidP="00C22C0C">
      <w:pPr>
        <w:tabs>
          <w:tab w:val="left" w:pos="851"/>
        </w:tabs>
        <w:contextualSpacing/>
        <w:jc w:val="both"/>
        <w:rPr>
          <w:rFonts w:eastAsia="Calibri"/>
          <w:sz w:val="22"/>
          <w:szCs w:val="22"/>
          <w:lang w:eastAsia="lt-LT"/>
        </w:rPr>
      </w:pPr>
      <w:r w:rsidRPr="008617B0">
        <w:rPr>
          <w:rFonts w:eastAsia="Calibri"/>
          <w:bCs/>
          <w:sz w:val="22"/>
          <w:szCs w:val="22"/>
          <w:lang w:eastAsia="lt-LT"/>
        </w:rPr>
        <w:t>1.1.3.</w:t>
      </w:r>
      <w:r w:rsidRPr="008617B0">
        <w:rPr>
          <w:rFonts w:eastAsia="Calibri"/>
          <w:b/>
          <w:sz w:val="22"/>
          <w:szCs w:val="22"/>
          <w:lang w:eastAsia="lt-LT"/>
        </w:rPr>
        <w:t xml:space="preserve"> Asmens duomenų saugumo pažeidimas – </w:t>
      </w:r>
      <w:r w:rsidRPr="008617B0">
        <w:rPr>
          <w:rFonts w:eastAsia="Calibri"/>
          <w:sz w:val="22"/>
          <w:szCs w:val="22"/>
          <w:lang w:eastAsia="lt-LT"/>
        </w:rPr>
        <w:t>saugumo pažeidimas, dėl kurio netyčia arba neteisėtai sunaikinami, prarandami, pakeičiami, be leidimo atskleidžiami persiųsti, saugomi arba kitaip tvarkomi Asmens duomenys arba prie jų be leidimo gaunama prieiga.</w:t>
      </w:r>
    </w:p>
    <w:p w14:paraId="470272E2" w14:textId="77777777" w:rsidR="00C22C0C" w:rsidRPr="008617B0" w:rsidRDefault="00C22C0C" w:rsidP="00C22C0C">
      <w:pPr>
        <w:tabs>
          <w:tab w:val="left" w:pos="851"/>
        </w:tabs>
        <w:contextualSpacing/>
        <w:jc w:val="both"/>
        <w:rPr>
          <w:rFonts w:eastAsia="Calibri"/>
          <w:sz w:val="22"/>
          <w:szCs w:val="22"/>
          <w:lang w:eastAsia="lt-LT"/>
        </w:rPr>
      </w:pPr>
      <w:r w:rsidRPr="008617B0">
        <w:rPr>
          <w:rFonts w:eastAsia="Calibri"/>
          <w:bCs/>
          <w:sz w:val="22"/>
          <w:szCs w:val="22"/>
          <w:lang w:eastAsia="lt-LT"/>
        </w:rPr>
        <w:t>1.1.4.</w:t>
      </w:r>
      <w:r w:rsidRPr="008617B0">
        <w:rPr>
          <w:rFonts w:eastAsia="Calibri"/>
          <w:b/>
          <w:sz w:val="22"/>
          <w:szCs w:val="22"/>
          <w:lang w:eastAsia="lt-LT"/>
        </w:rPr>
        <w:t xml:space="preserve"> Asmens duomenų tvarkymas – </w:t>
      </w:r>
      <w:r w:rsidRPr="008617B0">
        <w:rPr>
          <w:rFonts w:eastAsia="Calibri"/>
          <w:sz w:val="22"/>
          <w:szCs w:val="22"/>
          <w:lang w:eastAsia="lt-LT"/>
        </w:rPr>
        <w:t>bet kokia automatizuotomis arba neautomatizuotomis priemonėmis su Asmens duomenimis ar Asmens duomenų rinkiniais atliekama operacija ar operacijų seka, kaip antai rinkimas, įrašymas, rūšiavimas, sisteminimas, saugojimas, adaptavimas ar keitimas, išgava, susipažinimas, naudojimas, atskleidimas persiunčiant, platinant ar kitu būdu sudarant galimybę jais naudotis, taip pat sugretinimas ar sujungimas su kitais duomenimis, apribojimas, ištrynimas arba sunaikinimas.</w:t>
      </w:r>
    </w:p>
    <w:p w14:paraId="43FE1C79" w14:textId="77777777" w:rsidR="00C22C0C" w:rsidRPr="008617B0" w:rsidRDefault="00C22C0C" w:rsidP="00C22C0C">
      <w:pPr>
        <w:tabs>
          <w:tab w:val="left" w:pos="851"/>
        </w:tabs>
        <w:contextualSpacing/>
        <w:jc w:val="both"/>
        <w:rPr>
          <w:rFonts w:eastAsia="Calibri"/>
          <w:sz w:val="22"/>
          <w:szCs w:val="22"/>
          <w:lang w:eastAsia="lt-LT"/>
        </w:rPr>
      </w:pPr>
      <w:r w:rsidRPr="008617B0">
        <w:rPr>
          <w:rFonts w:eastAsia="Calibri"/>
          <w:bCs/>
          <w:sz w:val="22"/>
          <w:szCs w:val="22"/>
          <w:lang w:eastAsia="lt-LT"/>
        </w:rPr>
        <w:t>1.1.5.</w:t>
      </w:r>
      <w:r w:rsidRPr="008617B0">
        <w:rPr>
          <w:rFonts w:eastAsia="Calibri"/>
          <w:b/>
          <w:sz w:val="22"/>
          <w:szCs w:val="22"/>
          <w:lang w:eastAsia="lt-LT"/>
        </w:rPr>
        <w:t xml:space="preserve"> </w:t>
      </w:r>
      <w:proofErr w:type="spellStart"/>
      <w:r w:rsidRPr="008617B0">
        <w:rPr>
          <w:rFonts w:eastAsia="Calibri"/>
          <w:b/>
          <w:sz w:val="22"/>
          <w:szCs w:val="22"/>
          <w:lang w:eastAsia="lt-LT"/>
        </w:rPr>
        <w:t>Subtvarkytojas</w:t>
      </w:r>
      <w:proofErr w:type="spellEnd"/>
      <w:r w:rsidRPr="008617B0">
        <w:rPr>
          <w:rFonts w:eastAsia="Calibri"/>
          <w:b/>
          <w:sz w:val="22"/>
          <w:szCs w:val="22"/>
          <w:lang w:eastAsia="lt-LT"/>
        </w:rPr>
        <w:t xml:space="preserve"> – </w:t>
      </w:r>
      <w:r w:rsidRPr="008617B0">
        <w:rPr>
          <w:rFonts w:eastAsia="Calibri"/>
          <w:sz w:val="22"/>
          <w:szCs w:val="22"/>
          <w:lang w:eastAsia="lt-LT"/>
        </w:rPr>
        <w:t>fizinis ar juridinis asmuo, kuri Duomenų tvarkytojo vardu tvarko Asmens duomenis.</w:t>
      </w:r>
    </w:p>
    <w:p w14:paraId="069715AB" w14:textId="77777777" w:rsidR="00C22C0C" w:rsidRPr="008617B0" w:rsidRDefault="00C22C0C" w:rsidP="00C22C0C">
      <w:pPr>
        <w:tabs>
          <w:tab w:val="left" w:pos="851"/>
        </w:tabs>
        <w:contextualSpacing/>
        <w:jc w:val="both"/>
        <w:rPr>
          <w:rFonts w:eastAsia="Calibri"/>
          <w:sz w:val="22"/>
          <w:szCs w:val="22"/>
          <w:lang w:eastAsia="lt-LT"/>
        </w:rPr>
      </w:pPr>
      <w:r w:rsidRPr="008617B0">
        <w:rPr>
          <w:rFonts w:eastAsia="Calibri"/>
          <w:sz w:val="22"/>
          <w:szCs w:val="22"/>
          <w:lang w:eastAsia="lt-LT"/>
        </w:rPr>
        <w:t>1.2. Kitos sąvokos nenurodytos šios Sutarties 1.1 punkte suprantamos taip, kaip jos apibrėžtos Asmens duomenų apsaugą reglamentuojančiuose teisės aktuose.</w:t>
      </w:r>
    </w:p>
    <w:p w14:paraId="6D26EE13" w14:textId="77777777" w:rsidR="00C22C0C" w:rsidRPr="008617B0" w:rsidRDefault="00C22C0C" w:rsidP="00C22C0C">
      <w:pPr>
        <w:spacing w:line="264" w:lineRule="auto"/>
        <w:ind w:left="709" w:hanging="709"/>
        <w:jc w:val="both"/>
        <w:rPr>
          <w:rFonts w:eastAsia="Calibri"/>
          <w:sz w:val="22"/>
          <w:szCs w:val="22"/>
          <w:lang w:eastAsia="lt-LT"/>
        </w:rPr>
      </w:pPr>
    </w:p>
    <w:p w14:paraId="09884E82" w14:textId="77777777" w:rsidR="00C22C0C" w:rsidRPr="008617B0" w:rsidRDefault="00C22C0C" w:rsidP="00C22C0C">
      <w:pPr>
        <w:tabs>
          <w:tab w:val="left" w:pos="426"/>
        </w:tabs>
        <w:spacing w:line="264" w:lineRule="auto"/>
        <w:ind w:left="360"/>
        <w:contextualSpacing/>
        <w:jc w:val="center"/>
        <w:rPr>
          <w:rFonts w:eastAsia="Calibri"/>
          <w:b/>
          <w:sz w:val="22"/>
          <w:szCs w:val="22"/>
          <w:lang w:eastAsia="lt-LT"/>
        </w:rPr>
      </w:pPr>
      <w:r w:rsidRPr="008617B0">
        <w:rPr>
          <w:rFonts w:eastAsia="Calibri"/>
          <w:b/>
          <w:sz w:val="22"/>
          <w:szCs w:val="22"/>
          <w:lang w:eastAsia="lt-LT"/>
        </w:rPr>
        <w:t>II. SUTARTIES DALYKAS</w:t>
      </w:r>
    </w:p>
    <w:p w14:paraId="4D389197" w14:textId="77777777" w:rsidR="00C22C0C" w:rsidRPr="008617B0" w:rsidRDefault="00C22C0C" w:rsidP="00C22C0C">
      <w:pPr>
        <w:tabs>
          <w:tab w:val="left" w:pos="851"/>
        </w:tabs>
        <w:contextualSpacing/>
        <w:jc w:val="both"/>
        <w:rPr>
          <w:rFonts w:eastAsia="Calibri"/>
          <w:sz w:val="22"/>
          <w:szCs w:val="22"/>
          <w:lang w:eastAsia="lt-LT"/>
        </w:rPr>
      </w:pPr>
      <w:r w:rsidRPr="008617B0">
        <w:rPr>
          <w:rFonts w:eastAsia="Calibri"/>
          <w:sz w:val="22"/>
          <w:szCs w:val="22"/>
          <w:lang w:eastAsia="lt-LT"/>
        </w:rPr>
        <w:t>2.1. Ši Sutartis reglamentuoja Šalių tarpusavio santykius ir Asmens duomenų tvarkymo, kurį Duomenų tvarkytojas atlieka Duomenų valdytojo vardu pagal jam suteiktus įgaliojimus vykdydamas Pagrindinę sutartį, sąlygas.</w:t>
      </w:r>
    </w:p>
    <w:p w14:paraId="0E3628D2" w14:textId="77777777" w:rsidR="00C22C0C" w:rsidRPr="008617B0" w:rsidRDefault="00C22C0C" w:rsidP="00C22C0C">
      <w:pPr>
        <w:tabs>
          <w:tab w:val="left" w:pos="851"/>
        </w:tabs>
        <w:contextualSpacing/>
        <w:jc w:val="both"/>
        <w:rPr>
          <w:rFonts w:eastAsia="Calibri"/>
          <w:sz w:val="22"/>
          <w:szCs w:val="22"/>
          <w:lang w:eastAsia="lt-LT"/>
        </w:rPr>
      </w:pPr>
      <w:r w:rsidRPr="008617B0">
        <w:rPr>
          <w:rFonts w:eastAsia="Calibri"/>
          <w:sz w:val="22"/>
          <w:szCs w:val="22"/>
          <w:lang w:eastAsia="lt-LT"/>
        </w:rPr>
        <w:t>2.2. Ši Sutartis sudaro vieningą susitarimą tarp Šalių dėl Asmens duomenų tvarkymo vykdant Pagrindinę sutartį ir pakeičia bet kokias ankstesnes sudarytas sutartis ar kitokius susitarimus ,sudarytus tarp Šalių dėl to paties dalyko. Esant prieštaravimams tarp Pagrindinės sutarties ir šios Sutarties sąlygų dėl Asmens duomenų tvarkymo, vadovaujamasi šios Sutarties sąlygomis, išskyrus, kai šioje Sutartyje nustatyta kitaip.</w:t>
      </w:r>
    </w:p>
    <w:p w14:paraId="4EC8C765" w14:textId="77777777" w:rsidR="00C22C0C" w:rsidRPr="008617B0" w:rsidRDefault="00C22C0C" w:rsidP="00C22C0C">
      <w:pPr>
        <w:spacing w:line="264" w:lineRule="auto"/>
        <w:ind w:firstLine="567"/>
        <w:jc w:val="both"/>
        <w:rPr>
          <w:rFonts w:eastAsia="Calibri"/>
          <w:sz w:val="22"/>
          <w:szCs w:val="22"/>
          <w:lang w:eastAsia="lt-LT"/>
        </w:rPr>
      </w:pPr>
    </w:p>
    <w:p w14:paraId="079655FF" w14:textId="77777777" w:rsidR="00C22C0C" w:rsidRPr="008617B0" w:rsidRDefault="00C22C0C" w:rsidP="00C22C0C">
      <w:pPr>
        <w:tabs>
          <w:tab w:val="left" w:pos="567"/>
        </w:tabs>
        <w:spacing w:line="264" w:lineRule="auto"/>
        <w:ind w:left="360"/>
        <w:contextualSpacing/>
        <w:jc w:val="center"/>
        <w:rPr>
          <w:rFonts w:eastAsia="Calibri"/>
          <w:b/>
          <w:sz w:val="22"/>
          <w:szCs w:val="22"/>
          <w:lang w:eastAsia="lt-LT"/>
        </w:rPr>
      </w:pPr>
      <w:r w:rsidRPr="008617B0">
        <w:rPr>
          <w:rFonts w:eastAsia="Calibri"/>
          <w:b/>
          <w:sz w:val="22"/>
          <w:szCs w:val="22"/>
          <w:lang w:eastAsia="lt-LT"/>
        </w:rPr>
        <w:t>III. ŠALIŲ TEISĖS IR PAREIGOS</w:t>
      </w:r>
    </w:p>
    <w:p w14:paraId="2D6DC51F" w14:textId="77777777" w:rsidR="00C22C0C" w:rsidRPr="008617B0" w:rsidRDefault="00C22C0C" w:rsidP="00C22C0C">
      <w:pPr>
        <w:tabs>
          <w:tab w:val="left" w:pos="851"/>
        </w:tabs>
        <w:contextualSpacing/>
        <w:jc w:val="both"/>
        <w:rPr>
          <w:rFonts w:eastAsia="Calibri"/>
          <w:b/>
          <w:bCs/>
          <w:sz w:val="22"/>
          <w:szCs w:val="22"/>
          <w:lang w:eastAsia="lt-LT"/>
        </w:rPr>
      </w:pPr>
      <w:r w:rsidRPr="008617B0">
        <w:rPr>
          <w:rFonts w:eastAsia="Calibri"/>
          <w:sz w:val="22"/>
          <w:szCs w:val="22"/>
          <w:lang w:eastAsia="lt-LT"/>
        </w:rPr>
        <w:t>3.1.</w:t>
      </w:r>
      <w:r w:rsidRPr="008617B0">
        <w:rPr>
          <w:rFonts w:eastAsia="Calibri"/>
          <w:b/>
          <w:bCs/>
          <w:sz w:val="22"/>
          <w:szCs w:val="22"/>
          <w:lang w:eastAsia="lt-LT"/>
        </w:rPr>
        <w:t xml:space="preserve"> Duomenų valdytojas:</w:t>
      </w:r>
    </w:p>
    <w:p w14:paraId="672FF38D" w14:textId="77777777" w:rsidR="00C22C0C" w:rsidRPr="008617B0" w:rsidRDefault="00C22C0C" w:rsidP="00C22C0C">
      <w:pPr>
        <w:tabs>
          <w:tab w:val="left" w:pos="851"/>
        </w:tabs>
        <w:jc w:val="both"/>
        <w:rPr>
          <w:rFonts w:eastAsia="Calibri"/>
          <w:sz w:val="22"/>
          <w:szCs w:val="22"/>
          <w:lang w:eastAsia="lt-LT"/>
        </w:rPr>
      </w:pPr>
      <w:r w:rsidRPr="008617B0">
        <w:rPr>
          <w:rFonts w:eastAsia="Calibri"/>
          <w:sz w:val="22"/>
          <w:szCs w:val="22"/>
          <w:lang w:eastAsia="lt-LT"/>
        </w:rPr>
        <w:t>3.1.1. įsipareigoja užtikrinti, kad asmens duomenys būtų tvarkomi laikantis Asmens duomenų apsaugą reglamentuojančių teisės aktų reikalavimų ir šios Sutarties Sąlygų;</w:t>
      </w:r>
    </w:p>
    <w:p w14:paraId="359F5864" w14:textId="77777777" w:rsidR="00C22C0C" w:rsidRPr="008617B0" w:rsidRDefault="00C22C0C" w:rsidP="00C22C0C">
      <w:pPr>
        <w:tabs>
          <w:tab w:val="left" w:pos="851"/>
        </w:tabs>
        <w:jc w:val="both"/>
        <w:rPr>
          <w:sz w:val="22"/>
          <w:szCs w:val="22"/>
          <w:lang w:eastAsia="lt-LT"/>
        </w:rPr>
      </w:pPr>
      <w:r w:rsidRPr="008617B0">
        <w:rPr>
          <w:sz w:val="22"/>
          <w:szCs w:val="22"/>
          <w:lang w:eastAsia="lt-LT"/>
        </w:rPr>
        <w:t>3.1.2. turi teisę ir pareigą priimti sprendimus dėl Asmens duomenų tvarkymo tikslų ir priemonių;</w:t>
      </w:r>
    </w:p>
    <w:p w14:paraId="3D0ECAF2" w14:textId="77777777" w:rsidR="00C22C0C" w:rsidRPr="008617B0" w:rsidRDefault="00C22C0C" w:rsidP="00C22C0C">
      <w:pPr>
        <w:tabs>
          <w:tab w:val="left" w:pos="851"/>
        </w:tabs>
        <w:jc w:val="both"/>
        <w:rPr>
          <w:rFonts w:eastAsia="Calibri"/>
          <w:sz w:val="22"/>
          <w:szCs w:val="22"/>
          <w:lang w:eastAsia="lt-LT"/>
        </w:rPr>
      </w:pPr>
      <w:r w:rsidRPr="008617B0">
        <w:rPr>
          <w:rFonts w:eastAsia="Calibri"/>
          <w:sz w:val="22"/>
          <w:szCs w:val="22"/>
          <w:lang w:eastAsia="lt-LT"/>
        </w:rPr>
        <w:t>3.1.3. yra atsakingas, įskaitant, bet neapsiribojant, už tai, kad asmens duomenų tvarkymas, kurį duomenų tvarkytojui pavesta atlikti, turėtų teisinį pagrindą.</w:t>
      </w:r>
    </w:p>
    <w:p w14:paraId="7B8C7EDA" w14:textId="77777777" w:rsidR="00C22C0C" w:rsidRPr="008617B0" w:rsidRDefault="00C22C0C" w:rsidP="00C22C0C">
      <w:pPr>
        <w:tabs>
          <w:tab w:val="left" w:pos="851"/>
        </w:tabs>
        <w:contextualSpacing/>
        <w:jc w:val="both"/>
        <w:rPr>
          <w:rFonts w:eastAsia="Calibri"/>
          <w:b/>
          <w:bCs/>
          <w:sz w:val="22"/>
          <w:szCs w:val="22"/>
          <w:lang w:eastAsia="lt-LT"/>
        </w:rPr>
      </w:pPr>
      <w:r w:rsidRPr="008617B0">
        <w:rPr>
          <w:rFonts w:eastAsia="Calibri"/>
          <w:b/>
          <w:bCs/>
          <w:sz w:val="22"/>
          <w:szCs w:val="22"/>
          <w:lang w:eastAsia="lt-LT"/>
        </w:rPr>
        <w:lastRenderedPageBreak/>
        <w:t>3.2. Duomenų tvarkytojas įsipareigoja:</w:t>
      </w:r>
    </w:p>
    <w:p w14:paraId="57EB6256" w14:textId="77777777" w:rsidR="00C22C0C" w:rsidRPr="008617B0" w:rsidRDefault="00C22C0C" w:rsidP="00C22C0C">
      <w:pPr>
        <w:tabs>
          <w:tab w:val="left" w:pos="851"/>
        </w:tabs>
        <w:contextualSpacing/>
        <w:jc w:val="both"/>
        <w:rPr>
          <w:rFonts w:eastAsia="Calibri"/>
          <w:sz w:val="22"/>
          <w:szCs w:val="22"/>
          <w:lang w:eastAsia="lt-LT"/>
        </w:rPr>
      </w:pPr>
      <w:r w:rsidRPr="008617B0">
        <w:rPr>
          <w:rFonts w:eastAsia="Calibri"/>
          <w:sz w:val="22"/>
          <w:szCs w:val="22"/>
          <w:lang w:eastAsia="lt-LT"/>
        </w:rPr>
        <w:t>3.2.1. tvarkyti Duomenų valdytojo pateiktus Asmens duomenis, kurie nurodyti šios Sutarties Priede Nr. 1, tik tokia apimtimi, kiek tai būtina Pagrindinės sutarties vykdymui;</w:t>
      </w:r>
    </w:p>
    <w:p w14:paraId="7C2861DE" w14:textId="77777777" w:rsidR="00C22C0C" w:rsidRPr="008617B0" w:rsidRDefault="00C22C0C" w:rsidP="00C22C0C">
      <w:pPr>
        <w:tabs>
          <w:tab w:val="left" w:pos="851"/>
        </w:tabs>
        <w:contextualSpacing/>
        <w:jc w:val="both"/>
        <w:rPr>
          <w:rFonts w:eastAsia="Calibri"/>
          <w:sz w:val="22"/>
          <w:szCs w:val="22"/>
          <w:lang w:eastAsia="lt-LT"/>
        </w:rPr>
      </w:pPr>
      <w:r w:rsidRPr="008617B0">
        <w:rPr>
          <w:rFonts w:eastAsia="Calibri"/>
          <w:sz w:val="22"/>
          <w:szCs w:val="22"/>
          <w:lang w:eastAsia="lt-LT"/>
        </w:rPr>
        <w:t>3.2.2. tvarkyti Asmens duomenis tik šios Sutarties ir Pagrindinės sutarties sąlygomis ir vadovaujantis Duomenų valdytojo raštu įformintais nurodymais, kuriuos jam perduos Duomenų valdytojas Pagrindinės sutarties ir Sutarties sudarymo metu arba Duomenų valdytojo pateiktais vėlesniais nurodymais, kurie gali būti pateikti viso Asmens duomenų tvarkymo metu, tačiau tokie su Sutarties sąlygomis susiję nurodymai turi būti pagrįsti dokumentais;</w:t>
      </w:r>
    </w:p>
    <w:p w14:paraId="343F7FAE" w14:textId="77777777" w:rsidR="00C22C0C" w:rsidRPr="008617B0" w:rsidRDefault="00C22C0C" w:rsidP="00C22C0C">
      <w:pPr>
        <w:tabs>
          <w:tab w:val="left" w:pos="851"/>
        </w:tabs>
        <w:contextualSpacing/>
        <w:jc w:val="both"/>
        <w:rPr>
          <w:rFonts w:eastAsia="Calibri"/>
          <w:sz w:val="22"/>
          <w:szCs w:val="22"/>
          <w:lang w:eastAsia="lt-LT"/>
        </w:rPr>
      </w:pPr>
      <w:r w:rsidRPr="008617B0">
        <w:rPr>
          <w:rFonts w:eastAsia="Calibri"/>
          <w:sz w:val="22"/>
          <w:szCs w:val="22"/>
          <w:lang w:eastAsia="lt-LT"/>
        </w:rPr>
        <w:t>3.2.3. tvarkydamas Asmens duomenis pagal šią Sutartį užtikrinti Asmens duomenų tvarkymo atitiktį Asmens duomenų apsaugą reglamentuojantiems teisės aktams ir priežiūros institucijų rekomendacijoms;</w:t>
      </w:r>
    </w:p>
    <w:p w14:paraId="0311FDC6" w14:textId="77777777" w:rsidR="00C22C0C" w:rsidRPr="008617B0" w:rsidRDefault="00C22C0C" w:rsidP="00C22C0C">
      <w:pPr>
        <w:tabs>
          <w:tab w:val="left" w:pos="851"/>
        </w:tabs>
        <w:contextualSpacing/>
        <w:jc w:val="both"/>
        <w:rPr>
          <w:rFonts w:eastAsia="Calibri"/>
          <w:sz w:val="22"/>
          <w:szCs w:val="22"/>
          <w:lang w:eastAsia="lt-LT"/>
        </w:rPr>
      </w:pPr>
      <w:r w:rsidRPr="008617B0">
        <w:rPr>
          <w:rFonts w:eastAsia="Calibri"/>
          <w:sz w:val="22"/>
          <w:szCs w:val="22"/>
          <w:lang w:eastAsia="lt-LT"/>
        </w:rPr>
        <w:t>3.2.4. neatlikti tokių veiksmų, dėl kurių Duomenų valdytojas būtų priverstas veikti ne pagal Asmens duomenų apsaugą reglamentuojančių teisės aktų reikalavimus;</w:t>
      </w:r>
    </w:p>
    <w:p w14:paraId="644133F3" w14:textId="77777777" w:rsidR="00C22C0C" w:rsidRPr="008617B0" w:rsidRDefault="00C22C0C" w:rsidP="00C22C0C">
      <w:pPr>
        <w:tabs>
          <w:tab w:val="left" w:pos="851"/>
        </w:tabs>
        <w:contextualSpacing/>
        <w:jc w:val="both"/>
        <w:rPr>
          <w:rFonts w:eastAsia="Calibri"/>
          <w:sz w:val="22"/>
          <w:szCs w:val="22"/>
          <w:lang w:eastAsia="lt-LT"/>
        </w:rPr>
      </w:pPr>
      <w:r w:rsidRPr="008617B0">
        <w:rPr>
          <w:rFonts w:eastAsia="Calibri"/>
          <w:sz w:val="22"/>
          <w:szCs w:val="22"/>
          <w:lang w:eastAsia="lt-LT"/>
        </w:rPr>
        <w:t>3.2.5. neperduoti ar bet kokiu kitu būdu neatskleisti Asmens duomenų ar kitos informacijos, susijusios su Asmens duomenų tvarkymu jokiai trečiajai šaliai, išskyrus teisės aktų nustatytus atvejus arba, kai tai būtina vykdant Pagrindinę sutartį, vadovaujantis šios Sutarties ir Pagrindinės sutarties sąlygomis;</w:t>
      </w:r>
    </w:p>
    <w:p w14:paraId="3472D2C3" w14:textId="77777777" w:rsidR="00C22C0C" w:rsidRPr="008617B0" w:rsidRDefault="00C22C0C" w:rsidP="00C22C0C">
      <w:pPr>
        <w:tabs>
          <w:tab w:val="left" w:pos="851"/>
        </w:tabs>
        <w:contextualSpacing/>
        <w:jc w:val="both"/>
        <w:rPr>
          <w:rFonts w:eastAsia="Calibri"/>
          <w:sz w:val="22"/>
          <w:szCs w:val="22"/>
          <w:lang w:eastAsia="lt-LT"/>
        </w:rPr>
      </w:pPr>
      <w:r w:rsidRPr="008617B0">
        <w:rPr>
          <w:rFonts w:eastAsia="Calibri"/>
          <w:sz w:val="22"/>
          <w:szCs w:val="22"/>
          <w:lang w:eastAsia="lt-LT"/>
        </w:rPr>
        <w:t xml:space="preserve">3.2.6. nedelsiant pranešti Duomenų valdytojui elektroniniu paštu </w:t>
      </w:r>
      <w:hyperlink r:id="rId27" w:history="1">
        <w:r w:rsidRPr="008617B0">
          <w:rPr>
            <w:color w:val="0000FF"/>
            <w:sz w:val="22"/>
            <w:szCs w:val="22"/>
            <w:u w:val="single"/>
            <w:lang w:eastAsia="lt-LT"/>
          </w:rPr>
          <w:t>duomenu.sauga@vilniausvt.lt</w:t>
        </w:r>
      </w:hyperlink>
      <w:r w:rsidRPr="008617B0">
        <w:rPr>
          <w:sz w:val="22"/>
          <w:szCs w:val="22"/>
          <w:lang w:eastAsia="lt-LT"/>
        </w:rPr>
        <w:t xml:space="preserve"> </w:t>
      </w:r>
      <w:r w:rsidRPr="008617B0">
        <w:rPr>
          <w:rFonts w:eastAsia="Calibri"/>
          <w:sz w:val="22"/>
          <w:szCs w:val="22"/>
          <w:lang w:eastAsia="lt-LT"/>
        </w:rPr>
        <w:t>ir raštu apie situaciją, kai dėl teisės aktuose nustatytų prievolių įgyvendinimo, Duomenų tvarkytojas privalo atskleisti Asmens duomenis, kuriuos jis tvarko pagal šią Sutartį Duomenų valdytojo vardu. Atskleisdamas Asmens duomenis dėl teisės aktuose nustatytos pareigos vykdymo, Duomenų tvarkytojas privalo pareikalauti trečiosios šalies išlaikyti Asmens duomenų konfidencialumą;</w:t>
      </w:r>
    </w:p>
    <w:p w14:paraId="340C5962" w14:textId="77777777" w:rsidR="00C22C0C" w:rsidRPr="008617B0" w:rsidRDefault="00C22C0C" w:rsidP="00C22C0C">
      <w:pPr>
        <w:tabs>
          <w:tab w:val="left" w:pos="851"/>
        </w:tabs>
        <w:contextualSpacing/>
        <w:jc w:val="both"/>
        <w:rPr>
          <w:rFonts w:eastAsia="Calibri"/>
          <w:sz w:val="22"/>
          <w:szCs w:val="22"/>
          <w:lang w:eastAsia="lt-LT"/>
        </w:rPr>
      </w:pPr>
      <w:r w:rsidRPr="008617B0">
        <w:rPr>
          <w:rFonts w:eastAsia="Calibri"/>
          <w:sz w:val="22"/>
          <w:szCs w:val="22"/>
          <w:lang w:eastAsia="lt-LT"/>
        </w:rPr>
        <w:t>3.2.7. paskirti duomenų apsaugos pareigūną ir apie tai raštu informuoti Duomenų valdytoją, jeigu Duomenų tvarkytojas pagal Asmens duomenų apsaugą reglamentuojančius teisės aktus privalo tokį paskirti;</w:t>
      </w:r>
    </w:p>
    <w:p w14:paraId="58CDD692" w14:textId="77777777" w:rsidR="00C22C0C" w:rsidRPr="008617B0" w:rsidRDefault="00C22C0C" w:rsidP="00C22C0C">
      <w:pPr>
        <w:tabs>
          <w:tab w:val="left" w:pos="851"/>
        </w:tabs>
        <w:contextualSpacing/>
        <w:jc w:val="both"/>
        <w:rPr>
          <w:rFonts w:eastAsia="Calibri"/>
          <w:sz w:val="22"/>
          <w:szCs w:val="22"/>
          <w:lang w:eastAsia="lt-LT"/>
        </w:rPr>
      </w:pPr>
      <w:r w:rsidRPr="008617B0">
        <w:rPr>
          <w:rFonts w:eastAsia="Calibri"/>
          <w:sz w:val="22"/>
          <w:szCs w:val="22"/>
          <w:lang w:eastAsia="lt-LT"/>
        </w:rPr>
        <w:t>3.2.8. raštu, įskaitant elektroninę formą, tvarkyti visų Duomenų valdytojo vardu tvarkomų Asmens duomenų tvarkymo veiklos įrašus, vadovaudamasis Asmens duomenų apsaugą reglamentuojančiais teisės aktais ir šios Sutarties sąlygomis, o Duomenų valdytojui raštu paprašius – nedelsiant juos pateikti Duomenų valdytojui.</w:t>
      </w:r>
    </w:p>
    <w:p w14:paraId="6BAD944D" w14:textId="77777777" w:rsidR="00C22C0C" w:rsidRPr="008617B0" w:rsidRDefault="00C22C0C" w:rsidP="00C22C0C">
      <w:pPr>
        <w:tabs>
          <w:tab w:val="left" w:pos="851"/>
        </w:tabs>
        <w:contextualSpacing/>
        <w:jc w:val="both"/>
        <w:rPr>
          <w:rFonts w:eastAsia="Calibri"/>
          <w:sz w:val="22"/>
          <w:szCs w:val="22"/>
          <w:lang w:eastAsia="lt-LT"/>
        </w:rPr>
      </w:pPr>
      <w:r w:rsidRPr="008617B0">
        <w:rPr>
          <w:rFonts w:eastAsia="Calibri"/>
          <w:sz w:val="22"/>
          <w:szCs w:val="22"/>
          <w:lang w:eastAsia="lt-LT"/>
        </w:rPr>
        <w:t>3.3. Duomenų valdytojui paprašius Duomenų tvarkytojas įsipareigoja pateikti jam per šiame prašyme nustatytą protingą terminą, kuris negali būti trumpesnis nei 10 (dešimt) kalendorinių dienų (išskyrus atvejus, kai Valstybinė duomenų apsaugos inspekcija nustato kitus terminus), visą informaciją, kuri yra būtina siekiant įrodyti, kad vykdomos šioje Sutartyje ir Asmens duomenų apsaugą reglamentuojančiose teisės aktuose nustatytos Duomenų tvarkytojo prievolės.</w:t>
      </w:r>
    </w:p>
    <w:p w14:paraId="7D1F3213" w14:textId="77777777" w:rsidR="00C22C0C" w:rsidRPr="008617B0" w:rsidRDefault="00C22C0C" w:rsidP="00C22C0C">
      <w:pPr>
        <w:tabs>
          <w:tab w:val="left" w:pos="851"/>
        </w:tabs>
        <w:contextualSpacing/>
        <w:jc w:val="both"/>
        <w:rPr>
          <w:rFonts w:eastAsia="Calibri"/>
          <w:iCs/>
          <w:sz w:val="22"/>
          <w:szCs w:val="22"/>
          <w:lang w:eastAsia="lt-LT"/>
        </w:rPr>
      </w:pPr>
      <w:r w:rsidRPr="008617B0">
        <w:rPr>
          <w:rFonts w:eastAsia="Calibri"/>
          <w:bCs/>
          <w:iCs/>
          <w:sz w:val="22"/>
          <w:szCs w:val="22"/>
          <w:lang w:eastAsia="lt-LT"/>
        </w:rPr>
        <w:t>3.4.</w:t>
      </w:r>
      <w:r w:rsidRPr="008617B0">
        <w:rPr>
          <w:rFonts w:eastAsia="Calibri"/>
          <w:b/>
          <w:iCs/>
          <w:sz w:val="22"/>
          <w:szCs w:val="22"/>
          <w:lang w:eastAsia="lt-LT"/>
        </w:rPr>
        <w:t xml:space="preserve"> Bendradarbiavimas ir pagalba Duomenų valdytojui:</w:t>
      </w:r>
    </w:p>
    <w:p w14:paraId="30D0F685" w14:textId="77777777" w:rsidR="00C22C0C" w:rsidRPr="008617B0" w:rsidRDefault="00C22C0C" w:rsidP="00C22C0C">
      <w:pPr>
        <w:tabs>
          <w:tab w:val="left" w:pos="851"/>
        </w:tabs>
        <w:jc w:val="both"/>
        <w:rPr>
          <w:rFonts w:eastAsia="Calibri"/>
          <w:sz w:val="22"/>
          <w:szCs w:val="22"/>
          <w:lang w:eastAsia="lt-LT"/>
        </w:rPr>
      </w:pPr>
      <w:r w:rsidRPr="008617B0">
        <w:rPr>
          <w:rFonts w:eastAsia="Calibri"/>
          <w:sz w:val="22"/>
          <w:szCs w:val="22"/>
          <w:lang w:eastAsia="lt-LT"/>
        </w:rPr>
        <w:t xml:space="preserve">3.4.1. Duomenų tvarkytojas įsipareigoja bendradarbiauti ir padėti Duomenų valdytojui tiek, kiek reikalinga siekiant atsakyti į Duomenų subjekto paklausimą ir tinkamai įgyvendinti Duomenų subjekto teises, įskaitant, bet neapsiribojant teisę susipažinti su tvarkomais jo Asmens duomenimis, teisę reikalauti ištaisyti neteisingus ir papildyti neišsamius jo Asmens duomenis, teisę ištrinti ar sustabdyti Asmens duomenų tvarkymą, teisę į Asmens duomenų </w:t>
      </w:r>
      <w:proofErr w:type="spellStart"/>
      <w:r w:rsidRPr="008617B0">
        <w:rPr>
          <w:rFonts w:eastAsia="Calibri"/>
          <w:sz w:val="22"/>
          <w:szCs w:val="22"/>
          <w:lang w:eastAsia="lt-LT"/>
        </w:rPr>
        <w:t>perkeliamumą</w:t>
      </w:r>
      <w:proofErr w:type="spellEnd"/>
      <w:r w:rsidRPr="008617B0">
        <w:rPr>
          <w:rFonts w:eastAsia="Calibri"/>
          <w:sz w:val="22"/>
          <w:szCs w:val="22"/>
          <w:lang w:eastAsia="lt-LT"/>
        </w:rPr>
        <w:t xml:space="preserve"> ir kt.</w:t>
      </w:r>
    </w:p>
    <w:p w14:paraId="5B8E0A48" w14:textId="77777777" w:rsidR="00C22C0C" w:rsidRPr="008617B0" w:rsidRDefault="00C22C0C" w:rsidP="00C22C0C">
      <w:pPr>
        <w:tabs>
          <w:tab w:val="left" w:pos="851"/>
        </w:tabs>
        <w:contextualSpacing/>
        <w:jc w:val="both"/>
        <w:rPr>
          <w:rFonts w:eastAsia="Calibri"/>
          <w:sz w:val="22"/>
          <w:szCs w:val="22"/>
          <w:lang w:eastAsia="lt-LT"/>
        </w:rPr>
      </w:pPr>
      <w:r w:rsidRPr="008617B0">
        <w:rPr>
          <w:rFonts w:eastAsia="Calibri"/>
          <w:sz w:val="22"/>
          <w:szCs w:val="22"/>
          <w:lang w:eastAsia="lt-LT"/>
        </w:rPr>
        <w:t xml:space="preserve">3.4.2. Tuo atveju, jei Duomenų tvarkytojas gauna Duomenų subjekto prašymą / paklausimą, susijusį su Duomenų tvarkytojo atliekamu Asmens duomenų tvarkymu Duomenų valdytojo vardu, Duomenų tvarkytojas privalo nedelsdamas perduoti tokį prašymą / paklausimą Duomenų valdytojui elektroniniu paštu </w:t>
      </w:r>
      <w:hyperlink r:id="rId28" w:history="1">
        <w:r w:rsidRPr="008617B0">
          <w:rPr>
            <w:color w:val="0000FF"/>
            <w:sz w:val="22"/>
            <w:szCs w:val="22"/>
            <w:u w:val="single"/>
            <w:lang w:eastAsia="lt-LT"/>
          </w:rPr>
          <w:t>duomenu.sauga@vilniausvt.lt</w:t>
        </w:r>
      </w:hyperlink>
      <w:r w:rsidRPr="008617B0">
        <w:rPr>
          <w:sz w:val="22"/>
          <w:szCs w:val="22"/>
          <w:lang w:eastAsia="lt-LT"/>
        </w:rPr>
        <w:t xml:space="preserve">. </w:t>
      </w:r>
      <w:r w:rsidRPr="008617B0">
        <w:rPr>
          <w:rFonts w:eastAsia="Calibri"/>
          <w:sz w:val="22"/>
          <w:szCs w:val="22"/>
          <w:lang w:eastAsia="lt-LT"/>
        </w:rPr>
        <w:t xml:space="preserve"> Duomenų tvarkytojas atitinkamus prašymus vykdo laikydamasis Duomenų valdytojo rašytinių nurodymų.</w:t>
      </w:r>
    </w:p>
    <w:p w14:paraId="732D4E4F" w14:textId="77777777" w:rsidR="00C22C0C" w:rsidRPr="008617B0" w:rsidRDefault="00C22C0C" w:rsidP="00C22C0C">
      <w:pPr>
        <w:tabs>
          <w:tab w:val="left" w:pos="851"/>
        </w:tabs>
        <w:contextualSpacing/>
        <w:jc w:val="both"/>
        <w:rPr>
          <w:rFonts w:eastAsia="Calibri"/>
          <w:sz w:val="22"/>
          <w:szCs w:val="22"/>
          <w:lang w:eastAsia="lt-LT"/>
        </w:rPr>
      </w:pPr>
      <w:r w:rsidRPr="008617B0">
        <w:rPr>
          <w:rFonts w:eastAsia="Calibri"/>
          <w:sz w:val="22"/>
          <w:szCs w:val="22"/>
          <w:lang w:eastAsia="lt-LT"/>
        </w:rPr>
        <w:t>3.4.3. Duomenų tvarkytojas privalo nedelsiant informuoti Duomenų valdytoją apie bet kokias aplinkybes, kurios gali užkirsti kelią Asmens duomenų tvarkymui laikantis šios Sutarties ir / ar Asmens duomenų apsaugą reglamentuojančių teisės aktų reikalavimų. Tokiu atveju Duomenų valdytojas turi teisę uždrausti Duomenų tvarkytojui toliau tvarkyti Asmens duomenis.</w:t>
      </w:r>
    </w:p>
    <w:p w14:paraId="2C222AF4" w14:textId="77777777" w:rsidR="00C22C0C" w:rsidRPr="008617B0" w:rsidRDefault="00C22C0C" w:rsidP="00C22C0C">
      <w:pPr>
        <w:contextualSpacing/>
        <w:jc w:val="both"/>
        <w:rPr>
          <w:rFonts w:eastAsia="Calibri"/>
          <w:sz w:val="22"/>
          <w:szCs w:val="22"/>
          <w:lang w:eastAsia="lt-LT"/>
        </w:rPr>
      </w:pPr>
      <w:r w:rsidRPr="008617B0">
        <w:rPr>
          <w:rFonts w:eastAsia="Calibri"/>
          <w:sz w:val="22"/>
          <w:szCs w:val="22"/>
          <w:lang w:eastAsia="lt-LT"/>
        </w:rPr>
        <w:t>3.4.4. Duomenų tvarkytojas įsipareigoja suteikti Duomenų valdytojui visą informaciją ir pagalbą, kuri reikalinga siekiant įrodyti, jog Asmens duomenų tvarkymo veiksmai atitinka Asmens duomenų apsaugą reglamentuojančiuose teisės aktuose ir šioje Sutartyje įtvirtintus reikalavimus.</w:t>
      </w:r>
    </w:p>
    <w:p w14:paraId="35D6AF07" w14:textId="77777777" w:rsidR="00C22C0C" w:rsidRPr="008617B0" w:rsidRDefault="00C22C0C" w:rsidP="00C22C0C">
      <w:pPr>
        <w:contextualSpacing/>
        <w:jc w:val="both"/>
        <w:rPr>
          <w:rFonts w:eastAsia="Calibri"/>
          <w:sz w:val="22"/>
          <w:szCs w:val="22"/>
          <w:lang w:eastAsia="lt-LT"/>
        </w:rPr>
      </w:pPr>
      <w:r w:rsidRPr="008617B0">
        <w:rPr>
          <w:rFonts w:eastAsia="Calibri"/>
          <w:sz w:val="22"/>
          <w:szCs w:val="22"/>
          <w:lang w:eastAsia="lt-LT"/>
        </w:rPr>
        <w:t>3.4.5. Duomenų tvarkytojas įsipareigoja bendradarbiauti su Duomenų valdytoju Asmens duomenų tvarkymo saugumo užtikrinimo srityje, taip pat ir tais atvejais, kai kyla pareiga pranešti priežiūros institucijai apie Asmens duomenų saugumo pažeidimą; pranešti Duomenų subjektui apie Asmens duomenų saugumo pažeidimą; atlikti poveikio duomenų apsaugai vertinimą ir (ar) interesų pusiausvyros vertinimą (balansų testą).</w:t>
      </w:r>
    </w:p>
    <w:p w14:paraId="080577F6" w14:textId="77777777" w:rsidR="00C22C0C" w:rsidRPr="008617B0" w:rsidRDefault="00C22C0C" w:rsidP="00C22C0C">
      <w:pPr>
        <w:tabs>
          <w:tab w:val="left" w:pos="851"/>
        </w:tabs>
        <w:contextualSpacing/>
        <w:jc w:val="both"/>
        <w:rPr>
          <w:rFonts w:eastAsia="Calibri"/>
          <w:b/>
          <w:iCs/>
          <w:sz w:val="22"/>
          <w:szCs w:val="22"/>
          <w:lang w:eastAsia="lt-LT"/>
        </w:rPr>
      </w:pPr>
      <w:r w:rsidRPr="008617B0">
        <w:rPr>
          <w:rFonts w:eastAsia="Calibri"/>
          <w:bCs/>
          <w:iCs/>
          <w:sz w:val="22"/>
          <w:szCs w:val="22"/>
          <w:lang w:eastAsia="lt-LT"/>
        </w:rPr>
        <w:t>3.5.</w:t>
      </w:r>
      <w:r w:rsidRPr="008617B0">
        <w:rPr>
          <w:rFonts w:eastAsia="Calibri"/>
          <w:b/>
          <w:iCs/>
          <w:sz w:val="22"/>
          <w:szCs w:val="22"/>
          <w:lang w:eastAsia="lt-LT"/>
        </w:rPr>
        <w:t xml:space="preserve"> Informacijos saugumas ir konfidencialumas:</w:t>
      </w:r>
    </w:p>
    <w:p w14:paraId="54D7D8BB" w14:textId="77777777" w:rsidR="00C22C0C" w:rsidRPr="008617B0" w:rsidRDefault="00C22C0C" w:rsidP="00C22C0C">
      <w:pPr>
        <w:tabs>
          <w:tab w:val="left" w:pos="851"/>
        </w:tabs>
        <w:contextualSpacing/>
        <w:jc w:val="both"/>
        <w:rPr>
          <w:rFonts w:eastAsia="Calibri"/>
          <w:sz w:val="22"/>
          <w:szCs w:val="22"/>
          <w:lang w:eastAsia="lt-LT"/>
        </w:rPr>
      </w:pPr>
      <w:r w:rsidRPr="008617B0">
        <w:rPr>
          <w:rFonts w:eastAsia="Calibri"/>
          <w:sz w:val="22"/>
          <w:szCs w:val="22"/>
          <w:lang w:eastAsia="lt-LT"/>
        </w:rPr>
        <w:t>3.5.1. Atsižvelgdamas į techninių galimybių išsivystymo lygį, įgyvendinimo sąnaudas ir Asmens duomenų tvarkymo pobūdį, aprėptį, kontekstą ir tikslus, taip pat Asmens duomenų tvarkymo keliamus įvairios tikimybės ir rimtumo pavojus fizinių asmenų teisėms ir laisvėms, Duomenų tvarkytojas įsipareigoja savo sąskaita imtis tinkamų techninių ir organizacinių priemonių siekiant užtikrinti atitinkamo lygio Duomenų valdytojo vardu tvarkomų Asmens duomenų saugumą ir įsipareigoja laikytis Duomenų valdytojo pateiktų dokumentais įformintų teisėtų nurodymų bei taikyti šioje Sutartyje nurodytas minimalias technines ir organizacines priemones.</w:t>
      </w:r>
    </w:p>
    <w:p w14:paraId="77A258E5" w14:textId="77777777" w:rsidR="00C22C0C" w:rsidRPr="008617B0" w:rsidRDefault="00C22C0C" w:rsidP="00C22C0C">
      <w:pPr>
        <w:tabs>
          <w:tab w:val="left" w:pos="851"/>
        </w:tabs>
        <w:contextualSpacing/>
        <w:jc w:val="both"/>
        <w:rPr>
          <w:rFonts w:eastAsia="Calibri"/>
          <w:sz w:val="22"/>
          <w:szCs w:val="22"/>
          <w:lang w:eastAsia="lt-LT"/>
        </w:rPr>
      </w:pPr>
      <w:bookmarkStart w:id="22" w:name="_Hlk514317753"/>
      <w:r w:rsidRPr="008617B0">
        <w:rPr>
          <w:rFonts w:eastAsia="Calibri"/>
          <w:sz w:val="22"/>
          <w:szCs w:val="22"/>
          <w:lang w:eastAsia="lt-LT"/>
        </w:rPr>
        <w:t>3.5.2. Duomenų tvarkytojas įsipareigoja užtikrinti, kad tvarkydamas Asmens duomenis Duomenų valdytojo vardu jis taikys bent šias priemones:</w:t>
      </w:r>
    </w:p>
    <w:p w14:paraId="2A3936AA" w14:textId="77777777" w:rsidR="00C22C0C" w:rsidRPr="008617B0" w:rsidRDefault="00C22C0C" w:rsidP="00C22C0C">
      <w:pPr>
        <w:tabs>
          <w:tab w:val="left" w:pos="851"/>
        </w:tabs>
        <w:contextualSpacing/>
        <w:jc w:val="both"/>
        <w:rPr>
          <w:rFonts w:eastAsia="Calibri"/>
          <w:sz w:val="22"/>
          <w:szCs w:val="22"/>
          <w:lang w:eastAsia="lt-LT"/>
        </w:rPr>
      </w:pPr>
      <w:r w:rsidRPr="008617B0">
        <w:rPr>
          <w:rFonts w:eastAsia="Calibri"/>
          <w:sz w:val="22"/>
          <w:szCs w:val="22"/>
          <w:lang w:eastAsia="lt-LT"/>
        </w:rPr>
        <w:lastRenderedPageBreak/>
        <w:t>3.5.2.1. Duomenų tvarkytojo patalpos, kuriose laikoma kompiuterinė įranga ir nešiojamos informacijos saugyklos, kuriose saugomi Asmens duomenys, kai nėra stebimos bus užrakinamos tam, kad būtų užtikrinama apsauga nuo neleistino Asmens duomenų naudojimo, poveikio darymo ir vagystės;</w:t>
      </w:r>
    </w:p>
    <w:p w14:paraId="6FF2D9C4" w14:textId="77777777" w:rsidR="00C22C0C" w:rsidRPr="008617B0" w:rsidRDefault="00C22C0C" w:rsidP="00C22C0C">
      <w:pPr>
        <w:tabs>
          <w:tab w:val="left" w:pos="851"/>
        </w:tabs>
        <w:contextualSpacing/>
        <w:jc w:val="both"/>
        <w:rPr>
          <w:rFonts w:eastAsia="Calibri"/>
          <w:sz w:val="22"/>
          <w:szCs w:val="22"/>
          <w:lang w:eastAsia="lt-LT"/>
        </w:rPr>
      </w:pPr>
      <w:r w:rsidRPr="008617B0">
        <w:rPr>
          <w:rFonts w:eastAsia="Calibri"/>
          <w:sz w:val="22"/>
          <w:szCs w:val="22"/>
          <w:lang w:eastAsia="lt-LT"/>
        </w:rPr>
        <w:t>3.5.2.2. įtvirtintas procesas, kurio metu būtų Asmens duomenų atkūrimas iš saugyklų;</w:t>
      </w:r>
    </w:p>
    <w:p w14:paraId="52993561" w14:textId="77777777" w:rsidR="00C22C0C" w:rsidRPr="008617B0" w:rsidRDefault="00C22C0C" w:rsidP="00C22C0C">
      <w:pPr>
        <w:tabs>
          <w:tab w:val="left" w:pos="851"/>
        </w:tabs>
        <w:contextualSpacing/>
        <w:jc w:val="both"/>
        <w:rPr>
          <w:rFonts w:eastAsia="Calibri"/>
          <w:sz w:val="22"/>
          <w:szCs w:val="22"/>
          <w:lang w:eastAsia="lt-LT"/>
        </w:rPr>
      </w:pPr>
      <w:r w:rsidRPr="008617B0">
        <w:rPr>
          <w:rFonts w:eastAsia="Calibri"/>
          <w:sz w:val="22"/>
          <w:szCs w:val="22"/>
          <w:lang w:eastAsia="lt-LT"/>
        </w:rPr>
        <w:t>3.5.2.3. užtikrins procedūrų, kuriomis užtikrinamas prieigos prie Asmens duomenų tvarkytojo darbuotojams išdavimas ir panaikinimas, buvimą;</w:t>
      </w:r>
    </w:p>
    <w:p w14:paraId="5AA1A9C5" w14:textId="77777777" w:rsidR="00C22C0C" w:rsidRPr="008617B0" w:rsidRDefault="00C22C0C" w:rsidP="00C22C0C">
      <w:pPr>
        <w:tabs>
          <w:tab w:val="left" w:pos="851"/>
        </w:tabs>
        <w:contextualSpacing/>
        <w:jc w:val="both"/>
        <w:rPr>
          <w:rFonts w:eastAsia="Calibri"/>
          <w:sz w:val="22"/>
          <w:szCs w:val="22"/>
          <w:lang w:eastAsia="lt-LT"/>
        </w:rPr>
      </w:pPr>
      <w:r w:rsidRPr="008617B0">
        <w:rPr>
          <w:rFonts w:eastAsia="Calibri"/>
          <w:sz w:val="22"/>
          <w:szCs w:val="22"/>
          <w:lang w:eastAsia="lt-LT"/>
        </w:rPr>
        <w:t>3.5.2.4. užtikrins, kad prieigos prie Asmens duomenų naudotojo kodas ir slaptažodis bus unikalūs bei neprieinami Duomenų tvarkytojo darbuotojams, kurie neturi įgaliojimų prieiti prie Duomenų valdytojo perduotų tvarkyti Asmens duomenų;</w:t>
      </w:r>
    </w:p>
    <w:p w14:paraId="06FADB1D" w14:textId="77777777" w:rsidR="00C22C0C" w:rsidRPr="008617B0" w:rsidRDefault="00C22C0C" w:rsidP="00C22C0C">
      <w:pPr>
        <w:tabs>
          <w:tab w:val="left" w:pos="851"/>
        </w:tabs>
        <w:contextualSpacing/>
        <w:jc w:val="both"/>
        <w:rPr>
          <w:rFonts w:eastAsia="Calibri"/>
          <w:sz w:val="22"/>
          <w:szCs w:val="22"/>
          <w:lang w:eastAsia="lt-LT"/>
        </w:rPr>
      </w:pPr>
      <w:r w:rsidRPr="008617B0">
        <w:rPr>
          <w:rFonts w:eastAsia="Calibri"/>
          <w:sz w:val="22"/>
          <w:szCs w:val="22"/>
          <w:lang w:eastAsia="lt-LT"/>
        </w:rPr>
        <w:t>3.5.2.5. užtikrins saugų Asmens duomenų perdavimo ryšį. Tuo atveju, kai naudojami išoriniai Asmens duomenų perdavimo ryšiai, kurių nekontroliuoja Duomenų tvarkytojas, bus naudojamos techninės priemonės, kuriomis užtikrinamas prisijungimo prie ryšio autorizavimas.</w:t>
      </w:r>
    </w:p>
    <w:p w14:paraId="60B49444" w14:textId="77777777" w:rsidR="00C22C0C" w:rsidRPr="008617B0" w:rsidRDefault="00C22C0C" w:rsidP="00C22C0C">
      <w:pPr>
        <w:tabs>
          <w:tab w:val="left" w:pos="851"/>
        </w:tabs>
        <w:contextualSpacing/>
        <w:jc w:val="both"/>
        <w:rPr>
          <w:rFonts w:eastAsia="Calibri"/>
          <w:sz w:val="22"/>
          <w:szCs w:val="22"/>
          <w:lang w:eastAsia="lt-LT"/>
        </w:rPr>
      </w:pPr>
      <w:r w:rsidRPr="008617B0">
        <w:rPr>
          <w:rFonts w:eastAsia="Calibri"/>
          <w:sz w:val="22"/>
          <w:szCs w:val="22"/>
          <w:lang w:eastAsia="lt-LT"/>
        </w:rPr>
        <w:t>3.5.2.6. įtvirtintas procesas saugiam įrangos, kurioje buvo laikomi Asmens duomenys, sunaikinimui ir taisymui.</w:t>
      </w:r>
    </w:p>
    <w:bookmarkEnd w:id="22"/>
    <w:p w14:paraId="0AA8DF68" w14:textId="77777777" w:rsidR="00C22C0C" w:rsidRPr="008617B0" w:rsidRDefault="00C22C0C" w:rsidP="00C22C0C">
      <w:pPr>
        <w:tabs>
          <w:tab w:val="left" w:pos="851"/>
        </w:tabs>
        <w:contextualSpacing/>
        <w:jc w:val="both"/>
        <w:rPr>
          <w:rFonts w:eastAsia="Calibri"/>
          <w:sz w:val="22"/>
          <w:szCs w:val="22"/>
          <w:lang w:eastAsia="lt-LT"/>
        </w:rPr>
      </w:pPr>
      <w:r w:rsidRPr="008617B0">
        <w:rPr>
          <w:rFonts w:eastAsia="Calibri"/>
          <w:sz w:val="22"/>
          <w:szCs w:val="22"/>
          <w:lang w:eastAsia="lt-LT"/>
        </w:rPr>
        <w:t>3.5.3. Duomenų valdytojui raštu paprašius, Duomenų tvarkytojas įsipareigoja nedelsiant pateikti Duomenų valdytojui dokumentus, kuriuose numatytos Duomenų tvarkytojo įgyvendintos techninės ir organizacinės Asmens duomenų saugumo priemonės, išskyrus dokumentus, kuriuose yra konfidencialios Duomenų tvarkytojo informacijos (tokiu atveju, pateikiamos dokumentų ištraukos / išrašai).</w:t>
      </w:r>
    </w:p>
    <w:p w14:paraId="0B8F3F13" w14:textId="77777777" w:rsidR="00C22C0C" w:rsidRPr="008617B0" w:rsidRDefault="00C22C0C" w:rsidP="00C22C0C">
      <w:pPr>
        <w:tabs>
          <w:tab w:val="left" w:pos="851"/>
        </w:tabs>
        <w:contextualSpacing/>
        <w:jc w:val="both"/>
        <w:rPr>
          <w:rFonts w:eastAsia="Calibri"/>
          <w:sz w:val="22"/>
          <w:szCs w:val="22"/>
          <w:lang w:eastAsia="lt-LT"/>
        </w:rPr>
      </w:pPr>
      <w:r w:rsidRPr="008617B0">
        <w:rPr>
          <w:rFonts w:eastAsia="Calibri"/>
          <w:sz w:val="22"/>
          <w:szCs w:val="22"/>
          <w:lang w:eastAsia="lt-LT"/>
        </w:rPr>
        <w:t>3.5.4. Duomenų tvarkytojas įsipareigoja suteikti prieigą prie Asmens duomenų tik tiems Duomenų tvarkytojo darbuotojams, kuriems prieiga prie šių Asmens duomenų reikalinga darbo funkcijoms atlikti ir būtina siekiant užtikrinti Duomenų tvarkytojo pareigų pagal Pagrindinę sutartį ir šią Sutartį vykdymą, o taip pat informuoti Duomenų tvarkytojo darbuotojus, kaip jie privalo tvarkyti Asmens duomenis, ir užtikrinti, kad Duomenų tvarkytojo darbuotojai, kurie turi prieiga prie Asmens duomenų, yra pasirašę konfidencialumo susitarimą, kuris apima ir Asmens duomenų neatskleidimo įsipareigojimą. Konfidencialumo susitarimo apimtis privalo būti nemažesnė nei numatyta šioje Sutartyje. Duomenų tvarkytojas turi užtikrinti, kad:</w:t>
      </w:r>
    </w:p>
    <w:p w14:paraId="1173686A" w14:textId="77777777" w:rsidR="00C22C0C" w:rsidRPr="008617B0" w:rsidRDefault="00C22C0C" w:rsidP="00C22C0C">
      <w:pPr>
        <w:pStyle w:val="ListParagraph"/>
        <w:tabs>
          <w:tab w:val="left" w:pos="851"/>
        </w:tabs>
        <w:ind w:left="0"/>
        <w:jc w:val="both"/>
      </w:pPr>
      <w:r w:rsidRPr="008617B0">
        <w:t>3.5.4.1. pasikeitus Duomenų tvarkytojo darbuotojams, kurie tvarko Asmens duomenis, jų prieigos teisės prie Duomenų valdytojo Asmens duomenų būtų panaikinamos ne vėliau nei paskutinę jų užduočių, dėl kurių jiems būtina prieiga prie Duomenų valdytojo Asmens duomenų, patikėtų tvarkyti Duomenų tvarkytojui, dieną, o tuo atveju jei nutrūksta Duomenų tvarkytojo darbuotojo darbo santykiai – ne vėliau nei paskutinę jo darbo dieną;</w:t>
      </w:r>
    </w:p>
    <w:p w14:paraId="137959F1" w14:textId="77777777" w:rsidR="00C22C0C" w:rsidRPr="008617B0" w:rsidRDefault="00C22C0C" w:rsidP="00C22C0C">
      <w:pPr>
        <w:pStyle w:val="ListParagraph"/>
        <w:tabs>
          <w:tab w:val="left" w:pos="851"/>
        </w:tabs>
        <w:ind w:left="0"/>
        <w:jc w:val="both"/>
      </w:pPr>
      <w:r w:rsidRPr="008617B0">
        <w:t>3.5.4.2. Asmenų, kuriems suteikta prieiga prie asmens duomenų, sąrašas turi būti periodiškai peržiūrimas, t. y. ne rečiau kaip kartą kas 6 mėnesius. Nustačius, kad prieiga prie Duomenų valdytojo Asmens duomenų nebereikalinga, ji yra panaikinama.</w:t>
      </w:r>
    </w:p>
    <w:p w14:paraId="317C2534" w14:textId="77777777" w:rsidR="00C22C0C" w:rsidRPr="008617B0" w:rsidRDefault="00C22C0C" w:rsidP="00C22C0C">
      <w:pPr>
        <w:tabs>
          <w:tab w:val="left" w:pos="851"/>
        </w:tabs>
        <w:contextualSpacing/>
        <w:jc w:val="both"/>
        <w:rPr>
          <w:rFonts w:eastAsia="Calibri"/>
          <w:sz w:val="22"/>
          <w:szCs w:val="22"/>
          <w:lang w:eastAsia="lt-LT"/>
        </w:rPr>
      </w:pPr>
      <w:r w:rsidRPr="008617B0">
        <w:rPr>
          <w:rFonts w:eastAsia="Calibri"/>
          <w:sz w:val="22"/>
          <w:szCs w:val="22"/>
          <w:lang w:eastAsia="lt-LT"/>
        </w:rPr>
        <w:t>3.5.5. Duomenų tvarkytojas Duomenų valdyto prašymu turi įrodyti, kad Duomenų tvarkytojo darbuotojai, kuriems pavesta tvarkyti Asmens duomenis, laikosi Sutartyje 3.5.4 punkte nustatytų sąlygų.</w:t>
      </w:r>
    </w:p>
    <w:p w14:paraId="02AC0DA4" w14:textId="77777777" w:rsidR="00C22C0C" w:rsidRPr="008617B0" w:rsidRDefault="00C22C0C" w:rsidP="00C22C0C">
      <w:pPr>
        <w:tabs>
          <w:tab w:val="left" w:pos="851"/>
        </w:tabs>
        <w:contextualSpacing/>
        <w:jc w:val="both"/>
        <w:rPr>
          <w:rFonts w:eastAsia="Calibri"/>
          <w:sz w:val="22"/>
          <w:szCs w:val="22"/>
          <w:lang w:eastAsia="lt-LT"/>
        </w:rPr>
      </w:pPr>
      <w:r w:rsidRPr="008617B0">
        <w:rPr>
          <w:rFonts w:eastAsia="Calibri"/>
          <w:sz w:val="22"/>
          <w:szCs w:val="22"/>
          <w:lang w:eastAsia="lt-LT"/>
        </w:rPr>
        <w:t>3.5.6. Duomenų tvarkytojas įsipareigoja saugoti Asmens duomenis nuo sunaikinimo, modifikavimo, neteisėto platinimo ar neteisėtos prieigos bei nuo visų kitų neteisėto Asmens duomenų tvarkymo formų.</w:t>
      </w:r>
    </w:p>
    <w:p w14:paraId="1D940693" w14:textId="77777777" w:rsidR="00C22C0C" w:rsidRPr="008617B0" w:rsidRDefault="00C22C0C" w:rsidP="00C22C0C">
      <w:pPr>
        <w:tabs>
          <w:tab w:val="left" w:pos="851"/>
        </w:tabs>
        <w:contextualSpacing/>
        <w:jc w:val="both"/>
        <w:rPr>
          <w:rFonts w:eastAsia="Calibri"/>
          <w:b/>
          <w:sz w:val="22"/>
          <w:szCs w:val="22"/>
          <w:lang w:eastAsia="lt-LT"/>
        </w:rPr>
      </w:pPr>
      <w:r w:rsidRPr="008617B0">
        <w:rPr>
          <w:rFonts w:eastAsia="Calibri"/>
          <w:bCs/>
          <w:sz w:val="22"/>
          <w:szCs w:val="22"/>
          <w:lang w:eastAsia="lt-LT"/>
        </w:rPr>
        <w:t>3.6.</w:t>
      </w:r>
      <w:r w:rsidRPr="008617B0">
        <w:rPr>
          <w:rFonts w:eastAsia="Calibri"/>
          <w:b/>
          <w:sz w:val="22"/>
          <w:szCs w:val="22"/>
          <w:lang w:eastAsia="lt-LT"/>
        </w:rPr>
        <w:t xml:space="preserve"> Incidentų, susijusių su Asmens duomenimis, valdymas:</w:t>
      </w:r>
    </w:p>
    <w:p w14:paraId="52CCFF82" w14:textId="77777777" w:rsidR="00C22C0C" w:rsidRPr="008617B0" w:rsidRDefault="00C22C0C" w:rsidP="00C22C0C">
      <w:pPr>
        <w:tabs>
          <w:tab w:val="left" w:pos="851"/>
        </w:tabs>
        <w:contextualSpacing/>
        <w:jc w:val="both"/>
        <w:rPr>
          <w:rFonts w:eastAsia="Calibri"/>
          <w:sz w:val="22"/>
          <w:szCs w:val="22"/>
          <w:lang w:eastAsia="lt-LT"/>
        </w:rPr>
      </w:pPr>
      <w:r w:rsidRPr="008617B0">
        <w:rPr>
          <w:rFonts w:eastAsia="Calibri"/>
          <w:sz w:val="22"/>
          <w:szCs w:val="22"/>
          <w:lang w:eastAsia="lt-LT"/>
        </w:rPr>
        <w:t xml:space="preserve">3.6.1. Duomenų tvarkytojas įsipareigoja nedelsiant, bet ne vėliau kaip per 24 valandas, pranešti Duomenų valdytojui elektroniniu paštu </w:t>
      </w:r>
      <w:hyperlink r:id="rId29" w:history="1">
        <w:r w:rsidRPr="008617B0">
          <w:rPr>
            <w:color w:val="0000FF"/>
            <w:sz w:val="22"/>
            <w:szCs w:val="22"/>
            <w:u w:val="single"/>
            <w:lang w:eastAsia="lt-LT"/>
          </w:rPr>
          <w:t>duomenu.sauga@vilniausvt.lt</w:t>
        </w:r>
      </w:hyperlink>
      <w:r w:rsidRPr="008617B0">
        <w:rPr>
          <w:sz w:val="22"/>
          <w:szCs w:val="22"/>
          <w:lang w:eastAsia="lt-LT"/>
        </w:rPr>
        <w:t xml:space="preserve"> </w:t>
      </w:r>
      <w:r w:rsidRPr="008617B0">
        <w:rPr>
          <w:rFonts w:eastAsia="Calibri"/>
          <w:sz w:val="22"/>
          <w:szCs w:val="22"/>
          <w:lang w:eastAsia="lt-LT"/>
        </w:rPr>
        <w:t>ir raštu apie bet kokį incidentą, susijusį su Asmens duomenimis, įskaitant Asmens duomenų saugumo pažeidimą, ir apie bet kokią neteisėtą prieigą prie Asmens duomenų.</w:t>
      </w:r>
    </w:p>
    <w:p w14:paraId="1D73015C" w14:textId="77777777" w:rsidR="00C22C0C" w:rsidRPr="008617B0" w:rsidRDefault="00C22C0C" w:rsidP="00C22C0C">
      <w:pPr>
        <w:tabs>
          <w:tab w:val="left" w:pos="851"/>
        </w:tabs>
        <w:contextualSpacing/>
        <w:jc w:val="both"/>
        <w:rPr>
          <w:rFonts w:eastAsia="Calibri"/>
          <w:sz w:val="22"/>
          <w:szCs w:val="22"/>
          <w:lang w:eastAsia="lt-LT"/>
        </w:rPr>
      </w:pPr>
      <w:r w:rsidRPr="008617B0">
        <w:rPr>
          <w:rFonts w:eastAsia="Calibri"/>
          <w:sz w:val="22"/>
          <w:szCs w:val="22"/>
          <w:lang w:eastAsia="lt-LT"/>
        </w:rPr>
        <w:t>3.6.2. Pranešime apie incidentą, susijusį su Asmens duomenimis, turi būti Asmens duomenų tvarkytojo turima ar Duomenų tvarkytojui nesudėtingai prieinama informacija apie incidentą, tokia kaip antai įvykusio ar galimai galinčio įvykti incidento aprašymas, jo pobūdis ir reikšmingumas, tikėtinos pasekmės ir priemonės, kurių Duomenų tvarkytojas ėmėsi ar ketina / siūlo imtis šio incidento sukeltoms pasekmėms sumažinti ar galinčioms kilti pasekmėms išvengti. Kartu su pranešimu apie incidentą, susijusį su Asmens duomenimis, pateikiama visa Duomenų tvarkytojo turima su šiuo incidentu susijusi informacija ir dokumentai, kurie gali būti reikalingi tam, kad Duomenų valdytojas galėtų pritaikyti atitinkamas Asmens duomenų saugumo priemones ir įvykdyti pareigą pranešti priežiūros institucijai ir Duomenų subjektui (kai taikoma pagal Asmens duomenų apsaugą reglamentuojančių teisės aktų reikalavimus) apie Asmens duomenų saugumo pažeidimą.</w:t>
      </w:r>
    </w:p>
    <w:p w14:paraId="6007E5CF" w14:textId="77777777" w:rsidR="00C22C0C" w:rsidRPr="008617B0" w:rsidRDefault="00C22C0C" w:rsidP="00C22C0C">
      <w:pPr>
        <w:tabs>
          <w:tab w:val="left" w:pos="851"/>
        </w:tabs>
        <w:contextualSpacing/>
        <w:jc w:val="both"/>
        <w:rPr>
          <w:rFonts w:eastAsia="Calibri"/>
          <w:sz w:val="22"/>
          <w:szCs w:val="22"/>
          <w:lang w:eastAsia="lt-LT"/>
        </w:rPr>
      </w:pPr>
      <w:r w:rsidRPr="008617B0">
        <w:rPr>
          <w:rFonts w:eastAsia="Calibri"/>
          <w:sz w:val="22"/>
          <w:szCs w:val="22"/>
          <w:lang w:eastAsia="lt-LT"/>
        </w:rPr>
        <w:t xml:space="preserve">3.6.3. Duomenų tvarkytojas įsipareigoja imtis visų pagrįstų protingų priemonių, kad padėtų Duomenų valdytojui suvaldyti galimas rizikas ir neigiamas pasekmes Asmens duomenų saugumo pažeidimo atveju. </w:t>
      </w:r>
    </w:p>
    <w:p w14:paraId="2A0829AA" w14:textId="77777777" w:rsidR="00C22C0C" w:rsidRPr="008617B0" w:rsidRDefault="00C22C0C" w:rsidP="00C22C0C">
      <w:pPr>
        <w:tabs>
          <w:tab w:val="left" w:pos="851"/>
        </w:tabs>
        <w:contextualSpacing/>
        <w:jc w:val="both"/>
        <w:rPr>
          <w:rFonts w:eastAsia="Calibri"/>
          <w:b/>
          <w:iCs/>
          <w:sz w:val="22"/>
          <w:szCs w:val="22"/>
          <w:lang w:eastAsia="lt-LT"/>
        </w:rPr>
      </w:pPr>
      <w:r w:rsidRPr="008617B0">
        <w:rPr>
          <w:rFonts w:eastAsia="Calibri"/>
          <w:bCs/>
          <w:iCs/>
          <w:sz w:val="22"/>
          <w:szCs w:val="22"/>
          <w:lang w:eastAsia="lt-LT"/>
        </w:rPr>
        <w:t>3.7.</w:t>
      </w:r>
      <w:r w:rsidRPr="008617B0">
        <w:rPr>
          <w:rFonts w:eastAsia="Calibri"/>
          <w:b/>
          <w:iCs/>
          <w:sz w:val="22"/>
          <w:szCs w:val="22"/>
          <w:lang w:eastAsia="lt-LT"/>
        </w:rPr>
        <w:t xml:space="preserve"> Audito teisės:</w:t>
      </w:r>
    </w:p>
    <w:p w14:paraId="16333514" w14:textId="77777777" w:rsidR="00C22C0C" w:rsidRPr="008617B0" w:rsidRDefault="00C22C0C" w:rsidP="00C22C0C">
      <w:pPr>
        <w:tabs>
          <w:tab w:val="left" w:pos="851"/>
        </w:tabs>
        <w:contextualSpacing/>
        <w:jc w:val="both"/>
        <w:rPr>
          <w:rFonts w:eastAsia="Calibri"/>
          <w:sz w:val="22"/>
          <w:szCs w:val="22"/>
          <w:lang w:eastAsia="lt-LT"/>
        </w:rPr>
      </w:pPr>
      <w:r w:rsidRPr="008617B0">
        <w:rPr>
          <w:rFonts w:eastAsia="Calibri"/>
          <w:sz w:val="22"/>
          <w:szCs w:val="22"/>
          <w:lang w:eastAsia="lt-LT"/>
        </w:rPr>
        <w:t>3.7.1. Duomenų valdytojas turi teisę bet kuriuo šios Sutarties galiojimo metu iš anksto prieš protingą terminą pranešęs Duomenų tvarkytojui pats arba pasitelkęs trečiąją šalį atlikti Duomenų tvarkytojo auditą siekiant nustatyti, ar Duomenų tvarkytojo atliekamas Asmens duomenų tvarkymas Duomenų valdytojo vardu atitinka šios Sutarties ir Asmens duomenų apsaugą reglamentuojančių teisės aktų reikalavimus.</w:t>
      </w:r>
    </w:p>
    <w:p w14:paraId="4587FD55" w14:textId="77777777" w:rsidR="00C22C0C" w:rsidRPr="008617B0" w:rsidRDefault="00C22C0C" w:rsidP="00C22C0C">
      <w:pPr>
        <w:tabs>
          <w:tab w:val="left" w:pos="851"/>
        </w:tabs>
        <w:contextualSpacing/>
        <w:jc w:val="both"/>
        <w:rPr>
          <w:rFonts w:eastAsia="Calibri"/>
          <w:sz w:val="22"/>
          <w:szCs w:val="22"/>
          <w:lang w:eastAsia="lt-LT"/>
        </w:rPr>
      </w:pPr>
      <w:r w:rsidRPr="008617B0">
        <w:rPr>
          <w:rFonts w:eastAsia="Calibri"/>
          <w:sz w:val="22"/>
          <w:szCs w:val="22"/>
          <w:lang w:eastAsia="lt-LT"/>
        </w:rPr>
        <w:t>3.7.2. Duomenų tvarkytojas įsipareigoja sudaryti tinkamas sąlygas ir padėti Duomenų valdytojui ar jo pasitelktai trečiajai šaliai atlikti šios Sutarties 3.7.1 punkte numatytą Duomenų tvarkytojo auditą. Šiuo tikslu Duomenų tvarkytojas įsipareigoja užtikrinti galimybę patekti į Duomenų tvarkytojo patalpas, suteikti prieigą prie kompiuterinės ir / ar programinės įrangos, dokumentų ir kt. tiek, kiek reikalinga Duomenų tvarkytojo auditui atlikti.</w:t>
      </w:r>
    </w:p>
    <w:p w14:paraId="0D0E8125" w14:textId="77777777" w:rsidR="00C22C0C" w:rsidRPr="008617B0" w:rsidRDefault="00C22C0C" w:rsidP="00C22C0C">
      <w:pPr>
        <w:tabs>
          <w:tab w:val="left" w:pos="851"/>
        </w:tabs>
        <w:contextualSpacing/>
        <w:jc w:val="both"/>
        <w:rPr>
          <w:rFonts w:eastAsia="Calibri"/>
          <w:sz w:val="22"/>
          <w:szCs w:val="22"/>
          <w:lang w:eastAsia="lt-LT"/>
        </w:rPr>
      </w:pPr>
      <w:r w:rsidRPr="008617B0">
        <w:rPr>
          <w:rFonts w:eastAsia="Calibri"/>
          <w:sz w:val="22"/>
          <w:szCs w:val="22"/>
          <w:lang w:eastAsia="lt-LT"/>
        </w:rPr>
        <w:t>3.7.3. Duomenų tvarkytojas įsipareigoja sudaryti galimybę bet kuriai institucijai, prižiūrinčiai Duomenų valdytojo veiklą, atlikti Duomenų tvarkytojo auditą ir padėti Duomenų valdytojui šio audito atlikimo metu.</w:t>
      </w:r>
    </w:p>
    <w:p w14:paraId="007D2510" w14:textId="77777777" w:rsidR="00C22C0C" w:rsidRPr="008617B0" w:rsidRDefault="00C22C0C" w:rsidP="00C22C0C">
      <w:pPr>
        <w:tabs>
          <w:tab w:val="left" w:pos="851"/>
        </w:tabs>
        <w:contextualSpacing/>
        <w:jc w:val="both"/>
        <w:rPr>
          <w:rFonts w:eastAsia="Calibri"/>
          <w:sz w:val="22"/>
          <w:szCs w:val="22"/>
          <w:lang w:eastAsia="lt-LT"/>
        </w:rPr>
      </w:pPr>
      <w:r w:rsidRPr="008617B0">
        <w:rPr>
          <w:rFonts w:eastAsia="Calibri"/>
          <w:sz w:val="22"/>
          <w:szCs w:val="22"/>
          <w:lang w:eastAsia="lt-LT"/>
        </w:rPr>
        <w:t>3.7.4. Duomenų tvarkytojas neturi teisės reikalauti jokios papildomos kompensacijos dėl šioje Sutartyje nustatytų pareigų vykdymo.</w:t>
      </w:r>
    </w:p>
    <w:p w14:paraId="5C038844" w14:textId="77777777" w:rsidR="00C22C0C" w:rsidRPr="008617B0" w:rsidRDefault="00C22C0C" w:rsidP="00C22C0C">
      <w:pPr>
        <w:spacing w:line="264" w:lineRule="auto"/>
        <w:ind w:firstLine="567"/>
        <w:jc w:val="both"/>
        <w:rPr>
          <w:rFonts w:eastAsia="Calibri"/>
          <w:sz w:val="22"/>
          <w:szCs w:val="22"/>
          <w:lang w:eastAsia="lt-LT"/>
        </w:rPr>
      </w:pPr>
    </w:p>
    <w:p w14:paraId="0E8F6E0D" w14:textId="77777777" w:rsidR="00C22C0C" w:rsidRPr="008617B0" w:rsidRDefault="00C22C0C" w:rsidP="00C22C0C">
      <w:pPr>
        <w:tabs>
          <w:tab w:val="left" w:pos="567"/>
        </w:tabs>
        <w:spacing w:line="264" w:lineRule="auto"/>
        <w:ind w:left="709"/>
        <w:contextualSpacing/>
        <w:jc w:val="center"/>
        <w:rPr>
          <w:rFonts w:eastAsia="Calibri"/>
          <w:b/>
          <w:sz w:val="22"/>
          <w:szCs w:val="22"/>
          <w:lang w:eastAsia="lt-LT"/>
        </w:rPr>
      </w:pPr>
      <w:r w:rsidRPr="008617B0">
        <w:rPr>
          <w:rFonts w:eastAsia="Calibri"/>
          <w:b/>
          <w:sz w:val="22"/>
          <w:szCs w:val="22"/>
          <w:lang w:eastAsia="lt-LT"/>
        </w:rPr>
        <w:lastRenderedPageBreak/>
        <w:t>IV. SUBTVARKYTOJAS</w:t>
      </w:r>
    </w:p>
    <w:p w14:paraId="2F7DA365" w14:textId="77777777" w:rsidR="00C22C0C" w:rsidRPr="008617B0" w:rsidRDefault="00C22C0C" w:rsidP="00C22C0C">
      <w:pPr>
        <w:pStyle w:val="ListParagraph"/>
        <w:tabs>
          <w:tab w:val="left" w:pos="567"/>
        </w:tabs>
        <w:ind w:left="0"/>
        <w:jc w:val="both"/>
      </w:pPr>
      <w:r w:rsidRPr="008617B0">
        <w:t xml:space="preserve">4.1. Tuo atveju, kai Duomenų tvarkytojas Asmens duomenų tvarkymui, kurį atlieka Duomenų valdytojo vardu, pageidauja pasitelkti naują arba pakeisti esamą </w:t>
      </w:r>
      <w:proofErr w:type="spellStart"/>
      <w:r w:rsidRPr="008617B0">
        <w:t>Subtvarkytoją</w:t>
      </w:r>
      <w:proofErr w:type="spellEnd"/>
      <w:r w:rsidRPr="008617B0">
        <w:t xml:space="preserve">, Duomenų tvarkytojas privalo iš anksto gauti rašytinį Duomenų valdytojo patvirtinimą. </w:t>
      </w:r>
    </w:p>
    <w:p w14:paraId="01F215CA" w14:textId="77777777" w:rsidR="00C22C0C" w:rsidRPr="008617B0" w:rsidRDefault="00C22C0C" w:rsidP="00C22C0C">
      <w:pPr>
        <w:pStyle w:val="ListParagraph"/>
        <w:tabs>
          <w:tab w:val="left" w:pos="567"/>
        </w:tabs>
        <w:ind w:left="0"/>
        <w:jc w:val="both"/>
      </w:pPr>
      <w:r w:rsidRPr="008617B0">
        <w:t xml:space="preserve">4.2. Duomenų tvarkytojas su pranešimu apie planuojamą naują </w:t>
      </w:r>
      <w:proofErr w:type="spellStart"/>
      <w:r w:rsidRPr="008617B0">
        <w:t>Subtvarkytoją</w:t>
      </w:r>
      <w:proofErr w:type="spellEnd"/>
      <w:r w:rsidRPr="008617B0">
        <w:t xml:space="preserve"> privalo pranešti Duomenų valdytojui ne vėliau kaip prieš 30 darbo dienų, nurodydamas informaciją apie </w:t>
      </w:r>
      <w:proofErr w:type="spellStart"/>
      <w:r w:rsidRPr="008617B0">
        <w:t>Subtvarkytojo</w:t>
      </w:r>
      <w:proofErr w:type="spellEnd"/>
      <w:r w:rsidRPr="008617B0">
        <w:t xml:space="preserve"> tapatybę ir kontaktinius duomenis bei detalų aprašymą kokioms funkcijoms vykdyti ir / ar paslaugoms teikti Duomenų tvarkytojas ketina pasitelkti </w:t>
      </w:r>
      <w:proofErr w:type="spellStart"/>
      <w:r w:rsidRPr="008617B0">
        <w:t>Subtvarkytoją</w:t>
      </w:r>
      <w:proofErr w:type="spellEnd"/>
      <w:r w:rsidRPr="008617B0">
        <w:t xml:space="preserve">. Duomenų valdytojas turi teisę pareikalauti iš Duomenų tvarkytojo pateikti papildomą informaciją, susijusią su Asmens duomenų tvarkymo veikla, kurią vykdys </w:t>
      </w:r>
      <w:proofErr w:type="spellStart"/>
      <w:r w:rsidRPr="008617B0">
        <w:t>Subtvarkytojas</w:t>
      </w:r>
      <w:proofErr w:type="spellEnd"/>
      <w:r w:rsidRPr="008617B0">
        <w:t>.</w:t>
      </w:r>
    </w:p>
    <w:p w14:paraId="3F3A8D6C" w14:textId="77777777" w:rsidR="00C22C0C" w:rsidRPr="008617B0" w:rsidRDefault="00C22C0C" w:rsidP="00C22C0C">
      <w:pPr>
        <w:pStyle w:val="ListParagraph"/>
        <w:tabs>
          <w:tab w:val="left" w:pos="567"/>
        </w:tabs>
        <w:ind w:left="0"/>
        <w:jc w:val="both"/>
      </w:pPr>
      <w:r w:rsidRPr="008617B0">
        <w:rPr>
          <w:lang w:eastAsia="zh-CN"/>
        </w:rPr>
        <w:t xml:space="preserve">4.3. Duomenų tvarkytojas įsipareigoja užtikrinti, kad visi Duomenų valdytojo patvirtinti </w:t>
      </w:r>
      <w:proofErr w:type="spellStart"/>
      <w:r w:rsidRPr="008617B0">
        <w:rPr>
          <w:lang w:eastAsia="zh-CN"/>
        </w:rPr>
        <w:t>Subtvarkytojai</w:t>
      </w:r>
      <w:proofErr w:type="spellEnd"/>
      <w:r w:rsidRPr="008617B0">
        <w:rPr>
          <w:lang w:eastAsia="zh-CN"/>
        </w:rPr>
        <w:t xml:space="preserve"> (tiek nurodyti šios Sutarties Priede Nr. 1, tiek tie, kuriems pasitelkti yra gautas išankstinis Duomenų valdytojo rašytinis (ar jam prilyginamas) sutikimas) raštu įsipareigotų laikytis Asmens duomenų apsaugą reglamentuojančių teisės aktų ir šios Sutarties sąlygų. Vykdydamas šiame Sutarties punkte numatytą įsipareigojimą, Duomenų tvarkytojas gali sudaryti atskirą rašytinį susitarimą, kuriame būtų įtvirtintos analogiškos sąlygos, kokios numatytos šioje Sutartyje. </w:t>
      </w:r>
      <w:r w:rsidRPr="008617B0">
        <w:t>Duomenų valdytojo rašytiniu (ar jam prilyginamu) prašymu Duomenų tvarkytojas įsipareigoja nedelsdamas ir nemokamai pateikti jam tokių susitarimų ar kitų dokumentų, įrodančių šiame Sutarties punkte numatyto įsipareigojimo įvykdymą, kopijas.</w:t>
      </w:r>
    </w:p>
    <w:p w14:paraId="44503410" w14:textId="77777777" w:rsidR="00C22C0C" w:rsidRPr="008617B0" w:rsidRDefault="00C22C0C" w:rsidP="00C22C0C">
      <w:pPr>
        <w:pStyle w:val="ListParagraph"/>
        <w:tabs>
          <w:tab w:val="left" w:pos="567"/>
        </w:tabs>
        <w:ind w:left="0"/>
        <w:jc w:val="both"/>
      </w:pPr>
      <w:r w:rsidRPr="008617B0">
        <w:t xml:space="preserve">4.4. Duomenų valdytojas neprivalo pagrįsti Duomenų tvarkytojui atsisakymo leisti Asmens duomenų tvarkymui pasitelkti </w:t>
      </w:r>
      <w:proofErr w:type="spellStart"/>
      <w:r w:rsidRPr="008617B0">
        <w:t>Subtvarkytoją</w:t>
      </w:r>
      <w:proofErr w:type="spellEnd"/>
      <w:r w:rsidRPr="008617B0">
        <w:t xml:space="preserve"> pagrindų.</w:t>
      </w:r>
    </w:p>
    <w:p w14:paraId="53EA33C3" w14:textId="77777777" w:rsidR="00C22C0C" w:rsidRPr="008617B0" w:rsidRDefault="00C22C0C" w:rsidP="00C22C0C">
      <w:pPr>
        <w:pStyle w:val="ListParagraph"/>
        <w:tabs>
          <w:tab w:val="left" w:pos="567"/>
        </w:tabs>
        <w:ind w:left="0"/>
        <w:jc w:val="both"/>
      </w:pPr>
      <w:r w:rsidRPr="008617B0">
        <w:t xml:space="preserve">4.5. Tuo atveju, kai Duomenų valdytojas nepateikia Duomenų tvarkytojui atsakymo į jo šioje Sutartyje nustatyta tvarka pateiktą prašymą pasitelkti </w:t>
      </w:r>
      <w:proofErr w:type="spellStart"/>
      <w:r w:rsidRPr="008617B0">
        <w:t>Subtvarkytoją</w:t>
      </w:r>
      <w:proofErr w:type="spellEnd"/>
      <w:r w:rsidRPr="008617B0">
        <w:t xml:space="preserve">, laikoma, kad Duomenų valdytojas nesutinka, kad Duomenų tvarkytojas pasitelktų  </w:t>
      </w:r>
      <w:proofErr w:type="spellStart"/>
      <w:r w:rsidRPr="008617B0">
        <w:t>Subtvarkytoją</w:t>
      </w:r>
      <w:proofErr w:type="spellEnd"/>
      <w:r w:rsidRPr="008617B0">
        <w:t xml:space="preserve"> Asmens duomenų tvarkymui. </w:t>
      </w:r>
    </w:p>
    <w:p w14:paraId="5AD09389" w14:textId="77777777" w:rsidR="00C22C0C" w:rsidRPr="008617B0" w:rsidRDefault="00C22C0C" w:rsidP="00C22C0C">
      <w:pPr>
        <w:pStyle w:val="ListParagraph"/>
        <w:tabs>
          <w:tab w:val="left" w:pos="567"/>
        </w:tabs>
        <w:ind w:left="0"/>
        <w:jc w:val="both"/>
      </w:pPr>
      <w:r w:rsidRPr="008617B0">
        <w:t xml:space="preserve">4.6. Duomenų tvarkytojas privalo turėti aktualią informaciją apie visus jo pasitelktus </w:t>
      </w:r>
      <w:proofErr w:type="spellStart"/>
      <w:r w:rsidRPr="008617B0">
        <w:t>Subtvarkytojus</w:t>
      </w:r>
      <w:proofErr w:type="spellEnd"/>
      <w:r w:rsidRPr="008617B0">
        <w:t xml:space="preserve">, įskaitant, bet neapsiribojant informaciją apie </w:t>
      </w:r>
      <w:proofErr w:type="spellStart"/>
      <w:r w:rsidRPr="008617B0">
        <w:t>Subtvarkytojo</w:t>
      </w:r>
      <w:proofErr w:type="spellEnd"/>
      <w:r w:rsidRPr="008617B0">
        <w:t xml:space="preserve"> tapatybę, kontaktinius duomenis ir veiklos vietą, kuri Duomenų valdytojui paprašius būtų pateikta Duomenų valdytojui ir / ar priežiūros institucijai.</w:t>
      </w:r>
    </w:p>
    <w:p w14:paraId="0EB8C47E" w14:textId="77777777" w:rsidR="00C22C0C" w:rsidRPr="008617B0" w:rsidRDefault="00C22C0C" w:rsidP="00C22C0C">
      <w:pPr>
        <w:pStyle w:val="ListParagraph"/>
        <w:tabs>
          <w:tab w:val="left" w:pos="567"/>
        </w:tabs>
        <w:ind w:left="0"/>
        <w:jc w:val="both"/>
      </w:pPr>
      <w:r w:rsidRPr="008617B0">
        <w:t xml:space="preserve">4.7. Duomenų valdytojas nesutikdamas su naujo </w:t>
      </w:r>
      <w:proofErr w:type="spellStart"/>
      <w:r w:rsidRPr="008617B0">
        <w:t>Subtvarkytojo</w:t>
      </w:r>
      <w:proofErr w:type="spellEnd"/>
      <w:r w:rsidRPr="008617B0">
        <w:t xml:space="preserve"> pasitelkimu, turi teisę vienašališkai, nepatirdamas dėl to jokių papildomų nuostolių, nutraukti šią Sutartį ir Pagrindinę sutartį apie tai raštu pranešęs Duomenų tvarkytojui.</w:t>
      </w:r>
    </w:p>
    <w:p w14:paraId="6156C174" w14:textId="77777777" w:rsidR="00C22C0C" w:rsidRPr="008617B0" w:rsidRDefault="00C22C0C" w:rsidP="00C22C0C">
      <w:pPr>
        <w:pStyle w:val="ListParagraph"/>
        <w:tabs>
          <w:tab w:val="left" w:pos="567"/>
        </w:tabs>
        <w:ind w:left="0"/>
        <w:jc w:val="both"/>
      </w:pPr>
      <w:r w:rsidRPr="008617B0">
        <w:t xml:space="preserve">4.8. Kai šioje Sutartyje minimas Duomenų tvarkytojas, atitinkamos Sutarties nuostatos taikomos ir bet kuriam Duomenų tvarkytojo pasitelktam </w:t>
      </w:r>
      <w:proofErr w:type="spellStart"/>
      <w:r w:rsidRPr="008617B0">
        <w:t>Subtvarkytojui</w:t>
      </w:r>
      <w:proofErr w:type="spellEnd"/>
      <w:r w:rsidRPr="008617B0">
        <w:t>.</w:t>
      </w:r>
    </w:p>
    <w:p w14:paraId="58487B5F" w14:textId="77777777" w:rsidR="00C22C0C" w:rsidRPr="00456355" w:rsidRDefault="00C22C0C" w:rsidP="00C22C0C">
      <w:pPr>
        <w:tabs>
          <w:tab w:val="left" w:pos="851"/>
        </w:tabs>
        <w:spacing w:line="264" w:lineRule="auto"/>
        <w:ind w:firstLine="567"/>
        <w:jc w:val="both"/>
        <w:rPr>
          <w:rFonts w:eastAsia="Calibri"/>
          <w:lang w:eastAsia="lt-LT"/>
        </w:rPr>
      </w:pPr>
    </w:p>
    <w:p w14:paraId="6FB1CB7E" w14:textId="77777777" w:rsidR="00C22C0C" w:rsidRPr="008617B0" w:rsidRDefault="00C22C0C" w:rsidP="00C22C0C">
      <w:pPr>
        <w:tabs>
          <w:tab w:val="left" w:pos="426"/>
          <w:tab w:val="left" w:pos="851"/>
        </w:tabs>
        <w:spacing w:line="264" w:lineRule="auto"/>
        <w:ind w:left="360"/>
        <w:contextualSpacing/>
        <w:jc w:val="center"/>
        <w:rPr>
          <w:rFonts w:eastAsia="Calibri"/>
          <w:b/>
          <w:sz w:val="22"/>
          <w:szCs w:val="22"/>
          <w:lang w:eastAsia="lt-LT"/>
        </w:rPr>
      </w:pPr>
      <w:r w:rsidRPr="008617B0">
        <w:rPr>
          <w:rFonts w:eastAsia="Calibri"/>
          <w:b/>
          <w:sz w:val="22"/>
          <w:szCs w:val="22"/>
          <w:lang w:eastAsia="lt-LT"/>
        </w:rPr>
        <w:t>V. ASMENS DUOMENŲ PERDAVIMAS Į TREČIĄSIAS VALSTYBES</w:t>
      </w:r>
    </w:p>
    <w:p w14:paraId="12D894C4" w14:textId="77777777" w:rsidR="00C22C0C" w:rsidRPr="008617B0" w:rsidRDefault="00C22C0C" w:rsidP="00C22C0C">
      <w:pPr>
        <w:tabs>
          <w:tab w:val="left" w:pos="851"/>
        </w:tabs>
        <w:contextualSpacing/>
        <w:jc w:val="both"/>
        <w:rPr>
          <w:rFonts w:eastAsia="Calibri"/>
          <w:sz w:val="22"/>
          <w:szCs w:val="22"/>
          <w:lang w:eastAsia="lt-LT"/>
        </w:rPr>
      </w:pPr>
      <w:r w:rsidRPr="008617B0">
        <w:rPr>
          <w:rFonts w:eastAsia="Calibri"/>
          <w:sz w:val="22"/>
          <w:szCs w:val="22"/>
          <w:lang w:eastAsia="lt-LT"/>
        </w:rPr>
        <w:t>5.1. Duomenų tvarkytojas be išankstinio Duomenų valdytojo rašytinio sutikimo negali perduoti Asmens duomenų už Europos Sąjungos (toliau – ES) ir Europos ekonominės erdvės (toliau – EEE) ribų ar tarptautinėms organizacijos. Šio punkto nuostatos taikomos Duomenų tvarkytojui ir tuo atveju, jeigu Asmens duomenys perduodami trečiajai šaliai, veikiančiai ES ir EEE teritorijoje, tačiau trečioji šalis Asmens duomenų tvarkymui pasitelkia priemones ar talpyklas, esančias už ES ir EEE ribų.</w:t>
      </w:r>
    </w:p>
    <w:p w14:paraId="19CFDD93" w14:textId="77777777" w:rsidR="00C22C0C" w:rsidRPr="008617B0" w:rsidRDefault="00C22C0C" w:rsidP="00C22C0C">
      <w:pPr>
        <w:tabs>
          <w:tab w:val="left" w:pos="851"/>
        </w:tabs>
        <w:contextualSpacing/>
        <w:jc w:val="both"/>
        <w:rPr>
          <w:rFonts w:eastAsia="Calibri"/>
          <w:sz w:val="22"/>
          <w:szCs w:val="22"/>
          <w:lang w:eastAsia="lt-LT"/>
        </w:rPr>
      </w:pPr>
      <w:r w:rsidRPr="008617B0">
        <w:rPr>
          <w:rFonts w:eastAsia="Calibri"/>
          <w:sz w:val="22"/>
          <w:szCs w:val="22"/>
          <w:lang w:eastAsia="lt-LT"/>
        </w:rPr>
        <w:t>5.2. Duomenų tvarkytojas, gavęs Duomenų valdytojo sutikimą perduoti Asmens duomenis už ES ir EEE ribų ar tarptautinėms organizacijoms, prieš perduodamas Asmens duomenis už ES ir EEE ribų ar tarptautinėms organizacijoms privalo sudaryti galiojantį Asmens duomenų perdavimo susitarimą, kuris būtų paremtas Reglamento V skyriaus nuostatomis.</w:t>
      </w:r>
    </w:p>
    <w:p w14:paraId="567416FC" w14:textId="77777777" w:rsidR="00C22C0C" w:rsidRPr="00456355" w:rsidRDefault="00C22C0C" w:rsidP="00C22C0C">
      <w:pPr>
        <w:tabs>
          <w:tab w:val="left" w:pos="851"/>
        </w:tabs>
        <w:spacing w:line="264" w:lineRule="auto"/>
        <w:ind w:left="-284" w:hanging="709"/>
        <w:jc w:val="both"/>
        <w:rPr>
          <w:rFonts w:eastAsia="Calibri"/>
          <w:lang w:eastAsia="lt-LT"/>
        </w:rPr>
      </w:pPr>
    </w:p>
    <w:p w14:paraId="3EA29F6F" w14:textId="77777777" w:rsidR="00C22C0C" w:rsidRPr="008617B0" w:rsidRDefault="00C22C0C" w:rsidP="00C22C0C">
      <w:pPr>
        <w:tabs>
          <w:tab w:val="left" w:pos="567"/>
          <w:tab w:val="left" w:pos="851"/>
        </w:tabs>
        <w:spacing w:line="264" w:lineRule="auto"/>
        <w:ind w:left="360"/>
        <w:contextualSpacing/>
        <w:jc w:val="center"/>
        <w:rPr>
          <w:rFonts w:eastAsia="Calibri"/>
          <w:b/>
          <w:sz w:val="22"/>
          <w:szCs w:val="22"/>
          <w:lang w:eastAsia="lt-LT"/>
        </w:rPr>
      </w:pPr>
      <w:r w:rsidRPr="008617B0">
        <w:rPr>
          <w:rFonts w:eastAsia="Calibri"/>
          <w:b/>
          <w:sz w:val="22"/>
          <w:szCs w:val="22"/>
          <w:lang w:eastAsia="lt-LT"/>
        </w:rPr>
        <w:t>VI. ATSAKOMYBĖ</w:t>
      </w:r>
    </w:p>
    <w:p w14:paraId="7FCB2FA6" w14:textId="77777777" w:rsidR="00C22C0C" w:rsidRPr="008617B0" w:rsidRDefault="00C22C0C" w:rsidP="00C22C0C">
      <w:pPr>
        <w:tabs>
          <w:tab w:val="left" w:pos="851"/>
        </w:tabs>
        <w:contextualSpacing/>
        <w:jc w:val="both"/>
        <w:rPr>
          <w:rFonts w:eastAsia="Calibri"/>
          <w:sz w:val="22"/>
          <w:szCs w:val="22"/>
          <w:lang w:eastAsia="lt-LT"/>
        </w:rPr>
      </w:pPr>
      <w:r w:rsidRPr="008617B0">
        <w:rPr>
          <w:rFonts w:eastAsia="Calibri"/>
          <w:sz w:val="22"/>
          <w:szCs w:val="22"/>
          <w:lang w:eastAsia="lt-LT"/>
        </w:rPr>
        <w:t>6.1. Duomenų tvarkytojas atsako už tvarkomų Asmens duomenų konfidencialumą ir saugumą nuo Asmens duomenų gavimo momento.</w:t>
      </w:r>
    </w:p>
    <w:p w14:paraId="30EFFAB4" w14:textId="77777777" w:rsidR="00C22C0C" w:rsidRPr="008617B0" w:rsidRDefault="00C22C0C" w:rsidP="00C22C0C">
      <w:pPr>
        <w:tabs>
          <w:tab w:val="left" w:pos="851"/>
        </w:tabs>
        <w:contextualSpacing/>
        <w:jc w:val="both"/>
        <w:rPr>
          <w:rFonts w:eastAsia="Calibri"/>
          <w:sz w:val="22"/>
          <w:szCs w:val="22"/>
          <w:lang w:eastAsia="lt-LT"/>
        </w:rPr>
      </w:pPr>
      <w:r w:rsidRPr="008617B0">
        <w:rPr>
          <w:rFonts w:eastAsia="Calibri"/>
          <w:sz w:val="22"/>
          <w:szCs w:val="22"/>
          <w:lang w:eastAsia="lt-LT"/>
        </w:rPr>
        <w:t>6.2. Esant pagrįstam įtarimui, kad Duomenų tvarkytojas nesilaiko šios Sutarties ir / ar Asmens duomenų apsaugą reglamentuojančių teisės aktų reikalavimų, Duomenų valdytojas turi teisę raštu kreiptis į Duomenų tvarkytoją, nustatydamas terminą paaiškinimams dėl Asmens duomenų tvarkymo pateikti. Įtarimui pasitvirtinus, Duomenų valdytojas turi teisę šioje Sutartyje nustatyta tvarka vienašališkai nutraukti šią Sutartį ir Pagrindinę sutartį dėl Duomenų tvarkytojo kaltės arba nustatyti terminą pažeidimui pilnai pašalinti.</w:t>
      </w:r>
    </w:p>
    <w:p w14:paraId="01718790" w14:textId="77777777" w:rsidR="00C22C0C" w:rsidRPr="008617B0" w:rsidRDefault="00C22C0C" w:rsidP="00C22C0C">
      <w:pPr>
        <w:tabs>
          <w:tab w:val="left" w:pos="851"/>
        </w:tabs>
        <w:contextualSpacing/>
        <w:jc w:val="both"/>
        <w:rPr>
          <w:rFonts w:eastAsia="Calibri"/>
          <w:sz w:val="22"/>
          <w:szCs w:val="22"/>
          <w:lang w:eastAsia="lt-LT"/>
        </w:rPr>
      </w:pPr>
      <w:r w:rsidRPr="008617B0">
        <w:rPr>
          <w:rFonts w:eastAsia="Calibri"/>
          <w:sz w:val="22"/>
          <w:szCs w:val="22"/>
          <w:lang w:eastAsia="lt-LT"/>
        </w:rPr>
        <w:t xml:space="preserve">6.3. Duomenų tvarkytojas įsipareigoja atlyginti Duomenų valdytojui visus dėl Duomenų tvarkytojo ir / ar Duomenų tvarkytojo pasitelkto (-ų) </w:t>
      </w:r>
      <w:proofErr w:type="spellStart"/>
      <w:r w:rsidRPr="008617B0">
        <w:rPr>
          <w:rFonts w:eastAsia="Calibri"/>
          <w:sz w:val="22"/>
          <w:szCs w:val="22"/>
          <w:lang w:eastAsia="lt-LT"/>
        </w:rPr>
        <w:t>Subtvarkytojo</w:t>
      </w:r>
      <w:proofErr w:type="spellEnd"/>
      <w:r w:rsidRPr="008617B0">
        <w:rPr>
          <w:rFonts w:eastAsia="Calibri"/>
          <w:sz w:val="22"/>
          <w:szCs w:val="22"/>
          <w:lang w:eastAsia="lt-LT"/>
        </w:rPr>
        <w:t xml:space="preserve"> (-ų) didelio neatsargumo ar tyčios sukelto Asmens duomenų apsaugą reglamentuojančių teisės aktų pažeidimo patirtus nuostolius. Į šių nuostolių sumą įeina visos Duomenų valdytojo patirtos išlaidos, įskaitant, bet neapsiribojant baudos, mokesčiai, nuostolių atlyginimas Duomenų subjektui ir kt.</w:t>
      </w:r>
    </w:p>
    <w:p w14:paraId="7B6A4D51" w14:textId="77777777" w:rsidR="00C22C0C" w:rsidRPr="008617B0" w:rsidRDefault="00C22C0C" w:rsidP="00C22C0C">
      <w:pPr>
        <w:tabs>
          <w:tab w:val="left" w:pos="851"/>
        </w:tabs>
        <w:contextualSpacing/>
        <w:jc w:val="both"/>
        <w:rPr>
          <w:rFonts w:eastAsia="Calibri"/>
          <w:sz w:val="22"/>
          <w:szCs w:val="22"/>
          <w:lang w:eastAsia="lt-LT"/>
        </w:rPr>
      </w:pPr>
      <w:r w:rsidRPr="008617B0">
        <w:rPr>
          <w:rFonts w:eastAsia="Calibri"/>
          <w:sz w:val="22"/>
          <w:szCs w:val="22"/>
          <w:lang w:eastAsia="lt-LT"/>
        </w:rPr>
        <w:t xml:space="preserve">6.4. Duomenų tvarkytojas prisiima visišką atsakomybę už pasitelktų </w:t>
      </w:r>
      <w:proofErr w:type="spellStart"/>
      <w:r w:rsidRPr="008617B0">
        <w:rPr>
          <w:rFonts w:eastAsia="Calibri"/>
          <w:sz w:val="22"/>
          <w:szCs w:val="22"/>
          <w:lang w:eastAsia="lt-LT"/>
        </w:rPr>
        <w:t>Subtvarkytojų</w:t>
      </w:r>
      <w:proofErr w:type="spellEnd"/>
      <w:r w:rsidRPr="008617B0">
        <w:rPr>
          <w:rFonts w:eastAsia="Calibri"/>
          <w:sz w:val="22"/>
          <w:szCs w:val="22"/>
          <w:lang w:eastAsia="lt-LT"/>
        </w:rPr>
        <w:t xml:space="preserve"> veiksmus ir užtikrina, kad pasitelkti </w:t>
      </w:r>
      <w:proofErr w:type="spellStart"/>
      <w:r w:rsidRPr="008617B0">
        <w:rPr>
          <w:rFonts w:eastAsia="Calibri"/>
          <w:sz w:val="22"/>
          <w:szCs w:val="22"/>
          <w:lang w:eastAsia="lt-LT"/>
        </w:rPr>
        <w:t>Subtvarkytojai</w:t>
      </w:r>
      <w:proofErr w:type="spellEnd"/>
      <w:r w:rsidRPr="008617B0">
        <w:rPr>
          <w:rFonts w:eastAsia="Calibri"/>
          <w:sz w:val="22"/>
          <w:szCs w:val="22"/>
          <w:lang w:eastAsia="lt-LT"/>
        </w:rPr>
        <w:t xml:space="preserve"> laikysis visų šios Sutarties sąlygų.</w:t>
      </w:r>
    </w:p>
    <w:p w14:paraId="38250A7F" w14:textId="77777777" w:rsidR="00C22C0C" w:rsidRPr="008617B0" w:rsidRDefault="00C22C0C" w:rsidP="00C22C0C">
      <w:pPr>
        <w:tabs>
          <w:tab w:val="left" w:pos="851"/>
        </w:tabs>
        <w:contextualSpacing/>
        <w:jc w:val="both"/>
        <w:rPr>
          <w:rFonts w:eastAsia="Calibri"/>
          <w:sz w:val="22"/>
          <w:szCs w:val="22"/>
          <w:lang w:eastAsia="lt-LT"/>
        </w:rPr>
      </w:pPr>
      <w:r w:rsidRPr="008617B0">
        <w:rPr>
          <w:rFonts w:eastAsia="Calibri"/>
          <w:sz w:val="22"/>
          <w:szCs w:val="22"/>
          <w:lang w:eastAsia="lt-LT"/>
        </w:rPr>
        <w:t>6.5. Neapsiribojant šios Sutarties sąlygomis dėl Duomenų valdytojo teisės į nuostolių atlyginimą ir Duomenų tvarkytojo atsakomybės taikymo, jeigu Duomenų tvarkytojas, nustatydamas Asmens duomenų tvarkymo tikslus ir priemones, pažeidžia Asmens duomenų apsaugą reglamentuojančių teisės aktų reikalavimus, įskaitant, bet neapsiribojant Reglamento nuostatas, tokio Asmens duomenų tvarkymo atžvilgiu Duomenų tvarkytojas laikomas Asmens duomenų valdytoju, kaip apibrėžta Reglamente, ir prisiima visą atsakomybę už tokį Asmens duomenų tvarkymą.</w:t>
      </w:r>
    </w:p>
    <w:p w14:paraId="00108913" w14:textId="77777777" w:rsidR="00C22C0C" w:rsidRDefault="00C22C0C" w:rsidP="00C22C0C">
      <w:pPr>
        <w:tabs>
          <w:tab w:val="left" w:pos="851"/>
        </w:tabs>
        <w:spacing w:line="264" w:lineRule="auto"/>
        <w:ind w:left="-284" w:hanging="709"/>
        <w:jc w:val="both"/>
        <w:rPr>
          <w:rFonts w:eastAsia="Calibri"/>
          <w:sz w:val="22"/>
          <w:szCs w:val="22"/>
          <w:lang w:eastAsia="lt-LT"/>
        </w:rPr>
      </w:pPr>
    </w:p>
    <w:p w14:paraId="156756B3" w14:textId="77777777" w:rsidR="00456355" w:rsidRDefault="00456355" w:rsidP="00C22C0C">
      <w:pPr>
        <w:tabs>
          <w:tab w:val="left" w:pos="851"/>
        </w:tabs>
        <w:spacing w:line="264" w:lineRule="auto"/>
        <w:ind w:left="-284" w:hanging="709"/>
        <w:jc w:val="both"/>
        <w:rPr>
          <w:rFonts w:eastAsia="Calibri"/>
          <w:sz w:val="22"/>
          <w:szCs w:val="22"/>
          <w:lang w:eastAsia="lt-LT"/>
        </w:rPr>
      </w:pPr>
    </w:p>
    <w:p w14:paraId="3875DEBB" w14:textId="77777777" w:rsidR="00456355" w:rsidRDefault="00456355" w:rsidP="00C22C0C">
      <w:pPr>
        <w:tabs>
          <w:tab w:val="left" w:pos="851"/>
        </w:tabs>
        <w:spacing w:line="264" w:lineRule="auto"/>
        <w:ind w:left="-284" w:hanging="709"/>
        <w:jc w:val="both"/>
        <w:rPr>
          <w:rFonts w:eastAsia="Calibri"/>
          <w:sz w:val="22"/>
          <w:szCs w:val="22"/>
          <w:lang w:eastAsia="lt-LT"/>
        </w:rPr>
      </w:pPr>
    </w:p>
    <w:p w14:paraId="1CEE7AEE" w14:textId="77777777" w:rsidR="00456355" w:rsidRPr="008617B0" w:rsidRDefault="00456355" w:rsidP="00C22C0C">
      <w:pPr>
        <w:tabs>
          <w:tab w:val="left" w:pos="851"/>
        </w:tabs>
        <w:spacing w:line="264" w:lineRule="auto"/>
        <w:ind w:left="-284" w:hanging="709"/>
        <w:jc w:val="both"/>
        <w:rPr>
          <w:rFonts w:eastAsia="Calibri"/>
          <w:sz w:val="22"/>
          <w:szCs w:val="22"/>
          <w:lang w:eastAsia="lt-LT"/>
        </w:rPr>
      </w:pPr>
    </w:p>
    <w:p w14:paraId="03EEB94F" w14:textId="77777777" w:rsidR="00C22C0C" w:rsidRPr="008617B0" w:rsidRDefault="00C22C0C" w:rsidP="00C22C0C">
      <w:pPr>
        <w:tabs>
          <w:tab w:val="left" w:pos="567"/>
          <w:tab w:val="left" w:pos="851"/>
        </w:tabs>
        <w:spacing w:line="264" w:lineRule="auto"/>
        <w:ind w:left="360"/>
        <w:contextualSpacing/>
        <w:jc w:val="center"/>
        <w:rPr>
          <w:rFonts w:eastAsia="Calibri"/>
          <w:b/>
          <w:sz w:val="22"/>
          <w:szCs w:val="22"/>
          <w:lang w:eastAsia="lt-LT"/>
        </w:rPr>
      </w:pPr>
      <w:r w:rsidRPr="008617B0">
        <w:rPr>
          <w:rFonts w:eastAsia="Calibri"/>
          <w:b/>
          <w:sz w:val="22"/>
          <w:szCs w:val="22"/>
          <w:lang w:eastAsia="lt-LT"/>
        </w:rPr>
        <w:lastRenderedPageBreak/>
        <w:t>VII. SUTARTIES GALIOJIMAS IR PASIBAIGIMAS</w:t>
      </w:r>
    </w:p>
    <w:p w14:paraId="7847ABB1" w14:textId="77777777" w:rsidR="00C22C0C" w:rsidRPr="008617B0" w:rsidRDefault="00C22C0C" w:rsidP="00C22C0C">
      <w:pPr>
        <w:tabs>
          <w:tab w:val="left" w:pos="851"/>
        </w:tabs>
        <w:contextualSpacing/>
        <w:jc w:val="both"/>
        <w:rPr>
          <w:rFonts w:eastAsia="Calibri"/>
          <w:sz w:val="22"/>
          <w:szCs w:val="22"/>
          <w:lang w:eastAsia="lt-LT"/>
        </w:rPr>
      </w:pPr>
      <w:r w:rsidRPr="008617B0">
        <w:rPr>
          <w:rFonts w:eastAsia="Calibri"/>
          <w:sz w:val="22"/>
          <w:szCs w:val="22"/>
          <w:lang w:eastAsia="lt-LT"/>
        </w:rPr>
        <w:t>7.1. Ši Sutartis įsigalioja nuo jos pasirašymo dienos ir galioja tol, kol Duomenų tvarkytojas tvarko Asmens duomenis Duomenų valdytojo vardu, vykdydamas Pagrindinę sutartį. Pasibaigus Pagrindinei sutarčiai, ši Sutartis nutrūksta automatiškai. Šioje Sutartyje numatyta konfidencialumo pareiga galioja neterminuotai.</w:t>
      </w:r>
    </w:p>
    <w:p w14:paraId="709294A4" w14:textId="77777777" w:rsidR="00C22C0C" w:rsidRPr="008617B0" w:rsidRDefault="00C22C0C" w:rsidP="00C22C0C">
      <w:pPr>
        <w:tabs>
          <w:tab w:val="left" w:pos="851"/>
        </w:tabs>
        <w:contextualSpacing/>
        <w:jc w:val="both"/>
        <w:rPr>
          <w:rFonts w:eastAsia="Calibri"/>
          <w:sz w:val="22"/>
          <w:szCs w:val="22"/>
          <w:lang w:eastAsia="lt-LT"/>
        </w:rPr>
      </w:pPr>
      <w:r w:rsidRPr="008617B0">
        <w:rPr>
          <w:rFonts w:eastAsia="Calibri"/>
          <w:sz w:val="22"/>
          <w:szCs w:val="22"/>
          <w:lang w:eastAsia="lt-LT"/>
        </w:rPr>
        <w:t>7.2. Šios Sutarties priedai, pakeitimai ir papildymai galioja tik jei jie sudaryti raštu ir pasirašyti abiejų Šalių įgaliotų atstovų.</w:t>
      </w:r>
    </w:p>
    <w:p w14:paraId="425D54C9" w14:textId="77777777" w:rsidR="00C22C0C" w:rsidRPr="008617B0" w:rsidRDefault="00C22C0C" w:rsidP="00C22C0C">
      <w:pPr>
        <w:tabs>
          <w:tab w:val="left" w:pos="851"/>
        </w:tabs>
        <w:contextualSpacing/>
        <w:jc w:val="both"/>
        <w:rPr>
          <w:rFonts w:eastAsia="Calibri"/>
          <w:sz w:val="22"/>
          <w:szCs w:val="22"/>
          <w:lang w:eastAsia="lt-LT"/>
        </w:rPr>
      </w:pPr>
      <w:r w:rsidRPr="008617B0">
        <w:rPr>
          <w:rFonts w:eastAsia="Calibri"/>
          <w:sz w:val="22"/>
          <w:szCs w:val="22"/>
          <w:lang w:eastAsia="lt-LT"/>
        </w:rPr>
        <w:t>7.3. Duomenų tvarkytojas įsipareigoja bendradarbiauti ir sutinka su visais būsimais šios Sutarties pakeitimais, kurie bus privalomi siekiant įgyvendinti pasikeitusius privalomus Asmens duomenų apsaugą reglamentuojančių teisės aktų reikalavimus.</w:t>
      </w:r>
    </w:p>
    <w:p w14:paraId="118A6A94" w14:textId="77777777" w:rsidR="00C22C0C" w:rsidRPr="008617B0" w:rsidRDefault="00C22C0C" w:rsidP="00C22C0C">
      <w:pPr>
        <w:tabs>
          <w:tab w:val="left" w:pos="851"/>
        </w:tabs>
        <w:contextualSpacing/>
        <w:jc w:val="both"/>
        <w:rPr>
          <w:rFonts w:eastAsia="Calibri"/>
          <w:sz w:val="22"/>
          <w:szCs w:val="22"/>
          <w:lang w:eastAsia="lt-LT"/>
        </w:rPr>
      </w:pPr>
      <w:r w:rsidRPr="008617B0">
        <w:rPr>
          <w:rFonts w:eastAsia="Calibri"/>
          <w:sz w:val="22"/>
          <w:szCs w:val="22"/>
          <w:lang w:eastAsia="lt-LT"/>
        </w:rPr>
        <w:t>7.4. Bet koks šioje Sutartyje numatytų Duomenų tvarkytojo pareigų pažeidimas laikomas esminiu ir suteikia Duomenų valdytojui teisę sustabdyti Asmens duomenų perdavimą Duomenų tvarkytojui ir / ar nutraukti šią Sutartį ir Pagrindinę sutartį, nemokant Duomenų tvarkytojui jokių kompensacijų.</w:t>
      </w:r>
    </w:p>
    <w:p w14:paraId="06277527" w14:textId="77777777" w:rsidR="00C22C0C" w:rsidRPr="008617B0" w:rsidRDefault="00C22C0C" w:rsidP="00C22C0C">
      <w:pPr>
        <w:tabs>
          <w:tab w:val="left" w:pos="851"/>
        </w:tabs>
        <w:contextualSpacing/>
        <w:jc w:val="both"/>
        <w:rPr>
          <w:rFonts w:eastAsia="Calibri"/>
          <w:sz w:val="22"/>
          <w:szCs w:val="22"/>
          <w:lang w:eastAsia="lt-LT"/>
        </w:rPr>
      </w:pPr>
      <w:r w:rsidRPr="008617B0">
        <w:rPr>
          <w:rFonts w:eastAsia="Calibri"/>
          <w:sz w:val="22"/>
          <w:szCs w:val="22"/>
          <w:lang w:eastAsia="lt-LT"/>
        </w:rPr>
        <w:t>7.5. Duomenų valdytojas turi teisę nedelsiant nutraukti šios Sutarties galiojimą ir uždrausti Duomenų tvarkytojui toliau tvarkyti Asmens duomenis Duomenų valdytojo vardu, jei Duomenų tvarkytojas nevykdo savo įsipareigojimų, įtvirtintų šioje Sutartyje, įskaitant, bet neapsiribojant Duomenų valdytojo dokumentais įformintų nurodymų nesilaikymo, neigiamos Asmens duomenų tvarkymo audito išvados ir / ar neatitikimo Asmens duomenų apsaugą reglamentuojančių teisės aktų reikalavimams atvejais.</w:t>
      </w:r>
    </w:p>
    <w:p w14:paraId="32C6144A" w14:textId="77777777" w:rsidR="00C22C0C" w:rsidRPr="008617B0" w:rsidRDefault="00C22C0C" w:rsidP="00C22C0C">
      <w:pPr>
        <w:tabs>
          <w:tab w:val="left" w:pos="851"/>
        </w:tabs>
        <w:contextualSpacing/>
        <w:jc w:val="both"/>
        <w:rPr>
          <w:rFonts w:eastAsia="Calibri"/>
          <w:sz w:val="22"/>
          <w:szCs w:val="22"/>
          <w:lang w:eastAsia="lt-LT"/>
        </w:rPr>
      </w:pPr>
      <w:r w:rsidRPr="008617B0">
        <w:rPr>
          <w:rFonts w:eastAsia="Calibri"/>
          <w:sz w:val="22"/>
          <w:szCs w:val="22"/>
          <w:lang w:eastAsia="lt-LT"/>
        </w:rPr>
        <w:t>7.6. Duomenų tvarkytojas neturi teisės vienašališkai nutraukti šios Sutarties, nebent Duomenų valdytojas iš esmės pažeidžia savo pareigas, numatytas šioje Sutartyje, tokiu atveju Duomenų tvarkytojas turės teisę nutraukti šią Sutartį šios Sutarties 7.4 punkte numatyta tvarka.</w:t>
      </w:r>
    </w:p>
    <w:p w14:paraId="74051A6B" w14:textId="77777777" w:rsidR="00C22C0C" w:rsidRPr="008617B0" w:rsidRDefault="00C22C0C" w:rsidP="00C22C0C">
      <w:pPr>
        <w:spacing w:line="264" w:lineRule="auto"/>
        <w:ind w:left="-284" w:hanging="709"/>
        <w:jc w:val="both"/>
        <w:rPr>
          <w:rFonts w:eastAsia="Calibri"/>
          <w:sz w:val="22"/>
          <w:szCs w:val="22"/>
          <w:lang w:eastAsia="lt-LT"/>
        </w:rPr>
      </w:pPr>
    </w:p>
    <w:p w14:paraId="02D37C47" w14:textId="77777777" w:rsidR="00C22C0C" w:rsidRPr="008617B0" w:rsidRDefault="00C22C0C" w:rsidP="00C22C0C">
      <w:pPr>
        <w:tabs>
          <w:tab w:val="left" w:pos="709"/>
        </w:tabs>
        <w:spacing w:line="264" w:lineRule="auto"/>
        <w:ind w:left="360"/>
        <w:contextualSpacing/>
        <w:jc w:val="center"/>
        <w:rPr>
          <w:rFonts w:eastAsia="Calibri"/>
          <w:b/>
          <w:sz w:val="22"/>
          <w:szCs w:val="22"/>
          <w:lang w:eastAsia="lt-LT"/>
        </w:rPr>
      </w:pPr>
      <w:r w:rsidRPr="008617B0">
        <w:rPr>
          <w:rFonts w:eastAsia="Calibri"/>
          <w:b/>
          <w:sz w:val="22"/>
          <w:szCs w:val="22"/>
          <w:lang w:eastAsia="lt-LT"/>
        </w:rPr>
        <w:t>VIII. PRIEMONĖS, KURIŲ IMAMASI PASIBAIGUS ASMENS DUOMENŲ TVARKYMUI</w:t>
      </w:r>
    </w:p>
    <w:p w14:paraId="06535795" w14:textId="77777777" w:rsidR="00C22C0C" w:rsidRPr="008617B0" w:rsidRDefault="00C22C0C" w:rsidP="00C22C0C">
      <w:pPr>
        <w:tabs>
          <w:tab w:val="left" w:pos="851"/>
        </w:tabs>
        <w:contextualSpacing/>
        <w:jc w:val="both"/>
        <w:rPr>
          <w:rFonts w:eastAsia="Calibri"/>
          <w:sz w:val="22"/>
          <w:szCs w:val="22"/>
          <w:lang w:eastAsia="lt-LT"/>
        </w:rPr>
      </w:pPr>
      <w:r w:rsidRPr="008617B0">
        <w:rPr>
          <w:rFonts w:eastAsia="Calibri"/>
          <w:sz w:val="22"/>
          <w:szCs w:val="22"/>
          <w:lang w:eastAsia="lt-LT"/>
        </w:rPr>
        <w:t xml:space="preserve">8.1. Pasibaigus šios Sutarties galiojimui Duomenų tvarkytojas įsipareigoja, Duomenų valdytojo pasirinkimu, apie kurį Duomenų valdytojas privalo raštu informuoti Duomenų tvarkytoją, grąžinti Duomenų valdytojui visus Asmens duomenis, kuriuos gavo ir tvarkė Duomenų valdytojo vardu Pagrindinės sutarties ir šios Sutarties pagrindu, arba juos ištrinti / sunaikinti, o taip pat sunaikinti esamas Asmens duomenų kopijas, ir tai patvirtinti Duomenų valdytojui raštu, išskyrus, kai ES ar nacionalinės teisės aktais reikalaujama saugoti Asmens duomenis. Duomenų tvarkytojas užtikrina, kad Duomenų tvarkytojo pasitelktas (-i) </w:t>
      </w:r>
      <w:proofErr w:type="spellStart"/>
      <w:r w:rsidRPr="008617B0">
        <w:rPr>
          <w:rFonts w:eastAsia="Calibri"/>
          <w:sz w:val="22"/>
          <w:szCs w:val="22"/>
          <w:lang w:eastAsia="lt-LT"/>
        </w:rPr>
        <w:t>Subtvarkytojas</w:t>
      </w:r>
      <w:proofErr w:type="spellEnd"/>
      <w:r w:rsidRPr="008617B0">
        <w:rPr>
          <w:rFonts w:eastAsia="Calibri"/>
          <w:sz w:val="22"/>
          <w:szCs w:val="22"/>
          <w:lang w:eastAsia="lt-LT"/>
        </w:rPr>
        <w:t xml:space="preserve"> (-ai) šių Asmens duomenų tvarkymui atliktų tuos pačius veiksmus. </w:t>
      </w:r>
    </w:p>
    <w:p w14:paraId="4653B3EA" w14:textId="77777777" w:rsidR="00C22C0C" w:rsidRPr="008617B0" w:rsidRDefault="00C22C0C" w:rsidP="00C22C0C">
      <w:pPr>
        <w:tabs>
          <w:tab w:val="left" w:pos="851"/>
        </w:tabs>
        <w:contextualSpacing/>
        <w:jc w:val="both"/>
        <w:rPr>
          <w:rFonts w:eastAsia="Calibri"/>
          <w:sz w:val="22"/>
          <w:szCs w:val="22"/>
          <w:lang w:eastAsia="lt-LT"/>
        </w:rPr>
      </w:pPr>
      <w:r w:rsidRPr="008617B0">
        <w:rPr>
          <w:rFonts w:eastAsia="Calibri"/>
          <w:sz w:val="22"/>
          <w:szCs w:val="22"/>
          <w:lang w:eastAsia="lt-LT"/>
        </w:rPr>
        <w:t>8.2. Duomenų valdytojo rašytiniu reikalavimu, Duomenų tvarkytojas įsipareigoja pateikti Duomenų valdytojui sąrašą priemonių, kurių buvo imtasi siekiant užtikrinant tvarkingą Asmens duomenų tvarkymo nutraukimą.</w:t>
      </w:r>
    </w:p>
    <w:p w14:paraId="1429FF1A" w14:textId="77777777" w:rsidR="00C22C0C" w:rsidRPr="008617B0" w:rsidRDefault="00C22C0C" w:rsidP="00C22C0C">
      <w:pPr>
        <w:tabs>
          <w:tab w:val="left" w:pos="851"/>
        </w:tabs>
        <w:contextualSpacing/>
        <w:jc w:val="both"/>
        <w:rPr>
          <w:rFonts w:eastAsia="Calibri"/>
          <w:sz w:val="22"/>
          <w:szCs w:val="22"/>
          <w:lang w:eastAsia="lt-LT"/>
        </w:rPr>
      </w:pPr>
      <w:r w:rsidRPr="008617B0">
        <w:rPr>
          <w:rFonts w:eastAsia="Calibri"/>
          <w:sz w:val="22"/>
          <w:szCs w:val="22"/>
          <w:lang w:eastAsia="lt-LT"/>
        </w:rPr>
        <w:t xml:space="preserve">8.3. Jeigu Duomenų valdytojas pareikalauja, kad Asmens duomenys būtų saugomi tam tikrą Duomenų valdytojo nurodytą laiką pasibaigus šios Sutarties galiojimui, tai turi būti atliekama vadovaujantis Duomenų valdytojo dokumentais įformintais nurodymais. </w:t>
      </w:r>
    </w:p>
    <w:p w14:paraId="2A2C509A" w14:textId="77777777" w:rsidR="00C22C0C" w:rsidRPr="008617B0" w:rsidRDefault="00C22C0C" w:rsidP="00C22C0C">
      <w:pPr>
        <w:spacing w:after="120" w:line="264" w:lineRule="auto"/>
        <w:ind w:left="-284" w:hanging="709"/>
        <w:jc w:val="both"/>
        <w:rPr>
          <w:rFonts w:eastAsia="Calibri"/>
          <w:sz w:val="22"/>
          <w:szCs w:val="22"/>
          <w:lang w:eastAsia="lt-LT"/>
        </w:rPr>
      </w:pPr>
    </w:p>
    <w:p w14:paraId="011CFAB7" w14:textId="77777777" w:rsidR="00C22C0C" w:rsidRPr="008617B0" w:rsidRDefault="00C22C0C" w:rsidP="00C22C0C">
      <w:pPr>
        <w:tabs>
          <w:tab w:val="left" w:pos="426"/>
        </w:tabs>
        <w:spacing w:after="120" w:line="264" w:lineRule="auto"/>
        <w:ind w:left="360"/>
        <w:contextualSpacing/>
        <w:jc w:val="center"/>
        <w:rPr>
          <w:rFonts w:eastAsia="Calibri"/>
          <w:b/>
          <w:sz w:val="22"/>
          <w:szCs w:val="22"/>
          <w:lang w:eastAsia="lt-LT"/>
        </w:rPr>
      </w:pPr>
      <w:r w:rsidRPr="008617B0">
        <w:rPr>
          <w:rFonts w:eastAsia="Calibri"/>
          <w:b/>
          <w:sz w:val="22"/>
          <w:szCs w:val="22"/>
          <w:lang w:eastAsia="lt-LT"/>
        </w:rPr>
        <w:t>IX. GINČŲ SPRENDIMAS</w:t>
      </w:r>
    </w:p>
    <w:p w14:paraId="4FCAFEFE" w14:textId="77777777" w:rsidR="00C22C0C" w:rsidRPr="008617B0" w:rsidRDefault="00C22C0C" w:rsidP="00C22C0C">
      <w:pPr>
        <w:tabs>
          <w:tab w:val="left" w:pos="851"/>
        </w:tabs>
        <w:contextualSpacing/>
        <w:jc w:val="both"/>
        <w:rPr>
          <w:rFonts w:eastAsia="Calibri"/>
          <w:sz w:val="22"/>
          <w:szCs w:val="22"/>
          <w:lang w:eastAsia="lt-LT"/>
        </w:rPr>
      </w:pPr>
      <w:r w:rsidRPr="008617B0">
        <w:rPr>
          <w:rFonts w:eastAsia="Calibri"/>
          <w:sz w:val="22"/>
          <w:szCs w:val="22"/>
          <w:lang w:eastAsia="lt-LT"/>
        </w:rPr>
        <w:t>9.1. Šiai Sutarčiai taikoma Lietuvos Respublikos teisė.</w:t>
      </w:r>
    </w:p>
    <w:p w14:paraId="39A53F2D" w14:textId="77777777" w:rsidR="00C22C0C" w:rsidRPr="008617B0" w:rsidRDefault="00C22C0C" w:rsidP="00C22C0C">
      <w:pPr>
        <w:contextualSpacing/>
        <w:jc w:val="both"/>
        <w:rPr>
          <w:rFonts w:eastAsia="Calibri"/>
          <w:sz w:val="22"/>
          <w:szCs w:val="22"/>
          <w:lang w:eastAsia="lt-LT"/>
        </w:rPr>
      </w:pPr>
      <w:r w:rsidRPr="008617B0">
        <w:rPr>
          <w:rFonts w:eastAsia="Calibri"/>
          <w:sz w:val="22"/>
          <w:szCs w:val="22"/>
          <w:lang w:eastAsia="lt-LT"/>
        </w:rPr>
        <w:t>9.2. Visi ginčai, kylantys iš šios Sutarties vykdymo, bus sprendžiami Lietuvos Respublikos teismuose. Informaciją apie kreipimąsi į teismą, bylos proceso informaciją ir sprendimą Šalys laikys konfidencialia.</w:t>
      </w:r>
    </w:p>
    <w:p w14:paraId="13756BAE" w14:textId="77777777" w:rsidR="00C22C0C" w:rsidRPr="008617B0" w:rsidRDefault="00C22C0C" w:rsidP="00C22C0C">
      <w:pPr>
        <w:spacing w:line="264" w:lineRule="auto"/>
        <w:ind w:left="-284" w:hanging="709"/>
        <w:jc w:val="both"/>
        <w:rPr>
          <w:rFonts w:eastAsia="Calibri"/>
          <w:sz w:val="22"/>
          <w:szCs w:val="22"/>
          <w:lang w:eastAsia="lt-LT"/>
        </w:rPr>
      </w:pPr>
    </w:p>
    <w:p w14:paraId="1AB0ACE2" w14:textId="77777777" w:rsidR="00C22C0C" w:rsidRPr="008617B0" w:rsidRDefault="00C22C0C" w:rsidP="00C22C0C">
      <w:pPr>
        <w:tabs>
          <w:tab w:val="left" w:pos="426"/>
        </w:tabs>
        <w:spacing w:line="264" w:lineRule="auto"/>
        <w:ind w:left="360"/>
        <w:contextualSpacing/>
        <w:jc w:val="center"/>
        <w:rPr>
          <w:rFonts w:eastAsia="Calibri"/>
          <w:b/>
          <w:sz w:val="22"/>
          <w:szCs w:val="22"/>
          <w:lang w:eastAsia="lt-LT"/>
        </w:rPr>
      </w:pPr>
      <w:r w:rsidRPr="008617B0">
        <w:rPr>
          <w:rFonts w:eastAsia="Calibri"/>
          <w:b/>
          <w:sz w:val="22"/>
          <w:szCs w:val="22"/>
          <w:lang w:eastAsia="lt-LT"/>
        </w:rPr>
        <w:t>X. BAIGIAMOSIOS NUOSTATOS</w:t>
      </w:r>
    </w:p>
    <w:p w14:paraId="06E51633" w14:textId="77777777" w:rsidR="00C22C0C" w:rsidRPr="008617B0" w:rsidRDefault="00C22C0C" w:rsidP="00C22C0C">
      <w:pPr>
        <w:tabs>
          <w:tab w:val="left" w:pos="851"/>
        </w:tabs>
        <w:contextualSpacing/>
        <w:jc w:val="both"/>
        <w:rPr>
          <w:rFonts w:eastAsia="Calibri"/>
          <w:sz w:val="22"/>
          <w:szCs w:val="22"/>
          <w:lang w:eastAsia="lt-LT"/>
        </w:rPr>
      </w:pPr>
      <w:r w:rsidRPr="008617B0">
        <w:rPr>
          <w:rFonts w:eastAsia="Calibri"/>
          <w:sz w:val="22"/>
          <w:szCs w:val="22"/>
          <w:lang w:eastAsia="lt-LT"/>
        </w:rPr>
        <w:t>10.1. Ši Sutartis yra neatskiriama Pagrindinės sutarties dalis.</w:t>
      </w:r>
    </w:p>
    <w:p w14:paraId="1D914991" w14:textId="77777777" w:rsidR="00C22C0C" w:rsidRPr="008617B0" w:rsidRDefault="00C22C0C" w:rsidP="00C22C0C">
      <w:pPr>
        <w:tabs>
          <w:tab w:val="left" w:pos="851"/>
        </w:tabs>
        <w:contextualSpacing/>
        <w:jc w:val="both"/>
        <w:rPr>
          <w:rFonts w:eastAsia="Calibri"/>
          <w:sz w:val="22"/>
          <w:szCs w:val="22"/>
          <w:lang w:eastAsia="lt-LT"/>
        </w:rPr>
      </w:pPr>
      <w:r w:rsidRPr="008617B0">
        <w:rPr>
          <w:rFonts w:eastAsia="Calibri"/>
          <w:sz w:val="22"/>
          <w:szCs w:val="22"/>
          <w:lang w:eastAsia="lt-LT"/>
        </w:rPr>
        <w:t xml:space="preserve">10.2. Pasirašydama šią Sutartį kiekviena Šalis pareiškia ir garantuoja, kad Šalies atstovas, pasirašantis šią Sutartį Šalies vardu turi visus šios Sutarties pasirašymui būtinus įgaliojimus, sutikimus ir patvirtinimus. </w:t>
      </w:r>
    </w:p>
    <w:p w14:paraId="69C00B80" w14:textId="77777777" w:rsidR="00C22C0C" w:rsidRPr="008617B0" w:rsidRDefault="00C22C0C" w:rsidP="00C22C0C">
      <w:pPr>
        <w:tabs>
          <w:tab w:val="left" w:pos="851"/>
        </w:tabs>
        <w:contextualSpacing/>
        <w:jc w:val="both"/>
        <w:rPr>
          <w:rFonts w:eastAsia="Calibri"/>
          <w:sz w:val="22"/>
          <w:szCs w:val="22"/>
          <w:lang w:eastAsia="lt-LT"/>
        </w:rPr>
      </w:pPr>
      <w:r w:rsidRPr="008617B0">
        <w:rPr>
          <w:rFonts w:eastAsia="Calibri"/>
          <w:sz w:val="22"/>
          <w:szCs w:val="22"/>
          <w:lang w:eastAsia="lt-LT"/>
        </w:rPr>
        <w:t>10.3. Vienos iš šios Sutarties sąlygų negaliojimas nedaro negaliojančios visos šios Sutarties. Šalys įsipareigoja dėti visas pastangas, kad negaliojanti šios Sutarties sąlyga būtų pakeista nauja galiojančia sąlyga, kuri pagal prasmę ir turinį būtų artimiausia negaliojančiai sąlygai ir turėtų analogišką teisinį ir ekonominį rezultatą, kaip ir pakeista šios Sutarties sąlyga.</w:t>
      </w:r>
    </w:p>
    <w:p w14:paraId="078626D0" w14:textId="77777777" w:rsidR="00C22C0C" w:rsidRPr="008617B0" w:rsidRDefault="00C22C0C" w:rsidP="00C22C0C">
      <w:pPr>
        <w:tabs>
          <w:tab w:val="left" w:pos="851"/>
        </w:tabs>
        <w:contextualSpacing/>
        <w:jc w:val="both"/>
        <w:rPr>
          <w:rFonts w:eastAsia="Calibri"/>
          <w:sz w:val="22"/>
          <w:szCs w:val="22"/>
          <w:lang w:eastAsia="lt-LT"/>
        </w:rPr>
      </w:pPr>
      <w:r w:rsidRPr="008617B0">
        <w:rPr>
          <w:rFonts w:eastAsia="Calibri"/>
          <w:sz w:val="22"/>
          <w:szCs w:val="22"/>
          <w:lang w:eastAsia="lt-LT"/>
        </w:rPr>
        <w:t>10.4. Ši Sutartis sudaryta 2 (dviem) vienodą teisinę galią turinčiais egzemplioriais, kiekvienai Šaliai po vieną.</w:t>
      </w:r>
    </w:p>
    <w:p w14:paraId="408BAFF6" w14:textId="77777777" w:rsidR="00C22C0C" w:rsidRPr="008617B0" w:rsidRDefault="00C22C0C" w:rsidP="00C22C0C">
      <w:pPr>
        <w:tabs>
          <w:tab w:val="left" w:pos="851"/>
        </w:tabs>
        <w:contextualSpacing/>
        <w:jc w:val="both"/>
        <w:rPr>
          <w:rFonts w:eastAsia="Calibri"/>
          <w:sz w:val="22"/>
          <w:szCs w:val="22"/>
          <w:lang w:eastAsia="lt-LT"/>
        </w:rPr>
      </w:pPr>
      <w:r w:rsidRPr="008617B0">
        <w:rPr>
          <w:rFonts w:eastAsia="Calibri"/>
          <w:sz w:val="22"/>
          <w:szCs w:val="22"/>
          <w:lang w:eastAsia="lt-LT"/>
        </w:rPr>
        <w:t>10.5. Šios Sutarties priedai yra neatskiriamos šios Sutarties dalys. Šios Sutarties priedai yra:</w:t>
      </w:r>
    </w:p>
    <w:p w14:paraId="49EA4543" w14:textId="77777777" w:rsidR="00C22C0C" w:rsidRPr="008617B0" w:rsidRDefault="00C22C0C" w:rsidP="00C22C0C">
      <w:pPr>
        <w:tabs>
          <w:tab w:val="left" w:pos="851"/>
        </w:tabs>
        <w:contextualSpacing/>
        <w:jc w:val="both"/>
        <w:rPr>
          <w:rFonts w:eastAsia="Calibri"/>
          <w:sz w:val="22"/>
          <w:szCs w:val="22"/>
          <w:lang w:eastAsia="lt-LT"/>
        </w:rPr>
      </w:pPr>
      <w:r w:rsidRPr="008617B0">
        <w:rPr>
          <w:rFonts w:eastAsia="Calibri"/>
          <w:sz w:val="22"/>
          <w:szCs w:val="22"/>
          <w:lang w:eastAsia="lt-LT"/>
        </w:rPr>
        <w:t>10.5.1. priedas Nr. 1 –Asmens duomenų aprašymas ir tvarkymo sąlygos.</w:t>
      </w:r>
    </w:p>
    <w:p w14:paraId="3B6FED76" w14:textId="77777777" w:rsidR="00C22C0C" w:rsidRPr="008617B0" w:rsidRDefault="00C22C0C" w:rsidP="00C22C0C">
      <w:pPr>
        <w:spacing w:line="264" w:lineRule="auto"/>
        <w:ind w:left="-284" w:hanging="709"/>
        <w:jc w:val="both"/>
        <w:rPr>
          <w:rFonts w:eastAsia="Calibri"/>
          <w:sz w:val="22"/>
          <w:szCs w:val="22"/>
          <w:lang w:eastAsia="lt-LT"/>
        </w:rPr>
      </w:pPr>
    </w:p>
    <w:p w14:paraId="4FF5A4B4" w14:textId="77777777" w:rsidR="00C22C0C" w:rsidRPr="008617B0" w:rsidRDefault="00C22C0C" w:rsidP="00C22C0C">
      <w:pPr>
        <w:tabs>
          <w:tab w:val="left" w:pos="426"/>
        </w:tabs>
        <w:spacing w:line="264" w:lineRule="auto"/>
        <w:ind w:left="360"/>
        <w:contextualSpacing/>
        <w:jc w:val="center"/>
        <w:rPr>
          <w:rFonts w:eastAsia="Calibri"/>
          <w:b/>
          <w:sz w:val="22"/>
          <w:szCs w:val="22"/>
          <w:lang w:eastAsia="lt-LT"/>
        </w:rPr>
      </w:pPr>
      <w:r w:rsidRPr="008617B0">
        <w:rPr>
          <w:rFonts w:eastAsia="Calibri"/>
          <w:b/>
          <w:sz w:val="22"/>
          <w:szCs w:val="22"/>
          <w:lang w:eastAsia="lt-LT"/>
        </w:rPr>
        <w:t>XI. ŠALIŲ PARAŠAI</w:t>
      </w:r>
    </w:p>
    <w:tbl>
      <w:tblPr>
        <w:tblW w:w="0" w:type="auto"/>
        <w:jc w:val="center"/>
        <w:tblCellMar>
          <w:left w:w="0" w:type="dxa"/>
          <w:right w:w="0" w:type="dxa"/>
        </w:tblCellMar>
        <w:tblLook w:val="04A0" w:firstRow="1" w:lastRow="0" w:firstColumn="1" w:lastColumn="0" w:noHBand="0" w:noVBand="1"/>
      </w:tblPr>
      <w:tblGrid>
        <w:gridCol w:w="4542"/>
        <w:gridCol w:w="4519"/>
      </w:tblGrid>
      <w:tr w:rsidR="00C22C0C" w:rsidRPr="008617B0" w14:paraId="146A5440" w14:textId="77777777" w:rsidTr="00C57CA1">
        <w:trPr>
          <w:jc w:val="center"/>
        </w:trPr>
        <w:tc>
          <w:tcPr>
            <w:tcW w:w="4542" w:type="dxa"/>
          </w:tcPr>
          <w:p w14:paraId="1DBC6941" w14:textId="77777777" w:rsidR="00C22C0C" w:rsidRPr="008617B0" w:rsidRDefault="00C22C0C">
            <w:pPr>
              <w:jc w:val="both"/>
              <w:rPr>
                <w:b/>
                <w:sz w:val="22"/>
                <w:szCs w:val="22"/>
                <w:lang w:eastAsia="lt-LT"/>
              </w:rPr>
            </w:pPr>
            <w:r w:rsidRPr="008617B0">
              <w:rPr>
                <w:b/>
                <w:sz w:val="22"/>
                <w:szCs w:val="22"/>
                <w:lang w:eastAsia="lt-LT"/>
              </w:rPr>
              <w:t>Duomenų valdytojas:</w:t>
            </w:r>
          </w:p>
        </w:tc>
        <w:tc>
          <w:tcPr>
            <w:tcW w:w="4519" w:type="dxa"/>
          </w:tcPr>
          <w:p w14:paraId="601EB09D" w14:textId="77777777" w:rsidR="00C22C0C" w:rsidRPr="008617B0" w:rsidRDefault="00C22C0C">
            <w:pPr>
              <w:ind w:firstLine="567"/>
              <w:jc w:val="both"/>
              <w:rPr>
                <w:b/>
                <w:sz w:val="22"/>
                <w:szCs w:val="22"/>
                <w:lang w:eastAsia="lt-LT"/>
              </w:rPr>
            </w:pPr>
            <w:r w:rsidRPr="008617B0">
              <w:rPr>
                <w:b/>
                <w:sz w:val="22"/>
                <w:szCs w:val="22"/>
                <w:lang w:eastAsia="lt-LT"/>
              </w:rPr>
              <w:t xml:space="preserve"> Duomenų tvarkytojas:</w:t>
            </w:r>
          </w:p>
        </w:tc>
      </w:tr>
      <w:tr w:rsidR="00C22C0C" w:rsidRPr="008617B0" w14:paraId="0879E91A" w14:textId="77777777" w:rsidTr="00C57CA1">
        <w:trPr>
          <w:jc w:val="center"/>
        </w:trPr>
        <w:tc>
          <w:tcPr>
            <w:tcW w:w="4542" w:type="dxa"/>
          </w:tcPr>
          <w:p w14:paraId="4E2ECD3A" w14:textId="77777777" w:rsidR="00C22C0C" w:rsidRPr="008617B0" w:rsidRDefault="00C22C0C">
            <w:pPr>
              <w:jc w:val="both"/>
              <w:rPr>
                <w:b/>
                <w:sz w:val="22"/>
                <w:szCs w:val="22"/>
                <w:lang w:eastAsia="lt-LT"/>
              </w:rPr>
            </w:pPr>
          </w:p>
        </w:tc>
        <w:tc>
          <w:tcPr>
            <w:tcW w:w="4519" w:type="dxa"/>
          </w:tcPr>
          <w:p w14:paraId="748409D3" w14:textId="77777777" w:rsidR="00C22C0C" w:rsidRPr="008617B0" w:rsidRDefault="00C22C0C">
            <w:pPr>
              <w:ind w:firstLine="567"/>
              <w:jc w:val="both"/>
              <w:rPr>
                <w:b/>
                <w:sz w:val="22"/>
                <w:szCs w:val="22"/>
                <w:lang w:eastAsia="lt-LT"/>
              </w:rPr>
            </w:pPr>
          </w:p>
        </w:tc>
      </w:tr>
    </w:tbl>
    <w:p w14:paraId="47F05141" w14:textId="77777777" w:rsidR="00C22C0C" w:rsidRPr="008617B0" w:rsidRDefault="00C22C0C" w:rsidP="00C22C0C">
      <w:pPr>
        <w:widowControl w:val="0"/>
        <w:spacing w:line="264" w:lineRule="auto"/>
        <w:ind w:firstLine="567"/>
        <w:jc w:val="center"/>
        <w:rPr>
          <w:sz w:val="22"/>
          <w:szCs w:val="22"/>
          <w:lang w:eastAsia="lt-LT"/>
        </w:rPr>
      </w:pPr>
      <w:r w:rsidRPr="008617B0">
        <w:rPr>
          <w:sz w:val="22"/>
          <w:szCs w:val="22"/>
          <w:lang w:eastAsia="lt-LT"/>
        </w:rPr>
        <w:br w:type="page"/>
      </w:r>
    </w:p>
    <w:p w14:paraId="6969F70A" w14:textId="77777777" w:rsidR="00C22C0C" w:rsidRPr="00F55511" w:rsidRDefault="00C22C0C" w:rsidP="00F55511">
      <w:pPr>
        <w:widowControl w:val="0"/>
        <w:ind w:firstLine="5954"/>
        <w:jc w:val="right"/>
        <w:rPr>
          <w:lang w:eastAsia="lt-LT"/>
        </w:rPr>
      </w:pPr>
      <w:r w:rsidRPr="00F55511">
        <w:rPr>
          <w:lang w:eastAsia="lt-LT"/>
        </w:rPr>
        <w:lastRenderedPageBreak/>
        <w:t xml:space="preserve">Asmens duomenų tvarkymo sutarties </w:t>
      </w:r>
    </w:p>
    <w:p w14:paraId="21371EF7" w14:textId="77777777" w:rsidR="00C22C0C" w:rsidRPr="00F55511" w:rsidRDefault="00C22C0C" w:rsidP="00F55511">
      <w:pPr>
        <w:widowControl w:val="0"/>
        <w:ind w:firstLine="5954"/>
        <w:jc w:val="right"/>
        <w:rPr>
          <w:lang w:eastAsia="lt-LT"/>
        </w:rPr>
      </w:pPr>
      <w:r w:rsidRPr="00F55511">
        <w:rPr>
          <w:lang w:eastAsia="lt-LT"/>
        </w:rPr>
        <w:t>priedas Nr. 1</w:t>
      </w:r>
    </w:p>
    <w:p w14:paraId="5AABA586" w14:textId="77777777" w:rsidR="00C22C0C" w:rsidRPr="008617B0" w:rsidRDefault="00C22C0C" w:rsidP="00C22C0C">
      <w:pPr>
        <w:widowControl w:val="0"/>
        <w:spacing w:line="264" w:lineRule="auto"/>
        <w:ind w:firstLine="567"/>
        <w:jc w:val="center"/>
        <w:rPr>
          <w:sz w:val="22"/>
          <w:szCs w:val="22"/>
          <w:lang w:eastAsia="lt-LT"/>
        </w:rPr>
      </w:pPr>
      <w:r w:rsidRPr="008617B0">
        <w:rPr>
          <w:b/>
          <w:sz w:val="22"/>
          <w:szCs w:val="22"/>
          <w:lang w:eastAsia="lt-LT"/>
        </w:rPr>
        <w:t>ASMENS DUOMENŲ APRAŠYMAS IR TVARKYMO SĄLYGOS</w:t>
      </w:r>
    </w:p>
    <w:tbl>
      <w:tblPr>
        <w:tblW w:w="11081" w:type="dxa"/>
        <w:tblInd w:w="-743" w:type="dxa"/>
        <w:tblLook w:val="04A0" w:firstRow="1" w:lastRow="0" w:firstColumn="1" w:lastColumn="0" w:noHBand="0" w:noVBand="1"/>
      </w:tblPr>
      <w:tblGrid>
        <w:gridCol w:w="2576"/>
        <w:gridCol w:w="8505"/>
      </w:tblGrid>
      <w:tr w:rsidR="00C22C0C" w:rsidRPr="00B07E80" w14:paraId="2B1E7C25" w14:textId="77777777" w:rsidTr="00F55511">
        <w:trPr>
          <w:trHeight w:val="296"/>
        </w:trPr>
        <w:tc>
          <w:tcPr>
            <w:tcW w:w="2576" w:type="dxa"/>
            <w:tcBorders>
              <w:top w:val="single" w:sz="8" w:space="0" w:color="auto"/>
              <w:left w:val="single" w:sz="8" w:space="0" w:color="auto"/>
              <w:bottom w:val="single" w:sz="4" w:space="0" w:color="auto"/>
              <w:right w:val="single" w:sz="8" w:space="0" w:color="auto"/>
            </w:tcBorders>
            <w:shd w:val="clear" w:color="000000" w:fill="D9D9D9"/>
            <w:vAlign w:val="center"/>
            <w:hideMark/>
          </w:tcPr>
          <w:p w14:paraId="05F9DD93" w14:textId="77777777" w:rsidR="00C22C0C" w:rsidRPr="00B07E80" w:rsidRDefault="00C22C0C">
            <w:pPr>
              <w:rPr>
                <w:b/>
                <w:bCs/>
                <w:color w:val="000000"/>
                <w:lang w:eastAsia="lt-LT"/>
              </w:rPr>
            </w:pPr>
            <w:r w:rsidRPr="00B07E80">
              <w:rPr>
                <w:b/>
                <w:bCs/>
                <w:color w:val="000000"/>
                <w:lang w:eastAsia="lt-LT"/>
              </w:rPr>
              <w:t>Duomenų subjektų, kurių Asmens duomenis tvarko Duomenų tvarkytojas Duomenų valdytojo vardu, kategorijos:</w:t>
            </w:r>
          </w:p>
        </w:tc>
        <w:tc>
          <w:tcPr>
            <w:tcW w:w="8505" w:type="dxa"/>
            <w:tcBorders>
              <w:top w:val="single" w:sz="8" w:space="0" w:color="auto"/>
              <w:left w:val="nil"/>
              <w:bottom w:val="single" w:sz="4" w:space="0" w:color="auto"/>
              <w:right w:val="single" w:sz="8" w:space="0" w:color="auto"/>
            </w:tcBorders>
            <w:noWrap/>
            <w:vAlign w:val="center"/>
          </w:tcPr>
          <w:p w14:paraId="5DB60659" w14:textId="77777777" w:rsidR="00C22C0C" w:rsidRPr="00B07E80" w:rsidRDefault="00C22C0C">
            <w:pPr>
              <w:jc w:val="both"/>
              <w:rPr>
                <w:color w:val="000000"/>
                <w:lang w:eastAsia="lt-LT"/>
              </w:rPr>
            </w:pPr>
            <w:r w:rsidRPr="00B07E80">
              <w:rPr>
                <w:color w:val="000000"/>
                <w:lang w:eastAsia="lt-LT"/>
              </w:rPr>
              <w:t>Duomenų valdytojo darbuotojai.</w:t>
            </w:r>
          </w:p>
        </w:tc>
      </w:tr>
      <w:tr w:rsidR="00F55511" w:rsidRPr="00B07E80" w14:paraId="25FEEF8C" w14:textId="77777777" w:rsidTr="00F55511">
        <w:trPr>
          <w:trHeight w:val="508"/>
        </w:trPr>
        <w:tc>
          <w:tcPr>
            <w:tcW w:w="2576" w:type="dxa"/>
            <w:tcBorders>
              <w:top w:val="single" w:sz="4" w:space="0" w:color="auto"/>
              <w:left w:val="single" w:sz="8" w:space="0" w:color="auto"/>
              <w:bottom w:val="single" w:sz="4" w:space="0" w:color="auto"/>
              <w:right w:val="single" w:sz="8" w:space="0" w:color="auto"/>
            </w:tcBorders>
            <w:shd w:val="clear" w:color="000000" w:fill="D9D9D9"/>
            <w:vAlign w:val="center"/>
            <w:hideMark/>
          </w:tcPr>
          <w:p w14:paraId="73150F35" w14:textId="77777777" w:rsidR="00F55511" w:rsidRPr="00B07E80" w:rsidRDefault="00F55511">
            <w:pPr>
              <w:rPr>
                <w:b/>
                <w:bCs/>
                <w:color w:val="000000"/>
                <w:lang w:eastAsia="lt-LT"/>
              </w:rPr>
            </w:pPr>
            <w:r w:rsidRPr="00B07E80">
              <w:rPr>
                <w:b/>
                <w:bCs/>
                <w:color w:val="000000"/>
                <w:lang w:eastAsia="lt-LT"/>
              </w:rPr>
              <w:t>Duomenų tvarkytojo tvarkomi Asmens duomenys / Asmens duomenų kategorijos:</w:t>
            </w:r>
          </w:p>
        </w:tc>
        <w:tc>
          <w:tcPr>
            <w:tcW w:w="8505" w:type="dxa"/>
            <w:tcBorders>
              <w:top w:val="single" w:sz="4" w:space="0" w:color="auto"/>
              <w:left w:val="nil"/>
              <w:bottom w:val="single" w:sz="4" w:space="0" w:color="auto"/>
              <w:right w:val="single" w:sz="8" w:space="0" w:color="auto"/>
            </w:tcBorders>
            <w:noWrap/>
            <w:vAlign w:val="center"/>
          </w:tcPr>
          <w:p w14:paraId="67299957" w14:textId="77777777" w:rsidR="00BA21A9" w:rsidRPr="00BA21A9" w:rsidRDefault="00BA21A9" w:rsidP="00BA21A9">
            <w:pPr>
              <w:tabs>
                <w:tab w:val="left" w:pos="284"/>
              </w:tabs>
              <w:jc w:val="both"/>
              <w:rPr>
                <w:color w:val="000000"/>
                <w:lang w:eastAsia="lt-LT"/>
              </w:rPr>
            </w:pPr>
            <w:r w:rsidRPr="00BA21A9">
              <w:rPr>
                <w:color w:val="000000"/>
                <w:lang w:eastAsia="lt-LT"/>
              </w:rPr>
              <w:t>-</w:t>
            </w:r>
            <w:r w:rsidRPr="00BA21A9">
              <w:rPr>
                <w:color w:val="000000"/>
                <w:lang w:eastAsia="lt-LT"/>
              </w:rPr>
              <w:tab/>
              <w:t>identifikaciniai duomenys – vardas, pavardė, gimimo data, asmens kodas, kai jis būtinas;</w:t>
            </w:r>
          </w:p>
          <w:p w14:paraId="41EC9345" w14:textId="77777777" w:rsidR="00BA21A9" w:rsidRPr="00BA21A9" w:rsidRDefault="00BA21A9" w:rsidP="00BA21A9">
            <w:pPr>
              <w:tabs>
                <w:tab w:val="left" w:pos="284"/>
              </w:tabs>
              <w:jc w:val="both"/>
              <w:rPr>
                <w:color w:val="000000"/>
                <w:lang w:eastAsia="lt-LT"/>
              </w:rPr>
            </w:pPr>
            <w:r w:rsidRPr="00BA21A9">
              <w:rPr>
                <w:color w:val="000000"/>
                <w:lang w:eastAsia="lt-LT"/>
              </w:rPr>
              <w:t>-</w:t>
            </w:r>
            <w:r w:rsidRPr="00BA21A9">
              <w:rPr>
                <w:color w:val="000000"/>
                <w:lang w:eastAsia="lt-LT"/>
              </w:rPr>
              <w:tab/>
              <w:t>kontaktiniai duomenys – telefono numeris, el. pašto adresas;</w:t>
            </w:r>
          </w:p>
          <w:p w14:paraId="2BDA90CA" w14:textId="77777777" w:rsidR="00BA21A9" w:rsidRPr="00BA21A9" w:rsidRDefault="00BA21A9" w:rsidP="00BA21A9">
            <w:pPr>
              <w:tabs>
                <w:tab w:val="left" w:pos="284"/>
              </w:tabs>
              <w:jc w:val="both"/>
              <w:rPr>
                <w:color w:val="000000"/>
                <w:lang w:eastAsia="lt-LT"/>
              </w:rPr>
            </w:pPr>
            <w:r w:rsidRPr="00BA21A9">
              <w:rPr>
                <w:color w:val="000000"/>
                <w:lang w:eastAsia="lt-LT"/>
              </w:rPr>
              <w:t>-</w:t>
            </w:r>
            <w:r w:rsidRPr="00BA21A9">
              <w:rPr>
                <w:color w:val="000000"/>
                <w:lang w:eastAsia="lt-LT"/>
              </w:rPr>
              <w:tab/>
              <w:t>asmens tapatybę ir teisę keliauti patvirtinančių dokumentų duomenys – paso / asmens tapatybės kortelės numeris, išdavimo ir galiojimo datos, dokumentą išdavusi valstybė / institucija, pilietybė ir kiti konkrečiai kelionei būtini dokumento duomenys;</w:t>
            </w:r>
          </w:p>
          <w:p w14:paraId="7AF15D3C" w14:textId="77777777" w:rsidR="00BA21A9" w:rsidRPr="00BA21A9" w:rsidRDefault="00BA21A9" w:rsidP="00BA21A9">
            <w:pPr>
              <w:tabs>
                <w:tab w:val="left" w:pos="284"/>
              </w:tabs>
              <w:jc w:val="both"/>
              <w:rPr>
                <w:color w:val="000000"/>
                <w:lang w:eastAsia="lt-LT"/>
              </w:rPr>
            </w:pPr>
            <w:r w:rsidRPr="00BA21A9">
              <w:rPr>
                <w:color w:val="000000"/>
                <w:lang w:eastAsia="lt-LT"/>
              </w:rPr>
              <w:t>-</w:t>
            </w:r>
            <w:r w:rsidRPr="00BA21A9">
              <w:rPr>
                <w:color w:val="000000"/>
                <w:lang w:eastAsia="lt-LT"/>
              </w:rPr>
              <w:tab/>
              <w:t>kelionės ir rezervacijos duomenys – kelionės datos, maršrutas, skrydžiai ir kitos transporto priemonės, rezervacijos numeriai, apgyvendinimo vieta, bilietų ir rezervacijų informacija, registracijos į skrydį duomenys, pasirinkta vieta, bagažo informacija ir kt.;</w:t>
            </w:r>
          </w:p>
          <w:p w14:paraId="1892CE6B" w14:textId="77777777" w:rsidR="00BA21A9" w:rsidRPr="00BA21A9" w:rsidRDefault="00BA21A9" w:rsidP="00BA21A9">
            <w:pPr>
              <w:tabs>
                <w:tab w:val="left" w:pos="284"/>
              </w:tabs>
              <w:jc w:val="both"/>
              <w:rPr>
                <w:color w:val="000000"/>
                <w:lang w:eastAsia="lt-LT"/>
              </w:rPr>
            </w:pPr>
            <w:r w:rsidRPr="00BA21A9">
              <w:rPr>
                <w:color w:val="000000"/>
                <w:lang w:eastAsia="lt-LT"/>
              </w:rPr>
              <w:t>-</w:t>
            </w:r>
            <w:r w:rsidRPr="00BA21A9">
              <w:rPr>
                <w:color w:val="000000"/>
                <w:lang w:eastAsia="lt-LT"/>
              </w:rPr>
              <w:tab/>
              <w:t>vizų ir kitų kelionės dokumentų įforminimui būtini duomenys;</w:t>
            </w:r>
          </w:p>
          <w:p w14:paraId="5305B005" w14:textId="77777777" w:rsidR="00BA21A9" w:rsidRPr="00BA21A9" w:rsidRDefault="00BA21A9" w:rsidP="00BA21A9">
            <w:pPr>
              <w:tabs>
                <w:tab w:val="left" w:pos="284"/>
              </w:tabs>
              <w:jc w:val="both"/>
              <w:rPr>
                <w:color w:val="000000"/>
                <w:lang w:eastAsia="lt-LT"/>
              </w:rPr>
            </w:pPr>
            <w:r w:rsidRPr="00BA21A9">
              <w:rPr>
                <w:color w:val="000000"/>
                <w:lang w:eastAsia="lt-LT"/>
              </w:rPr>
              <w:t>-</w:t>
            </w:r>
            <w:r w:rsidRPr="00BA21A9">
              <w:rPr>
                <w:color w:val="000000"/>
                <w:lang w:eastAsia="lt-LT"/>
              </w:rPr>
              <w:tab/>
              <w:t>kelionės draudimui sudaryti ir administruoti būtini duomenys;</w:t>
            </w:r>
          </w:p>
          <w:p w14:paraId="1C3E7ECB" w14:textId="77777777" w:rsidR="00BA21A9" w:rsidRPr="00BA21A9" w:rsidRDefault="00BA21A9" w:rsidP="00BA21A9">
            <w:pPr>
              <w:tabs>
                <w:tab w:val="left" w:pos="284"/>
              </w:tabs>
              <w:jc w:val="both"/>
              <w:rPr>
                <w:color w:val="000000"/>
                <w:lang w:eastAsia="lt-LT"/>
              </w:rPr>
            </w:pPr>
            <w:r w:rsidRPr="00BA21A9">
              <w:rPr>
                <w:color w:val="000000"/>
                <w:lang w:eastAsia="lt-LT"/>
              </w:rPr>
              <w:t>-</w:t>
            </w:r>
            <w:r w:rsidRPr="00BA21A9">
              <w:rPr>
                <w:color w:val="000000"/>
                <w:lang w:eastAsia="lt-LT"/>
              </w:rPr>
              <w:tab/>
              <w:t>registracijai į konferencijas, seminarus ar kitus renginius būtini duomenys;</w:t>
            </w:r>
          </w:p>
          <w:p w14:paraId="09F563B6" w14:textId="2492F675" w:rsidR="00F55511" w:rsidRPr="00F55511" w:rsidRDefault="00BA21A9" w:rsidP="00BA21A9">
            <w:pPr>
              <w:tabs>
                <w:tab w:val="left" w:pos="284"/>
              </w:tabs>
              <w:jc w:val="both"/>
              <w:rPr>
                <w:color w:val="000000"/>
                <w:lang w:eastAsia="lt-LT"/>
              </w:rPr>
            </w:pPr>
            <w:r w:rsidRPr="00BA21A9">
              <w:rPr>
                <w:color w:val="000000"/>
                <w:lang w:eastAsia="lt-LT"/>
              </w:rPr>
              <w:t>-</w:t>
            </w:r>
            <w:r w:rsidRPr="00BA21A9">
              <w:rPr>
                <w:color w:val="000000"/>
                <w:lang w:eastAsia="lt-LT"/>
              </w:rPr>
              <w:tab/>
              <w:t>kiti konkrečios tarnybinės kelionės organizavimui būtini asmens duomenys, kuriuos Bendrovė ar darbuotojas pateikia užsakymo metu.</w:t>
            </w:r>
          </w:p>
        </w:tc>
      </w:tr>
      <w:tr w:rsidR="00C22C0C" w:rsidRPr="00B07E80" w14:paraId="690C64DF" w14:textId="77777777" w:rsidTr="00F55511">
        <w:trPr>
          <w:trHeight w:val="139"/>
        </w:trPr>
        <w:tc>
          <w:tcPr>
            <w:tcW w:w="2576" w:type="dxa"/>
            <w:tcBorders>
              <w:top w:val="single" w:sz="4" w:space="0" w:color="auto"/>
              <w:left w:val="single" w:sz="8" w:space="0" w:color="auto"/>
              <w:bottom w:val="single" w:sz="8" w:space="0" w:color="auto"/>
              <w:right w:val="single" w:sz="8" w:space="0" w:color="auto"/>
            </w:tcBorders>
            <w:shd w:val="clear" w:color="000000" w:fill="D9D9D9"/>
            <w:vAlign w:val="center"/>
            <w:hideMark/>
          </w:tcPr>
          <w:p w14:paraId="7A781B9F" w14:textId="77777777" w:rsidR="00C22C0C" w:rsidRPr="00B07E80" w:rsidRDefault="00C22C0C">
            <w:pPr>
              <w:rPr>
                <w:b/>
                <w:bCs/>
                <w:color w:val="000000"/>
                <w:lang w:eastAsia="lt-LT"/>
              </w:rPr>
            </w:pPr>
            <w:r w:rsidRPr="00B07E80">
              <w:rPr>
                <w:b/>
                <w:bCs/>
                <w:color w:val="000000"/>
                <w:lang w:eastAsia="lt-LT"/>
              </w:rPr>
              <w:t>Duomenų tvarkytojo atliekamo Asmens duomenų tvarkymo tikslas:</w:t>
            </w:r>
          </w:p>
        </w:tc>
        <w:tc>
          <w:tcPr>
            <w:tcW w:w="8505" w:type="dxa"/>
            <w:tcBorders>
              <w:top w:val="single" w:sz="4" w:space="0" w:color="auto"/>
              <w:left w:val="nil"/>
              <w:bottom w:val="single" w:sz="8" w:space="0" w:color="auto"/>
              <w:right w:val="single" w:sz="8" w:space="0" w:color="auto"/>
            </w:tcBorders>
            <w:noWrap/>
            <w:vAlign w:val="center"/>
            <w:hideMark/>
          </w:tcPr>
          <w:p w14:paraId="6CC8A91B" w14:textId="3FA8D4A4" w:rsidR="00C22C0C" w:rsidRPr="00B07E80" w:rsidRDefault="00C22C0C">
            <w:pPr>
              <w:jc w:val="both"/>
              <w:rPr>
                <w:color w:val="000000"/>
                <w:lang w:eastAsia="lt-LT"/>
              </w:rPr>
            </w:pPr>
            <w:r w:rsidRPr="00B07E80">
              <w:rPr>
                <w:color w:val="000000"/>
                <w:lang w:eastAsia="lt-LT"/>
              </w:rPr>
              <w:t>Pagrindinės sutarties vykdymas</w:t>
            </w:r>
            <w:r w:rsidR="00AB7FBB" w:rsidRPr="00B07E80">
              <w:rPr>
                <w:color w:val="000000"/>
                <w:lang w:eastAsia="lt-LT"/>
              </w:rPr>
              <w:t>, asmens duomenų saugojimas</w:t>
            </w:r>
          </w:p>
        </w:tc>
      </w:tr>
    </w:tbl>
    <w:p w14:paraId="1B86A6CA" w14:textId="77777777" w:rsidR="00C22C0C" w:rsidRPr="008617B0" w:rsidRDefault="00C22C0C" w:rsidP="00C22C0C">
      <w:pPr>
        <w:ind w:firstLine="567"/>
        <w:jc w:val="both"/>
        <w:rPr>
          <w:sz w:val="16"/>
          <w:szCs w:val="16"/>
          <w:lang w:eastAsia="lt-LT"/>
        </w:rPr>
      </w:pPr>
    </w:p>
    <w:tbl>
      <w:tblPr>
        <w:tblW w:w="11081" w:type="dxa"/>
        <w:tblInd w:w="-743" w:type="dxa"/>
        <w:tblLook w:val="04A0" w:firstRow="1" w:lastRow="0" w:firstColumn="1" w:lastColumn="0" w:noHBand="0" w:noVBand="1"/>
      </w:tblPr>
      <w:tblGrid>
        <w:gridCol w:w="2576"/>
        <w:gridCol w:w="8505"/>
      </w:tblGrid>
      <w:tr w:rsidR="00C22C0C" w:rsidRPr="008617B0" w14:paraId="2058CD93" w14:textId="77777777" w:rsidTr="00C57CA1">
        <w:trPr>
          <w:trHeight w:val="158"/>
        </w:trPr>
        <w:tc>
          <w:tcPr>
            <w:tcW w:w="2576" w:type="dxa"/>
            <w:tcBorders>
              <w:top w:val="single" w:sz="4" w:space="0" w:color="auto"/>
              <w:left w:val="single" w:sz="8" w:space="0" w:color="auto"/>
              <w:bottom w:val="single" w:sz="8" w:space="0" w:color="auto"/>
              <w:right w:val="single" w:sz="8" w:space="0" w:color="auto"/>
            </w:tcBorders>
            <w:shd w:val="clear" w:color="000000" w:fill="D9D9D9"/>
            <w:vAlign w:val="center"/>
            <w:hideMark/>
          </w:tcPr>
          <w:p w14:paraId="17B95CD1" w14:textId="77777777" w:rsidR="00C22C0C" w:rsidRPr="008617B0" w:rsidRDefault="00C22C0C">
            <w:pPr>
              <w:jc w:val="both"/>
              <w:rPr>
                <w:b/>
                <w:bCs/>
                <w:color w:val="000000"/>
                <w:sz w:val="21"/>
                <w:szCs w:val="21"/>
                <w:lang w:eastAsia="lt-LT"/>
              </w:rPr>
            </w:pPr>
            <w:r w:rsidRPr="008617B0">
              <w:rPr>
                <w:b/>
                <w:bCs/>
                <w:color w:val="000000"/>
                <w:sz w:val="21"/>
                <w:szCs w:val="21"/>
                <w:lang w:eastAsia="lt-LT"/>
              </w:rPr>
              <w:t>Asmens duomenų tvarkymo trukmė (laikotarpis):</w:t>
            </w:r>
          </w:p>
        </w:tc>
        <w:tc>
          <w:tcPr>
            <w:tcW w:w="8505" w:type="dxa"/>
            <w:tcBorders>
              <w:top w:val="single" w:sz="4" w:space="0" w:color="auto"/>
              <w:left w:val="nil"/>
              <w:bottom w:val="single" w:sz="8" w:space="0" w:color="auto"/>
              <w:right w:val="single" w:sz="8" w:space="0" w:color="auto"/>
            </w:tcBorders>
            <w:noWrap/>
            <w:vAlign w:val="center"/>
            <w:hideMark/>
          </w:tcPr>
          <w:p w14:paraId="3D2A71B4" w14:textId="77777777" w:rsidR="00C22C0C" w:rsidRPr="008617B0" w:rsidRDefault="00C22C0C">
            <w:pPr>
              <w:jc w:val="both"/>
              <w:rPr>
                <w:color w:val="000000"/>
                <w:sz w:val="22"/>
                <w:szCs w:val="22"/>
                <w:lang w:eastAsia="lt-LT"/>
              </w:rPr>
            </w:pPr>
            <w:r w:rsidRPr="008617B0">
              <w:rPr>
                <w:color w:val="000000"/>
                <w:sz w:val="22"/>
                <w:szCs w:val="22"/>
                <w:lang w:eastAsia="lt-LT"/>
              </w:rPr>
              <w:t>36 mėnesiai</w:t>
            </w:r>
          </w:p>
        </w:tc>
      </w:tr>
      <w:tr w:rsidR="00C22C0C" w:rsidRPr="008617B0" w14:paraId="467EB243" w14:textId="77777777" w:rsidTr="00C57CA1">
        <w:trPr>
          <w:trHeight w:val="300"/>
        </w:trPr>
        <w:tc>
          <w:tcPr>
            <w:tcW w:w="2576"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09D34950" w14:textId="77777777" w:rsidR="00C22C0C" w:rsidRPr="008617B0" w:rsidRDefault="00C22C0C">
            <w:pPr>
              <w:jc w:val="both"/>
              <w:rPr>
                <w:b/>
                <w:bCs/>
                <w:color w:val="000000"/>
                <w:sz w:val="21"/>
                <w:szCs w:val="21"/>
                <w:lang w:eastAsia="lt-LT"/>
              </w:rPr>
            </w:pPr>
            <w:r w:rsidRPr="008617B0">
              <w:rPr>
                <w:b/>
                <w:bCs/>
                <w:color w:val="000000"/>
                <w:sz w:val="21"/>
                <w:szCs w:val="21"/>
                <w:lang w:eastAsia="lt-LT"/>
              </w:rPr>
              <w:t>Duomenų tvarkytojo taikomų techninių ir organizacinių saugumo priemonių aprašymas</w:t>
            </w:r>
          </w:p>
        </w:tc>
        <w:tc>
          <w:tcPr>
            <w:tcW w:w="8505" w:type="dxa"/>
            <w:tcBorders>
              <w:top w:val="nil"/>
              <w:left w:val="nil"/>
              <w:bottom w:val="nil"/>
              <w:right w:val="single" w:sz="8" w:space="0" w:color="auto"/>
            </w:tcBorders>
            <w:noWrap/>
            <w:vAlign w:val="center"/>
            <w:hideMark/>
          </w:tcPr>
          <w:p w14:paraId="09B02B6D" w14:textId="77777777" w:rsidR="00C22C0C" w:rsidRPr="008617B0" w:rsidRDefault="00C22C0C">
            <w:pPr>
              <w:jc w:val="both"/>
              <w:rPr>
                <w:color w:val="000000"/>
                <w:sz w:val="22"/>
                <w:szCs w:val="22"/>
                <w:lang w:eastAsia="lt-LT"/>
              </w:rPr>
            </w:pPr>
            <w:r w:rsidRPr="008617B0">
              <w:rPr>
                <w:color w:val="000000"/>
                <w:sz w:val="22"/>
                <w:szCs w:val="22"/>
                <w:lang w:eastAsia="lt-LT"/>
              </w:rPr>
              <w:t>1. Darbuotojų skaičiaus prieigos kontrolė prie asmens duomenų, užtikrintas individualizuotas asmens duomenų prieinamumo lygis;</w:t>
            </w:r>
          </w:p>
        </w:tc>
      </w:tr>
      <w:tr w:rsidR="00C22C0C" w:rsidRPr="008617B0" w14:paraId="5628F78C" w14:textId="77777777" w:rsidTr="00C57CA1">
        <w:trPr>
          <w:trHeight w:val="511"/>
        </w:trPr>
        <w:tc>
          <w:tcPr>
            <w:tcW w:w="2576" w:type="dxa"/>
            <w:vMerge/>
            <w:tcBorders>
              <w:top w:val="nil"/>
              <w:left w:val="single" w:sz="8" w:space="0" w:color="auto"/>
              <w:bottom w:val="single" w:sz="8" w:space="0" w:color="000000"/>
              <w:right w:val="single" w:sz="8" w:space="0" w:color="auto"/>
            </w:tcBorders>
            <w:vAlign w:val="center"/>
            <w:hideMark/>
          </w:tcPr>
          <w:p w14:paraId="0589A0FD" w14:textId="77777777" w:rsidR="00C22C0C" w:rsidRPr="008617B0" w:rsidRDefault="00C22C0C">
            <w:pPr>
              <w:ind w:firstLine="567"/>
              <w:jc w:val="both"/>
              <w:rPr>
                <w:b/>
                <w:bCs/>
                <w:color w:val="000000"/>
                <w:sz w:val="21"/>
                <w:szCs w:val="21"/>
                <w:lang w:eastAsia="lt-LT"/>
              </w:rPr>
            </w:pPr>
          </w:p>
        </w:tc>
        <w:tc>
          <w:tcPr>
            <w:tcW w:w="8505" w:type="dxa"/>
            <w:tcBorders>
              <w:top w:val="nil"/>
              <w:left w:val="nil"/>
              <w:bottom w:val="nil"/>
              <w:right w:val="single" w:sz="8" w:space="0" w:color="auto"/>
            </w:tcBorders>
            <w:vAlign w:val="center"/>
            <w:hideMark/>
          </w:tcPr>
          <w:p w14:paraId="0BF1CBED" w14:textId="77777777" w:rsidR="00C22C0C" w:rsidRPr="008617B0" w:rsidRDefault="00C22C0C">
            <w:pPr>
              <w:jc w:val="both"/>
              <w:rPr>
                <w:color w:val="000000"/>
                <w:sz w:val="22"/>
                <w:szCs w:val="22"/>
                <w:lang w:eastAsia="lt-LT"/>
              </w:rPr>
            </w:pPr>
            <w:r w:rsidRPr="008617B0">
              <w:rPr>
                <w:color w:val="000000"/>
                <w:sz w:val="22"/>
                <w:szCs w:val="22"/>
                <w:lang w:eastAsia="lt-LT"/>
              </w:rPr>
              <w:t xml:space="preserve">2.  Asmenų, turinčių prieigą prie asmens duomenų, autentifikavimas ir slaptažodžių naudojimas jungiantis prie sistemų (Slaptažodžių naudojimo tvarka nustatoma vidinėje tvarkoje;); </w:t>
            </w:r>
          </w:p>
        </w:tc>
      </w:tr>
      <w:tr w:rsidR="00C22C0C" w:rsidRPr="008617B0" w14:paraId="4FA5F742" w14:textId="77777777" w:rsidTr="00C57CA1">
        <w:trPr>
          <w:trHeight w:val="300"/>
        </w:trPr>
        <w:tc>
          <w:tcPr>
            <w:tcW w:w="2576" w:type="dxa"/>
            <w:vMerge/>
            <w:tcBorders>
              <w:top w:val="nil"/>
              <w:left w:val="single" w:sz="8" w:space="0" w:color="auto"/>
              <w:bottom w:val="single" w:sz="8" w:space="0" w:color="000000"/>
              <w:right w:val="single" w:sz="8" w:space="0" w:color="auto"/>
            </w:tcBorders>
            <w:vAlign w:val="center"/>
            <w:hideMark/>
          </w:tcPr>
          <w:p w14:paraId="7CAD9564" w14:textId="77777777" w:rsidR="00C22C0C" w:rsidRPr="008617B0" w:rsidRDefault="00C22C0C">
            <w:pPr>
              <w:ind w:firstLine="567"/>
              <w:jc w:val="both"/>
              <w:rPr>
                <w:b/>
                <w:bCs/>
                <w:color w:val="000000"/>
                <w:sz w:val="21"/>
                <w:szCs w:val="21"/>
                <w:lang w:eastAsia="lt-LT"/>
              </w:rPr>
            </w:pPr>
          </w:p>
        </w:tc>
        <w:tc>
          <w:tcPr>
            <w:tcW w:w="8505" w:type="dxa"/>
            <w:tcBorders>
              <w:top w:val="nil"/>
              <w:left w:val="nil"/>
              <w:bottom w:val="nil"/>
              <w:right w:val="single" w:sz="8" w:space="0" w:color="auto"/>
            </w:tcBorders>
            <w:noWrap/>
            <w:vAlign w:val="center"/>
            <w:hideMark/>
          </w:tcPr>
          <w:p w14:paraId="2A490DDF" w14:textId="77777777" w:rsidR="00C22C0C" w:rsidRPr="008617B0" w:rsidRDefault="00C22C0C">
            <w:pPr>
              <w:jc w:val="both"/>
              <w:rPr>
                <w:color w:val="000000"/>
                <w:sz w:val="22"/>
                <w:szCs w:val="22"/>
                <w:lang w:eastAsia="lt-LT"/>
              </w:rPr>
            </w:pPr>
            <w:r w:rsidRPr="008617B0">
              <w:rPr>
                <w:color w:val="000000"/>
                <w:sz w:val="22"/>
                <w:szCs w:val="22"/>
                <w:lang w:eastAsia="lt-LT"/>
              </w:rPr>
              <w:t>3.  Prisijungimai galimi tik iš priskirtų konkrečių darbo vietų;</w:t>
            </w:r>
          </w:p>
        </w:tc>
      </w:tr>
      <w:tr w:rsidR="00C22C0C" w:rsidRPr="008617B0" w14:paraId="632FEF03" w14:textId="77777777" w:rsidTr="00C57CA1">
        <w:trPr>
          <w:trHeight w:val="327"/>
        </w:trPr>
        <w:tc>
          <w:tcPr>
            <w:tcW w:w="2576" w:type="dxa"/>
            <w:vMerge/>
            <w:tcBorders>
              <w:top w:val="nil"/>
              <w:left w:val="single" w:sz="8" w:space="0" w:color="auto"/>
              <w:bottom w:val="single" w:sz="8" w:space="0" w:color="000000"/>
              <w:right w:val="single" w:sz="8" w:space="0" w:color="auto"/>
            </w:tcBorders>
            <w:vAlign w:val="center"/>
            <w:hideMark/>
          </w:tcPr>
          <w:p w14:paraId="2D0B7140" w14:textId="77777777" w:rsidR="00C22C0C" w:rsidRPr="008617B0" w:rsidRDefault="00C22C0C">
            <w:pPr>
              <w:ind w:firstLine="567"/>
              <w:jc w:val="both"/>
              <w:rPr>
                <w:b/>
                <w:bCs/>
                <w:color w:val="000000"/>
                <w:sz w:val="21"/>
                <w:szCs w:val="21"/>
                <w:lang w:eastAsia="lt-LT"/>
              </w:rPr>
            </w:pPr>
          </w:p>
        </w:tc>
        <w:tc>
          <w:tcPr>
            <w:tcW w:w="8505" w:type="dxa"/>
            <w:tcBorders>
              <w:top w:val="nil"/>
              <w:left w:val="nil"/>
              <w:bottom w:val="nil"/>
              <w:right w:val="single" w:sz="8" w:space="0" w:color="auto"/>
            </w:tcBorders>
            <w:noWrap/>
            <w:vAlign w:val="center"/>
            <w:hideMark/>
          </w:tcPr>
          <w:p w14:paraId="2B0468A9" w14:textId="77777777" w:rsidR="00C22C0C" w:rsidRPr="008617B0" w:rsidRDefault="00C22C0C">
            <w:pPr>
              <w:jc w:val="both"/>
              <w:rPr>
                <w:color w:val="000000"/>
                <w:sz w:val="22"/>
                <w:szCs w:val="22"/>
                <w:lang w:eastAsia="lt-LT"/>
              </w:rPr>
            </w:pPr>
            <w:r w:rsidRPr="008617B0">
              <w:rPr>
                <w:color w:val="000000"/>
                <w:sz w:val="22"/>
                <w:szCs w:val="22"/>
                <w:lang w:eastAsia="lt-LT"/>
              </w:rPr>
              <w:t>4.  Darbuotojai raštu įsipareigoja laikytis konfidencialumo įsipareigojimų;</w:t>
            </w:r>
          </w:p>
        </w:tc>
      </w:tr>
      <w:tr w:rsidR="00C22C0C" w:rsidRPr="008617B0" w14:paraId="4CB03CE4" w14:textId="77777777" w:rsidTr="00C57CA1">
        <w:trPr>
          <w:trHeight w:val="300"/>
        </w:trPr>
        <w:tc>
          <w:tcPr>
            <w:tcW w:w="2576" w:type="dxa"/>
            <w:vMerge/>
            <w:tcBorders>
              <w:top w:val="nil"/>
              <w:left w:val="single" w:sz="8" w:space="0" w:color="auto"/>
              <w:bottom w:val="single" w:sz="8" w:space="0" w:color="000000"/>
              <w:right w:val="single" w:sz="8" w:space="0" w:color="auto"/>
            </w:tcBorders>
            <w:vAlign w:val="center"/>
            <w:hideMark/>
          </w:tcPr>
          <w:p w14:paraId="40F13B34" w14:textId="77777777" w:rsidR="00C22C0C" w:rsidRPr="008617B0" w:rsidRDefault="00C22C0C">
            <w:pPr>
              <w:ind w:firstLine="567"/>
              <w:jc w:val="both"/>
              <w:rPr>
                <w:b/>
                <w:bCs/>
                <w:color w:val="000000"/>
                <w:sz w:val="21"/>
                <w:szCs w:val="21"/>
                <w:lang w:eastAsia="lt-LT"/>
              </w:rPr>
            </w:pPr>
          </w:p>
        </w:tc>
        <w:tc>
          <w:tcPr>
            <w:tcW w:w="8505" w:type="dxa"/>
            <w:tcBorders>
              <w:top w:val="nil"/>
              <w:left w:val="nil"/>
              <w:bottom w:val="nil"/>
              <w:right w:val="single" w:sz="8" w:space="0" w:color="auto"/>
            </w:tcBorders>
            <w:noWrap/>
            <w:vAlign w:val="center"/>
            <w:hideMark/>
          </w:tcPr>
          <w:p w14:paraId="01791010" w14:textId="77777777" w:rsidR="00C22C0C" w:rsidRPr="008617B0" w:rsidRDefault="00C22C0C">
            <w:pPr>
              <w:jc w:val="both"/>
              <w:rPr>
                <w:color w:val="000000"/>
                <w:sz w:val="22"/>
                <w:szCs w:val="22"/>
                <w:lang w:eastAsia="lt-LT"/>
              </w:rPr>
            </w:pPr>
            <w:r w:rsidRPr="008617B0">
              <w:rPr>
                <w:color w:val="000000"/>
                <w:sz w:val="22"/>
                <w:szCs w:val="22"/>
                <w:lang w:eastAsia="lt-LT"/>
              </w:rPr>
              <w:t>5.  Kompiuterinis tinklas yra apsaugotas naudojant šiuolaikišką ugniasienės įrangą.</w:t>
            </w:r>
          </w:p>
          <w:p w14:paraId="1C69E4F2" w14:textId="77777777" w:rsidR="00C22C0C" w:rsidRPr="008617B0" w:rsidRDefault="00C22C0C">
            <w:pPr>
              <w:jc w:val="both"/>
              <w:rPr>
                <w:color w:val="000000"/>
                <w:sz w:val="22"/>
                <w:szCs w:val="22"/>
                <w:lang w:eastAsia="lt-LT"/>
              </w:rPr>
            </w:pPr>
            <w:r w:rsidRPr="008617B0">
              <w:rPr>
                <w:color w:val="000000"/>
                <w:sz w:val="22"/>
                <w:szCs w:val="22"/>
                <w:lang w:eastAsia="lt-LT"/>
              </w:rPr>
              <w:t xml:space="preserve">6.  IT sistemų pakeitimų </w:t>
            </w:r>
            <w:proofErr w:type="spellStart"/>
            <w:r w:rsidRPr="008617B0">
              <w:rPr>
                <w:color w:val="000000"/>
                <w:sz w:val="22"/>
                <w:szCs w:val="22"/>
                <w:lang w:eastAsia="lt-LT"/>
              </w:rPr>
              <w:t>monitoravimas</w:t>
            </w:r>
            <w:proofErr w:type="spellEnd"/>
            <w:r w:rsidRPr="008617B0">
              <w:rPr>
                <w:color w:val="000000"/>
                <w:sz w:val="22"/>
                <w:szCs w:val="22"/>
                <w:lang w:eastAsia="lt-LT"/>
              </w:rPr>
              <w:t xml:space="preserve"> (techninių žurnalų įrašai turi būti įgyvendinti kiekvienai IT sistemai, taikomajai programai, naudojamai asmens duomenų apdorojimui); </w:t>
            </w:r>
          </w:p>
          <w:p w14:paraId="2580D50F" w14:textId="77777777" w:rsidR="00C22C0C" w:rsidRPr="008617B0" w:rsidRDefault="00C22C0C">
            <w:pPr>
              <w:jc w:val="both"/>
              <w:rPr>
                <w:color w:val="000000"/>
                <w:sz w:val="22"/>
                <w:szCs w:val="22"/>
                <w:lang w:eastAsia="lt-LT"/>
              </w:rPr>
            </w:pPr>
            <w:r w:rsidRPr="008617B0">
              <w:rPr>
                <w:color w:val="000000"/>
                <w:sz w:val="22"/>
                <w:szCs w:val="22"/>
                <w:lang w:eastAsia="lt-LT"/>
              </w:rPr>
              <w:t>7.  Nustatomas leistinų nepavykusių prisijungimų prie programinės įrangos skaičius; užtikrinamas saugių protokolų ir (arba) slaptažodžių naudojimas, kai asmens duomenys perduodami išoriniais duomenų perdavimo tinklais;</w:t>
            </w:r>
          </w:p>
          <w:p w14:paraId="5A7A67D1" w14:textId="77777777" w:rsidR="00C22C0C" w:rsidRPr="008617B0" w:rsidRDefault="00C22C0C">
            <w:pPr>
              <w:jc w:val="both"/>
              <w:rPr>
                <w:color w:val="000000"/>
                <w:sz w:val="22"/>
                <w:szCs w:val="22"/>
                <w:lang w:eastAsia="lt-LT"/>
              </w:rPr>
            </w:pPr>
            <w:r w:rsidRPr="008617B0">
              <w:rPr>
                <w:color w:val="000000"/>
                <w:sz w:val="22"/>
                <w:szCs w:val="22"/>
                <w:lang w:eastAsia="lt-LT"/>
              </w:rPr>
              <w:t>8.   Užtikrinama, kad informacinių sistemų testavimas nebūtų vykdomas su realiais asmens duomenimis, išskyrus būtinus atvejus, kurių metu būtų naudojamos organizacinės ir techninės asmens duomenų saugumo priemonės, užtikrinančios realių asmens duomenų saugumą;</w:t>
            </w:r>
            <w:r w:rsidRPr="008617B0">
              <w:rPr>
                <w:color w:val="000000"/>
                <w:sz w:val="22"/>
                <w:szCs w:val="22"/>
                <w:lang w:eastAsia="lt-LT"/>
              </w:rPr>
              <w:cr/>
              <w:t xml:space="preserve">9.  </w:t>
            </w:r>
            <w:r w:rsidRPr="008617B0">
              <w:rPr>
                <w:sz w:val="22"/>
                <w:szCs w:val="22"/>
                <w:lang w:eastAsia="lt-LT"/>
              </w:rPr>
              <w:t xml:space="preserve">šifruojami atsarginėse kopijose, archyvuose ir išorinėse duomenų laikmenose saugomi ypatingi asmens duomenys; šifruojami elektroniniu paštu ar kitomis ryšio priemonėmis perduodami ypatingi asmens duomenys. </w:t>
            </w:r>
          </w:p>
          <w:p w14:paraId="24EDAA6F" w14:textId="707A737C" w:rsidR="00C22C0C" w:rsidRPr="008617B0" w:rsidRDefault="00444B00">
            <w:pPr>
              <w:jc w:val="both"/>
              <w:rPr>
                <w:color w:val="000000"/>
                <w:sz w:val="22"/>
                <w:szCs w:val="22"/>
                <w:lang w:eastAsia="lt-LT"/>
              </w:rPr>
            </w:pPr>
            <w:r>
              <w:rPr>
                <w:color w:val="000000"/>
                <w:sz w:val="22"/>
                <w:szCs w:val="22"/>
                <w:lang w:eastAsia="lt-LT"/>
              </w:rPr>
              <w:t>10</w:t>
            </w:r>
            <w:r w:rsidR="00C22C0C" w:rsidRPr="008617B0">
              <w:rPr>
                <w:color w:val="000000"/>
                <w:sz w:val="22"/>
                <w:szCs w:val="22"/>
                <w:lang w:eastAsia="lt-LT"/>
              </w:rPr>
              <w:t>.  Fiksuojami prisijungimų prie ypatingų asmens duomenų įrašai: bylos, prie kurių buvo jungtasi, atlikti veiksmai su asmens duomenimis (įvedimas, peržiūra, keitimas, naikinimas ir kiti asmens duomenų tvarkymo veiksmai);</w:t>
            </w:r>
          </w:p>
        </w:tc>
      </w:tr>
      <w:tr w:rsidR="00C22C0C" w:rsidRPr="008617B0" w14:paraId="02BBEEFA" w14:textId="77777777" w:rsidTr="00C57CA1">
        <w:trPr>
          <w:trHeight w:val="300"/>
        </w:trPr>
        <w:tc>
          <w:tcPr>
            <w:tcW w:w="2576" w:type="dxa"/>
            <w:vMerge/>
            <w:tcBorders>
              <w:top w:val="nil"/>
              <w:left w:val="single" w:sz="8" w:space="0" w:color="auto"/>
              <w:bottom w:val="single" w:sz="8" w:space="0" w:color="000000"/>
              <w:right w:val="single" w:sz="8" w:space="0" w:color="auto"/>
            </w:tcBorders>
            <w:vAlign w:val="center"/>
            <w:hideMark/>
          </w:tcPr>
          <w:p w14:paraId="201CC521" w14:textId="77777777" w:rsidR="00C22C0C" w:rsidRPr="008617B0" w:rsidRDefault="00C22C0C">
            <w:pPr>
              <w:ind w:firstLine="567"/>
              <w:jc w:val="both"/>
              <w:rPr>
                <w:b/>
                <w:bCs/>
                <w:color w:val="000000"/>
                <w:sz w:val="21"/>
                <w:szCs w:val="21"/>
                <w:lang w:eastAsia="lt-LT"/>
              </w:rPr>
            </w:pPr>
          </w:p>
        </w:tc>
        <w:tc>
          <w:tcPr>
            <w:tcW w:w="8505" w:type="dxa"/>
            <w:tcBorders>
              <w:top w:val="nil"/>
              <w:left w:val="nil"/>
              <w:bottom w:val="nil"/>
              <w:right w:val="single" w:sz="8" w:space="0" w:color="auto"/>
            </w:tcBorders>
            <w:noWrap/>
            <w:vAlign w:val="center"/>
            <w:hideMark/>
          </w:tcPr>
          <w:p w14:paraId="0AC355B6" w14:textId="288559D7" w:rsidR="00C22C0C" w:rsidRPr="008617B0" w:rsidRDefault="00C22C0C">
            <w:pPr>
              <w:jc w:val="both"/>
              <w:rPr>
                <w:color w:val="000000"/>
                <w:sz w:val="22"/>
                <w:szCs w:val="22"/>
                <w:lang w:eastAsia="lt-LT"/>
              </w:rPr>
            </w:pPr>
            <w:r w:rsidRPr="008617B0">
              <w:rPr>
                <w:color w:val="000000"/>
                <w:sz w:val="22"/>
                <w:szCs w:val="22"/>
                <w:lang w:eastAsia="lt-LT"/>
              </w:rPr>
              <w:t>1</w:t>
            </w:r>
            <w:r w:rsidR="00444B00">
              <w:rPr>
                <w:color w:val="000000"/>
                <w:sz w:val="22"/>
                <w:szCs w:val="22"/>
                <w:lang w:eastAsia="lt-LT"/>
              </w:rPr>
              <w:t>1</w:t>
            </w:r>
            <w:r w:rsidRPr="008617B0">
              <w:rPr>
                <w:color w:val="000000"/>
                <w:sz w:val="22"/>
                <w:szCs w:val="22"/>
                <w:lang w:eastAsia="lt-LT"/>
              </w:rPr>
              <w:t xml:space="preserve">.  Kiekvienas serveris bei kompiuteris apsaugotas antivirusine sistema, kuri yra reguliariai atnaujinama. </w:t>
            </w:r>
          </w:p>
        </w:tc>
      </w:tr>
      <w:tr w:rsidR="00C22C0C" w:rsidRPr="008617B0" w14:paraId="72FC8EB9" w14:textId="77777777" w:rsidTr="00C57CA1">
        <w:trPr>
          <w:trHeight w:val="511"/>
        </w:trPr>
        <w:tc>
          <w:tcPr>
            <w:tcW w:w="2576" w:type="dxa"/>
            <w:vMerge/>
            <w:tcBorders>
              <w:top w:val="nil"/>
              <w:left w:val="single" w:sz="8" w:space="0" w:color="auto"/>
              <w:bottom w:val="single" w:sz="8" w:space="0" w:color="000000"/>
              <w:right w:val="single" w:sz="8" w:space="0" w:color="auto"/>
            </w:tcBorders>
            <w:vAlign w:val="center"/>
            <w:hideMark/>
          </w:tcPr>
          <w:p w14:paraId="7ECBA7B6" w14:textId="77777777" w:rsidR="00C22C0C" w:rsidRPr="008617B0" w:rsidRDefault="00C22C0C">
            <w:pPr>
              <w:ind w:firstLine="567"/>
              <w:jc w:val="both"/>
              <w:rPr>
                <w:b/>
                <w:bCs/>
                <w:color w:val="000000"/>
                <w:sz w:val="21"/>
                <w:szCs w:val="21"/>
                <w:lang w:eastAsia="lt-LT"/>
              </w:rPr>
            </w:pPr>
          </w:p>
        </w:tc>
        <w:tc>
          <w:tcPr>
            <w:tcW w:w="8505" w:type="dxa"/>
            <w:tcBorders>
              <w:top w:val="nil"/>
              <w:left w:val="nil"/>
              <w:bottom w:val="nil"/>
              <w:right w:val="single" w:sz="8" w:space="0" w:color="auto"/>
            </w:tcBorders>
            <w:vAlign w:val="center"/>
            <w:hideMark/>
          </w:tcPr>
          <w:p w14:paraId="65EDE87A" w14:textId="5233E97A" w:rsidR="00C22C0C" w:rsidRPr="008617B0" w:rsidRDefault="00C22C0C">
            <w:pPr>
              <w:jc w:val="both"/>
              <w:rPr>
                <w:color w:val="000000"/>
                <w:sz w:val="22"/>
                <w:szCs w:val="22"/>
                <w:lang w:eastAsia="lt-LT"/>
              </w:rPr>
            </w:pPr>
            <w:r w:rsidRPr="008617B0">
              <w:rPr>
                <w:color w:val="000000"/>
                <w:sz w:val="22"/>
                <w:szCs w:val="22"/>
                <w:lang w:eastAsia="lt-LT"/>
              </w:rPr>
              <w:t>1</w:t>
            </w:r>
            <w:r w:rsidR="00444B00">
              <w:rPr>
                <w:color w:val="000000"/>
                <w:sz w:val="22"/>
                <w:szCs w:val="22"/>
                <w:lang w:eastAsia="lt-LT"/>
              </w:rPr>
              <w:t>2</w:t>
            </w:r>
            <w:r w:rsidRPr="008617B0">
              <w:rPr>
                <w:color w:val="000000"/>
                <w:sz w:val="22"/>
                <w:szCs w:val="22"/>
                <w:lang w:eastAsia="lt-LT"/>
              </w:rPr>
              <w:t xml:space="preserve">.  Patalpos, kuriose yra serveriai, fiziškai apsaugotos nuo pašalinių asmenų ir yra prižiūrimos tik atsakingų asmenų. </w:t>
            </w:r>
          </w:p>
        </w:tc>
      </w:tr>
      <w:tr w:rsidR="00C22C0C" w:rsidRPr="008617B0" w14:paraId="7D54F917" w14:textId="77777777" w:rsidTr="00C57CA1">
        <w:trPr>
          <w:trHeight w:val="300"/>
        </w:trPr>
        <w:tc>
          <w:tcPr>
            <w:tcW w:w="2576" w:type="dxa"/>
            <w:vMerge/>
            <w:tcBorders>
              <w:top w:val="nil"/>
              <w:left w:val="single" w:sz="8" w:space="0" w:color="auto"/>
              <w:bottom w:val="single" w:sz="8" w:space="0" w:color="000000"/>
              <w:right w:val="single" w:sz="8" w:space="0" w:color="auto"/>
            </w:tcBorders>
            <w:vAlign w:val="center"/>
            <w:hideMark/>
          </w:tcPr>
          <w:p w14:paraId="5DFC3974" w14:textId="77777777" w:rsidR="00C22C0C" w:rsidRPr="008617B0" w:rsidRDefault="00C22C0C">
            <w:pPr>
              <w:ind w:firstLine="567"/>
              <w:jc w:val="both"/>
              <w:rPr>
                <w:b/>
                <w:bCs/>
                <w:color w:val="000000"/>
                <w:sz w:val="21"/>
                <w:szCs w:val="21"/>
                <w:lang w:eastAsia="lt-LT"/>
              </w:rPr>
            </w:pPr>
          </w:p>
        </w:tc>
        <w:tc>
          <w:tcPr>
            <w:tcW w:w="8505" w:type="dxa"/>
            <w:tcBorders>
              <w:top w:val="nil"/>
              <w:left w:val="nil"/>
              <w:bottom w:val="nil"/>
              <w:right w:val="single" w:sz="8" w:space="0" w:color="auto"/>
            </w:tcBorders>
            <w:noWrap/>
            <w:vAlign w:val="center"/>
            <w:hideMark/>
          </w:tcPr>
          <w:p w14:paraId="303506DC" w14:textId="4BDE82EA" w:rsidR="00C22C0C" w:rsidRPr="008617B0" w:rsidRDefault="00C22C0C">
            <w:pPr>
              <w:jc w:val="both"/>
              <w:rPr>
                <w:color w:val="000000"/>
                <w:sz w:val="22"/>
                <w:szCs w:val="22"/>
                <w:lang w:eastAsia="lt-LT"/>
              </w:rPr>
            </w:pPr>
            <w:r w:rsidRPr="008617B0">
              <w:rPr>
                <w:color w:val="000000"/>
                <w:sz w:val="22"/>
                <w:szCs w:val="22"/>
                <w:lang w:eastAsia="lt-LT"/>
              </w:rPr>
              <w:t>1</w:t>
            </w:r>
            <w:r w:rsidR="00444B00">
              <w:rPr>
                <w:color w:val="000000"/>
                <w:sz w:val="22"/>
                <w:szCs w:val="22"/>
                <w:lang w:eastAsia="lt-LT"/>
              </w:rPr>
              <w:t>3</w:t>
            </w:r>
            <w:r w:rsidRPr="008617B0">
              <w:rPr>
                <w:color w:val="000000"/>
                <w:sz w:val="22"/>
                <w:szCs w:val="22"/>
                <w:lang w:eastAsia="lt-LT"/>
              </w:rPr>
              <w:t>.  Daromos duomenų kopijos.</w:t>
            </w:r>
          </w:p>
        </w:tc>
      </w:tr>
      <w:tr w:rsidR="00C22C0C" w:rsidRPr="008617B0" w14:paraId="7CDA903B" w14:textId="77777777" w:rsidTr="00F55511">
        <w:trPr>
          <w:trHeight w:val="315"/>
        </w:trPr>
        <w:tc>
          <w:tcPr>
            <w:tcW w:w="2576" w:type="dxa"/>
            <w:vMerge/>
            <w:tcBorders>
              <w:top w:val="nil"/>
              <w:left w:val="single" w:sz="8" w:space="0" w:color="auto"/>
              <w:bottom w:val="single" w:sz="4" w:space="0" w:color="auto"/>
              <w:right w:val="single" w:sz="8" w:space="0" w:color="auto"/>
            </w:tcBorders>
            <w:vAlign w:val="center"/>
            <w:hideMark/>
          </w:tcPr>
          <w:p w14:paraId="3FE4D906" w14:textId="77777777" w:rsidR="00C22C0C" w:rsidRPr="008617B0" w:rsidRDefault="00C22C0C">
            <w:pPr>
              <w:ind w:firstLine="567"/>
              <w:jc w:val="both"/>
              <w:rPr>
                <w:b/>
                <w:bCs/>
                <w:color w:val="000000"/>
                <w:sz w:val="21"/>
                <w:szCs w:val="21"/>
                <w:lang w:eastAsia="lt-LT"/>
              </w:rPr>
            </w:pPr>
          </w:p>
        </w:tc>
        <w:tc>
          <w:tcPr>
            <w:tcW w:w="8505" w:type="dxa"/>
            <w:tcBorders>
              <w:top w:val="nil"/>
              <w:left w:val="nil"/>
              <w:bottom w:val="single" w:sz="4" w:space="0" w:color="auto"/>
              <w:right w:val="single" w:sz="8" w:space="0" w:color="auto"/>
            </w:tcBorders>
            <w:noWrap/>
            <w:vAlign w:val="center"/>
            <w:hideMark/>
          </w:tcPr>
          <w:p w14:paraId="496683C9" w14:textId="2972FE68" w:rsidR="00F55511" w:rsidRPr="008617B0" w:rsidRDefault="00C22C0C">
            <w:pPr>
              <w:jc w:val="both"/>
              <w:rPr>
                <w:color w:val="000000"/>
                <w:sz w:val="22"/>
                <w:szCs w:val="22"/>
                <w:lang w:eastAsia="lt-LT"/>
              </w:rPr>
            </w:pPr>
            <w:r w:rsidRPr="008617B0">
              <w:rPr>
                <w:color w:val="000000"/>
                <w:sz w:val="22"/>
                <w:szCs w:val="22"/>
                <w:lang w:eastAsia="lt-LT"/>
              </w:rPr>
              <w:t>1</w:t>
            </w:r>
            <w:r w:rsidR="00444B00">
              <w:rPr>
                <w:color w:val="000000"/>
                <w:sz w:val="22"/>
                <w:szCs w:val="22"/>
                <w:lang w:eastAsia="lt-LT"/>
              </w:rPr>
              <w:t>4</w:t>
            </w:r>
            <w:r w:rsidRPr="008617B0">
              <w:rPr>
                <w:color w:val="000000"/>
                <w:sz w:val="22"/>
                <w:szCs w:val="22"/>
                <w:lang w:eastAsia="lt-LT"/>
              </w:rPr>
              <w:t xml:space="preserve">.  Tinkamas organizacinis IT išteklių ir turto valdymas. </w:t>
            </w:r>
          </w:p>
        </w:tc>
      </w:tr>
      <w:tr w:rsidR="00B07E80" w:rsidRPr="008617B0" w14:paraId="79AA5BC7" w14:textId="77777777" w:rsidTr="00F55511">
        <w:trPr>
          <w:trHeight w:val="511"/>
        </w:trPr>
        <w:tc>
          <w:tcPr>
            <w:tcW w:w="2576" w:type="dxa"/>
            <w:tcBorders>
              <w:top w:val="single" w:sz="4" w:space="0" w:color="auto"/>
              <w:left w:val="single" w:sz="8" w:space="0" w:color="auto"/>
              <w:bottom w:val="single" w:sz="4" w:space="0" w:color="auto"/>
              <w:right w:val="single" w:sz="8" w:space="0" w:color="auto"/>
            </w:tcBorders>
            <w:shd w:val="clear" w:color="000000" w:fill="D9D9D9"/>
            <w:vAlign w:val="center"/>
            <w:hideMark/>
          </w:tcPr>
          <w:p w14:paraId="67DC1BF2" w14:textId="77777777" w:rsidR="00B07E80" w:rsidRPr="008617B0" w:rsidRDefault="00B07E80">
            <w:pPr>
              <w:jc w:val="both"/>
              <w:rPr>
                <w:b/>
                <w:bCs/>
                <w:color w:val="000000"/>
                <w:sz w:val="21"/>
                <w:szCs w:val="21"/>
                <w:lang w:eastAsia="lt-LT"/>
              </w:rPr>
            </w:pPr>
            <w:proofErr w:type="spellStart"/>
            <w:r w:rsidRPr="008617B0">
              <w:rPr>
                <w:b/>
                <w:bCs/>
                <w:color w:val="000000"/>
                <w:sz w:val="21"/>
                <w:szCs w:val="21"/>
                <w:lang w:eastAsia="lt-LT"/>
              </w:rPr>
              <w:t>Subtvarkytojas</w:t>
            </w:r>
            <w:proofErr w:type="spellEnd"/>
            <w:r w:rsidRPr="008617B0">
              <w:rPr>
                <w:b/>
                <w:bCs/>
                <w:color w:val="000000"/>
                <w:sz w:val="21"/>
                <w:szCs w:val="21"/>
                <w:lang w:eastAsia="lt-LT"/>
              </w:rPr>
              <w:t xml:space="preserve"> (-ai):</w:t>
            </w:r>
          </w:p>
        </w:tc>
        <w:tc>
          <w:tcPr>
            <w:tcW w:w="8505" w:type="dxa"/>
            <w:tcBorders>
              <w:top w:val="single" w:sz="4" w:space="0" w:color="auto"/>
              <w:left w:val="nil"/>
              <w:bottom w:val="single" w:sz="4" w:space="0" w:color="auto"/>
              <w:right w:val="single" w:sz="8" w:space="0" w:color="auto"/>
            </w:tcBorders>
            <w:vAlign w:val="center"/>
            <w:hideMark/>
          </w:tcPr>
          <w:p w14:paraId="0228FE24" w14:textId="77777777" w:rsidR="00B07E80" w:rsidRPr="008617B0" w:rsidRDefault="00B07E80">
            <w:pPr>
              <w:jc w:val="both"/>
              <w:rPr>
                <w:i/>
                <w:color w:val="000000"/>
                <w:sz w:val="22"/>
                <w:szCs w:val="22"/>
                <w:u w:val="single"/>
                <w:lang w:eastAsia="lt-LT"/>
              </w:rPr>
            </w:pPr>
            <w:r w:rsidRPr="008617B0">
              <w:rPr>
                <w:i/>
                <w:color w:val="000000"/>
                <w:sz w:val="22"/>
                <w:szCs w:val="22"/>
                <w:u w:val="single"/>
                <w:lang w:eastAsia="lt-LT"/>
              </w:rPr>
              <w:t>Išvardinti, jeigu yra:</w:t>
            </w:r>
          </w:p>
        </w:tc>
      </w:tr>
      <w:tr w:rsidR="00C22C0C" w:rsidRPr="008617B0" w14:paraId="6AF5048C" w14:textId="77777777" w:rsidTr="00F55511">
        <w:trPr>
          <w:trHeight w:val="784"/>
        </w:trPr>
        <w:tc>
          <w:tcPr>
            <w:tcW w:w="2576" w:type="dxa"/>
            <w:tcBorders>
              <w:top w:val="single" w:sz="4" w:space="0" w:color="auto"/>
              <w:left w:val="single" w:sz="8" w:space="0" w:color="auto"/>
              <w:bottom w:val="single" w:sz="8" w:space="0" w:color="auto"/>
              <w:right w:val="single" w:sz="8" w:space="0" w:color="auto"/>
            </w:tcBorders>
            <w:shd w:val="clear" w:color="000000" w:fill="D9D9D9"/>
            <w:vAlign w:val="center"/>
            <w:hideMark/>
          </w:tcPr>
          <w:p w14:paraId="32687E69" w14:textId="77777777" w:rsidR="00C22C0C" w:rsidRPr="008617B0" w:rsidRDefault="00C22C0C">
            <w:pPr>
              <w:jc w:val="both"/>
              <w:rPr>
                <w:b/>
                <w:bCs/>
                <w:color w:val="000000"/>
                <w:sz w:val="21"/>
                <w:szCs w:val="21"/>
                <w:lang w:eastAsia="lt-LT"/>
              </w:rPr>
            </w:pPr>
            <w:r w:rsidRPr="008617B0">
              <w:rPr>
                <w:b/>
                <w:bCs/>
                <w:color w:val="000000"/>
                <w:sz w:val="21"/>
                <w:szCs w:val="21"/>
                <w:lang w:eastAsia="lt-LT"/>
              </w:rPr>
              <w:t>Duomenų perdavimas už ES ir EEE ribų ar tarptautinei organizacijai (jei taikoma):</w:t>
            </w:r>
          </w:p>
        </w:tc>
        <w:tc>
          <w:tcPr>
            <w:tcW w:w="8505" w:type="dxa"/>
            <w:tcBorders>
              <w:top w:val="single" w:sz="4" w:space="0" w:color="auto"/>
              <w:left w:val="nil"/>
              <w:bottom w:val="single" w:sz="8" w:space="0" w:color="auto"/>
              <w:right w:val="single" w:sz="8" w:space="0" w:color="auto"/>
            </w:tcBorders>
            <w:noWrap/>
            <w:vAlign w:val="center"/>
            <w:hideMark/>
          </w:tcPr>
          <w:p w14:paraId="6DC64940" w14:textId="77777777" w:rsidR="00C22C0C" w:rsidRPr="008617B0" w:rsidRDefault="00C22C0C">
            <w:pPr>
              <w:jc w:val="both"/>
              <w:rPr>
                <w:i/>
                <w:color w:val="000000"/>
                <w:sz w:val="22"/>
                <w:szCs w:val="22"/>
                <w:u w:val="single"/>
                <w:lang w:eastAsia="lt-LT"/>
              </w:rPr>
            </w:pPr>
            <w:r w:rsidRPr="008617B0">
              <w:rPr>
                <w:i/>
                <w:color w:val="000000"/>
                <w:sz w:val="22"/>
                <w:szCs w:val="22"/>
                <w:u w:val="single"/>
                <w:lang w:eastAsia="lt-LT"/>
              </w:rPr>
              <w:t>Nurodyti, ar perduodami duomenys už ES ir EEE ribų:</w:t>
            </w:r>
          </w:p>
        </w:tc>
      </w:tr>
    </w:tbl>
    <w:p w14:paraId="79E36D71" w14:textId="77777777" w:rsidR="009B2BA3" w:rsidRDefault="009B2BA3" w:rsidP="00F55511">
      <w:pPr>
        <w:tabs>
          <w:tab w:val="left" w:pos="426"/>
        </w:tabs>
        <w:spacing w:line="264" w:lineRule="auto"/>
        <w:ind w:left="720" w:firstLine="567"/>
        <w:contextualSpacing/>
        <w:jc w:val="center"/>
      </w:pPr>
    </w:p>
    <w:sectPr w:rsidR="009B2BA3" w:rsidSect="00C22C0C">
      <w:type w:val="continuous"/>
      <w:pgSz w:w="11906" w:h="16838" w:code="9"/>
      <w:pgMar w:top="510" w:right="454" w:bottom="454" w:left="1077" w:header="284" w:footer="284" w:gutter="0"/>
      <w:cols w:space="1296"/>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D1413D" w14:textId="77777777" w:rsidR="00757B6C" w:rsidRDefault="00757B6C" w:rsidP="00C22C0C">
      <w:r>
        <w:separator/>
      </w:r>
    </w:p>
    <w:p w14:paraId="02C0BF0B" w14:textId="77777777" w:rsidR="00757B6C" w:rsidRDefault="00757B6C"/>
  </w:endnote>
  <w:endnote w:type="continuationSeparator" w:id="0">
    <w:p w14:paraId="08CA354A" w14:textId="77777777" w:rsidR="00757B6C" w:rsidRDefault="00757B6C" w:rsidP="00C22C0C">
      <w:r>
        <w:continuationSeparator/>
      </w:r>
    </w:p>
    <w:p w14:paraId="506B0B22" w14:textId="77777777" w:rsidR="00757B6C" w:rsidRDefault="00757B6C"/>
  </w:endnote>
  <w:endnote w:type="continuationNotice" w:id="1">
    <w:p w14:paraId="7C14266F" w14:textId="77777777" w:rsidR="00757B6C" w:rsidRDefault="00757B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roman"/>
    <w:pitch w:val="variable"/>
    <w:sig w:usb0="00000287"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HelveticaLT">
    <w:altName w:val="Arial"/>
    <w:panose1 w:val="00000000000000000000"/>
    <w:charset w:val="00"/>
    <w:family w:val="roman"/>
    <w:notTrueType/>
    <w:pitch w:val="default"/>
  </w:font>
  <w:font w:name="Consolas">
    <w:panose1 w:val="020B0609020204030204"/>
    <w:charset w:val="BA"/>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NewRomanPSMT">
    <w:altName w:val="Times New Roman"/>
    <w:charset w:val="00"/>
    <w:family w:val="auto"/>
    <w:pitch w:val="default"/>
  </w:font>
  <w:font w:name="Yu Mincho">
    <w:charset w:val="80"/>
    <w:family w:val="roman"/>
    <w:pitch w:val="variable"/>
    <w:sig w:usb0="800002E7" w:usb1="2AC7FCFF" w:usb2="00000012" w:usb3="00000000" w:csb0="0002009F" w:csb1="00000000"/>
  </w:font>
  <w:font w:name="Cambria Math">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ontserrat">
    <w:charset w:val="BA"/>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3AA31F" w14:textId="77777777" w:rsidR="00285CBB" w:rsidRDefault="00285C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52692777"/>
      <w:docPartObj>
        <w:docPartGallery w:val="Page Numbers (Bottom of Page)"/>
        <w:docPartUnique/>
      </w:docPartObj>
    </w:sdtPr>
    <w:sdtEndPr/>
    <w:sdtContent>
      <w:p w14:paraId="5A833DC3" w14:textId="77777777" w:rsidR="00C22C0C" w:rsidRPr="00F30B45" w:rsidRDefault="00C22C0C">
        <w:pPr>
          <w:pStyle w:val="Footer"/>
          <w:jc w:val="right"/>
        </w:pPr>
        <w:r w:rsidRPr="00F30B45">
          <w:fldChar w:fldCharType="begin"/>
        </w:r>
        <w:r w:rsidRPr="00F30B45">
          <w:instrText>PAGE   \* MERGEFORMAT</w:instrText>
        </w:r>
        <w:r w:rsidRPr="00F30B45">
          <w:fldChar w:fldCharType="separate"/>
        </w:r>
        <w:r w:rsidRPr="00F30B45">
          <w:t>2</w:t>
        </w:r>
        <w:r w:rsidRPr="00F30B45">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71801E" w14:textId="77777777" w:rsidR="00285CBB" w:rsidRDefault="00285C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DF3A9D" w14:textId="77777777" w:rsidR="00757B6C" w:rsidRDefault="00757B6C" w:rsidP="00C22C0C">
      <w:r>
        <w:separator/>
      </w:r>
    </w:p>
    <w:p w14:paraId="66D8775E" w14:textId="77777777" w:rsidR="00757B6C" w:rsidRDefault="00757B6C"/>
  </w:footnote>
  <w:footnote w:type="continuationSeparator" w:id="0">
    <w:p w14:paraId="5036F030" w14:textId="77777777" w:rsidR="00757B6C" w:rsidRDefault="00757B6C" w:rsidP="00C22C0C">
      <w:r>
        <w:continuationSeparator/>
      </w:r>
    </w:p>
    <w:p w14:paraId="66A94624" w14:textId="77777777" w:rsidR="00757B6C" w:rsidRDefault="00757B6C"/>
  </w:footnote>
  <w:footnote w:type="continuationNotice" w:id="1">
    <w:p w14:paraId="74527CC3" w14:textId="77777777" w:rsidR="00757B6C" w:rsidRDefault="00757B6C"/>
  </w:footnote>
  <w:footnote w:id="2">
    <w:p w14:paraId="02CE4057" w14:textId="3BD03635" w:rsidR="00C22C0C" w:rsidRPr="00F30B45" w:rsidRDefault="00C22C0C" w:rsidP="00C22C0C">
      <w:pPr>
        <w:pStyle w:val="FootnoteText"/>
        <w:jc w:val="both"/>
        <w:rPr>
          <w:rFonts w:ascii="Times New Roman" w:hAnsi="Times New Roman"/>
          <w:i/>
          <w:iCs/>
          <w:sz w:val="18"/>
          <w:szCs w:val="18"/>
          <w:lang w:val="lt-LT"/>
        </w:rPr>
      </w:pPr>
      <w:r w:rsidRPr="00F30B45">
        <w:rPr>
          <w:rStyle w:val="FootnoteReference"/>
          <w:rFonts w:ascii="Times New Roman" w:eastAsia="Yu Mincho" w:hAnsi="Times New Roman"/>
          <w:i/>
          <w:iCs/>
        </w:rPr>
        <w:footnoteRef/>
      </w:r>
      <w:r w:rsidRPr="00F30B45">
        <w:rPr>
          <w:rFonts w:ascii="Times New Roman" w:eastAsia="Yu Mincho" w:hAnsi="Times New Roman"/>
          <w:i/>
          <w:iCs/>
          <w:lang w:val="lt-LT"/>
        </w:rPr>
        <w:t xml:space="preserve"> </w:t>
      </w:r>
      <w:r w:rsidRPr="00F30B45">
        <w:rPr>
          <w:rFonts w:ascii="Times New Roman" w:eastAsia="Yu Mincho" w:hAnsi="Times New Roman"/>
          <w:i/>
          <w:iCs/>
          <w:sz w:val="18"/>
          <w:szCs w:val="18"/>
          <w:lang w:val="lt-LT"/>
        </w:rPr>
        <w:t>Jeigu t</w:t>
      </w:r>
      <w:r w:rsidRPr="00F30B45">
        <w:rPr>
          <w:rFonts w:ascii="Times New Roman" w:eastAsia="Yu Mincho" w:hAnsi="Times New Roman"/>
          <w:i/>
          <w:iCs/>
          <w:lang w:val="lt-LT"/>
        </w:rPr>
        <w:t>ie</w:t>
      </w:r>
      <w:r w:rsidRPr="00F30B45">
        <w:rPr>
          <w:rFonts w:ascii="Times New Roman" w:eastAsia="Yu Mincho" w:hAnsi="Times New Roman"/>
          <w:i/>
          <w:iCs/>
          <w:sz w:val="18"/>
          <w:szCs w:val="18"/>
          <w:lang w:val="lt-LT"/>
        </w:rPr>
        <w:t xml:space="preserv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D86FF1B" w14:textId="77777777" w:rsidR="00C22C0C" w:rsidRPr="00F30B45" w:rsidRDefault="00C22C0C" w:rsidP="00C22C0C">
      <w:pPr>
        <w:pStyle w:val="FootnoteText"/>
        <w:numPr>
          <w:ilvl w:val="0"/>
          <w:numId w:val="18"/>
        </w:numPr>
        <w:ind w:left="0" w:firstLine="0"/>
        <w:jc w:val="both"/>
        <w:rPr>
          <w:rFonts w:ascii="Times New Roman" w:eastAsia="Yu Mincho" w:hAnsi="Times New Roman"/>
          <w:i/>
          <w:iCs/>
          <w:sz w:val="18"/>
          <w:szCs w:val="18"/>
          <w:lang w:val="lt-LT"/>
        </w:rPr>
      </w:pPr>
      <w:r w:rsidRPr="00F30B45">
        <w:rPr>
          <w:rFonts w:ascii="Times New Roman" w:eastAsia="Yu Mincho" w:hAnsi="Times New Roman"/>
          <w:i/>
          <w:iCs/>
          <w:sz w:val="18"/>
          <w:szCs w:val="18"/>
          <w:lang w:val="lt-LT"/>
        </w:rPr>
        <w:t xml:space="preserve">priesaikos deklaracija; </w:t>
      </w:r>
    </w:p>
    <w:p w14:paraId="7EF57CCF" w14:textId="7D8EEC9D" w:rsidR="00C22C0C" w:rsidRPr="00F30B45" w:rsidRDefault="00C22C0C" w:rsidP="00C22C0C">
      <w:pPr>
        <w:pStyle w:val="FootnoteText"/>
        <w:numPr>
          <w:ilvl w:val="0"/>
          <w:numId w:val="18"/>
        </w:numPr>
        <w:ind w:left="0" w:firstLine="0"/>
        <w:jc w:val="both"/>
        <w:rPr>
          <w:rFonts w:ascii="Times New Roman" w:eastAsia="Yu Mincho" w:hAnsi="Times New Roman"/>
          <w:sz w:val="18"/>
          <w:szCs w:val="18"/>
          <w:lang w:val="lt-LT"/>
        </w:rPr>
      </w:pPr>
      <w:r w:rsidRPr="00F30B45">
        <w:rPr>
          <w:rFonts w:ascii="Times New Roman" w:eastAsia="Yu Mincho" w:hAnsi="Times New Roman"/>
          <w:i/>
          <w:iCs/>
          <w:sz w:val="18"/>
          <w:szCs w:val="18"/>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2AC2056A" w14:textId="6593E4C9" w:rsidR="00C22C0C" w:rsidRPr="00F30B45" w:rsidRDefault="00C22C0C" w:rsidP="00C22C0C">
      <w:pPr>
        <w:pStyle w:val="FootnoteText"/>
        <w:jc w:val="both"/>
        <w:rPr>
          <w:rFonts w:ascii="Times New Roman" w:hAnsi="Times New Roman"/>
          <w:i/>
          <w:iCs/>
          <w:sz w:val="18"/>
          <w:szCs w:val="18"/>
          <w:lang w:val="lt-LT"/>
        </w:rPr>
      </w:pPr>
      <w:r w:rsidRPr="00F30B45">
        <w:rPr>
          <w:rStyle w:val="FootnoteReference"/>
          <w:rFonts w:ascii="Times New Roman" w:eastAsia="Yu Mincho" w:hAnsi="Times New Roman"/>
        </w:rPr>
        <w:footnoteRef/>
      </w:r>
      <w:r w:rsidRPr="00F30B45">
        <w:rPr>
          <w:rFonts w:ascii="Times New Roman" w:eastAsia="Yu Mincho" w:hAnsi="Times New Roman"/>
          <w:lang w:val="lt-LT"/>
        </w:rPr>
        <w:t xml:space="preserve"> </w:t>
      </w:r>
      <w:r w:rsidRPr="00F30B45">
        <w:rPr>
          <w:rFonts w:ascii="Times New Roman" w:eastAsia="Yu Mincho" w:hAnsi="Times New Roman"/>
          <w:i/>
          <w:iCs/>
          <w:sz w:val="18"/>
          <w:szCs w:val="18"/>
          <w:lang w:val="lt-LT"/>
        </w:rPr>
        <w:t>Jeigu t</w:t>
      </w:r>
      <w:r w:rsidRPr="00F30B45">
        <w:rPr>
          <w:rFonts w:ascii="Times New Roman" w:eastAsia="Yu Mincho" w:hAnsi="Times New Roman"/>
          <w:lang w:val="lt-LT"/>
        </w:rPr>
        <w:t>ie</w:t>
      </w:r>
      <w:r w:rsidRPr="00F30B45">
        <w:rPr>
          <w:rFonts w:ascii="Times New Roman" w:eastAsia="Yu Mincho" w:hAnsi="Times New Roman"/>
          <w:i/>
          <w:iCs/>
          <w:sz w:val="18"/>
          <w:szCs w:val="18"/>
          <w:lang w:val="lt-LT"/>
        </w:rPr>
        <w:t xml:space="preserv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05682DB" w14:textId="77777777" w:rsidR="00C22C0C" w:rsidRPr="00F30B45" w:rsidRDefault="00C22C0C" w:rsidP="00C22C0C">
      <w:pPr>
        <w:pStyle w:val="FootnoteText"/>
        <w:numPr>
          <w:ilvl w:val="0"/>
          <w:numId w:val="19"/>
        </w:numPr>
        <w:ind w:left="0" w:firstLine="0"/>
        <w:jc w:val="both"/>
        <w:rPr>
          <w:rFonts w:ascii="Calibri" w:eastAsia="Yu Mincho" w:hAnsi="Calibri" w:cs="Arial"/>
          <w:i/>
          <w:iCs/>
          <w:sz w:val="18"/>
          <w:szCs w:val="18"/>
          <w:lang w:val="lt-LT"/>
        </w:rPr>
      </w:pPr>
      <w:r w:rsidRPr="00F30B45">
        <w:rPr>
          <w:rFonts w:ascii="Times New Roman" w:eastAsia="Yu Mincho" w:hAnsi="Times New Roman"/>
          <w:i/>
          <w:iCs/>
          <w:sz w:val="18"/>
          <w:szCs w:val="18"/>
          <w:lang w:val="lt-LT"/>
        </w:rPr>
        <w:t>priesaikos deklaracija;</w:t>
      </w:r>
      <w:r w:rsidRPr="00F30B45">
        <w:rPr>
          <w:rFonts w:ascii="Calibri" w:eastAsia="Yu Mincho" w:hAnsi="Calibri" w:cs="Arial"/>
          <w:i/>
          <w:iCs/>
          <w:sz w:val="18"/>
          <w:szCs w:val="18"/>
          <w:lang w:val="lt-LT"/>
        </w:rPr>
        <w:t xml:space="preserve"> </w:t>
      </w:r>
    </w:p>
    <w:p w14:paraId="41E6F31C" w14:textId="6B4D5494" w:rsidR="00C22C0C" w:rsidRPr="00F30B45" w:rsidRDefault="00C22C0C" w:rsidP="00C22C0C">
      <w:pPr>
        <w:pStyle w:val="FootnoteText"/>
        <w:numPr>
          <w:ilvl w:val="0"/>
          <w:numId w:val="19"/>
        </w:numPr>
        <w:ind w:left="0" w:firstLine="0"/>
        <w:jc w:val="both"/>
        <w:rPr>
          <w:rFonts w:ascii="Times New Roman" w:eastAsia="Yu Mincho" w:hAnsi="Times New Roman"/>
          <w:sz w:val="18"/>
          <w:szCs w:val="18"/>
          <w:lang w:val="lt-LT"/>
        </w:rPr>
      </w:pPr>
      <w:r w:rsidRPr="00F30B45">
        <w:rPr>
          <w:rFonts w:ascii="Times New Roman" w:eastAsia="Yu Mincho" w:hAnsi="Times New Roman"/>
          <w:i/>
          <w:iCs/>
          <w:sz w:val="18"/>
          <w:szCs w:val="18"/>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54095435" w14:textId="711161B4" w:rsidR="00C22C0C" w:rsidRPr="00F30B45" w:rsidRDefault="00C22C0C" w:rsidP="00C22C0C">
      <w:pPr>
        <w:pStyle w:val="FootnoteText"/>
        <w:jc w:val="both"/>
        <w:rPr>
          <w:rFonts w:ascii="Times New Roman" w:hAnsi="Times New Roman"/>
          <w:i/>
          <w:iCs/>
          <w:sz w:val="18"/>
          <w:szCs w:val="18"/>
          <w:lang w:val="lt-LT"/>
        </w:rPr>
      </w:pPr>
      <w:r w:rsidRPr="00F30B45">
        <w:rPr>
          <w:rStyle w:val="FootnoteReference"/>
          <w:rFonts w:ascii="Times New Roman" w:eastAsia="Yu Mincho" w:hAnsi="Times New Roman"/>
        </w:rPr>
        <w:footnoteRef/>
      </w:r>
      <w:r w:rsidRPr="00F30B45">
        <w:rPr>
          <w:rFonts w:ascii="Times New Roman" w:eastAsia="Yu Mincho" w:hAnsi="Times New Roman"/>
          <w:lang w:val="lt-LT"/>
        </w:rPr>
        <w:t xml:space="preserve"> </w:t>
      </w:r>
      <w:r w:rsidRPr="00F30B45">
        <w:rPr>
          <w:rFonts w:ascii="Times New Roman" w:eastAsia="Yu Mincho" w:hAnsi="Times New Roman"/>
          <w:i/>
          <w:iCs/>
          <w:sz w:val="18"/>
          <w:szCs w:val="18"/>
          <w:lang w:val="lt-LT"/>
        </w:rPr>
        <w:t>Jeigu t</w:t>
      </w:r>
      <w:r w:rsidRPr="00F30B45">
        <w:rPr>
          <w:rFonts w:ascii="Times New Roman" w:eastAsia="Yu Mincho" w:hAnsi="Times New Roman"/>
          <w:lang w:val="lt-LT"/>
        </w:rPr>
        <w:t>ie</w:t>
      </w:r>
      <w:r w:rsidRPr="00F30B45">
        <w:rPr>
          <w:rFonts w:ascii="Times New Roman" w:eastAsia="Yu Mincho" w:hAnsi="Times New Roman"/>
          <w:i/>
          <w:iCs/>
          <w:sz w:val="18"/>
          <w:szCs w:val="18"/>
          <w:lang w:val="lt-LT"/>
        </w:rPr>
        <w:t xml:space="preserv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4F069B2" w14:textId="77777777" w:rsidR="00C22C0C" w:rsidRPr="00F30B45" w:rsidRDefault="00C22C0C" w:rsidP="00C22C0C">
      <w:pPr>
        <w:pStyle w:val="FootnoteText"/>
        <w:numPr>
          <w:ilvl w:val="0"/>
          <w:numId w:val="20"/>
        </w:numPr>
        <w:ind w:left="0" w:firstLine="0"/>
        <w:jc w:val="both"/>
        <w:rPr>
          <w:rFonts w:ascii="Calibri" w:eastAsia="Yu Mincho" w:hAnsi="Calibri" w:cs="Arial"/>
          <w:i/>
          <w:iCs/>
          <w:sz w:val="18"/>
          <w:szCs w:val="18"/>
          <w:lang w:val="lt-LT"/>
        </w:rPr>
      </w:pPr>
      <w:r w:rsidRPr="00F30B45">
        <w:rPr>
          <w:rFonts w:ascii="Times New Roman" w:eastAsia="Yu Mincho" w:hAnsi="Times New Roman"/>
          <w:i/>
          <w:iCs/>
          <w:sz w:val="18"/>
          <w:szCs w:val="18"/>
          <w:lang w:val="lt-LT"/>
        </w:rPr>
        <w:t>priesaikos deklaracija</w:t>
      </w:r>
      <w:r w:rsidRPr="00F30B45">
        <w:rPr>
          <w:rFonts w:ascii="Calibri" w:eastAsia="Yu Mincho" w:hAnsi="Calibri" w:cs="Arial"/>
          <w:i/>
          <w:iCs/>
          <w:sz w:val="18"/>
          <w:szCs w:val="18"/>
          <w:lang w:val="lt-LT"/>
        </w:rPr>
        <w:t xml:space="preserve">; </w:t>
      </w:r>
    </w:p>
    <w:p w14:paraId="16138F7C" w14:textId="61E9ED94" w:rsidR="00C22C0C" w:rsidRPr="00F30B45" w:rsidRDefault="00C22C0C" w:rsidP="00C22C0C">
      <w:pPr>
        <w:pStyle w:val="FootnoteText"/>
        <w:numPr>
          <w:ilvl w:val="0"/>
          <w:numId w:val="20"/>
        </w:numPr>
        <w:ind w:left="0" w:firstLine="0"/>
        <w:jc w:val="both"/>
        <w:rPr>
          <w:rFonts w:ascii="Times New Roman" w:eastAsia="Yu Mincho" w:hAnsi="Times New Roman"/>
          <w:sz w:val="18"/>
          <w:szCs w:val="18"/>
          <w:lang w:val="lt-LT"/>
        </w:rPr>
      </w:pPr>
      <w:r w:rsidRPr="00F30B45">
        <w:rPr>
          <w:rFonts w:ascii="Times New Roman" w:eastAsia="Yu Mincho" w:hAnsi="Times New Roman"/>
          <w:i/>
          <w:iCs/>
          <w:sz w:val="18"/>
          <w:szCs w:val="18"/>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077435E8" w14:textId="77777777" w:rsidR="00C22C0C" w:rsidRPr="00F30B45" w:rsidRDefault="00C22C0C" w:rsidP="00C22C0C">
      <w:pPr>
        <w:pStyle w:val="FootnoteText"/>
        <w:jc w:val="both"/>
        <w:rPr>
          <w:rFonts w:ascii="Times New Roman" w:hAnsi="Times New Roman"/>
          <w:i/>
          <w:iCs/>
          <w:sz w:val="18"/>
          <w:szCs w:val="18"/>
          <w:lang w:val="lt-LT"/>
        </w:rPr>
      </w:pPr>
      <w:r w:rsidRPr="00F30B45">
        <w:rPr>
          <w:rStyle w:val="FootnoteReference"/>
          <w:rFonts w:ascii="Times New Roman" w:hAnsi="Times New Roman"/>
          <w:i/>
          <w:iCs/>
          <w:sz w:val="18"/>
          <w:szCs w:val="18"/>
        </w:rPr>
        <w:footnoteRef/>
      </w:r>
      <w:r w:rsidRPr="00F30B45">
        <w:rPr>
          <w:rFonts w:ascii="Times New Roman" w:hAnsi="Times New Roman"/>
          <w:i/>
          <w:iCs/>
          <w:sz w:val="18"/>
          <w:szCs w:val="18"/>
          <w:lang w:val="lt-LT"/>
        </w:rPr>
        <w:t xml:space="preserve"> </w:t>
      </w:r>
      <w:r w:rsidRPr="00F30B45">
        <w:rPr>
          <w:rFonts w:ascii="Times New Roman" w:hAnsi="Times New Roman"/>
          <w:i/>
          <w:iCs/>
          <w:sz w:val="18"/>
          <w:szCs w:val="18"/>
          <w:lang w:val="lt-LT"/>
        </w:rPr>
        <w:t xml:space="preserve">Tiekėjas pasiūlyme privalo nurodyti, kokius ūkio subjektus ir </w:t>
      </w:r>
      <w:proofErr w:type="spellStart"/>
      <w:r w:rsidRPr="00F30B45">
        <w:rPr>
          <w:rFonts w:ascii="Times New Roman" w:hAnsi="Times New Roman"/>
          <w:i/>
          <w:iCs/>
          <w:sz w:val="18"/>
          <w:szCs w:val="18"/>
          <w:lang w:val="lt-LT"/>
        </w:rPr>
        <w:t>kvazisubtiekėjus</w:t>
      </w:r>
      <w:proofErr w:type="spellEnd"/>
      <w:r w:rsidRPr="00F30B45">
        <w:rPr>
          <w:rFonts w:ascii="Times New Roman" w:hAnsi="Times New Roman"/>
          <w:i/>
          <w:iCs/>
          <w:sz w:val="18"/>
          <w:szCs w:val="18"/>
          <w:lang w:val="lt-LT"/>
        </w:rPr>
        <w:t xml:space="preserve"> jis ketina pasitelkti kvalifikacijai ir nurodyti kokius subtiekėjus, jeigu jie yra žinomi, ketina pasitelkti sutarties vykdymui.</w:t>
      </w:r>
    </w:p>
  </w:footnote>
  <w:footnote w:id="6">
    <w:p w14:paraId="1044BF0E" w14:textId="77777777" w:rsidR="00C22C0C" w:rsidRPr="00F30B45" w:rsidRDefault="00C22C0C" w:rsidP="00C22C0C">
      <w:pPr>
        <w:pStyle w:val="FootnoteText"/>
        <w:jc w:val="both"/>
        <w:rPr>
          <w:rFonts w:ascii="Times New Roman" w:hAnsi="Times New Roman"/>
          <w:i/>
          <w:iCs/>
          <w:sz w:val="17"/>
          <w:szCs w:val="17"/>
          <w:lang w:val="lt-LT"/>
        </w:rPr>
      </w:pPr>
      <w:r w:rsidRPr="00F30B45">
        <w:rPr>
          <w:rStyle w:val="FootnoteReference"/>
          <w:rFonts w:ascii="Times New Roman" w:hAnsi="Times New Roman"/>
          <w:i/>
          <w:iCs/>
          <w:sz w:val="18"/>
          <w:szCs w:val="18"/>
        </w:rPr>
        <w:footnoteRef/>
      </w:r>
      <w:r w:rsidRPr="00F30B45">
        <w:rPr>
          <w:rFonts w:ascii="Times New Roman" w:hAnsi="Times New Roman"/>
          <w:i/>
          <w:iCs/>
          <w:sz w:val="18"/>
          <w:szCs w:val="18"/>
          <w:lang w:val="lt-LT"/>
        </w:rPr>
        <w:t xml:space="preserve"> </w:t>
      </w:r>
      <w:r w:rsidRPr="00F30B45">
        <w:rPr>
          <w:rFonts w:ascii="Times New Roman" w:hAnsi="Times New Roman"/>
          <w:i/>
          <w:iCs/>
          <w:sz w:val="17"/>
          <w:szCs w:val="17"/>
          <w:lang w:val="lt-LT"/>
        </w:rPr>
        <w:t>Jei konkretus subtiekėjas nėra žinomas pasiūlymo pateikimo metu, tiekėjas patvirtina, kad sutarties vykdymui bus pasitelkiami tik tokie subtiekėjai, kurie neatitiks nei vienos iš Pirkimo įstatymo 58 straipsnio 4</w:t>
      </w:r>
      <w:r w:rsidRPr="00F30B45">
        <w:rPr>
          <w:rFonts w:ascii="Times New Roman" w:hAnsi="Times New Roman"/>
          <w:i/>
          <w:iCs/>
          <w:sz w:val="17"/>
          <w:szCs w:val="17"/>
          <w:vertAlign w:val="superscript"/>
          <w:lang w:val="lt-LT"/>
        </w:rPr>
        <w:t>1</w:t>
      </w:r>
      <w:r w:rsidRPr="00F30B45">
        <w:rPr>
          <w:rFonts w:ascii="Times New Roman" w:hAnsi="Times New Roman"/>
          <w:i/>
          <w:iCs/>
          <w:sz w:val="17"/>
          <w:szCs w:val="17"/>
          <w:lang w:val="lt-LT"/>
        </w:rPr>
        <w:t xml:space="preserve"> dalyje nustatytų sąlygų.</w:t>
      </w:r>
    </w:p>
  </w:footnote>
  <w:footnote w:id="7">
    <w:p w14:paraId="38623149" w14:textId="77777777" w:rsidR="00C22C0C" w:rsidRPr="00F30B45" w:rsidRDefault="00C22C0C" w:rsidP="00C22C0C">
      <w:pPr>
        <w:pStyle w:val="FootnoteText"/>
        <w:jc w:val="both"/>
        <w:rPr>
          <w:rFonts w:ascii="Times New Roman" w:hAnsi="Times New Roman"/>
          <w:i/>
          <w:iCs/>
          <w:sz w:val="18"/>
          <w:szCs w:val="18"/>
          <w:lang w:val="lt-LT"/>
        </w:rPr>
      </w:pPr>
      <w:r w:rsidRPr="00F30B45">
        <w:rPr>
          <w:rStyle w:val="FootnoteReference"/>
          <w:rFonts w:ascii="Times New Roman" w:hAnsi="Times New Roman"/>
          <w:i/>
          <w:iCs/>
          <w:sz w:val="18"/>
          <w:szCs w:val="18"/>
        </w:rPr>
        <w:footnoteRef/>
      </w:r>
      <w:r w:rsidRPr="00F30B45">
        <w:rPr>
          <w:rFonts w:ascii="Times New Roman" w:hAnsi="Times New Roman"/>
          <w:i/>
          <w:iCs/>
          <w:sz w:val="18"/>
          <w:szCs w:val="18"/>
          <w:lang w:val="lt-LT"/>
        </w:rPr>
        <w:t xml:space="preserve"> </w:t>
      </w:r>
      <w:r w:rsidRPr="00F30B45">
        <w:rPr>
          <w:rFonts w:ascii="Times New Roman" w:hAnsi="Times New Roman"/>
          <w:i/>
          <w:iCs/>
          <w:sz w:val="18"/>
          <w:szCs w:val="18"/>
          <w:lang w:val="lt-LT"/>
        </w:rPr>
        <w:t xml:space="preserve">Tiekėjas pasiūlyme privalo nurodyti, kokius ūkio subjektus ir </w:t>
      </w:r>
      <w:proofErr w:type="spellStart"/>
      <w:r w:rsidRPr="00F30B45">
        <w:rPr>
          <w:rFonts w:ascii="Times New Roman" w:hAnsi="Times New Roman"/>
          <w:i/>
          <w:iCs/>
          <w:sz w:val="18"/>
          <w:szCs w:val="18"/>
          <w:lang w:val="lt-LT"/>
        </w:rPr>
        <w:t>kvazisubtiekėjus</w:t>
      </w:r>
      <w:proofErr w:type="spellEnd"/>
      <w:r w:rsidRPr="00F30B45">
        <w:rPr>
          <w:rFonts w:ascii="Times New Roman" w:hAnsi="Times New Roman"/>
          <w:i/>
          <w:iCs/>
          <w:sz w:val="18"/>
          <w:szCs w:val="18"/>
          <w:lang w:val="lt-LT"/>
        </w:rPr>
        <w:t xml:space="preserve"> jis ketina pasitelkti kvalifikacijai ir nurodyti kokius subtiekėjus, jeigu jie yra žinomi, ketina pasitelkti sutarties vykdymui.</w:t>
      </w:r>
    </w:p>
  </w:footnote>
  <w:footnote w:id="8">
    <w:p w14:paraId="2A099603" w14:textId="77777777" w:rsidR="00C22C0C" w:rsidRPr="00F30B45" w:rsidRDefault="00C22C0C" w:rsidP="00C22C0C">
      <w:pPr>
        <w:pStyle w:val="FootnoteText"/>
        <w:jc w:val="both"/>
        <w:rPr>
          <w:rFonts w:ascii="Times New Roman" w:hAnsi="Times New Roman"/>
          <w:i/>
          <w:iCs/>
          <w:sz w:val="17"/>
          <w:szCs w:val="17"/>
          <w:lang w:val="lt-LT"/>
        </w:rPr>
      </w:pPr>
      <w:r w:rsidRPr="00F30B45">
        <w:rPr>
          <w:rStyle w:val="FootnoteReference"/>
          <w:rFonts w:ascii="Times New Roman" w:hAnsi="Times New Roman"/>
          <w:i/>
          <w:iCs/>
          <w:sz w:val="18"/>
          <w:szCs w:val="18"/>
        </w:rPr>
        <w:footnoteRef/>
      </w:r>
      <w:r w:rsidRPr="00F30B45">
        <w:rPr>
          <w:rFonts w:ascii="Times New Roman" w:hAnsi="Times New Roman"/>
          <w:i/>
          <w:iCs/>
          <w:sz w:val="18"/>
          <w:szCs w:val="18"/>
          <w:lang w:val="lt-LT"/>
        </w:rPr>
        <w:t xml:space="preserve"> </w:t>
      </w:r>
      <w:r w:rsidRPr="00F30B45">
        <w:rPr>
          <w:rFonts w:ascii="Times New Roman" w:hAnsi="Times New Roman"/>
          <w:i/>
          <w:iCs/>
          <w:sz w:val="17"/>
          <w:szCs w:val="17"/>
          <w:lang w:val="lt-LT"/>
        </w:rPr>
        <w:t>Jei konkretus subtiekėjas nėra žinomas pasiūlymo pateikimo metu, tiekėjas patvirtina, kad sutarties vykdymui bus pasitelkiami tik tokie subtiekėjai, kurie neatitiks nei vienos iš Pirkimo įstatymo 58 straipsnio 4</w:t>
      </w:r>
      <w:r w:rsidRPr="00F30B45">
        <w:rPr>
          <w:rFonts w:ascii="Times New Roman" w:hAnsi="Times New Roman"/>
          <w:i/>
          <w:iCs/>
          <w:sz w:val="17"/>
          <w:szCs w:val="17"/>
          <w:vertAlign w:val="superscript"/>
          <w:lang w:val="lt-LT"/>
        </w:rPr>
        <w:t>1</w:t>
      </w:r>
      <w:r w:rsidRPr="00F30B45">
        <w:rPr>
          <w:rFonts w:ascii="Times New Roman" w:hAnsi="Times New Roman"/>
          <w:i/>
          <w:iCs/>
          <w:sz w:val="17"/>
          <w:szCs w:val="17"/>
          <w:lang w:val="lt-LT"/>
        </w:rPr>
        <w:t xml:space="preserve"> dalyje nustatytų sąlygų.</w:t>
      </w:r>
    </w:p>
  </w:footnote>
  <w:footnote w:id="9">
    <w:p w14:paraId="4CCCB86C" w14:textId="6775079E" w:rsidR="00C22C0C" w:rsidRPr="009E71D8" w:rsidRDefault="00C22C0C" w:rsidP="00C22C0C">
      <w:pPr>
        <w:pStyle w:val="FootnoteText"/>
        <w:rPr>
          <w:rFonts w:ascii="Times New Roman" w:hAnsi="Times New Roman"/>
          <w:i/>
          <w:iCs/>
          <w:sz w:val="18"/>
          <w:szCs w:val="18"/>
          <w:lang w:val="lt-LT"/>
        </w:rPr>
      </w:pPr>
      <w:r w:rsidRPr="00F30B45">
        <w:rPr>
          <w:rStyle w:val="FootnoteReference"/>
        </w:rPr>
        <w:footnoteRef/>
      </w:r>
      <w:r w:rsidRPr="00F30B45">
        <w:rPr>
          <w:lang w:val="lt-LT"/>
        </w:rPr>
        <w:t xml:space="preserve"> </w:t>
      </w:r>
      <w:r w:rsidRPr="009E71D8">
        <w:rPr>
          <w:rFonts w:ascii="Times New Roman" w:hAnsi="Times New Roman"/>
          <w:i/>
          <w:iCs/>
          <w:sz w:val="18"/>
          <w:szCs w:val="18"/>
          <w:lang w:val="lt-LT"/>
        </w:rPr>
        <w:t>ūkio subjektas-  kurio pajėgumais tiekėjas remiasi, siekdamas atitikti kvalifikacijos reikalavimus</w:t>
      </w:r>
    </w:p>
  </w:footnote>
  <w:footnote w:id="10">
    <w:p w14:paraId="64CBDE13" w14:textId="0FB22652" w:rsidR="00C22C0C" w:rsidRPr="009E71D8" w:rsidRDefault="00C22C0C" w:rsidP="00C22C0C">
      <w:pPr>
        <w:pStyle w:val="FootnoteText"/>
        <w:rPr>
          <w:rFonts w:ascii="Times New Roman" w:hAnsi="Times New Roman"/>
          <w:i/>
          <w:iCs/>
          <w:sz w:val="18"/>
          <w:szCs w:val="18"/>
          <w:lang w:val="lt-LT"/>
        </w:rPr>
      </w:pPr>
      <w:r w:rsidRPr="009E71D8">
        <w:rPr>
          <w:rStyle w:val="FootnoteReference"/>
          <w:rFonts w:ascii="Times New Roman" w:hAnsi="Times New Roman"/>
          <w:i/>
          <w:iCs/>
          <w:sz w:val="18"/>
          <w:szCs w:val="18"/>
        </w:rPr>
        <w:footnoteRef/>
      </w:r>
      <w:r w:rsidRPr="009E71D8">
        <w:rPr>
          <w:rFonts w:ascii="Times New Roman" w:hAnsi="Times New Roman"/>
          <w:i/>
          <w:iCs/>
          <w:sz w:val="18"/>
          <w:szCs w:val="18"/>
          <w:lang w:val="lt-LT"/>
        </w:rPr>
        <w:t xml:space="preserve"> </w:t>
      </w:r>
      <w:r w:rsidRPr="009E71D8">
        <w:rPr>
          <w:rFonts w:ascii="Times New Roman" w:hAnsi="Times New Roman"/>
          <w:i/>
          <w:iCs/>
          <w:sz w:val="18"/>
          <w:szCs w:val="18"/>
          <w:lang w:val="lt-LT"/>
        </w:rPr>
        <w:t>Subtiekėjas - kuri bus pasitelkiamas sutarties vykdymui ir jam perduodama vykdyti sutarties dalis</w:t>
      </w:r>
    </w:p>
  </w:footnote>
  <w:footnote w:id="11">
    <w:p w14:paraId="7C136CBE" w14:textId="77777777" w:rsidR="00C22C0C" w:rsidRPr="00B01183" w:rsidRDefault="00C22C0C" w:rsidP="00C22C0C">
      <w:pPr>
        <w:pStyle w:val="FootnoteText"/>
        <w:jc w:val="both"/>
        <w:rPr>
          <w:sz w:val="17"/>
          <w:szCs w:val="17"/>
          <w:lang w:val="lt-LT"/>
        </w:rPr>
      </w:pPr>
      <w:r w:rsidRPr="009E71D8">
        <w:rPr>
          <w:rStyle w:val="FootnoteReference"/>
          <w:rFonts w:ascii="Times New Roman" w:hAnsi="Times New Roman"/>
          <w:i/>
          <w:iCs/>
          <w:sz w:val="18"/>
          <w:szCs w:val="18"/>
        </w:rPr>
        <w:footnoteRef/>
      </w:r>
      <w:r w:rsidRPr="009E71D8">
        <w:rPr>
          <w:rFonts w:ascii="Times New Roman" w:hAnsi="Times New Roman"/>
          <w:i/>
          <w:iCs/>
          <w:sz w:val="18"/>
          <w:szCs w:val="18"/>
          <w:lang w:val="lt-LT"/>
        </w:rPr>
        <w:t xml:space="preserve"> </w:t>
      </w:r>
      <w:r w:rsidRPr="009E71D8">
        <w:rPr>
          <w:rFonts w:ascii="Times New Roman" w:hAnsi="Times New Roman"/>
          <w:i/>
          <w:iCs/>
          <w:sz w:val="18"/>
          <w:szCs w:val="18"/>
          <w:lang w:val="lt-LT"/>
        </w:rPr>
        <w:t>Jei deklaraciją pasirašo ūkio subjekto / subtiekėjo įmonės vadovo įgaliotas asmuo, prie pasiūlymo turi būti pridėtas rašytinis įgaliojimas arba kitas dokumentas, suteikiantis parašo</w:t>
      </w:r>
      <w:r w:rsidRPr="00F30B45">
        <w:rPr>
          <w:rFonts w:ascii="Times New Roman" w:hAnsi="Times New Roman"/>
          <w:sz w:val="17"/>
          <w:szCs w:val="17"/>
          <w:lang w:val="lt-LT"/>
        </w:rPr>
        <w:t xml:space="preserve"> teisę.</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A5BDD3" w14:textId="4702E47E" w:rsidR="00285CBB" w:rsidRDefault="00285C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373446" w14:textId="550492C2" w:rsidR="00285CBB" w:rsidRDefault="00285C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70BA1B" w14:textId="392E79C9" w:rsidR="00285CBB" w:rsidRDefault="00285C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D16EFA"/>
    <w:multiLevelType w:val="multilevel"/>
    <w:tmpl w:val="573C0D1C"/>
    <w:lvl w:ilvl="0">
      <w:start w:val="1"/>
      <w:numFmt w:val="decimal"/>
      <w:lvlText w:val="%1."/>
      <w:lvlJc w:val="left"/>
      <w:pPr>
        <w:ind w:left="1077" w:hanging="360"/>
      </w:pPr>
    </w:lvl>
    <w:lvl w:ilvl="1">
      <w:start w:val="1"/>
      <w:numFmt w:val="decimal"/>
      <w:pStyle w:val="TEKSTAS"/>
      <w:isLgl/>
      <w:lvlText w:val="%1.%2."/>
      <w:lvlJc w:val="left"/>
      <w:pPr>
        <w:ind w:left="1077" w:hanging="360"/>
      </w:pPr>
      <w:rPr>
        <w:rFonts w:hint="default"/>
        <w:b w:val="0"/>
      </w:rPr>
    </w:lvl>
    <w:lvl w:ilvl="2">
      <w:start w:val="1"/>
      <w:numFmt w:val="decimal"/>
      <w:isLgl/>
      <w:lvlText w:val="%1.%2.%3."/>
      <w:lvlJc w:val="left"/>
      <w:pPr>
        <w:ind w:left="1437" w:hanging="720"/>
      </w:pPr>
      <w:rPr>
        <w:rFonts w:hint="default"/>
      </w:rPr>
    </w:lvl>
    <w:lvl w:ilvl="3">
      <w:start w:val="1"/>
      <w:numFmt w:val="decimal"/>
      <w:isLgl/>
      <w:lvlText w:val="%1.%2.%3.%4."/>
      <w:lvlJc w:val="left"/>
      <w:pPr>
        <w:ind w:left="1437"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797" w:hanging="1080"/>
      </w:pPr>
      <w:rPr>
        <w:rFonts w:hint="default"/>
      </w:rPr>
    </w:lvl>
    <w:lvl w:ilvl="6">
      <w:start w:val="1"/>
      <w:numFmt w:val="decimal"/>
      <w:isLgl/>
      <w:lvlText w:val="%1.%2.%3.%4.%5.%6.%7."/>
      <w:lvlJc w:val="left"/>
      <w:pPr>
        <w:ind w:left="2157" w:hanging="1440"/>
      </w:pPr>
      <w:rPr>
        <w:rFonts w:hint="default"/>
      </w:rPr>
    </w:lvl>
    <w:lvl w:ilvl="7">
      <w:start w:val="1"/>
      <w:numFmt w:val="decimal"/>
      <w:isLgl/>
      <w:lvlText w:val="%1.%2.%3.%4.%5.%6.%7.%8."/>
      <w:lvlJc w:val="left"/>
      <w:pPr>
        <w:ind w:left="2157" w:hanging="1440"/>
      </w:pPr>
      <w:rPr>
        <w:rFonts w:hint="default"/>
      </w:rPr>
    </w:lvl>
    <w:lvl w:ilvl="8">
      <w:start w:val="1"/>
      <w:numFmt w:val="decimal"/>
      <w:isLgl/>
      <w:lvlText w:val="%1.%2.%3.%4.%5.%6.%7.%8.%9."/>
      <w:lvlJc w:val="left"/>
      <w:pPr>
        <w:ind w:left="2517" w:hanging="180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EC1CAA"/>
    <w:multiLevelType w:val="multilevel"/>
    <w:tmpl w:val="B6A69824"/>
    <w:lvl w:ilvl="0">
      <w:start w:val="24"/>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AA87391"/>
    <w:multiLevelType w:val="singleLevel"/>
    <w:tmpl w:val="AE0A5706"/>
    <w:lvl w:ilvl="0">
      <w:start w:val="1"/>
      <w:numFmt w:val="lowerLetter"/>
      <w:pStyle w:val="48"/>
      <w:lvlText w:val="(%1)"/>
      <w:lvlJc w:val="left"/>
      <w:pPr>
        <w:tabs>
          <w:tab w:val="num" w:pos="795"/>
        </w:tabs>
        <w:ind w:left="795" w:hanging="375"/>
      </w:pPr>
      <w:rPr>
        <w:rFonts w:cs="Times New Roman" w:hint="default"/>
      </w:rPr>
    </w:lvl>
  </w:abstractNum>
  <w:abstractNum w:abstractNumId="4" w15:restartNumberingAfterBreak="0">
    <w:nsid w:val="0D361200"/>
    <w:multiLevelType w:val="multilevel"/>
    <w:tmpl w:val="21F4E0F6"/>
    <w:lvl w:ilvl="0">
      <w:start w:val="1"/>
      <w:numFmt w:val="decimal"/>
      <w:lvlText w:val="%1."/>
      <w:lvlJc w:val="left"/>
      <w:pPr>
        <w:ind w:left="720" w:hanging="360"/>
      </w:pPr>
      <w:rPr>
        <w:rFonts w:hint="default"/>
        <w:b/>
        <w:color w:val="auto"/>
      </w:rPr>
    </w:lvl>
    <w:lvl w:ilvl="1">
      <w:start w:val="1"/>
      <w:numFmt w:val="decimal"/>
      <w:isLgl/>
      <w:lvlText w:val="%1.%2."/>
      <w:lvlJc w:val="left"/>
      <w:pPr>
        <w:ind w:left="2771" w:hanging="360"/>
      </w:pPr>
      <w:rPr>
        <w:rFonts w:ascii="Times New Roman" w:hAnsi="Times New Roman" w:cs="Times New Roman" w:hint="default"/>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3BF4BB6"/>
    <w:multiLevelType w:val="multilevel"/>
    <w:tmpl w:val="2286E66C"/>
    <w:lvl w:ilvl="0">
      <w:start w:val="76"/>
      <w:numFmt w:val="decimal"/>
      <w:lvlText w:val="%1."/>
      <w:lvlJc w:val="left"/>
      <w:pPr>
        <w:tabs>
          <w:tab w:val="num" w:pos="0"/>
        </w:tabs>
        <w:ind w:left="0" w:firstLine="567"/>
      </w:pPr>
      <w:rPr>
        <w:rFonts w:hint="default"/>
      </w:rPr>
    </w:lvl>
    <w:lvl w:ilvl="1">
      <w:start w:val="1"/>
      <w:numFmt w:val="decimal"/>
      <w:pStyle w:val="766"/>
      <w:lvlText w:val="%1.%2."/>
      <w:lvlJc w:val="left"/>
      <w:pPr>
        <w:tabs>
          <w:tab w:val="num" w:pos="0"/>
        </w:tabs>
        <w:ind w:left="0" w:firstLine="567"/>
      </w:pPr>
      <w:rPr>
        <w:rFonts w:hint="default"/>
      </w:rPr>
    </w:lvl>
    <w:lvl w:ilvl="2">
      <w:start w:val="1"/>
      <w:numFmt w:val="decimal"/>
      <w:lvlText w:val="%1.%2.%3."/>
      <w:lvlJc w:val="left"/>
      <w:pPr>
        <w:tabs>
          <w:tab w:val="num" w:pos="2694"/>
        </w:tabs>
        <w:ind w:left="2694" w:hanging="720"/>
      </w:pPr>
      <w:rPr>
        <w:rFonts w:hint="default"/>
      </w:rPr>
    </w:lvl>
    <w:lvl w:ilvl="3">
      <w:start w:val="1"/>
      <w:numFmt w:val="decimal"/>
      <w:lvlText w:val="%1.%2.%3.%4."/>
      <w:lvlJc w:val="left"/>
      <w:pPr>
        <w:tabs>
          <w:tab w:val="num" w:pos="2694"/>
        </w:tabs>
        <w:ind w:left="2694" w:hanging="720"/>
      </w:pPr>
      <w:rPr>
        <w:rFonts w:hint="default"/>
      </w:rPr>
    </w:lvl>
    <w:lvl w:ilvl="4">
      <w:start w:val="1"/>
      <w:numFmt w:val="decimal"/>
      <w:lvlText w:val="%1.%2.%3.%4.%5."/>
      <w:lvlJc w:val="left"/>
      <w:pPr>
        <w:tabs>
          <w:tab w:val="num" w:pos="3054"/>
        </w:tabs>
        <w:ind w:left="3054" w:hanging="1080"/>
      </w:pPr>
      <w:rPr>
        <w:rFonts w:hint="default"/>
      </w:rPr>
    </w:lvl>
    <w:lvl w:ilvl="5">
      <w:start w:val="1"/>
      <w:numFmt w:val="decimal"/>
      <w:lvlText w:val="%1.%2.%3.%4.%5.%6."/>
      <w:lvlJc w:val="left"/>
      <w:pPr>
        <w:tabs>
          <w:tab w:val="num" w:pos="3054"/>
        </w:tabs>
        <w:ind w:left="3054" w:hanging="1080"/>
      </w:pPr>
      <w:rPr>
        <w:rFonts w:hint="default"/>
      </w:rPr>
    </w:lvl>
    <w:lvl w:ilvl="6">
      <w:start w:val="1"/>
      <w:numFmt w:val="decimal"/>
      <w:lvlText w:val="%1.%2.%3.%4.%5.%6.%7."/>
      <w:lvlJc w:val="left"/>
      <w:pPr>
        <w:tabs>
          <w:tab w:val="num" w:pos="3054"/>
        </w:tabs>
        <w:ind w:left="3054" w:hanging="1080"/>
      </w:pPr>
      <w:rPr>
        <w:rFonts w:hint="default"/>
      </w:rPr>
    </w:lvl>
    <w:lvl w:ilvl="7">
      <w:start w:val="1"/>
      <w:numFmt w:val="decimal"/>
      <w:lvlText w:val="%1.%2.%3.%4.%5.%6.%7.%8."/>
      <w:lvlJc w:val="left"/>
      <w:pPr>
        <w:tabs>
          <w:tab w:val="num" w:pos="3414"/>
        </w:tabs>
        <w:ind w:left="3414" w:hanging="1440"/>
      </w:pPr>
      <w:rPr>
        <w:rFonts w:hint="default"/>
      </w:rPr>
    </w:lvl>
    <w:lvl w:ilvl="8">
      <w:start w:val="1"/>
      <w:numFmt w:val="decimal"/>
      <w:lvlText w:val="%1.%2.%3.%4.%5.%6.%7.%8.%9."/>
      <w:lvlJc w:val="left"/>
      <w:pPr>
        <w:tabs>
          <w:tab w:val="num" w:pos="3414"/>
        </w:tabs>
        <w:ind w:left="3414" w:hanging="1440"/>
      </w:pPr>
      <w:rPr>
        <w:rFonts w:hint="default"/>
      </w:rPr>
    </w:lvl>
  </w:abstractNum>
  <w:abstractNum w:abstractNumId="6" w15:restartNumberingAfterBreak="0">
    <w:nsid w:val="195207B0"/>
    <w:multiLevelType w:val="hybridMultilevel"/>
    <w:tmpl w:val="5C2C86A0"/>
    <w:lvl w:ilvl="0" w:tplc="A7DAE0AA">
      <w:start w:val="1"/>
      <w:numFmt w:val="upperLetter"/>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7" w15:restartNumberingAfterBreak="0">
    <w:nsid w:val="1B930A3A"/>
    <w:multiLevelType w:val="hybridMultilevel"/>
    <w:tmpl w:val="CFC2EC4A"/>
    <w:lvl w:ilvl="0" w:tplc="59D0E576">
      <w:start w:val="1"/>
      <w:numFmt w:val="decimal"/>
      <w:pStyle w:val="Sutartiestekstas"/>
      <w:lvlText w:val="%1."/>
      <w:lvlJc w:val="left"/>
      <w:pPr>
        <w:ind w:left="927" w:hanging="360"/>
      </w:pPr>
      <w:rPr>
        <w:rFonts w:hint="default"/>
      </w:rPr>
    </w:lvl>
    <w:lvl w:ilvl="1" w:tplc="04270019">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8" w15:restartNumberingAfterBreak="0">
    <w:nsid w:val="1EA00A02"/>
    <w:multiLevelType w:val="multilevel"/>
    <w:tmpl w:val="9976BA50"/>
    <w:lvl w:ilvl="0">
      <w:start w:val="13"/>
      <w:numFmt w:val="decimal"/>
      <w:pStyle w:val="Numberedlist21"/>
      <w:lvlText w:val="%1."/>
      <w:lvlJc w:val="left"/>
      <w:pPr>
        <w:ind w:left="480" w:hanging="480"/>
      </w:pPr>
      <w:rPr>
        <w:rFonts w:hint="default"/>
      </w:rPr>
    </w:lvl>
    <w:lvl w:ilvl="1">
      <w:start w:val="1"/>
      <w:numFmt w:val="decimal"/>
      <w:pStyle w:val="Numberedlist22"/>
      <w:lvlText w:val="%1.%2."/>
      <w:lvlJc w:val="left"/>
      <w:pPr>
        <w:ind w:left="1047" w:hanging="480"/>
      </w:pPr>
      <w:rPr>
        <w:rFonts w:hint="default"/>
      </w:rPr>
    </w:lvl>
    <w:lvl w:ilvl="2">
      <w:start w:val="1"/>
      <w:numFmt w:val="decimal"/>
      <w:pStyle w:val="Numberedlist23"/>
      <w:lvlText w:val="%1.%2.%3."/>
      <w:lvlJc w:val="left"/>
      <w:pPr>
        <w:ind w:left="1854" w:hanging="720"/>
      </w:pPr>
      <w:rPr>
        <w:rFonts w:hint="default"/>
      </w:rPr>
    </w:lvl>
    <w:lvl w:ilvl="3">
      <w:start w:val="1"/>
      <w:numFmt w:val="decimal"/>
      <w:pStyle w:val="Numberedlist24"/>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2C3777DD"/>
    <w:multiLevelType w:val="multilevel"/>
    <w:tmpl w:val="7456654C"/>
    <w:lvl w:ilvl="0">
      <w:start w:val="47"/>
      <w:numFmt w:val="decimal"/>
      <w:lvlText w:val="%1."/>
      <w:lvlJc w:val="left"/>
      <w:pPr>
        <w:tabs>
          <w:tab w:val="num" w:pos="1767"/>
        </w:tabs>
        <w:ind w:left="1767" w:hanging="360"/>
      </w:pPr>
      <w:rPr>
        <w:rFonts w:hint="default"/>
      </w:rPr>
    </w:lvl>
    <w:lvl w:ilvl="1">
      <w:start w:val="1"/>
      <w:numFmt w:val="decimal"/>
      <w:pStyle w:val="47"/>
      <w:lvlText w:val="%1.%2"/>
      <w:lvlJc w:val="left"/>
      <w:pPr>
        <w:tabs>
          <w:tab w:val="num" w:pos="1767"/>
        </w:tabs>
        <w:ind w:left="0" w:firstLine="567"/>
      </w:pPr>
      <w:rPr>
        <w:rFonts w:hint="default"/>
      </w:rPr>
    </w:lvl>
    <w:lvl w:ilvl="2">
      <w:start w:val="1"/>
      <w:numFmt w:val="decimal"/>
      <w:lvlText w:val="%1.%2.%3."/>
      <w:lvlJc w:val="left"/>
      <w:pPr>
        <w:tabs>
          <w:tab w:val="num" w:pos="2127"/>
        </w:tabs>
        <w:ind w:left="2127" w:hanging="720"/>
      </w:pPr>
      <w:rPr>
        <w:rFonts w:hint="default"/>
      </w:rPr>
    </w:lvl>
    <w:lvl w:ilvl="3">
      <w:start w:val="1"/>
      <w:numFmt w:val="decimal"/>
      <w:lvlText w:val="%1.%2.%3.%4."/>
      <w:lvlJc w:val="left"/>
      <w:pPr>
        <w:tabs>
          <w:tab w:val="num" w:pos="2127"/>
        </w:tabs>
        <w:ind w:left="2127" w:hanging="720"/>
      </w:pPr>
      <w:rPr>
        <w:rFonts w:hint="default"/>
      </w:rPr>
    </w:lvl>
    <w:lvl w:ilvl="4">
      <w:start w:val="1"/>
      <w:numFmt w:val="decimal"/>
      <w:lvlText w:val="%1.%2.%3.%4.%5."/>
      <w:lvlJc w:val="left"/>
      <w:pPr>
        <w:tabs>
          <w:tab w:val="num" w:pos="2487"/>
        </w:tabs>
        <w:ind w:left="2487" w:hanging="1080"/>
      </w:pPr>
      <w:rPr>
        <w:rFonts w:hint="default"/>
      </w:rPr>
    </w:lvl>
    <w:lvl w:ilvl="5">
      <w:start w:val="1"/>
      <w:numFmt w:val="decimal"/>
      <w:lvlText w:val="%1.%2.%3.%4.%5.%6."/>
      <w:lvlJc w:val="left"/>
      <w:pPr>
        <w:tabs>
          <w:tab w:val="num" w:pos="2487"/>
        </w:tabs>
        <w:ind w:left="2487" w:hanging="1080"/>
      </w:pPr>
      <w:rPr>
        <w:rFonts w:hint="default"/>
      </w:rPr>
    </w:lvl>
    <w:lvl w:ilvl="6">
      <w:start w:val="1"/>
      <w:numFmt w:val="decimal"/>
      <w:lvlText w:val="%1.%2.%3.%4.%5.%6.%7."/>
      <w:lvlJc w:val="left"/>
      <w:pPr>
        <w:tabs>
          <w:tab w:val="num" w:pos="2487"/>
        </w:tabs>
        <w:ind w:left="2487" w:hanging="1080"/>
      </w:pPr>
      <w:rPr>
        <w:rFonts w:hint="default"/>
      </w:rPr>
    </w:lvl>
    <w:lvl w:ilvl="7">
      <w:start w:val="1"/>
      <w:numFmt w:val="decimal"/>
      <w:lvlText w:val="%1.%2.%3.%4.%5.%6.%7.%8."/>
      <w:lvlJc w:val="left"/>
      <w:pPr>
        <w:tabs>
          <w:tab w:val="num" w:pos="2847"/>
        </w:tabs>
        <w:ind w:left="2847" w:hanging="1440"/>
      </w:pPr>
      <w:rPr>
        <w:rFonts w:hint="default"/>
      </w:rPr>
    </w:lvl>
    <w:lvl w:ilvl="8">
      <w:start w:val="1"/>
      <w:numFmt w:val="decimal"/>
      <w:lvlText w:val="%1.%2.%3.%4.%5.%6.%7.%8.%9."/>
      <w:lvlJc w:val="left"/>
      <w:pPr>
        <w:tabs>
          <w:tab w:val="num" w:pos="2847"/>
        </w:tabs>
        <w:ind w:left="2847" w:hanging="1440"/>
      </w:pPr>
      <w:rPr>
        <w:rFonts w:hint="default"/>
      </w:rPr>
    </w:lvl>
  </w:abstractNum>
  <w:abstractNum w:abstractNumId="10" w15:restartNumberingAfterBreak="0">
    <w:nsid w:val="2F18788B"/>
    <w:multiLevelType w:val="multilevel"/>
    <w:tmpl w:val="E6F2633A"/>
    <w:lvl w:ilvl="0">
      <w:start w:val="1"/>
      <w:numFmt w:val="upperRoman"/>
      <w:lvlText w:val="%1."/>
      <w:lvlJc w:val="left"/>
      <w:pPr>
        <w:ind w:left="1080" w:hanging="720"/>
      </w:pPr>
      <w:rPr>
        <w:rFonts w:hint="default"/>
      </w:rPr>
    </w:lvl>
    <w:lvl w:ilvl="1">
      <w:start w:val="1"/>
      <w:numFmt w:val="decimal"/>
      <w:isLgl/>
      <w:lvlText w:val="%1.%2."/>
      <w:lvlJc w:val="left"/>
      <w:pPr>
        <w:ind w:left="928" w:hanging="360"/>
      </w:pPr>
      <w:rPr>
        <w:rFonts w:hint="default"/>
        <w:b w:val="0"/>
        <w:i w:val="0"/>
      </w:rPr>
    </w:lvl>
    <w:lvl w:ilvl="2">
      <w:start w:val="1"/>
      <w:numFmt w:val="decimal"/>
      <w:isLgl/>
      <w:lvlText w:val="%1.%2.%3."/>
      <w:lvlJc w:val="left"/>
      <w:pPr>
        <w:ind w:left="1146" w:hanging="720"/>
      </w:pPr>
      <w:rPr>
        <w:rFonts w:ascii="Times New Roman" w:hAnsi="Times New Roman" w:cs="Times New Roman"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302C31A7"/>
    <w:multiLevelType w:val="multilevel"/>
    <w:tmpl w:val="437EA166"/>
    <w:lvl w:ilvl="0">
      <w:start w:val="79"/>
      <w:numFmt w:val="decimal"/>
      <w:pStyle w:val="79"/>
      <w:lvlText w:val="%1."/>
      <w:lvlJc w:val="left"/>
      <w:pPr>
        <w:tabs>
          <w:tab w:val="num" w:pos="1974"/>
        </w:tabs>
        <w:ind w:left="1974" w:firstLine="567"/>
      </w:pPr>
      <w:rPr>
        <w:rFonts w:hint="default"/>
      </w:rPr>
    </w:lvl>
    <w:lvl w:ilvl="1">
      <w:start w:val="1"/>
      <w:numFmt w:val="decimal"/>
      <w:pStyle w:val="79"/>
      <w:lvlText w:val="%1.%2."/>
      <w:lvlJc w:val="left"/>
      <w:pPr>
        <w:tabs>
          <w:tab w:val="num" w:pos="1974"/>
        </w:tabs>
        <w:ind w:left="1974" w:firstLine="567"/>
      </w:pPr>
      <w:rPr>
        <w:rFonts w:hint="default"/>
      </w:rPr>
    </w:lvl>
    <w:lvl w:ilvl="2">
      <w:start w:val="1"/>
      <w:numFmt w:val="decimal"/>
      <w:lvlText w:val="%1.%2.%3."/>
      <w:lvlJc w:val="left"/>
      <w:pPr>
        <w:tabs>
          <w:tab w:val="num" w:pos="4668"/>
        </w:tabs>
        <w:ind w:left="4668" w:hanging="720"/>
      </w:pPr>
      <w:rPr>
        <w:rFonts w:hint="default"/>
      </w:rPr>
    </w:lvl>
    <w:lvl w:ilvl="3">
      <w:start w:val="1"/>
      <w:numFmt w:val="decimal"/>
      <w:lvlText w:val="%1.%2.%3.%4."/>
      <w:lvlJc w:val="left"/>
      <w:pPr>
        <w:tabs>
          <w:tab w:val="num" w:pos="4668"/>
        </w:tabs>
        <w:ind w:left="4668" w:hanging="720"/>
      </w:pPr>
      <w:rPr>
        <w:rFonts w:hint="default"/>
      </w:rPr>
    </w:lvl>
    <w:lvl w:ilvl="4">
      <w:start w:val="1"/>
      <w:numFmt w:val="decimal"/>
      <w:lvlText w:val="%1.%2.%3.%4.%5."/>
      <w:lvlJc w:val="left"/>
      <w:pPr>
        <w:tabs>
          <w:tab w:val="num" w:pos="5028"/>
        </w:tabs>
        <w:ind w:left="5028" w:hanging="1080"/>
      </w:pPr>
      <w:rPr>
        <w:rFonts w:hint="default"/>
      </w:rPr>
    </w:lvl>
    <w:lvl w:ilvl="5">
      <w:start w:val="1"/>
      <w:numFmt w:val="decimal"/>
      <w:lvlText w:val="%1.%2.%3.%4.%5.%6."/>
      <w:lvlJc w:val="left"/>
      <w:pPr>
        <w:tabs>
          <w:tab w:val="num" w:pos="5028"/>
        </w:tabs>
        <w:ind w:left="5028" w:hanging="1080"/>
      </w:pPr>
      <w:rPr>
        <w:rFonts w:hint="default"/>
      </w:rPr>
    </w:lvl>
    <w:lvl w:ilvl="6">
      <w:start w:val="1"/>
      <w:numFmt w:val="decimal"/>
      <w:lvlText w:val="%1.%2.%3.%4.%5.%6.%7."/>
      <w:lvlJc w:val="left"/>
      <w:pPr>
        <w:tabs>
          <w:tab w:val="num" w:pos="5028"/>
        </w:tabs>
        <w:ind w:left="5028" w:hanging="1080"/>
      </w:pPr>
      <w:rPr>
        <w:rFonts w:hint="default"/>
      </w:rPr>
    </w:lvl>
    <w:lvl w:ilvl="7">
      <w:start w:val="1"/>
      <w:numFmt w:val="decimal"/>
      <w:lvlText w:val="%1.%2.%3.%4.%5.%6.%7.%8."/>
      <w:lvlJc w:val="left"/>
      <w:pPr>
        <w:tabs>
          <w:tab w:val="num" w:pos="5388"/>
        </w:tabs>
        <w:ind w:left="5388" w:hanging="1440"/>
      </w:pPr>
      <w:rPr>
        <w:rFonts w:hint="default"/>
      </w:rPr>
    </w:lvl>
    <w:lvl w:ilvl="8">
      <w:start w:val="1"/>
      <w:numFmt w:val="decimal"/>
      <w:lvlText w:val="%1.%2.%3.%4.%5.%6.%7.%8.%9."/>
      <w:lvlJc w:val="left"/>
      <w:pPr>
        <w:tabs>
          <w:tab w:val="num" w:pos="5388"/>
        </w:tabs>
        <w:ind w:left="5388" w:hanging="1440"/>
      </w:pPr>
      <w:rPr>
        <w:rFonts w:hint="default"/>
      </w:rPr>
    </w:lvl>
  </w:abstractNum>
  <w:abstractNum w:abstractNumId="12" w15:restartNumberingAfterBreak="0">
    <w:nsid w:val="36423E3A"/>
    <w:multiLevelType w:val="multilevel"/>
    <w:tmpl w:val="04CEB200"/>
    <w:lvl w:ilvl="0">
      <w:start w:val="3"/>
      <w:numFmt w:val="decimal"/>
      <w:lvlText w:val="%1."/>
      <w:lvlJc w:val="left"/>
      <w:pPr>
        <w:ind w:left="360" w:hanging="360"/>
      </w:pPr>
      <w:rPr>
        <w:rFonts w:hint="default"/>
      </w:rPr>
    </w:lvl>
    <w:lvl w:ilvl="1">
      <w:start w:val="3"/>
      <w:numFmt w:val="decimal"/>
      <w:lvlText w:val="%1.%2."/>
      <w:lvlJc w:val="left"/>
      <w:pPr>
        <w:ind w:left="720" w:hanging="360"/>
      </w:pPr>
      <w:rPr>
        <w:rFonts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8F42E6B"/>
    <w:multiLevelType w:val="hybridMultilevel"/>
    <w:tmpl w:val="2312E394"/>
    <w:lvl w:ilvl="0" w:tplc="0427000F">
      <w:start w:val="1"/>
      <w:numFmt w:val="decimal"/>
      <w:lvlText w:val="%1."/>
      <w:lvlJc w:val="left"/>
      <w:pPr>
        <w:ind w:left="720" w:hanging="360"/>
      </w:pPr>
    </w:lvl>
    <w:lvl w:ilvl="1" w:tplc="04270019">
      <w:start w:val="1"/>
      <w:numFmt w:val="decimal"/>
      <w:pStyle w:val="TEKSTAS1"/>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14" w15:restartNumberingAfterBreak="0">
    <w:nsid w:val="39750EF3"/>
    <w:multiLevelType w:val="multilevel"/>
    <w:tmpl w:val="7F903934"/>
    <w:lvl w:ilvl="0">
      <w:start w:val="4"/>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5" w15:restartNumberingAfterBreak="0">
    <w:nsid w:val="400D6465"/>
    <w:multiLevelType w:val="multilevel"/>
    <w:tmpl w:val="E96C906E"/>
    <w:lvl w:ilvl="0">
      <w:start w:val="22"/>
      <w:numFmt w:val="decimal"/>
      <w:lvlText w:val="%1."/>
      <w:lvlJc w:val="left"/>
      <w:pPr>
        <w:ind w:left="612" w:hanging="612"/>
      </w:pPr>
      <w:rPr>
        <w:rFonts w:hint="default"/>
      </w:rPr>
    </w:lvl>
    <w:lvl w:ilvl="1">
      <w:start w:val="4"/>
      <w:numFmt w:val="decimal"/>
      <w:lvlText w:val="%1.%2."/>
      <w:lvlJc w:val="left"/>
      <w:pPr>
        <w:ind w:left="612" w:hanging="612"/>
      </w:pPr>
      <w:rPr>
        <w:rFonts w:hint="default"/>
      </w:rPr>
    </w:lvl>
    <w:lvl w:ilvl="2">
      <w:start w:val="1"/>
      <w:numFmt w:val="decimal"/>
      <w:lvlText w:val="%1.%2.%3."/>
      <w:lvlJc w:val="left"/>
      <w:pPr>
        <w:ind w:left="720" w:hanging="720"/>
      </w:pPr>
      <w:rPr>
        <w:rFonts w:hint="default"/>
        <w:sz w:val="22"/>
        <w:szCs w:val="22"/>
      </w:rPr>
    </w:lvl>
    <w:lvl w:ilvl="3">
      <w:start w:val="1"/>
      <w:numFmt w:val="decimal"/>
      <w:lvlText w:val="%1.%2.%3.%4."/>
      <w:lvlJc w:val="left"/>
      <w:pPr>
        <w:ind w:left="720" w:hanging="720"/>
      </w:pPr>
      <w:rPr>
        <w:rFonts w:hint="default"/>
        <w:sz w:val="22"/>
        <w:szCs w:val="22"/>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B36088F"/>
    <w:multiLevelType w:val="multilevel"/>
    <w:tmpl w:val="32427470"/>
    <w:lvl w:ilvl="0">
      <w:start w:val="10"/>
      <w:numFmt w:val="decimal"/>
      <w:pStyle w:val="Antraslygis"/>
      <w:lvlText w:val="%1."/>
      <w:lvlJc w:val="left"/>
      <w:pPr>
        <w:tabs>
          <w:tab w:val="num" w:pos="780"/>
        </w:tabs>
        <w:ind w:left="780" w:hanging="360"/>
      </w:pPr>
      <w:rPr>
        <w:rFonts w:hint="default"/>
      </w:rPr>
    </w:lvl>
    <w:lvl w:ilvl="1">
      <w:start w:val="1"/>
      <w:numFmt w:val="decimal"/>
      <w:pStyle w:val="Antraslygis"/>
      <w:lvlText w:val="%1.%2."/>
      <w:lvlJc w:val="left"/>
      <w:pPr>
        <w:tabs>
          <w:tab w:val="num" w:pos="987"/>
        </w:tabs>
        <w:ind w:left="987" w:firstLine="0"/>
      </w:pPr>
      <w:rPr>
        <w:rFonts w:hint="default"/>
      </w:rPr>
    </w:lvl>
    <w:lvl w:ilvl="2">
      <w:start w:val="1"/>
      <w:numFmt w:val="decimal"/>
      <w:lvlText w:val="%1.%2.%3."/>
      <w:lvlJc w:val="left"/>
      <w:pPr>
        <w:tabs>
          <w:tab w:val="num" w:pos="1860"/>
        </w:tabs>
        <w:ind w:left="1644" w:hanging="504"/>
      </w:pPr>
      <w:rPr>
        <w:rFonts w:hint="default"/>
      </w:rPr>
    </w:lvl>
    <w:lvl w:ilvl="3">
      <w:start w:val="1"/>
      <w:numFmt w:val="decimal"/>
      <w:lvlText w:val="%1.%2.%3.%4."/>
      <w:lvlJc w:val="left"/>
      <w:pPr>
        <w:tabs>
          <w:tab w:val="num" w:pos="2220"/>
        </w:tabs>
        <w:ind w:left="2148" w:hanging="648"/>
      </w:pPr>
      <w:rPr>
        <w:rFonts w:hint="default"/>
      </w:rPr>
    </w:lvl>
    <w:lvl w:ilvl="4">
      <w:start w:val="1"/>
      <w:numFmt w:val="decimal"/>
      <w:lvlText w:val="%1.%2.%3.%4.%5."/>
      <w:lvlJc w:val="left"/>
      <w:pPr>
        <w:tabs>
          <w:tab w:val="num" w:pos="2940"/>
        </w:tabs>
        <w:ind w:left="2652" w:hanging="792"/>
      </w:pPr>
      <w:rPr>
        <w:rFonts w:hint="default"/>
      </w:rPr>
    </w:lvl>
    <w:lvl w:ilvl="5">
      <w:start w:val="1"/>
      <w:numFmt w:val="decimal"/>
      <w:lvlText w:val="%1.%2.%3.%4.%5.%6."/>
      <w:lvlJc w:val="left"/>
      <w:pPr>
        <w:tabs>
          <w:tab w:val="num" w:pos="3300"/>
        </w:tabs>
        <w:ind w:left="3156" w:hanging="936"/>
      </w:pPr>
      <w:rPr>
        <w:rFonts w:hint="default"/>
      </w:rPr>
    </w:lvl>
    <w:lvl w:ilvl="6">
      <w:start w:val="1"/>
      <w:numFmt w:val="decimal"/>
      <w:lvlText w:val="%1.%2.%3.%4.%5.%6.%7."/>
      <w:lvlJc w:val="left"/>
      <w:pPr>
        <w:tabs>
          <w:tab w:val="num" w:pos="4020"/>
        </w:tabs>
        <w:ind w:left="3660" w:hanging="1080"/>
      </w:pPr>
      <w:rPr>
        <w:rFonts w:hint="default"/>
      </w:rPr>
    </w:lvl>
    <w:lvl w:ilvl="7">
      <w:start w:val="1"/>
      <w:numFmt w:val="decimal"/>
      <w:lvlText w:val="%1.%2.%3.%4.%5.%6.%7.%8."/>
      <w:lvlJc w:val="left"/>
      <w:pPr>
        <w:tabs>
          <w:tab w:val="num" w:pos="4380"/>
        </w:tabs>
        <w:ind w:left="4164" w:hanging="1224"/>
      </w:pPr>
      <w:rPr>
        <w:rFonts w:hint="default"/>
      </w:rPr>
    </w:lvl>
    <w:lvl w:ilvl="8">
      <w:start w:val="1"/>
      <w:numFmt w:val="decimal"/>
      <w:lvlText w:val="%1.%2.%3.%4.%5.%6.%7.%8.%9."/>
      <w:lvlJc w:val="left"/>
      <w:pPr>
        <w:tabs>
          <w:tab w:val="num" w:pos="5100"/>
        </w:tabs>
        <w:ind w:left="4740" w:hanging="1440"/>
      </w:pPr>
      <w:rPr>
        <w:rFonts w:hint="default"/>
      </w:rPr>
    </w:lvl>
  </w:abstractNum>
  <w:abstractNum w:abstractNumId="17" w15:restartNumberingAfterBreak="0">
    <w:nsid w:val="4BD615E1"/>
    <w:multiLevelType w:val="multilevel"/>
    <w:tmpl w:val="91784E78"/>
    <w:lvl w:ilvl="0">
      <w:start w:val="23"/>
      <w:numFmt w:val="decimal"/>
      <w:lvlText w:val="%1."/>
      <w:lvlJc w:val="left"/>
      <w:pPr>
        <w:ind w:left="1800" w:hanging="360"/>
      </w:pPr>
      <w:rPr>
        <w:rFonts w:hint="default"/>
      </w:rPr>
    </w:lvl>
    <w:lvl w:ilvl="1">
      <w:start w:val="1"/>
      <w:numFmt w:val="decimal"/>
      <w:isLgl/>
      <w:lvlText w:val="%1.%2."/>
      <w:lvlJc w:val="left"/>
      <w:pPr>
        <w:ind w:left="1884" w:hanging="444"/>
      </w:pPr>
      <w:rPr>
        <w:rFonts w:hint="default"/>
        <w:color w:val="000000"/>
      </w:rPr>
    </w:lvl>
    <w:lvl w:ilvl="2">
      <w:start w:val="1"/>
      <w:numFmt w:val="decimal"/>
      <w:isLgl/>
      <w:lvlText w:val="%1.%2.%3."/>
      <w:lvlJc w:val="left"/>
      <w:pPr>
        <w:ind w:left="2160" w:hanging="720"/>
      </w:pPr>
      <w:rPr>
        <w:rFonts w:hint="default"/>
        <w:color w:val="000000"/>
      </w:rPr>
    </w:lvl>
    <w:lvl w:ilvl="3">
      <w:start w:val="1"/>
      <w:numFmt w:val="decimal"/>
      <w:isLgl/>
      <w:lvlText w:val="%1.%2.%3.%4."/>
      <w:lvlJc w:val="left"/>
      <w:pPr>
        <w:ind w:left="2160" w:hanging="720"/>
      </w:pPr>
      <w:rPr>
        <w:rFonts w:hint="default"/>
        <w:color w:val="000000"/>
      </w:rPr>
    </w:lvl>
    <w:lvl w:ilvl="4">
      <w:start w:val="1"/>
      <w:numFmt w:val="decimal"/>
      <w:isLgl/>
      <w:lvlText w:val="%1.%2.%3.%4.%5."/>
      <w:lvlJc w:val="left"/>
      <w:pPr>
        <w:ind w:left="2520" w:hanging="1080"/>
      </w:pPr>
      <w:rPr>
        <w:rFonts w:hint="default"/>
        <w:color w:val="000000"/>
      </w:rPr>
    </w:lvl>
    <w:lvl w:ilvl="5">
      <w:start w:val="1"/>
      <w:numFmt w:val="decimal"/>
      <w:isLgl/>
      <w:lvlText w:val="%1.%2.%3.%4.%5.%6."/>
      <w:lvlJc w:val="left"/>
      <w:pPr>
        <w:ind w:left="2520" w:hanging="1080"/>
      </w:pPr>
      <w:rPr>
        <w:rFonts w:hint="default"/>
        <w:color w:val="000000"/>
      </w:rPr>
    </w:lvl>
    <w:lvl w:ilvl="6">
      <w:start w:val="1"/>
      <w:numFmt w:val="decimal"/>
      <w:isLgl/>
      <w:lvlText w:val="%1.%2.%3.%4.%5.%6.%7."/>
      <w:lvlJc w:val="left"/>
      <w:pPr>
        <w:ind w:left="2880" w:hanging="1440"/>
      </w:pPr>
      <w:rPr>
        <w:rFonts w:hint="default"/>
        <w:color w:val="000000"/>
      </w:rPr>
    </w:lvl>
    <w:lvl w:ilvl="7">
      <w:start w:val="1"/>
      <w:numFmt w:val="decimal"/>
      <w:isLgl/>
      <w:lvlText w:val="%1.%2.%3.%4.%5.%6.%7.%8."/>
      <w:lvlJc w:val="left"/>
      <w:pPr>
        <w:ind w:left="2880" w:hanging="1440"/>
      </w:pPr>
      <w:rPr>
        <w:rFonts w:hint="default"/>
        <w:color w:val="000000"/>
      </w:rPr>
    </w:lvl>
    <w:lvl w:ilvl="8">
      <w:start w:val="1"/>
      <w:numFmt w:val="decimal"/>
      <w:isLgl/>
      <w:lvlText w:val="%1.%2.%3.%4.%5.%6.%7.%8.%9."/>
      <w:lvlJc w:val="left"/>
      <w:pPr>
        <w:ind w:left="3240" w:hanging="1800"/>
      </w:pPr>
      <w:rPr>
        <w:rFonts w:hint="default"/>
        <w:color w:val="000000"/>
      </w:rPr>
    </w:lvl>
  </w:abstractNum>
  <w:abstractNum w:abstractNumId="18" w15:restartNumberingAfterBreak="0">
    <w:nsid w:val="50A475A5"/>
    <w:multiLevelType w:val="multilevel"/>
    <w:tmpl w:val="6FAEFB6C"/>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val="0"/>
        <w:sz w:val="22"/>
        <w:szCs w:val="22"/>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19" w15:restartNumberingAfterBreak="0">
    <w:nsid w:val="595D02CC"/>
    <w:multiLevelType w:val="multilevel"/>
    <w:tmpl w:val="22AC74FE"/>
    <w:lvl w:ilvl="0">
      <w:start w:val="56"/>
      <w:numFmt w:val="decimal"/>
      <w:pStyle w:val="56"/>
      <w:lvlText w:val="%1."/>
      <w:lvlJc w:val="left"/>
      <w:pPr>
        <w:tabs>
          <w:tab w:val="num" w:pos="3468"/>
        </w:tabs>
        <w:ind w:left="3468" w:hanging="360"/>
      </w:pPr>
      <w:rPr>
        <w:rFonts w:hint="default"/>
      </w:rPr>
    </w:lvl>
    <w:lvl w:ilvl="1">
      <w:start w:val="1"/>
      <w:numFmt w:val="decimal"/>
      <w:lvlText w:val="%1.%2"/>
      <w:lvlJc w:val="left"/>
      <w:pPr>
        <w:tabs>
          <w:tab w:val="num" w:pos="0"/>
        </w:tabs>
        <w:ind w:left="0" w:firstLine="567"/>
      </w:pPr>
      <w:rPr>
        <w:rFonts w:hint="default"/>
      </w:rPr>
    </w:lvl>
    <w:lvl w:ilvl="2">
      <w:start w:val="1"/>
      <w:numFmt w:val="decimal"/>
      <w:lvlText w:val="%1.%2.%3."/>
      <w:lvlJc w:val="left"/>
      <w:pPr>
        <w:tabs>
          <w:tab w:val="num" w:pos="3828"/>
        </w:tabs>
        <w:ind w:left="3828" w:hanging="720"/>
      </w:pPr>
      <w:rPr>
        <w:rFonts w:hint="default"/>
      </w:rPr>
    </w:lvl>
    <w:lvl w:ilvl="3">
      <w:start w:val="1"/>
      <w:numFmt w:val="decimal"/>
      <w:lvlText w:val="%1.%2.%3.%4."/>
      <w:lvlJc w:val="left"/>
      <w:pPr>
        <w:tabs>
          <w:tab w:val="num" w:pos="3828"/>
        </w:tabs>
        <w:ind w:left="3828" w:hanging="720"/>
      </w:pPr>
      <w:rPr>
        <w:rFonts w:hint="default"/>
      </w:rPr>
    </w:lvl>
    <w:lvl w:ilvl="4">
      <w:start w:val="1"/>
      <w:numFmt w:val="decimal"/>
      <w:lvlText w:val="%1.%2.%3.%4.%5."/>
      <w:lvlJc w:val="left"/>
      <w:pPr>
        <w:tabs>
          <w:tab w:val="num" w:pos="4188"/>
        </w:tabs>
        <w:ind w:left="4188" w:hanging="1080"/>
      </w:pPr>
      <w:rPr>
        <w:rFonts w:hint="default"/>
      </w:rPr>
    </w:lvl>
    <w:lvl w:ilvl="5">
      <w:start w:val="1"/>
      <w:numFmt w:val="decimal"/>
      <w:lvlText w:val="%1.%2.%3.%4.%5.%6."/>
      <w:lvlJc w:val="left"/>
      <w:pPr>
        <w:tabs>
          <w:tab w:val="num" w:pos="4188"/>
        </w:tabs>
        <w:ind w:left="4188" w:hanging="1080"/>
      </w:pPr>
      <w:rPr>
        <w:rFonts w:hint="default"/>
      </w:rPr>
    </w:lvl>
    <w:lvl w:ilvl="6">
      <w:start w:val="1"/>
      <w:numFmt w:val="decimal"/>
      <w:lvlText w:val="%1.%2.%3.%4.%5.%6.%7."/>
      <w:lvlJc w:val="left"/>
      <w:pPr>
        <w:tabs>
          <w:tab w:val="num" w:pos="4188"/>
        </w:tabs>
        <w:ind w:left="4188" w:hanging="1080"/>
      </w:pPr>
      <w:rPr>
        <w:rFonts w:hint="default"/>
      </w:rPr>
    </w:lvl>
    <w:lvl w:ilvl="7">
      <w:start w:val="1"/>
      <w:numFmt w:val="decimal"/>
      <w:lvlText w:val="%1.%2.%3.%4.%5.%6.%7.%8."/>
      <w:lvlJc w:val="left"/>
      <w:pPr>
        <w:tabs>
          <w:tab w:val="num" w:pos="4548"/>
        </w:tabs>
        <w:ind w:left="4548" w:hanging="1440"/>
      </w:pPr>
      <w:rPr>
        <w:rFonts w:hint="default"/>
      </w:rPr>
    </w:lvl>
    <w:lvl w:ilvl="8">
      <w:start w:val="1"/>
      <w:numFmt w:val="decimal"/>
      <w:lvlText w:val="%1.%2.%3.%4.%5.%6.%7.%8.%9."/>
      <w:lvlJc w:val="left"/>
      <w:pPr>
        <w:tabs>
          <w:tab w:val="num" w:pos="4548"/>
        </w:tabs>
        <w:ind w:left="4548" w:hanging="1440"/>
      </w:pPr>
      <w:rPr>
        <w:rFonts w:hint="default"/>
      </w:rPr>
    </w:lvl>
  </w:abstractNum>
  <w:abstractNum w:abstractNumId="20" w15:restartNumberingAfterBreak="0">
    <w:nsid w:val="5D914FE6"/>
    <w:multiLevelType w:val="multilevel"/>
    <w:tmpl w:val="169247F2"/>
    <w:lvl w:ilvl="0">
      <w:start w:val="1"/>
      <w:numFmt w:val="decimal"/>
      <w:pStyle w:val="Sraas1"/>
      <w:lvlText w:val="%1."/>
      <w:lvlJc w:val="left"/>
      <w:pPr>
        <w:tabs>
          <w:tab w:val="num" w:pos="10017"/>
        </w:tabs>
        <w:ind w:left="9847" w:hanging="207"/>
      </w:pPr>
      <w:rPr>
        <w:rFonts w:cs="Times New Roman" w:hint="default"/>
        <w:sz w:val="22"/>
        <w:szCs w:val="24"/>
      </w:rPr>
    </w:lvl>
    <w:lvl w:ilvl="1">
      <w:start w:val="1"/>
      <w:numFmt w:val="decimal"/>
      <w:lvlText w:val="%1.%2."/>
      <w:lvlJc w:val="left"/>
      <w:pPr>
        <w:tabs>
          <w:tab w:val="num" w:pos="1115"/>
        </w:tabs>
        <w:ind w:left="944" w:hanging="93"/>
      </w:pPr>
      <w:rPr>
        <w:rFonts w:ascii="Times New Roman" w:hAnsi="Times New Roman" w:cs="Times New Roman" w:hint="default"/>
        <w:b w:val="0"/>
        <w:bCs w:val="0"/>
        <w:i w:val="0"/>
        <w:iCs w:val="0"/>
        <w:sz w:val="22"/>
        <w:szCs w:val="22"/>
        <w:lang w:val="lt-LT"/>
      </w:rPr>
    </w:lvl>
    <w:lvl w:ilvl="2">
      <w:start w:val="1"/>
      <w:numFmt w:val="decimal"/>
      <w:pStyle w:val="Sraas31"/>
      <w:lvlText w:val="%1.%2.%3."/>
      <w:lvlJc w:val="left"/>
      <w:pPr>
        <w:tabs>
          <w:tab w:val="num" w:pos="2051"/>
        </w:tabs>
        <w:ind w:left="1484" w:hanging="207"/>
      </w:pPr>
      <w:rPr>
        <w:rFonts w:cs="Times New Roman" w:hint="default"/>
        <w:b w:val="0"/>
        <w:bCs w:val="0"/>
      </w:rPr>
    </w:lvl>
    <w:lvl w:ilvl="3">
      <w:start w:val="1"/>
      <w:numFmt w:val="decimal"/>
      <w:pStyle w:val="Sraas41"/>
      <w:lvlText w:val="%1.%2.%3.%4."/>
      <w:lvlJc w:val="left"/>
      <w:pPr>
        <w:tabs>
          <w:tab w:val="num" w:pos="993"/>
        </w:tabs>
        <w:ind w:left="426" w:hanging="227"/>
      </w:pPr>
      <w:rPr>
        <w:rFonts w:cs="Times New Roman" w:hint="default"/>
        <w:b w:val="0"/>
        <w:bCs w:val="0"/>
        <w:i w:val="0"/>
        <w:iCs w:val="0"/>
        <w:u w:val="none"/>
      </w:rPr>
    </w:lvl>
    <w:lvl w:ilvl="4">
      <w:start w:val="1"/>
      <w:numFmt w:val="decimal"/>
      <w:pStyle w:val="Sraas51"/>
      <w:lvlText w:val="%1.%2.%3.%4.%5."/>
      <w:lvlJc w:val="left"/>
      <w:pPr>
        <w:tabs>
          <w:tab w:val="num" w:pos="1560"/>
        </w:tabs>
        <w:ind w:left="709" w:hanging="261"/>
      </w:pPr>
      <w:rPr>
        <w:rFonts w:cs="Times New Roman" w:hint="default"/>
      </w:rPr>
    </w:lvl>
    <w:lvl w:ilvl="5">
      <w:start w:val="1"/>
      <w:numFmt w:val="decimal"/>
      <w:pStyle w:val="Sraas6"/>
      <w:lvlText w:val="%1.%2.%3.%4.%5.%6."/>
      <w:lvlJc w:val="left"/>
      <w:pPr>
        <w:tabs>
          <w:tab w:val="num" w:pos="2127"/>
        </w:tabs>
        <w:ind w:left="1276" w:hanging="425"/>
      </w:pPr>
      <w:rPr>
        <w:rFonts w:cs="Times New Roman" w:hint="default"/>
        <w:b w:val="0"/>
        <w:bCs w:val="0"/>
      </w:rPr>
    </w:lvl>
    <w:lvl w:ilvl="6">
      <w:start w:val="1"/>
      <w:numFmt w:val="decimal"/>
      <w:lvlText w:val="%1.%2.%3.%4.%5.%6.%7."/>
      <w:lvlJc w:val="left"/>
      <w:pPr>
        <w:tabs>
          <w:tab w:val="num" w:pos="2968"/>
        </w:tabs>
        <w:ind w:left="2248" w:hanging="1080"/>
      </w:pPr>
      <w:rPr>
        <w:rFonts w:cs="Times New Roman" w:hint="default"/>
      </w:rPr>
    </w:lvl>
    <w:lvl w:ilvl="7">
      <w:start w:val="1"/>
      <w:numFmt w:val="decimal"/>
      <w:lvlText w:val="%1.%2.%3.%4.%5.%6.%7.%8."/>
      <w:lvlJc w:val="left"/>
      <w:pPr>
        <w:tabs>
          <w:tab w:val="num" w:pos="3688"/>
        </w:tabs>
        <w:ind w:left="2752" w:hanging="1224"/>
      </w:pPr>
      <w:rPr>
        <w:rFonts w:cs="Times New Roman" w:hint="default"/>
      </w:rPr>
    </w:lvl>
    <w:lvl w:ilvl="8">
      <w:start w:val="1"/>
      <w:numFmt w:val="decimal"/>
      <w:lvlText w:val="%1.%2.%3.%4.%5.%6.%7.%8.%9."/>
      <w:lvlJc w:val="left"/>
      <w:pPr>
        <w:tabs>
          <w:tab w:val="num" w:pos="4048"/>
        </w:tabs>
        <w:ind w:left="3328" w:hanging="1440"/>
      </w:pPr>
      <w:rPr>
        <w:rFonts w:cs="Times New Roman" w:hint="default"/>
      </w:rPr>
    </w:lvl>
  </w:abstractNum>
  <w:abstractNum w:abstractNumId="21"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6B164DD"/>
    <w:multiLevelType w:val="hybridMultilevel"/>
    <w:tmpl w:val="7F0C6DDC"/>
    <w:lvl w:ilvl="0" w:tplc="29588FB4">
      <w:start w:val="1"/>
      <w:numFmt w:val="upperRoman"/>
      <w:pStyle w:val="StyleHeading1LeftLeft0cmFirstline0cm"/>
      <w:lvlText w:val="%1."/>
      <w:lvlJc w:val="left"/>
      <w:pPr>
        <w:tabs>
          <w:tab w:val="num" w:pos="0"/>
        </w:tabs>
        <w:ind w:left="0" w:firstLine="0"/>
      </w:pPr>
      <w:rPr>
        <w:rFonts w:hint="default"/>
      </w:rPr>
    </w:lvl>
    <w:lvl w:ilvl="1" w:tplc="5860C35C" w:tentative="1">
      <w:start w:val="1"/>
      <w:numFmt w:val="lowerLetter"/>
      <w:lvlText w:val="%2."/>
      <w:lvlJc w:val="left"/>
      <w:pPr>
        <w:tabs>
          <w:tab w:val="num" w:pos="1440"/>
        </w:tabs>
        <w:ind w:left="1440" w:hanging="360"/>
      </w:pPr>
    </w:lvl>
    <w:lvl w:ilvl="2" w:tplc="4CA4A9B8" w:tentative="1">
      <w:start w:val="1"/>
      <w:numFmt w:val="lowerRoman"/>
      <w:lvlText w:val="%3."/>
      <w:lvlJc w:val="right"/>
      <w:pPr>
        <w:tabs>
          <w:tab w:val="num" w:pos="2160"/>
        </w:tabs>
        <w:ind w:left="2160" w:hanging="180"/>
      </w:pPr>
    </w:lvl>
    <w:lvl w:ilvl="3" w:tplc="682CF4CE" w:tentative="1">
      <w:start w:val="1"/>
      <w:numFmt w:val="decimal"/>
      <w:lvlText w:val="%4."/>
      <w:lvlJc w:val="left"/>
      <w:pPr>
        <w:tabs>
          <w:tab w:val="num" w:pos="2880"/>
        </w:tabs>
        <w:ind w:left="2880" w:hanging="360"/>
      </w:pPr>
    </w:lvl>
    <w:lvl w:ilvl="4" w:tplc="237EFEB6" w:tentative="1">
      <w:start w:val="1"/>
      <w:numFmt w:val="lowerLetter"/>
      <w:lvlText w:val="%5."/>
      <w:lvlJc w:val="left"/>
      <w:pPr>
        <w:tabs>
          <w:tab w:val="num" w:pos="3600"/>
        </w:tabs>
        <w:ind w:left="3600" w:hanging="360"/>
      </w:pPr>
    </w:lvl>
    <w:lvl w:ilvl="5" w:tplc="1D46532C" w:tentative="1">
      <w:start w:val="1"/>
      <w:numFmt w:val="lowerRoman"/>
      <w:lvlText w:val="%6."/>
      <w:lvlJc w:val="right"/>
      <w:pPr>
        <w:tabs>
          <w:tab w:val="num" w:pos="4320"/>
        </w:tabs>
        <w:ind w:left="4320" w:hanging="180"/>
      </w:pPr>
    </w:lvl>
    <w:lvl w:ilvl="6" w:tplc="554248F0" w:tentative="1">
      <w:start w:val="1"/>
      <w:numFmt w:val="decimal"/>
      <w:lvlText w:val="%7."/>
      <w:lvlJc w:val="left"/>
      <w:pPr>
        <w:tabs>
          <w:tab w:val="num" w:pos="5040"/>
        </w:tabs>
        <w:ind w:left="5040" w:hanging="360"/>
      </w:pPr>
    </w:lvl>
    <w:lvl w:ilvl="7" w:tplc="A0C646BA" w:tentative="1">
      <w:start w:val="1"/>
      <w:numFmt w:val="lowerLetter"/>
      <w:lvlText w:val="%8."/>
      <w:lvlJc w:val="left"/>
      <w:pPr>
        <w:tabs>
          <w:tab w:val="num" w:pos="5760"/>
        </w:tabs>
        <w:ind w:left="5760" w:hanging="360"/>
      </w:pPr>
    </w:lvl>
    <w:lvl w:ilvl="8" w:tplc="A07E9AA8" w:tentative="1">
      <w:start w:val="1"/>
      <w:numFmt w:val="lowerRoman"/>
      <w:lvlText w:val="%9."/>
      <w:lvlJc w:val="right"/>
      <w:pPr>
        <w:tabs>
          <w:tab w:val="num" w:pos="6480"/>
        </w:tabs>
        <w:ind w:left="6480" w:hanging="180"/>
      </w:pPr>
    </w:lvl>
  </w:abstractNum>
  <w:abstractNum w:abstractNumId="24"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CBB158D"/>
    <w:multiLevelType w:val="multilevel"/>
    <w:tmpl w:val="90F200C4"/>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sz w:val="22"/>
        <w:szCs w:val="22"/>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F7F2D62"/>
    <w:multiLevelType w:val="hybridMultilevel"/>
    <w:tmpl w:val="BEB46ECA"/>
    <w:lvl w:ilvl="0" w:tplc="CC7C5988">
      <w:start w:val="1"/>
      <w:numFmt w:val="decimal"/>
      <w:lvlText w:val="%1."/>
      <w:lvlJc w:val="left"/>
      <w:pPr>
        <w:ind w:left="720" w:hanging="360"/>
      </w:pPr>
      <w:rPr>
        <w:rFonts w:hint="default"/>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5EE7B6A"/>
    <w:multiLevelType w:val="multilevel"/>
    <w:tmpl w:val="2F14933A"/>
    <w:lvl w:ilvl="0">
      <w:start w:val="1"/>
      <w:numFmt w:val="decimal"/>
      <w:pStyle w:val="arno1"/>
      <w:lvlText w:val="%1."/>
      <w:lvlJc w:val="left"/>
      <w:pPr>
        <w:ind w:left="1211" w:hanging="360"/>
      </w:pPr>
      <w:rPr>
        <w:rFonts w:cs="Times New Roman" w:hint="default"/>
        <w:b w:val="0"/>
        <w:i w:val="0"/>
      </w:rPr>
    </w:lvl>
    <w:lvl w:ilvl="1">
      <w:start w:val="1"/>
      <w:numFmt w:val="decimal"/>
      <w:pStyle w:val="arno3"/>
      <w:isLgl/>
      <w:lvlText w:val="%1.%2"/>
      <w:lvlJc w:val="left"/>
      <w:pPr>
        <w:ind w:left="4633" w:hanging="1230"/>
      </w:pPr>
      <w:rPr>
        <w:rFonts w:cs="Times New Roman" w:hint="default"/>
        <w:b w:val="0"/>
      </w:rPr>
    </w:lvl>
    <w:lvl w:ilvl="2">
      <w:start w:val="1"/>
      <w:numFmt w:val="decimal"/>
      <w:isLgl/>
      <w:lvlText w:val="%1.%2.%3"/>
      <w:lvlJc w:val="left"/>
      <w:pPr>
        <w:ind w:left="7324" w:hanging="1230"/>
      </w:pPr>
      <w:rPr>
        <w:rFonts w:cs="Times New Roman" w:hint="default"/>
        <w:b w:val="0"/>
      </w:rPr>
    </w:lvl>
    <w:lvl w:ilvl="3">
      <w:start w:val="1"/>
      <w:numFmt w:val="decimal"/>
      <w:isLgl/>
      <w:lvlText w:val="%1.%2.%3.%4"/>
      <w:lvlJc w:val="left"/>
      <w:pPr>
        <w:ind w:left="7381" w:hanging="1230"/>
      </w:pPr>
      <w:rPr>
        <w:rFonts w:cs="Times New Roman" w:hint="default"/>
        <w:b w:val="0"/>
      </w:rPr>
    </w:lvl>
    <w:lvl w:ilvl="4">
      <w:start w:val="1"/>
      <w:numFmt w:val="decimal"/>
      <w:isLgl/>
      <w:lvlText w:val="%1.%2.%3.%4.%5"/>
      <w:lvlJc w:val="left"/>
      <w:pPr>
        <w:ind w:left="7730" w:hanging="1230"/>
      </w:pPr>
      <w:rPr>
        <w:rFonts w:cs="Times New Roman" w:hint="default"/>
        <w:b w:val="0"/>
      </w:rPr>
    </w:lvl>
    <w:lvl w:ilvl="5">
      <w:start w:val="1"/>
      <w:numFmt w:val="decimal"/>
      <w:isLgl/>
      <w:lvlText w:val="%1.%2.%3.%4.%5.%6"/>
      <w:lvlJc w:val="left"/>
      <w:pPr>
        <w:ind w:left="8079" w:hanging="1230"/>
      </w:pPr>
      <w:rPr>
        <w:rFonts w:cs="Times New Roman" w:hint="default"/>
        <w:b w:val="0"/>
      </w:rPr>
    </w:lvl>
    <w:lvl w:ilvl="6">
      <w:start w:val="1"/>
      <w:numFmt w:val="decimal"/>
      <w:isLgl/>
      <w:lvlText w:val="%1.%2.%3.%4.%5.%6.%7"/>
      <w:lvlJc w:val="left"/>
      <w:pPr>
        <w:ind w:left="8638" w:hanging="1440"/>
      </w:pPr>
      <w:rPr>
        <w:rFonts w:cs="Times New Roman" w:hint="default"/>
        <w:b w:val="0"/>
      </w:rPr>
    </w:lvl>
    <w:lvl w:ilvl="7">
      <w:start w:val="1"/>
      <w:numFmt w:val="decimal"/>
      <w:isLgl/>
      <w:lvlText w:val="%1.%2.%3.%4.%5.%6.%7.%8"/>
      <w:lvlJc w:val="left"/>
      <w:pPr>
        <w:ind w:left="8987" w:hanging="1440"/>
      </w:pPr>
      <w:rPr>
        <w:rFonts w:cs="Times New Roman" w:hint="default"/>
        <w:b w:val="0"/>
      </w:rPr>
    </w:lvl>
    <w:lvl w:ilvl="8">
      <w:start w:val="1"/>
      <w:numFmt w:val="decimal"/>
      <w:isLgl/>
      <w:lvlText w:val="%1.%2.%3.%4.%5.%6.%7.%8.%9"/>
      <w:lvlJc w:val="left"/>
      <w:pPr>
        <w:ind w:left="9696" w:hanging="1800"/>
      </w:pPr>
      <w:rPr>
        <w:rFonts w:cs="Times New Roman" w:hint="default"/>
        <w:b w:val="0"/>
      </w:rPr>
    </w:lvl>
  </w:abstractNum>
  <w:abstractNum w:abstractNumId="28"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7E8035D3"/>
    <w:multiLevelType w:val="hybridMultilevel"/>
    <w:tmpl w:val="2E469252"/>
    <w:lvl w:ilvl="0" w:tplc="550E87A8">
      <w:start w:val="1"/>
      <w:numFmt w:val="decimal"/>
      <w:lvlText w:val="%1."/>
      <w:lvlJc w:val="left"/>
      <w:pPr>
        <w:ind w:left="1287" w:hanging="360"/>
      </w:pPr>
    </w:lvl>
    <w:lvl w:ilvl="1" w:tplc="D7A6B750" w:tentative="1">
      <w:start w:val="1"/>
      <w:numFmt w:val="lowerLetter"/>
      <w:pStyle w:val="Stilius2"/>
      <w:lvlText w:val="%2."/>
      <w:lvlJc w:val="left"/>
      <w:pPr>
        <w:ind w:left="2007" w:hanging="360"/>
      </w:pPr>
    </w:lvl>
    <w:lvl w:ilvl="2" w:tplc="2F425EE4" w:tentative="1">
      <w:start w:val="1"/>
      <w:numFmt w:val="lowerRoman"/>
      <w:lvlText w:val="%3."/>
      <w:lvlJc w:val="right"/>
      <w:pPr>
        <w:ind w:left="2727" w:hanging="180"/>
      </w:pPr>
    </w:lvl>
    <w:lvl w:ilvl="3" w:tplc="DED06C84" w:tentative="1">
      <w:start w:val="1"/>
      <w:numFmt w:val="decimal"/>
      <w:lvlText w:val="%4."/>
      <w:lvlJc w:val="left"/>
      <w:pPr>
        <w:ind w:left="3447" w:hanging="360"/>
      </w:pPr>
    </w:lvl>
    <w:lvl w:ilvl="4" w:tplc="A35EBC6A" w:tentative="1">
      <w:start w:val="1"/>
      <w:numFmt w:val="lowerLetter"/>
      <w:lvlText w:val="%5."/>
      <w:lvlJc w:val="left"/>
      <w:pPr>
        <w:ind w:left="4167" w:hanging="360"/>
      </w:pPr>
    </w:lvl>
    <w:lvl w:ilvl="5" w:tplc="D0C6CDD8" w:tentative="1">
      <w:start w:val="1"/>
      <w:numFmt w:val="lowerRoman"/>
      <w:lvlText w:val="%6."/>
      <w:lvlJc w:val="right"/>
      <w:pPr>
        <w:ind w:left="4887" w:hanging="180"/>
      </w:pPr>
    </w:lvl>
    <w:lvl w:ilvl="6" w:tplc="78608C20" w:tentative="1">
      <w:start w:val="1"/>
      <w:numFmt w:val="decimal"/>
      <w:lvlText w:val="%7."/>
      <w:lvlJc w:val="left"/>
      <w:pPr>
        <w:ind w:left="5607" w:hanging="360"/>
      </w:pPr>
    </w:lvl>
    <w:lvl w:ilvl="7" w:tplc="4F4C72BC" w:tentative="1">
      <w:start w:val="1"/>
      <w:numFmt w:val="lowerLetter"/>
      <w:lvlText w:val="%8."/>
      <w:lvlJc w:val="left"/>
      <w:pPr>
        <w:ind w:left="6327" w:hanging="360"/>
      </w:pPr>
    </w:lvl>
    <w:lvl w:ilvl="8" w:tplc="0324CC0A" w:tentative="1">
      <w:start w:val="1"/>
      <w:numFmt w:val="lowerRoman"/>
      <w:lvlText w:val="%9."/>
      <w:lvlJc w:val="right"/>
      <w:pPr>
        <w:ind w:left="7047" w:hanging="180"/>
      </w:pPr>
    </w:lvl>
  </w:abstractNum>
  <w:abstractNum w:abstractNumId="30" w15:restartNumberingAfterBreak="0">
    <w:nsid w:val="7EA96D34"/>
    <w:multiLevelType w:val="multilevel"/>
    <w:tmpl w:val="894EDC7E"/>
    <w:lvl w:ilvl="0">
      <w:start w:val="87"/>
      <w:numFmt w:val="decimal"/>
      <w:lvlText w:val="%1."/>
      <w:lvlJc w:val="left"/>
      <w:pPr>
        <w:tabs>
          <w:tab w:val="num" w:pos="2541"/>
        </w:tabs>
        <w:ind w:left="2541" w:firstLine="567"/>
      </w:pPr>
      <w:rPr>
        <w:rFonts w:hint="default"/>
      </w:rPr>
    </w:lvl>
    <w:lvl w:ilvl="1">
      <w:start w:val="1"/>
      <w:numFmt w:val="decimal"/>
      <w:pStyle w:val="87"/>
      <w:lvlText w:val="%1.%2."/>
      <w:lvlJc w:val="left"/>
      <w:pPr>
        <w:tabs>
          <w:tab w:val="num" w:pos="2541"/>
        </w:tabs>
        <w:ind w:left="2541" w:firstLine="567"/>
      </w:pPr>
      <w:rPr>
        <w:rFonts w:hint="default"/>
      </w:rPr>
    </w:lvl>
    <w:lvl w:ilvl="2">
      <w:start w:val="1"/>
      <w:numFmt w:val="decimal"/>
      <w:lvlText w:val="%1.%2.%3."/>
      <w:lvlJc w:val="left"/>
      <w:pPr>
        <w:tabs>
          <w:tab w:val="num" w:pos="5235"/>
        </w:tabs>
        <w:ind w:left="5235" w:hanging="720"/>
      </w:pPr>
      <w:rPr>
        <w:rFonts w:hint="default"/>
      </w:rPr>
    </w:lvl>
    <w:lvl w:ilvl="3">
      <w:start w:val="1"/>
      <w:numFmt w:val="decimal"/>
      <w:lvlText w:val="%1.%2.%3.%4."/>
      <w:lvlJc w:val="left"/>
      <w:pPr>
        <w:tabs>
          <w:tab w:val="num" w:pos="5235"/>
        </w:tabs>
        <w:ind w:left="5235" w:hanging="720"/>
      </w:pPr>
      <w:rPr>
        <w:rFonts w:hint="default"/>
      </w:rPr>
    </w:lvl>
    <w:lvl w:ilvl="4">
      <w:start w:val="1"/>
      <w:numFmt w:val="decimal"/>
      <w:lvlText w:val="%1.%2.%3.%4.%5."/>
      <w:lvlJc w:val="left"/>
      <w:pPr>
        <w:tabs>
          <w:tab w:val="num" w:pos="5595"/>
        </w:tabs>
        <w:ind w:left="5595" w:hanging="1080"/>
      </w:pPr>
      <w:rPr>
        <w:rFonts w:hint="default"/>
      </w:rPr>
    </w:lvl>
    <w:lvl w:ilvl="5">
      <w:start w:val="1"/>
      <w:numFmt w:val="decimal"/>
      <w:lvlText w:val="%1.%2.%3.%4.%5.%6."/>
      <w:lvlJc w:val="left"/>
      <w:pPr>
        <w:tabs>
          <w:tab w:val="num" w:pos="5595"/>
        </w:tabs>
        <w:ind w:left="5595" w:hanging="1080"/>
      </w:pPr>
      <w:rPr>
        <w:rFonts w:hint="default"/>
      </w:rPr>
    </w:lvl>
    <w:lvl w:ilvl="6">
      <w:start w:val="1"/>
      <w:numFmt w:val="decimal"/>
      <w:lvlText w:val="%1.%2.%3.%4.%5.%6.%7."/>
      <w:lvlJc w:val="left"/>
      <w:pPr>
        <w:tabs>
          <w:tab w:val="num" w:pos="5595"/>
        </w:tabs>
        <w:ind w:left="5595" w:hanging="1080"/>
      </w:pPr>
      <w:rPr>
        <w:rFonts w:hint="default"/>
      </w:rPr>
    </w:lvl>
    <w:lvl w:ilvl="7">
      <w:start w:val="1"/>
      <w:numFmt w:val="decimal"/>
      <w:lvlText w:val="%1.%2.%3.%4.%5.%6.%7.%8."/>
      <w:lvlJc w:val="left"/>
      <w:pPr>
        <w:tabs>
          <w:tab w:val="num" w:pos="5955"/>
        </w:tabs>
        <w:ind w:left="5955" w:hanging="1440"/>
      </w:pPr>
      <w:rPr>
        <w:rFonts w:hint="default"/>
      </w:rPr>
    </w:lvl>
    <w:lvl w:ilvl="8">
      <w:start w:val="1"/>
      <w:numFmt w:val="decimal"/>
      <w:lvlText w:val="%1.%2.%3.%4.%5.%6.%7.%8.%9."/>
      <w:lvlJc w:val="left"/>
      <w:pPr>
        <w:tabs>
          <w:tab w:val="num" w:pos="5955"/>
        </w:tabs>
        <w:ind w:left="5955" w:hanging="1440"/>
      </w:pPr>
      <w:rPr>
        <w:rFonts w:hint="default"/>
      </w:rPr>
    </w:lvl>
  </w:abstractNum>
  <w:abstractNum w:abstractNumId="31" w15:restartNumberingAfterBreak="0">
    <w:nsid w:val="7F6B04B5"/>
    <w:multiLevelType w:val="multilevel"/>
    <w:tmpl w:val="9EDCC8A4"/>
    <w:lvl w:ilvl="0">
      <w:start w:val="1"/>
      <w:numFmt w:val="decimal"/>
      <w:lvlText w:val="3.%1."/>
      <w:lvlJc w:val="left"/>
      <w:pPr>
        <w:ind w:left="360" w:hanging="360"/>
      </w:pPr>
      <w:rPr>
        <w:rFonts w:hint="default"/>
        <w:b w:val="0"/>
      </w:rPr>
    </w:lvl>
    <w:lvl w:ilvl="1">
      <w:start w:val="1"/>
      <w:numFmt w:val="decimal"/>
      <w:pStyle w:val="TEKSTAS0"/>
      <w:lvlText w:val="%1.%2."/>
      <w:lvlJc w:val="left"/>
      <w:pPr>
        <w:ind w:left="574" w:hanging="432"/>
      </w:pPr>
      <w:rPr>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194807513">
    <w:abstractNumId w:val="20"/>
  </w:num>
  <w:num w:numId="2" w16cid:durableId="1227109721">
    <w:abstractNumId w:val="7"/>
  </w:num>
  <w:num w:numId="3" w16cid:durableId="175115329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55717405">
    <w:abstractNumId w:val="8"/>
  </w:num>
  <w:num w:numId="5" w16cid:durableId="754404247">
    <w:abstractNumId w:val="31"/>
  </w:num>
  <w:num w:numId="6" w16cid:durableId="735324485">
    <w:abstractNumId w:val="0"/>
  </w:num>
  <w:num w:numId="7" w16cid:durableId="2088182721">
    <w:abstractNumId w:val="29"/>
  </w:num>
  <w:num w:numId="8" w16cid:durableId="1667589349">
    <w:abstractNumId w:val="27"/>
  </w:num>
  <w:num w:numId="9" w16cid:durableId="1711684868">
    <w:abstractNumId w:val="3"/>
  </w:num>
  <w:num w:numId="10" w16cid:durableId="371199212">
    <w:abstractNumId w:val="16"/>
  </w:num>
  <w:num w:numId="11" w16cid:durableId="2065979557">
    <w:abstractNumId w:val="9"/>
  </w:num>
  <w:num w:numId="12" w16cid:durableId="75438976">
    <w:abstractNumId w:val="5"/>
  </w:num>
  <w:num w:numId="13" w16cid:durableId="895428999">
    <w:abstractNumId w:val="11"/>
  </w:num>
  <w:num w:numId="14" w16cid:durableId="1767572984">
    <w:abstractNumId w:val="23"/>
  </w:num>
  <w:num w:numId="15" w16cid:durableId="746000582">
    <w:abstractNumId w:val="19"/>
  </w:num>
  <w:num w:numId="16" w16cid:durableId="954287665">
    <w:abstractNumId w:val="30"/>
  </w:num>
  <w:num w:numId="17" w16cid:durableId="1389500980">
    <w:abstractNumId w:val="21"/>
  </w:num>
  <w:num w:numId="18" w16cid:durableId="1648781504">
    <w:abstractNumId w:val="22"/>
  </w:num>
  <w:num w:numId="19" w16cid:durableId="1674605930">
    <w:abstractNumId w:val="24"/>
  </w:num>
  <w:num w:numId="20" w16cid:durableId="1176652200">
    <w:abstractNumId w:val="1"/>
  </w:num>
  <w:num w:numId="21" w16cid:durableId="103499869">
    <w:abstractNumId w:val="4"/>
  </w:num>
  <w:num w:numId="22" w16cid:durableId="885919450">
    <w:abstractNumId w:val="28"/>
  </w:num>
  <w:num w:numId="23" w16cid:durableId="1527256655">
    <w:abstractNumId w:val="12"/>
  </w:num>
  <w:num w:numId="24" w16cid:durableId="51463452">
    <w:abstractNumId w:val="14"/>
  </w:num>
  <w:num w:numId="25" w16cid:durableId="1617827616">
    <w:abstractNumId w:val="26"/>
  </w:num>
  <w:num w:numId="26" w16cid:durableId="256670558">
    <w:abstractNumId w:val="25"/>
  </w:num>
  <w:num w:numId="27" w16cid:durableId="1050956867">
    <w:abstractNumId w:val="18"/>
  </w:num>
  <w:num w:numId="28" w16cid:durableId="605966423">
    <w:abstractNumId w:val="2"/>
  </w:num>
  <w:num w:numId="29" w16cid:durableId="668487533">
    <w:abstractNumId w:val="17"/>
  </w:num>
  <w:num w:numId="30" w16cid:durableId="665016496">
    <w:abstractNumId w:val="15"/>
  </w:num>
  <w:num w:numId="31" w16cid:durableId="213473277">
    <w:abstractNumId w:val="10"/>
  </w:num>
  <w:num w:numId="32" w16cid:durableId="645167618">
    <w:abstractNumId w:val="6"/>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C0C"/>
    <w:rsid w:val="00005316"/>
    <w:rsid w:val="00014CC2"/>
    <w:rsid w:val="00024739"/>
    <w:rsid w:val="00024913"/>
    <w:rsid w:val="000312C0"/>
    <w:rsid w:val="000334AD"/>
    <w:rsid w:val="00042588"/>
    <w:rsid w:val="00056AA8"/>
    <w:rsid w:val="00057539"/>
    <w:rsid w:val="00057F93"/>
    <w:rsid w:val="00060777"/>
    <w:rsid w:val="00061943"/>
    <w:rsid w:val="00070B85"/>
    <w:rsid w:val="00070E77"/>
    <w:rsid w:val="00081B6D"/>
    <w:rsid w:val="000A411C"/>
    <w:rsid w:val="000A6F92"/>
    <w:rsid w:val="000B2A99"/>
    <w:rsid w:val="000B4C1A"/>
    <w:rsid w:val="000C2E61"/>
    <w:rsid w:val="000D76D7"/>
    <w:rsid w:val="000E0536"/>
    <w:rsid w:val="000E31D6"/>
    <w:rsid w:val="000E3936"/>
    <w:rsid w:val="000F140B"/>
    <w:rsid w:val="001010D1"/>
    <w:rsid w:val="00104D0D"/>
    <w:rsid w:val="00114587"/>
    <w:rsid w:val="00121827"/>
    <w:rsid w:val="001254C7"/>
    <w:rsid w:val="001574B8"/>
    <w:rsid w:val="00161AE6"/>
    <w:rsid w:val="00163FB5"/>
    <w:rsid w:val="0016599A"/>
    <w:rsid w:val="00185D62"/>
    <w:rsid w:val="001B00EA"/>
    <w:rsid w:val="001B67A6"/>
    <w:rsid w:val="001D5BF8"/>
    <w:rsid w:val="001F15E5"/>
    <w:rsid w:val="002044AD"/>
    <w:rsid w:val="00216D68"/>
    <w:rsid w:val="00217149"/>
    <w:rsid w:val="00233215"/>
    <w:rsid w:val="0023517A"/>
    <w:rsid w:val="002530FB"/>
    <w:rsid w:val="00253305"/>
    <w:rsid w:val="00285CBB"/>
    <w:rsid w:val="00285E44"/>
    <w:rsid w:val="0028778B"/>
    <w:rsid w:val="002A17B5"/>
    <w:rsid w:val="002C7DA2"/>
    <w:rsid w:val="002D2C28"/>
    <w:rsid w:val="002E64C1"/>
    <w:rsid w:val="00303090"/>
    <w:rsid w:val="0030395A"/>
    <w:rsid w:val="003042C8"/>
    <w:rsid w:val="003068C6"/>
    <w:rsid w:val="00310B1C"/>
    <w:rsid w:val="00312BED"/>
    <w:rsid w:val="00317291"/>
    <w:rsid w:val="0033109A"/>
    <w:rsid w:val="00333C5E"/>
    <w:rsid w:val="00334563"/>
    <w:rsid w:val="00345772"/>
    <w:rsid w:val="00347222"/>
    <w:rsid w:val="00365D8A"/>
    <w:rsid w:val="003701DB"/>
    <w:rsid w:val="003722C9"/>
    <w:rsid w:val="00383133"/>
    <w:rsid w:val="00386D42"/>
    <w:rsid w:val="003A2A00"/>
    <w:rsid w:val="003A399B"/>
    <w:rsid w:val="003B0D81"/>
    <w:rsid w:val="003B552F"/>
    <w:rsid w:val="003C27CE"/>
    <w:rsid w:val="003C2E3E"/>
    <w:rsid w:val="003C3C87"/>
    <w:rsid w:val="003D58C9"/>
    <w:rsid w:val="003E28F9"/>
    <w:rsid w:val="003E53D3"/>
    <w:rsid w:val="003F1A54"/>
    <w:rsid w:val="003F33EC"/>
    <w:rsid w:val="00404920"/>
    <w:rsid w:val="0041027C"/>
    <w:rsid w:val="004168A9"/>
    <w:rsid w:val="00421D15"/>
    <w:rsid w:val="004236D5"/>
    <w:rsid w:val="00425703"/>
    <w:rsid w:val="00433A83"/>
    <w:rsid w:val="004347B1"/>
    <w:rsid w:val="004352A4"/>
    <w:rsid w:val="004356F5"/>
    <w:rsid w:val="00437158"/>
    <w:rsid w:val="00444B00"/>
    <w:rsid w:val="00456355"/>
    <w:rsid w:val="0046029E"/>
    <w:rsid w:val="0046187C"/>
    <w:rsid w:val="004667A8"/>
    <w:rsid w:val="00466B36"/>
    <w:rsid w:val="0047746E"/>
    <w:rsid w:val="004A1A01"/>
    <w:rsid w:val="004A72F2"/>
    <w:rsid w:val="004B0AD6"/>
    <w:rsid w:val="004B0DF9"/>
    <w:rsid w:val="004C54FF"/>
    <w:rsid w:val="004D5477"/>
    <w:rsid w:val="004E270A"/>
    <w:rsid w:val="004F330C"/>
    <w:rsid w:val="004F3ED4"/>
    <w:rsid w:val="004F4974"/>
    <w:rsid w:val="00504979"/>
    <w:rsid w:val="0051172A"/>
    <w:rsid w:val="0051711D"/>
    <w:rsid w:val="0052516C"/>
    <w:rsid w:val="005335F3"/>
    <w:rsid w:val="00540D3D"/>
    <w:rsid w:val="00555B8B"/>
    <w:rsid w:val="005605D5"/>
    <w:rsid w:val="00562E7E"/>
    <w:rsid w:val="00564A78"/>
    <w:rsid w:val="0056644E"/>
    <w:rsid w:val="00572B1E"/>
    <w:rsid w:val="005746E6"/>
    <w:rsid w:val="0057535B"/>
    <w:rsid w:val="00591681"/>
    <w:rsid w:val="00594A26"/>
    <w:rsid w:val="005A067C"/>
    <w:rsid w:val="005A3D09"/>
    <w:rsid w:val="005A77AA"/>
    <w:rsid w:val="005B390B"/>
    <w:rsid w:val="005C57F0"/>
    <w:rsid w:val="005D37D5"/>
    <w:rsid w:val="005F3295"/>
    <w:rsid w:val="00616C12"/>
    <w:rsid w:val="00626D02"/>
    <w:rsid w:val="00637ADD"/>
    <w:rsid w:val="00650E1D"/>
    <w:rsid w:val="00653CF7"/>
    <w:rsid w:val="00655398"/>
    <w:rsid w:val="00657422"/>
    <w:rsid w:val="00664B9C"/>
    <w:rsid w:val="00672EBB"/>
    <w:rsid w:val="00676F0E"/>
    <w:rsid w:val="0068327A"/>
    <w:rsid w:val="00690097"/>
    <w:rsid w:val="0069554F"/>
    <w:rsid w:val="00696067"/>
    <w:rsid w:val="00696CAD"/>
    <w:rsid w:val="006A32AA"/>
    <w:rsid w:val="006B2507"/>
    <w:rsid w:val="006C5825"/>
    <w:rsid w:val="006D3B0D"/>
    <w:rsid w:val="006E4385"/>
    <w:rsid w:val="00707323"/>
    <w:rsid w:val="007230E6"/>
    <w:rsid w:val="007349EB"/>
    <w:rsid w:val="007358C6"/>
    <w:rsid w:val="007441DF"/>
    <w:rsid w:val="00745C47"/>
    <w:rsid w:val="00747B61"/>
    <w:rsid w:val="0075454E"/>
    <w:rsid w:val="00755702"/>
    <w:rsid w:val="00757B6C"/>
    <w:rsid w:val="00762B96"/>
    <w:rsid w:val="00763D01"/>
    <w:rsid w:val="007709CE"/>
    <w:rsid w:val="00775F13"/>
    <w:rsid w:val="007B6C9E"/>
    <w:rsid w:val="007C38E1"/>
    <w:rsid w:val="007C6748"/>
    <w:rsid w:val="007D62F6"/>
    <w:rsid w:val="007E31DD"/>
    <w:rsid w:val="007E640D"/>
    <w:rsid w:val="007F077F"/>
    <w:rsid w:val="007F0F86"/>
    <w:rsid w:val="007F63B5"/>
    <w:rsid w:val="008239D7"/>
    <w:rsid w:val="00851336"/>
    <w:rsid w:val="008629A8"/>
    <w:rsid w:val="0086577C"/>
    <w:rsid w:val="0087641B"/>
    <w:rsid w:val="008768FA"/>
    <w:rsid w:val="008A1CAB"/>
    <w:rsid w:val="008A562E"/>
    <w:rsid w:val="008B2863"/>
    <w:rsid w:val="008B75C8"/>
    <w:rsid w:val="008C4BB3"/>
    <w:rsid w:val="008C613A"/>
    <w:rsid w:val="008D26BC"/>
    <w:rsid w:val="008D452D"/>
    <w:rsid w:val="008D5A17"/>
    <w:rsid w:val="008E1774"/>
    <w:rsid w:val="008E3A0B"/>
    <w:rsid w:val="009260F4"/>
    <w:rsid w:val="00935A76"/>
    <w:rsid w:val="0094463E"/>
    <w:rsid w:val="00945779"/>
    <w:rsid w:val="00946346"/>
    <w:rsid w:val="009529B5"/>
    <w:rsid w:val="00955FB7"/>
    <w:rsid w:val="00961601"/>
    <w:rsid w:val="00962BDE"/>
    <w:rsid w:val="00967609"/>
    <w:rsid w:val="00970847"/>
    <w:rsid w:val="0097355B"/>
    <w:rsid w:val="00983553"/>
    <w:rsid w:val="009874D0"/>
    <w:rsid w:val="009A7539"/>
    <w:rsid w:val="009B2BA3"/>
    <w:rsid w:val="009B7FE3"/>
    <w:rsid w:val="009C414B"/>
    <w:rsid w:val="009D0B3C"/>
    <w:rsid w:val="009E6098"/>
    <w:rsid w:val="009E71D1"/>
    <w:rsid w:val="009E71D8"/>
    <w:rsid w:val="009F0F57"/>
    <w:rsid w:val="009F1C82"/>
    <w:rsid w:val="00A01116"/>
    <w:rsid w:val="00A117C3"/>
    <w:rsid w:val="00A213F5"/>
    <w:rsid w:val="00A32972"/>
    <w:rsid w:val="00A405CC"/>
    <w:rsid w:val="00A40CE0"/>
    <w:rsid w:val="00A46461"/>
    <w:rsid w:val="00A525E5"/>
    <w:rsid w:val="00A62AB6"/>
    <w:rsid w:val="00A655CD"/>
    <w:rsid w:val="00A66B95"/>
    <w:rsid w:val="00A81EFD"/>
    <w:rsid w:val="00A83BFF"/>
    <w:rsid w:val="00A86D43"/>
    <w:rsid w:val="00A8730C"/>
    <w:rsid w:val="00AA1CF3"/>
    <w:rsid w:val="00AA4694"/>
    <w:rsid w:val="00AA4C03"/>
    <w:rsid w:val="00AB7FBB"/>
    <w:rsid w:val="00AC1A72"/>
    <w:rsid w:val="00AC287C"/>
    <w:rsid w:val="00AD3CF1"/>
    <w:rsid w:val="00AD6C93"/>
    <w:rsid w:val="00B0628D"/>
    <w:rsid w:val="00B07E80"/>
    <w:rsid w:val="00B15989"/>
    <w:rsid w:val="00B32D61"/>
    <w:rsid w:val="00B411B4"/>
    <w:rsid w:val="00B4500D"/>
    <w:rsid w:val="00B50F64"/>
    <w:rsid w:val="00B629BB"/>
    <w:rsid w:val="00B64500"/>
    <w:rsid w:val="00B77EBD"/>
    <w:rsid w:val="00B82D79"/>
    <w:rsid w:val="00B84A43"/>
    <w:rsid w:val="00B852B5"/>
    <w:rsid w:val="00B90568"/>
    <w:rsid w:val="00B97073"/>
    <w:rsid w:val="00BA21A9"/>
    <w:rsid w:val="00BA3D34"/>
    <w:rsid w:val="00BB074C"/>
    <w:rsid w:val="00BB2439"/>
    <w:rsid w:val="00BB559E"/>
    <w:rsid w:val="00BC29B7"/>
    <w:rsid w:val="00BC2F1F"/>
    <w:rsid w:val="00BD68A2"/>
    <w:rsid w:val="00BF0C8B"/>
    <w:rsid w:val="00C0687E"/>
    <w:rsid w:val="00C12F57"/>
    <w:rsid w:val="00C22C0C"/>
    <w:rsid w:val="00C273CD"/>
    <w:rsid w:val="00C30007"/>
    <w:rsid w:val="00C52732"/>
    <w:rsid w:val="00C54D83"/>
    <w:rsid w:val="00C57CA1"/>
    <w:rsid w:val="00C62641"/>
    <w:rsid w:val="00C6442C"/>
    <w:rsid w:val="00C707B3"/>
    <w:rsid w:val="00C717B6"/>
    <w:rsid w:val="00C74E9B"/>
    <w:rsid w:val="00C95E12"/>
    <w:rsid w:val="00C960D3"/>
    <w:rsid w:val="00CA5E97"/>
    <w:rsid w:val="00CB6DD5"/>
    <w:rsid w:val="00CC74BE"/>
    <w:rsid w:val="00CD5F12"/>
    <w:rsid w:val="00CD6319"/>
    <w:rsid w:val="00CE3653"/>
    <w:rsid w:val="00CE7CDF"/>
    <w:rsid w:val="00CF56F4"/>
    <w:rsid w:val="00CF70DA"/>
    <w:rsid w:val="00D13733"/>
    <w:rsid w:val="00D233AD"/>
    <w:rsid w:val="00D25A29"/>
    <w:rsid w:val="00D33B53"/>
    <w:rsid w:val="00D37B93"/>
    <w:rsid w:val="00D41F0E"/>
    <w:rsid w:val="00D52EA8"/>
    <w:rsid w:val="00D55528"/>
    <w:rsid w:val="00D60DC7"/>
    <w:rsid w:val="00D67A85"/>
    <w:rsid w:val="00D70627"/>
    <w:rsid w:val="00D81487"/>
    <w:rsid w:val="00D82182"/>
    <w:rsid w:val="00D93097"/>
    <w:rsid w:val="00DB271B"/>
    <w:rsid w:val="00DB4776"/>
    <w:rsid w:val="00DD1FBB"/>
    <w:rsid w:val="00DD2E21"/>
    <w:rsid w:val="00DD64F6"/>
    <w:rsid w:val="00DE0BDE"/>
    <w:rsid w:val="00DE66BD"/>
    <w:rsid w:val="00DE72FD"/>
    <w:rsid w:val="00DE7DC4"/>
    <w:rsid w:val="00DF41D6"/>
    <w:rsid w:val="00E002CB"/>
    <w:rsid w:val="00E01DB8"/>
    <w:rsid w:val="00E1000B"/>
    <w:rsid w:val="00E1005A"/>
    <w:rsid w:val="00E17550"/>
    <w:rsid w:val="00E30CDF"/>
    <w:rsid w:val="00E35727"/>
    <w:rsid w:val="00E7591C"/>
    <w:rsid w:val="00E95CCD"/>
    <w:rsid w:val="00E9638D"/>
    <w:rsid w:val="00EB3B2A"/>
    <w:rsid w:val="00EC5004"/>
    <w:rsid w:val="00EC6A90"/>
    <w:rsid w:val="00ED2B55"/>
    <w:rsid w:val="00EE4BA9"/>
    <w:rsid w:val="00EE646E"/>
    <w:rsid w:val="00EE653F"/>
    <w:rsid w:val="00EF1836"/>
    <w:rsid w:val="00EF1A9C"/>
    <w:rsid w:val="00EF77C0"/>
    <w:rsid w:val="00F010BD"/>
    <w:rsid w:val="00F07D4C"/>
    <w:rsid w:val="00F17083"/>
    <w:rsid w:val="00F31623"/>
    <w:rsid w:val="00F4238C"/>
    <w:rsid w:val="00F45D6A"/>
    <w:rsid w:val="00F45EDB"/>
    <w:rsid w:val="00F514D9"/>
    <w:rsid w:val="00F53E70"/>
    <w:rsid w:val="00F55511"/>
    <w:rsid w:val="00F95B17"/>
    <w:rsid w:val="00F97C28"/>
    <w:rsid w:val="00FA3A8A"/>
    <w:rsid w:val="00FA4A00"/>
    <w:rsid w:val="00FB15BA"/>
    <w:rsid w:val="00FC214C"/>
    <w:rsid w:val="00FF69E8"/>
    <w:rsid w:val="00FF6B33"/>
    <w:rsid w:val="00FF7699"/>
    <w:rsid w:val="022A6C5E"/>
    <w:rsid w:val="04D00416"/>
    <w:rsid w:val="0F97EFEB"/>
    <w:rsid w:val="11DEF870"/>
    <w:rsid w:val="1583233E"/>
    <w:rsid w:val="27014772"/>
    <w:rsid w:val="2D59F519"/>
    <w:rsid w:val="4E566854"/>
    <w:rsid w:val="4F34193A"/>
    <w:rsid w:val="4F755E55"/>
    <w:rsid w:val="4FECA84D"/>
    <w:rsid w:val="56583663"/>
    <w:rsid w:val="566C5D79"/>
    <w:rsid w:val="5977229D"/>
    <w:rsid w:val="639E9670"/>
    <w:rsid w:val="63C08ADD"/>
    <w:rsid w:val="6B8375BB"/>
    <w:rsid w:val="76365CA1"/>
    <w:rsid w:val="787A99E2"/>
    <w:rsid w:val="7C12C5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88BD21"/>
  <w15:chartTrackingRefBased/>
  <w15:docId w15:val="{01F2A3B7-3171-4405-8751-8DAEEA4EF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2C0C"/>
    <w:pPr>
      <w:spacing w:after="0" w:line="240" w:lineRule="auto"/>
    </w:pPr>
    <w:rPr>
      <w:rFonts w:ascii="Times New Roman" w:eastAsia="Times New Roman" w:hAnsi="Times New Roman" w:cs="Times New Roman"/>
      <w:kern w:val="0"/>
      <w:sz w:val="20"/>
      <w:szCs w:val="20"/>
      <w:lang w:val="lt-LT"/>
      <w14:ligatures w14:val="none"/>
    </w:rPr>
  </w:style>
  <w:style w:type="paragraph" w:styleId="Heading1">
    <w:name w:val="heading 1"/>
    <w:basedOn w:val="Normal"/>
    <w:next w:val="Normal"/>
    <w:link w:val="Heading1Char"/>
    <w:uiPriority w:val="9"/>
    <w:qFormat/>
    <w:rsid w:val="00C22C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22C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aliases w:val="Section Header3,Sub-Clause Paragraph,H3,H31,H32,H33,H311,H321,H34,H312,H322,H35,H313,H323,H36,H37,H314,H324,H38,H315,H325,H39,H316,H326,H331,H3111,H3211,H341,H3121,H3221,H351,H3131,H3231,H361,H371,H3141,H3241,H381,H3151,H3251"/>
    <w:basedOn w:val="Normal"/>
    <w:next w:val="Normal"/>
    <w:link w:val="Heading3Char"/>
    <w:uiPriority w:val="9"/>
    <w:unhideWhenUsed/>
    <w:qFormat/>
    <w:rsid w:val="00C22C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aliases w:val="Heading 4 Char Char Char Char"/>
    <w:basedOn w:val="Normal"/>
    <w:next w:val="Normal"/>
    <w:link w:val="Heading4Char"/>
    <w:uiPriority w:val="9"/>
    <w:unhideWhenUsed/>
    <w:qFormat/>
    <w:rsid w:val="00C22C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C22C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C22C0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C22C0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C22C0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C22C0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2C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22C0C"/>
    <w:rPr>
      <w:rFonts w:asciiTheme="majorHAnsi" w:eastAsiaTheme="majorEastAsia" w:hAnsiTheme="majorHAnsi" w:cstheme="majorBidi"/>
      <w:color w:val="0F4761" w:themeColor="accent1" w:themeShade="BF"/>
      <w:sz w:val="32"/>
      <w:szCs w:val="32"/>
    </w:rPr>
  </w:style>
  <w:style w:type="character" w:customStyle="1" w:styleId="Heading3Char">
    <w:name w:val="Heading 3 Char"/>
    <w:aliases w:val="Section Header3 Char,Sub-Clause Paragraph Char,H3 Char,H31 Char,H32 Char,H33 Char,H311 Char,H321 Char,H34 Char,H312 Char,H322 Char,H35 Char,H313 Char,H323 Char,H36 Char,H37 Char,H314 Char,H324 Char,H38 Char,H315 Char,H325 Char,H39 Char"/>
    <w:basedOn w:val="DefaultParagraphFont"/>
    <w:link w:val="Heading3"/>
    <w:uiPriority w:val="9"/>
    <w:rsid w:val="00C22C0C"/>
    <w:rPr>
      <w:rFonts w:eastAsiaTheme="majorEastAsia" w:cstheme="majorBidi"/>
      <w:color w:val="0F4761" w:themeColor="accent1" w:themeShade="BF"/>
      <w:sz w:val="28"/>
      <w:szCs w:val="28"/>
    </w:rPr>
  </w:style>
  <w:style w:type="character" w:customStyle="1" w:styleId="Heading4Char">
    <w:name w:val="Heading 4 Char"/>
    <w:aliases w:val="Heading 4 Char Char Char Char Char"/>
    <w:basedOn w:val="DefaultParagraphFont"/>
    <w:link w:val="Heading4"/>
    <w:uiPriority w:val="9"/>
    <w:rsid w:val="00C22C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C22C0C"/>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C22C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C22C0C"/>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C22C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C22C0C"/>
    <w:rPr>
      <w:rFonts w:eastAsiaTheme="majorEastAsia" w:cstheme="majorBidi"/>
      <w:color w:val="272727" w:themeColor="text1" w:themeTint="D8"/>
    </w:rPr>
  </w:style>
  <w:style w:type="paragraph" w:styleId="Title">
    <w:name w:val="Title"/>
    <w:basedOn w:val="Normal"/>
    <w:next w:val="Normal"/>
    <w:link w:val="TitleChar"/>
    <w:uiPriority w:val="10"/>
    <w:qFormat/>
    <w:rsid w:val="00C22C0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2C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2C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2C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2C0C"/>
    <w:pPr>
      <w:spacing w:before="160"/>
      <w:jc w:val="center"/>
    </w:pPr>
    <w:rPr>
      <w:i/>
      <w:iCs/>
      <w:color w:val="404040" w:themeColor="text1" w:themeTint="BF"/>
    </w:rPr>
  </w:style>
  <w:style w:type="character" w:customStyle="1" w:styleId="QuoteChar">
    <w:name w:val="Quote Char"/>
    <w:basedOn w:val="DefaultParagraphFont"/>
    <w:link w:val="Quote"/>
    <w:uiPriority w:val="29"/>
    <w:rsid w:val="00C22C0C"/>
    <w:rPr>
      <w:i/>
      <w:iCs/>
      <w:color w:val="404040"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List Paragraph 1,Lent"/>
    <w:basedOn w:val="Normal"/>
    <w:link w:val="ListParagraphChar"/>
    <w:uiPriority w:val="34"/>
    <w:qFormat/>
    <w:rsid w:val="00C22C0C"/>
    <w:pPr>
      <w:ind w:left="720"/>
      <w:contextualSpacing/>
    </w:pPr>
  </w:style>
  <w:style w:type="character" w:styleId="IntenseEmphasis">
    <w:name w:val="Intense Emphasis"/>
    <w:basedOn w:val="DefaultParagraphFont"/>
    <w:uiPriority w:val="21"/>
    <w:qFormat/>
    <w:rsid w:val="00C22C0C"/>
    <w:rPr>
      <w:i/>
      <w:iCs/>
      <w:color w:val="0F4761" w:themeColor="accent1" w:themeShade="BF"/>
    </w:rPr>
  </w:style>
  <w:style w:type="paragraph" w:styleId="IntenseQuote">
    <w:name w:val="Intense Quote"/>
    <w:basedOn w:val="Normal"/>
    <w:next w:val="Normal"/>
    <w:link w:val="IntenseQuoteChar"/>
    <w:uiPriority w:val="30"/>
    <w:qFormat/>
    <w:rsid w:val="00C22C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2C0C"/>
    <w:rPr>
      <w:i/>
      <w:iCs/>
      <w:color w:val="0F4761" w:themeColor="accent1" w:themeShade="BF"/>
    </w:rPr>
  </w:style>
  <w:style w:type="character" w:styleId="IntenseReference">
    <w:name w:val="Intense Reference"/>
    <w:basedOn w:val="DefaultParagraphFont"/>
    <w:uiPriority w:val="32"/>
    <w:qFormat/>
    <w:rsid w:val="00C22C0C"/>
    <w:rPr>
      <w:b/>
      <w:bCs/>
      <w:smallCaps/>
      <w:color w:val="0F4761" w:themeColor="accent1" w:themeShade="BF"/>
      <w:spacing w:val="5"/>
    </w:rPr>
  </w:style>
  <w:style w:type="paragraph" w:customStyle="1" w:styleId="1">
    <w:name w:val="Стиль1"/>
    <w:basedOn w:val="Normal"/>
    <w:uiPriority w:val="99"/>
    <w:rsid w:val="00C22C0C"/>
    <w:pPr>
      <w:jc w:val="center"/>
    </w:pPr>
    <w:rPr>
      <w:sz w:val="24"/>
      <w:szCs w:val="24"/>
    </w:rPr>
  </w:style>
  <w:style w:type="paragraph" w:customStyle="1" w:styleId="2">
    <w:name w:val="Стиль2"/>
    <w:basedOn w:val="Normal"/>
    <w:uiPriority w:val="99"/>
    <w:rsid w:val="00C22C0C"/>
    <w:pPr>
      <w:tabs>
        <w:tab w:val="left" w:pos="1298"/>
      </w:tabs>
      <w:spacing w:line="360" w:lineRule="auto"/>
      <w:ind w:firstLine="1298"/>
    </w:pPr>
    <w:rPr>
      <w:sz w:val="24"/>
      <w:szCs w:val="24"/>
    </w:rPr>
  </w:style>
  <w:style w:type="paragraph" w:customStyle="1" w:styleId="3">
    <w:name w:val="Стиль3"/>
    <w:basedOn w:val="Normal"/>
    <w:uiPriority w:val="99"/>
    <w:rsid w:val="00C22C0C"/>
    <w:pPr>
      <w:jc w:val="center"/>
    </w:pPr>
    <w:rPr>
      <w:sz w:val="24"/>
      <w:szCs w:val="24"/>
      <w:lang w:val="en-GB"/>
    </w:rPr>
  </w:style>
  <w:style w:type="paragraph" w:customStyle="1" w:styleId="4">
    <w:name w:val="Стиль4"/>
    <w:basedOn w:val="2"/>
    <w:uiPriority w:val="99"/>
    <w:rsid w:val="00C22C0C"/>
    <w:pPr>
      <w:tabs>
        <w:tab w:val="clear" w:pos="1298"/>
      </w:tabs>
      <w:jc w:val="both"/>
    </w:pPr>
  </w:style>
  <w:style w:type="paragraph" w:styleId="BodyText">
    <w:name w:val="Body Text"/>
    <w:aliases w:val="Char Char,Char,Char Char Char Diagrama Diagrama Diagrama Diagrama Diagrama,Char Char Char Diagrama Diagrama Diagrama Diagrama Diagrama Diagrama Diagrama Diagrama Diagrama Diagrama,body text,contents,bt,b, Char, Char Char, Char Ch,Cha"/>
    <w:basedOn w:val="Normal"/>
    <w:link w:val="BodyTextChar1"/>
    <w:uiPriority w:val="99"/>
    <w:qFormat/>
    <w:rsid w:val="00C22C0C"/>
    <w:pPr>
      <w:jc w:val="both"/>
    </w:pPr>
    <w:rPr>
      <w:sz w:val="24"/>
      <w:szCs w:val="24"/>
    </w:rPr>
  </w:style>
  <w:style w:type="character" w:customStyle="1" w:styleId="BodyTextChar">
    <w:name w:val="Body Text Char"/>
    <w:aliases w:val="Char Char Char,Char Char1,Char Char Char Diagrama Diagrama Diagrama Diagrama Diagrama Char,Char Char Char Diagrama Diagrama Diagrama Diagrama Diagrama Diagrama Diagrama Diagrama Diagrama Diagrama Char,body text Char,contents Char,bt Char"/>
    <w:basedOn w:val="DefaultParagraphFont"/>
    <w:rsid w:val="00C22C0C"/>
    <w:rPr>
      <w:rFonts w:ascii="Times New Roman" w:eastAsia="Times New Roman" w:hAnsi="Times New Roman" w:cs="Times New Roman"/>
      <w:kern w:val="0"/>
      <w:sz w:val="20"/>
      <w:szCs w:val="20"/>
      <w:lang w:val="lt-LT"/>
      <w14:ligatures w14:val="none"/>
    </w:rPr>
  </w:style>
  <w:style w:type="character" w:customStyle="1" w:styleId="BodyTextChar1">
    <w:name w:val="Body Text Char1"/>
    <w:aliases w:val="Char Char Char1,Char Char2,Char Char Char Diagrama Diagrama Diagrama Diagrama Diagrama Char1,Char Char Char Diagrama Diagrama Diagrama Diagrama Diagrama Diagrama Diagrama Diagrama Diagrama Diagrama Char1,body text Char1,contents Char1"/>
    <w:link w:val="BodyText"/>
    <w:uiPriority w:val="99"/>
    <w:locked/>
    <w:rsid w:val="00C22C0C"/>
    <w:rPr>
      <w:rFonts w:ascii="Times New Roman" w:eastAsia="Times New Roman" w:hAnsi="Times New Roman" w:cs="Times New Roman"/>
      <w:kern w:val="0"/>
      <w:sz w:val="24"/>
      <w:szCs w:val="24"/>
      <w:lang w:val="lt-LT"/>
      <w14:ligatures w14:val="none"/>
    </w:rPr>
  </w:style>
  <w:style w:type="paragraph" w:styleId="BodyTextIndent">
    <w:name w:val="Body Text Indent"/>
    <w:basedOn w:val="Normal"/>
    <w:link w:val="BodyTextIndentChar"/>
    <w:rsid w:val="00C22C0C"/>
    <w:pPr>
      <w:ind w:firstLine="360"/>
      <w:jc w:val="both"/>
    </w:pPr>
  </w:style>
  <w:style w:type="character" w:customStyle="1" w:styleId="BodyTextIndentChar">
    <w:name w:val="Body Text Indent Char"/>
    <w:basedOn w:val="DefaultParagraphFont"/>
    <w:link w:val="BodyTextIndent"/>
    <w:rsid w:val="00C22C0C"/>
    <w:rPr>
      <w:rFonts w:ascii="Times New Roman" w:eastAsia="Times New Roman" w:hAnsi="Times New Roman" w:cs="Times New Roman"/>
      <w:kern w:val="0"/>
      <w:sz w:val="20"/>
      <w:szCs w:val="20"/>
      <w:lang w:val="lt-LT"/>
      <w14:ligatures w14:val="none"/>
    </w:rPr>
  </w:style>
  <w:style w:type="paragraph" w:styleId="BodyTextIndent2">
    <w:name w:val="Body Text Indent 2"/>
    <w:basedOn w:val="Normal"/>
    <w:link w:val="BodyTextIndent2Char"/>
    <w:uiPriority w:val="99"/>
    <w:rsid w:val="00C22C0C"/>
    <w:pPr>
      <w:ind w:firstLine="720"/>
      <w:jc w:val="both"/>
    </w:pPr>
    <w:rPr>
      <w:sz w:val="24"/>
      <w:szCs w:val="24"/>
    </w:rPr>
  </w:style>
  <w:style w:type="character" w:customStyle="1" w:styleId="BodyTextIndent2Char">
    <w:name w:val="Body Text Indent 2 Char"/>
    <w:basedOn w:val="DefaultParagraphFont"/>
    <w:link w:val="BodyTextIndent2"/>
    <w:uiPriority w:val="99"/>
    <w:rsid w:val="00C22C0C"/>
    <w:rPr>
      <w:rFonts w:ascii="Times New Roman" w:eastAsia="Times New Roman" w:hAnsi="Times New Roman" w:cs="Times New Roman"/>
      <w:kern w:val="0"/>
      <w:sz w:val="24"/>
      <w:szCs w:val="24"/>
      <w:lang w:val="lt-LT"/>
      <w14:ligatures w14:val="none"/>
    </w:rPr>
  </w:style>
  <w:style w:type="paragraph" w:styleId="Header">
    <w:name w:val="header"/>
    <w:basedOn w:val="Normal"/>
    <w:link w:val="HeaderChar"/>
    <w:uiPriority w:val="99"/>
    <w:rsid w:val="00C22C0C"/>
    <w:pPr>
      <w:tabs>
        <w:tab w:val="center" w:pos="4153"/>
        <w:tab w:val="right" w:pos="8306"/>
      </w:tabs>
    </w:pPr>
  </w:style>
  <w:style w:type="character" w:customStyle="1" w:styleId="HeaderChar">
    <w:name w:val="Header Char"/>
    <w:basedOn w:val="DefaultParagraphFont"/>
    <w:link w:val="Header"/>
    <w:uiPriority w:val="99"/>
    <w:rsid w:val="00C22C0C"/>
    <w:rPr>
      <w:rFonts w:ascii="Times New Roman" w:eastAsia="Times New Roman" w:hAnsi="Times New Roman" w:cs="Times New Roman"/>
      <w:kern w:val="0"/>
      <w:sz w:val="20"/>
      <w:szCs w:val="20"/>
      <w:lang w:val="lt-LT"/>
      <w14:ligatures w14:val="none"/>
    </w:rPr>
  </w:style>
  <w:style w:type="paragraph" w:customStyle="1" w:styleId="10">
    <w:name w:val="1"/>
    <w:basedOn w:val="Normal"/>
    <w:next w:val="Normal"/>
    <w:unhideWhenUsed/>
    <w:qFormat/>
    <w:rsid w:val="00C22C0C"/>
  </w:style>
  <w:style w:type="paragraph" w:styleId="BodyTextIndent3">
    <w:name w:val="Body Text Indent 3"/>
    <w:basedOn w:val="Normal"/>
    <w:link w:val="BodyTextIndent3Char"/>
    <w:uiPriority w:val="99"/>
    <w:rsid w:val="00C22C0C"/>
    <w:pPr>
      <w:ind w:left="426" w:hanging="426"/>
      <w:jc w:val="both"/>
    </w:pPr>
    <w:rPr>
      <w:sz w:val="16"/>
      <w:szCs w:val="16"/>
    </w:rPr>
  </w:style>
  <w:style w:type="character" w:customStyle="1" w:styleId="BodyTextIndent3Char">
    <w:name w:val="Body Text Indent 3 Char"/>
    <w:basedOn w:val="DefaultParagraphFont"/>
    <w:link w:val="BodyTextIndent3"/>
    <w:uiPriority w:val="99"/>
    <w:rsid w:val="00C22C0C"/>
    <w:rPr>
      <w:rFonts w:ascii="Times New Roman" w:eastAsia="Times New Roman" w:hAnsi="Times New Roman" w:cs="Times New Roman"/>
      <w:kern w:val="0"/>
      <w:sz w:val="16"/>
      <w:szCs w:val="16"/>
      <w:lang w:val="lt-LT"/>
      <w14:ligatures w14:val="none"/>
    </w:rPr>
  </w:style>
  <w:style w:type="paragraph" w:styleId="BodyText2">
    <w:name w:val="Body Text 2"/>
    <w:basedOn w:val="Normal"/>
    <w:link w:val="BodyText2Char"/>
    <w:uiPriority w:val="99"/>
    <w:rsid w:val="00C22C0C"/>
    <w:pPr>
      <w:jc w:val="center"/>
    </w:pPr>
    <w:rPr>
      <w:b/>
      <w:bCs/>
      <w:sz w:val="40"/>
      <w:szCs w:val="40"/>
    </w:rPr>
  </w:style>
  <w:style w:type="character" w:customStyle="1" w:styleId="BodyText2Char">
    <w:name w:val="Body Text 2 Char"/>
    <w:basedOn w:val="DefaultParagraphFont"/>
    <w:link w:val="BodyText2"/>
    <w:uiPriority w:val="99"/>
    <w:rsid w:val="00C22C0C"/>
    <w:rPr>
      <w:rFonts w:ascii="Times New Roman" w:eastAsia="Times New Roman" w:hAnsi="Times New Roman" w:cs="Times New Roman"/>
      <w:b/>
      <w:bCs/>
      <w:kern w:val="0"/>
      <w:sz w:val="40"/>
      <w:szCs w:val="40"/>
      <w:lang w:val="lt-LT"/>
      <w14:ligatures w14:val="none"/>
    </w:rPr>
  </w:style>
  <w:style w:type="paragraph" w:styleId="Footer">
    <w:name w:val="footer"/>
    <w:basedOn w:val="Normal"/>
    <w:link w:val="FooterChar"/>
    <w:uiPriority w:val="99"/>
    <w:rsid w:val="00C22C0C"/>
    <w:pPr>
      <w:tabs>
        <w:tab w:val="center" w:pos="4320"/>
        <w:tab w:val="right" w:pos="8640"/>
      </w:tabs>
    </w:pPr>
  </w:style>
  <w:style w:type="character" w:customStyle="1" w:styleId="FooterChar">
    <w:name w:val="Footer Char"/>
    <w:basedOn w:val="DefaultParagraphFont"/>
    <w:link w:val="Footer"/>
    <w:uiPriority w:val="99"/>
    <w:rsid w:val="00C22C0C"/>
    <w:rPr>
      <w:rFonts w:ascii="Times New Roman" w:eastAsia="Times New Roman" w:hAnsi="Times New Roman" w:cs="Times New Roman"/>
      <w:kern w:val="0"/>
      <w:sz w:val="20"/>
      <w:szCs w:val="20"/>
      <w:lang w:val="lt-LT"/>
      <w14:ligatures w14:val="none"/>
    </w:rPr>
  </w:style>
  <w:style w:type="paragraph" w:customStyle="1" w:styleId="patvirtinta">
    <w:name w:val="patvirtinta"/>
    <w:basedOn w:val="Normal"/>
    <w:uiPriority w:val="99"/>
    <w:rsid w:val="00C22C0C"/>
    <w:pPr>
      <w:spacing w:before="100" w:beforeAutospacing="1" w:after="100" w:afterAutospacing="1"/>
    </w:pPr>
    <w:rPr>
      <w:sz w:val="24"/>
      <w:szCs w:val="24"/>
      <w:lang w:val="en-US"/>
    </w:rPr>
  </w:style>
  <w:style w:type="paragraph" w:customStyle="1" w:styleId="NumPar1">
    <w:name w:val="NumPar 1"/>
    <w:basedOn w:val="Normal"/>
    <w:next w:val="Normal"/>
    <w:uiPriority w:val="99"/>
    <w:rsid w:val="00C22C0C"/>
    <w:pPr>
      <w:tabs>
        <w:tab w:val="num" w:pos="360"/>
      </w:tabs>
      <w:spacing w:before="120" w:after="120"/>
      <w:jc w:val="both"/>
    </w:pPr>
    <w:rPr>
      <w:sz w:val="24"/>
      <w:szCs w:val="24"/>
    </w:rPr>
  </w:style>
  <w:style w:type="character" w:styleId="Hyperlink">
    <w:name w:val="Hyperlink"/>
    <w:aliases w:val="Alna"/>
    <w:rsid w:val="00C22C0C"/>
    <w:rPr>
      <w:rFonts w:cs="Times New Roman"/>
      <w:color w:val="0000FF"/>
      <w:u w:val="single"/>
    </w:rPr>
  </w:style>
  <w:style w:type="paragraph" w:customStyle="1" w:styleId="DiagramaDiagramaDiagrama">
    <w:name w:val="Diagrama Diagrama Diagrama"/>
    <w:basedOn w:val="Normal"/>
    <w:rsid w:val="00C22C0C"/>
    <w:pPr>
      <w:spacing w:after="160" w:line="240" w:lineRule="exact"/>
    </w:pPr>
    <w:rPr>
      <w:rFonts w:ascii="Tahoma" w:hAnsi="Tahoma" w:cs="Tahoma"/>
      <w:lang w:val="en-US"/>
    </w:rPr>
  </w:style>
  <w:style w:type="character" w:customStyle="1" w:styleId="DiagramaDiagrama2">
    <w:name w:val="Diagrama Diagrama2"/>
    <w:rsid w:val="00C22C0C"/>
    <w:rPr>
      <w:rFonts w:cs="Times New Roman"/>
      <w:sz w:val="24"/>
      <w:szCs w:val="24"/>
      <w:lang w:val="lt-LT" w:eastAsia="en-US"/>
    </w:rPr>
  </w:style>
  <w:style w:type="character" w:customStyle="1" w:styleId="DiagramaDiagrama">
    <w:name w:val="Diagrama Diagrama"/>
    <w:uiPriority w:val="99"/>
    <w:locked/>
    <w:rsid w:val="00C22C0C"/>
    <w:rPr>
      <w:rFonts w:cs="Times New Roman"/>
      <w:sz w:val="24"/>
      <w:szCs w:val="24"/>
      <w:lang w:val="lt-LT" w:eastAsia="en-US"/>
    </w:rPr>
  </w:style>
  <w:style w:type="paragraph" w:customStyle="1" w:styleId="Point1">
    <w:name w:val="Point 1"/>
    <w:basedOn w:val="Normal"/>
    <w:uiPriority w:val="99"/>
    <w:rsid w:val="00C22C0C"/>
    <w:pPr>
      <w:spacing w:before="120" w:after="120"/>
      <w:ind w:left="1418" w:hanging="567"/>
      <w:jc w:val="both"/>
    </w:pPr>
    <w:rPr>
      <w:sz w:val="24"/>
      <w:szCs w:val="24"/>
      <w:lang w:val="en-GB"/>
    </w:rPr>
  </w:style>
  <w:style w:type="character" w:customStyle="1" w:styleId="DiagramaDiagrama5">
    <w:name w:val="Diagrama Diagrama5"/>
    <w:uiPriority w:val="99"/>
    <w:locked/>
    <w:rsid w:val="00C22C0C"/>
    <w:rPr>
      <w:rFonts w:cs="Times New Roman"/>
      <w:sz w:val="24"/>
      <w:szCs w:val="24"/>
      <w:lang w:val="lt-LT" w:eastAsia="en-US"/>
    </w:rPr>
  </w:style>
  <w:style w:type="paragraph" w:customStyle="1" w:styleId="Pagrindinistekstas1">
    <w:name w:val="Pagrindinis tekstas1"/>
    <w:link w:val="BodytextChar0"/>
    <w:rsid w:val="00C22C0C"/>
    <w:pPr>
      <w:spacing w:after="0" w:line="240" w:lineRule="auto"/>
      <w:ind w:firstLine="312"/>
      <w:jc w:val="both"/>
    </w:pPr>
    <w:rPr>
      <w:rFonts w:ascii="TimesLT" w:eastAsia="Times New Roman" w:hAnsi="TimesLT" w:cs="TimesLT"/>
      <w:kern w:val="0"/>
      <w:sz w:val="20"/>
      <w:szCs w:val="20"/>
      <w:lang w:val="en-US"/>
      <w14:ligatures w14:val="none"/>
    </w:rPr>
  </w:style>
  <w:style w:type="character" w:customStyle="1" w:styleId="DiagramaDiagrama51">
    <w:name w:val="Diagrama Diagrama51"/>
    <w:uiPriority w:val="99"/>
    <w:rsid w:val="00C22C0C"/>
    <w:rPr>
      <w:rFonts w:ascii="Times New Roman" w:hAnsi="Times New Roman" w:cs="Times New Roman"/>
      <w:sz w:val="20"/>
      <w:szCs w:val="20"/>
    </w:rPr>
  </w:style>
  <w:style w:type="character" w:customStyle="1" w:styleId="CharCharDiagramaDiagrama1">
    <w:name w:val="Char Char Diagrama Diagrama1"/>
    <w:uiPriority w:val="99"/>
    <w:rsid w:val="00C22C0C"/>
    <w:rPr>
      <w:rFonts w:cs="Times New Roman"/>
      <w:sz w:val="24"/>
      <w:szCs w:val="24"/>
      <w:lang w:val="x-none" w:eastAsia="en-US"/>
    </w:rPr>
  </w:style>
  <w:style w:type="character" w:customStyle="1" w:styleId="CharCharDiagrama">
    <w:name w:val="Char Char Diagrama"/>
    <w:aliases w:val="Char Diagrama,Char Char Char Diagrama Diagrama Diagrama Diagrama Diagrama Diagrama,Char Char Char Diagrama Diagrama Diagrama Diagrama Diagrama Diagrama Diagrama Diagrama Diagrama Diagrama  Diagrama Diagrama, Char Diagrama"/>
    <w:uiPriority w:val="99"/>
    <w:rsid w:val="00C22C0C"/>
    <w:rPr>
      <w:rFonts w:cs="Times New Roman"/>
      <w:sz w:val="24"/>
      <w:szCs w:val="24"/>
      <w:lang w:val="x-none" w:eastAsia="en-US"/>
    </w:rPr>
  </w:style>
  <w:style w:type="paragraph" w:styleId="HTMLPreformatted">
    <w:name w:val="HTML Preformatted"/>
    <w:basedOn w:val="Normal"/>
    <w:link w:val="HTMLPreformattedChar"/>
    <w:uiPriority w:val="99"/>
    <w:rsid w:val="00C22C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PreformattedChar">
    <w:name w:val="HTML Preformatted Char"/>
    <w:basedOn w:val="DefaultParagraphFont"/>
    <w:link w:val="HTMLPreformatted"/>
    <w:uiPriority w:val="99"/>
    <w:rsid w:val="00C22C0C"/>
    <w:rPr>
      <w:rFonts w:ascii="Courier New" w:eastAsia="Times New Roman" w:hAnsi="Courier New" w:cs="Times New Roman"/>
      <w:kern w:val="0"/>
      <w:sz w:val="20"/>
      <w:szCs w:val="20"/>
      <w:lang w:val="lt-LT"/>
      <w14:ligatures w14:val="none"/>
    </w:rPr>
  </w:style>
  <w:style w:type="paragraph" w:customStyle="1" w:styleId="CentrBoldm">
    <w:name w:val="CentrBoldm"/>
    <w:basedOn w:val="Normal"/>
    <w:uiPriority w:val="99"/>
    <w:rsid w:val="00C22C0C"/>
    <w:pPr>
      <w:autoSpaceDE w:val="0"/>
      <w:autoSpaceDN w:val="0"/>
      <w:adjustRightInd w:val="0"/>
      <w:jc w:val="center"/>
    </w:pPr>
    <w:rPr>
      <w:rFonts w:ascii="TimesLT" w:hAnsi="TimesLT" w:cs="TimesLT"/>
      <w:b/>
      <w:bCs/>
      <w:lang w:val="en-US"/>
    </w:rPr>
  </w:style>
  <w:style w:type="paragraph" w:customStyle="1" w:styleId="Patvirtinta0">
    <w:name w:val="Patvirtinta"/>
    <w:uiPriority w:val="99"/>
    <w:rsid w:val="00C22C0C"/>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LT"/>
      <w:kern w:val="0"/>
      <w:sz w:val="20"/>
      <w:szCs w:val="20"/>
      <w:lang w:val="en-US"/>
      <w14:ligatures w14:val="none"/>
    </w:rPr>
  </w:style>
  <w:style w:type="paragraph" w:customStyle="1" w:styleId="MAZAS">
    <w:name w:val="MAZAS"/>
    <w:uiPriority w:val="99"/>
    <w:rsid w:val="00C22C0C"/>
    <w:pPr>
      <w:autoSpaceDE w:val="0"/>
      <w:autoSpaceDN w:val="0"/>
      <w:adjustRightInd w:val="0"/>
      <w:spacing w:after="0" w:line="240" w:lineRule="auto"/>
      <w:ind w:firstLine="312"/>
      <w:jc w:val="both"/>
    </w:pPr>
    <w:rPr>
      <w:rFonts w:ascii="TimesLT" w:eastAsia="Times New Roman" w:hAnsi="TimesLT" w:cs="TimesLT"/>
      <w:color w:val="000000"/>
      <w:kern w:val="0"/>
      <w:sz w:val="8"/>
      <w:szCs w:val="8"/>
      <w:lang w:val="en-US"/>
      <w14:ligatures w14:val="none"/>
    </w:rPr>
  </w:style>
  <w:style w:type="paragraph" w:customStyle="1" w:styleId="Linija">
    <w:name w:val="Linija"/>
    <w:basedOn w:val="MAZAS"/>
    <w:uiPriority w:val="99"/>
    <w:rsid w:val="00C22C0C"/>
    <w:pPr>
      <w:ind w:firstLine="0"/>
      <w:jc w:val="center"/>
    </w:pPr>
    <w:rPr>
      <w:color w:val="auto"/>
      <w:sz w:val="12"/>
      <w:szCs w:val="12"/>
    </w:rPr>
  </w:style>
  <w:style w:type="table" w:styleId="TableGrid">
    <w:name w:val="Table Grid"/>
    <w:aliases w:val="Smart Text Table"/>
    <w:uiPriority w:val="39"/>
    <w:rsid w:val="00C22C0C"/>
    <w:pPr>
      <w:spacing w:after="0" w:line="240" w:lineRule="auto"/>
      <w:ind w:firstLine="720"/>
      <w:jc w:val="both"/>
    </w:pPr>
    <w:rPr>
      <w:rFonts w:ascii="Times New Roman" w:eastAsia="Times New Roman" w:hAnsi="Times New Roman" w:cs="Times New Roman"/>
      <w:kern w:val="0"/>
      <w:sz w:val="20"/>
      <w:szCs w:val="20"/>
      <w:lang w:val="lt-LT"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character" w:customStyle="1" w:styleId="parahead1">
    <w:name w:val="parahead1"/>
    <w:uiPriority w:val="99"/>
    <w:rsid w:val="00C22C0C"/>
    <w:rPr>
      <w:rFonts w:ascii="Verdana" w:hAnsi="Verdana" w:cs="Verdana"/>
      <w:b/>
      <w:bCs/>
      <w:color w:val="000000"/>
      <w:sz w:val="17"/>
      <w:szCs w:val="17"/>
    </w:rPr>
  </w:style>
  <w:style w:type="numbering" w:customStyle="1" w:styleId="e">
    <w:name w:val="e"/>
    <w:basedOn w:val="NoList"/>
    <w:link w:val="CharChar13"/>
    <w:rsid w:val="00C22C0C"/>
  </w:style>
  <w:style w:type="character" w:customStyle="1" w:styleId="DebesliotekstasDiagrama">
    <w:name w:val="Debesėlio tekstas Diagrama"/>
    <w:locked/>
    <w:rsid w:val="00C22C0C"/>
    <w:rPr>
      <w:rFonts w:cs="Times New Roman"/>
      <w:sz w:val="2"/>
      <w:szCs w:val="2"/>
      <w:lang w:val="ru-RU" w:eastAsia="en-US"/>
    </w:rPr>
  </w:style>
  <w:style w:type="character" w:styleId="CommentReference">
    <w:name w:val="annotation reference"/>
    <w:uiPriority w:val="99"/>
    <w:rsid w:val="00C22C0C"/>
    <w:rPr>
      <w:rFonts w:cs="Times New Roman"/>
      <w:sz w:val="16"/>
      <w:szCs w:val="16"/>
    </w:rPr>
  </w:style>
  <w:style w:type="paragraph" w:styleId="CommentText">
    <w:name w:val="annotation text"/>
    <w:basedOn w:val="Normal"/>
    <w:link w:val="CommentTextChar"/>
    <w:uiPriority w:val="99"/>
    <w:rsid w:val="00C22C0C"/>
  </w:style>
  <w:style w:type="character" w:customStyle="1" w:styleId="CommentTextChar">
    <w:name w:val="Comment Text Char"/>
    <w:basedOn w:val="DefaultParagraphFont"/>
    <w:link w:val="CommentText"/>
    <w:uiPriority w:val="99"/>
    <w:rsid w:val="00C22C0C"/>
    <w:rPr>
      <w:rFonts w:ascii="Times New Roman" w:eastAsia="Times New Roman" w:hAnsi="Times New Roman" w:cs="Times New Roman"/>
      <w:kern w:val="0"/>
      <w:sz w:val="20"/>
      <w:szCs w:val="20"/>
      <w:lang w:val="lt-LT"/>
      <w14:ligatures w14:val="none"/>
    </w:rPr>
  </w:style>
  <w:style w:type="paragraph" w:styleId="CommentSubject">
    <w:name w:val="annotation subject"/>
    <w:basedOn w:val="CommentText"/>
    <w:next w:val="CommentText"/>
    <w:link w:val="CommentSubjectChar"/>
    <w:uiPriority w:val="99"/>
    <w:rsid w:val="00C22C0C"/>
    <w:rPr>
      <w:b/>
      <w:bCs/>
    </w:rPr>
  </w:style>
  <w:style w:type="character" w:customStyle="1" w:styleId="CommentSubjectChar">
    <w:name w:val="Comment Subject Char"/>
    <w:basedOn w:val="CommentTextChar"/>
    <w:link w:val="CommentSubject"/>
    <w:uiPriority w:val="99"/>
    <w:rsid w:val="00C22C0C"/>
    <w:rPr>
      <w:rFonts w:ascii="Times New Roman" w:eastAsia="Times New Roman" w:hAnsi="Times New Roman" w:cs="Times New Roman"/>
      <w:b/>
      <w:bCs/>
      <w:kern w:val="0"/>
      <w:sz w:val="20"/>
      <w:szCs w:val="20"/>
      <w:lang w:val="lt-LT"/>
      <w14:ligatures w14:val="none"/>
    </w:rPr>
  </w:style>
  <w:style w:type="paragraph" w:styleId="PlainText">
    <w:name w:val="Plain Text"/>
    <w:basedOn w:val="Normal"/>
    <w:link w:val="PlainTextChar"/>
    <w:uiPriority w:val="99"/>
    <w:rsid w:val="00C22C0C"/>
    <w:rPr>
      <w:rFonts w:ascii="Courier New" w:hAnsi="Courier New"/>
    </w:rPr>
  </w:style>
  <w:style w:type="character" w:customStyle="1" w:styleId="PlainTextChar">
    <w:name w:val="Plain Text Char"/>
    <w:basedOn w:val="DefaultParagraphFont"/>
    <w:link w:val="PlainText"/>
    <w:uiPriority w:val="99"/>
    <w:rsid w:val="00C22C0C"/>
    <w:rPr>
      <w:rFonts w:ascii="Courier New" w:eastAsia="Times New Roman" w:hAnsi="Courier New" w:cs="Times New Roman"/>
      <w:kern w:val="0"/>
      <w:sz w:val="20"/>
      <w:szCs w:val="20"/>
      <w:lang w:val="lt-LT"/>
      <w14:ligatures w14:val="none"/>
    </w:rPr>
  </w:style>
  <w:style w:type="paragraph" w:customStyle="1" w:styleId="wfxRecipient">
    <w:name w:val="wfxRecipient"/>
    <w:basedOn w:val="Normal"/>
    <w:uiPriority w:val="99"/>
    <w:rsid w:val="00C22C0C"/>
    <w:rPr>
      <w:sz w:val="24"/>
      <w:szCs w:val="24"/>
      <w:lang w:val="tg-Cyrl-TJ"/>
    </w:rPr>
  </w:style>
  <w:style w:type="paragraph" w:customStyle="1" w:styleId="Style1">
    <w:name w:val="Style1"/>
    <w:basedOn w:val="Heading1"/>
    <w:next w:val="PlainText"/>
    <w:rsid w:val="00C22C0C"/>
    <w:pPr>
      <w:keepLines w:val="0"/>
      <w:spacing w:before="240" w:after="60"/>
      <w:ind w:firstLine="720"/>
      <w:jc w:val="both"/>
    </w:pPr>
    <w:rPr>
      <w:rFonts w:ascii="Times New Roman" w:eastAsia="Times New Roman" w:hAnsi="Times New Roman" w:cs="Times New Roman"/>
      <w:b/>
      <w:bCs/>
      <w:color w:val="auto"/>
      <w:kern w:val="28"/>
      <w:sz w:val="24"/>
      <w:szCs w:val="24"/>
    </w:rPr>
  </w:style>
  <w:style w:type="paragraph" w:customStyle="1" w:styleId="Sraas1">
    <w:name w:val="Sąrašas 1"/>
    <w:basedOn w:val="Heading1"/>
    <w:link w:val="Sraas1Char"/>
    <w:rsid w:val="00C22C0C"/>
    <w:pPr>
      <w:keepLines w:val="0"/>
      <w:widowControl w:val="0"/>
      <w:numPr>
        <w:numId w:val="1"/>
      </w:numPr>
      <w:tabs>
        <w:tab w:val="num" w:pos="737"/>
        <w:tab w:val="num" w:pos="7397"/>
      </w:tabs>
      <w:autoSpaceDE w:val="0"/>
      <w:autoSpaceDN w:val="0"/>
      <w:adjustRightInd w:val="0"/>
      <w:spacing w:after="360"/>
      <w:ind w:left="567" w:hanging="210"/>
      <w:jc w:val="center"/>
    </w:pPr>
    <w:rPr>
      <w:rFonts w:ascii="Times New Roman" w:eastAsia="Times New Roman" w:hAnsi="Times New Roman" w:cs="Times New Roman"/>
      <w:b/>
      <w:color w:val="auto"/>
      <w:sz w:val="24"/>
      <w:szCs w:val="20"/>
      <w:lang w:val="x-none" w:eastAsia="x-none"/>
    </w:rPr>
  </w:style>
  <w:style w:type="paragraph" w:customStyle="1" w:styleId="Sraas21">
    <w:name w:val="Sąrašas 21"/>
    <w:basedOn w:val="Heading1"/>
    <w:link w:val="Sraas21Char"/>
    <w:autoRedefine/>
    <w:uiPriority w:val="99"/>
    <w:rsid w:val="00C22C0C"/>
    <w:pPr>
      <w:keepNext w:val="0"/>
      <w:keepLines w:val="0"/>
      <w:widowControl w:val="0"/>
      <w:tabs>
        <w:tab w:val="left" w:pos="993"/>
        <w:tab w:val="left" w:pos="1134"/>
      </w:tabs>
      <w:autoSpaceDE w:val="0"/>
      <w:autoSpaceDN w:val="0"/>
      <w:adjustRightInd w:val="0"/>
      <w:spacing w:before="0" w:after="0"/>
      <w:ind w:left="426"/>
      <w:jc w:val="both"/>
    </w:pPr>
    <w:rPr>
      <w:rFonts w:ascii="Times New Roman" w:eastAsia="Times New Roman" w:hAnsi="Times New Roman" w:cs="Times New Roman"/>
      <w:color w:val="auto"/>
      <w:sz w:val="24"/>
      <w:szCs w:val="24"/>
      <w:lang w:val="x-none" w:eastAsia="ar-SA"/>
    </w:rPr>
  </w:style>
  <w:style w:type="paragraph" w:customStyle="1" w:styleId="Sraas31">
    <w:name w:val="Sąrašas 31"/>
    <w:basedOn w:val="Heading7"/>
    <w:link w:val="Sraas31Diagrama"/>
    <w:rsid w:val="00C22C0C"/>
    <w:pPr>
      <w:keepNext w:val="0"/>
      <w:keepLines w:val="0"/>
      <w:widowControl w:val="0"/>
      <w:numPr>
        <w:ilvl w:val="2"/>
        <w:numId w:val="1"/>
      </w:numPr>
      <w:tabs>
        <w:tab w:val="clear" w:pos="2051"/>
        <w:tab w:val="num" w:pos="1200"/>
        <w:tab w:val="num" w:pos="1260"/>
        <w:tab w:val="num" w:pos="1767"/>
        <w:tab w:val="num" w:pos="2034"/>
      </w:tabs>
      <w:autoSpaceDE w:val="0"/>
      <w:autoSpaceDN w:val="0"/>
      <w:adjustRightInd w:val="0"/>
      <w:spacing w:before="120" w:after="120"/>
      <w:ind w:left="1259" w:hanging="720"/>
      <w:jc w:val="both"/>
    </w:pPr>
    <w:rPr>
      <w:rFonts w:ascii="Calibri" w:eastAsia="Times New Roman" w:hAnsi="Calibri" w:cs="Times New Roman"/>
      <w:b/>
      <w:bCs/>
      <w:color w:val="auto"/>
      <w:sz w:val="24"/>
      <w:szCs w:val="24"/>
    </w:rPr>
  </w:style>
  <w:style w:type="paragraph" w:customStyle="1" w:styleId="Sraas41">
    <w:name w:val="Sąrašas 41"/>
    <w:basedOn w:val="Normal"/>
    <w:rsid w:val="00C22C0C"/>
    <w:pPr>
      <w:widowControl w:val="0"/>
      <w:numPr>
        <w:ilvl w:val="3"/>
        <w:numId w:val="1"/>
      </w:numPr>
      <w:tabs>
        <w:tab w:val="num" w:pos="1985"/>
      </w:tabs>
      <w:autoSpaceDE w:val="0"/>
      <w:autoSpaceDN w:val="0"/>
      <w:adjustRightInd w:val="0"/>
      <w:ind w:left="1418"/>
      <w:jc w:val="both"/>
    </w:pPr>
    <w:rPr>
      <w:sz w:val="24"/>
      <w:szCs w:val="24"/>
      <w:lang w:eastAsia="lt-LT"/>
    </w:rPr>
  </w:style>
  <w:style w:type="paragraph" w:customStyle="1" w:styleId="Sraas51">
    <w:name w:val="Sąrašas 51"/>
    <w:basedOn w:val="Normal"/>
    <w:rsid w:val="00C22C0C"/>
    <w:pPr>
      <w:widowControl w:val="0"/>
      <w:numPr>
        <w:ilvl w:val="4"/>
        <w:numId w:val="1"/>
      </w:numPr>
      <w:tabs>
        <w:tab w:val="num" w:pos="2552"/>
      </w:tabs>
      <w:autoSpaceDE w:val="0"/>
      <w:autoSpaceDN w:val="0"/>
      <w:adjustRightInd w:val="0"/>
      <w:ind w:left="1701"/>
      <w:jc w:val="both"/>
    </w:pPr>
    <w:rPr>
      <w:sz w:val="24"/>
      <w:szCs w:val="24"/>
      <w:lang w:eastAsia="lt-LT"/>
    </w:rPr>
  </w:style>
  <w:style w:type="paragraph" w:customStyle="1" w:styleId="Sraas6">
    <w:name w:val="Sąrašas 6"/>
    <w:basedOn w:val="Normal"/>
    <w:rsid w:val="00C22C0C"/>
    <w:pPr>
      <w:widowControl w:val="0"/>
      <w:numPr>
        <w:ilvl w:val="5"/>
        <w:numId w:val="1"/>
      </w:numPr>
      <w:tabs>
        <w:tab w:val="num" w:pos="3119"/>
      </w:tabs>
      <w:autoSpaceDE w:val="0"/>
      <w:autoSpaceDN w:val="0"/>
      <w:adjustRightInd w:val="0"/>
      <w:ind w:left="2268"/>
      <w:jc w:val="both"/>
    </w:pPr>
    <w:rPr>
      <w:sz w:val="24"/>
      <w:szCs w:val="24"/>
      <w:lang w:eastAsia="lt-LT"/>
    </w:rPr>
  </w:style>
  <w:style w:type="character" w:customStyle="1" w:styleId="Sraas1Char">
    <w:name w:val="Sąrašas 1 Char"/>
    <w:link w:val="Sraas1"/>
    <w:locked/>
    <w:rsid w:val="00C22C0C"/>
    <w:rPr>
      <w:rFonts w:ascii="Times New Roman" w:eastAsia="Times New Roman" w:hAnsi="Times New Roman" w:cs="Times New Roman"/>
      <w:b/>
      <w:kern w:val="0"/>
      <w:sz w:val="24"/>
      <w:szCs w:val="20"/>
      <w:lang w:val="x-none" w:eastAsia="x-none"/>
      <w14:ligatures w14:val="none"/>
    </w:rPr>
  </w:style>
  <w:style w:type="character" w:customStyle="1" w:styleId="Sraas21Char">
    <w:name w:val="Sąrašas 21 Char"/>
    <w:link w:val="Sraas21"/>
    <w:uiPriority w:val="99"/>
    <w:locked/>
    <w:rsid w:val="00C22C0C"/>
    <w:rPr>
      <w:rFonts w:ascii="Times New Roman" w:eastAsia="Times New Roman" w:hAnsi="Times New Roman" w:cs="Times New Roman"/>
      <w:kern w:val="0"/>
      <w:sz w:val="24"/>
      <w:szCs w:val="24"/>
      <w:lang w:val="x-none" w:eastAsia="ar-SA"/>
      <w14:ligatures w14:val="none"/>
    </w:rPr>
  </w:style>
  <w:style w:type="paragraph" w:customStyle="1" w:styleId="00MANOTEKSTAS">
    <w:name w:val="00 MANO TEKSTAS"/>
    <w:basedOn w:val="BodyText"/>
    <w:rsid w:val="00C22C0C"/>
    <w:pPr>
      <w:tabs>
        <w:tab w:val="num" w:pos="1665"/>
      </w:tabs>
      <w:ind w:left="-87" w:firstLine="567"/>
    </w:pPr>
  </w:style>
  <w:style w:type="paragraph" w:customStyle="1" w:styleId="Sraas22">
    <w:name w:val="Sąrašas 22"/>
    <w:basedOn w:val="Heading1"/>
    <w:autoRedefine/>
    <w:rsid w:val="00C22C0C"/>
    <w:pPr>
      <w:keepLines w:val="0"/>
      <w:widowControl w:val="0"/>
      <w:numPr>
        <w:ilvl w:val="1"/>
      </w:numPr>
      <w:tabs>
        <w:tab w:val="num" w:pos="0"/>
        <w:tab w:val="left" w:pos="600"/>
      </w:tabs>
      <w:autoSpaceDE w:val="0"/>
      <w:autoSpaceDN w:val="0"/>
      <w:adjustRightInd w:val="0"/>
      <w:spacing w:before="0" w:after="0"/>
      <w:ind w:left="720" w:firstLine="720"/>
      <w:jc w:val="both"/>
    </w:pPr>
    <w:rPr>
      <w:rFonts w:ascii="Times New Roman" w:eastAsia="Times New Roman" w:hAnsi="Times New Roman" w:cs="Times New Roman"/>
      <w:color w:val="auto"/>
      <w:spacing w:val="-6"/>
      <w:sz w:val="24"/>
      <w:szCs w:val="24"/>
      <w:lang w:eastAsia="lt-LT"/>
    </w:rPr>
  </w:style>
  <w:style w:type="character" w:customStyle="1" w:styleId="CharChar11">
    <w:name w:val="Char Char11"/>
    <w:locked/>
    <w:rsid w:val="00C22C0C"/>
    <w:rPr>
      <w:rFonts w:ascii="Times New Roman" w:hAnsi="Times New Roman" w:cs="Times New Roman"/>
      <w:sz w:val="24"/>
      <w:szCs w:val="24"/>
    </w:rPr>
  </w:style>
  <w:style w:type="character" w:customStyle="1" w:styleId="CharChar13">
    <w:name w:val="Char Char13"/>
    <w:link w:val="e"/>
    <w:locked/>
    <w:rsid w:val="00C22C0C"/>
    <w:rPr>
      <w:rFonts w:ascii="Courier New" w:hAnsi="Courier New" w:cs="Courier New"/>
      <w:sz w:val="20"/>
      <w:szCs w:val="20"/>
      <w:lang w:val="x-none" w:eastAsia="lt-LT"/>
    </w:rPr>
  </w:style>
  <w:style w:type="paragraph" w:customStyle="1" w:styleId="Sraas32">
    <w:name w:val="Sąrašas 32"/>
    <w:basedOn w:val="Heading7"/>
    <w:autoRedefine/>
    <w:rsid w:val="00C22C0C"/>
    <w:pPr>
      <w:keepNext w:val="0"/>
      <w:keepLines w:val="0"/>
      <w:widowControl w:val="0"/>
      <w:tabs>
        <w:tab w:val="num" w:pos="9414"/>
      </w:tabs>
      <w:autoSpaceDE w:val="0"/>
      <w:autoSpaceDN w:val="0"/>
      <w:adjustRightInd w:val="0"/>
      <w:spacing w:before="120" w:after="120"/>
      <w:ind w:left="8847" w:hanging="207"/>
      <w:jc w:val="both"/>
    </w:pPr>
    <w:rPr>
      <w:rFonts w:ascii="Calibri" w:eastAsia="Times New Roman" w:hAnsi="Calibri" w:cs="Arial"/>
      <w:b/>
      <w:bCs/>
      <w:color w:val="auto"/>
      <w:sz w:val="24"/>
    </w:rPr>
  </w:style>
  <w:style w:type="paragraph" w:customStyle="1" w:styleId="Sraas42">
    <w:name w:val="Sąrašas 42"/>
    <w:basedOn w:val="Normal"/>
    <w:autoRedefine/>
    <w:rsid w:val="00C22C0C"/>
    <w:pPr>
      <w:widowControl w:val="0"/>
      <w:tabs>
        <w:tab w:val="num" w:pos="1985"/>
      </w:tabs>
      <w:autoSpaceDE w:val="0"/>
      <w:autoSpaceDN w:val="0"/>
      <w:adjustRightInd w:val="0"/>
      <w:ind w:left="1418" w:hanging="227"/>
      <w:jc w:val="both"/>
    </w:pPr>
    <w:rPr>
      <w:rFonts w:cs="Arial"/>
      <w:sz w:val="24"/>
      <w:lang w:val="en-GB"/>
    </w:rPr>
  </w:style>
  <w:style w:type="paragraph" w:customStyle="1" w:styleId="Sraas52">
    <w:name w:val="Sąrašas 52"/>
    <w:basedOn w:val="Normal"/>
    <w:autoRedefine/>
    <w:rsid w:val="00C22C0C"/>
    <w:pPr>
      <w:widowControl w:val="0"/>
      <w:tabs>
        <w:tab w:val="num" w:pos="2552"/>
      </w:tabs>
      <w:autoSpaceDE w:val="0"/>
      <w:autoSpaceDN w:val="0"/>
      <w:adjustRightInd w:val="0"/>
      <w:ind w:left="1701" w:hanging="261"/>
      <w:jc w:val="both"/>
    </w:pPr>
    <w:rPr>
      <w:rFonts w:cs="Arial"/>
      <w:sz w:val="24"/>
      <w:lang w:val="en-GB"/>
    </w:rPr>
  </w:style>
  <w:style w:type="character" w:customStyle="1" w:styleId="BodytextChar0">
    <w:name w:val="Body text Char"/>
    <w:link w:val="Pagrindinistekstas1"/>
    <w:locked/>
    <w:rsid w:val="00C22C0C"/>
    <w:rPr>
      <w:rFonts w:ascii="TimesLT" w:eastAsia="Times New Roman" w:hAnsi="TimesLT" w:cs="TimesLT"/>
      <w:kern w:val="0"/>
      <w:sz w:val="20"/>
      <w:szCs w:val="20"/>
      <w:lang w:val="en-US"/>
      <w14:ligatures w14:val="none"/>
    </w:rPr>
  </w:style>
  <w:style w:type="paragraph" w:customStyle="1" w:styleId="Default">
    <w:name w:val="Default"/>
    <w:rsid w:val="00C22C0C"/>
    <w:pPr>
      <w:autoSpaceDE w:val="0"/>
      <w:autoSpaceDN w:val="0"/>
      <w:adjustRightInd w:val="0"/>
      <w:spacing w:after="0" w:line="240" w:lineRule="auto"/>
    </w:pPr>
    <w:rPr>
      <w:rFonts w:ascii="Tahoma" w:eastAsia="Times New Roman" w:hAnsi="Tahoma" w:cs="Tahoma"/>
      <w:color w:val="000000"/>
      <w:kern w:val="0"/>
      <w:sz w:val="24"/>
      <w:szCs w:val="24"/>
      <w:lang w:val="lt-LT" w:eastAsia="lt-LT"/>
      <w14:ligatures w14:val="none"/>
    </w:rPr>
  </w:style>
  <w:style w:type="paragraph" w:styleId="BalloonText">
    <w:name w:val="Balloon Text"/>
    <w:basedOn w:val="Normal"/>
    <w:link w:val="BalloonTextChar"/>
    <w:uiPriority w:val="99"/>
    <w:rsid w:val="00C22C0C"/>
    <w:rPr>
      <w:rFonts w:ascii="Tahoma" w:hAnsi="Tahoma"/>
      <w:sz w:val="16"/>
      <w:szCs w:val="16"/>
    </w:rPr>
  </w:style>
  <w:style w:type="character" w:customStyle="1" w:styleId="BalloonTextChar">
    <w:name w:val="Balloon Text Char"/>
    <w:basedOn w:val="DefaultParagraphFont"/>
    <w:link w:val="BalloonText"/>
    <w:uiPriority w:val="99"/>
    <w:rsid w:val="00C22C0C"/>
    <w:rPr>
      <w:rFonts w:ascii="Tahoma" w:eastAsia="Times New Roman" w:hAnsi="Tahoma" w:cs="Times New Roman"/>
      <w:kern w:val="0"/>
      <w:sz w:val="16"/>
      <w:szCs w:val="16"/>
      <w:lang w:val="lt-LT"/>
      <w14:ligatures w14:val="none"/>
    </w:rPr>
  </w:style>
  <w:style w:type="paragraph" w:customStyle="1" w:styleId="SKYRIUS1">
    <w:name w:val="SKYRIUS 1"/>
    <w:basedOn w:val="Sraas1"/>
    <w:link w:val="SKYRIUS1Diagrama"/>
    <w:qFormat/>
    <w:rsid w:val="00C22C0C"/>
    <w:pPr>
      <w:tabs>
        <w:tab w:val="clear" w:pos="7397"/>
      </w:tabs>
      <w:spacing w:after="160"/>
    </w:pPr>
    <w:rPr>
      <w:sz w:val="22"/>
      <w:szCs w:val="22"/>
    </w:rPr>
  </w:style>
  <w:style w:type="paragraph" w:customStyle="1" w:styleId="Pagrindinistekstas10">
    <w:name w:val="Pagrindinis tekstas10"/>
    <w:rsid w:val="00C22C0C"/>
    <w:pPr>
      <w:spacing w:after="0" w:line="240" w:lineRule="auto"/>
      <w:ind w:firstLine="312"/>
      <w:jc w:val="both"/>
    </w:pPr>
    <w:rPr>
      <w:rFonts w:ascii="TimesLT" w:eastAsia="Times New Roman" w:hAnsi="TimesLT" w:cs="TimesLT"/>
      <w:kern w:val="0"/>
      <w:sz w:val="20"/>
      <w:szCs w:val="20"/>
      <w:lang w:val="en-US"/>
      <w14:ligatures w14:val="none"/>
    </w:rPr>
  </w:style>
  <w:style w:type="character" w:customStyle="1" w:styleId="SKYRIUS1Diagrama">
    <w:name w:val="SKYRIUS 1 Diagrama"/>
    <w:link w:val="SKYRIUS1"/>
    <w:rsid w:val="00C22C0C"/>
    <w:rPr>
      <w:rFonts w:ascii="Times New Roman" w:eastAsia="Times New Roman" w:hAnsi="Times New Roman" w:cs="Times New Roman"/>
      <w:b/>
      <w:kern w:val="0"/>
      <w:lang w:val="x-none" w:eastAsia="x-none"/>
      <w14:ligatures w14:val="none"/>
    </w:rPr>
  </w:style>
  <w:style w:type="paragraph" w:customStyle="1" w:styleId="TEXTAS2">
    <w:name w:val="TEXTAS2"/>
    <w:basedOn w:val="Sraas31"/>
    <w:link w:val="TEXTAS2Diagrama"/>
    <w:qFormat/>
    <w:rsid w:val="00C22C0C"/>
    <w:pPr>
      <w:numPr>
        <w:ilvl w:val="0"/>
        <w:numId w:val="0"/>
      </w:numPr>
      <w:tabs>
        <w:tab w:val="clear" w:pos="1767"/>
        <w:tab w:val="clear" w:pos="2034"/>
      </w:tabs>
      <w:spacing w:before="0" w:after="0"/>
      <w:ind w:left="851"/>
    </w:pPr>
    <w:rPr>
      <w:rFonts w:ascii="Times New Roman" w:hAnsi="Times New Roman"/>
      <w:b w:val="0"/>
      <w:kern w:val="16"/>
      <w:sz w:val="22"/>
      <w:szCs w:val="22"/>
      <w:lang w:val="x-none" w:eastAsia="x-none"/>
    </w:rPr>
  </w:style>
  <w:style w:type="paragraph" w:customStyle="1" w:styleId="TEXTAS1">
    <w:name w:val="TEXTAS1"/>
    <w:basedOn w:val="Sraas21"/>
    <w:link w:val="TEXTAS1Diagrama"/>
    <w:qFormat/>
    <w:rsid w:val="00C22C0C"/>
    <w:pPr>
      <w:tabs>
        <w:tab w:val="clear" w:pos="993"/>
      </w:tabs>
      <w:ind w:left="142"/>
    </w:pPr>
    <w:rPr>
      <w:kern w:val="16"/>
      <w:sz w:val="22"/>
      <w:szCs w:val="22"/>
    </w:rPr>
  </w:style>
  <w:style w:type="character" w:customStyle="1" w:styleId="Sraas31Diagrama">
    <w:name w:val="Sąrašas 31 Diagrama"/>
    <w:link w:val="Sraas31"/>
    <w:rsid w:val="00C22C0C"/>
    <w:rPr>
      <w:rFonts w:ascii="Calibri" w:eastAsia="Times New Roman" w:hAnsi="Calibri" w:cs="Times New Roman"/>
      <w:b/>
      <w:bCs/>
      <w:kern w:val="0"/>
      <w:sz w:val="24"/>
      <w:szCs w:val="24"/>
      <w:lang w:val="lt-LT"/>
      <w14:ligatures w14:val="none"/>
    </w:rPr>
  </w:style>
  <w:style w:type="character" w:customStyle="1" w:styleId="TEXTAS2Diagrama">
    <w:name w:val="TEXTAS2 Diagrama"/>
    <w:link w:val="TEXTAS2"/>
    <w:rsid w:val="00C22C0C"/>
    <w:rPr>
      <w:rFonts w:ascii="Times New Roman" w:eastAsia="Times New Roman" w:hAnsi="Times New Roman" w:cs="Times New Roman"/>
      <w:bCs/>
      <w:kern w:val="16"/>
      <w:lang w:val="x-none" w:eastAsia="x-none"/>
      <w14:ligatures w14:val="none"/>
    </w:rPr>
  </w:style>
  <w:style w:type="paragraph" w:styleId="Revision">
    <w:name w:val="Revision"/>
    <w:hidden/>
    <w:uiPriority w:val="99"/>
    <w:semiHidden/>
    <w:rsid w:val="00C22C0C"/>
    <w:pPr>
      <w:spacing w:after="0" w:line="240" w:lineRule="auto"/>
    </w:pPr>
    <w:rPr>
      <w:rFonts w:ascii="Times New Roman" w:eastAsia="Times New Roman" w:hAnsi="Times New Roman" w:cs="Times New Roman"/>
      <w:kern w:val="0"/>
      <w:sz w:val="20"/>
      <w:szCs w:val="20"/>
      <w:lang w:val="ru-RU"/>
      <w14:ligatures w14:val="none"/>
    </w:rPr>
  </w:style>
  <w:style w:type="character" w:customStyle="1" w:styleId="TEXTAS1Diagrama">
    <w:name w:val="TEXTAS1 Diagrama"/>
    <w:link w:val="TEXTAS1"/>
    <w:qFormat/>
    <w:rsid w:val="00C22C0C"/>
    <w:rPr>
      <w:rFonts w:ascii="Times New Roman" w:eastAsia="Times New Roman" w:hAnsi="Times New Roman" w:cs="Times New Roman"/>
      <w:kern w:val="16"/>
      <w:lang w:val="x-none" w:eastAsia="ar-SA"/>
      <w14:ligatures w14:val="none"/>
    </w:rPr>
  </w:style>
  <w:style w:type="paragraph" w:customStyle="1" w:styleId="TEKSTAS10">
    <w:name w:val="TEKSTAS 1"/>
    <w:basedOn w:val="Sraas21"/>
    <w:link w:val="TEKSTAS1Diagrama"/>
    <w:qFormat/>
    <w:rsid w:val="00C22C0C"/>
    <w:pPr>
      <w:widowControl/>
      <w:tabs>
        <w:tab w:val="clear" w:pos="993"/>
      </w:tabs>
    </w:pPr>
    <w:rPr>
      <w:rFonts w:eastAsia="Calibri"/>
      <w:spacing w:val="-6"/>
    </w:rPr>
  </w:style>
  <w:style w:type="character" w:customStyle="1" w:styleId="TEKSTAS1Diagrama">
    <w:name w:val="TEKSTAS 1 Diagrama"/>
    <w:link w:val="TEKSTAS10"/>
    <w:rsid w:val="00C22C0C"/>
    <w:rPr>
      <w:rFonts w:ascii="Times New Roman" w:eastAsia="Calibri" w:hAnsi="Times New Roman" w:cs="Times New Roman"/>
      <w:spacing w:val="-6"/>
      <w:kern w:val="0"/>
      <w:sz w:val="24"/>
      <w:szCs w:val="24"/>
      <w:lang w:val="x-none" w:eastAsia="ar-SA"/>
      <w14:ligatures w14:val="none"/>
    </w:rPr>
  </w:style>
  <w:style w:type="paragraph" w:customStyle="1" w:styleId="TEKSTAS2">
    <w:name w:val="TEKSTAS2"/>
    <w:basedOn w:val="Sraas21"/>
    <w:link w:val="TEKSTAS2Diagrama"/>
    <w:uiPriority w:val="99"/>
    <w:qFormat/>
    <w:rsid w:val="00C22C0C"/>
    <w:pPr>
      <w:widowControl/>
      <w:tabs>
        <w:tab w:val="clear" w:pos="993"/>
        <w:tab w:val="num" w:pos="360"/>
        <w:tab w:val="left" w:pos="1843"/>
      </w:tabs>
      <w:ind w:left="1134"/>
    </w:pPr>
    <w:rPr>
      <w:rFonts w:eastAsia="Calibri"/>
    </w:rPr>
  </w:style>
  <w:style w:type="character" w:customStyle="1" w:styleId="TEKSTAS2Diagrama">
    <w:name w:val="TEKSTAS2 Diagrama"/>
    <w:link w:val="TEKSTAS2"/>
    <w:uiPriority w:val="99"/>
    <w:rsid w:val="00C22C0C"/>
    <w:rPr>
      <w:rFonts w:ascii="Times New Roman" w:eastAsia="Calibri" w:hAnsi="Times New Roman" w:cs="Times New Roman"/>
      <w:kern w:val="0"/>
      <w:sz w:val="24"/>
      <w:szCs w:val="24"/>
      <w:lang w:val="x-none" w:eastAsia="ar-SA"/>
      <w14:ligatures w14:val="none"/>
    </w:rPr>
  </w:style>
  <w:style w:type="paragraph" w:styleId="BodyText3">
    <w:name w:val="Body Text 3"/>
    <w:basedOn w:val="Normal"/>
    <w:link w:val="BodyText3Char"/>
    <w:uiPriority w:val="99"/>
    <w:rsid w:val="00C22C0C"/>
    <w:pPr>
      <w:spacing w:before="20" w:after="120"/>
      <w:ind w:left="567" w:hanging="567"/>
      <w:jc w:val="both"/>
    </w:pPr>
    <w:rPr>
      <w:rFonts w:eastAsia="Calibri"/>
      <w:sz w:val="16"/>
      <w:szCs w:val="16"/>
    </w:rPr>
  </w:style>
  <w:style w:type="character" w:customStyle="1" w:styleId="BodyText3Char">
    <w:name w:val="Body Text 3 Char"/>
    <w:basedOn w:val="DefaultParagraphFont"/>
    <w:link w:val="BodyText3"/>
    <w:uiPriority w:val="99"/>
    <w:rsid w:val="00C22C0C"/>
    <w:rPr>
      <w:rFonts w:ascii="Times New Roman" w:eastAsia="Calibri" w:hAnsi="Times New Roman" w:cs="Times New Roman"/>
      <w:kern w:val="0"/>
      <w:sz w:val="16"/>
      <w:szCs w:val="16"/>
      <w:lang w:val="lt-LT"/>
      <w14:ligatures w14:val="none"/>
    </w:rPr>
  </w:style>
  <w:style w:type="paragraph" w:customStyle="1" w:styleId="Sutartiestekstas">
    <w:name w:val="Sutarties tekstas"/>
    <w:basedOn w:val="Normal"/>
    <w:link w:val="SutartiestekstasDiagrama"/>
    <w:qFormat/>
    <w:rsid w:val="00C22C0C"/>
    <w:pPr>
      <w:keepNext/>
      <w:keepLines/>
      <w:numPr>
        <w:numId w:val="2"/>
      </w:numPr>
      <w:suppressLineNumbers/>
      <w:tabs>
        <w:tab w:val="left" w:pos="0"/>
        <w:tab w:val="left" w:pos="851"/>
      </w:tabs>
      <w:suppressAutoHyphens/>
      <w:spacing w:after="20" w:line="264" w:lineRule="auto"/>
      <w:ind w:left="0" w:firstLine="567"/>
      <w:contextualSpacing/>
      <w:jc w:val="both"/>
    </w:pPr>
    <w:rPr>
      <w:sz w:val="22"/>
      <w:szCs w:val="22"/>
      <w:lang w:val="x-none" w:eastAsia="ar-SA"/>
    </w:rPr>
  </w:style>
  <w:style w:type="character" w:customStyle="1" w:styleId="SutartiestekstasDiagrama">
    <w:name w:val="Sutarties tekstas Diagrama"/>
    <w:link w:val="Sutartiestekstas"/>
    <w:rsid w:val="00C22C0C"/>
    <w:rPr>
      <w:rFonts w:ascii="Times New Roman" w:eastAsia="Times New Roman" w:hAnsi="Times New Roman" w:cs="Times New Roman"/>
      <w:kern w:val="0"/>
      <w:lang w:val="x-none" w:eastAsia="ar-SA"/>
      <w14:ligatures w14:val="none"/>
    </w:rPr>
  </w:style>
  <w:style w:type="character" w:styleId="FollowedHyperlink">
    <w:name w:val="FollowedHyperlink"/>
    <w:uiPriority w:val="99"/>
    <w:rsid w:val="00C22C0C"/>
    <w:rPr>
      <w:color w:val="800080"/>
      <w:u w:val="single"/>
    </w:rPr>
  </w:style>
  <w:style w:type="paragraph" w:customStyle="1" w:styleId="TEKSTAS1">
    <w:name w:val="TEKSTAS1"/>
    <w:basedOn w:val="Sraas21"/>
    <w:link w:val="TEKSTAS1Diagrama0"/>
    <w:qFormat/>
    <w:rsid w:val="00C22C0C"/>
    <w:pPr>
      <w:keepNext/>
      <w:numPr>
        <w:ilvl w:val="1"/>
        <w:numId w:val="3"/>
      </w:numPr>
      <w:tabs>
        <w:tab w:val="clear" w:pos="993"/>
        <w:tab w:val="clear" w:pos="1134"/>
        <w:tab w:val="left" w:pos="0"/>
      </w:tabs>
      <w:spacing w:before="20"/>
      <w:ind w:left="0" w:firstLine="567"/>
    </w:pPr>
    <w:rPr>
      <w:spacing w:val="-6"/>
    </w:rPr>
  </w:style>
  <w:style w:type="character" w:customStyle="1" w:styleId="TEKSTAS1Diagrama0">
    <w:name w:val="TEKSTAS1 Diagrama"/>
    <w:link w:val="TEKSTAS1"/>
    <w:rsid w:val="00C22C0C"/>
    <w:rPr>
      <w:rFonts w:ascii="Times New Roman" w:eastAsia="Times New Roman" w:hAnsi="Times New Roman" w:cs="Times New Roman"/>
      <w:spacing w:val="-6"/>
      <w:kern w:val="0"/>
      <w:sz w:val="24"/>
      <w:szCs w:val="24"/>
      <w:lang w:val="x-none" w:eastAsia="ar-SA"/>
      <w14:ligatures w14:val="none"/>
    </w:rPr>
  </w:style>
  <w:style w:type="paragraph" w:customStyle="1" w:styleId="SUTARTSTRAIPSN">
    <w:name w:val="SUTART_STRAIPSN"/>
    <w:basedOn w:val="Normal"/>
    <w:link w:val="SUTARTSTRAIPSNDiagrama"/>
    <w:qFormat/>
    <w:rsid w:val="00C22C0C"/>
    <w:pPr>
      <w:widowControl w:val="0"/>
      <w:spacing w:before="240"/>
      <w:jc w:val="center"/>
      <w:outlineLvl w:val="0"/>
    </w:pPr>
    <w:rPr>
      <w:sz w:val="22"/>
      <w:szCs w:val="22"/>
      <w:u w:val="single"/>
      <w:lang w:val="x-none"/>
    </w:rPr>
  </w:style>
  <w:style w:type="paragraph" w:customStyle="1" w:styleId="Numberedlist21">
    <w:name w:val="Numbered list 2.1"/>
    <w:basedOn w:val="Heading1"/>
    <w:next w:val="Normal"/>
    <w:uiPriority w:val="99"/>
    <w:rsid w:val="00C22C0C"/>
    <w:pPr>
      <w:keepLines w:val="0"/>
      <w:numPr>
        <w:numId w:val="4"/>
      </w:numPr>
      <w:tabs>
        <w:tab w:val="left" w:pos="720"/>
      </w:tabs>
      <w:spacing w:before="240" w:after="60"/>
    </w:pPr>
    <w:rPr>
      <w:rFonts w:ascii="Arial" w:eastAsia="Times New Roman" w:hAnsi="Arial" w:cs="Times New Roman"/>
      <w:b/>
      <w:color w:val="auto"/>
      <w:kern w:val="28"/>
      <w:sz w:val="28"/>
      <w:szCs w:val="20"/>
      <w:lang w:val="en-US"/>
    </w:rPr>
  </w:style>
  <w:style w:type="character" w:customStyle="1" w:styleId="SUTARTSTRAIPSNDiagrama">
    <w:name w:val="SUTART_STRAIPSN Diagrama"/>
    <w:link w:val="SUTARTSTRAIPSN"/>
    <w:rsid w:val="00C22C0C"/>
    <w:rPr>
      <w:rFonts w:ascii="Times New Roman" w:eastAsia="Times New Roman" w:hAnsi="Times New Roman" w:cs="Times New Roman"/>
      <w:kern w:val="0"/>
      <w:u w:val="single"/>
      <w:lang w:val="x-none"/>
      <w14:ligatures w14:val="none"/>
    </w:rPr>
  </w:style>
  <w:style w:type="paragraph" w:customStyle="1" w:styleId="Numberedlist22">
    <w:name w:val="Numbered list 2.2"/>
    <w:basedOn w:val="Heading2"/>
    <w:next w:val="Normal"/>
    <w:uiPriority w:val="99"/>
    <w:rsid w:val="00C22C0C"/>
    <w:pPr>
      <w:keepLines w:val="0"/>
      <w:numPr>
        <w:ilvl w:val="1"/>
        <w:numId w:val="4"/>
      </w:numPr>
      <w:tabs>
        <w:tab w:val="left" w:pos="720"/>
      </w:tabs>
      <w:spacing w:before="240" w:after="60"/>
    </w:pPr>
    <w:rPr>
      <w:rFonts w:ascii="Arial" w:eastAsia="Times New Roman" w:hAnsi="Arial" w:cs="Times New Roman"/>
      <w:color w:val="auto"/>
      <w:sz w:val="20"/>
      <w:szCs w:val="20"/>
      <w:lang w:val="en-US"/>
    </w:rPr>
  </w:style>
  <w:style w:type="paragraph" w:customStyle="1" w:styleId="Numberedlist23">
    <w:name w:val="Numbered list 2.3"/>
    <w:basedOn w:val="Heading3"/>
    <w:next w:val="Normal"/>
    <w:uiPriority w:val="99"/>
    <w:rsid w:val="00C22C0C"/>
    <w:pPr>
      <w:keepLines w:val="0"/>
      <w:numPr>
        <w:ilvl w:val="2"/>
        <w:numId w:val="4"/>
      </w:numPr>
      <w:tabs>
        <w:tab w:val="left" w:pos="1080"/>
      </w:tabs>
      <w:spacing w:before="240" w:after="60"/>
    </w:pPr>
    <w:rPr>
      <w:rFonts w:ascii="Arial" w:eastAsia="Times New Roman" w:hAnsi="Arial" w:cs="Times New Roman"/>
      <w:b/>
      <w:color w:val="auto"/>
      <w:sz w:val="22"/>
      <w:szCs w:val="20"/>
      <w:lang w:val="en-US"/>
    </w:rPr>
  </w:style>
  <w:style w:type="paragraph" w:customStyle="1" w:styleId="Numberedlist24">
    <w:name w:val="Numbered list 2.4"/>
    <w:basedOn w:val="Heading4"/>
    <w:next w:val="Normal"/>
    <w:uiPriority w:val="99"/>
    <w:rsid w:val="00C22C0C"/>
    <w:pPr>
      <w:keepLines w:val="0"/>
      <w:numPr>
        <w:ilvl w:val="3"/>
        <w:numId w:val="4"/>
      </w:numPr>
      <w:tabs>
        <w:tab w:val="left" w:pos="1080"/>
        <w:tab w:val="left" w:pos="1440"/>
        <w:tab w:val="left" w:pos="1800"/>
      </w:tabs>
      <w:spacing w:before="240" w:after="60"/>
    </w:pPr>
    <w:rPr>
      <w:rFonts w:ascii="Arial" w:eastAsia="Times New Roman" w:hAnsi="Arial" w:cs="Times New Roman"/>
      <w:b/>
      <w:i w:val="0"/>
      <w:iCs w:val="0"/>
      <w:color w:val="auto"/>
      <w:lang w:val="en-US"/>
    </w:rPr>
  </w:style>
  <w:style w:type="paragraph" w:customStyle="1" w:styleId="TEKSTAS0">
    <w:name w:val="TEKSTAS"/>
    <w:basedOn w:val="Sraas21"/>
    <w:link w:val="TEKSTASDiagrama"/>
    <w:qFormat/>
    <w:rsid w:val="00C22C0C"/>
    <w:pPr>
      <w:numPr>
        <w:ilvl w:val="1"/>
        <w:numId w:val="5"/>
      </w:numPr>
      <w:suppressLineNumbers/>
      <w:tabs>
        <w:tab w:val="clear" w:pos="993"/>
        <w:tab w:val="clear" w:pos="1134"/>
        <w:tab w:val="left" w:pos="426"/>
        <w:tab w:val="left" w:pos="567"/>
        <w:tab w:val="left" w:pos="709"/>
      </w:tabs>
      <w:suppressAutoHyphens/>
      <w:spacing w:line="264" w:lineRule="auto"/>
      <w:ind w:left="0" w:firstLine="0"/>
    </w:pPr>
    <w:rPr>
      <w:sz w:val="22"/>
      <w:szCs w:val="22"/>
    </w:rPr>
  </w:style>
  <w:style w:type="character" w:customStyle="1" w:styleId="TEKSTASDiagrama">
    <w:name w:val="TEKSTAS Diagrama"/>
    <w:link w:val="TEKSTAS0"/>
    <w:rsid w:val="00C22C0C"/>
    <w:rPr>
      <w:rFonts w:ascii="Times New Roman" w:eastAsia="Times New Roman" w:hAnsi="Times New Roman" w:cs="Times New Roman"/>
      <w:kern w:val="0"/>
      <w:lang w:val="x-none" w:eastAsia="ar-SA"/>
      <w14:ligatures w14:val="none"/>
    </w:rPr>
  </w:style>
  <w:style w:type="paragraph" w:customStyle="1" w:styleId="Straipsnis">
    <w:name w:val="Straipsnis"/>
    <w:basedOn w:val="Normal"/>
    <w:link w:val="StraipsnisDiagrama"/>
    <w:qFormat/>
    <w:rsid w:val="00C22C0C"/>
    <w:pPr>
      <w:widowControl w:val="0"/>
      <w:tabs>
        <w:tab w:val="left" w:pos="720"/>
        <w:tab w:val="left" w:pos="8010"/>
      </w:tabs>
      <w:spacing w:after="80"/>
      <w:contextualSpacing/>
      <w:jc w:val="center"/>
    </w:pPr>
    <w:rPr>
      <w:b/>
      <w:sz w:val="22"/>
      <w:szCs w:val="22"/>
    </w:rPr>
  </w:style>
  <w:style w:type="paragraph" w:customStyle="1" w:styleId="STR1">
    <w:name w:val="STR1"/>
    <w:basedOn w:val="Normal"/>
    <w:link w:val="STR1Diagrama"/>
    <w:qFormat/>
    <w:rsid w:val="00C22C0C"/>
    <w:pPr>
      <w:widowControl w:val="0"/>
      <w:tabs>
        <w:tab w:val="left" w:pos="720"/>
        <w:tab w:val="left" w:pos="8010"/>
      </w:tabs>
      <w:spacing w:before="160"/>
      <w:jc w:val="center"/>
    </w:pPr>
    <w:rPr>
      <w:sz w:val="22"/>
      <w:szCs w:val="22"/>
      <w:u w:val="single"/>
      <w:lang w:val="x-none"/>
    </w:rPr>
  </w:style>
  <w:style w:type="character" w:customStyle="1" w:styleId="StraipsnisDiagrama">
    <w:name w:val="Straipsnis Diagrama"/>
    <w:link w:val="Straipsnis"/>
    <w:rsid w:val="00C22C0C"/>
    <w:rPr>
      <w:rFonts w:ascii="Times New Roman" w:eastAsia="Times New Roman" w:hAnsi="Times New Roman" w:cs="Times New Roman"/>
      <w:b/>
      <w:kern w:val="0"/>
      <w:lang w:val="lt-LT"/>
      <w14:ligatures w14:val="none"/>
    </w:rPr>
  </w:style>
  <w:style w:type="character" w:customStyle="1" w:styleId="STR1Diagrama">
    <w:name w:val="STR1 Diagrama"/>
    <w:link w:val="STR1"/>
    <w:rsid w:val="00C22C0C"/>
    <w:rPr>
      <w:rFonts w:ascii="Times New Roman" w:eastAsia="Times New Roman" w:hAnsi="Times New Roman" w:cs="Times New Roman"/>
      <w:kern w:val="0"/>
      <w:u w:val="single"/>
      <w:lang w:val="x-none"/>
      <w14:ligatures w14:val="none"/>
    </w:rPr>
  </w:style>
  <w:style w:type="character" w:styleId="PageNumber">
    <w:name w:val="page number"/>
    <w:uiPriority w:val="99"/>
    <w:rsid w:val="00C22C0C"/>
    <w:rPr>
      <w:rFonts w:cs="Times New Roman"/>
    </w:rPr>
  </w:style>
  <w:style w:type="character" w:customStyle="1" w:styleId="BalloonTextChar1">
    <w:name w:val="Balloon Text Char1"/>
    <w:uiPriority w:val="99"/>
    <w:semiHidden/>
    <w:locked/>
    <w:rsid w:val="00C22C0C"/>
    <w:rPr>
      <w:rFonts w:ascii="Times New Roman" w:hAnsi="Times New Roman" w:cs="Times New Roman"/>
      <w:sz w:val="2"/>
      <w:lang w:eastAsia="en-US"/>
    </w:rPr>
  </w:style>
  <w:style w:type="paragraph" w:customStyle="1" w:styleId="BodyText1">
    <w:name w:val="Body Text1"/>
    <w:uiPriority w:val="99"/>
    <w:rsid w:val="00C22C0C"/>
    <w:pPr>
      <w:autoSpaceDE w:val="0"/>
      <w:autoSpaceDN w:val="0"/>
      <w:adjustRightInd w:val="0"/>
      <w:spacing w:after="0" w:line="240" w:lineRule="auto"/>
      <w:ind w:firstLine="312"/>
      <w:jc w:val="both"/>
    </w:pPr>
    <w:rPr>
      <w:rFonts w:ascii="TimesLT" w:eastAsia="Times New Roman" w:hAnsi="TimesLT" w:cs="Times New Roman"/>
      <w:kern w:val="0"/>
      <w:sz w:val="20"/>
      <w:szCs w:val="20"/>
      <w:lang w:val="en-US"/>
      <w14:ligatures w14:val="none"/>
    </w:rPr>
  </w:style>
  <w:style w:type="character" w:customStyle="1" w:styleId="spelle">
    <w:name w:val="spelle"/>
    <w:uiPriority w:val="99"/>
    <w:rsid w:val="00C22C0C"/>
    <w:rPr>
      <w:rFonts w:cs="Times New Roman"/>
    </w:rPr>
  </w:style>
  <w:style w:type="character" w:customStyle="1" w:styleId="DocumentMapChar">
    <w:name w:val="Document Map Char"/>
    <w:uiPriority w:val="99"/>
    <w:locked/>
    <w:rsid w:val="00C22C0C"/>
    <w:rPr>
      <w:rFonts w:ascii="Tahoma" w:hAnsi="Tahoma"/>
      <w:sz w:val="20"/>
      <w:shd w:val="clear" w:color="auto" w:fill="000080"/>
    </w:rPr>
  </w:style>
  <w:style w:type="paragraph" w:styleId="DocumentMap">
    <w:name w:val="Document Map"/>
    <w:basedOn w:val="Normal"/>
    <w:link w:val="DocumentMapChar1"/>
    <w:uiPriority w:val="99"/>
    <w:rsid w:val="00C22C0C"/>
    <w:pPr>
      <w:shd w:val="clear" w:color="auto" w:fill="000080"/>
    </w:pPr>
    <w:rPr>
      <w:rFonts w:ascii="Tahoma" w:eastAsia="Calibri" w:hAnsi="Tahoma"/>
      <w:lang w:eastAsia="lt-LT"/>
    </w:rPr>
  </w:style>
  <w:style w:type="character" w:customStyle="1" w:styleId="DocumentMapChar1">
    <w:name w:val="Document Map Char1"/>
    <w:basedOn w:val="DefaultParagraphFont"/>
    <w:link w:val="DocumentMap"/>
    <w:uiPriority w:val="99"/>
    <w:rsid w:val="00C22C0C"/>
    <w:rPr>
      <w:rFonts w:ascii="Tahoma" w:eastAsia="Calibri" w:hAnsi="Tahoma" w:cs="Times New Roman"/>
      <w:kern w:val="0"/>
      <w:sz w:val="20"/>
      <w:szCs w:val="20"/>
      <w:shd w:val="clear" w:color="auto" w:fill="000080"/>
      <w:lang w:val="lt-LT" w:eastAsia="lt-LT"/>
      <w14:ligatures w14:val="none"/>
    </w:rPr>
  </w:style>
  <w:style w:type="paragraph" w:styleId="Caption">
    <w:name w:val="caption"/>
    <w:basedOn w:val="Normal"/>
    <w:next w:val="Normal"/>
    <w:qFormat/>
    <w:rsid w:val="00C22C0C"/>
    <w:pPr>
      <w:framePr w:w="4150" w:hSpace="180" w:wrap="around" w:vAnchor="text" w:hAnchor="text" w:y="1"/>
      <w:jc w:val="center"/>
    </w:pPr>
    <w:rPr>
      <w:b/>
      <w:spacing w:val="20"/>
      <w:sz w:val="24"/>
    </w:rPr>
  </w:style>
  <w:style w:type="character" w:styleId="Strong">
    <w:name w:val="Strong"/>
    <w:uiPriority w:val="22"/>
    <w:qFormat/>
    <w:rsid w:val="00C22C0C"/>
    <w:rPr>
      <w:rFonts w:cs="Times New Roman"/>
      <w:b/>
    </w:rPr>
  </w:style>
  <w:style w:type="paragraph" w:customStyle="1" w:styleId="bodytext0">
    <w:name w:val="bodytext"/>
    <w:basedOn w:val="Normal"/>
    <w:uiPriority w:val="99"/>
    <w:rsid w:val="00C22C0C"/>
    <w:pPr>
      <w:spacing w:before="100" w:beforeAutospacing="1" w:after="100" w:afterAutospacing="1"/>
    </w:pPr>
    <w:rPr>
      <w:sz w:val="24"/>
      <w:szCs w:val="24"/>
      <w:lang w:eastAsia="lt-LT"/>
    </w:rPr>
  </w:style>
  <w:style w:type="paragraph" w:customStyle="1" w:styleId="linija0">
    <w:name w:val="linija"/>
    <w:basedOn w:val="Normal"/>
    <w:uiPriority w:val="99"/>
    <w:rsid w:val="00C22C0C"/>
    <w:pPr>
      <w:spacing w:before="100" w:beforeAutospacing="1" w:after="100" w:afterAutospacing="1"/>
    </w:pPr>
    <w:rPr>
      <w:sz w:val="24"/>
      <w:szCs w:val="24"/>
      <w:lang w:eastAsia="lt-LT"/>
    </w:rPr>
  </w:style>
  <w:style w:type="paragraph" w:customStyle="1" w:styleId="Statja">
    <w:name w:val="Statja"/>
    <w:basedOn w:val="Normal"/>
    <w:uiPriority w:val="99"/>
    <w:rsid w:val="00C22C0C"/>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lang w:val="en-US"/>
    </w:rPr>
  </w:style>
  <w:style w:type="character" w:customStyle="1" w:styleId="tblrowlbl1">
    <w:name w:val="tblrowlbl1"/>
    <w:uiPriority w:val="99"/>
    <w:rsid w:val="00C22C0C"/>
    <w:rPr>
      <w:rFonts w:ascii="Arial" w:hAnsi="Arial"/>
      <w:b/>
      <w:color w:val="000000"/>
      <w:sz w:val="18"/>
      <w:shd w:val="clear" w:color="auto" w:fill="FFFFFF"/>
    </w:rPr>
  </w:style>
  <w:style w:type="character" w:customStyle="1" w:styleId="tblrowlbl">
    <w:name w:val="tblrowlbl"/>
    <w:uiPriority w:val="99"/>
    <w:rsid w:val="00C22C0C"/>
    <w:rPr>
      <w:rFonts w:cs="Times New Roman"/>
    </w:rPr>
  </w:style>
  <w:style w:type="paragraph" w:customStyle="1" w:styleId="prastasisAbipuslygiuot">
    <w:name w:val="Įprastasis + Abipusė lygiuotė"/>
    <w:basedOn w:val="Normal"/>
    <w:uiPriority w:val="99"/>
    <w:rsid w:val="00C22C0C"/>
    <w:pPr>
      <w:ind w:left="1139" w:hanging="288"/>
      <w:jc w:val="both"/>
    </w:pPr>
    <w:rPr>
      <w:sz w:val="22"/>
    </w:rPr>
  </w:style>
  <w:style w:type="paragraph" w:styleId="NormalWeb">
    <w:name w:val="Normal (Web)"/>
    <w:basedOn w:val="Normal"/>
    <w:uiPriority w:val="99"/>
    <w:rsid w:val="00C22C0C"/>
    <w:rPr>
      <w:sz w:val="24"/>
      <w:szCs w:val="24"/>
      <w:lang w:eastAsia="lt-LT"/>
    </w:rPr>
  </w:style>
  <w:style w:type="paragraph" w:customStyle="1" w:styleId="productdescription1">
    <w:name w:val="product_description1"/>
    <w:basedOn w:val="Normal"/>
    <w:uiPriority w:val="99"/>
    <w:rsid w:val="00C22C0C"/>
    <w:pPr>
      <w:spacing w:line="315" w:lineRule="atLeast"/>
    </w:pPr>
    <w:rPr>
      <w:sz w:val="18"/>
      <w:szCs w:val="18"/>
      <w:lang w:eastAsia="lt-LT"/>
    </w:rPr>
  </w:style>
  <w:style w:type="character" w:customStyle="1" w:styleId="FontStyle12">
    <w:name w:val="Font Style12"/>
    <w:uiPriority w:val="99"/>
    <w:rsid w:val="00C22C0C"/>
    <w:rPr>
      <w:rFonts w:ascii="Times New Roman" w:hAnsi="Times New Roman"/>
      <w:sz w:val="24"/>
    </w:rPr>
  </w:style>
  <w:style w:type="paragraph" w:customStyle="1" w:styleId="0PIRMAS">
    <w:name w:val="0 PIRMAS"/>
    <w:basedOn w:val="BodyText"/>
    <w:link w:val="0PIRMASChar"/>
    <w:autoRedefine/>
    <w:rsid w:val="00C22C0C"/>
    <w:pPr>
      <w:tabs>
        <w:tab w:val="left" w:pos="1134"/>
        <w:tab w:val="left" w:pos="3119"/>
      </w:tabs>
      <w:jc w:val="right"/>
    </w:pPr>
    <w:rPr>
      <w:lang w:val="x-none"/>
    </w:rPr>
  </w:style>
  <w:style w:type="character" w:customStyle="1" w:styleId="0PIRMASChar">
    <w:name w:val="0 PIRMAS Char"/>
    <w:link w:val="0PIRMAS"/>
    <w:rsid w:val="00C22C0C"/>
    <w:rPr>
      <w:rFonts w:ascii="Times New Roman" w:eastAsia="Times New Roman" w:hAnsi="Times New Roman" w:cs="Times New Roman"/>
      <w:kern w:val="0"/>
      <w:sz w:val="24"/>
      <w:szCs w:val="24"/>
      <w:lang w:val="x-none"/>
      <w14:ligatures w14: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qFormat/>
    <w:rsid w:val="00C22C0C"/>
  </w:style>
  <w:style w:type="character" w:customStyle="1" w:styleId="Hyperlink0">
    <w:name w:val="Hyperlink.0"/>
    <w:rsid w:val="00C22C0C"/>
  </w:style>
  <w:style w:type="paragraph" w:customStyle="1" w:styleId="xl65">
    <w:name w:val="xl65"/>
    <w:basedOn w:val="Normal"/>
    <w:rsid w:val="00C22C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66">
    <w:name w:val="xl66"/>
    <w:basedOn w:val="Normal"/>
    <w:rsid w:val="00C22C0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eastAsia="lt-LT"/>
    </w:rPr>
  </w:style>
  <w:style w:type="paragraph" w:customStyle="1" w:styleId="xl67">
    <w:name w:val="xl67"/>
    <w:basedOn w:val="Normal"/>
    <w:rsid w:val="00C22C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68">
    <w:name w:val="xl68"/>
    <w:basedOn w:val="Normal"/>
    <w:rsid w:val="00C22C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69">
    <w:name w:val="xl69"/>
    <w:basedOn w:val="Normal"/>
    <w:rsid w:val="00C22C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70">
    <w:name w:val="xl70"/>
    <w:basedOn w:val="Normal"/>
    <w:rsid w:val="00C22C0C"/>
    <w:pPr>
      <w:spacing w:before="100" w:beforeAutospacing="1" w:after="100" w:afterAutospacing="1"/>
      <w:textAlignment w:val="center"/>
    </w:pPr>
    <w:rPr>
      <w:sz w:val="16"/>
      <w:szCs w:val="16"/>
      <w:lang w:eastAsia="lt-LT"/>
    </w:rPr>
  </w:style>
  <w:style w:type="paragraph" w:customStyle="1" w:styleId="xl71">
    <w:name w:val="xl71"/>
    <w:basedOn w:val="Normal"/>
    <w:rsid w:val="00C22C0C"/>
    <w:pPr>
      <w:spacing w:before="100" w:beforeAutospacing="1" w:after="100" w:afterAutospacing="1"/>
      <w:textAlignment w:val="center"/>
    </w:pPr>
    <w:rPr>
      <w:sz w:val="16"/>
      <w:szCs w:val="16"/>
      <w:lang w:eastAsia="lt-LT"/>
    </w:rPr>
  </w:style>
  <w:style w:type="paragraph" w:customStyle="1" w:styleId="xl72">
    <w:name w:val="xl72"/>
    <w:basedOn w:val="Normal"/>
    <w:rsid w:val="00C22C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73">
    <w:name w:val="xl73"/>
    <w:basedOn w:val="Normal"/>
    <w:rsid w:val="00C22C0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eastAsia="lt-LT"/>
    </w:rPr>
  </w:style>
  <w:style w:type="paragraph" w:customStyle="1" w:styleId="xl74">
    <w:name w:val="xl74"/>
    <w:basedOn w:val="Normal"/>
    <w:rsid w:val="00C22C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75">
    <w:name w:val="xl75"/>
    <w:basedOn w:val="Normal"/>
    <w:rsid w:val="00C22C0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eastAsia="lt-LT"/>
    </w:rPr>
  </w:style>
  <w:style w:type="paragraph" w:customStyle="1" w:styleId="xl76">
    <w:name w:val="xl76"/>
    <w:basedOn w:val="Normal"/>
    <w:rsid w:val="00C22C0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eastAsia="lt-LT"/>
    </w:rPr>
  </w:style>
  <w:style w:type="paragraph" w:customStyle="1" w:styleId="xl77">
    <w:name w:val="xl77"/>
    <w:basedOn w:val="Normal"/>
    <w:rsid w:val="00C22C0C"/>
    <w:pPr>
      <w:pBdr>
        <w:top w:val="single" w:sz="4" w:space="0" w:color="auto"/>
        <w:left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78">
    <w:name w:val="xl78"/>
    <w:basedOn w:val="Normal"/>
    <w:rsid w:val="00C22C0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eastAsia="lt-LT"/>
    </w:rPr>
  </w:style>
  <w:style w:type="paragraph" w:customStyle="1" w:styleId="xl79">
    <w:name w:val="xl79"/>
    <w:basedOn w:val="Normal"/>
    <w:rsid w:val="00C22C0C"/>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80">
    <w:name w:val="xl80"/>
    <w:basedOn w:val="Normal"/>
    <w:rsid w:val="00C22C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81">
    <w:name w:val="xl81"/>
    <w:basedOn w:val="Normal"/>
    <w:rsid w:val="00C22C0C"/>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82">
    <w:name w:val="xl82"/>
    <w:basedOn w:val="Normal"/>
    <w:rsid w:val="00C22C0C"/>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83">
    <w:name w:val="xl83"/>
    <w:basedOn w:val="Normal"/>
    <w:rsid w:val="00C22C0C"/>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paragraph" w:customStyle="1" w:styleId="xl84">
    <w:name w:val="xl84"/>
    <w:basedOn w:val="Normal"/>
    <w:rsid w:val="00C22C0C"/>
    <w:pPr>
      <w:shd w:val="clear" w:color="000000" w:fill="FFFFFF"/>
      <w:spacing w:before="100" w:beforeAutospacing="1" w:after="100" w:afterAutospacing="1"/>
      <w:textAlignment w:val="center"/>
    </w:pPr>
    <w:rPr>
      <w:sz w:val="16"/>
      <w:szCs w:val="16"/>
      <w:lang w:eastAsia="lt-LT"/>
    </w:rPr>
  </w:style>
  <w:style w:type="paragraph" w:customStyle="1" w:styleId="xl85">
    <w:name w:val="xl85"/>
    <w:basedOn w:val="Normal"/>
    <w:rsid w:val="00C22C0C"/>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paragraph" w:customStyle="1" w:styleId="xl86">
    <w:name w:val="xl86"/>
    <w:basedOn w:val="Normal"/>
    <w:rsid w:val="00C22C0C"/>
    <w:pPr>
      <w:pBdr>
        <w:top w:val="single" w:sz="4" w:space="0" w:color="auto"/>
        <w:left w:val="single" w:sz="4" w:space="0" w:color="auto"/>
        <w:bottom w:val="single" w:sz="4" w:space="0" w:color="auto"/>
      </w:pBdr>
      <w:spacing w:before="100" w:beforeAutospacing="1" w:after="100" w:afterAutospacing="1"/>
      <w:textAlignment w:val="top"/>
    </w:pPr>
    <w:rPr>
      <w:sz w:val="16"/>
      <w:szCs w:val="16"/>
      <w:lang w:eastAsia="lt-LT"/>
    </w:rPr>
  </w:style>
  <w:style w:type="paragraph" w:customStyle="1" w:styleId="xl87">
    <w:name w:val="xl87"/>
    <w:basedOn w:val="Normal"/>
    <w:rsid w:val="00C22C0C"/>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paragraph" w:customStyle="1" w:styleId="xl88">
    <w:name w:val="xl88"/>
    <w:basedOn w:val="Normal"/>
    <w:rsid w:val="00C22C0C"/>
    <w:pPr>
      <w:spacing w:before="100" w:beforeAutospacing="1" w:after="100" w:afterAutospacing="1"/>
      <w:textAlignment w:val="center"/>
    </w:pPr>
    <w:rPr>
      <w:sz w:val="16"/>
      <w:szCs w:val="16"/>
      <w:lang w:eastAsia="lt-LT"/>
    </w:rPr>
  </w:style>
  <w:style w:type="paragraph" w:customStyle="1" w:styleId="xl89">
    <w:name w:val="xl89"/>
    <w:basedOn w:val="Normal"/>
    <w:rsid w:val="00C22C0C"/>
    <w:pPr>
      <w:spacing w:before="100" w:beforeAutospacing="1" w:after="100" w:afterAutospacing="1"/>
      <w:textAlignment w:val="center"/>
    </w:pPr>
    <w:rPr>
      <w:color w:val="00B0F0"/>
      <w:sz w:val="16"/>
      <w:szCs w:val="16"/>
      <w:lang w:eastAsia="lt-LT"/>
    </w:rPr>
  </w:style>
  <w:style w:type="paragraph" w:customStyle="1" w:styleId="xl90">
    <w:name w:val="xl90"/>
    <w:basedOn w:val="Normal"/>
    <w:rsid w:val="00C22C0C"/>
    <w:pPr>
      <w:spacing w:before="100" w:beforeAutospacing="1" w:after="100" w:afterAutospacing="1"/>
      <w:textAlignment w:val="center"/>
    </w:pPr>
    <w:rPr>
      <w:b/>
      <w:bCs/>
      <w:color w:val="00B0F0"/>
      <w:sz w:val="16"/>
      <w:szCs w:val="16"/>
      <w:lang w:eastAsia="lt-LT"/>
    </w:rPr>
  </w:style>
  <w:style w:type="paragraph" w:customStyle="1" w:styleId="xl91">
    <w:name w:val="xl91"/>
    <w:basedOn w:val="Normal"/>
    <w:rsid w:val="00C22C0C"/>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paragraph" w:customStyle="1" w:styleId="xl92">
    <w:name w:val="xl92"/>
    <w:basedOn w:val="Normal"/>
    <w:rsid w:val="00C22C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93">
    <w:name w:val="xl93"/>
    <w:basedOn w:val="Normal"/>
    <w:rsid w:val="00C22C0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eastAsia="lt-LT"/>
    </w:rPr>
  </w:style>
  <w:style w:type="paragraph" w:customStyle="1" w:styleId="xl94">
    <w:name w:val="xl94"/>
    <w:basedOn w:val="Normal"/>
    <w:rsid w:val="00C22C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95">
    <w:name w:val="xl95"/>
    <w:basedOn w:val="Normal"/>
    <w:rsid w:val="00C22C0C"/>
    <w:pPr>
      <w:spacing w:before="100" w:beforeAutospacing="1" w:after="100" w:afterAutospacing="1"/>
      <w:textAlignment w:val="center"/>
    </w:pPr>
    <w:rPr>
      <w:sz w:val="16"/>
      <w:szCs w:val="16"/>
      <w:lang w:eastAsia="lt-LT"/>
    </w:rPr>
  </w:style>
  <w:style w:type="paragraph" w:customStyle="1" w:styleId="xl96">
    <w:name w:val="xl96"/>
    <w:basedOn w:val="Normal"/>
    <w:rsid w:val="00C22C0C"/>
    <w:pPr>
      <w:spacing w:before="100" w:beforeAutospacing="1" w:after="100" w:afterAutospacing="1"/>
      <w:textAlignment w:val="center"/>
    </w:pPr>
    <w:rPr>
      <w:color w:val="FF0000"/>
      <w:sz w:val="16"/>
      <w:szCs w:val="16"/>
      <w:lang w:eastAsia="lt-LT"/>
    </w:rPr>
  </w:style>
  <w:style w:type="paragraph" w:customStyle="1" w:styleId="xl97">
    <w:name w:val="xl97"/>
    <w:basedOn w:val="Normal"/>
    <w:rsid w:val="00C22C0C"/>
    <w:pPr>
      <w:pBdr>
        <w:top w:val="single" w:sz="4" w:space="0" w:color="auto"/>
        <w:left w:val="single" w:sz="4" w:space="0" w:color="auto"/>
        <w:right w:val="single" w:sz="4" w:space="0" w:color="auto"/>
      </w:pBdr>
      <w:spacing w:before="100" w:beforeAutospacing="1" w:after="100" w:afterAutospacing="1"/>
      <w:textAlignment w:val="center"/>
    </w:pPr>
    <w:rPr>
      <w:lang w:eastAsia="lt-LT"/>
    </w:rPr>
  </w:style>
  <w:style w:type="paragraph" w:customStyle="1" w:styleId="xl98">
    <w:name w:val="xl98"/>
    <w:basedOn w:val="Normal"/>
    <w:rsid w:val="00C22C0C"/>
    <w:pPr>
      <w:pBdr>
        <w:top w:val="single" w:sz="4" w:space="0" w:color="auto"/>
        <w:left w:val="single" w:sz="4" w:space="0" w:color="auto"/>
        <w:right w:val="single" w:sz="4" w:space="0" w:color="auto"/>
      </w:pBdr>
      <w:spacing w:before="100" w:beforeAutospacing="1" w:after="100" w:afterAutospacing="1"/>
      <w:textAlignment w:val="center"/>
    </w:pPr>
    <w:rPr>
      <w:lang w:eastAsia="lt-LT"/>
    </w:rPr>
  </w:style>
  <w:style w:type="paragraph" w:customStyle="1" w:styleId="xl99">
    <w:name w:val="xl99"/>
    <w:basedOn w:val="Normal"/>
    <w:rsid w:val="00C22C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16"/>
      <w:szCs w:val="16"/>
      <w:lang w:eastAsia="lt-LT"/>
    </w:rPr>
  </w:style>
  <w:style w:type="paragraph" w:customStyle="1" w:styleId="xl100">
    <w:name w:val="xl100"/>
    <w:basedOn w:val="Normal"/>
    <w:rsid w:val="00C22C0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FF0000"/>
      <w:sz w:val="16"/>
      <w:szCs w:val="16"/>
      <w:lang w:eastAsia="lt-LT"/>
    </w:rPr>
  </w:style>
  <w:style w:type="paragraph" w:customStyle="1" w:styleId="xl101">
    <w:name w:val="xl101"/>
    <w:basedOn w:val="Normal"/>
    <w:rsid w:val="00C22C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16"/>
      <w:szCs w:val="16"/>
      <w:lang w:eastAsia="lt-LT"/>
    </w:rPr>
  </w:style>
  <w:style w:type="paragraph" w:customStyle="1" w:styleId="xl63">
    <w:name w:val="xl63"/>
    <w:basedOn w:val="Normal"/>
    <w:rsid w:val="00C22C0C"/>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6"/>
      <w:szCs w:val="16"/>
      <w:lang w:eastAsia="lt-LT"/>
    </w:rPr>
  </w:style>
  <w:style w:type="paragraph" w:customStyle="1" w:styleId="xl64">
    <w:name w:val="xl64"/>
    <w:basedOn w:val="Normal"/>
    <w:rsid w:val="00C22C0C"/>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numbering" w:customStyle="1" w:styleId="Sraonra1">
    <w:name w:val="Sąrašo nėra1"/>
    <w:next w:val="NoList"/>
    <w:uiPriority w:val="99"/>
    <w:semiHidden/>
    <w:unhideWhenUsed/>
    <w:rsid w:val="00C22C0C"/>
  </w:style>
  <w:style w:type="paragraph" w:customStyle="1" w:styleId="TEKSTAS">
    <w:name w:val="TEKSTAS *****"/>
    <w:basedOn w:val="Normal"/>
    <w:link w:val="TEKSTASDiagrama0"/>
    <w:autoRedefine/>
    <w:qFormat/>
    <w:rsid w:val="00C22C0C"/>
    <w:pPr>
      <w:keepNext/>
      <w:widowControl w:val="0"/>
      <w:numPr>
        <w:ilvl w:val="1"/>
        <w:numId w:val="6"/>
      </w:numPr>
      <w:tabs>
        <w:tab w:val="left" w:pos="567"/>
        <w:tab w:val="left" w:pos="3969"/>
      </w:tabs>
      <w:autoSpaceDE w:val="0"/>
      <w:autoSpaceDN w:val="0"/>
      <w:adjustRightInd w:val="0"/>
      <w:spacing w:before="20" w:after="20"/>
      <w:jc w:val="both"/>
    </w:pPr>
    <w:rPr>
      <w:rFonts w:ascii="Calibri" w:hAnsi="Calibri"/>
      <w:spacing w:val="-6"/>
      <w:sz w:val="24"/>
      <w:szCs w:val="24"/>
      <w:lang w:eastAsia="ar-SA"/>
    </w:rPr>
  </w:style>
  <w:style w:type="character" w:customStyle="1" w:styleId="TEKSTASDiagrama0">
    <w:name w:val="TEKSTAS ***** Diagrama"/>
    <w:link w:val="TEKSTAS"/>
    <w:rsid w:val="00C22C0C"/>
    <w:rPr>
      <w:rFonts w:ascii="Calibri" w:eastAsia="Times New Roman" w:hAnsi="Calibri" w:cs="Times New Roman"/>
      <w:spacing w:val="-6"/>
      <w:kern w:val="0"/>
      <w:sz w:val="24"/>
      <w:szCs w:val="24"/>
      <w:lang w:val="lt-LT" w:eastAsia="ar-SA"/>
      <w14:ligatures w14:val="none"/>
    </w:rPr>
  </w:style>
  <w:style w:type="paragraph" w:customStyle="1" w:styleId="TEXT2">
    <w:name w:val="TEXT2"/>
    <w:basedOn w:val="TEKSTAS"/>
    <w:link w:val="TEXT2Diagrama"/>
    <w:qFormat/>
    <w:rsid w:val="00C22C0C"/>
    <w:pPr>
      <w:keepNext w:val="0"/>
      <w:widowControl/>
      <w:numPr>
        <w:ilvl w:val="0"/>
        <w:numId w:val="0"/>
      </w:numPr>
      <w:tabs>
        <w:tab w:val="clear" w:pos="3969"/>
        <w:tab w:val="left" w:pos="1134"/>
      </w:tabs>
      <w:ind w:left="567"/>
    </w:pPr>
  </w:style>
  <w:style w:type="character" w:customStyle="1" w:styleId="TEXT2Diagrama">
    <w:name w:val="TEXT2 Diagrama"/>
    <w:link w:val="TEXT2"/>
    <w:rsid w:val="00C22C0C"/>
    <w:rPr>
      <w:rFonts w:ascii="Calibri" w:eastAsia="Times New Roman" w:hAnsi="Calibri" w:cs="Times New Roman"/>
      <w:spacing w:val="-6"/>
      <w:kern w:val="0"/>
      <w:sz w:val="24"/>
      <w:szCs w:val="24"/>
      <w:lang w:val="lt-LT" w:eastAsia="ar-SA"/>
      <w14:ligatures w14:val="none"/>
    </w:rPr>
  </w:style>
  <w:style w:type="paragraph" w:styleId="TOC1">
    <w:name w:val="toc 1"/>
    <w:aliases w:val="TURINYS TURINYS"/>
    <w:basedOn w:val="Normal"/>
    <w:next w:val="Normal"/>
    <w:link w:val="TOC1Char"/>
    <w:uiPriority w:val="39"/>
    <w:unhideWhenUsed/>
    <w:qFormat/>
    <w:rsid w:val="00C22C0C"/>
    <w:pPr>
      <w:tabs>
        <w:tab w:val="left" w:pos="426"/>
        <w:tab w:val="right" w:leader="dot" w:pos="9639"/>
      </w:tabs>
      <w:spacing w:before="20" w:after="20" w:line="23" w:lineRule="atLeast"/>
      <w:ind w:left="567" w:right="708" w:hanging="567"/>
      <w:jc w:val="both"/>
      <w:outlineLvl w:val="0"/>
    </w:pPr>
    <w:rPr>
      <w:rFonts w:ascii="Calibri" w:eastAsia="Calibri" w:hAnsi="Calibri"/>
      <w:noProof/>
      <w:sz w:val="24"/>
      <w:szCs w:val="24"/>
    </w:rPr>
  </w:style>
  <w:style w:type="character" w:customStyle="1" w:styleId="TOC1Char">
    <w:name w:val="TOC 1 Char"/>
    <w:aliases w:val="TURINYS TURINYS Char"/>
    <w:link w:val="TOC1"/>
    <w:uiPriority w:val="39"/>
    <w:rsid w:val="00C22C0C"/>
    <w:rPr>
      <w:rFonts w:ascii="Calibri" w:eastAsia="Calibri" w:hAnsi="Calibri" w:cs="Times New Roman"/>
      <w:noProof/>
      <w:kern w:val="0"/>
      <w:sz w:val="24"/>
      <w:szCs w:val="24"/>
      <w:lang w:val="lt-LT"/>
      <w14:ligatures w14:val="none"/>
    </w:rPr>
  </w:style>
  <w:style w:type="paragraph" w:customStyle="1" w:styleId="TURINYS">
    <w:name w:val="TURINYS *****"/>
    <w:basedOn w:val="Index1"/>
    <w:link w:val="TURINYSDiagrama"/>
    <w:autoRedefine/>
    <w:rsid w:val="00C22C0C"/>
    <w:pPr>
      <w:spacing w:before="480" w:after="240" w:line="264" w:lineRule="auto"/>
      <w:ind w:left="360" w:hanging="360"/>
      <w:jc w:val="center"/>
    </w:pPr>
    <w:rPr>
      <w:rFonts w:eastAsia="Calibri"/>
      <w:b/>
      <w:sz w:val="24"/>
    </w:rPr>
  </w:style>
  <w:style w:type="paragraph" w:styleId="Index1">
    <w:name w:val="index 1"/>
    <w:basedOn w:val="Normal"/>
    <w:next w:val="Normal"/>
    <w:autoRedefine/>
    <w:uiPriority w:val="99"/>
    <w:unhideWhenUsed/>
    <w:rsid w:val="00C22C0C"/>
    <w:pPr>
      <w:ind w:left="220" w:hanging="220"/>
    </w:pPr>
    <w:rPr>
      <w:sz w:val="22"/>
    </w:rPr>
  </w:style>
  <w:style w:type="character" w:customStyle="1" w:styleId="TURINYSDiagrama">
    <w:name w:val="TURINYS ***** Diagrama"/>
    <w:link w:val="TURINYS"/>
    <w:rsid w:val="00C22C0C"/>
    <w:rPr>
      <w:rFonts w:ascii="Times New Roman" w:eastAsia="Calibri" w:hAnsi="Times New Roman" w:cs="Times New Roman"/>
      <w:b/>
      <w:kern w:val="0"/>
      <w:sz w:val="24"/>
      <w:szCs w:val="20"/>
      <w:lang w:val="lt-LT"/>
      <w14:ligatures w14:val="none"/>
    </w:rPr>
  </w:style>
  <w:style w:type="paragraph" w:customStyle="1" w:styleId="TURINIOSRAAS">
    <w:name w:val="TURINIO SĄRAŠAS"/>
    <w:basedOn w:val="TOC1"/>
    <w:link w:val="TURINIOSRAASDiagrama"/>
    <w:rsid w:val="00C22C0C"/>
    <w:pPr>
      <w:tabs>
        <w:tab w:val="clear" w:pos="426"/>
        <w:tab w:val="clear" w:pos="9639"/>
        <w:tab w:val="left" w:pos="340"/>
        <w:tab w:val="left" w:pos="454"/>
        <w:tab w:val="left" w:pos="567"/>
        <w:tab w:val="left" w:pos="960"/>
        <w:tab w:val="right" w:leader="dot" w:pos="9628"/>
      </w:tabs>
      <w:spacing w:before="0" w:after="0" w:line="264" w:lineRule="auto"/>
      <w:ind w:left="0" w:right="0" w:firstLine="0"/>
      <w:jc w:val="left"/>
      <w:outlineLvl w:val="9"/>
    </w:pPr>
    <w:rPr>
      <w:rFonts w:eastAsia="Times New Roman" w:cs="Calibri"/>
      <w:b/>
      <w:bCs/>
      <w:caps/>
      <w:noProof w:val="0"/>
      <w:szCs w:val="22"/>
    </w:rPr>
  </w:style>
  <w:style w:type="character" w:customStyle="1" w:styleId="TURINIOSRAASDiagrama">
    <w:name w:val="TURINIO SĄRAŠAS Diagrama"/>
    <w:link w:val="TURINIOSRAAS"/>
    <w:rsid w:val="00C22C0C"/>
    <w:rPr>
      <w:rFonts w:ascii="Calibri" w:eastAsia="Times New Roman" w:hAnsi="Calibri" w:cs="Calibri"/>
      <w:b/>
      <w:bCs/>
      <w:caps/>
      <w:kern w:val="0"/>
      <w:sz w:val="24"/>
      <w:lang w:val="lt-LT"/>
      <w14:ligatures w14:val="none"/>
    </w:rPr>
  </w:style>
  <w:style w:type="paragraph" w:customStyle="1" w:styleId="SutartiesSKYRIAI">
    <w:name w:val="Sutarties SKYRIAI"/>
    <w:basedOn w:val="Normal"/>
    <w:link w:val="SutartiesSKYRIAIDiagrama"/>
    <w:rsid w:val="00C22C0C"/>
    <w:pPr>
      <w:spacing w:before="240" w:after="120"/>
      <w:ind w:left="714" w:hanging="357"/>
      <w:jc w:val="center"/>
    </w:pPr>
    <w:rPr>
      <w:sz w:val="24"/>
      <w:szCs w:val="24"/>
    </w:rPr>
  </w:style>
  <w:style w:type="character" w:customStyle="1" w:styleId="SutartiesSKYRIAIDiagrama">
    <w:name w:val="Sutarties SKYRIAI Diagrama"/>
    <w:link w:val="SutartiesSKYRIAI"/>
    <w:rsid w:val="00C22C0C"/>
    <w:rPr>
      <w:rFonts w:ascii="Times New Roman" w:eastAsia="Times New Roman" w:hAnsi="Times New Roman" w:cs="Times New Roman"/>
      <w:kern w:val="0"/>
      <w:sz w:val="24"/>
      <w:szCs w:val="24"/>
      <w:lang w:val="lt-LT"/>
      <w14:ligatures w14:val="none"/>
    </w:rPr>
  </w:style>
  <w:style w:type="paragraph" w:customStyle="1" w:styleId="SutartiesTEKSTAS0">
    <w:name w:val="Sutarties TEKSTAS"/>
    <w:basedOn w:val="TEKSTAS"/>
    <w:link w:val="SutartiesTEKSTASDiagrama0"/>
    <w:rsid w:val="00C22C0C"/>
    <w:pPr>
      <w:keepNext w:val="0"/>
      <w:keepLines/>
      <w:widowControl/>
      <w:numPr>
        <w:ilvl w:val="0"/>
        <w:numId w:val="0"/>
      </w:numPr>
      <w:suppressLineNumbers/>
      <w:tabs>
        <w:tab w:val="clear" w:pos="567"/>
        <w:tab w:val="clear" w:pos="3969"/>
        <w:tab w:val="left" w:pos="993"/>
      </w:tabs>
      <w:suppressAutoHyphens/>
      <w:autoSpaceDE/>
      <w:autoSpaceDN/>
      <w:adjustRightInd/>
      <w:spacing w:before="120" w:after="0" w:line="264" w:lineRule="auto"/>
      <w:ind w:left="1287" w:hanging="360"/>
      <w:contextualSpacing/>
    </w:pPr>
    <w:rPr>
      <w:rFonts w:ascii="Times New Roman" w:eastAsia="Calibri" w:hAnsi="Times New Roman"/>
      <w:spacing w:val="0"/>
      <w:lang w:eastAsia="en-US"/>
    </w:rPr>
  </w:style>
  <w:style w:type="character" w:customStyle="1" w:styleId="SutartiesTEKSTASDiagrama0">
    <w:name w:val="Sutarties TEKSTAS Diagrama"/>
    <w:link w:val="SutartiesTEKSTAS0"/>
    <w:rsid w:val="00C22C0C"/>
    <w:rPr>
      <w:rFonts w:ascii="Times New Roman" w:eastAsia="Calibri" w:hAnsi="Times New Roman" w:cs="Times New Roman"/>
      <w:kern w:val="0"/>
      <w:sz w:val="24"/>
      <w:szCs w:val="24"/>
      <w:lang w:val="lt-LT"/>
      <w14:ligatures w14:val="none"/>
    </w:rPr>
  </w:style>
  <w:style w:type="paragraph" w:styleId="NoSpacing">
    <w:name w:val="No Spacing"/>
    <w:link w:val="NoSpacingChar"/>
    <w:uiPriority w:val="1"/>
    <w:qFormat/>
    <w:rsid w:val="00C22C0C"/>
    <w:pPr>
      <w:spacing w:after="0" w:line="240" w:lineRule="auto"/>
    </w:pPr>
    <w:rPr>
      <w:rFonts w:ascii="Times New Roman" w:eastAsia="Times New Roman" w:hAnsi="Times New Roman" w:cs="Times New Roman"/>
      <w:kern w:val="0"/>
      <w:szCs w:val="20"/>
      <w:lang w:val="lt-LT"/>
      <w14:ligatures w14:val="none"/>
    </w:rPr>
  </w:style>
  <w:style w:type="paragraph" w:customStyle="1" w:styleId="Stilius2">
    <w:name w:val="Stilius2"/>
    <w:basedOn w:val="Normal"/>
    <w:link w:val="Stilius2Diagrama"/>
    <w:qFormat/>
    <w:rsid w:val="00C22C0C"/>
    <w:pPr>
      <w:numPr>
        <w:ilvl w:val="1"/>
        <w:numId w:val="7"/>
      </w:numPr>
      <w:tabs>
        <w:tab w:val="left" w:pos="284"/>
        <w:tab w:val="left" w:pos="1560"/>
      </w:tabs>
      <w:autoSpaceDE w:val="0"/>
      <w:autoSpaceDN w:val="0"/>
      <w:adjustRightInd w:val="0"/>
      <w:spacing w:line="22" w:lineRule="atLeast"/>
      <w:ind w:left="851" w:firstLine="0"/>
      <w:jc w:val="both"/>
    </w:pPr>
    <w:rPr>
      <w:rFonts w:ascii="TimesLT" w:hAnsi="TimesLT"/>
      <w:sz w:val="24"/>
      <w:szCs w:val="24"/>
      <w:lang w:val="en-US"/>
    </w:rPr>
  </w:style>
  <w:style w:type="character" w:customStyle="1" w:styleId="Stilius2Diagrama">
    <w:name w:val="Stilius2 Diagrama"/>
    <w:link w:val="Stilius2"/>
    <w:rsid w:val="00C22C0C"/>
    <w:rPr>
      <w:rFonts w:ascii="TimesLT" w:eastAsia="Times New Roman" w:hAnsi="TimesLT" w:cs="Times New Roman"/>
      <w:kern w:val="0"/>
      <w:sz w:val="24"/>
      <w:szCs w:val="24"/>
      <w:lang w:val="en-US"/>
      <w14:ligatures w14:val="none"/>
    </w:rPr>
  </w:style>
  <w:style w:type="paragraph" w:customStyle="1" w:styleId="Stilius1">
    <w:name w:val="Stilius1"/>
    <w:basedOn w:val="ListParagraph"/>
    <w:link w:val="Stilius1Diagrama"/>
    <w:autoRedefine/>
    <w:qFormat/>
    <w:rsid w:val="00C22C0C"/>
    <w:pPr>
      <w:tabs>
        <w:tab w:val="left" w:pos="993"/>
      </w:tabs>
      <w:spacing w:line="264" w:lineRule="auto"/>
      <w:ind w:left="0" w:firstLine="425"/>
      <w:jc w:val="both"/>
    </w:pPr>
    <w:rPr>
      <w:sz w:val="24"/>
      <w:szCs w:val="24"/>
    </w:rPr>
  </w:style>
  <w:style w:type="character" w:customStyle="1" w:styleId="Stilius1Diagrama">
    <w:name w:val="Stilius1 Diagrama"/>
    <w:link w:val="Stilius1"/>
    <w:rsid w:val="00C22C0C"/>
    <w:rPr>
      <w:rFonts w:ascii="Times New Roman" w:eastAsia="Times New Roman" w:hAnsi="Times New Roman" w:cs="Times New Roman"/>
      <w:kern w:val="0"/>
      <w:sz w:val="24"/>
      <w:szCs w:val="24"/>
      <w:lang w:val="lt-LT"/>
      <w14:ligatures w14:val="none"/>
    </w:rPr>
  </w:style>
  <w:style w:type="character" w:customStyle="1" w:styleId="DebesliotekstasDiagrama1">
    <w:name w:val="Debesėlio tekstas Diagrama1"/>
    <w:uiPriority w:val="99"/>
    <w:semiHidden/>
    <w:rsid w:val="00C22C0C"/>
    <w:rPr>
      <w:rFonts w:ascii="Tahoma" w:eastAsia="Calibri" w:hAnsi="Tahoma" w:cs="Tahoma"/>
      <w:sz w:val="16"/>
      <w:szCs w:val="16"/>
    </w:rPr>
  </w:style>
  <w:style w:type="paragraph" w:styleId="TOCHeading">
    <w:name w:val="TOC Heading"/>
    <w:basedOn w:val="Heading1"/>
    <w:next w:val="Normal"/>
    <w:uiPriority w:val="39"/>
    <w:semiHidden/>
    <w:unhideWhenUsed/>
    <w:qFormat/>
    <w:rsid w:val="00C22C0C"/>
    <w:pPr>
      <w:spacing w:before="480" w:after="0"/>
      <w:outlineLvl w:val="9"/>
    </w:pPr>
    <w:rPr>
      <w:rFonts w:ascii="Cambria" w:eastAsia="Times New Roman" w:hAnsi="Cambria" w:cs="Times New Roman"/>
      <w:b/>
      <w:bCs/>
      <w:color w:val="365F91"/>
      <w:sz w:val="28"/>
      <w:szCs w:val="28"/>
    </w:rPr>
  </w:style>
  <w:style w:type="numbering" w:customStyle="1" w:styleId="NoList1">
    <w:name w:val="No List1"/>
    <w:next w:val="NoList"/>
    <w:uiPriority w:val="99"/>
    <w:semiHidden/>
    <w:rsid w:val="00C22C0C"/>
  </w:style>
  <w:style w:type="numbering" w:customStyle="1" w:styleId="NoList2">
    <w:name w:val="No List2"/>
    <w:next w:val="NoList"/>
    <w:uiPriority w:val="99"/>
    <w:semiHidden/>
    <w:rsid w:val="00C22C0C"/>
  </w:style>
  <w:style w:type="paragraph" w:customStyle="1" w:styleId="xl102">
    <w:name w:val="xl102"/>
    <w:basedOn w:val="Normal"/>
    <w:rsid w:val="00C22C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103">
    <w:name w:val="xl103"/>
    <w:basedOn w:val="Normal"/>
    <w:rsid w:val="00C22C0C"/>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paragraph" w:customStyle="1" w:styleId="xl104">
    <w:name w:val="xl104"/>
    <w:basedOn w:val="Normal"/>
    <w:rsid w:val="00C22C0C"/>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105">
    <w:name w:val="xl105"/>
    <w:basedOn w:val="Normal"/>
    <w:rsid w:val="00C22C0C"/>
    <w:pPr>
      <w:spacing w:before="100" w:beforeAutospacing="1" w:after="100" w:afterAutospacing="1"/>
      <w:jc w:val="center"/>
      <w:textAlignment w:val="center"/>
    </w:pPr>
    <w:rPr>
      <w:sz w:val="24"/>
      <w:szCs w:val="24"/>
      <w:lang w:eastAsia="lt-LT"/>
    </w:rPr>
  </w:style>
  <w:style w:type="paragraph" w:customStyle="1" w:styleId="xl106">
    <w:name w:val="xl106"/>
    <w:basedOn w:val="Normal"/>
    <w:rsid w:val="00C22C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eastAsia="lt-LT"/>
    </w:rPr>
  </w:style>
  <w:style w:type="paragraph" w:customStyle="1" w:styleId="xl107">
    <w:name w:val="xl107"/>
    <w:basedOn w:val="Normal"/>
    <w:rsid w:val="00C22C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eastAsia="lt-LT"/>
    </w:rPr>
  </w:style>
  <w:style w:type="paragraph" w:customStyle="1" w:styleId="xl108">
    <w:name w:val="xl108"/>
    <w:basedOn w:val="Normal"/>
    <w:rsid w:val="00C22C0C"/>
    <w:pPr>
      <w:spacing w:before="100" w:beforeAutospacing="1" w:after="100" w:afterAutospacing="1"/>
      <w:textAlignment w:val="center"/>
    </w:pPr>
    <w:rPr>
      <w:sz w:val="16"/>
      <w:szCs w:val="16"/>
      <w:lang w:eastAsia="lt-LT"/>
    </w:rPr>
  </w:style>
  <w:style w:type="paragraph" w:customStyle="1" w:styleId="xl109">
    <w:name w:val="xl109"/>
    <w:basedOn w:val="Normal"/>
    <w:rsid w:val="00C22C0C"/>
    <w:pPr>
      <w:spacing w:before="100" w:beforeAutospacing="1" w:after="100" w:afterAutospacing="1"/>
      <w:jc w:val="center"/>
      <w:textAlignment w:val="center"/>
    </w:pPr>
    <w:rPr>
      <w:sz w:val="16"/>
      <w:szCs w:val="16"/>
      <w:lang w:eastAsia="lt-LT"/>
    </w:rPr>
  </w:style>
  <w:style w:type="paragraph" w:customStyle="1" w:styleId="xl110">
    <w:name w:val="xl110"/>
    <w:basedOn w:val="Normal"/>
    <w:rsid w:val="00C22C0C"/>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paragraph" w:customStyle="1" w:styleId="xl111">
    <w:name w:val="xl111"/>
    <w:basedOn w:val="Normal"/>
    <w:rsid w:val="00C22C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112">
    <w:name w:val="xl112"/>
    <w:basedOn w:val="Normal"/>
    <w:rsid w:val="00C22C0C"/>
    <w:pPr>
      <w:pBdr>
        <w:top w:val="single" w:sz="4" w:space="0" w:color="auto"/>
        <w:left w:val="single" w:sz="4" w:space="0" w:color="auto"/>
        <w:bottom w:val="single" w:sz="4" w:space="0" w:color="auto"/>
      </w:pBdr>
      <w:spacing w:before="100" w:beforeAutospacing="1" w:after="100" w:afterAutospacing="1"/>
      <w:textAlignment w:val="center"/>
    </w:pPr>
    <w:rPr>
      <w:color w:val="000000"/>
      <w:sz w:val="16"/>
      <w:szCs w:val="16"/>
      <w:lang w:eastAsia="lt-LT"/>
    </w:rPr>
  </w:style>
  <w:style w:type="paragraph" w:customStyle="1" w:styleId="xl113">
    <w:name w:val="xl113"/>
    <w:basedOn w:val="Normal"/>
    <w:rsid w:val="00C22C0C"/>
    <w:pPr>
      <w:pBdr>
        <w:top w:val="single" w:sz="4" w:space="0" w:color="auto"/>
        <w:left w:val="single" w:sz="4" w:space="0" w:color="auto"/>
        <w:bottom w:val="single" w:sz="4" w:space="0" w:color="auto"/>
      </w:pBdr>
      <w:spacing w:before="100" w:beforeAutospacing="1" w:after="100" w:afterAutospacing="1"/>
      <w:textAlignment w:val="center"/>
    </w:pPr>
    <w:rPr>
      <w:color w:val="000000"/>
      <w:sz w:val="16"/>
      <w:szCs w:val="16"/>
      <w:lang w:eastAsia="lt-LT"/>
    </w:rPr>
  </w:style>
  <w:style w:type="paragraph" w:customStyle="1" w:styleId="xl114">
    <w:name w:val="xl114"/>
    <w:basedOn w:val="Normal"/>
    <w:rsid w:val="00C22C0C"/>
    <w:pPr>
      <w:pBdr>
        <w:top w:val="single" w:sz="4" w:space="0" w:color="auto"/>
        <w:left w:val="single" w:sz="4" w:space="0" w:color="auto"/>
        <w:bottom w:val="single" w:sz="4" w:space="0" w:color="auto"/>
      </w:pBdr>
      <w:spacing w:before="100" w:beforeAutospacing="1" w:after="100" w:afterAutospacing="1"/>
      <w:textAlignment w:val="center"/>
    </w:pPr>
    <w:rPr>
      <w:color w:val="000000"/>
      <w:sz w:val="16"/>
      <w:szCs w:val="16"/>
      <w:lang w:eastAsia="lt-LT"/>
    </w:rPr>
  </w:style>
  <w:style w:type="paragraph" w:customStyle="1" w:styleId="xl115">
    <w:name w:val="xl115"/>
    <w:basedOn w:val="Normal"/>
    <w:rsid w:val="00C22C0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lang w:eastAsia="lt-LT"/>
    </w:rPr>
  </w:style>
  <w:style w:type="paragraph" w:customStyle="1" w:styleId="xl116">
    <w:name w:val="xl116"/>
    <w:basedOn w:val="Normal"/>
    <w:rsid w:val="00C22C0C"/>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117">
    <w:name w:val="xl117"/>
    <w:basedOn w:val="Normal"/>
    <w:rsid w:val="00C22C0C"/>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118">
    <w:name w:val="xl118"/>
    <w:basedOn w:val="Normal"/>
    <w:rsid w:val="00C22C0C"/>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119">
    <w:name w:val="xl119"/>
    <w:basedOn w:val="Normal"/>
    <w:rsid w:val="00C22C0C"/>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120">
    <w:name w:val="xl120"/>
    <w:basedOn w:val="Normal"/>
    <w:rsid w:val="00C22C0C"/>
    <w:pPr>
      <w:pBdr>
        <w:top w:val="single" w:sz="4" w:space="0" w:color="auto"/>
        <w:left w:val="single" w:sz="4" w:space="0" w:color="auto"/>
        <w:bottom w:val="single" w:sz="4" w:space="0" w:color="auto"/>
      </w:pBdr>
      <w:spacing w:before="100" w:beforeAutospacing="1" w:after="100" w:afterAutospacing="1"/>
      <w:textAlignment w:val="center"/>
    </w:pPr>
    <w:rPr>
      <w:color w:val="000000"/>
      <w:sz w:val="16"/>
      <w:szCs w:val="16"/>
      <w:lang w:eastAsia="lt-LT"/>
    </w:rPr>
  </w:style>
  <w:style w:type="paragraph" w:customStyle="1" w:styleId="xl121">
    <w:name w:val="xl121"/>
    <w:basedOn w:val="Normal"/>
    <w:rsid w:val="00C22C0C"/>
    <w:pPr>
      <w:spacing w:before="100" w:beforeAutospacing="1" w:after="100" w:afterAutospacing="1"/>
      <w:textAlignment w:val="center"/>
    </w:pPr>
    <w:rPr>
      <w:sz w:val="24"/>
      <w:szCs w:val="24"/>
      <w:lang w:eastAsia="lt-LT"/>
    </w:rPr>
  </w:style>
  <w:style w:type="paragraph" w:customStyle="1" w:styleId="font5">
    <w:name w:val="font5"/>
    <w:basedOn w:val="Normal"/>
    <w:rsid w:val="00C22C0C"/>
    <w:pPr>
      <w:spacing w:before="100" w:beforeAutospacing="1" w:after="100" w:afterAutospacing="1"/>
    </w:pPr>
    <w:rPr>
      <w:rFonts w:ascii="Calibri" w:hAnsi="Calibri"/>
      <w:sz w:val="16"/>
      <w:szCs w:val="16"/>
      <w:lang w:eastAsia="lt-LT"/>
    </w:rPr>
  </w:style>
  <w:style w:type="paragraph" w:customStyle="1" w:styleId="font6">
    <w:name w:val="font6"/>
    <w:basedOn w:val="Normal"/>
    <w:rsid w:val="00C22C0C"/>
    <w:pPr>
      <w:spacing w:before="100" w:beforeAutospacing="1" w:after="100" w:afterAutospacing="1"/>
    </w:pPr>
    <w:rPr>
      <w:color w:val="000000"/>
      <w:sz w:val="16"/>
      <w:szCs w:val="16"/>
      <w:lang w:eastAsia="lt-LT"/>
    </w:rPr>
  </w:style>
  <w:style w:type="paragraph" w:customStyle="1" w:styleId="font7">
    <w:name w:val="font7"/>
    <w:basedOn w:val="Normal"/>
    <w:rsid w:val="00C22C0C"/>
    <w:pPr>
      <w:spacing w:before="100" w:beforeAutospacing="1" w:after="100" w:afterAutospacing="1"/>
    </w:pPr>
    <w:rPr>
      <w:rFonts w:ascii="Calibri" w:hAnsi="Calibri"/>
      <w:color w:val="000000"/>
      <w:sz w:val="16"/>
      <w:szCs w:val="16"/>
      <w:lang w:eastAsia="lt-LT"/>
    </w:rPr>
  </w:style>
  <w:style w:type="character" w:customStyle="1" w:styleId="DiagramaDiagrama15">
    <w:name w:val="Diagrama Diagrama15"/>
    <w:uiPriority w:val="99"/>
    <w:rsid w:val="00C22C0C"/>
    <w:rPr>
      <w:b/>
      <w:sz w:val="32"/>
      <w:lang w:val="lt-LT" w:eastAsia="en-US"/>
    </w:rPr>
  </w:style>
  <w:style w:type="character" w:customStyle="1" w:styleId="DiagramaDiagrama13">
    <w:name w:val="Diagrama Diagrama13"/>
    <w:uiPriority w:val="99"/>
    <w:rsid w:val="00C22C0C"/>
    <w:rPr>
      <w:b/>
      <w:sz w:val="24"/>
      <w:lang w:val="lt-LT" w:eastAsia="en-US"/>
    </w:rPr>
  </w:style>
  <w:style w:type="character" w:customStyle="1" w:styleId="DiagramaDiagrama8">
    <w:name w:val="Diagrama Diagrama8"/>
    <w:uiPriority w:val="99"/>
    <w:rsid w:val="00C22C0C"/>
    <w:rPr>
      <w:b/>
      <w:sz w:val="24"/>
      <w:lang w:val="lt-LT" w:eastAsia="en-US"/>
    </w:rPr>
  </w:style>
  <w:style w:type="character" w:customStyle="1" w:styleId="DiagramaDiagrama3">
    <w:name w:val="Diagrama Diagrama3"/>
    <w:uiPriority w:val="99"/>
    <w:rsid w:val="00C22C0C"/>
    <w:rPr>
      <w:sz w:val="24"/>
      <w:lang w:val="lt-LT" w:eastAsia="en-US"/>
    </w:rPr>
  </w:style>
  <w:style w:type="character" w:customStyle="1" w:styleId="DiagramaDiagrama1">
    <w:name w:val="Diagrama Diagrama1"/>
    <w:uiPriority w:val="99"/>
    <w:rsid w:val="00C22C0C"/>
    <w:rPr>
      <w:b/>
      <w:sz w:val="40"/>
      <w:lang w:val="lt-LT" w:eastAsia="en-US"/>
    </w:rPr>
  </w:style>
  <w:style w:type="character" w:customStyle="1" w:styleId="DiagramaDiagrama6">
    <w:name w:val="Diagrama Diagrama6"/>
    <w:uiPriority w:val="99"/>
    <w:semiHidden/>
    <w:rsid w:val="00C22C0C"/>
    <w:rPr>
      <w:lang w:val="ru-RU" w:eastAsia="en-US"/>
    </w:rPr>
  </w:style>
  <w:style w:type="character" w:customStyle="1" w:styleId="DiagramaDiagrama4">
    <w:name w:val="Diagrama Diagrama4"/>
    <w:uiPriority w:val="99"/>
    <w:locked/>
    <w:rsid w:val="00C22C0C"/>
    <w:rPr>
      <w:sz w:val="24"/>
      <w:lang w:val="lt-LT" w:eastAsia="en-US"/>
    </w:rPr>
  </w:style>
  <w:style w:type="character" w:customStyle="1" w:styleId="CharCharDiagrama2">
    <w:name w:val="Char Char Diagrama2"/>
    <w:aliases w:val="Char Diagrama2,Char Char Char Diagrama Diagrama Diagrama Diagrama Diagrama Diagrama2,Char Char Char Diagrama Diagrama Diagrama Diagrama Diagrama Diagrama Diagrama Diagrama Diagrama Diagrama Diagrama,body indent Diagrama,b Diagrama"/>
    <w:uiPriority w:val="99"/>
    <w:rsid w:val="00C22C0C"/>
    <w:rPr>
      <w:sz w:val="24"/>
      <w:lang w:val="lt-LT" w:eastAsia="en-US"/>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uiPriority w:val="99"/>
    <w:rsid w:val="00C22C0C"/>
    <w:rPr>
      <w:rFonts w:cs="Times New Roman"/>
      <w:vertAlign w:val="superscript"/>
    </w:rPr>
  </w:style>
  <w:style w:type="paragraph" w:styleId="FootnoteText">
    <w:name w:val="footnote text"/>
    <w:basedOn w:val="Normal"/>
    <w:link w:val="FootnoteTextChar"/>
    <w:uiPriority w:val="99"/>
    <w:rsid w:val="00C22C0C"/>
    <w:rPr>
      <w:rFonts w:ascii="HelveticaLT" w:hAnsi="HelveticaLT"/>
      <w:lang w:val="en-US"/>
    </w:rPr>
  </w:style>
  <w:style w:type="character" w:customStyle="1" w:styleId="FootnoteTextChar">
    <w:name w:val="Footnote Text Char"/>
    <w:basedOn w:val="DefaultParagraphFont"/>
    <w:link w:val="FootnoteText"/>
    <w:uiPriority w:val="99"/>
    <w:rsid w:val="00C22C0C"/>
    <w:rPr>
      <w:rFonts w:ascii="HelveticaLT" w:eastAsia="Times New Roman" w:hAnsi="HelveticaLT" w:cs="Times New Roman"/>
      <w:kern w:val="0"/>
      <w:sz w:val="20"/>
      <w:szCs w:val="20"/>
      <w:lang w:val="en-US"/>
      <w14:ligatures w14:val="none"/>
    </w:rPr>
  </w:style>
  <w:style w:type="paragraph" w:customStyle="1" w:styleId="Textbody">
    <w:name w:val="Text body"/>
    <w:basedOn w:val="Normal"/>
    <w:uiPriority w:val="99"/>
    <w:rsid w:val="00C22C0C"/>
    <w:pPr>
      <w:widowControl w:val="0"/>
      <w:spacing w:after="120"/>
      <w:jc w:val="both"/>
    </w:pPr>
    <w:rPr>
      <w:rFonts w:ascii="TimesLT" w:hAnsi="TimesLT"/>
    </w:rPr>
  </w:style>
  <w:style w:type="character" w:styleId="Emphasis">
    <w:name w:val="Emphasis"/>
    <w:uiPriority w:val="99"/>
    <w:qFormat/>
    <w:rsid w:val="00C22C0C"/>
    <w:rPr>
      <w:rFonts w:cs="Times New Roman"/>
      <w:i/>
    </w:rPr>
  </w:style>
  <w:style w:type="character" w:customStyle="1" w:styleId="textnormal1">
    <w:name w:val="textnormal1"/>
    <w:uiPriority w:val="99"/>
    <w:rsid w:val="00C22C0C"/>
    <w:rPr>
      <w:rFonts w:ascii="Arial" w:hAnsi="Arial"/>
      <w:color w:val="595959"/>
      <w:sz w:val="20"/>
    </w:rPr>
  </w:style>
  <w:style w:type="character" w:customStyle="1" w:styleId="style10">
    <w:name w:val="style1"/>
    <w:uiPriority w:val="99"/>
    <w:rsid w:val="00C22C0C"/>
    <w:rPr>
      <w:rFonts w:cs="Times New Roman"/>
    </w:rPr>
  </w:style>
  <w:style w:type="character" w:customStyle="1" w:styleId="textsmall">
    <w:name w:val="textsmall"/>
    <w:uiPriority w:val="99"/>
    <w:rsid w:val="00C22C0C"/>
    <w:rPr>
      <w:rFonts w:cs="Times New Roman"/>
    </w:rPr>
  </w:style>
  <w:style w:type="paragraph" w:customStyle="1" w:styleId="DiagramaDiagramaCharCharDiagramaDiagramaCharChar">
    <w:name w:val="Diagrama Diagrama Char Char Diagrama Diagrama Char Char"/>
    <w:basedOn w:val="Normal"/>
    <w:uiPriority w:val="99"/>
    <w:rsid w:val="00C22C0C"/>
    <w:pPr>
      <w:spacing w:after="160" w:line="240" w:lineRule="exact"/>
    </w:pPr>
    <w:rPr>
      <w:rFonts w:ascii="Verdana" w:hAnsi="Verdana"/>
    </w:rPr>
  </w:style>
  <w:style w:type="character" w:customStyle="1" w:styleId="DiagramaDiagrama131">
    <w:name w:val="Diagrama Diagrama131"/>
    <w:uiPriority w:val="99"/>
    <w:rsid w:val="00C22C0C"/>
    <w:rPr>
      <w:b/>
      <w:sz w:val="24"/>
      <w:lang w:val="lt-LT" w:eastAsia="en-US"/>
    </w:rPr>
  </w:style>
  <w:style w:type="character" w:customStyle="1" w:styleId="ListParagraphChar2">
    <w:name w:val="List Paragraph Char2"/>
    <w:uiPriority w:val="34"/>
    <w:locked/>
    <w:rsid w:val="00C22C0C"/>
    <w:rPr>
      <w:lang w:eastAsia="en-US"/>
    </w:rPr>
  </w:style>
  <w:style w:type="paragraph" w:customStyle="1" w:styleId="Hyperlink1">
    <w:name w:val="Hyperlink1"/>
    <w:uiPriority w:val="99"/>
    <w:rsid w:val="00C22C0C"/>
    <w:pPr>
      <w:autoSpaceDE w:val="0"/>
      <w:autoSpaceDN w:val="0"/>
      <w:adjustRightIn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customStyle="1" w:styleId="Pagrindinistekstas2">
    <w:name w:val="Pagrindinis tekstas2"/>
    <w:rsid w:val="00C22C0C"/>
    <w:pPr>
      <w:autoSpaceDE w:val="0"/>
      <w:autoSpaceDN w:val="0"/>
      <w:adjustRightIn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customStyle="1" w:styleId="DiagramaDiagramaDiagrama1">
    <w:name w:val="Diagrama Diagrama Diagrama1"/>
    <w:basedOn w:val="Normal"/>
    <w:uiPriority w:val="99"/>
    <w:rsid w:val="00C22C0C"/>
    <w:pPr>
      <w:spacing w:after="160" w:line="240" w:lineRule="exact"/>
    </w:pPr>
    <w:rPr>
      <w:rFonts w:ascii="Tahoma" w:hAnsi="Tahoma"/>
      <w:lang w:val="en-US"/>
    </w:rPr>
  </w:style>
  <w:style w:type="paragraph" w:customStyle="1" w:styleId="Style-17">
    <w:name w:val="Style-17"/>
    <w:uiPriority w:val="99"/>
    <w:rsid w:val="00C22C0C"/>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20">
    <w:name w:val="Style-20"/>
    <w:uiPriority w:val="99"/>
    <w:rsid w:val="00C22C0C"/>
    <w:pPr>
      <w:spacing w:after="0" w:line="240" w:lineRule="auto"/>
    </w:pPr>
    <w:rPr>
      <w:rFonts w:ascii="Times New Roman" w:eastAsia="Times New Roman" w:hAnsi="Times New Roman" w:cs="Times New Roman"/>
      <w:kern w:val="0"/>
      <w:sz w:val="20"/>
      <w:szCs w:val="20"/>
      <w:lang w:val="en-US"/>
      <w14:ligatures w14:val="none"/>
    </w:rPr>
  </w:style>
  <w:style w:type="character" w:customStyle="1" w:styleId="yui372321369566058015116">
    <w:name w:val="yui_3_7_2_32_1369566058015_116"/>
    <w:uiPriority w:val="99"/>
    <w:rsid w:val="00C22C0C"/>
    <w:rPr>
      <w:rFonts w:cs="Times New Roman"/>
    </w:rPr>
  </w:style>
  <w:style w:type="character" w:customStyle="1" w:styleId="yui372321369566058015117">
    <w:name w:val="yui_3_7_2_32_1369566058015_117"/>
    <w:uiPriority w:val="99"/>
    <w:rsid w:val="00C22C0C"/>
    <w:rPr>
      <w:rFonts w:cs="Times New Roman"/>
    </w:rPr>
  </w:style>
  <w:style w:type="paragraph" w:customStyle="1" w:styleId="Sraopastraipa1">
    <w:name w:val="Sąrašo pastraipa1"/>
    <w:basedOn w:val="Normal"/>
    <w:uiPriority w:val="99"/>
    <w:rsid w:val="00C22C0C"/>
    <w:pPr>
      <w:ind w:left="720"/>
      <w:contextualSpacing/>
    </w:pPr>
    <w:rPr>
      <w:lang w:eastAsia="lt-LT"/>
    </w:rPr>
  </w:style>
  <w:style w:type="character" w:customStyle="1" w:styleId="ListParagraphChar1">
    <w:name w:val="List Paragraph Char1"/>
    <w:uiPriority w:val="34"/>
    <w:locked/>
    <w:rsid w:val="00C22C0C"/>
    <w:rPr>
      <w:sz w:val="20"/>
      <w:szCs w:val="20"/>
      <w:lang w:eastAsia="en-US"/>
    </w:rPr>
  </w:style>
  <w:style w:type="paragraph" w:customStyle="1" w:styleId="arno1">
    <w:name w:val="arno1"/>
    <w:basedOn w:val="BodyText"/>
    <w:link w:val="arno1Diagrama"/>
    <w:uiPriority w:val="99"/>
    <w:rsid w:val="00C22C0C"/>
    <w:pPr>
      <w:numPr>
        <w:numId w:val="8"/>
      </w:numPr>
    </w:pPr>
    <w:rPr>
      <w:szCs w:val="20"/>
    </w:rPr>
  </w:style>
  <w:style w:type="character" w:customStyle="1" w:styleId="arno1Diagrama">
    <w:name w:val="arno1 Diagrama"/>
    <w:link w:val="arno1"/>
    <w:uiPriority w:val="99"/>
    <w:locked/>
    <w:rsid w:val="00C22C0C"/>
    <w:rPr>
      <w:rFonts w:ascii="Times New Roman" w:eastAsia="Times New Roman" w:hAnsi="Times New Roman" w:cs="Times New Roman"/>
      <w:kern w:val="0"/>
      <w:sz w:val="24"/>
      <w:szCs w:val="20"/>
      <w:lang w:val="lt-LT"/>
      <w14:ligatures w14:val="none"/>
    </w:rPr>
  </w:style>
  <w:style w:type="paragraph" w:customStyle="1" w:styleId="arno3">
    <w:name w:val="arno 3"/>
    <w:basedOn w:val="Normal"/>
    <w:link w:val="arno3Diagrama"/>
    <w:uiPriority w:val="99"/>
    <w:rsid w:val="00C22C0C"/>
    <w:pPr>
      <w:numPr>
        <w:ilvl w:val="1"/>
        <w:numId w:val="8"/>
      </w:numPr>
      <w:ind w:left="0" w:firstLine="720"/>
      <w:jc w:val="both"/>
    </w:pPr>
    <w:rPr>
      <w:sz w:val="24"/>
    </w:rPr>
  </w:style>
  <w:style w:type="character" w:customStyle="1" w:styleId="arno3Diagrama">
    <w:name w:val="arno 3 Diagrama"/>
    <w:link w:val="arno3"/>
    <w:uiPriority w:val="99"/>
    <w:locked/>
    <w:rsid w:val="00C22C0C"/>
    <w:rPr>
      <w:rFonts w:ascii="Times New Roman" w:eastAsia="Times New Roman" w:hAnsi="Times New Roman" w:cs="Times New Roman"/>
      <w:kern w:val="0"/>
      <w:sz w:val="24"/>
      <w:szCs w:val="20"/>
      <w:lang w:val="lt-LT"/>
      <w14:ligatures w14:val="none"/>
    </w:rPr>
  </w:style>
  <w:style w:type="paragraph" w:styleId="List2">
    <w:name w:val="List 2"/>
    <w:basedOn w:val="Normal"/>
    <w:rsid w:val="00C22C0C"/>
    <w:pPr>
      <w:ind w:left="566" w:hanging="283"/>
    </w:pPr>
  </w:style>
  <w:style w:type="table" w:customStyle="1" w:styleId="TableGrid1">
    <w:name w:val="Table Grid1"/>
    <w:basedOn w:val="TableNormal"/>
    <w:next w:val="TableGrid"/>
    <w:uiPriority w:val="39"/>
    <w:locked/>
    <w:rsid w:val="00C22C0C"/>
    <w:pPr>
      <w:spacing w:after="0" w:line="240" w:lineRule="auto"/>
    </w:pPr>
    <w:rPr>
      <w:rFonts w:ascii="Calibri" w:eastAsia="Calibri" w:hAnsi="Calibri" w:cs="Times New Roman"/>
      <w:kern w:val="0"/>
      <w:lang w:val="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unhideWhenUsed/>
    <w:rsid w:val="00C22C0C"/>
  </w:style>
  <w:style w:type="character" w:customStyle="1" w:styleId="CommentSubjectChar1">
    <w:name w:val="Comment Subject Char1"/>
    <w:locked/>
    <w:rsid w:val="00C22C0C"/>
    <w:rPr>
      <w:rFonts w:ascii="Times New Roman" w:eastAsia="Times New Roman" w:hAnsi="Times New Roman" w:cs="Times New Roman"/>
      <w:b/>
      <w:bCs/>
      <w:sz w:val="20"/>
      <w:szCs w:val="20"/>
      <w:lang w:val="ru-RU"/>
    </w:rPr>
  </w:style>
  <w:style w:type="paragraph" w:customStyle="1" w:styleId="Preformatted">
    <w:name w:val="Preformatted"/>
    <w:basedOn w:val="Normal"/>
    <w:rsid w:val="00C22C0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rPr>
  </w:style>
  <w:style w:type="paragraph" w:styleId="List3">
    <w:name w:val="List 3"/>
    <w:basedOn w:val="Normal"/>
    <w:rsid w:val="00C22C0C"/>
    <w:pPr>
      <w:ind w:left="849" w:hanging="283"/>
    </w:pPr>
    <w:rPr>
      <w:sz w:val="24"/>
      <w:szCs w:val="24"/>
    </w:rPr>
  </w:style>
  <w:style w:type="paragraph" w:styleId="List">
    <w:name w:val="List"/>
    <w:basedOn w:val="Normal"/>
    <w:uiPriority w:val="99"/>
    <w:unhideWhenUsed/>
    <w:rsid w:val="00C22C0C"/>
    <w:pPr>
      <w:ind w:left="283" w:hanging="283"/>
      <w:contextualSpacing/>
    </w:pPr>
    <w:rPr>
      <w:sz w:val="24"/>
    </w:rPr>
  </w:style>
  <w:style w:type="paragraph" w:styleId="List4">
    <w:name w:val="List 4"/>
    <w:basedOn w:val="Normal"/>
    <w:uiPriority w:val="99"/>
    <w:unhideWhenUsed/>
    <w:rsid w:val="00C22C0C"/>
    <w:pPr>
      <w:ind w:left="1132" w:hanging="283"/>
      <w:contextualSpacing/>
    </w:pPr>
    <w:rPr>
      <w:sz w:val="24"/>
    </w:rPr>
  </w:style>
  <w:style w:type="paragraph" w:styleId="List5">
    <w:name w:val="List 5"/>
    <w:basedOn w:val="Normal"/>
    <w:uiPriority w:val="99"/>
    <w:unhideWhenUsed/>
    <w:rsid w:val="00C22C0C"/>
    <w:pPr>
      <w:ind w:left="1415" w:hanging="283"/>
      <w:contextualSpacing/>
    </w:pPr>
    <w:rPr>
      <w:sz w:val="24"/>
    </w:rPr>
  </w:style>
  <w:style w:type="paragraph" w:styleId="ListContinue2">
    <w:name w:val="List Continue 2"/>
    <w:basedOn w:val="Normal"/>
    <w:uiPriority w:val="99"/>
    <w:unhideWhenUsed/>
    <w:rsid w:val="00C22C0C"/>
    <w:pPr>
      <w:spacing w:after="120"/>
      <w:ind w:left="566"/>
      <w:contextualSpacing/>
    </w:pPr>
    <w:rPr>
      <w:sz w:val="24"/>
    </w:rPr>
  </w:style>
  <w:style w:type="paragraph" w:styleId="BodyTextFirstIndent">
    <w:name w:val="Body Text First Indent"/>
    <w:basedOn w:val="BodyText"/>
    <w:link w:val="BodyTextFirstIndentChar"/>
    <w:uiPriority w:val="99"/>
    <w:unhideWhenUsed/>
    <w:rsid w:val="00C22C0C"/>
    <w:pPr>
      <w:spacing w:after="120"/>
      <w:ind w:firstLine="210"/>
      <w:jc w:val="left"/>
    </w:pPr>
    <w:rPr>
      <w:szCs w:val="20"/>
    </w:rPr>
  </w:style>
  <w:style w:type="character" w:customStyle="1" w:styleId="BodyTextFirstIndentChar">
    <w:name w:val="Body Text First Indent Char"/>
    <w:basedOn w:val="BodyTextChar"/>
    <w:link w:val="BodyTextFirstIndent"/>
    <w:uiPriority w:val="99"/>
    <w:rsid w:val="00C22C0C"/>
    <w:rPr>
      <w:rFonts w:ascii="Times New Roman" w:eastAsia="Times New Roman" w:hAnsi="Times New Roman" w:cs="Times New Roman"/>
      <w:kern w:val="0"/>
      <w:sz w:val="24"/>
      <w:szCs w:val="20"/>
      <w:lang w:val="lt-LT"/>
      <w14:ligatures w14:val="none"/>
    </w:rPr>
  </w:style>
  <w:style w:type="paragraph" w:styleId="BodyTextFirstIndent2">
    <w:name w:val="Body Text First Indent 2"/>
    <w:basedOn w:val="BodyTextIndent"/>
    <w:link w:val="BodyTextFirstIndent2Char1"/>
    <w:uiPriority w:val="99"/>
    <w:unhideWhenUsed/>
    <w:rsid w:val="00C22C0C"/>
    <w:pPr>
      <w:spacing w:after="120"/>
      <w:ind w:left="283" w:firstLine="210"/>
      <w:jc w:val="left"/>
    </w:pPr>
    <w:rPr>
      <w:sz w:val="24"/>
      <w:lang w:val="ru-RU"/>
    </w:rPr>
  </w:style>
  <w:style w:type="character" w:customStyle="1" w:styleId="BodyTextFirstIndent2Char">
    <w:name w:val="Body Text First Indent 2 Char"/>
    <w:basedOn w:val="BodyTextIndentChar"/>
    <w:rsid w:val="00C22C0C"/>
    <w:rPr>
      <w:rFonts w:ascii="Times New Roman" w:eastAsia="Times New Roman" w:hAnsi="Times New Roman" w:cs="Times New Roman"/>
      <w:kern w:val="0"/>
      <w:sz w:val="20"/>
      <w:szCs w:val="20"/>
      <w:lang w:val="lt-LT"/>
      <w14:ligatures w14:val="none"/>
    </w:rPr>
  </w:style>
  <w:style w:type="character" w:customStyle="1" w:styleId="BodyTextFirstIndent2Char1">
    <w:name w:val="Body Text First Indent 2 Char1"/>
    <w:link w:val="BodyTextFirstIndent2"/>
    <w:uiPriority w:val="99"/>
    <w:rsid w:val="00C22C0C"/>
    <w:rPr>
      <w:rFonts w:ascii="Times New Roman" w:eastAsia="Times New Roman" w:hAnsi="Times New Roman" w:cs="Times New Roman"/>
      <w:kern w:val="0"/>
      <w:sz w:val="24"/>
      <w:szCs w:val="20"/>
      <w:lang w:val="ru-RU"/>
      <w14:ligatures w14:val="none"/>
    </w:rPr>
  </w:style>
  <w:style w:type="paragraph" w:customStyle="1" w:styleId="NormalNum">
    <w:name w:val="Normal Num"/>
    <w:basedOn w:val="Normal"/>
    <w:rsid w:val="00C22C0C"/>
    <w:pPr>
      <w:tabs>
        <w:tab w:val="num" w:pos="927"/>
        <w:tab w:val="num" w:pos="1440"/>
      </w:tabs>
      <w:spacing w:after="120"/>
      <w:ind w:left="1440" w:firstLine="567"/>
      <w:jc w:val="both"/>
    </w:pPr>
    <w:rPr>
      <w:sz w:val="24"/>
    </w:rPr>
  </w:style>
  <w:style w:type="paragraph" w:customStyle="1" w:styleId="CharCharCharDiagramaDiagramaCharCharCharCharCharChar">
    <w:name w:val="Char Char Char Diagrama Diagrama Char Char Char Char Char Char"/>
    <w:basedOn w:val="Normal"/>
    <w:rsid w:val="00C22C0C"/>
    <w:pPr>
      <w:spacing w:after="160" w:line="240" w:lineRule="exact"/>
    </w:pPr>
    <w:rPr>
      <w:rFonts w:ascii="Tahoma" w:hAnsi="Tahoma"/>
      <w:lang w:val="en-US"/>
    </w:rPr>
  </w:style>
  <w:style w:type="paragraph" w:styleId="TOC3">
    <w:name w:val="toc 3"/>
    <w:basedOn w:val="Normal"/>
    <w:next w:val="Normal"/>
    <w:autoRedefine/>
    <w:rsid w:val="00C22C0C"/>
    <w:pPr>
      <w:ind w:left="480"/>
    </w:pPr>
    <w:rPr>
      <w:sz w:val="24"/>
    </w:rPr>
  </w:style>
  <w:style w:type="paragraph" w:styleId="TOC2">
    <w:name w:val="toc 2"/>
    <w:basedOn w:val="Normal"/>
    <w:next w:val="Normal"/>
    <w:autoRedefine/>
    <w:rsid w:val="00C22C0C"/>
    <w:pPr>
      <w:ind w:left="240"/>
    </w:pPr>
    <w:rPr>
      <w:sz w:val="24"/>
    </w:rPr>
  </w:style>
  <w:style w:type="paragraph" w:customStyle="1" w:styleId="Antraslygis">
    <w:name w:val="Antras lygis"/>
    <w:basedOn w:val="00MANOTEKSTAS"/>
    <w:rsid w:val="00C22C0C"/>
    <w:pPr>
      <w:numPr>
        <w:ilvl w:val="1"/>
        <w:numId w:val="10"/>
      </w:numPr>
      <w:ind w:left="567"/>
    </w:pPr>
    <w:rPr>
      <w:szCs w:val="20"/>
    </w:rPr>
  </w:style>
  <w:style w:type="paragraph" w:customStyle="1" w:styleId="43">
    <w:name w:val="43"/>
    <w:basedOn w:val="Normal"/>
    <w:rsid w:val="00C22C0C"/>
    <w:pPr>
      <w:tabs>
        <w:tab w:val="left" w:pos="1080"/>
      </w:tabs>
      <w:jc w:val="both"/>
    </w:pPr>
    <w:rPr>
      <w:iCs/>
      <w:sz w:val="24"/>
      <w:szCs w:val="24"/>
    </w:rPr>
  </w:style>
  <w:style w:type="paragraph" w:customStyle="1" w:styleId="47">
    <w:name w:val="47"/>
    <w:basedOn w:val="Normal"/>
    <w:rsid w:val="00C22C0C"/>
    <w:pPr>
      <w:numPr>
        <w:ilvl w:val="1"/>
        <w:numId w:val="11"/>
      </w:numPr>
      <w:tabs>
        <w:tab w:val="left" w:pos="1080"/>
      </w:tabs>
      <w:jc w:val="both"/>
    </w:pPr>
    <w:rPr>
      <w:iCs/>
      <w:sz w:val="24"/>
      <w:szCs w:val="24"/>
    </w:rPr>
  </w:style>
  <w:style w:type="paragraph" w:customStyle="1" w:styleId="48">
    <w:name w:val="48"/>
    <w:basedOn w:val="Normal"/>
    <w:rsid w:val="00C22C0C"/>
    <w:pPr>
      <w:numPr>
        <w:numId w:val="9"/>
      </w:numPr>
      <w:tabs>
        <w:tab w:val="left" w:pos="1080"/>
      </w:tabs>
      <w:jc w:val="both"/>
    </w:pPr>
    <w:rPr>
      <w:iCs/>
      <w:sz w:val="24"/>
      <w:szCs w:val="24"/>
    </w:rPr>
  </w:style>
  <w:style w:type="paragraph" w:customStyle="1" w:styleId="49">
    <w:name w:val="49"/>
    <w:basedOn w:val="Normal"/>
    <w:rsid w:val="00C22C0C"/>
    <w:pPr>
      <w:tabs>
        <w:tab w:val="left" w:pos="1080"/>
      </w:tabs>
      <w:jc w:val="both"/>
    </w:pPr>
    <w:rPr>
      <w:iCs/>
      <w:sz w:val="24"/>
      <w:szCs w:val="24"/>
    </w:rPr>
  </w:style>
  <w:style w:type="paragraph" w:customStyle="1" w:styleId="StyleHeading1LeftLeft0cmFirstline0cm">
    <w:name w:val="Style Heading 1 + Left Left:  0 cm First line:  0 cm"/>
    <w:basedOn w:val="Heading1"/>
    <w:rsid w:val="00C22C0C"/>
    <w:pPr>
      <w:keepLines w:val="0"/>
      <w:numPr>
        <w:numId w:val="14"/>
      </w:numPr>
      <w:spacing w:before="0" w:after="240"/>
    </w:pPr>
    <w:rPr>
      <w:rFonts w:ascii="Times New Roman" w:eastAsia="Times New Roman" w:hAnsi="Times New Roman" w:cs="Times New Roman"/>
      <w:b/>
      <w:bCs/>
      <w:color w:val="auto"/>
      <w:kern w:val="32"/>
      <w:sz w:val="24"/>
      <w:szCs w:val="20"/>
    </w:rPr>
  </w:style>
  <w:style w:type="paragraph" w:customStyle="1" w:styleId="56">
    <w:name w:val="56"/>
    <w:basedOn w:val="47"/>
    <w:rsid w:val="00C22C0C"/>
    <w:pPr>
      <w:numPr>
        <w:ilvl w:val="0"/>
        <w:numId w:val="15"/>
      </w:numPr>
    </w:pPr>
    <w:rPr>
      <w:b/>
    </w:rPr>
  </w:style>
  <w:style w:type="paragraph" w:customStyle="1" w:styleId="56as">
    <w:name w:val="56as"/>
    <w:basedOn w:val="48"/>
    <w:rsid w:val="00C22C0C"/>
    <w:pPr>
      <w:numPr>
        <w:numId w:val="0"/>
      </w:numPr>
    </w:pPr>
  </w:style>
  <w:style w:type="paragraph" w:customStyle="1" w:styleId="66as">
    <w:name w:val="66as"/>
    <w:basedOn w:val="56as"/>
    <w:rsid w:val="00C22C0C"/>
  </w:style>
  <w:style w:type="paragraph" w:customStyle="1" w:styleId="76as">
    <w:name w:val="76as"/>
    <w:basedOn w:val="66as"/>
    <w:rsid w:val="00C22C0C"/>
    <w:rPr>
      <w:iCs w:val="0"/>
    </w:rPr>
  </w:style>
  <w:style w:type="paragraph" w:customStyle="1" w:styleId="79">
    <w:name w:val="79"/>
    <w:basedOn w:val="49"/>
    <w:rsid w:val="00C22C0C"/>
    <w:pPr>
      <w:numPr>
        <w:ilvl w:val="1"/>
        <w:numId w:val="13"/>
      </w:numPr>
    </w:pPr>
    <w:rPr>
      <w:szCs w:val="22"/>
    </w:rPr>
  </w:style>
  <w:style w:type="paragraph" w:customStyle="1" w:styleId="76">
    <w:name w:val="76"/>
    <w:basedOn w:val="66as"/>
    <w:rsid w:val="00C22C0C"/>
  </w:style>
  <w:style w:type="paragraph" w:customStyle="1" w:styleId="766">
    <w:name w:val="766"/>
    <w:basedOn w:val="76"/>
    <w:rsid w:val="00C22C0C"/>
    <w:pPr>
      <w:numPr>
        <w:ilvl w:val="1"/>
        <w:numId w:val="12"/>
      </w:numPr>
    </w:pPr>
  </w:style>
  <w:style w:type="paragraph" w:customStyle="1" w:styleId="87">
    <w:name w:val="87"/>
    <w:basedOn w:val="Normal"/>
    <w:rsid w:val="00C22C0C"/>
    <w:pPr>
      <w:widowControl w:val="0"/>
      <w:numPr>
        <w:ilvl w:val="1"/>
        <w:numId w:val="16"/>
      </w:numPr>
      <w:autoSpaceDE w:val="0"/>
      <w:autoSpaceDN w:val="0"/>
      <w:adjustRightInd w:val="0"/>
      <w:jc w:val="both"/>
    </w:pPr>
    <w:rPr>
      <w:sz w:val="24"/>
      <w:szCs w:val="22"/>
    </w:rPr>
  </w:style>
  <w:style w:type="paragraph" w:styleId="EndnoteText">
    <w:name w:val="endnote text"/>
    <w:basedOn w:val="Normal"/>
    <w:link w:val="EndnoteTextChar"/>
    <w:uiPriority w:val="99"/>
    <w:unhideWhenUsed/>
    <w:rsid w:val="00C22C0C"/>
  </w:style>
  <w:style w:type="character" w:customStyle="1" w:styleId="EndnoteTextChar">
    <w:name w:val="Endnote Text Char"/>
    <w:basedOn w:val="DefaultParagraphFont"/>
    <w:link w:val="EndnoteText"/>
    <w:uiPriority w:val="99"/>
    <w:rsid w:val="00C22C0C"/>
    <w:rPr>
      <w:rFonts w:ascii="Times New Roman" w:eastAsia="Times New Roman" w:hAnsi="Times New Roman" w:cs="Times New Roman"/>
      <w:kern w:val="0"/>
      <w:sz w:val="20"/>
      <w:szCs w:val="20"/>
      <w:lang w:val="lt-LT"/>
      <w14:ligatures w14:val="none"/>
    </w:rPr>
  </w:style>
  <w:style w:type="character" w:styleId="EndnoteReference">
    <w:name w:val="endnote reference"/>
    <w:uiPriority w:val="99"/>
    <w:unhideWhenUsed/>
    <w:rsid w:val="00C22C0C"/>
    <w:rPr>
      <w:vertAlign w:val="superscript"/>
    </w:rPr>
  </w:style>
  <w:style w:type="paragraph" w:styleId="TOC4">
    <w:name w:val="toc 4"/>
    <w:basedOn w:val="Normal"/>
    <w:next w:val="Normal"/>
    <w:autoRedefine/>
    <w:rsid w:val="00C22C0C"/>
    <w:pPr>
      <w:ind w:left="480"/>
    </w:pPr>
    <w:rPr>
      <w:sz w:val="24"/>
      <w:szCs w:val="24"/>
      <w:lang w:val="en-US"/>
    </w:rPr>
  </w:style>
  <w:style w:type="paragraph" w:styleId="TOC5">
    <w:name w:val="toc 5"/>
    <w:basedOn w:val="Normal"/>
    <w:next w:val="Normal"/>
    <w:autoRedefine/>
    <w:rsid w:val="00C22C0C"/>
    <w:pPr>
      <w:ind w:left="720"/>
    </w:pPr>
    <w:rPr>
      <w:sz w:val="24"/>
      <w:szCs w:val="24"/>
      <w:lang w:val="en-US"/>
    </w:rPr>
  </w:style>
  <w:style w:type="paragraph" w:styleId="TOC6">
    <w:name w:val="toc 6"/>
    <w:basedOn w:val="Normal"/>
    <w:next w:val="Normal"/>
    <w:autoRedefine/>
    <w:rsid w:val="00C22C0C"/>
    <w:pPr>
      <w:ind w:left="960"/>
    </w:pPr>
    <w:rPr>
      <w:sz w:val="24"/>
      <w:szCs w:val="24"/>
      <w:lang w:val="en-US"/>
    </w:rPr>
  </w:style>
  <w:style w:type="paragraph" w:styleId="TOC7">
    <w:name w:val="toc 7"/>
    <w:basedOn w:val="Normal"/>
    <w:next w:val="Normal"/>
    <w:autoRedefine/>
    <w:rsid w:val="00C22C0C"/>
    <w:pPr>
      <w:ind w:left="1200"/>
    </w:pPr>
    <w:rPr>
      <w:sz w:val="24"/>
      <w:szCs w:val="24"/>
      <w:lang w:val="en-US"/>
    </w:rPr>
  </w:style>
  <w:style w:type="paragraph" w:styleId="TOC8">
    <w:name w:val="toc 8"/>
    <w:basedOn w:val="Normal"/>
    <w:next w:val="Normal"/>
    <w:autoRedefine/>
    <w:rsid w:val="00C22C0C"/>
    <w:pPr>
      <w:ind w:left="1440"/>
    </w:pPr>
    <w:rPr>
      <w:sz w:val="24"/>
      <w:szCs w:val="24"/>
      <w:lang w:val="en-US"/>
    </w:rPr>
  </w:style>
  <w:style w:type="paragraph" w:styleId="TOC9">
    <w:name w:val="toc 9"/>
    <w:basedOn w:val="Normal"/>
    <w:next w:val="Normal"/>
    <w:autoRedefine/>
    <w:rsid w:val="00C22C0C"/>
    <w:pPr>
      <w:ind w:left="1680"/>
    </w:pPr>
    <w:rPr>
      <w:sz w:val="24"/>
      <w:szCs w:val="24"/>
      <w:lang w:val="en-US"/>
    </w:rPr>
  </w:style>
  <w:style w:type="character" w:customStyle="1" w:styleId="DiagramaDiagrama21">
    <w:name w:val="Diagrama Diagrama21"/>
    <w:uiPriority w:val="99"/>
    <w:rsid w:val="00C22C0C"/>
    <w:rPr>
      <w:sz w:val="24"/>
      <w:lang w:val="lt-LT" w:eastAsia="en-US" w:bidi="ar-SA"/>
    </w:rPr>
  </w:style>
  <w:style w:type="character" w:customStyle="1" w:styleId="DiagramaDiagrama52">
    <w:name w:val="Diagrama Diagrama52"/>
    <w:rsid w:val="00C22C0C"/>
    <w:rPr>
      <w:rFonts w:ascii="Times New Roman" w:eastAsia="Times New Roman" w:hAnsi="Times New Roman" w:cs="Times New Roman"/>
      <w:sz w:val="24"/>
      <w:szCs w:val="20"/>
    </w:rPr>
  </w:style>
  <w:style w:type="paragraph" w:customStyle="1" w:styleId="NoSpacing3">
    <w:name w:val="No Spacing3"/>
    <w:qFormat/>
    <w:rsid w:val="00C22C0C"/>
    <w:pPr>
      <w:spacing w:after="0" w:line="240" w:lineRule="auto"/>
    </w:pPr>
    <w:rPr>
      <w:rFonts w:ascii="Times New Roman" w:eastAsia="Times New Roman" w:hAnsi="Times New Roman" w:cs="Times New Roman"/>
      <w:b/>
      <w:bCs/>
      <w:kern w:val="0"/>
      <w:sz w:val="24"/>
      <w:szCs w:val="24"/>
      <w:lang w:val="lt-LT"/>
      <w14:ligatures w14:val="none"/>
    </w:rPr>
  </w:style>
  <w:style w:type="character" w:customStyle="1" w:styleId="PagrindiniotekstotraukaDiagrama1">
    <w:name w:val="Pagrindinio teksto įtrauka Diagrama1"/>
    <w:rsid w:val="00C22C0C"/>
    <w:rPr>
      <w:sz w:val="24"/>
      <w:lang w:eastAsia="en-US"/>
    </w:rPr>
  </w:style>
  <w:style w:type="paragraph" w:customStyle="1" w:styleId="CharCharCharDiagramaDiagramaCharCharCharCharCharChar1">
    <w:name w:val="Char Char Char Diagrama Diagrama Char Char Char Char Char Char1"/>
    <w:basedOn w:val="Normal"/>
    <w:rsid w:val="00C22C0C"/>
    <w:pPr>
      <w:spacing w:after="160" w:line="240" w:lineRule="exact"/>
    </w:pPr>
    <w:rPr>
      <w:rFonts w:ascii="Tahoma" w:hAnsi="Tahoma" w:cs="Tahoma"/>
      <w:lang w:val="en-US"/>
    </w:rPr>
  </w:style>
  <w:style w:type="character" w:customStyle="1" w:styleId="CharChar7">
    <w:name w:val="Char Char7"/>
    <w:rsid w:val="00C22C0C"/>
    <w:rPr>
      <w:rFonts w:ascii="Courier New" w:hAnsi="Courier New" w:cs="Courier New"/>
    </w:rPr>
  </w:style>
  <w:style w:type="character" w:customStyle="1" w:styleId="CharChar6">
    <w:name w:val="Char Char6"/>
    <w:semiHidden/>
    <w:locked/>
    <w:rsid w:val="00C22C0C"/>
    <w:rPr>
      <w:rFonts w:ascii="Courier New" w:hAnsi="Courier New" w:cs="Courier New"/>
      <w:sz w:val="20"/>
      <w:szCs w:val="20"/>
      <w:lang w:val="ru-RU" w:eastAsia="en-US"/>
    </w:rPr>
  </w:style>
  <w:style w:type="character" w:customStyle="1" w:styleId="CharChar71">
    <w:name w:val="Char Char71"/>
    <w:locked/>
    <w:rsid w:val="00C22C0C"/>
    <w:rPr>
      <w:rFonts w:cs="Times New Roman"/>
      <w:lang w:val="ru-RU" w:eastAsia="en-US"/>
    </w:rPr>
  </w:style>
  <w:style w:type="paragraph" w:customStyle="1" w:styleId="1Lygis">
    <w:name w:val="1 Lygis"/>
    <w:basedOn w:val="Normal"/>
    <w:rsid w:val="00C22C0C"/>
    <w:pPr>
      <w:tabs>
        <w:tab w:val="num" w:pos="648"/>
      </w:tabs>
      <w:spacing w:before="360" w:after="360"/>
      <w:ind w:left="648" w:hanging="360"/>
      <w:jc w:val="center"/>
    </w:pPr>
    <w:rPr>
      <w:rFonts w:eastAsia="Calibri"/>
      <w:b/>
      <w:sz w:val="24"/>
      <w:szCs w:val="24"/>
    </w:rPr>
  </w:style>
  <w:style w:type="paragraph" w:customStyle="1" w:styleId="2Lygis">
    <w:name w:val="2 Lygis"/>
    <w:basedOn w:val="Normal"/>
    <w:rsid w:val="00C22C0C"/>
    <w:pPr>
      <w:tabs>
        <w:tab w:val="num" w:pos="7632"/>
      </w:tabs>
      <w:ind w:left="7632" w:hanging="792"/>
      <w:jc w:val="both"/>
    </w:pPr>
    <w:rPr>
      <w:rFonts w:eastAsia="Calibri"/>
    </w:rPr>
  </w:style>
  <w:style w:type="paragraph" w:customStyle="1" w:styleId="3Lygis">
    <w:name w:val="3 Lygis"/>
    <w:basedOn w:val="Normal"/>
    <w:rsid w:val="00C22C0C"/>
    <w:pPr>
      <w:tabs>
        <w:tab w:val="num" w:pos="1980"/>
        <w:tab w:val="num" w:pos="3780"/>
      </w:tabs>
      <w:ind w:firstLine="1260"/>
    </w:pPr>
    <w:rPr>
      <w:rFonts w:eastAsia="Calibri"/>
      <w:sz w:val="24"/>
      <w:szCs w:val="24"/>
    </w:rPr>
  </w:style>
  <w:style w:type="paragraph" w:customStyle="1" w:styleId="4Lygis">
    <w:name w:val="4 Lygis"/>
    <w:basedOn w:val="Normal"/>
    <w:rsid w:val="00C22C0C"/>
    <w:pPr>
      <w:tabs>
        <w:tab w:val="num" w:pos="2088"/>
      </w:tabs>
      <w:ind w:left="2016" w:hanging="648"/>
    </w:pPr>
    <w:rPr>
      <w:rFonts w:eastAsia="Calibri"/>
    </w:rPr>
  </w:style>
  <w:style w:type="paragraph" w:customStyle="1" w:styleId="5Lygis">
    <w:name w:val="5 Lygis"/>
    <w:basedOn w:val="Normal"/>
    <w:rsid w:val="00C22C0C"/>
    <w:pPr>
      <w:tabs>
        <w:tab w:val="num" w:pos="2808"/>
      </w:tabs>
      <w:ind w:left="2520" w:hanging="792"/>
    </w:pPr>
    <w:rPr>
      <w:rFonts w:eastAsia="Calibri"/>
    </w:rPr>
  </w:style>
  <w:style w:type="paragraph" w:customStyle="1" w:styleId="Style2Lygis12pt1">
    <w:name w:val="Style 2 Lygis + 12 pt1"/>
    <w:basedOn w:val="2Lygis"/>
    <w:rsid w:val="00C22C0C"/>
    <w:pPr>
      <w:tabs>
        <w:tab w:val="clear" w:pos="7632"/>
        <w:tab w:val="left" w:pos="540"/>
        <w:tab w:val="left" w:pos="1080"/>
        <w:tab w:val="num" w:pos="1125"/>
      </w:tabs>
      <w:ind w:left="0" w:firstLine="540"/>
    </w:pPr>
    <w:rPr>
      <w:sz w:val="24"/>
    </w:rPr>
  </w:style>
  <w:style w:type="character" w:customStyle="1" w:styleId="shorttext">
    <w:name w:val="short_text"/>
    <w:rsid w:val="00C22C0C"/>
  </w:style>
  <w:style w:type="character" w:customStyle="1" w:styleId="hps">
    <w:name w:val="hps"/>
    <w:rsid w:val="00C22C0C"/>
  </w:style>
  <w:style w:type="table" w:customStyle="1" w:styleId="TableGrid2">
    <w:name w:val="Table Grid2"/>
    <w:next w:val="TableGrid"/>
    <w:rsid w:val="00C22C0C"/>
    <w:pPr>
      <w:spacing w:after="0" w:line="240" w:lineRule="auto"/>
      <w:ind w:firstLine="720"/>
      <w:jc w:val="both"/>
    </w:pPr>
    <w:rPr>
      <w:rFonts w:ascii="Times New Roman" w:eastAsia="Times New Roman" w:hAnsi="Times New Roman" w:cs="Times New Roman"/>
      <w:kern w:val="0"/>
      <w:sz w:val="20"/>
      <w:szCs w:val="20"/>
      <w:lang w:val="lt-LT"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table" w:customStyle="1" w:styleId="TableGrid3">
    <w:name w:val="Table Grid3"/>
    <w:next w:val="TableGrid"/>
    <w:rsid w:val="00C22C0C"/>
    <w:pPr>
      <w:spacing w:after="0" w:line="240" w:lineRule="auto"/>
      <w:ind w:firstLine="720"/>
      <w:jc w:val="both"/>
    </w:pPr>
    <w:rPr>
      <w:rFonts w:ascii="Times New Roman" w:eastAsia="Times New Roman" w:hAnsi="Times New Roman" w:cs="Times New Roman"/>
      <w:kern w:val="0"/>
      <w:sz w:val="20"/>
      <w:szCs w:val="20"/>
      <w:lang w:val="lt-LT"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numbering" w:customStyle="1" w:styleId="e1">
    <w:name w:val="e1"/>
    <w:basedOn w:val="NoList"/>
    <w:rsid w:val="00C22C0C"/>
  </w:style>
  <w:style w:type="character" w:styleId="PlaceholderText">
    <w:name w:val="Placeholder Text"/>
    <w:uiPriority w:val="99"/>
    <w:semiHidden/>
    <w:rsid w:val="00C22C0C"/>
    <w:rPr>
      <w:color w:val="808080"/>
    </w:rPr>
  </w:style>
  <w:style w:type="paragraph" w:customStyle="1" w:styleId="arno2">
    <w:name w:val="arno 2"/>
    <w:basedOn w:val="BodyText"/>
    <w:link w:val="arno2Diagrama"/>
    <w:uiPriority w:val="99"/>
    <w:rsid w:val="00C22C0C"/>
    <w:pPr>
      <w:ind w:firstLine="709"/>
    </w:pPr>
    <w:rPr>
      <w:szCs w:val="20"/>
      <w:lang w:val="x-none"/>
    </w:rPr>
  </w:style>
  <w:style w:type="character" w:customStyle="1" w:styleId="arno2Diagrama">
    <w:name w:val="arno 2 Diagrama"/>
    <w:link w:val="arno2"/>
    <w:uiPriority w:val="99"/>
    <w:locked/>
    <w:rsid w:val="00C22C0C"/>
    <w:rPr>
      <w:rFonts w:ascii="Times New Roman" w:eastAsia="Times New Roman" w:hAnsi="Times New Roman" w:cs="Times New Roman"/>
      <w:kern w:val="0"/>
      <w:sz w:val="24"/>
      <w:szCs w:val="20"/>
      <w:lang w:val="x-none"/>
      <w14:ligatures w14:val="none"/>
    </w:rPr>
  </w:style>
  <w:style w:type="paragraph" w:customStyle="1" w:styleId="DALIS">
    <w:name w:val="DALIS**"/>
    <w:basedOn w:val="Normal"/>
    <w:qFormat/>
    <w:rsid w:val="00C22C0C"/>
    <w:pPr>
      <w:spacing w:before="360" w:after="200" w:line="264" w:lineRule="auto"/>
      <w:ind w:left="357" w:hanging="357"/>
      <w:jc w:val="center"/>
    </w:pPr>
    <w:rPr>
      <w:sz w:val="22"/>
      <w:szCs w:val="22"/>
    </w:rPr>
  </w:style>
  <w:style w:type="character" w:customStyle="1" w:styleId="PlainTextChar1">
    <w:name w:val="Plain Text Char1"/>
    <w:uiPriority w:val="99"/>
    <w:rsid w:val="00C22C0C"/>
    <w:rPr>
      <w:rFonts w:ascii="Courier New" w:eastAsia="Times New Roman" w:hAnsi="Courier New" w:cs="Times New Roman"/>
      <w:sz w:val="24"/>
      <w:szCs w:val="20"/>
      <w:lang w:val="x-none" w:eastAsia="x-none"/>
    </w:rPr>
  </w:style>
  <w:style w:type="character" w:customStyle="1" w:styleId="PaprastasistekstasDiagrama1">
    <w:name w:val="Paprastasis tekstas Diagrama1"/>
    <w:uiPriority w:val="99"/>
    <w:rsid w:val="00C22C0C"/>
    <w:rPr>
      <w:rFonts w:ascii="Consolas" w:hAnsi="Consolas"/>
      <w:sz w:val="21"/>
      <w:lang w:val="ru-RU" w:eastAsia="en-US"/>
    </w:rPr>
  </w:style>
  <w:style w:type="paragraph" w:customStyle="1" w:styleId="basicparagraph">
    <w:name w:val="basicparagraph"/>
    <w:basedOn w:val="Normal"/>
    <w:uiPriority w:val="99"/>
    <w:rsid w:val="00C22C0C"/>
    <w:pPr>
      <w:spacing w:before="100" w:beforeAutospacing="1" w:after="100" w:afterAutospacing="1"/>
    </w:pPr>
    <w:rPr>
      <w:rFonts w:eastAsia="MS Mincho"/>
      <w:sz w:val="24"/>
      <w:szCs w:val="24"/>
      <w:lang w:eastAsia="lt-LT"/>
    </w:rPr>
  </w:style>
  <w:style w:type="paragraph" w:customStyle="1" w:styleId="30">
    <w:name w:val="3"/>
    <w:basedOn w:val="Normal"/>
    <w:rsid w:val="00C22C0C"/>
    <w:pPr>
      <w:jc w:val="center"/>
    </w:pPr>
    <w:rPr>
      <w:sz w:val="24"/>
      <w:szCs w:val="24"/>
      <w:lang w:eastAsia="lt-LT"/>
    </w:rPr>
  </w:style>
  <w:style w:type="paragraph" w:customStyle="1" w:styleId="BodyText20">
    <w:name w:val="Body Text2"/>
    <w:rsid w:val="00C22C0C"/>
    <w:pPr>
      <w:spacing w:after="0" w:line="240" w:lineRule="auto"/>
      <w:ind w:firstLine="312"/>
      <w:jc w:val="both"/>
    </w:pPr>
    <w:rPr>
      <w:rFonts w:ascii="TimesLT" w:eastAsia="Times New Roman" w:hAnsi="TimesLT" w:cs="TimesLT"/>
      <w:kern w:val="0"/>
      <w:sz w:val="20"/>
      <w:szCs w:val="20"/>
      <w:lang w:val="en-US"/>
      <w14:ligatures w14:val="none"/>
    </w:rPr>
  </w:style>
  <w:style w:type="paragraph" w:customStyle="1" w:styleId="BodyText30">
    <w:name w:val="Body Text3"/>
    <w:rsid w:val="00C22C0C"/>
    <w:pPr>
      <w:spacing w:after="0" w:line="240" w:lineRule="auto"/>
      <w:ind w:firstLine="312"/>
      <w:jc w:val="both"/>
    </w:pPr>
    <w:rPr>
      <w:rFonts w:ascii="TimesLT" w:eastAsia="Times New Roman" w:hAnsi="TimesLT" w:cs="TimesLT"/>
      <w:kern w:val="0"/>
      <w:sz w:val="20"/>
      <w:szCs w:val="20"/>
      <w:lang w:val="en-US"/>
      <w14:ligatures w14:val="none"/>
    </w:rPr>
  </w:style>
  <w:style w:type="paragraph" w:customStyle="1" w:styleId="BodyText4">
    <w:name w:val="Body Text4"/>
    <w:rsid w:val="00C22C0C"/>
    <w:pPr>
      <w:spacing w:after="0" w:line="240" w:lineRule="auto"/>
      <w:ind w:firstLine="312"/>
      <w:jc w:val="both"/>
    </w:pPr>
    <w:rPr>
      <w:rFonts w:ascii="TimesLT" w:eastAsia="Times New Roman" w:hAnsi="TimesLT" w:cs="TimesLT"/>
      <w:kern w:val="0"/>
      <w:sz w:val="20"/>
      <w:szCs w:val="20"/>
      <w:lang w:val="en-US"/>
      <w14:ligatures w14:val="none"/>
    </w:rPr>
  </w:style>
  <w:style w:type="numbering" w:customStyle="1" w:styleId="NoList11">
    <w:name w:val="No List11"/>
    <w:next w:val="NoList"/>
    <w:uiPriority w:val="99"/>
    <w:semiHidden/>
    <w:rsid w:val="00C22C0C"/>
  </w:style>
  <w:style w:type="character" w:customStyle="1" w:styleId="PlainTextChar2">
    <w:name w:val="Plain Text Char2"/>
    <w:uiPriority w:val="99"/>
    <w:rsid w:val="00C22C0C"/>
    <w:rPr>
      <w:rFonts w:ascii="Courier New" w:eastAsia="Times New Roman" w:hAnsi="Courier New" w:cs="Times New Roman"/>
      <w:sz w:val="24"/>
      <w:szCs w:val="20"/>
    </w:rPr>
  </w:style>
  <w:style w:type="character" w:customStyle="1" w:styleId="DebesliotekstasDiagrama2">
    <w:name w:val="Debesėlio tekstas Diagrama2"/>
    <w:uiPriority w:val="99"/>
    <w:rsid w:val="00C22C0C"/>
    <w:rPr>
      <w:rFonts w:ascii="Tahoma" w:hAnsi="Tahoma" w:cs="Tahoma"/>
      <w:sz w:val="16"/>
      <w:szCs w:val="16"/>
      <w:lang w:val="ru-RU" w:eastAsia="en-US"/>
    </w:rPr>
  </w:style>
  <w:style w:type="paragraph" w:customStyle="1" w:styleId="Pagrindinistekstas3">
    <w:name w:val="Pagrindinis tekstas3"/>
    <w:rsid w:val="00C22C0C"/>
    <w:pPr>
      <w:spacing w:after="0" w:line="240" w:lineRule="auto"/>
      <w:ind w:firstLine="312"/>
      <w:jc w:val="both"/>
    </w:pPr>
    <w:rPr>
      <w:rFonts w:ascii="TimesLT" w:eastAsia="Times New Roman" w:hAnsi="TimesLT" w:cs="TimesLT"/>
      <w:kern w:val="0"/>
      <w:sz w:val="20"/>
      <w:szCs w:val="20"/>
      <w:lang w:val="en-US"/>
      <w14:ligatures w14:val="none"/>
    </w:rPr>
  </w:style>
  <w:style w:type="paragraph" w:customStyle="1" w:styleId="BodyText5">
    <w:name w:val="Body Text5"/>
    <w:rsid w:val="00C22C0C"/>
    <w:pPr>
      <w:spacing w:after="0" w:line="240" w:lineRule="auto"/>
      <w:ind w:firstLine="312"/>
      <w:jc w:val="both"/>
    </w:pPr>
    <w:rPr>
      <w:rFonts w:ascii="TimesLT" w:eastAsia="Times New Roman" w:hAnsi="TimesLT" w:cs="TimesLT"/>
      <w:kern w:val="0"/>
      <w:sz w:val="20"/>
      <w:szCs w:val="20"/>
      <w:lang w:val="en-US"/>
      <w14:ligatures w14:val="none"/>
    </w:rPr>
  </w:style>
  <w:style w:type="paragraph" w:customStyle="1" w:styleId="BodyText6">
    <w:name w:val="Body Text6"/>
    <w:rsid w:val="00C22C0C"/>
    <w:pPr>
      <w:spacing w:after="0" w:line="240" w:lineRule="auto"/>
      <w:ind w:firstLine="312"/>
      <w:jc w:val="both"/>
    </w:pPr>
    <w:rPr>
      <w:rFonts w:ascii="TimesLT" w:eastAsia="Times New Roman" w:hAnsi="TimesLT" w:cs="TimesLT"/>
      <w:kern w:val="0"/>
      <w:sz w:val="20"/>
      <w:szCs w:val="20"/>
      <w:lang w:val="en-US"/>
      <w14:ligatures w14:val="none"/>
    </w:rPr>
  </w:style>
  <w:style w:type="paragraph" w:customStyle="1" w:styleId="Pagrindinistekstas4">
    <w:name w:val="Pagrindinis tekstas4"/>
    <w:rsid w:val="00C22C0C"/>
    <w:pPr>
      <w:spacing w:after="0" w:line="240" w:lineRule="auto"/>
      <w:ind w:firstLine="312"/>
      <w:jc w:val="both"/>
    </w:pPr>
    <w:rPr>
      <w:rFonts w:ascii="TimesLT" w:eastAsia="Times New Roman" w:hAnsi="TimesLT" w:cs="TimesLT"/>
      <w:kern w:val="0"/>
      <w:sz w:val="20"/>
      <w:szCs w:val="20"/>
      <w:lang w:val="en-US"/>
      <w14:ligatures w14:val="none"/>
    </w:rPr>
  </w:style>
  <w:style w:type="paragraph" w:customStyle="1" w:styleId="Pagrindinistekstas11">
    <w:name w:val="Pagrindinis tekstas11"/>
    <w:rsid w:val="00C22C0C"/>
    <w:pPr>
      <w:spacing w:after="0" w:line="240" w:lineRule="auto"/>
      <w:ind w:firstLine="312"/>
      <w:jc w:val="both"/>
    </w:pPr>
    <w:rPr>
      <w:rFonts w:ascii="TimesLT" w:eastAsia="Times New Roman" w:hAnsi="TimesLT" w:cs="TimesLT"/>
      <w:kern w:val="0"/>
      <w:sz w:val="20"/>
      <w:szCs w:val="20"/>
      <w:lang w:val="en-US"/>
      <w14:ligatures w14:val="none"/>
    </w:rPr>
  </w:style>
  <w:style w:type="numbering" w:customStyle="1" w:styleId="Sraonra2">
    <w:name w:val="Sąrašo nėra2"/>
    <w:next w:val="NoList"/>
    <w:uiPriority w:val="99"/>
    <w:semiHidden/>
    <w:unhideWhenUsed/>
    <w:rsid w:val="00C22C0C"/>
  </w:style>
  <w:style w:type="numbering" w:customStyle="1" w:styleId="Sraonra11">
    <w:name w:val="Sąrašo nėra11"/>
    <w:next w:val="NoList"/>
    <w:uiPriority w:val="99"/>
    <w:semiHidden/>
    <w:unhideWhenUsed/>
    <w:rsid w:val="00C22C0C"/>
  </w:style>
  <w:style w:type="numbering" w:customStyle="1" w:styleId="Sraonra111">
    <w:name w:val="Sąrašo nėra111"/>
    <w:next w:val="NoList"/>
    <w:uiPriority w:val="99"/>
    <w:semiHidden/>
    <w:unhideWhenUsed/>
    <w:rsid w:val="00C22C0C"/>
  </w:style>
  <w:style w:type="numbering" w:customStyle="1" w:styleId="NoList12">
    <w:name w:val="No List12"/>
    <w:next w:val="NoList"/>
    <w:uiPriority w:val="99"/>
    <w:semiHidden/>
    <w:rsid w:val="00C22C0C"/>
  </w:style>
  <w:style w:type="numbering" w:customStyle="1" w:styleId="NoList21">
    <w:name w:val="No List21"/>
    <w:next w:val="NoList"/>
    <w:uiPriority w:val="99"/>
    <w:semiHidden/>
    <w:rsid w:val="00C22C0C"/>
  </w:style>
  <w:style w:type="numbering" w:customStyle="1" w:styleId="NoList111">
    <w:name w:val="No List111"/>
    <w:next w:val="NoList"/>
    <w:uiPriority w:val="99"/>
    <w:semiHidden/>
    <w:rsid w:val="00C22C0C"/>
  </w:style>
  <w:style w:type="character" w:customStyle="1" w:styleId="fontstyle01">
    <w:name w:val="fontstyle01"/>
    <w:rsid w:val="00C22C0C"/>
    <w:rPr>
      <w:rFonts w:ascii="TimesNewRomanPSMT" w:hAnsi="TimesNewRomanPSMT" w:hint="default"/>
      <w:b w:val="0"/>
      <w:bCs w:val="0"/>
      <w:i w:val="0"/>
      <w:iCs w:val="0"/>
      <w:color w:val="000000"/>
    </w:rPr>
  </w:style>
  <w:style w:type="character" w:customStyle="1" w:styleId="Laukeliai">
    <w:name w:val="Laukeliai"/>
    <w:uiPriority w:val="1"/>
    <w:rsid w:val="00C22C0C"/>
    <w:rPr>
      <w:rFonts w:ascii="Arial" w:hAnsi="Arial"/>
      <w:sz w:val="20"/>
    </w:rPr>
  </w:style>
  <w:style w:type="character" w:customStyle="1" w:styleId="NoSpacingChar">
    <w:name w:val="No Spacing Char"/>
    <w:link w:val="NoSpacing"/>
    <w:uiPriority w:val="1"/>
    <w:rsid w:val="00C22C0C"/>
    <w:rPr>
      <w:rFonts w:ascii="Times New Roman" w:eastAsia="Times New Roman" w:hAnsi="Times New Roman" w:cs="Times New Roman"/>
      <w:kern w:val="0"/>
      <w:szCs w:val="20"/>
      <w:lang w:val="lt-LT"/>
      <w14:ligatures w14:val="none"/>
    </w:rPr>
  </w:style>
  <w:style w:type="character" w:styleId="UnresolvedMention">
    <w:name w:val="Unresolved Mention"/>
    <w:uiPriority w:val="99"/>
    <w:semiHidden/>
    <w:unhideWhenUsed/>
    <w:rsid w:val="00C22C0C"/>
    <w:rPr>
      <w:color w:val="605E5C"/>
      <w:shd w:val="clear" w:color="auto" w:fill="E1DFDD"/>
    </w:rPr>
  </w:style>
  <w:style w:type="character" w:customStyle="1" w:styleId="eop">
    <w:name w:val="eop"/>
    <w:basedOn w:val="DefaultParagraphFont"/>
    <w:rsid w:val="00C22C0C"/>
  </w:style>
  <w:style w:type="paragraph" w:customStyle="1" w:styleId="TableParagraph">
    <w:name w:val="Table Paragraph"/>
    <w:basedOn w:val="Normal"/>
    <w:uiPriority w:val="1"/>
    <w:qFormat/>
    <w:rsid w:val="00C22C0C"/>
    <w:pPr>
      <w:widowControl w:val="0"/>
      <w:autoSpaceDE w:val="0"/>
      <w:autoSpaceDN w:val="0"/>
      <w:spacing w:before="1"/>
      <w:ind w:left="109"/>
    </w:pPr>
    <w:rPr>
      <w:sz w:val="22"/>
      <w:szCs w:val="22"/>
    </w:rPr>
  </w:style>
  <w:style w:type="character" w:customStyle="1" w:styleId="Tablecaption">
    <w:name w:val="Table caption_"/>
    <w:basedOn w:val="DefaultParagraphFont"/>
    <w:link w:val="Tablecaption0"/>
    <w:rsid w:val="00C22C0C"/>
    <w:rPr>
      <w:rFonts w:ascii="Arial" w:eastAsia="Arial" w:hAnsi="Arial" w:cs="Arial"/>
    </w:rPr>
  </w:style>
  <w:style w:type="paragraph" w:customStyle="1" w:styleId="Tablecaption0">
    <w:name w:val="Table caption"/>
    <w:basedOn w:val="Normal"/>
    <w:link w:val="Tablecaption"/>
    <w:rsid w:val="00C22C0C"/>
    <w:pPr>
      <w:widowControl w:val="0"/>
    </w:pPr>
    <w:rPr>
      <w:rFonts w:ascii="Arial" w:eastAsia="Arial" w:hAnsi="Arial" w:cs="Arial"/>
      <w:kern w:val="2"/>
      <w:sz w:val="22"/>
      <w:szCs w:val="22"/>
      <w:lang w:val="en-GB"/>
      <w14:ligatures w14:val="standardContextual"/>
    </w:rPr>
  </w:style>
  <w:style w:type="character" w:customStyle="1" w:styleId="normaltextrun">
    <w:name w:val="normaltextrun"/>
    <w:basedOn w:val="DefaultParagraphFont"/>
    <w:rsid w:val="00C22C0C"/>
  </w:style>
  <w:style w:type="paragraph" w:customStyle="1" w:styleId="paragraph">
    <w:name w:val="paragraph"/>
    <w:basedOn w:val="Normal"/>
    <w:rsid w:val="00C22C0C"/>
    <w:pPr>
      <w:spacing w:before="100" w:beforeAutospacing="1" w:after="100" w:afterAutospacing="1"/>
    </w:pPr>
    <w:rPr>
      <w:sz w:val="24"/>
      <w:szCs w:val="24"/>
      <w:lang w:eastAsia="lt-LT"/>
    </w:rPr>
  </w:style>
  <w:style w:type="paragraph" w:customStyle="1" w:styleId="prastasis1">
    <w:name w:val="Įprastasis1"/>
    <w:rsid w:val="00C22C0C"/>
    <w:pPr>
      <w:suppressAutoHyphens/>
      <w:autoSpaceDN w:val="0"/>
      <w:spacing w:after="0" w:line="240" w:lineRule="auto"/>
    </w:pPr>
    <w:rPr>
      <w:rFonts w:ascii="Times New Roman" w:eastAsia="Times New Roman" w:hAnsi="Times New Roman" w:cs="Times New Roman"/>
      <w:kern w:val="0"/>
      <w:sz w:val="24"/>
      <w:szCs w:val="24"/>
      <w:lang w:val="lt-LT" w:eastAsia="lt-LT"/>
      <w14:ligatures w14:val="none"/>
    </w:rPr>
  </w:style>
  <w:style w:type="paragraph" w:customStyle="1" w:styleId="paragrafesrasas2lygis">
    <w:name w:val="_paragrafe sąrasas 2 lygis"/>
    <w:basedOn w:val="BodyTextIndent2"/>
    <w:link w:val="paragrafesrasas2lygisDiagrama"/>
    <w:qFormat/>
    <w:rsid w:val="00C22C0C"/>
    <w:pPr>
      <w:spacing w:after="120" w:line="276" w:lineRule="auto"/>
      <w:ind w:firstLine="0"/>
    </w:pPr>
    <w:rPr>
      <w:sz w:val="22"/>
      <w:szCs w:val="22"/>
    </w:rPr>
  </w:style>
  <w:style w:type="character" w:customStyle="1" w:styleId="paragrafesrasas2lygisDiagrama">
    <w:name w:val="_paragrafe sąrasas 2 lygis Diagrama"/>
    <w:basedOn w:val="DefaultParagraphFont"/>
    <w:link w:val="paragrafesrasas2lygis"/>
    <w:rsid w:val="00C22C0C"/>
    <w:rPr>
      <w:rFonts w:ascii="Times New Roman" w:eastAsia="Times New Roman" w:hAnsi="Times New Roman" w:cs="Times New Roman"/>
      <w:kern w:val="0"/>
      <w:lang w:val="lt-LT"/>
      <w14:ligatures w14:val="none"/>
    </w:rPr>
  </w:style>
  <w:style w:type="paragraph" w:customStyle="1" w:styleId="xmsobodytext">
    <w:name w:val="x_msobodytext"/>
    <w:basedOn w:val="Normal"/>
    <w:rsid w:val="00C22C0C"/>
    <w:pPr>
      <w:spacing w:beforeAutospacing="1" w:after="160" w:afterAutospacing="1"/>
    </w:pPr>
    <w:rPr>
      <w:rFonts w:eastAsiaTheme="minorEastAsia"/>
      <w:sz w:val="24"/>
      <w:szCs w:val="24"/>
    </w:rPr>
  </w:style>
  <w:style w:type="character" w:styleId="Mention">
    <w:name w:val="Mention"/>
    <w:basedOn w:val="DefaultParagraphFont"/>
    <w:uiPriority w:val="99"/>
    <w:unhideWhenUsed/>
    <w:rsid w:val="00BB074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47046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draudejai.sodra.lt/draudeju_viesi_duomenys/" TargetMode="External"/><Relationship Id="rId18" Type="http://schemas.openxmlformats.org/officeDocument/2006/relationships/header" Target="header1.xml"/><Relationship Id="rId26" Type="http://schemas.openxmlformats.org/officeDocument/2006/relationships/hyperlink" Target="https://vdai.lrv.lt/uploads/vdai/documents/files/OJ_L_2016_119_FULL_LT_TXT.pdf"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hyperlink" Target="https://pirkimai.viesiejipirkimai.lt" TargetMode="External"/><Relationship Id="rId17" Type="http://schemas.openxmlformats.org/officeDocument/2006/relationships/hyperlink" Target="http://vpt.lrv.lt/uploads/vpt/documents/files/uzsifravimo_instrukcija.pdf" TargetMode="External"/><Relationship Id="rId25" Type="http://schemas.openxmlformats.org/officeDocument/2006/relationships/hyperlink" Target="http://www.vilniausviesasistransportas.lt" TargetMode="External"/><Relationship Id="rId2" Type="http://schemas.openxmlformats.org/officeDocument/2006/relationships/customXml" Target="../customXml/item2.xml"/><Relationship Id="rId16" Type="http://schemas.openxmlformats.org/officeDocument/2006/relationships/hyperlink" Target="https://kt.gov.lt/lt/atviri-duomenys/diskvalifikavimas-is-viesuju-pirkimu" TargetMode="External"/><Relationship Id="rId20" Type="http://schemas.openxmlformats.org/officeDocument/2006/relationships/footer" Target="footer1.xml"/><Relationship Id="rId29" Type="http://schemas.openxmlformats.org/officeDocument/2006/relationships/hyperlink" Target="mailto:duomenu.sauga@vilniausvt.lt"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irkimai.viesiejipirkimai.lt/" TargetMode="External"/><Relationship Id="rId24" Type="http://schemas.openxmlformats.org/officeDocument/2006/relationships/hyperlink" Target="mailto:info@vilniausvt.lt" TargetMode="Externa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vmi.lt/evmi/mokesciu-moketoju-informacija" TargetMode="External"/><Relationship Id="rId23" Type="http://schemas.openxmlformats.org/officeDocument/2006/relationships/footer" Target="footer3.xml"/><Relationship Id="rId28" Type="http://schemas.openxmlformats.org/officeDocument/2006/relationships/hyperlink" Target="mailto:duomenu.sauga@vilniausvt.lt" TargetMode="External"/><Relationship Id="rId10" Type="http://schemas.openxmlformats.org/officeDocument/2006/relationships/hyperlink" Target="https://pirkimai.viesiejipirkimai.lt" TargetMode="External"/><Relationship Id="rId19" Type="http://schemas.openxmlformats.org/officeDocument/2006/relationships/header" Target="header2.xml"/><Relationship Id="rId31"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vpt.lrv.lt/lt/pasalinimo-pagrindai-1/nepatikimu-koncesininku-sarasas-1/nepatikimu-koncesininku-sarasas" TargetMode="External"/><Relationship Id="rId22" Type="http://schemas.openxmlformats.org/officeDocument/2006/relationships/header" Target="header3.xml"/><Relationship Id="rId27" Type="http://schemas.openxmlformats.org/officeDocument/2006/relationships/hyperlink" Target="mailto:duomenu.sauga@vilniausvt.lt" TargetMode="External"/><Relationship Id="rId3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870C90D2B1BC4CBAA0CC41D946B36660"/>
        <w:category>
          <w:name w:val="General"/>
          <w:gallery w:val="placeholder"/>
        </w:category>
        <w:types>
          <w:type w:val="bbPlcHdr"/>
        </w:types>
        <w:behaviors>
          <w:behavior w:val="content"/>
        </w:behaviors>
        <w:guid w:val="{815AC903-C867-4C8C-B6F3-3CB4EB256E63}"/>
      </w:docPartPr>
      <w:docPartBody>
        <w:p w:rsidR="00B90568" w:rsidRDefault="00B90568" w:rsidP="00B90568">
          <w:pPr>
            <w:pStyle w:val="870C90D2B1BC4CBAA0CC41D946B36660"/>
          </w:pPr>
          <w:r w:rsidRPr="00D365A4">
            <w:rPr>
              <w:rStyle w:val="FormosLaukeliams"/>
              <w:rFonts w:cs="Times New Roman"/>
              <w:bCs/>
              <w:iCs/>
              <w:noProof/>
              <w:sz w:val="20"/>
              <w:szCs w:val="20"/>
            </w:rPr>
            <w:t>Įrašyti</w:t>
          </w:r>
        </w:p>
      </w:docPartBody>
    </w:docPart>
    <w:docPart>
      <w:docPartPr>
        <w:name w:val="665C6CCD6029479F92C775F31340EBF4"/>
        <w:category>
          <w:name w:val="General"/>
          <w:gallery w:val="placeholder"/>
        </w:category>
        <w:types>
          <w:type w:val="bbPlcHdr"/>
        </w:types>
        <w:behaviors>
          <w:behavior w:val="content"/>
        </w:behaviors>
        <w:guid w:val="{42E70A08-1187-4EF9-B9DB-61678E5955AE}"/>
      </w:docPartPr>
      <w:docPartBody>
        <w:p w:rsidR="00B90568" w:rsidRDefault="00B90568" w:rsidP="00B90568">
          <w:pPr>
            <w:pStyle w:val="665C6CCD6029479F92C775F31340EBF4"/>
          </w:pPr>
          <w:r w:rsidRPr="00D365A4">
            <w:rPr>
              <w:rStyle w:val="FormosLaukeliams"/>
              <w:rFonts w:cs="Times New Roman"/>
              <w:bCs/>
              <w:iCs/>
              <w:noProof/>
              <w:sz w:val="20"/>
              <w:szCs w:val="20"/>
            </w:rPr>
            <w:t>Įrašyti</w:t>
          </w:r>
        </w:p>
      </w:docPartBody>
    </w:docPart>
    <w:docPart>
      <w:docPartPr>
        <w:name w:val="A6EA1CBD089348CABB95A3A2BB168480"/>
        <w:category>
          <w:name w:val="General"/>
          <w:gallery w:val="placeholder"/>
        </w:category>
        <w:types>
          <w:type w:val="bbPlcHdr"/>
        </w:types>
        <w:behaviors>
          <w:behavior w:val="content"/>
        </w:behaviors>
        <w:guid w:val="{2A534FAE-D708-4E3B-A4D3-57EAB038EBE6}"/>
      </w:docPartPr>
      <w:docPartBody>
        <w:p w:rsidR="00B90568" w:rsidRDefault="00B90568" w:rsidP="00B90568">
          <w:pPr>
            <w:pStyle w:val="A6EA1CBD089348CABB95A3A2BB168480"/>
          </w:pPr>
          <w:r w:rsidRPr="00D365A4">
            <w:rPr>
              <w:rStyle w:val="FormosLaukeliams"/>
              <w:rFonts w:cs="Times New Roman"/>
              <w:bCs/>
              <w:iCs/>
              <w:noProof/>
              <w:sz w:val="20"/>
              <w:szCs w:val="20"/>
            </w:rPr>
            <w:t>Įrašyti</w:t>
          </w:r>
        </w:p>
      </w:docPartBody>
    </w:docPart>
    <w:docPart>
      <w:docPartPr>
        <w:name w:val="1AB582ACB8DE4C02BBC107BA2C88AFFE"/>
        <w:category>
          <w:name w:val="General"/>
          <w:gallery w:val="placeholder"/>
        </w:category>
        <w:types>
          <w:type w:val="bbPlcHdr"/>
        </w:types>
        <w:behaviors>
          <w:behavior w:val="content"/>
        </w:behaviors>
        <w:guid w:val="{6A1A2FD9-ECB1-4F87-ABE0-1E428A475790}"/>
      </w:docPartPr>
      <w:docPartBody>
        <w:p w:rsidR="00B90568" w:rsidRDefault="00B90568" w:rsidP="00B90568">
          <w:pPr>
            <w:pStyle w:val="1AB582ACB8DE4C02BBC107BA2C88AFFE"/>
          </w:pPr>
          <w:r w:rsidRPr="00D365A4">
            <w:rPr>
              <w:rStyle w:val="FormosLaukeliams"/>
              <w:rFonts w:cs="Times New Roman"/>
              <w:bCs/>
              <w:iCs/>
              <w:noProof/>
              <w:sz w:val="20"/>
              <w:szCs w:val="20"/>
            </w:rPr>
            <w:t>Įrašyti</w:t>
          </w:r>
        </w:p>
      </w:docPartBody>
    </w:docPart>
    <w:docPart>
      <w:docPartPr>
        <w:name w:val="59FA6C3902DE4C12951DA78C8FBFB459"/>
        <w:category>
          <w:name w:val="General"/>
          <w:gallery w:val="placeholder"/>
        </w:category>
        <w:types>
          <w:type w:val="bbPlcHdr"/>
        </w:types>
        <w:behaviors>
          <w:behavior w:val="content"/>
        </w:behaviors>
        <w:guid w:val="{2BA6F867-17C9-4290-A2DA-A48DDDCD7FEB}"/>
      </w:docPartPr>
      <w:docPartBody>
        <w:p w:rsidR="00B90568" w:rsidRDefault="00B90568" w:rsidP="00B90568">
          <w:pPr>
            <w:pStyle w:val="59FA6C3902DE4C12951DA78C8FBFB459"/>
          </w:pPr>
          <w:r w:rsidRPr="00FB3082">
            <w:rPr>
              <w:rStyle w:val="PlaceholderText"/>
            </w:rPr>
            <w:t>Click or tap to enter a date.</w:t>
          </w:r>
        </w:p>
      </w:docPartBody>
    </w:docPart>
    <w:docPart>
      <w:docPartPr>
        <w:name w:val="6CC75664F10D454A833EEE0266B92CF5"/>
        <w:category>
          <w:name w:val="General"/>
          <w:gallery w:val="placeholder"/>
        </w:category>
        <w:types>
          <w:type w:val="bbPlcHdr"/>
        </w:types>
        <w:behaviors>
          <w:behavior w:val="content"/>
        </w:behaviors>
        <w:guid w:val="{80D254B6-259A-4410-835D-FA3C8630742F}"/>
      </w:docPartPr>
      <w:docPartBody>
        <w:p w:rsidR="00B90568" w:rsidRDefault="00B90568" w:rsidP="00B90568">
          <w:pPr>
            <w:pStyle w:val="6CC75664F10D454A833EEE0266B92CF5"/>
          </w:pPr>
          <w:r w:rsidRPr="00D365A4">
            <w:rPr>
              <w:rStyle w:val="FormosLaukeliams"/>
              <w:rFonts w:cs="Times New Roman"/>
              <w:bCs/>
              <w:iCs/>
              <w:noProof/>
              <w:sz w:val="20"/>
              <w:szCs w:val="20"/>
            </w:rPr>
            <w:t>Įrašyti</w:t>
          </w:r>
        </w:p>
      </w:docPartBody>
    </w:docPart>
    <w:docPart>
      <w:docPartPr>
        <w:name w:val="7E755B6A56174DB4B48C453696FC8A78"/>
        <w:category>
          <w:name w:val="General"/>
          <w:gallery w:val="placeholder"/>
        </w:category>
        <w:types>
          <w:type w:val="bbPlcHdr"/>
        </w:types>
        <w:behaviors>
          <w:behavior w:val="content"/>
        </w:behaviors>
        <w:guid w:val="{44C64D5C-C47C-469D-8A67-5D3352307A8C}"/>
      </w:docPartPr>
      <w:docPartBody>
        <w:p w:rsidR="00B90568" w:rsidRDefault="00B90568" w:rsidP="00B90568">
          <w:pPr>
            <w:pStyle w:val="7E755B6A56174DB4B48C453696FC8A78"/>
          </w:pPr>
          <w:r w:rsidRPr="00D365A4">
            <w:rPr>
              <w:rStyle w:val="FormosLaukeliams"/>
              <w:rFonts w:cs="Times New Roman"/>
              <w:bCs/>
              <w:iCs/>
              <w:noProof/>
              <w:sz w:val="20"/>
              <w:szCs w:val="20"/>
            </w:rPr>
            <w:t>Įrašyti</w:t>
          </w:r>
        </w:p>
      </w:docPartBody>
    </w:docPart>
    <w:docPart>
      <w:docPartPr>
        <w:name w:val="27F67118F3DA4EF7B7517D990D888111"/>
        <w:category>
          <w:name w:val="General"/>
          <w:gallery w:val="placeholder"/>
        </w:category>
        <w:types>
          <w:type w:val="bbPlcHdr"/>
        </w:types>
        <w:behaviors>
          <w:behavior w:val="content"/>
        </w:behaviors>
        <w:guid w:val="{1344FFF0-5408-4E42-8B00-8A314B53FCE1}"/>
      </w:docPartPr>
      <w:docPartBody>
        <w:p w:rsidR="00B90568" w:rsidRDefault="00B90568" w:rsidP="00B90568">
          <w:pPr>
            <w:pStyle w:val="27F67118F3DA4EF7B7517D990D888111"/>
          </w:pPr>
          <w:r w:rsidRPr="00D365A4">
            <w:rPr>
              <w:rStyle w:val="FormosLaukeliams"/>
              <w:rFonts w:cs="Times New Roman"/>
              <w:bCs/>
              <w:iCs/>
              <w:noProof/>
              <w:sz w:val="20"/>
              <w:szCs w:val="20"/>
            </w:rPr>
            <w:t>Įrašyti</w:t>
          </w:r>
        </w:p>
      </w:docPartBody>
    </w:docPart>
    <w:docPart>
      <w:docPartPr>
        <w:name w:val="23B38732A78E41BF99E817ED9CB5F3C6"/>
        <w:category>
          <w:name w:val="General"/>
          <w:gallery w:val="placeholder"/>
        </w:category>
        <w:types>
          <w:type w:val="bbPlcHdr"/>
        </w:types>
        <w:behaviors>
          <w:behavior w:val="content"/>
        </w:behaviors>
        <w:guid w:val="{E58432C5-C58C-4F9D-A175-12C1AF3C66D6}"/>
      </w:docPartPr>
      <w:docPartBody>
        <w:p w:rsidR="00B90568" w:rsidRDefault="00B90568" w:rsidP="00B90568">
          <w:pPr>
            <w:pStyle w:val="23B38732A78E41BF99E817ED9CB5F3C6"/>
          </w:pPr>
          <w:r w:rsidRPr="00D365A4">
            <w:rPr>
              <w:rStyle w:val="FormosLaukeliams"/>
              <w:rFonts w:cs="Times New Roman"/>
              <w:bCs/>
              <w:iCs/>
              <w:noProof/>
              <w:sz w:val="20"/>
              <w:szCs w:val="20"/>
            </w:rPr>
            <w:t>Įrašyti</w:t>
          </w:r>
        </w:p>
      </w:docPartBody>
    </w:docPart>
    <w:docPart>
      <w:docPartPr>
        <w:name w:val="54B682F63AFF48BA8800BEDFFB925A88"/>
        <w:category>
          <w:name w:val="General"/>
          <w:gallery w:val="placeholder"/>
        </w:category>
        <w:types>
          <w:type w:val="bbPlcHdr"/>
        </w:types>
        <w:behaviors>
          <w:behavior w:val="content"/>
        </w:behaviors>
        <w:guid w:val="{9C97A92A-9B7C-4455-BF58-E0188EAC5515}"/>
      </w:docPartPr>
      <w:docPartBody>
        <w:p w:rsidR="00B90568" w:rsidRDefault="00B90568" w:rsidP="00B90568">
          <w:pPr>
            <w:pStyle w:val="54B682F63AFF48BA8800BEDFFB925A88"/>
          </w:pPr>
          <w:r w:rsidRPr="00D365A4">
            <w:rPr>
              <w:rStyle w:val="FormosLaukeliams"/>
              <w:rFonts w:cs="Times New Roman"/>
              <w:bCs/>
              <w:iCs/>
              <w:noProof/>
              <w:sz w:val="20"/>
              <w:szCs w:val="20"/>
            </w:rPr>
            <w:t>Įrašyti</w:t>
          </w:r>
        </w:p>
      </w:docPartBody>
    </w:docPart>
    <w:docPart>
      <w:docPartPr>
        <w:name w:val="4A8E505D2AD44C8FB91DCE73F192E77D"/>
        <w:category>
          <w:name w:val="General"/>
          <w:gallery w:val="placeholder"/>
        </w:category>
        <w:types>
          <w:type w:val="bbPlcHdr"/>
        </w:types>
        <w:behaviors>
          <w:behavior w:val="content"/>
        </w:behaviors>
        <w:guid w:val="{2D60B7B5-1155-4447-84C5-3441688C4914}"/>
      </w:docPartPr>
      <w:docPartBody>
        <w:p w:rsidR="00B90568" w:rsidRDefault="00B90568" w:rsidP="00B90568">
          <w:pPr>
            <w:pStyle w:val="4A8E505D2AD44C8FB91DCE73F192E77D"/>
          </w:pPr>
          <w:r w:rsidRPr="00D365A4">
            <w:rPr>
              <w:rStyle w:val="FormosLaukeliams"/>
              <w:rFonts w:cs="Times New Roman"/>
              <w:bCs/>
              <w:iCs/>
              <w:noProof/>
              <w:sz w:val="20"/>
              <w:szCs w:val="20"/>
            </w:rPr>
            <w:t>Įrašyti</w:t>
          </w:r>
        </w:p>
      </w:docPartBody>
    </w:docPart>
    <w:docPart>
      <w:docPartPr>
        <w:name w:val="999A394F1A304C10A5F3208D802DB281"/>
        <w:category>
          <w:name w:val="General"/>
          <w:gallery w:val="placeholder"/>
        </w:category>
        <w:types>
          <w:type w:val="bbPlcHdr"/>
        </w:types>
        <w:behaviors>
          <w:behavior w:val="content"/>
        </w:behaviors>
        <w:guid w:val="{426C2781-7336-4C17-98E4-FEE77302D774}"/>
      </w:docPartPr>
      <w:docPartBody>
        <w:p w:rsidR="00B90568" w:rsidRDefault="00B90568" w:rsidP="00B90568">
          <w:pPr>
            <w:pStyle w:val="999A394F1A304C10A5F3208D802DB281"/>
          </w:pPr>
          <w:r w:rsidRPr="00D365A4">
            <w:rPr>
              <w:rStyle w:val="FormosLaukeliams"/>
              <w:rFonts w:cs="Times New Roman"/>
              <w:bCs/>
              <w:iCs/>
              <w:noProof/>
              <w:sz w:val="20"/>
              <w:szCs w:val="20"/>
            </w:rPr>
            <w:t>Įrašyti</w:t>
          </w:r>
        </w:p>
      </w:docPartBody>
    </w:docPart>
    <w:docPart>
      <w:docPartPr>
        <w:name w:val="F7272452E19A49168428E0A02D61E2E6"/>
        <w:category>
          <w:name w:val="General"/>
          <w:gallery w:val="placeholder"/>
        </w:category>
        <w:types>
          <w:type w:val="bbPlcHdr"/>
        </w:types>
        <w:behaviors>
          <w:behavior w:val="content"/>
        </w:behaviors>
        <w:guid w:val="{23E40346-885F-4164-BA1C-BC6DCD79CB04}"/>
      </w:docPartPr>
      <w:docPartBody>
        <w:p w:rsidR="00B90568" w:rsidRDefault="00B90568" w:rsidP="00B90568">
          <w:pPr>
            <w:pStyle w:val="F7272452E19A49168428E0A02D61E2E6"/>
          </w:pPr>
          <w:r w:rsidRPr="00D365A4">
            <w:rPr>
              <w:rStyle w:val="FormosLaukeliams"/>
              <w:rFonts w:cs="Times New Roman"/>
              <w:bCs/>
              <w:iCs/>
              <w:noProof/>
              <w:sz w:val="20"/>
              <w:szCs w:val="20"/>
            </w:rPr>
            <w:t>Įrašyti</w:t>
          </w:r>
        </w:p>
      </w:docPartBody>
    </w:docPart>
    <w:docPart>
      <w:docPartPr>
        <w:name w:val="A4B03089C8DE4E25B08D72B618308628"/>
        <w:category>
          <w:name w:val="General"/>
          <w:gallery w:val="placeholder"/>
        </w:category>
        <w:types>
          <w:type w:val="bbPlcHdr"/>
        </w:types>
        <w:behaviors>
          <w:behavior w:val="content"/>
        </w:behaviors>
        <w:guid w:val="{9D35E6B8-A38C-4BAE-9212-163332652404}"/>
      </w:docPartPr>
      <w:docPartBody>
        <w:p w:rsidR="00B90568" w:rsidRDefault="00B90568" w:rsidP="00B90568">
          <w:pPr>
            <w:pStyle w:val="A4B03089C8DE4E25B08D72B618308628"/>
          </w:pPr>
          <w:r w:rsidRPr="00D365A4">
            <w:rPr>
              <w:rStyle w:val="FormosLaukeliams"/>
              <w:rFonts w:cs="Times New Roman"/>
              <w:bCs/>
              <w:iCs/>
              <w:noProof/>
              <w:sz w:val="20"/>
              <w:szCs w:val="20"/>
            </w:rPr>
            <w:t>Įrašyti</w:t>
          </w:r>
        </w:p>
      </w:docPartBody>
    </w:docPart>
    <w:docPart>
      <w:docPartPr>
        <w:name w:val="2FBE321511FA42D699B2B64A05010B73"/>
        <w:category>
          <w:name w:val="General"/>
          <w:gallery w:val="placeholder"/>
        </w:category>
        <w:types>
          <w:type w:val="bbPlcHdr"/>
        </w:types>
        <w:behaviors>
          <w:behavior w:val="content"/>
        </w:behaviors>
        <w:guid w:val="{EB93DAC9-032B-4FC9-AA65-B35FFBD289EA}"/>
      </w:docPartPr>
      <w:docPartBody>
        <w:p w:rsidR="00B90568" w:rsidRDefault="00B90568" w:rsidP="00B90568">
          <w:pPr>
            <w:pStyle w:val="2FBE321511FA42D699B2B64A05010B73"/>
          </w:pPr>
          <w:r w:rsidRPr="00D365A4">
            <w:rPr>
              <w:rStyle w:val="FormosLaukeliams"/>
              <w:rFonts w:cs="Times New Roman"/>
              <w:bCs/>
              <w:iCs/>
              <w:noProof/>
              <w:sz w:val="20"/>
              <w:szCs w:val="20"/>
            </w:rPr>
            <w:t>Įrašyti</w:t>
          </w:r>
        </w:p>
      </w:docPartBody>
    </w:docPart>
    <w:docPart>
      <w:docPartPr>
        <w:name w:val="E18034F9B4A045689CCB7EFDEAEEA46A"/>
        <w:category>
          <w:name w:val="General"/>
          <w:gallery w:val="placeholder"/>
        </w:category>
        <w:types>
          <w:type w:val="bbPlcHdr"/>
        </w:types>
        <w:behaviors>
          <w:behavior w:val="content"/>
        </w:behaviors>
        <w:guid w:val="{164DC106-A950-4B4F-8D95-9BDD84589BB0}"/>
      </w:docPartPr>
      <w:docPartBody>
        <w:p w:rsidR="00B90568" w:rsidRDefault="00B90568" w:rsidP="00B90568">
          <w:pPr>
            <w:pStyle w:val="E18034F9B4A045689CCB7EFDEAEEA46A"/>
          </w:pPr>
          <w:r w:rsidRPr="00D365A4">
            <w:rPr>
              <w:rStyle w:val="FormosLaukeliams"/>
              <w:rFonts w:cs="Times New Roman"/>
              <w:bCs/>
              <w:iCs/>
              <w:noProof/>
              <w:sz w:val="20"/>
              <w:szCs w:val="20"/>
            </w:rPr>
            <w:t>Įrašyti</w:t>
          </w:r>
        </w:p>
      </w:docPartBody>
    </w:docPart>
    <w:docPart>
      <w:docPartPr>
        <w:name w:val="9679FB369DC9477C8AF186F5911FADD1"/>
        <w:category>
          <w:name w:val="General"/>
          <w:gallery w:val="placeholder"/>
        </w:category>
        <w:types>
          <w:type w:val="bbPlcHdr"/>
        </w:types>
        <w:behaviors>
          <w:behavior w:val="content"/>
        </w:behaviors>
        <w:guid w:val="{8E769C4C-DA75-4A9C-A115-B41F7CBB818D}"/>
      </w:docPartPr>
      <w:docPartBody>
        <w:p w:rsidR="00B90568" w:rsidRDefault="00B90568" w:rsidP="00B90568">
          <w:pPr>
            <w:pStyle w:val="9679FB369DC9477C8AF186F5911FADD1"/>
          </w:pPr>
          <w:r w:rsidRPr="00D365A4">
            <w:rPr>
              <w:rStyle w:val="FormosLaukeliams"/>
              <w:rFonts w:cs="Times New Roman"/>
              <w:bCs/>
              <w:iCs/>
              <w:noProof/>
              <w:sz w:val="20"/>
              <w:szCs w:val="20"/>
            </w:rPr>
            <w:t>Įrašyti</w:t>
          </w:r>
        </w:p>
      </w:docPartBody>
    </w:docPart>
    <w:docPart>
      <w:docPartPr>
        <w:name w:val="EDFB59263EE24A1DBF2AF26B54D327FB"/>
        <w:category>
          <w:name w:val="General"/>
          <w:gallery w:val="placeholder"/>
        </w:category>
        <w:types>
          <w:type w:val="bbPlcHdr"/>
        </w:types>
        <w:behaviors>
          <w:behavior w:val="content"/>
        </w:behaviors>
        <w:guid w:val="{B4EFF5E4-E452-4F6F-964D-CA22AC026A68}"/>
      </w:docPartPr>
      <w:docPartBody>
        <w:p w:rsidR="00B90568" w:rsidRDefault="00B90568" w:rsidP="00B90568">
          <w:pPr>
            <w:pStyle w:val="EDFB59263EE24A1DBF2AF26B54D327FB"/>
          </w:pPr>
          <w:r w:rsidRPr="00D365A4">
            <w:rPr>
              <w:rStyle w:val="FormosLaukeliams"/>
              <w:rFonts w:cs="Times New Roman"/>
              <w:bCs/>
              <w:iCs/>
              <w:noProof/>
              <w:sz w:val="20"/>
              <w:szCs w:val="20"/>
            </w:rPr>
            <w:t>Įrašyti</w:t>
          </w:r>
        </w:p>
      </w:docPartBody>
    </w:docPart>
    <w:docPart>
      <w:docPartPr>
        <w:name w:val="28D905881A2B40E1B2A3B6D9FA25C8CD"/>
        <w:category>
          <w:name w:val="General"/>
          <w:gallery w:val="placeholder"/>
        </w:category>
        <w:types>
          <w:type w:val="bbPlcHdr"/>
        </w:types>
        <w:behaviors>
          <w:behavior w:val="content"/>
        </w:behaviors>
        <w:guid w:val="{46E37FBD-0B65-4EE7-A558-DB3467388048}"/>
      </w:docPartPr>
      <w:docPartBody>
        <w:p w:rsidR="00B90568" w:rsidRDefault="00B90568" w:rsidP="00B90568">
          <w:pPr>
            <w:pStyle w:val="28D905881A2B40E1B2A3B6D9FA25C8CD"/>
          </w:pPr>
          <w:r w:rsidRPr="00D365A4">
            <w:rPr>
              <w:rFonts w:ascii="Times New Roman" w:hAnsi="Times New Roman" w:cs="Times New Roman"/>
              <w:b/>
              <w:bCs/>
              <w:i/>
              <w:iCs/>
              <w:noProof/>
              <w:sz w:val="20"/>
              <w:szCs w:val="20"/>
            </w:rPr>
            <w:t>(</w:t>
          </w:r>
          <w:r w:rsidRPr="00D365A4">
            <w:rPr>
              <w:rStyle w:val="cf01"/>
              <w:rFonts w:ascii="Times New Roman" w:hAnsi="Times New Roman" w:cs="Times New Roman"/>
              <w:b/>
              <w:bCs/>
              <w:noProof/>
              <w:sz w:val="20"/>
              <w:szCs w:val="20"/>
            </w:rPr>
            <w:t>nurodomas padalinys/skyrius, pareigos, vardas, pavardė, tel., el. paštas</w:t>
          </w:r>
          <w:r w:rsidRPr="00D365A4">
            <w:rPr>
              <w:rFonts w:ascii="Times New Roman" w:hAnsi="Times New Roman" w:cs="Times New Roman"/>
              <w:b/>
              <w:bCs/>
              <w:i/>
              <w:iCs/>
              <w:noProof/>
              <w:sz w:val="20"/>
              <w:szCs w:val="20"/>
            </w:rPr>
            <w:t>)</w:t>
          </w:r>
        </w:p>
      </w:docPartBody>
    </w:docPart>
    <w:docPart>
      <w:docPartPr>
        <w:name w:val="93BBF51C398A43AC8C551C603BFA3B57"/>
        <w:category>
          <w:name w:val="General"/>
          <w:gallery w:val="placeholder"/>
        </w:category>
        <w:types>
          <w:type w:val="bbPlcHdr"/>
        </w:types>
        <w:behaviors>
          <w:behavior w:val="content"/>
        </w:behaviors>
        <w:guid w:val="{D0845BDD-BF7A-4959-84DC-FE04B47F136E}"/>
      </w:docPartPr>
      <w:docPartBody>
        <w:p w:rsidR="00B90568" w:rsidRDefault="00B90568" w:rsidP="00B90568">
          <w:pPr>
            <w:pStyle w:val="93BBF51C398A43AC8C551C603BFA3B57"/>
          </w:pPr>
          <w:r w:rsidRPr="003B1EFD">
            <w:rPr>
              <w:rFonts w:ascii="Times New Roman" w:hAnsi="Times New Roman" w:cs="Times New Roman"/>
              <w:color w:val="156082" w:themeColor="accent1"/>
              <w:sz w:val="18"/>
              <w:szCs w:val="18"/>
            </w:rPr>
            <w:t>(</w:t>
          </w:r>
          <w:r w:rsidRPr="003B1EFD">
            <w:rPr>
              <w:rStyle w:val="cf01"/>
              <w:rFonts w:ascii="Times New Roman" w:hAnsi="Times New Roman" w:cs="Times New Roman"/>
              <w:color w:val="156082" w:themeColor="accent1"/>
            </w:rPr>
            <w:t>nurodomas padalinys/skyrius, pareigos, vardas, pavardė, tel., el. paštas</w:t>
          </w:r>
          <w:r w:rsidRPr="003B1EFD">
            <w:rPr>
              <w:rFonts w:ascii="Times New Roman" w:hAnsi="Times New Roman" w:cs="Times New Roman"/>
              <w:color w:val="156082" w:themeColor="accent1"/>
              <w:sz w:val="18"/>
              <w:szCs w:val="18"/>
            </w:rPr>
            <w:t>)</w:t>
          </w:r>
        </w:p>
      </w:docPartBody>
    </w:docPart>
    <w:docPart>
      <w:docPartPr>
        <w:name w:val="162DA13E703240EE8B732BF0B5314601"/>
        <w:category>
          <w:name w:val="General"/>
          <w:gallery w:val="placeholder"/>
        </w:category>
        <w:types>
          <w:type w:val="bbPlcHdr"/>
        </w:types>
        <w:behaviors>
          <w:behavior w:val="content"/>
        </w:behaviors>
        <w:guid w:val="{204AD72B-5A21-47CF-9F91-C7B567115E71}"/>
      </w:docPartPr>
      <w:docPartBody>
        <w:p w:rsidR="00B90568" w:rsidRDefault="00B90568" w:rsidP="00B90568">
          <w:pPr>
            <w:pStyle w:val="162DA13E703240EE8B732BF0B5314601"/>
          </w:pPr>
          <w:r w:rsidRPr="00D365A4">
            <w:rPr>
              <w:rFonts w:ascii="Times New Roman" w:hAnsi="Times New Roman" w:cs="Times New Roman"/>
              <w:b/>
              <w:bCs/>
              <w:i/>
              <w:iCs/>
              <w:noProof/>
              <w:sz w:val="20"/>
              <w:szCs w:val="20"/>
            </w:rPr>
            <w:t>(</w:t>
          </w:r>
          <w:r w:rsidRPr="00D365A4">
            <w:rPr>
              <w:rStyle w:val="cf01"/>
              <w:rFonts w:ascii="Times New Roman" w:hAnsi="Times New Roman" w:cs="Times New Roman"/>
              <w:b/>
              <w:bCs/>
              <w:noProof/>
              <w:sz w:val="20"/>
              <w:szCs w:val="20"/>
            </w:rPr>
            <w:t>nurodomas padalinys/skyrius, pareigos, vardas, pavardė, tel., el. paštas</w:t>
          </w:r>
          <w:r w:rsidRPr="00D365A4">
            <w:rPr>
              <w:rFonts w:ascii="Times New Roman" w:hAnsi="Times New Roman" w:cs="Times New Roman"/>
              <w:b/>
              <w:bCs/>
              <w:i/>
              <w:iCs/>
              <w:noProof/>
              <w:sz w:val="20"/>
              <w:szCs w:val="20"/>
            </w:rPr>
            <w:t>)</w:t>
          </w:r>
        </w:p>
      </w:docPartBody>
    </w:docPart>
    <w:docPart>
      <w:docPartPr>
        <w:name w:val="B9A9F93545A24EB99843554EBF8E28B1"/>
        <w:category>
          <w:name w:val="General"/>
          <w:gallery w:val="placeholder"/>
        </w:category>
        <w:types>
          <w:type w:val="bbPlcHdr"/>
        </w:types>
        <w:behaviors>
          <w:behavior w:val="content"/>
        </w:behaviors>
        <w:guid w:val="{BE666516-A962-4E63-BE85-64555B6A7836}"/>
      </w:docPartPr>
      <w:docPartBody>
        <w:p w:rsidR="00B90568" w:rsidRDefault="00B90568" w:rsidP="00B90568">
          <w:pPr>
            <w:pStyle w:val="B9A9F93545A24EB99843554EBF8E28B1"/>
          </w:pPr>
          <w:r>
            <w:rPr>
              <w:rStyle w:val="FormosLaukeliams"/>
            </w:rPr>
            <w:t>Įrašyti</w:t>
          </w:r>
        </w:p>
      </w:docPartBody>
    </w:docPart>
    <w:docPart>
      <w:docPartPr>
        <w:name w:val="F1DE246FEA4743D3A59949AF84A70B40"/>
        <w:category>
          <w:name w:val="General"/>
          <w:gallery w:val="placeholder"/>
        </w:category>
        <w:types>
          <w:type w:val="bbPlcHdr"/>
        </w:types>
        <w:behaviors>
          <w:behavior w:val="content"/>
        </w:behaviors>
        <w:guid w:val="{E13D2DF1-6D1E-44FF-9B1A-3F9956B69CBD}"/>
      </w:docPartPr>
      <w:docPartBody>
        <w:p w:rsidR="00B90568" w:rsidRDefault="00B90568" w:rsidP="00B90568">
          <w:pPr>
            <w:pStyle w:val="F1DE246FEA4743D3A59949AF84A70B40"/>
          </w:pPr>
          <w:r w:rsidRPr="00D365A4">
            <w:rPr>
              <w:rStyle w:val="FormosLaukeliams"/>
              <w:rFonts w:cs="Times New Roman"/>
              <w:iCs/>
              <w:noProof/>
              <w:sz w:val="20"/>
              <w:szCs w:val="20"/>
            </w:rPr>
            <w:t>Įrašyti</w:t>
          </w:r>
        </w:p>
      </w:docPartBody>
    </w:docPart>
    <w:docPart>
      <w:docPartPr>
        <w:name w:val="BBB2F140997A4A8C8D0B70720619CF29"/>
        <w:category>
          <w:name w:val="General"/>
          <w:gallery w:val="placeholder"/>
        </w:category>
        <w:types>
          <w:type w:val="bbPlcHdr"/>
        </w:types>
        <w:behaviors>
          <w:behavior w:val="content"/>
        </w:behaviors>
        <w:guid w:val="{31050E02-681E-401C-8C21-092643919BFC}"/>
      </w:docPartPr>
      <w:docPartBody>
        <w:p w:rsidR="00B90568" w:rsidRDefault="00B90568" w:rsidP="00B90568">
          <w:pPr>
            <w:pStyle w:val="BBB2F140997A4A8C8D0B70720619CF29"/>
          </w:pPr>
          <w:r w:rsidRPr="00FB3082">
            <w:rPr>
              <w:rStyle w:val="PlaceholderText"/>
            </w:rPr>
            <w:t>Click or tap here to enter text.</w:t>
          </w:r>
        </w:p>
      </w:docPartBody>
    </w:docPart>
    <w:docPart>
      <w:docPartPr>
        <w:name w:val="1F49E562F88A4FD4B5CA0933FD72FC85"/>
        <w:category>
          <w:name w:val="General"/>
          <w:gallery w:val="placeholder"/>
        </w:category>
        <w:types>
          <w:type w:val="bbPlcHdr"/>
        </w:types>
        <w:behaviors>
          <w:behavior w:val="content"/>
        </w:behaviors>
        <w:guid w:val="{6F8CF587-02A5-418C-848A-C68420ADC40F}"/>
      </w:docPartPr>
      <w:docPartBody>
        <w:p w:rsidR="00B90568" w:rsidRDefault="00B90568" w:rsidP="00B90568">
          <w:pPr>
            <w:pStyle w:val="1F49E562F88A4FD4B5CA0933FD72FC85"/>
          </w:pPr>
          <w:r w:rsidRPr="00FB3082">
            <w:rPr>
              <w:rStyle w:val="PlaceholderText"/>
            </w:rPr>
            <w:t>Click or tap here to enter text.</w:t>
          </w:r>
        </w:p>
      </w:docPartBody>
    </w:docPart>
    <w:docPart>
      <w:docPartPr>
        <w:name w:val="1626C3AD72A647D3A5577712D0932918"/>
        <w:category>
          <w:name w:val="General"/>
          <w:gallery w:val="placeholder"/>
        </w:category>
        <w:types>
          <w:type w:val="bbPlcHdr"/>
        </w:types>
        <w:behaviors>
          <w:behavior w:val="content"/>
        </w:behaviors>
        <w:guid w:val="{47430FF2-C5E0-4D1D-AD22-827390E27F32}"/>
      </w:docPartPr>
      <w:docPartBody>
        <w:p w:rsidR="00B90568" w:rsidRDefault="00B90568" w:rsidP="00B90568">
          <w:pPr>
            <w:pStyle w:val="1626C3AD72A647D3A5577712D0932918"/>
          </w:pPr>
          <w:r w:rsidRPr="00FB3082">
            <w:rPr>
              <w:rStyle w:val="PlaceholderText"/>
            </w:rPr>
            <w:t>Click or tap here to enter text.</w:t>
          </w:r>
        </w:p>
      </w:docPartBody>
    </w:docPart>
    <w:docPart>
      <w:docPartPr>
        <w:name w:val="84C68E009FAE46D8B1DBD1DB7324DC1A"/>
        <w:category>
          <w:name w:val="General"/>
          <w:gallery w:val="placeholder"/>
        </w:category>
        <w:types>
          <w:type w:val="bbPlcHdr"/>
        </w:types>
        <w:behaviors>
          <w:behavior w:val="content"/>
        </w:behaviors>
        <w:guid w:val="{8FE2CB28-38FD-47DD-A2E8-275B565DFB3F}"/>
      </w:docPartPr>
      <w:docPartBody>
        <w:p w:rsidR="00B90568" w:rsidRDefault="00B90568" w:rsidP="00B90568">
          <w:pPr>
            <w:pStyle w:val="84C68E009FAE46D8B1DBD1DB7324DC1A"/>
          </w:pPr>
          <w:r w:rsidRPr="00FB3082">
            <w:rPr>
              <w:rStyle w:val="PlaceholderText"/>
            </w:rPr>
            <w:t>Click or tap here to enter text.</w:t>
          </w:r>
        </w:p>
      </w:docPartBody>
    </w:docPart>
    <w:docPart>
      <w:docPartPr>
        <w:name w:val="B2B9E9AA620E42BB95DD50DCF853DB09"/>
        <w:category>
          <w:name w:val="General"/>
          <w:gallery w:val="placeholder"/>
        </w:category>
        <w:types>
          <w:type w:val="bbPlcHdr"/>
        </w:types>
        <w:behaviors>
          <w:behavior w:val="content"/>
        </w:behaviors>
        <w:guid w:val="{51A13B66-61FC-45DF-8368-844135C2B761}"/>
      </w:docPartPr>
      <w:docPartBody>
        <w:p w:rsidR="00B90568" w:rsidRDefault="00B90568" w:rsidP="00B90568">
          <w:pPr>
            <w:pStyle w:val="B2B9E9AA620E42BB95DD50DCF853DB09"/>
          </w:pPr>
          <w:r w:rsidRPr="00FB308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roman"/>
    <w:pitch w:val="variable"/>
    <w:sig w:usb0="00000287"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HelveticaLT">
    <w:altName w:val="Arial"/>
    <w:panose1 w:val="00000000000000000000"/>
    <w:charset w:val="00"/>
    <w:family w:val="roman"/>
    <w:notTrueType/>
    <w:pitch w:val="default"/>
  </w:font>
  <w:font w:name="Consolas">
    <w:panose1 w:val="020B0609020204030204"/>
    <w:charset w:val="BA"/>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NewRomanPSMT">
    <w:altName w:val="Times New Roman"/>
    <w:charset w:val="00"/>
    <w:family w:val="auto"/>
    <w:pitch w:val="default"/>
  </w:font>
  <w:font w:name="Yu Mincho">
    <w:charset w:val="80"/>
    <w:family w:val="roman"/>
    <w:pitch w:val="variable"/>
    <w:sig w:usb0="800002E7" w:usb1="2AC7FCFF" w:usb2="00000012" w:usb3="00000000" w:csb0="0002009F" w:csb1="00000000"/>
  </w:font>
  <w:font w:name="Cambria Math">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ontserrat">
    <w:charset w:val="BA"/>
    <w:family w:val="auto"/>
    <w:pitch w:val="variable"/>
    <w:sig w:usb0="2000020F" w:usb1="00000003" w:usb2="00000000" w:usb3="00000000" w:csb0="00000197" w:csb1="00000000"/>
  </w:font>
  <w:font w:name="Segoe UI">
    <w:panose1 w:val="020B0502040204020203"/>
    <w:charset w:val="BA"/>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568"/>
    <w:rsid w:val="00086DCD"/>
    <w:rsid w:val="001010D1"/>
    <w:rsid w:val="00177A0F"/>
    <w:rsid w:val="00202D1C"/>
    <w:rsid w:val="0023599B"/>
    <w:rsid w:val="00243355"/>
    <w:rsid w:val="00284EC6"/>
    <w:rsid w:val="003142A7"/>
    <w:rsid w:val="00435A3F"/>
    <w:rsid w:val="004D3AED"/>
    <w:rsid w:val="004F5847"/>
    <w:rsid w:val="005059F3"/>
    <w:rsid w:val="008F3179"/>
    <w:rsid w:val="00905D2D"/>
    <w:rsid w:val="00AA6024"/>
    <w:rsid w:val="00B90568"/>
    <w:rsid w:val="00D11352"/>
    <w:rsid w:val="00E56D61"/>
    <w:rsid w:val="00E963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90568"/>
    <w:rPr>
      <w:color w:val="808080"/>
    </w:rPr>
  </w:style>
  <w:style w:type="character" w:customStyle="1" w:styleId="FormosLaukeliams">
    <w:name w:val="FormosLaukeliams"/>
    <w:basedOn w:val="DefaultParagraphFont"/>
    <w:uiPriority w:val="1"/>
    <w:qFormat/>
    <w:rsid w:val="00B90568"/>
    <w:rPr>
      <w:rFonts w:ascii="Times New Roman" w:hAnsi="Times New Roman"/>
      <w:b/>
      <w:i/>
      <w:color w:val="auto"/>
      <w:sz w:val="18"/>
    </w:rPr>
  </w:style>
  <w:style w:type="character" w:customStyle="1" w:styleId="cf01">
    <w:name w:val="cf01"/>
    <w:basedOn w:val="DefaultParagraphFont"/>
    <w:rsid w:val="00B90568"/>
    <w:rPr>
      <w:rFonts w:ascii="Segoe UI" w:hAnsi="Segoe UI" w:cs="Segoe UI" w:hint="default"/>
      <w:i/>
      <w:iCs/>
      <w:sz w:val="18"/>
      <w:szCs w:val="18"/>
    </w:rPr>
  </w:style>
  <w:style w:type="paragraph" w:customStyle="1" w:styleId="870C90D2B1BC4CBAA0CC41D946B36660">
    <w:name w:val="870C90D2B1BC4CBAA0CC41D946B36660"/>
    <w:rsid w:val="00B90568"/>
  </w:style>
  <w:style w:type="paragraph" w:customStyle="1" w:styleId="665C6CCD6029479F92C775F31340EBF4">
    <w:name w:val="665C6CCD6029479F92C775F31340EBF4"/>
    <w:rsid w:val="00B90568"/>
  </w:style>
  <w:style w:type="paragraph" w:customStyle="1" w:styleId="A6EA1CBD089348CABB95A3A2BB168480">
    <w:name w:val="A6EA1CBD089348CABB95A3A2BB168480"/>
    <w:rsid w:val="00B90568"/>
  </w:style>
  <w:style w:type="paragraph" w:customStyle="1" w:styleId="1AB582ACB8DE4C02BBC107BA2C88AFFE">
    <w:name w:val="1AB582ACB8DE4C02BBC107BA2C88AFFE"/>
    <w:rsid w:val="00B90568"/>
  </w:style>
  <w:style w:type="paragraph" w:customStyle="1" w:styleId="59FA6C3902DE4C12951DA78C8FBFB459">
    <w:name w:val="59FA6C3902DE4C12951DA78C8FBFB459"/>
    <w:rsid w:val="00B90568"/>
  </w:style>
  <w:style w:type="paragraph" w:customStyle="1" w:styleId="6CC75664F10D454A833EEE0266B92CF5">
    <w:name w:val="6CC75664F10D454A833EEE0266B92CF5"/>
    <w:rsid w:val="00B90568"/>
  </w:style>
  <w:style w:type="paragraph" w:customStyle="1" w:styleId="7E755B6A56174DB4B48C453696FC8A78">
    <w:name w:val="7E755B6A56174DB4B48C453696FC8A78"/>
    <w:rsid w:val="00B90568"/>
  </w:style>
  <w:style w:type="paragraph" w:customStyle="1" w:styleId="27F67118F3DA4EF7B7517D990D888111">
    <w:name w:val="27F67118F3DA4EF7B7517D990D888111"/>
    <w:rsid w:val="00B90568"/>
  </w:style>
  <w:style w:type="paragraph" w:customStyle="1" w:styleId="23B38732A78E41BF99E817ED9CB5F3C6">
    <w:name w:val="23B38732A78E41BF99E817ED9CB5F3C6"/>
    <w:rsid w:val="00B90568"/>
  </w:style>
  <w:style w:type="paragraph" w:customStyle="1" w:styleId="54B682F63AFF48BA8800BEDFFB925A88">
    <w:name w:val="54B682F63AFF48BA8800BEDFFB925A88"/>
    <w:rsid w:val="00B90568"/>
  </w:style>
  <w:style w:type="paragraph" w:customStyle="1" w:styleId="4A8E505D2AD44C8FB91DCE73F192E77D">
    <w:name w:val="4A8E505D2AD44C8FB91DCE73F192E77D"/>
    <w:rsid w:val="00B90568"/>
  </w:style>
  <w:style w:type="paragraph" w:customStyle="1" w:styleId="999A394F1A304C10A5F3208D802DB281">
    <w:name w:val="999A394F1A304C10A5F3208D802DB281"/>
    <w:rsid w:val="00B90568"/>
  </w:style>
  <w:style w:type="paragraph" w:customStyle="1" w:styleId="F7272452E19A49168428E0A02D61E2E6">
    <w:name w:val="F7272452E19A49168428E0A02D61E2E6"/>
    <w:rsid w:val="00B90568"/>
  </w:style>
  <w:style w:type="paragraph" w:customStyle="1" w:styleId="A4B03089C8DE4E25B08D72B618308628">
    <w:name w:val="A4B03089C8DE4E25B08D72B618308628"/>
    <w:rsid w:val="00B90568"/>
  </w:style>
  <w:style w:type="paragraph" w:customStyle="1" w:styleId="2FBE321511FA42D699B2B64A05010B73">
    <w:name w:val="2FBE321511FA42D699B2B64A05010B73"/>
    <w:rsid w:val="00B90568"/>
  </w:style>
  <w:style w:type="paragraph" w:customStyle="1" w:styleId="E18034F9B4A045689CCB7EFDEAEEA46A">
    <w:name w:val="E18034F9B4A045689CCB7EFDEAEEA46A"/>
    <w:rsid w:val="00B90568"/>
  </w:style>
  <w:style w:type="paragraph" w:customStyle="1" w:styleId="9679FB369DC9477C8AF186F5911FADD1">
    <w:name w:val="9679FB369DC9477C8AF186F5911FADD1"/>
    <w:rsid w:val="00B90568"/>
  </w:style>
  <w:style w:type="paragraph" w:customStyle="1" w:styleId="EDFB59263EE24A1DBF2AF26B54D327FB">
    <w:name w:val="EDFB59263EE24A1DBF2AF26B54D327FB"/>
    <w:rsid w:val="00B90568"/>
  </w:style>
  <w:style w:type="paragraph" w:customStyle="1" w:styleId="28D905881A2B40E1B2A3B6D9FA25C8CD">
    <w:name w:val="28D905881A2B40E1B2A3B6D9FA25C8CD"/>
    <w:rsid w:val="00B90568"/>
  </w:style>
  <w:style w:type="paragraph" w:customStyle="1" w:styleId="93BBF51C398A43AC8C551C603BFA3B57">
    <w:name w:val="93BBF51C398A43AC8C551C603BFA3B57"/>
    <w:rsid w:val="00B90568"/>
  </w:style>
  <w:style w:type="paragraph" w:customStyle="1" w:styleId="162DA13E703240EE8B732BF0B5314601">
    <w:name w:val="162DA13E703240EE8B732BF0B5314601"/>
    <w:rsid w:val="00B90568"/>
  </w:style>
  <w:style w:type="paragraph" w:customStyle="1" w:styleId="B9A9F93545A24EB99843554EBF8E28B1">
    <w:name w:val="B9A9F93545A24EB99843554EBF8E28B1"/>
    <w:rsid w:val="00B90568"/>
  </w:style>
  <w:style w:type="paragraph" w:customStyle="1" w:styleId="F1DE246FEA4743D3A59949AF84A70B40">
    <w:name w:val="F1DE246FEA4743D3A59949AF84A70B40"/>
    <w:rsid w:val="00B90568"/>
  </w:style>
  <w:style w:type="paragraph" w:customStyle="1" w:styleId="BBB2F140997A4A8C8D0B70720619CF29">
    <w:name w:val="BBB2F140997A4A8C8D0B70720619CF29"/>
    <w:rsid w:val="00B90568"/>
  </w:style>
  <w:style w:type="paragraph" w:customStyle="1" w:styleId="1F49E562F88A4FD4B5CA0933FD72FC85">
    <w:name w:val="1F49E562F88A4FD4B5CA0933FD72FC85"/>
    <w:rsid w:val="00B90568"/>
  </w:style>
  <w:style w:type="paragraph" w:customStyle="1" w:styleId="1626C3AD72A647D3A5577712D0932918">
    <w:name w:val="1626C3AD72A647D3A5577712D0932918"/>
    <w:rsid w:val="00B90568"/>
  </w:style>
  <w:style w:type="paragraph" w:customStyle="1" w:styleId="84C68E009FAE46D8B1DBD1DB7324DC1A">
    <w:name w:val="84C68E009FAE46D8B1DBD1DB7324DC1A"/>
    <w:rsid w:val="00B90568"/>
  </w:style>
  <w:style w:type="paragraph" w:customStyle="1" w:styleId="B2B9E9AA620E42BB95DD50DCF853DB09">
    <w:name w:val="B2B9E9AA620E42BB95DD50DCF853DB09"/>
    <w:rsid w:val="00B9056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2081739-0d55-4269-bf7f-ec6136e09ac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A63828A8D412DE41A11DB1A8E20B49E9" ma:contentTypeVersion="10" ma:contentTypeDescription="Kurkite naują dokumentą." ma:contentTypeScope="" ma:versionID="76bdd1a3a6b89564ae46e5217bc987db">
  <xsd:schema xmlns:xsd="http://www.w3.org/2001/XMLSchema" xmlns:xs="http://www.w3.org/2001/XMLSchema" xmlns:p="http://schemas.microsoft.com/office/2006/metadata/properties" xmlns:ns2="c2081739-0d55-4269-bf7f-ec6136e09acb" targetNamespace="http://schemas.microsoft.com/office/2006/metadata/properties" ma:root="true" ma:fieldsID="cc3d207f6749356d1d34c8dede3cfd67" ns2:_="">
    <xsd:import namespace="c2081739-0d55-4269-bf7f-ec6136e09a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081739-0d55-4269-bf7f-ec6136e09a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a800f211-4b5d-4036-829e-0581e1babb71"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B1D8608-35A5-4D41-8D38-6802C00A972B}">
  <ds:schemaRefs>
    <ds:schemaRef ds:uri="http://schemas.microsoft.com/office/2006/metadata/properties"/>
    <ds:schemaRef ds:uri="http://schemas.microsoft.com/office/infopath/2007/PartnerControls"/>
    <ds:schemaRef ds:uri="c2081739-0d55-4269-bf7f-ec6136e09acb"/>
  </ds:schemaRefs>
</ds:datastoreItem>
</file>

<file path=customXml/itemProps2.xml><?xml version="1.0" encoding="utf-8"?>
<ds:datastoreItem xmlns:ds="http://schemas.openxmlformats.org/officeDocument/2006/customXml" ds:itemID="{7A09BBD9-AF62-4C71-B643-3FCE0CD2C8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081739-0d55-4269-bf7f-ec6136e09a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AC9597-ED04-4CBA-9E90-79A553D63E8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75</Pages>
  <Words>53612</Words>
  <Characters>305590</Characters>
  <Application>Microsoft Office Word</Application>
  <DocSecurity>0</DocSecurity>
  <Lines>2546</Lines>
  <Paragraphs>716</Paragraphs>
  <ScaleCrop>false</ScaleCrop>
  <Company/>
  <LinksUpToDate>false</LinksUpToDate>
  <CharactersWithSpaces>358486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Barkovskienė</dc:creator>
  <cp:keywords/>
  <dc:description/>
  <cp:lastModifiedBy>Jurgita Barkovskienė</cp:lastModifiedBy>
  <cp:revision>31</cp:revision>
  <dcterms:created xsi:type="dcterms:W3CDTF">2026-09-07T14:36:00Z</dcterms:created>
  <dcterms:modified xsi:type="dcterms:W3CDTF">2026-09-09T07:49:00Z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0x010100A63828A8D412DE41A11DB1A8E20B49E9</vt:lpwstr>
  </property>
  <property fmtid="{D5CDD505-2E9C-101B-9397-08002B2CF9AE}" pid="3" name="MediaServiceImageTags">
    <vt:lpwstr/>
  </property>
</Properties>
</file>