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0F4B" w:rsidRPr="00C60B93" w:rsidRDefault="00430F4B" w:rsidP="00430F4B">
      <w:pPr>
        <w:pStyle w:val="NormalWeb"/>
        <w:spacing w:before="0" w:beforeAutospacing="0" w:after="40" w:afterAutospacing="0"/>
        <w:jc w:val="right"/>
      </w:pPr>
      <w:r w:rsidRPr="00C60B93">
        <w:t xml:space="preserve">Pirkimo dokumentų (SPS) </w:t>
      </w:r>
      <w:r w:rsidR="00C60B93" w:rsidRPr="00C60B93">
        <w:t>2</w:t>
      </w:r>
      <w:r w:rsidRPr="00C60B93">
        <w:t xml:space="preserve"> priedas</w:t>
      </w:r>
    </w:p>
    <w:p w:rsidR="00430F4B" w:rsidRPr="00B94214" w:rsidRDefault="00430F4B" w:rsidP="00430F4B">
      <w:pPr>
        <w:pStyle w:val="Body"/>
        <w:jc w:val="center"/>
        <w:rPr>
          <w:rFonts w:ascii="Times New Roman" w:eastAsia="Times New Roman" w:hAnsi="Times New Roman" w:cs="Times New Roman"/>
          <w:b/>
          <w:color w:val="000000" w:themeColor="text1"/>
          <w:sz w:val="24"/>
          <w:szCs w:val="24"/>
        </w:rPr>
      </w:pPr>
    </w:p>
    <w:p w:rsidR="00430F4B" w:rsidRPr="00CC5749" w:rsidRDefault="00430F4B" w:rsidP="008F7EFB">
      <w:pPr>
        <w:widowControl w:val="0"/>
        <w:tabs>
          <w:tab w:val="left" w:pos="1440"/>
          <w:tab w:val="left" w:pos="1620"/>
          <w:tab w:val="left" w:pos="2880"/>
          <w:tab w:val="left" w:pos="3240"/>
        </w:tabs>
        <w:jc w:val="center"/>
        <w:rPr>
          <w:b/>
          <w:bCs/>
        </w:rPr>
      </w:pPr>
      <w:r w:rsidRPr="00CC5749">
        <w:rPr>
          <w:b/>
        </w:rPr>
        <w:t>P</w:t>
      </w:r>
      <w:r w:rsidR="00940CEB" w:rsidRPr="00CC5749">
        <w:rPr>
          <w:b/>
        </w:rPr>
        <w:t>ASIŪLYMAS A</w:t>
      </w:r>
      <w:r w:rsidR="00940CEB" w:rsidRPr="00CC5749">
        <w:rPr>
          <w:b/>
          <w:lang w:val="lt-LT"/>
        </w:rPr>
        <w:t>TVIRAM KONKURSUI (</w:t>
      </w:r>
      <w:r w:rsidR="00143866">
        <w:rPr>
          <w:b/>
          <w:lang w:val="lt-LT"/>
        </w:rPr>
        <w:t>SUPAPRASTINTAM</w:t>
      </w:r>
      <w:r w:rsidR="00940CEB" w:rsidRPr="00CC5749">
        <w:rPr>
          <w:b/>
          <w:lang w:val="lt-LT"/>
        </w:rPr>
        <w:t xml:space="preserve"> PIRKIMUI</w:t>
      </w:r>
      <w:proofErr w:type="gramStart"/>
      <w:r w:rsidR="00940CEB" w:rsidRPr="00CC5749">
        <w:rPr>
          <w:b/>
          <w:lang w:val="lt-LT"/>
        </w:rPr>
        <w:t xml:space="preserve">) </w:t>
      </w:r>
      <w:r w:rsidRPr="00CC5749">
        <w:rPr>
          <w:b/>
          <w:color w:val="FF0000"/>
          <w:lang w:val="lt-LT"/>
        </w:rPr>
        <w:t xml:space="preserve"> </w:t>
      </w:r>
      <w:proofErr w:type="gramEnd"/>
      <w:r w:rsidRPr="00CC5749">
        <w:rPr>
          <w:b/>
          <w:lang w:val="lt-LT"/>
        </w:rPr>
        <w:br/>
      </w:r>
      <w:r w:rsidR="0007795A" w:rsidRPr="00CC5749">
        <w:rPr>
          <w:b/>
        </w:rPr>
        <w:t>„</w:t>
      </w:r>
      <w:r w:rsidR="00143866" w:rsidRPr="00143866">
        <w:rPr>
          <w:b/>
        </w:rPr>
        <w:t>REZERVINĖ KURO TALPA</w:t>
      </w:r>
      <w:r w:rsidRPr="00B2576A">
        <w:rPr>
          <w:b/>
        </w:rPr>
        <w:t>”</w:t>
      </w:r>
    </w:p>
    <w:p w:rsidR="008F7EFB" w:rsidRDefault="008F7EFB" w:rsidP="008F7EFB">
      <w:pPr>
        <w:tabs>
          <w:tab w:val="center" w:pos="4513"/>
          <w:tab w:val="right" w:pos="9026"/>
        </w:tabs>
        <w:jc w:val="center"/>
        <w:rPr>
          <w:b/>
          <w:bCs/>
        </w:rPr>
      </w:pPr>
      <w:r w:rsidRPr="00CC5749">
        <w:rPr>
          <w:b/>
          <w:bCs/>
        </w:rPr>
        <w:t xml:space="preserve"> (PIRKIMO NUMERIS CVP IS – </w:t>
      </w:r>
      <w:r w:rsidR="00143866">
        <w:rPr>
          <w:b/>
          <w:bCs/>
        </w:rPr>
        <w:t>9556295</w:t>
      </w:r>
      <w:r w:rsidRPr="00CC5749">
        <w:rPr>
          <w:b/>
          <w:bCs/>
        </w:rPr>
        <w:t>)</w:t>
      </w:r>
    </w:p>
    <w:p w:rsidR="007C396B" w:rsidRPr="00CC5749" w:rsidRDefault="007C396B" w:rsidP="008F7EFB">
      <w:pPr>
        <w:tabs>
          <w:tab w:val="center" w:pos="4513"/>
          <w:tab w:val="right" w:pos="9026"/>
        </w:tabs>
        <w:jc w:val="center"/>
        <w:rPr>
          <w:b/>
          <w:lang w:val="lt-LT" w:eastAsia="lt-LT"/>
        </w:rPr>
      </w:pPr>
    </w:p>
    <w:p w:rsidR="00430F4B" w:rsidRDefault="00430F4B" w:rsidP="00430F4B">
      <w:pPr>
        <w:widowControl w:val="0"/>
        <w:shd w:val="clear" w:color="auto" w:fill="FFFFFF"/>
        <w:tabs>
          <w:tab w:val="left" w:pos="1440"/>
          <w:tab w:val="left" w:pos="1620"/>
          <w:tab w:val="left" w:pos="2880"/>
          <w:tab w:val="left" w:pos="3240"/>
        </w:tabs>
        <w:jc w:val="center"/>
      </w:pPr>
    </w:p>
    <w:tbl>
      <w:tblPr>
        <w:tblStyle w:val="TableGrid"/>
        <w:tblW w:w="0" w:type="auto"/>
        <w:tblInd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1134"/>
        <w:gridCol w:w="1329"/>
      </w:tblGrid>
      <w:tr w:rsidR="00430F4B" w:rsidTr="00153EEF">
        <w:tc>
          <w:tcPr>
            <w:tcW w:w="1838" w:type="dxa"/>
            <w:tcBorders>
              <w:bottom w:val="single" w:sz="4" w:space="0" w:color="auto"/>
            </w:tcBorders>
          </w:tcPr>
          <w:p w:rsidR="00430F4B" w:rsidRDefault="00430F4B" w:rsidP="00153EEF">
            <w:pPr>
              <w:widowControl w:val="0"/>
              <w:tabs>
                <w:tab w:val="left" w:pos="1440"/>
                <w:tab w:val="left" w:pos="1620"/>
                <w:tab w:val="left" w:pos="2880"/>
                <w:tab w:val="left" w:pos="3240"/>
              </w:tabs>
              <w:jc w:val="center"/>
            </w:pPr>
          </w:p>
        </w:tc>
        <w:tc>
          <w:tcPr>
            <w:tcW w:w="1134" w:type="dxa"/>
          </w:tcPr>
          <w:p w:rsidR="00430F4B" w:rsidRDefault="00430F4B" w:rsidP="00153EEF">
            <w:pPr>
              <w:widowControl w:val="0"/>
              <w:tabs>
                <w:tab w:val="left" w:pos="1440"/>
                <w:tab w:val="left" w:pos="1620"/>
                <w:tab w:val="left" w:pos="2880"/>
                <w:tab w:val="left" w:pos="3240"/>
              </w:tabs>
              <w:jc w:val="center"/>
            </w:pPr>
            <w:r>
              <w:t>Nr.</w:t>
            </w:r>
          </w:p>
        </w:tc>
        <w:tc>
          <w:tcPr>
            <w:tcW w:w="1329" w:type="dxa"/>
            <w:tcBorders>
              <w:bottom w:val="single" w:sz="4" w:space="0" w:color="auto"/>
            </w:tcBorders>
          </w:tcPr>
          <w:p w:rsidR="00430F4B" w:rsidRDefault="00430F4B" w:rsidP="00153EEF">
            <w:pPr>
              <w:widowControl w:val="0"/>
              <w:tabs>
                <w:tab w:val="left" w:pos="1440"/>
                <w:tab w:val="left" w:pos="1620"/>
                <w:tab w:val="left" w:pos="2880"/>
                <w:tab w:val="left" w:pos="3240"/>
              </w:tabs>
              <w:jc w:val="center"/>
            </w:pPr>
          </w:p>
        </w:tc>
      </w:tr>
      <w:tr w:rsidR="00430F4B" w:rsidRPr="00775A91" w:rsidTr="00153EEF">
        <w:tc>
          <w:tcPr>
            <w:tcW w:w="1838" w:type="dxa"/>
            <w:tcBorders>
              <w:top w:val="single" w:sz="4" w:space="0" w:color="auto"/>
            </w:tcBorders>
          </w:tcPr>
          <w:p w:rsidR="00430F4B" w:rsidRPr="00775A91" w:rsidRDefault="00430F4B" w:rsidP="00153EEF">
            <w:pPr>
              <w:widowControl w:val="0"/>
              <w:tabs>
                <w:tab w:val="left" w:pos="1440"/>
                <w:tab w:val="left" w:pos="1620"/>
                <w:tab w:val="left" w:pos="2880"/>
                <w:tab w:val="left" w:pos="3240"/>
              </w:tabs>
              <w:jc w:val="center"/>
              <w:rPr>
                <w:sz w:val="14"/>
                <w:szCs w:val="14"/>
              </w:rPr>
            </w:pPr>
            <w:r w:rsidRPr="00775A91">
              <w:rPr>
                <w:sz w:val="14"/>
                <w:szCs w:val="14"/>
              </w:rPr>
              <w:t>(data)</w:t>
            </w:r>
          </w:p>
        </w:tc>
        <w:tc>
          <w:tcPr>
            <w:tcW w:w="1134" w:type="dxa"/>
          </w:tcPr>
          <w:p w:rsidR="00430F4B" w:rsidRPr="00775A91" w:rsidRDefault="00430F4B" w:rsidP="00153EEF">
            <w:pPr>
              <w:widowControl w:val="0"/>
              <w:tabs>
                <w:tab w:val="left" w:pos="1440"/>
                <w:tab w:val="left" w:pos="1620"/>
                <w:tab w:val="left" w:pos="2880"/>
                <w:tab w:val="left" w:pos="3240"/>
              </w:tabs>
              <w:jc w:val="center"/>
              <w:rPr>
                <w:sz w:val="14"/>
                <w:szCs w:val="14"/>
              </w:rPr>
            </w:pPr>
          </w:p>
        </w:tc>
        <w:tc>
          <w:tcPr>
            <w:tcW w:w="1329" w:type="dxa"/>
            <w:tcBorders>
              <w:top w:val="single" w:sz="4" w:space="0" w:color="auto"/>
            </w:tcBorders>
          </w:tcPr>
          <w:p w:rsidR="00430F4B" w:rsidRPr="00775A91" w:rsidRDefault="00430F4B" w:rsidP="00153EEF">
            <w:pPr>
              <w:widowControl w:val="0"/>
              <w:tabs>
                <w:tab w:val="left" w:pos="1440"/>
                <w:tab w:val="left" w:pos="1620"/>
                <w:tab w:val="left" w:pos="2880"/>
                <w:tab w:val="left" w:pos="3240"/>
              </w:tabs>
              <w:jc w:val="center"/>
              <w:rPr>
                <w:sz w:val="14"/>
                <w:szCs w:val="14"/>
              </w:rPr>
            </w:pPr>
          </w:p>
        </w:tc>
      </w:tr>
      <w:tr w:rsidR="00430F4B" w:rsidRPr="00775A91" w:rsidTr="00153EEF">
        <w:tc>
          <w:tcPr>
            <w:tcW w:w="4301" w:type="dxa"/>
            <w:gridSpan w:val="3"/>
            <w:tcBorders>
              <w:bottom w:val="single" w:sz="4" w:space="0" w:color="auto"/>
            </w:tcBorders>
          </w:tcPr>
          <w:p w:rsidR="00430F4B" w:rsidRPr="00775A91" w:rsidRDefault="00430F4B" w:rsidP="00153EEF">
            <w:pPr>
              <w:widowControl w:val="0"/>
              <w:tabs>
                <w:tab w:val="left" w:pos="1440"/>
                <w:tab w:val="left" w:pos="1620"/>
                <w:tab w:val="left" w:pos="2880"/>
                <w:tab w:val="left" w:pos="3240"/>
              </w:tabs>
              <w:jc w:val="center"/>
              <w:rPr>
                <w:sz w:val="14"/>
                <w:szCs w:val="14"/>
              </w:rPr>
            </w:pPr>
          </w:p>
        </w:tc>
      </w:tr>
      <w:tr w:rsidR="00430F4B" w:rsidRPr="00775A91" w:rsidTr="00153EEF">
        <w:tc>
          <w:tcPr>
            <w:tcW w:w="4301" w:type="dxa"/>
            <w:gridSpan w:val="3"/>
            <w:tcBorders>
              <w:top w:val="single" w:sz="4" w:space="0" w:color="auto"/>
            </w:tcBorders>
          </w:tcPr>
          <w:p w:rsidR="00430F4B" w:rsidRPr="00775A91" w:rsidRDefault="00430F4B" w:rsidP="00153EEF">
            <w:pPr>
              <w:widowControl w:val="0"/>
              <w:tabs>
                <w:tab w:val="left" w:pos="1440"/>
                <w:tab w:val="left" w:pos="1620"/>
                <w:tab w:val="left" w:pos="2880"/>
                <w:tab w:val="left" w:pos="3240"/>
              </w:tabs>
              <w:jc w:val="center"/>
              <w:rPr>
                <w:sz w:val="14"/>
                <w:szCs w:val="14"/>
              </w:rPr>
            </w:pPr>
            <w:r w:rsidRPr="00F15033">
              <w:rPr>
                <w:bCs/>
                <w:sz w:val="18"/>
                <w:szCs w:val="18"/>
              </w:rPr>
              <w:t>(sudarymo vieta)</w:t>
            </w:r>
          </w:p>
        </w:tc>
      </w:tr>
    </w:tbl>
    <w:p w:rsidR="00430F4B" w:rsidRPr="00C93AA5" w:rsidRDefault="00430F4B" w:rsidP="00430F4B">
      <w:pPr>
        <w:widowControl w:val="0"/>
        <w:shd w:val="clear" w:color="auto" w:fill="FFFFFF"/>
        <w:tabs>
          <w:tab w:val="left" w:pos="1440"/>
          <w:tab w:val="left" w:pos="1620"/>
          <w:tab w:val="left" w:pos="2880"/>
          <w:tab w:val="left" w:pos="3240"/>
        </w:tabs>
        <w:jc w:val="center"/>
        <w:rPr>
          <w:bCs/>
          <w:sz w:val="16"/>
          <w:szCs w:val="16"/>
        </w:rPr>
      </w:pPr>
    </w:p>
    <w:tbl>
      <w:tblPr>
        <w:tblW w:w="50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92"/>
        <w:gridCol w:w="4436"/>
      </w:tblGrid>
      <w:tr w:rsidR="00430F4B" w:rsidRPr="0083035A" w:rsidTr="00153EEF">
        <w:trPr>
          <w:jc w:val="center"/>
        </w:trPr>
        <w:tc>
          <w:tcPr>
            <w:tcW w:w="6091" w:type="dxa"/>
          </w:tcPr>
          <w:p w:rsidR="00430F4B" w:rsidRPr="007B6806" w:rsidRDefault="00430F4B" w:rsidP="00153EEF">
            <w:pPr>
              <w:jc w:val="both"/>
              <w:rPr>
                <w:sz w:val="22"/>
                <w:szCs w:val="22"/>
              </w:rPr>
            </w:pPr>
            <w:r w:rsidRPr="007B6806">
              <w:rPr>
                <w:sz w:val="22"/>
                <w:szCs w:val="22"/>
              </w:rPr>
              <w:t>Tiekėjo pavadinimas (</w:t>
            </w:r>
            <w:r w:rsidRPr="007B6806">
              <w:rPr>
                <w:i/>
                <w:sz w:val="22"/>
                <w:szCs w:val="22"/>
              </w:rPr>
              <w:t>Jeigu dalyvauja ūkio subjektų grupė, subtiekėjai, surašomi visi dalyvių pavadinimai</w:t>
            </w:r>
            <w:r w:rsidRPr="007B6806">
              <w:rPr>
                <w:sz w:val="22"/>
                <w:szCs w:val="22"/>
              </w:rPr>
              <w:t>)</w:t>
            </w:r>
          </w:p>
        </w:tc>
        <w:tc>
          <w:tcPr>
            <w:tcW w:w="4584" w:type="dxa"/>
          </w:tcPr>
          <w:p w:rsidR="00430F4B" w:rsidRPr="0083035A" w:rsidRDefault="00430F4B" w:rsidP="00153EEF"/>
        </w:tc>
      </w:tr>
      <w:tr w:rsidR="00430F4B" w:rsidRPr="0083035A" w:rsidTr="00153EEF">
        <w:trPr>
          <w:jc w:val="center"/>
        </w:trPr>
        <w:tc>
          <w:tcPr>
            <w:tcW w:w="6091" w:type="dxa"/>
          </w:tcPr>
          <w:p w:rsidR="00430F4B" w:rsidRPr="007B6806" w:rsidRDefault="00430F4B" w:rsidP="00153EEF">
            <w:pPr>
              <w:jc w:val="both"/>
              <w:rPr>
                <w:sz w:val="22"/>
                <w:szCs w:val="22"/>
              </w:rPr>
            </w:pPr>
            <w:r w:rsidRPr="007B6806">
              <w:rPr>
                <w:sz w:val="22"/>
                <w:szCs w:val="22"/>
              </w:rPr>
              <w:t>Tiekėjo adresas (</w:t>
            </w:r>
            <w:r w:rsidRPr="007B6806">
              <w:rPr>
                <w:i/>
                <w:sz w:val="22"/>
                <w:szCs w:val="22"/>
              </w:rPr>
              <w:t>Jeigu dalyvauja ūkio subjektų grupė, subtiekėjai, surašomi visi dalyvių adresai</w:t>
            </w:r>
            <w:r w:rsidRPr="007B6806">
              <w:rPr>
                <w:sz w:val="22"/>
                <w:szCs w:val="22"/>
              </w:rPr>
              <w:t>)</w:t>
            </w:r>
          </w:p>
        </w:tc>
        <w:tc>
          <w:tcPr>
            <w:tcW w:w="4584" w:type="dxa"/>
          </w:tcPr>
          <w:p w:rsidR="00430F4B" w:rsidRPr="0083035A" w:rsidRDefault="00430F4B" w:rsidP="00153EEF"/>
        </w:tc>
      </w:tr>
      <w:tr w:rsidR="00430F4B" w:rsidRPr="0083035A" w:rsidTr="00153EEF">
        <w:trPr>
          <w:jc w:val="center"/>
        </w:trPr>
        <w:tc>
          <w:tcPr>
            <w:tcW w:w="6091" w:type="dxa"/>
          </w:tcPr>
          <w:p w:rsidR="00430F4B" w:rsidRPr="007B6806" w:rsidRDefault="00430F4B" w:rsidP="00153EEF">
            <w:pPr>
              <w:jc w:val="both"/>
              <w:rPr>
                <w:sz w:val="22"/>
                <w:szCs w:val="22"/>
              </w:rPr>
            </w:pPr>
            <w:r w:rsidRPr="007B6806">
              <w:rPr>
                <w:sz w:val="22"/>
                <w:szCs w:val="22"/>
              </w:rPr>
              <w:t>Už pasiūlymą atsakingo asmens vardas, pavardė, pareigos</w:t>
            </w:r>
          </w:p>
        </w:tc>
        <w:tc>
          <w:tcPr>
            <w:tcW w:w="4584" w:type="dxa"/>
          </w:tcPr>
          <w:p w:rsidR="00430F4B" w:rsidRPr="0083035A" w:rsidRDefault="00430F4B" w:rsidP="00153EEF"/>
        </w:tc>
      </w:tr>
      <w:tr w:rsidR="00430F4B" w:rsidRPr="0083035A" w:rsidTr="00153EEF">
        <w:trPr>
          <w:jc w:val="center"/>
        </w:trPr>
        <w:tc>
          <w:tcPr>
            <w:tcW w:w="6091" w:type="dxa"/>
          </w:tcPr>
          <w:p w:rsidR="00430F4B" w:rsidRPr="007B6806" w:rsidRDefault="00430F4B" w:rsidP="00153EEF">
            <w:pPr>
              <w:jc w:val="both"/>
              <w:rPr>
                <w:sz w:val="22"/>
                <w:szCs w:val="22"/>
              </w:rPr>
            </w:pPr>
            <w:r w:rsidRPr="007B6806">
              <w:rPr>
                <w:sz w:val="22"/>
                <w:szCs w:val="22"/>
              </w:rPr>
              <w:t>Telefono numeris</w:t>
            </w:r>
          </w:p>
        </w:tc>
        <w:tc>
          <w:tcPr>
            <w:tcW w:w="4584" w:type="dxa"/>
          </w:tcPr>
          <w:p w:rsidR="00430F4B" w:rsidRPr="0083035A" w:rsidRDefault="00430F4B" w:rsidP="00153EEF"/>
        </w:tc>
      </w:tr>
      <w:tr w:rsidR="00430F4B" w:rsidRPr="0083035A" w:rsidTr="00153EEF">
        <w:trPr>
          <w:jc w:val="center"/>
        </w:trPr>
        <w:tc>
          <w:tcPr>
            <w:tcW w:w="6091" w:type="dxa"/>
          </w:tcPr>
          <w:p w:rsidR="00430F4B" w:rsidRPr="007B6806" w:rsidRDefault="00430F4B" w:rsidP="00153EEF">
            <w:pPr>
              <w:jc w:val="both"/>
              <w:rPr>
                <w:sz w:val="22"/>
                <w:szCs w:val="22"/>
              </w:rPr>
            </w:pPr>
            <w:r w:rsidRPr="007B6806">
              <w:rPr>
                <w:sz w:val="22"/>
                <w:szCs w:val="22"/>
              </w:rPr>
              <w:t>El. pašto adresas</w:t>
            </w:r>
          </w:p>
        </w:tc>
        <w:tc>
          <w:tcPr>
            <w:tcW w:w="4584" w:type="dxa"/>
          </w:tcPr>
          <w:p w:rsidR="00430F4B" w:rsidRPr="0083035A" w:rsidRDefault="00430F4B" w:rsidP="00153EEF"/>
        </w:tc>
      </w:tr>
    </w:tbl>
    <w:p w:rsidR="00430F4B" w:rsidRPr="00370E22" w:rsidRDefault="00430F4B" w:rsidP="001903BC">
      <w:pPr>
        <w:widowControl w:val="0"/>
        <w:ind w:firstLine="567"/>
        <w:jc w:val="both"/>
        <w:rPr>
          <w:sz w:val="22"/>
          <w:szCs w:val="22"/>
        </w:rPr>
      </w:pPr>
      <w:r w:rsidRPr="007B6806">
        <w:rPr>
          <w:sz w:val="22"/>
          <w:szCs w:val="22"/>
        </w:rPr>
        <w:t xml:space="preserve">Šiuo pasiūlymu </w:t>
      </w:r>
      <w:r w:rsidRPr="00370E22">
        <w:rPr>
          <w:sz w:val="22"/>
          <w:szCs w:val="22"/>
        </w:rPr>
        <w:t>pažymime, kad sutinkame su visomis pirkimo sąlygomis, nustatytomis:</w:t>
      </w:r>
    </w:p>
    <w:p w:rsidR="00430F4B" w:rsidRPr="00370E22" w:rsidRDefault="00430F4B" w:rsidP="00AF17ED">
      <w:pPr>
        <w:widowControl w:val="0"/>
        <w:numPr>
          <w:ilvl w:val="0"/>
          <w:numId w:val="1"/>
        </w:numPr>
        <w:tabs>
          <w:tab w:val="clear" w:pos="1077"/>
          <w:tab w:val="num" w:pos="284"/>
        </w:tabs>
        <w:suppressAutoHyphens w:val="0"/>
        <w:ind w:firstLine="567"/>
        <w:jc w:val="both"/>
        <w:rPr>
          <w:sz w:val="22"/>
          <w:szCs w:val="22"/>
        </w:rPr>
      </w:pPr>
      <w:r w:rsidRPr="00370E22">
        <w:rPr>
          <w:sz w:val="22"/>
          <w:szCs w:val="22"/>
        </w:rPr>
        <w:t>konkurso skelbime, paskelbtame Centrinėje viešųjų pirkimų informacinėje sistemoje;</w:t>
      </w:r>
    </w:p>
    <w:p w:rsidR="00430F4B" w:rsidRPr="00370E22" w:rsidRDefault="00430F4B" w:rsidP="00AF17ED">
      <w:pPr>
        <w:widowControl w:val="0"/>
        <w:numPr>
          <w:ilvl w:val="0"/>
          <w:numId w:val="1"/>
        </w:numPr>
        <w:tabs>
          <w:tab w:val="clear" w:pos="1077"/>
          <w:tab w:val="num" w:pos="284"/>
        </w:tabs>
        <w:suppressAutoHyphens w:val="0"/>
        <w:ind w:firstLine="567"/>
        <w:jc w:val="both"/>
        <w:rPr>
          <w:sz w:val="22"/>
          <w:szCs w:val="22"/>
        </w:rPr>
      </w:pPr>
      <w:r w:rsidRPr="00370E22">
        <w:rPr>
          <w:sz w:val="22"/>
          <w:szCs w:val="22"/>
        </w:rPr>
        <w:t>pirkimo sąlygose;</w:t>
      </w:r>
    </w:p>
    <w:p w:rsidR="00430F4B" w:rsidRPr="00370E22" w:rsidRDefault="00430F4B" w:rsidP="00AF17ED">
      <w:pPr>
        <w:widowControl w:val="0"/>
        <w:numPr>
          <w:ilvl w:val="0"/>
          <w:numId w:val="1"/>
        </w:numPr>
        <w:tabs>
          <w:tab w:val="clear" w:pos="1077"/>
          <w:tab w:val="num" w:pos="284"/>
        </w:tabs>
        <w:suppressAutoHyphens w:val="0"/>
        <w:ind w:firstLine="567"/>
        <w:jc w:val="both"/>
        <w:rPr>
          <w:sz w:val="22"/>
          <w:szCs w:val="22"/>
        </w:rPr>
      </w:pPr>
      <w:proofErr w:type="gramStart"/>
      <w:r w:rsidRPr="00370E22">
        <w:rPr>
          <w:sz w:val="22"/>
          <w:szCs w:val="22"/>
        </w:rPr>
        <w:t>kituose</w:t>
      </w:r>
      <w:proofErr w:type="gramEnd"/>
      <w:r w:rsidRPr="00370E22">
        <w:rPr>
          <w:sz w:val="22"/>
          <w:szCs w:val="22"/>
        </w:rPr>
        <w:t xml:space="preserve"> pirkimo dokumentuose.</w:t>
      </w:r>
    </w:p>
    <w:p w:rsidR="00430F4B" w:rsidRPr="00370E22" w:rsidRDefault="00430F4B" w:rsidP="001903BC">
      <w:pPr>
        <w:tabs>
          <w:tab w:val="left" w:pos="709"/>
        </w:tabs>
        <w:ind w:firstLine="567"/>
        <w:jc w:val="both"/>
        <w:rPr>
          <w:rFonts w:eastAsia="Times New Roman"/>
          <w:sz w:val="22"/>
          <w:szCs w:val="22"/>
          <w:lang w:val="lt-LT" w:eastAsia="lt-LT"/>
        </w:rPr>
      </w:pPr>
      <w:r w:rsidRPr="00370E22">
        <w:rPr>
          <w:rFonts w:eastAsia="Times New Roman"/>
          <w:sz w:val="22"/>
          <w:szCs w:val="22"/>
          <w:lang w:val="lt-LT" w:eastAsia="lt-LT"/>
        </w:rPr>
        <w:t>Pasiūlymas galioja iki termino, nustatyto pirkimo dokumentuose.</w:t>
      </w:r>
    </w:p>
    <w:p w:rsidR="00430F4B" w:rsidRPr="00370E22" w:rsidRDefault="00430F4B" w:rsidP="001903BC">
      <w:pPr>
        <w:tabs>
          <w:tab w:val="left" w:pos="709"/>
        </w:tabs>
        <w:ind w:firstLine="567"/>
        <w:jc w:val="both"/>
        <w:rPr>
          <w:rFonts w:eastAsia="Times New Roman"/>
          <w:sz w:val="22"/>
          <w:szCs w:val="22"/>
          <w:lang w:val="lt-LT" w:eastAsia="lt-LT"/>
        </w:rPr>
      </w:pPr>
      <w:r w:rsidRPr="00370E22">
        <w:rPr>
          <w:rFonts w:eastAsia="Times New Roman"/>
          <w:spacing w:val="-4"/>
          <w:sz w:val="22"/>
          <w:szCs w:val="22"/>
          <w:lang w:val="lt-LT" w:eastAsia="lt-LT"/>
        </w:rPr>
        <w:t>Pasirašydamas CVP IS priemonėmis pateiktą pasiūlymą saugiu elektroniniu parašu, patvirtinu, kad dokumentų skaitmeninės</w:t>
      </w:r>
      <w:r w:rsidRPr="00370E22">
        <w:rPr>
          <w:rFonts w:eastAsia="Times New Roman"/>
          <w:sz w:val="22"/>
          <w:szCs w:val="22"/>
          <w:lang w:val="lt-LT" w:eastAsia="lt-LT"/>
        </w:rPr>
        <w:t xml:space="preserve"> kopijos ir elektroninėmis priemonėmis pateikti duomenys yra tikri.</w:t>
      </w:r>
    </w:p>
    <w:p w:rsidR="00430F4B" w:rsidRPr="00370E22" w:rsidRDefault="00430F4B" w:rsidP="001903BC">
      <w:pPr>
        <w:widowControl w:val="0"/>
        <w:tabs>
          <w:tab w:val="left" w:pos="709"/>
        </w:tabs>
        <w:ind w:firstLine="567"/>
        <w:jc w:val="both"/>
        <w:rPr>
          <w:rFonts w:eastAsia="Times New Roman"/>
          <w:b/>
          <w:sz w:val="22"/>
          <w:szCs w:val="22"/>
          <w:lang w:val="lt-LT" w:eastAsia="lt-LT"/>
        </w:rPr>
      </w:pPr>
      <w:r w:rsidRPr="00370E22">
        <w:rPr>
          <w:rFonts w:eastAsia="Times New Roman"/>
          <w:b/>
          <w:sz w:val="22"/>
          <w:szCs w:val="22"/>
          <w:lang w:val="lt-LT" w:eastAsia="lt-LT"/>
        </w:rPr>
        <w:t>Siūlom</w:t>
      </w:r>
      <w:r w:rsidR="00143866">
        <w:rPr>
          <w:rFonts w:eastAsia="Times New Roman"/>
          <w:b/>
          <w:sz w:val="22"/>
          <w:szCs w:val="22"/>
          <w:lang w:val="lt-LT" w:eastAsia="lt-LT"/>
        </w:rPr>
        <w:t>i</w:t>
      </w:r>
      <w:r w:rsidRPr="00370E22">
        <w:rPr>
          <w:rFonts w:eastAsia="Times New Roman"/>
          <w:b/>
          <w:sz w:val="22"/>
          <w:szCs w:val="22"/>
          <w:lang w:val="lt-LT" w:eastAsia="lt-LT"/>
        </w:rPr>
        <w:t xml:space="preserve"> </w:t>
      </w:r>
      <w:r w:rsidR="00143866">
        <w:rPr>
          <w:rFonts w:eastAsia="Times New Roman"/>
          <w:b/>
          <w:sz w:val="22"/>
          <w:szCs w:val="22"/>
          <w:lang w:val="lt-LT" w:eastAsia="lt-LT"/>
        </w:rPr>
        <w:t>darbai</w:t>
      </w:r>
      <w:r w:rsidRPr="00370E22">
        <w:rPr>
          <w:rFonts w:eastAsia="Times New Roman"/>
          <w:b/>
          <w:sz w:val="22"/>
          <w:szCs w:val="22"/>
          <w:lang w:val="lt-LT" w:eastAsia="lt-LT"/>
        </w:rPr>
        <w:t xml:space="preserve"> visiškai atitinka pirkimo dokumentuose nurodytus reikalavimus.</w:t>
      </w:r>
    </w:p>
    <w:p w:rsidR="00430F4B" w:rsidRPr="00370E22" w:rsidRDefault="00430F4B" w:rsidP="001903BC">
      <w:pPr>
        <w:widowControl w:val="0"/>
        <w:ind w:firstLine="567"/>
        <w:jc w:val="both"/>
        <w:rPr>
          <w:b/>
          <w:sz w:val="22"/>
          <w:szCs w:val="22"/>
        </w:rPr>
      </w:pPr>
    </w:p>
    <w:p w:rsidR="00430F4B" w:rsidRPr="00093D25" w:rsidRDefault="00430F4B" w:rsidP="001903BC">
      <w:pPr>
        <w:ind w:firstLine="567"/>
        <w:jc w:val="both"/>
        <w:rPr>
          <w:sz w:val="22"/>
          <w:szCs w:val="22"/>
        </w:rPr>
      </w:pPr>
      <w:r w:rsidRPr="00370E22">
        <w:rPr>
          <w:sz w:val="22"/>
          <w:szCs w:val="22"/>
        </w:rPr>
        <w:t>Patvirtiname, kad toliau siūlom</w:t>
      </w:r>
      <w:r w:rsidR="00143866">
        <w:rPr>
          <w:sz w:val="22"/>
          <w:szCs w:val="22"/>
        </w:rPr>
        <w:t>i</w:t>
      </w:r>
      <w:r w:rsidRPr="00370E22">
        <w:rPr>
          <w:sz w:val="22"/>
          <w:szCs w:val="22"/>
        </w:rPr>
        <w:t xml:space="preserve"> </w:t>
      </w:r>
      <w:r w:rsidR="00143866">
        <w:rPr>
          <w:sz w:val="22"/>
          <w:szCs w:val="22"/>
        </w:rPr>
        <w:t>darbai</w:t>
      </w:r>
      <w:r w:rsidRPr="00370E22">
        <w:rPr>
          <w:sz w:val="22"/>
          <w:szCs w:val="22"/>
        </w:rPr>
        <w:t xml:space="preserve"> visiškai atitinka pirkimo dokumentuose nurodytus</w:t>
      </w:r>
      <w:r w:rsidRPr="00093D25">
        <w:rPr>
          <w:sz w:val="22"/>
          <w:szCs w:val="22"/>
        </w:rPr>
        <w:t xml:space="preserve"> reikalavimus: </w:t>
      </w:r>
    </w:p>
    <w:p w:rsidR="00430F4B" w:rsidRPr="00370E22" w:rsidRDefault="00430F4B" w:rsidP="001903BC">
      <w:pPr>
        <w:ind w:firstLine="567"/>
        <w:jc w:val="both"/>
        <w:rPr>
          <w:sz w:val="22"/>
          <w:szCs w:val="22"/>
          <w:lang w:val="lt-LT"/>
        </w:rPr>
      </w:pPr>
    </w:p>
    <w:p w:rsidR="00430F4B" w:rsidRDefault="00430F4B" w:rsidP="00430F4B">
      <w:pPr>
        <w:rPr>
          <w:rFonts w:eastAsia="Times New Roman"/>
          <w:b/>
          <w:sz w:val="22"/>
          <w:szCs w:val="22"/>
          <w:lang w:val="lt-LT" w:eastAsia="ar-SA"/>
        </w:rPr>
      </w:pPr>
      <w:r>
        <w:rPr>
          <w:rFonts w:eastAsia="Times New Roman"/>
          <w:b/>
          <w:sz w:val="22"/>
          <w:szCs w:val="22"/>
          <w:lang w:val="lt-LT" w:eastAsia="ar-SA"/>
        </w:rPr>
        <w:br w:type="page"/>
      </w:r>
    </w:p>
    <w:p w:rsidR="00430F4B" w:rsidRDefault="00430F4B" w:rsidP="00430F4B">
      <w:pPr>
        <w:spacing w:line="276" w:lineRule="auto"/>
        <w:ind w:right="-150"/>
        <w:rPr>
          <w:rFonts w:eastAsia="Times New Roman"/>
          <w:b/>
          <w:sz w:val="22"/>
          <w:szCs w:val="22"/>
          <w:lang w:val="lt-LT" w:eastAsia="ar-SA"/>
        </w:rPr>
        <w:sectPr w:rsidR="00430F4B" w:rsidSect="00153EEF">
          <w:pgSz w:w="11900" w:h="16840" w:code="9"/>
          <w:pgMar w:top="567" w:right="567" w:bottom="567" w:left="1418" w:header="720" w:footer="720" w:gutter="0"/>
          <w:cols w:space="1296"/>
        </w:sectPr>
      </w:pPr>
    </w:p>
    <w:p w:rsidR="00430F4B" w:rsidRPr="001903BC" w:rsidRDefault="00430F4B" w:rsidP="001903BC">
      <w:pPr>
        <w:spacing w:line="276" w:lineRule="auto"/>
        <w:ind w:right="-150"/>
        <w:rPr>
          <w:rFonts w:eastAsia="Times New Roman"/>
          <w:bCs/>
          <w:sz w:val="22"/>
          <w:szCs w:val="22"/>
          <w:lang w:val="lt-LT" w:eastAsia="lt-LT"/>
        </w:rPr>
      </w:pPr>
      <w:r w:rsidRPr="001903BC">
        <w:rPr>
          <w:rFonts w:eastAsia="Times New Roman"/>
          <w:b/>
          <w:sz w:val="22"/>
          <w:szCs w:val="22"/>
          <w:lang w:val="lt-LT" w:eastAsia="ar-SA"/>
        </w:rPr>
        <w:lastRenderedPageBreak/>
        <w:t>Mes siūlome ši</w:t>
      </w:r>
      <w:r w:rsidR="00143866">
        <w:rPr>
          <w:rFonts w:eastAsia="Times New Roman"/>
          <w:b/>
          <w:sz w:val="22"/>
          <w:szCs w:val="22"/>
          <w:lang w:val="lt-LT" w:eastAsia="ar-SA"/>
        </w:rPr>
        <w:t>uo</w:t>
      </w:r>
      <w:r w:rsidRPr="001903BC">
        <w:rPr>
          <w:rFonts w:eastAsia="Times New Roman"/>
          <w:b/>
          <w:sz w:val="22"/>
          <w:szCs w:val="22"/>
          <w:lang w:val="lt-LT" w:eastAsia="ar-SA"/>
        </w:rPr>
        <w:t xml:space="preserve">s </w:t>
      </w:r>
      <w:r w:rsidR="00143866">
        <w:rPr>
          <w:rFonts w:eastAsia="Times New Roman"/>
          <w:b/>
          <w:sz w:val="22"/>
          <w:szCs w:val="22"/>
          <w:lang w:val="lt-LT" w:eastAsia="ar-SA"/>
        </w:rPr>
        <w:t>darbus</w:t>
      </w:r>
      <w:r w:rsidRPr="001903BC">
        <w:rPr>
          <w:rFonts w:eastAsia="Times New Roman"/>
          <w:b/>
          <w:sz w:val="22"/>
          <w:szCs w:val="22"/>
          <w:lang w:val="lt-LT" w:eastAsia="ar-SA"/>
        </w:rPr>
        <w:t>:</w:t>
      </w:r>
    </w:p>
    <w:p w:rsidR="00371B43" w:rsidRDefault="00430F4B" w:rsidP="006950BD">
      <w:pPr>
        <w:widowControl w:val="0"/>
        <w:jc w:val="center"/>
        <w:rPr>
          <w:rFonts w:eastAsia="Calibri"/>
          <w:b/>
          <w:bCs/>
          <w:kern w:val="10"/>
          <w:sz w:val="22"/>
          <w:szCs w:val="22"/>
        </w:rPr>
      </w:pPr>
      <w:r w:rsidRPr="001903BC">
        <w:rPr>
          <w:rFonts w:eastAsia="Calibri"/>
          <w:b/>
          <w:bCs/>
          <w:kern w:val="10"/>
          <w:sz w:val="22"/>
          <w:szCs w:val="22"/>
        </w:rPr>
        <w:t>TECHNINĖ SPECIFIKACIJA:</w:t>
      </w:r>
    </w:p>
    <w:p w:rsidR="00A13E62" w:rsidRPr="00A13E62" w:rsidRDefault="00A13E62" w:rsidP="00A13E62">
      <w:pPr>
        <w:tabs>
          <w:tab w:val="left" w:pos="709"/>
        </w:tabs>
        <w:jc w:val="both"/>
        <w:rPr>
          <w:color w:val="111111"/>
          <w:sz w:val="2"/>
          <w:szCs w:val="2"/>
        </w:rPr>
      </w:pPr>
    </w:p>
    <w:p w:rsidR="00430F4B" w:rsidRPr="008E4224" w:rsidRDefault="00430F4B" w:rsidP="00430F4B">
      <w:pPr>
        <w:tabs>
          <w:tab w:val="left" w:pos="709"/>
        </w:tabs>
        <w:jc w:val="both"/>
        <w:rPr>
          <w:rFonts w:eastAsia="Times New Roman"/>
          <w:bCs/>
          <w:sz w:val="4"/>
          <w:szCs w:val="4"/>
          <w:lang w:val="lt-LT" w:eastAsia="lt-LT"/>
        </w:rPr>
      </w:pPr>
    </w:p>
    <w:p w:rsidR="00266EE2" w:rsidRDefault="00266EE2" w:rsidP="00266EE2">
      <w:pPr>
        <w:rPr>
          <w:lang w:val="lt-LT"/>
        </w:rPr>
      </w:pPr>
    </w:p>
    <w:tbl>
      <w:tblPr>
        <w:tblW w:w="15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3"/>
        <w:gridCol w:w="5809"/>
        <w:gridCol w:w="1457"/>
        <w:gridCol w:w="2845"/>
        <w:gridCol w:w="4146"/>
      </w:tblGrid>
      <w:tr w:rsidR="00143866" w:rsidRPr="00F82AF8" w:rsidTr="00143866">
        <w:trPr>
          <w:trHeight w:val="86"/>
        </w:trPr>
        <w:tc>
          <w:tcPr>
            <w:tcW w:w="15109" w:type="dxa"/>
            <w:gridSpan w:val="5"/>
            <w:shd w:val="clear" w:color="auto" w:fill="D9D9D9" w:themeFill="background1" w:themeFillShade="D9"/>
            <w:noWrap/>
            <w:vAlign w:val="center"/>
          </w:tcPr>
          <w:p w:rsidR="00143866" w:rsidRPr="00F82AF8" w:rsidRDefault="00143866" w:rsidP="00143866">
            <w:pPr>
              <w:jc w:val="center"/>
              <w:rPr>
                <w:b/>
                <w:sz w:val="21"/>
                <w:szCs w:val="21"/>
              </w:rPr>
            </w:pPr>
            <w:r w:rsidRPr="00F82AF8">
              <w:rPr>
                <w:b/>
                <w:sz w:val="21"/>
                <w:szCs w:val="21"/>
              </w:rPr>
              <w:t>„</w:t>
            </w:r>
            <w:r>
              <w:rPr>
                <w:b/>
                <w:color w:val="000000"/>
                <w:sz w:val="21"/>
                <w:szCs w:val="21"/>
              </w:rPr>
              <w:t>REZERVINĖ KURO TALPA</w:t>
            </w:r>
            <w:r w:rsidRPr="00F82AF8">
              <w:rPr>
                <w:b/>
                <w:sz w:val="21"/>
                <w:szCs w:val="21"/>
              </w:rPr>
              <w:t>“</w:t>
            </w:r>
          </w:p>
        </w:tc>
      </w:tr>
      <w:tr w:rsidR="00143866" w:rsidRPr="002A7BE5" w:rsidTr="00143866">
        <w:trPr>
          <w:trHeight w:val="923"/>
        </w:trPr>
        <w:tc>
          <w:tcPr>
            <w:tcW w:w="853" w:type="dxa"/>
            <w:shd w:val="clear" w:color="auto" w:fill="auto"/>
            <w:noWrap/>
            <w:vAlign w:val="center"/>
            <w:hideMark/>
          </w:tcPr>
          <w:p w:rsidR="00143866" w:rsidRPr="00F82AF8" w:rsidRDefault="00143866" w:rsidP="002F419D">
            <w:pPr>
              <w:jc w:val="center"/>
              <w:rPr>
                <w:b/>
                <w:sz w:val="21"/>
                <w:szCs w:val="21"/>
              </w:rPr>
            </w:pPr>
            <w:r w:rsidRPr="00F82AF8">
              <w:rPr>
                <w:b/>
                <w:sz w:val="21"/>
                <w:szCs w:val="21"/>
              </w:rPr>
              <w:t>Eil. Nr.</w:t>
            </w:r>
          </w:p>
        </w:tc>
        <w:tc>
          <w:tcPr>
            <w:tcW w:w="5809" w:type="dxa"/>
            <w:shd w:val="clear" w:color="auto" w:fill="auto"/>
            <w:vAlign w:val="center"/>
            <w:hideMark/>
          </w:tcPr>
          <w:p w:rsidR="00143866" w:rsidRPr="00F82AF8" w:rsidRDefault="00143866" w:rsidP="002F419D">
            <w:pPr>
              <w:jc w:val="center"/>
              <w:rPr>
                <w:b/>
                <w:sz w:val="21"/>
                <w:szCs w:val="21"/>
              </w:rPr>
            </w:pPr>
            <w:r w:rsidRPr="00F82AF8">
              <w:rPr>
                <w:b/>
                <w:sz w:val="21"/>
                <w:szCs w:val="21"/>
              </w:rPr>
              <w:t>Darbų pavadinimas</w:t>
            </w:r>
          </w:p>
        </w:tc>
        <w:tc>
          <w:tcPr>
            <w:tcW w:w="1457" w:type="dxa"/>
            <w:shd w:val="clear" w:color="auto" w:fill="auto"/>
            <w:noWrap/>
            <w:vAlign w:val="center"/>
            <w:hideMark/>
          </w:tcPr>
          <w:p w:rsidR="00143866" w:rsidRPr="00F82AF8" w:rsidRDefault="00143866" w:rsidP="002F419D">
            <w:pPr>
              <w:jc w:val="center"/>
              <w:rPr>
                <w:b/>
                <w:sz w:val="21"/>
                <w:szCs w:val="21"/>
              </w:rPr>
            </w:pPr>
            <w:r w:rsidRPr="00F82AF8">
              <w:rPr>
                <w:b/>
                <w:sz w:val="21"/>
                <w:szCs w:val="21"/>
              </w:rPr>
              <w:t>Kiekis mato vnt.</w:t>
            </w:r>
          </w:p>
        </w:tc>
        <w:tc>
          <w:tcPr>
            <w:tcW w:w="2845" w:type="dxa"/>
            <w:shd w:val="clear" w:color="auto" w:fill="auto"/>
            <w:noWrap/>
            <w:vAlign w:val="center"/>
          </w:tcPr>
          <w:p w:rsidR="00143866" w:rsidRPr="00F82AF8" w:rsidRDefault="00143866" w:rsidP="002F419D">
            <w:pPr>
              <w:jc w:val="center"/>
              <w:rPr>
                <w:b/>
                <w:sz w:val="21"/>
                <w:szCs w:val="21"/>
              </w:rPr>
            </w:pPr>
            <w:r w:rsidRPr="00F82AF8">
              <w:rPr>
                <w:b/>
                <w:sz w:val="21"/>
                <w:szCs w:val="21"/>
              </w:rPr>
              <w:t>Bendra</w:t>
            </w:r>
            <w:r w:rsidRPr="00F82AF8">
              <w:rPr>
                <w:b/>
                <w:sz w:val="21"/>
                <w:szCs w:val="21"/>
              </w:rPr>
              <w:br/>
              <w:t>kaina, Eur</w:t>
            </w:r>
            <w:r w:rsidRPr="00F82AF8">
              <w:rPr>
                <w:b/>
                <w:sz w:val="21"/>
                <w:szCs w:val="21"/>
              </w:rPr>
              <w:br/>
              <w:t>su PVM</w:t>
            </w:r>
          </w:p>
          <w:p w:rsidR="00143866" w:rsidRPr="00F82AF8" w:rsidRDefault="00143866" w:rsidP="002F419D">
            <w:pPr>
              <w:jc w:val="center"/>
              <w:rPr>
                <w:b/>
                <w:sz w:val="21"/>
                <w:szCs w:val="21"/>
              </w:rPr>
            </w:pPr>
            <w:r w:rsidRPr="00F82AF8">
              <w:rPr>
                <w:b/>
                <w:sz w:val="21"/>
                <w:szCs w:val="21"/>
              </w:rPr>
              <w:t>skaičiais</w:t>
            </w:r>
          </w:p>
        </w:tc>
        <w:tc>
          <w:tcPr>
            <w:tcW w:w="4146" w:type="dxa"/>
            <w:shd w:val="clear" w:color="auto" w:fill="auto"/>
            <w:vAlign w:val="center"/>
          </w:tcPr>
          <w:p w:rsidR="00143866" w:rsidRPr="00F82AF8" w:rsidRDefault="00143866" w:rsidP="002F419D">
            <w:pPr>
              <w:jc w:val="center"/>
              <w:rPr>
                <w:b/>
                <w:sz w:val="21"/>
                <w:szCs w:val="21"/>
              </w:rPr>
            </w:pPr>
            <w:r w:rsidRPr="00F82AF8">
              <w:rPr>
                <w:b/>
                <w:sz w:val="21"/>
                <w:szCs w:val="21"/>
              </w:rPr>
              <w:t>Bendra</w:t>
            </w:r>
            <w:r w:rsidRPr="00F82AF8">
              <w:rPr>
                <w:b/>
                <w:sz w:val="21"/>
                <w:szCs w:val="21"/>
              </w:rPr>
              <w:br/>
              <w:t>kaina, Eur</w:t>
            </w:r>
            <w:r w:rsidRPr="00F82AF8">
              <w:rPr>
                <w:b/>
                <w:sz w:val="21"/>
                <w:szCs w:val="21"/>
              </w:rPr>
              <w:br/>
              <w:t>su PVM</w:t>
            </w:r>
          </w:p>
          <w:p w:rsidR="00143866" w:rsidRPr="00F82AF8" w:rsidRDefault="00143866" w:rsidP="002F419D">
            <w:pPr>
              <w:jc w:val="center"/>
              <w:rPr>
                <w:b/>
                <w:sz w:val="21"/>
                <w:szCs w:val="21"/>
              </w:rPr>
            </w:pPr>
            <w:r w:rsidRPr="00F82AF8">
              <w:rPr>
                <w:b/>
                <w:sz w:val="21"/>
                <w:szCs w:val="21"/>
              </w:rPr>
              <w:t>žodžiais</w:t>
            </w:r>
          </w:p>
        </w:tc>
      </w:tr>
      <w:tr w:rsidR="00143866" w:rsidRPr="002A7BE5" w:rsidTr="00143866">
        <w:trPr>
          <w:trHeight w:val="318"/>
        </w:trPr>
        <w:tc>
          <w:tcPr>
            <w:tcW w:w="15109" w:type="dxa"/>
            <w:gridSpan w:val="5"/>
            <w:shd w:val="clear" w:color="auto" w:fill="auto"/>
            <w:noWrap/>
          </w:tcPr>
          <w:p w:rsidR="00143866" w:rsidRPr="00F82AF8" w:rsidRDefault="00143866" w:rsidP="002F419D">
            <w:pPr>
              <w:jc w:val="both"/>
              <w:rPr>
                <w:b/>
                <w:sz w:val="21"/>
                <w:szCs w:val="21"/>
              </w:rPr>
            </w:pPr>
            <w:r w:rsidRPr="00143866">
              <w:rPr>
                <w:b/>
                <w:sz w:val="21"/>
                <w:szCs w:val="21"/>
              </w:rPr>
              <w:t>Darbų atlikimo ir objekto perdavimo Užsakovui terminas – iki 2026 m. gruodžio 10 d.</w:t>
            </w:r>
          </w:p>
        </w:tc>
      </w:tr>
      <w:tr w:rsidR="00143866" w:rsidRPr="002A7BE5" w:rsidTr="00143866">
        <w:trPr>
          <w:trHeight w:val="318"/>
        </w:trPr>
        <w:tc>
          <w:tcPr>
            <w:tcW w:w="853" w:type="dxa"/>
            <w:shd w:val="clear" w:color="auto" w:fill="auto"/>
            <w:noWrap/>
            <w:vAlign w:val="center"/>
          </w:tcPr>
          <w:p w:rsidR="00143866" w:rsidRPr="00F82AF8" w:rsidRDefault="00143866" w:rsidP="002F419D">
            <w:pPr>
              <w:rPr>
                <w:sz w:val="21"/>
                <w:szCs w:val="21"/>
              </w:rPr>
            </w:pPr>
            <w:r w:rsidRPr="00F82AF8">
              <w:rPr>
                <w:sz w:val="21"/>
                <w:szCs w:val="21"/>
              </w:rPr>
              <w:t>1.</w:t>
            </w:r>
          </w:p>
        </w:tc>
        <w:tc>
          <w:tcPr>
            <w:tcW w:w="5809" w:type="dxa"/>
            <w:shd w:val="clear" w:color="auto" w:fill="auto"/>
          </w:tcPr>
          <w:p w:rsidR="00143866" w:rsidRPr="00F82AF8" w:rsidRDefault="00143866" w:rsidP="002F419D">
            <w:pPr>
              <w:jc w:val="both"/>
              <w:rPr>
                <w:b/>
                <w:sz w:val="21"/>
                <w:szCs w:val="21"/>
              </w:rPr>
            </w:pPr>
            <w:r>
              <w:rPr>
                <w:b/>
                <w:color w:val="000000"/>
                <w:sz w:val="21"/>
                <w:szCs w:val="21"/>
              </w:rPr>
              <w:t>REZERVINĖ KURO TALPA</w:t>
            </w:r>
          </w:p>
        </w:tc>
        <w:tc>
          <w:tcPr>
            <w:tcW w:w="1457" w:type="dxa"/>
            <w:shd w:val="clear" w:color="auto" w:fill="auto"/>
            <w:noWrap/>
            <w:vAlign w:val="center"/>
          </w:tcPr>
          <w:p w:rsidR="00143866" w:rsidRPr="00F82AF8" w:rsidRDefault="00143866" w:rsidP="002F419D">
            <w:pPr>
              <w:jc w:val="center"/>
              <w:rPr>
                <w:sz w:val="21"/>
                <w:szCs w:val="21"/>
              </w:rPr>
            </w:pPr>
            <w:r w:rsidRPr="00F82AF8">
              <w:rPr>
                <w:sz w:val="21"/>
                <w:szCs w:val="21"/>
              </w:rPr>
              <w:t>1 kompl.</w:t>
            </w:r>
          </w:p>
        </w:tc>
        <w:tc>
          <w:tcPr>
            <w:tcW w:w="2845" w:type="dxa"/>
            <w:shd w:val="clear" w:color="auto" w:fill="auto"/>
            <w:noWrap/>
            <w:vAlign w:val="center"/>
          </w:tcPr>
          <w:p w:rsidR="00143866" w:rsidRPr="00F82AF8" w:rsidRDefault="00143866" w:rsidP="002F419D">
            <w:pPr>
              <w:jc w:val="center"/>
              <w:rPr>
                <w:sz w:val="21"/>
                <w:szCs w:val="21"/>
              </w:rPr>
            </w:pPr>
          </w:p>
        </w:tc>
        <w:tc>
          <w:tcPr>
            <w:tcW w:w="4146" w:type="dxa"/>
            <w:shd w:val="clear" w:color="auto" w:fill="FFFF00"/>
            <w:noWrap/>
            <w:vAlign w:val="center"/>
          </w:tcPr>
          <w:p w:rsidR="00143866" w:rsidRPr="00F82AF8" w:rsidRDefault="00143866" w:rsidP="002F419D">
            <w:pPr>
              <w:jc w:val="center"/>
              <w:rPr>
                <w:sz w:val="21"/>
                <w:szCs w:val="21"/>
              </w:rPr>
            </w:pPr>
          </w:p>
        </w:tc>
      </w:tr>
      <w:tr w:rsidR="00143866" w:rsidRPr="00143866" w:rsidTr="00143866">
        <w:trPr>
          <w:trHeight w:val="50"/>
        </w:trPr>
        <w:tc>
          <w:tcPr>
            <w:tcW w:w="15109" w:type="dxa"/>
            <w:gridSpan w:val="5"/>
            <w:shd w:val="clear" w:color="auto" w:fill="auto"/>
            <w:noWrap/>
            <w:vAlign w:val="center"/>
          </w:tcPr>
          <w:p w:rsidR="00143866" w:rsidRPr="00F82AF8" w:rsidRDefault="00143866" w:rsidP="002F419D">
            <w:pPr>
              <w:jc w:val="center"/>
              <w:rPr>
                <w:b/>
                <w:bCs/>
                <w:sz w:val="21"/>
                <w:szCs w:val="21"/>
              </w:rPr>
            </w:pPr>
            <w:r w:rsidRPr="00F82AF8">
              <w:rPr>
                <w:b/>
                <w:bCs/>
                <w:sz w:val="21"/>
                <w:szCs w:val="21"/>
              </w:rPr>
              <w:t>TECHNINĖ SPECIFIKACIJA:</w:t>
            </w:r>
          </w:p>
          <w:p w:rsidR="00143866" w:rsidRPr="00CC13A2" w:rsidRDefault="00143866" w:rsidP="00143866">
            <w:pPr>
              <w:pStyle w:val="Title"/>
              <w:rPr>
                <w:szCs w:val="24"/>
              </w:rPr>
            </w:pPr>
            <w:r w:rsidRPr="00CC13A2">
              <w:rPr>
                <w:szCs w:val="24"/>
              </w:rPr>
              <w:t>Stacionari  avarinio kuro saugojimo ir išdavimo sistema</w:t>
            </w:r>
          </w:p>
          <w:p w:rsidR="00143866" w:rsidRPr="00CC13A2" w:rsidRDefault="00143866" w:rsidP="00143866">
            <w:pPr>
              <w:jc w:val="both"/>
            </w:pPr>
            <w:r w:rsidRPr="00CC13A2">
              <w:t>Dokumentas suformuluotas funkcinių ir minimalių techninių reikalavimų principu, nenurodant konkretaus gamintojo, prekės ženklo ar modelio. Tiekėjas gali siūlyti lygiaverčius ar geresnius sprendinius, jeigu įrodo jų atitiktį.</w:t>
            </w:r>
          </w:p>
          <w:p w:rsidR="00143866" w:rsidRPr="00CC13A2" w:rsidRDefault="00143866" w:rsidP="00143866">
            <w:pPr>
              <w:pStyle w:val="Heading1"/>
              <w:rPr>
                <w:rFonts w:ascii="Times New Roman" w:hAnsi="Times New Roman"/>
                <w:szCs w:val="24"/>
              </w:rPr>
            </w:pPr>
            <w:r w:rsidRPr="00CC13A2">
              <w:rPr>
                <w:rFonts w:ascii="Times New Roman" w:hAnsi="Times New Roman"/>
                <w:szCs w:val="24"/>
              </w:rPr>
              <w:t>1. Pirkimo objektas</w:t>
            </w:r>
          </w:p>
          <w:p w:rsidR="00143866" w:rsidRPr="00143866" w:rsidRDefault="00143866" w:rsidP="00143866">
            <w:pPr>
              <w:pStyle w:val="ListBullet"/>
              <w:ind w:left="0"/>
              <w:jc w:val="both"/>
              <w:rPr>
                <w:rFonts w:ascii="Times New Roman" w:hAnsi="Times New Roman" w:cs="Times New Roman"/>
                <w:sz w:val="24"/>
                <w:szCs w:val="24"/>
                <w:lang w:val="lt-LT"/>
              </w:rPr>
            </w:pPr>
            <w:r w:rsidRPr="00143866">
              <w:rPr>
                <w:rFonts w:ascii="Times New Roman" w:hAnsi="Times New Roman" w:cs="Times New Roman"/>
                <w:sz w:val="24"/>
                <w:szCs w:val="24"/>
                <w:lang w:val="lt-LT"/>
              </w:rPr>
              <w:t xml:space="preserve">Vieno generalinio tiekėjo principu suprojektuoti, suderinti, patiekti, įrengti, išbandyti ir perduoti eksploatacijai </w:t>
            </w:r>
            <w:r w:rsidRPr="00143866">
              <w:rPr>
                <w:rFonts w:ascii="Times New Roman" w:hAnsi="Times New Roman" w:cs="Times New Roman"/>
                <w:sz w:val="24"/>
                <w:szCs w:val="24"/>
                <w:u w:val="single"/>
                <w:lang w:val="lt-LT"/>
              </w:rPr>
              <w:t>&gt;</w:t>
            </w:r>
            <w:r w:rsidRPr="00143866">
              <w:rPr>
                <w:rFonts w:ascii="Times New Roman" w:hAnsi="Times New Roman" w:cs="Times New Roman"/>
                <w:sz w:val="24"/>
                <w:szCs w:val="24"/>
                <w:lang w:val="lt-LT"/>
              </w:rPr>
              <w:t>5 m³ stacionarią antžeminę dyzelino kuro saugojimo ir išdavimo sistemą.</w:t>
            </w:r>
          </w:p>
          <w:p w:rsidR="00143866" w:rsidRPr="00143866" w:rsidRDefault="00143866" w:rsidP="00143866">
            <w:pPr>
              <w:pStyle w:val="ListBullet"/>
              <w:ind w:left="0"/>
              <w:jc w:val="both"/>
              <w:rPr>
                <w:rFonts w:ascii="Times New Roman" w:hAnsi="Times New Roman" w:cs="Times New Roman"/>
                <w:sz w:val="24"/>
                <w:szCs w:val="24"/>
                <w:lang w:val="lt-LT"/>
              </w:rPr>
            </w:pPr>
            <w:r w:rsidRPr="00143866">
              <w:rPr>
                <w:rFonts w:ascii="Times New Roman" w:hAnsi="Times New Roman" w:cs="Times New Roman"/>
                <w:sz w:val="24"/>
                <w:szCs w:val="24"/>
                <w:lang w:val="lt-LT"/>
              </w:rPr>
              <w:t xml:space="preserve">Sistemą sudaro </w:t>
            </w:r>
            <w:r w:rsidRPr="00143866">
              <w:rPr>
                <w:rFonts w:ascii="Times New Roman" w:hAnsi="Times New Roman" w:cs="Times New Roman"/>
                <w:sz w:val="24"/>
                <w:szCs w:val="24"/>
                <w:u w:val="single"/>
                <w:lang w:val="lt-LT"/>
              </w:rPr>
              <w:t>&gt;</w:t>
            </w:r>
            <w:r w:rsidRPr="00143866">
              <w:rPr>
                <w:rFonts w:ascii="Times New Roman" w:hAnsi="Times New Roman" w:cs="Times New Roman"/>
                <w:sz w:val="24"/>
                <w:szCs w:val="24"/>
                <w:lang w:val="lt-LT"/>
              </w:rPr>
              <w:t>5 m³ dvisienė talpykla, suprojektuotas pamatas / kieta nelaidi aikštelė, aptverta teritorija, kuro priėmimo ir išdavimo mazgas su matavimo įranga, elektros apsaugos ir pristatomas mobilus elektros generatorius įrangai maitinti.</w:t>
            </w:r>
          </w:p>
          <w:p w:rsidR="00143866" w:rsidRPr="00CC13A2" w:rsidRDefault="00143866" w:rsidP="00143866">
            <w:pPr>
              <w:pStyle w:val="Heading1"/>
              <w:rPr>
                <w:rFonts w:ascii="Times New Roman" w:hAnsi="Times New Roman"/>
                <w:szCs w:val="24"/>
              </w:rPr>
            </w:pPr>
            <w:r w:rsidRPr="00CC13A2">
              <w:rPr>
                <w:rFonts w:ascii="Times New Roman" w:hAnsi="Times New Roman"/>
                <w:szCs w:val="24"/>
              </w:rPr>
              <w:t>2. Projektavimo ir atitikties atsakomybė</w:t>
            </w:r>
          </w:p>
          <w:p w:rsidR="00143866" w:rsidRPr="00143866" w:rsidRDefault="00143866" w:rsidP="00143866">
            <w:pPr>
              <w:pStyle w:val="ListBullet"/>
              <w:ind w:left="0"/>
              <w:jc w:val="both"/>
              <w:rPr>
                <w:rFonts w:ascii="Times New Roman" w:hAnsi="Times New Roman" w:cs="Times New Roman"/>
                <w:sz w:val="24"/>
                <w:szCs w:val="24"/>
                <w:lang w:val="lt-LT"/>
              </w:rPr>
            </w:pPr>
            <w:r w:rsidRPr="00143866">
              <w:rPr>
                <w:rFonts w:ascii="Times New Roman" w:hAnsi="Times New Roman" w:cs="Times New Roman"/>
                <w:sz w:val="24"/>
                <w:szCs w:val="24"/>
                <w:lang w:val="lt-LT"/>
              </w:rPr>
              <w:t>Tiekėjas prieš įrengimą patikrina faktinę talpyklos vietą, sklypo ribas, požemines komunikacijas, privažiavimą kuro autocisternai, gaisrinės technikos kelius, reljefą ir kitus vietos apribojimus.</w:t>
            </w:r>
          </w:p>
          <w:p w:rsidR="00143866" w:rsidRPr="00143866" w:rsidRDefault="00143866" w:rsidP="00143866">
            <w:pPr>
              <w:pStyle w:val="ListBullet"/>
              <w:ind w:left="0"/>
              <w:jc w:val="both"/>
              <w:rPr>
                <w:rFonts w:ascii="Times New Roman" w:hAnsi="Times New Roman" w:cs="Times New Roman"/>
                <w:sz w:val="24"/>
                <w:szCs w:val="24"/>
                <w:lang w:val="lt-LT"/>
              </w:rPr>
            </w:pPr>
            <w:r w:rsidRPr="00143866">
              <w:rPr>
                <w:rFonts w:ascii="Times New Roman" w:hAnsi="Times New Roman" w:cs="Times New Roman"/>
                <w:sz w:val="24"/>
                <w:szCs w:val="24"/>
                <w:lang w:val="lt-LT"/>
              </w:rPr>
              <w:t>Tiekėjas nustato konkrečiam objektui taikomus galiojančius statybos, aplinkosaugos, priešgaisrinius, elektros, darbuotojų saugos, metrologijos ir kuro apskaitos reikalavimus ir savo sprendinius jais pagrindžia.</w:t>
            </w:r>
          </w:p>
          <w:p w:rsidR="00143866" w:rsidRPr="00143866" w:rsidRDefault="00143866" w:rsidP="00143866">
            <w:pPr>
              <w:pStyle w:val="ListBullet"/>
              <w:ind w:left="0"/>
              <w:jc w:val="both"/>
              <w:rPr>
                <w:rFonts w:ascii="Times New Roman" w:hAnsi="Times New Roman" w:cs="Times New Roman"/>
                <w:sz w:val="24"/>
                <w:szCs w:val="24"/>
                <w:lang w:val="lt-LT"/>
              </w:rPr>
            </w:pPr>
            <w:r w:rsidRPr="00143866">
              <w:rPr>
                <w:rFonts w:ascii="Times New Roman" w:hAnsi="Times New Roman" w:cs="Times New Roman"/>
                <w:sz w:val="24"/>
                <w:szCs w:val="24"/>
                <w:lang w:val="lt-LT"/>
              </w:rPr>
              <w:t>Planavimo orientyras – talpyklą siekti įrengti apie 15 m ar didesniu atstumu nuo 4D1/p pastato, tačiau galutinį leistiną atstumą nustato ir dokumentais pagrindžia kvalifikuotas projektuotojas.</w:t>
            </w:r>
          </w:p>
          <w:p w:rsidR="00143866" w:rsidRPr="00CC13A2" w:rsidRDefault="00143866" w:rsidP="00143866">
            <w:pPr>
              <w:pStyle w:val="Heading1"/>
              <w:rPr>
                <w:rFonts w:ascii="Times New Roman" w:hAnsi="Times New Roman"/>
                <w:szCs w:val="24"/>
              </w:rPr>
            </w:pPr>
            <w:r w:rsidRPr="00CC13A2">
              <w:rPr>
                <w:rFonts w:ascii="Times New Roman" w:hAnsi="Times New Roman"/>
                <w:szCs w:val="24"/>
              </w:rPr>
              <w:t>3. Stacionari  talpykla</w:t>
            </w:r>
          </w:p>
          <w:p w:rsidR="00143866" w:rsidRPr="00CC13A2" w:rsidRDefault="00143866" w:rsidP="00143866">
            <w:pPr>
              <w:pStyle w:val="ListBullet"/>
              <w:ind w:left="0"/>
              <w:jc w:val="both"/>
              <w:rPr>
                <w:rFonts w:ascii="Times New Roman" w:hAnsi="Times New Roman" w:cs="Times New Roman"/>
                <w:sz w:val="24"/>
                <w:szCs w:val="24"/>
              </w:rPr>
            </w:pPr>
            <w:r w:rsidRPr="00CC13A2">
              <w:rPr>
                <w:rFonts w:ascii="Times New Roman" w:hAnsi="Times New Roman" w:cs="Times New Roman"/>
                <w:sz w:val="24"/>
                <w:szCs w:val="24"/>
              </w:rPr>
              <w:t xml:space="preserve">Nominalus tūris </w:t>
            </w:r>
            <w:r w:rsidRPr="00CC13A2">
              <w:rPr>
                <w:rFonts w:ascii="Times New Roman" w:hAnsi="Times New Roman" w:cs="Times New Roman"/>
                <w:sz w:val="24"/>
                <w:szCs w:val="24"/>
                <w:u w:val="single"/>
              </w:rPr>
              <w:t>&gt;</w:t>
            </w:r>
            <w:r w:rsidRPr="00CC13A2">
              <w:rPr>
                <w:rFonts w:ascii="Times New Roman" w:hAnsi="Times New Roman" w:cs="Times New Roman"/>
                <w:sz w:val="24"/>
                <w:szCs w:val="24"/>
              </w:rPr>
              <w:t>5 m³; leidžiama artima standartinė gamintojo talpa, jeigu naudingas tūris tenkina užsakovo poreikį.</w:t>
            </w:r>
          </w:p>
          <w:p w:rsidR="00143866" w:rsidRPr="00CC13A2" w:rsidRDefault="00143866" w:rsidP="00143866">
            <w:pPr>
              <w:pStyle w:val="ListBullet"/>
              <w:ind w:left="0"/>
              <w:jc w:val="both"/>
              <w:rPr>
                <w:rFonts w:ascii="Times New Roman" w:hAnsi="Times New Roman" w:cs="Times New Roman"/>
                <w:sz w:val="24"/>
                <w:szCs w:val="24"/>
              </w:rPr>
            </w:pPr>
            <w:r w:rsidRPr="00CC13A2">
              <w:rPr>
                <w:rFonts w:ascii="Times New Roman" w:hAnsi="Times New Roman" w:cs="Times New Roman"/>
                <w:sz w:val="24"/>
                <w:szCs w:val="24"/>
              </w:rPr>
              <w:t>Antžeminė, dvisienė, gamykloje pagaminta ir dyzelinui skirta talpykla.</w:t>
            </w:r>
          </w:p>
          <w:p w:rsidR="00143866" w:rsidRPr="00CC13A2" w:rsidRDefault="00143866" w:rsidP="00143866">
            <w:pPr>
              <w:pStyle w:val="ListBullet"/>
              <w:ind w:left="0"/>
              <w:jc w:val="both"/>
              <w:rPr>
                <w:rFonts w:ascii="Times New Roman" w:hAnsi="Times New Roman" w:cs="Times New Roman"/>
                <w:sz w:val="24"/>
                <w:szCs w:val="24"/>
              </w:rPr>
            </w:pPr>
            <w:r w:rsidRPr="00CC13A2">
              <w:rPr>
                <w:rFonts w:ascii="Times New Roman" w:hAnsi="Times New Roman" w:cs="Times New Roman"/>
                <w:sz w:val="24"/>
                <w:szCs w:val="24"/>
              </w:rPr>
              <w:t xml:space="preserve">Privaloma nuotėkio tarp sienelių kontrolė, kuro lygio indikacija, perpildymo prevencija / signalizacija, alsavimo sprendinys, užrakinamos pildymo ir </w:t>
            </w:r>
            <w:r w:rsidRPr="00CC13A2">
              <w:rPr>
                <w:rFonts w:ascii="Times New Roman" w:hAnsi="Times New Roman" w:cs="Times New Roman"/>
                <w:sz w:val="24"/>
                <w:szCs w:val="24"/>
              </w:rPr>
              <w:lastRenderedPageBreak/>
              <w:t xml:space="preserve">išdavimo jungtys, </w:t>
            </w:r>
            <w:proofErr w:type="gramStart"/>
            <w:r w:rsidRPr="00CC13A2">
              <w:rPr>
                <w:rFonts w:ascii="Times New Roman" w:hAnsi="Times New Roman" w:cs="Times New Roman"/>
                <w:sz w:val="24"/>
                <w:szCs w:val="24"/>
              </w:rPr>
              <w:t>saugus</w:t>
            </w:r>
            <w:proofErr w:type="gramEnd"/>
            <w:r w:rsidRPr="00CC13A2">
              <w:rPr>
                <w:rFonts w:ascii="Times New Roman" w:hAnsi="Times New Roman" w:cs="Times New Roman"/>
                <w:sz w:val="24"/>
                <w:szCs w:val="24"/>
              </w:rPr>
              <w:t xml:space="preserve"> ištuštinimo ir techninės priežiūros sprendinys.</w:t>
            </w:r>
          </w:p>
          <w:p w:rsidR="00143866" w:rsidRPr="00CC13A2" w:rsidRDefault="00143866" w:rsidP="00143866">
            <w:pPr>
              <w:pStyle w:val="ListBullet"/>
              <w:ind w:left="0"/>
              <w:jc w:val="both"/>
              <w:rPr>
                <w:rFonts w:ascii="Times New Roman" w:hAnsi="Times New Roman" w:cs="Times New Roman"/>
                <w:sz w:val="24"/>
                <w:szCs w:val="24"/>
              </w:rPr>
            </w:pPr>
            <w:r w:rsidRPr="00CC13A2">
              <w:rPr>
                <w:rFonts w:ascii="Times New Roman" w:hAnsi="Times New Roman" w:cs="Times New Roman"/>
                <w:sz w:val="24"/>
                <w:szCs w:val="24"/>
              </w:rPr>
              <w:t>Talpykla turi būti tinkamai pritvirtinta prie suprojektuoto gelžbetoninio pagrindo arba kitos projektuotojo pagrįstos konstrukcijos, įvertinant pilnos talpy</w:t>
            </w:r>
            <w:r w:rsidRPr="00CC13A2">
              <w:rPr>
                <w:rFonts w:ascii="Times New Roman" w:hAnsi="Times New Roman" w:cs="Times New Roman"/>
                <w:sz w:val="24"/>
                <w:szCs w:val="24"/>
              </w:rPr>
              <w:t>k</w:t>
            </w:r>
            <w:r w:rsidRPr="00CC13A2">
              <w:rPr>
                <w:rFonts w:ascii="Times New Roman" w:hAnsi="Times New Roman" w:cs="Times New Roman"/>
                <w:sz w:val="24"/>
                <w:szCs w:val="24"/>
              </w:rPr>
              <w:t>los masę, vėjo, šalčio, grunto ir kitas vietos apkrovas.</w:t>
            </w:r>
          </w:p>
          <w:p w:rsidR="00143866" w:rsidRPr="00CC13A2" w:rsidRDefault="00143866" w:rsidP="00143866">
            <w:pPr>
              <w:pStyle w:val="Heading1"/>
              <w:rPr>
                <w:rFonts w:ascii="Times New Roman" w:hAnsi="Times New Roman"/>
                <w:szCs w:val="24"/>
              </w:rPr>
            </w:pPr>
            <w:r w:rsidRPr="00CC13A2">
              <w:rPr>
                <w:rFonts w:ascii="Times New Roman" w:hAnsi="Times New Roman"/>
                <w:szCs w:val="24"/>
              </w:rPr>
              <w:t>4. Orientaciniai aikštelės ir aptvertos teritorijos matmenys</w:t>
            </w:r>
          </w:p>
          <w:p w:rsidR="00143866" w:rsidRPr="00143866" w:rsidRDefault="00143866" w:rsidP="00143866">
            <w:pPr>
              <w:pStyle w:val="ListBullet"/>
              <w:ind w:left="0"/>
              <w:jc w:val="both"/>
              <w:rPr>
                <w:rFonts w:ascii="Times New Roman" w:hAnsi="Times New Roman" w:cs="Times New Roman"/>
                <w:sz w:val="24"/>
                <w:szCs w:val="24"/>
                <w:lang w:val="lt-LT"/>
              </w:rPr>
            </w:pPr>
            <w:r w:rsidRPr="00143866">
              <w:rPr>
                <w:rFonts w:ascii="Times New Roman" w:hAnsi="Times New Roman" w:cs="Times New Roman"/>
                <w:sz w:val="24"/>
                <w:szCs w:val="24"/>
                <w:lang w:val="lt-LT"/>
              </w:rPr>
              <w:t xml:space="preserve">Rinkoje esančių </w:t>
            </w:r>
            <w:r w:rsidRPr="00143866">
              <w:rPr>
                <w:rFonts w:ascii="Times New Roman" w:hAnsi="Times New Roman" w:cs="Times New Roman"/>
                <w:sz w:val="24"/>
                <w:szCs w:val="24"/>
                <w:u w:val="single"/>
                <w:lang w:val="lt-LT"/>
              </w:rPr>
              <w:t>&gt;</w:t>
            </w:r>
            <w:r w:rsidRPr="00143866">
              <w:rPr>
                <w:rFonts w:ascii="Times New Roman" w:hAnsi="Times New Roman" w:cs="Times New Roman"/>
                <w:sz w:val="24"/>
                <w:szCs w:val="24"/>
                <w:lang w:val="lt-LT"/>
              </w:rPr>
              <w:t>5 000 l dvisienių talpyklų tipiniai gabaritai yra maždaug 2,3–3,2 m ilgio ir 1,5–2,3 m pločio; todėl planuojant vietą turi būti palikta papildoma erdvė įrangai, aptarnavimui ir saugiam priėjimui.</w:t>
            </w:r>
          </w:p>
          <w:p w:rsidR="00143866" w:rsidRPr="00CC13A2" w:rsidRDefault="00143866" w:rsidP="00143866">
            <w:pPr>
              <w:pStyle w:val="ListBullet"/>
              <w:ind w:left="0"/>
              <w:jc w:val="both"/>
              <w:rPr>
                <w:rFonts w:ascii="Times New Roman" w:hAnsi="Times New Roman" w:cs="Times New Roman"/>
                <w:sz w:val="24"/>
                <w:szCs w:val="24"/>
              </w:rPr>
            </w:pPr>
            <w:r w:rsidRPr="00CC13A2">
              <w:rPr>
                <w:rFonts w:ascii="Times New Roman" w:hAnsi="Times New Roman" w:cs="Times New Roman"/>
                <w:sz w:val="24"/>
                <w:szCs w:val="24"/>
              </w:rPr>
              <w:t>Orientacinis aptvertos teritorijos dydis – ne mažesnis kaip apie 5</w:t>
            </w:r>
            <w:proofErr w:type="gramStart"/>
            <w:r w:rsidRPr="00CC13A2">
              <w:rPr>
                <w:rFonts w:ascii="Times New Roman" w:hAnsi="Times New Roman" w:cs="Times New Roman"/>
                <w:sz w:val="24"/>
                <w:szCs w:val="24"/>
              </w:rPr>
              <w:t>,0</w:t>
            </w:r>
            <w:proofErr w:type="gramEnd"/>
            <w:r w:rsidRPr="00CC13A2">
              <w:rPr>
                <w:rFonts w:ascii="Times New Roman" w:hAnsi="Times New Roman" w:cs="Times New Roman"/>
                <w:sz w:val="24"/>
                <w:szCs w:val="24"/>
              </w:rPr>
              <w:t xml:space="preserve"> × 4,5 m (apie 22,5 m²). Galutinį dydį tiekėjas patikslina pagal pasirinktos talpyklos gabaritus, įrangos išdėstymą ir projektinius saugos atstumus.</w:t>
            </w:r>
          </w:p>
          <w:p w:rsidR="00143866" w:rsidRPr="00CC13A2" w:rsidRDefault="00143866" w:rsidP="00143866">
            <w:pPr>
              <w:pStyle w:val="ListBullet"/>
              <w:ind w:left="0"/>
              <w:jc w:val="both"/>
              <w:rPr>
                <w:rFonts w:ascii="Times New Roman" w:hAnsi="Times New Roman" w:cs="Times New Roman"/>
                <w:sz w:val="24"/>
                <w:szCs w:val="24"/>
              </w:rPr>
            </w:pPr>
            <w:r w:rsidRPr="00CC13A2">
              <w:rPr>
                <w:rFonts w:ascii="Times New Roman" w:hAnsi="Times New Roman" w:cs="Times New Roman"/>
                <w:sz w:val="24"/>
                <w:szCs w:val="24"/>
              </w:rPr>
              <w:t>Rekomenduojama kietos, nelaidžios dangos / gelžbetoninės aikštelės zona – apie 4,5 × 4,0 m (apie 18 m²) arba didesnė, jeigu to reikia kuro perpylimo zonai ir eksploatacijai.</w:t>
            </w:r>
          </w:p>
          <w:p w:rsidR="00143866" w:rsidRPr="00CC13A2" w:rsidRDefault="00143866" w:rsidP="00143866">
            <w:pPr>
              <w:pStyle w:val="ListBullet"/>
              <w:ind w:left="0"/>
              <w:jc w:val="both"/>
              <w:rPr>
                <w:rFonts w:ascii="Times New Roman" w:hAnsi="Times New Roman" w:cs="Times New Roman"/>
                <w:sz w:val="24"/>
                <w:szCs w:val="24"/>
              </w:rPr>
            </w:pPr>
            <w:r w:rsidRPr="00CC13A2">
              <w:rPr>
                <w:rFonts w:ascii="Times New Roman" w:hAnsi="Times New Roman" w:cs="Times New Roman"/>
                <w:sz w:val="24"/>
                <w:szCs w:val="24"/>
              </w:rPr>
              <w:t>Po pačia talpykla orientaciškai numatyti ne mažesnį kaip apie 3,5 × 3,0 m pamatą, tačiau tikslūs pamato matmenys, storis, armavimas ir inkaravimas nustatomi konstrukciniame projekte pagal konkrečios talpyklos atramų schemą ir pilną masę.</w:t>
            </w:r>
          </w:p>
          <w:p w:rsidR="00143866" w:rsidRPr="00CC13A2" w:rsidRDefault="00143866" w:rsidP="00143866">
            <w:pPr>
              <w:pStyle w:val="ListBullet"/>
              <w:ind w:left="0"/>
              <w:jc w:val="both"/>
              <w:rPr>
                <w:rFonts w:ascii="Times New Roman" w:hAnsi="Times New Roman" w:cs="Times New Roman"/>
                <w:sz w:val="24"/>
                <w:szCs w:val="24"/>
              </w:rPr>
            </w:pPr>
            <w:r w:rsidRPr="00CC13A2">
              <w:rPr>
                <w:rFonts w:ascii="Times New Roman" w:hAnsi="Times New Roman" w:cs="Times New Roman"/>
                <w:sz w:val="24"/>
                <w:szCs w:val="24"/>
              </w:rPr>
              <w:t>Kuro perpylimo vieta turi būti nelaidi kurui ir suprojektuota taip, kad išsiliejęs kuras nepatektų į gruntą ar paviršinius vandenis. Jei konkrečiai objekto klasifikacijai taikomas LAND 80-2006 ar lygiavertis reikalavimas, kuro perpylimo zonai numatyti ne mažesnį kaip 10 m² kietos dangos plotą.</w:t>
            </w:r>
          </w:p>
          <w:p w:rsidR="00143866" w:rsidRPr="00CC13A2" w:rsidRDefault="00143866" w:rsidP="00143866">
            <w:pPr>
              <w:pStyle w:val="ListBullet"/>
              <w:ind w:left="0"/>
              <w:jc w:val="both"/>
              <w:rPr>
                <w:rFonts w:ascii="Times New Roman" w:hAnsi="Times New Roman" w:cs="Times New Roman"/>
                <w:sz w:val="24"/>
                <w:szCs w:val="24"/>
              </w:rPr>
            </w:pPr>
            <w:r w:rsidRPr="00CC13A2">
              <w:rPr>
                <w:rFonts w:ascii="Times New Roman" w:hAnsi="Times New Roman" w:cs="Times New Roman"/>
                <w:sz w:val="24"/>
                <w:szCs w:val="24"/>
              </w:rPr>
              <w:t>Numatyti paviršinių nuotekų valdymo / kontrolės sprendinius pagal projektuotojo nustatytus taikomus reikalavimus.</w:t>
            </w:r>
          </w:p>
          <w:p w:rsidR="00143866" w:rsidRPr="00CC13A2" w:rsidRDefault="00143866" w:rsidP="00143866">
            <w:pPr>
              <w:pStyle w:val="Heading1"/>
              <w:rPr>
                <w:rFonts w:ascii="Times New Roman" w:hAnsi="Times New Roman"/>
                <w:szCs w:val="24"/>
              </w:rPr>
            </w:pPr>
            <w:r w:rsidRPr="00CC13A2">
              <w:rPr>
                <w:rFonts w:ascii="Times New Roman" w:hAnsi="Times New Roman"/>
                <w:szCs w:val="24"/>
              </w:rPr>
              <w:t>5. Kuro priėmimo ir išdavimo / matavimo mazgas</w:t>
            </w:r>
          </w:p>
          <w:p w:rsidR="00143866" w:rsidRPr="00143866" w:rsidRDefault="00143866" w:rsidP="00143866">
            <w:pPr>
              <w:pStyle w:val="ListBullet"/>
              <w:ind w:left="0"/>
              <w:jc w:val="both"/>
              <w:rPr>
                <w:rFonts w:ascii="Times New Roman" w:hAnsi="Times New Roman" w:cs="Times New Roman"/>
                <w:sz w:val="24"/>
                <w:szCs w:val="24"/>
                <w:lang w:val="lt-LT"/>
              </w:rPr>
            </w:pPr>
            <w:r w:rsidRPr="00143866">
              <w:rPr>
                <w:rFonts w:ascii="Times New Roman" w:hAnsi="Times New Roman" w:cs="Times New Roman"/>
                <w:sz w:val="24"/>
                <w:szCs w:val="24"/>
                <w:lang w:val="lt-LT"/>
              </w:rPr>
              <w:t>Kuras į stacionarią talpyklą priimamas iš kuro autocisternos per tam skirtą sandarią jungtį ir gamintojo numatytą pildymo sistemą.</w:t>
            </w:r>
          </w:p>
          <w:p w:rsidR="00143866" w:rsidRPr="00143866" w:rsidRDefault="00143866" w:rsidP="00143866">
            <w:pPr>
              <w:pStyle w:val="ListBullet"/>
              <w:ind w:left="0"/>
              <w:jc w:val="both"/>
              <w:rPr>
                <w:rFonts w:ascii="Times New Roman" w:hAnsi="Times New Roman" w:cs="Times New Roman"/>
                <w:sz w:val="24"/>
                <w:szCs w:val="24"/>
                <w:lang w:val="lt-LT"/>
              </w:rPr>
            </w:pPr>
            <w:r w:rsidRPr="00143866">
              <w:rPr>
                <w:rFonts w:ascii="Times New Roman" w:hAnsi="Times New Roman" w:cs="Times New Roman"/>
                <w:sz w:val="24"/>
                <w:szCs w:val="24"/>
                <w:lang w:val="lt-LT"/>
              </w:rPr>
              <w:t>Kuro išdavimui numatyti 230 V elektrinį dyzelino siurblį, orientacinio našumo apie 50–70 l/min, filtrą, kuro kiekio skaitiklį / srauto matuoklį, išdavimo žarną, automatinį arba lygiavertį saugų pistoletą ir avarinį STOP.</w:t>
            </w:r>
          </w:p>
          <w:p w:rsidR="00143866" w:rsidRPr="00143866" w:rsidRDefault="00143866" w:rsidP="00143866">
            <w:pPr>
              <w:pStyle w:val="ListBullet"/>
              <w:ind w:left="0"/>
              <w:jc w:val="both"/>
              <w:rPr>
                <w:rFonts w:ascii="Times New Roman" w:hAnsi="Times New Roman" w:cs="Times New Roman"/>
                <w:sz w:val="24"/>
                <w:szCs w:val="24"/>
                <w:lang w:val="lt-LT"/>
              </w:rPr>
            </w:pPr>
            <w:r w:rsidRPr="00143866">
              <w:rPr>
                <w:rFonts w:ascii="Times New Roman" w:hAnsi="Times New Roman" w:cs="Times New Roman"/>
                <w:sz w:val="24"/>
                <w:szCs w:val="24"/>
                <w:lang w:val="lt-LT"/>
              </w:rPr>
              <w:t>Matavimo įranga turi rodyti išduotą kuro kiekį; jeigu apskaitai taikomi metrologiniai reikalavimai, tiekėjas pateikia reikiamą metrologinę atitiktį ir dokumentus.</w:t>
            </w:r>
          </w:p>
          <w:p w:rsidR="00143866" w:rsidRPr="00143866" w:rsidRDefault="00143866" w:rsidP="00143866">
            <w:pPr>
              <w:pStyle w:val="ListBullet"/>
              <w:ind w:left="0"/>
              <w:jc w:val="both"/>
              <w:rPr>
                <w:rFonts w:ascii="Times New Roman" w:hAnsi="Times New Roman" w:cs="Times New Roman"/>
                <w:sz w:val="24"/>
                <w:szCs w:val="24"/>
                <w:lang w:val="lt-LT"/>
              </w:rPr>
            </w:pPr>
            <w:r w:rsidRPr="00143866">
              <w:rPr>
                <w:rFonts w:ascii="Times New Roman" w:hAnsi="Times New Roman" w:cs="Times New Roman"/>
                <w:sz w:val="24"/>
                <w:szCs w:val="24"/>
                <w:lang w:val="lt-LT"/>
              </w:rPr>
              <w:t>Įranga turi būti apsaugota nuo neįgalioto naudojimo ir atmosferos poveikio, įrengta užrakinamoje spintoje arba lygiaverčiu būdu.</w:t>
            </w:r>
          </w:p>
          <w:p w:rsidR="00143866" w:rsidRPr="00CC13A2" w:rsidRDefault="00143866" w:rsidP="00143866">
            <w:pPr>
              <w:pStyle w:val="Heading1"/>
              <w:rPr>
                <w:rFonts w:ascii="Times New Roman" w:hAnsi="Times New Roman"/>
                <w:szCs w:val="24"/>
              </w:rPr>
            </w:pPr>
            <w:r w:rsidRPr="00CC13A2">
              <w:rPr>
                <w:rFonts w:ascii="Times New Roman" w:hAnsi="Times New Roman"/>
                <w:szCs w:val="24"/>
              </w:rPr>
              <w:t>6. Aptvėrimas ir fizinė apsauga</w:t>
            </w:r>
          </w:p>
          <w:p w:rsidR="00143866" w:rsidRPr="00143866" w:rsidRDefault="00143866" w:rsidP="00143866">
            <w:pPr>
              <w:pStyle w:val="ListBullet"/>
              <w:ind w:left="0"/>
              <w:jc w:val="both"/>
              <w:rPr>
                <w:rFonts w:ascii="Times New Roman" w:hAnsi="Times New Roman" w:cs="Times New Roman"/>
                <w:sz w:val="24"/>
                <w:szCs w:val="24"/>
                <w:lang w:val="lt-LT"/>
              </w:rPr>
            </w:pPr>
            <w:r w:rsidRPr="00143866">
              <w:rPr>
                <w:rFonts w:ascii="Times New Roman" w:hAnsi="Times New Roman" w:cs="Times New Roman"/>
                <w:sz w:val="24"/>
                <w:szCs w:val="24"/>
                <w:lang w:val="lt-LT"/>
              </w:rPr>
              <w:t>Aplink talpyklą ir aptarnavimo zoną įrengti maždaug 2 m aukščio užrakinamą metalinę segmentinę / tinklinę tvorą su varteliais.</w:t>
            </w:r>
          </w:p>
          <w:p w:rsidR="00143866" w:rsidRPr="00143866" w:rsidRDefault="00143866" w:rsidP="00143866">
            <w:pPr>
              <w:pStyle w:val="ListBullet"/>
              <w:ind w:left="0"/>
              <w:jc w:val="both"/>
              <w:rPr>
                <w:rFonts w:ascii="Times New Roman" w:hAnsi="Times New Roman" w:cs="Times New Roman"/>
                <w:sz w:val="24"/>
                <w:szCs w:val="24"/>
                <w:lang w:val="lt-LT"/>
              </w:rPr>
            </w:pPr>
            <w:r w:rsidRPr="00143866">
              <w:rPr>
                <w:rFonts w:ascii="Times New Roman" w:hAnsi="Times New Roman" w:cs="Times New Roman"/>
                <w:sz w:val="24"/>
                <w:szCs w:val="24"/>
                <w:lang w:val="lt-LT"/>
              </w:rPr>
              <w:t>Vartelių plotis ir vieta turi užtikrinti saugų darbuotojų patekimą, įrangos aptarnavimą ir avarinį priėjimą.</w:t>
            </w:r>
          </w:p>
          <w:p w:rsidR="00143866" w:rsidRPr="00143866" w:rsidRDefault="00143866" w:rsidP="00143866">
            <w:pPr>
              <w:pStyle w:val="ListBullet"/>
              <w:ind w:left="0"/>
              <w:jc w:val="both"/>
              <w:rPr>
                <w:rFonts w:ascii="Times New Roman" w:hAnsi="Times New Roman" w:cs="Times New Roman"/>
                <w:sz w:val="24"/>
                <w:szCs w:val="24"/>
                <w:lang w:val="lt-LT"/>
              </w:rPr>
            </w:pPr>
            <w:r w:rsidRPr="00143866">
              <w:rPr>
                <w:rFonts w:ascii="Times New Roman" w:hAnsi="Times New Roman" w:cs="Times New Roman"/>
                <w:sz w:val="24"/>
                <w:szCs w:val="24"/>
                <w:lang w:val="lt-LT"/>
              </w:rPr>
              <w:t>Transporto priemonių smūgio rizikos pusėse įrengti konstrukciškai pagrįstus apsauginius stulpelius arba atitvarus.</w:t>
            </w:r>
          </w:p>
          <w:p w:rsidR="00143866" w:rsidRPr="00CC13A2" w:rsidRDefault="00143866" w:rsidP="00143866">
            <w:pPr>
              <w:pStyle w:val="ListBullet"/>
              <w:ind w:left="0"/>
              <w:jc w:val="both"/>
              <w:rPr>
                <w:rFonts w:ascii="Times New Roman" w:hAnsi="Times New Roman" w:cs="Times New Roman"/>
                <w:sz w:val="24"/>
                <w:szCs w:val="24"/>
              </w:rPr>
            </w:pPr>
            <w:r w:rsidRPr="00CC13A2">
              <w:rPr>
                <w:rFonts w:ascii="Times New Roman" w:hAnsi="Times New Roman" w:cs="Times New Roman"/>
                <w:sz w:val="24"/>
                <w:szCs w:val="24"/>
              </w:rPr>
              <w:lastRenderedPageBreak/>
              <w:t>Numatyti privalomą saugos, rūkymo / atviros liepsnos draudimo ir riboto patekimo ženklinimą.</w:t>
            </w:r>
          </w:p>
          <w:p w:rsidR="00143866" w:rsidRPr="00CC13A2" w:rsidRDefault="00143866" w:rsidP="00143866">
            <w:pPr>
              <w:pStyle w:val="Heading1"/>
              <w:rPr>
                <w:rFonts w:ascii="Times New Roman" w:hAnsi="Times New Roman"/>
                <w:szCs w:val="24"/>
              </w:rPr>
            </w:pPr>
            <w:r w:rsidRPr="00CC13A2">
              <w:rPr>
                <w:rFonts w:ascii="Times New Roman" w:hAnsi="Times New Roman"/>
                <w:szCs w:val="24"/>
              </w:rPr>
              <w:t>7. Elektros maitinimas iš pristatomo generatoriaus</w:t>
            </w:r>
          </w:p>
          <w:p w:rsidR="00143866" w:rsidRPr="00CC13A2" w:rsidRDefault="00143866" w:rsidP="00143866">
            <w:pPr>
              <w:pStyle w:val="ListBullet"/>
              <w:ind w:left="0"/>
              <w:jc w:val="both"/>
              <w:rPr>
                <w:rFonts w:ascii="Times New Roman" w:hAnsi="Times New Roman" w:cs="Times New Roman"/>
                <w:sz w:val="24"/>
                <w:szCs w:val="24"/>
              </w:rPr>
            </w:pPr>
            <w:r w:rsidRPr="00143866">
              <w:rPr>
                <w:rFonts w:ascii="Times New Roman" w:hAnsi="Times New Roman" w:cs="Times New Roman"/>
                <w:sz w:val="24"/>
                <w:szCs w:val="24"/>
                <w:lang w:val="lt-LT"/>
              </w:rPr>
              <w:t xml:space="preserve">Stacionarus elektros įvadas į pirkimo apimtį neįtraukiamas. </w:t>
            </w:r>
            <w:r w:rsidRPr="00CC13A2">
              <w:rPr>
                <w:rFonts w:ascii="Times New Roman" w:hAnsi="Times New Roman" w:cs="Times New Roman"/>
                <w:sz w:val="24"/>
                <w:szCs w:val="24"/>
              </w:rPr>
              <w:t>Kuro išdavimo ir matavimo įranga maitinama iš kartu pristatomo mobilaus 230 V, 50 Hz elektros generatoriaus.</w:t>
            </w:r>
          </w:p>
          <w:p w:rsidR="00143866" w:rsidRPr="00CC13A2" w:rsidRDefault="00143866" w:rsidP="00143866">
            <w:pPr>
              <w:pStyle w:val="ListBullet"/>
              <w:ind w:left="0"/>
              <w:jc w:val="both"/>
              <w:rPr>
                <w:rFonts w:ascii="Times New Roman" w:hAnsi="Times New Roman" w:cs="Times New Roman"/>
                <w:sz w:val="24"/>
                <w:szCs w:val="24"/>
              </w:rPr>
            </w:pPr>
            <w:r w:rsidRPr="00CC13A2">
              <w:rPr>
                <w:rFonts w:ascii="Times New Roman" w:hAnsi="Times New Roman" w:cs="Times New Roman"/>
                <w:sz w:val="24"/>
                <w:szCs w:val="24"/>
              </w:rPr>
              <w:t>Orientacinė pagrindinė elektrinė apkrova – apie 0</w:t>
            </w:r>
            <w:proofErr w:type="gramStart"/>
            <w:r w:rsidRPr="00CC13A2">
              <w:rPr>
                <w:rFonts w:ascii="Times New Roman" w:hAnsi="Times New Roman" w:cs="Times New Roman"/>
                <w:sz w:val="24"/>
                <w:szCs w:val="24"/>
              </w:rPr>
              <w:t>,55</w:t>
            </w:r>
            <w:proofErr w:type="gramEnd"/>
            <w:r w:rsidRPr="00CC13A2">
              <w:rPr>
                <w:rFonts w:ascii="Times New Roman" w:hAnsi="Times New Roman" w:cs="Times New Roman"/>
                <w:sz w:val="24"/>
                <w:szCs w:val="24"/>
              </w:rPr>
              <w:t>–0,70 kW kuro siurblys; skaitiklio, signalizacijos ir LED darbo apšvietimo apkrova yra ženkliai mažesnė. Elektros varikliui paleidimo metu būtina numatyti trumpalaikę paleidimo srovę.</w:t>
            </w:r>
          </w:p>
          <w:p w:rsidR="00143866" w:rsidRPr="00CC13A2" w:rsidRDefault="00143866" w:rsidP="00143866">
            <w:pPr>
              <w:pStyle w:val="ListBullet"/>
              <w:ind w:left="0"/>
              <w:jc w:val="both"/>
              <w:rPr>
                <w:rFonts w:ascii="Times New Roman" w:hAnsi="Times New Roman" w:cs="Times New Roman"/>
                <w:sz w:val="24"/>
                <w:szCs w:val="24"/>
              </w:rPr>
            </w:pPr>
            <w:r w:rsidRPr="00CC13A2">
              <w:rPr>
                <w:rFonts w:ascii="Times New Roman" w:hAnsi="Times New Roman" w:cs="Times New Roman"/>
                <w:sz w:val="24"/>
                <w:szCs w:val="24"/>
              </w:rPr>
              <w:t>Generatoriaus vardinė nuolatinė aktyvioji galia – ne mažesnė kaip 3</w:t>
            </w:r>
            <w:proofErr w:type="gramStart"/>
            <w:r w:rsidRPr="00CC13A2">
              <w:rPr>
                <w:rFonts w:ascii="Times New Roman" w:hAnsi="Times New Roman" w:cs="Times New Roman"/>
                <w:sz w:val="24"/>
                <w:szCs w:val="24"/>
              </w:rPr>
              <w:t>,0</w:t>
            </w:r>
            <w:proofErr w:type="gramEnd"/>
            <w:r w:rsidRPr="00CC13A2">
              <w:rPr>
                <w:rFonts w:ascii="Times New Roman" w:hAnsi="Times New Roman" w:cs="Times New Roman"/>
                <w:sz w:val="24"/>
                <w:szCs w:val="24"/>
              </w:rPr>
              <w:t xml:space="preserve"> kW, o trumpalaikė / paleidimo galia – ne mažesnė kaip 3,5 kW. Praktiniam pirkimui rekomenduojama 3</w:t>
            </w:r>
            <w:proofErr w:type="gramStart"/>
            <w:r w:rsidRPr="00CC13A2">
              <w:rPr>
                <w:rFonts w:ascii="Times New Roman" w:hAnsi="Times New Roman" w:cs="Times New Roman"/>
                <w:sz w:val="24"/>
                <w:szCs w:val="24"/>
              </w:rPr>
              <w:t>,5</w:t>
            </w:r>
            <w:proofErr w:type="gramEnd"/>
            <w:r w:rsidRPr="00CC13A2">
              <w:rPr>
                <w:rFonts w:ascii="Times New Roman" w:hAnsi="Times New Roman" w:cs="Times New Roman"/>
                <w:sz w:val="24"/>
                <w:szCs w:val="24"/>
              </w:rPr>
              <w:t>–4,0 kW klasės generatorius, kad būtų pakankama paleidimo atsarga ir galimybė vienu metu maitinti siurblį, matavimo įrangą bei apšvietimą.</w:t>
            </w:r>
          </w:p>
          <w:p w:rsidR="00143866" w:rsidRPr="00CC13A2" w:rsidRDefault="00143866" w:rsidP="00143866">
            <w:pPr>
              <w:pStyle w:val="ListBullet"/>
              <w:ind w:left="0"/>
              <w:jc w:val="both"/>
              <w:rPr>
                <w:rFonts w:ascii="Times New Roman" w:hAnsi="Times New Roman" w:cs="Times New Roman"/>
                <w:sz w:val="24"/>
                <w:szCs w:val="24"/>
              </w:rPr>
            </w:pPr>
            <w:r w:rsidRPr="00CC13A2">
              <w:rPr>
                <w:rFonts w:ascii="Times New Roman" w:hAnsi="Times New Roman" w:cs="Times New Roman"/>
                <w:sz w:val="24"/>
                <w:szCs w:val="24"/>
              </w:rPr>
              <w:t xml:space="preserve">Generatorius turi turėti 230 V </w:t>
            </w:r>
            <w:proofErr w:type="gramStart"/>
            <w:r w:rsidRPr="00CC13A2">
              <w:rPr>
                <w:rFonts w:ascii="Times New Roman" w:hAnsi="Times New Roman" w:cs="Times New Roman"/>
                <w:sz w:val="24"/>
                <w:szCs w:val="24"/>
              </w:rPr>
              <w:t>lizdą(</w:t>
            </w:r>
            <w:proofErr w:type="gramEnd"/>
            <w:r w:rsidRPr="00CC13A2">
              <w:rPr>
                <w:rFonts w:ascii="Times New Roman" w:hAnsi="Times New Roman" w:cs="Times New Roman"/>
                <w:sz w:val="24"/>
                <w:szCs w:val="24"/>
              </w:rPr>
              <w:t>-us), automatinę apsaugą nuo perkrovos ir trumpojo jungimo, tinkamą įžeminimo / potencialų suvienodinimo sprendinį ir būti tinkamas darbui lauko sąlygomis.</w:t>
            </w:r>
          </w:p>
          <w:p w:rsidR="00143866" w:rsidRPr="00CC13A2" w:rsidRDefault="00143866" w:rsidP="00143866">
            <w:pPr>
              <w:pStyle w:val="ListBullet"/>
              <w:ind w:left="0"/>
              <w:jc w:val="both"/>
              <w:rPr>
                <w:rFonts w:ascii="Times New Roman" w:hAnsi="Times New Roman" w:cs="Times New Roman"/>
                <w:sz w:val="24"/>
                <w:szCs w:val="24"/>
              </w:rPr>
            </w:pPr>
            <w:r w:rsidRPr="00CC13A2">
              <w:rPr>
                <w:rFonts w:ascii="Times New Roman" w:hAnsi="Times New Roman" w:cs="Times New Roman"/>
                <w:sz w:val="24"/>
                <w:szCs w:val="24"/>
              </w:rPr>
              <w:t>Generatoriaus pastatymo vietą projekte numatyti taip, kad jis nebūtų kuro išsiliejimo ar garų kaupimosi zonoje, išmetamosios dujos būtų nukreiptos nuo darbo vietos, o generatoriaus papildymas kuru nebūtų atliekamas jam veikiant ar esant įkaitusiam.</w:t>
            </w:r>
          </w:p>
          <w:p w:rsidR="00143866" w:rsidRPr="00CC13A2" w:rsidRDefault="00143866" w:rsidP="00143866">
            <w:pPr>
              <w:pStyle w:val="Heading1"/>
              <w:rPr>
                <w:rFonts w:ascii="Times New Roman" w:hAnsi="Times New Roman"/>
                <w:szCs w:val="24"/>
              </w:rPr>
            </w:pPr>
            <w:r w:rsidRPr="00CC13A2">
              <w:rPr>
                <w:rFonts w:ascii="Times New Roman" w:hAnsi="Times New Roman"/>
                <w:szCs w:val="24"/>
              </w:rPr>
              <w:t>8. Apšvietimas, įžeminimas ir elektros sauga</w:t>
            </w:r>
          </w:p>
          <w:p w:rsidR="00143866" w:rsidRPr="00143866" w:rsidRDefault="00143866" w:rsidP="00143866">
            <w:pPr>
              <w:pStyle w:val="ListBullet"/>
              <w:ind w:left="0"/>
              <w:jc w:val="both"/>
              <w:rPr>
                <w:rFonts w:ascii="Times New Roman" w:hAnsi="Times New Roman" w:cs="Times New Roman"/>
                <w:sz w:val="24"/>
                <w:szCs w:val="24"/>
                <w:lang w:val="lt-LT"/>
              </w:rPr>
            </w:pPr>
            <w:r w:rsidRPr="00143866">
              <w:rPr>
                <w:rFonts w:ascii="Times New Roman" w:hAnsi="Times New Roman" w:cs="Times New Roman"/>
                <w:sz w:val="24"/>
                <w:szCs w:val="24"/>
                <w:lang w:val="lt-LT"/>
              </w:rPr>
              <w:t>Numatyti lauko elektros skydelį / prijungimo tašką, apsaugos aparatus, liekamosios srovės apsaugą (RCD), įžeminimą ir potencialų suvienodinimą pagal projektą ir generatoriaus gamintojo reikalavimus.</w:t>
            </w:r>
          </w:p>
          <w:p w:rsidR="00143866" w:rsidRPr="00143866" w:rsidRDefault="00143866" w:rsidP="00143866">
            <w:pPr>
              <w:pStyle w:val="ListBullet"/>
              <w:ind w:left="0"/>
              <w:jc w:val="both"/>
              <w:rPr>
                <w:rFonts w:ascii="Times New Roman" w:hAnsi="Times New Roman" w:cs="Times New Roman"/>
                <w:sz w:val="24"/>
                <w:szCs w:val="24"/>
                <w:lang w:val="lt-LT"/>
              </w:rPr>
            </w:pPr>
            <w:r w:rsidRPr="00143866">
              <w:rPr>
                <w:rFonts w:ascii="Times New Roman" w:hAnsi="Times New Roman" w:cs="Times New Roman"/>
                <w:sz w:val="24"/>
                <w:szCs w:val="24"/>
                <w:lang w:val="lt-LT"/>
              </w:rPr>
              <w:t>Įrengti ekonomišką LED darbo zonos apšvietimą, tinkamą saugiam kuro pildymui ir išdavimui tamsiu paros metu.</w:t>
            </w:r>
          </w:p>
          <w:p w:rsidR="00143866" w:rsidRPr="00CC13A2" w:rsidRDefault="00143866" w:rsidP="00143866">
            <w:pPr>
              <w:pStyle w:val="Heading1"/>
              <w:rPr>
                <w:rFonts w:ascii="Times New Roman" w:hAnsi="Times New Roman"/>
                <w:szCs w:val="24"/>
              </w:rPr>
            </w:pPr>
            <w:r w:rsidRPr="00CC13A2">
              <w:rPr>
                <w:rFonts w:ascii="Times New Roman" w:hAnsi="Times New Roman"/>
                <w:szCs w:val="24"/>
              </w:rPr>
              <w:t>9. Priešgaisrinė ir išsiliejimo kontrolė</w:t>
            </w:r>
          </w:p>
          <w:p w:rsidR="00143866" w:rsidRPr="00CC13A2" w:rsidRDefault="00143866" w:rsidP="00143866">
            <w:pPr>
              <w:pStyle w:val="ListBullet"/>
              <w:ind w:left="0"/>
              <w:jc w:val="both"/>
              <w:rPr>
                <w:rFonts w:ascii="Times New Roman" w:hAnsi="Times New Roman" w:cs="Times New Roman"/>
                <w:sz w:val="24"/>
                <w:szCs w:val="24"/>
              </w:rPr>
            </w:pPr>
            <w:r w:rsidRPr="00CC13A2">
              <w:rPr>
                <w:rFonts w:ascii="Times New Roman" w:hAnsi="Times New Roman" w:cs="Times New Roman"/>
                <w:sz w:val="24"/>
                <w:szCs w:val="24"/>
              </w:rPr>
              <w:t>Pagal projektą įrengti tinkamus gesintuvus, absorbentus, sorbuojančias užtvaras ir priemones užterštoms medžiagoms surinkti.</w:t>
            </w:r>
          </w:p>
          <w:p w:rsidR="00143866" w:rsidRPr="00CC13A2" w:rsidRDefault="00143866" w:rsidP="00143866">
            <w:pPr>
              <w:pStyle w:val="ListBullet"/>
              <w:ind w:left="0"/>
              <w:jc w:val="both"/>
              <w:rPr>
                <w:rFonts w:ascii="Times New Roman" w:hAnsi="Times New Roman" w:cs="Times New Roman"/>
                <w:sz w:val="24"/>
                <w:szCs w:val="24"/>
              </w:rPr>
            </w:pPr>
            <w:r w:rsidRPr="00CC13A2">
              <w:rPr>
                <w:rFonts w:ascii="Times New Roman" w:hAnsi="Times New Roman" w:cs="Times New Roman"/>
                <w:sz w:val="24"/>
                <w:szCs w:val="24"/>
              </w:rPr>
              <w:t>Parengti aiškią avarinių veiksmų instrukciją kuro išsiliejimo, gaisro, įrangos gedimo ir neteisėto patekimo atvejams.</w:t>
            </w:r>
          </w:p>
          <w:p w:rsidR="00143866" w:rsidRPr="00CC13A2" w:rsidRDefault="00143866" w:rsidP="00143866">
            <w:pPr>
              <w:pStyle w:val="Heading1"/>
              <w:rPr>
                <w:rFonts w:ascii="Times New Roman" w:hAnsi="Times New Roman"/>
                <w:szCs w:val="24"/>
              </w:rPr>
            </w:pPr>
            <w:r w:rsidRPr="00CC13A2">
              <w:rPr>
                <w:rFonts w:ascii="Times New Roman" w:hAnsi="Times New Roman"/>
                <w:szCs w:val="24"/>
              </w:rPr>
              <w:t>10. Bandymas ir priėmimas</w:t>
            </w:r>
          </w:p>
          <w:p w:rsidR="00143866" w:rsidRPr="00143866" w:rsidRDefault="00143866" w:rsidP="00143866">
            <w:pPr>
              <w:pStyle w:val="ListBullet"/>
              <w:ind w:left="0"/>
              <w:jc w:val="both"/>
              <w:rPr>
                <w:rFonts w:ascii="Times New Roman" w:hAnsi="Times New Roman" w:cs="Times New Roman"/>
                <w:sz w:val="24"/>
                <w:szCs w:val="24"/>
                <w:lang w:val="lt-LT"/>
              </w:rPr>
            </w:pPr>
            <w:r w:rsidRPr="00143866">
              <w:rPr>
                <w:rFonts w:ascii="Times New Roman" w:hAnsi="Times New Roman" w:cs="Times New Roman"/>
                <w:sz w:val="24"/>
                <w:szCs w:val="24"/>
                <w:lang w:val="lt-LT"/>
              </w:rPr>
              <w:t>Prieš priėmimą atlikti talpyklos ir jungčių sandarumo, nuotėkio kontrolės, perpildymo apsaugos, siurblio, skaitiklio, avarinio STOP, generatoriaus, elektros apsaugų, įžeminimo ir apšvietimo bandymus.</w:t>
            </w:r>
          </w:p>
          <w:p w:rsidR="00143866" w:rsidRPr="00143866" w:rsidRDefault="00143866" w:rsidP="00143866">
            <w:pPr>
              <w:pStyle w:val="ListBullet"/>
              <w:ind w:left="0"/>
              <w:jc w:val="both"/>
              <w:rPr>
                <w:rFonts w:ascii="Times New Roman" w:hAnsi="Times New Roman" w:cs="Times New Roman"/>
                <w:sz w:val="24"/>
                <w:szCs w:val="24"/>
                <w:lang w:val="lt-LT"/>
              </w:rPr>
            </w:pPr>
            <w:r w:rsidRPr="00143866">
              <w:rPr>
                <w:rFonts w:ascii="Times New Roman" w:hAnsi="Times New Roman" w:cs="Times New Roman"/>
                <w:sz w:val="24"/>
                <w:szCs w:val="24"/>
                <w:lang w:val="lt-LT"/>
              </w:rPr>
              <w:t>Atlikti praktinį bandomąjį scenarijų: generatoriaus paleidimas, kuro siurblio paleidimas, kuro kiekio matavimas ir kontroliuojamas kuro išdavimas.</w:t>
            </w:r>
          </w:p>
          <w:p w:rsidR="00143866" w:rsidRPr="00CC13A2" w:rsidRDefault="00143866" w:rsidP="00143866">
            <w:pPr>
              <w:pStyle w:val="ListBullet"/>
              <w:ind w:left="0"/>
              <w:jc w:val="both"/>
              <w:rPr>
                <w:rFonts w:ascii="Times New Roman" w:hAnsi="Times New Roman" w:cs="Times New Roman"/>
                <w:sz w:val="24"/>
                <w:szCs w:val="24"/>
              </w:rPr>
            </w:pPr>
            <w:r w:rsidRPr="00CC13A2">
              <w:rPr>
                <w:rFonts w:ascii="Times New Roman" w:hAnsi="Times New Roman" w:cs="Times New Roman"/>
                <w:sz w:val="24"/>
                <w:szCs w:val="24"/>
              </w:rPr>
              <w:t>Trūkumai pašalinami iki galutinio perdavimo.</w:t>
            </w:r>
          </w:p>
          <w:p w:rsidR="00143866" w:rsidRPr="00CC13A2" w:rsidRDefault="00143866" w:rsidP="00143866">
            <w:pPr>
              <w:pStyle w:val="Heading1"/>
              <w:rPr>
                <w:rFonts w:ascii="Times New Roman" w:hAnsi="Times New Roman"/>
                <w:szCs w:val="24"/>
              </w:rPr>
            </w:pPr>
            <w:r w:rsidRPr="00CC13A2">
              <w:rPr>
                <w:rFonts w:ascii="Times New Roman" w:hAnsi="Times New Roman"/>
                <w:szCs w:val="24"/>
              </w:rPr>
              <w:t>11. Dokumentacija ir mokymas</w:t>
            </w:r>
          </w:p>
          <w:p w:rsidR="00143866" w:rsidRPr="00143866" w:rsidRDefault="00143866" w:rsidP="00143866">
            <w:pPr>
              <w:pStyle w:val="ListBullet"/>
              <w:ind w:left="0"/>
              <w:jc w:val="both"/>
              <w:rPr>
                <w:rFonts w:ascii="Times New Roman" w:hAnsi="Times New Roman" w:cs="Times New Roman"/>
                <w:sz w:val="24"/>
                <w:szCs w:val="24"/>
                <w:lang w:val="lt-LT"/>
              </w:rPr>
            </w:pPr>
            <w:r w:rsidRPr="00143866">
              <w:rPr>
                <w:rFonts w:ascii="Times New Roman" w:hAnsi="Times New Roman" w:cs="Times New Roman"/>
                <w:sz w:val="24"/>
                <w:szCs w:val="24"/>
                <w:lang w:val="lt-LT"/>
              </w:rPr>
              <w:lastRenderedPageBreak/>
              <w:t>Perduoti projektinę ir išpildomąją dokumentaciją, talpyklos ir įrangos pasus, deklaracijas / sertifikatus, bandymų ir elektros matavimų protokolus, generatoriaus dokumentaciją, naudojimo ir techninės priežiūros instrukcijas, garantijas ir periodinių patikrų grafiką.</w:t>
            </w:r>
          </w:p>
          <w:p w:rsidR="00143866" w:rsidRPr="00143866" w:rsidRDefault="00143866" w:rsidP="00143866">
            <w:pPr>
              <w:pStyle w:val="ListBullet"/>
              <w:ind w:left="0"/>
              <w:jc w:val="both"/>
              <w:rPr>
                <w:rFonts w:ascii="Times New Roman" w:hAnsi="Times New Roman" w:cs="Times New Roman"/>
                <w:sz w:val="24"/>
                <w:szCs w:val="24"/>
                <w:lang w:val="lt-LT"/>
              </w:rPr>
            </w:pPr>
            <w:r w:rsidRPr="00143866">
              <w:rPr>
                <w:rFonts w:ascii="Times New Roman" w:hAnsi="Times New Roman" w:cs="Times New Roman"/>
                <w:sz w:val="24"/>
                <w:szCs w:val="24"/>
                <w:lang w:val="lt-LT"/>
              </w:rPr>
              <w:t>Apmokyti užsakovo darbuotojus priimti kurą į talpyklą, naudoti generatorių, išduoti ir apskaityti kurą bei veikti avarijos atveju.</w:t>
            </w:r>
          </w:p>
          <w:p w:rsidR="00143866" w:rsidRPr="00CC13A2" w:rsidRDefault="00143866" w:rsidP="00143866">
            <w:pPr>
              <w:pStyle w:val="Heading1"/>
              <w:rPr>
                <w:rFonts w:ascii="Times New Roman" w:hAnsi="Times New Roman"/>
                <w:szCs w:val="24"/>
              </w:rPr>
            </w:pPr>
            <w:r w:rsidRPr="00CC13A2">
              <w:rPr>
                <w:rFonts w:ascii="Times New Roman" w:hAnsi="Times New Roman"/>
                <w:szCs w:val="24"/>
              </w:rPr>
              <w:t>12. Nepriklausomumo / lygiavertiškumo sąlyga</w:t>
            </w:r>
          </w:p>
          <w:p w:rsidR="00143866" w:rsidRPr="00CC13A2" w:rsidRDefault="00143866" w:rsidP="00143866">
            <w:pPr>
              <w:pStyle w:val="ListBullet"/>
              <w:ind w:left="0"/>
              <w:jc w:val="both"/>
              <w:rPr>
                <w:rFonts w:ascii="Times New Roman" w:hAnsi="Times New Roman" w:cs="Times New Roman"/>
                <w:sz w:val="24"/>
                <w:szCs w:val="24"/>
              </w:rPr>
            </w:pPr>
            <w:r w:rsidRPr="00CC13A2">
              <w:rPr>
                <w:rFonts w:ascii="Times New Roman" w:hAnsi="Times New Roman" w:cs="Times New Roman"/>
                <w:sz w:val="24"/>
                <w:szCs w:val="24"/>
              </w:rPr>
              <w:t>Specifikacijoje nurodyti parametrai yra minimalūs funkciniai reikalavimai. Prekės ženklai ir konkretūs gamintojai nenustatomi.</w:t>
            </w:r>
          </w:p>
          <w:p w:rsidR="00143866" w:rsidRPr="00CC13A2" w:rsidRDefault="00143866" w:rsidP="00143866">
            <w:pPr>
              <w:pStyle w:val="ListBullet"/>
              <w:ind w:left="0"/>
              <w:jc w:val="both"/>
              <w:rPr>
                <w:rFonts w:ascii="Times New Roman" w:hAnsi="Times New Roman" w:cs="Times New Roman"/>
                <w:sz w:val="24"/>
                <w:szCs w:val="24"/>
              </w:rPr>
            </w:pPr>
            <w:r w:rsidRPr="00CC13A2">
              <w:rPr>
                <w:rFonts w:ascii="Times New Roman" w:hAnsi="Times New Roman" w:cs="Times New Roman"/>
                <w:sz w:val="24"/>
                <w:szCs w:val="24"/>
              </w:rPr>
              <w:t>Jei tiekėjas siūlo kitokį techninį sprendinį, jis turi būti ne blogesnis pagal saugą, funkcionalumą, eksploatacinį patikimumą, priežiūros galimybes ir teisės aktų atitiktį.</w:t>
            </w:r>
          </w:p>
          <w:p w:rsidR="00143866" w:rsidRPr="00CC13A2" w:rsidRDefault="00143866" w:rsidP="00143866">
            <w:pPr>
              <w:pStyle w:val="ListBullet"/>
              <w:ind w:left="0"/>
              <w:jc w:val="both"/>
              <w:rPr>
                <w:rFonts w:ascii="Times New Roman" w:hAnsi="Times New Roman" w:cs="Times New Roman"/>
                <w:sz w:val="24"/>
                <w:szCs w:val="24"/>
              </w:rPr>
            </w:pPr>
            <w:r w:rsidRPr="00CC13A2">
              <w:rPr>
                <w:rFonts w:ascii="Times New Roman" w:hAnsi="Times New Roman" w:cs="Times New Roman"/>
                <w:sz w:val="24"/>
                <w:szCs w:val="24"/>
              </w:rPr>
              <w:t xml:space="preserve">Visos pasiūlymui būtinos sudedamosios </w:t>
            </w:r>
            <w:proofErr w:type="gramStart"/>
            <w:r w:rsidRPr="00CC13A2">
              <w:rPr>
                <w:rFonts w:ascii="Times New Roman" w:hAnsi="Times New Roman" w:cs="Times New Roman"/>
                <w:sz w:val="24"/>
                <w:szCs w:val="24"/>
              </w:rPr>
              <w:t>dalys</w:t>
            </w:r>
            <w:proofErr w:type="gramEnd"/>
            <w:r w:rsidRPr="00CC13A2">
              <w:rPr>
                <w:rFonts w:ascii="Times New Roman" w:hAnsi="Times New Roman" w:cs="Times New Roman"/>
                <w:sz w:val="24"/>
                <w:szCs w:val="24"/>
              </w:rPr>
              <w:t xml:space="preserve"> turi būti įtrauktos į bendrą kainą; papildomi privalomi darbai negali būti palikti užsakovo koordinavimui.</w:t>
            </w:r>
          </w:p>
          <w:p w:rsidR="00143866" w:rsidRPr="00CC13A2" w:rsidRDefault="00143866" w:rsidP="00143866">
            <w:pPr>
              <w:pStyle w:val="Heading1"/>
              <w:rPr>
                <w:rFonts w:ascii="Times New Roman" w:hAnsi="Times New Roman"/>
                <w:szCs w:val="24"/>
              </w:rPr>
            </w:pPr>
            <w:r w:rsidRPr="00CC13A2">
              <w:rPr>
                <w:rFonts w:ascii="Times New Roman" w:hAnsi="Times New Roman"/>
                <w:szCs w:val="24"/>
              </w:rPr>
              <w:t>13. Pagrindinės teisės aktų nuorodos, kurias tiekėjas privalo aktualizuoti projekto metu</w:t>
            </w:r>
          </w:p>
          <w:p w:rsidR="00143866" w:rsidRPr="00143866" w:rsidRDefault="00143866" w:rsidP="00143866">
            <w:pPr>
              <w:pStyle w:val="ListBullet"/>
              <w:ind w:left="0"/>
              <w:jc w:val="both"/>
              <w:rPr>
                <w:rFonts w:ascii="Times New Roman" w:hAnsi="Times New Roman" w:cs="Times New Roman"/>
                <w:sz w:val="24"/>
                <w:szCs w:val="24"/>
                <w:lang w:val="lt-LT"/>
              </w:rPr>
            </w:pPr>
            <w:r w:rsidRPr="00143866">
              <w:rPr>
                <w:rFonts w:ascii="Times New Roman" w:hAnsi="Times New Roman" w:cs="Times New Roman"/>
                <w:sz w:val="24"/>
                <w:szCs w:val="24"/>
                <w:lang w:val="lt-LT"/>
              </w:rPr>
              <w:t>LAND 80-2006 ar lygiavertė  – Asmeninio naudojimo skystojo kuro degalinių bei asmeninio naudojimo skystojo kuro talpyklų įrengimo ir naudojimo aplinkos apsaugos reikalavimai.</w:t>
            </w:r>
          </w:p>
          <w:p w:rsidR="00143866" w:rsidRPr="00143866" w:rsidRDefault="00143866" w:rsidP="00143866">
            <w:pPr>
              <w:pStyle w:val="ListBullet"/>
              <w:ind w:left="0"/>
              <w:jc w:val="both"/>
              <w:rPr>
                <w:rFonts w:ascii="Times New Roman" w:hAnsi="Times New Roman" w:cs="Times New Roman"/>
                <w:sz w:val="24"/>
                <w:szCs w:val="24"/>
                <w:lang w:val="lt-LT"/>
              </w:rPr>
            </w:pPr>
            <w:r w:rsidRPr="00143866">
              <w:rPr>
                <w:rFonts w:ascii="Times New Roman" w:hAnsi="Times New Roman" w:cs="Times New Roman"/>
                <w:sz w:val="24"/>
                <w:szCs w:val="24"/>
                <w:lang w:val="lt-LT"/>
              </w:rPr>
              <w:t>Naftos produktų laikymo kuro talpyklose tvarka – taikytinumą konkrečiam ūkio subjektui ir registravimo prievoles patikrina tiekėjas.</w:t>
            </w:r>
          </w:p>
          <w:p w:rsidR="00143866" w:rsidRPr="00143866" w:rsidRDefault="00143866" w:rsidP="00143866">
            <w:pPr>
              <w:pStyle w:val="ListBullet"/>
              <w:ind w:left="0"/>
              <w:jc w:val="both"/>
              <w:rPr>
                <w:rFonts w:ascii="Times New Roman" w:hAnsi="Times New Roman" w:cs="Times New Roman"/>
                <w:sz w:val="24"/>
                <w:szCs w:val="24"/>
                <w:lang w:val="lt-LT"/>
              </w:rPr>
            </w:pPr>
            <w:r w:rsidRPr="00143866">
              <w:rPr>
                <w:rFonts w:ascii="Times New Roman" w:hAnsi="Times New Roman" w:cs="Times New Roman"/>
                <w:sz w:val="24"/>
                <w:szCs w:val="24"/>
                <w:lang w:val="lt-LT"/>
              </w:rPr>
              <w:t>Kuro talpyklų / degalinių įrenginių techninės priežiūros reikalavimai – taikytinumą konkrečiai objekto klasifikacijai patikrina projektuotojas.</w:t>
            </w:r>
          </w:p>
          <w:p w:rsidR="00143866" w:rsidRPr="00143866" w:rsidRDefault="00143866" w:rsidP="00143866">
            <w:pPr>
              <w:pStyle w:val="ListBullet"/>
              <w:ind w:left="0"/>
              <w:jc w:val="both"/>
              <w:rPr>
                <w:rFonts w:ascii="Times New Roman" w:hAnsi="Times New Roman" w:cs="Times New Roman"/>
                <w:sz w:val="24"/>
                <w:szCs w:val="24"/>
                <w:lang w:val="lt-LT"/>
              </w:rPr>
            </w:pPr>
            <w:r w:rsidRPr="00143866">
              <w:rPr>
                <w:rFonts w:ascii="Times New Roman" w:hAnsi="Times New Roman" w:cs="Times New Roman"/>
                <w:sz w:val="24"/>
                <w:szCs w:val="24"/>
                <w:lang w:val="lt-LT"/>
              </w:rPr>
              <w:t>Galiojančios bendrosios gaisrinės saugos, statybos, elektros įrenginių, darbuotojų saugos, metrologijos ir kitos konkrečiam sprendiniui taikomos nuostatos.</w:t>
            </w:r>
          </w:p>
          <w:p w:rsidR="00143866" w:rsidRPr="00680BA2" w:rsidRDefault="00143866" w:rsidP="00143866">
            <w:pPr>
              <w:jc w:val="center"/>
            </w:pPr>
            <w:r w:rsidRPr="00680BA2">
              <w:rPr>
                <w:b/>
              </w:rPr>
              <w:t>DARBO UŽDUOTIS</w:t>
            </w:r>
          </w:p>
          <w:p w:rsidR="00143866" w:rsidRPr="00680BA2" w:rsidRDefault="00143866" w:rsidP="00143866">
            <w:pPr>
              <w:jc w:val="center"/>
              <w:rPr>
                <w:b/>
              </w:rPr>
            </w:pPr>
            <w:r w:rsidRPr="00680BA2">
              <w:rPr>
                <w:b/>
              </w:rPr>
              <w:t>Dyzelino kuro saugojimo ir išdavimo sistemos įrengimas</w:t>
            </w:r>
          </w:p>
          <w:p w:rsidR="00143866" w:rsidRPr="00680BA2" w:rsidRDefault="00143866" w:rsidP="00143866">
            <w:pPr>
              <w:jc w:val="center"/>
            </w:pPr>
            <w:r w:rsidRPr="00680BA2">
              <w:rPr>
                <w:b/>
              </w:rPr>
              <w:t>Pirkimo vertė 114 000,00 EUR su PVM</w:t>
            </w:r>
          </w:p>
          <w:p w:rsidR="00143866" w:rsidRPr="00680BA2" w:rsidRDefault="00143866" w:rsidP="00143866">
            <w:pPr>
              <w:pStyle w:val="Heading1"/>
              <w:rPr>
                <w:rFonts w:ascii="Times New Roman" w:hAnsi="Times New Roman"/>
                <w:sz w:val="24"/>
                <w:szCs w:val="24"/>
              </w:rPr>
            </w:pPr>
            <w:r w:rsidRPr="00680BA2">
              <w:rPr>
                <w:rFonts w:ascii="Times New Roman" w:hAnsi="Times New Roman"/>
                <w:sz w:val="24"/>
                <w:szCs w:val="24"/>
              </w:rPr>
              <w:t>1. Darbo tikslas</w:t>
            </w:r>
          </w:p>
          <w:p w:rsidR="00143866" w:rsidRPr="00143866" w:rsidRDefault="00143866" w:rsidP="00143866">
            <w:pPr>
              <w:spacing w:after="100" w:line="259" w:lineRule="auto"/>
              <w:jc w:val="both"/>
              <w:rPr>
                <w:lang w:val="lt-LT"/>
              </w:rPr>
            </w:pPr>
            <w:r w:rsidRPr="00143866">
              <w:rPr>
                <w:lang w:val="lt-LT"/>
              </w:rPr>
              <w:t xml:space="preserve">Suprojektuoti, suderinti, pristatyti, sumontuoti, išbandyti ir perduoti Užsakovui pilnai veikiančią </w:t>
            </w:r>
            <w:r w:rsidRPr="00143866">
              <w:rPr>
                <w:u w:val="single"/>
                <w:lang w:val="lt-LT"/>
              </w:rPr>
              <w:t>&gt;</w:t>
            </w:r>
            <w:r w:rsidRPr="00143866">
              <w:rPr>
                <w:lang w:val="lt-LT"/>
              </w:rPr>
              <w:t>5 m³ stacionarią dyzelino kuro saugojimo ir išdavimo sistemą, skirtą avariniam dyzelino kuro rezervui.</w:t>
            </w:r>
          </w:p>
          <w:p w:rsidR="00143866" w:rsidRPr="00143866" w:rsidRDefault="00143866" w:rsidP="00143866">
            <w:pPr>
              <w:spacing w:after="100" w:line="259" w:lineRule="auto"/>
              <w:jc w:val="both"/>
              <w:rPr>
                <w:lang w:val="lt-LT"/>
              </w:rPr>
            </w:pPr>
            <w:r w:rsidRPr="00143866">
              <w:rPr>
                <w:lang w:val="lt-LT"/>
              </w:rPr>
              <w:t>Rangovas darbus vykdo „iki rakto“ principu – į darbų apimtį turi būti įtraukti visi projektavimo, paruošiamieji, statybos, montavimo, elektros, paleidimo, derinimo ir kiti darbai bei medžiagos, reikalingi pilnai veikiančiai sistemai įrengti.</w:t>
            </w:r>
          </w:p>
          <w:p w:rsidR="00143866" w:rsidRPr="00680BA2" w:rsidRDefault="00143866" w:rsidP="00143866">
            <w:pPr>
              <w:spacing w:after="100" w:line="259" w:lineRule="auto"/>
            </w:pPr>
            <w:r w:rsidRPr="00680BA2">
              <w:rPr>
                <w:b/>
              </w:rPr>
              <w:t>Darbų atlikimo ir objekto perdavimo Užsakovui terminas – iki 2026 m. gruodžio 10 d.</w:t>
            </w:r>
          </w:p>
          <w:p w:rsidR="00143866" w:rsidRPr="00680BA2" w:rsidRDefault="00143866" w:rsidP="00143866">
            <w:pPr>
              <w:pStyle w:val="Heading1"/>
              <w:rPr>
                <w:rFonts w:ascii="Times New Roman" w:hAnsi="Times New Roman"/>
                <w:sz w:val="24"/>
                <w:szCs w:val="24"/>
              </w:rPr>
            </w:pPr>
            <w:r w:rsidRPr="00680BA2">
              <w:rPr>
                <w:rFonts w:ascii="Times New Roman" w:hAnsi="Times New Roman"/>
                <w:sz w:val="24"/>
                <w:szCs w:val="24"/>
              </w:rPr>
              <w:t>2. Pagrindinė darbų apimtis</w:t>
            </w:r>
          </w:p>
          <w:p w:rsidR="00143866" w:rsidRPr="00143866" w:rsidRDefault="00143866" w:rsidP="00143866">
            <w:pPr>
              <w:pStyle w:val="ListNumber"/>
              <w:spacing w:after="40"/>
              <w:jc w:val="both"/>
              <w:rPr>
                <w:rFonts w:ascii="Times New Roman" w:hAnsi="Times New Roman" w:cs="Times New Roman"/>
                <w:sz w:val="24"/>
                <w:szCs w:val="24"/>
                <w:lang w:val="lt-LT"/>
              </w:rPr>
            </w:pPr>
            <w:r w:rsidRPr="00143866">
              <w:rPr>
                <w:rFonts w:ascii="Times New Roman" w:hAnsi="Times New Roman" w:cs="Times New Roman"/>
                <w:sz w:val="24"/>
                <w:szCs w:val="24"/>
                <w:lang w:val="lt-LT"/>
              </w:rPr>
              <w:t>Įvertinti Užsakovo nurodytą talpyklos įrengimo vietą, esamas komunikacijas, privažiavimą, sklypo ir pastatų išdėstymą bei kitus apribojimus.</w:t>
            </w:r>
          </w:p>
          <w:p w:rsidR="00143866" w:rsidRPr="00680BA2" w:rsidRDefault="00143866" w:rsidP="00143866">
            <w:pPr>
              <w:pStyle w:val="ListNumber"/>
              <w:spacing w:after="40"/>
              <w:jc w:val="both"/>
              <w:rPr>
                <w:rFonts w:ascii="Times New Roman" w:hAnsi="Times New Roman" w:cs="Times New Roman"/>
                <w:sz w:val="24"/>
                <w:szCs w:val="24"/>
              </w:rPr>
            </w:pPr>
            <w:r w:rsidRPr="00680BA2">
              <w:rPr>
                <w:rFonts w:ascii="Times New Roman" w:hAnsi="Times New Roman" w:cs="Times New Roman"/>
                <w:sz w:val="24"/>
                <w:szCs w:val="24"/>
              </w:rPr>
              <w:t xml:space="preserve">Parengti visus darbams atlikti reikalingus techninius sprendinius, schemas ir, jeigu privaloma pagal galiojančius teisės aktus, projektinę dokumentaciją </w:t>
            </w:r>
            <w:r w:rsidRPr="00680BA2">
              <w:rPr>
                <w:rFonts w:ascii="Times New Roman" w:hAnsi="Times New Roman" w:cs="Times New Roman"/>
                <w:sz w:val="24"/>
                <w:szCs w:val="24"/>
              </w:rPr>
              <w:lastRenderedPageBreak/>
              <w:t xml:space="preserve">bei </w:t>
            </w:r>
            <w:proofErr w:type="gramStart"/>
            <w:r w:rsidRPr="00680BA2">
              <w:rPr>
                <w:rFonts w:ascii="Times New Roman" w:hAnsi="Times New Roman" w:cs="Times New Roman"/>
                <w:sz w:val="24"/>
                <w:szCs w:val="24"/>
              </w:rPr>
              <w:t>ją</w:t>
            </w:r>
            <w:proofErr w:type="gramEnd"/>
            <w:r w:rsidRPr="00680BA2">
              <w:rPr>
                <w:rFonts w:ascii="Times New Roman" w:hAnsi="Times New Roman" w:cs="Times New Roman"/>
                <w:sz w:val="24"/>
                <w:szCs w:val="24"/>
              </w:rPr>
              <w:t xml:space="preserve"> suderinti.</w:t>
            </w:r>
          </w:p>
          <w:p w:rsidR="00143866" w:rsidRPr="00680BA2" w:rsidRDefault="00143866" w:rsidP="00143866">
            <w:pPr>
              <w:pStyle w:val="ListNumber"/>
              <w:spacing w:after="40"/>
              <w:jc w:val="both"/>
              <w:rPr>
                <w:rFonts w:ascii="Times New Roman" w:hAnsi="Times New Roman" w:cs="Times New Roman"/>
                <w:sz w:val="24"/>
                <w:szCs w:val="24"/>
              </w:rPr>
            </w:pPr>
            <w:r w:rsidRPr="00680BA2">
              <w:rPr>
                <w:rFonts w:ascii="Times New Roman" w:hAnsi="Times New Roman" w:cs="Times New Roman"/>
                <w:sz w:val="24"/>
                <w:szCs w:val="24"/>
              </w:rPr>
              <w:t>Paruošti teritoriją ir pagrindą kuro talpyklai.</w:t>
            </w:r>
          </w:p>
          <w:p w:rsidR="00143866" w:rsidRPr="00680BA2" w:rsidRDefault="00143866" w:rsidP="00143866">
            <w:pPr>
              <w:pStyle w:val="ListNumber"/>
              <w:spacing w:after="40"/>
              <w:jc w:val="both"/>
              <w:rPr>
                <w:rFonts w:ascii="Times New Roman" w:hAnsi="Times New Roman" w:cs="Times New Roman"/>
                <w:sz w:val="24"/>
                <w:szCs w:val="24"/>
              </w:rPr>
            </w:pPr>
            <w:r w:rsidRPr="00680BA2">
              <w:rPr>
                <w:rFonts w:ascii="Times New Roman" w:hAnsi="Times New Roman" w:cs="Times New Roman"/>
                <w:sz w:val="24"/>
                <w:szCs w:val="24"/>
              </w:rPr>
              <w:t xml:space="preserve">Įrengti </w:t>
            </w:r>
            <w:r w:rsidRPr="00680BA2">
              <w:rPr>
                <w:rFonts w:ascii="Times New Roman" w:hAnsi="Times New Roman" w:cs="Times New Roman"/>
                <w:sz w:val="24"/>
                <w:szCs w:val="24"/>
                <w:u w:val="single"/>
              </w:rPr>
              <w:t>&gt;</w:t>
            </w:r>
            <w:r w:rsidRPr="00680BA2">
              <w:rPr>
                <w:rFonts w:ascii="Times New Roman" w:hAnsi="Times New Roman" w:cs="Times New Roman"/>
                <w:sz w:val="24"/>
                <w:szCs w:val="24"/>
              </w:rPr>
              <w:t>5 m³ stacionarią dvisienę antžeminę dyzelino kuro talpyklą.</w:t>
            </w:r>
          </w:p>
          <w:p w:rsidR="00143866" w:rsidRPr="00680BA2" w:rsidRDefault="00143866" w:rsidP="00143866">
            <w:pPr>
              <w:pStyle w:val="ListNumber"/>
              <w:spacing w:after="40"/>
              <w:jc w:val="both"/>
              <w:rPr>
                <w:rFonts w:ascii="Times New Roman" w:hAnsi="Times New Roman" w:cs="Times New Roman"/>
                <w:sz w:val="24"/>
                <w:szCs w:val="24"/>
              </w:rPr>
            </w:pPr>
            <w:r w:rsidRPr="00680BA2">
              <w:rPr>
                <w:rFonts w:ascii="Times New Roman" w:hAnsi="Times New Roman" w:cs="Times New Roman"/>
                <w:sz w:val="24"/>
                <w:szCs w:val="24"/>
              </w:rPr>
              <w:t>Įrengti kuro priėmimo, saugojimo, išdavimo ir apskaitos įrangą.</w:t>
            </w:r>
          </w:p>
          <w:p w:rsidR="00143866" w:rsidRPr="00680BA2" w:rsidRDefault="00143866" w:rsidP="00143866">
            <w:pPr>
              <w:pStyle w:val="ListNumber"/>
              <w:spacing w:after="40"/>
              <w:jc w:val="both"/>
              <w:rPr>
                <w:rFonts w:ascii="Times New Roman" w:hAnsi="Times New Roman" w:cs="Times New Roman"/>
                <w:sz w:val="24"/>
                <w:szCs w:val="24"/>
              </w:rPr>
            </w:pPr>
            <w:r w:rsidRPr="00680BA2">
              <w:rPr>
                <w:rFonts w:ascii="Times New Roman" w:hAnsi="Times New Roman" w:cs="Times New Roman"/>
                <w:sz w:val="24"/>
                <w:szCs w:val="24"/>
              </w:rPr>
              <w:t>Įrengti talpyklos ir įrangos elektros maitinimą nuo pristatomo autonominio generatoriaus.</w:t>
            </w:r>
          </w:p>
          <w:p w:rsidR="00143866" w:rsidRPr="00680BA2" w:rsidRDefault="00143866" w:rsidP="00143866">
            <w:pPr>
              <w:pStyle w:val="ListNumber"/>
              <w:spacing w:after="40"/>
              <w:jc w:val="both"/>
              <w:rPr>
                <w:rFonts w:ascii="Times New Roman" w:hAnsi="Times New Roman" w:cs="Times New Roman"/>
                <w:sz w:val="24"/>
                <w:szCs w:val="24"/>
              </w:rPr>
            </w:pPr>
            <w:r w:rsidRPr="00680BA2">
              <w:rPr>
                <w:rFonts w:ascii="Times New Roman" w:hAnsi="Times New Roman" w:cs="Times New Roman"/>
                <w:sz w:val="24"/>
                <w:szCs w:val="24"/>
              </w:rPr>
              <w:t>Įrengti teritorijos aptvėrimą, vartelius, apsauginius elementus ir reikiamą ženklinimą.</w:t>
            </w:r>
          </w:p>
          <w:p w:rsidR="00143866" w:rsidRPr="00680BA2" w:rsidRDefault="00143866" w:rsidP="00143866">
            <w:pPr>
              <w:pStyle w:val="ListNumber"/>
              <w:spacing w:after="40"/>
              <w:jc w:val="both"/>
              <w:rPr>
                <w:rFonts w:ascii="Times New Roman" w:hAnsi="Times New Roman" w:cs="Times New Roman"/>
                <w:sz w:val="24"/>
                <w:szCs w:val="24"/>
              </w:rPr>
            </w:pPr>
            <w:r w:rsidRPr="00680BA2">
              <w:rPr>
                <w:rFonts w:ascii="Times New Roman" w:hAnsi="Times New Roman" w:cs="Times New Roman"/>
                <w:sz w:val="24"/>
                <w:szCs w:val="24"/>
              </w:rPr>
              <w:t>Atlikti visus sistemos paleidimo, bandymo ir saugos patikrinimus.</w:t>
            </w:r>
          </w:p>
          <w:p w:rsidR="00143866" w:rsidRPr="00680BA2" w:rsidRDefault="00143866" w:rsidP="00143866">
            <w:pPr>
              <w:pStyle w:val="ListNumber"/>
              <w:spacing w:after="40"/>
              <w:jc w:val="both"/>
              <w:rPr>
                <w:rFonts w:ascii="Times New Roman" w:hAnsi="Times New Roman" w:cs="Times New Roman"/>
                <w:sz w:val="24"/>
                <w:szCs w:val="24"/>
              </w:rPr>
            </w:pPr>
            <w:r w:rsidRPr="00680BA2">
              <w:rPr>
                <w:rFonts w:ascii="Times New Roman" w:hAnsi="Times New Roman" w:cs="Times New Roman"/>
                <w:sz w:val="24"/>
                <w:szCs w:val="24"/>
              </w:rPr>
              <w:t>Perduoti Užsakovui pilnai veikiančią sistemą, dokumentaciją ir naudojimo instrukcijas.</w:t>
            </w:r>
          </w:p>
          <w:p w:rsidR="00143866" w:rsidRPr="00680BA2" w:rsidRDefault="00143866" w:rsidP="00143866">
            <w:pPr>
              <w:pStyle w:val="Heading1"/>
              <w:rPr>
                <w:rFonts w:ascii="Times New Roman" w:hAnsi="Times New Roman"/>
                <w:sz w:val="24"/>
                <w:szCs w:val="24"/>
              </w:rPr>
            </w:pPr>
            <w:r w:rsidRPr="00680BA2">
              <w:rPr>
                <w:rFonts w:ascii="Times New Roman" w:hAnsi="Times New Roman"/>
                <w:sz w:val="24"/>
                <w:szCs w:val="24"/>
              </w:rPr>
              <w:t>3. Kuro talpykla</w:t>
            </w:r>
          </w:p>
          <w:p w:rsidR="00143866" w:rsidRPr="00680BA2" w:rsidRDefault="00143866" w:rsidP="00143866">
            <w:pPr>
              <w:spacing w:after="100" w:line="259" w:lineRule="auto"/>
              <w:jc w:val="both"/>
            </w:pPr>
            <w:r w:rsidRPr="00680BA2">
              <w:t xml:space="preserve">Numatyti antžeminę, gamykloje pagamintą, dyzelino laikymui skirtą dvisienę talpyklą, kurios nominali talpa </w:t>
            </w:r>
            <w:r w:rsidRPr="00680BA2">
              <w:rPr>
                <w:u w:val="single"/>
              </w:rPr>
              <w:t>&gt;</w:t>
            </w:r>
            <w:r w:rsidRPr="00680BA2">
              <w:t>5 000 litrų.</w:t>
            </w:r>
          </w:p>
          <w:p w:rsidR="00143866" w:rsidRPr="00680BA2" w:rsidRDefault="00143866" w:rsidP="00143866">
            <w:pPr>
              <w:spacing w:after="100" w:line="259" w:lineRule="auto"/>
              <w:jc w:val="both"/>
            </w:pPr>
            <w:r w:rsidRPr="00680BA2">
              <w:t>Talpykloje turi būti numatyta ne mažiau kaip:</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nuotėkio tarp sienelių kontrolė;</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kuro lygio indikacija;</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maksimalaus kuro lygio / perpildymo prevencijos sistema;</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alsavimo sistema;</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saugi ir sandari kuro priėmimo jungtis;</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užrakinamos kuro priėmimo ir išdavimo vietos;</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galimybė saugiai atlikti talpyklos techninę priežiūrą ir ištuštinimą;</w:t>
            </w:r>
          </w:p>
          <w:p w:rsidR="00143866" w:rsidRPr="00680BA2" w:rsidRDefault="00143866" w:rsidP="00143866">
            <w:pPr>
              <w:pStyle w:val="ListBullet"/>
              <w:spacing w:after="40"/>
              <w:jc w:val="both"/>
              <w:rPr>
                <w:rFonts w:ascii="Times New Roman" w:hAnsi="Times New Roman" w:cs="Times New Roman"/>
                <w:sz w:val="24"/>
                <w:szCs w:val="24"/>
              </w:rPr>
            </w:pPr>
            <w:proofErr w:type="gramStart"/>
            <w:r w:rsidRPr="00680BA2">
              <w:rPr>
                <w:rFonts w:ascii="Times New Roman" w:hAnsi="Times New Roman" w:cs="Times New Roman"/>
                <w:sz w:val="24"/>
                <w:szCs w:val="24"/>
              </w:rPr>
              <w:t>talpyklos</w:t>
            </w:r>
            <w:proofErr w:type="gramEnd"/>
            <w:r w:rsidRPr="00680BA2">
              <w:rPr>
                <w:rFonts w:ascii="Times New Roman" w:hAnsi="Times New Roman" w:cs="Times New Roman"/>
                <w:sz w:val="24"/>
                <w:szCs w:val="24"/>
              </w:rPr>
              <w:t xml:space="preserve"> ir kuro išdavimo įrangos įžeminimas.</w:t>
            </w:r>
          </w:p>
          <w:p w:rsidR="00143866" w:rsidRPr="00680BA2" w:rsidRDefault="00143866" w:rsidP="00143866">
            <w:pPr>
              <w:spacing w:after="100" w:line="259" w:lineRule="auto"/>
              <w:jc w:val="both"/>
            </w:pPr>
            <w:r w:rsidRPr="00680BA2">
              <w:t>Talpykla turi būti atspari atmosferos poveikiui ir tinkama nuolatiniam eksploatavimui lauko sąlygomis.</w:t>
            </w:r>
          </w:p>
          <w:p w:rsidR="00143866" w:rsidRPr="00680BA2" w:rsidRDefault="00143866" w:rsidP="00143866">
            <w:pPr>
              <w:pStyle w:val="Heading1"/>
              <w:rPr>
                <w:rFonts w:ascii="Times New Roman" w:hAnsi="Times New Roman"/>
                <w:sz w:val="24"/>
                <w:szCs w:val="24"/>
              </w:rPr>
            </w:pPr>
            <w:r w:rsidRPr="00680BA2">
              <w:rPr>
                <w:rFonts w:ascii="Times New Roman" w:hAnsi="Times New Roman"/>
                <w:sz w:val="24"/>
                <w:szCs w:val="24"/>
              </w:rPr>
              <w:t>4. Kuro išdavimo ir matavimo įranga</w:t>
            </w:r>
          </w:p>
          <w:p w:rsidR="00143866" w:rsidRPr="00680BA2" w:rsidRDefault="00143866" w:rsidP="00143866">
            <w:pPr>
              <w:spacing w:after="100" w:line="259" w:lineRule="auto"/>
              <w:jc w:val="both"/>
            </w:pPr>
            <w:r w:rsidRPr="00680BA2">
              <w:t>Talpykloje arba šalia jos įrengti kuro išdavimo mazgą.</w:t>
            </w:r>
          </w:p>
          <w:p w:rsidR="00143866" w:rsidRPr="00680BA2" w:rsidRDefault="00143866" w:rsidP="00143866">
            <w:pPr>
              <w:spacing w:after="100" w:line="259" w:lineRule="auto"/>
              <w:jc w:val="both"/>
            </w:pPr>
            <w:r w:rsidRPr="00680BA2">
              <w:t>Numatyti:</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~230 V elektrinį dyzelino siurblį;</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orientacinį kuro išdavimo našumą ne mažiau kaip 50–70 l/min;</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kuro filtrą / vandens separatorių;</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elektroninį arba mechaninį kuro kiekio skaitiklį;</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lastRenderedPageBreak/>
              <w:t>bendro išduoto kuro kiekio apskaitą;</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ne trumpesnę kaip 6 m kuro išdavimo žarną;</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automatinį kuro išdavimo pistoletą;</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avarinio išjungimo STOP įtaisą;</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pagrindinį elektros išjungiklį;</w:t>
            </w:r>
          </w:p>
          <w:p w:rsidR="00143866" w:rsidRPr="00680BA2" w:rsidRDefault="00143866" w:rsidP="00143866">
            <w:pPr>
              <w:pStyle w:val="ListBullet"/>
              <w:spacing w:after="40"/>
              <w:jc w:val="both"/>
              <w:rPr>
                <w:rFonts w:ascii="Times New Roman" w:hAnsi="Times New Roman" w:cs="Times New Roman"/>
                <w:sz w:val="24"/>
                <w:szCs w:val="24"/>
              </w:rPr>
            </w:pPr>
            <w:proofErr w:type="gramStart"/>
            <w:r w:rsidRPr="00680BA2">
              <w:rPr>
                <w:rFonts w:ascii="Times New Roman" w:hAnsi="Times New Roman" w:cs="Times New Roman"/>
                <w:sz w:val="24"/>
                <w:szCs w:val="24"/>
              </w:rPr>
              <w:t>apsaugą</w:t>
            </w:r>
            <w:proofErr w:type="gramEnd"/>
            <w:r w:rsidRPr="00680BA2">
              <w:rPr>
                <w:rFonts w:ascii="Times New Roman" w:hAnsi="Times New Roman" w:cs="Times New Roman"/>
                <w:sz w:val="24"/>
                <w:szCs w:val="24"/>
              </w:rPr>
              <w:t xml:space="preserve"> nuo neįgalioto įrangos naudojimo.</w:t>
            </w:r>
          </w:p>
          <w:p w:rsidR="00143866" w:rsidRPr="00680BA2" w:rsidRDefault="00143866" w:rsidP="00143866">
            <w:pPr>
              <w:spacing w:after="100" w:line="259" w:lineRule="auto"/>
              <w:jc w:val="both"/>
            </w:pPr>
            <w:r w:rsidRPr="00680BA2">
              <w:t>Galutinę siurblio galią ir modelį Rangovas parenka pagal siūlomą sistemą ir užtikrina visų komponentų tarpusavio suderinamumą.</w:t>
            </w:r>
          </w:p>
          <w:p w:rsidR="00143866" w:rsidRPr="00680BA2" w:rsidRDefault="00143866" w:rsidP="00143866">
            <w:pPr>
              <w:pStyle w:val="Heading1"/>
              <w:rPr>
                <w:rFonts w:ascii="Times New Roman" w:hAnsi="Times New Roman"/>
                <w:sz w:val="24"/>
                <w:szCs w:val="24"/>
              </w:rPr>
            </w:pPr>
            <w:r w:rsidRPr="00680BA2">
              <w:rPr>
                <w:rFonts w:ascii="Times New Roman" w:hAnsi="Times New Roman"/>
                <w:sz w:val="24"/>
                <w:szCs w:val="24"/>
              </w:rPr>
              <w:t>5. Aikštelė, pamatas ir teritorijos dydis</w:t>
            </w:r>
          </w:p>
          <w:p w:rsidR="00143866" w:rsidRPr="00680BA2" w:rsidRDefault="00143866" w:rsidP="00143866">
            <w:pPr>
              <w:spacing w:after="100" w:line="259" w:lineRule="auto"/>
              <w:jc w:val="both"/>
            </w:pPr>
            <w:r w:rsidRPr="00680BA2">
              <w:t>Rangovas turi atlikti visus reikalingus grunto ir pagrindo paruošimo darbus:</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pašalinti augalinį sluoksnį;</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suformuoti ir sutankinti pagrindą;</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įrengti konstrukciškai pakankamą gelžbetoninį pamatą / pagrindą;</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pritvirtinti talpyklą pagal gamintojo reikalavimus;</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kuro perpylimo ir aptarnavimo zoną įrengti iš kurui nelaidžios dangos;</w:t>
            </w:r>
          </w:p>
          <w:p w:rsidR="00143866" w:rsidRPr="00680BA2" w:rsidRDefault="00143866" w:rsidP="00143866">
            <w:pPr>
              <w:pStyle w:val="ListBullet"/>
              <w:spacing w:after="40"/>
              <w:jc w:val="both"/>
              <w:rPr>
                <w:rFonts w:ascii="Times New Roman" w:hAnsi="Times New Roman" w:cs="Times New Roman"/>
                <w:sz w:val="24"/>
                <w:szCs w:val="24"/>
              </w:rPr>
            </w:pPr>
            <w:proofErr w:type="gramStart"/>
            <w:r w:rsidRPr="00680BA2">
              <w:rPr>
                <w:rFonts w:ascii="Times New Roman" w:hAnsi="Times New Roman" w:cs="Times New Roman"/>
                <w:sz w:val="24"/>
                <w:szCs w:val="24"/>
              </w:rPr>
              <w:t>užtikrinti</w:t>
            </w:r>
            <w:proofErr w:type="gramEnd"/>
            <w:r w:rsidRPr="00680BA2">
              <w:rPr>
                <w:rFonts w:ascii="Times New Roman" w:hAnsi="Times New Roman" w:cs="Times New Roman"/>
                <w:sz w:val="24"/>
                <w:szCs w:val="24"/>
              </w:rPr>
              <w:t>, kad galimo kuro išsiliejimo atveju kuras nepatektų į gruntą ar paviršinius vandenis.</w:t>
            </w:r>
          </w:p>
          <w:p w:rsidR="00143866" w:rsidRPr="00680BA2" w:rsidRDefault="00143866" w:rsidP="00143866">
            <w:pPr>
              <w:spacing w:after="100" w:line="259" w:lineRule="auto"/>
              <w:jc w:val="both"/>
            </w:pPr>
            <w:r w:rsidRPr="00680BA2">
              <w:t>Projektavimui numatyti orientacinę ne mažesnę kaip 5</w:t>
            </w:r>
            <w:proofErr w:type="gramStart"/>
            <w:r w:rsidRPr="00680BA2">
              <w:t>,0</w:t>
            </w:r>
            <w:proofErr w:type="gramEnd"/>
            <w:r w:rsidRPr="00680BA2">
              <w:t xml:space="preserve"> × 4,5 m aptvertą teritoriją (apie 22,5 m²).</w:t>
            </w:r>
          </w:p>
          <w:p w:rsidR="00143866" w:rsidRPr="00680BA2" w:rsidRDefault="00143866" w:rsidP="00143866">
            <w:pPr>
              <w:spacing w:after="100" w:line="259" w:lineRule="auto"/>
              <w:jc w:val="both"/>
            </w:pPr>
            <w:r w:rsidRPr="00680BA2">
              <w:t>Orientacinis kietos / nelaidžios dangos plotas – apie 4</w:t>
            </w:r>
            <w:proofErr w:type="gramStart"/>
            <w:r w:rsidRPr="00680BA2">
              <w:t>,5</w:t>
            </w:r>
            <w:proofErr w:type="gramEnd"/>
            <w:r w:rsidRPr="00680BA2">
              <w:t xml:space="preserve"> × 4,0 m.</w:t>
            </w:r>
          </w:p>
          <w:p w:rsidR="00143866" w:rsidRPr="00680BA2" w:rsidRDefault="00143866" w:rsidP="00143866">
            <w:pPr>
              <w:spacing w:after="100" w:line="259" w:lineRule="auto"/>
              <w:jc w:val="both"/>
            </w:pPr>
            <w:r w:rsidRPr="00680BA2">
              <w:t>Talpyklos gelžbetoninio pamato orientaciniai matmenys – apie 3,5 × 3,0 m, tačiau galutinius pamato matmenis, storį, armavimą ir konstrukciją Rangovas privalo parinkti pagal konkrečios talpyklos gamintojo reikalavimus, talpyklos masę su kuru ir faktines grunto sąlygas.</w:t>
            </w:r>
          </w:p>
          <w:p w:rsidR="00143866" w:rsidRPr="00680BA2" w:rsidRDefault="00143866" w:rsidP="00143866">
            <w:pPr>
              <w:spacing w:after="100" w:line="259" w:lineRule="auto"/>
              <w:jc w:val="both"/>
            </w:pPr>
            <w:r w:rsidRPr="00680BA2">
              <w:t>Galutiniai aikštelės ir aptvertos teritorijos matmenys gali būti koreguojami projektavimo metu, tačiau turi būti užtikrintas saugus priėjimas prie talpyklos, kuro išdavimo įrangos ir visų techninės priežiūros taškų.</w:t>
            </w:r>
          </w:p>
          <w:p w:rsidR="00143866" w:rsidRPr="00680BA2" w:rsidRDefault="00143866" w:rsidP="00143866">
            <w:pPr>
              <w:pStyle w:val="Heading1"/>
              <w:rPr>
                <w:rFonts w:ascii="Times New Roman" w:hAnsi="Times New Roman"/>
                <w:sz w:val="24"/>
                <w:szCs w:val="24"/>
              </w:rPr>
            </w:pPr>
            <w:r w:rsidRPr="00680BA2">
              <w:rPr>
                <w:rFonts w:ascii="Times New Roman" w:hAnsi="Times New Roman"/>
                <w:sz w:val="24"/>
                <w:szCs w:val="24"/>
              </w:rPr>
              <w:t>6. Teritorijos aptvėrimas</w:t>
            </w:r>
          </w:p>
          <w:p w:rsidR="00143866" w:rsidRPr="00680BA2" w:rsidRDefault="00143866" w:rsidP="00143866">
            <w:pPr>
              <w:spacing w:after="100" w:line="259" w:lineRule="auto"/>
              <w:jc w:val="both"/>
            </w:pPr>
            <w:r w:rsidRPr="00680BA2">
              <w:t>Aplink kuro talpyklą ir jos aptarnavimo zoną įrengti:</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apie 2 m aukščio metalinę segmentinę arba tinklinę tvorą;</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užrakinamus vartelius;</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saugos ir riboto patekimo ženklinimą;</w:t>
            </w:r>
          </w:p>
          <w:p w:rsidR="00143866" w:rsidRPr="00680BA2" w:rsidRDefault="00143866" w:rsidP="00143866">
            <w:pPr>
              <w:pStyle w:val="ListBullet"/>
              <w:spacing w:after="40"/>
              <w:jc w:val="both"/>
              <w:rPr>
                <w:rFonts w:ascii="Times New Roman" w:hAnsi="Times New Roman" w:cs="Times New Roman"/>
                <w:sz w:val="24"/>
                <w:szCs w:val="24"/>
              </w:rPr>
            </w:pPr>
            <w:proofErr w:type="gramStart"/>
            <w:r w:rsidRPr="00680BA2">
              <w:rPr>
                <w:rFonts w:ascii="Times New Roman" w:hAnsi="Times New Roman" w:cs="Times New Roman"/>
                <w:sz w:val="24"/>
                <w:szCs w:val="24"/>
              </w:rPr>
              <w:lastRenderedPageBreak/>
              <w:t>transporto</w:t>
            </w:r>
            <w:proofErr w:type="gramEnd"/>
            <w:r w:rsidRPr="00680BA2">
              <w:rPr>
                <w:rFonts w:ascii="Times New Roman" w:hAnsi="Times New Roman" w:cs="Times New Roman"/>
                <w:sz w:val="24"/>
                <w:szCs w:val="24"/>
              </w:rPr>
              <w:t xml:space="preserve"> priemonių galimo smūgio pusėse – apsauginius metalinius stulpelius arba kitus konstrukciškai pagrįstus atitvarus.</w:t>
            </w:r>
          </w:p>
          <w:p w:rsidR="00143866" w:rsidRPr="00680BA2" w:rsidRDefault="00143866" w:rsidP="00143866">
            <w:pPr>
              <w:spacing w:after="100" w:line="259" w:lineRule="auto"/>
              <w:jc w:val="both"/>
            </w:pPr>
            <w:r w:rsidRPr="00680BA2">
              <w:t>Tvoros ir vartelių išdėstymas turi netrukdyti kuro talpyklos pildymui, eksploatacijai ir techninei priežiūrai.</w:t>
            </w:r>
          </w:p>
          <w:p w:rsidR="00143866" w:rsidRPr="00680BA2" w:rsidRDefault="00143866" w:rsidP="00143866">
            <w:pPr>
              <w:pStyle w:val="Heading1"/>
              <w:rPr>
                <w:rFonts w:ascii="Times New Roman" w:hAnsi="Times New Roman"/>
                <w:sz w:val="24"/>
                <w:szCs w:val="24"/>
              </w:rPr>
            </w:pPr>
            <w:r w:rsidRPr="00680BA2">
              <w:rPr>
                <w:rFonts w:ascii="Times New Roman" w:hAnsi="Times New Roman"/>
                <w:sz w:val="24"/>
                <w:szCs w:val="24"/>
              </w:rPr>
              <w:t>7. Elektros maitinimas ir generatorius</w:t>
            </w:r>
          </w:p>
          <w:p w:rsidR="00143866" w:rsidRPr="00680BA2" w:rsidRDefault="00143866" w:rsidP="00143866">
            <w:pPr>
              <w:spacing w:after="100" w:line="259" w:lineRule="auto"/>
              <w:jc w:val="both"/>
            </w:pPr>
            <w:r w:rsidRPr="00680BA2">
              <w:t>Kuro išdavimo sistemos elektros maitinimas turi būti užtikrinamas nuo atskirai pristatomo mobilaus autonominio ~230 V generatoriaus.</w:t>
            </w:r>
          </w:p>
          <w:p w:rsidR="00143866" w:rsidRPr="00680BA2" w:rsidRDefault="00143866" w:rsidP="00143866">
            <w:pPr>
              <w:spacing w:after="100" w:line="259" w:lineRule="auto"/>
              <w:jc w:val="both"/>
            </w:pPr>
            <w:r w:rsidRPr="00680BA2">
              <w:t>Generatorius turi būti skirtas kuro siurbliui, kuro apskaitos įrangai, valdymo elementams ir darbo zonos apšvietimui maitinti.</w:t>
            </w:r>
          </w:p>
          <w:p w:rsidR="00143866" w:rsidRPr="00680BA2" w:rsidRDefault="00143866" w:rsidP="00143866">
            <w:pPr>
              <w:spacing w:after="100" w:line="259" w:lineRule="auto"/>
              <w:jc w:val="both"/>
            </w:pPr>
            <w:r w:rsidRPr="00680BA2">
              <w:t>Numatyti generatorių:</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vienfazį;</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~230 V;</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~50 Hz;</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su AVR arba lygiaverte įtampos stabilizavimo sistema;</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tinkamą elektros variklių paleidimo srovėms;</w:t>
            </w:r>
          </w:p>
          <w:p w:rsidR="00143866" w:rsidRPr="00680BA2" w:rsidRDefault="00143866" w:rsidP="00143866">
            <w:pPr>
              <w:pStyle w:val="ListBullet"/>
              <w:spacing w:after="40"/>
              <w:jc w:val="both"/>
              <w:rPr>
                <w:rFonts w:ascii="Times New Roman" w:hAnsi="Times New Roman" w:cs="Times New Roman"/>
                <w:sz w:val="24"/>
                <w:szCs w:val="24"/>
              </w:rPr>
            </w:pPr>
            <w:proofErr w:type="gramStart"/>
            <w:r w:rsidRPr="00680BA2">
              <w:rPr>
                <w:rFonts w:ascii="Times New Roman" w:hAnsi="Times New Roman" w:cs="Times New Roman"/>
                <w:sz w:val="24"/>
                <w:szCs w:val="24"/>
              </w:rPr>
              <w:t>ne</w:t>
            </w:r>
            <w:proofErr w:type="gramEnd"/>
            <w:r w:rsidRPr="00680BA2">
              <w:rPr>
                <w:rFonts w:ascii="Times New Roman" w:hAnsi="Times New Roman" w:cs="Times New Roman"/>
                <w:sz w:val="24"/>
                <w:szCs w:val="24"/>
              </w:rPr>
              <w:t xml:space="preserve"> mažesnės kaip 5 kW nominalios galios.</w:t>
            </w:r>
          </w:p>
          <w:p w:rsidR="00143866" w:rsidRPr="00680BA2" w:rsidRDefault="00143866" w:rsidP="00143866">
            <w:pPr>
              <w:spacing w:after="100" w:line="259" w:lineRule="auto"/>
              <w:jc w:val="both"/>
            </w:pPr>
            <w:proofErr w:type="gramStart"/>
            <w:r w:rsidRPr="00680BA2">
              <w:t>ne</w:t>
            </w:r>
            <w:proofErr w:type="gramEnd"/>
            <w:r w:rsidRPr="00680BA2">
              <w:t xml:space="preserve"> mažesnė kaip 5 kW klasė numatoma su galios atsarga kuro siurblio elektros variklio paleidimui ir papildomiems sistemos vartotojams.</w:t>
            </w:r>
          </w:p>
          <w:p w:rsidR="00143866" w:rsidRPr="00680BA2" w:rsidRDefault="00143866" w:rsidP="00143866">
            <w:pPr>
              <w:spacing w:after="100" w:line="259" w:lineRule="auto"/>
              <w:jc w:val="both"/>
            </w:pPr>
            <w:r w:rsidRPr="00680BA2">
              <w:t>Generatorius turi būti pristatomas kaip kuro sistemos komplekto dalis ir paruoštas eksploatacijai.</w:t>
            </w:r>
          </w:p>
          <w:p w:rsidR="00143866" w:rsidRPr="00680BA2" w:rsidRDefault="00143866" w:rsidP="00143866">
            <w:pPr>
              <w:spacing w:after="100" w:line="259" w:lineRule="auto"/>
              <w:jc w:val="both"/>
            </w:pPr>
            <w:r w:rsidRPr="00680BA2">
              <w:t>Rangovas pagal faktiškai parinktą kuro siurblį ir kitus elektros vartotojus privalo patikrinti generatoriaus galios pakankamumą.</w:t>
            </w:r>
          </w:p>
          <w:p w:rsidR="00143866" w:rsidRPr="00680BA2" w:rsidRDefault="00143866" w:rsidP="00143866">
            <w:pPr>
              <w:pStyle w:val="Heading1"/>
              <w:rPr>
                <w:rFonts w:ascii="Times New Roman" w:hAnsi="Times New Roman"/>
                <w:sz w:val="24"/>
                <w:szCs w:val="24"/>
              </w:rPr>
            </w:pPr>
            <w:r w:rsidRPr="00680BA2">
              <w:rPr>
                <w:rFonts w:ascii="Times New Roman" w:hAnsi="Times New Roman"/>
                <w:sz w:val="24"/>
                <w:szCs w:val="24"/>
              </w:rPr>
              <w:t>8. Elektros ir įžeminimo darbai</w:t>
            </w:r>
          </w:p>
          <w:p w:rsidR="00143866" w:rsidRPr="00680BA2" w:rsidRDefault="00143866" w:rsidP="00143866">
            <w:pPr>
              <w:spacing w:after="100" w:line="259" w:lineRule="auto"/>
              <w:jc w:val="both"/>
            </w:pPr>
            <w:r w:rsidRPr="00680BA2">
              <w:t>Rangovas turi įrengti:</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lauko sąlygoms tinkamą elektros skydelį;</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reikiamus apsaugos aparatus;</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generatoriaus prijungimo vietą;</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elektros kabelius ir jungtis;</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talpyklos ir įrangos įžeminimą;</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potencialų suvienodinimą;</w:t>
            </w:r>
          </w:p>
          <w:p w:rsidR="00143866" w:rsidRPr="00680BA2" w:rsidRDefault="00143866" w:rsidP="00143866">
            <w:pPr>
              <w:pStyle w:val="ListBullet"/>
              <w:spacing w:after="40"/>
              <w:jc w:val="both"/>
              <w:rPr>
                <w:rFonts w:ascii="Times New Roman" w:hAnsi="Times New Roman" w:cs="Times New Roman"/>
                <w:sz w:val="24"/>
                <w:szCs w:val="24"/>
              </w:rPr>
            </w:pPr>
            <w:proofErr w:type="gramStart"/>
            <w:r w:rsidRPr="00680BA2">
              <w:rPr>
                <w:rFonts w:ascii="Times New Roman" w:hAnsi="Times New Roman" w:cs="Times New Roman"/>
                <w:sz w:val="24"/>
                <w:szCs w:val="24"/>
              </w:rPr>
              <w:t>darbo</w:t>
            </w:r>
            <w:proofErr w:type="gramEnd"/>
            <w:r w:rsidRPr="00680BA2">
              <w:rPr>
                <w:rFonts w:ascii="Times New Roman" w:hAnsi="Times New Roman" w:cs="Times New Roman"/>
                <w:sz w:val="24"/>
                <w:szCs w:val="24"/>
              </w:rPr>
              <w:t xml:space="preserve"> zonos LED ar lygiavertis apšvietimą.</w:t>
            </w:r>
          </w:p>
          <w:p w:rsidR="00143866" w:rsidRPr="00680BA2" w:rsidRDefault="00143866" w:rsidP="00143866">
            <w:pPr>
              <w:spacing w:after="100" w:line="259" w:lineRule="auto"/>
              <w:jc w:val="both"/>
            </w:pPr>
            <w:r w:rsidRPr="00680BA2">
              <w:t>Visa elektros įranga turi būti parinkta pagal jos įrengimo vietos ir aplinkos sąlygas.</w:t>
            </w:r>
          </w:p>
          <w:p w:rsidR="00143866" w:rsidRPr="00680BA2" w:rsidRDefault="00143866" w:rsidP="00143866">
            <w:pPr>
              <w:pStyle w:val="Heading1"/>
              <w:rPr>
                <w:rFonts w:ascii="Times New Roman" w:hAnsi="Times New Roman"/>
                <w:sz w:val="24"/>
                <w:szCs w:val="24"/>
              </w:rPr>
            </w:pPr>
            <w:r w:rsidRPr="00680BA2">
              <w:rPr>
                <w:rFonts w:ascii="Times New Roman" w:hAnsi="Times New Roman"/>
                <w:sz w:val="24"/>
                <w:szCs w:val="24"/>
              </w:rPr>
              <w:lastRenderedPageBreak/>
              <w:t>9. Priešgaisrinė ir išsiliejimo kontrolė</w:t>
            </w:r>
          </w:p>
          <w:p w:rsidR="00143866" w:rsidRPr="00680BA2" w:rsidRDefault="00143866" w:rsidP="00143866">
            <w:pPr>
              <w:spacing w:after="100" w:line="259" w:lineRule="auto"/>
              <w:jc w:val="both"/>
            </w:pPr>
            <w:r w:rsidRPr="00680BA2">
              <w:t>Rangovas turi numatyti ir įrengti pagal galiojančius reikalavimus:</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tinkamus gesintuvus;</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kuro absorbentus;</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sorbuojančias užtvaras;</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talpas / priemones užterštoms medžiagoms surinkti;</w:t>
            </w:r>
          </w:p>
          <w:p w:rsidR="00143866" w:rsidRPr="00680BA2" w:rsidRDefault="00143866" w:rsidP="00143866">
            <w:pPr>
              <w:pStyle w:val="ListBullet"/>
              <w:spacing w:after="40"/>
              <w:jc w:val="both"/>
              <w:rPr>
                <w:rFonts w:ascii="Times New Roman" w:hAnsi="Times New Roman" w:cs="Times New Roman"/>
                <w:sz w:val="24"/>
                <w:szCs w:val="24"/>
              </w:rPr>
            </w:pPr>
            <w:proofErr w:type="gramStart"/>
            <w:r w:rsidRPr="00680BA2">
              <w:rPr>
                <w:rFonts w:ascii="Times New Roman" w:hAnsi="Times New Roman" w:cs="Times New Roman"/>
                <w:sz w:val="24"/>
                <w:szCs w:val="24"/>
              </w:rPr>
              <w:t>avarinių</w:t>
            </w:r>
            <w:proofErr w:type="gramEnd"/>
            <w:r w:rsidRPr="00680BA2">
              <w:rPr>
                <w:rFonts w:ascii="Times New Roman" w:hAnsi="Times New Roman" w:cs="Times New Roman"/>
                <w:sz w:val="24"/>
                <w:szCs w:val="24"/>
              </w:rPr>
              <w:t xml:space="preserve"> veiksmų instrukciją.</w:t>
            </w:r>
          </w:p>
          <w:p w:rsidR="00143866" w:rsidRPr="00680BA2" w:rsidRDefault="00143866" w:rsidP="00143866">
            <w:pPr>
              <w:pStyle w:val="Heading1"/>
              <w:rPr>
                <w:rFonts w:ascii="Times New Roman" w:hAnsi="Times New Roman"/>
                <w:sz w:val="24"/>
                <w:szCs w:val="24"/>
              </w:rPr>
            </w:pPr>
            <w:r w:rsidRPr="00680BA2">
              <w:rPr>
                <w:rFonts w:ascii="Times New Roman" w:hAnsi="Times New Roman"/>
                <w:sz w:val="24"/>
                <w:szCs w:val="24"/>
              </w:rPr>
              <w:t>10. Bandymas ir paleidimas</w:t>
            </w:r>
          </w:p>
          <w:p w:rsidR="00143866" w:rsidRPr="00680BA2" w:rsidRDefault="00143866" w:rsidP="00143866">
            <w:pPr>
              <w:spacing w:after="100" w:line="259" w:lineRule="auto"/>
              <w:jc w:val="both"/>
            </w:pPr>
            <w:r w:rsidRPr="00680BA2">
              <w:t>Prieš perduodant sistemą Užsakovui Rangovas turi atlikti ne mažiau kaip:</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talpyklos ir jungčių sandarumo patikrą;</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nuotėkio kontrolės sistemos bandymą;</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perpildymo apsaugos bandymą;</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kuro siurblio bandymą;</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kuro skaitiklio / apskaitos sistemos bandymą;</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avarinio STOP bandymą;</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generatoriaus darbo ir kuro siurblio paleidimo nuo generatoriaus bandymą;</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elektros apsaugų patikrą;</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įžeminimo matavimus;</w:t>
            </w:r>
          </w:p>
          <w:p w:rsidR="00143866" w:rsidRPr="00680BA2" w:rsidRDefault="00143866" w:rsidP="00143866">
            <w:pPr>
              <w:pStyle w:val="ListBullet"/>
              <w:spacing w:after="40"/>
              <w:jc w:val="both"/>
              <w:rPr>
                <w:rFonts w:ascii="Times New Roman" w:hAnsi="Times New Roman" w:cs="Times New Roman"/>
                <w:sz w:val="24"/>
                <w:szCs w:val="24"/>
              </w:rPr>
            </w:pPr>
            <w:proofErr w:type="gramStart"/>
            <w:r w:rsidRPr="00680BA2">
              <w:rPr>
                <w:rFonts w:ascii="Times New Roman" w:hAnsi="Times New Roman" w:cs="Times New Roman"/>
                <w:sz w:val="24"/>
                <w:szCs w:val="24"/>
              </w:rPr>
              <w:t>apšvietimo</w:t>
            </w:r>
            <w:proofErr w:type="gramEnd"/>
            <w:r w:rsidRPr="00680BA2">
              <w:rPr>
                <w:rFonts w:ascii="Times New Roman" w:hAnsi="Times New Roman" w:cs="Times New Roman"/>
                <w:sz w:val="24"/>
                <w:szCs w:val="24"/>
              </w:rPr>
              <w:t xml:space="preserve"> patikrą.</w:t>
            </w:r>
          </w:p>
          <w:p w:rsidR="00143866" w:rsidRPr="00680BA2" w:rsidRDefault="00143866" w:rsidP="00143866">
            <w:pPr>
              <w:spacing w:after="100" w:line="259" w:lineRule="auto"/>
              <w:jc w:val="both"/>
            </w:pPr>
            <w:r w:rsidRPr="00680BA2">
              <w:t>Turi būti praktiškai pademonstruotas kuro priėmimas į talpyklą ir kuro išdavimas per sumontuotą siurblį bei apskaitos įrangą.</w:t>
            </w:r>
          </w:p>
          <w:p w:rsidR="00143866" w:rsidRPr="00680BA2" w:rsidRDefault="00143866" w:rsidP="00143866">
            <w:pPr>
              <w:spacing w:after="100" w:line="259" w:lineRule="auto"/>
              <w:jc w:val="both"/>
            </w:pPr>
            <w:r w:rsidRPr="00680BA2">
              <w:t>Nustatyti trūkumai turi būti pašalinti iki galutinio darbų perdavimo.</w:t>
            </w:r>
          </w:p>
          <w:p w:rsidR="00143866" w:rsidRPr="00680BA2" w:rsidRDefault="00143866" w:rsidP="00143866">
            <w:pPr>
              <w:pStyle w:val="Heading1"/>
              <w:rPr>
                <w:rFonts w:ascii="Times New Roman" w:hAnsi="Times New Roman"/>
                <w:sz w:val="24"/>
                <w:szCs w:val="24"/>
              </w:rPr>
            </w:pPr>
            <w:r w:rsidRPr="00680BA2">
              <w:rPr>
                <w:rFonts w:ascii="Times New Roman" w:hAnsi="Times New Roman"/>
                <w:sz w:val="24"/>
                <w:szCs w:val="24"/>
              </w:rPr>
              <w:t>11. Dokumentacija</w:t>
            </w:r>
          </w:p>
          <w:p w:rsidR="00143866" w:rsidRPr="00680BA2" w:rsidRDefault="00143866" w:rsidP="00143866">
            <w:pPr>
              <w:spacing w:after="100" w:line="259" w:lineRule="auto"/>
              <w:jc w:val="both"/>
            </w:pPr>
            <w:r w:rsidRPr="00680BA2">
              <w:t>Užbaigęs darbus Rangovas turi perduoti Užsakovui:</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talpyklos techninį pasą;</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gamintojo naudojimo ir priežiūros instrukcijas;</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atitikties deklaracijas ir sertifikatus;</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lastRenderedPageBreak/>
              <w:t>kuro išdavimo ir apskaitos įrangos dokumentaciją;</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generatoriaus techninę dokumentaciją;</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elektros matavimų ir įžeminimo protokolus;</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atliktų bandymų protokolus;</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įrengtos sistemos schemas;</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garantinius dokumentus;</w:t>
            </w:r>
          </w:p>
          <w:p w:rsidR="00143866" w:rsidRPr="00680BA2" w:rsidRDefault="00143866" w:rsidP="00143866">
            <w:pPr>
              <w:pStyle w:val="ListBullet"/>
              <w:spacing w:after="40"/>
              <w:jc w:val="both"/>
              <w:rPr>
                <w:rFonts w:ascii="Times New Roman" w:hAnsi="Times New Roman" w:cs="Times New Roman"/>
                <w:sz w:val="24"/>
                <w:szCs w:val="24"/>
              </w:rPr>
            </w:pPr>
            <w:r w:rsidRPr="00680BA2">
              <w:rPr>
                <w:rFonts w:ascii="Times New Roman" w:hAnsi="Times New Roman" w:cs="Times New Roman"/>
                <w:sz w:val="24"/>
                <w:szCs w:val="24"/>
              </w:rPr>
              <w:t>periodinės techninės priežiūros rekomendacijas;</w:t>
            </w:r>
          </w:p>
          <w:p w:rsidR="00143866" w:rsidRPr="00680BA2" w:rsidRDefault="00143866" w:rsidP="00143866">
            <w:pPr>
              <w:pStyle w:val="ListBullet"/>
              <w:spacing w:after="40"/>
              <w:jc w:val="both"/>
              <w:rPr>
                <w:rFonts w:ascii="Times New Roman" w:hAnsi="Times New Roman" w:cs="Times New Roman"/>
                <w:sz w:val="24"/>
                <w:szCs w:val="24"/>
              </w:rPr>
            </w:pPr>
            <w:proofErr w:type="gramStart"/>
            <w:r w:rsidRPr="00680BA2">
              <w:rPr>
                <w:rFonts w:ascii="Times New Roman" w:hAnsi="Times New Roman" w:cs="Times New Roman"/>
                <w:sz w:val="24"/>
                <w:szCs w:val="24"/>
              </w:rPr>
              <w:t>kitus</w:t>
            </w:r>
            <w:proofErr w:type="gramEnd"/>
            <w:r w:rsidRPr="00680BA2">
              <w:rPr>
                <w:rFonts w:ascii="Times New Roman" w:hAnsi="Times New Roman" w:cs="Times New Roman"/>
                <w:sz w:val="24"/>
                <w:szCs w:val="24"/>
              </w:rPr>
              <w:t xml:space="preserve"> pagal galiojančius teisės aktus privalomus dokumentus.</w:t>
            </w:r>
          </w:p>
          <w:p w:rsidR="00143866" w:rsidRPr="00680BA2" w:rsidRDefault="00143866" w:rsidP="00143866">
            <w:pPr>
              <w:pStyle w:val="Heading1"/>
              <w:rPr>
                <w:rFonts w:ascii="Times New Roman" w:hAnsi="Times New Roman"/>
                <w:sz w:val="24"/>
                <w:szCs w:val="24"/>
              </w:rPr>
            </w:pPr>
            <w:r w:rsidRPr="00680BA2">
              <w:rPr>
                <w:rFonts w:ascii="Times New Roman" w:hAnsi="Times New Roman"/>
                <w:sz w:val="24"/>
                <w:szCs w:val="24"/>
              </w:rPr>
              <w:t>12. Rangovo atsakomybė</w:t>
            </w:r>
          </w:p>
          <w:p w:rsidR="00143866" w:rsidRPr="00680BA2" w:rsidRDefault="00143866" w:rsidP="00143866">
            <w:pPr>
              <w:spacing w:after="100" w:line="259" w:lineRule="auto"/>
              <w:jc w:val="both"/>
            </w:pPr>
            <w:r w:rsidRPr="00680BA2">
              <w:t>Rangovas atsako už viso siūlomo sprendinio techninį tinkamumą ir atitiktį darbų atlikimo metu galiojantiems statybos, aplinkosaugos, priešgaisrinės saugos, elektros, darbuotojų saugos, metrologijos ir kitiems konkrečiam objektui taikomiems reikalavimams.</w:t>
            </w:r>
          </w:p>
          <w:p w:rsidR="00143866" w:rsidRPr="00680BA2" w:rsidRDefault="00143866" w:rsidP="00143866">
            <w:pPr>
              <w:spacing w:after="100" w:line="259" w:lineRule="auto"/>
              <w:jc w:val="both"/>
            </w:pPr>
            <w:r w:rsidRPr="00680BA2">
              <w:t>Prieš pateikdamas galutinį sprendinį Rangovas privalo vietoje patikrinti faktines įrengimo sąlygas.</w:t>
            </w:r>
          </w:p>
          <w:p w:rsidR="00143866" w:rsidRPr="00680BA2" w:rsidRDefault="00143866" w:rsidP="00143866">
            <w:pPr>
              <w:spacing w:after="100" w:line="259" w:lineRule="auto"/>
              <w:jc w:val="both"/>
            </w:pPr>
            <w:r w:rsidRPr="00680BA2">
              <w:t>Jeigu darbams atlikti reikalingi šioje užduotyje atskirai nepaminėti elementai, medžiagos, tvirtinimo detalės, kabeliai, jungtys, apsaugos įtaisai ar darbai, tačiau be jų sistema negali būti saugiai ir tinkamai eksploatuojama, jie laikomi įtrauktais į Rangovo darbų apimtį ir pasiūlymo kainą.</w:t>
            </w:r>
          </w:p>
          <w:p w:rsidR="00143866" w:rsidRPr="00680BA2" w:rsidRDefault="00143866" w:rsidP="00143866">
            <w:pPr>
              <w:pStyle w:val="Heading1"/>
              <w:rPr>
                <w:rFonts w:ascii="Times New Roman" w:hAnsi="Times New Roman"/>
                <w:sz w:val="24"/>
                <w:szCs w:val="24"/>
              </w:rPr>
            </w:pPr>
            <w:r w:rsidRPr="00680BA2">
              <w:rPr>
                <w:rFonts w:ascii="Times New Roman" w:hAnsi="Times New Roman"/>
                <w:sz w:val="24"/>
                <w:szCs w:val="24"/>
              </w:rPr>
              <w:t>13. Darbų atlikimo terminas</w:t>
            </w:r>
          </w:p>
          <w:p w:rsidR="00143866" w:rsidRPr="00680BA2" w:rsidRDefault="00143866" w:rsidP="00143866">
            <w:pPr>
              <w:spacing w:after="100" w:line="259" w:lineRule="auto"/>
              <w:jc w:val="both"/>
            </w:pPr>
            <w:r w:rsidRPr="00680BA2">
              <w:t>Visi projektavimo, derinimo, tiekimo, statybos, montavimo, elektros, paleidimo ir bandymo darbai turi būti visiškai užbaigti, o veikianti sistema su visa dokumentacija perduota Užsakovui:</w:t>
            </w:r>
          </w:p>
          <w:p w:rsidR="00143866" w:rsidRPr="00680BA2" w:rsidRDefault="00143866" w:rsidP="00143866">
            <w:pPr>
              <w:jc w:val="center"/>
            </w:pPr>
            <w:r w:rsidRPr="00680BA2">
              <w:rPr>
                <w:b/>
              </w:rPr>
              <w:t>NE VĖLIAU KAIP IKI 2026 M. GRUODŽIO 10 D.</w:t>
            </w:r>
          </w:p>
          <w:p w:rsidR="00143866" w:rsidRPr="00680BA2" w:rsidRDefault="00143866" w:rsidP="00143866">
            <w:pPr>
              <w:spacing w:after="100" w:line="259" w:lineRule="auto"/>
              <w:jc w:val="both"/>
            </w:pPr>
            <w:r w:rsidRPr="00680BA2">
              <w:t>Terminas apima įrangos pristatymą, montavimą, bandymus, nustatytų trūkumų pašalinimą ir galutinį objekto perdavimą Užsakovui.</w:t>
            </w:r>
          </w:p>
          <w:p w:rsidR="00143866" w:rsidRDefault="00A2673A" w:rsidP="00A2673A">
            <w:pPr>
              <w:jc w:val="center"/>
              <w:rPr>
                <w:b/>
                <w:sz w:val="21"/>
                <w:szCs w:val="21"/>
              </w:rPr>
            </w:pPr>
            <w:r>
              <w:rPr>
                <w:b/>
                <w:sz w:val="21"/>
                <w:szCs w:val="21"/>
              </w:rPr>
              <w:t>SKLYPO PLANAS IR VIETA</w:t>
            </w:r>
          </w:p>
          <w:p w:rsidR="00A2673A" w:rsidRPr="00A2673A" w:rsidRDefault="00A2673A" w:rsidP="00A2673A">
            <w:pPr>
              <w:jc w:val="center"/>
              <w:rPr>
                <w:b/>
                <w:sz w:val="21"/>
                <w:szCs w:val="21"/>
              </w:rPr>
            </w:pPr>
            <w:r>
              <w:rPr>
                <w:noProof/>
              </w:rPr>
              <w:lastRenderedPageBreak/>
              <w:drawing>
                <wp:inline distT="0" distB="0" distL="0" distR="0" wp14:anchorId="195973A6" wp14:editId="17B66233">
                  <wp:extent cx="5939790" cy="4309745"/>
                  <wp:effectExtent l="0" t="0" r="3810" b="0"/>
                  <wp:docPr id="20642298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9790" cy="4309745"/>
                          </a:xfrm>
                          <a:prstGeom prst="rect">
                            <a:avLst/>
                          </a:prstGeom>
                          <a:noFill/>
                          <a:ln>
                            <a:noFill/>
                          </a:ln>
                        </pic:spPr>
                      </pic:pic>
                    </a:graphicData>
                  </a:graphic>
                </wp:inline>
              </w:drawing>
            </w:r>
          </w:p>
          <w:p w:rsidR="00143866" w:rsidRPr="00143866" w:rsidRDefault="00143866" w:rsidP="002F419D">
            <w:pPr>
              <w:jc w:val="both"/>
              <w:rPr>
                <w:sz w:val="21"/>
                <w:szCs w:val="21"/>
                <w:lang w:val="lt-LT"/>
              </w:rPr>
            </w:pPr>
          </w:p>
        </w:tc>
      </w:tr>
    </w:tbl>
    <w:p w:rsidR="00430F4B" w:rsidRPr="00143866" w:rsidRDefault="00143866" w:rsidP="00143866">
      <w:pPr>
        <w:rPr>
          <w:sz w:val="20"/>
          <w:szCs w:val="20"/>
        </w:rPr>
      </w:pPr>
      <w:r w:rsidRPr="00143866">
        <w:rPr>
          <w:b/>
          <w:bCs/>
          <w:lang w:val="lt-LT"/>
        </w:rPr>
        <w:lastRenderedPageBreak/>
        <w:t xml:space="preserve"> </w:t>
      </w:r>
      <w:bookmarkStart w:id="0" w:name="_GoBack"/>
      <w:bookmarkEnd w:id="0"/>
      <w:r w:rsidR="00353577" w:rsidRPr="00143866">
        <w:rPr>
          <w:b/>
          <w:bCs/>
          <w:lang w:val="lt-LT"/>
        </w:rPr>
        <w:br w:type="page"/>
      </w:r>
      <w:r w:rsidR="00430F4B" w:rsidRPr="000F253C">
        <w:rPr>
          <w:rFonts w:eastAsia="Times New Roman"/>
          <w:bCs/>
          <w:sz w:val="20"/>
          <w:szCs w:val="20"/>
          <w:lang w:val="lt-LT" w:eastAsia="lt-LT"/>
        </w:rPr>
        <w:lastRenderedPageBreak/>
        <w:t>Vykdant sutartį pasitelksiu šiuos subtiekėjus*:</w:t>
      </w:r>
    </w:p>
    <w:tbl>
      <w:tblPr>
        <w:tblW w:w="12039" w:type="dxa"/>
        <w:tblLayout w:type="fixed"/>
        <w:tblCellMar>
          <w:left w:w="0" w:type="dxa"/>
          <w:right w:w="0" w:type="dxa"/>
        </w:tblCellMar>
        <w:tblLook w:val="04A0" w:firstRow="1" w:lastRow="0" w:firstColumn="1" w:lastColumn="0" w:noHBand="0" w:noVBand="1"/>
      </w:tblPr>
      <w:tblGrid>
        <w:gridCol w:w="817"/>
        <w:gridCol w:w="2150"/>
        <w:gridCol w:w="4253"/>
        <w:gridCol w:w="4819"/>
      </w:tblGrid>
      <w:tr w:rsidR="00430F4B" w:rsidRPr="00143866" w:rsidTr="00CC5749">
        <w:trPr>
          <w:cantSplit/>
          <w:trHeight w:val="40"/>
        </w:trPr>
        <w:tc>
          <w:tcPr>
            <w:tcW w:w="8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30F4B" w:rsidRPr="000F253C" w:rsidRDefault="00430F4B" w:rsidP="00153EEF">
            <w:pPr>
              <w:ind w:left="-260" w:right="-108"/>
              <w:jc w:val="right"/>
              <w:rPr>
                <w:rFonts w:eastAsia="Times New Roman"/>
                <w:b/>
                <w:sz w:val="20"/>
                <w:szCs w:val="20"/>
                <w:lang w:val="lt-LT" w:eastAsia="lt-LT"/>
              </w:rPr>
            </w:pPr>
            <w:r w:rsidRPr="000F253C">
              <w:rPr>
                <w:rFonts w:eastAsia="Times New Roman"/>
                <w:b/>
                <w:sz w:val="20"/>
                <w:szCs w:val="20"/>
                <w:lang w:val="lt-LT" w:eastAsia="lt-LT"/>
              </w:rPr>
              <w:t>Eil. Nr.</w:t>
            </w:r>
          </w:p>
        </w:tc>
        <w:tc>
          <w:tcPr>
            <w:tcW w:w="215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430F4B" w:rsidRPr="000F253C" w:rsidRDefault="00430F4B" w:rsidP="00153EEF">
            <w:pPr>
              <w:ind w:right="-108"/>
              <w:jc w:val="center"/>
              <w:rPr>
                <w:rFonts w:eastAsia="Times New Roman"/>
                <w:b/>
                <w:sz w:val="20"/>
                <w:szCs w:val="20"/>
                <w:lang w:val="lt-LT" w:eastAsia="lt-LT"/>
              </w:rPr>
            </w:pPr>
            <w:r w:rsidRPr="000F253C">
              <w:rPr>
                <w:rFonts w:eastAsia="Times New Roman"/>
                <w:b/>
                <w:sz w:val="20"/>
                <w:szCs w:val="20"/>
                <w:lang w:val="lt-LT" w:eastAsia="lt-LT"/>
              </w:rPr>
              <w:t>Ūkio subjekto pavadinimas ir adresas</w:t>
            </w:r>
          </w:p>
        </w:tc>
        <w:tc>
          <w:tcPr>
            <w:tcW w:w="425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430F4B" w:rsidRPr="000F253C" w:rsidRDefault="00430F4B" w:rsidP="00153EEF">
            <w:pPr>
              <w:ind w:left="-124" w:right="-92" w:firstLine="17"/>
              <w:jc w:val="center"/>
              <w:rPr>
                <w:rFonts w:eastAsia="Times New Roman"/>
                <w:b/>
                <w:sz w:val="20"/>
                <w:szCs w:val="20"/>
                <w:lang w:val="lt-LT" w:eastAsia="lt-LT"/>
              </w:rPr>
            </w:pPr>
            <w:r w:rsidRPr="000F253C">
              <w:rPr>
                <w:rFonts w:eastAsia="Times New Roman"/>
                <w:b/>
                <w:sz w:val="20"/>
                <w:szCs w:val="20"/>
                <w:lang w:val="lt-LT" w:eastAsia="lt-LT"/>
              </w:rPr>
              <w:t>Statusas (jungtinės veiklos partneris arba subtiekėjas (subrangovas) arba trečiasis asmuo, kurio pajėgumais remiamasi)</w:t>
            </w:r>
          </w:p>
        </w:tc>
        <w:tc>
          <w:tcPr>
            <w:tcW w:w="481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430F4B" w:rsidRPr="000F253C" w:rsidRDefault="00430F4B" w:rsidP="00153EEF">
            <w:pPr>
              <w:ind w:left="-108" w:firstLine="16"/>
              <w:jc w:val="center"/>
              <w:rPr>
                <w:rFonts w:eastAsia="Times New Roman"/>
                <w:b/>
                <w:sz w:val="20"/>
                <w:szCs w:val="20"/>
                <w:lang w:val="lt-LT" w:eastAsia="lt-LT"/>
              </w:rPr>
            </w:pPr>
            <w:r w:rsidRPr="000F253C">
              <w:rPr>
                <w:rFonts w:eastAsia="Times New Roman"/>
                <w:b/>
                <w:sz w:val="20"/>
                <w:szCs w:val="20"/>
                <w:lang w:val="lt-LT" w:eastAsia="lt-LT"/>
              </w:rPr>
              <w:t>Ūkio subjektui perduodamų įsipareigojamų apimtis (vertė nuo pasiūlymo kainos, %), ką darys pasitelkiamas ūkio subjektas</w:t>
            </w:r>
          </w:p>
        </w:tc>
      </w:tr>
      <w:tr w:rsidR="00430F4B" w:rsidRPr="00143866" w:rsidTr="00CC5749">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30F4B" w:rsidRPr="000F253C" w:rsidRDefault="00430F4B" w:rsidP="00153EEF">
            <w:pPr>
              <w:ind w:left="-260" w:right="-108"/>
              <w:jc w:val="both"/>
              <w:rPr>
                <w:rFonts w:eastAsia="Calibri"/>
                <w:sz w:val="20"/>
                <w:szCs w:val="20"/>
                <w:lang w:val="lt-LT" w:eastAsia="ar-SA"/>
              </w:rPr>
            </w:pPr>
          </w:p>
        </w:tc>
        <w:tc>
          <w:tcPr>
            <w:tcW w:w="2150" w:type="dxa"/>
            <w:tcBorders>
              <w:top w:val="nil"/>
              <w:left w:val="nil"/>
              <w:bottom w:val="single" w:sz="8" w:space="0" w:color="auto"/>
              <w:right w:val="single" w:sz="8" w:space="0" w:color="auto"/>
            </w:tcBorders>
            <w:tcMar>
              <w:top w:w="0" w:type="dxa"/>
              <w:left w:w="108" w:type="dxa"/>
              <w:bottom w:w="0" w:type="dxa"/>
              <w:right w:w="108" w:type="dxa"/>
            </w:tcMar>
          </w:tcPr>
          <w:p w:rsidR="00430F4B" w:rsidRPr="000F253C" w:rsidRDefault="00430F4B" w:rsidP="00153EEF">
            <w:pPr>
              <w:ind w:firstLine="414"/>
              <w:jc w:val="both"/>
              <w:rPr>
                <w:rFonts w:eastAsia="Calibri"/>
                <w:sz w:val="20"/>
                <w:szCs w:val="20"/>
                <w:lang w:val="lt-LT" w:eastAsia="ar-SA"/>
              </w:rPr>
            </w:pPr>
          </w:p>
        </w:tc>
        <w:tc>
          <w:tcPr>
            <w:tcW w:w="4253" w:type="dxa"/>
            <w:tcBorders>
              <w:top w:val="nil"/>
              <w:left w:val="nil"/>
              <w:bottom w:val="single" w:sz="8" w:space="0" w:color="auto"/>
              <w:right w:val="single" w:sz="8" w:space="0" w:color="auto"/>
            </w:tcBorders>
            <w:tcMar>
              <w:top w:w="0" w:type="dxa"/>
              <w:left w:w="108" w:type="dxa"/>
              <w:bottom w:w="0" w:type="dxa"/>
              <w:right w:w="108" w:type="dxa"/>
            </w:tcMar>
          </w:tcPr>
          <w:p w:rsidR="00430F4B" w:rsidRPr="000F253C" w:rsidRDefault="00430F4B" w:rsidP="00153EEF">
            <w:pPr>
              <w:ind w:right="-92" w:hanging="124"/>
              <w:jc w:val="both"/>
              <w:rPr>
                <w:rFonts w:eastAsia="Calibri"/>
                <w:sz w:val="20"/>
                <w:szCs w:val="20"/>
                <w:lang w:val="lt-LT" w:eastAsia="ar-SA"/>
              </w:rPr>
            </w:pPr>
          </w:p>
        </w:tc>
        <w:tc>
          <w:tcPr>
            <w:tcW w:w="4819" w:type="dxa"/>
            <w:tcBorders>
              <w:top w:val="nil"/>
              <w:left w:val="nil"/>
              <w:bottom w:val="single" w:sz="8" w:space="0" w:color="auto"/>
              <w:right w:val="single" w:sz="8" w:space="0" w:color="auto"/>
            </w:tcBorders>
            <w:tcMar>
              <w:top w:w="0" w:type="dxa"/>
              <w:left w:w="108" w:type="dxa"/>
              <w:bottom w:w="0" w:type="dxa"/>
              <w:right w:w="108" w:type="dxa"/>
            </w:tcMar>
          </w:tcPr>
          <w:p w:rsidR="00430F4B" w:rsidRPr="000F253C" w:rsidRDefault="00430F4B" w:rsidP="00153EEF">
            <w:pPr>
              <w:ind w:right="117" w:hanging="124"/>
              <w:jc w:val="both"/>
              <w:rPr>
                <w:rFonts w:eastAsia="Calibri"/>
                <w:sz w:val="20"/>
                <w:szCs w:val="20"/>
                <w:lang w:val="lt-LT" w:eastAsia="ar-SA"/>
              </w:rPr>
            </w:pPr>
          </w:p>
        </w:tc>
      </w:tr>
    </w:tbl>
    <w:p w:rsidR="00430F4B" w:rsidRPr="000F253C" w:rsidRDefault="00430F4B" w:rsidP="00430F4B">
      <w:pPr>
        <w:tabs>
          <w:tab w:val="left" w:pos="709"/>
        </w:tabs>
        <w:jc w:val="both"/>
        <w:rPr>
          <w:rFonts w:eastAsia="Times New Roman"/>
          <w:bCs/>
          <w:i/>
          <w:sz w:val="20"/>
          <w:szCs w:val="20"/>
          <w:lang w:val="lt-LT" w:eastAsia="lt-LT"/>
        </w:rPr>
      </w:pPr>
      <w:r w:rsidRPr="000F253C">
        <w:rPr>
          <w:rFonts w:eastAsia="Times New Roman"/>
          <w:bCs/>
          <w:i/>
          <w:sz w:val="20"/>
          <w:szCs w:val="20"/>
          <w:lang w:val="lt-LT" w:eastAsia="lt-LT"/>
        </w:rPr>
        <w:t>*Pildyti tuomet, jei sutarties vykdymui bus pasitelkti subtiekėjai</w:t>
      </w:r>
    </w:p>
    <w:p w:rsidR="00430F4B" w:rsidRPr="006F7579" w:rsidRDefault="00430F4B" w:rsidP="00430F4B">
      <w:pPr>
        <w:tabs>
          <w:tab w:val="left" w:pos="709"/>
        </w:tabs>
        <w:jc w:val="both"/>
        <w:rPr>
          <w:rFonts w:eastAsia="Times New Roman"/>
          <w:bCs/>
          <w:i/>
          <w:sz w:val="16"/>
          <w:szCs w:val="16"/>
          <w:lang w:val="lt-LT" w:eastAsia="lt-LT"/>
        </w:rPr>
      </w:pPr>
    </w:p>
    <w:p w:rsidR="00430F4B" w:rsidRPr="000F253C" w:rsidRDefault="00430F4B" w:rsidP="00430F4B">
      <w:pPr>
        <w:tabs>
          <w:tab w:val="left" w:pos="709"/>
        </w:tabs>
        <w:jc w:val="both"/>
        <w:rPr>
          <w:rFonts w:eastAsia="Times New Roman"/>
          <w:sz w:val="20"/>
          <w:szCs w:val="20"/>
          <w:lang w:val="lt-LT" w:eastAsia="lt-LT"/>
        </w:rPr>
      </w:pPr>
      <w:r w:rsidRPr="000F253C">
        <w:rPr>
          <w:rFonts w:eastAsia="Times New Roman"/>
          <w:sz w:val="20"/>
          <w:szCs w:val="20"/>
          <w:lang w:val="lt-LT" w:eastAsia="lt-LT"/>
        </w:rPr>
        <w:t>Šiame pasiūlyme yra pateikta ir konfidenciali informacija (dokumentai su konfidencialia informacija įsegti atskirai)*</w:t>
      </w:r>
      <w:r w:rsidRPr="000F253C">
        <w:rPr>
          <w:rFonts w:eastAsia="Times New Roman"/>
          <w:i/>
          <w:sz w:val="20"/>
          <w:szCs w:val="20"/>
          <w:lang w:val="lt-LT" w:eastAsia="lt-LT"/>
        </w:rPr>
        <w:t xml:space="preserve"> /perkančioji organizacija šios informacijos negali atskleisti tretiesiems asmenims/</w:t>
      </w:r>
      <w:r w:rsidRPr="000F253C">
        <w:rPr>
          <w:rFonts w:eastAsia="Times New Roman"/>
          <w:sz w:val="20"/>
          <w:szCs w:val="20"/>
          <w:lang w:val="lt-LT" w:eastAsia="lt-LT"/>
        </w:rPr>
        <w:t>:</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3119"/>
        <w:gridCol w:w="5953"/>
      </w:tblGrid>
      <w:tr w:rsidR="00430F4B" w:rsidRPr="000F253C" w:rsidTr="00153EEF">
        <w:tc>
          <w:tcPr>
            <w:tcW w:w="738" w:type="dxa"/>
            <w:tcBorders>
              <w:top w:val="single" w:sz="4" w:space="0" w:color="auto"/>
              <w:left w:val="single" w:sz="4" w:space="0" w:color="auto"/>
              <w:bottom w:val="single" w:sz="4" w:space="0" w:color="auto"/>
              <w:right w:val="single" w:sz="4" w:space="0" w:color="auto"/>
            </w:tcBorders>
            <w:vAlign w:val="center"/>
          </w:tcPr>
          <w:p w:rsidR="00430F4B" w:rsidRPr="000F253C" w:rsidRDefault="00430F4B" w:rsidP="00153EEF">
            <w:pPr>
              <w:tabs>
                <w:tab w:val="left" w:pos="709"/>
              </w:tabs>
              <w:ind w:left="-108"/>
              <w:jc w:val="center"/>
              <w:rPr>
                <w:rFonts w:eastAsia="Times New Roman"/>
                <w:b/>
                <w:sz w:val="20"/>
                <w:szCs w:val="20"/>
                <w:lang w:val="lt-LT" w:eastAsia="lt-LT"/>
              </w:rPr>
            </w:pPr>
            <w:r w:rsidRPr="000F253C">
              <w:rPr>
                <w:rFonts w:eastAsia="Times New Roman"/>
                <w:b/>
                <w:sz w:val="20"/>
                <w:szCs w:val="20"/>
                <w:lang w:val="lt-LT" w:eastAsia="lt-LT"/>
              </w:rPr>
              <w:t>Eil. Nr.</w:t>
            </w:r>
          </w:p>
        </w:tc>
        <w:tc>
          <w:tcPr>
            <w:tcW w:w="3119" w:type="dxa"/>
            <w:tcBorders>
              <w:top w:val="single" w:sz="4" w:space="0" w:color="auto"/>
              <w:left w:val="single" w:sz="4" w:space="0" w:color="auto"/>
              <w:bottom w:val="single" w:sz="4" w:space="0" w:color="auto"/>
              <w:right w:val="single" w:sz="4" w:space="0" w:color="auto"/>
            </w:tcBorders>
            <w:vAlign w:val="center"/>
          </w:tcPr>
          <w:p w:rsidR="00430F4B" w:rsidRPr="000F253C" w:rsidRDefault="00430F4B" w:rsidP="00153EEF">
            <w:pPr>
              <w:tabs>
                <w:tab w:val="left" w:pos="709"/>
              </w:tabs>
              <w:jc w:val="center"/>
              <w:rPr>
                <w:rFonts w:eastAsia="Times New Roman"/>
                <w:b/>
                <w:sz w:val="20"/>
                <w:szCs w:val="20"/>
                <w:lang w:val="lt-LT" w:eastAsia="lt-LT"/>
              </w:rPr>
            </w:pPr>
            <w:r w:rsidRPr="000F253C">
              <w:rPr>
                <w:rFonts w:eastAsia="Times New Roman"/>
                <w:b/>
                <w:sz w:val="20"/>
                <w:szCs w:val="20"/>
                <w:lang w:val="lt-LT" w:eastAsia="lt-LT"/>
              </w:rPr>
              <w:t>Pateikto dokumento pavadinimas</w:t>
            </w:r>
          </w:p>
        </w:tc>
        <w:tc>
          <w:tcPr>
            <w:tcW w:w="5953" w:type="dxa"/>
            <w:tcBorders>
              <w:top w:val="single" w:sz="4" w:space="0" w:color="auto"/>
              <w:left w:val="single" w:sz="4" w:space="0" w:color="auto"/>
              <w:bottom w:val="single" w:sz="4" w:space="0" w:color="auto"/>
              <w:right w:val="single" w:sz="4" w:space="0" w:color="auto"/>
            </w:tcBorders>
            <w:vAlign w:val="center"/>
          </w:tcPr>
          <w:p w:rsidR="00430F4B" w:rsidRPr="000F253C" w:rsidRDefault="00430F4B" w:rsidP="00153EEF">
            <w:pPr>
              <w:tabs>
                <w:tab w:val="left" w:pos="709"/>
              </w:tabs>
              <w:jc w:val="center"/>
              <w:rPr>
                <w:rFonts w:eastAsia="Times New Roman"/>
                <w:b/>
                <w:sz w:val="20"/>
                <w:szCs w:val="20"/>
                <w:lang w:val="lt-LT" w:eastAsia="lt-LT"/>
              </w:rPr>
            </w:pPr>
            <w:r w:rsidRPr="000F253C">
              <w:rPr>
                <w:rFonts w:eastAsia="Times New Roman"/>
                <w:b/>
                <w:sz w:val="20"/>
                <w:szCs w:val="20"/>
                <w:lang w:val="lt-LT" w:eastAsia="lt-LT"/>
              </w:rPr>
              <w:t>Dokumentas yra įkeltas šioje CVP IS pasiūlymo lango eilutėje</w:t>
            </w:r>
          </w:p>
        </w:tc>
      </w:tr>
      <w:tr w:rsidR="00430F4B" w:rsidRPr="000F253C" w:rsidTr="00153EEF">
        <w:tc>
          <w:tcPr>
            <w:tcW w:w="738" w:type="dxa"/>
            <w:tcBorders>
              <w:top w:val="single" w:sz="4" w:space="0" w:color="auto"/>
              <w:left w:val="single" w:sz="4" w:space="0" w:color="auto"/>
              <w:bottom w:val="single" w:sz="4" w:space="0" w:color="auto"/>
              <w:right w:val="single" w:sz="4" w:space="0" w:color="auto"/>
            </w:tcBorders>
          </w:tcPr>
          <w:p w:rsidR="00430F4B" w:rsidRPr="000F253C" w:rsidRDefault="00430F4B" w:rsidP="00153EEF">
            <w:pPr>
              <w:tabs>
                <w:tab w:val="left" w:pos="709"/>
              </w:tabs>
              <w:ind w:left="-108"/>
              <w:jc w:val="both"/>
              <w:rPr>
                <w:rFonts w:eastAsia="Times New Roman"/>
                <w:sz w:val="20"/>
                <w:szCs w:val="20"/>
                <w:lang w:val="lt-LT" w:eastAsia="lt-LT"/>
              </w:rPr>
            </w:pPr>
          </w:p>
        </w:tc>
        <w:tc>
          <w:tcPr>
            <w:tcW w:w="3119" w:type="dxa"/>
            <w:tcBorders>
              <w:top w:val="single" w:sz="4" w:space="0" w:color="auto"/>
              <w:left w:val="single" w:sz="4" w:space="0" w:color="auto"/>
              <w:bottom w:val="single" w:sz="4" w:space="0" w:color="auto"/>
              <w:right w:val="single" w:sz="4" w:space="0" w:color="auto"/>
            </w:tcBorders>
          </w:tcPr>
          <w:p w:rsidR="00430F4B" w:rsidRPr="000F253C" w:rsidRDefault="00430F4B" w:rsidP="00153EEF">
            <w:pPr>
              <w:tabs>
                <w:tab w:val="left" w:pos="709"/>
              </w:tabs>
              <w:jc w:val="both"/>
              <w:rPr>
                <w:rFonts w:eastAsia="Times New Roman"/>
                <w:sz w:val="20"/>
                <w:szCs w:val="20"/>
                <w:lang w:val="lt-LT" w:eastAsia="lt-LT"/>
              </w:rPr>
            </w:pPr>
          </w:p>
        </w:tc>
        <w:tc>
          <w:tcPr>
            <w:tcW w:w="5953" w:type="dxa"/>
            <w:tcBorders>
              <w:top w:val="single" w:sz="4" w:space="0" w:color="auto"/>
              <w:left w:val="single" w:sz="4" w:space="0" w:color="auto"/>
              <w:bottom w:val="single" w:sz="4" w:space="0" w:color="auto"/>
              <w:right w:val="single" w:sz="4" w:space="0" w:color="auto"/>
            </w:tcBorders>
          </w:tcPr>
          <w:p w:rsidR="00430F4B" w:rsidRPr="000F253C" w:rsidRDefault="00430F4B" w:rsidP="00153EEF">
            <w:pPr>
              <w:tabs>
                <w:tab w:val="left" w:pos="709"/>
              </w:tabs>
              <w:jc w:val="both"/>
              <w:rPr>
                <w:rFonts w:eastAsia="Times New Roman"/>
                <w:sz w:val="20"/>
                <w:szCs w:val="20"/>
                <w:lang w:val="lt-LT" w:eastAsia="lt-LT"/>
              </w:rPr>
            </w:pPr>
          </w:p>
        </w:tc>
      </w:tr>
    </w:tbl>
    <w:p w:rsidR="00430F4B" w:rsidRPr="000F253C" w:rsidRDefault="00430F4B" w:rsidP="00430F4B">
      <w:pPr>
        <w:tabs>
          <w:tab w:val="left" w:pos="709"/>
        </w:tabs>
        <w:jc w:val="both"/>
        <w:rPr>
          <w:rFonts w:eastAsia="Times New Roman"/>
          <w:bCs/>
          <w:i/>
          <w:sz w:val="20"/>
          <w:szCs w:val="20"/>
          <w:lang w:val="lt-LT" w:eastAsia="lt-LT"/>
        </w:rPr>
      </w:pPr>
      <w:r w:rsidRPr="000F253C">
        <w:rPr>
          <w:bCs/>
          <w:i/>
          <w:sz w:val="20"/>
          <w:szCs w:val="20"/>
          <w:lang w:val="lt-LT"/>
        </w:rPr>
        <w:t>*Pildyti tuomet, jei bus pateikta konfidenciali informacija. Tiekėjas negali nurodyti, kad konfidencialus yra pasiūlymo įkainis arba kad visas pasiūlymas yra konfidencialus.</w:t>
      </w:r>
    </w:p>
    <w:p w:rsidR="00430F4B" w:rsidRPr="006F7579" w:rsidRDefault="00430F4B" w:rsidP="00430F4B">
      <w:pPr>
        <w:tabs>
          <w:tab w:val="left" w:pos="709"/>
          <w:tab w:val="center" w:pos="4320"/>
          <w:tab w:val="right" w:pos="8640"/>
        </w:tabs>
        <w:jc w:val="both"/>
        <w:rPr>
          <w:rFonts w:eastAsia="Times New Roman"/>
          <w:bCs/>
          <w:sz w:val="16"/>
          <w:szCs w:val="16"/>
          <w:lang w:val="lt-LT" w:eastAsia="ar-SA"/>
        </w:rPr>
      </w:pPr>
    </w:p>
    <w:p w:rsidR="00430F4B" w:rsidRPr="000F253C" w:rsidRDefault="00430F4B" w:rsidP="00430F4B">
      <w:pPr>
        <w:tabs>
          <w:tab w:val="left" w:pos="709"/>
          <w:tab w:val="center" w:pos="4320"/>
          <w:tab w:val="right" w:pos="8640"/>
        </w:tabs>
        <w:jc w:val="both"/>
        <w:rPr>
          <w:rFonts w:eastAsia="Times New Roman"/>
          <w:bCs/>
          <w:sz w:val="20"/>
          <w:szCs w:val="20"/>
          <w:lang w:val="lt-LT"/>
        </w:rPr>
      </w:pPr>
      <w:r w:rsidRPr="000F253C">
        <w:rPr>
          <w:rFonts w:eastAsia="Times New Roman"/>
          <w:bCs/>
          <w:sz w:val="20"/>
          <w:szCs w:val="20"/>
          <w:lang w:val="lt-LT" w:eastAsia="ar-SA"/>
        </w:rPr>
        <w:t>Informuojame, kad šioje lentelėje nenurodyti dokumentai nebus laikomi konfidencialiais ir tiekėjo pasiūlymą pripažinus laimėjusiu, konfidencialiais nenurodyti dokumentai, vadovaujantis Lietuvos Respublikos viešųjų pirkimų įstatym</w:t>
      </w:r>
      <w:r w:rsidR="00EC1172" w:rsidRPr="000F253C">
        <w:rPr>
          <w:rFonts w:eastAsia="Times New Roman"/>
          <w:bCs/>
          <w:sz w:val="20"/>
          <w:szCs w:val="20"/>
          <w:lang w:val="lt-LT" w:eastAsia="ar-SA"/>
        </w:rPr>
        <w:t xml:space="preserve">e </w:t>
      </w:r>
      <w:r w:rsidRPr="000F253C">
        <w:rPr>
          <w:rFonts w:eastAsia="Times New Roman"/>
          <w:bCs/>
          <w:sz w:val="20"/>
          <w:szCs w:val="20"/>
          <w:lang w:val="lt-LT" w:eastAsia="ar-SA"/>
        </w:rPr>
        <w:t xml:space="preserve"> bus paviešinti kartu su sudaryta sutartimi</w:t>
      </w:r>
      <w:r w:rsidRPr="000F253C">
        <w:rPr>
          <w:rFonts w:eastAsia="Times New Roman"/>
          <w:sz w:val="20"/>
          <w:szCs w:val="20"/>
          <w:lang w:val="lt-LT" w:eastAsia="ar-SA"/>
        </w:rPr>
        <w:t>:</w:t>
      </w:r>
    </w:p>
    <w:p w:rsidR="00430F4B" w:rsidRPr="006F7579" w:rsidRDefault="00430F4B" w:rsidP="00430F4B">
      <w:pPr>
        <w:tabs>
          <w:tab w:val="left" w:pos="1800"/>
          <w:tab w:val="center" w:pos="4320"/>
          <w:tab w:val="right" w:pos="8640"/>
        </w:tabs>
        <w:jc w:val="both"/>
        <w:rPr>
          <w:rFonts w:eastAsia="Times New Roman"/>
          <w:bCs/>
          <w:sz w:val="16"/>
          <w:szCs w:val="16"/>
          <w:lang w:val="lt-LT" w:eastAsia="ar-SA"/>
        </w:rPr>
      </w:pPr>
    </w:p>
    <w:p w:rsidR="00430F4B" w:rsidRPr="000F253C" w:rsidRDefault="00430F4B" w:rsidP="00430F4B">
      <w:pPr>
        <w:widowControl w:val="0"/>
        <w:tabs>
          <w:tab w:val="left" w:pos="709"/>
        </w:tabs>
        <w:ind w:firstLine="720"/>
        <w:jc w:val="both"/>
        <w:rPr>
          <w:rFonts w:eastAsia="Times New Roman"/>
          <w:sz w:val="20"/>
          <w:szCs w:val="20"/>
          <w:lang w:val="lt-LT" w:eastAsia="lt-LT"/>
        </w:rPr>
      </w:pPr>
      <w:r w:rsidRPr="000F253C">
        <w:rPr>
          <w:rFonts w:eastAsia="Times New Roman"/>
          <w:sz w:val="20"/>
          <w:szCs w:val="20"/>
          <w:lang w:val="lt-LT" w:eastAsia="lt-LT"/>
        </w:rPr>
        <w:t>Kartu su pasiūlymu pateikiami šie dokumentai:</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3"/>
        <w:gridCol w:w="5103"/>
        <w:gridCol w:w="3544"/>
      </w:tblGrid>
      <w:tr w:rsidR="00430F4B" w:rsidRPr="000F253C" w:rsidTr="00153EEF">
        <w:tc>
          <w:tcPr>
            <w:tcW w:w="1163" w:type="dxa"/>
          </w:tcPr>
          <w:p w:rsidR="00430F4B" w:rsidRPr="000F253C" w:rsidRDefault="00430F4B" w:rsidP="00153EEF">
            <w:pPr>
              <w:widowControl w:val="0"/>
              <w:tabs>
                <w:tab w:val="left" w:pos="709"/>
              </w:tabs>
              <w:ind w:left="-108"/>
              <w:jc w:val="center"/>
              <w:rPr>
                <w:rFonts w:eastAsia="Times New Roman"/>
                <w:b/>
                <w:sz w:val="18"/>
                <w:szCs w:val="18"/>
                <w:lang w:val="lt-LT" w:eastAsia="lt-LT"/>
              </w:rPr>
            </w:pPr>
            <w:r w:rsidRPr="000F253C">
              <w:rPr>
                <w:rFonts w:eastAsia="Times New Roman"/>
                <w:b/>
                <w:sz w:val="18"/>
                <w:szCs w:val="18"/>
                <w:lang w:val="lt-LT" w:eastAsia="lt-LT"/>
              </w:rPr>
              <w:t>Eil. Nr.</w:t>
            </w:r>
          </w:p>
        </w:tc>
        <w:tc>
          <w:tcPr>
            <w:tcW w:w="5103" w:type="dxa"/>
          </w:tcPr>
          <w:p w:rsidR="00430F4B" w:rsidRPr="000F253C" w:rsidRDefault="00430F4B" w:rsidP="00153EEF">
            <w:pPr>
              <w:widowControl w:val="0"/>
              <w:tabs>
                <w:tab w:val="left" w:pos="709"/>
              </w:tabs>
              <w:jc w:val="center"/>
              <w:rPr>
                <w:rFonts w:eastAsia="Times New Roman"/>
                <w:b/>
                <w:sz w:val="18"/>
                <w:szCs w:val="18"/>
                <w:lang w:val="lt-LT" w:eastAsia="lt-LT"/>
              </w:rPr>
            </w:pPr>
            <w:r w:rsidRPr="000F253C">
              <w:rPr>
                <w:rFonts w:eastAsia="Times New Roman"/>
                <w:b/>
                <w:sz w:val="18"/>
                <w:szCs w:val="18"/>
                <w:lang w:val="lt-LT" w:eastAsia="lt-LT"/>
              </w:rPr>
              <w:t>Pateiktų dokumentų pavadinimas</w:t>
            </w:r>
          </w:p>
        </w:tc>
        <w:tc>
          <w:tcPr>
            <w:tcW w:w="3544" w:type="dxa"/>
          </w:tcPr>
          <w:p w:rsidR="00430F4B" w:rsidRPr="000F253C" w:rsidRDefault="00430F4B" w:rsidP="00153EEF">
            <w:pPr>
              <w:widowControl w:val="0"/>
              <w:tabs>
                <w:tab w:val="left" w:pos="709"/>
              </w:tabs>
              <w:jc w:val="center"/>
              <w:rPr>
                <w:rFonts w:eastAsia="Times New Roman"/>
                <w:b/>
                <w:sz w:val="18"/>
                <w:szCs w:val="18"/>
                <w:lang w:val="lt-LT" w:eastAsia="lt-LT"/>
              </w:rPr>
            </w:pPr>
            <w:r w:rsidRPr="000F253C">
              <w:rPr>
                <w:rFonts w:eastAsia="Times New Roman"/>
                <w:b/>
                <w:sz w:val="18"/>
                <w:szCs w:val="18"/>
                <w:lang w:val="lt-LT" w:eastAsia="lt-LT"/>
              </w:rPr>
              <w:t>Dokumento puslapių skaičius</w:t>
            </w:r>
          </w:p>
        </w:tc>
      </w:tr>
      <w:tr w:rsidR="00430F4B" w:rsidRPr="00370E22" w:rsidTr="00153EEF">
        <w:tc>
          <w:tcPr>
            <w:tcW w:w="1163" w:type="dxa"/>
          </w:tcPr>
          <w:p w:rsidR="00430F4B" w:rsidRPr="00370E22" w:rsidRDefault="00430F4B" w:rsidP="00153EEF">
            <w:pPr>
              <w:widowControl w:val="0"/>
              <w:tabs>
                <w:tab w:val="left" w:pos="709"/>
              </w:tabs>
              <w:jc w:val="both"/>
              <w:rPr>
                <w:rFonts w:eastAsia="Times New Roman"/>
                <w:sz w:val="22"/>
                <w:szCs w:val="22"/>
                <w:lang w:val="lt-LT" w:eastAsia="lt-LT"/>
              </w:rPr>
            </w:pPr>
          </w:p>
        </w:tc>
        <w:tc>
          <w:tcPr>
            <w:tcW w:w="5103" w:type="dxa"/>
          </w:tcPr>
          <w:p w:rsidR="00430F4B" w:rsidRPr="00370E22" w:rsidRDefault="00430F4B" w:rsidP="00153EEF">
            <w:pPr>
              <w:widowControl w:val="0"/>
              <w:tabs>
                <w:tab w:val="left" w:pos="709"/>
              </w:tabs>
              <w:jc w:val="both"/>
              <w:rPr>
                <w:rFonts w:eastAsia="Times New Roman"/>
                <w:sz w:val="22"/>
                <w:szCs w:val="22"/>
                <w:lang w:val="lt-LT" w:eastAsia="lt-LT"/>
              </w:rPr>
            </w:pPr>
          </w:p>
        </w:tc>
        <w:tc>
          <w:tcPr>
            <w:tcW w:w="3544" w:type="dxa"/>
          </w:tcPr>
          <w:p w:rsidR="00430F4B" w:rsidRPr="00370E22" w:rsidRDefault="00430F4B" w:rsidP="00153EEF">
            <w:pPr>
              <w:widowControl w:val="0"/>
              <w:tabs>
                <w:tab w:val="left" w:pos="709"/>
              </w:tabs>
              <w:jc w:val="both"/>
              <w:rPr>
                <w:rFonts w:eastAsia="Times New Roman"/>
                <w:sz w:val="22"/>
                <w:szCs w:val="22"/>
                <w:lang w:val="lt-LT" w:eastAsia="lt-LT"/>
              </w:rPr>
            </w:pPr>
          </w:p>
        </w:tc>
      </w:tr>
    </w:tbl>
    <w:p w:rsidR="00430F4B" w:rsidRPr="00CD2731" w:rsidRDefault="00430F4B" w:rsidP="00430F4B">
      <w:pPr>
        <w:rPr>
          <w:sz w:val="16"/>
          <w:szCs w:val="16"/>
        </w:rPr>
      </w:pPr>
    </w:p>
    <w:tbl>
      <w:tblPr>
        <w:tblW w:w="9815" w:type="dxa"/>
        <w:tblInd w:w="108" w:type="dxa"/>
        <w:tblBorders>
          <w:top w:val="single" w:sz="4" w:space="0" w:color="auto"/>
        </w:tblBorders>
        <w:tblLayout w:type="fixed"/>
        <w:tblLook w:val="0000" w:firstRow="0" w:lastRow="0" w:firstColumn="0" w:lastColumn="0" w:noHBand="0" w:noVBand="0"/>
      </w:tblPr>
      <w:tblGrid>
        <w:gridCol w:w="4145"/>
        <w:gridCol w:w="425"/>
        <w:gridCol w:w="1564"/>
        <w:gridCol w:w="426"/>
        <w:gridCol w:w="3255"/>
      </w:tblGrid>
      <w:tr w:rsidR="00430F4B" w:rsidRPr="00CD2731" w:rsidTr="00153EEF">
        <w:tc>
          <w:tcPr>
            <w:tcW w:w="4145" w:type="dxa"/>
            <w:vAlign w:val="center"/>
          </w:tcPr>
          <w:p w:rsidR="00430F4B" w:rsidRPr="00CD2731" w:rsidRDefault="00430F4B" w:rsidP="00153EEF">
            <w:pPr>
              <w:widowControl w:val="0"/>
              <w:tabs>
                <w:tab w:val="left" w:pos="709"/>
              </w:tabs>
              <w:jc w:val="center"/>
              <w:rPr>
                <w:rFonts w:eastAsia="Times New Roman"/>
                <w:sz w:val="16"/>
                <w:szCs w:val="16"/>
                <w:lang w:val="lt-LT" w:eastAsia="lt-LT"/>
              </w:rPr>
            </w:pPr>
            <w:r w:rsidRPr="00CD2731">
              <w:rPr>
                <w:rFonts w:eastAsia="Times New Roman"/>
                <w:position w:val="6"/>
                <w:sz w:val="16"/>
                <w:szCs w:val="16"/>
                <w:lang w:val="lt-LT"/>
              </w:rPr>
              <w:t>(tiekėjo arba jo įgalioto asmens pareigų pavadinimas*)</w:t>
            </w:r>
          </w:p>
        </w:tc>
        <w:tc>
          <w:tcPr>
            <w:tcW w:w="425" w:type="dxa"/>
            <w:tcBorders>
              <w:top w:val="nil"/>
            </w:tcBorders>
          </w:tcPr>
          <w:p w:rsidR="00430F4B" w:rsidRPr="00CD2731" w:rsidRDefault="00430F4B" w:rsidP="00153EEF">
            <w:pPr>
              <w:widowControl w:val="0"/>
              <w:tabs>
                <w:tab w:val="left" w:pos="709"/>
              </w:tabs>
              <w:jc w:val="center"/>
              <w:rPr>
                <w:rFonts w:eastAsia="Times New Roman"/>
                <w:position w:val="6"/>
                <w:sz w:val="16"/>
                <w:szCs w:val="16"/>
                <w:lang w:val="lt-LT" w:eastAsia="lt-LT"/>
              </w:rPr>
            </w:pPr>
          </w:p>
        </w:tc>
        <w:tc>
          <w:tcPr>
            <w:tcW w:w="1564" w:type="dxa"/>
            <w:vAlign w:val="center"/>
          </w:tcPr>
          <w:p w:rsidR="00430F4B" w:rsidRPr="00CD2731" w:rsidRDefault="00430F4B" w:rsidP="00153EEF">
            <w:pPr>
              <w:widowControl w:val="0"/>
              <w:tabs>
                <w:tab w:val="left" w:pos="709"/>
              </w:tabs>
              <w:jc w:val="center"/>
              <w:rPr>
                <w:rFonts w:eastAsia="Times New Roman"/>
                <w:sz w:val="16"/>
                <w:szCs w:val="16"/>
                <w:lang w:val="lt-LT" w:eastAsia="lt-LT"/>
              </w:rPr>
            </w:pPr>
            <w:r w:rsidRPr="00CD2731">
              <w:rPr>
                <w:rFonts w:eastAsia="Times New Roman"/>
                <w:position w:val="6"/>
                <w:sz w:val="16"/>
                <w:szCs w:val="16"/>
                <w:lang w:val="lt-LT" w:eastAsia="lt-LT"/>
              </w:rPr>
              <w:t>(parašas*)</w:t>
            </w:r>
          </w:p>
        </w:tc>
        <w:tc>
          <w:tcPr>
            <w:tcW w:w="426" w:type="dxa"/>
            <w:tcBorders>
              <w:top w:val="nil"/>
            </w:tcBorders>
          </w:tcPr>
          <w:p w:rsidR="00430F4B" w:rsidRPr="00CD2731" w:rsidRDefault="00430F4B" w:rsidP="00153EEF">
            <w:pPr>
              <w:widowControl w:val="0"/>
              <w:tabs>
                <w:tab w:val="left" w:pos="709"/>
              </w:tabs>
              <w:jc w:val="center"/>
              <w:rPr>
                <w:rFonts w:eastAsia="Times New Roman"/>
                <w:position w:val="6"/>
                <w:sz w:val="16"/>
                <w:szCs w:val="16"/>
                <w:lang w:val="lt-LT" w:eastAsia="lt-LT"/>
              </w:rPr>
            </w:pPr>
          </w:p>
        </w:tc>
        <w:tc>
          <w:tcPr>
            <w:tcW w:w="3255" w:type="dxa"/>
            <w:vAlign w:val="center"/>
          </w:tcPr>
          <w:p w:rsidR="00430F4B" w:rsidRPr="00CD2731" w:rsidRDefault="00430F4B" w:rsidP="00153EEF">
            <w:pPr>
              <w:widowControl w:val="0"/>
              <w:tabs>
                <w:tab w:val="left" w:pos="709"/>
              </w:tabs>
              <w:jc w:val="center"/>
              <w:rPr>
                <w:rFonts w:eastAsia="Times New Roman"/>
                <w:sz w:val="16"/>
                <w:szCs w:val="16"/>
                <w:lang w:val="lt-LT" w:eastAsia="lt-LT"/>
              </w:rPr>
            </w:pPr>
            <w:r w:rsidRPr="00CD2731">
              <w:rPr>
                <w:rFonts w:eastAsia="Times New Roman"/>
                <w:position w:val="6"/>
                <w:sz w:val="16"/>
                <w:szCs w:val="16"/>
                <w:lang w:val="lt-LT" w:eastAsia="lt-LT"/>
              </w:rPr>
              <w:t>(vardas ir pavardė*)</w:t>
            </w:r>
          </w:p>
        </w:tc>
      </w:tr>
    </w:tbl>
    <w:p w:rsidR="00763DB7" w:rsidRPr="00FD0B7A" w:rsidRDefault="00763DB7" w:rsidP="008B5198">
      <w:pPr>
        <w:rPr>
          <w:b/>
          <w:sz w:val="4"/>
          <w:szCs w:val="4"/>
        </w:rPr>
      </w:pPr>
    </w:p>
    <w:sectPr w:rsidR="00763DB7" w:rsidRPr="00FD0B7A" w:rsidSect="001B020B">
      <w:pgSz w:w="16838" w:h="11906" w:orient="landscape"/>
      <w:pgMar w:top="1701" w:right="851" w:bottom="567" w:left="851" w:header="0" w:footer="0" w:gutter="0"/>
      <w:cols w:space="1296"/>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Neue UltraLigh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Dingbats">
    <w:panose1 w:val="00000000000000000000"/>
    <w:charset w:val="02"/>
    <w:family w:val="decorative"/>
    <w:notTrueTyp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LT">
    <w:altName w:val="Arial"/>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ont220">
    <w:altName w:val="Calibri"/>
    <w:charset w:val="00"/>
    <w:family w:val="auto"/>
    <w:pitch w:val="variable"/>
  </w:font>
  <w:font w:name="Helvetica Neue Light">
    <w:altName w:val="Times New Roman"/>
    <w:charset w:val="00"/>
    <w:family w:val="roman"/>
    <w:pitch w:val="default"/>
  </w:font>
  <w:font w:name="Consolas">
    <w:panose1 w:val="020B0609020204030204"/>
    <w:charset w:val="00"/>
    <w:family w:val="modern"/>
    <w:pitch w:val="fixed"/>
    <w:sig w:usb0="E00006FF" w:usb1="0000FCFF" w:usb2="00000001" w:usb3="00000000" w:csb0="0000019F" w:csb1="00000000"/>
  </w:font>
  <w:font w:name="HELVETICA NEUE MEDIUM">
    <w:altName w:val="Times New Roman"/>
    <w:charset w:val="4D"/>
    <w:family w:val="swiss"/>
    <w:pitch w:val="variable"/>
    <w:sig w:usb0="A00002FF" w:usb1="5000205B" w:usb2="00000002" w:usb3="00000000" w:csb0="0000009B" w:csb1="00000000"/>
  </w:font>
  <w:font w:name="Brandon Grotesque Regular">
    <w:altName w:val="Times New Roman"/>
    <w:charset w:val="00"/>
    <w:family w:val="auto"/>
    <w:pitch w:val="default"/>
  </w:font>
  <w:font w:name="TimesLT">
    <w:altName w:val="Times New Roman"/>
    <w:charset w:val="BA"/>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Optima">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Constantia">
    <w:panose1 w:val="02030602050306030303"/>
    <w:charset w:val="00"/>
    <w:family w:val="roman"/>
    <w:pitch w:val="variable"/>
    <w:sig w:usb0="A00002EF" w:usb1="4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erif">
    <w:charset w:val="BA"/>
    <w:family w:val="roman"/>
    <w:pitch w:val="variable"/>
    <w:sig w:usb0="E0000AFF" w:usb1="500078FF" w:usb2="00000021" w:usb3="00000000" w:csb0="000001BF" w:csb1="00000000"/>
  </w:font>
  <w:font w:name="Helvetica">
    <w:panose1 w:val="020B0604020202020204"/>
    <w:charset w:val="00"/>
    <w:family w:val="swiss"/>
    <w:notTrueType/>
    <w:pitch w:val="variable"/>
    <w:sig w:usb0="00000003" w:usb1="00000000" w:usb2="00000000" w:usb3="00000000" w:csb0="00000001"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6B9A85C6"/>
    <w:lvl w:ilvl="0">
      <w:start w:val="1"/>
      <w:numFmt w:val="decimal"/>
      <w:pStyle w:val="ListNumber"/>
      <w:lvlText w:val="%1."/>
      <w:lvlJc w:val="left"/>
      <w:pPr>
        <w:tabs>
          <w:tab w:val="num" w:pos="360"/>
        </w:tabs>
        <w:ind w:left="360" w:hanging="360"/>
      </w:pPr>
    </w:lvl>
  </w:abstractNum>
  <w:abstractNum w:abstractNumId="1">
    <w:nsid w:val="FFFFFF89"/>
    <w:multiLevelType w:val="singleLevel"/>
    <w:tmpl w:val="B36CD7C2"/>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1013900"/>
    <w:multiLevelType w:val="multilevel"/>
    <w:tmpl w:val="F926C546"/>
    <w:styleLink w:val="WW8Num39"/>
    <w:lvl w:ilvl="0">
      <w:numFmt w:val="bullet"/>
      <w:lvlText w:val="-"/>
      <w:lvlJc w:val="left"/>
      <w:pPr>
        <w:ind w:left="720" w:hanging="360"/>
      </w:pPr>
      <w:rPr>
        <w:rFonts w:ascii="Times New Roman" w:eastAsia="Helvetica Neue UltraLight" w:hAnsi="Times New Roman" w:cs="Times New Roman"/>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
    <w:nsid w:val="02F810E8"/>
    <w:multiLevelType w:val="hybridMultilevel"/>
    <w:tmpl w:val="35BE4BD2"/>
    <w:lvl w:ilvl="0" w:tplc="0409000F">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4">
    <w:nsid w:val="03BB57A9"/>
    <w:multiLevelType w:val="hybridMultilevel"/>
    <w:tmpl w:val="79E81AE4"/>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5">
    <w:nsid w:val="04A01DB2"/>
    <w:multiLevelType w:val="hybridMultilevel"/>
    <w:tmpl w:val="EF1E14E8"/>
    <w:lvl w:ilvl="0" w:tplc="E610790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nsid w:val="069C51CB"/>
    <w:multiLevelType w:val="hybridMultilevel"/>
    <w:tmpl w:val="F7A653D8"/>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nsid w:val="0B2D70C9"/>
    <w:multiLevelType w:val="multilevel"/>
    <w:tmpl w:val="63005DD8"/>
    <w:styleLink w:val="WW8Num22"/>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
    <w:nsid w:val="0B921AC6"/>
    <w:multiLevelType w:val="multilevel"/>
    <w:tmpl w:val="A73ADE3C"/>
    <w:styleLink w:val="WW8Num28"/>
    <w:lvl w:ilvl="0">
      <w:numFmt w:val="bullet"/>
      <w:lvlText w:val="-"/>
      <w:lvlJc w:val="left"/>
      <w:pPr>
        <w:ind w:left="1080" w:hanging="360"/>
      </w:pPr>
      <w:rPr>
        <w:rFonts w:ascii="Times New Roman" w:eastAsia="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cs="Wingdings"/>
      </w:rPr>
    </w:lvl>
    <w:lvl w:ilvl="3">
      <w:numFmt w:val="bullet"/>
      <w:lvlText w:val=""/>
      <w:lvlJc w:val="left"/>
      <w:pPr>
        <w:ind w:left="3240" w:hanging="360"/>
      </w:pPr>
      <w:rPr>
        <w:rFonts w:ascii="Symbol" w:hAnsi="Symbol" w:cs="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cs="Wingdings"/>
      </w:rPr>
    </w:lvl>
    <w:lvl w:ilvl="6">
      <w:numFmt w:val="bullet"/>
      <w:lvlText w:val=""/>
      <w:lvlJc w:val="left"/>
      <w:pPr>
        <w:ind w:left="5400" w:hanging="360"/>
      </w:pPr>
      <w:rPr>
        <w:rFonts w:ascii="Symbol" w:hAnsi="Symbol" w:cs="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cs="Wingdings"/>
      </w:rPr>
    </w:lvl>
  </w:abstractNum>
  <w:abstractNum w:abstractNumId="9">
    <w:nsid w:val="0D11649F"/>
    <w:multiLevelType w:val="multilevel"/>
    <w:tmpl w:val="E3388F12"/>
    <w:styleLink w:val="WW8Num15"/>
    <w:lvl w:ilvl="0">
      <w:numFmt w:val="bullet"/>
      <w:lvlText w:val=""/>
      <w:lvlJc w:val="left"/>
      <w:pPr>
        <w:ind w:left="720" w:hanging="360"/>
      </w:pPr>
      <w:rPr>
        <w:rFonts w:ascii="Symbol" w:hAnsi="Symbol" w:cs="Symbol"/>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0">
    <w:nsid w:val="0F2363A9"/>
    <w:multiLevelType w:val="hybridMultilevel"/>
    <w:tmpl w:val="14F8F1E4"/>
    <w:lvl w:ilvl="0" w:tplc="0427000F">
      <w:start w:val="1"/>
      <w:numFmt w:val="decimal"/>
      <w:lvlText w:val="%1."/>
      <w:lvlJc w:val="left"/>
      <w:pPr>
        <w:ind w:left="-216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720" w:hanging="180"/>
      </w:pPr>
    </w:lvl>
    <w:lvl w:ilvl="3" w:tplc="0427000F" w:tentative="1">
      <w:start w:val="1"/>
      <w:numFmt w:val="decimal"/>
      <w:lvlText w:val="%4."/>
      <w:lvlJc w:val="left"/>
      <w:pPr>
        <w:ind w:left="0" w:hanging="360"/>
      </w:pPr>
    </w:lvl>
    <w:lvl w:ilvl="4" w:tplc="04270019" w:tentative="1">
      <w:start w:val="1"/>
      <w:numFmt w:val="lowerLetter"/>
      <w:lvlText w:val="%5."/>
      <w:lvlJc w:val="left"/>
      <w:pPr>
        <w:ind w:left="720" w:hanging="360"/>
      </w:pPr>
    </w:lvl>
    <w:lvl w:ilvl="5" w:tplc="0427001B" w:tentative="1">
      <w:start w:val="1"/>
      <w:numFmt w:val="lowerRoman"/>
      <w:lvlText w:val="%6."/>
      <w:lvlJc w:val="right"/>
      <w:pPr>
        <w:ind w:left="1440" w:hanging="180"/>
      </w:pPr>
    </w:lvl>
    <w:lvl w:ilvl="6" w:tplc="0427000F" w:tentative="1">
      <w:start w:val="1"/>
      <w:numFmt w:val="decimal"/>
      <w:lvlText w:val="%7."/>
      <w:lvlJc w:val="left"/>
      <w:pPr>
        <w:ind w:left="2160" w:hanging="360"/>
      </w:pPr>
    </w:lvl>
    <w:lvl w:ilvl="7" w:tplc="04270019" w:tentative="1">
      <w:start w:val="1"/>
      <w:numFmt w:val="lowerLetter"/>
      <w:lvlText w:val="%8."/>
      <w:lvlJc w:val="left"/>
      <w:pPr>
        <w:ind w:left="2880" w:hanging="360"/>
      </w:pPr>
    </w:lvl>
    <w:lvl w:ilvl="8" w:tplc="0427001B" w:tentative="1">
      <w:start w:val="1"/>
      <w:numFmt w:val="lowerRoman"/>
      <w:lvlText w:val="%9."/>
      <w:lvlJc w:val="right"/>
      <w:pPr>
        <w:ind w:left="3600" w:hanging="180"/>
      </w:pPr>
    </w:lvl>
  </w:abstractNum>
  <w:abstractNum w:abstractNumId="11">
    <w:nsid w:val="13683427"/>
    <w:multiLevelType w:val="hybridMultilevel"/>
    <w:tmpl w:val="E4927588"/>
    <w:lvl w:ilvl="0" w:tplc="33128BC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nsid w:val="16863ED0"/>
    <w:multiLevelType w:val="hybridMultilevel"/>
    <w:tmpl w:val="F7A653D8"/>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nsid w:val="1804086D"/>
    <w:multiLevelType w:val="hybridMultilevel"/>
    <w:tmpl w:val="0C0C9D2A"/>
    <w:lvl w:ilvl="0" w:tplc="D6BC67D8">
      <w:start w:val="1"/>
      <w:numFmt w:val="bullet"/>
      <w:lvlText w:val=""/>
      <w:lvlJc w:val="left"/>
      <w:pPr>
        <w:tabs>
          <w:tab w:val="num" w:pos="360"/>
        </w:tabs>
        <w:ind w:left="360" w:hanging="360"/>
      </w:pPr>
      <w:rPr>
        <w:rFonts w:ascii="ZapfDingbats" w:hAnsi="ZapfDingbats" w:hint="default"/>
        <w:color w:val="4367C5"/>
        <w:sz w:val="14"/>
        <w:szCs w:val="14"/>
        <w:lang w:val="en-US"/>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pStyle w:val="IVPKHeading3"/>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9D12758"/>
    <w:multiLevelType w:val="hybridMultilevel"/>
    <w:tmpl w:val="05AC13C8"/>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5">
    <w:nsid w:val="1AD635D9"/>
    <w:multiLevelType w:val="multilevel"/>
    <w:tmpl w:val="0330AA04"/>
    <w:styleLink w:val="WW8Num11"/>
    <w:lvl w:ilvl="0">
      <w:numFmt w:val="bullet"/>
      <w:lvlText w:val=""/>
      <w:lvlJc w:val="left"/>
      <w:pPr>
        <w:ind w:left="720" w:hanging="360"/>
      </w:pPr>
      <w:rPr>
        <w:rFonts w:ascii="Symbol" w:hAnsi="Symbol" w:cs="Symbol"/>
        <w:color w:val="000000"/>
        <w:sz w:val="20"/>
        <w:szCs w:val="20"/>
        <w:lang w:val="sv-S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val="sv-SE"/>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val="sv-SE"/>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6">
    <w:nsid w:val="1B316CE7"/>
    <w:multiLevelType w:val="multilevel"/>
    <w:tmpl w:val="304C2D0E"/>
    <w:styleLink w:val="WWNum1"/>
    <w:lvl w:ilvl="0">
      <w:start w:val="1"/>
      <w:numFmt w:val="decimal"/>
      <w:suff w:val="space"/>
      <w:lvlText w:val="%1."/>
      <w:lvlJc w:val="left"/>
      <w:pPr>
        <w:ind w:left="1152" w:hanging="432"/>
      </w:pPr>
    </w:lvl>
    <w:lvl w:ilvl="1">
      <w:start w:val="1"/>
      <w:numFmt w:val="decimal"/>
      <w:suff w:val="space"/>
      <w:lvlText w:val="%1.%2."/>
      <w:lvlJc w:val="left"/>
      <w:pPr>
        <w:ind w:left="0" w:firstLine="720"/>
      </w:pPr>
    </w:lvl>
    <w:lvl w:ilvl="2">
      <w:start w:val="1"/>
      <w:numFmt w:val="decimal"/>
      <w:suff w:val="space"/>
      <w:lvlText w:val="%1.%2.%3."/>
      <w:lvlJc w:val="left"/>
      <w:pPr>
        <w:ind w:left="0" w:firstLine="72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7">
    <w:nsid w:val="1DC11DAA"/>
    <w:multiLevelType w:val="multilevel"/>
    <w:tmpl w:val="661255FE"/>
    <w:styleLink w:val="WW8Num21"/>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8">
    <w:nsid w:val="1F38701E"/>
    <w:multiLevelType w:val="multilevel"/>
    <w:tmpl w:val="F482DE98"/>
    <w:styleLink w:val="WW8Num9"/>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9">
    <w:nsid w:val="21B55A9E"/>
    <w:multiLevelType w:val="multilevel"/>
    <w:tmpl w:val="318E9B78"/>
    <w:styleLink w:val="WW8Num1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0">
    <w:nsid w:val="23C73A8A"/>
    <w:multiLevelType w:val="multilevel"/>
    <w:tmpl w:val="1A20B7DE"/>
    <w:styleLink w:val="WW8Num23"/>
    <w:lvl w:ilvl="0">
      <w:numFmt w:val="bullet"/>
      <w:lvlText w:val="-"/>
      <w:lvlJc w:val="left"/>
      <w:pPr>
        <w:ind w:left="744" w:hanging="360"/>
      </w:pPr>
      <w:rPr>
        <w:rFonts w:ascii="Times New Roman" w:eastAsia="Times New Roman" w:hAnsi="Times New Roman" w:cs="Times New Roman"/>
      </w:rPr>
    </w:lvl>
    <w:lvl w:ilvl="1">
      <w:numFmt w:val="bullet"/>
      <w:lvlText w:val="o"/>
      <w:lvlJc w:val="left"/>
      <w:pPr>
        <w:ind w:left="1464" w:hanging="360"/>
      </w:pPr>
      <w:rPr>
        <w:rFonts w:ascii="Courier New" w:hAnsi="Courier New" w:cs="Courier New"/>
      </w:rPr>
    </w:lvl>
    <w:lvl w:ilvl="2">
      <w:numFmt w:val="bullet"/>
      <w:lvlText w:val=""/>
      <w:lvlJc w:val="left"/>
      <w:pPr>
        <w:ind w:left="2184" w:hanging="360"/>
      </w:pPr>
      <w:rPr>
        <w:rFonts w:ascii="Wingdings" w:hAnsi="Wingdings" w:cs="Wingdings"/>
      </w:rPr>
    </w:lvl>
    <w:lvl w:ilvl="3">
      <w:numFmt w:val="bullet"/>
      <w:lvlText w:val=""/>
      <w:lvlJc w:val="left"/>
      <w:pPr>
        <w:ind w:left="2904" w:hanging="360"/>
      </w:pPr>
      <w:rPr>
        <w:rFonts w:ascii="Symbol" w:hAnsi="Symbol" w:cs="Symbol"/>
      </w:rPr>
    </w:lvl>
    <w:lvl w:ilvl="4">
      <w:numFmt w:val="bullet"/>
      <w:lvlText w:val="o"/>
      <w:lvlJc w:val="left"/>
      <w:pPr>
        <w:ind w:left="3624" w:hanging="360"/>
      </w:pPr>
      <w:rPr>
        <w:rFonts w:ascii="Courier New" w:hAnsi="Courier New" w:cs="Courier New"/>
      </w:rPr>
    </w:lvl>
    <w:lvl w:ilvl="5">
      <w:numFmt w:val="bullet"/>
      <w:lvlText w:val=""/>
      <w:lvlJc w:val="left"/>
      <w:pPr>
        <w:ind w:left="4344" w:hanging="360"/>
      </w:pPr>
      <w:rPr>
        <w:rFonts w:ascii="Wingdings" w:hAnsi="Wingdings" w:cs="Wingdings"/>
      </w:rPr>
    </w:lvl>
    <w:lvl w:ilvl="6">
      <w:numFmt w:val="bullet"/>
      <w:lvlText w:val=""/>
      <w:lvlJc w:val="left"/>
      <w:pPr>
        <w:ind w:left="5064" w:hanging="360"/>
      </w:pPr>
      <w:rPr>
        <w:rFonts w:ascii="Symbol" w:hAnsi="Symbol" w:cs="Symbol"/>
      </w:rPr>
    </w:lvl>
    <w:lvl w:ilvl="7">
      <w:numFmt w:val="bullet"/>
      <w:lvlText w:val="o"/>
      <w:lvlJc w:val="left"/>
      <w:pPr>
        <w:ind w:left="5784" w:hanging="360"/>
      </w:pPr>
      <w:rPr>
        <w:rFonts w:ascii="Courier New" w:hAnsi="Courier New" w:cs="Courier New"/>
      </w:rPr>
    </w:lvl>
    <w:lvl w:ilvl="8">
      <w:numFmt w:val="bullet"/>
      <w:lvlText w:val=""/>
      <w:lvlJc w:val="left"/>
      <w:pPr>
        <w:ind w:left="6504" w:hanging="360"/>
      </w:pPr>
      <w:rPr>
        <w:rFonts w:ascii="Wingdings" w:hAnsi="Wingdings" w:cs="Wingdings"/>
      </w:rPr>
    </w:lvl>
  </w:abstractNum>
  <w:abstractNum w:abstractNumId="21">
    <w:nsid w:val="2759407D"/>
    <w:multiLevelType w:val="multilevel"/>
    <w:tmpl w:val="163EBA54"/>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nsid w:val="27726AA1"/>
    <w:multiLevelType w:val="hybridMultilevel"/>
    <w:tmpl w:val="C16E22C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nsid w:val="2E1D51C6"/>
    <w:multiLevelType w:val="multilevel"/>
    <w:tmpl w:val="C6E84374"/>
    <w:styleLink w:val="WW8Num8"/>
    <w:lvl w:ilvl="0">
      <w:numFmt w:val="bullet"/>
      <w:lvlText w:val=""/>
      <w:lvlJc w:val="left"/>
      <w:pPr>
        <w:ind w:left="720" w:hanging="360"/>
      </w:pPr>
      <w:rPr>
        <w:rFonts w:ascii="Symbol" w:hAnsi="Symbol" w:cs="Symbol"/>
        <w:color w:val="000000"/>
        <w:sz w:val="20"/>
        <w:szCs w:val="20"/>
        <w:lang w:val="sv-S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val="sv-SE"/>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val="sv-SE"/>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4">
    <w:nsid w:val="2E454F17"/>
    <w:multiLevelType w:val="hybridMultilevel"/>
    <w:tmpl w:val="FC225D82"/>
    <w:lvl w:ilvl="0" w:tplc="FFFFFFFF">
      <w:start w:val="1"/>
      <w:numFmt w:val="decimal"/>
      <w:lvlText w:val="%1)"/>
      <w:lvlJc w:val="left"/>
      <w:pPr>
        <w:tabs>
          <w:tab w:val="num" w:pos="1077"/>
        </w:tabs>
        <w:ind w:firstLine="72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5">
    <w:nsid w:val="30432AED"/>
    <w:multiLevelType w:val="hybridMultilevel"/>
    <w:tmpl w:val="EC868D16"/>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6">
    <w:nsid w:val="381542FC"/>
    <w:multiLevelType w:val="multilevel"/>
    <w:tmpl w:val="DE5E4DB8"/>
    <w:styleLink w:val="WW8Num16"/>
    <w:lvl w:ilvl="0">
      <w:numFmt w:val="bullet"/>
      <w:lvlText w:val="-"/>
      <w:lvlJc w:val="left"/>
      <w:pPr>
        <w:ind w:left="391" w:hanging="360"/>
      </w:pPr>
      <w:rPr>
        <w:rFonts w:ascii="Times New Roman" w:eastAsia="Times New Roman" w:hAnsi="Times New Roman" w:cs="Times New Roman"/>
      </w:rPr>
    </w:lvl>
    <w:lvl w:ilvl="1">
      <w:numFmt w:val="bullet"/>
      <w:lvlText w:val="o"/>
      <w:lvlJc w:val="left"/>
      <w:pPr>
        <w:ind w:left="1111" w:hanging="360"/>
      </w:pPr>
      <w:rPr>
        <w:rFonts w:ascii="Courier New" w:hAnsi="Courier New" w:cs="Courier New"/>
      </w:rPr>
    </w:lvl>
    <w:lvl w:ilvl="2">
      <w:numFmt w:val="bullet"/>
      <w:lvlText w:val=""/>
      <w:lvlJc w:val="left"/>
      <w:pPr>
        <w:ind w:left="1831" w:hanging="360"/>
      </w:pPr>
      <w:rPr>
        <w:rFonts w:ascii="Wingdings" w:hAnsi="Wingdings" w:cs="Wingdings"/>
      </w:rPr>
    </w:lvl>
    <w:lvl w:ilvl="3">
      <w:numFmt w:val="bullet"/>
      <w:lvlText w:val=""/>
      <w:lvlJc w:val="left"/>
      <w:pPr>
        <w:ind w:left="2551" w:hanging="360"/>
      </w:pPr>
      <w:rPr>
        <w:rFonts w:ascii="Symbol" w:hAnsi="Symbol" w:cs="Symbol"/>
      </w:rPr>
    </w:lvl>
    <w:lvl w:ilvl="4">
      <w:numFmt w:val="bullet"/>
      <w:lvlText w:val="o"/>
      <w:lvlJc w:val="left"/>
      <w:pPr>
        <w:ind w:left="3271" w:hanging="360"/>
      </w:pPr>
      <w:rPr>
        <w:rFonts w:ascii="Courier New" w:hAnsi="Courier New" w:cs="Courier New"/>
      </w:rPr>
    </w:lvl>
    <w:lvl w:ilvl="5">
      <w:numFmt w:val="bullet"/>
      <w:lvlText w:val=""/>
      <w:lvlJc w:val="left"/>
      <w:pPr>
        <w:ind w:left="3991" w:hanging="360"/>
      </w:pPr>
      <w:rPr>
        <w:rFonts w:ascii="Wingdings" w:hAnsi="Wingdings" w:cs="Wingdings"/>
      </w:rPr>
    </w:lvl>
    <w:lvl w:ilvl="6">
      <w:numFmt w:val="bullet"/>
      <w:lvlText w:val=""/>
      <w:lvlJc w:val="left"/>
      <w:pPr>
        <w:ind w:left="4711" w:hanging="360"/>
      </w:pPr>
      <w:rPr>
        <w:rFonts w:ascii="Symbol" w:hAnsi="Symbol" w:cs="Symbol"/>
      </w:rPr>
    </w:lvl>
    <w:lvl w:ilvl="7">
      <w:numFmt w:val="bullet"/>
      <w:lvlText w:val="o"/>
      <w:lvlJc w:val="left"/>
      <w:pPr>
        <w:ind w:left="5431" w:hanging="360"/>
      </w:pPr>
      <w:rPr>
        <w:rFonts w:ascii="Courier New" w:hAnsi="Courier New" w:cs="Courier New"/>
      </w:rPr>
    </w:lvl>
    <w:lvl w:ilvl="8">
      <w:numFmt w:val="bullet"/>
      <w:lvlText w:val=""/>
      <w:lvlJc w:val="left"/>
      <w:pPr>
        <w:ind w:left="6151" w:hanging="360"/>
      </w:pPr>
      <w:rPr>
        <w:rFonts w:ascii="Wingdings" w:hAnsi="Wingdings" w:cs="Wingdings"/>
      </w:rPr>
    </w:lvl>
  </w:abstractNum>
  <w:abstractNum w:abstractNumId="27">
    <w:nsid w:val="38F605AF"/>
    <w:multiLevelType w:val="hybridMultilevel"/>
    <w:tmpl w:val="7FD2285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8">
    <w:nsid w:val="3EFD376E"/>
    <w:multiLevelType w:val="multilevel"/>
    <w:tmpl w:val="4A90D3EE"/>
    <w:styleLink w:val="WW8Num2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9">
    <w:nsid w:val="402761CD"/>
    <w:multiLevelType w:val="multilevel"/>
    <w:tmpl w:val="6EB69850"/>
    <w:styleLink w:val="WW8Num13"/>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0">
    <w:nsid w:val="414E06F1"/>
    <w:multiLevelType w:val="hybridMultilevel"/>
    <w:tmpl w:val="E65C055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nsid w:val="47996F08"/>
    <w:multiLevelType w:val="hybridMultilevel"/>
    <w:tmpl w:val="8B7239F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nsid w:val="4A420CD5"/>
    <w:multiLevelType w:val="multilevel"/>
    <w:tmpl w:val="F244B2FC"/>
    <w:styleLink w:val="WW8Num18"/>
    <w:lvl w:ilvl="0">
      <w:start w:val="1"/>
      <w:numFmt w:val="decimal"/>
      <w:lvlText w:val="3.%1"/>
      <w:lvlJc w:val="left"/>
      <w:pPr>
        <w:ind w:left="720" w:hanging="360"/>
      </w:pPr>
      <w:rPr>
        <w:rFonts w:cs="Times New Roman"/>
      </w:rPr>
    </w:lvl>
    <w:lvl w:ilvl="1">
      <w:numFmt w:val="bullet"/>
      <w:lvlText w:val=""/>
      <w:lvlJc w:val="left"/>
      <w:pPr>
        <w:ind w:left="1440" w:hanging="360"/>
      </w:pPr>
      <w:rPr>
        <w:rFonts w:ascii="Symbol" w:hAnsi="Symbol" w:cs="Symbol"/>
      </w:rPr>
    </w:lvl>
    <w:lvl w:ilvl="2">
      <w:start w:val="1"/>
      <w:numFmt w:val="decimal"/>
      <w:lvlText w:val="%3."/>
      <w:lvlJc w:val="left"/>
      <w:pPr>
        <w:ind w:left="2340" w:hanging="360"/>
      </w:p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3">
    <w:nsid w:val="4C7447F7"/>
    <w:multiLevelType w:val="hybridMultilevel"/>
    <w:tmpl w:val="5D6A3F20"/>
    <w:lvl w:ilvl="0" w:tplc="04270005">
      <w:start w:val="1"/>
      <w:numFmt w:val="decimalZero"/>
      <w:pStyle w:val="western"/>
      <w:lvlText w:val="Reik_%1"/>
      <w:lvlJc w:val="left"/>
      <w:pPr>
        <w:tabs>
          <w:tab w:val="num" w:pos="1418"/>
        </w:tabs>
        <w:ind w:left="1418"/>
      </w:pPr>
      <w:rPr>
        <w:rFonts w:ascii="Times New Roman" w:hAnsi="Times New Roman" w:cs="Times New Roman"/>
        <w:b w:val="0"/>
        <w:bCs w:val="0"/>
        <w:i w:val="0"/>
        <w:iCs w:val="0"/>
        <w:caps w:val="0"/>
        <w:smallCaps w:val="0"/>
        <w:strike w:val="0"/>
        <w:dstrike w:val="0"/>
        <w:vanish w:val="0"/>
        <w:spacing w:val="0"/>
        <w:kern w:val="0"/>
        <w:position w:val="0"/>
        <w:sz w:val="22"/>
        <w:szCs w:val="22"/>
        <w:u w:val="none"/>
        <w:effect w:val="none"/>
        <w:vertAlign w:val="baseline"/>
      </w:rPr>
    </w:lvl>
    <w:lvl w:ilvl="1" w:tplc="04270003">
      <w:start w:val="1"/>
      <w:numFmt w:val="lowerLetter"/>
      <w:lvlText w:val="%2."/>
      <w:lvlJc w:val="left"/>
      <w:pPr>
        <w:tabs>
          <w:tab w:val="num" w:pos="1440"/>
        </w:tabs>
        <w:ind w:left="1440" w:hanging="360"/>
      </w:pPr>
      <w:rPr>
        <w:rFonts w:cs="Times New Roman"/>
      </w:rPr>
    </w:lvl>
    <w:lvl w:ilvl="2" w:tplc="04270005">
      <w:start w:val="1"/>
      <w:numFmt w:val="lowerRoman"/>
      <w:lvlText w:val="%3."/>
      <w:lvlJc w:val="right"/>
      <w:pPr>
        <w:tabs>
          <w:tab w:val="num" w:pos="2160"/>
        </w:tabs>
        <w:ind w:left="2160" w:hanging="18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lowerLetter"/>
      <w:lvlText w:val="%5."/>
      <w:lvlJc w:val="left"/>
      <w:pPr>
        <w:tabs>
          <w:tab w:val="num" w:pos="3600"/>
        </w:tabs>
        <w:ind w:left="3600" w:hanging="360"/>
      </w:pPr>
      <w:rPr>
        <w:rFonts w:cs="Times New Roman"/>
      </w:rPr>
    </w:lvl>
    <w:lvl w:ilvl="5" w:tplc="04270005">
      <w:start w:val="1"/>
      <w:numFmt w:val="lowerRoman"/>
      <w:lvlText w:val="%6."/>
      <w:lvlJc w:val="right"/>
      <w:pPr>
        <w:tabs>
          <w:tab w:val="num" w:pos="4320"/>
        </w:tabs>
        <w:ind w:left="4320" w:hanging="18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lowerLetter"/>
      <w:lvlText w:val="%8."/>
      <w:lvlJc w:val="left"/>
      <w:pPr>
        <w:tabs>
          <w:tab w:val="num" w:pos="5760"/>
        </w:tabs>
        <w:ind w:left="5760" w:hanging="360"/>
      </w:pPr>
      <w:rPr>
        <w:rFonts w:cs="Times New Roman"/>
      </w:rPr>
    </w:lvl>
    <w:lvl w:ilvl="8" w:tplc="04270005">
      <w:start w:val="1"/>
      <w:numFmt w:val="lowerRoman"/>
      <w:lvlText w:val="%9."/>
      <w:lvlJc w:val="right"/>
      <w:pPr>
        <w:tabs>
          <w:tab w:val="num" w:pos="6480"/>
        </w:tabs>
        <w:ind w:left="6480" w:hanging="180"/>
      </w:pPr>
      <w:rPr>
        <w:rFonts w:cs="Times New Roman"/>
      </w:rPr>
    </w:lvl>
  </w:abstractNum>
  <w:abstractNum w:abstractNumId="34">
    <w:nsid w:val="4DE74D22"/>
    <w:multiLevelType w:val="hybridMultilevel"/>
    <w:tmpl w:val="F7A653D8"/>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nsid w:val="579530BA"/>
    <w:multiLevelType w:val="multilevel"/>
    <w:tmpl w:val="13CA98E0"/>
    <w:styleLink w:val="WW8Num12"/>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6">
    <w:nsid w:val="588C3815"/>
    <w:multiLevelType w:val="multilevel"/>
    <w:tmpl w:val="93E66ED8"/>
    <w:styleLink w:val="WW8Num29"/>
    <w:lvl w:ilvl="0">
      <w:start w:val="1"/>
      <w:numFmt w:val="decimal"/>
      <w:lvlText w:val="3.%1"/>
      <w:lvlJc w:val="left"/>
      <w:pPr>
        <w:ind w:left="720" w:hanging="360"/>
      </w:pPr>
      <w:rPr>
        <w:rFonts w:cs="Times New Roman"/>
      </w:rPr>
    </w:lvl>
    <w:lvl w:ilvl="1">
      <w:numFmt w:val="bullet"/>
      <w:lvlText w:val=""/>
      <w:lvlJc w:val="left"/>
      <w:pPr>
        <w:ind w:left="1440" w:hanging="360"/>
      </w:pPr>
      <w:rPr>
        <w:rFonts w:ascii="Symbol" w:hAnsi="Symbol" w:cs="Symbol"/>
      </w:rPr>
    </w:lvl>
    <w:lvl w:ilvl="2">
      <w:start w:val="1"/>
      <w:numFmt w:val="decimal"/>
      <w:lvlText w:val="%3."/>
      <w:lvlJc w:val="left"/>
      <w:pPr>
        <w:ind w:left="2340" w:hanging="360"/>
      </w:p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7">
    <w:nsid w:val="617E5868"/>
    <w:multiLevelType w:val="multilevel"/>
    <w:tmpl w:val="976C780C"/>
    <w:styleLink w:val="WW8Num32"/>
    <w:lvl w:ilvl="0">
      <w:numFmt w:val="bullet"/>
      <w:lvlText w:val=""/>
      <w:lvlJc w:val="left"/>
      <w:pPr>
        <w:ind w:left="720" w:hanging="360"/>
      </w:pPr>
      <w:rPr>
        <w:rFonts w:ascii="Symbol" w:hAnsi="Symbol" w:cs="Symbol"/>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8">
    <w:nsid w:val="6AB86D59"/>
    <w:multiLevelType w:val="multilevel"/>
    <w:tmpl w:val="73F29B62"/>
    <w:lvl w:ilvl="0">
      <w:start w:val="1"/>
      <w:numFmt w:val="decimal"/>
      <w:pStyle w:val="Numeracija"/>
      <w:suff w:val="space"/>
      <w:lvlText w:val="%1."/>
      <w:lvlJc w:val="left"/>
      <w:pPr>
        <w:ind w:left="502" w:hanging="360"/>
      </w:pPr>
      <w:rPr>
        <w:rFonts w:cs="Times New Roman" w:hint="default"/>
        <w:b w:val="0"/>
        <w:bCs w:val="0"/>
        <w:i w:val="0"/>
        <w:iCs w:val="0"/>
        <w:caps w:val="0"/>
        <w:smallCaps w:val="0"/>
        <w:strike w:val="0"/>
        <w:dstrike w:val="0"/>
        <w:vanish w:val="0"/>
        <w:color w:val="000000"/>
        <w:spacing w:val="0"/>
        <w:kern w:val="0"/>
        <w:position w:val="0"/>
        <w:u w:val="none"/>
        <w:vertAlign w:val="baseline"/>
      </w:rPr>
    </w:lvl>
    <w:lvl w:ilvl="1">
      <w:start w:val="1"/>
      <w:numFmt w:val="decimal"/>
      <w:suff w:val="space"/>
      <w:lvlText w:val="%1.%2."/>
      <w:lvlJc w:val="left"/>
      <w:pPr>
        <w:ind w:left="792" w:hanging="432"/>
      </w:pPr>
      <w:rPr>
        <w:rFonts w:cs="Times New Roman" w:hint="default"/>
        <w:b w:val="0"/>
      </w:rPr>
    </w:lvl>
    <w:lvl w:ilvl="2">
      <w:start w:val="1"/>
      <w:numFmt w:val="decimal"/>
      <w:suff w:val="space"/>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9">
    <w:nsid w:val="6D25765F"/>
    <w:multiLevelType w:val="multilevel"/>
    <w:tmpl w:val="C59A49D8"/>
    <w:styleLink w:val="WW8Num35"/>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0">
    <w:nsid w:val="6D923BD3"/>
    <w:multiLevelType w:val="multilevel"/>
    <w:tmpl w:val="930EFC82"/>
    <w:styleLink w:val="WW8Num25"/>
    <w:lvl w:ilvl="0">
      <w:numFmt w:val="bullet"/>
      <w:lvlText w:val=""/>
      <w:lvlJc w:val="left"/>
      <w:pPr>
        <w:ind w:left="720" w:hanging="360"/>
      </w:pPr>
      <w:rPr>
        <w:rFonts w:ascii="Symbol" w:hAnsi="Symbol" w:cs="Symbol"/>
        <w:color w:val="000000"/>
        <w:position w:val="0"/>
        <w:sz w:val="20"/>
        <w:szCs w:val="20"/>
        <w:vertAlign w:val="superscrip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position w:val="0"/>
        <w:sz w:val="20"/>
        <w:szCs w:val="20"/>
        <w:vertAlign w:val="superscript"/>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position w:val="0"/>
        <w:sz w:val="20"/>
        <w:szCs w:val="20"/>
        <w:vertAlign w:val="superscript"/>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1">
    <w:nsid w:val="6E213BB4"/>
    <w:multiLevelType w:val="multilevel"/>
    <w:tmpl w:val="679EB9D0"/>
    <w:styleLink w:val="WW8Num27"/>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2">
    <w:nsid w:val="70177DD9"/>
    <w:multiLevelType w:val="multilevel"/>
    <w:tmpl w:val="A89E3FE6"/>
    <w:styleLink w:val="WW8Num34"/>
    <w:lvl w:ilvl="0">
      <w:numFmt w:val="bullet"/>
      <w:lvlText w:val=""/>
      <w:lvlJc w:val="left"/>
      <w:pPr>
        <w:ind w:left="720" w:hanging="360"/>
      </w:pPr>
      <w:rPr>
        <w:rFonts w:ascii="Symbol" w:hAnsi="Symbol" w:cs="Symbol"/>
        <w:color w:val="000000"/>
        <w:sz w:val="20"/>
        <w:szCs w:val="20"/>
        <w:lang w:eastAsia="en-U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eastAsia="en-US"/>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eastAsia="en-US"/>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3">
    <w:nsid w:val="765D0CE1"/>
    <w:multiLevelType w:val="multilevel"/>
    <w:tmpl w:val="67FA4784"/>
    <w:styleLink w:val="WW8Num33"/>
    <w:lvl w:ilvl="0">
      <w:numFmt w:val="bullet"/>
      <w:lvlText w:val=""/>
      <w:lvlJc w:val="left"/>
      <w:pPr>
        <w:ind w:left="720" w:hanging="360"/>
      </w:pPr>
      <w:rPr>
        <w:rFonts w:ascii="Symbol" w:hAnsi="Symbol" w:cs="Symbol"/>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4">
    <w:nsid w:val="79423785"/>
    <w:multiLevelType w:val="multilevel"/>
    <w:tmpl w:val="3F18ECC4"/>
    <w:styleLink w:val="WW8Num36"/>
    <w:lvl w:ilvl="0">
      <w:numFmt w:val="bullet"/>
      <w:lvlText w:val="-"/>
      <w:lvlJc w:val="left"/>
      <w:pPr>
        <w:ind w:left="744" w:hanging="360"/>
      </w:pPr>
      <w:rPr>
        <w:rFonts w:ascii="Times New Roman" w:eastAsia="Times New Roman" w:hAnsi="Times New Roman" w:cs="Times New Roman"/>
      </w:rPr>
    </w:lvl>
    <w:lvl w:ilvl="1">
      <w:numFmt w:val="bullet"/>
      <w:lvlText w:val="o"/>
      <w:lvlJc w:val="left"/>
      <w:pPr>
        <w:ind w:left="1464" w:hanging="360"/>
      </w:pPr>
      <w:rPr>
        <w:rFonts w:ascii="Courier New" w:hAnsi="Courier New" w:cs="Courier New"/>
      </w:rPr>
    </w:lvl>
    <w:lvl w:ilvl="2">
      <w:numFmt w:val="bullet"/>
      <w:lvlText w:val=""/>
      <w:lvlJc w:val="left"/>
      <w:pPr>
        <w:ind w:left="2184" w:hanging="360"/>
      </w:pPr>
      <w:rPr>
        <w:rFonts w:ascii="Wingdings" w:hAnsi="Wingdings" w:cs="Wingdings"/>
      </w:rPr>
    </w:lvl>
    <w:lvl w:ilvl="3">
      <w:numFmt w:val="bullet"/>
      <w:lvlText w:val=""/>
      <w:lvlJc w:val="left"/>
      <w:pPr>
        <w:ind w:left="2904" w:hanging="360"/>
      </w:pPr>
      <w:rPr>
        <w:rFonts w:ascii="Symbol" w:hAnsi="Symbol" w:cs="Symbol"/>
      </w:rPr>
    </w:lvl>
    <w:lvl w:ilvl="4">
      <w:numFmt w:val="bullet"/>
      <w:lvlText w:val="o"/>
      <w:lvlJc w:val="left"/>
      <w:pPr>
        <w:ind w:left="3624" w:hanging="360"/>
      </w:pPr>
      <w:rPr>
        <w:rFonts w:ascii="Courier New" w:hAnsi="Courier New" w:cs="Courier New"/>
      </w:rPr>
    </w:lvl>
    <w:lvl w:ilvl="5">
      <w:numFmt w:val="bullet"/>
      <w:lvlText w:val=""/>
      <w:lvlJc w:val="left"/>
      <w:pPr>
        <w:ind w:left="4344" w:hanging="360"/>
      </w:pPr>
      <w:rPr>
        <w:rFonts w:ascii="Wingdings" w:hAnsi="Wingdings" w:cs="Wingdings"/>
      </w:rPr>
    </w:lvl>
    <w:lvl w:ilvl="6">
      <w:numFmt w:val="bullet"/>
      <w:lvlText w:val=""/>
      <w:lvlJc w:val="left"/>
      <w:pPr>
        <w:ind w:left="5064" w:hanging="360"/>
      </w:pPr>
      <w:rPr>
        <w:rFonts w:ascii="Symbol" w:hAnsi="Symbol" w:cs="Symbol"/>
      </w:rPr>
    </w:lvl>
    <w:lvl w:ilvl="7">
      <w:numFmt w:val="bullet"/>
      <w:lvlText w:val="o"/>
      <w:lvlJc w:val="left"/>
      <w:pPr>
        <w:ind w:left="5784" w:hanging="360"/>
      </w:pPr>
      <w:rPr>
        <w:rFonts w:ascii="Courier New" w:hAnsi="Courier New" w:cs="Courier New"/>
      </w:rPr>
    </w:lvl>
    <w:lvl w:ilvl="8">
      <w:numFmt w:val="bullet"/>
      <w:lvlText w:val=""/>
      <w:lvlJc w:val="left"/>
      <w:pPr>
        <w:ind w:left="6504" w:hanging="360"/>
      </w:pPr>
      <w:rPr>
        <w:rFonts w:ascii="Wingdings" w:hAnsi="Wingdings" w:cs="Wingdings"/>
      </w:rPr>
    </w:lvl>
  </w:abstractNum>
  <w:abstractNum w:abstractNumId="45">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Papunktis1lygis"/>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nsid w:val="7AE75438"/>
    <w:multiLevelType w:val="hybridMultilevel"/>
    <w:tmpl w:val="442E07C8"/>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7">
    <w:nsid w:val="7C826364"/>
    <w:multiLevelType w:val="multilevel"/>
    <w:tmpl w:val="8F229B88"/>
    <w:styleLink w:val="WW8Num26"/>
    <w:lvl w:ilvl="0">
      <w:numFmt w:val="bullet"/>
      <w:lvlText w:val="-"/>
      <w:lvlJc w:val="left"/>
      <w:pPr>
        <w:ind w:left="720" w:hanging="360"/>
      </w:pPr>
      <w:rPr>
        <w:rFonts w:ascii="Times New Roman" w:eastAsia="Helvetica Neue UltraLight" w:hAnsi="Times New Roman" w:cs="Times New Roman"/>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8">
    <w:nsid w:val="7DDA5BF7"/>
    <w:multiLevelType w:val="multilevel"/>
    <w:tmpl w:val="9B324F00"/>
    <w:styleLink w:val="WW8Num19"/>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9">
    <w:nsid w:val="7E426CBE"/>
    <w:multiLevelType w:val="hybridMultilevel"/>
    <w:tmpl w:val="F7A653D8"/>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38"/>
  </w:num>
  <w:num w:numId="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5"/>
  </w:num>
  <w:num w:numId="6">
    <w:abstractNumId w:val="17"/>
  </w:num>
  <w:num w:numId="7">
    <w:abstractNumId w:val="29"/>
  </w:num>
  <w:num w:numId="8">
    <w:abstractNumId w:val="35"/>
  </w:num>
  <w:num w:numId="9">
    <w:abstractNumId w:val="18"/>
  </w:num>
  <w:num w:numId="10">
    <w:abstractNumId w:val="47"/>
  </w:num>
  <w:num w:numId="11">
    <w:abstractNumId w:val="20"/>
  </w:num>
  <w:num w:numId="12">
    <w:abstractNumId w:val="26"/>
  </w:num>
  <w:num w:numId="13">
    <w:abstractNumId w:val="7"/>
  </w:num>
  <w:num w:numId="14">
    <w:abstractNumId w:val="32"/>
  </w:num>
  <w:num w:numId="15">
    <w:abstractNumId w:val="9"/>
  </w:num>
  <w:num w:numId="16">
    <w:abstractNumId w:val="28"/>
  </w:num>
  <w:num w:numId="17">
    <w:abstractNumId w:val="48"/>
  </w:num>
  <w:num w:numId="18">
    <w:abstractNumId w:val="19"/>
  </w:num>
  <w:num w:numId="19">
    <w:abstractNumId w:val="39"/>
  </w:num>
  <w:num w:numId="20">
    <w:abstractNumId w:val="23"/>
  </w:num>
  <w:num w:numId="21">
    <w:abstractNumId w:val="15"/>
  </w:num>
  <w:num w:numId="22">
    <w:abstractNumId w:val="42"/>
  </w:num>
  <w:num w:numId="23">
    <w:abstractNumId w:val="40"/>
  </w:num>
  <w:num w:numId="24">
    <w:abstractNumId w:val="37"/>
  </w:num>
  <w:num w:numId="25">
    <w:abstractNumId w:val="43"/>
  </w:num>
  <w:num w:numId="26">
    <w:abstractNumId w:val="2"/>
  </w:num>
  <w:num w:numId="27">
    <w:abstractNumId w:val="36"/>
  </w:num>
  <w:num w:numId="28">
    <w:abstractNumId w:val="44"/>
  </w:num>
  <w:num w:numId="29">
    <w:abstractNumId w:val="41"/>
  </w:num>
  <w:num w:numId="30">
    <w:abstractNumId w:val="8"/>
  </w:num>
  <w:num w:numId="31">
    <w:abstractNumId w:val="16"/>
  </w:num>
  <w:num w:numId="32">
    <w:abstractNumId w:val="49"/>
  </w:num>
  <w:num w:numId="33">
    <w:abstractNumId w:val="3"/>
  </w:num>
  <w:num w:numId="34">
    <w:abstractNumId w:val="22"/>
  </w:num>
  <w:num w:numId="35">
    <w:abstractNumId w:val="10"/>
  </w:num>
  <w:num w:numId="36">
    <w:abstractNumId w:val="27"/>
  </w:num>
  <w:num w:numId="37">
    <w:abstractNumId w:val="46"/>
  </w:num>
  <w:num w:numId="38">
    <w:abstractNumId w:val="14"/>
  </w:num>
  <w:num w:numId="39">
    <w:abstractNumId w:val="25"/>
  </w:num>
  <w:num w:numId="40">
    <w:abstractNumId w:val="4"/>
  </w:num>
  <w:num w:numId="41">
    <w:abstractNumId w:val="21"/>
  </w:num>
  <w:num w:numId="42">
    <w:abstractNumId w:val="31"/>
  </w:num>
  <w:num w:numId="43">
    <w:abstractNumId w:val="30"/>
  </w:num>
  <w:num w:numId="44">
    <w:abstractNumId w:val="33"/>
  </w:num>
  <w:num w:numId="45">
    <w:abstractNumId w:val="34"/>
  </w:num>
  <w:num w:numId="46">
    <w:abstractNumId w:val="12"/>
  </w:num>
  <w:num w:numId="47">
    <w:abstractNumId w:val="6"/>
  </w:num>
  <w:num w:numId="48">
    <w:abstractNumId w:val="5"/>
  </w:num>
  <w:num w:numId="49">
    <w:abstractNumId w:val="11"/>
  </w:num>
  <w:num w:numId="50">
    <w:abstractNumId w:val="1"/>
  </w:num>
  <w:num w:numId="51">
    <w:abstractNumId w:val="0"/>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1296"/>
  <w:autoHyphenation/>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18C3"/>
    <w:rsid w:val="00020569"/>
    <w:rsid w:val="0004535C"/>
    <w:rsid w:val="00061CAF"/>
    <w:rsid w:val="0007795A"/>
    <w:rsid w:val="000871C8"/>
    <w:rsid w:val="000D1F37"/>
    <w:rsid w:val="000D4388"/>
    <w:rsid w:val="000F253C"/>
    <w:rsid w:val="0012158E"/>
    <w:rsid w:val="00123A3C"/>
    <w:rsid w:val="00125E98"/>
    <w:rsid w:val="00143866"/>
    <w:rsid w:val="00153EEF"/>
    <w:rsid w:val="001903BC"/>
    <w:rsid w:val="001B020B"/>
    <w:rsid w:val="001C3D25"/>
    <w:rsid w:val="002122DC"/>
    <w:rsid w:val="002141CD"/>
    <w:rsid w:val="002513F3"/>
    <w:rsid w:val="00266EE2"/>
    <w:rsid w:val="002713FE"/>
    <w:rsid w:val="00286C31"/>
    <w:rsid w:val="002A0C92"/>
    <w:rsid w:val="002A5FAC"/>
    <w:rsid w:val="002B0D0A"/>
    <w:rsid w:val="002B1F2F"/>
    <w:rsid w:val="002C5908"/>
    <w:rsid w:val="002E2809"/>
    <w:rsid w:val="002F2890"/>
    <w:rsid w:val="00337ECC"/>
    <w:rsid w:val="00353577"/>
    <w:rsid w:val="0036398A"/>
    <w:rsid w:val="00371B43"/>
    <w:rsid w:val="0038202A"/>
    <w:rsid w:val="0039000E"/>
    <w:rsid w:val="003A6031"/>
    <w:rsid w:val="003B0A0D"/>
    <w:rsid w:val="003C4B9F"/>
    <w:rsid w:val="003C542E"/>
    <w:rsid w:val="003D2CA4"/>
    <w:rsid w:val="003E1A22"/>
    <w:rsid w:val="00403D46"/>
    <w:rsid w:val="00411982"/>
    <w:rsid w:val="0042624C"/>
    <w:rsid w:val="00430F4B"/>
    <w:rsid w:val="00457916"/>
    <w:rsid w:val="00460C42"/>
    <w:rsid w:val="00490ABE"/>
    <w:rsid w:val="00492AB3"/>
    <w:rsid w:val="004A1F50"/>
    <w:rsid w:val="004A2150"/>
    <w:rsid w:val="004C7D78"/>
    <w:rsid w:val="004D466D"/>
    <w:rsid w:val="00511FCC"/>
    <w:rsid w:val="00515821"/>
    <w:rsid w:val="00541560"/>
    <w:rsid w:val="005647C6"/>
    <w:rsid w:val="005842BC"/>
    <w:rsid w:val="005B5A8A"/>
    <w:rsid w:val="005C718A"/>
    <w:rsid w:val="005D7321"/>
    <w:rsid w:val="005F01FF"/>
    <w:rsid w:val="005F37DA"/>
    <w:rsid w:val="0060568B"/>
    <w:rsid w:val="00615DFE"/>
    <w:rsid w:val="00616FB7"/>
    <w:rsid w:val="00641D0B"/>
    <w:rsid w:val="00656A98"/>
    <w:rsid w:val="006663EE"/>
    <w:rsid w:val="006758C9"/>
    <w:rsid w:val="00686379"/>
    <w:rsid w:val="006950BD"/>
    <w:rsid w:val="006B56AC"/>
    <w:rsid w:val="006F7579"/>
    <w:rsid w:val="0070324C"/>
    <w:rsid w:val="0070394C"/>
    <w:rsid w:val="007518C3"/>
    <w:rsid w:val="00752890"/>
    <w:rsid w:val="00755D03"/>
    <w:rsid w:val="00757497"/>
    <w:rsid w:val="00763DB7"/>
    <w:rsid w:val="00764473"/>
    <w:rsid w:val="00774B69"/>
    <w:rsid w:val="00785133"/>
    <w:rsid w:val="007B52D4"/>
    <w:rsid w:val="007C396B"/>
    <w:rsid w:val="007D5B89"/>
    <w:rsid w:val="008151CE"/>
    <w:rsid w:val="00824890"/>
    <w:rsid w:val="008623A7"/>
    <w:rsid w:val="008B5198"/>
    <w:rsid w:val="008D5304"/>
    <w:rsid w:val="008F7EFB"/>
    <w:rsid w:val="00940CEB"/>
    <w:rsid w:val="00947D5C"/>
    <w:rsid w:val="00956FB8"/>
    <w:rsid w:val="00982777"/>
    <w:rsid w:val="009860B8"/>
    <w:rsid w:val="009A7DB8"/>
    <w:rsid w:val="009D5EDF"/>
    <w:rsid w:val="009E256A"/>
    <w:rsid w:val="00A13E62"/>
    <w:rsid w:val="00A2673A"/>
    <w:rsid w:val="00A3716D"/>
    <w:rsid w:val="00A413A5"/>
    <w:rsid w:val="00A441E9"/>
    <w:rsid w:val="00A57AD5"/>
    <w:rsid w:val="00A60B52"/>
    <w:rsid w:val="00A621BD"/>
    <w:rsid w:val="00A626F2"/>
    <w:rsid w:val="00A666C1"/>
    <w:rsid w:val="00A729D7"/>
    <w:rsid w:val="00A94E85"/>
    <w:rsid w:val="00AA0121"/>
    <w:rsid w:val="00AA67CE"/>
    <w:rsid w:val="00AF17ED"/>
    <w:rsid w:val="00B2576A"/>
    <w:rsid w:val="00B379B1"/>
    <w:rsid w:val="00B45359"/>
    <w:rsid w:val="00B77B79"/>
    <w:rsid w:val="00B8371A"/>
    <w:rsid w:val="00B91759"/>
    <w:rsid w:val="00B93B19"/>
    <w:rsid w:val="00BB4FB9"/>
    <w:rsid w:val="00BD7002"/>
    <w:rsid w:val="00BE3E1E"/>
    <w:rsid w:val="00C0240E"/>
    <w:rsid w:val="00C049CF"/>
    <w:rsid w:val="00C12A6F"/>
    <w:rsid w:val="00C17210"/>
    <w:rsid w:val="00C25CDE"/>
    <w:rsid w:val="00C330BC"/>
    <w:rsid w:val="00C60B93"/>
    <w:rsid w:val="00C643AE"/>
    <w:rsid w:val="00CA7ED8"/>
    <w:rsid w:val="00CB275A"/>
    <w:rsid w:val="00CC5749"/>
    <w:rsid w:val="00CC6BE7"/>
    <w:rsid w:val="00D159DC"/>
    <w:rsid w:val="00D3306F"/>
    <w:rsid w:val="00D53EEE"/>
    <w:rsid w:val="00DA7826"/>
    <w:rsid w:val="00DF066B"/>
    <w:rsid w:val="00E00288"/>
    <w:rsid w:val="00E65DEC"/>
    <w:rsid w:val="00E74B68"/>
    <w:rsid w:val="00E76D85"/>
    <w:rsid w:val="00E861B1"/>
    <w:rsid w:val="00EB033D"/>
    <w:rsid w:val="00EB70BC"/>
    <w:rsid w:val="00EC1172"/>
    <w:rsid w:val="00EC4ACF"/>
    <w:rsid w:val="00F5137E"/>
    <w:rsid w:val="00F51CF2"/>
    <w:rsid w:val="00F54067"/>
    <w:rsid w:val="00F55870"/>
    <w:rsid w:val="00F56E59"/>
    <w:rsid w:val="00F752F3"/>
    <w:rsid w:val="00FB7966"/>
    <w:rsid w:val="00FD0B7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header" w:uiPriority="0"/>
    <w:lsdException w:name="footer" w:uiPriority="0"/>
    <w:lsdException w:name="caption" w:uiPriority="0" w:qFormat="1"/>
    <w:lsdException w:name="envelope return" w:uiPriority="0"/>
    <w:lsdException w:name="page number" w:uiPriority="0"/>
    <w:lsdException w:name="endnote text" w:uiPriority="0"/>
    <w:lsdException w:name="List"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qFormat="1"/>
    <w:lsdException w:name="HTML Preformatted"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D3E"/>
    <w:rPr>
      <w:rFonts w:ascii="Times New Roman" w:eastAsia="Arial Unicode MS" w:hAnsi="Times New Roman" w:cs="Times New Roman"/>
      <w:sz w:val="24"/>
      <w:szCs w:val="24"/>
      <w:lang w:val="en-US"/>
    </w:rPr>
  </w:style>
  <w:style w:type="paragraph" w:styleId="Heading1">
    <w:name w:val="heading 1"/>
    <w:basedOn w:val="Normal"/>
    <w:next w:val="Normal"/>
    <w:link w:val="Heading1Char"/>
    <w:uiPriority w:val="9"/>
    <w:qFormat/>
    <w:rsid w:val="00774B69"/>
    <w:pPr>
      <w:keepNext/>
      <w:suppressAutoHyphens w:val="0"/>
      <w:spacing w:line="360" w:lineRule="auto"/>
      <w:jc w:val="both"/>
      <w:outlineLvl w:val="0"/>
    </w:pPr>
    <w:rPr>
      <w:rFonts w:ascii="HelveticaLT" w:eastAsia="Times New Roman" w:hAnsi="HelveticaLT"/>
      <w:b/>
      <w:bCs/>
      <w:sz w:val="20"/>
      <w:szCs w:val="20"/>
      <w:u w:val="single"/>
      <w:lang w:val="lt-LT"/>
    </w:rPr>
  </w:style>
  <w:style w:type="paragraph" w:styleId="Heading2">
    <w:name w:val="heading 2"/>
    <w:aliases w:val="Title Header2,Title Header2 Char,Heading 2 Char"/>
    <w:basedOn w:val="Normal"/>
    <w:link w:val="Heading2Char1"/>
    <w:uiPriority w:val="9"/>
    <w:qFormat/>
    <w:rsid w:val="00C643AE"/>
    <w:pPr>
      <w:suppressAutoHyphens w:val="0"/>
      <w:spacing w:before="100" w:beforeAutospacing="1" w:after="100" w:afterAutospacing="1"/>
      <w:outlineLvl w:val="1"/>
    </w:pPr>
    <w:rPr>
      <w:rFonts w:eastAsia="Times New Roman"/>
      <w:b/>
      <w:bCs/>
      <w:sz w:val="36"/>
      <w:szCs w:val="36"/>
      <w:lang w:val="lt-LT" w:eastAsia="lt-LT"/>
    </w:rPr>
  </w:style>
  <w:style w:type="paragraph" w:styleId="Heading3">
    <w:name w:val="heading 3"/>
    <w:aliases w:val="Section Header3,Sub-Clause Paragraph"/>
    <w:basedOn w:val="Normal"/>
    <w:next w:val="Normal"/>
    <w:link w:val="Heading3Char"/>
    <w:uiPriority w:val="9"/>
    <w:qFormat/>
    <w:rsid w:val="00774B69"/>
    <w:pPr>
      <w:keepNext/>
      <w:suppressAutoHyphens w:val="0"/>
      <w:spacing w:before="240" w:after="60"/>
      <w:outlineLvl w:val="2"/>
    </w:pPr>
    <w:rPr>
      <w:rFonts w:ascii="Arial" w:eastAsia="Times New Roman" w:hAnsi="Arial" w:cs="Arial"/>
      <w:b/>
      <w:bCs/>
      <w:sz w:val="26"/>
      <w:szCs w:val="26"/>
      <w:lang w:val="lt-LT"/>
    </w:rPr>
  </w:style>
  <w:style w:type="paragraph" w:styleId="Heading4">
    <w:name w:val="heading 4"/>
    <w:aliases w:val=" Sub-Clause Sub-paragraph,Sub-Clause Sub-paragraph,Heading 4 Char Char Char Char,Heading 4 Char Char Char Char Char"/>
    <w:basedOn w:val="Normal"/>
    <w:next w:val="Normal"/>
    <w:link w:val="Heading4Char"/>
    <w:qFormat/>
    <w:rsid w:val="00774B69"/>
    <w:pPr>
      <w:keepNext/>
      <w:tabs>
        <w:tab w:val="num" w:pos="1584"/>
      </w:tabs>
      <w:suppressAutoHyphens w:val="0"/>
      <w:ind w:left="1584" w:hanging="864"/>
      <w:outlineLvl w:val="3"/>
    </w:pPr>
    <w:rPr>
      <w:rFonts w:eastAsia="Times New Roman"/>
      <w:b/>
      <w:sz w:val="44"/>
      <w:szCs w:val="20"/>
      <w:lang w:val="lt-LT"/>
    </w:rPr>
  </w:style>
  <w:style w:type="paragraph" w:styleId="Heading5">
    <w:name w:val="heading 5"/>
    <w:basedOn w:val="Normal"/>
    <w:next w:val="Normal"/>
    <w:link w:val="Heading5Char"/>
    <w:qFormat/>
    <w:rsid w:val="00774B69"/>
    <w:pPr>
      <w:keepNext/>
      <w:tabs>
        <w:tab w:val="num" w:pos="1728"/>
      </w:tabs>
      <w:suppressAutoHyphens w:val="0"/>
      <w:ind w:left="1728" w:hanging="1008"/>
      <w:outlineLvl w:val="4"/>
    </w:pPr>
    <w:rPr>
      <w:rFonts w:eastAsia="Times New Roman"/>
      <w:b/>
      <w:sz w:val="40"/>
      <w:szCs w:val="20"/>
      <w:lang w:val="lt-LT"/>
    </w:rPr>
  </w:style>
  <w:style w:type="paragraph" w:styleId="Heading6">
    <w:name w:val="heading 6"/>
    <w:basedOn w:val="Normal"/>
    <w:next w:val="Normal"/>
    <w:link w:val="Heading6Char"/>
    <w:qFormat/>
    <w:rsid w:val="00774B69"/>
    <w:pPr>
      <w:keepNext/>
      <w:tabs>
        <w:tab w:val="num" w:pos="1872"/>
      </w:tabs>
      <w:suppressAutoHyphens w:val="0"/>
      <w:ind w:left="1872" w:hanging="1152"/>
      <w:outlineLvl w:val="5"/>
    </w:pPr>
    <w:rPr>
      <w:rFonts w:eastAsia="Times New Roman"/>
      <w:b/>
      <w:sz w:val="36"/>
      <w:szCs w:val="20"/>
      <w:lang w:val="lt-LT"/>
    </w:rPr>
  </w:style>
  <w:style w:type="paragraph" w:styleId="Heading7">
    <w:name w:val="heading 7"/>
    <w:basedOn w:val="Normal"/>
    <w:next w:val="Normal"/>
    <w:link w:val="Heading7Char"/>
    <w:qFormat/>
    <w:rsid w:val="00774B69"/>
    <w:pPr>
      <w:keepNext/>
      <w:tabs>
        <w:tab w:val="num" w:pos="2016"/>
      </w:tabs>
      <w:suppressAutoHyphens w:val="0"/>
      <w:ind w:left="2016" w:hanging="1296"/>
      <w:outlineLvl w:val="6"/>
    </w:pPr>
    <w:rPr>
      <w:rFonts w:eastAsia="Times New Roman"/>
      <w:sz w:val="48"/>
      <w:szCs w:val="20"/>
      <w:lang w:val="lt-LT"/>
    </w:rPr>
  </w:style>
  <w:style w:type="paragraph" w:styleId="Heading8">
    <w:name w:val="heading 8"/>
    <w:basedOn w:val="Normal"/>
    <w:next w:val="Normal"/>
    <w:link w:val="Heading8Char"/>
    <w:qFormat/>
    <w:rsid w:val="00774B69"/>
    <w:pPr>
      <w:keepNext/>
      <w:tabs>
        <w:tab w:val="num" w:pos="2160"/>
      </w:tabs>
      <w:suppressAutoHyphens w:val="0"/>
      <w:ind w:left="2160" w:hanging="1440"/>
      <w:outlineLvl w:val="7"/>
    </w:pPr>
    <w:rPr>
      <w:rFonts w:eastAsia="Times New Roman"/>
      <w:b/>
      <w:sz w:val="18"/>
      <w:szCs w:val="20"/>
      <w:lang w:val="lt-LT"/>
    </w:rPr>
  </w:style>
  <w:style w:type="paragraph" w:styleId="Heading9">
    <w:name w:val="heading 9"/>
    <w:basedOn w:val="Normal"/>
    <w:next w:val="Normal"/>
    <w:link w:val="Heading9Char"/>
    <w:qFormat/>
    <w:rsid w:val="00774B69"/>
    <w:pPr>
      <w:keepNext/>
      <w:tabs>
        <w:tab w:val="num" w:pos="2304"/>
      </w:tabs>
      <w:suppressAutoHyphens w:val="0"/>
      <w:ind w:left="2304" w:hanging="1584"/>
      <w:outlineLvl w:val="8"/>
    </w:pPr>
    <w:rPr>
      <w:rFonts w:eastAsia="Times New Roman"/>
      <w:sz w:val="40"/>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1">
    <w:name w:val="List Paragraph Char1"/>
    <w:aliases w:val="Buletai Char,Bullet EY Char1,List Paragraph21 Char,List Paragraph2 Char1,lp1 Char,Bullet 1 Char,Use Case List Paragraph Char,Numbering Char1,ERP-List Paragraph Char1,List Paragraph11 Char1,List Paragraph111 Char,Paragraph Char"/>
    <w:link w:val="ListParagraph"/>
    <w:qFormat/>
    <w:locked/>
    <w:rsid w:val="00702D3E"/>
    <w:rPr>
      <w:rFonts w:ascii="Times New Roman" w:eastAsia="Times New Roman" w:hAnsi="Times New Roman" w:cs="Times New Roman"/>
      <w:sz w:val="24"/>
      <w:szCs w:val="24"/>
      <w:lang w:eastAsia="lt-LT"/>
    </w:rPr>
  </w:style>
  <w:style w:type="character" w:customStyle="1" w:styleId="BalloonTextChar">
    <w:name w:val="Balloon Text Char"/>
    <w:basedOn w:val="DefaultParagraphFont"/>
    <w:link w:val="BalloonText"/>
    <w:uiPriority w:val="99"/>
    <w:qFormat/>
    <w:rsid w:val="002D70FF"/>
    <w:rPr>
      <w:rFonts w:ascii="Segoe UI" w:eastAsia="Arial Unicode MS" w:hAnsi="Segoe UI" w:cs="Segoe UI"/>
      <w:sz w:val="18"/>
      <w:szCs w:val="18"/>
      <w:lang w:val="en-US"/>
    </w:rPr>
  </w:style>
  <w:style w:type="paragraph" w:styleId="Caption">
    <w:name w:val="caption"/>
    <w:aliases w:val="Paveiksliukai"/>
    <w:basedOn w:val="Normal"/>
    <w:next w:val="BodyText"/>
    <w:link w:val="CaptionChar"/>
    <w:qFormat/>
    <w:pPr>
      <w:suppressLineNumbers/>
      <w:spacing w:before="120" w:after="120"/>
    </w:pPr>
    <w:rPr>
      <w:rFonts w:cs="Lucida Sans"/>
      <w:i/>
      <w:iCs/>
    </w:rPr>
  </w:style>
  <w:style w:type="paragraph" w:styleId="BodyText">
    <w:name w:val="Body Text"/>
    <w:aliases w:val="body indent, ändrad,Body single,Char Char, Char1"/>
    <w:basedOn w:val="Normal"/>
    <w:link w:val="BodyTextChar"/>
    <w:uiPriority w:val="1"/>
    <w:qFormat/>
    <w:pPr>
      <w:spacing w:after="140" w:line="276" w:lineRule="auto"/>
    </w:pPr>
  </w:style>
  <w:style w:type="paragraph" w:styleId="List">
    <w:name w:val="List"/>
    <w:basedOn w:val="BodyText"/>
    <w:rPr>
      <w:rFonts w:cs="Lucida Sans"/>
    </w:rPr>
  </w:style>
  <w:style w:type="paragraph" w:customStyle="1" w:styleId="Rodykl">
    <w:name w:val="Rodyklė"/>
    <w:basedOn w:val="Normal"/>
    <w:qFormat/>
    <w:pPr>
      <w:suppressLineNumbers/>
    </w:pPr>
    <w:rPr>
      <w:rFonts w:cs="Lucida Sans"/>
    </w:rPr>
  </w:style>
  <w:style w:type="paragraph" w:styleId="ListParagraph">
    <w:name w:val="List Paragraph"/>
    <w:aliases w:val="Buletai,Bullet EY,List Paragraph21,List Paragraph2,lp1,Bullet 1,Use Case List Paragraph,Numbering,ERP-List Paragraph,List Paragraph11,List Paragraph111,Paragraph,List Paragraph Red,Table of contents numbered,List L1,List Paragraph1"/>
    <w:basedOn w:val="Normal"/>
    <w:link w:val="ListParagraphChar1"/>
    <w:uiPriority w:val="34"/>
    <w:qFormat/>
    <w:rsid w:val="00702D3E"/>
    <w:pPr>
      <w:ind w:left="720"/>
      <w:contextualSpacing/>
    </w:pPr>
    <w:rPr>
      <w:rFonts w:eastAsia="Times New Roman"/>
      <w:lang w:val="lt-LT" w:eastAsia="lt-LT"/>
    </w:rPr>
  </w:style>
  <w:style w:type="paragraph" w:styleId="BalloonText">
    <w:name w:val="Balloon Text"/>
    <w:basedOn w:val="Normal"/>
    <w:link w:val="BalloonTextChar"/>
    <w:uiPriority w:val="99"/>
    <w:unhideWhenUsed/>
    <w:qFormat/>
    <w:rsid w:val="002D70FF"/>
    <w:rPr>
      <w:rFonts w:ascii="Segoe UI" w:hAnsi="Segoe UI" w:cs="Segoe UI"/>
      <w:sz w:val="18"/>
      <w:szCs w:val="18"/>
    </w:rPr>
  </w:style>
  <w:style w:type="paragraph" w:customStyle="1" w:styleId="Lentelsturinys">
    <w:name w:val="Lentelės turinys"/>
    <w:basedOn w:val="Normal"/>
    <w:qFormat/>
    <w:pPr>
      <w:widowControl w:val="0"/>
      <w:suppressLineNumbers/>
    </w:pPr>
  </w:style>
  <w:style w:type="paragraph" w:customStyle="1" w:styleId="Lentelsantrat">
    <w:name w:val="Lentelės antraštė"/>
    <w:basedOn w:val="Lentelsturinys"/>
    <w:qFormat/>
    <w:pPr>
      <w:jc w:val="center"/>
    </w:pPr>
    <w:rPr>
      <w:b/>
      <w:bCs/>
    </w:rPr>
  </w:style>
  <w:style w:type="paragraph" w:styleId="NoSpacing">
    <w:name w:val="No Spacing"/>
    <w:link w:val="NoSpacingChar"/>
    <w:qFormat/>
    <w:rsid w:val="00763DB7"/>
    <w:rPr>
      <w:rFonts w:ascii="Calibri" w:eastAsia="SimSun" w:hAnsi="Calibri" w:cs="font220"/>
      <w:lang w:eastAsia="ar-SA"/>
    </w:rPr>
  </w:style>
  <w:style w:type="paragraph" w:customStyle="1" w:styleId="Default">
    <w:name w:val="Default"/>
    <w:rsid w:val="00763DB7"/>
    <w:pPr>
      <w:suppressAutoHyphens w:val="0"/>
      <w:autoSpaceDE w:val="0"/>
      <w:autoSpaceDN w:val="0"/>
      <w:adjustRightInd w:val="0"/>
    </w:pPr>
    <w:rPr>
      <w:rFonts w:ascii="Times New Roman" w:eastAsia="Calibri" w:hAnsi="Times New Roman" w:cs="Times New Roman"/>
      <w:color w:val="000000"/>
      <w:sz w:val="24"/>
      <w:szCs w:val="24"/>
      <w:lang w:val="en-GB" w:eastAsia="lt-LT"/>
    </w:rPr>
  </w:style>
  <w:style w:type="table" w:styleId="TableGrid">
    <w:name w:val="Table Grid"/>
    <w:basedOn w:val="TableNormal"/>
    <w:rsid w:val="00763D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qFormat/>
    <w:rsid w:val="00430F4B"/>
    <w:pPr>
      <w:pBdr>
        <w:top w:val="nil"/>
        <w:left w:val="nil"/>
        <w:bottom w:val="nil"/>
        <w:right w:val="nil"/>
        <w:between w:val="nil"/>
        <w:bar w:val="nil"/>
      </w:pBdr>
      <w:suppressAutoHyphens w:val="0"/>
      <w:spacing w:line="312" w:lineRule="auto"/>
    </w:pPr>
    <w:rPr>
      <w:rFonts w:ascii="Helvetica Neue Light" w:eastAsia="Helvetica Neue Light" w:hAnsi="Helvetica Neue Light" w:cs="Helvetica Neue Light"/>
      <w:color w:val="000000"/>
      <w:sz w:val="20"/>
      <w:szCs w:val="20"/>
      <w:bdr w:val="nil"/>
      <w:lang w:eastAsia="lt-LT"/>
    </w:rPr>
  </w:style>
  <w:style w:type="paragraph" w:styleId="NormalWeb">
    <w:name w:val="Normal (Web)"/>
    <w:basedOn w:val="Normal"/>
    <w:uiPriority w:val="99"/>
    <w:unhideWhenUsed/>
    <w:qFormat/>
    <w:rsid w:val="00430F4B"/>
    <w:pPr>
      <w:suppressAutoHyphens w:val="0"/>
      <w:spacing w:before="100" w:beforeAutospacing="1" w:after="100" w:afterAutospacing="1"/>
    </w:pPr>
    <w:rPr>
      <w:rFonts w:eastAsia="Times New Roman"/>
      <w:lang w:val="lt-LT" w:eastAsia="lt-LT"/>
    </w:rPr>
  </w:style>
  <w:style w:type="paragraph" w:customStyle="1" w:styleId="Standard">
    <w:name w:val="Standard"/>
    <w:link w:val="StandardChar"/>
    <w:qFormat/>
    <w:rsid w:val="00430F4B"/>
    <w:pPr>
      <w:autoSpaceDN w:val="0"/>
      <w:spacing w:after="200" w:line="276" w:lineRule="auto"/>
      <w:textAlignment w:val="baseline"/>
    </w:pPr>
    <w:rPr>
      <w:rFonts w:ascii="Times New Roman" w:eastAsia="Calibri" w:hAnsi="Times New Roman" w:cs="Times New Roman"/>
      <w:kern w:val="3"/>
      <w:sz w:val="24"/>
      <w:szCs w:val="24"/>
      <w:lang w:eastAsia="zh-CN" w:bidi="hi-IN"/>
    </w:rPr>
  </w:style>
  <w:style w:type="character" w:customStyle="1" w:styleId="FontStyle14">
    <w:name w:val="Font Style14"/>
    <w:rsid w:val="00430F4B"/>
    <w:rPr>
      <w:rFonts w:ascii="Times New Roman" w:hAnsi="Times New Roman" w:cs="Times New Roman"/>
      <w:sz w:val="20"/>
      <w:szCs w:val="20"/>
    </w:rPr>
  </w:style>
  <w:style w:type="character" w:customStyle="1" w:styleId="StandardChar">
    <w:name w:val="Standard Char"/>
    <w:basedOn w:val="DefaultParagraphFont"/>
    <w:link w:val="Standard"/>
    <w:qFormat/>
    <w:rsid w:val="00FD0B7A"/>
    <w:rPr>
      <w:rFonts w:ascii="Times New Roman" w:eastAsia="Calibri" w:hAnsi="Times New Roman" w:cs="Times New Roman"/>
      <w:kern w:val="3"/>
      <w:sz w:val="24"/>
      <w:szCs w:val="24"/>
      <w:lang w:eastAsia="zh-CN" w:bidi="hi-IN"/>
    </w:rPr>
  </w:style>
  <w:style w:type="character" w:customStyle="1" w:styleId="Heading2Char1">
    <w:name w:val="Heading 2 Char1"/>
    <w:aliases w:val="Title Header2 Char1,Title Header2 Char Char,Heading 2 Char Char"/>
    <w:basedOn w:val="DefaultParagraphFont"/>
    <w:link w:val="Heading2"/>
    <w:uiPriority w:val="9"/>
    <w:rsid w:val="00C643AE"/>
    <w:rPr>
      <w:rFonts w:ascii="Times New Roman" w:eastAsia="Times New Roman" w:hAnsi="Times New Roman" w:cs="Times New Roman"/>
      <w:b/>
      <w:bCs/>
      <w:sz w:val="36"/>
      <w:szCs w:val="36"/>
      <w:lang w:eastAsia="lt-LT"/>
    </w:rPr>
  </w:style>
  <w:style w:type="character" w:styleId="Strong">
    <w:name w:val="Strong"/>
    <w:basedOn w:val="DefaultParagraphFont"/>
    <w:uiPriority w:val="22"/>
    <w:qFormat/>
    <w:rsid w:val="00C643AE"/>
    <w:rPr>
      <w:b/>
      <w:bCs/>
    </w:rPr>
  </w:style>
  <w:style w:type="character" w:styleId="Hyperlink">
    <w:name w:val="Hyperlink"/>
    <w:aliases w:val="Alna"/>
    <w:basedOn w:val="DefaultParagraphFont"/>
    <w:unhideWhenUsed/>
    <w:rsid w:val="00A13E62"/>
    <w:rPr>
      <w:color w:val="0563C1"/>
      <w:u w:val="single"/>
    </w:rPr>
  </w:style>
  <w:style w:type="paragraph" w:styleId="Header">
    <w:name w:val="header"/>
    <w:aliases w:val="En-tête-1,En-tête-2,hd,Header 2,Viršutinis kolontitulas Diagrama,Char Diagrama,Char Diagrama Diagrama Diagrama Diagrama Diagrama Diagrama Diagrama Diagrama Diagrama Diagrama Diagrama Diagrama Diagrama,HEADER_EN,Char"/>
    <w:basedOn w:val="Normal"/>
    <w:link w:val="HeaderChar"/>
    <w:unhideWhenUsed/>
    <w:rsid w:val="00A13E62"/>
    <w:pPr>
      <w:tabs>
        <w:tab w:val="center" w:pos="4819"/>
        <w:tab w:val="right" w:pos="9638"/>
      </w:tabs>
      <w:suppressAutoHyphens w:val="0"/>
    </w:pPr>
    <w:rPr>
      <w:rFonts w:asciiTheme="minorHAnsi" w:eastAsiaTheme="minorHAnsi" w:hAnsiTheme="minorHAnsi" w:cstheme="minorBidi"/>
      <w:sz w:val="22"/>
      <w:szCs w:val="22"/>
      <w:lang w:val="lt-LT"/>
    </w:rPr>
  </w:style>
  <w:style w:type="character" w:customStyle="1" w:styleId="HeaderChar">
    <w:name w:val="Header Char"/>
    <w:aliases w:val="En-tête-1 Char,En-tête-2 Char,hd Char,Header 2 Char,Viršutinis kolontitulas Diagrama Char,Char Diagrama Char,Char Diagrama Diagrama Diagrama Diagrama Diagrama Diagrama Diagrama Diagrama Diagrama Diagrama Diagrama Diagrama Diagrama Char"/>
    <w:basedOn w:val="DefaultParagraphFont"/>
    <w:link w:val="Header"/>
    <w:rsid w:val="00A13E62"/>
  </w:style>
  <w:style w:type="paragraph" w:styleId="Footer">
    <w:name w:val="footer"/>
    <w:basedOn w:val="Normal"/>
    <w:link w:val="FooterChar"/>
    <w:unhideWhenUsed/>
    <w:rsid w:val="00A13E62"/>
    <w:pPr>
      <w:tabs>
        <w:tab w:val="center" w:pos="4819"/>
        <w:tab w:val="right" w:pos="9638"/>
      </w:tabs>
      <w:suppressAutoHyphens w:val="0"/>
    </w:pPr>
    <w:rPr>
      <w:rFonts w:asciiTheme="minorHAnsi" w:eastAsiaTheme="minorHAnsi" w:hAnsiTheme="minorHAnsi" w:cstheme="minorBidi"/>
      <w:sz w:val="22"/>
      <w:szCs w:val="22"/>
      <w:lang w:val="lt-LT"/>
    </w:rPr>
  </w:style>
  <w:style w:type="character" w:customStyle="1" w:styleId="FooterChar">
    <w:name w:val="Footer Char"/>
    <w:basedOn w:val="DefaultParagraphFont"/>
    <w:link w:val="Footer"/>
    <w:rsid w:val="00A13E62"/>
  </w:style>
  <w:style w:type="character" w:customStyle="1" w:styleId="gmail-m1462492640859506808gmail-il">
    <w:name w:val="gmail-m_1462492640859506808gmail-il"/>
    <w:basedOn w:val="DefaultParagraphFont"/>
    <w:rsid w:val="00A13E62"/>
  </w:style>
  <w:style w:type="character" w:customStyle="1" w:styleId="Heading1Char">
    <w:name w:val="Heading 1 Char"/>
    <w:basedOn w:val="DefaultParagraphFont"/>
    <w:link w:val="Heading1"/>
    <w:uiPriority w:val="9"/>
    <w:rsid w:val="00774B69"/>
    <w:rPr>
      <w:rFonts w:ascii="HelveticaLT" w:eastAsia="Times New Roman" w:hAnsi="HelveticaLT" w:cs="Times New Roman"/>
      <w:b/>
      <w:bCs/>
      <w:sz w:val="20"/>
      <w:szCs w:val="20"/>
      <w:u w:val="single"/>
    </w:rPr>
  </w:style>
  <w:style w:type="character" w:customStyle="1" w:styleId="Heading3Char">
    <w:name w:val="Heading 3 Char"/>
    <w:aliases w:val="Section Header3 Char,Sub-Clause Paragraph Char"/>
    <w:basedOn w:val="DefaultParagraphFont"/>
    <w:link w:val="Heading3"/>
    <w:uiPriority w:val="9"/>
    <w:rsid w:val="00774B69"/>
    <w:rPr>
      <w:rFonts w:ascii="Arial" w:eastAsia="Times New Roman" w:hAnsi="Arial" w:cs="Arial"/>
      <w:b/>
      <w:bCs/>
      <w:sz w:val="26"/>
      <w:szCs w:val="26"/>
    </w:rPr>
  </w:style>
  <w:style w:type="character" w:customStyle="1" w:styleId="Heading4Char">
    <w:name w:val="Heading 4 Char"/>
    <w:aliases w:val=" Sub-Clause Sub-paragraph Char,Sub-Clause Sub-paragraph Char,Heading 4 Char Char Char Char Char1,Heading 4 Char Char Char Char Char Char"/>
    <w:basedOn w:val="DefaultParagraphFont"/>
    <w:link w:val="Heading4"/>
    <w:rsid w:val="00774B69"/>
    <w:rPr>
      <w:rFonts w:ascii="Times New Roman" w:eastAsia="Times New Roman" w:hAnsi="Times New Roman" w:cs="Times New Roman"/>
      <w:b/>
      <w:sz w:val="44"/>
      <w:szCs w:val="20"/>
    </w:rPr>
  </w:style>
  <w:style w:type="character" w:customStyle="1" w:styleId="Heading5Char">
    <w:name w:val="Heading 5 Char"/>
    <w:basedOn w:val="DefaultParagraphFont"/>
    <w:link w:val="Heading5"/>
    <w:rsid w:val="00774B69"/>
    <w:rPr>
      <w:rFonts w:ascii="Times New Roman" w:eastAsia="Times New Roman" w:hAnsi="Times New Roman" w:cs="Times New Roman"/>
      <w:b/>
      <w:sz w:val="40"/>
      <w:szCs w:val="20"/>
    </w:rPr>
  </w:style>
  <w:style w:type="character" w:customStyle="1" w:styleId="Heading6Char">
    <w:name w:val="Heading 6 Char"/>
    <w:basedOn w:val="DefaultParagraphFont"/>
    <w:link w:val="Heading6"/>
    <w:rsid w:val="00774B69"/>
    <w:rPr>
      <w:rFonts w:ascii="Times New Roman" w:eastAsia="Times New Roman" w:hAnsi="Times New Roman" w:cs="Times New Roman"/>
      <w:b/>
      <w:sz w:val="36"/>
      <w:szCs w:val="20"/>
    </w:rPr>
  </w:style>
  <w:style w:type="character" w:customStyle="1" w:styleId="Heading7Char">
    <w:name w:val="Heading 7 Char"/>
    <w:basedOn w:val="DefaultParagraphFont"/>
    <w:link w:val="Heading7"/>
    <w:rsid w:val="00774B69"/>
    <w:rPr>
      <w:rFonts w:ascii="Times New Roman" w:eastAsia="Times New Roman" w:hAnsi="Times New Roman" w:cs="Times New Roman"/>
      <w:sz w:val="48"/>
      <w:szCs w:val="20"/>
    </w:rPr>
  </w:style>
  <w:style w:type="character" w:customStyle="1" w:styleId="Heading8Char">
    <w:name w:val="Heading 8 Char"/>
    <w:basedOn w:val="DefaultParagraphFont"/>
    <w:link w:val="Heading8"/>
    <w:rsid w:val="00774B69"/>
    <w:rPr>
      <w:rFonts w:ascii="Times New Roman" w:eastAsia="Times New Roman" w:hAnsi="Times New Roman" w:cs="Times New Roman"/>
      <w:b/>
      <w:sz w:val="18"/>
      <w:szCs w:val="20"/>
    </w:rPr>
  </w:style>
  <w:style w:type="character" w:customStyle="1" w:styleId="Heading9Char">
    <w:name w:val="Heading 9 Char"/>
    <w:basedOn w:val="DefaultParagraphFont"/>
    <w:link w:val="Heading9"/>
    <w:rsid w:val="00774B69"/>
    <w:rPr>
      <w:rFonts w:ascii="Times New Roman" w:eastAsia="Times New Roman" w:hAnsi="Times New Roman" w:cs="Times New Roman"/>
      <w:sz w:val="40"/>
      <w:szCs w:val="20"/>
    </w:rPr>
  </w:style>
  <w:style w:type="paragraph" w:styleId="Title">
    <w:name w:val="Title"/>
    <w:basedOn w:val="Normal"/>
    <w:link w:val="TitleChar"/>
    <w:uiPriority w:val="10"/>
    <w:qFormat/>
    <w:rsid w:val="00774B69"/>
    <w:pPr>
      <w:suppressAutoHyphens w:val="0"/>
      <w:jc w:val="center"/>
    </w:pPr>
    <w:rPr>
      <w:rFonts w:eastAsia="Times New Roman"/>
      <w:szCs w:val="20"/>
      <w:lang w:val="lt-LT"/>
    </w:rPr>
  </w:style>
  <w:style w:type="character" w:customStyle="1" w:styleId="TitleChar">
    <w:name w:val="Title Char"/>
    <w:basedOn w:val="DefaultParagraphFont"/>
    <w:link w:val="Title"/>
    <w:uiPriority w:val="10"/>
    <w:rsid w:val="00774B69"/>
    <w:rPr>
      <w:rFonts w:ascii="Times New Roman" w:eastAsia="Times New Roman" w:hAnsi="Times New Roman" w:cs="Times New Roman"/>
      <w:sz w:val="24"/>
      <w:szCs w:val="20"/>
    </w:rPr>
  </w:style>
  <w:style w:type="paragraph" w:styleId="BodyTextIndent">
    <w:name w:val="Body Text Indent"/>
    <w:basedOn w:val="Normal"/>
    <w:link w:val="BodyTextIndentChar"/>
    <w:rsid w:val="00774B69"/>
    <w:pPr>
      <w:suppressAutoHyphens w:val="0"/>
      <w:spacing w:line="360" w:lineRule="auto"/>
      <w:ind w:firstLine="851"/>
      <w:jc w:val="both"/>
    </w:pPr>
    <w:rPr>
      <w:rFonts w:ascii="HelveticaLT" w:eastAsia="Times New Roman" w:hAnsi="HelveticaLT"/>
      <w:sz w:val="18"/>
      <w:szCs w:val="20"/>
      <w:lang w:val="lt-LT"/>
    </w:rPr>
  </w:style>
  <w:style w:type="character" w:customStyle="1" w:styleId="BodyTextIndentChar">
    <w:name w:val="Body Text Indent Char"/>
    <w:basedOn w:val="DefaultParagraphFont"/>
    <w:link w:val="BodyTextIndent"/>
    <w:rsid w:val="00774B69"/>
    <w:rPr>
      <w:rFonts w:ascii="HelveticaLT" w:eastAsia="Times New Roman" w:hAnsi="HelveticaLT" w:cs="Times New Roman"/>
      <w:sz w:val="18"/>
      <w:szCs w:val="20"/>
    </w:rPr>
  </w:style>
  <w:style w:type="paragraph" w:styleId="Subtitle">
    <w:name w:val="Subtitle"/>
    <w:basedOn w:val="Normal"/>
    <w:link w:val="SubtitleChar"/>
    <w:uiPriority w:val="11"/>
    <w:qFormat/>
    <w:rsid w:val="00774B69"/>
    <w:pPr>
      <w:suppressAutoHyphens w:val="0"/>
      <w:jc w:val="center"/>
    </w:pPr>
    <w:rPr>
      <w:rFonts w:eastAsia="Times New Roman"/>
      <w:i/>
      <w:iCs/>
      <w:sz w:val="22"/>
      <w:lang w:val="lt-LT"/>
    </w:rPr>
  </w:style>
  <w:style w:type="character" w:customStyle="1" w:styleId="SubtitleChar">
    <w:name w:val="Subtitle Char"/>
    <w:basedOn w:val="DefaultParagraphFont"/>
    <w:link w:val="Subtitle"/>
    <w:uiPriority w:val="11"/>
    <w:rsid w:val="00774B69"/>
    <w:rPr>
      <w:rFonts w:ascii="Times New Roman" w:eastAsia="Times New Roman" w:hAnsi="Times New Roman" w:cs="Times New Roman"/>
      <w:i/>
      <w:iCs/>
      <w:szCs w:val="24"/>
    </w:rPr>
  </w:style>
  <w:style w:type="paragraph" w:styleId="BodyText2">
    <w:name w:val="Body Text 2"/>
    <w:basedOn w:val="Normal"/>
    <w:link w:val="BodyText2Char"/>
    <w:rsid w:val="00774B69"/>
    <w:pPr>
      <w:suppressAutoHyphens w:val="0"/>
      <w:spacing w:after="120" w:line="480" w:lineRule="auto"/>
    </w:pPr>
    <w:rPr>
      <w:rFonts w:eastAsia="Times New Roman"/>
      <w:sz w:val="20"/>
      <w:szCs w:val="20"/>
      <w:lang w:val="lt-LT"/>
    </w:rPr>
  </w:style>
  <w:style w:type="character" w:customStyle="1" w:styleId="BodyText2Char">
    <w:name w:val="Body Text 2 Char"/>
    <w:basedOn w:val="DefaultParagraphFont"/>
    <w:link w:val="BodyText2"/>
    <w:rsid w:val="00774B69"/>
    <w:rPr>
      <w:rFonts w:ascii="Times New Roman" w:eastAsia="Times New Roman" w:hAnsi="Times New Roman" w:cs="Times New Roman"/>
      <w:sz w:val="20"/>
      <w:szCs w:val="20"/>
    </w:rPr>
  </w:style>
  <w:style w:type="character" w:styleId="PageNumber">
    <w:name w:val="page number"/>
    <w:basedOn w:val="DefaultParagraphFont"/>
    <w:rsid w:val="00774B69"/>
  </w:style>
  <w:style w:type="character" w:customStyle="1" w:styleId="PlainTextChar">
    <w:name w:val="Plain Text Char"/>
    <w:link w:val="PlainText"/>
    <w:rsid w:val="00774B69"/>
    <w:rPr>
      <w:rFonts w:ascii="Courier New" w:eastAsia="Calibri" w:hAnsi="Courier New" w:cs="Courier New"/>
    </w:rPr>
  </w:style>
  <w:style w:type="paragraph" w:styleId="PlainText">
    <w:name w:val="Plain Text"/>
    <w:basedOn w:val="Normal"/>
    <w:link w:val="PlainTextChar"/>
    <w:rsid w:val="00774B69"/>
    <w:pPr>
      <w:suppressAutoHyphens w:val="0"/>
    </w:pPr>
    <w:rPr>
      <w:rFonts w:ascii="Courier New" w:eastAsia="Calibri" w:hAnsi="Courier New" w:cs="Courier New"/>
      <w:sz w:val="22"/>
      <w:szCs w:val="22"/>
      <w:lang w:val="lt-LT"/>
    </w:rPr>
  </w:style>
  <w:style w:type="character" w:customStyle="1" w:styleId="PaprastasistekstasDiagrama1">
    <w:name w:val="Paprastasis tekstas Diagrama1"/>
    <w:basedOn w:val="DefaultParagraphFont"/>
    <w:rsid w:val="00774B69"/>
    <w:rPr>
      <w:rFonts w:ascii="Consolas" w:eastAsia="Arial Unicode MS" w:hAnsi="Consolas" w:cs="Times New Roman"/>
      <w:sz w:val="21"/>
      <w:szCs w:val="21"/>
      <w:lang w:val="en-US"/>
    </w:rPr>
  </w:style>
  <w:style w:type="paragraph" w:customStyle="1" w:styleId="SLONormal">
    <w:name w:val="SLO Normal"/>
    <w:qFormat/>
    <w:rsid w:val="00774B69"/>
    <w:pPr>
      <w:suppressAutoHyphens w:val="0"/>
      <w:spacing w:before="120" w:after="120"/>
      <w:jc w:val="both"/>
    </w:pPr>
    <w:rPr>
      <w:rFonts w:ascii="Times New Roman" w:eastAsia="Times New Roman" w:hAnsi="Times New Roman" w:cs="Times New Roman"/>
      <w:sz w:val="24"/>
      <w:szCs w:val="24"/>
      <w:lang w:val="en-GB"/>
    </w:rPr>
  </w:style>
  <w:style w:type="character" w:customStyle="1" w:styleId="BodyTextChar">
    <w:name w:val="Body Text Char"/>
    <w:aliases w:val="body indent Char, ändrad Char,Body single Char,Char Char Char, Char1 Char"/>
    <w:link w:val="BodyText"/>
    <w:uiPriority w:val="1"/>
    <w:rsid w:val="00774B69"/>
    <w:rPr>
      <w:rFonts w:ascii="Times New Roman" w:eastAsia="Arial Unicode MS" w:hAnsi="Times New Roman" w:cs="Times New Roman"/>
      <w:sz w:val="24"/>
      <w:szCs w:val="24"/>
      <w:lang w:val="en-US"/>
    </w:rPr>
  </w:style>
  <w:style w:type="paragraph" w:customStyle="1" w:styleId="HeaderFooter">
    <w:name w:val="Header &amp; Footer"/>
    <w:rsid w:val="00774B69"/>
    <w:pPr>
      <w:pBdr>
        <w:top w:val="nil"/>
        <w:left w:val="nil"/>
        <w:bottom w:val="nil"/>
        <w:right w:val="nil"/>
        <w:between w:val="nil"/>
        <w:bar w:val="nil"/>
      </w:pBdr>
      <w:tabs>
        <w:tab w:val="right" w:pos="9020"/>
      </w:tabs>
      <w:suppressAutoHyphens w:val="0"/>
      <w:spacing w:line="288" w:lineRule="auto"/>
    </w:pPr>
    <w:rPr>
      <w:rFonts w:ascii="HELVETICA NEUE MEDIUM" w:eastAsia="Arial Unicode MS" w:hAnsi="HELVETICA NEUE MEDIUM" w:cs="Arial Unicode MS"/>
      <w:color w:val="5F5F5F"/>
      <w:sz w:val="20"/>
      <w:szCs w:val="20"/>
      <w:bdr w:val="nil"/>
      <w:lang w:eastAsia="lt-LT"/>
    </w:rPr>
  </w:style>
  <w:style w:type="paragraph" w:customStyle="1" w:styleId="Body2">
    <w:name w:val="Body 2"/>
    <w:qFormat/>
    <w:rsid w:val="00774B69"/>
    <w:pPr>
      <w:pBdr>
        <w:top w:val="nil"/>
        <w:left w:val="nil"/>
        <w:bottom w:val="nil"/>
        <w:right w:val="nil"/>
        <w:between w:val="nil"/>
        <w:bar w:val="nil"/>
      </w:pBdr>
      <w:spacing w:after="40"/>
      <w:jc w:val="both"/>
    </w:pPr>
    <w:rPr>
      <w:rFonts w:ascii="Times New Roman" w:eastAsia="Arial Unicode MS" w:hAnsi="Times New Roman" w:cs="Arial Unicode MS"/>
      <w:color w:val="000000"/>
      <w:bdr w:val="nil"/>
      <w:lang w:val="en-US" w:eastAsia="lt-LT"/>
    </w:rPr>
  </w:style>
  <w:style w:type="paragraph" w:customStyle="1" w:styleId="Heading">
    <w:name w:val="Heading"/>
    <w:next w:val="Body2"/>
    <w:rsid w:val="00774B69"/>
    <w:pPr>
      <w:pBdr>
        <w:top w:val="nil"/>
        <w:left w:val="nil"/>
        <w:bottom w:val="nil"/>
        <w:right w:val="nil"/>
        <w:between w:val="nil"/>
        <w:bar w:val="nil"/>
      </w:pBdr>
      <w:suppressAutoHyphens w:val="0"/>
      <w:outlineLvl w:val="0"/>
    </w:pPr>
    <w:rPr>
      <w:rFonts w:ascii="Times New Roman" w:eastAsia="Arial Unicode MS" w:hAnsi="Times New Roman" w:cs="Arial Unicode MS"/>
      <w:b/>
      <w:bCs/>
      <w:caps/>
      <w:color w:val="434343"/>
      <w:spacing w:val="4"/>
      <w:bdr w:val="nil"/>
      <w:lang w:val="en-US" w:eastAsia="lt-LT"/>
    </w:rPr>
  </w:style>
  <w:style w:type="character" w:customStyle="1" w:styleId="Hyperlink0">
    <w:name w:val="Hyperlink.0"/>
    <w:basedOn w:val="Hyperlink"/>
    <w:rsid w:val="00774B69"/>
    <w:rPr>
      <w:color w:val="0563C1"/>
      <w:u w:val="single"/>
    </w:rPr>
  </w:style>
  <w:style w:type="character" w:customStyle="1" w:styleId="apple-tab-span">
    <w:name w:val="apple-tab-span"/>
    <w:basedOn w:val="DefaultParagraphFont"/>
    <w:rsid w:val="00774B69"/>
  </w:style>
  <w:style w:type="character" w:customStyle="1" w:styleId="Absatz-Standardschriftart">
    <w:name w:val="Absatz-Standardschriftart"/>
    <w:rsid w:val="00774B69"/>
  </w:style>
  <w:style w:type="paragraph" w:customStyle="1" w:styleId="Point1">
    <w:name w:val="Point 1"/>
    <w:basedOn w:val="Normal"/>
    <w:rsid w:val="00774B69"/>
    <w:pPr>
      <w:suppressAutoHyphens w:val="0"/>
      <w:spacing w:before="120" w:after="120"/>
      <w:ind w:left="1418" w:hanging="567"/>
      <w:jc w:val="both"/>
    </w:pPr>
    <w:rPr>
      <w:rFonts w:eastAsia="Times New Roman"/>
      <w:szCs w:val="20"/>
      <w:lang w:val="en-GB"/>
    </w:rPr>
  </w:style>
  <w:style w:type="paragraph" w:styleId="BodyText3">
    <w:name w:val="Body Text 3"/>
    <w:basedOn w:val="Normal"/>
    <w:link w:val="BodyText3Char"/>
    <w:rsid w:val="00774B69"/>
    <w:pPr>
      <w:suppressAutoHyphens w:val="0"/>
      <w:jc w:val="both"/>
    </w:pPr>
    <w:rPr>
      <w:rFonts w:eastAsia="Times New Roman"/>
      <w:szCs w:val="20"/>
      <w:lang w:val="lt-LT"/>
    </w:rPr>
  </w:style>
  <w:style w:type="character" w:customStyle="1" w:styleId="BodyText3Char">
    <w:name w:val="Body Text 3 Char"/>
    <w:basedOn w:val="DefaultParagraphFont"/>
    <w:link w:val="BodyText3"/>
    <w:rsid w:val="00774B69"/>
    <w:rPr>
      <w:rFonts w:ascii="Times New Roman" w:eastAsia="Times New Roman" w:hAnsi="Times New Roman" w:cs="Times New Roman"/>
      <w:sz w:val="24"/>
      <w:szCs w:val="20"/>
    </w:rPr>
  </w:style>
  <w:style w:type="character" w:customStyle="1" w:styleId="A3">
    <w:name w:val="A3"/>
    <w:basedOn w:val="DefaultParagraphFont"/>
    <w:rsid w:val="00774B69"/>
    <w:rPr>
      <w:rFonts w:ascii="Brandon Grotesque Regular" w:hAnsi="Brandon Grotesque Regular" w:hint="default"/>
      <w:color w:val="000000"/>
    </w:rPr>
  </w:style>
  <w:style w:type="character" w:customStyle="1" w:styleId="santared1">
    <w:name w:val="santa_red1"/>
    <w:rsid w:val="00774B69"/>
    <w:rPr>
      <w:color w:val="800000"/>
    </w:rPr>
  </w:style>
  <w:style w:type="character" w:styleId="FollowedHyperlink">
    <w:name w:val="FollowedHyperlink"/>
    <w:basedOn w:val="DefaultParagraphFont"/>
    <w:unhideWhenUsed/>
    <w:rsid w:val="00774B69"/>
    <w:rPr>
      <w:color w:val="954F72"/>
      <w:u w:val="single"/>
    </w:rPr>
  </w:style>
  <w:style w:type="paragraph" w:customStyle="1" w:styleId="font5">
    <w:name w:val="font5"/>
    <w:basedOn w:val="Normal"/>
    <w:rsid w:val="00774B69"/>
    <w:pPr>
      <w:suppressAutoHyphens w:val="0"/>
      <w:spacing w:before="100" w:beforeAutospacing="1" w:after="100" w:afterAutospacing="1"/>
    </w:pPr>
    <w:rPr>
      <w:rFonts w:eastAsia="Times New Roman"/>
      <w:sz w:val="22"/>
      <w:szCs w:val="22"/>
      <w:lang w:val="lt-LT" w:eastAsia="lt-LT"/>
    </w:rPr>
  </w:style>
  <w:style w:type="paragraph" w:customStyle="1" w:styleId="font6">
    <w:name w:val="font6"/>
    <w:basedOn w:val="Normal"/>
    <w:rsid w:val="00774B69"/>
    <w:pPr>
      <w:suppressAutoHyphens w:val="0"/>
      <w:spacing w:before="100" w:beforeAutospacing="1" w:after="100" w:afterAutospacing="1"/>
    </w:pPr>
    <w:rPr>
      <w:rFonts w:eastAsia="Times New Roman"/>
      <w:b/>
      <w:bCs/>
      <w:sz w:val="22"/>
      <w:szCs w:val="22"/>
      <w:lang w:val="lt-LT" w:eastAsia="lt-LT"/>
    </w:rPr>
  </w:style>
  <w:style w:type="paragraph" w:customStyle="1" w:styleId="font7">
    <w:name w:val="font7"/>
    <w:basedOn w:val="Normal"/>
    <w:rsid w:val="00774B69"/>
    <w:pPr>
      <w:suppressAutoHyphens w:val="0"/>
      <w:spacing w:before="100" w:beforeAutospacing="1" w:after="100" w:afterAutospacing="1"/>
    </w:pPr>
    <w:rPr>
      <w:rFonts w:eastAsia="Times New Roman"/>
      <w:lang w:val="lt-LT" w:eastAsia="lt-LT"/>
    </w:rPr>
  </w:style>
  <w:style w:type="paragraph" w:customStyle="1" w:styleId="font8">
    <w:name w:val="font8"/>
    <w:basedOn w:val="Normal"/>
    <w:rsid w:val="00774B69"/>
    <w:pPr>
      <w:suppressAutoHyphens w:val="0"/>
      <w:spacing w:before="100" w:beforeAutospacing="1" w:after="100" w:afterAutospacing="1"/>
    </w:pPr>
    <w:rPr>
      <w:rFonts w:eastAsia="Times New Roman"/>
      <w:sz w:val="22"/>
      <w:szCs w:val="22"/>
      <w:lang w:val="lt-LT" w:eastAsia="lt-LT"/>
    </w:rPr>
  </w:style>
  <w:style w:type="paragraph" w:customStyle="1" w:styleId="xl68">
    <w:name w:val="xl68"/>
    <w:basedOn w:val="Normal"/>
    <w:rsid w:val="00774B69"/>
    <w:pPr>
      <w:suppressAutoHyphens w:val="0"/>
      <w:spacing w:before="100" w:beforeAutospacing="1" w:after="100" w:afterAutospacing="1"/>
      <w:textAlignment w:val="top"/>
    </w:pPr>
    <w:rPr>
      <w:rFonts w:eastAsia="Times New Roman"/>
      <w:lang w:val="lt-LT" w:eastAsia="lt-LT"/>
    </w:rPr>
  </w:style>
  <w:style w:type="paragraph" w:customStyle="1" w:styleId="xl69">
    <w:name w:val="xl69"/>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b/>
      <w:bCs/>
      <w:lang w:val="lt-LT" w:eastAsia="lt-LT"/>
    </w:rPr>
  </w:style>
  <w:style w:type="paragraph" w:customStyle="1" w:styleId="xl70">
    <w:name w:val="xl70"/>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1">
    <w:name w:val="xl71"/>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2">
    <w:name w:val="xl72"/>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3">
    <w:name w:val="xl73"/>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74">
    <w:name w:val="xl74"/>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5">
    <w:name w:val="xl75"/>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6">
    <w:name w:val="xl76"/>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7">
    <w:name w:val="xl77"/>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8">
    <w:name w:val="xl78"/>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9">
    <w:name w:val="xl79"/>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0">
    <w:name w:val="xl80"/>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1">
    <w:name w:val="xl81"/>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2">
    <w:name w:val="xl82"/>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3">
    <w:name w:val="xl83"/>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4">
    <w:name w:val="xl84"/>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5">
    <w:name w:val="xl85"/>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6">
    <w:name w:val="xl86"/>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7">
    <w:name w:val="xl87"/>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8">
    <w:name w:val="xl88"/>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9">
    <w:name w:val="xl89"/>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0">
    <w:name w:val="xl90"/>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olor w:val="000000"/>
      <w:lang w:val="lt-LT" w:eastAsia="lt-LT"/>
    </w:rPr>
  </w:style>
  <w:style w:type="paragraph" w:customStyle="1" w:styleId="xl91">
    <w:name w:val="xl91"/>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92">
    <w:name w:val="xl92"/>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3">
    <w:name w:val="xl93"/>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94">
    <w:name w:val="xl94"/>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5">
    <w:name w:val="xl95"/>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6">
    <w:name w:val="xl96"/>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7">
    <w:name w:val="xl97"/>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98">
    <w:name w:val="xl98"/>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9">
    <w:name w:val="xl99"/>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100">
    <w:name w:val="xl100"/>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101">
    <w:name w:val="xl101"/>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102">
    <w:name w:val="xl102"/>
    <w:basedOn w:val="Normal"/>
    <w:rsid w:val="00774B69"/>
    <w:pPr>
      <w:suppressAutoHyphens w:val="0"/>
      <w:spacing w:before="100" w:beforeAutospacing="1" w:after="100" w:afterAutospacing="1"/>
      <w:textAlignment w:val="top"/>
    </w:pPr>
    <w:rPr>
      <w:rFonts w:eastAsia="Times New Roman"/>
      <w:lang w:val="lt-LT" w:eastAsia="lt-LT"/>
    </w:rPr>
  </w:style>
  <w:style w:type="paragraph" w:customStyle="1" w:styleId="xl103">
    <w:name w:val="xl103"/>
    <w:basedOn w:val="Normal"/>
    <w:rsid w:val="00774B69"/>
    <w:pPr>
      <w:suppressAutoHyphens w:val="0"/>
      <w:spacing w:before="100" w:beforeAutospacing="1" w:after="100" w:afterAutospacing="1"/>
    </w:pPr>
    <w:rPr>
      <w:rFonts w:eastAsia="Times New Roman"/>
      <w:lang w:val="lt-LT" w:eastAsia="lt-LT"/>
    </w:rPr>
  </w:style>
  <w:style w:type="paragraph" w:customStyle="1" w:styleId="xl104">
    <w:name w:val="xl104"/>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sz w:val="20"/>
      <w:szCs w:val="20"/>
      <w:lang w:val="lt-LT" w:eastAsia="lt-LT"/>
    </w:rPr>
  </w:style>
  <w:style w:type="paragraph" w:customStyle="1" w:styleId="xl105">
    <w:name w:val="xl105"/>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b/>
      <w:bCs/>
      <w:lang w:val="lt-LT" w:eastAsia="lt-LT"/>
    </w:rPr>
  </w:style>
  <w:style w:type="paragraph" w:customStyle="1" w:styleId="xl106">
    <w:name w:val="xl106"/>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07">
    <w:name w:val="xl107"/>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08">
    <w:name w:val="xl108"/>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09">
    <w:name w:val="xl109"/>
    <w:basedOn w:val="Normal"/>
    <w:rsid w:val="00774B69"/>
    <w:pPr>
      <w:suppressAutoHyphens w:val="0"/>
      <w:spacing w:before="100" w:beforeAutospacing="1" w:after="100" w:afterAutospacing="1"/>
      <w:textAlignment w:val="top"/>
    </w:pPr>
    <w:rPr>
      <w:rFonts w:eastAsia="Times New Roman"/>
      <w:lang w:val="lt-LT" w:eastAsia="lt-LT"/>
    </w:rPr>
  </w:style>
  <w:style w:type="paragraph" w:customStyle="1" w:styleId="xl110">
    <w:name w:val="xl110"/>
    <w:basedOn w:val="Normal"/>
    <w:rsid w:val="00774B69"/>
    <w:pPr>
      <w:pBdr>
        <w:top w:val="single" w:sz="4" w:space="0" w:color="auto"/>
        <w:left w:val="single" w:sz="4" w:space="0" w:color="auto"/>
        <w:bottom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1">
    <w:name w:val="xl111"/>
    <w:basedOn w:val="Normal"/>
    <w:rsid w:val="00774B69"/>
    <w:pPr>
      <w:pBdr>
        <w:top w:val="single" w:sz="4" w:space="0" w:color="auto"/>
        <w:bottom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2">
    <w:name w:val="xl112"/>
    <w:basedOn w:val="Normal"/>
    <w:rsid w:val="00774B69"/>
    <w:pPr>
      <w:pBdr>
        <w:top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3">
    <w:name w:val="xl113"/>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sz w:val="20"/>
      <w:szCs w:val="20"/>
      <w:lang w:val="lt-LT" w:eastAsia="lt-LT"/>
    </w:rPr>
  </w:style>
  <w:style w:type="paragraph" w:customStyle="1" w:styleId="xl114">
    <w:name w:val="xl114"/>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olor w:val="000000"/>
      <w:lang w:val="lt-LT" w:eastAsia="lt-LT"/>
    </w:rPr>
  </w:style>
  <w:style w:type="paragraph" w:customStyle="1" w:styleId="xl115">
    <w:name w:val="xl115"/>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6">
    <w:name w:val="xl116"/>
    <w:basedOn w:val="Normal"/>
    <w:rsid w:val="00774B6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rFonts w:eastAsia="Times New Roman"/>
      <w:lang w:val="lt-LT" w:eastAsia="lt-LT"/>
    </w:rPr>
  </w:style>
  <w:style w:type="paragraph" w:customStyle="1" w:styleId="xl117">
    <w:name w:val="xl117"/>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8">
    <w:name w:val="xl118"/>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119">
    <w:name w:val="xl119"/>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20">
    <w:name w:val="xl120"/>
    <w:basedOn w:val="Normal"/>
    <w:rsid w:val="00774B69"/>
    <w:pPr>
      <w:suppressAutoHyphens w:val="0"/>
      <w:spacing w:before="100" w:beforeAutospacing="1" w:after="100" w:afterAutospacing="1"/>
      <w:textAlignment w:val="top"/>
    </w:pPr>
    <w:rPr>
      <w:rFonts w:eastAsia="Times New Roman"/>
      <w:lang w:val="lt-LT" w:eastAsia="lt-LT"/>
    </w:rPr>
  </w:style>
  <w:style w:type="paragraph" w:customStyle="1" w:styleId="xl121">
    <w:name w:val="xl121"/>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22">
    <w:name w:val="xl122"/>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23">
    <w:name w:val="xl123"/>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rFonts w:eastAsia="Times New Roman"/>
      <w:lang w:val="lt-LT" w:eastAsia="lt-LT"/>
    </w:rPr>
  </w:style>
  <w:style w:type="paragraph" w:customStyle="1" w:styleId="xl124">
    <w:name w:val="xl124"/>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pPr>
    <w:rPr>
      <w:rFonts w:eastAsia="Times New Roman"/>
      <w:lang w:val="lt-LT" w:eastAsia="lt-LT"/>
    </w:rPr>
  </w:style>
  <w:style w:type="paragraph" w:customStyle="1" w:styleId="xl125">
    <w:name w:val="xl125"/>
    <w:basedOn w:val="Normal"/>
    <w:rsid w:val="00774B69"/>
    <w:pPr>
      <w:suppressAutoHyphens w:val="0"/>
      <w:spacing w:before="100" w:beforeAutospacing="1" w:after="100" w:afterAutospacing="1"/>
      <w:jc w:val="right"/>
    </w:pPr>
    <w:rPr>
      <w:rFonts w:eastAsia="Times New Roman"/>
      <w:lang w:val="lt-LT" w:eastAsia="lt-LT"/>
    </w:rPr>
  </w:style>
  <w:style w:type="paragraph" w:customStyle="1" w:styleId="xl126">
    <w:name w:val="xl126"/>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b/>
      <w:bCs/>
      <w:lang w:val="lt-LT" w:eastAsia="lt-LT"/>
    </w:rPr>
  </w:style>
  <w:style w:type="paragraph" w:customStyle="1" w:styleId="xl127">
    <w:name w:val="xl127"/>
    <w:basedOn w:val="Normal"/>
    <w:rsid w:val="00774B69"/>
    <w:pPr>
      <w:pBdr>
        <w:top w:val="single" w:sz="4" w:space="0" w:color="auto"/>
        <w:left w:val="single" w:sz="4" w:space="0" w:color="auto"/>
        <w:bottom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28">
    <w:name w:val="xl128"/>
    <w:basedOn w:val="Normal"/>
    <w:rsid w:val="00774B69"/>
    <w:pPr>
      <w:pBdr>
        <w:top w:val="single" w:sz="4" w:space="0" w:color="auto"/>
        <w:bottom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29">
    <w:name w:val="xl129"/>
    <w:basedOn w:val="Normal"/>
    <w:rsid w:val="00774B69"/>
    <w:pPr>
      <w:pBdr>
        <w:top w:val="single" w:sz="4" w:space="0" w:color="auto"/>
        <w:bottom w:val="single" w:sz="4" w:space="0" w:color="auto"/>
        <w:right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30">
    <w:name w:val="xl130"/>
    <w:basedOn w:val="Normal"/>
    <w:rsid w:val="00774B69"/>
    <w:pPr>
      <w:pBdr>
        <w:top w:val="single" w:sz="4" w:space="0" w:color="auto"/>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1">
    <w:name w:val="xl131"/>
    <w:basedOn w:val="Normal"/>
    <w:rsid w:val="00774B69"/>
    <w:pPr>
      <w:pBdr>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2">
    <w:name w:val="xl132"/>
    <w:basedOn w:val="Normal"/>
    <w:rsid w:val="00774B69"/>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3">
    <w:name w:val="xl133"/>
    <w:basedOn w:val="Normal"/>
    <w:rsid w:val="00774B69"/>
    <w:pPr>
      <w:pBdr>
        <w:top w:val="single" w:sz="4" w:space="0" w:color="auto"/>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4">
    <w:name w:val="xl134"/>
    <w:basedOn w:val="Normal"/>
    <w:rsid w:val="00774B69"/>
    <w:pPr>
      <w:pBdr>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5">
    <w:name w:val="xl135"/>
    <w:basedOn w:val="Normal"/>
    <w:rsid w:val="00774B69"/>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6">
    <w:name w:val="xl136"/>
    <w:basedOn w:val="Normal"/>
    <w:rsid w:val="00774B69"/>
    <w:pPr>
      <w:pBdr>
        <w:top w:val="single" w:sz="4" w:space="0" w:color="auto"/>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7">
    <w:name w:val="xl137"/>
    <w:basedOn w:val="Normal"/>
    <w:rsid w:val="00774B69"/>
    <w:pPr>
      <w:pBdr>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8">
    <w:name w:val="xl138"/>
    <w:basedOn w:val="Normal"/>
    <w:rsid w:val="00774B69"/>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9">
    <w:name w:val="xl139"/>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0">
    <w:name w:val="xl140"/>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1">
    <w:name w:val="xl141"/>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42">
    <w:name w:val="xl142"/>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43">
    <w:name w:val="xl143"/>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b/>
      <w:bCs/>
      <w:lang w:val="lt-LT" w:eastAsia="lt-LT"/>
    </w:rPr>
  </w:style>
  <w:style w:type="paragraph" w:customStyle="1" w:styleId="xl144">
    <w:name w:val="xl144"/>
    <w:basedOn w:val="Normal"/>
    <w:rsid w:val="00774B69"/>
    <w:pPr>
      <w:pBdr>
        <w:top w:val="single" w:sz="4" w:space="0" w:color="auto"/>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5">
    <w:name w:val="xl145"/>
    <w:basedOn w:val="Normal"/>
    <w:rsid w:val="00774B69"/>
    <w:pPr>
      <w:pBdr>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6">
    <w:name w:val="xl146"/>
    <w:basedOn w:val="Normal"/>
    <w:rsid w:val="00774B69"/>
    <w:pPr>
      <w:pBdr>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7">
    <w:name w:val="xl147"/>
    <w:basedOn w:val="Normal"/>
    <w:rsid w:val="00774B69"/>
    <w:pPr>
      <w:pBdr>
        <w:top w:val="single" w:sz="4" w:space="0" w:color="auto"/>
        <w:left w:val="single" w:sz="4" w:space="0" w:color="auto"/>
        <w:bottom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48">
    <w:name w:val="xl148"/>
    <w:basedOn w:val="Normal"/>
    <w:rsid w:val="00774B69"/>
    <w:pPr>
      <w:pBdr>
        <w:top w:val="single" w:sz="4" w:space="0" w:color="auto"/>
        <w:bottom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49">
    <w:name w:val="xl149"/>
    <w:basedOn w:val="Normal"/>
    <w:rsid w:val="00774B69"/>
    <w:pPr>
      <w:pBdr>
        <w:top w:val="single" w:sz="4" w:space="0" w:color="auto"/>
        <w:bottom w:val="single" w:sz="4" w:space="0" w:color="auto"/>
        <w:right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50">
    <w:name w:val="xl150"/>
    <w:basedOn w:val="Normal"/>
    <w:rsid w:val="00774B69"/>
    <w:pPr>
      <w:pBdr>
        <w:top w:val="single" w:sz="4" w:space="0" w:color="auto"/>
        <w:left w:val="single" w:sz="4" w:space="0" w:color="auto"/>
        <w:right w:val="single" w:sz="4" w:space="0" w:color="auto"/>
      </w:pBdr>
      <w:suppressAutoHyphens w:val="0"/>
      <w:spacing w:before="100" w:beforeAutospacing="1" w:after="100" w:afterAutospacing="1"/>
      <w:jc w:val="center"/>
    </w:pPr>
    <w:rPr>
      <w:rFonts w:eastAsia="Times New Roman"/>
      <w:lang w:val="lt-LT" w:eastAsia="lt-LT"/>
    </w:rPr>
  </w:style>
  <w:style w:type="paragraph" w:customStyle="1" w:styleId="xl151">
    <w:name w:val="xl151"/>
    <w:basedOn w:val="Normal"/>
    <w:rsid w:val="00774B69"/>
    <w:pPr>
      <w:pBdr>
        <w:left w:val="single" w:sz="4" w:space="0" w:color="auto"/>
        <w:right w:val="single" w:sz="4" w:space="0" w:color="auto"/>
      </w:pBdr>
      <w:suppressAutoHyphens w:val="0"/>
      <w:spacing w:before="100" w:beforeAutospacing="1" w:after="100" w:afterAutospacing="1"/>
      <w:jc w:val="center"/>
    </w:pPr>
    <w:rPr>
      <w:rFonts w:eastAsia="Times New Roman"/>
      <w:lang w:val="lt-LT" w:eastAsia="lt-LT"/>
    </w:rPr>
  </w:style>
  <w:style w:type="paragraph" w:customStyle="1" w:styleId="xl152">
    <w:name w:val="xl152"/>
    <w:basedOn w:val="Normal"/>
    <w:rsid w:val="00774B69"/>
    <w:pPr>
      <w:pBdr>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lang w:val="lt-LT" w:eastAsia="lt-LT"/>
    </w:rPr>
  </w:style>
  <w:style w:type="paragraph" w:customStyle="1" w:styleId="xl153">
    <w:name w:val="xl153"/>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54">
    <w:name w:val="xl154"/>
    <w:basedOn w:val="Normal"/>
    <w:rsid w:val="00774B69"/>
    <w:pPr>
      <w:pBdr>
        <w:top w:val="single" w:sz="4" w:space="0" w:color="auto"/>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55">
    <w:name w:val="xl155"/>
    <w:basedOn w:val="Normal"/>
    <w:rsid w:val="00774B69"/>
    <w:pPr>
      <w:pBdr>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56">
    <w:name w:val="xl156"/>
    <w:basedOn w:val="Normal"/>
    <w:rsid w:val="00774B69"/>
    <w:pPr>
      <w:pBdr>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57">
    <w:name w:val="xl157"/>
    <w:basedOn w:val="Normal"/>
    <w:rsid w:val="00774B69"/>
    <w:pPr>
      <w:pBdr>
        <w:top w:val="single" w:sz="4" w:space="0" w:color="auto"/>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58">
    <w:name w:val="xl158"/>
    <w:basedOn w:val="Normal"/>
    <w:rsid w:val="00774B69"/>
    <w:pPr>
      <w:pBdr>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59">
    <w:name w:val="xl159"/>
    <w:basedOn w:val="Normal"/>
    <w:rsid w:val="00774B69"/>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60">
    <w:name w:val="xl160"/>
    <w:basedOn w:val="Normal"/>
    <w:rsid w:val="00774B69"/>
    <w:pPr>
      <w:pBdr>
        <w:top w:val="single" w:sz="4" w:space="0" w:color="auto"/>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1">
    <w:name w:val="xl161"/>
    <w:basedOn w:val="Normal"/>
    <w:rsid w:val="00774B69"/>
    <w:pPr>
      <w:pBdr>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2">
    <w:name w:val="xl162"/>
    <w:basedOn w:val="Normal"/>
    <w:rsid w:val="00774B69"/>
    <w:pPr>
      <w:pBdr>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3">
    <w:name w:val="xl163"/>
    <w:basedOn w:val="Normal"/>
    <w:rsid w:val="00774B69"/>
    <w:pPr>
      <w:pBdr>
        <w:top w:val="single" w:sz="4" w:space="0" w:color="auto"/>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4">
    <w:name w:val="xl164"/>
    <w:basedOn w:val="Normal"/>
    <w:rsid w:val="00774B69"/>
    <w:pPr>
      <w:pBdr>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5">
    <w:name w:val="xl165"/>
    <w:basedOn w:val="Normal"/>
    <w:rsid w:val="00774B69"/>
    <w:pPr>
      <w:pBdr>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character" w:customStyle="1" w:styleId="BodyTextIndent2Char">
    <w:name w:val="Body Text Indent 2 Char"/>
    <w:link w:val="BodyTextIndent2"/>
    <w:rsid w:val="00774B69"/>
    <w:rPr>
      <w:sz w:val="24"/>
      <w:szCs w:val="24"/>
    </w:rPr>
  </w:style>
  <w:style w:type="paragraph" w:styleId="BodyTextIndent2">
    <w:name w:val="Body Text Indent 2"/>
    <w:basedOn w:val="Normal"/>
    <w:link w:val="BodyTextIndent2Char"/>
    <w:rsid w:val="00774B69"/>
    <w:pPr>
      <w:tabs>
        <w:tab w:val="left" w:pos="945"/>
      </w:tabs>
      <w:suppressAutoHyphens w:val="0"/>
      <w:ind w:firstLine="405"/>
      <w:jc w:val="both"/>
    </w:pPr>
    <w:rPr>
      <w:rFonts w:asciiTheme="minorHAnsi" w:eastAsiaTheme="minorHAnsi" w:hAnsiTheme="minorHAnsi" w:cstheme="minorBidi"/>
      <w:lang w:val="lt-LT"/>
    </w:rPr>
  </w:style>
  <w:style w:type="character" w:customStyle="1" w:styleId="Pagrindiniotekstotrauka2Diagrama1">
    <w:name w:val="Pagrindinio teksto įtrauka 2 Diagrama1"/>
    <w:basedOn w:val="DefaultParagraphFont"/>
    <w:rsid w:val="00774B69"/>
    <w:rPr>
      <w:rFonts w:ascii="Times New Roman" w:eastAsia="Arial Unicode MS" w:hAnsi="Times New Roman" w:cs="Times New Roman"/>
      <w:sz w:val="24"/>
      <w:szCs w:val="24"/>
      <w:lang w:val="en-US"/>
    </w:rPr>
  </w:style>
  <w:style w:type="paragraph" w:styleId="BodyTextIndent3">
    <w:name w:val="Body Text Indent 3"/>
    <w:basedOn w:val="Normal"/>
    <w:link w:val="BodyTextIndent3Char"/>
    <w:rsid w:val="00774B69"/>
    <w:pPr>
      <w:tabs>
        <w:tab w:val="left" w:pos="765"/>
      </w:tabs>
      <w:suppressAutoHyphens w:val="0"/>
      <w:ind w:firstLine="405"/>
    </w:pPr>
    <w:rPr>
      <w:rFonts w:eastAsia="Times New Roman"/>
      <w:lang w:eastAsia="lt-LT"/>
    </w:rPr>
  </w:style>
  <w:style w:type="character" w:customStyle="1" w:styleId="BodyTextIndent3Char">
    <w:name w:val="Body Text Indent 3 Char"/>
    <w:basedOn w:val="DefaultParagraphFont"/>
    <w:link w:val="BodyTextIndent3"/>
    <w:rsid w:val="00774B69"/>
    <w:rPr>
      <w:rFonts w:ascii="Times New Roman" w:eastAsia="Times New Roman" w:hAnsi="Times New Roman" w:cs="Times New Roman"/>
      <w:sz w:val="24"/>
      <w:szCs w:val="24"/>
      <w:lang w:val="en-US" w:eastAsia="lt-LT"/>
    </w:rPr>
  </w:style>
  <w:style w:type="paragraph" w:styleId="CommentText">
    <w:name w:val="annotation text"/>
    <w:basedOn w:val="Normal"/>
    <w:link w:val="CommentTextChar1"/>
    <w:uiPriority w:val="99"/>
    <w:rsid w:val="00774B69"/>
    <w:pPr>
      <w:suppressAutoHyphens w:val="0"/>
    </w:pPr>
    <w:rPr>
      <w:rFonts w:eastAsia="Times New Roman"/>
      <w:sz w:val="20"/>
      <w:szCs w:val="20"/>
      <w:lang w:eastAsia="lt-LT"/>
    </w:rPr>
  </w:style>
  <w:style w:type="character" w:customStyle="1" w:styleId="CommentTextChar1">
    <w:name w:val="Comment Text Char1"/>
    <w:basedOn w:val="DefaultParagraphFont"/>
    <w:link w:val="CommentText"/>
    <w:uiPriority w:val="99"/>
    <w:rsid w:val="00774B69"/>
    <w:rPr>
      <w:rFonts w:ascii="Times New Roman" w:eastAsia="Times New Roman" w:hAnsi="Times New Roman" w:cs="Times New Roman"/>
      <w:sz w:val="20"/>
      <w:szCs w:val="20"/>
      <w:lang w:val="en-US" w:eastAsia="lt-LT"/>
    </w:rPr>
  </w:style>
  <w:style w:type="paragraph" w:customStyle="1" w:styleId="Patvirtinta">
    <w:name w:val="Patvirtinta"/>
    <w:rsid w:val="00774B69"/>
    <w:pPr>
      <w:tabs>
        <w:tab w:val="left" w:pos="1304"/>
        <w:tab w:val="left" w:pos="1457"/>
        <w:tab w:val="left" w:pos="1604"/>
        <w:tab w:val="left" w:pos="1757"/>
      </w:tabs>
      <w:suppressAutoHyphens w:val="0"/>
      <w:autoSpaceDE w:val="0"/>
      <w:autoSpaceDN w:val="0"/>
      <w:adjustRightInd w:val="0"/>
      <w:ind w:left="5953"/>
    </w:pPr>
    <w:rPr>
      <w:rFonts w:ascii="TimesLT" w:eastAsia="Times New Roman" w:hAnsi="TimesLT" w:cs="Times New Roman"/>
      <w:sz w:val="20"/>
      <w:szCs w:val="20"/>
      <w:lang w:val="en-US"/>
    </w:rPr>
  </w:style>
  <w:style w:type="paragraph" w:customStyle="1" w:styleId="Pagrindinistekstas1">
    <w:name w:val="Pagrindinis tekstas1"/>
    <w:link w:val="BodytextChar0"/>
    <w:rsid w:val="00774B69"/>
    <w:pPr>
      <w:suppressAutoHyphens w:val="0"/>
      <w:snapToGrid w:val="0"/>
      <w:ind w:firstLine="312"/>
      <w:jc w:val="both"/>
    </w:pPr>
    <w:rPr>
      <w:rFonts w:ascii="TimesLT" w:eastAsia="Times New Roman" w:hAnsi="TimesLT" w:cs="Times New Roman"/>
      <w:sz w:val="20"/>
      <w:szCs w:val="20"/>
      <w:lang w:val="en-US"/>
    </w:rPr>
  </w:style>
  <w:style w:type="character" w:customStyle="1" w:styleId="BodytextChar0">
    <w:name w:val="Body text Char"/>
    <w:link w:val="Pagrindinistekstas1"/>
    <w:rsid w:val="00774B69"/>
    <w:rPr>
      <w:rFonts w:ascii="TimesLT" w:eastAsia="Times New Roman" w:hAnsi="TimesLT" w:cs="Times New Roman"/>
      <w:sz w:val="20"/>
      <w:szCs w:val="20"/>
      <w:lang w:val="en-US"/>
    </w:rPr>
  </w:style>
  <w:style w:type="paragraph" w:customStyle="1" w:styleId="CentrBoldm">
    <w:name w:val="CentrBoldm"/>
    <w:basedOn w:val="Normal"/>
    <w:rsid w:val="00774B69"/>
    <w:pPr>
      <w:suppressAutoHyphens w:val="0"/>
      <w:autoSpaceDE w:val="0"/>
      <w:autoSpaceDN w:val="0"/>
      <w:adjustRightInd w:val="0"/>
      <w:jc w:val="center"/>
    </w:pPr>
    <w:rPr>
      <w:rFonts w:ascii="TimesLT" w:eastAsia="Times New Roman" w:hAnsi="TimesLT"/>
      <w:b/>
      <w:bCs/>
      <w:sz w:val="20"/>
    </w:rPr>
  </w:style>
  <w:style w:type="paragraph" w:customStyle="1" w:styleId="MAZAS">
    <w:name w:val="MAZAS"/>
    <w:rsid w:val="00774B69"/>
    <w:pPr>
      <w:suppressAutoHyphens w:val="0"/>
      <w:autoSpaceDE w:val="0"/>
      <w:autoSpaceDN w:val="0"/>
      <w:adjustRightInd w:val="0"/>
      <w:ind w:firstLine="312"/>
      <w:jc w:val="both"/>
    </w:pPr>
    <w:rPr>
      <w:rFonts w:ascii="TimesLT" w:eastAsia="Times New Roman" w:hAnsi="TimesLT" w:cs="Times New Roman"/>
      <w:color w:val="000000"/>
      <w:sz w:val="8"/>
      <w:szCs w:val="8"/>
      <w:lang w:val="en-US"/>
    </w:rPr>
  </w:style>
  <w:style w:type="paragraph" w:customStyle="1" w:styleId="linija">
    <w:name w:val="linija"/>
    <w:basedOn w:val="Normal"/>
    <w:rsid w:val="00774B69"/>
    <w:pPr>
      <w:suppressAutoHyphens w:val="0"/>
      <w:spacing w:before="100" w:beforeAutospacing="1" w:after="100" w:afterAutospacing="1"/>
    </w:pPr>
    <w:rPr>
      <w:rFonts w:eastAsia="Times New Roman"/>
      <w:lang w:val="lt-LT" w:eastAsia="lt-LT"/>
    </w:rPr>
  </w:style>
  <w:style w:type="paragraph" w:customStyle="1" w:styleId="paveikslas">
    <w:name w:val="paveikslas"/>
    <w:basedOn w:val="Normal"/>
    <w:rsid w:val="00774B69"/>
    <w:pPr>
      <w:framePr w:hSpace="180" w:wrap="auto" w:vAnchor="text" w:hAnchor="page" w:x="2881" w:y="-271"/>
      <w:suppressAutoHyphens w:val="0"/>
      <w:overflowPunct w:val="0"/>
      <w:autoSpaceDE w:val="0"/>
      <w:autoSpaceDN w:val="0"/>
      <w:adjustRightInd w:val="0"/>
      <w:textAlignment w:val="baseline"/>
    </w:pPr>
    <w:rPr>
      <w:rFonts w:ascii="TimesLT" w:eastAsia="Times New Roman" w:hAnsi="TimesLT"/>
      <w:sz w:val="8"/>
      <w:szCs w:val="20"/>
      <w:lang w:val="lt-LT"/>
    </w:rPr>
  </w:style>
  <w:style w:type="paragraph" w:customStyle="1" w:styleId="HSPunktai">
    <w:name w:val="HSPunktai"/>
    <w:basedOn w:val="Normal"/>
    <w:link w:val="HSPunktaiChar1"/>
    <w:qFormat/>
    <w:rsid w:val="00774B69"/>
    <w:pPr>
      <w:tabs>
        <w:tab w:val="num" w:pos="960"/>
        <w:tab w:val="num" w:pos="1134"/>
      </w:tabs>
      <w:suppressAutoHyphens w:val="0"/>
      <w:spacing w:line="360" w:lineRule="auto"/>
      <w:ind w:firstLine="709"/>
      <w:contextualSpacing/>
      <w:jc w:val="both"/>
    </w:pPr>
    <w:rPr>
      <w:rFonts w:eastAsia="Calibri"/>
      <w:szCs w:val="20"/>
    </w:rPr>
  </w:style>
  <w:style w:type="character" w:customStyle="1" w:styleId="HSPunktaiChar1">
    <w:name w:val="HSPunktai Char1"/>
    <w:link w:val="HSPunktai"/>
    <w:locked/>
    <w:rsid w:val="00774B69"/>
    <w:rPr>
      <w:rFonts w:ascii="Times New Roman" w:eastAsia="Calibri" w:hAnsi="Times New Roman" w:cs="Times New Roman"/>
      <w:sz w:val="24"/>
      <w:szCs w:val="20"/>
      <w:lang w:val="en-US"/>
    </w:rPr>
  </w:style>
  <w:style w:type="paragraph" w:customStyle="1" w:styleId="EYBulletText">
    <w:name w:val="EY Bullet Text"/>
    <w:basedOn w:val="Normal"/>
    <w:link w:val="EYBulletTextChar"/>
    <w:rsid w:val="00774B69"/>
    <w:pPr>
      <w:tabs>
        <w:tab w:val="num" w:pos="360"/>
      </w:tabs>
      <w:suppressAutoHyphens w:val="0"/>
      <w:overflowPunct w:val="0"/>
      <w:autoSpaceDE w:val="0"/>
      <w:autoSpaceDN w:val="0"/>
      <w:adjustRightInd w:val="0"/>
      <w:spacing w:after="120"/>
      <w:ind w:left="360" w:hanging="360"/>
      <w:jc w:val="both"/>
      <w:textAlignment w:val="baseline"/>
    </w:pPr>
    <w:rPr>
      <w:rFonts w:ascii="Garamond" w:eastAsia="MS Mincho" w:hAnsi="Garamond"/>
      <w:bCs/>
      <w:noProof/>
      <w:sz w:val="22"/>
      <w:szCs w:val="20"/>
    </w:rPr>
  </w:style>
  <w:style w:type="character" w:customStyle="1" w:styleId="EYBulletTextChar">
    <w:name w:val="EY Bullet Text Char"/>
    <w:link w:val="EYBulletText"/>
    <w:rsid w:val="00774B69"/>
    <w:rPr>
      <w:rFonts w:ascii="Garamond" w:eastAsia="MS Mincho" w:hAnsi="Garamond" w:cs="Times New Roman"/>
      <w:bCs/>
      <w:noProof/>
      <w:szCs w:val="20"/>
      <w:lang w:val="en-US"/>
    </w:rPr>
  </w:style>
  <w:style w:type="paragraph" w:customStyle="1" w:styleId="IVPKHeading4">
    <w:name w:val="IVPK Heading 4"/>
    <w:basedOn w:val="Normal"/>
    <w:link w:val="IVPKHeading4Char"/>
    <w:rsid w:val="00774B69"/>
    <w:pPr>
      <w:tabs>
        <w:tab w:val="num" w:pos="1440"/>
      </w:tabs>
      <w:suppressAutoHyphens w:val="0"/>
      <w:spacing w:before="240" w:after="240"/>
      <w:ind w:left="1224" w:hanging="504"/>
      <w:jc w:val="both"/>
    </w:pPr>
    <w:rPr>
      <w:rFonts w:ascii="Garamond" w:eastAsia="Calibri" w:hAnsi="Garamond"/>
      <w:sz w:val="22"/>
    </w:rPr>
  </w:style>
  <w:style w:type="character" w:customStyle="1" w:styleId="IVPKHeading4Char">
    <w:name w:val="IVPK Heading 4 Char"/>
    <w:link w:val="IVPKHeading4"/>
    <w:rsid w:val="00774B69"/>
    <w:rPr>
      <w:rFonts w:ascii="Garamond" w:eastAsia="Calibri" w:hAnsi="Garamond" w:cs="Times New Roman"/>
      <w:szCs w:val="24"/>
      <w:lang w:val="en-US"/>
    </w:rPr>
  </w:style>
  <w:style w:type="paragraph" w:customStyle="1" w:styleId="IVPKHeading5">
    <w:name w:val="IVPK Heading 5"/>
    <w:basedOn w:val="IVPKHeading4"/>
    <w:link w:val="IVPKHeading5Char"/>
    <w:rsid w:val="00774B69"/>
    <w:pPr>
      <w:tabs>
        <w:tab w:val="clear" w:pos="1440"/>
        <w:tab w:val="num" w:pos="360"/>
        <w:tab w:val="left" w:pos="2041"/>
        <w:tab w:val="num" w:pos="2880"/>
      </w:tabs>
      <w:spacing w:before="0" w:after="0"/>
      <w:ind w:left="2880" w:hanging="360"/>
    </w:pPr>
  </w:style>
  <w:style w:type="character" w:customStyle="1" w:styleId="IVPKHeading5Char">
    <w:name w:val="IVPK Heading 5 Char"/>
    <w:link w:val="IVPKHeading5"/>
    <w:rsid w:val="00774B69"/>
    <w:rPr>
      <w:rFonts w:ascii="Garamond" w:eastAsia="Calibri" w:hAnsi="Garamond" w:cs="Times New Roman"/>
      <w:szCs w:val="24"/>
      <w:lang w:val="en-US"/>
    </w:rPr>
  </w:style>
  <w:style w:type="paragraph" w:styleId="HTMLPreformatted">
    <w:name w:val="HTML Preformatted"/>
    <w:basedOn w:val="Normal"/>
    <w:link w:val="HTMLPreformattedChar"/>
    <w:rsid w:val="00774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sz w:val="20"/>
      <w:szCs w:val="20"/>
    </w:rPr>
  </w:style>
  <w:style w:type="character" w:customStyle="1" w:styleId="HTMLPreformattedChar">
    <w:name w:val="HTML Preformatted Char"/>
    <w:basedOn w:val="DefaultParagraphFont"/>
    <w:link w:val="HTMLPreformatted"/>
    <w:rsid w:val="00774B69"/>
    <w:rPr>
      <w:rFonts w:ascii="Courier New" w:eastAsia="Times New Roman" w:hAnsi="Courier New" w:cs="Times New Roman"/>
      <w:sz w:val="20"/>
      <w:szCs w:val="20"/>
      <w:lang w:val="en-US"/>
    </w:rPr>
  </w:style>
  <w:style w:type="paragraph" w:styleId="EndnoteText">
    <w:name w:val="endnote text"/>
    <w:basedOn w:val="Normal"/>
    <w:link w:val="EndnoteTextChar"/>
    <w:rsid w:val="00774B69"/>
    <w:pPr>
      <w:suppressAutoHyphens w:val="0"/>
      <w:ind w:firstLine="720"/>
      <w:jc w:val="both"/>
    </w:pPr>
    <w:rPr>
      <w:rFonts w:eastAsia="Times New Roman"/>
      <w:sz w:val="20"/>
      <w:szCs w:val="20"/>
    </w:rPr>
  </w:style>
  <w:style w:type="character" w:customStyle="1" w:styleId="EndnoteTextChar">
    <w:name w:val="Endnote Text Char"/>
    <w:basedOn w:val="DefaultParagraphFont"/>
    <w:link w:val="EndnoteText"/>
    <w:rsid w:val="00774B69"/>
    <w:rPr>
      <w:rFonts w:ascii="Times New Roman" w:eastAsia="Times New Roman" w:hAnsi="Times New Roman" w:cs="Times New Roman"/>
      <w:sz w:val="20"/>
      <w:szCs w:val="20"/>
      <w:lang w:val="en-US"/>
    </w:rPr>
  </w:style>
  <w:style w:type="character" w:customStyle="1" w:styleId="CaptionChar">
    <w:name w:val="Caption Char"/>
    <w:aliases w:val="Paveiksliukai Char"/>
    <w:link w:val="Caption"/>
    <w:rsid w:val="00774B69"/>
    <w:rPr>
      <w:rFonts w:ascii="Times New Roman" w:eastAsia="Arial Unicode MS" w:hAnsi="Times New Roman" w:cs="Lucida Sans"/>
      <w:i/>
      <w:iCs/>
      <w:sz w:val="24"/>
      <w:szCs w:val="24"/>
      <w:lang w:val="en-US"/>
    </w:rPr>
  </w:style>
  <w:style w:type="paragraph" w:styleId="NormalIndent">
    <w:name w:val="Normal Indent"/>
    <w:basedOn w:val="Normal"/>
    <w:link w:val="NormalIndentChar"/>
    <w:unhideWhenUsed/>
    <w:qFormat/>
    <w:rsid w:val="00774B69"/>
    <w:pPr>
      <w:suppressAutoHyphens w:val="0"/>
      <w:spacing w:after="200" w:line="276" w:lineRule="auto"/>
      <w:ind w:left="720"/>
    </w:pPr>
    <w:rPr>
      <w:rFonts w:eastAsia="Calibri"/>
      <w:sz w:val="22"/>
      <w:szCs w:val="22"/>
    </w:rPr>
  </w:style>
  <w:style w:type="character" w:customStyle="1" w:styleId="NormalIndentChar">
    <w:name w:val="Normal Indent Char"/>
    <w:link w:val="NormalIndent"/>
    <w:rsid w:val="00774B69"/>
    <w:rPr>
      <w:rFonts w:ascii="Times New Roman" w:eastAsia="Calibri" w:hAnsi="Times New Roman" w:cs="Times New Roman"/>
      <w:lang w:val="en-US"/>
    </w:rPr>
  </w:style>
  <w:style w:type="paragraph" w:customStyle="1" w:styleId="Hipersaitas1">
    <w:name w:val="Hipersaitas1"/>
    <w:basedOn w:val="Normal"/>
    <w:rsid w:val="00774B69"/>
    <w:pPr>
      <w:suppressAutoHyphens w:val="0"/>
      <w:spacing w:before="100" w:beforeAutospacing="1" w:after="100" w:afterAutospacing="1"/>
    </w:pPr>
    <w:rPr>
      <w:rFonts w:eastAsia="Times New Roman"/>
      <w:lang w:val="lt-LT" w:eastAsia="lt-LT"/>
    </w:rPr>
  </w:style>
  <w:style w:type="character" w:customStyle="1" w:styleId="2">
    <w:name w:val="Основной текст (2)_"/>
    <w:link w:val="21"/>
    <w:rsid w:val="00774B69"/>
    <w:rPr>
      <w:sz w:val="21"/>
      <w:szCs w:val="21"/>
      <w:shd w:val="clear" w:color="auto" w:fill="FFFFFF"/>
    </w:rPr>
  </w:style>
  <w:style w:type="paragraph" w:customStyle="1" w:styleId="21">
    <w:name w:val="Основной текст (2)1"/>
    <w:basedOn w:val="Normal"/>
    <w:link w:val="2"/>
    <w:rsid w:val="00774B69"/>
    <w:pPr>
      <w:shd w:val="clear" w:color="auto" w:fill="FFFFFF"/>
      <w:suppressAutoHyphens w:val="0"/>
      <w:spacing w:before="540" w:line="283" w:lineRule="exact"/>
    </w:pPr>
    <w:rPr>
      <w:rFonts w:asciiTheme="minorHAnsi" w:eastAsiaTheme="minorHAnsi" w:hAnsiTheme="minorHAnsi" w:cstheme="minorBidi"/>
      <w:sz w:val="21"/>
      <w:szCs w:val="21"/>
      <w:lang w:val="lt-LT"/>
    </w:rPr>
  </w:style>
  <w:style w:type="character" w:customStyle="1" w:styleId="a">
    <w:name w:val="Основной текст_"/>
    <w:link w:val="1"/>
    <w:rsid w:val="00774B69"/>
    <w:rPr>
      <w:sz w:val="17"/>
      <w:szCs w:val="17"/>
      <w:shd w:val="clear" w:color="auto" w:fill="FFFFFF"/>
    </w:rPr>
  </w:style>
  <w:style w:type="paragraph" w:customStyle="1" w:styleId="1">
    <w:name w:val="Основной текст1"/>
    <w:basedOn w:val="Normal"/>
    <w:link w:val="a"/>
    <w:rsid w:val="00774B69"/>
    <w:pPr>
      <w:shd w:val="clear" w:color="auto" w:fill="FFFFFF"/>
      <w:suppressAutoHyphens w:val="0"/>
      <w:spacing w:line="240" w:lineRule="atLeast"/>
      <w:jc w:val="both"/>
    </w:pPr>
    <w:rPr>
      <w:rFonts w:asciiTheme="minorHAnsi" w:eastAsiaTheme="minorHAnsi" w:hAnsiTheme="minorHAnsi" w:cstheme="minorBidi"/>
      <w:sz w:val="17"/>
      <w:szCs w:val="17"/>
      <w:lang w:val="lt-LT"/>
    </w:rPr>
  </w:style>
  <w:style w:type="character" w:customStyle="1" w:styleId="6">
    <w:name w:val="Основной текст (6)_"/>
    <w:link w:val="60"/>
    <w:rsid w:val="00774B69"/>
    <w:rPr>
      <w:i/>
      <w:iCs/>
      <w:spacing w:val="-20"/>
      <w:shd w:val="clear" w:color="auto" w:fill="FFFFFF"/>
    </w:rPr>
  </w:style>
  <w:style w:type="paragraph" w:customStyle="1" w:styleId="60">
    <w:name w:val="Основной текст (6)"/>
    <w:basedOn w:val="Normal"/>
    <w:link w:val="6"/>
    <w:rsid w:val="00774B69"/>
    <w:pPr>
      <w:shd w:val="clear" w:color="auto" w:fill="FFFFFF"/>
      <w:suppressAutoHyphens w:val="0"/>
      <w:spacing w:line="173" w:lineRule="exact"/>
      <w:jc w:val="both"/>
    </w:pPr>
    <w:rPr>
      <w:rFonts w:asciiTheme="minorHAnsi" w:eastAsiaTheme="minorHAnsi" w:hAnsiTheme="minorHAnsi" w:cstheme="minorBidi"/>
      <w:i/>
      <w:iCs/>
      <w:spacing w:val="-20"/>
      <w:sz w:val="22"/>
      <w:szCs w:val="22"/>
      <w:lang w:val="lt-LT"/>
    </w:rPr>
  </w:style>
  <w:style w:type="character" w:customStyle="1" w:styleId="16">
    <w:name w:val="Основной текст (16)_"/>
    <w:link w:val="160"/>
    <w:rsid w:val="00774B69"/>
    <w:rPr>
      <w:b/>
      <w:bCs/>
      <w:shd w:val="clear" w:color="auto" w:fill="FFFFFF"/>
    </w:rPr>
  </w:style>
  <w:style w:type="paragraph" w:customStyle="1" w:styleId="160">
    <w:name w:val="Основной текст (16)"/>
    <w:basedOn w:val="Normal"/>
    <w:link w:val="16"/>
    <w:rsid w:val="00774B69"/>
    <w:pPr>
      <w:shd w:val="clear" w:color="auto" w:fill="FFFFFF"/>
      <w:suppressAutoHyphens w:val="0"/>
      <w:spacing w:line="240" w:lineRule="atLeast"/>
      <w:jc w:val="both"/>
    </w:pPr>
    <w:rPr>
      <w:rFonts w:asciiTheme="minorHAnsi" w:eastAsiaTheme="minorHAnsi" w:hAnsiTheme="minorHAnsi" w:cstheme="minorBidi"/>
      <w:b/>
      <w:bCs/>
      <w:sz w:val="22"/>
      <w:szCs w:val="22"/>
      <w:lang w:val="lt-LT"/>
    </w:rPr>
  </w:style>
  <w:style w:type="character" w:customStyle="1" w:styleId="60pt">
    <w:name w:val="Основной текст (6) + Интервал 0 pt"/>
    <w:rsid w:val="00774B69"/>
    <w:rPr>
      <w:i/>
      <w:iCs/>
      <w:noProof/>
      <w:spacing w:val="0"/>
      <w:sz w:val="22"/>
      <w:szCs w:val="22"/>
      <w:lang w:bidi="ar-SA"/>
    </w:rPr>
  </w:style>
  <w:style w:type="character" w:customStyle="1" w:styleId="105pt1">
    <w:name w:val="Основной текст + 10.5 pt1"/>
    <w:rsid w:val="00774B69"/>
    <w:rPr>
      <w:sz w:val="21"/>
      <w:szCs w:val="21"/>
      <w:lang w:bidi="ar-SA"/>
    </w:rPr>
  </w:style>
  <w:style w:type="paragraph" w:customStyle="1" w:styleId="Style1">
    <w:name w:val="Style1"/>
    <w:basedOn w:val="Normal"/>
    <w:rsid w:val="00774B69"/>
    <w:pPr>
      <w:widowControl w:val="0"/>
      <w:suppressAutoHyphens w:val="0"/>
      <w:autoSpaceDE w:val="0"/>
      <w:autoSpaceDN w:val="0"/>
      <w:adjustRightInd w:val="0"/>
      <w:jc w:val="both"/>
    </w:pPr>
    <w:rPr>
      <w:rFonts w:eastAsia="Times New Roman"/>
      <w:lang w:val="lt-LT" w:eastAsia="lt-LT"/>
    </w:rPr>
  </w:style>
  <w:style w:type="paragraph" w:customStyle="1" w:styleId="Style3">
    <w:name w:val="Style3"/>
    <w:basedOn w:val="Normal"/>
    <w:rsid w:val="00774B69"/>
    <w:pPr>
      <w:widowControl w:val="0"/>
      <w:suppressAutoHyphens w:val="0"/>
      <w:autoSpaceDE w:val="0"/>
      <w:autoSpaceDN w:val="0"/>
      <w:adjustRightInd w:val="0"/>
      <w:spacing w:line="256" w:lineRule="exact"/>
      <w:jc w:val="right"/>
    </w:pPr>
    <w:rPr>
      <w:rFonts w:eastAsia="Times New Roman"/>
      <w:lang w:val="lt-LT" w:eastAsia="lt-LT"/>
    </w:rPr>
  </w:style>
  <w:style w:type="paragraph" w:customStyle="1" w:styleId="Style5">
    <w:name w:val="Style5"/>
    <w:basedOn w:val="Normal"/>
    <w:rsid w:val="00774B69"/>
    <w:pPr>
      <w:widowControl w:val="0"/>
      <w:suppressAutoHyphens w:val="0"/>
      <w:autoSpaceDE w:val="0"/>
      <w:autoSpaceDN w:val="0"/>
      <w:adjustRightInd w:val="0"/>
      <w:jc w:val="both"/>
    </w:pPr>
    <w:rPr>
      <w:rFonts w:eastAsia="Times New Roman"/>
      <w:lang w:val="lt-LT" w:eastAsia="lt-LT"/>
    </w:rPr>
  </w:style>
  <w:style w:type="paragraph" w:customStyle="1" w:styleId="Style6">
    <w:name w:val="Style6"/>
    <w:basedOn w:val="Normal"/>
    <w:rsid w:val="00774B69"/>
    <w:pPr>
      <w:widowControl w:val="0"/>
      <w:suppressAutoHyphens w:val="0"/>
      <w:autoSpaceDE w:val="0"/>
      <w:autoSpaceDN w:val="0"/>
      <w:adjustRightInd w:val="0"/>
      <w:spacing w:line="252" w:lineRule="exact"/>
      <w:ind w:firstLine="513"/>
      <w:jc w:val="both"/>
    </w:pPr>
    <w:rPr>
      <w:rFonts w:eastAsia="Times New Roman"/>
      <w:lang w:val="lt-LT" w:eastAsia="lt-LT"/>
    </w:rPr>
  </w:style>
  <w:style w:type="paragraph" w:customStyle="1" w:styleId="Style7">
    <w:name w:val="Style7"/>
    <w:basedOn w:val="Normal"/>
    <w:rsid w:val="00774B69"/>
    <w:pPr>
      <w:widowControl w:val="0"/>
      <w:suppressAutoHyphens w:val="0"/>
      <w:autoSpaceDE w:val="0"/>
      <w:autoSpaceDN w:val="0"/>
      <w:adjustRightInd w:val="0"/>
      <w:spacing w:line="249" w:lineRule="exact"/>
      <w:ind w:firstLine="651"/>
      <w:jc w:val="both"/>
    </w:pPr>
    <w:rPr>
      <w:rFonts w:eastAsia="Times New Roman"/>
      <w:lang w:val="lt-LT" w:eastAsia="lt-LT"/>
    </w:rPr>
  </w:style>
  <w:style w:type="paragraph" w:customStyle="1" w:styleId="Style8">
    <w:name w:val="Style8"/>
    <w:basedOn w:val="Normal"/>
    <w:rsid w:val="00774B69"/>
    <w:pPr>
      <w:widowControl w:val="0"/>
      <w:suppressAutoHyphens w:val="0"/>
      <w:autoSpaceDE w:val="0"/>
      <w:autoSpaceDN w:val="0"/>
      <w:adjustRightInd w:val="0"/>
      <w:spacing w:line="247" w:lineRule="exact"/>
      <w:ind w:firstLine="676"/>
      <w:jc w:val="both"/>
    </w:pPr>
    <w:rPr>
      <w:rFonts w:eastAsia="Times New Roman"/>
      <w:lang w:val="lt-LT" w:eastAsia="lt-LT"/>
    </w:rPr>
  </w:style>
  <w:style w:type="paragraph" w:customStyle="1" w:styleId="Style9">
    <w:name w:val="Style9"/>
    <w:basedOn w:val="Normal"/>
    <w:rsid w:val="00774B69"/>
    <w:pPr>
      <w:widowControl w:val="0"/>
      <w:suppressAutoHyphens w:val="0"/>
      <w:autoSpaceDE w:val="0"/>
      <w:autoSpaceDN w:val="0"/>
      <w:adjustRightInd w:val="0"/>
      <w:spacing w:line="131" w:lineRule="exact"/>
    </w:pPr>
    <w:rPr>
      <w:rFonts w:eastAsia="Times New Roman"/>
      <w:lang w:val="lt-LT" w:eastAsia="lt-LT"/>
    </w:rPr>
  </w:style>
  <w:style w:type="paragraph" w:customStyle="1" w:styleId="Style10">
    <w:name w:val="Style10"/>
    <w:basedOn w:val="Normal"/>
    <w:rsid w:val="00774B69"/>
    <w:pPr>
      <w:widowControl w:val="0"/>
      <w:suppressAutoHyphens w:val="0"/>
      <w:autoSpaceDE w:val="0"/>
      <w:autoSpaceDN w:val="0"/>
      <w:adjustRightInd w:val="0"/>
    </w:pPr>
    <w:rPr>
      <w:rFonts w:eastAsia="Times New Roman"/>
      <w:lang w:val="lt-LT" w:eastAsia="lt-LT"/>
    </w:rPr>
  </w:style>
  <w:style w:type="character" w:customStyle="1" w:styleId="FontStyle17">
    <w:name w:val="Font Style17"/>
    <w:rsid w:val="00774B69"/>
    <w:rPr>
      <w:rFonts w:ascii="Times New Roman" w:hAnsi="Times New Roman" w:cs="Times New Roman"/>
      <w:b/>
      <w:bCs/>
      <w:i/>
      <w:iCs/>
      <w:sz w:val="20"/>
      <w:szCs w:val="20"/>
    </w:rPr>
  </w:style>
  <w:style w:type="character" w:customStyle="1" w:styleId="FontStyle18">
    <w:name w:val="Font Style18"/>
    <w:rsid w:val="00774B69"/>
    <w:rPr>
      <w:rFonts w:ascii="Times New Roman" w:hAnsi="Times New Roman" w:cs="Times New Roman"/>
      <w:sz w:val="20"/>
      <w:szCs w:val="20"/>
    </w:rPr>
  </w:style>
  <w:style w:type="character" w:customStyle="1" w:styleId="FontStyle27">
    <w:name w:val="Font Style27"/>
    <w:rsid w:val="00774B69"/>
    <w:rPr>
      <w:rFonts w:ascii="Times New Roman" w:hAnsi="Times New Roman" w:cs="Times New Roman"/>
      <w:b/>
      <w:bCs/>
      <w:sz w:val="12"/>
      <w:szCs w:val="12"/>
    </w:rPr>
  </w:style>
  <w:style w:type="character" w:customStyle="1" w:styleId="FontStyle34">
    <w:name w:val="Font Style34"/>
    <w:rsid w:val="00774B69"/>
    <w:rPr>
      <w:rFonts w:ascii="Times New Roman" w:hAnsi="Times New Roman" w:cs="Times New Roman"/>
      <w:b/>
      <w:bCs/>
      <w:i/>
      <w:iCs/>
      <w:sz w:val="18"/>
      <w:szCs w:val="18"/>
    </w:rPr>
  </w:style>
  <w:style w:type="character" w:customStyle="1" w:styleId="HTMLPreformattedChar1">
    <w:name w:val="HTML Preformatted Char1"/>
    <w:rsid w:val="00774B69"/>
    <w:rPr>
      <w:rFonts w:ascii="Courier New" w:hAnsi="Courier New" w:cs="Courier New"/>
      <w:lang w:val="lt-LT" w:eastAsia="ar-SA"/>
    </w:rPr>
  </w:style>
  <w:style w:type="paragraph" w:styleId="FootnoteText">
    <w:name w:val="footnote text"/>
    <w:aliases w:val="ColumnText"/>
    <w:basedOn w:val="Normal"/>
    <w:link w:val="FootnoteTextChar"/>
    <w:uiPriority w:val="99"/>
    <w:rsid w:val="00774B69"/>
    <w:pPr>
      <w:suppressAutoHyphens w:val="0"/>
    </w:pPr>
    <w:rPr>
      <w:rFonts w:eastAsia="Times New Roman"/>
      <w:sz w:val="20"/>
      <w:szCs w:val="20"/>
      <w:lang w:val="en-GB"/>
    </w:rPr>
  </w:style>
  <w:style w:type="character" w:customStyle="1" w:styleId="FootnoteTextChar">
    <w:name w:val="Footnote Text Char"/>
    <w:aliases w:val="ColumnText Char"/>
    <w:basedOn w:val="DefaultParagraphFont"/>
    <w:link w:val="FootnoteText"/>
    <w:uiPriority w:val="99"/>
    <w:rsid w:val="00774B69"/>
    <w:rPr>
      <w:rFonts w:ascii="Times New Roman" w:eastAsia="Times New Roman" w:hAnsi="Times New Roman" w:cs="Times New Roman"/>
      <w:sz w:val="20"/>
      <w:szCs w:val="20"/>
      <w:lang w:val="en-GB"/>
    </w:rPr>
  </w:style>
  <w:style w:type="character" w:styleId="FootnoteReference">
    <w:name w:val="footnote reference"/>
    <w:uiPriority w:val="99"/>
    <w:rsid w:val="00774B69"/>
    <w:rPr>
      <w:vertAlign w:val="superscript"/>
    </w:rPr>
  </w:style>
  <w:style w:type="character" w:styleId="CommentReference">
    <w:name w:val="annotation reference"/>
    <w:uiPriority w:val="99"/>
    <w:rsid w:val="00774B69"/>
    <w:rPr>
      <w:sz w:val="16"/>
      <w:szCs w:val="16"/>
    </w:rPr>
  </w:style>
  <w:style w:type="paragraph" w:styleId="CommentSubject">
    <w:name w:val="annotation subject"/>
    <w:basedOn w:val="CommentText"/>
    <w:next w:val="CommentText"/>
    <w:link w:val="CommentSubjectChar"/>
    <w:uiPriority w:val="99"/>
    <w:rsid w:val="00774B69"/>
    <w:pPr>
      <w:widowControl w:val="0"/>
      <w:autoSpaceDE w:val="0"/>
      <w:autoSpaceDN w:val="0"/>
      <w:adjustRightInd w:val="0"/>
    </w:pPr>
    <w:rPr>
      <w:b/>
      <w:bCs/>
    </w:rPr>
  </w:style>
  <w:style w:type="character" w:customStyle="1" w:styleId="CommentSubjectChar">
    <w:name w:val="Comment Subject Char"/>
    <w:basedOn w:val="CommentTextChar1"/>
    <w:link w:val="CommentSubject"/>
    <w:uiPriority w:val="99"/>
    <w:rsid w:val="00774B69"/>
    <w:rPr>
      <w:rFonts w:ascii="Times New Roman" w:eastAsia="Times New Roman" w:hAnsi="Times New Roman" w:cs="Times New Roman"/>
      <w:b/>
      <w:bCs/>
      <w:sz w:val="20"/>
      <w:szCs w:val="20"/>
      <w:lang w:val="en-US" w:eastAsia="lt-LT"/>
    </w:rPr>
  </w:style>
  <w:style w:type="character" w:customStyle="1" w:styleId="ListParagraphChar">
    <w:name w:val="List Paragraph Char"/>
    <w:aliases w:val="Numbering Char,ERP-List Paragraph Char,List Paragraph11 Char,Bullet EY Char,List Paragraph2 Char"/>
    <w:locked/>
    <w:rsid w:val="00774B69"/>
    <w:rPr>
      <w:rFonts w:eastAsia="Times New Roman"/>
      <w:sz w:val="24"/>
      <w:szCs w:val="24"/>
      <w:bdr w:val="none" w:sz="0" w:space="0" w:color="auto"/>
    </w:rPr>
  </w:style>
  <w:style w:type="paragraph" w:customStyle="1" w:styleId="xl40">
    <w:name w:val="xl40"/>
    <w:basedOn w:val="Normal"/>
    <w:rsid w:val="00774B69"/>
    <w:pPr>
      <w:suppressAutoHyphens w:val="0"/>
      <w:spacing w:before="100" w:after="100"/>
      <w:jc w:val="center"/>
      <w:textAlignment w:val="center"/>
    </w:pPr>
    <w:rPr>
      <w:rFonts w:ascii="Arial Unicode MS" w:hAnsi="Arial Unicode MS"/>
      <w:lang w:val="en-GB" w:eastAsia="lt-LT"/>
    </w:rPr>
  </w:style>
  <w:style w:type="character" w:customStyle="1" w:styleId="BodyTextIndent2Char1">
    <w:name w:val="Body Text Indent 2 Char1"/>
    <w:rsid w:val="00774B69"/>
    <w:rPr>
      <w:sz w:val="24"/>
      <w:szCs w:val="24"/>
    </w:rPr>
  </w:style>
  <w:style w:type="paragraph" w:customStyle="1" w:styleId="xl43">
    <w:name w:val="xl43"/>
    <w:basedOn w:val="Normal"/>
    <w:rsid w:val="00774B69"/>
    <w:pPr>
      <w:pBdr>
        <w:left w:val="single" w:sz="4" w:space="0" w:color="auto"/>
        <w:bottom w:val="single" w:sz="4" w:space="0" w:color="auto"/>
        <w:right w:val="single" w:sz="4" w:space="0" w:color="auto"/>
      </w:pBdr>
      <w:suppressAutoHyphens w:val="0"/>
      <w:spacing w:before="100" w:beforeAutospacing="1" w:after="100" w:afterAutospacing="1"/>
    </w:pPr>
    <w:rPr>
      <w:b/>
      <w:bCs/>
      <w:lang w:val="en-GB"/>
    </w:rPr>
  </w:style>
  <w:style w:type="paragraph" w:styleId="TOC1">
    <w:name w:val="toc 1"/>
    <w:basedOn w:val="Normal"/>
    <w:next w:val="Normal"/>
    <w:autoRedefine/>
    <w:uiPriority w:val="39"/>
    <w:rsid w:val="00774B69"/>
    <w:pPr>
      <w:suppressAutoHyphens w:val="0"/>
      <w:jc w:val="center"/>
    </w:pPr>
    <w:rPr>
      <w:rFonts w:eastAsia="Times New Roman"/>
      <w:lang w:val="lt-LT"/>
    </w:rPr>
  </w:style>
  <w:style w:type="character" w:customStyle="1" w:styleId="PlainTextChar1">
    <w:name w:val="Plain Text Char1"/>
    <w:rsid w:val="00774B69"/>
    <w:rPr>
      <w:rFonts w:ascii="Courier New" w:hAnsi="Courier New" w:cs="Courier New"/>
    </w:rPr>
  </w:style>
  <w:style w:type="character" w:customStyle="1" w:styleId="DiagramaDiagrama16">
    <w:name w:val="Diagrama Diagrama16"/>
    <w:rsid w:val="00774B69"/>
    <w:rPr>
      <w:rFonts w:eastAsia="Calibri"/>
      <w:sz w:val="28"/>
      <w:szCs w:val="22"/>
      <w:lang w:val="lt-LT" w:eastAsia="lt-LT" w:bidi="ar-SA"/>
    </w:rPr>
  </w:style>
  <w:style w:type="character" w:customStyle="1" w:styleId="DiagramaDiagrama15">
    <w:name w:val="Diagrama Diagrama15"/>
    <w:rsid w:val="00774B69"/>
    <w:rPr>
      <w:sz w:val="24"/>
      <w:lang w:val="lt-LT" w:eastAsia="lt-LT" w:bidi="ar-SA"/>
    </w:rPr>
  </w:style>
  <w:style w:type="character" w:customStyle="1" w:styleId="DiagramaDiagrama14">
    <w:name w:val="Diagrama Diagrama14"/>
    <w:rsid w:val="00774B69"/>
    <w:rPr>
      <w:sz w:val="24"/>
      <w:lang w:val="lt-LT" w:eastAsia="lt-LT" w:bidi="ar-SA"/>
    </w:rPr>
  </w:style>
  <w:style w:type="character" w:customStyle="1" w:styleId="DiagramaDiagrama13">
    <w:name w:val="Diagrama Diagrama13"/>
    <w:rsid w:val="00774B69"/>
    <w:rPr>
      <w:b/>
      <w:sz w:val="44"/>
      <w:lang w:val="lt-LT" w:eastAsia="lt-LT" w:bidi="ar-SA"/>
    </w:rPr>
  </w:style>
  <w:style w:type="character" w:customStyle="1" w:styleId="DiagramaDiagrama12">
    <w:name w:val="Diagrama Diagrama12"/>
    <w:rsid w:val="00774B69"/>
    <w:rPr>
      <w:b/>
      <w:sz w:val="40"/>
      <w:lang w:val="lt-LT" w:eastAsia="lt-LT" w:bidi="ar-SA"/>
    </w:rPr>
  </w:style>
  <w:style w:type="character" w:customStyle="1" w:styleId="DiagramaDiagrama11">
    <w:name w:val="Diagrama Diagrama11"/>
    <w:rsid w:val="00774B69"/>
    <w:rPr>
      <w:b/>
      <w:sz w:val="36"/>
      <w:lang w:val="lt-LT" w:eastAsia="lt-LT" w:bidi="ar-SA"/>
    </w:rPr>
  </w:style>
  <w:style w:type="character" w:customStyle="1" w:styleId="DiagramaDiagrama10">
    <w:name w:val="Diagrama Diagrama10"/>
    <w:rsid w:val="00774B69"/>
    <w:rPr>
      <w:sz w:val="48"/>
      <w:lang w:val="lt-LT" w:eastAsia="lt-LT" w:bidi="ar-SA"/>
    </w:rPr>
  </w:style>
  <w:style w:type="character" w:customStyle="1" w:styleId="DiagramaDiagrama9">
    <w:name w:val="Diagrama Diagrama9"/>
    <w:rsid w:val="00774B69"/>
    <w:rPr>
      <w:b/>
      <w:sz w:val="18"/>
      <w:lang w:val="lt-LT" w:eastAsia="lt-LT" w:bidi="ar-SA"/>
    </w:rPr>
  </w:style>
  <w:style w:type="character" w:customStyle="1" w:styleId="DiagramaDiagrama8">
    <w:name w:val="Diagrama Diagrama8"/>
    <w:rsid w:val="00774B69"/>
    <w:rPr>
      <w:sz w:val="40"/>
      <w:lang w:val="lt-LT" w:eastAsia="lt-LT" w:bidi="ar-SA"/>
    </w:rPr>
  </w:style>
  <w:style w:type="character" w:customStyle="1" w:styleId="DiagramaDiagrama6">
    <w:name w:val="Diagrama Diagrama6"/>
    <w:rsid w:val="00774B69"/>
    <w:rPr>
      <w:sz w:val="24"/>
      <w:lang w:val="lt-LT" w:eastAsia="lt-LT" w:bidi="ar-SA"/>
    </w:rPr>
  </w:style>
  <w:style w:type="paragraph" w:customStyle="1" w:styleId="pavadinimas1">
    <w:name w:val="pavadinimas1"/>
    <w:basedOn w:val="Normal"/>
    <w:rsid w:val="00774B69"/>
    <w:pPr>
      <w:suppressAutoHyphens w:val="0"/>
      <w:spacing w:before="100" w:beforeAutospacing="1" w:after="100" w:afterAutospacing="1"/>
    </w:pPr>
    <w:rPr>
      <w:rFonts w:eastAsia="Calibri"/>
      <w:lang w:val="lt-LT" w:eastAsia="lt-LT"/>
    </w:rPr>
  </w:style>
  <w:style w:type="paragraph" w:customStyle="1" w:styleId="normaltableau">
    <w:name w:val="normal_tableau"/>
    <w:basedOn w:val="Normal"/>
    <w:rsid w:val="00774B69"/>
    <w:pPr>
      <w:suppressAutoHyphens w:val="0"/>
      <w:spacing w:before="120" w:after="120"/>
      <w:jc w:val="both"/>
    </w:pPr>
    <w:rPr>
      <w:rFonts w:ascii="Optima" w:eastAsia="Times New Roman" w:hAnsi="Optima"/>
      <w:sz w:val="22"/>
      <w:szCs w:val="20"/>
      <w:lang w:val="en-GB"/>
    </w:rPr>
  </w:style>
  <w:style w:type="paragraph" w:styleId="EnvelopeReturn">
    <w:name w:val="envelope return"/>
    <w:basedOn w:val="Normal"/>
    <w:rsid w:val="00774B69"/>
    <w:pPr>
      <w:widowControl w:val="0"/>
      <w:suppressAutoHyphens w:val="0"/>
      <w:overflowPunct w:val="0"/>
      <w:autoSpaceDE w:val="0"/>
      <w:autoSpaceDN w:val="0"/>
      <w:adjustRightInd w:val="0"/>
      <w:textAlignment w:val="baseline"/>
    </w:pPr>
    <w:rPr>
      <w:rFonts w:eastAsia="Times New Roman"/>
      <w:sz w:val="20"/>
      <w:szCs w:val="20"/>
    </w:rPr>
  </w:style>
  <w:style w:type="character" w:customStyle="1" w:styleId="msointenseemphasis0">
    <w:name w:val="msointenseemphasis"/>
    <w:basedOn w:val="DefaultParagraphFont"/>
    <w:rsid w:val="00774B69"/>
  </w:style>
  <w:style w:type="character" w:customStyle="1" w:styleId="tblrowlbl1">
    <w:name w:val="tblrowlbl1"/>
    <w:rsid w:val="00774B69"/>
    <w:rPr>
      <w:rFonts w:ascii="Arial" w:hAnsi="Arial" w:cs="Arial" w:hint="default"/>
      <w:b/>
      <w:bCs/>
      <w:color w:val="000000"/>
      <w:sz w:val="18"/>
      <w:szCs w:val="18"/>
      <w:shd w:val="clear" w:color="auto" w:fill="FFFFFF"/>
    </w:rPr>
  </w:style>
  <w:style w:type="character" w:customStyle="1" w:styleId="parahead1">
    <w:name w:val="parahead1"/>
    <w:rsid w:val="00774B69"/>
    <w:rPr>
      <w:rFonts w:ascii="Verdana" w:hAnsi="Verdana" w:hint="default"/>
      <w:b/>
      <w:bCs/>
      <w:color w:val="000000"/>
      <w:sz w:val="17"/>
      <w:szCs w:val="17"/>
    </w:rPr>
  </w:style>
  <w:style w:type="paragraph" w:styleId="BlockText">
    <w:name w:val="Block Text"/>
    <w:basedOn w:val="Normal"/>
    <w:rsid w:val="00774B69"/>
    <w:pPr>
      <w:suppressAutoHyphens w:val="0"/>
      <w:ind w:left="1440" w:right="142"/>
    </w:pPr>
    <w:rPr>
      <w:rFonts w:eastAsia="Times New Roman"/>
      <w:szCs w:val="20"/>
      <w:lang w:val="lt-LT"/>
    </w:rPr>
  </w:style>
  <w:style w:type="paragraph" w:customStyle="1" w:styleId="Punktai11">
    <w:name w:val="Punktai 1.1"/>
    <w:basedOn w:val="HSPunktai"/>
    <w:qFormat/>
    <w:rsid w:val="00774B69"/>
    <w:pPr>
      <w:tabs>
        <w:tab w:val="clear" w:pos="960"/>
        <w:tab w:val="left" w:pos="1276"/>
      </w:tabs>
      <w:ind w:left="1984" w:hanging="1275"/>
    </w:pPr>
  </w:style>
  <w:style w:type="paragraph" w:customStyle="1" w:styleId="Alnostext">
    <w:name w:val="Alnos text"/>
    <w:basedOn w:val="Normal"/>
    <w:link w:val="AlnostextChar"/>
    <w:rsid w:val="00774B69"/>
    <w:pPr>
      <w:suppressAutoHyphens w:val="0"/>
      <w:spacing w:before="120" w:after="120"/>
      <w:jc w:val="both"/>
    </w:pPr>
    <w:rPr>
      <w:rFonts w:ascii="Arial" w:eastAsia="Times New Roman" w:hAnsi="Arial"/>
      <w:sz w:val="20"/>
      <w:lang w:val="lt-LT"/>
    </w:rPr>
  </w:style>
  <w:style w:type="character" w:customStyle="1" w:styleId="AlnostextChar">
    <w:name w:val="Alnos text Char"/>
    <w:basedOn w:val="DefaultParagraphFont"/>
    <w:link w:val="Alnostext"/>
    <w:locked/>
    <w:rsid w:val="00774B69"/>
    <w:rPr>
      <w:rFonts w:ascii="Arial" w:eastAsia="Times New Roman" w:hAnsi="Arial" w:cs="Times New Roman"/>
      <w:sz w:val="20"/>
      <w:szCs w:val="24"/>
    </w:rPr>
  </w:style>
  <w:style w:type="paragraph" w:customStyle="1" w:styleId="IVPKHeading2">
    <w:name w:val="IVPK Heading 2"/>
    <w:basedOn w:val="Normal"/>
    <w:rsid w:val="00774B69"/>
    <w:pPr>
      <w:tabs>
        <w:tab w:val="num" w:pos="360"/>
      </w:tabs>
      <w:suppressAutoHyphens w:val="0"/>
      <w:spacing w:before="240" w:after="240"/>
      <w:ind w:left="360" w:hanging="360"/>
      <w:jc w:val="both"/>
    </w:pPr>
    <w:rPr>
      <w:rFonts w:ascii="Garamond" w:eastAsia="Times New Roman" w:hAnsi="Garamond"/>
      <w:b/>
      <w:sz w:val="28"/>
      <w:lang w:val="lt-LT" w:eastAsia="lt-LT"/>
    </w:rPr>
  </w:style>
  <w:style w:type="paragraph" w:customStyle="1" w:styleId="IVPKHeading3">
    <w:name w:val="IVPK Heading 3"/>
    <w:basedOn w:val="Heading2"/>
    <w:next w:val="Point1"/>
    <w:rsid w:val="00774B69"/>
    <w:pPr>
      <w:keepNext/>
      <w:numPr>
        <w:ilvl w:val="4"/>
        <w:numId w:val="2"/>
      </w:numPr>
      <w:tabs>
        <w:tab w:val="clear" w:pos="3600"/>
        <w:tab w:val="num" w:pos="720"/>
        <w:tab w:val="left" w:pos="833"/>
      </w:tabs>
      <w:spacing w:before="240" w:beforeAutospacing="0" w:after="60" w:afterAutospacing="0"/>
      <w:ind w:left="720" w:hanging="432"/>
    </w:pPr>
    <w:rPr>
      <w:rFonts w:ascii="Garamond" w:hAnsi="Garamond" w:cs="Garamond"/>
      <w:b w:val="0"/>
      <w:iCs/>
      <w:sz w:val="24"/>
      <w:szCs w:val="24"/>
      <w:lang w:eastAsia="en-US"/>
    </w:rPr>
  </w:style>
  <w:style w:type="paragraph" w:customStyle="1" w:styleId="IVPKHeading6">
    <w:name w:val="IVPK Heading 6"/>
    <w:basedOn w:val="IVPKHeading5"/>
    <w:rsid w:val="00774B69"/>
    <w:pPr>
      <w:tabs>
        <w:tab w:val="clear" w:pos="2041"/>
        <w:tab w:val="clear" w:pos="2880"/>
        <w:tab w:val="num" w:pos="927"/>
        <w:tab w:val="num" w:pos="1844"/>
        <w:tab w:val="left" w:pos="2381"/>
        <w:tab w:val="num" w:pos="4920"/>
        <w:tab w:val="num" w:pos="5400"/>
      </w:tabs>
      <w:ind w:left="0" w:firstLine="567"/>
    </w:pPr>
  </w:style>
  <w:style w:type="paragraph" w:customStyle="1" w:styleId="Betarp1">
    <w:name w:val="Be tarpų1"/>
    <w:qFormat/>
    <w:rsid w:val="00774B69"/>
    <w:pPr>
      <w:suppressAutoHyphens w:val="0"/>
    </w:pPr>
    <w:rPr>
      <w:rFonts w:ascii="Times New Roman" w:eastAsia="Times New Roman" w:hAnsi="Times New Roman" w:cs="Times New Roman"/>
      <w:sz w:val="24"/>
      <w:szCs w:val="24"/>
      <w:lang w:val="en-GB"/>
    </w:rPr>
  </w:style>
  <w:style w:type="paragraph" w:customStyle="1" w:styleId="tekstas">
    <w:name w:val="tekstas"/>
    <w:basedOn w:val="Normal"/>
    <w:rsid w:val="00774B69"/>
    <w:pPr>
      <w:suppressAutoHyphens w:val="0"/>
      <w:ind w:firstLine="720"/>
      <w:jc w:val="both"/>
    </w:pPr>
    <w:rPr>
      <w:rFonts w:eastAsia="Times New Roman"/>
      <w:szCs w:val="20"/>
      <w:lang w:val="lt-LT"/>
    </w:rPr>
  </w:style>
  <w:style w:type="paragraph" w:customStyle="1" w:styleId="parasas">
    <w:name w:val="parasas"/>
    <w:basedOn w:val="Normal"/>
    <w:rsid w:val="00774B69"/>
    <w:pPr>
      <w:suppressAutoHyphens w:val="0"/>
      <w:jc w:val="both"/>
    </w:pPr>
    <w:rPr>
      <w:rFonts w:eastAsia="Times New Roman"/>
      <w:szCs w:val="20"/>
      <w:lang w:val="lt-LT"/>
    </w:rPr>
  </w:style>
  <w:style w:type="character" w:customStyle="1" w:styleId="apple-style-span">
    <w:name w:val="apple-style-span"/>
    <w:rsid w:val="00774B69"/>
    <w:rPr>
      <w:rFonts w:cs="Times New Roman"/>
    </w:rPr>
  </w:style>
  <w:style w:type="paragraph" w:customStyle="1" w:styleId="TableSmall">
    <w:name w:val="Table_Small"/>
    <w:basedOn w:val="Normal"/>
    <w:rsid w:val="00774B69"/>
    <w:pPr>
      <w:suppressAutoHyphens w:val="0"/>
      <w:spacing w:before="40" w:after="40"/>
    </w:pPr>
    <w:rPr>
      <w:rFonts w:ascii="Arial" w:eastAsia="Times New Roman" w:hAnsi="Arial"/>
      <w:sz w:val="16"/>
      <w:szCs w:val="20"/>
    </w:rPr>
  </w:style>
  <w:style w:type="paragraph" w:customStyle="1" w:styleId="BodyTextIndent1">
    <w:name w:val="Body Text Indent1"/>
    <w:basedOn w:val="Normal"/>
    <w:link w:val="CharChar6"/>
    <w:rsid w:val="00774B69"/>
    <w:pPr>
      <w:suppressAutoHyphens w:val="0"/>
      <w:spacing w:after="120"/>
      <w:ind w:left="283"/>
    </w:pPr>
    <w:rPr>
      <w:rFonts w:eastAsia="Calibri"/>
    </w:rPr>
  </w:style>
  <w:style w:type="character" w:customStyle="1" w:styleId="CharChar6">
    <w:name w:val="Char Char6"/>
    <w:link w:val="BodyTextIndent1"/>
    <w:rsid w:val="00774B69"/>
    <w:rPr>
      <w:rFonts w:ascii="Times New Roman" w:eastAsia="Calibri" w:hAnsi="Times New Roman" w:cs="Times New Roman"/>
      <w:sz w:val="24"/>
      <w:szCs w:val="24"/>
      <w:lang w:val="en-US"/>
    </w:rPr>
  </w:style>
  <w:style w:type="paragraph" w:customStyle="1" w:styleId="xl66">
    <w:name w:val="xl66"/>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67">
    <w:name w:val="xl67"/>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lang w:val="lt-LT" w:eastAsia="lt-LT"/>
    </w:rPr>
  </w:style>
  <w:style w:type="paragraph" w:customStyle="1" w:styleId="Style4">
    <w:name w:val="Style4"/>
    <w:basedOn w:val="Normal"/>
    <w:rsid w:val="00774B69"/>
    <w:pPr>
      <w:widowControl w:val="0"/>
      <w:suppressAutoHyphens w:val="0"/>
      <w:autoSpaceDE w:val="0"/>
      <w:autoSpaceDN w:val="0"/>
      <w:adjustRightInd w:val="0"/>
      <w:jc w:val="center"/>
    </w:pPr>
    <w:rPr>
      <w:rFonts w:ascii="Palatino Linotype" w:eastAsia="Times New Roman" w:hAnsi="Palatino Linotype"/>
    </w:rPr>
  </w:style>
  <w:style w:type="character" w:customStyle="1" w:styleId="FontStyle35">
    <w:name w:val="Font Style35"/>
    <w:rsid w:val="00774B69"/>
    <w:rPr>
      <w:rFonts w:ascii="Cambria" w:hAnsi="Cambria" w:cs="Cambria"/>
      <w:sz w:val="20"/>
      <w:szCs w:val="20"/>
    </w:rPr>
  </w:style>
  <w:style w:type="paragraph" w:customStyle="1" w:styleId="Style14">
    <w:name w:val="Style14"/>
    <w:basedOn w:val="Normal"/>
    <w:rsid w:val="00774B69"/>
    <w:pPr>
      <w:widowControl w:val="0"/>
      <w:suppressAutoHyphens w:val="0"/>
      <w:autoSpaceDE w:val="0"/>
      <w:autoSpaceDN w:val="0"/>
      <w:adjustRightInd w:val="0"/>
    </w:pPr>
    <w:rPr>
      <w:rFonts w:ascii="Palatino Linotype" w:eastAsia="Times New Roman" w:hAnsi="Palatino Linotype"/>
    </w:rPr>
  </w:style>
  <w:style w:type="character" w:customStyle="1" w:styleId="FontStyle47">
    <w:name w:val="Font Style47"/>
    <w:rsid w:val="00774B69"/>
    <w:rPr>
      <w:rFonts w:ascii="Cambria" w:hAnsi="Cambria" w:cs="Cambria"/>
      <w:sz w:val="20"/>
      <w:szCs w:val="20"/>
    </w:rPr>
  </w:style>
  <w:style w:type="character" w:customStyle="1" w:styleId="FontStyle48">
    <w:name w:val="Font Style48"/>
    <w:rsid w:val="00774B69"/>
    <w:rPr>
      <w:rFonts w:ascii="Calibri" w:hAnsi="Calibri" w:cs="Calibri"/>
      <w:b/>
      <w:bCs/>
      <w:i/>
      <w:iCs/>
      <w:spacing w:val="60"/>
      <w:sz w:val="10"/>
      <w:szCs w:val="10"/>
    </w:rPr>
  </w:style>
  <w:style w:type="character" w:customStyle="1" w:styleId="FontStyle42">
    <w:name w:val="Font Style42"/>
    <w:rsid w:val="00774B69"/>
    <w:rPr>
      <w:rFonts w:ascii="Constantia" w:hAnsi="Constantia" w:cs="Constantia"/>
      <w:b/>
      <w:bCs/>
      <w:spacing w:val="-30"/>
      <w:sz w:val="40"/>
      <w:szCs w:val="40"/>
    </w:rPr>
  </w:style>
  <w:style w:type="paragraph" w:customStyle="1" w:styleId="Style19">
    <w:name w:val="Style19"/>
    <w:basedOn w:val="Normal"/>
    <w:rsid w:val="00774B69"/>
    <w:pPr>
      <w:widowControl w:val="0"/>
      <w:suppressAutoHyphens w:val="0"/>
      <w:autoSpaceDE w:val="0"/>
      <w:autoSpaceDN w:val="0"/>
      <w:adjustRightInd w:val="0"/>
    </w:pPr>
    <w:rPr>
      <w:rFonts w:ascii="Palatino Linotype" w:eastAsia="Times New Roman" w:hAnsi="Palatino Linotype"/>
    </w:rPr>
  </w:style>
  <w:style w:type="character" w:customStyle="1" w:styleId="FontStyle38">
    <w:name w:val="Font Style38"/>
    <w:rsid w:val="00774B69"/>
    <w:rPr>
      <w:rFonts w:ascii="Calibri" w:hAnsi="Calibri" w:cs="Calibri"/>
      <w:sz w:val="20"/>
      <w:szCs w:val="20"/>
    </w:rPr>
  </w:style>
  <w:style w:type="paragraph" w:customStyle="1" w:styleId="TableHeading">
    <w:name w:val="Table Heading"/>
    <w:basedOn w:val="Normal"/>
    <w:rsid w:val="00774B69"/>
    <w:pPr>
      <w:suppressLineNumbers/>
      <w:jc w:val="center"/>
    </w:pPr>
    <w:rPr>
      <w:rFonts w:eastAsia="Times New Roman"/>
      <w:b/>
      <w:bCs/>
      <w:lang w:val="lt-LT" w:eastAsia="ar-SA"/>
    </w:rPr>
  </w:style>
  <w:style w:type="character" w:customStyle="1" w:styleId="normal-h">
    <w:name w:val="normal-h"/>
    <w:basedOn w:val="DefaultParagraphFont"/>
    <w:rsid w:val="00774B69"/>
  </w:style>
  <w:style w:type="character" w:customStyle="1" w:styleId="hps">
    <w:name w:val="hps"/>
    <w:rsid w:val="00774B69"/>
  </w:style>
  <w:style w:type="paragraph" w:customStyle="1" w:styleId="TableContents">
    <w:name w:val="Table Contents"/>
    <w:basedOn w:val="Normal"/>
    <w:rsid w:val="00774B69"/>
    <w:pPr>
      <w:suppressLineNumbers/>
    </w:pPr>
    <w:rPr>
      <w:rFonts w:eastAsia="Times New Roman"/>
      <w:szCs w:val="20"/>
      <w:lang w:val="lt-LT" w:eastAsia="ar-SA"/>
    </w:rPr>
  </w:style>
  <w:style w:type="character" w:customStyle="1" w:styleId="FontStyle59">
    <w:name w:val="Font Style59"/>
    <w:rsid w:val="00774B69"/>
    <w:rPr>
      <w:rFonts w:ascii="Times New Roman" w:hAnsi="Times New Roman" w:cs="Times New Roman"/>
      <w:sz w:val="22"/>
      <w:szCs w:val="22"/>
    </w:rPr>
  </w:style>
  <w:style w:type="character" w:customStyle="1" w:styleId="FontStyle70">
    <w:name w:val="Font Style70"/>
    <w:rsid w:val="00774B69"/>
    <w:rPr>
      <w:rFonts w:ascii="Times New Roman" w:hAnsi="Times New Roman" w:cs="Times New Roman"/>
      <w:sz w:val="22"/>
      <w:szCs w:val="22"/>
    </w:rPr>
  </w:style>
  <w:style w:type="paragraph" w:customStyle="1" w:styleId="DiagramaDiagramaCharCharDiagramaCharCharDiagrama1CharCharDiagramaDiagrama">
    <w:name w:val="Diagrama Diagrama Char Char Diagrama Char Char Diagrama1 Char Char Diagrama Diagrama"/>
    <w:basedOn w:val="Normal"/>
    <w:rsid w:val="00774B69"/>
    <w:pPr>
      <w:suppressAutoHyphens w:val="0"/>
      <w:spacing w:after="160" w:line="240" w:lineRule="exact"/>
    </w:pPr>
    <w:rPr>
      <w:rFonts w:ascii="Tahoma" w:eastAsia="Times New Roman" w:hAnsi="Tahoma"/>
      <w:sz w:val="20"/>
      <w:szCs w:val="20"/>
    </w:rPr>
  </w:style>
  <w:style w:type="paragraph" w:customStyle="1" w:styleId="ATekstas">
    <w:name w:val="A Tekstas"/>
    <w:basedOn w:val="Normal"/>
    <w:rsid w:val="00774B69"/>
    <w:pPr>
      <w:suppressAutoHyphens w:val="0"/>
      <w:spacing w:before="120" w:line="300" w:lineRule="auto"/>
      <w:jc w:val="both"/>
    </w:pPr>
    <w:rPr>
      <w:rFonts w:eastAsia="Times New Roman"/>
      <w:lang w:val="lt-LT" w:eastAsia="lt-LT"/>
    </w:rPr>
  </w:style>
  <w:style w:type="paragraph" w:customStyle="1" w:styleId="Punktai">
    <w:name w:val="Punktai"/>
    <w:basedOn w:val="Normal"/>
    <w:rsid w:val="00774B69"/>
    <w:pPr>
      <w:suppressAutoHyphens w:val="0"/>
      <w:ind w:left="131" w:firstLine="720"/>
    </w:pPr>
    <w:rPr>
      <w:rFonts w:eastAsia="Times New Roman"/>
      <w:szCs w:val="20"/>
      <w:lang w:val="en-AU"/>
    </w:rPr>
  </w:style>
  <w:style w:type="paragraph" w:customStyle="1" w:styleId="Normall">
    <w:name w:val="Normal_l"/>
    <w:basedOn w:val="Normal"/>
    <w:rsid w:val="00774B69"/>
    <w:rPr>
      <w:rFonts w:ascii="TimesLT" w:eastAsia="Calibri" w:hAnsi="TimesLT"/>
      <w:sz w:val="20"/>
      <w:szCs w:val="20"/>
      <w:lang w:val="en-GB" w:eastAsia="ar-SA"/>
    </w:rPr>
  </w:style>
  <w:style w:type="character" w:customStyle="1" w:styleId="apple-converted-space">
    <w:name w:val="apple-converted-space"/>
    <w:rsid w:val="00774B69"/>
  </w:style>
  <w:style w:type="paragraph" w:customStyle="1" w:styleId="msolistparagraph0">
    <w:name w:val="msolistparagraph"/>
    <w:basedOn w:val="Normal"/>
    <w:rsid w:val="00774B69"/>
    <w:pPr>
      <w:suppressAutoHyphens w:val="0"/>
      <w:ind w:left="720"/>
    </w:pPr>
    <w:rPr>
      <w:rFonts w:ascii="TimesLT" w:eastAsia="Times New Roman" w:hAnsi="TimesLT"/>
    </w:rPr>
  </w:style>
  <w:style w:type="character" w:customStyle="1" w:styleId="FontStyle21">
    <w:name w:val="Font Style21"/>
    <w:rsid w:val="00774B69"/>
    <w:rPr>
      <w:rFonts w:ascii="Times New Roman" w:hAnsi="Times New Roman"/>
      <w:sz w:val="18"/>
    </w:rPr>
  </w:style>
  <w:style w:type="character" w:customStyle="1" w:styleId="CommentTextChar">
    <w:name w:val="Comment Text Char"/>
    <w:basedOn w:val="DefaultParagraphFont"/>
    <w:locked/>
    <w:rsid w:val="00774B69"/>
    <w:rPr>
      <w:rFonts w:ascii="Times New Roman" w:hAnsi="Times New Roman" w:cs="Times New Roman"/>
      <w:sz w:val="20"/>
      <w:szCs w:val="20"/>
    </w:rPr>
  </w:style>
  <w:style w:type="paragraph" w:customStyle="1" w:styleId="Numeracija">
    <w:name w:val="_Numeracija"/>
    <w:basedOn w:val="Normal"/>
    <w:link w:val="NumeracijaChar"/>
    <w:rsid w:val="00774B69"/>
    <w:pPr>
      <w:numPr>
        <w:numId w:val="3"/>
      </w:numPr>
      <w:suppressAutoHyphens w:val="0"/>
      <w:spacing w:before="60" w:after="60" w:line="276" w:lineRule="auto"/>
      <w:jc w:val="both"/>
    </w:pPr>
    <w:rPr>
      <w:rFonts w:eastAsia="Times New Roman"/>
      <w:color w:val="000000"/>
      <w:sz w:val="22"/>
      <w:szCs w:val="22"/>
      <w:lang w:val="lt-LT" w:eastAsia="lt-LT"/>
    </w:rPr>
  </w:style>
  <w:style w:type="character" w:customStyle="1" w:styleId="NumeracijaChar">
    <w:name w:val="_Numeracija Char"/>
    <w:basedOn w:val="DefaultParagraphFont"/>
    <w:link w:val="Numeracija"/>
    <w:locked/>
    <w:rsid w:val="00774B69"/>
    <w:rPr>
      <w:rFonts w:ascii="Times New Roman" w:eastAsia="Times New Roman" w:hAnsi="Times New Roman" w:cs="Times New Roman"/>
      <w:color w:val="000000"/>
      <w:lang w:eastAsia="lt-LT"/>
    </w:rPr>
  </w:style>
  <w:style w:type="paragraph" w:customStyle="1" w:styleId="Lentelsvidus">
    <w:name w:val="_Lentelės vidus"/>
    <w:basedOn w:val="Normal"/>
    <w:rsid w:val="00774B69"/>
    <w:pPr>
      <w:suppressAutoHyphens w:val="0"/>
      <w:spacing w:before="60" w:after="60" w:line="276" w:lineRule="auto"/>
    </w:pPr>
    <w:rPr>
      <w:rFonts w:eastAsia="Times New Roman"/>
      <w:sz w:val="22"/>
      <w:szCs w:val="22"/>
      <w:lang w:val="lt-LT" w:eastAsia="lt-LT"/>
    </w:rPr>
  </w:style>
  <w:style w:type="paragraph" w:customStyle="1" w:styleId="western">
    <w:name w:val="western"/>
    <w:basedOn w:val="Normal"/>
    <w:rsid w:val="00774B69"/>
    <w:pPr>
      <w:numPr>
        <w:numId w:val="4"/>
      </w:numPr>
      <w:tabs>
        <w:tab w:val="clear" w:pos="1418"/>
      </w:tabs>
      <w:suppressAutoHyphens w:val="0"/>
      <w:spacing w:before="100" w:beforeAutospacing="1" w:after="119" w:line="276" w:lineRule="auto"/>
      <w:ind w:left="0"/>
    </w:pPr>
    <w:rPr>
      <w:rFonts w:eastAsia="Times New Roman"/>
      <w:color w:val="00000A"/>
      <w:lang w:val="lt-LT" w:eastAsia="lt-LT"/>
    </w:rPr>
  </w:style>
  <w:style w:type="paragraph" w:customStyle="1" w:styleId="Reik">
    <w:name w:val="Reik"/>
    <w:basedOn w:val="Normal"/>
    <w:rsid w:val="00774B69"/>
    <w:pPr>
      <w:tabs>
        <w:tab w:val="num" w:pos="180"/>
        <w:tab w:val="num" w:pos="1418"/>
      </w:tabs>
      <w:suppressAutoHyphens w:val="0"/>
      <w:ind w:left="180"/>
    </w:pPr>
    <w:rPr>
      <w:rFonts w:ascii="Garamond" w:eastAsia="Times New Roman" w:hAnsi="Garamond"/>
      <w:b/>
      <w:sz w:val="20"/>
      <w:szCs w:val="20"/>
      <w:lang w:val="lt-LT" w:eastAsia="lt-LT"/>
    </w:rPr>
  </w:style>
  <w:style w:type="paragraph" w:customStyle="1" w:styleId="HTMLBody">
    <w:name w:val="HTML Body"/>
    <w:rsid w:val="00774B69"/>
    <w:rPr>
      <w:rFonts w:ascii="Courier New" w:eastAsia="Times New Roman" w:hAnsi="Courier New" w:cs="Courier New"/>
      <w:sz w:val="20"/>
      <w:szCs w:val="20"/>
      <w:lang w:val="en-AU" w:eastAsia="ar-SA"/>
    </w:rPr>
  </w:style>
  <w:style w:type="paragraph" w:customStyle="1" w:styleId="Sraopastraipa">
    <w:name w:val="Sąrao pastraipa"/>
    <w:basedOn w:val="Normal"/>
    <w:rsid w:val="00774B69"/>
    <w:pPr>
      <w:ind w:left="720"/>
      <w:contextualSpacing/>
    </w:pPr>
    <w:rPr>
      <w:rFonts w:eastAsia="Times New Roman"/>
      <w:lang w:eastAsia="ar-SA"/>
    </w:rPr>
  </w:style>
  <w:style w:type="character" w:customStyle="1" w:styleId="bold1">
    <w:name w:val="bold1"/>
    <w:rsid w:val="00774B69"/>
    <w:rPr>
      <w:b/>
    </w:rPr>
  </w:style>
  <w:style w:type="paragraph" w:customStyle="1" w:styleId="Pagrindinistekstas2">
    <w:name w:val="Pagrindinis tekstas2"/>
    <w:rsid w:val="00774B69"/>
    <w:pPr>
      <w:suppressAutoHyphens w:val="0"/>
      <w:snapToGrid w:val="0"/>
      <w:ind w:firstLine="312"/>
      <w:jc w:val="both"/>
    </w:pPr>
    <w:rPr>
      <w:rFonts w:ascii="TimesLT" w:eastAsia="Times New Roman" w:hAnsi="TimesLT" w:cs="Times New Roman"/>
      <w:sz w:val="20"/>
      <w:szCs w:val="20"/>
      <w:lang w:val="en-US"/>
    </w:rPr>
  </w:style>
  <w:style w:type="character" w:customStyle="1" w:styleId="CharChar16">
    <w:name w:val="Char Char16"/>
    <w:basedOn w:val="DefaultParagraphFont"/>
    <w:rsid w:val="00774B69"/>
    <w:rPr>
      <w:sz w:val="28"/>
      <w:lang w:val="lt-LT" w:eastAsia="lt-LT" w:bidi="ar-SA"/>
    </w:rPr>
  </w:style>
  <w:style w:type="paragraph" w:customStyle="1" w:styleId="Pagrindinistekstas3">
    <w:name w:val="Pagrindinis tekstas3"/>
    <w:rsid w:val="00774B69"/>
    <w:pPr>
      <w:suppressAutoHyphens w:val="0"/>
      <w:snapToGrid w:val="0"/>
      <w:ind w:firstLine="312"/>
      <w:jc w:val="both"/>
    </w:pPr>
    <w:rPr>
      <w:rFonts w:ascii="TimesLT" w:eastAsia="Times New Roman" w:hAnsi="TimesLT" w:cs="Times New Roman"/>
      <w:sz w:val="20"/>
      <w:szCs w:val="20"/>
      <w:lang w:val="en-US" w:eastAsia="lt-LT"/>
    </w:rPr>
  </w:style>
  <w:style w:type="paragraph" w:customStyle="1" w:styleId="DiagramaDiagrama">
    <w:name w:val="Diagrama Diagrama"/>
    <w:basedOn w:val="Normal"/>
    <w:rsid w:val="00774B69"/>
    <w:pPr>
      <w:suppressAutoHyphens w:val="0"/>
      <w:spacing w:after="160" w:line="240" w:lineRule="exact"/>
    </w:pPr>
    <w:rPr>
      <w:rFonts w:ascii="Tahoma" w:eastAsia="Times New Roman" w:hAnsi="Tahoma"/>
      <w:sz w:val="20"/>
      <w:szCs w:val="20"/>
    </w:rPr>
  </w:style>
  <w:style w:type="paragraph" w:customStyle="1" w:styleId="Antrat1">
    <w:name w:val="Antraštė1"/>
    <w:basedOn w:val="Normal"/>
    <w:next w:val="BodyText"/>
    <w:rsid w:val="00774B69"/>
    <w:pPr>
      <w:keepNext/>
      <w:widowControl w:val="0"/>
      <w:spacing w:before="240" w:after="120"/>
    </w:pPr>
    <w:rPr>
      <w:rFonts w:ascii="Arial" w:eastAsia="Lucida Sans Unicode" w:hAnsi="Arial" w:cs="Mangal"/>
      <w:kern w:val="1"/>
      <w:sz w:val="28"/>
      <w:szCs w:val="28"/>
      <w:lang w:val="lt-LT" w:eastAsia="hi-IN" w:bidi="hi-IN"/>
    </w:rPr>
  </w:style>
  <w:style w:type="paragraph" w:customStyle="1" w:styleId="Pavadinimas10">
    <w:name w:val="Pavadinimas1"/>
    <w:basedOn w:val="Normal"/>
    <w:rsid w:val="00774B69"/>
    <w:pPr>
      <w:widowControl w:val="0"/>
      <w:suppressLineNumbers/>
      <w:spacing w:before="120" w:after="120"/>
    </w:pPr>
    <w:rPr>
      <w:rFonts w:eastAsia="Lucida Sans Unicode" w:cs="Mangal"/>
      <w:i/>
      <w:iCs/>
      <w:kern w:val="1"/>
      <w:lang w:val="lt-LT" w:eastAsia="hi-IN" w:bidi="hi-IN"/>
    </w:rPr>
  </w:style>
  <w:style w:type="paragraph" w:customStyle="1" w:styleId="western1">
    <w:name w:val="western1"/>
    <w:basedOn w:val="Normal"/>
    <w:rsid w:val="00774B69"/>
    <w:pPr>
      <w:suppressAutoHyphens w:val="0"/>
      <w:spacing w:before="100" w:beforeAutospacing="1"/>
    </w:pPr>
    <w:rPr>
      <w:rFonts w:eastAsia="Times New Roman"/>
      <w:sz w:val="22"/>
      <w:szCs w:val="22"/>
      <w:lang w:val="lt-LT" w:eastAsia="lt-LT"/>
    </w:rPr>
  </w:style>
  <w:style w:type="paragraph" w:customStyle="1" w:styleId="modPunktai">
    <w:name w:val="mod: Punktai"/>
    <w:basedOn w:val="Heading2"/>
    <w:rsid w:val="00774B69"/>
    <w:pPr>
      <w:widowControl w:val="0"/>
      <w:numPr>
        <w:numId w:val="5"/>
      </w:numPr>
      <w:spacing w:before="0" w:beforeAutospacing="0" w:after="200" w:afterAutospacing="0" w:line="360" w:lineRule="auto"/>
      <w:jc w:val="both"/>
    </w:pPr>
    <w:rPr>
      <w:rFonts w:eastAsia="Calibri"/>
      <w:b w:val="0"/>
      <w:iCs/>
      <w:sz w:val="24"/>
      <w:szCs w:val="24"/>
      <w:lang w:eastAsia="en-US"/>
    </w:rPr>
  </w:style>
  <w:style w:type="paragraph" w:customStyle="1" w:styleId="MPapunktis1lygis">
    <w:name w:val="M. Papunktis 1 lygis"/>
    <w:basedOn w:val="modPunktai"/>
    <w:rsid w:val="00774B69"/>
    <w:pPr>
      <w:numPr>
        <w:ilvl w:val="1"/>
      </w:numPr>
      <w:tabs>
        <w:tab w:val="clear" w:pos="928"/>
        <w:tab w:val="left" w:pos="1276"/>
      </w:tabs>
      <w:ind w:left="0" w:firstLine="567"/>
    </w:pPr>
  </w:style>
  <w:style w:type="paragraph" w:customStyle="1" w:styleId="Stilius3">
    <w:name w:val="Stilius3"/>
    <w:basedOn w:val="Normal"/>
    <w:link w:val="Stilius3Diagrama"/>
    <w:qFormat/>
    <w:rsid w:val="00774B69"/>
    <w:pPr>
      <w:suppressAutoHyphens w:val="0"/>
      <w:spacing w:before="200"/>
      <w:jc w:val="both"/>
    </w:pPr>
    <w:rPr>
      <w:rFonts w:eastAsia="Times New Roman"/>
      <w:sz w:val="22"/>
      <w:szCs w:val="22"/>
    </w:rPr>
  </w:style>
  <w:style w:type="character" w:customStyle="1" w:styleId="Stilius3Diagrama">
    <w:name w:val="Stilius3 Diagrama"/>
    <w:link w:val="Stilius3"/>
    <w:locked/>
    <w:rsid w:val="00774B69"/>
    <w:rPr>
      <w:rFonts w:ascii="Times New Roman" w:eastAsia="Times New Roman" w:hAnsi="Times New Roman" w:cs="Times New Roman"/>
      <w:lang w:val="en-US"/>
    </w:rPr>
  </w:style>
  <w:style w:type="paragraph" w:customStyle="1" w:styleId="Debesliotekstas1">
    <w:name w:val="Debesėlio tekstas1"/>
    <w:basedOn w:val="Normal"/>
    <w:rsid w:val="00774B69"/>
    <w:pPr>
      <w:suppressAutoHyphens w:val="0"/>
      <w:spacing w:after="200" w:line="276" w:lineRule="auto"/>
    </w:pPr>
    <w:rPr>
      <w:rFonts w:ascii="Tahoma" w:eastAsia="Times New Roman" w:hAnsi="Tahoma" w:cs="Tahoma"/>
      <w:sz w:val="16"/>
      <w:szCs w:val="16"/>
      <w:lang w:val="lt-LT"/>
    </w:rPr>
  </w:style>
  <w:style w:type="paragraph" w:customStyle="1" w:styleId="Pagrindinistekstas4">
    <w:name w:val="Pagrindinis tekstas4"/>
    <w:rsid w:val="00774B69"/>
    <w:pPr>
      <w:suppressAutoHyphens w:val="0"/>
      <w:snapToGrid w:val="0"/>
      <w:ind w:firstLine="312"/>
      <w:jc w:val="both"/>
    </w:pPr>
    <w:rPr>
      <w:rFonts w:ascii="TimesLT" w:eastAsia="Times New Roman" w:hAnsi="TimesLT" w:cs="Times New Roman"/>
      <w:sz w:val="20"/>
      <w:szCs w:val="20"/>
      <w:lang w:val="en-US" w:eastAsia="lt-LT"/>
    </w:rPr>
  </w:style>
  <w:style w:type="paragraph" w:styleId="TOC3">
    <w:name w:val="toc 3"/>
    <w:basedOn w:val="Normal"/>
    <w:next w:val="Normal"/>
    <w:autoRedefine/>
    <w:rsid w:val="00774B69"/>
    <w:pPr>
      <w:suppressAutoHyphens w:val="0"/>
      <w:spacing w:after="200" w:line="276" w:lineRule="auto"/>
      <w:ind w:left="480"/>
    </w:pPr>
    <w:rPr>
      <w:rFonts w:eastAsia="Calibri"/>
      <w:szCs w:val="22"/>
      <w:lang w:val="lt-LT"/>
    </w:rPr>
  </w:style>
  <w:style w:type="paragraph" w:styleId="TOC2">
    <w:name w:val="toc 2"/>
    <w:basedOn w:val="Normal"/>
    <w:next w:val="Normal"/>
    <w:autoRedefine/>
    <w:rsid w:val="00774B69"/>
    <w:pPr>
      <w:suppressAutoHyphens w:val="0"/>
      <w:spacing w:after="200" w:line="276" w:lineRule="auto"/>
      <w:ind w:left="240"/>
    </w:pPr>
    <w:rPr>
      <w:rFonts w:eastAsia="Calibri"/>
      <w:szCs w:val="22"/>
      <w:lang w:val="lt-LT"/>
    </w:rPr>
  </w:style>
  <w:style w:type="paragraph" w:customStyle="1" w:styleId="Sraopastraipa2">
    <w:name w:val="Sąrašo pastraipa2"/>
    <w:basedOn w:val="Normal"/>
    <w:qFormat/>
    <w:rsid w:val="00774B69"/>
    <w:pPr>
      <w:suppressAutoHyphens w:val="0"/>
      <w:spacing w:after="200" w:line="276" w:lineRule="auto"/>
      <w:ind w:left="720"/>
      <w:contextualSpacing/>
    </w:pPr>
    <w:rPr>
      <w:rFonts w:eastAsia="Calibri"/>
      <w:szCs w:val="22"/>
      <w:lang w:val="lt-LT"/>
    </w:rPr>
  </w:style>
  <w:style w:type="paragraph" w:customStyle="1" w:styleId="1LaikopressC0">
    <w:name w:val="1: Laiðko press C0"/>
    <w:basedOn w:val="Normal"/>
    <w:rsid w:val="00774B69"/>
    <w:pPr>
      <w:suppressAutoHyphens w:val="0"/>
    </w:pPr>
    <w:rPr>
      <w:rFonts w:ascii="Arial" w:eastAsia="Times New Roman" w:hAnsi="Arial"/>
      <w:kern w:val="28"/>
      <w:sz w:val="22"/>
      <w:szCs w:val="20"/>
      <w:lang w:val="lt-LT"/>
    </w:rPr>
  </w:style>
  <w:style w:type="paragraph" w:customStyle="1" w:styleId="msolistparagraphcxsplast">
    <w:name w:val="msolistparagraphcxsplast"/>
    <w:basedOn w:val="Normal"/>
    <w:rsid w:val="00774B69"/>
    <w:pPr>
      <w:suppressAutoHyphens w:val="0"/>
      <w:ind w:left="720"/>
    </w:pPr>
    <w:rPr>
      <w:rFonts w:ascii="TimesLT" w:eastAsia="Times New Roman" w:hAnsi="TimesLT"/>
    </w:rPr>
  </w:style>
  <w:style w:type="paragraph" w:customStyle="1" w:styleId="msolistparagraphcxspmiddle">
    <w:name w:val="msolistparagraphcxspmiddle"/>
    <w:basedOn w:val="Normal"/>
    <w:rsid w:val="00774B69"/>
    <w:pPr>
      <w:suppressAutoHyphens w:val="0"/>
      <w:ind w:left="720"/>
    </w:pPr>
    <w:rPr>
      <w:rFonts w:ascii="TimesLT" w:eastAsia="Times New Roman" w:hAnsi="TimesLT"/>
    </w:rPr>
  </w:style>
  <w:style w:type="paragraph" w:styleId="DocumentMap">
    <w:name w:val="Document Map"/>
    <w:basedOn w:val="Normal"/>
    <w:link w:val="DocumentMapChar"/>
    <w:rsid w:val="00774B69"/>
    <w:pPr>
      <w:shd w:val="clear" w:color="auto" w:fill="000080"/>
      <w:suppressAutoHyphens w:val="0"/>
    </w:pPr>
    <w:rPr>
      <w:rFonts w:ascii="Tahoma" w:eastAsia="Times New Roman" w:hAnsi="Tahoma" w:cs="Tahoma"/>
      <w:sz w:val="20"/>
      <w:szCs w:val="20"/>
      <w:lang w:val="lt-LT" w:eastAsia="lt-LT"/>
    </w:rPr>
  </w:style>
  <w:style w:type="character" w:customStyle="1" w:styleId="DocumentMapChar">
    <w:name w:val="Document Map Char"/>
    <w:basedOn w:val="DefaultParagraphFont"/>
    <w:link w:val="DocumentMap"/>
    <w:rsid w:val="00774B69"/>
    <w:rPr>
      <w:rFonts w:ascii="Tahoma" w:eastAsia="Times New Roman" w:hAnsi="Tahoma" w:cs="Tahoma"/>
      <w:sz w:val="20"/>
      <w:szCs w:val="20"/>
      <w:shd w:val="clear" w:color="auto" w:fill="000080"/>
      <w:lang w:eastAsia="lt-LT"/>
    </w:rPr>
  </w:style>
  <w:style w:type="paragraph" w:customStyle="1" w:styleId="Style">
    <w:name w:val="Style"/>
    <w:rsid w:val="00774B69"/>
    <w:pPr>
      <w:widowControl w:val="0"/>
      <w:suppressAutoHyphens w:val="0"/>
      <w:autoSpaceDE w:val="0"/>
      <w:autoSpaceDN w:val="0"/>
      <w:adjustRightInd w:val="0"/>
    </w:pPr>
    <w:rPr>
      <w:rFonts w:ascii="Times New Roman" w:eastAsia="Times New Roman" w:hAnsi="Times New Roman" w:cs="Times New Roman"/>
      <w:sz w:val="24"/>
      <w:szCs w:val="24"/>
      <w:lang w:val="en-US"/>
    </w:rPr>
  </w:style>
  <w:style w:type="numbering" w:customStyle="1" w:styleId="WW8Num21">
    <w:name w:val="WW8Num21"/>
    <w:basedOn w:val="NoList"/>
    <w:rsid w:val="00774B69"/>
    <w:pPr>
      <w:numPr>
        <w:numId w:val="6"/>
      </w:numPr>
    </w:pPr>
  </w:style>
  <w:style w:type="numbering" w:customStyle="1" w:styleId="WW8Num13">
    <w:name w:val="WW8Num13"/>
    <w:basedOn w:val="NoList"/>
    <w:rsid w:val="00774B69"/>
    <w:pPr>
      <w:numPr>
        <w:numId w:val="7"/>
      </w:numPr>
    </w:pPr>
  </w:style>
  <w:style w:type="numbering" w:customStyle="1" w:styleId="WW8Num12">
    <w:name w:val="WW8Num12"/>
    <w:basedOn w:val="NoList"/>
    <w:rsid w:val="00774B69"/>
    <w:pPr>
      <w:numPr>
        <w:numId w:val="8"/>
      </w:numPr>
    </w:pPr>
  </w:style>
  <w:style w:type="numbering" w:customStyle="1" w:styleId="WW8Num9">
    <w:name w:val="WW8Num9"/>
    <w:basedOn w:val="NoList"/>
    <w:rsid w:val="00774B69"/>
    <w:pPr>
      <w:numPr>
        <w:numId w:val="9"/>
      </w:numPr>
    </w:pPr>
  </w:style>
  <w:style w:type="numbering" w:customStyle="1" w:styleId="WW8Num26">
    <w:name w:val="WW8Num26"/>
    <w:basedOn w:val="NoList"/>
    <w:rsid w:val="00774B69"/>
    <w:pPr>
      <w:numPr>
        <w:numId w:val="10"/>
      </w:numPr>
    </w:pPr>
  </w:style>
  <w:style w:type="numbering" w:customStyle="1" w:styleId="WW8Num23">
    <w:name w:val="WW8Num23"/>
    <w:basedOn w:val="NoList"/>
    <w:rsid w:val="00774B69"/>
    <w:pPr>
      <w:numPr>
        <w:numId w:val="11"/>
      </w:numPr>
    </w:pPr>
  </w:style>
  <w:style w:type="numbering" w:customStyle="1" w:styleId="WW8Num16">
    <w:name w:val="WW8Num16"/>
    <w:basedOn w:val="NoList"/>
    <w:rsid w:val="00774B69"/>
    <w:pPr>
      <w:numPr>
        <w:numId w:val="12"/>
      </w:numPr>
    </w:pPr>
  </w:style>
  <w:style w:type="numbering" w:customStyle="1" w:styleId="WW8Num22">
    <w:name w:val="WW8Num22"/>
    <w:basedOn w:val="NoList"/>
    <w:rsid w:val="00774B69"/>
    <w:pPr>
      <w:numPr>
        <w:numId w:val="13"/>
      </w:numPr>
    </w:pPr>
  </w:style>
  <w:style w:type="numbering" w:customStyle="1" w:styleId="WW8Num18">
    <w:name w:val="WW8Num18"/>
    <w:basedOn w:val="NoList"/>
    <w:rsid w:val="00774B69"/>
    <w:pPr>
      <w:numPr>
        <w:numId w:val="14"/>
      </w:numPr>
    </w:pPr>
  </w:style>
  <w:style w:type="numbering" w:customStyle="1" w:styleId="WW8Num15">
    <w:name w:val="WW8Num15"/>
    <w:basedOn w:val="NoList"/>
    <w:rsid w:val="00774B69"/>
    <w:pPr>
      <w:numPr>
        <w:numId w:val="15"/>
      </w:numPr>
    </w:pPr>
  </w:style>
  <w:style w:type="numbering" w:customStyle="1" w:styleId="WW8Num20">
    <w:name w:val="WW8Num20"/>
    <w:basedOn w:val="NoList"/>
    <w:rsid w:val="00774B69"/>
    <w:pPr>
      <w:numPr>
        <w:numId w:val="16"/>
      </w:numPr>
    </w:pPr>
  </w:style>
  <w:style w:type="numbering" w:customStyle="1" w:styleId="WW8Num19">
    <w:name w:val="WW8Num19"/>
    <w:basedOn w:val="NoList"/>
    <w:rsid w:val="00774B69"/>
    <w:pPr>
      <w:numPr>
        <w:numId w:val="17"/>
      </w:numPr>
    </w:pPr>
  </w:style>
  <w:style w:type="numbering" w:customStyle="1" w:styleId="WW8Num10">
    <w:name w:val="WW8Num10"/>
    <w:basedOn w:val="NoList"/>
    <w:rsid w:val="00774B69"/>
    <w:pPr>
      <w:numPr>
        <w:numId w:val="18"/>
      </w:numPr>
    </w:pPr>
  </w:style>
  <w:style w:type="numbering" w:customStyle="1" w:styleId="WW8Num35">
    <w:name w:val="WW8Num35"/>
    <w:basedOn w:val="NoList"/>
    <w:rsid w:val="00774B69"/>
    <w:pPr>
      <w:numPr>
        <w:numId w:val="19"/>
      </w:numPr>
    </w:pPr>
  </w:style>
  <w:style w:type="numbering" w:customStyle="1" w:styleId="WW8Num8">
    <w:name w:val="WW8Num8"/>
    <w:basedOn w:val="NoList"/>
    <w:rsid w:val="00774B69"/>
    <w:pPr>
      <w:numPr>
        <w:numId w:val="20"/>
      </w:numPr>
    </w:pPr>
  </w:style>
  <w:style w:type="numbering" w:customStyle="1" w:styleId="WW8Num11">
    <w:name w:val="WW8Num11"/>
    <w:basedOn w:val="NoList"/>
    <w:rsid w:val="00774B69"/>
    <w:pPr>
      <w:numPr>
        <w:numId w:val="21"/>
      </w:numPr>
    </w:pPr>
  </w:style>
  <w:style w:type="numbering" w:customStyle="1" w:styleId="WW8Num34">
    <w:name w:val="WW8Num34"/>
    <w:basedOn w:val="NoList"/>
    <w:rsid w:val="00774B69"/>
    <w:pPr>
      <w:numPr>
        <w:numId w:val="22"/>
      </w:numPr>
    </w:pPr>
  </w:style>
  <w:style w:type="numbering" w:customStyle="1" w:styleId="WW8Num25">
    <w:name w:val="WW8Num25"/>
    <w:basedOn w:val="NoList"/>
    <w:rsid w:val="00774B69"/>
    <w:pPr>
      <w:numPr>
        <w:numId w:val="23"/>
      </w:numPr>
    </w:pPr>
  </w:style>
  <w:style w:type="numbering" w:customStyle="1" w:styleId="WW8Num32">
    <w:name w:val="WW8Num32"/>
    <w:basedOn w:val="NoList"/>
    <w:rsid w:val="00774B69"/>
    <w:pPr>
      <w:numPr>
        <w:numId w:val="24"/>
      </w:numPr>
    </w:pPr>
  </w:style>
  <w:style w:type="numbering" w:customStyle="1" w:styleId="WW8Num33">
    <w:name w:val="WW8Num33"/>
    <w:basedOn w:val="NoList"/>
    <w:rsid w:val="00774B69"/>
    <w:pPr>
      <w:numPr>
        <w:numId w:val="25"/>
      </w:numPr>
    </w:pPr>
  </w:style>
  <w:style w:type="numbering" w:customStyle="1" w:styleId="WW8Num39">
    <w:name w:val="WW8Num39"/>
    <w:basedOn w:val="NoList"/>
    <w:rsid w:val="00774B69"/>
    <w:pPr>
      <w:numPr>
        <w:numId w:val="26"/>
      </w:numPr>
    </w:pPr>
  </w:style>
  <w:style w:type="numbering" w:customStyle="1" w:styleId="WW8Num29">
    <w:name w:val="WW8Num29"/>
    <w:basedOn w:val="NoList"/>
    <w:rsid w:val="00774B69"/>
    <w:pPr>
      <w:numPr>
        <w:numId w:val="27"/>
      </w:numPr>
    </w:pPr>
  </w:style>
  <w:style w:type="numbering" w:customStyle="1" w:styleId="WW8Num36">
    <w:name w:val="WW8Num36"/>
    <w:basedOn w:val="NoList"/>
    <w:rsid w:val="00774B69"/>
    <w:pPr>
      <w:numPr>
        <w:numId w:val="28"/>
      </w:numPr>
    </w:pPr>
  </w:style>
  <w:style w:type="numbering" w:customStyle="1" w:styleId="WW8Num27">
    <w:name w:val="WW8Num27"/>
    <w:basedOn w:val="NoList"/>
    <w:rsid w:val="00774B69"/>
    <w:pPr>
      <w:numPr>
        <w:numId w:val="29"/>
      </w:numPr>
    </w:pPr>
  </w:style>
  <w:style w:type="numbering" w:customStyle="1" w:styleId="WW8Num28">
    <w:name w:val="WW8Num28"/>
    <w:basedOn w:val="NoList"/>
    <w:rsid w:val="00774B69"/>
    <w:pPr>
      <w:numPr>
        <w:numId w:val="30"/>
      </w:numPr>
    </w:pPr>
  </w:style>
  <w:style w:type="character" w:customStyle="1" w:styleId="NoSpacingChar">
    <w:name w:val="No Spacing Char"/>
    <w:basedOn w:val="DefaultParagraphFont"/>
    <w:link w:val="NoSpacing"/>
    <w:rsid w:val="00774B69"/>
    <w:rPr>
      <w:rFonts w:ascii="Calibri" w:eastAsia="SimSun" w:hAnsi="Calibri" w:cs="font220"/>
      <w:lang w:eastAsia="ar-SA"/>
    </w:rPr>
  </w:style>
  <w:style w:type="paragraph" w:customStyle="1" w:styleId="Textbody">
    <w:name w:val="Text body"/>
    <w:basedOn w:val="Standard"/>
    <w:rsid w:val="00774B69"/>
    <w:pPr>
      <w:spacing w:after="140" w:line="288" w:lineRule="auto"/>
    </w:pPr>
    <w:rPr>
      <w:rFonts w:ascii="Liberation Serif" w:eastAsia="SimSun" w:hAnsi="Liberation Serif" w:cs="Mangal"/>
      <w:lang w:val="en-US"/>
    </w:rPr>
  </w:style>
  <w:style w:type="paragraph" w:customStyle="1" w:styleId="Index">
    <w:name w:val="Index"/>
    <w:basedOn w:val="Standard"/>
    <w:rsid w:val="00774B69"/>
    <w:pPr>
      <w:widowControl w:val="0"/>
      <w:spacing w:after="0" w:line="240" w:lineRule="auto"/>
    </w:pPr>
    <w:rPr>
      <w:rFonts w:ascii="Liberation Serif" w:eastAsia="Mangal" w:hAnsi="Liberation Serif" w:cs="Mangal"/>
      <w:lang w:val="en-US" w:eastAsia="lt-LT"/>
    </w:rPr>
  </w:style>
  <w:style w:type="paragraph" w:customStyle="1" w:styleId="Standarduser">
    <w:name w:val="Standard (user)"/>
    <w:rsid w:val="00774B69"/>
    <w:pPr>
      <w:autoSpaceDN w:val="0"/>
      <w:spacing w:after="200" w:line="276" w:lineRule="auto"/>
      <w:textAlignment w:val="baseline"/>
    </w:pPr>
    <w:rPr>
      <w:rFonts w:ascii="Times New Roman" w:eastAsia="Times New Roman" w:hAnsi="Times New Roman" w:cs="Liberation Serif"/>
      <w:kern w:val="3"/>
      <w:sz w:val="24"/>
      <w:szCs w:val="24"/>
      <w:lang w:eastAsia="hi-IN" w:bidi="hi-IN"/>
    </w:rPr>
  </w:style>
  <w:style w:type="paragraph" w:customStyle="1" w:styleId="Text">
    <w:name w:val="Text"/>
    <w:basedOn w:val="Standard"/>
    <w:rsid w:val="00774B69"/>
    <w:pPr>
      <w:spacing w:after="0" w:line="240" w:lineRule="auto"/>
      <w:ind w:firstLine="720"/>
      <w:jc w:val="both"/>
    </w:pPr>
    <w:rPr>
      <w:rFonts w:ascii="Liberation Serif" w:eastAsia="Times New Roman" w:hAnsi="Liberation Serif" w:cs="Mangal"/>
      <w:lang w:val="en-US" w:eastAsia="lt-LT"/>
    </w:rPr>
  </w:style>
  <w:style w:type="paragraph" w:customStyle="1" w:styleId="Figure">
    <w:name w:val="Figure"/>
    <w:basedOn w:val="Standard"/>
    <w:rsid w:val="00774B69"/>
    <w:pPr>
      <w:spacing w:after="0" w:line="240" w:lineRule="auto"/>
    </w:pPr>
    <w:rPr>
      <w:rFonts w:ascii="TimesLT" w:eastAsia="Times New Roman" w:hAnsi="TimesLT" w:cs="TimesLT"/>
      <w:sz w:val="8"/>
      <w:lang w:eastAsia="en-US"/>
    </w:rPr>
  </w:style>
  <w:style w:type="paragraph" w:customStyle="1" w:styleId="prastojilentel1">
    <w:name w:val="Įprastoji lentelė1"/>
    <w:rsid w:val="00774B69"/>
    <w:pPr>
      <w:autoSpaceDN w:val="0"/>
      <w:textAlignment w:val="baseline"/>
    </w:pPr>
    <w:rPr>
      <w:rFonts w:ascii="Liberation Serif" w:eastAsia="SimSun" w:hAnsi="Liberation Serif" w:cs="Mangal"/>
      <w:kern w:val="3"/>
      <w:sz w:val="24"/>
      <w:szCs w:val="24"/>
      <w:lang w:val="en-US" w:eastAsia="zh-CN" w:bidi="hi-IN"/>
    </w:rPr>
  </w:style>
  <w:style w:type="character" w:customStyle="1" w:styleId="ListLabel47">
    <w:name w:val="ListLabel 47"/>
    <w:rsid w:val="00774B69"/>
    <w:rPr>
      <w:sz w:val="16"/>
    </w:rPr>
  </w:style>
  <w:style w:type="character" w:customStyle="1" w:styleId="ListLabel46">
    <w:name w:val="ListLabel 46"/>
    <w:rsid w:val="00774B69"/>
    <w:rPr>
      <w:rFonts w:eastAsia="Times New Roman"/>
      <w:b/>
      <w:color w:val="000000"/>
      <w:sz w:val="21"/>
    </w:rPr>
  </w:style>
  <w:style w:type="character" w:customStyle="1" w:styleId="ListLabel45">
    <w:name w:val="ListLabel 45"/>
    <w:rsid w:val="00774B69"/>
    <w:rPr>
      <w:i/>
      <w:color w:val="0070C0"/>
      <w:sz w:val="22"/>
      <w:shd w:val="clear" w:color="auto" w:fill="C0C0C0"/>
    </w:rPr>
  </w:style>
  <w:style w:type="character" w:customStyle="1" w:styleId="ListLabel44">
    <w:name w:val="ListLabel 44"/>
    <w:rsid w:val="00774B69"/>
    <w:rPr>
      <w:color w:val="000000"/>
      <w:lang w:val="lt-LT"/>
    </w:rPr>
  </w:style>
  <w:style w:type="character" w:customStyle="1" w:styleId="ListLabel43">
    <w:name w:val="ListLabel 43"/>
    <w:rsid w:val="00774B69"/>
    <w:rPr>
      <w:sz w:val="20"/>
    </w:rPr>
  </w:style>
  <w:style w:type="character" w:customStyle="1" w:styleId="ListLabel42">
    <w:name w:val="ListLabel 42"/>
    <w:rsid w:val="00774B69"/>
    <w:rPr>
      <w:b/>
      <w:sz w:val="16"/>
    </w:rPr>
  </w:style>
  <w:style w:type="character" w:customStyle="1" w:styleId="ListLabel41">
    <w:name w:val="ListLabel 41"/>
    <w:rsid w:val="00774B69"/>
    <w:rPr>
      <w:b/>
    </w:rPr>
  </w:style>
  <w:style w:type="character" w:customStyle="1" w:styleId="ListLabel40">
    <w:name w:val="ListLabel 40"/>
    <w:rsid w:val="00774B69"/>
    <w:rPr>
      <w:b/>
    </w:rPr>
  </w:style>
  <w:style w:type="character" w:customStyle="1" w:styleId="ListLabel39">
    <w:name w:val="ListLabel 39"/>
    <w:rsid w:val="00774B69"/>
    <w:rPr>
      <w:b/>
    </w:rPr>
  </w:style>
  <w:style w:type="character" w:customStyle="1" w:styleId="ListLabel38">
    <w:name w:val="ListLabel 38"/>
    <w:rsid w:val="00774B69"/>
    <w:rPr>
      <w:b/>
    </w:rPr>
  </w:style>
  <w:style w:type="character" w:customStyle="1" w:styleId="ListLabel37">
    <w:name w:val="ListLabel 37"/>
    <w:rsid w:val="00774B69"/>
    <w:rPr>
      <w:b/>
    </w:rPr>
  </w:style>
  <w:style w:type="character" w:customStyle="1" w:styleId="ListLabel36">
    <w:name w:val="ListLabel 36"/>
    <w:rsid w:val="00774B69"/>
    <w:rPr>
      <w:b/>
    </w:rPr>
  </w:style>
  <w:style w:type="character" w:customStyle="1" w:styleId="ListLabel35">
    <w:name w:val="ListLabel 35"/>
    <w:rsid w:val="00774B69"/>
    <w:rPr>
      <w:b/>
    </w:rPr>
  </w:style>
  <w:style w:type="character" w:customStyle="1" w:styleId="ListLabel34">
    <w:name w:val="ListLabel 34"/>
    <w:rsid w:val="00774B69"/>
    <w:rPr>
      <w:b/>
      <w:color w:val="auto"/>
      <w:sz w:val="16"/>
    </w:rPr>
  </w:style>
  <w:style w:type="character" w:customStyle="1" w:styleId="ListLabel33">
    <w:name w:val="ListLabel 33"/>
    <w:rsid w:val="00774B69"/>
    <w:rPr>
      <w:b/>
      <w:sz w:val="16"/>
    </w:rPr>
  </w:style>
  <w:style w:type="character" w:customStyle="1" w:styleId="ListLabel32">
    <w:name w:val="ListLabel 32"/>
    <w:rsid w:val="00774B69"/>
    <w:rPr>
      <w:rFonts w:ascii="Times New Roman" w:eastAsia="Times New Roman" w:hAnsi="Times New Roman" w:cs="Times New Roman"/>
      <w:b/>
      <w:szCs w:val="16"/>
    </w:rPr>
  </w:style>
  <w:style w:type="character" w:customStyle="1" w:styleId="ListLabel31">
    <w:name w:val="ListLabel 31"/>
    <w:rsid w:val="00774B69"/>
    <w:rPr>
      <w:b/>
      <w:sz w:val="16"/>
    </w:rPr>
  </w:style>
  <w:style w:type="character" w:customStyle="1" w:styleId="ListLabel30">
    <w:name w:val="ListLabel 30"/>
    <w:rsid w:val="00774B69"/>
    <w:rPr>
      <w:rFonts w:eastAsia="Times New Roman"/>
    </w:rPr>
  </w:style>
  <w:style w:type="character" w:customStyle="1" w:styleId="ListLabel29">
    <w:name w:val="ListLabel 29"/>
    <w:rsid w:val="00774B69"/>
    <w:rPr>
      <w:rFonts w:eastAsia="Times New Roman"/>
    </w:rPr>
  </w:style>
  <w:style w:type="character" w:customStyle="1" w:styleId="ListLabel28">
    <w:name w:val="ListLabel 28"/>
    <w:rsid w:val="00774B69"/>
    <w:rPr>
      <w:rFonts w:eastAsia="Times New Roman"/>
    </w:rPr>
  </w:style>
  <w:style w:type="character" w:customStyle="1" w:styleId="ListLabel27">
    <w:name w:val="ListLabel 27"/>
    <w:rsid w:val="00774B69"/>
    <w:rPr>
      <w:rFonts w:eastAsia="Times New Roman"/>
    </w:rPr>
  </w:style>
  <w:style w:type="character" w:customStyle="1" w:styleId="ListLabel26">
    <w:name w:val="ListLabel 26"/>
    <w:rsid w:val="00774B69"/>
    <w:rPr>
      <w:rFonts w:eastAsia="Times New Roman"/>
    </w:rPr>
  </w:style>
  <w:style w:type="character" w:customStyle="1" w:styleId="ListLabel25">
    <w:name w:val="ListLabel 25"/>
    <w:rsid w:val="00774B69"/>
    <w:rPr>
      <w:rFonts w:eastAsia="Times New Roman"/>
    </w:rPr>
  </w:style>
  <w:style w:type="character" w:customStyle="1" w:styleId="ListLabel24">
    <w:name w:val="ListLabel 24"/>
    <w:rsid w:val="00774B69"/>
    <w:rPr>
      <w:rFonts w:eastAsia="Times New Roman"/>
    </w:rPr>
  </w:style>
  <w:style w:type="character" w:customStyle="1" w:styleId="ListLabel23">
    <w:name w:val="ListLabel 23"/>
    <w:rsid w:val="00774B69"/>
    <w:rPr>
      <w:rFonts w:eastAsia="Times New Roman"/>
    </w:rPr>
  </w:style>
  <w:style w:type="character" w:customStyle="1" w:styleId="ListLabel22">
    <w:name w:val="ListLabel 22"/>
    <w:rsid w:val="00774B69"/>
    <w:rPr>
      <w:rFonts w:eastAsia="Times New Roman"/>
      <w:sz w:val="22"/>
    </w:rPr>
  </w:style>
  <w:style w:type="character" w:customStyle="1" w:styleId="ListLabel21">
    <w:name w:val="ListLabel 21"/>
    <w:rsid w:val="00774B69"/>
    <w:rPr>
      <w:rFonts w:eastAsia="Times New Roman"/>
    </w:rPr>
  </w:style>
  <w:style w:type="character" w:customStyle="1" w:styleId="ListLabel20">
    <w:name w:val="ListLabel 20"/>
    <w:rsid w:val="00774B69"/>
    <w:rPr>
      <w:rFonts w:eastAsia="Times New Roman"/>
    </w:rPr>
  </w:style>
  <w:style w:type="character" w:customStyle="1" w:styleId="ListLabel19">
    <w:name w:val="ListLabel 19"/>
    <w:rsid w:val="00774B69"/>
    <w:rPr>
      <w:rFonts w:eastAsia="Times New Roman"/>
    </w:rPr>
  </w:style>
  <w:style w:type="character" w:customStyle="1" w:styleId="ListLabel18">
    <w:name w:val="ListLabel 18"/>
    <w:rsid w:val="00774B69"/>
    <w:rPr>
      <w:rFonts w:eastAsia="Times New Roman"/>
    </w:rPr>
  </w:style>
  <w:style w:type="character" w:customStyle="1" w:styleId="ListLabel17">
    <w:name w:val="ListLabel 17"/>
    <w:rsid w:val="00774B69"/>
    <w:rPr>
      <w:rFonts w:eastAsia="Times New Roman"/>
    </w:rPr>
  </w:style>
  <w:style w:type="character" w:customStyle="1" w:styleId="ListLabel16">
    <w:name w:val="ListLabel 16"/>
    <w:rsid w:val="00774B69"/>
    <w:rPr>
      <w:rFonts w:eastAsia="Times New Roman"/>
    </w:rPr>
  </w:style>
  <w:style w:type="character" w:customStyle="1" w:styleId="ListLabel15">
    <w:name w:val="ListLabel 15"/>
    <w:rsid w:val="00774B69"/>
    <w:rPr>
      <w:rFonts w:eastAsia="Times New Roman"/>
    </w:rPr>
  </w:style>
  <w:style w:type="character" w:customStyle="1" w:styleId="ListLabel14">
    <w:name w:val="ListLabel 14"/>
    <w:rsid w:val="00774B69"/>
    <w:rPr>
      <w:rFonts w:eastAsia="Times New Roman"/>
    </w:rPr>
  </w:style>
  <w:style w:type="character" w:customStyle="1" w:styleId="ListLabel13">
    <w:name w:val="ListLabel 13"/>
    <w:rsid w:val="00774B69"/>
    <w:rPr>
      <w:rFonts w:eastAsia="Times New Roman"/>
      <w:b w:val="0"/>
      <w:i w:val="0"/>
      <w:caps w:val="0"/>
      <w:smallCaps w:val="0"/>
      <w:strike w:val="0"/>
      <w:dstrike w:val="0"/>
      <w:vanish w:val="0"/>
      <w:spacing w:val="0"/>
      <w:kern w:val="0"/>
      <w:sz w:val="22"/>
      <w:u w:val="none"/>
    </w:rPr>
  </w:style>
  <w:style w:type="character" w:customStyle="1" w:styleId="ListLabel12">
    <w:name w:val="ListLabel 12"/>
    <w:rsid w:val="00774B69"/>
    <w:rPr>
      <w:rFonts w:eastAsia="Times New Roman"/>
    </w:rPr>
  </w:style>
  <w:style w:type="character" w:customStyle="1" w:styleId="ListLabel11">
    <w:name w:val="ListLabel 11"/>
    <w:rsid w:val="00774B69"/>
    <w:rPr>
      <w:rFonts w:eastAsia="Times New Roman"/>
    </w:rPr>
  </w:style>
  <w:style w:type="character" w:customStyle="1" w:styleId="ListLabel10">
    <w:name w:val="ListLabel 10"/>
    <w:rsid w:val="00774B69"/>
    <w:rPr>
      <w:rFonts w:eastAsia="Times New Roman"/>
    </w:rPr>
  </w:style>
  <w:style w:type="character" w:customStyle="1" w:styleId="ListLabel9">
    <w:name w:val="ListLabel 9"/>
    <w:rsid w:val="00774B69"/>
    <w:rPr>
      <w:rFonts w:eastAsia="Times New Roman"/>
    </w:rPr>
  </w:style>
  <w:style w:type="character" w:customStyle="1" w:styleId="ListLabel8">
    <w:name w:val="ListLabel 8"/>
    <w:rsid w:val="00774B69"/>
    <w:rPr>
      <w:rFonts w:eastAsia="Times New Roman"/>
    </w:rPr>
  </w:style>
  <w:style w:type="character" w:customStyle="1" w:styleId="ListLabel7">
    <w:name w:val="ListLabel 7"/>
    <w:rsid w:val="00774B69"/>
    <w:rPr>
      <w:rFonts w:eastAsia="Times New Roman"/>
    </w:rPr>
  </w:style>
  <w:style w:type="character" w:customStyle="1" w:styleId="ListLabel6">
    <w:name w:val="ListLabel 6"/>
    <w:rsid w:val="00774B69"/>
    <w:rPr>
      <w:rFonts w:eastAsia="Times New Roman"/>
    </w:rPr>
  </w:style>
  <w:style w:type="character" w:customStyle="1" w:styleId="ListLabel5">
    <w:name w:val="ListLabel 5"/>
    <w:rsid w:val="00774B69"/>
    <w:rPr>
      <w:rFonts w:eastAsia="Times New Roman"/>
      <w:b w:val="0"/>
    </w:rPr>
  </w:style>
  <w:style w:type="character" w:customStyle="1" w:styleId="ListLabel4">
    <w:name w:val="ListLabel 4"/>
    <w:rsid w:val="00774B69"/>
    <w:rPr>
      <w:rFonts w:eastAsia="Times New Roman"/>
      <w:b w:val="0"/>
      <w:i w:val="0"/>
      <w:caps w:val="0"/>
      <w:smallCaps w:val="0"/>
      <w:strike w:val="0"/>
      <w:dstrike w:val="0"/>
      <w:vanish w:val="0"/>
      <w:color w:val="000000"/>
      <w:spacing w:val="0"/>
      <w:kern w:val="0"/>
      <w:u w:val="none"/>
    </w:rPr>
  </w:style>
  <w:style w:type="character" w:customStyle="1" w:styleId="ListLabel3">
    <w:name w:val="ListLabel 3"/>
    <w:rsid w:val="00774B69"/>
    <w:rPr>
      <w:color w:val="4367C5"/>
      <w:sz w:val="14"/>
      <w:lang w:val="en-US"/>
    </w:rPr>
  </w:style>
  <w:style w:type="character" w:customStyle="1" w:styleId="ListLabel2">
    <w:name w:val="ListLabel 2"/>
    <w:rsid w:val="00774B69"/>
    <w:rPr>
      <w:i w:val="0"/>
    </w:rPr>
  </w:style>
  <w:style w:type="character" w:customStyle="1" w:styleId="ListLabel1">
    <w:name w:val="ListLabel 1"/>
    <w:rsid w:val="00774B69"/>
    <w:rPr>
      <w:i w:val="0"/>
      <w:sz w:val="16"/>
    </w:rPr>
  </w:style>
  <w:style w:type="numbering" w:customStyle="1" w:styleId="WWNum1">
    <w:name w:val="WWNum1"/>
    <w:basedOn w:val="NoList"/>
    <w:rsid w:val="00774B69"/>
    <w:pPr>
      <w:numPr>
        <w:numId w:val="31"/>
      </w:numPr>
    </w:pPr>
  </w:style>
  <w:style w:type="character" w:customStyle="1" w:styleId="markedcontent">
    <w:name w:val="markedcontent"/>
    <w:basedOn w:val="DefaultParagraphFont"/>
    <w:rsid w:val="00774B69"/>
  </w:style>
  <w:style w:type="paragraph" w:customStyle="1" w:styleId="TableStyle2">
    <w:name w:val="Table Style 2"/>
    <w:rsid w:val="0007795A"/>
    <w:pPr>
      <w:pBdr>
        <w:top w:val="nil"/>
        <w:left w:val="nil"/>
        <w:bottom w:val="nil"/>
        <w:right w:val="nil"/>
        <w:between w:val="nil"/>
        <w:bar w:val="nil"/>
      </w:pBdr>
      <w:suppressAutoHyphens w:val="0"/>
    </w:pPr>
    <w:rPr>
      <w:rFonts w:ascii="Helvetica" w:eastAsia="Arial Unicode MS" w:hAnsi="Arial Unicode MS" w:cs="Arial Unicode MS"/>
      <w:color w:val="000000"/>
      <w:sz w:val="20"/>
      <w:szCs w:val="20"/>
      <w:u w:color="000000"/>
      <w:bdr w:val="nil"/>
      <w:lang w:val="de-DE" w:eastAsia="lt-LT"/>
    </w:rPr>
  </w:style>
  <w:style w:type="character" w:styleId="Emphasis">
    <w:name w:val="Emphasis"/>
    <w:basedOn w:val="DefaultParagraphFont"/>
    <w:uiPriority w:val="20"/>
    <w:qFormat/>
    <w:rsid w:val="00266EE2"/>
    <w:rPr>
      <w:i/>
      <w:iCs/>
    </w:rPr>
  </w:style>
  <w:style w:type="table" w:customStyle="1" w:styleId="TableNormal1">
    <w:name w:val="Table Normal1"/>
    <w:uiPriority w:val="2"/>
    <w:semiHidden/>
    <w:unhideWhenUsed/>
    <w:qFormat/>
    <w:rsid w:val="00266EE2"/>
    <w:pPr>
      <w:widowControl w:val="0"/>
      <w:suppressAutoHyphens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66EE2"/>
    <w:pPr>
      <w:widowControl w:val="0"/>
      <w:suppressAutoHyphens w:val="0"/>
      <w:autoSpaceDE w:val="0"/>
      <w:autoSpaceDN w:val="0"/>
      <w:ind w:left="107"/>
    </w:pPr>
    <w:rPr>
      <w:rFonts w:ascii="Arial MT" w:eastAsia="Arial MT" w:hAnsi="Arial MT" w:cs="Arial MT"/>
      <w:sz w:val="22"/>
      <w:szCs w:val="22"/>
      <w:lang w:val="lt-LT"/>
    </w:rPr>
  </w:style>
  <w:style w:type="table" w:customStyle="1" w:styleId="TableNormal2">
    <w:name w:val="Table Normal2"/>
    <w:uiPriority w:val="2"/>
    <w:semiHidden/>
    <w:unhideWhenUsed/>
    <w:qFormat/>
    <w:rsid w:val="00266EE2"/>
    <w:pPr>
      <w:widowControl w:val="0"/>
      <w:suppressAutoHyphens w:val="0"/>
      <w:autoSpaceDE w:val="0"/>
      <w:autoSpaceDN w:val="0"/>
    </w:pPr>
    <w:rPr>
      <w:lang w:val="en-US"/>
    </w:rPr>
    <w:tblPr>
      <w:tblInd w:w="0" w:type="dxa"/>
      <w:tblCellMar>
        <w:top w:w="0" w:type="dxa"/>
        <w:left w:w="0" w:type="dxa"/>
        <w:bottom w:w="0" w:type="dxa"/>
        <w:right w:w="0" w:type="dxa"/>
      </w:tblCellMar>
    </w:tblPr>
  </w:style>
  <w:style w:type="character" w:customStyle="1" w:styleId="sitemappagename">
    <w:name w:val="sitemappagename"/>
    <w:basedOn w:val="DefaultParagraphFont"/>
    <w:rsid w:val="00266EE2"/>
  </w:style>
  <w:style w:type="paragraph" w:styleId="ListBullet">
    <w:name w:val="List Bullet"/>
    <w:basedOn w:val="Normal"/>
    <w:uiPriority w:val="99"/>
    <w:unhideWhenUsed/>
    <w:rsid w:val="00143866"/>
    <w:pPr>
      <w:numPr>
        <w:numId w:val="50"/>
      </w:numPr>
      <w:suppressAutoHyphens w:val="0"/>
      <w:spacing w:after="200" w:line="276" w:lineRule="auto"/>
      <w:contextualSpacing/>
    </w:pPr>
    <w:rPr>
      <w:rFonts w:ascii="Arial" w:eastAsiaTheme="minorEastAsia" w:hAnsi="Arial" w:cstheme="minorBidi"/>
      <w:sz w:val="21"/>
      <w:szCs w:val="22"/>
    </w:rPr>
  </w:style>
  <w:style w:type="paragraph" w:styleId="ListNumber">
    <w:name w:val="List Number"/>
    <w:basedOn w:val="Normal"/>
    <w:uiPriority w:val="99"/>
    <w:unhideWhenUsed/>
    <w:rsid w:val="00143866"/>
    <w:pPr>
      <w:numPr>
        <w:numId w:val="51"/>
      </w:numPr>
      <w:suppressAutoHyphens w:val="0"/>
      <w:spacing w:after="200" w:line="276" w:lineRule="auto"/>
      <w:contextualSpacing/>
    </w:pPr>
    <w:rPr>
      <w:rFonts w:ascii="Arial" w:eastAsiaTheme="minorEastAsia" w:hAnsi="Arial" w:cstheme="minorBidi"/>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header" w:uiPriority="0"/>
    <w:lsdException w:name="footer" w:uiPriority="0"/>
    <w:lsdException w:name="caption" w:uiPriority="0" w:qFormat="1"/>
    <w:lsdException w:name="envelope return" w:uiPriority="0"/>
    <w:lsdException w:name="page number" w:uiPriority="0"/>
    <w:lsdException w:name="endnote text" w:uiPriority="0"/>
    <w:lsdException w:name="List"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qFormat="1"/>
    <w:lsdException w:name="HTML Preformatted"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D3E"/>
    <w:rPr>
      <w:rFonts w:ascii="Times New Roman" w:eastAsia="Arial Unicode MS" w:hAnsi="Times New Roman" w:cs="Times New Roman"/>
      <w:sz w:val="24"/>
      <w:szCs w:val="24"/>
      <w:lang w:val="en-US"/>
    </w:rPr>
  </w:style>
  <w:style w:type="paragraph" w:styleId="Heading1">
    <w:name w:val="heading 1"/>
    <w:basedOn w:val="Normal"/>
    <w:next w:val="Normal"/>
    <w:link w:val="Heading1Char"/>
    <w:uiPriority w:val="9"/>
    <w:qFormat/>
    <w:rsid w:val="00774B69"/>
    <w:pPr>
      <w:keepNext/>
      <w:suppressAutoHyphens w:val="0"/>
      <w:spacing w:line="360" w:lineRule="auto"/>
      <w:jc w:val="both"/>
      <w:outlineLvl w:val="0"/>
    </w:pPr>
    <w:rPr>
      <w:rFonts w:ascii="HelveticaLT" w:eastAsia="Times New Roman" w:hAnsi="HelveticaLT"/>
      <w:b/>
      <w:bCs/>
      <w:sz w:val="20"/>
      <w:szCs w:val="20"/>
      <w:u w:val="single"/>
      <w:lang w:val="lt-LT"/>
    </w:rPr>
  </w:style>
  <w:style w:type="paragraph" w:styleId="Heading2">
    <w:name w:val="heading 2"/>
    <w:aliases w:val="Title Header2,Title Header2 Char,Heading 2 Char"/>
    <w:basedOn w:val="Normal"/>
    <w:link w:val="Heading2Char1"/>
    <w:uiPriority w:val="9"/>
    <w:qFormat/>
    <w:rsid w:val="00C643AE"/>
    <w:pPr>
      <w:suppressAutoHyphens w:val="0"/>
      <w:spacing w:before="100" w:beforeAutospacing="1" w:after="100" w:afterAutospacing="1"/>
      <w:outlineLvl w:val="1"/>
    </w:pPr>
    <w:rPr>
      <w:rFonts w:eastAsia="Times New Roman"/>
      <w:b/>
      <w:bCs/>
      <w:sz w:val="36"/>
      <w:szCs w:val="36"/>
      <w:lang w:val="lt-LT" w:eastAsia="lt-LT"/>
    </w:rPr>
  </w:style>
  <w:style w:type="paragraph" w:styleId="Heading3">
    <w:name w:val="heading 3"/>
    <w:aliases w:val="Section Header3,Sub-Clause Paragraph"/>
    <w:basedOn w:val="Normal"/>
    <w:next w:val="Normal"/>
    <w:link w:val="Heading3Char"/>
    <w:uiPriority w:val="9"/>
    <w:qFormat/>
    <w:rsid w:val="00774B69"/>
    <w:pPr>
      <w:keepNext/>
      <w:suppressAutoHyphens w:val="0"/>
      <w:spacing w:before="240" w:after="60"/>
      <w:outlineLvl w:val="2"/>
    </w:pPr>
    <w:rPr>
      <w:rFonts w:ascii="Arial" w:eastAsia="Times New Roman" w:hAnsi="Arial" w:cs="Arial"/>
      <w:b/>
      <w:bCs/>
      <w:sz w:val="26"/>
      <w:szCs w:val="26"/>
      <w:lang w:val="lt-LT"/>
    </w:rPr>
  </w:style>
  <w:style w:type="paragraph" w:styleId="Heading4">
    <w:name w:val="heading 4"/>
    <w:aliases w:val=" Sub-Clause Sub-paragraph,Sub-Clause Sub-paragraph,Heading 4 Char Char Char Char,Heading 4 Char Char Char Char Char"/>
    <w:basedOn w:val="Normal"/>
    <w:next w:val="Normal"/>
    <w:link w:val="Heading4Char"/>
    <w:qFormat/>
    <w:rsid w:val="00774B69"/>
    <w:pPr>
      <w:keepNext/>
      <w:tabs>
        <w:tab w:val="num" w:pos="1584"/>
      </w:tabs>
      <w:suppressAutoHyphens w:val="0"/>
      <w:ind w:left="1584" w:hanging="864"/>
      <w:outlineLvl w:val="3"/>
    </w:pPr>
    <w:rPr>
      <w:rFonts w:eastAsia="Times New Roman"/>
      <w:b/>
      <w:sz w:val="44"/>
      <w:szCs w:val="20"/>
      <w:lang w:val="lt-LT"/>
    </w:rPr>
  </w:style>
  <w:style w:type="paragraph" w:styleId="Heading5">
    <w:name w:val="heading 5"/>
    <w:basedOn w:val="Normal"/>
    <w:next w:val="Normal"/>
    <w:link w:val="Heading5Char"/>
    <w:qFormat/>
    <w:rsid w:val="00774B69"/>
    <w:pPr>
      <w:keepNext/>
      <w:tabs>
        <w:tab w:val="num" w:pos="1728"/>
      </w:tabs>
      <w:suppressAutoHyphens w:val="0"/>
      <w:ind w:left="1728" w:hanging="1008"/>
      <w:outlineLvl w:val="4"/>
    </w:pPr>
    <w:rPr>
      <w:rFonts w:eastAsia="Times New Roman"/>
      <w:b/>
      <w:sz w:val="40"/>
      <w:szCs w:val="20"/>
      <w:lang w:val="lt-LT"/>
    </w:rPr>
  </w:style>
  <w:style w:type="paragraph" w:styleId="Heading6">
    <w:name w:val="heading 6"/>
    <w:basedOn w:val="Normal"/>
    <w:next w:val="Normal"/>
    <w:link w:val="Heading6Char"/>
    <w:qFormat/>
    <w:rsid w:val="00774B69"/>
    <w:pPr>
      <w:keepNext/>
      <w:tabs>
        <w:tab w:val="num" w:pos="1872"/>
      </w:tabs>
      <w:suppressAutoHyphens w:val="0"/>
      <w:ind w:left="1872" w:hanging="1152"/>
      <w:outlineLvl w:val="5"/>
    </w:pPr>
    <w:rPr>
      <w:rFonts w:eastAsia="Times New Roman"/>
      <w:b/>
      <w:sz w:val="36"/>
      <w:szCs w:val="20"/>
      <w:lang w:val="lt-LT"/>
    </w:rPr>
  </w:style>
  <w:style w:type="paragraph" w:styleId="Heading7">
    <w:name w:val="heading 7"/>
    <w:basedOn w:val="Normal"/>
    <w:next w:val="Normal"/>
    <w:link w:val="Heading7Char"/>
    <w:qFormat/>
    <w:rsid w:val="00774B69"/>
    <w:pPr>
      <w:keepNext/>
      <w:tabs>
        <w:tab w:val="num" w:pos="2016"/>
      </w:tabs>
      <w:suppressAutoHyphens w:val="0"/>
      <w:ind w:left="2016" w:hanging="1296"/>
      <w:outlineLvl w:val="6"/>
    </w:pPr>
    <w:rPr>
      <w:rFonts w:eastAsia="Times New Roman"/>
      <w:sz w:val="48"/>
      <w:szCs w:val="20"/>
      <w:lang w:val="lt-LT"/>
    </w:rPr>
  </w:style>
  <w:style w:type="paragraph" w:styleId="Heading8">
    <w:name w:val="heading 8"/>
    <w:basedOn w:val="Normal"/>
    <w:next w:val="Normal"/>
    <w:link w:val="Heading8Char"/>
    <w:qFormat/>
    <w:rsid w:val="00774B69"/>
    <w:pPr>
      <w:keepNext/>
      <w:tabs>
        <w:tab w:val="num" w:pos="2160"/>
      </w:tabs>
      <w:suppressAutoHyphens w:val="0"/>
      <w:ind w:left="2160" w:hanging="1440"/>
      <w:outlineLvl w:val="7"/>
    </w:pPr>
    <w:rPr>
      <w:rFonts w:eastAsia="Times New Roman"/>
      <w:b/>
      <w:sz w:val="18"/>
      <w:szCs w:val="20"/>
      <w:lang w:val="lt-LT"/>
    </w:rPr>
  </w:style>
  <w:style w:type="paragraph" w:styleId="Heading9">
    <w:name w:val="heading 9"/>
    <w:basedOn w:val="Normal"/>
    <w:next w:val="Normal"/>
    <w:link w:val="Heading9Char"/>
    <w:qFormat/>
    <w:rsid w:val="00774B69"/>
    <w:pPr>
      <w:keepNext/>
      <w:tabs>
        <w:tab w:val="num" w:pos="2304"/>
      </w:tabs>
      <w:suppressAutoHyphens w:val="0"/>
      <w:ind w:left="2304" w:hanging="1584"/>
      <w:outlineLvl w:val="8"/>
    </w:pPr>
    <w:rPr>
      <w:rFonts w:eastAsia="Times New Roman"/>
      <w:sz w:val="40"/>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1">
    <w:name w:val="List Paragraph Char1"/>
    <w:aliases w:val="Buletai Char,Bullet EY Char1,List Paragraph21 Char,List Paragraph2 Char1,lp1 Char,Bullet 1 Char,Use Case List Paragraph Char,Numbering Char1,ERP-List Paragraph Char1,List Paragraph11 Char1,List Paragraph111 Char,Paragraph Char"/>
    <w:link w:val="ListParagraph"/>
    <w:qFormat/>
    <w:locked/>
    <w:rsid w:val="00702D3E"/>
    <w:rPr>
      <w:rFonts w:ascii="Times New Roman" w:eastAsia="Times New Roman" w:hAnsi="Times New Roman" w:cs="Times New Roman"/>
      <w:sz w:val="24"/>
      <w:szCs w:val="24"/>
      <w:lang w:eastAsia="lt-LT"/>
    </w:rPr>
  </w:style>
  <w:style w:type="character" w:customStyle="1" w:styleId="BalloonTextChar">
    <w:name w:val="Balloon Text Char"/>
    <w:basedOn w:val="DefaultParagraphFont"/>
    <w:link w:val="BalloonText"/>
    <w:uiPriority w:val="99"/>
    <w:qFormat/>
    <w:rsid w:val="002D70FF"/>
    <w:rPr>
      <w:rFonts w:ascii="Segoe UI" w:eastAsia="Arial Unicode MS" w:hAnsi="Segoe UI" w:cs="Segoe UI"/>
      <w:sz w:val="18"/>
      <w:szCs w:val="18"/>
      <w:lang w:val="en-US"/>
    </w:rPr>
  </w:style>
  <w:style w:type="paragraph" w:styleId="Caption">
    <w:name w:val="caption"/>
    <w:aliases w:val="Paveiksliukai"/>
    <w:basedOn w:val="Normal"/>
    <w:next w:val="BodyText"/>
    <w:link w:val="CaptionChar"/>
    <w:qFormat/>
    <w:pPr>
      <w:suppressLineNumbers/>
      <w:spacing w:before="120" w:after="120"/>
    </w:pPr>
    <w:rPr>
      <w:rFonts w:cs="Lucida Sans"/>
      <w:i/>
      <w:iCs/>
    </w:rPr>
  </w:style>
  <w:style w:type="paragraph" w:styleId="BodyText">
    <w:name w:val="Body Text"/>
    <w:aliases w:val="body indent, ändrad,Body single,Char Char, Char1"/>
    <w:basedOn w:val="Normal"/>
    <w:link w:val="BodyTextChar"/>
    <w:uiPriority w:val="1"/>
    <w:qFormat/>
    <w:pPr>
      <w:spacing w:after="140" w:line="276" w:lineRule="auto"/>
    </w:pPr>
  </w:style>
  <w:style w:type="paragraph" w:styleId="List">
    <w:name w:val="List"/>
    <w:basedOn w:val="BodyText"/>
    <w:rPr>
      <w:rFonts w:cs="Lucida Sans"/>
    </w:rPr>
  </w:style>
  <w:style w:type="paragraph" w:customStyle="1" w:styleId="Rodykl">
    <w:name w:val="Rodyklė"/>
    <w:basedOn w:val="Normal"/>
    <w:qFormat/>
    <w:pPr>
      <w:suppressLineNumbers/>
    </w:pPr>
    <w:rPr>
      <w:rFonts w:cs="Lucida Sans"/>
    </w:rPr>
  </w:style>
  <w:style w:type="paragraph" w:styleId="ListParagraph">
    <w:name w:val="List Paragraph"/>
    <w:aliases w:val="Buletai,Bullet EY,List Paragraph21,List Paragraph2,lp1,Bullet 1,Use Case List Paragraph,Numbering,ERP-List Paragraph,List Paragraph11,List Paragraph111,Paragraph,List Paragraph Red,Table of contents numbered,List L1,List Paragraph1"/>
    <w:basedOn w:val="Normal"/>
    <w:link w:val="ListParagraphChar1"/>
    <w:uiPriority w:val="34"/>
    <w:qFormat/>
    <w:rsid w:val="00702D3E"/>
    <w:pPr>
      <w:ind w:left="720"/>
      <w:contextualSpacing/>
    </w:pPr>
    <w:rPr>
      <w:rFonts w:eastAsia="Times New Roman"/>
      <w:lang w:val="lt-LT" w:eastAsia="lt-LT"/>
    </w:rPr>
  </w:style>
  <w:style w:type="paragraph" w:styleId="BalloonText">
    <w:name w:val="Balloon Text"/>
    <w:basedOn w:val="Normal"/>
    <w:link w:val="BalloonTextChar"/>
    <w:uiPriority w:val="99"/>
    <w:unhideWhenUsed/>
    <w:qFormat/>
    <w:rsid w:val="002D70FF"/>
    <w:rPr>
      <w:rFonts w:ascii="Segoe UI" w:hAnsi="Segoe UI" w:cs="Segoe UI"/>
      <w:sz w:val="18"/>
      <w:szCs w:val="18"/>
    </w:rPr>
  </w:style>
  <w:style w:type="paragraph" w:customStyle="1" w:styleId="Lentelsturinys">
    <w:name w:val="Lentelės turinys"/>
    <w:basedOn w:val="Normal"/>
    <w:qFormat/>
    <w:pPr>
      <w:widowControl w:val="0"/>
      <w:suppressLineNumbers/>
    </w:pPr>
  </w:style>
  <w:style w:type="paragraph" w:customStyle="1" w:styleId="Lentelsantrat">
    <w:name w:val="Lentelės antraštė"/>
    <w:basedOn w:val="Lentelsturinys"/>
    <w:qFormat/>
    <w:pPr>
      <w:jc w:val="center"/>
    </w:pPr>
    <w:rPr>
      <w:b/>
      <w:bCs/>
    </w:rPr>
  </w:style>
  <w:style w:type="paragraph" w:styleId="NoSpacing">
    <w:name w:val="No Spacing"/>
    <w:link w:val="NoSpacingChar"/>
    <w:qFormat/>
    <w:rsid w:val="00763DB7"/>
    <w:rPr>
      <w:rFonts w:ascii="Calibri" w:eastAsia="SimSun" w:hAnsi="Calibri" w:cs="font220"/>
      <w:lang w:eastAsia="ar-SA"/>
    </w:rPr>
  </w:style>
  <w:style w:type="paragraph" w:customStyle="1" w:styleId="Default">
    <w:name w:val="Default"/>
    <w:rsid w:val="00763DB7"/>
    <w:pPr>
      <w:suppressAutoHyphens w:val="0"/>
      <w:autoSpaceDE w:val="0"/>
      <w:autoSpaceDN w:val="0"/>
      <w:adjustRightInd w:val="0"/>
    </w:pPr>
    <w:rPr>
      <w:rFonts w:ascii="Times New Roman" w:eastAsia="Calibri" w:hAnsi="Times New Roman" w:cs="Times New Roman"/>
      <w:color w:val="000000"/>
      <w:sz w:val="24"/>
      <w:szCs w:val="24"/>
      <w:lang w:val="en-GB" w:eastAsia="lt-LT"/>
    </w:rPr>
  </w:style>
  <w:style w:type="table" w:styleId="TableGrid">
    <w:name w:val="Table Grid"/>
    <w:basedOn w:val="TableNormal"/>
    <w:rsid w:val="00763D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qFormat/>
    <w:rsid w:val="00430F4B"/>
    <w:pPr>
      <w:pBdr>
        <w:top w:val="nil"/>
        <w:left w:val="nil"/>
        <w:bottom w:val="nil"/>
        <w:right w:val="nil"/>
        <w:between w:val="nil"/>
        <w:bar w:val="nil"/>
      </w:pBdr>
      <w:suppressAutoHyphens w:val="0"/>
      <w:spacing w:line="312" w:lineRule="auto"/>
    </w:pPr>
    <w:rPr>
      <w:rFonts w:ascii="Helvetica Neue Light" w:eastAsia="Helvetica Neue Light" w:hAnsi="Helvetica Neue Light" w:cs="Helvetica Neue Light"/>
      <w:color w:val="000000"/>
      <w:sz w:val="20"/>
      <w:szCs w:val="20"/>
      <w:bdr w:val="nil"/>
      <w:lang w:eastAsia="lt-LT"/>
    </w:rPr>
  </w:style>
  <w:style w:type="paragraph" w:styleId="NormalWeb">
    <w:name w:val="Normal (Web)"/>
    <w:basedOn w:val="Normal"/>
    <w:uiPriority w:val="99"/>
    <w:unhideWhenUsed/>
    <w:qFormat/>
    <w:rsid w:val="00430F4B"/>
    <w:pPr>
      <w:suppressAutoHyphens w:val="0"/>
      <w:spacing w:before="100" w:beforeAutospacing="1" w:after="100" w:afterAutospacing="1"/>
    </w:pPr>
    <w:rPr>
      <w:rFonts w:eastAsia="Times New Roman"/>
      <w:lang w:val="lt-LT" w:eastAsia="lt-LT"/>
    </w:rPr>
  </w:style>
  <w:style w:type="paragraph" w:customStyle="1" w:styleId="Standard">
    <w:name w:val="Standard"/>
    <w:link w:val="StandardChar"/>
    <w:qFormat/>
    <w:rsid w:val="00430F4B"/>
    <w:pPr>
      <w:autoSpaceDN w:val="0"/>
      <w:spacing w:after="200" w:line="276" w:lineRule="auto"/>
      <w:textAlignment w:val="baseline"/>
    </w:pPr>
    <w:rPr>
      <w:rFonts w:ascii="Times New Roman" w:eastAsia="Calibri" w:hAnsi="Times New Roman" w:cs="Times New Roman"/>
      <w:kern w:val="3"/>
      <w:sz w:val="24"/>
      <w:szCs w:val="24"/>
      <w:lang w:eastAsia="zh-CN" w:bidi="hi-IN"/>
    </w:rPr>
  </w:style>
  <w:style w:type="character" w:customStyle="1" w:styleId="FontStyle14">
    <w:name w:val="Font Style14"/>
    <w:rsid w:val="00430F4B"/>
    <w:rPr>
      <w:rFonts w:ascii="Times New Roman" w:hAnsi="Times New Roman" w:cs="Times New Roman"/>
      <w:sz w:val="20"/>
      <w:szCs w:val="20"/>
    </w:rPr>
  </w:style>
  <w:style w:type="character" w:customStyle="1" w:styleId="StandardChar">
    <w:name w:val="Standard Char"/>
    <w:basedOn w:val="DefaultParagraphFont"/>
    <w:link w:val="Standard"/>
    <w:qFormat/>
    <w:rsid w:val="00FD0B7A"/>
    <w:rPr>
      <w:rFonts w:ascii="Times New Roman" w:eastAsia="Calibri" w:hAnsi="Times New Roman" w:cs="Times New Roman"/>
      <w:kern w:val="3"/>
      <w:sz w:val="24"/>
      <w:szCs w:val="24"/>
      <w:lang w:eastAsia="zh-CN" w:bidi="hi-IN"/>
    </w:rPr>
  </w:style>
  <w:style w:type="character" w:customStyle="1" w:styleId="Heading2Char1">
    <w:name w:val="Heading 2 Char1"/>
    <w:aliases w:val="Title Header2 Char1,Title Header2 Char Char,Heading 2 Char Char"/>
    <w:basedOn w:val="DefaultParagraphFont"/>
    <w:link w:val="Heading2"/>
    <w:uiPriority w:val="9"/>
    <w:rsid w:val="00C643AE"/>
    <w:rPr>
      <w:rFonts w:ascii="Times New Roman" w:eastAsia="Times New Roman" w:hAnsi="Times New Roman" w:cs="Times New Roman"/>
      <w:b/>
      <w:bCs/>
      <w:sz w:val="36"/>
      <w:szCs w:val="36"/>
      <w:lang w:eastAsia="lt-LT"/>
    </w:rPr>
  </w:style>
  <w:style w:type="character" w:styleId="Strong">
    <w:name w:val="Strong"/>
    <w:basedOn w:val="DefaultParagraphFont"/>
    <w:uiPriority w:val="22"/>
    <w:qFormat/>
    <w:rsid w:val="00C643AE"/>
    <w:rPr>
      <w:b/>
      <w:bCs/>
    </w:rPr>
  </w:style>
  <w:style w:type="character" w:styleId="Hyperlink">
    <w:name w:val="Hyperlink"/>
    <w:aliases w:val="Alna"/>
    <w:basedOn w:val="DefaultParagraphFont"/>
    <w:unhideWhenUsed/>
    <w:rsid w:val="00A13E62"/>
    <w:rPr>
      <w:color w:val="0563C1"/>
      <w:u w:val="single"/>
    </w:rPr>
  </w:style>
  <w:style w:type="paragraph" w:styleId="Header">
    <w:name w:val="header"/>
    <w:aliases w:val="En-tête-1,En-tête-2,hd,Header 2,Viršutinis kolontitulas Diagrama,Char Diagrama,Char Diagrama Diagrama Diagrama Diagrama Diagrama Diagrama Diagrama Diagrama Diagrama Diagrama Diagrama Diagrama Diagrama,HEADER_EN,Char"/>
    <w:basedOn w:val="Normal"/>
    <w:link w:val="HeaderChar"/>
    <w:unhideWhenUsed/>
    <w:rsid w:val="00A13E62"/>
    <w:pPr>
      <w:tabs>
        <w:tab w:val="center" w:pos="4819"/>
        <w:tab w:val="right" w:pos="9638"/>
      </w:tabs>
      <w:suppressAutoHyphens w:val="0"/>
    </w:pPr>
    <w:rPr>
      <w:rFonts w:asciiTheme="minorHAnsi" w:eastAsiaTheme="minorHAnsi" w:hAnsiTheme="minorHAnsi" w:cstheme="minorBidi"/>
      <w:sz w:val="22"/>
      <w:szCs w:val="22"/>
      <w:lang w:val="lt-LT"/>
    </w:rPr>
  </w:style>
  <w:style w:type="character" w:customStyle="1" w:styleId="HeaderChar">
    <w:name w:val="Header Char"/>
    <w:aliases w:val="En-tête-1 Char,En-tête-2 Char,hd Char,Header 2 Char,Viršutinis kolontitulas Diagrama Char,Char Diagrama Char,Char Diagrama Diagrama Diagrama Diagrama Diagrama Diagrama Diagrama Diagrama Diagrama Diagrama Diagrama Diagrama Diagrama Char"/>
    <w:basedOn w:val="DefaultParagraphFont"/>
    <w:link w:val="Header"/>
    <w:rsid w:val="00A13E62"/>
  </w:style>
  <w:style w:type="paragraph" w:styleId="Footer">
    <w:name w:val="footer"/>
    <w:basedOn w:val="Normal"/>
    <w:link w:val="FooterChar"/>
    <w:unhideWhenUsed/>
    <w:rsid w:val="00A13E62"/>
    <w:pPr>
      <w:tabs>
        <w:tab w:val="center" w:pos="4819"/>
        <w:tab w:val="right" w:pos="9638"/>
      </w:tabs>
      <w:suppressAutoHyphens w:val="0"/>
    </w:pPr>
    <w:rPr>
      <w:rFonts w:asciiTheme="minorHAnsi" w:eastAsiaTheme="minorHAnsi" w:hAnsiTheme="minorHAnsi" w:cstheme="minorBidi"/>
      <w:sz w:val="22"/>
      <w:szCs w:val="22"/>
      <w:lang w:val="lt-LT"/>
    </w:rPr>
  </w:style>
  <w:style w:type="character" w:customStyle="1" w:styleId="FooterChar">
    <w:name w:val="Footer Char"/>
    <w:basedOn w:val="DefaultParagraphFont"/>
    <w:link w:val="Footer"/>
    <w:rsid w:val="00A13E62"/>
  </w:style>
  <w:style w:type="character" w:customStyle="1" w:styleId="gmail-m1462492640859506808gmail-il">
    <w:name w:val="gmail-m_1462492640859506808gmail-il"/>
    <w:basedOn w:val="DefaultParagraphFont"/>
    <w:rsid w:val="00A13E62"/>
  </w:style>
  <w:style w:type="character" w:customStyle="1" w:styleId="Heading1Char">
    <w:name w:val="Heading 1 Char"/>
    <w:basedOn w:val="DefaultParagraphFont"/>
    <w:link w:val="Heading1"/>
    <w:uiPriority w:val="9"/>
    <w:rsid w:val="00774B69"/>
    <w:rPr>
      <w:rFonts w:ascii="HelveticaLT" w:eastAsia="Times New Roman" w:hAnsi="HelveticaLT" w:cs="Times New Roman"/>
      <w:b/>
      <w:bCs/>
      <w:sz w:val="20"/>
      <w:szCs w:val="20"/>
      <w:u w:val="single"/>
    </w:rPr>
  </w:style>
  <w:style w:type="character" w:customStyle="1" w:styleId="Heading3Char">
    <w:name w:val="Heading 3 Char"/>
    <w:aliases w:val="Section Header3 Char,Sub-Clause Paragraph Char"/>
    <w:basedOn w:val="DefaultParagraphFont"/>
    <w:link w:val="Heading3"/>
    <w:uiPriority w:val="9"/>
    <w:rsid w:val="00774B69"/>
    <w:rPr>
      <w:rFonts w:ascii="Arial" w:eastAsia="Times New Roman" w:hAnsi="Arial" w:cs="Arial"/>
      <w:b/>
      <w:bCs/>
      <w:sz w:val="26"/>
      <w:szCs w:val="26"/>
    </w:rPr>
  </w:style>
  <w:style w:type="character" w:customStyle="1" w:styleId="Heading4Char">
    <w:name w:val="Heading 4 Char"/>
    <w:aliases w:val=" Sub-Clause Sub-paragraph Char,Sub-Clause Sub-paragraph Char,Heading 4 Char Char Char Char Char1,Heading 4 Char Char Char Char Char Char"/>
    <w:basedOn w:val="DefaultParagraphFont"/>
    <w:link w:val="Heading4"/>
    <w:rsid w:val="00774B69"/>
    <w:rPr>
      <w:rFonts w:ascii="Times New Roman" w:eastAsia="Times New Roman" w:hAnsi="Times New Roman" w:cs="Times New Roman"/>
      <w:b/>
      <w:sz w:val="44"/>
      <w:szCs w:val="20"/>
    </w:rPr>
  </w:style>
  <w:style w:type="character" w:customStyle="1" w:styleId="Heading5Char">
    <w:name w:val="Heading 5 Char"/>
    <w:basedOn w:val="DefaultParagraphFont"/>
    <w:link w:val="Heading5"/>
    <w:rsid w:val="00774B69"/>
    <w:rPr>
      <w:rFonts w:ascii="Times New Roman" w:eastAsia="Times New Roman" w:hAnsi="Times New Roman" w:cs="Times New Roman"/>
      <w:b/>
      <w:sz w:val="40"/>
      <w:szCs w:val="20"/>
    </w:rPr>
  </w:style>
  <w:style w:type="character" w:customStyle="1" w:styleId="Heading6Char">
    <w:name w:val="Heading 6 Char"/>
    <w:basedOn w:val="DefaultParagraphFont"/>
    <w:link w:val="Heading6"/>
    <w:rsid w:val="00774B69"/>
    <w:rPr>
      <w:rFonts w:ascii="Times New Roman" w:eastAsia="Times New Roman" w:hAnsi="Times New Roman" w:cs="Times New Roman"/>
      <w:b/>
      <w:sz w:val="36"/>
      <w:szCs w:val="20"/>
    </w:rPr>
  </w:style>
  <w:style w:type="character" w:customStyle="1" w:styleId="Heading7Char">
    <w:name w:val="Heading 7 Char"/>
    <w:basedOn w:val="DefaultParagraphFont"/>
    <w:link w:val="Heading7"/>
    <w:rsid w:val="00774B69"/>
    <w:rPr>
      <w:rFonts w:ascii="Times New Roman" w:eastAsia="Times New Roman" w:hAnsi="Times New Roman" w:cs="Times New Roman"/>
      <w:sz w:val="48"/>
      <w:szCs w:val="20"/>
    </w:rPr>
  </w:style>
  <w:style w:type="character" w:customStyle="1" w:styleId="Heading8Char">
    <w:name w:val="Heading 8 Char"/>
    <w:basedOn w:val="DefaultParagraphFont"/>
    <w:link w:val="Heading8"/>
    <w:rsid w:val="00774B69"/>
    <w:rPr>
      <w:rFonts w:ascii="Times New Roman" w:eastAsia="Times New Roman" w:hAnsi="Times New Roman" w:cs="Times New Roman"/>
      <w:b/>
      <w:sz w:val="18"/>
      <w:szCs w:val="20"/>
    </w:rPr>
  </w:style>
  <w:style w:type="character" w:customStyle="1" w:styleId="Heading9Char">
    <w:name w:val="Heading 9 Char"/>
    <w:basedOn w:val="DefaultParagraphFont"/>
    <w:link w:val="Heading9"/>
    <w:rsid w:val="00774B69"/>
    <w:rPr>
      <w:rFonts w:ascii="Times New Roman" w:eastAsia="Times New Roman" w:hAnsi="Times New Roman" w:cs="Times New Roman"/>
      <w:sz w:val="40"/>
      <w:szCs w:val="20"/>
    </w:rPr>
  </w:style>
  <w:style w:type="paragraph" w:styleId="Title">
    <w:name w:val="Title"/>
    <w:basedOn w:val="Normal"/>
    <w:link w:val="TitleChar"/>
    <w:uiPriority w:val="10"/>
    <w:qFormat/>
    <w:rsid w:val="00774B69"/>
    <w:pPr>
      <w:suppressAutoHyphens w:val="0"/>
      <w:jc w:val="center"/>
    </w:pPr>
    <w:rPr>
      <w:rFonts w:eastAsia="Times New Roman"/>
      <w:szCs w:val="20"/>
      <w:lang w:val="lt-LT"/>
    </w:rPr>
  </w:style>
  <w:style w:type="character" w:customStyle="1" w:styleId="TitleChar">
    <w:name w:val="Title Char"/>
    <w:basedOn w:val="DefaultParagraphFont"/>
    <w:link w:val="Title"/>
    <w:uiPriority w:val="10"/>
    <w:rsid w:val="00774B69"/>
    <w:rPr>
      <w:rFonts w:ascii="Times New Roman" w:eastAsia="Times New Roman" w:hAnsi="Times New Roman" w:cs="Times New Roman"/>
      <w:sz w:val="24"/>
      <w:szCs w:val="20"/>
    </w:rPr>
  </w:style>
  <w:style w:type="paragraph" w:styleId="BodyTextIndent">
    <w:name w:val="Body Text Indent"/>
    <w:basedOn w:val="Normal"/>
    <w:link w:val="BodyTextIndentChar"/>
    <w:rsid w:val="00774B69"/>
    <w:pPr>
      <w:suppressAutoHyphens w:val="0"/>
      <w:spacing w:line="360" w:lineRule="auto"/>
      <w:ind w:firstLine="851"/>
      <w:jc w:val="both"/>
    </w:pPr>
    <w:rPr>
      <w:rFonts w:ascii="HelveticaLT" w:eastAsia="Times New Roman" w:hAnsi="HelveticaLT"/>
      <w:sz w:val="18"/>
      <w:szCs w:val="20"/>
      <w:lang w:val="lt-LT"/>
    </w:rPr>
  </w:style>
  <w:style w:type="character" w:customStyle="1" w:styleId="BodyTextIndentChar">
    <w:name w:val="Body Text Indent Char"/>
    <w:basedOn w:val="DefaultParagraphFont"/>
    <w:link w:val="BodyTextIndent"/>
    <w:rsid w:val="00774B69"/>
    <w:rPr>
      <w:rFonts w:ascii="HelveticaLT" w:eastAsia="Times New Roman" w:hAnsi="HelveticaLT" w:cs="Times New Roman"/>
      <w:sz w:val="18"/>
      <w:szCs w:val="20"/>
    </w:rPr>
  </w:style>
  <w:style w:type="paragraph" w:styleId="Subtitle">
    <w:name w:val="Subtitle"/>
    <w:basedOn w:val="Normal"/>
    <w:link w:val="SubtitleChar"/>
    <w:uiPriority w:val="11"/>
    <w:qFormat/>
    <w:rsid w:val="00774B69"/>
    <w:pPr>
      <w:suppressAutoHyphens w:val="0"/>
      <w:jc w:val="center"/>
    </w:pPr>
    <w:rPr>
      <w:rFonts w:eastAsia="Times New Roman"/>
      <w:i/>
      <w:iCs/>
      <w:sz w:val="22"/>
      <w:lang w:val="lt-LT"/>
    </w:rPr>
  </w:style>
  <w:style w:type="character" w:customStyle="1" w:styleId="SubtitleChar">
    <w:name w:val="Subtitle Char"/>
    <w:basedOn w:val="DefaultParagraphFont"/>
    <w:link w:val="Subtitle"/>
    <w:uiPriority w:val="11"/>
    <w:rsid w:val="00774B69"/>
    <w:rPr>
      <w:rFonts w:ascii="Times New Roman" w:eastAsia="Times New Roman" w:hAnsi="Times New Roman" w:cs="Times New Roman"/>
      <w:i/>
      <w:iCs/>
      <w:szCs w:val="24"/>
    </w:rPr>
  </w:style>
  <w:style w:type="paragraph" w:styleId="BodyText2">
    <w:name w:val="Body Text 2"/>
    <w:basedOn w:val="Normal"/>
    <w:link w:val="BodyText2Char"/>
    <w:rsid w:val="00774B69"/>
    <w:pPr>
      <w:suppressAutoHyphens w:val="0"/>
      <w:spacing w:after="120" w:line="480" w:lineRule="auto"/>
    </w:pPr>
    <w:rPr>
      <w:rFonts w:eastAsia="Times New Roman"/>
      <w:sz w:val="20"/>
      <w:szCs w:val="20"/>
      <w:lang w:val="lt-LT"/>
    </w:rPr>
  </w:style>
  <w:style w:type="character" w:customStyle="1" w:styleId="BodyText2Char">
    <w:name w:val="Body Text 2 Char"/>
    <w:basedOn w:val="DefaultParagraphFont"/>
    <w:link w:val="BodyText2"/>
    <w:rsid w:val="00774B69"/>
    <w:rPr>
      <w:rFonts w:ascii="Times New Roman" w:eastAsia="Times New Roman" w:hAnsi="Times New Roman" w:cs="Times New Roman"/>
      <w:sz w:val="20"/>
      <w:szCs w:val="20"/>
    </w:rPr>
  </w:style>
  <w:style w:type="character" w:styleId="PageNumber">
    <w:name w:val="page number"/>
    <w:basedOn w:val="DefaultParagraphFont"/>
    <w:rsid w:val="00774B69"/>
  </w:style>
  <w:style w:type="character" w:customStyle="1" w:styleId="PlainTextChar">
    <w:name w:val="Plain Text Char"/>
    <w:link w:val="PlainText"/>
    <w:rsid w:val="00774B69"/>
    <w:rPr>
      <w:rFonts w:ascii="Courier New" w:eastAsia="Calibri" w:hAnsi="Courier New" w:cs="Courier New"/>
    </w:rPr>
  </w:style>
  <w:style w:type="paragraph" w:styleId="PlainText">
    <w:name w:val="Plain Text"/>
    <w:basedOn w:val="Normal"/>
    <w:link w:val="PlainTextChar"/>
    <w:rsid w:val="00774B69"/>
    <w:pPr>
      <w:suppressAutoHyphens w:val="0"/>
    </w:pPr>
    <w:rPr>
      <w:rFonts w:ascii="Courier New" w:eastAsia="Calibri" w:hAnsi="Courier New" w:cs="Courier New"/>
      <w:sz w:val="22"/>
      <w:szCs w:val="22"/>
      <w:lang w:val="lt-LT"/>
    </w:rPr>
  </w:style>
  <w:style w:type="character" w:customStyle="1" w:styleId="PaprastasistekstasDiagrama1">
    <w:name w:val="Paprastasis tekstas Diagrama1"/>
    <w:basedOn w:val="DefaultParagraphFont"/>
    <w:rsid w:val="00774B69"/>
    <w:rPr>
      <w:rFonts w:ascii="Consolas" w:eastAsia="Arial Unicode MS" w:hAnsi="Consolas" w:cs="Times New Roman"/>
      <w:sz w:val="21"/>
      <w:szCs w:val="21"/>
      <w:lang w:val="en-US"/>
    </w:rPr>
  </w:style>
  <w:style w:type="paragraph" w:customStyle="1" w:styleId="SLONormal">
    <w:name w:val="SLO Normal"/>
    <w:qFormat/>
    <w:rsid w:val="00774B69"/>
    <w:pPr>
      <w:suppressAutoHyphens w:val="0"/>
      <w:spacing w:before="120" w:after="120"/>
      <w:jc w:val="both"/>
    </w:pPr>
    <w:rPr>
      <w:rFonts w:ascii="Times New Roman" w:eastAsia="Times New Roman" w:hAnsi="Times New Roman" w:cs="Times New Roman"/>
      <w:sz w:val="24"/>
      <w:szCs w:val="24"/>
      <w:lang w:val="en-GB"/>
    </w:rPr>
  </w:style>
  <w:style w:type="character" w:customStyle="1" w:styleId="BodyTextChar">
    <w:name w:val="Body Text Char"/>
    <w:aliases w:val="body indent Char, ändrad Char,Body single Char,Char Char Char, Char1 Char"/>
    <w:link w:val="BodyText"/>
    <w:uiPriority w:val="1"/>
    <w:rsid w:val="00774B69"/>
    <w:rPr>
      <w:rFonts w:ascii="Times New Roman" w:eastAsia="Arial Unicode MS" w:hAnsi="Times New Roman" w:cs="Times New Roman"/>
      <w:sz w:val="24"/>
      <w:szCs w:val="24"/>
      <w:lang w:val="en-US"/>
    </w:rPr>
  </w:style>
  <w:style w:type="paragraph" w:customStyle="1" w:styleId="HeaderFooter">
    <w:name w:val="Header &amp; Footer"/>
    <w:rsid w:val="00774B69"/>
    <w:pPr>
      <w:pBdr>
        <w:top w:val="nil"/>
        <w:left w:val="nil"/>
        <w:bottom w:val="nil"/>
        <w:right w:val="nil"/>
        <w:between w:val="nil"/>
        <w:bar w:val="nil"/>
      </w:pBdr>
      <w:tabs>
        <w:tab w:val="right" w:pos="9020"/>
      </w:tabs>
      <w:suppressAutoHyphens w:val="0"/>
      <w:spacing w:line="288" w:lineRule="auto"/>
    </w:pPr>
    <w:rPr>
      <w:rFonts w:ascii="HELVETICA NEUE MEDIUM" w:eastAsia="Arial Unicode MS" w:hAnsi="HELVETICA NEUE MEDIUM" w:cs="Arial Unicode MS"/>
      <w:color w:val="5F5F5F"/>
      <w:sz w:val="20"/>
      <w:szCs w:val="20"/>
      <w:bdr w:val="nil"/>
      <w:lang w:eastAsia="lt-LT"/>
    </w:rPr>
  </w:style>
  <w:style w:type="paragraph" w:customStyle="1" w:styleId="Body2">
    <w:name w:val="Body 2"/>
    <w:qFormat/>
    <w:rsid w:val="00774B69"/>
    <w:pPr>
      <w:pBdr>
        <w:top w:val="nil"/>
        <w:left w:val="nil"/>
        <w:bottom w:val="nil"/>
        <w:right w:val="nil"/>
        <w:between w:val="nil"/>
        <w:bar w:val="nil"/>
      </w:pBdr>
      <w:spacing w:after="40"/>
      <w:jc w:val="both"/>
    </w:pPr>
    <w:rPr>
      <w:rFonts w:ascii="Times New Roman" w:eastAsia="Arial Unicode MS" w:hAnsi="Times New Roman" w:cs="Arial Unicode MS"/>
      <w:color w:val="000000"/>
      <w:bdr w:val="nil"/>
      <w:lang w:val="en-US" w:eastAsia="lt-LT"/>
    </w:rPr>
  </w:style>
  <w:style w:type="paragraph" w:customStyle="1" w:styleId="Heading">
    <w:name w:val="Heading"/>
    <w:next w:val="Body2"/>
    <w:rsid w:val="00774B69"/>
    <w:pPr>
      <w:pBdr>
        <w:top w:val="nil"/>
        <w:left w:val="nil"/>
        <w:bottom w:val="nil"/>
        <w:right w:val="nil"/>
        <w:between w:val="nil"/>
        <w:bar w:val="nil"/>
      </w:pBdr>
      <w:suppressAutoHyphens w:val="0"/>
      <w:outlineLvl w:val="0"/>
    </w:pPr>
    <w:rPr>
      <w:rFonts w:ascii="Times New Roman" w:eastAsia="Arial Unicode MS" w:hAnsi="Times New Roman" w:cs="Arial Unicode MS"/>
      <w:b/>
      <w:bCs/>
      <w:caps/>
      <w:color w:val="434343"/>
      <w:spacing w:val="4"/>
      <w:bdr w:val="nil"/>
      <w:lang w:val="en-US" w:eastAsia="lt-LT"/>
    </w:rPr>
  </w:style>
  <w:style w:type="character" w:customStyle="1" w:styleId="Hyperlink0">
    <w:name w:val="Hyperlink.0"/>
    <w:basedOn w:val="Hyperlink"/>
    <w:rsid w:val="00774B69"/>
    <w:rPr>
      <w:color w:val="0563C1"/>
      <w:u w:val="single"/>
    </w:rPr>
  </w:style>
  <w:style w:type="character" w:customStyle="1" w:styleId="apple-tab-span">
    <w:name w:val="apple-tab-span"/>
    <w:basedOn w:val="DefaultParagraphFont"/>
    <w:rsid w:val="00774B69"/>
  </w:style>
  <w:style w:type="character" w:customStyle="1" w:styleId="Absatz-Standardschriftart">
    <w:name w:val="Absatz-Standardschriftart"/>
    <w:rsid w:val="00774B69"/>
  </w:style>
  <w:style w:type="paragraph" w:customStyle="1" w:styleId="Point1">
    <w:name w:val="Point 1"/>
    <w:basedOn w:val="Normal"/>
    <w:rsid w:val="00774B69"/>
    <w:pPr>
      <w:suppressAutoHyphens w:val="0"/>
      <w:spacing w:before="120" w:after="120"/>
      <w:ind w:left="1418" w:hanging="567"/>
      <w:jc w:val="both"/>
    </w:pPr>
    <w:rPr>
      <w:rFonts w:eastAsia="Times New Roman"/>
      <w:szCs w:val="20"/>
      <w:lang w:val="en-GB"/>
    </w:rPr>
  </w:style>
  <w:style w:type="paragraph" w:styleId="BodyText3">
    <w:name w:val="Body Text 3"/>
    <w:basedOn w:val="Normal"/>
    <w:link w:val="BodyText3Char"/>
    <w:rsid w:val="00774B69"/>
    <w:pPr>
      <w:suppressAutoHyphens w:val="0"/>
      <w:jc w:val="both"/>
    </w:pPr>
    <w:rPr>
      <w:rFonts w:eastAsia="Times New Roman"/>
      <w:szCs w:val="20"/>
      <w:lang w:val="lt-LT"/>
    </w:rPr>
  </w:style>
  <w:style w:type="character" w:customStyle="1" w:styleId="BodyText3Char">
    <w:name w:val="Body Text 3 Char"/>
    <w:basedOn w:val="DefaultParagraphFont"/>
    <w:link w:val="BodyText3"/>
    <w:rsid w:val="00774B69"/>
    <w:rPr>
      <w:rFonts w:ascii="Times New Roman" w:eastAsia="Times New Roman" w:hAnsi="Times New Roman" w:cs="Times New Roman"/>
      <w:sz w:val="24"/>
      <w:szCs w:val="20"/>
    </w:rPr>
  </w:style>
  <w:style w:type="character" w:customStyle="1" w:styleId="A3">
    <w:name w:val="A3"/>
    <w:basedOn w:val="DefaultParagraphFont"/>
    <w:rsid w:val="00774B69"/>
    <w:rPr>
      <w:rFonts w:ascii="Brandon Grotesque Regular" w:hAnsi="Brandon Grotesque Regular" w:hint="default"/>
      <w:color w:val="000000"/>
    </w:rPr>
  </w:style>
  <w:style w:type="character" w:customStyle="1" w:styleId="santared1">
    <w:name w:val="santa_red1"/>
    <w:rsid w:val="00774B69"/>
    <w:rPr>
      <w:color w:val="800000"/>
    </w:rPr>
  </w:style>
  <w:style w:type="character" w:styleId="FollowedHyperlink">
    <w:name w:val="FollowedHyperlink"/>
    <w:basedOn w:val="DefaultParagraphFont"/>
    <w:unhideWhenUsed/>
    <w:rsid w:val="00774B69"/>
    <w:rPr>
      <w:color w:val="954F72"/>
      <w:u w:val="single"/>
    </w:rPr>
  </w:style>
  <w:style w:type="paragraph" w:customStyle="1" w:styleId="font5">
    <w:name w:val="font5"/>
    <w:basedOn w:val="Normal"/>
    <w:rsid w:val="00774B69"/>
    <w:pPr>
      <w:suppressAutoHyphens w:val="0"/>
      <w:spacing w:before="100" w:beforeAutospacing="1" w:after="100" w:afterAutospacing="1"/>
    </w:pPr>
    <w:rPr>
      <w:rFonts w:eastAsia="Times New Roman"/>
      <w:sz w:val="22"/>
      <w:szCs w:val="22"/>
      <w:lang w:val="lt-LT" w:eastAsia="lt-LT"/>
    </w:rPr>
  </w:style>
  <w:style w:type="paragraph" w:customStyle="1" w:styleId="font6">
    <w:name w:val="font6"/>
    <w:basedOn w:val="Normal"/>
    <w:rsid w:val="00774B69"/>
    <w:pPr>
      <w:suppressAutoHyphens w:val="0"/>
      <w:spacing w:before="100" w:beforeAutospacing="1" w:after="100" w:afterAutospacing="1"/>
    </w:pPr>
    <w:rPr>
      <w:rFonts w:eastAsia="Times New Roman"/>
      <w:b/>
      <w:bCs/>
      <w:sz w:val="22"/>
      <w:szCs w:val="22"/>
      <w:lang w:val="lt-LT" w:eastAsia="lt-LT"/>
    </w:rPr>
  </w:style>
  <w:style w:type="paragraph" w:customStyle="1" w:styleId="font7">
    <w:name w:val="font7"/>
    <w:basedOn w:val="Normal"/>
    <w:rsid w:val="00774B69"/>
    <w:pPr>
      <w:suppressAutoHyphens w:val="0"/>
      <w:spacing w:before="100" w:beforeAutospacing="1" w:after="100" w:afterAutospacing="1"/>
    </w:pPr>
    <w:rPr>
      <w:rFonts w:eastAsia="Times New Roman"/>
      <w:lang w:val="lt-LT" w:eastAsia="lt-LT"/>
    </w:rPr>
  </w:style>
  <w:style w:type="paragraph" w:customStyle="1" w:styleId="font8">
    <w:name w:val="font8"/>
    <w:basedOn w:val="Normal"/>
    <w:rsid w:val="00774B69"/>
    <w:pPr>
      <w:suppressAutoHyphens w:val="0"/>
      <w:spacing w:before="100" w:beforeAutospacing="1" w:after="100" w:afterAutospacing="1"/>
    </w:pPr>
    <w:rPr>
      <w:rFonts w:eastAsia="Times New Roman"/>
      <w:sz w:val="22"/>
      <w:szCs w:val="22"/>
      <w:lang w:val="lt-LT" w:eastAsia="lt-LT"/>
    </w:rPr>
  </w:style>
  <w:style w:type="paragraph" w:customStyle="1" w:styleId="xl68">
    <w:name w:val="xl68"/>
    <w:basedOn w:val="Normal"/>
    <w:rsid w:val="00774B69"/>
    <w:pPr>
      <w:suppressAutoHyphens w:val="0"/>
      <w:spacing w:before="100" w:beforeAutospacing="1" w:after="100" w:afterAutospacing="1"/>
      <w:textAlignment w:val="top"/>
    </w:pPr>
    <w:rPr>
      <w:rFonts w:eastAsia="Times New Roman"/>
      <w:lang w:val="lt-LT" w:eastAsia="lt-LT"/>
    </w:rPr>
  </w:style>
  <w:style w:type="paragraph" w:customStyle="1" w:styleId="xl69">
    <w:name w:val="xl69"/>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eastAsia="Times New Roman"/>
      <w:b/>
      <w:bCs/>
      <w:lang w:val="lt-LT" w:eastAsia="lt-LT"/>
    </w:rPr>
  </w:style>
  <w:style w:type="paragraph" w:customStyle="1" w:styleId="xl70">
    <w:name w:val="xl70"/>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1">
    <w:name w:val="xl71"/>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2">
    <w:name w:val="xl72"/>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3">
    <w:name w:val="xl73"/>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74">
    <w:name w:val="xl74"/>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5">
    <w:name w:val="xl75"/>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6">
    <w:name w:val="xl76"/>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7">
    <w:name w:val="xl77"/>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8">
    <w:name w:val="xl78"/>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79">
    <w:name w:val="xl79"/>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0">
    <w:name w:val="xl80"/>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1">
    <w:name w:val="xl81"/>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2">
    <w:name w:val="xl82"/>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3">
    <w:name w:val="xl83"/>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4">
    <w:name w:val="xl84"/>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5">
    <w:name w:val="xl85"/>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6">
    <w:name w:val="xl86"/>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7">
    <w:name w:val="xl87"/>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8">
    <w:name w:val="xl88"/>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89">
    <w:name w:val="xl89"/>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0">
    <w:name w:val="xl90"/>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olor w:val="000000"/>
      <w:lang w:val="lt-LT" w:eastAsia="lt-LT"/>
    </w:rPr>
  </w:style>
  <w:style w:type="paragraph" w:customStyle="1" w:styleId="xl91">
    <w:name w:val="xl91"/>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92">
    <w:name w:val="xl92"/>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3">
    <w:name w:val="xl93"/>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94">
    <w:name w:val="xl94"/>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5">
    <w:name w:val="xl95"/>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6">
    <w:name w:val="xl96"/>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7">
    <w:name w:val="xl97"/>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98">
    <w:name w:val="xl98"/>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99">
    <w:name w:val="xl99"/>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100">
    <w:name w:val="xl100"/>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101">
    <w:name w:val="xl101"/>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102">
    <w:name w:val="xl102"/>
    <w:basedOn w:val="Normal"/>
    <w:rsid w:val="00774B69"/>
    <w:pPr>
      <w:suppressAutoHyphens w:val="0"/>
      <w:spacing w:before="100" w:beforeAutospacing="1" w:after="100" w:afterAutospacing="1"/>
      <w:textAlignment w:val="top"/>
    </w:pPr>
    <w:rPr>
      <w:rFonts w:eastAsia="Times New Roman"/>
      <w:lang w:val="lt-LT" w:eastAsia="lt-LT"/>
    </w:rPr>
  </w:style>
  <w:style w:type="paragraph" w:customStyle="1" w:styleId="xl103">
    <w:name w:val="xl103"/>
    <w:basedOn w:val="Normal"/>
    <w:rsid w:val="00774B69"/>
    <w:pPr>
      <w:suppressAutoHyphens w:val="0"/>
      <w:spacing w:before="100" w:beforeAutospacing="1" w:after="100" w:afterAutospacing="1"/>
    </w:pPr>
    <w:rPr>
      <w:rFonts w:eastAsia="Times New Roman"/>
      <w:lang w:val="lt-LT" w:eastAsia="lt-LT"/>
    </w:rPr>
  </w:style>
  <w:style w:type="paragraph" w:customStyle="1" w:styleId="xl104">
    <w:name w:val="xl104"/>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sz w:val="20"/>
      <w:szCs w:val="20"/>
      <w:lang w:val="lt-LT" w:eastAsia="lt-LT"/>
    </w:rPr>
  </w:style>
  <w:style w:type="paragraph" w:customStyle="1" w:styleId="xl105">
    <w:name w:val="xl105"/>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b/>
      <w:bCs/>
      <w:lang w:val="lt-LT" w:eastAsia="lt-LT"/>
    </w:rPr>
  </w:style>
  <w:style w:type="paragraph" w:customStyle="1" w:styleId="xl106">
    <w:name w:val="xl106"/>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07">
    <w:name w:val="xl107"/>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08">
    <w:name w:val="xl108"/>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09">
    <w:name w:val="xl109"/>
    <w:basedOn w:val="Normal"/>
    <w:rsid w:val="00774B69"/>
    <w:pPr>
      <w:suppressAutoHyphens w:val="0"/>
      <w:spacing w:before="100" w:beforeAutospacing="1" w:after="100" w:afterAutospacing="1"/>
      <w:textAlignment w:val="top"/>
    </w:pPr>
    <w:rPr>
      <w:rFonts w:eastAsia="Times New Roman"/>
      <w:lang w:val="lt-LT" w:eastAsia="lt-LT"/>
    </w:rPr>
  </w:style>
  <w:style w:type="paragraph" w:customStyle="1" w:styleId="xl110">
    <w:name w:val="xl110"/>
    <w:basedOn w:val="Normal"/>
    <w:rsid w:val="00774B69"/>
    <w:pPr>
      <w:pBdr>
        <w:top w:val="single" w:sz="4" w:space="0" w:color="auto"/>
        <w:left w:val="single" w:sz="4" w:space="0" w:color="auto"/>
        <w:bottom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1">
    <w:name w:val="xl111"/>
    <w:basedOn w:val="Normal"/>
    <w:rsid w:val="00774B69"/>
    <w:pPr>
      <w:pBdr>
        <w:top w:val="single" w:sz="4" w:space="0" w:color="auto"/>
        <w:bottom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2">
    <w:name w:val="xl112"/>
    <w:basedOn w:val="Normal"/>
    <w:rsid w:val="00774B69"/>
    <w:pPr>
      <w:pBdr>
        <w:top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3">
    <w:name w:val="xl113"/>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sz w:val="20"/>
      <w:szCs w:val="20"/>
      <w:lang w:val="lt-LT" w:eastAsia="lt-LT"/>
    </w:rPr>
  </w:style>
  <w:style w:type="paragraph" w:customStyle="1" w:styleId="xl114">
    <w:name w:val="xl114"/>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olor w:val="000000"/>
      <w:lang w:val="lt-LT" w:eastAsia="lt-LT"/>
    </w:rPr>
  </w:style>
  <w:style w:type="paragraph" w:customStyle="1" w:styleId="xl115">
    <w:name w:val="xl115"/>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6">
    <w:name w:val="xl116"/>
    <w:basedOn w:val="Normal"/>
    <w:rsid w:val="00774B6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rFonts w:eastAsia="Times New Roman"/>
      <w:lang w:val="lt-LT" w:eastAsia="lt-LT"/>
    </w:rPr>
  </w:style>
  <w:style w:type="paragraph" w:customStyle="1" w:styleId="xl117">
    <w:name w:val="xl117"/>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18">
    <w:name w:val="xl118"/>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lang w:val="lt-LT" w:eastAsia="lt-LT"/>
    </w:rPr>
  </w:style>
  <w:style w:type="paragraph" w:customStyle="1" w:styleId="xl119">
    <w:name w:val="xl119"/>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20">
    <w:name w:val="xl120"/>
    <w:basedOn w:val="Normal"/>
    <w:rsid w:val="00774B69"/>
    <w:pPr>
      <w:suppressAutoHyphens w:val="0"/>
      <w:spacing w:before="100" w:beforeAutospacing="1" w:after="100" w:afterAutospacing="1"/>
      <w:textAlignment w:val="top"/>
    </w:pPr>
    <w:rPr>
      <w:rFonts w:eastAsia="Times New Roman"/>
      <w:lang w:val="lt-LT" w:eastAsia="lt-LT"/>
    </w:rPr>
  </w:style>
  <w:style w:type="paragraph" w:customStyle="1" w:styleId="xl121">
    <w:name w:val="xl121"/>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22">
    <w:name w:val="xl122"/>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23">
    <w:name w:val="xl123"/>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rFonts w:eastAsia="Times New Roman"/>
      <w:lang w:val="lt-LT" w:eastAsia="lt-LT"/>
    </w:rPr>
  </w:style>
  <w:style w:type="paragraph" w:customStyle="1" w:styleId="xl124">
    <w:name w:val="xl124"/>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pPr>
    <w:rPr>
      <w:rFonts w:eastAsia="Times New Roman"/>
      <w:lang w:val="lt-LT" w:eastAsia="lt-LT"/>
    </w:rPr>
  </w:style>
  <w:style w:type="paragraph" w:customStyle="1" w:styleId="xl125">
    <w:name w:val="xl125"/>
    <w:basedOn w:val="Normal"/>
    <w:rsid w:val="00774B69"/>
    <w:pPr>
      <w:suppressAutoHyphens w:val="0"/>
      <w:spacing w:before="100" w:beforeAutospacing="1" w:after="100" w:afterAutospacing="1"/>
      <w:jc w:val="right"/>
    </w:pPr>
    <w:rPr>
      <w:rFonts w:eastAsia="Times New Roman"/>
      <w:lang w:val="lt-LT" w:eastAsia="lt-LT"/>
    </w:rPr>
  </w:style>
  <w:style w:type="paragraph" w:customStyle="1" w:styleId="xl126">
    <w:name w:val="xl126"/>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b/>
      <w:bCs/>
      <w:lang w:val="lt-LT" w:eastAsia="lt-LT"/>
    </w:rPr>
  </w:style>
  <w:style w:type="paragraph" w:customStyle="1" w:styleId="xl127">
    <w:name w:val="xl127"/>
    <w:basedOn w:val="Normal"/>
    <w:rsid w:val="00774B69"/>
    <w:pPr>
      <w:pBdr>
        <w:top w:val="single" w:sz="4" w:space="0" w:color="auto"/>
        <w:left w:val="single" w:sz="4" w:space="0" w:color="auto"/>
        <w:bottom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28">
    <w:name w:val="xl128"/>
    <w:basedOn w:val="Normal"/>
    <w:rsid w:val="00774B69"/>
    <w:pPr>
      <w:pBdr>
        <w:top w:val="single" w:sz="4" w:space="0" w:color="auto"/>
        <w:bottom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29">
    <w:name w:val="xl129"/>
    <w:basedOn w:val="Normal"/>
    <w:rsid w:val="00774B69"/>
    <w:pPr>
      <w:pBdr>
        <w:top w:val="single" w:sz="4" w:space="0" w:color="auto"/>
        <w:bottom w:val="single" w:sz="4" w:space="0" w:color="auto"/>
        <w:right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30">
    <w:name w:val="xl130"/>
    <w:basedOn w:val="Normal"/>
    <w:rsid w:val="00774B69"/>
    <w:pPr>
      <w:pBdr>
        <w:top w:val="single" w:sz="4" w:space="0" w:color="auto"/>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1">
    <w:name w:val="xl131"/>
    <w:basedOn w:val="Normal"/>
    <w:rsid w:val="00774B69"/>
    <w:pPr>
      <w:pBdr>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2">
    <w:name w:val="xl132"/>
    <w:basedOn w:val="Normal"/>
    <w:rsid w:val="00774B69"/>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3">
    <w:name w:val="xl133"/>
    <w:basedOn w:val="Normal"/>
    <w:rsid w:val="00774B69"/>
    <w:pPr>
      <w:pBdr>
        <w:top w:val="single" w:sz="4" w:space="0" w:color="auto"/>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4">
    <w:name w:val="xl134"/>
    <w:basedOn w:val="Normal"/>
    <w:rsid w:val="00774B69"/>
    <w:pPr>
      <w:pBdr>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5">
    <w:name w:val="xl135"/>
    <w:basedOn w:val="Normal"/>
    <w:rsid w:val="00774B69"/>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6">
    <w:name w:val="xl136"/>
    <w:basedOn w:val="Normal"/>
    <w:rsid w:val="00774B69"/>
    <w:pPr>
      <w:pBdr>
        <w:top w:val="single" w:sz="4" w:space="0" w:color="auto"/>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7">
    <w:name w:val="xl137"/>
    <w:basedOn w:val="Normal"/>
    <w:rsid w:val="00774B69"/>
    <w:pPr>
      <w:pBdr>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8">
    <w:name w:val="xl138"/>
    <w:basedOn w:val="Normal"/>
    <w:rsid w:val="00774B69"/>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39">
    <w:name w:val="xl139"/>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0">
    <w:name w:val="xl140"/>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1">
    <w:name w:val="xl141"/>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42">
    <w:name w:val="xl142"/>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b/>
      <w:bCs/>
      <w:lang w:val="lt-LT" w:eastAsia="lt-LT"/>
    </w:rPr>
  </w:style>
  <w:style w:type="paragraph" w:customStyle="1" w:styleId="xl143">
    <w:name w:val="xl143"/>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eastAsia="Times New Roman"/>
      <w:b/>
      <w:bCs/>
      <w:lang w:val="lt-LT" w:eastAsia="lt-LT"/>
    </w:rPr>
  </w:style>
  <w:style w:type="paragraph" w:customStyle="1" w:styleId="xl144">
    <w:name w:val="xl144"/>
    <w:basedOn w:val="Normal"/>
    <w:rsid w:val="00774B69"/>
    <w:pPr>
      <w:pBdr>
        <w:top w:val="single" w:sz="4" w:space="0" w:color="auto"/>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5">
    <w:name w:val="xl145"/>
    <w:basedOn w:val="Normal"/>
    <w:rsid w:val="00774B69"/>
    <w:pPr>
      <w:pBdr>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6">
    <w:name w:val="xl146"/>
    <w:basedOn w:val="Normal"/>
    <w:rsid w:val="00774B69"/>
    <w:pPr>
      <w:pBdr>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47">
    <w:name w:val="xl147"/>
    <w:basedOn w:val="Normal"/>
    <w:rsid w:val="00774B69"/>
    <w:pPr>
      <w:pBdr>
        <w:top w:val="single" w:sz="4" w:space="0" w:color="auto"/>
        <w:left w:val="single" w:sz="4" w:space="0" w:color="auto"/>
        <w:bottom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48">
    <w:name w:val="xl148"/>
    <w:basedOn w:val="Normal"/>
    <w:rsid w:val="00774B69"/>
    <w:pPr>
      <w:pBdr>
        <w:top w:val="single" w:sz="4" w:space="0" w:color="auto"/>
        <w:bottom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49">
    <w:name w:val="xl149"/>
    <w:basedOn w:val="Normal"/>
    <w:rsid w:val="00774B69"/>
    <w:pPr>
      <w:pBdr>
        <w:top w:val="single" w:sz="4" w:space="0" w:color="auto"/>
        <w:bottom w:val="single" w:sz="4" w:space="0" w:color="auto"/>
        <w:right w:val="single" w:sz="4" w:space="0" w:color="auto"/>
      </w:pBdr>
      <w:suppressAutoHyphens w:val="0"/>
      <w:spacing w:before="100" w:beforeAutospacing="1" w:after="100" w:afterAutospacing="1"/>
      <w:jc w:val="right"/>
      <w:textAlignment w:val="top"/>
    </w:pPr>
    <w:rPr>
      <w:rFonts w:eastAsia="Times New Roman"/>
      <w:b/>
      <w:bCs/>
      <w:lang w:val="lt-LT" w:eastAsia="lt-LT"/>
    </w:rPr>
  </w:style>
  <w:style w:type="paragraph" w:customStyle="1" w:styleId="xl150">
    <w:name w:val="xl150"/>
    <w:basedOn w:val="Normal"/>
    <w:rsid w:val="00774B69"/>
    <w:pPr>
      <w:pBdr>
        <w:top w:val="single" w:sz="4" w:space="0" w:color="auto"/>
        <w:left w:val="single" w:sz="4" w:space="0" w:color="auto"/>
        <w:right w:val="single" w:sz="4" w:space="0" w:color="auto"/>
      </w:pBdr>
      <w:suppressAutoHyphens w:val="0"/>
      <w:spacing w:before="100" w:beforeAutospacing="1" w:after="100" w:afterAutospacing="1"/>
      <w:jc w:val="center"/>
    </w:pPr>
    <w:rPr>
      <w:rFonts w:eastAsia="Times New Roman"/>
      <w:lang w:val="lt-LT" w:eastAsia="lt-LT"/>
    </w:rPr>
  </w:style>
  <w:style w:type="paragraph" w:customStyle="1" w:styleId="xl151">
    <w:name w:val="xl151"/>
    <w:basedOn w:val="Normal"/>
    <w:rsid w:val="00774B69"/>
    <w:pPr>
      <w:pBdr>
        <w:left w:val="single" w:sz="4" w:space="0" w:color="auto"/>
        <w:right w:val="single" w:sz="4" w:space="0" w:color="auto"/>
      </w:pBdr>
      <w:suppressAutoHyphens w:val="0"/>
      <w:spacing w:before="100" w:beforeAutospacing="1" w:after="100" w:afterAutospacing="1"/>
      <w:jc w:val="center"/>
    </w:pPr>
    <w:rPr>
      <w:rFonts w:eastAsia="Times New Roman"/>
      <w:lang w:val="lt-LT" w:eastAsia="lt-LT"/>
    </w:rPr>
  </w:style>
  <w:style w:type="paragraph" w:customStyle="1" w:styleId="xl152">
    <w:name w:val="xl152"/>
    <w:basedOn w:val="Normal"/>
    <w:rsid w:val="00774B69"/>
    <w:pPr>
      <w:pBdr>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lang w:val="lt-LT" w:eastAsia="lt-LT"/>
    </w:rPr>
  </w:style>
  <w:style w:type="paragraph" w:customStyle="1" w:styleId="xl153">
    <w:name w:val="xl153"/>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54">
    <w:name w:val="xl154"/>
    <w:basedOn w:val="Normal"/>
    <w:rsid w:val="00774B69"/>
    <w:pPr>
      <w:pBdr>
        <w:top w:val="single" w:sz="4" w:space="0" w:color="auto"/>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55">
    <w:name w:val="xl155"/>
    <w:basedOn w:val="Normal"/>
    <w:rsid w:val="00774B69"/>
    <w:pPr>
      <w:pBdr>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56">
    <w:name w:val="xl156"/>
    <w:basedOn w:val="Normal"/>
    <w:rsid w:val="00774B69"/>
    <w:pPr>
      <w:pBdr>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57">
    <w:name w:val="xl157"/>
    <w:basedOn w:val="Normal"/>
    <w:rsid w:val="00774B69"/>
    <w:pPr>
      <w:pBdr>
        <w:top w:val="single" w:sz="4" w:space="0" w:color="auto"/>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58">
    <w:name w:val="xl158"/>
    <w:basedOn w:val="Normal"/>
    <w:rsid w:val="00774B69"/>
    <w:pPr>
      <w:pBdr>
        <w:left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59">
    <w:name w:val="xl159"/>
    <w:basedOn w:val="Normal"/>
    <w:rsid w:val="00774B69"/>
    <w:pPr>
      <w:pBdr>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lang w:val="lt-LT" w:eastAsia="lt-LT"/>
    </w:rPr>
  </w:style>
  <w:style w:type="paragraph" w:customStyle="1" w:styleId="xl160">
    <w:name w:val="xl160"/>
    <w:basedOn w:val="Normal"/>
    <w:rsid w:val="00774B69"/>
    <w:pPr>
      <w:pBdr>
        <w:top w:val="single" w:sz="4" w:space="0" w:color="auto"/>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1">
    <w:name w:val="xl161"/>
    <w:basedOn w:val="Normal"/>
    <w:rsid w:val="00774B69"/>
    <w:pPr>
      <w:pBdr>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2">
    <w:name w:val="xl162"/>
    <w:basedOn w:val="Normal"/>
    <w:rsid w:val="00774B69"/>
    <w:pPr>
      <w:pBdr>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3">
    <w:name w:val="xl163"/>
    <w:basedOn w:val="Normal"/>
    <w:rsid w:val="00774B69"/>
    <w:pPr>
      <w:pBdr>
        <w:top w:val="single" w:sz="4" w:space="0" w:color="auto"/>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4">
    <w:name w:val="xl164"/>
    <w:basedOn w:val="Normal"/>
    <w:rsid w:val="00774B69"/>
    <w:pPr>
      <w:pBdr>
        <w:left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165">
    <w:name w:val="xl165"/>
    <w:basedOn w:val="Normal"/>
    <w:rsid w:val="00774B69"/>
    <w:pPr>
      <w:pBdr>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character" w:customStyle="1" w:styleId="BodyTextIndent2Char">
    <w:name w:val="Body Text Indent 2 Char"/>
    <w:link w:val="BodyTextIndent2"/>
    <w:rsid w:val="00774B69"/>
    <w:rPr>
      <w:sz w:val="24"/>
      <w:szCs w:val="24"/>
    </w:rPr>
  </w:style>
  <w:style w:type="paragraph" w:styleId="BodyTextIndent2">
    <w:name w:val="Body Text Indent 2"/>
    <w:basedOn w:val="Normal"/>
    <w:link w:val="BodyTextIndent2Char"/>
    <w:rsid w:val="00774B69"/>
    <w:pPr>
      <w:tabs>
        <w:tab w:val="left" w:pos="945"/>
      </w:tabs>
      <w:suppressAutoHyphens w:val="0"/>
      <w:ind w:firstLine="405"/>
      <w:jc w:val="both"/>
    </w:pPr>
    <w:rPr>
      <w:rFonts w:asciiTheme="minorHAnsi" w:eastAsiaTheme="minorHAnsi" w:hAnsiTheme="minorHAnsi" w:cstheme="minorBidi"/>
      <w:lang w:val="lt-LT"/>
    </w:rPr>
  </w:style>
  <w:style w:type="character" w:customStyle="1" w:styleId="Pagrindiniotekstotrauka2Diagrama1">
    <w:name w:val="Pagrindinio teksto įtrauka 2 Diagrama1"/>
    <w:basedOn w:val="DefaultParagraphFont"/>
    <w:rsid w:val="00774B69"/>
    <w:rPr>
      <w:rFonts w:ascii="Times New Roman" w:eastAsia="Arial Unicode MS" w:hAnsi="Times New Roman" w:cs="Times New Roman"/>
      <w:sz w:val="24"/>
      <w:szCs w:val="24"/>
      <w:lang w:val="en-US"/>
    </w:rPr>
  </w:style>
  <w:style w:type="paragraph" w:styleId="BodyTextIndent3">
    <w:name w:val="Body Text Indent 3"/>
    <w:basedOn w:val="Normal"/>
    <w:link w:val="BodyTextIndent3Char"/>
    <w:rsid w:val="00774B69"/>
    <w:pPr>
      <w:tabs>
        <w:tab w:val="left" w:pos="765"/>
      </w:tabs>
      <w:suppressAutoHyphens w:val="0"/>
      <w:ind w:firstLine="405"/>
    </w:pPr>
    <w:rPr>
      <w:rFonts w:eastAsia="Times New Roman"/>
      <w:lang w:eastAsia="lt-LT"/>
    </w:rPr>
  </w:style>
  <w:style w:type="character" w:customStyle="1" w:styleId="BodyTextIndent3Char">
    <w:name w:val="Body Text Indent 3 Char"/>
    <w:basedOn w:val="DefaultParagraphFont"/>
    <w:link w:val="BodyTextIndent3"/>
    <w:rsid w:val="00774B69"/>
    <w:rPr>
      <w:rFonts w:ascii="Times New Roman" w:eastAsia="Times New Roman" w:hAnsi="Times New Roman" w:cs="Times New Roman"/>
      <w:sz w:val="24"/>
      <w:szCs w:val="24"/>
      <w:lang w:val="en-US" w:eastAsia="lt-LT"/>
    </w:rPr>
  </w:style>
  <w:style w:type="paragraph" w:styleId="CommentText">
    <w:name w:val="annotation text"/>
    <w:basedOn w:val="Normal"/>
    <w:link w:val="CommentTextChar1"/>
    <w:uiPriority w:val="99"/>
    <w:rsid w:val="00774B69"/>
    <w:pPr>
      <w:suppressAutoHyphens w:val="0"/>
    </w:pPr>
    <w:rPr>
      <w:rFonts w:eastAsia="Times New Roman"/>
      <w:sz w:val="20"/>
      <w:szCs w:val="20"/>
      <w:lang w:eastAsia="lt-LT"/>
    </w:rPr>
  </w:style>
  <w:style w:type="character" w:customStyle="1" w:styleId="CommentTextChar1">
    <w:name w:val="Comment Text Char1"/>
    <w:basedOn w:val="DefaultParagraphFont"/>
    <w:link w:val="CommentText"/>
    <w:uiPriority w:val="99"/>
    <w:rsid w:val="00774B69"/>
    <w:rPr>
      <w:rFonts w:ascii="Times New Roman" w:eastAsia="Times New Roman" w:hAnsi="Times New Roman" w:cs="Times New Roman"/>
      <w:sz w:val="20"/>
      <w:szCs w:val="20"/>
      <w:lang w:val="en-US" w:eastAsia="lt-LT"/>
    </w:rPr>
  </w:style>
  <w:style w:type="paragraph" w:customStyle="1" w:styleId="Patvirtinta">
    <w:name w:val="Patvirtinta"/>
    <w:rsid w:val="00774B69"/>
    <w:pPr>
      <w:tabs>
        <w:tab w:val="left" w:pos="1304"/>
        <w:tab w:val="left" w:pos="1457"/>
        <w:tab w:val="left" w:pos="1604"/>
        <w:tab w:val="left" w:pos="1757"/>
      </w:tabs>
      <w:suppressAutoHyphens w:val="0"/>
      <w:autoSpaceDE w:val="0"/>
      <w:autoSpaceDN w:val="0"/>
      <w:adjustRightInd w:val="0"/>
      <w:ind w:left="5953"/>
    </w:pPr>
    <w:rPr>
      <w:rFonts w:ascii="TimesLT" w:eastAsia="Times New Roman" w:hAnsi="TimesLT" w:cs="Times New Roman"/>
      <w:sz w:val="20"/>
      <w:szCs w:val="20"/>
      <w:lang w:val="en-US"/>
    </w:rPr>
  </w:style>
  <w:style w:type="paragraph" w:customStyle="1" w:styleId="Pagrindinistekstas1">
    <w:name w:val="Pagrindinis tekstas1"/>
    <w:link w:val="BodytextChar0"/>
    <w:rsid w:val="00774B69"/>
    <w:pPr>
      <w:suppressAutoHyphens w:val="0"/>
      <w:snapToGrid w:val="0"/>
      <w:ind w:firstLine="312"/>
      <w:jc w:val="both"/>
    </w:pPr>
    <w:rPr>
      <w:rFonts w:ascii="TimesLT" w:eastAsia="Times New Roman" w:hAnsi="TimesLT" w:cs="Times New Roman"/>
      <w:sz w:val="20"/>
      <w:szCs w:val="20"/>
      <w:lang w:val="en-US"/>
    </w:rPr>
  </w:style>
  <w:style w:type="character" w:customStyle="1" w:styleId="BodytextChar0">
    <w:name w:val="Body text Char"/>
    <w:link w:val="Pagrindinistekstas1"/>
    <w:rsid w:val="00774B69"/>
    <w:rPr>
      <w:rFonts w:ascii="TimesLT" w:eastAsia="Times New Roman" w:hAnsi="TimesLT" w:cs="Times New Roman"/>
      <w:sz w:val="20"/>
      <w:szCs w:val="20"/>
      <w:lang w:val="en-US"/>
    </w:rPr>
  </w:style>
  <w:style w:type="paragraph" w:customStyle="1" w:styleId="CentrBoldm">
    <w:name w:val="CentrBoldm"/>
    <w:basedOn w:val="Normal"/>
    <w:rsid w:val="00774B69"/>
    <w:pPr>
      <w:suppressAutoHyphens w:val="0"/>
      <w:autoSpaceDE w:val="0"/>
      <w:autoSpaceDN w:val="0"/>
      <w:adjustRightInd w:val="0"/>
      <w:jc w:val="center"/>
    </w:pPr>
    <w:rPr>
      <w:rFonts w:ascii="TimesLT" w:eastAsia="Times New Roman" w:hAnsi="TimesLT"/>
      <w:b/>
      <w:bCs/>
      <w:sz w:val="20"/>
    </w:rPr>
  </w:style>
  <w:style w:type="paragraph" w:customStyle="1" w:styleId="MAZAS">
    <w:name w:val="MAZAS"/>
    <w:rsid w:val="00774B69"/>
    <w:pPr>
      <w:suppressAutoHyphens w:val="0"/>
      <w:autoSpaceDE w:val="0"/>
      <w:autoSpaceDN w:val="0"/>
      <w:adjustRightInd w:val="0"/>
      <w:ind w:firstLine="312"/>
      <w:jc w:val="both"/>
    </w:pPr>
    <w:rPr>
      <w:rFonts w:ascii="TimesLT" w:eastAsia="Times New Roman" w:hAnsi="TimesLT" w:cs="Times New Roman"/>
      <w:color w:val="000000"/>
      <w:sz w:val="8"/>
      <w:szCs w:val="8"/>
      <w:lang w:val="en-US"/>
    </w:rPr>
  </w:style>
  <w:style w:type="paragraph" w:customStyle="1" w:styleId="linija">
    <w:name w:val="linija"/>
    <w:basedOn w:val="Normal"/>
    <w:rsid w:val="00774B69"/>
    <w:pPr>
      <w:suppressAutoHyphens w:val="0"/>
      <w:spacing w:before="100" w:beforeAutospacing="1" w:after="100" w:afterAutospacing="1"/>
    </w:pPr>
    <w:rPr>
      <w:rFonts w:eastAsia="Times New Roman"/>
      <w:lang w:val="lt-LT" w:eastAsia="lt-LT"/>
    </w:rPr>
  </w:style>
  <w:style w:type="paragraph" w:customStyle="1" w:styleId="paveikslas">
    <w:name w:val="paveikslas"/>
    <w:basedOn w:val="Normal"/>
    <w:rsid w:val="00774B69"/>
    <w:pPr>
      <w:framePr w:hSpace="180" w:wrap="auto" w:vAnchor="text" w:hAnchor="page" w:x="2881" w:y="-271"/>
      <w:suppressAutoHyphens w:val="0"/>
      <w:overflowPunct w:val="0"/>
      <w:autoSpaceDE w:val="0"/>
      <w:autoSpaceDN w:val="0"/>
      <w:adjustRightInd w:val="0"/>
      <w:textAlignment w:val="baseline"/>
    </w:pPr>
    <w:rPr>
      <w:rFonts w:ascii="TimesLT" w:eastAsia="Times New Roman" w:hAnsi="TimesLT"/>
      <w:sz w:val="8"/>
      <w:szCs w:val="20"/>
      <w:lang w:val="lt-LT"/>
    </w:rPr>
  </w:style>
  <w:style w:type="paragraph" w:customStyle="1" w:styleId="HSPunktai">
    <w:name w:val="HSPunktai"/>
    <w:basedOn w:val="Normal"/>
    <w:link w:val="HSPunktaiChar1"/>
    <w:qFormat/>
    <w:rsid w:val="00774B69"/>
    <w:pPr>
      <w:tabs>
        <w:tab w:val="num" w:pos="960"/>
        <w:tab w:val="num" w:pos="1134"/>
      </w:tabs>
      <w:suppressAutoHyphens w:val="0"/>
      <w:spacing w:line="360" w:lineRule="auto"/>
      <w:ind w:firstLine="709"/>
      <w:contextualSpacing/>
      <w:jc w:val="both"/>
    </w:pPr>
    <w:rPr>
      <w:rFonts w:eastAsia="Calibri"/>
      <w:szCs w:val="20"/>
    </w:rPr>
  </w:style>
  <w:style w:type="character" w:customStyle="1" w:styleId="HSPunktaiChar1">
    <w:name w:val="HSPunktai Char1"/>
    <w:link w:val="HSPunktai"/>
    <w:locked/>
    <w:rsid w:val="00774B69"/>
    <w:rPr>
      <w:rFonts w:ascii="Times New Roman" w:eastAsia="Calibri" w:hAnsi="Times New Roman" w:cs="Times New Roman"/>
      <w:sz w:val="24"/>
      <w:szCs w:val="20"/>
      <w:lang w:val="en-US"/>
    </w:rPr>
  </w:style>
  <w:style w:type="paragraph" w:customStyle="1" w:styleId="EYBulletText">
    <w:name w:val="EY Bullet Text"/>
    <w:basedOn w:val="Normal"/>
    <w:link w:val="EYBulletTextChar"/>
    <w:rsid w:val="00774B69"/>
    <w:pPr>
      <w:tabs>
        <w:tab w:val="num" w:pos="360"/>
      </w:tabs>
      <w:suppressAutoHyphens w:val="0"/>
      <w:overflowPunct w:val="0"/>
      <w:autoSpaceDE w:val="0"/>
      <w:autoSpaceDN w:val="0"/>
      <w:adjustRightInd w:val="0"/>
      <w:spacing w:after="120"/>
      <w:ind w:left="360" w:hanging="360"/>
      <w:jc w:val="both"/>
      <w:textAlignment w:val="baseline"/>
    </w:pPr>
    <w:rPr>
      <w:rFonts w:ascii="Garamond" w:eastAsia="MS Mincho" w:hAnsi="Garamond"/>
      <w:bCs/>
      <w:noProof/>
      <w:sz w:val="22"/>
      <w:szCs w:val="20"/>
    </w:rPr>
  </w:style>
  <w:style w:type="character" w:customStyle="1" w:styleId="EYBulletTextChar">
    <w:name w:val="EY Bullet Text Char"/>
    <w:link w:val="EYBulletText"/>
    <w:rsid w:val="00774B69"/>
    <w:rPr>
      <w:rFonts w:ascii="Garamond" w:eastAsia="MS Mincho" w:hAnsi="Garamond" w:cs="Times New Roman"/>
      <w:bCs/>
      <w:noProof/>
      <w:szCs w:val="20"/>
      <w:lang w:val="en-US"/>
    </w:rPr>
  </w:style>
  <w:style w:type="paragraph" w:customStyle="1" w:styleId="IVPKHeading4">
    <w:name w:val="IVPK Heading 4"/>
    <w:basedOn w:val="Normal"/>
    <w:link w:val="IVPKHeading4Char"/>
    <w:rsid w:val="00774B69"/>
    <w:pPr>
      <w:tabs>
        <w:tab w:val="num" w:pos="1440"/>
      </w:tabs>
      <w:suppressAutoHyphens w:val="0"/>
      <w:spacing w:before="240" w:after="240"/>
      <w:ind w:left="1224" w:hanging="504"/>
      <w:jc w:val="both"/>
    </w:pPr>
    <w:rPr>
      <w:rFonts w:ascii="Garamond" w:eastAsia="Calibri" w:hAnsi="Garamond"/>
      <w:sz w:val="22"/>
    </w:rPr>
  </w:style>
  <w:style w:type="character" w:customStyle="1" w:styleId="IVPKHeading4Char">
    <w:name w:val="IVPK Heading 4 Char"/>
    <w:link w:val="IVPKHeading4"/>
    <w:rsid w:val="00774B69"/>
    <w:rPr>
      <w:rFonts w:ascii="Garamond" w:eastAsia="Calibri" w:hAnsi="Garamond" w:cs="Times New Roman"/>
      <w:szCs w:val="24"/>
      <w:lang w:val="en-US"/>
    </w:rPr>
  </w:style>
  <w:style w:type="paragraph" w:customStyle="1" w:styleId="IVPKHeading5">
    <w:name w:val="IVPK Heading 5"/>
    <w:basedOn w:val="IVPKHeading4"/>
    <w:link w:val="IVPKHeading5Char"/>
    <w:rsid w:val="00774B69"/>
    <w:pPr>
      <w:tabs>
        <w:tab w:val="clear" w:pos="1440"/>
        <w:tab w:val="num" w:pos="360"/>
        <w:tab w:val="left" w:pos="2041"/>
        <w:tab w:val="num" w:pos="2880"/>
      </w:tabs>
      <w:spacing w:before="0" w:after="0"/>
      <w:ind w:left="2880" w:hanging="360"/>
    </w:pPr>
  </w:style>
  <w:style w:type="character" w:customStyle="1" w:styleId="IVPKHeading5Char">
    <w:name w:val="IVPK Heading 5 Char"/>
    <w:link w:val="IVPKHeading5"/>
    <w:rsid w:val="00774B69"/>
    <w:rPr>
      <w:rFonts w:ascii="Garamond" w:eastAsia="Calibri" w:hAnsi="Garamond" w:cs="Times New Roman"/>
      <w:szCs w:val="24"/>
      <w:lang w:val="en-US"/>
    </w:rPr>
  </w:style>
  <w:style w:type="paragraph" w:styleId="HTMLPreformatted">
    <w:name w:val="HTML Preformatted"/>
    <w:basedOn w:val="Normal"/>
    <w:link w:val="HTMLPreformattedChar"/>
    <w:rsid w:val="00774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sz w:val="20"/>
      <w:szCs w:val="20"/>
    </w:rPr>
  </w:style>
  <w:style w:type="character" w:customStyle="1" w:styleId="HTMLPreformattedChar">
    <w:name w:val="HTML Preformatted Char"/>
    <w:basedOn w:val="DefaultParagraphFont"/>
    <w:link w:val="HTMLPreformatted"/>
    <w:rsid w:val="00774B69"/>
    <w:rPr>
      <w:rFonts w:ascii="Courier New" w:eastAsia="Times New Roman" w:hAnsi="Courier New" w:cs="Times New Roman"/>
      <w:sz w:val="20"/>
      <w:szCs w:val="20"/>
      <w:lang w:val="en-US"/>
    </w:rPr>
  </w:style>
  <w:style w:type="paragraph" w:styleId="EndnoteText">
    <w:name w:val="endnote text"/>
    <w:basedOn w:val="Normal"/>
    <w:link w:val="EndnoteTextChar"/>
    <w:rsid w:val="00774B69"/>
    <w:pPr>
      <w:suppressAutoHyphens w:val="0"/>
      <w:ind w:firstLine="720"/>
      <w:jc w:val="both"/>
    </w:pPr>
    <w:rPr>
      <w:rFonts w:eastAsia="Times New Roman"/>
      <w:sz w:val="20"/>
      <w:szCs w:val="20"/>
    </w:rPr>
  </w:style>
  <w:style w:type="character" w:customStyle="1" w:styleId="EndnoteTextChar">
    <w:name w:val="Endnote Text Char"/>
    <w:basedOn w:val="DefaultParagraphFont"/>
    <w:link w:val="EndnoteText"/>
    <w:rsid w:val="00774B69"/>
    <w:rPr>
      <w:rFonts w:ascii="Times New Roman" w:eastAsia="Times New Roman" w:hAnsi="Times New Roman" w:cs="Times New Roman"/>
      <w:sz w:val="20"/>
      <w:szCs w:val="20"/>
      <w:lang w:val="en-US"/>
    </w:rPr>
  </w:style>
  <w:style w:type="character" w:customStyle="1" w:styleId="CaptionChar">
    <w:name w:val="Caption Char"/>
    <w:aliases w:val="Paveiksliukai Char"/>
    <w:link w:val="Caption"/>
    <w:rsid w:val="00774B69"/>
    <w:rPr>
      <w:rFonts w:ascii="Times New Roman" w:eastAsia="Arial Unicode MS" w:hAnsi="Times New Roman" w:cs="Lucida Sans"/>
      <w:i/>
      <w:iCs/>
      <w:sz w:val="24"/>
      <w:szCs w:val="24"/>
      <w:lang w:val="en-US"/>
    </w:rPr>
  </w:style>
  <w:style w:type="paragraph" w:styleId="NormalIndent">
    <w:name w:val="Normal Indent"/>
    <w:basedOn w:val="Normal"/>
    <w:link w:val="NormalIndentChar"/>
    <w:unhideWhenUsed/>
    <w:qFormat/>
    <w:rsid w:val="00774B69"/>
    <w:pPr>
      <w:suppressAutoHyphens w:val="0"/>
      <w:spacing w:after="200" w:line="276" w:lineRule="auto"/>
      <w:ind w:left="720"/>
    </w:pPr>
    <w:rPr>
      <w:rFonts w:eastAsia="Calibri"/>
      <w:sz w:val="22"/>
      <w:szCs w:val="22"/>
    </w:rPr>
  </w:style>
  <w:style w:type="character" w:customStyle="1" w:styleId="NormalIndentChar">
    <w:name w:val="Normal Indent Char"/>
    <w:link w:val="NormalIndent"/>
    <w:rsid w:val="00774B69"/>
    <w:rPr>
      <w:rFonts w:ascii="Times New Roman" w:eastAsia="Calibri" w:hAnsi="Times New Roman" w:cs="Times New Roman"/>
      <w:lang w:val="en-US"/>
    </w:rPr>
  </w:style>
  <w:style w:type="paragraph" w:customStyle="1" w:styleId="Hipersaitas1">
    <w:name w:val="Hipersaitas1"/>
    <w:basedOn w:val="Normal"/>
    <w:rsid w:val="00774B69"/>
    <w:pPr>
      <w:suppressAutoHyphens w:val="0"/>
      <w:spacing w:before="100" w:beforeAutospacing="1" w:after="100" w:afterAutospacing="1"/>
    </w:pPr>
    <w:rPr>
      <w:rFonts w:eastAsia="Times New Roman"/>
      <w:lang w:val="lt-LT" w:eastAsia="lt-LT"/>
    </w:rPr>
  </w:style>
  <w:style w:type="character" w:customStyle="1" w:styleId="2">
    <w:name w:val="Основной текст (2)_"/>
    <w:link w:val="21"/>
    <w:rsid w:val="00774B69"/>
    <w:rPr>
      <w:sz w:val="21"/>
      <w:szCs w:val="21"/>
      <w:shd w:val="clear" w:color="auto" w:fill="FFFFFF"/>
    </w:rPr>
  </w:style>
  <w:style w:type="paragraph" w:customStyle="1" w:styleId="21">
    <w:name w:val="Основной текст (2)1"/>
    <w:basedOn w:val="Normal"/>
    <w:link w:val="2"/>
    <w:rsid w:val="00774B69"/>
    <w:pPr>
      <w:shd w:val="clear" w:color="auto" w:fill="FFFFFF"/>
      <w:suppressAutoHyphens w:val="0"/>
      <w:spacing w:before="540" w:line="283" w:lineRule="exact"/>
    </w:pPr>
    <w:rPr>
      <w:rFonts w:asciiTheme="minorHAnsi" w:eastAsiaTheme="minorHAnsi" w:hAnsiTheme="minorHAnsi" w:cstheme="minorBidi"/>
      <w:sz w:val="21"/>
      <w:szCs w:val="21"/>
      <w:lang w:val="lt-LT"/>
    </w:rPr>
  </w:style>
  <w:style w:type="character" w:customStyle="1" w:styleId="a">
    <w:name w:val="Основной текст_"/>
    <w:link w:val="1"/>
    <w:rsid w:val="00774B69"/>
    <w:rPr>
      <w:sz w:val="17"/>
      <w:szCs w:val="17"/>
      <w:shd w:val="clear" w:color="auto" w:fill="FFFFFF"/>
    </w:rPr>
  </w:style>
  <w:style w:type="paragraph" w:customStyle="1" w:styleId="1">
    <w:name w:val="Основной текст1"/>
    <w:basedOn w:val="Normal"/>
    <w:link w:val="a"/>
    <w:rsid w:val="00774B69"/>
    <w:pPr>
      <w:shd w:val="clear" w:color="auto" w:fill="FFFFFF"/>
      <w:suppressAutoHyphens w:val="0"/>
      <w:spacing w:line="240" w:lineRule="atLeast"/>
      <w:jc w:val="both"/>
    </w:pPr>
    <w:rPr>
      <w:rFonts w:asciiTheme="minorHAnsi" w:eastAsiaTheme="minorHAnsi" w:hAnsiTheme="minorHAnsi" w:cstheme="minorBidi"/>
      <w:sz w:val="17"/>
      <w:szCs w:val="17"/>
      <w:lang w:val="lt-LT"/>
    </w:rPr>
  </w:style>
  <w:style w:type="character" w:customStyle="1" w:styleId="6">
    <w:name w:val="Основной текст (6)_"/>
    <w:link w:val="60"/>
    <w:rsid w:val="00774B69"/>
    <w:rPr>
      <w:i/>
      <w:iCs/>
      <w:spacing w:val="-20"/>
      <w:shd w:val="clear" w:color="auto" w:fill="FFFFFF"/>
    </w:rPr>
  </w:style>
  <w:style w:type="paragraph" w:customStyle="1" w:styleId="60">
    <w:name w:val="Основной текст (6)"/>
    <w:basedOn w:val="Normal"/>
    <w:link w:val="6"/>
    <w:rsid w:val="00774B69"/>
    <w:pPr>
      <w:shd w:val="clear" w:color="auto" w:fill="FFFFFF"/>
      <w:suppressAutoHyphens w:val="0"/>
      <w:spacing w:line="173" w:lineRule="exact"/>
      <w:jc w:val="both"/>
    </w:pPr>
    <w:rPr>
      <w:rFonts w:asciiTheme="minorHAnsi" w:eastAsiaTheme="minorHAnsi" w:hAnsiTheme="minorHAnsi" w:cstheme="minorBidi"/>
      <w:i/>
      <w:iCs/>
      <w:spacing w:val="-20"/>
      <w:sz w:val="22"/>
      <w:szCs w:val="22"/>
      <w:lang w:val="lt-LT"/>
    </w:rPr>
  </w:style>
  <w:style w:type="character" w:customStyle="1" w:styleId="16">
    <w:name w:val="Основной текст (16)_"/>
    <w:link w:val="160"/>
    <w:rsid w:val="00774B69"/>
    <w:rPr>
      <w:b/>
      <w:bCs/>
      <w:shd w:val="clear" w:color="auto" w:fill="FFFFFF"/>
    </w:rPr>
  </w:style>
  <w:style w:type="paragraph" w:customStyle="1" w:styleId="160">
    <w:name w:val="Основной текст (16)"/>
    <w:basedOn w:val="Normal"/>
    <w:link w:val="16"/>
    <w:rsid w:val="00774B69"/>
    <w:pPr>
      <w:shd w:val="clear" w:color="auto" w:fill="FFFFFF"/>
      <w:suppressAutoHyphens w:val="0"/>
      <w:spacing w:line="240" w:lineRule="atLeast"/>
      <w:jc w:val="both"/>
    </w:pPr>
    <w:rPr>
      <w:rFonts w:asciiTheme="minorHAnsi" w:eastAsiaTheme="minorHAnsi" w:hAnsiTheme="minorHAnsi" w:cstheme="minorBidi"/>
      <w:b/>
      <w:bCs/>
      <w:sz w:val="22"/>
      <w:szCs w:val="22"/>
      <w:lang w:val="lt-LT"/>
    </w:rPr>
  </w:style>
  <w:style w:type="character" w:customStyle="1" w:styleId="60pt">
    <w:name w:val="Основной текст (6) + Интервал 0 pt"/>
    <w:rsid w:val="00774B69"/>
    <w:rPr>
      <w:i/>
      <w:iCs/>
      <w:noProof/>
      <w:spacing w:val="0"/>
      <w:sz w:val="22"/>
      <w:szCs w:val="22"/>
      <w:lang w:bidi="ar-SA"/>
    </w:rPr>
  </w:style>
  <w:style w:type="character" w:customStyle="1" w:styleId="105pt1">
    <w:name w:val="Основной текст + 10.5 pt1"/>
    <w:rsid w:val="00774B69"/>
    <w:rPr>
      <w:sz w:val="21"/>
      <w:szCs w:val="21"/>
      <w:lang w:bidi="ar-SA"/>
    </w:rPr>
  </w:style>
  <w:style w:type="paragraph" w:customStyle="1" w:styleId="Style1">
    <w:name w:val="Style1"/>
    <w:basedOn w:val="Normal"/>
    <w:rsid w:val="00774B69"/>
    <w:pPr>
      <w:widowControl w:val="0"/>
      <w:suppressAutoHyphens w:val="0"/>
      <w:autoSpaceDE w:val="0"/>
      <w:autoSpaceDN w:val="0"/>
      <w:adjustRightInd w:val="0"/>
      <w:jc w:val="both"/>
    </w:pPr>
    <w:rPr>
      <w:rFonts w:eastAsia="Times New Roman"/>
      <w:lang w:val="lt-LT" w:eastAsia="lt-LT"/>
    </w:rPr>
  </w:style>
  <w:style w:type="paragraph" w:customStyle="1" w:styleId="Style3">
    <w:name w:val="Style3"/>
    <w:basedOn w:val="Normal"/>
    <w:rsid w:val="00774B69"/>
    <w:pPr>
      <w:widowControl w:val="0"/>
      <w:suppressAutoHyphens w:val="0"/>
      <w:autoSpaceDE w:val="0"/>
      <w:autoSpaceDN w:val="0"/>
      <w:adjustRightInd w:val="0"/>
      <w:spacing w:line="256" w:lineRule="exact"/>
      <w:jc w:val="right"/>
    </w:pPr>
    <w:rPr>
      <w:rFonts w:eastAsia="Times New Roman"/>
      <w:lang w:val="lt-LT" w:eastAsia="lt-LT"/>
    </w:rPr>
  </w:style>
  <w:style w:type="paragraph" w:customStyle="1" w:styleId="Style5">
    <w:name w:val="Style5"/>
    <w:basedOn w:val="Normal"/>
    <w:rsid w:val="00774B69"/>
    <w:pPr>
      <w:widowControl w:val="0"/>
      <w:suppressAutoHyphens w:val="0"/>
      <w:autoSpaceDE w:val="0"/>
      <w:autoSpaceDN w:val="0"/>
      <w:adjustRightInd w:val="0"/>
      <w:jc w:val="both"/>
    </w:pPr>
    <w:rPr>
      <w:rFonts w:eastAsia="Times New Roman"/>
      <w:lang w:val="lt-LT" w:eastAsia="lt-LT"/>
    </w:rPr>
  </w:style>
  <w:style w:type="paragraph" w:customStyle="1" w:styleId="Style6">
    <w:name w:val="Style6"/>
    <w:basedOn w:val="Normal"/>
    <w:rsid w:val="00774B69"/>
    <w:pPr>
      <w:widowControl w:val="0"/>
      <w:suppressAutoHyphens w:val="0"/>
      <w:autoSpaceDE w:val="0"/>
      <w:autoSpaceDN w:val="0"/>
      <w:adjustRightInd w:val="0"/>
      <w:spacing w:line="252" w:lineRule="exact"/>
      <w:ind w:firstLine="513"/>
      <w:jc w:val="both"/>
    </w:pPr>
    <w:rPr>
      <w:rFonts w:eastAsia="Times New Roman"/>
      <w:lang w:val="lt-LT" w:eastAsia="lt-LT"/>
    </w:rPr>
  </w:style>
  <w:style w:type="paragraph" w:customStyle="1" w:styleId="Style7">
    <w:name w:val="Style7"/>
    <w:basedOn w:val="Normal"/>
    <w:rsid w:val="00774B69"/>
    <w:pPr>
      <w:widowControl w:val="0"/>
      <w:suppressAutoHyphens w:val="0"/>
      <w:autoSpaceDE w:val="0"/>
      <w:autoSpaceDN w:val="0"/>
      <w:adjustRightInd w:val="0"/>
      <w:spacing w:line="249" w:lineRule="exact"/>
      <w:ind w:firstLine="651"/>
      <w:jc w:val="both"/>
    </w:pPr>
    <w:rPr>
      <w:rFonts w:eastAsia="Times New Roman"/>
      <w:lang w:val="lt-LT" w:eastAsia="lt-LT"/>
    </w:rPr>
  </w:style>
  <w:style w:type="paragraph" w:customStyle="1" w:styleId="Style8">
    <w:name w:val="Style8"/>
    <w:basedOn w:val="Normal"/>
    <w:rsid w:val="00774B69"/>
    <w:pPr>
      <w:widowControl w:val="0"/>
      <w:suppressAutoHyphens w:val="0"/>
      <w:autoSpaceDE w:val="0"/>
      <w:autoSpaceDN w:val="0"/>
      <w:adjustRightInd w:val="0"/>
      <w:spacing w:line="247" w:lineRule="exact"/>
      <w:ind w:firstLine="676"/>
      <w:jc w:val="both"/>
    </w:pPr>
    <w:rPr>
      <w:rFonts w:eastAsia="Times New Roman"/>
      <w:lang w:val="lt-LT" w:eastAsia="lt-LT"/>
    </w:rPr>
  </w:style>
  <w:style w:type="paragraph" w:customStyle="1" w:styleId="Style9">
    <w:name w:val="Style9"/>
    <w:basedOn w:val="Normal"/>
    <w:rsid w:val="00774B69"/>
    <w:pPr>
      <w:widowControl w:val="0"/>
      <w:suppressAutoHyphens w:val="0"/>
      <w:autoSpaceDE w:val="0"/>
      <w:autoSpaceDN w:val="0"/>
      <w:adjustRightInd w:val="0"/>
      <w:spacing w:line="131" w:lineRule="exact"/>
    </w:pPr>
    <w:rPr>
      <w:rFonts w:eastAsia="Times New Roman"/>
      <w:lang w:val="lt-LT" w:eastAsia="lt-LT"/>
    </w:rPr>
  </w:style>
  <w:style w:type="paragraph" w:customStyle="1" w:styleId="Style10">
    <w:name w:val="Style10"/>
    <w:basedOn w:val="Normal"/>
    <w:rsid w:val="00774B69"/>
    <w:pPr>
      <w:widowControl w:val="0"/>
      <w:suppressAutoHyphens w:val="0"/>
      <w:autoSpaceDE w:val="0"/>
      <w:autoSpaceDN w:val="0"/>
      <w:adjustRightInd w:val="0"/>
    </w:pPr>
    <w:rPr>
      <w:rFonts w:eastAsia="Times New Roman"/>
      <w:lang w:val="lt-LT" w:eastAsia="lt-LT"/>
    </w:rPr>
  </w:style>
  <w:style w:type="character" w:customStyle="1" w:styleId="FontStyle17">
    <w:name w:val="Font Style17"/>
    <w:rsid w:val="00774B69"/>
    <w:rPr>
      <w:rFonts w:ascii="Times New Roman" w:hAnsi="Times New Roman" w:cs="Times New Roman"/>
      <w:b/>
      <w:bCs/>
      <w:i/>
      <w:iCs/>
      <w:sz w:val="20"/>
      <w:szCs w:val="20"/>
    </w:rPr>
  </w:style>
  <w:style w:type="character" w:customStyle="1" w:styleId="FontStyle18">
    <w:name w:val="Font Style18"/>
    <w:rsid w:val="00774B69"/>
    <w:rPr>
      <w:rFonts w:ascii="Times New Roman" w:hAnsi="Times New Roman" w:cs="Times New Roman"/>
      <w:sz w:val="20"/>
      <w:szCs w:val="20"/>
    </w:rPr>
  </w:style>
  <w:style w:type="character" w:customStyle="1" w:styleId="FontStyle27">
    <w:name w:val="Font Style27"/>
    <w:rsid w:val="00774B69"/>
    <w:rPr>
      <w:rFonts w:ascii="Times New Roman" w:hAnsi="Times New Roman" w:cs="Times New Roman"/>
      <w:b/>
      <w:bCs/>
      <w:sz w:val="12"/>
      <w:szCs w:val="12"/>
    </w:rPr>
  </w:style>
  <w:style w:type="character" w:customStyle="1" w:styleId="FontStyle34">
    <w:name w:val="Font Style34"/>
    <w:rsid w:val="00774B69"/>
    <w:rPr>
      <w:rFonts w:ascii="Times New Roman" w:hAnsi="Times New Roman" w:cs="Times New Roman"/>
      <w:b/>
      <w:bCs/>
      <w:i/>
      <w:iCs/>
      <w:sz w:val="18"/>
      <w:szCs w:val="18"/>
    </w:rPr>
  </w:style>
  <w:style w:type="character" w:customStyle="1" w:styleId="HTMLPreformattedChar1">
    <w:name w:val="HTML Preformatted Char1"/>
    <w:rsid w:val="00774B69"/>
    <w:rPr>
      <w:rFonts w:ascii="Courier New" w:hAnsi="Courier New" w:cs="Courier New"/>
      <w:lang w:val="lt-LT" w:eastAsia="ar-SA"/>
    </w:rPr>
  </w:style>
  <w:style w:type="paragraph" w:styleId="FootnoteText">
    <w:name w:val="footnote text"/>
    <w:aliases w:val="ColumnText"/>
    <w:basedOn w:val="Normal"/>
    <w:link w:val="FootnoteTextChar"/>
    <w:uiPriority w:val="99"/>
    <w:rsid w:val="00774B69"/>
    <w:pPr>
      <w:suppressAutoHyphens w:val="0"/>
    </w:pPr>
    <w:rPr>
      <w:rFonts w:eastAsia="Times New Roman"/>
      <w:sz w:val="20"/>
      <w:szCs w:val="20"/>
      <w:lang w:val="en-GB"/>
    </w:rPr>
  </w:style>
  <w:style w:type="character" w:customStyle="1" w:styleId="FootnoteTextChar">
    <w:name w:val="Footnote Text Char"/>
    <w:aliases w:val="ColumnText Char"/>
    <w:basedOn w:val="DefaultParagraphFont"/>
    <w:link w:val="FootnoteText"/>
    <w:uiPriority w:val="99"/>
    <w:rsid w:val="00774B69"/>
    <w:rPr>
      <w:rFonts w:ascii="Times New Roman" w:eastAsia="Times New Roman" w:hAnsi="Times New Roman" w:cs="Times New Roman"/>
      <w:sz w:val="20"/>
      <w:szCs w:val="20"/>
      <w:lang w:val="en-GB"/>
    </w:rPr>
  </w:style>
  <w:style w:type="character" w:styleId="FootnoteReference">
    <w:name w:val="footnote reference"/>
    <w:uiPriority w:val="99"/>
    <w:rsid w:val="00774B69"/>
    <w:rPr>
      <w:vertAlign w:val="superscript"/>
    </w:rPr>
  </w:style>
  <w:style w:type="character" w:styleId="CommentReference">
    <w:name w:val="annotation reference"/>
    <w:uiPriority w:val="99"/>
    <w:rsid w:val="00774B69"/>
    <w:rPr>
      <w:sz w:val="16"/>
      <w:szCs w:val="16"/>
    </w:rPr>
  </w:style>
  <w:style w:type="paragraph" w:styleId="CommentSubject">
    <w:name w:val="annotation subject"/>
    <w:basedOn w:val="CommentText"/>
    <w:next w:val="CommentText"/>
    <w:link w:val="CommentSubjectChar"/>
    <w:uiPriority w:val="99"/>
    <w:rsid w:val="00774B69"/>
    <w:pPr>
      <w:widowControl w:val="0"/>
      <w:autoSpaceDE w:val="0"/>
      <w:autoSpaceDN w:val="0"/>
      <w:adjustRightInd w:val="0"/>
    </w:pPr>
    <w:rPr>
      <w:b/>
      <w:bCs/>
    </w:rPr>
  </w:style>
  <w:style w:type="character" w:customStyle="1" w:styleId="CommentSubjectChar">
    <w:name w:val="Comment Subject Char"/>
    <w:basedOn w:val="CommentTextChar1"/>
    <w:link w:val="CommentSubject"/>
    <w:uiPriority w:val="99"/>
    <w:rsid w:val="00774B69"/>
    <w:rPr>
      <w:rFonts w:ascii="Times New Roman" w:eastAsia="Times New Roman" w:hAnsi="Times New Roman" w:cs="Times New Roman"/>
      <w:b/>
      <w:bCs/>
      <w:sz w:val="20"/>
      <w:szCs w:val="20"/>
      <w:lang w:val="en-US" w:eastAsia="lt-LT"/>
    </w:rPr>
  </w:style>
  <w:style w:type="character" w:customStyle="1" w:styleId="ListParagraphChar">
    <w:name w:val="List Paragraph Char"/>
    <w:aliases w:val="Numbering Char,ERP-List Paragraph Char,List Paragraph11 Char,Bullet EY Char,List Paragraph2 Char"/>
    <w:locked/>
    <w:rsid w:val="00774B69"/>
    <w:rPr>
      <w:rFonts w:eastAsia="Times New Roman"/>
      <w:sz w:val="24"/>
      <w:szCs w:val="24"/>
      <w:bdr w:val="none" w:sz="0" w:space="0" w:color="auto"/>
    </w:rPr>
  </w:style>
  <w:style w:type="paragraph" w:customStyle="1" w:styleId="xl40">
    <w:name w:val="xl40"/>
    <w:basedOn w:val="Normal"/>
    <w:rsid w:val="00774B69"/>
    <w:pPr>
      <w:suppressAutoHyphens w:val="0"/>
      <w:spacing w:before="100" w:after="100"/>
      <w:jc w:val="center"/>
      <w:textAlignment w:val="center"/>
    </w:pPr>
    <w:rPr>
      <w:rFonts w:ascii="Arial Unicode MS" w:hAnsi="Arial Unicode MS"/>
      <w:lang w:val="en-GB" w:eastAsia="lt-LT"/>
    </w:rPr>
  </w:style>
  <w:style w:type="character" w:customStyle="1" w:styleId="BodyTextIndent2Char1">
    <w:name w:val="Body Text Indent 2 Char1"/>
    <w:rsid w:val="00774B69"/>
    <w:rPr>
      <w:sz w:val="24"/>
      <w:szCs w:val="24"/>
    </w:rPr>
  </w:style>
  <w:style w:type="paragraph" w:customStyle="1" w:styleId="xl43">
    <w:name w:val="xl43"/>
    <w:basedOn w:val="Normal"/>
    <w:rsid w:val="00774B69"/>
    <w:pPr>
      <w:pBdr>
        <w:left w:val="single" w:sz="4" w:space="0" w:color="auto"/>
        <w:bottom w:val="single" w:sz="4" w:space="0" w:color="auto"/>
        <w:right w:val="single" w:sz="4" w:space="0" w:color="auto"/>
      </w:pBdr>
      <w:suppressAutoHyphens w:val="0"/>
      <w:spacing w:before="100" w:beforeAutospacing="1" w:after="100" w:afterAutospacing="1"/>
    </w:pPr>
    <w:rPr>
      <w:b/>
      <w:bCs/>
      <w:lang w:val="en-GB"/>
    </w:rPr>
  </w:style>
  <w:style w:type="paragraph" w:styleId="TOC1">
    <w:name w:val="toc 1"/>
    <w:basedOn w:val="Normal"/>
    <w:next w:val="Normal"/>
    <w:autoRedefine/>
    <w:uiPriority w:val="39"/>
    <w:rsid w:val="00774B69"/>
    <w:pPr>
      <w:suppressAutoHyphens w:val="0"/>
      <w:jc w:val="center"/>
    </w:pPr>
    <w:rPr>
      <w:rFonts w:eastAsia="Times New Roman"/>
      <w:lang w:val="lt-LT"/>
    </w:rPr>
  </w:style>
  <w:style w:type="character" w:customStyle="1" w:styleId="PlainTextChar1">
    <w:name w:val="Plain Text Char1"/>
    <w:rsid w:val="00774B69"/>
    <w:rPr>
      <w:rFonts w:ascii="Courier New" w:hAnsi="Courier New" w:cs="Courier New"/>
    </w:rPr>
  </w:style>
  <w:style w:type="character" w:customStyle="1" w:styleId="DiagramaDiagrama16">
    <w:name w:val="Diagrama Diagrama16"/>
    <w:rsid w:val="00774B69"/>
    <w:rPr>
      <w:rFonts w:eastAsia="Calibri"/>
      <w:sz w:val="28"/>
      <w:szCs w:val="22"/>
      <w:lang w:val="lt-LT" w:eastAsia="lt-LT" w:bidi="ar-SA"/>
    </w:rPr>
  </w:style>
  <w:style w:type="character" w:customStyle="1" w:styleId="DiagramaDiagrama15">
    <w:name w:val="Diagrama Diagrama15"/>
    <w:rsid w:val="00774B69"/>
    <w:rPr>
      <w:sz w:val="24"/>
      <w:lang w:val="lt-LT" w:eastAsia="lt-LT" w:bidi="ar-SA"/>
    </w:rPr>
  </w:style>
  <w:style w:type="character" w:customStyle="1" w:styleId="DiagramaDiagrama14">
    <w:name w:val="Diagrama Diagrama14"/>
    <w:rsid w:val="00774B69"/>
    <w:rPr>
      <w:sz w:val="24"/>
      <w:lang w:val="lt-LT" w:eastAsia="lt-LT" w:bidi="ar-SA"/>
    </w:rPr>
  </w:style>
  <w:style w:type="character" w:customStyle="1" w:styleId="DiagramaDiagrama13">
    <w:name w:val="Diagrama Diagrama13"/>
    <w:rsid w:val="00774B69"/>
    <w:rPr>
      <w:b/>
      <w:sz w:val="44"/>
      <w:lang w:val="lt-LT" w:eastAsia="lt-LT" w:bidi="ar-SA"/>
    </w:rPr>
  </w:style>
  <w:style w:type="character" w:customStyle="1" w:styleId="DiagramaDiagrama12">
    <w:name w:val="Diagrama Diagrama12"/>
    <w:rsid w:val="00774B69"/>
    <w:rPr>
      <w:b/>
      <w:sz w:val="40"/>
      <w:lang w:val="lt-LT" w:eastAsia="lt-LT" w:bidi="ar-SA"/>
    </w:rPr>
  </w:style>
  <w:style w:type="character" w:customStyle="1" w:styleId="DiagramaDiagrama11">
    <w:name w:val="Diagrama Diagrama11"/>
    <w:rsid w:val="00774B69"/>
    <w:rPr>
      <w:b/>
      <w:sz w:val="36"/>
      <w:lang w:val="lt-LT" w:eastAsia="lt-LT" w:bidi="ar-SA"/>
    </w:rPr>
  </w:style>
  <w:style w:type="character" w:customStyle="1" w:styleId="DiagramaDiagrama10">
    <w:name w:val="Diagrama Diagrama10"/>
    <w:rsid w:val="00774B69"/>
    <w:rPr>
      <w:sz w:val="48"/>
      <w:lang w:val="lt-LT" w:eastAsia="lt-LT" w:bidi="ar-SA"/>
    </w:rPr>
  </w:style>
  <w:style w:type="character" w:customStyle="1" w:styleId="DiagramaDiagrama9">
    <w:name w:val="Diagrama Diagrama9"/>
    <w:rsid w:val="00774B69"/>
    <w:rPr>
      <w:b/>
      <w:sz w:val="18"/>
      <w:lang w:val="lt-LT" w:eastAsia="lt-LT" w:bidi="ar-SA"/>
    </w:rPr>
  </w:style>
  <w:style w:type="character" w:customStyle="1" w:styleId="DiagramaDiagrama8">
    <w:name w:val="Diagrama Diagrama8"/>
    <w:rsid w:val="00774B69"/>
    <w:rPr>
      <w:sz w:val="40"/>
      <w:lang w:val="lt-LT" w:eastAsia="lt-LT" w:bidi="ar-SA"/>
    </w:rPr>
  </w:style>
  <w:style w:type="character" w:customStyle="1" w:styleId="DiagramaDiagrama6">
    <w:name w:val="Diagrama Diagrama6"/>
    <w:rsid w:val="00774B69"/>
    <w:rPr>
      <w:sz w:val="24"/>
      <w:lang w:val="lt-LT" w:eastAsia="lt-LT" w:bidi="ar-SA"/>
    </w:rPr>
  </w:style>
  <w:style w:type="paragraph" w:customStyle="1" w:styleId="pavadinimas1">
    <w:name w:val="pavadinimas1"/>
    <w:basedOn w:val="Normal"/>
    <w:rsid w:val="00774B69"/>
    <w:pPr>
      <w:suppressAutoHyphens w:val="0"/>
      <w:spacing w:before="100" w:beforeAutospacing="1" w:after="100" w:afterAutospacing="1"/>
    </w:pPr>
    <w:rPr>
      <w:rFonts w:eastAsia="Calibri"/>
      <w:lang w:val="lt-LT" w:eastAsia="lt-LT"/>
    </w:rPr>
  </w:style>
  <w:style w:type="paragraph" w:customStyle="1" w:styleId="normaltableau">
    <w:name w:val="normal_tableau"/>
    <w:basedOn w:val="Normal"/>
    <w:rsid w:val="00774B69"/>
    <w:pPr>
      <w:suppressAutoHyphens w:val="0"/>
      <w:spacing w:before="120" w:after="120"/>
      <w:jc w:val="both"/>
    </w:pPr>
    <w:rPr>
      <w:rFonts w:ascii="Optima" w:eastAsia="Times New Roman" w:hAnsi="Optima"/>
      <w:sz w:val="22"/>
      <w:szCs w:val="20"/>
      <w:lang w:val="en-GB"/>
    </w:rPr>
  </w:style>
  <w:style w:type="paragraph" w:styleId="EnvelopeReturn">
    <w:name w:val="envelope return"/>
    <w:basedOn w:val="Normal"/>
    <w:rsid w:val="00774B69"/>
    <w:pPr>
      <w:widowControl w:val="0"/>
      <w:suppressAutoHyphens w:val="0"/>
      <w:overflowPunct w:val="0"/>
      <w:autoSpaceDE w:val="0"/>
      <w:autoSpaceDN w:val="0"/>
      <w:adjustRightInd w:val="0"/>
      <w:textAlignment w:val="baseline"/>
    </w:pPr>
    <w:rPr>
      <w:rFonts w:eastAsia="Times New Roman"/>
      <w:sz w:val="20"/>
      <w:szCs w:val="20"/>
    </w:rPr>
  </w:style>
  <w:style w:type="character" w:customStyle="1" w:styleId="msointenseemphasis0">
    <w:name w:val="msointenseemphasis"/>
    <w:basedOn w:val="DefaultParagraphFont"/>
    <w:rsid w:val="00774B69"/>
  </w:style>
  <w:style w:type="character" w:customStyle="1" w:styleId="tblrowlbl1">
    <w:name w:val="tblrowlbl1"/>
    <w:rsid w:val="00774B69"/>
    <w:rPr>
      <w:rFonts w:ascii="Arial" w:hAnsi="Arial" w:cs="Arial" w:hint="default"/>
      <w:b/>
      <w:bCs/>
      <w:color w:val="000000"/>
      <w:sz w:val="18"/>
      <w:szCs w:val="18"/>
      <w:shd w:val="clear" w:color="auto" w:fill="FFFFFF"/>
    </w:rPr>
  </w:style>
  <w:style w:type="character" w:customStyle="1" w:styleId="parahead1">
    <w:name w:val="parahead1"/>
    <w:rsid w:val="00774B69"/>
    <w:rPr>
      <w:rFonts w:ascii="Verdana" w:hAnsi="Verdana" w:hint="default"/>
      <w:b/>
      <w:bCs/>
      <w:color w:val="000000"/>
      <w:sz w:val="17"/>
      <w:szCs w:val="17"/>
    </w:rPr>
  </w:style>
  <w:style w:type="paragraph" w:styleId="BlockText">
    <w:name w:val="Block Text"/>
    <w:basedOn w:val="Normal"/>
    <w:rsid w:val="00774B69"/>
    <w:pPr>
      <w:suppressAutoHyphens w:val="0"/>
      <w:ind w:left="1440" w:right="142"/>
    </w:pPr>
    <w:rPr>
      <w:rFonts w:eastAsia="Times New Roman"/>
      <w:szCs w:val="20"/>
      <w:lang w:val="lt-LT"/>
    </w:rPr>
  </w:style>
  <w:style w:type="paragraph" w:customStyle="1" w:styleId="Punktai11">
    <w:name w:val="Punktai 1.1"/>
    <w:basedOn w:val="HSPunktai"/>
    <w:qFormat/>
    <w:rsid w:val="00774B69"/>
    <w:pPr>
      <w:tabs>
        <w:tab w:val="clear" w:pos="960"/>
        <w:tab w:val="left" w:pos="1276"/>
      </w:tabs>
      <w:ind w:left="1984" w:hanging="1275"/>
    </w:pPr>
  </w:style>
  <w:style w:type="paragraph" w:customStyle="1" w:styleId="Alnostext">
    <w:name w:val="Alnos text"/>
    <w:basedOn w:val="Normal"/>
    <w:link w:val="AlnostextChar"/>
    <w:rsid w:val="00774B69"/>
    <w:pPr>
      <w:suppressAutoHyphens w:val="0"/>
      <w:spacing w:before="120" w:after="120"/>
      <w:jc w:val="both"/>
    </w:pPr>
    <w:rPr>
      <w:rFonts w:ascii="Arial" w:eastAsia="Times New Roman" w:hAnsi="Arial"/>
      <w:sz w:val="20"/>
      <w:lang w:val="lt-LT"/>
    </w:rPr>
  </w:style>
  <w:style w:type="character" w:customStyle="1" w:styleId="AlnostextChar">
    <w:name w:val="Alnos text Char"/>
    <w:basedOn w:val="DefaultParagraphFont"/>
    <w:link w:val="Alnostext"/>
    <w:locked/>
    <w:rsid w:val="00774B69"/>
    <w:rPr>
      <w:rFonts w:ascii="Arial" w:eastAsia="Times New Roman" w:hAnsi="Arial" w:cs="Times New Roman"/>
      <w:sz w:val="20"/>
      <w:szCs w:val="24"/>
    </w:rPr>
  </w:style>
  <w:style w:type="paragraph" w:customStyle="1" w:styleId="IVPKHeading2">
    <w:name w:val="IVPK Heading 2"/>
    <w:basedOn w:val="Normal"/>
    <w:rsid w:val="00774B69"/>
    <w:pPr>
      <w:tabs>
        <w:tab w:val="num" w:pos="360"/>
      </w:tabs>
      <w:suppressAutoHyphens w:val="0"/>
      <w:spacing w:before="240" w:after="240"/>
      <w:ind w:left="360" w:hanging="360"/>
      <w:jc w:val="both"/>
    </w:pPr>
    <w:rPr>
      <w:rFonts w:ascii="Garamond" w:eastAsia="Times New Roman" w:hAnsi="Garamond"/>
      <w:b/>
      <w:sz w:val="28"/>
      <w:lang w:val="lt-LT" w:eastAsia="lt-LT"/>
    </w:rPr>
  </w:style>
  <w:style w:type="paragraph" w:customStyle="1" w:styleId="IVPKHeading3">
    <w:name w:val="IVPK Heading 3"/>
    <w:basedOn w:val="Heading2"/>
    <w:next w:val="Point1"/>
    <w:rsid w:val="00774B69"/>
    <w:pPr>
      <w:keepNext/>
      <w:numPr>
        <w:ilvl w:val="4"/>
        <w:numId w:val="2"/>
      </w:numPr>
      <w:tabs>
        <w:tab w:val="clear" w:pos="3600"/>
        <w:tab w:val="num" w:pos="720"/>
        <w:tab w:val="left" w:pos="833"/>
      </w:tabs>
      <w:spacing w:before="240" w:beforeAutospacing="0" w:after="60" w:afterAutospacing="0"/>
      <w:ind w:left="720" w:hanging="432"/>
    </w:pPr>
    <w:rPr>
      <w:rFonts w:ascii="Garamond" w:hAnsi="Garamond" w:cs="Garamond"/>
      <w:b w:val="0"/>
      <w:iCs/>
      <w:sz w:val="24"/>
      <w:szCs w:val="24"/>
      <w:lang w:eastAsia="en-US"/>
    </w:rPr>
  </w:style>
  <w:style w:type="paragraph" w:customStyle="1" w:styleId="IVPKHeading6">
    <w:name w:val="IVPK Heading 6"/>
    <w:basedOn w:val="IVPKHeading5"/>
    <w:rsid w:val="00774B69"/>
    <w:pPr>
      <w:tabs>
        <w:tab w:val="clear" w:pos="2041"/>
        <w:tab w:val="clear" w:pos="2880"/>
        <w:tab w:val="num" w:pos="927"/>
        <w:tab w:val="num" w:pos="1844"/>
        <w:tab w:val="left" w:pos="2381"/>
        <w:tab w:val="num" w:pos="4920"/>
        <w:tab w:val="num" w:pos="5400"/>
      </w:tabs>
      <w:ind w:left="0" w:firstLine="567"/>
    </w:pPr>
  </w:style>
  <w:style w:type="paragraph" w:customStyle="1" w:styleId="Betarp1">
    <w:name w:val="Be tarpų1"/>
    <w:qFormat/>
    <w:rsid w:val="00774B69"/>
    <w:pPr>
      <w:suppressAutoHyphens w:val="0"/>
    </w:pPr>
    <w:rPr>
      <w:rFonts w:ascii="Times New Roman" w:eastAsia="Times New Roman" w:hAnsi="Times New Roman" w:cs="Times New Roman"/>
      <w:sz w:val="24"/>
      <w:szCs w:val="24"/>
      <w:lang w:val="en-GB"/>
    </w:rPr>
  </w:style>
  <w:style w:type="paragraph" w:customStyle="1" w:styleId="tekstas">
    <w:name w:val="tekstas"/>
    <w:basedOn w:val="Normal"/>
    <w:rsid w:val="00774B69"/>
    <w:pPr>
      <w:suppressAutoHyphens w:val="0"/>
      <w:ind w:firstLine="720"/>
      <w:jc w:val="both"/>
    </w:pPr>
    <w:rPr>
      <w:rFonts w:eastAsia="Times New Roman"/>
      <w:szCs w:val="20"/>
      <w:lang w:val="lt-LT"/>
    </w:rPr>
  </w:style>
  <w:style w:type="paragraph" w:customStyle="1" w:styleId="parasas">
    <w:name w:val="parasas"/>
    <w:basedOn w:val="Normal"/>
    <w:rsid w:val="00774B69"/>
    <w:pPr>
      <w:suppressAutoHyphens w:val="0"/>
      <w:jc w:val="both"/>
    </w:pPr>
    <w:rPr>
      <w:rFonts w:eastAsia="Times New Roman"/>
      <w:szCs w:val="20"/>
      <w:lang w:val="lt-LT"/>
    </w:rPr>
  </w:style>
  <w:style w:type="character" w:customStyle="1" w:styleId="apple-style-span">
    <w:name w:val="apple-style-span"/>
    <w:rsid w:val="00774B69"/>
    <w:rPr>
      <w:rFonts w:cs="Times New Roman"/>
    </w:rPr>
  </w:style>
  <w:style w:type="paragraph" w:customStyle="1" w:styleId="TableSmall">
    <w:name w:val="Table_Small"/>
    <w:basedOn w:val="Normal"/>
    <w:rsid w:val="00774B69"/>
    <w:pPr>
      <w:suppressAutoHyphens w:val="0"/>
      <w:spacing w:before="40" w:after="40"/>
    </w:pPr>
    <w:rPr>
      <w:rFonts w:ascii="Arial" w:eastAsia="Times New Roman" w:hAnsi="Arial"/>
      <w:sz w:val="16"/>
      <w:szCs w:val="20"/>
    </w:rPr>
  </w:style>
  <w:style w:type="paragraph" w:customStyle="1" w:styleId="BodyTextIndent1">
    <w:name w:val="Body Text Indent1"/>
    <w:basedOn w:val="Normal"/>
    <w:link w:val="CharChar6"/>
    <w:rsid w:val="00774B69"/>
    <w:pPr>
      <w:suppressAutoHyphens w:val="0"/>
      <w:spacing w:after="120"/>
      <w:ind w:left="283"/>
    </w:pPr>
    <w:rPr>
      <w:rFonts w:eastAsia="Calibri"/>
    </w:rPr>
  </w:style>
  <w:style w:type="character" w:customStyle="1" w:styleId="CharChar6">
    <w:name w:val="Char Char6"/>
    <w:link w:val="BodyTextIndent1"/>
    <w:rsid w:val="00774B69"/>
    <w:rPr>
      <w:rFonts w:ascii="Times New Roman" w:eastAsia="Calibri" w:hAnsi="Times New Roman" w:cs="Times New Roman"/>
      <w:sz w:val="24"/>
      <w:szCs w:val="24"/>
      <w:lang w:val="en-US"/>
    </w:rPr>
  </w:style>
  <w:style w:type="paragraph" w:customStyle="1" w:styleId="xl66">
    <w:name w:val="xl66"/>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eastAsia="Times New Roman"/>
      <w:lang w:val="lt-LT" w:eastAsia="lt-LT"/>
    </w:rPr>
  </w:style>
  <w:style w:type="paragraph" w:customStyle="1" w:styleId="xl67">
    <w:name w:val="xl67"/>
    <w:basedOn w:val="Normal"/>
    <w:rsid w:val="00774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eastAsia="Times New Roman"/>
      <w:lang w:val="lt-LT" w:eastAsia="lt-LT"/>
    </w:rPr>
  </w:style>
  <w:style w:type="paragraph" w:customStyle="1" w:styleId="Style4">
    <w:name w:val="Style4"/>
    <w:basedOn w:val="Normal"/>
    <w:rsid w:val="00774B69"/>
    <w:pPr>
      <w:widowControl w:val="0"/>
      <w:suppressAutoHyphens w:val="0"/>
      <w:autoSpaceDE w:val="0"/>
      <w:autoSpaceDN w:val="0"/>
      <w:adjustRightInd w:val="0"/>
      <w:jc w:val="center"/>
    </w:pPr>
    <w:rPr>
      <w:rFonts w:ascii="Palatino Linotype" w:eastAsia="Times New Roman" w:hAnsi="Palatino Linotype"/>
    </w:rPr>
  </w:style>
  <w:style w:type="character" w:customStyle="1" w:styleId="FontStyle35">
    <w:name w:val="Font Style35"/>
    <w:rsid w:val="00774B69"/>
    <w:rPr>
      <w:rFonts w:ascii="Cambria" w:hAnsi="Cambria" w:cs="Cambria"/>
      <w:sz w:val="20"/>
      <w:szCs w:val="20"/>
    </w:rPr>
  </w:style>
  <w:style w:type="paragraph" w:customStyle="1" w:styleId="Style14">
    <w:name w:val="Style14"/>
    <w:basedOn w:val="Normal"/>
    <w:rsid w:val="00774B69"/>
    <w:pPr>
      <w:widowControl w:val="0"/>
      <w:suppressAutoHyphens w:val="0"/>
      <w:autoSpaceDE w:val="0"/>
      <w:autoSpaceDN w:val="0"/>
      <w:adjustRightInd w:val="0"/>
    </w:pPr>
    <w:rPr>
      <w:rFonts w:ascii="Palatino Linotype" w:eastAsia="Times New Roman" w:hAnsi="Palatino Linotype"/>
    </w:rPr>
  </w:style>
  <w:style w:type="character" w:customStyle="1" w:styleId="FontStyle47">
    <w:name w:val="Font Style47"/>
    <w:rsid w:val="00774B69"/>
    <w:rPr>
      <w:rFonts w:ascii="Cambria" w:hAnsi="Cambria" w:cs="Cambria"/>
      <w:sz w:val="20"/>
      <w:szCs w:val="20"/>
    </w:rPr>
  </w:style>
  <w:style w:type="character" w:customStyle="1" w:styleId="FontStyle48">
    <w:name w:val="Font Style48"/>
    <w:rsid w:val="00774B69"/>
    <w:rPr>
      <w:rFonts w:ascii="Calibri" w:hAnsi="Calibri" w:cs="Calibri"/>
      <w:b/>
      <w:bCs/>
      <w:i/>
      <w:iCs/>
      <w:spacing w:val="60"/>
      <w:sz w:val="10"/>
      <w:szCs w:val="10"/>
    </w:rPr>
  </w:style>
  <w:style w:type="character" w:customStyle="1" w:styleId="FontStyle42">
    <w:name w:val="Font Style42"/>
    <w:rsid w:val="00774B69"/>
    <w:rPr>
      <w:rFonts w:ascii="Constantia" w:hAnsi="Constantia" w:cs="Constantia"/>
      <w:b/>
      <w:bCs/>
      <w:spacing w:val="-30"/>
      <w:sz w:val="40"/>
      <w:szCs w:val="40"/>
    </w:rPr>
  </w:style>
  <w:style w:type="paragraph" w:customStyle="1" w:styleId="Style19">
    <w:name w:val="Style19"/>
    <w:basedOn w:val="Normal"/>
    <w:rsid w:val="00774B69"/>
    <w:pPr>
      <w:widowControl w:val="0"/>
      <w:suppressAutoHyphens w:val="0"/>
      <w:autoSpaceDE w:val="0"/>
      <w:autoSpaceDN w:val="0"/>
      <w:adjustRightInd w:val="0"/>
    </w:pPr>
    <w:rPr>
      <w:rFonts w:ascii="Palatino Linotype" w:eastAsia="Times New Roman" w:hAnsi="Palatino Linotype"/>
    </w:rPr>
  </w:style>
  <w:style w:type="character" w:customStyle="1" w:styleId="FontStyle38">
    <w:name w:val="Font Style38"/>
    <w:rsid w:val="00774B69"/>
    <w:rPr>
      <w:rFonts w:ascii="Calibri" w:hAnsi="Calibri" w:cs="Calibri"/>
      <w:sz w:val="20"/>
      <w:szCs w:val="20"/>
    </w:rPr>
  </w:style>
  <w:style w:type="paragraph" w:customStyle="1" w:styleId="TableHeading">
    <w:name w:val="Table Heading"/>
    <w:basedOn w:val="Normal"/>
    <w:rsid w:val="00774B69"/>
    <w:pPr>
      <w:suppressLineNumbers/>
      <w:jc w:val="center"/>
    </w:pPr>
    <w:rPr>
      <w:rFonts w:eastAsia="Times New Roman"/>
      <w:b/>
      <w:bCs/>
      <w:lang w:val="lt-LT" w:eastAsia="ar-SA"/>
    </w:rPr>
  </w:style>
  <w:style w:type="character" w:customStyle="1" w:styleId="normal-h">
    <w:name w:val="normal-h"/>
    <w:basedOn w:val="DefaultParagraphFont"/>
    <w:rsid w:val="00774B69"/>
  </w:style>
  <w:style w:type="character" w:customStyle="1" w:styleId="hps">
    <w:name w:val="hps"/>
    <w:rsid w:val="00774B69"/>
  </w:style>
  <w:style w:type="paragraph" w:customStyle="1" w:styleId="TableContents">
    <w:name w:val="Table Contents"/>
    <w:basedOn w:val="Normal"/>
    <w:rsid w:val="00774B69"/>
    <w:pPr>
      <w:suppressLineNumbers/>
    </w:pPr>
    <w:rPr>
      <w:rFonts w:eastAsia="Times New Roman"/>
      <w:szCs w:val="20"/>
      <w:lang w:val="lt-LT" w:eastAsia="ar-SA"/>
    </w:rPr>
  </w:style>
  <w:style w:type="character" w:customStyle="1" w:styleId="FontStyle59">
    <w:name w:val="Font Style59"/>
    <w:rsid w:val="00774B69"/>
    <w:rPr>
      <w:rFonts w:ascii="Times New Roman" w:hAnsi="Times New Roman" w:cs="Times New Roman"/>
      <w:sz w:val="22"/>
      <w:szCs w:val="22"/>
    </w:rPr>
  </w:style>
  <w:style w:type="character" w:customStyle="1" w:styleId="FontStyle70">
    <w:name w:val="Font Style70"/>
    <w:rsid w:val="00774B69"/>
    <w:rPr>
      <w:rFonts w:ascii="Times New Roman" w:hAnsi="Times New Roman" w:cs="Times New Roman"/>
      <w:sz w:val="22"/>
      <w:szCs w:val="22"/>
    </w:rPr>
  </w:style>
  <w:style w:type="paragraph" w:customStyle="1" w:styleId="DiagramaDiagramaCharCharDiagramaCharCharDiagrama1CharCharDiagramaDiagrama">
    <w:name w:val="Diagrama Diagrama Char Char Diagrama Char Char Diagrama1 Char Char Diagrama Diagrama"/>
    <w:basedOn w:val="Normal"/>
    <w:rsid w:val="00774B69"/>
    <w:pPr>
      <w:suppressAutoHyphens w:val="0"/>
      <w:spacing w:after="160" w:line="240" w:lineRule="exact"/>
    </w:pPr>
    <w:rPr>
      <w:rFonts w:ascii="Tahoma" w:eastAsia="Times New Roman" w:hAnsi="Tahoma"/>
      <w:sz w:val="20"/>
      <w:szCs w:val="20"/>
    </w:rPr>
  </w:style>
  <w:style w:type="paragraph" w:customStyle="1" w:styleId="ATekstas">
    <w:name w:val="A Tekstas"/>
    <w:basedOn w:val="Normal"/>
    <w:rsid w:val="00774B69"/>
    <w:pPr>
      <w:suppressAutoHyphens w:val="0"/>
      <w:spacing w:before="120" w:line="300" w:lineRule="auto"/>
      <w:jc w:val="both"/>
    </w:pPr>
    <w:rPr>
      <w:rFonts w:eastAsia="Times New Roman"/>
      <w:lang w:val="lt-LT" w:eastAsia="lt-LT"/>
    </w:rPr>
  </w:style>
  <w:style w:type="paragraph" w:customStyle="1" w:styleId="Punktai">
    <w:name w:val="Punktai"/>
    <w:basedOn w:val="Normal"/>
    <w:rsid w:val="00774B69"/>
    <w:pPr>
      <w:suppressAutoHyphens w:val="0"/>
      <w:ind w:left="131" w:firstLine="720"/>
    </w:pPr>
    <w:rPr>
      <w:rFonts w:eastAsia="Times New Roman"/>
      <w:szCs w:val="20"/>
      <w:lang w:val="en-AU"/>
    </w:rPr>
  </w:style>
  <w:style w:type="paragraph" w:customStyle="1" w:styleId="Normall">
    <w:name w:val="Normal_l"/>
    <w:basedOn w:val="Normal"/>
    <w:rsid w:val="00774B69"/>
    <w:rPr>
      <w:rFonts w:ascii="TimesLT" w:eastAsia="Calibri" w:hAnsi="TimesLT"/>
      <w:sz w:val="20"/>
      <w:szCs w:val="20"/>
      <w:lang w:val="en-GB" w:eastAsia="ar-SA"/>
    </w:rPr>
  </w:style>
  <w:style w:type="character" w:customStyle="1" w:styleId="apple-converted-space">
    <w:name w:val="apple-converted-space"/>
    <w:rsid w:val="00774B69"/>
  </w:style>
  <w:style w:type="paragraph" w:customStyle="1" w:styleId="msolistparagraph0">
    <w:name w:val="msolistparagraph"/>
    <w:basedOn w:val="Normal"/>
    <w:rsid w:val="00774B69"/>
    <w:pPr>
      <w:suppressAutoHyphens w:val="0"/>
      <w:ind w:left="720"/>
    </w:pPr>
    <w:rPr>
      <w:rFonts w:ascii="TimesLT" w:eastAsia="Times New Roman" w:hAnsi="TimesLT"/>
    </w:rPr>
  </w:style>
  <w:style w:type="character" w:customStyle="1" w:styleId="FontStyle21">
    <w:name w:val="Font Style21"/>
    <w:rsid w:val="00774B69"/>
    <w:rPr>
      <w:rFonts w:ascii="Times New Roman" w:hAnsi="Times New Roman"/>
      <w:sz w:val="18"/>
    </w:rPr>
  </w:style>
  <w:style w:type="character" w:customStyle="1" w:styleId="CommentTextChar">
    <w:name w:val="Comment Text Char"/>
    <w:basedOn w:val="DefaultParagraphFont"/>
    <w:locked/>
    <w:rsid w:val="00774B69"/>
    <w:rPr>
      <w:rFonts w:ascii="Times New Roman" w:hAnsi="Times New Roman" w:cs="Times New Roman"/>
      <w:sz w:val="20"/>
      <w:szCs w:val="20"/>
    </w:rPr>
  </w:style>
  <w:style w:type="paragraph" w:customStyle="1" w:styleId="Numeracija">
    <w:name w:val="_Numeracija"/>
    <w:basedOn w:val="Normal"/>
    <w:link w:val="NumeracijaChar"/>
    <w:rsid w:val="00774B69"/>
    <w:pPr>
      <w:numPr>
        <w:numId w:val="3"/>
      </w:numPr>
      <w:suppressAutoHyphens w:val="0"/>
      <w:spacing w:before="60" w:after="60" w:line="276" w:lineRule="auto"/>
      <w:jc w:val="both"/>
    </w:pPr>
    <w:rPr>
      <w:rFonts w:eastAsia="Times New Roman"/>
      <w:color w:val="000000"/>
      <w:sz w:val="22"/>
      <w:szCs w:val="22"/>
      <w:lang w:val="lt-LT" w:eastAsia="lt-LT"/>
    </w:rPr>
  </w:style>
  <w:style w:type="character" w:customStyle="1" w:styleId="NumeracijaChar">
    <w:name w:val="_Numeracija Char"/>
    <w:basedOn w:val="DefaultParagraphFont"/>
    <w:link w:val="Numeracija"/>
    <w:locked/>
    <w:rsid w:val="00774B69"/>
    <w:rPr>
      <w:rFonts w:ascii="Times New Roman" w:eastAsia="Times New Roman" w:hAnsi="Times New Roman" w:cs="Times New Roman"/>
      <w:color w:val="000000"/>
      <w:lang w:eastAsia="lt-LT"/>
    </w:rPr>
  </w:style>
  <w:style w:type="paragraph" w:customStyle="1" w:styleId="Lentelsvidus">
    <w:name w:val="_Lentelės vidus"/>
    <w:basedOn w:val="Normal"/>
    <w:rsid w:val="00774B69"/>
    <w:pPr>
      <w:suppressAutoHyphens w:val="0"/>
      <w:spacing w:before="60" w:after="60" w:line="276" w:lineRule="auto"/>
    </w:pPr>
    <w:rPr>
      <w:rFonts w:eastAsia="Times New Roman"/>
      <w:sz w:val="22"/>
      <w:szCs w:val="22"/>
      <w:lang w:val="lt-LT" w:eastAsia="lt-LT"/>
    </w:rPr>
  </w:style>
  <w:style w:type="paragraph" w:customStyle="1" w:styleId="western">
    <w:name w:val="western"/>
    <w:basedOn w:val="Normal"/>
    <w:rsid w:val="00774B69"/>
    <w:pPr>
      <w:numPr>
        <w:numId w:val="4"/>
      </w:numPr>
      <w:tabs>
        <w:tab w:val="clear" w:pos="1418"/>
      </w:tabs>
      <w:suppressAutoHyphens w:val="0"/>
      <w:spacing w:before="100" w:beforeAutospacing="1" w:after="119" w:line="276" w:lineRule="auto"/>
      <w:ind w:left="0"/>
    </w:pPr>
    <w:rPr>
      <w:rFonts w:eastAsia="Times New Roman"/>
      <w:color w:val="00000A"/>
      <w:lang w:val="lt-LT" w:eastAsia="lt-LT"/>
    </w:rPr>
  </w:style>
  <w:style w:type="paragraph" w:customStyle="1" w:styleId="Reik">
    <w:name w:val="Reik"/>
    <w:basedOn w:val="Normal"/>
    <w:rsid w:val="00774B69"/>
    <w:pPr>
      <w:tabs>
        <w:tab w:val="num" w:pos="180"/>
        <w:tab w:val="num" w:pos="1418"/>
      </w:tabs>
      <w:suppressAutoHyphens w:val="0"/>
      <w:ind w:left="180"/>
    </w:pPr>
    <w:rPr>
      <w:rFonts w:ascii="Garamond" w:eastAsia="Times New Roman" w:hAnsi="Garamond"/>
      <w:b/>
      <w:sz w:val="20"/>
      <w:szCs w:val="20"/>
      <w:lang w:val="lt-LT" w:eastAsia="lt-LT"/>
    </w:rPr>
  </w:style>
  <w:style w:type="paragraph" w:customStyle="1" w:styleId="HTMLBody">
    <w:name w:val="HTML Body"/>
    <w:rsid w:val="00774B69"/>
    <w:rPr>
      <w:rFonts w:ascii="Courier New" w:eastAsia="Times New Roman" w:hAnsi="Courier New" w:cs="Courier New"/>
      <w:sz w:val="20"/>
      <w:szCs w:val="20"/>
      <w:lang w:val="en-AU" w:eastAsia="ar-SA"/>
    </w:rPr>
  </w:style>
  <w:style w:type="paragraph" w:customStyle="1" w:styleId="Sraopastraipa">
    <w:name w:val="Sąrao pastraipa"/>
    <w:basedOn w:val="Normal"/>
    <w:rsid w:val="00774B69"/>
    <w:pPr>
      <w:ind w:left="720"/>
      <w:contextualSpacing/>
    </w:pPr>
    <w:rPr>
      <w:rFonts w:eastAsia="Times New Roman"/>
      <w:lang w:eastAsia="ar-SA"/>
    </w:rPr>
  </w:style>
  <w:style w:type="character" w:customStyle="1" w:styleId="bold1">
    <w:name w:val="bold1"/>
    <w:rsid w:val="00774B69"/>
    <w:rPr>
      <w:b/>
    </w:rPr>
  </w:style>
  <w:style w:type="paragraph" w:customStyle="1" w:styleId="Pagrindinistekstas2">
    <w:name w:val="Pagrindinis tekstas2"/>
    <w:rsid w:val="00774B69"/>
    <w:pPr>
      <w:suppressAutoHyphens w:val="0"/>
      <w:snapToGrid w:val="0"/>
      <w:ind w:firstLine="312"/>
      <w:jc w:val="both"/>
    </w:pPr>
    <w:rPr>
      <w:rFonts w:ascii="TimesLT" w:eastAsia="Times New Roman" w:hAnsi="TimesLT" w:cs="Times New Roman"/>
      <w:sz w:val="20"/>
      <w:szCs w:val="20"/>
      <w:lang w:val="en-US"/>
    </w:rPr>
  </w:style>
  <w:style w:type="character" w:customStyle="1" w:styleId="CharChar16">
    <w:name w:val="Char Char16"/>
    <w:basedOn w:val="DefaultParagraphFont"/>
    <w:rsid w:val="00774B69"/>
    <w:rPr>
      <w:sz w:val="28"/>
      <w:lang w:val="lt-LT" w:eastAsia="lt-LT" w:bidi="ar-SA"/>
    </w:rPr>
  </w:style>
  <w:style w:type="paragraph" w:customStyle="1" w:styleId="Pagrindinistekstas3">
    <w:name w:val="Pagrindinis tekstas3"/>
    <w:rsid w:val="00774B69"/>
    <w:pPr>
      <w:suppressAutoHyphens w:val="0"/>
      <w:snapToGrid w:val="0"/>
      <w:ind w:firstLine="312"/>
      <w:jc w:val="both"/>
    </w:pPr>
    <w:rPr>
      <w:rFonts w:ascii="TimesLT" w:eastAsia="Times New Roman" w:hAnsi="TimesLT" w:cs="Times New Roman"/>
      <w:sz w:val="20"/>
      <w:szCs w:val="20"/>
      <w:lang w:val="en-US" w:eastAsia="lt-LT"/>
    </w:rPr>
  </w:style>
  <w:style w:type="paragraph" w:customStyle="1" w:styleId="DiagramaDiagrama">
    <w:name w:val="Diagrama Diagrama"/>
    <w:basedOn w:val="Normal"/>
    <w:rsid w:val="00774B69"/>
    <w:pPr>
      <w:suppressAutoHyphens w:val="0"/>
      <w:spacing w:after="160" w:line="240" w:lineRule="exact"/>
    </w:pPr>
    <w:rPr>
      <w:rFonts w:ascii="Tahoma" w:eastAsia="Times New Roman" w:hAnsi="Tahoma"/>
      <w:sz w:val="20"/>
      <w:szCs w:val="20"/>
    </w:rPr>
  </w:style>
  <w:style w:type="paragraph" w:customStyle="1" w:styleId="Antrat1">
    <w:name w:val="Antraštė1"/>
    <w:basedOn w:val="Normal"/>
    <w:next w:val="BodyText"/>
    <w:rsid w:val="00774B69"/>
    <w:pPr>
      <w:keepNext/>
      <w:widowControl w:val="0"/>
      <w:spacing w:before="240" w:after="120"/>
    </w:pPr>
    <w:rPr>
      <w:rFonts w:ascii="Arial" w:eastAsia="Lucida Sans Unicode" w:hAnsi="Arial" w:cs="Mangal"/>
      <w:kern w:val="1"/>
      <w:sz w:val="28"/>
      <w:szCs w:val="28"/>
      <w:lang w:val="lt-LT" w:eastAsia="hi-IN" w:bidi="hi-IN"/>
    </w:rPr>
  </w:style>
  <w:style w:type="paragraph" w:customStyle="1" w:styleId="Pavadinimas10">
    <w:name w:val="Pavadinimas1"/>
    <w:basedOn w:val="Normal"/>
    <w:rsid w:val="00774B69"/>
    <w:pPr>
      <w:widowControl w:val="0"/>
      <w:suppressLineNumbers/>
      <w:spacing w:before="120" w:after="120"/>
    </w:pPr>
    <w:rPr>
      <w:rFonts w:eastAsia="Lucida Sans Unicode" w:cs="Mangal"/>
      <w:i/>
      <w:iCs/>
      <w:kern w:val="1"/>
      <w:lang w:val="lt-LT" w:eastAsia="hi-IN" w:bidi="hi-IN"/>
    </w:rPr>
  </w:style>
  <w:style w:type="paragraph" w:customStyle="1" w:styleId="western1">
    <w:name w:val="western1"/>
    <w:basedOn w:val="Normal"/>
    <w:rsid w:val="00774B69"/>
    <w:pPr>
      <w:suppressAutoHyphens w:val="0"/>
      <w:spacing w:before="100" w:beforeAutospacing="1"/>
    </w:pPr>
    <w:rPr>
      <w:rFonts w:eastAsia="Times New Roman"/>
      <w:sz w:val="22"/>
      <w:szCs w:val="22"/>
      <w:lang w:val="lt-LT" w:eastAsia="lt-LT"/>
    </w:rPr>
  </w:style>
  <w:style w:type="paragraph" w:customStyle="1" w:styleId="modPunktai">
    <w:name w:val="mod: Punktai"/>
    <w:basedOn w:val="Heading2"/>
    <w:rsid w:val="00774B69"/>
    <w:pPr>
      <w:widowControl w:val="0"/>
      <w:numPr>
        <w:numId w:val="5"/>
      </w:numPr>
      <w:spacing w:before="0" w:beforeAutospacing="0" w:after="200" w:afterAutospacing="0" w:line="360" w:lineRule="auto"/>
      <w:jc w:val="both"/>
    </w:pPr>
    <w:rPr>
      <w:rFonts w:eastAsia="Calibri"/>
      <w:b w:val="0"/>
      <w:iCs/>
      <w:sz w:val="24"/>
      <w:szCs w:val="24"/>
      <w:lang w:eastAsia="en-US"/>
    </w:rPr>
  </w:style>
  <w:style w:type="paragraph" w:customStyle="1" w:styleId="MPapunktis1lygis">
    <w:name w:val="M. Papunktis 1 lygis"/>
    <w:basedOn w:val="modPunktai"/>
    <w:rsid w:val="00774B69"/>
    <w:pPr>
      <w:numPr>
        <w:ilvl w:val="1"/>
      </w:numPr>
      <w:tabs>
        <w:tab w:val="clear" w:pos="928"/>
        <w:tab w:val="left" w:pos="1276"/>
      </w:tabs>
      <w:ind w:left="0" w:firstLine="567"/>
    </w:pPr>
  </w:style>
  <w:style w:type="paragraph" w:customStyle="1" w:styleId="Stilius3">
    <w:name w:val="Stilius3"/>
    <w:basedOn w:val="Normal"/>
    <w:link w:val="Stilius3Diagrama"/>
    <w:qFormat/>
    <w:rsid w:val="00774B69"/>
    <w:pPr>
      <w:suppressAutoHyphens w:val="0"/>
      <w:spacing w:before="200"/>
      <w:jc w:val="both"/>
    </w:pPr>
    <w:rPr>
      <w:rFonts w:eastAsia="Times New Roman"/>
      <w:sz w:val="22"/>
      <w:szCs w:val="22"/>
    </w:rPr>
  </w:style>
  <w:style w:type="character" w:customStyle="1" w:styleId="Stilius3Diagrama">
    <w:name w:val="Stilius3 Diagrama"/>
    <w:link w:val="Stilius3"/>
    <w:locked/>
    <w:rsid w:val="00774B69"/>
    <w:rPr>
      <w:rFonts w:ascii="Times New Roman" w:eastAsia="Times New Roman" w:hAnsi="Times New Roman" w:cs="Times New Roman"/>
      <w:lang w:val="en-US"/>
    </w:rPr>
  </w:style>
  <w:style w:type="paragraph" w:customStyle="1" w:styleId="Debesliotekstas1">
    <w:name w:val="Debesėlio tekstas1"/>
    <w:basedOn w:val="Normal"/>
    <w:rsid w:val="00774B69"/>
    <w:pPr>
      <w:suppressAutoHyphens w:val="0"/>
      <w:spacing w:after="200" w:line="276" w:lineRule="auto"/>
    </w:pPr>
    <w:rPr>
      <w:rFonts w:ascii="Tahoma" w:eastAsia="Times New Roman" w:hAnsi="Tahoma" w:cs="Tahoma"/>
      <w:sz w:val="16"/>
      <w:szCs w:val="16"/>
      <w:lang w:val="lt-LT"/>
    </w:rPr>
  </w:style>
  <w:style w:type="paragraph" w:customStyle="1" w:styleId="Pagrindinistekstas4">
    <w:name w:val="Pagrindinis tekstas4"/>
    <w:rsid w:val="00774B69"/>
    <w:pPr>
      <w:suppressAutoHyphens w:val="0"/>
      <w:snapToGrid w:val="0"/>
      <w:ind w:firstLine="312"/>
      <w:jc w:val="both"/>
    </w:pPr>
    <w:rPr>
      <w:rFonts w:ascii="TimesLT" w:eastAsia="Times New Roman" w:hAnsi="TimesLT" w:cs="Times New Roman"/>
      <w:sz w:val="20"/>
      <w:szCs w:val="20"/>
      <w:lang w:val="en-US" w:eastAsia="lt-LT"/>
    </w:rPr>
  </w:style>
  <w:style w:type="paragraph" w:styleId="TOC3">
    <w:name w:val="toc 3"/>
    <w:basedOn w:val="Normal"/>
    <w:next w:val="Normal"/>
    <w:autoRedefine/>
    <w:rsid w:val="00774B69"/>
    <w:pPr>
      <w:suppressAutoHyphens w:val="0"/>
      <w:spacing w:after="200" w:line="276" w:lineRule="auto"/>
      <w:ind w:left="480"/>
    </w:pPr>
    <w:rPr>
      <w:rFonts w:eastAsia="Calibri"/>
      <w:szCs w:val="22"/>
      <w:lang w:val="lt-LT"/>
    </w:rPr>
  </w:style>
  <w:style w:type="paragraph" w:styleId="TOC2">
    <w:name w:val="toc 2"/>
    <w:basedOn w:val="Normal"/>
    <w:next w:val="Normal"/>
    <w:autoRedefine/>
    <w:rsid w:val="00774B69"/>
    <w:pPr>
      <w:suppressAutoHyphens w:val="0"/>
      <w:spacing w:after="200" w:line="276" w:lineRule="auto"/>
      <w:ind w:left="240"/>
    </w:pPr>
    <w:rPr>
      <w:rFonts w:eastAsia="Calibri"/>
      <w:szCs w:val="22"/>
      <w:lang w:val="lt-LT"/>
    </w:rPr>
  </w:style>
  <w:style w:type="paragraph" w:customStyle="1" w:styleId="Sraopastraipa2">
    <w:name w:val="Sąrašo pastraipa2"/>
    <w:basedOn w:val="Normal"/>
    <w:qFormat/>
    <w:rsid w:val="00774B69"/>
    <w:pPr>
      <w:suppressAutoHyphens w:val="0"/>
      <w:spacing w:after="200" w:line="276" w:lineRule="auto"/>
      <w:ind w:left="720"/>
      <w:contextualSpacing/>
    </w:pPr>
    <w:rPr>
      <w:rFonts w:eastAsia="Calibri"/>
      <w:szCs w:val="22"/>
      <w:lang w:val="lt-LT"/>
    </w:rPr>
  </w:style>
  <w:style w:type="paragraph" w:customStyle="1" w:styleId="1LaikopressC0">
    <w:name w:val="1: Laiðko press C0"/>
    <w:basedOn w:val="Normal"/>
    <w:rsid w:val="00774B69"/>
    <w:pPr>
      <w:suppressAutoHyphens w:val="0"/>
    </w:pPr>
    <w:rPr>
      <w:rFonts w:ascii="Arial" w:eastAsia="Times New Roman" w:hAnsi="Arial"/>
      <w:kern w:val="28"/>
      <w:sz w:val="22"/>
      <w:szCs w:val="20"/>
      <w:lang w:val="lt-LT"/>
    </w:rPr>
  </w:style>
  <w:style w:type="paragraph" w:customStyle="1" w:styleId="msolistparagraphcxsplast">
    <w:name w:val="msolistparagraphcxsplast"/>
    <w:basedOn w:val="Normal"/>
    <w:rsid w:val="00774B69"/>
    <w:pPr>
      <w:suppressAutoHyphens w:val="0"/>
      <w:ind w:left="720"/>
    </w:pPr>
    <w:rPr>
      <w:rFonts w:ascii="TimesLT" w:eastAsia="Times New Roman" w:hAnsi="TimesLT"/>
    </w:rPr>
  </w:style>
  <w:style w:type="paragraph" w:customStyle="1" w:styleId="msolistparagraphcxspmiddle">
    <w:name w:val="msolistparagraphcxspmiddle"/>
    <w:basedOn w:val="Normal"/>
    <w:rsid w:val="00774B69"/>
    <w:pPr>
      <w:suppressAutoHyphens w:val="0"/>
      <w:ind w:left="720"/>
    </w:pPr>
    <w:rPr>
      <w:rFonts w:ascii="TimesLT" w:eastAsia="Times New Roman" w:hAnsi="TimesLT"/>
    </w:rPr>
  </w:style>
  <w:style w:type="paragraph" w:styleId="DocumentMap">
    <w:name w:val="Document Map"/>
    <w:basedOn w:val="Normal"/>
    <w:link w:val="DocumentMapChar"/>
    <w:rsid w:val="00774B69"/>
    <w:pPr>
      <w:shd w:val="clear" w:color="auto" w:fill="000080"/>
      <w:suppressAutoHyphens w:val="0"/>
    </w:pPr>
    <w:rPr>
      <w:rFonts w:ascii="Tahoma" w:eastAsia="Times New Roman" w:hAnsi="Tahoma" w:cs="Tahoma"/>
      <w:sz w:val="20"/>
      <w:szCs w:val="20"/>
      <w:lang w:val="lt-LT" w:eastAsia="lt-LT"/>
    </w:rPr>
  </w:style>
  <w:style w:type="character" w:customStyle="1" w:styleId="DocumentMapChar">
    <w:name w:val="Document Map Char"/>
    <w:basedOn w:val="DefaultParagraphFont"/>
    <w:link w:val="DocumentMap"/>
    <w:rsid w:val="00774B69"/>
    <w:rPr>
      <w:rFonts w:ascii="Tahoma" w:eastAsia="Times New Roman" w:hAnsi="Tahoma" w:cs="Tahoma"/>
      <w:sz w:val="20"/>
      <w:szCs w:val="20"/>
      <w:shd w:val="clear" w:color="auto" w:fill="000080"/>
      <w:lang w:eastAsia="lt-LT"/>
    </w:rPr>
  </w:style>
  <w:style w:type="paragraph" w:customStyle="1" w:styleId="Style">
    <w:name w:val="Style"/>
    <w:rsid w:val="00774B69"/>
    <w:pPr>
      <w:widowControl w:val="0"/>
      <w:suppressAutoHyphens w:val="0"/>
      <w:autoSpaceDE w:val="0"/>
      <w:autoSpaceDN w:val="0"/>
      <w:adjustRightInd w:val="0"/>
    </w:pPr>
    <w:rPr>
      <w:rFonts w:ascii="Times New Roman" w:eastAsia="Times New Roman" w:hAnsi="Times New Roman" w:cs="Times New Roman"/>
      <w:sz w:val="24"/>
      <w:szCs w:val="24"/>
      <w:lang w:val="en-US"/>
    </w:rPr>
  </w:style>
  <w:style w:type="numbering" w:customStyle="1" w:styleId="WW8Num21">
    <w:name w:val="WW8Num21"/>
    <w:basedOn w:val="NoList"/>
    <w:rsid w:val="00774B69"/>
    <w:pPr>
      <w:numPr>
        <w:numId w:val="6"/>
      </w:numPr>
    </w:pPr>
  </w:style>
  <w:style w:type="numbering" w:customStyle="1" w:styleId="WW8Num13">
    <w:name w:val="WW8Num13"/>
    <w:basedOn w:val="NoList"/>
    <w:rsid w:val="00774B69"/>
    <w:pPr>
      <w:numPr>
        <w:numId w:val="7"/>
      </w:numPr>
    </w:pPr>
  </w:style>
  <w:style w:type="numbering" w:customStyle="1" w:styleId="WW8Num12">
    <w:name w:val="WW8Num12"/>
    <w:basedOn w:val="NoList"/>
    <w:rsid w:val="00774B69"/>
    <w:pPr>
      <w:numPr>
        <w:numId w:val="8"/>
      </w:numPr>
    </w:pPr>
  </w:style>
  <w:style w:type="numbering" w:customStyle="1" w:styleId="WW8Num9">
    <w:name w:val="WW8Num9"/>
    <w:basedOn w:val="NoList"/>
    <w:rsid w:val="00774B69"/>
    <w:pPr>
      <w:numPr>
        <w:numId w:val="9"/>
      </w:numPr>
    </w:pPr>
  </w:style>
  <w:style w:type="numbering" w:customStyle="1" w:styleId="WW8Num26">
    <w:name w:val="WW8Num26"/>
    <w:basedOn w:val="NoList"/>
    <w:rsid w:val="00774B69"/>
    <w:pPr>
      <w:numPr>
        <w:numId w:val="10"/>
      </w:numPr>
    </w:pPr>
  </w:style>
  <w:style w:type="numbering" w:customStyle="1" w:styleId="WW8Num23">
    <w:name w:val="WW8Num23"/>
    <w:basedOn w:val="NoList"/>
    <w:rsid w:val="00774B69"/>
    <w:pPr>
      <w:numPr>
        <w:numId w:val="11"/>
      </w:numPr>
    </w:pPr>
  </w:style>
  <w:style w:type="numbering" w:customStyle="1" w:styleId="WW8Num16">
    <w:name w:val="WW8Num16"/>
    <w:basedOn w:val="NoList"/>
    <w:rsid w:val="00774B69"/>
    <w:pPr>
      <w:numPr>
        <w:numId w:val="12"/>
      </w:numPr>
    </w:pPr>
  </w:style>
  <w:style w:type="numbering" w:customStyle="1" w:styleId="WW8Num22">
    <w:name w:val="WW8Num22"/>
    <w:basedOn w:val="NoList"/>
    <w:rsid w:val="00774B69"/>
    <w:pPr>
      <w:numPr>
        <w:numId w:val="13"/>
      </w:numPr>
    </w:pPr>
  </w:style>
  <w:style w:type="numbering" w:customStyle="1" w:styleId="WW8Num18">
    <w:name w:val="WW8Num18"/>
    <w:basedOn w:val="NoList"/>
    <w:rsid w:val="00774B69"/>
    <w:pPr>
      <w:numPr>
        <w:numId w:val="14"/>
      </w:numPr>
    </w:pPr>
  </w:style>
  <w:style w:type="numbering" w:customStyle="1" w:styleId="WW8Num15">
    <w:name w:val="WW8Num15"/>
    <w:basedOn w:val="NoList"/>
    <w:rsid w:val="00774B69"/>
    <w:pPr>
      <w:numPr>
        <w:numId w:val="15"/>
      </w:numPr>
    </w:pPr>
  </w:style>
  <w:style w:type="numbering" w:customStyle="1" w:styleId="WW8Num20">
    <w:name w:val="WW8Num20"/>
    <w:basedOn w:val="NoList"/>
    <w:rsid w:val="00774B69"/>
    <w:pPr>
      <w:numPr>
        <w:numId w:val="16"/>
      </w:numPr>
    </w:pPr>
  </w:style>
  <w:style w:type="numbering" w:customStyle="1" w:styleId="WW8Num19">
    <w:name w:val="WW8Num19"/>
    <w:basedOn w:val="NoList"/>
    <w:rsid w:val="00774B69"/>
    <w:pPr>
      <w:numPr>
        <w:numId w:val="17"/>
      </w:numPr>
    </w:pPr>
  </w:style>
  <w:style w:type="numbering" w:customStyle="1" w:styleId="WW8Num10">
    <w:name w:val="WW8Num10"/>
    <w:basedOn w:val="NoList"/>
    <w:rsid w:val="00774B69"/>
    <w:pPr>
      <w:numPr>
        <w:numId w:val="18"/>
      </w:numPr>
    </w:pPr>
  </w:style>
  <w:style w:type="numbering" w:customStyle="1" w:styleId="WW8Num35">
    <w:name w:val="WW8Num35"/>
    <w:basedOn w:val="NoList"/>
    <w:rsid w:val="00774B69"/>
    <w:pPr>
      <w:numPr>
        <w:numId w:val="19"/>
      </w:numPr>
    </w:pPr>
  </w:style>
  <w:style w:type="numbering" w:customStyle="1" w:styleId="WW8Num8">
    <w:name w:val="WW8Num8"/>
    <w:basedOn w:val="NoList"/>
    <w:rsid w:val="00774B69"/>
    <w:pPr>
      <w:numPr>
        <w:numId w:val="20"/>
      </w:numPr>
    </w:pPr>
  </w:style>
  <w:style w:type="numbering" w:customStyle="1" w:styleId="WW8Num11">
    <w:name w:val="WW8Num11"/>
    <w:basedOn w:val="NoList"/>
    <w:rsid w:val="00774B69"/>
    <w:pPr>
      <w:numPr>
        <w:numId w:val="21"/>
      </w:numPr>
    </w:pPr>
  </w:style>
  <w:style w:type="numbering" w:customStyle="1" w:styleId="WW8Num34">
    <w:name w:val="WW8Num34"/>
    <w:basedOn w:val="NoList"/>
    <w:rsid w:val="00774B69"/>
    <w:pPr>
      <w:numPr>
        <w:numId w:val="22"/>
      </w:numPr>
    </w:pPr>
  </w:style>
  <w:style w:type="numbering" w:customStyle="1" w:styleId="WW8Num25">
    <w:name w:val="WW8Num25"/>
    <w:basedOn w:val="NoList"/>
    <w:rsid w:val="00774B69"/>
    <w:pPr>
      <w:numPr>
        <w:numId w:val="23"/>
      </w:numPr>
    </w:pPr>
  </w:style>
  <w:style w:type="numbering" w:customStyle="1" w:styleId="WW8Num32">
    <w:name w:val="WW8Num32"/>
    <w:basedOn w:val="NoList"/>
    <w:rsid w:val="00774B69"/>
    <w:pPr>
      <w:numPr>
        <w:numId w:val="24"/>
      </w:numPr>
    </w:pPr>
  </w:style>
  <w:style w:type="numbering" w:customStyle="1" w:styleId="WW8Num33">
    <w:name w:val="WW8Num33"/>
    <w:basedOn w:val="NoList"/>
    <w:rsid w:val="00774B69"/>
    <w:pPr>
      <w:numPr>
        <w:numId w:val="25"/>
      </w:numPr>
    </w:pPr>
  </w:style>
  <w:style w:type="numbering" w:customStyle="1" w:styleId="WW8Num39">
    <w:name w:val="WW8Num39"/>
    <w:basedOn w:val="NoList"/>
    <w:rsid w:val="00774B69"/>
    <w:pPr>
      <w:numPr>
        <w:numId w:val="26"/>
      </w:numPr>
    </w:pPr>
  </w:style>
  <w:style w:type="numbering" w:customStyle="1" w:styleId="WW8Num29">
    <w:name w:val="WW8Num29"/>
    <w:basedOn w:val="NoList"/>
    <w:rsid w:val="00774B69"/>
    <w:pPr>
      <w:numPr>
        <w:numId w:val="27"/>
      </w:numPr>
    </w:pPr>
  </w:style>
  <w:style w:type="numbering" w:customStyle="1" w:styleId="WW8Num36">
    <w:name w:val="WW8Num36"/>
    <w:basedOn w:val="NoList"/>
    <w:rsid w:val="00774B69"/>
    <w:pPr>
      <w:numPr>
        <w:numId w:val="28"/>
      </w:numPr>
    </w:pPr>
  </w:style>
  <w:style w:type="numbering" w:customStyle="1" w:styleId="WW8Num27">
    <w:name w:val="WW8Num27"/>
    <w:basedOn w:val="NoList"/>
    <w:rsid w:val="00774B69"/>
    <w:pPr>
      <w:numPr>
        <w:numId w:val="29"/>
      </w:numPr>
    </w:pPr>
  </w:style>
  <w:style w:type="numbering" w:customStyle="1" w:styleId="WW8Num28">
    <w:name w:val="WW8Num28"/>
    <w:basedOn w:val="NoList"/>
    <w:rsid w:val="00774B69"/>
    <w:pPr>
      <w:numPr>
        <w:numId w:val="30"/>
      </w:numPr>
    </w:pPr>
  </w:style>
  <w:style w:type="character" w:customStyle="1" w:styleId="NoSpacingChar">
    <w:name w:val="No Spacing Char"/>
    <w:basedOn w:val="DefaultParagraphFont"/>
    <w:link w:val="NoSpacing"/>
    <w:rsid w:val="00774B69"/>
    <w:rPr>
      <w:rFonts w:ascii="Calibri" w:eastAsia="SimSun" w:hAnsi="Calibri" w:cs="font220"/>
      <w:lang w:eastAsia="ar-SA"/>
    </w:rPr>
  </w:style>
  <w:style w:type="paragraph" w:customStyle="1" w:styleId="Textbody">
    <w:name w:val="Text body"/>
    <w:basedOn w:val="Standard"/>
    <w:rsid w:val="00774B69"/>
    <w:pPr>
      <w:spacing w:after="140" w:line="288" w:lineRule="auto"/>
    </w:pPr>
    <w:rPr>
      <w:rFonts w:ascii="Liberation Serif" w:eastAsia="SimSun" w:hAnsi="Liberation Serif" w:cs="Mangal"/>
      <w:lang w:val="en-US"/>
    </w:rPr>
  </w:style>
  <w:style w:type="paragraph" w:customStyle="1" w:styleId="Index">
    <w:name w:val="Index"/>
    <w:basedOn w:val="Standard"/>
    <w:rsid w:val="00774B69"/>
    <w:pPr>
      <w:widowControl w:val="0"/>
      <w:spacing w:after="0" w:line="240" w:lineRule="auto"/>
    </w:pPr>
    <w:rPr>
      <w:rFonts w:ascii="Liberation Serif" w:eastAsia="Mangal" w:hAnsi="Liberation Serif" w:cs="Mangal"/>
      <w:lang w:val="en-US" w:eastAsia="lt-LT"/>
    </w:rPr>
  </w:style>
  <w:style w:type="paragraph" w:customStyle="1" w:styleId="Standarduser">
    <w:name w:val="Standard (user)"/>
    <w:rsid w:val="00774B69"/>
    <w:pPr>
      <w:autoSpaceDN w:val="0"/>
      <w:spacing w:after="200" w:line="276" w:lineRule="auto"/>
      <w:textAlignment w:val="baseline"/>
    </w:pPr>
    <w:rPr>
      <w:rFonts w:ascii="Times New Roman" w:eastAsia="Times New Roman" w:hAnsi="Times New Roman" w:cs="Liberation Serif"/>
      <w:kern w:val="3"/>
      <w:sz w:val="24"/>
      <w:szCs w:val="24"/>
      <w:lang w:eastAsia="hi-IN" w:bidi="hi-IN"/>
    </w:rPr>
  </w:style>
  <w:style w:type="paragraph" w:customStyle="1" w:styleId="Text">
    <w:name w:val="Text"/>
    <w:basedOn w:val="Standard"/>
    <w:rsid w:val="00774B69"/>
    <w:pPr>
      <w:spacing w:after="0" w:line="240" w:lineRule="auto"/>
      <w:ind w:firstLine="720"/>
      <w:jc w:val="both"/>
    </w:pPr>
    <w:rPr>
      <w:rFonts w:ascii="Liberation Serif" w:eastAsia="Times New Roman" w:hAnsi="Liberation Serif" w:cs="Mangal"/>
      <w:lang w:val="en-US" w:eastAsia="lt-LT"/>
    </w:rPr>
  </w:style>
  <w:style w:type="paragraph" w:customStyle="1" w:styleId="Figure">
    <w:name w:val="Figure"/>
    <w:basedOn w:val="Standard"/>
    <w:rsid w:val="00774B69"/>
    <w:pPr>
      <w:spacing w:after="0" w:line="240" w:lineRule="auto"/>
    </w:pPr>
    <w:rPr>
      <w:rFonts w:ascii="TimesLT" w:eastAsia="Times New Roman" w:hAnsi="TimesLT" w:cs="TimesLT"/>
      <w:sz w:val="8"/>
      <w:lang w:eastAsia="en-US"/>
    </w:rPr>
  </w:style>
  <w:style w:type="paragraph" w:customStyle="1" w:styleId="prastojilentel1">
    <w:name w:val="Įprastoji lentelė1"/>
    <w:rsid w:val="00774B69"/>
    <w:pPr>
      <w:autoSpaceDN w:val="0"/>
      <w:textAlignment w:val="baseline"/>
    </w:pPr>
    <w:rPr>
      <w:rFonts w:ascii="Liberation Serif" w:eastAsia="SimSun" w:hAnsi="Liberation Serif" w:cs="Mangal"/>
      <w:kern w:val="3"/>
      <w:sz w:val="24"/>
      <w:szCs w:val="24"/>
      <w:lang w:val="en-US" w:eastAsia="zh-CN" w:bidi="hi-IN"/>
    </w:rPr>
  </w:style>
  <w:style w:type="character" w:customStyle="1" w:styleId="ListLabel47">
    <w:name w:val="ListLabel 47"/>
    <w:rsid w:val="00774B69"/>
    <w:rPr>
      <w:sz w:val="16"/>
    </w:rPr>
  </w:style>
  <w:style w:type="character" w:customStyle="1" w:styleId="ListLabel46">
    <w:name w:val="ListLabel 46"/>
    <w:rsid w:val="00774B69"/>
    <w:rPr>
      <w:rFonts w:eastAsia="Times New Roman"/>
      <w:b/>
      <w:color w:val="000000"/>
      <w:sz w:val="21"/>
    </w:rPr>
  </w:style>
  <w:style w:type="character" w:customStyle="1" w:styleId="ListLabel45">
    <w:name w:val="ListLabel 45"/>
    <w:rsid w:val="00774B69"/>
    <w:rPr>
      <w:i/>
      <w:color w:val="0070C0"/>
      <w:sz w:val="22"/>
      <w:shd w:val="clear" w:color="auto" w:fill="C0C0C0"/>
    </w:rPr>
  </w:style>
  <w:style w:type="character" w:customStyle="1" w:styleId="ListLabel44">
    <w:name w:val="ListLabel 44"/>
    <w:rsid w:val="00774B69"/>
    <w:rPr>
      <w:color w:val="000000"/>
      <w:lang w:val="lt-LT"/>
    </w:rPr>
  </w:style>
  <w:style w:type="character" w:customStyle="1" w:styleId="ListLabel43">
    <w:name w:val="ListLabel 43"/>
    <w:rsid w:val="00774B69"/>
    <w:rPr>
      <w:sz w:val="20"/>
    </w:rPr>
  </w:style>
  <w:style w:type="character" w:customStyle="1" w:styleId="ListLabel42">
    <w:name w:val="ListLabel 42"/>
    <w:rsid w:val="00774B69"/>
    <w:rPr>
      <w:b/>
      <w:sz w:val="16"/>
    </w:rPr>
  </w:style>
  <w:style w:type="character" w:customStyle="1" w:styleId="ListLabel41">
    <w:name w:val="ListLabel 41"/>
    <w:rsid w:val="00774B69"/>
    <w:rPr>
      <w:b/>
    </w:rPr>
  </w:style>
  <w:style w:type="character" w:customStyle="1" w:styleId="ListLabel40">
    <w:name w:val="ListLabel 40"/>
    <w:rsid w:val="00774B69"/>
    <w:rPr>
      <w:b/>
    </w:rPr>
  </w:style>
  <w:style w:type="character" w:customStyle="1" w:styleId="ListLabel39">
    <w:name w:val="ListLabel 39"/>
    <w:rsid w:val="00774B69"/>
    <w:rPr>
      <w:b/>
    </w:rPr>
  </w:style>
  <w:style w:type="character" w:customStyle="1" w:styleId="ListLabel38">
    <w:name w:val="ListLabel 38"/>
    <w:rsid w:val="00774B69"/>
    <w:rPr>
      <w:b/>
    </w:rPr>
  </w:style>
  <w:style w:type="character" w:customStyle="1" w:styleId="ListLabel37">
    <w:name w:val="ListLabel 37"/>
    <w:rsid w:val="00774B69"/>
    <w:rPr>
      <w:b/>
    </w:rPr>
  </w:style>
  <w:style w:type="character" w:customStyle="1" w:styleId="ListLabel36">
    <w:name w:val="ListLabel 36"/>
    <w:rsid w:val="00774B69"/>
    <w:rPr>
      <w:b/>
    </w:rPr>
  </w:style>
  <w:style w:type="character" w:customStyle="1" w:styleId="ListLabel35">
    <w:name w:val="ListLabel 35"/>
    <w:rsid w:val="00774B69"/>
    <w:rPr>
      <w:b/>
    </w:rPr>
  </w:style>
  <w:style w:type="character" w:customStyle="1" w:styleId="ListLabel34">
    <w:name w:val="ListLabel 34"/>
    <w:rsid w:val="00774B69"/>
    <w:rPr>
      <w:b/>
      <w:color w:val="auto"/>
      <w:sz w:val="16"/>
    </w:rPr>
  </w:style>
  <w:style w:type="character" w:customStyle="1" w:styleId="ListLabel33">
    <w:name w:val="ListLabel 33"/>
    <w:rsid w:val="00774B69"/>
    <w:rPr>
      <w:b/>
      <w:sz w:val="16"/>
    </w:rPr>
  </w:style>
  <w:style w:type="character" w:customStyle="1" w:styleId="ListLabel32">
    <w:name w:val="ListLabel 32"/>
    <w:rsid w:val="00774B69"/>
    <w:rPr>
      <w:rFonts w:ascii="Times New Roman" w:eastAsia="Times New Roman" w:hAnsi="Times New Roman" w:cs="Times New Roman"/>
      <w:b/>
      <w:szCs w:val="16"/>
    </w:rPr>
  </w:style>
  <w:style w:type="character" w:customStyle="1" w:styleId="ListLabel31">
    <w:name w:val="ListLabel 31"/>
    <w:rsid w:val="00774B69"/>
    <w:rPr>
      <w:b/>
      <w:sz w:val="16"/>
    </w:rPr>
  </w:style>
  <w:style w:type="character" w:customStyle="1" w:styleId="ListLabel30">
    <w:name w:val="ListLabel 30"/>
    <w:rsid w:val="00774B69"/>
    <w:rPr>
      <w:rFonts w:eastAsia="Times New Roman"/>
    </w:rPr>
  </w:style>
  <w:style w:type="character" w:customStyle="1" w:styleId="ListLabel29">
    <w:name w:val="ListLabel 29"/>
    <w:rsid w:val="00774B69"/>
    <w:rPr>
      <w:rFonts w:eastAsia="Times New Roman"/>
    </w:rPr>
  </w:style>
  <w:style w:type="character" w:customStyle="1" w:styleId="ListLabel28">
    <w:name w:val="ListLabel 28"/>
    <w:rsid w:val="00774B69"/>
    <w:rPr>
      <w:rFonts w:eastAsia="Times New Roman"/>
    </w:rPr>
  </w:style>
  <w:style w:type="character" w:customStyle="1" w:styleId="ListLabel27">
    <w:name w:val="ListLabel 27"/>
    <w:rsid w:val="00774B69"/>
    <w:rPr>
      <w:rFonts w:eastAsia="Times New Roman"/>
    </w:rPr>
  </w:style>
  <w:style w:type="character" w:customStyle="1" w:styleId="ListLabel26">
    <w:name w:val="ListLabel 26"/>
    <w:rsid w:val="00774B69"/>
    <w:rPr>
      <w:rFonts w:eastAsia="Times New Roman"/>
    </w:rPr>
  </w:style>
  <w:style w:type="character" w:customStyle="1" w:styleId="ListLabel25">
    <w:name w:val="ListLabel 25"/>
    <w:rsid w:val="00774B69"/>
    <w:rPr>
      <w:rFonts w:eastAsia="Times New Roman"/>
    </w:rPr>
  </w:style>
  <w:style w:type="character" w:customStyle="1" w:styleId="ListLabel24">
    <w:name w:val="ListLabel 24"/>
    <w:rsid w:val="00774B69"/>
    <w:rPr>
      <w:rFonts w:eastAsia="Times New Roman"/>
    </w:rPr>
  </w:style>
  <w:style w:type="character" w:customStyle="1" w:styleId="ListLabel23">
    <w:name w:val="ListLabel 23"/>
    <w:rsid w:val="00774B69"/>
    <w:rPr>
      <w:rFonts w:eastAsia="Times New Roman"/>
    </w:rPr>
  </w:style>
  <w:style w:type="character" w:customStyle="1" w:styleId="ListLabel22">
    <w:name w:val="ListLabel 22"/>
    <w:rsid w:val="00774B69"/>
    <w:rPr>
      <w:rFonts w:eastAsia="Times New Roman"/>
      <w:sz w:val="22"/>
    </w:rPr>
  </w:style>
  <w:style w:type="character" w:customStyle="1" w:styleId="ListLabel21">
    <w:name w:val="ListLabel 21"/>
    <w:rsid w:val="00774B69"/>
    <w:rPr>
      <w:rFonts w:eastAsia="Times New Roman"/>
    </w:rPr>
  </w:style>
  <w:style w:type="character" w:customStyle="1" w:styleId="ListLabel20">
    <w:name w:val="ListLabel 20"/>
    <w:rsid w:val="00774B69"/>
    <w:rPr>
      <w:rFonts w:eastAsia="Times New Roman"/>
    </w:rPr>
  </w:style>
  <w:style w:type="character" w:customStyle="1" w:styleId="ListLabel19">
    <w:name w:val="ListLabel 19"/>
    <w:rsid w:val="00774B69"/>
    <w:rPr>
      <w:rFonts w:eastAsia="Times New Roman"/>
    </w:rPr>
  </w:style>
  <w:style w:type="character" w:customStyle="1" w:styleId="ListLabel18">
    <w:name w:val="ListLabel 18"/>
    <w:rsid w:val="00774B69"/>
    <w:rPr>
      <w:rFonts w:eastAsia="Times New Roman"/>
    </w:rPr>
  </w:style>
  <w:style w:type="character" w:customStyle="1" w:styleId="ListLabel17">
    <w:name w:val="ListLabel 17"/>
    <w:rsid w:val="00774B69"/>
    <w:rPr>
      <w:rFonts w:eastAsia="Times New Roman"/>
    </w:rPr>
  </w:style>
  <w:style w:type="character" w:customStyle="1" w:styleId="ListLabel16">
    <w:name w:val="ListLabel 16"/>
    <w:rsid w:val="00774B69"/>
    <w:rPr>
      <w:rFonts w:eastAsia="Times New Roman"/>
    </w:rPr>
  </w:style>
  <w:style w:type="character" w:customStyle="1" w:styleId="ListLabel15">
    <w:name w:val="ListLabel 15"/>
    <w:rsid w:val="00774B69"/>
    <w:rPr>
      <w:rFonts w:eastAsia="Times New Roman"/>
    </w:rPr>
  </w:style>
  <w:style w:type="character" w:customStyle="1" w:styleId="ListLabel14">
    <w:name w:val="ListLabel 14"/>
    <w:rsid w:val="00774B69"/>
    <w:rPr>
      <w:rFonts w:eastAsia="Times New Roman"/>
    </w:rPr>
  </w:style>
  <w:style w:type="character" w:customStyle="1" w:styleId="ListLabel13">
    <w:name w:val="ListLabel 13"/>
    <w:rsid w:val="00774B69"/>
    <w:rPr>
      <w:rFonts w:eastAsia="Times New Roman"/>
      <w:b w:val="0"/>
      <w:i w:val="0"/>
      <w:caps w:val="0"/>
      <w:smallCaps w:val="0"/>
      <w:strike w:val="0"/>
      <w:dstrike w:val="0"/>
      <w:vanish w:val="0"/>
      <w:spacing w:val="0"/>
      <w:kern w:val="0"/>
      <w:sz w:val="22"/>
      <w:u w:val="none"/>
    </w:rPr>
  </w:style>
  <w:style w:type="character" w:customStyle="1" w:styleId="ListLabel12">
    <w:name w:val="ListLabel 12"/>
    <w:rsid w:val="00774B69"/>
    <w:rPr>
      <w:rFonts w:eastAsia="Times New Roman"/>
    </w:rPr>
  </w:style>
  <w:style w:type="character" w:customStyle="1" w:styleId="ListLabel11">
    <w:name w:val="ListLabel 11"/>
    <w:rsid w:val="00774B69"/>
    <w:rPr>
      <w:rFonts w:eastAsia="Times New Roman"/>
    </w:rPr>
  </w:style>
  <w:style w:type="character" w:customStyle="1" w:styleId="ListLabel10">
    <w:name w:val="ListLabel 10"/>
    <w:rsid w:val="00774B69"/>
    <w:rPr>
      <w:rFonts w:eastAsia="Times New Roman"/>
    </w:rPr>
  </w:style>
  <w:style w:type="character" w:customStyle="1" w:styleId="ListLabel9">
    <w:name w:val="ListLabel 9"/>
    <w:rsid w:val="00774B69"/>
    <w:rPr>
      <w:rFonts w:eastAsia="Times New Roman"/>
    </w:rPr>
  </w:style>
  <w:style w:type="character" w:customStyle="1" w:styleId="ListLabel8">
    <w:name w:val="ListLabel 8"/>
    <w:rsid w:val="00774B69"/>
    <w:rPr>
      <w:rFonts w:eastAsia="Times New Roman"/>
    </w:rPr>
  </w:style>
  <w:style w:type="character" w:customStyle="1" w:styleId="ListLabel7">
    <w:name w:val="ListLabel 7"/>
    <w:rsid w:val="00774B69"/>
    <w:rPr>
      <w:rFonts w:eastAsia="Times New Roman"/>
    </w:rPr>
  </w:style>
  <w:style w:type="character" w:customStyle="1" w:styleId="ListLabel6">
    <w:name w:val="ListLabel 6"/>
    <w:rsid w:val="00774B69"/>
    <w:rPr>
      <w:rFonts w:eastAsia="Times New Roman"/>
    </w:rPr>
  </w:style>
  <w:style w:type="character" w:customStyle="1" w:styleId="ListLabel5">
    <w:name w:val="ListLabel 5"/>
    <w:rsid w:val="00774B69"/>
    <w:rPr>
      <w:rFonts w:eastAsia="Times New Roman"/>
      <w:b w:val="0"/>
    </w:rPr>
  </w:style>
  <w:style w:type="character" w:customStyle="1" w:styleId="ListLabel4">
    <w:name w:val="ListLabel 4"/>
    <w:rsid w:val="00774B69"/>
    <w:rPr>
      <w:rFonts w:eastAsia="Times New Roman"/>
      <w:b w:val="0"/>
      <w:i w:val="0"/>
      <w:caps w:val="0"/>
      <w:smallCaps w:val="0"/>
      <w:strike w:val="0"/>
      <w:dstrike w:val="0"/>
      <w:vanish w:val="0"/>
      <w:color w:val="000000"/>
      <w:spacing w:val="0"/>
      <w:kern w:val="0"/>
      <w:u w:val="none"/>
    </w:rPr>
  </w:style>
  <w:style w:type="character" w:customStyle="1" w:styleId="ListLabel3">
    <w:name w:val="ListLabel 3"/>
    <w:rsid w:val="00774B69"/>
    <w:rPr>
      <w:color w:val="4367C5"/>
      <w:sz w:val="14"/>
      <w:lang w:val="en-US"/>
    </w:rPr>
  </w:style>
  <w:style w:type="character" w:customStyle="1" w:styleId="ListLabel2">
    <w:name w:val="ListLabel 2"/>
    <w:rsid w:val="00774B69"/>
    <w:rPr>
      <w:i w:val="0"/>
    </w:rPr>
  </w:style>
  <w:style w:type="character" w:customStyle="1" w:styleId="ListLabel1">
    <w:name w:val="ListLabel 1"/>
    <w:rsid w:val="00774B69"/>
    <w:rPr>
      <w:i w:val="0"/>
      <w:sz w:val="16"/>
    </w:rPr>
  </w:style>
  <w:style w:type="numbering" w:customStyle="1" w:styleId="WWNum1">
    <w:name w:val="WWNum1"/>
    <w:basedOn w:val="NoList"/>
    <w:rsid w:val="00774B69"/>
    <w:pPr>
      <w:numPr>
        <w:numId w:val="31"/>
      </w:numPr>
    </w:pPr>
  </w:style>
  <w:style w:type="character" w:customStyle="1" w:styleId="markedcontent">
    <w:name w:val="markedcontent"/>
    <w:basedOn w:val="DefaultParagraphFont"/>
    <w:rsid w:val="00774B69"/>
  </w:style>
  <w:style w:type="paragraph" w:customStyle="1" w:styleId="TableStyle2">
    <w:name w:val="Table Style 2"/>
    <w:rsid w:val="0007795A"/>
    <w:pPr>
      <w:pBdr>
        <w:top w:val="nil"/>
        <w:left w:val="nil"/>
        <w:bottom w:val="nil"/>
        <w:right w:val="nil"/>
        <w:between w:val="nil"/>
        <w:bar w:val="nil"/>
      </w:pBdr>
      <w:suppressAutoHyphens w:val="0"/>
    </w:pPr>
    <w:rPr>
      <w:rFonts w:ascii="Helvetica" w:eastAsia="Arial Unicode MS" w:hAnsi="Arial Unicode MS" w:cs="Arial Unicode MS"/>
      <w:color w:val="000000"/>
      <w:sz w:val="20"/>
      <w:szCs w:val="20"/>
      <w:u w:color="000000"/>
      <w:bdr w:val="nil"/>
      <w:lang w:val="de-DE" w:eastAsia="lt-LT"/>
    </w:rPr>
  </w:style>
  <w:style w:type="character" w:styleId="Emphasis">
    <w:name w:val="Emphasis"/>
    <w:basedOn w:val="DefaultParagraphFont"/>
    <w:uiPriority w:val="20"/>
    <w:qFormat/>
    <w:rsid w:val="00266EE2"/>
    <w:rPr>
      <w:i/>
      <w:iCs/>
    </w:rPr>
  </w:style>
  <w:style w:type="table" w:customStyle="1" w:styleId="TableNormal1">
    <w:name w:val="Table Normal1"/>
    <w:uiPriority w:val="2"/>
    <w:semiHidden/>
    <w:unhideWhenUsed/>
    <w:qFormat/>
    <w:rsid w:val="00266EE2"/>
    <w:pPr>
      <w:widowControl w:val="0"/>
      <w:suppressAutoHyphens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66EE2"/>
    <w:pPr>
      <w:widowControl w:val="0"/>
      <w:suppressAutoHyphens w:val="0"/>
      <w:autoSpaceDE w:val="0"/>
      <w:autoSpaceDN w:val="0"/>
      <w:ind w:left="107"/>
    </w:pPr>
    <w:rPr>
      <w:rFonts w:ascii="Arial MT" w:eastAsia="Arial MT" w:hAnsi="Arial MT" w:cs="Arial MT"/>
      <w:sz w:val="22"/>
      <w:szCs w:val="22"/>
      <w:lang w:val="lt-LT"/>
    </w:rPr>
  </w:style>
  <w:style w:type="table" w:customStyle="1" w:styleId="TableNormal2">
    <w:name w:val="Table Normal2"/>
    <w:uiPriority w:val="2"/>
    <w:semiHidden/>
    <w:unhideWhenUsed/>
    <w:qFormat/>
    <w:rsid w:val="00266EE2"/>
    <w:pPr>
      <w:widowControl w:val="0"/>
      <w:suppressAutoHyphens w:val="0"/>
      <w:autoSpaceDE w:val="0"/>
      <w:autoSpaceDN w:val="0"/>
    </w:pPr>
    <w:rPr>
      <w:lang w:val="en-US"/>
    </w:rPr>
    <w:tblPr>
      <w:tblInd w:w="0" w:type="dxa"/>
      <w:tblCellMar>
        <w:top w:w="0" w:type="dxa"/>
        <w:left w:w="0" w:type="dxa"/>
        <w:bottom w:w="0" w:type="dxa"/>
        <w:right w:w="0" w:type="dxa"/>
      </w:tblCellMar>
    </w:tblPr>
  </w:style>
  <w:style w:type="character" w:customStyle="1" w:styleId="sitemappagename">
    <w:name w:val="sitemappagename"/>
    <w:basedOn w:val="DefaultParagraphFont"/>
    <w:rsid w:val="00266EE2"/>
  </w:style>
  <w:style w:type="paragraph" w:styleId="ListBullet">
    <w:name w:val="List Bullet"/>
    <w:basedOn w:val="Normal"/>
    <w:uiPriority w:val="99"/>
    <w:unhideWhenUsed/>
    <w:rsid w:val="00143866"/>
    <w:pPr>
      <w:numPr>
        <w:numId w:val="50"/>
      </w:numPr>
      <w:suppressAutoHyphens w:val="0"/>
      <w:spacing w:after="200" w:line="276" w:lineRule="auto"/>
      <w:contextualSpacing/>
    </w:pPr>
    <w:rPr>
      <w:rFonts w:ascii="Arial" w:eastAsiaTheme="minorEastAsia" w:hAnsi="Arial" w:cstheme="minorBidi"/>
      <w:sz w:val="21"/>
      <w:szCs w:val="22"/>
    </w:rPr>
  </w:style>
  <w:style w:type="paragraph" w:styleId="ListNumber">
    <w:name w:val="List Number"/>
    <w:basedOn w:val="Normal"/>
    <w:uiPriority w:val="99"/>
    <w:unhideWhenUsed/>
    <w:rsid w:val="00143866"/>
    <w:pPr>
      <w:numPr>
        <w:numId w:val="51"/>
      </w:numPr>
      <w:suppressAutoHyphens w:val="0"/>
      <w:spacing w:after="200" w:line="276" w:lineRule="auto"/>
      <w:contextualSpacing/>
    </w:pPr>
    <w:rPr>
      <w:rFonts w:ascii="Arial" w:eastAsiaTheme="minorEastAsia" w:hAnsi="Arial" w:cstheme="minorBidi"/>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419537">
      <w:bodyDiv w:val="1"/>
      <w:marLeft w:val="0"/>
      <w:marRight w:val="0"/>
      <w:marTop w:val="0"/>
      <w:marBottom w:val="0"/>
      <w:divBdr>
        <w:top w:val="none" w:sz="0" w:space="0" w:color="auto"/>
        <w:left w:val="none" w:sz="0" w:space="0" w:color="auto"/>
        <w:bottom w:val="none" w:sz="0" w:space="0" w:color="auto"/>
        <w:right w:val="none" w:sz="0" w:space="0" w:color="auto"/>
      </w:divBdr>
    </w:div>
    <w:div w:id="20320255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12</Pages>
  <Words>2873</Words>
  <Characters>16382</Characters>
  <Application>Microsoft Office Word</Application>
  <DocSecurity>0</DocSecurity>
  <Lines>136</Lines>
  <Paragraphs>38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Microsoft</Company>
  <LinksUpToDate>false</LinksUpToDate>
  <CharactersWithSpaces>19217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pirkimai</cp:lastModifiedBy>
  <cp:revision>4</cp:revision>
  <cp:lastPrinted>2023-04-04T08:48:00Z</cp:lastPrinted>
  <dcterms:created xsi:type="dcterms:W3CDTF">2026-09-10T15:31:00Z</dcterms:created>
  <dcterms:modified xsi:type="dcterms:W3CDTF">2026-09-10T16:37:00Z</dcterms:modified>
  <dc:language>lt-LT</dc:language>
</cp:coreProperties>
</file>