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B8ADB" w14:textId="77777777" w:rsidR="004B46CE" w:rsidRPr="00776178" w:rsidRDefault="004B46CE" w:rsidP="004B46CE">
      <w:pPr>
        <w:rPr>
          <w:rFonts w:ascii="Arial" w:hAnsi="Arial" w:cs="Arial"/>
          <w:b/>
          <w:bCs/>
          <w:sz w:val="24"/>
          <w:szCs w:val="24"/>
        </w:rPr>
      </w:pPr>
      <w:r w:rsidRPr="00776178">
        <w:rPr>
          <w:rFonts w:ascii="Arial" w:hAnsi="Arial" w:cs="Arial"/>
          <w:b/>
          <w:bCs/>
          <w:sz w:val="24"/>
          <w:szCs w:val="24"/>
        </w:rPr>
        <w:t>RINKOS KONSULTACIJOS KLAUSIMYNAS</w:t>
      </w:r>
    </w:p>
    <w:p w14:paraId="700AE320" w14:textId="77777777" w:rsidR="004B46CE" w:rsidRPr="00776178" w:rsidRDefault="004B46CE" w:rsidP="004B46CE">
      <w:pPr>
        <w:rPr>
          <w:rFonts w:ascii="Arial" w:hAnsi="Arial" w:cs="Arial"/>
          <w:b/>
          <w:bCs/>
          <w:sz w:val="24"/>
          <w:szCs w:val="24"/>
        </w:rPr>
      </w:pPr>
      <w:r w:rsidRPr="00776178">
        <w:rPr>
          <w:rFonts w:ascii="Arial" w:hAnsi="Arial" w:cs="Arial"/>
          <w:sz w:val="24"/>
          <w:szCs w:val="24"/>
        </w:rPr>
        <w:t xml:space="preserve">AB „Klaipėdos energija“ (toliau – Perkantysis subjektas) siekdama tinkamai pasiruošti numatomam pakartotinai vykdyti </w:t>
      </w:r>
      <w:r w:rsidRPr="00776178">
        <w:rPr>
          <w:rFonts w:ascii="Arial" w:hAnsi="Arial" w:cs="Arial"/>
          <w:b/>
          <w:bCs/>
          <w:sz w:val="24"/>
          <w:szCs w:val="24"/>
        </w:rPr>
        <w:t>Įvadinių šilumos apskaitos prietaisų keitiklių montavimo ir konfigūravimo paslaugų</w:t>
      </w:r>
      <w:r w:rsidRPr="00776178">
        <w:rPr>
          <w:rFonts w:ascii="Arial" w:hAnsi="Arial" w:cs="Arial"/>
          <w:sz w:val="24"/>
          <w:szCs w:val="24"/>
        </w:rPr>
        <w:t xml:space="preserve"> pirkimui, vadovaudamasi Lietuvos Respublikos pirkimų, atliekamų vandentvarkos, energetikos, transporto ar pašto paslaugų srities perkančiųjų subjektų įstatymo (toliau – Pirkimų įstatymas) 39 straipsniu, vykdo konsultaciją su rinkos dalyviais (toliau - Konsultacija).</w:t>
      </w:r>
    </w:p>
    <w:p w14:paraId="6CB82E4B" w14:textId="6CE924EF" w:rsidR="004B46CE" w:rsidRPr="00776178" w:rsidRDefault="004B46CE" w:rsidP="004B46CE">
      <w:pPr>
        <w:rPr>
          <w:rFonts w:ascii="Arial" w:hAnsi="Arial" w:cs="Arial"/>
          <w:sz w:val="24"/>
          <w:szCs w:val="24"/>
        </w:rPr>
      </w:pPr>
      <w:r w:rsidRPr="00776178">
        <w:rPr>
          <w:rFonts w:ascii="Arial" w:hAnsi="Arial" w:cs="Arial"/>
          <w:b/>
          <w:sz w:val="24"/>
          <w:szCs w:val="24"/>
        </w:rPr>
        <w:t>Konsultacijos priežastis</w:t>
      </w:r>
      <w:r w:rsidRPr="00776178">
        <w:rPr>
          <w:rFonts w:ascii="Arial" w:hAnsi="Arial" w:cs="Arial"/>
          <w:sz w:val="24"/>
          <w:szCs w:val="24"/>
        </w:rPr>
        <w:t xml:space="preserve">: CVPIS priemonėmis </w:t>
      </w:r>
      <w:r w:rsidRPr="008A4B4F">
        <w:rPr>
          <w:rFonts w:ascii="Arial" w:hAnsi="Arial" w:cs="Arial"/>
          <w:b/>
          <w:bCs/>
          <w:sz w:val="24"/>
          <w:szCs w:val="24"/>
        </w:rPr>
        <w:t>2026-09-10</w:t>
      </w:r>
      <w:r>
        <w:rPr>
          <w:rFonts w:ascii="Arial" w:hAnsi="Arial" w:cs="Arial"/>
          <w:sz w:val="24"/>
          <w:szCs w:val="24"/>
        </w:rPr>
        <w:t xml:space="preserve"> </w:t>
      </w:r>
      <w:r w:rsidRPr="00776178">
        <w:rPr>
          <w:rFonts w:ascii="Arial" w:hAnsi="Arial" w:cs="Arial"/>
          <w:sz w:val="24"/>
          <w:szCs w:val="24"/>
        </w:rPr>
        <w:t xml:space="preserve">įvykdytas analogiškas pirkimas </w:t>
      </w:r>
      <w:r w:rsidRPr="00776178">
        <w:rPr>
          <w:rFonts w:ascii="Arial" w:hAnsi="Arial" w:cs="Arial"/>
          <w:b/>
          <w:bCs/>
          <w:sz w:val="24"/>
          <w:szCs w:val="24"/>
        </w:rPr>
        <w:t>ID</w:t>
      </w:r>
      <w:r w:rsidRPr="00776178">
        <w:rPr>
          <w:rFonts w:ascii="Arial" w:hAnsi="Arial" w:cs="Arial"/>
          <w:color w:val="00241A"/>
          <w:sz w:val="24"/>
          <w:szCs w:val="24"/>
          <w:shd w:val="clear" w:color="auto" w:fill="F3F6F2"/>
        </w:rPr>
        <w:t xml:space="preserve"> </w:t>
      </w:r>
      <w:r w:rsidR="0033073F" w:rsidRPr="0033073F">
        <w:rPr>
          <w:rFonts w:ascii="Arial" w:hAnsi="Arial" w:cs="Arial"/>
          <w:b/>
          <w:bCs/>
          <w:sz w:val="24"/>
          <w:szCs w:val="24"/>
        </w:rPr>
        <w:t>9418741</w:t>
      </w:r>
      <w:r w:rsidRPr="00776178">
        <w:rPr>
          <w:rFonts w:ascii="Arial" w:hAnsi="Arial" w:cs="Arial"/>
          <w:sz w:val="24"/>
          <w:szCs w:val="24"/>
        </w:rPr>
        <w:t xml:space="preserve">, </w:t>
      </w:r>
      <w:r w:rsidRPr="00776178">
        <w:rPr>
          <w:rFonts w:ascii="Arial" w:hAnsi="Arial" w:cs="Arial"/>
          <w:b/>
          <w:bCs/>
          <w:sz w:val="24"/>
          <w:szCs w:val="24"/>
        </w:rPr>
        <w:t xml:space="preserve">kuriame </w:t>
      </w:r>
      <w:r>
        <w:rPr>
          <w:rFonts w:ascii="Arial" w:hAnsi="Arial" w:cs="Arial"/>
          <w:b/>
          <w:bCs/>
          <w:sz w:val="24"/>
          <w:szCs w:val="24"/>
        </w:rPr>
        <w:t>gautas tik vienas pasiūlymas</w:t>
      </w:r>
      <w:r w:rsidRPr="00776178">
        <w:rPr>
          <w:rFonts w:ascii="Arial" w:hAnsi="Arial" w:cs="Arial"/>
          <w:sz w:val="24"/>
          <w:szCs w:val="24"/>
        </w:rPr>
        <w:t>. Vadovaujantis Pirkimų įstatymo 39 str. 1 d. 1 punktu konsultacija privaloma, kai vykdant skelbiamą pirkimą nebuvo gauta nė vieno pasiūlymo</w:t>
      </w:r>
      <w:r>
        <w:rPr>
          <w:rFonts w:ascii="Arial" w:hAnsi="Arial" w:cs="Arial"/>
          <w:sz w:val="24"/>
          <w:szCs w:val="24"/>
        </w:rPr>
        <w:t xml:space="preserve"> arba gautas tik vienas </w:t>
      </w:r>
      <w:r w:rsidR="00931999">
        <w:rPr>
          <w:rFonts w:ascii="Arial" w:hAnsi="Arial" w:cs="Arial"/>
          <w:sz w:val="24"/>
          <w:szCs w:val="24"/>
        </w:rPr>
        <w:t xml:space="preserve">tinkamas </w:t>
      </w:r>
      <w:r>
        <w:rPr>
          <w:rFonts w:ascii="Arial" w:hAnsi="Arial" w:cs="Arial"/>
          <w:sz w:val="24"/>
          <w:szCs w:val="24"/>
        </w:rPr>
        <w:t>pasiūlymas</w:t>
      </w:r>
      <w:r w:rsidRPr="00776178">
        <w:rPr>
          <w:rFonts w:ascii="Arial" w:hAnsi="Arial" w:cs="Arial"/>
          <w:sz w:val="24"/>
          <w:szCs w:val="24"/>
        </w:rPr>
        <w:t>.</w:t>
      </w:r>
      <w:r w:rsidRPr="00776178">
        <w:rPr>
          <w:rFonts w:ascii="Arial" w:hAnsi="Arial" w:cs="Arial"/>
          <w:b/>
          <w:bCs/>
          <w:sz w:val="24"/>
          <w:szCs w:val="24"/>
          <w:lang w:val="en"/>
        </w:rPr>
        <w:t xml:space="preserve"> </w:t>
      </w:r>
      <w:r w:rsidRPr="00776178">
        <w:rPr>
          <w:rFonts w:ascii="Arial" w:hAnsi="Arial" w:cs="Arial"/>
          <w:b/>
          <w:bCs/>
          <w:sz w:val="24"/>
          <w:szCs w:val="24"/>
        </w:rPr>
        <w:t xml:space="preserve"> </w:t>
      </w:r>
      <w:r w:rsidR="00931999">
        <w:rPr>
          <w:rFonts w:ascii="Arial" w:hAnsi="Arial" w:cs="Arial"/>
          <w:b/>
          <w:bCs/>
          <w:sz w:val="24"/>
          <w:szCs w:val="24"/>
        </w:rPr>
        <w:br/>
      </w:r>
      <w:r w:rsidRPr="00776178">
        <w:rPr>
          <w:rFonts w:ascii="Arial" w:hAnsi="Arial" w:cs="Arial"/>
          <w:b/>
          <w:bCs/>
          <w:sz w:val="24"/>
          <w:szCs w:val="24"/>
        </w:rPr>
        <w:t>Su vykusio pirkimo</w:t>
      </w:r>
      <w:r w:rsidR="00931999">
        <w:rPr>
          <w:rFonts w:ascii="Arial" w:hAnsi="Arial" w:cs="Arial"/>
          <w:b/>
          <w:bCs/>
          <w:sz w:val="24"/>
          <w:szCs w:val="24"/>
        </w:rPr>
        <w:t xml:space="preserve"> </w:t>
      </w:r>
      <w:r w:rsidRPr="00776178">
        <w:rPr>
          <w:rFonts w:ascii="Arial" w:hAnsi="Arial" w:cs="Arial"/>
          <w:b/>
          <w:bCs/>
          <w:sz w:val="24"/>
          <w:szCs w:val="24"/>
        </w:rPr>
        <w:t>dokumentais galima susipažinti CVPIS,</w:t>
      </w:r>
      <w:r w:rsidRPr="00776178">
        <w:rPr>
          <w:rFonts w:ascii="Arial" w:hAnsi="Arial" w:cs="Arial"/>
          <w:sz w:val="24"/>
          <w:szCs w:val="24"/>
        </w:rPr>
        <w:t xml:space="preserve"> </w:t>
      </w:r>
      <w:r w:rsidRPr="00776178">
        <w:rPr>
          <w:rFonts w:ascii="Arial" w:hAnsi="Arial" w:cs="Arial"/>
          <w:b/>
          <w:bCs/>
          <w:sz w:val="24"/>
          <w:szCs w:val="24"/>
        </w:rPr>
        <w:t>pirkimo ID</w:t>
      </w:r>
      <w:r w:rsidR="00931999">
        <w:rPr>
          <w:rFonts w:ascii="Arial" w:hAnsi="Arial" w:cs="Arial"/>
          <w:b/>
          <w:bCs/>
          <w:sz w:val="24"/>
          <w:szCs w:val="24"/>
        </w:rPr>
        <w:t xml:space="preserve"> </w:t>
      </w:r>
      <w:r w:rsidR="0033073F" w:rsidRPr="0033073F">
        <w:rPr>
          <w:rFonts w:ascii="Arial" w:hAnsi="Arial" w:cs="Arial"/>
          <w:b/>
          <w:bCs/>
          <w:sz w:val="24"/>
          <w:szCs w:val="24"/>
        </w:rPr>
        <w:t>9418741</w:t>
      </w:r>
      <w:r w:rsidRPr="00776178">
        <w:rPr>
          <w:rFonts w:ascii="Arial" w:hAnsi="Arial" w:cs="Arial"/>
          <w:sz w:val="24"/>
          <w:szCs w:val="24"/>
        </w:rPr>
        <w:t xml:space="preserve">. </w:t>
      </w:r>
    </w:p>
    <w:p w14:paraId="70D4F432" w14:textId="1C06B32E" w:rsidR="004B46CE" w:rsidRPr="00776178" w:rsidRDefault="004B46CE" w:rsidP="004B46CE">
      <w:pPr>
        <w:rPr>
          <w:rFonts w:ascii="Arial" w:hAnsi="Arial" w:cs="Arial"/>
          <w:sz w:val="24"/>
          <w:szCs w:val="24"/>
        </w:rPr>
      </w:pPr>
      <w:r w:rsidRPr="00776178">
        <w:rPr>
          <w:rFonts w:ascii="Arial" w:hAnsi="Arial" w:cs="Arial"/>
          <w:b/>
          <w:sz w:val="24"/>
          <w:szCs w:val="24"/>
        </w:rPr>
        <w:t>Konsultacijos tikslas:</w:t>
      </w:r>
      <w:r w:rsidRPr="00776178">
        <w:rPr>
          <w:rFonts w:ascii="Arial" w:hAnsi="Arial" w:cs="Arial"/>
          <w:sz w:val="24"/>
          <w:szCs w:val="24"/>
        </w:rPr>
        <w:t xml:space="preserve"> sužinoti rinkos dalyvių nuomonę, įžvalgas, siūlymus ir rekomendacijas dėl pirkimo sąlygų (</w:t>
      </w:r>
      <w:r w:rsidRPr="00776178">
        <w:rPr>
          <w:rFonts w:ascii="Arial" w:hAnsi="Arial" w:cs="Arial"/>
          <w:b/>
          <w:bCs/>
          <w:sz w:val="24"/>
          <w:szCs w:val="24"/>
        </w:rPr>
        <w:t>pirkimo ID</w:t>
      </w:r>
      <w:r w:rsidRPr="00776178">
        <w:rPr>
          <w:rFonts w:ascii="Arial" w:hAnsi="Arial" w:cs="Arial"/>
          <w:color w:val="00241A"/>
          <w:sz w:val="24"/>
          <w:szCs w:val="24"/>
          <w:shd w:val="clear" w:color="auto" w:fill="F3F6F2"/>
        </w:rPr>
        <w:t xml:space="preserve"> </w:t>
      </w:r>
      <w:r w:rsidR="0033073F" w:rsidRPr="0033073F">
        <w:rPr>
          <w:rFonts w:ascii="Arial" w:hAnsi="Arial" w:cs="Arial"/>
          <w:b/>
          <w:bCs/>
          <w:sz w:val="24"/>
          <w:szCs w:val="24"/>
        </w:rPr>
        <w:t>9418741</w:t>
      </w:r>
      <w:r w:rsidRPr="00776178">
        <w:rPr>
          <w:rFonts w:ascii="Arial" w:hAnsi="Arial" w:cs="Arial"/>
          <w:b/>
          <w:bCs/>
          <w:sz w:val="24"/>
          <w:szCs w:val="24"/>
          <w:lang w:val="en"/>
        </w:rPr>
        <w:t>)</w:t>
      </w:r>
      <w:r w:rsidRPr="00776178">
        <w:rPr>
          <w:rFonts w:ascii="Arial" w:hAnsi="Arial" w:cs="Arial"/>
          <w:sz w:val="24"/>
          <w:szCs w:val="24"/>
        </w:rPr>
        <w:t>. Tiekėjo pateikti atsakymai nelaikytini pasiūlymu ir bus naudojami tik rinkos tyrimo tikslais, siekiant tinkamai pasirengti būsimam pirkimui.</w:t>
      </w:r>
    </w:p>
    <w:p w14:paraId="34A9133B" w14:textId="77777777" w:rsidR="004B46CE" w:rsidRPr="00776178" w:rsidRDefault="004B46CE" w:rsidP="004B46CE">
      <w:pPr>
        <w:rPr>
          <w:rFonts w:ascii="Arial" w:hAnsi="Arial" w:cs="Arial"/>
          <w:sz w:val="24"/>
          <w:szCs w:val="24"/>
        </w:rPr>
      </w:pPr>
      <w:r w:rsidRPr="00776178">
        <w:rPr>
          <w:rFonts w:ascii="Arial" w:hAnsi="Arial" w:cs="Arial"/>
          <w:b/>
          <w:sz w:val="24"/>
          <w:szCs w:val="24"/>
        </w:rPr>
        <w:t xml:space="preserve">Konsultacijos su rinka tvarka: </w:t>
      </w:r>
      <w:r w:rsidRPr="00776178">
        <w:rPr>
          <w:rFonts w:ascii="Arial" w:hAnsi="Arial" w:cs="Arial"/>
          <w:sz w:val="24"/>
          <w:szCs w:val="24"/>
        </w:rPr>
        <w:t xml:space="preserve">Informaciją (nuomones, siūlymus, atsakymus į klausimus ir rekomendacijas) prašome pateikti pasinaudojant CVP IS susirašinėjimo funkcija. Perkantysis subjektas, gavęs CVP IS priemonėmis rinkos dalyvių siūlymus, atsakymus ir rekomendacijas, išnagrinėjęs pateiktą informaciją, esant poreikiui gali organizuoti individualius susitikimus su tiekėjais. Susitikimų tvarka ir laikas (esant poreikiui) bus sutariamas individualiai su kiekvienu rinkos dalyviu. </w:t>
      </w:r>
    </w:p>
    <w:p w14:paraId="55539C05" w14:textId="77777777" w:rsidR="004B46CE" w:rsidRPr="00776178" w:rsidRDefault="004B46CE" w:rsidP="004B46CE">
      <w:pPr>
        <w:rPr>
          <w:rFonts w:ascii="Arial" w:hAnsi="Arial" w:cs="Arial"/>
          <w:b/>
          <w:sz w:val="24"/>
          <w:szCs w:val="24"/>
        </w:rPr>
      </w:pPr>
      <w:r w:rsidRPr="00776178">
        <w:rPr>
          <w:rFonts w:ascii="Arial" w:hAnsi="Arial" w:cs="Arial"/>
          <w:b/>
          <w:sz w:val="24"/>
          <w:szCs w:val="24"/>
        </w:rPr>
        <w:t>Prašome atsakyti į šiuos klausimus:</w:t>
      </w:r>
    </w:p>
    <w:tbl>
      <w:tblPr>
        <w:tblStyle w:val="Lentelstinklelis"/>
        <w:tblW w:w="9923" w:type="dxa"/>
        <w:tblInd w:w="-289" w:type="dxa"/>
        <w:tblLayout w:type="fixed"/>
        <w:tblLook w:val="04A0" w:firstRow="1" w:lastRow="0" w:firstColumn="1" w:lastColumn="0" w:noHBand="0" w:noVBand="1"/>
      </w:tblPr>
      <w:tblGrid>
        <w:gridCol w:w="540"/>
        <w:gridCol w:w="4706"/>
        <w:gridCol w:w="3402"/>
        <w:gridCol w:w="1275"/>
      </w:tblGrid>
      <w:tr w:rsidR="004B46CE" w:rsidRPr="00776178" w14:paraId="29206722" w14:textId="77777777" w:rsidTr="007773AA">
        <w:tc>
          <w:tcPr>
            <w:tcW w:w="540" w:type="dxa"/>
            <w:tcBorders>
              <w:top w:val="single" w:sz="4" w:space="0" w:color="auto"/>
              <w:left w:val="single" w:sz="4" w:space="0" w:color="auto"/>
              <w:bottom w:val="single" w:sz="4" w:space="0" w:color="auto"/>
              <w:right w:val="single" w:sz="4" w:space="0" w:color="auto"/>
            </w:tcBorders>
            <w:vAlign w:val="center"/>
            <w:hideMark/>
          </w:tcPr>
          <w:p w14:paraId="039540A4" w14:textId="77777777" w:rsidR="004B46CE" w:rsidRPr="00776178" w:rsidRDefault="004B46CE" w:rsidP="00EF7461">
            <w:pPr>
              <w:spacing w:after="160" w:line="259" w:lineRule="auto"/>
              <w:rPr>
                <w:rFonts w:ascii="Arial" w:hAnsi="Arial" w:cs="Arial"/>
                <w:b/>
                <w:bCs/>
                <w:sz w:val="24"/>
                <w:szCs w:val="24"/>
              </w:rPr>
            </w:pPr>
            <w:proofErr w:type="spellStart"/>
            <w:r w:rsidRPr="00776178">
              <w:rPr>
                <w:rFonts w:ascii="Arial" w:hAnsi="Arial" w:cs="Arial"/>
                <w:b/>
                <w:bCs/>
                <w:sz w:val="24"/>
                <w:szCs w:val="24"/>
              </w:rPr>
              <w:t>EilNr</w:t>
            </w:r>
            <w:proofErr w:type="spellEnd"/>
            <w:r w:rsidRPr="00776178">
              <w:rPr>
                <w:rFonts w:ascii="Arial" w:hAnsi="Arial" w:cs="Arial"/>
                <w:b/>
                <w:bCs/>
                <w:sz w:val="24"/>
                <w:szCs w:val="24"/>
              </w:rPr>
              <w:t>.</w:t>
            </w:r>
          </w:p>
        </w:tc>
        <w:tc>
          <w:tcPr>
            <w:tcW w:w="4706" w:type="dxa"/>
            <w:tcBorders>
              <w:top w:val="single" w:sz="4" w:space="0" w:color="auto"/>
              <w:left w:val="single" w:sz="4" w:space="0" w:color="auto"/>
              <w:bottom w:val="single" w:sz="4" w:space="0" w:color="auto"/>
              <w:right w:val="single" w:sz="4" w:space="0" w:color="auto"/>
            </w:tcBorders>
            <w:vAlign w:val="center"/>
            <w:hideMark/>
          </w:tcPr>
          <w:p w14:paraId="0FDD785F" w14:textId="77777777" w:rsidR="004B46CE" w:rsidRPr="00776178" w:rsidRDefault="004B46CE" w:rsidP="00EF7461">
            <w:pPr>
              <w:spacing w:after="160" w:line="259" w:lineRule="auto"/>
              <w:rPr>
                <w:rFonts w:ascii="Arial" w:hAnsi="Arial" w:cs="Arial"/>
                <w:b/>
                <w:bCs/>
                <w:sz w:val="24"/>
                <w:szCs w:val="24"/>
              </w:rPr>
            </w:pPr>
            <w:r w:rsidRPr="00776178">
              <w:rPr>
                <w:rFonts w:ascii="Arial" w:hAnsi="Arial" w:cs="Arial"/>
                <w:b/>
                <w:bCs/>
                <w:sz w:val="24"/>
                <w:szCs w:val="24"/>
              </w:rPr>
              <w:t>Klausimas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E5F8F1B" w14:textId="77777777" w:rsidR="004B46CE" w:rsidRPr="00776178" w:rsidRDefault="004B46CE" w:rsidP="00EF7461">
            <w:pPr>
              <w:spacing w:after="160" w:line="259" w:lineRule="auto"/>
              <w:rPr>
                <w:rFonts w:ascii="Arial" w:hAnsi="Arial" w:cs="Arial"/>
                <w:b/>
                <w:bCs/>
                <w:sz w:val="24"/>
                <w:szCs w:val="24"/>
              </w:rPr>
            </w:pPr>
            <w:r w:rsidRPr="00776178">
              <w:rPr>
                <w:rFonts w:ascii="Arial" w:hAnsi="Arial" w:cs="Arial"/>
                <w:b/>
                <w:bCs/>
                <w:sz w:val="24"/>
                <w:szCs w:val="24"/>
              </w:rPr>
              <w:t>Atsakymas</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301DA4B" w14:textId="77777777" w:rsidR="004B46CE" w:rsidRPr="00776178" w:rsidRDefault="004B46CE" w:rsidP="00EF7461">
            <w:pPr>
              <w:spacing w:after="160" w:line="259" w:lineRule="auto"/>
              <w:rPr>
                <w:rFonts w:ascii="Arial" w:hAnsi="Arial" w:cs="Arial"/>
                <w:b/>
                <w:bCs/>
                <w:sz w:val="24"/>
                <w:szCs w:val="24"/>
              </w:rPr>
            </w:pPr>
            <w:r w:rsidRPr="00776178">
              <w:rPr>
                <w:rFonts w:ascii="Arial" w:hAnsi="Arial" w:cs="Arial"/>
                <w:b/>
                <w:bCs/>
                <w:sz w:val="24"/>
                <w:szCs w:val="24"/>
              </w:rPr>
              <w:t>*</w:t>
            </w:r>
            <w:proofErr w:type="spellStart"/>
            <w:r w:rsidRPr="00776178">
              <w:rPr>
                <w:rFonts w:ascii="Arial" w:hAnsi="Arial" w:cs="Arial"/>
                <w:b/>
                <w:bCs/>
                <w:sz w:val="24"/>
                <w:szCs w:val="24"/>
              </w:rPr>
              <w:t>Konfi-dencialu</w:t>
            </w:r>
            <w:proofErr w:type="spellEnd"/>
          </w:p>
        </w:tc>
      </w:tr>
      <w:tr w:rsidR="004B46CE" w:rsidRPr="00776178" w14:paraId="54B1D460" w14:textId="77777777" w:rsidTr="007773AA">
        <w:tc>
          <w:tcPr>
            <w:tcW w:w="540" w:type="dxa"/>
            <w:tcBorders>
              <w:top w:val="single" w:sz="4" w:space="0" w:color="auto"/>
              <w:left w:val="single" w:sz="4" w:space="0" w:color="auto"/>
              <w:bottom w:val="single" w:sz="4" w:space="0" w:color="auto"/>
              <w:right w:val="single" w:sz="4" w:space="0" w:color="auto"/>
            </w:tcBorders>
            <w:hideMark/>
          </w:tcPr>
          <w:p w14:paraId="5B214ECE" w14:textId="77777777" w:rsidR="004B46CE" w:rsidRPr="00776178" w:rsidRDefault="004B46CE" w:rsidP="00EF7461">
            <w:pPr>
              <w:spacing w:after="160" w:line="259" w:lineRule="auto"/>
              <w:rPr>
                <w:rFonts w:ascii="Arial" w:hAnsi="Arial" w:cs="Arial"/>
                <w:bCs/>
                <w:sz w:val="24"/>
                <w:szCs w:val="24"/>
              </w:rPr>
            </w:pPr>
            <w:r w:rsidRPr="00776178">
              <w:rPr>
                <w:rFonts w:ascii="Arial" w:hAnsi="Arial" w:cs="Arial"/>
                <w:bCs/>
                <w:sz w:val="24"/>
                <w:szCs w:val="24"/>
              </w:rPr>
              <w:t>1.</w:t>
            </w:r>
          </w:p>
        </w:tc>
        <w:tc>
          <w:tcPr>
            <w:tcW w:w="4706" w:type="dxa"/>
            <w:tcBorders>
              <w:top w:val="single" w:sz="4" w:space="0" w:color="auto"/>
              <w:left w:val="single" w:sz="4" w:space="0" w:color="auto"/>
              <w:bottom w:val="single" w:sz="4" w:space="0" w:color="auto"/>
              <w:right w:val="single" w:sz="4" w:space="0" w:color="auto"/>
            </w:tcBorders>
            <w:hideMark/>
          </w:tcPr>
          <w:p w14:paraId="27D90B4E" w14:textId="77777777" w:rsidR="004B46CE" w:rsidRPr="00776178" w:rsidRDefault="004B46CE" w:rsidP="00EF7461">
            <w:pPr>
              <w:spacing w:after="160" w:line="259" w:lineRule="auto"/>
              <w:rPr>
                <w:rFonts w:ascii="Arial" w:hAnsi="Arial" w:cs="Arial"/>
                <w:bCs/>
                <w:sz w:val="24"/>
                <w:szCs w:val="24"/>
              </w:rPr>
            </w:pPr>
            <w:r w:rsidRPr="00776178">
              <w:rPr>
                <w:rFonts w:ascii="Arial" w:hAnsi="Arial" w:cs="Arial"/>
                <w:bCs/>
                <w:sz w:val="24"/>
                <w:szCs w:val="24"/>
              </w:rPr>
              <w:t xml:space="preserve">Ar pirkimo dokumentai yra išsamūs ir aiškūs, ar pateiktų duomenų užtenka apskaičiuoti ir pateikti pasiūlymo kainai? </w:t>
            </w:r>
          </w:p>
          <w:p w14:paraId="4C937A57" w14:textId="77777777" w:rsidR="004B46CE" w:rsidRPr="00776178" w:rsidRDefault="004B46CE" w:rsidP="00EF7461">
            <w:pPr>
              <w:spacing w:after="160" w:line="259" w:lineRule="auto"/>
              <w:rPr>
                <w:rFonts w:ascii="Arial" w:hAnsi="Arial" w:cs="Arial"/>
                <w:bCs/>
                <w:sz w:val="24"/>
                <w:szCs w:val="24"/>
              </w:rPr>
            </w:pPr>
            <w:r w:rsidRPr="00776178">
              <w:rPr>
                <w:rFonts w:ascii="Arial" w:hAnsi="Arial" w:cs="Arial"/>
                <w:bCs/>
                <w:sz w:val="24"/>
                <w:szCs w:val="24"/>
              </w:rPr>
              <w:t xml:space="preserve">Jei ne, prašome nurodyti trūkumus. </w:t>
            </w:r>
          </w:p>
        </w:tc>
        <w:tc>
          <w:tcPr>
            <w:tcW w:w="3402" w:type="dxa"/>
            <w:tcBorders>
              <w:top w:val="single" w:sz="4" w:space="0" w:color="auto"/>
              <w:left w:val="single" w:sz="4" w:space="0" w:color="auto"/>
              <w:bottom w:val="single" w:sz="4" w:space="0" w:color="auto"/>
              <w:right w:val="single" w:sz="4" w:space="0" w:color="auto"/>
            </w:tcBorders>
          </w:tcPr>
          <w:p w14:paraId="50C92EA0" w14:textId="77777777" w:rsidR="004B46CE" w:rsidRPr="00776178" w:rsidRDefault="004B46CE" w:rsidP="00EF7461">
            <w:pPr>
              <w:spacing w:after="160" w:line="259" w:lineRule="auto"/>
              <w:rPr>
                <w:rFonts w:ascii="Arial" w:hAnsi="Arial" w:cs="Arial"/>
                <w:b/>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510E93DB" w14:textId="77777777" w:rsidR="004B46CE" w:rsidRPr="00776178" w:rsidRDefault="004B46CE" w:rsidP="00EF7461">
            <w:pPr>
              <w:spacing w:after="160" w:line="259" w:lineRule="auto"/>
              <w:rPr>
                <w:rFonts w:ascii="Arial" w:hAnsi="Arial" w:cs="Arial"/>
                <w:sz w:val="24"/>
                <w:szCs w:val="24"/>
              </w:rPr>
            </w:pPr>
            <w:sdt>
              <w:sdtPr>
                <w:rPr>
                  <w:rFonts w:ascii="Arial" w:hAnsi="Arial" w:cs="Arial"/>
                  <w:sz w:val="24"/>
                  <w:szCs w:val="24"/>
                </w:rPr>
                <w:id w:val="1538089360"/>
                <w14:checkbox>
                  <w14:checked w14:val="0"/>
                  <w14:checkedState w14:val="2612" w14:font="MS Gothic"/>
                  <w14:uncheckedState w14:val="2610" w14:font="MS Gothic"/>
                </w14:checkbox>
              </w:sdtPr>
              <w:sdtContent>
                <w:r w:rsidRPr="00776178">
                  <w:rPr>
                    <w:rFonts w:ascii="Segoe UI Symbol" w:hAnsi="Segoe UI Symbol" w:cs="Segoe UI Symbol" w:hint="cs"/>
                    <w:sz w:val="24"/>
                    <w:szCs w:val="24"/>
                    <w:cs/>
                    <w:lang w:bidi="hi-IN"/>
                  </w:rPr>
                  <w:t>☐</w:t>
                </w:r>
              </w:sdtContent>
            </w:sdt>
            <w:r w:rsidRPr="00776178">
              <w:rPr>
                <w:rFonts w:ascii="Arial" w:hAnsi="Arial" w:cs="Arial"/>
                <w:sz w:val="24"/>
                <w:szCs w:val="24"/>
              </w:rPr>
              <w:t xml:space="preserve"> Taip</w:t>
            </w:r>
          </w:p>
          <w:p w14:paraId="374B0955" w14:textId="77777777" w:rsidR="004B46CE" w:rsidRPr="00776178" w:rsidRDefault="004B46CE" w:rsidP="00EF7461">
            <w:pPr>
              <w:spacing w:after="160" w:line="259" w:lineRule="auto"/>
              <w:rPr>
                <w:rFonts w:ascii="Arial" w:hAnsi="Arial" w:cs="Arial"/>
                <w:b/>
                <w:sz w:val="24"/>
                <w:szCs w:val="24"/>
              </w:rPr>
            </w:pPr>
            <w:sdt>
              <w:sdtPr>
                <w:rPr>
                  <w:rFonts w:ascii="Arial" w:hAnsi="Arial" w:cs="Arial"/>
                  <w:sz w:val="24"/>
                  <w:szCs w:val="24"/>
                </w:rPr>
                <w:id w:val="885376795"/>
                <w14:checkbox>
                  <w14:checked w14:val="0"/>
                  <w14:checkedState w14:val="2612" w14:font="MS Gothic"/>
                  <w14:uncheckedState w14:val="2610" w14:font="MS Gothic"/>
                </w14:checkbox>
              </w:sdtPr>
              <w:sdtContent>
                <w:r w:rsidRPr="00776178">
                  <w:rPr>
                    <w:rFonts w:ascii="Segoe UI Symbol" w:hAnsi="Segoe UI Symbol" w:cs="Segoe UI Symbol" w:hint="cs"/>
                    <w:sz w:val="24"/>
                    <w:szCs w:val="24"/>
                    <w:cs/>
                    <w:lang w:bidi="hi-IN"/>
                  </w:rPr>
                  <w:t>☐</w:t>
                </w:r>
              </w:sdtContent>
            </w:sdt>
            <w:r w:rsidRPr="00776178">
              <w:rPr>
                <w:rFonts w:ascii="Arial" w:hAnsi="Arial" w:cs="Arial"/>
                <w:sz w:val="24"/>
                <w:szCs w:val="24"/>
              </w:rPr>
              <w:t xml:space="preserve"> Ne</w:t>
            </w:r>
          </w:p>
        </w:tc>
      </w:tr>
      <w:tr w:rsidR="004B46CE" w:rsidRPr="00776178" w14:paraId="4DED6971" w14:textId="77777777" w:rsidTr="007773AA">
        <w:tc>
          <w:tcPr>
            <w:tcW w:w="540" w:type="dxa"/>
            <w:tcBorders>
              <w:top w:val="single" w:sz="4" w:space="0" w:color="auto"/>
              <w:left w:val="single" w:sz="4" w:space="0" w:color="auto"/>
              <w:bottom w:val="single" w:sz="4" w:space="0" w:color="auto"/>
              <w:right w:val="single" w:sz="4" w:space="0" w:color="auto"/>
            </w:tcBorders>
          </w:tcPr>
          <w:p w14:paraId="452D4031" w14:textId="77777777" w:rsidR="004B46CE" w:rsidRPr="00776178" w:rsidRDefault="004B46CE" w:rsidP="00EF7461">
            <w:pPr>
              <w:rPr>
                <w:rFonts w:ascii="Arial" w:hAnsi="Arial" w:cs="Arial"/>
                <w:bCs/>
                <w:sz w:val="24"/>
                <w:szCs w:val="24"/>
              </w:rPr>
            </w:pPr>
            <w:r w:rsidRPr="00776178">
              <w:rPr>
                <w:rFonts w:ascii="Arial" w:hAnsi="Arial" w:cs="Arial"/>
                <w:bCs/>
                <w:sz w:val="24"/>
                <w:szCs w:val="24"/>
              </w:rPr>
              <w:t>2.</w:t>
            </w:r>
          </w:p>
        </w:tc>
        <w:tc>
          <w:tcPr>
            <w:tcW w:w="4706" w:type="dxa"/>
            <w:tcBorders>
              <w:top w:val="single" w:sz="4" w:space="0" w:color="auto"/>
              <w:left w:val="single" w:sz="4" w:space="0" w:color="auto"/>
              <w:bottom w:val="single" w:sz="4" w:space="0" w:color="auto"/>
              <w:right w:val="single" w:sz="4" w:space="0" w:color="auto"/>
            </w:tcBorders>
          </w:tcPr>
          <w:p w14:paraId="46843BD7" w14:textId="77777777" w:rsidR="0045044F" w:rsidRPr="0045044F" w:rsidRDefault="0045044F" w:rsidP="0045044F">
            <w:pPr>
              <w:rPr>
                <w:rFonts w:ascii="Arial" w:hAnsi="Arial" w:cs="Arial"/>
                <w:bCs/>
                <w:sz w:val="24"/>
                <w:szCs w:val="24"/>
              </w:rPr>
            </w:pPr>
            <w:r w:rsidRPr="0045044F">
              <w:rPr>
                <w:rFonts w:ascii="Arial" w:hAnsi="Arial" w:cs="Arial"/>
                <w:bCs/>
                <w:sz w:val="24"/>
                <w:szCs w:val="24"/>
              </w:rPr>
              <w:t>Siekiant įvertinti planuojamo pirkimo biudžeto pakankamumą ir galimas riboto tiekėjų dalyvavimo priežastis, prašome nurodyti, kokia kaina (Eur be PVM), Jūsų nuomone, būtų ekonomiškai pagrįsta ir skatintų tiekėjus teikti pasiūlymus.</w:t>
            </w:r>
          </w:p>
          <w:p w14:paraId="66BF9252" w14:textId="77777777" w:rsidR="004B46CE" w:rsidRPr="00776178" w:rsidRDefault="004B46CE" w:rsidP="00EF7461">
            <w:pPr>
              <w:rPr>
                <w:rFonts w:ascii="Arial" w:hAnsi="Arial" w:cs="Arial"/>
                <w:bCs/>
                <w:sz w:val="24"/>
                <w:szCs w:val="24"/>
              </w:rPr>
            </w:pPr>
            <w:r w:rsidRPr="00776178">
              <w:rPr>
                <w:rFonts w:ascii="Arial" w:hAnsi="Arial" w:cs="Arial"/>
                <w:bCs/>
                <w:i/>
                <w:sz w:val="24"/>
                <w:szCs w:val="24"/>
              </w:rPr>
              <w:t>*šioje lentelės dalyje pateikta kaina nelaikytina pasiūlymu ir bus naudojama tik rinkos tyrimo tikslais, siekiant tinkamai pasirengti būsimam pirkimui.</w:t>
            </w:r>
          </w:p>
        </w:tc>
        <w:tc>
          <w:tcPr>
            <w:tcW w:w="3402" w:type="dxa"/>
            <w:tcBorders>
              <w:top w:val="single" w:sz="4" w:space="0" w:color="auto"/>
              <w:left w:val="single" w:sz="4" w:space="0" w:color="auto"/>
              <w:bottom w:val="single" w:sz="4" w:space="0" w:color="auto"/>
              <w:right w:val="single" w:sz="4" w:space="0" w:color="auto"/>
            </w:tcBorders>
          </w:tcPr>
          <w:p w14:paraId="5E5D45E7" w14:textId="77777777" w:rsidR="004B46CE" w:rsidRPr="00776178" w:rsidRDefault="004B46CE" w:rsidP="00EF7461">
            <w:pPr>
              <w:rPr>
                <w:rFonts w:ascii="Arial" w:hAnsi="Arial" w:cs="Arial"/>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B4FA142" w14:textId="77777777" w:rsidR="004B46CE" w:rsidRPr="00776178" w:rsidRDefault="004B46CE" w:rsidP="00EF7461">
            <w:pPr>
              <w:spacing w:after="160" w:line="259" w:lineRule="auto"/>
              <w:rPr>
                <w:rFonts w:ascii="Arial" w:hAnsi="Arial" w:cs="Arial"/>
                <w:sz w:val="24"/>
                <w:szCs w:val="24"/>
              </w:rPr>
            </w:pPr>
            <w:sdt>
              <w:sdtPr>
                <w:rPr>
                  <w:rFonts w:ascii="Arial" w:hAnsi="Arial" w:cs="Arial"/>
                  <w:sz w:val="24"/>
                  <w:szCs w:val="24"/>
                </w:rPr>
                <w:id w:val="-1868749487"/>
                <w14:checkbox>
                  <w14:checked w14:val="0"/>
                  <w14:checkedState w14:val="2612" w14:font="MS Gothic"/>
                  <w14:uncheckedState w14:val="2610" w14:font="MS Gothic"/>
                </w14:checkbox>
              </w:sdtPr>
              <w:sdtContent>
                <w:r w:rsidRPr="00776178">
                  <w:rPr>
                    <w:rFonts w:ascii="Segoe UI Symbol" w:hAnsi="Segoe UI Symbol" w:cs="Segoe UI Symbol" w:hint="cs"/>
                    <w:sz w:val="24"/>
                    <w:szCs w:val="24"/>
                    <w:cs/>
                    <w:lang w:bidi="hi-IN"/>
                  </w:rPr>
                  <w:t>☐</w:t>
                </w:r>
              </w:sdtContent>
            </w:sdt>
            <w:r w:rsidRPr="00776178">
              <w:rPr>
                <w:rFonts w:ascii="Arial" w:hAnsi="Arial" w:cs="Arial"/>
                <w:sz w:val="24"/>
                <w:szCs w:val="24"/>
              </w:rPr>
              <w:t xml:space="preserve"> Taip</w:t>
            </w:r>
          </w:p>
          <w:p w14:paraId="78EA41DB" w14:textId="77777777" w:rsidR="004B46CE" w:rsidRPr="00776178" w:rsidRDefault="004B46CE" w:rsidP="00EF7461">
            <w:pPr>
              <w:rPr>
                <w:rFonts w:ascii="Arial" w:hAnsi="Arial" w:cs="Arial"/>
                <w:sz w:val="24"/>
                <w:szCs w:val="24"/>
              </w:rPr>
            </w:pPr>
            <w:sdt>
              <w:sdtPr>
                <w:rPr>
                  <w:rFonts w:ascii="Arial" w:hAnsi="Arial" w:cs="Arial"/>
                  <w:sz w:val="24"/>
                  <w:szCs w:val="24"/>
                </w:rPr>
                <w:id w:val="-351735223"/>
                <w14:checkbox>
                  <w14:checked w14:val="0"/>
                  <w14:checkedState w14:val="2612" w14:font="MS Gothic"/>
                  <w14:uncheckedState w14:val="2610" w14:font="MS Gothic"/>
                </w14:checkbox>
              </w:sdtPr>
              <w:sdtContent>
                <w:r w:rsidRPr="00776178">
                  <w:rPr>
                    <w:rFonts w:ascii="Segoe UI Symbol" w:hAnsi="Segoe UI Symbol" w:cs="Segoe UI Symbol" w:hint="cs"/>
                    <w:sz w:val="24"/>
                    <w:szCs w:val="24"/>
                    <w:cs/>
                    <w:lang w:bidi="hi-IN"/>
                  </w:rPr>
                  <w:t>☐</w:t>
                </w:r>
              </w:sdtContent>
            </w:sdt>
            <w:r w:rsidRPr="00776178">
              <w:rPr>
                <w:rFonts w:ascii="Arial" w:hAnsi="Arial" w:cs="Arial"/>
                <w:sz w:val="24"/>
                <w:szCs w:val="24"/>
              </w:rPr>
              <w:t xml:space="preserve"> Ne</w:t>
            </w:r>
          </w:p>
        </w:tc>
      </w:tr>
      <w:tr w:rsidR="004B46CE" w:rsidRPr="00776178" w14:paraId="4EC25ABB" w14:textId="77777777" w:rsidTr="007773AA">
        <w:tc>
          <w:tcPr>
            <w:tcW w:w="540" w:type="dxa"/>
            <w:tcBorders>
              <w:top w:val="single" w:sz="4" w:space="0" w:color="auto"/>
              <w:left w:val="single" w:sz="4" w:space="0" w:color="auto"/>
              <w:bottom w:val="single" w:sz="4" w:space="0" w:color="auto"/>
              <w:right w:val="single" w:sz="4" w:space="0" w:color="auto"/>
            </w:tcBorders>
            <w:hideMark/>
          </w:tcPr>
          <w:p w14:paraId="27F2E9B2" w14:textId="77777777" w:rsidR="004B46CE" w:rsidRPr="00776178" w:rsidRDefault="004B46CE" w:rsidP="00EF7461">
            <w:pPr>
              <w:spacing w:after="160" w:line="259" w:lineRule="auto"/>
              <w:rPr>
                <w:rFonts w:ascii="Arial" w:hAnsi="Arial" w:cs="Arial"/>
                <w:bCs/>
                <w:sz w:val="24"/>
                <w:szCs w:val="24"/>
              </w:rPr>
            </w:pPr>
            <w:r w:rsidRPr="00776178">
              <w:rPr>
                <w:rFonts w:ascii="Arial" w:hAnsi="Arial" w:cs="Arial"/>
                <w:bCs/>
                <w:sz w:val="24"/>
                <w:szCs w:val="24"/>
              </w:rPr>
              <w:t>3.</w:t>
            </w:r>
          </w:p>
        </w:tc>
        <w:tc>
          <w:tcPr>
            <w:tcW w:w="4706" w:type="dxa"/>
            <w:tcBorders>
              <w:top w:val="single" w:sz="4" w:space="0" w:color="auto"/>
              <w:left w:val="single" w:sz="4" w:space="0" w:color="auto"/>
              <w:bottom w:val="single" w:sz="4" w:space="0" w:color="auto"/>
              <w:right w:val="single" w:sz="4" w:space="0" w:color="auto"/>
            </w:tcBorders>
            <w:hideMark/>
          </w:tcPr>
          <w:p w14:paraId="2CFC1CBE" w14:textId="77777777" w:rsidR="004B46CE" w:rsidRPr="00776178" w:rsidRDefault="004B46CE" w:rsidP="00EF7461">
            <w:pPr>
              <w:spacing w:after="160" w:line="259" w:lineRule="auto"/>
              <w:rPr>
                <w:rFonts w:ascii="Arial" w:hAnsi="Arial" w:cs="Arial"/>
                <w:sz w:val="24"/>
                <w:szCs w:val="24"/>
              </w:rPr>
            </w:pPr>
            <w:r w:rsidRPr="00776178">
              <w:rPr>
                <w:rFonts w:ascii="Arial" w:hAnsi="Arial" w:cs="Arial"/>
                <w:bCs/>
                <w:sz w:val="24"/>
                <w:szCs w:val="24"/>
              </w:rPr>
              <w:t>Ar techninėje specifikacijoje nurodytas pirkimo objektas yra aiškus?</w:t>
            </w:r>
            <w:r w:rsidRPr="00776178">
              <w:rPr>
                <w:rFonts w:ascii="Arial" w:hAnsi="Arial" w:cs="Arial"/>
                <w:bCs/>
                <w:sz w:val="24"/>
                <w:szCs w:val="24"/>
                <w:lang w:val="en"/>
              </w:rPr>
              <w:t xml:space="preserve"> </w:t>
            </w:r>
            <w:r w:rsidRPr="00776178">
              <w:rPr>
                <w:rFonts w:ascii="Arial" w:hAnsi="Arial" w:cs="Arial"/>
                <w:sz w:val="24"/>
                <w:szCs w:val="24"/>
              </w:rPr>
              <w:t xml:space="preserve">Ar yra techninių reikalavimų, kurie, Jūsų nuomone, yra dviprasmiški, pertekliniai  ar neaiškūs, ribojantys konkurenciją? </w:t>
            </w:r>
          </w:p>
          <w:p w14:paraId="5EE77F03" w14:textId="77777777" w:rsidR="004B46CE" w:rsidRPr="00776178" w:rsidRDefault="004B46CE" w:rsidP="00EF7461">
            <w:pPr>
              <w:spacing w:after="160" w:line="259" w:lineRule="auto"/>
              <w:rPr>
                <w:rFonts w:ascii="Arial" w:hAnsi="Arial" w:cs="Arial"/>
                <w:b/>
                <w:sz w:val="24"/>
                <w:szCs w:val="24"/>
              </w:rPr>
            </w:pPr>
            <w:r w:rsidRPr="00776178">
              <w:rPr>
                <w:rFonts w:ascii="Arial" w:hAnsi="Arial" w:cs="Arial"/>
                <w:sz w:val="24"/>
                <w:szCs w:val="24"/>
              </w:rPr>
              <w:t xml:space="preserve">Jei taip, prašome nurodyti, ką ir kaip siūlote keisti.  </w:t>
            </w:r>
          </w:p>
        </w:tc>
        <w:tc>
          <w:tcPr>
            <w:tcW w:w="3402" w:type="dxa"/>
            <w:tcBorders>
              <w:top w:val="single" w:sz="4" w:space="0" w:color="auto"/>
              <w:left w:val="single" w:sz="4" w:space="0" w:color="auto"/>
              <w:bottom w:val="single" w:sz="4" w:space="0" w:color="auto"/>
              <w:right w:val="single" w:sz="4" w:space="0" w:color="auto"/>
            </w:tcBorders>
          </w:tcPr>
          <w:p w14:paraId="720075B2" w14:textId="77777777" w:rsidR="004B46CE" w:rsidRPr="00776178" w:rsidRDefault="004B46CE" w:rsidP="00EF7461">
            <w:pPr>
              <w:spacing w:after="160" w:line="259" w:lineRule="auto"/>
              <w:rPr>
                <w:rFonts w:ascii="Arial" w:hAnsi="Arial" w:cs="Arial"/>
                <w:b/>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16B0252D" w14:textId="77777777" w:rsidR="004B46CE" w:rsidRPr="00776178" w:rsidRDefault="004B46CE" w:rsidP="00EF7461">
            <w:pPr>
              <w:spacing w:after="160" w:line="259" w:lineRule="auto"/>
              <w:rPr>
                <w:rFonts w:ascii="Arial" w:hAnsi="Arial" w:cs="Arial"/>
                <w:sz w:val="24"/>
                <w:szCs w:val="24"/>
              </w:rPr>
            </w:pPr>
            <w:sdt>
              <w:sdtPr>
                <w:rPr>
                  <w:rFonts w:ascii="Arial" w:hAnsi="Arial" w:cs="Arial"/>
                  <w:sz w:val="24"/>
                  <w:szCs w:val="24"/>
                </w:rPr>
                <w:id w:val="-467124714"/>
                <w14:checkbox>
                  <w14:checked w14:val="0"/>
                  <w14:checkedState w14:val="2612" w14:font="MS Gothic"/>
                  <w14:uncheckedState w14:val="2610" w14:font="MS Gothic"/>
                </w14:checkbox>
              </w:sdtPr>
              <w:sdtContent>
                <w:r w:rsidRPr="00776178">
                  <w:rPr>
                    <w:rFonts w:ascii="Segoe UI Symbol" w:hAnsi="Segoe UI Symbol" w:cs="Segoe UI Symbol" w:hint="cs"/>
                    <w:sz w:val="24"/>
                    <w:szCs w:val="24"/>
                    <w:cs/>
                    <w:lang w:bidi="hi-IN"/>
                  </w:rPr>
                  <w:t>☐</w:t>
                </w:r>
              </w:sdtContent>
            </w:sdt>
            <w:r w:rsidRPr="00776178">
              <w:rPr>
                <w:rFonts w:ascii="Arial" w:hAnsi="Arial" w:cs="Arial"/>
                <w:sz w:val="24"/>
                <w:szCs w:val="24"/>
              </w:rPr>
              <w:t xml:space="preserve"> Taip</w:t>
            </w:r>
          </w:p>
          <w:p w14:paraId="7E8EFE65" w14:textId="77777777" w:rsidR="004B46CE" w:rsidRPr="00776178" w:rsidRDefault="004B46CE" w:rsidP="00EF7461">
            <w:pPr>
              <w:spacing w:after="160" w:line="259" w:lineRule="auto"/>
              <w:rPr>
                <w:rFonts w:ascii="Arial" w:hAnsi="Arial" w:cs="Arial"/>
                <w:b/>
                <w:sz w:val="24"/>
                <w:szCs w:val="24"/>
              </w:rPr>
            </w:pPr>
            <w:sdt>
              <w:sdtPr>
                <w:rPr>
                  <w:rFonts w:ascii="Arial" w:hAnsi="Arial" w:cs="Arial"/>
                  <w:sz w:val="24"/>
                  <w:szCs w:val="24"/>
                </w:rPr>
                <w:id w:val="825253643"/>
                <w14:checkbox>
                  <w14:checked w14:val="0"/>
                  <w14:checkedState w14:val="2612" w14:font="MS Gothic"/>
                  <w14:uncheckedState w14:val="2610" w14:font="MS Gothic"/>
                </w14:checkbox>
              </w:sdtPr>
              <w:sdtContent>
                <w:r w:rsidRPr="00776178">
                  <w:rPr>
                    <w:rFonts w:ascii="Segoe UI Symbol" w:hAnsi="Segoe UI Symbol" w:cs="Segoe UI Symbol"/>
                    <w:sz w:val="24"/>
                    <w:szCs w:val="24"/>
                  </w:rPr>
                  <w:t>☐</w:t>
                </w:r>
              </w:sdtContent>
            </w:sdt>
            <w:r w:rsidRPr="00776178">
              <w:rPr>
                <w:rFonts w:ascii="Arial" w:hAnsi="Arial" w:cs="Arial"/>
                <w:sz w:val="24"/>
                <w:szCs w:val="24"/>
              </w:rPr>
              <w:t xml:space="preserve"> Ne</w:t>
            </w:r>
          </w:p>
        </w:tc>
      </w:tr>
      <w:tr w:rsidR="004B46CE" w:rsidRPr="00776178" w14:paraId="7F7CFF3A" w14:textId="77777777" w:rsidTr="007773AA">
        <w:tc>
          <w:tcPr>
            <w:tcW w:w="540" w:type="dxa"/>
            <w:tcBorders>
              <w:top w:val="single" w:sz="4" w:space="0" w:color="auto"/>
              <w:left w:val="single" w:sz="4" w:space="0" w:color="auto"/>
              <w:bottom w:val="single" w:sz="4" w:space="0" w:color="auto"/>
              <w:right w:val="single" w:sz="4" w:space="0" w:color="auto"/>
            </w:tcBorders>
            <w:hideMark/>
          </w:tcPr>
          <w:p w14:paraId="111FA375" w14:textId="77777777" w:rsidR="004B46CE" w:rsidRPr="00776178" w:rsidRDefault="004B46CE" w:rsidP="00EF7461">
            <w:pPr>
              <w:spacing w:after="160" w:line="259" w:lineRule="auto"/>
              <w:rPr>
                <w:rFonts w:ascii="Arial" w:hAnsi="Arial" w:cs="Arial"/>
                <w:bCs/>
                <w:sz w:val="24"/>
                <w:szCs w:val="24"/>
              </w:rPr>
            </w:pPr>
            <w:r w:rsidRPr="00776178">
              <w:rPr>
                <w:rFonts w:ascii="Arial" w:hAnsi="Arial" w:cs="Arial"/>
                <w:bCs/>
                <w:sz w:val="24"/>
                <w:szCs w:val="24"/>
              </w:rPr>
              <w:lastRenderedPageBreak/>
              <w:t>3.</w:t>
            </w:r>
          </w:p>
        </w:tc>
        <w:tc>
          <w:tcPr>
            <w:tcW w:w="4706" w:type="dxa"/>
            <w:tcBorders>
              <w:top w:val="single" w:sz="4" w:space="0" w:color="auto"/>
              <w:left w:val="single" w:sz="4" w:space="0" w:color="auto"/>
              <w:bottom w:val="single" w:sz="4" w:space="0" w:color="auto"/>
              <w:right w:val="single" w:sz="4" w:space="0" w:color="auto"/>
            </w:tcBorders>
            <w:hideMark/>
          </w:tcPr>
          <w:p w14:paraId="05CE8C16" w14:textId="29031CA7" w:rsidR="004B46CE" w:rsidRPr="00776178" w:rsidRDefault="004B46CE" w:rsidP="00EF7461">
            <w:pPr>
              <w:spacing w:after="160" w:line="259" w:lineRule="auto"/>
              <w:rPr>
                <w:rFonts w:ascii="Arial" w:hAnsi="Arial" w:cs="Arial"/>
                <w:sz w:val="24"/>
                <w:szCs w:val="24"/>
              </w:rPr>
            </w:pPr>
            <w:r w:rsidRPr="00776178">
              <w:rPr>
                <w:rFonts w:ascii="Arial" w:hAnsi="Arial" w:cs="Arial"/>
                <w:sz w:val="24"/>
                <w:szCs w:val="24"/>
              </w:rPr>
              <w:t xml:space="preserve">Kokios priežastys, Jūsų nuomone, lemia mažą suinteresuotumą šiuo pirkimu ir kodėl </w:t>
            </w:r>
            <w:r w:rsidR="00BB4FAA">
              <w:rPr>
                <w:rFonts w:ascii="Arial" w:hAnsi="Arial" w:cs="Arial"/>
                <w:sz w:val="24"/>
                <w:szCs w:val="24"/>
              </w:rPr>
              <w:t>tiekėjai n</w:t>
            </w:r>
            <w:r w:rsidR="00FC764C">
              <w:rPr>
                <w:rFonts w:ascii="Arial" w:hAnsi="Arial" w:cs="Arial"/>
                <w:sz w:val="24"/>
                <w:szCs w:val="24"/>
              </w:rPr>
              <w:t xml:space="preserve">eteikia </w:t>
            </w:r>
            <w:r w:rsidRPr="00776178">
              <w:rPr>
                <w:rFonts w:ascii="Arial" w:hAnsi="Arial" w:cs="Arial"/>
                <w:sz w:val="24"/>
                <w:szCs w:val="24"/>
              </w:rPr>
              <w:t>pasiūlymų?</w:t>
            </w:r>
          </w:p>
        </w:tc>
        <w:tc>
          <w:tcPr>
            <w:tcW w:w="3402" w:type="dxa"/>
            <w:tcBorders>
              <w:top w:val="single" w:sz="4" w:space="0" w:color="auto"/>
              <w:left w:val="single" w:sz="4" w:space="0" w:color="auto"/>
              <w:bottom w:val="single" w:sz="4" w:space="0" w:color="auto"/>
              <w:right w:val="single" w:sz="4" w:space="0" w:color="auto"/>
            </w:tcBorders>
          </w:tcPr>
          <w:p w14:paraId="5FE0CD88" w14:textId="77777777" w:rsidR="004B46CE" w:rsidRPr="00776178" w:rsidRDefault="004B46CE" w:rsidP="00EF7461">
            <w:pPr>
              <w:spacing w:after="160" w:line="259" w:lineRule="auto"/>
              <w:rPr>
                <w:rFonts w:ascii="Arial" w:hAnsi="Arial" w:cs="Arial"/>
                <w:b/>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4E39B452" w14:textId="77777777" w:rsidR="004B46CE" w:rsidRPr="00776178" w:rsidRDefault="004B46CE" w:rsidP="00EF7461">
            <w:pPr>
              <w:spacing w:after="160" w:line="259" w:lineRule="auto"/>
              <w:rPr>
                <w:rFonts w:ascii="Arial" w:hAnsi="Arial" w:cs="Arial"/>
                <w:sz w:val="24"/>
                <w:szCs w:val="24"/>
              </w:rPr>
            </w:pPr>
            <w:sdt>
              <w:sdtPr>
                <w:rPr>
                  <w:rFonts w:ascii="Arial" w:hAnsi="Arial" w:cs="Arial"/>
                  <w:sz w:val="24"/>
                  <w:szCs w:val="24"/>
                </w:rPr>
                <w:id w:val="-1559316717"/>
                <w14:checkbox>
                  <w14:checked w14:val="0"/>
                  <w14:checkedState w14:val="2612" w14:font="MS Gothic"/>
                  <w14:uncheckedState w14:val="2610" w14:font="MS Gothic"/>
                </w14:checkbox>
              </w:sdtPr>
              <w:sdtContent>
                <w:r w:rsidRPr="00776178">
                  <w:rPr>
                    <w:rFonts w:ascii="Segoe UI Symbol" w:hAnsi="Segoe UI Symbol" w:cs="Segoe UI Symbol" w:hint="cs"/>
                    <w:sz w:val="24"/>
                    <w:szCs w:val="24"/>
                    <w:cs/>
                    <w:lang w:bidi="hi-IN"/>
                  </w:rPr>
                  <w:t>☐</w:t>
                </w:r>
              </w:sdtContent>
            </w:sdt>
            <w:r w:rsidRPr="00776178">
              <w:rPr>
                <w:rFonts w:ascii="Arial" w:hAnsi="Arial" w:cs="Arial"/>
                <w:sz w:val="24"/>
                <w:szCs w:val="24"/>
              </w:rPr>
              <w:t xml:space="preserve"> Taip</w:t>
            </w:r>
          </w:p>
          <w:p w14:paraId="16C7866F" w14:textId="77777777" w:rsidR="004B46CE" w:rsidRPr="00776178" w:rsidRDefault="004B46CE" w:rsidP="00EF7461">
            <w:pPr>
              <w:spacing w:after="160" w:line="259" w:lineRule="auto"/>
              <w:rPr>
                <w:rFonts w:ascii="Arial" w:hAnsi="Arial" w:cs="Arial"/>
                <w:sz w:val="24"/>
                <w:szCs w:val="24"/>
              </w:rPr>
            </w:pPr>
            <w:sdt>
              <w:sdtPr>
                <w:rPr>
                  <w:rFonts w:ascii="Arial" w:hAnsi="Arial" w:cs="Arial"/>
                  <w:sz w:val="24"/>
                  <w:szCs w:val="24"/>
                </w:rPr>
                <w:id w:val="-1390418233"/>
                <w14:checkbox>
                  <w14:checked w14:val="0"/>
                  <w14:checkedState w14:val="2612" w14:font="MS Gothic"/>
                  <w14:uncheckedState w14:val="2610" w14:font="MS Gothic"/>
                </w14:checkbox>
              </w:sdtPr>
              <w:sdtContent>
                <w:r w:rsidRPr="00776178">
                  <w:rPr>
                    <w:rFonts w:ascii="Segoe UI Symbol" w:hAnsi="Segoe UI Symbol" w:cs="Segoe UI Symbol"/>
                    <w:sz w:val="24"/>
                    <w:szCs w:val="24"/>
                  </w:rPr>
                  <w:t>☐</w:t>
                </w:r>
              </w:sdtContent>
            </w:sdt>
            <w:r w:rsidRPr="00776178">
              <w:rPr>
                <w:rFonts w:ascii="Arial" w:hAnsi="Arial" w:cs="Arial"/>
                <w:sz w:val="24"/>
                <w:szCs w:val="24"/>
              </w:rPr>
              <w:t xml:space="preserve"> Ne</w:t>
            </w:r>
          </w:p>
        </w:tc>
      </w:tr>
      <w:tr w:rsidR="004B46CE" w:rsidRPr="00776178" w14:paraId="3D9B557E" w14:textId="77777777" w:rsidTr="007773AA">
        <w:tc>
          <w:tcPr>
            <w:tcW w:w="540" w:type="dxa"/>
            <w:tcBorders>
              <w:top w:val="single" w:sz="4" w:space="0" w:color="auto"/>
              <w:left w:val="single" w:sz="4" w:space="0" w:color="auto"/>
              <w:bottom w:val="single" w:sz="4" w:space="0" w:color="auto"/>
              <w:right w:val="single" w:sz="4" w:space="0" w:color="auto"/>
            </w:tcBorders>
            <w:hideMark/>
          </w:tcPr>
          <w:p w14:paraId="79584908" w14:textId="77777777" w:rsidR="004B46CE" w:rsidRPr="00776178" w:rsidRDefault="004B46CE" w:rsidP="00EF7461">
            <w:pPr>
              <w:spacing w:after="160" w:line="259" w:lineRule="auto"/>
              <w:rPr>
                <w:rFonts w:ascii="Arial" w:hAnsi="Arial" w:cs="Arial"/>
                <w:bCs/>
                <w:sz w:val="24"/>
                <w:szCs w:val="24"/>
              </w:rPr>
            </w:pPr>
            <w:r w:rsidRPr="00776178">
              <w:rPr>
                <w:rFonts w:ascii="Arial" w:hAnsi="Arial" w:cs="Arial"/>
                <w:bCs/>
                <w:sz w:val="24"/>
                <w:szCs w:val="24"/>
              </w:rPr>
              <w:t>4.</w:t>
            </w:r>
          </w:p>
        </w:tc>
        <w:tc>
          <w:tcPr>
            <w:tcW w:w="4706" w:type="dxa"/>
            <w:tcBorders>
              <w:top w:val="single" w:sz="4" w:space="0" w:color="auto"/>
              <w:left w:val="single" w:sz="4" w:space="0" w:color="auto"/>
              <w:bottom w:val="single" w:sz="4" w:space="0" w:color="auto"/>
              <w:right w:val="single" w:sz="4" w:space="0" w:color="auto"/>
            </w:tcBorders>
            <w:hideMark/>
          </w:tcPr>
          <w:p w14:paraId="4AF6A693" w14:textId="77777777" w:rsidR="004B46CE" w:rsidRPr="00776178" w:rsidRDefault="004B46CE" w:rsidP="00EF7461">
            <w:pPr>
              <w:spacing w:after="160" w:line="259" w:lineRule="auto"/>
              <w:rPr>
                <w:rFonts w:ascii="Arial" w:hAnsi="Arial" w:cs="Arial"/>
                <w:b/>
                <w:sz w:val="24"/>
                <w:szCs w:val="24"/>
              </w:rPr>
            </w:pPr>
            <w:r w:rsidRPr="00776178">
              <w:rPr>
                <w:rFonts w:ascii="Arial" w:hAnsi="Arial" w:cs="Arial"/>
                <w:sz w:val="24"/>
                <w:szCs w:val="24"/>
              </w:rPr>
              <w:t xml:space="preserve">Gal turite kitų klausimų, pastabų ar siūlymų? Nurodykite </w:t>
            </w:r>
          </w:p>
        </w:tc>
        <w:tc>
          <w:tcPr>
            <w:tcW w:w="3402" w:type="dxa"/>
            <w:tcBorders>
              <w:top w:val="single" w:sz="4" w:space="0" w:color="auto"/>
              <w:left w:val="single" w:sz="4" w:space="0" w:color="auto"/>
              <w:bottom w:val="single" w:sz="4" w:space="0" w:color="auto"/>
              <w:right w:val="single" w:sz="4" w:space="0" w:color="auto"/>
            </w:tcBorders>
          </w:tcPr>
          <w:p w14:paraId="73613A2E" w14:textId="77777777" w:rsidR="004B46CE" w:rsidRPr="00776178" w:rsidRDefault="004B46CE" w:rsidP="00EF7461">
            <w:pPr>
              <w:spacing w:after="160" w:line="259" w:lineRule="auto"/>
              <w:rPr>
                <w:rFonts w:ascii="Arial" w:hAnsi="Arial" w:cs="Arial"/>
                <w:b/>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7401DC50" w14:textId="77777777" w:rsidR="004B46CE" w:rsidRPr="00776178" w:rsidRDefault="004B46CE" w:rsidP="00EF7461">
            <w:pPr>
              <w:spacing w:after="160" w:line="259" w:lineRule="auto"/>
              <w:rPr>
                <w:rFonts w:ascii="Arial" w:hAnsi="Arial" w:cs="Arial"/>
                <w:sz w:val="24"/>
                <w:szCs w:val="24"/>
              </w:rPr>
            </w:pPr>
            <w:sdt>
              <w:sdtPr>
                <w:rPr>
                  <w:rFonts w:ascii="Arial" w:hAnsi="Arial" w:cs="Arial"/>
                  <w:sz w:val="24"/>
                  <w:szCs w:val="24"/>
                </w:rPr>
                <w:id w:val="-420177973"/>
                <w14:checkbox>
                  <w14:checked w14:val="0"/>
                  <w14:checkedState w14:val="2612" w14:font="MS Gothic"/>
                  <w14:uncheckedState w14:val="2610" w14:font="MS Gothic"/>
                </w14:checkbox>
              </w:sdtPr>
              <w:sdtContent>
                <w:r w:rsidRPr="00776178">
                  <w:rPr>
                    <w:rFonts w:ascii="Segoe UI Symbol" w:hAnsi="Segoe UI Symbol" w:cs="Segoe UI Symbol" w:hint="cs"/>
                    <w:sz w:val="24"/>
                    <w:szCs w:val="24"/>
                    <w:cs/>
                    <w:lang w:bidi="hi-IN"/>
                  </w:rPr>
                  <w:t>☐</w:t>
                </w:r>
              </w:sdtContent>
            </w:sdt>
            <w:r w:rsidRPr="00776178">
              <w:rPr>
                <w:rFonts w:ascii="Arial" w:hAnsi="Arial" w:cs="Arial"/>
                <w:sz w:val="24"/>
                <w:szCs w:val="24"/>
              </w:rPr>
              <w:t xml:space="preserve"> Taip</w:t>
            </w:r>
          </w:p>
          <w:p w14:paraId="066DCE98" w14:textId="77777777" w:rsidR="004B46CE" w:rsidRPr="00776178" w:rsidRDefault="004B46CE" w:rsidP="00EF7461">
            <w:pPr>
              <w:spacing w:after="160" w:line="259" w:lineRule="auto"/>
              <w:rPr>
                <w:rFonts w:ascii="Arial" w:hAnsi="Arial" w:cs="Arial"/>
                <w:b/>
                <w:sz w:val="24"/>
                <w:szCs w:val="24"/>
              </w:rPr>
            </w:pPr>
            <w:sdt>
              <w:sdtPr>
                <w:rPr>
                  <w:rFonts w:ascii="Arial" w:hAnsi="Arial" w:cs="Arial"/>
                  <w:sz w:val="24"/>
                  <w:szCs w:val="24"/>
                </w:rPr>
                <w:id w:val="-1210955133"/>
                <w14:checkbox>
                  <w14:checked w14:val="0"/>
                  <w14:checkedState w14:val="2612" w14:font="MS Gothic"/>
                  <w14:uncheckedState w14:val="2610" w14:font="MS Gothic"/>
                </w14:checkbox>
              </w:sdtPr>
              <w:sdtContent>
                <w:r w:rsidRPr="00776178">
                  <w:rPr>
                    <w:rFonts w:ascii="Segoe UI Symbol" w:hAnsi="Segoe UI Symbol" w:cs="Segoe UI Symbol"/>
                    <w:sz w:val="24"/>
                    <w:szCs w:val="24"/>
                  </w:rPr>
                  <w:t>☐</w:t>
                </w:r>
              </w:sdtContent>
            </w:sdt>
            <w:r w:rsidRPr="00776178">
              <w:rPr>
                <w:rFonts w:ascii="Arial" w:hAnsi="Arial" w:cs="Arial"/>
                <w:sz w:val="24"/>
                <w:szCs w:val="24"/>
              </w:rPr>
              <w:t xml:space="preserve"> Ne</w:t>
            </w:r>
          </w:p>
        </w:tc>
      </w:tr>
    </w:tbl>
    <w:p w14:paraId="0B2B8610" w14:textId="77777777" w:rsidR="004B46CE" w:rsidRPr="00776178" w:rsidRDefault="004B46CE" w:rsidP="004B46CE">
      <w:pPr>
        <w:rPr>
          <w:rFonts w:ascii="Arial" w:hAnsi="Arial" w:cs="Arial"/>
          <w:sz w:val="24"/>
          <w:szCs w:val="24"/>
          <w:lang w:val="en"/>
        </w:rPr>
      </w:pPr>
    </w:p>
    <w:p w14:paraId="1FC2CBA3" w14:textId="77777777" w:rsidR="004B46CE" w:rsidRPr="00776178" w:rsidRDefault="004B46CE" w:rsidP="004B46CE">
      <w:pPr>
        <w:rPr>
          <w:rFonts w:ascii="Arial" w:hAnsi="Arial" w:cs="Arial"/>
          <w:i/>
          <w:sz w:val="24"/>
          <w:szCs w:val="24"/>
        </w:rPr>
      </w:pPr>
      <w:r w:rsidRPr="00776178">
        <w:rPr>
          <w:rFonts w:ascii="Arial" w:hAnsi="Arial" w:cs="Arial"/>
          <w:i/>
          <w:sz w:val="24"/>
          <w:szCs w:val="24"/>
        </w:rPr>
        <w:t>*Užtikriname, kad rinkos dalyvio identifikaciniai duomenys bei konsultacijos metu pateikta informacija / duomenys, kurie nurodyti kaip konfidencialūs, nebus viešinami, skelbiami ar atskleidžiami tretiesiems asmenims.</w:t>
      </w:r>
    </w:p>
    <w:p w14:paraId="0F0AEC0F" w14:textId="77777777" w:rsidR="004B46CE" w:rsidRPr="00776178" w:rsidRDefault="004B46CE" w:rsidP="004B46CE">
      <w:pPr>
        <w:rPr>
          <w:rFonts w:ascii="Arial" w:hAnsi="Arial" w:cs="Arial"/>
          <w:sz w:val="24"/>
          <w:szCs w:val="24"/>
          <w:lang w:val="en"/>
        </w:rPr>
      </w:pPr>
    </w:p>
    <w:p w14:paraId="310EA5A3" w14:textId="77777777" w:rsidR="004B46CE" w:rsidRPr="00776178" w:rsidRDefault="004B46CE" w:rsidP="004B46CE">
      <w:pPr>
        <w:rPr>
          <w:rFonts w:ascii="Arial" w:hAnsi="Arial" w:cs="Arial"/>
          <w:sz w:val="24"/>
          <w:szCs w:val="24"/>
        </w:rPr>
      </w:pPr>
    </w:p>
    <w:p w14:paraId="179065C1" w14:textId="77777777" w:rsidR="00637F48" w:rsidRPr="00776178" w:rsidRDefault="00637F48">
      <w:pPr>
        <w:rPr>
          <w:rFonts w:ascii="Arial" w:hAnsi="Arial" w:cs="Arial"/>
          <w:sz w:val="24"/>
          <w:szCs w:val="24"/>
        </w:rPr>
      </w:pPr>
    </w:p>
    <w:sectPr w:rsidR="00637F48" w:rsidRPr="00776178" w:rsidSect="004B46CE">
      <w:pgSz w:w="11906" w:h="16838"/>
      <w:pgMar w:top="851"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CFC"/>
    <w:rsid w:val="00127671"/>
    <w:rsid w:val="001E11E4"/>
    <w:rsid w:val="00240282"/>
    <w:rsid w:val="0025535B"/>
    <w:rsid w:val="002623E8"/>
    <w:rsid w:val="002679A9"/>
    <w:rsid w:val="002D29E0"/>
    <w:rsid w:val="0033073F"/>
    <w:rsid w:val="003530DA"/>
    <w:rsid w:val="003D01E0"/>
    <w:rsid w:val="00407878"/>
    <w:rsid w:val="00440519"/>
    <w:rsid w:val="0045044F"/>
    <w:rsid w:val="004644AD"/>
    <w:rsid w:val="004B46CE"/>
    <w:rsid w:val="00504FEC"/>
    <w:rsid w:val="005B5D32"/>
    <w:rsid w:val="005B6EE6"/>
    <w:rsid w:val="00602D36"/>
    <w:rsid w:val="00637F48"/>
    <w:rsid w:val="006D74A2"/>
    <w:rsid w:val="00706503"/>
    <w:rsid w:val="00776178"/>
    <w:rsid w:val="007773AA"/>
    <w:rsid w:val="007E2233"/>
    <w:rsid w:val="00885CFC"/>
    <w:rsid w:val="008A4B4F"/>
    <w:rsid w:val="009216D5"/>
    <w:rsid w:val="00931999"/>
    <w:rsid w:val="00A53929"/>
    <w:rsid w:val="00BB4FAA"/>
    <w:rsid w:val="00BB764F"/>
    <w:rsid w:val="00C277B0"/>
    <w:rsid w:val="00C36293"/>
    <w:rsid w:val="00C82374"/>
    <w:rsid w:val="00C82EAA"/>
    <w:rsid w:val="00C930D1"/>
    <w:rsid w:val="00D00171"/>
    <w:rsid w:val="00D25CF9"/>
    <w:rsid w:val="00DC4F9C"/>
    <w:rsid w:val="00DE0718"/>
    <w:rsid w:val="00E16194"/>
    <w:rsid w:val="00E5023C"/>
    <w:rsid w:val="00EC6CDF"/>
    <w:rsid w:val="00F746B5"/>
    <w:rsid w:val="00FC76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8C6A1"/>
  <w15:chartTrackingRefBased/>
  <w15:docId w15:val="{F48DC733-1DBB-4C2A-963E-52A1B61FD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85C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85C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85CF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85CF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85CF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85CF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85CF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85CF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85CF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85CF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85CF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85CF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85CF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85CF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85CF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85CF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85CF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85CF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85C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85CF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85CF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85CF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85CF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85CFC"/>
    <w:rPr>
      <w:i/>
      <w:iCs/>
      <w:color w:val="404040" w:themeColor="text1" w:themeTint="BF"/>
    </w:rPr>
  </w:style>
  <w:style w:type="paragraph" w:styleId="Sraopastraipa">
    <w:name w:val="List Paragraph"/>
    <w:basedOn w:val="prastasis"/>
    <w:uiPriority w:val="34"/>
    <w:qFormat/>
    <w:rsid w:val="00885CFC"/>
    <w:pPr>
      <w:ind w:left="720"/>
      <w:contextualSpacing/>
    </w:pPr>
  </w:style>
  <w:style w:type="character" w:styleId="Rykuspabraukimas">
    <w:name w:val="Intense Emphasis"/>
    <w:basedOn w:val="Numatytasispastraiposriftas"/>
    <w:uiPriority w:val="21"/>
    <w:qFormat/>
    <w:rsid w:val="00885CFC"/>
    <w:rPr>
      <w:i/>
      <w:iCs/>
      <w:color w:val="2F5496" w:themeColor="accent1" w:themeShade="BF"/>
    </w:rPr>
  </w:style>
  <w:style w:type="paragraph" w:styleId="Iskirtacitata">
    <w:name w:val="Intense Quote"/>
    <w:basedOn w:val="prastasis"/>
    <w:next w:val="prastasis"/>
    <w:link w:val="IskirtacitataDiagrama"/>
    <w:uiPriority w:val="30"/>
    <w:qFormat/>
    <w:rsid w:val="00885C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85CFC"/>
    <w:rPr>
      <w:i/>
      <w:iCs/>
      <w:color w:val="2F5496" w:themeColor="accent1" w:themeShade="BF"/>
    </w:rPr>
  </w:style>
  <w:style w:type="character" w:styleId="Rykinuoroda">
    <w:name w:val="Intense Reference"/>
    <w:basedOn w:val="Numatytasispastraiposriftas"/>
    <w:uiPriority w:val="32"/>
    <w:qFormat/>
    <w:rsid w:val="00885CFC"/>
    <w:rPr>
      <w:b/>
      <w:bCs/>
      <w:smallCaps/>
      <w:color w:val="2F5496" w:themeColor="accent1" w:themeShade="BF"/>
      <w:spacing w:val="5"/>
    </w:rPr>
  </w:style>
  <w:style w:type="table" w:styleId="Lentelstinklelis">
    <w:name w:val="Table Grid"/>
    <w:basedOn w:val="prastojilentel"/>
    <w:uiPriority w:val="39"/>
    <w:rsid w:val="00885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378</Words>
  <Characters>2639</Characters>
  <Application>Microsoft Office Word</Application>
  <DocSecurity>0</DocSecurity>
  <Lines>85</Lines>
  <Paragraphs>39</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Skaidra Tunaitienė</dc:creator>
  <cp:keywords/>
  <dc:description/>
  <cp:lastModifiedBy>Skaidra Tunaitienė</cp:lastModifiedBy>
  <cp:revision>12</cp:revision>
  <dcterms:created xsi:type="dcterms:W3CDTF">2026-09-11T06:11:00Z</dcterms:created>
  <dcterms:modified xsi:type="dcterms:W3CDTF">2026-09-11T06:20:00Z</dcterms:modified>
</cp:coreProperties>
</file>