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23BE7F66" w:rsidR="79A52F8C" w:rsidRPr="00D829F3" w:rsidRDefault="79A52F8C" w:rsidP="004C1563">
      <w:pPr>
        <w:widowControl w:val="0"/>
        <w:spacing w:after="0" w:line="240" w:lineRule="auto"/>
        <w:contextualSpacing/>
        <w:jc w:val="both"/>
        <w:rPr>
          <w:rFonts w:ascii="Times New Roman" w:hAnsi="Times New Roman" w:cs="Times New Roman"/>
          <w:b/>
          <w:bCs/>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7A554DB9" w14:textId="77777777" w:rsidR="00150B6E" w:rsidRPr="00D829F3" w:rsidRDefault="00150B6E" w:rsidP="004C1563">
          <w:pPr>
            <w:widowControl w:val="0"/>
            <w:spacing w:after="0" w:line="240" w:lineRule="auto"/>
            <w:contextualSpacing/>
            <w:jc w:val="center"/>
            <w:rPr>
              <w:rFonts w:ascii="Times New Roman" w:hAnsi="Times New Roman" w:cs="Times New Roman"/>
              <w:b/>
              <w:bCs/>
              <w:sz w:val="24"/>
              <w:szCs w:val="24"/>
            </w:rPr>
          </w:pPr>
          <w:r w:rsidRPr="00D829F3">
            <w:rPr>
              <w:rFonts w:ascii="Times New Roman" w:hAnsi="Times New Roman" w:cs="Times New Roman"/>
              <w:b/>
              <w:bCs/>
              <w:sz w:val="24"/>
              <w:szCs w:val="24"/>
            </w:rPr>
            <w:t>UTENOS RAJONO SAVIVALDYBĖS ADMINISTRACIJA</w:t>
          </w:r>
        </w:p>
        <w:p w14:paraId="3593A06D" w14:textId="77777777" w:rsidR="00150B6E" w:rsidRPr="00D829F3" w:rsidRDefault="00150B6E" w:rsidP="004C1563">
          <w:pPr>
            <w:widowControl w:val="0"/>
            <w:spacing w:after="0" w:line="240" w:lineRule="auto"/>
            <w:jc w:val="center"/>
            <w:rPr>
              <w:rFonts w:ascii="Times New Roman" w:hAnsi="Times New Roman" w:cs="Times New Roman"/>
              <w:b/>
              <w:bCs/>
              <w:sz w:val="24"/>
              <w:szCs w:val="24"/>
            </w:rPr>
          </w:pPr>
          <w:r w:rsidRPr="00D829F3">
            <w:rPr>
              <w:rFonts w:ascii="Times New Roman" w:hAnsi="Times New Roman" w:cs="Times New Roman"/>
              <w:b/>
              <w:bCs/>
              <w:sz w:val="24"/>
              <w:szCs w:val="24"/>
            </w:rPr>
            <w:t>Įstaigos kodas 188710442</w:t>
          </w:r>
        </w:p>
        <w:p w14:paraId="7B7E56ED" w14:textId="77777777" w:rsidR="00150B6E" w:rsidRPr="00D829F3" w:rsidRDefault="00150B6E" w:rsidP="004C1563">
          <w:pPr>
            <w:widowControl w:val="0"/>
            <w:spacing w:after="0" w:line="240" w:lineRule="auto"/>
            <w:contextualSpacing/>
            <w:jc w:val="center"/>
            <w:rPr>
              <w:rFonts w:ascii="Times New Roman" w:hAnsi="Times New Roman" w:cs="Times New Roman"/>
              <w:sz w:val="24"/>
              <w:szCs w:val="24"/>
            </w:rPr>
          </w:pPr>
        </w:p>
        <w:p w14:paraId="38D9C06D" w14:textId="77777777" w:rsidR="00150B6E" w:rsidRPr="00D829F3" w:rsidRDefault="00150B6E" w:rsidP="004C1563">
          <w:pPr>
            <w:widowControl w:val="0"/>
            <w:spacing w:after="0" w:line="240" w:lineRule="auto"/>
            <w:contextualSpacing/>
            <w:jc w:val="center"/>
            <w:rPr>
              <w:rFonts w:ascii="Times New Roman" w:hAnsi="Times New Roman" w:cs="Times New Roman"/>
              <w:sz w:val="24"/>
              <w:szCs w:val="24"/>
            </w:rPr>
          </w:pPr>
        </w:p>
        <w:p w14:paraId="14B7F908" w14:textId="77777777" w:rsidR="00150B6E" w:rsidRPr="00D829F3" w:rsidRDefault="00150B6E" w:rsidP="004C1563">
          <w:pPr>
            <w:widowControl w:val="0"/>
            <w:spacing w:after="0" w:line="240" w:lineRule="auto"/>
            <w:contextualSpacing/>
            <w:jc w:val="center"/>
            <w:rPr>
              <w:rFonts w:ascii="Times New Roman" w:hAnsi="Times New Roman" w:cs="Times New Roman"/>
              <w:sz w:val="24"/>
              <w:szCs w:val="24"/>
            </w:rPr>
          </w:pPr>
        </w:p>
        <w:p w14:paraId="70D95CCE" w14:textId="77777777" w:rsidR="00150B6E" w:rsidRPr="00D829F3" w:rsidRDefault="00150B6E" w:rsidP="004C1563">
          <w:pPr>
            <w:widowControl w:val="0"/>
            <w:spacing w:after="0" w:line="240" w:lineRule="auto"/>
            <w:contextualSpacing/>
            <w:jc w:val="center"/>
            <w:rPr>
              <w:rFonts w:ascii="Times New Roman" w:hAnsi="Times New Roman" w:cs="Times New Roman"/>
              <w:sz w:val="24"/>
              <w:szCs w:val="24"/>
            </w:rPr>
          </w:pPr>
        </w:p>
        <w:p w14:paraId="6FFD5B0E" w14:textId="77777777" w:rsidR="00150B6E" w:rsidRPr="00D829F3" w:rsidRDefault="00150B6E" w:rsidP="004C1563">
          <w:pPr>
            <w:widowControl w:val="0"/>
            <w:spacing w:after="0" w:line="240" w:lineRule="auto"/>
            <w:contextualSpacing/>
            <w:jc w:val="center"/>
            <w:rPr>
              <w:rFonts w:ascii="Times New Roman" w:hAnsi="Times New Roman" w:cs="Times New Roman"/>
              <w:sz w:val="24"/>
              <w:szCs w:val="24"/>
            </w:rPr>
          </w:pPr>
        </w:p>
        <w:p w14:paraId="659B21B1" w14:textId="77777777" w:rsidR="00150B6E" w:rsidRPr="00D829F3" w:rsidRDefault="00150B6E" w:rsidP="004C1563">
          <w:pPr>
            <w:widowControl w:val="0"/>
            <w:autoSpaceDE w:val="0"/>
            <w:spacing w:after="0" w:line="240" w:lineRule="auto"/>
            <w:jc w:val="center"/>
            <w:rPr>
              <w:rFonts w:ascii="Times New Roman" w:hAnsi="Times New Roman" w:cs="Times New Roman"/>
              <w:b/>
              <w:caps/>
              <w:sz w:val="24"/>
              <w:szCs w:val="24"/>
            </w:rPr>
          </w:pPr>
        </w:p>
        <w:p w14:paraId="0B687C04" w14:textId="77777777" w:rsidR="00150B6E" w:rsidRPr="00D829F3" w:rsidRDefault="00150B6E" w:rsidP="004C1563">
          <w:pPr>
            <w:widowControl w:val="0"/>
            <w:autoSpaceDE w:val="0"/>
            <w:spacing w:after="0" w:line="240" w:lineRule="auto"/>
            <w:jc w:val="center"/>
            <w:rPr>
              <w:rFonts w:ascii="Times New Roman" w:hAnsi="Times New Roman" w:cs="Times New Roman"/>
              <w:b/>
              <w:caps/>
              <w:sz w:val="24"/>
              <w:szCs w:val="24"/>
            </w:rPr>
          </w:pPr>
        </w:p>
        <w:p w14:paraId="426A4A78" w14:textId="77777777" w:rsidR="00150B6E" w:rsidRPr="00D829F3" w:rsidRDefault="00150B6E" w:rsidP="004C1563">
          <w:pPr>
            <w:widowControl w:val="0"/>
            <w:autoSpaceDE w:val="0"/>
            <w:spacing w:after="0" w:line="240" w:lineRule="auto"/>
            <w:jc w:val="center"/>
            <w:rPr>
              <w:rFonts w:ascii="Times New Roman" w:hAnsi="Times New Roman" w:cs="Times New Roman"/>
              <w:b/>
              <w:caps/>
              <w:sz w:val="24"/>
              <w:szCs w:val="24"/>
            </w:rPr>
          </w:pPr>
        </w:p>
        <w:p w14:paraId="02B7AD19" w14:textId="6BDEA123" w:rsidR="00150B6E" w:rsidRPr="00D829F3" w:rsidRDefault="00F71744" w:rsidP="004C1563">
          <w:pPr>
            <w:widowControl w:val="0"/>
            <w:autoSpaceDE w:val="0"/>
            <w:spacing w:after="0" w:line="240" w:lineRule="auto"/>
            <w:jc w:val="center"/>
            <w:rPr>
              <w:rFonts w:ascii="Times New Roman" w:hAnsi="Times New Roman" w:cs="Times New Roman"/>
              <w:b/>
              <w:caps/>
              <w:sz w:val="24"/>
              <w:szCs w:val="24"/>
            </w:rPr>
          </w:pPr>
          <w:r w:rsidRPr="00D829F3">
            <w:rPr>
              <w:rFonts w:ascii="Times New Roman" w:hAnsi="Times New Roman" w:cs="Times New Roman"/>
              <w:b/>
              <w:caps/>
              <w:sz w:val="24"/>
              <w:szCs w:val="24"/>
            </w:rPr>
            <w:t>TARPTAUTINIO</w:t>
          </w:r>
          <w:r w:rsidR="00150B6E" w:rsidRPr="00D829F3">
            <w:rPr>
              <w:rFonts w:ascii="Times New Roman" w:hAnsi="Times New Roman" w:cs="Times New Roman"/>
              <w:b/>
              <w:caps/>
              <w:sz w:val="24"/>
              <w:szCs w:val="24"/>
            </w:rPr>
            <w:t xml:space="preserve"> viešojo pirkimo,</w:t>
          </w:r>
        </w:p>
        <w:p w14:paraId="5B7840D7" w14:textId="77777777" w:rsidR="00150B6E" w:rsidRPr="00D829F3" w:rsidRDefault="00150B6E" w:rsidP="004C1563">
          <w:pPr>
            <w:widowControl w:val="0"/>
            <w:autoSpaceDE w:val="0"/>
            <w:spacing w:after="0" w:line="240" w:lineRule="auto"/>
            <w:jc w:val="center"/>
            <w:rPr>
              <w:rFonts w:ascii="Times New Roman" w:hAnsi="Times New Roman" w:cs="Times New Roman"/>
              <w:b/>
              <w:caps/>
              <w:sz w:val="24"/>
              <w:szCs w:val="24"/>
            </w:rPr>
          </w:pPr>
          <w:r w:rsidRPr="00D829F3">
            <w:rPr>
              <w:rFonts w:ascii="Times New Roman" w:hAnsi="Times New Roman" w:cs="Times New Roman"/>
              <w:b/>
              <w:caps/>
              <w:sz w:val="24"/>
              <w:szCs w:val="24"/>
            </w:rPr>
            <w:t>vykdomo atviro konkurso būdu,</w:t>
          </w:r>
        </w:p>
        <w:p w14:paraId="2F5C711E" w14:textId="77777777" w:rsidR="00150B6E" w:rsidRPr="00D829F3" w:rsidRDefault="00150B6E" w:rsidP="004C1563">
          <w:pPr>
            <w:widowControl w:val="0"/>
            <w:autoSpaceDE w:val="0"/>
            <w:spacing w:after="0" w:line="240" w:lineRule="auto"/>
            <w:jc w:val="center"/>
            <w:rPr>
              <w:rFonts w:ascii="Times New Roman" w:hAnsi="Times New Roman" w:cs="Times New Roman"/>
              <w:b/>
              <w:caps/>
              <w:sz w:val="24"/>
              <w:szCs w:val="24"/>
            </w:rPr>
          </w:pPr>
        </w:p>
        <w:p w14:paraId="413D18B2" w14:textId="1A47724A" w:rsidR="00150B6E" w:rsidRPr="00D829F3" w:rsidRDefault="00150B6E" w:rsidP="004C1563">
          <w:pPr>
            <w:widowControl w:val="0"/>
            <w:tabs>
              <w:tab w:val="left" w:pos="360"/>
              <w:tab w:val="left" w:pos="1276"/>
            </w:tabs>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w:t>
          </w:r>
          <w:bookmarkStart w:id="0" w:name="_Hlk183070752"/>
          <w:r w:rsidR="00F71744" w:rsidRPr="00D829F3">
            <w:rPr>
              <w:rFonts w:ascii="Times New Roman" w:hAnsi="Times New Roman" w:cs="Times New Roman"/>
              <w:b/>
              <w:sz w:val="24"/>
              <w:szCs w:val="24"/>
            </w:rPr>
            <w:t>ATVIROS JAUNIMO ERDVĖS TECHNINIO DARBO PROJEKTO PARENGIMO IR PROJEKTO VYKDYMO PRIEŽIŪROS PASLAUGOS</w:t>
          </w:r>
          <w:bookmarkEnd w:id="0"/>
          <w:r w:rsidRPr="00D829F3">
            <w:rPr>
              <w:rFonts w:ascii="Times New Roman" w:hAnsi="Times New Roman" w:cs="Times New Roman"/>
              <w:b/>
              <w:sz w:val="24"/>
              <w:szCs w:val="24"/>
            </w:rPr>
            <w:t>“</w:t>
          </w:r>
        </w:p>
        <w:p w14:paraId="5FE9361C" w14:textId="77777777" w:rsidR="00150B6E" w:rsidRPr="00D829F3" w:rsidRDefault="00150B6E" w:rsidP="004C1563">
          <w:pPr>
            <w:widowControl w:val="0"/>
            <w:spacing w:after="0" w:line="240" w:lineRule="auto"/>
            <w:contextualSpacing/>
            <w:jc w:val="center"/>
            <w:rPr>
              <w:rFonts w:ascii="Times New Roman" w:hAnsi="Times New Roman" w:cs="Times New Roman"/>
              <w:b/>
              <w:bCs/>
              <w:sz w:val="24"/>
              <w:szCs w:val="24"/>
            </w:rPr>
          </w:pPr>
        </w:p>
        <w:p w14:paraId="10CDBB06" w14:textId="77777777" w:rsidR="00150B6E" w:rsidRPr="00D829F3" w:rsidRDefault="00150B6E" w:rsidP="004C1563">
          <w:pPr>
            <w:widowControl w:val="0"/>
            <w:spacing w:after="0" w:line="240" w:lineRule="auto"/>
            <w:contextualSpacing/>
            <w:jc w:val="center"/>
            <w:rPr>
              <w:rFonts w:ascii="Times New Roman" w:hAnsi="Times New Roman" w:cs="Times New Roman"/>
              <w:b/>
              <w:bCs/>
              <w:sz w:val="24"/>
              <w:szCs w:val="24"/>
            </w:rPr>
          </w:pPr>
          <w:r w:rsidRPr="00D829F3">
            <w:rPr>
              <w:rFonts w:ascii="Times New Roman" w:hAnsi="Times New Roman" w:cs="Times New Roman"/>
              <w:b/>
              <w:bCs/>
              <w:sz w:val="24"/>
              <w:szCs w:val="24"/>
            </w:rPr>
            <w:t>SPECIALIOSIOS SĄLYGOS</w:t>
          </w:r>
        </w:p>
        <w:p w14:paraId="3F8C8968" w14:textId="2B423427" w:rsidR="00150B6E" w:rsidRPr="00D829F3" w:rsidRDefault="00150B6E" w:rsidP="004C1563">
          <w:pPr>
            <w:widowControl w:val="0"/>
            <w:spacing w:after="0" w:line="240" w:lineRule="auto"/>
            <w:contextualSpacing/>
            <w:jc w:val="center"/>
            <w:rPr>
              <w:rFonts w:ascii="Times New Roman" w:hAnsi="Times New Roman" w:cs="Times New Roman"/>
              <w:b/>
              <w:bCs/>
              <w:sz w:val="24"/>
              <w:szCs w:val="24"/>
            </w:rPr>
          </w:pPr>
          <w:r w:rsidRPr="00D829F3">
            <w:rPr>
              <w:rFonts w:ascii="Times New Roman" w:hAnsi="Times New Roman" w:cs="Times New Roman"/>
              <w:b/>
              <w:bCs/>
              <w:sz w:val="24"/>
              <w:szCs w:val="24"/>
            </w:rPr>
            <w:t xml:space="preserve">Versija Nr. </w:t>
          </w:r>
          <w:r w:rsidR="008F537D">
            <w:rPr>
              <w:rFonts w:ascii="Times New Roman" w:hAnsi="Times New Roman" w:cs="Times New Roman"/>
              <w:b/>
              <w:bCs/>
              <w:sz w:val="24"/>
              <w:szCs w:val="24"/>
            </w:rPr>
            <w:t>2</w:t>
          </w:r>
        </w:p>
        <w:p w14:paraId="0FC90D8B" w14:textId="0D80256A" w:rsidR="00D526C8" w:rsidRPr="00D829F3" w:rsidRDefault="00D526C8" w:rsidP="004C1563">
          <w:pPr>
            <w:widowControl w:val="0"/>
            <w:spacing w:after="0" w:line="240" w:lineRule="auto"/>
            <w:contextualSpacing/>
            <w:jc w:val="center"/>
            <w:rPr>
              <w:rFonts w:ascii="Times New Roman" w:hAnsi="Times New Roman" w:cs="Times New Roman"/>
              <w:sz w:val="24"/>
              <w:szCs w:val="24"/>
            </w:rPr>
          </w:pPr>
        </w:p>
        <w:p w14:paraId="517C01D9" w14:textId="77777777" w:rsidR="001C24BC" w:rsidRPr="00D829F3" w:rsidRDefault="005F13F0" w:rsidP="004C1563">
          <w:pPr>
            <w:widowControl w:val="0"/>
            <w:spacing w:after="0" w:line="240" w:lineRule="auto"/>
            <w:contextualSpacing/>
            <w:jc w:val="both"/>
            <w:rPr>
              <w:rFonts w:ascii="Times New Roman" w:hAnsi="Times New Roman" w:cs="Times New Roman"/>
              <w:sz w:val="24"/>
              <w:szCs w:val="24"/>
            </w:rPr>
          </w:pPr>
          <w:r w:rsidRPr="00D829F3">
            <w:rPr>
              <w:rFonts w:ascii="Times New Roman" w:hAnsi="Times New Roman" w:cs="Times New Roman"/>
              <w:sz w:val="24"/>
              <w:szCs w:val="24"/>
            </w:rPr>
            <w:br w:type="page"/>
          </w:r>
        </w:p>
        <w:sdt>
          <w:sdtPr>
            <w:rPr>
              <w:rFonts w:ascii="Times New Roman" w:eastAsiaTheme="minorEastAsia" w:hAnsi="Times New Roman" w:cs="Times New Roman"/>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D829F3" w:rsidRDefault="001C24BC" w:rsidP="004C1563">
              <w:pPr>
                <w:pStyle w:val="Turinioantrat"/>
                <w:keepNext w:val="0"/>
                <w:keepLines w:val="0"/>
                <w:widowControl w:val="0"/>
                <w:spacing w:before="0" w:after="0"/>
                <w:ind w:left="432" w:hanging="432"/>
                <w:contextualSpacing/>
                <w:jc w:val="both"/>
                <w:rPr>
                  <w:rFonts w:ascii="Times New Roman" w:hAnsi="Times New Roman" w:cs="Times New Roman"/>
                  <w:color w:val="auto"/>
                  <w:sz w:val="24"/>
                  <w:szCs w:val="24"/>
                </w:rPr>
              </w:pPr>
              <w:r w:rsidRPr="00D829F3">
                <w:rPr>
                  <w:rFonts w:ascii="Times New Roman" w:hAnsi="Times New Roman" w:cs="Times New Roman"/>
                  <w:color w:val="auto"/>
                  <w:sz w:val="24"/>
                  <w:szCs w:val="24"/>
                </w:rPr>
                <w:t>TURINYS</w:t>
              </w:r>
            </w:p>
            <w:p w14:paraId="013EF534" w14:textId="01F4C9D2" w:rsidR="00BE72F5" w:rsidRDefault="001C24BC">
              <w:pPr>
                <w:pStyle w:val="Turinys1"/>
                <w:tabs>
                  <w:tab w:val="left" w:pos="720"/>
                </w:tabs>
                <w:rPr>
                  <w:noProof/>
                  <w:kern w:val="2"/>
                  <w:sz w:val="24"/>
                  <w:szCs w:val="24"/>
                  <w:lang w:val="en-US" w:eastAsia="en-US"/>
                  <w14:ligatures w14:val="standardContextual"/>
                </w:rPr>
              </w:pPr>
              <w:r w:rsidRPr="00D829F3">
                <w:rPr>
                  <w:rFonts w:ascii="Times New Roman" w:hAnsi="Times New Roman" w:cs="Times New Roman"/>
                  <w:sz w:val="24"/>
                  <w:szCs w:val="24"/>
                  <w:shd w:val="clear" w:color="auto" w:fill="E6E6E6"/>
                </w:rPr>
                <w:fldChar w:fldCharType="begin"/>
              </w:r>
              <w:r w:rsidRPr="00D829F3">
                <w:rPr>
                  <w:rFonts w:ascii="Times New Roman" w:hAnsi="Times New Roman" w:cs="Times New Roman"/>
                  <w:sz w:val="24"/>
                  <w:szCs w:val="24"/>
                </w:rPr>
                <w:instrText xml:space="preserve"> TOC \o "1-3" \h \z \u </w:instrText>
              </w:r>
              <w:r w:rsidRPr="00D829F3">
                <w:rPr>
                  <w:rFonts w:ascii="Times New Roman" w:hAnsi="Times New Roman" w:cs="Times New Roman"/>
                  <w:sz w:val="24"/>
                  <w:szCs w:val="24"/>
                  <w:shd w:val="clear" w:color="auto" w:fill="E6E6E6"/>
                </w:rPr>
                <w:fldChar w:fldCharType="separate"/>
              </w:r>
              <w:hyperlink w:anchor="_Toc187760034" w:history="1">
                <w:r w:rsidR="00BE72F5" w:rsidRPr="009421BF">
                  <w:rPr>
                    <w:rStyle w:val="Hipersaitas"/>
                    <w:rFonts w:ascii="Times New Roman" w:hAnsi="Times New Roman" w:cs="Times New Roman"/>
                    <w:b/>
                    <w:bCs/>
                    <w:noProof/>
                  </w:rPr>
                  <w:t>1.</w:t>
                </w:r>
                <w:r w:rsidR="00BE72F5">
                  <w:rPr>
                    <w:noProof/>
                    <w:kern w:val="2"/>
                    <w:sz w:val="24"/>
                    <w:szCs w:val="24"/>
                    <w:lang w:val="en-US" w:eastAsia="en-US"/>
                    <w14:ligatures w14:val="standardContextual"/>
                  </w:rPr>
                  <w:tab/>
                </w:r>
                <w:r w:rsidR="00BE72F5" w:rsidRPr="009421BF">
                  <w:rPr>
                    <w:rStyle w:val="Hipersaitas"/>
                    <w:rFonts w:ascii="Times New Roman" w:hAnsi="Times New Roman" w:cs="Times New Roman"/>
                    <w:b/>
                    <w:bCs/>
                    <w:noProof/>
                  </w:rPr>
                  <w:t>Bendra informacija</w:t>
                </w:r>
                <w:r w:rsidR="00BE72F5">
                  <w:rPr>
                    <w:noProof/>
                    <w:webHidden/>
                  </w:rPr>
                  <w:tab/>
                </w:r>
                <w:r w:rsidR="00BE72F5">
                  <w:rPr>
                    <w:noProof/>
                    <w:webHidden/>
                  </w:rPr>
                  <w:fldChar w:fldCharType="begin"/>
                </w:r>
                <w:r w:rsidR="00BE72F5">
                  <w:rPr>
                    <w:noProof/>
                    <w:webHidden/>
                  </w:rPr>
                  <w:instrText xml:space="preserve"> PAGEREF _Toc187760034 \h </w:instrText>
                </w:r>
                <w:r w:rsidR="00BE72F5">
                  <w:rPr>
                    <w:noProof/>
                    <w:webHidden/>
                  </w:rPr>
                </w:r>
                <w:r w:rsidR="00BE72F5">
                  <w:rPr>
                    <w:noProof/>
                    <w:webHidden/>
                  </w:rPr>
                  <w:fldChar w:fldCharType="separate"/>
                </w:r>
                <w:r w:rsidR="00BE72F5">
                  <w:rPr>
                    <w:noProof/>
                    <w:webHidden/>
                  </w:rPr>
                  <w:t>2</w:t>
                </w:r>
                <w:r w:rsidR="00BE72F5">
                  <w:rPr>
                    <w:noProof/>
                    <w:webHidden/>
                  </w:rPr>
                  <w:fldChar w:fldCharType="end"/>
                </w:r>
              </w:hyperlink>
            </w:p>
            <w:p w14:paraId="67518968" w14:textId="46F58F33" w:rsidR="00BE72F5" w:rsidRDefault="00BE72F5">
              <w:pPr>
                <w:pStyle w:val="Turinys1"/>
                <w:tabs>
                  <w:tab w:val="left" w:pos="720"/>
                </w:tabs>
                <w:rPr>
                  <w:noProof/>
                  <w:kern w:val="2"/>
                  <w:sz w:val="24"/>
                  <w:szCs w:val="24"/>
                  <w:lang w:val="en-US" w:eastAsia="en-US"/>
                  <w14:ligatures w14:val="standardContextual"/>
                </w:rPr>
              </w:pPr>
              <w:hyperlink w:anchor="_Toc187760035" w:history="1">
                <w:r w:rsidRPr="009421BF">
                  <w:rPr>
                    <w:rStyle w:val="Hipersaitas"/>
                    <w:rFonts w:ascii="Times New Roman" w:hAnsi="Times New Roman" w:cs="Times New Roman"/>
                    <w:b/>
                    <w:bCs/>
                    <w:noProof/>
                  </w:rPr>
                  <w:t>2.</w:t>
                </w:r>
                <w:r>
                  <w:rPr>
                    <w:noProof/>
                    <w:kern w:val="2"/>
                    <w:sz w:val="24"/>
                    <w:szCs w:val="24"/>
                    <w:lang w:val="en-US" w:eastAsia="en-US"/>
                    <w14:ligatures w14:val="standardContextual"/>
                  </w:rPr>
                  <w:tab/>
                </w:r>
                <w:r w:rsidRPr="009421BF">
                  <w:rPr>
                    <w:rStyle w:val="Hipersaitas"/>
                    <w:rFonts w:ascii="Times New Roman" w:hAnsi="Times New Roman" w:cs="Times New Roman"/>
                    <w:b/>
                    <w:bCs/>
                    <w:noProof/>
                  </w:rPr>
                  <w:t>Pirkimo objektas</w:t>
                </w:r>
                <w:r>
                  <w:rPr>
                    <w:noProof/>
                    <w:webHidden/>
                  </w:rPr>
                  <w:tab/>
                </w:r>
                <w:r>
                  <w:rPr>
                    <w:noProof/>
                    <w:webHidden/>
                  </w:rPr>
                  <w:fldChar w:fldCharType="begin"/>
                </w:r>
                <w:r>
                  <w:rPr>
                    <w:noProof/>
                    <w:webHidden/>
                  </w:rPr>
                  <w:instrText xml:space="preserve"> PAGEREF _Toc187760035 \h </w:instrText>
                </w:r>
                <w:r>
                  <w:rPr>
                    <w:noProof/>
                    <w:webHidden/>
                  </w:rPr>
                </w:r>
                <w:r>
                  <w:rPr>
                    <w:noProof/>
                    <w:webHidden/>
                  </w:rPr>
                  <w:fldChar w:fldCharType="separate"/>
                </w:r>
                <w:r>
                  <w:rPr>
                    <w:noProof/>
                    <w:webHidden/>
                  </w:rPr>
                  <w:t>2</w:t>
                </w:r>
                <w:r>
                  <w:rPr>
                    <w:noProof/>
                    <w:webHidden/>
                  </w:rPr>
                  <w:fldChar w:fldCharType="end"/>
                </w:r>
              </w:hyperlink>
            </w:p>
            <w:p w14:paraId="3E11397E" w14:textId="000CFF0D" w:rsidR="00BE72F5" w:rsidRDefault="00BE72F5">
              <w:pPr>
                <w:pStyle w:val="Turinys1"/>
                <w:tabs>
                  <w:tab w:val="left" w:pos="720"/>
                </w:tabs>
                <w:rPr>
                  <w:noProof/>
                  <w:kern w:val="2"/>
                  <w:sz w:val="24"/>
                  <w:szCs w:val="24"/>
                  <w:lang w:val="en-US" w:eastAsia="en-US"/>
                  <w14:ligatures w14:val="standardContextual"/>
                </w:rPr>
              </w:pPr>
              <w:hyperlink w:anchor="_Toc187760036" w:history="1">
                <w:r w:rsidRPr="009421BF">
                  <w:rPr>
                    <w:rStyle w:val="Hipersaitas"/>
                    <w:rFonts w:ascii="Times New Roman" w:hAnsi="Times New Roman" w:cs="Times New Roman"/>
                    <w:b/>
                    <w:bCs/>
                    <w:noProof/>
                  </w:rPr>
                  <w:t>3</w:t>
                </w:r>
                <w:r w:rsidRPr="009421BF">
                  <w:rPr>
                    <w:rStyle w:val="Hipersaitas"/>
                    <w:rFonts w:ascii="Times New Roman" w:hAnsi="Times New Roman" w:cs="Times New Roman"/>
                    <w:noProof/>
                  </w:rPr>
                  <w:t>.</w:t>
                </w:r>
                <w:r>
                  <w:rPr>
                    <w:noProof/>
                    <w:kern w:val="2"/>
                    <w:sz w:val="24"/>
                    <w:szCs w:val="24"/>
                    <w:lang w:val="en-US" w:eastAsia="en-US"/>
                    <w14:ligatures w14:val="standardContextual"/>
                  </w:rPr>
                  <w:tab/>
                </w:r>
                <w:r w:rsidRPr="009421BF">
                  <w:rPr>
                    <w:rStyle w:val="Hipersaitas"/>
                    <w:rFonts w:ascii="Times New Roman" w:hAnsi="Times New Roman" w:cs="Times New Roman"/>
                    <w:b/>
                    <w:bCs/>
                    <w:noProof/>
                  </w:rPr>
                  <w:t>Susitikimai su tiekėjais ir objekto apžiūra</w:t>
                </w:r>
                <w:r>
                  <w:rPr>
                    <w:noProof/>
                    <w:webHidden/>
                  </w:rPr>
                  <w:tab/>
                </w:r>
                <w:r>
                  <w:rPr>
                    <w:noProof/>
                    <w:webHidden/>
                  </w:rPr>
                  <w:fldChar w:fldCharType="begin"/>
                </w:r>
                <w:r>
                  <w:rPr>
                    <w:noProof/>
                    <w:webHidden/>
                  </w:rPr>
                  <w:instrText xml:space="preserve"> PAGEREF _Toc187760036 \h </w:instrText>
                </w:r>
                <w:r>
                  <w:rPr>
                    <w:noProof/>
                    <w:webHidden/>
                  </w:rPr>
                </w:r>
                <w:r>
                  <w:rPr>
                    <w:noProof/>
                    <w:webHidden/>
                  </w:rPr>
                  <w:fldChar w:fldCharType="separate"/>
                </w:r>
                <w:r>
                  <w:rPr>
                    <w:noProof/>
                    <w:webHidden/>
                  </w:rPr>
                  <w:t>3</w:t>
                </w:r>
                <w:r>
                  <w:rPr>
                    <w:noProof/>
                    <w:webHidden/>
                  </w:rPr>
                  <w:fldChar w:fldCharType="end"/>
                </w:r>
              </w:hyperlink>
            </w:p>
            <w:p w14:paraId="35D76C7E" w14:textId="5E845C63" w:rsidR="00BE72F5" w:rsidRDefault="00BE72F5">
              <w:pPr>
                <w:pStyle w:val="Turinys1"/>
                <w:tabs>
                  <w:tab w:val="left" w:pos="720"/>
                </w:tabs>
                <w:rPr>
                  <w:noProof/>
                  <w:kern w:val="2"/>
                  <w:sz w:val="24"/>
                  <w:szCs w:val="24"/>
                  <w:lang w:val="en-US" w:eastAsia="en-US"/>
                  <w14:ligatures w14:val="standardContextual"/>
                </w:rPr>
              </w:pPr>
              <w:hyperlink w:anchor="_Toc187760037" w:history="1">
                <w:r w:rsidRPr="009421BF">
                  <w:rPr>
                    <w:rStyle w:val="Hipersaitas"/>
                    <w:rFonts w:ascii="Times New Roman" w:hAnsi="Times New Roman" w:cs="Times New Roman"/>
                    <w:b/>
                    <w:bCs/>
                    <w:noProof/>
                  </w:rPr>
                  <w:t>4</w:t>
                </w:r>
                <w:r w:rsidRPr="009421BF">
                  <w:rPr>
                    <w:rStyle w:val="Hipersaitas"/>
                    <w:rFonts w:ascii="Times New Roman" w:hAnsi="Times New Roman" w:cs="Times New Roman"/>
                    <w:noProof/>
                  </w:rPr>
                  <w:t>.</w:t>
                </w:r>
                <w:r>
                  <w:rPr>
                    <w:noProof/>
                    <w:kern w:val="2"/>
                    <w:sz w:val="24"/>
                    <w:szCs w:val="24"/>
                    <w:lang w:val="en-US" w:eastAsia="en-US"/>
                    <w14:ligatures w14:val="standardContextual"/>
                  </w:rPr>
                  <w:tab/>
                </w:r>
                <w:r w:rsidRPr="009421BF">
                  <w:rPr>
                    <w:rStyle w:val="Hipersaitas"/>
                    <w:rFonts w:ascii="Times New Roman" w:hAnsi="Times New Roman" w:cs="Times New Roman"/>
                    <w:b/>
                    <w:bCs/>
                    <w:noProof/>
                  </w:rPr>
                  <w:t>Tiekėjų pašalinimo pagrindai ir kvalifikacijos reikalavimai</w:t>
                </w:r>
                <w:r>
                  <w:rPr>
                    <w:noProof/>
                    <w:webHidden/>
                  </w:rPr>
                  <w:tab/>
                </w:r>
                <w:r>
                  <w:rPr>
                    <w:noProof/>
                    <w:webHidden/>
                  </w:rPr>
                  <w:fldChar w:fldCharType="begin"/>
                </w:r>
                <w:r>
                  <w:rPr>
                    <w:noProof/>
                    <w:webHidden/>
                  </w:rPr>
                  <w:instrText xml:space="preserve"> PAGEREF _Toc187760037 \h </w:instrText>
                </w:r>
                <w:r>
                  <w:rPr>
                    <w:noProof/>
                    <w:webHidden/>
                  </w:rPr>
                </w:r>
                <w:r>
                  <w:rPr>
                    <w:noProof/>
                    <w:webHidden/>
                  </w:rPr>
                  <w:fldChar w:fldCharType="separate"/>
                </w:r>
                <w:r>
                  <w:rPr>
                    <w:noProof/>
                    <w:webHidden/>
                  </w:rPr>
                  <w:t>3</w:t>
                </w:r>
                <w:r>
                  <w:rPr>
                    <w:noProof/>
                    <w:webHidden/>
                  </w:rPr>
                  <w:fldChar w:fldCharType="end"/>
                </w:r>
              </w:hyperlink>
            </w:p>
            <w:p w14:paraId="2469EFD2" w14:textId="20A307D2" w:rsidR="00BE72F5" w:rsidRDefault="00BE72F5">
              <w:pPr>
                <w:pStyle w:val="Turinys1"/>
                <w:tabs>
                  <w:tab w:val="left" w:pos="720"/>
                </w:tabs>
                <w:rPr>
                  <w:noProof/>
                  <w:kern w:val="2"/>
                  <w:sz w:val="24"/>
                  <w:szCs w:val="24"/>
                  <w:lang w:val="en-US" w:eastAsia="en-US"/>
                  <w14:ligatures w14:val="standardContextual"/>
                </w:rPr>
              </w:pPr>
              <w:hyperlink w:anchor="_Toc187760038" w:history="1">
                <w:r w:rsidRPr="009421BF">
                  <w:rPr>
                    <w:rStyle w:val="Hipersaitas"/>
                    <w:rFonts w:ascii="Times New Roman" w:hAnsi="Times New Roman" w:cs="Times New Roman"/>
                    <w:b/>
                    <w:bCs/>
                    <w:noProof/>
                  </w:rPr>
                  <w:t>5.</w:t>
                </w:r>
                <w:r>
                  <w:rPr>
                    <w:noProof/>
                    <w:kern w:val="2"/>
                    <w:sz w:val="24"/>
                    <w:szCs w:val="24"/>
                    <w:lang w:val="en-US" w:eastAsia="en-US"/>
                    <w14:ligatures w14:val="standardContextual"/>
                  </w:rPr>
                  <w:tab/>
                </w:r>
                <w:r w:rsidRPr="009421BF">
                  <w:rPr>
                    <w:rStyle w:val="Hipersaitas"/>
                    <w:rFonts w:ascii="Times New Roman" w:hAnsi="Times New Roman" w:cs="Times New Roman"/>
                    <w:b/>
                    <w:bCs/>
                    <w:noProof/>
                  </w:rPr>
                  <w:t>Reikalavimai, susiję su nacionaliniu saugumu</w:t>
                </w:r>
                <w:r>
                  <w:rPr>
                    <w:noProof/>
                    <w:webHidden/>
                  </w:rPr>
                  <w:tab/>
                </w:r>
                <w:r>
                  <w:rPr>
                    <w:noProof/>
                    <w:webHidden/>
                  </w:rPr>
                  <w:fldChar w:fldCharType="begin"/>
                </w:r>
                <w:r>
                  <w:rPr>
                    <w:noProof/>
                    <w:webHidden/>
                  </w:rPr>
                  <w:instrText xml:space="preserve"> PAGEREF _Toc187760038 \h </w:instrText>
                </w:r>
                <w:r>
                  <w:rPr>
                    <w:noProof/>
                    <w:webHidden/>
                  </w:rPr>
                </w:r>
                <w:r>
                  <w:rPr>
                    <w:noProof/>
                    <w:webHidden/>
                  </w:rPr>
                  <w:fldChar w:fldCharType="separate"/>
                </w:r>
                <w:r>
                  <w:rPr>
                    <w:noProof/>
                    <w:webHidden/>
                  </w:rPr>
                  <w:t>3</w:t>
                </w:r>
                <w:r>
                  <w:rPr>
                    <w:noProof/>
                    <w:webHidden/>
                  </w:rPr>
                  <w:fldChar w:fldCharType="end"/>
                </w:r>
              </w:hyperlink>
            </w:p>
            <w:p w14:paraId="0F222129" w14:textId="1A311CAA" w:rsidR="00BE72F5" w:rsidRDefault="00BE72F5">
              <w:pPr>
                <w:pStyle w:val="Turinys1"/>
                <w:tabs>
                  <w:tab w:val="left" w:pos="720"/>
                </w:tabs>
                <w:rPr>
                  <w:noProof/>
                  <w:kern w:val="2"/>
                  <w:sz w:val="24"/>
                  <w:szCs w:val="24"/>
                  <w:lang w:val="en-US" w:eastAsia="en-US"/>
                  <w14:ligatures w14:val="standardContextual"/>
                </w:rPr>
              </w:pPr>
              <w:hyperlink w:anchor="_Toc187760039" w:history="1">
                <w:r w:rsidRPr="009421BF">
                  <w:rPr>
                    <w:rStyle w:val="Hipersaitas"/>
                    <w:rFonts w:ascii="Times New Roman" w:hAnsi="Times New Roman" w:cs="Times New Roman"/>
                    <w:b/>
                    <w:bCs/>
                    <w:noProof/>
                  </w:rPr>
                  <w:t>6.</w:t>
                </w:r>
                <w:r>
                  <w:rPr>
                    <w:noProof/>
                    <w:kern w:val="2"/>
                    <w:sz w:val="24"/>
                    <w:szCs w:val="24"/>
                    <w:lang w:val="en-US" w:eastAsia="en-US"/>
                    <w14:ligatures w14:val="standardContextual"/>
                  </w:rPr>
                  <w:tab/>
                </w:r>
                <w:r w:rsidRPr="009421BF">
                  <w:rPr>
                    <w:rStyle w:val="Hipersaitas"/>
                    <w:rFonts w:ascii="Times New Roman" w:hAnsi="Times New Roman" w:cs="Times New Roman"/>
                    <w:b/>
                    <w:bCs/>
                    <w:noProof/>
                  </w:rPr>
                  <w:t>Specialieji reikalavimai pasiūlymų rengimui ir pateikimui</w:t>
                </w:r>
                <w:r>
                  <w:rPr>
                    <w:noProof/>
                    <w:webHidden/>
                  </w:rPr>
                  <w:tab/>
                </w:r>
                <w:r>
                  <w:rPr>
                    <w:noProof/>
                    <w:webHidden/>
                  </w:rPr>
                  <w:fldChar w:fldCharType="begin"/>
                </w:r>
                <w:r>
                  <w:rPr>
                    <w:noProof/>
                    <w:webHidden/>
                  </w:rPr>
                  <w:instrText xml:space="preserve"> PAGEREF _Toc187760039 \h </w:instrText>
                </w:r>
                <w:r>
                  <w:rPr>
                    <w:noProof/>
                    <w:webHidden/>
                  </w:rPr>
                </w:r>
                <w:r>
                  <w:rPr>
                    <w:noProof/>
                    <w:webHidden/>
                  </w:rPr>
                  <w:fldChar w:fldCharType="separate"/>
                </w:r>
                <w:r>
                  <w:rPr>
                    <w:noProof/>
                    <w:webHidden/>
                  </w:rPr>
                  <w:t>3</w:t>
                </w:r>
                <w:r>
                  <w:rPr>
                    <w:noProof/>
                    <w:webHidden/>
                  </w:rPr>
                  <w:fldChar w:fldCharType="end"/>
                </w:r>
              </w:hyperlink>
            </w:p>
            <w:p w14:paraId="2B5EDB84" w14:textId="3CBFCF64" w:rsidR="00BE72F5" w:rsidRDefault="00BE72F5">
              <w:pPr>
                <w:pStyle w:val="Turinys1"/>
                <w:tabs>
                  <w:tab w:val="left" w:pos="720"/>
                </w:tabs>
                <w:rPr>
                  <w:noProof/>
                  <w:kern w:val="2"/>
                  <w:sz w:val="24"/>
                  <w:szCs w:val="24"/>
                  <w:lang w:val="en-US" w:eastAsia="en-US"/>
                  <w14:ligatures w14:val="standardContextual"/>
                </w:rPr>
              </w:pPr>
              <w:hyperlink w:anchor="_Toc187760040" w:history="1">
                <w:r w:rsidRPr="009421BF">
                  <w:rPr>
                    <w:rStyle w:val="Hipersaitas"/>
                    <w:rFonts w:ascii="Times New Roman" w:eastAsia="Calibri" w:hAnsi="Times New Roman" w:cs="Times New Roman"/>
                    <w:b/>
                    <w:bCs/>
                    <w:noProof/>
                  </w:rPr>
                  <w:t>6.</w:t>
                </w:r>
                <w:r>
                  <w:rPr>
                    <w:noProof/>
                    <w:kern w:val="2"/>
                    <w:sz w:val="24"/>
                    <w:szCs w:val="24"/>
                    <w:lang w:val="en-US" w:eastAsia="en-US"/>
                    <w14:ligatures w14:val="standardContextual"/>
                  </w:rPr>
                  <w:tab/>
                </w:r>
                <w:r w:rsidRPr="009421BF">
                  <w:rPr>
                    <w:rStyle w:val="Hipersaitas"/>
                    <w:rFonts w:ascii="Times New Roman" w:hAnsi="Times New Roman" w:cs="Times New Roman"/>
                    <w:b/>
                    <w:bCs/>
                    <w:noProof/>
                  </w:rPr>
                  <w:t>Pasiūlymo galiojimo užtikrinimas</w:t>
                </w:r>
                <w:r>
                  <w:rPr>
                    <w:noProof/>
                    <w:webHidden/>
                  </w:rPr>
                  <w:tab/>
                </w:r>
                <w:r>
                  <w:rPr>
                    <w:noProof/>
                    <w:webHidden/>
                  </w:rPr>
                  <w:fldChar w:fldCharType="begin"/>
                </w:r>
                <w:r>
                  <w:rPr>
                    <w:noProof/>
                    <w:webHidden/>
                  </w:rPr>
                  <w:instrText xml:space="preserve"> PAGEREF _Toc187760040 \h </w:instrText>
                </w:r>
                <w:r>
                  <w:rPr>
                    <w:noProof/>
                    <w:webHidden/>
                  </w:rPr>
                </w:r>
                <w:r>
                  <w:rPr>
                    <w:noProof/>
                    <w:webHidden/>
                  </w:rPr>
                  <w:fldChar w:fldCharType="separate"/>
                </w:r>
                <w:r>
                  <w:rPr>
                    <w:noProof/>
                    <w:webHidden/>
                  </w:rPr>
                  <w:t>5</w:t>
                </w:r>
                <w:r>
                  <w:rPr>
                    <w:noProof/>
                    <w:webHidden/>
                  </w:rPr>
                  <w:fldChar w:fldCharType="end"/>
                </w:r>
              </w:hyperlink>
            </w:p>
            <w:p w14:paraId="71182493" w14:textId="4C75E19C" w:rsidR="00BE72F5" w:rsidRDefault="00BE72F5">
              <w:pPr>
                <w:pStyle w:val="Turinys1"/>
                <w:tabs>
                  <w:tab w:val="left" w:pos="720"/>
                </w:tabs>
                <w:rPr>
                  <w:noProof/>
                  <w:kern w:val="2"/>
                  <w:sz w:val="24"/>
                  <w:szCs w:val="24"/>
                  <w:lang w:val="en-US" w:eastAsia="en-US"/>
                  <w14:ligatures w14:val="standardContextual"/>
                </w:rPr>
              </w:pPr>
              <w:hyperlink w:anchor="_Toc187760041" w:history="1">
                <w:r w:rsidRPr="009421BF">
                  <w:rPr>
                    <w:rStyle w:val="Hipersaitas"/>
                    <w:rFonts w:ascii="Times New Roman" w:eastAsia="Calibri" w:hAnsi="Times New Roman" w:cs="Times New Roman"/>
                    <w:b/>
                    <w:bCs/>
                    <w:noProof/>
                  </w:rPr>
                  <w:t>7.</w:t>
                </w:r>
                <w:r>
                  <w:rPr>
                    <w:noProof/>
                    <w:kern w:val="2"/>
                    <w:sz w:val="24"/>
                    <w:szCs w:val="24"/>
                    <w:lang w:val="en-US" w:eastAsia="en-US"/>
                    <w14:ligatures w14:val="standardContextual"/>
                  </w:rPr>
                  <w:tab/>
                </w:r>
                <w:r w:rsidRPr="009421BF">
                  <w:rPr>
                    <w:rStyle w:val="Hipersaitas"/>
                    <w:rFonts w:ascii="Times New Roman" w:hAnsi="Times New Roman" w:cs="Times New Roman"/>
                    <w:b/>
                    <w:bCs/>
                    <w:noProof/>
                  </w:rPr>
                  <w:t>Elektroninis aukcionas</w:t>
                </w:r>
                <w:r>
                  <w:rPr>
                    <w:noProof/>
                    <w:webHidden/>
                  </w:rPr>
                  <w:tab/>
                </w:r>
                <w:r>
                  <w:rPr>
                    <w:noProof/>
                    <w:webHidden/>
                  </w:rPr>
                  <w:fldChar w:fldCharType="begin"/>
                </w:r>
                <w:r>
                  <w:rPr>
                    <w:noProof/>
                    <w:webHidden/>
                  </w:rPr>
                  <w:instrText xml:space="preserve"> PAGEREF _Toc187760041 \h </w:instrText>
                </w:r>
                <w:r>
                  <w:rPr>
                    <w:noProof/>
                    <w:webHidden/>
                  </w:rPr>
                </w:r>
                <w:r>
                  <w:rPr>
                    <w:noProof/>
                    <w:webHidden/>
                  </w:rPr>
                  <w:fldChar w:fldCharType="separate"/>
                </w:r>
                <w:r>
                  <w:rPr>
                    <w:noProof/>
                    <w:webHidden/>
                  </w:rPr>
                  <w:t>5</w:t>
                </w:r>
                <w:r>
                  <w:rPr>
                    <w:noProof/>
                    <w:webHidden/>
                  </w:rPr>
                  <w:fldChar w:fldCharType="end"/>
                </w:r>
              </w:hyperlink>
            </w:p>
            <w:p w14:paraId="4640227F" w14:textId="43B2C39B" w:rsidR="00BE72F5" w:rsidRDefault="00BE72F5">
              <w:pPr>
                <w:pStyle w:val="Turinys1"/>
                <w:tabs>
                  <w:tab w:val="left" w:pos="720"/>
                </w:tabs>
                <w:rPr>
                  <w:noProof/>
                  <w:kern w:val="2"/>
                  <w:sz w:val="24"/>
                  <w:szCs w:val="24"/>
                  <w:lang w:val="en-US" w:eastAsia="en-US"/>
                  <w14:ligatures w14:val="standardContextual"/>
                </w:rPr>
              </w:pPr>
              <w:hyperlink w:anchor="_Toc187760042" w:history="1">
                <w:r w:rsidRPr="009421BF">
                  <w:rPr>
                    <w:rStyle w:val="Hipersaitas"/>
                    <w:rFonts w:ascii="Times New Roman" w:eastAsia="Calibri" w:hAnsi="Times New Roman" w:cs="Times New Roman"/>
                    <w:b/>
                    <w:bCs/>
                    <w:noProof/>
                  </w:rPr>
                  <w:t>8.</w:t>
                </w:r>
                <w:r>
                  <w:rPr>
                    <w:noProof/>
                    <w:kern w:val="2"/>
                    <w:sz w:val="24"/>
                    <w:szCs w:val="24"/>
                    <w:lang w:val="en-US" w:eastAsia="en-US"/>
                    <w14:ligatures w14:val="standardContextual"/>
                  </w:rPr>
                  <w:tab/>
                </w:r>
                <w:r w:rsidRPr="009421BF">
                  <w:rPr>
                    <w:rStyle w:val="Hipersaitas"/>
                    <w:rFonts w:ascii="Times New Roman" w:hAnsi="Times New Roman" w:cs="Times New Roman"/>
                    <w:b/>
                    <w:bCs/>
                    <w:noProof/>
                  </w:rPr>
                  <w:t>Pasiūlymų vertinimas</w:t>
                </w:r>
                <w:r>
                  <w:rPr>
                    <w:noProof/>
                    <w:webHidden/>
                  </w:rPr>
                  <w:tab/>
                </w:r>
                <w:r>
                  <w:rPr>
                    <w:noProof/>
                    <w:webHidden/>
                  </w:rPr>
                  <w:fldChar w:fldCharType="begin"/>
                </w:r>
                <w:r>
                  <w:rPr>
                    <w:noProof/>
                    <w:webHidden/>
                  </w:rPr>
                  <w:instrText xml:space="preserve"> PAGEREF _Toc187760042 \h </w:instrText>
                </w:r>
                <w:r>
                  <w:rPr>
                    <w:noProof/>
                    <w:webHidden/>
                  </w:rPr>
                </w:r>
                <w:r>
                  <w:rPr>
                    <w:noProof/>
                    <w:webHidden/>
                  </w:rPr>
                  <w:fldChar w:fldCharType="separate"/>
                </w:r>
                <w:r>
                  <w:rPr>
                    <w:noProof/>
                    <w:webHidden/>
                  </w:rPr>
                  <w:t>5</w:t>
                </w:r>
                <w:r>
                  <w:rPr>
                    <w:noProof/>
                    <w:webHidden/>
                  </w:rPr>
                  <w:fldChar w:fldCharType="end"/>
                </w:r>
              </w:hyperlink>
            </w:p>
            <w:p w14:paraId="25784F29" w14:textId="1A99F00C" w:rsidR="00BE72F5" w:rsidRDefault="00BE72F5">
              <w:pPr>
                <w:pStyle w:val="Turinys1"/>
                <w:tabs>
                  <w:tab w:val="left" w:pos="720"/>
                </w:tabs>
                <w:rPr>
                  <w:noProof/>
                  <w:kern w:val="2"/>
                  <w:sz w:val="24"/>
                  <w:szCs w:val="24"/>
                  <w:lang w:val="en-US" w:eastAsia="en-US"/>
                  <w14:ligatures w14:val="standardContextual"/>
                </w:rPr>
              </w:pPr>
              <w:hyperlink w:anchor="_Toc187760043" w:history="1">
                <w:r w:rsidRPr="009421BF">
                  <w:rPr>
                    <w:rStyle w:val="Hipersaitas"/>
                    <w:rFonts w:ascii="Times New Roman" w:hAnsi="Times New Roman" w:cs="Times New Roman"/>
                    <w:b/>
                    <w:bCs/>
                    <w:noProof/>
                  </w:rPr>
                  <w:t>10</w:t>
                </w:r>
                <w:r w:rsidRPr="009421BF">
                  <w:rPr>
                    <w:rStyle w:val="Hipersaitas"/>
                    <w:rFonts w:ascii="Times New Roman" w:hAnsi="Times New Roman" w:cs="Times New Roman"/>
                    <w:noProof/>
                  </w:rPr>
                  <w:t>.</w:t>
                </w:r>
                <w:r>
                  <w:rPr>
                    <w:noProof/>
                    <w:kern w:val="2"/>
                    <w:sz w:val="24"/>
                    <w:szCs w:val="24"/>
                    <w:lang w:val="en-US" w:eastAsia="en-US"/>
                    <w14:ligatures w14:val="standardContextual"/>
                  </w:rPr>
                  <w:tab/>
                </w:r>
                <w:r w:rsidRPr="009421BF">
                  <w:rPr>
                    <w:rStyle w:val="Hipersaitas"/>
                    <w:rFonts w:ascii="Times New Roman" w:hAnsi="Times New Roman" w:cs="Times New Roman"/>
                    <w:b/>
                    <w:bCs/>
                    <w:noProof/>
                  </w:rPr>
                  <w:t>Sutarties sudarymas</w:t>
                </w:r>
                <w:r>
                  <w:rPr>
                    <w:noProof/>
                    <w:webHidden/>
                  </w:rPr>
                  <w:tab/>
                </w:r>
                <w:r>
                  <w:rPr>
                    <w:noProof/>
                    <w:webHidden/>
                  </w:rPr>
                  <w:fldChar w:fldCharType="begin"/>
                </w:r>
                <w:r>
                  <w:rPr>
                    <w:noProof/>
                    <w:webHidden/>
                  </w:rPr>
                  <w:instrText xml:space="preserve"> PAGEREF _Toc187760043 \h </w:instrText>
                </w:r>
                <w:r>
                  <w:rPr>
                    <w:noProof/>
                    <w:webHidden/>
                  </w:rPr>
                </w:r>
                <w:r>
                  <w:rPr>
                    <w:noProof/>
                    <w:webHidden/>
                  </w:rPr>
                  <w:fldChar w:fldCharType="separate"/>
                </w:r>
                <w:r>
                  <w:rPr>
                    <w:noProof/>
                    <w:webHidden/>
                  </w:rPr>
                  <w:t>5</w:t>
                </w:r>
                <w:r>
                  <w:rPr>
                    <w:noProof/>
                    <w:webHidden/>
                  </w:rPr>
                  <w:fldChar w:fldCharType="end"/>
                </w:r>
              </w:hyperlink>
            </w:p>
            <w:p w14:paraId="13819663" w14:textId="34C30E46" w:rsidR="00BE72F5" w:rsidRDefault="00BE72F5">
              <w:pPr>
                <w:pStyle w:val="Turinys1"/>
                <w:rPr>
                  <w:noProof/>
                  <w:kern w:val="2"/>
                  <w:sz w:val="24"/>
                  <w:szCs w:val="24"/>
                  <w:lang w:val="en-US" w:eastAsia="en-US"/>
                  <w14:ligatures w14:val="standardContextual"/>
                </w:rPr>
              </w:pPr>
              <w:hyperlink w:anchor="_Toc187760044" w:history="1">
                <w:r w:rsidRPr="009421BF">
                  <w:rPr>
                    <w:rStyle w:val="Hipersaitas"/>
                    <w:rFonts w:ascii="Times New Roman" w:hAnsi="Times New Roman" w:cs="Times New Roman"/>
                    <w:noProof/>
                  </w:rPr>
                  <w:t>Pirkimo sąlygų 1 priedas „Terminai“</w:t>
                </w:r>
                <w:r>
                  <w:rPr>
                    <w:noProof/>
                    <w:webHidden/>
                  </w:rPr>
                  <w:tab/>
                </w:r>
                <w:r>
                  <w:rPr>
                    <w:noProof/>
                    <w:webHidden/>
                  </w:rPr>
                  <w:fldChar w:fldCharType="begin"/>
                </w:r>
                <w:r>
                  <w:rPr>
                    <w:noProof/>
                    <w:webHidden/>
                  </w:rPr>
                  <w:instrText xml:space="preserve"> PAGEREF _Toc187760044 \h </w:instrText>
                </w:r>
                <w:r>
                  <w:rPr>
                    <w:noProof/>
                    <w:webHidden/>
                  </w:rPr>
                </w:r>
                <w:r>
                  <w:rPr>
                    <w:noProof/>
                    <w:webHidden/>
                  </w:rPr>
                  <w:fldChar w:fldCharType="separate"/>
                </w:r>
                <w:r>
                  <w:rPr>
                    <w:noProof/>
                    <w:webHidden/>
                  </w:rPr>
                  <w:t>22</w:t>
                </w:r>
                <w:r>
                  <w:rPr>
                    <w:noProof/>
                    <w:webHidden/>
                  </w:rPr>
                  <w:fldChar w:fldCharType="end"/>
                </w:r>
              </w:hyperlink>
            </w:p>
            <w:p w14:paraId="6D731A2C" w14:textId="552B71DD" w:rsidR="00BE72F5" w:rsidRDefault="00BE72F5">
              <w:pPr>
                <w:pStyle w:val="Turinys2"/>
                <w:rPr>
                  <w:noProof/>
                  <w:kern w:val="2"/>
                  <w:sz w:val="24"/>
                  <w:szCs w:val="24"/>
                  <w:lang w:val="en-US" w:eastAsia="en-US"/>
                  <w14:ligatures w14:val="standardContextual"/>
                </w:rPr>
              </w:pPr>
              <w:hyperlink w:anchor="_Toc187760045" w:history="1">
                <w:r w:rsidRPr="009421BF">
                  <w:rPr>
                    <w:rStyle w:val="Hipersaitas"/>
                    <w:rFonts w:ascii="Times New Roman" w:eastAsia="Calibri" w:hAnsi="Times New Roman" w:cs="Times New Roman"/>
                    <w:noProof/>
                  </w:rPr>
                  <w:t>Pirkimo sąlygų 2 priedas „Techninė specifikacija“</w:t>
                </w:r>
                <w:r>
                  <w:rPr>
                    <w:noProof/>
                    <w:webHidden/>
                  </w:rPr>
                  <w:tab/>
                </w:r>
                <w:r>
                  <w:rPr>
                    <w:noProof/>
                    <w:webHidden/>
                  </w:rPr>
                  <w:fldChar w:fldCharType="begin"/>
                </w:r>
                <w:r>
                  <w:rPr>
                    <w:noProof/>
                    <w:webHidden/>
                  </w:rPr>
                  <w:instrText xml:space="preserve"> PAGEREF _Toc187760045 \h </w:instrText>
                </w:r>
                <w:r>
                  <w:rPr>
                    <w:noProof/>
                    <w:webHidden/>
                  </w:rPr>
                </w:r>
                <w:r>
                  <w:rPr>
                    <w:noProof/>
                    <w:webHidden/>
                  </w:rPr>
                  <w:fldChar w:fldCharType="separate"/>
                </w:r>
                <w:r>
                  <w:rPr>
                    <w:noProof/>
                    <w:webHidden/>
                  </w:rPr>
                  <w:t>25</w:t>
                </w:r>
                <w:r>
                  <w:rPr>
                    <w:noProof/>
                    <w:webHidden/>
                  </w:rPr>
                  <w:fldChar w:fldCharType="end"/>
                </w:r>
              </w:hyperlink>
            </w:p>
            <w:p w14:paraId="73BFEB63" w14:textId="6E920218" w:rsidR="00BE72F5" w:rsidRDefault="00BE72F5">
              <w:pPr>
                <w:pStyle w:val="Turinys2"/>
                <w:rPr>
                  <w:noProof/>
                  <w:kern w:val="2"/>
                  <w:sz w:val="24"/>
                  <w:szCs w:val="24"/>
                  <w:lang w:val="en-US" w:eastAsia="en-US"/>
                  <w14:ligatures w14:val="standardContextual"/>
                </w:rPr>
              </w:pPr>
              <w:hyperlink w:anchor="_Toc187760046" w:history="1">
                <w:r w:rsidRPr="009421BF">
                  <w:rPr>
                    <w:rStyle w:val="Hipersaitas"/>
                    <w:rFonts w:ascii="Times New Roman" w:eastAsia="Calibri" w:hAnsi="Times New Roman" w:cs="Times New Roman"/>
                    <w:noProof/>
                  </w:rPr>
                  <w:t>Pirkimo sąlygų 3 priedas „Tiekėjų pašalinimo pagrindai“</w:t>
                </w:r>
                <w:r>
                  <w:rPr>
                    <w:noProof/>
                    <w:webHidden/>
                  </w:rPr>
                  <w:tab/>
                </w:r>
                <w:r>
                  <w:rPr>
                    <w:noProof/>
                    <w:webHidden/>
                  </w:rPr>
                  <w:fldChar w:fldCharType="begin"/>
                </w:r>
                <w:r>
                  <w:rPr>
                    <w:noProof/>
                    <w:webHidden/>
                  </w:rPr>
                  <w:instrText xml:space="preserve"> PAGEREF _Toc187760046 \h </w:instrText>
                </w:r>
                <w:r>
                  <w:rPr>
                    <w:noProof/>
                    <w:webHidden/>
                  </w:rPr>
                </w:r>
                <w:r>
                  <w:rPr>
                    <w:noProof/>
                    <w:webHidden/>
                  </w:rPr>
                  <w:fldChar w:fldCharType="separate"/>
                </w:r>
                <w:r>
                  <w:rPr>
                    <w:noProof/>
                    <w:webHidden/>
                  </w:rPr>
                  <w:t>29</w:t>
                </w:r>
                <w:r>
                  <w:rPr>
                    <w:noProof/>
                    <w:webHidden/>
                  </w:rPr>
                  <w:fldChar w:fldCharType="end"/>
                </w:r>
              </w:hyperlink>
            </w:p>
            <w:p w14:paraId="24B63A44" w14:textId="4018CA68" w:rsidR="00BE72F5" w:rsidRDefault="00BE72F5">
              <w:pPr>
                <w:pStyle w:val="Turinys2"/>
                <w:rPr>
                  <w:noProof/>
                  <w:kern w:val="2"/>
                  <w:sz w:val="24"/>
                  <w:szCs w:val="24"/>
                  <w:lang w:val="en-US" w:eastAsia="en-US"/>
                  <w14:ligatures w14:val="standardContextual"/>
                </w:rPr>
              </w:pPr>
              <w:hyperlink w:anchor="_Toc187760047" w:history="1">
                <w:r w:rsidRPr="009421BF">
                  <w:rPr>
                    <w:rStyle w:val="Hipersaitas"/>
                    <w:rFonts w:ascii="Times New Roman" w:eastAsia="Calibri" w:hAnsi="Times New Roman" w:cs="Times New Roman"/>
                    <w:noProof/>
                  </w:rPr>
                  <w:t>Pirkimo sąlygų 4 priedas „Tiekėjų kvalifikacijos reikalavimai“</w:t>
                </w:r>
                <w:r>
                  <w:rPr>
                    <w:noProof/>
                    <w:webHidden/>
                  </w:rPr>
                  <w:tab/>
                </w:r>
                <w:r>
                  <w:rPr>
                    <w:noProof/>
                    <w:webHidden/>
                  </w:rPr>
                  <w:fldChar w:fldCharType="begin"/>
                </w:r>
                <w:r>
                  <w:rPr>
                    <w:noProof/>
                    <w:webHidden/>
                  </w:rPr>
                  <w:instrText xml:space="preserve"> PAGEREF _Toc187760047 \h </w:instrText>
                </w:r>
                <w:r>
                  <w:rPr>
                    <w:noProof/>
                    <w:webHidden/>
                  </w:rPr>
                </w:r>
                <w:r>
                  <w:rPr>
                    <w:noProof/>
                    <w:webHidden/>
                  </w:rPr>
                  <w:fldChar w:fldCharType="separate"/>
                </w:r>
                <w:r>
                  <w:rPr>
                    <w:noProof/>
                    <w:webHidden/>
                  </w:rPr>
                  <w:t>40</w:t>
                </w:r>
                <w:r>
                  <w:rPr>
                    <w:noProof/>
                    <w:webHidden/>
                  </w:rPr>
                  <w:fldChar w:fldCharType="end"/>
                </w:r>
              </w:hyperlink>
            </w:p>
            <w:p w14:paraId="7DE5FB92" w14:textId="3C281119" w:rsidR="00BE72F5" w:rsidRDefault="00BE72F5">
              <w:pPr>
                <w:pStyle w:val="Turinys2"/>
                <w:rPr>
                  <w:noProof/>
                  <w:kern w:val="2"/>
                  <w:sz w:val="24"/>
                  <w:szCs w:val="24"/>
                  <w:lang w:val="en-US" w:eastAsia="en-US"/>
                  <w14:ligatures w14:val="standardContextual"/>
                </w:rPr>
              </w:pPr>
              <w:hyperlink w:anchor="_Toc187760048" w:history="1">
                <w:r w:rsidRPr="009421BF">
                  <w:rPr>
                    <w:rStyle w:val="Hipersaitas"/>
                    <w:rFonts w:ascii="Times New Roman" w:eastAsia="Calibri" w:hAnsi="Times New Roman" w:cs="Times New Roman"/>
                    <w:noProof/>
                  </w:rPr>
                  <w:t>Pirkimo sąlygų 5 priedas „EBVPD“</w:t>
                </w:r>
                <w:r>
                  <w:rPr>
                    <w:noProof/>
                    <w:webHidden/>
                  </w:rPr>
                  <w:tab/>
                </w:r>
                <w:r>
                  <w:rPr>
                    <w:noProof/>
                    <w:webHidden/>
                  </w:rPr>
                  <w:fldChar w:fldCharType="begin"/>
                </w:r>
                <w:r>
                  <w:rPr>
                    <w:noProof/>
                    <w:webHidden/>
                  </w:rPr>
                  <w:instrText xml:space="preserve"> PAGEREF _Toc187760048 \h </w:instrText>
                </w:r>
                <w:r>
                  <w:rPr>
                    <w:noProof/>
                    <w:webHidden/>
                  </w:rPr>
                </w:r>
                <w:r>
                  <w:rPr>
                    <w:noProof/>
                    <w:webHidden/>
                  </w:rPr>
                  <w:fldChar w:fldCharType="separate"/>
                </w:r>
                <w:r>
                  <w:rPr>
                    <w:noProof/>
                    <w:webHidden/>
                  </w:rPr>
                  <w:t>42</w:t>
                </w:r>
                <w:r>
                  <w:rPr>
                    <w:noProof/>
                    <w:webHidden/>
                  </w:rPr>
                  <w:fldChar w:fldCharType="end"/>
                </w:r>
              </w:hyperlink>
            </w:p>
            <w:p w14:paraId="7AF10B11" w14:textId="6E179BDE" w:rsidR="00BE72F5" w:rsidRDefault="00BE72F5">
              <w:pPr>
                <w:pStyle w:val="Turinys2"/>
                <w:rPr>
                  <w:noProof/>
                  <w:kern w:val="2"/>
                  <w:sz w:val="24"/>
                  <w:szCs w:val="24"/>
                  <w:lang w:val="en-US" w:eastAsia="en-US"/>
                  <w14:ligatures w14:val="standardContextual"/>
                </w:rPr>
              </w:pPr>
              <w:hyperlink w:anchor="_Toc187760049" w:history="1">
                <w:r w:rsidRPr="009421BF">
                  <w:rPr>
                    <w:rStyle w:val="Hipersaitas"/>
                    <w:rFonts w:ascii="Times New Roman" w:eastAsia="Calibri" w:hAnsi="Times New Roman" w:cs="Times New Roman"/>
                    <w:noProof/>
                  </w:rPr>
                  <w:t>Pirkimo sąlygų 6 priedas „Pasiūlymo forma“</w:t>
                </w:r>
                <w:r>
                  <w:rPr>
                    <w:noProof/>
                    <w:webHidden/>
                  </w:rPr>
                  <w:tab/>
                </w:r>
                <w:r>
                  <w:rPr>
                    <w:noProof/>
                    <w:webHidden/>
                  </w:rPr>
                  <w:fldChar w:fldCharType="begin"/>
                </w:r>
                <w:r>
                  <w:rPr>
                    <w:noProof/>
                    <w:webHidden/>
                  </w:rPr>
                  <w:instrText xml:space="preserve"> PAGEREF _Toc187760049 \h </w:instrText>
                </w:r>
                <w:r>
                  <w:rPr>
                    <w:noProof/>
                    <w:webHidden/>
                  </w:rPr>
                </w:r>
                <w:r>
                  <w:rPr>
                    <w:noProof/>
                    <w:webHidden/>
                  </w:rPr>
                  <w:fldChar w:fldCharType="separate"/>
                </w:r>
                <w:r>
                  <w:rPr>
                    <w:noProof/>
                    <w:webHidden/>
                  </w:rPr>
                  <w:t>42</w:t>
                </w:r>
                <w:r>
                  <w:rPr>
                    <w:noProof/>
                    <w:webHidden/>
                  </w:rPr>
                  <w:fldChar w:fldCharType="end"/>
                </w:r>
              </w:hyperlink>
            </w:p>
            <w:p w14:paraId="0C429546" w14:textId="422272AD" w:rsidR="00BE72F5" w:rsidRDefault="00BE72F5">
              <w:pPr>
                <w:pStyle w:val="Turinys2"/>
                <w:rPr>
                  <w:noProof/>
                  <w:kern w:val="2"/>
                  <w:sz w:val="24"/>
                  <w:szCs w:val="24"/>
                  <w:lang w:val="en-US" w:eastAsia="en-US"/>
                  <w14:ligatures w14:val="standardContextual"/>
                </w:rPr>
              </w:pPr>
              <w:hyperlink w:anchor="_Toc187760050" w:history="1">
                <w:r w:rsidRPr="009421BF">
                  <w:rPr>
                    <w:rStyle w:val="Hipersaitas"/>
                    <w:rFonts w:ascii="Times New Roman" w:eastAsia="Calibri" w:hAnsi="Times New Roman" w:cs="Times New Roman"/>
                    <w:noProof/>
                  </w:rPr>
                  <w:t>Pirkimo sąlygų 7 priedas „Pasiūlymų vertinimo kriterijai ir sąlygos“</w:t>
                </w:r>
                <w:r>
                  <w:rPr>
                    <w:noProof/>
                    <w:webHidden/>
                  </w:rPr>
                  <w:tab/>
                </w:r>
                <w:r>
                  <w:rPr>
                    <w:noProof/>
                    <w:webHidden/>
                  </w:rPr>
                  <w:fldChar w:fldCharType="begin"/>
                </w:r>
                <w:r>
                  <w:rPr>
                    <w:noProof/>
                    <w:webHidden/>
                  </w:rPr>
                  <w:instrText xml:space="preserve"> PAGEREF _Toc187760050 \h </w:instrText>
                </w:r>
                <w:r>
                  <w:rPr>
                    <w:noProof/>
                    <w:webHidden/>
                  </w:rPr>
                </w:r>
                <w:r>
                  <w:rPr>
                    <w:noProof/>
                    <w:webHidden/>
                  </w:rPr>
                  <w:fldChar w:fldCharType="separate"/>
                </w:r>
                <w:r>
                  <w:rPr>
                    <w:noProof/>
                    <w:webHidden/>
                  </w:rPr>
                  <w:t>43</w:t>
                </w:r>
                <w:r>
                  <w:rPr>
                    <w:noProof/>
                    <w:webHidden/>
                  </w:rPr>
                  <w:fldChar w:fldCharType="end"/>
                </w:r>
              </w:hyperlink>
            </w:p>
            <w:p w14:paraId="716548E9" w14:textId="1B34EEF0" w:rsidR="00BE72F5" w:rsidRDefault="00BE72F5">
              <w:pPr>
                <w:pStyle w:val="Turinys2"/>
                <w:rPr>
                  <w:noProof/>
                  <w:kern w:val="2"/>
                  <w:sz w:val="24"/>
                  <w:szCs w:val="24"/>
                  <w:lang w:val="en-US" w:eastAsia="en-US"/>
                  <w14:ligatures w14:val="standardContextual"/>
                </w:rPr>
              </w:pPr>
              <w:hyperlink w:anchor="_Toc187760051" w:history="1">
                <w:r w:rsidRPr="009421BF">
                  <w:rPr>
                    <w:rStyle w:val="Hipersaitas"/>
                    <w:rFonts w:ascii="Times New Roman" w:hAnsi="Times New Roman" w:cs="Times New Roman"/>
                    <w:noProof/>
                  </w:rPr>
                  <w:t>Pirkimo sąlygų 8 priedas „Tiekėjo deklaracijos juridiniam asmeniui“</w:t>
                </w:r>
                <w:r>
                  <w:rPr>
                    <w:noProof/>
                    <w:webHidden/>
                  </w:rPr>
                  <w:tab/>
                </w:r>
                <w:r>
                  <w:rPr>
                    <w:noProof/>
                    <w:webHidden/>
                  </w:rPr>
                  <w:fldChar w:fldCharType="begin"/>
                </w:r>
                <w:r>
                  <w:rPr>
                    <w:noProof/>
                    <w:webHidden/>
                  </w:rPr>
                  <w:instrText xml:space="preserve"> PAGEREF _Toc187760051 \h </w:instrText>
                </w:r>
                <w:r>
                  <w:rPr>
                    <w:noProof/>
                    <w:webHidden/>
                  </w:rPr>
                </w:r>
                <w:r>
                  <w:rPr>
                    <w:noProof/>
                    <w:webHidden/>
                  </w:rPr>
                  <w:fldChar w:fldCharType="separate"/>
                </w:r>
                <w:r>
                  <w:rPr>
                    <w:noProof/>
                    <w:webHidden/>
                  </w:rPr>
                  <w:t>46</w:t>
                </w:r>
                <w:r>
                  <w:rPr>
                    <w:noProof/>
                    <w:webHidden/>
                  </w:rPr>
                  <w:fldChar w:fldCharType="end"/>
                </w:r>
              </w:hyperlink>
            </w:p>
            <w:p w14:paraId="55AB1279" w14:textId="050576AF" w:rsidR="00BE72F5" w:rsidRDefault="00BE72F5">
              <w:pPr>
                <w:pStyle w:val="Turinys2"/>
                <w:rPr>
                  <w:noProof/>
                  <w:kern w:val="2"/>
                  <w:sz w:val="24"/>
                  <w:szCs w:val="24"/>
                  <w:lang w:val="en-US" w:eastAsia="en-US"/>
                  <w14:ligatures w14:val="standardContextual"/>
                </w:rPr>
              </w:pPr>
              <w:hyperlink w:anchor="_Toc187760052" w:history="1">
                <w:r w:rsidRPr="009421BF">
                  <w:rPr>
                    <w:rStyle w:val="Hipersaitas"/>
                    <w:rFonts w:ascii="Times New Roman" w:hAnsi="Times New Roman" w:cs="Times New Roman"/>
                    <w:noProof/>
                  </w:rPr>
                  <w:t>Pirkimo sąlygų 9 priedas „Tiekėjo deklaracijos fiziniam asmeniui“</w:t>
                </w:r>
                <w:r>
                  <w:rPr>
                    <w:noProof/>
                    <w:webHidden/>
                  </w:rPr>
                  <w:tab/>
                </w:r>
                <w:r>
                  <w:rPr>
                    <w:noProof/>
                    <w:webHidden/>
                  </w:rPr>
                  <w:fldChar w:fldCharType="begin"/>
                </w:r>
                <w:r>
                  <w:rPr>
                    <w:noProof/>
                    <w:webHidden/>
                  </w:rPr>
                  <w:instrText xml:space="preserve"> PAGEREF _Toc187760052 \h </w:instrText>
                </w:r>
                <w:r>
                  <w:rPr>
                    <w:noProof/>
                    <w:webHidden/>
                  </w:rPr>
                </w:r>
                <w:r>
                  <w:rPr>
                    <w:noProof/>
                    <w:webHidden/>
                  </w:rPr>
                  <w:fldChar w:fldCharType="separate"/>
                </w:r>
                <w:r>
                  <w:rPr>
                    <w:noProof/>
                    <w:webHidden/>
                  </w:rPr>
                  <w:t>48</w:t>
                </w:r>
                <w:r>
                  <w:rPr>
                    <w:noProof/>
                    <w:webHidden/>
                  </w:rPr>
                  <w:fldChar w:fldCharType="end"/>
                </w:r>
              </w:hyperlink>
            </w:p>
            <w:p w14:paraId="1EF0814D" w14:textId="66A341AB" w:rsidR="00BE72F5" w:rsidRDefault="00BE72F5">
              <w:pPr>
                <w:pStyle w:val="Turinys2"/>
                <w:rPr>
                  <w:noProof/>
                  <w:kern w:val="2"/>
                  <w:sz w:val="24"/>
                  <w:szCs w:val="24"/>
                  <w:lang w:val="en-US" w:eastAsia="en-US"/>
                  <w14:ligatures w14:val="standardContextual"/>
                </w:rPr>
              </w:pPr>
              <w:hyperlink w:anchor="_Toc187760053" w:history="1">
                <w:r w:rsidRPr="009421BF">
                  <w:rPr>
                    <w:rStyle w:val="Hipersaitas"/>
                    <w:rFonts w:ascii="Times New Roman" w:hAnsi="Times New Roman" w:cs="Times New Roman"/>
                    <w:noProof/>
                  </w:rPr>
                  <w:t>Pirkimo sąlygų 10 priedas „Sutarties projektas“</w:t>
                </w:r>
                <w:r>
                  <w:rPr>
                    <w:noProof/>
                    <w:webHidden/>
                  </w:rPr>
                  <w:tab/>
                </w:r>
                <w:r>
                  <w:rPr>
                    <w:noProof/>
                    <w:webHidden/>
                  </w:rPr>
                  <w:fldChar w:fldCharType="begin"/>
                </w:r>
                <w:r>
                  <w:rPr>
                    <w:noProof/>
                    <w:webHidden/>
                  </w:rPr>
                  <w:instrText xml:space="preserve"> PAGEREF _Toc187760053 \h </w:instrText>
                </w:r>
                <w:r>
                  <w:rPr>
                    <w:noProof/>
                    <w:webHidden/>
                  </w:rPr>
                </w:r>
                <w:r>
                  <w:rPr>
                    <w:noProof/>
                    <w:webHidden/>
                  </w:rPr>
                  <w:fldChar w:fldCharType="separate"/>
                </w:r>
                <w:r>
                  <w:rPr>
                    <w:noProof/>
                    <w:webHidden/>
                  </w:rPr>
                  <w:t>50</w:t>
                </w:r>
                <w:r>
                  <w:rPr>
                    <w:noProof/>
                    <w:webHidden/>
                  </w:rPr>
                  <w:fldChar w:fldCharType="end"/>
                </w:r>
              </w:hyperlink>
            </w:p>
            <w:p w14:paraId="0B9D3C8B" w14:textId="29D10DF2" w:rsidR="00BE72F5" w:rsidRDefault="00BE72F5">
              <w:pPr>
                <w:pStyle w:val="Turinys2"/>
                <w:rPr>
                  <w:noProof/>
                  <w:kern w:val="2"/>
                  <w:sz w:val="24"/>
                  <w:szCs w:val="24"/>
                  <w:lang w:val="en-US" w:eastAsia="en-US"/>
                  <w14:ligatures w14:val="standardContextual"/>
                </w:rPr>
              </w:pPr>
              <w:hyperlink w:anchor="_Toc187760054" w:history="1">
                <w:r w:rsidRPr="009421BF">
                  <w:rPr>
                    <w:rStyle w:val="Hipersaitas"/>
                    <w:rFonts w:ascii="Times New Roman" w:eastAsia="Calibri" w:hAnsi="Times New Roman" w:cs="Times New Roman"/>
                    <w:noProof/>
                  </w:rPr>
                  <w:t>Pirkimo sąlygų 11 priedas „</w:t>
                </w:r>
                <w:r w:rsidRPr="009421BF">
                  <w:rPr>
                    <w:rStyle w:val="Hipersaitas"/>
                    <w:rFonts w:ascii="Times New Roman" w:hAnsi="Times New Roman" w:cs="Times New Roman"/>
                    <w:noProof/>
                  </w:rPr>
                  <w:t>Pažyma apie pasitelkiamus subrangovus/subtiekėjus/kvazisubtiekėjus</w:t>
                </w:r>
                <w:r w:rsidRPr="009421BF">
                  <w:rPr>
                    <w:rStyle w:val="Hipersaitas"/>
                    <w:rFonts w:ascii="Times New Roman" w:eastAsia="Calibri" w:hAnsi="Times New Roman" w:cs="Times New Roman"/>
                    <w:noProof/>
                  </w:rPr>
                  <w:t>“</w:t>
                </w:r>
                <w:r>
                  <w:rPr>
                    <w:noProof/>
                    <w:webHidden/>
                  </w:rPr>
                  <w:tab/>
                </w:r>
                <w:r>
                  <w:rPr>
                    <w:noProof/>
                    <w:webHidden/>
                  </w:rPr>
                  <w:fldChar w:fldCharType="begin"/>
                </w:r>
                <w:r>
                  <w:rPr>
                    <w:noProof/>
                    <w:webHidden/>
                  </w:rPr>
                  <w:instrText xml:space="preserve"> PAGEREF _Toc187760054 \h </w:instrText>
                </w:r>
                <w:r>
                  <w:rPr>
                    <w:noProof/>
                    <w:webHidden/>
                  </w:rPr>
                </w:r>
                <w:r>
                  <w:rPr>
                    <w:noProof/>
                    <w:webHidden/>
                  </w:rPr>
                  <w:fldChar w:fldCharType="separate"/>
                </w:r>
                <w:r>
                  <w:rPr>
                    <w:noProof/>
                    <w:webHidden/>
                  </w:rPr>
                  <w:t>71</w:t>
                </w:r>
                <w:r>
                  <w:rPr>
                    <w:noProof/>
                    <w:webHidden/>
                  </w:rPr>
                  <w:fldChar w:fldCharType="end"/>
                </w:r>
              </w:hyperlink>
            </w:p>
            <w:p w14:paraId="0DDC40AE" w14:textId="2A28649C" w:rsidR="001C24BC" w:rsidRPr="00D829F3" w:rsidRDefault="001C24BC" w:rsidP="004C1563">
              <w:pPr>
                <w:widowControl w:val="0"/>
                <w:spacing w:after="0" w:line="240" w:lineRule="auto"/>
                <w:contextualSpacing/>
                <w:jc w:val="both"/>
                <w:rPr>
                  <w:rFonts w:ascii="Times New Roman" w:hAnsi="Times New Roman" w:cs="Times New Roman"/>
                  <w:sz w:val="24"/>
                  <w:szCs w:val="24"/>
                </w:rPr>
              </w:pPr>
              <w:r w:rsidRPr="00D829F3">
                <w:rPr>
                  <w:rFonts w:ascii="Times New Roman" w:hAnsi="Times New Roman" w:cs="Times New Roman"/>
                  <w:b/>
                  <w:bCs/>
                  <w:sz w:val="24"/>
                  <w:szCs w:val="24"/>
                  <w:shd w:val="clear" w:color="auto" w:fill="E6E6E6"/>
                </w:rPr>
                <w:fldChar w:fldCharType="end"/>
              </w:r>
            </w:p>
          </w:sdtContent>
        </w:sdt>
        <w:p w14:paraId="73CCB438" w14:textId="0E813B55" w:rsidR="005F13F0" w:rsidRPr="00D829F3" w:rsidRDefault="001C24BC" w:rsidP="004C1563">
          <w:pPr>
            <w:widowControl w:val="0"/>
            <w:spacing w:after="0" w:line="240" w:lineRule="auto"/>
            <w:contextualSpacing/>
            <w:jc w:val="both"/>
            <w:rPr>
              <w:rFonts w:ascii="Times New Roman" w:hAnsi="Times New Roman" w:cs="Times New Roman"/>
              <w:sz w:val="24"/>
              <w:szCs w:val="24"/>
            </w:rPr>
          </w:pPr>
          <w:r w:rsidRPr="00D829F3">
            <w:rPr>
              <w:rFonts w:ascii="Times New Roman" w:hAnsi="Times New Roman" w:cs="Times New Roman"/>
              <w:sz w:val="24"/>
              <w:szCs w:val="24"/>
            </w:rPr>
            <w:br w:type="page"/>
          </w:r>
        </w:p>
      </w:sdtContent>
    </w:sdt>
    <w:p w14:paraId="7DBFF88B" w14:textId="0FE73970" w:rsidR="002415C7" w:rsidRPr="00D829F3" w:rsidRDefault="00263B34" w:rsidP="004C1563">
      <w:pPr>
        <w:pStyle w:val="Antrat1"/>
        <w:keepNext w:val="0"/>
        <w:keepLines w:val="0"/>
        <w:widowControl w:val="0"/>
        <w:numPr>
          <w:ilvl w:val="0"/>
          <w:numId w:val="1"/>
        </w:numPr>
        <w:spacing w:before="0" w:after="0"/>
        <w:ind w:left="567" w:hanging="567"/>
        <w:contextualSpacing/>
        <w:jc w:val="both"/>
        <w:rPr>
          <w:rFonts w:ascii="Times New Roman" w:hAnsi="Times New Roman" w:cs="Times New Roman"/>
          <w:b/>
          <w:bCs/>
          <w:color w:val="auto"/>
          <w:sz w:val="24"/>
          <w:szCs w:val="24"/>
        </w:rPr>
      </w:pPr>
      <w:bookmarkStart w:id="1" w:name="_Toc187760034"/>
      <w:bookmarkStart w:id="2" w:name="_Toc335201954"/>
      <w:bookmarkStart w:id="3" w:name="_Toc147739116"/>
      <w:r w:rsidRPr="00D829F3">
        <w:rPr>
          <w:rFonts w:ascii="Times New Roman" w:hAnsi="Times New Roman" w:cs="Times New Roman"/>
          <w:b/>
          <w:bCs/>
          <w:color w:val="auto"/>
          <w:sz w:val="24"/>
          <w:szCs w:val="24"/>
        </w:rPr>
        <w:lastRenderedPageBreak/>
        <w:t>Bendra informacija</w:t>
      </w:r>
      <w:bookmarkEnd w:id="1"/>
    </w:p>
    <w:p w14:paraId="5F5615D5" w14:textId="023BB89E" w:rsidR="008F09E1" w:rsidRPr="00D829F3" w:rsidRDefault="008F09E1" w:rsidP="004C1563">
      <w:pPr>
        <w:pStyle w:val="Sraopastraipa"/>
        <w:widowControl w:val="0"/>
        <w:numPr>
          <w:ilvl w:val="1"/>
          <w:numId w:val="1"/>
        </w:numPr>
        <w:spacing w:after="0" w:line="240" w:lineRule="auto"/>
        <w:ind w:left="0"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Perkančioji organizacija – </w:t>
      </w:r>
      <w:r w:rsidRPr="00D829F3">
        <w:rPr>
          <w:rFonts w:ascii="Times New Roman" w:eastAsia="Calibri" w:hAnsi="Times New Roman" w:cs="Times New Roman"/>
          <w:sz w:val="24"/>
          <w:szCs w:val="24"/>
        </w:rPr>
        <w:t xml:space="preserve">Utenos rajono savivaldybės administracija, įstaigos kodas </w:t>
      </w:r>
      <w:r w:rsidRPr="00D829F3">
        <w:rPr>
          <w:rFonts w:ascii="Times New Roman" w:hAnsi="Times New Roman" w:cs="Times New Roman"/>
          <w:sz w:val="24"/>
          <w:szCs w:val="24"/>
        </w:rPr>
        <w:t>188710442</w:t>
      </w:r>
      <w:r w:rsidRPr="00D829F3">
        <w:rPr>
          <w:rFonts w:ascii="Times New Roman" w:eastAsia="Calibri" w:hAnsi="Times New Roman" w:cs="Times New Roman"/>
          <w:sz w:val="24"/>
          <w:szCs w:val="24"/>
        </w:rPr>
        <w:t xml:space="preserve">, adresas: </w:t>
      </w:r>
      <w:proofErr w:type="spellStart"/>
      <w:r w:rsidRPr="00D829F3">
        <w:rPr>
          <w:rFonts w:ascii="Times New Roman" w:eastAsia="Calibri" w:hAnsi="Times New Roman" w:cs="Times New Roman"/>
          <w:sz w:val="24"/>
          <w:szCs w:val="24"/>
        </w:rPr>
        <w:t>Utenio</w:t>
      </w:r>
      <w:proofErr w:type="spellEnd"/>
      <w:r w:rsidRPr="00D829F3">
        <w:rPr>
          <w:rFonts w:ascii="Times New Roman" w:eastAsia="Calibri" w:hAnsi="Times New Roman" w:cs="Times New Roman"/>
          <w:sz w:val="24"/>
          <w:szCs w:val="24"/>
        </w:rPr>
        <w:t xml:space="preserve"> a. 4, Utena, darbo laikas: I-IV – 8.00-17.00 val., V – 8.00-15.45 val. </w:t>
      </w:r>
      <w:r w:rsidRPr="00D829F3">
        <w:rPr>
          <w:rFonts w:ascii="Times New Roman" w:eastAsiaTheme="minorHAnsi" w:hAnsi="Times New Roman" w:cs="Times New Roman"/>
          <w:sz w:val="24"/>
          <w:szCs w:val="24"/>
          <w:lang w:eastAsia="en-US"/>
        </w:rPr>
        <w:t>Perkančioji organizacija nėra PVM mokėtoja</w:t>
      </w:r>
      <w:r w:rsidR="003A6BBE" w:rsidRPr="00D829F3">
        <w:rPr>
          <w:rFonts w:ascii="Times New Roman" w:eastAsiaTheme="minorHAnsi" w:hAnsi="Times New Roman" w:cs="Times New Roman"/>
          <w:sz w:val="24"/>
          <w:szCs w:val="24"/>
          <w:lang w:eastAsia="en-US"/>
        </w:rPr>
        <w:t>.</w:t>
      </w:r>
    </w:p>
    <w:p w14:paraId="04906792" w14:textId="77777777" w:rsidR="008F09E1" w:rsidRPr="00D829F3" w:rsidRDefault="008F09E1" w:rsidP="004C1563">
      <w:pPr>
        <w:pStyle w:val="Sraopastraipa"/>
        <w:widowControl w:val="0"/>
        <w:numPr>
          <w:ilvl w:val="1"/>
          <w:numId w:val="1"/>
        </w:numPr>
        <w:tabs>
          <w:tab w:val="left" w:pos="993"/>
        </w:tabs>
        <w:spacing w:after="0" w:line="240" w:lineRule="auto"/>
        <w:ind w:left="0" w:firstLine="567"/>
        <w:jc w:val="both"/>
        <w:rPr>
          <w:rFonts w:ascii="Times New Roman" w:eastAsia="Calibri" w:hAnsi="Times New Roman" w:cs="Times New Roman"/>
          <w:sz w:val="24"/>
          <w:szCs w:val="24"/>
        </w:rPr>
      </w:pPr>
      <w:r w:rsidRPr="00D829F3">
        <w:rPr>
          <w:rFonts w:ascii="Times New Roman" w:eastAsia="Calibri" w:hAnsi="Times New Roman" w:cs="Times New Roman"/>
          <w:i/>
          <w:iCs/>
          <w:sz w:val="24"/>
          <w:szCs w:val="24"/>
        </w:rPr>
        <w:t xml:space="preserve">   </w:t>
      </w:r>
      <w:r w:rsidRPr="00D829F3">
        <w:rPr>
          <w:rFonts w:ascii="Times New Roman" w:eastAsia="Calibri" w:hAnsi="Times New Roman" w:cs="Times New Roman"/>
          <w:sz w:val="24"/>
          <w:szCs w:val="24"/>
        </w:rPr>
        <w:t xml:space="preserve">Pirkimą </w:t>
      </w:r>
      <w:r w:rsidRPr="00D829F3">
        <w:rPr>
          <w:rFonts w:ascii="Times New Roman" w:hAnsi="Times New Roman" w:cs="Times New Roman"/>
          <w:sz w:val="24"/>
          <w:szCs w:val="24"/>
        </w:rPr>
        <w:t>perkančiosios organizacijos</w:t>
      </w:r>
      <w:r w:rsidRPr="00D829F3">
        <w:rPr>
          <w:rFonts w:ascii="Times New Roman" w:eastAsia="Calibri" w:hAnsi="Times New Roman" w:cs="Times New Roman"/>
          <w:sz w:val="24"/>
          <w:szCs w:val="24"/>
        </w:rPr>
        <w:t xml:space="preserve"> vardu atlieka Utenos rajono savivaldybės administracijos Centralizuotų pirkimų skyrius. Sutartį pasirašys </w:t>
      </w:r>
      <w:r w:rsidRPr="00D829F3">
        <w:rPr>
          <w:rFonts w:ascii="Times New Roman" w:hAnsi="Times New Roman" w:cs="Times New Roman"/>
          <w:sz w:val="24"/>
          <w:szCs w:val="24"/>
        </w:rPr>
        <w:t>perkančioji organizacija</w:t>
      </w:r>
      <w:r w:rsidRPr="00D829F3">
        <w:rPr>
          <w:rFonts w:ascii="Times New Roman" w:eastAsia="Calibri" w:hAnsi="Times New Roman" w:cs="Times New Roman"/>
          <w:sz w:val="24"/>
          <w:szCs w:val="24"/>
        </w:rPr>
        <w:t xml:space="preserve">. </w:t>
      </w:r>
    </w:p>
    <w:p w14:paraId="32E201B0" w14:textId="08ADD110" w:rsidR="008F09E1" w:rsidRPr="00D829F3" w:rsidRDefault="008F09E1" w:rsidP="004C1563">
      <w:pPr>
        <w:pStyle w:val="Sraopastraipa"/>
        <w:widowControl w:val="0"/>
        <w:spacing w:after="0" w:line="240" w:lineRule="auto"/>
        <w:ind w:left="0" w:firstLine="567"/>
        <w:jc w:val="both"/>
        <w:rPr>
          <w:rFonts w:ascii="Times New Roman" w:eastAsia="Calibri" w:hAnsi="Times New Roman" w:cs="Times New Roman"/>
          <w:sz w:val="24"/>
          <w:szCs w:val="24"/>
        </w:rPr>
      </w:pPr>
      <w:r w:rsidRPr="00D829F3">
        <w:rPr>
          <w:rFonts w:ascii="Times New Roman" w:hAnsi="Times New Roman" w:cs="Times New Roman"/>
          <w:sz w:val="24"/>
          <w:szCs w:val="24"/>
        </w:rPr>
        <w:t>1.3. Pirkimas „</w:t>
      </w:r>
      <w:r w:rsidR="00CB39F0" w:rsidRPr="00D829F3">
        <w:rPr>
          <w:rFonts w:ascii="Times New Roman" w:hAnsi="Times New Roman" w:cs="Times New Roman"/>
          <w:b/>
          <w:sz w:val="24"/>
          <w:szCs w:val="24"/>
        </w:rPr>
        <w:t>Atviros jaunimo erdvės techninio darbo projekto parengimo ir projekto vykdymo priežiūros paslaugos</w:t>
      </w:r>
      <w:r w:rsidRPr="00D829F3">
        <w:rPr>
          <w:rFonts w:ascii="Times New Roman" w:eastAsia="Calibri" w:hAnsi="Times New Roman" w:cs="Times New Roman"/>
          <w:bCs/>
          <w:sz w:val="24"/>
          <w:szCs w:val="24"/>
        </w:rPr>
        <w:t xml:space="preserve">“ </w:t>
      </w:r>
      <w:r w:rsidRPr="00D829F3">
        <w:rPr>
          <w:rFonts w:ascii="Times New Roman" w:hAnsi="Times New Roman" w:cs="Times New Roman"/>
          <w:sz w:val="24"/>
          <w:szCs w:val="24"/>
        </w:rPr>
        <w:t xml:space="preserve">neatliekamas naudojantis centralizuotų pirkimų katalogu, nes kataloge nėra paslaugų pozicijos, atitinkančios perkančiosios organizacijos techninį pirkimo objekto aprašymą (techninę specifikaciją). </w:t>
      </w:r>
    </w:p>
    <w:p w14:paraId="236798E0" w14:textId="77777777" w:rsidR="008F09E1" w:rsidRPr="00D829F3" w:rsidRDefault="008F09E1" w:rsidP="004C1563">
      <w:pPr>
        <w:widowControl w:val="0"/>
        <w:spacing w:after="0" w:line="240" w:lineRule="auto"/>
        <w:ind w:firstLine="567"/>
        <w:jc w:val="both"/>
        <w:rPr>
          <w:rFonts w:ascii="Times New Roman" w:eastAsia="Times New Roman" w:hAnsi="Times New Roman" w:cs="Times New Roman"/>
          <w:sz w:val="24"/>
          <w:szCs w:val="24"/>
        </w:rPr>
      </w:pPr>
      <w:r w:rsidRPr="00D829F3">
        <w:rPr>
          <w:rFonts w:ascii="Times New Roman" w:hAnsi="Times New Roman" w:cs="Times New Roman"/>
          <w:sz w:val="24"/>
          <w:szCs w:val="24"/>
        </w:rPr>
        <w:t xml:space="preserve">1.4.  </w:t>
      </w:r>
      <w:r w:rsidRPr="00D829F3">
        <w:rPr>
          <w:rFonts w:ascii="Times New Roman" w:eastAsia="Times New Roman" w:hAnsi="Times New Roman" w:cs="Times New Roman"/>
          <w:sz w:val="24"/>
          <w:szCs w:val="24"/>
        </w:rPr>
        <w:t>Perkančioji organizacija nerezervuoja teisės dalyvauti pirkime.</w:t>
      </w:r>
    </w:p>
    <w:p w14:paraId="36794E93" w14:textId="22F52C55" w:rsidR="005E62F0" w:rsidRPr="00D829F3" w:rsidRDefault="008F09E1" w:rsidP="004C1563">
      <w:pPr>
        <w:widowControl w:val="0"/>
        <w:tabs>
          <w:tab w:val="left" w:pos="142"/>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1.5. Stebėtojai dalyvauti Komisijos posėdžiuose nėra kviečiami</w:t>
      </w:r>
      <w:r w:rsidR="005E62F0" w:rsidRPr="00D829F3">
        <w:rPr>
          <w:rFonts w:ascii="Times New Roman" w:hAnsi="Times New Roman" w:cs="Times New Roman"/>
          <w:i/>
          <w:iCs/>
          <w:sz w:val="24"/>
          <w:szCs w:val="24"/>
        </w:rPr>
        <w:t>:</w:t>
      </w:r>
    </w:p>
    <w:p w14:paraId="2374863F" w14:textId="77777777" w:rsidR="00D04C06" w:rsidRPr="00D829F3" w:rsidRDefault="008F09E1" w:rsidP="00A46BD8">
      <w:pPr>
        <w:widowControl w:val="0"/>
        <w:spacing w:after="0" w:line="240" w:lineRule="auto"/>
        <w:ind w:firstLine="567"/>
        <w:jc w:val="both"/>
        <w:rPr>
          <w:rFonts w:ascii="Times New Roman" w:eastAsia="Calibri" w:hAnsi="Times New Roman" w:cs="Times New Roman"/>
          <w:sz w:val="24"/>
          <w:szCs w:val="24"/>
        </w:rPr>
      </w:pPr>
      <w:r w:rsidRPr="00D829F3">
        <w:rPr>
          <w:rFonts w:ascii="Times New Roman" w:hAnsi="Times New Roman" w:cs="Times New Roman"/>
          <w:sz w:val="24"/>
          <w:szCs w:val="24"/>
        </w:rPr>
        <w:t xml:space="preserve">1.6. </w:t>
      </w:r>
      <w:r w:rsidR="00D61703" w:rsidRPr="00D829F3">
        <w:rPr>
          <w:rFonts w:ascii="Times New Roman" w:hAnsi="Times New Roman" w:cs="Times New Roman"/>
          <w:sz w:val="24"/>
          <w:szCs w:val="24"/>
        </w:rPr>
        <w:t xml:space="preserve">Atliekamas žaliasis pirkimas. Pirkimas vykdomas vadovaujantis </w:t>
      </w:r>
      <w:hyperlink r:id="rId11" w:history="1">
        <w:r w:rsidR="00D61703" w:rsidRPr="00D829F3">
          <w:rPr>
            <w:rStyle w:val="Hipersaitas"/>
            <w:rFonts w:ascii="Times New Roman" w:hAnsi="Times New Roman" w:cs="Times New Roman"/>
            <w:sz w:val="24"/>
            <w:szCs w:val="24"/>
          </w:rPr>
          <w:t>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00D61703" w:rsidRPr="00D829F3">
        <w:rPr>
          <w:rFonts w:ascii="Times New Roman" w:hAnsi="Times New Roman" w:cs="Times New Roman"/>
          <w:sz w:val="24"/>
          <w:szCs w:val="24"/>
        </w:rPr>
        <w:t>“</w:t>
      </w:r>
      <w:r w:rsidR="00D61703" w:rsidRPr="00D829F3">
        <w:rPr>
          <w:rFonts w:ascii="Times New Roman" w:eastAsia="Times New Roman" w:hAnsi="Times New Roman" w:cs="Times New Roman"/>
          <w:sz w:val="24"/>
          <w:szCs w:val="24"/>
        </w:rPr>
        <w:t xml:space="preserve"> patvirtinto „Aplinkos apsaugos kriterijų taikymo, vykdant žaliuosius pirkimus, tvarkos aprašo“ (toliau – Aprašas) </w:t>
      </w:r>
      <w:r w:rsidR="0062369B" w:rsidRPr="00D829F3">
        <w:rPr>
          <w:rFonts w:ascii="Times New Roman" w:hAnsi="Times New Roman" w:cs="Times New Roman"/>
          <w:kern w:val="2"/>
          <w:sz w:val="24"/>
          <w:szCs w:val="24"/>
          <w:shd w:val="clear" w:color="auto" w:fill="FFFFFF"/>
        </w:rPr>
        <w:t>4.1.</w:t>
      </w:r>
      <w:r w:rsidR="00D61703" w:rsidRPr="00D829F3">
        <w:rPr>
          <w:rFonts w:ascii="Times New Roman" w:hAnsi="Times New Roman" w:cs="Times New Roman"/>
          <w:kern w:val="2"/>
          <w:sz w:val="24"/>
          <w:szCs w:val="24"/>
          <w:shd w:val="clear" w:color="auto" w:fill="FFFFFF"/>
        </w:rPr>
        <w:t xml:space="preserve"> punktu,</w:t>
      </w:r>
      <w:r w:rsidR="00D61703" w:rsidRPr="00D829F3">
        <w:rPr>
          <w:rFonts w:ascii="Times New Roman" w:eastAsia="Calibri" w:hAnsi="Times New Roman" w:cs="Times New Roman"/>
          <w:sz w:val="24"/>
          <w:szCs w:val="24"/>
        </w:rPr>
        <w:t xml:space="preserve"> </w:t>
      </w:r>
    </w:p>
    <w:p w14:paraId="623DCB46" w14:textId="687F126C" w:rsidR="00A46BD8" w:rsidRPr="00D829F3" w:rsidRDefault="00D04C06" w:rsidP="00A46BD8">
      <w:pPr>
        <w:widowControl w:val="0"/>
        <w:spacing w:after="0" w:line="240" w:lineRule="auto"/>
        <w:jc w:val="both"/>
        <w:rPr>
          <w:rFonts w:ascii="Times New Roman" w:eastAsia="Calibri" w:hAnsi="Times New Roman" w:cs="Times New Roman"/>
          <w:sz w:val="24"/>
          <w:szCs w:val="24"/>
        </w:rPr>
      </w:pPr>
      <w:r w:rsidRPr="00D829F3">
        <w:rPr>
          <w:rFonts w:ascii="Times New Roman" w:eastAsia="Calibri" w:hAnsi="Times New Roman" w:cs="Times New Roman"/>
          <w:sz w:val="24"/>
          <w:szCs w:val="24"/>
        </w:rPr>
        <w:t xml:space="preserve">pirkimo objektas </w:t>
      </w:r>
      <w:r w:rsidR="00A46BD8" w:rsidRPr="00D829F3">
        <w:rPr>
          <w:rFonts w:ascii="Times New Roman" w:eastAsia="Calibri" w:hAnsi="Times New Roman" w:cs="Times New Roman"/>
          <w:sz w:val="24"/>
          <w:szCs w:val="24"/>
        </w:rPr>
        <w:t xml:space="preserve">yra </w:t>
      </w:r>
      <w:r w:rsidR="00A46BD8" w:rsidRPr="00D829F3">
        <w:rPr>
          <w:rFonts w:ascii="Times New Roman" w:hAnsi="Times New Roman" w:cs="Times New Roman"/>
          <w:sz w:val="24"/>
          <w:szCs w:val="24"/>
          <w:shd w:val="clear" w:color="auto" w:fill="FFFFFF"/>
        </w:rPr>
        <w:t xml:space="preserve">Tvarkos aprašo 1 priede nurodytame sąraše, 12 punkte </w:t>
      </w:r>
      <w:r w:rsidR="00A46BD8" w:rsidRPr="00D829F3">
        <w:rPr>
          <w:rFonts w:ascii="Times New Roman" w:hAnsi="Times New Roman" w:cs="Times New Roman"/>
          <w:sz w:val="24"/>
          <w:szCs w:val="24"/>
          <w:lang w:eastAsia="en-GB"/>
        </w:rPr>
        <w:t>„</w:t>
      </w:r>
      <w:r w:rsidR="00A46BD8" w:rsidRPr="00D829F3">
        <w:rPr>
          <w:rFonts w:ascii="Times New Roman" w:hAnsi="Times New Roman" w:cs="Times New Roman"/>
          <w:i/>
          <w:iCs/>
          <w:sz w:val="24"/>
          <w:szCs w:val="24"/>
          <w:lang w:eastAsia="en-GB"/>
        </w:rPr>
        <w:t>Pastatų projektavimo paslaugos ir statybos darbai</w:t>
      </w:r>
      <w:r w:rsidR="00A46BD8" w:rsidRPr="00D829F3">
        <w:rPr>
          <w:rFonts w:ascii="Times New Roman" w:hAnsi="Times New Roman" w:cs="Times New Roman"/>
          <w:sz w:val="24"/>
          <w:szCs w:val="24"/>
          <w:lang w:eastAsia="en-GB"/>
        </w:rPr>
        <w:t xml:space="preserve">“. </w:t>
      </w:r>
      <w:r w:rsidR="00A46BD8" w:rsidRPr="00D829F3">
        <w:rPr>
          <w:rFonts w:ascii="Times New Roman" w:hAnsi="Times New Roman" w:cs="Times New Roman"/>
          <w:sz w:val="24"/>
          <w:szCs w:val="24"/>
        </w:rPr>
        <w:t xml:space="preserve">Aplinkos apsaugos kriterijai, taikomi pirkimo objektui, yra nustatyti pirkimo dokumentų priede Nr. </w:t>
      </w:r>
      <w:r w:rsidR="00641E29" w:rsidRPr="00D829F3">
        <w:rPr>
          <w:rFonts w:ascii="Times New Roman" w:hAnsi="Times New Roman" w:cs="Times New Roman"/>
          <w:sz w:val="24"/>
          <w:szCs w:val="24"/>
        </w:rPr>
        <w:t>2</w:t>
      </w:r>
      <w:r w:rsidR="00A46BD8" w:rsidRPr="00D829F3">
        <w:rPr>
          <w:rFonts w:ascii="Times New Roman" w:hAnsi="Times New Roman" w:cs="Times New Roman"/>
          <w:sz w:val="24"/>
          <w:szCs w:val="24"/>
        </w:rPr>
        <w:t xml:space="preserve"> „</w:t>
      </w:r>
      <w:r w:rsidR="00A46BD8" w:rsidRPr="00D829F3">
        <w:rPr>
          <w:rFonts w:ascii="Times New Roman" w:hAnsi="Times New Roman" w:cs="Times New Roman"/>
          <w:bCs/>
          <w:sz w:val="24"/>
          <w:szCs w:val="24"/>
        </w:rPr>
        <w:t>Atviros jaunimo erdvės techninio darbo projekto parengimo ir projekto vykdymo priežiūros paslaugos techninė  specifikacija (užduotis)</w:t>
      </w:r>
      <w:r w:rsidR="00A46BD8" w:rsidRPr="00D829F3">
        <w:rPr>
          <w:rFonts w:ascii="Times New Roman" w:hAnsi="Times New Roman" w:cs="Times New Roman"/>
          <w:sz w:val="24"/>
          <w:szCs w:val="24"/>
        </w:rPr>
        <w:t>“, 29 p.</w:t>
      </w:r>
    </w:p>
    <w:p w14:paraId="43753FA1" w14:textId="4C7CCAFA" w:rsidR="008F09E1" w:rsidRPr="00D829F3" w:rsidRDefault="00E16410" w:rsidP="00C42A8D">
      <w:pPr>
        <w:pStyle w:val="Sraopastraipa"/>
        <w:widowControl w:val="0"/>
        <w:numPr>
          <w:ilvl w:val="1"/>
          <w:numId w:val="7"/>
        </w:numPr>
        <w:tabs>
          <w:tab w:val="left" w:pos="993"/>
        </w:tabs>
        <w:spacing w:after="0" w:line="240" w:lineRule="auto"/>
        <w:ind w:firstLine="207"/>
        <w:jc w:val="both"/>
        <w:rPr>
          <w:rFonts w:ascii="Times New Roman" w:eastAsia="Arial" w:hAnsi="Times New Roman" w:cs="Times New Roman"/>
          <w:sz w:val="24"/>
          <w:szCs w:val="24"/>
        </w:rPr>
      </w:pPr>
      <w:bookmarkStart w:id="4" w:name="_Ref39426332"/>
      <w:bookmarkStart w:id="5" w:name="_Ref39426338"/>
      <w:bookmarkEnd w:id="2"/>
      <w:r w:rsidRPr="00D829F3">
        <w:rPr>
          <w:rFonts w:ascii="Times New Roman" w:eastAsia="Arial" w:hAnsi="Times New Roman" w:cs="Times New Roman"/>
          <w:sz w:val="24"/>
          <w:szCs w:val="24"/>
        </w:rPr>
        <w:t xml:space="preserve"> </w:t>
      </w:r>
      <w:r w:rsidR="008F09E1" w:rsidRPr="00D829F3">
        <w:rPr>
          <w:rFonts w:ascii="Times New Roman" w:eastAsia="Arial" w:hAnsi="Times New Roman" w:cs="Times New Roman"/>
          <w:sz w:val="24"/>
          <w:szCs w:val="24"/>
        </w:rPr>
        <w:t>Išankstinis skelbimas apie pirkimą nebuvo paskelbtas.</w:t>
      </w:r>
    </w:p>
    <w:p w14:paraId="0416CF52" w14:textId="5CF98B29" w:rsidR="008F09E1" w:rsidRPr="00D829F3" w:rsidRDefault="008F09E1" w:rsidP="004C1563">
      <w:pPr>
        <w:widowControl w:val="0"/>
        <w:tabs>
          <w:tab w:val="left" w:pos="851"/>
          <w:tab w:val="left" w:pos="993"/>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lang w:eastAsia="en-US"/>
        </w:rPr>
        <w:t xml:space="preserve">1.8. Pirkime </w:t>
      </w:r>
      <w:r w:rsidRPr="00D829F3">
        <w:rPr>
          <w:rFonts w:ascii="Times New Roman" w:hAnsi="Times New Roman" w:cs="Times New Roman"/>
          <w:sz w:val="24"/>
          <w:szCs w:val="24"/>
        </w:rPr>
        <w:t>perkančioji organizacija</w:t>
      </w:r>
      <w:r w:rsidRPr="00D829F3">
        <w:rPr>
          <w:rFonts w:ascii="Times New Roman" w:hAnsi="Times New Roman" w:cs="Times New Roman"/>
          <w:sz w:val="24"/>
          <w:szCs w:val="24"/>
          <w:lang w:eastAsia="en-US"/>
        </w:rPr>
        <w:t xml:space="preserve"> nenumato skelbti pranešimo dėl savanoriško </w:t>
      </w:r>
      <w:proofErr w:type="spellStart"/>
      <w:r w:rsidRPr="00D829F3">
        <w:rPr>
          <w:rFonts w:ascii="Times New Roman" w:hAnsi="Times New Roman" w:cs="Times New Roman"/>
          <w:i/>
          <w:iCs/>
          <w:sz w:val="24"/>
          <w:szCs w:val="24"/>
          <w:lang w:eastAsia="en-US"/>
        </w:rPr>
        <w:t>ex</w:t>
      </w:r>
      <w:proofErr w:type="spellEnd"/>
      <w:r w:rsidRPr="00D829F3">
        <w:rPr>
          <w:rFonts w:ascii="Times New Roman" w:hAnsi="Times New Roman" w:cs="Times New Roman"/>
          <w:i/>
          <w:iCs/>
          <w:sz w:val="24"/>
          <w:szCs w:val="24"/>
          <w:lang w:eastAsia="en-US"/>
        </w:rPr>
        <w:t xml:space="preserve"> ante</w:t>
      </w:r>
      <w:r w:rsidRPr="00D829F3">
        <w:rPr>
          <w:rFonts w:ascii="Times New Roman" w:hAnsi="Times New Roman" w:cs="Times New Roman"/>
          <w:sz w:val="24"/>
          <w:szCs w:val="24"/>
          <w:lang w:eastAsia="en-US"/>
        </w:rPr>
        <w:t xml:space="preserve"> skaidrumo.</w:t>
      </w:r>
    </w:p>
    <w:p w14:paraId="7A1C295E" w14:textId="08CFBF5B" w:rsidR="008F09E1" w:rsidRPr="00D829F3" w:rsidRDefault="00E16410" w:rsidP="00C42A8D">
      <w:pPr>
        <w:pStyle w:val="Sraopastraipa"/>
        <w:widowControl w:val="0"/>
        <w:numPr>
          <w:ilvl w:val="1"/>
          <w:numId w:val="6"/>
        </w:numPr>
        <w:tabs>
          <w:tab w:val="left" w:pos="851"/>
          <w:tab w:val="left" w:pos="993"/>
        </w:tabs>
        <w:spacing w:after="0" w:line="240" w:lineRule="auto"/>
        <w:ind w:firstLine="207"/>
        <w:jc w:val="both"/>
        <w:rPr>
          <w:rFonts w:ascii="Times New Roman" w:hAnsi="Times New Roman" w:cs="Times New Roman"/>
          <w:sz w:val="24"/>
          <w:szCs w:val="24"/>
        </w:rPr>
      </w:pPr>
      <w:r w:rsidRPr="00D829F3">
        <w:rPr>
          <w:rFonts w:ascii="Times New Roman" w:hAnsi="Times New Roman" w:cs="Times New Roman"/>
          <w:sz w:val="24"/>
          <w:szCs w:val="24"/>
        </w:rPr>
        <w:t xml:space="preserve"> </w:t>
      </w:r>
      <w:r w:rsidR="008F09E1" w:rsidRPr="00D829F3">
        <w:rPr>
          <w:rFonts w:ascii="Times New Roman" w:hAnsi="Times New Roman" w:cs="Times New Roman"/>
          <w:sz w:val="24"/>
          <w:szCs w:val="24"/>
        </w:rPr>
        <w:t xml:space="preserve">Pirkime neleidžiama pateikti alternatyvių pasiūlymų. </w:t>
      </w:r>
    </w:p>
    <w:p w14:paraId="256BFE46" w14:textId="3D68D32A" w:rsidR="008F09E1" w:rsidRPr="00D829F3" w:rsidRDefault="00E16410" w:rsidP="004C1563">
      <w:pPr>
        <w:widowControl w:val="0"/>
        <w:tabs>
          <w:tab w:val="left" w:pos="993"/>
        </w:tabs>
        <w:spacing w:after="0" w:line="240" w:lineRule="auto"/>
        <w:ind w:firstLine="567"/>
        <w:jc w:val="both"/>
        <w:rPr>
          <w:rFonts w:ascii="Times New Roman" w:eastAsia="Arial" w:hAnsi="Times New Roman" w:cs="Times New Roman"/>
          <w:sz w:val="24"/>
          <w:szCs w:val="24"/>
        </w:rPr>
      </w:pPr>
      <w:r w:rsidRPr="00D829F3">
        <w:rPr>
          <w:rFonts w:ascii="Times New Roman" w:eastAsia="Arial" w:hAnsi="Times New Roman" w:cs="Times New Roman"/>
          <w:sz w:val="24"/>
          <w:szCs w:val="24"/>
        </w:rPr>
        <w:t xml:space="preserve">1.10. </w:t>
      </w:r>
      <w:r w:rsidR="008F09E1" w:rsidRPr="00D829F3">
        <w:rPr>
          <w:rFonts w:ascii="Times New Roman" w:eastAsia="Arial" w:hAnsi="Times New Roman" w:cs="Times New Roman"/>
          <w:sz w:val="24"/>
          <w:szCs w:val="24"/>
        </w:rPr>
        <w:t>Bendrosios pirkimo sąlygos yra neatskiriama šių pirkimo sąlygų dalis.</w:t>
      </w:r>
    </w:p>
    <w:p w14:paraId="6837516A" w14:textId="77777777" w:rsidR="00971AD1" w:rsidRPr="00D829F3" w:rsidRDefault="00971AD1" w:rsidP="004C1563">
      <w:pPr>
        <w:pStyle w:val="Sraopastraipa"/>
        <w:widowControl w:val="0"/>
        <w:tabs>
          <w:tab w:val="left" w:pos="993"/>
        </w:tabs>
        <w:spacing w:after="0" w:line="240" w:lineRule="auto"/>
        <w:ind w:left="360"/>
        <w:jc w:val="both"/>
        <w:rPr>
          <w:rFonts w:ascii="Times New Roman" w:hAnsi="Times New Roman" w:cs="Times New Roman"/>
          <w:sz w:val="24"/>
          <w:szCs w:val="24"/>
        </w:rPr>
      </w:pPr>
    </w:p>
    <w:p w14:paraId="5DEDEBC7" w14:textId="01332BD9" w:rsidR="00B41C66" w:rsidRPr="00D829F3" w:rsidRDefault="00B41C66" w:rsidP="00C42A8D">
      <w:pPr>
        <w:pStyle w:val="Antrat1"/>
        <w:keepNext w:val="0"/>
        <w:keepLines w:val="0"/>
        <w:widowControl w:val="0"/>
        <w:numPr>
          <w:ilvl w:val="0"/>
          <w:numId w:val="6"/>
        </w:numPr>
        <w:spacing w:before="0" w:after="0"/>
        <w:contextualSpacing/>
        <w:jc w:val="both"/>
        <w:rPr>
          <w:rFonts w:ascii="Times New Roman" w:hAnsi="Times New Roman" w:cs="Times New Roman"/>
          <w:b/>
          <w:bCs/>
          <w:color w:val="auto"/>
          <w:sz w:val="24"/>
          <w:szCs w:val="24"/>
        </w:rPr>
      </w:pPr>
      <w:bookmarkStart w:id="6" w:name="_Toc187760035"/>
      <w:r w:rsidRPr="00D829F3">
        <w:rPr>
          <w:rFonts w:ascii="Times New Roman" w:hAnsi="Times New Roman" w:cs="Times New Roman"/>
          <w:b/>
          <w:bCs/>
          <w:color w:val="auto"/>
          <w:sz w:val="24"/>
          <w:szCs w:val="24"/>
        </w:rPr>
        <w:t>Pirkimo objektas</w:t>
      </w:r>
      <w:bookmarkEnd w:id="4"/>
      <w:bookmarkEnd w:id="5"/>
      <w:bookmarkEnd w:id="6"/>
    </w:p>
    <w:p w14:paraId="0A5363C1" w14:textId="4958B2CC" w:rsidR="008F09E1" w:rsidRPr="00D829F3" w:rsidRDefault="00A46BD8" w:rsidP="00A46BD8">
      <w:pPr>
        <w:widowControl w:val="0"/>
        <w:tabs>
          <w:tab w:val="left" w:pos="0"/>
        </w:tabs>
        <w:spacing w:after="0" w:line="240" w:lineRule="auto"/>
        <w:jc w:val="both"/>
        <w:rPr>
          <w:rFonts w:ascii="Times New Roman" w:hAnsi="Times New Roman" w:cs="Times New Roman"/>
          <w:sz w:val="24"/>
          <w:szCs w:val="24"/>
        </w:rPr>
      </w:pPr>
      <w:r w:rsidRPr="00D829F3">
        <w:rPr>
          <w:rFonts w:ascii="Times New Roman" w:eastAsia="Calibri" w:hAnsi="Times New Roman" w:cs="Times New Roman"/>
          <w:sz w:val="24"/>
          <w:szCs w:val="24"/>
        </w:rPr>
        <w:tab/>
        <w:t xml:space="preserve">2.1. </w:t>
      </w:r>
      <w:r w:rsidR="008F09E1" w:rsidRPr="00D829F3">
        <w:rPr>
          <w:rFonts w:ascii="Times New Roman" w:eastAsia="Calibri" w:hAnsi="Times New Roman" w:cs="Times New Roman"/>
          <w:sz w:val="24"/>
          <w:szCs w:val="24"/>
        </w:rPr>
        <w:t xml:space="preserve">Perkančioji organizacija numato </w:t>
      </w:r>
      <w:r w:rsidR="008F09E1" w:rsidRPr="00D829F3">
        <w:rPr>
          <w:rFonts w:ascii="Times New Roman" w:hAnsi="Times New Roman" w:cs="Times New Roman"/>
          <w:sz w:val="24"/>
          <w:szCs w:val="24"/>
        </w:rPr>
        <w:t xml:space="preserve">įsigyti </w:t>
      </w:r>
      <w:r w:rsidRPr="00D829F3">
        <w:rPr>
          <w:rFonts w:ascii="Times New Roman" w:hAnsi="Times New Roman" w:cs="Times New Roman"/>
          <w:iCs/>
          <w:sz w:val="24"/>
          <w:szCs w:val="24"/>
          <w:lang w:eastAsia="ar-SA"/>
        </w:rPr>
        <w:t>administracinės paskirties pastato, A. Baranausko g. 9 Utenoje, naujos statybos</w:t>
      </w:r>
      <w:r w:rsidRPr="00D829F3">
        <w:rPr>
          <w:rFonts w:ascii="Times New Roman" w:hAnsi="Times New Roman" w:cs="Times New Roman"/>
          <w:sz w:val="24"/>
          <w:szCs w:val="24"/>
          <w:lang w:eastAsia="ar-SA"/>
        </w:rPr>
        <w:t xml:space="preserve"> projektinius pasiūlymus, techninio darbo projekto parengimą, projekto vykdymo priežiūros paslaugas.</w:t>
      </w:r>
      <w:r w:rsidRPr="00D829F3">
        <w:rPr>
          <w:rFonts w:ascii="Times New Roman" w:eastAsia="Times New Roman" w:hAnsi="Times New Roman" w:cs="Times New Roman"/>
          <w:spacing w:val="4"/>
          <w:sz w:val="24"/>
          <w:szCs w:val="24"/>
        </w:rPr>
        <w:t xml:space="preserve"> </w:t>
      </w:r>
      <w:r w:rsidR="00D61703" w:rsidRPr="00D829F3">
        <w:rPr>
          <w:rFonts w:ascii="Times New Roman" w:eastAsia="Times New Roman" w:hAnsi="Times New Roman" w:cs="Times New Roman"/>
          <w:spacing w:val="4"/>
          <w:sz w:val="24"/>
          <w:szCs w:val="24"/>
        </w:rPr>
        <w:t>Pirkimo objektas</w:t>
      </w:r>
      <w:r w:rsidR="008F09E1" w:rsidRPr="00D829F3">
        <w:rPr>
          <w:rFonts w:ascii="Times New Roman" w:hAnsi="Times New Roman" w:cs="Times New Roman"/>
          <w:kern w:val="3"/>
          <w:sz w:val="24"/>
          <w:szCs w:val="24"/>
          <w:lang w:eastAsia="ja-JP" w:bidi="fa-IR"/>
        </w:rPr>
        <w:t xml:space="preserve"> </w:t>
      </w:r>
      <w:r w:rsidR="008F09E1" w:rsidRPr="00D829F3">
        <w:rPr>
          <w:rFonts w:ascii="Times New Roman" w:hAnsi="Times New Roman" w:cs="Times New Roman"/>
          <w:sz w:val="24"/>
          <w:szCs w:val="24"/>
        </w:rPr>
        <w:t xml:space="preserve">pagal BVPŽ priskiriamas pagrindiniam paslaugų kodui </w:t>
      </w:r>
      <w:bookmarkStart w:id="7" w:name="_Hlk170831557"/>
      <w:r w:rsidR="00EF4EC9" w:rsidRPr="00D829F3">
        <w:rPr>
          <w:rFonts w:ascii="Times New Roman" w:hAnsi="Times New Roman" w:cs="Times New Roman"/>
          <w:sz w:val="24"/>
          <w:szCs w:val="24"/>
          <w:shd w:val="clear" w:color="auto" w:fill="FFFFFF"/>
        </w:rPr>
        <w:t>71320000-7 „Inžinerinio projektavimo paslaugos</w:t>
      </w:r>
      <w:r w:rsidR="008F09E1" w:rsidRPr="00D829F3">
        <w:rPr>
          <w:rFonts w:ascii="Times New Roman" w:hAnsi="Times New Roman" w:cs="Times New Roman"/>
          <w:sz w:val="24"/>
          <w:szCs w:val="24"/>
        </w:rPr>
        <w:t>“ (</w:t>
      </w:r>
      <w:bookmarkEnd w:id="7"/>
      <w:r w:rsidR="00EF4EC9" w:rsidRPr="00D829F3">
        <w:rPr>
          <w:rFonts w:ascii="Times New Roman" w:hAnsi="Times New Roman" w:cs="Times New Roman"/>
          <w:sz w:val="24"/>
          <w:szCs w:val="24"/>
        </w:rPr>
        <w:t>713</w:t>
      </w:r>
      <w:r w:rsidR="008F09E1" w:rsidRPr="00D829F3">
        <w:rPr>
          <w:rFonts w:ascii="Times New Roman" w:hAnsi="Times New Roman" w:cs="Times New Roman"/>
          <w:sz w:val="24"/>
          <w:szCs w:val="24"/>
        </w:rPr>
        <w:t>)</w:t>
      </w:r>
      <w:r w:rsidR="008F09E1" w:rsidRPr="00D829F3">
        <w:rPr>
          <w:rFonts w:ascii="Times New Roman" w:eastAsia="Calibri" w:hAnsi="Times New Roman" w:cs="Times New Roman"/>
          <w:sz w:val="24"/>
          <w:szCs w:val="24"/>
        </w:rPr>
        <w:t xml:space="preserve">. </w:t>
      </w:r>
      <w:r w:rsidR="008F09E1" w:rsidRPr="00D829F3">
        <w:rPr>
          <w:rFonts w:ascii="Times New Roman" w:hAnsi="Times New Roman" w:cs="Times New Roman"/>
          <w:sz w:val="24"/>
          <w:szCs w:val="24"/>
        </w:rPr>
        <w:t>Reikalavimai pirkimo objektui nustatyti specialiųjų pirkimo sąlygų 2 ir 10 prieduose.</w:t>
      </w:r>
    </w:p>
    <w:p w14:paraId="42695A63" w14:textId="71C92579" w:rsidR="007E312D" w:rsidRPr="00D829F3" w:rsidRDefault="008F09E1" w:rsidP="00606DA3">
      <w:pPr>
        <w:pStyle w:val="Betarp"/>
        <w:widowControl w:val="0"/>
        <w:ind w:firstLine="567"/>
        <w:contextualSpacing/>
        <w:jc w:val="both"/>
        <w:rPr>
          <w:rFonts w:ascii="Times New Roman" w:hAnsi="Times New Roman" w:cs="Times New Roman"/>
          <w:sz w:val="24"/>
          <w:szCs w:val="24"/>
        </w:rPr>
      </w:pPr>
      <w:r w:rsidRPr="00D829F3">
        <w:rPr>
          <w:rFonts w:ascii="Times New Roman" w:hAnsi="Times New Roman" w:cs="Times New Roman"/>
          <w:sz w:val="24"/>
          <w:szCs w:val="24"/>
        </w:rPr>
        <w:t>2.2. Pirkimo objektas į dalis neskaidomas. Pirkimo apimtys, reikalavimai ir techninė specifikacija apibrėžti specialiųjų sąlygų 2 ir 10 prieduose.</w:t>
      </w:r>
    </w:p>
    <w:p w14:paraId="32461B2E" w14:textId="058DEA94" w:rsidR="008F09E1" w:rsidRPr="00D829F3" w:rsidRDefault="008F09E1" w:rsidP="004C1563">
      <w:pPr>
        <w:pStyle w:val="Sraopastraipa"/>
        <w:widowControl w:val="0"/>
        <w:spacing w:after="0" w:line="240" w:lineRule="auto"/>
        <w:ind w:left="0" w:firstLine="567"/>
        <w:jc w:val="both"/>
        <w:rPr>
          <w:rFonts w:ascii="Times New Roman" w:hAnsi="Times New Roman" w:cs="Times New Roman"/>
          <w:sz w:val="24"/>
          <w:szCs w:val="24"/>
        </w:rPr>
      </w:pPr>
      <w:r w:rsidRPr="00D829F3">
        <w:rPr>
          <w:rFonts w:ascii="Times New Roman" w:hAnsi="Times New Roman" w:cs="Times New Roman"/>
          <w:sz w:val="24"/>
          <w:szCs w:val="24"/>
        </w:rPr>
        <w:t>2.</w:t>
      </w:r>
      <w:r w:rsidR="00606DA3">
        <w:rPr>
          <w:rFonts w:ascii="Times New Roman" w:hAnsi="Times New Roman" w:cs="Times New Roman"/>
          <w:sz w:val="24"/>
          <w:szCs w:val="24"/>
        </w:rPr>
        <w:t>3</w:t>
      </w:r>
      <w:r w:rsidRPr="00D829F3">
        <w:rPr>
          <w:rFonts w:ascii="Times New Roman" w:hAnsi="Times New Roman" w:cs="Times New Roman"/>
          <w:sz w:val="24"/>
          <w:szCs w:val="24"/>
        </w:rPr>
        <w:t xml:space="preserve">. Jeigu apibūdinant pirkimo objektą techninėje specifikacijoje nurodytas konkretus modelis ar tiekimo šaltinis, konkretus procesas, būdingas konkretaus tiekėjo tiekiamoms prekėms ar atliekamiems darbams, ar prekių ženklas, patentas, tipai, konkreti kilmė ar gamyba, turi būti laikoma, kad kiekviena tokia nuoroda yra pateikta su žodžiais „arba lygiavertis“. </w:t>
      </w:r>
    </w:p>
    <w:p w14:paraId="468D90C6" w14:textId="5BD53903" w:rsidR="008F09E1" w:rsidRPr="00D829F3" w:rsidRDefault="008F09E1" w:rsidP="004C1563">
      <w:pPr>
        <w:pStyle w:val="Sraopastraipa"/>
        <w:widowControl w:val="0"/>
        <w:spacing w:after="0" w:line="240" w:lineRule="auto"/>
        <w:ind w:left="0" w:firstLine="567"/>
        <w:jc w:val="both"/>
        <w:rPr>
          <w:rFonts w:ascii="Times New Roman" w:hAnsi="Times New Roman" w:cs="Times New Roman"/>
          <w:sz w:val="24"/>
          <w:szCs w:val="24"/>
        </w:rPr>
      </w:pPr>
      <w:r w:rsidRPr="00D829F3">
        <w:rPr>
          <w:rFonts w:ascii="Times New Roman" w:hAnsi="Times New Roman" w:cs="Times New Roman"/>
          <w:sz w:val="24"/>
          <w:szCs w:val="24"/>
        </w:rPr>
        <w:t>2.</w:t>
      </w:r>
      <w:r w:rsidR="00606DA3">
        <w:rPr>
          <w:rFonts w:ascii="Times New Roman" w:hAnsi="Times New Roman" w:cs="Times New Roman"/>
          <w:sz w:val="24"/>
          <w:szCs w:val="24"/>
        </w:rPr>
        <w:t>4</w:t>
      </w:r>
      <w:r w:rsidRPr="00D829F3">
        <w:rPr>
          <w:rFonts w:ascii="Times New Roman" w:hAnsi="Times New Roman" w:cs="Times New Roman"/>
          <w:sz w:val="24"/>
          <w:szCs w:val="24"/>
        </w:rPr>
        <w:t xml:space="preserve">.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w:t>
      </w:r>
      <w:r w:rsidRPr="00D829F3">
        <w:rPr>
          <w:rFonts w:ascii="Times New Roman" w:hAnsi="Times New Roman" w:cs="Times New Roman"/>
          <w:sz w:val="24"/>
          <w:szCs w:val="24"/>
        </w:rPr>
        <w:lastRenderedPageBreak/>
        <w:t xml:space="preserve">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5734BACD" w14:textId="77777777" w:rsidR="0083071D" w:rsidRPr="00D829F3" w:rsidRDefault="0083071D" w:rsidP="004C1563">
      <w:pPr>
        <w:pStyle w:val="Sraopastraipa"/>
        <w:widowControl w:val="0"/>
        <w:spacing w:after="0" w:line="240" w:lineRule="auto"/>
        <w:ind w:left="0" w:firstLine="567"/>
        <w:jc w:val="both"/>
        <w:rPr>
          <w:rFonts w:ascii="Times New Roman" w:hAnsi="Times New Roman" w:cs="Times New Roman"/>
          <w:sz w:val="24"/>
          <w:szCs w:val="24"/>
        </w:rPr>
      </w:pPr>
    </w:p>
    <w:p w14:paraId="7B478B03" w14:textId="78C568F9" w:rsidR="00D22226" w:rsidRPr="00D829F3" w:rsidRDefault="00202323" w:rsidP="004C1563">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8" w:name="_Toc187760036"/>
      <w:r w:rsidRPr="00D829F3">
        <w:rPr>
          <w:rFonts w:ascii="Times New Roman" w:hAnsi="Times New Roman" w:cs="Times New Roman"/>
          <w:b/>
          <w:bCs/>
          <w:color w:val="auto"/>
          <w:sz w:val="24"/>
          <w:szCs w:val="24"/>
        </w:rPr>
        <w:t>3</w:t>
      </w:r>
      <w:r w:rsidRPr="00D829F3">
        <w:rPr>
          <w:rFonts w:ascii="Times New Roman" w:hAnsi="Times New Roman" w:cs="Times New Roman"/>
          <w:color w:val="auto"/>
          <w:sz w:val="24"/>
          <w:szCs w:val="24"/>
        </w:rPr>
        <w:t>.</w:t>
      </w:r>
      <w:bookmarkStart w:id="9" w:name="_Ref39427921"/>
      <w:bookmarkStart w:id="10" w:name="_Ref39427927"/>
      <w:bookmarkStart w:id="11" w:name="_Ref39740354"/>
      <w:r w:rsidR="00104A16" w:rsidRPr="00D829F3">
        <w:rPr>
          <w:rFonts w:ascii="Times New Roman" w:hAnsi="Times New Roman" w:cs="Times New Roman"/>
          <w:color w:val="auto"/>
          <w:sz w:val="24"/>
          <w:szCs w:val="24"/>
        </w:rPr>
        <w:tab/>
      </w:r>
      <w:r w:rsidR="00D22226" w:rsidRPr="00D829F3">
        <w:rPr>
          <w:rFonts w:ascii="Times New Roman" w:hAnsi="Times New Roman" w:cs="Times New Roman"/>
          <w:b/>
          <w:bCs/>
          <w:color w:val="auto"/>
          <w:sz w:val="24"/>
          <w:szCs w:val="24"/>
        </w:rPr>
        <w:t>Susitikimai su tiekėjais</w:t>
      </w:r>
      <w:bookmarkEnd w:id="9"/>
      <w:bookmarkEnd w:id="10"/>
      <w:r w:rsidR="003B6924" w:rsidRPr="00D829F3">
        <w:rPr>
          <w:rFonts w:ascii="Times New Roman" w:hAnsi="Times New Roman" w:cs="Times New Roman"/>
          <w:b/>
          <w:bCs/>
          <w:color w:val="auto"/>
          <w:sz w:val="24"/>
          <w:szCs w:val="24"/>
        </w:rPr>
        <w:t xml:space="preserve"> ir objekto apžiūra</w:t>
      </w:r>
      <w:bookmarkEnd w:id="8"/>
      <w:bookmarkEnd w:id="11"/>
    </w:p>
    <w:p w14:paraId="7C6D55BB" w14:textId="6B374C25" w:rsidR="008F09E1" w:rsidRPr="00D829F3" w:rsidRDefault="008F09E1"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iCs/>
          <w:sz w:val="24"/>
          <w:szCs w:val="24"/>
        </w:rPr>
        <w:t>3.1.</w:t>
      </w:r>
      <w:r w:rsidRPr="00D829F3">
        <w:rPr>
          <w:rFonts w:ascii="Times New Roman" w:hAnsi="Times New Roman" w:cs="Times New Roman"/>
          <w:i/>
          <w:sz w:val="24"/>
          <w:szCs w:val="24"/>
        </w:rPr>
        <w:t xml:space="preserve"> </w:t>
      </w:r>
      <w:r w:rsidRPr="00D829F3">
        <w:rPr>
          <w:rFonts w:ascii="Times New Roman" w:hAnsi="Times New Roman" w:cs="Times New Roman"/>
          <w:sz w:val="24"/>
          <w:szCs w:val="24"/>
        </w:rPr>
        <w:t>Perkančioji organizacija nerengs susitikimo su tiekėjais dėl pirkimo sąlygų paaiškinimo</w:t>
      </w:r>
      <w:r w:rsidR="00D61703" w:rsidRPr="00D829F3">
        <w:rPr>
          <w:rFonts w:ascii="Times New Roman" w:hAnsi="Times New Roman" w:cs="Times New Roman"/>
          <w:sz w:val="24"/>
          <w:szCs w:val="24"/>
        </w:rPr>
        <w:t>.</w:t>
      </w:r>
    </w:p>
    <w:p w14:paraId="7FB68402" w14:textId="77777777" w:rsidR="00971AD1" w:rsidRPr="00D829F3" w:rsidRDefault="00971AD1" w:rsidP="004C1563">
      <w:pPr>
        <w:widowControl w:val="0"/>
        <w:spacing w:after="0" w:line="240" w:lineRule="auto"/>
        <w:jc w:val="both"/>
        <w:rPr>
          <w:rFonts w:ascii="Times New Roman" w:hAnsi="Times New Roman" w:cs="Times New Roman"/>
          <w:sz w:val="24"/>
          <w:szCs w:val="24"/>
        </w:rPr>
      </w:pPr>
    </w:p>
    <w:p w14:paraId="1FB941A8" w14:textId="5A596ED2" w:rsidR="008F09E1" w:rsidRPr="00D829F3" w:rsidRDefault="00AD57B1" w:rsidP="004C1563">
      <w:pPr>
        <w:pStyle w:val="Antrat1"/>
        <w:keepNext w:val="0"/>
        <w:keepLines w:val="0"/>
        <w:widowControl w:val="0"/>
        <w:spacing w:before="0" w:after="0"/>
        <w:contextualSpacing/>
        <w:jc w:val="both"/>
        <w:rPr>
          <w:rFonts w:ascii="Times New Roman" w:hAnsi="Times New Roman" w:cs="Times New Roman"/>
          <w:b/>
          <w:bCs/>
          <w:color w:val="auto"/>
          <w:sz w:val="24"/>
          <w:szCs w:val="24"/>
        </w:rPr>
      </w:pPr>
      <w:bookmarkStart w:id="12" w:name="_Ref39473754"/>
      <w:bookmarkStart w:id="13" w:name="_Ref39473761"/>
      <w:bookmarkStart w:id="14" w:name="_Ref39474188"/>
      <w:bookmarkStart w:id="15" w:name="_Toc187760037"/>
      <w:r w:rsidRPr="00D829F3">
        <w:rPr>
          <w:rFonts w:ascii="Times New Roman" w:hAnsi="Times New Roman" w:cs="Times New Roman"/>
          <w:b/>
          <w:bCs/>
          <w:color w:val="auto"/>
          <w:sz w:val="24"/>
          <w:szCs w:val="24"/>
        </w:rPr>
        <w:t>4</w:t>
      </w:r>
      <w:r w:rsidRPr="00D829F3">
        <w:rPr>
          <w:rFonts w:ascii="Times New Roman" w:hAnsi="Times New Roman" w:cs="Times New Roman"/>
          <w:color w:val="auto"/>
          <w:sz w:val="24"/>
          <w:szCs w:val="24"/>
        </w:rPr>
        <w:t>.</w:t>
      </w:r>
      <w:r w:rsidR="00104A16" w:rsidRPr="00D829F3">
        <w:rPr>
          <w:rFonts w:ascii="Times New Roman" w:hAnsi="Times New Roman" w:cs="Times New Roman"/>
          <w:color w:val="auto"/>
          <w:sz w:val="24"/>
          <w:szCs w:val="24"/>
        </w:rPr>
        <w:tab/>
      </w:r>
      <w:r w:rsidR="00173ACB" w:rsidRPr="00D829F3">
        <w:rPr>
          <w:rFonts w:ascii="Times New Roman" w:hAnsi="Times New Roman" w:cs="Times New Roman"/>
          <w:b/>
          <w:bCs/>
          <w:color w:val="auto"/>
          <w:sz w:val="24"/>
          <w:szCs w:val="24"/>
        </w:rPr>
        <w:t>Tiekėjų pašalinimo pagrindai</w:t>
      </w:r>
      <w:bookmarkEnd w:id="12"/>
      <w:bookmarkEnd w:id="13"/>
      <w:bookmarkEnd w:id="14"/>
      <w:r w:rsidR="00975F1F" w:rsidRPr="00D829F3">
        <w:rPr>
          <w:rFonts w:ascii="Times New Roman" w:hAnsi="Times New Roman" w:cs="Times New Roman"/>
          <w:b/>
          <w:bCs/>
          <w:color w:val="auto"/>
          <w:sz w:val="24"/>
          <w:szCs w:val="24"/>
        </w:rPr>
        <w:t xml:space="preserve"> ir kvalifikacijos reikalavimai</w:t>
      </w:r>
      <w:bookmarkEnd w:id="15"/>
    </w:p>
    <w:p w14:paraId="00DA92C0" w14:textId="77777777" w:rsidR="00B40594" w:rsidRPr="00D829F3" w:rsidRDefault="00B40594" w:rsidP="00B40594">
      <w:pPr>
        <w:pStyle w:val="Sraopastraipa"/>
        <w:widowControl w:val="0"/>
        <w:spacing w:after="0" w:line="240" w:lineRule="auto"/>
        <w:ind w:left="0"/>
        <w:jc w:val="both"/>
        <w:rPr>
          <w:rFonts w:ascii="Times New Roman" w:hAnsi="Times New Roman" w:cs="Times New Roman"/>
          <w:sz w:val="24"/>
          <w:szCs w:val="24"/>
        </w:rPr>
      </w:pPr>
      <w:r w:rsidRPr="00D829F3">
        <w:rPr>
          <w:rFonts w:ascii="Times New Roman" w:hAnsi="Times New Roman" w:cs="Times New Roman"/>
          <w:sz w:val="24"/>
          <w:szCs w:val="24"/>
        </w:rPr>
        <w:t>4.1. Reikalavimai dėl tiekėjo ir</w:t>
      </w:r>
      <w:bookmarkStart w:id="16" w:name="_Hlk41039660"/>
      <w:r w:rsidRPr="00D829F3">
        <w:rPr>
          <w:rFonts w:ascii="Times New Roman" w:hAnsi="Times New Roman" w:cs="Times New Roman"/>
          <w:sz w:val="24"/>
          <w:szCs w:val="24"/>
        </w:rPr>
        <w:t xml:space="preserve"> subtiekėjų (jei taikoma), ūkio subjektų, kurių pajėgumais tiekėjas remiasi, </w:t>
      </w:r>
      <w:bookmarkEnd w:id="16"/>
      <w:r w:rsidRPr="00D829F3">
        <w:rPr>
          <w:rFonts w:ascii="Times New Roman" w:hAnsi="Times New Roman" w:cs="Times New Roman"/>
          <w:sz w:val="24"/>
          <w:szCs w:val="24"/>
        </w:rPr>
        <w:t xml:space="preserve">pašalinimo pagrindų nebuvimo bei jų nebuvimą patvirtinantys dokumentai nurodyti specialiųjų </w:t>
      </w:r>
      <w:r w:rsidRPr="00D829F3">
        <w:rPr>
          <w:rFonts w:ascii="Times New Roman" w:eastAsia="Calibri" w:hAnsi="Times New Roman" w:cs="Times New Roman"/>
          <w:sz w:val="24"/>
          <w:szCs w:val="24"/>
        </w:rPr>
        <w:t xml:space="preserve">pirkimo sąlygų </w:t>
      </w:r>
      <w:r w:rsidRPr="00D829F3">
        <w:rPr>
          <w:rFonts w:ascii="Times New Roman" w:hAnsi="Times New Roman" w:cs="Times New Roman"/>
          <w:sz w:val="24"/>
          <w:szCs w:val="24"/>
        </w:rPr>
        <w:t xml:space="preserve">3 </w:t>
      </w:r>
      <w:r w:rsidRPr="00D829F3">
        <w:rPr>
          <w:rFonts w:ascii="Times New Roman" w:eastAsia="Calibri" w:hAnsi="Times New Roman" w:cs="Times New Roman"/>
          <w:sz w:val="24"/>
          <w:szCs w:val="24"/>
        </w:rPr>
        <w:t>priede</w:t>
      </w:r>
      <w:r w:rsidRPr="00D829F3">
        <w:rPr>
          <w:rFonts w:ascii="Times New Roman" w:hAnsi="Times New Roman" w:cs="Times New Roman"/>
          <w:sz w:val="24"/>
          <w:szCs w:val="24"/>
        </w:rPr>
        <w:t xml:space="preserve">. </w:t>
      </w:r>
    </w:p>
    <w:p w14:paraId="6101C9BD" w14:textId="5C3C730A" w:rsidR="008F09E1"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4.2. Tiekėjams nustatomi kvalifikacijos reikalavimai ir jų atitiktį patvirtinantys dokumentai nurodyti specialiųjų pirkimo sąlygų 4 priede</w:t>
      </w:r>
      <w:r w:rsidR="00D61703" w:rsidRPr="00D829F3">
        <w:rPr>
          <w:rFonts w:ascii="Times New Roman" w:hAnsi="Times New Roman" w:cs="Times New Roman"/>
          <w:sz w:val="24"/>
          <w:szCs w:val="24"/>
        </w:rPr>
        <w:t>.</w:t>
      </w:r>
    </w:p>
    <w:p w14:paraId="46D27086" w14:textId="77777777" w:rsidR="008F09E1" w:rsidRPr="00D829F3" w:rsidRDefault="008F09E1" w:rsidP="004C1563">
      <w:pPr>
        <w:pStyle w:val="Antrat1"/>
        <w:keepNext w:val="0"/>
        <w:keepLines w:val="0"/>
        <w:widowControl w:val="0"/>
        <w:tabs>
          <w:tab w:val="left" w:pos="567"/>
        </w:tabs>
        <w:spacing w:before="0" w:after="0"/>
        <w:contextualSpacing/>
        <w:jc w:val="both"/>
        <w:rPr>
          <w:rFonts w:ascii="Times New Roman" w:hAnsi="Times New Roman" w:cs="Times New Roman"/>
          <w:color w:val="auto"/>
          <w:sz w:val="24"/>
          <w:szCs w:val="24"/>
        </w:rPr>
      </w:pPr>
    </w:p>
    <w:p w14:paraId="69D62E2B" w14:textId="1A64DBFA" w:rsidR="00A000BE" w:rsidRPr="00D829F3" w:rsidRDefault="00D24970" w:rsidP="004C1563">
      <w:pPr>
        <w:pStyle w:val="Antrat1"/>
        <w:keepNext w:val="0"/>
        <w:keepLines w:val="0"/>
        <w:widowControl w:val="0"/>
        <w:tabs>
          <w:tab w:val="left" w:pos="567"/>
        </w:tabs>
        <w:spacing w:before="0" w:after="0"/>
        <w:contextualSpacing/>
        <w:jc w:val="both"/>
        <w:rPr>
          <w:rFonts w:ascii="Times New Roman" w:hAnsi="Times New Roman" w:cs="Times New Roman"/>
          <w:b/>
          <w:bCs/>
          <w:color w:val="auto"/>
          <w:sz w:val="24"/>
          <w:szCs w:val="24"/>
        </w:rPr>
      </w:pPr>
      <w:bookmarkStart w:id="17" w:name="_Toc187760038"/>
      <w:r w:rsidRPr="00D829F3">
        <w:rPr>
          <w:rFonts w:ascii="Times New Roman" w:hAnsi="Times New Roman" w:cs="Times New Roman"/>
          <w:b/>
          <w:bCs/>
          <w:color w:val="auto"/>
          <w:sz w:val="24"/>
          <w:szCs w:val="24"/>
        </w:rPr>
        <w:t>5</w:t>
      </w:r>
      <w:r w:rsidR="001E3D5A" w:rsidRPr="00D829F3">
        <w:rPr>
          <w:rFonts w:ascii="Times New Roman" w:hAnsi="Times New Roman" w:cs="Times New Roman"/>
          <w:b/>
          <w:bCs/>
          <w:color w:val="auto"/>
          <w:sz w:val="24"/>
          <w:szCs w:val="24"/>
        </w:rPr>
        <w:t>.</w:t>
      </w:r>
      <w:r w:rsidR="00104A16" w:rsidRPr="00D829F3">
        <w:rPr>
          <w:rFonts w:ascii="Times New Roman" w:hAnsi="Times New Roman" w:cs="Times New Roman"/>
          <w:color w:val="auto"/>
          <w:sz w:val="24"/>
          <w:szCs w:val="24"/>
        </w:rPr>
        <w:tab/>
      </w:r>
      <w:r w:rsidR="009743D3" w:rsidRPr="00D829F3">
        <w:rPr>
          <w:rFonts w:ascii="Times New Roman" w:hAnsi="Times New Roman" w:cs="Times New Roman"/>
          <w:b/>
          <w:bCs/>
          <w:color w:val="auto"/>
          <w:sz w:val="24"/>
          <w:szCs w:val="24"/>
        </w:rPr>
        <w:t>Reikalavimai, susiję su nacionaliniu saugumu</w:t>
      </w:r>
      <w:bookmarkEnd w:id="17"/>
      <w:r w:rsidR="009743D3" w:rsidRPr="00D829F3">
        <w:rPr>
          <w:rFonts w:ascii="Times New Roman" w:hAnsi="Times New Roman" w:cs="Times New Roman"/>
          <w:b/>
          <w:bCs/>
          <w:color w:val="auto"/>
          <w:sz w:val="24"/>
          <w:szCs w:val="24"/>
        </w:rPr>
        <w:t xml:space="preserve"> </w:t>
      </w:r>
    </w:p>
    <w:p w14:paraId="2ACB771E" w14:textId="77777777" w:rsidR="00B40594" w:rsidRPr="00D829F3" w:rsidRDefault="00B40594" w:rsidP="00B40594">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5.1. Pirkimui taikomos Reglamento nuostatos. </w:t>
      </w:r>
      <w:r w:rsidRPr="00D829F3">
        <w:rPr>
          <w:rFonts w:ascii="Times New Roman" w:hAnsi="Times New Roman" w:cs="Times New Roman"/>
          <w:b/>
          <w:bCs/>
          <w:sz w:val="24"/>
          <w:szCs w:val="24"/>
        </w:rPr>
        <w:t>Kartu su pasiūlymu tiekėjas turi pateikti užpildytą deklaraciją dėl (ne)atitikties Reglamento nuostatoms</w:t>
      </w:r>
      <w:r w:rsidRPr="00D829F3">
        <w:rPr>
          <w:rFonts w:ascii="Times New Roman" w:hAnsi="Times New Roman" w:cs="Times New Roman"/>
          <w:sz w:val="24"/>
          <w:szCs w:val="24"/>
        </w:rPr>
        <w:t>, kuri pateikta specialiųjų pirkimo sąlygų 8 ar 9 priede. Kilus abejonių dėl tiekėjo (ne)atitikties Reglamento nuostatoms, perkančioji organizacija iš galimo laimėtojo prašys pateikti dokumentus, įrodančius deklaracijoje pateiktų duomenų teisingumą.</w:t>
      </w:r>
    </w:p>
    <w:p w14:paraId="5AA58892" w14:textId="77777777" w:rsidR="00B40594" w:rsidRPr="00D829F3" w:rsidRDefault="00B40594" w:rsidP="00B40594">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5.2.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1B753E9B" w14:textId="5A03704C" w:rsidR="00B40594" w:rsidRPr="00D829F3" w:rsidRDefault="00B40594" w:rsidP="00B40594">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5.3. </w:t>
      </w:r>
      <w:r w:rsidRPr="00D829F3">
        <w:rPr>
          <w:rFonts w:ascii="Times New Roman" w:hAnsi="Times New Roman" w:cs="Times New Roman"/>
          <w:spacing w:val="2"/>
          <w:sz w:val="24"/>
          <w:szCs w:val="24"/>
          <w:shd w:val="clear" w:color="auto" w:fill="FFFFFF"/>
        </w:rPr>
        <w:t xml:space="preserve">Perkančioji organizacija tikrins tiekėjų, subtiekėjų, ūkio subjektų, kurių pajėgumais remiamasi, šiuos subjektus kontroliuojančių asmenų atitiktį nacionalinio saugumo reikalavimams. </w:t>
      </w:r>
      <w:r w:rsidRPr="00D829F3">
        <w:rPr>
          <w:rFonts w:ascii="Times New Roman" w:hAnsi="Times New Roman" w:cs="Times New Roman"/>
          <w:sz w:val="24"/>
          <w:szCs w:val="24"/>
        </w:rPr>
        <w:t>Perkančioji organizacija atmes tiekėjo pasiūlymą, jei VPĮ 45 straipsnio 2</w:t>
      </w:r>
      <w:r w:rsidRPr="00D829F3">
        <w:rPr>
          <w:rFonts w:ascii="Times New Roman" w:hAnsi="Times New Roman" w:cs="Times New Roman"/>
          <w:sz w:val="24"/>
          <w:szCs w:val="24"/>
          <w:vertAlign w:val="superscript"/>
        </w:rPr>
        <w:t>1</w:t>
      </w:r>
      <w:r w:rsidRPr="00D829F3">
        <w:rPr>
          <w:rFonts w:ascii="Times New Roman" w:hAnsi="Times New Roman" w:cs="Times New Roman"/>
          <w:sz w:val="24"/>
          <w:szCs w:val="24"/>
        </w:rPr>
        <w:t xml:space="preserve"> dalies 1</w:t>
      </w:r>
      <w:r w:rsidR="004C33E9" w:rsidRPr="00D829F3">
        <w:rPr>
          <w:rFonts w:ascii="Times New Roman" w:hAnsi="Times New Roman" w:cs="Times New Roman"/>
          <w:sz w:val="24"/>
          <w:szCs w:val="24"/>
        </w:rPr>
        <w:t xml:space="preserve">, </w:t>
      </w:r>
      <w:r w:rsidRPr="00D829F3">
        <w:rPr>
          <w:rFonts w:ascii="Times New Roman" w:hAnsi="Times New Roman" w:cs="Times New Roman"/>
          <w:sz w:val="24"/>
          <w:szCs w:val="24"/>
        </w:rPr>
        <w:t xml:space="preserve">2 </w:t>
      </w:r>
      <w:r w:rsidR="004C33E9" w:rsidRPr="00D829F3">
        <w:rPr>
          <w:rFonts w:ascii="Times New Roman" w:hAnsi="Times New Roman" w:cs="Times New Roman"/>
          <w:sz w:val="24"/>
          <w:szCs w:val="24"/>
        </w:rPr>
        <w:t xml:space="preserve">ir 6 </w:t>
      </w:r>
      <w:r w:rsidRPr="00D829F3">
        <w:rPr>
          <w:rFonts w:ascii="Times New Roman" w:hAnsi="Times New Roman" w:cs="Times New Roman"/>
          <w:sz w:val="24"/>
          <w:szCs w:val="24"/>
        </w:rPr>
        <w:t>punkt</w:t>
      </w:r>
      <w:r w:rsidR="004C33E9" w:rsidRPr="00D829F3">
        <w:rPr>
          <w:rFonts w:ascii="Times New Roman" w:hAnsi="Times New Roman" w:cs="Times New Roman"/>
          <w:sz w:val="24"/>
          <w:szCs w:val="24"/>
        </w:rPr>
        <w:t>uose</w:t>
      </w:r>
      <w:r w:rsidRPr="00D829F3">
        <w:rPr>
          <w:rFonts w:ascii="Times New Roman" w:hAnsi="Times New Roman" w:cs="Times New Roman"/>
          <w:sz w:val="24"/>
          <w:szCs w:val="24"/>
        </w:rPr>
        <w:t xml:space="preserve"> nurodytas sąlygas tenkins tiekėjas ir (arba) jo subtiekėjai, ir (arba) ūkio subjektai, kurių pajėgumais remiamasi, ar </w:t>
      </w:r>
      <w:r w:rsidRPr="00D829F3">
        <w:rPr>
          <w:rFonts w:ascii="Times New Roman" w:hAnsi="Times New Roman" w:cs="Times New Roman"/>
          <w:spacing w:val="2"/>
          <w:sz w:val="24"/>
          <w:szCs w:val="24"/>
          <w:shd w:val="clear" w:color="auto" w:fill="FFFFFF"/>
        </w:rPr>
        <w:t>šiuos subjektus kontroliuojantys asmenys.</w:t>
      </w:r>
      <w:r w:rsidRPr="00D829F3">
        <w:rPr>
          <w:rFonts w:ascii="Times New Roman" w:hAnsi="Times New Roman" w:cs="Times New Roman"/>
          <w:sz w:val="24"/>
          <w:szCs w:val="24"/>
        </w:rPr>
        <w:t xml:space="preserve"> </w:t>
      </w:r>
      <w:r w:rsidRPr="00D829F3">
        <w:rPr>
          <w:rFonts w:ascii="Times New Roman" w:hAnsi="Times New Roman" w:cs="Times New Roman"/>
          <w:b/>
          <w:bCs/>
          <w:iCs/>
          <w:sz w:val="24"/>
          <w:szCs w:val="24"/>
        </w:rPr>
        <w:t>Tiekėjas kartu su pasiūlymu turi pateikti Tiekėjo deklaraciją</w:t>
      </w:r>
      <w:r w:rsidRPr="00D829F3">
        <w:rPr>
          <w:rFonts w:ascii="Times New Roman" w:hAnsi="Times New Roman" w:cs="Times New Roman"/>
          <w:iCs/>
          <w:sz w:val="24"/>
          <w:szCs w:val="24"/>
        </w:rPr>
        <w:t xml:space="preserve"> (</w:t>
      </w:r>
      <w:r w:rsidRPr="00D829F3">
        <w:rPr>
          <w:rFonts w:ascii="Times New Roman" w:eastAsia="Calibri" w:hAnsi="Times New Roman" w:cs="Times New Roman"/>
          <w:sz w:val="24"/>
          <w:szCs w:val="24"/>
        </w:rPr>
        <w:t xml:space="preserve">specialiųjų pirkimo sąlygų </w:t>
      </w:r>
      <w:r w:rsidRPr="00D829F3">
        <w:rPr>
          <w:rFonts w:ascii="Times New Roman" w:hAnsi="Times New Roman" w:cs="Times New Roman"/>
          <w:sz w:val="24"/>
          <w:szCs w:val="24"/>
        </w:rPr>
        <w:t xml:space="preserve">8, 9 </w:t>
      </w:r>
      <w:r w:rsidRPr="00D829F3">
        <w:rPr>
          <w:rFonts w:ascii="Times New Roman" w:eastAsia="Calibri" w:hAnsi="Times New Roman" w:cs="Times New Roman"/>
          <w:sz w:val="24"/>
          <w:szCs w:val="24"/>
        </w:rPr>
        <w:t>priedai).</w:t>
      </w:r>
    </w:p>
    <w:p w14:paraId="7BEF738E" w14:textId="77777777" w:rsidR="00B40594" w:rsidRPr="00D829F3" w:rsidRDefault="00B40594" w:rsidP="00B40594">
      <w:pPr>
        <w:pStyle w:val="Sraopastraipa"/>
        <w:widowControl w:val="0"/>
        <w:spacing w:after="0" w:line="240" w:lineRule="auto"/>
        <w:ind w:left="0" w:firstLine="567"/>
        <w:jc w:val="both"/>
        <w:rPr>
          <w:rFonts w:ascii="Times New Roman" w:hAnsi="Times New Roman" w:cs="Times New Roman"/>
          <w:sz w:val="24"/>
          <w:szCs w:val="24"/>
        </w:rPr>
      </w:pPr>
      <w:r w:rsidRPr="00D829F3">
        <w:rPr>
          <w:rFonts w:ascii="Times New Roman" w:hAnsi="Times New Roman" w:cs="Times New Roman"/>
          <w:sz w:val="24"/>
          <w:szCs w:val="24"/>
        </w:rPr>
        <w:t>5.4. Perkančiajai organizacijai kilus abejonių dėl tiekėjo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Tokių dokumentų perkančioji organizacija gali prašyti bet kuriuo pirkimo procedūros metu siekdama užtikrinti tinkamą pirkimo procedūros atlikimą.</w:t>
      </w:r>
    </w:p>
    <w:p w14:paraId="42660A6C" w14:textId="7BBEC7F3" w:rsidR="002C2249" w:rsidRPr="00D829F3" w:rsidRDefault="002C2249" w:rsidP="004C1563">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18" w:name="_Ref39666794"/>
      <w:bookmarkStart w:id="19" w:name="_Ref39666796"/>
    </w:p>
    <w:p w14:paraId="4BEDE7AF" w14:textId="0A9F0F66" w:rsidR="00AF62E6" w:rsidRPr="00D829F3" w:rsidRDefault="00245E8F" w:rsidP="004C1563">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20" w:name="_Toc187760039"/>
      <w:r w:rsidRPr="00D829F3">
        <w:rPr>
          <w:rFonts w:ascii="Times New Roman" w:hAnsi="Times New Roman" w:cs="Times New Roman"/>
          <w:b/>
          <w:bCs/>
          <w:color w:val="auto"/>
          <w:sz w:val="24"/>
          <w:szCs w:val="24"/>
        </w:rPr>
        <w:t>6</w:t>
      </w:r>
      <w:r w:rsidR="0005396D" w:rsidRPr="00D829F3">
        <w:rPr>
          <w:rFonts w:ascii="Times New Roman" w:hAnsi="Times New Roman" w:cs="Times New Roman"/>
          <w:b/>
          <w:bCs/>
          <w:color w:val="auto"/>
          <w:sz w:val="24"/>
          <w:szCs w:val="24"/>
        </w:rPr>
        <w:t>.</w:t>
      </w:r>
      <w:r w:rsidR="00104A16" w:rsidRPr="00D829F3">
        <w:rPr>
          <w:rFonts w:ascii="Times New Roman" w:hAnsi="Times New Roman" w:cs="Times New Roman"/>
          <w:color w:val="auto"/>
          <w:sz w:val="24"/>
          <w:szCs w:val="24"/>
        </w:rPr>
        <w:tab/>
      </w:r>
      <w:r w:rsidR="00220588" w:rsidRPr="00D829F3">
        <w:rPr>
          <w:rFonts w:ascii="Times New Roman" w:hAnsi="Times New Roman" w:cs="Times New Roman"/>
          <w:b/>
          <w:bCs/>
          <w:color w:val="auto"/>
          <w:sz w:val="24"/>
          <w:szCs w:val="24"/>
        </w:rPr>
        <w:t>Specialieji r</w:t>
      </w:r>
      <w:r w:rsidR="00DF58E2" w:rsidRPr="00D829F3">
        <w:rPr>
          <w:rFonts w:ascii="Times New Roman" w:hAnsi="Times New Roman" w:cs="Times New Roman"/>
          <w:b/>
          <w:bCs/>
          <w:color w:val="auto"/>
          <w:sz w:val="24"/>
          <w:szCs w:val="24"/>
        </w:rPr>
        <w:t>eikalavimai pasiūlymų rengimui ir pateikimui</w:t>
      </w:r>
      <w:bookmarkEnd w:id="18"/>
      <w:bookmarkEnd w:id="19"/>
      <w:bookmarkEnd w:id="20"/>
    </w:p>
    <w:p w14:paraId="3D47F821" w14:textId="7B3C6470" w:rsidR="00EF5623" w:rsidRPr="00D829F3" w:rsidRDefault="00192AF9" w:rsidP="004C1563">
      <w:pPr>
        <w:widowControl w:val="0"/>
        <w:spacing w:after="0" w:line="240" w:lineRule="auto"/>
        <w:jc w:val="both"/>
        <w:rPr>
          <w:rFonts w:ascii="Times New Roman" w:hAnsi="Times New Roman" w:cs="Times New Roman"/>
          <w:i/>
          <w:iCs/>
          <w:sz w:val="24"/>
          <w:szCs w:val="24"/>
        </w:rPr>
      </w:pPr>
      <w:r w:rsidRPr="00D829F3">
        <w:rPr>
          <w:rFonts w:ascii="Times New Roman" w:hAnsi="Times New Roman" w:cs="Times New Roman"/>
          <w:sz w:val="24"/>
          <w:szCs w:val="24"/>
        </w:rPr>
        <w:t xml:space="preserve">6.1. </w:t>
      </w:r>
      <w:r w:rsidR="00D61703" w:rsidRPr="00D829F3">
        <w:rPr>
          <w:rFonts w:ascii="Times New Roman" w:hAnsi="Times New Roman" w:cs="Times New Roman"/>
          <w:sz w:val="24"/>
          <w:szCs w:val="24"/>
        </w:rPr>
        <w:t xml:space="preserve">Perkančioji organizacija pasiūlymus vertins pagal kainos ir kokybės santykį ir jos pasirinktos vertinti pasiūlymo techninės charakteristikos yra kiekybiškai vertinamos, todėl pasiūlymai pateikiami 1 voke, teikiama viena bendra pasiūlymo forma. </w:t>
      </w:r>
      <w:r w:rsidR="00EF5623" w:rsidRPr="00D829F3">
        <w:rPr>
          <w:rFonts w:ascii="Times New Roman" w:hAnsi="Times New Roman" w:cs="Times New Roman"/>
          <w:sz w:val="24"/>
          <w:szCs w:val="24"/>
        </w:rPr>
        <w:t xml:space="preserve">Tiekėjo </w:t>
      </w:r>
      <w:r w:rsidR="0058726C" w:rsidRPr="00D829F3">
        <w:rPr>
          <w:rFonts w:ascii="Times New Roman" w:hAnsi="Times New Roman" w:cs="Times New Roman"/>
          <w:sz w:val="24"/>
          <w:szCs w:val="24"/>
        </w:rPr>
        <w:t>p</w:t>
      </w:r>
      <w:r w:rsidR="00EF5623" w:rsidRPr="00D829F3">
        <w:rPr>
          <w:rFonts w:ascii="Times New Roman" w:hAnsi="Times New Roman" w:cs="Times New Roman"/>
          <w:sz w:val="24"/>
          <w:szCs w:val="24"/>
        </w:rPr>
        <w:t>asiūlymą sudaro CVP IS pateikiamų ir žemiau nurodytų dokumentų visuma</w:t>
      </w:r>
      <w:r w:rsidR="00FD53CF" w:rsidRPr="00D829F3">
        <w:rPr>
          <w:rFonts w:ascii="Times New Roman" w:hAnsi="Times New Roman" w:cs="Times New Roman"/>
          <w:sz w:val="24"/>
          <w:szCs w:val="24"/>
        </w:rPr>
        <w:t>:</w:t>
      </w:r>
    </w:p>
    <w:p w14:paraId="0B17BEF7" w14:textId="45D50787" w:rsidR="00FF12F1" w:rsidRPr="00D829F3" w:rsidRDefault="003F0DA7" w:rsidP="00C42A8D">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D829F3">
        <w:rPr>
          <w:rFonts w:ascii="Times New Roman" w:hAnsi="Times New Roman" w:cs="Times New Roman"/>
          <w:sz w:val="24"/>
          <w:szCs w:val="24"/>
        </w:rPr>
        <w:t xml:space="preserve">tiekėjo pasirašytas </w:t>
      </w:r>
      <w:r w:rsidR="005A195F" w:rsidRPr="00D829F3">
        <w:rPr>
          <w:rFonts w:ascii="Times New Roman" w:hAnsi="Times New Roman" w:cs="Times New Roman"/>
          <w:sz w:val="24"/>
          <w:szCs w:val="24"/>
        </w:rPr>
        <w:t>p</w:t>
      </w:r>
      <w:r w:rsidRPr="00D829F3">
        <w:rPr>
          <w:rFonts w:ascii="Times New Roman" w:hAnsi="Times New Roman" w:cs="Times New Roman"/>
          <w:sz w:val="24"/>
          <w:szCs w:val="24"/>
        </w:rPr>
        <w:t xml:space="preserve">asiūlymas, parengtas pagal </w:t>
      </w:r>
      <w:r w:rsidR="007C1C57" w:rsidRPr="00D829F3">
        <w:rPr>
          <w:rFonts w:ascii="Times New Roman" w:hAnsi="Times New Roman" w:cs="Times New Roman"/>
          <w:sz w:val="24"/>
          <w:szCs w:val="24"/>
        </w:rPr>
        <w:t>specialiųjų p</w:t>
      </w:r>
      <w:r w:rsidR="00551FA7" w:rsidRPr="00D829F3">
        <w:rPr>
          <w:rFonts w:ascii="Times New Roman" w:hAnsi="Times New Roman" w:cs="Times New Roman"/>
          <w:sz w:val="24"/>
          <w:szCs w:val="24"/>
        </w:rPr>
        <w:t xml:space="preserve">irkimo </w:t>
      </w:r>
      <w:r w:rsidR="00476F8C" w:rsidRPr="00D829F3">
        <w:rPr>
          <w:rFonts w:ascii="Times New Roman" w:hAnsi="Times New Roman" w:cs="Times New Roman"/>
          <w:sz w:val="24"/>
          <w:szCs w:val="24"/>
        </w:rPr>
        <w:t>sąlygų</w:t>
      </w:r>
      <w:r w:rsidR="00DE5F20" w:rsidRPr="00D829F3">
        <w:rPr>
          <w:rFonts w:ascii="Times New Roman" w:hAnsi="Times New Roman" w:cs="Times New Roman"/>
          <w:sz w:val="24"/>
          <w:szCs w:val="24"/>
        </w:rPr>
        <w:t xml:space="preserve"> </w:t>
      </w:r>
      <w:r w:rsidR="002C2249" w:rsidRPr="00D829F3">
        <w:rPr>
          <w:rFonts w:ascii="Times New Roman" w:hAnsi="Times New Roman" w:cs="Times New Roman"/>
          <w:sz w:val="24"/>
          <w:szCs w:val="24"/>
          <w:shd w:val="clear" w:color="auto" w:fill="FFFFFF"/>
        </w:rPr>
        <w:t>6</w:t>
      </w:r>
      <w:r w:rsidR="00DE5F20" w:rsidRPr="00D829F3">
        <w:rPr>
          <w:rFonts w:ascii="Times New Roman" w:hAnsi="Times New Roman" w:cs="Times New Roman"/>
          <w:sz w:val="24"/>
          <w:szCs w:val="24"/>
          <w:shd w:val="clear" w:color="auto" w:fill="FFFFFF"/>
        </w:rPr>
        <w:t xml:space="preserve"> </w:t>
      </w:r>
      <w:r w:rsidR="00476F8C" w:rsidRPr="00D829F3">
        <w:rPr>
          <w:rFonts w:ascii="Times New Roman" w:hAnsi="Times New Roman" w:cs="Times New Roman"/>
          <w:sz w:val="24"/>
          <w:szCs w:val="24"/>
        </w:rPr>
        <w:t xml:space="preserve">priede </w:t>
      </w:r>
      <w:r w:rsidRPr="00D829F3">
        <w:rPr>
          <w:rFonts w:ascii="Times New Roman" w:hAnsi="Times New Roman" w:cs="Times New Roman"/>
          <w:sz w:val="24"/>
          <w:szCs w:val="24"/>
        </w:rPr>
        <w:t xml:space="preserve">pateiktą </w:t>
      </w:r>
      <w:r w:rsidR="00C35C26" w:rsidRPr="00D829F3">
        <w:rPr>
          <w:rFonts w:ascii="Times New Roman" w:hAnsi="Times New Roman" w:cs="Times New Roman"/>
          <w:sz w:val="24"/>
          <w:szCs w:val="24"/>
        </w:rPr>
        <w:t>p</w:t>
      </w:r>
      <w:r w:rsidRPr="00D829F3">
        <w:rPr>
          <w:rFonts w:ascii="Times New Roman" w:hAnsi="Times New Roman" w:cs="Times New Roman"/>
          <w:sz w:val="24"/>
          <w:szCs w:val="24"/>
        </w:rPr>
        <w:t>asiūlymo formą.</w:t>
      </w:r>
    </w:p>
    <w:p w14:paraId="3459FD0B" w14:textId="7935D393" w:rsidR="009C1155" w:rsidRPr="00D829F3" w:rsidRDefault="009C1155" w:rsidP="00C42A8D">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D829F3">
        <w:rPr>
          <w:rFonts w:ascii="Times New Roman" w:hAnsi="Times New Roman" w:cs="Times New Roman"/>
          <w:sz w:val="24"/>
          <w:szCs w:val="24"/>
        </w:rPr>
        <w:t xml:space="preserve">užpildytas </w:t>
      </w:r>
      <w:r w:rsidR="002C2249" w:rsidRPr="00D829F3">
        <w:rPr>
          <w:rFonts w:ascii="Times New Roman" w:eastAsia="Times New Roman" w:hAnsi="Times New Roman" w:cs="Times New Roman"/>
          <w:sz w:val="24"/>
          <w:szCs w:val="24"/>
        </w:rPr>
        <w:t>Europos bendrasis viešųjų pirkimų dokumentas (</w:t>
      </w:r>
      <w:r w:rsidRPr="00D829F3">
        <w:rPr>
          <w:rFonts w:ascii="Times New Roman" w:hAnsi="Times New Roman" w:cs="Times New Roman"/>
          <w:sz w:val="24"/>
          <w:szCs w:val="24"/>
        </w:rPr>
        <w:t>EBVPD</w:t>
      </w:r>
      <w:r w:rsidR="002C2249" w:rsidRPr="00D829F3">
        <w:rPr>
          <w:rFonts w:ascii="Times New Roman" w:hAnsi="Times New Roman" w:cs="Times New Roman"/>
          <w:sz w:val="24"/>
          <w:szCs w:val="24"/>
        </w:rPr>
        <w:t>)</w:t>
      </w:r>
      <w:r w:rsidRPr="00D829F3">
        <w:rPr>
          <w:rFonts w:ascii="Times New Roman" w:hAnsi="Times New Roman" w:cs="Times New Roman"/>
          <w:sz w:val="24"/>
          <w:szCs w:val="24"/>
        </w:rPr>
        <w:t xml:space="preserve"> (specialiųjų </w:t>
      </w:r>
      <w:r w:rsidRPr="00D829F3">
        <w:rPr>
          <w:rFonts w:ascii="Times New Roman" w:hAnsi="Times New Roman" w:cs="Times New Roman"/>
          <w:sz w:val="24"/>
          <w:szCs w:val="24"/>
        </w:rPr>
        <w:lastRenderedPageBreak/>
        <w:t xml:space="preserve">pirkimo sąlygų </w:t>
      </w:r>
      <w:r w:rsidR="002C2249" w:rsidRPr="00D829F3">
        <w:rPr>
          <w:rFonts w:ascii="Times New Roman" w:hAnsi="Times New Roman" w:cs="Times New Roman"/>
          <w:sz w:val="24"/>
          <w:szCs w:val="24"/>
        </w:rPr>
        <w:t>5</w:t>
      </w:r>
      <w:r w:rsidRPr="00D829F3">
        <w:rPr>
          <w:rFonts w:ascii="Times New Roman" w:hAnsi="Times New Roman" w:cs="Times New Roman"/>
          <w:sz w:val="24"/>
          <w:szCs w:val="24"/>
        </w:rPr>
        <w:t xml:space="preserve"> priedas). Pasirašydamas </w:t>
      </w:r>
      <w:r w:rsidR="00C35C26" w:rsidRPr="00D829F3">
        <w:rPr>
          <w:rFonts w:ascii="Times New Roman" w:hAnsi="Times New Roman" w:cs="Times New Roman"/>
          <w:sz w:val="24"/>
          <w:szCs w:val="24"/>
        </w:rPr>
        <w:t>p</w:t>
      </w:r>
      <w:r w:rsidRPr="00D829F3">
        <w:rPr>
          <w:rFonts w:ascii="Times New Roman" w:hAnsi="Times New Roman" w:cs="Times New Roman"/>
          <w:sz w:val="24"/>
          <w:szCs w:val="24"/>
        </w:rPr>
        <w:t>asiūlymą, tiekėjas patvirtina ir EBVPD tikrumą;</w:t>
      </w:r>
    </w:p>
    <w:p w14:paraId="021CA68F" w14:textId="346D8E49" w:rsidR="007C1C57" w:rsidRPr="00D829F3" w:rsidRDefault="000C55D6" w:rsidP="00C42A8D">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D829F3">
        <w:rPr>
          <w:rFonts w:ascii="Times New Roman" w:hAnsi="Times New Roman" w:cs="Times New Roman"/>
          <w:sz w:val="24"/>
          <w:szCs w:val="24"/>
        </w:rPr>
        <w:t xml:space="preserve">jungtinės veiklos sutarties kopija (jeigu </w:t>
      </w:r>
      <w:r w:rsidR="00C35C26" w:rsidRPr="00D829F3">
        <w:rPr>
          <w:rFonts w:ascii="Times New Roman" w:hAnsi="Times New Roman" w:cs="Times New Roman"/>
          <w:sz w:val="24"/>
          <w:szCs w:val="24"/>
        </w:rPr>
        <w:t>p</w:t>
      </w:r>
      <w:r w:rsidRPr="00D829F3">
        <w:rPr>
          <w:rFonts w:ascii="Times New Roman" w:hAnsi="Times New Roman" w:cs="Times New Roman"/>
          <w:sz w:val="24"/>
          <w:szCs w:val="24"/>
        </w:rPr>
        <w:t>irkime dalyvauja ūkio subjektų grupė jungtinės veiklos sutarties pagrindu)</w:t>
      </w:r>
      <w:r w:rsidR="007C1C57" w:rsidRPr="00D829F3">
        <w:rPr>
          <w:rFonts w:ascii="Times New Roman" w:hAnsi="Times New Roman" w:cs="Times New Roman"/>
          <w:sz w:val="24"/>
          <w:szCs w:val="24"/>
        </w:rPr>
        <w:t>;</w:t>
      </w:r>
    </w:p>
    <w:p w14:paraId="50A0B33A" w14:textId="0A1B61EF" w:rsidR="006D0EC0" w:rsidRPr="00D829F3" w:rsidRDefault="006D0EC0" w:rsidP="00C42A8D">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D829F3">
        <w:rPr>
          <w:rFonts w:ascii="Times New Roman" w:hAnsi="Times New Roman" w:cs="Times New Roman"/>
          <w:sz w:val="24"/>
          <w:szCs w:val="24"/>
        </w:rPr>
        <w:t xml:space="preserve">dokumentas, patvirtinantis, kad asmuo, kuris pasirašė </w:t>
      </w:r>
      <w:r w:rsidR="00212F68" w:rsidRPr="00D829F3">
        <w:rPr>
          <w:rFonts w:ascii="Times New Roman" w:hAnsi="Times New Roman" w:cs="Times New Roman"/>
          <w:sz w:val="24"/>
          <w:szCs w:val="24"/>
        </w:rPr>
        <w:t>p</w:t>
      </w:r>
      <w:r w:rsidRPr="00D829F3">
        <w:rPr>
          <w:rFonts w:ascii="Times New Roman" w:hAnsi="Times New Roman" w:cs="Times New Roman"/>
          <w:sz w:val="24"/>
          <w:szCs w:val="24"/>
        </w:rPr>
        <w:t>asiūlymą (jei jis ne tiekėjo vadovas), turėjo teisę jį pasirašyti;</w:t>
      </w:r>
    </w:p>
    <w:p w14:paraId="53A8B5A3" w14:textId="109B0BB3" w:rsidR="00450415" w:rsidRPr="00D829F3" w:rsidRDefault="00450415" w:rsidP="00C42A8D">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D829F3">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0A4D1BFD" w14:textId="5A7C8BAD" w:rsidR="00450415" w:rsidRPr="00D829F3" w:rsidRDefault="00450415" w:rsidP="00C42A8D">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D829F3">
        <w:rPr>
          <w:rFonts w:ascii="Times New Roman" w:hAnsi="Times New Roman" w:cs="Times New Roman"/>
          <w:sz w:val="24"/>
          <w:szCs w:val="24"/>
        </w:rPr>
        <w:t xml:space="preserve"> jei tiekėjas pasitelkia subtiekėjus, subtiekėjo deklaracija ar kitas dokumentas, patvirtinantis jo sutikimą būti subtiekėju </w:t>
      </w:r>
      <w:r w:rsidR="00212F68" w:rsidRPr="00D829F3">
        <w:rPr>
          <w:rFonts w:ascii="Times New Roman" w:hAnsi="Times New Roman" w:cs="Times New Roman"/>
          <w:sz w:val="24"/>
          <w:szCs w:val="24"/>
        </w:rPr>
        <w:t>p</w:t>
      </w:r>
      <w:r w:rsidRPr="00D829F3">
        <w:rPr>
          <w:rFonts w:ascii="Times New Roman" w:hAnsi="Times New Roman" w:cs="Times New Roman"/>
          <w:sz w:val="24"/>
          <w:szCs w:val="24"/>
        </w:rPr>
        <w:t>irkime;</w:t>
      </w:r>
    </w:p>
    <w:p w14:paraId="52A3785C" w14:textId="77777777" w:rsidR="00501908" w:rsidRPr="00D829F3" w:rsidRDefault="002C2249" w:rsidP="00C42A8D">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D829F3">
        <w:rPr>
          <w:rFonts w:ascii="Times New Roman" w:hAnsi="Times New Roman" w:cs="Times New Roman"/>
          <w:sz w:val="24"/>
          <w:szCs w:val="24"/>
        </w:rPr>
        <w:t>užpildyta pažyma apie pasitelkiamus subrangovus/subtiekėjus/</w:t>
      </w:r>
      <w:proofErr w:type="spellStart"/>
      <w:r w:rsidRPr="00D829F3">
        <w:rPr>
          <w:rFonts w:ascii="Times New Roman" w:hAnsi="Times New Roman" w:cs="Times New Roman"/>
          <w:sz w:val="24"/>
          <w:szCs w:val="24"/>
        </w:rPr>
        <w:t>kvazisubtiekėjus</w:t>
      </w:r>
      <w:proofErr w:type="spellEnd"/>
      <w:r w:rsidRPr="00D829F3">
        <w:rPr>
          <w:rFonts w:ascii="Times New Roman" w:hAnsi="Times New Roman" w:cs="Times New Roman"/>
          <w:sz w:val="24"/>
          <w:szCs w:val="24"/>
        </w:rPr>
        <w:t xml:space="preserve"> pagal šių specialiųjų sąlygų 11 priede pateiktą formą</w:t>
      </w:r>
      <w:r w:rsidR="00450415" w:rsidRPr="00D829F3">
        <w:rPr>
          <w:rFonts w:ascii="Times New Roman" w:hAnsi="Times New Roman" w:cs="Times New Roman"/>
          <w:sz w:val="24"/>
          <w:szCs w:val="24"/>
        </w:rPr>
        <w:t>;</w:t>
      </w:r>
    </w:p>
    <w:p w14:paraId="298B6BF9" w14:textId="30650853" w:rsidR="00501908" w:rsidRPr="00D829F3" w:rsidRDefault="00501908" w:rsidP="00C42A8D">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D829F3">
        <w:rPr>
          <w:rFonts w:ascii="Times New Roman" w:hAnsi="Times New Roman" w:cs="Times New Roman"/>
          <w:sz w:val="24"/>
          <w:szCs w:val="24"/>
        </w:rPr>
        <w:t>Tiekėjo deklaracij</w:t>
      </w:r>
      <w:r w:rsidR="00EF4EC9" w:rsidRPr="00D829F3">
        <w:rPr>
          <w:rFonts w:ascii="Times New Roman" w:hAnsi="Times New Roman" w:cs="Times New Roman"/>
          <w:sz w:val="24"/>
          <w:szCs w:val="24"/>
        </w:rPr>
        <w:t>os</w:t>
      </w:r>
      <w:r w:rsidRPr="00D829F3">
        <w:rPr>
          <w:rFonts w:ascii="Times New Roman" w:hAnsi="Times New Roman" w:cs="Times New Roman"/>
          <w:sz w:val="24"/>
          <w:szCs w:val="24"/>
        </w:rPr>
        <w:t xml:space="preserve"> pagal šių specialiųjų sąlygų 8 (ar) 9 priede pateiktą formą;</w:t>
      </w:r>
    </w:p>
    <w:p w14:paraId="13CC8FD3" w14:textId="77777777" w:rsidR="00405C45" w:rsidRPr="00D829F3" w:rsidRDefault="00405C45" w:rsidP="00405C45">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D829F3">
        <w:rPr>
          <w:rFonts w:ascii="Times New Roman" w:hAnsi="Times New Roman" w:cs="Times New Roman"/>
          <w:sz w:val="24"/>
          <w:szCs w:val="24"/>
        </w:rPr>
        <w:t>Ekonominių kriterijų, nurodytų specialiųjų pirkimo sąlygų 7 priede,</w:t>
      </w:r>
      <w:r w:rsidRPr="00D829F3">
        <w:rPr>
          <w:rFonts w:ascii="Times New Roman" w:hAnsi="Times New Roman" w:cs="Times New Roman"/>
          <w:bCs/>
          <w:sz w:val="24"/>
          <w:szCs w:val="24"/>
        </w:rPr>
        <w:t xml:space="preserve"> pagrindimui tiekėjas kartu su pasiūlymu turi pateikti:</w:t>
      </w:r>
    </w:p>
    <w:p w14:paraId="29B660B4" w14:textId="77777777" w:rsidR="00405C45" w:rsidRPr="00D829F3" w:rsidRDefault="00405C45" w:rsidP="00405C45">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1) siūlomo specialisto patirtį įrodančius dokumentus: projektų sąrašą, kuriame turi būti nurodyta: sutarties pavadinimas ir projekto trumpas aprašymas, projekto vertė Eur be PVM, užsakovas ir jo kontaktiniai duomenys, projekto vykdymo datos (pradžia – pabaiga), siūlomo specialisto pareigos ir atsakomybė, užsakovų pažymos apie tinkamai įgyvendintus projektus ir įvykdytas sutartis;</w:t>
      </w:r>
    </w:p>
    <w:p w14:paraId="54A8A511" w14:textId="77777777" w:rsidR="00405C45" w:rsidRPr="00D829F3" w:rsidRDefault="00405C45" w:rsidP="00405C45">
      <w:pPr>
        <w:widowControl w:val="0"/>
        <w:shd w:val="clear" w:color="auto" w:fill="FFFFFF"/>
        <w:spacing w:after="0" w:line="240" w:lineRule="auto"/>
        <w:jc w:val="both"/>
        <w:rPr>
          <w:rFonts w:ascii="Times New Roman" w:hAnsi="Times New Roman" w:cs="Times New Roman"/>
          <w:sz w:val="24"/>
          <w:szCs w:val="24"/>
        </w:rPr>
      </w:pPr>
      <w:r w:rsidRPr="00D829F3">
        <w:rPr>
          <w:rFonts w:ascii="Times New Roman" w:hAnsi="Times New Roman" w:cs="Times New Roman"/>
          <w:bCs/>
          <w:sz w:val="24"/>
          <w:szCs w:val="24"/>
        </w:rPr>
        <w:t>2)</w:t>
      </w:r>
      <w:r w:rsidRPr="00D829F3">
        <w:rPr>
          <w:rFonts w:ascii="Times New Roman" w:hAnsi="Times New Roman" w:cs="Times New Roman"/>
          <w:sz w:val="24"/>
          <w:szCs w:val="24"/>
        </w:rPr>
        <w:t>Specialistui, papildomam konkrečios projekto dalies vadovui, Lietuvos Respublikos teisės aktuose numatytų institucijų išduotas galiojantis atestatas, patvirtinantis turimą kvalifikaciją.</w:t>
      </w:r>
    </w:p>
    <w:p w14:paraId="64D1688C" w14:textId="77777777" w:rsidR="00405C45" w:rsidRPr="00D829F3" w:rsidRDefault="00405C45" w:rsidP="00405C45">
      <w:pPr>
        <w:widowControl w:val="0"/>
        <w:shd w:val="clear" w:color="auto" w:fill="FFFFFF"/>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3) Specialisto - projekto dalies vadovo, vardas, pavardė, </w:t>
      </w:r>
      <w:r w:rsidRPr="00D829F3">
        <w:rPr>
          <w:rFonts w:ascii="Times New Roman" w:hAnsi="Times New Roman" w:cs="Times New Roman"/>
          <w:bCs/>
          <w:sz w:val="24"/>
          <w:szCs w:val="24"/>
        </w:rPr>
        <w:t>kokiu pagrindu specialistas yra pasitelkiamas</w:t>
      </w:r>
      <w:r w:rsidRPr="00D829F3">
        <w:rPr>
          <w:rFonts w:ascii="Times New Roman" w:hAnsi="Times New Roman" w:cs="Times New Roman"/>
          <w:sz w:val="24"/>
          <w:szCs w:val="24"/>
        </w:rPr>
        <w:t xml:space="preserve"> (</w:t>
      </w:r>
      <w:r w:rsidRPr="00D829F3">
        <w:rPr>
          <w:rFonts w:ascii="Times New Roman" w:eastAsia="Calibri" w:hAnsi="Times New Roman" w:cs="Times New Roman"/>
          <w:sz w:val="24"/>
          <w:szCs w:val="24"/>
        </w:rPr>
        <w:t>yra įdarbintas tiekėjo, kito ūkio subjekto, kurio pajėgumais remiamasi, ar jungtinės veiklos partnerio, planuojama įdarbinti laimėjus konkursą, ar yra pasitelkiamas kaip kitas ūkio subjektas, kurio pajėgumais remiamasi ir pan.</w:t>
      </w:r>
      <w:r w:rsidRPr="00D829F3">
        <w:rPr>
          <w:rFonts w:ascii="Times New Roman" w:hAnsi="Times New Roman" w:cs="Times New Roman"/>
          <w:sz w:val="24"/>
          <w:szCs w:val="24"/>
        </w:rPr>
        <w:t>)</w:t>
      </w:r>
      <w:r w:rsidRPr="00D829F3">
        <w:rPr>
          <w:rFonts w:ascii="Times New Roman" w:eastAsia="Calibri" w:hAnsi="Times New Roman" w:cs="Times New Roman"/>
          <w:sz w:val="24"/>
          <w:szCs w:val="24"/>
        </w:rPr>
        <w:t>.</w:t>
      </w:r>
      <w:r w:rsidRPr="00D829F3">
        <w:rPr>
          <w:rFonts w:ascii="Times New Roman" w:hAnsi="Times New Roman" w:cs="Times New Roman"/>
          <w:sz w:val="24"/>
          <w:szCs w:val="24"/>
        </w:rPr>
        <w:t xml:space="preserve"> </w:t>
      </w:r>
    </w:p>
    <w:p w14:paraId="55A89032" w14:textId="746F473E" w:rsidR="00D61703" w:rsidRPr="00D829F3" w:rsidRDefault="00405C45" w:rsidP="00405C45">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sz w:val="24"/>
          <w:szCs w:val="24"/>
        </w:rPr>
        <w:t xml:space="preserve">4) </w:t>
      </w:r>
      <w:r w:rsidRPr="00D829F3">
        <w:rPr>
          <w:rFonts w:ascii="Times New Roman" w:hAnsi="Times New Roman" w:cs="Times New Roman"/>
          <w:noProof/>
          <w:sz w:val="24"/>
          <w:szCs w:val="24"/>
        </w:rPr>
        <w:t xml:space="preserve">Jeigu tiekėjo siūlomas specialistas- </w:t>
      </w:r>
      <w:r w:rsidRPr="00D829F3">
        <w:rPr>
          <w:rFonts w:ascii="Times New Roman" w:hAnsi="Times New Roman" w:cs="Times New Roman"/>
          <w:sz w:val="24"/>
          <w:szCs w:val="24"/>
        </w:rPr>
        <w:t>projekto dalies vadovas</w:t>
      </w:r>
      <w:r w:rsidRPr="00D829F3">
        <w:rPr>
          <w:rFonts w:ascii="Times New Roman" w:hAnsi="Times New Roman" w:cs="Times New Roman"/>
          <w:noProof/>
          <w:sz w:val="24"/>
          <w:szCs w:val="24"/>
        </w:rPr>
        <w:t xml:space="preserve"> su tiekėju darbo santykiais nesusijęs, tokiu atveju turi būti pateikta tiekėjo ir siūlomo specialisto pasirašyta deklaracija, kad laimėjus konkursą, specialistas atliks numatytas funkcijas sutarties galiojimo laikotarpiu</w:t>
      </w:r>
      <w:r w:rsidR="007E312D" w:rsidRPr="00D829F3">
        <w:rPr>
          <w:rFonts w:ascii="Times New Roman" w:hAnsi="Times New Roman" w:cs="Times New Roman"/>
          <w:bCs/>
          <w:sz w:val="24"/>
          <w:szCs w:val="24"/>
        </w:rPr>
        <w:t xml:space="preserve">. </w:t>
      </w:r>
    </w:p>
    <w:p w14:paraId="60509839" w14:textId="035B12CA" w:rsidR="00642175" w:rsidRPr="00D829F3" w:rsidRDefault="00642175" w:rsidP="00C42A8D">
      <w:pPr>
        <w:pStyle w:val="Sraopastraipa"/>
        <w:widowControl w:val="0"/>
        <w:numPr>
          <w:ilvl w:val="2"/>
          <w:numId w:val="4"/>
        </w:numPr>
        <w:tabs>
          <w:tab w:val="left" w:pos="1418"/>
        </w:tabs>
        <w:spacing w:after="0" w:line="240" w:lineRule="auto"/>
        <w:ind w:left="0" w:firstLine="709"/>
        <w:jc w:val="both"/>
        <w:rPr>
          <w:rFonts w:ascii="Times New Roman" w:hAnsi="Times New Roman" w:cs="Times New Roman"/>
          <w:sz w:val="24"/>
          <w:szCs w:val="24"/>
          <w:u w:val="single"/>
        </w:rPr>
      </w:pPr>
      <w:r w:rsidRPr="00D829F3">
        <w:rPr>
          <w:rFonts w:ascii="Times New Roman" w:hAnsi="Times New Roman" w:cs="Times New Roman"/>
          <w:bCs/>
          <w:sz w:val="24"/>
          <w:szCs w:val="24"/>
        </w:rPr>
        <w:t xml:space="preserve">Kvalifikaciją pagrindžiantys dokumentai, nurodyti šių specialiųjų sąlygų </w:t>
      </w:r>
      <w:r w:rsidR="007476A8" w:rsidRPr="00D829F3">
        <w:rPr>
          <w:rFonts w:ascii="Times New Roman" w:hAnsi="Times New Roman" w:cs="Times New Roman"/>
          <w:bCs/>
          <w:sz w:val="24"/>
          <w:szCs w:val="24"/>
        </w:rPr>
        <w:t>4</w:t>
      </w:r>
      <w:r w:rsidRPr="00D829F3">
        <w:rPr>
          <w:rFonts w:ascii="Times New Roman" w:hAnsi="Times New Roman" w:cs="Times New Roman"/>
          <w:bCs/>
          <w:sz w:val="24"/>
          <w:szCs w:val="24"/>
        </w:rPr>
        <w:t xml:space="preserve"> priede (prašomi tik iš laimėtojo).</w:t>
      </w:r>
    </w:p>
    <w:p w14:paraId="372DED3E" w14:textId="77777777" w:rsidR="008F537D" w:rsidRPr="00606DA3" w:rsidRDefault="008F537D" w:rsidP="008F537D">
      <w:pPr>
        <w:widowControl w:val="0"/>
        <w:tabs>
          <w:tab w:val="left" w:pos="426"/>
        </w:tabs>
        <w:spacing w:after="0" w:line="240" w:lineRule="auto"/>
        <w:ind w:right="140"/>
        <w:jc w:val="both"/>
        <w:rPr>
          <w:rFonts w:ascii="Times New Roman" w:eastAsia="Calibri" w:hAnsi="Times New Roman" w:cs="Times New Roman"/>
          <w:sz w:val="24"/>
          <w:szCs w:val="24"/>
        </w:rPr>
      </w:pPr>
      <w:r w:rsidRPr="00606DA3">
        <w:rPr>
          <w:rFonts w:ascii="Times New Roman" w:eastAsia="Calibri" w:hAnsi="Times New Roman" w:cs="Times New Roman"/>
          <w:sz w:val="24"/>
          <w:szCs w:val="24"/>
        </w:rPr>
        <w:t xml:space="preserve">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p>
    <w:p w14:paraId="77F339EA" w14:textId="77777777" w:rsidR="008F537D" w:rsidRPr="00606DA3" w:rsidRDefault="008F537D" w:rsidP="008F537D">
      <w:pPr>
        <w:widowControl w:val="0"/>
        <w:tabs>
          <w:tab w:val="left" w:pos="426"/>
          <w:tab w:val="left" w:pos="9781"/>
        </w:tabs>
        <w:spacing w:after="0" w:line="240" w:lineRule="auto"/>
        <w:ind w:right="140"/>
        <w:jc w:val="both"/>
        <w:rPr>
          <w:rFonts w:ascii="Times New Roman" w:eastAsia="Calibri" w:hAnsi="Times New Roman" w:cs="Times New Roman"/>
          <w:sz w:val="24"/>
          <w:szCs w:val="24"/>
        </w:rPr>
      </w:pPr>
      <w:r w:rsidRPr="00606DA3">
        <w:rPr>
          <w:rFonts w:ascii="Times New Roman" w:eastAsia="Calibri" w:hAnsi="Times New Roman" w:cs="Times New Roman"/>
          <w:sz w:val="24"/>
          <w:szCs w:val="24"/>
        </w:rPr>
        <w:t>Perkančiajai organizacijai kilus abejonių dėl dokumentų tikrumo, ji turi teisę reikalauti pateikti dokumentų originalus. Gali būti:</w:t>
      </w:r>
    </w:p>
    <w:p w14:paraId="4901B068" w14:textId="77777777" w:rsidR="008F537D" w:rsidRPr="00606DA3" w:rsidRDefault="008F537D" w:rsidP="008F537D">
      <w:pPr>
        <w:widowControl w:val="0"/>
        <w:tabs>
          <w:tab w:val="left" w:pos="426"/>
          <w:tab w:val="left" w:pos="709"/>
        </w:tabs>
        <w:spacing w:after="0" w:line="240" w:lineRule="auto"/>
        <w:ind w:right="140"/>
        <w:jc w:val="both"/>
        <w:rPr>
          <w:rFonts w:ascii="Times New Roman" w:eastAsia="Calibri" w:hAnsi="Times New Roman" w:cs="Times New Roman"/>
          <w:sz w:val="24"/>
          <w:szCs w:val="24"/>
        </w:rPr>
      </w:pPr>
      <w:r w:rsidRPr="00606DA3">
        <w:rPr>
          <w:rFonts w:ascii="Times New Roman" w:eastAsia="Calibri" w:hAnsi="Times New Roman" w:cs="Times New Roman"/>
          <w:sz w:val="24"/>
          <w:szCs w:val="24"/>
        </w:rPr>
        <w:tab/>
      </w:r>
      <w:r w:rsidRPr="00606DA3">
        <w:rPr>
          <w:rFonts w:ascii="Times New Roman" w:eastAsia="Calibri" w:hAnsi="Times New Roman" w:cs="Times New Roman"/>
          <w:sz w:val="24"/>
          <w:szCs w:val="24"/>
        </w:rPr>
        <w:tab/>
        <w:t>6.2.1 pateikiami kvalifikuotu elektroniniu parašu pasirašyti elektroninėmis priemonėmis suformuoti dokumentai;</w:t>
      </w:r>
    </w:p>
    <w:p w14:paraId="60D95CEC" w14:textId="6DB361B6" w:rsidR="008F537D" w:rsidRDefault="008F537D" w:rsidP="008F537D">
      <w:pPr>
        <w:widowControl w:val="0"/>
        <w:spacing w:after="0" w:line="240" w:lineRule="auto"/>
        <w:ind w:right="191" w:firstLine="709"/>
        <w:jc w:val="both"/>
        <w:rPr>
          <w:rFonts w:ascii="Times New Roman" w:eastAsia="Calibri" w:hAnsi="Times New Roman" w:cs="Times New Roman"/>
          <w:sz w:val="24"/>
          <w:szCs w:val="24"/>
        </w:rPr>
      </w:pPr>
      <w:r w:rsidRPr="00606DA3">
        <w:rPr>
          <w:rFonts w:ascii="Times New Roman" w:eastAsia="Calibri" w:hAnsi="Times New Roman" w:cs="Times New Roman"/>
          <w:sz w:val="24"/>
          <w:szCs w:val="24"/>
        </w:rPr>
        <w:t>6.2.2 skaitmeninės dokumentų kopijos (fiziniu parašu tvirtinami dokumentai turi būti pateikiami pasirašyti ir nuskenuoti</w:t>
      </w:r>
    </w:p>
    <w:p w14:paraId="773CD54B" w14:textId="6D8B757D" w:rsidR="00501908" w:rsidRPr="008F537D" w:rsidRDefault="008F537D" w:rsidP="008F537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 </w:t>
      </w:r>
      <w:r w:rsidR="00501908" w:rsidRPr="008F537D">
        <w:rPr>
          <w:rFonts w:ascii="Times New Roman" w:hAnsi="Times New Roman" w:cs="Times New Roman"/>
          <w:sz w:val="24"/>
          <w:szCs w:val="24"/>
        </w:rPr>
        <w:t xml:space="preserve">Pasiūlymas turi būti parengtas </w:t>
      </w:r>
      <w:r w:rsidR="00501908" w:rsidRPr="008F537D">
        <w:rPr>
          <w:rFonts w:ascii="Times New Roman" w:hAnsi="Times New Roman" w:cs="Times New Roman"/>
          <w:b/>
          <w:bCs/>
          <w:sz w:val="24"/>
          <w:szCs w:val="24"/>
        </w:rPr>
        <w:t>lietuvių</w:t>
      </w:r>
      <w:r w:rsidR="00501908" w:rsidRPr="008F537D">
        <w:rPr>
          <w:rFonts w:ascii="Times New Roman" w:hAnsi="Times New Roman" w:cs="Times New Roman"/>
          <w:sz w:val="24"/>
          <w:szCs w:val="24"/>
        </w:rPr>
        <w:t xml:space="preserve"> kalba. </w:t>
      </w:r>
      <w:r w:rsidR="00501908" w:rsidRPr="008F537D">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r w:rsidR="00501908" w:rsidRPr="008F537D">
        <w:rPr>
          <w:rFonts w:ascii="Times New Roman" w:hAnsi="Times New Roman" w:cs="Times New Roman"/>
          <w:sz w:val="24"/>
          <w:szCs w:val="24"/>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p>
    <w:p w14:paraId="73CFA45D" w14:textId="5E51251D" w:rsidR="00501908" w:rsidRPr="008F537D" w:rsidRDefault="008F537D" w:rsidP="008F537D">
      <w:pPr>
        <w:widowControl w:val="0"/>
        <w:spacing w:after="0" w:line="24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6.4. </w:t>
      </w:r>
      <w:r w:rsidR="00501908" w:rsidRPr="008F537D">
        <w:rPr>
          <w:rFonts w:ascii="Times New Roman" w:eastAsia="Arial" w:hAnsi="Times New Roman" w:cs="Times New Roman"/>
          <w:sz w:val="24"/>
          <w:szCs w:val="24"/>
        </w:rPr>
        <w:t xml:space="preserve">Pasiūlymo kaina su PVM turi būti nurodoma dviejų skaičių po kablelio tikslumu. </w:t>
      </w:r>
      <w:bookmarkStart w:id="21" w:name="_Hlk158716187"/>
      <w:r w:rsidR="00501908" w:rsidRPr="008F537D">
        <w:rPr>
          <w:rFonts w:ascii="Times New Roman" w:eastAsia="Arial" w:hAnsi="Times New Roman" w:cs="Times New Roman"/>
          <w:sz w:val="24"/>
          <w:szCs w:val="24"/>
        </w:rPr>
        <w:t>Šią kainą sudarančios kainos sudedamosios dalys nurodomos dviejų skaičių po kablelio tikslumu</w:t>
      </w:r>
      <w:bookmarkEnd w:id="21"/>
      <w:r w:rsidR="00501908" w:rsidRPr="008F537D">
        <w:rPr>
          <w:rFonts w:ascii="Times New Roman" w:eastAsia="Arial" w:hAnsi="Times New Roman" w:cs="Times New Roman"/>
          <w:sz w:val="24"/>
          <w:szCs w:val="24"/>
        </w:rPr>
        <w:t xml:space="preserve">. </w:t>
      </w:r>
    </w:p>
    <w:p w14:paraId="22059CDA" w14:textId="462567D4" w:rsidR="003A0EC0" w:rsidRPr="008F537D" w:rsidRDefault="008F537D" w:rsidP="008F537D">
      <w:pPr>
        <w:widowControl w:val="0"/>
        <w:spacing w:after="0" w:line="240" w:lineRule="auto"/>
        <w:jc w:val="both"/>
        <w:rPr>
          <w:rFonts w:ascii="Times New Roman" w:hAnsi="Times New Roman" w:cs="Times New Roman"/>
          <w:sz w:val="24"/>
          <w:szCs w:val="24"/>
        </w:rPr>
      </w:pPr>
      <w:bookmarkStart w:id="22" w:name="_Hlk158716230"/>
      <w:r>
        <w:rPr>
          <w:rFonts w:ascii="Times New Roman" w:eastAsia="Arial" w:hAnsi="Times New Roman" w:cs="Times New Roman"/>
          <w:sz w:val="24"/>
          <w:szCs w:val="24"/>
        </w:rPr>
        <w:lastRenderedPageBreak/>
        <w:t xml:space="preserve">6.5. </w:t>
      </w:r>
      <w:r w:rsidR="00501908" w:rsidRPr="008F537D">
        <w:rPr>
          <w:rFonts w:ascii="Times New Roman" w:eastAsia="Arial" w:hAnsi="Times New Roman" w:cs="Times New Roman"/>
          <w:sz w:val="24"/>
          <w:szCs w:val="24"/>
        </w:rPr>
        <w:t xml:space="preserve">Tiekėjų pasiūlymuose nurodytos kainos bus vertinamos </w:t>
      </w:r>
      <w:r w:rsidR="00501908" w:rsidRPr="008F537D">
        <w:rPr>
          <w:rFonts w:ascii="Times New Roman" w:hAnsi="Times New Roman" w:cs="Times New Roman"/>
          <w:sz w:val="24"/>
          <w:szCs w:val="24"/>
        </w:rPr>
        <w:t>ir lyginamos su visais mokesčiais, įskaitant PVM</w:t>
      </w:r>
      <w:bookmarkEnd w:id="22"/>
      <w:r w:rsidR="006E3394" w:rsidRPr="008F537D">
        <w:rPr>
          <w:rFonts w:ascii="Times New Roman" w:hAnsi="Times New Roman" w:cs="Times New Roman"/>
          <w:sz w:val="24"/>
          <w:szCs w:val="24"/>
        </w:rPr>
        <w:t>.</w:t>
      </w:r>
      <w:r w:rsidR="003A0EC0" w:rsidRPr="008F537D">
        <w:rPr>
          <w:rFonts w:ascii="Times New Roman" w:hAnsi="Times New Roman" w:cs="Times New Roman"/>
          <w:sz w:val="24"/>
          <w:szCs w:val="24"/>
        </w:rPr>
        <w:t xml:space="preserve"> </w:t>
      </w:r>
    </w:p>
    <w:p w14:paraId="10E71FFA" w14:textId="77777777" w:rsidR="00501908" w:rsidRPr="00D829F3" w:rsidRDefault="00501908" w:rsidP="004C1563">
      <w:pPr>
        <w:pStyle w:val="Sraopastraipa"/>
        <w:widowControl w:val="0"/>
        <w:spacing w:after="0" w:line="240" w:lineRule="auto"/>
        <w:ind w:left="710"/>
        <w:jc w:val="both"/>
        <w:rPr>
          <w:rFonts w:ascii="Times New Roman" w:hAnsi="Times New Roman" w:cs="Times New Roman"/>
          <w:sz w:val="24"/>
          <w:szCs w:val="24"/>
        </w:rPr>
      </w:pPr>
    </w:p>
    <w:p w14:paraId="7A15AE0A" w14:textId="70E9AA9F" w:rsidR="00EE1C85" w:rsidRPr="00D829F3" w:rsidRDefault="00EE1C85" w:rsidP="00C42A8D">
      <w:pPr>
        <w:pStyle w:val="Antrat1"/>
        <w:keepNext w:val="0"/>
        <w:keepLines w:val="0"/>
        <w:widowControl w:val="0"/>
        <w:numPr>
          <w:ilvl w:val="0"/>
          <w:numId w:val="5"/>
        </w:numPr>
        <w:tabs>
          <w:tab w:val="left" w:pos="709"/>
        </w:tabs>
        <w:spacing w:before="0" w:after="0"/>
        <w:jc w:val="both"/>
        <w:rPr>
          <w:rFonts w:ascii="Times New Roman" w:hAnsi="Times New Roman" w:cs="Times New Roman"/>
          <w:b/>
          <w:bCs/>
          <w:color w:val="auto"/>
          <w:sz w:val="24"/>
          <w:szCs w:val="24"/>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87760040"/>
      <w:bookmarkEnd w:id="23"/>
      <w:bookmarkEnd w:id="24"/>
      <w:bookmarkEnd w:id="25"/>
      <w:bookmarkEnd w:id="26"/>
      <w:bookmarkEnd w:id="27"/>
      <w:r w:rsidRPr="00D829F3">
        <w:rPr>
          <w:rFonts w:ascii="Times New Roman" w:hAnsi="Times New Roman" w:cs="Times New Roman"/>
          <w:b/>
          <w:bCs/>
          <w:color w:val="auto"/>
          <w:sz w:val="24"/>
          <w:szCs w:val="24"/>
        </w:rPr>
        <w:t>Pasiūlymo galiojimo užtikrinimas</w:t>
      </w:r>
      <w:bookmarkEnd w:id="28"/>
      <w:bookmarkEnd w:id="29"/>
      <w:bookmarkEnd w:id="30"/>
    </w:p>
    <w:p w14:paraId="382E5DF9" w14:textId="1DFB448C" w:rsidR="00501908" w:rsidRPr="00D829F3" w:rsidRDefault="00501908" w:rsidP="004C1563">
      <w:pPr>
        <w:widowControl w:val="0"/>
        <w:spacing w:after="0" w:line="240" w:lineRule="auto"/>
        <w:jc w:val="both"/>
        <w:rPr>
          <w:rFonts w:ascii="Times New Roman" w:eastAsia="Calibri" w:hAnsi="Times New Roman" w:cs="Times New Roman"/>
          <w:sz w:val="24"/>
          <w:szCs w:val="24"/>
        </w:rPr>
      </w:pPr>
      <w:r w:rsidRPr="00D829F3">
        <w:rPr>
          <w:rFonts w:ascii="Times New Roman" w:eastAsia="Calibri" w:hAnsi="Times New Roman" w:cs="Times New Roman"/>
          <w:sz w:val="24"/>
          <w:szCs w:val="24"/>
        </w:rPr>
        <w:t>7.1. 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22071646" w14:textId="77777777" w:rsidR="007E312D" w:rsidRPr="00D829F3" w:rsidRDefault="007E312D" w:rsidP="004C1563">
      <w:pPr>
        <w:widowControl w:val="0"/>
        <w:spacing w:after="0" w:line="240" w:lineRule="auto"/>
        <w:jc w:val="both"/>
        <w:rPr>
          <w:rFonts w:ascii="Times New Roman" w:hAnsi="Times New Roman" w:cs="Times New Roman"/>
          <w:b/>
          <w:bCs/>
          <w:sz w:val="24"/>
          <w:szCs w:val="24"/>
        </w:rPr>
      </w:pPr>
    </w:p>
    <w:p w14:paraId="7136C94B" w14:textId="6E03C3FE" w:rsidR="00040C0F" w:rsidRPr="00D829F3" w:rsidRDefault="00040C0F" w:rsidP="00C42A8D">
      <w:pPr>
        <w:pStyle w:val="Antrat1"/>
        <w:keepNext w:val="0"/>
        <w:keepLines w:val="0"/>
        <w:widowControl w:val="0"/>
        <w:numPr>
          <w:ilvl w:val="0"/>
          <w:numId w:val="5"/>
        </w:numPr>
        <w:tabs>
          <w:tab w:val="left" w:pos="709"/>
        </w:tabs>
        <w:spacing w:before="0" w:after="0"/>
        <w:contextualSpacing/>
        <w:jc w:val="both"/>
        <w:rPr>
          <w:rFonts w:ascii="Times New Roman" w:hAnsi="Times New Roman" w:cs="Times New Roman"/>
          <w:b/>
          <w:bCs/>
          <w:color w:val="auto"/>
          <w:sz w:val="24"/>
          <w:szCs w:val="24"/>
        </w:rPr>
      </w:pPr>
      <w:bookmarkStart w:id="31" w:name="_Ref39658218"/>
      <w:bookmarkStart w:id="32" w:name="_Ref39658226"/>
      <w:bookmarkStart w:id="33" w:name="_Ref39658248"/>
      <w:bookmarkStart w:id="34" w:name="_Ref39658251"/>
      <w:bookmarkStart w:id="35" w:name="_Toc187760041"/>
      <w:bookmarkStart w:id="36" w:name="_Ref39485250"/>
      <w:bookmarkStart w:id="37" w:name="_Ref39485258"/>
      <w:r w:rsidRPr="00D829F3">
        <w:rPr>
          <w:rFonts w:ascii="Times New Roman" w:hAnsi="Times New Roman" w:cs="Times New Roman"/>
          <w:b/>
          <w:bCs/>
          <w:color w:val="auto"/>
          <w:sz w:val="24"/>
          <w:szCs w:val="24"/>
        </w:rPr>
        <w:t>Elektroninis aukcionas</w:t>
      </w:r>
      <w:bookmarkEnd w:id="31"/>
      <w:bookmarkEnd w:id="32"/>
      <w:bookmarkEnd w:id="33"/>
      <w:bookmarkEnd w:id="34"/>
      <w:bookmarkEnd w:id="35"/>
    </w:p>
    <w:p w14:paraId="4E9759AD" w14:textId="00945869" w:rsidR="00E22FEC" w:rsidRPr="00D829F3" w:rsidRDefault="00501908" w:rsidP="004C1563">
      <w:pPr>
        <w:pStyle w:val="Body2"/>
        <w:widowControl w:val="0"/>
        <w:suppressAutoHyphens w:val="0"/>
        <w:spacing w:after="0"/>
        <w:rPr>
          <w:rFonts w:cs="Times New Roman"/>
          <w:color w:val="auto"/>
          <w:sz w:val="24"/>
          <w:szCs w:val="24"/>
          <w:lang w:val="lt-LT"/>
        </w:rPr>
      </w:pPr>
      <w:r w:rsidRPr="00D829F3">
        <w:rPr>
          <w:rFonts w:cs="Times New Roman"/>
          <w:color w:val="auto"/>
          <w:sz w:val="24"/>
          <w:szCs w:val="24"/>
          <w:lang w:val="lt-LT"/>
        </w:rPr>
        <w:t>8.1. Perkančioji organizacija pirkime netaikys elektroninio aukciono.</w:t>
      </w:r>
    </w:p>
    <w:p w14:paraId="4D729B4C" w14:textId="77777777" w:rsidR="00501908" w:rsidRPr="00D829F3" w:rsidRDefault="00501908" w:rsidP="004C1563">
      <w:pPr>
        <w:pStyle w:val="Body2"/>
        <w:widowControl w:val="0"/>
        <w:suppressAutoHyphens w:val="0"/>
        <w:spacing w:after="0"/>
        <w:rPr>
          <w:rFonts w:cs="Times New Roman"/>
          <w:color w:val="auto"/>
          <w:sz w:val="24"/>
          <w:szCs w:val="24"/>
          <w:lang w:val="lt-LT"/>
        </w:rPr>
      </w:pPr>
    </w:p>
    <w:p w14:paraId="14CBD3AD" w14:textId="23B8A7AF" w:rsidR="009D0DC5" w:rsidRPr="00D829F3" w:rsidRDefault="00EA001C" w:rsidP="00C42A8D">
      <w:pPr>
        <w:pStyle w:val="Antrat1"/>
        <w:keepNext w:val="0"/>
        <w:keepLines w:val="0"/>
        <w:widowControl w:val="0"/>
        <w:numPr>
          <w:ilvl w:val="0"/>
          <w:numId w:val="5"/>
        </w:numPr>
        <w:tabs>
          <w:tab w:val="left" w:pos="709"/>
        </w:tabs>
        <w:spacing w:before="0" w:after="0"/>
        <w:contextualSpacing/>
        <w:jc w:val="both"/>
        <w:rPr>
          <w:rFonts w:ascii="Times New Roman" w:hAnsi="Times New Roman" w:cs="Times New Roman"/>
          <w:b/>
          <w:bCs/>
          <w:color w:val="auto"/>
          <w:sz w:val="24"/>
          <w:szCs w:val="24"/>
        </w:rPr>
      </w:pPr>
      <w:bookmarkStart w:id="38" w:name="_Ref39667303"/>
      <w:bookmarkStart w:id="39" w:name="_Ref39667308"/>
      <w:bookmarkStart w:id="40" w:name="_Toc187760042"/>
      <w:r w:rsidRPr="00D829F3">
        <w:rPr>
          <w:rFonts w:ascii="Times New Roman" w:hAnsi="Times New Roman" w:cs="Times New Roman"/>
          <w:b/>
          <w:bCs/>
          <w:color w:val="auto"/>
          <w:sz w:val="24"/>
          <w:szCs w:val="24"/>
        </w:rPr>
        <w:t>P</w:t>
      </w:r>
      <w:r w:rsidR="00014A61" w:rsidRPr="00D829F3">
        <w:rPr>
          <w:rFonts w:ascii="Times New Roman" w:hAnsi="Times New Roman" w:cs="Times New Roman"/>
          <w:b/>
          <w:bCs/>
          <w:color w:val="auto"/>
          <w:sz w:val="24"/>
          <w:szCs w:val="24"/>
        </w:rPr>
        <w:t>asiūlymų vertinimas</w:t>
      </w:r>
      <w:bookmarkEnd w:id="36"/>
      <w:bookmarkEnd w:id="37"/>
      <w:bookmarkEnd w:id="38"/>
      <w:bookmarkEnd w:id="39"/>
      <w:bookmarkEnd w:id="40"/>
    </w:p>
    <w:p w14:paraId="50BC7989" w14:textId="1DCDDA9B" w:rsidR="00003A3F" w:rsidRPr="00D829F3" w:rsidRDefault="002D470F" w:rsidP="004C1563">
      <w:pPr>
        <w:widowControl w:val="0"/>
        <w:spacing w:after="0" w:line="240" w:lineRule="auto"/>
        <w:jc w:val="both"/>
        <w:rPr>
          <w:rFonts w:ascii="Times New Roman" w:eastAsia="Calibri" w:hAnsi="Times New Roman" w:cs="Times New Roman"/>
          <w:sz w:val="24"/>
          <w:szCs w:val="24"/>
        </w:rPr>
      </w:pPr>
      <w:r w:rsidRPr="00D829F3">
        <w:rPr>
          <w:rFonts w:ascii="Times New Roman" w:hAnsi="Times New Roman" w:cs="Times New Roman"/>
          <w:sz w:val="24"/>
          <w:szCs w:val="24"/>
        </w:rPr>
        <w:t>9.1.</w:t>
      </w:r>
      <w:r w:rsidR="004E71CB" w:rsidRPr="00D829F3">
        <w:rPr>
          <w:rFonts w:ascii="Times New Roman" w:eastAsia="Calibri" w:hAnsi="Times New Roman" w:cs="Times New Roman"/>
          <w:sz w:val="24"/>
          <w:szCs w:val="24"/>
        </w:rPr>
        <w:t xml:space="preserve">Perkančioji organizacija ekonomiškai naudingiausią pasiūlymą išrenka pagal </w:t>
      </w:r>
      <w:r w:rsidR="00003A3F" w:rsidRPr="00D829F3">
        <w:rPr>
          <w:rFonts w:ascii="Times New Roman" w:eastAsia="Calibri" w:hAnsi="Times New Roman" w:cs="Times New Roman"/>
          <w:sz w:val="24"/>
          <w:szCs w:val="24"/>
        </w:rPr>
        <w:t>kainos ir kokybės santykį. Duomenys, kuriuos savo pasiūlyme turi pateikti tiekėjas, vertinimo kriterijai ir tvarka, pagal kuria vertinami tiekėjo pateikti duomenys, pateikiama</w:t>
      </w:r>
      <w:r w:rsidR="004E71CB" w:rsidRPr="00D829F3">
        <w:rPr>
          <w:rFonts w:ascii="Times New Roman" w:eastAsia="Calibri" w:hAnsi="Times New Roman" w:cs="Times New Roman"/>
          <w:sz w:val="24"/>
          <w:szCs w:val="24"/>
        </w:rPr>
        <w:t xml:space="preserve"> </w:t>
      </w:r>
      <w:r w:rsidR="00CE14DF" w:rsidRPr="00D829F3">
        <w:rPr>
          <w:rFonts w:ascii="Times New Roman" w:eastAsia="Calibri" w:hAnsi="Times New Roman" w:cs="Times New Roman"/>
          <w:sz w:val="24"/>
          <w:szCs w:val="24"/>
        </w:rPr>
        <w:t>specialiųjų p</w:t>
      </w:r>
      <w:r w:rsidR="00551FA7" w:rsidRPr="00D829F3">
        <w:rPr>
          <w:rFonts w:ascii="Times New Roman" w:eastAsia="Calibri" w:hAnsi="Times New Roman" w:cs="Times New Roman"/>
          <w:sz w:val="24"/>
          <w:szCs w:val="24"/>
        </w:rPr>
        <w:t xml:space="preserve">irkimo </w:t>
      </w:r>
      <w:r w:rsidR="00913029" w:rsidRPr="00D829F3">
        <w:rPr>
          <w:rFonts w:ascii="Times New Roman" w:eastAsia="Calibri" w:hAnsi="Times New Roman" w:cs="Times New Roman"/>
          <w:sz w:val="24"/>
          <w:szCs w:val="24"/>
        </w:rPr>
        <w:t>sąlygų</w:t>
      </w:r>
      <w:r w:rsidR="00090235" w:rsidRPr="00D829F3">
        <w:rPr>
          <w:rFonts w:ascii="Times New Roman" w:eastAsia="Calibri" w:hAnsi="Times New Roman" w:cs="Times New Roman"/>
          <w:sz w:val="24"/>
          <w:szCs w:val="24"/>
        </w:rPr>
        <w:t xml:space="preserve"> </w:t>
      </w:r>
      <w:r w:rsidR="00501908" w:rsidRPr="00D829F3">
        <w:rPr>
          <w:rFonts w:ascii="Times New Roman" w:hAnsi="Times New Roman" w:cs="Times New Roman"/>
          <w:sz w:val="24"/>
          <w:szCs w:val="24"/>
          <w:shd w:val="clear" w:color="auto" w:fill="FFFFFF"/>
        </w:rPr>
        <w:t>7</w:t>
      </w:r>
      <w:r w:rsidR="00913029" w:rsidRPr="00D829F3">
        <w:rPr>
          <w:rFonts w:ascii="Times New Roman" w:eastAsia="Calibri" w:hAnsi="Times New Roman" w:cs="Times New Roman"/>
          <w:sz w:val="24"/>
          <w:szCs w:val="24"/>
        </w:rPr>
        <w:t xml:space="preserve"> priede</w:t>
      </w:r>
      <w:r w:rsidR="00090235" w:rsidRPr="00D829F3">
        <w:rPr>
          <w:rFonts w:ascii="Times New Roman" w:eastAsia="Calibri" w:hAnsi="Times New Roman" w:cs="Times New Roman"/>
          <w:sz w:val="24"/>
          <w:szCs w:val="24"/>
        </w:rPr>
        <w:t>.</w:t>
      </w:r>
      <w:r w:rsidR="00CE14DF" w:rsidRPr="00D829F3">
        <w:rPr>
          <w:rFonts w:ascii="Times New Roman" w:eastAsia="Calibri" w:hAnsi="Times New Roman" w:cs="Times New Roman"/>
          <w:sz w:val="24"/>
          <w:szCs w:val="24"/>
        </w:rPr>
        <w:t xml:space="preserve"> </w:t>
      </w:r>
    </w:p>
    <w:p w14:paraId="38730B24" w14:textId="0889B8B0" w:rsidR="00336E50" w:rsidRPr="00D829F3" w:rsidRDefault="00336E50" w:rsidP="004C1563">
      <w:pPr>
        <w:widowControl w:val="0"/>
        <w:spacing w:after="0" w:line="240" w:lineRule="auto"/>
        <w:jc w:val="both"/>
        <w:rPr>
          <w:rFonts w:ascii="Times New Roman" w:hAnsi="Times New Roman" w:cs="Times New Roman"/>
          <w:bCs/>
          <w:sz w:val="24"/>
          <w:szCs w:val="24"/>
        </w:rPr>
      </w:pPr>
      <w:r w:rsidRPr="00D829F3">
        <w:rPr>
          <w:rFonts w:ascii="Times New Roman" w:eastAsia="Calibri" w:hAnsi="Times New Roman" w:cs="Times New Roman"/>
          <w:sz w:val="24"/>
          <w:szCs w:val="24"/>
        </w:rPr>
        <w:t xml:space="preserve">9.2. </w:t>
      </w:r>
      <w:r w:rsidRPr="00D829F3">
        <w:rPr>
          <w:rFonts w:ascii="Times New Roman" w:hAnsi="Times New Roman" w:cs="Times New Roman"/>
          <w:bCs/>
          <w:sz w:val="24"/>
          <w:szCs w:val="24"/>
        </w:rPr>
        <w:t>Perkančioji organizacija nevertins viso tiekėjo pasiūlymo, jeigu patikrinusi jo dalį nustatys, kad, vadovaujantis pirkimo sąlygų reikalavimais, pasiūlymas turi būti atmestas.</w:t>
      </w:r>
    </w:p>
    <w:p w14:paraId="313FDE6C" w14:textId="160A2C84" w:rsidR="00501908" w:rsidRPr="00D829F3" w:rsidRDefault="00501908" w:rsidP="004C1563">
      <w:pPr>
        <w:widowControl w:val="0"/>
        <w:spacing w:after="0" w:line="240" w:lineRule="auto"/>
        <w:jc w:val="both"/>
        <w:rPr>
          <w:rFonts w:ascii="Times New Roman" w:hAnsi="Times New Roman" w:cs="Times New Roman"/>
          <w:sz w:val="24"/>
          <w:szCs w:val="24"/>
        </w:rPr>
      </w:pPr>
      <w:r w:rsidRPr="00D829F3">
        <w:rPr>
          <w:rFonts w:ascii="Times New Roman" w:eastAsiaTheme="minorHAnsi" w:hAnsi="Times New Roman" w:cs="Times New Roman"/>
          <w:bCs/>
          <w:iCs/>
          <w:sz w:val="24"/>
          <w:szCs w:val="24"/>
        </w:rPr>
        <w:t>9.</w:t>
      </w:r>
      <w:r w:rsidR="00336E50" w:rsidRPr="00D829F3">
        <w:rPr>
          <w:rFonts w:ascii="Times New Roman" w:eastAsiaTheme="minorHAnsi" w:hAnsi="Times New Roman" w:cs="Times New Roman"/>
          <w:bCs/>
          <w:iCs/>
          <w:sz w:val="24"/>
          <w:szCs w:val="24"/>
        </w:rPr>
        <w:t>3</w:t>
      </w:r>
      <w:r w:rsidRPr="00D829F3">
        <w:rPr>
          <w:rFonts w:ascii="Times New Roman" w:eastAsiaTheme="minorHAnsi" w:hAnsi="Times New Roman" w:cs="Times New Roman"/>
          <w:bCs/>
          <w:iCs/>
          <w:sz w:val="24"/>
          <w:szCs w:val="24"/>
        </w:rPr>
        <w:t>.</w:t>
      </w:r>
      <w:r w:rsidRPr="00D829F3">
        <w:rPr>
          <w:rFonts w:ascii="Times New Roman" w:eastAsiaTheme="minorHAnsi" w:hAnsi="Times New Roman" w:cs="Times New Roman"/>
          <w:bCs/>
          <w:i/>
          <w:sz w:val="24"/>
          <w:szCs w:val="24"/>
        </w:rPr>
        <w:t xml:space="preserve"> </w:t>
      </w:r>
      <w:r w:rsidR="00D734C6" w:rsidRPr="00D829F3">
        <w:rPr>
          <w:rFonts w:ascii="Times New Roman" w:hAnsi="Times New Roman" w:cs="Times New Roman"/>
          <w:sz w:val="24"/>
          <w:szCs w:val="24"/>
        </w:rPr>
        <w:t xml:space="preserve">Laimėjusiu </w:t>
      </w:r>
      <w:r w:rsidR="005D7D8C" w:rsidRPr="00D829F3">
        <w:rPr>
          <w:rFonts w:ascii="Times New Roman" w:hAnsi="Times New Roman" w:cs="Times New Roman"/>
          <w:sz w:val="24"/>
          <w:szCs w:val="24"/>
        </w:rPr>
        <w:t xml:space="preserve">pasiūlymu </w:t>
      </w:r>
      <w:r w:rsidR="00336E50" w:rsidRPr="00D829F3">
        <w:rPr>
          <w:rFonts w:ascii="Times New Roman" w:hAnsi="Times New Roman" w:cs="Times New Roman"/>
          <w:sz w:val="24"/>
          <w:szCs w:val="24"/>
        </w:rPr>
        <w:t>bus</w:t>
      </w:r>
      <w:r w:rsidR="00D734C6" w:rsidRPr="00D829F3">
        <w:rPr>
          <w:rFonts w:ascii="Times New Roman" w:hAnsi="Times New Roman" w:cs="Times New Roman"/>
          <w:sz w:val="24"/>
          <w:szCs w:val="24"/>
        </w:rPr>
        <w:t xml:space="preserve"> pripažint</w:t>
      </w:r>
      <w:r w:rsidR="007E312D" w:rsidRPr="00D829F3">
        <w:rPr>
          <w:rFonts w:ascii="Times New Roman" w:hAnsi="Times New Roman" w:cs="Times New Roman"/>
          <w:sz w:val="24"/>
          <w:szCs w:val="24"/>
        </w:rPr>
        <w:t>as</w:t>
      </w:r>
      <w:r w:rsidR="00D734C6" w:rsidRPr="00D829F3">
        <w:rPr>
          <w:rFonts w:ascii="Times New Roman" w:hAnsi="Times New Roman" w:cs="Times New Roman"/>
          <w:sz w:val="24"/>
          <w:szCs w:val="24"/>
        </w:rPr>
        <w:t xml:space="preserve"> </w:t>
      </w:r>
      <w:r w:rsidR="005D7D8C" w:rsidRPr="00D829F3">
        <w:rPr>
          <w:rFonts w:ascii="Times New Roman" w:hAnsi="Times New Roman" w:cs="Times New Roman"/>
          <w:sz w:val="24"/>
          <w:szCs w:val="24"/>
        </w:rPr>
        <w:t>ekonomiškai naudingiausi</w:t>
      </w:r>
      <w:r w:rsidR="007E312D" w:rsidRPr="00D829F3">
        <w:rPr>
          <w:rFonts w:ascii="Times New Roman" w:hAnsi="Times New Roman" w:cs="Times New Roman"/>
          <w:sz w:val="24"/>
          <w:szCs w:val="24"/>
        </w:rPr>
        <w:t>as</w:t>
      </w:r>
      <w:r w:rsidR="005D7D8C" w:rsidRPr="00D829F3">
        <w:rPr>
          <w:rFonts w:ascii="Times New Roman" w:hAnsi="Times New Roman" w:cs="Times New Roman"/>
          <w:sz w:val="24"/>
          <w:szCs w:val="24"/>
        </w:rPr>
        <w:t xml:space="preserve"> pasiūlym</w:t>
      </w:r>
      <w:r w:rsidR="007E312D" w:rsidRPr="00D829F3">
        <w:rPr>
          <w:rFonts w:ascii="Times New Roman" w:hAnsi="Times New Roman" w:cs="Times New Roman"/>
          <w:sz w:val="24"/>
          <w:szCs w:val="24"/>
        </w:rPr>
        <w:t>as</w:t>
      </w:r>
      <w:r w:rsidR="005D7D8C" w:rsidRPr="00D829F3">
        <w:rPr>
          <w:rFonts w:ascii="Times New Roman" w:hAnsi="Times New Roman" w:cs="Times New Roman"/>
          <w:sz w:val="24"/>
          <w:szCs w:val="24"/>
        </w:rPr>
        <w:t>, esant</w:t>
      </w:r>
      <w:r w:rsidR="007E312D" w:rsidRPr="00D829F3">
        <w:rPr>
          <w:rFonts w:ascii="Times New Roman" w:hAnsi="Times New Roman" w:cs="Times New Roman"/>
          <w:sz w:val="24"/>
          <w:szCs w:val="24"/>
        </w:rPr>
        <w:t>is</w:t>
      </w:r>
      <w:r w:rsidR="005D7D8C" w:rsidRPr="00D829F3">
        <w:rPr>
          <w:rFonts w:ascii="Times New Roman" w:hAnsi="Times New Roman" w:cs="Times New Roman"/>
          <w:sz w:val="24"/>
          <w:szCs w:val="24"/>
        </w:rPr>
        <w:t xml:space="preserve"> pasiūlymų eilės pirmojoje vietoje</w:t>
      </w:r>
      <w:r w:rsidR="00D734C6" w:rsidRPr="00D829F3">
        <w:rPr>
          <w:rFonts w:ascii="Times New Roman" w:hAnsi="Times New Roman" w:cs="Times New Roman"/>
          <w:sz w:val="24"/>
          <w:szCs w:val="24"/>
        </w:rPr>
        <w:t xml:space="preserve">. </w:t>
      </w:r>
    </w:p>
    <w:p w14:paraId="7D1E9BD7" w14:textId="77777777" w:rsidR="00501908" w:rsidRPr="00D829F3" w:rsidRDefault="00501908" w:rsidP="004C1563">
      <w:pPr>
        <w:widowControl w:val="0"/>
        <w:spacing w:after="0" w:line="240" w:lineRule="auto"/>
        <w:jc w:val="both"/>
        <w:rPr>
          <w:rFonts w:ascii="Times New Roman" w:hAnsi="Times New Roman" w:cs="Times New Roman"/>
          <w:sz w:val="24"/>
          <w:szCs w:val="24"/>
        </w:rPr>
      </w:pPr>
    </w:p>
    <w:p w14:paraId="678C44CA" w14:textId="01E5A6C6" w:rsidR="00FE7908" w:rsidRPr="00D829F3" w:rsidRDefault="00104A16" w:rsidP="00104A16">
      <w:pPr>
        <w:pStyle w:val="Antrat1"/>
        <w:keepNext w:val="0"/>
        <w:keepLines w:val="0"/>
        <w:widowControl w:val="0"/>
        <w:tabs>
          <w:tab w:val="left" w:pos="567"/>
        </w:tabs>
        <w:spacing w:before="0" w:after="0"/>
        <w:contextualSpacing/>
        <w:jc w:val="both"/>
        <w:rPr>
          <w:rFonts w:ascii="Times New Roman" w:hAnsi="Times New Roman" w:cs="Times New Roman"/>
          <w:b/>
          <w:bCs/>
          <w:color w:val="auto"/>
          <w:sz w:val="24"/>
          <w:szCs w:val="24"/>
        </w:rPr>
      </w:pPr>
      <w:bookmarkStart w:id="41" w:name="_Ref39425999"/>
      <w:bookmarkStart w:id="42" w:name="_Ref39426005"/>
      <w:bookmarkStart w:id="43" w:name="_Toc187760043"/>
      <w:r w:rsidRPr="00D829F3">
        <w:rPr>
          <w:rFonts w:ascii="Times New Roman" w:hAnsi="Times New Roman" w:cs="Times New Roman"/>
          <w:b/>
          <w:bCs/>
          <w:color w:val="auto"/>
          <w:sz w:val="24"/>
          <w:szCs w:val="24"/>
        </w:rPr>
        <w:t>10</w:t>
      </w:r>
      <w:r w:rsidRPr="00D829F3">
        <w:rPr>
          <w:rFonts w:ascii="Times New Roman" w:hAnsi="Times New Roman" w:cs="Times New Roman"/>
          <w:color w:val="auto"/>
          <w:sz w:val="24"/>
          <w:szCs w:val="24"/>
        </w:rPr>
        <w:t>.</w:t>
      </w:r>
      <w:r w:rsidRPr="00D829F3">
        <w:rPr>
          <w:rFonts w:ascii="Times New Roman" w:hAnsi="Times New Roman" w:cs="Times New Roman"/>
          <w:color w:val="auto"/>
          <w:sz w:val="24"/>
          <w:szCs w:val="24"/>
        </w:rPr>
        <w:tab/>
      </w:r>
      <w:r w:rsidR="00FE7908" w:rsidRPr="00D829F3">
        <w:rPr>
          <w:rFonts w:ascii="Times New Roman" w:hAnsi="Times New Roman" w:cs="Times New Roman"/>
          <w:b/>
          <w:bCs/>
          <w:color w:val="auto"/>
          <w:sz w:val="24"/>
          <w:szCs w:val="24"/>
        </w:rPr>
        <w:t>S</w:t>
      </w:r>
      <w:r w:rsidR="00281735" w:rsidRPr="00D829F3">
        <w:rPr>
          <w:rFonts w:ascii="Times New Roman" w:hAnsi="Times New Roman" w:cs="Times New Roman"/>
          <w:b/>
          <w:bCs/>
          <w:color w:val="auto"/>
          <w:sz w:val="24"/>
          <w:szCs w:val="24"/>
        </w:rPr>
        <w:t>utarties sudarymas</w:t>
      </w:r>
      <w:bookmarkEnd w:id="41"/>
      <w:bookmarkEnd w:id="42"/>
      <w:bookmarkEnd w:id="43"/>
    </w:p>
    <w:p w14:paraId="06FB8148" w14:textId="2A32F0EB" w:rsidR="003300F2" w:rsidRPr="00D829F3" w:rsidRDefault="003A2EE2" w:rsidP="003A2EE2">
      <w:pPr>
        <w:pStyle w:val="Sraopastraipa"/>
        <w:widowControl w:val="0"/>
        <w:spacing w:after="0" w:line="240" w:lineRule="auto"/>
        <w:ind w:left="0"/>
        <w:jc w:val="both"/>
        <w:rPr>
          <w:rFonts w:ascii="Times New Roman" w:hAnsi="Times New Roman" w:cs="Times New Roman"/>
          <w:sz w:val="24"/>
          <w:szCs w:val="24"/>
        </w:rPr>
      </w:pPr>
      <w:bookmarkStart w:id="44" w:name="_Hlk158716489"/>
      <w:r w:rsidRPr="00D829F3">
        <w:rPr>
          <w:rFonts w:ascii="Times New Roman" w:hAnsi="Times New Roman" w:cs="Times New Roman"/>
          <w:sz w:val="24"/>
          <w:szCs w:val="24"/>
        </w:rPr>
        <w:t xml:space="preserve">10.1. </w:t>
      </w:r>
      <w:r w:rsidR="00501908" w:rsidRPr="00D829F3">
        <w:rPr>
          <w:rFonts w:ascii="Times New Roman" w:hAnsi="Times New Roman" w:cs="Times New Roman"/>
          <w:sz w:val="24"/>
          <w:szCs w:val="24"/>
        </w:rPr>
        <w:t>Ši pirkimo procedūra atliekama siekiant sudaryti sutartį su tiekėju, kurio pasiūlymas, vadovaujantis pirkimo sąlygose nustatyta tvarka, bus pripažintas laimėjęs. Sutarties sąlygos pateikiamos specialiųjų sąlygų 10 priede „Sutarties sąlygų projektas“</w:t>
      </w:r>
      <w:bookmarkEnd w:id="44"/>
    </w:p>
    <w:bookmarkEnd w:id="3"/>
    <w:p w14:paraId="7881FCAE" w14:textId="77777777" w:rsidR="00C87AB8" w:rsidRPr="00D829F3" w:rsidRDefault="008D704D" w:rsidP="004C1563">
      <w:pPr>
        <w:widowControl w:val="0"/>
        <w:shd w:val="clear" w:color="auto" w:fill="FFFFFF"/>
        <w:spacing w:after="0" w:line="240" w:lineRule="auto"/>
        <w:jc w:val="center"/>
        <w:rPr>
          <w:rFonts w:ascii="Times New Roman" w:eastAsia="Calibri" w:hAnsi="Times New Roman" w:cs="Times New Roman"/>
          <w:sz w:val="24"/>
          <w:szCs w:val="24"/>
        </w:rPr>
        <w:sectPr w:rsidR="00C87AB8" w:rsidRPr="00D829F3" w:rsidSect="00153FC8">
          <w:headerReference w:type="default" r:id="rId12"/>
          <w:footerReference w:type="default" r:id="rId13"/>
          <w:footerReference w:type="first" r:id="rId14"/>
          <w:pgSz w:w="12240" w:h="15840"/>
          <w:pgMar w:top="1134" w:right="567" w:bottom="1134" w:left="1701" w:header="720" w:footer="720" w:gutter="0"/>
          <w:pgNumType w:start="0"/>
          <w:cols w:space="720"/>
          <w:titlePg/>
          <w:docGrid w:linePitch="360"/>
        </w:sectPr>
      </w:pPr>
      <w:r w:rsidRPr="00D829F3">
        <w:rPr>
          <w:rFonts w:ascii="Times New Roman" w:eastAsia="Calibri" w:hAnsi="Times New Roman" w:cs="Times New Roman"/>
          <w:sz w:val="24"/>
          <w:szCs w:val="24"/>
        </w:rPr>
        <w:t>__________</w:t>
      </w:r>
    </w:p>
    <w:p w14:paraId="1DF37652" w14:textId="0A6B5A0A" w:rsidR="00774AA5" w:rsidRPr="00D829F3" w:rsidRDefault="000631F1" w:rsidP="00104A16">
      <w:pPr>
        <w:pStyle w:val="Antrat1"/>
        <w:keepNext w:val="0"/>
        <w:keepLines w:val="0"/>
        <w:widowControl w:val="0"/>
        <w:spacing w:before="0" w:after="0"/>
        <w:jc w:val="right"/>
        <w:rPr>
          <w:rFonts w:ascii="Times New Roman" w:hAnsi="Times New Roman" w:cs="Times New Roman"/>
          <w:color w:val="auto"/>
          <w:sz w:val="24"/>
          <w:szCs w:val="24"/>
        </w:rPr>
      </w:pPr>
      <w:bookmarkStart w:id="45" w:name="_Toc187760044"/>
      <w:r w:rsidRPr="00D829F3">
        <w:rPr>
          <w:rFonts w:ascii="Times New Roman" w:hAnsi="Times New Roman" w:cs="Times New Roman"/>
          <w:color w:val="auto"/>
          <w:sz w:val="24"/>
          <w:szCs w:val="24"/>
        </w:rPr>
        <w:lastRenderedPageBreak/>
        <w:t>P</w:t>
      </w:r>
      <w:r w:rsidR="008F59C5" w:rsidRPr="00D829F3">
        <w:rPr>
          <w:rFonts w:ascii="Times New Roman" w:hAnsi="Times New Roman" w:cs="Times New Roman"/>
          <w:color w:val="auto"/>
          <w:sz w:val="24"/>
          <w:szCs w:val="24"/>
        </w:rPr>
        <w:t>irkimo sąlygų 1 priedas „Terminai“</w:t>
      </w:r>
      <w:bookmarkEnd w:id="45"/>
    </w:p>
    <w:p w14:paraId="5369DEF7" w14:textId="77777777" w:rsidR="00A53BAE" w:rsidRPr="00D829F3" w:rsidRDefault="00A53BAE" w:rsidP="004C1563">
      <w:pPr>
        <w:widowControl w:val="0"/>
        <w:shd w:val="clear" w:color="auto" w:fill="FFFFFF"/>
        <w:spacing w:after="0" w:line="240" w:lineRule="auto"/>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829F3" w:rsidRPr="00D829F3" w14:paraId="730836B8" w14:textId="77777777" w:rsidTr="00B40594">
        <w:trPr>
          <w:trHeight w:val="20"/>
        </w:trPr>
        <w:tc>
          <w:tcPr>
            <w:tcW w:w="910" w:type="dxa"/>
            <w:shd w:val="clear" w:color="auto" w:fill="D9D9D9" w:themeFill="background1" w:themeFillShade="D9"/>
            <w:tcMar>
              <w:top w:w="0" w:type="dxa"/>
              <w:left w:w="108" w:type="dxa"/>
              <w:bottom w:w="0" w:type="dxa"/>
              <w:right w:w="108" w:type="dxa"/>
            </w:tcMar>
          </w:tcPr>
          <w:p w14:paraId="200EEC47" w14:textId="3DB5AB5F" w:rsidR="00B40594" w:rsidRPr="00D829F3" w:rsidRDefault="00B40594" w:rsidP="00B40594">
            <w:pPr>
              <w:widowControl w:val="0"/>
              <w:spacing w:after="0" w:line="240" w:lineRule="auto"/>
              <w:jc w:val="both"/>
              <w:rPr>
                <w:rFonts w:ascii="Times New Roman" w:hAnsi="Times New Roman" w:cs="Times New Roman"/>
                <w:b/>
                <w:bCs/>
                <w:sz w:val="24"/>
                <w:szCs w:val="24"/>
              </w:rPr>
            </w:pPr>
            <w:proofErr w:type="spellStart"/>
            <w:r w:rsidRPr="00D829F3">
              <w:rPr>
                <w:rFonts w:ascii="Times New Roman" w:hAnsi="Times New Roman" w:cs="Times New Roman"/>
                <w:b/>
                <w:bCs/>
                <w:sz w:val="24"/>
                <w:szCs w:val="24"/>
              </w:rPr>
              <w:t>Eil.Nr</w:t>
            </w:r>
            <w:proofErr w:type="spellEnd"/>
            <w:r w:rsidRPr="00D829F3">
              <w:rPr>
                <w:rFonts w:ascii="Times New Roman" w:hAnsi="Times New Roman" w:cs="Times New Roman"/>
                <w:b/>
                <w:bCs/>
                <w:sz w:val="24"/>
                <w:szCs w:val="24"/>
              </w:rPr>
              <w:t>.</w:t>
            </w:r>
          </w:p>
        </w:tc>
        <w:tc>
          <w:tcPr>
            <w:tcW w:w="2464" w:type="dxa"/>
            <w:shd w:val="clear" w:color="auto" w:fill="D9D9D9" w:themeFill="background1" w:themeFillShade="D9"/>
            <w:tcMar>
              <w:top w:w="0" w:type="dxa"/>
              <w:left w:w="108" w:type="dxa"/>
              <w:bottom w:w="0" w:type="dxa"/>
              <w:right w:w="108" w:type="dxa"/>
            </w:tcMar>
          </w:tcPr>
          <w:p w14:paraId="778B1404" w14:textId="1DE73419" w:rsidR="00B40594" w:rsidRPr="00D829F3" w:rsidRDefault="00B40594" w:rsidP="00B40594">
            <w:pPr>
              <w:widowControl w:val="0"/>
              <w:spacing w:after="0" w:line="240" w:lineRule="auto"/>
              <w:jc w:val="both"/>
              <w:rPr>
                <w:rFonts w:ascii="Times New Roman" w:hAnsi="Times New Roman" w:cs="Times New Roman"/>
                <w:b/>
                <w:bCs/>
                <w:sz w:val="24"/>
                <w:szCs w:val="24"/>
              </w:rPr>
            </w:pPr>
            <w:r w:rsidRPr="00D829F3">
              <w:rPr>
                <w:rFonts w:ascii="Times New Roman" w:hAnsi="Times New Roman" w:cs="Times New Roman"/>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5BD35C83" w14:textId="77777777" w:rsidR="00B40594" w:rsidRPr="00D829F3" w:rsidRDefault="00B40594" w:rsidP="00B40594">
            <w:pPr>
              <w:widowControl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DATA/DIENŲ SKAIČIUS/ LAIKAS</w:t>
            </w:r>
          </w:p>
          <w:p w14:paraId="677BC1F4" w14:textId="5690FA29"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1CCA5FB" w14:textId="4A4BE0E8" w:rsidR="00B40594" w:rsidRPr="00D829F3" w:rsidRDefault="00B40594" w:rsidP="00B40594">
            <w:pPr>
              <w:widowControl w:val="0"/>
              <w:spacing w:after="0" w:line="240" w:lineRule="auto"/>
              <w:jc w:val="both"/>
              <w:rPr>
                <w:rFonts w:ascii="Times New Roman" w:hAnsi="Times New Roman" w:cs="Times New Roman"/>
                <w:b/>
                <w:sz w:val="24"/>
                <w:szCs w:val="24"/>
              </w:rPr>
            </w:pPr>
            <w:r w:rsidRPr="00D829F3">
              <w:rPr>
                <w:rFonts w:ascii="Times New Roman" w:hAnsi="Times New Roman" w:cs="Times New Roman"/>
                <w:b/>
                <w:sz w:val="24"/>
                <w:szCs w:val="24"/>
              </w:rPr>
              <w:t>PASTABOS</w:t>
            </w:r>
          </w:p>
        </w:tc>
      </w:tr>
      <w:tr w:rsidR="00D829F3" w:rsidRPr="00D829F3" w14:paraId="33F22B33" w14:textId="77777777" w:rsidTr="00B40594">
        <w:trPr>
          <w:trHeight w:val="20"/>
        </w:trPr>
        <w:tc>
          <w:tcPr>
            <w:tcW w:w="910" w:type="dxa"/>
            <w:shd w:val="clear" w:color="auto" w:fill="auto"/>
            <w:tcMar>
              <w:top w:w="0" w:type="dxa"/>
              <w:left w:w="108" w:type="dxa"/>
              <w:bottom w:w="0" w:type="dxa"/>
              <w:right w:w="108" w:type="dxa"/>
            </w:tcMar>
          </w:tcPr>
          <w:p w14:paraId="1D2814F3" w14:textId="0790D3C1"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1.</w:t>
            </w:r>
          </w:p>
        </w:tc>
        <w:tc>
          <w:tcPr>
            <w:tcW w:w="2464" w:type="dxa"/>
            <w:shd w:val="clear" w:color="auto" w:fill="auto"/>
            <w:tcMar>
              <w:top w:w="0" w:type="dxa"/>
              <w:left w:w="108" w:type="dxa"/>
              <w:bottom w:w="0" w:type="dxa"/>
              <w:right w:w="108" w:type="dxa"/>
            </w:tcMar>
          </w:tcPr>
          <w:p w14:paraId="25B87B88" w14:textId="726CA899"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bCs/>
                <w:sz w:val="24"/>
                <w:szCs w:val="24"/>
              </w:rPr>
              <w:t>Pasiūlymų pateikimo terminas</w:t>
            </w:r>
          </w:p>
        </w:tc>
        <w:tc>
          <w:tcPr>
            <w:tcW w:w="3472" w:type="dxa"/>
            <w:shd w:val="clear" w:color="auto" w:fill="auto"/>
            <w:tcMar>
              <w:top w:w="0" w:type="dxa"/>
              <w:left w:w="108" w:type="dxa"/>
              <w:bottom w:w="0" w:type="dxa"/>
              <w:right w:w="108" w:type="dxa"/>
            </w:tcMar>
          </w:tcPr>
          <w:p w14:paraId="3167CE4C" w14:textId="34678A36"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nurodytas skelbime </w:t>
            </w:r>
          </w:p>
        </w:tc>
        <w:tc>
          <w:tcPr>
            <w:tcW w:w="2815" w:type="dxa"/>
            <w:shd w:val="clear" w:color="auto" w:fill="auto"/>
            <w:tcMar>
              <w:top w:w="0" w:type="dxa"/>
              <w:left w:w="108" w:type="dxa"/>
              <w:bottom w:w="0" w:type="dxa"/>
              <w:right w:w="108" w:type="dxa"/>
            </w:tcMar>
          </w:tcPr>
          <w:p w14:paraId="2BC4B21F" w14:textId="19C16046" w:rsidR="00B40594" w:rsidRPr="00D829F3" w:rsidRDefault="00B40594" w:rsidP="00B40594">
            <w:pPr>
              <w:widowControl w:val="0"/>
              <w:spacing w:after="0" w:line="240" w:lineRule="auto"/>
              <w:jc w:val="both"/>
              <w:rPr>
                <w:rFonts w:ascii="Times New Roman" w:hAnsi="Times New Roman" w:cs="Times New Roman"/>
                <w:iCs/>
                <w:sz w:val="24"/>
                <w:szCs w:val="24"/>
              </w:rPr>
            </w:pPr>
            <w:r w:rsidRPr="00D829F3">
              <w:rPr>
                <w:rFonts w:ascii="Times New Roman" w:hAnsi="Times New Roman" w:cs="Times New Roman"/>
                <w:sz w:val="24"/>
                <w:szCs w:val="24"/>
              </w:rPr>
              <w:t>Perkančioji organizacija turi teisę pratęsti pasiūlymų pateikimo terminą.</w:t>
            </w:r>
          </w:p>
        </w:tc>
      </w:tr>
      <w:tr w:rsidR="00D829F3" w:rsidRPr="00D829F3" w14:paraId="2DDCD559" w14:textId="77777777" w:rsidTr="00B40594">
        <w:trPr>
          <w:trHeight w:val="20"/>
        </w:trPr>
        <w:tc>
          <w:tcPr>
            <w:tcW w:w="910" w:type="dxa"/>
            <w:shd w:val="clear" w:color="auto" w:fill="auto"/>
            <w:tcMar>
              <w:top w:w="0" w:type="dxa"/>
              <w:left w:w="108" w:type="dxa"/>
              <w:bottom w:w="0" w:type="dxa"/>
              <w:right w:w="108" w:type="dxa"/>
            </w:tcMar>
          </w:tcPr>
          <w:p w14:paraId="6C70187E" w14:textId="01CC4D50"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2.</w:t>
            </w:r>
          </w:p>
        </w:tc>
        <w:tc>
          <w:tcPr>
            <w:tcW w:w="2464" w:type="dxa"/>
            <w:shd w:val="clear" w:color="auto" w:fill="auto"/>
            <w:tcMar>
              <w:top w:w="0" w:type="dxa"/>
              <w:left w:w="108" w:type="dxa"/>
              <w:bottom w:w="0" w:type="dxa"/>
              <w:right w:w="108" w:type="dxa"/>
            </w:tcMar>
          </w:tcPr>
          <w:p w14:paraId="2368993B" w14:textId="4D10B51A"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eastAsia="Times New Roman" w:hAnsi="Times New Roman" w:cs="Times New Roman"/>
                <w:sz w:val="24"/>
                <w:szCs w:val="24"/>
              </w:rPr>
              <w:t>Pradinis susipažinimas su CVP IS priemonėmis gautais pasiūlymais</w:t>
            </w:r>
          </w:p>
        </w:tc>
        <w:tc>
          <w:tcPr>
            <w:tcW w:w="3472" w:type="dxa"/>
            <w:shd w:val="clear" w:color="auto" w:fill="auto"/>
            <w:tcMar>
              <w:top w:w="0" w:type="dxa"/>
              <w:left w:w="108" w:type="dxa"/>
              <w:bottom w:w="0" w:type="dxa"/>
              <w:right w:w="108" w:type="dxa"/>
            </w:tcMar>
          </w:tcPr>
          <w:p w14:paraId="7ECB1EDB" w14:textId="0490168D"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Pradedamas ne anksčiau nei po </w:t>
            </w:r>
            <w:r w:rsidR="00CA6F7F" w:rsidRPr="00D829F3">
              <w:rPr>
                <w:rFonts w:ascii="Times New Roman" w:hAnsi="Times New Roman" w:cs="Times New Roman"/>
                <w:sz w:val="24"/>
                <w:szCs w:val="24"/>
              </w:rPr>
              <w:t xml:space="preserve">30 </w:t>
            </w:r>
            <w:r w:rsidRPr="00D829F3">
              <w:rPr>
                <w:rFonts w:ascii="Times New Roman" w:hAnsi="Times New Roman" w:cs="Times New Roman"/>
                <w:sz w:val="24"/>
                <w:szCs w:val="24"/>
              </w:rPr>
              <w:t>minučių po pasiūlymų pateikimo termino pabaigos</w:t>
            </w:r>
          </w:p>
        </w:tc>
        <w:tc>
          <w:tcPr>
            <w:tcW w:w="2815" w:type="dxa"/>
            <w:shd w:val="clear" w:color="auto" w:fill="auto"/>
            <w:tcMar>
              <w:top w:w="0" w:type="dxa"/>
              <w:left w:w="108" w:type="dxa"/>
              <w:bottom w:w="0" w:type="dxa"/>
              <w:right w:w="108" w:type="dxa"/>
            </w:tcMar>
          </w:tcPr>
          <w:p w14:paraId="516BC120" w14:textId="3556D373" w:rsidR="00B40594" w:rsidRPr="00D829F3" w:rsidRDefault="00B40594" w:rsidP="00B40594">
            <w:pPr>
              <w:widowControl w:val="0"/>
              <w:spacing w:after="0" w:line="240" w:lineRule="auto"/>
              <w:jc w:val="both"/>
              <w:rPr>
                <w:rFonts w:ascii="Times New Roman" w:hAnsi="Times New Roman" w:cs="Times New Roman"/>
                <w:iCs/>
                <w:sz w:val="24"/>
                <w:szCs w:val="24"/>
              </w:rPr>
            </w:pPr>
          </w:p>
        </w:tc>
      </w:tr>
      <w:tr w:rsidR="00D829F3" w:rsidRPr="00D829F3" w14:paraId="0E1517C9" w14:textId="77777777" w:rsidTr="00B40594">
        <w:trPr>
          <w:trHeight w:val="20"/>
        </w:trPr>
        <w:tc>
          <w:tcPr>
            <w:tcW w:w="910" w:type="dxa"/>
            <w:shd w:val="clear" w:color="auto" w:fill="auto"/>
            <w:tcMar>
              <w:top w:w="0" w:type="dxa"/>
              <w:left w:w="108" w:type="dxa"/>
              <w:bottom w:w="0" w:type="dxa"/>
              <w:right w:w="108" w:type="dxa"/>
            </w:tcMar>
          </w:tcPr>
          <w:p w14:paraId="0BF18051" w14:textId="1B5B81CE"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3.</w:t>
            </w:r>
          </w:p>
        </w:tc>
        <w:tc>
          <w:tcPr>
            <w:tcW w:w="2464" w:type="dxa"/>
            <w:shd w:val="clear" w:color="auto" w:fill="auto"/>
            <w:tcMar>
              <w:top w:w="0" w:type="dxa"/>
              <w:left w:w="108" w:type="dxa"/>
              <w:bottom w:w="0" w:type="dxa"/>
              <w:right w:w="108" w:type="dxa"/>
            </w:tcMar>
          </w:tcPr>
          <w:p w14:paraId="4AD453C1" w14:textId="38D3AB90"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sz w:val="24"/>
                <w:szCs w:val="24"/>
              </w:rPr>
              <w:t>Prašymą paaiškinti, patikslinti pirkimo sąlygas tiekėjas turi pateikti ne vėliau kaip:</w:t>
            </w:r>
          </w:p>
        </w:tc>
        <w:tc>
          <w:tcPr>
            <w:tcW w:w="3472" w:type="dxa"/>
            <w:shd w:val="clear" w:color="auto" w:fill="auto"/>
            <w:tcMar>
              <w:top w:w="0" w:type="dxa"/>
              <w:left w:w="108" w:type="dxa"/>
              <w:bottom w:w="0" w:type="dxa"/>
              <w:right w:w="108" w:type="dxa"/>
            </w:tcMar>
          </w:tcPr>
          <w:p w14:paraId="56FC8010" w14:textId="0C3918C2"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10 dienų iki pasiūlymų pateikimo termino dienos</w:t>
            </w:r>
          </w:p>
        </w:tc>
        <w:tc>
          <w:tcPr>
            <w:tcW w:w="2815" w:type="dxa"/>
            <w:shd w:val="clear" w:color="auto" w:fill="auto"/>
            <w:tcMar>
              <w:top w:w="0" w:type="dxa"/>
              <w:left w:w="108" w:type="dxa"/>
              <w:bottom w:w="0" w:type="dxa"/>
              <w:right w:w="108" w:type="dxa"/>
            </w:tcMar>
          </w:tcPr>
          <w:p w14:paraId="6B3FEA86" w14:textId="4E6FB695" w:rsidR="00B40594" w:rsidRPr="00D829F3" w:rsidRDefault="00B40594" w:rsidP="00B40594">
            <w:pPr>
              <w:widowControl w:val="0"/>
              <w:spacing w:after="0" w:line="240" w:lineRule="auto"/>
              <w:jc w:val="both"/>
              <w:rPr>
                <w:rFonts w:ascii="Times New Roman" w:hAnsi="Times New Roman" w:cs="Times New Roman"/>
                <w:iCs/>
                <w:sz w:val="24"/>
                <w:szCs w:val="24"/>
              </w:rPr>
            </w:pPr>
          </w:p>
        </w:tc>
      </w:tr>
      <w:tr w:rsidR="00D829F3" w:rsidRPr="00D829F3" w14:paraId="6E37868A" w14:textId="77777777" w:rsidTr="00B40594">
        <w:trPr>
          <w:trHeight w:val="20"/>
        </w:trPr>
        <w:tc>
          <w:tcPr>
            <w:tcW w:w="910" w:type="dxa"/>
            <w:shd w:val="clear" w:color="auto" w:fill="auto"/>
            <w:tcMar>
              <w:top w:w="0" w:type="dxa"/>
              <w:left w:w="108" w:type="dxa"/>
              <w:bottom w:w="0" w:type="dxa"/>
              <w:right w:w="108" w:type="dxa"/>
            </w:tcMar>
          </w:tcPr>
          <w:p w14:paraId="5A3E2C4C" w14:textId="51E8E52D"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4.</w:t>
            </w:r>
          </w:p>
        </w:tc>
        <w:tc>
          <w:tcPr>
            <w:tcW w:w="2464" w:type="dxa"/>
            <w:shd w:val="clear" w:color="auto" w:fill="auto"/>
            <w:tcMar>
              <w:top w:w="0" w:type="dxa"/>
              <w:left w:w="108" w:type="dxa"/>
              <w:bottom w:w="0" w:type="dxa"/>
              <w:right w:w="108" w:type="dxa"/>
            </w:tcMar>
          </w:tcPr>
          <w:p w14:paraId="1E3634E1" w14:textId="7866A8CF"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Perkančioji organizacija pirkimo sąlygų paaiškinimą, patikslinimą pateikia visiems tiekėjams ne vėliau kaip:</w:t>
            </w:r>
          </w:p>
        </w:tc>
        <w:tc>
          <w:tcPr>
            <w:tcW w:w="3472" w:type="dxa"/>
            <w:shd w:val="clear" w:color="auto" w:fill="auto"/>
            <w:tcMar>
              <w:top w:w="0" w:type="dxa"/>
              <w:left w:w="108" w:type="dxa"/>
              <w:bottom w:w="0" w:type="dxa"/>
              <w:right w:w="108" w:type="dxa"/>
            </w:tcMar>
          </w:tcPr>
          <w:p w14:paraId="4D170373" w14:textId="2D6E7AAF"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6 dienos iki pasiūlymų pateikimo termino dienos</w:t>
            </w:r>
          </w:p>
        </w:tc>
        <w:tc>
          <w:tcPr>
            <w:tcW w:w="2815" w:type="dxa"/>
            <w:shd w:val="clear" w:color="auto" w:fill="auto"/>
            <w:tcMar>
              <w:top w:w="0" w:type="dxa"/>
              <w:left w:w="108" w:type="dxa"/>
              <w:bottom w:w="0" w:type="dxa"/>
              <w:right w:w="108" w:type="dxa"/>
            </w:tcMar>
          </w:tcPr>
          <w:p w14:paraId="2E898EC9" w14:textId="2EBC4680" w:rsidR="00B40594" w:rsidRPr="00D829F3" w:rsidRDefault="00B40594" w:rsidP="00B40594">
            <w:pPr>
              <w:widowControl w:val="0"/>
              <w:spacing w:after="0" w:line="240" w:lineRule="auto"/>
              <w:jc w:val="both"/>
              <w:rPr>
                <w:rFonts w:ascii="Times New Roman" w:hAnsi="Times New Roman" w:cs="Times New Roman"/>
                <w:sz w:val="24"/>
                <w:szCs w:val="24"/>
              </w:rPr>
            </w:pPr>
          </w:p>
        </w:tc>
      </w:tr>
      <w:tr w:rsidR="00D829F3" w:rsidRPr="00D829F3" w14:paraId="7621DE63" w14:textId="77777777" w:rsidTr="00B40594">
        <w:trPr>
          <w:trHeight w:val="20"/>
        </w:trPr>
        <w:tc>
          <w:tcPr>
            <w:tcW w:w="910" w:type="dxa"/>
            <w:shd w:val="clear" w:color="auto" w:fill="auto"/>
            <w:tcMar>
              <w:top w:w="0" w:type="dxa"/>
              <w:left w:w="108" w:type="dxa"/>
              <w:bottom w:w="0" w:type="dxa"/>
              <w:right w:w="108" w:type="dxa"/>
            </w:tcMar>
          </w:tcPr>
          <w:p w14:paraId="63314DF2" w14:textId="04A31FB2"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5.</w:t>
            </w:r>
          </w:p>
        </w:tc>
        <w:tc>
          <w:tcPr>
            <w:tcW w:w="2464" w:type="dxa"/>
            <w:shd w:val="clear" w:color="auto" w:fill="auto"/>
            <w:tcMar>
              <w:top w:w="0" w:type="dxa"/>
              <w:left w:w="108" w:type="dxa"/>
              <w:bottom w:w="0" w:type="dxa"/>
              <w:right w:w="108" w:type="dxa"/>
            </w:tcMar>
          </w:tcPr>
          <w:p w14:paraId="758839D1" w14:textId="03A4E41A"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Objekto apžiūra bus vykdoma:</w:t>
            </w:r>
          </w:p>
        </w:tc>
        <w:tc>
          <w:tcPr>
            <w:tcW w:w="3472" w:type="dxa"/>
            <w:shd w:val="clear" w:color="auto" w:fill="auto"/>
            <w:tcMar>
              <w:top w:w="0" w:type="dxa"/>
              <w:left w:w="108" w:type="dxa"/>
              <w:bottom w:w="0" w:type="dxa"/>
              <w:right w:w="108" w:type="dxa"/>
            </w:tcMar>
          </w:tcPr>
          <w:p w14:paraId="16ACE08C" w14:textId="1A855704" w:rsidR="00B40594" w:rsidRPr="00D829F3" w:rsidRDefault="00B40594" w:rsidP="00B40594">
            <w:pPr>
              <w:widowControl w:val="0"/>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NETAIKOMA</w:t>
            </w:r>
          </w:p>
        </w:tc>
        <w:tc>
          <w:tcPr>
            <w:tcW w:w="2815" w:type="dxa"/>
            <w:shd w:val="clear" w:color="auto" w:fill="auto"/>
            <w:tcMar>
              <w:top w:w="0" w:type="dxa"/>
              <w:left w:w="108" w:type="dxa"/>
              <w:bottom w:w="0" w:type="dxa"/>
              <w:right w:w="108" w:type="dxa"/>
            </w:tcMar>
          </w:tcPr>
          <w:p w14:paraId="0CB425FC" w14:textId="07E96436" w:rsidR="00B40594" w:rsidRPr="00D829F3" w:rsidRDefault="00B40594" w:rsidP="00B40594">
            <w:pPr>
              <w:widowControl w:val="0"/>
              <w:spacing w:after="0" w:line="240" w:lineRule="auto"/>
              <w:jc w:val="both"/>
              <w:rPr>
                <w:rFonts w:ascii="Times New Roman" w:hAnsi="Times New Roman" w:cs="Times New Roman"/>
                <w:sz w:val="24"/>
                <w:szCs w:val="24"/>
              </w:rPr>
            </w:pPr>
          </w:p>
        </w:tc>
      </w:tr>
      <w:tr w:rsidR="00D829F3" w:rsidRPr="00D829F3" w14:paraId="3AA572DF" w14:textId="77777777" w:rsidTr="00B40594">
        <w:trPr>
          <w:trHeight w:val="20"/>
        </w:trPr>
        <w:tc>
          <w:tcPr>
            <w:tcW w:w="910" w:type="dxa"/>
            <w:shd w:val="clear" w:color="auto" w:fill="auto"/>
            <w:tcMar>
              <w:top w:w="0" w:type="dxa"/>
              <w:left w:w="108" w:type="dxa"/>
              <w:bottom w:w="0" w:type="dxa"/>
              <w:right w:w="108" w:type="dxa"/>
            </w:tcMar>
          </w:tcPr>
          <w:p w14:paraId="0C5D727C" w14:textId="1461D0D6"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6.</w:t>
            </w:r>
          </w:p>
        </w:tc>
        <w:tc>
          <w:tcPr>
            <w:tcW w:w="2464" w:type="dxa"/>
            <w:shd w:val="clear" w:color="auto" w:fill="auto"/>
            <w:tcMar>
              <w:top w:w="0" w:type="dxa"/>
              <w:left w:w="108" w:type="dxa"/>
              <w:bottom w:w="0" w:type="dxa"/>
              <w:right w:w="108" w:type="dxa"/>
            </w:tcMar>
          </w:tcPr>
          <w:p w14:paraId="77FDC819" w14:textId="0735340B"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Perkančioji organizacija rengs susitikimus su tiekėjais dėl pirkimo sąlygų paaiškinimo</w:t>
            </w:r>
          </w:p>
        </w:tc>
        <w:tc>
          <w:tcPr>
            <w:tcW w:w="3472" w:type="dxa"/>
            <w:shd w:val="clear" w:color="auto" w:fill="auto"/>
            <w:tcMar>
              <w:top w:w="0" w:type="dxa"/>
              <w:left w:w="108" w:type="dxa"/>
              <w:bottom w:w="0" w:type="dxa"/>
              <w:right w:w="108" w:type="dxa"/>
            </w:tcMar>
          </w:tcPr>
          <w:p w14:paraId="37463C11" w14:textId="4FAEDA5B" w:rsidR="00B40594" w:rsidRPr="00D829F3" w:rsidRDefault="00B40594" w:rsidP="00B40594">
            <w:pPr>
              <w:widowControl w:val="0"/>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NETAIKOMA</w:t>
            </w:r>
          </w:p>
        </w:tc>
        <w:tc>
          <w:tcPr>
            <w:tcW w:w="2815" w:type="dxa"/>
            <w:shd w:val="clear" w:color="auto" w:fill="auto"/>
            <w:tcMar>
              <w:top w:w="0" w:type="dxa"/>
              <w:left w:w="108" w:type="dxa"/>
              <w:bottom w:w="0" w:type="dxa"/>
              <w:right w:w="108" w:type="dxa"/>
            </w:tcMar>
          </w:tcPr>
          <w:p w14:paraId="1C7B20C9" w14:textId="1CD74609" w:rsidR="00B40594" w:rsidRPr="00D829F3" w:rsidRDefault="00B40594" w:rsidP="00B40594">
            <w:pPr>
              <w:widowControl w:val="0"/>
              <w:spacing w:after="0" w:line="240" w:lineRule="auto"/>
              <w:jc w:val="both"/>
              <w:rPr>
                <w:rFonts w:ascii="Times New Roman" w:hAnsi="Times New Roman" w:cs="Times New Roman"/>
                <w:sz w:val="24"/>
                <w:szCs w:val="24"/>
              </w:rPr>
            </w:pPr>
          </w:p>
        </w:tc>
      </w:tr>
      <w:tr w:rsidR="00D829F3" w:rsidRPr="00D829F3" w14:paraId="595801DB" w14:textId="77777777" w:rsidTr="00B40594">
        <w:trPr>
          <w:trHeight w:val="20"/>
        </w:trPr>
        <w:tc>
          <w:tcPr>
            <w:tcW w:w="910" w:type="dxa"/>
            <w:shd w:val="clear" w:color="auto" w:fill="auto"/>
            <w:tcMar>
              <w:top w:w="0" w:type="dxa"/>
              <w:left w:w="108" w:type="dxa"/>
              <w:bottom w:w="0" w:type="dxa"/>
              <w:right w:w="108" w:type="dxa"/>
            </w:tcMar>
          </w:tcPr>
          <w:p w14:paraId="7834A329" w14:textId="01FBC2E8"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7.</w:t>
            </w:r>
          </w:p>
        </w:tc>
        <w:tc>
          <w:tcPr>
            <w:tcW w:w="2464" w:type="dxa"/>
            <w:shd w:val="clear" w:color="auto" w:fill="auto"/>
            <w:tcMar>
              <w:top w:w="0" w:type="dxa"/>
              <w:left w:w="108" w:type="dxa"/>
              <w:bottom w:w="0" w:type="dxa"/>
              <w:right w:w="108" w:type="dxa"/>
            </w:tcMar>
          </w:tcPr>
          <w:p w14:paraId="1664470B" w14:textId="339B1E45"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Tiekėjai turi pateikti prekių pavyzdžius</w:t>
            </w:r>
          </w:p>
        </w:tc>
        <w:tc>
          <w:tcPr>
            <w:tcW w:w="3472" w:type="dxa"/>
            <w:shd w:val="clear" w:color="auto" w:fill="auto"/>
            <w:tcMar>
              <w:top w:w="0" w:type="dxa"/>
              <w:left w:w="108" w:type="dxa"/>
              <w:bottom w:w="0" w:type="dxa"/>
              <w:right w:w="108" w:type="dxa"/>
            </w:tcMar>
          </w:tcPr>
          <w:p w14:paraId="2276FCB7" w14:textId="4F1FBA4A" w:rsidR="00B40594" w:rsidRPr="00D829F3" w:rsidRDefault="00B40594" w:rsidP="00B40594">
            <w:pPr>
              <w:widowControl w:val="0"/>
              <w:spacing w:after="0" w:line="240" w:lineRule="auto"/>
              <w:jc w:val="both"/>
              <w:rPr>
                <w:rFonts w:ascii="Times New Roman" w:hAnsi="Times New Roman" w:cs="Times New Roman"/>
                <w:iCs/>
                <w:sz w:val="24"/>
                <w:szCs w:val="24"/>
              </w:rPr>
            </w:pPr>
            <w:r w:rsidRPr="00D829F3">
              <w:rPr>
                <w:rFonts w:ascii="Times New Roman" w:hAnsi="Times New Roman" w:cs="Times New Roman"/>
                <w:sz w:val="24"/>
                <w:szCs w:val="24"/>
              </w:rPr>
              <w:t>NETAIKOMA</w:t>
            </w:r>
            <w:r w:rsidRPr="00D829F3">
              <w:rPr>
                <w:rFonts w:ascii="Times New Roman" w:hAnsi="Times New Roman" w:cs="Times New Roman"/>
                <w:i/>
                <w:iCs/>
                <w:sz w:val="24"/>
                <w:szCs w:val="24"/>
              </w:rPr>
              <w:t xml:space="preserve"> </w:t>
            </w:r>
          </w:p>
        </w:tc>
        <w:tc>
          <w:tcPr>
            <w:tcW w:w="2815" w:type="dxa"/>
            <w:shd w:val="clear" w:color="auto" w:fill="auto"/>
            <w:tcMar>
              <w:top w:w="0" w:type="dxa"/>
              <w:left w:w="108" w:type="dxa"/>
              <w:bottom w:w="0" w:type="dxa"/>
              <w:right w:w="108" w:type="dxa"/>
            </w:tcMar>
          </w:tcPr>
          <w:p w14:paraId="49C9AF54" w14:textId="060712A8" w:rsidR="00B40594" w:rsidRPr="00D829F3" w:rsidRDefault="00B40594" w:rsidP="00B40594">
            <w:pPr>
              <w:widowControl w:val="0"/>
              <w:spacing w:after="0" w:line="240" w:lineRule="auto"/>
              <w:jc w:val="both"/>
              <w:rPr>
                <w:rFonts w:ascii="Times New Roman" w:hAnsi="Times New Roman" w:cs="Times New Roman"/>
                <w:sz w:val="24"/>
                <w:szCs w:val="24"/>
              </w:rPr>
            </w:pPr>
          </w:p>
        </w:tc>
      </w:tr>
      <w:tr w:rsidR="00D829F3" w:rsidRPr="00D829F3" w14:paraId="712AAA1F" w14:textId="77777777" w:rsidTr="00B40594">
        <w:trPr>
          <w:trHeight w:val="20"/>
        </w:trPr>
        <w:tc>
          <w:tcPr>
            <w:tcW w:w="910" w:type="dxa"/>
            <w:shd w:val="clear" w:color="auto" w:fill="auto"/>
            <w:tcMar>
              <w:top w:w="0" w:type="dxa"/>
              <w:left w:w="108" w:type="dxa"/>
              <w:bottom w:w="0" w:type="dxa"/>
              <w:right w:w="108" w:type="dxa"/>
            </w:tcMar>
          </w:tcPr>
          <w:p w14:paraId="204C0E52" w14:textId="0F3A8C64"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8.</w:t>
            </w:r>
          </w:p>
        </w:tc>
        <w:tc>
          <w:tcPr>
            <w:tcW w:w="2464" w:type="dxa"/>
            <w:shd w:val="clear" w:color="auto" w:fill="auto"/>
            <w:tcMar>
              <w:top w:w="0" w:type="dxa"/>
              <w:left w:w="108" w:type="dxa"/>
              <w:bottom w:w="0" w:type="dxa"/>
              <w:right w:w="108" w:type="dxa"/>
            </w:tcMar>
          </w:tcPr>
          <w:p w14:paraId="20CE1883" w14:textId="33CA2106"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Pasiūlymo galiojimo ir pasiūlymo galiojimo užtikrinimo (jei taikoma) terminas ne trumpesnis kaip</w:t>
            </w:r>
          </w:p>
        </w:tc>
        <w:tc>
          <w:tcPr>
            <w:tcW w:w="3472" w:type="dxa"/>
            <w:shd w:val="clear" w:color="auto" w:fill="auto"/>
            <w:tcMar>
              <w:top w:w="0" w:type="dxa"/>
              <w:left w:w="108" w:type="dxa"/>
              <w:bottom w:w="0" w:type="dxa"/>
              <w:right w:w="108" w:type="dxa"/>
            </w:tcMar>
          </w:tcPr>
          <w:p w14:paraId="1D8F2053" w14:textId="7C5DFD54" w:rsidR="00B40594" w:rsidRPr="00D829F3" w:rsidRDefault="00B40594" w:rsidP="00B40594">
            <w:pPr>
              <w:widowControl w:val="0"/>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90 (devyniasdešimt) dienų nuo pasiūlymų pateikimo galutinio termino pabaigos</w:t>
            </w:r>
          </w:p>
        </w:tc>
        <w:tc>
          <w:tcPr>
            <w:tcW w:w="2815" w:type="dxa"/>
            <w:shd w:val="clear" w:color="auto" w:fill="auto"/>
            <w:tcMar>
              <w:top w:w="0" w:type="dxa"/>
              <w:left w:w="108" w:type="dxa"/>
              <w:bottom w:w="0" w:type="dxa"/>
              <w:right w:w="108" w:type="dxa"/>
            </w:tcMar>
          </w:tcPr>
          <w:p w14:paraId="16D7D59D" w14:textId="7639E1B8" w:rsidR="00B40594" w:rsidRPr="00D829F3" w:rsidRDefault="00B40594" w:rsidP="00B40594">
            <w:pPr>
              <w:widowControl w:val="0"/>
              <w:spacing w:after="0" w:line="240" w:lineRule="auto"/>
              <w:jc w:val="both"/>
              <w:rPr>
                <w:rFonts w:ascii="Times New Roman" w:hAnsi="Times New Roman" w:cs="Times New Roman"/>
                <w:sz w:val="24"/>
                <w:szCs w:val="24"/>
              </w:rPr>
            </w:pPr>
          </w:p>
        </w:tc>
      </w:tr>
      <w:tr w:rsidR="00D829F3" w:rsidRPr="00D829F3" w14:paraId="6D55395E" w14:textId="77777777" w:rsidTr="00B40594">
        <w:trPr>
          <w:trHeight w:val="20"/>
        </w:trPr>
        <w:tc>
          <w:tcPr>
            <w:tcW w:w="910" w:type="dxa"/>
            <w:shd w:val="clear" w:color="auto" w:fill="auto"/>
            <w:tcMar>
              <w:top w:w="0" w:type="dxa"/>
              <w:left w:w="108" w:type="dxa"/>
              <w:bottom w:w="0" w:type="dxa"/>
              <w:right w:w="108" w:type="dxa"/>
            </w:tcMar>
          </w:tcPr>
          <w:p w14:paraId="5B414F03" w14:textId="0E51F051"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9.</w:t>
            </w:r>
          </w:p>
        </w:tc>
        <w:tc>
          <w:tcPr>
            <w:tcW w:w="2464" w:type="dxa"/>
            <w:shd w:val="clear" w:color="auto" w:fill="auto"/>
            <w:tcMar>
              <w:top w:w="0" w:type="dxa"/>
              <w:left w:w="108" w:type="dxa"/>
              <w:bottom w:w="0" w:type="dxa"/>
              <w:right w:w="108" w:type="dxa"/>
            </w:tcMar>
          </w:tcPr>
          <w:p w14:paraId="738116EE" w14:textId="6E8A4894"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Perkančioji organizacija informuoja pirkimo dalyvius apie EBVPD vertinimo rezultatus ne vėliau kaip per</w:t>
            </w:r>
          </w:p>
        </w:tc>
        <w:tc>
          <w:tcPr>
            <w:tcW w:w="3472" w:type="dxa"/>
            <w:shd w:val="clear" w:color="auto" w:fill="auto"/>
            <w:tcMar>
              <w:top w:w="0" w:type="dxa"/>
              <w:left w:w="108" w:type="dxa"/>
              <w:bottom w:w="0" w:type="dxa"/>
              <w:right w:w="108" w:type="dxa"/>
            </w:tcMar>
          </w:tcPr>
          <w:p w14:paraId="3A59976E" w14:textId="4A1414D2"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1A133141" w14:textId="16262ED2" w:rsidR="00B40594" w:rsidRPr="00D829F3" w:rsidRDefault="00B40594" w:rsidP="00B40594">
            <w:pPr>
              <w:widowControl w:val="0"/>
              <w:spacing w:after="0" w:line="240" w:lineRule="auto"/>
              <w:jc w:val="both"/>
              <w:rPr>
                <w:rFonts w:ascii="Times New Roman" w:hAnsi="Times New Roman" w:cs="Times New Roman"/>
                <w:bCs/>
                <w:sz w:val="24"/>
                <w:szCs w:val="24"/>
              </w:rPr>
            </w:pPr>
          </w:p>
        </w:tc>
      </w:tr>
      <w:tr w:rsidR="00D829F3" w:rsidRPr="00D829F3" w14:paraId="59E99749" w14:textId="77777777" w:rsidTr="00B40594">
        <w:trPr>
          <w:trHeight w:val="20"/>
        </w:trPr>
        <w:tc>
          <w:tcPr>
            <w:tcW w:w="910" w:type="dxa"/>
            <w:shd w:val="clear" w:color="auto" w:fill="auto"/>
            <w:tcMar>
              <w:top w:w="0" w:type="dxa"/>
              <w:left w:w="108" w:type="dxa"/>
              <w:bottom w:w="0" w:type="dxa"/>
              <w:right w:w="108" w:type="dxa"/>
            </w:tcMar>
          </w:tcPr>
          <w:p w14:paraId="7986B22C" w14:textId="79CD7FE7"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10.</w:t>
            </w:r>
          </w:p>
        </w:tc>
        <w:tc>
          <w:tcPr>
            <w:tcW w:w="2464" w:type="dxa"/>
            <w:shd w:val="clear" w:color="auto" w:fill="auto"/>
            <w:tcMar>
              <w:top w:w="0" w:type="dxa"/>
              <w:left w:w="108" w:type="dxa"/>
              <w:bottom w:w="0" w:type="dxa"/>
              <w:right w:w="108" w:type="dxa"/>
            </w:tcMar>
          </w:tcPr>
          <w:p w14:paraId="3F6E38E5" w14:textId="26A8971D"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 xml:space="preserve">Perkančioji organizacija pirkimo dalyviams praneša apie </w:t>
            </w:r>
            <w:r w:rsidRPr="00D829F3">
              <w:rPr>
                <w:rFonts w:ascii="Times New Roman" w:hAnsi="Times New Roman" w:cs="Times New Roman"/>
                <w:bCs/>
                <w:sz w:val="24"/>
                <w:szCs w:val="24"/>
              </w:rPr>
              <w:lastRenderedPageBreak/>
              <w:t xml:space="preserve">priimtą sprendimą nustatyti laimėjusį pasiūlymą, </w:t>
            </w:r>
            <w:r w:rsidRPr="00D829F3">
              <w:rPr>
                <w:rFonts w:ascii="Times New Roman" w:hAnsi="Times New Roman" w:cs="Times New Roman"/>
                <w:sz w:val="24"/>
                <w:szCs w:val="24"/>
              </w:rPr>
              <w:t>dėl kurio bus sudaroma</w:t>
            </w:r>
            <w:r w:rsidRPr="00D829F3">
              <w:rPr>
                <w:rFonts w:ascii="Times New Roman" w:hAnsi="Times New Roman" w:cs="Times New Roman"/>
                <w:bCs/>
                <w:sz w:val="24"/>
                <w:szCs w:val="24"/>
              </w:rPr>
              <w:t xml:space="preserve"> sutartis ne vėliau kaip per</w:t>
            </w:r>
          </w:p>
        </w:tc>
        <w:tc>
          <w:tcPr>
            <w:tcW w:w="3472" w:type="dxa"/>
            <w:shd w:val="clear" w:color="auto" w:fill="auto"/>
            <w:tcMar>
              <w:top w:w="0" w:type="dxa"/>
              <w:left w:w="108" w:type="dxa"/>
              <w:bottom w:w="0" w:type="dxa"/>
              <w:right w:w="108" w:type="dxa"/>
            </w:tcMar>
          </w:tcPr>
          <w:p w14:paraId="02898D3A" w14:textId="772D1E3A"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lastRenderedPageBreak/>
              <w:t>3 (tris) darbo dienas nuo sprendimo priėmimo dienos</w:t>
            </w:r>
          </w:p>
        </w:tc>
        <w:tc>
          <w:tcPr>
            <w:tcW w:w="2815" w:type="dxa"/>
            <w:shd w:val="clear" w:color="auto" w:fill="auto"/>
            <w:tcMar>
              <w:top w:w="0" w:type="dxa"/>
              <w:left w:w="108" w:type="dxa"/>
              <w:bottom w:w="0" w:type="dxa"/>
              <w:right w:w="108" w:type="dxa"/>
            </w:tcMar>
          </w:tcPr>
          <w:p w14:paraId="71FB89FD" w14:textId="2A118ABE" w:rsidR="00B40594" w:rsidRPr="00D829F3" w:rsidRDefault="00B40594" w:rsidP="00B40594">
            <w:pPr>
              <w:widowControl w:val="0"/>
              <w:spacing w:after="0" w:line="240" w:lineRule="auto"/>
              <w:jc w:val="both"/>
              <w:rPr>
                <w:rFonts w:ascii="Times New Roman" w:hAnsi="Times New Roman" w:cs="Times New Roman"/>
                <w:sz w:val="24"/>
                <w:szCs w:val="24"/>
              </w:rPr>
            </w:pPr>
          </w:p>
        </w:tc>
      </w:tr>
      <w:tr w:rsidR="00D829F3" w:rsidRPr="00D829F3" w14:paraId="5D779D75" w14:textId="77777777" w:rsidTr="00B40594">
        <w:trPr>
          <w:trHeight w:val="20"/>
        </w:trPr>
        <w:tc>
          <w:tcPr>
            <w:tcW w:w="910" w:type="dxa"/>
            <w:shd w:val="clear" w:color="auto" w:fill="auto"/>
            <w:tcMar>
              <w:top w:w="0" w:type="dxa"/>
              <w:left w:w="108" w:type="dxa"/>
              <w:bottom w:w="0" w:type="dxa"/>
              <w:right w:w="108" w:type="dxa"/>
            </w:tcMar>
          </w:tcPr>
          <w:p w14:paraId="715DBD55" w14:textId="18ED915B"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11.</w:t>
            </w:r>
          </w:p>
        </w:tc>
        <w:tc>
          <w:tcPr>
            <w:tcW w:w="2464" w:type="dxa"/>
            <w:shd w:val="clear" w:color="auto" w:fill="auto"/>
            <w:tcMar>
              <w:top w:w="0" w:type="dxa"/>
              <w:left w:w="108" w:type="dxa"/>
              <w:bottom w:w="0" w:type="dxa"/>
              <w:right w:w="108" w:type="dxa"/>
            </w:tcMar>
          </w:tcPr>
          <w:p w14:paraId="343562B6" w14:textId="048E537A"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472" w:type="dxa"/>
            <w:shd w:val="clear" w:color="auto" w:fill="auto"/>
            <w:tcMar>
              <w:top w:w="0" w:type="dxa"/>
              <w:left w:w="108" w:type="dxa"/>
              <w:bottom w:w="0" w:type="dxa"/>
              <w:right w:w="108" w:type="dxa"/>
            </w:tcMar>
          </w:tcPr>
          <w:p w14:paraId="7F18AB44" w14:textId="224D4270"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15 (penkiolika) dienų nuo pirkimo dalyvio raštu pateikto prašymo gavimo dienos</w:t>
            </w:r>
          </w:p>
        </w:tc>
        <w:tc>
          <w:tcPr>
            <w:tcW w:w="2815" w:type="dxa"/>
            <w:shd w:val="clear" w:color="auto" w:fill="auto"/>
            <w:tcMar>
              <w:top w:w="0" w:type="dxa"/>
              <w:left w:w="108" w:type="dxa"/>
              <w:bottom w:w="0" w:type="dxa"/>
              <w:right w:w="108" w:type="dxa"/>
            </w:tcMar>
          </w:tcPr>
          <w:p w14:paraId="7A6A5CD0" w14:textId="36C4D3EC" w:rsidR="00B40594" w:rsidRPr="00D829F3" w:rsidRDefault="00B40594" w:rsidP="00B40594">
            <w:pPr>
              <w:pStyle w:val="tajtip"/>
              <w:widowControl w:val="0"/>
              <w:shd w:val="clear" w:color="auto" w:fill="FFFFFF"/>
              <w:spacing w:before="0" w:beforeAutospacing="0" w:after="0" w:afterAutospacing="0"/>
              <w:ind w:firstLine="313"/>
              <w:jc w:val="both"/>
            </w:pPr>
          </w:p>
        </w:tc>
      </w:tr>
      <w:tr w:rsidR="00D829F3" w:rsidRPr="00D829F3" w14:paraId="3739CF2C" w14:textId="77777777" w:rsidTr="00B40594">
        <w:trPr>
          <w:trHeight w:val="20"/>
        </w:trPr>
        <w:tc>
          <w:tcPr>
            <w:tcW w:w="910" w:type="dxa"/>
            <w:shd w:val="clear" w:color="auto" w:fill="auto"/>
            <w:tcMar>
              <w:top w:w="0" w:type="dxa"/>
              <w:left w:w="108" w:type="dxa"/>
              <w:bottom w:w="0" w:type="dxa"/>
              <w:right w:w="108" w:type="dxa"/>
            </w:tcMar>
          </w:tcPr>
          <w:p w14:paraId="50E0821F" w14:textId="107F024A"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12.</w:t>
            </w:r>
          </w:p>
        </w:tc>
        <w:tc>
          <w:tcPr>
            <w:tcW w:w="2464" w:type="dxa"/>
            <w:shd w:val="clear" w:color="auto" w:fill="auto"/>
            <w:tcMar>
              <w:top w:w="0" w:type="dxa"/>
              <w:left w:w="108" w:type="dxa"/>
              <w:bottom w:w="0" w:type="dxa"/>
              <w:right w:w="108" w:type="dxa"/>
            </w:tcMar>
          </w:tcPr>
          <w:p w14:paraId="4FECB953" w14:textId="3091933C"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sz w:val="24"/>
                <w:szCs w:val="24"/>
                <w:shd w:val="clear" w:color="auto" w:fill="FFFFFF"/>
              </w:rPr>
              <w:t xml:space="preserve">Tiekėjas turi teisę pateikti pretenziją perkančiajai organizacijai, pateikti prašymą ar pareikšti ieškinį teismui </w:t>
            </w:r>
            <w:r w:rsidRPr="00D829F3">
              <w:rPr>
                <w:rFonts w:ascii="Times New Roman" w:hAnsi="Times New Roman" w:cs="Times New Roman"/>
                <w:bCs/>
                <w:sz w:val="24"/>
                <w:szCs w:val="24"/>
              </w:rPr>
              <w:t>ne vėliau kaip per</w:t>
            </w:r>
          </w:p>
        </w:tc>
        <w:tc>
          <w:tcPr>
            <w:tcW w:w="3472" w:type="dxa"/>
            <w:shd w:val="clear" w:color="auto" w:fill="auto"/>
            <w:tcMar>
              <w:top w:w="0" w:type="dxa"/>
              <w:left w:w="108" w:type="dxa"/>
              <w:bottom w:w="0" w:type="dxa"/>
              <w:right w:w="108" w:type="dxa"/>
            </w:tcMar>
          </w:tcPr>
          <w:p w14:paraId="758A6AA6" w14:textId="77777777" w:rsidR="00B40594" w:rsidRPr="00D829F3" w:rsidRDefault="00B40594" w:rsidP="00B40594">
            <w:pPr>
              <w:widowControl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10 (dešimt) dienų</w:t>
            </w:r>
          </w:p>
          <w:p w14:paraId="24167C40" w14:textId="5A2A49C8"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nuo </w:t>
            </w:r>
            <w:r w:rsidRPr="00D829F3">
              <w:rPr>
                <w:rFonts w:ascii="Times New Roman" w:eastAsia="Arial" w:hAnsi="Times New Roman" w:cs="Times New Roman"/>
                <w:sz w:val="24"/>
                <w:szCs w:val="24"/>
              </w:rPr>
              <w:t>perkančiosios organizacijos</w:t>
            </w:r>
            <w:r w:rsidRPr="00D829F3">
              <w:rPr>
                <w:rFonts w:ascii="Times New Roman" w:hAnsi="Times New Roman" w:cs="Times New Roman"/>
                <w:sz w:val="24"/>
                <w:szCs w:val="24"/>
              </w:rPr>
              <w:t xml:space="preserve"> pranešimo raštu apie jos priimtą sprendimą išsiuntimo tiekėjams dienos arba nuo paskelbimo apie </w:t>
            </w:r>
            <w:r w:rsidRPr="00D829F3">
              <w:rPr>
                <w:rFonts w:ascii="Times New Roman" w:eastAsia="Arial" w:hAnsi="Times New Roman" w:cs="Times New Roman"/>
                <w:sz w:val="24"/>
                <w:szCs w:val="24"/>
              </w:rPr>
              <w:t>perkančiosios organizacijos</w:t>
            </w:r>
            <w:r w:rsidRPr="00D829F3">
              <w:rPr>
                <w:rFonts w:ascii="Times New Roman" w:hAnsi="Times New Roman" w:cs="Times New Roman"/>
                <w:sz w:val="24"/>
                <w:szCs w:val="24"/>
              </w:rPr>
              <w:t xml:space="preserve"> priimtus sprendimus dienos, jei VPĮ nenumato reikalavimo raštu informuoti tiekėjus apie </w:t>
            </w:r>
            <w:r w:rsidRPr="00D829F3">
              <w:rPr>
                <w:rFonts w:ascii="Times New Roman" w:eastAsia="Arial" w:hAnsi="Times New Roman" w:cs="Times New Roman"/>
                <w:sz w:val="24"/>
                <w:szCs w:val="24"/>
              </w:rPr>
              <w:t xml:space="preserve"> perkančiosios organizacijos</w:t>
            </w:r>
            <w:r w:rsidRPr="00D829F3">
              <w:rPr>
                <w:rFonts w:ascii="Times New Roman" w:hAnsi="Times New Roman" w:cs="Times New Roman"/>
                <w:sz w:val="24"/>
                <w:szCs w:val="24"/>
              </w:rPr>
              <w:t xml:space="preserve"> priimtus sprendimus;</w:t>
            </w:r>
          </w:p>
        </w:tc>
        <w:tc>
          <w:tcPr>
            <w:tcW w:w="2815" w:type="dxa"/>
            <w:shd w:val="clear" w:color="auto" w:fill="auto"/>
            <w:tcMar>
              <w:top w:w="0" w:type="dxa"/>
              <w:left w:w="108" w:type="dxa"/>
              <w:bottom w:w="0" w:type="dxa"/>
              <w:right w:w="108" w:type="dxa"/>
            </w:tcMar>
          </w:tcPr>
          <w:p w14:paraId="0DA96950" w14:textId="70776E48" w:rsidR="00B40594" w:rsidRPr="00D829F3" w:rsidRDefault="00B40594" w:rsidP="00B40594">
            <w:pPr>
              <w:widowControl w:val="0"/>
              <w:spacing w:after="0" w:line="240" w:lineRule="auto"/>
              <w:jc w:val="both"/>
              <w:rPr>
                <w:rFonts w:ascii="Times New Roman" w:hAnsi="Times New Roman" w:cs="Times New Roman"/>
                <w:bCs/>
                <w:sz w:val="24"/>
                <w:szCs w:val="24"/>
              </w:rPr>
            </w:pPr>
          </w:p>
        </w:tc>
      </w:tr>
      <w:tr w:rsidR="00D829F3" w:rsidRPr="00D829F3" w14:paraId="1A8FC6DE" w14:textId="77777777" w:rsidTr="00B40594">
        <w:trPr>
          <w:trHeight w:val="20"/>
        </w:trPr>
        <w:tc>
          <w:tcPr>
            <w:tcW w:w="910" w:type="dxa"/>
            <w:shd w:val="clear" w:color="auto" w:fill="auto"/>
            <w:tcMar>
              <w:top w:w="0" w:type="dxa"/>
              <w:left w:w="108" w:type="dxa"/>
              <w:bottom w:w="0" w:type="dxa"/>
              <w:right w:w="108" w:type="dxa"/>
            </w:tcMar>
          </w:tcPr>
          <w:p w14:paraId="3FCD8BCC" w14:textId="4E123EE5"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13.</w:t>
            </w:r>
          </w:p>
        </w:tc>
        <w:tc>
          <w:tcPr>
            <w:tcW w:w="2464" w:type="dxa"/>
            <w:shd w:val="clear" w:color="auto" w:fill="auto"/>
            <w:tcMar>
              <w:top w:w="0" w:type="dxa"/>
              <w:left w:w="108" w:type="dxa"/>
              <w:bottom w:w="0" w:type="dxa"/>
              <w:right w:w="108" w:type="dxa"/>
            </w:tcMar>
          </w:tcPr>
          <w:p w14:paraId="4B78EF85" w14:textId="03C7B945"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472" w:type="dxa"/>
            <w:shd w:val="clear" w:color="auto" w:fill="auto"/>
            <w:tcMar>
              <w:top w:w="0" w:type="dxa"/>
              <w:left w:w="108" w:type="dxa"/>
              <w:bottom w:w="0" w:type="dxa"/>
              <w:right w:w="108" w:type="dxa"/>
            </w:tcMar>
          </w:tcPr>
          <w:p w14:paraId="7989960F" w14:textId="4F30D6E0"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6 (šešias) darbo dienas nuo pretenzijos gavimo dienos</w:t>
            </w:r>
          </w:p>
        </w:tc>
        <w:tc>
          <w:tcPr>
            <w:tcW w:w="2815" w:type="dxa"/>
            <w:shd w:val="clear" w:color="auto" w:fill="auto"/>
            <w:tcMar>
              <w:top w:w="0" w:type="dxa"/>
              <w:left w:w="108" w:type="dxa"/>
              <w:bottom w:w="0" w:type="dxa"/>
              <w:right w:w="108" w:type="dxa"/>
            </w:tcMar>
          </w:tcPr>
          <w:p w14:paraId="2E4EA800" w14:textId="424A9933" w:rsidR="00B40594" w:rsidRPr="00D829F3" w:rsidRDefault="00B40594" w:rsidP="00B40594">
            <w:pPr>
              <w:widowControl w:val="0"/>
              <w:spacing w:after="0" w:line="240" w:lineRule="auto"/>
              <w:jc w:val="both"/>
              <w:rPr>
                <w:rFonts w:ascii="Times New Roman" w:hAnsi="Times New Roman" w:cs="Times New Roman"/>
                <w:sz w:val="24"/>
                <w:szCs w:val="24"/>
              </w:rPr>
            </w:pPr>
          </w:p>
        </w:tc>
      </w:tr>
      <w:tr w:rsidR="00D829F3" w:rsidRPr="00D829F3" w14:paraId="65BDD6BA" w14:textId="77777777" w:rsidTr="00B40594">
        <w:trPr>
          <w:trHeight w:val="20"/>
        </w:trPr>
        <w:tc>
          <w:tcPr>
            <w:tcW w:w="910" w:type="dxa"/>
            <w:shd w:val="clear" w:color="auto" w:fill="auto"/>
            <w:tcMar>
              <w:top w:w="0" w:type="dxa"/>
              <w:left w:w="108" w:type="dxa"/>
              <w:bottom w:w="0" w:type="dxa"/>
              <w:right w:w="108" w:type="dxa"/>
            </w:tcMar>
          </w:tcPr>
          <w:p w14:paraId="18CCF556" w14:textId="4651DBD2"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bCs/>
                <w:sz w:val="24"/>
                <w:szCs w:val="24"/>
              </w:rPr>
              <w:t>14.</w:t>
            </w:r>
          </w:p>
        </w:tc>
        <w:tc>
          <w:tcPr>
            <w:tcW w:w="2464" w:type="dxa"/>
            <w:shd w:val="clear" w:color="auto" w:fill="auto"/>
            <w:tcMar>
              <w:top w:w="0" w:type="dxa"/>
              <w:left w:w="108" w:type="dxa"/>
              <w:bottom w:w="0" w:type="dxa"/>
              <w:right w:w="108" w:type="dxa"/>
            </w:tcMar>
          </w:tcPr>
          <w:p w14:paraId="09ECB10C" w14:textId="1A62289C" w:rsidR="00B40594" w:rsidRPr="00D829F3" w:rsidRDefault="00B40594" w:rsidP="00B40594">
            <w:pPr>
              <w:widowControl w:val="0"/>
              <w:spacing w:after="0" w:line="240" w:lineRule="auto"/>
              <w:jc w:val="both"/>
              <w:rPr>
                <w:rFonts w:ascii="Times New Roman" w:hAnsi="Times New Roman" w:cs="Times New Roman"/>
                <w:bCs/>
                <w:sz w:val="24"/>
                <w:szCs w:val="24"/>
              </w:rPr>
            </w:pPr>
            <w:r w:rsidRPr="00D829F3">
              <w:rPr>
                <w:rFonts w:ascii="Times New Roman" w:hAnsi="Times New Roman" w:cs="Times New Roman"/>
                <w:sz w:val="24"/>
                <w:szCs w:val="24"/>
              </w:rPr>
              <w:t xml:space="preserve">Jeigu perkančioji organizacija per nustatytą terminą neišnagrinėja jai pateiktos pretenzijos, tiekėjas turi teisę </w:t>
            </w:r>
            <w:r w:rsidRPr="00D829F3">
              <w:rPr>
                <w:rFonts w:ascii="Times New Roman" w:hAnsi="Times New Roman" w:cs="Times New Roman"/>
                <w:sz w:val="24"/>
                <w:szCs w:val="24"/>
              </w:rPr>
              <w:lastRenderedPageBreak/>
              <w:t>pateikti prašymą ar pareikšti ieškinį teismui per</w:t>
            </w:r>
            <w:r w:rsidRPr="00D829F3">
              <w:rPr>
                <w:rFonts w:ascii="Times New Roman" w:hAnsi="Times New Roman" w:cs="Times New Roman"/>
                <w:bCs/>
                <w:sz w:val="24"/>
                <w:szCs w:val="24"/>
              </w:rPr>
              <w:t xml:space="preserve"> (išskyrus ieškinį dėl sutarties pripažinimo negaliojančia) </w:t>
            </w:r>
          </w:p>
        </w:tc>
        <w:tc>
          <w:tcPr>
            <w:tcW w:w="3472" w:type="dxa"/>
            <w:shd w:val="clear" w:color="auto" w:fill="auto"/>
            <w:tcMar>
              <w:top w:w="0" w:type="dxa"/>
              <w:left w:w="108" w:type="dxa"/>
              <w:bottom w:w="0" w:type="dxa"/>
              <w:right w:w="108" w:type="dxa"/>
            </w:tcMar>
          </w:tcPr>
          <w:p w14:paraId="5850D3CD" w14:textId="58CAAEF5"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lastRenderedPageBreak/>
              <w:t xml:space="preserve">per 15 (penkiolika) dienų nuo dienos, kurią perkančioji organizacija turėjo raštu pranešti apie priimtą sprendimą pretenziją pateikusiam tiekėjui,   suinteresuotiems pirkimo </w:t>
            </w:r>
            <w:r w:rsidRPr="00D829F3">
              <w:rPr>
                <w:rFonts w:ascii="Times New Roman" w:hAnsi="Times New Roman" w:cs="Times New Roman"/>
                <w:sz w:val="24"/>
                <w:szCs w:val="24"/>
              </w:rPr>
              <w:lastRenderedPageBreak/>
              <w:t>dalyviams.</w:t>
            </w:r>
          </w:p>
        </w:tc>
        <w:tc>
          <w:tcPr>
            <w:tcW w:w="2815" w:type="dxa"/>
            <w:shd w:val="clear" w:color="auto" w:fill="auto"/>
            <w:tcMar>
              <w:top w:w="0" w:type="dxa"/>
              <w:left w:w="108" w:type="dxa"/>
              <w:bottom w:w="0" w:type="dxa"/>
              <w:right w:w="108" w:type="dxa"/>
            </w:tcMar>
          </w:tcPr>
          <w:p w14:paraId="2FDA5363" w14:textId="6C91B860" w:rsidR="00B40594" w:rsidRPr="00D829F3" w:rsidRDefault="00B40594" w:rsidP="00B40594">
            <w:pPr>
              <w:widowControl w:val="0"/>
              <w:spacing w:after="0" w:line="240" w:lineRule="auto"/>
              <w:jc w:val="both"/>
              <w:rPr>
                <w:rFonts w:ascii="Times New Roman" w:hAnsi="Times New Roman" w:cs="Times New Roman"/>
                <w:sz w:val="24"/>
                <w:szCs w:val="24"/>
              </w:rPr>
            </w:pPr>
          </w:p>
        </w:tc>
      </w:tr>
      <w:tr w:rsidR="00D829F3" w:rsidRPr="00D829F3" w14:paraId="1EEDC62F" w14:textId="77777777" w:rsidTr="00B40594">
        <w:trPr>
          <w:trHeight w:val="20"/>
        </w:trPr>
        <w:tc>
          <w:tcPr>
            <w:tcW w:w="910" w:type="dxa"/>
            <w:shd w:val="clear" w:color="auto" w:fill="auto"/>
            <w:tcMar>
              <w:top w:w="0" w:type="dxa"/>
              <w:left w:w="108" w:type="dxa"/>
              <w:bottom w:w="0" w:type="dxa"/>
              <w:right w:w="108" w:type="dxa"/>
            </w:tcMar>
          </w:tcPr>
          <w:p w14:paraId="3EE38EA3" w14:textId="065D3928"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15.</w:t>
            </w:r>
          </w:p>
        </w:tc>
        <w:tc>
          <w:tcPr>
            <w:tcW w:w="2464" w:type="dxa"/>
            <w:shd w:val="clear" w:color="auto" w:fill="auto"/>
            <w:tcMar>
              <w:top w:w="0" w:type="dxa"/>
              <w:left w:w="108" w:type="dxa"/>
              <w:bottom w:w="0" w:type="dxa"/>
              <w:right w:w="108" w:type="dxa"/>
            </w:tcMar>
          </w:tcPr>
          <w:p w14:paraId="3AE3E0BA" w14:textId="121177D0"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Perkančioji organizacija negali sudaryti sutarties anksčiau kaip po</w:t>
            </w:r>
          </w:p>
        </w:tc>
        <w:tc>
          <w:tcPr>
            <w:tcW w:w="3472" w:type="dxa"/>
            <w:shd w:val="clear" w:color="auto" w:fill="auto"/>
            <w:tcMar>
              <w:top w:w="0" w:type="dxa"/>
              <w:left w:w="108" w:type="dxa"/>
              <w:bottom w:w="0" w:type="dxa"/>
              <w:right w:w="108" w:type="dxa"/>
            </w:tcMar>
          </w:tcPr>
          <w:p w14:paraId="1FD5A236" w14:textId="5CD76A37"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bCs/>
                <w:sz w:val="24"/>
                <w:szCs w:val="24"/>
              </w:rPr>
              <w:t>10 (dešimt) dienų,</w:t>
            </w:r>
            <w:r w:rsidRPr="00D829F3">
              <w:rPr>
                <w:rFonts w:ascii="Times New Roman" w:hAnsi="Times New Roman" w:cs="Times New Roman"/>
                <w:sz w:val="24"/>
                <w:szCs w:val="24"/>
              </w:rPr>
              <w:t xml:space="preserve"> nuo pranešimo apie sprendimą sudaryti sutartį (o jei buvo gauta pretenzija – nuo pranešimo raštu apie jos priimtą sprendimą dėl pretenzijos) išsiuntimo iš perkančiosios organizacijos pirkimo dalyviams dienos</w:t>
            </w:r>
          </w:p>
        </w:tc>
        <w:tc>
          <w:tcPr>
            <w:tcW w:w="2815" w:type="dxa"/>
            <w:shd w:val="clear" w:color="auto" w:fill="auto"/>
            <w:tcMar>
              <w:top w:w="0" w:type="dxa"/>
              <w:left w:w="108" w:type="dxa"/>
              <w:bottom w:w="0" w:type="dxa"/>
              <w:right w:w="108" w:type="dxa"/>
            </w:tcMar>
          </w:tcPr>
          <w:p w14:paraId="61BCB161" w14:textId="39873F9D" w:rsidR="00B40594" w:rsidRPr="00D829F3" w:rsidRDefault="00B40594" w:rsidP="00B40594">
            <w:pPr>
              <w:widowControl w:val="0"/>
              <w:spacing w:after="0" w:line="240" w:lineRule="auto"/>
              <w:jc w:val="both"/>
              <w:rPr>
                <w:rFonts w:ascii="Times New Roman" w:hAnsi="Times New Roman" w:cs="Times New Roman"/>
                <w:sz w:val="24"/>
                <w:szCs w:val="24"/>
              </w:rPr>
            </w:pPr>
          </w:p>
        </w:tc>
      </w:tr>
      <w:tr w:rsidR="00D829F3" w:rsidRPr="00D829F3" w14:paraId="74B4ACF3" w14:textId="77777777" w:rsidTr="00B40594">
        <w:trPr>
          <w:trHeight w:val="20"/>
        </w:trPr>
        <w:tc>
          <w:tcPr>
            <w:tcW w:w="910" w:type="dxa"/>
            <w:shd w:val="clear" w:color="auto" w:fill="auto"/>
            <w:tcMar>
              <w:top w:w="0" w:type="dxa"/>
              <w:left w:w="108" w:type="dxa"/>
              <w:bottom w:w="0" w:type="dxa"/>
              <w:right w:w="108" w:type="dxa"/>
            </w:tcMar>
          </w:tcPr>
          <w:p w14:paraId="5A1CA8A8" w14:textId="187E5523"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16.</w:t>
            </w:r>
          </w:p>
        </w:tc>
        <w:tc>
          <w:tcPr>
            <w:tcW w:w="2464" w:type="dxa"/>
            <w:shd w:val="clear" w:color="auto" w:fill="auto"/>
            <w:tcMar>
              <w:top w:w="0" w:type="dxa"/>
              <w:left w:w="108" w:type="dxa"/>
              <w:bottom w:w="0" w:type="dxa"/>
              <w:right w:w="108" w:type="dxa"/>
            </w:tcMar>
          </w:tcPr>
          <w:p w14:paraId="187F2A99" w14:textId="04741C1E" w:rsidR="00B40594" w:rsidRPr="00D829F3" w:rsidRDefault="00B40594" w:rsidP="00B40594">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Jeigu </w:t>
            </w:r>
            <w:r w:rsidRPr="00D829F3">
              <w:rPr>
                <w:rFonts w:ascii="Times New Roman" w:hAnsi="Times New Roman" w:cs="Times New Roman"/>
                <w:iCs/>
                <w:sz w:val="24"/>
                <w:szCs w:val="24"/>
              </w:rPr>
              <w:t>suinteresuotas dalyvis paprašys perkančiosios organizacijos pateikti laimėjusį pasiūlymą</w:t>
            </w:r>
          </w:p>
        </w:tc>
        <w:tc>
          <w:tcPr>
            <w:tcW w:w="3472" w:type="dxa"/>
            <w:shd w:val="clear" w:color="auto" w:fill="auto"/>
            <w:tcMar>
              <w:top w:w="0" w:type="dxa"/>
              <w:left w:w="108" w:type="dxa"/>
              <w:bottom w:w="0" w:type="dxa"/>
              <w:right w:w="108" w:type="dxa"/>
            </w:tcMar>
          </w:tcPr>
          <w:p w14:paraId="17A27150" w14:textId="77777777" w:rsidR="00B40594" w:rsidRPr="00D829F3" w:rsidRDefault="00B40594" w:rsidP="00B40594">
            <w:pPr>
              <w:widowControl w:val="0"/>
              <w:spacing w:after="0" w:line="240" w:lineRule="auto"/>
              <w:jc w:val="both"/>
              <w:rPr>
                <w:rFonts w:ascii="Times New Roman" w:hAnsi="Times New Roman" w:cs="Times New Roman"/>
                <w:i/>
                <w:iCs/>
                <w:sz w:val="24"/>
                <w:szCs w:val="24"/>
              </w:rPr>
            </w:pPr>
            <w:r w:rsidRPr="00D829F3">
              <w:rPr>
                <w:rFonts w:ascii="Times New Roman" w:hAnsi="Times New Roman" w:cs="Times New Roman"/>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6191E2D5" w14:textId="7567512F" w:rsidR="00B40594" w:rsidRPr="00D829F3" w:rsidRDefault="00B40594" w:rsidP="00B40594">
            <w:pPr>
              <w:widowControl w:val="0"/>
              <w:spacing w:after="0" w:line="240" w:lineRule="auto"/>
              <w:jc w:val="both"/>
              <w:rPr>
                <w:rFonts w:ascii="Times New Roman" w:hAnsi="Times New Roman" w:cs="Times New Roman"/>
                <w:i/>
                <w:iCs/>
                <w:sz w:val="24"/>
                <w:szCs w:val="24"/>
              </w:rPr>
            </w:pPr>
          </w:p>
        </w:tc>
        <w:tc>
          <w:tcPr>
            <w:tcW w:w="2815" w:type="dxa"/>
            <w:shd w:val="clear" w:color="auto" w:fill="auto"/>
            <w:tcMar>
              <w:top w:w="0" w:type="dxa"/>
              <w:left w:w="108" w:type="dxa"/>
              <w:bottom w:w="0" w:type="dxa"/>
              <w:right w:w="108" w:type="dxa"/>
            </w:tcMar>
          </w:tcPr>
          <w:p w14:paraId="34B7E883" w14:textId="77777777" w:rsidR="00B40594" w:rsidRPr="00D829F3" w:rsidRDefault="00B40594" w:rsidP="00B40594">
            <w:pPr>
              <w:widowControl w:val="0"/>
              <w:spacing w:after="0" w:line="240" w:lineRule="auto"/>
              <w:jc w:val="both"/>
              <w:rPr>
                <w:rFonts w:ascii="Times New Roman" w:hAnsi="Times New Roman" w:cs="Times New Roman"/>
                <w:sz w:val="24"/>
                <w:szCs w:val="24"/>
              </w:rPr>
            </w:pPr>
          </w:p>
        </w:tc>
      </w:tr>
    </w:tbl>
    <w:p w14:paraId="7300D3EE" w14:textId="187855F2" w:rsidR="008F59C5" w:rsidRPr="00D829F3" w:rsidRDefault="008F59C5" w:rsidP="004C1563">
      <w:pPr>
        <w:widowControl w:val="0"/>
        <w:tabs>
          <w:tab w:val="left" w:pos="2977"/>
        </w:tabs>
        <w:spacing w:after="0" w:line="240" w:lineRule="auto"/>
        <w:jc w:val="both"/>
        <w:rPr>
          <w:rFonts w:ascii="Times New Roman" w:eastAsia="Calibri" w:hAnsi="Times New Roman" w:cs="Times New Roman"/>
          <w:sz w:val="24"/>
          <w:szCs w:val="24"/>
        </w:rPr>
      </w:pPr>
    </w:p>
    <w:p w14:paraId="4D10CC3E" w14:textId="4EFD242F" w:rsidR="00A4599F" w:rsidRPr="00D829F3" w:rsidRDefault="008F59C5" w:rsidP="004C1563">
      <w:pPr>
        <w:widowControl w:val="0"/>
        <w:spacing w:after="0" w:line="240" w:lineRule="auto"/>
        <w:jc w:val="both"/>
        <w:rPr>
          <w:rFonts w:ascii="Times New Roman" w:eastAsia="Calibri" w:hAnsi="Times New Roman" w:cs="Times New Roman"/>
          <w:sz w:val="24"/>
          <w:szCs w:val="24"/>
        </w:rPr>
      </w:pPr>
      <w:r w:rsidRPr="00D829F3">
        <w:rPr>
          <w:rFonts w:ascii="Times New Roman" w:eastAsia="Calibri" w:hAnsi="Times New Roman" w:cs="Times New Roman"/>
          <w:sz w:val="24"/>
          <w:szCs w:val="24"/>
        </w:rPr>
        <w:br w:type="page"/>
      </w:r>
    </w:p>
    <w:p w14:paraId="01D56E47" w14:textId="69C5E54E" w:rsidR="008D704D" w:rsidRPr="00D829F3" w:rsidRDefault="008D704D" w:rsidP="00104A16">
      <w:pPr>
        <w:pStyle w:val="Antrat2"/>
        <w:keepNext w:val="0"/>
        <w:keepLines w:val="0"/>
        <w:widowControl w:val="0"/>
        <w:spacing w:before="0"/>
        <w:ind w:left="5103"/>
        <w:jc w:val="right"/>
        <w:rPr>
          <w:rFonts w:ascii="Times New Roman" w:eastAsia="Calibri" w:hAnsi="Times New Roman" w:cs="Times New Roman"/>
          <w:color w:val="auto"/>
          <w:sz w:val="24"/>
          <w:szCs w:val="24"/>
        </w:rPr>
      </w:pPr>
      <w:bookmarkStart w:id="46" w:name="_Ref38539939"/>
      <w:bookmarkStart w:id="47" w:name="_Ref38541068"/>
      <w:bookmarkStart w:id="48" w:name="_Ref38885053"/>
      <w:bookmarkStart w:id="49" w:name="_Ref38899023"/>
      <w:bookmarkStart w:id="50" w:name="_Toc187760045"/>
      <w:r w:rsidRPr="00D829F3">
        <w:rPr>
          <w:rFonts w:ascii="Times New Roman" w:eastAsia="Calibri" w:hAnsi="Times New Roman" w:cs="Times New Roman"/>
          <w:color w:val="auto"/>
          <w:sz w:val="24"/>
          <w:szCs w:val="24"/>
        </w:rPr>
        <w:lastRenderedPageBreak/>
        <w:t xml:space="preserve">Pirkimo sąlygų </w:t>
      </w:r>
      <w:r w:rsidR="005F0B78" w:rsidRPr="00D829F3">
        <w:rPr>
          <w:rFonts w:ascii="Times New Roman" w:eastAsia="Calibri" w:hAnsi="Times New Roman" w:cs="Times New Roman"/>
          <w:color w:val="auto"/>
          <w:sz w:val="24"/>
          <w:szCs w:val="24"/>
        </w:rPr>
        <w:t>2</w:t>
      </w:r>
      <w:r w:rsidRPr="00D829F3">
        <w:rPr>
          <w:rFonts w:ascii="Times New Roman" w:eastAsia="Calibri" w:hAnsi="Times New Roman" w:cs="Times New Roman"/>
          <w:color w:val="auto"/>
          <w:sz w:val="24"/>
          <w:szCs w:val="24"/>
        </w:rPr>
        <w:t xml:space="preserve"> priedas „Techninė specifikacija“</w:t>
      </w:r>
      <w:bookmarkEnd w:id="46"/>
      <w:bookmarkEnd w:id="47"/>
      <w:bookmarkEnd w:id="48"/>
      <w:bookmarkEnd w:id="49"/>
      <w:bookmarkEnd w:id="50"/>
    </w:p>
    <w:p w14:paraId="251A9256" w14:textId="77777777" w:rsidR="00281735" w:rsidRPr="00D829F3" w:rsidRDefault="00281735" w:rsidP="004C1563">
      <w:pPr>
        <w:widowControl w:val="0"/>
        <w:spacing w:after="0" w:line="240" w:lineRule="auto"/>
        <w:jc w:val="both"/>
        <w:rPr>
          <w:rFonts w:ascii="Times New Roman" w:hAnsi="Times New Roman" w:cs="Times New Roman"/>
          <w:b/>
          <w:bCs/>
          <w:sz w:val="24"/>
          <w:szCs w:val="24"/>
        </w:rPr>
      </w:pPr>
    </w:p>
    <w:p w14:paraId="423F0A40" w14:textId="77777777" w:rsidR="00F53D78" w:rsidRPr="00D829F3" w:rsidRDefault="00F53D78" w:rsidP="00F53D78">
      <w:pPr>
        <w:widowControl w:val="0"/>
        <w:spacing w:after="0" w:line="240" w:lineRule="auto"/>
        <w:jc w:val="center"/>
        <w:rPr>
          <w:rFonts w:ascii="Times New Roman" w:hAnsi="Times New Roman" w:cs="Times New Roman"/>
          <w:b/>
          <w:sz w:val="24"/>
          <w:szCs w:val="24"/>
        </w:rPr>
      </w:pPr>
      <w:bookmarkStart w:id="51" w:name="_Ref38285444"/>
      <w:bookmarkStart w:id="52" w:name="_Ref38291496"/>
      <w:r w:rsidRPr="00D829F3">
        <w:rPr>
          <w:rFonts w:ascii="Times New Roman" w:hAnsi="Times New Roman" w:cs="Times New Roman"/>
          <w:b/>
          <w:sz w:val="24"/>
          <w:szCs w:val="24"/>
        </w:rPr>
        <w:t xml:space="preserve">ATVIROS JAUNIMO ERDVĖS TECHNINIO DARBO PROJEKTO PARENGIMO IR PROJEKTO VYKDYMO PRIEŽIŪROS PASLAUGOS </w:t>
      </w:r>
    </w:p>
    <w:p w14:paraId="0779048F" w14:textId="77777777" w:rsidR="00F53D78" w:rsidRPr="00D829F3" w:rsidRDefault="00F53D78" w:rsidP="00F53D78">
      <w:pPr>
        <w:widowControl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TECHNINĖ  SPECIFIKACIJA (UŽDUOTIS)</w:t>
      </w:r>
    </w:p>
    <w:p w14:paraId="48B0841E" w14:textId="77777777" w:rsidR="00F53D78" w:rsidRPr="00D829F3" w:rsidRDefault="00F53D78" w:rsidP="00F53D78">
      <w:pPr>
        <w:widowControl w:val="0"/>
        <w:spacing w:after="0" w:line="240" w:lineRule="auto"/>
        <w:jc w:val="center"/>
        <w:rPr>
          <w:rFonts w:ascii="Times New Roman" w:hAnsi="Times New Roman" w:cs="Times New Roman"/>
          <w:b/>
          <w:sz w:val="24"/>
          <w:szCs w:val="24"/>
        </w:rPr>
      </w:pPr>
    </w:p>
    <w:p w14:paraId="36C94625" w14:textId="77777777" w:rsidR="00F53D78" w:rsidRPr="00D829F3" w:rsidRDefault="00F53D78" w:rsidP="00F53D78">
      <w:pPr>
        <w:widowControl w:val="0"/>
        <w:spacing w:after="0" w:line="240" w:lineRule="auto"/>
        <w:ind w:firstLine="567"/>
        <w:jc w:val="both"/>
        <w:rPr>
          <w:rFonts w:ascii="Times New Roman" w:hAnsi="Times New Roman" w:cs="Times New Roman"/>
          <w:sz w:val="24"/>
          <w:szCs w:val="24"/>
          <w:lang w:eastAsia="ar-SA"/>
        </w:rPr>
      </w:pPr>
      <w:r w:rsidRPr="00D829F3">
        <w:rPr>
          <w:rFonts w:ascii="Times New Roman" w:hAnsi="Times New Roman" w:cs="Times New Roman"/>
          <w:sz w:val="24"/>
          <w:szCs w:val="24"/>
          <w:lang w:eastAsia="ar-SA"/>
        </w:rPr>
        <w:t>1. Projekto pavadinimas – „</w:t>
      </w:r>
      <w:r w:rsidRPr="00D829F3">
        <w:rPr>
          <w:rFonts w:ascii="Times New Roman" w:hAnsi="Times New Roman" w:cs="Times New Roman"/>
          <w:i/>
          <w:sz w:val="24"/>
          <w:szCs w:val="24"/>
          <w:lang w:eastAsia="ar-SA"/>
        </w:rPr>
        <w:t>Administracinės paskirties pastato,</w:t>
      </w:r>
      <w:r w:rsidRPr="00D829F3">
        <w:rPr>
          <w:rFonts w:ascii="Times New Roman" w:hAnsi="Times New Roman" w:cs="Times New Roman"/>
          <w:sz w:val="24"/>
          <w:szCs w:val="24"/>
          <w:lang w:eastAsia="ar-SA"/>
        </w:rPr>
        <w:t xml:space="preserve"> </w:t>
      </w:r>
      <w:r w:rsidRPr="00D829F3">
        <w:rPr>
          <w:rFonts w:ascii="Times New Roman" w:hAnsi="Times New Roman" w:cs="Times New Roman"/>
          <w:i/>
          <w:sz w:val="24"/>
          <w:szCs w:val="24"/>
          <w:lang w:eastAsia="ar-SA"/>
        </w:rPr>
        <w:t>A. Baranausko g. 9 Utenoje, naujos statybos techninis darbo projektas</w:t>
      </w:r>
      <w:r w:rsidRPr="00D829F3">
        <w:rPr>
          <w:rFonts w:ascii="Times New Roman" w:hAnsi="Times New Roman" w:cs="Times New Roman"/>
          <w:sz w:val="24"/>
          <w:szCs w:val="24"/>
          <w:lang w:eastAsia="ar-SA"/>
        </w:rPr>
        <w:t>“. (Tikslų projekto pavadinimą, atsižvelgiant į techninę specifikaciją – užduotį, nustato projekto vadovas).</w:t>
      </w:r>
    </w:p>
    <w:p w14:paraId="6294CBB6" w14:textId="77777777" w:rsidR="00F53D78" w:rsidRPr="00D829F3" w:rsidRDefault="00F53D78" w:rsidP="00F53D78">
      <w:pPr>
        <w:widowControl w:val="0"/>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 xml:space="preserve">2. Užsakovas –  Utenos rajono savivaldybės administracija, </w:t>
      </w:r>
      <w:proofErr w:type="spellStart"/>
      <w:r w:rsidRPr="00D829F3">
        <w:rPr>
          <w:rFonts w:ascii="Times New Roman" w:hAnsi="Times New Roman" w:cs="Times New Roman"/>
          <w:sz w:val="24"/>
          <w:szCs w:val="24"/>
          <w:lang w:eastAsia="ar-SA"/>
        </w:rPr>
        <w:t>Utenio</w:t>
      </w:r>
      <w:proofErr w:type="spellEnd"/>
      <w:r w:rsidRPr="00D829F3">
        <w:rPr>
          <w:rFonts w:ascii="Times New Roman" w:hAnsi="Times New Roman" w:cs="Times New Roman"/>
          <w:sz w:val="24"/>
          <w:szCs w:val="24"/>
          <w:lang w:eastAsia="ar-SA"/>
        </w:rPr>
        <w:t xml:space="preserve"> a. 4, LT – 28503 Utena.</w:t>
      </w:r>
    </w:p>
    <w:p w14:paraId="0157EFE5" w14:textId="77777777" w:rsidR="00F53D78" w:rsidRPr="00D829F3" w:rsidRDefault="00F53D78" w:rsidP="00F53D78">
      <w:pPr>
        <w:widowControl w:val="0"/>
        <w:tabs>
          <w:tab w:val="left" w:pos="0"/>
        </w:tabs>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3. Statytojas – Utenos rajono savivaldybė.</w:t>
      </w:r>
    </w:p>
    <w:p w14:paraId="259AD173" w14:textId="77777777" w:rsidR="00F53D78" w:rsidRPr="00D829F3" w:rsidRDefault="00F53D78" w:rsidP="00F53D78">
      <w:pPr>
        <w:widowControl w:val="0"/>
        <w:tabs>
          <w:tab w:val="left" w:pos="0"/>
        </w:tabs>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4. Pirkimo objektas:</w:t>
      </w:r>
    </w:p>
    <w:p w14:paraId="3F61F787" w14:textId="3BC18489" w:rsidR="00F53D78" w:rsidRPr="00D829F3" w:rsidRDefault="00F53D78" w:rsidP="00F53D78">
      <w:pPr>
        <w:widowControl w:val="0"/>
        <w:tabs>
          <w:tab w:val="left" w:pos="0"/>
        </w:tabs>
        <w:spacing w:after="0" w:line="240" w:lineRule="auto"/>
        <w:rPr>
          <w:rFonts w:ascii="Times New Roman" w:hAnsi="Times New Roman" w:cs="Times New Roman"/>
          <w:caps/>
          <w:sz w:val="24"/>
          <w:szCs w:val="24"/>
        </w:rPr>
      </w:pPr>
      <w:r w:rsidRPr="00D829F3">
        <w:rPr>
          <w:rFonts w:ascii="Times New Roman" w:hAnsi="Times New Roman" w:cs="Times New Roman"/>
          <w:sz w:val="24"/>
          <w:szCs w:val="24"/>
          <w:lang w:eastAsia="ar-SA"/>
        </w:rPr>
        <w:tab/>
      </w:r>
      <w:r w:rsidRPr="00D829F3">
        <w:rPr>
          <w:rFonts w:ascii="Times New Roman" w:hAnsi="Times New Roman" w:cs="Times New Roman"/>
          <w:sz w:val="24"/>
          <w:szCs w:val="24"/>
          <w:lang w:eastAsia="ar-SA"/>
        </w:rPr>
        <w:tab/>
        <w:t>4.1. Projektiniai pasiūlymai;</w:t>
      </w:r>
    </w:p>
    <w:p w14:paraId="2C61D7B7" w14:textId="0A064474" w:rsidR="00F53D78" w:rsidRPr="00D829F3" w:rsidRDefault="00F53D78" w:rsidP="00F53D78">
      <w:pPr>
        <w:widowControl w:val="0"/>
        <w:tabs>
          <w:tab w:val="left" w:pos="0"/>
        </w:tabs>
        <w:spacing w:after="0" w:line="240" w:lineRule="auto"/>
        <w:rPr>
          <w:rFonts w:ascii="Times New Roman" w:hAnsi="Times New Roman" w:cs="Times New Roman"/>
          <w:caps/>
          <w:sz w:val="24"/>
          <w:szCs w:val="24"/>
        </w:rPr>
      </w:pPr>
      <w:r w:rsidRPr="00D829F3">
        <w:rPr>
          <w:rFonts w:ascii="Times New Roman" w:hAnsi="Times New Roman" w:cs="Times New Roman"/>
          <w:sz w:val="24"/>
          <w:szCs w:val="24"/>
          <w:lang w:eastAsia="ar-SA"/>
        </w:rPr>
        <w:tab/>
      </w:r>
      <w:r w:rsidRPr="00D829F3">
        <w:rPr>
          <w:rFonts w:ascii="Times New Roman" w:hAnsi="Times New Roman" w:cs="Times New Roman"/>
          <w:sz w:val="24"/>
          <w:szCs w:val="24"/>
          <w:lang w:eastAsia="ar-SA"/>
        </w:rPr>
        <w:tab/>
        <w:t>4.2. Techninio darbo projekto parengimas;</w:t>
      </w:r>
    </w:p>
    <w:p w14:paraId="409D4539" w14:textId="77777777" w:rsidR="00F53D78" w:rsidRPr="00D829F3" w:rsidRDefault="00F53D78" w:rsidP="00F53D78">
      <w:pPr>
        <w:widowControl w:val="0"/>
        <w:spacing w:after="0" w:line="240" w:lineRule="auto"/>
        <w:ind w:firstLine="1134"/>
        <w:rPr>
          <w:rFonts w:ascii="Times New Roman" w:hAnsi="Times New Roman" w:cs="Times New Roman"/>
          <w:caps/>
          <w:sz w:val="24"/>
          <w:szCs w:val="24"/>
        </w:rPr>
      </w:pPr>
      <w:r w:rsidRPr="00D829F3">
        <w:rPr>
          <w:rFonts w:ascii="Times New Roman" w:hAnsi="Times New Roman" w:cs="Times New Roman"/>
          <w:sz w:val="24"/>
          <w:szCs w:val="24"/>
          <w:lang w:eastAsia="ar-SA"/>
        </w:rPr>
        <w:t>4.3. Projekto vykdymo priežiūros paslaugos.</w:t>
      </w:r>
    </w:p>
    <w:p w14:paraId="6C7568F5" w14:textId="77777777" w:rsidR="00F53D78" w:rsidRPr="00D829F3" w:rsidRDefault="00F53D78" w:rsidP="00F53D78">
      <w:pPr>
        <w:widowControl w:val="0"/>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5. Statinio adresas </w:t>
      </w:r>
      <w:r w:rsidRPr="00D829F3">
        <w:rPr>
          <w:rFonts w:ascii="Times New Roman" w:hAnsi="Times New Roman" w:cs="Times New Roman"/>
          <w:sz w:val="24"/>
          <w:szCs w:val="24"/>
          <w:lang w:eastAsia="ar-SA"/>
        </w:rPr>
        <w:t xml:space="preserve">– </w:t>
      </w:r>
      <w:r w:rsidRPr="00D829F3">
        <w:rPr>
          <w:rFonts w:ascii="Times New Roman" w:hAnsi="Times New Roman" w:cs="Times New Roman"/>
          <w:i/>
          <w:sz w:val="24"/>
          <w:szCs w:val="24"/>
          <w:lang w:eastAsia="ar-SA"/>
        </w:rPr>
        <w:t>A. Baranausko g. 9, Utena</w:t>
      </w:r>
      <w:r w:rsidRPr="00D829F3">
        <w:rPr>
          <w:rFonts w:ascii="Times New Roman" w:hAnsi="Times New Roman" w:cs="Times New Roman"/>
          <w:sz w:val="24"/>
          <w:szCs w:val="24"/>
          <w:lang w:eastAsia="ar-SA"/>
        </w:rPr>
        <w:t>.</w:t>
      </w:r>
    </w:p>
    <w:p w14:paraId="6F486341" w14:textId="77777777" w:rsidR="00F53D78" w:rsidRPr="00D829F3" w:rsidRDefault="00F53D78" w:rsidP="00F53D78">
      <w:pPr>
        <w:widowControl w:val="0"/>
        <w:spacing w:after="0" w:line="240" w:lineRule="auto"/>
        <w:ind w:left="284"/>
        <w:jc w:val="center"/>
        <w:rPr>
          <w:rFonts w:ascii="Times New Roman" w:hAnsi="Times New Roman" w:cs="Times New Roman"/>
          <w:sz w:val="24"/>
          <w:szCs w:val="24"/>
        </w:rPr>
      </w:pPr>
      <w:r w:rsidRPr="00D829F3">
        <w:rPr>
          <w:rFonts w:ascii="Times New Roman" w:hAnsi="Times New Roman" w:cs="Times New Roman"/>
          <w:caps/>
          <w:noProof/>
          <w:sz w:val="24"/>
          <w:szCs w:val="24"/>
        </w:rPr>
        <w:drawing>
          <wp:inline distT="0" distB="0" distL="0" distR="0" wp14:anchorId="1AF85E3B" wp14:editId="4543CAD6">
            <wp:extent cx="5063319" cy="3275522"/>
            <wp:effectExtent l="0" t="0" r="4445" b="1270"/>
            <wp:docPr id="208155627" name="Paveikslėlis 20815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3366" cy="3275553"/>
                    </a:xfrm>
                    <a:prstGeom prst="rect">
                      <a:avLst/>
                    </a:prstGeom>
                    <a:noFill/>
                    <a:ln>
                      <a:noFill/>
                    </a:ln>
                  </pic:spPr>
                </pic:pic>
              </a:graphicData>
            </a:graphic>
          </wp:inline>
        </w:drawing>
      </w:r>
    </w:p>
    <w:p w14:paraId="4714B650" w14:textId="40A262E7" w:rsidR="00F53D78" w:rsidRPr="00D829F3" w:rsidRDefault="00F53D78" w:rsidP="00F53D78">
      <w:pPr>
        <w:pStyle w:val="Antrat"/>
        <w:widowControl w:val="0"/>
        <w:spacing w:after="0"/>
        <w:jc w:val="center"/>
        <w:rPr>
          <w:rFonts w:ascii="Times New Roman" w:hAnsi="Times New Roman" w:cs="Times New Roman"/>
          <w:caps/>
          <w:color w:val="auto"/>
          <w:sz w:val="24"/>
          <w:szCs w:val="24"/>
        </w:rPr>
      </w:pPr>
      <w:proofErr w:type="spellStart"/>
      <w:r w:rsidRPr="00D829F3">
        <w:rPr>
          <w:rFonts w:ascii="Times New Roman" w:hAnsi="Times New Roman" w:cs="Times New Roman"/>
          <w:color w:val="auto"/>
          <w:sz w:val="24"/>
          <w:szCs w:val="24"/>
        </w:rPr>
        <w:t>Pav</w:t>
      </w:r>
      <w:proofErr w:type="spellEnd"/>
      <w:r w:rsidRPr="00D829F3">
        <w:rPr>
          <w:rFonts w:ascii="Times New Roman" w:hAnsi="Times New Roman" w:cs="Times New Roman"/>
          <w:color w:val="auto"/>
          <w:sz w:val="24"/>
          <w:szCs w:val="24"/>
        </w:rPr>
        <w:t xml:space="preserve"> </w:t>
      </w:r>
      <w:r w:rsidRPr="00D829F3">
        <w:rPr>
          <w:rFonts w:ascii="Times New Roman" w:hAnsi="Times New Roman" w:cs="Times New Roman"/>
          <w:color w:val="auto"/>
          <w:sz w:val="24"/>
          <w:szCs w:val="24"/>
        </w:rPr>
        <w:fldChar w:fldCharType="begin"/>
      </w:r>
      <w:r w:rsidRPr="00D829F3">
        <w:rPr>
          <w:rFonts w:ascii="Times New Roman" w:hAnsi="Times New Roman" w:cs="Times New Roman"/>
          <w:color w:val="auto"/>
          <w:sz w:val="24"/>
          <w:szCs w:val="24"/>
        </w:rPr>
        <w:instrText xml:space="preserve"> SEQ Figūra \* ARABIC </w:instrText>
      </w:r>
      <w:r w:rsidRPr="00D829F3">
        <w:rPr>
          <w:rFonts w:ascii="Times New Roman" w:hAnsi="Times New Roman" w:cs="Times New Roman"/>
          <w:color w:val="auto"/>
          <w:sz w:val="24"/>
          <w:szCs w:val="24"/>
        </w:rPr>
        <w:fldChar w:fldCharType="separate"/>
      </w:r>
      <w:r w:rsidR="00741F37" w:rsidRPr="00D829F3">
        <w:rPr>
          <w:rFonts w:ascii="Times New Roman" w:hAnsi="Times New Roman" w:cs="Times New Roman"/>
          <w:noProof/>
          <w:color w:val="auto"/>
          <w:sz w:val="24"/>
          <w:szCs w:val="24"/>
        </w:rPr>
        <w:t>1</w:t>
      </w:r>
      <w:r w:rsidRPr="00D829F3">
        <w:rPr>
          <w:rFonts w:ascii="Times New Roman" w:hAnsi="Times New Roman" w:cs="Times New Roman"/>
          <w:color w:val="auto"/>
          <w:sz w:val="24"/>
          <w:szCs w:val="24"/>
        </w:rPr>
        <w:fldChar w:fldCharType="end"/>
      </w:r>
      <w:r w:rsidRPr="00D829F3">
        <w:rPr>
          <w:rFonts w:ascii="Times New Roman" w:hAnsi="Times New Roman" w:cs="Times New Roman"/>
          <w:color w:val="auto"/>
          <w:sz w:val="24"/>
          <w:szCs w:val="24"/>
        </w:rPr>
        <w:t>Teritorija, kurioje numatyta suprojektuoti pastatą</w:t>
      </w:r>
    </w:p>
    <w:p w14:paraId="00A30517" w14:textId="77777777" w:rsidR="00F53D78" w:rsidRPr="00D829F3" w:rsidRDefault="00F53D78" w:rsidP="00F53D78">
      <w:pPr>
        <w:widowControl w:val="0"/>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6. Statybos rūšis – nauja statyba.</w:t>
      </w:r>
    </w:p>
    <w:p w14:paraId="0906F7A9" w14:textId="77777777" w:rsidR="00F53D78" w:rsidRPr="00D829F3" w:rsidRDefault="00F53D78" w:rsidP="00F53D78">
      <w:pPr>
        <w:widowControl w:val="0"/>
        <w:spacing w:after="0" w:line="240" w:lineRule="auto"/>
        <w:ind w:firstLine="567"/>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7. Pagal pateiktus reikalavimus projektuotojas įsipareigoja pateikti </w:t>
      </w:r>
      <w:r w:rsidRPr="00D829F3">
        <w:rPr>
          <w:rFonts w:ascii="Times New Roman" w:hAnsi="Times New Roman" w:cs="Times New Roman"/>
          <w:b/>
          <w:sz w:val="24"/>
          <w:szCs w:val="24"/>
          <w:u w:val="single"/>
          <w:lang w:eastAsia="en-US"/>
        </w:rPr>
        <w:t>tris skirtingus pastato koncepcijų eskizus</w:t>
      </w:r>
      <w:r w:rsidRPr="00D829F3">
        <w:rPr>
          <w:rFonts w:ascii="Times New Roman" w:hAnsi="Times New Roman" w:cs="Times New Roman"/>
          <w:sz w:val="24"/>
          <w:szCs w:val="24"/>
          <w:lang w:eastAsia="en-US"/>
        </w:rPr>
        <w:t xml:space="preserve"> juos pristatyti Užsakovui. Užsakovas, peržiūrėjęs tris skirtingus variantus, išrinks ir patvirtins vieną variantą, pagal kurį bus parengti projektiniai sprendiniai bei pilnos apimties projektas.</w:t>
      </w:r>
    </w:p>
    <w:p w14:paraId="6B57B9A1" w14:textId="77777777" w:rsidR="00F53D78" w:rsidRPr="00D829F3" w:rsidRDefault="00F53D78" w:rsidP="00F53D78">
      <w:pPr>
        <w:widowControl w:val="0"/>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 xml:space="preserve">8. Projekto tikslas – suprojektuoti Utenos rajono jaunuoliams erdvę, kuri leistų jiems integruotis į visuomenę ir būti socialiai aktyviais piliečiais. Planuojama, kad pastate dirbs vienas darbuotojas. Atviroje jaunimo erdvėje numatoma organizuoti įvairias veiklas, pavyzdžiui, jaunuoliai galės užsiimti mėgstama veikla (įvairūs stalo, lauko ir kiti žaidimai, sportas, kūrybinės dirbtuvės, muzikavimas ir t.t.), įgyvendinti savo idėjas, diskutuoti jiems rūpimais klausimas bei pagal poreikį gauti emocinį palaikymą. </w:t>
      </w:r>
      <w:r w:rsidRPr="00D829F3">
        <w:rPr>
          <w:rFonts w:ascii="Times New Roman" w:hAnsi="Times New Roman" w:cs="Times New Roman"/>
          <w:sz w:val="24"/>
          <w:szCs w:val="24"/>
          <w:lang w:eastAsia="ar-SA"/>
        </w:rPr>
        <w:lastRenderedPageBreak/>
        <w:t xml:space="preserve">Taip pat numatoma, kad erdvėje bus organizuojama ir prevencinė veikla. Bus organizuojamos paskaitos, pokalbiai, įvairūs užsiėmimai jaunimui aktualiomis temomis (smurtas, žalingi įpročiai, mokyklos nelankymas ir pan.). Erdvėje bus skiriamas dėmesys jaunimo iniciatyvų skatinimui, kad jauni žmonės su specialistų pagalba galėtų įgyvendinti jiems svarbias idėjas. Siekiant užtikrinti visus jaunuolių poreikius, erdvėje bus organizuojamos ir individualios konsultacijos. Jaunuoliams, kurie sprendžia sudėtingas paauglystėje iškilusias situacijas, turi sunkumų, yra reikalinga asmeninio palaikymas ir pagalba, bus teikiamos konsultacijos (socialines, psichologines). </w:t>
      </w:r>
    </w:p>
    <w:p w14:paraId="1F79336A" w14:textId="77777777" w:rsidR="00F53D78" w:rsidRPr="00D829F3" w:rsidRDefault="00F53D78" w:rsidP="00F53D78">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9. Naujai statomo statinio projektiniai sprendiniai turi atitikti universalaus</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dizaino, kaip tai apibrėžta Statybos įstatymo 2 straipsnio 109 dalyje, principų įgyvendinimo ir laikomasi universalaus dizaino reikalavimus, Nustatytus Statybos techniniame reglamente STR 2.03.01:2019 „Statinių prieinamumas“, patvirtintame Lietuvos Respublikos aplinkos ministro 2019 m. lapkričio 4 d. Įsakymu Nr. D1-653 „dėl statybos techninio reglamento STR 2.03.01:2019 „statinių prieinamumas“ patvirtinimo. Taip pat siūlomi sprendiniai turi atitikti 2020 m. rugsėjo 9 d. Lietuvos respublikos vyriausybės nutarimu Nr. 998 „Dėl 2021–2030 metų nacionalinio pažangos plano patvirtinimo“ patvirtintame nacionaliniame pažangos plane įtvirtintų horizontaliųjų principų: darnaus vystymosi, inovatyvumo (kūrybingumo) ir lygių galimybių visiems (toliau – horizontalieji principai) įgyvendinimą reikalavimus. Pareiškėjas, įgyvendindamas projektą</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Įsipareigoja laikytis gairių 3 priede „Projekto atitikties reikšmingos žalos nedarymo horizontaliajam principui vertinimo reikalavimų aprašas“ Nustatytų reikalavimų.</w:t>
      </w:r>
    </w:p>
    <w:p w14:paraId="07B6242E" w14:textId="77777777" w:rsidR="00F53D78" w:rsidRPr="00D829F3" w:rsidRDefault="00F53D78" w:rsidP="00F53D78">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10. Projektuojamas pastatas turi atitikti gaires, patvirtintas 2023 m. Birželio 30 d. Lietuvos respublikos socialinės apsaugos ir darbo ministro įsakymu Nr.A1-439 "Dėl regioninės pažangos priemonės Nr. 09-003-02-02-11 (RE) „Sumažinti pažeidžiamų visuomenės grupių gerovės teritorinius skirtumus“ finansavimo gairių patvirtinimo" ir ypač dėl gairių 3 priedo reikalavimų atitikties reikšmingos žalos nedarymo horizontaliajam principui vertinimo reikalavimų aprašo ( 1.2. Investuojant į statinius turi būti laikomasi reikalavimų dėl pastatų energetinio naudingumo, nustatytų Lietuvos Respublikos statybos įstatymo 51 straipsnyje ir statybos techniniame reglamente STR 2.01.02:2016 „Pastatų energinio naudingumo projektavimas ir sertifikavimas“, patvirtintame Lietuvos Respublikos aplinkos ministro 2016 m. lapkričio 11 d. Įsakymu Nr. D1-754 „Dėl statybos techninio reglamento </w:t>
      </w:r>
      <w:proofErr w:type="spellStart"/>
      <w:r w:rsidRPr="00D829F3">
        <w:rPr>
          <w:rFonts w:ascii="Times New Roman" w:hAnsi="Times New Roman" w:cs="Times New Roman"/>
          <w:sz w:val="24"/>
          <w:szCs w:val="24"/>
        </w:rPr>
        <w:t>str</w:t>
      </w:r>
      <w:proofErr w:type="spellEnd"/>
      <w:r w:rsidRPr="00D829F3">
        <w:rPr>
          <w:rFonts w:ascii="Times New Roman" w:hAnsi="Times New Roman" w:cs="Times New Roman"/>
          <w:sz w:val="24"/>
          <w:szCs w:val="24"/>
        </w:rPr>
        <w:t xml:space="preserve"> 2.01.02:2016 „Pastatų energinio naudingumo projektavimas ir sertifikavimas“ patvirtinimo“, kuriuo įgyvendinama Europos parlamento ir tarybos 2010 m. Gegužės 19 d. Direktyva 2010/31/ES dėl pastatų energinio naudingumo ir kuris atitinka šios direktyvos ir 2012 m. Sausio 16 d. Komisijos deleguotojo reglamento (</w:t>
      </w:r>
      <w:proofErr w:type="spellStart"/>
      <w:r w:rsidRPr="00D829F3">
        <w:rPr>
          <w:rFonts w:ascii="Times New Roman" w:hAnsi="Times New Roman" w:cs="Times New Roman"/>
          <w:sz w:val="24"/>
          <w:szCs w:val="24"/>
        </w:rPr>
        <w:t>es</w:t>
      </w:r>
      <w:proofErr w:type="spellEnd"/>
      <w:r w:rsidRPr="00D829F3">
        <w:rPr>
          <w:rFonts w:ascii="Times New Roman" w:hAnsi="Times New Roman" w:cs="Times New Roman"/>
          <w:sz w:val="24"/>
          <w:szCs w:val="24"/>
        </w:rPr>
        <w:t>) Nr. 244/2010, kuriuo papildoma Europos parlamento ir tarybos direktyva 2010/31/ES dėl pastatų energinio naudingumo, nustatant sąnaudų atžvilgiu optimalaus pastatams ir pastato dalims taikomų minimalių energinio naudingumo reikalavimų lygio skaičiavimo lyginamosios metodikos principus, reikalavimus.</w:t>
      </w:r>
    </w:p>
    <w:p w14:paraId="7196B4CD" w14:textId="77777777" w:rsidR="00F53D78" w:rsidRPr="00D829F3" w:rsidRDefault="00F53D78" w:rsidP="00F53D78">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11. Projekte turi būti užtikrinta, kad infrastruktūra atitiks teisės aktų reikalavimus, susijusius su šiltnamio efektą sukeliančių dujų emisija.</w:t>
      </w:r>
    </w:p>
    <w:p w14:paraId="3DA3103D" w14:textId="77777777" w:rsidR="00F53D78" w:rsidRPr="00D829F3" w:rsidRDefault="00F53D78" w:rsidP="00F53D78">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12. Įsigyjant įrangą, rekomenduojama laikytis efektyvumo, tvarumo, ilgaamžiškumo reikalavimų pagal 2009 m. Spalio 21 d. Europos parlamento ir tarybos direktyvą 2009/125/</w:t>
      </w:r>
      <w:proofErr w:type="spellStart"/>
      <w:r w:rsidRPr="00D829F3">
        <w:rPr>
          <w:rFonts w:ascii="Times New Roman" w:hAnsi="Times New Roman" w:cs="Times New Roman"/>
          <w:sz w:val="24"/>
          <w:szCs w:val="24"/>
        </w:rPr>
        <w:t>eb</w:t>
      </w:r>
      <w:proofErr w:type="spellEnd"/>
      <w:r w:rsidRPr="00D829F3">
        <w:rPr>
          <w:rFonts w:ascii="Times New Roman" w:hAnsi="Times New Roman" w:cs="Times New Roman"/>
          <w:sz w:val="24"/>
          <w:szCs w:val="24"/>
        </w:rPr>
        <w:t>, nustatančią ekologinio projektavimo reikalavimų su energija susijusiems gaminiams nustatymo sistemą (naują redakciją), 2011 m. Birželio 8 d. Europos parlamento ir tarybos direktyvą 2011/65/</w:t>
      </w:r>
      <w:proofErr w:type="spellStart"/>
      <w:r w:rsidRPr="00D829F3">
        <w:rPr>
          <w:rFonts w:ascii="Times New Roman" w:hAnsi="Times New Roman" w:cs="Times New Roman"/>
          <w:sz w:val="24"/>
          <w:szCs w:val="24"/>
        </w:rPr>
        <w:t>es</w:t>
      </w:r>
      <w:proofErr w:type="spellEnd"/>
      <w:r w:rsidRPr="00D829F3">
        <w:rPr>
          <w:rFonts w:ascii="Times New Roman" w:hAnsi="Times New Roman" w:cs="Times New Roman"/>
          <w:sz w:val="24"/>
          <w:szCs w:val="24"/>
        </w:rPr>
        <w:t xml:space="preserve"> dėl tam tikrų pavojingų medžiagų naudojimo elektros ir elektroninėje įrangoje apribojimo (naują redakciją) ir (ar) 2017 m. balandžio 5 d. Europos parlamento ir tarybos reglamentą (ES) 2017/745 dėl medicinos priemonių, kuriuo iš dalies keičiama direktyva 2001/83/</w:t>
      </w:r>
      <w:proofErr w:type="spellStart"/>
      <w:r w:rsidRPr="00D829F3">
        <w:rPr>
          <w:rFonts w:ascii="Times New Roman" w:hAnsi="Times New Roman" w:cs="Times New Roman"/>
          <w:sz w:val="24"/>
          <w:szCs w:val="24"/>
        </w:rPr>
        <w:t>eb</w:t>
      </w:r>
      <w:proofErr w:type="spellEnd"/>
      <w:r w:rsidRPr="00D829F3">
        <w:rPr>
          <w:rFonts w:ascii="Times New Roman" w:hAnsi="Times New Roman" w:cs="Times New Roman"/>
          <w:sz w:val="24"/>
          <w:szCs w:val="24"/>
        </w:rPr>
        <w:t xml:space="preserve">, reglamentas (EB) </w:t>
      </w:r>
      <w:proofErr w:type="spellStart"/>
      <w:r w:rsidRPr="00D829F3">
        <w:rPr>
          <w:rFonts w:ascii="Times New Roman" w:hAnsi="Times New Roman" w:cs="Times New Roman"/>
          <w:sz w:val="24"/>
          <w:szCs w:val="24"/>
        </w:rPr>
        <w:t>nr.</w:t>
      </w:r>
      <w:proofErr w:type="spellEnd"/>
      <w:r w:rsidRPr="00D829F3">
        <w:rPr>
          <w:rFonts w:ascii="Times New Roman" w:hAnsi="Times New Roman" w:cs="Times New Roman"/>
          <w:sz w:val="24"/>
          <w:szCs w:val="24"/>
        </w:rPr>
        <w:t xml:space="preserve"> 178/2002 ir reglamentas (EB) </w:t>
      </w:r>
      <w:proofErr w:type="spellStart"/>
      <w:r w:rsidRPr="00D829F3">
        <w:rPr>
          <w:rFonts w:ascii="Times New Roman" w:hAnsi="Times New Roman" w:cs="Times New Roman"/>
          <w:sz w:val="24"/>
          <w:szCs w:val="24"/>
        </w:rPr>
        <w:t>nr.</w:t>
      </w:r>
      <w:proofErr w:type="spellEnd"/>
      <w:r w:rsidRPr="00D829F3">
        <w:rPr>
          <w:rFonts w:ascii="Times New Roman" w:hAnsi="Times New Roman" w:cs="Times New Roman"/>
          <w:sz w:val="24"/>
          <w:szCs w:val="24"/>
        </w:rPr>
        <w:t xml:space="preserve"> 1223/2009 ir kuriuo panaikinamos tarybos direktyvos 90/385/</w:t>
      </w:r>
      <w:proofErr w:type="spellStart"/>
      <w:r w:rsidRPr="00D829F3">
        <w:rPr>
          <w:rFonts w:ascii="Times New Roman" w:hAnsi="Times New Roman" w:cs="Times New Roman"/>
          <w:sz w:val="24"/>
          <w:szCs w:val="24"/>
        </w:rPr>
        <w:t>eeb</w:t>
      </w:r>
      <w:proofErr w:type="spellEnd"/>
      <w:r w:rsidRPr="00D829F3">
        <w:rPr>
          <w:rFonts w:ascii="Times New Roman" w:hAnsi="Times New Roman" w:cs="Times New Roman"/>
          <w:sz w:val="24"/>
          <w:szCs w:val="24"/>
        </w:rPr>
        <w:t xml:space="preserve"> ir 93/42/</w:t>
      </w:r>
      <w:proofErr w:type="spellStart"/>
      <w:r w:rsidRPr="00D829F3">
        <w:rPr>
          <w:rFonts w:ascii="Times New Roman" w:hAnsi="Times New Roman" w:cs="Times New Roman"/>
          <w:sz w:val="24"/>
          <w:szCs w:val="24"/>
        </w:rPr>
        <w:t>eeb</w:t>
      </w:r>
      <w:proofErr w:type="spellEnd"/>
      <w:r w:rsidRPr="00D829F3">
        <w:rPr>
          <w:rFonts w:ascii="Times New Roman" w:hAnsi="Times New Roman" w:cs="Times New Roman"/>
          <w:sz w:val="24"/>
          <w:szCs w:val="24"/>
        </w:rPr>
        <w:t>.</w:t>
      </w:r>
    </w:p>
    <w:p w14:paraId="33B2C010" w14:textId="77777777" w:rsidR="00F53D78" w:rsidRPr="00D829F3" w:rsidRDefault="00F53D78" w:rsidP="00F53D78">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13. Kuriant naują infrastruktūrą turi būti vadovaujamasi beveik energijos nenaudojančių pastatų </w:t>
      </w:r>
      <w:r w:rsidRPr="00D829F3">
        <w:rPr>
          <w:rFonts w:ascii="Times New Roman" w:hAnsi="Times New Roman" w:cs="Times New Roman"/>
          <w:sz w:val="24"/>
          <w:szCs w:val="24"/>
        </w:rPr>
        <w:lastRenderedPageBreak/>
        <w:t xml:space="preserve">projektavimo, statybos ir eksploatacijos (angl. </w:t>
      </w:r>
      <w:proofErr w:type="spellStart"/>
      <w:r w:rsidRPr="00D829F3">
        <w:rPr>
          <w:rFonts w:ascii="Times New Roman" w:hAnsi="Times New Roman" w:cs="Times New Roman"/>
          <w:sz w:val="24"/>
          <w:szCs w:val="24"/>
        </w:rPr>
        <w:t>Nearly</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zero</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energy</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building</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nzeb</w:t>
      </w:r>
      <w:proofErr w:type="spellEnd"/>
      <w:r w:rsidRPr="00D829F3">
        <w:rPr>
          <w:rFonts w:ascii="Times New Roman" w:hAnsi="Times New Roman" w:cs="Times New Roman"/>
          <w:sz w:val="24"/>
          <w:szCs w:val="24"/>
        </w:rPr>
        <w:t>) standartu, kuris skelbiamas internete (https://energy.ec.europa.eu/topics/energy-efficiency/energy-efficient-buildings/nearly-zero-energy-buildings_en#documents).</w:t>
      </w:r>
    </w:p>
    <w:p w14:paraId="6B7EFFB9" w14:textId="77777777" w:rsidR="00F53D78" w:rsidRPr="00D829F3" w:rsidRDefault="00F53D78" w:rsidP="00F53D78">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14. Projektuojama atviros jaunimo erdvės infrastruktūra turi atitikti Jaunimo reikalų departamento prie Socialinės apsaugos ir darbo ministerijos direktoriaus 2020 m. birželio 5 d. įsakymu Nr. 2v-107 (1.4) patvirtintus Atvirųjų jaunimo centrų ir atvirųjų jaunimo erdvių veiklos kokybės užtikrinimo rekomendacijų V skyriaus reikalavimus.</w:t>
      </w:r>
    </w:p>
    <w:p w14:paraId="02255B37" w14:textId="77777777" w:rsidR="00F53D78" w:rsidRPr="00D829F3" w:rsidRDefault="00F53D78" w:rsidP="00F53D78">
      <w:pPr>
        <w:widowControl w:val="0"/>
        <w:tabs>
          <w:tab w:val="left" w:pos="0"/>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15. Reikalavimai projektiniams sprendiniams:</w:t>
      </w:r>
    </w:p>
    <w:p w14:paraId="6E28FBF5" w14:textId="45DAA7D0" w:rsidR="00F53D78" w:rsidRPr="00D829F3" w:rsidRDefault="00F53D78" w:rsidP="00F53D78">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t xml:space="preserve">15.1. Suprojektuoti </w:t>
      </w:r>
      <w:r w:rsidRPr="00D829F3">
        <w:rPr>
          <w:rFonts w:ascii="Times New Roman" w:hAnsi="Times New Roman" w:cs="Times New Roman"/>
          <w:sz w:val="24"/>
          <w:szCs w:val="24"/>
          <w:lang w:eastAsia="ar-SA"/>
        </w:rPr>
        <w:t>~ 126 m</w:t>
      </w:r>
      <w:r w:rsidRPr="00D829F3">
        <w:rPr>
          <w:rFonts w:ascii="Times New Roman" w:hAnsi="Times New Roman" w:cs="Times New Roman"/>
          <w:sz w:val="24"/>
          <w:szCs w:val="24"/>
          <w:vertAlign w:val="superscript"/>
          <w:lang w:eastAsia="ar-SA"/>
        </w:rPr>
        <w:t xml:space="preserve">2 </w:t>
      </w:r>
      <w:r w:rsidRPr="00D829F3">
        <w:rPr>
          <w:rFonts w:ascii="Times New Roman" w:hAnsi="Times New Roman" w:cs="Times New Roman"/>
          <w:sz w:val="24"/>
          <w:szCs w:val="24"/>
          <w:lang w:eastAsia="ar-SA"/>
        </w:rPr>
        <w:t xml:space="preserve">ploto pastatą. Numatyti 4 patalpas: </w:t>
      </w:r>
    </w:p>
    <w:p w14:paraId="3556E1F0" w14:textId="28693766" w:rsidR="00F53D78" w:rsidRPr="00D829F3" w:rsidRDefault="00F53D78" w:rsidP="00F53D78">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15.1.1. erdvė, kurioje jaunimas galės patogiai kartu leisti laiką, bendrauti (salė).</w:t>
      </w:r>
    </w:p>
    <w:p w14:paraId="61268F60" w14:textId="677F0936" w:rsidR="00F53D78" w:rsidRPr="00D829F3" w:rsidRDefault="00F53D78" w:rsidP="00F53D78">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15.1.2. dvi erdvės, skirtos darbui su jaunimu (du kabinetai).</w:t>
      </w:r>
    </w:p>
    <w:p w14:paraId="1F5731E4" w14:textId="0F914F8F" w:rsidR="00F53D78" w:rsidRPr="00D829F3" w:rsidRDefault="00F53D78" w:rsidP="00F53D78">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15.1.3. viena atskira patalpa administraciniam darbui, kurioje nevyksta veiklos lankytojams (kabinetas).</w:t>
      </w:r>
    </w:p>
    <w:p w14:paraId="6F21AD66" w14:textId="54A5ECDA" w:rsidR="00F53D78" w:rsidRPr="00D829F3" w:rsidRDefault="00F53D78" w:rsidP="00F53D78">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 xml:space="preserve">15.1.4. Pagal galiojančius teisės aktus numatyti sanitarinius mazgus, virtuvėlę; </w:t>
      </w:r>
    </w:p>
    <w:p w14:paraId="7A061D62" w14:textId="7064ABE7" w:rsidR="00F53D78" w:rsidRPr="00D829F3" w:rsidRDefault="00F53D78" w:rsidP="00F53D78">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t>15.2. Ant pastato suprojektuoti 20 kW saulės elektrinę;</w:t>
      </w:r>
    </w:p>
    <w:p w14:paraId="57A23834" w14:textId="77777777" w:rsidR="00F53D78" w:rsidRPr="00D829F3" w:rsidRDefault="00F53D78" w:rsidP="00F53D78">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t>15.3. Pastato išorėje suprojektuoti įskaitomą iškabą su erdvės pavadinimu bei darbo laiku;</w:t>
      </w:r>
    </w:p>
    <w:p w14:paraId="0553099F" w14:textId="77777777" w:rsidR="00F53D78" w:rsidRPr="00D829F3" w:rsidRDefault="00F53D78" w:rsidP="00F53D78">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t>15.4. Patalpose</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suprojektuoti šildymą, vėdinimo sistema, vandentiekį nuotekas, apšvietimą, sanitarines patalpas</w:t>
      </w:r>
    </w:p>
    <w:p w14:paraId="5DA4CD5C" w14:textId="77777777" w:rsidR="00F53D78" w:rsidRPr="00D829F3" w:rsidRDefault="00F53D78" w:rsidP="00F53D78">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t>15.5. Suprojektuoti visą reikalingą infrastruktūrą bei įrangą lankytojų veikloms</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vykdyti;</w:t>
      </w:r>
    </w:p>
    <w:p w14:paraId="16672FE5" w14:textId="77777777" w:rsidR="00F53D78" w:rsidRPr="00D829F3" w:rsidRDefault="00F53D78" w:rsidP="00F53D78">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16. Perkamų paslaugų apimtis: </w:t>
      </w:r>
    </w:p>
    <w:p w14:paraId="0FA52622" w14:textId="77777777" w:rsidR="00F53D78" w:rsidRPr="00D829F3" w:rsidRDefault="00F53D78" w:rsidP="00F53D78">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16.1. bendroji;</w:t>
      </w:r>
    </w:p>
    <w:p w14:paraId="4DB493D5" w14:textId="77777777" w:rsidR="00F53D78" w:rsidRPr="00D829F3" w:rsidRDefault="00F53D78" w:rsidP="00F53D78">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16.2. sklypo sutvarkymas (sklypo planas);</w:t>
      </w:r>
    </w:p>
    <w:p w14:paraId="23983609" w14:textId="77777777" w:rsidR="00F53D78" w:rsidRPr="00D829F3" w:rsidRDefault="00F53D78" w:rsidP="00F53D78">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16.3. architektūros;</w:t>
      </w:r>
    </w:p>
    <w:p w14:paraId="215DC113" w14:textId="77777777" w:rsidR="00F53D78" w:rsidRPr="00D829F3" w:rsidRDefault="00F53D78" w:rsidP="00F53D78">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16.4. vandentiekio ir nuotekų šalinimo;</w:t>
      </w:r>
    </w:p>
    <w:p w14:paraId="24C4CC85" w14:textId="77777777" w:rsidR="00F53D78" w:rsidRPr="00D829F3" w:rsidRDefault="00F53D78" w:rsidP="00F53D78">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16.5. konstrukcijų;</w:t>
      </w:r>
    </w:p>
    <w:p w14:paraId="2CE6E342" w14:textId="77777777" w:rsidR="00F53D78" w:rsidRPr="00D829F3" w:rsidRDefault="00F53D78" w:rsidP="00F53D78">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16.6. šildymo vėdinimo ir oro kondicionavimo;</w:t>
      </w:r>
    </w:p>
    <w:p w14:paraId="30A925C2" w14:textId="77777777" w:rsidR="00F53D78" w:rsidRPr="00D829F3" w:rsidRDefault="00F53D78" w:rsidP="00F53D78">
      <w:pPr>
        <w:widowControl w:val="0"/>
        <w:tabs>
          <w:tab w:val="left" w:pos="1134"/>
          <w:tab w:val="left" w:pos="1276"/>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16.7. elektrotechnikos;</w:t>
      </w:r>
    </w:p>
    <w:p w14:paraId="641A4197" w14:textId="77777777" w:rsidR="00F53D78" w:rsidRPr="00D829F3" w:rsidRDefault="00F53D78" w:rsidP="00F53D78">
      <w:pPr>
        <w:widowControl w:val="0"/>
        <w:tabs>
          <w:tab w:val="left" w:pos="1134"/>
          <w:tab w:val="left" w:pos="1276"/>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16.8. elektroninių ryšių (telekomunikacijų);</w:t>
      </w:r>
    </w:p>
    <w:p w14:paraId="5E532DF2" w14:textId="77777777" w:rsidR="00F53D78" w:rsidRPr="00D829F3" w:rsidRDefault="00F53D78" w:rsidP="00F53D78">
      <w:pPr>
        <w:widowControl w:val="0"/>
        <w:tabs>
          <w:tab w:val="left" w:pos="1134"/>
          <w:tab w:val="left" w:pos="1276"/>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16.9. apsauginės signalizacijos;</w:t>
      </w:r>
    </w:p>
    <w:p w14:paraId="381692ED" w14:textId="77777777" w:rsidR="00F53D78" w:rsidRPr="00D829F3" w:rsidRDefault="00F53D78" w:rsidP="00F53D78">
      <w:pPr>
        <w:widowControl w:val="0"/>
        <w:tabs>
          <w:tab w:val="left" w:pos="1134"/>
          <w:tab w:val="left" w:pos="1276"/>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16.10. gaisrinės saugos;</w:t>
      </w:r>
    </w:p>
    <w:p w14:paraId="550F6B28" w14:textId="77777777" w:rsidR="00F53D78" w:rsidRPr="00D829F3" w:rsidRDefault="00F53D78" w:rsidP="00F53D78">
      <w:pPr>
        <w:widowControl w:val="0"/>
        <w:tabs>
          <w:tab w:val="left" w:pos="1134"/>
          <w:tab w:val="left" w:pos="1276"/>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 xml:space="preserve">16.11. pasirengimo statybai ir statybos darbų organizavimo; </w:t>
      </w:r>
    </w:p>
    <w:p w14:paraId="4B8ECE4C" w14:textId="77777777" w:rsidR="00F53D78" w:rsidRPr="00D829F3" w:rsidRDefault="00F53D78" w:rsidP="00F53D78">
      <w:pPr>
        <w:widowControl w:val="0"/>
        <w:tabs>
          <w:tab w:val="left" w:pos="1134"/>
          <w:tab w:val="left" w:pos="1276"/>
        </w:tabs>
        <w:spacing w:after="0" w:line="240" w:lineRule="auto"/>
        <w:jc w:val="both"/>
        <w:rPr>
          <w:rFonts w:ascii="Times New Roman" w:hAnsi="Times New Roman" w:cs="Times New Roman"/>
          <w:i/>
          <w:iCs/>
          <w:sz w:val="24"/>
          <w:szCs w:val="24"/>
        </w:rPr>
      </w:pPr>
      <w:r w:rsidRPr="00D829F3">
        <w:rPr>
          <w:rFonts w:ascii="Times New Roman" w:hAnsi="Times New Roman" w:cs="Times New Roman"/>
          <w:iCs/>
          <w:sz w:val="24"/>
          <w:szCs w:val="24"/>
        </w:rPr>
        <w:tab/>
        <w:t>16.12. statybos skaičiuojamosios kainos nustatymo</w:t>
      </w:r>
      <w:r w:rsidRPr="00D829F3">
        <w:rPr>
          <w:rFonts w:ascii="Times New Roman" w:hAnsi="Times New Roman" w:cs="Times New Roman"/>
          <w:i/>
          <w:iCs/>
          <w:sz w:val="24"/>
          <w:szCs w:val="24"/>
        </w:rPr>
        <w:t>.</w:t>
      </w:r>
    </w:p>
    <w:p w14:paraId="408D219C" w14:textId="77777777" w:rsidR="00F53D78" w:rsidRPr="00D829F3" w:rsidRDefault="00F53D78" w:rsidP="00F53D78">
      <w:pPr>
        <w:widowControl w:val="0"/>
        <w:spacing w:after="0" w:line="240" w:lineRule="auto"/>
        <w:ind w:firstLine="567"/>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 Visi užduotyje pateikti pasiūlymai planuojamiems sprendimams projektuotojui neapriboja numatomų,  atsiradusių kitų sprendimų ir darbų  įvertinimo. Projektuotojas gali siūlyti ir kitus, jo manymu, tinkamus ir pagrįstus projektinius pasiūlymus.</w:t>
      </w:r>
    </w:p>
    <w:p w14:paraId="014F3C03" w14:textId="77777777" w:rsidR="00F53D78" w:rsidRPr="00D829F3" w:rsidRDefault="00F53D78" w:rsidP="00F53D78">
      <w:pPr>
        <w:widowControl w:val="0"/>
        <w:spacing w:after="0" w:line="240" w:lineRule="auto"/>
        <w:ind w:firstLine="567"/>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18. Tikslinant ar keičiant (tik pritarus Pirkėjui)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57BDE680" w14:textId="77777777" w:rsidR="00F53D78" w:rsidRPr="00D829F3" w:rsidRDefault="00F53D78" w:rsidP="00F53D78">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19. Statinio projektas turi būti parengtas taip, kad jis atitiktų Lietuvos Respublikos įstatymų, statybos ir kitų normatyvinių dokumentų privalomus reikalavimus ir nustatytas projektavimo technines ir specialias sąlygas.</w:t>
      </w:r>
    </w:p>
    <w:p w14:paraId="2B40AB2C" w14:textId="77777777" w:rsidR="00F53D78" w:rsidRPr="00D829F3" w:rsidRDefault="00F53D78" w:rsidP="00F53D78">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20. Reikiamus matavimus, apmatavimus, prisijungimo sąlygas, derinimus, topografinę nuotrauką, reikiamus tyrimus atlieka projektuotojas ir įvertina juos bendroje sutarties kainoje.</w:t>
      </w:r>
    </w:p>
    <w:p w14:paraId="6AF380C9" w14:textId="77777777" w:rsidR="00F53D78" w:rsidRPr="00D829F3" w:rsidRDefault="00F53D78" w:rsidP="00F53D78">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shd w:val="clear" w:color="auto" w:fill="FFFFFF"/>
        </w:rPr>
        <w:t xml:space="preserve">21. Tikslinant ar keičiant (tik pritarus Užsakovui) projektinius sprendinius prioritetas turi būti </w:t>
      </w:r>
      <w:r w:rsidRPr="00D829F3">
        <w:rPr>
          <w:rFonts w:ascii="Times New Roman" w:hAnsi="Times New Roman" w:cs="Times New Roman"/>
          <w:sz w:val="24"/>
          <w:szCs w:val="24"/>
          <w:shd w:val="clear" w:color="auto" w:fill="FFFFFF"/>
        </w:rPr>
        <w:lastRenderedPageBreak/>
        <w:t xml:space="preserve">teikiamas racionaliems bei ekonomiškai pagrįstiems sprendiniams, kurie užtikrintų efektyvų ir ekonomišką statinio eksploatavimą bei energijos išteklių naudojimą. </w:t>
      </w:r>
    </w:p>
    <w:p w14:paraId="1AA09C01" w14:textId="77777777" w:rsidR="00F53D78" w:rsidRPr="00D829F3" w:rsidRDefault="00F53D78" w:rsidP="00F53D78">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22.  Nurodymai sprendinių derinimui:</w:t>
      </w:r>
    </w:p>
    <w:p w14:paraId="1E8D84F1" w14:textId="77777777" w:rsidR="00F53D78" w:rsidRPr="00D829F3" w:rsidRDefault="00F53D78" w:rsidP="00F53D78">
      <w:pPr>
        <w:widowControl w:val="0"/>
        <w:tabs>
          <w:tab w:val="left" w:pos="1134"/>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b/>
        <w:t>22.1. Projektas turi būti patvirtintas Užsakovo, taip pat Aplinkos ministerijos nustatyta tvarka turi būti patikrinta projekto sprendinių nustatytų reikalavimų atitiktis.</w:t>
      </w:r>
    </w:p>
    <w:p w14:paraId="3631DC55" w14:textId="77777777" w:rsidR="00F53D78" w:rsidRPr="00D829F3" w:rsidRDefault="00F53D78" w:rsidP="00F53D78">
      <w:pPr>
        <w:widowControl w:val="0"/>
        <w:tabs>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napToGrid w:val="0"/>
          <w:sz w:val="24"/>
          <w:szCs w:val="24"/>
        </w:rPr>
        <w:tab/>
        <w:t xml:space="preserve">22.2. Visi Užsakovo pateikti </w:t>
      </w:r>
      <w:r w:rsidRPr="00D829F3">
        <w:rPr>
          <w:rFonts w:ascii="Times New Roman" w:hAnsi="Times New Roman" w:cs="Times New Roman"/>
          <w:sz w:val="24"/>
          <w:szCs w:val="24"/>
        </w:rPr>
        <w:t xml:space="preserve">pasiūlymai planuojamiems sprendimams projektuotojui neapriboja numatomų,  atsiradusių kitų sprendimų ir darbų  įvertinimo. </w:t>
      </w:r>
    </w:p>
    <w:p w14:paraId="31DE66FF" w14:textId="77777777" w:rsidR="00F53D78" w:rsidRPr="00D829F3" w:rsidRDefault="00F53D78" w:rsidP="00F53D78">
      <w:pPr>
        <w:widowControl w:val="0"/>
        <w:tabs>
          <w:tab w:val="left" w:pos="567"/>
          <w:tab w:val="left" w:pos="851"/>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23. Projektavimo darbus atlikti ir pateikti techninio darbo projekto lygmenyje.</w:t>
      </w:r>
    </w:p>
    <w:p w14:paraId="3C220E5E" w14:textId="77777777" w:rsidR="00F53D78" w:rsidRPr="00D829F3" w:rsidRDefault="00F53D78" w:rsidP="00F53D78">
      <w:pPr>
        <w:widowControl w:val="0"/>
        <w:tabs>
          <w:tab w:val="left" w:pos="567"/>
          <w:tab w:val="left" w:pos="851"/>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24. Projektuotojas privalo užduoties ir priedų pasiūlymus įvertinti pagal  norminių  dokumentų  reikalavimus ir, esant neatitikimams, informuoti Užsakovą.</w:t>
      </w:r>
    </w:p>
    <w:p w14:paraId="018DFBCD" w14:textId="77777777" w:rsidR="00F53D78" w:rsidRPr="00D829F3" w:rsidRDefault="00F53D78" w:rsidP="00F53D78">
      <w:pPr>
        <w:widowControl w:val="0"/>
        <w:tabs>
          <w:tab w:val="left" w:pos="0"/>
          <w:tab w:val="left" w:pos="567"/>
          <w:tab w:val="left" w:pos="851"/>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25. Prieš projektuotojui išpildant priimtus galutinius sprendimus, siūlomi  variantai turi būti suderinti su Užsakovu.</w:t>
      </w:r>
    </w:p>
    <w:p w14:paraId="3F019E2C" w14:textId="77777777" w:rsidR="00F53D78" w:rsidRPr="00D829F3" w:rsidRDefault="00F53D78" w:rsidP="00F53D78">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26. 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statybą leidžiančiam dokumentui gauti.</w:t>
      </w:r>
    </w:p>
    <w:p w14:paraId="3C1DC864" w14:textId="77777777" w:rsidR="00F53D78" w:rsidRPr="00D829F3" w:rsidRDefault="00F53D78" w:rsidP="00F53D78">
      <w:pPr>
        <w:widowControl w:val="0"/>
        <w:tabs>
          <w:tab w:val="left" w:pos="567"/>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27. Perkamos įprastos paslaugos, kurias projektuotojas privalo atlikti pagal Statybos įstatymo, STR 1.04.04:2017 „Statinio projektavimas, projekto ekspertizė“ ir kitų norminių teisės aktų reikalavimus (projektinių pasiūlymų parengimas, projekto parengimas, projekto derinimų atlikimas ir pan.).</w:t>
      </w:r>
    </w:p>
    <w:p w14:paraId="5D9D716E" w14:textId="77777777" w:rsidR="00F53D78" w:rsidRPr="00D829F3" w:rsidRDefault="00F53D78" w:rsidP="00F53D78">
      <w:pPr>
        <w:widowControl w:val="0"/>
        <w:tabs>
          <w:tab w:val="left" w:pos="567"/>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28. 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7C155F46" w14:textId="1480B3B2" w:rsidR="00F53D78" w:rsidRPr="00D829F3" w:rsidRDefault="00F53D78" w:rsidP="00F53D78">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29. 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15</w:t>
      </w:r>
      <w:r w:rsidR="006E0465" w:rsidRPr="00D829F3">
        <w:rPr>
          <w:rFonts w:ascii="Times New Roman" w:hAnsi="Times New Roman" w:cs="Times New Roman"/>
          <w:sz w:val="24"/>
          <w:szCs w:val="24"/>
        </w:rPr>
        <w:t>.1</w:t>
      </w:r>
      <w:r w:rsidRPr="00D829F3">
        <w:rPr>
          <w:rFonts w:ascii="Times New Roman" w:hAnsi="Times New Roman" w:cs="Times New Roman"/>
          <w:sz w:val="24"/>
          <w:szCs w:val="24"/>
        </w:rPr>
        <w:t xml:space="preserve"> punktu: statinio projekte turi būti numatyta, kad statyboje naudojamos statybinės medžiagos atitiktų minimalius aplinkos apsaugos kriterijus (XIII skyrius „Statybinės medžiagos“) ir kad kiti su statinio projektu susiję produktai atitiktų jiems taikomus minimalius aplinkos apsaugos kriterijus (XIV skyrius „Patalpų apšvietimas“; XV skyrius „Vandens maišytuvai ir dušai“; XVI skyrius „Vandens šildytuvai“);</w:t>
      </w:r>
    </w:p>
    <w:p w14:paraId="5AF50A39" w14:textId="26BDD09A" w:rsidR="00F53D78" w:rsidRPr="00D829F3" w:rsidRDefault="00F53D78" w:rsidP="00F53D78">
      <w:pPr>
        <w:widowControl w:val="0"/>
        <w:spacing w:after="0" w:line="240" w:lineRule="auto"/>
        <w:ind w:firstLine="567"/>
        <w:rPr>
          <w:rFonts w:ascii="Times New Roman" w:hAnsi="Times New Roman" w:cs="Times New Roman"/>
          <w:sz w:val="24"/>
          <w:szCs w:val="24"/>
        </w:rPr>
      </w:pPr>
      <w:r w:rsidRPr="00D829F3">
        <w:rPr>
          <w:rFonts w:ascii="Times New Roman" w:hAnsi="Times New Roman" w:cs="Times New Roman"/>
          <w:sz w:val="24"/>
          <w:szCs w:val="24"/>
        </w:rPr>
        <w:t>30. Siūlant projektinius sprendinius atsižvelgti į tai, kad preliminari planuojama statybos darbų vertė neturėtų viršyti 233 691 Eur su PVM.</w:t>
      </w:r>
    </w:p>
    <w:p w14:paraId="3769529C" w14:textId="035E3025" w:rsidR="00F53D78" w:rsidRPr="00D829F3" w:rsidRDefault="00F53D78" w:rsidP="00F53D78">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31. Projektinė dokumentacija pateikiama Užsakovui tokios apimties:</w:t>
      </w:r>
    </w:p>
    <w:p w14:paraId="5E930063" w14:textId="77777777" w:rsidR="00F53D78" w:rsidRPr="00D829F3" w:rsidRDefault="00F53D78" w:rsidP="00F53D78">
      <w:pPr>
        <w:widowControl w:val="0"/>
        <w:tabs>
          <w:tab w:val="left" w:pos="284"/>
          <w:tab w:val="left" w:pos="426"/>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31.1. 4 (keturi) komplektai bylų su brėžiniais, techninėmis specifikacijomis, suvestinėmis, objektinėmis ir lokalinėmis sąmatomis bei darbų kiekių žiniaraščiais, skaičiuojamosiomis kainomis (</w:t>
      </w:r>
      <w:proofErr w:type="spellStart"/>
      <w:r w:rsidRPr="00D829F3">
        <w:rPr>
          <w:rFonts w:ascii="Times New Roman" w:hAnsi="Times New Roman" w:cs="Times New Roman"/>
          <w:sz w:val="24"/>
          <w:szCs w:val="24"/>
        </w:rPr>
        <w:t>Autocad</w:t>
      </w:r>
      <w:proofErr w:type="spellEnd"/>
      <w:r w:rsidRPr="00D829F3">
        <w:rPr>
          <w:rFonts w:ascii="Times New Roman" w:hAnsi="Times New Roman" w:cs="Times New Roman"/>
          <w:sz w:val="24"/>
          <w:szCs w:val="24"/>
        </w:rPr>
        <w:t xml:space="preserve"> brėžiniai pateikiami originaliu </w:t>
      </w:r>
      <w:proofErr w:type="spellStart"/>
      <w:r w:rsidRPr="00D829F3">
        <w:rPr>
          <w:rFonts w:ascii="Times New Roman" w:hAnsi="Times New Roman" w:cs="Times New Roman"/>
          <w:sz w:val="24"/>
          <w:szCs w:val="24"/>
        </w:rPr>
        <w:t>dwg</w:t>
      </w:r>
      <w:proofErr w:type="spellEnd"/>
      <w:r w:rsidRPr="00D829F3">
        <w:rPr>
          <w:rFonts w:ascii="Times New Roman" w:hAnsi="Times New Roman" w:cs="Times New Roman"/>
          <w:sz w:val="24"/>
          <w:szCs w:val="24"/>
        </w:rPr>
        <w:t>. formatu).</w:t>
      </w:r>
    </w:p>
    <w:p w14:paraId="4882CE60" w14:textId="77777777" w:rsidR="00F53D78" w:rsidRPr="00D829F3" w:rsidRDefault="00F53D78" w:rsidP="00F53D78">
      <w:pPr>
        <w:widowControl w:val="0"/>
        <w:tabs>
          <w:tab w:val="left" w:pos="284"/>
          <w:tab w:val="left" w:pos="426"/>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 xml:space="preserve">31.2. Visą projekto, taip pat ir sąmatų,  kompiuterinį variantą – 2 komplektus. </w:t>
      </w:r>
    </w:p>
    <w:p w14:paraId="4B529D08" w14:textId="77777777" w:rsidR="00133B31" w:rsidRPr="00D829F3" w:rsidRDefault="00133B31" w:rsidP="00F53D78">
      <w:pPr>
        <w:widowControl w:val="0"/>
        <w:spacing w:after="0" w:line="240" w:lineRule="auto"/>
        <w:rPr>
          <w:rFonts w:ascii="Times New Roman" w:hAnsi="Times New Roman" w:cs="Times New Roman"/>
          <w:sz w:val="24"/>
          <w:szCs w:val="24"/>
        </w:rPr>
      </w:pPr>
    </w:p>
    <w:p w14:paraId="4AA6D6E0" w14:textId="77777777" w:rsidR="00133B31" w:rsidRPr="00D829F3" w:rsidRDefault="00133B31" w:rsidP="00F53D78">
      <w:pPr>
        <w:widowControl w:val="0"/>
        <w:spacing w:after="0" w:line="240" w:lineRule="auto"/>
        <w:rPr>
          <w:rFonts w:ascii="Times New Roman" w:hAnsi="Times New Roman" w:cs="Times New Roman"/>
          <w:sz w:val="24"/>
          <w:szCs w:val="24"/>
        </w:rPr>
      </w:pPr>
    </w:p>
    <w:p w14:paraId="6E5E8209" w14:textId="3B5F1B4B" w:rsidR="00133B31" w:rsidRPr="00D829F3" w:rsidRDefault="00133B31" w:rsidP="00F53D78">
      <w:pPr>
        <w:widowControl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 xml:space="preserve">Suderino: Statybos </w:t>
      </w:r>
      <w:r w:rsidRPr="00D829F3">
        <w:rPr>
          <w:rFonts w:ascii="Times New Roman" w:hAnsi="Times New Roman" w:cs="Times New Roman"/>
          <w:bCs/>
          <w:sz w:val="24"/>
          <w:szCs w:val="24"/>
          <w:lang w:eastAsia="en-US"/>
        </w:rPr>
        <w:t>ir infrastruktūros plėtros skyriaus vedėjas Nerijus Malinauskas</w:t>
      </w:r>
    </w:p>
    <w:p w14:paraId="51517A58" w14:textId="77777777" w:rsidR="00133B31" w:rsidRPr="00D829F3" w:rsidRDefault="00133B31" w:rsidP="00F53D78">
      <w:pPr>
        <w:widowControl w:val="0"/>
        <w:spacing w:after="0" w:line="240" w:lineRule="auto"/>
        <w:rPr>
          <w:rFonts w:ascii="Times New Roman" w:hAnsi="Times New Roman" w:cs="Times New Roman"/>
          <w:sz w:val="24"/>
          <w:szCs w:val="24"/>
        </w:rPr>
      </w:pPr>
    </w:p>
    <w:p w14:paraId="313D627F" w14:textId="3DCF5105" w:rsidR="00F53D78" w:rsidRPr="00D829F3" w:rsidRDefault="00F53D78" w:rsidP="00F53D78">
      <w:pPr>
        <w:widowControl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Parengė:</w:t>
      </w:r>
      <w:r w:rsidR="00D2794B" w:rsidRPr="00D829F3">
        <w:rPr>
          <w:rFonts w:ascii="Times New Roman" w:hAnsi="Times New Roman" w:cs="Times New Roman"/>
          <w:sz w:val="24"/>
          <w:szCs w:val="24"/>
        </w:rPr>
        <w:t xml:space="preserve"> </w:t>
      </w:r>
      <w:r w:rsidRPr="00D829F3">
        <w:rPr>
          <w:rFonts w:ascii="Times New Roman" w:hAnsi="Times New Roman" w:cs="Times New Roman"/>
          <w:sz w:val="24"/>
          <w:szCs w:val="24"/>
        </w:rPr>
        <w:t>Statybos ir infrastruktūros plėtros skyriaus</w:t>
      </w:r>
      <w:r w:rsidR="00D2794B" w:rsidRPr="00D829F3">
        <w:rPr>
          <w:rFonts w:ascii="Times New Roman" w:hAnsi="Times New Roman" w:cs="Times New Roman"/>
          <w:sz w:val="24"/>
          <w:szCs w:val="24"/>
        </w:rPr>
        <w:t xml:space="preserve"> </w:t>
      </w:r>
      <w:r w:rsidRPr="00D829F3">
        <w:rPr>
          <w:rFonts w:ascii="Times New Roman" w:hAnsi="Times New Roman" w:cs="Times New Roman"/>
          <w:sz w:val="24"/>
          <w:szCs w:val="24"/>
        </w:rPr>
        <w:t>Savivaldybės vyr. inžinierė</w:t>
      </w:r>
      <w:r w:rsidR="00D2794B" w:rsidRPr="00D829F3">
        <w:rPr>
          <w:rFonts w:ascii="Times New Roman" w:hAnsi="Times New Roman" w:cs="Times New Roman"/>
          <w:sz w:val="24"/>
          <w:szCs w:val="24"/>
        </w:rPr>
        <w:t xml:space="preserve"> </w:t>
      </w:r>
      <w:r w:rsidRPr="00D829F3">
        <w:rPr>
          <w:rFonts w:ascii="Times New Roman" w:hAnsi="Times New Roman" w:cs="Times New Roman"/>
          <w:sz w:val="24"/>
          <w:szCs w:val="24"/>
        </w:rPr>
        <w:t>Aiva Kulbauskienė</w:t>
      </w:r>
    </w:p>
    <w:p w14:paraId="7D42EB92" w14:textId="77777777" w:rsidR="00F53D78" w:rsidRPr="00D829F3" w:rsidRDefault="00F53D78">
      <w:pPr>
        <w:rPr>
          <w:rFonts w:ascii="Times New Roman" w:hAnsi="Times New Roman" w:cs="Times New Roman"/>
          <w:sz w:val="24"/>
          <w:szCs w:val="24"/>
        </w:rPr>
      </w:pPr>
      <w:r w:rsidRPr="00D829F3">
        <w:rPr>
          <w:rFonts w:ascii="Times New Roman" w:hAnsi="Times New Roman" w:cs="Times New Roman"/>
          <w:sz w:val="24"/>
          <w:szCs w:val="24"/>
        </w:rPr>
        <w:br w:type="page"/>
      </w:r>
    </w:p>
    <w:p w14:paraId="73F43DFB" w14:textId="33FEF14C" w:rsidR="008D704D" w:rsidRPr="00D829F3" w:rsidRDefault="008D704D" w:rsidP="00104A16">
      <w:pPr>
        <w:pStyle w:val="Antrat2"/>
        <w:keepNext w:val="0"/>
        <w:keepLines w:val="0"/>
        <w:widowControl w:val="0"/>
        <w:spacing w:before="0"/>
        <w:ind w:left="5103"/>
        <w:jc w:val="right"/>
        <w:rPr>
          <w:rFonts w:ascii="Times New Roman" w:eastAsia="Calibri" w:hAnsi="Times New Roman" w:cs="Times New Roman"/>
          <w:color w:val="auto"/>
          <w:sz w:val="24"/>
          <w:szCs w:val="24"/>
        </w:rPr>
      </w:pPr>
      <w:bookmarkStart w:id="53" w:name="_Toc187760046"/>
      <w:r w:rsidRPr="00D829F3">
        <w:rPr>
          <w:rFonts w:ascii="Times New Roman" w:eastAsia="Calibri" w:hAnsi="Times New Roman" w:cs="Times New Roman"/>
          <w:color w:val="auto"/>
          <w:sz w:val="24"/>
          <w:szCs w:val="24"/>
        </w:rPr>
        <w:lastRenderedPageBreak/>
        <w:t xml:space="preserve">Pirkimo sąlygų </w:t>
      </w:r>
      <w:r w:rsidR="00F1334C" w:rsidRPr="00D829F3">
        <w:rPr>
          <w:rFonts w:ascii="Times New Roman" w:eastAsia="Calibri" w:hAnsi="Times New Roman" w:cs="Times New Roman"/>
          <w:color w:val="auto"/>
          <w:sz w:val="24"/>
          <w:szCs w:val="24"/>
        </w:rPr>
        <w:t>3</w:t>
      </w:r>
      <w:r w:rsidRPr="00D829F3">
        <w:rPr>
          <w:rFonts w:ascii="Times New Roman" w:eastAsia="Calibri" w:hAnsi="Times New Roman" w:cs="Times New Roman"/>
          <w:color w:val="auto"/>
          <w:sz w:val="24"/>
          <w:szCs w:val="24"/>
        </w:rPr>
        <w:t xml:space="preserve"> priedas „Tiekėjų pašalinimo pagrindai“</w:t>
      </w:r>
      <w:bookmarkEnd w:id="51"/>
      <w:bookmarkEnd w:id="52"/>
      <w:bookmarkEnd w:id="53"/>
    </w:p>
    <w:p w14:paraId="23357EA7" w14:textId="77777777" w:rsidR="00B40594" w:rsidRPr="00D829F3" w:rsidRDefault="00B40594" w:rsidP="00B40594">
      <w:pPr>
        <w:pStyle w:val="Paantrat"/>
        <w:widowControl w:val="0"/>
        <w:spacing w:after="0" w:line="240" w:lineRule="auto"/>
        <w:jc w:val="center"/>
        <w:rPr>
          <w:rFonts w:ascii="Times New Roman" w:hAnsi="Times New Roman" w:cs="Times New Roman"/>
          <w:b/>
          <w:bCs/>
          <w:color w:val="auto"/>
          <w:sz w:val="24"/>
          <w:szCs w:val="24"/>
        </w:rPr>
      </w:pPr>
      <w:r w:rsidRPr="00D829F3">
        <w:rPr>
          <w:rFonts w:ascii="Times New Roman" w:hAnsi="Times New Roman" w:cs="Times New Roman"/>
          <w:b/>
          <w:bCs/>
          <w:color w:val="auto"/>
          <w:sz w:val="24"/>
          <w:szCs w:val="24"/>
        </w:rPr>
        <w:t>TIEKĖJŲ PAŠALINIMO PAGRINDAI</w:t>
      </w:r>
    </w:p>
    <w:p w14:paraId="56488EC1" w14:textId="38D507ED" w:rsidR="00B40594" w:rsidRPr="00D829F3" w:rsidRDefault="00B40594" w:rsidP="00B40594">
      <w:pPr>
        <w:pStyle w:val="Betarp"/>
        <w:widowControl w:val="0"/>
        <w:tabs>
          <w:tab w:val="left" w:pos="567"/>
        </w:tabs>
        <w:jc w:val="both"/>
        <w:rPr>
          <w:rFonts w:ascii="Times New Roman" w:hAnsi="Times New Roman" w:cs="Times New Roman"/>
          <w:sz w:val="24"/>
          <w:szCs w:val="24"/>
        </w:rPr>
      </w:pPr>
      <w:r w:rsidRPr="00D829F3">
        <w:rPr>
          <w:rFonts w:ascii="Times New Roman" w:hAnsi="Times New Roman" w:cs="Times New Roman"/>
          <w:sz w:val="24"/>
          <w:szCs w:val="24"/>
        </w:rPr>
        <w:t xml:space="preserve">1. 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dalyvių pateikti visus ar dalį dokumentų, patvirtinančių jų pašalinimo pagrindų nebuvimą, jeigu tai būtina siekiant užtikrinti tinkamą pirkimo procedūros atlikimą. </w:t>
      </w:r>
    </w:p>
    <w:p w14:paraId="389963E5" w14:textId="1047E39E" w:rsidR="00B40594" w:rsidRPr="00D829F3" w:rsidRDefault="00B40594" w:rsidP="00B40594">
      <w:pPr>
        <w:pStyle w:val="Betarp"/>
        <w:widowControl w:val="0"/>
        <w:tabs>
          <w:tab w:val="left" w:pos="567"/>
        </w:tabs>
        <w:jc w:val="both"/>
        <w:rPr>
          <w:rFonts w:ascii="Times New Roman" w:hAnsi="Times New Roman" w:cs="Times New Roman"/>
          <w:sz w:val="24"/>
          <w:szCs w:val="24"/>
        </w:rPr>
      </w:pPr>
      <w:r w:rsidRPr="00D829F3">
        <w:rPr>
          <w:rFonts w:ascii="Times New Roman" w:hAnsi="Times New Roman" w:cs="Times New Roman"/>
          <w:sz w:val="24"/>
          <w:szCs w:val="24"/>
        </w:rPr>
        <w:t xml:space="preserve">2. Pašalinimo pagrindai taikomi tiekėjui (kai pasiūlymą teikia ūkio subjektų grupė – visiems tos grupės nariams) ir ūkio subjektams, kurių pajėgumais tiekėjas remiasi. Pašalinimo pagrindai nėra taikomi subtiekėjams, subteikėjams ir subrangovams, kurių pajėgumais tiekėjas nesiremia. </w:t>
      </w:r>
    </w:p>
    <w:p w14:paraId="6F9A239A" w14:textId="5F7AD22E" w:rsidR="00B40594" w:rsidRPr="00D829F3" w:rsidRDefault="00B40594" w:rsidP="00B40594">
      <w:pPr>
        <w:pStyle w:val="Betarp"/>
        <w:widowControl w:val="0"/>
        <w:tabs>
          <w:tab w:val="left" w:pos="567"/>
        </w:tabs>
        <w:jc w:val="both"/>
        <w:rPr>
          <w:rFonts w:ascii="Times New Roman" w:eastAsia="Verdana" w:hAnsi="Times New Roman" w:cs="Times New Roman"/>
          <w:sz w:val="24"/>
          <w:szCs w:val="24"/>
        </w:rPr>
      </w:pPr>
      <w:r w:rsidRPr="00D829F3">
        <w:rPr>
          <w:rFonts w:ascii="Times New Roman" w:hAnsi="Times New Roman" w:cs="Times New Roman"/>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D829F3">
        <w:rPr>
          <w:rFonts w:ascii="Times New Roman" w:eastAsia="Verdana" w:hAnsi="Times New Roman" w:cs="Times New Roman"/>
          <w:sz w:val="24"/>
          <w:szCs w:val="24"/>
        </w:rPr>
        <w:t xml:space="preserve">e nustatytų tiekėjo pašalinimo pagrindų, išskyrus VPĮ 46 straipsnio 10 dalyje nustatytus atvejus (tačiau atsižvelgiant į VPĮ 46 straipsnio 11 ir 12 dalių nuostatas). </w:t>
      </w:r>
    </w:p>
    <w:p w14:paraId="0754BBDE" w14:textId="0728CFBC" w:rsidR="00B40594" w:rsidRPr="00D829F3" w:rsidRDefault="00B40594" w:rsidP="00B40594">
      <w:pPr>
        <w:pStyle w:val="Betarp"/>
        <w:widowControl w:val="0"/>
        <w:tabs>
          <w:tab w:val="left" w:pos="567"/>
        </w:tabs>
        <w:jc w:val="both"/>
        <w:rPr>
          <w:rFonts w:ascii="Times New Roman" w:eastAsia="Verdana" w:hAnsi="Times New Roman" w:cs="Times New Roman"/>
          <w:sz w:val="24"/>
          <w:szCs w:val="24"/>
        </w:rPr>
      </w:pPr>
      <w:r w:rsidRPr="00D829F3">
        <w:rPr>
          <w:rFonts w:ascii="Times New Roman" w:eastAsia="Verdana" w:hAnsi="Times New Roman" w:cs="Times New Roman"/>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58B7DCEF" w14:textId="12840AFD" w:rsidR="00B40594" w:rsidRPr="00D829F3" w:rsidRDefault="00B40594" w:rsidP="00B40594">
      <w:pPr>
        <w:pStyle w:val="Betarp"/>
        <w:widowControl w:val="0"/>
        <w:tabs>
          <w:tab w:val="left" w:pos="567"/>
        </w:tabs>
        <w:jc w:val="both"/>
        <w:rPr>
          <w:rFonts w:ascii="Times New Roman" w:hAnsi="Times New Roman" w:cs="Times New Roman"/>
          <w:sz w:val="24"/>
          <w:szCs w:val="24"/>
        </w:rPr>
      </w:pPr>
      <w:r w:rsidRPr="00D829F3">
        <w:rPr>
          <w:rFonts w:ascii="Times New Roman" w:eastAsia="Verdana" w:hAnsi="Times New Roman" w:cs="Times New Roman"/>
          <w:sz w:val="24"/>
          <w:szCs w:val="24"/>
        </w:rPr>
        <w:t>5. Perkančioji organizacija visų pirma reikalauja tokios rūšies pažymų ir tokių dokumentinių įrodymų formų, apie kuriuos pateikta informacija Europos Komisijos informacinėje dokumentų saugykloje „e-</w:t>
      </w:r>
      <w:proofErr w:type="spellStart"/>
      <w:r w:rsidRPr="00D829F3">
        <w:rPr>
          <w:rFonts w:ascii="Times New Roman" w:eastAsia="Verdana" w:hAnsi="Times New Roman" w:cs="Times New Roman"/>
          <w:sz w:val="24"/>
          <w:szCs w:val="24"/>
        </w:rPr>
        <w:t>Certis</w:t>
      </w:r>
      <w:proofErr w:type="spellEnd"/>
      <w:r w:rsidRPr="00D829F3">
        <w:rPr>
          <w:rFonts w:ascii="Times New Roman" w:eastAsia="Verdana" w:hAnsi="Times New Roman" w:cs="Times New Roman"/>
          <w:sz w:val="24"/>
          <w:szCs w:val="24"/>
        </w:rPr>
        <w:t>“. Lentelės ketvirtame stulpelyje nurodomi doku</w:t>
      </w:r>
      <w:r w:rsidRPr="00D829F3">
        <w:rPr>
          <w:rFonts w:ascii="Times New Roman" w:hAnsi="Times New Roman" w:cs="Times New Roman"/>
          <w:sz w:val="24"/>
          <w:szCs w:val="24"/>
        </w:rPr>
        <w:t>mentai, kuriuos turi pateikti Lietuvos Respublikoje registruoti tiekėjai. Dėl dokumentų, kuriuos turi pateikti užsienio šalių tiekėjai, informaciją Perkančioji organizacija pasitikrina „e-</w:t>
      </w:r>
      <w:proofErr w:type="spellStart"/>
      <w:r w:rsidRPr="00D829F3">
        <w:rPr>
          <w:rFonts w:ascii="Times New Roman" w:hAnsi="Times New Roman" w:cs="Times New Roman"/>
          <w:sz w:val="24"/>
          <w:szCs w:val="24"/>
        </w:rPr>
        <w:t>Certis</w:t>
      </w:r>
      <w:proofErr w:type="spellEnd"/>
      <w:r w:rsidRPr="00D829F3">
        <w:rPr>
          <w:rFonts w:ascii="Times New Roman" w:hAnsi="Times New Roman" w:cs="Times New Roman"/>
          <w:sz w:val="24"/>
          <w:szCs w:val="24"/>
        </w:rPr>
        <w:t xml:space="preserve">“, adresu </w:t>
      </w:r>
      <w:hyperlink r:id="rId16" w:history="1">
        <w:r w:rsidRPr="00D829F3">
          <w:rPr>
            <w:rStyle w:val="Hipersaitas"/>
            <w:rFonts w:ascii="Times New Roman" w:eastAsia="Calibri" w:hAnsi="Times New Roman" w:cs="Times New Roman"/>
            <w:sz w:val="24"/>
            <w:szCs w:val="24"/>
          </w:rPr>
          <w:t>https://ec.europa.eu/tools/ecertis/</w:t>
        </w:r>
      </w:hyperlink>
      <w:r w:rsidRPr="00D829F3">
        <w:rPr>
          <w:rFonts w:ascii="Times New Roman" w:hAnsi="Times New Roman" w:cs="Times New Roman"/>
          <w:sz w:val="24"/>
          <w:szCs w:val="24"/>
        </w:rPr>
        <w:t xml:space="preserve">. </w:t>
      </w:r>
    </w:p>
    <w:p w14:paraId="20A399E3" w14:textId="65C1B8EB" w:rsidR="00B40594" w:rsidRPr="00D829F3" w:rsidRDefault="00B40594" w:rsidP="00B40594">
      <w:pPr>
        <w:pStyle w:val="Betarp"/>
        <w:widowControl w:val="0"/>
        <w:tabs>
          <w:tab w:val="left" w:pos="567"/>
        </w:tabs>
        <w:jc w:val="both"/>
        <w:rPr>
          <w:rFonts w:ascii="Times New Roman" w:hAnsi="Times New Roman" w:cs="Times New Roman"/>
          <w:sz w:val="24"/>
          <w:szCs w:val="24"/>
        </w:rPr>
      </w:pPr>
      <w:r w:rsidRPr="00D829F3">
        <w:rPr>
          <w:rFonts w:ascii="Times New Roman" w:hAnsi="Times New Roman" w:cs="Times New Roman"/>
          <w:sz w:val="24"/>
          <w:szCs w:val="24"/>
        </w:rPr>
        <w:t>6. Perkančioji organizacija nereikalauja iš tiekėjo pateikti dokumentų, patvirtinančių jo pašalinimo pagrindų nebuvimą, jeigu ji:</w:t>
      </w:r>
    </w:p>
    <w:p w14:paraId="3F5363DE" w14:textId="6FD9737F" w:rsidR="00B40594" w:rsidRPr="00D829F3" w:rsidRDefault="00B40594" w:rsidP="00B40594">
      <w:pPr>
        <w:pStyle w:val="Betarp"/>
        <w:widowControl w:val="0"/>
        <w:tabs>
          <w:tab w:val="left" w:pos="567"/>
        </w:tabs>
        <w:jc w:val="both"/>
        <w:rPr>
          <w:rFonts w:ascii="Times New Roman" w:hAnsi="Times New Roman" w:cs="Times New Roman"/>
          <w:sz w:val="24"/>
          <w:szCs w:val="24"/>
        </w:rPr>
      </w:pPr>
      <w:r w:rsidRPr="00D829F3">
        <w:rPr>
          <w:rFonts w:ascii="Times New Roman" w:hAnsi="Times New Roman" w:cs="Times New Roman"/>
          <w:sz w:val="24"/>
          <w:szCs w:val="24"/>
        </w:rPr>
        <w:t>6.1.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7D2B23A5" w14:textId="251054AB" w:rsidR="00B40594" w:rsidRPr="00D829F3" w:rsidRDefault="00B40594" w:rsidP="00B40594">
      <w:pPr>
        <w:pStyle w:val="Betarp"/>
        <w:widowControl w:val="0"/>
        <w:tabs>
          <w:tab w:val="left" w:pos="567"/>
        </w:tabs>
        <w:jc w:val="both"/>
        <w:rPr>
          <w:rFonts w:ascii="Times New Roman" w:hAnsi="Times New Roman" w:cs="Times New Roman"/>
          <w:sz w:val="24"/>
          <w:szCs w:val="24"/>
        </w:rPr>
      </w:pPr>
      <w:r w:rsidRPr="00D829F3">
        <w:rPr>
          <w:rFonts w:ascii="Times New Roman" w:hAnsi="Times New Roman" w:cs="Times New Roman"/>
          <w:sz w:val="24"/>
          <w:szCs w:val="24"/>
        </w:rPr>
        <w:t>6.2. šiuos dokumentus jau turi iš ankstesnių pirkimo procedūrų, jeigu šiuose dokumentuose nurodyta informacija vis dar yra aktuali (dokumentas išduotas prieš ne daugiau dienų, negu nurodyta atitinkamoje žemiau esančios lentelės eilutėje).</w:t>
      </w:r>
    </w:p>
    <w:p w14:paraId="7B0375A3" w14:textId="22C09A8A" w:rsidR="00B40594" w:rsidRPr="00D829F3" w:rsidRDefault="00B40594" w:rsidP="00B40594">
      <w:pPr>
        <w:pStyle w:val="Betarp"/>
        <w:widowControl w:val="0"/>
        <w:tabs>
          <w:tab w:val="left" w:pos="567"/>
        </w:tabs>
        <w:jc w:val="both"/>
        <w:rPr>
          <w:rFonts w:ascii="Times New Roman" w:hAnsi="Times New Roman" w:cs="Times New Roman"/>
          <w:sz w:val="24"/>
          <w:szCs w:val="24"/>
        </w:rPr>
      </w:pPr>
      <w:r w:rsidRPr="00D829F3">
        <w:rPr>
          <w:rFonts w:ascii="Times New Roman" w:hAnsi="Times New Roman" w:cs="Times New Roman"/>
          <w:sz w:val="24"/>
          <w:szCs w:val="24"/>
        </w:rPr>
        <w:t>7.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4EC4E26E" w14:textId="3018939C" w:rsidR="00B40594" w:rsidRPr="00D829F3" w:rsidRDefault="00B40594" w:rsidP="00B40594">
      <w:pPr>
        <w:pStyle w:val="Betarp"/>
        <w:widowControl w:val="0"/>
        <w:tabs>
          <w:tab w:val="left" w:pos="567"/>
        </w:tabs>
        <w:jc w:val="both"/>
        <w:rPr>
          <w:rFonts w:ascii="Times New Roman" w:hAnsi="Times New Roman" w:cs="Times New Roman"/>
          <w:sz w:val="24"/>
          <w:szCs w:val="24"/>
        </w:rPr>
      </w:pPr>
      <w:r w:rsidRPr="00D829F3">
        <w:rPr>
          <w:rFonts w:ascii="Times New Roman" w:hAnsi="Times New Roman" w:cs="Times New Roman"/>
          <w:sz w:val="24"/>
          <w:szCs w:val="24"/>
        </w:rPr>
        <w:t>7.1. priesaikos deklaracija;</w:t>
      </w:r>
    </w:p>
    <w:p w14:paraId="6C40C3A0" w14:textId="24364077" w:rsidR="00346D92" w:rsidRPr="00D829F3" w:rsidRDefault="00B40594" w:rsidP="00B40594">
      <w:pPr>
        <w:widowControl w:val="0"/>
        <w:tabs>
          <w:tab w:val="left" w:pos="709"/>
        </w:tabs>
        <w:autoSpaceDN w:val="0"/>
        <w:spacing w:after="0" w:line="240" w:lineRule="auto"/>
        <w:jc w:val="both"/>
        <w:textAlignment w:val="baseline"/>
        <w:rPr>
          <w:rFonts w:ascii="Times New Roman" w:hAnsi="Times New Roman" w:cs="Times New Roman"/>
          <w:sz w:val="24"/>
          <w:szCs w:val="24"/>
        </w:rPr>
      </w:pPr>
      <w:r w:rsidRPr="00D829F3">
        <w:rPr>
          <w:rFonts w:ascii="Times New Roman" w:hAnsi="Times New Roman" w:cs="Times New Roman"/>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0B9DC14C" w14:textId="77777777" w:rsidR="00346D92" w:rsidRPr="00D829F3" w:rsidRDefault="00346D92" w:rsidP="004C1563">
      <w:pPr>
        <w:widowControl w:val="0"/>
        <w:spacing w:after="0" w:line="240" w:lineRule="auto"/>
        <w:jc w:val="right"/>
        <w:rPr>
          <w:rFonts w:ascii="Times New Roman" w:hAnsi="Times New Roman" w:cs="Times New Roman"/>
          <w:b/>
          <w:bCs/>
          <w:sz w:val="24"/>
          <w:szCs w:val="24"/>
        </w:rPr>
      </w:pPr>
      <w:r w:rsidRPr="00D829F3">
        <w:rPr>
          <w:rFonts w:ascii="Times New Roman" w:hAnsi="Times New Roman" w:cs="Times New Roman"/>
          <w:b/>
          <w:bCs/>
          <w:sz w:val="24"/>
          <w:szCs w:val="24"/>
        </w:rPr>
        <w:lastRenderedPageBreak/>
        <w:t>1 lentelė „Tiekėjo pašalinimo pagrindai”</w:t>
      </w:r>
    </w:p>
    <w:tbl>
      <w:tblPr>
        <w:tblW w:w="9634" w:type="dxa"/>
        <w:tblLayout w:type="fixed"/>
        <w:tblCellMar>
          <w:left w:w="10" w:type="dxa"/>
          <w:right w:w="10" w:type="dxa"/>
        </w:tblCellMar>
        <w:tblLook w:val="04A0" w:firstRow="1" w:lastRow="0" w:firstColumn="1" w:lastColumn="0" w:noHBand="0" w:noVBand="1"/>
      </w:tblPr>
      <w:tblGrid>
        <w:gridCol w:w="704"/>
        <w:gridCol w:w="3433"/>
        <w:gridCol w:w="1800"/>
        <w:gridCol w:w="3697"/>
      </w:tblGrid>
      <w:tr w:rsidR="00D829F3" w:rsidRPr="00D829F3" w14:paraId="206D592A"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E0D30F0" w14:textId="77777777" w:rsidR="00346D92" w:rsidRPr="00D829F3" w:rsidRDefault="00346D92" w:rsidP="004C1563">
            <w:pPr>
              <w:pStyle w:val="Betarp"/>
              <w:widowControl w:val="0"/>
              <w:ind w:left="32"/>
              <w:jc w:val="center"/>
              <w:rPr>
                <w:rFonts w:ascii="Times New Roman" w:hAnsi="Times New Roman" w:cs="Times New Roman"/>
                <w:b/>
                <w:bCs/>
                <w:sz w:val="24"/>
                <w:szCs w:val="24"/>
              </w:rPr>
            </w:pPr>
            <w:r w:rsidRPr="00D829F3">
              <w:rPr>
                <w:rFonts w:ascii="Times New Roman" w:hAnsi="Times New Roman" w:cs="Times New Roman"/>
                <w:b/>
                <w:bCs/>
                <w:sz w:val="24"/>
                <w:szCs w:val="24"/>
              </w:rPr>
              <w:t>Eil. Nr.</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1B4719" w14:textId="77777777" w:rsidR="00346D92" w:rsidRPr="00D829F3" w:rsidRDefault="00346D92" w:rsidP="004C1563">
            <w:pPr>
              <w:pStyle w:val="Betarp"/>
              <w:widowControl w:val="0"/>
              <w:jc w:val="center"/>
              <w:rPr>
                <w:rFonts w:ascii="Times New Roman" w:hAnsi="Times New Roman" w:cs="Times New Roman"/>
                <w:bCs/>
                <w:sz w:val="24"/>
                <w:szCs w:val="24"/>
                <w:lang w:eastAsia="en-US"/>
              </w:rPr>
            </w:pPr>
            <w:r w:rsidRPr="00D829F3">
              <w:rPr>
                <w:rFonts w:ascii="Times New Roman" w:hAnsi="Times New Roman" w:cs="Times New Roman"/>
                <w:b/>
                <w:sz w:val="24"/>
                <w:szCs w:val="24"/>
              </w:rPr>
              <w:t>Tiekėjo pašalinimo pagrindai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8350BE" w14:textId="77777777" w:rsidR="00346D92" w:rsidRPr="00D829F3" w:rsidRDefault="00346D92" w:rsidP="004C1563">
            <w:pPr>
              <w:pStyle w:val="Betarp"/>
              <w:widowControl w:val="0"/>
              <w:jc w:val="center"/>
              <w:rPr>
                <w:rFonts w:ascii="Times New Roman" w:eastAsia="Yu Mincho" w:hAnsi="Times New Roman" w:cs="Times New Roman"/>
                <w:b/>
                <w:bCs/>
                <w:sz w:val="24"/>
                <w:szCs w:val="24"/>
              </w:rPr>
            </w:pPr>
            <w:r w:rsidRPr="00D829F3">
              <w:rPr>
                <w:rFonts w:ascii="Times New Roman" w:eastAsia="Yu Mincho" w:hAnsi="Times New Roman" w:cs="Times New Roman"/>
                <w:b/>
                <w:bCs/>
                <w:sz w:val="24"/>
                <w:szCs w:val="24"/>
              </w:rPr>
              <w:t xml:space="preserve">VPĮ straipsnis,  dalis, punktas bei EBVPD formos dalis pildymui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8BD4783" w14:textId="77777777" w:rsidR="00346D92" w:rsidRPr="00D829F3" w:rsidRDefault="00346D92" w:rsidP="004C1563">
            <w:pPr>
              <w:pStyle w:val="Betarp"/>
              <w:widowControl w:val="0"/>
              <w:jc w:val="center"/>
              <w:rPr>
                <w:rFonts w:ascii="Times New Roman" w:hAnsi="Times New Roman" w:cs="Times New Roman"/>
                <w:bCs/>
                <w:iCs/>
                <w:sz w:val="24"/>
                <w:szCs w:val="24"/>
                <w:lang w:eastAsia="en-US"/>
              </w:rPr>
            </w:pPr>
            <w:r w:rsidRPr="00D829F3">
              <w:rPr>
                <w:rFonts w:ascii="Times New Roman" w:hAnsi="Times New Roman" w:cs="Times New Roman"/>
                <w:b/>
                <w:sz w:val="24"/>
                <w:szCs w:val="24"/>
              </w:rPr>
              <w:t>Pašalinimo pagrindų nebuvimą įrodantys dokumentai</w:t>
            </w:r>
          </w:p>
        </w:tc>
      </w:tr>
      <w:tr w:rsidR="00D829F3" w:rsidRPr="00D829F3" w14:paraId="5D2D441E" w14:textId="77777777" w:rsidTr="0044173A">
        <w:tc>
          <w:tcPr>
            <w:tcW w:w="96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0266C5" w14:textId="77777777" w:rsidR="00346D92" w:rsidRPr="00D829F3" w:rsidRDefault="00346D92" w:rsidP="004C1563">
            <w:pPr>
              <w:pStyle w:val="Betarp"/>
              <w:widowControl w:val="0"/>
              <w:jc w:val="both"/>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Privalomi pašalinimo pagrindai pagal VPĮ 46 straipsnio 1 – 4 dalių nuostatas</w:t>
            </w:r>
          </w:p>
        </w:tc>
      </w:tr>
      <w:tr w:rsidR="00D829F3" w:rsidRPr="00D829F3" w14:paraId="3DFB2BB9"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9B27B7" w14:textId="77777777" w:rsidR="00346D92" w:rsidRPr="00D829F3" w:rsidRDefault="00346D92" w:rsidP="004C1563">
            <w:pPr>
              <w:pStyle w:val="Betarp"/>
              <w:widowControl w:val="0"/>
              <w:rPr>
                <w:rFonts w:ascii="Times New Roman" w:hAnsi="Times New Roman" w:cs="Times New Roman"/>
                <w:sz w:val="24"/>
                <w:szCs w:val="24"/>
              </w:rPr>
            </w:pPr>
            <w:r w:rsidRPr="00D829F3">
              <w:rPr>
                <w:rFonts w:ascii="Times New Roman" w:hAnsi="Times New Roman" w:cs="Times New Roman"/>
                <w:sz w:val="24"/>
                <w:szCs w:val="24"/>
              </w:rPr>
              <w:t xml:space="preserve">1.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4F51C6"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sz w:val="24"/>
                <w:szCs w:val="24"/>
                <w:lang w:eastAsia="en-US"/>
              </w:rPr>
              <w:t>Tiekėjas arba jo atsakingas asmuo, nurodytas VPĮ 46 straipsnio 2 dalies 2 punkte, nuteistas už šią nusikalstamą veiką:</w:t>
            </w:r>
          </w:p>
          <w:p w14:paraId="1900FEE9"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1) dalyvavimą nusikalstamame susivienijime, jo organizavimą ar vadovavimą jam;</w:t>
            </w:r>
          </w:p>
          <w:p w14:paraId="563FEC49"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2) kyšininkavimą, prekybą poveikiu, papirkimą;</w:t>
            </w:r>
          </w:p>
          <w:p w14:paraId="6D589CD6"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w:t>
            </w:r>
            <w:r w:rsidRPr="00D829F3">
              <w:rPr>
                <w:rFonts w:ascii="Times New Roman" w:hAnsi="Times New Roman" w:cs="Times New Roman"/>
                <w:bCs/>
                <w:sz w:val="24"/>
                <w:szCs w:val="24"/>
                <w:lang w:eastAsia="en-US"/>
              </w:rPr>
              <w:lastRenderedPageBreak/>
              <w:t>Europos Bendrijų finansinių interesų apsaugos 1 straipsnyje;</w:t>
            </w:r>
          </w:p>
          <w:p w14:paraId="7B85A24B"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4) nusikalstamą bankrotą;</w:t>
            </w:r>
          </w:p>
          <w:p w14:paraId="50B00E75"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5) teroristinį ir su teroristine veikla susijusį nusikaltimą;</w:t>
            </w:r>
          </w:p>
          <w:p w14:paraId="0D27780C"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6) nusikalstamu būdu gauto turto legalizavimą;</w:t>
            </w:r>
          </w:p>
          <w:p w14:paraId="3E351A29"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7) prekybą žmonėmis, vaiko pirkimą arba pardavimą;</w:t>
            </w:r>
          </w:p>
          <w:p w14:paraId="16395A68"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314E1482"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p>
          <w:p w14:paraId="1B759911"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Laikoma, kad tiekėjas arba jo atsakingas asmuo nuteistas už aukščiau nurodytą nusikalstamą veiką, kai dėl:</w:t>
            </w:r>
          </w:p>
          <w:p w14:paraId="097DF2DA" w14:textId="77777777" w:rsidR="00346D92" w:rsidRPr="00D829F3" w:rsidRDefault="00346D92" w:rsidP="004C1563">
            <w:pPr>
              <w:pStyle w:val="Betarp"/>
              <w:widowControl w:val="0"/>
              <w:jc w:val="both"/>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3FDA4839" w14:textId="77777777" w:rsidR="00346D92" w:rsidRPr="00D829F3" w:rsidRDefault="00346D92" w:rsidP="004C1563">
            <w:pPr>
              <w:pStyle w:val="Betarp"/>
              <w:widowControl w:val="0"/>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2) tiekėjo, kuris yra juridinis asmuo, kita organizacija ar jos </w:t>
            </w:r>
            <w:r w:rsidRPr="00D829F3">
              <w:rPr>
                <w:rFonts w:ascii="Times New Roman" w:hAnsi="Times New Roman" w:cs="Times New Roman"/>
                <w:b/>
                <w:bCs/>
                <w:sz w:val="24"/>
                <w:szCs w:val="24"/>
                <w:lang w:eastAsia="en-US"/>
              </w:rPr>
              <w:t>struktūrinis</w:t>
            </w:r>
            <w:r w:rsidRPr="00D829F3">
              <w:rPr>
                <w:rFonts w:ascii="Times New Roman" w:hAnsi="Times New Roman" w:cs="Times New Roman"/>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41180EF"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 xml:space="preserve">3) tiekėjo, kuris yra juridinis asmuo, kita organizacija ar jos </w:t>
            </w:r>
            <w:r w:rsidRPr="00D829F3">
              <w:rPr>
                <w:rFonts w:ascii="Times New Roman" w:hAnsi="Times New Roman" w:cs="Times New Roman"/>
                <w:b/>
                <w:sz w:val="24"/>
                <w:szCs w:val="24"/>
                <w:lang w:eastAsia="en-US"/>
              </w:rPr>
              <w:t>struktūrinis</w:t>
            </w:r>
            <w:r w:rsidRPr="00D829F3">
              <w:rPr>
                <w:rFonts w:ascii="Times New Roman" w:hAnsi="Times New Roman" w:cs="Times New Roman"/>
                <w:bCs/>
                <w:sz w:val="24"/>
                <w:szCs w:val="24"/>
                <w:lang w:eastAsia="en-US"/>
              </w:rPr>
              <w:t xml:space="preserve"> padalinys, per pastaruosius 5 metus buvo priimtas ir įsiteisėjęs </w:t>
            </w:r>
            <w:r w:rsidRPr="00D829F3">
              <w:rPr>
                <w:rFonts w:ascii="Times New Roman" w:hAnsi="Times New Roman" w:cs="Times New Roman"/>
                <w:bCs/>
                <w:sz w:val="24"/>
                <w:szCs w:val="24"/>
                <w:lang w:eastAsia="en-US"/>
              </w:rPr>
              <w:lastRenderedPageBreak/>
              <w:t>apkaltinamasis teismo nuosprendis arba VPĮ 46 straipsnio 3 dalies atveju – galutinis administracinis sprendimas, jeigu toks sprendimas priimamas pagal tiekėjo šalies teisės aktų reikalavimus.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8C1C94" w14:textId="77777777" w:rsidR="00346D92" w:rsidRPr="00D829F3" w:rsidRDefault="00346D92" w:rsidP="004C1563">
            <w:pPr>
              <w:pStyle w:val="Betarp"/>
              <w:widowControl w:val="0"/>
              <w:jc w:val="both"/>
              <w:rPr>
                <w:rFonts w:ascii="Times New Roman" w:eastAsia="Yu Mincho" w:hAnsi="Times New Roman" w:cs="Times New Roman"/>
                <w:b/>
                <w:bCs/>
                <w:sz w:val="24"/>
                <w:szCs w:val="24"/>
                <w:lang w:eastAsia="en-US"/>
              </w:rPr>
            </w:pPr>
            <w:r w:rsidRPr="00D829F3">
              <w:rPr>
                <w:rFonts w:ascii="Times New Roman" w:eastAsia="Yu Mincho" w:hAnsi="Times New Roman" w:cs="Times New Roman"/>
                <w:b/>
                <w:bCs/>
                <w:sz w:val="24"/>
                <w:szCs w:val="24"/>
                <w:lang w:eastAsia="en-US"/>
              </w:rPr>
              <w:lastRenderedPageBreak/>
              <w:t>VPĮ 46 straipsnio 1 dalis</w:t>
            </w:r>
          </w:p>
          <w:p w14:paraId="003125BF"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p>
          <w:p w14:paraId="7881CAE7"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r w:rsidRPr="00D829F3">
              <w:rPr>
                <w:rFonts w:ascii="Times New Roman" w:eastAsia="Yu Mincho" w:hAnsi="Times New Roman" w:cs="Times New Roman"/>
                <w:sz w:val="24"/>
                <w:szCs w:val="24"/>
                <w:lang w:eastAsia="en-US"/>
              </w:rPr>
              <w:t>EBVPD III dalies A1-A6 punktai</w:t>
            </w:r>
          </w:p>
          <w:p w14:paraId="2651FACE"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p>
          <w:p w14:paraId="320F6E81"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r w:rsidRPr="00D829F3">
              <w:rPr>
                <w:rFonts w:ascii="Times New Roman" w:eastAsia="Yu Mincho" w:hAnsi="Times New Roman" w:cs="Times New Roman"/>
                <w:sz w:val="24"/>
                <w:szCs w:val="24"/>
                <w:lang w:eastAsia="en-US"/>
              </w:rPr>
              <w:t>EBVPD III dalies D1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0F1126" w14:textId="77777777"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lang w:eastAsia="en-US"/>
              </w:rPr>
              <w:t>Iš Lietuvoje įsteigtų subjektų reikalaujama:</w:t>
            </w:r>
          </w:p>
          <w:p w14:paraId="7E11A0D0" w14:textId="77777777" w:rsidR="00346D92" w:rsidRPr="00D829F3" w:rsidRDefault="00346D92" w:rsidP="00C42A8D">
            <w:pPr>
              <w:pStyle w:val="Betarp"/>
              <w:widowControl w:val="0"/>
              <w:numPr>
                <w:ilvl w:val="0"/>
                <w:numId w:val="10"/>
              </w:numPr>
              <w:ind w:left="314"/>
              <w:jc w:val="both"/>
              <w:rPr>
                <w:rFonts w:ascii="Times New Roman" w:hAnsi="Times New Roman" w:cs="Times New Roman"/>
                <w:b/>
                <w:bCs/>
                <w:sz w:val="24"/>
                <w:szCs w:val="24"/>
              </w:rPr>
            </w:pPr>
            <w:r w:rsidRPr="00D829F3">
              <w:rPr>
                <w:rFonts w:ascii="Times New Roman" w:hAnsi="Times New Roman" w:cs="Times New Roman"/>
                <w:sz w:val="24"/>
                <w:szCs w:val="24"/>
              </w:rPr>
              <w:t>išrašo iš teismo sprendimo arba</w:t>
            </w:r>
          </w:p>
          <w:p w14:paraId="05534CBE" w14:textId="77777777" w:rsidR="00346D92" w:rsidRPr="00D829F3" w:rsidRDefault="00346D92" w:rsidP="00C42A8D">
            <w:pPr>
              <w:pStyle w:val="Betarp"/>
              <w:widowControl w:val="0"/>
              <w:numPr>
                <w:ilvl w:val="0"/>
                <w:numId w:val="10"/>
              </w:numPr>
              <w:ind w:left="314"/>
              <w:jc w:val="both"/>
              <w:rPr>
                <w:rFonts w:ascii="Times New Roman" w:hAnsi="Times New Roman" w:cs="Times New Roman"/>
                <w:b/>
                <w:bCs/>
                <w:sz w:val="24"/>
                <w:szCs w:val="24"/>
              </w:rPr>
            </w:pPr>
            <w:r w:rsidRPr="00D829F3">
              <w:rPr>
                <w:rFonts w:ascii="Times New Roman" w:hAnsi="Times New Roman" w:cs="Times New Roman"/>
                <w:sz w:val="24"/>
                <w:szCs w:val="24"/>
              </w:rPr>
              <w:t>Informatikos ir ryšių departamento prie Vidaus reikalų ministerijos pažymos, arba</w:t>
            </w:r>
          </w:p>
          <w:p w14:paraId="67B3CE31" w14:textId="77777777" w:rsidR="00346D92" w:rsidRPr="00D829F3" w:rsidRDefault="00346D92" w:rsidP="00C42A8D">
            <w:pPr>
              <w:pStyle w:val="Betarp"/>
              <w:widowControl w:val="0"/>
              <w:numPr>
                <w:ilvl w:val="0"/>
                <w:numId w:val="10"/>
              </w:numPr>
              <w:ind w:left="314"/>
              <w:jc w:val="both"/>
              <w:rPr>
                <w:rFonts w:ascii="Times New Roman" w:hAnsi="Times New Roman" w:cs="Times New Roman"/>
                <w:b/>
                <w:bCs/>
                <w:sz w:val="24"/>
                <w:szCs w:val="24"/>
              </w:rPr>
            </w:pPr>
            <w:r w:rsidRPr="00D829F3">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77FA1E57" w14:textId="77777777" w:rsidR="00346D92" w:rsidRPr="00D829F3" w:rsidRDefault="00346D92" w:rsidP="004C1563">
            <w:pPr>
              <w:pStyle w:val="Betarp"/>
              <w:widowControl w:val="0"/>
              <w:jc w:val="both"/>
              <w:rPr>
                <w:rFonts w:ascii="Times New Roman" w:hAnsi="Times New Roman" w:cs="Times New Roman"/>
                <w:sz w:val="24"/>
                <w:szCs w:val="24"/>
                <w:lang w:eastAsia="en-US"/>
              </w:rPr>
            </w:pPr>
          </w:p>
          <w:p w14:paraId="516AE910" w14:textId="77777777"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lang w:eastAsia="en-US"/>
              </w:rPr>
              <w:t>Iš ne Lietuvoje įsteigtų subjektų reikalaujama:</w:t>
            </w:r>
          </w:p>
          <w:p w14:paraId="0D7BF597" w14:textId="77777777" w:rsidR="00346D92" w:rsidRPr="00D829F3" w:rsidRDefault="00346D92" w:rsidP="00C42A8D">
            <w:pPr>
              <w:pStyle w:val="Betarp"/>
              <w:widowControl w:val="0"/>
              <w:numPr>
                <w:ilvl w:val="0"/>
                <w:numId w:val="10"/>
              </w:numPr>
              <w:ind w:left="314"/>
              <w:jc w:val="both"/>
              <w:rPr>
                <w:rFonts w:ascii="Times New Roman" w:hAnsi="Times New Roman" w:cs="Times New Roman"/>
                <w:b/>
                <w:bCs/>
                <w:sz w:val="24"/>
                <w:szCs w:val="24"/>
              </w:rPr>
            </w:pPr>
            <w:r w:rsidRPr="00D829F3">
              <w:rPr>
                <w:rFonts w:ascii="Times New Roman" w:hAnsi="Times New Roman" w:cs="Times New Roman"/>
                <w:sz w:val="24"/>
                <w:szCs w:val="24"/>
              </w:rPr>
              <w:t>atitinkamos užsienio šalies institucijos dokumento</w:t>
            </w:r>
            <w:r w:rsidRPr="00D829F3">
              <w:rPr>
                <w:rStyle w:val="Puslapioinaosnuoroda"/>
                <w:rFonts w:ascii="Times New Roman" w:hAnsi="Times New Roman" w:cs="Times New Roman"/>
                <w:sz w:val="24"/>
                <w:szCs w:val="24"/>
              </w:rPr>
              <w:footnoteReference w:id="2"/>
            </w:r>
            <w:r w:rsidRPr="00D829F3">
              <w:rPr>
                <w:rFonts w:ascii="Times New Roman" w:hAnsi="Times New Roman" w:cs="Times New Roman"/>
                <w:sz w:val="24"/>
                <w:szCs w:val="24"/>
              </w:rPr>
              <w:t>.</w:t>
            </w:r>
          </w:p>
          <w:p w14:paraId="67894F1C" w14:textId="77777777" w:rsidR="00346D92" w:rsidRPr="00D829F3" w:rsidRDefault="00346D92" w:rsidP="004C1563">
            <w:pPr>
              <w:pStyle w:val="Betarp"/>
              <w:widowControl w:val="0"/>
              <w:jc w:val="both"/>
              <w:rPr>
                <w:rFonts w:ascii="Times New Roman" w:hAnsi="Times New Roman" w:cs="Times New Roman"/>
                <w:sz w:val="24"/>
                <w:szCs w:val="24"/>
              </w:rPr>
            </w:pPr>
          </w:p>
          <w:p w14:paraId="19ACDA4A" w14:textId="25E4AD28"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Nurodyti dokumentai turi būti išduoti ne anksčiau kaip 180 dienų iki </w:t>
            </w:r>
            <w:r w:rsidRPr="00D829F3">
              <w:rPr>
                <w:rFonts w:ascii="Times New Roman" w:eastAsia="Times New Roman" w:hAnsi="Times New Roman" w:cs="Times New Roman"/>
                <w:i/>
                <w:iCs/>
                <w:sz w:val="24"/>
                <w:szCs w:val="24"/>
              </w:rPr>
              <w:t xml:space="preserve">tos dienos, kai tiekėjas </w:t>
            </w:r>
            <w:r w:rsidR="00741F37" w:rsidRPr="00D829F3">
              <w:rPr>
                <w:rFonts w:ascii="Times New Roman" w:eastAsia="Times New Roman" w:hAnsi="Times New Roman" w:cs="Times New Roman"/>
                <w:i/>
                <w:iCs/>
                <w:sz w:val="24"/>
                <w:szCs w:val="24"/>
              </w:rPr>
              <w:t>PO</w:t>
            </w:r>
            <w:r w:rsidRPr="00D829F3">
              <w:rPr>
                <w:rFonts w:ascii="Times New Roman" w:eastAsia="Times New Roman" w:hAnsi="Times New Roman" w:cs="Times New Roman"/>
                <w:i/>
                <w:iCs/>
                <w:sz w:val="24"/>
                <w:szCs w:val="24"/>
              </w:rPr>
              <w:t xml:space="preserve"> prašymu turės pateikti pašalinimo pagrindų nebuvimą patvirtinančius dok</w:t>
            </w:r>
            <w:r w:rsidRPr="00D829F3">
              <w:rPr>
                <w:rFonts w:ascii="Times New Roman" w:eastAsia="Times New Roman" w:hAnsi="Times New Roman" w:cs="Times New Roman"/>
                <w:sz w:val="24"/>
                <w:szCs w:val="24"/>
              </w:rPr>
              <w:t>umentus</w:t>
            </w:r>
            <w:r w:rsidRPr="00D829F3">
              <w:rPr>
                <w:rFonts w:ascii="Times New Roman" w:hAnsi="Times New Roman" w:cs="Times New Roman"/>
                <w:sz w:val="24"/>
                <w:szCs w:val="24"/>
              </w:rPr>
              <w:t xml:space="preserve">. </w:t>
            </w:r>
            <w:r w:rsidRPr="00D829F3">
              <w:rPr>
                <w:rFonts w:ascii="Times New Roman" w:hAnsi="Times New Roman" w:cs="Times New Roman"/>
                <w:b/>
                <w:bCs/>
                <w:i/>
                <w:iCs/>
                <w:sz w:val="24"/>
                <w:szCs w:val="24"/>
              </w:rPr>
              <w:t>Pavyzdys</w:t>
            </w:r>
            <w:r w:rsidRPr="00D829F3">
              <w:rPr>
                <w:rFonts w:ascii="Times New Roman" w:hAnsi="Times New Roman" w:cs="Times New Roman"/>
                <w:i/>
                <w:iCs/>
                <w:sz w:val="24"/>
                <w:szCs w:val="24"/>
              </w:rPr>
              <w:t xml:space="preserve">: Jeigu </w:t>
            </w:r>
            <w:r w:rsidR="00741F37" w:rsidRPr="00D829F3">
              <w:rPr>
                <w:rFonts w:ascii="Times New Roman" w:hAnsi="Times New Roman" w:cs="Times New Roman"/>
                <w:i/>
                <w:iCs/>
                <w:sz w:val="24"/>
                <w:szCs w:val="24"/>
              </w:rPr>
              <w:t>PO</w:t>
            </w:r>
            <w:r w:rsidRPr="00D829F3">
              <w:rPr>
                <w:rFonts w:ascii="Times New Roman" w:hAnsi="Times New Roman" w:cs="Times New Roman"/>
                <w:i/>
                <w:iCs/>
                <w:sz w:val="24"/>
                <w:szCs w:val="24"/>
              </w:rPr>
              <w:t xml:space="preserve"> 2022-10-10 kreipėsi į tiekėją prašydama iki 2022-10-14 pateikti įrodančius dokumentus, jie turi būti </w:t>
            </w:r>
            <w:r w:rsidRPr="00D829F3">
              <w:rPr>
                <w:rFonts w:ascii="Times New Roman" w:hAnsi="Times New Roman" w:cs="Times New Roman"/>
                <w:i/>
                <w:iCs/>
                <w:sz w:val="24"/>
                <w:szCs w:val="24"/>
              </w:rPr>
              <w:lastRenderedPageBreak/>
              <w:t xml:space="preserve">išduoti ne anksčiau kaip 180 dienų, jas skaičiuojant atgal nuo 2022-10-14. </w:t>
            </w:r>
          </w:p>
          <w:p w14:paraId="173EF8B1" w14:textId="77777777" w:rsidR="00346D92" w:rsidRPr="00D829F3" w:rsidRDefault="00346D92" w:rsidP="004C1563">
            <w:pPr>
              <w:pStyle w:val="Betarp"/>
              <w:widowControl w:val="0"/>
              <w:jc w:val="both"/>
              <w:rPr>
                <w:rFonts w:ascii="Times New Roman" w:hAnsi="Times New Roman" w:cs="Times New Roman"/>
                <w:b/>
                <w:bCs/>
                <w:sz w:val="24"/>
                <w:szCs w:val="24"/>
              </w:rPr>
            </w:pPr>
          </w:p>
          <w:p w14:paraId="65D74D6E" w14:textId="77777777" w:rsidR="00346D92" w:rsidRPr="00D829F3" w:rsidRDefault="00346D92" w:rsidP="004C1563">
            <w:pPr>
              <w:pStyle w:val="Betarp"/>
              <w:widowControl w:val="0"/>
              <w:jc w:val="both"/>
              <w:rPr>
                <w:rFonts w:ascii="Times New Roman" w:hAnsi="Times New Roman" w:cs="Times New Roman"/>
                <w:bCs/>
                <w:sz w:val="24"/>
                <w:szCs w:val="24"/>
              </w:rPr>
            </w:pPr>
            <w:r w:rsidRPr="00D829F3">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FC25878" w14:textId="77777777" w:rsidR="00346D92" w:rsidRPr="00D829F3" w:rsidRDefault="00346D92" w:rsidP="004C1563">
            <w:pPr>
              <w:pStyle w:val="Betarp"/>
              <w:widowControl w:val="0"/>
              <w:jc w:val="both"/>
              <w:rPr>
                <w:rFonts w:ascii="Times New Roman" w:hAnsi="Times New Roman" w:cs="Times New Roman"/>
                <w:bCs/>
                <w:sz w:val="24"/>
                <w:szCs w:val="24"/>
              </w:rPr>
            </w:pPr>
          </w:p>
          <w:p w14:paraId="2DC8AF77" w14:textId="77777777" w:rsidR="00346D92" w:rsidRPr="00D829F3" w:rsidRDefault="00346D92" w:rsidP="004C1563">
            <w:pPr>
              <w:pStyle w:val="Betarp"/>
              <w:widowControl w:val="0"/>
              <w:jc w:val="both"/>
              <w:rPr>
                <w:rFonts w:ascii="Times New Roman" w:hAnsi="Times New Roman" w:cs="Times New Roman"/>
                <w:b/>
                <w:bCs/>
                <w:i/>
                <w:iCs/>
                <w:sz w:val="24"/>
                <w:szCs w:val="24"/>
              </w:rPr>
            </w:pPr>
            <w:r w:rsidRPr="00D829F3">
              <w:rPr>
                <w:rFonts w:ascii="Times New Roman" w:hAnsi="Times New Roman" w:cs="Times New Roman"/>
                <w:b/>
                <w:bCs/>
                <w:i/>
                <w:iCs/>
                <w:sz w:val="24"/>
                <w:szCs w:val="24"/>
              </w:rPr>
              <w:t>PASTABA</w:t>
            </w:r>
          </w:p>
          <w:p w14:paraId="070020BB" w14:textId="1F047513"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Pažymų, patvirtinančių VPĮ 46 straipsnyje nurodytų tiekėjo pašalinimo pagrindų nebuvimą, pateikti nereikalaujama. Jų </w:t>
            </w:r>
            <w:r w:rsidR="00741F37" w:rsidRPr="00D829F3">
              <w:rPr>
                <w:rFonts w:ascii="Times New Roman" w:hAnsi="Times New Roman" w:cs="Times New Roman"/>
                <w:sz w:val="24"/>
                <w:szCs w:val="24"/>
              </w:rPr>
              <w:t>PO</w:t>
            </w:r>
            <w:r w:rsidRPr="00D829F3">
              <w:rPr>
                <w:rFonts w:ascii="Times New Roman" w:hAnsi="Times New Roman" w:cs="Times New Roman"/>
                <w:sz w:val="24"/>
                <w:szCs w:val="24"/>
              </w:rPr>
              <w:t xml:space="preserve"> reikalaus tik turėdama pagrįstų abejonių dėl tiekėjo patikimumo.</w:t>
            </w:r>
          </w:p>
          <w:p w14:paraId="2AF457C3" w14:textId="77777777" w:rsidR="00346D92" w:rsidRPr="00D829F3" w:rsidRDefault="00346D92" w:rsidP="004C1563">
            <w:pPr>
              <w:pStyle w:val="Betarp"/>
              <w:widowControl w:val="0"/>
              <w:jc w:val="both"/>
              <w:rPr>
                <w:rFonts w:ascii="Times New Roman" w:hAnsi="Times New Roman" w:cs="Times New Roman"/>
                <w:b/>
                <w:bCs/>
                <w:sz w:val="24"/>
                <w:szCs w:val="24"/>
              </w:rPr>
            </w:pPr>
          </w:p>
          <w:p w14:paraId="7AD7A5A9" w14:textId="77777777" w:rsidR="00346D92" w:rsidRPr="00D829F3" w:rsidRDefault="00346D92" w:rsidP="004C1563">
            <w:pPr>
              <w:pStyle w:val="Betarp"/>
              <w:widowControl w:val="0"/>
              <w:jc w:val="both"/>
              <w:rPr>
                <w:rFonts w:ascii="Times New Roman" w:hAnsi="Times New Roman" w:cs="Times New Roman"/>
                <w:b/>
                <w:bCs/>
                <w:sz w:val="24"/>
                <w:szCs w:val="24"/>
              </w:rPr>
            </w:pPr>
          </w:p>
        </w:tc>
      </w:tr>
      <w:tr w:rsidR="00D829F3" w:rsidRPr="00D829F3" w14:paraId="21FD4449"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C91E43" w14:textId="77777777" w:rsidR="00346D92" w:rsidRPr="00D829F3" w:rsidRDefault="00346D92" w:rsidP="004C1563">
            <w:pPr>
              <w:pStyle w:val="Betarp"/>
              <w:widowControl w:val="0"/>
              <w:rPr>
                <w:rFonts w:ascii="Times New Roman" w:hAnsi="Times New Roman" w:cs="Times New Roman"/>
                <w:sz w:val="24"/>
                <w:szCs w:val="24"/>
              </w:rPr>
            </w:pPr>
            <w:bookmarkStart w:id="54" w:name="_Hlk90887843"/>
            <w:r w:rsidRPr="00D829F3">
              <w:rPr>
                <w:rFonts w:ascii="Times New Roman" w:hAnsi="Times New Roman" w:cs="Times New Roman"/>
                <w:sz w:val="24"/>
                <w:szCs w:val="24"/>
              </w:rPr>
              <w:lastRenderedPageBreak/>
              <w:t xml:space="preserve">2.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9AEA2D"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7168129"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p>
          <w:p w14:paraId="7565E04D"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Laikoma, kad tiekėjas nuteistas už aukščiau nurodytą nusikalstamą veiką, kai dėl:</w:t>
            </w:r>
          </w:p>
          <w:p w14:paraId="605AE514" w14:textId="77777777" w:rsidR="00346D92" w:rsidRPr="00D829F3" w:rsidRDefault="00346D92" w:rsidP="004C1563">
            <w:pPr>
              <w:pStyle w:val="Betarp"/>
              <w:widowControl w:val="0"/>
              <w:jc w:val="both"/>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1A131AE4"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 xml:space="preserve">2) tiekėjo, kuris yra juridinis asmuo, kita organizacija ar jos </w:t>
            </w:r>
            <w:r w:rsidRPr="00D829F3">
              <w:rPr>
                <w:rFonts w:ascii="Times New Roman" w:hAnsi="Times New Roman" w:cs="Times New Roman"/>
                <w:b/>
                <w:sz w:val="24"/>
                <w:szCs w:val="24"/>
                <w:lang w:eastAsia="en-US"/>
              </w:rPr>
              <w:t>struktūrinis</w:t>
            </w:r>
            <w:r w:rsidRPr="00D829F3">
              <w:rPr>
                <w:rFonts w:ascii="Times New Roman" w:hAnsi="Times New Roman" w:cs="Times New Roman"/>
                <w:bCs/>
                <w:sz w:val="24"/>
                <w:szCs w:val="24"/>
                <w:lang w:eastAsia="en-US"/>
              </w:rPr>
              <w:t xml:space="preserve"> padalinys, per </w:t>
            </w:r>
            <w:r w:rsidRPr="00D829F3">
              <w:rPr>
                <w:rFonts w:ascii="Times New Roman" w:hAnsi="Times New Roman" w:cs="Times New Roman"/>
                <w:bCs/>
                <w:sz w:val="24"/>
                <w:szCs w:val="24"/>
                <w:lang w:eastAsia="en-US"/>
              </w:rPr>
              <w:lastRenderedPageBreak/>
              <w:t>pastaruosius 5 metus buvo priimtas ir įsiteisėjęs apkaltinamasis teismo nuosprendis arba VPĮ 46 straipsnio 3 dalies atveju – galutinis administracinis sprendimas, jeigu toks sprendimas priimamas pagal tiekėjo šalies teisės aktų reikalavimus.</w:t>
            </w:r>
          </w:p>
          <w:p w14:paraId="69FB6282"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Tačiau ši nuostata netaikoma, jeigu:</w:t>
            </w:r>
          </w:p>
          <w:p w14:paraId="6BFF1294"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3378B38C" w14:textId="77777777"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2) įsiskolinimo suma neviršija 50 Eur (penkiasdešimt eurų);</w:t>
            </w:r>
          </w:p>
          <w:p w14:paraId="388CDE66" w14:textId="090C2476" w:rsidR="00346D92" w:rsidRPr="00D829F3" w:rsidRDefault="00346D92" w:rsidP="004C1563">
            <w:pPr>
              <w:pStyle w:val="Betarp"/>
              <w:widowControl w:val="0"/>
              <w:jc w:val="both"/>
              <w:rPr>
                <w:rFonts w:ascii="Times New Roman" w:hAnsi="Times New Roman" w:cs="Times New Roman"/>
                <w:b/>
                <w:bCs/>
                <w:sz w:val="24"/>
                <w:szCs w:val="24"/>
                <w:lang w:eastAsia="en-US"/>
              </w:rPr>
            </w:pPr>
            <w:r w:rsidRPr="00D829F3">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PO reikalaujant pateikti aktualius dokumentus pagal VPĮ 50 straipsnio 6 dalį, jis įrodo, kad jau yra laikomas įvykdžiusiu įsipareigojimus, susijusius su mokesčių, įskaitant socialinio draudimo įmokas, mokėjimu.</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3CAF0C" w14:textId="77777777" w:rsidR="00346D92" w:rsidRPr="00D829F3" w:rsidRDefault="00346D92" w:rsidP="004C1563">
            <w:pPr>
              <w:pStyle w:val="Betarp"/>
              <w:widowControl w:val="0"/>
              <w:jc w:val="both"/>
              <w:rPr>
                <w:rFonts w:ascii="Times New Roman" w:eastAsia="Yu Mincho" w:hAnsi="Times New Roman" w:cs="Times New Roman"/>
                <w:b/>
                <w:bCs/>
                <w:sz w:val="24"/>
                <w:szCs w:val="24"/>
              </w:rPr>
            </w:pPr>
            <w:r w:rsidRPr="00D829F3">
              <w:rPr>
                <w:rFonts w:ascii="Times New Roman" w:eastAsia="Yu Mincho" w:hAnsi="Times New Roman" w:cs="Times New Roman"/>
                <w:b/>
                <w:bCs/>
                <w:sz w:val="24"/>
                <w:szCs w:val="24"/>
              </w:rPr>
              <w:lastRenderedPageBreak/>
              <w:t>VPĮ 46 straipsnio 3 dalis</w:t>
            </w:r>
          </w:p>
          <w:p w14:paraId="2614177C" w14:textId="77777777" w:rsidR="00346D92" w:rsidRPr="00D829F3" w:rsidRDefault="00346D92" w:rsidP="004C1563">
            <w:pPr>
              <w:pStyle w:val="Betarp"/>
              <w:widowControl w:val="0"/>
              <w:jc w:val="both"/>
              <w:rPr>
                <w:rFonts w:ascii="Times New Roman" w:hAnsi="Times New Roman" w:cs="Times New Roman"/>
                <w:sz w:val="24"/>
                <w:szCs w:val="24"/>
              </w:rPr>
            </w:pPr>
          </w:p>
          <w:p w14:paraId="6BD5A565" w14:textId="77777777" w:rsidR="00346D92" w:rsidRPr="00D829F3" w:rsidRDefault="00346D92" w:rsidP="004C1563">
            <w:pPr>
              <w:pStyle w:val="Betarp"/>
              <w:widowControl w:val="0"/>
              <w:jc w:val="both"/>
              <w:rPr>
                <w:rFonts w:ascii="Times New Roman" w:eastAsia="Yu Mincho" w:hAnsi="Times New Roman" w:cs="Times New Roman"/>
                <w:sz w:val="24"/>
                <w:szCs w:val="24"/>
              </w:rPr>
            </w:pPr>
            <w:r w:rsidRPr="00D829F3">
              <w:rPr>
                <w:rFonts w:ascii="Times New Roman" w:hAnsi="Times New Roman" w:cs="Times New Roman"/>
                <w:sz w:val="24"/>
                <w:szCs w:val="24"/>
              </w:rPr>
              <w:t>EBVPD III dalies B1 ir B2 punktai</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36FA1D" w14:textId="77777777"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sz w:val="24"/>
                <w:szCs w:val="24"/>
              </w:rPr>
              <w:t>1) Dėl įsipareigojimų, susijusių su mokesčių mokėjimu, įvykdymo i</w:t>
            </w:r>
            <w:r w:rsidRPr="00D829F3">
              <w:rPr>
                <w:rFonts w:ascii="Times New Roman" w:hAnsi="Times New Roman" w:cs="Times New Roman"/>
                <w:sz w:val="24"/>
                <w:szCs w:val="24"/>
                <w:lang w:eastAsia="en-US"/>
              </w:rPr>
              <w:t xml:space="preserve">š Lietuvoje įsteigtų subjektų </w:t>
            </w:r>
            <w:r w:rsidRPr="00D829F3">
              <w:rPr>
                <w:rFonts w:ascii="Times New Roman" w:hAnsi="Times New Roman" w:cs="Times New Roman"/>
                <w:sz w:val="24"/>
                <w:szCs w:val="24"/>
              </w:rPr>
              <w:t>prašoma:</w:t>
            </w:r>
          </w:p>
          <w:p w14:paraId="1E26366E" w14:textId="77777777" w:rsidR="00346D92" w:rsidRPr="00D829F3" w:rsidRDefault="00346D92" w:rsidP="004C1563">
            <w:pPr>
              <w:pStyle w:val="Betarp"/>
              <w:widowControl w:val="0"/>
              <w:jc w:val="both"/>
              <w:rPr>
                <w:rFonts w:ascii="Times New Roman" w:hAnsi="Times New Roman" w:cs="Times New Roman"/>
                <w:b/>
                <w:bCs/>
                <w:sz w:val="24"/>
                <w:szCs w:val="24"/>
              </w:rPr>
            </w:pPr>
          </w:p>
          <w:p w14:paraId="3B02D23C" w14:textId="77777777" w:rsidR="00346D92" w:rsidRPr="00D829F3" w:rsidRDefault="00346D92" w:rsidP="00C42A8D">
            <w:pPr>
              <w:pStyle w:val="Betarp"/>
              <w:widowControl w:val="0"/>
              <w:numPr>
                <w:ilvl w:val="0"/>
                <w:numId w:val="9"/>
              </w:numPr>
              <w:jc w:val="both"/>
              <w:rPr>
                <w:rFonts w:ascii="Times New Roman" w:hAnsi="Times New Roman" w:cs="Times New Roman"/>
                <w:sz w:val="24"/>
                <w:szCs w:val="24"/>
              </w:rPr>
            </w:pPr>
            <w:r w:rsidRPr="00D829F3">
              <w:rPr>
                <w:rFonts w:ascii="Times New Roman" w:hAnsi="Times New Roman" w:cs="Times New Roman"/>
                <w:sz w:val="24"/>
                <w:szCs w:val="24"/>
              </w:rPr>
              <w:t>išrašo iš teismo sprendimo (jei toks yra) arba Valstybinės mokesčių inspekcijos prie Lietuvos Respublikos finansų ministerijos išduoto dokumento,</w:t>
            </w:r>
          </w:p>
          <w:p w14:paraId="76480B14" w14:textId="77777777" w:rsidR="00346D92" w:rsidRPr="00D829F3" w:rsidRDefault="00346D92" w:rsidP="00C42A8D">
            <w:pPr>
              <w:pStyle w:val="Betarp"/>
              <w:widowControl w:val="0"/>
              <w:numPr>
                <w:ilvl w:val="0"/>
                <w:numId w:val="8"/>
              </w:numPr>
              <w:jc w:val="both"/>
              <w:rPr>
                <w:rFonts w:ascii="Times New Roman" w:hAnsi="Times New Roman" w:cs="Times New Roman"/>
                <w:sz w:val="24"/>
                <w:szCs w:val="24"/>
              </w:rPr>
            </w:pPr>
            <w:r w:rsidRPr="00D829F3">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44DE02D0" w14:textId="77777777" w:rsidR="00346D92" w:rsidRPr="00D829F3" w:rsidRDefault="00346D92" w:rsidP="004C1563">
            <w:pPr>
              <w:pStyle w:val="Betarp"/>
              <w:widowControl w:val="0"/>
              <w:jc w:val="both"/>
              <w:rPr>
                <w:rFonts w:ascii="Times New Roman" w:hAnsi="Times New Roman" w:cs="Times New Roman"/>
                <w:sz w:val="24"/>
                <w:szCs w:val="24"/>
              </w:rPr>
            </w:pPr>
          </w:p>
          <w:p w14:paraId="141ECBD8" w14:textId="77777777"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lang w:eastAsia="en-US"/>
              </w:rPr>
              <w:t>Iš ne Lietuvoje įsteigtų subjektų reikalaujama:</w:t>
            </w:r>
          </w:p>
          <w:p w14:paraId="7C7ECE9E" w14:textId="77777777" w:rsidR="00346D92" w:rsidRPr="00D829F3" w:rsidRDefault="00346D92" w:rsidP="00C42A8D">
            <w:pPr>
              <w:pStyle w:val="Betarp"/>
              <w:widowControl w:val="0"/>
              <w:numPr>
                <w:ilvl w:val="0"/>
                <w:numId w:val="10"/>
              </w:numPr>
              <w:ind w:left="314"/>
              <w:jc w:val="both"/>
              <w:rPr>
                <w:rFonts w:ascii="Times New Roman" w:hAnsi="Times New Roman" w:cs="Times New Roman"/>
                <w:b/>
                <w:bCs/>
                <w:sz w:val="24"/>
                <w:szCs w:val="24"/>
              </w:rPr>
            </w:pPr>
            <w:r w:rsidRPr="00D829F3">
              <w:rPr>
                <w:rFonts w:ascii="Times New Roman" w:hAnsi="Times New Roman" w:cs="Times New Roman"/>
                <w:sz w:val="24"/>
                <w:szCs w:val="24"/>
              </w:rPr>
              <w:t>atitinkamos užsienio šalies institucijos dokumento</w:t>
            </w:r>
            <w:r w:rsidRPr="00D829F3">
              <w:rPr>
                <w:rStyle w:val="Puslapioinaosnuoroda"/>
                <w:rFonts w:ascii="Times New Roman" w:hAnsi="Times New Roman" w:cs="Times New Roman"/>
                <w:sz w:val="24"/>
                <w:szCs w:val="24"/>
              </w:rPr>
              <w:footnoteReference w:id="3"/>
            </w:r>
            <w:r w:rsidRPr="00D829F3">
              <w:rPr>
                <w:rFonts w:ascii="Times New Roman" w:hAnsi="Times New Roman" w:cs="Times New Roman"/>
                <w:sz w:val="24"/>
                <w:szCs w:val="24"/>
              </w:rPr>
              <w:t>.</w:t>
            </w:r>
          </w:p>
          <w:p w14:paraId="27C98999" w14:textId="77777777" w:rsidR="00346D92" w:rsidRPr="00D829F3" w:rsidRDefault="00346D92" w:rsidP="004C1563">
            <w:pPr>
              <w:pStyle w:val="Betarp"/>
              <w:widowControl w:val="0"/>
              <w:jc w:val="both"/>
              <w:rPr>
                <w:rFonts w:ascii="Times New Roman" w:eastAsia="Yu Mincho" w:hAnsi="Times New Roman" w:cs="Times New Roman"/>
                <w:sz w:val="24"/>
                <w:szCs w:val="24"/>
              </w:rPr>
            </w:pPr>
          </w:p>
          <w:p w14:paraId="79B07258" w14:textId="1E4D0819" w:rsidR="00346D92" w:rsidRPr="00D829F3" w:rsidRDefault="00346D92" w:rsidP="004C1563">
            <w:pPr>
              <w:pStyle w:val="Betarp"/>
              <w:widowControl w:val="0"/>
              <w:jc w:val="both"/>
              <w:rPr>
                <w:rFonts w:ascii="Times New Roman" w:hAnsi="Times New Roman" w:cs="Times New Roman"/>
                <w:i/>
                <w:iCs/>
                <w:sz w:val="24"/>
                <w:szCs w:val="24"/>
              </w:rPr>
            </w:pPr>
            <w:r w:rsidRPr="00D829F3">
              <w:rPr>
                <w:rFonts w:ascii="Times New Roman" w:hAnsi="Times New Roman" w:cs="Times New Roman"/>
                <w:sz w:val="24"/>
                <w:szCs w:val="24"/>
              </w:rPr>
              <w:t xml:space="preserve">Nurodyti dokumentai turi būti  išduoti ne anksčiau kaip 120 dienų </w:t>
            </w:r>
            <w:r w:rsidRPr="00D829F3">
              <w:rPr>
                <w:rFonts w:ascii="Times New Roman" w:hAnsi="Times New Roman" w:cs="Times New Roman"/>
                <w:sz w:val="24"/>
                <w:szCs w:val="24"/>
              </w:rPr>
              <w:lastRenderedPageBreak/>
              <w:t xml:space="preserve">iki </w:t>
            </w:r>
            <w:r w:rsidRPr="00D829F3">
              <w:rPr>
                <w:rFonts w:ascii="Times New Roman" w:eastAsia="Times New Roman" w:hAnsi="Times New Roman" w:cs="Times New Roman"/>
                <w:i/>
                <w:iCs/>
                <w:sz w:val="24"/>
                <w:szCs w:val="24"/>
              </w:rPr>
              <w:t>tos dienos, kai tiekėjas PO prašymu turės pateikti pašalinimo pagrindų nebuvimą patvirtinančius dok</w:t>
            </w:r>
            <w:r w:rsidRPr="00D829F3">
              <w:rPr>
                <w:rFonts w:ascii="Times New Roman" w:eastAsia="Times New Roman" w:hAnsi="Times New Roman" w:cs="Times New Roman"/>
                <w:sz w:val="24"/>
                <w:szCs w:val="24"/>
              </w:rPr>
              <w:t>umentus</w:t>
            </w:r>
            <w:r w:rsidRPr="00D829F3">
              <w:rPr>
                <w:rFonts w:ascii="Times New Roman" w:hAnsi="Times New Roman" w:cs="Times New Roman"/>
                <w:sz w:val="24"/>
                <w:szCs w:val="24"/>
              </w:rPr>
              <w:t xml:space="preserve">. </w:t>
            </w:r>
            <w:r w:rsidRPr="00D829F3">
              <w:rPr>
                <w:rFonts w:ascii="Times New Roman" w:hAnsi="Times New Roman" w:cs="Times New Roman"/>
                <w:b/>
                <w:bCs/>
                <w:i/>
                <w:iCs/>
                <w:sz w:val="24"/>
                <w:szCs w:val="24"/>
              </w:rPr>
              <w:t>Pavyzdys</w:t>
            </w:r>
            <w:r w:rsidRPr="00D829F3">
              <w:rPr>
                <w:rFonts w:ascii="Times New Roman" w:hAnsi="Times New Roman" w:cs="Times New Roman"/>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011F89EA" w14:textId="77777777" w:rsidR="00346D92" w:rsidRPr="00D829F3" w:rsidRDefault="00346D92" w:rsidP="004C1563">
            <w:pPr>
              <w:pStyle w:val="Betarp"/>
              <w:widowControl w:val="0"/>
              <w:jc w:val="both"/>
              <w:rPr>
                <w:rFonts w:ascii="Times New Roman" w:hAnsi="Times New Roman" w:cs="Times New Roman"/>
                <w:i/>
                <w:iCs/>
                <w:sz w:val="24"/>
                <w:szCs w:val="24"/>
              </w:rPr>
            </w:pPr>
          </w:p>
          <w:p w14:paraId="31FA97DF" w14:textId="77777777"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5A112E3" w14:textId="77777777" w:rsidR="00346D92" w:rsidRPr="00D829F3" w:rsidRDefault="00346D92" w:rsidP="004C1563">
            <w:pPr>
              <w:pStyle w:val="Betarp"/>
              <w:widowControl w:val="0"/>
              <w:jc w:val="both"/>
              <w:rPr>
                <w:rFonts w:ascii="Times New Roman" w:hAnsi="Times New Roman" w:cs="Times New Roman"/>
                <w:b/>
                <w:bCs/>
                <w:sz w:val="24"/>
                <w:szCs w:val="24"/>
              </w:rPr>
            </w:pPr>
          </w:p>
          <w:p w14:paraId="3F5E81BE" w14:textId="77777777"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bCs/>
                <w:sz w:val="24"/>
                <w:szCs w:val="24"/>
              </w:rPr>
              <w:t>2) Dėl įsipareigojimų, susijusių su socialinio draudimo įmokų mokėjimu, įvykdymo i</w:t>
            </w:r>
            <w:r w:rsidRPr="00D829F3">
              <w:rPr>
                <w:rFonts w:ascii="Times New Roman" w:hAnsi="Times New Roman" w:cs="Times New Roman"/>
                <w:sz w:val="24"/>
                <w:szCs w:val="24"/>
                <w:lang w:eastAsia="en-US"/>
              </w:rPr>
              <w:t xml:space="preserve">š Lietuvoje įsteigtų subjektų </w:t>
            </w:r>
            <w:r w:rsidRPr="00D829F3">
              <w:rPr>
                <w:rFonts w:ascii="Times New Roman" w:hAnsi="Times New Roman" w:cs="Times New Roman"/>
                <w:bCs/>
                <w:sz w:val="24"/>
                <w:szCs w:val="24"/>
              </w:rPr>
              <w:t>prašoma:</w:t>
            </w:r>
          </w:p>
          <w:p w14:paraId="27A42E37" w14:textId="31DF6C14" w:rsidR="00346D92" w:rsidRPr="00D829F3" w:rsidRDefault="00346D92" w:rsidP="004C1563">
            <w:pPr>
              <w:pStyle w:val="Betarp"/>
              <w:widowControl w:val="0"/>
              <w:jc w:val="both"/>
              <w:rPr>
                <w:rFonts w:ascii="Times New Roman" w:hAnsi="Times New Roman" w:cs="Times New Roman"/>
                <w:bCs/>
                <w:sz w:val="24"/>
                <w:szCs w:val="24"/>
              </w:rPr>
            </w:pPr>
            <w:r w:rsidRPr="00D829F3">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PO savarankiškai patikrina duomenis nacionalinėje duomenų bazėje,  adresu </w:t>
            </w:r>
            <w:hyperlink r:id="rId17" w:history="1">
              <w:r w:rsidRPr="00D829F3">
                <w:rPr>
                  <w:rStyle w:val="Hipersaitas"/>
                  <w:rFonts w:ascii="Times New Roman" w:hAnsi="Times New Roman" w:cs="Times New Roman"/>
                  <w:sz w:val="24"/>
                  <w:szCs w:val="24"/>
                </w:rPr>
                <w:t>http://draudejai.sodra.lt/draudeju_viesi_duomenys/</w:t>
              </w:r>
            </w:hyperlink>
            <w:r w:rsidRPr="00D829F3">
              <w:rPr>
                <w:rFonts w:ascii="Times New Roman" w:hAnsi="Times New Roman" w:cs="Times New Roman"/>
                <w:bCs/>
                <w:sz w:val="24"/>
                <w:szCs w:val="24"/>
              </w:rPr>
              <w:t>.</w:t>
            </w:r>
          </w:p>
          <w:p w14:paraId="608DC5CD" w14:textId="77777777" w:rsidR="00346D92" w:rsidRPr="00D829F3" w:rsidRDefault="00346D92" w:rsidP="004C1563">
            <w:pPr>
              <w:pStyle w:val="Betarp"/>
              <w:widowControl w:val="0"/>
              <w:jc w:val="both"/>
              <w:rPr>
                <w:rFonts w:ascii="Times New Roman" w:hAnsi="Times New Roman" w:cs="Times New Roman"/>
                <w:b/>
                <w:bCs/>
                <w:sz w:val="24"/>
                <w:szCs w:val="24"/>
              </w:rPr>
            </w:pPr>
          </w:p>
          <w:p w14:paraId="39EA30CD" w14:textId="6342115B"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Jeigu dėl Valstybinio socialinio draudimo fondo valdybos (toliau – „Sodra“) informacinės sistemos techninių trikdžių PO neturės galimybės patikrinti neatlygintinai prieinamų duomenų apie tiekėją (juridinį asmenį), jis turės teisę prašyti tiekėjo (juridinio asmens) pateikti išrašą iš teismo sprendimo (jei toks yra) arba „Sodros“ </w:t>
            </w:r>
            <w:r w:rsidRPr="00D829F3">
              <w:rPr>
                <w:rFonts w:ascii="Times New Roman" w:hAnsi="Times New Roman" w:cs="Times New Roman"/>
                <w:sz w:val="24"/>
                <w:szCs w:val="24"/>
              </w:rPr>
              <w:lastRenderedPageBreak/>
              <w:t>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85EEE74" w14:textId="77777777" w:rsidR="00346D92" w:rsidRPr="00D829F3" w:rsidRDefault="00346D92" w:rsidP="004C1563">
            <w:pPr>
              <w:pStyle w:val="Betarp"/>
              <w:widowControl w:val="0"/>
              <w:jc w:val="both"/>
              <w:rPr>
                <w:rFonts w:ascii="Times New Roman" w:hAnsi="Times New Roman" w:cs="Times New Roman"/>
                <w:b/>
                <w:bCs/>
                <w:sz w:val="24"/>
                <w:szCs w:val="24"/>
              </w:rPr>
            </w:pPr>
          </w:p>
          <w:p w14:paraId="1CEECB02" w14:textId="77777777"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EED0AA" w14:textId="77777777" w:rsidR="00346D92" w:rsidRPr="00D829F3" w:rsidRDefault="00346D92" w:rsidP="004C1563">
            <w:pPr>
              <w:pStyle w:val="Betarp"/>
              <w:widowControl w:val="0"/>
              <w:jc w:val="both"/>
              <w:rPr>
                <w:rFonts w:ascii="Times New Roman" w:hAnsi="Times New Roman" w:cs="Times New Roman"/>
                <w:b/>
                <w:bCs/>
                <w:sz w:val="24"/>
                <w:szCs w:val="24"/>
              </w:rPr>
            </w:pPr>
          </w:p>
          <w:p w14:paraId="57C7C16E" w14:textId="77777777"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lang w:eastAsia="en-US"/>
              </w:rPr>
              <w:t>Iš ne Lietuvoje įsteigtų subjektų reikalaujama:</w:t>
            </w:r>
          </w:p>
          <w:p w14:paraId="2554713A" w14:textId="77777777" w:rsidR="00346D92" w:rsidRPr="00D829F3" w:rsidRDefault="00346D92" w:rsidP="00C42A8D">
            <w:pPr>
              <w:pStyle w:val="Betarp"/>
              <w:widowControl w:val="0"/>
              <w:numPr>
                <w:ilvl w:val="0"/>
                <w:numId w:val="10"/>
              </w:numPr>
              <w:ind w:left="314"/>
              <w:jc w:val="both"/>
              <w:rPr>
                <w:rFonts w:ascii="Times New Roman" w:hAnsi="Times New Roman" w:cs="Times New Roman"/>
                <w:b/>
                <w:bCs/>
                <w:sz w:val="24"/>
                <w:szCs w:val="24"/>
              </w:rPr>
            </w:pPr>
            <w:r w:rsidRPr="00D829F3">
              <w:rPr>
                <w:rFonts w:ascii="Times New Roman" w:hAnsi="Times New Roman" w:cs="Times New Roman"/>
                <w:sz w:val="24"/>
                <w:szCs w:val="24"/>
              </w:rPr>
              <w:t>atitinkamos užsienio šalies kompetentingos institucijos dokumento</w:t>
            </w:r>
            <w:r w:rsidRPr="00D829F3">
              <w:rPr>
                <w:rStyle w:val="Puslapioinaosnuoroda"/>
                <w:rFonts w:ascii="Times New Roman" w:hAnsi="Times New Roman" w:cs="Times New Roman"/>
                <w:sz w:val="24"/>
                <w:szCs w:val="24"/>
              </w:rPr>
              <w:footnoteReference w:id="4"/>
            </w:r>
            <w:r w:rsidRPr="00D829F3">
              <w:rPr>
                <w:rFonts w:ascii="Times New Roman" w:hAnsi="Times New Roman" w:cs="Times New Roman"/>
                <w:sz w:val="24"/>
                <w:szCs w:val="24"/>
              </w:rPr>
              <w:t>.</w:t>
            </w:r>
          </w:p>
          <w:p w14:paraId="338896DD" w14:textId="77777777" w:rsidR="00346D92" w:rsidRPr="00D829F3" w:rsidRDefault="00346D92" w:rsidP="004C1563">
            <w:pPr>
              <w:pStyle w:val="Betarp"/>
              <w:widowControl w:val="0"/>
              <w:jc w:val="both"/>
              <w:rPr>
                <w:rFonts w:ascii="Times New Roman" w:hAnsi="Times New Roman" w:cs="Times New Roman"/>
                <w:b/>
                <w:bCs/>
                <w:sz w:val="24"/>
                <w:szCs w:val="24"/>
              </w:rPr>
            </w:pPr>
          </w:p>
          <w:p w14:paraId="1A105921" w14:textId="4AB05F8A" w:rsidR="00346D92" w:rsidRPr="00D829F3" w:rsidRDefault="00346D92" w:rsidP="004C1563">
            <w:pPr>
              <w:pStyle w:val="Betarp"/>
              <w:widowControl w:val="0"/>
              <w:jc w:val="both"/>
              <w:rPr>
                <w:rFonts w:ascii="Times New Roman" w:hAnsi="Times New Roman" w:cs="Times New Roman"/>
                <w:i/>
                <w:iCs/>
                <w:sz w:val="24"/>
                <w:szCs w:val="24"/>
              </w:rPr>
            </w:pPr>
            <w:r w:rsidRPr="00D829F3">
              <w:rPr>
                <w:rFonts w:ascii="Times New Roman" w:hAnsi="Times New Roman" w:cs="Times New Roman"/>
                <w:sz w:val="24"/>
                <w:szCs w:val="24"/>
              </w:rPr>
              <w:t xml:space="preserve">Nurodyti dokumentai turi būti  išduoti ne anksčiau kaip 120 dienų iki </w:t>
            </w:r>
            <w:r w:rsidRPr="00D829F3">
              <w:rPr>
                <w:rFonts w:ascii="Times New Roman" w:eastAsia="Times New Roman" w:hAnsi="Times New Roman" w:cs="Times New Roman"/>
                <w:i/>
                <w:iCs/>
                <w:sz w:val="24"/>
                <w:szCs w:val="24"/>
              </w:rPr>
              <w:t>tos dienos, kai tiekėjas PO prašymu turės pateikti pašalinimo pagrindų nebuvimą patvirtinančius dok</w:t>
            </w:r>
            <w:r w:rsidRPr="00D829F3">
              <w:rPr>
                <w:rFonts w:ascii="Times New Roman" w:eastAsia="Times New Roman" w:hAnsi="Times New Roman" w:cs="Times New Roman"/>
                <w:sz w:val="24"/>
                <w:szCs w:val="24"/>
              </w:rPr>
              <w:t>umentus</w:t>
            </w:r>
            <w:r w:rsidRPr="00D829F3">
              <w:rPr>
                <w:rFonts w:ascii="Times New Roman" w:hAnsi="Times New Roman" w:cs="Times New Roman"/>
                <w:sz w:val="24"/>
                <w:szCs w:val="24"/>
              </w:rPr>
              <w:t xml:space="preserve">. </w:t>
            </w:r>
            <w:r w:rsidRPr="00D829F3">
              <w:rPr>
                <w:rFonts w:ascii="Times New Roman" w:hAnsi="Times New Roman" w:cs="Times New Roman"/>
                <w:b/>
                <w:bCs/>
                <w:i/>
                <w:iCs/>
                <w:sz w:val="24"/>
                <w:szCs w:val="24"/>
              </w:rPr>
              <w:t>Pavyzdys</w:t>
            </w:r>
            <w:r w:rsidRPr="00D829F3">
              <w:rPr>
                <w:rFonts w:ascii="Times New Roman" w:hAnsi="Times New Roman" w:cs="Times New Roman"/>
                <w:i/>
                <w:iCs/>
                <w:sz w:val="24"/>
                <w:szCs w:val="24"/>
              </w:rPr>
              <w:t xml:space="preserve">: Jeigu PO 2022-10-10 kreipėsi į tiekėją </w:t>
            </w:r>
            <w:r w:rsidRPr="00D829F3">
              <w:rPr>
                <w:rFonts w:ascii="Times New Roman" w:hAnsi="Times New Roman" w:cs="Times New Roman"/>
                <w:i/>
                <w:iCs/>
                <w:sz w:val="24"/>
                <w:szCs w:val="24"/>
              </w:rPr>
              <w:lastRenderedPageBreak/>
              <w:t>prašydama iki 2022-10-14 pateikti įrodančius dokumentus, jie turi būti išduoti ne anksčiau kaip 120 dienų, jas skaičiuojant atgal nuo 2022-10-14.</w:t>
            </w:r>
          </w:p>
          <w:p w14:paraId="00380D5A" w14:textId="77777777" w:rsidR="00346D92" w:rsidRPr="00D829F3" w:rsidRDefault="00346D92" w:rsidP="004C1563">
            <w:pPr>
              <w:pStyle w:val="Betarp"/>
              <w:widowControl w:val="0"/>
              <w:jc w:val="both"/>
              <w:rPr>
                <w:rFonts w:ascii="Times New Roman" w:hAnsi="Times New Roman" w:cs="Times New Roman"/>
                <w:b/>
                <w:bCs/>
                <w:sz w:val="24"/>
                <w:szCs w:val="24"/>
              </w:rPr>
            </w:pPr>
          </w:p>
          <w:p w14:paraId="0164D851" w14:textId="77777777"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4CB4BC2" w14:textId="77777777" w:rsidR="00346D92" w:rsidRPr="00D829F3" w:rsidRDefault="00346D92" w:rsidP="004C1563">
            <w:pPr>
              <w:pStyle w:val="Betarp"/>
              <w:widowControl w:val="0"/>
              <w:jc w:val="both"/>
              <w:rPr>
                <w:rFonts w:ascii="Times New Roman" w:hAnsi="Times New Roman" w:cs="Times New Roman"/>
                <w:sz w:val="24"/>
                <w:szCs w:val="24"/>
              </w:rPr>
            </w:pPr>
          </w:p>
          <w:p w14:paraId="56261965" w14:textId="77777777" w:rsidR="00346D92" w:rsidRPr="00D829F3" w:rsidRDefault="00346D92" w:rsidP="004C1563">
            <w:pPr>
              <w:pStyle w:val="Betarp"/>
              <w:widowControl w:val="0"/>
              <w:jc w:val="both"/>
              <w:rPr>
                <w:rFonts w:ascii="Times New Roman" w:hAnsi="Times New Roman" w:cs="Times New Roman"/>
                <w:b/>
                <w:bCs/>
                <w:i/>
                <w:iCs/>
                <w:sz w:val="24"/>
                <w:szCs w:val="24"/>
              </w:rPr>
            </w:pPr>
            <w:r w:rsidRPr="00D829F3">
              <w:rPr>
                <w:rFonts w:ascii="Times New Roman" w:hAnsi="Times New Roman" w:cs="Times New Roman"/>
                <w:b/>
                <w:bCs/>
                <w:i/>
                <w:iCs/>
                <w:sz w:val="24"/>
                <w:szCs w:val="24"/>
              </w:rPr>
              <w:t>PASTABA</w:t>
            </w:r>
          </w:p>
          <w:p w14:paraId="0EA91488" w14:textId="2D3E362A"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Pažymų, patvirtinančių VPĮ 46 straipsnyje nurodytų tiekėjo pašalinimo pagrindų nebuvimą, pateikti nereikalaujama. Jų PO reikalaus tik turėdama pagrįstų abejonių dėl tiekėjo patikimumo.</w:t>
            </w:r>
          </w:p>
          <w:p w14:paraId="07855AE9" w14:textId="77777777" w:rsidR="00346D92" w:rsidRPr="00D829F3" w:rsidRDefault="00346D92" w:rsidP="004C1563">
            <w:pPr>
              <w:pStyle w:val="Betarp"/>
              <w:widowControl w:val="0"/>
              <w:jc w:val="both"/>
              <w:rPr>
                <w:rFonts w:ascii="Times New Roman" w:hAnsi="Times New Roman" w:cs="Times New Roman"/>
                <w:b/>
                <w:bCs/>
                <w:sz w:val="24"/>
                <w:szCs w:val="24"/>
              </w:rPr>
            </w:pPr>
          </w:p>
        </w:tc>
      </w:tr>
      <w:bookmarkEnd w:id="54"/>
      <w:tr w:rsidR="00D829F3" w:rsidRPr="00D829F3" w14:paraId="7E06E4D8"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315B5F" w14:textId="77777777" w:rsidR="00346D92" w:rsidRPr="00D829F3" w:rsidRDefault="00346D92" w:rsidP="004C1563">
            <w:pPr>
              <w:pStyle w:val="Betarp"/>
              <w:widowControl w:val="0"/>
              <w:rPr>
                <w:rFonts w:ascii="Times New Roman" w:hAnsi="Times New Roman" w:cs="Times New Roman"/>
                <w:sz w:val="24"/>
                <w:szCs w:val="24"/>
              </w:rPr>
            </w:pPr>
            <w:r w:rsidRPr="00D829F3">
              <w:rPr>
                <w:rFonts w:ascii="Times New Roman" w:hAnsi="Times New Roman" w:cs="Times New Roman"/>
                <w:sz w:val="24"/>
                <w:szCs w:val="24"/>
              </w:rPr>
              <w:lastRenderedPageBreak/>
              <w:t xml:space="preserve">3.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8AFD7D" w14:textId="6B4E1310"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sz w:val="24"/>
                <w:szCs w:val="24"/>
              </w:rPr>
              <w:t>Tiekėjas su kitais tiekėjais yra sudaręs susitarimų, kuriais siekiama iškreipti konkurenciją atliekamame pirkime, ir PO dėl to turi įtikinamų duomenų.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2B842B" w14:textId="77777777" w:rsidR="00346D92" w:rsidRPr="00D829F3" w:rsidRDefault="00346D92" w:rsidP="004C1563">
            <w:pPr>
              <w:pStyle w:val="Betarp"/>
              <w:widowControl w:val="0"/>
              <w:jc w:val="both"/>
              <w:rPr>
                <w:rFonts w:ascii="Times New Roman" w:eastAsia="Yu Mincho" w:hAnsi="Times New Roman" w:cs="Times New Roman"/>
                <w:b/>
                <w:bCs/>
                <w:sz w:val="24"/>
                <w:szCs w:val="24"/>
              </w:rPr>
            </w:pPr>
            <w:r w:rsidRPr="00D829F3">
              <w:rPr>
                <w:rFonts w:ascii="Times New Roman" w:eastAsia="Yu Mincho" w:hAnsi="Times New Roman" w:cs="Times New Roman"/>
                <w:b/>
                <w:bCs/>
                <w:sz w:val="24"/>
                <w:szCs w:val="24"/>
              </w:rPr>
              <w:t>VPĮ 46 straipsnio 4 dalies 1 punktas</w:t>
            </w:r>
          </w:p>
          <w:p w14:paraId="2F7A44B5" w14:textId="77777777" w:rsidR="00346D92" w:rsidRPr="00D829F3" w:rsidRDefault="00346D92" w:rsidP="004C1563">
            <w:pPr>
              <w:pStyle w:val="Betarp"/>
              <w:widowControl w:val="0"/>
              <w:jc w:val="both"/>
              <w:rPr>
                <w:rFonts w:ascii="Times New Roman" w:eastAsia="Yu Mincho" w:hAnsi="Times New Roman" w:cs="Times New Roman"/>
                <w:sz w:val="24"/>
                <w:szCs w:val="24"/>
              </w:rPr>
            </w:pPr>
          </w:p>
          <w:p w14:paraId="00AA9A7E"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r w:rsidRPr="00D829F3">
              <w:rPr>
                <w:rFonts w:ascii="Times New Roman" w:eastAsia="Yu Mincho" w:hAnsi="Times New Roman" w:cs="Times New Roman"/>
                <w:sz w:val="24"/>
                <w:szCs w:val="24"/>
              </w:rPr>
              <w:t>EBVPD III dalies C10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F572DF" w14:textId="77777777" w:rsidR="00346D92" w:rsidRPr="00D829F3" w:rsidRDefault="00346D92" w:rsidP="004C1563">
            <w:pPr>
              <w:pStyle w:val="Betarp"/>
              <w:widowControl w:val="0"/>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Iš Lietuvoje įsteigtų subjektų įrodančių dokumentų nereikalaujama. Užtenka pateikto EBVPD.</w:t>
            </w:r>
          </w:p>
          <w:p w14:paraId="0244971B" w14:textId="77777777" w:rsidR="00346D92" w:rsidRPr="00D829F3" w:rsidRDefault="00346D92" w:rsidP="004C1563">
            <w:pPr>
              <w:pStyle w:val="Betarp"/>
              <w:widowControl w:val="0"/>
              <w:jc w:val="both"/>
              <w:rPr>
                <w:rFonts w:ascii="Times New Roman" w:hAnsi="Times New Roman" w:cs="Times New Roman"/>
                <w:bCs/>
                <w:iCs/>
                <w:sz w:val="24"/>
                <w:szCs w:val="24"/>
                <w:lang w:eastAsia="en-US"/>
              </w:rPr>
            </w:pPr>
          </w:p>
          <w:p w14:paraId="1C65875E" w14:textId="77777777" w:rsidR="00346D92" w:rsidRPr="00D829F3" w:rsidRDefault="00346D92" w:rsidP="004C1563">
            <w:pPr>
              <w:pStyle w:val="Betarp"/>
              <w:widowControl w:val="0"/>
              <w:jc w:val="both"/>
              <w:rPr>
                <w:rFonts w:ascii="Times New Roman" w:hAnsi="Times New Roman" w:cs="Times New Roman"/>
                <w:b/>
                <w:bCs/>
                <w:iCs/>
                <w:sz w:val="24"/>
                <w:szCs w:val="24"/>
                <w:lang w:eastAsia="en-US"/>
              </w:rPr>
            </w:pPr>
          </w:p>
        </w:tc>
      </w:tr>
      <w:tr w:rsidR="00D829F3" w:rsidRPr="00D829F3" w14:paraId="45C451CF"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863ACC" w14:textId="77777777" w:rsidR="00346D92" w:rsidRPr="00D829F3" w:rsidRDefault="00346D92" w:rsidP="004C1563">
            <w:pPr>
              <w:pStyle w:val="Betarp"/>
              <w:widowControl w:val="0"/>
              <w:rPr>
                <w:rFonts w:ascii="Times New Roman" w:hAnsi="Times New Roman" w:cs="Times New Roman"/>
                <w:sz w:val="24"/>
                <w:szCs w:val="24"/>
              </w:rPr>
            </w:pPr>
            <w:r w:rsidRPr="00D829F3">
              <w:rPr>
                <w:rFonts w:ascii="Times New Roman" w:hAnsi="Times New Roman" w:cs="Times New Roman"/>
                <w:sz w:val="24"/>
                <w:szCs w:val="24"/>
              </w:rPr>
              <w:t xml:space="preserve">4.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8AA429" w14:textId="77777777"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2AC8A2FF" w14:textId="46B0ABB8"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sz w:val="24"/>
                <w:szCs w:val="24"/>
              </w:rPr>
              <w:t>Laikoma, kad atitinkamos padėties dėl interesų konflikto negalima ištaisyti, jeigu į interesų konfliktą patekę asmenys nulėmė viešojo pirkimo komisijos ar PO sprendimus ir šių sprendimų pakeitimas prieštarautų VPĮ nuostatoms.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21CBE7" w14:textId="77777777" w:rsidR="00346D92" w:rsidRPr="00D829F3" w:rsidRDefault="00346D92" w:rsidP="004C1563">
            <w:pPr>
              <w:pStyle w:val="Betarp"/>
              <w:widowControl w:val="0"/>
              <w:jc w:val="both"/>
              <w:rPr>
                <w:rFonts w:ascii="Times New Roman" w:eastAsia="Yu Mincho" w:hAnsi="Times New Roman" w:cs="Times New Roman"/>
                <w:b/>
                <w:bCs/>
                <w:sz w:val="24"/>
                <w:szCs w:val="24"/>
              </w:rPr>
            </w:pPr>
            <w:r w:rsidRPr="00D829F3">
              <w:rPr>
                <w:rFonts w:ascii="Times New Roman" w:eastAsia="Yu Mincho" w:hAnsi="Times New Roman" w:cs="Times New Roman"/>
                <w:b/>
                <w:bCs/>
                <w:sz w:val="24"/>
                <w:szCs w:val="24"/>
              </w:rPr>
              <w:t>VPĮ 46 straipsnio 4 dalies 2 punktas</w:t>
            </w:r>
          </w:p>
          <w:p w14:paraId="219850C2" w14:textId="77777777" w:rsidR="00346D92" w:rsidRPr="00D829F3" w:rsidRDefault="00346D92" w:rsidP="004C1563">
            <w:pPr>
              <w:pStyle w:val="Betarp"/>
              <w:widowControl w:val="0"/>
              <w:jc w:val="both"/>
              <w:rPr>
                <w:rFonts w:ascii="Times New Roman" w:eastAsia="Yu Mincho" w:hAnsi="Times New Roman" w:cs="Times New Roman"/>
                <w:sz w:val="24"/>
                <w:szCs w:val="24"/>
              </w:rPr>
            </w:pPr>
          </w:p>
          <w:p w14:paraId="6B5EF56B" w14:textId="77777777" w:rsidR="00346D92" w:rsidRPr="00D829F3" w:rsidRDefault="00346D92" w:rsidP="004C1563">
            <w:pPr>
              <w:pStyle w:val="Betarp"/>
              <w:widowControl w:val="0"/>
              <w:jc w:val="both"/>
              <w:rPr>
                <w:rFonts w:ascii="Times New Roman" w:eastAsia="Yu Mincho" w:hAnsi="Times New Roman" w:cs="Times New Roman"/>
                <w:sz w:val="24"/>
                <w:szCs w:val="24"/>
              </w:rPr>
            </w:pPr>
            <w:r w:rsidRPr="00D829F3">
              <w:rPr>
                <w:rFonts w:ascii="Times New Roman" w:eastAsia="Yu Mincho" w:hAnsi="Times New Roman" w:cs="Times New Roman"/>
                <w:sz w:val="24"/>
                <w:szCs w:val="24"/>
              </w:rPr>
              <w:t>EBVPD III dalies C12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A0CFF" w14:textId="77777777" w:rsidR="00346D92" w:rsidRPr="00D829F3" w:rsidRDefault="00346D92" w:rsidP="004C1563">
            <w:pPr>
              <w:pStyle w:val="Betarp"/>
              <w:widowControl w:val="0"/>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Iš Lietuvoje įsteigtų subjektų įrodančių dokumentų nereikalaujama. Užtenka pateikto EBVPD.</w:t>
            </w:r>
          </w:p>
          <w:p w14:paraId="77D167AD" w14:textId="77777777" w:rsidR="00346D92" w:rsidRPr="00D829F3" w:rsidRDefault="00346D92" w:rsidP="004C1563">
            <w:pPr>
              <w:pStyle w:val="Betarp"/>
              <w:widowControl w:val="0"/>
              <w:jc w:val="both"/>
              <w:rPr>
                <w:rFonts w:ascii="Times New Roman" w:hAnsi="Times New Roman" w:cs="Times New Roman"/>
                <w:bCs/>
                <w:iCs/>
                <w:sz w:val="24"/>
                <w:szCs w:val="24"/>
                <w:lang w:eastAsia="en-US"/>
              </w:rPr>
            </w:pPr>
          </w:p>
          <w:p w14:paraId="37835E45" w14:textId="77777777" w:rsidR="00346D92" w:rsidRPr="00D829F3" w:rsidRDefault="00346D92" w:rsidP="004C1563">
            <w:pPr>
              <w:pStyle w:val="Betarp"/>
              <w:widowControl w:val="0"/>
              <w:jc w:val="both"/>
              <w:rPr>
                <w:rFonts w:ascii="Times New Roman" w:hAnsi="Times New Roman" w:cs="Times New Roman"/>
                <w:b/>
                <w:bCs/>
                <w:iCs/>
                <w:sz w:val="24"/>
                <w:szCs w:val="24"/>
                <w:lang w:eastAsia="en-US"/>
              </w:rPr>
            </w:pPr>
          </w:p>
        </w:tc>
      </w:tr>
      <w:tr w:rsidR="00D829F3" w:rsidRPr="00D829F3" w14:paraId="4DD42214"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835CC0" w14:textId="77777777" w:rsidR="00346D92" w:rsidRPr="00D829F3" w:rsidRDefault="00346D92" w:rsidP="004C1563">
            <w:pPr>
              <w:pStyle w:val="Betarp"/>
              <w:widowControl w:val="0"/>
              <w:rPr>
                <w:rFonts w:ascii="Times New Roman" w:hAnsi="Times New Roman" w:cs="Times New Roman"/>
                <w:sz w:val="24"/>
                <w:szCs w:val="24"/>
              </w:rPr>
            </w:pPr>
            <w:r w:rsidRPr="00D829F3">
              <w:rPr>
                <w:rFonts w:ascii="Times New Roman" w:hAnsi="Times New Roman" w:cs="Times New Roman"/>
                <w:sz w:val="24"/>
                <w:szCs w:val="24"/>
              </w:rPr>
              <w:t>5.</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89F078" w14:textId="77777777"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sz w:val="24"/>
                <w:szCs w:val="24"/>
              </w:rPr>
              <w:t xml:space="preserve">Pažeista konkurencija, kaip </w:t>
            </w:r>
            <w:r w:rsidRPr="00D829F3">
              <w:rPr>
                <w:rFonts w:ascii="Times New Roman" w:hAnsi="Times New Roman" w:cs="Times New Roman"/>
                <w:sz w:val="24"/>
                <w:szCs w:val="24"/>
              </w:rPr>
              <w:lastRenderedPageBreak/>
              <w:t>nustatyta VPĮ 27 straipsnio 3 ir 4 dalyse, ir atitinkamos padėties negalima ištaisyti.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DAE058" w14:textId="77777777" w:rsidR="00346D92" w:rsidRPr="00D829F3" w:rsidRDefault="00346D92" w:rsidP="004C1563">
            <w:pPr>
              <w:pStyle w:val="Betarp"/>
              <w:widowControl w:val="0"/>
              <w:jc w:val="both"/>
              <w:rPr>
                <w:rFonts w:ascii="Times New Roman" w:eastAsia="Yu Mincho" w:hAnsi="Times New Roman" w:cs="Times New Roman"/>
                <w:b/>
                <w:bCs/>
                <w:sz w:val="24"/>
                <w:szCs w:val="24"/>
              </w:rPr>
            </w:pPr>
            <w:r w:rsidRPr="00D829F3">
              <w:rPr>
                <w:rFonts w:ascii="Times New Roman" w:eastAsia="Yu Mincho" w:hAnsi="Times New Roman" w:cs="Times New Roman"/>
                <w:b/>
                <w:bCs/>
                <w:sz w:val="24"/>
                <w:szCs w:val="24"/>
              </w:rPr>
              <w:lastRenderedPageBreak/>
              <w:t xml:space="preserve">VPĮ 46 </w:t>
            </w:r>
            <w:r w:rsidRPr="00D829F3">
              <w:rPr>
                <w:rFonts w:ascii="Times New Roman" w:eastAsia="Yu Mincho" w:hAnsi="Times New Roman" w:cs="Times New Roman"/>
                <w:b/>
                <w:bCs/>
                <w:sz w:val="24"/>
                <w:szCs w:val="24"/>
              </w:rPr>
              <w:lastRenderedPageBreak/>
              <w:t>straipsnio 4 dalies 3 punktas</w:t>
            </w:r>
          </w:p>
          <w:p w14:paraId="62DD6503" w14:textId="77777777" w:rsidR="00346D92" w:rsidRPr="00D829F3" w:rsidRDefault="00346D92" w:rsidP="004C1563">
            <w:pPr>
              <w:pStyle w:val="Betarp"/>
              <w:widowControl w:val="0"/>
              <w:jc w:val="both"/>
              <w:rPr>
                <w:rFonts w:ascii="Times New Roman" w:eastAsia="Yu Mincho" w:hAnsi="Times New Roman" w:cs="Times New Roman"/>
                <w:sz w:val="24"/>
                <w:szCs w:val="24"/>
              </w:rPr>
            </w:pPr>
          </w:p>
          <w:p w14:paraId="62790425"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r w:rsidRPr="00D829F3">
              <w:rPr>
                <w:rFonts w:ascii="Times New Roman" w:eastAsia="Yu Mincho" w:hAnsi="Times New Roman" w:cs="Times New Roman"/>
                <w:sz w:val="24"/>
                <w:szCs w:val="24"/>
              </w:rPr>
              <w:t>EBVPD III dalies C13 punktas</w:t>
            </w:r>
            <w:r w:rsidRPr="00D829F3">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A0FA66" w14:textId="77777777" w:rsidR="00346D92" w:rsidRPr="00D829F3" w:rsidRDefault="00346D92" w:rsidP="004C1563">
            <w:pPr>
              <w:pStyle w:val="Betarp"/>
              <w:widowControl w:val="0"/>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lastRenderedPageBreak/>
              <w:t xml:space="preserve">Iš Lietuvoje įsteigtų subjektų </w:t>
            </w:r>
            <w:r w:rsidRPr="00D829F3">
              <w:rPr>
                <w:rFonts w:ascii="Times New Roman" w:hAnsi="Times New Roman" w:cs="Times New Roman"/>
                <w:sz w:val="24"/>
                <w:szCs w:val="24"/>
                <w:lang w:eastAsia="en-US"/>
              </w:rPr>
              <w:lastRenderedPageBreak/>
              <w:t>įrodančių dokumentų nereikalaujama. Užtenka pateikto EBVPD.</w:t>
            </w:r>
          </w:p>
          <w:p w14:paraId="55B2F7AA" w14:textId="77777777" w:rsidR="00346D92" w:rsidRPr="00D829F3" w:rsidRDefault="00346D92" w:rsidP="004C1563">
            <w:pPr>
              <w:pStyle w:val="Betarp"/>
              <w:widowControl w:val="0"/>
              <w:jc w:val="both"/>
              <w:rPr>
                <w:rFonts w:ascii="Times New Roman" w:hAnsi="Times New Roman" w:cs="Times New Roman"/>
                <w:b/>
                <w:bCs/>
                <w:iCs/>
                <w:sz w:val="24"/>
                <w:szCs w:val="24"/>
                <w:lang w:eastAsia="en-US"/>
              </w:rPr>
            </w:pPr>
          </w:p>
        </w:tc>
      </w:tr>
      <w:tr w:rsidR="00D829F3" w:rsidRPr="00D829F3" w14:paraId="3B3EFE3A"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2C33A1" w14:textId="77777777" w:rsidR="00346D92" w:rsidRPr="00D829F3" w:rsidRDefault="00346D92" w:rsidP="004C1563">
            <w:pPr>
              <w:pStyle w:val="Betarp"/>
              <w:widowControl w:val="0"/>
              <w:rPr>
                <w:rFonts w:ascii="Times New Roman" w:hAnsi="Times New Roman" w:cs="Times New Roman"/>
                <w:sz w:val="24"/>
                <w:szCs w:val="24"/>
              </w:rPr>
            </w:pPr>
            <w:r w:rsidRPr="00D829F3">
              <w:rPr>
                <w:rFonts w:ascii="Times New Roman" w:hAnsi="Times New Roman" w:cs="Times New Roman"/>
                <w:sz w:val="24"/>
                <w:szCs w:val="24"/>
              </w:rPr>
              <w:lastRenderedPageBreak/>
              <w:t xml:space="preserve">6.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C58393" w14:textId="02B8901C"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PO gali tai įrodyti bet kokiomis teisėtomis priemonėmis, arba tiekėjas dėl pateiktos melagingos informacijos negali pateikti patvirtinančių dokumentų, reikalaujamų pagal VPĮ 50 straipsnį. </w:t>
            </w:r>
          </w:p>
          <w:p w14:paraId="14558150" w14:textId="77777777" w:rsidR="00346D92" w:rsidRPr="00D829F3" w:rsidRDefault="00346D92" w:rsidP="004C1563">
            <w:pPr>
              <w:pStyle w:val="Betarp"/>
              <w:widowControl w:val="0"/>
              <w:jc w:val="both"/>
              <w:rPr>
                <w:rFonts w:ascii="Times New Roman" w:hAnsi="Times New Roman" w:cs="Times New Roman"/>
                <w:bCs/>
                <w:sz w:val="24"/>
                <w:szCs w:val="24"/>
              </w:rPr>
            </w:pPr>
            <w:r w:rsidRPr="00D829F3">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F4E848C" w14:textId="77777777" w:rsidR="00346D92" w:rsidRPr="00D829F3" w:rsidRDefault="00346D92" w:rsidP="004C1563">
            <w:pPr>
              <w:pStyle w:val="Betarp"/>
              <w:widowControl w:val="0"/>
              <w:jc w:val="both"/>
              <w:rPr>
                <w:rFonts w:ascii="Times New Roman" w:hAnsi="Times New Roman" w:cs="Times New Roman"/>
                <w:bCs/>
                <w:sz w:val="24"/>
                <w:szCs w:val="24"/>
              </w:rPr>
            </w:pPr>
            <w:r w:rsidRPr="00D829F3">
              <w:rPr>
                <w:rFonts w:ascii="Times New Roman" w:hAnsi="Times New Roman" w:cs="Times New Roman"/>
                <w:bCs/>
                <w:sz w:val="24"/>
                <w:szCs w:val="24"/>
              </w:rPr>
              <w:t xml:space="preserve">Šiuo pagrindu tiekėjas taip pat pašalinamas iš pirkimo procedūros, kai, vadovaujantis </w:t>
            </w:r>
            <w:r w:rsidRPr="00D829F3">
              <w:rPr>
                <w:rFonts w:ascii="Times New Roman" w:hAnsi="Times New Roman" w:cs="Times New Roman"/>
                <w:bCs/>
                <w:sz w:val="24"/>
                <w:szCs w:val="24"/>
              </w:rPr>
              <w:lastRenderedPageBreak/>
              <w:t>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3FC852" w14:textId="77777777" w:rsidR="00346D92" w:rsidRPr="00D829F3" w:rsidRDefault="00346D92" w:rsidP="004C1563">
            <w:pPr>
              <w:pStyle w:val="Betarp"/>
              <w:widowControl w:val="0"/>
              <w:jc w:val="both"/>
              <w:rPr>
                <w:rFonts w:ascii="Times New Roman" w:eastAsia="Yu Mincho" w:hAnsi="Times New Roman" w:cs="Times New Roman"/>
                <w:b/>
                <w:bCs/>
                <w:sz w:val="24"/>
                <w:szCs w:val="24"/>
              </w:rPr>
            </w:pPr>
            <w:r w:rsidRPr="00D829F3">
              <w:rPr>
                <w:rFonts w:ascii="Times New Roman" w:eastAsia="Yu Mincho" w:hAnsi="Times New Roman" w:cs="Times New Roman"/>
                <w:b/>
                <w:bCs/>
                <w:sz w:val="24"/>
                <w:szCs w:val="24"/>
              </w:rPr>
              <w:lastRenderedPageBreak/>
              <w:t>VPĮ 46 straipsnio 4 dalies 4 punktas</w:t>
            </w:r>
          </w:p>
          <w:p w14:paraId="13F4ED59" w14:textId="77777777" w:rsidR="00346D92" w:rsidRPr="00D829F3" w:rsidRDefault="00346D92" w:rsidP="004C1563">
            <w:pPr>
              <w:pStyle w:val="Betarp"/>
              <w:widowControl w:val="0"/>
              <w:jc w:val="both"/>
              <w:rPr>
                <w:rFonts w:ascii="Times New Roman" w:eastAsia="Yu Mincho" w:hAnsi="Times New Roman" w:cs="Times New Roman"/>
                <w:sz w:val="24"/>
                <w:szCs w:val="24"/>
              </w:rPr>
            </w:pPr>
          </w:p>
          <w:p w14:paraId="3642370A"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r w:rsidRPr="00D829F3">
              <w:rPr>
                <w:rFonts w:ascii="Times New Roman" w:eastAsia="Yu Mincho" w:hAnsi="Times New Roman" w:cs="Times New Roman"/>
                <w:sz w:val="24"/>
                <w:szCs w:val="24"/>
              </w:rPr>
              <w:t>EBVPD III dalies C15 punktas</w:t>
            </w:r>
            <w:r w:rsidRPr="00D829F3">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464DF4" w14:textId="77777777" w:rsidR="00346D92" w:rsidRPr="00D829F3" w:rsidRDefault="00346D92" w:rsidP="004C1563">
            <w:pPr>
              <w:pStyle w:val="Betarp"/>
              <w:widowControl w:val="0"/>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Iš Lietuvoje įsteigtų subjektų įrodančių dokumentų nereikalaujama. Užtenka pateikto EBVPD.</w:t>
            </w:r>
          </w:p>
          <w:p w14:paraId="152962E2" w14:textId="77777777" w:rsidR="00346D92" w:rsidRPr="00D829F3" w:rsidRDefault="00346D92" w:rsidP="004C1563">
            <w:pPr>
              <w:pStyle w:val="Betarp"/>
              <w:widowControl w:val="0"/>
              <w:jc w:val="both"/>
              <w:rPr>
                <w:rFonts w:ascii="Times New Roman" w:hAnsi="Times New Roman" w:cs="Times New Roman"/>
                <w:bCs/>
                <w:iCs/>
                <w:sz w:val="24"/>
                <w:szCs w:val="24"/>
                <w:lang w:eastAsia="en-US"/>
              </w:rPr>
            </w:pPr>
          </w:p>
          <w:p w14:paraId="6FC33863" w14:textId="77777777" w:rsidR="00346D92" w:rsidRPr="00D829F3" w:rsidRDefault="00346D92" w:rsidP="004C1563">
            <w:pPr>
              <w:pStyle w:val="Betarp"/>
              <w:widowControl w:val="0"/>
              <w:jc w:val="both"/>
              <w:rPr>
                <w:rFonts w:ascii="Times New Roman" w:hAnsi="Times New Roman" w:cs="Times New Roman"/>
                <w:bCs/>
                <w:iCs/>
                <w:sz w:val="24"/>
                <w:szCs w:val="24"/>
                <w:lang w:eastAsia="en-US"/>
              </w:rPr>
            </w:pPr>
          </w:p>
          <w:p w14:paraId="2F572853" w14:textId="77777777"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3DB2C375" w14:textId="77777777" w:rsidR="00346D92" w:rsidRPr="00D829F3" w:rsidRDefault="00346D92" w:rsidP="004C1563">
            <w:pPr>
              <w:pStyle w:val="Betarp"/>
              <w:widowControl w:val="0"/>
              <w:jc w:val="both"/>
              <w:rPr>
                <w:rFonts w:ascii="Times New Roman" w:hAnsi="Times New Roman" w:cs="Times New Roman"/>
                <w:b/>
                <w:bCs/>
                <w:sz w:val="24"/>
                <w:szCs w:val="24"/>
              </w:rPr>
            </w:pPr>
          </w:p>
          <w:p w14:paraId="0E01280A" w14:textId="77777777" w:rsidR="00346D92" w:rsidRPr="00D829F3" w:rsidRDefault="00346D92" w:rsidP="004C1563">
            <w:pPr>
              <w:pStyle w:val="Betarp"/>
              <w:widowControl w:val="0"/>
              <w:jc w:val="both"/>
              <w:rPr>
                <w:rFonts w:ascii="Times New Roman" w:hAnsi="Times New Roman" w:cs="Times New Roman"/>
                <w:sz w:val="24"/>
                <w:szCs w:val="24"/>
                <w:u w:val="single"/>
              </w:rPr>
            </w:pPr>
            <w:hyperlink r:id="rId18">
              <w:r w:rsidRPr="00D829F3">
                <w:rPr>
                  <w:rStyle w:val="Hipersaitas"/>
                  <w:rFonts w:ascii="Times New Roman" w:hAnsi="Times New Roman" w:cs="Times New Roman"/>
                  <w:sz w:val="24"/>
                  <w:szCs w:val="24"/>
                </w:rPr>
                <w:t>https://vpt.lrv.lt/melaginga-informacija-pateikusiu-tiekeju-sarasas-3</w:t>
              </w:r>
            </w:hyperlink>
          </w:p>
          <w:p w14:paraId="5D69B483" w14:textId="77777777" w:rsidR="00346D92" w:rsidRPr="00D829F3" w:rsidRDefault="00346D92" w:rsidP="004C1563">
            <w:pPr>
              <w:pStyle w:val="Betarp"/>
              <w:widowControl w:val="0"/>
              <w:jc w:val="both"/>
              <w:rPr>
                <w:rFonts w:ascii="Times New Roman" w:hAnsi="Times New Roman" w:cs="Times New Roman"/>
                <w:b/>
                <w:bCs/>
                <w:sz w:val="24"/>
                <w:szCs w:val="24"/>
              </w:rPr>
            </w:pPr>
          </w:p>
        </w:tc>
      </w:tr>
      <w:tr w:rsidR="00D829F3" w:rsidRPr="00D829F3" w14:paraId="1247FE39"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ABBB7A" w14:textId="77777777" w:rsidR="00346D92" w:rsidRPr="00D829F3" w:rsidRDefault="00346D92" w:rsidP="004C1563">
            <w:pPr>
              <w:pStyle w:val="Betarp"/>
              <w:widowControl w:val="0"/>
              <w:rPr>
                <w:rFonts w:ascii="Times New Roman" w:hAnsi="Times New Roman" w:cs="Times New Roman"/>
                <w:sz w:val="24"/>
                <w:szCs w:val="24"/>
              </w:rPr>
            </w:pPr>
            <w:r w:rsidRPr="00D829F3">
              <w:rPr>
                <w:rFonts w:ascii="Times New Roman" w:hAnsi="Times New Roman" w:cs="Times New Roman"/>
                <w:sz w:val="24"/>
                <w:szCs w:val="24"/>
              </w:rPr>
              <w:t>7.</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44314E" w14:textId="28BC4110"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sz w:val="24"/>
                <w:szCs w:val="24"/>
              </w:rPr>
              <w:t>Tiekėjas pirkimo metu ėmėsi neteisėtų veiksmų, siekdamas daryti įtaką PO sprendimams, gauti konfidencialios informacijos, kuri suteiktų jam neteisėtą pranašumą pirkimo procedūroje, ar teikė klaidinančią informaciją, kuri gali daryti esminę įtaką PO sprendimams dėl tiekėjų pašalinimo, jų kvalifikacijos vertinimo, laimėtojo nustatymo, ir PO gali tai įrodyti bet kokiomis teisėtomis priemonėmis.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244C16" w14:textId="77777777" w:rsidR="00346D92" w:rsidRPr="00D829F3" w:rsidRDefault="00346D92" w:rsidP="004C1563">
            <w:pPr>
              <w:pStyle w:val="Betarp"/>
              <w:widowControl w:val="0"/>
              <w:jc w:val="both"/>
              <w:rPr>
                <w:rFonts w:ascii="Times New Roman" w:eastAsia="Yu Mincho" w:hAnsi="Times New Roman" w:cs="Times New Roman"/>
                <w:b/>
                <w:bCs/>
                <w:sz w:val="24"/>
                <w:szCs w:val="24"/>
              </w:rPr>
            </w:pPr>
            <w:r w:rsidRPr="00D829F3">
              <w:rPr>
                <w:rFonts w:ascii="Times New Roman" w:eastAsia="Yu Mincho" w:hAnsi="Times New Roman" w:cs="Times New Roman"/>
                <w:b/>
                <w:bCs/>
                <w:sz w:val="24"/>
                <w:szCs w:val="24"/>
              </w:rPr>
              <w:t>VPĮ 46 straipsnio 4 dalies 5 punktas</w:t>
            </w:r>
          </w:p>
          <w:p w14:paraId="6387BE28" w14:textId="77777777" w:rsidR="00346D92" w:rsidRPr="00D829F3" w:rsidRDefault="00346D92" w:rsidP="004C1563">
            <w:pPr>
              <w:pStyle w:val="Betarp"/>
              <w:widowControl w:val="0"/>
              <w:jc w:val="both"/>
              <w:rPr>
                <w:rFonts w:ascii="Times New Roman" w:eastAsia="Yu Mincho" w:hAnsi="Times New Roman" w:cs="Times New Roman"/>
                <w:sz w:val="24"/>
                <w:szCs w:val="24"/>
              </w:rPr>
            </w:pPr>
          </w:p>
          <w:p w14:paraId="69970063" w14:textId="77777777" w:rsidR="00346D92" w:rsidRPr="00D829F3" w:rsidRDefault="00346D92" w:rsidP="004C1563">
            <w:pPr>
              <w:pStyle w:val="Betarp"/>
              <w:widowControl w:val="0"/>
              <w:jc w:val="both"/>
              <w:rPr>
                <w:rFonts w:ascii="Times New Roman" w:eastAsia="Yu Mincho" w:hAnsi="Times New Roman" w:cs="Times New Roman"/>
                <w:sz w:val="24"/>
                <w:szCs w:val="24"/>
              </w:rPr>
            </w:pPr>
            <w:r w:rsidRPr="00D829F3">
              <w:rPr>
                <w:rFonts w:ascii="Times New Roman" w:eastAsia="Yu Mincho" w:hAnsi="Times New Roman" w:cs="Times New Roman"/>
                <w:sz w:val="24"/>
                <w:szCs w:val="24"/>
              </w:rPr>
              <w:t>EBVPD</w:t>
            </w:r>
            <w:r w:rsidRPr="00D829F3">
              <w:rPr>
                <w:rFonts w:ascii="Times New Roman" w:hAnsi="Times New Roman" w:cs="Times New Roman"/>
                <w:sz w:val="24"/>
                <w:szCs w:val="24"/>
              </w:rPr>
              <w:t xml:space="preserve"> III dalies C15 punktas</w:t>
            </w:r>
          </w:p>
          <w:p w14:paraId="60F6B978"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p>
          <w:p w14:paraId="743612D2"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7D0783" w14:textId="77777777" w:rsidR="00346D92" w:rsidRPr="00D829F3" w:rsidRDefault="00346D92" w:rsidP="004C1563">
            <w:pPr>
              <w:pStyle w:val="Betarp"/>
              <w:widowControl w:val="0"/>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Iš Lietuvoje įsteigtų subjektų įrodančių dokumentų nereikalaujama. Užtenka pateikto EBVPD.</w:t>
            </w:r>
          </w:p>
          <w:p w14:paraId="2C9604EF" w14:textId="77777777" w:rsidR="00346D92" w:rsidRPr="00D829F3" w:rsidRDefault="00346D92" w:rsidP="004C1563">
            <w:pPr>
              <w:pStyle w:val="Betarp"/>
              <w:widowControl w:val="0"/>
              <w:jc w:val="both"/>
              <w:rPr>
                <w:rFonts w:ascii="Times New Roman" w:hAnsi="Times New Roman" w:cs="Times New Roman"/>
                <w:b/>
                <w:bCs/>
                <w:iCs/>
                <w:sz w:val="24"/>
                <w:szCs w:val="24"/>
                <w:lang w:eastAsia="en-US"/>
              </w:rPr>
            </w:pPr>
          </w:p>
        </w:tc>
      </w:tr>
      <w:tr w:rsidR="00D829F3" w:rsidRPr="00D829F3" w14:paraId="29255E10"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F0896D" w14:textId="77777777" w:rsidR="00346D92" w:rsidRPr="00D829F3" w:rsidRDefault="00346D92" w:rsidP="004C1563">
            <w:pPr>
              <w:pStyle w:val="Betarp"/>
              <w:widowControl w:val="0"/>
              <w:rPr>
                <w:rFonts w:ascii="Times New Roman" w:hAnsi="Times New Roman" w:cs="Times New Roman"/>
                <w:sz w:val="24"/>
                <w:szCs w:val="24"/>
              </w:rPr>
            </w:pPr>
            <w:r w:rsidRPr="00D829F3">
              <w:rPr>
                <w:rFonts w:ascii="Times New Roman" w:hAnsi="Times New Roman" w:cs="Times New Roman"/>
                <w:sz w:val="24"/>
                <w:szCs w:val="24"/>
              </w:rPr>
              <w:t>8.</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D507B2" w14:textId="77777777" w:rsidR="00346D92" w:rsidRPr="00D829F3" w:rsidRDefault="00346D92"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w:t>
            </w:r>
            <w:r w:rsidRPr="00D829F3">
              <w:rPr>
                <w:rFonts w:ascii="Times New Roman" w:hAnsi="Times New Roman" w:cs="Times New Roman"/>
                <w:sz w:val="24"/>
                <w:szCs w:val="24"/>
              </w:rPr>
              <w:lastRenderedPageBreak/>
              <w:t xml:space="preserve">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394FD20" w14:textId="77777777" w:rsidR="00346D92" w:rsidRPr="00D829F3" w:rsidRDefault="00346D92"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BF76B5" w14:textId="77777777" w:rsidR="00346D92" w:rsidRPr="00D829F3" w:rsidRDefault="00346D92" w:rsidP="004C1563">
            <w:pPr>
              <w:pStyle w:val="Betarp"/>
              <w:widowControl w:val="0"/>
              <w:jc w:val="both"/>
              <w:rPr>
                <w:rFonts w:ascii="Times New Roman" w:eastAsia="Yu Mincho" w:hAnsi="Times New Roman" w:cs="Times New Roman"/>
                <w:b/>
                <w:bCs/>
                <w:sz w:val="24"/>
                <w:szCs w:val="24"/>
              </w:rPr>
            </w:pPr>
            <w:r w:rsidRPr="00D829F3">
              <w:rPr>
                <w:rFonts w:ascii="Times New Roman" w:eastAsia="Yu Mincho" w:hAnsi="Times New Roman" w:cs="Times New Roman"/>
                <w:b/>
                <w:bCs/>
                <w:sz w:val="24"/>
                <w:szCs w:val="24"/>
              </w:rPr>
              <w:lastRenderedPageBreak/>
              <w:t>VPĮ 46 straipsnio 4 dalies 6 punktas</w:t>
            </w:r>
          </w:p>
          <w:p w14:paraId="4D3A05E6" w14:textId="77777777" w:rsidR="00346D92" w:rsidRPr="00D829F3" w:rsidRDefault="00346D92" w:rsidP="004C1563">
            <w:pPr>
              <w:pStyle w:val="Betarp"/>
              <w:widowControl w:val="0"/>
              <w:jc w:val="both"/>
              <w:rPr>
                <w:rFonts w:ascii="Times New Roman" w:eastAsia="Yu Mincho" w:hAnsi="Times New Roman" w:cs="Times New Roman"/>
                <w:sz w:val="24"/>
                <w:szCs w:val="24"/>
              </w:rPr>
            </w:pPr>
          </w:p>
          <w:p w14:paraId="4601240B" w14:textId="77777777" w:rsidR="00346D92" w:rsidRPr="00D829F3" w:rsidRDefault="00346D92" w:rsidP="004C1563">
            <w:pPr>
              <w:pStyle w:val="Betarp"/>
              <w:widowControl w:val="0"/>
              <w:jc w:val="both"/>
              <w:rPr>
                <w:rFonts w:ascii="Times New Roman" w:eastAsia="Yu Mincho" w:hAnsi="Times New Roman" w:cs="Times New Roman"/>
                <w:sz w:val="24"/>
                <w:szCs w:val="24"/>
              </w:rPr>
            </w:pPr>
            <w:r w:rsidRPr="00D829F3">
              <w:rPr>
                <w:rFonts w:ascii="Times New Roman" w:eastAsia="Yu Mincho" w:hAnsi="Times New Roman" w:cs="Times New Roman"/>
                <w:sz w:val="24"/>
                <w:szCs w:val="24"/>
              </w:rPr>
              <w:t>EBVPD</w:t>
            </w:r>
            <w:r w:rsidRPr="00D829F3">
              <w:rPr>
                <w:rFonts w:ascii="Times New Roman" w:hAnsi="Times New Roman" w:cs="Times New Roman"/>
                <w:sz w:val="24"/>
                <w:szCs w:val="24"/>
              </w:rPr>
              <w:t xml:space="preserve"> III dalies C14 punktas</w:t>
            </w:r>
          </w:p>
          <w:p w14:paraId="34D08B85"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p>
          <w:p w14:paraId="3F8538C5"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DFB408" w14:textId="77777777" w:rsidR="00346D92" w:rsidRPr="00D829F3" w:rsidRDefault="00346D92" w:rsidP="004C1563">
            <w:pPr>
              <w:pStyle w:val="Betarp"/>
              <w:widowControl w:val="0"/>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Iš Lietuvoje įsteigtų subjektų įrodančių dokumentų nereikalaujama. Užtenka pateikto EBVPD.</w:t>
            </w:r>
          </w:p>
          <w:p w14:paraId="450A8846" w14:textId="77777777" w:rsidR="00346D92" w:rsidRPr="00D829F3" w:rsidRDefault="00346D92" w:rsidP="004C1563">
            <w:pPr>
              <w:pStyle w:val="Betarp"/>
              <w:widowControl w:val="0"/>
              <w:jc w:val="both"/>
              <w:rPr>
                <w:rFonts w:ascii="Times New Roman" w:hAnsi="Times New Roman" w:cs="Times New Roman"/>
                <w:bCs/>
                <w:iCs/>
                <w:sz w:val="24"/>
                <w:szCs w:val="24"/>
                <w:lang w:eastAsia="en-US"/>
              </w:rPr>
            </w:pPr>
          </w:p>
          <w:p w14:paraId="401AB887" w14:textId="77777777"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5C25D760" w14:textId="77777777" w:rsidR="00346D92" w:rsidRPr="00D829F3" w:rsidRDefault="00346D92" w:rsidP="004C1563">
            <w:pPr>
              <w:pStyle w:val="Betarp"/>
              <w:widowControl w:val="0"/>
              <w:jc w:val="both"/>
              <w:rPr>
                <w:rFonts w:ascii="Times New Roman" w:hAnsi="Times New Roman" w:cs="Times New Roman"/>
                <w:sz w:val="24"/>
                <w:szCs w:val="24"/>
              </w:rPr>
            </w:pPr>
          </w:p>
          <w:p w14:paraId="32C470E4" w14:textId="77777777" w:rsidR="00346D92" w:rsidRPr="00D829F3" w:rsidRDefault="00346D92" w:rsidP="004C1563">
            <w:pPr>
              <w:pStyle w:val="Betarp"/>
              <w:widowControl w:val="0"/>
              <w:jc w:val="both"/>
              <w:rPr>
                <w:rStyle w:val="Hipersaitas"/>
                <w:rFonts w:ascii="Times New Roman" w:hAnsi="Times New Roman" w:cs="Times New Roman"/>
                <w:sz w:val="24"/>
                <w:szCs w:val="24"/>
              </w:rPr>
            </w:pPr>
            <w:hyperlink r:id="rId19" w:history="1">
              <w:r w:rsidRPr="00D829F3">
                <w:rPr>
                  <w:rStyle w:val="Hipersaitas"/>
                  <w:rFonts w:ascii="Times New Roman" w:hAnsi="Times New Roman" w:cs="Times New Roman"/>
                  <w:sz w:val="24"/>
                  <w:szCs w:val="24"/>
                </w:rPr>
                <w:t>https://vpt.lrv.lt/lt/pasalinimo-pagrindai-1/nepatikimi-tiekejai-1</w:t>
              </w:r>
            </w:hyperlink>
          </w:p>
          <w:p w14:paraId="352BADB3" w14:textId="77777777" w:rsidR="00346D92" w:rsidRPr="00D829F3" w:rsidRDefault="00346D92" w:rsidP="004C1563">
            <w:pPr>
              <w:pStyle w:val="Betarp"/>
              <w:widowControl w:val="0"/>
              <w:jc w:val="both"/>
              <w:rPr>
                <w:rFonts w:ascii="Times New Roman" w:hAnsi="Times New Roman" w:cs="Times New Roman"/>
                <w:sz w:val="24"/>
                <w:szCs w:val="24"/>
              </w:rPr>
            </w:pPr>
          </w:p>
          <w:p w14:paraId="67B381D1" w14:textId="77777777" w:rsidR="00346D92" w:rsidRPr="00D829F3" w:rsidRDefault="00346D92" w:rsidP="004C1563">
            <w:pPr>
              <w:pStyle w:val="Betarp"/>
              <w:widowControl w:val="0"/>
              <w:jc w:val="both"/>
              <w:rPr>
                <w:rFonts w:ascii="Times New Roman" w:hAnsi="Times New Roman" w:cs="Times New Roman"/>
                <w:sz w:val="24"/>
                <w:szCs w:val="24"/>
              </w:rPr>
            </w:pPr>
            <w:hyperlink r:id="rId20" w:history="1">
              <w:r w:rsidRPr="00D829F3">
                <w:rPr>
                  <w:rStyle w:val="Hipersaitas"/>
                  <w:rFonts w:ascii="Times New Roman" w:hAnsi="Times New Roman" w:cs="Times New Roman"/>
                  <w:sz w:val="24"/>
                  <w:szCs w:val="24"/>
                </w:rPr>
                <w:t>https://vpt.lrv.lt/lt/pasalinimo-pagrindai-1/nepatikimu-koncesininku-sarasas-1/nepatikimu-koncesininku-sarasas</w:t>
              </w:r>
            </w:hyperlink>
          </w:p>
          <w:p w14:paraId="6C882E4D" w14:textId="77777777" w:rsidR="00346D92" w:rsidRPr="00D829F3" w:rsidRDefault="00346D92" w:rsidP="004C1563">
            <w:pPr>
              <w:pStyle w:val="Betarp"/>
              <w:widowControl w:val="0"/>
              <w:jc w:val="both"/>
              <w:rPr>
                <w:rFonts w:ascii="Times New Roman" w:hAnsi="Times New Roman" w:cs="Times New Roman"/>
                <w:bCs/>
                <w:sz w:val="24"/>
                <w:szCs w:val="24"/>
              </w:rPr>
            </w:pPr>
          </w:p>
          <w:p w14:paraId="3F653815" w14:textId="77777777" w:rsidR="00346D92" w:rsidRPr="00D829F3" w:rsidRDefault="00346D92" w:rsidP="004C1563">
            <w:pPr>
              <w:pStyle w:val="Betarp"/>
              <w:widowControl w:val="0"/>
              <w:jc w:val="both"/>
              <w:rPr>
                <w:rFonts w:ascii="Times New Roman" w:hAnsi="Times New Roman" w:cs="Times New Roman"/>
                <w:b/>
                <w:bCs/>
                <w:sz w:val="24"/>
                <w:szCs w:val="24"/>
              </w:rPr>
            </w:pPr>
          </w:p>
        </w:tc>
      </w:tr>
      <w:tr w:rsidR="00D829F3" w:rsidRPr="00D829F3" w14:paraId="08C842D7"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965CE3" w14:textId="77777777" w:rsidR="00346D92" w:rsidRPr="00D829F3" w:rsidRDefault="00346D92" w:rsidP="004C1563">
            <w:pPr>
              <w:pStyle w:val="Betarp"/>
              <w:widowControl w:val="0"/>
              <w:rPr>
                <w:rFonts w:ascii="Times New Roman" w:hAnsi="Times New Roman" w:cs="Times New Roman"/>
                <w:sz w:val="24"/>
                <w:szCs w:val="24"/>
              </w:rPr>
            </w:pPr>
            <w:r w:rsidRPr="00D829F3">
              <w:rPr>
                <w:rFonts w:ascii="Times New Roman" w:hAnsi="Times New Roman" w:cs="Times New Roman"/>
                <w:sz w:val="24"/>
                <w:szCs w:val="24"/>
              </w:rPr>
              <w:lastRenderedPageBreak/>
              <w:t>9.</w:t>
            </w:r>
          </w:p>
          <w:p w14:paraId="38763879" w14:textId="77777777" w:rsidR="00346D92" w:rsidRPr="00D829F3" w:rsidRDefault="00346D92" w:rsidP="004C1563">
            <w:pPr>
              <w:pStyle w:val="Betarp"/>
              <w:widowControl w:val="0"/>
              <w:rPr>
                <w:rFonts w:ascii="Times New Roman" w:hAnsi="Times New Roman" w:cs="Times New Roman"/>
                <w:sz w:val="24"/>
                <w:szCs w:val="24"/>
              </w:rPr>
            </w:pP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6142CA" w14:textId="5918BC82"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Tiekėjas yra padaręs rimtą profesinį pažeidimą, dėl kurio PO abejoja tiekėjo sąžiningumu, kai jis</w:t>
            </w:r>
            <w:bookmarkStart w:id="55" w:name="part_030e6c6c64ba4f96a23474e439d1b80c"/>
            <w:bookmarkEnd w:id="55"/>
            <w:r w:rsidRPr="00D829F3">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704C0823" w14:textId="77777777" w:rsidR="00346D92" w:rsidRPr="00D829F3" w:rsidRDefault="00346D92" w:rsidP="004C1563">
            <w:pPr>
              <w:widowControl w:val="0"/>
              <w:spacing w:after="0" w:line="240" w:lineRule="auto"/>
              <w:jc w:val="both"/>
              <w:rPr>
                <w:rFonts w:ascii="Times New Roman" w:hAnsi="Times New Roman" w:cs="Times New Roman"/>
                <w:b/>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E10EDE" w14:textId="77777777" w:rsidR="00346D92" w:rsidRPr="00D829F3" w:rsidRDefault="00346D92" w:rsidP="004C1563">
            <w:pPr>
              <w:pStyle w:val="Betarp"/>
              <w:widowControl w:val="0"/>
              <w:jc w:val="both"/>
              <w:rPr>
                <w:rFonts w:ascii="Times New Roman" w:eastAsia="Yu Mincho" w:hAnsi="Times New Roman" w:cs="Times New Roman"/>
                <w:b/>
                <w:bCs/>
                <w:sz w:val="24"/>
                <w:szCs w:val="24"/>
              </w:rPr>
            </w:pPr>
            <w:r w:rsidRPr="00D829F3">
              <w:rPr>
                <w:rFonts w:ascii="Times New Roman" w:eastAsia="Yu Mincho" w:hAnsi="Times New Roman" w:cs="Times New Roman"/>
                <w:b/>
                <w:bCs/>
                <w:sz w:val="24"/>
                <w:szCs w:val="24"/>
              </w:rPr>
              <w:t>VPĮ 46 straipsnio 4 dalies 7 punkto a papunktis</w:t>
            </w:r>
          </w:p>
          <w:p w14:paraId="680420B4" w14:textId="77777777" w:rsidR="00346D92" w:rsidRPr="00D829F3" w:rsidRDefault="00346D92" w:rsidP="004C1563">
            <w:pPr>
              <w:pStyle w:val="Betarp"/>
              <w:widowControl w:val="0"/>
              <w:jc w:val="both"/>
              <w:rPr>
                <w:rFonts w:ascii="Times New Roman" w:eastAsia="Yu Mincho" w:hAnsi="Times New Roman" w:cs="Times New Roman"/>
                <w:sz w:val="24"/>
                <w:szCs w:val="24"/>
              </w:rPr>
            </w:pPr>
          </w:p>
          <w:p w14:paraId="0167933A" w14:textId="77777777" w:rsidR="00346D92" w:rsidRPr="00D829F3" w:rsidRDefault="00346D92" w:rsidP="004C1563">
            <w:pPr>
              <w:pStyle w:val="Betarp"/>
              <w:widowControl w:val="0"/>
              <w:jc w:val="both"/>
              <w:rPr>
                <w:rFonts w:ascii="Times New Roman" w:eastAsia="Yu Mincho" w:hAnsi="Times New Roman" w:cs="Times New Roman"/>
                <w:sz w:val="24"/>
                <w:szCs w:val="24"/>
              </w:rPr>
            </w:pPr>
            <w:r w:rsidRPr="00D829F3">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87D8E1" w14:textId="77777777"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lang w:eastAsia="en-US"/>
              </w:rPr>
              <w:t xml:space="preserve">Iš Lietuvoje įsteigtų subjektų įrodančių dokumentų nereikalaujama. Užtenka pateikto EBVPD. </w:t>
            </w:r>
            <w:r w:rsidRPr="00D829F3">
              <w:rPr>
                <w:rFonts w:ascii="Times New Roman" w:hAnsi="Times New Roman" w:cs="Times New Roman"/>
                <w:sz w:val="24"/>
                <w:szCs w:val="24"/>
              </w:rPr>
              <w:t>Priimant sprendimus dėl tiekėjo pašalinimo iš pirkimo procedūros šiame punkte nurodytu pašalinimo pagrindu, be kita ko, atsižvelgiama į</w:t>
            </w:r>
            <w:r w:rsidRPr="00D829F3">
              <w:rPr>
                <w:rFonts w:ascii="Times New Roman" w:hAnsi="Times New Roman" w:cs="Times New Roman"/>
                <w:b/>
                <w:bCs/>
                <w:sz w:val="24"/>
                <w:szCs w:val="24"/>
              </w:rPr>
              <w:t xml:space="preserve"> </w:t>
            </w:r>
            <w:r w:rsidRPr="00D829F3">
              <w:rPr>
                <w:rFonts w:ascii="Times New Roman" w:hAnsi="Times New Roman" w:cs="Times New Roman"/>
                <w:sz w:val="24"/>
                <w:szCs w:val="24"/>
              </w:rPr>
              <w:t xml:space="preserve">nacionalinėje duomenų bazėje adresu: </w:t>
            </w:r>
            <w:hyperlink r:id="rId21" w:history="1">
              <w:r w:rsidRPr="00D829F3">
                <w:rPr>
                  <w:rStyle w:val="Hipersaitas"/>
                  <w:rFonts w:ascii="Times New Roman" w:hAnsi="Times New Roman" w:cs="Times New Roman"/>
                  <w:sz w:val="24"/>
                  <w:szCs w:val="24"/>
                </w:rPr>
                <w:t>https://www.registrucentras.lt/jar/p/</w:t>
              </w:r>
              <w:r w:rsidRPr="00D829F3">
                <w:rPr>
                  <w:rStyle w:val="Hipersaitas"/>
                  <w:rFonts w:ascii="Times New Roman" w:hAnsi="Times New Roman" w:cs="Times New Roman"/>
                  <w:sz w:val="24"/>
                  <w:szCs w:val="24"/>
                </w:rPr>
                <w:lastRenderedPageBreak/>
                <w:t>index.php</w:t>
              </w:r>
            </w:hyperlink>
          </w:p>
          <w:p w14:paraId="5F983483" w14:textId="77777777"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paskelbtą informaciją, taip pat į šiame informaciniame pranešime pateiktą informaciją:</w:t>
            </w:r>
          </w:p>
          <w:p w14:paraId="6D2365DF" w14:textId="77777777" w:rsidR="00346D92" w:rsidRPr="00D829F3" w:rsidRDefault="00346D92" w:rsidP="004C1563">
            <w:pPr>
              <w:pStyle w:val="Betarp"/>
              <w:widowControl w:val="0"/>
              <w:jc w:val="both"/>
              <w:rPr>
                <w:rFonts w:ascii="Times New Roman" w:hAnsi="Times New Roman" w:cs="Times New Roman"/>
                <w:sz w:val="24"/>
                <w:szCs w:val="24"/>
                <w:lang w:eastAsia="en-US"/>
              </w:rPr>
            </w:pPr>
            <w:hyperlink r:id="rId22" w:history="1">
              <w:r w:rsidRPr="00D829F3">
                <w:rPr>
                  <w:rStyle w:val="Hipersaitas"/>
                  <w:rFonts w:ascii="Times New Roman" w:hAnsi="Times New Roman" w:cs="Times New Roman"/>
                  <w:sz w:val="24"/>
                  <w:szCs w:val="24"/>
                </w:rPr>
                <w:t>https://vpt.lrv.lt/lt/naujienos/finansiniu-ataskaitu-nepateikimas-gali-tapti-kliutimi-dalyvauti-viesuosiuose-pirkimuose</w:t>
              </w:r>
            </w:hyperlink>
          </w:p>
          <w:p w14:paraId="02080584" w14:textId="77777777" w:rsidR="00346D92" w:rsidRPr="00D829F3" w:rsidRDefault="00346D92" w:rsidP="004C1563">
            <w:pPr>
              <w:pStyle w:val="Betarp"/>
              <w:widowControl w:val="0"/>
              <w:jc w:val="both"/>
              <w:rPr>
                <w:rFonts w:ascii="Times New Roman" w:hAnsi="Times New Roman" w:cs="Times New Roman"/>
                <w:b/>
                <w:bCs/>
                <w:iCs/>
                <w:sz w:val="24"/>
                <w:szCs w:val="24"/>
              </w:rPr>
            </w:pPr>
          </w:p>
        </w:tc>
      </w:tr>
      <w:tr w:rsidR="00D829F3" w:rsidRPr="00D829F3" w14:paraId="389C19ED"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B8FA31" w14:textId="77777777" w:rsidR="00346D92" w:rsidRPr="00D829F3" w:rsidRDefault="00346D92" w:rsidP="004C1563">
            <w:pPr>
              <w:pStyle w:val="Betarp"/>
              <w:widowControl w:val="0"/>
              <w:rPr>
                <w:rFonts w:ascii="Times New Roman" w:hAnsi="Times New Roman" w:cs="Times New Roman"/>
                <w:sz w:val="24"/>
                <w:szCs w:val="24"/>
              </w:rPr>
            </w:pPr>
            <w:r w:rsidRPr="00D829F3">
              <w:rPr>
                <w:rFonts w:ascii="Times New Roman" w:hAnsi="Times New Roman" w:cs="Times New Roman"/>
                <w:sz w:val="24"/>
                <w:szCs w:val="24"/>
              </w:rPr>
              <w:lastRenderedPageBreak/>
              <w:t>10.</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462EA3B" w14:textId="25049BD3"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sz w:val="24"/>
                <w:szCs w:val="24"/>
              </w:rPr>
              <w:t xml:space="preserve">Tiekėjas yra padaręs rimtą profesinį pažeidimą, dėl kurio PO abejoja tiekėjo sąžiningumu, </w:t>
            </w:r>
            <w:r w:rsidRPr="00D829F3">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D829F3">
              <w:rPr>
                <w:rFonts w:ascii="Times New Roman" w:eastAsia="Times New Roman" w:hAnsi="Times New Roman" w:cs="Times New Roman"/>
                <w:sz w:val="24"/>
                <w:szCs w:val="24"/>
                <w:vertAlign w:val="superscript"/>
              </w:rPr>
              <w:t>1</w:t>
            </w:r>
            <w:r w:rsidRPr="00D829F3">
              <w:rPr>
                <w:rFonts w:ascii="Times New Roman" w:eastAsia="Times New Roman" w:hAnsi="Times New Roman" w:cs="Times New Roman"/>
                <w:sz w:val="24"/>
                <w:szCs w:val="24"/>
              </w:rPr>
              <w:t xml:space="preserve"> straipsnio 1 dalyje.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C0AC1D" w14:textId="77777777" w:rsidR="00346D92" w:rsidRPr="00D829F3" w:rsidRDefault="00346D92" w:rsidP="004C1563">
            <w:pPr>
              <w:pStyle w:val="Betarp"/>
              <w:widowControl w:val="0"/>
              <w:jc w:val="both"/>
              <w:rPr>
                <w:rFonts w:ascii="Times New Roman" w:eastAsia="Yu Mincho" w:hAnsi="Times New Roman" w:cs="Times New Roman"/>
                <w:b/>
                <w:bCs/>
                <w:sz w:val="24"/>
                <w:szCs w:val="24"/>
              </w:rPr>
            </w:pPr>
            <w:r w:rsidRPr="00D829F3">
              <w:rPr>
                <w:rFonts w:ascii="Times New Roman" w:eastAsia="Yu Mincho" w:hAnsi="Times New Roman" w:cs="Times New Roman"/>
                <w:b/>
                <w:bCs/>
                <w:sz w:val="24"/>
                <w:szCs w:val="24"/>
              </w:rPr>
              <w:t>VPĮ 46 straipsnio 4 dalies 7 punkto b papunktis</w:t>
            </w:r>
          </w:p>
          <w:p w14:paraId="5797767A" w14:textId="77777777" w:rsidR="00346D92" w:rsidRPr="00D829F3" w:rsidRDefault="00346D92" w:rsidP="004C1563">
            <w:pPr>
              <w:pStyle w:val="Betarp"/>
              <w:widowControl w:val="0"/>
              <w:jc w:val="both"/>
              <w:rPr>
                <w:rFonts w:ascii="Times New Roman" w:eastAsia="Yu Mincho" w:hAnsi="Times New Roman" w:cs="Times New Roman"/>
                <w:sz w:val="24"/>
                <w:szCs w:val="24"/>
              </w:rPr>
            </w:pPr>
          </w:p>
          <w:p w14:paraId="68A90B06"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r w:rsidRPr="00D829F3">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18DAD1" w14:textId="77777777" w:rsidR="00346D92" w:rsidRPr="00D829F3" w:rsidRDefault="00346D92" w:rsidP="004C1563">
            <w:pPr>
              <w:pStyle w:val="Betarp"/>
              <w:widowControl w:val="0"/>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Iš Lietuvoje įsteigtų subjektų įrodančių dokumentų nereikalaujama. Užtenka pateikto EBVPD.</w:t>
            </w:r>
          </w:p>
          <w:p w14:paraId="2C8F6483" w14:textId="77777777" w:rsidR="00346D92" w:rsidRPr="00D829F3" w:rsidRDefault="00346D92" w:rsidP="004C1563">
            <w:pPr>
              <w:pStyle w:val="Betarp"/>
              <w:widowControl w:val="0"/>
              <w:jc w:val="both"/>
              <w:rPr>
                <w:rFonts w:ascii="Times New Roman" w:hAnsi="Times New Roman" w:cs="Times New Roman"/>
                <w:b/>
                <w:bCs/>
                <w:iCs/>
                <w:sz w:val="24"/>
                <w:szCs w:val="24"/>
                <w:lang w:eastAsia="en-US"/>
              </w:rPr>
            </w:pPr>
          </w:p>
          <w:p w14:paraId="140FAE3D" w14:textId="77777777" w:rsidR="00346D92" w:rsidRPr="00D829F3" w:rsidRDefault="00346D92" w:rsidP="004C1563">
            <w:pPr>
              <w:pStyle w:val="Betarp"/>
              <w:widowControl w:val="0"/>
              <w:jc w:val="both"/>
              <w:rPr>
                <w:rFonts w:ascii="Times New Roman" w:hAnsi="Times New Roman" w:cs="Times New Roman"/>
                <w:b/>
                <w:bCs/>
                <w:sz w:val="24"/>
                <w:szCs w:val="24"/>
              </w:rPr>
            </w:pPr>
            <w:r w:rsidRPr="00D829F3">
              <w:rPr>
                <w:rFonts w:ascii="Times New Roman" w:hAnsi="Times New Roman" w:cs="Times New Roman"/>
                <w:sz w:val="24"/>
                <w:szCs w:val="24"/>
              </w:rPr>
              <w:t>Priimant sprendimus dėl tiekėjo pašalinimo iš pirkimo procedūros šiame punkte nurodytu pašalinimo pagrindu, be kita ko, atsižvelgiama į</w:t>
            </w:r>
            <w:r w:rsidRPr="00D829F3">
              <w:rPr>
                <w:rFonts w:ascii="Times New Roman" w:hAnsi="Times New Roman" w:cs="Times New Roman"/>
                <w:b/>
                <w:bCs/>
                <w:sz w:val="24"/>
                <w:szCs w:val="24"/>
              </w:rPr>
              <w:t xml:space="preserve"> </w:t>
            </w:r>
            <w:r w:rsidRPr="00D829F3">
              <w:rPr>
                <w:rFonts w:ascii="Times New Roman" w:hAnsi="Times New Roman" w:cs="Times New Roman"/>
                <w:sz w:val="24"/>
                <w:szCs w:val="24"/>
              </w:rPr>
              <w:t xml:space="preserve">nacionalinėje duomenų bazėje adresu </w:t>
            </w:r>
            <w:hyperlink r:id="rId23">
              <w:r w:rsidRPr="00D829F3">
                <w:rPr>
                  <w:rStyle w:val="Hipersaitas"/>
                  <w:rFonts w:ascii="Times New Roman" w:hAnsi="Times New Roman" w:cs="Times New Roman"/>
                  <w:sz w:val="24"/>
                  <w:szCs w:val="24"/>
                </w:rPr>
                <w:t>https://www.vmi.lt/evmi/mokesciu-moketoju-informacija</w:t>
              </w:r>
            </w:hyperlink>
            <w:r w:rsidRPr="00D829F3">
              <w:rPr>
                <w:rFonts w:ascii="Times New Roman" w:hAnsi="Times New Roman" w:cs="Times New Roman"/>
                <w:sz w:val="24"/>
                <w:szCs w:val="24"/>
              </w:rPr>
              <w:t xml:space="preserve"> skelbiamą informaciją.</w:t>
            </w:r>
          </w:p>
        </w:tc>
      </w:tr>
      <w:tr w:rsidR="003A2EE2" w:rsidRPr="00D829F3" w14:paraId="7043A0B2"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B62AD" w14:textId="77777777" w:rsidR="00346D92" w:rsidRPr="00D829F3" w:rsidRDefault="00346D92" w:rsidP="004C1563">
            <w:pPr>
              <w:pStyle w:val="Betarp"/>
              <w:widowControl w:val="0"/>
              <w:rPr>
                <w:rFonts w:ascii="Times New Roman" w:hAnsi="Times New Roman" w:cs="Times New Roman"/>
                <w:sz w:val="24"/>
                <w:szCs w:val="24"/>
              </w:rPr>
            </w:pPr>
            <w:r w:rsidRPr="00D829F3">
              <w:rPr>
                <w:rFonts w:ascii="Times New Roman" w:hAnsi="Times New Roman" w:cs="Times New Roman"/>
                <w:sz w:val="24"/>
                <w:szCs w:val="24"/>
              </w:rPr>
              <w:t>11.</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256EEB" w14:textId="3CDAA3E7" w:rsidR="00346D92" w:rsidRPr="00D829F3" w:rsidRDefault="00346D92" w:rsidP="004C1563">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Tiekėjas yra padaręs rimtą profesinį pažeidimą, dėl kurio PO abejoja tiekėjo sąžiningumu,</w:t>
            </w:r>
            <w:r w:rsidRPr="00D829F3">
              <w:rPr>
                <w:rFonts w:ascii="Times New Roman" w:eastAsia="Times New Roman" w:hAnsi="Times New Roman" w:cs="Times New Roman"/>
                <w:sz w:val="24"/>
                <w:szCs w:val="24"/>
              </w:rPr>
              <w:t xml:space="preserve"> kai jis </w:t>
            </w:r>
            <w:r w:rsidRPr="00D829F3">
              <w:rPr>
                <w:rFonts w:ascii="Times New Roman" w:hAnsi="Times New Roman" w:cs="Times New Roman"/>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1D3909" w14:textId="77777777" w:rsidR="00346D92" w:rsidRPr="00D829F3" w:rsidRDefault="00346D92" w:rsidP="004C1563">
            <w:pPr>
              <w:pStyle w:val="Betarp"/>
              <w:widowControl w:val="0"/>
              <w:jc w:val="both"/>
              <w:rPr>
                <w:rFonts w:ascii="Times New Roman" w:eastAsia="Yu Mincho" w:hAnsi="Times New Roman" w:cs="Times New Roman"/>
                <w:b/>
                <w:bCs/>
                <w:sz w:val="24"/>
                <w:szCs w:val="24"/>
              </w:rPr>
            </w:pPr>
            <w:r w:rsidRPr="00D829F3">
              <w:rPr>
                <w:rFonts w:ascii="Times New Roman" w:eastAsia="Yu Mincho" w:hAnsi="Times New Roman" w:cs="Times New Roman"/>
                <w:b/>
                <w:bCs/>
                <w:sz w:val="24"/>
                <w:szCs w:val="24"/>
              </w:rPr>
              <w:t>VPĮ 46 straipsnio 4 dalies 7 punkto c papunktis</w:t>
            </w:r>
          </w:p>
          <w:p w14:paraId="2E21FE4A" w14:textId="77777777" w:rsidR="00346D92" w:rsidRPr="00D829F3" w:rsidRDefault="00346D92" w:rsidP="004C1563">
            <w:pPr>
              <w:pStyle w:val="Betarp"/>
              <w:widowControl w:val="0"/>
              <w:jc w:val="both"/>
              <w:rPr>
                <w:rFonts w:ascii="Times New Roman" w:eastAsia="Yu Mincho" w:hAnsi="Times New Roman" w:cs="Times New Roman"/>
                <w:sz w:val="24"/>
                <w:szCs w:val="24"/>
              </w:rPr>
            </w:pPr>
          </w:p>
          <w:p w14:paraId="69252590" w14:textId="77777777" w:rsidR="00346D92" w:rsidRPr="00D829F3" w:rsidRDefault="00346D92" w:rsidP="004C1563">
            <w:pPr>
              <w:pStyle w:val="Betarp"/>
              <w:widowControl w:val="0"/>
              <w:jc w:val="both"/>
              <w:rPr>
                <w:rFonts w:ascii="Times New Roman" w:eastAsia="Yu Mincho" w:hAnsi="Times New Roman" w:cs="Times New Roman"/>
                <w:sz w:val="24"/>
                <w:szCs w:val="24"/>
                <w:lang w:eastAsia="en-US"/>
              </w:rPr>
            </w:pPr>
            <w:r w:rsidRPr="00D829F3">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1EE67E" w14:textId="77777777" w:rsidR="00346D92" w:rsidRPr="00D829F3" w:rsidRDefault="00346D92" w:rsidP="004C1563">
            <w:pPr>
              <w:pStyle w:val="Betarp"/>
              <w:widowControl w:val="0"/>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Iš Lietuvoje įsteigtų subjektų įrodančių dokumentų nereikalaujama. Užtenka pateikto EBVPD.</w:t>
            </w:r>
          </w:p>
          <w:p w14:paraId="297D602B" w14:textId="77777777" w:rsidR="00346D92" w:rsidRPr="00D829F3" w:rsidRDefault="00346D92" w:rsidP="004C1563">
            <w:pPr>
              <w:pStyle w:val="Betarp"/>
              <w:widowControl w:val="0"/>
              <w:jc w:val="both"/>
              <w:rPr>
                <w:rFonts w:ascii="Times New Roman" w:hAnsi="Times New Roman" w:cs="Times New Roman"/>
                <w:bCs/>
                <w:iCs/>
                <w:sz w:val="24"/>
                <w:szCs w:val="24"/>
                <w:lang w:eastAsia="en-US"/>
              </w:rPr>
            </w:pPr>
          </w:p>
          <w:p w14:paraId="49DF16C8" w14:textId="77777777" w:rsidR="00346D92" w:rsidRPr="00D829F3" w:rsidRDefault="00346D92" w:rsidP="004C1563">
            <w:pPr>
              <w:widowControl w:val="0"/>
              <w:spacing w:after="0" w:line="240" w:lineRule="auto"/>
              <w:rPr>
                <w:rFonts w:ascii="Times New Roman" w:hAnsi="Times New Roman" w:cs="Times New Roman"/>
                <w:b/>
                <w:bCs/>
                <w:sz w:val="24"/>
                <w:szCs w:val="24"/>
              </w:rPr>
            </w:pPr>
            <w:r w:rsidRPr="00D829F3">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0E79C33C" w14:textId="77777777" w:rsidR="00346D92" w:rsidRPr="00D829F3" w:rsidRDefault="00346D92" w:rsidP="004C1563">
            <w:pPr>
              <w:widowControl w:val="0"/>
              <w:spacing w:after="0" w:line="240" w:lineRule="auto"/>
              <w:rPr>
                <w:rFonts w:ascii="Times New Roman" w:hAnsi="Times New Roman" w:cs="Times New Roman"/>
                <w:bCs/>
                <w:iCs/>
                <w:sz w:val="24"/>
                <w:szCs w:val="24"/>
              </w:rPr>
            </w:pPr>
            <w:hyperlink r:id="rId24" w:history="1">
              <w:r w:rsidRPr="00D829F3">
                <w:rPr>
                  <w:rStyle w:val="Hipersaitas"/>
                  <w:rFonts w:ascii="Times New Roman" w:hAnsi="Times New Roman" w:cs="Times New Roman"/>
                  <w:sz w:val="24"/>
                  <w:szCs w:val="24"/>
                </w:rPr>
                <w:t>https://kt.gov.lt/lt/atviri-duomenys/diskvalifikavimas-is-viesuju-pirkimu</w:t>
              </w:r>
            </w:hyperlink>
            <w:r w:rsidRPr="00D829F3">
              <w:rPr>
                <w:rFonts w:ascii="Times New Roman" w:hAnsi="Times New Roman" w:cs="Times New Roman"/>
                <w:sz w:val="24"/>
                <w:szCs w:val="24"/>
              </w:rPr>
              <w:t xml:space="preserve"> skelbiamą informaciją. </w:t>
            </w:r>
          </w:p>
        </w:tc>
      </w:tr>
    </w:tbl>
    <w:p w14:paraId="1B30C6BF" w14:textId="51280ABF" w:rsidR="00C96CEC" w:rsidRPr="00D829F3" w:rsidRDefault="00C96CEC" w:rsidP="004C1563">
      <w:pPr>
        <w:widowControl w:val="0"/>
        <w:spacing w:after="0" w:line="240" w:lineRule="auto"/>
        <w:jc w:val="both"/>
        <w:rPr>
          <w:rFonts w:ascii="Times New Roman" w:hAnsi="Times New Roman" w:cs="Times New Roman"/>
          <w:sz w:val="24"/>
          <w:szCs w:val="24"/>
        </w:rPr>
      </w:pPr>
    </w:p>
    <w:p w14:paraId="327B1AA3" w14:textId="63305FBB" w:rsidR="00A4599F" w:rsidRPr="00D829F3" w:rsidRDefault="003F1531" w:rsidP="004C1563">
      <w:pPr>
        <w:widowControl w:val="0"/>
        <w:spacing w:after="0" w:line="240" w:lineRule="auto"/>
        <w:jc w:val="center"/>
        <w:rPr>
          <w:rFonts w:ascii="Times New Roman" w:hAnsi="Times New Roman" w:cs="Times New Roman"/>
          <w:b/>
          <w:bCs/>
          <w:smallCaps/>
          <w:sz w:val="24"/>
          <w:szCs w:val="24"/>
        </w:rPr>
      </w:pPr>
      <w:r w:rsidRPr="00D829F3">
        <w:rPr>
          <w:rFonts w:ascii="Times New Roman" w:hAnsi="Times New Roman" w:cs="Times New Roman"/>
          <w:smallCaps/>
          <w:sz w:val="24"/>
          <w:szCs w:val="24"/>
        </w:rPr>
        <w:t>__________</w:t>
      </w:r>
      <w:r w:rsidR="00A4599F" w:rsidRPr="00D829F3">
        <w:rPr>
          <w:rFonts w:ascii="Times New Roman" w:hAnsi="Times New Roman" w:cs="Times New Roman"/>
          <w:b/>
          <w:bCs/>
          <w:smallCaps/>
          <w:sz w:val="24"/>
          <w:szCs w:val="24"/>
        </w:rPr>
        <w:br w:type="page"/>
      </w:r>
    </w:p>
    <w:p w14:paraId="7BFABC1F" w14:textId="70136E13" w:rsidR="008D704D" w:rsidRPr="00D829F3" w:rsidRDefault="008D704D" w:rsidP="00D2794B">
      <w:pPr>
        <w:pStyle w:val="Antrat2"/>
        <w:keepNext w:val="0"/>
        <w:keepLines w:val="0"/>
        <w:widowControl w:val="0"/>
        <w:spacing w:before="0"/>
        <w:ind w:left="5103"/>
        <w:rPr>
          <w:rFonts w:ascii="Times New Roman" w:eastAsia="Calibri" w:hAnsi="Times New Roman" w:cs="Times New Roman"/>
          <w:color w:val="auto"/>
          <w:sz w:val="24"/>
          <w:szCs w:val="24"/>
        </w:rPr>
      </w:pPr>
      <w:bookmarkStart w:id="56" w:name="_Ref38291223"/>
      <w:bookmarkStart w:id="57" w:name="_Ref38291334"/>
      <w:bookmarkStart w:id="58" w:name="_Ref38533412"/>
      <w:bookmarkStart w:id="59" w:name="_Toc187760047"/>
      <w:r w:rsidRPr="00D829F3">
        <w:rPr>
          <w:rFonts w:ascii="Times New Roman" w:eastAsia="Calibri" w:hAnsi="Times New Roman" w:cs="Times New Roman"/>
          <w:color w:val="auto"/>
          <w:sz w:val="24"/>
          <w:szCs w:val="24"/>
        </w:rPr>
        <w:lastRenderedPageBreak/>
        <w:t xml:space="preserve">Pirkimo sąlygų </w:t>
      </w:r>
      <w:r w:rsidR="00F1334C" w:rsidRPr="00D829F3">
        <w:rPr>
          <w:rFonts w:ascii="Times New Roman" w:eastAsia="Calibri" w:hAnsi="Times New Roman" w:cs="Times New Roman"/>
          <w:color w:val="auto"/>
          <w:sz w:val="24"/>
          <w:szCs w:val="24"/>
        </w:rPr>
        <w:t>4</w:t>
      </w:r>
      <w:r w:rsidRPr="00D829F3">
        <w:rPr>
          <w:rFonts w:ascii="Times New Roman" w:eastAsia="Calibri" w:hAnsi="Times New Roman" w:cs="Times New Roman"/>
          <w:color w:val="auto"/>
          <w:sz w:val="24"/>
          <w:szCs w:val="24"/>
        </w:rPr>
        <w:t xml:space="preserve"> priedas „Tiekėjų kvalifikacijos reikalavimai“</w:t>
      </w:r>
      <w:bookmarkEnd w:id="56"/>
      <w:bookmarkEnd w:id="57"/>
      <w:bookmarkEnd w:id="58"/>
      <w:bookmarkEnd w:id="59"/>
    </w:p>
    <w:p w14:paraId="70EF5423" w14:textId="77777777" w:rsidR="002F396F" w:rsidRPr="00D829F3" w:rsidRDefault="002F396F" w:rsidP="004C1563">
      <w:pPr>
        <w:widowControl w:val="0"/>
        <w:spacing w:after="0" w:line="240" w:lineRule="auto"/>
        <w:jc w:val="both"/>
        <w:rPr>
          <w:rFonts w:ascii="Times New Roman" w:hAnsi="Times New Roman" w:cs="Times New Roman"/>
          <w:b/>
          <w:bCs/>
          <w:smallCaps/>
          <w:sz w:val="24"/>
          <w:szCs w:val="24"/>
        </w:rPr>
      </w:pPr>
    </w:p>
    <w:p w14:paraId="5010FC63" w14:textId="77777777" w:rsidR="00B40594" w:rsidRPr="00D829F3" w:rsidRDefault="00B40594" w:rsidP="00B40594">
      <w:pPr>
        <w:pStyle w:val="Paantrat"/>
        <w:widowControl w:val="0"/>
        <w:spacing w:after="0" w:line="240" w:lineRule="auto"/>
        <w:jc w:val="center"/>
        <w:rPr>
          <w:rFonts w:ascii="Times New Roman" w:hAnsi="Times New Roman" w:cs="Times New Roman"/>
          <w:b/>
          <w:bCs/>
          <w:smallCaps/>
          <w:color w:val="auto"/>
          <w:sz w:val="24"/>
          <w:szCs w:val="24"/>
        </w:rPr>
      </w:pPr>
      <w:r w:rsidRPr="00D829F3">
        <w:rPr>
          <w:rFonts w:ascii="Times New Roman" w:hAnsi="Times New Roman" w:cs="Times New Roman"/>
          <w:b/>
          <w:bCs/>
          <w:smallCaps/>
          <w:color w:val="auto"/>
          <w:sz w:val="24"/>
          <w:szCs w:val="24"/>
        </w:rPr>
        <w:t xml:space="preserve">TIEKĖJŲ KVALIFIKACIJOS REIKALAVIMAI </w:t>
      </w:r>
    </w:p>
    <w:p w14:paraId="36AF33A3" w14:textId="225131C9" w:rsidR="00B40594" w:rsidRPr="00D829F3" w:rsidRDefault="00B40594" w:rsidP="00B40594">
      <w:pPr>
        <w:widowControl w:val="0"/>
        <w:spacing w:after="0" w:line="240" w:lineRule="auto"/>
        <w:jc w:val="both"/>
        <w:rPr>
          <w:rFonts w:ascii="Times New Roman" w:eastAsiaTheme="minorHAnsi" w:hAnsi="Times New Roman" w:cs="Times New Roman"/>
          <w:sz w:val="24"/>
          <w:szCs w:val="24"/>
        </w:rPr>
      </w:pPr>
      <w:r w:rsidRPr="00D829F3">
        <w:rPr>
          <w:rFonts w:ascii="Times New Roman" w:eastAsiaTheme="minorHAnsi" w:hAnsi="Times New Roman" w:cs="Times New Roman"/>
          <w:sz w:val="24"/>
          <w:szCs w:val="24"/>
          <w:lang w:eastAsia="en-US"/>
        </w:rPr>
        <w:t xml:space="preserve">1. Tiekėjo kvalifikacija turi atitikti šio priedo 1 lentelėje </w:t>
      </w:r>
      <w:bookmarkStart w:id="60" w:name="_Hlk161152028"/>
      <w:r w:rsidRPr="00D829F3">
        <w:rPr>
          <w:rFonts w:ascii="Times New Roman" w:hAnsi="Times New Roman" w:cs="Times New Roman"/>
          <w:b/>
          <w:bCs/>
          <w:sz w:val="24"/>
          <w:szCs w:val="24"/>
        </w:rPr>
        <w:t>„</w:t>
      </w:r>
      <w:r w:rsidRPr="00D829F3">
        <w:rPr>
          <w:rFonts w:ascii="Times New Roman" w:hAnsi="Times New Roman" w:cs="Times New Roman"/>
          <w:b/>
          <w:sz w:val="24"/>
          <w:szCs w:val="24"/>
        </w:rPr>
        <w:t>Techninis ir profesinis pajėgumas</w:t>
      </w:r>
      <w:r w:rsidRPr="00D829F3">
        <w:rPr>
          <w:rFonts w:ascii="Times New Roman" w:hAnsi="Times New Roman" w:cs="Times New Roman"/>
          <w:b/>
          <w:bCs/>
          <w:sz w:val="24"/>
          <w:szCs w:val="24"/>
        </w:rPr>
        <w:t>”</w:t>
      </w:r>
      <w:r w:rsidRPr="00D829F3">
        <w:rPr>
          <w:rFonts w:ascii="Times New Roman" w:eastAsiaTheme="minorHAnsi" w:hAnsi="Times New Roman" w:cs="Times New Roman"/>
          <w:sz w:val="24"/>
          <w:szCs w:val="24"/>
          <w:lang w:eastAsia="en-US"/>
        </w:rPr>
        <w:t xml:space="preserve"> </w:t>
      </w:r>
      <w:bookmarkEnd w:id="60"/>
      <w:r w:rsidRPr="00D829F3">
        <w:rPr>
          <w:rFonts w:ascii="Times New Roman" w:eastAsiaTheme="minorHAnsi" w:hAnsi="Times New Roman" w:cs="Times New Roman"/>
          <w:sz w:val="24"/>
          <w:szCs w:val="24"/>
          <w:lang w:eastAsia="en-US"/>
        </w:rPr>
        <w:t>nustatytus reikalavimus kvalifikacijai.</w:t>
      </w:r>
      <w:r w:rsidRPr="00D829F3">
        <w:rPr>
          <w:rFonts w:ascii="Times New Roman" w:eastAsiaTheme="minorHAnsi" w:hAnsi="Times New Roman" w:cs="Times New Roman"/>
          <w:sz w:val="24"/>
          <w:szCs w:val="24"/>
        </w:rPr>
        <w:t xml:space="preserve"> </w:t>
      </w:r>
    </w:p>
    <w:p w14:paraId="7A5CCD9A" w14:textId="20B11F7A" w:rsidR="00B40594" w:rsidRPr="00D829F3" w:rsidRDefault="00B40594" w:rsidP="00B40594">
      <w:pPr>
        <w:widowControl w:val="0"/>
        <w:tabs>
          <w:tab w:val="left" w:pos="851"/>
        </w:tabs>
        <w:spacing w:after="0" w:line="240" w:lineRule="auto"/>
        <w:jc w:val="both"/>
        <w:rPr>
          <w:rFonts w:ascii="Times New Roman" w:hAnsi="Times New Roman" w:cs="Times New Roman"/>
          <w:sz w:val="24"/>
          <w:szCs w:val="24"/>
        </w:rPr>
      </w:pPr>
      <w:r w:rsidRPr="00D829F3">
        <w:rPr>
          <w:rFonts w:ascii="Times New Roman" w:eastAsiaTheme="minorHAnsi" w:hAnsi="Times New Roman" w:cs="Times New Roman"/>
          <w:sz w:val="24"/>
          <w:szCs w:val="24"/>
          <w:lang w:eastAsia="en-US"/>
        </w:rPr>
        <w:t xml:space="preserve">2. </w:t>
      </w:r>
      <w:r w:rsidRPr="00D829F3">
        <w:rPr>
          <w:rFonts w:ascii="Times New Roman" w:hAnsi="Times New Roman" w:cs="Times New Roman"/>
          <w:sz w:val="24"/>
          <w:szCs w:val="24"/>
        </w:rPr>
        <w:t xml:space="preserve">Jeigu pasiūlymą teikia ūkio subjektų grupė – </w:t>
      </w:r>
      <w:r w:rsidR="008E7FA7" w:rsidRPr="00D829F3">
        <w:rPr>
          <w:rFonts w:ascii="Times New Roman" w:hAnsi="Times New Roman" w:cs="Times New Roman"/>
          <w:sz w:val="24"/>
          <w:szCs w:val="24"/>
        </w:rPr>
        <w:t>1</w:t>
      </w:r>
      <w:r w:rsidRPr="00D829F3">
        <w:rPr>
          <w:rFonts w:ascii="Times New Roman" w:hAnsi="Times New Roman" w:cs="Times New Roman"/>
          <w:sz w:val="24"/>
          <w:szCs w:val="24"/>
        </w:rPr>
        <w:t xml:space="preserve"> lentelės „</w:t>
      </w:r>
      <w:r w:rsidRPr="00D829F3">
        <w:rPr>
          <w:rFonts w:ascii="Times New Roman" w:hAnsi="Times New Roman" w:cs="Times New Roman"/>
          <w:b/>
          <w:bCs/>
          <w:sz w:val="24"/>
          <w:szCs w:val="24"/>
        </w:rPr>
        <w:t>Techninis ir profesinis pajėgumas</w:t>
      </w:r>
      <w:r w:rsidRPr="00D829F3">
        <w:rPr>
          <w:rFonts w:ascii="Times New Roman" w:hAnsi="Times New Roman" w:cs="Times New Roman"/>
          <w:sz w:val="24"/>
          <w:szCs w:val="24"/>
        </w:rPr>
        <w:t>”  reikalavimą turi atitikti ūkio subjektų grupės nario (-</w:t>
      </w:r>
      <w:proofErr w:type="spellStart"/>
      <w:r w:rsidRPr="00D829F3">
        <w:rPr>
          <w:rFonts w:ascii="Times New Roman" w:hAnsi="Times New Roman" w:cs="Times New Roman"/>
          <w:sz w:val="24"/>
          <w:szCs w:val="24"/>
        </w:rPr>
        <w:t>ių</w:t>
      </w:r>
      <w:proofErr w:type="spellEnd"/>
      <w:r w:rsidRPr="00D829F3">
        <w:rPr>
          <w:rFonts w:ascii="Times New Roman" w:hAnsi="Times New Roman" w:cs="Times New Roman"/>
          <w:sz w:val="24"/>
          <w:szCs w:val="24"/>
        </w:rPr>
        <w:t>) specialistai, atsižvelgiant į jų prisiimamus įsipareigojimus pirkimo sutarčiai vykdyti.</w:t>
      </w:r>
    </w:p>
    <w:p w14:paraId="55488188" w14:textId="7C43736A" w:rsidR="00B40594" w:rsidRPr="00D829F3" w:rsidRDefault="00B40594" w:rsidP="00B40594">
      <w:pPr>
        <w:widowControl w:val="0"/>
        <w:tabs>
          <w:tab w:val="left" w:pos="851"/>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3. </w:t>
      </w:r>
      <w:r w:rsidR="008E7FA7" w:rsidRPr="00D829F3">
        <w:rPr>
          <w:rFonts w:ascii="Times New Roman" w:hAnsi="Times New Roman" w:cs="Times New Roman"/>
          <w:sz w:val="24"/>
          <w:szCs w:val="24"/>
        </w:rPr>
        <w:t>K</w:t>
      </w:r>
      <w:r w:rsidRPr="00D829F3">
        <w:rPr>
          <w:rFonts w:ascii="Times New Roman" w:hAnsi="Times New Roman" w:cs="Times New Roman"/>
          <w:sz w:val="24"/>
          <w:szCs w:val="24"/>
        </w:rPr>
        <w:t xml:space="preserve">ad atitiktų 1 </w:t>
      </w:r>
      <w:bookmarkStart w:id="61" w:name="_Hlk161152374"/>
      <w:r w:rsidRPr="00D829F3">
        <w:rPr>
          <w:rFonts w:ascii="Times New Roman" w:hAnsi="Times New Roman" w:cs="Times New Roman"/>
          <w:sz w:val="24"/>
          <w:szCs w:val="24"/>
        </w:rPr>
        <w:t>lentelės „</w:t>
      </w:r>
      <w:r w:rsidRPr="00D829F3">
        <w:rPr>
          <w:rFonts w:ascii="Times New Roman" w:hAnsi="Times New Roman" w:cs="Times New Roman"/>
          <w:b/>
          <w:bCs/>
          <w:sz w:val="24"/>
          <w:szCs w:val="24"/>
        </w:rPr>
        <w:t>Techninis ir profesinis pajėgumas</w:t>
      </w:r>
      <w:r w:rsidRPr="00D829F3">
        <w:rPr>
          <w:rFonts w:ascii="Times New Roman" w:hAnsi="Times New Roman" w:cs="Times New Roman"/>
          <w:sz w:val="24"/>
          <w:szCs w:val="24"/>
        </w:rPr>
        <w:t>”  reikalavimą</w:t>
      </w:r>
      <w:bookmarkEnd w:id="61"/>
      <w:r w:rsidRPr="00D829F3">
        <w:rPr>
          <w:rFonts w:ascii="Times New Roman" w:hAnsi="Times New Roman" w:cs="Times New Roman"/>
          <w:sz w:val="24"/>
          <w:szCs w:val="24"/>
        </w:rPr>
        <w:t>, tiekėjas gali remtis kitų ūkio subjektų pajėgumais tik tuo atveju, jeigu tie subjektai (jų darbuotojai) patys vykdys tą pirkimo sutarties dalį, kuriai reikia jų turimų pajėgumų.</w:t>
      </w:r>
    </w:p>
    <w:p w14:paraId="599E3085" w14:textId="6BACCB2E" w:rsidR="00B40594" w:rsidRPr="00D829F3" w:rsidRDefault="00B40594" w:rsidP="00B40594">
      <w:pPr>
        <w:widowControl w:val="0"/>
        <w:tabs>
          <w:tab w:val="left" w:pos="851"/>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4. Subtiekėjai, kuriuos tiekėjas pasitelks pirkimo sutarties vykdymui (kurių pajėgumais tiekėjas nesiremia, kad atitiktų nustatytus kvalifikacijos reikalavimus), privalo turėti teisę verstis ta veikla, kuriai jis pasitelkiamas. Jei tiekėjas (jo pasitelkiami specialistai) pats atitinka </w:t>
      </w:r>
      <w:r w:rsidR="008E7FA7" w:rsidRPr="00D829F3">
        <w:rPr>
          <w:rFonts w:ascii="Times New Roman" w:hAnsi="Times New Roman" w:cs="Times New Roman"/>
          <w:sz w:val="24"/>
          <w:szCs w:val="24"/>
        </w:rPr>
        <w:t>1</w:t>
      </w:r>
      <w:r w:rsidRPr="00D829F3">
        <w:rPr>
          <w:rFonts w:ascii="Times New Roman" w:hAnsi="Times New Roman" w:cs="Times New Roman"/>
          <w:sz w:val="24"/>
          <w:szCs w:val="24"/>
        </w:rPr>
        <w:t xml:space="preserve"> lentelės „</w:t>
      </w:r>
      <w:r w:rsidRPr="00D829F3">
        <w:rPr>
          <w:rFonts w:ascii="Times New Roman" w:hAnsi="Times New Roman" w:cs="Times New Roman"/>
          <w:b/>
          <w:bCs/>
          <w:sz w:val="24"/>
          <w:szCs w:val="24"/>
        </w:rPr>
        <w:t>Techninis ir profesinis pajėgumas</w:t>
      </w:r>
      <w:r w:rsidRPr="00D829F3">
        <w:rPr>
          <w:rFonts w:ascii="Times New Roman" w:hAnsi="Times New Roman" w:cs="Times New Roman"/>
          <w:sz w:val="24"/>
          <w:szCs w:val="24"/>
        </w:rPr>
        <w:t>” reikalavimą, tačiau ketina pasitelkti subtiekėjus (jo specialistus), subtiekėjų specialistai bus tikrinami pirkimo procedūrų metu, ar atitinka</w:t>
      </w:r>
      <w:r w:rsidR="00C0367C" w:rsidRPr="00D829F3">
        <w:rPr>
          <w:rFonts w:ascii="Times New Roman" w:hAnsi="Times New Roman" w:cs="Times New Roman"/>
          <w:sz w:val="24"/>
          <w:szCs w:val="24"/>
        </w:rPr>
        <w:t xml:space="preserve"> 1 </w:t>
      </w:r>
      <w:r w:rsidRPr="00D829F3">
        <w:rPr>
          <w:rFonts w:ascii="Times New Roman" w:hAnsi="Times New Roman" w:cs="Times New Roman"/>
          <w:sz w:val="24"/>
          <w:szCs w:val="24"/>
        </w:rPr>
        <w:t>lentelės „</w:t>
      </w:r>
      <w:r w:rsidRPr="00D829F3">
        <w:rPr>
          <w:rFonts w:ascii="Times New Roman" w:hAnsi="Times New Roman" w:cs="Times New Roman"/>
          <w:b/>
          <w:bCs/>
          <w:sz w:val="24"/>
          <w:szCs w:val="24"/>
        </w:rPr>
        <w:t>Techninis ir profesinis pajėgumas</w:t>
      </w:r>
      <w:r w:rsidRPr="00D829F3">
        <w:rPr>
          <w:rFonts w:ascii="Times New Roman" w:hAnsi="Times New Roman" w:cs="Times New Roman"/>
          <w:sz w:val="24"/>
          <w:szCs w:val="24"/>
        </w:rPr>
        <w:t xml:space="preserve">”  reikalavimą, jeigu subtiekėjai (jų darbuotojai) patys vykdys tą pirkimo sutarties dalį, kuriai reikia nustatytos kvalifikacijos. </w:t>
      </w:r>
      <w:bookmarkStart w:id="62" w:name="_Hlk161152008"/>
    </w:p>
    <w:bookmarkEnd w:id="62"/>
    <w:p w14:paraId="24B850A9" w14:textId="77777777" w:rsidR="00B40594" w:rsidRPr="00D829F3" w:rsidRDefault="00B40594" w:rsidP="00B40594">
      <w:pPr>
        <w:widowControl w:val="0"/>
        <w:tabs>
          <w:tab w:val="left" w:pos="851"/>
        </w:tabs>
        <w:spacing w:after="0" w:line="240" w:lineRule="auto"/>
        <w:rPr>
          <w:rFonts w:ascii="Times New Roman" w:hAnsi="Times New Roman" w:cs="Times New Roman"/>
          <w:sz w:val="24"/>
          <w:szCs w:val="24"/>
        </w:rPr>
      </w:pPr>
    </w:p>
    <w:p w14:paraId="7D835741" w14:textId="0B6D0335" w:rsidR="00B40594" w:rsidRPr="00D829F3" w:rsidRDefault="00D2794B" w:rsidP="00B40594">
      <w:pPr>
        <w:widowControl w:val="0"/>
        <w:spacing w:after="0" w:line="240" w:lineRule="auto"/>
        <w:jc w:val="right"/>
        <w:rPr>
          <w:rFonts w:ascii="Times New Roman" w:eastAsiaTheme="minorHAnsi" w:hAnsi="Times New Roman" w:cs="Times New Roman"/>
          <w:sz w:val="24"/>
          <w:szCs w:val="24"/>
          <w:lang w:eastAsia="en-US"/>
        </w:rPr>
      </w:pPr>
      <w:bookmarkStart w:id="63" w:name="_Hlk174096728"/>
      <w:r w:rsidRPr="00D829F3">
        <w:rPr>
          <w:rFonts w:ascii="Times New Roman" w:hAnsi="Times New Roman" w:cs="Times New Roman"/>
          <w:b/>
          <w:bCs/>
          <w:sz w:val="24"/>
          <w:szCs w:val="24"/>
          <w:lang w:eastAsia="ar-SA"/>
        </w:rPr>
        <w:t>1</w:t>
      </w:r>
      <w:r w:rsidR="00B40594" w:rsidRPr="00D829F3">
        <w:rPr>
          <w:rFonts w:ascii="Times New Roman" w:hAnsi="Times New Roman" w:cs="Times New Roman"/>
          <w:b/>
          <w:bCs/>
          <w:sz w:val="24"/>
          <w:szCs w:val="24"/>
          <w:lang w:eastAsia="ar-SA"/>
        </w:rPr>
        <w:t xml:space="preserve"> lentelė.</w:t>
      </w:r>
      <w:r w:rsidR="00B40594" w:rsidRPr="00D829F3">
        <w:rPr>
          <w:rFonts w:ascii="Times New Roman" w:hAnsi="Times New Roman" w:cs="Times New Roman"/>
          <w:b/>
          <w:bCs/>
          <w:sz w:val="24"/>
          <w:szCs w:val="24"/>
        </w:rPr>
        <w:t xml:space="preserve"> „</w:t>
      </w:r>
      <w:r w:rsidR="00B40594" w:rsidRPr="00D829F3">
        <w:rPr>
          <w:rFonts w:ascii="Times New Roman" w:hAnsi="Times New Roman" w:cs="Times New Roman"/>
          <w:b/>
          <w:sz w:val="24"/>
          <w:szCs w:val="24"/>
        </w:rPr>
        <w:t>Techninis ir profesinis pajėgumas</w:t>
      </w:r>
      <w:r w:rsidR="00B40594" w:rsidRPr="00D829F3">
        <w:rPr>
          <w:rFonts w:ascii="Times New Roman" w:hAnsi="Times New Roman" w:cs="Times New Roman"/>
          <w:b/>
          <w:bCs/>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96"/>
        <w:gridCol w:w="4253"/>
        <w:gridCol w:w="5103"/>
      </w:tblGrid>
      <w:tr w:rsidR="00D829F3" w:rsidRPr="00D829F3" w14:paraId="2D656D9F" w14:textId="77777777" w:rsidTr="00E6560B">
        <w:trPr>
          <w:trHeight w:val="638"/>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75DE9" w14:textId="77777777" w:rsidR="00B40594" w:rsidRPr="00D829F3" w:rsidRDefault="00B40594" w:rsidP="00E6560B">
            <w:pPr>
              <w:widowControl w:val="0"/>
              <w:snapToGrid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 xml:space="preserve">Eil. </w:t>
            </w:r>
          </w:p>
          <w:p w14:paraId="3F9A92E1" w14:textId="77777777" w:rsidR="00B40594" w:rsidRPr="00D829F3" w:rsidRDefault="00B40594" w:rsidP="00E6560B">
            <w:pPr>
              <w:widowControl w:val="0"/>
              <w:snapToGrid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Nr.</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19669" w14:textId="77777777" w:rsidR="00B40594" w:rsidRPr="00D829F3" w:rsidRDefault="00B40594" w:rsidP="00E6560B">
            <w:pPr>
              <w:widowControl w:val="0"/>
              <w:snapToGrid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Kvalifikacijos reikalavimai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3F75C" w14:textId="77777777" w:rsidR="00B40594" w:rsidRPr="00D829F3" w:rsidRDefault="00B40594" w:rsidP="00E6560B">
            <w:pPr>
              <w:widowControl w:val="0"/>
              <w:snapToGrid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Kvalifikacijos reikalavimus įrodantys dokumentai</w:t>
            </w:r>
          </w:p>
        </w:tc>
      </w:tr>
      <w:tr w:rsidR="00F71744" w:rsidRPr="00D829F3" w14:paraId="6B5DB437" w14:textId="77777777" w:rsidTr="00E656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272B4780" w14:textId="77777777" w:rsidR="00B40594" w:rsidRPr="00D829F3" w:rsidRDefault="00B40594" w:rsidP="00E6560B">
            <w:pPr>
              <w:widowControl w:val="0"/>
              <w:spacing w:after="0" w:line="240" w:lineRule="auto"/>
              <w:rPr>
                <w:rFonts w:ascii="Times New Roman" w:eastAsia="Calibri" w:hAnsi="Times New Roman" w:cs="Times New Roman"/>
                <w:sz w:val="24"/>
                <w:szCs w:val="24"/>
                <w:lang w:val="en-GB"/>
              </w:rPr>
            </w:pPr>
            <w:r w:rsidRPr="00D829F3">
              <w:rPr>
                <w:rFonts w:ascii="Times New Roman" w:eastAsia="Calibri" w:hAnsi="Times New Roman" w:cs="Times New Roman"/>
                <w:sz w:val="24"/>
                <w:szCs w:val="24"/>
                <w:lang w:val="en-GB"/>
              </w:rPr>
              <w:t>1.</w:t>
            </w:r>
          </w:p>
          <w:p w14:paraId="4262D211" w14:textId="77777777" w:rsidR="00B40594" w:rsidRPr="00D829F3" w:rsidRDefault="00B40594" w:rsidP="00E6560B">
            <w:pPr>
              <w:widowControl w:val="0"/>
              <w:spacing w:after="0" w:line="240" w:lineRule="auto"/>
              <w:rPr>
                <w:rFonts w:ascii="Times New Roman" w:eastAsia="Calibri" w:hAnsi="Times New Roman" w:cs="Times New Roman"/>
                <w:sz w:val="24"/>
                <w:szCs w:val="24"/>
                <w:lang w:val="en-GB"/>
              </w:rPr>
            </w:pPr>
          </w:p>
        </w:tc>
        <w:tc>
          <w:tcPr>
            <w:tcW w:w="4253" w:type="dxa"/>
            <w:tcBorders>
              <w:top w:val="single" w:sz="4" w:space="0" w:color="000000"/>
              <w:left w:val="single" w:sz="4" w:space="0" w:color="000000"/>
              <w:bottom w:val="single" w:sz="4" w:space="0" w:color="000000"/>
              <w:right w:val="single" w:sz="4" w:space="0" w:color="000000"/>
            </w:tcBorders>
          </w:tcPr>
          <w:p w14:paraId="494520F8" w14:textId="3074C0C6" w:rsidR="001054B1" w:rsidRPr="00D829F3" w:rsidRDefault="001054B1" w:rsidP="001054B1">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Tiekėjas, ūkio subjektų grupės nariai, ūkio subjektai, kurių pajėgumais remiasi tiekėjas, subtiekėjai </w:t>
            </w:r>
            <w:r w:rsidRPr="00D829F3">
              <w:rPr>
                <w:rFonts w:ascii="Times New Roman" w:eastAsia="Calibri" w:hAnsi="Times New Roman" w:cs="Times New Roman"/>
                <w:sz w:val="24"/>
                <w:szCs w:val="24"/>
              </w:rPr>
              <w:t xml:space="preserve">turi pateikti bent 1 (vieną) specialistą, </w:t>
            </w:r>
            <w:r w:rsidRPr="00D829F3">
              <w:rPr>
                <w:rFonts w:ascii="Times New Roman" w:hAnsi="Times New Roman" w:cs="Times New Roman"/>
                <w:sz w:val="24"/>
                <w:szCs w:val="24"/>
              </w:rPr>
              <w:t>turintį teisę eiti</w:t>
            </w:r>
          </w:p>
          <w:p w14:paraId="7C0EB34A" w14:textId="6B573DE6" w:rsidR="001054B1" w:rsidRPr="00D829F3" w:rsidRDefault="001054B1" w:rsidP="001054B1">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neypatingojo statinio projekto vadovo</w:t>
            </w:r>
            <w:r w:rsidR="00A77D1A" w:rsidRPr="00D829F3">
              <w:rPr>
                <w:rFonts w:ascii="Times New Roman" w:hAnsi="Times New Roman" w:cs="Times New Roman"/>
                <w:sz w:val="24"/>
                <w:szCs w:val="24"/>
              </w:rPr>
              <w:t xml:space="preserve"> ir </w:t>
            </w:r>
            <w:r w:rsidRPr="00D829F3">
              <w:rPr>
                <w:rFonts w:ascii="Times New Roman" w:hAnsi="Times New Roman" w:cs="Times New Roman"/>
                <w:sz w:val="24"/>
                <w:szCs w:val="24"/>
              </w:rPr>
              <w:t>projekto vykdymo priežiūros vadovo pareigas</w:t>
            </w:r>
            <w:r w:rsidR="0073147A" w:rsidRPr="00D829F3">
              <w:rPr>
                <w:rFonts w:ascii="Times New Roman" w:hAnsi="Times New Roman" w:cs="Times New Roman"/>
                <w:sz w:val="24"/>
                <w:szCs w:val="24"/>
              </w:rPr>
              <w:t>.</w:t>
            </w:r>
          </w:p>
          <w:p w14:paraId="5B011EFC" w14:textId="77777777" w:rsidR="001054B1" w:rsidRPr="00D829F3" w:rsidRDefault="001054B1" w:rsidP="001054B1">
            <w:pPr>
              <w:widowControl w:val="0"/>
              <w:spacing w:after="0" w:line="240" w:lineRule="auto"/>
              <w:jc w:val="both"/>
              <w:rPr>
                <w:rFonts w:ascii="Times New Roman" w:hAnsi="Times New Roman" w:cs="Times New Roman"/>
                <w:sz w:val="24"/>
                <w:szCs w:val="24"/>
                <w:lang w:val="pt-BR"/>
              </w:rPr>
            </w:pPr>
            <w:r w:rsidRPr="00D829F3">
              <w:rPr>
                <w:rFonts w:ascii="Times New Roman" w:hAnsi="Times New Roman" w:cs="Times New Roman"/>
                <w:sz w:val="24"/>
                <w:szCs w:val="24"/>
                <w:lang w:val="pt-BR"/>
              </w:rPr>
              <w:t>Statinių kategorija: neypatingieji pastatai.</w:t>
            </w:r>
          </w:p>
          <w:p w14:paraId="79AFAF0A" w14:textId="550E8230" w:rsidR="00B40594" w:rsidRPr="00D829F3" w:rsidRDefault="001054B1" w:rsidP="001054B1">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lang w:val="pt-BR"/>
              </w:rPr>
              <w:t>Statiniai: negyvenamieji pastatai</w:t>
            </w:r>
            <w:r w:rsidR="00B40594" w:rsidRPr="00D829F3">
              <w:rPr>
                <w:rFonts w:ascii="Times New Roman" w:hAnsi="Times New Roman" w:cs="Times New Roman"/>
                <w:sz w:val="24"/>
                <w:szCs w:val="24"/>
              </w:rPr>
              <w:t>.</w:t>
            </w:r>
          </w:p>
          <w:p w14:paraId="63DB00DA" w14:textId="38B96FF9" w:rsidR="00B40594" w:rsidRPr="00D829F3" w:rsidRDefault="001054B1" w:rsidP="001054B1">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(Teisinis pagrindas: Lietuvos Respublikos statybos įstatymo 12 str. 4 dalis)</w:t>
            </w:r>
          </w:p>
          <w:p w14:paraId="63BC8C86" w14:textId="77777777" w:rsidR="00B40594" w:rsidRPr="00D829F3" w:rsidRDefault="00B40594" w:rsidP="001054B1">
            <w:pPr>
              <w:widowControl w:val="0"/>
              <w:spacing w:after="0" w:line="240" w:lineRule="auto"/>
              <w:jc w:val="both"/>
              <w:rPr>
                <w:rFonts w:ascii="Times New Roman" w:eastAsia="Calibri"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14:paraId="5367EF02" w14:textId="77777777" w:rsidR="00B40594" w:rsidRPr="00D829F3" w:rsidRDefault="00B40594" w:rsidP="00E6560B">
            <w:pPr>
              <w:widowControl w:val="0"/>
              <w:shd w:val="clear" w:color="auto" w:fill="FFFFFF"/>
              <w:spacing w:after="0" w:line="240" w:lineRule="auto"/>
              <w:jc w:val="both"/>
              <w:rPr>
                <w:rFonts w:ascii="Times New Roman" w:eastAsia="Calibri" w:hAnsi="Times New Roman" w:cs="Times New Roman"/>
                <w:sz w:val="24"/>
                <w:szCs w:val="24"/>
              </w:rPr>
            </w:pPr>
            <w:r w:rsidRPr="00D829F3">
              <w:rPr>
                <w:rFonts w:ascii="Times New Roman" w:eastAsia="Calibri" w:hAnsi="Times New Roman" w:cs="Times New Roman"/>
                <w:sz w:val="24"/>
                <w:szCs w:val="24"/>
              </w:rPr>
              <w:t xml:space="preserve">Pateikiama: </w:t>
            </w:r>
          </w:p>
          <w:p w14:paraId="55490301" w14:textId="3537C374" w:rsidR="00B40594" w:rsidRPr="00D829F3" w:rsidRDefault="00B40594" w:rsidP="00E6560B">
            <w:pPr>
              <w:widowControl w:val="0"/>
              <w:shd w:val="clear" w:color="auto" w:fill="FFFFFF"/>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1) Specialistui, atsakingam už sutarties vykdymą, Lietuvos Respublikos teisės aktuose numatytų institucijų išduotas galiojantis atestatas</w:t>
            </w:r>
            <w:r w:rsidR="00F62196" w:rsidRPr="00D829F3">
              <w:rPr>
                <w:rFonts w:ascii="Times New Roman" w:hAnsi="Times New Roman" w:cs="Times New Roman"/>
                <w:sz w:val="24"/>
                <w:szCs w:val="24"/>
              </w:rPr>
              <w:t xml:space="preserve"> (susijęs su pirkimo objektu)</w:t>
            </w:r>
            <w:r w:rsidRPr="00D829F3">
              <w:rPr>
                <w:rFonts w:ascii="Times New Roman" w:hAnsi="Times New Roman" w:cs="Times New Roman"/>
                <w:sz w:val="24"/>
                <w:szCs w:val="24"/>
              </w:rPr>
              <w:t>,</w:t>
            </w:r>
            <w:r w:rsidR="00F62196" w:rsidRPr="00D829F3">
              <w:rPr>
                <w:rFonts w:ascii="Times New Roman" w:hAnsi="Times New Roman" w:cs="Times New Roman"/>
                <w:sz w:val="24"/>
                <w:szCs w:val="24"/>
              </w:rPr>
              <w:t xml:space="preserve"> </w:t>
            </w:r>
            <w:r w:rsidRPr="00D829F3">
              <w:rPr>
                <w:rFonts w:ascii="Times New Roman" w:hAnsi="Times New Roman" w:cs="Times New Roman"/>
                <w:sz w:val="24"/>
                <w:szCs w:val="24"/>
              </w:rPr>
              <w:t>patvirtinantis turimą kvalifikaciją*.</w:t>
            </w:r>
          </w:p>
          <w:p w14:paraId="6D05310D" w14:textId="77777777" w:rsidR="00B40594" w:rsidRPr="00D829F3" w:rsidRDefault="00B40594" w:rsidP="00E6560B">
            <w:pPr>
              <w:widowControl w:val="0"/>
              <w:shd w:val="clear" w:color="auto" w:fill="FFFFFF"/>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2) Specialisto vardas, pavardė, jo pareigos vykdant sutartį, </w:t>
            </w:r>
            <w:r w:rsidRPr="00D829F3">
              <w:rPr>
                <w:rFonts w:ascii="Times New Roman" w:hAnsi="Times New Roman" w:cs="Times New Roman"/>
                <w:bCs/>
                <w:sz w:val="24"/>
                <w:szCs w:val="24"/>
              </w:rPr>
              <w:t>kokiu pagrindu specialistas yra pasitelkiamas</w:t>
            </w:r>
            <w:r w:rsidRPr="00D829F3">
              <w:rPr>
                <w:rFonts w:ascii="Times New Roman" w:hAnsi="Times New Roman" w:cs="Times New Roman"/>
                <w:sz w:val="24"/>
                <w:szCs w:val="24"/>
              </w:rPr>
              <w:t xml:space="preserve"> (</w:t>
            </w:r>
            <w:r w:rsidRPr="00D829F3">
              <w:rPr>
                <w:rFonts w:ascii="Times New Roman" w:eastAsia="Calibri" w:hAnsi="Times New Roman" w:cs="Times New Roman"/>
                <w:sz w:val="24"/>
                <w:szCs w:val="24"/>
              </w:rPr>
              <w:t>yra įdarbintas tiekėjo, kito ūkio subjekto, kurio pajėgumais remiamasi, ar jungtinės veiklos partnerio, planuojama įdarbinti laimėjus konkursą, ar yra pasitelkiamas kaip kitas ūkio subjektas, kurio pajėgumais remiamasi ir pan.</w:t>
            </w:r>
            <w:r w:rsidRPr="00D829F3">
              <w:rPr>
                <w:rFonts w:ascii="Times New Roman" w:hAnsi="Times New Roman" w:cs="Times New Roman"/>
                <w:sz w:val="24"/>
                <w:szCs w:val="24"/>
              </w:rPr>
              <w:t>)</w:t>
            </w:r>
            <w:r w:rsidRPr="00D829F3">
              <w:rPr>
                <w:rFonts w:ascii="Times New Roman" w:eastAsia="Calibri" w:hAnsi="Times New Roman" w:cs="Times New Roman"/>
                <w:sz w:val="24"/>
                <w:szCs w:val="24"/>
              </w:rPr>
              <w:t>.</w:t>
            </w:r>
            <w:r w:rsidRPr="00D829F3">
              <w:rPr>
                <w:rFonts w:ascii="Times New Roman" w:hAnsi="Times New Roman" w:cs="Times New Roman"/>
                <w:sz w:val="24"/>
                <w:szCs w:val="24"/>
              </w:rPr>
              <w:t xml:space="preserve"> </w:t>
            </w:r>
          </w:p>
          <w:p w14:paraId="7B37AAF1" w14:textId="77777777" w:rsidR="00B40594" w:rsidRPr="00D829F3" w:rsidRDefault="00B40594" w:rsidP="00E6560B">
            <w:pPr>
              <w:widowControl w:val="0"/>
              <w:shd w:val="clear" w:color="auto" w:fill="FFFFFF"/>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3) </w:t>
            </w:r>
            <w:r w:rsidRPr="00D829F3">
              <w:rPr>
                <w:rFonts w:ascii="Times New Roman" w:hAnsi="Times New Roman" w:cs="Times New Roman"/>
                <w:noProof/>
                <w:sz w:val="24"/>
                <w:szCs w:val="24"/>
              </w:rPr>
              <w:t>Jeigu tiekėjo siūlomas specialistas su tiekėju darbo santykiais nesusijęs, tokiu atveju turi būti pateikta tiekėjo ir siūlomo specialisto pasirašyta deklaracija, kad laimėjus konkursą, specialistas atliks numatytas funkcijas sutarties galiojimo laikotarpiu.</w:t>
            </w:r>
          </w:p>
          <w:p w14:paraId="21A5DD0F" w14:textId="77777777" w:rsidR="00B40594" w:rsidRPr="00D829F3" w:rsidRDefault="00B40594" w:rsidP="00E6560B">
            <w:pPr>
              <w:widowControl w:val="0"/>
              <w:spacing w:after="0" w:line="240" w:lineRule="auto"/>
              <w:jc w:val="both"/>
              <w:rPr>
                <w:rFonts w:ascii="Times New Roman" w:hAnsi="Times New Roman" w:cs="Times New Roman"/>
                <w:sz w:val="24"/>
                <w:szCs w:val="24"/>
              </w:rPr>
            </w:pPr>
          </w:p>
          <w:p w14:paraId="731E4583" w14:textId="4BB0DB03" w:rsidR="00B40594" w:rsidRPr="00D829F3" w:rsidRDefault="00B40594" w:rsidP="00E6560B">
            <w:pPr>
              <w:widowControl w:val="0"/>
              <w:spacing w:after="0" w:line="240" w:lineRule="auto"/>
              <w:jc w:val="both"/>
              <w:rPr>
                <w:rFonts w:ascii="Times New Roman" w:eastAsia="Calibri" w:hAnsi="Times New Roman" w:cs="Times New Roman"/>
                <w:sz w:val="24"/>
                <w:szCs w:val="24"/>
              </w:rPr>
            </w:pPr>
            <w:r w:rsidRPr="00D829F3">
              <w:rPr>
                <w:rFonts w:ascii="Times New Roman" w:hAnsi="Times New Roman" w:cs="Times New Roman"/>
                <w:sz w:val="24"/>
                <w:szCs w:val="24"/>
              </w:rPr>
              <w:t xml:space="preserve">*Kitos Europos Sąjungos valstybės narės, Šveicarijos Konfederacijos arba valstybės, </w:t>
            </w:r>
            <w:r w:rsidRPr="00D829F3">
              <w:rPr>
                <w:rFonts w:ascii="Times New Roman" w:hAnsi="Times New Roman" w:cs="Times New Roman"/>
                <w:sz w:val="24"/>
                <w:szCs w:val="24"/>
              </w:rPr>
              <w:lastRenderedPageBreak/>
              <w:t xml:space="preserve">pasirašiusios Europos ekonominės erdvės sutartį, piliečiai ir kiti fiziniai asmenys, kurie naudojasi Europos Sąjungos teisės aktuose jiems suteiktomis judėjimo teisėmis, turi turėti kitos valstybės narės, Šveicarijos Konfederacijos arba valstybės, pasirašiusios Europos ekonominės erdvės sutartį, kompetentingos institucijos išduotą atestatą arba kitą dokumentą, įrodantį, kad jie kilmės valstybėje turi teisę </w:t>
            </w:r>
            <w:r w:rsidR="008E7FA7" w:rsidRPr="00D829F3">
              <w:rPr>
                <w:rFonts w:ascii="Times New Roman" w:hAnsi="Times New Roman" w:cs="Times New Roman"/>
                <w:sz w:val="24"/>
                <w:szCs w:val="24"/>
              </w:rPr>
              <w:t xml:space="preserve">užsiimti </w:t>
            </w:r>
            <w:r w:rsidR="001054B1" w:rsidRPr="00D829F3">
              <w:rPr>
                <w:rFonts w:ascii="Times New Roman" w:hAnsi="Times New Roman" w:cs="Times New Roman"/>
                <w:sz w:val="24"/>
                <w:szCs w:val="24"/>
              </w:rPr>
              <w:t xml:space="preserve">su pirkimo objektu susijusia </w:t>
            </w:r>
            <w:r w:rsidRPr="00D829F3">
              <w:rPr>
                <w:rFonts w:ascii="Times New Roman" w:hAnsi="Times New Roman" w:cs="Times New Roman"/>
                <w:sz w:val="24"/>
                <w:szCs w:val="24"/>
              </w:rPr>
              <w:t xml:space="preserve"> veikla. Pateikiama skaitmeninė dokumento kopija.</w:t>
            </w:r>
          </w:p>
        </w:tc>
      </w:tr>
      <w:bookmarkEnd w:id="63"/>
    </w:tbl>
    <w:p w14:paraId="59A1C696" w14:textId="77777777" w:rsidR="008F7EAF" w:rsidRPr="00D829F3" w:rsidRDefault="008F7EAF" w:rsidP="00B40594">
      <w:pPr>
        <w:widowControl w:val="0"/>
        <w:spacing w:after="0" w:line="240" w:lineRule="auto"/>
        <w:jc w:val="both"/>
        <w:rPr>
          <w:rFonts w:ascii="Times New Roman" w:hAnsi="Times New Roman" w:cs="Times New Roman"/>
          <w:b/>
          <w:bCs/>
          <w:iCs/>
          <w:sz w:val="24"/>
          <w:szCs w:val="24"/>
        </w:rPr>
      </w:pPr>
    </w:p>
    <w:p w14:paraId="5B1A6900" w14:textId="00CD28C5" w:rsidR="00B40594" w:rsidRPr="00D829F3" w:rsidRDefault="00B40594" w:rsidP="00B40594">
      <w:pPr>
        <w:widowControl w:val="0"/>
        <w:spacing w:after="0" w:line="240" w:lineRule="auto"/>
        <w:jc w:val="both"/>
        <w:rPr>
          <w:rFonts w:ascii="Times New Roman" w:hAnsi="Times New Roman" w:cs="Times New Roman"/>
          <w:b/>
          <w:bCs/>
          <w:smallCaps/>
          <w:sz w:val="24"/>
          <w:szCs w:val="24"/>
        </w:rPr>
      </w:pPr>
      <w:r w:rsidRPr="00D829F3">
        <w:rPr>
          <w:rFonts w:ascii="Times New Roman" w:hAnsi="Times New Roman" w:cs="Times New Roman"/>
          <w:b/>
          <w:bCs/>
          <w:iCs/>
          <w:sz w:val="24"/>
          <w:szCs w:val="24"/>
        </w:rPr>
        <w:t>5.</w:t>
      </w:r>
      <w:r w:rsidRPr="00D829F3">
        <w:rPr>
          <w:rFonts w:ascii="Times New Roman" w:hAnsi="Times New Roman" w:cs="Times New Roman"/>
          <w:iCs/>
          <w:sz w:val="24"/>
          <w:szCs w:val="24"/>
        </w:rPr>
        <w:t xml:space="preserve"> </w:t>
      </w:r>
      <w:r w:rsidRPr="00D829F3">
        <w:rPr>
          <w:rFonts w:ascii="Times New Roman" w:hAnsi="Times New Roman" w:cs="Times New Roman"/>
          <w:b/>
          <w:sz w:val="24"/>
          <w:szCs w:val="24"/>
        </w:rPr>
        <w:t xml:space="preserve">Perkančiajai organizacijai patikrinus pasiūlymus ir išrinkus galimą laimėtoją, tik jo yra prašomi dokumentai, patvirtinantys dalyvio kvalifikaciją. </w:t>
      </w:r>
    </w:p>
    <w:p w14:paraId="054BBDB1" w14:textId="0FD3EBFD" w:rsidR="002F396F" w:rsidRPr="00D829F3" w:rsidRDefault="002F396F" w:rsidP="00111E59">
      <w:pPr>
        <w:widowControl w:val="0"/>
        <w:spacing w:after="0" w:line="240" w:lineRule="auto"/>
        <w:jc w:val="both"/>
        <w:rPr>
          <w:rFonts w:ascii="Times New Roman" w:hAnsi="Times New Roman" w:cs="Times New Roman"/>
          <w:b/>
          <w:bCs/>
          <w:smallCaps/>
          <w:sz w:val="24"/>
          <w:szCs w:val="24"/>
        </w:rPr>
      </w:pPr>
    </w:p>
    <w:p w14:paraId="6821DAB9" w14:textId="4727AE76" w:rsidR="00A4599F" w:rsidRPr="00D829F3" w:rsidRDefault="00A4599F" w:rsidP="004C1563">
      <w:pPr>
        <w:widowControl w:val="0"/>
        <w:spacing w:after="0" w:line="240" w:lineRule="auto"/>
        <w:jc w:val="both"/>
        <w:rPr>
          <w:rFonts w:ascii="Times New Roman" w:hAnsi="Times New Roman" w:cs="Times New Roman"/>
          <w:b/>
          <w:bCs/>
          <w:smallCaps/>
          <w:sz w:val="24"/>
          <w:szCs w:val="24"/>
        </w:rPr>
      </w:pPr>
      <w:r w:rsidRPr="00D829F3">
        <w:rPr>
          <w:rFonts w:ascii="Times New Roman" w:hAnsi="Times New Roman" w:cs="Times New Roman"/>
          <w:b/>
          <w:bCs/>
          <w:smallCaps/>
          <w:sz w:val="24"/>
          <w:szCs w:val="24"/>
        </w:rPr>
        <w:br w:type="page"/>
      </w:r>
    </w:p>
    <w:p w14:paraId="5D0FDE6E" w14:textId="5D437388" w:rsidR="008D704D" w:rsidRPr="00D829F3" w:rsidRDefault="008D704D" w:rsidP="004C1563">
      <w:pPr>
        <w:pStyle w:val="Antrat2"/>
        <w:keepNext w:val="0"/>
        <w:keepLines w:val="0"/>
        <w:widowControl w:val="0"/>
        <w:spacing w:before="0"/>
        <w:ind w:left="5103"/>
        <w:jc w:val="both"/>
        <w:rPr>
          <w:rFonts w:ascii="Times New Roman" w:hAnsi="Times New Roman" w:cs="Times New Roman"/>
          <w:color w:val="auto"/>
          <w:sz w:val="24"/>
          <w:szCs w:val="24"/>
        </w:rPr>
      </w:pPr>
      <w:bookmarkStart w:id="64" w:name="_Toc187760048"/>
      <w:bookmarkStart w:id="65" w:name="_Ref38291379"/>
      <w:bookmarkStart w:id="66" w:name="_Ref38291394"/>
      <w:bookmarkStart w:id="67" w:name="_Ref38898251"/>
      <w:r w:rsidRPr="00D829F3">
        <w:rPr>
          <w:rFonts w:ascii="Times New Roman" w:eastAsia="Calibri" w:hAnsi="Times New Roman" w:cs="Times New Roman"/>
          <w:color w:val="auto"/>
          <w:sz w:val="24"/>
          <w:szCs w:val="24"/>
        </w:rPr>
        <w:lastRenderedPageBreak/>
        <w:t xml:space="preserve">Pirkimo sąlygų </w:t>
      </w:r>
      <w:r w:rsidR="00F1334C" w:rsidRPr="00D829F3">
        <w:rPr>
          <w:rFonts w:ascii="Times New Roman" w:eastAsia="Calibri" w:hAnsi="Times New Roman" w:cs="Times New Roman"/>
          <w:color w:val="auto"/>
          <w:sz w:val="24"/>
          <w:szCs w:val="24"/>
        </w:rPr>
        <w:t>5</w:t>
      </w:r>
      <w:r w:rsidRPr="00D829F3">
        <w:rPr>
          <w:rFonts w:ascii="Times New Roman" w:eastAsia="Calibri" w:hAnsi="Times New Roman" w:cs="Times New Roman"/>
          <w:color w:val="auto"/>
          <w:sz w:val="24"/>
          <w:szCs w:val="24"/>
        </w:rPr>
        <w:t xml:space="preserve"> priedas „EBVPD“</w:t>
      </w:r>
      <w:bookmarkEnd w:id="64"/>
      <w:r w:rsidRPr="00D829F3">
        <w:rPr>
          <w:rFonts w:ascii="Times New Roman" w:eastAsia="Calibri" w:hAnsi="Times New Roman" w:cs="Times New Roman"/>
          <w:color w:val="auto"/>
          <w:sz w:val="24"/>
          <w:szCs w:val="24"/>
        </w:rPr>
        <w:t xml:space="preserve"> </w:t>
      </w:r>
      <w:bookmarkEnd w:id="65"/>
      <w:bookmarkEnd w:id="66"/>
      <w:bookmarkEnd w:id="67"/>
    </w:p>
    <w:p w14:paraId="1E33CF75" w14:textId="0E2F80D8" w:rsidR="002F396F" w:rsidRPr="00D829F3" w:rsidRDefault="002F396F" w:rsidP="004C1563">
      <w:pPr>
        <w:widowControl w:val="0"/>
        <w:spacing w:after="0" w:line="240" w:lineRule="auto"/>
        <w:jc w:val="both"/>
        <w:rPr>
          <w:rFonts w:ascii="Times New Roman" w:hAnsi="Times New Roman" w:cs="Times New Roman"/>
          <w:b/>
          <w:bCs/>
          <w:smallCaps/>
          <w:sz w:val="24"/>
          <w:szCs w:val="24"/>
        </w:rPr>
      </w:pPr>
    </w:p>
    <w:p w14:paraId="4F6E9F95" w14:textId="3E7AF866" w:rsidR="00B970B0" w:rsidRPr="00D829F3" w:rsidRDefault="00B970B0" w:rsidP="004C1563">
      <w:pPr>
        <w:pStyle w:val="Paantrat"/>
        <w:widowControl w:val="0"/>
        <w:spacing w:after="0" w:line="240" w:lineRule="auto"/>
        <w:jc w:val="center"/>
        <w:rPr>
          <w:rFonts w:ascii="Times New Roman" w:hAnsi="Times New Roman" w:cs="Times New Roman"/>
          <w:b/>
          <w:bCs/>
          <w:smallCaps/>
          <w:color w:val="auto"/>
          <w:sz w:val="24"/>
          <w:szCs w:val="24"/>
        </w:rPr>
      </w:pPr>
      <w:r w:rsidRPr="00D829F3">
        <w:rPr>
          <w:rFonts w:ascii="Times New Roman" w:hAnsi="Times New Roman" w:cs="Times New Roman"/>
          <w:b/>
          <w:bCs/>
          <w:color w:val="auto"/>
          <w:sz w:val="24"/>
          <w:szCs w:val="24"/>
        </w:rPr>
        <w:t>EUROPOS BENDRASIS VIEŠŲJŲ PIRKIMŲ DOKUMENTAS</w:t>
      </w:r>
      <w:r w:rsidR="001E0B9F" w:rsidRPr="00D829F3">
        <w:rPr>
          <w:rFonts w:ascii="Times New Roman" w:hAnsi="Times New Roman" w:cs="Times New Roman"/>
          <w:b/>
          <w:bCs/>
          <w:color w:val="auto"/>
          <w:sz w:val="24"/>
          <w:szCs w:val="24"/>
        </w:rPr>
        <w:t xml:space="preserve"> (EBVPD)</w:t>
      </w:r>
    </w:p>
    <w:p w14:paraId="01B64DC1" w14:textId="77777777" w:rsidR="001E0B9F" w:rsidRPr="00D829F3" w:rsidRDefault="001E0B9F" w:rsidP="004C1563">
      <w:pPr>
        <w:widowControl w:val="0"/>
        <w:spacing w:after="0" w:line="240" w:lineRule="auto"/>
        <w:jc w:val="both"/>
        <w:rPr>
          <w:rFonts w:ascii="Times New Roman" w:hAnsi="Times New Roman" w:cs="Times New Roman"/>
          <w:sz w:val="24"/>
          <w:szCs w:val="24"/>
        </w:rPr>
      </w:pPr>
    </w:p>
    <w:p w14:paraId="3584D74E" w14:textId="0E983F05" w:rsidR="002F396F" w:rsidRPr="00D829F3" w:rsidRDefault="001E0B9F"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„Europos bendrasis viešųjų pirkimų dokumentas (EBVPD)“ pateikiamas .</w:t>
      </w:r>
      <w:proofErr w:type="spellStart"/>
      <w:r w:rsidRPr="00D829F3">
        <w:rPr>
          <w:rFonts w:ascii="Times New Roman" w:hAnsi="Times New Roman" w:cs="Times New Roman"/>
          <w:sz w:val="24"/>
          <w:szCs w:val="24"/>
        </w:rPr>
        <w:t>pdf</w:t>
      </w:r>
      <w:proofErr w:type="spellEnd"/>
      <w:r w:rsidRPr="00D829F3">
        <w:rPr>
          <w:rFonts w:ascii="Times New Roman" w:hAnsi="Times New Roman" w:cs="Times New Roman"/>
          <w:sz w:val="24"/>
          <w:szCs w:val="24"/>
        </w:rPr>
        <w:t xml:space="preserve"> ir .</w:t>
      </w:r>
      <w:proofErr w:type="spellStart"/>
      <w:r w:rsidRPr="00D829F3">
        <w:rPr>
          <w:rFonts w:ascii="Times New Roman" w:hAnsi="Times New Roman" w:cs="Times New Roman"/>
          <w:sz w:val="24"/>
          <w:szCs w:val="24"/>
        </w:rPr>
        <w:t>xml</w:t>
      </w:r>
      <w:proofErr w:type="spellEnd"/>
      <w:r w:rsidRPr="00D829F3">
        <w:rPr>
          <w:rFonts w:ascii="Times New Roman" w:hAnsi="Times New Roman" w:cs="Times New Roman"/>
          <w:sz w:val="24"/>
          <w:szCs w:val="24"/>
        </w:rPr>
        <w:t xml:space="preserve"> formatu.</w:t>
      </w:r>
    </w:p>
    <w:p w14:paraId="5D197AB2" w14:textId="0EAE7A12" w:rsidR="002F396F" w:rsidRPr="00D829F3" w:rsidRDefault="00B970B0" w:rsidP="004C1563">
      <w:pPr>
        <w:widowControl w:val="0"/>
        <w:spacing w:after="0" w:line="240" w:lineRule="auto"/>
        <w:jc w:val="center"/>
        <w:rPr>
          <w:rFonts w:ascii="Times New Roman" w:hAnsi="Times New Roman" w:cs="Times New Roman"/>
          <w:smallCaps/>
          <w:sz w:val="24"/>
          <w:szCs w:val="24"/>
        </w:rPr>
      </w:pPr>
      <w:r w:rsidRPr="00D829F3">
        <w:rPr>
          <w:rFonts w:ascii="Times New Roman" w:hAnsi="Times New Roman" w:cs="Times New Roman"/>
          <w:smallCaps/>
          <w:sz w:val="24"/>
          <w:szCs w:val="24"/>
        </w:rPr>
        <w:t>__________</w:t>
      </w:r>
    </w:p>
    <w:p w14:paraId="094D853B" w14:textId="77777777" w:rsidR="001E0B9F" w:rsidRPr="00D829F3" w:rsidRDefault="001E0B9F" w:rsidP="004C1563">
      <w:pPr>
        <w:pStyle w:val="Antrat2"/>
        <w:keepNext w:val="0"/>
        <w:keepLines w:val="0"/>
        <w:widowControl w:val="0"/>
        <w:spacing w:before="0"/>
        <w:ind w:left="5103"/>
        <w:jc w:val="both"/>
        <w:rPr>
          <w:rFonts w:ascii="Times New Roman" w:eastAsia="Calibri" w:hAnsi="Times New Roman" w:cs="Times New Roman"/>
          <w:color w:val="auto"/>
          <w:sz w:val="24"/>
          <w:szCs w:val="24"/>
        </w:rPr>
      </w:pPr>
      <w:bookmarkStart w:id="68" w:name="_Ref38540913"/>
      <w:bookmarkStart w:id="69" w:name="_Ref38898051"/>
      <w:bookmarkStart w:id="70" w:name="_Ref38901392"/>
    </w:p>
    <w:p w14:paraId="44D514D3" w14:textId="49D19BA9" w:rsidR="008D704D" w:rsidRPr="00D829F3" w:rsidRDefault="008D704D" w:rsidP="004C1563">
      <w:pPr>
        <w:pStyle w:val="Antrat2"/>
        <w:keepNext w:val="0"/>
        <w:keepLines w:val="0"/>
        <w:widowControl w:val="0"/>
        <w:spacing w:before="0"/>
        <w:ind w:left="5103"/>
        <w:jc w:val="both"/>
        <w:rPr>
          <w:rFonts w:ascii="Times New Roman" w:eastAsia="Calibri" w:hAnsi="Times New Roman" w:cs="Times New Roman"/>
          <w:color w:val="auto"/>
          <w:sz w:val="24"/>
          <w:szCs w:val="24"/>
        </w:rPr>
      </w:pPr>
      <w:bookmarkStart w:id="71" w:name="_Toc187760049"/>
      <w:r w:rsidRPr="00D829F3">
        <w:rPr>
          <w:rFonts w:ascii="Times New Roman" w:eastAsia="Calibri" w:hAnsi="Times New Roman" w:cs="Times New Roman"/>
          <w:color w:val="auto"/>
          <w:sz w:val="24"/>
          <w:szCs w:val="24"/>
        </w:rPr>
        <w:t xml:space="preserve">Pirkimo sąlygų </w:t>
      </w:r>
      <w:r w:rsidR="00F1334C" w:rsidRPr="00D829F3">
        <w:rPr>
          <w:rFonts w:ascii="Times New Roman" w:eastAsia="Calibri" w:hAnsi="Times New Roman" w:cs="Times New Roman"/>
          <w:color w:val="auto"/>
          <w:sz w:val="24"/>
          <w:szCs w:val="24"/>
        </w:rPr>
        <w:t>6</w:t>
      </w:r>
      <w:r w:rsidRPr="00D829F3">
        <w:rPr>
          <w:rFonts w:ascii="Times New Roman" w:eastAsia="Calibri" w:hAnsi="Times New Roman" w:cs="Times New Roman"/>
          <w:color w:val="auto"/>
          <w:sz w:val="24"/>
          <w:szCs w:val="24"/>
        </w:rPr>
        <w:t xml:space="preserve"> priedas „Pasiūlymo forma“</w:t>
      </w:r>
      <w:bookmarkEnd w:id="68"/>
      <w:bookmarkEnd w:id="69"/>
      <w:bookmarkEnd w:id="70"/>
      <w:bookmarkEnd w:id="71"/>
    </w:p>
    <w:p w14:paraId="2EDF208A" w14:textId="77777777" w:rsidR="00693D4F" w:rsidRPr="00D829F3" w:rsidRDefault="00693D4F" w:rsidP="004C1563">
      <w:pPr>
        <w:widowControl w:val="0"/>
        <w:spacing w:after="0" w:line="240" w:lineRule="auto"/>
        <w:jc w:val="both"/>
        <w:rPr>
          <w:rFonts w:ascii="Times New Roman" w:hAnsi="Times New Roman" w:cs="Times New Roman"/>
          <w:sz w:val="24"/>
          <w:szCs w:val="24"/>
        </w:rPr>
      </w:pPr>
    </w:p>
    <w:p w14:paraId="0D6A1D8A" w14:textId="4FD48C50" w:rsidR="001E0B9F" w:rsidRPr="00D829F3" w:rsidRDefault="001E0B9F" w:rsidP="004C1563">
      <w:pPr>
        <w:widowControl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Pasiūlymo forma pateikiama atskiru failu.</w:t>
      </w:r>
    </w:p>
    <w:p w14:paraId="5A12B57E" w14:textId="412F7689" w:rsidR="00693D4F" w:rsidRPr="00D829F3" w:rsidRDefault="00693D4F" w:rsidP="004C1563">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__________</w:t>
      </w:r>
    </w:p>
    <w:p w14:paraId="2E8DACBB" w14:textId="77777777" w:rsidR="001E0B9F" w:rsidRPr="00D829F3" w:rsidRDefault="001E0B9F" w:rsidP="004C1563">
      <w:pPr>
        <w:widowControl w:val="0"/>
        <w:spacing w:after="0" w:line="240" w:lineRule="auto"/>
        <w:jc w:val="center"/>
        <w:rPr>
          <w:rFonts w:ascii="Times New Roman" w:hAnsi="Times New Roman" w:cs="Times New Roman"/>
          <w:sz w:val="24"/>
          <w:szCs w:val="24"/>
        </w:rPr>
      </w:pPr>
    </w:p>
    <w:p w14:paraId="04F94706" w14:textId="77777777" w:rsidR="001E0B9F" w:rsidRPr="00D829F3" w:rsidRDefault="001E0B9F" w:rsidP="004C1563">
      <w:pPr>
        <w:widowControl w:val="0"/>
        <w:spacing w:after="0" w:line="240" w:lineRule="auto"/>
        <w:jc w:val="both"/>
        <w:rPr>
          <w:rFonts w:ascii="Times New Roman" w:hAnsi="Times New Roman" w:cs="Times New Roman"/>
          <w:sz w:val="24"/>
          <w:szCs w:val="24"/>
        </w:rPr>
      </w:pPr>
    </w:p>
    <w:p w14:paraId="5FC4DD9F" w14:textId="77777777" w:rsidR="001E0B9F" w:rsidRPr="00D829F3" w:rsidRDefault="001E0B9F" w:rsidP="004C1563">
      <w:pPr>
        <w:widowControl w:val="0"/>
        <w:spacing w:after="0" w:line="240" w:lineRule="auto"/>
        <w:jc w:val="both"/>
        <w:rPr>
          <w:rFonts w:ascii="Times New Roman" w:hAnsi="Times New Roman" w:cs="Times New Roman"/>
          <w:sz w:val="24"/>
          <w:szCs w:val="24"/>
        </w:rPr>
      </w:pPr>
    </w:p>
    <w:p w14:paraId="544CFFE9" w14:textId="6A2670DE" w:rsidR="00693D4F" w:rsidRPr="00D829F3" w:rsidRDefault="00693D4F"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br w:type="page"/>
      </w:r>
    </w:p>
    <w:p w14:paraId="3D8CCDF3" w14:textId="068F791C" w:rsidR="008D704D" w:rsidRPr="00D829F3" w:rsidRDefault="008D704D" w:rsidP="004C1563">
      <w:pPr>
        <w:pStyle w:val="Antrat2"/>
        <w:keepNext w:val="0"/>
        <w:keepLines w:val="0"/>
        <w:widowControl w:val="0"/>
        <w:spacing w:before="0"/>
        <w:ind w:left="5103"/>
        <w:jc w:val="both"/>
        <w:rPr>
          <w:rFonts w:ascii="Times New Roman" w:eastAsia="Calibri" w:hAnsi="Times New Roman" w:cs="Times New Roman"/>
          <w:color w:val="auto"/>
          <w:sz w:val="24"/>
          <w:szCs w:val="24"/>
        </w:rPr>
      </w:pPr>
      <w:bookmarkStart w:id="72" w:name="_Ref39484039"/>
      <w:bookmarkStart w:id="73" w:name="_Ref40278562"/>
      <w:bookmarkStart w:id="74" w:name="_Toc187760050"/>
      <w:r w:rsidRPr="00D829F3">
        <w:rPr>
          <w:rFonts w:ascii="Times New Roman" w:eastAsia="Calibri" w:hAnsi="Times New Roman" w:cs="Times New Roman"/>
          <w:color w:val="auto"/>
          <w:sz w:val="24"/>
          <w:szCs w:val="24"/>
        </w:rPr>
        <w:lastRenderedPageBreak/>
        <w:t xml:space="preserve">Pirkimo sąlygų </w:t>
      </w:r>
      <w:r w:rsidR="00910C39" w:rsidRPr="00D829F3">
        <w:rPr>
          <w:rFonts w:ascii="Times New Roman" w:eastAsia="Calibri" w:hAnsi="Times New Roman" w:cs="Times New Roman"/>
          <w:color w:val="auto"/>
          <w:sz w:val="24"/>
          <w:szCs w:val="24"/>
        </w:rPr>
        <w:t>7</w:t>
      </w:r>
      <w:r w:rsidRPr="00D829F3">
        <w:rPr>
          <w:rFonts w:ascii="Times New Roman" w:eastAsia="Calibri" w:hAnsi="Times New Roman" w:cs="Times New Roman"/>
          <w:color w:val="auto"/>
          <w:sz w:val="24"/>
          <w:szCs w:val="24"/>
        </w:rPr>
        <w:t xml:space="preserve"> priedas „Pasiūlymų vertinimo kriterijai ir sąlygos“</w:t>
      </w:r>
      <w:bookmarkEnd w:id="72"/>
      <w:bookmarkEnd w:id="73"/>
      <w:bookmarkEnd w:id="74"/>
    </w:p>
    <w:p w14:paraId="6A0BFF9D" w14:textId="77777777" w:rsidR="00FE3D7C" w:rsidRPr="00D829F3" w:rsidRDefault="00FE3D7C" w:rsidP="004C1563">
      <w:pPr>
        <w:widowControl w:val="0"/>
        <w:spacing w:after="0" w:line="240" w:lineRule="auto"/>
        <w:jc w:val="both"/>
        <w:rPr>
          <w:rFonts w:ascii="Times New Roman" w:hAnsi="Times New Roman" w:cs="Times New Roman"/>
          <w:b/>
          <w:sz w:val="24"/>
          <w:szCs w:val="24"/>
        </w:rPr>
      </w:pPr>
    </w:p>
    <w:p w14:paraId="64568739" w14:textId="77777777" w:rsidR="00857DE8" w:rsidRPr="00D829F3" w:rsidRDefault="00857DE8" w:rsidP="00857DE8">
      <w:pPr>
        <w:spacing w:after="0" w:line="240" w:lineRule="auto"/>
        <w:jc w:val="center"/>
        <w:rPr>
          <w:rFonts w:ascii="Times New Roman" w:hAnsi="Times New Roman" w:cs="Times New Roman"/>
          <w:sz w:val="24"/>
          <w:szCs w:val="24"/>
        </w:rPr>
      </w:pPr>
      <w:r w:rsidRPr="00D829F3">
        <w:rPr>
          <w:rFonts w:ascii="Times New Roman" w:hAnsi="Times New Roman" w:cs="Times New Roman"/>
          <w:b/>
          <w:bCs/>
          <w:sz w:val="24"/>
          <w:szCs w:val="24"/>
        </w:rPr>
        <w:t>PASIŪLYMŲ VERTINIMO KRITERIJAI IR SĄLYGOS</w:t>
      </w:r>
    </w:p>
    <w:p w14:paraId="668E7A55" w14:textId="77777777" w:rsidR="00857DE8" w:rsidRPr="00D829F3" w:rsidRDefault="00857DE8" w:rsidP="00857DE8">
      <w:pPr>
        <w:spacing w:after="0" w:line="240" w:lineRule="auto"/>
        <w:rPr>
          <w:rFonts w:ascii="Times New Roman" w:hAnsi="Times New Roman" w:cs="Times New Roman"/>
          <w:sz w:val="24"/>
          <w:szCs w:val="24"/>
        </w:rPr>
      </w:pPr>
      <w:r w:rsidRPr="00D829F3">
        <w:rPr>
          <w:rFonts w:ascii="Times New Roman" w:hAnsi="Times New Roman" w:cs="Times New Roman"/>
          <w:sz w:val="24"/>
          <w:szCs w:val="24"/>
        </w:rPr>
        <w:t> </w:t>
      </w:r>
    </w:p>
    <w:p w14:paraId="02F80CEA"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1. Perkančiosios organizacijos nustatytas kriterijus, pagal kurį bus išrinktas ekonomiškai naudingiausias pasiūlymas – </w:t>
      </w:r>
      <w:r w:rsidRPr="00D829F3">
        <w:rPr>
          <w:rFonts w:ascii="Times New Roman" w:hAnsi="Times New Roman" w:cs="Times New Roman"/>
          <w:b/>
          <w:bCs/>
          <w:sz w:val="24"/>
          <w:szCs w:val="24"/>
        </w:rPr>
        <w:t>kainos ir kokybės santykis</w:t>
      </w:r>
      <w:r w:rsidRPr="00D829F3">
        <w:rPr>
          <w:rFonts w:ascii="Times New Roman" w:hAnsi="Times New Roman" w:cs="Times New Roman"/>
          <w:sz w:val="24"/>
          <w:szCs w:val="24"/>
        </w:rPr>
        <w:t xml:space="preserve">. </w:t>
      </w:r>
      <w:r w:rsidRPr="00D829F3">
        <w:rPr>
          <w:rFonts w:ascii="Times New Roman" w:hAnsi="Times New Roman" w:cs="Times New Roman"/>
          <w:b/>
          <w:bCs/>
          <w:sz w:val="24"/>
          <w:szCs w:val="24"/>
        </w:rPr>
        <w:t>Ekonomiškai naudingiausias pasiūlymas – tai pasiūlymas, kurio balų suma, apskaičiuota pagal toliau nustatytus pasiūlymų̨ vertinimo kriterijus ir sąlygas, yra didžiausia</w:t>
      </w:r>
      <w:r w:rsidRPr="00D829F3">
        <w:rPr>
          <w:rFonts w:ascii="Times New Roman" w:hAnsi="Times New Roman" w:cs="Times New Roman"/>
          <w:sz w:val="24"/>
          <w:szCs w:val="24"/>
        </w:rPr>
        <w:t>. Suteikiami balai apvalinami iki dviejų skaičių po kablelio.</w:t>
      </w:r>
    </w:p>
    <w:p w14:paraId="01140E0E"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2. Dalyvių pasiūlymai bus vertinami pagal šiuos vertinimo kriterijus ir jų lyginamuosius svorius.</w:t>
      </w:r>
    </w:p>
    <w:p w14:paraId="796BE688"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3. Pasiūlymai vertinami remiantis šiais kriterijais:</w:t>
      </w:r>
    </w:p>
    <w:tbl>
      <w:tblPr>
        <w:tblW w:w="8820" w:type="dxa"/>
        <w:tblCellMar>
          <w:left w:w="0" w:type="dxa"/>
          <w:right w:w="0" w:type="dxa"/>
        </w:tblCellMar>
        <w:tblLook w:val="04A0" w:firstRow="1" w:lastRow="0" w:firstColumn="1" w:lastColumn="0" w:noHBand="0" w:noVBand="1"/>
      </w:tblPr>
      <w:tblGrid>
        <w:gridCol w:w="7261"/>
        <w:gridCol w:w="1559"/>
      </w:tblGrid>
      <w:tr w:rsidR="00D829F3" w:rsidRPr="00D829F3" w14:paraId="20B022D3" w14:textId="77777777" w:rsidTr="00C26E1E">
        <w:trPr>
          <w:trHeight w:val="1337"/>
        </w:trPr>
        <w:tc>
          <w:tcPr>
            <w:tcW w:w="7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77F021"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b/>
                <w:bCs/>
                <w:sz w:val="24"/>
                <w:szCs w:val="24"/>
              </w:rPr>
              <w:t> </w:t>
            </w:r>
          </w:p>
          <w:p w14:paraId="0343EB0C"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b/>
                <w:bCs/>
                <w:sz w:val="24"/>
                <w:szCs w:val="24"/>
              </w:rPr>
              <w:t>Vertinimo kriterijai</w:t>
            </w:r>
          </w:p>
        </w:tc>
        <w:tc>
          <w:tcPr>
            <w:tcW w:w="1559" w:type="dxa"/>
            <w:tcBorders>
              <w:top w:val="single" w:sz="8" w:space="0" w:color="auto"/>
              <w:bottom w:val="single" w:sz="8" w:space="0" w:color="auto"/>
              <w:right w:val="single" w:sz="8" w:space="0" w:color="auto"/>
            </w:tcBorders>
            <w:tcMar>
              <w:top w:w="0" w:type="dxa"/>
              <w:left w:w="108" w:type="dxa"/>
              <w:bottom w:w="0" w:type="dxa"/>
              <w:right w:w="108" w:type="dxa"/>
            </w:tcMar>
            <w:vAlign w:val="center"/>
            <w:hideMark/>
          </w:tcPr>
          <w:p w14:paraId="5F9CE2A8"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b/>
                <w:bCs/>
                <w:sz w:val="24"/>
                <w:szCs w:val="24"/>
              </w:rPr>
              <w:t>Lyginamasis svoris ekonominio naudingumo įvertinime</w:t>
            </w:r>
          </w:p>
        </w:tc>
      </w:tr>
      <w:tr w:rsidR="00D829F3" w:rsidRPr="00D829F3" w14:paraId="334A39AA" w14:textId="77777777" w:rsidTr="00C26E1E">
        <w:trPr>
          <w:trHeight w:val="398"/>
        </w:trPr>
        <w:tc>
          <w:tcPr>
            <w:tcW w:w="7259"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2034B054"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b/>
                <w:bCs/>
                <w:sz w:val="24"/>
                <w:szCs w:val="24"/>
              </w:rPr>
              <w:t>Pirmasis kriterijus</w:t>
            </w:r>
            <w:r w:rsidRPr="00D829F3">
              <w:rPr>
                <w:rFonts w:ascii="Times New Roman" w:hAnsi="Times New Roman" w:cs="Times New Roman"/>
                <w:sz w:val="24"/>
                <w:szCs w:val="24"/>
              </w:rPr>
              <w:t>: kaina (A)</w:t>
            </w:r>
          </w:p>
        </w:tc>
        <w:tc>
          <w:tcPr>
            <w:tcW w:w="1559" w:type="dxa"/>
            <w:tcBorders>
              <w:bottom w:val="single" w:sz="8" w:space="0" w:color="auto"/>
              <w:right w:val="single" w:sz="8" w:space="0" w:color="auto"/>
            </w:tcBorders>
            <w:tcMar>
              <w:top w:w="0" w:type="dxa"/>
              <w:left w:w="108" w:type="dxa"/>
              <w:bottom w:w="0" w:type="dxa"/>
              <w:right w:w="108" w:type="dxa"/>
            </w:tcMar>
            <w:hideMark/>
          </w:tcPr>
          <w:p w14:paraId="205D386C"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b/>
                <w:bCs/>
                <w:sz w:val="24"/>
                <w:szCs w:val="24"/>
              </w:rPr>
              <w:t>X = 55</w:t>
            </w:r>
          </w:p>
        </w:tc>
      </w:tr>
      <w:tr w:rsidR="00D829F3" w:rsidRPr="00D829F3" w14:paraId="12542E52" w14:textId="77777777" w:rsidTr="00C26E1E">
        <w:trPr>
          <w:trHeight w:val="403"/>
        </w:trPr>
        <w:tc>
          <w:tcPr>
            <w:tcW w:w="7259"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4192EB9A"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b/>
                <w:bCs/>
                <w:sz w:val="24"/>
                <w:szCs w:val="24"/>
              </w:rPr>
              <w:t>Antras kriterijus</w:t>
            </w:r>
            <w:r w:rsidRPr="00D829F3">
              <w:rPr>
                <w:rFonts w:ascii="Times New Roman" w:hAnsi="Times New Roman" w:cs="Times New Roman"/>
                <w:sz w:val="24"/>
                <w:szCs w:val="24"/>
              </w:rPr>
              <w:t>: projekto vadovo patirtis (B)</w:t>
            </w:r>
          </w:p>
        </w:tc>
        <w:tc>
          <w:tcPr>
            <w:tcW w:w="1559" w:type="dxa"/>
            <w:tcBorders>
              <w:bottom w:val="single" w:sz="8" w:space="0" w:color="auto"/>
              <w:right w:val="single" w:sz="8" w:space="0" w:color="auto"/>
            </w:tcBorders>
            <w:tcMar>
              <w:top w:w="0" w:type="dxa"/>
              <w:left w:w="108" w:type="dxa"/>
              <w:bottom w:w="0" w:type="dxa"/>
              <w:right w:w="108" w:type="dxa"/>
            </w:tcMar>
            <w:hideMark/>
          </w:tcPr>
          <w:p w14:paraId="3C65394E"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b/>
                <w:bCs/>
                <w:sz w:val="24"/>
                <w:szCs w:val="24"/>
              </w:rPr>
              <w:t>Y1= 25</w:t>
            </w:r>
          </w:p>
        </w:tc>
      </w:tr>
      <w:tr w:rsidR="00D829F3" w:rsidRPr="00D829F3" w14:paraId="4B3221DB" w14:textId="77777777" w:rsidTr="00C26E1E">
        <w:trPr>
          <w:trHeight w:val="403"/>
        </w:trPr>
        <w:tc>
          <w:tcPr>
            <w:tcW w:w="7259"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4281B01E"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b/>
                <w:bCs/>
                <w:sz w:val="24"/>
                <w:szCs w:val="24"/>
              </w:rPr>
              <w:t xml:space="preserve">Trečias kriterijus: </w:t>
            </w:r>
            <w:r w:rsidRPr="00D829F3">
              <w:rPr>
                <w:rFonts w:ascii="Times New Roman" w:hAnsi="Times New Roman" w:cs="Times New Roman"/>
                <w:sz w:val="24"/>
                <w:szCs w:val="24"/>
              </w:rPr>
              <w:t>projekto dalies vadovų skaičius (C)</w:t>
            </w:r>
          </w:p>
        </w:tc>
        <w:tc>
          <w:tcPr>
            <w:tcW w:w="1559" w:type="dxa"/>
            <w:tcBorders>
              <w:bottom w:val="single" w:sz="8" w:space="0" w:color="auto"/>
              <w:right w:val="single" w:sz="8" w:space="0" w:color="auto"/>
            </w:tcBorders>
            <w:tcMar>
              <w:top w:w="0" w:type="dxa"/>
              <w:left w:w="108" w:type="dxa"/>
              <w:bottom w:w="0" w:type="dxa"/>
              <w:right w:w="108" w:type="dxa"/>
            </w:tcMar>
            <w:hideMark/>
          </w:tcPr>
          <w:p w14:paraId="044E4ED0"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b/>
                <w:bCs/>
                <w:sz w:val="24"/>
                <w:szCs w:val="24"/>
              </w:rPr>
              <w:t>Y2= 20</w:t>
            </w:r>
          </w:p>
        </w:tc>
      </w:tr>
    </w:tbl>
    <w:p w14:paraId="5D49B369"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4. Ekonominis naudingumas (S) apskaičiuojamas sudedant tiekėjo pasiūlymo kainos (A), tiekėjo projekto vadovo patirties (B) ir tiekėjo projekto dalies vadovų (papildomų) skaičius (C) kriterijų balus:</w:t>
      </w:r>
    </w:p>
    <w:p w14:paraId="6F74AFB7" w14:textId="77777777" w:rsidR="00857DE8" w:rsidRPr="00D829F3" w:rsidRDefault="00857DE8" w:rsidP="00857DE8">
      <w:pPr>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S=A+B+C</w:t>
      </w:r>
    </w:p>
    <w:p w14:paraId="6A85E0E3" w14:textId="77777777" w:rsidR="00857DE8" w:rsidRPr="00D829F3" w:rsidRDefault="00857DE8" w:rsidP="00857DE8">
      <w:pPr>
        <w:spacing w:after="0" w:line="240" w:lineRule="auto"/>
        <w:ind w:firstLine="1296"/>
        <w:jc w:val="both"/>
        <w:rPr>
          <w:rFonts w:ascii="Times New Roman" w:hAnsi="Times New Roman" w:cs="Times New Roman"/>
          <w:sz w:val="24"/>
          <w:szCs w:val="24"/>
        </w:rPr>
      </w:pPr>
      <w:r w:rsidRPr="00D829F3">
        <w:rPr>
          <w:rFonts w:ascii="Times New Roman" w:hAnsi="Times New Roman" w:cs="Times New Roman"/>
          <w:sz w:val="24"/>
          <w:szCs w:val="24"/>
        </w:rPr>
        <w:t> </w:t>
      </w:r>
    </w:p>
    <w:p w14:paraId="2D114367"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4.1. Pirmo kriterijaus - Pasiūlymo kainos (A) balai apskaičiuojami mažiausios pasiūlytos kainos (</w:t>
      </w:r>
      <w:proofErr w:type="spellStart"/>
      <w:r w:rsidRPr="00D829F3">
        <w:rPr>
          <w:rFonts w:ascii="Times New Roman" w:hAnsi="Times New Roman" w:cs="Times New Roman"/>
          <w:sz w:val="24"/>
          <w:szCs w:val="24"/>
        </w:rPr>
        <w:t>Amin</w:t>
      </w:r>
      <w:proofErr w:type="spellEnd"/>
      <w:r w:rsidRPr="00D829F3">
        <w:rPr>
          <w:rFonts w:ascii="Times New Roman" w:hAnsi="Times New Roman" w:cs="Times New Roman"/>
          <w:sz w:val="24"/>
          <w:szCs w:val="24"/>
        </w:rPr>
        <w:t>) ir vertinamo pasiūlymo kainos (</w:t>
      </w:r>
      <w:proofErr w:type="spellStart"/>
      <w:r w:rsidRPr="00D829F3">
        <w:rPr>
          <w:rFonts w:ascii="Times New Roman" w:hAnsi="Times New Roman" w:cs="Times New Roman"/>
          <w:sz w:val="24"/>
          <w:szCs w:val="24"/>
        </w:rPr>
        <w:t>Ap</w:t>
      </w:r>
      <w:proofErr w:type="spellEnd"/>
      <w:r w:rsidRPr="00D829F3">
        <w:rPr>
          <w:rFonts w:ascii="Times New Roman" w:hAnsi="Times New Roman" w:cs="Times New Roman"/>
          <w:sz w:val="24"/>
          <w:szCs w:val="24"/>
        </w:rPr>
        <w:t>) santykį padauginus iš kainos lyginamojo svorio (X):</w:t>
      </w:r>
    </w:p>
    <w:p w14:paraId="0A537F38" w14:textId="77777777" w:rsidR="00857DE8" w:rsidRPr="00D829F3" w:rsidRDefault="00857DE8" w:rsidP="00857DE8">
      <w:pPr>
        <w:spacing w:after="0" w:line="240" w:lineRule="auto"/>
        <w:jc w:val="both"/>
        <w:rPr>
          <w:rFonts w:ascii="Times New Roman" w:hAnsi="Times New Roman" w:cs="Times New Roman"/>
          <w:sz w:val="24"/>
          <w:szCs w:val="24"/>
        </w:rPr>
      </w:pPr>
    </w:p>
    <w:p w14:paraId="40442EAE" w14:textId="77777777" w:rsidR="00857DE8" w:rsidRPr="00D829F3" w:rsidRDefault="00857DE8" w:rsidP="00857DE8">
      <w:pPr>
        <w:spacing w:after="0" w:line="240" w:lineRule="auto"/>
        <w:jc w:val="center"/>
        <w:rPr>
          <w:rFonts w:ascii="Times New Roman" w:hAnsi="Times New Roman" w:cs="Times New Roman"/>
          <w:i/>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Amin</m:t>
              </m:r>
            </m:num>
            <m:den>
              <m:r>
                <w:rPr>
                  <w:rFonts w:ascii="Cambria Math" w:hAnsi="Cambria Math" w:cs="Times New Roman"/>
                  <w:sz w:val="24"/>
                  <w:szCs w:val="24"/>
                </w:rPr>
                <m:t>Ap</m:t>
              </m:r>
            </m:den>
          </m:f>
          <m:r>
            <w:rPr>
              <w:rFonts w:ascii="Cambria Math" w:hAnsi="Cambria Math" w:cs="Times New Roman"/>
              <w:sz w:val="24"/>
              <w:szCs w:val="24"/>
            </w:rPr>
            <m:t xml:space="preserve"> ∙X</m:t>
          </m:r>
        </m:oMath>
      </m:oMathPara>
    </w:p>
    <w:p w14:paraId="12BFB0EA" w14:textId="77777777" w:rsidR="00857DE8" w:rsidRPr="00D829F3" w:rsidRDefault="00857DE8" w:rsidP="00857DE8">
      <w:pPr>
        <w:spacing w:after="0" w:line="240" w:lineRule="auto"/>
        <w:jc w:val="both"/>
        <w:rPr>
          <w:rFonts w:ascii="Times New Roman" w:hAnsi="Times New Roman" w:cs="Times New Roman"/>
          <w:sz w:val="24"/>
          <w:szCs w:val="24"/>
        </w:rPr>
      </w:pPr>
    </w:p>
    <w:p w14:paraId="5EF2C378"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4.2. Antro kriterijaus - Projekto vadovo patirties (B) įvertinimas apskaičiuojamas parametro reikšmę (</w:t>
      </w:r>
      <w:proofErr w:type="spellStart"/>
      <w:r w:rsidRPr="00D829F3">
        <w:rPr>
          <w:rFonts w:ascii="Times New Roman" w:hAnsi="Times New Roman" w:cs="Times New Roman"/>
          <w:sz w:val="24"/>
          <w:szCs w:val="24"/>
        </w:rPr>
        <w:t>Bp</w:t>
      </w:r>
      <w:proofErr w:type="spellEnd"/>
      <w:r w:rsidRPr="00D829F3">
        <w:rPr>
          <w:rFonts w:ascii="Times New Roman" w:hAnsi="Times New Roman" w:cs="Times New Roman"/>
          <w:sz w:val="24"/>
          <w:szCs w:val="24"/>
        </w:rPr>
        <w:t>) palyginant su geriausia to paties parametro reikšme (</w:t>
      </w:r>
      <w:proofErr w:type="spellStart"/>
      <w:r w:rsidRPr="00D829F3">
        <w:rPr>
          <w:rFonts w:ascii="Times New Roman" w:hAnsi="Times New Roman" w:cs="Times New Roman"/>
          <w:sz w:val="24"/>
          <w:szCs w:val="24"/>
        </w:rPr>
        <w:t>Bmax</w:t>
      </w:r>
      <w:proofErr w:type="spellEnd"/>
      <w:r w:rsidRPr="00D829F3">
        <w:rPr>
          <w:rFonts w:ascii="Times New Roman" w:hAnsi="Times New Roman" w:cs="Times New Roman"/>
          <w:sz w:val="24"/>
          <w:szCs w:val="24"/>
        </w:rPr>
        <w:t> = 6) ir padauginant iš vertinamo kriterijaus parametro lyginamojo svorio (Y1):</w:t>
      </w:r>
    </w:p>
    <w:p w14:paraId="2241B0DB" w14:textId="77777777" w:rsidR="00857DE8" w:rsidRPr="00D829F3" w:rsidRDefault="00857DE8" w:rsidP="00857DE8">
      <w:pPr>
        <w:tabs>
          <w:tab w:val="left" w:pos="0"/>
        </w:tabs>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B=</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p</m:t>
                  </m:r>
                </m:sub>
              </m:sSub>
            </m:num>
            <m:den>
              <m:r>
                <w:rPr>
                  <w:rFonts w:ascii="Cambria Math" w:hAnsi="Cambria Math" w:cs="Times New Roman"/>
                  <w:sz w:val="24"/>
                  <w:szCs w:val="24"/>
                </w:rPr>
                <m:t>Bmax</m:t>
              </m:r>
            </m:den>
          </m:f>
          <m:r>
            <w:rPr>
              <w:rFonts w:ascii="Cambria Math" w:hAnsi="Cambria Math" w:cs="Times New Roman"/>
              <w:sz w:val="24"/>
              <w:szCs w:val="24"/>
            </w:rPr>
            <m:t>∙Y1</m:t>
          </m:r>
        </m:oMath>
      </m:oMathPara>
    </w:p>
    <w:p w14:paraId="4D2A885E"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w:t>
      </w:r>
    </w:p>
    <w:p w14:paraId="73BE4A93"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4.3. Trečio kriterijaus - Projekto dalies vadovų skaičius (C) įvertinimas apskaičiuojamas parametro reikšmę (</w:t>
      </w:r>
      <w:proofErr w:type="spellStart"/>
      <w:r w:rsidRPr="00D829F3">
        <w:rPr>
          <w:rFonts w:ascii="Times New Roman" w:hAnsi="Times New Roman" w:cs="Times New Roman"/>
          <w:sz w:val="24"/>
          <w:szCs w:val="24"/>
        </w:rPr>
        <w:t>Cp</w:t>
      </w:r>
      <w:proofErr w:type="spellEnd"/>
      <w:r w:rsidRPr="00D829F3">
        <w:rPr>
          <w:rFonts w:ascii="Times New Roman" w:hAnsi="Times New Roman" w:cs="Times New Roman"/>
          <w:sz w:val="24"/>
          <w:szCs w:val="24"/>
        </w:rPr>
        <w:t>) palyginant su geriausia to paties parametro reikšme (</w:t>
      </w:r>
      <w:proofErr w:type="spellStart"/>
      <w:r w:rsidRPr="00D829F3">
        <w:rPr>
          <w:rFonts w:ascii="Times New Roman" w:hAnsi="Times New Roman" w:cs="Times New Roman"/>
          <w:sz w:val="24"/>
          <w:szCs w:val="24"/>
        </w:rPr>
        <w:t>Cmax</w:t>
      </w:r>
      <w:proofErr w:type="spellEnd"/>
      <w:r w:rsidRPr="00D829F3">
        <w:rPr>
          <w:rFonts w:ascii="Times New Roman" w:hAnsi="Times New Roman" w:cs="Times New Roman"/>
          <w:sz w:val="24"/>
          <w:szCs w:val="24"/>
        </w:rPr>
        <w:t> = 6) ir padauginant iš vertinamo kriterijaus parametro lyginamojo svorio (Y2):</w:t>
      </w:r>
    </w:p>
    <w:p w14:paraId="663FCDBB"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w:t>
      </w:r>
    </w:p>
    <w:p w14:paraId="38C4612A" w14:textId="77777777" w:rsidR="00857DE8" w:rsidRPr="00D829F3" w:rsidRDefault="00857DE8" w:rsidP="00857DE8">
      <w:pPr>
        <w:tabs>
          <w:tab w:val="left" w:pos="0"/>
        </w:tabs>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C=</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num>
            <m:den>
              <m:r>
                <w:rPr>
                  <w:rFonts w:ascii="Cambria Math" w:hAnsi="Cambria Math" w:cs="Times New Roman"/>
                  <w:sz w:val="24"/>
                  <w:szCs w:val="24"/>
                </w:rPr>
                <m:t>Cmax</m:t>
              </m:r>
            </m:den>
          </m:f>
          <m:r>
            <w:rPr>
              <w:rFonts w:ascii="Cambria Math" w:hAnsi="Cambria Math" w:cs="Times New Roman"/>
              <w:sz w:val="24"/>
              <w:szCs w:val="24"/>
            </w:rPr>
            <m:t>∙Y2</m:t>
          </m:r>
        </m:oMath>
      </m:oMathPara>
    </w:p>
    <w:p w14:paraId="60D0671E"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w:t>
      </w:r>
    </w:p>
    <w:p w14:paraId="3610C217" w14:textId="77777777" w:rsidR="00857DE8" w:rsidRPr="00D829F3" w:rsidRDefault="00857DE8" w:rsidP="00857DE8">
      <w:pPr>
        <w:spacing w:after="0" w:line="240" w:lineRule="auto"/>
        <w:rPr>
          <w:rFonts w:ascii="Times New Roman" w:hAnsi="Times New Roman" w:cs="Times New Roman"/>
          <w:sz w:val="24"/>
          <w:szCs w:val="24"/>
        </w:rPr>
      </w:pPr>
      <w:r w:rsidRPr="00D829F3">
        <w:rPr>
          <w:rFonts w:ascii="Times New Roman" w:hAnsi="Times New Roman" w:cs="Times New Roman"/>
          <w:sz w:val="24"/>
          <w:szCs w:val="24"/>
        </w:rPr>
        <w:t>5. Kriterijų balų skyrimo paaiškinimas:</w:t>
      </w:r>
    </w:p>
    <w:p w14:paraId="3BF2BE2E"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lastRenderedPageBreak/>
        <w:t>                      5.1. Kriterijaus</w:t>
      </w:r>
      <w:r w:rsidRPr="00D829F3">
        <w:rPr>
          <w:rFonts w:ascii="Times New Roman" w:hAnsi="Times New Roman" w:cs="Times New Roman"/>
          <w:b/>
          <w:bCs/>
          <w:sz w:val="24"/>
          <w:szCs w:val="24"/>
        </w:rPr>
        <w:t xml:space="preserve"> „Projekto vadovo patirtis (B)“ </w:t>
      </w:r>
      <w:r w:rsidRPr="00D829F3">
        <w:rPr>
          <w:rFonts w:ascii="Times New Roman" w:hAnsi="Times New Roman" w:cs="Times New Roman"/>
          <w:sz w:val="24"/>
          <w:szCs w:val="24"/>
        </w:rPr>
        <w:t xml:space="preserve">balo reikšmės: tiekėjo projekto vadovo patirties kriterijaus balas skiriamas už specialisto, </w:t>
      </w:r>
      <w:r w:rsidRPr="00D829F3">
        <w:rPr>
          <w:rFonts w:ascii="Times New Roman" w:hAnsi="Times New Roman" w:cs="Times New Roman"/>
          <w:b/>
          <w:bCs/>
          <w:sz w:val="24"/>
          <w:szCs w:val="24"/>
        </w:rPr>
        <w:t>kurio kvalifikacija tiekėjas remiasi</w:t>
      </w:r>
      <w:r w:rsidRPr="00D829F3">
        <w:rPr>
          <w:rFonts w:ascii="Times New Roman" w:hAnsi="Times New Roman" w:cs="Times New Roman"/>
          <w:sz w:val="24"/>
          <w:szCs w:val="24"/>
        </w:rPr>
        <w:t>, patirtį</w:t>
      </w:r>
      <w:r w:rsidRPr="00D829F3">
        <w:rPr>
          <w:rFonts w:ascii="Times New Roman" w:hAnsi="Times New Roman" w:cs="Times New Roman"/>
          <w:i/>
          <w:iCs/>
          <w:sz w:val="24"/>
          <w:szCs w:val="24"/>
        </w:rPr>
        <w:t xml:space="preserve">, </w:t>
      </w:r>
      <w:proofErr w:type="spellStart"/>
      <w:r w:rsidRPr="00D829F3">
        <w:rPr>
          <w:rFonts w:ascii="Times New Roman" w:hAnsi="Times New Roman" w:cs="Times New Roman"/>
          <w:i/>
          <w:iCs/>
          <w:sz w:val="24"/>
          <w:szCs w:val="24"/>
        </w:rPr>
        <w:t>t.y</w:t>
      </w:r>
      <w:proofErr w:type="spellEnd"/>
      <w:r w:rsidRPr="00D829F3">
        <w:rPr>
          <w:rFonts w:ascii="Times New Roman" w:hAnsi="Times New Roman" w:cs="Times New Roman"/>
          <w:i/>
          <w:iCs/>
          <w:sz w:val="24"/>
          <w:szCs w:val="24"/>
        </w:rPr>
        <w:t xml:space="preserve">., </w:t>
      </w:r>
      <w:r w:rsidRPr="00D829F3">
        <w:rPr>
          <w:rFonts w:ascii="Times New Roman" w:hAnsi="Times New Roman" w:cs="Times New Roman"/>
          <w:sz w:val="24"/>
          <w:szCs w:val="24"/>
        </w:rPr>
        <w:t xml:space="preserve">per paskutinius 3 metus iki pasiūlymo pateikimo termino pabaigos parengtų projektų ( </w:t>
      </w:r>
      <w:proofErr w:type="spellStart"/>
      <w:r w:rsidRPr="00D829F3">
        <w:rPr>
          <w:rFonts w:ascii="Times New Roman" w:hAnsi="Times New Roman" w:cs="Times New Roman"/>
          <w:sz w:val="24"/>
          <w:szCs w:val="24"/>
        </w:rPr>
        <w:t>t.y</w:t>
      </w:r>
      <w:proofErr w:type="spellEnd"/>
      <w:r w:rsidRPr="00D829F3">
        <w:rPr>
          <w:rFonts w:ascii="Times New Roman" w:hAnsi="Times New Roman" w:cs="Times New Roman"/>
          <w:sz w:val="24"/>
          <w:szCs w:val="24"/>
        </w:rPr>
        <w:t xml:space="preserve">. </w:t>
      </w:r>
      <w:r w:rsidRPr="00D829F3">
        <w:rPr>
          <w:rFonts w:ascii="Times New Roman" w:hAnsi="Times New Roman" w:cs="Times New Roman"/>
          <w:i/>
          <w:sz w:val="24"/>
          <w:szCs w:val="24"/>
        </w:rPr>
        <w:t xml:space="preserve">neypatingųjų, </w:t>
      </w:r>
      <w:r w:rsidRPr="00D829F3">
        <w:rPr>
          <w:rFonts w:ascii="Times New Roman" w:hAnsi="Times New Roman" w:cs="Times New Roman"/>
          <w:i/>
          <w:iCs/>
          <w:sz w:val="24"/>
          <w:szCs w:val="24"/>
        </w:rPr>
        <w:t>naujos statybos, negyvenamųjų pastatų (administracinių ir/ar visuomeninių)</w:t>
      </w:r>
      <w:r w:rsidRPr="00D829F3">
        <w:rPr>
          <w:rFonts w:ascii="Times New Roman" w:hAnsi="Times New Roman" w:cs="Times New Roman"/>
          <w:sz w:val="24"/>
          <w:szCs w:val="24"/>
        </w:rPr>
        <w:t xml:space="preserve">, kurių parengimui vadovavo bei kurių kiekvieno vertė ne mažesnė kaip 15 000,00 Eur be PVM ir kuriems statybą leidžiantis dokumentas gautas pagal sutartyje numatytus terminus) skaičių: </w:t>
      </w:r>
    </w:p>
    <w:tbl>
      <w:tblPr>
        <w:tblW w:w="0" w:type="auto"/>
        <w:tblInd w:w="108" w:type="dxa"/>
        <w:tblCellMar>
          <w:left w:w="0" w:type="dxa"/>
          <w:right w:w="0" w:type="dxa"/>
        </w:tblCellMar>
        <w:tblLook w:val="04A0" w:firstRow="1" w:lastRow="0" w:firstColumn="1" w:lastColumn="0" w:noHBand="0" w:noVBand="1"/>
      </w:tblPr>
      <w:tblGrid>
        <w:gridCol w:w="880"/>
        <w:gridCol w:w="6005"/>
        <w:gridCol w:w="1997"/>
      </w:tblGrid>
      <w:tr w:rsidR="00D829F3" w:rsidRPr="00D829F3" w14:paraId="094C370A" w14:textId="77777777" w:rsidTr="00C26E1E">
        <w:tc>
          <w:tcPr>
            <w:tcW w:w="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76ABAC"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b/>
                <w:bCs/>
                <w:sz w:val="24"/>
                <w:szCs w:val="24"/>
              </w:rPr>
              <w:t>Eil. Nr.</w:t>
            </w:r>
          </w:p>
        </w:tc>
        <w:tc>
          <w:tcPr>
            <w:tcW w:w="6005"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65A4D1D4" w14:textId="77777777" w:rsidR="00857DE8" w:rsidRPr="00D829F3" w:rsidRDefault="00857DE8" w:rsidP="00C26E1E">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Parengtų projektų, kurių parengimui vadovavo ir kurių kiekvieno vertė ne mažesnė kaip 1 5000,00 Eur be PVM, skaičius ir kuriems statybą leidžiantis dokumentas gautas pagal sutartyje numatytus terminus</w:t>
            </w:r>
          </w:p>
        </w:tc>
        <w:tc>
          <w:tcPr>
            <w:tcW w:w="199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F12A4E1"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b/>
                <w:bCs/>
                <w:sz w:val="24"/>
                <w:szCs w:val="24"/>
              </w:rPr>
              <w:t>Skiriami balai</w:t>
            </w:r>
          </w:p>
        </w:tc>
      </w:tr>
      <w:tr w:rsidR="00D829F3" w:rsidRPr="00D829F3" w14:paraId="3F818D81" w14:textId="77777777" w:rsidTr="00C26E1E">
        <w:tc>
          <w:tcPr>
            <w:tcW w:w="880"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4BE8324E"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sz w:val="24"/>
                <w:szCs w:val="24"/>
              </w:rPr>
              <w:t>1.</w:t>
            </w:r>
          </w:p>
        </w:tc>
        <w:tc>
          <w:tcPr>
            <w:tcW w:w="6005" w:type="dxa"/>
            <w:tcBorders>
              <w:bottom w:val="single" w:sz="8" w:space="0" w:color="auto"/>
              <w:right w:val="single" w:sz="8" w:space="0" w:color="auto"/>
            </w:tcBorders>
            <w:tcMar>
              <w:top w:w="0" w:type="dxa"/>
              <w:left w:w="108" w:type="dxa"/>
              <w:bottom w:w="0" w:type="dxa"/>
              <w:right w:w="108" w:type="dxa"/>
            </w:tcMar>
            <w:hideMark/>
          </w:tcPr>
          <w:p w14:paraId="25DEB29A" w14:textId="77777777" w:rsidR="00857DE8" w:rsidRPr="00D829F3" w:rsidRDefault="00857DE8" w:rsidP="00C26E1E">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1</w:t>
            </w:r>
          </w:p>
        </w:tc>
        <w:tc>
          <w:tcPr>
            <w:tcW w:w="1997" w:type="dxa"/>
            <w:tcBorders>
              <w:bottom w:val="single" w:sz="8" w:space="0" w:color="auto"/>
              <w:right w:val="single" w:sz="8" w:space="0" w:color="auto"/>
            </w:tcBorders>
            <w:tcMar>
              <w:top w:w="0" w:type="dxa"/>
              <w:left w:w="108" w:type="dxa"/>
              <w:bottom w:w="0" w:type="dxa"/>
              <w:right w:w="108" w:type="dxa"/>
            </w:tcMar>
            <w:hideMark/>
          </w:tcPr>
          <w:p w14:paraId="6B7696BC"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2 balai</w:t>
            </w:r>
          </w:p>
        </w:tc>
      </w:tr>
      <w:tr w:rsidR="00D829F3" w:rsidRPr="00D829F3" w14:paraId="2FA46D79" w14:textId="77777777" w:rsidTr="00C26E1E">
        <w:tc>
          <w:tcPr>
            <w:tcW w:w="880"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681E5438"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sz w:val="24"/>
                <w:szCs w:val="24"/>
              </w:rPr>
              <w:t>2.</w:t>
            </w:r>
          </w:p>
        </w:tc>
        <w:tc>
          <w:tcPr>
            <w:tcW w:w="6005" w:type="dxa"/>
            <w:tcBorders>
              <w:bottom w:val="single" w:sz="8" w:space="0" w:color="auto"/>
              <w:right w:val="single" w:sz="8" w:space="0" w:color="auto"/>
            </w:tcBorders>
            <w:tcMar>
              <w:top w:w="0" w:type="dxa"/>
              <w:left w:w="108" w:type="dxa"/>
              <w:bottom w:w="0" w:type="dxa"/>
              <w:right w:w="108" w:type="dxa"/>
            </w:tcMar>
            <w:hideMark/>
          </w:tcPr>
          <w:p w14:paraId="6E91D7AF" w14:textId="77777777" w:rsidR="00857DE8" w:rsidRPr="00D829F3" w:rsidRDefault="00857DE8" w:rsidP="00C26E1E">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2</w:t>
            </w:r>
          </w:p>
        </w:tc>
        <w:tc>
          <w:tcPr>
            <w:tcW w:w="1997" w:type="dxa"/>
            <w:tcBorders>
              <w:bottom w:val="single" w:sz="8" w:space="0" w:color="auto"/>
              <w:right w:val="single" w:sz="8" w:space="0" w:color="auto"/>
            </w:tcBorders>
            <w:tcMar>
              <w:top w:w="0" w:type="dxa"/>
              <w:left w:w="108" w:type="dxa"/>
              <w:bottom w:w="0" w:type="dxa"/>
              <w:right w:w="108" w:type="dxa"/>
            </w:tcMar>
            <w:hideMark/>
          </w:tcPr>
          <w:p w14:paraId="6C0C51A1"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4 balai</w:t>
            </w:r>
          </w:p>
        </w:tc>
      </w:tr>
      <w:tr w:rsidR="00D829F3" w:rsidRPr="00D829F3" w14:paraId="4270C2BD" w14:textId="77777777" w:rsidTr="00C26E1E">
        <w:tc>
          <w:tcPr>
            <w:tcW w:w="880"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520888A8"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sz w:val="24"/>
                <w:szCs w:val="24"/>
              </w:rPr>
              <w:t>3.</w:t>
            </w:r>
          </w:p>
        </w:tc>
        <w:tc>
          <w:tcPr>
            <w:tcW w:w="6005" w:type="dxa"/>
            <w:tcBorders>
              <w:bottom w:val="single" w:sz="8" w:space="0" w:color="auto"/>
              <w:right w:val="single" w:sz="8" w:space="0" w:color="auto"/>
            </w:tcBorders>
            <w:tcMar>
              <w:top w:w="0" w:type="dxa"/>
              <w:left w:w="108" w:type="dxa"/>
              <w:bottom w:w="0" w:type="dxa"/>
              <w:right w:w="108" w:type="dxa"/>
            </w:tcMar>
            <w:hideMark/>
          </w:tcPr>
          <w:p w14:paraId="2C6F7CBC" w14:textId="77777777" w:rsidR="00857DE8" w:rsidRPr="00D829F3" w:rsidRDefault="00857DE8" w:rsidP="00C26E1E">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3 ir daugiau</w:t>
            </w:r>
          </w:p>
        </w:tc>
        <w:tc>
          <w:tcPr>
            <w:tcW w:w="1997" w:type="dxa"/>
            <w:tcBorders>
              <w:bottom w:val="single" w:sz="8" w:space="0" w:color="auto"/>
              <w:right w:val="single" w:sz="8" w:space="0" w:color="auto"/>
            </w:tcBorders>
            <w:tcMar>
              <w:top w:w="0" w:type="dxa"/>
              <w:left w:w="108" w:type="dxa"/>
              <w:bottom w:w="0" w:type="dxa"/>
              <w:right w:w="108" w:type="dxa"/>
            </w:tcMar>
            <w:hideMark/>
          </w:tcPr>
          <w:p w14:paraId="4C10FAC2"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6  balai</w:t>
            </w:r>
          </w:p>
        </w:tc>
      </w:tr>
    </w:tbl>
    <w:p w14:paraId="7AEB9377"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w:t>
      </w:r>
    </w:p>
    <w:p w14:paraId="3A852F05"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5.1.1. Patirties įvertinimui tiekėjas turi pateikti siūlomo specialisto patirtį įrodančius dokumentus: projektų sąrašą, kuriame turi būti nurodyta: sutarties pavadinimas ir projekto trumpas aprašymas, projekto vertė Eur be PVM, užsakovas ir jo kontaktiniai duomenys, projekto vykdymo datos (pradžia – pabaiga), siūlomo specialisto pareigos ir atsakomybė, užsakovų pažymos apie tinkamai įgyvendintus projektus ir įvykdytas sutartis.</w:t>
      </w:r>
    </w:p>
    <w:p w14:paraId="2269B726"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Jei Tiekėjas Pasiūlymo formoje nurodys neteisingą kriterijaus reikšmę, Perkančioji organizacija vertins reikšmę, apskaičiuotą pagal tiekėjo pateiktuose dokumentuose  nurodytus duomenis.</w:t>
      </w:r>
    </w:p>
    <w:p w14:paraId="4CA3E899"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Jei tiekėjas nurodytų duomenų ir dokumentų kartu su pasiūlymu nepateiks arba jei pagal pateiktus duomenis ir dokumentus jo patirtis neatitiks pirkimo sąlygose nustatytų reikalavimų – šiam kriterijui bus skiriama 0 balų.</w:t>
      </w:r>
    </w:p>
    <w:p w14:paraId="471F0D79"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w:t>
      </w:r>
    </w:p>
    <w:p w14:paraId="0D54B746"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5.1.2. Pirkimo vykdytojas, vertindamas siūlomo  specialisto patirtį, balus skirs ne daugiau kaip už 3 reikalavimus atitinkančius dokumentus. Jei tiekėjas nurodys daugiau kaip 3 dokumentus, skaičiuojant šio kriterijaus reikšmę bus vertinama, kad tiekėjas pasiūlė maksimalų reikalavimus atitinkančių  dokumentų skaičių (3).</w:t>
      </w:r>
    </w:p>
    <w:p w14:paraId="0607A384"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w:t>
      </w:r>
    </w:p>
    <w:p w14:paraId="6E18C36F" w14:textId="13A6653C" w:rsidR="00857DE8" w:rsidRPr="00D829F3" w:rsidRDefault="00857DE8" w:rsidP="00857DE8">
      <w:pPr>
        <w:spacing w:after="0" w:line="240" w:lineRule="auto"/>
        <w:ind w:firstLine="1701"/>
        <w:jc w:val="both"/>
        <w:rPr>
          <w:rFonts w:ascii="Times New Roman" w:hAnsi="Times New Roman" w:cs="Times New Roman"/>
          <w:sz w:val="24"/>
          <w:szCs w:val="24"/>
        </w:rPr>
      </w:pPr>
      <w:r w:rsidRPr="00D829F3">
        <w:rPr>
          <w:rFonts w:ascii="Times New Roman" w:hAnsi="Times New Roman" w:cs="Times New Roman"/>
          <w:sz w:val="24"/>
          <w:szCs w:val="24"/>
        </w:rPr>
        <w:t>5.2. Kriterijaus „</w:t>
      </w:r>
      <w:r w:rsidRPr="00D829F3">
        <w:rPr>
          <w:rFonts w:ascii="Times New Roman" w:hAnsi="Times New Roman" w:cs="Times New Roman"/>
          <w:b/>
          <w:bCs/>
          <w:sz w:val="24"/>
          <w:szCs w:val="24"/>
        </w:rPr>
        <w:t xml:space="preserve">Projekto dalies vadovų skaičius (C)“ </w:t>
      </w:r>
      <w:r w:rsidRPr="00D829F3">
        <w:rPr>
          <w:rFonts w:ascii="Times New Roman" w:hAnsi="Times New Roman" w:cs="Times New Roman"/>
          <w:sz w:val="24"/>
          <w:szCs w:val="24"/>
        </w:rPr>
        <w:t xml:space="preserve">balo reikšmės: projekto dalies vadovų skaičiaus kriterijaus balas skiriamas už kiekvieną 1 (vieną) </w:t>
      </w:r>
      <w:r w:rsidRPr="007F1D47">
        <w:rPr>
          <w:rFonts w:ascii="Times New Roman" w:hAnsi="Times New Roman" w:cs="Times New Roman"/>
          <w:b/>
          <w:bCs/>
          <w:sz w:val="24"/>
          <w:szCs w:val="24"/>
        </w:rPr>
        <w:t xml:space="preserve">papildomą </w:t>
      </w:r>
      <w:r w:rsidR="007F1D47" w:rsidRPr="007F1D47">
        <w:rPr>
          <w:rFonts w:ascii="Times New Roman" w:eastAsia="Arial Unicode MS" w:hAnsi="Times New Roman" w:cs="Times New Roman"/>
          <w:b/>
          <w:bCs/>
          <w:sz w:val="24"/>
          <w:szCs w:val="24"/>
          <w:bdr w:val="none" w:sz="0" w:space="0" w:color="auto" w:frame="1"/>
        </w:rPr>
        <w:t xml:space="preserve">architektūros projekto dalies </w:t>
      </w:r>
      <w:r w:rsidRPr="007F1D47">
        <w:rPr>
          <w:rFonts w:ascii="Times New Roman" w:hAnsi="Times New Roman" w:cs="Times New Roman"/>
          <w:b/>
          <w:bCs/>
          <w:sz w:val="24"/>
          <w:szCs w:val="24"/>
        </w:rPr>
        <w:t xml:space="preserve">vadovą </w:t>
      </w:r>
      <w:r w:rsidRPr="00D829F3">
        <w:rPr>
          <w:rFonts w:ascii="Times New Roman" w:hAnsi="Times New Roman" w:cs="Times New Roman"/>
          <w:sz w:val="24"/>
          <w:szCs w:val="24"/>
        </w:rPr>
        <w:t xml:space="preserve">(konkrečios projekto dalies), </w:t>
      </w:r>
      <w:proofErr w:type="spellStart"/>
      <w:r w:rsidRPr="00D829F3">
        <w:rPr>
          <w:rFonts w:ascii="Times New Roman" w:hAnsi="Times New Roman" w:cs="Times New Roman"/>
          <w:sz w:val="24"/>
          <w:szCs w:val="24"/>
        </w:rPr>
        <w:t>t.y</w:t>
      </w:r>
      <w:proofErr w:type="spellEnd"/>
      <w:r w:rsidRPr="00D829F3">
        <w:rPr>
          <w:rFonts w:ascii="Times New Roman" w:hAnsi="Times New Roman" w:cs="Times New Roman"/>
          <w:sz w:val="24"/>
          <w:szCs w:val="24"/>
        </w:rPr>
        <w:t>. už architektūrinės dalies projekto dalies vadovą, kuris atitinka pirkimo dokumentuose nurodytus būtinus kvalifikacijos reikalavimus skaičių:</w:t>
      </w:r>
    </w:p>
    <w:tbl>
      <w:tblPr>
        <w:tblW w:w="0" w:type="auto"/>
        <w:tblInd w:w="108" w:type="dxa"/>
        <w:tblCellMar>
          <w:left w:w="0" w:type="dxa"/>
          <w:right w:w="0" w:type="dxa"/>
        </w:tblCellMar>
        <w:tblLook w:val="04A0" w:firstRow="1" w:lastRow="0" w:firstColumn="1" w:lastColumn="0" w:noHBand="0" w:noVBand="1"/>
      </w:tblPr>
      <w:tblGrid>
        <w:gridCol w:w="880"/>
        <w:gridCol w:w="6005"/>
        <w:gridCol w:w="1997"/>
      </w:tblGrid>
      <w:tr w:rsidR="00D829F3" w:rsidRPr="00D829F3" w14:paraId="15ED9F28" w14:textId="77777777" w:rsidTr="00C26E1E">
        <w:trPr>
          <w:trHeight w:val="859"/>
        </w:trPr>
        <w:tc>
          <w:tcPr>
            <w:tcW w:w="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0E7A47"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b/>
                <w:bCs/>
                <w:sz w:val="24"/>
                <w:szCs w:val="24"/>
              </w:rPr>
              <w:t>Eil. Nr.</w:t>
            </w:r>
          </w:p>
        </w:tc>
        <w:tc>
          <w:tcPr>
            <w:tcW w:w="6005"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1175C080"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sz w:val="24"/>
                <w:szCs w:val="24"/>
              </w:rPr>
              <w:t>Siūlomų papildomų architektūrinės projekto dalies vadovų skaičius</w:t>
            </w:r>
          </w:p>
        </w:tc>
        <w:tc>
          <w:tcPr>
            <w:tcW w:w="199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6D66A5A5"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b/>
                <w:bCs/>
                <w:sz w:val="24"/>
                <w:szCs w:val="24"/>
              </w:rPr>
              <w:t>Skiriami balai</w:t>
            </w:r>
          </w:p>
        </w:tc>
      </w:tr>
      <w:tr w:rsidR="00D829F3" w:rsidRPr="00D829F3" w14:paraId="751EA011" w14:textId="77777777" w:rsidTr="00C26E1E">
        <w:tc>
          <w:tcPr>
            <w:tcW w:w="880"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57FF90E1"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sz w:val="24"/>
                <w:szCs w:val="24"/>
              </w:rPr>
              <w:t>1.</w:t>
            </w:r>
          </w:p>
        </w:tc>
        <w:tc>
          <w:tcPr>
            <w:tcW w:w="6005" w:type="dxa"/>
            <w:tcBorders>
              <w:bottom w:val="single" w:sz="8" w:space="0" w:color="auto"/>
              <w:right w:val="single" w:sz="8" w:space="0" w:color="auto"/>
            </w:tcBorders>
            <w:tcMar>
              <w:top w:w="0" w:type="dxa"/>
              <w:left w:w="108" w:type="dxa"/>
              <w:bottom w:w="0" w:type="dxa"/>
              <w:right w:w="108" w:type="dxa"/>
            </w:tcMar>
            <w:hideMark/>
          </w:tcPr>
          <w:p w14:paraId="0265EF4B" w14:textId="77777777" w:rsidR="00857DE8" w:rsidRPr="00D829F3" w:rsidRDefault="00857DE8" w:rsidP="00C26E1E">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1</w:t>
            </w:r>
          </w:p>
        </w:tc>
        <w:tc>
          <w:tcPr>
            <w:tcW w:w="1997" w:type="dxa"/>
            <w:tcBorders>
              <w:bottom w:val="single" w:sz="8" w:space="0" w:color="auto"/>
              <w:right w:val="single" w:sz="8" w:space="0" w:color="auto"/>
            </w:tcBorders>
            <w:tcMar>
              <w:top w:w="0" w:type="dxa"/>
              <w:left w:w="108" w:type="dxa"/>
              <w:bottom w:w="0" w:type="dxa"/>
              <w:right w:w="108" w:type="dxa"/>
            </w:tcMar>
            <w:hideMark/>
          </w:tcPr>
          <w:p w14:paraId="1B99C4C6"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2 balai</w:t>
            </w:r>
          </w:p>
        </w:tc>
      </w:tr>
      <w:tr w:rsidR="00D829F3" w:rsidRPr="00D829F3" w14:paraId="1DD8ADFF" w14:textId="77777777" w:rsidTr="00C26E1E">
        <w:tc>
          <w:tcPr>
            <w:tcW w:w="880"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32EFAF9A"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sz w:val="24"/>
                <w:szCs w:val="24"/>
              </w:rPr>
              <w:t>2.</w:t>
            </w:r>
          </w:p>
        </w:tc>
        <w:tc>
          <w:tcPr>
            <w:tcW w:w="6005" w:type="dxa"/>
            <w:tcBorders>
              <w:bottom w:val="single" w:sz="8" w:space="0" w:color="auto"/>
              <w:right w:val="single" w:sz="8" w:space="0" w:color="auto"/>
            </w:tcBorders>
            <w:tcMar>
              <w:top w:w="0" w:type="dxa"/>
              <w:left w:w="108" w:type="dxa"/>
              <w:bottom w:w="0" w:type="dxa"/>
              <w:right w:w="108" w:type="dxa"/>
            </w:tcMar>
            <w:hideMark/>
          </w:tcPr>
          <w:p w14:paraId="30307180" w14:textId="77777777" w:rsidR="00857DE8" w:rsidRPr="00D829F3" w:rsidRDefault="00857DE8" w:rsidP="00C26E1E">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2</w:t>
            </w:r>
          </w:p>
        </w:tc>
        <w:tc>
          <w:tcPr>
            <w:tcW w:w="1997" w:type="dxa"/>
            <w:tcBorders>
              <w:bottom w:val="single" w:sz="8" w:space="0" w:color="auto"/>
              <w:right w:val="single" w:sz="8" w:space="0" w:color="auto"/>
            </w:tcBorders>
            <w:tcMar>
              <w:top w:w="0" w:type="dxa"/>
              <w:left w:w="108" w:type="dxa"/>
              <w:bottom w:w="0" w:type="dxa"/>
              <w:right w:w="108" w:type="dxa"/>
            </w:tcMar>
            <w:hideMark/>
          </w:tcPr>
          <w:p w14:paraId="4D7F0B13"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4 balai</w:t>
            </w:r>
          </w:p>
        </w:tc>
      </w:tr>
      <w:tr w:rsidR="00D829F3" w:rsidRPr="00D829F3" w14:paraId="4916CC5D" w14:textId="77777777" w:rsidTr="00C26E1E">
        <w:tc>
          <w:tcPr>
            <w:tcW w:w="880"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1C97DE2A" w14:textId="77777777" w:rsidR="00857DE8" w:rsidRPr="00D829F3" w:rsidRDefault="00857DE8" w:rsidP="00C26E1E">
            <w:pPr>
              <w:spacing w:after="0" w:line="240" w:lineRule="auto"/>
              <w:rPr>
                <w:rFonts w:ascii="Times New Roman" w:hAnsi="Times New Roman" w:cs="Times New Roman"/>
                <w:sz w:val="24"/>
                <w:szCs w:val="24"/>
              </w:rPr>
            </w:pPr>
            <w:r w:rsidRPr="00D829F3">
              <w:rPr>
                <w:rFonts w:ascii="Times New Roman" w:hAnsi="Times New Roman" w:cs="Times New Roman"/>
                <w:sz w:val="24"/>
                <w:szCs w:val="24"/>
              </w:rPr>
              <w:t>3.</w:t>
            </w:r>
          </w:p>
        </w:tc>
        <w:tc>
          <w:tcPr>
            <w:tcW w:w="6005" w:type="dxa"/>
            <w:tcBorders>
              <w:bottom w:val="single" w:sz="8" w:space="0" w:color="auto"/>
              <w:right w:val="single" w:sz="8" w:space="0" w:color="auto"/>
            </w:tcBorders>
            <w:tcMar>
              <w:top w:w="0" w:type="dxa"/>
              <w:left w:w="108" w:type="dxa"/>
              <w:bottom w:w="0" w:type="dxa"/>
              <w:right w:w="108" w:type="dxa"/>
            </w:tcMar>
            <w:hideMark/>
          </w:tcPr>
          <w:p w14:paraId="0932B286" w14:textId="77777777" w:rsidR="00857DE8" w:rsidRPr="00D829F3" w:rsidRDefault="00857DE8" w:rsidP="00C26E1E">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3 ir daugiau</w:t>
            </w:r>
          </w:p>
        </w:tc>
        <w:tc>
          <w:tcPr>
            <w:tcW w:w="1997" w:type="dxa"/>
            <w:tcBorders>
              <w:bottom w:val="single" w:sz="8" w:space="0" w:color="auto"/>
              <w:right w:val="single" w:sz="8" w:space="0" w:color="auto"/>
            </w:tcBorders>
            <w:tcMar>
              <w:top w:w="0" w:type="dxa"/>
              <w:left w:w="108" w:type="dxa"/>
              <w:bottom w:w="0" w:type="dxa"/>
              <w:right w:w="108" w:type="dxa"/>
            </w:tcMar>
            <w:hideMark/>
          </w:tcPr>
          <w:p w14:paraId="78F77A2B" w14:textId="77777777" w:rsidR="00857DE8" w:rsidRPr="00D829F3" w:rsidRDefault="00857DE8" w:rsidP="00C26E1E">
            <w:pPr>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6 balai</w:t>
            </w:r>
          </w:p>
        </w:tc>
      </w:tr>
    </w:tbl>
    <w:p w14:paraId="0AAAF8A9"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w:t>
      </w:r>
    </w:p>
    <w:p w14:paraId="5C121BF2"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5.2.1. Projekto dalies vadovų skaičiaus įvertinimui tiekėjas turi pateikti siūlomų papildomų architektūrinės projekto dalies vadovų sąrašą kartu su ketinimų protokolais bei atestatais įrodančiais teisę eiti architektūrinės dalies projekto vadovo pareigas.</w:t>
      </w:r>
    </w:p>
    <w:p w14:paraId="3DC707BA"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lastRenderedPageBreak/>
        <w:t>Jei Tiekėjas Pasiūlymo formoje nurodys neteisingą kriterijaus reikšmę, Perkančioji organizacija vertins reikšmę, apskaičiuotą pagal tiekėjo pateiktuose dokumentuose  nurodytus duomenis.</w:t>
      </w:r>
    </w:p>
    <w:p w14:paraId="17804B3B"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Jei tiekėjas nurodytų duomenų ir dokumentų kartu su pasiūlymu nepateiks arba jei pagal pateiktus duomenis ir dokumentus jo patirtis ir (ar) reikalaujama kvalifikacija neatitiks pirkimo sąlygose nustatytų reikalavimų – šiam kriterijui bus skiriama 0 balų.</w:t>
      </w:r>
    </w:p>
    <w:p w14:paraId="2FD2D60D"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w:t>
      </w:r>
    </w:p>
    <w:p w14:paraId="466A6C5E"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5.2.2. Pirkimo vykdytojas, vertindamas papildomą projekto dalies vadovų skaičių, balus skirs ne daugiau kaip už 3 pasiūlytus specialistus. Jei tiekėjas nurodys daugiau kaip 3 specialistus, skaičiuojant šio kriterijaus reikšmę bus vertinama, kad tiekėjas pasiūlė maksimalų reikalavimus atitinkančių  papildomų specialistų skaičių (3).</w:t>
      </w:r>
    </w:p>
    <w:p w14:paraId="7BCC1C19"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w:t>
      </w:r>
    </w:p>
    <w:p w14:paraId="605EF5FF" w14:textId="77777777" w:rsidR="00857DE8" w:rsidRPr="00D829F3" w:rsidRDefault="00857DE8" w:rsidP="00857DE8">
      <w:pPr>
        <w:spacing w:after="0" w:line="240" w:lineRule="auto"/>
        <w:jc w:val="both"/>
        <w:rPr>
          <w:rFonts w:ascii="Times New Roman" w:hAnsi="Times New Roman" w:cs="Times New Roman"/>
          <w:sz w:val="24"/>
          <w:szCs w:val="24"/>
        </w:rPr>
      </w:pPr>
    </w:p>
    <w:p w14:paraId="36102ED9" w14:textId="5958FF7F" w:rsidR="00857DE8" w:rsidRPr="007F1D47" w:rsidRDefault="00857DE8" w:rsidP="00857DE8">
      <w:pPr>
        <w:spacing w:after="0" w:line="240" w:lineRule="auto"/>
        <w:jc w:val="both"/>
        <w:rPr>
          <w:rFonts w:ascii="Times New Roman" w:hAnsi="Times New Roman" w:cs="Times New Roman"/>
          <w:sz w:val="24"/>
          <w:szCs w:val="24"/>
        </w:rPr>
      </w:pPr>
      <w:r w:rsidRPr="007F1D47">
        <w:rPr>
          <w:rFonts w:ascii="Times New Roman" w:hAnsi="Times New Roman" w:cs="Times New Roman"/>
          <w:sz w:val="24"/>
          <w:szCs w:val="24"/>
        </w:rPr>
        <w:t>6. Tiekėjas turi užpildyti „</w:t>
      </w:r>
      <w:r w:rsidRPr="007F1D47">
        <w:rPr>
          <w:rFonts w:ascii="Times New Roman" w:hAnsi="Times New Roman" w:cs="Times New Roman"/>
          <w:b/>
          <w:bCs/>
          <w:sz w:val="24"/>
          <w:szCs w:val="24"/>
        </w:rPr>
        <w:t>PASIŪLYMŲ VERTINIMO KRITERIJAI IR SĄLYGOS“ 1 ir 2 prieduose</w:t>
      </w:r>
      <w:r w:rsidRPr="007F1D47">
        <w:rPr>
          <w:rFonts w:ascii="Times New Roman" w:hAnsi="Times New Roman" w:cs="Times New Roman"/>
          <w:sz w:val="24"/>
          <w:szCs w:val="24"/>
        </w:rPr>
        <w:t xml:space="preserve"> reikalaujamus sąrašus. Sąrašuose, parengtuose (užpildytuose) pagal 1 ir 2 prieduose nurodytą lenteles, įrašomi specialistai, už kuriuos bus skiriami balai. Šie specialistai turės būti nurodomi </w:t>
      </w:r>
      <w:r w:rsidR="007F1D47" w:rsidRPr="007F1D47">
        <w:rPr>
          <w:rFonts w:ascii="Times New Roman" w:hAnsi="Times New Roman" w:cs="Times New Roman"/>
          <w:bCs/>
          <w:spacing w:val="-5"/>
          <w:sz w:val="24"/>
          <w:szCs w:val="24"/>
        </w:rPr>
        <w:t>Paslaugų viešojo pirkimo-pardavimo sutartyje</w:t>
      </w:r>
      <w:r w:rsidRPr="007F1D47">
        <w:rPr>
          <w:rFonts w:ascii="Times New Roman" w:hAnsi="Times New Roman" w:cs="Times New Roman"/>
          <w:sz w:val="24"/>
          <w:szCs w:val="24"/>
        </w:rPr>
        <w:t>.  Tiekėjas, sudarydamas Sutartį ar Sutarties vykdymo metu, neturi teisės pakeisti pasiūlytų specialistų, kurių patirtis buvo įvertinta balais laimėtojo atrankos metu.</w:t>
      </w:r>
    </w:p>
    <w:p w14:paraId="25E2144C" w14:textId="77777777" w:rsidR="00857DE8" w:rsidRPr="007F1D47" w:rsidRDefault="00857DE8" w:rsidP="00857DE8">
      <w:pPr>
        <w:spacing w:after="0" w:line="240" w:lineRule="auto"/>
        <w:jc w:val="both"/>
        <w:rPr>
          <w:rFonts w:ascii="Times New Roman" w:hAnsi="Times New Roman" w:cs="Times New Roman"/>
          <w:sz w:val="24"/>
          <w:szCs w:val="24"/>
        </w:rPr>
      </w:pPr>
      <w:r w:rsidRPr="007F1D47">
        <w:rPr>
          <w:rFonts w:ascii="Times New Roman" w:hAnsi="Times New Roman" w:cs="Times New Roman"/>
          <w:sz w:val="24"/>
          <w:szCs w:val="24"/>
        </w:rPr>
        <w:t> </w:t>
      </w:r>
    </w:p>
    <w:p w14:paraId="6D317CCD"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PRIDEDAMA atskirais failais:</w:t>
      </w:r>
    </w:p>
    <w:p w14:paraId="1E8DB278"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1 priedas „Tiekėjo vadovaujančio specialisto  (projekto vadovo) parengtų dokumentų, kuriems vadovauta, sąrašas“;</w:t>
      </w:r>
    </w:p>
    <w:p w14:paraId="3D0471F2" w14:textId="77777777" w:rsidR="00857DE8" w:rsidRPr="00D829F3" w:rsidRDefault="00857DE8" w:rsidP="00857DE8">
      <w:pPr>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2 priedas „Tiekėjo papildomų architektūrinės projekto dalies vadovų sąrašas“;</w:t>
      </w:r>
    </w:p>
    <w:p w14:paraId="6E942E46" w14:textId="77777777" w:rsidR="00857DE8" w:rsidRPr="00D829F3" w:rsidRDefault="00857DE8" w:rsidP="00857DE8">
      <w:pPr>
        <w:spacing w:after="0" w:line="240" w:lineRule="auto"/>
        <w:jc w:val="both"/>
        <w:rPr>
          <w:rFonts w:ascii="Times New Roman" w:hAnsi="Times New Roman" w:cs="Times New Roman"/>
          <w:bCs/>
          <w:caps/>
          <w:sz w:val="24"/>
          <w:szCs w:val="24"/>
        </w:rPr>
      </w:pPr>
    </w:p>
    <w:p w14:paraId="45C019B5" w14:textId="77777777" w:rsidR="00857DE8" w:rsidRPr="00D829F3" w:rsidRDefault="00857DE8" w:rsidP="00857DE8">
      <w:pPr>
        <w:pStyle w:val="paragrafesrasas2lygis"/>
        <w:widowControl w:val="0"/>
        <w:spacing w:after="0" w:line="240" w:lineRule="auto"/>
        <w:rPr>
          <w:sz w:val="24"/>
          <w:szCs w:val="24"/>
        </w:rPr>
      </w:pPr>
    </w:p>
    <w:p w14:paraId="12B8DD77" w14:textId="0C17FE4A" w:rsidR="001E0B9F" w:rsidRPr="00D829F3" w:rsidRDefault="001E0B9F" w:rsidP="004C1563">
      <w:pPr>
        <w:pStyle w:val="paragrafesrasas2lygis"/>
        <w:widowControl w:val="0"/>
        <w:spacing w:after="0" w:line="240" w:lineRule="auto"/>
        <w:rPr>
          <w:sz w:val="24"/>
          <w:szCs w:val="24"/>
        </w:rPr>
      </w:pPr>
    </w:p>
    <w:p w14:paraId="0EE920F4" w14:textId="7F347611" w:rsidR="00A4599F" w:rsidRPr="00D829F3" w:rsidRDefault="009B6F95" w:rsidP="004C1563">
      <w:pPr>
        <w:widowControl w:val="0"/>
        <w:spacing w:after="0" w:line="240" w:lineRule="auto"/>
        <w:jc w:val="center"/>
        <w:rPr>
          <w:rFonts w:ascii="Times New Roman" w:hAnsi="Times New Roman" w:cs="Times New Roman"/>
          <w:b/>
          <w:bCs/>
          <w:smallCaps/>
          <w:sz w:val="24"/>
          <w:szCs w:val="24"/>
        </w:rPr>
      </w:pPr>
      <w:r w:rsidRPr="00D829F3">
        <w:rPr>
          <w:rFonts w:ascii="Times New Roman" w:hAnsi="Times New Roman" w:cs="Times New Roman"/>
          <w:sz w:val="24"/>
          <w:szCs w:val="24"/>
        </w:rPr>
        <w:t>__________</w:t>
      </w:r>
      <w:r w:rsidR="00A4599F" w:rsidRPr="00D829F3">
        <w:rPr>
          <w:rFonts w:ascii="Times New Roman" w:hAnsi="Times New Roman" w:cs="Times New Roman"/>
          <w:b/>
          <w:bCs/>
          <w:smallCaps/>
          <w:sz w:val="24"/>
          <w:szCs w:val="24"/>
        </w:rPr>
        <w:br w:type="page"/>
      </w:r>
    </w:p>
    <w:p w14:paraId="07E397BF" w14:textId="2FAFDA5E" w:rsidR="007545D6" w:rsidRPr="00D829F3" w:rsidRDefault="00FE3D1F" w:rsidP="004C1563">
      <w:pPr>
        <w:pStyle w:val="Antrat2"/>
        <w:keepNext w:val="0"/>
        <w:keepLines w:val="0"/>
        <w:widowControl w:val="0"/>
        <w:spacing w:before="0"/>
        <w:ind w:left="5103"/>
        <w:jc w:val="both"/>
        <w:rPr>
          <w:rFonts w:ascii="Times New Roman" w:hAnsi="Times New Roman" w:cs="Times New Roman"/>
          <w:color w:val="auto"/>
          <w:sz w:val="24"/>
          <w:szCs w:val="24"/>
        </w:rPr>
      </w:pPr>
      <w:bookmarkStart w:id="75" w:name="_Toc187760051"/>
      <w:bookmarkStart w:id="76" w:name="_Ref39586171"/>
      <w:bookmarkStart w:id="77" w:name="_Ref39673580"/>
      <w:bookmarkStart w:id="78" w:name="_Ref39674283"/>
      <w:r w:rsidRPr="00D829F3">
        <w:rPr>
          <w:rFonts w:ascii="Times New Roman" w:hAnsi="Times New Roman" w:cs="Times New Roman"/>
          <w:color w:val="auto"/>
          <w:sz w:val="24"/>
          <w:szCs w:val="24"/>
        </w:rPr>
        <w:lastRenderedPageBreak/>
        <w:t xml:space="preserve">Pirkimo sąlygų </w:t>
      </w:r>
      <w:r w:rsidR="007545D6" w:rsidRPr="00D829F3">
        <w:rPr>
          <w:rFonts w:ascii="Times New Roman" w:hAnsi="Times New Roman" w:cs="Times New Roman"/>
          <w:color w:val="auto"/>
          <w:sz w:val="24"/>
          <w:szCs w:val="24"/>
        </w:rPr>
        <w:t>8 priedas „</w:t>
      </w:r>
      <w:r w:rsidR="004C1563" w:rsidRPr="00D829F3">
        <w:rPr>
          <w:rFonts w:ascii="Times New Roman" w:hAnsi="Times New Roman" w:cs="Times New Roman"/>
          <w:color w:val="auto"/>
          <w:sz w:val="24"/>
          <w:szCs w:val="24"/>
        </w:rPr>
        <w:t>Tiekėjo deklaracijos juridiniam asmeniui</w:t>
      </w:r>
      <w:r w:rsidR="00FF607F" w:rsidRPr="00D829F3">
        <w:rPr>
          <w:rFonts w:ascii="Times New Roman" w:hAnsi="Times New Roman" w:cs="Times New Roman"/>
          <w:color w:val="auto"/>
          <w:sz w:val="24"/>
          <w:szCs w:val="24"/>
        </w:rPr>
        <w:t>“</w:t>
      </w:r>
      <w:bookmarkEnd w:id="75"/>
    </w:p>
    <w:p w14:paraId="642B1235" w14:textId="77777777" w:rsidR="004C33E9" w:rsidRPr="00D829F3" w:rsidRDefault="004C33E9" w:rsidP="004C33E9">
      <w:pPr>
        <w:widowControl w:val="0"/>
        <w:spacing w:after="0" w:line="240" w:lineRule="auto"/>
        <w:jc w:val="center"/>
        <w:rPr>
          <w:rFonts w:ascii="Times New Roman" w:hAnsi="Times New Roman" w:cs="Times New Roman"/>
          <w:sz w:val="24"/>
          <w:szCs w:val="24"/>
        </w:rPr>
      </w:pPr>
    </w:p>
    <w:p w14:paraId="104509F0" w14:textId="668DACCD" w:rsidR="004C33E9" w:rsidRPr="00D829F3" w:rsidRDefault="004C33E9" w:rsidP="004C33E9">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Herbas arba prekių ženklas</w:t>
      </w:r>
    </w:p>
    <w:p w14:paraId="439B065E" w14:textId="77777777" w:rsidR="004C33E9" w:rsidRPr="00D829F3" w:rsidRDefault="004C33E9" w:rsidP="004C33E9">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(Tiekėjo pavadinimas)</w:t>
      </w:r>
    </w:p>
    <w:p w14:paraId="2D50173F" w14:textId="77777777" w:rsidR="004C33E9" w:rsidRPr="00D829F3" w:rsidRDefault="004C33E9" w:rsidP="004C33E9">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4989038" w14:textId="77777777" w:rsidR="004C33E9" w:rsidRPr="00D829F3" w:rsidRDefault="004C33E9" w:rsidP="004C33E9">
      <w:pPr>
        <w:widowControl w:val="0"/>
        <w:spacing w:after="0" w:line="240" w:lineRule="auto"/>
        <w:jc w:val="both"/>
        <w:rPr>
          <w:rFonts w:ascii="Times New Roman" w:hAnsi="Times New Roman" w:cs="Times New Roman"/>
          <w:sz w:val="24"/>
          <w:szCs w:val="24"/>
        </w:rPr>
      </w:pPr>
    </w:p>
    <w:p w14:paraId="1BE1A75C" w14:textId="77777777" w:rsidR="004C33E9" w:rsidRPr="00D829F3" w:rsidRDefault="004C33E9" w:rsidP="004C33E9">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__________________________</w:t>
      </w:r>
    </w:p>
    <w:p w14:paraId="3ADE475E" w14:textId="77777777" w:rsidR="004C33E9" w:rsidRPr="00D829F3" w:rsidRDefault="004C33E9" w:rsidP="004C33E9">
      <w:pPr>
        <w:widowControl w:val="0"/>
        <w:tabs>
          <w:tab w:val="center" w:pos="2520"/>
        </w:tabs>
        <w:spacing w:after="0" w:line="240" w:lineRule="auto"/>
        <w:jc w:val="center"/>
        <w:rPr>
          <w:rFonts w:ascii="Times New Roman" w:hAnsi="Times New Roman" w:cs="Times New Roman"/>
          <w:i/>
          <w:iCs/>
          <w:sz w:val="24"/>
          <w:szCs w:val="24"/>
        </w:rPr>
      </w:pPr>
      <w:r w:rsidRPr="00D829F3">
        <w:rPr>
          <w:rFonts w:ascii="Times New Roman" w:hAnsi="Times New Roman" w:cs="Times New Roman"/>
          <w:i/>
          <w:iCs/>
          <w:sz w:val="24"/>
          <w:szCs w:val="24"/>
        </w:rPr>
        <w:t>(Adresatas (perkančioji organizacija))</w:t>
      </w:r>
    </w:p>
    <w:p w14:paraId="7C64BDE8" w14:textId="77777777" w:rsidR="004C33E9" w:rsidRPr="00D829F3" w:rsidRDefault="004C33E9" w:rsidP="004C33E9">
      <w:pPr>
        <w:widowControl w:val="0"/>
        <w:autoSpaceDE w:val="0"/>
        <w:autoSpaceDN w:val="0"/>
        <w:adjustRightInd w:val="0"/>
        <w:spacing w:after="0" w:line="240" w:lineRule="auto"/>
        <w:jc w:val="center"/>
        <w:rPr>
          <w:rFonts w:ascii="Times New Roman" w:hAnsi="Times New Roman" w:cs="Times New Roman"/>
          <w:b/>
          <w:bCs/>
          <w:sz w:val="24"/>
          <w:szCs w:val="24"/>
        </w:rPr>
      </w:pPr>
      <w:r w:rsidRPr="00D829F3">
        <w:rPr>
          <w:rFonts w:ascii="Times New Roman" w:hAnsi="Times New Roman" w:cs="Times New Roman"/>
          <w:b/>
          <w:bCs/>
          <w:sz w:val="24"/>
          <w:szCs w:val="24"/>
        </w:rPr>
        <w:t>TIEKĖJO DEKLARACIJA DĖL (NE)ATITIKTIES REGLAMENTO NUOSTATOMS</w:t>
      </w:r>
    </w:p>
    <w:p w14:paraId="3FD6688A" w14:textId="77777777" w:rsidR="004C33E9" w:rsidRPr="00D829F3" w:rsidRDefault="004C33E9" w:rsidP="004C33E9">
      <w:pPr>
        <w:widowControl w:val="0"/>
        <w:shd w:val="clear" w:color="auto" w:fill="FFFFFF"/>
        <w:spacing w:after="0" w:line="240" w:lineRule="auto"/>
        <w:jc w:val="center"/>
        <w:rPr>
          <w:rFonts w:ascii="Times New Roman" w:hAnsi="Times New Roman" w:cs="Times New Roman"/>
          <w:b/>
          <w:bCs/>
          <w:sz w:val="24"/>
          <w:szCs w:val="24"/>
        </w:rPr>
      </w:pPr>
      <w:r w:rsidRPr="00D829F3">
        <w:rPr>
          <w:rFonts w:ascii="Times New Roman" w:hAnsi="Times New Roman" w:cs="Times New Roman"/>
          <w:sz w:val="24"/>
          <w:szCs w:val="24"/>
        </w:rPr>
        <w:t>_____________</w:t>
      </w:r>
      <w:r w:rsidRPr="00D829F3">
        <w:rPr>
          <w:rFonts w:ascii="Times New Roman" w:hAnsi="Times New Roman" w:cs="Times New Roman"/>
          <w:b/>
          <w:bCs/>
          <w:sz w:val="24"/>
          <w:szCs w:val="24"/>
        </w:rPr>
        <w:t xml:space="preserve"> </w:t>
      </w:r>
      <w:r w:rsidRPr="00D829F3">
        <w:rPr>
          <w:rFonts w:ascii="Times New Roman" w:hAnsi="Times New Roman" w:cs="Times New Roman"/>
          <w:sz w:val="24"/>
          <w:szCs w:val="24"/>
        </w:rPr>
        <w:t>Nr.______</w:t>
      </w:r>
    </w:p>
    <w:p w14:paraId="1F754855" w14:textId="77777777" w:rsidR="004C33E9" w:rsidRPr="00D829F3" w:rsidRDefault="004C33E9" w:rsidP="004C33E9">
      <w:pPr>
        <w:widowControl w:val="0"/>
        <w:shd w:val="clear" w:color="auto" w:fill="FFFFFF"/>
        <w:spacing w:after="0" w:line="240" w:lineRule="auto"/>
        <w:ind w:firstLine="3969"/>
        <w:rPr>
          <w:rFonts w:ascii="Times New Roman" w:hAnsi="Times New Roman" w:cs="Times New Roman"/>
          <w:bCs/>
          <w:i/>
          <w:iCs/>
          <w:sz w:val="24"/>
          <w:szCs w:val="24"/>
        </w:rPr>
      </w:pPr>
      <w:r w:rsidRPr="00D829F3">
        <w:rPr>
          <w:rFonts w:ascii="Times New Roman" w:hAnsi="Times New Roman" w:cs="Times New Roman"/>
          <w:bCs/>
          <w:i/>
          <w:iCs/>
          <w:sz w:val="24"/>
          <w:szCs w:val="24"/>
        </w:rPr>
        <w:t xml:space="preserve">           (Data)</w:t>
      </w:r>
    </w:p>
    <w:p w14:paraId="7164A251" w14:textId="77777777" w:rsidR="004C33E9" w:rsidRPr="00D829F3" w:rsidRDefault="004C33E9" w:rsidP="004C33E9">
      <w:pPr>
        <w:widowControl w:val="0"/>
        <w:shd w:val="clear" w:color="auto" w:fill="FFFFFF"/>
        <w:spacing w:after="0" w:line="240" w:lineRule="auto"/>
        <w:jc w:val="center"/>
        <w:rPr>
          <w:rFonts w:ascii="Times New Roman" w:hAnsi="Times New Roman" w:cs="Times New Roman"/>
          <w:bCs/>
          <w:sz w:val="24"/>
          <w:szCs w:val="24"/>
        </w:rPr>
      </w:pPr>
      <w:r w:rsidRPr="00D829F3">
        <w:rPr>
          <w:rFonts w:ascii="Times New Roman" w:hAnsi="Times New Roman" w:cs="Times New Roman"/>
          <w:bCs/>
          <w:sz w:val="24"/>
          <w:szCs w:val="24"/>
        </w:rPr>
        <w:t>_____________</w:t>
      </w:r>
    </w:p>
    <w:p w14:paraId="3CB3FB88" w14:textId="77777777" w:rsidR="004C33E9" w:rsidRPr="00D829F3" w:rsidRDefault="004C33E9" w:rsidP="004C33E9">
      <w:pPr>
        <w:widowControl w:val="0"/>
        <w:shd w:val="clear" w:color="auto" w:fill="FFFFFF"/>
        <w:spacing w:after="0" w:line="240" w:lineRule="auto"/>
        <w:jc w:val="center"/>
        <w:rPr>
          <w:rFonts w:ascii="Times New Roman" w:hAnsi="Times New Roman" w:cs="Times New Roman"/>
          <w:bCs/>
          <w:i/>
          <w:iCs/>
          <w:sz w:val="24"/>
          <w:szCs w:val="24"/>
        </w:rPr>
      </w:pPr>
      <w:r w:rsidRPr="00D829F3">
        <w:rPr>
          <w:rFonts w:ascii="Times New Roman" w:hAnsi="Times New Roman" w:cs="Times New Roman"/>
          <w:bCs/>
          <w:i/>
          <w:iCs/>
          <w:sz w:val="24"/>
          <w:szCs w:val="24"/>
        </w:rPr>
        <w:t>(Sudarymo vieta)</w:t>
      </w:r>
    </w:p>
    <w:p w14:paraId="31D4D838" w14:textId="77777777" w:rsidR="004C33E9" w:rsidRPr="00D829F3" w:rsidRDefault="004C33E9" w:rsidP="004C33E9">
      <w:pPr>
        <w:widowControl w:val="0"/>
        <w:tabs>
          <w:tab w:val="left" w:pos="851"/>
        </w:tabs>
        <w:snapToGrid w:val="0"/>
        <w:spacing w:after="0" w:line="240" w:lineRule="auto"/>
        <w:ind w:right="-1"/>
        <w:jc w:val="both"/>
        <w:rPr>
          <w:rFonts w:ascii="Times New Roman" w:hAnsi="Times New Roman" w:cs="Times New Roman"/>
          <w:spacing w:val="-2"/>
          <w:sz w:val="24"/>
          <w:szCs w:val="24"/>
        </w:rPr>
      </w:pPr>
      <w:r w:rsidRPr="00D829F3">
        <w:rPr>
          <w:rFonts w:ascii="Times New Roman" w:hAnsi="Times New Roman" w:cs="Times New Roman"/>
          <w:spacing w:val="-2"/>
          <w:sz w:val="24"/>
          <w:szCs w:val="24"/>
        </w:rPr>
        <w:t>Aš,_____________________________________________________________________ ,</w:t>
      </w:r>
    </w:p>
    <w:p w14:paraId="4D779BF5" w14:textId="77777777" w:rsidR="004C33E9" w:rsidRPr="00D829F3" w:rsidRDefault="004C33E9" w:rsidP="004C33E9">
      <w:pPr>
        <w:widowControl w:val="0"/>
        <w:tabs>
          <w:tab w:val="left" w:pos="851"/>
        </w:tabs>
        <w:snapToGrid w:val="0"/>
        <w:spacing w:after="0" w:line="240" w:lineRule="auto"/>
        <w:ind w:right="-1"/>
        <w:jc w:val="both"/>
        <w:rPr>
          <w:rFonts w:ascii="Times New Roman" w:hAnsi="Times New Roman" w:cs="Times New Roman"/>
          <w:i/>
          <w:iCs/>
          <w:spacing w:val="-2"/>
          <w:sz w:val="24"/>
          <w:szCs w:val="24"/>
        </w:rPr>
      </w:pPr>
      <w:r w:rsidRPr="00D829F3">
        <w:rPr>
          <w:rFonts w:ascii="Times New Roman" w:hAnsi="Times New Roman" w:cs="Times New Roman"/>
          <w:spacing w:val="-2"/>
          <w:sz w:val="24"/>
          <w:szCs w:val="24"/>
        </w:rPr>
        <w:t xml:space="preserve">            </w:t>
      </w:r>
      <w:r w:rsidRPr="00D829F3">
        <w:rPr>
          <w:rFonts w:ascii="Times New Roman" w:hAnsi="Times New Roman" w:cs="Times New Roman"/>
          <w:i/>
          <w:iCs/>
          <w:spacing w:val="-2"/>
          <w:sz w:val="24"/>
          <w:szCs w:val="24"/>
        </w:rPr>
        <w:t>(Tiekėjo vadovo ar jo įgalioto asmens pareigų pavadinimas, vardas ir pavardė)</w:t>
      </w:r>
    </w:p>
    <w:p w14:paraId="00A6E804" w14:textId="77777777" w:rsidR="004C33E9" w:rsidRPr="00D829F3" w:rsidRDefault="004C33E9" w:rsidP="004C33E9">
      <w:pPr>
        <w:widowControl w:val="0"/>
        <w:snapToGrid w:val="0"/>
        <w:spacing w:after="0" w:line="240" w:lineRule="auto"/>
        <w:jc w:val="both"/>
        <w:rPr>
          <w:rFonts w:ascii="Times New Roman" w:hAnsi="Times New Roman" w:cs="Times New Roman"/>
          <w:spacing w:val="-2"/>
          <w:sz w:val="24"/>
          <w:szCs w:val="24"/>
        </w:rPr>
      </w:pPr>
    </w:p>
    <w:p w14:paraId="1E1F850C" w14:textId="77777777" w:rsidR="004C33E9" w:rsidRPr="00D829F3" w:rsidRDefault="004C33E9" w:rsidP="004C33E9">
      <w:pPr>
        <w:widowControl w:val="0"/>
        <w:snapToGrid w:val="0"/>
        <w:spacing w:after="0" w:line="240" w:lineRule="auto"/>
        <w:rPr>
          <w:rFonts w:ascii="Times New Roman" w:hAnsi="Times New Roman" w:cs="Times New Roman"/>
          <w:spacing w:val="-2"/>
          <w:sz w:val="24"/>
          <w:szCs w:val="24"/>
        </w:rPr>
      </w:pPr>
      <w:r w:rsidRPr="00D829F3">
        <w:rPr>
          <w:rFonts w:ascii="Times New Roman" w:hAnsi="Times New Roman" w:cs="Times New Roman"/>
          <w:spacing w:val="-2"/>
          <w:sz w:val="24"/>
          <w:szCs w:val="24"/>
        </w:rPr>
        <w:t>tvirtinu, kad mano vadovaujamas (-a) (atstovaujamas (-a))________________________________ ,</w:t>
      </w:r>
    </w:p>
    <w:p w14:paraId="3A3FDB8D" w14:textId="77777777" w:rsidR="004C33E9" w:rsidRPr="00D829F3" w:rsidRDefault="004C33E9" w:rsidP="004C33E9">
      <w:pPr>
        <w:widowControl w:val="0"/>
        <w:snapToGrid w:val="0"/>
        <w:spacing w:after="0" w:line="240" w:lineRule="auto"/>
        <w:jc w:val="center"/>
        <w:rPr>
          <w:rFonts w:ascii="Times New Roman" w:hAnsi="Times New Roman" w:cs="Times New Roman"/>
          <w:spacing w:val="-2"/>
          <w:sz w:val="24"/>
          <w:szCs w:val="24"/>
        </w:rPr>
      </w:pPr>
      <w:r w:rsidRPr="00D829F3">
        <w:rPr>
          <w:rFonts w:ascii="Times New Roman" w:hAnsi="Times New Roman" w:cs="Times New Roman"/>
          <w:i/>
          <w:iCs/>
          <w:spacing w:val="-2"/>
          <w:sz w:val="24"/>
          <w:szCs w:val="24"/>
        </w:rPr>
        <w:t xml:space="preserve">                                                                              (Tiekėjo pavadinimas)</w:t>
      </w:r>
    </w:p>
    <w:p w14:paraId="3ED68C6C" w14:textId="77777777" w:rsidR="004C33E9" w:rsidRPr="00D829F3" w:rsidRDefault="004C33E9" w:rsidP="004C33E9">
      <w:pPr>
        <w:widowControl w:val="0"/>
        <w:snapToGrid w:val="0"/>
        <w:spacing w:after="0" w:line="240" w:lineRule="auto"/>
        <w:jc w:val="both"/>
        <w:rPr>
          <w:rFonts w:ascii="Times New Roman" w:hAnsi="Times New Roman" w:cs="Times New Roman"/>
          <w:spacing w:val="-2"/>
          <w:sz w:val="24"/>
          <w:szCs w:val="24"/>
        </w:rPr>
      </w:pPr>
    </w:p>
    <w:p w14:paraId="47D5E573" w14:textId="77777777" w:rsidR="004C33E9" w:rsidRPr="00D829F3" w:rsidRDefault="004C33E9" w:rsidP="004C33E9">
      <w:pPr>
        <w:widowControl w:val="0"/>
        <w:snapToGrid w:val="0"/>
        <w:spacing w:after="0" w:line="240" w:lineRule="auto"/>
        <w:jc w:val="both"/>
        <w:rPr>
          <w:rFonts w:ascii="Times New Roman" w:hAnsi="Times New Roman" w:cs="Times New Roman"/>
          <w:spacing w:val="-2"/>
          <w:sz w:val="24"/>
          <w:szCs w:val="24"/>
        </w:rPr>
      </w:pPr>
      <w:r w:rsidRPr="00D829F3">
        <w:rPr>
          <w:rFonts w:ascii="Times New Roman" w:hAnsi="Times New Roman" w:cs="Times New Roman"/>
          <w:spacing w:val="-2"/>
          <w:sz w:val="24"/>
          <w:szCs w:val="24"/>
        </w:rPr>
        <w:t>dalyvaujantis (-i) ______________________________________________________________</w:t>
      </w:r>
    </w:p>
    <w:p w14:paraId="73D03AED" w14:textId="77777777" w:rsidR="004C33E9" w:rsidRPr="00D829F3" w:rsidRDefault="004C33E9" w:rsidP="004C33E9">
      <w:pPr>
        <w:widowControl w:val="0"/>
        <w:snapToGrid w:val="0"/>
        <w:spacing w:after="0" w:line="240" w:lineRule="auto"/>
        <w:ind w:firstLine="1296"/>
        <w:jc w:val="center"/>
        <w:rPr>
          <w:rFonts w:ascii="Times New Roman" w:hAnsi="Times New Roman" w:cs="Times New Roman"/>
          <w:i/>
          <w:iCs/>
          <w:spacing w:val="-2"/>
          <w:sz w:val="24"/>
          <w:szCs w:val="24"/>
        </w:rPr>
      </w:pPr>
      <w:r w:rsidRPr="00D829F3">
        <w:rPr>
          <w:rFonts w:ascii="Times New Roman" w:hAnsi="Times New Roman" w:cs="Times New Roman"/>
          <w:i/>
          <w:iCs/>
          <w:spacing w:val="-2"/>
          <w:sz w:val="24"/>
          <w:szCs w:val="24"/>
        </w:rPr>
        <w:t>(perkančiosios organizacijos pavadinimas)</w:t>
      </w:r>
    </w:p>
    <w:p w14:paraId="1671813F" w14:textId="77777777" w:rsidR="004C33E9" w:rsidRPr="00D829F3" w:rsidRDefault="004C33E9" w:rsidP="004C33E9">
      <w:pPr>
        <w:widowControl w:val="0"/>
        <w:snapToGrid w:val="0"/>
        <w:spacing w:after="0" w:line="240" w:lineRule="auto"/>
        <w:ind w:right="-1"/>
        <w:jc w:val="both"/>
        <w:rPr>
          <w:rFonts w:ascii="Times New Roman" w:hAnsi="Times New Roman" w:cs="Times New Roman"/>
          <w:spacing w:val="-2"/>
          <w:sz w:val="24"/>
          <w:szCs w:val="24"/>
        </w:rPr>
      </w:pPr>
    </w:p>
    <w:p w14:paraId="1B781E23" w14:textId="77777777" w:rsidR="004C33E9" w:rsidRPr="00D829F3" w:rsidRDefault="004C33E9" w:rsidP="004C33E9">
      <w:pPr>
        <w:widowControl w:val="0"/>
        <w:snapToGrid w:val="0"/>
        <w:spacing w:after="0" w:line="240" w:lineRule="auto"/>
        <w:jc w:val="both"/>
        <w:rPr>
          <w:rFonts w:ascii="Times New Roman" w:hAnsi="Times New Roman" w:cs="Times New Roman"/>
          <w:spacing w:val="-2"/>
          <w:sz w:val="24"/>
          <w:szCs w:val="24"/>
        </w:rPr>
      </w:pPr>
      <w:r w:rsidRPr="00D829F3">
        <w:rPr>
          <w:rFonts w:ascii="Times New Roman" w:hAnsi="Times New Roman" w:cs="Times New Roman"/>
          <w:spacing w:val="-2"/>
          <w:sz w:val="24"/>
          <w:szCs w:val="24"/>
        </w:rPr>
        <w:t>atliekamame __________________________________________________________________</w:t>
      </w:r>
    </w:p>
    <w:p w14:paraId="6A28ECCB" w14:textId="77777777" w:rsidR="004C33E9" w:rsidRPr="00D829F3" w:rsidRDefault="004C33E9" w:rsidP="004C33E9">
      <w:pPr>
        <w:widowControl w:val="0"/>
        <w:snapToGrid w:val="0"/>
        <w:spacing w:after="0" w:line="240" w:lineRule="auto"/>
        <w:ind w:left="1296" w:firstLine="1296"/>
        <w:jc w:val="both"/>
        <w:rPr>
          <w:rFonts w:ascii="Times New Roman" w:hAnsi="Times New Roman" w:cs="Times New Roman"/>
          <w:i/>
          <w:iCs/>
          <w:spacing w:val="-2"/>
          <w:sz w:val="24"/>
          <w:szCs w:val="24"/>
        </w:rPr>
      </w:pPr>
      <w:r w:rsidRPr="00D829F3">
        <w:rPr>
          <w:rFonts w:ascii="Times New Roman" w:hAnsi="Times New Roman" w:cs="Times New Roman"/>
          <w:i/>
          <w:iCs/>
          <w:spacing w:val="-2"/>
          <w:sz w:val="24"/>
          <w:szCs w:val="24"/>
        </w:rPr>
        <w:t>(Pirkimo objekto pavadinimas, pirkimo numeris)</w:t>
      </w:r>
    </w:p>
    <w:p w14:paraId="3F111DE9" w14:textId="77777777" w:rsidR="004C33E9" w:rsidRPr="00D829F3" w:rsidRDefault="004C33E9" w:rsidP="004C33E9">
      <w:pPr>
        <w:widowControl w:val="0"/>
        <w:snapToGrid w:val="0"/>
        <w:spacing w:after="0" w:line="240" w:lineRule="auto"/>
        <w:ind w:right="-1"/>
        <w:jc w:val="both"/>
        <w:rPr>
          <w:rFonts w:ascii="Times New Roman" w:hAnsi="Times New Roman" w:cs="Times New Roman"/>
          <w:spacing w:val="-2"/>
          <w:sz w:val="24"/>
          <w:szCs w:val="24"/>
        </w:rPr>
      </w:pPr>
    </w:p>
    <w:p w14:paraId="0EB53848" w14:textId="77777777" w:rsidR="004C33E9" w:rsidRPr="00D829F3" w:rsidRDefault="004C33E9" w:rsidP="004C33E9">
      <w:pPr>
        <w:widowControl w:val="0"/>
        <w:snapToGrid w:val="0"/>
        <w:spacing w:after="0" w:line="240" w:lineRule="auto"/>
        <w:jc w:val="both"/>
        <w:rPr>
          <w:rFonts w:ascii="Times New Roman" w:hAnsi="Times New Roman" w:cs="Times New Roman"/>
          <w:spacing w:val="-2"/>
          <w:sz w:val="24"/>
          <w:szCs w:val="24"/>
        </w:rPr>
      </w:pPr>
      <w:r w:rsidRPr="00D829F3">
        <w:rPr>
          <w:rFonts w:ascii="Times New Roman" w:hAnsi="Times New Roman" w:cs="Times New Roman"/>
          <w:spacing w:val="-2"/>
          <w:sz w:val="24"/>
          <w:szCs w:val="24"/>
        </w:rPr>
        <w:t>skelbtame ____________________________________________________________,</w:t>
      </w:r>
    </w:p>
    <w:p w14:paraId="593CE451" w14:textId="77777777" w:rsidR="004C33E9" w:rsidRPr="00D829F3" w:rsidRDefault="004C33E9" w:rsidP="004C33E9">
      <w:pPr>
        <w:widowControl w:val="0"/>
        <w:snapToGrid w:val="0"/>
        <w:spacing w:after="0" w:line="240" w:lineRule="auto"/>
        <w:jc w:val="center"/>
        <w:rPr>
          <w:rFonts w:ascii="Times New Roman" w:hAnsi="Times New Roman" w:cs="Times New Roman"/>
          <w:i/>
          <w:iCs/>
          <w:spacing w:val="-2"/>
          <w:sz w:val="24"/>
          <w:szCs w:val="24"/>
        </w:rPr>
      </w:pPr>
      <w:r w:rsidRPr="00D829F3">
        <w:rPr>
          <w:rFonts w:ascii="Times New Roman" w:hAnsi="Times New Roman" w:cs="Times New Roman"/>
          <w:i/>
          <w:iCs/>
          <w:spacing w:val="-2"/>
          <w:sz w:val="24"/>
          <w:szCs w:val="24"/>
        </w:rPr>
        <w:t>(Skelbimo data)</w:t>
      </w:r>
    </w:p>
    <w:p w14:paraId="100FE02E" w14:textId="77777777" w:rsidR="004C33E9" w:rsidRPr="00D829F3" w:rsidRDefault="004C33E9" w:rsidP="004C33E9">
      <w:pPr>
        <w:widowControl w:val="0"/>
        <w:spacing w:after="0" w:line="240" w:lineRule="auto"/>
        <w:jc w:val="both"/>
        <w:rPr>
          <w:rFonts w:ascii="Times New Roman" w:hAnsi="Times New Roman" w:cs="Times New Roman"/>
          <w:sz w:val="24"/>
          <w:szCs w:val="24"/>
        </w:rPr>
      </w:pPr>
    </w:p>
    <w:p w14:paraId="4C17F5A4" w14:textId="77777777" w:rsidR="004C33E9" w:rsidRPr="00D829F3" w:rsidRDefault="004C33E9" w:rsidP="004C33E9">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nėra įtakojama Rusijos, kaip nurodyta </w:t>
      </w:r>
      <w:r w:rsidRPr="00D829F3">
        <w:rPr>
          <w:rFonts w:ascii="Times New Roman" w:hAnsi="Times New Roman" w:cs="Times New Roman"/>
          <w:b/>
          <w:bCs/>
          <w:sz w:val="24"/>
          <w:szCs w:val="24"/>
        </w:rPr>
        <w:t>Tarybos reglamento</w:t>
      </w:r>
      <w:r w:rsidRPr="00D829F3">
        <w:rPr>
          <w:rFonts w:ascii="Times New Roman" w:hAnsi="Times New Roman" w:cs="Times New Roman"/>
          <w:sz w:val="24"/>
          <w:szCs w:val="24"/>
        </w:rPr>
        <w:t xml:space="preserve"> </w:t>
      </w:r>
      <w:r w:rsidRPr="00D829F3">
        <w:rPr>
          <w:rFonts w:ascii="Times New Roman" w:hAnsi="Times New Roman" w:cs="Times New Roman"/>
          <w:b/>
          <w:bCs/>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D829F3">
        <w:rPr>
          <w:rFonts w:ascii="Times New Roman" w:hAnsi="Times New Roman" w:cs="Times New Roman"/>
          <w:sz w:val="24"/>
          <w:szCs w:val="24"/>
        </w:rPr>
        <w:t>5k straipsnyje nustatytuose apribojimuose. Visų pirma pareiškiu, kad:</w:t>
      </w:r>
    </w:p>
    <w:p w14:paraId="4E375F82" w14:textId="77777777" w:rsidR="004C33E9" w:rsidRPr="00D829F3" w:rsidRDefault="004C33E9" w:rsidP="004C33E9">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 mano atstovaujama įmonė (ir nė viena iš bendrovių, kurios yra mūsų konsorciumo nariais) nėra įsteigta Rusijoje;</w:t>
      </w:r>
    </w:p>
    <w:p w14:paraId="3D57CA47" w14:textId="77777777" w:rsidR="004C33E9" w:rsidRPr="00D829F3" w:rsidRDefault="004C33E9" w:rsidP="004C33E9">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(b) mano atstovaujama įmonė (ir nė viena iš įmonių, kurios yra mūsų konsorciumo nariais) nėra juridinis asmuo, subjektas ar įstaiga, </w:t>
      </w:r>
      <w:r w:rsidRPr="00D829F3">
        <w:rPr>
          <w:rFonts w:ascii="Times New Roman" w:hAnsi="Times New Roman" w:cs="Times New Roman"/>
          <w:sz w:val="24"/>
          <w:szCs w:val="24"/>
          <w:shd w:val="clear" w:color="auto" w:fill="FFFFFF"/>
        </w:rPr>
        <w:t>kuriuose daugiau kaip 50 % nuosavybės teisių tiesiogiai ar netiesiogiai priklauso šios deklaracijos a) punkte nurodytam subjektui</w:t>
      </w:r>
      <w:r w:rsidRPr="00D829F3">
        <w:rPr>
          <w:rFonts w:ascii="Times New Roman" w:hAnsi="Times New Roman" w:cs="Times New Roman"/>
          <w:sz w:val="24"/>
          <w:szCs w:val="24"/>
        </w:rPr>
        <w:t xml:space="preserve">; </w:t>
      </w:r>
    </w:p>
    <w:p w14:paraId="6BF7EDA4" w14:textId="77777777" w:rsidR="004C33E9" w:rsidRPr="00D829F3" w:rsidRDefault="004C33E9" w:rsidP="004C33E9">
      <w:pPr>
        <w:widowControl w:val="0"/>
        <w:spacing w:after="0" w:line="240" w:lineRule="auto"/>
        <w:jc w:val="both"/>
        <w:rPr>
          <w:rFonts w:ascii="Times New Roman" w:hAnsi="Times New Roman" w:cs="Times New Roman"/>
          <w:sz w:val="24"/>
          <w:szCs w:val="24"/>
          <w:shd w:val="clear" w:color="auto" w:fill="FFFFFF"/>
        </w:rPr>
      </w:pPr>
      <w:r w:rsidRPr="00D829F3">
        <w:rPr>
          <w:rFonts w:ascii="Times New Roman" w:hAnsi="Times New Roman" w:cs="Times New Roman"/>
          <w:sz w:val="24"/>
          <w:szCs w:val="24"/>
        </w:rPr>
        <w:t xml:space="preserve">(c) nei aš, nei mano atstovaujama bendrovė nesame </w:t>
      </w:r>
      <w:r w:rsidRPr="00D829F3">
        <w:rPr>
          <w:rFonts w:ascii="Times New Roman" w:hAnsi="Times New Roman" w:cs="Times New Roman"/>
          <w:sz w:val="24"/>
          <w:szCs w:val="24"/>
          <w:shd w:val="clear" w:color="auto" w:fill="FFFFFF"/>
        </w:rPr>
        <w:t>fiziniu ar juridiniu asmeniu, subjektu ar organizacija, veikiančia šios deklaracijos a) arba b) punkte nurodyto subjekto vardu ar jo nurodymu;</w:t>
      </w:r>
    </w:p>
    <w:p w14:paraId="54E27F93" w14:textId="01A5DCAE" w:rsidR="004C33E9" w:rsidRPr="00D829F3" w:rsidRDefault="004C33E9" w:rsidP="00F279DB">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d) sutartis nebus paskirta vykdyti </w:t>
      </w:r>
      <w:r w:rsidRPr="00D829F3">
        <w:rPr>
          <w:rFonts w:ascii="Times New Roman" w:hAnsi="Times New Roman" w:cs="Times New Roman"/>
          <w:sz w:val="24"/>
          <w:szCs w:val="24"/>
          <w:shd w:val="clear" w:color="auto" w:fill="FFFFFF"/>
        </w:rPr>
        <w:t>subrangovui (-</w:t>
      </w:r>
      <w:proofErr w:type="spellStart"/>
      <w:r w:rsidRPr="00D829F3">
        <w:rPr>
          <w:rFonts w:ascii="Times New Roman" w:hAnsi="Times New Roman" w:cs="Times New Roman"/>
          <w:sz w:val="24"/>
          <w:szCs w:val="24"/>
          <w:shd w:val="clear" w:color="auto" w:fill="FFFFFF"/>
        </w:rPr>
        <w:t>ams</w:t>
      </w:r>
      <w:proofErr w:type="spellEnd"/>
      <w:r w:rsidRPr="00D829F3">
        <w:rPr>
          <w:rFonts w:ascii="Times New Roman" w:hAnsi="Times New Roman" w:cs="Times New Roman"/>
          <w:sz w:val="24"/>
          <w:szCs w:val="24"/>
          <w:shd w:val="clear" w:color="auto" w:fill="FFFFFF"/>
        </w:rPr>
        <w:t>), ar kitam (-</w:t>
      </w:r>
      <w:proofErr w:type="spellStart"/>
      <w:r w:rsidRPr="00D829F3">
        <w:rPr>
          <w:rFonts w:ascii="Times New Roman" w:hAnsi="Times New Roman" w:cs="Times New Roman"/>
          <w:sz w:val="24"/>
          <w:szCs w:val="24"/>
          <w:shd w:val="clear" w:color="auto" w:fill="FFFFFF"/>
        </w:rPr>
        <w:t>iems</w:t>
      </w:r>
      <w:proofErr w:type="spellEnd"/>
      <w:r w:rsidRPr="00D829F3">
        <w:rPr>
          <w:rFonts w:ascii="Times New Roman" w:hAnsi="Times New Roman" w:cs="Times New Roman"/>
          <w:sz w:val="24"/>
          <w:szCs w:val="24"/>
          <w:shd w:val="clear" w:color="auto" w:fill="FFFFFF"/>
        </w:rPr>
        <w:t>) subjektui (-tams), kurių pajėgumais remiasi, kurie priskirtini šios deklaracijos a) arba b), arba c) punktuose nurodytiems subjektams.</w:t>
      </w:r>
      <w:r w:rsidRPr="00D829F3">
        <w:rPr>
          <w:rFonts w:ascii="Times New Roman" w:hAnsi="Times New Roman" w:cs="Times New Roman"/>
          <w:sz w:val="24"/>
          <w:szCs w:val="24"/>
        </w:rPr>
        <w:t>______________________________________________________________________</w:t>
      </w:r>
    </w:p>
    <w:p w14:paraId="6C0CBDB6" w14:textId="5116059F" w:rsidR="004C1563" w:rsidRPr="00D829F3" w:rsidRDefault="004C1563" w:rsidP="004C1563">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lastRenderedPageBreak/>
        <w:t>(Tiekėjo pavadinimas, įmonės kodas)</w:t>
      </w:r>
    </w:p>
    <w:p w14:paraId="3FD6E701" w14:textId="7429C0EB" w:rsidR="004C1563" w:rsidRPr="00D829F3" w:rsidRDefault="004C1563" w:rsidP="004C1563">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D829F3">
        <w:rPr>
          <w:rFonts w:ascii="Times New Roman" w:eastAsia="Calibri" w:hAnsi="Times New Roman" w:cs="Times New Roman"/>
          <w:b/>
          <w:bCs/>
          <w:sz w:val="24"/>
          <w:szCs w:val="24"/>
        </w:rPr>
        <w:t>TIEKĖJO DEKLARACIJA DĖL NEATITIKTIES VPĮ 45 STRAIPSNIO 2</w:t>
      </w:r>
      <w:r w:rsidRPr="00D829F3">
        <w:rPr>
          <w:rFonts w:ascii="Times New Roman" w:eastAsia="Calibri" w:hAnsi="Times New Roman" w:cs="Times New Roman"/>
          <w:b/>
          <w:bCs/>
          <w:sz w:val="24"/>
          <w:szCs w:val="24"/>
          <w:vertAlign w:val="superscript"/>
        </w:rPr>
        <w:t>1</w:t>
      </w:r>
      <w:r w:rsidRPr="00D829F3">
        <w:rPr>
          <w:rFonts w:ascii="Times New Roman" w:eastAsia="Calibri" w:hAnsi="Times New Roman" w:cs="Times New Roman"/>
          <w:b/>
          <w:bCs/>
          <w:sz w:val="24"/>
          <w:szCs w:val="24"/>
        </w:rPr>
        <w:t xml:space="preserve"> DALIES 1, 2 IR 6 PUNKTE NURODYTOMS SĄLYGOMS </w:t>
      </w:r>
    </w:p>
    <w:p w14:paraId="3268DCD1" w14:textId="77777777" w:rsidR="004C1563" w:rsidRPr="00D829F3" w:rsidRDefault="004C1563" w:rsidP="004C1563">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D829F3">
        <w:rPr>
          <w:rFonts w:ascii="Times New Roman" w:eastAsia="Calibri" w:hAnsi="Times New Roman" w:cs="Times New Roman"/>
          <w:sz w:val="24"/>
          <w:szCs w:val="24"/>
        </w:rPr>
        <w:t xml:space="preserve">20__ m._____________ d. </w:t>
      </w:r>
    </w:p>
    <w:p w14:paraId="7BEC1464" w14:textId="77777777" w:rsidR="004C1563" w:rsidRPr="00D829F3" w:rsidRDefault="004C1563" w:rsidP="004C1563">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Aš, ___________________________________________________________________ ,</w:t>
      </w:r>
    </w:p>
    <w:p w14:paraId="2AD731B2" w14:textId="77777777" w:rsidR="004C1563" w:rsidRPr="00D829F3" w:rsidRDefault="004C1563" w:rsidP="004C1563">
      <w:pPr>
        <w:widowControl w:val="0"/>
        <w:spacing w:after="0" w:line="240" w:lineRule="auto"/>
        <w:ind w:left="960" w:firstLine="318"/>
        <w:jc w:val="both"/>
        <w:rPr>
          <w:rFonts w:ascii="Times New Roman" w:hAnsi="Times New Roman" w:cs="Times New Roman"/>
          <w:sz w:val="24"/>
          <w:szCs w:val="24"/>
        </w:rPr>
      </w:pPr>
      <w:r w:rsidRPr="00D829F3">
        <w:rPr>
          <w:rFonts w:ascii="Times New Roman" w:hAnsi="Times New Roman" w:cs="Times New Roman"/>
          <w:i/>
          <w:iCs/>
          <w:sz w:val="24"/>
          <w:szCs w:val="24"/>
        </w:rPr>
        <w:t>(tiekėjo vadovo ar jo įgalioto asmens pareigų pavadinimas, vardas ir pavardė)</w:t>
      </w:r>
    </w:p>
    <w:p w14:paraId="1C9A4CC3" w14:textId="77777777" w:rsidR="004C1563" w:rsidRPr="00D829F3" w:rsidRDefault="004C1563"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patvirtinu, kad mano vadovaujamas (-a) (atstovaujamas (-a))____________________________ ,</w:t>
      </w:r>
    </w:p>
    <w:p w14:paraId="667F992C" w14:textId="77777777" w:rsidR="004C1563" w:rsidRPr="00D829F3" w:rsidRDefault="004C1563" w:rsidP="004C1563">
      <w:pPr>
        <w:widowControl w:val="0"/>
        <w:spacing w:after="0" w:line="240" w:lineRule="auto"/>
        <w:ind w:left="5640" w:firstLine="742"/>
        <w:jc w:val="both"/>
        <w:rPr>
          <w:rFonts w:ascii="Times New Roman" w:hAnsi="Times New Roman" w:cs="Times New Roman"/>
          <w:sz w:val="24"/>
          <w:szCs w:val="24"/>
        </w:rPr>
      </w:pPr>
      <w:r w:rsidRPr="00D829F3">
        <w:rPr>
          <w:rFonts w:ascii="Times New Roman" w:hAnsi="Times New Roman" w:cs="Times New Roman"/>
          <w:i/>
          <w:iCs/>
          <w:sz w:val="24"/>
          <w:szCs w:val="24"/>
        </w:rPr>
        <w:t xml:space="preserve">(tiekėjo pavadinimas)    </w:t>
      </w:r>
    </w:p>
    <w:p w14:paraId="48242000" w14:textId="77777777" w:rsidR="004C1563" w:rsidRPr="00D829F3" w:rsidRDefault="004C1563" w:rsidP="004C1563">
      <w:pPr>
        <w:widowControl w:val="0"/>
        <w:spacing w:after="0" w:line="240" w:lineRule="auto"/>
        <w:jc w:val="both"/>
        <w:rPr>
          <w:rFonts w:ascii="Times New Roman" w:hAnsi="Times New Roman" w:cs="Times New Roman"/>
          <w:sz w:val="24"/>
          <w:szCs w:val="24"/>
          <w:u w:val="single"/>
        </w:rPr>
      </w:pPr>
      <w:r w:rsidRPr="00D829F3">
        <w:rPr>
          <w:rFonts w:ascii="Times New Roman" w:hAnsi="Times New Roman" w:cs="Times New Roman"/>
          <w:sz w:val="24"/>
          <w:szCs w:val="24"/>
        </w:rPr>
        <w:t>dalyvaujantis (-i) ______________________________________________________________</w:t>
      </w:r>
    </w:p>
    <w:p w14:paraId="2CEC72DF" w14:textId="77777777" w:rsidR="004C1563" w:rsidRPr="00D829F3" w:rsidRDefault="004C1563" w:rsidP="004C1563">
      <w:pPr>
        <w:widowControl w:val="0"/>
        <w:spacing w:after="0" w:line="240" w:lineRule="auto"/>
        <w:ind w:left="2040" w:firstLine="371"/>
        <w:jc w:val="both"/>
        <w:rPr>
          <w:rFonts w:ascii="Times New Roman" w:hAnsi="Times New Roman" w:cs="Times New Roman"/>
          <w:sz w:val="24"/>
          <w:szCs w:val="24"/>
        </w:rPr>
      </w:pPr>
      <w:r w:rsidRPr="00D829F3">
        <w:rPr>
          <w:rFonts w:ascii="Times New Roman" w:hAnsi="Times New Roman" w:cs="Times New Roman"/>
          <w:i/>
          <w:iCs/>
          <w:sz w:val="24"/>
          <w:szCs w:val="24"/>
        </w:rPr>
        <w:t>(centrinės perkančiosios organizacijos pavadinimas)</w:t>
      </w:r>
    </w:p>
    <w:p w14:paraId="05FFAACF" w14:textId="77777777" w:rsidR="004C1563" w:rsidRPr="00D829F3" w:rsidRDefault="004C1563"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vykdomame  _____________________________________, </w:t>
      </w:r>
    </w:p>
    <w:p w14:paraId="3C4879DA" w14:textId="77777777" w:rsidR="004C1563" w:rsidRPr="00D829F3" w:rsidRDefault="004C1563" w:rsidP="004C1563">
      <w:pPr>
        <w:widowControl w:val="0"/>
        <w:spacing w:after="0" w:line="240" w:lineRule="auto"/>
        <w:ind w:firstLine="636"/>
        <w:jc w:val="both"/>
        <w:rPr>
          <w:rFonts w:ascii="Times New Roman" w:hAnsi="Times New Roman" w:cs="Times New Roman"/>
          <w:sz w:val="24"/>
          <w:szCs w:val="24"/>
        </w:rPr>
      </w:pPr>
      <w:r w:rsidRPr="00D829F3">
        <w:rPr>
          <w:rFonts w:ascii="Times New Roman" w:hAnsi="Times New Roman" w:cs="Times New Roman"/>
          <w:i/>
          <w:iCs/>
          <w:sz w:val="24"/>
          <w:szCs w:val="24"/>
        </w:rPr>
        <w:t xml:space="preserve">          (pirkimo objekto pavadinimas, pirkimo numeris</w:t>
      </w:r>
      <w:r w:rsidRPr="00D829F3">
        <w:rPr>
          <w:rFonts w:ascii="Times New Roman" w:hAnsi="Times New Roman" w:cs="Times New Roman"/>
          <w:sz w:val="24"/>
          <w:szCs w:val="24"/>
        </w:rPr>
        <w:t>)</w:t>
      </w:r>
    </w:p>
    <w:p w14:paraId="437771F1" w14:textId="77777777" w:rsidR="004C1563" w:rsidRPr="00D829F3" w:rsidRDefault="004C1563" w:rsidP="004C1563">
      <w:pPr>
        <w:widowControl w:val="0"/>
        <w:spacing w:after="0" w:line="240" w:lineRule="auto"/>
        <w:jc w:val="both"/>
        <w:rPr>
          <w:rFonts w:ascii="Times New Roman" w:hAnsi="Times New Roman" w:cs="Times New Roman"/>
          <w:b/>
          <w:bCs/>
          <w:sz w:val="24"/>
          <w:szCs w:val="24"/>
        </w:rPr>
      </w:pPr>
    </w:p>
    <w:p w14:paraId="585B0AE8" w14:textId="41380E99" w:rsidR="004C1563" w:rsidRPr="00D829F3" w:rsidRDefault="004C1563"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b/>
          <w:bCs/>
          <w:sz w:val="24"/>
          <w:szCs w:val="24"/>
        </w:rPr>
        <w:t xml:space="preserve">neatitinka </w:t>
      </w:r>
      <w:r w:rsidRPr="00D829F3">
        <w:rPr>
          <w:rFonts w:ascii="Times New Roman" w:eastAsia="Calibri" w:hAnsi="Times New Roman" w:cs="Times New Roman"/>
          <w:b/>
          <w:bCs/>
          <w:sz w:val="24"/>
          <w:szCs w:val="24"/>
        </w:rPr>
        <w:t>VPĮ 45 straipsnio 2</w:t>
      </w:r>
      <w:r w:rsidRPr="00D829F3">
        <w:rPr>
          <w:rFonts w:ascii="Times New Roman" w:eastAsia="Calibri" w:hAnsi="Times New Roman" w:cs="Times New Roman"/>
          <w:b/>
          <w:bCs/>
          <w:sz w:val="24"/>
          <w:szCs w:val="24"/>
          <w:vertAlign w:val="superscript"/>
        </w:rPr>
        <w:t>1</w:t>
      </w:r>
      <w:r w:rsidRPr="00D829F3">
        <w:rPr>
          <w:rFonts w:ascii="Times New Roman" w:eastAsia="Calibri" w:hAnsi="Times New Roman" w:cs="Times New Roman"/>
          <w:b/>
          <w:bCs/>
          <w:sz w:val="24"/>
          <w:szCs w:val="24"/>
        </w:rPr>
        <w:t xml:space="preserve"> dalies 1, 2 ir 6 punkte</w:t>
      </w:r>
      <w:r w:rsidRPr="00D829F3">
        <w:rPr>
          <w:rFonts w:ascii="Times New Roman" w:hAnsi="Times New Roman" w:cs="Times New Roman"/>
          <w:b/>
          <w:bCs/>
          <w:sz w:val="24"/>
          <w:szCs w:val="24"/>
        </w:rPr>
        <w:t xml:space="preserve"> nurodytų sąlygų, galinčių kelti grėsmę nacionaliniam saugumui</w:t>
      </w:r>
      <w:r w:rsidRPr="00D829F3">
        <w:rPr>
          <w:rFonts w:ascii="Times New Roman" w:hAnsi="Times New Roman" w:cs="Times New Roman"/>
          <w:sz w:val="24"/>
          <w:szCs w:val="24"/>
        </w:rPr>
        <w:t>:</w:t>
      </w:r>
    </w:p>
    <w:p w14:paraId="37BE56C0" w14:textId="77777777" w:rsidR="004C1563" w:rsidRPr="00D829F3" w:rsidRDefault="004C1563" w:rsidP="004C1563">
      <w:pPr>
        <w:widowControl w:val="0"/>
        <w:spacing w:after="0" w:line="240" w:lineRule="auto"/>
        <w:jc w:val="both"/>
        <w:rPr>
          <w:rFonts w:ascii="Times New Roman" w:hAnsi="Times New Roman" w:cs="Times New Roman"/>
          <w:sz w:val="24"/>
          <w:szCs w:val="24"/>
        </w:rPr>
      </w:pPr>
    </w:p>
    <w:p w14:paraId="1C12CFE1" w14:textId="2CDA9C93" w:rsidR="004C1563" w:rsidRPr="00D829F3" w:rsidRDefault="004C1563" w:rsidP="00C42A8D">
      <w:pPr>
        <w:pStyle w:val="Sraopastraipa"/>
        <w:widowControl w:val="0"/>
        <w:numPr>
          <w:ilvl w:val="0"/>
          <w:numId w:val="14"/>
        </w:numPr>
        <w:spacing w:after="0" w:line="240" w:lineRule="auto"/>
        <w:ind w:left="0" w:firstLine="360"/>
        <w:jc w:val="both"/>
        <w:rPr>
          <w:rFonts w:ascii="Times New Roman" w:eastAsia="Times New Roman" w:hAnsi="Times New Roman" w:cs="Times New Roman"/>
          <w:sz w:val="24"/>
          <w:szCs w:val="24"/>
        </w:rPr>
      </w:pPr>
      <w:r w:rsidRPr="00D829F3">
        <w:rPr>
          <w:rFonts w:ascii="Times New Roman" w:eastAsia="Times New Roman" w:hAnsi="Times New Roman" w:cs="Times New Roman"/>
          <w:sz w:val="24"/>
          <w:szCs w:val="24"/>
        </w:rPr>
        <w:t>Tiekėjas, jo subtiekėjas, ūkio subjektai, kurių pajėgumais remiamasi, ar juos kontroliuojantys asmenys yra juridiniai asmenys, registruoti Lietuvos Respublikos viešųjų pirkimų įstatymo 92 straipsnio 15 dalyje numatytame sąraše nurodytose valstybėse ar teritorijose;</w:t>
      </w:r>
    </w:p>
    <w:p w14:paraId="18BDB332" w14:textId="59B57783" w:rsidR="004C1563" w:rsidRPr="00D829F3" w:rsidRDefault="004C1563" w:rsidP="00C42A8D">
      <w:pPr>
        <w:pStyle w:val="Sraopastraipa"/>
        <w:widowControl w:val="0"/>
        <w:numPr>
          <w:ilvl w:val="0"/>
          <w:numId w:val="14"/>
        </w:numPr>
        <w:spacing w:after="0" w:line="240" w:lineRule="auto"/>
        <w:ind w:left="0" w:firstLine="360"/>
        <w:jc w:val="both"/>
        <w:rPr>
          <w:rFonts w:ascii="Times New Roman" w:eastAsia="Times New Roman" w:hAnsi="Times New Roman" w:cs="Times New Roman"/>
          <w:sz w:val="24"/>
          <w:szCs w:val="24"/>
        </w:rPr>
      </w:pPr>
      <w:r w:rsidRPr="00D829F3">
        <w:rPr>
          <w:rFonts w:ascii="Times New Roman" w:eastAsia="Times New Roman" w:hAnsi="Times New Roman" w:cs="Times New Roman"/>
          <w:sz w:val="24"/>
          <w:szCs w:val="24"/>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7B913271" w14:textId="77777777" w:rsidR="004C1563" w:rsidRPr="00D829F3" w:rsidRDefault="004C1563" w:rsidP="00C42A8D">
      <w:pPr>
        <w:pStyle w:val="Sraopastraipa"/>
        <w:widowControl w:val="0"/>
        <w:numPr>
          <w:ilvl w:val="0"/>
          <w:numId w:val="14"/>
        </w:numPr>
        <w:spacing w:after="0" w:line="240" w:lineRule="auto"/>
        <w:ind w:left="0" w:firstLine="360"/>
        <w:jc w:val="both"/>
        <w:rPr>
          <w:rFonts w:ascii="Times New Roman" w:hAnsi="Times New Roman" w:cs="Times New Roman"/>
          <w:sz w:val="24"/>
          <w:szCs w:val="24"/>
        </w:rPr>
      </w:pPr>
      <w:r w:rsidRPr="00D829F3">
        <w:rPr>
          <w:rFonts w:ascii="Times New Roman" w:hAnsi="Times New Roman" w:cs="Times New Roman"/>
          <w:sz w:val="24"/>
          <w:szCs w:val="24"/>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C490374" w14:textId="77777777" w:rsidR="004C1563" w:rsidRPr="00D829F3" w:rsidRDefault="004C1563" w:rsidP="004C1563">
      <w:pPr>
        <w:widowControl w:val="0"/>
        <w:shd w:val="clear" w:color="auto" w:fill="FFFFFF"/>
        <w:spacing w:after="0" w:line="240" w:lineRule="auto"/>
        <w:rPr>
          <w:rFonts w:ascii="Times New Roman" w:hAnsi="Times New Roman" w:cs="Times New Roman"/>
          <w:sz w:val="24"/>
          <w:szCs w:val="24"/>
        </w:rPr>
      </w:pPr>
    </w:p>
    <w:p w14:paraId="681629EB" w14:textId="77777777" w:rsidR="004C1563" w:rsidRPr="00D829F3" w:rsidRDefault="004C1563" w:rsidP="004C1563">
      <w:pPr>
        <w:widowControl w:val="0"/>
        <w:shd w:val="clear" w:color="auto" w:fill="FFFFFF"/>
        <w:spacing w:after="0" w:line="240" w:lineRule="auto"/>
        <w:rPr>
          <w:rFonts w:ascii="Times New Roman" w:hAnsi="Times New Roman" w:cs="Times New Roman"/>
          <w:sz w:val="24"/>
          <w:szCs w:val="24"/>
        </w:rPr>
      </w:pPr>
      <w:r w:rsidRPr="00D829F3">
        <w:rPr>
          <w:rFonts w:ascii="Times New Roman" w:hAnsi="Times New Roman" w:cs="Times New Roman"/>
          <w:b/>
          <w:bCs/>
          <w:sz w:val="24"/>
          <w:szCs w:val="24"/>
        </w:rPr>
        <w:t>Patvirtinu, kad šie duomenys yra teisingi ir aktualūs pasiūlymo pateikimo dieną</w:t>
      </w:r>
      <w:r w:rsidRPr="00D829F3">
        <w:rPr>
          <w:rFonts w:ascii="Times New Roman" w:hAnsi="Times New Roman" w:cs="Times New Roman"/>
          <w:sz w:val="24"/>
          <w:szCs w:val="24"/>
        </w:rPr>
        <w:t>.</w:t>
      </w:r>
    </w:p>
    <w:p w14:paraId="3552FFBA" w14:textId="77777777" w:rsidR="004C1563" w:rsidRPr="00D829F3" w:rsidRDefault="004C1563" w:rsidP="004C1563">
      <w:pPr>
        <w:widowControl w:val="0"/>
        <w:shd w:val="clear" w:color="auto" w:fill="FFFFFF"/>
        <w:spacing w:after="0" w:line="240" w:lineRule="auto"/>
        <w:ind w:firstLine="720"/>
        <w:rPr>
          <w:rFonts w:ascii="Times New Roman" w:hAnsi="Times New Roman" w:cs="Times New Roman"/>
          <w:sz w:val="24"/>
          <w:szCs w:val="24"/>
        </w:rPr>
      </w:pPr>
    </w:p>
    <w:p w14:paraId="4C2956DD" w14:textId="533EBABD" w:rsidR="004C1563" w:rsidRPr="00D829F3" w:rsidRDefault="004C1563" w:rsidP="004C1563">
      <w:pPr>
        <w:widowControl w:val="0"/>
        <w:spacing w:after="0" w:line="240" w:lineRule="auto"/>
        <w:jc w:val="both"/>
        <w:rPr>
          <w:rFonts w:ascii="Times New Roman" w:hAnsi="Times New Roman" w:cs="Times New Roman"/>
          <w:sz w:val="24"/>
          <w:szCs w:val="24"/>
          <w:shd w:val="clear" w:color="auto" w:fill="00FF00"/>
        </w:rPr>
      </w:pPr>
      <w:r w:rsidRPr="00D829F3">
        <w:rPr>
          <w:rFonts w:ascii="Times New Roman" w:hAnsi="Times New Roman" w:cs="Times New Roman"/>
          <w:sz w:val="24"/>
          <w:szCs w:val="24"/>
        </w:rPr>
        <w:t>Suprantu, kad jeigu PO kyla abejonių dėl šioje deklaracijoje nurodytos informacijos teisingumo, ji, vadovaudamasi VPĮ 45 straipsnio 5 dalimi, gali paprašyti pateikti deklaracijoje nurodytą informaciją patvirtinančius VPĮ 51 straipsnio 12 dalyje nurodytus (vieną ar kelis) ar kitus PO priimtinus dokumentus  bet kuriuo pirkimo procedūros metu, jeigu tai būtina siekiant užtikrinti tinkamą pirkimo procedūros atlikimą.</w:t>
      </w:r>
    </w:p>
    <w:p w14:paraId="68F64362" w14:textId="77777777" w:rsidR="004C1563" w:rsidRPr="00D829F3" w:rsidRDefault="004C1563" w:rsidP="004C1563">
      <w:pPr>
        <w:widowControl w:val="0"/>
        <w:spacing w:after="0" w:line="240" w:lineRule="auto"/>
        <w:textAlignment w:val="baseline"/>
        <w:rPr>
          <w:rFonts w:ascii="Times New Roman" w:eastAsia="Calibri" w:hAnsi="Times New Roman" w:cs="Times New Roman"/>
          <w:sz w:val="24"/>
          <w:szCs w:val="24"/>
        </w:rPr>
      </w:pPr>
      <w:r w:rsidRPr="00D829F3">
        <w:rPr>
          <w:rFonts w:ascii="Times New Roman" w:eastAsia="Calibri" w:hAnsi="Times New Roman" w:cs="Times New Roman"/>
          <w:sz w:val="24"/>
          <w:szCs w:val="24"/>
        </w:rPr>
        <w:t>____________________</w:t>
      </w:r>
      <w:r w:rsidRPr="00D829F3">
        <w:rPr>
          <w:rFonts w:ascii="Times New Roman" w:eastAsia="Calibri" w:hAnsi="Times New Roman" w:cs="Times New Roman"/>
          <w:i/>
          <w:iCs/>
          <w:sz w:val="24"/>
          <w:szCs w:val="24"/>
        </w:rPr>
        <w:t xml:space="preserve">                      </w:t>
      </w:r>
      <w:r w:rsidRPr="00D829F3">
        <w:rPr>
          <w:rFonts w:ascii="Times New Roman" w:eastAsia="Calibri" w:hAnsi="Times New Roman" w:cs="Times New Roman"/>
          <w:sz w:val="24"/>
          <w:szCs w:val="24"/>
        </w:rPr>
        <w:t>___________________                  ___________________</w:t>
      </w:r>
    </w:p>
    <w:p w14:paraId="156C0059" w14:textId="4A840468" w:rsidR="00210594" w:rsidRPr="00D829F3" w:rsidRDefault="004C1563" w:rsidP="004C1563">
      <w:pPr>
        <w:widowControl w:val="0"/>
        <w:spacing w:after="0" w:line="240" w:lineRule="auto"/>
        <w:jc w:val="both"/>
        <w:rPr>
          <w:rFonts w:ascii="Times New Roman" w:hAnsi="Times New Roman" w:cs="Times New Roman"/>
          <w:sz w:val="24"/>
          <w:szCs w:val="24"/>
        </w:rPr>
      </w:pPr>
      <w:r w:rsidRPr="00D829F3">
        <w:rPr>
          <w:rFonts w:ascii="Times New Roman" w:eastAsia="Calibri" w:hAnsi="Times New Roman" w:cs="Times New Roman"/>
          <w:i/>
          <w:iCs/>
          <w:sz w:val="24"/>
          <w:szCs w:val="24"/>
        </w:rPr>
        <w:t>(pareigos)                                          (parašas)                                       (vardas ir pavardė)</w:t>
      </w:r>
    </w:p>
    <w:p w14:paraId="5EFC9948" w14:textId="46D846FD" w:rsidR="004D3BE3" w:rsidRPr="00D829F3" w:rsidRDefault="004D3BE3"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br w:type="page"/>
      </w:r>
    </w:p>
    <w:p w14:paraId="3D5EE867" w14:textId="53A1C0C4" w:rsidR="004D3BE3" w:rsidRPr="00D829F3" w:rsidRDefault="004D3BE3" w:rsidP="004C1563">
      <w:pPr>
        <w:pStyle w:val="Antrat2"/>
        <w:keepNext w:val="0"/>
        <w:keepLines w:val="0"/>
        <w:widowControl w:val="0"/>
        <w:spacing w:before="0"/>
        <w:ind w:left="5103"/>
        <w:jc w:val="both"/>
        <w:rPr>
          <w:rFonts w:ascii="Times New Roman" w:hAnsi="Times New Roman" w:cs="Times New Roman"/>
          <w:color w:val="auto"/>
          <w:sz w:val="24"/>
          <w:szCs w:val="24"/>
        </w:rPr>
      </w:pPr>
      <w:bookmarkStart w:id="79" w:name="_Toc187760052"/>
      <w:r w:rsidRPr="00D829F3">
        <w:rPr>
          <w:rFonts w:ascii="Times New Roman" w:hAnsi="Times New Roman" w:cs="Times New Roman"/>
          <w:color w:val="auto"/>
          <w:sz w:val="24"/>
          <w:szCs w:val="24"/>
        </w:rPr>
        <w:lastRenderedPageBreak/>
        <w:t>Pirkimo sąlygų 9 priedas „</w:t>
      </w:r>
      <w:r w:rsidR="004C1563" w:rsidRPr="00D829F3">
        <w:rPr>
          <w:rFonts w:ascii="Times New Roman" w:hAnsi="Times New Roman" w:cs="Times New Roman"/>
          <w:color w:val="auto"/>
          <w:sz w:val="24"/>
          <w:szCs w:val="24"/>
        </w:rPr>
        <w:t>Tiekėjo deklaracijos fiziniam asmeniui</w:t>
      </w:r>
      <w:r w:rsidRPr="00D829F3">
        <w:rPr>
          <w:rFonts w:ascii="Times New Roman" w:hAnsi="Times New Roman" w:cs="Times New Roman"/>
          <w:color w:val="auto"/>
          <w:sz w:val="24"/>
          <w:szCs w:val="24"/>
        </w:rPr>
        <w:t>“</w:t>
      </w:r>
      <w:bookmarkEnd w:id="79"/>
    </w:p>
    <w:p w14:paraId="321E2871" w14:textId="77777777" w:rsidR="00210594" w:rsidRPr="00D829F3" w:rsidRDefault="00210594" w:rsidP="004C1563">
      <w:pPr>
        <w:widowControl w:val="0"/>
        <w:spacing w:after="0" w:line="240" w:lineRule="auto"/>
        <w:jc w:val="both"/>
        <w:rPr>
          <w:rFonts w:ascii="Times New Roman" w:hAnsi="Times New Roman" w:cs="Times New Roman"/>
          <w:sz w:val="24"/>
          <w:szCs w:val="24"/>
        </w:rPr>
      </w:pPr>
    </w:p>
    <w:p w14:paraId="37DD8D89" w14:textId="77777777" w:rsidR="004C33E9" w:rsidRPr="00D829F3" w:rsidRDefault="004C33E9" w:rsidP="004C33E9">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(Tiekėjo pavadinimas)</w:t>
      </w:r>
    </w:p>
    <w:p w14:paraId="498BA1E0" w14:textId="77777777" w:rsidR="004C33E9" w:rsidRPr="00D829F3" w:rsidRDefault="004C33E9" w:rsidP="004C33E9">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(Fizinio asmens vardas, pavardė, kontaktinė informacija, registro, kuriame kaupiami ir saugomi duomenys apie tiekėją, pavadinimas)</w:t>
      </w:r>
    </w:p>
    <w:p w14:paraId="0CCDF7CD" w14:textId="77777777" w:rsidR="004C33E9" w:rsidRPr="00D829F3" w:rsidRDefault="004C33E9" w:rsidP="004C33E9">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__________________________</w:t>
      </w:r>
    </w:p>
    <w:p w14:paraId="54A83CC0" w14:textId="77777777" w:rsidR="004C33E9" w:rsidRPr="00D829F3" w:rsidRDefault="004C33E9" w:rsidP="004C33E9">
      <w:pPr>
        <w:widowControl w:val="0"/>
        <w:tabs>
          <w:tab w:val="center" w:pos="2520"/>
        </w:tabs>
        <w:spacing w:after="0" w:line="240" w:lineRule="auto"/>
        <w:jc w:val="center"/>
        <w:rPr>
          <w:rFonts w:ascii="Times New Roman" w:hAnsi="Times New Roman" w:cs="Times New Roman"/>
          <w:i/>
          <w:iCs/>
          <w:sz w:val="24"/>
          <w:szCs w:val="24"/>
        </w:rPr>
      </w:pPr>
      <w:r w:rsidRPr="00D829F3">
        <w:rPr>
          <w:rFonts w:ascii="Times New Roman" w:hAnsi="Times New Roman" w:cs="Times New Roman"/>
          <w:i/>
          <w:iCs/>
          <w:sz w:val="24"/>
          <w:szCs w:val="24"/>
        </w:rPr>
        <w:t>(Adresatas (perkančioji organizacija))</w:t>
      </w:r>
    </w:p>
    <w:p w14:paraId="552F8450" w14:textId="77777777" w:rsidR="004C33E9" w:rsidRPr="00D829F3" w:rsidRDefault="004C33E9" w:rsidP="004C33E9">
      <w:pPr>
        <w:widowControl w:val="0"/>
        <w:spacing w:after="0" w:line="240" w:lineRule="auto"/>
        <w:jc w:val="center"/>
        <w:rPr>
          <w:rFonts w:ascii="Times New Roman" w:hAnsi="Times New Roman" w:cs="Times New Roman"/>
          <w:b/>
          <w:sz w:val="24"/>
          <w:szCs w:val="24"/>
        </w:rPr>
      </w:pPr>
    </w:p>
    <w:p w14:paraId="1AF3E6DA" w14:textId="77777777" w:rsidR="004C33E9" w:rsidRPr="00D829F3" w:rsidRDefault="004C33E9" w:rsidP="004C33E9">
      <w:pPr>
        <w:widowControl w:val="0"/>
        <w:shd w:val="clear" w:color="auto" w:fill="FFFFFF"/>
        <w:spacing w:after="0" w:line="240" w:lineRule="auto"/>
        <w:jc w:val="center"/>
        <w:rPr>
          <w:rFonts w:ascii="Times New Roman" w:hAnsi="Times New Roman" w:cs="Times New Roman"/>
          <w:b/>
          <w:bCs/>
          <w:sz w:val="24"/>
          <w:szCs w:val="24"/>
        </w:rPr>
      </w:pPr>
      <w:r w:rsidRPr="00D829F3">
        <w:rPr>
          <w:rFonts w:ascii="Times New Roman" w:hAnsi="Times New Roman" w:cs="Times New Roman"/>
          <w:b/>
          <w:bCs/>
          <w:sz w:val="24"/>
          <w:szCs w:val="24"/>
        </w:rPr>
        <w:t xml:space="preserve">TIEKĖJO DEKLARACIJA DĖL (NE)ATITIKTIES REGLAMENTO NUOSTATOMS </w:t>
      </w:r>
    </w:p>
    <w:p w14:paraId="19EC015B" w14:textId="77777777" w:rsidR="004C33E9" w:rsidRPr="00D829F3" w:rsidRDefault="004C33E9" w:rsidP="004C33E9">
      <w:pPr>
        <w:widowControl w:val="0"/>
        <w:shd w:val="clear" w:color="auto" w:fill="FFFFFF"/>
        <w:spacing w:after="0" w:line="240" w:lineRule="auto"/>
        <w:jc w:val="center"/>
        <w:rPr>
          <w:rFonts w:ascii="Times New Roman" w:hAnsi="Times New Roman" w:cs="Times New Roman"/>
          <w:b/>
          <w:bCs/>
          <w:sz w:val="24"/>
          <w:szCs w:val="24"/>
        </w:rPr>
      </w:pPr>
      <w:r w:rsidRPr="00D829F3">
        <w:rPr>
          <w:rFonts w:ascii="Times New Roman" w:hAnsi="Times New Roman" w:cs="Times New Roman"/>
          <w:sz w:val="24"/>
          <w:szCs w:val="24"/>
        </w:rPr>
        <w:t>_____________</w:t>
      </w:r>
      <w:r w:rsidRPr="00D829F3">
        <w:rPr>
          <w:rFonts w:ascii="Times New Roman" w:hAnsi="Times New Roman" w:cs="Times New Roman"/>
          <w:b/>
          <w:bCs/>
          <w:sz w:val="24"/>
          <w:szCs w:val="24"/>
        </w:rPr>
        <w:t xml:space="preserve"> </w:t>
      </w:r>
      <w:r w:rsidRPr="00D829F3">
        <w:rPr>
          <w:rFonts w:ascii="Times New Roman" w:hAnsi="Times New Roman" w:cs="Times New Roman"/>
          <w:sz w:val="24"/>
          <w:szCs w:val="24"/>
        </w:rPr>
        <w:t>Nr.______</w:t>
      </w:r>
    </w:p>
    <w:p w14:paraId="0DFCB077" w14:textId="77777777" w:rsidR="004C33E9" w:rsidRPr="00D829F3" w:rsidRDefault="004C33E9" w:rsidP="004C33E9">
      <w:pPr>
        <w:widowControl w:val="0"/>
        <w:shd w:val="clear" w:color="auto" w:fill="FFFFFF"/>
        <w:spacing w:after="0" w:line="240" w:lineRule="auto"/>
        <w:ind w:firstLine="3969"/>
        <w:rPr>
          <w:rFonts w:ascii="Times New Roman" w:hAnsi="Times New Roman" w:cs="Times New Roman"/>
          <w:bCs/>
          <w:i/>
          <w:iCs/>
          <w:sz w:val="24"/>
          <w:szCs w:val="24"/>
        </w:rPr>
      </w:pPr>
      <w:r w:rsidRPr="00D829F3">
        <w:rPr>
          <w:rFonts w:ascii="Times New Roman" w:hAnsi="Times New Roman" w:cs="Times New Roman"/>
          <w:bCs/>
          <w:i/>
          <w:iCs/>
          <w:sz w:val="24"/>
          <w:szCs w:val="24"/>
        </w:rPr>
        <w:t xml:space="preserve">           (Data)</w:t>
      </w:r>
    </w:p>
    <w:p w14:paraId="320A85BF" w14:textId="77777777" w:rsidR="004C33E9" w:rsidRPr="00D829F3" w:rsidRDefault="004C33E9" w:rsidP="004C33E9">
      <w:pPr>
        <w:widowControl w:val="0"/>
        <w:shd w:val="clear" w:color="auto" w:fill="FFFFFF"/>
        <w:spacing w:after="0" w:line="240" w:lineRule="auto"/>
        <w:jc w:val="center"/>
        <w:rPr>
          <w:rFonts w:ascii="Times New Roman" w:hAnsi="Times New Roman" w:cs="Times New Roman"/>
          <w:bCs/>
          <w:sz w:val="24"/>
          <w:szCs w:val="24"/>
        </w:rPr>
      </w:pPr>
      <w:r w:rsidRPr="00D829F3">
        <w:rPr>
          <w:rFonts w:ascii="Times New Roman" w:hAnsi="Times New Roman" w:cs="Times New Roman"/>
          <w:bCs/>
          <w:sz w:val="24"/>
          <w:szCs w:val="24"/>
        </w:rPr>
        <w:t>_____________</w:t>
      </w:r>
    </w:p>
    <w:p w14:paraId="58B9B2EC" w14:textId="77777777" w:rsidR="004C33E9" w:rsidRPr="00D829F3" w:rsidRDefault="004C33E9" w:rsidP="004C33E9">
      <w:pPr>
        <w:widowControl w:val="0"/>
        <w:shd w:val="clear" w:color="auto" w:fill="FFFFFF"/>
        <w:spacing w:after="0" w:line="240" w:lineRule="auto"/>
        <w:jc w:val="center"/>
        <w:rPr>
          <w:rFonts w:ascii="Times New Roman" w:hAnsi="Times New Roman" w:cs="Times New Roman"/>
          <w:bCs/>
          <w:i/>
          <w:iCs/>
          <w:sz w:val="24"/>
          <w:szCs w:val="24"/>
        </w:rPr>
      </w:pPr>
      <w:r w:rsidRPr="00D829F3">
        <w:rPr>
          <w:rFonts w:ascii="Times New Roman" w:hAnsi="Times New Roman" w:cs="Times New Roman"/>
          <w:bCs/>
          <w:i/>
          <w:iCs/>
          <w:sz w:val="24"/>
          <w:szCs w:val="24"/>
        </w:rPr>
        <w:t>(Sudarymo vieta)</w:t>
      </w:r>
    </w:p>
    <w:p w14:paraId="6711ECF6" w14:textId="77777777" w:rsidR="004C33E9" w:rsidRPr="00D829F3" w:rsidRDefault="004C33E9" w:rsidP="004C33E9">
      <w:pPr>
        <w:widowControl w:val="0"/>
        <w:shd w:val="clear" w:color="auto" w:fill="FFFFFF"/>
        <w:spacing w:after="0" w:line="240" w:lineRule="auto"/>
        <w:jc w:val="center"/>
        <w:rPr>
          <w:rFonts w:ascii="Times New Roman" w:hAnsi="Times New Roman" w:cs="Times New Roman"/>
          <w:bCs/>
          <w:sz w:val="24"/>
          <w:szCs w:val="24"/>
        </w:rPr>
      </w:pPr>
    </w:p>
    <w:p w14:paraId="35BC826B" w14:textId="77777777" w:rsidR="004C33E9" w:rsidRPr="00D829F3" w:rsidRDefault="004C33E9" w:rsidP="004C33E9">
      <w:pPr>
        <w:widowControl w:val="0"/>
        <w:tabs>
          <w:tab w:val="left" w:pos="851"/>
        </w:tabs>
        <w:snapToGrid w:val="0"/>
        <w:spacing w:after="0" w:line="240" w:lineRule="auto"/>
        <w:ind w:right="-1"/>
        <w:jc w:val="both"/>
        <w:rPr>
          <w:rFonts w:ascii="Times New Roman" w:hAnsi="Times New Roman" w:cs="Times New Roman"/>
          <w:spacing w:val="-2"/>
          <w:sz w:val="24"/>
          <w:szCs w:val="24"/>
        </w:rPr>
      </w:pPr>
      <w:r w:rsidRPr="00D829F3">
        <w:rPr>
          <w:rFonts w:ascii="Times New Roman" w:hAnsi="Times New Roman" w:cs="Times New Roman"/>
          <w:spacing w:val="-2"/>
          <w:sz w:val="24"/>
          <w:szCs w:val="24"/>
        </w:rPr>
        <w:t>Aš, _______________________________________________________________________________,</w:t>
      </w:r>
    </w:p>
    <w:p w14:paraId="1BE40FAD" w14:textId="77777777" w:rsidR="004C33E9" w:rsidRPr="00D829F3" w:rsidRDefault="004C33E9" w:rsidP="004C33E9">
      <w:pPr>
        <w:widowControl w:val="0"/>
        <w:tabs>
          <w:tab w:val="left" w:pos="851"/>
        </w:tabs>
        <w:snapToGrid w:val="0"/>
        <w:spacing w:after="0" w:line="240" w:lineRule="auto"/>
        <w:ind w:right="-1"/>
        <w:jc w:val="center"/>
        <w:rPr>
          <w:rFonts w:ascii="Times New Roman" w:hAnsi="Times New Roman" w:cs="Times New Roman"/>
          <w:i/>
          <w:iCs/>
          <w:spacing w:val="-2"/>
          <w:sz w:val="24"/>
          <w:szCs w:val="24"/>
        </w:rPr>
      </w:pPr>
      <w:r w:rsidRPr="00D829F3">
        <w:rPr>
          <w:rFonts w:ascii="Times New Roman" w:hAnsi="Times New Roman" w:cs="Times New Roman"/>
          <w:i/>
          <w:iCs/>
          <w:spacing w:val="-2"/>
          <w:sz w:val="24"/>
          <w:szCs w:val="24"/>
        </w:rPr>
        <w:t>(Tiekėjo vardas ir pavardė)</w:t>
      </w:r>
    </w:p>
    <w:p w14:paraId="173A1A4B" w14:textId="77777777" w:rsidR="004C33E9" w:rsidRPr="00D829F3" w:rsidRDefault="004C33E9" w:rsidP="004C33E9">
      <w:pPr>
        <w:widowControl w:val="0"/>
        <w:snapToGrid w:val="0"/>
        <w:spacing w:after="0" w:line="240" w:lineRule="auto"/>
        <w:rPr>
          <w:rFonts w:ascii="Times New Roman" w:hAnsi="Times New Roman" w:cs="Times New Roman"/>
          <w:i/>
          <w:iCs/>
          <w:spacing w:val="-2"/>
          <w:sz w:val="24"/>
          <w:szCs w:val="24"/>
        </w:rPr>
      </w:pPr>
      <w:r w:rsidRPr="00D829F3">
        <w:rPr>
          <w:rFonts w:ascii="Times New Roman" w:hAnsi="Times New Roman" w:cs="Times New Roman"/>
          <w:spacing w:val="-2"/>
          <w:sz w:val="24"/>
          <w:szCs w:val="24"/>
        </w:rPr>
        <w:t>tvirtinu, kad dalyvaudamas (-a) ____________________________________________________________________________________</w:t>
      </w:r>
      <w:r w:rsidRPr="00D829F3">
        <w:rPr>
          <w:rFonts w:ascii="Times New Roman" w:hAnsi="Times New Roman" w:cs="Times New Roman"/>
          <w:i/>
          <w:iCs/>
          <w:spacing w:val="-2"/>
          <w:sz w:val="24"/>
          <w:szCs w:val="24"/>
        </w:rPr>
        <w:t>(Perkančiosios organizacijos pavadinimas)</w:t>
      </w:r>
    </w:p>
    <w:p w14:paraId="2B0F7CCC" w14:textId="77777777" w:rsidR="004C33E9" w:rsidRPr="00D829F3" w:rsidRDefault="004C33E9" w:rsidP="004C33E9">
      <w:pPr>
        <w:widowControl w:val="0"/>
        <w:snapToGrid w:val="0"/>
        <w:spacing w:after="0" w:line="240" w:lineRule="auto"/>
        <w:ind w:right="-1"/>
        <w:jc w:val="both"/>
        <w:rPr>
          <w:rFonts w:ascii="Times New Roman" w:hAnsi="Times New Roman" w:cs="Times New Roman"/>
          <w:spacing w:val="-2"/>
          <w:sz w:val="24"/>
          <w:szCs w:val="24"/>
        </w:rPr>
      </w:pPr>
    </w:p>
    <w:p w14:paraId="0C3377E1" w14:textId="77777777" w:rsidR="004C33E9" w:rsidRPr="00D829F3" w:rsidRDefault="004C33E9" w:rsidP="004C33E9">
      <w:pPr>
        <w:widowControl w:val="0"/>
        <w:snapToGrid w:val="0"/>
        <w:spacing w:after="0" w:line="240" w:lineRule="auto"/>
        <w:jc w:val="both"/>
        <w:rPr>
          <w:rFonts w:ascii="Times New Roman" w:hAnsi="Times New Roman" w:cs="Times New Roman"/>
          <w:spacing w:val="-2"/>
          <w:sz w:val="24"/>
          <w:szCs w:val="24"/>
        </w:rPr>
      </w:pPr>
      <w:r w:rsidRPr="00D829F3">
        <w:rPr>
          <w:rFonts w:ascii="Times New Roman" w:hAnsi="Times New Roman" w:cs="Times New Roman"/>
          <w:spacing w:val="-2"/>
          <w:sz w:val="24"/>
          <w:szCs w:val="24"/>
        </w:rPr>
        <w:t>atliekamame ___________________________________________________________________________________</w:t>
      </w:r>
    </w:p>
    <w:p w14:paraId="2D8A9714" w14:textId="77777777" w:rsidR="004C33E9" w:rsidRPr="00D829F3" w:rsidRDefault="004C33E9" w:rsidP="004C33E9">
      <w:pPr>
        <w:widowControl w:val="0"/>
        <w:snapToGrid w:val="0"/>
        <w:spacing w:after="0" w:line="240" w:lineRule="auto"/>
        <w:ind w:left="1296" w:firstLine="1296"/>
        <w:jc w:val="both"/>
        <w:rPr>
          <w:rFonts w:ascii="Times New Roman" w:hAnsi="Times New Roman" w:cs="Times New Roman"/>
          <w:i/>
          <w:iCs/>
          <w:spacing w:val="-2"/>
          <w:sz w:val="24"/>
          <w:szCs w:val="24"/>
        </w:rPr>
      </w:pPr>
      <w:r w:rsidRPr="00D829F3">
        <w:rPr>
          <w:rFonts w:ascii="Times New Roman" w:hAnsi="Times New Roman" w:cs="Times New Roman"/>
          <w:i/>
          <w:iCs/>
          <w:spacing w:val="-2"/>
          <w:sz w:val="24"/>
          <w:szCs w:val="24"/>
        </w:rPr>
        <w:t>(Pirkimo objekto pavadinimas, pirkimo numeris)</w:t>
      </w:r>
    </w:p>
    <w:p w14:paraId="38D2B7C7" w14:textId="77777777" w:rsidR="004C33E9" w:rsidRPr="00D829F3" w:rsidRDefault="004C33E9" w:rsidP="004C33E9">
      <w:pPr>
        <w:widowControl w:val="0"/>
        <w:snapToGrid w:val="0"/>
        <w:spacing w:after="0" w:line="240" w:lineRule="auto"/>
        <w:ind w:right="-1"/>
        <w:jc w:val="both"/>
        <w:rPr>
          <w:rFonts w:ascii="Times New Roman" w:hAnsi="Times New Roman" w:cs="Times New Roman"/>
          <w:spacing w:val="-2"/>
          <w:sz w:val="24"/>
          <w:szCs w:val="24"/>
        </w:rPr>
      </w:pPr>
    </w:p>
    <w:p w14:paraId="06E11B26" w14:textId="77777777" w:rsidR="004C33E9" w:rsidRPr="00D829F3" w:rsidRDefault="004C33E9" w:rsidP="004C33E9">
      <w:pPr>
        <w:widowControl w:val="0"/>
        <w:snapToGrid w:val="0"/>
        <w:spacing w:after="0" w:line="240" w:lineRule="auto"/>
        <w:jc w:val="both"/>
        <w:rPr>
          <w:rFonts w:ascii="Times New Roman" w:hAnsi="Times New Roman" w:cs="Times New Roman"/>
          <w:spacing w:val="-2"/>
          <w:sz w:val="24"/>
          <w:szCs w:val="24"/>
        </w:rPr>
      </w:pPr>
      <w:r w:rsidRPr="00D829F3">
        <w:rPr>
          <w:rFonts w:ascii="Times New Roman" w:hAnsi="Times New Roman" w:cs="Times New Roman"/>
          <w:spacing w:val="-2"/>
          <w:sz w:val="24"/>
          <w:szCs w:val="24"/>
        </w:rPr>
        <w:t>skelbtame __________________________________________________________________________________,</w:t>
      </w:r>
    </w:p>
    <w:p w14:paraId="04DB29B8" w14:textId="77777777" w:rsidR="004C33E9" w:rsidRPr="00D829F3" w:rsidRDefault="004C33E9" w:rsidP="004C33E9">
      <w:pPr>
        <w:widowControl w:val="0"/>
        <w:snapToGrid w:val="0"/>
        <w:spacing w:after="0" w:line="240" w:lineRule="auto"/>
        <w:jc w:val="center"/>
        <w:rPr>
          <w:rFonts w:ascii="Times New Roman" w:hAnsi="Times New Roman" w:cs="Times New Roman"/>
          <w:i/>
          <w:iCs/>
          <w:spacing w:val="-2"/>
          <w:sz w:val="24"/>
          <w:szCs w:val="24"/>
        </w:rPr>
      </w:pPr>
      <w:r w:rsidRPr="00D829F3">
        <w:rPr>
          <w:rFonts w:ascii="Times New Roman" w:hAnsi="Times New Roman" w:cs="Times New Roman"/>
          <w:i/>
          <w:iCs/>
          <w:spacing w:val="-2"/>
          <w:sz w:val="24"/>
          <w:szCs w:val="24"/>
        </w:rPr>
        <w:t xml:space="preserve">        (Skelbimo data)</w:t>
      </w:r>
    </w:p>
    <w:p w14:paraId="66DC3210" w14:textId="77777777" w:rsidR="004C33E9" w:rsidRPr="00D829F3" w:rsidRDefault="004C33E9" w:rsidP="004C33E9">
      <w:pPr>
        <w:widowControl w:val="0"/>
        <w:spacing w:after="0" w:line="240" w:lineRule="auto"/>
        <w:jc w:val="both"/>
        <w:rPr>
          <w:rFonts w:ascii="Times New Roman" w:hAnsi="Times New Roman" w:cs="Times New Roman"/>
          <w:sz w:val="24"/>
          <w:szCs w:val="24"/>
        </w:rPr>
      </w:pPr>
    </w:p>
    <w:p w14:paraId="28796ED3" w14:textId="77777777" w:rsidR="004C33E9" w:rsidRPr="00D829F3" w:rsidRDefault="004C33E9" w:rsidP="004C33E9">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nesu įtakojamas (-a) Rusijos, kaip nurodyta </w:t>
      </w:r>
      <w:r w:rsidRPr="00D829F3">
        <w:rPr>
          <w:rFonts w:ascii="Times New Roman" w:hAnsi="Times New Roman" w:cs="Times New Roman"/>
          <w:b/>
          <w:bCs/>
          <w:sz w:val="24"/>
          <w:szCs w:val="24"/>
        </w:rPr>
        <w:t>Tarybos reglamento</w:t>
      </w:r>
      <w:r w:rsidRPr="00D829F3">
        <w:rPr>
          <w:rFonts w:ascii="Times New Roman" w:hAnsi="Times New Roman" w:cs="Times New Roman"/>
          <w:sz w:val="24"/>
          <w:szCs w:val="24"/>
        </w:rPr>
        <w:t xml:space="preserve"> </w:t>
      </w:r>
      <w:r w:rsidRPr="00D829F3">
        <w:rPr>
          <w:rFonts w:ascii="Times New Roman" w:hAnsi="Times New Roman" w:cs="Times New Roman"/>
          <w:b/>
          <w:bCs/>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D829F3">
        <w:rPr>
          <w:rFonts w:ascii="Times New Roman" w:hAnsi="Times New Roman" w:cs="Times New Roman"/>
          <w:sz w:val="24"/>
          <w:szCs w:val="24"/>
        </w:rPr>
        <w:t>5k straipsnyje nustatytuose apribojimuose. Visų pirma pareiškiu, kad:</w:t>
      </w:r>
    </w:p>
    <w:p w14:paraId="559D546A" w14:textId="77777777" w:rsidR="004C33E9" w:rsidRPr="00D829F3" w:rsidRDefault="004C33E9" w:rsidP="004C33E9">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 nesu Rusijos pilietis (-ė) ar įsisteigęs Rusijoje;</w:t>
      </w:r>
    </w:p>
    <w:p w14:paraId="0FBC5674" w14:textId="77777777" w:rsidR="004C33E9" w:rsidRPr="00D829F3" w:rsidRDefault="004C33E9" w:rsidP="004C33E9">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(b) neveikiu </w:t>
      </w:r>
      <w:r w:rsidRPr="00D829F3">
        <w:rPr>
          <w:rFonts w:ascii="Times New Roman" w:hAnsi="Times New Roman" w:cs="Times New Roman"/>
          <w:sz w:val="24"/>
          <w:szCs w:val="24"/>
          <w:shd w:val="clear" w:color="auto" w:fill="FFFFFF"/>
        </w:rPr>
        <w:t>šios deklaracijos a) punkte nurodyto subjekto vardu ar jo nurodymu;</w:t>
      </w:r>
    </w:p>
    <w:p w14:paraId="289E576F" w14:textId="474D61DA" w:rsidR="004C33E9" w:rsidRPr="00D829F3" w:rsidRDefault="004C33E9" w:rsidP="004C33E9">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d) sutartis nebus paskirta vykdyti </w:t>
      </w:r>
      <w:r w:rsidRPr="00D829F3">
        <w:rPr>
          <w:rFonts w:ascii="Times New Roman" w:hAnsi="Times New Roman" w:cs="Times New Roman"/>
          <w:sz w:val="24"/>
          <w:szCs w:val="24"/>
          <w:shd w:val="clear" w:color="auto" w:fill="FFFFFF"/>
        </w:rPr>
        <w:t>subrangovui (-</w:t>
      </w:r>
      <w:proofErr w:type="spellStart"/>
      <w:r w:rsidRPr="00D829F3">
        <w:rPr>
          <w:rFonts w:ascii="Times New Roman" w:hAnsi="Times New Roman" w:cs="Times New Roman"/>
          <w:sz w:val="24"/>
          <w:szCs w:val="24"/>
          <w:shd w:val="clear" w:color="auto" w:fill="FFFFFF"/>
        </w:rPr>
        <w:t>ams</w:t>
      </w:r>
      <w:proofErr w:type="spellEnd"/>
      <w:r w:rsidRPr="00D829F3">
        <w:rPr>
          <w:rFonts w:ascii="Times New Roman" w:hAnsi="Times New Roman" w:cs="Times New Roman"/>
          <w:sz w:val="24"/>
          <w:szCs w:val="24"/>
          <w:shd w:val="clear" w:color="auto" w:fill="FFFFFF"/>
        </w:rPr>
        <w:t>), ar kitam (-</w:t>
      </w:r>
      <w:proofErr w:type="spellStart"/>
      <w:r w:rsidRPr="00D829F3">
        <w:rPr>
          <w:rFonts w:ascii="Times New Roman" w:hAnsi="Times New Roman" w:cs="Times New Roman"/>
          <w:sz w:val="24"/>
          <w:szCs w:val="24"/>
          <w:shd w:val="clear" w:color="auto" w:fill="FFFFFF"/>
        </w:rPr>
        <w:t>iems</w:t>
      </w:r>
      <w:proofErr w:type="spellEnd"/>
      <w:r w:rsidRPr="00D829F3">
        <w:rPr>
          <w:rFonts w:ascii="Times New Roman" w:hAnsi="Times New Roman" w:cs="Times New Roman"/>
          <w:sz w:val="24"/>
          <w:szCs w:val="24"/>
          <w:shd w:val="clear" w:color="auto" w:fill="FFFFFF"/>
        </w:rPr>
        <w:t>) subjektui (-tams), kurių pajėgumais remiamasi, kurie priskirtini šios deklaracijos a) arba b) punktuose nurodytiems subjektams.</w:t>
      </w:r>
    </w:p>
    <w:p w14:paraId="0676F230" w14:textId="6B4A4E4E" w:rsidR="004C33E9" w:rsidRPr="00D829F3" w:rsidRDefault="004C33E9">
      <w:pPr>
        <w:rPr>
          <w:rFonts w:ascii="Times New Roman" w:hAnsi="Times New Roman" w:cs="Times New Roman"/>
          <w:sz w:val="24"/>
          <w:szCs w:val="24"/>
        </w:rPr>
      </w:pPr>
      <w:r w:rsidRPr="00D829F3">
        <w:rPr>
          <w:rFonts w:ascii="Times New Roman" w:hAnsi="Times New Roman" w:cs="Times New Roman"/>
          <w:sz w:val="24"/>
          <w:szCs w:val="24"/>
        </w:rPr>
        <w:br w:type="page"/>
      </w:r>
    </w:p>
    <w:p w14:paraId="1CAB0711" w14:textId="77777777" w:rsidR="004C33E9" w:rsidRPr="00D829F3" w:rsidRDefault="004C33E9" w:rsidP="004C1563">
      <w:pPr>
        <w:widowControl w:val="0"/>
        <w:spacing w:after="0" w:line="240" w:lineRule="auto"/>
        <w:jc w:val="center"/>
        <w:rPr>
          <w:rFonts w:ascii="Times New Roman" w:hAnsi="Times New Roman" w:cs="Times New Roman"/>
          <w:sz w:val="24"/>
          <w:szCs w:val="24"/>
        </w:rPr>
      </w:pPr>
    </w:p>
    <w:p w14:paraId="147B2B1C" w14:textId="56DAF2B8" w:rsidR="004C1563" w:rsidRPr="00D829F3" w:rsidRDefault="004C1563" w:rsidP="004C1563">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(Tiekėjo vardas, pavardė)</w:t>
      </w:r>
    </w:p>
    <w:p w14:paraId="54319727" w14:textId="77777777" w:rsidR="004C1563" w:rsidRPr="00D829F3" w:rsidRDefault="004C1563" w:rsidP="004C1563">
      <w:pPr>
        <w:widowControl w:val="0"/>
        <w:tabs>
          <w:tab w:val="right" w:leader="underscore" w:pos="9071"/>
        </w:tabs>
        <w:spacing w:after="0" w:line="240" w:lineRule="auto"/>
        <w:jc w:val="center"/>
        <w:textAlignment w:val="baseline"/>
        <w:rPr>
          <w:rFonts w:ascii="Times New Roman" w:eastAsia="Calibri" w:hAnsi="Times New Roman" w:cs="Times New Roman"/>
          <w:b/>
          <w:bCs/>
          <w:sz w:val="24"/>
          <w:szCs w:val="24"/>
        </w:rPr>
      </w:pPr>
    </w:p>
    <w:p w14:paraId="0D80A609" w14:textId="054609DB" w:rsidR="004C1563" w:rsidRPr="00D829F3" w:rsidRDefault="004C1563" w:rsidP="004C1563">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D829F3">
        <w:rPr>
          <w:rFonts w:ascii="Times New Roman" w:eastAsia="Calibri" w:hAnsi="Times New Roman" w:cs="Times New Roman"/>
          <w:b/>
          <w:bCs/>
          <w:sz w:val="24"/>
          <w:szCs w:val="24"/>
        </w:rPr>
        <w:t>TIEKĖJO DEKLARACIJA DĖL NEATITIKTIES VPĮ 45 STRAIPSNIO 2</w:t>
      </w:r>
      <w:r w:rsidRPr="00D829F3">
        <w:rPr>
          <w:rFonts w:ascii="Times New Roman" w:eastAsia="Calibri" w:hAnsi="Times New Roman" w:cs="Times New Roman"/>
          <w:b/>
          <w:bCs/>
          <w:sz w:val="24"/>
          <w:szCs w:val="24"/>
          <w:vertAlign w:val="superscript"/>
        </w:rPr>
        <w:t>1</w:t>
      </w:r>
      <w:r w:rsidRPr="00D829F3">
        <w:rPr>
          <w:rFonts w:ascii="Times New Roman" w:eastAsia="Calibri" w:hAnsi="Times New Roman" w:cs="Times New Roman"/>
          <w:b/>
          <w:bCs/>
          <w:sz w:val="24"/>
          <w:szCs w:val="24"/>
        </w:rPr>
        <w:t xml:space="preserve"> DALIES 1, 2</w:t>
      </w:r>
      <w:r w:rsidR="00111E59" w:rsidRPr="00D829F3">
        <w:rPr>
          <w:rFonts w:ascii="Times New Roman" w:eastAsia="Calibri" w:hAnsi="Times New Roman" w:cs="Times New Roman"/>
          <w:b/>
          <w:bCs/>
          <w:sz w:val="24"/>
          <w:szCs w:val="24"/>
        </w:rPr>
        <w:t xml:space="preserve"> </w:t>
      </w:r>
      <w:r w:rsidRPr="00D829F3">
        <w:rPr>
          <w:rFonts w:ascii="Times New Roman" w:eastAsia="Calibri" w:hAnsi="Times New Roman" w:cs="Times New Roman"/>
          <w:b/>
          <w:bCs/>
          <w:sz w:val="24"/>
          <w:szCs w:val="24"/>
        </w:rPr>
        <w:t>IR 6 PUNKTE NURODYTOMS SĄLYGOMS</w:t>
      </w:r>
    </w:p>
    <w:p w14:paraId="1B6E6C35" w14:textId="77777777" w:rsidR="004C1563" w:rsidRPr="00D829F3" w:rsidRDefault="004C1563" w:rsidP="004C1563">
      <w:pPr>
        <w:widowControl w:val="0"/>
        <w:tabs>
          <w:tab w:val="right" w:leader="underscore" w:pos="9071"/>
        </w:tabs>
        <w:spacing w:after="0" w:line="240" w:lineRule="auto"/>
        <w:jc w:val="center"/>
        <w:textAlignment w:val="baseline"/>
        <w:rPr>
          <w:rFonts w:ascii="Times New Roman" w:eastAsia="Calibri" w:hAnsi="Times New Roman" w:cs="Times New Roman"/>
          <w:b/>
          <w:bCs/>
          <w:sz w:val="24"/>
          <w:szCs w:val="24"/>
        </w:rPr>
      </w:pPr>
    </w:p>
    <w:p w14:paraId="7639E4EC" w14:textId="77777777" w:rsidR="004C1563" w:rsidRPr="00D829F3" w:rsidRDefault="004C1563" w:rsidP="004C1563">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D829F3">
        <w:rPr>
          <w:rFonts w:ascii="Times New Roman" w:eastAsia="Calibri" w:hAnsi="Times New Roman" w:cs="Times New Roman"/>
          <w:sz w:val="24"/>
          <w:szCs w:val="24"/>
        </w:rPr>
        <w:t xml:space="preserve">20__ m._____________ d. </w:t>
      </w:r>
    </w:p>
    <w:p w14:paraId="2610305D" w14:textId="77777777" w:rsidR="004C1563" w:rsidRPr="00D829F3" w:rsidRDefault="004C1563" w:rsidP="004C1563">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Aš, ___________________________________________________________________ ,</w:t>
      </w:r>
    </w:p>
    <w:p w14:paraId="561C38B9" w14:textId="77777777" w:rsidR="004C1563" w:rsidRPr="00D829F3" w:rsidRDefault="004C1563" w:rsidP="004C1563">
      <w:pPr>
        <w:widowControl w:val="0"/>
        <w:spacing w:after="0" w:line="240" w:lineRule="auto"/>
        <w:ind w:left="960" w:firstLine="318"/>
        <w:jc w:val="both"/>
        <w:rPr>
          <w:rFonts w:ascii="Times New Roman" w:hAnsi="Times New Roman" w:cs="Times New Roman"/>
          <w:sz w:val="24"/>
          <w:szCs w:val="24"/>
        </w:rPr>
      </w:pPr>
      <w:r w:rsidRPr="00D829F3">
        <w:rPr>
          <w:rFonts w:ascii="Times New Roman" w:hAnsi="Times New Roman" w:cs="Times New Roman"/>
          <w:i/>
          <w:iCs/>
          <w:sz w:val="24"/>
          <w:szCs w:val="24"/>
        </w:rPr>
        <w:tab/>
      </w:r>
      <w:r w:rsidRPr="00D829F3">
        <w:rPr>
          <w:rFonts w:ascii="Times New Roman" w:hAnsi="Times New Roman" w:cs="Times New Roman"/>
          <w:i/>
          <w:iCs/>
          <w:sz w:val="24"/>
          <w:szCs w:val="24"/>
        </w:rPr>
        <w:tab/>
      </w:r>
      <w:r w:rsidRPr="00D829F3">
        <w:rPr>
          <w:rFonts w:ascii="Times New Roman" w:hAnsi="Times New Roman" w:cs="Times New Roman"/>
          <w:i/>
          <w:iCs/>
          <w:sz w:val="24"/>
          <w:szCs w:val="24"/>
        </w:rPr>
        <w:tab/>
        <w:t>(tiekėjo vardas ir pavardė)</w:t>
      </w:r>
    </w:p>
    <w:p w14:paraId="13B9025A" w14:textId="77777777" w:rsidR="004C1563" w:rsidRPr="00D829F3" w:rsidRDefault="004C1563" w:rsidP="004C1563">
      <w:pPr>
        <w:widowControl w:val="0"/>
        <w:spacing w:after="0" w:line="240" w:lineRule="auto"/>
        <w:jc w:val="both"/>
        <w:rPr>
          <w:rFonts w:ascii="Times New Roman" w:hAnsi="Times New Roman" w:cs="Times New Roman"/>
          <w:sz w:val="24"/>
          <w:szCs w:val="24"/>
          <w:u w:val="single"/>
        </w:rPr>
      </w:pPr>
      <w:r w:rsidRPr="00D829F3" w:rsidDel="004561CE">
        <w:rPr>
          <w:rFonts w:ascii="Times New Roman" w:hAnsi="Times New Roman" w:cs="Times New Roman"/>
          <w:sz w:val="24"/>
          <w:szCs w:val="24"/>
        </w:rPr>
        <w:t xml:space="preserve"> </w:t>
      </w:r>
      <w:r w:rsidRPr="00D829F3">
        <w:rPr>
          <w:rFonts w:ascii="Times New Roman" w:hAnsi="Times New Roman" w:cs="Times New Roman"/>
          <w:sz w:val="24"/>
          <w:szCs w:val="24"/>
        </w:rPr>
        <w:t>dalyvaujantis (-i) ______________________________________________________________</w:t>
      </w:r>
    </w:p>
    <w:p w14:paraId="3B9BF4D0" w14:textId="77777777" w:rsidR="004C1563" w:rsidRPr="00D829F3" w:rsidRDefault="004C1563" w:rsidP="004C1563">
      <w:pPr>
        <w:widowControl w:val="0"/>
        <w:spacing w:after="0" w:line="240" w:lineRule="auto"/>
        <w:ind w:left="2040" w:firstLine="371"/>
        <w:jc w:val="both"/>
        <w:rPr>
          <w:rFonts w:ascii="Times New Roman" w:hAnsi="Times New Roman" w:cs="Times New Roman"/>
          <w:sz w:val="24"/>
          <w:szCs w:val="24"/>
        </w:rPr>
      </w:pPr>
      <w:r w:rsidRPr="00D829F3">
        <w:rPr>
          <w:rFonts w:ascii="Times New Roman" w:hAnsi="Times New Roman" w:cs="Times New Roman"/>
          <w:i/>
          <w:iCs/>
          <w:sz w:val="24"/>
          <w:szCs w:val="24"/>
        </w:rPr>
        <w:t>(centrinės perkančiosios organizacijos pavadinimas)</w:t>
      </w:r>
    </w:p>
    <w:p w14:paraId="690B994A" w14:textId="77777777" w:rsidR="004C1563" w:rsidRPr="00D829F3" w:rsidRDefault="004C1563"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vykdomame </w:t>
      </w:r>
      <w:r w:rsidRPr="00D829F3">
        <w:rPr>
          <w:rFonts w:ascii="Times New Roman" w:hAnsi="Times New Roman" w:cs="Times New Roman"/>
          <w:sz w:val="24"/>
          <w:szCs w:val="24"/>
          <w:u w:val="single"/>
        </w:rPr>
        <w:tab/>
      </w:r>
      <w:r w:rsidRPr="00D829F3">
        <w:rPr>
          <w:rFonts w:ascii="Times New Roman" w:hAnsi="Times New Roman" w:cs="Times New Roman"/>
          <w:sz w:val="24"/>
          <w:szCs w:val="24"/>
          <w:u w:val="single"/>
        </w:rPr>
        <w:tab/>
      </w:r>
      <w:r w:rsidRPr="00D829F3">
        <w:rPr>
          <w:rFonts w:ascii="Times New Roman" w:hAnsi="Times New Roman" w:cs="Times New Roman"/>
          <w:sz w:val="24"/>
          <w:szCs w:val="24"/>
          <w:u w:val="single"/>
        </w:rPr>
        <w:tab/>
      </w:r>
      <w:r w:rsidRPr="00D829F3">
        <w:rPr>
          <w:rFonts w:ascii="Times New Roman" w:hAnsi="Times New Roman" w:cs="Times New Roman"/>
          <w:sz w:val="24"/>
          <w:szCs w:val="24"/>
          <w:u w:val="single"/>
        </w:rPr>
        <w:tab/>
      </w:r>
      <w:r w:rsidRPr="00D829F3">
        <w:rPr>
          <w:rFonts w:ascii="Times New Roman" w:hAnsi="Times New Roman" w:cs="Times New Roman"/>
          <w:sz w:val="24"/>
          <w:szCs w:val="24"/>
          <w:u w:val="single"/>
        </w:rPr>
        <w:tab/>
      </w:r>
      <w:r w:rsidRPr="00D829F3">
        <w:rPr>
          <w:rFonts w:ascii="Times New Roman" w:hAnsi="Times New Roman" w:cs="Times New Roman"/>
          <w:sz w:val="24"/>
          <w:szCs w:val="24"/>
          <w:u w:val="single"/>
        </w:rPr>
        <w:tab/>
      </w:r>
      <w:r w:rsidRPr="00D829F3">
        <w:rPr>
          <w:rFonts w:ascii="Times New Roman" w:hAnsi="Times New Roman" w:cs="Times New Roman"/>
          <w:sz w:val="24"/>
          <w:szCs w:val="24"/>
        </w:rPr>
        <w:t xml:space="preserve">, </w:t>
      </w:r>
    </w:p>
    <w:p w14:paraId="7D04A1E4" w14:textId="77777777" w:rsidR="004C1563" w:rsidRPr="00D829F3" w:rsidRDefault="004C1563"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i/>
          <w:iCs/>
          <w:sz w:val="24"/>
          <w:szCs w:val="24"/>
        </w:rPr>
        <w:t xml:space="preserve">           </w:t>
      </w:r>
      <w:r w:rsidRPr="00D829F3">
        <w:rPr>
          <w:rFonts w:ascii="Times New Roman" w:hAnsi="Times New Roman" w:cs="Times New Roman"/>
          <w:i/>
          <w:iCs/>
          <w:sz w:val="24"/>
          <w:szCs w:val="24"/>
        </w:rPr>
        <w:tab/>
      </w:r>
      <w:r w:rsidRPr="00D829F3">
        <w:rPr>
          <w:rFonts w:ascii="Times New Roman" w:hAnsi="Times New Roman" w:cs="Times New Roman"/>
          <w:i/>
          <w:iCs/>
          <w:sz w:val="24"/>
          <w:szCs w:val="24"/>
        </w:rPr>
        <w:tab/>
        <w:t xml:space="preserve"> (pirkimo objekto pavadinimas, pirkimo numeris</w:t>
      </w:r>
      <w:r w:rsidRPr="00D829F3">
        <w:rPr>
          <w:rFonts w:ascii="Times New Roman" w:hAnsi="Times New Roman" w:cs="Times New Roman"/>
          <w:sz w:val="24"/>
          <w:szCs w:val="24"/>
        </w:rPr>
        <w:t xml:space="preserve">) </w:t>
      </w:r>
    </w:p>
    <w:p w14:paraId="35C3AB41" w14:textId="77777777" w:rsidR="004C1563" w:rsidRPr="00D829F3" w:rsidRDefault="004C1563" w:rsidP="004C1563">
      <w:pPr>
        <w:widowControl w:val="0"/>
        <w:spacing w:after="0" w:line="240" w:lineRule="auto"/>
        <w:ind w:firstLine="636"/>
        <w:jc w:val="both"/>
        <w:rPr>
          <w:rFonts w:ascii="Times New Roman" w:hAnsi="Times New Roman" w:cs="Times New Roman"/>
          <w:sz w:val="24"/>
          <w:szCs w:val="24"/>
        </w:rPr>
      </w:pPr>
    </w:p>
    <w:p w14:paraId="2E8DA72B" w14:textId="59786105" w:rsidR="004C1563" w:rsidRPr="00D829F3" w:rsidRDefault="004C1563" w:rsidP="004C1563">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b/>
          <w:bCs/>
          <w:sz w:val="24"/>
          <w:szCs w:val="24"/>
        </w:rPr>
        <w:t xml:space="preserve">patvirtinu, kad neatitinku </w:t>
      </w:r>
      <w:r w:rsidRPr="00D829F3">
        <w:rPr>
          <w:rFonts w:ascii="Times New Roman" w:eastAsia="Calibri" w:hAnsi="Times New Roman" w:cs="Times New Roman"/>
          <w:b/>
          <w:bCs/>
          <w:sz w:val="24"/>
          <w:szCs w:val="24"/>
        </w:rPr>
        <w:t>VPĮ 45 straipsnio 2</w:t>
      </w:r>
      <w:r w:rsidRPr="00D829F3">
        <w:rPr>
          <w:rFonts w:ascii="Times New Roman" w:eastAsia="Calibri" w:hAnsi="Times New Roman" w:cs="Times New Roman"/>
          <w:b/>
          <w:bCs/>
          <w:sz w:val="24"/>
          <w:szCs w:val="24"/>
          <w:vertAlign w:val="superscript"/>
        </w:rPr>
        <w:t>1</w:t>
      </w:r>
      <w:r w:rsidRPr="00D829F3">
        <w:rPr>
          <w:rFonts w:ascii="Times New Roman" w:eastAsia="Calibri" w:hAnsi="Times New Roman" w:cs="Times New Roman"/>
          <w:b/>
          <w:bCs/>
          <w:sz w:val="24"/>
          <w:szCs w:val="24"/>
        </w:rPr>
        <w:t xml:space="preserve"> dalies 1, 2</w:t>
      </w:r>
      <w:r w:rsidR="00111E59" w:rsidRPr="00D829F3">
        <w:rPr>
          <w:rFonts w:ascii="Times New Roman" w:eastAsia="Calibri" w:hAnsi="Times New Roman" w:cs="Times New Roman"/>
          <w:b/>
          <w:bCs/>
          <w:sz w:val="24"/>
          <w:szCs w:val="24"/>
        </w:rPr>
        <w:t xml:space="preserve"> </w:t>
      </w:r>
      <w:r w:rsidRPr="00D829F3">
        <w:rPr>
          <w:rFonts w:ascii="Times New Roman" w:eastAsia="Calibri" w:hAnsi="Times New Roman" w:cs="Times New Roman"/>
          <w:b/>
          <w:bCs/>
          <w:sz w:val="24"/>
          <w:szCs w:val="24"/>
        </w:rPr>
        <w:t>ir 6 punkte</w:t>
      </w:r>
      <w:r w:rsidRPr="00D829F3">
        <w:rPr>
          <w:rFonts w:ascii="Times New Roman" w:hAnsi="Times New Roman" w:cs="Times New Roman"/>
          <w:b/>
          <w:bCs/>
          <w:sz w:val="24"/>
          <w:szCs w:val="24"/>
        </w:rPr>
        <w:t xml:space="preserve"> nurodytų sąlygų, galinčių kelti grėsmę nacionaliniam saugumui</w:t>
      </w:r>
      <w:r w:rsidRPr="00D829F3">
        <w:rPr>
          <w:rFonts w:ascii="Times New Roman" w:hAnsi="Times New Roman" w:cs="Times New Roman"/>
          <w:sz w:val="24"/>
          <w:szCs w:val="24"/>
        </w:rPr>
        <w:t>:</w:t>
      </w:r>
    </w:p>
    <w:p w14:paraId="0B52EC33" w14:textId="77777777" w:rsidR="004C1563" w:rsidRPr="00D829F3" w:rsidRDefault="004C1563" w:rsidP="004C1563">
      <w:pPr>
        <w:widowControl w:val="0"/>
        <w:spacing w:after="0" w:line="240" w:lineRule="auto"/>
        <w:jc w:val="both"/>
        <w:rPr>
          <w:rFonts w:ascii="Times New Roman" w:hAnsi="Times New Roman" w:cs="Times New Roman"/>
          <w:i/>
          <w:iCs/>
          <w:sz w:val="24"/>
          <w:szCs w:val="24"/>
        </w:rPr>
      </w:pPr>
    </w:p>
    <w:p w14:paraId="073C1043" w14:textId="2991715E" w:rsidR="004C1563" w:rsidRPr="00D829F3" w:rsidRDefault="004C1563" w:rsidP="00C42A8D">
      <w:pPr>
        <w:pStyle w:val="Sraopastraipa"/>
        <w:widowControl w:val="0"/>
        <w:numPr>
          <w:ilvl w:val="0"/>
          <w:numId w:val="14"/>
        </w:numPr>
        <w:spacing w:after="0" w:line="240" w:lineRule="auto"/>
        <w:ind w:left="0" w:firstLine="360"/>
        <w:jc w:val="both"/>
        <w:rPr>
          <w:rFonts w:ascii="Times New Roman" w:eastAsia="Times New Roman" w:hAnsi="Times New Roman" w:cs="Times New Roman"/>
          <w:sz w:val="24"/>
          <w:szCs w:val="24"/>
        </w:rPr>
      </w:pPr>
      <w:r w:rsidRPr="00D829F3">
        <w:rPr>
          <w:rFonts w:ascii="Times New Roman" w:eastAsia="Times New Roman" w:hAnsi="Times New Roman" w:cs="Times New Roman"/>
          <w:sz w:val="24"/>
          <w:szCs w:val="24"/>
        </w:rPr>
        <w:t xml:space="preserve">Tiekėjas, jo subtiekėjas, ūkio subjektai, kurių pajėgumais remiamasi, ar juos kontroliuojantys asmenys yra juridiniai asmenys, registruoti </w:t>
      </w:r>
      <w:bookmarkStart w:id="80" w:name="_Hlk178759397"/>
      <w:r w:rsidRPr="00D829F3">
        <w:rPr>
          <w:rFonts w:ascii="Times New Roman" w:eastAsia="Times New Roman" w:hAnsi="Times New Roman" w:cs="Times New Roman"/>
          <w:sz w:val="24"/>
          <w:szCs w:val="24"/>
        </w:rPr>
        <w:t xml:space="preserve">Lietuvos Respublikos viešųjų pirkimų įstatymo </w:t>
      </w:r>
      <w:bookmarkEnd w:id="80"/>
      <w:r w:rsidRPr="00D829F3">
        <w:rPr>
          <w:rFonts w:ascii="Times New Roman" w:eastAsia="Times New Roman" w:hAnsi="Times New Roman" w:cs="Times New Roman"/>
          <w:sz w:val="24"/>
          <w:szCs w:val="24"/>
        </w:rPr>
        <w:t>92 straipsnio 15 dalyje numatytame sąraše nurodytose valstybėse ar teritorijose;</w:t>
      </w:r>
    </w:p>
    <w:p w14:paraId="26488281" w14:textId="4BB6FA71" w:rsidR="004C1563" w:rsidRPr="00D829F3" w:rsidRDefault="004C1563" w:rsidP="00C42A8D">
      <w:pPr>
        <w:pStyle w:val="Sraopastraipa"/>
        <w:widowControl w:val="0"/>
        <w:numPr>
          <w:ilvl w:val="0"/>
          <w:numId w:val="14"/>
        </w:numPr>
        <w:spacing w:after="0" w:line="240" w:lineRule="auto"/>
        <w:ind w:left="0" w:firstLine="360"/>
        <w:jc w:val="both"/>
        <w:rPr>
          <w:rFonts w:ascii="Times New Roman" w:eastAsia="Times New Roman" w:hAnsi="Times New Roman" w:cs="Times New Roman"/>
          <w:sz w:val="24"/>
          <w:szCs w:val="24"/>
        </w:rPr>
      </w:pPr>
      <w:bookmarkStart w:id="81" w:name="part_0bf49b47971946ecbbec156f895bdd28"/>
      <w:bookmarkEnd w:id="81"/>
      <w:r w:rsidRPr="00D829F3">
        <w:rPr>
          <w:rFonts w:ascii="Times New Roman" w:eastAsia="Times New Roman" w:hAnsi="Times New Roman" w:cs="Times New Roman"/>
          <w:sz w:val="24"/>
          <w:szCs w:val="24"/>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4DE5BD7B" w14:textId="77777777" w:rsidR="004C1563" w:rsidRPr="00D829F3" w:rsidRDefault="004C1563" w:rsidP="00C42A8D">
      <w:pPr>
        <w:pStyle w:val="Sraopastraipa"/>
        <w:widowControl w:val="0"/>
        <w:numPr>
          <w:ilvl w:val="0"/>
          <w:numId w:val="14"/>
        </w:numPr>
        <w:spacing w:after="0" w:line="240" w:lineRule="auto"/>
        <w:ind w:left="0" w:firstLine="360"/>
        <w:jc w:val="both"/>
        <w:rPr>
          <w:rFonts w:ascii="Times New Roman" w:hAnsi="Times New Roman" w:cs="Times New Roman"/>
          <w:sz w:val="24"/>
          <w:szCs w:val="24"/>
        </w:rPr>
      </w:pPr>
      <w:bookmarkStart w:id="82" w:name="part_ce0c1ec65cd04504a5c7e7a6019a52b2"/>
      <w:bookmarkEnd w:id="82"/>
      <w:r w:rsidRPr="00D829F3">
        <w:rPr>
          <w:rFonts w:ascii="Times New Roman" w:hAnsi="Times New Roman" w:cs="Times New Roman"/>
          <w:sz w:val="24"/>
          <w:szCs w:val="24"/>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1A2FA12" w14:textId="77777777" w:rsidR="004C1563" w:rsidRPr="00D829F3" w:rsidRDefault="004C1563" w:rsidP="004C1563">
      <w:pPr>
        <w:widowControl w:val="0"/>
        <w:shd w:val="clear" w:color="auto" w:fill="FFFFFF"/>
        <w:spacing w:after="0" w:line="240" w:lineRule="auto"/>
        <w:rPr>
          <w:rFonts w:ascii="Times New Roman" w:hAnsi="Times New Roman" w:cs="Times New Roman"/>
          <w:sz w:val="24"/>
          <w:szCs w:val="24"/>
        </w:rPr>
      </w:pPr>
    </w:p>
    <w:p w14:paraId="6460249B" w14:textId="77777777" w:rsidR="004C1563" w:rsidRPr="00D829F3" w:rsidRDefault="004C1563" w:rsidP="004C1563">
      <w:pPr>
        <w:widowControl w:val="0"/>
        <w:shd w:val="clear" w:color="auto" w:fill="FFFFFF"/>
        <w:spacing w:after="0" w:line="240" w:lineRule="auto"/>
        <w:rPr>
          <w:rFonts w:ascii="Times New Roman" w:hAnsi="Times New Roman" w:cs="Times New Roman"/>
          <w:sz w:val="24"/>
          <w:szCs w:val="24"/>
        </w:rPr>
      </w:pPr>
      <w:r w:rsidRPr="00D829F3">
        <w:rPr>
          <w:rFonts w:ascii="Times New Roman" w:hAnsi="Times New Roman" w:cs="Times New Roman"/>
          <w:b/>
          <w:bCs/>
          <w:sz w:val="24"/>
          <w:szCs w:val="24"/>
        </w:rPr>
        <w:t>Patvirtinu, kad šie duomenys yra teisingi ir aktualūs pasiūlymo pateikimo dieną</w:t>
      </w:r>
      <w:r w:rsidRPr="00D829F3">
        <w:rPr>
          <w:rFonts w:ascii="Times New Roman" w:hAnsi="Times New Roman" w:cs="Times New Roman"/>
          <w:sz w:val="24"/>
          <w:szCs w:val="24"/>
        </w:rPr>
        <w:t>.</w:t>
      </w:r>
    </w:p>
    <w:p w14:paraId="5769449F" w14:textId="77777777" w:rsidR="004C1563" w:rsidRPr="00D829F3" w:rsidRDefault="004C1563" w:rsidP="004C1563">
      <w:pPr>
        <w:widowControl w:val="0"/>
        <w:shd w:val="clear" w:color="auto" w:fill="FFFFFF"/>
        <w:spacing w:after="0" w:line="240" w:lineRule="auto"/>
        <w:ind w:firstLine="720"/>
        <w:rPr>
          <w:rFonts w:ascii="Times New Roman" w:hAnsi="Times New Roman" w:cs="Times New Roman"/>
          <w:sz w:val="24"/>
          <w:szCs w:val="24"/>
        </w:rPr>
      </w:pPr>
    </w:p>
    <w:p w14:paraId="7C7A65CB" w14:textId="0785424C" w:rsidR="004C1563" w:rsidRPr="00D829F3" w:rsidRDefault="004C1563" w:rsidP="004C1563">
      <w:pPr>
        <w:widowControl w:val="0"/>
        <w:spacing w:after="0" w:line="240" w:lineRule="auto"/>
        <w:jc w:val="both"/>
        <w:rPr>
          <w:rFonts w:ascii="Times New Roman" w:hAnsi="Times New Roman" w:cs="Times New Roman"/>
          <w:sz w:val="24"/>
          <w:szCs w:val="24"/>
          <w:shd w:val="clear" w:color="auto" w:fill="00FF00"/>
        </w:rPr>
      </w:pPr>
      <w:r w:rsidRPr="00D829F3">
        <w:rPr>
          <w:rFonts w:ascii="Times New Roman" w:hAnsi="Times New Roman" w:cs="Times New Roman"/>
          <w:sz w:val="24"/>
          <w:szCs w:val="24"/>
        </w:rPr>
        <w:t>Suprantu, kad jeigu PO kyla abejonių dėl šioje deklaracijoje nurodytos informacijos teisingumo, ji, vadovaudamasi VPĮ 45 straipsnio 5 dalimi, gali paprašyti pateikti deklaracijoje nurodytą informaciją patvirtinančius VPĮ 51 straipsnio 12 dalyje nurodytus (vieną ar kelis) ar kitus PO priimtinus dokumentus  bet kuriuo pirkimo procedūros metu, jeigu tai būtina siekiant užtikrinti tinkamą pirkimo procedūros atlikimą.</w:t>
      </w:r>
    </w:p>
    <w:p w14:paraId="7EA01B5F" w14:textId="77777777" w:rsidR="004C1563" w:rsidRPr="00D829F3" w:rsidRDefault="004C1563" w:rsidP="004C1563">
      <w:pPr>
        <w:widowControl w:val="0"/>
        <w:spacing w:after="0" w:line="240" w:lineRule="auto"/>
        <w:textAlignment w:val="baseline"/>
        <w:rPr>
          <w:rFonts w:ascii="Times New Roman" w:eastAsia="Calibri" w:hAnsi="Times New Roman" w:cs="Times New Roman"/>
          <w:sz w:val="24"/>
          <w:szCs w:val="24"/>
        </w:rPr>
      </w:pPr>
      <w:r w:rsidRPr="00D829F3">
        <w:rPr>
          <w:rFonts w:ascii="Times New Roman" w:eastAsia="Calibri" w:hAnsi="Times New Roman" w:cs="Times New Roman"/>
          <w:sz w:val="24"/>
          <w:szCs w:val="24"/>
        </w:rPr>
        <w:t>____________________</w:t>
      </w:r>
      <w:r w:rsidRPr="00D829F3">
        <w:rPr>
          <w:rFonts w:ascii="Times New Roman" w:eastAsia="Calibri" w:hAnsi="Times New Roman" w:cs="Times New Roman"/>
          <w:i/>
          <w:iCs/>
          <w:sz w:val="24"/>
          <w:szCs w:val="24"/>
        </w:rPr>
        <w:t xml:space="preserve">                      </w:t>
      </w:r>
      <w:r w:rsidRPr="00D829F3">
        <w:rPr>
          <w:rFonts w:ascii="Times New Roman" w:eastAsia="Calibri" w:hAnsi="Times New Roman" w:cs="Times New Roman"/>
          <w:sz w:val="24"/>
          <w:szCs w:val="24"/>
        </w:rPr>
        <w:t>___________________                  ___________________</w:t>
      </w:r>
    </w:p>
    <w:p w14:paraId="3731AC2B" w14:textId="4DFBD46A" w:rsidR="004C1563" w:rsidRPr="00D829F3" w:rsidRDefault="004C1563" w:rsidP="004C1563">
      <w:pPr>
        <w:widowControl w:val="0"/>
        <w:spacing w:after="0" w:line="240" w:lineRule="auto"/>
        <w:jc w:val="both"/>
        <w:rPr>
          <w:rFonts w:ascii="Times New Roman" w:eastAsia="Calibri" w:hAnsi="Times New Roman" w:cs="Times New Roman"/>
          <w:i/>
          <w:iCs/>
          <w:sz w:val="24"/>
          <w:szCs w:val="24"/>
        </w:rPr>
      </w:pPr>
      <w:r w:rsidRPr="00D829F3">
        <w:rPr>
          <w:rFonts w:ascii="Times New Roman" w:eastAsia="Calibri" w:hAnsi="Times New Roman" w:cs="Times New Roman"/>
          <w:i/>
          <w:iCs/>
          <w:sz w:val="24"/>
          <w:szCs w:val="24"/>
        </w:rPr>
        <w:t>(pareigos)                                          (parašas)                                       (vardas ir pavardė)</w:t>
      </w:r>
    </w:p>
    <w:p w14:paraId="5110B5C8" w14:textId="77777777" w:rsidR="004C1563" w:rsidRPr="00D829F3" w:rsidRDefault="004C1563">
      <w:pPr>
        <w:rPr>
          <w:rFonts w:ascii="Times New Roman" w:eastAsia="Calibri" w:hAnsi="Times New Roman" w:cs="Times New Roman"/>
          <w:i/>
          <w:iCs/>
          <w:sz w:val="24"/>
          <w:szCs w:val="24"/>
        </w:rPr>
      </w:pPr>
      <w:r w:rsidRPr="00D829F3">
        <w:rPr>
          <w:rFonts w:ascii="Times New Roman" w:eastAsia="Calibri" w:hAnsi="Times New Roman" w:cs="Times New Roman"/>
          <w:i/>
          <w:iCs/>
          <w:sz w:val="24"/>
          <w:szCs w:val="24"/>
        </w:rPr>
        <w:br w:type="page"/>
      </w:r>
    </w:p>
    <w:p w14:paraId="5DC5C150" w14:textId="629CA2EA" w:rsidR="008D704D" w:rsidRPr="00D829F3" w:rsidRDefault="00FE3D1F" w:rsidP="004C1563">
      <w:pPr>
        <w:pStyle w:val="Antrat2"/>
        <w:keepNext w:val="0"/>
        <w:keepLines w:val="0"/>
        <w:widowControl w:val="0"/>
        <w:spacing w:before="0"/>
        <w:ind w:left="5103"/>
        <w:jc w:val="both"/>
        <w:rPr>
          <w:rFonts w:ascii="Times New Roman" w:hAnsi="Times New Roman" w:cs="Times New Roman"/>
          <w:color w:val="auto"/>
          <w:sz w:val="24"/>
          <w:szCs w:val="24"/>
        </w:rPr>
      </w:pPr>
      <w:bookmarkStart w:id="83" w:name="_Toc187760053"/>
      <w:r w:rsidRPr="00D829F3">
        <w:rPr>
          <w:rFonts w:ascii="Times New Roman" w:hAnsi="Times New Roman" w:cs="Times New Roman"/>
          <w:color w:val="auto"/>
          <w:sz w:val="24"/>
          <w:szCs w:val="24"/>
        </w:rPr>
        <w:lastRenderedPageBreak/>
        <w:t xml:space="preserve">Pirkimo sąlygų </w:t>
      </w:r>
      <w:r w:rsidR="00AB5FFA" w:rsidRPr="00D829F3">
        <w:rPr>
          <w:rFonts w:ascii="Times New Roman" w:hAnsi="Times New Roman" w:cs="Times New Roman"/>
          <w:color w:val="auto"/>
          <w:sz w:val="24"/>
          <w:szCs w:val="24"/>
        </w:rPr>
        <w:t>10</w:t>
      </w:r>
      <w:r w:rsidRPr="00D829F3">
        <w:rPr>
          <w:rFonts w:ascii="Times New Roman" w:hAnsi="Times New Roman" w:cs="Times New Roman"/>
          <w:color w:val="auto"/>
          <w:sz w:val="24"/>
          <w:szCs w:val="24"/>
        </w:rPr>
        <w:t xml:space="preserve"> priedas </w:t>
      </w:r>
      <w:r w:rsidR="008D704D" w:rsidRPr="00D829F3">
        <w:rPr>
          <w:rFonts w:ascii="Times New Roman" w:hAnsi="Times New Roman" w:cs="Times New Roman"/>
          <w:color w:val="auto"/>
          <w:sz w:val="24"/>
          <w:szCs w:val="24"/>
        </w:rPr>
        <w:t>„Sutarties projektas“</w:t>
      </w:r>
      <w:bookmarkEnd w:id="76"/>
      <w:bookmarkEnd w:id="77"/>
      <w:bookmarkEnd w:id="78"/>
      <w:bookmarkEnd w:id="83"/>
    </w:p>
    <w:p w14:paraId="040FB65E" w14:textId="77777777" w:rsidR="00AE422D" w:rsidRPr="00D829F3" w:rsidRDefault="00AE422D" w:rsidP="004C1563">
      <w:pPr>
        <w:widowControl w:val="0"/>
        <w:spacing w:after="0" w:line="240" w:lineRule="auto"/>
        <w:jc w:val="both"/>
        <w:rPr>
          <w:rFonts w:ascii="Times New Roman" w:hAnsi="Times New Roman" w:cs="Times New Roman"/>
          <w:sz w:val="24"/>
          <w:szCs w:val="24"/>
        </w:rPr>
      </w:pPr>
    </w:p>
    <w:p w14:paraId="02B5C423" w14:textId="77777777" w:rsidR="00EF4EC9" w:rsidRPr="00D829F3" w:rsidRDefault="00EF4EC9" w:rsidP="00EF4EC9">
      <w:pPr>
        <w:widowControl w:val="0"/>
        <w:spacing w:after="0" w:line="240" w:lineRule="auto"/>
        <w:jc w:val="center"/>
        <w:rPr>
          <w:rFonts w:ascii="Times New Roman" w:hAnsi="Times New Roman" w:cs="Times New Roman"/>
          <w:b/>
          <w:caps/>
          <w:sz w:val="24"/>
          <w:szCs w:val="24"/>
        </w:rPr>
      </w:pPr>
      <w:bookmarkStart w:id="84" w:name="_Hlk181631735"/>
      <w:r w:rsidRPr="00D829F3">
        <w:rPr>
          <w:rFonts w:ascii="Times New Roman" w:hAnsi="Times New Roman" w:cs="Times New Roman"/>
          <w:b/>
          <w:caps/>
          <w:sz w:val="24"/>
          <w:szCs w:val="24"/>
        </w:rPr>
        <w:t>PASLAUGŲ VIEŠOJO PIRKIMO-PARDAVIMO SUTARTIES SĄLYGOS</w:t>
      </w:r>
    </w:p>
    <w:p w14:paraId="12322A9D" w14:textId="77777777" w:rsidR="00EF4EC9" w:rsidRPr="00D829F3" w:rsidRDefault="00EF4EC9" w:rsidP="00EF4EC9">
      <w:pPr>
        <w:widowControl w:val="0"/>
        <w:spacing w:after="0" w:line="240" w:lineRule="auto"/>
        <w:jc w:val="center"/>
        <w:rPr>
          <w:rFonts w:ascii="Times New Roman" w:hAnsi="Times New Roman" w:cs="Times New Roman"/>
          <w:sz w:val="24"/>
          <w:szCs w:val="24"/>
        </w:rPr>
      </w:pPr>
    </w:p>
    <w:p w14:paraId="29998FD9" w14:textId="77777777" w:rsidR="00EF4EC9" w:rsidRPr="00D829F3" w:rsidRDefault="00EF4EC9" w:rsidP="00EF4EC9">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 xml:space="preserve">2024 m. ______________  d. Nr. </w:t>
      </w:r>
    </w:p>
    <w:p w14:paraId="033034E7" w14:textId="77777777" w:rsidR="00EF4EC9" w:rsidRPr="00D829F3" w:rsidRDefault="00EF4EC9" w:rsidP="00EF4EC9">
      <w:pPr>
        <w:widowControl w:val="0"/>
        <w:tabs>
          <w:tab w:val="center" w:pos="4819"/>
          <w:tab w:val="left" w:pos="6045"/>
        </w:tabs>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Utena</w:t>
      </w:r>
    </w:p>
    <w:p w14:paraId="6B6A36D1" w14:textId="77777777" w:rsidR="00EF4EC9" w:rsidRPr="00D829F3" w:rsidRDefault="00EF4EC9" w:rsidP="00EF4EC9">
      <w:pPr>
        <w:widowControl w:val="0"/>
        <w:spacing w:after="0" w:line="240" w:lineRule="auto"/>
        <w:jc w:val="center"/>
        <w:rPr>
          <w:rFonts w:ascii="Times New Roman" w:hAnsi="Times New Roman" w:cs="Times New Roman"/>
          <w:sz w:val="24"/>
          <w:szCs w:val="24"/>
        </w:rPr>
      </w:pPr>
    </w:p>
    <w:p w14:paraId="64C5D2E8" w14:textId="77777777" w:rsidR="00EF4EC9" w:rsidRPr="00D829F3" w:rsidRDefault="00EF4EC9" w:rsidP="00EF4EC9">
      <w:pPr>
        <w:widowControl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SPECIALIOSIOS SĄLYGOS</w:t>
      </w:r>
    </w:p>
    <w:p w14:paraId="1438FD1A" w14:textId="77777777" w:rsidR="00EF4EC9" w:rsidRPr="00D829F3" w:rsidRDefault="00EF4EC9" w:rsidP="00EF4EC9">
      <w:pPr>
        <w:widowControl w:val="0"/>
        <w:spacing w:after="0" w:line="240" w:lineRule="auto"/>
        <w:jc w:val="center"/>
        <w:rPr>
          <w:rFonts w:ascii="Times New Roman" w:hAnsi="Times New Roman" w:cs="Times New Roman"/>
          <w:b/>
          <w:sz w:val="24"/>
          <w:szCs w:val="24"/>
        </w:rPr>
      </w:pPr>
    </w:p>
    <w:p w14:paraId="69529AB8" w14:textId="77777777" w:rsidR="00EF4EC9" w:rsidRPr="00D829F3" w:rsidRDefault="00EF4EC9" w:rsidP="00EF4EC9">
      <w:pPr>
        <w:widowControl w:val="0"/>
        <w:tabs>
          <w:tab w:val="left" w:pos="567"/>
          <w:tab w:val="left" w:pos="1134"/>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 xml:space="preserve">Utenos rajono savivaldybės administracija, įstaigos kodas 188710442, kurios registruota buveinė yra </w:t>
      </w:r>
      <w:proofErr w:type="spellStart"/>
      <w:r w:rsidRPr="00D829F3">
        <w:rPr>
          <w:rFonts w:ascii="Times New Roman" w:hAnsi="Times New Roman" w:cs="Times New Roman"/>
          <w:sz w:val="24"/>
          <w:szCs w:val="24"/>
        </w:rPr>
        <w:t>Utenio</w:t>
      </w:r>
      <w:proofErr w:type="spellEnd"/>
      <w:r w:rsidRPr="00D829F3">
        <w:rPr>
          <w:rFonts w:ascii="Times New Roman" w:hAnsi="Times New Roman" w:cs="Times New Roman"/>
          <w:sz w:val="24"/>
          <w:szCs w:val="24"/>
        </w:rPr>
        <w:t xml:space="preserve"> a. 4, 28503, Utena, duomenys apie įstaigą kaupiami Lietuvos Respublikos juridinių asmenų registre, atstovaujama </w:t>
      </w:r>
      <w:r w:rsidRPr="00D829F3">
        <w:rPr>
          <w:rFonts w:ascii="Times New Roman" w:hAnsi="Times New Roman" w:cs="Times New Roman"/>
          <w:sz w:val="24"/>
          <w:szCs w:val="24"/>
          <w:highlight w:val="lightGray"/>
        </w:rPr>
        <w:t>________</w:t>
      </w:r>
      <w:r w:rsidRPr="00D829F3">
        <w:rPr>
          <w:rFonts w:ascii="Times New Roman" w:hAnsi="Times New Roman" w:cs="Times New Roman"/>
          <w:sz w:val="24"/>
          <w:szCs w:val="24"/>
        </w:rPr>
        <w:t>, veikiančio pagal administracijos nuostatus, toliau vadinama  „</w:t>
      </w:r>
      <w:r w:rsidRPr="00D829F3">
        <w:rPr>
          <w:rFonts w:ascii="Times New Roman" w:hAnsi="Times New Roman" w:cs="Times New Roman"/>
          <w:b/>
          <w:bCs/>
          <w:sz w:val="24"/>
          <w:szCs w:val="24"/>
        </w:rPr>
        <w:t>Pirkėju“,</w:t>
      </w:r>
      <w:r w:rsidRPr="00D829F3">
        <w:rPr>
          <w:rFonts w:ascii="Times New Roman" w:hAnsi="Times New Roman" w:cs="Times New Roman"/>
          <w:sz w:val="24"/>
          <w:szCs w:val="24"/>
        </w:rPr>
        <w:t xml:space="preserve"> ir </w:t>
      </w:r>
      <w:r w:rsidRPr="00D829F3">
        <w:rPr>
          <w:rFonts w:ascii="Times New Roman" w:hAnsi="Times New Roman" w:cs="Times New Roman"/>
          <w:sz w:val="24"/>
          <w:szCs w:val="24"/>
          <w:highlight w:val="lightGray"/>
        </w:rPr>
        <w:t>________________________</w:t>
      </w:r>
      <w:r w:rsidRPr="00D829F3">
        <w:rPr>
          <w:rFonts w:ascii="Times New Roman" w:hAnsi="Times New Roman" w:cs="Times New Roman"/>
          <w:sz w:val="24"/>
          <w:szCs w:val="24"/>
        </w:rPr>
        <w:t xml:space="preserve">, įmonės kodas </w:t>
      </w:r>
      <w:r w:rsidRPr="00D829F3">
        <w:rPr>
          <w:rFonts w:ascii="Times New Roman" w:hAnsi="Times New Roman" w:cs="Times New Roman"/>
          <w:sz w:val="24"/>
          <w:szCs w:val="24"/>
          <w:highlight w:val="lightGray"/>
        </w:rPr>
        <w:t>_____________________</w:t>
      </w:r>
      <w:r w:rsidRPr="00D829F3">
        <w:rPr>
          <w:rFonts w:ascii="Times New Roman" w:hAnsi="Times New Roman" w:cs="Times New Roman"/>
          <w:sz w:val="24"/>
          <w:szCs w:val="24"/>
        </w:rPr>
        <w:t xml:space="preserve">, atstovaujama </w:t>
      </w:r>
      <w:r w:rsidRPr="00D829F3">
        <w:rPr>
          <w:rFonts w:ascii="Times New Roman" w:hAnsi="Times New Roman" w:cs="Times New Roman"/>
          <w:sz w:val="24"/>
          <w:szCs w:val="24"/>
          <w:highlight w:val="lightGray"/>
        </w:rPr>
        <w:t>____________________________</w:t>
      </w:r>
      <w:r w:rsidRPr="00D829F3">
        <w:rPr>
          <w:rFonts w:ascii="Times New Roman" w:hAnsi="Times New Roman" w:cs="Times New Roman"/>
          <w:sz w:val="24"/>
          <w:szCs w:val="24"/>
        </w:rPr>
        <w:t xml:space="preserve">, veikiančio pagal </w:t>
      </w:r>
      <w:r w:rsidRPr="00D829F3">
        <w:rPr>
          <w:rFonts w:ascii="Times New Roman" w:hAnsi="Times New Roman" w:cs="Times New Roman"/>
          <w:sz w:val="24"/>
          <w:szCs w:val="24"/>
          <w:highlight w:val="lightGray"/>
        </w:rPr>
        <w:t>______________________________</w:t>
      </w:r>
      <w:r w:rsidRPr="00D829F3">
        <w:rPr>
          <w:rFonts w:ascii="Times New Roman" w:hAnsi="Times New Roman" w:cs="Times New Roman"/>
          <w:sz w:val="24"/>
          <w:szCs w:val="24"/>
        </w:rPr>
        <w:t>, toliau vadinama „</w:t>
      </w:r>
      <w:r w:rsidRPr="00D829F3">
        <w:rPr>
          <w:rFonts w:ascii="Times New Roman" w:hAnsi="Times New Roman" w:cs="Times New Roman"/>
          <w:b/>
          <w:bCs/>
          <w:sz w:val="24"/>
          <w:szCs w:val="24"/>
        </w:rPr>
        <w:t>Tiekėju“</w:t>
      </w:r>
      <w:r w:rsidRPr="00D829F3">
        <w:rPr>
          <w:rFonts w:ascii="Times New Roman" w:hAnsi="Times New Roman" w:cs="Times New Roman"/>
          <w:sz w:val="24"/>
          <w:szCs w:val="24"/>
        </w:rPr>
        <w:t>, toliau kartu šioje Sutartyje vadinami  „</w:t>
      </w:r>
      <w:r w:rsidRPr="00D829F3">
        <w:rPr>
          <w:rFonts w:ascii="Times New Roman" w:hAnsi="Times New Roman" w:cs="Times New Roman"/>
          <w:b/>
          <w:bCs/>
          <w:sz w:val="24"/>
          <w:szCs w:val="24"/>
        </w:rPr>
        <w:t>Šalimis</w:t>
      </w:r>
      <w:r w:rsidRPr="00D829F3">
        <w:rPr>
          <w:rFonts w:ascii="Times New Roman" w:hAnsi="Times New Roman" w:cs="Times New Roman"/>
          <w:sz w:val="24"/>
          <w:szCs w:val="24"/>
        </w:rPr>
        <w:t>“, o kiekvienas atskirai – „</w:t>
      </w:r>
      <w:r w:rsidRPr="00D829F3">
        <w:rPr>
          <w:rFonts w:ascii="Times New Roman" w:hAnsi="Times New Roman" w:cs="Times New Roman"/>
          <w:b/>
          <w:bCs/>
          <w:sz w:val="24"/>
          <w:szCs w:val="24"/>
        </w:rPr>
        <w:t>Šalimi</w:t>
      </w:r>
      <w:r w:rsidRPr="00D829F3">
        <w:rPr>
          <w:rFonts w:ascii="Times New Roman" w:hAnsi="Times New Roman" w:cs="Times New Roman"/>
          <w:sz w:val="24"/>
          <w:szCs w:val="24"/>
        </w:rPr>
        <w:t>“, sudarė šią Paslaugų viešojo pirkimo-pardavimo sutartį, toliau vadinamą  „Sutartimi“, ir susitarė dėl toliau išvardintų sąlygų.</w:t>
      </w:r>
    </w:p>
    <w:p w14:paraId="2106819A" w14:textId="77777777" w:rsidR="00EF4EC9" w:rsidRPr="00D829F3" w:rsidRDefault="00EF4EC9" w:rsidP="00EF4EC9">
      <w:pPr>
        <w:widowControl w:val="0"/>
        <w:tabs>
          <w:tab w:val="left" w:pos="567"/>
          <w:tab w:val="left" w:pos="1134"/>
        </w:tabs>
        <w:spacing w:after="0" w:line="240" w:lineRule="auto"/>
        <w:jc w:val="both"/>
        <w:rPr>
          <w:rFonts w:ascii="Times New Roman" w:hAnsi="Times New Roman" w:cs="Times New Roman"/>
          <w:sz w:val="24"/>
          <w:szCs w:val="24"/>
        </w:rPr>
      </w:pPr>
    </w:p>
    <w:p w14:paraId="11A6B4FC" w14:textId="77777777" w:rsidR="00EF4EC9" w:rsidRPr="00D829F3" w:rsidRDefault="00EF4EC9" w:rsidP="00EF4EC9">
      <w:pPr>
        <w:widowControl w:val="0"/>
        <w:tabs>
          <w:tab w:val="left" w:pos="0"/>
        </w:tabs>
        <w:spacing w:after="0" w:line="240" w:lineRule="auto"/>
        <w:ind w:left="720" w:hanging="720"/>
        <w:jc w:val="center"/>
        <w:rPr>
          <w:rFonts w:ascii="Times New Roman" w:hAnsi="Times New Roman" w:cs="Times New Roman"/>
          <w:b/>
          <w:sz w:val="24"/>
          <w:szCs w:val="24"/>
        </w:rPr>
      </w:pPr>
      <w:r w:rsidRPr="00D829F3">
        <w:rPr>
          <w:rFonts w:ascii="Times New Roman" w:hAnsi="Times New Roman" w:cs="Times New Roman"/>
          <w:b/>
          <w:sz w:val="24"/>
          <w:szCs w:val="24"/>
        </w:rPr>
        <w:t>1. SUTARTIES OBJEKTAS IR DALYKAS, PASLAUGŲ UŽSAKYMO TVARKA</w:t>
      </w:r>
    </w:p>
    <w:p w14:paraId="4379D853" w14:textId="77777777" w:rsidR="00EF4EC9" w:rsidRPr="00D829F3" w:rsidRDefault="00EF4EC9" w:rsidP="00EF4EC9">
      <w:pPr>
        <w:widowControl w:val="0"/>
        <w:tabs>
          <w:tab w:val="left" w:pos="0"/>
        </w:tabs>
        <w:spacing w:after="0" w:line="240" w:lineRule="auto"/>
        <w:ind w:left="720" w:hanging="720"/>
        <w:jc w:val="center"/>
        <w:rPr>
          <w:rFonts w:ascii="Times New Roman" w:hAnsi="Times New Roman" w:cs="Times New Roman"/>
          <w:b/>
          <w:sz w:val="24"/>
          <w:szCs w:val="24"/>
        </w:rPr>
      </w:pPr>
    </w:p>
    <w:p w14:paraId="346CCB82" w14:textId="77777777" w:rsidR="00EF4EC9" w:rsidRPr="00D829F3" w:rsidRDefault="00EF4EC9" w:rsidP="00EF4EC9">
      <w:pPr>
        <w:widowControl w:val="0"/>
        <w:tabs>
          <w:tab w:val="left" w:pos="1134"/>
        </w:tabs>
        <w:spacing w:after="0" w:line="240" w:lineRule="auto"/>
        <w:jc w:val="both"/>
        <w:rPr>
          <w:rFonts w:ascii="Times New Roman" w:hAnsi="Times New Roman" w:cs="Times New Roman"/>
          <w:b/>
          <w:bCs/>
          <w:sz w:val="24"/>
          <w:szCs w:val="24"/>
        </w:rPr>
      </w:pPr>
      <w:r w:rsidRPr="00D829F3">
        <w:rPr>
          <w:rFonts w:ascii="Times New Roman" w:hAnsi="Times New Roman" w:cs="Times New Roman"/>
          <w:sz w:val="24"/>
          <w:szCs w:val="24"/>
        </w:rPr>
        <w:t xml:space="preserve">1.1. Sutarties pavadinimas – </w:t>
      </w:r>
      <w:r w:rsidRPr="00D829F3">
        <w:rPr>
          <w:rFonts w:ascii="Times New Roman" w:hAnsi="Times New Roman" w:cs="Times New Roman"/>
          <w:b/>
          <w:sz w:val="24"/>
          <w:szCs w:val="24"/>
        </w:rPr>
        <w:t>Atviros jaunimo erdvės techninio darbo projekto parengimo ir projekto vykdymo priežiūros paslaugos.</w:t>
      </w:r>
      <w:r w:rsidRPr="00D829F3">
        <w:rPr>
          <w:rFonts w:ascii="Times New Roman" w:hAnsi="Times New Roman" w:cs="Times New Roman"/>
          <w:sz w:val="24"/>
          <w:szCs w:val="24"/>
        </w:rPr>
        <w:t xml:space="preserve">  </w:t>
      </w:r>
    </w:p>
    <w:p w14:paraId="4CC80E85" w14:textId="77777777" w:rsidR="00EF4EC9" w:rsidRPr="00D829F3" w:rsidRDefault="00EF4EC9" w:rsidP="00EF4EC9">
      <w:pPr>
        <w:widowControl w:val="0"/>
        <w:tabs>
          <w:tab w:val="left" w:pos="1134"/>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1.2. Sutarties dalykas – šia sutartimi Tiekėjas įsipareigoja Pirkėjui teikti Sutarties priede Nr. 1 nurodytas ir aprašytas atviros jaunimo erdvės techninio darbo projekto parengimo ir projekto vykdymo priežiūros paslaugas (toliau – Paslaugos), o Pirkėjas įsipareigoja priimti tinkamai suteiktas Paslaugas ir sumokėti už jas Sutartyje nustatytomis sąlygomis ir tvarka </w:t>
      </w:r>
    </w:p>
    <w:p w14:paraId="31E1EB6B" w14:textId="77777777" w:rsidR="00EF4EC9" w:rsidRPr="00D829F3" w:rsidRDefault="00EF4EC9" w:rsidP="00EF4EC9">
      <w:pPr>
        <w:widowControl w:val="0"/>
        <w:tabs>
          <w:tab w:val="left" w:pos="1134"/>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1</w:t>
      </w:r>
      <w:r w:rsidRPr="00D829F3">
        <w:rPr>
          <w:rFonts w:ascii="Times New Roman" w:eastAsia="Lucida Sans Unicode" w:hAnsi="Times New Roman" w:cs="Times New Roman"/>
          <w:sz w:val="24"/>
          <w:szCs w:val="24"/>
          <w:lang w:eastAsia="en-US"/>
        </w:rPr>
        <w:t xml:space="preserve">.3. </w:t>
      </w:r>
      <w:r w:rsidRPr="00D829F3">
        <w:rPr>
          <w:rFonts w:ascii="Times New Roman" w:hAnsi="Times New Roman" w:cs="Times New Roman"/>
          <w:sz w:val="24"/>
          <w:szCs w:val="24"/>
        </w:rPr>
        <w:t xml:space="preserve">Reikalavimai Paslaugoms ir Paslaugos aprašomos techninėje specifikacijoje (1 priedas).  </w:t>
      </w:r>
    </w:p>
    <w:p w14:paraId="43113F50" w14:textId="77777777" w:rsidR="00EF4EC9" w:rsidRPr="00D829F3" w:rsidRDefault="00EF4EC9" w:rsidP="00EF4EC9">
      <w:pPr>
        <w:widowControl w:val="0"/>
        <w:spacing w:after="0" w:line="240" w:lineRule="auto"/>
        <w:ind w:firstLine="720"/>
        <w:jc w:val="center"/>
        <w:rPr>
          <w:rFonts w:ascii="Times New Roman" w:hAnsi="Times New Roman" w:cs="Times New Roman"/>
          <w:b/>
          <w:caps/>
          <w:sz w:val="24"/>
          <w:szCs w:val="24"/>
        </w:rPr>
      </w:pPr>
    </w:p>
    <w:p w14:paraId="07B6B8EE" w14:textId="77777777" w:rsidR="00EF4EC9" w:rsidRPr="00D829F3" w:rsidRDefault="00EF4EC9" w:rsidP="00EF4EC9">
      <w:pPr>
        <w:widowControl w:val="0"/>
        <w:spacing w:after="0" w:line="240" w:lineRule="auto"/>
        <w:ind w:firstLine="720"/>
        <w:jc w:val="center"/>
        <w:rPr>
          <w:rFonts w:ascii="Times New Roman" w:hAnsi="Times New Roman" w:cs="Times New Roman"/>
          <w:b/>
          <w:caps/>
          <w:sz w:val="24"/>
          <w:szCs w:val="24"/>
        </w:rPr>
      </w:pPr>
      <w:r w:rsidRPr="00D829F3">
        <w:rPr>
          <w:rFonts w:ascii="Times New Roman" w:hAnsi="Times New Roman" w:cs="Times New Roman"/>
          <w:b/>
          <w:caps/>
          <w:sz w:val="24"/>
          <w:szCs w:val="24"/>
        </w:rPr>
        <w:t>2.  SUTARTIES GALIOJIMAS IR TERMINAI</w:t>
      </w:r>
    </w:p>
    <w:p w14:paraId="07E14646" w14:textId="77777777" w:rsidR="00EF4EC9" w:rsidRPr="00D829F3" w:rsidRDefault="00EF4EC9" w:rsidP="00EF4EC9">
      <w:pPr>
        <w:widowControl w:val="0"/>
        <w:spacing w:after="0" w:line="240" w:lineRule="auto"/>
        <w:ind w:firstLine="720"/>
        <w:jc w:val="center"/>
        <w:rPr>
          <w:rFonts w:ascii="Times New Roman" w:hAnsi="Times New Roman" w:cs="Times New Roman"/>
          <w:b/>
          <w:caps/>
          <w:sz w:val="24"/>
          <w:szCs w:val="24"/>
        </w:rPr>
      </w:pPr>
    </w:p>
    <w:p w14:paraId="6851ADAA"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2.1. Sutartis įsigalioja nuo Šalių pasirašymo ir užregistravimo Pirkėjo dokumentų valdymo sistemoje dienos ir galioja iki visiško abiejų Šalių įsipareigojimų įvykdymo, bet ne ilgiau kaip 37 mėnesius.</w:t>
      </w:r>
    </w:p>
    <w:p w14:paraId="2080427A"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2.2. Paslaugų suteikimo terminai:</w:t>
      </w:r>
    </w:p>
    <w:p w14:paraId="7383157D"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      2.2.1. ne vėliau kaip per 6 (šešis) mėnesius nuo Sutarties įsigaliojimo dienos Pirkėjui įgaliojus Tiekėją išsiimti specialiuosius reikalavimus ir prisijungimo sąlygas, parengti, suderinti statinio projektinius pasiūlymus pagal STR nuostatas, atlikti visuomenės informavimo procedūras, gauti statybą leidžiantį dokumentą. Pateikti Pirkėjui suderintą projektinių pasiūlymų 1 (vieną) egzempliorių skaitmeniniame formate;</w:t>
      </w:r>
    </w:p>
    <w:p w14:paraId="06DC4E15"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      2.2.2. ne vėliau kaip per 4 (keturis) mėnesius nuo statybą leidžiančio dokumento gavimo dienos, parengti Techninį darbo projektą ir jį pateikti Pirkėjui derinti. Prieš atliekant bet kokį su Pirkėju anksčiau suderinto projekto sprendinio pakeitimą, gauti raštišką Pirkėjo pritarimą. Vykdydamas minėtus techninio darbo projekto pakeitimus, Tiekėjas privalo atitinkamai pakeisti visas jų dalis, susijusias su konkrečiu pakeitimu. Ištaisyti projektą pagal ekspertizės metu gautas privalomas pastabas ir pakartotinai pateikti ekspertizės paslaugų teikėjui bei gauti projekto įvertinimą, kad projektas atitinka esminius statinio reikalavimus, projekto rengimo dokumentų, kitų statybos teisės aktų reikalavimus. Gauti teigiamą </w:t>
      </w:r>
      <w:r w:rsidRPr="00D829F3">
        <w:rPr>
          <w:rFonts w:ascii="Times New Roman" w:hAnsi="Times New Roman" w:cs="Times New Roman"/>
          <w:sz w:val="24"/>
          <w:szCs w:val="24"/>
        </w:rPr>
        <w:lastRenderedPageBreak/>
        <w:t xml:space="preserve">bendrosios ekspertizės aktą; </w:t>
      </w:r>
    </w:p>
    <w:p w14:paraId="4CAC1DDF"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    2.2.3. ne ilgiau kaip per 2 mėnesius nuo Sutarties įsigaliojimo dienos, atlikti Pirkėjo nurodytų techninėje specifikacijoje (užduotyje) ar pagal projektavimą reglamentuojančių teisės aktų reikalavimus būtinus tyrimus (statinio statybos sklypo geodezinių, geologinių, konstrukcijų ir kitus tyrimus);</w:t>
      </w:r>
    </w:p>
    <w:p w14:paraId="0202CE3B"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2.2.4.  Projekto vykdymo priežiūros paslaugas teikti pagal STR nuostatas ir lankytis darbų vietoje ne rečiau kaip 1 kartą per mėnesį, laikantis suderinto su Pirkėju paslaugų teikimo ir apmokėjimo grafiko arba, esant būtinybei, Pirkėjo kvietimu. Statinio projekto vykdymo priežiūros paslaugas teikti per visą statybos darbų vykdymo laikotarpį.</w:t>
      </w:r>
    </w:p>
    <w:p w14:paraId="40AE5539"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2.3. Teikiant kelias paslaugas, jų atlikimo terminai, nustatant bendrą sutarties trukmę, sumuojami.</w:t>
      </w:r>
    </w:p>
    <w:p w14:paraId="7B08307E"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2.4. Paslaugos pradedamos teikti nuo šios Sutarties įsigaliojimo dienos iki visiško sutartinių įsipareigojimų įvykdymo, bet ne ilgiau kaip 36 mėnesius.</w:t>
      </w:r>
    </w:p>
    <w:p w14:paraId="043938E1"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2.5. Paslaugų suteikimo terminai, numatyti Sutarties specialiųjų sąlygų 2.2.1, 2.2.2 papunktyje, raštišku Šalių susitarimu gali būti pratęsiami esant ne nuo Tiekėjo priklausančioms aplinkybėms, dėl kurių negalėjo būti teikiamos paslaugos, </w:t>
      </w:r>
      <w:bookmarkStart w:id="85" w:name="_Hlk183007304"/>
      <w:r w:rsidRPr="00D829F3">
        <w:rPr>
          <w:rFonts w:ascii="Times New Roman" w:hAnsi="Times New Roman" w:cs="Times New Roman"/>
          <w:sz w:val="24"/>
          <w:szCs w:val="24"/>
        </w:rPr>
        <w:t>terminui, kol išnyks šios aplinkybės</w:t>
      </w:r>
      <w:bookmarkEnd w:id="85"/>
      <w:r w:rsidRPr="00D829F3">
        <w:rPr>
          <w:rFonts w:ascii="Times New Roman" w:hAnsi="Times New Roman" w:cs="Times New Roman"/>
          <w:sz w:val="24"/>
          <w:szCs w:val="24"/>
        </w:rPr>
        <w:t>. Paslaugų suteikimo termino pratęsimas galimas esant bent vienam iš šių atvejų:</w:t>
      </w:r>
    </w:p>
    <w:p w14:paraId="2247C0D2"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2.5.1. valstybės ir savivaldos institucijų veiksmai arba bet koks uždelsimas, kliūtys arba trukdymai, sukelti arba priskirtini Pirkėjui ir (arba) Pirkėjo samdomiems tretiesiems asmenims Tiekėjui trukdo laiku suteikti Paslaugas; arba</w:t>
      </w:r>
    </w:p>
    <w:p w14:paraId="35BCEACB"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2.5.2. įsigyjamos papildomos paslaugos, be kurių negalima užbaigti Sutarties; arba</w:t>
      </w:r>
    </w:p>
    <w:p w14:paraId="2B88318F"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2.5.3. Statybą leidžiančio dokumento gavimo ir atitinkamo projekto ekspertizės atlikimo laikotarpiu, nes Statybą leidžiančio dokumento gavimo trukmė ir atitinkamo projekto ekspertizės atlikimo trukmė į Paslaugų trukmę, numatytą Sutarties specialiųjų sąlygų 2.2.1, 2.2.2 papunktyje, neįskaičiuojamos.</w:t>
      </w:r>
    </w:p>
    <w:p w14:paraId="22E1FD30"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2.6. Statybą leidžiančio dokumento gavimo trukmė skaičiuojama nuo dienos, kai savivaldybės administracijos įgaliotas valstybės tarnautojas IS „</w:t>
      </w:r>
      <w:proofErr w:type="spellStart"/>
      <w:r w:rsidRPr="00D829F3">
        <w:rPr>
          <w:rFonts w:ascii="Times New Roman" w:hAnsi="Times New Roman" w:cs="Times New Roman"/>
          <w:sz w:val="24"/>
          <w:szCs w:val="24"/>
        </w:rPr>
        <w:t>Infostatyba</w:t>
      </w:r>
      <w:proofErr w:type="spellEnd"/>
      <w:r w:rsidRPr="00D829F3">
        <w:rPr>
          <w:rFonts w:ascii="Times New Roman" w:hAnsi="Times New Roman" w:cs="Times New Roman"/>
          <w:sz w:val="24"/>
          <w:szCs w:val="24"/>
        </w:rPr>
        <w:t>“ prašymą išduoti statybą leidžiantį dokumentą pažymi kaip priimtą, iki dienos, kai prašymo pateikėjas apie statybą leidžiančio dokumento išdavimą automatiškai informuojamas Statybos įstatymo nustatyta tvarka. Atitinkamai, gavus statinio objektą tikrinusių subjektų nepritarimų projektiniams pasiūlymams, nepritarimų/pastabų taisymas ir pakartotinis teikimas turi būti atliktas per protingą terminą, bet ne ilgiau, kaip per 20 (dvidešimt) dienų, jei nepritarimai/pastabos yra dėl statinio objekto projektinių pasiūlymų netikslumų. Jei nepritarimai kilę dėl trūkumų Pirkėjo pateiktuose dokumentuose, pakartotinis teikimas turi būti atliktas per 3 (tris) darbo dienas Pirkėjui perdavus reikalaujamus dokumentus Tiekėjui.</w:t>
      </w:r>
    </w:p>
    <w:p w14:paraId="52BAE3CB"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2.7. Projekto ekspertizės trukmė skaičiuojama nuo dienos, kai Tiekėjas perdavė visą parengtą techninį darbo projektą, kurio sprendiniams Užsakovo pritarta, Užsakovui ekspertizei atlikti iki ekspertizės išvados, kad atitinkamą projektą rekomenduojama tvirtinti ar jam pritarti, gavimo dienos. Atitinkamo projekto pataisymas pagal ekspertizės privalomąsias pastabas ir ekspertizės išvados, kad atitinkamą projektą rekomenduojama tvirtinti ar jam pritarti, gavimas turi būti atliktas per protingą terminą, bet neilgiau kaip per 20 (dvidešimt) dienų.</w:t>
      </w:r>
    </w:p>
    <w:p w14:paraId="66C1B5EA"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2.8. Jeigu Tiekėjas mano, kad atsirado objektyvus pagrindas, numatytas Sutarties 2.5 punkte, pratęsti Paslaugų suteikimo terminą, tai Tiekėjas privalo raštu per 2 (dvi) darbo dienas nuo įvykio ar aplinkybių atsiradimo pranešti Pirkėjui, nurodydamas įvykį arba aplinkybes, dėl ko Tiekėjas negali teikti ar tinkamai teikti Paslaugų pagal Sutartį.</w:t>
      </w:r>
    </w:p>
    <w:p w14:paraId="306CC3AD"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2.9. Paslaugas Tiekėjas teikia pagal Paslaugų teikimo grafiką (priedas Nr. 3), kuris gali būti Šalių raštišku susitarimu detalizuojamas.</w:t>
      </w:r>
    </w:p>
    <w:p w14:paraId="579B8C61"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2.10. Paslaugų suteikimo termino pratęsimas nustatomas Pirkėjo ir Tiekėjo rašytiniu papildomu susitarimu prie Sutarties. Atnaujinant ir (ar) pratęsiant Paslaugų suteikimo terminą, atitinkamai </w:t>
      </w:r>
      <w:r w:rsidRPr="00D829F3">
        <w:rPr>
          <w:rFonts w:ascii="Times New Roman" w:hAnsi="Times New Roman" w:cs="Times New Roman"/>
          <w:sz w:val="24"/>
          <w:szCs w:val="24"/>
        </w:rPr>
        <w:lastRenderedPageBreak/>
        <w:t>koreguojamas Paslaugų teikimo ir apmokėjimo grafikas.</w:t>
      </w:r>
    </w:p>
    <w:p w14:paraId="0565387D"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2.11. Tiekėjas turi teisę Paslaugas nurodytas sutarties specialiųjų sąlygų 2.2.1, 2.2.2, 2.2.3 punktuose suteikti anksčiau sutarto termino.</w:t>
      </w:r>
    </w:p>
    <w:p w14:paraId="1734BF52" w14:textId="77777777" w:rsidR="00EF4EC9" w:rsidRPr="00D829F3" w:rsidRDefault="00EF4EC9" w:rsidP="00EF4EC9">
      <w:pPr>
        <w:pStyle w:val="Betarp"/>
        <w:widowControl w:val="0"/>
        <w:jc w:val="both"/>
        <w:rPr>
          <w:rFonts w:ascii="Times New Roman" w:hAnsi="Times New Roman" w:cs="Times New Roman"/>
          <w:sz w:val="24"/>
          <w:szCs w:val="24"/>
        </w:rPr>
      </w:pPr>
    </w:p>
    <w:p w14:paraId="5D9C7132" w14:textId="77777777" w:rsidR="00EF4EC9" w:rsidRPr="00D829F3" w:rsidRDefault="00EF4EC9" w:rsidP="00EF4EC9">
      <w:pPr>
        <w:widowControl w:val="0"/>
        <w:tabs>
          <w:tab w:val="left" w:pos="1134"/>
        </w:tabs>
        <w:spacing w:after="0" w:line="240" w:lineRule="auto"/>
        <w:rPr>
          <w:rFonts w:ascii="Times New Roman" w:hAnsi="Times New Roman" w:cs="Times New Roman"/>
          <w:b/>
          <w:sz w:val="24"/>
          <w:szCs w:val="24"/>
        </w:rPr>
      </w:pPr>
    </w:p>
    <w:p w14:paraId="55AF8525" w14:textId="77777777" w:rsidR="00EF4EC9" w:rsidRPr="00D829F3" w:rsidRDefault="00EF4EC9" w:rsidP="00EF4EC9">
      <w:pPr>
        <w:widowControl w:val="0"/>
        <w:tabs>
          <w:tab w:val="left" w:pos="1134"/>
        </w:tabs>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3. SUTARTIES KAINA (KAINODAROS TAISYKLĖS) IR MOKĖJIMO SĄLYGOS</w:t>
      </w:r>
    </w:p>
    <w:p w14:paraId="4993D18E" w14:textId="77777777" w:rsidR="00EF4EC9" w:rsidRPr="00D829F3" w:rsidRDefault="00EF4EC9" w:rsidP="00EF4EC9">
      <w:pPr>
        <w:widowControl w:val="0"/>
        <w:tabs>
          <w:tab w:val="left" w:pos="1134"/>
        </w:tabs>
        <w:spacing w:after="0" w:line="240" w:lineRule="auto"/>
        <w:jc w:val="both"/>
        <w:rPr>
          <w:rFonts w:ascii="Times New Roman" w:hAnsi="Times New Roman" w:cs="Times New Roman"/>
          <w:b/>
          <w:sz w:val="24"/>
          <w:szCs w:val="24"/>
        </w:rPr>
      </w:pPr>
    </w:p>
    <w:p w14:paraId="46DB0AC1" w14:textId="77777777" w:rsidR="00EF4EC9" w:rsidRPr="00D829F3" w:rsidRDefault="00EF4EC9" w:rsidP="00EF4EC9">
      <w:pPr>
        <w:widowControl w:val="0"/>
        <w:tabs>
          <w:tab w:val="left" w:pos="1134"/>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3.1. Pradinės sutarties vertė - </w:t>
      </w:r>
      <w:r w:rsidRPr="00D829F3">
        <w:rPr>
          <w:rFonts w:ascii="Times New Roman" w:hAnsi="Times New Roman" w:cs="Times New Roman"/>
          <w:sz w:val="24"/>
          <w:szCs w:val="24"/>
          <w:highlight w:val="lightGray"/>
        </w:rPr>
        <w:t xml:space="preserve">[suma skaičiais] Eur (suma žodžiais) be PVM. </w:t>
      </w:r>
    </w:p>
    <w:p w14:paraId="5C38639B" w14:textId="77777777" w:rsidR="00EF4EC9" w:rsidRPr="00D829F3" w:rsidRDefault="00EF4EC9" w:rsidP="00EF4EC9">
      <w:pPr>
        <w:widowControl w:val="0"/>
        <w:tabs>
          <w:tab w:val="left" w:pos="1134"/>
        </w:tabs>
        <w:spacing w:after="0" w:line="240" w:lineRule="auto"/>
        <w:jc w:val="both"/>
        <w:rPr>
          <w:rFonts w:ascii="Times New Roman" w:hAnsi="Times New Roman" w:cs="Times New Roman"/>
          <w:sz w:val="24"/>
          <w:szCs w:val="24"/>
          <w:highlight w:val="lightGray"/>
        </w:rPr>
      </w:pPr>
      <w:r w:rsidRPr="00D829F3">
        <w:rPr>
          <w:rFonts w:ascii="Times New Roman" w:hAnsi="Times New Roman" w:cs="Times New Roman"/>
          <w:sz w:val="24"/>
          <w:szCs w:val="24"/>
        </w:rPr>
        <w:t xml:space="preserve">3.2. Sutarčiai taikoma fiksuotos kainos kainodara. </w:t>
      </w:r>
      <w:r w:rsidRPr="00D829F3">
        <w:rPr>
          <w:rFonts w:ascii="Times New Roman" w:hAnsi="Times New Roman" w:cs="Times New Roman"/>
          <w:sz w:val="24"/>
          <w:szCs w:val="24"/>
          <w:highlight w:val="lightGray"/>
        </w:rPr>
        <w:t xml:space="preserve">Paslaugų kaina Sutarties galiojimo laikotarpiu – </w:t>
      </w:r>
      <w:bookmarkStart w:id="86" w:name="_Hlk183070808"/>
      <w:r w:rsidRPr="00D829F3">
        <w:rPr>
          <w:rFonts w:ascii="Times New Roman" w:hAnsi="Times New Roman" w:cs="Times New Roman"/>
          <w:sz w:val="24"/>
          <w:szCs w:val="24"/>
          <w:highlight w:val="lightGray"/>
        </w:rPr>
        <w:t>[suma skaičiais] Eur (suma žodžiais) be PVM. PVM sudaro - [suma skaičiais] Eur (suma žodžiais), [suma skaičiais], Eur (suma žodžiais) su PVM</w:t>
      </w:r>
      <w:bookmarkEnd w:id="86"/>
      <w:r w:rsidRPr="00D829F3">
        <w:rPr>
          <w:rFonts w:ascii="Times New Roman" w:hAnsi="Times New Roman" w:cs="Times New Roman"/>
          <w:sz w:val="24"/>
          <w:szCs w:val="24"/>
          <w:highlight w:val="lightGray"/>
        </w:rPr>
        <w:t>. Į Paslaugų kainą turi būti įskaičiuotos visos išlaidos ir mokesčiai, susieti su Paslaugų atlikimu:</w:t>
      </w:r>
    </w:p>
    <w:p w14:paraId="7A5214CF" w14:textId="77777777" w:rsidR="00EF4EC9" w:rsidRPr="00D829F3" w:rsidRDefault="00EF4EC9" w:rsidP="00EF4EC9">
      <w:pPr>
        <w:widowControl w:val="0"/>
        <w:tabs>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3.2.1.  </w:t>
      </w:r>
      <w:bookmarkStart w:id="87" w:name="_Hlk183070882"/>
      <w:r w:rsidRPr="00D829F3">
        <w:rPr>
          <w:rFonts w:ascii="Times New Roman" w:hAnsi="Times New Roman" w:cs="Times New Roman"/>
          <w:sz w:val="24"/>
          <w:szCs w:val="24"/>
        </w:rPr>
        <w:t xml:space="preserve">Atviros jaunimo erdvės projektinių pasiūlymų parengimo paslaugų kaina - </w:t>
      </w:r>
      <w:r w:rsidRPr="00D829F3">
        <w:rPr>
          <w:rFonts w:ascii="Times New Roman" w:hAnsi="Times New Roman" w:cs="Times New Roman"/>
          <w:sz w:val="24"/>
          <w:szCs w:val="24"/>
          <w:highlight w:val="lightGray"/>
        </w:rPr>
        <w:t>[suma skaičiais] Eur (suma žodžiais) be PVM. PVM sudaro - [suma skaičiais] Eur (suma žodžiais), [suma skaičiais], Eur (suma žodžiais) su PVM.</w:t>
      </w:r>
    </w:p>
    <w:p w14:paraId="39F551CB" w14:textId="77777777" w:rsidR="00EF4EC9" w:rsidRPr="00D829F3" w:rsidRDefault="00EF4EC9" w:rsidP="00EF4EC9">
      <w:pPr>
        <w:widowControl w:val="0"/>
        <w:tabs>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3.2.2.Atviros jaunimo erdvės </w:t>
      </w:r>
      <w:bookmarkEnd w:id="87"/>
      <w:r w:rsidRPr="00D829F3">
        <w:rPr>
          <w:rFonts w:ascii="Times New Roman" w:hAnsi="Times New Roman" w:cs="Times New Roman"/>
          <w:sz w:val="24"/>
          <w:szCs w:val="24"/>
        </w:rPr>
        <w:t xml:space="preserve">techninio darbo projekto parengimo paslaugų kaina - </w:t>
      </w:r>
      <w:r w:rsidRPr="00D829F3">
        <w:rPr>
          <w:rFonts w:ascii="Times New Roman" w:hAnsi="Times New Roman" w:cs="Times New Roman"/>
          <w:sz w:val="24"/>
          <w:szCs w:val="24"/>
          <w:highlight w:val="lightGray"/>
        </w:rPr>
        <w:t>[suma skaičiais] Eur (suma žodžiais) be PVM. PVM sudaro - [suma skaičiais] Eur (suma žodžiais), [suma skaičiais], Eur (suma žodžiais) su PVM.</w:t>
      </w:r>
    </w:p>
    <w:p w14:paraId="134FB7AF" w14:textId="77777777" w:rsidR="00EF4EC9" w:rsidRPr="00D829F3" w:rsidRDefault="00EF4EC9" w:rsidP="00EF4EC9">
      <w:pPr>
        <w:widowControl w:val="0"/>
        <w:tabs>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3.2.3. Atviros jaunimo erdvės projekto vykdymo priežiūros paslaugų kaina - </w:t>
      </w:r>
      <w:r w:rsidRPr="00D829F3">
        <w:rPr>
          <w:rFonts w:ascii="Times New Roman" w:hAnsi="Times New Roman" w:cs="Times New Roman"/>
          <w:sz w:val="24"/>
          <w:szCs w:val="24"/>
          <w:highlight w:val="lightGray"/>
        </w:rPr>
        <w:t>[suma skaičiais] Eur (suma žodžiais) be PVM. PVM sudaro - [suma skaičiais] Eur (suma žodžiais), [suma skaičiais], Eur (suma žodžiais) su PVM</w:t>
      </w:r>
    </w:p>
    <w:p w14:paraId="74466D5E" w14:textId="77777777" w:rsidR="00EF4EC9" w:rsidRPr="00D829F3" w:rsidRDefault="00EF4EC9" w:rsidP="00EF4EC9">
      <w:pPr>
        <w:widowControl w:val="0"/>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rPr>
        <w:t>3.3.</w:t>
      </w:r>
      <w:r w:rsidRPr="00D829F3">
        <w:rPr>
          <w:rFonts w:ascii="Times New Roman" w:hAnsi="Times New Roman" w:cs="Times New Roman"/>
          <w:sz w:val="24"/>
          <w:szCs w:val="24"/>
          <w:lang w:eastAsia="en-US"/>
        </w:rPr>
        <w:t xml:space="preserve"> Sutartyje numatyta Paslaugų kaina (nesuteiktų Sutarties specialiųjų sąlygų 3.2.1 ir/arba 3.2.2 ir/arba 3.2.3 papunktyje nurodytos paslaugų kainos dalis) Sutarties galiojimo laikotarpiu gali būti peržiūrima ir perskaičiuojama Sutarties specialiųjų sąlygų 3.3.1 ir 3.3.2 papunkčiuose numatytais atvejais:</w:t>
      </w:r>
    </w:p>
    <w:p w14:paraId="4CDEA33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3.3.1. kai Lietuvos Respublikos teisės aktais pakeičiamas Sutartyje nurodytoms Paslaugoms taikomas PVM tarifas. Paslaugų kainos (nesuteiktų Paslaugų kainos dalies) pokyčio dydis yra proporcingas PVM tarifo pokyčio dydžiui.</w:t>
      </w:r>
      <w:r w:rsidRPr="00D829F3">
        <w:rPr>
          <w:rFonts w:ascii="Times New Roman" w:eastAsia="Arial Unicode MS" w:hAnsi="Times New Roman" w:cs="Times New Roman"/>
          <w:sz w:val="24"/>
          <w:szCs w:val="24"/>
        </w:rPr>
        <w:t xml:space="preserve"> Už Paslaugas, suteiktas po naujo PVM tarifo įsigaliojimo, atsiskaitoma taikant sąskaitos faktūros ar kito atsiskaitymo dokumento išrašymo metu galiojantį PVM tarifą. Ši nuostata taikoma tuomet, jei PVM tarifas keičiasi (didėja arba mažėja) dėl teisės aktų pasikeitimo ir netaikoma, kai PVM tarifas didėja ar atsiranda pareiga jį mokėti dėl nuo Tiekėjo priklausančių aplinkybių, pavyzdžiui, pasikeičia jo veikla, tampa PVM mokėtoju ir pan. – tokius galimus pokyčius Tiekėjas turi įvertinti teikdamas Pasiūlymą ir tokiu atveju Paslaugų kaina su PVM nebus keičiama</w:t>
      </w:r>
      <w:r w:rsidRPr="00D829F3">
        <w:rPr>
          <w:rFonts w:ascii="Times New Roman" w:hAnsi="Times New Roman" w:cs="Times New Roman"/>
          <w:sz w:val="24"/>
          <w:szCs w:val="24"/>
          <w:lang w:eastAsia="en-US"/>
        </w:rPr>
        <w:t>;</w:t>
      </w:r>
    </w:p>
    <w:p w14:paraId="1428366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3.3.2. dėl kainų lygio pokyčio. Bet kuri Sutarties šalis Sutarties galiojimo metu turi teisę inicijuoti Sutartyje numatytos Paslaugų kainos (nesuteiktų Paslaugų kainos dalies) perskaičiavimą (keitimą) ne anksčiau kaip ne anksčiau kaip po 6 (šešių) mėnesių nuo Sutarties įsigaliojimo dienos(jeigu perskaičiavimas jau buvo atliktas – nuo paskutinio papildomo susitarimo dėl perskaičiavimo pagal šį punktą įsigaliojimo dienos), jeigu Vartojimo prekių ir paslaugų kainų pokytis (k), apskaičiuotas kaip nustatyta Sutarties specialiųjų sąlygų 3.3.2.3 papunktyje, viršija 5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65BB8A1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3.3.2.1. Šalys privalo papildomame susitarime nurodyti indekso reikšmę laikotarpio pradžioje ir jos nustatymo datą, indekso reikšmę laikotarpio pabaigoje ir jos nustatymo datą, kainų pokytį (k), perskaičiuotą Paslaugų kainą, perskaičiuotą pradinės sutarties vertę;</w:t>
      </w:r>
    </w:p>
    <w:p w14:paraId="66AEA16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lastRenderedPageBreak/>
        <w:t>3.3.2.2. Perskaičiuota Paslaugų kaina (nesuteiktų Paslaugų kainos dalis taikoma paslaugoms, kurios teikiamos ne ankščiau kaip papildomo susitarimo dėl Paslaugų kainos perskaičiavimo įsigaliojimo dieną.</w:t>
      </w:r>
    </w:p>
    <w:p w14:paraId="5472B39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3.3.2.3. Nauja Paslaugų kaina (nesuteiktų Paslaugų kainos dalis) apskaičiuojama pagal formulę:</w:t>
      </w:r>
    </w:p>
    <w:p w14:paraId="4F60E3D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 </w:t>
      </w:r>
      <w:r w:rsidRPr="00D829F3">
        <w:rPr>
          <w:rFonts w:ascii="Times New Roman" w:hAnsi="Times New Roman" w:cs="Times New Roman"/>
          <w:noProof/>
          <w:sz w:val="24"/>
          <w:szCs w:val="24"/>
        </w:rPr>
        <w:drawing>
          <wp:inline distT="0" distB="0" distL="0" distR="0" wp14:anchorId="19143BBD" wp14:editId="3844870B">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D829F3">
        <w:rPr>
          <w:rFonts w:ascii="Times New Roman" w:hAnsi="Times New Roman" w:cs="Times New Roman"/>
          <w:sz w:val="24"/>
          <w:szCs w:val="24"/>
          <w:lang w:eastAsia="en-US"/>
        </w:rPr>
        <w:t>, kur</w:t>
      </w:r>
    </w:p>
    <w:p w14:paraId="5311F1E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a</w:t>
      </w:r>
      <w:r w:rsidRPr="00D829F3">
        <w:rPr>
          <w:rFonts w:ascii="Times New Roman" w:hAnsi="Times New Roman" w:cs="Times New Roman"/>
          <w:sz w:val="24"/>
          <w:szCs w:val="24"/>
          <w:vertAlign w:val="subscript"/>
          <w:lang w:eastAsia="en-US"/>
        </w:rPr>
        <w:t>1</w:t>
      </w:r>
      <w:r w:rsidRPr="00D829F3">
        <w:rPr>
          <w:rFonts w:ascii="Times New Roman" w:hAnsi="Times New Roman" w:cs="Times New Roman"/>
          <w:sz w:val="24"/>
          <w:szCs w:val="24"/>
          <w:lang w:eastAsia="en-US"/>
        </w:rPr>
        <w:t xml:space="preserve"> – perskaičiuota (pakeista) Paslaugų kaina (nesuteiktų Paslaugų kainos dalis (Eur be PVM)</w:t>
      </w:r>
    </w:p>
    <w:p w14:paraId="727AA86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a – Paslaugų kaina (nesuteiktų Paslaugų kainos dalis (Eur be PVM));</w:t>
      </w:r>
    </w:p>
    <w:p w14:paraId="669B3DB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k – Pagal vartotojų kainų indeksą (pasirenkamas bendras „Vartojimo prekės ir paslaugos“ indeksas), apskaičiuotas Vartojimo prekių ir paslaugų kainų pokytis (padidėjimas arba sumažėjimas) (%). „k“ reikšmė skaičiuojama pagal formulę: </w:t>
      </w:r>
    </w:p>
    <w:p w14:paraId="6C9AE48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  </w:t>
      </w:r>
      <w:r w:rsidRPr="00D829F3">
        <w:rPr>
          <w:rFonts w:ascii="Times New Roman" w:hAnsi="Times New Roman" w:cs="Times New Roman"/>
          <w:noProof/>
          <w:sz w:val="24"/>
          <w:szCs w:val="24"/>
        </w:rPr>
        <w:drawing>
          <wp:inline distT="0" distB="0" distL="0" distR="0" wp14:anchorId="37FD927B" wp14:editId="15E9383A">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D829F3">
        <w:rPr>
          <w:rFonts w:ascii="Times New Roman" w:hAnsi="Times New Roman" w:cs="Times New Roman"/>
          <w:sz w:val="24"/>
          <w:szCs w:val="24"/>
          <w:lang w:eastAsia="en-US"/>
        </w:rPr>
        <w:t>, (proc.) kur</w:t>
      </w:r>
    </w:p>
    <w:p w14:paraId="0D3EDDF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3FD670E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roofErr w:type="spellStart"/>
      <w:r w:rsidRPr="00D829F3">
        <w:rPr>
          <w:rFonts w:ascii="Times New Roman" w:hAnsi="Times New Roman" w:cs="Times New Roman"/>
          <w:sz w:val="24"/>
          <w:szCs w:val="24"/>
          <w:lang w:eastAsia="en-US"/>
        </w:rPr>
        <w:t>Ind</w:t>
      </w:r>
      <w:r w:rsidRPr="00D829F3">
        <w:rPr>
          <w:rFonts w:ascii="Times New Roman" w:hAnsi="Times New Roman" w:cs="Times New Roman"/>
          <w:sz w:val="24"/>
          <w:szCs w:val="24"/>
          <w:vertAlign w:val="subscript"/>
          <w:lang w:eastAsia="en-US"/>
        </w:rPr>
        <w:t>naujausias</w:t>
      </w:r>
      <w:proofErr w:type="spellEnd"/>
      <w:r w:rsidRPr="00D829F3">
        <w:rPr>
          <w:rFonts w:ascii="Times New Roman" w:hAnsi="Times New Roman" w:cs="Times New Roman"/>
          <w:sz w:val="24"/>
          <w:szCs w:val="24"/>
          <w:lang w:eastAsia="en-US"/>
        </w:rPr>
        <w:t xml:space="preserve"> – kreipimosi dėl Paslaugų kainos perskaičiavimo išsiuntimo kitai šaliai datos naujausias paskelbtas vartojimo prekių ir paslaugų kainų indeksas (pasirenkamas bendras „Vartojimo prekės ir paslaugos“ indeksas).</w:t>
      </w:r>
    </w:p>
    <w:p w14:paraId="20B6006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roofErr w:type="spellStart"/>
      <w:r w:rsidRPr="00D829F3">
        <w:rPr>
          <w:rFonts w:ascii="Times New Roman" w:hAnsi="Times New Roman" w:cs="Times New Roman"/>
          <w:sz w:val="24"/>
          <w:szCs w:val="24"/>
          <w:lang w:eastAsia="en-US"/>
        </w:rPr>
        <w:t>Ind</w:t>
      </w:r>
      <w:r w:rsidRPr="00D829F3">
        <w:rPr>
          <w:rFonts w:ascii="Times New Roman" w:hAnsi="Times New Roman" w:cs="Times New Roman"/>
          <w:sz w:val="24"/>
          <w:szCs w:val="24"/>
          <w:vertAlign w:val="subscript"/>
          <w:lang w:eastAsia="en-US"/>
        </w:rPr>
        <w:t>pradžia</w:t>
      </w:r>
      <w:proofErr w:type="spellEnd"/>
      <w:r w:rsidRPr="00D829F3">
        <w:rPr>
          <w:rFonts w:ascii="Times New Roman" w:hAnsi="Times New Roman" w:cs="Times New Roman"/>
          <w:sz w:val="24"/>
          <w:szCs w:val="24"/>
          <w:lang w:eastAsia="en-US"/>
        </w:rPr>
        <w:t xml:space="preserve"> – laikotarpio pradžios datos (mėnesio) vartojimo prekių ir paslaugų indeksas (pasirenkamas bendras „Vartojimo prekės ir paslaugos“ indeksas). Perskaičiavimo laikotarpio pradžia (mėnuo) yra Sutarties įsigaliojimo dienos mėnuo. </w:t>
      </w:r>
    </w:p>
    <w:p w14:paraId="013AF30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3.3.2.4. Skaičiavimams indeksų reikšmės imamos keturių skaitmenų po kablelio tikslumu. Apskaičiuotas pokytis (k) tolimesniems skaičiavimams naudojamas suapvalinus iki vieno skaitmens po kablelio, o apskaičiuota Paslaugų kaina (nesuteiktų Paslaugų kainos dalis) „a“ suapvalinama iki dviejų skaitmenų po kablelio. </w:t>
      </w:r>
    </w:p>
    <w:p w14:paraId="4D8AD59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3.3.2.5. Vėlesnis Paslaugų kainos (nesuteiktų Paslaugų kainos dalies) perskaičiavimas negali apimti laikotarpio, už kurį jau buvo atliktas perskaičiavimas. </w:t>
      </w:r>
    </w:p>
    <w:p w14:paraId="623117F0" w14:textId="77777777" w:rsidR="00EF4EC9" w:rsidRPr="00D829F3" w:rsidRDefault="00EF4EC9" w:rsidP="00EF4EC9">
      <w:pPr>
        <w:widowControl w:val="0"/>
        <w:tabs>
          <w:tab w:val="left" w:pos="567"/>
        </w:tabs>
        <w:autoSpaceDN w:val="0"/>
        <w:spacing w:after="0" w:line="240" w:lineRule="auto"/>
        <w:jc w:val="both"/>
        <w:rPr>
          <w:rFonts w:ascii="Times New Roman" w:eastAsia="Calibri" w:hAnsi="Times New Roman" w:cs="Times New Roman"/>
          <w:sz w:val="24"/>
          <w:szCs w:val="24"/>
          <w:lang w:eastAsia="en-US"/>
        </w:rPr>
      </w:pPr>
      <w:r w:rsidRPr="00D829F3">
        <w:rPr>
          <w:rFonts w:ascii="Times New Roman" w:eastAsia="Lucida Sans Unicode" w:hAnsi="Times New Roman" w:cs="Times New Roman"/>
          <w:sz w:val="24"/>
          <w:szCs w:val="24"/>
          <w:lang w:eastAsia="en-US"/>
        </w:rPr>
        <w:tab/>
        <w:t>3.4. Pirkėjas už Tiekėjo tinkamai ir faktiškai Pirkėjui suteiktas Paslaugų teikimo ir apmokėjimo grafike nurodytas Paslaugas/paslaugų etapą(-</w:t>
      </w:r>
      <w:proofErr w:type="spellStart"/>
      <w:r w:rsidRPr="00D829F3">
        <w:rPr>
          <w:rFonts w:ascii="Times New Roman" w:eastAsia="Lucida Sans Unicode" w:hAnsi="Times New Roman" w:cs="Times New Roman"/>
          <w:sz w:val="24"/>
          <w:szCs w:val="24"/>
          <w:lang w:eastAsia="en-US"/>
        </w:rPr>
        <w:t>us</w:t>
      </w:r>
      <w:proofErr w:type="spellEnd"/>
      <w:r w:rsidRPr="00D829F3">
        <w:rPr>
          <w:rFonts w:ascii="Times New Roman" w:eastAsia="Lucida Sans Unicode" w:hAnsi="Times New Roman" w:cs="Times New Roman"/>
          <w:sz w:val="24"/>
          <w:szCs w:val="24"/>
          <w:lang w:eastAsia="en-US"/>
        </w:rPr>
        <w:t>) apmoka pagal Paslaugų perdavimo-priėmimo aktą(-</w:t>
      </w:r>
      <w:proofErr w:type="spellStart"/>
      <w:r w:rsidRPr="00D829F3">
        <w:rPr>
          <w:rFonts w:ascii="Times New Roman" w:eastAsia="Lucida Sans Unicode" w:hAnsi="Times New Roman" w:cs="Times New Roman"/>
          <w:sz w:val="24"/>
          <w:szCs w:val="24"/>
          <w:lang w:eastAsia="en-US"/>
        </w:rPr>
        <w:t>us</w:t>
      </w:r>
      <w:proofErr w:type="spellEnd"/>
      <w:r w:rsidRPr="00D829F3">
        <w:rPr>
          <w:rFonts w:ascii="Times New Roman" w:eastAsia="Lucida Sans Unicode" w:hAnsi="Times New Roman" w:cs="Times New Roman"/>
          <w:sz w:val="24"/>
          <w:szCs w:val="24"/>
          <w:lang w:eastAsia="en-US"/>
        </w:rPr>
        <w:t xml:space="preserve">). Paslaugų perdavimo-priėmimo akto forma pateikiama Sutarties priede Nr. 2. Paslaugų (etapo) suteikimo data laikoma data, kai Pirkėjas pasirašo dvišalį Paslaugų perdavimo - priėmimo aktą. Paslaugų perdavimo - priėmimo akte Tiekėjas turi nurodyti visų suteiktų Paslaugų pavadinimą ir jų kainą. Apmokama Tiekėjui </w:t>
      </w:r>
      <w:r w:rsidRPr="00D829F3">
        <w:rPr>
          <w:rFonts w:ascii="Times New Roman" w:eastAsia="Calibri" w:hAnsi="Times New Roman" w:cs="Times New Roman"/>
          <w:sz w:val="24"/>
          <w:szCs w:val="24"/>
          <w:lang w:eastAsia="en-US"/>
        </w:rPr>
        <w:t>mokėjimo pavedimu į Tiekėjo nurodytą banko sąskaitą:</w:t>
      </w:r>
    </w:p>
    <w:p w14:paraId="107030D3" w14:textId="77777777" w:rsidR="00EF4EC9" w:rsidRPr="00D829F3" w:rsidRDefault="00EF4EC9" w:rsidP="00EF4EC9">
      <w:pPr>
        <w:widowControl w:val="0"/>
        <w:autoSpaceDN w:val="0"/>
        <w:spacing w:after="0" w:line="240" w:lineRule="auto"/>
        <w:jc w:val="both"/>
        <w:rPr>
          <w:rFonts w:ascii="Times New Roman" w:eastAsia="Calibri" w:hAnsi="Times New Roman" w:cs="Times New Roman"/>
          <w:sz w:val="24"/>
          <w:szCs w:val="24"/>
          <w:highlight w:val="lightGray"/>
          <w:lang w:eastAsia="en-US"/>
        </w:rPr>
      </w:pPr>
      <w:r w:rsidRPr="00D829F3">
        <w:rPr>
          <w:rFonts w:ascii="Times New Roman" w:eastAsia="Calibri" w:hAnsi="Times New Roman" w:cs="Times New Roman"/>
          <w:sz w:val="24"/>
          <w:szCs w:val="24"/>
          <w:lang w:eastAsia="en-US"/>
        </w:rPr>
        <w:t xml:space="preserve">Sąskaitos Nr. </w:t>
      </w:r>
      <w:r w:rsidRPr="00D829F3">
        <w:rPr>
          <w:rFonts w:ascii="Times New Roman" w:eastAsia="Calibri" w:hAnsi="Times New Roman" w:cs="Times New Roman"/>
          <w:sz w:val="24"/>
          <w:szCs w:val="24"/>
          <w:highlight w:val="lightGray"/>
          <w:lang w:eastAsia="en-US"/>
        </w:rPr>
        <w:t>(nurodyti sąskaitos numerį);</w:t>
      </w:r>
    </w:p>
    <w:p w14:paraId="3B0DD1F0" w14:textId="77777777" w:rsidR="00EF4EC9" w:rsidRPr="00D829F3" w:rsidRDefault="00EF4EC9" w:rsidP="00EF4EC9">
      <w:pPr>
        <w:widowControl w:val="0"/>
        <w:autoSpaceDN w:val="0"/>
        <w:spacing w:after="0" w:line="240" w:lineRule="auto"/>
        <w:jc w:val="both"/>
        <w:rPr>
          <w:rFonts w:ascii="Times New Roman" w:eastAsia="Calibri" w:hAnsi="Times New Roman" w:cs="Times New Roman"/>
          <w:sz w:val="24"/>
          <w:szCs w:val="24"/>
          <w:highlight w:val="lightGray"/>
          <w:lang w:eastAsia="en-US"/>
        </w:rPr>
      </w:pPr>
      <w:r w:rsidRPr="00D829F3">
        <w:rPr>
          <w:rFonts w:ascii="Times New Roman" w:eastAsia="Calibri" w:hAnsi="Times New Roman" w:cs="Times New Roman"/>
          <w:sz w:val="24"/>
          <w:szCs w:val="24"/>
          <w:highlight w:val="lightGray"/>
          <w:lang w:eastAsia="en-US"/>
        </w:rPr>
        <w:t>(nurodyti banko pavadinimą) bankas;</w:t>
      </w:r>
    </w:p>
    <w:p w14:paraId="1C3BC260" w14:textId="77777777" w:rsidR="00EF4EC9" w:rsidRPr="00D829F3" w:rsidRDefault="00EF4EC9" w:rsidP="00EF4EC9">
      <w:pPr>
        <w:widowControl w:val="0"/>
        <w:autoSpaceDN w:val="0"/>
        <w:spacing w:after="0" w:line="240" w:lineRule="auto"/>
        <w:jc w:val="both"/>
        <w:rPr>
          <w:rFonts w:ascii="Times New Roman" w:eastAsia="Calibri" w:hAnsi="Times New Roman" w:cs="Times New Roman"/>
          <w:sz w:val="24"/>
          <w:szCs w:val="24"/>
          <w:lang w:eastAsia="en-US"/>
        </w:rPr>
      </w:pPr>
      <w:r w:rsidRPr="00D829F3">
        <w:rPr>
          <w:rFonts w:ascii="Times New Roman" w:eastAsia="Calibri" w:hAnsi="Times New Roman" w:cs="Times New Roman"/>
          <w:sz w:val="24"/>
          <w:szCs w:val="24"/>
          <w:highlight w:val="lightGray"/>
          <w:lang w:eastAsia="en-US"/>
        </w:rPr>
        <w:t>Banko kodas (nurodyti banko kodą).</w:t>
      </w:r>
    </w:p>
    <w:p w14:paraId="3B9C9CB7" w14:textId="77777777" w:rsidR="00EF4EC9" w:rsidRPr="00D829F3" w:rsidRDefault="00EF4EC9" w:rsidP="00EF4EC9">
      <w:pPr>
        <w:widowControl w:val="0"/>
        <w:autoSpaceDN w:val="0"/>
        <w:spacing w:after="0" w:line="240" w:lineRule="auto"/>
        <w:jc w:val="both"/>
        <w:rPr>
          <w:rFonts w:ascii="Times New Roman" w:eastAsia="Calibri" w:hAnsi="Times New Roman" w:cs="Times New Roman"/>
          <w:sz w:val="24"/>
          <w:szCs w:val="24"/>
          <w:lang w:eastAsia="en-US"/>
        </w:rPr>
      </w:pPr>
    </w:p>
    <w:p w14:paraId="0234E908"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b/>
          <w:sz w:val="24"/>
          <w:szCs w:val="24"/>
        </w:rPr>
      </w:pPr>
    </w:p>
    <w:p w14:paraId="42DC957F"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4. SUBTIEKIMAS</w:t>
      </w:r>
    </w:p>
    <w:p w14:paraId="23600ED2"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b/>
          <w:sz w:val="24"/>
          <w:szCs w:val="24"/>
        </w:rPr>
      </w:pPr>
    </w:p>
    <w:p w14:paraId="37254510" w14:textId="77777777" w:rsidR="00EF4EC9" w:rsidRPr="00D829F3" w:rsidRDefault="00EF4EC9" w:rsidP="00EF4EC9">
      <w:pPr>
        <w:widowControl w:val="0"/>
        <w:tabs>
          <w:tab w:val="left" w:pos="360"/>
          <w:tab w:val="left" w:pos="375"/>
          <w:tab w:val="left" w:pos="420"/>
          <w:tab w:val="left" w:pos="450"/>
          <w:tab w:val="left" w:pos="555"/>
        </w:tabs>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4.1. </w:t>
      </w:r>
      <w:r w:rsidRPr="00D829F3">
        <w:rPr>
          <w:rFonts w:ascii="Times New Roman" w:eastAsia="Lucida Sans Unicode" w:hAnsi="Times New Roman" w:cs="Times New Roman"/>
          <w:kern w:val="1"/>
          <w:sz w:val="24"/>
          <w:szCs w:val="24"/>
        </w:rPr>
        <w:t>Tiekėjas Paslaugoms teikti savo sąskaita ir rizika gali pasitelkti trečiuosius asmenis (subtiekėjus).</w:t>
      </w:r>
    </w:p>
    <w:p w14:paraId="2BD74830" w14:textId="77777777" w:rsidR="00EF4EC9" w:rsidRPr="00D829F3" w:rsidRDefault="00EF4EC9" w:rsidP="00EF4EC9">
      <w:pPr>
        <w:widowControl w:val="0"/>
        <w:tabs>
          <w:tab w:val="left" w:pos="900"/>
          <w:tab w:val="left" w:pos="1440"/>
        </w:tabs>
        <w:spacing w:after="0" w:line="240" w:lineRule="auto"/>
        <w:jc w:val="both"/>
        <w:rPr>
          <w:rFonts w:ascii="Times New Roman" w:eastAsia="MS Mincho" w:hAnsi="Times New Roman" w:cs="Times New Roman"/>
          <w:sz w:val="24"/>
          <w:szCs w:val="24"/>
          <w:lang w:eastAsia="ar-SA"/>
        </w:rPr>
      </w:pPr>
      <w:r w:rsidRPr="00D829F3">
        <w:rPr>
          <w:rFonts w:ascii="Times New Roman" w:eastAsia="MS Mincho" w:hAnsi="Times New Roman" w:cs="Times New Roman"/>
          <w:sz w:val="24"/>
          <w:szCs w:val="24"/>
          <w:lang w:eastAsia="ar-SA"/>
        </w:rPr>
        <w:t xml:space="preserve">4.2. Tiekėjas Sutarčiai vykdyti pasitelkia šiuos subtiekėjus: </w:t>
      </w:r>
      <w:r w:rsidRPr="00D829F3">
        <w:rPr>
          <w:rFonts w:ascii="Times New Roman" w:eastAsia="MS Mincho" w:hAnsi="Times New Roman" w:cs="Times New Roman"/>
          <w:sz w:val="24"/>
          <w:szCs w:val="24"/>
          <w:highlight w:val="lightGray"/>
          <w:lang w:eastAsia="ar-SA"/>
        </w:rPr>
        <w:t>..............[Subtiekėjo (-ų) pavadinimas, adresas, tel.]</w:t>
      </w:r>
    </w:p>
    <w:p w14:paraId="7CF916F3" w14:textId="77777777" w:rsidR="00EF4EC9" w:rsidRPr="00D829F3" w:rsidRDefault="00EF4EC9" w:rsidP="00EF4EC9">
      <w:pPr>
        <w:widowControl w:val="0"/>
        <w:autoSpaceDN w:val="0"/>
        <w:spacing w:after="0" w:line="240" w:lineRule="auto"/>
        <w:textAlignment w:val="baseline"/>
        <w:rPr>
          <w:rFonts w:ascii="Times New Roman" w:hAnsi="Times New Roman" w:cs="Times New Roman"/>
          <w:b/>
          <w:sz w:val="24"/>
          <w:szCs w:val="24"/>
          <w:lang w:eastAsia="en-US"/>
        </w:rPr>
      </w:pPr>
    </w:p>
    <w:p w14:paraId="7AF26D59"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b/>
          <w:sz w:val="24"/>
          <w:szCs w:val="24"/>
          <w:lang w:eastAsia="en-US"/>
        </w:rPr>
      </w:pPr>
    </w:p>
    <w:p w14:paraId="4159DFF3"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5. SUSIRAŠINĖJIMAS</w:t>
      </w:r>
    </w:p>
    <w:p w14:paraId="2FF1476B"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p>
    <w:p w14:paraId="564D9B0D"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r w:rsidRPr="00D829F3">
        <w:rPr>
          <w:rFonts w:ascii="Times New Roman" w:hAnsi="Times New Roman" w:cs="Times New Roman"/>
          <w:sz w:val="24"/>
          <w:szCs w:val="24"/>
        </w:rPr>
        <w:lastRenderedPageBreak/>
        <w:t xml:space="preserve">5.1. Pirkėjo asmuo, atsakingas už Sutarties vykdymą – Statybos ir infrastruktūros plėtros skyriaus vedėjas Nerijus Malinauskas tel. Nr. +370 389 61592 el. paštas </w:t>
      </w:r>
      <w:proofErr w:type="spellStart"/>
      <w:r w:rsidRPr="00D829F3">
        <w:rPr>
          <w:rFonts w:ascii="Times New Roman" w:hAnsi="Times New Roman" w:cs="Times New Roman"/>
          <w:sz w:val="24"/>
          <w:szCs w:val="24"/>
        </w:rPr>
        <w:t>nerijus.malinauskas@utena.lt</w:t>
      </w:r>
      <w:proofErr w:type="spellEnd"/>
      <w:r w:rsidRPr="00D829F3">
        <w:rPr>
          <w:rFonts w:ascii="Times New Roman" w:hAnsi="Times New Roman" w:cs="Times New Roman"/>
          <w:sz w:val="24"/>
          <w:szCs w:val="24"/>
        </w:rPr>
        <w:t>.</w:t>
      </w:r>
    </w:p>
    <w:p w14:paraId="7A4230FD"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r w:rsidRPr="00D829F3">
        <w:rPr>
          <w:rFonts w:ascii="Times New Roman" w:hAnsi="Times New Roman" w:cs="Times New Roman"/>
          <w:sz w:val="24"/>
          <w:szCs w:val="24"/>
        </w:rPr>
        <w:t>5.2. Tiekėjo asmuo, atsakingas už Sutarties vykdymą - [</w:t>
      </w:r>
      <w:r w:rsidRPr="00D829F3">
        <w:rPr>
          <w:rFonts w:ascii="Times New Roman" w:hAnsi="Times New Roman" w:cs="Times New Roman"/>
          <w:sz w:val="24"/>
          <w:szCs w:val="24"/>
          <w:highlight w:val="lightGray"/>
        </w:rPr>
        <w:t>pareigos, vardas, pavardė, tel. Nr., el. paštas].</w:t>
      </w:r>
    </w:p>
    <w:p w14:paraId="585E4FFF"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r w:rsidRPr="00D829F3">
        <w:rPr>
          <w:rFonts w:ascii="Times New Roman" w:hAnsi="Times New Roman" w:cs="Times New Roman"/>
          <w:sz w:val="24"/>
          <w:szCs w:val="24"/>
        </w:rPr>
        <w:t xml:space="preserve">5.3. Tiekėjo asmuo, atsakingas už elektroninės </w:t>
      </w:r>
      <w:r w:rsidRPr="00D829F3">
        <w:rPr>
          <w:rFonts w:ascii="Times New Roman" w:hAnsi="Times New Roman" w:cs="Times New Roman"/>
          <w:sz w:val="24"/>
          <w:szCs w:val="24"/>
          <w:lang w:eastAsia="en-US"/>
        </w:rPr>
        <w:t xml:space="preserve">PVM sąskaitos faktūros arba kito atsiskaitymo dokumento pateikimą - </w:t>
      </w:r>
      <w:r w:rsidRPr="00D829F3">
        <w:rPr>
          <w:rFonts w:ascii="Times New Roman" w:hAnsi="Times New Roman" w:cs="Times New Roman"/>
          <w:sz w:val="24"/>
          <w:szCs w:val="24"/>
        </w:rPr>
        <w:t>[</w:t>
      </w:r>
      <w:r w:rsidRPr="00D829F3">
        <w:rPr>
          <w:rFonts w:ascii="Times New Roman" w:hAnsi="Times New Roman" w:cs="Times New Roman"/>
          <w:sz w:val="24"/>
          <w:szCs w:val="24"/>
          <w:highlight w:val="lightGray"/>
        </w:rPr>
        <w:t>pareigos, vardas, pavardė, tel. Nr., el. paštas].</w:t>
      </w:r>
    </w:p>
    <w:p w14:paraId="352FCDAB"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i/>
          <w:iCs/>
          <w:sz w:val="24"/>
          <w:szCs w:val="24"/>
        </w:rPr>
      </w:pPr>
      <w:r w:rsidRPr="00D829F3">
        <w:rPr>
          <w:rFonts w:ascii="Times New Roman" w:hAnsi="Times New Roman" w:cs="Times New Roman"/>
          <w:sz w:val="24"/>
          <w:szCs w:val="24"/>
        </w:rPr>
        <w:t xml:space="preserve">5.4. Tiekėjo asmenys, atsakingi už Paslaugų teikimą </w:t>
      </w:r>
      <w:r w:rsidRPr="00D829F3">
        <w:rPr>
          <w:rFonts w:ascii="Times New Roman" w:hAnsi="Times New Roman" w:cs="Times New Roman"/>
          <w:i/>
          <w:iCs/>
          <w:sz w:val="24"/>
          <w:szCs w:val="24"/>
        </w:rPr>
        <w:t>(nurodyti pasiūlyme):</w:t>
      </w:r>
    </w:p>
    <w:p w14:paraId="05F1DF68"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r w:rsidRPr="00D829F3">
        <w:rPr>
          <w:rFonts w:ascii="Times New Roman" w:hAnsi="Times New Roman" w:cs="Times New Roman"/>
          <w:i/>
          <w:iCs/>
          <w:sz w:val="24"/>
          <w:szCs w:val="24"/>
        </w:rPr>
        <w:t>[išvardinti]</w:t>
      </w:r>
      <w:r w:rsidRPr="00D829F3">
        <w:rPr>
          <w:rFonts w:ascii="Times New Roman" w:hAnsi="Times New Roman" w:cs="Times New Roman"/>
          <w:sz w:val="24"/>
          <w:szCs w:val="24"/>
        </w:rPr>
        <w:t xml:space="preserve"> – [vardas, pavardė, tel. Nr., el. paštas].</w:t>
      </w:r>
    </w:p>
    <w:p w14:paraId="2B145ACB"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p>
    <w:p w14:paraId="46EBF88F"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b/>
          <w:sz w:val="24"/>
          <w:szCs w:val="24"/>
          <w:lang w:eastAsia="en-US"/>
        </w:rPr>
      </w:pPr>
    </w:p>
    <w:p w14:paraId="65AB657B"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6. KITOS NUOSTATOS</w:t>
      </w:r>
    </w:p>
    <w:p w14:paraId="7B611039" w14:textId="77777777" w:rsidR="00EF4EC9" w:rsidRPr="00D829F3" w:rsidRDefault="00EF4EC9" w:rsidP="00EF4EC9">
      <w:pPr>
        <w:widowControl w:val="0"/>
        <w:autoSpaceDN w:val="0"/>
        <w:spacing w:after="0" w:line="240" w:lineRule="auto"/>
        <w:textAlignment w:val="baseline"/>
        <w:rPr>
          <w:rFonts w:ascii="Times New Roman" w:hAnsi="Times New Roman" w:cs="Times New Roman"/>
          <w:sz w:val="24"/>
          <w:szCs w:val="24"/>
          <w:lang w:eastAsia="en-US"/>
        </w:rPr>
      </w:pPr>
    </w:p>
    <w:p w14:paraId="55B8542A" w14:textId="77777777" w:rsidR="00EF4EC9" w:rsidRPr="00D829F3" w:rsidRDefault="00EF4EC9" w:rsidP="00EF4EC9">
      <w:pPr>
        <w:widowControl w:val="0"/>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 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1B81BA08" w14:textId="77777777" w:rsidR="00EF4EC9" w:rsidRPr="00D829F3" w:rsidRDefault="00EF4EC9" w:rsidP="00EF4EC9">
      <w:pPr>
        <w:widowControl w:val="0"/>
        <w:tabs>
          <w:tab w:val="left" w:pos="360"/>
          <w:tab w:val="left" w:pos="525"/>
        </w:tabs>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lang w:eastAsia="en-US"/>
        </w:rPr>
        <w:t xml:space="preserve">6.2. </w:t>
      </w:r>
      <w:r w:rsidRPr="00D829F3">
        <w:rPr>
          <w:rFonts w:ascii="Times New Roman" w:hAnsi="Times New Roman" w:cs="Times New Roman"/>
          <w:sz w:val="24"/>
          <w:szCs w:val="24"/>
        </w:rPr>
        <w:t>Nei viena iš Šalių neturi teisės perduoti savo teisių ar įsipareigojimų trečiajam asmeniui be raštiško kitos Šalies sutikimo.</w:t>
      </w:r>
    </w:p>
    <w:p w14:paraId="5ACA9886" w14:textId="77777777" w:rsidR="00EF4EC9" w:rsidRPr="00D829F3" w:rsidRDefault="00EF4EC9" w:rsidP="00EF4EC9">
      <w:pPr>
        <w:widowControl w:val="0"/>
        <w:tabs>
          <w:tab w:val="left" w:pos="360"/>
          <w:tab w:val="left" w:pos="375"/>
          <w:tab w:val="left" w:pos="555"/>
        </w:tabs>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6.3. Šalys viena kitai patvirtinta, kad vykdydamos Sutartį ir jos pagrindu prisiimtus įsipareigojimus, laikosi visų Europos Sąjungos ir Lietuvos Respublikos teisės aktų reikalavimų dėl asmens duomenų apsaugos.</w:t>
      </w:r>
    </w:p>
    <w:p w14:paraId="294A41CB" w14:textId="77777777" w:rsidR="00EF4EC9" w:rsidRPr="00D829F3" w:rsidRDefault="00EF4EC9" w:rsidP="00EF4EC9">
      <w:pPr>
        <w:widowControl w:val="0"/>
        <w:tabs>
          <w:tab w:val="left" w:pos="360"/>
          <w:tab w:val="left" w:pos="375"/>
          <w:tab w:val="left" w:pos="555"/>
        </w:tabs>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6.4. Šalių tarpusavio santykius, neaptartus šioje Sutartyje, reguliuoja Lietuvos Respublikos viešųjų pirkimų įstatymo ir Lietuvos Respublikos civilinio kodekso normos.</w:t>
      </w:r>
    </w:p>
    <w:p w14:paraId="20CADEEA" w14:textId="77777777" w:rsidR="00EF4EC9" w:rsidRPr="00D829F3" w:rsidRDefault="00EF4EC9" w:rsidP="00EF4EC9">
      <w:pPr>
        <w:widowControl w:val="0"/>
        <w:tabs>
          <w:tab w:val="left" w:pos="420"/>
          <w:tab w:val="left" w:pos="450"/>
          <w:tab w:val="left" w:pos="555"/>
          <w:tab w:val="left" w:pos="709"/>
        </w:tabs>
        <w:autoSpaceDE w:val="0"/>
        <w:spacing w:after="0" w:line="240" w:lineRule="auto"/>
        <w:jc w:val="both"/>
        <w:rPr>
          <w:rFonts w:ascii="Times New Roman" w:eastAsia="Arial Unicode MS" w:hAnsi="Times New Roman" w:cs="Times New Roman"/>
          <w:sz w:val="24"/>
          <w:szCs w:val="24"/>
        </w:rPr>
      </w:pPr>
      <w:r w:rsidRPr="00D829F3">
        <w:rPr>
          <w:rFonts w:ascii="Times New Roman" w:eastAsia="Arial Unicode MS" w:hAnsi="Times New Roman" w:cs="Times New Roman"/>
          <w:sz w:val="24"/>
          <w:szCs w:val="24"/>
        </w:rPr>
        <w:t>6.5. Sutarties Šalys sutarė, kad Sutarties pakeitimai gali būti atliekami Sutarties bendrųjų sąlygų 14 punkte nustatyta tvarka.</w:t>
      </w:r>
    </w:p>
    <w:p w14:paraId="21D68C81" w14:textId="77777777" w:rsidR="00EF4EC9" w:rsidRPr="00D829F3" w:rsidRDefault="00EF4EC9" w:rsidP="00EF4EC9">
      <w:pPr>
        <w:widowControl w:val="0"/>
        <w:tabs>
          <w:tab w:val="left" w:pos="360"/>
          <w:tab w:val="left" w:pos="375"/>
          <w:tab w:val="left" w:pos="420"/>
          <w:tab w:val="left" w:pos="450"/>
          <w:tab w:val="left" w:pos="555"/>
        </w:tabs>
        <w:autoSpaceDE w:val="0"/>
        <w:spacing w:after="0" w:line="240" w:lineRule="auto"/>
        <w:jc w:val="both"/>
        <w:rPr>
          <w:rFonts w:ascii="Times New Roman" w:hAnsi="Times New Roman" w:cs="Times New Roman"/>
          <w:sz w:val="24"/>
          <w:szCs w:val="24"/>
        </w:rPr>
      </w:pPr>
      <w:r w:rsidRPr="00D829F3">
        <w:rPr>
          <w:rFonts w:ascii="Times New Roman" w:eastAsia="Arial Unicode MS" w:hAnsi="Times New Roman" w:cs="Times New Roman"/>
          <w:sz w:val="24"/>
          <w:szCs w:val="24"/>
        </w:rPr>
        <w:t>6.6. Šalys apie įsipareigojimų nevykdymą ar netinkamą vykdymą privalo viena kitai pranešti raštu, nurodydamos, kokie sutartiniai įsipareigojimai yra nevykdomi arba netinkamai vykdomi ir pareikalauti jų tinkamo vykdymo.</w:t>
      </w:r>
    </w:p>
    <w:p w14:paraId="3ED8EE01" w14:textId="77777777" w:rsidR="00EF4EC9" w:rsidRPr="00D829F3" w:rsidRDefault="00EF4EC9" w:rsidP="00EF4EC9">
      <w:pPr>
        <w:widowControl w:val="0"/>
        <w:tabs>
          <w:tab w:val="left" w:pos="360"/>
          <w:tab w:val="left" w:pos="375"/>
          <w:tab w:val="left" w:pos="420"/>
          <w:tab w:val="left" w:pos="450"/>
          <w:tab w:val="left" w:pos="555"/>
        </w:tabs>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6.7. Ši Sutartis sudaryta 1 (vienu) egzemplioriumi lietuvių kalba ir Šalių pasirašoma kvalifikuotu elektroniniu parašu. Jeigu Sutartis bus pasirašoma fiziniu parašu, tuomet sudaroma 2 (dviem) egzemplioriais, turinčiais vienodą teisinę galią, po vieną kiekvienai Šaliai.</w:t>
      </w:r>
    </w:p>
    <w:p w14:paraId="232F7E99" w14:textId="77777777" w:rsidR="00EF4EC9" w:rsidRPr="00D829F3" w:rsidRDefault="00EF4EC9" w:rsidP="00EF4EC9">
      <w:pPr>
        <w:widowControl w:val="0"/>
        <w:tabs>
          <w:tab w:val="left" w:pos="709"/>
        </w:tabs>
        <w:spacing w:after="0" w:line="240" w:lineRule="auto"/>
        <w:contextualSpacing/>
        <w:jc w:val="both"/>
        <w:rPr>
          <w:rFonts w:ascii="Times New Roman" w:hAnsi="Times New Roman" w:cs="Times New Roman"/>
          <w:sz w:val="24"/>
          <w:szCs w:val="24"/>
        </w:rPr>
      </w:pPr>
      <w:r w:rsidRPr="00D829F3">
        <w:rPr>
          <w:rFonts w:ascii="Times New Roman" w:eastAsia="Arial Unicode MS" w:hAnsi="Times New Roman" w:cs="Times New Roman"/>
          <w:sz w:val="24"/>
          <w:szCs w:val="24"/>
        </w:rPr>
        <w:t>6.8. Šiuo Šalys patvirtina, kad Sutartį perskaitė, suprato jos turinį ir pasekmes, priėmė ją kaip atitinkančią tikslus bei valią ir pasirašė žemiau nurodyta data.</w:t>
      </w:r>
    </w:p>
    <w:p w14:paraId="70186C13" w14:textId="77777777" w:rsidR="00EF4EC9" w:rsidRPr="00D829F3" w:rsidRDefault="00EF4EC9" w:rsidP="00EF4EC9">
      <w:pPr>
        <w:widowControl w:val="0"/>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6.9. Šalys susitaria, kad ši Šalių pasirašyta ir antspaudais patvirtinta Sutartis persiųsta elektroniniu paštu turi juridinę galią, kol Tiekėjas ir Pirkėjas persiunčia Sutarties originalą.</w:t>
      </w:r>
    </w:p>
    <w:p w14:paraId="73F71374" w14:textId="77777777" w:rsidR="00EF4EC9" w:rsidRPr="00D829F3" w:rsidRDefault="00EF4EC9" w:rsidP="00EF4EC9">
      <w:pPr>
        <w:widowControl w:val="0"/>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6.10. Šalys susitaria, kad Sutartis yra vieša.</w:t>
      </w:r>
    </w:p>
    <w:p w14:paraId="68B24166" w14:textId="77777777" w:rsidR="00EF4EC9" w:rsidRPr="00D829F3" w:rsidRDefault="00EF4EC9" w:rsidP="00EF4EC9">
      <w:pPr>
        <w:widowControl w:val="0"/>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6.11. Sutarties specialiųjų sąlygų priedai:</w:t>
      </w:r>
    </w:p>
    <w:p w14:paraId="1983D46D" w14:textId="77777777" w:rsidR="00EF4EC9" w:rsidRPr="00D829F3" w:rsidRDefault="00EF4EC9" w:rsidP="00EF4EC9">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6.11.1. Priedas Nr. 1 - Techninė specifikacija, 2 lapai.</w:t>
      </w:r>
    </w:p>
    <w:p w14:paraId="7179226D"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6.11.2. Priedas Nr. 2 - Paslaugų p</w:t>
      </w:r>
      <w:r w:rsidRPr="00D829F3">
        <w:rPr>
          <w:rFonts w:ascii="Times New Roman" w:hAnsi="Times New Roman" w:cs="Times New Roman"/>
          <w:bCs/>
          <w:sz w:val="24"/>
          <w:szCs w:val="24"/>
          <w:lang w:eastAsia="en-US"/>
        </w:rPr>
        <w:t>erdavimo-priėmimo akto formos pavyzdys</w:t>
      </w:r>
      <w:r w:rsidRPr="00D829F3">
        <w:rPr>
          <w:rFonts w:ascii="Times New Roman" w:hAnsi="Times New Roman" w:cs="Times New Roman"/>
          <w:sz w:val="24"/>
          <w:szCs w:val="24"/>
          <w:lang w:eastAsia="en-US"/>
        </w:rPr>
        <w:t xml:space="preserve">, 1 lapas. </w:t>
      </w:r>
    </w:p>
    <w:p w14:paraId="4F2A9EB7"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6.11.3. Priedas Nr. 3 – Paslaugų teikimo ir apmokėjimo grafikas, 1 lapas.</w:t>
      </w:r>
    </w:p>
    <w:p w14:paraId="3117BAB5"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sz w:val="24"/>
          <w:szCs w:val="24"/>
          <w:lang w:eastAsia="en-US"/>
        </w:rPr>
      </w:pPr>
    </w:p>
    <w:p w14:paraId="76627EA1" w14:textId="77777777" w:rsidR="00EF4EC9" w:rsidRPr="00D829F3" w:rsidRDefault="00EF4EC9" w:rsidP="00EF4EC9">
      <w:pPr>
        <w:widowControl w:val="0"/>
        <w:tabs>
          <w:tab w:val="left" w:pos="4560"/>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Pirkėjo vardu</w:t>
      </w:r>
      <w:r w:rsidRPr="00D829F3">
        <w:rPr>
          <w:rFonts w:ascii="Times New Roman" w:hAnsi="Times New Roman" w:cs="Times New Roman"/>
          <w:b/>
          <w:sz w:val="24"/>
          <w:szCs w:val="24"/>
          <w:lang w:eastAsia="en-US"/>
        </w:rPr>
        <w:tab/>
      </w:r>
      <w:r w:rsidRPr="00D829F3">
        <w:rPr>
          <w:rFonts w:ascii="Times New Roman" w:hAnsi="Times New Roman" w:cs="Times New Roman"/>
          <w:b/>
          <w:sz w:val="24"/>
          <w:szCs w:val="24"/>
          <w:lang w:eastAsia="en-US"/>
        </w:rPr>
        <w:tab/>
      </w:r>
      <w:r w:rsidRPr="00D829F3">
        <w:rPr>
          <w:rFonts w:ascii="Times New Roman" w:hAnsi="Times New Roman" w:cs="Times New Roman"/>
          <w:b/>
          <w:sz w:val="24"/>
          <w:szCs w:val="24"/>
          <w:lang w:eastAsia="en-US"/>
        </w:rPr>
        <w:tab/>
        <w:t>Tiekėjo vardu</w:t>
      </w:r>
    </w:p>
    <w:p w14:paraId="3BA0CE44" w14:textId="77777777" w:rsidR="00EF4EC9" w:rsidRPr="00D829F3" w:rsidRDefault="00EF4EC9" w:rsidP="00EF4EC9">
      <w:pPr>
        <w:widowControl w:val="0"/>
        <w:tabs>
          <w:tab w:val="left" w:pos="4560"/>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rPr>
        <w:t>Utenos rajono savivaldybės administracija</w:t>
      </w: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Pavadinimas</w:t>
      </w:r>
      <w:r w:rsidRPr="00D829F3">
        <w:rPr>
          <w:rFonts w:ascii="Times New Roman" w:hAnsi="Times New Roman" w:cs="Times New Roman"/>
          <w:sz w:val="24"/>
          <w:szCs w:val="24"/>
        </w:rPr>
        <w:t>]</w:t>
      </w:r>
    </w:p>
    <w:p w14:paraId="2315D036"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proofErr w:type="spellStart"/>
      <w:r w:rsidRPr="00D829F3">
        <w:rPr>
          <w:rFonts w:ascii="Times New Roman" w:hAnsi="Times New Roman" w:cs="Times New Roman"/>
          <w:sz w:val="24"/>
          <w:szCs w:val="24"/>
        </w:rPr>
        <w:t>Utenio</w:t>
      </w:r>
      <w:proofErr w:type="spellEnd"/>
      <w:r w:rsidRPr="00D829F3">
        <w:rPr>
          <w:rFonts w:ascii="Times New Roman" w:hAnsi="Times New Roman" w:cs="Times New Roman"/>
          <w:sz w:val="24"/>
          <w:szCs w:val="24"/>
        </w:rPr>
        <w:t xml:space="preserve"> a. 4, 28503 Utena</w:t>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Adresas</w:t>
      </w:r>
      <w:r w:rsidRPr="00D829F3">
        <w:rPr>
          <w:rFonts w:ascii="Times New Roman" w:hAnsi="Times New Roman" w:cs="Times New Roman"/>
          <w:sz w:val="24"/>
          <w:szCs w:val="24"/>
        </w:rPr>
        <w:t>]</w:t>
      </w:r>
    </w:p>
    <w:p w14:paraId="16E1625D"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Įstaigos kodas: 188710442</w:t>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Juridinio asmens kodas</w:t>
      </w:r>
      <w:r w:rsidRPr="00D829F3">
        <w:rPr>
          <w:rFonts w:ascii="Times New Roman" w:hAnsi="Times New Roman" w:cs="Times New Roman"/>
          <w:sz w:val="24"/>
          <w:szCs w:val="24"/>
        </w:rPr>
        <w:t>]</w:t>
      </w:r>
    </w:p>
    <w:p w14:paraId="5F874CD8"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Ne PVM mokėtoja</w:t>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PVM mokėtojo kodas</w:t>
      </w:r>
      <w:r w:rsidRPr="00D829F3">
        <w:rPr>
          <w:rFonts w:ascii="Times New Roman" w:hAnsi="Times New Roman" w:cs="Times New Roman"/>
          <w:sz w:val="24"/>
          <w:szCs w:val="24"/>
        </w:rPr>
        <w:t>]</w:t>
      </w:r>
    </w:p>
    <w:p w14:paraId="649BEA1C" w14:textId="77777777" w:rsidR="00EF4EC9" w:rsidRPr="00D829F3" w:rsidRDefault="00EF4EC9" w:rsidP="00EF4EC9">
      <w:pPr>
        <w:widowControl w:val="0"/>
        <w:tabs>
          <w:tab w:val="left" w:pos="1296"/>
          <w:tab w:val="left" w:pos="2592"/>
          <w:tab w:val="left" w:pos="3888"/>
          <w:tab w:val="left" w:pos="5184"/>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A. s. LT954010051005600727</w:t>
      </w: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A. s. numeris</w:t>
      </w:r>
      <w:r w:rsidRPr="00D829F3">
        <w:rPr>
          <w:rFonts w:ascii="Times New Roman" w:hAnsi="Times New Roman" w:cs="Times New Roman"/>
          <w:sz w:val="24"/>
          <w:szCs w:val="24"/>
        </w:rPr>
        <w:t>]</w:t>
      </w:r>
    </w:p>
    <w:p w14:paraId="4C7126BD" w14:textId="77777777" w:rsidR="00EF4EC9" w:rsidRPr="00D829F3" w:rsidRDefault="00EF4EC9" w:rsidP="00EF4EC9">
      <w:pPr>
        <w:widowControl w:val="0"/>
        <w:tabs>
          <w:tab w:val="left" w:pos="1296"/>
          <w:tab w:val="left" w:pos="2592"/>
          <w:tab w:val="left" w:pos="3888"/>
          <w:tab w:val="left" w:pos="5184"/>
          <w:tab w:val="left" w:pos="6521"/>
        </w:tabs>
        <w:autoSpaceDE w:val="0"/>
        <w:autoSpaceDN w:val="0"/>
        <w:adjustRightInd w:val="0"/>
        <w:spacing w:after="0" w:line="240" w:lineRule="auto"/>
        <w:rPr>
          <w:rFonts w:ascii="Times New Roman" w:hAnsi="Times New Roman" w:cs="Times New Roman"/>
          <w:sz w:val="24"/>
          <w:szCs w:val="24"/>
        </w:rPr>
      </w:pPr>
      <w:proofErr w:type="spellStart"/>
      <w:r w:rsidRPr="00D829F3">
        <w:rPr>
          <w:rFonts w:ascii="Times New Roman" w:hAnsi="Times New Roman" w:cs="Times New Roman"/>
          <w:sz w:val="24"/>
          <w:szCs w:val="24"/>
        </w:rPr>
        <w:lastRenderedPageBreak/>
        <w:t>Luminor</w:t>
      </w:r>
      <w:proofErr w:type="spellEnd"/>
      <w:r w:rsidRPr="00D829F3">
        <w:rPr>
          <w:rFonts w:ascii="Times New Roman" w:hAnsi="Times New Roman" w:cs="Times New Roman"/>
          <w:sz w:val="24"/>
          <w:szCs w:val="24"/>
        </w:rPr>
        <w:t xml:space="preserve"> Bank AS Lietuvos skyrius</w:t>
      </w: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Banko pavadinimas</w:t>
      </w:r>
      <w:r w:rsidRPr="00D829F3">
        <w:rPr>
          <w:rFonts w:ascii="Times New Roman" w:hAnsi="Times New Roman" w:cs="Times New Roman"/>
          <w:sz w:val="24"/>
          <w:szCs w:val="24"/>
        </w:rPr>
        <w:t>]</w:t>
      </w:r>
    </w:p>
    <w:p w14:paraId="2BE7F016"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Banko kodas 40100</w:t>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Banko kodas</w:t>
      </w:r>
      <w:r w:rsidRPr="00D829F3">
        <w:rPr>
          <w:rFonts w:ascii="Times New Roman" w:hAnsi="Times New Roman" w:cs="Times New Roman"/>
          <w:sz w:val="24"/>
          <w:szCs w:val="24"/>
        </w:rPr>
        <w:t>]</w:t>
      </w:r>
    </w:p>
    <w:p w14:paraId="7BF24425"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Tel. +370 389 61 620</w:t>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Tel. Nr.]</w:t>
      </w:r>
    </w:p>
    <w:p w14:paraId="182D3C93"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 xml:space="preserve">El. p. </w:t>
      </w:r>
      <w:proofErr w:type="spellStart"/>
      <w:r w:rsidRPr="00D829F3">
        <w:rPr>
          <w:rFonts w:ascii="Times New Roman" w:hAnsi="Times New Roman" w:cs="Times New Roman"/>
          <w:sz w:val="24"/>
          <w:szCs w:val="24"/>
        </w:rPr>
        <w:t>info@utena.lt</w:t>
      </w:r>
      <w:proofErr w:type="spellEnd"/>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El. p.]</w:t>
      </w:r>
    </w:p>
    <w:p w14:paraId="1A799411" w14:textId="77777777" w:rsidR="00EF4EC9" w:rsidRPr="00D829F3" w:rsidRDefault="00EF4EC9" w:rsidP="00EF4EC9">
      <w:pPr>
        <w:widowControl w:val="0"/>
        <w:tabs>
          <w:tab w:val="left" w:pos="4560"/>
          <w:tab w:val="left" w:pos="6476"/>
        </w:tabs>
        <w:autoSpaceDN w:val="0"/>
        <w:spacing w:after="0" w:line="240" w:lineRule="auto"/>
        <w:jc w:val="both"/>
        <w:textAlignment w:val="baseline"/>
        <w:rPr>
          <w:rFonts w:ascii="Times New Roman" w:hAnsi="Times New Roman" w:cs="Times New Roman"/>
          <w:bCs/>
          <w:sz w:val="24"/>
          <w:szCs w:val="24"/>
        </w:rPr>
      </w:pPr>
    </w:p>
    <w:p w14:paraId="453220A6" w14:textId="77777777" w:rsidR="00EF4EC9" w:rsidRPr="00D829F3" w:rsidRDefault="00EF4EC9" w:rsidP="00EF4EC9">
      <w:pPr>
        <w:widowControl w:val="0"/>
        <w:tabs>
          <w:tab w:val="left" w:pos="4560"/>
          <w:tab w:val="left" w:pos="6476"/>
        </w:tabs>
        <w:autoSpaceDN w:val="0"/>
        <w:spacing w:after="0" w:line="240" w:lineRule="auto"/>
        <w:jc w:val="both"/>
        <w:textAlignment w:val="baseline"/>
        <w:rPr>
          <w:rFonts w:ascii="Times New Roman" w:hAnsi="Times New Roman" w:cs="Times New Roman"/>
          <w:bCs/>
          <w:sz w:val="24"/>
          <w:szCs w:val="24"/>
        </w:rPr>
      </w:pPr>
    </w:p>
    <w:p w14:paraId="2F1B5D4B" w14:textId="77777777" w:rsidR="00EF4EC9" w:rsidRPr="00D829F3" w:rsidRDefault="00EF4EC9" w:rsidP="00EF4EC9">
      <w:pPr>
        <w:widowControl w:val="0"/>
        <w:tabs>
          <w:tab w:val="left" w:pos="4560"/>
          <w:tab w:val="left" w:pos="6476"/>
        </w:tabs>
        <w:autoSpaceDN w:val="0"/>
        <w:spacing w:after="0" w:line="240" w:lineRule="auto"/>
        <w:jc w:val="both"/>
        <w:textAlignment w:val="baseline"/>
        <w:rPr>
          <w:rFonts w:ascii="Times New Roman" w:hAnsi="Times New Roman" w:cs="Times New Roman"/>
          <w:bCs/>
          <w:sz w:val="24"/>
          <w:szCs w:val="24"/>
        </w:rPr>
      </w:pPr>
    </w:p>
    <w:p w14:paraId="47D6C9AE" w14:textId="77777777" w:rsidR="00EF4EC9" w:rsidRPr="00D829F3" w:rsidRDefault="00EF4EC9" w:rsidP="00EF4EC9">
      <w:pPr>
        <w:widowControl w:val="0"/>
        <w:tabs>
          <w:tab w:val="left" w:pos="4560"/>
          <w:tab w:val="left" w:pos="6476"/>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bCs/>
          <w:sz w:val="24"/>
          <w:szCs w:val="24"/>
        </w:rPr>
        <w:t>(pareigos, vardas, pavardė)</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r>
      <w:r w:rsidRPr="00D829F3">
        <w:rPr>
          <w:rFonts w:ascii="Times New Roman" w:hAnsi="Times New Roman" w:cs="Times New Roman"/>
          <w:bCs/>
          <w:sz w:val="24"/>
          <w:szCs w:val="24"/>
        </w:rPr>
        <w:t>(pareigos, vardas, pavardė)</w:t>
      </w:r>
    </w:p>
    <w:p w14:paraId="16040456" w14:textId="77777777" w:rsidR="00EF4EC9" w:rsidRPr="00D829F3" w:rsidRDefault="00EF4EC9" w:rsidP="00EF4EC9">
      <w:pPr>
        <w:widowControl w:val="0"/>
        <w:tabs>
          <w:tab w:val="left" w:pos="4560"/>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highlight w:val="lightGray"/>
          <w:lang w:eastAsia="en-US"/>
        </w:rPr>
        <w:t>__________________</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r>
      <w:r w:rsidRPr="00D829F3">
        <w:rPr>
          <w:rFonts w:ascii="Times New Roman" w:hAnsi="Times New Roman" w:cs="Times New Roman"/>
          <w:sz w:val="24"/>
          <w:szCs w:val="24"/>
          <w:highlight w:val="lightGray"/>
          <w:lang w:eastAsia="en-US"/>
        </w:rPr>
        <w:t>___________________</w:t>
      </w:r>
    </w:p>
    <w:p w14:paraId="33270ED7" w14:textId="77777777" w:rsidR="00EF4EC9" w:rsidRPr="00D829F3" w:rsidRDefault="00EF4EC9" w:rsidP="00EF4EC9">
      <w:pPr>
        <w:widowControl w:val="0"/>
        <w:tabs>
          <w:tab w:val="left" w:pos="4560"/>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ab/>
      </w:r>
    </w:p>
    <w:p w14:paraId="7C711F66" w14:textId="77777777" w:rsidR="00EF4EC9" w:rsidRPr="00D829F3" w:rsidRDefault="00EF4EC9" w:rsidP="00EF4EC9">
      <w:pPr>
        <w:widowControl w:val="0"/>
        <w:spacing w:after="0" w:line="240" w:lineRule="auto"/>
        <w:jc w:val="center"/>
        <w:textAlignment w:val="baseline"/>
        <w:rPr>
          <w:rFonts w:ascii="Times New Roman" w:hAnsi="Times New Roman" w:cs="Times New Roman"/>
          <w:b/>
          <w:bCs/>
          <w:caps/>
          <w:sz w:val="24"/>
          <w:szCs w:val="24"/>
          <w:lang w:eastAsia="en-US"/>
        </w:rPr>
      </w:pPr>
    </w:p>
    <w:p w14:paraId="1ACE8F55" w14:textId="77777777" w:rsidR="00EF4EC9" w:rsidRPr="00D829F3" w:rsidRDefault="00EF4EC9" w:rsidP="00EF4EC9">
      <w:pPr>
        <w:widowControl w:val="0"/>
        <w:spacing w:after="0" w:line="240" w:lineRule="auto"/>
        <w:rPr>
          <w:rFonts w:ascii="Times New Roman" w:hAnsi="Times New Roman" w:cs="Times New Roman"/>
          <w:b/>
          <w:bCs/>
          <w:caps/>
          <w:sz w:val="24"/>
          <w:szCs w:val="24"/>
          <w:lang w:eastAsia="en-US"/>
        </w:rPr>
      </w:pPr>
      <w:r w:rsidRPr="00D829F3">
        <w:rPr>
          <w:rFonts w:ascii="Times New Roman" w:hAnsi="Times New Roman" w:cs="Times New Roman"/>
          <w:b/>
          <w:bCs/>
          <w:caps/>
          <w:sz w:val="24"/>
          <w:szCs w:val="24"/>
          <w:lang w:eastAsia="en-US"/>
        </w:rPr>
        <w:br w:type="page"/>
      </w:r>
    </w:p>
    <w:p w14:paraId="015D6C5A" w14:textId="77777777" w:rsidR="00EF4EC9" w:rsidRPr="00D829F3" w:rsidRDefault="00EF4EC9" w:rsidP="00EF4EC9">
      <w:pPr>
        <w:widowControl w:val="0"/>
        <w:spacing w:after="0" w:line="240" w:lineRule="auto"/>
        <w:jc w:val="center"/>
        <w:textAlignment w:val="baseline"/>
        <w:rPr>
          <w:rFonts w:ascii="Times New Roman" w:hAnsi="Times New Roman" w:cs="Times New Roman"/>
          <w:sz w:val="24"/>
          <w:szCs w:val="24"/>
          <w:lang w:eastAsia="en-US"/>
        </w:rPr>
      </w:pPr>
      <w:r w:rsidRPr="00D829F3">
        <w:rPr>
          <w:rFonts w:ascii="Times New Roman" w:hAnsi="Times New Roman" w:cs="Times New Roman"/>
          <w:b/>
          <w:bCs/>
          <w:caps/>
          <w:sz w:val="24"/>
          <w:szCs w:val="24"/>
          <w:lang w:eastAsia="en-US"/>
        </w:rPr>
        <w:lastRenderedPageBreak/>
        <w:t>Paslaugų viešojo pirkimo–pardavimo SUTARTIES SĄLYGOS</w:t>
      </w:r>
    </w:p>
    <w:p w14:paraId="78125C35"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sz w:val="24"/>
          <w:szCs w:val="24"/>
          <w:lang w:eastAsia="en-US"/>
        </w:rPr>
      </w:pPr>
      <w:r w:rsidRPr="00D829F3">
        <w:rPr>
          <w:rFonts w:ascii="Times New Roman" w:hAnsi="Times New Roman" w:cs="Times New Roman"/>
          <w:b/>
          <w:bCs/>
          <w:caps/>
          <w:sz w:val="24"/>
          <w:szCs w:val="24"/>
          <w:lang w:eastAsia="en-US"/>
        </w:rPr>
        <w:t>Bendrosios SĄLYGOS</w:t>
      </w:r>
    </w:p>
    <w:p w14:paraId="73686133" w14:textId="77777777" w:rsidR="00EF4EC9" w:rsidRPr="00D829F3" w:rsidRDefault="00EF4EC9" w:rsidP="00EF4EC9">
      <w:pPr>
        <w:widowControl w:val="0"/>
        <w:autoSpaceDN w:val="0"/>
        <w:spacing w:after="0" w:line="240" w:lineRule="auto"/>
        <w:textAlignment w:val="baseline"/>
        <w:rPr>
          <w:rFonts w:ascii="Times New Roman" w:hAnsi="Times New Roman" w:cs="Times New Roman"/>
          <w:sz w:val="24"/>
          <w:szCs w:val="24"/>
          <w:lang w:eastAsia="en-US"/>
        </w:rPr>
      </w:pPr>
    </w:p>
    <w:p w14:paraId="0665E85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bCs/>
          <w:sz w:val="24"/>
          <w:szCs w:val="24"/>
          <w:lang w:eastAsia="en-US"/>
        </w:rPr>
      </w:pPr>
      <w:r w:rsidRPr="00D829F3">
        <w:rPr>
          <w:rFonts w:ascii="Times New Roman" w:hAnsi="Times New Roman" w:cs="Times New Roman"/>
          <w:b/>
          <w:bCs/>
          <w:sz w:val="24"/>
          <w:szCs w:val="24"/>
          <w:lang w:eastAsia="en-US"/>
        </w:rPr>
        <w:t>1. Pagrindinės Sutarties sąvokos</w:t>
      </w:r>
    </w:p>
    <w:p w14:paraId="0E8E894E"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sz w:val="24"/>
          <w:szCs w:val="24"/>
        </w:rPr>
        <w:t>1.1. Darbo diena</w:t>
      </w:r>
      <w:r w:rsidRPr="00D829F3">
        <w:rPr>
          <w:rFonts w:ascii="Times New Roman" w:hAnsi="Times New Roman" w:cs="Times New Roman"/>
          <w:sz w:val="24"/>
          <w:szCs w:val="24"/>
        </w:rPr>
        <w:t xml:space="preserve"> – bet kuri savaitės diena nuo pirmadienio iki penktadienio imtinai, išskyrus tuos atvejus, kai pagal Lietuvos Respublikos teisės aktus tokia savaitės diena yra pripažįstama švenčių diena.</w:t>
      </w:r>
    </w:p>
    <w:p w14:paraId="0D361DF3"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bCs/>
          <w:sz w:val="24"/>
          <w:szCs w:val="24"/>
        </w:rPr>
        <w:t xml:space="preserve">1.2. Pirkėjo darbo valandos </w:t>
      </w:r>
      <w:r w:rsidRPr="00D829F3">
        <w:rPr>
          <w:rFonts w:ascii="Times New Roman" w:hAnsi="Times New Roman" w:cs="Times New Roman"/>
          <w:sz w:val="24"/>
          <w:szCs w:val="24"/>
        </w:rPr>
        <w:t>– darbo dienomis pirmadienį–ketvirtadienį nuo 8.00 val. iki 17.00 val., penktadienį nuo 8.00 val. iki 15.45 val. Šioje Sutartyje numatytos Paslaugos teikiamos darbo valandomis, išskyrus tuos atvejus, kai Sutartyje numatyta kitaip.</w:t>
      </w:r>
    </w:p>
    <w:p w14:paraId="7027B7FC"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sz w:val="24"/>
          <w:szCs w:val="24"/>
        </w:rPr>
        <w:t>1.3. Tiekėjas</w:t>
      </w:r>
      <w:r w:rsidRPr="00D829F3">
        <w:rPr>
          <w:rFonts w:ascii="Times New Roman" w:hAnsi="Times New Roman" w:cs="Times New Roman"/>
          <w:sz w:val="24"/>
          <w:szCs w:val="24"/>
        </w:rPr>
        <w:t xml:space="preserve"> – ūkio subjektas, kuriuo gali būti fizinis asmuo, privatus ar viešasis juridinis asmuo ar tokių asmenų grupė, turintis teisę teikti Paslaugas pagal šią sutartį. </w:t>
      </w:r>
    </w:p>
    <w:p w14:paraId="3ECA2E0A"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sz w:val="24"/>
          <w:szCs w:val="24"/>
        </w:rPr>
        <w:t>1.4. Pirkėjas</w:t>
      </w:r>
      <w:r w:rsidRPr="00D829F3">
        <w:rPr>
          <w:rFonts w:ascii="Times New Roman" w:hAnsi="Times New Roman" w:cs="Times New Roman"/>
          <w:sz w:val="24"/>
          <w:szCs w:val="24"/>
        </w:rPr>
        <w:t xml:space="preserve"> – Utenos rajono savivaldybės administracija, užsakanti ir perkanti Sutarties sąlygose nurodytas Paslaugas iš Tiekėjo ir apmokanti už jas.</w:t>
      </w:r>
    </w:p>
    <w:p w14:paraId="6D551A42"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sz w:val="24"/>
          <w:szCs w:val="24"/>
        </w:rPr>
        <w:t>1.5. Paslaugų perdavimo - priėmimo aktas</w:t>
      </w:r>
      <w:r w:rsidRPr="00D829F3">
        <w:rPr>
          <w:rFonts w:ascii="Times New Roman" w:hAnsi="Times New Roman" w:cs="Times New Roman"/>
          <w:sz w:val="24"/>
          <w:szCs w:val="24"/>
        </w:rPr>
        <w:t xml:space="preserve"> – dokumentas, kuriame nurodoma perduodamos  Paslaugos, jų kiekis, kaina, suma, data, laikotarpis. Šiuo dokumentu įforminamas tinkamas Paslaugų perdavimo-priėmimo faktas.</w:t>
      </w:r>
    </w:p>
    <w:p w14:paraId="74DD5401"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bCs/>
          <w:sz w:val="24"/>
          <w:szCs w:val="24"/>
        </w:rPr>
        <w:t xml:space="preserve">1.6. Sutarties kaina – </w:t>
      </w:r>
      <w:r w:rsidRPr="00D829F3">
        <w:rPr>
          <w:rFonts w:ascii="Times New Roman" w:hAnsi="Times New Roman" w:cs="Times New Roman"/>
          <w:bCs/>
          <w:sz w:val="24"/>
          <w:szCs w:val="24"/>
        </w:rPr>
        <w:t>teikiant</w:t>
      </w:r>
      <w:r w:rsidRPr="00D829F3">
        <w:rPr>
          <w:rFonts w:ascii="Times New Roman" w:hAnsi="Times New Roman" w:cs="Times New Roman"/>
          <w:b/>
          <w:bCs/>
          <w:sz w:val="24"/>
          <w:szCs w:val="24"/>
        </w:rPr>
        <w:t xml:space="preserve"> </w:t>
      </w:r>
      <w:r w:rsidRPr="00D829F3">
        <w:rPr>
          <w:rFonts w:ascii="Times New Roman" w:hAnsi="Times New Roman" w:cs="Times New Roman"/>
          <w:sz w:val="24"/>
          <w:szCs w:val="24"/>
        </w:rPr>
        <w:t>Paslaugas pagal Sutartį Tiekėjo gaunama ekonominė nauda. </w:t>
      </w:r>
    </w:p>
    <w:p w14:paraId="69EC984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 xml:space="preserve">1.7. </w:t>
      </w:r>
      <w:r w:rsidRPr="00D829F3">
        <w:rPr>
          <w:rFonts w:ascii="Times New Roman" w:hAnsi="Times New Roman" w:cs="Times New Roman"/>
          <w:b/>
          <w:bCs/>
          <w:sz w:val="24"/>
          <w:szCs w:val="24"/>
          <w:lang w:eastAsia="en-US"/>
        </w:rPr>
        <w:t>Pradinės sutarties vertė</w:t>
      </w:r>
      <w:r w:rsidRPr="00D829F3">
        <w:rPr>
          <w:rFonts w:ascii="Times New Roman" w:hAnsi="Times New Roman" w:cs="Times New Roman"/>
          <w:b/>
          <w:sz w:val="24"/>
          <w:szCs w:val="24"/>
          <w:lang w:eastAsia="en-US"/>
        </w:rPr>
        <w:t xml:space="preserve"> – </w:t>
      </w:r>
      <w:r w:rsidRPr="00D829F3">
        <w:rPr>
          <w:rFonts w:ascii="Times New Roman" w:hAnsi="Times New Roman" w:cs="Times New Roman"/>
          <w:sz w:val="24"/>
          <w:szCs w:val="24"/>
          <w:lang w:eastAsia="en-US"/>
        </w:rPr>
        <w:t>pradinėje sutartyje nurodyta Sutarties vertė.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349AEDF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1.8. Kainodaros taisyklės</w:t>
      </w:r>
      <w:r w:rsidRPr="00D829F3">
        <w:rPr>
          <w:rFonts w:ascii="Times New Roman" w:hAnsi="Times New Roman" w:cs="Times New Roman"/>
          <w:sz w:val="24"/>
          <w:szCs w:val="24"/>
          <w:lang w:eastAsia="en-US"/>
        </w:rPr>
        <w:t> – pirkimo dokumentuose ir Sutartyje nustatoma kaina ar Sutarties kainos apskaičiavimo taisyklės.</w:t>
      </w:r>
    </w:p>
    <w:p w14:paraId="36A8784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781AD0D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2. Sutarties aiškinimas</w:t>
      </w:r>
    </w:p>
    <w:p w14:paraId="37CAF03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2.1. Sutartyje, kur reikalauja kontekstas, žodžiai pateikti vienaskaita, gali turėti ir daugiskaitos prasmę ir atvirkščiai.</w:t>
      </w:r>
    </w:p>
    <w:p w14:paraId="7F6F6B7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2.2. Kai tam tikra reikšmė yra skirtinga tarp nurodytų skaičiais ir žodžiais, vadovaujamasi žodine reikšme. Jei mokėjimo valiutos pavadinimo trumpinys neatitinka mokėjimo valiutos pavadinimo žodžiais, teisingu laikomas valiutos nesutrumpintas pavadinimas žodžiais.</w:t>
      </w:r>
    </w:p>
    <w:p w14:paraId="70799D9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2.3. Sutarties trukmė ir kiti terminai paprastai yra skaičiuojami kalendorinėmis dienomis, jei Sutartyje nenurodyta kitaip.</w:t>
      </w:r>
    </w:p>
    <w:p w14:paraId="04A0D95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29BFC7B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3. Tiekėjo teisės ir pareigos</w:t>
      </w:r>
    </w:p>
    <w:p w14:paraId="3D5C6AE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 Tiekėjas įsipareigoja:</w:t>
      </w:r>
    </w:p>
    <w:p w14:paraId="1D7EE49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3.1.1. teikti Paslaugas Pirkėjui pagal Sutartį savo rizika bei sąskaita kaip įmanoma rūpestingai bei efektyviai, įskaitant, bet neapsiribojant, Paslaugų teikimą pagal geriausius visuotinai pripažįstamus profesinius, techninius standartus ir praktiką, panaudodamas visus reikiamus įgūdžius, žinias;</w:t>
      </w:r>
    </w:p>
    <w:p w14:paraId="281403D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3.1.2. nedelsdamas raštu informuoti Pirkėją apie bet kurias aplinkybes, kurios trukdo ar gali sutrukdyti Tiekėjui užbaigti Paslaugų teikimą nustatytais terminais;</w:t>
      </w:r>
    </w:p>
    <w:p w14:paraId="22E4358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3.1.3. po Paslaugų suteikimo nedelsdamas perleisti nuosavybės teisę į Paslaugų teikimo rezultatą, jeigu toks sukuriamas;</w:t>
      </w:r>
    </w:p>
    <w:p w14:paraId="27E687D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3.1.4. užtikrinti iš Pirkėjo Sutarties vykdymo metu gautos ir su Sutarties vykdymu susijusios informacijos konfidencialumą bei apsaugą;</w:t>
      </w:r>
    </w:p>
    <w:p w14:paraId="51F6DA8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lastRenderedPageBreak/>
        <w:t>3.1.5. per 5 (penkias) darbo dienas nuo Pirkėjo raštu pateikto prašymo gavimo dienos pateikti išsamią Paslaugų teikimo ataskaitą, nurodant, kokios Paslaugos buvo suteiktos, išskiriant konkrečias Paslaugų kainos sudėtines dalis bei pateikiant papildomą su Paslaugų teikimu susijusią informaciją apie su Paslaugų teikimu susijusias išlaidas;</w:t>
      </w:r>
    </w:p>
    <w:p w14:paraId="0629BA6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3.1.6. nenaudoti Pirkėjo Paslaugų ženklų ar pavadinimo jokioje reklamoje, leidiniuose ar kitur be išankstinio raštiško Pirkėjo sutikimo;</w:t>
      </w:r>
    </w:p>
    <w:p w14:paraId="09E0704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3.1.7. užtikrinti, kad Sutarties sudarymo momentu ir visą jos galiojimo laikotarpį Tiekėjo darbuotojai turėtų reikiamą kvalifikaciją ir patirtį, reikalingas norint teikti Paslaugas;</w:t>
      </w:r>
    </w:p>
    <w:p w14:paraId="023F7D5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3.1.8. Pirkėjui raštu paprašius grąžinti visus iš Pirkėjo gautus, Sutarčiai vykdyti reikalingus dokumentus;</w:t>
      </w:r>
    </w:p>
    <w:p w14:paraId="58B7C1D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3.1.9. tinkamai vykdyti kitus įsipareigojimus, numatytus Sutartyje ir galiojančiuose Lietuvos Respublikos teisės aktuose, užtikrinti pirkimo dokumentuose nustatytų aplinkos apsaugos vadybos sistemos standartų taikymą ir laikymąsi/aplinkos apsaugos kriterijų atitikimą, jeigu tokie pirkimo dokumentuose buvo nustatyti;</w:t>
      </w:r>
    </w:p>
    <w:p w14:paraId="1C93B25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rPr>
      </w:pPr>
      <w:r w:rsidRPr="00D829F3">
        <w:rPr>
          <w:rFonts w:ascii="Times New Roman" w:hAnsi="Times New Roman" w:cs="Times New Roman"/>
          <w:sz w:val="24"/>
          <w:szCs w:val="24"/>
          <w:lang w:eastAsia="en-US"/>
        </w:rPr>
        <w:t xml:space="preserve">3.1.10. </w:t>
      </w:r>
      <w:r w:rsidRPr="00D829F3">
        <w:rPr>
          <w:rFonts w:ascii="Times New Roman" w:hAnsi="Times New Roman" w:cs="Times New Roman"/>
          <w:sz w:val="24"/>
          <w:szCs w:val="24"/>
        </w:rPr>
        <w:t>kad pirkimo Sutartį vykdys tik tokią teisę turintys asmenys, jeigu Tiekėjo kvalifikacija dėl teisės verstis atitinkama veikla nebuvo tikrinama arba buvo tikrinta ne visa apimtimi;</w:t>
      </w:r>
    </w:p>
    <w:p w14:paraId="692D99A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rPr>
      </w:pPr>
      <w:r w:rsidRPr="00D829F3">
        <w:rPr>
          <w:rFonts w:ascii="Times New Roman" w:hAnsi="Times New Roman" w:cs="Times New Roman"/>
          <w:sz w:val="24"/>
          <w:szCs w:val="24"/>
        </w:rPr>
        <w:t> 3.1.11. laikytis savo pasiūlyme nurodytų įsipareigojimų ir parametrų, įskaitant – ekonominio naudingumo kriterijų reikšmių ir parametrų;</w:t>
      </w:r>
    </w:p>
    <w:p w14:paraId="156CAB0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rPr>
      </w:pPr>
      <w:r w:rsidRPr="00D829F3">
        <w:rPr>
          <w:rFonts w:ascii="Times New Roman" w:hAnsi="Times New Roman" w:cs="Times New Roman"/>
          <w:sz w:val="24"/>
          <w:szCs w:val="24"/>
        </w:rPr>
        <w:t>3.1.12. kad sutartį vykdys tokie specialistai, kurie buvo nurodyti pasiūlyme (t. y. tie, kuriais Tiekėjas grindė savo atitiktį keliamam kvalifikacijos reikalavimui ir ekonomiškai naudingiausio pasiūlymo vertinimo kriterijams).</w:t>
      </w:r>
    </w:p>
    <w:p w14:paraId="04E93190" w14:textId="77777777" w:rsidR="00EF4EC9" w:rsidRPr="00D829F3" w:rsidRDefault="00EF4EC9" w:rsidP="00EF4EC9">
      <w:pPr>
        <w:widowControl w:val="0"/>
        <w:autoSpaceDN w:val="0"/>
        <w:spacing w:after="0" w:line="240" w:lineRule="auto"/>
        <w:ind w:firstLine="426"/>
        <w:jc w:val="both"/>
        <w:textAlignment w:val="baseline"/>
        <w:rPr>
          <w:rFonts w:ascii="Times New Roman" w:hAnsi="Times New Roman" w:cs="Times New Roman"/>
          <w:sz w:val="24"/>
          <w:szCs w:val="24"/>
        </w:rPr>
      </w:pPr>
      <w:r w:rsidRPr="00D829F3">
        <w:rPr>
          <w:rFonts w:ascii="Times New Roman" w:hAnsi="Times New Roman" w:cs="Times New Roman"/>
          <w:sz w:val="24"/>
          <w:szCs w:val="24"/>
        </w:rPr>
        <w:t xml:space="preserve">3.1.13. vykdydamas sutartį, nekeisti savo pasiūlyme/Sutarties specialiųjų sąlygų 5.4-5.6 papunkčiuose nurodytų specialistų be Pirkėjo sutikimo. Tiekėjas, norėdamas pakeisti esamą specialistą, privalo iš anksto pateikti Pirkėjui motyvuotą prašymą ir gauti Pirkėjo sutikimą raštu. Kartu su prašymu Tiekėjas privalo pateikti dokumentus, pagrindžiančius, kad: </w:t>
      </w:r>
    </w:p>
    <w:p w14:paraId="011F1FE2" w14:textId="77777777" w:rsidR="00EF4EC9" w:rsidRPr="00D829F3" w:rsidRDefault="00EF4EC9" w:rsidP="00EF4EC9">
      <w:pPr>
        <w:widowControl w:val="0"/>
        <w:autoSpaceDN w:val="0"/>
        <w:spacing w:after="0" w:line="240" w:lineRule="auto"/>
        <w:ind w:firstLine="426"/>
        <w:jc w:val="both"/>
        <w:textAlignment w:val="baseline"/>
        <w:rPr>
          <w:rFonts w:ascii="Times New Roman" w:hAnsi="Times New Roman" w:cs="Times New Roman"/>
          <w:sz w:val="24"/>
          <w:szCs w:val="24"/>
        </w:rPr>
      </w:pPr>
      <w:r w:rsidRPr="00D829F3">
        <w:rPr>
          <w:rFonts w:ascii="Times New Roman" w:hAnsi="Times New Roman" w:cs="Times New Roman"/>
          <w:sz w:val="24"/>
          <w:szCs w:val="24"/>
        </w:rPr>
        <w:t xml:space="preserve">1) keičiamas specialistas atitinka jam taikytinus pirkimo dokumentuose nustatytus kvalifikacijos reikalavimus ir ekonomiškai naudingiausio pasiūlymo vertinimo kriterijus ir (ar) keitimo metu jo kompetencija yra nežemesnė nei keičiamo specialisto, kurio kompetencija buvo vertinama pagal pirkimo dokumentuose nustatytus ekonominio naudingumo kriterijus; </w:t>
      </w:r>
    </w:p>
    <w:p w14:paraId="2216C7EB" w14:textId="77777777" w:rsidR="00EF4EC9" w:rsidRPr="00D829F3" w:rsidRDefault="00EF4EC9" w:rsidP="00EF4EC9">
      <w:pPr>
        <w:widowControl w:val="0"/>
        <w:autoSpaceDN w:val="0"/>
        <w:spacing w:after="0" w:line="240" w:lineRule="auto"/>
        <w:ind w:firstLine="426"/>
        <w:jc w:val="both"/>
        <w:textAlignment w:val="baseline"/>
        <w:rPr>
          <w:rFonts w:ascii="Times New Roman" w:hAnsi="Times New Roman" w:cs="Times New Roman"/>
          <w:sz w:val="24"/>
          <w:szCs w:val="24"/>
        </w:rPr>
      </w:pPr>
      <w:r w:rsidRPr="00D829F3">
        <w:rPr>
          <w:rFonts w:ascii="Times New Roman" w:hAnsi="Times New Roman" w:cs="Times New Roman"/>
          <w:sz w:val="24"/>
          <w:szCs w:val="24"/>
        </w:rPr>
        <w:t xml:space="preserve">2) egzistuoja objektyvios priežastys, dėl kurių kilo būtinybė pakeisti esamą specialistą. </w:t>
      </w:r>
    </w:p>
    <w:p w14:paraId="5F00394B" w14:textId="77777777" w:rsidR="00EF4EC9" w:rsidRPr="00D829F3" w:rsidRDefault="00EF4EC9" w:rsidP="00EF4EC9">
      <w:pPr>
        <w:widowControl w:val="0"/>
        <w:autoSpaceDN w:val="0"/>
        <w:spacing w:after="0" w:line="240" w:lineRule="auto"/>
        <w:ind w:firstLine="709"/>
        <w:jc w:val="both"/>
        <w:textAlignment w:val="baseline"/>
        <w:rPr>
          <w:rFonts w:ascii="Times New Roman" w:hAnsi="Times New Roman" w:cs="Times New Roman"/>
          <w:sz w:val="24"/>
          <w:szCs w:val="24"/>
        </w:rPr>
      </w:pPr>
      <w:r w:rsidRPr="00D829F3">
        <w:rPr>
          <w:rFonts w:ascii="Times New Roman" w:hAnsi="Times New Roman" w:cs="Times New Roman"/>
          <w:sz w:val="24"/>
          <w:szCs w:val="24"/>
        </w:rPr>
        <w:t>Tiekėjas gali pakeisti esamą specialistą, kurio kompetencija buvo vertinama pagal pirkimo dokumentuose nustatytus ekonominio naudingumo vertinimo kriterijus, kitu ir paskirti naują, tik nurodęs objektyvias priežastis, pvz.: atostogų, ligos atvejais, nutrūkus darbo santykiams su Tiekėju; atsisakymas vykdyti įsipareigojimus arba netinkamas jų vykdymas, keliantis pagrįstą grėsmę pažeisti sutarties reikalavimus dėl paslaugų kokybės ir (ar) atlikimo terminų ir pan. Tiekėjas turi pakeisti esamą specialistą per 10 darbo dienų nuo Pirkėjo sutikimo, pateikto raštu, Tiekėjui išsiuntimo dienos. Pirkėjas turi teisę netenkinti Tiekėjo prašymo pakeisti esamą specialistą, jeigu nustatoma, kad keičiamas specialistas neturi pirkimo dokumentuose nustatytos kvalifikacijos ir (ar) yra žemesnės nei keičiamo specialisto, kurio kompetencija buvo vertinama pagal pirkime nustatytus ekonominio naudingumo vertinimo kriterijus, kompetencijos.</w:t>
      </w:r>
    </w:p>
    <w:p w14:paraId="26A2DD0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3.2. Tiekėjas turi teisę gauti Paslaugų kainą su sąlyga, kad jis tinkamai vykdo šią Sutartį.</w:t>
      </w:r>
    </w:p>
    <w:p w14:paraId="51074C5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3.3. Tiekėjas turi ir kitas šios Sutarties ir Lietuvos Respublikoje galiojančių teisės aktų numatytas teises.</w:t>
      </w:r>
    </w:p>
    <w:p w14:paraId="2008487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3.4. </w:t>
      </w:r>
      <w:r w:rsidRPr="00D829F3">
        <w:rPr>
          <w:rFonts w:ascii="Times New Roman" w:hAnsi="Times New Roman" w:cs="Times New Roman"/>
          <w:sz w:val="24"/>
          <w:szCs w:val="24"/>
        </w:rPr>
        <w:t xml:space="preserve">Tiekėjas patvirtina, kad yra gavęs visą būtiną informaciją, kurią Tiekėjas, panaudodamas visas savo žinias ir rūpestingumą, galėjo gauti iki Sutarties pasirašymo, ir kuri gali turėti įtakos Sutarties kainai </w:t>
      </w:r>
      <w:r w:rsidRPr="00D829F3">
        <w:rPr>
          <w:rFonts w:ascii="Times New Roman" w:hAnsi="Times New Roman" w:cs="Times New Roman"/>
          <w:sz w:val="24"/>
          <w:szCs w:val="24"/>
        </w:rPr>
        <w:lastRenderedPageBreak/>
        <w:t>arba Paslaugoms. Turi būti laikoma, kad Sutartyje nurodyta kaina apima visus Tiekėjo Sutartinius įsipareigojimus, Sutartyje nurodytas bei nenurodytas, bet tiesiogiai su prisiimtais įsipareigojimais susietas paslaugas, ir visa, kas būtina tinkamam Paslaugų suteikimui.</w:t>
      </w:r>
    </w:p>
    <w:p w14:paraId="78D0290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64C22BA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4. Pirkėjo teisės ir pareigos</w:t>
      </w:r>
    </w:p>
    <w:p w14:paraId="0810D41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4.1. Pirkėjas įsipareigoja Tiekėjui sudaryti visas sąlygas, suteikti informaciją ar dokumentus, būtinus Paslaugoms teikti.</w:t>
      </w:r>
    </w:p>
    <w:p w14:paraId="08A497C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4.2. Pirkėjas įsipareigoja mokėti Sutarties kainą už tinkamai suteiktas Paslaugas pagal šios Sutarties sąlygas.</w:t>
      </w:r>
    </w:p>
    <w:p w14:paraId="2D603E1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4.3. Pirkėjas turi teisę </w:t>
      </w:r>
      <w:r w:rsidRPr="00D829F3">
        <w:rPr>
          <w:rFonts w:ascii="Times New Roman" w:hAnsi="Times New Roman" w:cs="Times New Roman"/>
          <w:sz w:val="24"/>
          <w:szCs w:val="24"/>
        </w:rPr>
        <w:t>tikrinti, ar Tiekėjas Paslaugas teikia laikydamasis ir taikydamas aplinkos apsaugos vadybos sistemos standartus/ar Paslaugos teikiamos pagal pirkimo dokumentuose nustatytus aplinkos apsaugos kriterijus, jeigu tokie buvo nustatyti pirkimo dokumentuose.</w:t>
      </w:r>
    </w:p>
    <w:p w14:paraId="603B793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4.4. Pirkėjas turi visas šios Sutarties bei Lietuvos Respublikoje galiojančių teisės aktų numatytas teises.</w:t>
      </w:r>
    </w:p>
    <w:p w14:paraId="64A5D99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49987E6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5. Sutarties kaina (kainodaros taisyklės)</w:t>
      </w:r>
    </w:p>
    <w:p w14:paraId="7A36BA8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5.1. Sutarties kaina ir kainodaros taisyklės nustatytos Sutarties specialiosiose sąlygose.</w:t>
      </w:r>
    </w:p>
    <w:p w14:paraId="209F410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5.2. Į Sutarties kainą turi būti įskaičiuota visos išlaidos ir mokesčiai, susiję su Paslaugų teikimu. Tiekėjas į Sutarties kainą privalo įskaičiuoti visas su Paslaugų teikimu susijusias išlaidas, įskaitant, bet neapsiribojant:</w:t>
      </w:r>
    </w:p>
    <w:p w14:paraId="188DD3C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5.2.1. visas su dokumentų, kurių reikalauja Pirkėjas, rengimu ir pateikimu susijusias išlaidas;</w:t>
      </w:r>
    </w:p>
    <w:p w14:paraId="1401476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5.2.2. aprūpinimo įrankiais, reikalingais Paslaugoms atlikti, išlaidas.</w:t>
      </w:r>
    </w:p>
    <w:p w14:paraId="101D7F1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5.3. Sutartyje avansinis mokėjimas nenumatomas. Už suteiktas Paslaugas pagal Sutartį Pirkėjas sumoka per 30 dienų nuo Paslaugų perdavimo - priėmimo akto pasirašymo ir PVM sąskaitos  faktūros arba kitų atsiskaitymo dokumentų gavimo dienos. PVM sąskaitoje  faktūroje arba kituose atsiskaitymo dokumentuose turi būti nurodyti mokėtojas, Paslaugos pavadinimas, jos sudėtis, suteiktos Paslaugos kaina su PVM, Sutarties data, numeris.</w:t>
      </w:r>
    </w:p>
    <w:p w14:paraId="56A2013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5.4. Tiekėjas PVM sąskaitą faktūrą arba kitus atsiskaitymo dokumentus pateikia: </w:t>
      </w:r>
    </w:p>
    <w:p w14:paraId="201606C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5.4.1. jei elektroninė PVM sąskaita faktūra ar kitas atsiskaitymo dokumentas atitinka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Tiekėjas gali dokumentus pateikti per informacinę sistemą „SABIS“ (</w:t>
      </w:r>
      <w:proofErr w:type="spellStart"/>
      <w:r w:rsidRPr="00D829F3">
        <w:rPr>
          <w:rFonts w:ascii="Times New Roman" w:hAnsi="Times New Roman" w:cs="Times New Roman"/>
          <w:sz w:val="24"/>
          <w:szCs w:val="24"/>
          <w:lang w:eastAsia="en-US"/>
        </w:rPr>
        <w:t>sabis.nbfc.lt</w:t>
      </w:r>
      <w:proofErr w:type="spellEnd"/>
      <w:r w:rsidRPr="00D829F3">
        <w:rPr>
          <w:rFonts w:ascii="Times New Roman" w:hAnsi="Times New Roman" w:cs="Times New Roman"/>
          <w:sz w:val="24"/>
          <w:szCs w:val="24"/>
          <w:lang w:eastAsia="en-US"/>
        </w:rPr>
        <w:t>) arba per kitą Tiekėjo pasirinktą informacinę sistemą;</w:t>
      </w:r>
    </w:p>
    <w:p w14:paraId="080EF20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5.4.2. jei elektroninė PVM sąskaita faktūra ar kitas atsiskaitymo dokumentas Europos elektroninių sąskaitų faktūrų standarto neatitinka, Tiekėjas privalo dokumentus pateikti naudodamasis informacinės sistemos „SABIS“ priemonėmis (</w:t>
      </w:r>
      <w:proofErr w:type="spellStart"/>
      <w:r w:rsidRPr="00D829F3">
        <w:rPr>
          <w:rFonts w:ascii="Times New Roman" w:hAnsi="Times New Roman" w:cs="Times New Roman"/>
          <w:sz w:val="24"/>
          <w:szCs w:val="24"/>
          <w:lang w:eastAsia="en-US"/>
        </w:rPr>
        <w:t>sabis.nbfc.lt</w:t>
      </w:r>
      <w:proofErr w:type="spellEnd"/>
      <w:r w:rsidRPr="00D829F3">
        <w:rPr>
          <w:rFonts w:ascii="Times New Roman" w:hAnsi="Times New Roman" w:cs="Times New Roman"/>
          <w:sz w:val="24"/>
          <w:szCs w:val="24"/>
          <w:lang w:eastAsia="en-US"/>
        </w:rPr>
        <w:t>).</w:t>
      </w:r>
    </w:p>
    <w:p w14:paraId="406812C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5.4.3. Pirkėjas elektronines PVM sąskaitas faktūras ar kitus apmokėjimo dokumentus priima ir apdoroja naudodamasis informacinės sistemos „SABIS“ priemonėmis.</w:t>
      </w:r>
    </w:p>
    <w:p w14:paraId="73A4DEB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5.4.4. Pirkėjas gali sulaikyti apmokėjimą arba grąžinti PVM sąskaitą faktūrą ar kitą apmokėjimo dokumentą Tiekėjui, jei PVM sąskaitoje faktūroje ar kitame atsiskaitymo dokumente nurodyta neteisinga Paslaugų kaina, Paslaugų kiekis, Sutarties data ar numeris, mokėtojas, jei sąskaitos faktūros ar kito atsiskaitymo dokumento negalima priimti ir apdoroti informacinės sistemos „SABIS“ priemonėmis (kol bus išsiaiškinta su Tiekėju). </w:t>
      </w:r>
    </w:p>
    <w:p w14:paraId="16FFFEF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5.5. Už suteiktas Paslaugas Tiekėjas per 3 (tris) darbo dienas nuo Paslaugų suteikimo dienos </w:t>
      </w:r>
      <w:r w:rsidRPr="00D829F3">
        <w:rPr>
          <w:rFonts w:ascii="Times New Roman" w:hAnsi="Times New Roman" w:cs="Times New Roman"/>
          <w:sz w:val="24"/>
          <w:szCs w:val="24"/>
          <w:lang w:eastAsia="en-US"/>
        </w:rPr>
        <w:lastRenderedPageBreak/>
        <w:t>pateikia Pirkėjui Paslaugų perdavimo - priėmimo aktą, kuriame nurodoma atliktos Paslaugos sudėtis. Pirkėjas Paslaugų perdavimo - priėmimo aktą per 3 (tris) darbo dienas nuo Paslaugų perdavimo - priėmimo akto gavimo dienos patikrina, suderina ir pasirašo jį, išskyrus atvejus, jeigu:</w:t>
      </w:r>
    </w:p>
    <w:p w14:paraId="75E4713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5.5.1. Tiekėjo atliktos Paslaugos neatitinka Techninės specifikacijos reikalavimų. Tokiu atveju Pirkėjas turi reikalauti Tiekėjo per 1 (vieną) darbo dieną tinkamai patikslinti Paslaugų perdavimo - priėmimo aktą;</w:t>
      </w:r>
    </w:p>
    <w:p w14:paraId="57D91D8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5.5.2. Pirkėjas per 3 (tris) darbo dienas nuo Paslaugų perdavimo - priėmimo akto gavimo dienos motyvuotai raštu atmeta pateiktą Paslaugų perdavimo - priėmimo aktą.</w:t>
      </w:r>
    </w:p>
    <w:p w14:paraId="3F4DD0E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5.6. Jeigu Pirkėjas per Sutarties bendrųjų sąlygų 5.5 papunktyje nustatytą terminą Tiekėjo pateikto Paslaugų perdavimo - priėmimo akto nepatvirtina ir nepateikia jo nepatvirtinimo priežasčių, turi būti laikoma, kad Tiekėjas pateiktame Paslaugų perdavimo - priėmimo akte nurodytas Paslaugas atliko tinkamai. </w:t>
      </w:r>
    </w:p>
    <w:p w14:paraId="27531A9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sz w:val="24"/>
          <w:szCs w:val="24"/>
          <w:lang w:eastAsia="en-US"/>
        </w:rPr>
      </w:pPr>
    </w:p>
    <w:p w14:paraId="3A30A87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sz w:val="24"/>
          <w:szCs w:val="24"/>
          <w:lang w:eastAsia="en-US"/>
        </w:rPr>
      </w:pPr>
      <w:r w:rsidRPr="00D829F3">
        <w:rPr>
          <w:rFonts w:ascii="Times New Roman" w:hAnsi="Times New Roman" w:cs="Times New Roman"/>
          <w:b/>
          <w:sz w:val="24"/>
          <w:szCs w:val="24"/>
          <w:lang w:eastAsia="en-US"/>
        </w:rPr>
        <w:t xml:space="preserve">6. </w:t>
      </w:r>
      <w:proofErr w:type="spellStart"/>
      <w:r w:rsidRPr="00D829F3">
        <w:rPr>
          <w:rFonts w:ascii="Times New Roman" w:hAnsi="Times New Roman" w:cs="Times New Roman"/>
          <w:b/>
          <w:sz w:val="24"/>
          <w:szCs w:val="24"/>
          <w:lang w:eastAsia="en-US"/>
        </w:rPr>
        <w:t>Subtiekimas</w:t>
      </w:r>
      <w:proofErr w:type="spellEnd"/>
    </w:p>
    <w:p w14:paraId="77BBB63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6.1. Tiekėjas sudarius Sutartį, tačiau ne vėliau negu Sutartis pradedama vykdyti, įsipareigoja Pirkėjui pranešti tuo metu žinomų subtiekėjų pavadinimus, kontaktinius duomenis ir jų atstovus. </w:t>
      </w:r>
    </w:p>
    <w:p w14:paraId="774B60A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6.2. Tiekėjas įsipareigoja informuoti Pirkėją raštu apie subtiekėjų, apie kuriuos jau yra pranešęs Pirkėjui, pavadinimų, kontaktinių duomenų ar jų atstovų pasikeitimus visu Sutarties vykdymo metu, taip pat apie naujus subtiekėjus, kuriuos ketina pasitelkti vėliau. </w:t>
      </w:r>
    </w:p>
    <w:p w14:paraId="21C7074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6.3. Subtiekėjų pasitelkimas nekeičia Tiekėjo atsakomybės dėl Sutarties vykdymo, todėl, bet kokiu atveju Tiekėjas privalo visiškai prisiimti atsakomybę už subtiekėjų veiklą, vykdant Sutartį:</w:t>
      </w:r>
    </w:p>
    <w:p w14:paraId="6B6F4CA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6.3.1. Tiekėjas negali keisti/pasitelkti naujo subtiekėjo (-ų) visą Sutarties laikotarpį be raštiško Pirkėjo sutikimo (suderinus su už Sutarties vykdymą atsakingu asmeniu). Keičiamas (-i)/Pasitelkiamas naujas subtiekėjas (-ai) turi neturėti pašalinimo pagrindų ir turėti ne žemesnę, nei nurodyta Pirkimo dokumentuose, kvalifikaciją bei pateikti tai įrodančius dokumentus, taip pat užtikrinti sklandų darbų perdavimą ir perėmimą. Subtiekėjas (-ai) gali būti keičiamas (-i)/naujai pasitelkiamas tik šiais atvejais:</w:t>
      </w:r>
    </w:p>
    <w:p w14:paraId="27DD0B1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6.3.2  kai subtiekėjas (-ai) bankrutuoja, yra likviduojamas ar susidaro analogiška situacija;</w:t>
      </w:r>
    </w:p>
    <w:p w14:paraId="65FF82F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6.3.3. kai subtiekėjas (-ai) ir/ar specialistas (-ai) dėl objektyvių priežasčių (nutrūkus teisiniams santykiams su Tiekėju, subtiekėjui ir/ar specialistui atsisakius teikti Paslaugas, specialistui susirgus, susižeidus, mirus ir pan.) nebegali teikti visų ar dalies Sutartyje nurodytų Paslaugų; </w:t>
      </w:r>
    </w:p>
    <w:p w14:paraId="164F2E9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6.3.4. </w:t>
      </w:r>
    </w:p>
    <w:p w14:paraId="76BC3FC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 Tiekėjas pasiūlyme buvo nurodęs, kad pasitelks nežinomą subtiekėją;</w:t>
      </w:r>
    </w:p>
    <w:p w14:paraId="2EE7DA7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6.3.5. kitos pagrįstos priežastys.</w:t>
      </w:r>
    </w:p>
    <w:p w14:paraId="0FB3BB0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6.4. Jeigu keičiamo, naujai pasitelkiamo subtiekėjo padėtis atitinka bent vieną Lietuvos Respublikos viešųjų pirkimų įstatymo 46 straipsnyje nustatytą pašalinimo pagrindą, Pirkėjas reikalauja, kad Tiekėjas per Pirkėjo nustatytą terminą minėtą subtiekėją pakeistų kitu, reikalavimus atitinkančiu subtiekėju. Subtiekėjo keitimas raštu suderinamas su už Sutarties vykdymą atsakingu asmeniu.</w:t>
      </w:r>
    </w:p>
    <w:p w14:paraId="7D1BBCA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6.5. Tiekėjas, raštu kreipdamasis į Pirkėją dėl sutikimo keisti subtiekėją, privalo nurodyti aplinkybes pagal Sutarties bendrųjų sąlygų 6.3. papunktį, subtiekėjo pavadinimą, adresą, juridinio asmens kodą (kai pasitelkiamas juridinis asmuo), jų atstovus bei ar jis atitinka pirkimo dokumentuose nustatytus reikalavimus (jeigu jie keliami).</w:t>
      </w:r>
    </w:p>
    <w:p w14:paraId="2C22730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6.6. Pirkėjas numato tiesioginio atsiskaitymo su subtiekėjais galimybę. Pirkėjas ne vėliau kaip per 3 darbo dienas nuo Lietuvos Respublikos viešųjų pirkimų įstatymo 88 straipsnio 4 dalyje nurodytos informacijos gavimo raštu informuoja subtiekėjus apie tokią tiesioginio atsiskaitymo galimybę, o subtiekėjas, norėdamas pasinaudoti tokia galimybe, raštu pateikia prašymą Pirkėjui. Tais atvejais, kai </w:t>
      </w:r>
      <w:r w:rsidRPr="00D829F3">
        <w:rPr>
          <w:rFonts w:ascii="Times New Roman" w:hAnsi="Times New Roman" w:cs="Times New Roman"/>
          <w:sz w:val="24"/>
          <w:szCs w:val="24"/>
          <w:lang w:eastAsia="en-US"/>
        </w:rPr>
        <w:lastRenderedPageBreak/>
        <w:t xml:space="preserve">subtiekėjas išreiškia norą pasinaudoti tiesioginio atsiskaitymo galimybe, gali būti sudaroma trišalė sutartis tarp Pirkėjo, Tiekėjo ir jo subtiekėjo, kurioje aprašoma tiesioginio atsiskaitymo su subtiekėju tvarka, atsižvelgiant į pirkimo dokumentuose ir </w:t>
      </w:r>
      <w:proofErr w:type="spellStart"/>
      <w:r w:rsidRPr="00D829F3">
        <w:rPr>
          <w:rFonts w:ascii="Times New Roman" w:hAnsi="Times New Roman" w:cs="Times New Roman"/>
          <w:sz w:val="24"/>
          <w:szCs w:val="24"/>
          <w:lang w:eastAsia="en-US"/>
        </w:rPr>
        <w:t>subtiekimo</w:t>
      </w:r>
      <w:proofErr w:type="spellEnd"/>
      <w:r w:rsidRPr="00D829F3">
        <w:rPr>
          <w:rFonts w:ascii="Times New Roman" w:hAnsi="Times New Roman" w:cs="Times New Roman"/>
          <w:sz w:val="24"/>
          <w:szCs w:val="24"/>
          <w:lang w:eastAsia="en-US"/>
        </w:rPr>
        <w:t xml:space="preserve"> sutartyje nustatytus reikalavimus.</w:t>
      </w:r>
    </w:p>
    <w:p w14:paraId="40A4555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7B6BF85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7. Šalių atsakomybė ir sutarties įvykdymo užtikrinimas</w:t>
      </w:r>
    </w:p>
    <w:p w14:paraId="782267A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5AF0953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7.2. Pirkėjui vėluojant sumokėti už Paslaugas šios Sutarties bendrųjų sąlygų 5.3. papunktyje nustatyta tvarka Pirkėjas moka 0,02 proc. dydžio delspinigius nuo nesumokėtos sumos už kiekvieną uždelstą dieną. Delspinigiai pradedami skaičiuoti kitą dieną, pasibaigus Sutarties bendrųjų sąlygų 5.3. punkte nustatytam terminui ir baigiami skaičiuoti, įvykdžius atitinkamus mokėjimo įsipareigojimus.</w:t>
      </w:r>
    </w:p>
    <w:p w14:paraId="5A9852F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7.3. Tiekėjui vėluojant įvykdyti savo įsipareigojimus pagal Sutarties specialiųjų sąlygų 2.2.1., 2.2.2., 2.2.3. papunkčius, Tiekėjas moka 0,02 proc. dydžio delspinigius už kiekvieną pavėluotą dieną nuo nesuteiktų Paslaugų vertės. Delspinigiai pradedami skaičiuoti kitą dieną nuo</w:t>
      </w:r>
      <w:r w:rsidRPr="00D829F3">
        <w:rPr>
          <w:rFonts w:ascii="Times New Roman" w:hAnsi="Times New Roman" w:cs="Times New Roman"/>
          <w:sz w:val="24"/>
          <w:szCs w:val="24"/>
        </w:rPr>
        <w:t xml:space="preserve"> </w:t>
      </w:r>
      <w:r w:rsidRPr="00D829F3">
        <w:rPr>
          <w:rFonts w:ascii="Times New Roman" w:hAnsi="Times New Roman" w:cs="Times New Roman"/>
          <w:sz w:val="24"/>
          <w:szCs w:val="24"/>
          <w:lang w:eastAsia="en-US"/>
        </w:rPr>
        <w:t>Sutarties specialiųjų sąlygų 2.2.1., 2.2.2., 2.2.3. papunkčiuose nurodyto termino pabaigos ir baigiami skaičiuoti, kai Paslaugos bus tinkamai suteiktos.</w:t>
      </w:r>
      <w:r w:rsidRPr="00D829F3">
        <w:rPr>
          <w:rFonts w:ascii="Times New Roman" w:hAnsi="Times New Roman" w:cs="Times New Roman"/>
          <w:sz w:val="24"/>
          <w:szCs w:val="24"/>
        </w:rPr>
        <w:t xml:space="preserve"> </w:t>
      </w:r>
      <w:r w:rsidRPr="00D829F3">
        <w:rPr>
          <w:rFonts w:ascii="Times New Roman" w:hAnsi="Times New Roman" w:cs="Times New Roman"/>
          <w:sz w:val="24"/>
          <w:szCs w:val="24"/>
          <w:lang w:eastAsia="en-US"/>
        </w:rPr>
        <w:t>Nustačius, kad Tiekėjas nesilaiko Sutarties 1 priedo „Atviros jaunimo erdvės techninio darbo projekto parengimo ir projekto vykdymo priežiūros paslaugos“ techninė  specifikacijos (užduoties) 29 punkte nustatyto aplinkos apsaugos kriterijaus reikalavimo, už Paslaugų priėmimą atsakingas Pirkėjo atstovas turi teisę laikyti, kad Paslaugos turi trūkumų, kuriuos Tiekėjas privalo ištaisyti, ir Tiekėjui taikyti 100 Eur dydžio baudą.</w:t>
      </w:r>
      <w:r w:rsidRPr="00D829F3">
        <w:rPr>
          <w:rFonts w:ascii="Times New Roman" w:hAnsi="Times New Roman" w:cs="Times New Roman"/>
          <w:sz w:val="24"/>
          <w:szCs w:val="24"/>
        </w:rPr>
        <w:t xml:space="preserve"> </w:t>
      </w:r>
      <w:r w:rsidRPr="00D829F3">
        <w:rPr>
          <w:rFonts w:ascii="Times New Roman" w:hAnsi="Times New Roman" w:cs="Times New Roman"/>
          <w:sz w:val="24"/>
          <w:szCs w:val="24"/>
          <w:lang w:eastAsia="en-US"/>
        </w:rPr>
        <w:t xml:space="preserve"> Jei Tiekėjas trūkumų neištaiso ar ištaiso netinkamai, ar atsisako ištaisyti, Pirkėjas turi teisę nutraukti Sutartį, Sutarties bendrųjų sąlygų 17.2.6 papunktyje nustatytais pagrindais.</w:t>
      </w:r>
    </w:p>
    <w:p w14:paraId="20B2AEB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7.4. Jeigu Tiekėjui pagal šią Sutartį yra paskaičiuoti delspinigiai/bauda ir Tiekėjas per 14 dienų nuo reikalavimo gavimo dienos jų nesumoka, Pirkėjas turi delspinigius/baudą atskaityti iš sumų už suteiktas Paslaugas.</w:t>
      </w:r>
    </w:p>
    <w:p w14:paraId="01E62B3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7.5. Jeigu Pirkėjui pagal šią Sutartį yra paskaičiuoti delspinigiai ir Pirkėjas per 14 dienų nuo reikalavimo gavimo dienos jų nesumoka, Tiekėjas turi delspinigius priskaityti prie sumų už suteiktas Paslaugas.</w:t>
      </w:r>
    </w:p>
    <w:p w14:paraId="7614399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7.6. Sutarties Šalys sutarė, kad visi mokėjimai pagal šią Sutartį užskaitomi tokia tvarka: </w:t>
      </w:r>
    </w:p>
    <w:p w14:paraId="00F3201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 Delspinigiai/bauda; 2) mokėjimai už atliktas Paslaugas.</w:t>
      </w:r>
    </w:p>
    <w:p w14:paraId="0A22097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7.7. Delspinigių/baudos pagal šios Sutarties numatytas sankcijas sumokėjimas neatleidžia Šalių nuo Sutarties įsipareigojimų vykdymo arba Sutarties pažeidimų pašalinimo.</w:t>
      </w:r>
    </w:p>
    <w:p w14:paraId="56D1D32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4A9F4C7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8. Nenugalimos jėgos aplinkybės (force majeure)</w:t>
      </w:r>
    </w:p>
    <w:p w14:paraId="5C461F3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8.1.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(force majeure) aplinkybėms taisyklėse, patvirtintose Lietuvos Respublikos Vyriausybės 1996 m. liepos 15 d. nutarimu Nr. 840. Nustatydamos nenugalimos jėgos aplinkybes Šalys vadovaujasi Lietuvos Respublikos Vyriausybės 1997 m. kovo 13 d. nutarimu Nr. 222 </w:t>
      </w:r>
      <w:r w:rsidRPr="00D829F3">
        <w:rPr>
          <w:rFonts w:ascii="Times New Roman" w:hAnsi="Times New Roman" w:cs="Times New Roman"/>
          <w:sz w:val="24"/>
          <w:szCs w:val="24"/>
          <w:lang w:eastAsia="en-US"/>
        </w:rPr>
        <w:lastRenderedPageBreak/>
        <w:t>„Dėl nenugalimos jėgos (force majeure)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0927751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8.2.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49C3C87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6EEB0F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3E08840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9. Intelektinės ir pramoninės nuosavybės teisės</w:t>
      </w:r>
    </w:p>
    <w:p w14:paraId="67BD90F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9.1. Visi rezultatai ir su jais susijusios teisės, įgytos vykdant Sutartį, įskaitant autorines ir kitas intelektinės ar pramoninės nuosavybės teises, yra Pirkėjo nuosavybė.</w:t>
      </w:r>
    </w:p>
    <w:p w14:paraId="6E6EB20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9.2. Jei Sutartyje nenustatyta kitaip, Tiekėjas garantuoja nuostolių atlyginimą Pirkėjui dėl bet kokių reikalavimų, kylančių dėl autorių teisių, patentų, licencijų, brėžinių, modelių, Paslaugų (prekių) pavadinimų ar Paslaugų (prekių) ženklų naudojimo, kaip numatyta Sutartyje, išskyrus atvejus, kai toks pažeidimas atsiranda dėl Pirkėjo kaltės.</w:t>
      </w:r>
    </w:p>
    <w:p w14:paraId="27B000F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bCs/>
          <w:sz w:val="24"/>
          <w:szCs w:val="24"/>
          <w:lang w:eastAsia="en-US"/>
        </w:rPr>
      </w:pPr>
    </w:p>
    <w:p w14:paraId="262208E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10. Šalių pareiškimai ir garantijos</w:t>
      </w:r>
    </w:p>
    <w:p w14:paraId="02BB70F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10.1. Kiekviena iš Šalių pareiškia ir garantuoja kitai Šaliai, kad:</w:t>
      </w:r>
    </w:p>
    <w:p w14:paraId="6BE9634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10.1.1. Šalis yra tinkamai įsteigta ir teisėtai veikia pagal Lietuvos Respublikos įstatymus;</w:t>
      </w:r>
    </w:p>
    <w:p w14:paraId="7393B4A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10.1.2. Šalis atliko visus teisinius veiksmus, būtinus, kad Sutartis būtų tinkamai sudaryta ir galiotų, ir turi visus teisės aktais numatytus leidimus, licencijas, darbuotojus, reikalingus Paslaugoms teikti;</w:t>
      </w:r>
    </w:p>
    <w:p w14:paraId="04864B4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10.1.3. sudarydama Sutartį, Šalis neviršija savo kompetencijos ir nepažeidžia ją saistančių įstatymų, kitų privalomų teisės aktų, taisyklių, statutų, teismo sprendimų, įstatų, nuostatų, potvarkių, įsipareigojimų ir susitarimų;</w:t>
      </w:r>
    </w:p>
    <w:p w14:paraId="2F01B55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10.1.4. ši Sutartis yra Šaliai galiojantis, teisinis ir ją saistantis įsipareigojimas, kurio vykdymo galima pareikalauti pagal Sutarties sąlygas.</w:t>
      </w:r>
    </w:p>
    <w:p w14:paraId="6F966AF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7892BE4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11. Konfidencialumo įsipareigojimai</w:t>
      </w:r>
    </w:p>
    <w:p w14:paraId="309A925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11.1. Šalys sutinka laikyti šios Sutarties dokumentaciją ir informaciją, kurią Sutarties Šalys gauna viena iš kitos vykdydamos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Pirkėją atskleidimas, jei Pirkėjas pažeidžia mokėjimo terminus ir informacijos apie Tiekėją atskleidimas, jei Tiekėjas pažeidžia Paslaugų atlikimo terminus.</w:t>
      </w:r>
    </w:p>
    <w:p w14:paraId="34EC164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601E738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12. Darbo valandos ir atostogos</w:t>
      </w:r>
    </w:p>
    <w:p w14:paraId="0B422F6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12.1. Tiekėjo darbuotojų, kurie atlieka Paslaugas, darbo dienos ir valandos, metinių atostogų laikas Sutarties vykdymo laikotarpiu nustatomos pagal Tiekėjo valstybės įstatymus ir kitus teisės aktus bei pagal Paslaugų specifiką.</w:t>
      </w:r>
    </w:p>
    <w:p w14:paraId="0521287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641ADB0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13. Sutarties galiojimas</w:t>
      </w:r>
    </w:p>
    <w:p w14:paraId="7550E43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13.1. Sutarties galiojimo terminas nustatytas Sutarties specialiosiose sąlygose.</w:t>
      </w:r>
    </w:p>
    <w:p w14:paraId="3B511CC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13.2. Jei bet kuri šios Sutarties nuostata tampa ar pripažįstama visiškai ar iš dalies negaliojančia, tai neturi įtakos kitų Sutarties nuostatų galiojimui.</w:t>
      </w:r>
    </w:p>
    <w:p w14:paraId="31C9DAA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13.3. 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27D71DA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029869D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bCs/>
          <w:sz w:val="24"/>
          <w:szCs w:val="24"/>
          <w:lang w:eastAsia="en-US"/>
        </w:rPr>
      </w:pPr>
      <w:r w:rsidRPr="00D829F3">
        <w:rPr>
          <w:rFonts w:ascii="Times New Roman" w:hAnsi="Times New Roman" w:cs="Times New Roman"/>
          <w:b/>
          <w:bCs/>
          <w:sz w:val="24"/>
          <w:szCs w:val="24"/>
          <w:lang w:eastAsia="en-US"/>
        </w:rPr>
        <w:t>14. Sutarties pakeitimai</w:t>
      </w:r>
    </w:p>
    <w:p w14:paraId="2C21AB2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14.1. Sutarties sąlygos </w:t>
      </w:r>
      <w:r w:rsidRPr="00D829F3">
        <w:rPr>
          <w:rFonts w:ascii="Times New Roman" w:eastAsia="Calibri" w:hAnsi="Times New Roman" w:cs="Times New Roman"/>
          <w:sz w:val="24"/>
          <w:szCs w:val="24"/>
          <w:lang w:eastAsia="en-US"/>
        </w:rPr>
        <w:t xml:space="preserve">Sutarties galiojimo laikotarpiu gali būti keičiamos tik Sutartyje ir Lietuvos Respublikos viešųjų pirkimų įstatymo 89 straipsnyje nurodytais atvejais. </w:t>
      </w:r>
      <w:r w:rsidRPr="00D829F3">
        <w:rPr>
          <w:rFonts w:ascii="Times New Roman" w:hAnsi="Times New Roman" w:cs="Times New Roman"/>
          <w:sz w:val="24"/>
          <w:szCs w:val="24"/>
        </w:rPr>
        <w:t>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22B00B02" w14:textId="77777777" w:rsidR="00EF4EC9" w:rsidRPr="00D829F3" w:rsidRDefault="00EF4EC9" w:rsidP="00EF4EC9">
      <w:pPr>
        <w:widowControl w:val="0"/>
        <w:autoSpaceDN w:val="0"/>
        <w:spacing w:after="0" w:line="240" w:lineRule="auto"/>
        <w:jc w:val="both"/>
        <w:textAlignment w:val="baseline"/>
        <w:rPr>
          <w:rFonts w:ascii="Times New Roman" w:hAnsi="Times New Roman" w:cs="Times New Roman"/>
          <w:sz w:val="24"/>
          <w:szCs w:val="24"/>
          <w:lang w:eastAsia="en-US"/>
        </w:rPr>
      </w:pPr>
    </w:p>
    <w:p w14:paraId="56A2FE4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15. Sutarties pažeidimas</w:t>
      </w:r>
    </w:p>
    <w:p w14:paraId="4602C11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15.1. Jei kuri nors Sutarties Šalis nevykdo arba netinkamai vykdo kokius nors savo įsipareigojimus pagal Sutartį, ji pažeidžia Sutartį.</w:t>
      </w:r>
    </w:p>
    <w:p w14:paraId="72B75A0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 Vienai Sutarties Šaliai pažeidus Sutartį, nukentėjusioji Šalis turi teisę:</w:t>
      </w:r>
    </w:p>
    <w:p w14:paraId="7F05152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15.2.1. reikalauti kitos Šalies vykdyti sutartinius įsipareigojimus;</w:t>
      </w:r>
    </w:p>
    <w:p w14:paraId="010A7BB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15.2.2. reikalauti atlyginti nuostolius;</w:t>
      </w:r>
    </w:p>
    <w:p w14:paraId="0A39455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15.2.3. reikalauti sumokėti Sutarties bendrosiose sąlygose nustatytus delspinigius;</w:t>
      </w:r>
    </w:p>
    <w:p w14:paraId="5226125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15.2.4. pasinaudoti Sutarties įvykdymą užtikrinančiu dokumentu (jeigu Sutarties bendrosiose sąlygose numatyta);</w:t>
      </w:r>
    </w:p>
    <w:p w14:paraId="199A82F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15.2.5. nutraukti Sutartį;</w:t>
      </w:r>
    </w:p>
    <w:p w14:paraId="579FEAF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15.2.6. taikyti kitus Lietuvos Respublikos teisės aktų nustatytus teisių gynimo būdus.</w:t>
      </w:r>
    </w:p>
    <w:p w14:paraId="2D0500E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33FFB61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16. Sutarties vykdymo sustabdymas</w:t>
      </w:r>
    </w:p>
    <w:p w14:paraId="73F88D7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16.1. Esant svarbioms aplinkybėms, nepriklausančios nuo Sutarties Šalių valios, dėl kurių Šalys negali vykdyti savo sutartinių įsipareigojimų ir/arba esant kitoms nenumatytoms aplinkybėms: galiojančių teisės aktų pasikeitimas, turinčių įtakos šios sutarties vykdymui, kitos objektyvios aplinkybės, kurios nebuvo žinomos ir prognozuojamos pirkimo vykdymo metu ir su kuriomis susidurtų bet kuri kita rūpestinga Šalis, Pirkėjas/Tiekėjas turi teisę inicijuoti Paslaugų ar kurios nors jų dalies teikimo  sustabdymą ir siūlyti sustabdyti Sutarties vykdymą ne ilgesniam nei tokį prašymą lėmusių aplinkybių išnykimo laikotarpiui tarp abiejų Šalių pasirašant papildomą susitarimą, jame nurodant (jeigu įmanoma) tikslų sustabdymo terminą.</w:t>
      </w:r>
    </w:p>
    <w:p w14:paraId="21578ED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16.2. </w:t>
      </w:r>
      <w:r w:rsidRPr="00D829F3">
        <w:rPr>
          <w:rFonts w:ascii="Times New Roman" w:eastAsia="Arial Unicode MS" w:hAnsi="Times New Roman" w:cs="Times New Roman"/>
          <w:sz w:val="24"/>
          <w:szCs w:val="24"/>
        </w:rPr>
        <w:t xml:space="preserve">Jeigu Sutartyje numatytų prievolių įvykdymo terminai buvo sustabdyti Sutartyje nustatytais pagrindais, jie atnaujinami pasibaigus sustabdymą lėmusioms aplinkybėms, atsižvelgiant į Šalių gebėjimą toliau vykdyti Sutartį ir, jeigu Sutarties vykdymas buvo sustabdytas ilgiau nei </w:t>
      </w:r>
      <w:r w:rsidRPr="00D829F3">
        <w:rPr>
          <w:rFonts w:ascii="Times New Roman" w:hAnsi="Times New Roman" w:cs="Times New Roman"/>
          <w:sz w:val="24"/>
          <w:szCs w:val="24"/>
          <w:lang w:eastAsia="en-US"/>
        </w:rPr>
        <w:t>90 (devyniasdešimt) dienų</w:t>
      </w:r>
      <w:r w:rsidRPr="00D829F3">
        <w:rPr>
          <w:rFonts w:ascii="Times New Roman" w:eastAsia="Arial Unicode MS" w:hAnsi="Times New Roman" w:cs="Times New Roman"/>
          <w:sz w:val="24"/>
          <w:szCs w:val="24"/>
        </w:rPr>
        <w:t xml:space="preserve"> – į  kitos Šalies norą nepriklausomai nuo vėlavimo gauti veiklos rezultatus. </w:t>
      </w:r>
      <w:bookmarkStart w:id="88" w:name="_Hlk50972181"/>
      <w:r w:rsidRPr="00D829F3">
        <w:rPr>
          <w:rFonts w:ascii="Times New Roman" w:eastAsia="Arial Unicode MS" w:hAnsi="Times New Roman" w:cs="Times New Roman"/>
          <w:sz w:val="24"/>
          <w:szCs w:val="24"/>
        </w:rPr>
        <w:t>Atnaujinus Sutarties vykdymą, neįvykdytos prievolės privalo būti įvykdytos per tiek laiko, kiek buvo jo likę prievolių įvykdymui jų sustabdymo metu.</w:t>
      </w:r>
      <w:bookmarkEnd w:id="88"/>
    </w:p>
    <w:p w14:paraId="370F463D" w14:textId="77777777" w:rsidR="00EF4EC9" w:rsidRPr="00D829F3" w:rsidRDefault="00EF4EC9" w:rsidP="00EF4EC9">
      <w:pPr>
        <w:pStyle w:val="Body2"/>
        <w:widowControl w:val="0"/>
        <w:suppressAutoHyphens w:val="0"/>
        <w:spacing w:after="0"/>
        <w:ind w:firstLine="567"/>
        <w:rPr>
          <w:rFonts w:cs="Times New Roman"/>
          <w:color w:val="auto"/>
          <w:sz w:val="24"/>
          <w:szCs w:val="24"/>
          <w:lang w:val="lt-LT"/>
        </w:rPr>
      </w:pPr>
      <w:r w:rsidRPr="00D829F3">
        <w:rPr>
          <w:rFonts w:cs="Times New Roman"/>
          <w:color w:val="auto"/>
          <w:sz w:val="24"/>
          <w:szCs w:val="24"/>
          <w:lang w:val="lt-LT"/>
        </w:rPr>
        <w:lastRenderedPageBreak/>
        <w:t>16.3. Jei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6006693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70FFB27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bCs/>
          <w:sz w:val="24"/>
          <w:szCs w:val="24"/>
          <w:lang w:eastAsia="en-US"/>
        </w:rPr>
      </w:pPr>
      <w:r w:rsidRPr="00D829F3">
        <w:rPr>
          <w:rFonts w:ascii="Times New Roman" w:hAnsi="Times New Roman" w:cs="Times New Roman"/>
          <w:b/>
          <w:bCs/>
          <w:sz w:val="24"/>
          <w:szCs w:val="24"/>
          <w:lang w:eastAsia="en-US"/>
        </w:rPr>
        <w:t>17. Sutarties nutraukimas</w:t>
      </w:r>
    </w:p>
    <w:p w14:paraId="1C6E0AE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17.1.</w:t>
      </w:r>
      <w:r w:rsidRPr="00D829F3">
        <w:rPr>
          <w:rFonts w:ascii="Times New Roman" w:hAnsi="Times New Roman" w:cs="Times New Roman"/>
          <w:bCs/>
          <w:sz w:val="24"/>
          <w:szCs w:val="24"/>
          <w:lang w:eastAsia="en-US"/>
        </w:rPr>
        <w:tab/>
        <w:t>Sutartis gali būti nutraukta:</w:t>
      </w:r>
    </w:p>
    <w:p w14:paraId="44A5C01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17.1.1.</w:t>
      </w:r>
      <w:r w:rsidRPr="00D829F3">
        <w:rPr>
          <w:rFonts w:ascii="Times New Roman" w:hAnsi="Times New Roman" w:cs="Times New Roman"/>
          <w:bCs/>
          <w:sz w:val="24"/>
          <w:szCs w:val="24"/>
          <w:lang w:eastAsia="en-US"/>
        </w:rPr>
        <w:tab/>
        <w:t>abiejų Šalių rašytiniu susitarimu;</w:t>
      </w:r>
    </w:p>
    <w:p w14:paraId="25C75A0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17.1.2.</w:t>
      </w:r>
      <w:r w:rsidRPr="00D829F3">
        <w:rPr>
          <w:rFonts w:ascii="Times New Roman" w:hAnsi="Times New Roman" w:cs="Times New Roman"/>
          <w:bCs/>
          <w:sz w:val="24"/>
          <w:szCs w:val="24"/>
          <w:lang w:eastAsia="en-US"/>
        </w:rPr>
        <w:tab/>
        <w:t xml:space="preserve">vienos iš Šalių iniciatyva, jeigu Sutarties 8 skyriuje „Nenugalimos jėgos aplinkybės (force majeure)“ nustatytos aplinkybės tęsiasi ilgiau kaip 4 (keturis) mėnesius nuo pranešimo apie jas gavimo dienos. </w:t>
      </w:r>
    </w:p>
    <w:p w14:paraId="6BD6457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17.2.</w:t>
      </w:r>
      <w:r w:rsidRPr="00D829F3">
        <w:rPr>
          <w:rFonts w:ascii="Times New Roman" w:hAnsi="Times New Roman" w:cs="Times New Roman"/>
          <w:sz w:val="24"/>
          <w:szCs w:val="24"/>
        </w:rPr>
        <w:tab/>
      </w:r>
      <w:r w:rsidRPr="00D829F3">
        <w:rPr>
          <w:rFonts w:ascii="Times New Roman" w:hAnsi="Times New Roman" w:cs="Times New Roman"/>
          <w:sz w:val="24"/>
          <w:szCs w:val="24"/>
          <w:lang w:eastAsia="en-US"/>
        </w:rPr>
        <w:t>Pirkėjas turi teisę vienašališkai nutraukti Sutartį, įspėjęs apie tai Tiekėją ne vėliau kaip prieš 10 (dešimt) kalendorinių dienų, jeigu:</w:t>
      </w:r>
    </w:p>
    <w:p w14:paraId="1633CE8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17.2.1.</w:t>
      </w:r>
      <w:r w:rsidRPr="00D829F3">
        <w:rPr>
          <w:rFonts w:ascii="Times New Roman" w:hAnsi="Times New Roman" w:cs="Times New Roman"/>
          <w:bCs/>
          <w:sz w:val="24"/>
          <w:szCs w:val="24"/>
          <w:lang w:eastAsia="en-US"/>
        </w:rPr>
        <w:tab/>
        <w:t>paaiškėjo, kad Tiekėjas turėjo būti pašalintas iš pirkimo procedūros pagal Lietuvos Respublikos viešųjų pirkimų įstatymo 46 straipsnio 1 dalį ar dėl kitų pirkimo sąlygose nustatytų pašalinimo pagrindų;</w:t>
      </w:r>
    </w:p>
    <w:p w14:paraId="5C870B4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17.2.2.</w:t>
      </w:r>
      <w:r w:rsidRPr="00D829F3">
        <w:rPr>
          <w:rFonts w:ascii="Times New Roman" w:hAnsi="Times New Roman" w:cs="Times New Roman"/>
          <w:bCs/>
          <w:sz w:val="24"/>
          <w:szCs w:val="24"/>
          <w:lang w:eastAsia="en-US"/>
        </w:rPr>
        <w:tab/>
        <w:t>Tiekėjas bankrutuoja arba yra likviduojamas, sustabdo ūkinę veiklą arba teisės aktuose nustatyta tvarka susidaro analogiška situacija;</w:t>
      </w:r>
    </w:p>
    <w:p w14:paraId="43C779E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17.2.3.</w:t>
      </w:r>
      <w:r w:rsidRPr="00D829F3">
        <w:rPr>
          <w:rFonts w:ascii="Times New Roman" w:hAnsi="Times New Roman" w:cs="Times New Roman"/>
          <w:bCs/>
          <w:sz w:val="24"/>
          <w:szCs w:val="24"/>
          <w:lang w:eastAsia="en-US"/>
        </w:rPr>
        <w:tab/>
        <w:t>Tiekėjas iš esmės pažeidė sutartį;</w:t>
      </w:r>
    </w:p>
    <w:p w14:paraId="569C831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17.2.4.</w:t>
      </w:r>
      <w:r w:rsidRPr="00D829F3">
        <w:rPr>
          <w:rFonts w:ascii="Times New Roman" w:hAnsi="Times New Roman" w:cs="Times New Roman"/>
          <w:bCs/>
          <w:sz w:val="24"/>
          <w:szCs w:val="24"/>
          <w:lang w:eastAsia="en-US"/>
        </w:rPr>
        <w:tab/>
        <w:t>Tiekėjas vėluoja teikti Paslaugas ilgiau kaip 30 (trisdešimt) kalendorinių dienų;</w:t>
      </w:r>
    </w:p>
    <w:p w14:paraId="4D5DB99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17.2.5.</w:t>
      </w:r>
      <w:r w:rsidRPr="00D829F3">
        <w:rPr>
          <w:rFonts w:ascii="Times New Roman" w:hAnsi="Times New Roman" w:cs="Times New Roman"/>
          <w:sz w:val="24"/>
          <w:szCs w:val="24"/>
        </w:rPr>
        <w:tab/>
      </w:r>
      <w:r w:rsidRPr="00D829F3">
        <w:rPr>
          <w:rFonts w:ascii="Times New Roman" w:hAnsi="Times New Roman" w:cs="Times New Roman"/>
          <w:sz w:val="24"/>
          <w:szCs w:val="24"/>
          <w:lang w:eastAsia="en-US"/>
        </w:rPr>
        <w:t>Sutarties įvykdymą užtikrinantį dokumentą išdavęs subjektas (garantas, laiduotojas) negali įvykdyti savo įsipareigojimų ir Tiekėjas, Pirkėjui raštu pareikalavus, per 10 (dešimt) dienų nepateikė naujo Sutarties įvykdymą užtikrinančio dokumento tokiomis pačiomis sąlygomis kaip ir ankstesnysis, jeigu Sutarties 7 skyriuje „Šalių atsakomybė ir sutarties įvykdymo užtikrinimas“ numatyta Sutarties vykdymą užtikrinti šiame punkte minimu dokumentu;</w:t>
      </w:r>
    </w:p>
    <w:p w14:paraId="1FA66E9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17.2.6.</w:t>
      </w:r>
      <w:r w:rsidRPr="00D829F3">
        <w:rPr>
          <w:rFonts w:ascii="Times New Roman" w:hAnsi="Times New Roman" w:cs="Times New Roman"/>
          <w:bCs/>
          <w:sz w:val="24"/>
          <w:szCs w:val="24"/>
          <w:lang w:eastAsia="en-US"/>
        </w:rPr>
        <w:tab/>
        <w:t>Tiekėjas suteikia Paslaugas, kurios neatitinka Sutartyje ir (ar) įstatymuose nustatytų reikalavimų Paslaugoms;</w:t>
      </w:r>
    </w:p>
    <w:p w14:paraId="4EEE47D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17.2.7. paaiškėja kitos aplinkybės, dėl kurių Tiekėjas negalės tinkamai vykdyti Sutarties ir (ar) teikti Paslaugų ir Tiekėjas negali pateikti pagrįstų įrodymų, kad Sutartį įvykdys tinkamai;</w:t>
      </w:r>
    </w:p>
    <w:p w14:paraId="2645DB0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17.2.8. jeigu Tiekėjas pažeidžia Paslaugų suteikimo terminus ir (ar) teikia paslaugas netinkamai (ar su trūkumais), ir priskaičiuotų netesybų suma viršija 20 (dvidešimt) proc. Pradinės sutarties vertės;</w:t>
      </w:r>
    </w:p>
    <w:p w14:paraId="60F0FEB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17.2.9. k</w:t>
      </w:r>
      <w:bookmarkStart w:id="89" w:name="_Hlk158121660"/>
      <w:r w:rsidRPr="00D829F3">
        <w:rPr>
          <w:rFonts w:ascii="Times New Roman" w:hAnsi="Times New Roman" w:cs="Times New Roman"/>
          <w:sz w:val="24"/>
          <w:szCs w:val="24"/>
          <w:lang w:eastAsia="en-US"/>
        </w:rPr>
        <w:t>itais Lietuvos Respublikos viešųjų pirkimų įstatymo 90 straipsnyje numatytais pagrindais.</w:t>
      </w:r>
      <w:bookmarkEnd w:id="89"/>
    </w:p>
    <w:p w14:paraId="1868F53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17.3.</w:t>
      </w:r>
      <w:r w:rsidRPr="00D829F3">
        <w:rPr>
          <w:rFonts w:ascii="Times New Roman" w:hAnsi="Times New Roman" w:cs="Times New Roman"/>
          <w:sz w:val="24"/>
          <w:szCs w:val="24"/>
        </w:rPr>
        <w:tab/>
      </w:r>
      <w:r w:rsidRPr="00D829F3">
        <w:rPr>
          <w:rFonts w:ascii="Times New Roman" w:hAnsi="Times New Roman" w:cs="Times New Roman"/>
          <w:sz w:val="24"/>
          <w:szCs w:val="24"/>
          <w:lang w:eastAsia="en-US"/>
        </w:rPr>
        <w:t>Tiekėjas, gavęs pranešimą iš  Pirkėjo dėl Sutarties nutraukimo pagal bet kurią iš 17.2 papunktyje numatytų sąlygų, turi teisę pateikti  Pirkėjui rašytinius paaiškinimus per 5 (penkias) darbo dienas nuo pranešimo iš  Pirkėjo gavimo dienos.</w:t>
      </w:r>
    </w:p>
    <w:p w14:paraId="0D94426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17.4.</w:t>
      </w:r>
      <w:r w:rsidRPr="00D829F3">
        <w:rPr>
          <w:rFonts w:ascii="Times New Roman" w:hAnsi="Times New Roman" w:cs="Times New Roman"/>
          <w:sz w:val="24"/>
          <w:szCs w:val="24"/>
        </w:rPr>
        <w:tab/>
      </w:r>
      <w:r w:rsidRPr="00D829F3">
        <w:rPr>
          <w:rFonts w:ascii="Times New Roman" w:hAnsi="Times New Roman" w:cs="Times New Roman"/>
          <w:sz w:val="24"/>
          <w:szCs w:val="24"/>
          <w:lang w:eastAsia="en-US"/>
        </w:rPr>
        <w:t>Pirkėjas, nesant Tiekėjo kaltės, turi teisę vienašališkai nutraukti Sutartį įspėjęs apie tai Tiekėją ne vėliau kaip prieš 14 (keturiolika) kalendorinių dienų, nepaisydamas to, kad Tiekėjas jau pradėjo ją vykdyti. Šiuo atveju  Pirkėjas privalo sumokėti Tiekėjui už iki Sutarties nutraukimo suteiktas Paslaugas, ir Tiekėjas neturi teisės gauti jokių kitokių kompensacijų.</w:t>
      </w:r>
    </w:p>
    <w:p w14:paraId="0BC45A3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17.5.</w:t>
      </w:r>
      <w:r w:rsidRPr="00D829F3">
        <w:rPr>
          <w:rFonts w:ascii="Times New Roman" w:hAnsi="Times New Roman" w:cs="Times New Roman"/>
          <w:sz w:val="24"/>
          <w:szCs w:val="24"/>
        </w:rPr>
        <w:tab/>
      </w:r>
      <w:r w:rsidRPr="00D829F3">
        <w:rPr>
          <w:rFonts w:ascii="Times New Roman" w:hAnsi="Times New Roman" w:cs="Times New Roman"/>
          <w:sz w:val="24"/>
          <w:szCs w:val="24"/>
          <w:lang w:eastAsia="en-US"/>
        </w:rPr>
        <w:t xml:space="preserve">Tiekėjas, nesikreipdamas į teismą, gali vienašališkai nutraukti Sutartį, </w:t>
      </w:r>
      <w:r w:rsidRPr="00D829F3">
        <w:rPr>
          <w:rFonts w:ascii="Times New Roman" w:hAnsi="Times New Roman" w:cs="Times New Roman"/>
          <w:sz w:val="24"/>
          <w:szCs w:val="24"/>
        </w:rPr>
        <w:t>įspėjęs Pirkėją raštu prieš ne trumpesnį nei 30 (trisdešimties) dienų terminą,</w:t>
      </w:r>
      <w:r w:rsidRPr="00D829F3">
        <w:rPr>
          <w:rFonts w:ascii="Times New Roman" w:hAnsi="Times New Roman" w:cs="Times New Roman"/>
          <w:sz w:val="24"/>
          <w:szCs w:val="24"/>
          <w:lang w:eastAsia="en-US"/>
        </w:rPr>
        <w:t xml:space="preserve"> jeigu:</w:t>
      </w:r>
    </w:p>
    <w:p w14:paraId="06C4A51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17.5.1.</w:t>
      </w:r>
      <w:r w:rsidRPr="00D829F3">
        <w:rPr>
          <w:rFonts w:ascii="Times New Roman" w:hAnsi="Times New Roman" w:cs="Times New Roman"/>
          <w:bCs/>
          <w:sz w:val="24"/>
          <w:szCs w:val="24"/>
          <w:lang w:eastAsia="en-US"/>
        </w:rPr>
        <w:tab/>
        <w:t xml:space="preserve"> </w:t>
      </w:r>
      <w:r w:rsidRPr="00D829F3">
        <w:rPr>
          <w:rFonts w:ascii="Times New Roman" w:hAnsi="Times New Roman" w:cs="Times New Roman"/>
          <w:sz w:val="24"/>
          <w:szCs w:val="24"/>
          <w:lang w:eastAsia="en-US"/>
        </w:rPr>
        <w:t xml:space="preserve">Pirkėjas </w:t>
      </w:r>
      <w:r w:rsidRPr="00D829F3">
        <w:rPr>
          <w:rFonts w:ascii="Times New Roman" w:hAnsi="Times New Roman" w:cs="Times New Roman"/>
          <w:bCs/>
          <w:sz w:val="24"/>
          <w:szCs w:val="24"/>
          <w:lang w:eastAsia="en-US"/>
        </w:rPr>
        <w:t>ne dėl Tiekėjo kaltės arba Sutarties 8 skyriuje „Nenugalimos jėgos aplinkybės (force majeure)“ numatytų aplinkybių vėluoja atlikti mokėjimą daugiau kaip 30 (trisdešimt) kalendorinių dienų ir jeigu Tiekėjas apie vėlavimą prieš tai raštu pranešė Pirkėjui;</w:t>
      </w:r>
    </w:p>
    <w:p w14:paraId="40FDA83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17.5.2.</w:t>
      </w:r>
      <w:r w:rsidRPr="00D829F3">
        <w:rPr>
          <w:rFonts w:ascii="Times New Roman" w:hAnsi="Times New Roman" w:cs="Times New Roman"/>
          <w:bCs/>
          <w:sz w:val="24"/>
          <w:szCs w:val="24"/>
          <w:lang w:eastAsia="en-US"/>
        </w:rPr>
        <w:tab/>
      </w:r>
      <w:r w:rsidRPr="00D829F3">
        <w:rPr>
          <w:rFonts w:ascii="Times New Roman" w:hAnsi="Times New Roman" w:cs="Times New Roman"/>
          <w:sz w:val="24"/>
          <w:szCs w:val="24"/>
          <w:lang w:eastAsia="en-US"/>
        </w:rPr>
        <w:t>Pirkėjas</w:t>
      </w:r>
      <w:r w:rsidRPr="00D829F3">
        <w:rPr>
          <w:rFonts w:ascii="Times New Roman" w:hAnsi="Times New Roman" w:cs="Times New Roman"/>
          <w:bCs/>
          <w:sz w:val="24"/>
          <w:szCs w:val="24"/>
          <w:lang w:eastAsia="en-US"/>
        </w:rPr>
        <w:t xml:space="preserve"> sustabdė Paslaugų suteikimo terminus dėl to, kad negali priimti Paslaugų ir </w:t>
      </w:r>
      <w:r w:rsidRPr="00D829F3">
        <w:rPr>
          <w:rFonts w:ascii="Times New Roman" w:hAnsi="Times New Roman" w:cs="Times New Roman"/>
          <w:bCs/>
          <w:sz w:val="24"/>
          <w:szCs w:val="24"/>
          <w:lang w:eastAsia="en-US"/>
        </w:rPr>
        <w:lastRenderedPageBreak/>
        <w:t>Paslaugų suteikimo sustabdymas trunka ilgiau, nei buvo sustabdyta Sutartis.</w:t>
      </w:r>
    </w:p>
    <w:p w14:paraId="5E2BF9E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5820347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18. Ginčų nagrinėjimo tvarka</w:t>
      </w:r>
    </w:p>
    <w:p w14:paraId="668AAA7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18.1. Šiai Sutarčiai ir visoms iš šios Sutarties atsirandančioms teisėms ir pareigoms taikomi Lietuvos Respublikos įstatymai bei kiti norminiai teisės aktai. Sutartis sudaryta ir turi būti aiškinama pagal Lietuvos Respublikos teisę.</w:t>
      </w:r>
    </w:p>
    <w:p w14:paraId="70BAE8F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18.2.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4D87C24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6C356F3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19. Baigiamosios nuostatos</w:t>
      </w:r>
    </w:p>
    <w:p w14:paraId="58F8851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19.1. Nė viena Šalis neturi teisės perleisti visų arba dalies teisių ir pareigų pagal šią Sutartį jokiai trečiajai šaliai be išankstinio raštiško kitos Šalies sutikimo.</w:t>
      </w:r>
    </w:p>
    <w:p w14:paraId="5117BEB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19.2.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16FC652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19.3. Vykdant Sutartį turi būti laikomasi aplinkos apsaugos, socialinės ir darbo teisės įpareigojimų, nustatytų Europos Sąjungos ir Lietuvos Respublikos teisės aktuose, kolektyvinėse sutartyse ir </w:t>
      </w:r>
      <w:r w:rsidRPr="00D829F3">
        <w:rPr>
          <w:rFonts w:ascii="Times New Roman" w:hAnsi="Times New Roman" w:cs="Times New Roman"/>
          <w:bCs/>
          <w:sz w:val="24"/>
          <w:szCs w:val="24"/>
          <w:lang w:eastAsia="en-US"/>
        </w:rPr>
        <w:t xml:space="preserve">Lietuvos Respublikos viešųjų pirkimų įstatymo </w:t>
      </w:r>
      <w:r w:rsidRPr="00D829F3">
        <w:rPr>
          <w:rFonts w:ascii="Times New Roman" w:hAnsi="Times New Roman" w:cs="Times New Roman"/>
          <w:sz w:val="24"/>
          <w:szCs w:val="24"/>
          <w:lang w:eastAsia="en-US"/>
        </w:rPr>
        <w:t>5 priede nurodytose tarptautinėse konvencijose. Visus kitus klausimus, kurie neaptarti Sutartyje, reguliuoja Lietuvos Respublikos teisės aktai.</w:t>
      </w:r>
    </w:p>
    <w:p w14:paraId="6BC02CA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19.4. Sutartis yra Sutarties Šalių perskaityta, jų suprasta ir jos autentiškumas patvirtintas ant kiekvieno Sutarties lapo kiekvienos Šalies tinkamus įgaliojimus turinčių asmenų parašais arba Sutartis susiuvama ir pasirašoma paskutinio lapo antroje pusėje.</w:t>
      </w:r>
    </w:p>
    <w:p w14:paraId="467DED1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19.5.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67FC7C5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19.6. Jei pasikeičia Šalies adresas ir/ar kiti duomenys, tokia Šalis turi informuoti kitą Šalį pranešdama ne vėliau, kaip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C3A12C8" w14:textId="77777777" w:rsidR="00EF4EC9" w:rsidRPr="00D829F3" w:rsidRDefault="00EF4EC9" w:rsidP="00EF4EC9">
      <w:pPr>
        <w:widowControl w:val="0"/>
        <w:spacing w:after="0" w:line="240" w:lineRule="auto"/>
        <w:jc w:val="both"/>
        <w:rPr>
          <w:rFonts w:ascii="Times New Roman" w:eastAsia="Arial" w:hAnsi="Times New Roman" w:cs="Times New Roman"/>
          <w:sz w:val="24"/>
          <w:szCs w:val="24"/>
          <w:lang w:eastAsia="ar-SA"/>
        </w:rPr>
      </w:pPr>
    </w:p>
    <w:p w14:paraId="3AEF56F4" w14:textId="77777777" w:rsidR="00EF4EC9" w:rsidRPr="00D829F3" w:rsidRDefault="00EF4EC9" w:rsidP="00EF4EC9">
      <w:pPr>
        <w:widowControl w:val="0"/>
        <w:tabs>
          <w:tab w:val="left" w:pos="4560"/>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Pirkėjo vardu</w:t>
      </w:r>
      <w:r w:rsidRPr="00D829F3">
        <w:rPr>
          <w:rFonts w:ascii="Times New Roman" w:hAnsi="Times New Roman" w:cs="Times New Roman"/>
          <w:b/>
          <w:sz w:val="24"/>
          <w:szCs w:val="24"/>
          <w:lang w:eastAsia="en-US"/>
        </w:rPr>
        <w:tab/>
        <w:t>Tiekėjo vardu</w:t>
      </w:r>
    </w:p>
    <w:p w14:paraId="0AE78F62" w14:textId="77777777" w:rsidR="00EF4EC9" w:rsidRPr="00D829F3" w:rsidRDefault="00EF4EC9" w:rsidP="00EF4EC9">
      <w:pPr>
        <w:widowControl w:val="0"/>
        <w:tabs>
          <w:tab w:val="left" w:pos="4536"/>
        </w:tabs>
        <w:autoSpaceDE w:val="0"/>
        <w:autoSpaceDN w:val="0"/>
        <w:adjustRightInd w:val="0"/>
        <w:spacing w:after="0" w:line="240" w:lineRule="auto"/>
        <w:jc w:val="both"/>
        <w:rPr>
          <w:rFonts w:ascii="Times New Roman" w:hAnsi="Times New Roman" w:cs="Times New Roman"/>
          <w:bCs/>
          <w:sz w:val="24"/>
          <w:szCs w:val="24"/>
        </w:rPr>
      </w:pPr>
    </w:p>
    <w:p w14:paraId="707453AD" w14:textId="77777777" w:rsidR="00EF4EC9" w:rsidRPr="00D829F3" w:rsidRDefault="00EF4EC9" w:rsidP="00EF4EC9">
      <w:pPr>
        <w:widowControl w:val="0"/>
        <w:tabs>
          <w:tab w:val="left" w:pos="4536"/>
        </w:tabs>
        <w:autoSpaceDE w:val="0"/>
        <w:autoSpaceDN w:val="0"/>
        <w:adjustRightInd w:val="0"/>
        <w:spacing w:after="0" w:line="240" w:lineRule="auto"/>
        <w:jc w:val="both"/>
        <w:rPr>
          <w:rFonts w:ascii="Times New Roman" w:hAnsi="Times New Roman" w:cs="Times New Roman"/>
          <w:bCs/>
          <w:sz w:val="24"/>
          <w:szCs w:val="24"/>
          <w:highlight w:val="lightGray"/>
        </w:rPr>
      </w:pPr>
      <w:r w:rsidRPr="00D829F3">
        <w:rPr>
          <w:rFonts w:ascii="Times New Roman" w:hAnsi="Times New Roman" w:cs="Times New Roman"/>
          <w:bCs/>
          <w:sz w:val="24"/>
          <w:szCs w:val="24"/>
          <w:highlight w:val="lightGray"/>
        </w:rPr>
        <w:t>(pareigos, vardas, pavardė)</w:t>
      </w:r>
      <w:r w:rsidRPr="00D829F3">
        <w:rPr>
          <w:rFonts w:ascii="Times New Roman" w:hAnsi="Times New Roman" w:cs="Times New Roman"/>
          <w:bCs/>
          <w:sz w:val="24"/>
          <w:szCs w:val="24"/>
          <w:highlight w:val="lightGray"/>
        </w:rPr>
        <w:tab/>
        <w:t>(pareigos, vardas, pavardė)</w:t>
      </w:r>
    </w:p>
    <w:p w14:paraId="39BB1314" w14:textId="77777777" w:rsidR="00EF4EC9" w:rsidRPr="00D829F3" w:rsidRDefault="00EF4EC9" w:rsidP="00EF4EC9">
      <w:pPr>
        <w:widowControl w:val="0"/>
        <w:tabs>
          <w:tab w:val="left" w:pos="4536"/>
        </w:tabs>
        <w:autoSpaceDE w:val="0"/>
        <w:autoSpaceDN w:val="0"/>
        <w:adjustRightInd w:val="0"/>
        <w:spacing w:after="0" w:line="240" w:lineRule="auto"/>
        <w:jc w:val="both"/>
        <w:rPr>
          <w:rFonts w:ascii="Times New Roman" w:hAnsi="Times New Roman" w:cs="Times New Roman"/>
          <w:b/>
          <w:bCs/>
          <w:sz w:val="24"/>
          <w:szCs w:val="24"/>
        </w:rPr>
      </w:pPr>
      <w:r w:rsidRPr="00D829F3">
        <w:rPr>
          <w:rFonts w:ascii="Times New Roman" w:hAnsi="Times New Roman" w:cs="Times New Roman"/>
          <w:b/>
          <w:bCs/>
          <w:sz w:val="24"/>
          <w:szCs w:val="24"/>
          <w:highlight w:val="lightGray"/>
        </w:rPr>
        <w:t>_________________</w:t>
      </w:r>
      <w:r w:rsidRPr="00D829F3">
        <w:rPr>
          <w:rFonts w:ascii="Times New Roman" w:hAnsi="Times New Roman" w:cs="Times New Roman"/>
          <w:b/>
          <w:bCs/>
          <w:sz w:val="24"/>
          <w:szCs w:val="24"/>
          <w:highlight w:val="lightGray"/>
        </w:rPr>
        <w:tab/>
        <w:t>___________________</w:t>
      </w:r>
      <w:r w:rsidRPr="00D829F3">
        <w:rPr>
          <w:rFonts w:ascii="Times New Roman" w:hAnsi="Times New Roman" w:cs="Times New Roman"/>
          <w:b/>
          <w:bCs/>
          <w:sz w:val="24"/>
          <w:szCs w:val="24"/>
        </w:rPr>
        <w:tab/>
      </w:r>
    </w:p>
    <w:p w14:paraId="58D7AA39" w14:textId="77777777" w:rsidR="00EF4EC9" w:rsidRPr="00D829F3" w:rsidRDefault="00EF4EC9" w:rsidP="00EF4EC9">
      <w:pPr>
        <w:widowControl w:val="0"/>
        <w:tabs>
          <w:tab w:val="left" w:pos="1134"/>
        </w:tabs>
        <w:autoSpaceDE w:val="0"/>
        <w:autoSpaceDN w:val="0"/>
        <w:adjustRightInd w:val="0"/>
        <w:spacing w:after="0" w:line="240" w:lineRule="auto"/>
        <w:jc w:val="both"/>
        <w:rPr>
          <w:rFonts w:ascii="Times New Roman" w:hAnsi="Times New Roman" w:cs="Times New Roman"/>
          <w:sz w:val="24"/>
          <w:szCs w:val="24"/>
        </w:rPr>
      </w:pPr>
      <w:r w:rsidRPr="00D829F3">
        <w:rPr>
          <w:rFonts w:ascii="Times New Roman" w:hAnsi="Times New Roman" w:cs="Times New Roman"/>
          <w:bCs/>
          <w:sz w:val="24"/>
          <w:szCs w:val="24"/>
        </w:rPr>
        <w:tab/>
      </w:r>
      <w:r w:rsidRPr="00D829F3">
        <w:rPr>
          <w:rFonts w:ascii="Times New Roman" w:hAnsi="Times New Roman" w:cs="Times New Roman"/>
          <w:sz w:val="24"/>
          <w:szCs w:val="24"/>
        </w:rPr>
        <w:t>(parašas)</w:t>
      </w:r>
      <w:r w:rsidRPr="00D829F3">
        <w:rPr>
          <w:rFonts w:ascii="Times New Roman" w:hAnsi="Times New Roman" w:cs="Times New Roman"/>
          <w:b/>
          <w:bCs/>
          <w:sz w:val="24"/>
          <w:szCs w:val="24"/>
        </w:rPr>
        <w:tab/>
      </w:r>
      <w:r w:rsidRPr="00D829F3">
        <w:rPr>
          <w:rFonts w:ascii="Times New Roman" w:hAnsi="Times New Roman" w:cs="Times New Roman"/>
          <w:b/>
          <w:bCs/>
          <w:sz w:val="24"/>
          <w:szCs w:val="24"/>
        </w:rPr>
        <w:tab/>
      </w:r>
      <w:r w:rsidRPr="00D829F3">
        <w:rPr>
          <w:rFonts w:ascii="Times New Roman" w:hAnsi="Times New Roman" w:cs="Times New Roman"/>
          <w:b/>
          <w:bCs/>
          <w:sz w:val="24"/>
          <w:szCs w:val="24"/>
        </w:rPr>
        <w:tab/>
      </w:r>
      <w:r w:rsidRPr="00D829F3">
        <w:rPr>
          <w:rFonts w:ascii="Times New Roman" w:hAnsi="Times New Roman" w:cs="Times New Roman"/>
          <w:sz w:val="24"/>
          <w:szCs w:val="24"/>
        </w:rPr>
        <w:t xml:space="preserve">               (parašas)</w:t>
      </w:r>
    </w:p>
    <w:p w14:paraId="64AA433E" w14:textId="77777777" w:rsidR="00EF4EC9" w:rsidRPr="00D829F3" w:rsidRDefault="00EF4EC9" w:rsidP="00EF4EC9">
      <w:pPr>
        <w:widowControl w:val="0"/>
        <w:spacing w:after="0" w:line="240" w:lineRule="auto"/>
        <w:ind w:left="6521"/>
        <w:rPr>
          <w:rFonts w:ascii="Times New Roman" w:eastAsia="Arial" w:hAnsi="Times New Roman" w:cs="Times New Roman"/>
          <w:sz w:val="24"/>
          <w:szCs w:val="24"/>
          <w:lang w:eastAsia="ar-SA"/>
        </w:rPr>
      </w:pPr>
    </w:p>
    <w:p w14:paraId="72E288FF" w14:textId="77777777" w:rsidR="00EF4EC9" w:rsidRPr="00D829F3" w:rsidRDefault="00EF4EC9" w:rsidP="00EF4EC9">
      <w:pPr>
        <w:spacing w:after="0" w:line="240" w:lineRule="auto"/>
        <w:rPr>
          <w:rFonts w:ascii="Times New Roman" w:eastAsia="Arial" w:hAnsi="Times New Roman" w:cs="Times New Roman"/>
          <w:sz w:val="24"/>
          <w:szCs w:val="24"/>
          <w:lang w:eastAsia="ar-SA"/>
        </w:rPr>
      </w:pPr>
      <w:r w:rsidRPr="00D829F3">
        <w:rPr>
          <w:rFonts w:ascii="Times New Roman" w:eastAsia="Arial" w:hAnsi="Times New Roman" w:cs="Times New Roman"/>
          <w:sz w:val="24"/>
          <w:szCs w:val="24"/>
          <w:lang w:eastAsia="ar-SA"/>
        </w:rPr>
        <w:br w:type="page"/>
      </w:r>
    </w:p>
    <w:p w14:paraId="77AE98EB" w14:textId="77777777" w:rsidR="00EF4EC9" w:rsidRPr="00D829F3" w:rsidRDefault="00EF4EC9" w:rsidP="00EF4EC9">
      <w:pPr>
        <w:widowControl w:val="0"/>
        <w:spacing w:after="0" w:line="240" w:lineRule="auto"/>
        <w:ind w:left="6521"/>
        <w:jc w:val="right"/>
        <w:rPr>
          <w:rFonts w:ascii="Times New Roman" w:eastAsia="Arial" w:hAnsi="Times New Roman" w:cs="Times New Roman"/>
          <w:sz w:val="24"/>
          <w:szCs w:val="24"/>
          <w:lang w:eastAsia="ar-SA"/>
        </w:rPr>
      </w:pPr>
      <w:r w:rsidRPr="00D829F3">
        <w:rPr>
          <w:rFonts w:ascii="Times New Roman" w:eastAsia="Arial" w:hAnsi="Times New Roman" w:cs="Times New Roman"/>
          <w:sz w:val="24"/>
          <w:szCs w:val="24"/>
          <w:lang w:eastAsia="ar-SA"/>
        </w:rPr>
        <w:lastRenderedPageBreak/>
        <w:t>Sutarties 1 priedas</w:t>
      </w:r>
    </w:p>
    <w:p w14:paraId="100DF668" w14:textId="3C41B24F" w:rsidR="00133B31" w:rsidRPr="00D829F3" w:rsidRDefault="00133B31" w:rsidP="00EF4EC9">
      <w:pPr>
        <w:widowControl w:val="0"/>
        <w:spacing w:after="0" w:line="240" w:lineRule="auto"/>
        <w:jc w:val="center"/>
        <w:rPr>
          <w:rFonts w:ascii="Times New Roman" w:hAnsi="Times New Roman" w:cs="Times New Roman"/>
          <w:b/>
          <w:sz w:val="24"/>
          <w:szCs w:val="24"/>
        </w:rPr>
      </w:pPr>
      <w:bookmarkStart w:id="90" w:name="_Hlk152443592"/>
      <w:bookmarkStart w:id="91" w:name="_Hlk183810881"/>
      <w:bookmarkStart w:id="92" w:name="_Hlk183074329"/>
      <w:bookmarkEnd w:id="90"/>
      <w:r w:rsidRPr="00D829F3">
        <w:rPr>
          <w:rFonts w:ascii="Times New Roman" w:hAnsi="Times New Roman" w:cs="Times New Roman"/>
          <w:b/>
          <w:sz w:val="24"/>
          <w:szCs w:val="24"/>
        </w:rPr>
        <w:t>ATVIROS JAUNIMO ERDVĖS TECHNINIO DARBO PROJEKTO PARENGIMO IR</w:t>
      </w:r>
    </w:p>
    <w:p w14:paraId="13C36406" w14:textId="657D3959" w:rsidR="00133B31" w:rsidRPr="00D829F3" w:rsidRDefault="00133B31" w:rsidP="00EF4EC9">
      <w:pPr>
        <w:widowControl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PROJEKTO VYKDYMO PRIEŽIŪROS PASLAUGOS</w:t>
      </w:r>
    </w:p>
    <w:p w14:paraId="68D07F59" w14:textId="4F5F3D66" w:rsidR="00EF4EC9" w:rsidRPr="00D829F3" w:rsidRDefault="00EF4EC9" w:rsidP="00EF4EC9">
      <w:pPr>
        <w:widowControl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TECHNINĖ  SPECIFIKACIJA (UŽDUOTIS)</w:t>
      </w:r>
      <w:bookmarkEnd w:id="91"/>
    </w:p>
    <w:bookmarkEnd w:id="92"/>
    <w:p w14:paraId="3732A092" w14:textId="77777777" w:rsidR="00133B31" w:rsidRPr="00D829F3" w:rsidRDefault="00133B31" w:rsidP="00EF4EC9">
      <w:pPr>
        <w:widowControl w:val="0"/>
        <w:spacing w:after="0" w:line="240" w:lineRule="auto"/>
        <w:ind w:firstLine="567"/>
        <w:jc w:val="both"/>
        <w:rPr>
          <w:rFonts w:ascii="Times New Roman" w:hAnsi="Times New Roman" w:cs="Times New Roman"/>
          <w:sz w:val="24"/>
          <w:szCs w:val="24"/>
          <w:lang w:eastAsia="ar-SA"/>
        </w:rPr>
      </w:pPr>
    </w:p>
    <w:p w14:paraId="56AB316A" w14:textId="489C81F6" w:rsidR="00EF4EC9" w:rsidRPr="00D829F3" w:rsidRDefault="00EF4EC9" w:rsidP="00EF4EC9">
      <w:pPr>
        <w:widowControl w:val="0"/>
        <w:spacing w:after="0" w:line="240" w:lineRule="auto"/>
        <w:ind w:firstLine="567"/>
        <w:jc w:val="both"/>
        <w:rPr>
          <w:rFonts w:ascii="Times New Roman" w:hAnsi="Times New Roman" w:cs="Times New Roman"/>
          <w:sz w:val="24"/>
          <w:szCs w:val="24"/>
          <w:lang w:eastAsia="ar-SA"/>
        </w:rPr>
      </w:pPr>
      <w:r w:rsidRPr="00D829F3">
        <w:rPr>
          <w:rFonts w:ascii="Times New Roman" w:hAnsi="Times New Roman" w:cs="Times New Roman"/>
          <w:sz w:val="24"/>
          <w:szCs w:val="24"/>
          <w:lang w:eastAsia="ar-SA"/>
        </w:rPr>
        <w:t>1. Projekto pavadinimas – „</w:t>
      </w:r>
      <w:bookmarkStart w:id="93" w:name="_Hlk183811207"/>
      <w:r w:rsidRPr="00D829F3">
        <w:rPr>
          <w:rFonts w:ascii="Times New Roman" w:hAnsi="Times New Roman" w:cs="Times New Roman"/>
          <w:i/>
          <w:sz w:val="24"/>
          <w:szCs w:val="24"/>
          <w:lang w:eastAsia="ar-SA"/>
        </w:rPr>
        <w:t>Administracinės paskirties pastato,</w:t>
      </w:r>
      <w:r w:rsidRPr="00D829F3">
        <w:rPr>
          <w:rFonts w:ascii="Times New Roman" w:hAnsi="Times New Roman" w:cs="Times New Roman"/>
          <w:sz w:val="24"/>
          <w:szCs w:val="24"/>
          <w:lang w:eastAsia="ar-SA"/>
        </w:rPr>
        <w:t xml:space="preserve"> </w:t>
      </w:r>
      <w:r w:rsidRPr="00D829F3">
        <w:rPr>
          <w:rFonts w:ascii="Times New Roman" w:hAnsi="Times New Roman" w:cs="Times New Roman"/>
          <w:i/>
          <w:sz w:val="24"/>
          <w:szCs w:val="24"/>
          <w:lang w:eastAsia="ar-SA"/>
        </w:rPr>
        <w:t>A. Baranausko g. 9 Utenoje, naujos statybos</w:t>
      </w:r>
      <w:bookmarkEnd w:id="93"/>
      <w:r w:rsidRPr="00D829F3">
        <w:rPr>
          <w:rFonts w:ascii="Times New Roman" w:hAnsi="Times New Roman" w:cs="Times New Roman"/>
          <w:i/>
          <w:sz w:val="24"/>
          <w:szCs w:val="24"/>
          <w:lang w:eastAsia="ar-SA"/>
        </w:rPr>
        <w:t xml:space="preserve"> techninis darbo projektas</w:t>
      </w:r>
      <w:r w:rsidRPr="00D829F3">
        <w:rPr>
          <w:rFonts w:ascii="Times New Roman" w:hAnsi="Times New Roman" w:cs="Times New Roman"/>
          <w:sz w:val="24"/>
          <w:szCs w:val="24"/>
          <w:lang w:eastAsia="ar-SA"/>
        </w:rPr>
        <w:t>“. (Tikslų projekto pavadinimą, atsižvelgiant į techninę specifikaciją – užduotį, nustato projekto vadovas).</w:t>
      </w:r>
    </w:p>
    <w:p w14:paraId="00939AF6" w14:textId="77777777" w:rsidR="00EF4EC9" w:rsidRPr="00D829F3" w:rsidRDefault="00EF4EC9" w:rsidP="00EF4EC9">
      <w:pPr>
        <w:widowControl w:val="0"/>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 xml:space="preserve">2. Užsakovas –  Utenos rajono savivaldybės administracija, </w:t>
      </w:r>
      <w:proofErr w:type="spellStart"/>
      <w:r w:rsidRPr="00D829F3">
        <w:rPr>
          <w:rFonts w:ascii="Times New Roman" w:hAnsi="Times New Roman" w:cs="Times New Roman"/>
          <w:sz w:val="24"/>
          <w:szCs w:val="24"/>
          <w:lang w:eastAsia="ar-SA"/>
        </w:rPr>
        <w:t>Utenio</w:t>
      </w:r>
      <w:proofErr w:type="spellEnd"/>
      <w:r w:rsidRPr="00D829F3">
        <w:rPr>
          <w:rFonts w:ascii="Times New Roman" w:hAnsi="Times New Roman" w:cs="Times New Roman"/>
          <w:sz w:val="24"/>
          <w:szCs w:val="24"/>
          <w:lang w:eastAsia="ar-SA"/>
        </w:rPr>
        <w:t xml:space="preserve"> a. 4, LT – 28503 Utena.</w:t>
      </w:r>
    </w:p>
    <w:p w14:paraId="39AC6E9D" w14:textId="77777777" w:rsidR="00EF4EC9" w:rsidRPr="00D829F3" w:rsidRDefault="00EF4EC9" w:rsidP="00EF4EC9">
      <w:pPr>
        <w:widowControl w:val="0"/>
        <w:tabs>
          <w:tab w:val="left" w:pos="0"/>
        </w:tabs>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3. Statytojas – Utenos rajono savivaldybė.</w:t>
      </w:r>
    </w:p>
    <w:p w14:paraId="271C4D10" w14:textId="77777777" w:rsidR="00EF4EC9" w:rsidRPr="00D829F3" w:rsidRDefault="00EF4EC9" w:rsidP="00EF4EC9">
      <w:pPr>
        <w:widowControl w:val="0"/>
        <w:tabs>
          <w:tab w:val="left" w:pos="0"/>
        </w:tabs>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4. Pirkimo objektas:</w:t>
      </w:r>
    </w:p>
    <w:p w14:paraId="03C51D75" w14:textId="304C87CE" w:rsidR="00EF4EC9" w:rsidRPr="00D829F3" w:rsidRDefault="00EF4EC9" w:rsidP="00EF4EC9">
      <w:pPr>
        <w:widowControl w:val="0"/>
        <w:tabs>
          <w:tab w:val="left" w:pos="0"/>
        </w:tabs>
        <w:spacing w:after="0" w:line="240" w:lineRule="auto"/>
        <w:rPr>
          <w:rFonts w:ascii="Times New Roman" w:hAnsi="Times New Roman" w:cs="Times New Roman"/>
          <w:caps/>
          <w:sz w:val="24"/>
          <w:szCs w:val="24"/>
        </w:rPr>
      </w:pPr>
      <w:r w:rsidRPr="00D829F3">
        <w:rPr>
          <w:rFonts w:ascii="Times New Roman" w:hAnsi="Times New Roman" w:cs="Times New Roman"/>
          <w:sz w:val="24"/>
          <w:szCs w:val="24"/>
          <w:lang w:eastAsia="ar-SA"/>
        </w:rPr>
        <w:tab/>
      </w:r>
      <w:r w:rsidRPr="00D829F3">
        <w:rPr>
          <w:rFonts w:ascii="Times New Roman" w:hAnsi="Times New Roman" w:cs="Times New Roman"/>
          <w:sz w:val="24"/>
          <w:szCs w:val="24"/>
          <w:lang w:eastAsia="ar-SA"/>
        </w:rPr>
        <w:tab/>
        <w:t xml:space="preserve">4.1. </w:t>
      </w:r>
      <w:bookmarkStart w:id="94" w:name="_Hlk183811060"/>
      <w:r w:rsidRPr="00D829F3">
        <w:rPr>
          <w:rFonts w:ascii="Times New Roman" w:hAnsi="Times New Roman" w:cs="Times New Roman"/>
          <w:sz w:val="24"/>
          <w:szCs w:val="24"/>
          <w:lang w:eastAsia="ar-SA"/>
        </w:rPr>
        <w:t>Projektiniai pasiūlymai;</w:t>
      </w:r>
    </w:p>
    <w:p w14:paraId="3C07BF49" w14:textId="0302AA34" w:rsidR="00EF4EC9" w:rsidRPr="00D829F3" w:rsidRDefault="00EF4EC9" w:rsidP="00EF4EC9">
      <w:pPr>
        <w:widowControl w:val="0"/>
        <w:tabs>
          <w:tab w:val="left" w:pos="0"/>
        </w:tabs>
        <w:spacing w:after="0" w:line="240" w:lineRule="auto"/>
        <w:rPr>
          <w:rFonts w:ascii="Times New Roman" w:hAnsi="Times New Roman" w:cs="Times New Roman"/>
          <w:caps/>
          <w:sz w:val="24"/>
          <w:szCs w:val="24"/>
        </w:rPr>
      </w:pPr>
      <w:r w:rsidRPr="00D829F3">
        <w:rPr>
          <w:rFonts w:ascii="Times New Roman" w:hAnsi="Times New Roman" w:cs="Times New Roman"/>
          <w:sz w:val="24"/>
          <w:szCs w:val="24"/>
          <w:lang w:eastAsia="ar-SA"/>
        </w:rPr>
        <w:tab/>
      </w:r>
      <w:r w:rsidRPr="00D829F3">
        <w:rPr>
          <w:rFonts w:ascii="Times New Roman" w:hAnsi="Times New Roman" w:cs="Times New Roman"/>
          <w:sz w:val="24"/>
          <w:szCs w:val="24"/>
          <w:lang w:eastAsia="ar-SA"/>
        </w:rPr>
        <w:tab/>
        <w:t>4.2. Techninio darbo projekto parengimas;</w:t>
      </w:r>
    </w:p>
    <w:p w14:paraId="10422CB0" w14:textId="77777777" w:rsidR="00EF4EC9" w:rsidRPr="00D829F3" w:rsidRDefault="00EF4EC9" w:rsidP="00EF4EC9">
      <w:pPr>
        <w:widowControl w:val="0"/>
        <w:spacing w:after="0" w:line="240" w:lineRule="auto"/>
        <w:ind w:firstLine="1134"/>
        <w:rPr>
          <w:rFonts w:ascii="Times New Roman" w:hAnsi="Times New Roman" w:cs="Times New Roman"/>
          <w:caps/>
          <w:sz w:val="24"/>
          <w:szCs w:val="24"/>
        </w:rPr>
      </w:pPr>
      <w:r w:rsidRPr="00D829F3">
        <w:rPr>
          <w:rFonts w:ascii="Times New Roman" w:hAnsi="Times New Roman" w:cs="Times New Roman"/>
          <w:sz w:val="24"/>
          <w:szCs w:val="24"/>
          <w:lang w:eastAsia="ar-SA"/>
        </w:rPr>
        <w:t>4.3. Projekto vykdymo priežiūros paslaugos.</w:t>
      </w:r>
      <w:bookmarkEnd w:id="94"/>
    </w:p>
    <w:p w14:paraId="55B91542" w14:textId="77777777" w:rsidR="00EF4EC9" w:rsidRPr="00D829F3" w:rsidRDefault="00EF4EC9" w:rsidP="00EF4EC9">
      <w:pPr>
        <w:widowControl w:val="0"/>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5. Statinio adresas </w:t>
      </w:r>
      <w:r w:rsidRPr="00D829F3">
        <w:rPr>
          <w:rFonts w:ascii="Times New Roman" w:hAnsi="Times New Roman" w:cs="Times New Roman"/>
          <w:sz w:val="24"/>
          <w:szCs w:val="24"/>
          <w:lang w:eastAsia="ar-SA"/>
        </w:rPr>
        <w:t xml:space="preserve">– </w:t>
      </w:r>
      <w:r w:rsidRPr="00D829F3">
        <w:rPr>
          <w:rFonts w:ascii="Times New Roman" w:hAnsi="Times New Roman" w:cs="Times New Roman"/>
          <w:i/>
          <w:sz w:val="24"/>
          <w:szCs w:val="24"/>
          <w:lang w:eastAsia="ar-SA"/>
        </w:rPr>
        <w:t>A. Baranausko g. 9, Utena</w:t>
      </w:r>
      <w:r w:rsidRPr="00D829F3">
        <w:rPr>
          <w:rFonts w:ascii="Times New Roman" w:hAnsi="Times New Roman" w:cs="Times New Roman"/>
          <w:sz w:val="24"/>
          <w:szCs w:val="24"/>
          <w:lang w:eastAsia="ar-SA"/>
        </w:rPr>
        <w:t>.</w:t>
      </w:r>
    </w:p>
    <w:p w14:paraId="38715D18" w14:textId="77777777" w:rsidR="00EF4EC9" w:rsidRPr="00D829F3" w:rsidRDefault="00EF4EC9" w:rsidP="00EF4EC9">
      <w:pPr>
        <w:widowControl w:val="0"/>
        <w:spacing w:after="0" w:line="240" w:lineRule="auto"/>
        <w:ind w:left="284"/>
        <w:jc w:val="center"/>
        <w:rPr>
          <w:rFonts w:ascii="Times New Roman" w:hAnsi="Times New Roman" w:cs="Times New Roman"/>
          <w:sz w:val="24"/>
          <w:szCs w:val="24"/>
        </w:rPr>
      </w:pPr>
      <w:r w:rsidRPr="00D829F3">
        <w:rPr>
          <w:rFonts w:ascii="Times New Roman" w:hAnsi="Times New Roman" w:cs="Times New Roman"/>
          <w:caps/>
          <w:noProof/>
          <w:sz w:val="24"/>
          <w:szCs w:val="24"/>
        </w:rPr>
        <w:drawing>
          <wp:inline distT="0" distB="0" distL="0" distR="0" wp14:anchorId="2F1EBDBF" wp14:editId="49621676">
            <wp:extent cx="5063319" cy="3275522"/>
            <wp:effectExtent l="0" t="0" r="4445" b="127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3366" cy="3275553"/>
                    </a:xfrm>
                    <a:prstGeom prst="rect">
                      <a:avLst/>
                    </a:prstGeom>
                    <a:noFill/>
                    <a:ln>
                      <a:noFill/>
                    </a:ln>
                  </pic:spPr>
                </pic:pic>
              </a:graphicData>
            </a:graphic>
          </wp:inline>
        </w:drawing>
      </w:r>
    </w:p>
    <w:p w14:paraId="700D2C92" w14:textId="08E35D36" w:rsidR="00EF4EC9" w:rsidRPr="00D829F3" w:rsidRDefault="00EF4EC9" w:rsidP="00EF4EC9">
      <w:pPr>
        <w:pStyle w:val="Antrat"/>
        <w:widowControl w:val="0"/>
        <w:spacing w:after="0"/>
        <w:jc w:val="center"/>
        <w:rPr>
          <w:rFonts w:ascii="Times New Roman" w:hAnsi="Times New Roman" w:cs="Times New Roman"/>
          <w:caps/>
          <w:color w:val="auto"/>
          <w:sz w:val="24"/>
          <w:szCs w:val="24"/>
        </w:rPr>
      </w:pPr>
      <w:proofErr w:type="spellStart"/>
      <w:r w:rsidRPr="00D829F3">
        <w:rPr>
          <w:rFonts w:ascii="Times New Roman" w:hAnsi="Times New Roman" w:cs="Times New Roman"/>
          <w:color w:val="auto"/>
          <w:sz w:val="24"/>
          <w:szCs w:val="24"/>
        </w:rPr>
        <w:t>Pav</w:t>
      </w:r>
      <w:proofErr w:type="spellEnd"/>
      <w:r w:rsidRPr="00D829F3">
        <w:rPr>
          <w:rFonts w:ascii="Times New Roman" w:hAnsi="Times New Roman" w:cs="Times New Roman"/>
          <w:color w:val="auto"/>
          <w:sz w:val="24"/>
          <w:szCs w:val="24"/>
        </w:rPr>
        <w:t xml:space="preserve"> </w:t>
      </w:r>
      <w:r w:rsidRPr="00D829F3">
        <w:rPr>
          <w:rFonts w:ascii="Times New Roman" w:hAnsi="Times New Roman" w:cs="Times New Roman"/>
          <w:color w:val="auto"/>
          <w:sz w:val="24"/>
          <w:szCs w:val="24"/>
        </w:rPr>
        <w:fldChar w:fldCharType="begin"/>
      </w:r>
      <w:r w:rsidRPr="00D829F3">
        <w:rPr>
          <w:rFonts w:ascii="Times New Roman" w:hAnsi="Times New Roman" w:cs="Times New Roman"/>
          <w:color w:val="auto"/>
          <w:sz w:val="24"/>
          <w:szCs w:val="24"/>
        </w:rPr>
        <w:instrText xml:space="preserve"> SEQ Figūra \* ARABIC </w:instrText>
      </w:r>
      <w:r w:rsidRPr="00D829F3">
        <w:rPr>
          <w:rFonts w:ascii="Times New Roman" w:hAnsi="Times New Roman" w:cs="Times New Roman"/>
          <w:color w:val="auto"/>
          <w:sz w:val="24"/>
          <w:szCs w:val="24"/>
        </w:rPr>
        <w:fldChar w:fldCharType="separate"/>
      </w:r>
      <w:r w:rsidR="00741F37" w:rsidRPr="00D829F3">
        <w:rPr>
          <w:rFonts w:ascii="Times New Roman" w:hAnsi="Times New Roman" w:cs="Times New Roman"/>
          <w:noProof/>
          <w:color w:val="auto"/>
          <w:sz w:val="24"/>
          <w:szCs w:val="24"/>
        </w:rPr>
        <w:t>2</w:t>
      </w:r>
      <w:r w:rsidRPr="00D829F3">
        <w:rPr>
          <w:rFonts w:ascii="Times New Roman" w:hAnsi="Times New Roman" w:cs="Times New Roman"/>
          <w:color w:val="auto"/>
          <w:sz w:val="24"/>
          <w:szCs w:val="24"/>
        </w:rPr>
        <w:fldChar w:fldCharType="end"/>
      </w:r>
      <w:r w:rsidRPr="00D829F3">
        <w:rPr>
          <w:rFonts w:ascii="Times New Roman" w:hAnsi="Times New Roman" w:cs="Times New Roman"/>
          <w:color w:val="auto"/>
          <w:sz w:val="24"/>
          <w:szCs w:val="24"/>
        </w:rPr>
        <w:t>Teritorija, kurioje numatyta suprojektuoti pastatą</w:t>
      </w:r>
    </w:p>
    <w:p w14:paraId="4473C87C" w14:textId="77777777" w:rsidR="00EF4EC9" w:rsidRPr="00D829F3" w:rsidRDefault="00EF4EC9" w:rsidP="00EF4EC9">
      <w:pPr>
        <w:widowControl w:val="0"/>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6. Statybos rūšis – nauja statyba.</w:t>
      </w:r>
    </w:p>
    <w:p w14:paraId="28DF292C"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7. Pagal pateiktus reikalavimus projektuotojas įsipareigoja pateikti </w:t>
      </w:r>
      <w:r w:rsidRPr="00D829F3">
        <w:rPr>
          <w:rFonts w:ascii="Times New Roman" w:hAnsi="Times New Roman" w:cs="Times New Roman"/>
          <w:b/>
          <w:sz w:val="24"/>
          <w:szCs w:val="24"/>
          <w:u w:val="single"/>
          <w:lang w:eastAsia="en-US"/>
        </w:rPr>
        <w:t>tris skirtingus pastato koncepcijų eskizus</w:t>
      </w:r>
      <w:r w:rsidRPr="00D829F3">
        <w:rPr>
          <w:rFonts w:ascii="Times New Roman" w:hAnsi="Times New Roman" w:cs="Times New Roman"/>
          <w:sz w:val="24"/>
          <w:szCs w:val="24"/>
          <w:lang w:eastAsia="en-US"/>
        </w:rPr>
        <w:t xml:space="preserve"> juos pristatyti Užsakovui. Užsakovas, peržiūrėjęs tris skirtingus variantus, išrinks ir patvirtins vieną variantą, pagal kurį bus parengti projektiniai sprendiniai bei pilnos apimties projektas.</w:t>
      </w:r>
    </w:p>
    <w:p w14:paraId="143B3496" w14:textId="77777777" w:rsidR="00EF4EC9" w:rsidRPr="00D829F3" w:rsidRDefault="00EF4EC9" w:rsidP="00EF4EC9">
      <w:pPr>
        <w:widowControl w:val="0"/>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 xml:space="preserve">8. Projekto tikslas – suprojektuoti Utenos rajono jaunuoliams erdvę, kuri leistų jiems integruotis į visuomenę ir būti socialiai aktyviais piliečiais. Planuojama, kad pastate dirbs vienas darbuotojas. Atviroje jaunimo erdvėje numatoma organizuoti įvairias veiklas, pavyzdžiui, jaunuoliai galės užsiimti mėgstama veikla (įvairūs stalo, lauko ir kiti žaidimai, sportas, kūrybinės dirbtuvės, muzikavimas ir t.t.), įgyvendinti savo idėjas, diskutuoti jiems rūpimais klausimas bei pagal poreikį gauti emocinį palaikymą. Taip pat numatoma, kad erdvėje bus organizuojama ir prevencinė veikla. Bus organizuojamos </w:t>
      </w:r>
      <w:r w:rsidRPr="00D829F3">
        <w:rPr>
          <w:rFonts w:ascii="Times New Roman" w:hAnsi="Times New Roman" w:cs="Times New Roman"/>
          <w:sz w:val="24"/>
          <w:szCs w:val="24"/>
          <w:lang w:eastAsia="ar-SA"/>
        </w:rPr>
        <w:lastRenderedPageBreak/>
        <w:t xml:space="preserve">paskaitos, pokalbiai, įvairūs užsiėmimai jaunimui aktualiomis temomis (smurtas, žalingi įpročiai, mokyklos nelankymas ir pan.). Erdvėje bus skiriamas dėmesys jaunimo iniciatyvų skatinimui, kad jauni žmonės su specialistų pagalba galėtų įgyvendinti jiems svarbias idėjas. Siekiant užtikrinti visus jaunuolių poreikius, erdvėje bus organizuojamos ir individualios konsultacijos. Jaunuoliams, kurie sprendžia sudėtingas paauglystėje iškilusias situacijas, turi sunkumų, yra reikalinga asmeninio palaikymas ir pagalba, bus teikiamos konsultacijos (socialines, psichologines). </w:t>
      </w:r>
    </w:p>
    <w:p w14:paraId="3E5D096D"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9. Naujai statomo statinio projektiniai sprendiniai turi atitikti universalaus</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dizaino, kaip tai apibrėžta Statybos įstatymo 2 straipsnio 109 dalyje, principų įgyvendinimo ir laikomasi universalaus dizaino reikalavimus, Nustatytus Statybos techniniame reglamente STR 2.03.01:2019 „Statinių prieinamumas“, patvirtintame Lietuvos Respublikos aplinkos ministro 2019 m. lapkričio 4 d. Įsakymu Nr. D1-653 „dėl statybos techninio reglamento STR 2.03.01:2019 „statinių prieinamumas“ patvirtinimo. Taip pat siūlomi sprendiniai turi atitikti 2020 m. rugsėjo 9 d. Lietuvos respublikos vyriausybės nutarimu Nr. 998 „Dėl 2021–2030 metų nacionalinio pažangos plano patvirtinimo“ patvirtintame nacionaliniame pažangos plane įtvirtintų horizontaliųjų principų: darnaus vystymosi, inovatyvumo (kūrybingumo) ir lygių galimybių visiems (toliau – horizontalieji principai) įgyvendinimą reikalavimus. Pareiškėjas, įgyvendindamas projektą</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Įsipareigoja laikytis gairių 3 priede „Projekto atitikties reikšmingos žalos nedarymo horizontaliajam principui vertinimo reikalavimų aprašas“ Nustatytų reikalavimų.</w:t>
      </w:r>
    </w:p>
    <w:p w14:paraId="123F7783"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10. Projektuojamas pastatas turi atitikti gaires, patvirtintas 2023 m. Birželio 30 d. Lietuvos respublikos socialinės apsaugos ir darbo ministro įsakymu Nr.A1-439 "Dėl regioninės pažangos priemonės Nr. 09-003-02-02-11 (RE) „Sumažinti pažeidžiamų visuomenės grupių gerovės teritorinius skirtumus“ finansavimo gairių patvirtinimo" ir ypač dėl gairių 3 priedo reikalavimų atitikties reikšmingos žalos nedarymo horizontaliajam principui vertinimo reikalavimų aprašo ( 1.2. Investuojant į statinius turi būti laikomasi reikalavimų dėl pastatų energetinio naudingumo, nustatytų Lietuvos Respublikos statybos įstatymo 51 straipsnyje ir statybos techniniame reglamente STR 2.01.02:2016 „Pastatų energinio naudingumo projektavimas ir sertifikavimas“, patvirtintame Lietuvos Respublikos aplinkos ministro 2016 m. lapkričio 11 d. Įsakymu Nr. D1-754 „Dėl statybos techninio reglamento </w:t>
      </w:r>
      <w:proofErr w:type="spellStart"/>
      <w:r w:rsidRPr="00D829F3">
        <w:rPr>
          <w:rFonts w:ascii="Times New Roman" w:hAnsi="Times New Roman" w:cs="Times New Roman"/>
          <w:sz w:val="24"/>
          <w:szCs w:val="24"/>
        </w:rPr>
        <w:t>str</w:t>
      </w:r>
      <w:proofErr w:type="spellEnd"/>
      <w:r w:rsidRPr="00D829F3">
        <w:rPr>
          <w:rFonts w:ascii="Times New Roman" w:hAnsi="Times New Roman" w:cs="Times New Roman"/>
          <w:sz w:val="24"/>
          <w:szCs w:val="24"/>
        </w:rPr>
        <w:t xml:space="preserve"> 2.01.02:2016 „Pastatų energinio naudingumo projektavimas ir sertifikavimas“ patvirtinimo“, kuriuo įgyvendinama Europos parlamento ir tarybos 2010 m. Gegužės 19 d. Direktyva 2010/31/ES dėl pastatų energinio naudingumo ir kuris atitinka šios direktyvos ir 2012 m. Sausio 16 d. Komisijos deleguotojo reglamento (</w:t>
      </w:r>
      <w:proofErr w:type="spellStart"/>
      <w:r w:rsidRPr="00D829F3">
        <w:rPr>
          <w:rFonts w:ascii="Times New Roman" w:hAnsi="Times New Roman" w:cs="Times New Roman"/>
          <w:sz w:val="24"/>
          <w:szCs w:val="24"/>
        </w:rPr>
        <w:t>es</w:t>
      </w:r>
      <w:proofErr w:type="spellEnd"/>
      <w:r w:rsidRPr="00D829F3">
        <w:rPr>
          <w:rFonts w:ascii="Times New Roman" w:hAnsi="Times New Roman" w:cs="Times New Roman"/>
          <w:sz w:val="24"/>
          <w:szCs w:val="24"/>
        </w:rPr>
        <w:t>) Nr. 244/2010, kuriuo papildoma Europos parlamento ir tarybos direktyva 2010/31/ES dėl pastatų energinio naudingumo, nustatant sąnaudų atžvilgiu optimalaus pastatams ir pastato dalims taikomų minimalių energinio naudingumo reikalavimų lygio skaičiavimo lyginamosios metodikos principus, reikalavimus.</w:t>
      </w:r>
    </w:p>
    <w:p w14:paraId="27D8990F"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11. Projekte turi būti užtikrinta, kad infrastruktūra atitiks teisės aktų reikalavimus, susijusius su šiltnamio efektą sukeliančių dujų emisija.</w:t>
      </w:r>
    </w:p>
    <w:p w14:paraId="3B749E54"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12. Įsigyjant įrangą, rekomenduojama laikytis efektyvumo, tvarumo, ilgaamžiškumo reikalavimų pagal 2009 m. Spalio 21 d. Europos parlamento ir tarybos direktyvą 2009/125/</w:t>
      </w:r>
      <w:proofErr w:type="spellStart"/>
      <w:r w:rsidRPr="00D829F3">
        <w:rPr>
          <w:rFonts w:ascii="Times New Roman" w:hAnsi="Times New Roman" w:cs="Times New Roman"/>
          <w:sz w:val="24"/>
          <w:szCs w:val="24"/>
        </w:rPr>
        <w:t>eb</w:t>
      </w:r>
      <w:proofErr w:type="spellEnd"/>
      <w:r w:rsidRPr="00D829F3">
        <w:rPr>
          <w:rFonts w:ascii="Times New Roman" w:hAnsi="Times New Roman" w:cs="Times New Roman"/>
          <w:sz w:val="24"/>
          <w:szCs w:val="24"/>
        </w:rPr>
        <w:t>, nustatančią ekologinio projektavimo reikalavimų su energija susijusiems gaminiams nustatymo sistemą (naują redakciją), 2011 m. Birželio 8 d. Europos parlamento ir tarybos direktyvą 2011/65/</w:t>
      </w:r>
      <w:proofErr w:type="spellStart"/>
      <w:r w:rsidRPr="00D829F3">
        <w:rPr>
          <w:rFonts w:ascii="Times New Roman" w:hAnsi="Times New Roman" w:cs="Times New Roman"/>
          <w:sz w:val="24"/>
          <w:szCs w:val="24"/>
        </w:rPr>
        <w:t>es</w:t>
      </w:r>
      <w:proofErr w:type="spellEnd"/>
      <w:r w:rsidRPr="00D829F3">
        <w:rPr>
          <w:rFonts w:ascii="Times New Roman" w:hAnsi="Times New Roman" w:cs="Times New Roman"/>
          <w:sz w:val="24"/>
          <w:szCs w:val="24"/>
        </w:rPr>
        <w:t xml:space="preserve"> dėl tam tikrų pavojingų medžiagų naudojimo elektros ir elektroninėje įrangoje apribojimo (naują redakciją) ir (ar) 2017 m. balandžio 5 d. Europos parlamento ir tarybos reglamentą (ES) 2017/745 dėl medicinos priemonių, kuriuo iš dalies keičiama direktyva 2001/83/</w:t>
      </w:r>
      <w:proofErr w:type="spellStart"/>
      <w:r w:rsidRPr="00D829F3">
        <w:rPr>
          <w:rFonts w:ascii="Times New Roman" w:hAnsi="Times New Roman" w:cs="Times New Roman"/>
          <w:sz w:val="24"/>
          <w:szCs w:val="24"/>
        </w:rPr>
        <w:t>eb</w:t>
      </w:r>
      <w:proofErr w:type="spellEnd"/>
      <w:r w:rsidRPr="00D829F3">
        <w:rPr>
          <w:rFonts w:ascii="Times New Roman" w:hAnsi="Times New Roman" w:cs="Times New Roman"/>
          <w:sz w:val="24"/>
          <w:szCs w:val="24"/>
        </w:rPr>
        <w:t xml:space="preserve">, reglamentas (EB) </w:t>
      </w:r>
      <w:proofErr w:type="spellStart"/>
      <w:r w:rsidRPr="00D829F3">
        <w:rPr>
          <w:rFonts w:ascii="Times New Roman" w:hAnsi="Times New Roman" w:cs="Times New Roman"/>
          <w:sz w:val="24"/>
          <w:szCs w:val="24"/>
        </w:rPr>
        <w:t>nr.</w:t>
      </w:r>
      <w:proofErr w:type="spellEnd"/>
      <w:r w:rsidRPr="00D829F3">
        <w:rPr>
          <w:rFonts w:ascii="Times New Roman" w:hAnsi="Times New Roman" w:cs="Times New Roman"/>
          <w:sz w:val="24"/>
          <w:szCs w:val="24"/>
        </w:rPr>
        <w:t xml:space="preserve"> 178/2002 ir reglamentas (EB) </w:t>
      </w:r>
      <w:proofErr w:type="spellStart"/>
      <w:r w:rsidRPr="00D829F3">
        <w:rPr>
          <w:rFonts w:ascii="Times New Roman" w:hAnsi="Times New Roman" w:cs="Times New Roman"/>
          <w:sz w:val="24"/>
          <w:szCs w:val="24"/>
        </w:rPr>
        <w:t>nr.</w:t>
      </w:r>
      <w:proofErr w:type="spellEnd"/>
      <w:r w:rsidRPr="00D829F3">
        <w:rPr>
          <w:rFonts w:ascii="Times New Roman" w:hAnsi="Times New Roman" w:cs="Times New Roman"/>
          <w:sz w:val="24"/>
          <w:szCs w:val="24"/>
        </w:rPr>
        <w:t xml:space="preserve"> 1223/2009 ir kuriuo panaikinamos tarybos direktyvos 90/385/</w:t>
      </w:r>
      <w:proofErr w:type="spellStart"/>
      <w:r w:rsidRPr="00D829F3">
        <w:rPr>
          <w:rFonts w:ascii="Times New Roman" w:hAnsi="Times New Roman" w:cs="Times New Roman"/>
          <w:sz w:val="24"/>
          <w:szCs w:val="24"/>
        </w:rPr>
        <w:t>eeb</w:t>
      </w:r>
      <w:proofErr w:type="spellEnd"/>
      <w:r w:rsidRPr="00D829F3">
        <w:rPr>
          <w:rFonts w:ascii="Times New Roman" w:hAnsi="Times New Roman" w:cs="Times New Roman"/>
          <w:sz w:val="24"/>
          <w:szCs w:val="24"/>
        </w:rPr>
        <w:t xml:space="preserve"> ir 93/42/</w:t>
      </w:r>
      <w:proofErr w:type="spellStart"/>
      <w:r w:rsidRPr="00D829F3">
        <w:rPr>
          <w:rFonts w:ascii="Times New Roman" w:hAnsi="Times New Roman" w:cs="Times New Roman"/>
          <w:sz w:val="24"/>
          <w:szCs w:val="24"/>
        </w:rPr>
        <w:t>eeb</w:t>
      </w:r>
      <w:proofErr w:type="spellEnd"/>
      <w:r w:rsidRPr="00D829F3">
        <w:rPr>
          <w:rFonts w:ascii="Times New Roman" w:hAnsi="Times New Roman" w:cs="Times New Roman"/>
          <w:sz w:val="24"/>
          <w:szCs w:val="24"/>
        </w:rPr>
        <w:t>.</w:t>
      </w:r>
    </w:p>
    <w:p w14:paraId="03EADA1B"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13. Kuriant naują infrastruktūrą turi būti vadovaujamasi beveik energijos nenaudojančių pastatų projektavimo, statybos ir eksploatacijos (angl. </w:t>
      </w:r>
      <w:proofErr w:type="spellStart"/>
      <w:r w:rsidRPr="00D829F3">
        <w:rPr>
          <w:rFonts w:ascii="Times New Roman" w:hAnsi="Times New Roman" w:cs="Times New Roman"/>
          <w:sz w:val="24"/>
          <w:szCs w:val="24"/>
        </w:rPr>
        <w:t>Nearly</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zero</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energy</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building</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nzeb</w:t>
      </w:r>
      <w:proofErr w:type="spellEnd"/>
      <w:r w:rsidRPr="00D829F3">
        <w:rPr>
          <w:rFonts w:ascii="Times New Roman" w:hAnsi="Times New Roman" w:cs="Times New Roman"/>
          <w:sz w:val="24"/>
          <w:szCs w:val="24"/>
        </w:rPr>
        <w:t xml:space="preserve">) standartu, kuris </w:t>
      </w:r>
      <w:r w:rsidRPr="00D829F3">
        <w:rPr>
          <w:rFonts w:ascii="Times New Roman" w:hAnsi="Times New Roman" w:cs="Times New Roman"/>
          <w:sz w:val="24"/>
          <w:szCs w:val="24"/>
        </w:rPr>
        <w:lastRenderedPageBreak/>
        <w:t>skelbiamas internete (https://energy.ec.europa.eu/topics/energy-efficiency/energy-efficient-buildings/nearly-zero-energy-buildings_en#documents).</w:t>
      </w:r>
    </w:p>
    <w:p w14:paraId="63BDEC43"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14. Projektuojama atviros jaunimo erdvės infrastruktūra turi atitikti Jaunimo reikalų departamento prie Socialinės apsaugos ir darbo ministerijos direktoriaus 2020 m. birželio 5 d. įsakymu Nr. 2v-107 (1.4) patvirtintus Atvirųjų jaunimo centrų ir atvirųjų jaunimo erdvių veiklos kokybės užtikrinimo rekomendacijų V skyriaus reikalavimus.</w:t>
      </w:r>
    </w:p>
    <w:p w14:paraId="081DB7DC" w14:textId="77777777" w:rsidR="00EF4EC9" w:rsidRPr="00D829F3" w:rsidRDefault="00EF4EC9" w:rsidP="00EF4EC9">
      <w:pPr>
        <w:widowControl w:val="0"/>
        <w:tabs>
          <w:tab w:val="left" w:pos="0"/>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15. Reikalavimai projektiniams sprendiniams:</w:t>
      </w:r>
    </w:p>
    <w:p w14:paraId="77232D83" w14:textId="1848417E"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 xml:space="preserve">15.1. Suprojektuoti </w:t>
      </w:r>
      <w:r w:rsidRPr="00D829F3">
        <w:rPr>
          <w:rFonts w:ascii="Times New Roman" w:hAnsi="Times New Roman" w:cs="Times New Roman"/>
          <w:sz w:val="24"/>
          <w:szCs w:val="24"/>
          <w:lang w:eastAsia="ar-SA"/>
        </w:rPr>
        <w:t>~ 126 m</w:t>
      </w:r>
      <w:r w:rsidRPr="00D829F3">
        <w:rPr>
          <w:rFonts w:ascii="Times New Roman" w:hAnsi="Times New Roman" w:cs="Times New Roman"/>
          <w:sz w:val="24"/>
          <w:szCs w:val="24"/>
          <w:vertAlign w:val="superscript"/>
          <w:lang w:eastAsia="ar-SA"/>
        </w:rPr>
        <w:t xml:space="preserve">2 </w:t>
      </w:r>
      <w:r w:rsidRPr="00D829F3">
        <w:rPr>
          <w:rFonts w:ascii="Times New Roman" w:hAnsi="Times New Roman" w:cs="Times New Roman"/>
          <w:sz w:val="24"/>
          <w:szCs w:val="24"/>
          <w:lang w:eastAsia="ar-SA"/>
        </w:rPr>
        <w:t xml:space="preserve">ploto pastatą. Numatyti 4 patalpas: </w:t>
      </w:r>
    </w:p>
    <w:p w14:paraId="1B95FC71" w14:textId="270545E2"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15.1.1. erdvė, kurioje jaunimas galės patogiai kartu leisti laiką, bendrauti (salė).</w:t>
      </w:r>
    </w:p>
    <w:p w14:paraId="64024CA5" w14:textId="1056C80B"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15.1.2. dvi erdvės, skirtos darbui su jaunimu (du kabinetai).</w:t>
      </w:r>
    </w:p>
    <w:p w14:paraId="47434EBA" w14:textId="6C4518C6"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15.1.3. viena atskira patalpa administraciniam darbui, kurioje nevyksta veiklos lankytojams (kabinetas).</w:t>
      </w:r>
    </w:p>
    <w:p w14:paraId="7C3007EA" w14:textId="31D44869"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 xml:space="preserve">15.1.4. Pagal galiojančius teisės aktus numatyti sanitarinius mazgus, virtuvėlę; </w:t>
      </w:r>
    </w:p>
    <w:p w14:paraId="59AC8DBF" w14:textId="37EAADF3"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15.2. Ant pastato suprojektuoti 20 kW saulės elektrinę;</w:t>
      </w:r>
    </w:p>
    <w:p w14:paraId="4BC6CE66" w14:textId="412019E5"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15.3. Pastato išorėje suprojektuoti įskaitomą iškabą su erdvės pavadinimu bei darbo laiku;</w:t>
      </w:r>
    </w:p>
    <w:p w14:paraId="24E8FC1E" w14:textId="078E3F23"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15.4. Patalpose</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suprojektuoti šildymą, vėdinimo sistema, vandentiekį nuotekas, apšvietimą, sanitarines patalpas</w:t>
      </w:r>
    </w:p>
    <w:p w14:paraId="191CD54E" w14:textId="7718C621"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15.5. Suprojektuoti visą reikalingą infrastruktūrą bei įrangą lankytojų veikloms</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vykdyti;</w:t>
      </w:r>
    </w:p>
    <w:p w14:paraId="022FD2FA"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16. Perkamų paslaugų apimtis: </w:t>
      </w:r>
    </w:p>
    <w:p w14:paraId="7FBD78CA"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16.1. bendroji;</w:t>
      </w:r>
    </w:p>
    <w:p w14:paraId="22CFD187"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bookmarkStart w:id="95" w:name="part_0de22576d1e2426a9ac9a4807d1d6dbe"/>
      <w:bookmarkEnd w:id="95"/>
      <w:r w:rsidRPr="00D829F3">
        <w:rPr>
          <w:rFonts w:ascii="Times New Roman" w:hAnsi="Times New Roman" w:cs="Times New Roman"/>
          <w:iCs/>
          <w:sz w:val="24"/>
          <w:szCs w:val="24"/>
        </w:rPr>
        <w:tab/>
        <w:t>16.2. sklypo sutvarkymas (sklypo planas);</w:t>
      </w:r>
    </w:p>
    <w:p w14:paraId="19A5E111"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bookmarkStart w:id="96" w:name="part_f5f190c0e98a4caaaa57a71be12eea98"/>
      <w:bookmarkEnd w:id="96"/>
      <w:r w:rsidRPr="00D829F3">
        <w:rPr>
          <w:rFonts w:ascii="Times New Roman" w:hAnsi="Times New Roman" w:cs="Times New Roman"/>
          <w:iCs/>
          <w:sz w:val="24"/>
          <w:szCs w:val="24"/>
        </w:rPr>
        <w:tab/>
        <w:t>16.3. architektūros;</w:t>
      </w:r>
    </w:p>
    <w:p w14:paraId="0BB8056C"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16.4. vandentiekio ir nuotekų šalinimo;</w:t>
      </w:r>
    </w:p>
    <w:p w14:paraId="2DB4B536"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bookmarkStart w:id="97" w:name="part_69a847a1123549b89c38a8a1b57f7bbe"/>
      <w:bookmarkEnd w:id="97"/>
      <w:r w:rsidRPr="00D829F3">
        <w:rPr>
          <w:rFonts w:ascii="Times New Roman" w:hAnsi="Times New Roman" w:cs="Times New Roman"/>
          <w:iCs/>
          <w:sz w:val="24"/>
          <w:szCs w:val="24"/>
        </w:rPr>
        <w:tab/>
        <w:t>16.5. konstrukcijų;</w:t>
      </w:r>
    </w:p>
    <w:p w14:paraId="08989C35"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16.6. šildymo vėdinimo ir oro kondicionavimo;</w:t>
      </w:r>
    </w:p>
    <w:p w14:paraId="61AD4A95"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Cs/>
          <w:sz w:val="24"/>
          <w:szCs w:val="24"/>
        </w:rPr>
      </w:pPr>
      <w:bookmarkStart w:id="98" w:name="part_52defc46717c461d9363589eaece031a"/>
      <w:bookmarkStart w:id="99" w:name="part_48384ee9f50c49ea9f66cf22bb92a62a"/>
      <w:bookmarkStart w:id="100" w:name="part_1b969fd762434a1db1a4eca7112ad686"/>
      <w:bookmarkEnd w:id="98"/>
      <w:bookmarkEnd w:id="99"/>
      <w:bookmarkEnd w:id="100"/>
      <w:r w:rsidRPr="00D829F3">
        <w:rPr>
          <w:rFonts w:ascii="Times New Roman" w:hAnsi="Times New Roman" w:cs="Times New Roman"/>
          <w:iCs/>
          <w:sz w:val="24"/>
          <w:szCs w:val="24"/>
        </w:rPr>
        <w:tab/>
        <w:t>16.7. elektrotechnikos;</w:t>
      </w:r>
    </w:p>
    <w:p w14:paraId="50133236"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Cs/>
          <w:sz w:val="24"/>
          <w:szCs w:val="24"/>
        </w:rPr>
      </w:pPr>
      <w:bookmarkStart w:id="101" w:name="part_a38a2e5be7aa424585e414fa9509829a"/>
      <w:bookmarkEnd w:id="101"/>
      <w:r w:rsidRPr="00D829F3">
        <w:rPr>
          <w:rFonts w:ascii="Times New Roman" w:hAnsi="Times New Roman" w:cs="Times New Roman"/>
          <w:iCs/>
          <w:sz w:val="24"/>
          <w:szCs w:val="24"/>
        </w:rPr>
        <w:tab/>
        <w:t>16.8. elektroninių ryšių (telekomunikacijų);</w:t>
      </w:r>
    </w:p>
    <w:p w14:paraId="0B7A13AB"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Cs/>
          <w:sz w:val="24"/>
          <w:szCs w:val="24"/>
        </w:rPr>
      </w:pPr>
      <w:bookmarkStart w:id="102" w:name="part_ad7cd5b0b8e34b139c52f237cec62516"/>
      <w:bookmarkEnd w:id="102"/>
      <w:r w:rsidRPr="00D829F3">
        <w:rPr>
          <w:rFonts w:ascii="Times New Roman" w:hAnsi="Times New Roman" w:cs="Times New Roman"/>
          <w:iCs/>
          <w:sz w:val="24"/>
          <w:szCs w:val="24"/>
        </w:rPr>
        <w:tab/>
        <w:t>16.9. apsauginės signalizacijos;</w:t>
      </w:r>
    </w:p>
    <w:p w14:paraId="655136A0"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Cs/>
          <w:sz w:val="24"/>
          <w:szCs w:val="24"/>
        </w:rPr>
      </w:pPr>
      <w:bookmarkStart w:id="103" w:name="part_07f2a1556cd24a4183920ff506362625"/>
      <w:bookmarkStart w:id="104" w:name="part_748b923207e244d49c6d3e12df47b897"/>
      <w:bookmarkStart w:id="105" w:name="part_2c00e7de85514da2b033ad000e1b5a9a"/>
      <w:bookmarkStart w:id="106" w:name="part_48d0ef8872ff485f83740eba38459496"/>
      <w:bookmarkEnd w:id="103"/>
      <w:bookmarkEnd w:id="104"/>
      <w:bookmarkEnd w:id="105"/>
      <w:bookmarkEnd w:id="106"/>
      <w:r w:rsidRPr="00D829F3">
        <w:rPr>
          <w:rFonts w:ascii="Times New Roman" w:hAnsi="Times New Roman" w:cs="Times New Roman"/>
          <w:iCs/>
          <w:sz w:val="24"/>
          <w:szCs w:val="24"/>
        </w:rPr>
        <w:tab/>
        <w:t>16.10. gaisrinės saugos;</w:t>
      </w:r>
    </w:p>
    <w:p w14:paraId="77A9781B"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 xml:space="preserve">16.11. pasirengimo statybai ir statybos darbų organizavimo; </w:t>
      </w:r>
    </w:p>
    <w:p w14:paraId="3B7197CC"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
          <w:iCs/>
          <w:sz w:val="24"/>
          <w:szCs w:val="24"/>
        </w:rPr>
      </w:pPr>
      <w:bookmarkStart w:id="107" w:name="part_20a31574ab274826ae1854c7b1a919fc"/>
      <w:bookmarkStart w:id="108" w:name="part_cffed555cfdb44a7a9c3b5d71ef53279"/>
      <w:bookmarkStart w:id="109" w:name="part_5b12b54e18d44cca85d2085821aa8137"/>
      <w:bookmarkStart w:id="110" w:name="part_3ef5016430a04c5680ce8d9d051216d4"/>
      <w:bookmarkStart w:id="111" w:name="part_6621c8ffd96d4c46a6d82f8ccea57a56"/>
      <w:bookmarkEnd w:id="107"/>
      <w:bookmarkEnd w:id="108"/>
      <w:bookmarkEnd w:id="109"/>
      <w:bookmarkEnd w:id="110"/>
      <w:bookmarkEnd w:id="111"/>
      <w:r w:rsidRPr="00D829F3">
        <w:rPr>
          <w:rFonts w:ascii="Times New Roman" w:hAnsi="Times New Roman" w:cs="Times New Roman"/>
          <w:iCs/>
          <w:sz w:val="24"/>
          <w:szCs w:val="24"/>
        </w:rPr>
        <w:tab/>
        <w:t>16.12. statybos skaičiuojamosios kainos nustatymo</w:t>
      </w:r>
      <w:r w:rsidRPr="00D829F3">
        <w:rPr>
          <w:rFonts w:ascii="Times New Roman" w:hAnsi="Times New Roman" w:cs="Times New Roman"/>
          <w:i/>
          <w:iCs/>
          <w:sz w:val="24"/>
          <w:szCs w:val="24"/>
        </w:rPr>
        <w:t>.</w:t>
      </w:r>
    </w:p>
    <w:p w14:paraId="0FD94DD8"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 Visi užduotyje pateikti pasiūlymai planuojamiems sprendimams projektuotojui neapriboja numatomų,  atsiradusių kitų sprendimų ir darbų  įvertinimo. Projektuotojas gali siūlyti ir kitus, jo manymu, tinkamus ir pagrįstus projektinius pasiūlymus.</w:t>
      </w:r>
    </w:p>
    <w:p w14:paraId="1E8C1E0E"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18. Tikslinant ar keičiant (tik pritarus Pirkėjui)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0069B69D"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19. Statinio projektas turi būti parengtas taip, kad jis atitiktų Lietuvos Respublikos įstatymų, statybos ir kitų normatyvinių dokumentų privalomus reikalavimus ir nustatytas projektavimo technines ir specialias sąlygas.</w:t>
      </w:r>
    </w:p>
    <w:p w14:paraId="728F48FF"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20. Reikiamus matavimus, apmatavimus, prisijungimo sąlygas, derinimus, topografinę nuotrauką, reikiamus tyrimus atlieka projektuotojas ir įvertina juos bendroje sutarties kainoje.</w:t>
      </w:r>
    </w:p>
    <w:p w14:paraId="7DF06608"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shd w:val="clear" w:color="auto" w:fill="FFFFFF"/>
        </w:rPr>
        <w:t xml:space="preserve">21. Tikslinant ar keičiant (tik pritarus Užsakovui) projektinius sprendinius prioritetas turi būti teikiamas racionaliems bei ekonomiškai pagrįstiems sprendiniams, kurie užtikrintų efektyvų ir </w:t>
      </w:r>
      <w:r w:rsidRPr="00D829F3">
        <w:rPr>
          <w:rFonts w:ascii="Times New Roman" w:hAnsi="Times New Roman" w:cs="Times New Roman"/>
          <w:sz w:val="24"/>
          <w:szCs w:val="24"/>
          <w:shd w:val="clear" w:color="auto" w:fill="FFFFFF"/>
        </w:rPr>
        <w:lastRenderedPageBreak/>
        <w:t xml:space="preserve">ekonomišką statinio eksploatavimą bei energijos išteklių naudojimą. </w:t>
      </w:r>
    </w:p>
    <w:p w14:paraId="0A8731D4"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22.  Nurodymai sprendinių derinimui:</w:t>
      </w:r>
    </w:p>
    <w:p w14:paraId="7F8F3B4C" w14:textId="77777777" w:rsidR="00EF4EC9" w:rsidRPr="00D829F3" w:rsidRDefault="00EF4EC9" w:rsidP="00EF4EC9">
      <w:pPr>
        <w:widowControl w:val="0"/>
        <w:tabs>
          <w:tab w:val="left" w:pos="1134"/>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b/>
        <w:t>22.1. Projektas turi būti patvirtintas Užsakovo, taip pat Aplinkos ministerijos nustatyta tvarka turi būti patikrinta projekto sprendinių nustatytų reikalavimų atitiktis.</w:t>
      </w:r>
    </w:p>
    <w:p w14:paraId="34E2D609" w14:textId="77777777" w:rsidR="00EF4EC9" w:rsidRPr="00D829F3" w:rsidRDefault="00EF4EC9" w:rsidP="00EF4EC9">
      <w:pPr>
        <w:widowControl w:val="0"/>
        <w:tabs>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napToGrid w:val="0"/>
          <w:sz w:val="24"/>
          <w:szCs w:val="24"/>
        </w:rPr>
        <w:tab/>
        <w:t xml:space="preserve">22.2. Visi Užsakovo pateikti </w:t>
      </w:r>
      <w:r w:rsidRPr="00D829F3">
        <w:rPr>
          <w:rFonts w:ascii="Times New Roman" w:hAnsi="Times New Roman" w:cs="Times New Roman"/>
          <w:sz w:val="24"/>
          <w:szCs w:val="24"/>
        </w:rPr>
        <w:t xml:space="preserve">pasiūlymai planuojamiems sprendimams projektuotojui neapriboja numatomų,  atsiradusių kitų sprendimų ir darbų  įvertinimo. </w:t>
      </w:r>
    </w:p>
    <w:p w14:paraId="7D39E1D2" w14:textId="77777777" w:rsidR="00EF4EC9" w:rsidRPr="00D829F3" w:rsidRDefault="00EF4EC9" w:rsidP="00EF4EC9">
      <w:pPr>
        <w:widowControl w:val="0"/>
        <w:tabs>
          <w:tab w:val="left" w:pos="567"/>
          <w:tab w:val="left" w:pos="851"/>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23. Projektavimo darbus atlikti ir pateikti techninio darbo projekto lygmenyje.</w:t>
      </w:r>
    </w:p>
    <w:p w14:paraId="30992B3A" w14:textId="77777777" w:rsidR="00EF4EC9" w:rsidRPr="00D829F3" w:rsidRDefault="00EF4EC9" w:rsidP="00EF4EC9">
      <w:pPr>
        <w:widowControl w:val="0"/>
        <w:tabs>
          <w:tab w:val="left" w:pos="567"/>
          <w:tab w:val="left" w:pos="851"/>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24. Projektuotojas privalo užduoties ir priedų pasiūlymus įvertinti pagal  norminių  dokumentų  reikalavimus ir, esant neatitikimams, informuoti Užsakovą.</w:t>
      </w:r>
    </w:p>
    <w:p w14:paraId="7F1C264F" w14:textId="77777777" w:rsidR="00EF4EC9" w:rsidRPr="00D829F3" w:rsidRDefault="00EF4EC9" w:rsidP="00EF4EC9">
      <w:pPr>
        <w:widowControl w:val="0"/>
        <w:tabs>
          <w:tab w:val="left" w:pos="0"/>
          <w:tab w:val="left" w:pos="567"/>
          <w:tab w:val="left" w:pos="851"/>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25. Prieš projektuotojui išpildant priimtus galutinius sprendimus, siūlomi  variantai turi būti suderinti su Užsakovu.</w:t>
      </w:r>
    </w:p>
    <w:p w14:paraId="75F6A785"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26. 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statybą leidžiančiam dokumentui gauti.</w:t>
      </w:r>
    </w:p>
    <w:p w14:paraId="12859F37" w14:textId="77777777" w:rsidR="00EF4EC9" w:rsidRPr="00D829F3" w:rsidRDefault="00EF4EC9" w:rsidP="00EF4EC9">
      <w:pPr>
        <w:widowControl w:val="0"/>
        <w:tabs>
          <w:tab w:val="left" w:pos="567"/>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27. Perkamos įprastos paslaugos, kurias projektuotojas privalo atlikti pagal Statybos įstatymo, STR 1.04.04:2017 „Statinio projektavimas, projekto ekspertizė“ ir kitų norminių teisės aktų reikalavimus (projektinių pasiūlymų parengimas, projekto parengimas, projekto derinimų atlikimas ir pan.).</w:t>
      </w:r>
    </w:p>
    <w:p w14:paraId="2B39CB3C" w14:textId="77777777" w:rsidR="00EF4EC9" w:rsidRPr="00D829F3" w:rsidRDefault="00EF4EC9" w:rsidP="00EF4EC9">
      <w:pPr>
        <w:widowControl w:val="0"/>
        <w:tabs>
          <w:tab w:val="left" w:pos="567"/>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28. 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633696DC"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29. 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15 punktu: statinio projekte turi būti numatyta, kad statyboje naudojamos statybinės medžiagos atitiktų minimalius aplinkos apsaugos kriterijus (XIII skyrius „Statybinės medžiagos“) ir kad kiti su statinio projektu susiję produktai atitiktų jiems taikomus minimalius aplinkos apsaugos kriterijus (XIV skyrius „Patalpų apšvietimas“; XV skyrius „Vandens maišytuvai ir dušai“; XVI skyrius „Vandens šildytuvai“);</w:t>
      </w:r>
    </w:p>
    <w:p w14:paraId="40465C80" w14:textId="77777777" w:rsidR="00EF4EC9" w:rsidRPr="00D829F3" w:rsidRDefault="00EF4EC9" w:rsidP="00EF4EC9">
      <w:pPr>
        <w:widowControl w:val="0"/>
        <w:spacing w:after="0" w:line="240" w:lineRule="auto"/>
        <w:ind w:firstLine="567"/>
        <w:rPr>
          <w:rFonts w:ascii="Times New Roman" w:hAnsi="Times New Roman" w:cs="Times New Roman"/>
          <w:sz w:val="24"/>
          <w:szCs w:val="24"/>
        </w:rPr>
      </w:pPr>
      <w:r w:rsidRPr="00D829F3">
        <w:rPr>
          <w:rFonts w:ascii="Times New Roman" w:hAnsi="Times New Roman" w:cs="Times New Roman"/>
          <w:sz w:val="24"/>
          <w:szCs w:val="24"/>
        </w:rPr>
        <w:t>30. Siūlant projektinius sprendinius atsižvelgti į tai, kad preliminari planuojama statybos darbų vertė neturėtų viršyti 233 691 Eur. su PVM.</w:t>
      </w:r>
    </w:p>
    <w:p w14:paraId="66576786"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31. Projektinė dokumentacija pateikiama Užsakovui tokios apimties:</w:t>
      </w:r>
    </w:p>
    <w:p w14:paraId="6C81E6A0" w14:textId="142F7067" w:rsidR="00EF4EC9" w:rsidRPr="00D829F3" w:rsidRDefault="00EF4EC9" w:rsidP="00EF4EC9">
      <w:pPr>
        <w:widowControl w:val="0"/>
        <w:tabs>
          <w:tab w:val="left" w:pos="284"/>
          <w:tab w:val="left" w:pos="426"/>
          <w:tab w:val="left" w:pos="567"/>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31.1. 4 (keturi) komplektai bylų su brėžiniais, techninėmis specifikacijomis, suvestinėmis, objektinėmis ir lokalinėmis sąmatomis bei darbų kiekių žiniaraščiais, skaičiuojamosiomis kainomis (</w:t>
      </w:r>
      <w:proofErr w:type="spellStart"/>
      <w:r w:rsidRPr="00D829F3">
        <w:rPr>
          <w:rFonts w:ascii="Times New Roman" w:hAnsi="Times New Roman" w:cs="Times New Roman"/>
          <w:sz w:val="24"/>
          <w:szCs w:val="24"/>
        </w:rPr>
        <w:t>Autocad</w:t>
      </w:r>
      <w:proofErr w:type="spellEnd"/>
      <w:r w:rsidRPr="00D829F3">
        <w:rPr>
          <w:rFonts w:ascii="Times New Roman" w:hAnsi="Times New Roman" w:cs="Times New Roman"/>
          <w:sz w:val="24"/>
          <w:szCs w:val="24"/>
        </w:rPr>
        <w:t xml:space="preserve"> brėžiniai pateikiami originaliu </w:t>
      </w:r>
      <w:proofErr w:type="spellStart"/>
      <w:r w:rsidRPr="00D829F3">
        <w:rPr>
          <w:rFonts w:ascii="Times New Roman" w:hAnsi="Times New Roman" w:cs="Times New Roman"/>
          <w:sz w:val="24"/>
          <w:szCs w:val="24"/>
        </w:rPr>
        <w:t>dwg</w:t>
      </w:r>
      <w:proofErr w:type="spellEnd"/>
      <w:r w:rsidRPr="00D829F3">
        <w:rPr>
          <w:rFonts w:ascii="Times New Roman" w:hAnsi="Times New Roman" w:cs="Times New Roman"/>
          <w:sz w:val="24"/>
          <w:szCs w:val="24"/>
        </w:rPr>
        <w:t>. formatu).</w:t>
      </w:r>
    </w:p>
    <w:p w14:paraId="4E796EA0" w14:textId="7AF7D164" w:rsidR="00EF4EC9" w:rsidRPr="00D829F3" w:rsidRDefault="00EF4EC9" w:rsidP="00EF4EC9">
      <w:pPr>
        <w:widowControl w:val="0"/>
        <w:tabs>
          <w:tab w:val="left" w:pos="284"/>
          <w:tab w:val="left" w:pos="426"/>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 xml:space="preserve">31.2. Visą projekto, taip pat ir sąmatų,  kompiuterinį variantą – 2 komplektus. </w:t>
      </w:r>
    </w:p>
    <w:p w14:paraId="2395DC8C" w14:textId="77777777" w:rsidR="00EF4EC9" w:rsidRPr="00D829F3" w:rsidRDefault="00EF4EC9" w:rsidP="00EF4EC9">
      <w:pPr>
        <w:widowControl w:val="0"/>
        <w:spacing w:after="0" w:line="240" w:lineRule="auto"/>
        <w:jc w:val="center"/>
        <w:rPr>
          <w:rFonts w:ascii="Times New Roman" w:hAnsi="Times New Roman" w:cs="Times New Roman"/>
          <w:bCs/>
          <w:sz w:val="24"/>
          <w:szCs w:val="24"/>
          <w:lang w:eastAsia="en-US"/>
        </w:rPr>
      </w:pPr>
      <w:r w:rsidRPr="00D829F3">
        <w:rPr>
          <w:rFonts w:ascii="Times New Roman" w:hAnsi="Times New Roman" w:cs="Times New Roman"/>
          <w:b/>
          <w:sz w:val="24"/>
          <w:szCs w:val="24"/>
        </w:rPr>
        <w:t xml:space="preserve"> </w:t>
      </w:r>
    </w:p>
    <w:p w14:paraId="26C9C897" w14:textId="18A34296" w:rsidR="00133B31" w:rsidRPr="00D829F3" w:rsidRDefault="00133B31" w:rsidP="00EF4EC9">
      <w:pPr>
        <w:widowControl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Suderino Statybos ir infrastruktūros plėtros skyriaus vedėjas Nerijus Malinauskas</w:t>
      </w:r>
    </w:p>
    <w:p w14:paraId="0F322228" w14:textId="77777777" w:rsidR="00133B31" w:rsidRPr="00D829F3" w:rsidRDefault="00133B31" w:rsidP="00EF4EC9">
      <w:pPr>
        <w:widowControl w:val="0"/>
        <w:spacing w:after="0" w:line="240" w:lineRule="auto"/>
        <w:rPr>
          <w:rFonts w:ascii="Times New Roman" w:hAnsi="Times New Roman" w:cs="Times New Roman"/>
          <w:sz w:val="24"/>
          <w:szCs w:val="24"/>
        </w:rPr>
      </w:pPr>
    </w:p>
    <w:p w14:paraId="403C7CAC" w14:textId="30A042DF" w:rsidR="00EF4EC9" w:rsidRPr="00D829F3" w:rsidRDefault="00EF4EC9" w:rsidP="00EF4EC9">
      <w:pPr>
        <w:widowControl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Parengė Statybos ir infrastruktūros plėtros skyriaus Savivaldybės vyr. inžinierė</w:t>
      </w:r>
      <w:r w:rsidR="00133B31" w:rsidRPr="00D829F3">
        <w:rPr>
          <w:rFonts w:ascii="Times New Roman" w:hAnsi="Times New Roman" w:cs="Times New Roman"/>
          <w:sz w:val="24"/>
          <w:szCs w:val="24"/>
        </w:rPr>
        <w:t xml:space="preserve"> </w:t>
      </w:r>
      <w:r w:rsidRPr="00D829F3">
        <w:rPr>
          <w:rFonts w:ascii="Times New Roman" w:hAnsi="Times New Roman" w:cs="Times New Roman"/>
          <w:sz w:val="24"/>
          <w:szCs w:val="24"/>
        </w:rPr>
        <w:t>Aiva Kulbauskienė</w:t>
      </w:r>
    </w:p>
    <w:p w14:paraId="6B87AE7E" w14:textId="1028EF74" w:rsidR="00EF4EC9" w:rsidRPr="00D829F3" w:rsidRDefault="00EF4EC9">
      <w:pPr>
        <w:rPr>
          <w:rFonts w:ascii="Times New Roman" w:hAnsi="Times New Roman" w:cs="Times New Roman"/>
          <w:sz w:val="24"/>
          <w:szCs w:val="24"/>
        </w:rPr>
      </w:pPr>
      <w:r w:rsidRPr="00D829F3">
        <w:rPr>
          <w:rFonts w:ascii="Times New Roman" w:hAnsi="Times New Roman" w:cs="Times New Roman"/>
          <w:sz w:val="24"/>
          <w:szCs w:val="24"/>
        </w:rPr>
        <w:br w:type="page"/>
      </w:r>
    </w:p>
    <w:p w14:paraId="3A8566F9" w14:textId="77777777" w:rsidR="00EF4EC9" w:rsidRPr="00D829F3" w:rsidRDefault="00EF4EC9" w:rsidP="00EF4EC9">
      <w:pPr>
        <w:widowControl w:val="0"/>
        <w:tabs>
          <w:tab w:val="left" w:pos="0"/>
        </w:tabs>
        <w:spacing w:after="0" w:line="240" w:lineRule="auto"/>
        <w:ind w:left="168"/>
        <w:jc w:val="right"/>
        <w:rPr>
          <w:rFonts w:ascii="Times New Roman" w:hAnsi="Times New Roman" w:cs="Times New Roman"/>
          <w:sz w:val="24"/>
          <w:szCs w:val="24"/>
        </w:rPr>
      </w:pPr>
      <w:r w:rsidRPr="00D829F3">
        <w:rPr>
          <w:rFonts w:ascii="Times New Roman" w:hAnsi="Times New Roman" w:cs="Times New Roman"/>
          <w:sz w:val="24"/>
          <w:szCs w:val="24"/>
        </w:rPr>
        <w:lastRenderedPageBreak/>
        <w:t>2 priedas</w:t>
      </w:r>
    </w:p>
    <w:p w14:paraId="2ACC330D" w14:textId="77777777" w:rsidR="00EF4EC9" w:rsidRPr="00D829F3" w:rsidRDefault="00EF4EC9" w:rsidP="00EF4EC9">
      <w:pPr>
        <w:widowControl w:val="0"/>
        <w:tabs>
          <w:tab w:val="left" w:pos="0"/>
        </w:tabs>
        <w:spacing w:after="0" w:line="240" w:lineRule="auto"/>
        <w:ind w:left="168"/>
        <w:jc w:val="both"/>
        <w:rPr>
          <w:rFonts w:ascii="Times New Roman" w:hAnsi="Times New Roman" w:cs="Times New Roman"/>
          <w:sz w:val="24"/>
          <w:szCs w:val="24"/>
        </w:rPr>
      </w:pPr>
    </w:p>
    <w:p w14:paraId="76CF5655" w14:textId="77777777" w:rsidR="00EF4EC9" w:rsidRPr="00D829F3" w:rsidRDefault="00EF4EC9" w:rsidP="00EF4EC9">
      <w:pPr>
        <w:widowControl w:val="0"/>
        <w:tabs>
          <w:tab w:val="left" w:pos="0"/>
        </w:tabs>
        <w:spacing w:after="0" w:line="240" w:lineRule="auto"/>
        <w:ind w:left="168"/>
        <w:jc w:val="both"/>
        <w:rPr>
          <w:rFonts w:ascii="Times New Roman" w:hAnsi="Times New Roman" w:cs="Times New Roman"/>
          <w:sz w:val="24"/>
          <w:szCs w:val="24"/>
        </w:rPr>
      </w:pPr>
    </w:p>
    <w:p w14:paraId="0B2FE834"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829F3">
        <w:rPr>
          <w:rFonts w:ascii="Times New Roman" w:hAnsi="Times New Roman" w:cs="Times New Roman"/>
          <w:sz w:val="24"/>
          <w:szCs w:val="24"/>
          <w:lang w:eastAsia="en-US"/>
        </w:rPr>
        <w:t>(</w:t>
      </w:r>
      <w:r w:rsidRPr="00D829F3">
        <w:rPr>
          <w:rFonts w:ascii="Times New Roman" w:hAnsi="Times New Roman" w:cs="Times New Roman"/>
          <w:b/>
          <w:sz w:val="24"/>
          <w:szCs w:val="24"/>
          <w:lang w:eastAsia="en-US"/>
        </w:rPr>
        <w:t>Paslaugų p</w:t>
      </w:r>
      <w:r w:rsidRPr="00D829F3">
        <w:rPr>
          <w:rFonts w:ascii="Times New Roman" w:hAnsi="Times New Roman" w:cs="Times New Roman"/>
          <w:b/>
          <w:bCs/>
          <w:sz w:val="24"/>
          <w:szCs w:val="24"/>
          <w:lang w:eastAsia="en-US"/>
        </w:rPr>
        <w:t>erdavimo-priėmimo akto formos pavyzdys</w:t>
      </w:r>
      <w:r w:rsidRPr="00D829F3">
        <w:rPr>
          <w:rFonts w:ascii="Times New Roman" w:hAnsi="Times New Roman" w:cs="Times New Roman"/>
          <w:sz w:val="24"/>
          <w:szCs w:val="24"/>
          <w:lang w:eastAsia="en-US"/>
        </w:rPr>
        <w:t>)</w:t>
      </w:r>
    </w:p>
    <w:p w14:paraId="47EBC6F7"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3B3CD4C9"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D829F3" w:rsidRPr="00D829F3" w14:paraId="3467CE65" w14:textId="77777777" w:rsidTr="00E6560B">
        <w:tc>
          <w:tcPr>
            <w:tcW w:w="1668" w:type="dxa"/>
            <w:shd w:val="clear" w:color="auto" w:fill="auto"/>
            <w:tcMar>
              <w:top w:w="0" w:type="dxa"/>
              <w:left w:w="108" w:type="dxa"/>
              <w:bottom w:w="0" w:type="dxa"/>
              <w:right w:w="108" w:type="dxa"/>
            </w:tcMar>
          </w:tcPr>
          <w:p w14:paraId="27BC01CE"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Pirkėjas:</w:t>
            </w:r>
          </w:p>
        </w:tc>
        <w:tc>
          <w:tcPr>
            <w:tcW w:w="8079" w:type="dxa"/>
            <w:shd w:val="clear" w:color="auto" w:fill="auto"/>
            <w:tcMar>
              <w:top w:w="0" w:type="dxa"/>
              <w:left w:w="108" w:type="dxa"/>
              <w:bottom w:w="0" w:type="dxa"/>
              <w:right w:w="108" w:type="dxa"/>
            </w:tcMar>
          </w:tcPr>
          <w:p w14:paraId="729E0D0E"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eastAsia="en-US"/>
              </w:rPr>
            </w:pPr>
          </w:p>
        </w:tc>
      </w:tr>
      <w:tr w:rsidR="00D829F3" w:rsidRPr="00D829F3" w14:paraId="06424665" w14:textId="77777777" w:rsidTr="00E6560B">
        <w:tc>
          <w:tcPr>
            <w:tcW w:w="1668" w:type="dxa"/>
            <w:shd w:val="clear" w:color="auto" w:fill="auto"/>
            <w:tcMar>
              <w:top w:w="0" w:type="dxa"/>
              <w:left w:w="108" w:type="dxa"/>
              <w:bottom w:w="0" w:type="dxa"/>
              <w:right w:w="108" w:type="dxa"/>
            </w:tcMar>
          </w:tcPr>
          <w:p w14:paraId="0D65B95C"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Tiekėjas:</w:t>
            </w:r>
          </w:p>
        </w:tc>
        <w:tc>
          <w:tcPr>
            <w:tcW w:w="8079" w:type="dxa"/>
            <w:tcBorders>
              <w:top w:val="single" w:sz="4" w:space="0" w:color="000000"/>
            </w:tcBorders>
            <w:shd w:val="clear" w:color="auto" w:fill="auto"/>
            <w:tcMar>
              <w:top w:w="0" w:type="dxa"/>
              <w:left w:w="108" w:type="dxa"/>
              <w:bottom w:w="0" w:type="dxa"/>
              <w:right w:w="108" w:type="dxa"/>
            </w:tcMar>
          </w:tcPr>
          <w:p w14:paraId="1284A889"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val="en-GB" w:eastAsia="en-US"/>
              </w:rPr>
              <w:fldChar w:fldCharType="begin"/>
            </w:r>
            <w:r w:rsidRPr="00D829F3">
              <w:rPr>
                <w:rFonts w:ascii="Times New Roman" w:hAnsi="Times New Roman" w:cs="Times New Roman"/>
                <w:sz w:val="24"/>
                <w:szCs w:val="24"/>
                <w:lang w:val="en-GB" w:eastAsia="en-US"/>
              </w:rPr>
              <w:instrText xml:space="preserve"> MERGEFIELD Pavadinimas </w:instrText>
            </w:r>
            <w:r w:rsidRPr="00D829F3">
              <w:rPr>
                <w:rFonts w:ascii="Times New Roman" w:hAnsi="Times New Roman" w:cs="Times New Roman"/>
                <w:sz w:val="24"/>
                <w:szCs w:val="24"/>
                <w:lang w:eastAsia="en-US"/>
              </w:rPr>
              <w:fldChar w:fldCharType="end"/>
            </w:r>
            <w:r w:rsidRPr="00D829F3">
              <w:rPr>
                <w:rFonts w:ascii="Times New Roman" w:hAnsi="Times New Roman" w:cs="Times New Roman"/>
                <w:sz w:val="24"/>
                <w:szCs w:val="24"/>
                <w:lang w:val="en-GB" w:eastAsia="en-US"/>
              </w:rPr>
              <w:fldChar w:fldCharType="begin"/>
            </w:r>
            <w:r w:rsidRPr="00D829F3">
              <w:rPr>
                <w:rFonts w:ascii="Times New Roman" w:hAnsi="Times New Roman" w:cs="Times New Roman"/>
                <w:sz w:val="24"/>
                <w:szCs w:val="24"/>
                <w:lang w:val="en-GB" w:eastAsia="en-US"/>
              </w:rPr>
              <w:instrText xml:space="preserve"> MERGEFIELD Kodas </w:instrText>
            </w:r>
            <w:r w:rsidRPr="00D829F3">
              <w:rPr>
                <w:rFonts w:ascii="Times New Roman" w:hAnsi="Times New Roman" w:cs="Times New Roman"/>
                <w:sz w:val="24"/>
                <w:szCs w:val="24"/>
                <w:lang w:eastAsia="en-US"/>
              </w:rPr>
              <w:fldChar w:fldCharType="end"/>
            </w:r>
            <w:r w:rsidRPr="00D829F3">
              <w:rPr>
                <w:rFonts w:ascii="Times New Roman" w:hAnsi="Times New Roman" w:cs="Times New Roman"/>
                <w:sz w:val="24"/>
                <w:szCs w:val="24"/>
                <w:lang w:val="en-GB" w:eastAsia="en-US"/>
              </w:rPr>
              <w:fldChar w:fldCharType="begin"/>
            </w:r>
            <w:r w:rsidRPr="00D829F3">
              <w:rPr>
                <w:rFonts w:ascii="Times New Roman" w:hAnsi="Times New Roman" w:cs="Times New Roman"/>
                <w:sz w:val="24"/>
                <w:szCs w:val="24"/>
                <w:lang w:val="en-GB" w:eastAsia="en-US"/>
              </w:rPr>
              <w:instrText xml:space="preserve"> MERGEFIELD Adresas </w:instrText>
            </w:r>
            <w:r w:rsidRPr="00D829F3">
              <w:rPr>
                <w:rFonts w:ascii="Times New Roman" w:hAnsi="Times New Roman" w:cs="Times New Roman"/>
                <w:sz w:val="24"/>
                <w:szCs w:val="24"/>
                <w:lang w:eastAsia="en-US"/>
              </w:rPr>
              <w:fldChar w:fldCharType="end"/>
            </w:r>
          </w:p>
        </w:tc>
      </w:tr>
      <w:tr w:rsidR="00D829F3" w:rsidRPr="00D829F3" w14:paraId="2573EC59" w14:textId="77777777" w:rsidTr="00E6560B">
        <w:tc>
          <w:tcPr>
            <w:tcW w:w="1668" w:type="dxa"/>
            <w:shd w:val="clear" w:color="auto" w:fill="auto"/>
            <w:tcMar>
              <w:top w:w="0" w:type="dxa"/>
              <w:left w:w="108" w:type="dxa"/>
              <w:bottom w:w="0" w:type="dxa"/>
              <w:right w:w="108" w:type="dxa"/>
            </w:tcMar>
          </w:tcPr>
          <w:p w14:paraId="37935421"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Objektas: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2A0F3BC0"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eastAsia="en-US"/>
              </w:rPr>
            </w:pPr>
          </w:p>
        </w:tc>
      </w:tr>
      <w:tr w:rsidR="00D829F3" w:rsidRPr="00D829F3" w14:paraId="74114FE2" w14:textId="77777777" w:rsidTr="00E6560B">
        <w:tc>
          <w:tcPr>
            <w:tcW w:w="1668" w:type="dxa"/>
            <w:shd w:val="clear" w:color="auto" w:fill="auto"/>
            <w:tcMar>
              <w:top w:w="0" w:type="dxa"/>
              <w:left w:w="108" w:type="dxa"/>
              <w:bottom w:w="0" w:type="dxa"/>
              <w:right w:w="108" w:type="dxa"/>
            </w:tcMar>
          </w:tcPr>
          <w:p w14:paraId="6B3EE3A0"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Sutartis: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66AF7466"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eastAsia="en-US"/>
              </w:rPr>
            </w:pPr>
          </w:p>
        </w:tc>
      </w:tr>
    </w:tbl>
    <w:p w14:paraId="57328158"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(data ir Nr.)</w:t>
      </w:r>
    </w:p>
    <w:p w14:paraId="4798EAB4"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5070DE25"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15071AB8"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val="en-GB" w:eastAsia="en-US"/>
        </w:rPr>
      </w:pPr>
      <w:r w:rsidRPr="00D829F3">
        <w:rPr>
          <w:rFonts w:ascii="Times New Roman" w:hAnsi="Times New Roman" w:cs="Times New Roman"/>
          <w:b/>
          <w:sz w:val="24"/>
          <w:szCs w:val="24"/>
          <w:lang w:eastAsia="en-US"/>
        </w:rPr>
        <w:t>PASLAUGŲ PERDAVIMO-PRIĖMIMO AKTAS</w:t>
      </w:r>
    </w:p>
    <w:p w14:paraId="4C98C030"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829F3">
        <w:rPr>
          <w:rFonts w:ascii="Times New Roman" w:hAnsi="Times New Roman" w:cs="Times New Roman"/>
          <w:sz w:val="24"/>
          <w:szCs w:val="24"/>
          <w:lang w:eastAsia="en-US"/>
        </w:rPr>
        <w:t>prie sąskaitos faktūros _______________________</w:t>
      </w:r>
    </w:p>
    <w:p w14:paraId="1B11C5E2"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829F3">
        <w:rPr>
          <w:rFonts w:ascii="Times New Roman" w:hAnsi="Times New Roman" w:cs="Times New Roman"/>
          <w:sz w:val="24"/>
          <w:szCs w:val="24"/>
          <w:lang w:eastAsia="en-US"/>
        </w:rPr>
        <w:t>(data ir Nr.)</w:t>
      </w:r>
    </w:p>
    <w:p w14:paraId="13E13DC7"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p>
    <w:p w14:paraId="430BCA7E"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p>
    <w:p w14:paraId="36641D63"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829F3">
        <w:rPr>
          <w:rFonts w:ascii="Times New Roman" w:hAnsi="Times New Roman" w:cs="Times New Roman"/>
          <w:sz w:val="24"/>
          <w:szCs w:val="24"/>
          <w:lang w:eastAsia="en-US"/>
        </w:rPr>
        <w:t>_______________________________________</w:t>
      </w:r>
    </w:p>
    <w:p w14:paraId="39C84218"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829F3">
        <w:rPr>
          <w:rFonts w:ascii="Times New Roman" w:hAnsi="Times New Roman" w:cs="Times New Roman"/>
          <w:sz w:val="24"/>
          <w:szCs w:val="24"/>
          <w:lang w:eastAsia="en-US"/>
        </w:rPr>
        <w:t>(dokumento išrašymo data)</w:t>
      </w:r>
    </w:p>
    <w:p w14:paraId="529C7878"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tbl>
      <w:tblPr>
        <w:tblW w:w="9464" w:type="dxa"/>
        <w:tblLayout w:type="fixed"/>
        <w:tblCellMar>
          <w:left w:w="10" w:type="dxa"/>
          <w:right w:w="10" w:type="dxa"/>
        </w:tblCellMar>
        <w:tblLook w:val="0000" w:firstRow="0" w:lastRow="0" w:firstColumn="0" w:lastColumn="0" w:noHBand="0" w:noVBand="0"/>
      </w:tblPr>
      <w:tblGrid>
        <w:gridCol w:w="4361"/>
        <w:gridCol w:w="1276"/>
        <w:gridCol w:w="1275"/>
        <w:gridCol w:w="1276"/>
        <w:gridCol w:w="1276"/>
      </w:tblGrid>
      <w:tr w:rsidR="00D829F3" w:rsidRPr="00D829F3" w14:paraId="150E4396" w14:textId="77777777" w:rsidTr="00E6560B">
        <w:trPr>
          <w:trHeight w:val="130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6870F"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Paslaugų (dokumentų) pavadinimai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820C3"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Mato vnt.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DE2A2"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Kiekis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C3C30"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Kaina, Eur</w:t>
            </w:r>
          </w:p>
          <w:p w14:paraId="479DE763"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(su PVM)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294AA"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Suma, Eur</w:t>
            </w:r>
          </w:p>
          <w:p w14:paraId="36CDED1D"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(su PVM)</w:t>
            </w:r>
          </w:p>
        </w:tc>
      </w:tr>
      <w:tr w:rsidR="00EF4EC9" w:rsidRPr="00D829F3" w14:paraId="7FE854B4" w14:textId="77777777" w:rsidTr="00E6560B">
        <w:trPr>
          <w:trHeight w:val="454"/>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380FF"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969F"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71F63"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BF9B2"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70E9D"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eastAsia="en-US"/>
              </w:rPr>
            </w:pPr>
          </w:p>
        </w:tc>
      </w:tr>
    </w:tbl>
    <w:p w14:paraId="0F067C06"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06D0A4C3"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0D4D7142"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6EFEAF17"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3B8FF573"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Perdavė</w:t>
      </w:r>
    </w:p>
    <w:p w14:paraId="1CC80C6E"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(Pareigų pavadinimas)</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t xml:space="preserve">      (Parašas)</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t xml:space="preserve">     (Vardas ir pavardė)</w:t>
      </w:r>
    </w:p>
    <w:p w14:paraId="41918EA9"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081AB3CD"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0370811D"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0E15ED83"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Priėmė</w:t>
      </w:r>
    </w:p>
    <w:p w14:paraId="7A456200"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(Pareigų pavadinimas)</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t xml:space="preserve">      (Parašas)</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t xml:space="preserve">     (Vardas ir pavardė)</w:t>
      </w:r>
    </w:p>
    <w:p w14:paraId="080AF910" w14:textId="77777777" w:rsidR="00EF4EC9" w:rsidRPr="00D829F3" w:rsidRDefault="00EF4EC9" w:rsidP="00EF4EC9">
      <w:pPr>
        <w:widowControl w:val="0"/>
        <w:tabs>
          <w:tab w:val="left" w:pos="0"/>
        </w:tabs>
        <w:spacing w:after="0" w:line="240" w:lineRule="auto"/>
        <w:ind w:left="168"/>
        <w:rPr>
          <w:rFonts w:ascii="Times New Roman" w:hAnsi="Times New Roman" w:cs="Times New Roman"/>
          <w:sz w:val="24"/>
          <w:szCs w:val="24"/>
        </w:rPr>
      </w:pPr>
    </w:p>
    <w:p w14:paraId="28019303" w14:textId="77777777" w:rsidR="00EF4EC9" w:rsidRPr="00D829F3" w:rsidRDefault="00EF4EC9" w:rsidP="00EF4EC9">
      <w:pPr>
        <w:widowControl w:val="0"/>
        <w:tabs>
          <w:tab w:val="left" w:pos="0"/>
        </w:tabs>
        <w:spacing w:after="0" w:line="240" w:lineRule="auto"/>
        <w:ind w:left="168"/>
        <w:rPr>
          <w:rFonts w:ascii="Times New Roman" w:hAnsi="Times New Roman" w:cs="Times New Roman"/>
          <w:sz w:val="24"/>
          <w:szCs w:val="24"/>
        </w:rPr>
      </w:pPr>
    </w:p>
    <w:p w14:paraId="5F719668" w14:textId="77777777" w:rsidR="00EF4EC9" w:rsidRPr="00D829F3" w:rsidRDefault="00EF4EC9" w:rsidP="00EF4EC9">
      <w:pPr>
        <w:widowControl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br w:type="page"/>
      </w:r>
    </w:p>
    <w:p w14:paraId="23A3F617" w14:textId="77777777" w:rsidR="00EF4EC9" w:rsidRPr="00D829F3" w:rsidRDefault="00EF4EC9" w:rsidP="00EF4EC9">
      <w:pPr>
        <w:widowControl w:val="0"/>
        <w:autoSpaceDE w:val="0"/>
        <w:autoSpaceDN w:val="0"/>
        <w:adjustRightInd w:val="0"/>
        <w:spacing w:after="0" w:line="240" w:lineRule="auto"/>
        <w:jc w:val="right"/>
        <w:rPr>
          <w:rFonts w:ascii="Times New Roman" w:hAnsi="Times New Roman" w:cs="Times New Roman"/>
          <w:sz w:val="24"/>
          <w:szCs w:val="24"/>
          <w:lang w:eastAsia="en-US"/>
        </w:rPr>
      </w:pPr>
      <w:r w:rsidRPr="00D829F3">
        <w:rPr>
          <w:rFonts w:ascii="Times New Roman" w:hAnsi="Times New Roman" w:cs="Times New Roman"/>
          <w:sz w:val="24"/>
          <w:szCs w:val="24"/>
          <w:lang w:eastAsia="en-US"/>
        </w:rPr>
        <w:lastRenderedPageBreak/>
        <w:t>Priedas Nr. 3</w:t>
      </w:r>
    </w:p>
    <w:p w14:paraId="64248FD1"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829F3">
        <w:rPr>
          <w:rFonts w:ascii="Times New Roman" w:hAnsi="Times New Roman" w:cs="Times New Roman"/>
          <w:sz w:val="24"/>
          <w:szCs w:val="24"/>
          <w:lang w:eastAsia="en-US"/>
        </w:rPr>
        <w:t>Paslaugų tiekimo ir apmokėjimo grafikas</w:t>
      </w:r>
    </w:p>
    <w:p w14:paraId="69AE3F5B"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p>
    <w:tbl>
      <w:tblPr>
        <w:tblStyle w:val="Lentelstinklelis"/>
        <w:tblW w:w="9464" w:type="dxa"/>
        <w:tblInd w:w="-113" w:type="dxa"/>
        <w:tblLook w:val="04A0" w:firstRow="1" w:lastRow="0" w:firstColumn="1" w:lastColumn="0" w:noHBand="0" w:noVBand="1"/>
      </w:tblPr>
      <w:tblGrid>
        <w:gridCol w:w="2376"/>
        <w:gridCol w:w="1701"/>
        <w:gridCol w:w="1843"/>
        <w:gridCol w:w="1843"/>
        <w:gridCol w:w="1701"/>
      </w:tblGrid>
      <w:tr w:rsidR="00D829F3" w:rsidRPr="00D829F3" w14:paraId="46E9CC93" w14:textId="77777777" w:rsidTr="00E6560B">
        <w:tc>
          <w:tcPr>
            <w:tcW w:w="2376" w:type="dxa"/>
          </w:tcPr>
          <w:p w14:paraId="5CC17E9E"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Paslaugų pavadinimas</w:t>
            </w:r>
          </w:p>
        </w:tc>
        <w:tc>
          <w:tcPr>
            <w:tcW w:w="1701" w:type="dxa"/>
          </w:tcPr>
          <w:p w14:paraId="06235735"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Paslaugų suteikimo terminas (k. d.)</w:t>
            </w:r>
          </w:p>
        </w:tc>
        <w:tc>
          <w:tcPr>
            <w:tcW w:w="1843" w:type="dxa"/>
          </w:tcPr>
          <w:p w14:paraId="14D53DA2"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Paslaugų (etapo) suteikimo pradžios data</w:t>
            </w:r>
          </w:p>
        </w:tc>
        <w:tc>
          <w:tcPr>
            <w:tcW w:w="1843" w:type="dxa"/>
          </w:tcPr>
          <w:p w14:paraId="53AA3E3A"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Paslaugų (etapo) suteikimo pabaigos data</w:t>
            </w:r>
          </w:p>
        </w:tc>
        <w:tc>
          <w:tcPr>
            <w:tcW w:w="1701" w:type="dxa"/>
          </w:tcPr>
          <w:p w14:paraId="452210C2"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Paslaugų (etapo) kaina, Eur</w:t>
            </w:r>
          </w:p>
        </w:tc>
      </w:tr>
      <w:tr w:rsidR="00D829F3" w:rsidRPr="00D829F3" w14:paraId="38541DC0" w14:textId="77777777" w:rsidTr="00E6560B">
        <w:tc>
          <w:tcPr>
            <w:tcW w:w="2376" w:type="dxa"/>
          </w:tcPr>
          <w:p w14:paraId="125A0509"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Reikiamų tyrimų ir matavimų atlikimas</w:t>
            </w:r>
          </w:p>
        </w:tc>
        <w:tc>
          <w:tcPr>
            <w:tcW w:w="1701" w:type="dxa"/>
          </w:tcPr>
          <w:p w14:paraId="227FF7BF"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22502D2F"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78E232E5"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18C77EB1"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r>
      <w:tr w:rsidR="00D829F3" w:rsidRPr="00D829F3" w14:paraId="12470ACA" w14:textId="77777777" w:rsidTr="00E6560B">
        <w:tc>
          <w:tcPr>
            <w:tcW w:w="2376" w:type="dxa"/>
          </w:tcPr>
          <w:p w14:paraId="0E06133D"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1A1CBF63"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5BE70398"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Projektinių pasiūlymų rengimas</w:t>
            </w:r>
          </w:p>
          <w:p w14:paraId="4881B4C3"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33006ED0"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32A7F077"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6FC0C2F8"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510497B5"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383CDF15"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r>
      <w:tr w:rsidR="00D829F3" w:rsidRPr="00D829F3" w14:paraId="6FE537A0" w14:textId="77777777" w:rsidTr="00E6560B">
        <w:tc>
          <w:tcPr>
            <w:tcW w:w="2376" w:type="dxa"/>
          </w:tcPr>
          <w:p w14:paraId="4A7598E9"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1C77FEF5"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427CCE73"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Projekto parengimas</w:t>
            </w:r>
          </w:p>
          <w:p w14:paraId="4908FCA0"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78D060B6"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6D1B171B"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435263B7"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4AC83587"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7DBA51E8"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r>
      <w:tr w:rsidR="00D829F3" w:rsidRPr="00D829F3" w14:paraId="1FE87FA0" w14:textId="77777777" w:rsidTr="00E6560B">
        <w:tc>
          <w:tcPr>
            <w:tcW w:w="2376" w:type="dxa"/>
          </w:tcPr>
          <w:p w14:paraId="4793E930"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1065BE37"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2A3F0D69"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Projekto vykdymo priežiūra</w:t>
            </w:r>
          </w:p>
          <w:p w14:paraId="4FF24F48"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1DD86AB4"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1282444D"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2A82E756"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7AF18BE8"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1F912FEE"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r>
    </w:tbl>
    <w:p w14:paraId="3574DF83"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p>
    <w:bookmarkEnd w:id="84"/>
    <w:p w14:paraId="600923A5" w14:textId="77777777" w:rsidR="003A6BBE" w:rsidRPr="00D829F3" w:rsidRDefault="003A6BBE" w:rsidP="004C1563">
      <w:pPr>
        <w:widowControl w:val="0"/>
        <w:spacing w:after="0" w:line="240" w:lineRule="auto"/>
        <w:jc w:val="both"/>
        <w:rPr>
          <w:rFonts w:ascii="Times New Roman" w:hAnsi="Times New Roman" w:cs="Times New Roman"/>
          <w:sz w:val="24"/>
          <w:szCs w:val="24"/>
        </w:rPr>
      </w:pPr>
    </w:p>
    <w:p w14:paraId="09DB31DF" w14:textId="2F9B8CA3" w:rsidR="00A4599F" w:rsidRPr="00D829F3" w:rsidRDefault="00A4599F" w:rsidP="004C1563">
      <w:pPr>
        <w:widowControl w:val="0"/>
        <w:spacing w:after="0" w:line="240" w:lineRule="auto"/>
        <w:jc w:val="both"/>
        <w:rPr>
          <w:rFonts w:ascii="Times New Roman" w:hAnsi="Times New Roman" w:cs="Times New Roman"/>
          <w:b/>
          <w:bCs/>
          <w:smallCaps/>
          <w:sz w:val="24"/>
          <w:szCs w:val="24"/>
        </w:rPr>
      </w:pPr>
      <w:r w:rsidRPr="00D829F3">
        <w:rPr>
          <w:rFonts w:ascii="Times New Roman" w:hAnsi="Times New Roman" w:cs="Times New Roman"/>
          <w:b/>
          <w:bCs/>
          <w:smallCaps/>
          <w:sz w:val="24"/>
          <w:szCs w:val="24"/>
        </w:rPr>
        <w:br w:type="page"/>
      </w:r>
    </w:p>
    <w:p w14:paraId="0695F255" w14:textId="65166D31" w:rsidR="008D704D" w:rsidRPr="00D829F3" w:rsidRDefault="008D704D" w:rsidP="004C1563">
      <w:pPr>
        <w:pStyle w:val="Antrat2"/>
        <w:keepNext w:val="0"/>
        <w:keepLines w:val="0"/>
        <w:widowControl w:val="0"/>
        <w:spacing w:before="0"/>
        <w:jc w:val="right"/>
        <w:rPr>
          <w:rFonts w:ascii="Times New Roman" w:eastAsia="Calibri" w:hAnsi="Times New Roman" w:cs="Times New Roman"/>
          <w:color w:val="auto"/>
          <w:sz w:val="24"/>
          <w:szCs w:val="24"/>
        </w:rPr>
      </w:pPr>
      <w:bookmarkStart w:id="112" w:name="_Ref39673589"/>
      <w:bookmarkStart w:id="113" w:name="_Toc187760054"/>
      <w:r w:rsidRPr="00D829F3">
        <w:rPr>
          <w:rFonts w:ascii="Times New Roman" w:eastAsia="Calibri" w:hAnsi="Times New Roman" w:cs="Times New Roman"/>
          <w:color w:val="auto"/>
          <w:sz w:val="24"/>
          <w:szCs w:val="24"/>
        </w:rPr>
        <w:lastRenderedPageBreak/>
        <w:t xml:space="preserve">Pirkimo sąlygų </w:t>
      </w:r>
      <w:r w:rsidR="00AB5FFA" w:rsidRPr="00D829F3">
        <w:rPr>
          <w:rFonts w:ascii="Times New Roman" w:eastAsia="Calibri" w:hAnsi="Times New Roman" w:cs="Times New Roman"/>
          <w:color w:val="auto"/>
          <w:sz w:val="24"/>
          <w:szCs w:val="24"/>
        </w:rPr>
        <w:t>11</w:t>
      </w:r>
      <w:r w:rsidRPr="00D829F3">
        <w:rPr>
          <w:rFonts w:ascii="Times New Roman" w:eastAsia="Calibri" w:hAnsi="Times New Roman" w:cs="Times New Roman"/>
          <w:color w:val="auto"/>
          <w:sz w:val="24"/>
          <w:szCs w:val="24"/>
        </w:rPr>
        <w:t xml:space="preserve"> priedas „</w:t>
      </w:r>
      <w:bookmarkStart w:id="114" w:name="_Hlk128411749"/>
      <w:r w:rsidR="004C1563" w:rsidRPr="00D829F3">
        <w:rPr>
          <w:rFonts w:ascii="Times New Roman" w:hAnsi="Times New Roman" w:cs="Times New Roman"/>
          <w:color w:val="auto"/>
          <w:sz w:val="24"/>
          <w:szCs w:val="24"/>
        </w:rPr>
        <w:t>Pažyma apie pasitelkiamus subrangovus/subtiekėjus/</w:t>
      </w:r>
      <w:proofErr w:type="spellStart"/>
      <w:r w:rsidR="004C1563" w:rsidRPr="00D829F3">
        <w:rPr>
          <w:rFonts w:ascii="Times New Roman" w:hAnsi="Times New Roman" w:cs="Times New Roman"/>
          <w:color w:val="auto"/>
          <w:sz w:val="24"/>
          <w:szCs w:val="24"/>
        </w:rPr>
        <w:t>kvazisubtiekėjus</w:t>
      </w:r>
      <w:bookmarkEnd w:id="114"/>
      <w:proofErr w:type="spellEnd"/>
      <w:r w:rsidRPr="00D829F3">
        <w:rPr>
          <w:rFonts w:ascii="Times New Roman" w:eastAsia="Calibri" w:hAnsi="Times New Roman" w:cs="Times New Roman"/>
          <w:color w:val="auto"/>
          <w:sz w:val="24"/>
          <w:szCs w:val="24"/>
        </w:rPr>
        <w:t>“</w:t>
      </w:r>
      <w:bookmarkEnd w:id="112"/>
      <w:bookmarkEnd w:id="113"/>
    </w:p>
    <w:p w14:paraId="3AA9ABE5" w14:textId="77777777" w:rsidR="004C1563" w:rsidRPr="00D829F3" w:rsidRDefault="004C1563" w:rsidP="004C1563">
      <w:pPr>
        <w:widowControl w:val="0"/>
        <w:spacing w:after="0" w:line="240" w:lineRule="auto"/>
        <w:jc w:val="center"/>
        <w:rPr>
          <w:rFonts w:ascii="Times New Roman" w:hAnsi="Times New Roman" w:cs="Times New Roman"/>
          <w:b/>
          <w:bCs/>
          <w:sz w:val="24"/>
          <w:szCs w:val="24"/>
        </w:rPr>
      </w:pPr>
    </w:p>
    <w:p w14:paraId="1736D879" w14:textId="5464D0C3" w:rsidR="004C1563" w:rsidRPr="00D829F3" w:rsidRDefault="004C1563" w:rsidP="004C1563">
      <w:pPr>
        <w:widowControl w:val="0"/>
        <w:spacing w:after="0" w:line="240" w:lineRule="auto"/>
        <w:jc w:val="center"/>
        <w:rPr>
          <w:rFonts w:ascii="Times New Roman" w:hAnsi="Times New Roman" w:cs="Times New Roman"/>
          <w:b/>
          <w:bCs/>
          <w:sz w:val="24"/>
          <w:szCs w:val="24"/>
        </w:rPr>
      </w:pPr>
      <w:r w:rsidRPr="00D829F3">
        <w:rPr>
          <w:rFonts w:ascii="Times New Roman" w:hAnsi="Times New Roman" w:cs="Times New Roman"/>
          <w:b/>
          <w:bCs/>
          <w:sz w:val="24"/>
          <w:szCs w:val="24"/>
        </w:rPr>
        <w:t xml:space="preserve">PAŽYMA </w:t>
      </w:r>
    </w:p>
    <w:p w14:paraId="2E1B5B25" w14:textId="77777777" w:rsidR="004C1563" w:rsidRPr="00D829F3" w:rsidRDefault="004C1563" w:rsidP="004C1563">
      <w:pPr>
        <w:widowControl w:val="0"/>
        <w:spacing w:after="0" w:line="240" w:lineRule="auto"/>
        <w:jc w:val="center"/>
        <w:rPr>
          <w:rFonts w:ascii="Times New Roman" w:hAnsi="Times New Roman" w:cs="Times New Roman"/>
          <w:b/>
          <w:bCs/>
          <w:sz w:val="24"/>
          <w:szCs w:val="24"/>
        </w:rPr>
      </w:pPr>
      <w:r w:rsidRPr="00D829F3">
        <w:rPr>
          <w:rFonts w:ascii="Times New Roman" w:hAnsi="Times New Roman" w:cs="Times New Roman"/>
          <w:b/>
          <w:bCs/>
          <w:sz w:val="24"/>
          <w:szCs w:val="24"/>
        </w:rPr>
        <w:t>APIE PASITELKIAMUS SUBTIEKĖJUS/SUBRANGOVUS/KVAZISUBTIEKĖJUS</w:t>
      </w:r>
    </w:p>
    <w:p w14:paraId="6A847554" w14:textId="77777777" w:rsidR="004C1563" w:rsidRPr="00D829F3" w:rsidRDefault="004C1563" w:rsidP="004C1563">
      <w:pPr>
        <w:widowControl w:val="0"/>
        <w:spacing w:after="0" w:line="240" w:lineRule="auto"/>
        <w:jc w:val="center"/>
        <w:rPr>
          <w:rFonts w:ascii="Times New Roman" w:hAnsi="Times New Roman" w:cs="Times New Roman"/>
          <w:b/>
          <w:bCs/>
          <w:sz w:val="24"/>
          <w:szCs w:val="24"/>
        </w:rPr>
      </w:pPr>
    </w:p>
    <w:p w14:paraId="7695FE04" w14:textId="77777777" w:rsidR="004C1563" w:rsidRPr="00D829F3" w:rsidRDefault="004C1563" w:rsidP="004C1563">
      <w:pPr>
        <w:widowControl w:val="0"/>
        <w:tabs>
          <w:tab w:val="left" w:pos="426"/>
        </w:tabs>
        <w:spacing w:after="0" w:line="240" w:lineRule="auto"/>
        <w:rPr>
          <w:rFonts w:ascii="Times New Roman" w:hAnsi="Times New Roman" w:cs="Times New Roman"/>
          <w:b/>
          <w:sz w:val="24"/>
          <w:szCs w:val="24"/>
        </w:rPr>
      </w:pPr>
      <w:r w:rsidRPr="00D829F3">
        <w:rPr>
          <w:rFonts w:ascii="Times New Roman" w:hAnsi="Times New Roman" w:cs="Times New Roman"/>
          <w:b/>
          <w:bCs/>
          <w:sz w:val="24"/>
          <w:szCs w:val="24"/>
        </w:rPr>
        <w:t xml:space="preserve">1. </w:t>
      </w:r>
      <w:r w:rsidRPr="00D829F3">
        <w:rPr>
          <w:rFonts w:ascii="Times New Roman" w:hAnsi="Times New Roman" w:cs="Times New Roman"/>
          <w:b/>
          <w:sz w:val="24"/>
          <w:szCs w:val="24"/>
        </w:rPr>
        <w:t>INFORMACIJA, APIE SUTARTIES VYKDYMĄ: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4202"/>
        <w:gridCol w:w="2376"/>
        <w:gridCol w:w="2363"/>
      </w:tblGrid>
      <w:tr w:rsidR="00D829F3" w:rsidRPr="00D829F3" w14:paraId="47788BE2" w14:textId="77777777" w:rsidTr="0044173A">
        <w:trPr>
          <w:jc w:val="center"/>
        </w:trPr>
        <w:tc>
          <w:tcPr>
            <w:tcW w:w="672" w:type="dxa"/>
            <w:shd w:val="clear" w:color="auto" w:fill="auto"/>
            <w:vAlign w:val="center"/>
          </w:tcPr>
          <w:p w14:paraId="733ECBDF" w14:textId="77777777" w:rsidR="004C1563" w:rsidRPr="00D829F3" w:rsidRDefault="004C1563" w:rsidP="0044173A">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Eil. Nr.</w:t>
            </w:r>
          </w:p>
        </w:tc>
        <w:tc>
          <w:tcPr>
            <w:tcW w:w="4202" w:type="dxa"/>
            <w:shd w:val="clear" w:color="auto" w:fill="auto"/>
            <w:vAlign w:val="center"/>
          </w:tcPr>
          <w:p w14:paraId="4B2023EB" w14:textId="77777777" w:rsidR="004C1563" w:rsidRPr="00D829F3" w:rsidRDefault="004C1563" w:rsidP="0044173A">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Paslaugų/darbų/prekių paskirstymas</w:t>
            </w:r>
          </w:p>
        </w:tc>
        <w:tc>
          <w:tcPr>
            <w:tcW w:w="2376" w:type="dxa"/>
            <w:shd w:val="clear" w:color="auto" w:fill="auto"/>
            <w:vAlign w:val="center"/>
          </w:tcPr>
          <w:p w14:paraId="2B0EDC98" w14:textId="77777777" w:rsidR="004C1563" w:rsidRPr="00D829F3" w:rsidRDefault="004C1563" w:rsidP="0044173A">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Paslaugų/darbų/prekių aprašymas</w:t>
            </w:r>
          </w:p>
        </w:tc>
        <w:tc>
          <w:tcPr>
            <w:tcW w:w="2363" w:type="dxa"/>
            <w:vAlign w:val="center"/>
          </w:tcPr>
          <w:p w14:paraId="74316E1C" w14:textId="77777777" w:rsidR="004C1563" w:rsidRPr="00D829F3" w:rsidRDefault="004C1563" w:rsidP="0044173A">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 xml:space="preserve">Procentinė atliekamų </w:t>
            </w:r>
          </w:p>
          <w:p w14:paraId="275A1F89" w14:textId="77777777" w:rsidR="004C1563" w:rsidRPr="00D829F3" w:rsidRDefault="004C1563" w:rsidP="0044173A">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paslaugų/darbų/prekių vertė nuo pasiūlymo kainos, %</w:t>
            </w:r>
          </w:p>
        </w:tc>
      </w:tr>
      <w:tr w:rsidR="00D829F3" w:rsidRPr="00D829F3" w14:paraId="396B1431" w14:textId="77777777" w:rsidTr="0044173A">
        <w:trPr>
          <w:jc w:val="center"/>
        </w:trPr>
        <w:tc>
          <w:tcPr>
            <w:tcW w:w="672" w:type="dxa"/>
            <w:shd w:val="clear" w:color="auto" w:fill="auto"/>
          </w:tcPr>
          <w:p w14:paraId="769B3105" w14:textId="77777777" w:rsidR="004C1563" w:rsidRPr="00D829F3" w:rsidRDefault="004C1563" w:rsidP="0044173A">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1.</w:t>
            </w:r>
          </w:p>
        </w:tc>
        <w:tc>
          <w:tcPr>
            <w:tcW w:w="4202" w:type="dxa"/>
            <w:shd w:val="clear" w:color="auto" w:fill="auto"/>
          </w:tcPr>
          <w:p w14:paraId="3AB47771" w14:textId="77777777" w:rsidR="004C1563" w:rsidRPr="00D829F3" w:rsidRDefault="004C1563" w:rsidP="0044173A">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Paslaugos/ Darbai/ Prekės pagal pirkimo sutartį, kuriuos teiksiu/vykdysiu/tieksiu savo jėgomis</w:t>
            </w:r>
          </w:p>
        </w:tc>
        <w:tc>
          <w:tcPr>
            <w:tcW w:w="2376" w:type="dxa"/>
            <w:shd w:val="clear" w:color="auto" w:fill="auto"/>
          </w:tcPr>
          <w:p w14:paraId="3856EFCF" w14:textId="77777777" w:rsidR="004C1563" w:rsidRPr="00D829F3" w:rsidRDefault="004C1563" w:rsidP="0044173A">
            <w:pPr>
              <w:widowControl w:val="0"/>
              <w:spacing w:after="0" w:line="240" w:lineRule="auto"/>
              <w:jc w:val="both"/>
              <w:rPr>
                <w:rFonts w:ascii="Times New Roman" w:hAnsi="Times New Roman" w:cs="Times New Roman"/>
                <w:sz w:val="24"/>
                <w:szCs w:val="24"/>
              </w:rPr>
            </w:pPr>
          </w:p>
        </w:tc>
        <w:tc>
          <w:tcPr>
            <w:tcW w:w="2363" w:type="dxa"/>
          </w:tcPr>
          <w:p w14:paraId="7A3AB628" w14:textId="77777777" w:rsidR="004C1563" w:rsidRPr="00D829F3" w:rsidRDefault="004C1563" w:rsidP="0044173A">
            <w:pPr>
              <w:widowControl w:val="0"/>
              <w:spacing w:after="0" w:line="240" w:lineRule="auto"/>
              <w:jc w:val="both"/>
              <w:rPr>
                <w:rFonts w:ascii="Times New Roman" w:hAnsi="Times New Roman" w:cs="Times New Roman"/>
                <w:sz w:val="24"/>
                <w:szCs w:val="24"/>
              </w:rPr>
            </w:pPr>
          </w:p>
        </w:tc>
      </w:tr>
      <w:tr w:rsidR="00D829F3" w:rsidRPr="00D829F3" w14:paraId="3B7EB8BE" w14:textId="77777777" w:rsidTr="0044173A">
        <w:trPr>
          <w:jc w:val="center"/>
        </w:trPr>
        <w:tc>
          <w:tcPr>
            <w:tcW w:w="672" w:type="dxa"/>
            <w:shd w:val="clear" w:color="auto" w:fill="auto"/>
          </w:tcPr>
          <w:p w14:paraId="5BF278C9" w14:textId="77777777" w:rsidR="004C1563" w:rsidRPr="00D829F3" w:rsidRDefault="004C1563" w:rsidP="0044173A">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2. </w:t>
            </w:r>
          </w:p>
        </w:tc>
        <w:tc>
          <w:tcPr>
            <w:tcW w:w="4202" w:type="dxa"/>
            <w:shd w:val="clear" w:color="auto" w:fill="auto"/>
          </w:tcPr>
          <w:p w14:paraId="0010A0D3" w14:textId="77777777" w:rsidR="004C1563" w:rsidRPr="00D829F3" w:rsidRDefault="004C1563" w:rsidP="0044173A">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Paslaugos/ Darbai/ Prekės pagal pirkimo sutartį, kuriuos perduosiu teikti/vykdyti/tiekti žinomiems subtiekėjams/subrangovams </w:t>
            </w:r>
            <w:r w:rsidRPr="00D829F3">
              <w:rPr>
                <w:rFonts w:ascii="Times New Roman" w:hAnsi="Times New Roman" w:cs="Times New Roman"/>
                <w:i/>
                <w:sz w:val="24"/>
                <w:szCs w:val="24"/>
              </w:rPr>
              <w:t>[informacija apie žinomus subteikėjus/subrangovus pateikiama 2 lentelėje]</w:t>
            </w:r>
          </w:p>
        </w:tc>
        <w:tc>
          <w:tcPr>
            <w:tcW w:w="2376" w:type="dxa"/>
            <w:shd w:val="clear" w:color="auto" w:fill="auto"/>
          </w:tcPr>
          <w:p w14:paraId="18F65E0D" w14:textId="77777777" w:rsidR="004C1563" w:rsidRPr="00D829F3" w:rsidRDefault="004C1563" w:rsidP="0044173A">
            <w:pPr>
              <w:widowControl w:val="0"/>
              <w:spacing w:after="0" w:line="240" w:lineRule="auto"/>
              <w:jc w:val="both"/>
              <w:rPr>
                <w:rFonts w:ascii="Times New Roman" w:hAnsi="Times New Roman" w:cs="Times New Roman"/>
                <w:sz w:val="24"/>
                <w:szCs w:val="24"/>
              </w:rPr>
            </w:pPr>
          </w:p>
        </w:tc>
        <w:tc>
          <w:tcPr>
            <w:tcW w:w="2363" w:type="dxa"/>
          </w:tcPr>
          <w:p w14:paraId="3E82D052" w14:textId="77777777" w:rsidR="004C1563" w:rsidRPr="00D829F3" w:rsidRDefault="004C1563" w:rsidP="0044173A">
            <w:pPr>
              <w:widowControl w:val="0"/>
              <w:spacing w:after="0" w:line="240" w:lineRule="auto"/>
              <w:jc w:val="both"/>
              <w:rPr>
                <w:rFonts w:ascii="Times New Roman" w:hAnsi="Times New Roman" w:cs="Times New Roman"/>
                <w:sz w:val="24"/>
                <w:szCs w:val="24"/>
              </w:rPr>
            </w:pPr>
          </w:p>
        </w:tc>
      </w:tr>
      <w:tr w:rsidR="00D829F3" w:rsidRPr="00D829F3" w14:paraId="419B9DBA" w14:textId="77777777" w:rsidTr="0044173A">
        <w:trPr>
          <w:jc w:val="center"/>
        </w:trPr>
        <w:tc>
          <w:tcPr>
            <w:tcW w:w="672" w:type="dxa"/>
            <w:shd w:val="clear" w:color="auto" w:fill="auto"/>
          </w:tcPr>
          <w:p w14:paraId="07822852" w14:textId="77777777" w:rsidR="004C1563" w:rsidRPr="00D829F3" w:rsidDel="005571B8" w:rsidRDefault="004C1563" w:rsidP="0044173A">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3.</w:t>
            </w:r>
          </w:p>
        </w:tc>
        <w:tc>
          <w:tcPr>
            <w:tcW w:w="4202" w:type="dxa"/>
            <w:shd w:val="clear" w:color="auto" w:fill="auto"/>
          </w:tcPr>
          <w:p w14:paraId="2751765B" w14:textId="77777777" w:rsidR="004C1563" w:rsidRPr="00D829F3" w:rsidRDefault="004C1563" w:rsidP="0044173A">
            <w:pPr>
              <w:widowControl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Paslaugos/ Darbai/ Prekės pagal pirkimo sutartį, kuriuos perduosiu teikti/vykdyti/tiekti nežinomiems subteikėjams/subrangovams</w:t>
            </w:r>
          </w:p>
        </w:tc>
        <w:tc>
          <w:tcPr>
            <w:tcW w:w="2376" w:type="dxa"/>
            <w:shd w:val="clear" w:color="auto" w:fill="auto"/>
          </w:tcPr>
          <w:p w14:paraId="7B364D1C" w14:textId="77777777" w:rsidR="004C1563" w:rsidRPr="00D829F3" w:rsidRDefault="004C1563" w:rsidP="0044173A">
            <w:pPr>
              <w:widowControl w:val="0"/>
              <w:spacing w:after="0" w:line="240" w:lineRule="auto"/>
              <w:jc w:val="both"/>
              <w:rPr>
                <w:rFonts w:ascii="Times New Roman" w:hAnsi="Times New Roman" w:cs="Times New Roman"/>
                <w:sz w:val="24"/>
                <w:szCs w:val="24"/>
              </w:rPr>
            </w:pPr>
          </w:p>
        </w:tc>
        <w:tc>
          <w:tcPr>
            <w:tcW w:w="2363" w:type="dxa"/>
          </w:tcPr>
          <w:p w14:paraId="6D391305" w14:textId="77777777" w:rsidR="004C1563" w:rsidRPr="00D829F3" w:rsidRDefault="004C1563" w:rsidP="0044173A">
            <w:pPr>
              <w:widowControl w:val="0"/>
              <w:spacing w:after="0" w:line="240" w:lineRule="auto"/>
              <w:jc w:val="both"/>
              <w:rPr>
                <w:rFonts w:ascii="Times New Roman" w:hAnsi="Times New Roman" w:cs="Times New Roman"/>
                <w:sz w:val="24"/>
                <w:szCs w:val="24"/>
              </w:rPr>
            </w:pPr>
          </w:p>
        </w:tc>
      </w:tr>
      <w:tr w:rsidR="00133B31" w:rsidRPr="00D829F3" w14:paraId="7321F771" w14:textId="77777777" w:rsidTr="0044173A">
        <w:trPr>
          <w:jc w:val="center"/>
        </w:trPr>
        <w:tc>
          <w:tcPr>
            <w:tcW w:w="7250" w:type="dxa"/>
            <w:gridSpan w:val="3"/>
            <w:shd w:val="clear" w:color="auto" w:fill="auto"/>
          </w:tcPr>
          <w:p w14:paraId="09FECC9A" w14:textId="77777777" w:rsidR="004C1563" w:rsidRPr="00D829F3" w:rsidRDefault="004C1563" w:rsidP="0044173A">
            <w:pPr>
              <w:widowControl w:val="0"/>
              <w:spacing w:after="0" w:line="240" w:lineRule="auto"/>
              <w:jc w:val="right"/>
              <w:rPr>
                <w:rFonts w:ascii="Times New Roman" w:hAnsi="Times New Roman" w:cs="Times New Roman"/>
                <w:sz w:val="24"/>
                <w:szCs w:val="24"/>
              </w:rPr>
            </w:pPr>
            <w:r w:rsidRPr="00D829F3">
              <w:rPr>
                <w:rFonts w:ascii="Times New Roman" w:hAnsi="Times New Roman" w:cs="Times New Roman"/>
                <w:sz w:val="24"/>
                <w:szCs w:val="24"/>
              </w:rPr>
              <w:t xml:space="preserve">Viso: </w:t>
            </w:r>
            <w:r w:rsidRPr="00D829F3">
              <w:rPr>
                <w:rFonts w:ascii="Times New Roman" w:hAnsi="Times New Roman" w:cs="Times New Roman"/>
                <w:i/>
                <w:sz w:val="24"/>
                <w:szCs w:val="24"/>
              </w:rPr>
              <w:t>[1-3 eilučių suma]</w:t>
            </w:r>
          </w:p>
        </w:tc>
        <w:tc>
          <w:tcPr>
            <w:tcW w:w="2363" w:type="dxa"/>
          </w:tcPr>
          <w:p w14:paraId="0EFBF63B" w14:textId="77777777" w:rsidR="004C1563" w:rsidRPr="00D829F3" w:rsidRDefault="004C1563" w:rsidP="0044173A">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100 %</w:t>
            </w:r>
          </w:p>
        </w:tc>
      </w:tr>
    </w:tbl>
    <w:p w14:paraId="791EAB39" w14:textId="77777777" w:rsidR="004C1563" w:rsidRPr="00D829F3" w:rsidRDefault="004C1563" w:rsidP="004C1563">
      <w:pPr>
        <w:widowControl w:val="0"/>
        <w:tabs>
          <w:tab w:val="left" w:pos="567"/>
        </w:tabs>
        <w:spacing w:after="0" w:line="240" w:lineRule="auto"/>
        <w:contextualSpacing/>
        <w:rPr>
          <w:rFonts w:ascii="Times New Roman" w:eastAsia="Calibri" w:hAnsi="Times New Roman" w:cs="Times New Roman"/>
          <w:sz w:val="24"/>
          <w:szCs w:val="24"/>
        </w:rPr>
      </w:pPr>
    </w:p>
    <w:p w14:paraId="289BAF9B" w14:textId="77777777" w:rsidR="004C1563" w:rsidRPr="00D829F3" w:rsidRDefault="004C1563" w:rsidP="004C1563">
      <w:pPr>
        <w:widowControl w:val="0"/>
        <w:tabs>
          <w:tab w:val="left" w:pos="567"/>
        </w:tabs>
        <w:spacing w:after="0" w:line="240" w:lineRule="auto"/>
        <w:contextualSpacing/>
        <w:jc w:val="both"/>
        <w:rPr>
          <w:rFonts w:ascii="Times New Roman" w:eastAsia="Calibri" w:hAnsi="Times New Roman" w:cs="Times New Roman"/>
          <w:b/>
          <w:bCs/>
          <w:sz w:val="24"/>
          <w:szCs w:val="24"/>
        </w:rPr>
      </w:pPr>
      <w:r w:rsidRPr="00D829F3">
        <w:rPr>
          <w:rFonts w:ascii="Times New Roman" w:hAnsi="Times New Roman" w:cs="Times New Roman"/>
          <w:b/>
          <w:bCs/>
          <w:sz w:val="24"/>
          <w:szCs w:val="24"/>
        </w:rPr>
        <w:t>2. INFORMACIJA APIE ŽINOMUS SUBTIEKĖJUS/SUBRANGOVUS IR JIEMS PERDUODAMA PASLAUGŲ TEIKIMO/DARBŲ VYKDYMO/PREKIŲ TIEKIMO DALIS</w:t>
      </w:r>
    </w:p>
    <w:p w14:paraId="77AC978F" w14:textId="77777777" w:rsidR="004C1563" w:rsidRPr="00D829F3" w:rsidRDefault="004C1563" w:rsidP="004C1563">
      <w:pPr>
        <w:widowControl w:val="0"/>
        <w:spacing w:after="0" w:line="240" w:lineRule="auto"/>
        <w:ind w:left="567"/>
        <w:jc w:val="center"/>
        <w:rPr>
          <w:rFonts w:ascii="Times New Roman" w:eastAsia="Calibri" w:hAnsi="Times New Roman" w:cs="Times New Roman"/>
          <w:i/>
          <w:iCs/>
          <w:sz w:val="24"/>
          <w:szCs w:val="24"/>
        </w:rPr>
      </w:pPr>
      <w:r w:rsidRPr="00D829F3">
        <w:rPr>
          <w:rFonts w:ascii="Times New Roman" w:eastAsia="Calibri" w:hAnsi="Times New Roman" w:cs="Times New Roman"/>
          <w:i/>
          <w:iCs/>
          <w:sz w:val="24"/>
          <w:szCs w:val="24"/>
        </w:rPr>
        <w:t>(pildoma, jei tiekėjas pasitelkia subtiekėjus/subrangovus)</w:t>
      </w:r>
    </w:p>
    <w:tbl>
      <w:tblPr>
        <w:tblStyle w:val="Lentelstinklelis51"/>
        <w:tblW w:w="0" w:type="auto"/>
        <w:tblInd w:w="108" w:type="dxa"/>
        <w:tblLook w:val="04A0" w:firstRow="1" w:lastRow="0" w:firstColumn="1" w:lastColumn="0" w:noHBand="0" w:noVBand="1"/>
      </w:tblPr>
      <w:tblGrid>
        <w:gridCol w:w="1134"/>
        <w:gridCol w:w="2658"/>
        <w:gridCol w:w="1793"/>
        <w:gridCol w:w="1798"/>
        <w:gridCol w:w="2363"/>
      </w:tblGrid>
      <w:tr w:rsidR="00D829F3" w:rsidRPr="00D829F3" w14:paraId="42D90DE3" w14:textId="77777777" w:rsidTr="0044173A">
        <w:tc>
          <w:tcPr>
            <w:tcW w:w="1134" w:type="dxa"/>
          </w:tcPr>
          <w:p w14:paraId="333F4961" w14:textId="77777777" w:rsidR="004C1563" w:rsidRPr="00D829F3" w:rsidRDefault="004C1563" w:rsidP="0044173A">
            <w:pPr>
              <w:widowControl w:val="0"/>
              <w:jc w:val="center"/>
              <w:rPr>
                <w:rFonts w:ascii="Times New Roman" w:hAnsi="Times New Roman"/>
                <w:iCs/>
                <w:sz w:val="24"/>
                <w:szCs w:val="24"/>
              </w:rPr>
            </w:pPr>
            <w:proofErr w:type="spellStart"/>
            <w:r w:rsidRPr="00D829F3">
              <w:rPr>
                <w:rFonts w:ascii="Times New Roman" w:hAnsi="Times New Roman"/>
                <w:iCs/>
                <w:sz w:val="24"/>
                <w:szCs w:val="24"/>
              </w:rPr>
              <w:t>Eil.Nr</w:t>
            </w:r>
            <w:proofErr w:type="spellEnd"/>
            <w:r w:rsidRPr="00D829F3">
              <w:rPr>
                <w:rFonts w:ascii="Times New Roman" w:hAnsi="Times New Roman"/>
                <w:iCs/>
                <w:sz w:val="24"/>
                <w:szCs w:val="24"/>
              </w:rPr>
              <w:t>.</w:t>
            </w:r>
          </w:p>
        </w:tc>
        <w:tc>
          <w:tcPr>
            <w:tcW w:w="2658" w:type="dxa"/>
          </w:tcPr>
          <w:p w14:paraId="1DEECE9B" w14:textId="77777777" w:rsidR="004C1563" w:rsidRPr="00D829F3" w:rsidRDefault="004C1563" w:rsidP="0044173A">
            <w:pPr>
              <w:widowControl w:val="0"/>
              <w:jc w:val="center"/>
              <w:rPr>
                <w:rFonts w:ascii="Times New Roman" w:hAnsi="Times New Roman"/>
                <w:sz w:val="24"/>
                <w:szCs w:val="24"/>
              </w:rPr>
            </w:pPr>
            <w:r w:rsidRPr="00D829F3">
              <w:rPr>
                <w:rFonts w:ascii="Times New Roman" w:hAnsi="Times New Roman"/>
                <w:sz w:val="24"/>
                <w:szCs w:val="24"/>
              </w:rPr>
              <w:t>Subteikėjo/</w:t>
            </w:r>
          </w:p>
          <w:p w14:paraId="6D78C4E8" w14:textId="77777777" w:rsidR="004C1563" w:rsidRPr="00D829F3" w:rsidRDefault="004C1563" w:rsidP="0044173A">
            <w:pPr>
              <w:widowControl w:val="0"/>
              <w:jc w:val="center"/>
              <w:rPr>
                <w:rFonts w:ascii="Times New Roman" w:hAnsi="Times New Roman"/>
                <w:iCs/>
                <w:sz w:val="24"/>
                <w:szCs w:val="24"/>
              </w:rPr>
            </w:pPr>
            <w:r w:rsidRPr="00D829F3">
              <w:rPr>
                <w:rFonts w:ascii="Times New Roman" w:hAnsi="Times New Roman"/>
                <w:sz w:val="24"/>
                <w:szCs w:val="24"/>
              </w:rPr>
              <w:t>Subrangovo pavadinimas, juridinio asmens kodas, adresas</w:t>
            </w:r>
          </w:p>
        </w:tc>
        <w:tc>
          <w:tcPr>
            <w:tcW w:w="1793" w:type="dxa"/>
          </w:tcPr>
          <w:p w14:paraId="4D26E5C0" w14:textId="77777777" w:rsidR="004C1563" w:rsidRPr="00D829F3" w:rsidRDefault="004C1563" w:rsidP="0044173A">
            <w:pPr>
              <w:widowControl w:val="0"/>
              <w:jc w:val="center"/>
              <w:rPr>
                <w:rFonts w:ascii="Times New Roman" w:hAnsi="Times New Roman"/>
                <w:iCs/>
                <w:sz w:val="24"/>
                <w:szCs w:val="24"/>
              </w:rPr>
            </w:pPr>
            <w:r w:rsidRPr="00D829F3">
              <w:rPr>
                <w:rFonts w:ascii="Times New Roman" w:hAnsi="Times New Roman"/>
                <w:sz w:val="24"/>
                <w:szCs w:val="24"/>
              </w:rPr>
              <w:t>Sutarties objekto dalies, perduodamos vykdyti subtiekėjui, aprašymas</w:t>
            </w:r>
          </w:p>
        </w:tc>
        <w:tc>
          <w:tcPr>
            <w:tcW w:w="1798" w:type="dxa"/>
          </w:tcPr>
          <w:p w14:paraId="6848DF1F" w14:textId="77777777" w:rsidR="004C1563" w:rsidRPr="00D829F3" w:rsidRDefault="004C1563" w:rsidP="0044173A">
            <w:pPr>
              <w:widowControl w:val="0"/>
              <w:jc w:val="center"/>
              <w:rPr>
                <w:rFonts w:ascii="Times New Roman" w:hAnsi="Times New Roman"/>
                <w:sz w:val="24"/>
                <w:szCs w:val="24"/>
              </w:rPr>
            </w:pPr>
            <w:r w:rsidRPr="00D829F3">
              <w:rPr>
                <w:rFonts w:ascii="Times New Roman" w:hAnsi="Times New Roman"/>
                <w:sz w:val="24"/>
                <w:szCs w:val="24"/>
              </w:rPr>
              <w:t>Motyvuotas pagrįstumas, kodėl bus pasitelkiamas subrangovas/</w:t>
            </w:r>
          </w:p>
          <w:p w14:paraId="4EA4A970" w14:textId="77777777" w:rsidR="004C1563" w:rsidRPr="00D829F3" w:rsidRDefault="004C1563" w:rsidP="0044173A">
            <w:pPr>
              <w:widowControl w:val="0"/>
              <w:jc w:val="center"/>
              <w:rPr>
                <w:rFonts w:ascii="Times New Roman" w:hAnsi="Times New Roman"/>
                <w:iCs/>
                <w:sz w:val="24"/>
                <w:szCs w:val="24"/>
              </w:rPr>
            </w:pPr>
            <w:r w:rsidRPr="00D829F3">
              <w:rPr>
                <w:rFonts w:ascii="Times New Roman" w:hAnsi="Times New Roman"/>
                <w:sz w:val="24"/>
                <w:szCs w:val="24"/>
              </w:rPr>
              <w:t>subtiekėjas</w:t>
            </w:r>
          </w:p>
        </w:tc>
        <w:tc>
          <w:tcPr>
            <w:tcW w:w="2363" w:type="dxa"/>
          </w:tcPr>
          <w:p w14:paraId="1E050D39" w14:textId="77777777" w:rsidR="004C1563" w:rsidRPr="00D829F3" w:rsidRDefault="004C1563" w:rsidP="0044173A">
            <w:pPr>
              <w:widowControl w:val="0"/>
              <w:jc w:val="center"/>
              <w:rPr>
                <w:rFonts w:ascii="Times New Roman" w:hAnsi="Times New Roman"/>
                <w:iCs/>
                <w:sz w:val="24"/>
                <w:szCs w:val="24"/>
              </w:rPr>
            </w:pPr>
            <w:r w:rsidRPr="00D829F3">
              <w:rPr>
                <w:rFonts w:ascii="Times New Roman" w:hAnsi="Times New Roman"/>
                <w:sz w:val="24"/>
                <w:szCs w:val="24"/>
                <w:lang w:eastAsia="lt-LT"/>
              </w:rPr>
              <w:t>Procentinė prekių/darbų/paslaugų vertė nuo pasiūlymo kainos, %</w:t>
            </w:r>
          </w:p>
        </w:tc>
      </w:tr>
      <w:tr w:rsidR="00D829F3" w:rsidRPr="00D829F3" w14:paraId="08D98A62" w14:textId="77777777" w:rsidTr="0044173A">
        <w:tc>
          <w:tcPr>
            <w:tcW w:w="1134" w:type="dxa"/>
          </w:tcPr>
          <w:p w14:paraId="1BF69090" w14:textId="77777777" w:rsidR="004C1563" w:rsidRPr="00D829F3" w:rsidRDefault="004C1563" w:rsidP="0044173A">
            <w:pPr>
              <w:widowControl w:val="0"/>
              <w:jc w:val="center"/>
              <w:rPr>
                <w:rFonts w:ascii="Times New Roman" w:hAnsi="Times New Roman"/>
                <w:i/>
                <w:iCs/>
                <w:sz w:val="24"/>
                <w:szCs w:val="24"/>
              </w:rPr>
            </w:pPr>
            <w:r w:rsidRPr="00D829F3">
              <w:rPr>
                <w:rFonts w:ascii="Times New Roman" w:hAnsi="Times New Roman"/>
                <w:i/>
                <w:iCs/>
                <w:sz w:val="24"/>
                <w:szCs w:val="24"/>
              </w:rPr>
              <w:t>1.</w:t>
            </w:r>
          </w:p>
        </w:tc>
        <w:tc>
          <w:tcPr>
            <w:tcW w:w="2658" w:type="dxa"/>
          </w:tcPr>
          <w:p w14:paraId="5D14A8A5" w14:textId="77777777" w:rsidR="004C1563" w:rsidRPr="00D829F3" w:rsidRDefault="004C1563" w:rsidP="0044173A">
            <w:pPr>
              <w:widowControl w:val="0"/>
              <w:jc w:val="center"/>
              <w:rPr>
                <w:rFonts w:ascii="Times New Roman" w:hAnsi="Times New Roman"/>
                <w:i/>
                <w:iCs/>
                <w:sz w:val="24"/>
                <w:szCs w:val="24"/>
              </w:rPr>
            </w:pPr>
          </w:p>
        </w:tc>
        <w:tc>
          <w:tcPr>
            <w:tcW w:w="1793" w:type="dxa"/>
          </w:tcPr>
          <w:p w14:paraId="7C96B4F4" w14:textId="77777777" w:rsidR="004C1563" w:rsidRPr="00D829F3" w:rsidRDefault="004C1563" w:rsidP="0044173A">
            <w:pPr>
              <w:widowControl w:val="0"/>
              <w:jc w:val="center"/>
              <w:rPr>
                <w:rFonts w:ascii="Times New Roman" w:hAnsi="Times New Roman"/>
                <w:i/>
                <w:iCs/>
                <w:sz w:val="24"/>
                <w:szCs w:val="24"/>
              </w:rPr>
            </w:pPr>
          </w:p>
        </w:tc>
        <w:tc>
          <w:tcPr>
            <w:tcW w:w="1798" w:type="dxa"/>
          </w:tcPr>
          <w:p w14:paraId="3CA8EDE0" w14:textId="77777777" w:rsidR="004C1563" w:rsidRPr="00D829F3" w:rsidRDefault="004C1563" w:rsidP="0044173A">
            <w:pPr>
              <w:widowControl w:val="0"/>
              <w:jc w:val="center"/>
              <w:rPr>
                <w:rFonts w:ascii="Times New Roman" w:hAnsi="Times New Roman"/>
                <w:i/>
                <w:iCs/>
                <w:sz w:val="24"/>
                <w:szCs w:val="24"/>
              </w:rPr>
            </w:pPr>
          </w:p>
        </w:tc>
        <w:tc>
          <w:tcPr>
            <w:tcW w:w="2363" w:type="dxa"/>
          </w:tcPr>
          <w:p w14:paraId="37BA8052" w14:textId="77777777" w:rsidR="004C1563" w:rsidRPr="00D829F3" w:rsidRDefault="004C1563" w:rsidP="0044173A">
            <w:pPr>
              <w:widowControl w:val="0"/>
              <w:jc w:val="center"/>
              <w:rPr>
                <w:rFonts w:ascii="Times New Roman" w:hAnsi="Times New Roman"/>
                <w:i/>
                <w:iCs/>
                <w:sz w:val="24"/>
                <w:szCs w:val="24"/>
              </w:rPr>
            </w:pPr>
          </w:p>
        </w:tc>
      </w:tr>
      <w:tr w:rsidR="00133B31" w:rsidRPr="00D829F3" w14:paraId="265ADEEB" w14:textId="77777777" w:rsidTr="0044173A">
        <w:tc>
          <w:tcPr>
            <w:tcW w:w="1134" w:type="dxa"/>
          </w:tcPr>
          <w:p w14:paraId="1C9E74BF" w14:textId="77777777" w:rsidR="004C1563" w:rsidRPr="00D829F3" w:rsidRDefault="004C1563" w:rsidP="0044173A">
            <w:pPr>
              <w:widowControl w:val="0"/>
              <w:jc w:val="center"/>
              <w:rPr>
                <w:rFonts w:ascii="Times New Roman" w:hAnsi="Times New Roman"/>
                <w:i/>
                <w:iCs/>
                <w:sz w:val="24"/>
                <w:szCs w:val="24"/>
              </w:rPr>
            </w:pPr>
            <w:r w:rsidRPr="00D829F3">
              <w:rPr>
                <w:rFonts w:ascii="Times New Roman" w:hAnsi="Times New Roman"/>
                <w:i/>
                <w:iCs/>
                <w:sz w:val="24"/>
                <w:szCs w:val="24"/>
              </w:rPr>
              <w:t>2.</w:t>
            </w:r>
          </w:p>
        </w:tc>
        <w:tc>
          <w:tcPr>
            <w:tcW w:w="2658" w:type="dxa"/>
          </w:tcPr>
          <w:p w14:paraId="05F17E22" w14:textId="77777777" w:rsidR="004C1563" w:rsidRPr="00D829F3" w:rsidRDefault="004C1563" w:rsidP="0044173A">
            <w:pPr>
              <w:widowControl w:val="0"/>
              <w:jc w:val="center"/>
              <w:rPr>
                <w:rFonts w:ascii="Times New Roman" w:hAnsi="Times New Roman"/>
                <w:i/>
                <w:iCs/>
                <w:sz w:val="24"/>
                <w:szCs w:val="24"/>
              </w:rPr>
            </w:pPr>
          </w:p>
        </w:tc>
        <w:tc>
          <w:tcPr>
            <w:tcW w:w="1793" w:type="dxa"/>
          </w:tcPr>
          <w:p w14:paraId="1C80A16A" w14:textId="77777777" w:rsidR="004C1563" w:rsidRPr="00D829F3" w:rsidRDefault="004C1563" w:rsidP="0044173A">
            <w:pPr>
              <w:widowControl w:val="0"/>
              <w:jc w:val="center"/>
              <w:rPr>
                <w:rFonts w:ascii="Times New Roman" w:hAnsi="Times New Roman"/>
                <w:i/>
                <w:iCs/>
                <w:sz w:val="24"/>
                <w:szCs w:val="24"/>
              </w:rPr>
            </w:pPr>
          </w:p>
        </w:tc>
        <w:tc>
          <w:tcPr>
            <w:tcW w:w="1798" w:type="dxa"/>
          </w:tcPr>
          <w:p w14:paraId="0DBD28CB" w14:textId="77777777" w:rsidR="004C1563" w:rsidRPr="00D829F3" w:rsidRDefault="004C1563" w:rsidP="0044173A">
            <w:pPr>
              <w:widowControl w:val="0"/>
              <w:jc w:val="center"/>
              <w:rPr>
                <w:rFonts w:ascii="Times New Roman" w:hAnsi="Times New Roman"/>
                <w:i/>
                <w:iCs/>
                <w:sz w:val="24"/>
                <w:szCs w:val="24"/>
              </w:rPr>
            </w:pPr>
          </w:p>
        </w:tc>
        <w:tc>
          <w:tcPr>
            <w:tcW w:w="2363" w:type="dxa"/>
          </w:tcPr>
          <w:p w14:paraId="2CD29996" w14:textId="77777777" w:rsidR="004C1563" w:rsidRPr="00D829F3" w:rsidRDefault="004C1563" w:rsidP="0044173A">
            <w:pPr>
              <w:widowControl w:val="0"/>
              <w:jc w:val="center"/>
              <w:rPr>
                <w:rFonts w:ascii="Times New Roman" w:hAnsi="Times New Roman"/>
                <w:i/>
                <w:iCs/>
                <w:sz w:val="24"/>
                <w:szCs w:val="24"/>
              </w:rPr>
            </w:pPr>
          </w:p>
        </w:tc>
      </w:tr>
    </w:tbl>
    <w:p w14:paraId="0726A588" w14:textId="77777777" w:rsidR="004C1563" w:rsidRPr="00D829F3" w:rsidRDefault="004C1563" w:rsidP="004C1563">
      <w:pPr>
        <w:widowControl w:val="0"/>
        <w:spacing w:after="0" w:line="240" w:lineRule="auto"/>
        <w:ind w:left="567"/>
        <w:jc w:val="center"/>
        <w:rPr>
          <w:rFonts w:ascii="Times New Roman" w:eastAsia="Calibri" w:hAnsi="Times New Roman" w:cs="Times New Roman"/>
          <w:i/>
          <w:iCs/>
          <w:sz w:val="24"/>
          <w:szCs w:val="24"/>
        </w:rPr>
      </w:pPr>
    </w:p>
    <w:p w14:paraId="70A902CF" w14:textId="77777777" w:rsidR="004C1563" w:rsidRPr="00D829F3" w:rsidRDefault="004C1563" w:rsidP="004C1563">
      <w:pPr>
        <w:widowControl w:val="0"/>
        <w:tabs>
          <w:tab w:val="left" w:pos="567"/>
        </w:tabs>
        <w:spacing w:after="0" w:line="240" w:lineRule="auto"/>
        <w:contextualSpacing/>
        <w:rPr>
          <w:rFonts w:ascii="Times New Roman" w:eastAsia="Calibri" w:hAnsi="Times New Roman" w:cs="Times New Roman"/>
          <w:i/>
          <w:iCs/>
          <w:sz w:val="24"/>
          <w:szCs w:val="24"/>
        </w:rPr>
      </w:pPr>
      <w:r w:rsidRPr="00D829F3">
        <w:rPr>
          <w:rFonts w:ascii="Times New Roman" w:hAnsi="Times New Roman" w:cs="Times New Roman"/>
          <w:b/>
          <w:bCs/>
          <w:sz w:val="24"/>
          <w:szCs w:val="24"/>
        </w:rPr>
        <w:t xml:space="preserve">3. INFORMACIJA APIE KVAZISUBTIEKĖJUS </w:t>
      </w:r>
      <w:r w:rsidRPr="00D829F3">
        <w:rPr>
          <w:rFonts w:ascii="Times New Roman" w:eastAsia="Calibri" w:hAnsi="Times New Roman" w:cs="Times New Roman"/>
          <w:i/>
          <w:iCs/>
          <w:sz w:val="24"/>
          <w:szCs w:val="24"/>
        </w:rPr>
        <w:t>(pildoma, jei tiekėjas ketina įdarbinti specialistus)</w:t>
      </w:r>
    </w:p>
    <w:tbl>
      <w:tblPr>
        <w:tblStyle w:val="Lentelstinklelis20"/>
        <w:tblW w:w="0" w:type="auto"/>
        <w:tblInd w:w="137" w:type="dxa"/>
        <w:tblLook w:val="04A0" w:firstRow="1" w:lastRow="0" w:firstColumn="1" w:lastColumn="0" w:noHBand="0" w:noVBand="1"/>
      </w:tblPr>
      <w:tblGrid>
        <w:gridCol w:w="2175"/>
        <w:gridCol w:w="3826"/>
        <w:gridCol w:w="3638"/>
      </w:tblGrid>
      <w:tr w:rsidR="00D829F3" w:rsidRPr="00D829F3" w14:paraId="5773F5F7" w14:textId="77777777" w:rsidTr="0044173A">
        <w:tc>
          <w:tcPr>
            <w:tcW w:w="2175" w:type="dxa"/>
          </w:tcPr>
          <w:p w14:paraId="1EDDA614" w14:textId="77777777" w:rsidR="004C1563" w:rsidRPr="00D829F3" w:rsidRDefault="004C1563" w:rsidP="0044173A">
            <w:pPr>
              <w:widowControl w:val="0"/>
              <w:jc w:val="center"/>
              <w:rPr>
                <w:rFonts w:ascii="Times New Roman" w:hAnsi="Times New Roman"/>
                <w:iCs/>
                <w:sz w:val="24"/>
                <w:szCs w:val="24"/>
              </w:rPr>
            </w:pPr>
            <w:proofErr w:type="spellStart"/>
            <w:r w:rsidRPr="00D829F3">
              <w:rPr>
                <w:rFonts w:ascii="Times New Roman" w:hAnsi="Times New Roman"/>
                <w:iCs/>
                <w:sz w:val="24"/>
                <w:szCs w:val="24"/>
              </w:rPr>
              <w:t>Eil.Nr</w:t>
            </w:r>
            <w:proofErr w:type="spellEnd"/>
            <w:r w:rsidRPr="00D829F3">
              <w:rPr>
                <w:rFonts w:ascii="Times New Roman" w:hAnsi="Times New Roman"/>
                <w:iCs/>
                <w:sz w:val="24"/>
                <w:szCs w:val="24"/>
              </w:rPr>
              <w:t>.</w:t>
            </w:r>
          </w:p>
        </w:tc>
        <w:tc>
          <w:tcPr>
            <w:tcW w:w="3826" w:type="dxa"/>
          </w:tcPr>
          <w:p w14:paraId="38390FE1" w14:textId="77777777" w:rsidR="004C1563" w:rsidRPr="00D829F3" w:rsidRDefault="004C1563" w:rsidP="0044173A">
            <w:pPr>
              <w:widowControl w:val="0"/>
              <w:jc w:val="center"/>
              <w:rPr>
                <w:rFonts w:ascii="Times New Roman" w:hAnsi="Times New Roman"/>
                <w:iCs/>
                <w:sz w:val="24"/>
                <w:szCs w:val="24"/>
              </w:rPr>
            </w:pPr>
            <w:proofErr w:type="spellStart"/>
            <w:r w:rsidRPr="00D829F3">
              <w:rPr>
                <w:rFonts w:ascii="Times New Roman" w:hAnsi="Times New Roman"/>
                <w:sz w:val="24"/>
                <w:szCs w:val="24"/>
              </w:rPr>
              <w:t>Kvazisubtiekėjo</w:t>
            </w:r>
            <w:proofErr w:type="spellEnd"/>
            <w:r w:rsidRPr="00D829F3">
              <w:rPr>
                <w:rFonts w:ascii="Times New Roman" w:hAnsi="Times New Roman"/>
                <w:sz w:val="24"/>
                <w:szCs w:val="24"/>
              </w:rPr>
              <w:t xml:space="preserve"> vardas, pavardė</w:t>
            </w:r>
          </w:p>
        </w:tc>
        <w:tc>
          <w:tcPr>
            <w:tcW w:w="3638" w:type="dxa"/>
          </w:tcPr>
          <w:p w14:paraId="0022F093" w14:textId="77777777" w:rsidR="004C1563" w:rsidRPr="00D829F3" w:rsidRDefault="004C1563" w:rsidP="0044173A">
            <w:pPr>
              <w:widowControl w:val="0"/>
              <w:jc w:val="center"/>
              <w:rPr>
                <w:rFonts w:ascii="Times New Roman" w:hAnsi="Times New Roman"/>
                <w:iCs/>
                <w:sz w:val="24"/>
                <w:szCs w:val="24"/>
              </w:rPr>
            </w:pPr>
            <w:r w:rsidRPr="00D829F3">
              <w:rPr>
                <w:rFonts w:ascii="Times New Roman" w:hAnsi="Times New Roman"/>
                <w:sz w:val="24"/>
                <w:szCs w:val="24"/>
              </w:rPr>
              <w:t xml:space="preserve">Kvalifikacijos reikalavimas, kuriam pasitelkiamas </w:t>
            </w:r>
            <w:proofErr w:type="spellStart"/>
            <w:r w:rsidRPr="00D829F3">
              <w:rPr>
                <w:rFonts w:ascii="Times New Roman" w:hAnsi="Times New Roman"/>
                <w:sz w:val="24"/>
                <w:szCs w:val="24"/>
              </w:rPr>
              <w:t>kvazisubtiekėjas</w:t>
            </w:r>
            <w:proofErr w:type="spellEnd"/>
          </w:p>
        </w:tc>
      </w:tr>
      <w:tr w:rsidR="00D829F3" w:rsidRPr="00D829F3" w14:paraId="17E38503" w14:textId="77777777" w:rsidTr="0044173A">
        <w:tc>
          <w:tcPr>
            <w:tcW w:w="2175" w:type="dxa"/>
          </w:tcPr>
          <w:p w14:paraId="16AFF846" w14:textId="77777777" w:rsidR="004C1563" w:rsidRPr="00D829F3" w:rsidRDefault="004C1563" w:rsidP="0044173A">
            <w:pPr>
              <w:widowControl w:val="0"/>
              <w:jc w:val="center"/>
              <w:rPr>
                <w:rFonts w:ascii="Times New Roman" w:hAnsi="Times New Roman"/>
                <w:i/>
                <w:iCs/>
                <w:sz w:val="24"/>
                <w:szCs w:val="24"/>
              </w:rPr>
            </w:pPr>
            <w:r w:rsidRPr="00D829F3">
              <w:rPr>
                <w:rFonts w:ascii="Times New Roman" w:hAnsi="Times New Roman"/>
                <w:i/>
                <w:iCs/>
                <w:sz w:val="24"/>
                <w:szCs w:val="24"/>
              </w:rPr>
              <w:t>1.</w:t>
            </w:r>
          </w:p>
        </w:tc>
        <w:tc>
          <w:tcPr>
            <w:tcW w:w="3826" w:type="dxa"/>
          </w:tcPr>
          <w:p w14:paraId="77D45ABC" w14:textId="77777777" w:rsidR="004C1563" w:rsidRPr="00D829F3" w:rsidRDefault="004C1563" w:rsidP="0044173A">
            <w:pPr>
              <w:widowControl w:val="0"/>
              <w:jc w:val="center"/>
              <w:rPr>
                <w:rFonts w:ascii="Times New Roman" w:hAnsi="Times New Roman"/>
                <w:i/>
                <w:iCs/>
                <w:sz w:val="24"/>
                <w:szCs w:val="24"/>
              </w:rPr>
            </w:pPr>
          </w:p>
        </w:tc>
        <w:tc>
          <w:tcPr>
            <w:tcW w:w="3638" w:type="dxa"/>
          </w:tcPr>
          <w:p w14:paraId="28A9DF2D" w14:textId="77777777" w:rsidR="004C1563" w:rsidRPr="00D829F3" w:rsidRDefault="004C1563" w:rsidP="0044173A">
            <w:pPr>
              <w:widowControl w:val="0"/>
              <w:jc w:val="center"/>
              <w:rPr>
                <w:rFonts w:ascii="Times New Roman" w:hAnsi="Times New Roman"/>
                <w:i/>
                <w:iCs/>
                <w:sz w:val="24"/>
                <w:szCs w:val="24"/>
              </w:rPr>
            </w:pPr>
          </w:p>
        </w:tc>
      </w:tr>
    </w:tbl>
    <w:p w14:paraId="0E727865" w14:textId="77777777" w:rsidR="004C1563" w:rsidRPr="00D829F3" w:rsidRDefault="004C1563" w:rsidP="004C1563">
      <w:pPr>
        <w:widowControl w:val="0"/>
        <w:spacing w:after="0" w:line="240" w:lineRule="auto"/>
        <w:ind w:firstLine="720"/>
        <w:jc w:val="center"/>
        <w:rPr>
          <w:rFonts w:ascii="Times New Roman" w:hAnsi="Times New Roman" w:cs="Times New Roman"/>
          <w:sz w:val="24"/>
          <w:szCs w:val="24"/>
        </w:rPr>
      </w:pPr>
      <w:r w:rsidRPr="00D829F3">
        <w:rPr>
          <w:rFonts w:ascii="Times New Roman" w:hAnsi="Times New Roman" w:cs="Times New Roman"/>
          <w:sz w:val="24"/>
          <w:szCs w:val="24"/>
        </w:rPr>
        <w:t>_____________________________</w:t>
      </w:r>
    </w:p>
    <w:p w14:paraId="2826B120" w14:textId="588165ED" w:rsidR="008D704D" w:rsidRPr="00D829F3" w:rsidRDefault="004C1563" w:rsidP="004C1563">
      <w:pPr>
        <w:widowControl w:val="0"/>
        <w:tabs>
          <w:tab w:val="left" w:pos="2977"/>
        </w:tabs>
        <w:spacing w:after="0" w:line="240" w:lineRule="auto"/>
        <w:jc w:val="center"/>
        <w:rPr>
          <w:rFonts w:ascii="Times New Roman" w:eastAsia="Calibri" w:hAnsi="Times New Roman" w:cs="Times New Roman"/>
          <w:sz w:val="24"/>
          <w:szCs w:val="24"/>
        </w:rPr>
      </w:pPr>
      <w:r w:rsidRPr="00D829F3">
        <w:rPr>
          <w:rFonts w:ascii="Times New Roman" w:hAnsi="Times New Roman" w:cs="Times New Roman"/>
          <w:sz w:val="24"/>
          <w:szCs w:val="24"/>
        </w:rPr>
        <w:t>(Dalyvio įgalioto asmens pareigos vardas, pavardė, parašas)</w:t>
      </w:r>
    </w:p>
    <w:sectPr w:rsidR="008D704D" w:rsidRPr="00D829F3" w:rsidSect="00153FC8">
      <w:footerReference w:type="first" r:id="rId27"/>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B43BE" w14:textId="77777777" w:rsidR="00DD3DE3" w:rsidRDefault="00DD3DE3" w:rsidP="00D05666">
      <w:r>
        <w:separator/>
      </w:r>
    </w:p>
  </w:endnote>
  <w:endnote w:type="continuationSeparator" w:id="0">
    <w:p w14:paraId="1413977A" w14:textId="77777777" w:rsidR="00DD3DE3" w:rsidRDefault="00DD3DE3" w:rsidP="00D05666">
      <w:r>
        <w:continuationSeparator/>
      </w:r>
    </w:p>
  </w:endnote>
  <w:endnote w:type="continuationNotice" w:id="1">
    <w:p w14:paraId="71C49F31" w14:textId="77777777" w:rsidR="00DD3DE3" w:rsidRDefault="00DD3D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45DD45E" w:rsidR="000B685D" w:rsidRDefault="000B685D">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743DF" w14:textId="77777777" w:rsidR="00DD3DE3" w:rsidRDefault="00DD3DE3" w:rsidP="00D05666">
      <w:r>
        <w:separator/>
      </w:r>
    </w:p>
  </w:footnote>
  <w:footnote w:type="continuationSeparator" w:id="0">
    <w:p w14:paraId="428CA8C4" w14:textId="77777777" w:rsidR="00DD3DE3" w:rsidRDefault="00DD3DE3" w:rsidP="00D05666">
      <w:r>
        <w:continuationSeparator/>
      </w:r>
    </w:p>
  </w:footnote>
  <w:footnote w:type="continuationNotice" w:id="1">
    <w:p w14:paraId="2E0B37E7" w14:textId="77777777" w:rsidR="00DD3DE3" w:rsidRDefault="00DD3DE3">
      <w:pPr>
        <w:spacing w:after="0" w:line="240" w:lineRule="auto"/>
      </w:pPr>
    </w:p>
  </w:footnote>
  <w:footnote w:id="2">
    <w:p w14:paraId="6D78CCF0" w14:textId="77777777" w:rsidR="00346D92" w:rsidRPr="001620D3" w:rsidRDefault="00346D92" w:rsidP="00346D92">
      <w:pPr>
        <w:pStyle w:val="Puslapioinaostekstas"/>
        <w:jc w:val="both"/>
        <w:rPr>
          <w:i/>
          <w:iCs/>
        </w:rPr>
      </w:pPr>
      <w:r w:rsidRPr="001620D3">
        <w:rPr>
          <w:rStyle w:val="Puslapioinaosnuoroda"/>
          <w:rFonts w:eastAsia="Yu Mincho" w:cs="Arial"/>
          <w:i/>
          <w:iCs/>
        </w:rPr>
        <w:footnoteRef/>
      </w:r>
      <w:r w:rsidRPr="001620D3">
        <w:rPr>
          <w:rFonts w:eastAsia="Yu Mincho"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E5B1231" w14:textId="77777777" w:rsidR="00346D92" w:rsidRPr="001620D3" w:rsidRDefault="00346D92" w:rsidP="00C42A8D">
      <w:pPr>
        <w:pStyle w:val="Puslapioinaostekstas"/>
        <w:numPr>
          <w:ilvl w:val="0"/>
          <w:numId w:val="11"/>
        </w:numPr>
        <w:spacing w:after="0" w:line="240" w:lineRule="auto"/>
        <w:jc w:val="both"/>
        <w:rPr>
          <w:rFonts w:eastAsia="Yu Mincho" w:cs="Arial"/>
          <w:i/>
          <w:iCs/>
        </w:rPr>
      </w:pPr>
      <w:r w:rsidRPr="001620D3">
        <w:rPr>
          <w:rFonts w:eastAsia="Yu Mincho" w:cs="Arial"/>
          <w:i/>
          <w:iCs/>
        </w:rPr>
        <w:t xml:space="preserve">priesaikos deklaracija; </w:t>
      </w:r>
    </w:p>
    <w:p w14:paraId="16D5B726" w14:textId="77777777" w:rsidR="00346D92" w:rsidRDefault="00346D92" w:rsidP="00C42A8D">
      <w:pPr>
        <w:pStyle w:val="Puslapioinaostekstas"/>
        <w:numPr>
          <w:ilvl w:val="0"/>
          <w:numId w:val="11"/>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1FDFDC03" w14:textId="77777777" w:rsidR="00346D92" w:rsidRPr="001620D3" w:rsidRDefault="00346D92" w:rsidP="00346D92">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A082333" w14:textId="77777777" w:rsidR="00346D92" w:rsidRPr="001620D3" w:rsidRDefault="00346D92" w:rsidP="00C42A8D">
      <w:pPr>
        <w:pStyle w:val="Puslapioinaostekstas"/>
        <w:numPr>
          <w:ilvl w:val="0"/>
          <w:numId w:val="12"/>
        </w:numPr>
        <w:spacing w:after="0" w:line="240" w:lineRule="auto"/>
        <w:jc w:val="both"/>
        <w:rPr>
          <w:rFonts w:eastAsia="Yu Mincho" w:cs="Arial"/>
          <w:i/>
          <w:iCs/>
        </w:rPr>
      </w:pPr>
      <w:r w:rsidRPr="001620D3">
        <w:rPr>
          <w:rFonts w:eastAsia="Yu Mincho" w:cs="Arial"/>
          <w:i/>
          <w:iCs/>
        </w:rPr>
        <w:t xml:space="preserve">priesaikos deklaracija; </w:t>
      </w:r>
    </w:p>
    <w:p w14:paraId="553B39A3" w14:textId="77777777" w:rsidR="00346D92" w:rsidRDefault="00346D92" w:rsidP="00C42A8D">
      <w:pPr>
        <w:pStyle w:val="Puslapioinaostekstas"/>
        <w:numPr>
          <w:ilvl w:val="0"/>
          <w:numId w:val="12"/>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C1F0173" w14:textId="77777777" w:rsidR="00346D92" w:rsidRPr="001620D3" w:rsidRDefault="00346D92" w:rsidP="00346D92">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C876D73" w14:textId="77777777" w:rsidR="00346D92" w:rsidRPr="001620D3" w:rsidRDefault="00346D92" w:rsidP="00C42A8D">
      <w:pPr>
        <w:pStyle w:val="Puslapioinaostekstas"/>
        <w:numPr>
          <w:ilvl w:val="0"/>
          <w:numId w:val="13"/>
        </w:numPr>
        <w:spacing w:after="0" w:line="240" w:lineRule="auto"/>
        <w:jc w:val="both"/>
        <w:rPr>
          <w:rFonts w:eastAsia="Yu Mincho" w:cs="Arial"/>
          <w:i/>
          <w:iCs/>
        </w:rPr>
      </w:pPr>
      <w:r w:rsidRPr="001620D3">
        <w:rPr>
          <w:rFonts w:eastAsia="Yu Mincho" w:cs="Arial"/>
          <w:i/>
          <w:iCs/>
        </w:rPr>
        <w:t xml:space="preserve">priesaikos deklaracija; </w:t>
      </w:r>
    </w:p>
    <w:p w14:paraId="627E91FE" w14:textId="77777777" w:rsidR="00346D92" w:rsidRDefault="00346D92" w:rsidP="00C42A8D">
      <w:pPr>
        <w:pStyle w:val="Puslapioinaostekstas"/>
        <w:numPr>
          <w:ilvl w:val="0"/>
          <w:numId w:val="13"/>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215B09" w:rsidRDefault="00215B09">
    <w:pPr>
      <w:pStyle w:val="Antrats"/>
      <w:jc w:val="right"/>
    </w:pPr>
  </w:p>
  <w:p w14:paraId="68E3FFE8" w14:textId="3805043F" w:rsidR="0079367F"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4D5EB9"/>
    <w:multiLevelType w:val="multilevel"/>
    <w:tmpl w:val="38B0271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2F411186"/>
    <w:multiLevelType w:val="multilevel"/>
    <w:tmpl w:val="2A06744E"/>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7"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1" w15:restartNumberingAfterBreak="0">
    <w:nsid w:val="68572CB6"/>
    <w:multiLevelType w:val="multilevel"/>
    <w:tmpl w:val="DAB045C2"/>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7A38CE"/>
    <w:multiLevelType w:val="multilevel"/>
    <w:tmpl w:val="14E4CFF4"/>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num w:numId="1" w16cid:durableId="1927765243">
    <w:abstractNumId w:val="5"/>
  </w:num>
  <w:num w:numId="2" w16cid:durableId="207184103">
    <w:abstractNumId w:val="4"/>
  </w:num>
  <w:num w:numId="3" w16cid:durableId="1484615006">
    <w:abstractNumId w:val="12"/>
  </w:num>
  <w:num w:numId="4" w16cid:durableId="749809940">
    <w:abstractNumId w:val="2"/>
  </w:num>
  <w:num w:numId="5" w16cid:durableId="412043720">
    <w:abstractNumId w:val="14"/>
  </w:num>
  <w:num w:numId="6" w16cid:durableId="1515996494">
    <w:abstractNumId w:val="11"/>
  </w:num>
  <w:num w:numId="7" w16cid:durableId="997926966">
    <w:abstractNumId w:val="3"/>
  </w:num>
  <w:num w:numId="8" w16cid:durableId="249242694">
    <w:abstractNumId w:val="6"/>
  </w:num>
  <w:num w:numId="9" w16cid:durableId="1254969206">
    <w:abstractNumId w:val="10"/>
  </w:num>
  <w:num w:numId="10" w16cid:durableId="1956400216">
    <w:abstractNumId w:val="8"/>
  </w:num>
  <w:num w:numId="11" w16cid:durableId="194730231">
    <w:abstractNumId w:val="9"/>
  </w:num>
  <w:num w:numId="12" w16cid:durableId="1688556097">
    <w:abstractNumId w:val="13"/>
  </w:num>
  <w:num w:numId="13" w16cid:durableId="1155992428">
    <w:abstractNumId w:val="1"/>
  </w:num>
  <w:num w:numId="14" w16cid:durableId="71292840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30B"/>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3"/>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BD3"/>
    <w:rsid w:val="00051E9D"/>
    <w:rsid w:val="00051F2D"/>
    <w:rsid w:val="00051FBE"/>
    <w:rsid w:val="000521F2"/>
    <w:rsid w:val="00052365"/>
    <w:rsid w:val="0005295E"/>
    <w:rsid w:val="00053139"/>
    <w:rsid w:val="0005396D"/>
    <w:rsid w:val="00053ABC"/>
    <w:rsid w:val="000543B5"/>
    <w:rsid w:val="00055045"/>
    <w:rsid w:val="00055235"/>
    <w:rsid w:val="000561CC"/>
    <w:rsid w:val="000571AD"/>
    <w:rsid w:val="00057346"/>
    <w:rsid w:val="000578C9"/>
    <w:rsid w:val="0006040C"/>
    <w:rsid w:val="000605C5"/>
    <w:rsid w:val="000608EF"/>
    <w:rsid w:val="00061084"/>
    <w:rsid w:val="00061466"/>
    <w:rsid w:val="00061D6C"/>
    <w:rsid w:val="00061E86"/>
    <w:rsid w:val="0006300C"/>
    <w:rsid w:val="000631F1"/>
    <w:rsid w:val="00064868"/>
    <w:rsid w:val="00064926"/>
    <w:rsid w:val="0006575D"/>
    <w:rsid w:val="000659E9"/>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FB1"/>
    <w:rsid w:val="000A6BBE"/>
    <w:rsid w:val="000A71CC"/>
    <w:rsid w:val="000A76C1"/>
    <w:rsid w:val="000A7BF8"/>
    <w:rsid w:val="000A7E99"/>
    <w:rsid w:val="000B049C"/>
    <w:rsid w:val="000B0CED"/>
    <w:rsid w:val="000B21A6"/>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2F7"/>
    <w:rsid w:val="000F04F7"/>
    <w:rsid w:val="000F051B"/>
    <w:rsid w:val="000F1287"/>
    <w:rsid w:val="000F16D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779"/>
    <w:rsid w:val="001045A6"/>
    <w:rsid w:val="00104A16"/>
    <w:rsid w:val="0010505E"/>
    <w:rsid w:val="001054B1"/>
    <w:rsid w:val="001059F7"/>
    <w:rsid w:val="00105FA3"/>
    <w:rsid w:val="001072BE"/>
    <w:rsid w:val="0010779C"/>
    <w:rsid w:val="00107A04"/>
    <w:rsid w:val="00110481"/>
    <w:rsid w:val="00111429"/>
    <w:rsid w:val="00111943"/>
    <w:rsid w:val="0011199A"/>
    <w:rsid w:val="00111E59"/>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2B1C"/>
    <w:rsid w:val="00132BAE"/>
    <w:rsid w:val="00132C73"/>
    <w:rsid w:val="00132FC0"/>
    <w:rsid w:val="0013353A"/>
    <w:rsid w:val="00133B31"/>
    <w:rsid w:val="00134825"/>
    <w:rsid w:val="0013485F"/>
    <w:rsid w:val="00135122"/>
    <w:rsid w:val="001351A4"/>
    <w:rsid w:val="00135655"/>
    <w:rsid w:val="00135B56"/>
    <w:rsid w:val="00135EEE"/>
    <w:rsid w:val="00135F36"/>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B6E"/>
    <w:rsid w:val="00150D95"/>
    <w:rsid w:val="00150E77"/>
    <w:rsid w:val="00152836"/>
    <w:rsid w:val="0015376E"/>
    <w:rsid w:val="001538C5"/>
    <w:rsid w:val="00153D1C"/>
    <w:rsid w:val="00153FC8"/>
    <w:rsid w:val="001544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249"/>
    <w:rsid w:val="00196FAF"/>
    <w:rsid w:val="0019749C"/>
    <w:rsid w:val="001977F6"/>
    <w:rsid w:val="00197943"/>
    <w:rsid w:val="00197EF6"/>
    <w:rsid w:val="001A032D"/>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994"/>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0B9F"/>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02B"/>
    <w:rsid w:val="0020417D"/>
    <w:rsid w:val="002058A4"/>
    <w:rsid w:val="002059C4"/>
    <w:rsid w:val="00206179"/>
    <w:rsid w:val="002078CF"/>
    <w:rsid w:val="0020796D"/>
    <w:rsid w:val="00207CC3"/>
    <w:rsid w:val="00207E02"/>
    <w:rsid w:val="00207E40"/>
    <w:rsid w:val="00207FAC"/>
    <w:rsid w:val="00210068"/>
    <w:rsid w:val="002101DC"/>
    <w:rsid w:val="00210594"/>
    <w:rsid w:val="00210870"/>
    <w:rsid w:val="002115A1"/>
    <w:rsid w:val="00212123"/>
    <w:rsid w:val="00212C25"/>
    <w:rsid w:val="00212F68"/>
    <w:rsid w:val="002135C6"/>
    <w:rsid w:val="002137AD"/>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5C7"/>
    <w:rsid w:val="0024180E"/>
    <w:rsid w:val="00241D43"/>
    <w:rsid w:val="00242459"/>
    <w:rsid w:val="002425E8"/>
    <w:rsid w:val="00242CEB"/>
    <w:rsid w:val="002430AE"/>
    <w:rsid w:val="002438F1"/>
    <w:rsid w:val="00244688"/>
    <w:rsid w:val="00245655"/>
    <w:rsid w:val="00245DD5"/>
    <w:rsid w:val="00245E8F"/>
    <w:rsid w:val="0024735B"/>
    <w:rsid w:val="002476D5"/>
    <w:rsid w:val="00247AE2"/>
    <w:rsid w:val="002510C4"/>
    <w:rsid w:val="0025176F"/>
    <w:rsid w:val="00251D4A"/>
    <w:rsid w:val="00252A35"/>
    <w:rsid w:val="00253090"/>
    <w:rsid w:val="00253C3C"/>
    <w:rsid w:val="00254895"/>
    <w:rsid w:val="00254B13"/>
    <w:rsid w:val="00254D20"/>
    <w:rsid w:val="00255225"/>
    <w:rsid w:val="0025607C"/>
    <w:rsid w:val="002576BB"/>
    <w:rsid w:val="00257DA9"/>
    <w:rsid w:val="002601F1"/>
    <w:rsid w:val="002602D9"/>
    <w:rsid w:val="002603C7"/>
    <w:rsid w:val="002609DE"/>
    <w:rsid w:val="002616A9"/>
    <w:rsid w:val="002617A4"/>
    <w:rsid w:val="002620D1"/>
    <w:rsid w:val="00262386"/>
    <w:rsid w:val="002626AC"/>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2996"/>
    <w:rsid w:val="002A3B3E"/>
    <w:rsid w:val="002A3C89"/>
    <w:rsid w:val="002A43AA"/>
    <w:rsid w:val="002A4AC9"/>
    <w:rsid w:val="002A5143"/>
    <w:rsid w:val="002A62B6"/>
    <w:rsid w:val="002A637A"/>
    <w:rsid w:val="002A654A"/>
    <w:rsid w:val="002A6658"/>
    <w:rsid w:val="002A70E6"/>
    <w:rsid w:val="002A7188"/>
    <w:rsid w:val="002A71C8"/>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FB6"/>
    <w:rsid w:val="002C215A"/>
    <w:rsid w:val="002C2249"/>
    <w:rsid w:val="002C27BD"/>
    <w:rsid w:val="002C2936"/>
    <w:rsid w:val="002C2A10"/>
    <w:rsid w:val="002C2A21"/>
    <w:rsid w:val="002C2DD1"/>
    <w:rsid w:val="002C362D"/>
    <w:rsid w:val="002C42B3"/>
    <w:rsid w:val="002C4AE8"/>
    <w:rsid w:val="002C4D7C"/>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49F2"/>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05C"/>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36E50"/>
    <w:rsid w:val="003406FD"/>
    <w:rsid w:val="003409B3"/>
    <w:rsid w:val="00340F7A"/>
    <w:rsid w:val="00341929"/>
    <w:rsid w:val="00341D9A"/>
    <w:rsid w:val="003424EB"/>
    <w:rsid w:val="00343586"/>
    <w:rsid w:val="003436A3"/>
    <w:rsid w:val="00343AFE"/>
    <w:rsid w:val="003443B7"/>
    <w:rsid w:val="0034460F"/>
    <w:rsid w:val="00344F46"/>
    <w:rsid w:val="00345141"/>
    <w:rsid w:val="003451F8"/>
    <w:rsid w:val="003453C2"/>
    <w:rsid w:val="00345AC7"/>
    <w:rsid w:val="00346410"/>
    <w:rsid w:val="00346D92"/>
    <w:rsid w:val="00350286"/>
    <w:rsid w:val="0035041E"/>
    <w:rsid w:val="00350730"/>
    <w:rsid w:val="00351D68"/>
    <w:rsid w:val="003522AE"/>
    <w:rsid w:val="00352626"/>
    <w:rsid w:val="00352C78"/>
    <w:rsid w:val="003536CF"/>
    <w:rsid w:val="0035391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5384"/>
    <w:rsid w:val="003660B8"/>
    <w:rsid w:val="00366C20"/>
    <w:rsid w:val="003671C3"/>
    <w:rsid w:val="00367D97"/>
    <w:rsid w:val="00370489"/>
    <w:rsid w:val="00370682"/>
    <w:rsid w:val="003713E4"/>
    <w:rsid w:val="00371433"/>
    <w:rsid w:val="00371C7C"/>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765"/>
    <w:rsid w:val="00384F5A"/>
    <w:rsid w:val="00385D49"/>
    <w:rsid w:val="00386E76"/>
    <w:rsid w:val="00390116"/>
    <w:rsid w:val="003903FB"/>
    <w:rsid w:val="00390B20"/>
    <w:rsid w:val="0039114B"/>
    <w:rsid w:val="0039183A"/>
    <w:rsid w:val="00391FE7"/>
    <w:rsid w:val="0039299B"/>
    <w:rsid w:val="00393698"/>
    <w:rsid w:val="0039371E"/>
    <w:rsid w:val="00394C27"/>
    <w:rsid w:val="00396CB4"/>
    <w:rsid w:val="003977D0"/>
    <w:rsid w:val="003A00F1"/>
    <w:rsid w:val="003A050E"/>
    <w:rsid w:val="003A050F"/>
    <w:rsid w:val="003A0CAA"/>
    <w:rsid w:val="003A0EC0"/>
    <w:rsid w:val="003A1229"/>
    <w:rsid w:val="003A1F9F"/>
    <w:rsid w:val="003A23C0"/>
    <w:rsid w:val="003A2EE2"/>
    <w:rsid w:val="003A2F4F"/>
    <w:rsid w:val="003A30C5"/>
    <w:rsid w:val="003A3B84"/>
    <w:rsid w:val="003A3C99"/>
    <w:rsid w:val="003A43DD"/>
    <w:rsid w:val="003A441C"/>
    <w:rsid w:val="003A4559"/>
    <w:rsid w:val="003A502A"/>
    <w:rsid w:val="003A636D"/>
    <w:rsid w:val="003A65F9"/>
    <w:rsid w:val="003A6638"/>
    <w:rsid w:val="003A6652"/>
    <w:rsid w:val="003A683D"/>
    <w:rsid w:val="003A6BBE"/>
    <w:rsid w:val="003A6BC4"/>
    <w:rsid w:val="003B03D1"/>
    <w:rsid w:val="003B0F1F"/>
    <w:rsid w:val="003B12DE"/>
    <w:rsid w:val="003B160F"/>
    <w:rsid w:val="003B3624"/>
    <w:rsid w:val="003B3660"/>
    <w:rsid w:val="003B386F"/>
    <w:rsid w:val="003B39F9"/>
    <w:rsid w:val="003B4138"/>
    <w:rsid w:val="003B558D"/>
    <w:rsid w:val="003B55FB"/>
    <w:rsid w:val="003B6924"/>
    <w:rsid w:val="003B6D51"/>
    <w:rsid w:val="003B6DB8"/>
    <w:rsid w:val="003B73B7"/>
    <w:rsid w:val="003B7634"/>
    <w:rsid w:val="003B78AD"/>
    <w:rsid w:val="003C018A"/>
    <w:rsid w:val="003C07A3"/>
    <w:rsid w:val="003C126F"/>
    <w:rsid w:val="003C1AB1"/>
    <w:rsid w:val="003C1B53"/>
    <w:rsid w:val="003C1BFB"/>
    <w:rsid w:val="003C2412"/>
    <w:rsid w:val="003C2445"/>
    <w:rsid w:val="003C253D"/>
    <w:rsid w:val="003C269A"/>
    <w:rsid w:val="003C2837"/>
    <w:rsid w:val="003C2EEB"/>
    <w:rsid w:val="003C33B3"/>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5F91"/>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C45"/>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6A7"/>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04F8"/>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5E9B"/>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835"/>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538A"/>
    <w:rsid w:val="00495F71"/>
    <w:rsid w:val="00496EFB"/>
    <w:rsid w:val="0049717E"/>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1563"/>
    <w:rsid w:val="004C29F1"/>
    <w:rsid w:val="004C33E9"/>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070C"/>
    <w:rsid w:val="004D0BDA"/>
    <w:rsid w:val="004D1010"/>
    <w:rsid w:val="004D1ABE"/>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D51"/>
    <w:rsid w:val="004F50BE"/>
    <w:rsid w:val="004F6FEF"/>
    <w:rsid w:val="004F7943"/>
    <w:rsid w:val="004F7E30"/>
    <w:rsid w:val="005002B8"/>
    <w:rsid w:val="00500818"/>
    <w:rsid w:val="00501200"/>
    <w:rsid w:val="00501215"/>
    <w:rsid w:val="00501908"/>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0EB0"/>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3E61"/>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6941"/>
    <w:rsid w:val="0055710D"/>
    <w:rsid w:val="00557458"/>
    <w:rsid w:val="005605D0"/>
    <w:rsid w:val="00560AD2"/>
    <w:rsid w:val="00561265"/>
    <w:rsid w:val="00561B70"/>
    <w:rsid w:val="00561DBA"/>
    <w:rsid w:val="00562B41"/>
    <w:rsid w:val="00562F0D"/>
    <w:rsid w:val="005635F2"/>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645B"/>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AEB"/>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4F3"/>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667"/>
    <w:rsid w:val="005E4B18"/>
    <w:rsid w:val="005E4E02"/>
    <w:rsid w:val="005E55D0"/>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40"/>
    <w:rsid w:val="005F68D4"/>
    <w:rsid w:val="005F6991"/>
    <w:rsid w:val="005F70E4"/>
    <w:rsid w:val="005F7BA0"/>
    <w:rsid w:val="005F7EBF"/>
    <w:rsid w:val="00600243"/>
    <w:rsid w:val="006015A1"/>
    <w:rsid w:val="006015E1"/>
    <w:rsid w:val="00601B91"/>
    <w:rsid w:val="00601DD0"/>
    <w:rsid w:val="0060200D"/>
    <w:rsid w:val="00603E31"/>
    <w:rsid w:val="006041B7"/>
    <w:rsid w:val="0060451D"/>
    <w:rsid w:val="00605629"/>
    <w:rsid w:val="006059FB"/>
    <w:rsid w:val="00605D03"/>
    <w:rsid w:val="00606DA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369B"/>
    <w:rsid w:val="00623F37"/>
    <w:rsid w:val="00623F56"/>
    <w:rsid w:val="006242E9"/>
    <w:rsid w:val="006250F6"/>
    <w:rsid w:val="006251AF"/>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610"/>
    <w:rsid w:val="00640DBD"/>
    <w:rsid w:val="0064169B"/>
    <w:rsid w:val="00641E29"/>
    <w:rsid w:val="00642175"/>
    <w:rsid w:val="0064259A"/>
    <w:rsid w:val="00642683"/>
    <w:rsid w:val="006428CA"/>
    <w:rsid w:val="00642E25"/>
    <w:rsid w:val="0064351F"/>
    <w:rsid w:val="00643C6F"/>
    <w:rsid w:val="006440AA"/>
    <w:rsid w:val="006448B8"/>
    <w:rsid w:val="0064573F"/>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79A"/>
    <w:rsid w:val="00661860"/>
    <w:rsid w:val="00661F19"/>
    <w:rsid w:val="00661FC2"/>
    <w:rsid w:val="00662606"/>
    <w:rsid w:val="00662701"/>
    <w:rsid w:val="0066271C"/>
    <w:rsid w:val="00663099"/>
    <w:rsid w:val="0066314C"/>
    <w:rsid w:val="006638AF"/>
    <w:rsid w:val="00664184"/>
    <w:rsid w:val="00664C39"/>
    <w:rsid w:val="0066500F"/>
    <w:rsid w:val="00665508"/>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A0D"/>
    <w:rsid w:val="00692F9F"/>
    <w:rsid w:val="006932C2"/>
    <w:rsid w:val="00693481"/>
    <w:rsid w:val="006937F3"/>
    <w:rsid w:val="00693BF3"/>
    <w:rsid w:val="00693D4F"/>
    <w:rsid w:val="006942B0"/>
    <w:rsid w:val="006944F4"/>
    <w:rsid w:val="00694911"/>
    <w:rsid w:val="00695116"/>
    <w:rsid w:val="00696781"/>
    <w:rsid w:val="006967C9"/>
    <w:rsid w:val="00696EED"/>
    <w:rsid w:val="006974CE"/>
    <w:rsid w:val="00697FA2"/>
    <w:rsid w:val="006A049B"/>
    <w:rsid w:val="006A1307"/>
    <w:rsid w:val="006A13BA"/>
    <w:rsid w:val="006A1E5B"/>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C7BF6"/>
    <w:rsid w:val="006D0D4C"/>
    <w:rsid w:val="006D0EC0"/>
    <w:rsid w:val="006D1119"/>
    <w:rsid w:val="006D2048"/>
    <w:rsid w:val="006D224F"/>
    <w:rsid w:val="006D2363"/>
    <w:rsid w:val="006D3202"/>
    <w:rsid w:val="006D3C8B"/>
    <w:rsid w:val="006D463E"/>
    <w:rsid w:val="006D5AF9"/>
    <w:rsid w:val="006D5E06"/>
    <w:rsid w:val="006D65C1"/>
    <w:rsid w:val="006D6694"/>
    <w:rsid w:val="006D675E"/>
    <w:rsid w:val="006D775B"/>
    <w:rsid w:val="006E0465"/>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07BAC"/>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47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1F37"/>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6A8"/>
    <w:rsid w:val="00747A97"/>
    <w:rsid w:val="00750BFE"/>
    <w:rsid w:val="00751799"/>
    <w:rsid w:val="007520CD"/>
    <w:rsid w:val="0075257E"/>
    <w:rsid w:val="00752758"/>
    <w:rsid w:val="00752AAE"/>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57FE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3FC"/>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5F2B"/>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5CC"/>
    <w:rsid w:val="007C7A8A"/>
    <w:rsid w:val="007C7D60"/>
    <w:rsid w:val="007C7F7A"/>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12D"/>
    <w:rsid w:val="007E3A91"/>
    <w:rsid w:val="007E3D46"/>
    <w:rsid w:val="007E3D62"/>
    <w:rsid w:val="007E41FF"/>
    <w:rsid w:val="007E50FE"/>
    <w:rsid w:val="007E5F3B"/>
    <w:rsid w:val="007E5F55"/>
    <w:rsid w:val="007E625C"/>
    <w:rsid w:val="007E6857"/>
    <w:rsid w:val="007E7010"/>
    <w:rsid w:val="007E7231"/>
    <w:rsid w:val="007E7CBE"/>
    <w:rsid w:val="007F0164"/>
    <w:rsid w:val="007F1543"/>
    <w:rsid w:val="007F1A0D"/>
    <w:rsid w:val="007F1B2E"/>
    <w:rsid w:val="007F1B84"/>
    <w:rsid w:val="007F1D47"/>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D0F"/>
    <w:rsid w:val="00804F45"/>
    <w:rsid w:val="008055AB"/>
    <w:rsid w:val="0080573E"/>
    <w:rsid w:val="00805D63"/>
    <w:rsid w:val="00806044"/>
    <w:rsid w:val="00806116"/>
    <w:rsid w:val="00806360"/>
    <w:rsid w:val="00807B75"/>
    <w:rsid w:val="00810237"/>
    <w:rsid w:val="00810A4B"/>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16B"/>
    <w:rsid w:val="00823BF2"/>
    <w:rsid w:val="0082429B"/>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0FC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57DE8"/>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77B88"/>
    <w:rsid w:val="008802B8"/>
    <w:rsid w:val="00881064"/>
    <w:rsid w:val="00881B1D"/>
    <w:rsid w:val="0088228F"/>
    <w:rsid w:val="00882826"/>
    <w:rsid w:val="00882956"/>
    <w:rsid w:val="00883000"/>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0F1"/>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FB2"/>
    <w:rsid w:val="008B2503"/>
    <w:rsid w:val="008B31B9"/>
    <w:rsid w:val="008B47EE"/>
    <w:rsid w:val="008B47F4"/>
    <w:rsid w:val="008B4851"/>
    <w:rsid w:val="008B5444"/>
    <w:rsid w:val="008B5670"/>
    <w:rsid w:val="008B6309"/>
    <w:rsid w:val="008B638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2361"/>
    <w:rsid w:val="008E3081"/>
    <w:rsid w:val="008E31B9"/>
    <w:rsid w:val="008E42F1"/>
    <w:rsid w:val="008E479D"/>
    <w:rsid w:val="008E4A13"/>
    <w:rsid w:val="008E4A3C"/>
    <w:rsid w:val="008E4CB4"/>
    <w:rsid w:val="008E654F"/>
    <w:rsid w:val="008E656A"/>
    <w:rsid w:val="008E6D07"/>
    <w:rsid w:val="008E783E"/>
    <w:rsid w:val="008E7939"/>
    <w:rsid w:val="008E79CC"/>
    <w:rsid w:val="008E7C2A"/>
    <w:rsid w:val="008E7D27"/>
    <w:rsid w:val="008E7D87"/>
    <w:rsid w:val="008E7DB3"/>
    <w:rsid w:val="008E7FA7"/>
    <w:rsid w:val="008F02EA"/>
    <w:rsid w:val="008F0404"/>
    <w:rsid w:val="008F09E1"/>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37D"/>
    <w:rsid w:val="008F5556"/>
    <w:rsid w:val="008F59C5"/>
    <w:rsid w:val="008F5E15"/>
    <w:rsid w:val="008F6484"/>
    <w:rsid w:val="008F66FF"/>
    <w:rsid w:val="008F6A15"/>
    <w:rsid w:val="008F6D6B"/>
    <w:rsid w:val="008F6FDB"/>
    <w:rsid w:val="008F7226"/>
    <w:rsid w:val="008F78D4"/>
    <w:rsid w:val="008F7BC1"/>
    <w:rsid w:val="008F7EAF"/>
    <w:rsid w:val="008F7F9A"/>
    <w:rsid w:val="009003B1"/>
    <w:rsid w:val="009008E5"/>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46835"/>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BAB"/>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AD1"/>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181E"/>
    <w:rsid w:val="009827EC"/>
    <w:rsid w:val="00982EE8"/>
    <w:rsid w:val="00983A43"/>
    <w:rsid w:val="009841CD"/>
    <w:rsid w:val="00984B02"/>
    <w:rsid w:val="009855D4"/>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9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972"/>
    <w:rsid w:val="009E1FFB"/>
    <w:rsid w:val="009E20B7"/>
    <w:rsid w:val="009E2403"/>
    <w:rsid w:val="009E3E43"/>
    <w:rsid w:val="009E43D5"/>
    <w:rsid w:val="009E46B6"/>
    <w:rsid w:val="009E46BC"/>
    <w:rsid w:val="009E4CDE"/>
    <w:rsid w:val="009E61A9"/>
    <w:rsid w:val="009E6E3B"/>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5A2"/>
    <w:rsid w:val="00A06AC2"/>
    <w:rsid w:val="00A06CBB"/>
    <w:rsid w:val="00A07631"/>
    <w:rsid w:val="00A07E54"/>
    <w:rsid w:val="00A109FD"/>
    <w:rsid w:val="00A10FCA"/>
    <w:rsid w:val="00A113C1"/>
    <w:rsid w:val="00A130D3"/>
    <w:rsid w:val="00A13EAF"/>
    <w:rsid w:val="00A147C9"/>
    <w:rsid w:val="00A14833"/>
    <w:rsid w:val="00A170A9"/>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5BFF"/>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52D7"/>
    <w:rsid w:val="00A45433"/>
    <w:rsid w:val="00A4580A"/>
    <w:rsid w:val="00A4599F"/>
    <w:rsid w:val="00A4619E"/>
    <w:rsid w:val="00A466F1"/>
    <w:rsid w:val="00A46BD8"/>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77D1A"/>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5EFE"/>
    <w:rsid w:val="00A865DA"/>
    <w:rsid w:val="00A90AF8"/>
    <w:rsid w:val="00A91483"/>
    <w:rsid w:val="00A92611"/>
    <w:rsid w:val="00A934E0"/>
    <w:rsid w:val="00A93C5D"/>
    <w:rsid w:val="00A940CF"/>
    <w:rsid w:val="00A94866"/>
    <w:rsid w:val="00A9488B"/>
    <w:rsid w:val="00A94AAE"/>
    <w:rsid w:val="00A951FD"/>
    <w:rsid w:val="00A96518"/>
    <w:rsid w:val="00A96630"/>
    <w:rsid w:val="00A97192"/>
    <w:rsid w:val="00A97EDD"/>
    <w:rsid w:val="00A97EF0"/>
    <w:rsid w:val="00AA0DC1"/>
    <w:rsid w:val="00AA1198"/>
    <w:rsid w:val="00AA1D7C"/>
    <w:rsid w:val="00AA23FB"/>
    <w:rsid w:val="00AA2718"/>
    <w:rsid w:val="00AA29DF"/>
    <w:rsid w:val="00AA2A14"/>
    <w:rsid w:val="00AA362E"/>
    <w:rsid w:val="00AA435D"/>
    <w:rsid w:val="00AA4CE6"/>
    <w:rsid w:val="00AA52E1"/>
    <w:rsid w:val="00AA5676"/>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37D5"/>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46"/>
    <w:rsid w:val="00AD5DD1"/>
    <w:rsid w:val="00AD6119"/>
    <w:rsid w:val="00AD6A9B"/>
    <w:rsid w:val="00AD7D83"/>
    <w:rsid w:val="00AE0668"/>
    <w:rsid w:val="00AE1244"/>
    <w:rsid w:val="00AE1C5F"/>
    <w:rsid w:val="00AE2B70"/>
    <w:rsid w:val="00AE3439"/>
    <w:rsid w:val="00AE422D"/>
    <w:rsid w:val="00AE55E5"/>
    <w:rsid w:val="00AE60D1"/>
    <w:rsid w:val="00AE6702"/>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0764"/>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343"/>
    <w:rsid w:val="00B368D9"/>
    <w:rsid w:val="00B3699E"/>
    <w:rsid w:val="00B37854"/>
    <w:rsid w:val="00B40021"/>
    <w:rsid w:val="00B40594"/>
    <w:rsid w:val="00B4080D"/>
    <w:rsid w:val="00B40DCB"/>
    <w:rsid w:val="00B41056"/>
    <w:rsid w:val="00B411DB"/>
    <w:rsid w:val="00B413C6"/>
    <w:rsid w:val="00B41C66"/>
    <w:rsid w:val="00B42273"/>
    <w:rsid w:val="00B424B6"/>
    <w:rsid w:val="00B42BDE"/>
    <w:rsid w:val="00B43A30"/>
    <w:rsid w:val="00B44939"/>
    <w:rsid w:val="00B44C07"/>
    <w:rsid w:val="00B44DAE"/>
    <w:rsid w:val="00B45EE6"/>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5"/>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815"/>
    <w:rsid w:val="00B80303"/>
    <w:rsid w:val="00B80E8A"/>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99B"/>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A9F"/>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C1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190E"/>
    <w:rsid w:val="00BE1BA1"/>
    <w:rsid w:val="00BE2540"/>
    <w:rsid w:val="00BE2699"/>
    <w:rsid w:val="00BE26FA"/>
    <w:rsid w:val="00BE3B73"/>
    <w:rsid w:val="00BE3C0E"/>
    <w:rsid w:val="00BE598F"/>
    <w:rsid w:val="00BE6552"/>
    <w:rsid w:val="00BE72F5"/>
    <w:rsid w:val="00BE7C72"/>
    <w:rsid w:val="00BF073D"/>
    <w:rsid w:val="00BF129F"/>
    <w:rsid w:val="00BF1959"/>
    <w:rsid w:val="00BF1D3B"/>
    <w:rsid w:val="00BF22F5"/>
    <w:rsid w:val="00BF2B58"/>
    <w:rsid w:val="00BF2F95"/>
    <w:rsid w:val="00BF386F"/>
    <w:rsid w:val="00BF4594"/>
    <w:rsid w:val="00BF5AEB"/>
    <w:rsid w:val="00BF6ABE"/>
    <w:rsid w:val="00BF6BED"/>
    <w:rsid w:val="00BF6C92"/>
    <w:rsid w:val="00BF73B5"/>
    <w:rsid w:val="00BF780E"/>
    <w:rsid w:val="00C00C5D"/>
    <w:rsid w:val="00C00F86"/>
    <w:rsid w:val="00C01740"/>
    <w:rsid w:val="00C0177E"/>
    <w:rsid w:val="00C01B4A"/>
    <w:rsid w:val="00C02966"/>
    <w:rsid w:val="00C02B55"/>
    <w:rsid w:val="00C0367C"/>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2C4"/>
    <w:rsid w:val="00C42A0E"/>
    <w:rsid w:val="00C42A8D"/>
    <w:rsid w:val="00C438F5"/>
    <w:rsid w:val="00C441D7"/>
    <w:rsid w:val="00C4463D"/>
    <w:rsid w:val="00C447D2"/>
    <w:rsid w:val="00C46663"/>
    <w:rsid w:val="00C468E9"/>
    <w:rsid w:val="00C47599"/>
    <w:rsid w:val="00C476FC"/>
    <w:rsid w:val="00C477E1"/>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639"/>
    <w:rsid w:val="00C70AD7"/>
    <w:rsid w:val="00C70F76"/>
    <w:rsid w:val="00C714A2"/>
    <w:rsid w:val="00C7179F"/>
    <w:rsid w:val="00C725E4"/>
    <w:rsid w:val="00C727CF"/>
    <w:rsid w:val="00C72D44"/>
    <w:rsid w:val="00C75E83"/>
    <w:rsid w:val="00C76979"/>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3CE3"/>
    <w:rsid w:val="00CA4139"/>
    <w:rsid w:val="00CA42C1"/>
    <w:rsid w:val="00CA47CB"/>
    <w:rsid w:val="00CA4C4B"/>
    <w:rsid w:val="00CA5166"/>
    <w:rsid w:val="00CA64E1"/>
    <w:rsid w:val="00CA6F7F"/>
    <w:rsid w:val="00CA7551"/>
    <w:rsid w:val="00CA77FA"/>
    <w:rsid w:val="00CB1979"/>
    <w:rsid w:val="00CB1BFC"/>
    <w:rsid w:val="00CB1C73"/>
    <w:rsid w:val="00CB20ED"/>
    <w:rsid w:val="00CB21ED"/>
    <w:rsid w:val="00CB39F0"/>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1A1"/>
    <w:rsid w:val="00CC3925"/>
    <w:rsid w:val="00CC45EE"/>
    <w:rsid w:val="00CC4E78"/>
    <w:rsid w:val="00CC4EEC"/>
    <w:rsid w:val="00CC4F9F"/>
    <w:rsid w:val="00CC565E"/>
    <w:rsid w:val="00CC56EC"/>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2EEC"/>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32E"/>
    <w:rsid w:val="00CE2489"/>
    <w:rsid w:val="00CE275A"/>
    <w:rsid w:val="00CE28F2"/>
    <w:rsid w:val="00CE2A25"/>
    <w:rsid w:val="00CE3247"/>
    <w:rsid w:val="00CE399B"/>
    <w:rsid w:val="00CE3BB2"/>
    <w:rsid w:val="00CE3D19"/>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4C06"/>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94B"/>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37F31"/>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BBB"/>
    <w:rsid w:val="00D56B13"/>
    <w:rsid w:val="00D56D3A"/>
    <w:rsid w:val="00D56E36"/>
    <w:rsid w:val="00D5753E"/>
    <w:rsid w:val="00D5779B"/>
    <w:rsid w:val="00D60217"/>
    <w:rsid w:val="00D60271"/>
    <w:rsid w:val="00D60623"/>
    <w:rsid w:val="00D60E01"/>
    <w:rsid w:val="00D611AB"/>
    <w:rsid w:val="00D61620"/>
    <w:rsid w:val="00D61638"/>
    <w:rsid w:val="00D61703"/>
    <w:rsid w:val="00D62793"/>
    <w:rsid w:val="00D62B64"/>
    <w:rsid w:val="00D639DD"/>
    <w:rsid w:val="00D6440D"/>
    <w:rsid w:val="00D65C16"/>
    <w:rsid w:val="00D6652F"/>
    <w:rsid w:val="00D6654D"/>
    <w:rsid w:val="00D66697"/>
    <w:rsid w:val="00D66714"/>
    <w:rsid w:val="00D668C3"/>
    <w:rsid w:val="00D66A43"/>
    <w:rsid w:val="00D66F4C"/>
    <w:rsid w:val="00D67710"/>
    <w:rsid w:val="00D67D52"/>
    <w:rsid w:val="00D70555"/>
    <w:rsid w:val="00D707AB"/>
    <w:rsid w:val="00D70B0A"/>
    <w:rsid w:val="00D7155A"/>
    <w:rsid w:val="00D734C6"/>
    <w:rsid w:val="00D73765"/>
    <w:rsid w:val="00D7377C"/>
    <w:rsid w:val="00D740D9"/>
    <w:rsid w:val="00D74236"/>
    <w:rsid w:val="00D75062"/>
    <w:rsid w:val="00D76CA3"/>
    <w:rsid w:val="00D77078"/>
    <w:rsid w:val="00D7735E"/>
    <w:rsid w:val="00D77C78"/>
    <w:rsid w:val="00D8046D"/>
    <w:rsid w:val="00D80CDF"/>
    <w:rsid w:val="00D8178E"/>
    <w:rsid w:val="00D820FC"/>
    <w:rsid w:val="00D828D9"/>
    <w:rsid w:val="00D829F3"/>
    <w:rsid w:val="00D83945"/>
    <w:rsid w:val="00D840DA"/>
    <w:rsid w:val="00D843F7"/>
    <w:rsid w:val="00D84542"/>
    <w:rsid w:val="00D84C24"/>
    <w:rsid w:val="00D8625D"/>
    <w:rsid w:val="00D86901"/>
    <w:rsid w:val="00D86A7B"/>
    <w:rsid w:val="00D86C45"/>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530"/>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6E4"/>
    <w:rsid w:val="00DB27C4"/>
    <w:rsid w:val="00DB2857"/>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30B"/>
    <w:rsid w:val="00DC6585"/>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85B"/>
    <w:rsid w:val="00DD2A10"/>
    <w:rsid w:val="00DD2ADA"/>
    <w:rsid w:val="00DD2E82"/>
    <w:rsid w:val="00DD314D"/>
    <w:rsid w:val="00DD37E7"/>
    <w:rsid w:val="00DD39A8"/>
    <w:rsid w:val="00DD3DE3"/>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258"/>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62A"/>
    <w:rsid w:val="00E13E63"/>
    <w:rsid w:val="00E14179"/>
    <w:rsid w:val="00E146F6"/>
    <w:rsid w:val="00E146F8"/>
    <w:rsid w:val="00E16072"/>
    <w:rsid w:val="00E160F5"/>
    <w:rsid w:val="00E16240"/>
    <w:rsid w:val="00E16397"/>
    <w:rsid w:val="00E16410"/>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11D"/>
    <w:rsid w:val="00E3540F"/>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0B4"/>
    <w:rsid w:val="00E655C9"/>
    <w:rsid w:val="00E655D1"/>
    <w:rsid w:val="00E65C12"/>
    <w:rsid w:val="00E65C56"/>
    <w:rsid w:val="00E660CD"/>
    <w:rsid w:val="00E66292"/>
    <w:rsid w:val="00E667E7"/>
    <w:rsid w:val="00E668C5"/>
    <w:rsid w:val="00E66B76"/>
    <w:rsid w:val="00E670F8"/>
    <w:rsid w:val="00E6776E"/>
    <w:rsid w:val="00E67CF1"/>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43FD"/>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12C"/>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26AB"/>
    <w:rsid w:val="00EC3339"/>
    <w:rsid w:val="00EC3E8D"/>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E7D51"/>
    <w:rsid w:val="00EF13E9"/>
    <w:rsid w:val="00EF22B7"/>
    <w:rsid w:val="00EF2A1E"/>
    <w:rsid w:val="00EF2C7C"/>
    <w:rsid w:val="00EF393F"/>
    <w:rsid w:val="00EF4EC9"/>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D5A"/>
    <w:rsid w:val="00F03EE0"/>
    <w:rsid w:val="00F0480A"/>
    <w:rsid w:val="00F0499F"/>
    <w:rsid w:val="00F05F84"/>
    <w:rsid w:val="00F065D6"/>
    <w:rsid w:val="00F069F2"/>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25C"/>
    <w:rsid w:val="00F2293A"/>
    <w:rsid w:val="00F229DE"/>
    <w:rsid w:val="00F235F7"/>
    <w:rsid w:val="00F2421D"/>
    <w:rsid w:val="00F25241"/>
    <w:rsid w:val="00F279DB"/>
    <w:rsid w:val="00F302A5"/>
    <w:rsid w:val="00F308B9"/>
    <w:rsid w:val="00F30AA8"/>
    <w:rsid w:val="00F31B00"/>
    <w:rsid w:val="00F31C79"/>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37B10"/>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3D78"/>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2196"/>
    <w:rsid w:val="00F6347F"/>
    <w:rsid w:val="00F636E5"/>
    <w:rsid w:val="00F638A8"/>
    <w:rsid w:val="00F63BE9"/>
    <w:rsid w:val="00F644F1"/>
    <w:rsid w:val="00F650C8"/>
    <w:rsid w:val="00F65227"/>
    <w:rsid w:val="00F65FF2"/>
    <w:rsid w:val="00F6698E"/>
    <w:rsid w:val="00F67417"/>
    <w:rsid w:val="00F678A1"/>
    <w:rsid w:val="00F701DB"/>
    <w:rsid w:val="00F71744"/>
    <w:rsid w:val="00F71B90"/>
    <w:rsid w:val="00F7215F"/>
    <w:rsid w:val="00F73B04"/>
    <w:rsid w:val="00F75592"/>
    <w:rsid w:val="00F7599F"/>
    <w:rsid w:val="00F75FB4"/>
    <w:rsid w:val="00F7680D"/>
    <w:rsid w:val="00F76A47"/>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AF6"/>
    <w:rsid w:val="00F86F43"/>
    <w:rsid w:val="00F87CD9"/>
    <w:rsid w:val="00F87DF1"/>
    <w:rsid w:val="00F9024D"/>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36EB"/>
    <w:rsid w:val="00FA4F82"/>
    <w:rsid w:val="00FA56CE"/>
    <w:rsid w:val="00FA5EA4"/>
    <w:rsid w:val="00FA5ECB"/>
    <w:rsid w:val="00FA6816"/>
    <w:rsid w:val="00FA7142"/>
    <w:rsid w:val="00FA7269"/>
    <w:rsid w:val="00FA75F8"/>
    <w:rsid w:val="00FA7D78"/>
    <w:rsid w:val="00FB00D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8A1"/>
    <w:rsid w:val="00FB7BCA"/>
    <w:rsid w:val="00FC0DC2"/>
    <w:rsid w:val="00FC11E6"/>
    <w:rsid w:val="00FC1A04"/>
    <w:rsid w:val="00FC2982"/>
    <w:rsid w:val="00FC30FB"/>
    <w:rsid w:val="00FC328F"/>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33B31"/>
  </w:style>
  <w:style w:type="paragraph" w:styleId="Antrat1">
    <w:name w:val="heading 1"/>
    <w:basedOn w:val="prastasis"/>
    <w:next w:val="prastasis"/>
    <w:link w:val="Antrat1Diagrama"/>
    <w:uiPriority w:val="9"/>
    <w:qFormat/>
    <w:rsid w:val="00133B31"/>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133B3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133B3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133B3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133B3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133B3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133B3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133B3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133B3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33B31"/>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Footnote Text Char,Footnote Text Char1,Footnote Text Char1 Char Char,Footnote Text Char Char Char Char, Char Char Char Char,Footnote Text Char Char1 Char1,Char1"/>
    <w:basedOn w:val="prastasis"/>
    <w:link w:val="PuslapioinaostekstasDiagrama"/>
    <w:unhideWhenUsed/>
    <w:rsid w:val="00D05666"/>
    <w:rPr>
      <w:sz w:val="20"/>
      <w:szCs w:val="20"/>
    </w:rPr>
  </w:style>
  <w:style w:type="character" w:customStyle="1" w:styleId="PuslapioinaostekstasDiagrama">
    <w:name w:val="Puslapio išnašos tekstas Diagrama"/>
    <w:aliases w:val="Footnote Diagrama,Footnote Text Char Char Diagrama,Fußnotentextf Diagrama,Footnote Text Char Diagrama,Footnote Text Char1 Diagrama,Footnote Text Char1 Char Char Diagrama,Footnote Text Char Char Char Char Diagrama"/>
    <w:basedOn w:val="Numatytasispastraiposriftas"/>
    <w:link w:val="Puslapioinaostekstas"/>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133B31"/>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133B31"/>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133B31"/>
    <w:rPr>
      <w:i/>
      <w:iCs/>
      <w:color w:val="595959" w:themeColor="text1" w:themeTint="A6"/>
    </w:rPr>
  </w:style>
  <w:style w:type="character" w:customStyle="1" w:styleId="Antrat2Diagrama">
    <w:name w:val="Antraštė 2 Diagrama"/>
    <w:basedOn w:val="Numatytasispastraiposriftas"/>
    <w:link w:val="Antrat2"/>
    <w:uiPriority w:val="9"/>
    <w:semiHidden/>
    <w:rsid w:val="00133B31"/>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133B31"/>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133B31"/>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133B31"/>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133B31"/>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133B31"/>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133B31"/>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133B31"/>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133B31"/>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133B3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133B31"/>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133B31"/>
    <w:rPr>
      <w:b/>
      <w:bCs/>
    </w:rPr>
  </w:style>
  <w:style w:type="character" w:styleId="Emfaz">
    <w:name w:val="Emphasis"/>
    <w:basedOn w:val="Numatytasispastraiposriftas"/>
    <w:uiPriority w:val="20"/>
    <w:qFormat/>
    <w:rsid w:val="00133B31"/>
    <w:rPr>
      <w:i/>
      <w:iCs/>
      <w:color w:val="000000" w:themeColor="text1"/>
    </w:rPr>
  </w:style>
  <w:style w:type="paragraph" w:styleId="Betarp">
    <w:name w:val="No Spacing"/>
    <w:link w:val="BetarpDiagrama"/>
    <w:uiPriority w:val="1"/>
    <w:qFormat/>
    <w:rsid w:val="00133B31"/>
    <w:pPr>
      <w:spacing w:after="0" w:line="240" w:lineRule="auto"/>
    </w:pPr>
  </w:style>
  <w:style w:type="paragraph" w:styleId="Citata">
    <w:name w:val="Quote"/>
    <w:basedOn w:val="prastasis"/>
    <w:next w:val="prastasis"/>
    <w:link w:val="CitataDiagrama"/>
    <w:uiPriority w:val="29"/>
    <w:qFormat/>
    <w:rsid w:val="00133B3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133B31"/>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133B3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133B31"/>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133B31"/>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133B31"/>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133B31"/>
    <w:rPr>
      <w:b/>
      <w:bCs/>
      <w:caps w:val="0"/>
      <w:smallCaps/>
      <w:color w:val="auto"/>
      <w:spacing w:val="0"/>
      <w:u w:val="single"/>
    </w:rPr>
  </w:style>
  <w:style w:type="character" w:styleId="Knygospavadinimas">
    <w:name w:val="Book Title"/>
    <w:basedOn w:val="Numatytasispastraiposriftas"/>
    <w:uiPriority w:val="33"/>
    <w:qFormat/>
    <w:rsid w:val="00133B31"/>
    <w:rPr>
      <w:b/>
      <w:bCs/>
      <w:caps w:val="0"/>
      <w:smallCaps/>
      <w:spacing w:val="0"/>
    </w:rPr>
  </w:style>
  <w:style w:type="paragraph" w:styleId="Turinioantrat">
    <w:name w:val="TOC Heading"/>
    <w:basedOn w:val="Antrat1"/>
    <w:next w:val="prastasis"/>
    <w:uiPriority w:val="39"/>
    <w:unhideWhenUsed/>
    <w:qFormat/>
    <w:rsid w:val="00133B31"/>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1">
    <w:name w:val="Lentelės tinklelis51"/>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semiHidden/>
    <w:unhideWhenUsed/>
    <w:rsid w:val="00EF4EC9"/>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uiPriority w:val="99"/>
    <w:semiHidden/>
    <w:rsid w:val="00EF4EC9"/>
    <w:rPr>
      <w:rFonts w:ascii="Calibri" w:eastAsia="Times New Roman" w:hAnsi="Calibri" w:cs="Times New Roman"/>
      <w:sz w:val="22"/>
      <w:szCs w:val="22"/>
    </w:rPr>
  </w:style>
  <w:style w:type="character" w:customStyle="1" w:styleId="Neapdorotaspaminjimas1">
    <w:name w:val="Neapdorotas paminėjimas1"/>
    <w:basedOn w:val="Numatytasispastraiposriftas"/>
    <w:uiPriority w:val="99"/>
    <w:semiHidden/>
    <w:unhideWhenUsed/>
    <w:rsid w:val="00EF4EC9"/>
    <w:rPr>
      <w:color w:val="605E5C"/>
      <w:shd w:val="clear" w:color="auto" w:fill="E1DFDD"/>
    </w:rPr>
  </w:style>
  <w:style w:type="table" w:customStyle="1" w:styleId="Lentelstinklelis1">
    <w:name w:val="Lentelės tinklelis1"/>
    <w:basedOn w:val="prastojilentel"/>
    <w:next w:val="Lentelstinklelis"/>
    <w:uiPriority w:val="59"/>
    <w:rsid w:val="00EF4EC9"/>
    <w:pPr>
      <w:spacing w:after="0" w:line="240" w:lineRule="auto"/>
    </w:pPr>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vpt.lrv.lt/melaginga-informacija-pateikusiu-tiekeju-sarasas-3"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registrucentras.lt/jar/p/index.php"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draudejai.sodra.lt/draudeju_viesi_duomenys/"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41e131d07ada11edbc04912defe897d1" TargetMode="External"/><Relationship Id="rId24" Type="http://schemas.openxmlformats.org/officeDocument/2006/relationships/hyperlink" Target="https://kt.gov.lt/lt/atviri-duomenys/diskvalifikavimas-is-viesuju-pirkimu"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vmi.lt/evmi/mokesciu-moketoju-informacij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pt.lrv.lt/lt/pasalinimo-pagrindai-1/nepatikimi-tiekejai-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vpt.lrv.lt/lt/naujienos/finansiniu-ataskaitu-nepateikimas-gali-tapti-kliutimi-dalyvauti-viesuosiuose-pirkimuose" TargetMode="External"/><Relationship Id="rId27" Type="http://schemas.openxmlformats.org/officeDocument/2006/relationships/footer" Target="footer3.xml"/><Relationship Id="rId30"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A92E8D10-D345-4309-8B19-8F0226079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85473</Words>
  <Characters>48721</Characters>
  <Application>Microsoft Office Word</Application>
  <DocSecurity>0</DocSecurity>
  <Lines>406</Lines>
  <Paragraphs>267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133927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Eglė Matonienė</cp:lastModifiedBy>
  <cp:revision>2</cp:revision>
  <cp:lastPrinted>2024-12-11T09:06:00Z</cp:lastPrinted>
  <dcterms:created xsi:type="dcterms:W3CDTF">2025-01-29T08:49:00Z</dcterms:created>
  <dcterms:modified xsi:type="dcterms:W3CDTF">2025-01-29T08:49:00Z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