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28E5F" w14:textId="77777777" w:rsidR="00630FCC" w:rsidRDefault="00630FCC" w:rsidP="00630FCC">
      <w:pPr>
        <w:spacing w:line="48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Pirkimo sąlygų 2 priedas </w:t>
      </w:r>
    </w:p>
    <w:p w14:paraId="370CA6A8" w14:textId="77777777" w:rsidR="00630FCC" w:rsidRPr="00680A14" w:rsidRDefault="00630FCC" w:rsidP="00630FCC">
      <w:pPr>
        <w:jc w:val="center"/>
        <w:rPr>
          <w:rFonts w:ascii="Times New Roman" w:hAnsi="Times New Roman" w:cs="Times New Roman"/>
          <w:b/>
          <w:bCs/>
        </w:rPr>
      </w:pPr>
      <w:r w:rsidRPr="00680A14">
        <w:rPr>
          <w:rFonts w:ascii="Times New Roman" w:hAnsi="Times New Roman" w:cs="Times New Roman"/>
          <w:b/>
          <w:bCs/>
          <w:color w:val="000000"/>
          <w:lang w:eastAsia="lt-LT"/>
        </w:rPr>
        <w:t>VALSTYBINĖS KALBOS MOKYMŲ PRIEGLOBSČIO AR LAIKINOSIOS APSAUGOS                GAVĖJAMS PASLAUGŲ VIEŠ</w:t>
      </w:r>
      <w:r>
        <w:rPr>
          <w:rFonts w:ascii="Times New Roman" w:hAnsi="Times New Roman" w:cs="Times New Roman"/>
          <w:b/>
          <w:bCs/>
          <w:color w:val="000000"/>
          <w:lang w:eastAsia="lt-LT"/>
        </w:rPr>
        <w:t>OJO</w:t>
      </w:r>
      <w:r w:rsidRPr="00680A14">
        <w:rPr>
          <w:rFonts w:ascii="Times New Roman" w:hAnsi="Times New Roman" w:cs="Times New Roman"/>
          <w:b/>
          <w:bCs/>
          <w:color w:val="000000"/>
          <w:lang w:eastAsia="lt-LT"/>
        </w:rPr>
        <w:t xml:space="preserve"> PIRKIM</w:t>
      </w:r>
      <w:r>
        <w:rPr>
          <w:rFonts w:ascii="Times New Roman" w:hAnsi="Times New Roman" w:cs="Times New Roman"/>
          <w:b/>
          <w:bCs/>
          <w:color w:val="000000"/>
          <w:lang w:eastAsia="lt-LT"/>
        </w:rPr>
        <w:t>O TECHNINĖ SPECIFIKACIJA</w:t>
      </w:r>
    </w:p>
    <w:p w14:paraId="7B625431" w14:textId="77777777" w:rsidR="00630FCC" w:rsidRDefault="00630FCC" w:rsidP="00630FCC">
      <w:pPr>
        <w:rPr>
          <w:rFonts w:ascii="Times New Roman" w:hAnsi="Times New Roman" w:cs="Times New Roman"/>
          <w:b/>
          <w:bCs/>
        </w:rPr>
      </w:pPr>
    </w:p>
    <w:p w14:paraId="0644E1DA" w14:textId="77777777" w:rsidR="00630FCC" w:rsidRPr="00A71EB0" w:rsidRDefault="00630FCC" w:rsidP="00630FCC">
      <w:pPr>
        <w:spacing w:before="120" w:after="120" w:line="360" w:lineRule="auto"/>
        <w:ind w:firstLine="851"/>
        <w:rPr>
          <w:rFonts w:ascii="Times New Roman" w:hAnsi="Times New Roman" w:cs="Times New Roman"/>
          <w:b/>
          <w:bCs/>
        </w:rPr>
      </w:pPr>
      <w:r w:rsidRPr="00A71EB0">
        <w:rPr>
          <w:rFonts w:ascii="Times New Roman" w:hAnsi="Times New Roman" w:cs="Times New Roman"/>
          <w:b/>
          <w:bCs/>
        </w:rPr>
        <w:t>1. Pirkimo objektas</w:t>
      </w:r>
    </w:p>
    <w:p w14:paraId="1B991A06" w14:textId="77777777" w:rsidR="00630FCC" w:rsidRDefault="00630FCC" w:rsidP="00FF5EC2">
      <w:pPr>
        <w:spacing w:after="120" w:line="240" w:lineRule="auto"/>
        <w:ind w:firstLine="851"/>
        <w:jc w:val="both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Perkamos lietuvių kalbos mokymo paslaugos prieglobsčio ar laikinosios apsaugos gavėjams, siekiant ugdyti lietuvių kalbos komunikacinius gebėjimus pagal Bendruosius Europos kalbų metmenis (BEKM) A1, A2, B1 ir B2 kalbos mokėjimo lygius</w:t>
      </w:r>
      <w:r>
        <w:rPr>
          <w:rFonts w:ascii="Times New Roman" w:hAnsi="Times New Roman" w:cs="Times New Roman"/>
        </w:rPr>
        <w:t xml:space="preserve"> (toliau – Paslaugos)</w:t>
      </w:r>
      <w:r w:rsidRPr="00A71EB0">
        <w:rPr>
          <w:rFonts w:ascii="Times New Roman" w:hAnsi="Times New Roman" w:cs="Times New Roman"/>
        </w:rPr>
        <w:t>.</w:t>
      </w:r>
    </w:p>
    <w:p w14:paraId="5B882A00" w14:textId="06C13569" w:rsidR="00630FCC" w:rsidRPr="00F8704A" w:rsidRDefault="00630FCC" w:rsidP="00FF5EC2">
      <w:pPr>
        <w:tabs>
          <w:tab w:val="left" w:pos="1276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iCs/>
          <w:lang w:eastAsia="lt-LT"/>
        </w:rPr>
      </w:pPr>
      <w:r w:rsidRPr="00481324">
        <w:rPr>
          <w:rFonts w:ascii="Times New Roman" w:hAnsi="Times New Roman" w:cs="Times New Roman"/>
          <w:iCs/>
          <w:lang w:eastAsia="lt-LT"/>
        </w:rPr>
        <w:t>Paslaugos turi būti teikiamos vadovaujantis šioje</w:t>
      </w:r>
      <w:r w:rsidR="003C27F7">
        <w:rPr>
          <w:rFonts w:ascii="Times New Roman" w:hAnsi="Times New Roman" w:cs="Times New Roman"/>
          <w:iCs/>
          <w:lang w:eastAsia="lt-LT"/>
        </w:rPr>
        <w:t xml:space="preserve"> </w:t>
      </w:r>
      <w:r w:rsidRPr="00481324">
        <w:rPr>
          <w:rFonts w:ascii="Times New Roman" w:hAnsi="Times New Roman" w:cs="Times New Roman"/>
          <w:iCs/>
          <w:lang w:eastAsia="lt-LT"/>
        </w:rPr>
        <w:t>techninėje specifikacijoje nustatytais reikalavimais, sutartyje nustatytomis nuostatomis ir teisės aktų, reglamentuojančių Paslaugų teikimą, nuostatomis.</w:t>
      </w:r>
    </w:p>
    <w:p w14:paraId="11C02954" w14:textId="77777777" w:rsidR="00630FCC" w:rsidRPr="00C31532" w:rsidRDefault="00630FCC" w:rsidP="001C328B">
      <w:pPr>
        <w:spacing w:before="120" w:after="120" w:line="276" w:lineRule="auto"/>
        <w:ind w:firstLine="851"/>
        <w:jc w:val="both"/>
        <w:rPr>
          <w:rFonts w:ascii="Times New Roman" w:hAnsi="Times New Roman" w:cs="Times New Roman"/>
          <w:b/>
          <w:bCs/>
        </w:rPr>
      </w:pPr>
      <w:r w:rsidRPr="00C31532">
        <w:rPr>
          <w:rFonts w:ascii="Times New Roman" w:hAnsi="Times New Roman" w:cs="Times New Roman"/>
          <w:b/>
          <w:bCs/>
        </w:rPr>
        <w:t>Paslaugos apima:</w:t>
      </w:r>
    </w:p>
    <w:p w14:paraId="13FE4180" w14:textId="220CB110" w:rsidR="00630FCC" w:rsidRPr="00481324" w:rsidRDefault="00FF5EC2" w:rsidP="00707033">
      <w:pPr>
        <w:numPr>
          <w:ilvl w:val="0"/>
          <w:numId w:val="1"/>
        </w:numPr>
        <w:tabs>
          <w:tab w:val="num" w:pos="993"/>
        </w:tabs>
        <w:spacing w:after="120" w:line="240" w:lineRule="auto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0FCC" w:rsidRPr="00481324">
        <w:rPr>
          <w:rFonts w:ascii="Times New Roman" w:hAnsi="Times New Roman" w:cs="Times New Roman"/>
        </w:rPr>
        <w:t>kursų dalyvių registracijos į kursus organizavimą (skelbimo rengimą ir viešinimą, bendradarbiaujant su Užsakovu ir projekto partneriais</w:t>
      </w:r>
      <w:r w:rsidR="00630FCC" w:rsidRPr="00481324">
        <w:rPr>
          <w:rFonts w:ascii="Times New Roman" w:hAnsi="Times New Roman" w:cs="Times New Roman"/>
          <w:color w:val="7030A0"/>
        </w:rPr>
        <w:t xml:space="preserve">, </w:t>
      </w:r>
      <w:r w:rsidR="00630FCC" w:rsidRPr="00481324">
        <w:rPr>
          <w:rFonts w:ascii="Times New Roman" w:hAnsi="Times New Roman" w:cs="Times New Roman"/>
        </w:rPr>
        <w:t>grupių formavimą ir dalyvių registravimą);</w:t>
      </w:r>
    </w:p>
    <w:p w14:paraId="1C239801" w14:textId="2D76F013" w:rsidR="00630FCC" w:rsidRPr="00481324" w:rsidRDefault="00707033" w:rsidP="00707033">
      <w:pPr>
        <w:numPr>
          <w:ilvl w:val="0"/>
          <w:numId w:val="1"/>
        </w:numPr>
        <w:tabs>
          <w:tab w:val="num" w:pos="993"/>
        </w:tabs>
        <w:spacing w:after="120" w:line="240" w:lineRule="auto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0FCC" w:rsidRPr="00481324">
        <w:rPr>
          <w:rFonts w:ascii="Times New Roman" w:hAnsi="Times New Roman" w:cs="Times New Roman"/>
        </w:rPr>
        <w:t>užtikrinimą, kad kursų dalyviai tinkamai užpildytų ir pasirašytų dalyvio apklausos anketą;</w:t>
      </w:r>
    </w:p>
    <w:p w14:paraId="1C8B234D" w14:textId="46E4C6DE" w:rsidR="00630FCC" w:rsidRPr="00481324" w:rsidRDefault="00707033" w:rsidP="00707033">
      <w:pPr>
        <w:numPr>
          <w:ilvl w:val="0"/>
          <w:numId w:val="1"/>
        </w:numPr>
        <w:tabs>
          <w:tab w:val="num" w:pos="993"/>
        </w:tabs>
        <w:spacing w:after="120" w:line="240" w:lineRule="auto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0FCC" w:rsidRPr="00481324">
        <w:rPr>
          <w:rFonts w:ascii="Times New Roman" w:hAnsi="Times New Roman" w:cs="Times New Roman"/>
        </w:rPr>
        <w:t xml:space="preserve">kiekvieno užsiėmimo metu kursų grupės dalyvių lankomumo fiksavimą, pildant lankomumo lentelę; </w:t>
      </w:r>
    </w:p>
    <w:p w14:paraId="20D5F8A6" w14:textId="7B0FB57C" w:rsidR="00630FCC" w:rsidRPr="00481324" w:rsidRDefault="00707033" w:rsidP="00707033">
      <w:pPr>
        <w:numPr>
          <w:ilvl w:val="0"/>
          <w:numId w:val="1"/>
        </w:numPr>
        <w:tabs>
          <w:tab w:val="num" w:pos="993"/>
        </w:tabs>
        <w:spacing w:after="120" w:line="240" w:lineRule="auto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0FCC" w:rsidRPr="00481324">
        <w:rPr>
          <w:rFonts w:ascii="Times New Roman" w:hAnsi="Times New Roman" w:cs="Times New Roman"/>
        </w:rPr>
        <w:t>Užtikrinimą, kad mokymų dalyviai būtų ne ES šalių piliečiai arba asmenys be pilietybės, turintys leidimą gyventi Lietuvoje</w:t>
      </w:r>
      <w:r w:rsidR="00761459">
        <w:rPr>
          <w:rFonts w:ascii="Times New Roman" w:hAnsi="Times New Roman" w:cs="Times New Roman"/>
        </w:rPr>
        <w:t>.</w:t>
      </w:r>
    </w:p>
    <w:p w14:paraId="4BB0AA35" w14:textId="1E60FABB" w:rsidR="00630FCC" w:rsidRPr="00A71EB0" w:rsidRDefault="00707033" w:rsidP="00707033">
      <w:pPr>
        <w:numPr>
          <w:ilvl w:val="0"/>
          <w:numId w:val="1"/>
        </w:numPr>
        <w:tabs>
          <w:tab w:val="num" w:pos="993"/>
        </w:tabs>
        <w:spacing w:after="120" w:line="240" w:lineRule="auto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0FCC" w:rsidRPr="00A71EB0">
        <w:rPr>
          <w:rFonts w:ascii="Times New Roman" w:hAnsi="Times New Roman" w:cs="Times New Roman"/>
        </w:rPr>
        <w:t xml:space="preserve">dalyvių kalbos lygio nustatymą; </w:t>
      </w:r>
    </w:p>
    <w:p w14:paraId="537E8C0B" w14:textId="77777777" w:rsidR="00630FCC" w:rsidRPr="00A71EB0" w:rsidRDefault="00630FCC" w:rsidP="00707033">
      <w:pPr>
        <w:numPr>
          <w:ilvl w:val="0"/>
          <w:numId w:val="1"/>
        </w:numPr>
        <w:tabs>
          <w:tab w:val="num" w:pos="993"/>
        </w:tabs>
        <w:spacing w:after="120" w:line="240" w:lineRule="auto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71EB0">
        <w:rPr>
          <w:rFonts w:ascii="Times New Roman" w:hAnsi="Times New Roman" w:cs="Times New Roman"/>
        </w:rPr>
        <w:t xml:space="preserve">mokymo programų įgyvendinimą; </w:t>
      </w:r>
    </w:p>
    <w:p w14:paraId="38CF6534" w14:textId="77777777" w:rsidR="00630FCC" w:rsidRPr="00A71EB0" w:rsidRDefault="00630FCC" w:rsidP="00707033">
      <w:pPr>
        <w:numPr>
          <w:ilvl w:val="0"/>
          <w:numId w:val="1"/>
        </w:numPr>
        <w:tabs>
          <w:tab w:val="num" w:pos="993"/>
        </w:tabs>
        <w:spacing w:after="120" w:line="240" w:lineRule="auto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71EB0">
        <w:rPr>
          <w:rFonts w:ascii="Times New Roman" w:hAnsi="Times New Roman" w:cs="Times New Roman"/>
        </w:rPr>
        <w:t xml:space="preserve">mokomosios medžiagos parengimą ir pateikimą; </w:t>
      </w:r>
    </w:p>
    <w:p w14:paraId="076A4241" w14:textId="77777777" w:rsidR="00630FCC" w:rsidRPr="00A71EB0" w:rsidRDefault="00630FCC" w:rsidP="00707033">
      <w:pPr>
        <w:numPr>
          <w:ilvl w:val="0"/>
          <w:numId w:val="1"/>
        </w:numPr>
        <w:tabs>
          <w:tab w:val="num" w:pos="993"/>
        </w:tabs>
        <w:spacing w:after="120" w:line="240" w:lineRule="auto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71EB0">
        <w:rPr>
          <w:rFonts w:ascii="Times New Roman" w:hAnsi="Times New Roman" w:cs="Times New Roman"/>
        </w:rPr>
        <w:t xml:space="preserve">tarpinius ir baigiamuosius žinių vertinimus; </w:t>
      </w:r>
    </w:p>
    <w:p w14:paraId="127C5A3C" w14:textId="77777777" w:rsidR="00630FCC" w:rsidRPr="00A71EB0" w:rsidRDefault="00630FCC" w:rsidP="00707033">
      <w:pPr>
        <w:numPr>
          <w:ilvl w:val="0"/>
          <w:numId w:val="1"/>
        </w:numPr>
        <w:tabs>
          <w:tab w:val="num" w:pos="993"/>
        </w:tabs>
        <w:spacing w:after="120" w:line="240" w:lineRule="auto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71EB0">
        <w:rPr>
          <w:rFonts w:ascii="Times New Roman" w:hAnsi="Times New Roman" w:cs="Times New Roman"/>
        </w:rPr>
        <w:t xml:space="preserve">pažymėjimų išdavimą; </w:t>
      </w:r>
    </w:p>
    <w:p w14:paraId="479E6020" w14:textId="77777777" w:rsidR="00630FCC" w:rsidRDefault="00630FCC" w:rsidP="00707033">
      <w:pPr>
        <w:numPr>
          <w:ilvl w:val="0"/>
          <w:numId w:val="1"/>
        </w:numPr>
        <w:tabs>
          <w:tab w:val="num" w:pos="993"/>
        </w:tabs>
        <w:spacing w:after="120" w:line="240" w:lineRule="auto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71EB0">
        <w:rPr>
          <w:rFonts w:ascii="Times New Roman" w:hAnsi="Times New Roman" w:cs="Times New Roman"/>
        </w:rPr>
        <w:t xml:space="preserve">mokymų administravimą ir dalyvių lankomumo apskaitą. </w:t>
      </w:r>
    </w:p>
    <w:p w14:paraId="212CBAC9" w14:textId="0BA41714" w:rsidR="00541231" w:rsidRPr="003B6122" w:rsidRDefault="00541231" w:rsidP="00E50C93">
      <w:pPr>
        <w:spacing w:before="240" w:after="240" w:line="240" w:lineRule="auto"/>
        <w:ind w:firstLine="851"/>
        <w:jc w:val="both"/>
        <w:rPr>
          <w:rFonts w:ascii="Times New Roman" w:hAnsi="Times New Roman" w:cs="Times New Roman"/>
        </w:rPr>
      </w:pPr>
      <w:r w:rsidRPr="00541231">
        <w:rPr>
          <w:rFonts w:ascii="Times New Roman" w:hAnsi="Times New Roman" w:cs="Times New Roman"/>
        </w:rPr>
        <w:t>Tie</w:t>
      </w:r>
      <w:r>
        <w:rPr>
          <w:rFonts w:ascii="Times New Roman" w:hAnsi="Times New Roman" w:cs="Times New Roman"/>
        </w:rPr>
        <w:t>k</w:t>
      </w:r>
      <w:r w:rsidRPr="00541231">
        <w:rPr>
          <w:rFonts w:ascii="Times New Roman" w:hAnsi="Times New Roman" w:cs="Times New Roman"/>
        </w:rPr>
        <w:t xml:space="preserve">ėjas turi užtikrinti, kad </w:t>
      </w:r>
      <w:r w:rsidR="00E65F51">
        <w:rPr>
          <w:rFonts w:ascii="Times New Roman" w:hAnsi="Times New Roman" w:cs="Times New Roman"/>
        </w:rPr>
        <w:t>P</w:t>
      </w:r>
      <w:r w:rsidRPr="00541231">
        <w:rPr>
          <w:rFonts w:ascii="Times New Roman" w:hAnsi="Times New Roman" w:cs="Times New Roman"/>
        </w:rPr>
        <w:t xml:space="preserve">aslaugas vykdys tik tokią teisę turintis specialistai. </w:t>
      </w:r>
      <w:r w:rsidR="00B21CCD" w:rsidRPr="00B21CCD">
        <w:rPr>
          <w:rFonts w:ascii="Times New Roman" w:hAnsi="Times New Roman" w:cs="Times New Roman"/>
        </w:rPr>
        <w:t xml:space="preserve">Tiekėjas taip pat turi užtikrinti, kad Paslaugas teikiantys specialistai gebėtų mokyti lietuvių kalbos </w:t>
      </w:r>
      <w:r w:rsidR="00B21CCD" w:rsidRPr="00E50C93">
        <w:rPr>
          <w:rFonts w:ascii="Times New Roman" w:hAnsi="Times New Roman" w:cs="Times New Roman"/>
        </w:rPr>
        <w:t>rusų ir (arba) anglų kalbomis</w:t>
      </w:r>
      <w:r w:rsidR="00B21CCD" w:rsidRPr="00B21CCD">
        <w:rPr>
          <w:rFonts w:ascii="Times New Roman" w:hAnsi="Times New Roman" w:cs="Times New Roman"/>
        </w:rPr>
        <w:t>, t. y. gebėtų paaiškinti mokomąją medžiagą ir suteikti mokymosi pagalbą rusų ir (arba) anglų kalba kalbantiems asmenims.</w:t>
      </w:r>
    </w:p>
    <w:p w14:paraId="21DA8B89" w14:textId="77777777" w:rsidR="00630FCC" w:rsidRPr="00A71EB0" w:rsidRDefault="00630FCC" w:rsidP="00630FCC">
      <w:pPr>
        <w:spacing w:before="240" w:after="240" w:line="276" w:lineRule="auto"/>
        <w:ind w:firstLine="851"/>
        <w:rPr>
          <w:rFonts w:ascii="Times New Roman" w:hAnsi="Times New Roman" w:cs="Times New Roman"/>
          <w:b/>
          <w:bCs/>
        </w:rPr>
      </w:pPr>
      <w:r w:rsidRPr="00A71EB0">
        <w:rPr>
          <w:rFonts w:ascii="Times New Roman" w:hAnsi="Times New Roman" w:cs="Times New Roman"/>
          <w:b/>
          <w:bCs/>
        </w:rPr>
        <w:t>2. Paslaugos apimtis</w:t>
      </w:r>
    </w:p>
    <w:p w14:paraId="5827CD6D" w14:textId="77777777" w:rsidR="00630FCC" w:rsidRPr="00A71EB0" w:rsidRDefault="00630FCC" w:rsidP="00707033">
      <w:pPr>
        <w:spacing w:after="120" w:line="240" w:lineRule="auto"/>
        <w:ind w:firstLine="851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Mokymai organizuojami šiais kalbos mokėjimo lygiais:</w:t>
      </w:r>
    </w:p>
    <w:p w14:paraId="0A00B374" w14:textId="77777777" w:rsidR="00630FCC" w:rsidRPr="00A71EB0" w:rsidRDefault="00630FCC" w:rsidP="00707033">
      <w:pPr>
        <w:numPr>
          <w:ilvl w:val="0"/>
          <w:numId w:val="2"/>
        </w:numPr>
        <w:tabs>
          <w:tab w:val="clear" w:pos="720"/>
          <w:tab w:val="left" w:pos="1134"/>
          <w:tab w:val="num" w:pos="1418"/>
        </w:tabs>
        <w:spacing w:after="120" w:line="240" w:lineRule="auto"/>
        <w:ind w:left="0" w:firstLine="851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A1</w:t>
      </w:r>
      <w:r>
        <w:rPr>
          <w:rFonts w:ascii="Times New Roman" w:hAnsi="Times New Roman" w:cs="Times New Roman"/>
        </w:rPr>
        <w:t>;</w:t>
      </w:r>
      <w:r w:rsidRPr="00A71EB0">
        <w:rPr>
          <w:rFonts w:ascii="Times New Roman" w:hAnsi="Times New Roman" w:cs="Times New Roman"/>
        </w:rPr>
        <w:t xml:space="preserve"> </w:t>
      </w:r>
    </w:p>
    <w:p w14:paraId="57F12F59" w14:textId="77777777" w:rsidR="00630FCC" w:rsidRPr="00A71EB0" w:rsidRDefault="00630FCC" w:rsidP="00707033">
      <w:pPr>
        <w:numPr>
          <w:ilvl w:val="0"/>
          <w:numId w:val="2"/>
        </w:numPr>
        <w:tabs>
          <w:tab w:val="clear" w:pos="720"/>
          <w:tab w:val="left" w:pos="1134"/>
          <w:tab w:val="num" w:pos="1418"/>
        </w:tabs>
        <w:spacing w:after="120" w:line="240" w:lineRule="auto"/>
        <w:ind w:left="0" w:firstLine="851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A2</w:t>
      </w:r>
      <w:r>
        <w:rPr>
          <w:rFonts w:ascii="Times New Roman" w:hAnsi="Times New Roman" w:cs="Times New Roman"/>
        </w:rPr>
        <w:t>;</w:t>
      </w:r>
      <w:r w:rsidRPr="00A71EB0">
        <w:rPr>
          <w:rFonts w:ascii="Times New Roman" w:hAnsi="Times New Roman" w:cs="Times New Roman"/>
        </w:rPr>
        <w:t xml:space="preserve"> </w:t>
      </w:r>
    </w:p>
    <w:p w14:paraId="5AB24ABD" w14:textId="77777777" w:rsidR="00630FCC" w:rsidRPr="00A71EB0" w:rsidRDefault="00630FCC" w:rsidP="00707033">
      <w:pPr>
        <w:numPr>
          <w:ilvl w:val="0"/>
          <w:numId w:val="2"/>
        </w:numPr>
        <w:tabs>
          <w:tab w:val="clear" w:pos="720"/>
          <w:tab w:val="left" w:pos="1134"/>
          <w:tab w:val="num" w:pos="1418"/>
        </w:tabs>
        <w:spacing w:after="120" w:line="240" w:lineRule="auto"/>
        <w:ind w:left="0" w:firstLine="851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B1</w:t>
      </w:r>
      <w:r>
        <w:rPr>
          <w:rFonts w:ascii="Times New Roman" w:hAnsi="Times New Roman" w:cs="Times New Roman"/>
        </w:rPr>
        <w:t>;</w:t>
      </w:r>
      <w:r w:rsidRPr="00A71EB0">
        <w:rPr>
          <w:rFonts w:ascii="Times New Roman" w:hAnsi="Times New Roman" w:cs="Times New Roman"/>
        </w:rPr>
        <w:t xml:space="preserve"> </w:t>
      </w:r>
    </w:p>
    <w:p w14:paraId="04EA1399" w14:textId="77777777" w:rsidR="00630FCC" w:rsidRPr="00A71EB0" w:rsidRDefault="00630FCC" w:rsidP="00707033">
      <w:pPr>
        <w:numPr>
          <w:ilvl w:val="0"/>
          <w:numId w:val="2"/>
        </w:numPr>
        <w:tabs>
          <w:tab w:val="clear" w:pos="720"/>
          <w:tab w:val="left" w:pos="1134"/>
          <w:tab w:val="num" w:pos="1418"/>
        </w:tabs>
        <w:spacing w:after="120" w:line="240" w:lineRule="auto"/>
        <w:ind w:left="0" w:firstLine="851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B2</w:t>
      </w:r>
      <w:r>
        <w:rPr>
          <w:rFonts w:ascii="Times New Roman" w:hAnsi="Times New Roman" w:cs="Times New Roman"/>
        </w:rPr>
        <w:t>.</w:t>
      </w:r>
      <w:r w:rsidRPr="00A71EB0">
        <w:rPr>
          <w:rFonts w:ascii="Times New Roman" w:hAnsi="Times New Roman" w:cs="Times New Roman"/>
        </w:rPr>
        <w:t xml:space="preserve"> </w:t>
      </w:r>
    </w:p>
    <w:p w14:paraId="22FE8D61" w14:textId="77777777" w:rsidR="00630FCC" w:rsidRPr="00A71EB0" w:rsidRDefault="00630FCC" w:rsidP="00707033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Vieno lygio mokymų apimtis – nuo 90 iki 120 akademinių valandų.</w:t>
      </w:r>
    </w:p>
    <w:p w14:paraId="1A828FF1" w14:textId="77777777" w:rsidR="00630FCC" w:rsidRPr="00A71EB0" w:rsidRDefault="00630FCC" w:rsidP="00707033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Esant Užsakovo poreikiui, mokymų apimtis gali būti didinama.</w:t>
      </w:r>
    </w:p>
    <w:p w14:paraId="1DD8D1E4" w14:textId="77777777" w:rsidR="00630FCC" w:rsidRPr="00A71EB0" w:rsidRDefault="00630FCC" w:rsidP="00707033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Vienos akademinės valandos trukmė – 45 minutės.</w:t>
      </w:r>
    </w:p>
    <w:p w14:paraId="21F8DA4B" w14:textId="77777777" w:rsidR="00630FCC" w:rsidRPr="00A71EB0" w:rsidRDefault="00630FCC" w:rsidP="00707033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lastRenderedPageBreak/>
        <w:t>Tiekėjas turi užtikrinti galimybę organizuoti:</w:t>
      </w:r>
    </w:p>
    <w:p w14:paraId="62DB2724" w14:textId="77777777" w:rsidR="00630FCC" w:rsidRPr="00A71EB0" w:rsidRDefault="00630FCC" w:rsidP="00727E48">
      <w:pPr>
        <w:numPr>
          <w:ilvl w:val="0"/>
          <w:numId w:val="3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individualius mokymus (1–2 dalyviai); </w:t>
      </w:r>
    </w:p>
    <w:p w14:paraId="0C797D41" w14:textId="77777777" w:rsidR="00630FCC" w:rsidRPr="00A71EB0" w:rsidRDefault="00630FCC" w:rsidP="00727E48">
      <w:pPr>
        <w:numPr>
          <w:ilvl w:val="0"/>
          <w:numId w:val="3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mažas grupes (3–7 dalyviai); </w:t>
      </w:r>
    </w:p>
    <w:p w14:paraId="2BC6CCAE" w14:textId="77777777" w:rsidR="00630FCC" w:rsidRPr="00A71EB0" w:rsidRDefault="00630FCC" w:rsidP="00727E48">
      <w:pPr>
        <w:numPr>
          <w:ilvl w:val="0"/>
          <w:numId w:val="3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grupinius mokymus (8–10 dalyvių). </w:t>
      </w:r>
    </w:p>
    <w:p w14:paraId="04A6ED2E" w14:textId="77777777" w:rsidR="00630FCC" w:rsidRPr="00481324" w:rsidRDefault="00630FCC" w:rsidP="00727E48">
      <w:pPr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Esant poreikiui, mokymų grupės gali būti komplektuojamos pagal dalyvių kalbos lygį, gyvenamąją vietą ar kitus Užsakovo </w:t>
      </w:r>
      <w:r w:rsidRPr="00481324">
        <w:rPr>
          <w:rFonts w:ascii="Times New Roman" w:hAnsi="Times New Roman" w:cs="Times New Roman"/>
        </w:rPr>
        <w:t>poreikius (prioritetą teikiant didesnių grupių formavimui).</w:t>
      </w:r>
    </w:p>
    <w:p w14:paraId="12E5B982" w14:textId="77777777" w:rsidR="00630FCC" w:rsidRPr="00481324" w:rsidRDefault="00630FCC" w:rsidP="00727E48">
      <w:pPr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481324">
        <w:rPr>
          <w:rFonts w:ascii="Times New Roman" w:hAnsi="Times New Roman" w:cs="Times New Roman"/>
        </w:rPr>
        <w:t>Tiekėjas turi užtikrinti galimybę naujiems dalyviams prisijungti prie jau vykstančių mokymų, įvertinus jų kalbos mokėjimo lygį.</w:t>
      </w:r>
    </w:p>
    <w:p w14:paraId="120A61C2" w14:textId="77777777" w:rsidR="00630FCC" w:rsidRPr="00B16D15" w:rsidRDefault="00630FCC" w:rsidP="00727E48">
      <w:pPr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16D15">
        <w:rPr>
          <w:rFonts w:ascii="Times New Roman" w:hAnsi="Times New Roman" w:cs="Times New Roman"/>
        </w:rPr>
        <w:t>Dalyvis, baigęs vieno kalbos mokėjimo lygio mokymus ir gavęs pažymėjimą, gali tęsti kito kalbos mokėjimo lygio mokymus. Vienu metu dalyvis gali mokytis tik viename kalbos mokėjimo lygyje.</w:t>
      </w:r>
    </w:p>
    <w:p w14:paraId="3355056D" w14:textId="77777777" w:rsidR="00630FCC" w:rsidRPr="00B16D15" w:rsidRDefault="00630FCC" w:rsidP="00DB45A4">
      <w:pPr>
        <w:spacing w:after="240" w:line="240" w:lineRule="auto"/>
        <w:ind w:firstLine="709"/>
        <w:jc w:val="both"/>
        <w:rPr>
          <w:rFonts w:ascii="Times New Roman" w:hAnsi="Times New Roman" w:cs="Times New Roman"/>
        </w:rPr>
      </w:pPr>
      <w:r w:rsidRPr="00B16D15">
        <w:rPr>
          <w:rFonts w:ascii="Times New Roman" w:hAnsi="Times New Roman" w:cs="Times New Roman"/>
        </w:rPr>
        <w:t>Skirtingų kalbos mokėjimo lygių mokymai gali būti organizuojami skirtingais laikotarpiais pagal susidariusį poreikį iki 2028 m. gruodžio 1 d.</w:t>
      </w:r>
    </w:p>
    <w:p w14:paraId="5FBDF80B" w14:textId="77777777" w:rsidR="00630FCC" w:rsidRPr="00A71EB0" w:rsidRDefault="00630FCC" w:rsidP="00630FCC">
      <w:pPr>
        <w:spacing w:line="276" w:lineRule="auto"/>
        <w:ind w:firstLine="709"/>
        <w:rPr>
          <w:rFonts w:ascii="Times New Roman" w:hAnsi="Times New Roman" w:cs="Times New Roman"/>
          <w:b/>
          <w:bCs/>
        </w:rPr>
      </w:pPr>
      <w:r w:rsidRPr="00A71EB0">
        <w:rPr>
          <w:rFonts w:ascii="Times New Roman" w:hAnsi="Times New Roman" w:cs="Times New Roman"/>
          <w:b/>
          <w:bCs/>
        </w:rPr>
        <w:t>3. Mokymų organizavimo forma</w:t>
      </w:r>
    </w:p>
    <w:p w14:paraId="15E1A8D9" w14:textId="77777777" w:rsidR="00630FCC" w:rsidRPr="00A71EB0" w:rsidRDefault="00630FCC" w:rsidP="00F638FC">
      <w:pPr>
        <w:spacing w:after="120" w:line="276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Mokymai gali būti organizuojami:</w:t>
      </w:r>
    </w:p>
    <w:p w14:paraId="0D17410F" w14:textId="77777777" w:rsidR="00630FCC" w:rsidRDefault="00630FCC" w:rsidP="002736E3">
      <w:pPr>
        <w:numPr>
          <w:ilvl w:val="0"/>
          <w:numId w:val="4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kontaktiniu būdu; </w:t>
      </w:r>
    </w:p>
    <w:p w14:paraId="5027A714" w14:textId="77777777" w:rsidR="00630FCC" w:rsidRDefault="00630FCC" w:rsidP="002736E3">
      <w:pPr>
        <w:numPr>
          <w:ilvl w:val="0"/>
          <w:numId w:val="4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9C6941">
        <w:rPr>
          <w:rFonts w:ascii="Times New Roman" w:hAnsi="Times New Roman" w:cs="Times New Roman"/>
        </w:rPr>
        <w:t xml:space="preserve">nuotoliniu būdu; </w:t>
      </w:r>
    </w:p>
    <w:p w14:paraId="1C4180CF" w14:textId="77777777" w:rsidR="00630FCC" w:rsidRPr="009C6941" w:rsidRDefault="00630FCC" w:rsidP="002736E3">
      <w:pPr>
        <w:numPr>
          <w:ilvl w:val="0"/>
          <w:numId w:val="4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9C6941">
        <w:rPr>
          <w:rFonts w:ascii="Times New Roman" w:hAnsi="Times New Roman" w:cs="Times New Roman"/>
        </w:rPr>
        <w:t xml:space="preserve">mišriu būdu. </w:t>
      </w:r>
    </w:p>
    <w:p w14:paraId="17F7572C" w14:textId="77777777" w:rsidR="00630FCC" w:rsidRDefault="00630FCC" w:rsidP="002736E3">
      <w:pPr>
        <w:spacing w:after="12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Kontaktiniai mokymai vykdomi </w:t>
      </w:r>
      <w:r w:rsidRPr="00481324">
        <w:rPr>
          <w:rFonts w:ascii="Times New Roman" w:hAnsi="Times New Roman" w:cs="Times New Roman"/>
        </w:rPr>
        <w:t>Tiekėjo suteiktose patalpose.</w:t>
      </w:r>
    </w:p>
    <w:p w14:paraId="06D801E3" w14:textId="77777777" w:rsidR="00630FCC" w:rsidRDefault="00630FCC" w:rsidP="002736E3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Nuotoliniai mokymai vykdomi naudojant vaizdo konferencijų platformas (pvz., Microsoft </w:t>
      </w:r>
      <w:proofErr w:type="spellStart"/>
      <w:r w:rsidRPr="00A71EB0">
        <w:rPr>
          <w:rFonts w:ascii="Times New Roman" w:hAnsi="Times New Roman" w:cs="Times New Roman"/>
        </w:rPr>
        <w:t>Teams</w:t>
      </w:r>
      <w:proofErr w:type="spellEnd"/>
      <w:r w:rsidRPr="00A71EB0">
        <w:rPr>
          <w:rFonts w:ascii="Times New Roman" w:hAnsi="Times New Roman" w:cs="Times New Roman"/>
        </w:rPr>
        <w:t xml:space="preserve">, </w:t>
      </w:r>
      <w:proofErr w:type="spellStart"/>
      <w:r w:rsidRPr="00A71EB0">
        <w:rPr>
          <w:rFonts w:ascii="Times New Roman" w:hAnsi="Times New Roman" w:cs="Times New Roman"/>
        </w:rPr>
        <w:t>Zoom</w:t>
      </w:r>
      <w:proofErr w:type="spellEnd"/>
      <w:r w:rsidRPr="00A71EB0">
        <w:rPr>
          <w:rFonts w:ascii="Times New Roman" w:hAnsi="Times New Roman" w:cs="Times New Roman"/>
        </w:rPr>
        <w:t xml:space="preserve"> ar lygiavertes).</w:t>
      </w:r>
    </w:p>
    <w:p w14:paraId="27CD1F35" w14:textId="77777777" w:rsidR="00630FCC" w:rsidRPr="00A71EB0" w:rsidRDefault="00630FCC" w:rsidP="002736E3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Jeigu mokymai vykdomi nuotoliniu būdu, tiekėjas privalo užtikrinti:</w:t>
      </w:r>
    </w:p>
    <w:p w14:paraId="03330182" w14:textId="77777777" w:rsidR="00630FCC" w:rsidRPr="00A71EB0" w:rsidRDefault="00630FCC" w:rsidP="002736E3">
      <w:pPr>
        <w:numPr>
          <w:ilvl w:val="0"/>
          <w:numId w:val="5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stabilų prisijungimą; </w:t>
      </w:r>
    </w:p>
    <w:p w14:paraId="56CD961E" w14:textId="77777777" w:rsidR="00630FCC" w:rsidRPr="00A71EB0" w:rsidRDefault="00630FCC" w:rsidP="002736E3">
      <w:pPr>
        <w:numPr>
          <w:ilvl w:val="0"/>
          <w:numId w:val="5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galimybę naudoti interaktyvias mokymo priemones; </w:t>
      </w:r>
    </w:p>
    <w:p w14:paraId="2804D817" w14:textId="77777777" w:rsidR="00630FCC" w:rsidRPr="009C6941" w:rsidRDefault="00630FCC" w:rsidP="002736E3">
      <w:pPr>
        <w:numPr>
          <w:ilvl w:val="0"/>
          <w:numId w:val="5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proofErr w:type="spellStart"/>
      <w:r w:rsidRPr="00A71EB0">
        <w:rPr>
          <w:rFonts w:ascii="Times New Roman" w:hAnsi="Times New Roman" w:cs="Times New Roman"/>
        </w:rPr>
        <w:t>dalomosios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71EB0">
        <w:rPr>
          <w:rFonts w:ascii="Times New Roman" w:hAnsi="Times New Roman" w:cs="Times New Roman"/>
        </w:rPr>
        <w:t xml:space="preserve">medžiagos pateikimą elektroniniu formatu. </w:t>
      </w:r>
    </w:p>
    <w:p w14:paraId="5CE2B701" w14:textId="77777777" w:rsidR="00630FCC" w:rsidRPr="00A71EB0" w:rsidRDefault="00630FCC" w:rsidP="00F638FC">
      <w:pPr>
        <w:spacing w:before="240" w:after="120" w:line="360" w:lineRule="auto"/>
        <w:ind w:firstLine="709"/>
        <w:rPr>
          <w:rFonts w:ascii="Times New Roman" w:hAnsi="Times New Roman" w:cs="Times New Roman"/>
          <w:b/>
          <w:bCs/>
        </w:rPr>
      </w:pPr>
      <w:r w:rsidRPr="00A71EB0">
        <w:rPr>
          <w:rFonts w:ascii="Times New Roman" w:hAnsi="Times New Roman" w:cs="Times New Roman"/>
          <w:b/>
          <w:bCs/>
        </w:rPr>
        <w:t>4. Mokymo turinys</w:t>
      </w:r>
    </w:p>
    <w:p w14:paraId="00939A9A" w14:textId="77777777" w:rsidR="00630FCC" w:rsidRPr="00A71EB0" w:rsidRDefault="00630FCC" w:rsidP="00F638FC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Mokymo programa turi būti parengta pagal Bendruosius Europos kalbų metmenis.</w:t>
      </w:r>
    </w:p>
    <w:p w14:paraId="399EB560" w14:textId="77777777" w:rsidR="00630FCC" w:rsidRPr="00A71EB0" w:rsidRDefault="00630FCC" w:rsidP="00F638FC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Programa turi apimti:</w:t>
      </w:r>
    </w:p>
    <w:p w14:paraId="18A0FCE5" w14:textId="77777777" w:rsidR="00630FCC" w:rsidRPr="00A71EB0" w:rsidRDefault="00630FCC" w:rsidP="00F638FC">
      <w:pPr>
        <w:numPr>
          <w:ilvl w:val="0"/>
          <w:numId w:val="6"/>
        </w:numPr>
        <w:tabs>
          <w:tab w:val="clear" w:pos="720"/>
          <w:tab w:val="left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klausymą; </w:t>
      </w:r>
    </w:p>
    <w:p w14:paraId="73129409" w14:textId="77777777" w:rsidR="00630FCC" w:rsidRPr="00A71EB0" w:rsidRDefault="00630FCC" w:rsidP="00F638FC">
      <w:pPr>
        <w:numPr>
          <w:ilvl w:val="0"/>
          <w:numId w:val="6"/>
        </w:numPr>
        <w:tabs>
          <w:tab w:val="clear" w:pos="720"/>
          <w:tab w:val="left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skaitymą; </w:t>
      </w:r>
    </w:p>
    <w:p w14:paraId="2AC61BFA" w14:textId="77777777" w:rsidR="00630FCC" w:rsidRPr="00A71EB0" w:rsidRDefault="00630FCC" w:rsidP="00F638FC">
      <w:pPr>
        <w:numPr>
          <w:ilvl w:val="0"/>
          <w:numId w:val="6"/>
        </w:numPr>
        <w:tabs>
          <w:tab w:val="clear" w:pos="720"/>
          <w:tab w:val="left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kalbėjimą; </w:t>
      </w:r>
    </w:p>
    <w:p w14:paraId="0D2BFF4B" w14:textId="77777777" w:rsidR="00630FCC" w:rsidRPr="00A71EB0" w:rsidRDefault="00630FCC" w:rsidP="00F638FC">
      <w:pPr>
        <w:numPr>
          <w:ilvl w:val="0"/>
          <w:numId w:val="6"/>
        </w:numPr>
        <w:tabs>
          <w:tab w:val="clear" w:pos="720"/>
          <w:tab w:val="left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rašymą; </w:t>
      </w:r>
    </w:p>
    <w:p w14:paraId="6BED9FEF" w14:textId="77777777" w:rsidR="00630FCC" w:rsidRPr="00A71EB0" w:rsidRDefault="00630FCC" w:rsidP="00F638FC">
      <w:pPr>
        <w:numPr>
          <w:ilvl w:val="0"/>
          <w:numId w:val="6"/>
        </w:numPr>
        <w:tabs>
          <w:tab w:val="clear" w:pos="720"/>
          <w:tab w:val="left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gramatiką; </w:t>
      </w:r>
    </w:p>
    <w:p w14:paraId="161D7CCD" w14:textId="77777777" w:rsidR="00630FCC" w:rsidRPr="00A71EB0" w:rsidRDefault="00630FCC" w:rsidP="00F638FC">
      <w:pPr>
        <w:numPr>
          <w:ilvl w:val="0"/>
          <w:numId w:val="6"/>
        </w:numPr>
        <w:tabs>
          <w:tab w:val="clear" w:pos="720"/>
          <w:tab w:val="left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žodyną; </w:t>
      </w:r>
    </w:p>
    <w:p w14:paraId="04498A62" w14:textId="77777777" w:rsidR="00630FCC" w:rsidRPr="00A71EB0" w:rsidRDefault="00630FCC" w:rsidP="00F638FC">
      <w:pPr>
        <w:numPr>
          <w:ilvl w:val="0"/>
          <w:numId w:val="6"/>
        </w:numPr>
        <w:tabs>
          <w:tab w:val="clear" w:pos="720"/>
          <w:tab w:val="num" w:pos="993"/>
          <w:tab w:val="left" w:pos="1276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praktines bendravimo situacijas. </w:t>
      </w:r>
    </w:p>
    <w:p w14:paraId="144E9723" w14:textId="77777777" w:rsidR="00630FCC" w:rsidRPr="00A71EB0" w:rsidRDefault="00630FCC" w:rsidP="00F638FC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Temos turi būti orientuotos į kasdienį gyvenimą Lietuvoje, įskaitant:</w:t>
      </w:r>
    </w:p>
    <w:p w14:paraId="2608E2C6" w14:textId="77777777" w:rsidR="00630FCC" w:rsidRPr="00A71EB0" w:rsidRDefault="00630FCC" w:rsidP="00F638FC">
      <w:pPr>
        <w:numPr>
          <w:ilvl w:val="0"/>
          <w:numId w:val="7"/>
        </w:numPr>
        <w:tabs>
          <w:tab w:val="clear" w:pos="720"/>
          <w:tab w:val="left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prisistatymą; </w:t>
      </w:r>
    </w:p>
    <w:p w14:paraId="3DF07D3A" w14:textId="77777777" w:rsidR="00630FCC" w:rsidRPr="00A71EB0" w:rsidRDefault="00630FCC" w:rsidP="00F638FC">
      <w:pPr>
        <w:numPr>
          <w:ilvl w:val="0"/>
          <w:numId w:val="7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apsipirkimą; </w:t>
      </w:r>
    </w:p>
    <w:p w14:paraId="4E00F5DB" w14:textId="77777777" w:rsidR="00630FCC" w:rsidRPr="00A71EB0" w:rsidRDefault="00630FCC" w:rsidP="00F638FC">
      <w:pPr>
        <w:numPr>
          <w:ilvl w:val="0"/>
          <w:numId w:val="7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lastRenderedPageBreak/>
        <w:t xml:space="preserve">sveikatos priežiūrą; </w:t>
      </w:r>
    </w:p>
    <w:p w14:paraId="15E4BFF5" w14:textId="77777777" w:rsidR="00630FCC" w:rsidRPr="00A71EB0" w:rsidRDefault="00630FCC" w:rsidP="00F638FC">
      <w:pPr>
        <w:numPr>
          <w:ilvl w:val="0"/>
          <w:numId w:val="7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bendravimą su valstybės institucijomis; </w:t>
      </w:r>
    </w:p>
    <w:p w14:paraId="03A4D4FA" w14:textId="77777777" w:rsidR="00630FCC" w:rsidRPr="00A71EB0" w:rsidRDefault="00630FCC" w:rsidP="00F638FC">
      <w:pPr>
        <w:numPr>
          <w:ilvl w:val="0"/>
          <w:numId w:val="7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darbo paiešką; </w:t>
      </w:r>
    </w:p>
    <w:p w14:paraId="658B2C6C" w14:textId="77777777" w:rsidR="00630FCC" w:rsidRPr="00A71EB0" w:rsidRDefault="00630FCC" w:rsidP="00F638FC">
      <w:pPr>
        <w:numPr>
          <w:ilvl w:val="0"/>
          <w:numId w:val="7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bendravimą darbovietėje; </w:t>
      </w:r>
    </w:p>
    <w:p w14:paraId="27340E84" w14:textId="77777777" w:rsidR="00630FCC" w:rsidRPr="00A71EB0" w:rsidRDefault="00630FCC" w:rsidP="00F638FC">
      <w:pPr>
        <w:numPr>
          <w:ilvl w:val="0"/>
          <w:numId w:val="7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vaikų ugdymo įstaigas; </w:t>
      </w:r>
    </w:p>
    <w:p w14:paraId="131DAB48" w14:textId="77777777" w:rsidR="00630FCC" w:rsidRPr="00A71EB0" w:rsidRDefault="00630FCC" w:rsidP="00F638FC">
      <w:pPr>
        <w:numPr>
          <w:ilvl w:val="0"/>
          <w:numId w:val="7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viešąsias paslaugas; </w:t>
      </w:r>
    </w:p>
    <w:p w14:paraId="7440AE03" w14:textId="77777777" w:rsidR="00630FCC" w:rsidRPr="00A71EB0" w:rsidRDefault="00630FCC" w:rsidP="00F638FC">
      <w:pPr>
        <w:numPr>
          <w:ilvl w:val="0"/>
          <w:numId w:val="7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transportą; </w:t>
      </w:r>
    </w:p>
    <w:p w14:paraId="7060A684" w14:textId="77777777" w:rsidR="00630FCC" w:rsidRPr="00A71EB0" w:rsidRDefault="00630FCC" w:rsidP="00F638FC">
      <w:pPr>
        <w:numPr>
          <w:ilvl w:val="0"/>
          <w:numId w:val="7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būsto nuomą; </w:t>
      </w:r>
    </w:p>
    <w:p w14:paraId="46E118DA" w14:textId="77777777" w:rsidR="00630FCC" w:rsidRPr="00A71EB0" w:rsidRDefault="00630FCC" w:rsidP="00F638FC">
      <w:pPr>
        <w:numPr>
          <w:ilvl w:val="0"/>
          <w:numId w:val="7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finansines paslaugas. </w:t>
      </w:r>
    </w:p>
    <w:p w14:paraId="4483499F" w14:textId="77777777" w:rsidR="00630FCC" w:rsidRPr="00A71EB0" w:rsidRDefault="00630FCC" w:rsidP="00F638FC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B1 ir B2 lygiuose turi būti ugdomi gebėjimai vartoti lietuvių kalbą profesinėje aplinkoje.</w:t>
      </w:r>
    </w:p>
    <w:p w14:paraId="7BAC3E36" w14:textId="77777777" w:rsidR="00630FCC" w:rsidRPr="00A71EB0" w:rsidRDefault="00630FCC" w:rsidP="00FC487C">
      <w:pPr>
        <w:spacing w:before="240" w:after="240" w:line="240" w:lineRule="auto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Pr="00A71EB0">
        <w:rPr>
          <w:rFonts w:ascii="Times New Roman" w:hAnsi="Times New Roman" w:cs="Times New Roman"/>
          <w:b/>
          <w:bCs/>
        </w:rPr>
        <w:t>. Mokymo medžiaga</w:t>
      </w:r>
    </w:p>
    <w:p w14:paraId="19DB9B93" w14:textId="77777777" w:rsidR="00630FCC" w:rsidRPr="00A71EB0" w:rsidRDefault="00630FCC" w:rsidP="00FC487C">
      <w:pPr>
        <w:spacing w:before="120"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Tiekėjas savo lėšomis turi užtikrinti:</w:t>
      </w:r>
    </w:p>
    <w:p w14:paraId="18EC16EB" w14:textId="77777777" w:rsidR="00630FCC" w:rsidRPr="00A71EB0" w:rsidRDefault="00630FCC" w:rsidP="00FC487C">
      <w:pPr>
        <w:numPr>
          <w:ilvl w:val="0"/>
          <w:numId w:val="10"/>
        </w:numPr>
        <w:tabs>
          <w:tab w:val="clear" w:pos="720"/>
          <w:tab w:val="num" w:pos="993"/>
        </w:tabs>
        <w:spacing w:before="120"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mokymo priemones; </w:t>
      </w:r>
    </w:p>
    <w:p w14:paraId="3437F7E9" w14:textId="77777777" w:rsidR="00630FCC" w:rsidRPr="00A71EB0" w:rsidRDefault="00630FCC" w:rsidP="00FC487C">
      <w:pPr>
        <w:numPr>
          <w:ilvl w:val="0"/>
          <w:numId w:val="10"/>
        </w:numPr>
        <w:tabs>
          <w:tab w:val="clear" w:pos="720"/>
          <w:tab w:val="num" w:pos="993"/>
        </w:tabs>
        <w:spacing w:before="120"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metodinę medžiagą; </w:t>
      </w:r>
    </w:p>
    <w:p w14:paraId="622E6482" w14:textId="77777777" w:rsidR="00630FCC" w:rsidRPr="00A71EB0" w:rsidRDefault="00630FCC" w:rsidP="00FC487C">
      <w:pPr>
        <w:numPr>
          <w:ilvl w:val="0"/>
          <w:numId w:val="10"/>
        </w:numPr>
        <w:tabs>
          <w:tab w:val="clear" w:pos="720"/>
          <w:tab w:val="num" w:pos="993"/>
        </w:tabs>
        <w:spacing w:before="120"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užduočių rinkinius; </w:t>
      </w:r>
    </w:p>
    <w:p w14:paraId="28D2B847" w14:textId="77777777" w:rsidR="00630FCC" w:rsidRPr="00A71EB0" w:rsidRDefault="00630FCC" w:rsidP="00FC487C">
      <w:pPr>
        <w:numPr>
          <w:ilvl w:val="0"/>
          <w:numId w:val="10"/>
        </w:numPr>
        <w:tabs>
          <w:tab w:val="clear" w:pos="720"/>
          <w:tab w:val="num" w:pos="993"/>
        </w:tabs>
        <w:spacing w:before="120"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pratybas; </w:t>
      </w:r>
    </w:p>
    <w:p w14:paraId="36F44898" w14:textId="77777777" w:rsidR="00630FCC" w:rsidRPr="00A71EB0" w:rsidRDefault="00630FCC" w:rsidP="00FC487C">
      <w:pPr>
        <w:numPr>
          <w:ilvl w:val="0"/>
          <w:numId w:val="10"/>
        </w:numPr>
        <w:tabs>
          <w:tab w:val="clear" w:pos="720"/>
          <w:tab w:val="num" w:pos="993"/>
        </w:tabs>
        <w:spacing w:before="120"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elektroninę mokymo medžiagą (jeigu mokymai vyksta nuotoliniu arba mišriu būdu). </w:t>
      </w:r>
    </w:p>
    <w:p w14:paraId="5491D006" w14:textId="77777777" w:rsidR="00630FCC" w:rsidRPr="00A71EB0" w:rsidRDefault="00630FCC" w:rsidP="00FC487C">
      <w:pPr>
        <w:spacing w:before="120"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Visa medžiaga turi būti pritaikyta suaugusiųjų mokymui.</w:t>
      </w:r>
    </w:p>
    <w:p w14:paraId="78E66A17" w14:textId="77777777" w:rsidR="00630FCC" w:rsidRPr="00A71EB0" w:rsidRDefault="00630FCC" w:rsidP="004A3522">
      <w:pPr>
        <w:spacing w:before="240" w:after="240" w:line="240" w:lineRule="auto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Pr="00A71EB0">
        <w:rPr>
          <w:rFonts w:ascii="Times New Roman" w:hAnsi="Times New Roman" w:cs="Times New Roman"/>
          <w:b/>
          <w:bCs/>
        </w:rPr>
        <w:t>. Dalyvių vertinimas</w:t>
      </w:r>
    </w:p>
    <w:p w14:paraId="3A80F47C" w14:textId="77777777" w:rsidR="00630FCC" w:rsidRPr="00A71EB0" w:rsidRDefault="00630FCC" w:rsidP="00FC487C">
      <w:pPr>
        <w:tabs>
          <w:tab w:val="left" w:pos="1134"/>
        </w:tabs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Tiekėjas privalo atlikti:</w:t>
      </w:r>
    </w:p>
    <w:p w14:paraId="003003E8" w14:textId="77777777" w:rsidR="00630FCC" w:rsidRPr="00A71EB0" w:rsidRDefault="00630FCC" w:rsidP="00FC487C">
      <w:pPr>
        <w:numPr>
          <w:ilvl w:val="0"/>
          <w:numId w:val="11"/>
        </w:numPr>
        <w:tabs>
          <w:tab w:val="clear" w:pos="720"/>
          <w:tab w:val="num" w:pos="993"/>
          <w:tab w:val="left" w:pos="1134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pradinį kalbos lygio nustatymą; </w:t>
      </w:r>
    </w:p>
    <w:p w14:paraId="4D127A00" w14:textId="77777777" w:rsidR="00630FCC" w:rsidRPr="00A71EB0" w:rsidRDefault="00630FCC" w:rsidP="00FC487C">
      <w:pPr>
        <w:numPr>
          <w:ilvl w:val="0"/>
          <w:numId w:val="11"/>
        </w:numPr>
        <w:tabs>
          <w:tab w:val="clear" w:pos="720"/>
          <w:tab w:val="num" w:pos="993"/>
          <w:tab w:val="left" w:pos="1134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tarpinius atsiskaitymus; </w:t>
      </w:r>
    </w:p>
    <w:p w14:paraId="58DF3DF9" w14:textId="77777777" w:rsidR="00630FCC" w:rsidRPr="00481324" w:rsidRDefault="00630FCC" w:rsidP="00FC487C">
      <w:pPr>
        <w:numPr>
          <w:ilvl w:val="0"/>
          <w:numId w:val="11"/>
        </w:numPr>
        <w:tabs>
          <w:tab w:val="clear" w:pos="720"/>
          <w:tab w:val="num" w:pos="993"/>
          <w:tab w:val="left" w:pos="1134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baigiamąjį žinių </w:t>
      </w:r>
      <w:r w:rsidRPr="00481324">
        <w:rPr>
          <w:rFonts w:ascii="Times New Roman" w:hAnsi="Times New Roman" w:cs="Times New Roman"/>
        </w:rPr>
        <w:t>vertinimą (testą, skirtą nustatyti, ar dalyvis pasiekė atitinkamą kalbos mokėjimo lygį pagal BEKM).</w:t>
      </w:r>
    </w:p>
    <w:p w14:paraId="075957DF" w14:textId="77777777" w:rsidR="00630FCC" w:rsidRPr="00A71EB0" w:rsidRDefault="00630FCC" w:rsidP="00FC487C">
      <w:pPr>
        <w:tabs>
          <w:tab w:val="left" w:pos="1134"/>
        </w:tabs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Vertinimo rezultatai turi būti pateikiami </w:t>
      </w:r>
      <w:r w:rsidRPr="00C356F8">
        <w:rPr>
          <w:rFonts w:ascii="Times New Roman" w:hAnsi="Times New Roman" w:cs="Times New Roman"/>
        </w:rPr>
        <w:t>Užsakovui.</w:t>
      </w:r>
    </w:p>
    <w:p w14:paraId="098CB465" w14:textId="77777777" w:rsidR="00630FCC" w:rsidRPr="00A71EB0" w:rsidRDefault="00630FCC" w:rsidP="004A3522">
      <w:pPr>
        <w:spacing w:before="240" w:after="240" w:line="240" w:lineRule="auto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Pr="00A71EB0">
        <w:rPr>
          <w:rFonts w:ascii="Times New Roman" w:hAnsi="Times New Roman" w:cs="Times New Roman"/>
          <w:b/>
          <w:bCs/>
        </w:rPr>
        <w:t>. Dalyvių lankomumo apskaita</w:t>
      </w:r>
    </w:p>
    <w:p w14:paraId="75F14AE0" w14:textId="77777777" w:rsidR="00630FCC" w:rsidRPr="00A71EB0" w:rsidRDefault="00630FCC" w:rsidP="004A3522">
      <w:pPr>
        <w:spacing w:before="120"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Tiekėjas privalo:</w:t>
      </w:r>
    </w:p>
    <w:p w14:paraId="44D25874" w14:textId="77777777" w:rsidR="00630FCC" w:rsidRPr="00A71EB0" w:rsidRDefault="00630FCC" w:rsidP="004A3522">
      <w:pPr>
        <w:numPr>
          <w:ilvl w:val="0"/>
          <w:numId w:val="12"/>
        </w:numPr>
        <w:tabs>
          <w:tab w:val="clear" w:pos="720"/>
          <w:tab w:val="num" w:pos="851"/>
        </w:tabs>
        <w:spacing w:before="120" w:after="120" w:line="240" w:lineRule="auto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71EB0">
        <w:rPr>
          <w:rFonts w:ascii="Times New Roman" w:hAnsi="Times New Roman" w:cs="Times New Roman"/>
        </w:rPr>
        <w:t xml:space="preserve">registruoti kiekvieno dalyvio lankomumą; </w:t>
      </w:r>
    </w:p>
    <w:p w14:paraId="54983554" w14:textId="77777777" w:rsidR="00630FCC" w:rsidRPr="00A71EB0" w:rsidRDefault="00630FCC" w:rsidP="004A3522">
      <w:pPr>
        <w:numPr>
          <w:ilvl w:val="0"/>
          <w:numId w:val="12"/>
        </w:numPr>
        <w:tabs>
          <w:tab w:val="clear" w:pos="720"/>
          <w:tab w:val="num" w:pos="851"/>
        </w:tabs>
        <w:spacing w:before="120" w:after="120" w:line="240" w:lineRule="auto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71EB0">
        <w:rPr>
          <w:rFonts w:ascii="Times New Roman" w:hAnsi="Times New Roman" w:cs="Times New Roman"/>
        </w:rPr>
        <w:t xml:space="preserve">fiksuoti praleistas pamokas; </w:t>
      </w:r>
    </w:p>
    <w:p w14:paraId="6E42B386" w14:textId="77777777" w:rsidR="00630FCC" w:rsidRPr="00280DB8" w:rsidRDefault="00630FCC" w:rsidP="004A3522">
      <w:pPr>
        <w:numPr>
          <w:ilvl w:val="0"/>
          <w:numId w:val="12"/>
        </w:numPr>
        <w:tabs>
          <w:tab w:val="clear" w:pos="720"/>
          <w:tab w:val="num" w:pos="851"/>
        </w:tabs>
        <w:spacing w:before="120" w:after="120" w:line="240" w:lineRule="auto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71EB0">
        <w:rPr>
          <w:rFonts w:ascii="Times New Roman" w:hAnsi="Times New Roman" w:cs="Times New Roman"/>
        </w:rPr>
        <w:t xml:space="preserve">teikti Užsakovui lankomumo ataskaitas ne rečiau kaip kartą per mėnesį arba pagal poreikį. </w:t>
      </w:r>
    </w:p>
    <w:p w14:paraId="0FEE1DFC" w14:textId="77777777" w:rsidR="00630FCC" w:rsidRPr="00A71EB0" w:rsidRDefault="00630FCC" w:rsidP="004A3522">
      <w:pPr>
        <w:spacing w:before="240" w:after="240" w:line="240" w:lineRule="auto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Pr="00A71EB0">
        <w:rPr>
          <w:rFonts w:ascii="Times New Roman" w:hAnsi="Times New Roman" w:cs="Times New Roman"/>
          <w:b/>
          <w:bCs/>
        </w:rPr>
        <w:t>. Ataskaitos</w:t>
      </w:r>
    </w:p>
    <w:p w14:paraId="3D00FB3A" w14:textId="77777777" w:rsidR="00630FCC" w:rsidRPr="00A71EB0" w:rsidRDefault="00630FCC" w:rsidP="004A3522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Pasibaigus mokymams tiekėjas pateikia:</w:t>
      </w:r>
    </w:p>
    <w:p w14:paraId="69B2C020" w14:textId="77777777" w:rsidR="00630FCC" w:rsidRPr="00A71EB0" w:rsidRDefault="00630FCC" w:rsidP="004A3522">
      <w:pPr>
        <w:numPr>
          <w:ilvl w:val="0"/>
          <w:numId w:val="13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dalyvių sąrašą; </w:t>
      </w:r>
    </w:p>
    <w:p w14:paraId="09818696" w14:textId="77777777" w:rsidR="00630FCC" w:rsidRPr="00A71EB0" w:rsidRDefault="00630FCC" w:rsidP="004A3522">
      <w:pPr>
        <w:numPr>
          <w:ilvl w:val="0"/>
          <w:numId w:val="13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lankomumo suvestinę; </w:t>
      </w:r>
    </w:p>
    <w:p w14:paraId="4914DEBD" w14:textId="77777777" w:rsidR="00630FCC" w:rsidRPr="00A71EB0" w:rsidRDefault="00630FCC" w:rsidP="004A3522">
      <w:pPr>
        <w:numPr>
          <w:ilvl w:val="0"/>
          <w:numId w:val="13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baigiamojo vertinimo rezultatus; </w:t>
      </w:r>
    </w:p>
    <w:p w14:paraId="40B1E5FB" w14:textId="77777777" w:rsidR="00630FCC" w:rsidRPr="00A71EB0" w:rsidRDefault="00630FCC" w:rsidP="004A3522">
      <w:pPr>
        <w:numPr>
          <w:ilvl w:val="0"/>
          <w:numId w:val="13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 xml:space="preserve">išduotų pažymėjimų sąrašą; </w:t>
      </w:r>
    </w:p>
    <w:p w14:paraId="03D0A88D" w14:textId="77777777" w:rsidR="00630FCC" w:rsidRPr="000728A0" w:rsidRDefault="00630FCC" w:rsidP="004A3522">
      <w:pPr>
        <w:numPr>
          <w:ilvl w:val="0"/>
          <w:numId w:val="13"/>
        </w:numPr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lastRenderedPageBreak/>
        <w:t xml:space="preserve">trumpą mokymų įgyvendinimo ataskaitą. </w:t>
      </w:r>
    </w:p>
    <w:p w14:paraId="76DEDEF1" w14:textId="77777777" w:rsidR="00630FCC" w:rsidRPr="00A71EB0" w:rsidRDefault="00630FCC" w:rsidP="004A3522">
      <w:pPr>
        <w:spacing w:before="240" w:after="240" w:line="240" w:lineRule="auto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Pr="00A71EB0">
        <w:rPr>
          <w:rFonts w:ascii="Times New Roman" w:hAnsi="Times New Roman" w:cs="Times New Roman"/>
          <w:b/>
          <w:bCs/>
        </w:rPr>
        <w:t>. Rezultatai</w:t>
      </w:r>
    </w:p>
    <w:p w14:paraId="5F1BCCD1" w14:textId="77777777" w:rsidR="00630FCC" w:rsidRPr="00A71EB0" w:rsidRDefault="00630FCC" w:rsidP="00630FCC">
      <w:pPr>
        <w:tabs>
          <w:tab w:val="left" w:pos="993"/>
        </w:tabs>
        <w:spacing w:after="0" w:line="276" w:lineRule="auto"/>
        <w:ind w:firstLine="709"/>
        <w:rPr>
          <w:rFonts w:ascii="Times New Roman" w:hAnsi="Times New Roman" w:cs="Times New Roman"/>
        </w:rPr>
      </w:pPr>
      <w:r w:rsidRPr="00A71EB0">
        <w:rPr>
          <w:rFonts w:ascii="Times New Roman" w:hAnsi="Times New Roman" w:cs="Times New Roman"/>
        </w:rPr>
        <w:t>Baigę mokymus dalyviai turi:</w:t>
      </w:r>
    </w:p>
    <w:p w14:paraId="488D6523" w14:textId="2F39538D" w:rsidR="00630FCC" w:rsidRPr="00A71EB0" w:rsidRDefault="00B06165" w:rsidP="00B06165">
      <w:pPr>
        <w:numPr>
          <w:ilvl w:val="0"/>
          <w:numId w:val="14"/>
        </w:numPr>
        <w:tabs>
          <w:tab w:val="clear" w:pos="720"/>
          <w:tab w:val="left" w:pos="851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0FCC" w:rsidRPr="00A71EB0">
        <w:rPr>
          <w:rFonts w:ascii="Times New Roman" w:hAnsi="Times New Roman" w:cs="Times New Roman"/>
        </w:rPr>
        <w:t xml:space="preserve">pasiekti numatytą kalbos mokėjimo lygį pagal BEKM; </w:t>
      </w:r>
    </w:p>
    <w:p w14:paraId="736DC92D" w14:textId="45470D75" w:rsidR="00630FCC" w:rsidRPr="00A71EB0" w:rsidRDefault="00B06165" w:rsidP="00B06165">
      <w:pPr>
        <w:numPr>
          <w:ilvl w:val="0"/>
          <w:numId w:val="14"/>
        </w:numPr>
        <w:tabs>
          <w:tab w:val="clear" w:pos="720"/>
          <w:tab w:val="left" w:pos="851"/>
          <w:tab w:val="left" w:pos="993"/>
          <w:tab w:val="num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0FCC" w:rsidRPr="00A71EB0">
        <w:rPr>
          <w:rFonts w:ascii="Times New Roman" w:hAnsi="Times New Roman" w:cs="Times New Roman"/>
        </w:rPr>
        <w:t xml:space="preserve">gebėti savarankiškai bendrauti jų pasiektą lygį atitinkančiose situacijose; </w:t>
      </w:r>
    </w:p>
    <w:p w14:paraId="55CBBEE7" w14:textId="51DC150C" w:rsidR="00630FCC" w:rsidRPr="00A71EB0" w:rsidRDefault="00B06165" w:rsidP="00B06165">
      <w:pPr>
        <w:numPr>
          <w:ilvl w:val="0"/>
          <w:numId w:val="14"/>
        </w:numPr>
        <w:tabs>
          <w:tab w:val="clear" w:pos="720"/>
          <w:tab w:val="left" w:pos="851"/>
          <w:tab w:val="left" w:pos="993"/>
          <w:tab w:val="num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0FCC" w:rsidRPr="00A71EB0">
        <w:rPr>
          <w:rFonts w:ascii="Times New Roman" w:hAnsi="Times New Roman" w:cs="Times New Roman"/>
        </w:rPr>
        <w:t xml:space="preserve">taikyti lietuvių kalbą kasdienėse ir, aukštesniuose lygiuose, profesinėse situacijose. </w:t>
      </w:r>
    </w:p>
    <w:p w14:paraId="046791FE" w14:textId="77777777" w:rsidR="00630FCC" w:rsidRDefault="00630FCC" w:rsidP="00B06165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Baigus mokymus dalyviams išduodami kursų baigimą patvirtinantys pažymėjimai arba pažymos, jeigu jie įvykdė nustatytus lankomumo ir vertinimo reikalavimus </w:t>
      </w:r>
      <w:r w:rsidRPr="00481324">
        <w:rPr>
          <w:rFonts w:ascii="Times New Roman" w:hAnsi="Times New Roman" w:cs="Times New Roman"/>
        </w:rPr>
        <w:t>(sėkmingai išlaikius baigiamąjį žinių vertinimą).</w:t>
      </w:r>
    </w:p>
    <w:p w14:paraId="52A45809" w14:textId="77777777" w:rsidR="00DA226C" w:rsidRDefault="00DA226C" w:rsidP="00B06165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</w:p>
    <w:p w14:paraId="6BC3D7B8" w14:textId="77777777" w:rsidR="00DA226C" w:rsidRPr="00481324" w:rsidRDefault="00DA226C" w:rsidP="00B06165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</w:p>
    <w:p w14:paraId="7FD4D722" w14:textId="77777777" w:rsidR="00630FCC" w:rsidRDefault="00630FCC" w:rsidP="00630FC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E2DB6" wp14:editId="093C6A6C">
                <wp:simplePos x="0" y="0"/>
                <wp:positionH relativeFrom="column">
                  <wp:posOffset>1171228</wp:posOffset>
                </wp:positionH>
                <wp:positionV relativeFrom="paragraph">
                  <wp:posOffset>215150</wp:posOffset>
                </wp:positionV>
                <wp:extent cx="3110345" cy="0"/>
                <wp:effectExtent l="0" t="0" r="0" b="0"/>
                <wp:wrapNone/>
                <wp:docPr id="926763215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034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AADBC1C" id="Tiesioji jungtis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2pt,16.95pt" to="337.1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" strokecolor="windowText" strokeweight=".5pt">
                <v:stroke joinstyle="miter"/>
              </v:line>
            </w:pict>
          </mc:Fallback>
        </mc:AlternateContent>
      </w:r>
    </w:p>
    <w:p w14:paraId="0F5128AE" w14:textId="2A5F3CF7" w:rsidR="00F27D9F" w:rsidRPr="00630FCC" w:rsidRDefault="00F27D9F" w:rsidP="00630FCC"/>
    <w:sectPr w:rsidR="00F27D9F" w:rsidRPr="00630FCC" w:rsidSect="00655309">
      <w:pgSz w:w="11906" w:h="16838"/>
      <w:pgMar w:top="993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7C1"/>
    <w:multiLevelType w:val="multilevel"/>
    <w:tmpl w:val="DA103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16195"/>
    <w:multiLevelType w:val="multilevel"/>
    <w:tmpl w:val="A89E3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46B10"/>
    <w:multiLevelType w:val="hybridMultilevel"/>
    <w:tmpl w:val="11AA230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6022AA"/>
    <w:multiLevelType w:val="multilevel"/>
    <w:tmpl w:val="0C2E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A0E3E"/>
    <w:multiLevelType w:val="multilevel"/>
    <w:tmpl w:val="1BC2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5F2898"/>
    <w:multiLevelType w:val="multilevel"/>
    <w:tmpl w:val="0D34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964527"/>
    <w:multiLevelType w:val="multilevel"/>
    <w:tmpl w:val="7670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57345D"/>
    <w:multiLevelType w:val="multilevel"/>
    <w:tmpl w:val="0E80C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266155"/>
    <w:multiLevelType w:val="multilevel"/>
    <w:tmpl w:val="7AFA5498"/>
    <w:lvl w:ilvl="0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153CE5"/>
    <w:multiLevelType w:val="multilevel"/>
    <w:tmpl w:val="B9B0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763360"/>
    <w:multiLevelType w:val="multilevel"/>
    <w:tmpl w:val="4E56B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A64348"/>
    <w:multiLevelType w:val="multilevel"/>
    <w:tmpl w:val="BCA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681986"/>
    <w:multiLevelType w:val="multilevel"/>
    <w:tmpl w:val="C57EF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7B7418"/>
    <w:multiLevelType w:val="multilevel"/>
    <w:tmpl w:val="40C2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B40BA0"/>
    <w:multiLevelType w:val="multilevel"/>
    <w:tmpl w:val="4364D4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hint="default"/>
      </w:rPr>
    </w:lvl>
  </w:abstractNum>
  <w:abstractNum w:abstractNumId="15" w15:restartNumberingAfterBreak="0">
    <w:nsid w:val="761554E6"/>
    <w:multiLevelType w:val="multilevel"/>
    <w:tmpl w:val="7754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816244">
    <w:abstractNumId w:val="8"/>
  </w:num>
  <w:num w:numId="2" w16cid:durableId="558787178">
    <w:abstractNumId w:val="13"/>
  </w:num>
  <w:num w:numId="3" w16cid:durableId="1907104664">
    <w:abstractNumId w:val="4"/>
  </w:num>
  <w:num w:numId="4" w16cid:durableId="1474905747">
    <w:abstractNumId w:val="10"/>
  </w:num>
  <w:num w:numId="5" w16cid:durableId="1967079926">
    <w:abstractNumId w:val="7"/>
  </w:num>
  <w:num w:numId="6" w16cid:durableId="97526400">
    <w:abstractNumId w:val="5"/>
  </w:num>
  <w:num w:numId="7" w16cid:durableId="1258900537">
    <w:abstractNumId w:val="9"/>
  </w:num>
  <w:num w:numId="8" w16cid:durableId="797575841">
    <w:abstractNumId w:val="15"/>
  </w:num>
  <w:num w:numId="9" w16cid:durableId="645473791">
    <w:abstractNumId w:val="0"/>
  </w:num>
  <w:num w:numId="10" w16cid:durableId="165631229">
    <w:abstractNumId w:val="11"/>
  </w:num>
  <w:num w:numId="11" w16cid:durableId="42873481">
    <w:abstractNumId w:val="6"/>
  </w:num>
  <w:num w:numId="12" w16cid:durableId="1432509720">
    <w:abstractNumId w:val="12"/>
  </w:num>
  <w:num w:numId="13" w16cid:durableId="1229263122">
    <w:abstractNumId w:val="3"/>
  </w:num>
  <w:num w:numId="14" w16cid:durableId="1499923184">
    <w:abstractNumId w:val="1"/>
  </w:num>
  <w:num w:numId="15" w16cid:durableId="518279707">
    <w:abstractNumId w:val="2"/>
  </w:num>
  <w:num w:numId="16" w16cid:durableId="14749818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07"/>
    <w:rsid w:val="00000727"/>
    <w:rsid w:val="000728A0"/>
    <w:rsid w:val="000939F3"/>
    <w:rsid w:val="000C05D5"/>
    <w:rsid w:val="000D33C4"/>
    <w:rsid w:val="00157276"/>
    <w:rsid w:val="00162941"/>
    <w:rsid w:val="00194518"/>
    <w:rsid w:val="001C328B"/>
    <w:rsid w:val="001D4EAA"/>
    <w:rsid w:val="001E734D"/>
    <w:rsid w:val="002736E3"/>
    <w:rsid w:val="00280DB8"/>
    <w:rsid w:val="002A780B"/>
    <w:rsid w:val="002B2D7B"/>
    <w:rsid w:val="002E60D4"/>
    <w:rsid w:val="002F083E"/>
    <w:rsid w:val="00300EBE"/>
    <w:rsid w:val="00306711"/>
    <w:rsid w:val="003438E7"/>
    <w:rsid w:val="00372076"/>
    <w:rsid w:val="00394E02"/>
    <w:rsid w:val="003B6122"/>
    <w:rsid w:val="003C27F7"/>
    <w:rsid w:val="00426A06"/>
    <w:rsid w:val="00463DC2"/>
    <w:rsid w:val="00481324"/>
    <w:rsid w:val="004A3522"/>
    <w:rsid w:val="004D33D4"/>
    <w:rsid w:val="00523D66"/>
    <w:rsid w:val="00541231"/>
    <w:rsid w:val="00544D62"/>
    <w:rsid w:val="00583A66"/>
    <w:rsid w:val="005D5A06"/>
    <w:rsid w:val="005F4675"/>
    <w:rsid w:val="00601398"/>
    <w:rsid w:val="00630FCC"/>
    <w:rsid w:val="00655309"/>
    <w:rsid w:val="00680A14"/>
    <w:rsid w:val="00700374"/>
    <w:rsid w:val="00707033"/>
    <w:rsid w:val="007127D4"/>
    <w:rsid w:val="0072774E"/>
    <w:rsid w:val="00727E48"/>
    <w:rsid w:val="00761459"/>
    <w:rsid w:val="00764284"/>
    <w:rsid w:val="007C439D"/>
    <w:rsid w:val="00851F2D"/>
    <w:rsid w:val="00864280"/>
    <w:rsid w:val="00870C82"/>
    <w:rsid w:val="008C2B8F"/>
    <w:rsid w:val="008C61BE"/>
    <w:rsid w:val="008F35B4"/>
    <w:rsid w:val="009069E8"/>
    <w:rsid w:val="009304AD"/>
    <w:rsid w:val="009633BC"/>
    <w:rsid w:val="0099155A"/>
    <w:rsid w:val="00994F04"/>
    <w:rsid w:val="009A3660"/>
    <w:rsid w:val="009B2513"/>
    <w:rsid w:val="009C6941"/>
    <w:rsid w:val="009D213B"/>
    <w:rsid w:val="009E7DF1"/>
    <w:rsid w:val="00A35B08"/>
    <w:rsid w:val="00A40BBA"/>
    <w:rsid w:val="00A55C41"/>
    <w:rsid w:val="00A71EB0"/>
    <w:rsid w:val="00AA3580"/>
    <w:rsid w:val="00B06165"/>
    <w:rsid w:val="00B16D15"/>
    <w:rsid w:val="00B17FD6"/>
    <w:rsid w:val="00B21B3E"/>
    <w:rsid w:val="00B21CCD"/>
    <w:rsid w:val="00B340DD"/>
    <w:rsid w:val="00B73896"/>
    <w:rsid w:val="00B85907"/>
    <w:rsid w:val="00BE466D"/>
    <w:rsid w:val="00C31532"/>
    <w:rsid w:val="00C356F8"/>
    <w:rsid w:val="00C51C8B"/>
    <w:rsid w:val="00C545A7"/>
    <w:rsid w:val="00C8694C"/>
    <w:rsid w:val="00C93A12"/>
    <w:rsid w:val="00CA7D32"/>
    <w:rsid w:val="00CB2677"/>
    <w:rsid w:val="00D30414"/>
    <w:rsid w:val="00D81C5C"/>
    <w:rsid w:val="00D94566"/>
    <w:rsid w:val="00DA226C"/>
    <w:rsid w:val="00DB45A4"/>
    <w:rsid w:val="00DD4229"/>
    <w:rsid w:val="00DD7C6D"/>
    <w:rsid w:val="00DE03F0"/>
    <w:rsid w:val="00E4167B"/>
    <w:rsid w:val="00E50C93"/>
    <w:rsid w:val="00E65F51"/>
    <w:rsid w:val="00EF67FF"/>
    <w:rsid w:val="00F27D9F"/>
    <w:rsid w:val="00F638FC"/>
    <w:rsid w:val="00F66DA5"/>
    <w:rsid w:val="00F70758"/>
    <w:rsid w:val="00F81C0C"/>
    <w:rsid w:val="00F85922"/>
    <w:rsid w:val="00F8704A"/>
    <w:rsid w:val="00FC487C"/>
    <w:rsid w:val="00FF22BD"/>
    <w:rsid w:val="00F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20B5"/>
  <w15:chartTrackingRefBased/>
  <w15:docId w15:val="{CB89E69B-DEF8-4F5A-A005-5152CFC8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30FCC"/>
  </w:style>
  <w:style w:type="paragraph" w:styleId="Antrat1">
    <w:name w:val="heading 1"/>
    <w:basedOn w:val="prastasis"/>
    <w:next w:val="prastasis"/>
    <w:link w:val="Antrat1Diagrama"/>
    <w:uiPriority w:val="9"/>
    <w:qFormat/>
    <w:rsid w:val="00B85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85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859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85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859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85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85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85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85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859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859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859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8590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8590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8590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8590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8590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8590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85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85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85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85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85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85907"/>
    <w:rPr>
      <w:i/>
      <w:iCs/>
      <w:color w:val="404040" w:themeColor="text1" w:themeTint="BF"/>
    </w:rPr>
  </w:style>
  <w:style w:type="paragraph" w:styleId="Sraopastraipa">
    <w:name w:val="List Paragraph"/>
    <w:aliases w:val="Numbering,ERP-List Paragraph,List Paragraph11,List Paragraph111,Buletai,Bullet EY,List Paragraph21,List Paragraph1,List Paragraph2,lp1,Bullet 1,Use Case List Paragraph,Paragraph,List Paragraph Red,Sąrašo pastraipa.Bullet,Lentele,Bullet"/>
    <w:basedOn w:val="prastasis"/>
    <w:link w:val="SraopastraipaDiagrama"/>
    <w:uiPriority w:val="34"/>
    <w:qFormat/>
    <w:rsid w:val="00B8590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8590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859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8590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85907"/>
    <w:rPr>
      <w:b/>
      <w:bCs/>
      <w:smallCaps/>
      <w:color w:val="2F5496" w:themeColor="accent1" w:themeShade="BF"/>
      <w:spacing w:val="5"/>
    </w:rPr>
  </w:style>
  <w:style w:type="character" w:customStyle="1" w:styleId="SraopastraipaDiagrama">
    <w:name w:val="Sąrašo pastraipa Diagrama"/>
    <w:aliases w:val="Numbering Diagrama,ERP-List Paragraph Diagrama,List Paragraph11 Diagrama,List Paragraph111 Diagrama,Buletai Diagrama,Bullet EY Diagrama,List Paragraph21 Diagrama,List Paragraph1 Diagrama,List Paragraph2 Diagrama,lp1 Diagrama"/>
    <w:link w:val="Sraopastraipa"/>
    <w:uiPriority w:val="34"/>
    <w:qFormat/>
    <w:locked/>
    <w:rsid w:val="00D81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B76D7-5B84-456E-BFDA-BF5A35699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3373</Words>
  <Characters>1923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Klovas</dc:creator>
  <cp:keywords/>
  <dc:description/>
  <cp:lastModifiedBy>Neringa Kolaitienė</cp:lastModifiedBy>
  <cp:revision>49</cp:revision>
  <cp:lastPrinted>2026-07-08T09:00:00Z</cp:lastPrinted>
  <dcterms:created xsi:type="dcterms:W3CDTF">2026-08-12T20:12:00Z</dcterms:created>
  <dcterms:modified xsi:type="dcterms:W3CDTF">2026-09-11T07:07:00Z</dcterms:modified>
</cp:coreProperties>
</file>