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514D3" w14:textId="77CB885B" w:rsidR="008D704D" w:rsidRPr="00513D72" w:rsidRDefault="008D704D" w:rsidP="00513D72">
      <w:pPr>
        <w:jc w:val="right"/>
        <w:rPr>
          <w:rFonts w:ascii="Aptos" w:hAnsi="Aptos" w:cs="Times New Roman"/>
        </w:rPr>
      </w:pPr>
      <w:bookmarkStart w:id="0" w:name="_Hlk159593168"/>
      <w:bookmarkStart w:id="1" w:name="_Pirkimo_dokumentų_5"/>
      <w:bookmarkStart w:id="2" w:name="_Ref38540913"/>
      <w:bookmarkStart w:id="3" w:name="_Ref38898051"/>
      <w:bookmarkStart w:id="4" w:name="_Ref38901392"/>
      <w:bookmarkStart w:id="5" w:name="_Toc124243988"/>
      <w:bookmarkStart w:id="6" w:name="_Toc239940282"/>
      <w:bookmarkEnd w:id="1"/>
      <w:r w:rsidRPr="00513D72">
        <w:rPr>
          <w:rFonts w:ascii="Aptos" w:hAnsi="Aptos" w:cs="Times New Roman"/>
        </w:rPr>
        <w:t xml:space="preserve">Pirkimo </w:t>
      </w:r>
      <w:r w:rsidR="00AA2D56" w:rsidRPr="00513D72">
        <w:rPr>
          <w:rFonts w:ascii="Aptos" w:hAnsi="Aptos" w:cs="Times New Roman"/>
        </w:rPr>
        <w:t>dokumentų</w:t>
      </w:r>
      <w:r w:rsidRPr="00513D72">
        <w:rPr>
          <w:rFonts w:ascii="Aptos" w:hAnsi="Aptos" w:cs="Times New Roman"/>
        </w:rPr>
        <w:t xml:space="preserve"> 5 priedas „Pasiūlymo forma“</w:t>
      </w:r>
      <w:bookmarkEnd w:id="2"/>
      <w:bookmarkEnd w:id="3"/>
      <w:bookmarkEnd w:id="4"/>
      <w:bookmarkEnd w:id="5"/>
      <w:bookmarkEnd w:id="6"/>
    </w:p>
    <w:p w14:paraId="7C67A07D" w14:textId="77777777" w:rsidR="00513D72" w:rsidRDefault="00513D72" w:rsidP="00513D72">
      <w:pPr>
        <w:pStyle w:val="Subtitle"/>
        <w:spacing w:before="120" w:after="0" w:line="240" w:lineRule="auto"/>
        <w:jc w:val="center"/>
        <w:rPr>
          <w:rFonts w:ascii="Aptos" w:hAnsi="Aptos" w:cs="Times New Roman"/>
        </w:rPr>
      </w:pPr>
    </w:p>
    <w:p w14:paraId="51146AD8" w14:textId="351186A8" w:rsidR="006F631C" w:rsidRPr="00C1666A" w:rsidRDefault="006F631C" w:rsidP="00513D72">
      <w:pPr>
        <w:pStyle w:val="Subtitle"/>
        <w:spacing w:before="120" w:after="0" w:line="240" w:lineRule="auto"/>
        <w:jc w:val="center"/>
        <w:rPr>
          <w:rFonts w:ascii="Aptos" w:hAnsi="Aptos" w:cs="Times New Roman"/>
        </w:rPr>
      </w:pPr>
      <w:r w:rsidRPr="00C1666A">
        <w:rPr>
          <w:rFonts w:ascii="Aptos" w:hAnsi="Aptos" w:cs="Times New Roman"/>
        </w:rPr>
        <w:t>PASIŪLYMAS</w:t>
      </w:r>
    </w:p>
    <w:p w14:paraId="4E209FC9" w14:textId="1616F504" w:rsidR="006F631C" w:rsidRPr="00C1666A" w:rsidRDefault="00B24F12" w:rsidP="006F631C">
      <w:pPr>
        <w:spacing w:after="0" w:line="240" w:lineRule="auto"/>
        <w:jc w:val="center"/>
        <w:rPr>
          <w:rFonts w:ascii="Aptos" w:hAnsi="Aptos" w:cs="Times New Roman"/>
          <w:caps/>
          <w:color w:val="404040" w:themeColor="text1" w:themeTint="BF"/>
          <w:spacing w:val="20"/>
          <w:sz w:val="28"/>
          <w:szCs w:val="28"/>
        </w:rPr>
      </w:pPr>
      <w:r w:rsidRPr="00C1666A">
        <w:rPr>
          <w:rFonts w:ascii="Aptos" w:hAnsi="Aptos" w:cs="Times New Roman"/>
          <w:caps/>
          <w:color w:val="404040" w:themeColor="text1" w:themeTint="BF"/>
          <w:spacing w:val="20"/>
          <w:sz w:val="28"/>
          <w:szCs w:val="28"/>
        </w:rPr>
        <w:t>DĖ</w:t>
      </w:r>
      <w:r w:rsidR="00143242" w:rsidRPr="00C1666A">
        <w:rPr>
          <w:rFonts w:ascii="Aptos" w:hAnsi="Aptos" w:cs="Times New Roman"/>
          <w:caps/>
          <w:color w:val="404040" w:themeColor="text1" w:themeTint="BF"/>
          <w:spacing w:val="20"/>
          <w:sz w:val="28"/>
          <w:szCs w:val="28"/>
        </w:rPr>
        <w:t>L</w:t>
      </w:r>
      <w:r w:rsidR="00B3419E" w:rsidRPr="00C1666A">
        <w:rPr>
          <w:rFonts w:ascii="Aptos" w:hAnsi="Aptos" w:cs="Times New Roman"/>
          <w:caps/>
          <w:color w:val="404040" w:themeColor="text1" w:themeTint="BF"/>
          <w:spacing w:val="20"/>
          <w:sz w:val="28"/>
          <w:szCs w:val="28"/>
        </w:rPr>
        <w:t xml:space="preserve"> </w:t>
      </w:r>
      <w:r w:rsidR="00691120">
        <w:rPr>
          <w:rFonts w:ascii="Aptos" w:hAnsi="Aptos" w:cs="Times New Roman"/>
          <w:caps/>
          <w:color w:val="404040" w:themeColor="text1" w:themeTint="BF"/>
          <w:spacing w:val="20"/>
          <w:sz w:val="28"/>
          <w:szCs w:val="28"/>
        </w:rPr>
        <w:t>„</w:t>
      </w:r>
      <w:r w:rsidR="00F75298" w:rsidRPr="00F75298">
        <w:rPr>
          <w:rFonts w:ascii="Aptos" w:hAnsi="Aptos" w:cs="Times New Roman"/>
          <w:caps/>
          <w:color w:val="404040" w:themeColor="text1" w:themeTint="BF"/>
          <w:spacing w:val="20"/>
          <w:sz w:val="28"/>
          <w:szCs w:val="28"/>
        </w:rPr>
        <w:t>UAB „TOKSIKA“ KLAIPĖDOS AIKŠTELĖS TERITORIJOS SAUGOJIMO IR ANKSTYVO GAISRO APTIKIMO SISTEMOS ĮRENGIM</w:t>
      </w:r>
      <w:r w:rsidR="00F75298">
        <w:rPr>
          <w:rFonts w:ascii="Aptos" w:hAnsi="Aptos" w:cs="Times New Roman"/>
          <w:caps/>
          <w:color w:val="404040" w:themeColor="text1" w:themeTint="BF"/>
          <w:spacing w:val="20"/>
          <w:sz w:val="28"/>
          <w:szCs w:val="28"/>
        </w:rPr>
        <w:t>AS“</w:t>
      </w:r>
      <w:r w:rsidR="004D2627" w:rsidRPr="00C1666A">
        <w:rPr>
          <w:rFonts w:ascii="Aptos" w:hAnsi="Aptos" w:cs="Times New Roman"/>
          <w:caps/>
          <w:color w:val="404040" w:themeColor="text1" w:themeTint="BF"/>
          <w:sz w:val="28"/>
          <w:szCs w:val="28"/>
        </w:rPr>
        <w:t xml:space="preserve"> </w:t>
      </w:r>
      <w:r w:rsidR="000B296F" w:rsidRPr="00C1666A">
        <w:rPr>
          <w:rFonts w:ascii="Aptos" w:hAnsi="Aptos" w:cs="Times New Roman"/>
          <w:caps/>
          <w:color w:val="404040" w:themeColor="text1" w:themeTint="BF"/>
          <w:spacing w:val="20"/>
          <w:sz w:val="28"/>
          <w:szCs w:val="28"/>
        </w:rPr>
        <w:t>pirkimo</w:t>
      </w:r>
    </w:p>
    <w:tbl>
      <w:tblPr>
        <w:tblStyle w:val="TableGrid"/>
        <w:tblW w:w="0" w:type="auto"/>
        <w:tblInd w:w="36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tblGrid>
      <w:tr w:rsidR="000B296F" w:rsidRPr="00C1666A" w14:paraId="396185A6" w14:textId="77777777" w:rsidTr="009D4302">
        <w:tc>
          <w:tcPr>
            <w:tcW w:w="2835" w:type="dxa"/>
            <w:tcBorders>
              <w:bottom w:val="single" w:sz="4" w:space="0" w:color="auto"/>
            </w:tcBorders>
          </w:tcPr>
          <w:p w14:paraId="11CE7B6B" w14:textId="627370AE" w:rsidR="000B296F" w:rsidRPr="00C1666A" w:rsidRDefault="000B296F" w:rsidP="009D4302">
            <w:pPr>
              <w:jc w:val="center"/>
              <w:rPr>
                <w:rFonts w:ascii="Aptos" w:hAnsi="Aptos" w:cs="Times New Roman"/>
                <w:sz w:val="21"/>
                <w:szCs w:val="21"/>
              </w:rPr>
            </w:pPr>
          </w:p>
        </w:tc>
      </w:tr>
      <w:tr w:rsidR="000B296F" w:rsidRPr="00C1666A" w14:paraId="5684BA60" w14:textId="77777777" w:rsidTr="009D4302">
        <w:trPr>
          <w:trHeight w:val="116"/>
        </w:trPr>
        <w:tc>
          <w:tcPr>
            <w:tcW w:w="2835" w:type="dxa"/>
            <w:tcBorders>
              <w:top w:val="single" w:sz="4" w:space="0" w:color="auto"/>
            </w:tcBorders>
          </w:tcPr>
          <w:p w14:paraId="6D50F99C" w14:textId="77777777" w:rsidR="000B296F" w:rsidRPr="00C1666A" w:rsidRDefault="000B296F" w:rsidP="009D4302">
            <w:pPr>
              <w:jc w:val="center"/>
              <w:rPr>
                <w:rFonts w:ascii="Aptos" w:hAnsi="Aptos" w:cs="Times New Roman"/>
                <w:sz w:val="21"/>
                <w:szCs w:val="21"/>
                <w:vertAlign w:val="superscript"/>
              </w:rPr>
            </w:pPr>
            <w:r w:rsidRPr="00C1666A">
              <w:rPr>
                <w:rFonts w:ascii="Aptos" w:hAnsi="Aptos" w:cs="Times New Roman"/>
                <w:sz w:val="21"/>
                <w:szCs w:val="21"/>
                <w:vertAlign w:val="superscript"/>
              </w:rPr>
              <w:t>(data)</w:t>
            </w:r>
          </w:p>
        </w:tc>
      </w:tr>
      <w:tr w:rsidR="000B296F" w:rsidRPr="00C1666A" w14:paraId="31350BE0" w14:textId="77777777" w:rsidTr="009D4302">
        <w:tc>
          <w:tcPr>
            <w:tcW w:w="2835" w:type="dxa"/>
            <w:tcBorders>
              <w:bottom w:val="single" w:sz="4" w:space="0" w:color="auto"/>
            </w:tcBorders>
          </w:tcPr>
          <w:p w14:paraId="3CEED383" w14:textId="3D53B191" w:rsidR="000B296F" w:rsidRPr="00C1666A" w:rsidRDefault="000B296F" w:rsidP="009D4302">
            <w:pPr>
              <w:jc w:val="center"/>
              <w:rPr>
                <w:rFonts w:ascii="Aptos" w:hAnsi="Aptos" w:cs="Times New Roman"/>
                <w:sz w:val="21"/>
                <w:szCs w:val="21"/>
              </w:rPr>
            </w:pPr>
          </w:p>
        </w:tc>
      </w:tr>
      <w:tr w:rsidR="000B296F" w:rsidRPr="00C1666A" w14:paraId="603F4A26" w14:textId="77777777" w:rsidTr="009D4302">
        <w:tc>
          <w:tcPr>
            <w:tcW w:w="2835" w:type="dxa"/>
            <w:tcBorders>
              <w:top w:val="single" w:sz="4" w:space="0" w:color="auto"/>
            </w:tcBorders>
          </w:tcPr>
          <w:p w14:paraId="5B156E8F" w14:textId="77777777" w:rsidR="000B296F" w:rsidRPr="00C1666A" w:rsidRDefault="000B296F" w:rsidP="009D4302">
            <w:pPr>
              <w:jc w:val="center"/>
              <w:rPr>
                <w:rFonts w:ascii="Aptos" w:hAnsi="Aptos" w:cs="Times New Roman"/>
                <w:sz w:val="21"/>
                <w:szCs w:val="21"/>
                <w:vertAlign w:val="superscript"/>
              </w:rPr>
            </w:pPr>
            <w:r w:rsidRPr="00C1666A">
              <w:rPr>
                <w:rFonts w:ascii="Aptos" w:hAnsi="Aptos" w:cs="Times New Roman"/>
                <w:sz w:val="21"/>
                <w:szCs w:val="21"/>
                <w:vertAlign w:val="superscript"/>
              </w:rPr>
              <w:t>(vieta)</w:t>
            </w:r>
          </w:p>
        </w:tc>
      </w:tr>
    </w:tbl>
    <w:p w14:paraId="770C8AB6" w14:textId="77777777" w:rsidR="000B296F" w:rsidRPr="00C1666A" w:rsidRDefault="000B296F" w:rsidP="000B296F">
      <w:pPr>
        <w:spacing w:after="0" w:line="240" w:lineRule="auto"/>
        <w:rPr>
          <w:rFonts w:ascii="Aptos" w:hAnsi="Aptos" w:cs="Times New Roman"/>
        </w:rPr>
      </w:pPr>
      <w:r w:rsidRPr="00C1666A">
        <w:rPr>
          <w:rFonts w:ascii="Aptos" w:hAnsi="Aptos" w:cs="Times New Roman"/>
        </w:rPr>
        <w:t>UAB „Toksika“</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7"/>
      </w:tblGrid>
      <w:tr w:rsidR="000B296F" w:rsidRPr="00C1666A" w14:paraId="255CF227" w14:textId="77777777" w:rsidTr="009D4302">
        <w:tc>
          <w:tcPr>
            <w:tcW w:w="2127" w:type="dxa"/>
            <w:tcBorders>
              <w:top w:val="single" w:sz="4" w:space="0" w:color="auto"/>
            </w:tcBorders>
          </w:tcPr>
          <w:p w14:paraId="37327270" w14:textId="77777777" w:rsidR="000B296F" w:rsidRPr="00C1666A" w:rsidRDefault="000B296F" w:rsidP="009D4302">
            <w:pPr>
              <w:rPr>
                <w:rFonts w:ascii="Aptos" w:hAnsi="Aptos" w:cs="Times New Roman"/>
                <w:sz w:val="21"/>
                <w:szCs w:val="21"/>
              </w:rPr>
            </w:pPr>
            <w:r w:rsidRPr="00C1666A">
              <w:rPr>
                <w:rFonts w:ascii="Aptos" w:hAnsi="Aptos" w:cs="Times New Roman"/>
                <w:sz w:val="21"/>
                <w:szCs w:val="21"/>
                <w:vertAlign w:val="superscript"/>
              </w:rPr>
              <w:t>(Adresatas)</w:t>
            </w:r>
          </w:p>
        </w:tc>
      </w:tr>
    </w:tbl>
    <w:p w14:paraId="79C2963C" w14:textId="77777777" w:rsidR="000B296F" w:rsidRPr="00C1666A" w:rsidRDefault="000B296F" w:rsidP="000B296F">
      <w:pPr>
        <w:spacing w:after="0" w:line="240" w:lineRule="auto"/>
        <w:rPr>
          <w:rFonts w:ascii="Aptos" w:hAnsi="Aptos" w:cs="Times New Roman"/>
        </w:rPr>
      </w:pPr>
    </w:p>
    <w:p w14:paraId="390A745B" w14:textId="77777777" w:rsidR="000B296F" w:rsidRPr="00C1666A" w:rsidRDefault="000B296F">
      <w:pPr>
        <w:pStyle w:val="ListParagraph"/>
        <w:numPr>
          <w:ilvl w:val="0"/>
          <w:numId w:val="16"/>
        </w:numPr>
        <w:tabs>
          <w:tab w:val="left" w:pos="567"/>
        </w:tabs>
        <w:spacing w:after="120" w:line="240" w:lineRule="auto"/>
        <w:ind w:left="0" w:firstLine="0"/>
        <w:contextualSpacing w:val="0"/>
        <w:jc w:val="center"/>
        <w:rPr>
          <w:rFonts w:ascii="Aptos" w:hAnsi="Aptos" w:cs="Times New Roman"/>
          <w:b/>
          <w:bCs/>
        </w:rPr>
      </w:pPr>
      <w:bookmarkStart w:id="7" w:name="_Toc329443224"/>
      <w:r w:rsidRPr="00C1666A">
        <w:rPr>
          <w:rFonts w:ascii="Aptos" w:hAnsi="Aptos" w:cs="Times New Roman"/>
          <w:b/>
          <w:bCs/>
        </w:rPr>
        <w:t>INFORMACIJA APIE TIEKĖJĄ</w:t>
      </w:r>
      <w:bookmarkEnd w:id="7"/>
      <w:r w:rsidRPr="00C1666A">
        <w:rPr>
          <w:rFonts w:ascii="Aptos" w:hAnsi="Aptos" w:cs="Times New Roman"/>
          <w:b/>
          <w:bCs/>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07"/>
        <w:gridCol w:w="4111"/>
      </w:tblGrid>
      <w:tr w:rsidR="000B296F" w:rsidRPr="00C1666A" w14:paraId="76201CCE" w14:textId="77777777" w:rsidTr="00513D72">
        <w:tc>
          <w:tcPr>
            <w:tcW w:w="5807" w:type="dxa"/>
            <w:tcBorders>
              <w:top w:val="single" w:sz="4" w:space="0" w:color="auto"/>
              <w:left w:val="single" w:sz="4" w:space="0" w:color="auto"/>
              <w:bottom w:val="single" w:sz="4" w:space="0" w:color="auto"/>
              <w:right w:val="single" w:sz="4" w:space="0" w:color="auto"/>
            </w:tcBorders>
            <w:hideMark/>
          </w:tcPr>
          <w:p w14:paraId="611EAAF0" w14:textId="1C37B3EC" w:rsidR="000B296F" w:rsidRPr="00C1666A" w:rsidRDefault="000B296F" w:rsidP="00CB502D">
            <w:pPr>
              <w:spacing w:after="0" w:line="240" w:lineRule="auto"/>
              <w:jc w:val="both"/>
              <w:rPr>
                <w:rFonts w:ascii="Aptos" w:hAnsi="Aptos" w:cs="Times New Roman"/>
              </w:rPr>
            </w:pPr>
            <w:r w:rsidRPr="00C1666A">
              <w:rPr>
                <w:rFonts w:ascii="Aptos" w:hAnsi="Aptos" w:cs="Times New Roman"/>
              </w:rPr>
              <w:t xml:space="preserve">Tiekėjo arba </w:t>
            </w:r>
            <w:r w:rsidR="009A4F2B" w:rsidRPr="00C1666A">
              <w:rPr>
                <w:rFonts w:ascii="Aptos" w:hAnsi="Aptos" w:cs="Times New Roman"/>
              </w:rPr>
              <w:t>Tiekėjų</w:t>
            </w:r>
            <w:r w:rsidRPr="00C1666A">
              <w:rPr>
                <w:rFonts w:ascii="Aptos" w:hAnsi="Aptos" w:cs="Times New Roman"/>
              </w:rPr>
              <w:t xml:space="preserve"> grupės dalyvių pavadinimas (-ai), juridinio asmens kodas (-ai) </w:t>
            </w:r>
            <w:r w:rsidRPr="00C1666A">
              <w:rPr>
                <w:rFonts w:ascii="Aptos" w:hAnsi="Aptos" w:cs="Times New Roman"/>
                <w:i/>
              </w:rPr>
              <w:t>(jeigu pasiūlymą teikia fizinis asmuo – verslo ar individualios veiklos pažymėjimo Nr. ar pan.)</w:t>
            </w:r>
            <w:r w:rsidRPr="00C1666A">
              <w:rPr>
                <w:rFonts w:ascii="Aptos" w:hAnsi="Aptos" w:cs="Times New Roman"/>
                <w:iCs/>
              </w:rPr>
              <w:t>, adresas (-ai)</w:t>
            </w:r>
          </w:p>
        </w:tc>
        <w:tc>
          <w:tcPr>
            <w:tcW w:w="4111" w:type="dxa"/>
            <w:tcBorders>
              <w:top w:val="single" w:sz="4" w:space="0" w:color="auto"/>
              <w:left w:val="single" w:sz="4" w:space="0" w:color="auto"/>
              <w:bottom w:val="single" w:sz="4" w:space="0" w:color="auto"/>
              <w:right w:val="single" w:sz="4" w:space="0" w:color="auto"/>
            </w:tcBorders>
          </w:tcPr>
          <w:p w14:paraId="709097E5" w14:textId="17D1D937" w:rsidR="000B296F" w:rsidRPr="00C1666A" w:rsidRDefault="000B296F" w:rsidP="009D4302">
            <w:pPr>
              <w:spacing w:after="0" w:line="240" w:lineRule="auto"/>
              <w:rPr>
                <w:rFonts w:ascii="Aptos" w:hAnsi="Aptos" w:cs="Times New Roman"/>
              </w:rPr>
            </w:pPr>
          </w:p>
        </w:tc>
      </w:tr>
      <w:tr w:rsidR="000B296F" w:rsidRPr="00C1666A" w14:paraId="5B042128" w14:textId="77777777" w:rsidTr="00513D72">
        <w:tc>
          <w:tcPr>
            <w:tcW w:w="5807" w:type="dxa"/>
            <w:tcBorders>
              <w:top w:val="single" w:sz="4" w:space="0" w:color="auto"/>
              <w:left w:val="single" w:sz="4" w:space="0" w:color="auto"/>
              <w:bottom w:val="single" w:sz="4" w:space="0" w:color="auto"/>
              <w:right w:val="single" w:sz="4" w:space="0" w:color="auto"/>
            </w:tcBorders>
          </w:tcPr>
          <w:p w14:paraId="48FE0B56" w14:textId="1FFE3103" w:rsidR="000B296F" w:rsidRPr="00C1666A" w:rsidRDefault="009A4F2B" w:rsidP="00CB502D">
            <w:pPr>
              <w:spacing w:after="0" w:line="240" w:lineRule="auto"/>
              <w:jc w:val="both"/>
              <w:rPr>
                <w:rFonts w:ascii="Aptos" w:hAnsi="Aptos" w:cs="Times New Roman"/>
              </w:rPr>
            </w:pPr>
            <w:r w:rsidRPr="00C1666A">
              <w:rPr>
                <w:rFonts w:ascii="Aptos" w:eastAsia="Calibri" w:hAnsi="Aptos" w:cs="Times New Roman"/>
              </w:rPr>
              <w:t>Tiekėjų</w:t>
            </w:r>
            <w:r w:rsidR="000B296F" w:rsidRPr="00C1666A">
              <w:rPr>
                <w:rFonts w:ascii="Aptos" w:eastAsia="Calibri" w:hAnsi="Aptos" w:cs="Times New Roman"/>
              </w:rPr>
              <w:t xml:space="preserve"> grupės dalyvis, atstovaujantis arba vadovaujantis ūkio subjektų grupei </w:t>
            </w:r>
            <w:r w:rsidR="000B296F" w:rsidRPr="00C1666A">
              <w:rPr>
                <w:rFonts w:ascii="Aptos" w:hAnsi="Aptos" w:cs="Times New Roman"/>
                <w:i/>
              </w:rPr>
              <w:t>(pildoma, jei pasiūlymą teikia tiekėjų grupė)</w:t>
            </w:r>
          </w:p>
        </w:tc>
        <w:tc>
          <w:tcPr>
            <w:tcW w:w="4111" w:type="dxa"/>
            <w:tcBorders>
              <w:top w:val="single" w:sz="4" w:space="0" w:color="auto"/>
              <w:left w:val="single" w:sz="4" w:space="0" w:color="auto"/>
              <w:bottom w:val="single" w:sz="4" w:space="0" w:color="auto"/>
              <w:right w:val="single" w:sz="4" w:space="0" w:color="auto"/>
            </w:tcBorders>
          </w:tcPr>
          <w:p w14:paraId="5505CFDC" w14:textId="77777777" w:rsidR="000B296F" w:rsidRPr="00C1666A" w:rsidRDefault="000B296F" w:rsidP="009D4302">
            <w:pPr>
              <w:spacing w:after="0" w:line="240" w:lineRule="auto"/>
              <w:rPr>
                <w:rFonts w:ascii="Aptos" w:hAnsi="Aptos" w:cs="Times New Roman"/>
              </w:rPr>
            </w:pPr>
          </w:p>
        </w:tc>
      </w:tr>
      <w:tr w:rsidR="004E73C0" w:rsidRPr="00C1666A" w14:paraId="372E6AE1" w14:textId="77777777" w:rsidTr="00513D72">
        <w:tc>
          <w:tcPr>
            <w:tcW w:w="5807" w:type="dxa"/>
            <w:tcBorders>
              <w:top w:val="single" w:sz="4" w:space="0" w:color="auto"/>
              <w:left w:val="single" w:sz="4" w:space="0" w:color="auto"/>
              <w:bottom w:val="single" w:sz="4" w:space="0" w:color="auto"/>
              <w:right w:val="single" w:sz="4" w:space="0" w:color="auto"/>
            </w:tcBorders>
          </w:tcPr>
          <w:p w14:paraId="6B3D6E64" w14:textId="143D5E33" w:rsidR="004E73C0" w:rsidRPr="00C1666A" w:rsidDel="009A4F2B" w:rsidRDefault="004E73C0" w:rsidP="00CB502D">
            <w:pPr>
              <w:spacing w:after="0" w:line="240" w:lineRule="auto"/>
              <w:jc w:val="both"/>
              <w:rPr>
                <w:rFonts w:ascii="Aptos" w:eastAsia="Calibri" w:hAnsi="Aptos" w:cs="Times New Roman"/>
              </w:rPr>
            </w:pPr>
            <w:r w:rsidRPr="00C1666A">
              <w:rPr>
                <w:rFonts w:ascii="Aptos" w:eastAsia="Calibri" w:hAnsi="Aptos" w:cs="Times New Roman"/>
              </w:rPr>
              <w:t>Tiekėjo / Tiekėjų grupės narių, ūkio subjektų, kurių pajėgumais remiamasi, ir jei pašalinimo pagrindai taikomi visiems subtiekėjams - subtiekėjų, kolegialaus priežiūros organo (Stebėtojų tarybos) ir (ar) kolegialaus valdymo organo (Valdybos) narių sąrašas (jei sudaryta) ir (ar) asmuo, kuriam suteikti VPĮ 46 str. 2 d. 2 p. numatyti įgaliojimai</w:t>
            </w:r>
            <w:r w:rsidRPr="00C1666A">
              <w:rPr>
                <w:rFonts w:ascii="Aptos" w:eastAsia="Calibri" w:hAnsi="Aptos" w:cs="Times New Roman"/>
              </w:rPr>
              <w:tab/>
            </w:r>
          </w:p>
        </w:tc>
        <w:tc>
          <w:tcPr>
            <w:tcW w:w="4111" w:type="dxa"/>
            <w:tcBorders>
              <w:top w:val="single" w:sz="4" w:space="0" w:color="auto"/>
              <w:left w:val="single" w:sz="4" w:space="0" w:color="auto"/>
              <w:bottom w:val="single" w:sz="4" w:space="0" w:color="auto"/>
              <w:right w:val="single" w:sz="4" w:space="0" w:color="auto"/>
            </w:tcBorders>
          </w:tcPr>
          <w:p w14:paraId="2EC0D815" w14:textId="77777777" w:rsidR="004E73C0" w:rsidRPr="00C1666A" w:rsidRDefault="004E73C0" w:rsidP="009D4302">
            <w:pPr>
              <w:spacing w:after="0" w:line="240" w:lineRule="auto"/>
              <w:rPr>
                <w:rFonts w:ascii="Aptos" w:hAnsi="Aptos" w:cs="Times New Roman"/>
              </w:rPr>
            </w:pPr>
          </w:p>
        </w:tc>
      </w:tr>
      <w:tr w:rsidR="000B296F" w:rsidRPr="00C1666A" w14:paraId="33AD6842" w14:textId="77777777" w:rsidTr="00513D72">
        <w:tc>
          <w:tcPr>
            <w:tcW w:w="5807" w:type="dxa"/>
            <w:tcBorders>
              <w:top w:val="single" w:sz="4" w:space="0" w:color="auto"/>
              <w:left w:val="single" w:sz="4" w:space="0" w:color="auto"/>
              <w:bottom w:val="single" w:sz="4" w:space="0" w:color="auto"/>
              <w:right w:val="single" w:sz="4" w:space="0" w:color="auto"/>
            </w:tcBorders>
          </w:tcPr>
          <w:p w14:paraId="4878ED7F" w14:textId="77777777" w:rsidR="000B296F" w:rsidRPr="00C1666A" w:rsidRDefault="000B296F" w:rsidP="00CB502D">
            <w:pPr>
              <w:spacing w:after="0" w:line="240" w:lineRule="auto"/>
              <w:jc w:val="both"/>
              <w:rPr>
                <w:rFonts w:ascii="Aptos" w:hAnsi="Aptos" w:cs="Times New Roman"/>
              </w:rPr>
            </w:pPr>
            <w:r w:rsidRPr="00C1666A">
              <w:rPr>
                <w:rFonts w:ascii="Aptos" w:hAnsi="Aptos" w:cs="Times New Roman"/>
              </w:rPr>
              <w:t>Asmens, įgalioto bendrauti su perkančiąją organizacija, kontaktinė informacija (vardas, pavardė, tel., faks., el. p., adresas)</w:t>
            </w:r>
          </w:p>
        </w:tc>
        <w:tc>
          <w:tcPr>
            <w:tcW w:w="4111" w:type="dxa"/>
            <w:tcBorders>
              <w:top w:val="single" w:sz="4" w:space="0" w:color="auto"/>
              <w:left w:val="single" w:sz="4" w:space="0" w:color="auto"/>
              <w:bottom w:val="single" w:sz="4" w:space="0" w:color="auto"/>
              <w:right w:val="single" w:sz="4" w:space="0" w:color="auto"/>
            </w:tcBorders>
          </w:tcPr>
          <w:p w14:paraId="623C058A" w14:textId="77777777" w:rsidR="000B296F" w:rsidRPr="00C1666A" w:rsidRDefault="000B296F" w:rsidP="009D4302">
            <w:pPr>
              <w:spacing w:after="0" w:line="240" w:lineRule="auto"/>
              <w:rPr>
                <w:rFonts w:ascii="Aptos" w:hAnsi="Aptos" w:cs="Times New Roman"/>
              </w:rPr>
            </w:pPr>
          </w:p>
        </w:tc>
      </w:tr>
    </w:tbl>
    <w:p w14:paraId="1E857FC0" w14:textId="77777777" w:rsidR="000B296F" w:rsidRPr="00C1666A" w:rsidRDefault="000B296F" w:rsidP="000B296F">
      <w:pPr>
        <w:spacing w:after="0" w:line="240" w:lineRule="auto"/>
        <w:rPr>
          <w:rFonts w:ascii="Aptos" w:hAnsi="Aptos" w:cs="Times New Roman"/>
          <w:iCs/>
        </w:rPr>
      </w:pPr>
    </w:p>
    <w:p w14:paraId="02829F14" w14:textId="77777777" w:rsidR="000B296F" w:rsidRPr="00C1666A" w:rsidRDefault="000B296F">
      <w:pPr>
        <w:pStyle w:val="ListParagraph"/>
        <w:numPr>
          <w:ilvl w:val="0"/>
          <w:numId w:val="16"/>
        </w:numPr>
        <w:tabs>
          <w:tab w:val="left" w:pos="567"/>
        </w:tabs>
        <w:spacing w:after="0" w:line="240" w:lineRule="auto"/>
        <w:ind w:left="0" w:firstLine="0"/>
        <w:jc w:val="center"/>
        <w:rPr>
          <w:rFonts w:ascii="Aptos" w:hAnsi="Aptos" w:cs="Times New Roman"/>
          <w:b/>
          <w:bCs/>
        </w:rPr>
      </w:pPr>
      <w:bookmarkStart w:id="8" w:name="_Toc329443227"/>
      <w:r w:rsidRPr="00C1666A">
        <w:rPr>
          <w:rFonts w:ascii="Aptos" w:hAnsi="Aptos" w:cs="Times New Roman"/>
          <w:b/>
          <w:bCs/>
        </w:rPr>
        <w:t>INFORMACIJA APIE ŪKIO SUBJEKTUS</w:t>
      </w:r>
      <w:bookmarkEnd w:id="8"/>
      <w:r w:rsidRPr="00C1666A">
        <w:rPr>
          <w:rFonts w:ascii="Aptos" w:hAnsi="Aptos" w:cs="Times New Roman"/>
          <w:b/>
          <w:bCs/>
        </w:rPr>
        <w:t>, KURIŲ PAJĖGUMAIS TIEKĖJAS REMIASI, KAD ATITIKTŲ PERKANČIOSIOS ORGANIZACIJOS KELIAMUS KVALIFIKACIJOS REIKALAVIMUS (JEIGU TOKIE REIKALAVIMAI KELIAMI) (</w:t>
      </w:r>
      <w:r w:rsidRPr="00C1666A">
        <w:rPr>
          <w:rFonts w:ascii="Aptos" w:hAnsi="Aptos" w:cs="Times New Roman"/>
          <w:b/>
          <w:bCs/>
          <w:i/>
          <w:iCs/>
        </w:rPr>
        <w:t>nurodomi ir kvazisubtiekėjai – fiziniai asmenys, kuriuos ketinama įdarbinti pirkimo laimėjimo atveju)</w:t>
      </w:r>
    </w:p>
    <w:p w14:paraId="681D69D3" w14:textId="77777777" w:rsidR="000B296F" w:rsidRPr="00C1666A" w:rsidRDefault="000B296F" w:rsidP="000B296F">
      <w:pPr>
        <w:pStyle w:val="ListParagraph"/>
        <w:spacing w:after="0" w:line="240" w:lineRule="auto"/>
        <w:ind w:left="0"/>
        <w:jc w:val="center"/>
        <w:rPr>
          <w:rFonts w:ascii="Aptos" w:hAnsi="Aptos" w:cs="Times New Roman"/>
          <w:i/>
          <w:iCs/>
        </w:rPr>
      </w:pPr>
      <w:r w:rsidRPr="00C1666A">
        <w:rPr>
          <w:rFonts w:ascii="Aptos" w:hAnsi="Aptos" w:cs="Times New Roman"/>
          <w:i/>
          <w:iCs/>
        </w:rPr>
        <w:t>(pildoma, jei tiekėjas pasitelkia kitų ūkio subjektų pajėgumais pagal VPĮ 49 str.)</w:t>
      </w:r>
    </w:p>
    <w:tbl>
      <w:tblPr>
        <w:tblStyle w:val="TableGrid"/>
        <w:tblW w:w="9918" w:type="dxa"/>
        <w:tblInd w:w="0" w:type="dxa"/>
        <w:tblLook w:val="04A0" w:firstRow="1" w:lastRow="0" w:firstColumn="1" w:lastColumn="0" w:noHBand="0" w:noVBand="1"/>
      </w:tblPr>
      <w:tblGrid>
        <w:gridCol w:w="570"/>
        <w:gridCol w:w="3111"/>
        <w:gridCol w:w="3260"/>
        <w:gridCol w:w="2977"/>
      </w:tblGrid>
      <w:tr w:rsidR="000B296F" w:rsidRPr="00C1666A" w14:paraId="253E1E08" w14:textId="77777777" w:rsidTr="009D4302">
        <w:tc>
          <w:tcPr>
            <w:tcW w:w="570" w:type="dxa"/>
            <w:shd w:val="clear" w:color="auto" w:fill="FFFFFF" w:themeFill="background1"/>
          </w:tcPr>
          <w:p w14:paraId="4B71C043"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Eil. Nr.</w:t>
            </w:r>
          </w:p>
        </w:tc>
        <w:tc>
          <w:tcPr>
            <w:tcW w:w="3111" w:type="dxa"/>
            <w:shd w:val="clear" w:color="auto" w:fill="FFFFFF" w:themeFill="background1"/>
          </w:tcPr>
          <w:p w14:paraId="65E99770"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Ūkio subjekto pavadinimas, juridinio asmens kodas, adresas</w:t>
            </w:r>
          </w:p>
        </w:tc>
        <w:tc>
          <w:tcPr>
            <w:tcW w:w="3260" w:type="dxa"/>
            <w:shd w:val="clear" w:color="auto" w:fill="FFFFFF" w:themeFill="background1"/>
          </w:tcPr>
          <w:p w14:paraId="4D63A05E"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Nuoroda į skelbimo apie pirkimą punkto sąlygą, kuriai atitikti remiamasi ūkio subjekto pajėgumais</w:t>
            </w:r>
          </w:p>
        </w:tc>
        <w:tc>
          <w:tcPr>
            <w:tcW w:w="2977" w:type="dxa"/>
            <w:shd w:val="clear" w:color="auto" w:fill="FFFFFF" w:themeFill="background1"/>
          </w:tcPr>
          <w:p w14:paraId="020C1995"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Sutarties objekto dalies, perduodamos vykdyti subtiekėjui, aprašymas</w:t>
            </w:r>
          </w:p>
        </w:tc>
      </w:tr>
      <w:tr w:rsidR="000B296F" w:rsidRPr="00C1666A" w14:paraId="155929B7" w14:textId="77777777" w:rsidTr="009D4302">
        <w:tc>
          <w:tcPr>
            <w:tcW w:w="570" w:type="dxa"/>
          </w:tcPr>
          <w:p w14:paraId="5B12D586"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1.</w:t>
            </w:r>
          </w:p>
        </w:tc>
        <w:tc>
          <w:tcPr>
            <w:tcW w:w="3111" w:type="dxa"/>
          </w:tcPr>
          <w:p w14:paraId="7C96647F" w14:textId="77777777" w:rsidR="000B296F" w:rsidRPr="00C1666A" w:rsidRDefault="000B296F" w:rsidP="009D4302">
            <w:pPr>
              <w:rPr>
                <w:rFonts w:ascii="Aptos" w:hAnsi="Aptos" w:cs="Times New Roman"/>
                <w:bCs/>
                <w:sz w:val="21"/>
                <w:szCs w:val="21"/>
              </w:rPr>
            </w:pPr>
          </w:p>
        </w:tc>
        <w:tc>
          <w:tcPr>
            <w:tcW w:w="3260" w:type="dxa"/>
          </w:tcPr>
          <w:p w14:paraId="309A4EC7" w14:textId="77777777" w:rsidR="000B296F" w:rsidRPr="00C1666A" w:rsidRDefault="000B296F" w:rsidP="009D4302">
            <w:pPr>
              <w:rPr>
                <w:rFonts w:ascii="Aptos" w:hAnsi="Aptos" w:cs="Times New Roman"/>
                <w:bCs/>
                <w:sz w:val="21"/>
                <w:szCs w:val="21"/>
              </w:rPr>
            </w:pPr>
          </w:p>
        </w:tc>
        <w:tc>
          <w:tcPr>
            <w:tcW w:w="2977" w:type="dxa"/>
          </w:tcPr>
          <w:p w14:paraId="2ACCFED6" w14:textId="77777777" w:rsidR="000B296F" w:rsidRPr="00C1666A" w:rsidRDefault="000B296F" w:rsidP="009D4302">
            <w:pPr>
              <w:rPr>
                <w:rFonts w:ascii="Aptos" w:hAnsi="Aptos" w:cs="Times New Roman"/>
                <w:bCs/>
                <w:sz w:val="21"/>
                <w:szCs w:val="21"/>
              </w:rPr>
            </w:pPr>
          </w:p>
        </w:tc>
      </w:tr>
      <w:tr w:rsidR="000B296F" w:rsidRPr="00C1666A" w14:paraId="77ACD6EB" w14:textId="77777777" w:rsidTr="009D4302">
        <w:tc>
          <w:tcPr>
            <w:tcW w:w="570" w:type="dxa"/>
          </w:tcPr>
          <w:p w14:paraId="18A22062"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2.</w:t>
            </w:r>
          </w:p>
        </w:tc>
        <w:tc>
          <w:tcPr>
            <w:tcW w:w="3111" w:type="dxa"/>
          </w:tcPr>
          <w:p w14:paraId="1EC10D58" w14:textId="77777777" w:rsidR="000B296F" w:rsidRPr="00C1666A" w:rsidRDefault="000B296F" w:rsidP="009D4302">
            <w:pPr>
              <w:rPr>
                <w:rFonts w:ascii="Aptos" w:hAnsi="Aptos" w:cs="Times New Roman"/>
                <w:bCs/>
                <w:sz w:val="21"/>
                <w:szCs w:val="21"/>
              </w:rPr>
            </w:pPr>
          </w:p>
        </w:tc>
        <w:tc>
          <w:tcPr>
            <w:tcW w:w="3260" w:type="dxa"/>
          </w:tcPr>
          <w:p w14:paraId="6F29B638" w14:textId="77777777" w:rsidR="000B296F" w:rsidRPr="00C1666A" w:rsidRDefault="000B296F" w:rsidP="009D4302">
            <w:pPr>
              <w:rPr>
                <w:rFonts w:ascii="Aptos" w:hAnsi="Aptos" w:cs="Times New Roman"/>
                <w:bCs/>
                <w:sz w:val="21"/>
                <w:szCs w:val="21"/>
              </w:rPr>
            </w:pPr>
          </w:p>
        </w:tc>
        <w:tc>
          <w:tcPr>
            <w:tcW w:w="2977" w:type="dxa"/>
          </w:tcPr>
          <w:p w14:paraId="2E406699" w14:textId="77777777" w:rsidR="000B296F" w:rsidRPr="00C1666A" w:rsidRDefault="000B296F" w:rsidP="009D4302">
            <w:pPr>
              <w:rPr>
                <w:rFonts w:ascii="Aptos" w:hAnsi="Aptos" w:cs="Times New Roman"/>
                <w:bCs/>
                <w:sz w:val="21"/>
                <w:szCs w:val="21"/>
              </w:rPr>
            </w:pPr>
          </w:p>
        </w:tc>
      </w:tr>
    </w:tbl>
    <w:p w14:paraId="3CBDDF52" w14:textId="77777777" w:rsidR="000B296F" w:rsidRPr="00C1666A" w:rsidRDefault="000B296F" w:rsidP="000B296F">
      <w:pPr>
        <w:spacing w:after="0" w:line="240" w:lineRule="auto"/>
        <w:rPr>
          <w:rFonts w:ascii="Aptos" w:eastAsia="Calibri" w:hAnsi="Aptos" w:cs="Times New Roman"/>
        </w:rPr>
      </w:pPr>
    </w:p>
    <w:p w14:paraId="5B2D20A2" w14:textId="77777777" w:rsidR="000B296F" w:rsidRPr="00C1666A" w:rsidRDefault="000B296F">
      <w:pPr>
        <w:pStyle w:val="ListParagraph"/>
        <w:numPr>
          <w:ilvl w:val="0"/>
          <w:numId w:val="16"/>
        </w:numPr>
        <w:tabs>
          <w:tab w:val="left" w:pos="567"/>
        </w:tabs>
        <w:spacing w:after="0" w:line="240" w:lineRule="auto"/>
        <w:ind w:left="0" w:firstLine="0"/>
        <w:jc w:val="center"/>
        <w:rPr>
          <w:rFonts w:ascii="Aptos" w:eastAsia="Calibri" w:hAnsi="Aptos" w:cs="Times New Roman"/>
          <w:b/>
          <w:bCs/>
        </w:rPr>
      </w:pPr>
      <w:r w:rsidRPr="00C1666A">
        <w:rPr>
          <w:rFonts w:ascii="Aptos" w:hAnsi="Aptos" w:cs="Times New Roman"/>
          <w:b/>
          <w:bCs/>
        </w:rPr>
        <w:t>INFORMACIJA APIE ŽINOMUS SUBTIEKĖJUS IR JIEMS PERDUODAMA VYKDYTI SUTARTIES DALIS</w:t>
      </w:r>
    </w:p>
    <w:p w14:paraId="6D49CA81" w14:textId="77777777" w:rsidR="000B296F" w:rsidRPr="00C1666A" w:rsidRDefault="000B296F" w:rsidP="000B296F">
      <w:pPr>
        <w:pStyle w:val="ListParagraph"/>
        <w:spacing w:after="0" w:line="240" w:lineRule="auto"/>
        <w:ind w:left="567"/>
        <w:jc w:val="center"/>
        <w:rPr>
          <w:rFonts w:ascii="Aptos" w:eastAsia="Calibri" w:hAnsi="Aptos" w:cs="Times New Roman"/>
          <w:i/>
          <w:iCs/>
        </w:rPr>
      </w:pPr>
      <w:r w:rsidRPr="00C1666A">
        <w:rPr>
          <w:rFonts w:ascii="Aptos" w:eastAsia="Calibri" w:hAnsi="Aptos" w:cs="Times New Roman"/>
          <w:i/>
          <w:iCs/>
        </w:rPr>
        <w:t>(pildoma, jei tiekėjas pasitelkia subtiekėjus)</w:t>
      </w:r>
    </w:p>
    <w:tbl>
      <w:tblPr>
        <w:tblStyle w:val="TableGrid"/>
        <w:tblW w:w="9918" w:type="dxa"/>
        <w:tblInd w:w="0" w:type="dxa"/>
        <w:tblLook w:val="04A0" w:firstRow="1" w:lastRow="0" w:firstColumn="1" w:lastColumn="0" w:noHBand="0" w:noVBand="1"/>
      </w:tblPr>
      <w:tblGrid>
        <w:gridCol w:w="518"/>
        <w:gridCol w:w="4088"/>
        <w:gridCol w:w="5312"/>
      </w:tblGrid>
      <w:tr w:rsidR="000B296F" w:rsidRPr="00C1666A" w14:paraId="5F46756E" w14:textId="77777777" w:rsidTr="009D4302">
        <w:tc>
          <w:tcPr>
            <w:tcW w:w="486" w:type="dxa"/>
            <w:shd w:val="clear" w:color="auto" w:fill="FFFFFF" w:themeFill="background1"/>
          </w:tcPr>
          <w:p w14:paraId="42EAA708"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Eil. Nr.</w:t>
            </w:r>
          </w:p>
        </w:tc>
        <w:tc>
          <w:tcPr>
            <w:tcW w:w="4101" w:type="dxa"/>
            <w:shd w:val="clear" w:color="auto" w:fill="FFFFFF" w:themeFill="background1"/>
          </w:tcPr>
          <w:p w14:paraId="3F16B499"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Subtiekėjo pavadinimas, juridinio asmens kodas, adresas</w:t>
            </w:r>
          </w:p>
        </w:tc>
        <w:tc>
          <w:tcPr>
            <w:tcW w:w="5331" w:type="dxa"/>
            <w:shd w:val="clear" w:color="auto" w:fill="FFFFFF" w:themeFill="background1"/>
          </w:tcPr>
          <w:p w14:paraId="651B317D" w14:textId="77777777" w:rsidR="000B296F" w:rsidRPr="00C1666A" w:rsidRDefault="000B296F" w:rsidP="00CB502D">
            <w:pPr>
              <w:jc w:val="center"/>
              <w:rPr>
                <w:rFonts w:ascii="Aptos" w:hAnsi="Aptos" w:cs="Times New Roman"/>
                <w:b/>
                <w:sz w:val="21"/>
                <w:szCs w:val="21"/>
              </w:rPr>
            </w:pPr>
            <w:r w:rsidRPr="00C1666A">
              <w:rPr>
                <w:rFonts w:ascii="Aptos" w:hAnsi="Aptos" w:cs="Times New Roman"/>
                <w:b/>
                <w:sz w:val="21"/>
                <w:szCs w:val="21"/>
              </w:rPr>
              <w:t>Sutarties objekto dalies, perduodamos vykdyti subtiekėjui, aprašymas</w:t>
            </w:r>
          </w:p>
        </w:tc>
      </w:tr>
      <w:tr w:rsidR="000B296F" w:rsidRPr="00C1666A" w14:paraId="4329A369" w14:textId="77777777" w:rsidTr="009D4302">
        <w:tc>
          <w:tcPr>
            <w:tcW w:w="486" w:type="dxa"/>
          </w:tcPr>
          <w:p w14:paraId="2D13E1D1"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1.</w:t>
            </w:r>
          </w:p>
        </w:tc>
        <w:tc>
          <w:tcPr>
            <w:tcW w:w="4101" w:type="dxa"/>
          </w:tcPr>
          <w:p w14:paraId="6ECAD522" w14:textId="77777777" w:rsidR="000B296F" w:rsidRPr="00C1666A" w:rsidRDefault="000B296F" w:rsidP="009D4302">
            <w:pPr>
              <w:rPr>
                <w:rFonts w:ascii="Aptos" w:hAnsi="Aptos" w:cs="Times New Roman"/>
                <w:bCs/>
                <w:sz w:val="21"/>
                <w:szCs w:val="21"/>
              </w:rPr>
            </w:pPr>
          </w:p>
        </w:tc>
        <w:tc>
          <w:tcPr>
            <w:tcW w:w="5331" w:type="dxa"/>
          </w:tcPr>
          <w:p w14:paraId="765F5AC1" w14:textId="77777777" w:rsidR="000B296F" w:rsidRPr="00C1666A" w:rsidRDefault="000B296F" w:rsidP="009D4302">
            <w:pPr>
              <w:rPr>
                <w:rFonts w:ascii="Aptos" w:hAnsi="Aptos" w:cs="Times New Roman"/>
                <w:bCs/>
                <w:sz w:val="21"/>
                <w:szCs w:val="21"/>
              </w:rPr>
            </w:pPr>
          </w:p>
        </w:tc>
      </w:tr>
      <w:tr w:rsidR="000B296F" w:rsidRPr="00C1666A" w14:paraId="04A6AB20" w14:textId="77777777" w:rsidTr="009D4302">
        <w:tc>
          <w:tcPr>
            <w:tcW w:w="486" w:type="dxa"/>
          </w:tcPr>
          <w:p w14:paraId="2F6ED261" w14:textId="77777777" w:rsidR="000B296F" w:rsidRPr="00C1666A" w:rsidRDefault="000B296F" w:rsidP="009D4302">
            <w:pPr>
              <w:rPr>
                <w:rFonts w:ascii="Aptos" w:hAnsi="Aptos" w:cs="Times New Roman"/>
                <w:bCs/>
                <w:sz w:val="21"/>
                <w:szCs w:val="21"/>
              </w:rPr>
            </w:pPr>
            <w:r w:rsidRPr="00C1666A">
              <w:rPr>
                <w:rFonts w:ascii="Aptos" w:hAnsi="Aptos" w:cs="Times New Roman"/>
                <w:bCs/>
                <w:sz w:val="21"/>
                <w:szCs w:val="21"/>
              </w:rPr>
              <w:t>2.</w:t>
            </w:r>
          </w:p>
        </w:tc>
        <w:tc>
          <w:tcPr>
            <w:tcW w:w="4101" w:type="dxa"/>
          </w:tcPr>
          <w:p w14:paraId="4989A7E8" w14:textId="77777777" w:rsidR="000B296F" w:rsidRPr="00C1666A" w:rsidRDefault="000B296F" w:rsidP="009D4302">
            <w:pPr>
              <w:rPr>
                <w:rFonts w:ascii="Aptos" w:hAnsi="Aptos" w:cs="Times New Roman"/>
                <w:bCs/>
                <w:sz w:val="21"/>
                <w:szCs w:val="21"/>
              </w:rPr>
            </w:pPr>
          </w:p>
        </w:tc>
        <w:tc>
          <w:tcPr>
            <w:tcW w:w="5331" w:type="dxa"/>
          </w:tcPr>
          <w:p w14:paraId="40FB52DC" w14:textId="77777777" w:rsidR="000B296F" w:rsidRPr="00C1666A" w:rsidRDefault="000B296F" w:rsidP="009D4302">
            <w:pPr>
              <w:rPr>
                <w:rFonts w:ascii="Aptos" w:hAnsi="Aptos" w:cs="Times New Roman"/>
                <w:bCs/>
                <w:sz w:val="21"/>
                <w:szCs w:val="21"/>
              </w:rPr>
            </w:pPr>
          </w:p>
        </w:tc>
      </w:tr>
    </w:tbl>
    <w:p w14:paraId="40F3D7FA" w14:textId="1D35205C" w:rsidR="000B296F" w:rsidRPr="00C1666A" w:rsidRDefault="000B296F">
      <w:pPr>
        <w:pStyle w:val="ListParagraph"/>
        <w:numPr>
          <w:ilvl w:val="0"/>
          <w:numId w:val="16"/>
        </w:numPr>
        <w:spacing w:after="120" w:line="240" w:lineRule="auto"/>
        <w:ind w:left="0" w:firstLine="567"/>
        <w:contextualSpacing w:val="0"/>
        <w:jc w:val="center"/>
        <w:rPr>
          <w:rFonts w:ascii="Aptos" w:hAnsi="Aptos" w:cs="Times New Roman"/>
          <w:b/>
          <w:bCs/>
        </w:rPr>
      </w:pPr>
      <w:r w:rsidRPr="00C1666A">
        <w:rPr>
          <w:rFonts w:ascii="Aptos" w:hAnsi="Aptos" w:cs="Times New Roman"/>
          <w:b/>
          <w:bCs/>
        </w:rPr>
        <w:lastRenderedPageBreak/>
        <w:t xml:space="preserve">PASIŪLYMO KAINA </w:t>
      </w:r>
    </w:p>
    <w:p w14:paraId="65B1648A" w14:textId="7A947A43" w:rsidR="000B296F" w:rsidRPr="00C1666A" w:rsidRDefault="000B296F">
      <w:pPr>
        <w:pStyle w:val="ListParagraph"/>
        <w:numPr>
          <w:ilvl w:val="1"/>
          <w:numId w:val="16"/>
        </w:numPr>
        <w:spacing w:line="20" w:lineRule="atLeast"/>
        <w:ind w:left="0" w:firstLine="567"/>
        <w:jc w:val="both"/>
        <w:rPr>
          <w:rFonts w:ascii="Aptos" w:hAnsi="Aptos" w:cs="Times New Roman"/>
          <w:bCs/>
          <w:iCs/>
        </w:rPr>
      </w:pPr>
      <w:r w:rsidRPr="00C1666A">
        <w:rPr>
          <w:rFonts w:ascii="Aptos" w:hAnsi="Aptos" w:cs="Times New Roman"/>
          <w:bCs/>
          <w:iCs/>
        </w:rPr>
        <w:t>Pasiūlyme kaina nurodom</w:t>
      </w:r>
      <w:r w:rsidR="00AD140D" w:rsidRPr="00C1666A">
        <w:rPr>
          <w:rFonts w:ascii="Aptos" w:hAnsi="Aptos" w:cs="Times New Roman"/>
          <w:bCs/>
          <w:iCs/>
        </w:rPr>
        <w:t>a</w:t>
      </w:r>
      <w:r w:rsidRPr="00C1666A">
        <w:rPr>
          <w:rFonts w:ascii="Aptos" w:hAnsi="Aptos" w:cs="Times New Roman"/>
          <w:bCs/>
          <w:iCs/>
        </w:rPr>
        <w:t xml:space="preserve"> eurais</w:t>
      </w:r>
      <w:r w:rsidRPr="00C1666A">
        <w:rPr>
          <w:rFonts w:ascii="Aptos" w:eastAsia="Calibri" w:hAnsi="Aptos" w:cs="Times New Roman"/>
        </w:rPr>
        <w:t>.</w:t>
      </w:r>
      <w:r w:rsidRPr="00C1666A">
        <w:rPr>
          <w:rFonts w:ascii="Aptos" w:hAnsi="Aptos" w:cs="Times New Roman"/>
          <w:bCs/>
          <w:iCs/>
        </w:rPr>
        <w:t xml:space="preserve"> </w:t>
      </w:r>
    </w:p>
    <w:p w14:paraId="616AF05A" w14:textId="53C3D23D" w:rsidR="000B296F" w:rsidRPr="00C1666A" w:rsidRDefault="000B296F" w:rsidP="004F32D4">
      <w:pPr>
        <w:pStyle w:val="ListParagraph"/>
        <w:widowControl w:val="0"/>
        <w:numPr>
          <w:ilvl w:val="1"/>
          <w:numId w:val="16"/>
        </w:numPr>
        <w:tabs>
          <w:tab w:val="left" w:pos="1276"/>
        </w:tabs>
        <w:spacing w:after="0" w:line="240" w:lineRule="auto"/>
        <w:ind w:left="0" w:firstLine="567"/>
        <w:jc w:val="both"/>
        <w:rPr>
          <w:rFonts w:ascii="Aptos" w:hAnsi="Aptos" w:cs="Times New Roman"/>
        </w:rPr>
      </w:pPr>
      <w:r w:rsidRPr="00C1666A">
        <w:rPr>
          <w:rFonts w:ascii="Aptos" w:hAnsi="Aptos" w:cs="Times New Roman"/>
          <w:bCs/>
          <w:iCs/>
        </w:rPr>
        <w:t xml:space="preserve">Apskaičiuojant kainą, turi būti atsižvelgta į visą pirkimo dokumentuose nurodytą pirkimo objekto apimtį ir reikalavimus, kainos sudėtines dalis ir pan. Perkančioji organizacija, tiekėjui baigus vykdyti sutartį, turės galėti naudotis pirkimo objektu be papildomų išlaidų, jei pirkimo dokumentuose aiškiai nenurodyta kitaip. PVM nurodomas atskirai. </w:t>
      </w:r>
      <w:r w:rsidRPr="00C1666A">
        <w:rPr>
          <w:rFonts w:ascii="Aptos" w:hAnsi="Aptos" w:cs="Times New Roman"/>
          <w:bCs/>
        </w:rPr>
        <w:t xml:space="preserve">Jei tiekėjas yra ne PVM mokėtojas, turi apie tai nurodyti pasiūlyme, nurodant teisinį pagrindą. Tiekėjas turi įvertinti ar sutarties vykdymo metu netaps PVM mokėtoju. Jei tiekėjas vykdydamas sutartį taps PVM mokėtoju, pasiūlyme turi nurodyti kainą su PVM. Pasiūlymų </w:t>
      </w:r>
      <w:r w:rsidRPr="00C1666A">
        <w:rPr>
          <w:rFonts w:ascii="Aptos" w:hAnsi="Aptos" w:cs="Times New Roman"/>
          <w:bCs/>
          <w:iCs/>
        </w:rPr>
        <w:t xml:space="preserve">kainos </w:t>
      </w:r>
      <w:r w:rsidRPr="00C1666A">
        <w:rPr>
          <w:rFonts w:ascii="Aptos" w:hAnsi="Aptos" w:cs="Times New Roman"/>
          <w:bCs/>
        </w:rPr>
        <w:t xml:space="preserve">bus vertinamos ir lyginamos su visais mokesčiais, įskaitant PVM. </w:t>
      </w:r>
      <w:r w:rsidRPr="00C1666A">
        <w:rPr>
          <w:rFonts w:ascii="Aptos" w:eastAsia="Calibri" w:hAnsi="Aptos" w:cs="Times New Roman"/>
        </w:rPr>
        <w:t xml:space="preserve">Tuo atveju, kai mokesčius reguliuojančių įstatymų ir jų įgyvendinamųjų teisės aktų nustatyta tvarka perkančioji organizacija pati turi sumokėti PVM į valstybės biudžetą už įsigytą pirkimo objektą, šis mokestis įskaičiuojamas į pasiūlymo </w:t>
      </w:r>
      <w:r w:rsidRPr="00C1666A">
        <w:rPr>
          <w:rFonts w:ascii="Aptos" w:hAnsi="Aptos" w:cs="Times New Roman"/>
          <w:iCs/>
        </w:rPr>
        <w:t xml:space="preserve">kainą (jeigu </w:t>
      </w:r>
      <w:r w:rsidRPr="00C1666A">
        <w:rPr>
          <w:rFonts w:ascii="Aptos" w:hAnsi="Aptos" w:cs="Times New Roman"/>
        </w:rPr>
        <w:t>tiekėjas</w:t>
      </w:r>
      <w:r w:rsidRPr="00C1666A">
        <w:rPr>
          <w:rFonts w:ascii="Aptos" w:hAnsi="Aptos" w:cs="Times New Roman"/>
          <w:iCs/>
        </w:rPr>
        <w:t xml:space="preserve"> jo neįskaičiavo pateikiant pasiūlymą, palyginimo tikslais įskaičiuoja pati perkančioji organizacija)</w:t>
      </w:r>
      <w:r w:rsidRPr="00C1666A">
        <w:rPr>
          <w:rFonts w:ascii="Aptos" w:eastAsia="Calibri" w:hAnsi="Aptos" w:cs="Times New Roman"/>
        </w:rPr>
        <w:t xml:space="preserve">. Į pasiūlymo </w:t>
      </w:r>
      <w:r w:rsidRPr="00C1666A">
        <w:rPr>
          <w:rFonts w:ascii="Aptos" w:hAnsi="Aptos" w:cs="Times New Roman"/>
          <w:bCs/>
          <w:iCs/>
        </w:rPr>
        <w:t xml:space="preserve">kainą privalo būti </w:t>
      </w:r>
      <w:r w:rsidRPr="00C1666A">
        <w:rPr>
          <w:rFonts w:ascii="Aptos" w:eastAsia="Arial Unicode MS" w:hAnsi="Aptos" w:cs="Times New Roman"/>
        </w:rPr>
        <w:t>įskaičiuoti visi mokesčiai bei visos</w:t>
      </w:r>
      <w:r w:rsidRPr="00C1666A">
        <w:rPr>
          <w:rFonts w:ascii="Aptos" w:hAnsi="Aptos" w:cs="Times New Roman"/>
          <w:b/>
        </w:rPr>
        <w:t xml:space="preserve"> </w:t>
      </w:r>
      <w:r w:rsidRPr="00C1666A">
        <w:rPr>
          <w:rFonts w:ascii="Aptos" w:hAnsi="Aptos" w:cs="Times New Roman"/>
        </w:rPr>
        <w:t>kitos Tiekėjo patirtos ir (ar) galimos patirti tiesioginės ir netiesioginės išlaidos ir mokesčiai</w:t>
      </w:r>
      <w:r w:rsidRPr="00C1666A">
        <w:rPr>
          <w:rFonts w:ascii="Aptos" w:eastAsia="Arial Unicode MS" w:hAnsi="Aptos" w:cs="Times New Roman"/>
        </w:rPr>
        <w:t xml:space="preserve">, susiję su </w:t>
      </w:r>
      <w:r w:rsidR="008C4AA5">
        <w:rPr>
          <w:rFonts w:ascii="Aptos" w:eastAsia="Arial Unicode MS" w:hAnsi="Aptos" w:cs="Times New Roman"/>
        </w:rPr>
        <w:t>Darbų atlikimu</w:t>
      </w:r>
      <w:r w:rsidRPr="00C1666A">
        <w:rPr>
          <w:rFonts w:ascii="Aptos" w:eastAsia="Arial Unicode MS" w:hAnsi="Aptos" w:cs="Times New Roman"/>
        </w:rPr>
        <w:t>,</w:t>
      </w:r>
      <w:r w:rsidRPr="00C1666A">
        <w:rPr>
          <w:rFonts w:ascii="Aptos" w:hAnsi="Aptos" w:cs="Times New Roman"/>
        </w:rPr>
        <w:t xml:space="preserve"> įskaitant, bet neapsiribojant (išskyrus tuos atvejus, kai pirkimo dokumentuose aiškiai nurodyta, kad tam tikros konkrečios išlaidos neturi būti įskaičiuotos į Sutarties kainą): </w:t>
      </w:r>
    </w:p>
    <w:p w14:paraId="0D862B40" w14:textId="77777777" w:rsidR="00FC1806" w:rsidRPr="00C1666A" w:rsidRDefault="00FC1806" w:rsidP="004F32D4">
      <w:pPr>
        <w:pStyle w:val="ListParagraph"/>
        <w:widowControl w:val="0"/>
        <w:numPr>
          <w:ilvl w:val="2"/>
          <w:numId w:val="16"/>
        </w:numPr>
        <w:shd w:val="clear" w:color="auto" w:fill="FFFFFF" w:themeFill="background1"/>
        <w:spacing w:after="0" w:line="240" w:lineRule="auto"/>
        <w:ind w:left="1077" w:hanging="651"/>
        <w:jc w:val="both"/>
        <w:rPr>
          <w:rFonts w:ascii="Aptos" w:hAnsi="Aptos" w:cs="Times New Roman"/>
        </w:rPr>
      </w:pPr>
      <w:r w:rsidRPr="00C1666A">
        <w:rPr>
          <w:rFonts w:ascii="Aptos" w:hAnsi="Aptos" w:cs="Times New Roman"/>
        </w:rPr>
        <w:t>transportavimo išlaidas;</w:t>
      </w:r>
    </w:p>
    <w:p w14:paraId="09EF8FEC" w14:textId="11485E5D" w:rsidR="00D732F4" w:rsidRPr="004F32D4" w:rsidRDefault="00D732F4" w:rsidP="004F32D4">
      <w:pPr>
        <w:pStyle w:val="ListParagraph"/>
        <w:numPr>
          <w:ilvl w:val="2"/>
          <w:numId w:val="16"/>
        </w:numPr>
        <w:shd w:val="clear" w:color="auto" w:fill="FFFFFF" w:themeFill="background1"/>
        <w:spacing w:after="0" w:line="240" w:lineRule="auto"/>
        <w:ind w:left="1145"/>
        <w:jc w:val="both"/>
        <w:rPr>
          <w:rFonts w:ascii="Aptos" w:hAnsi="Aptos" w:cs="Times New Roman"/>
        </w:rPr>
      </w:pPr>
      <w:r w:rsidRPr="00C1666A">
        <w:rPr>
          <w:rFonts w:ascii="Aptos" w:hAnsi="Aptos" w:cs="Times New Roman"/>
        </w:rPr>
        <w:t xml:space="preserve">pakavimo, pakrovimo, tranzito, iškrovimo, išpakavimo, tikrinimo, draudimo ir kitas su </w:t>
      </w:r>
      <w:r w:rsidR="008C4AA5">
        <w:rPr>
          <w:rFonts w:ascii="Aptos" w:hAnsi="Aptos" w:cs="Times New Roman"/>
        </w:rPr>
        <w:t xml:space="preserve">Darbų atlikimu ir (ar) </w:t>
      </w:r>
      <w:r w:rsidRPr="00C1666A">
        <w:rPr>
          <w:rFonts w:ascii="Aptos" w:hAnsi="Aptos" w:cs="Times New Roman"/>
        </w:rPr>
        <w:t xml:space="preserve">prekių </w:t>
      </w:r>
      <w:r w:rsidRPr="004F32D4">
        <w:rPr>
          <w:rFonts w:ascii="Aptos" w:hAnsi="Aptos" w:cs="Times New Roman"/>
        </w:rPr>
        <w:t>tiekimu susijusias išlaidas;</w:t>
      </w:r>
    </w:p>
    <w:p w14:paraId="05B7FABC" w14:textId="18B23F9F" w:rsidR="00FC1806" w:rsidRPr="004F32D4" w:rsidRDefault="00FC1806" w:rsidP="004F32D4">
      <w:pPr>
        <w:pStyle w:val="ListParagraph"/>
        <w:numPr>
          <w:ilvl w:val="2"/>
          <w:numId w:val="16"/>
        </w:numPr>
        <w:shd w:val="clear" w:color="auto" w:fill="FFFFFF" w:themeFill="background1"/>
        <w:spacing w:after="0" w:line="240" w:lineRule="auto"/>
        <w:ind w:hanging="651"/>
        <w:jc w:val="both"/>
        <w:rPr>
          <w:rFonts w:ascii="Aptos" w:hAnsi="Aptos" w:cs="Times New Roman"/>
        </w:rPr>
      </w:pPr>
      <w:r w:rsidRPr="004F32D4">
        <w:rPr>
          <w:rFonts w:ascii="Aptos" w:hAnsi="Aptos" w:cs="Times New Roman"/>
        </w:rPr>
        <w:t>vis</w:t>
      </w:r>
      <w:r w:rsidR="008E0796" w:rsidRPr="004F32D4">
        <w:rPr>
          <w:rFonts w:ascii="Aptos" w:hAnsi="Aptos" w:cs="Times New Roman"/>
        </w:rPr>
        <w:t>a</w:t>
      </w:r>
      <w:r w:rsidRPr="004F32D4">
        <w:rPr>
          <w:rFonts w:ascii="Aptos" w:hAnsi="Aptos" w:cs="Times New Roman"/>
        </w:rPr>
        <w:t>s su dokumentų, kurių reikalauja Perkančioji organizacija, rengimu ir pateikimu susijusi</w:t>
      </w:r>
      <w:r w:rsidR="00836A99" w:rsidRPr="004F32D4">
        <w:rPr>
          <w:rFonts w:ascii="Aptos" w:hAnsi="Aptos" w:cs="Times New Roman"/>
        </w:rPr>
        <w:t>a</w:t>
      </w:r>
      <w:r w:rsidRPr="004F32D4">
        <w:rPr>
          <w:rFonts w:ascii="Aptos" w:hAnsi="Aptos" w:cs="Times New Roman"/>
        </w:rPr>
        <w:t>s išlaid</w:t>
      </w:r>
      <w:r w:rsidR="00836A99" w:rsidRPr="004F32D4">
        <w:rPr>
          <w:rFonts w:ascii="Aptos" w:hAnsi="Aptos" w:cs="Times New Roman"/>
        </w:rPr>
        <w:t>a</w:t>
      </w:r>
      <w:r w:rsidRPr="004F32D4">
        <w:rPr>
          <w:rFonts w:ascii="Aptos" w:hAnsi="Aptos" w:cs="Times New Roman"/>
        </w:rPr>
        <w:t>s;</w:t>
      </w:r>
    </w:p>
    <w:p w14:paraId="178663F6" w14:textId="4062FE15" w:rsidR="00581A80" w:rsidRPr="004F32D4" w:rsidRDefault="004F32D4" w:rsidP="004F32D4">
      <w:pPr>
        <w:pStyle w:val="ListParagraph"/>
        <w:numPr>
          <w:ilvl w:val="2"/>
          <w:numId w:val="16"/>
        </w:numPr>
        <w:spacing w:after="0" w:line="240" w:lineRule="auto"/>
        <w:ind w:hanging="654"/>
        <w:jc w:val="both"/>
        <w:rPr>
          <w:rFonts w:ascii="Aptos" w:hAnsi="Aptos" w:cs="Times New Roman"/>
        </w:rPr>
      </w:pPr>
      <w:r w:rsidRPr="004F32D4">
        <w:rPr>
          <w:rFonts w:ascii="Aptos" w:hAnsi="Aptos" w:cs="Times New Roman"/>
        </w:rPr>
        <w:t xml:space="preserve">darbuotojų apmokymo </w:t>
      </w:r>
      <w:r w:rsidR="00581A80" w:rsidRPr="004F32D4">
        <w:rPr>
          <w:rFonts w:ascii="Aptos" w:hAnsi="Aptos" w:cs="Times New Roman"/>
        </w:rPr>
        <w:t>išlaidas;</w:t>
      </w:r>
    </w:p>
    <w:p w14:paraId="1EA32F0F" w14:textId="0873096C" w:rsidR="00581A80" w:rsidRDefault="00581A80" w:rsidP="004F32D4">
      <w:pPr>
        <w:pStyle w:val="ListParagraph"/>
        <w:numPr>
          <w:ilvl w:val="2"/>
          <w:numId w:val="16"/>
        </w:numPr>
        <w:spacing w:after="0" w:line="240" w:lineRule="auto"/>
        <w:ind w:hanging="654"/>
        <w:jc w:val="both"/>
        <w:rPr>
          <w:rFonts w:ascii="Aptos" w:hAnsi="Aptos" w:cs="Times New Roman"/>
        </w:rPr>
      </w:pPr>
      <w:r w:rsidRPr="004F32D4">
        <w:rPr>
          <w:rFonts w:ascii="Aptos" w:hAnsi="Aptos" w:cs="Times New Roman"/>
        </w:rPr>
        <w:t>garantinės priežiūros išlaidas</w:t>
      </w:r>
      <w:r w:rsidR="008C4AA5">
        <w:rPr>
          <w:rFonts w:ascii="Aptos" w:hAnsi="Aptos" w:cs="Times New Roman"/>
        </w:rPr>
        <w:t>;</w:t>
      </w:r>
    </w:p>
    <w:p w14:paraId="6524EA58" w14:textId="25B2680D" w:rsidR="008A1B7A" w:rsidRPr="008A1B7A" w:rsidRDefault="008A1B7A" w:rsidP="008A1B7A">
      <w:pPr>
        <w:pStyle w:val="ListParagraph"/>
        <w:numPr>
          <w:ilvl w:val="2"/>
          <w:numId w:val="16"/>
        </w:numPr>
        <w:spacing w:after="0" w:line="240" w:lineRule="auto"/>
        <w:ind w:hanging="654"/>
        <w:jc w:val="both"/>
        <w:rPr>
          <w:rFonts w:ascii="Aptos" w:hAnsi="Aptos" w:cs="Times New Roman"/>
        </w:rPr>
      </w:pPr>
      <w:r w:rsidRPr="008A1B7A">
        <w:rPr>
          <w:rFonts w:ascii="Aptos" w:hAnsi="Aptos" w:cs="Times New Roman"/>
        </w:rPr>
        <w:t>išlaidas licencijoms, patentams, leidimams ir pan.</w:t>
      </w:r>
      <w:r w:rsidR="00513D72">
        <w:rPr>
          <w:rFonts w:ascii="Aptos" w:hAnsi="Aptos" w:cs="Times New Roman"/>
        </w:rPr>
        <w:t>;</w:t>
      </w:r>
    </w:p>
    <w:p w14:paraId="633C1225" w14:textId="7E1ED015" w:rsidR="00FC1806" w:rsidRPr="004F32D4" w:rsidRDefault="00FC1806" w:rsidP="004F32D4">
      <w:pPr>
        <w:pStyle w:val="ListParagraph"/>
        <w:numPr>
          <w:ilvl w:val="2"/>
          <w:numId w:val="16"/>
        </w:numPr>
        <w:shd w:val="clear" w:color="auto" w:fill="FFFFFF" w:themeFill="background1"/>
        <w:spacing w:after="0" w:line="240" w:lineRule="auto"/>
        <w:ind w:hanging="651"/>
        <w:jc w:val="both"/>
        <w:rPr>
          <w:rFonts w:ascii="Aptos" w:hAnsi="Aptos" w:cs="Times New Roman"/>
        </w:rPr>
      </w:pPr>
      <w:r w:rsidRPr="004F32D4">
        <w:rPr>
          <w:rFonts w:ascii="Aptos" w:hAnsi="Aptos" w:cs="Times New Roman"/>
        </w:rPr>
        <w:t>elektroninių sąskaitų teikimo išlaid</w:t>
      </w:r>
      <w:r w:rsidR="00836A99" w:rsidRPr="004F32D4">
        <w:rPr>
          <w:rFonts w:ascii="Aptos" w:hAnsi="Aptos" w:cs="Times New Roman"/>
        </w:rPr>
        <w:t>a</w:t>
      </w:r>
      <w:r w:rsidRPr="004F32D4">
        <w:rPr>
          <w:rFonts w:ascii="Aptos" w:hAnsi="Aptos" w:cs="Times New Roman"/>
        </w:rPr>
        <w:t>s</w:t>
      </w:r>
      <w:r w:rsidR="00205361" w:rsidRPr="004F32D4">
        <w:rPr>
          <w:rFonts w:ascii="Aptos" w:hAnsi="Aptos" w:cs="Times New Roman"/>
        </w:rPr>
        <w:t>.</w:t>
      </w:r>
    </w:p>
    <w:p w14:paraId="5AFBC4E6" w14:textId="77777777" w:rsidR="001A2B8E" w:rsidRPr="00C1666A" w:rsidRDefault="00AC1A4B" w:rsidP="004F32D4">
      <w:pPr>
        <w:pStyle w:val="ListParagraph"/>
        <w:numPr>
          <w:ilvl w:val="1"/>
          <w:numId w:val="16"/>
        </w:numPr>
        <w:tabs>
          <w:tab w:val="left" w:pos="1134"/>
        </w:tabs>
        <w:spacing w:after="0" w:line="240" w:lineRule="auto"/>
        <w:ind w:left="0" w:firstLine="567"/>
        <w:jc w:val="both"/>
        <w:rPr>
          <w:rFonts w:ascii="Aptos" w:hAnsi="Aptos" w:cs="Times New Roman"/>
          <w:iCs/>
        </w:rPr>
      </w:pPr>
      <w:r w:rsidRPr="004F32D4">
        <w:rPr>
          <w:rFonts w:ascii="Aptos" w:hAnsi="Aptos" w:cs="Times New Roman"/>
          <w:color w:val="000000"/>
        </w:rPr>
        <w:t xml:space="preserve">Jeigu pasiūlyme nurodyta </w:t>
      </w:r>
      <w:r w:rsidRPr="004F32D4">
        <w:rPr>
          <w:rFonts w:ascii="Aptos" w:eastAsiaTheme="minorHAnsi" w:hAnsi="Aptos" w:cs="Times New Roman"/>
          <w:bCs/>
          <w:iCs/>
        </w:rPr>
        <w:t>kaina</w:t>
      </w:r>
      <w:r w:rsidRPr="004F32D4">
        <w:rPr>
          <w:rFonts w:ascii="Aptos" w:hAnsi="Aptos" w:cs="Times New Roman"/>
          <w:color w:val="000000"/>
        </w:rPr>
        <w:t>, išreikšt</w:t>
      </w:r>
      <w:r w:rsidR="00AD140D" w:rsidRPr="004F32D4">
        <w:rPr>
          <w:rFonts w:ascii="Aptos" w:hAnsi="Aptos" w:cs="Times New Roman"/>
          <w:color w:val="000000"/>
        </w:rPr>
        <w:t>a</w:t>
      </w:r>
      <w:r w:rsidRPr="00C1666A">
        <w:rPr>
          <w:rFonts w:ascii="Aptos" w:hAnsi="Aptos" w:cs="Times New Roman"/>
          <w:color w:val="000000"/>
        </w:rPr>
        <w:t xml:space="preserve"> skaitmenimis, neatitinka </w:t>
      </w:r>
      <w:r w:rsidRPr="00C1666A">
        <w:rPr>
          <w:rFonts w:ascii="Aptos" w:eastAsiaTheme="minorHAnsi" w:hAnsi="Aptos" w:cs="Times New Roman"/>
          <w:bCs/>
          <w:iCs/>
        </w:rPr>
        <w:t>kainos</w:t>
      </w:r>
      <w:r w:rsidRPr="00C1666A">
        <w:rPr>
          <w:rFonts w:ascii="Aptos" w:hAnsi="Aptos" w:cs="Times New Roman"/>
          <w:color w:val="000000"/>
        </w:rPr>
        <w:t>, nurodyt</w:t>
      </w:r>
      <w:r w:rsidR="00AD140D" w:rsidRPr="00C1666A">
        <w:rPr>
          <w:rFonts w:ascii="Aptos" w:hAnsi="Aptos" w:cs="Times New Roman"/>
          <w:color w:val="000000"/>
        </w:rPr>
        <w:t>os</w:t>
      </w:r>
      <w:r w:rsidRPr="00C1666A">
        <w:rPr>
          <w:rFonts w:ascii="Aptos" w:hAnsi="Aptos" w:cs="Times New Roman"/>
          <w:color w:val="000000"/>
        </w:rPr>
        <w:t xml:space="preserve"> žodžiais, teisinga laikoma </w:t>
      </w:r>
      <w:r w:rsidRPr="00C1666A">
        <w:rPr>
          <w:rFonts w:ascii="Aptos" w:eastAsiaTheme="minorHAnsi" w:hAnsi="Aptos" w:cs="Times New Roman"/>
          <w:bCs/>
          <w:iCs/>
        </w:rPr>
        <w:t>kaina</w:t>
      </w:r>
      <w:r w:rsidRPr="00C1666A">
        <w:rPr>
          <w:rFonts w:ascii="Aptos" w:hAnsi="Aptos" w:cs="Times New Roman"/>
          <w:color w:val="000000"/>
        </w:rPr>
        <w:t>, nurodyta žodžiais.</w:t>
      </w:r>
    </w:p>
    <w:p w14:paraId="2FB98D14" w14:textId="0FB2D756" w:rsidR="000B296F" w:rsidRPr="00871332" w:rsidRDefault="000B296F" w:rsidP="004F32D4">
      <w:pPr>
        <w:pStyle w:val="ListParagraph"/>
        <w:numPr>
          <w:ilvl w:val="1"/>
          <w:numId w:val="16"/>
        </w:numPr>
        <w:tabs>
          <w:tab w:val="left" w:pos="1134"/>
        </w:tabs>
        <w:spacing w:after="0" w:line="240" w:lineRule="auto"/>
        <w:ind w:left="0" w:firstLine="567"/>
        <w:jc w:val="both"/>
        <w:rPr>
          <w:rFonts w:ascii="Aptos" w:hAnsi="Aptos" w:cs="Times New Roman"/>
          <w:iCs/>
        </w:rPr>
      </w:pPr>
      <w:r w:rsidRPr="00C1666A">
        <w:rPr>
          <w:rFonts w:ascii="Aptos" w:hAnsi="Aptos" w:cs="Times New Roman"/>
        </w:rPr>
        <w:t>V</w:t>
      </w:r>
      <w:r w:rsidRPr="00C1666A">
        <w:rPr>
          <w:rFonts w:ascii="Aptos" w:hAnsi="Aptos" w:cs="Times New Roman"/>
          <w:bCs/>
          <w:iCs/>
        </w:rPr>
        <w:t>isos pasiūlyme nurodytos kain</w:t>
      </w:r>
      <w:r w:rsidR="00DD6D72" w:rsidRPr="00C1666A">
        <w:rPr>
          <w:rFonts w:ascii="Aptos" w:hAnsi="Aptos" w:cs="Times New Roman"/>
          <w:bCs/>
          <w:iCs/>
        </w:rPr>
        <w:t>os</w:t>
      </w:r>
      <w:r w:rsidRPr="00C1666A">
        <w:rPr>
          <w:rFonts w:ascii="Aptos" w:hAnsi="Aptos" w:cs="Times New Roman"/>
          <w:bCs/>
          <w:iCs/>
        </w:rPr>
        <w:t xml:space="preserve"> (ir jų sudėtinės dalys) turi būti nurodomos dviejų skaičių po kablelio tikslumu. 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p>
    <w:tbl>
      <w:tblPr>
        <w:tblW w:w="988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1E0" w:firstRow="1" w:lastRow="1" w:firstColumn="1" w:lastColumn="1" w:noHBand="0" w:noVBand="0"/>
      </w:tblPr>
      <w:tblGrid>
        <w:gridCol w:w="563"/>
        <w:gridCol w:w="4109"/>
        <w:gridCol w:w="1135"/>
        <w:gridCol w:w="1274"/>
        <w:gridCol w:w="1416"/>
        <w:gridCol w:w="1388"/>
      </w:tblGrid>
      <w:tr w:rsidR="00871332" w:rsidRPr="00C1666A" w14:paraId="7B542B3E" w14:textId="77777777" w:rsidTr="004F32D4">
        <w:trPr>
          <w:tblHeader/>
        </w:trPr>
        <w:tc>
          <w:tcPr>
            <w:tcW w:w="563" w:type="dxa"/>
            <w:vAlign w:val="center"/>
            <w:hideMark/>
          </w:tcPr>
          <w:p w14:paraId="613EFF7F"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Eil. Nr.</w:t>
            </w:r>
          </w:p>
        </w:tc>
        <w:tc>
          <w:tcPr>
            <w:tcW w:w="4109" w:type="dxa"/>
            <w:vAlign w:val="center"/>
            <w:hideMark/>
          </w:tcPr>
          <w:p w14:paraId="48DCA738" w14:textId="77777777" w:rsidR="00871332" w:rsidRPr="00C1666A" w:rsidRDefault="00871332" w:rsidP="00A439D8">
            <w:pPr>
              <w:spacing w:after="0" w:line="240" w:lineRule="auto"/>
              <w:jc w:val="center"/>
              <w:rPr>
                <w:rFonts w:ascii="Aptos" w:eastAsia="Calibri" w:hAnsi="Aptos" w:cs="Times New Roman"/>
                <w:b/>
                <w:iCs/>
              </w:rPr>
            </w:pPr>
            <w:r w:rsidRPr="00C1666A">
              <w:rPr>
                <w:rFonts w:ascii="Aptos" w:eastAsia="Calibri" w:hAnsi="Aptos" w:cs="Times New Roman"/>
                <w:b/>
                <w:iCs/>
              </w:rPr>
              <w:t>Pirkimo objektas</w:t>
            </w:r>
          </w:p>
        </w:tc>
        <w:tc>
          <w:tcPr>
            <w:tcW w:w="1135" w:type="dxa"/>
            <w:vAlign w:val="center"/>
            <w:hideMark/>
          </w:tcPr>
          <w:p w14:paraId="5407E164" w14:textId="77777777" w:rsidR="00871332" w:rsidRPr="00C1666A" w:rsidRDefault="00871332" w:rsidP="00A439D8">
            <w:pPr>
              <w:spacing w:after="0" w:line="240" w:lineRule="auto"/>
              <w:jc w:val="center"/>
              <w:rPr>
                <w:rFonts w:ascii="Aptos" w:eastAsia="Calibri" w:hAnsi="Aptos" w:cs="Times New Roman"/>
                <w:b/>
                <w:bCs/>
                <w:iCs/>
              </w:rPr>
            </w:pPr>
            <w:r w:rsidRPr="00C1666A">
              <w:rPr>
                <w:rFonts w:ascii="Aptos" w:eastAsia="Calibri" w:hAnsi="Aptos" w:cs="Times New Roman"/>
                <w:b/>
                <w:bCs/>
                <w:iCs/>
              </w:rPr>
              <w:t>Mato vienetas</w:t>
            </w:r>
          </w:p>
        </w:tc>
        <w:tc>
          <w:tcPr>
            <w:tcW w:w="1274" w:type="dxa"/>
            <w:vAlign w:val="center"/>
            <w:hideMark/>
          </w:tcPr>
          <w:p w14:paraId="4D5E8F32" w14:textId="77777777" w:rsidR="00871332" w:rsidRPr="00C1666A" w:rsidRDefault="00871332" w:rsidP="00A439D8">
            <w:pPr>
              <w:spacing w:after="0" w:line="240" w:lineRule="auto"/>
              <w:jc w:val="center"/>
              <w:rPr>
                <w:rFonts w:ascii="Aptos" w:eastAsia="Calibri" w:hAnsi="Aptos" w:cs="Times New Roman"/>
                <w:b/>
                <w:iCs/>
              </w:rPr>
            </w:pPr>
            <w:r w:rsidRPr="00C1666A">
              <w:rPr>
                <w:rFonts w:ascii="Aptos" w:eastAsia="Calibri" w:hAnsi="Aptos" w:cs="Times New Roman"/>
                <w:b/>
                <w:iCs/>
              </w:rPr>
              <w:t>Kiekis</w:t>
            </w:r>
          </w:p>
        </w:tc>
        <w:tc>
          <w:tcPr>
            <w:tcW w:w="1416" w:type="dxa"/>
            <w:vAlign w:val="center"/>
            <w:hideMark/>
          </w:tcPr>
          <w:p w14:paraId="3FA85126"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Vieneto įkainis EUR be PVM</w:t>
            </w:r>
          </w:p>
        </w:tc>
        <w:tc>
          <w:tcPr>
            <w:tcW w:w="1388" w:type="dxa"/>
            <w:vAlign w:val="center"/>
            <w:hideMark/>
          </w:tcPr>
          <w:p w14:paraId="373DEC6E"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Kaina</w:t>
            </w:r>
          </w:p>
          <w:p w14:paraId="5DA418B1" w14:textId="77777777" w:rsidR="00871332" w:rsidRPr="00C1666A" w:rsidRDefault="00871332" w:rsidP="00A439D8">
            <w:pPr>
              <w:spacing w:after="0" w:line="240" w:lineRule="auto"/>
              <w:jc w:val="center"/>
              <w:rPr>
                <w:rFonts w:ascii="Aptos" w:eastAsia="Calibri" w:hAnsi="Aptos" w:cs="Times New Roman"/>
                <w:b/>
              </w:rPr>
            </w:pPr>
            <w:r w:rsidRPr="00C1666A">
              <w:rPr>
                <w:rFonts w:ascii="Aptos" w:eastAsia="Calibri" w:hAnsi="Aptos" w:cs="Times New Roman"/>
                <w:b/>
              </w:rPr>
              <w:t xml:space="preserve"> EUR be PVM</w:t>
            </w:r>
          </w:p>
        </w:tc>
      </w:tr>
      <w:tr w:rsidR="00871332" w:rsidRPr="00C1666A" w14:paraId="4E4CC6BB" w14:textId="77777777" w:rsidTr="004F32D4">
        <w:trPr>
          <w:trHeight w:val="296"/>
          <w:tblHeader/>
        </w:trPr>
        <w:tc>
          <w:tcPr>
            <w:tcW w:w="563" w:type="dxa"/>
            <w:vAlign w:val="center"/>
            <w:hideMark/>
          </w:tcPr>
          <w:p w14:paraId="670BEDC5"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1</w:t>
            </w:r>
          </w:p>
        </w:tc>
        <w:tc>
          <w:tcPr>
            <w:tcW w:w="4109" w:type="dxa"/>
            <w:vAlign w:val="center"/>
            <w:hideMark/>
          </w:tcPr>
          <w:p w14:paraId="4FAD8F55" w14:textId="77777777" w:rsidR="00871332" w:rsidRPr="00C1666A" w:rsidRDefault="00871332" w:rsidP="00A439D8">
            <w:pPr>
              <w:spacing w:after="0" w:line="240" w:lineRule="auto"/>
              <w:jc w:val="center"/>
              <w:rPr>
                <w:rFonts w:ascii="Aptos" w:eastAsia="Calibri" w:hAnsi="Aptos" w:cs="Times New Roman"/>
                <w:i/>
                <w:iCs/>
              </w:rPr>
            </w:pPr>
            <w:r w:rsidRPr="00C1666A">
              <w:rPr>
                <w:rFonts w:ascii="Aptos" w:eastAsia="Calibri" w:hAnsi="Aptos" w:cs="Times New Roman"/>
                <w:i/>
                <w:iCs/>
              </w:rPr>
              <w:t>2</w:t>
            </w:r>
          </w:p>
        </w:tc>
        <w:tc>
          <w:tcPr>
            <w:tcW w:w="1135" w:type="dxa"/>
            <w:vAlign w:val="center"/>
            <w:hideMark/>
          </w:tcPr>
          <w:p w14:paraId="506097E1"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3</w:t>
            </w:r>
          </w:p>
        </w:tc>
        <w:tc>
          <w:tcPr>
            <w:tcW w:w="1274" w:type="dxa"/>
            <w:vAlign w:val="center"/>
            <w:hideMark/>
          </w:tcPr>
          <w:p w14:paraId="24AF7113"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4</w:t>
            </w:r>
          </w:p>
        </w:tc>
        <w:tc>
          <w:tcPr>
            <w:tcW w:w="1416" w:type="dxa"/>
            <w:vAlign w:val="center"/>
            <w:hideMark/>
          </w:tcPr>
          <w:p w14:paraId="7991B3AD"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5</w:t>
            </w:r>
          </w:p>
        </w:tc>
        <w:tc>
          <w:tcPr>
            <w:tcW w:w="1388" w:type="dxa"/>
            <w:vAlign w:val="center"/>
            <w:hideMark/>
          </w:tcPr>
          <w:p w14:paraId="65A6E284" w14:textId="77777777" w:rsidR="00871332" w:rsidRPr="00C1666A" w:rsidRDefault="00871332" w:rsidP="00A439D8">
            <w:pPr>
              <w:spacing w:after="0" w:line="240" w:lineRule="auto"/>
              <w:jc w:val="center"/>
              <w:rPr>
                <w:rFonts w:ascii="Aptos" w:eastAsia="Calibri" w:hAnsi="Aptos" w:cs="Times New Roman"/>
                <w:i/>
              </w:rPr>
            </w:pPr>
            <w:r w:rsidRPr="00C1666A">
              <w:rPr>
                <w:rFonts w:ascii="Aptos" w:eastAsia="Calibri" w:hAnsi="Aptos" w:cs="Times New Roman"/>
                <w:i/>
              </w:rPr>
              <w:t>6 (4x5)</w:t>
            </w:r>
          </w:p>
        </w:tc>
      </w:tr>
      <w:tr w:rsidR="00871332" w:rsidRPr="00C1666A" w14:paraId="23D36A4C" w14:textId="77777777" w:rsidTr="004F32D4">
        <w:trPr>
          <w:trHeight w:val="397"/>
          <w:tblHeader/>
        </w:trPr>
        <w:tc>
          <w:tcPr>
            <w:tcW w:w="563" w:type="dxa"/>
            <w:vAlign w:val="center"/>
          </w:tcPr>
          <w:p w14:paraId="7270D989" w14:textId="00F1DEA6" w:rsidR="00871332" w:rsidRPr="00C1666A" w:rsidRDefault="00871332" w:rsidP="00A439D8">
            <w:pPr>
              <w:spacing w:after="0" w:line="240" w:lineRule="auto"/>
              <w:jc w:val="center"/>
              <w:rPr>
                <w:rFonts w:ascii="Aptos" w:eastAsia="Calibri" w:hAnsi="Aptos" w:cs="Times New Roman"/>
                <w:i/>
              </w:rPr>
            </w:pPr>
            <w:r w:rsidRPr="00F75298">
              <w:rPr>
                <w:rFonts w:ascii="Aptos" w:hAnsi="Aptos"/>
              </w:rPr>
              <w:t>1.</w:t>
            </w:r>
            <w:r w:rsidR="009C13CE">
              <w:rPr>
                <w:rFonts w:ascii="Aptos" w:hAnsi="Aptos"/>
              </w:rPr>
              <w:t>1.</w:t>
            </w:r>
          </w:p>
        </w:tc>
        <w:tc>
          <w:tcPr>
            <w:tcW w:w="4109" w:type="dxa"/>
            <w:vAlign w:val="center"/>
          </w:tcPr>
          <w:p w14:paraId="6E56424B"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Valdomos IP PTZ kameros, lauko sąlygoms</w:t>
            </w:r>
          </w:p>
        </w:tc>
        <w:tc>
          <w:tcPr>
            <w:tcW w:w="1135" w:type="dxa"/>
            <w:vAlign w:val="center"/>
          </w:tcPr>
          <w:p w14:paraId="7E3A3C3E"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1B260040"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1BE4561E"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21C87F96"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4790A43F" w14:textId="77777777" w:rsidTr="004F32D4">
        <w:trPr>
          <w:trHeight w:val="397"/>
          <w:tblHeader/>
        </w:trPr>
        <w:tc>
          <w:tcPr>
            <w:tcW w:w="563" w:type="dxa"/>
            <w:vAlign w:val="center"/>
          </w:tcPr>
          <w:p w14:paraId="00A1A00F" w14:textId="7D4535C1"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2.</w:t>
            </w:r>
          </w:p>
        </w:tc>
        <w:tc>
          <w:tcPr>
            <w:tcW w:w="4109" w:type="dxa"/>
            <w:vAlign w:val="center"/>
          </w:tcPr>
          <w:p w14:paraId="538606A3" w14:textId="2D2ACF80"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360° termovizoriniai radarai su 320 x 256 terminiu jutikliu</w:t>
            </w:r>
            <w:r w:rsidR="00A44BE1">
              <w:rPr>
                <w:rFonts w:ascii="Aptos" w:hAnsi="Aptos"/>
              </w:rPr>
              <w:t xml:space="preserve">. </w:t>
            </w:r>
          </w:p>
        </w:tc>
        <w:tc>
          <w:tcPr>
            <w:tcW w:w="1135" w:type="dxa"/>
            <w:vAlign w:val="center"/>
          </w:tcPr>
          <w:p w14:paraId="57B974FB" w14:textId="77777777" w:rsidR="00871332" w:rsidRPr="00871332" w:rsidRDefault="00871332" w:rsidP="00A439D8">
            <w:pPr>
              <w:spacing w:after="0" w:line="240" w:lineRule="auto"/>
              <w:jc w:val="center"/>
              <w:rPr>
                <w:rFonts w:ascii="Aptos" w:eastAsia="Calibri" w:hAnsi="Aptos" w:cs="Times New Roman"/>
              </w:rPr>
            </w:pPr>
            <w:r w:rsidRPr="00871332">
              <w:rPr>
                <w:rFonts w:ascii="Aptos" w:eastAsia="Calibri" w:hAnsi="Aptos" w:cs="Times New Roman"/>
              </w:rPr>
              <w:t>vnt.</w:t>
            </w:r>
          </w:p>
        </w:tc>
        <w:tc>
          <w:tcPr>
            <w:tcW w:w="1274" w:type="dxa"/>
            <w:vAlign w:val="center"/>
          </w:tcPr>
          <w:p w14:paraId="00C9975B" w14:textId="37F7F03D"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 xml:space="preserve">2  </w:t>
            </w:r>
          </w:p>
        </w:tc>
        <w:tc>
          <w:tcPr>
            <w:tcW w:w="1416" w:type="dxa"/>
            <w:vAlign w:val="center"/>
          </w:tcPr>
          <w:p w14:paraId="50C02D30"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77926DF1"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3E94E23B" w14:textId="77777777" w:rsidTr="004F32D4">
        <w:trPr>
          <w:trHeight w:val="397"/>
          <w:tblHeader/>
        </w:trPr>
        <w:tc>
          <w:tcPr>
            <w:tcW w:w="563" w:type="dxa"/>
            <w:vAlign w:val="center"/>
          </w:tcPr>
          <w:p w14:paraId="12F9DBBB" w14:textId="32C497BA"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3.</w:t>
            </w:r>
          </w:p>
        </w:tc>
        <w:tc>
          <w:tcPr>
            <w:tcW w:w="4109" w:type="dxa"/>
            <w:vAlign w:val="center"/>
          </w:tcPr>
          <w:p w14:paraId="166F5C6B"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Specialūs termovizorinių radarų / kamerų laikikliai</w:t>
            </w:r>
          </w:p>
        </w:tc>
        <w:tc>
          <w:tcPr>
            <w:tcW w:w="1135" w:type="dxa"/>
            <w:vAlign w:val="center"/>
          </w:tcPr>
          <w:p w14:paraId="49393349"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32715D20"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420E53CA"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3AB14AF1"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41166AE8" w14:textId="77777777" w:rsidTr="004F32D4">
        <w:trPr>
          <w:trHeight w:val="397"/>
          <w:tblHeader/>
        </w:trPr>
        <w:tc>
          <w:tcPr>
            <w:tcW w:w="563" w:type="dxa"/>
            <w:vAlign w:val="center"/>
          </w:tcPr>
          <w:p w14:paraId="70B7D3BD" w14:textId="29C69943"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4.</w:t>
            </w:r>
          </w:p>
        </w:tc>
        <w:tc>
          <w:tcPr>
            <w:tcW w:w="4109" w:type="dxa"/>
            <w:vAlign w:val="center"/>
          </w:tcPr>
          <w:p w14:paraId="5742DF7D"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Lauko komutaciniai ir įrangos skydai, ne mažesni kaip 400 x 300 x 150 mm</w:t>
            </w:r>
          </w:p>
        </w:tc>
        <w:tc>
          <w:tcPr>
            <w:tcW w:w="1135" w:type="dxa"/>
            <w:vAlign w:val="center"/>
          </w:tcPr>
          <w:p w14:paraId="3B84928E"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67F72AC0"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102FE770"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18CE6571"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7226707C" w14:textId="77777777" w:rsidTr="004F32D4">
        <w:trPr>
          <w:trHeight w:val="397"/>
          <w:tblHeader/>
        </w:trPr>
        <w:tc>
          <w:tcPr>
            <w:tcW w:w="563" w:type="dxa"/>
            <w:vAlign w:val="center"/>
          </w:tcPr>
          <w:p w14:paraId="14100B5E" w14:textId="69B29BCE"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5.</w:t>
            </w:r>
          </w:p>
        </w:tc>
        <w:tc>
          <w:tcPr>
            <w:tcW w:w="4109" w:type="dxa"/>
            <w:vAlign w:val="center"/>
          </w:tcPr>
          <w:p w14:paraId="4690DAC2" w14:textId="77777777"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Integruotos gaisro prevencijos / ankstyvo gaisro aptikimo funkcionalumo licencijos</w:t>
            </w:r>
          </w:p>
        </w:tc>
        <w:tc>
          <w:tcPr>
            <w:tcW w:w="1135" w:type="dxa"/>
            <w:vAlign w:val="center"/>
          </w:tcPr>
          <w:p w14:paraId="3E251480"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2F904C0A"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4DC1F7CB"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254C109F" w14:textId="77777777" w:rsidR="00871332" w:rsidRPr="00C1666A" w:rsidRDefault="00871332" w:rsidP="00A439D8">
            <w:pPr>
              <w:spacing w:after="0" w:line="240" w:lineRule="auto"/>
              <w:jc w:val="center"/>
              <w:rPr>
                <w:rFonts w:ascii="Aptos" w:eastAsia="Calibri" w:hAnsi="Aptos" w:cs="Times New Roman"/>
                <w:i/>
              </w:rPr>
            </w:pPr>
          </w:p>
        </w:tc>
      </w:tr>
      <w:tr w:rsidR="00871332" w:rsidRPr="00C1666A" w14:paraId="078A0E68" w14:textId="77777777" w:rsidTr="004F32D4">
        <w:trPr>
          <w:trHeight w:val="397"/>
          <w:tblHeader/>
        </w:trPr>
        <w:tc>
          <w:tcPr>
            <w:tcW w:w="563" w:type="dxa"/>
            <w:vAlign w:val="center"/>
          </w:tcPr>
          <w:p w14:paraId="47B64540" w14:textId="79A3BFBE" w:rsidR="00871332" w:rsidRPr="00C1666A" w:rsidRDefault="009C13CE" w:rsidP="00A439D8">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6.</w:t>
            </w:r>
          </w:p>
        </w:tc>
        <w:tc>
          <w:tcPr>
            <w:tcW w:w="4109" w:type="dxa"/>
            <w:vAlign w:val="center"/>
          </w:tcPr>
          <w:p w14:paraId="368B79FF" w14:textId="3FDB3C26" w:rsidR="00871332" w:rsidRPr="00C1666A" w:rsidRDefault="00871332" w:rsidP="00A439D8">
            <w:pPr>
              <w:spacing w:after="0" w:line="240" w:lineRule="auto"/>
              <w:jc w:val="both"/>
              <w:rPr>
                <w:rFonts w:ascii="Aptos" w:eastAsia="Calibri" w:hAnsi="Aptos" w:cs="Times New Roman"/>
                <w:i/>
                <w:iCs/>
              </w:rPr>
            </w:pPr>
            <w:r w:rsidRPr="00F75298">
              <w:rPr>
                <w:rFonts w:ascii="Aptos" w:hAnsi="Aptos"/>
              </w:rPr>
              <w:t>Atramos / stulpai vaizdo kameroms ir radarams</w:t>
            </w:r>
            <w:r w:rsidR="00691120">
              <w:rPr>
                <w:rFonts w:ascii="Aptos" w:hAnsi="Aptos"/>
              </w:rPr>
              <w:t xml:space="preserve">. </w:t>
            </w:r>
            <w:r w:rsidR="00691120" w:rsidRPr="00691120">
              <w:rPr>
                <w:rFonts w:ascii="Aptos" w:hAnsi="Aptos"/>
              </w:rPr>
              <w:t>Stiebo aukštis – 12 m ±10 %</w:t>
            </w:r>
            <w:r w:rsidRPr="00F75298">
              <w:rPr>
                <w:rFonts w:ascii="Aptos" w:hAnsi="Aptos"/>
              </w:rPr>
              <w:t xml:space="preserve"> darbinio aukščio arba pagal suderintą montavimo sprendinį</w:t>
            </w:r>
          </w:p>
        </w:tc>
        <w:tc>
          <w:tcPr>
            <w:tcW w:w="1135" w:type="dxa"/>
            <w:vAlign w:val="center"/>
          </w:tcPr>
          <w:p w14:paraId="1FD40BFF" w14:textId="77777777" w:rsidR="00871332" w:rsidRPr="00871332" w:rsidRDefault="00871332" w:rsidP="00A439D8">
            <w:pPr>
              <w:spacing w:after="0" w:line="240" w:lineRule="auto"/>
              <w:jc w:val="center"/>
              <w:rPr>
                <w:rFonts w:ascii="Aptos" w:eastAsia="Calibri" w:hAnsi="Aptos" w:cs="Times New Roman"/>
              </w:rPr>
            </w:pPr>
            <w:r w:rsidRPr="00871332">
              <w:rPr>
                <w:rFonts w:ascii="Aptos" w:hAnsi="Aptos"/>
              </w:rPr>
              <w:t>vnt.</w:t>
            </w:r>
          </w:p>
        </w:tc>
        <w:tc>
          <w:tcPr>
            <w:tcW w:w="1274" w:type="dxa"/>
            <w:vAlign w:val="center"/>
          </w:tcPr>
          <w:p w14:paraId="24DCFFBE" w14:textId="77777777" w:rsidR="00871332" w:rsidRPr="00C1666A" w:rsidRDefault="00871332" w:rsidP="00A439D8">
            <w:pPr>
              <w:spacing w:after="0" w:line="240" w:lineRule="auto"/>
              <w:jc w:val="center"/>
              <w:rPr>
                <w:rFonts w:ascii="Aptos" w:eastAsia="Calibri" w:hAnsi="Aptos" w:cs="Times New Roman"/>
                <w:i/>
                <w:iCs/>
              </w:rPr>
            </w:pPr>
            <w:r w:rsidRPr="00F75298">
              <w:rPr>
                <w:rFonts w:ascii="Aptos" w:hAnsi="Aptos"/>
              </w:rPr>
              <w:t>2</w:t>
            </w:r>
          </w:p>
        </w:tc>
        <w:tc>
          <w:tcPr>
            <w:tcW w:w="1416" w:type="dxa"/>
            <w:vAlign w:val="center"/>
          </w:tcPr>
          <w:p w14:paraId="4D4BE826" w14:textId="77777777" w:rsidR="00871332" w:rsidRPr="00C1666A" w:rsidRDefault="00871332" w:rsidP="00A439D8">
            <w:pPr>
              <w:spacing w:after="0" w:line="240" w:lineRule="auto"/>
              <w:jc w:val="center"/>
              <w:rPr>
                <w:rFonts w:ascii="Aptos" w:eastAsia="Calibri" w:hAnsi="Aptos" w:cs="Times New Roman"/>
                <w:i/>
              </w:rPr>
            </w:pPr>
          </w:p>
        </w:tc>
        <w:tc>
          <w:tcPr>
            <w:tcW w:w="1388" w:type="dxa"/>
            <w:vAlign w:val="center"/>
          </w:tcPr>
          <w:p w14:paraId="7415E89F" w14:textId="77777777" w:rsidR="00871332" w:rsidRPr="00C1666A" w:rsidRDefault="00871332" w:rsidP="00A439D8">
            <w:pPr>
              <w:spacing w:after="0" w:line="240" w:lineRule="auto"/>
              <w:jc w:val="center"/>
              <w:rPr>
                <w:rFonts w:ascii="Aptos" w:eastAsia="Calibri" w:hAnsi="Aptos" w:cs="Times New Roman"/>
                <w:i/>
              </w:rPr>
            </w:pPr>
          </w:p>
        </w:tc>
      </w:tr>
    </w:tbl>
    <w:p w14:paraId="47E2C226" w14:textId="77777777" w:rsidR="00871332" w:rsidRPr="00C1666A" w:rsidRDefault="00871332" w:rsidP="00871332">
      <w:pPr>
        <w:pStyle w:val="ListParagraph"/>
        <w:tabs>
          <w:tab w:val="left" w:pos="1134"/>
        </w:tabs>
        <w:spacing w:after="0" w:line="240" w:lineRule="auto"/>
        <w:ind w:left="567"/>
        <w:jc w:val="both"/>
        <w:rPr>
          <w:rFonts w:ascii="Aptos" w:hAnsi="Aptos" w:cs="Times New Roman"/>
          <w:iCs/>
        </w:rPr>
      </w:pPr>
    </w:p>
    <w:p w14:paraId="5FF5B266" w14:textId="77777777" w:rsidR="001A2B8E" w:rsidRPr="00C1666A" w:rsidRDefault="001A2B8E" w:rsidP="003931CA">
      <w:pPr>
        <w:pStyle w:val="ListParagraph"/>
        <w:tabs>
          <w:tab w:val="left" w:pos="1134"/>
        </w:tabs>
        <w:spacing w:after="0" w:line="240" w:lineRule="auto"/>
        <w:ind w:left="426"/>
        <w:jc w:val="both"/>
        <w:rPr>
          <w:rFonts w:ascii="Aptos" w:hAnsi="Aptos" w:cs="Times New Roman"/>
          <w:iCs/>
          <w:sz w:val="8"/>
          <w:szCs w:val="8"/>
        </w:rPr>
      </w:pPr>
    </w:p>
    <w:tbl>
      <w:tblPr>
        <w:tblW w:w="9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6"/>
        <w:gridCol w:w="3544"/>
        <w:gridCol w:w="1276"/>
        <w:gridCol w:w="1701"/>
        <w:gridCol w:w="1270"/>
        <w:gridCol w:w="1388"/>
      </w:tblGrid>
      <w:tr w:rsidR="0035220F" w:rsidRPr="00C1666A" w14:paraId="742A8181" w14:textId="77777777" w:rsidTr="002F1506">
        <w:trPr>
          <w:tblHeader/>
        </w:trPr>
        <w:tc>
          <w:tcPr>
            <w:tcW w:w="706" w:type="dxa"/>
            <w:tcBorders>
              <w:top w:val="single" w:sz="2" w:space="0" w:color="000000"/>
              <w:left w:val="single" w:sz="2" w:space="0" w:color="000000"/>
              <w:bottom w:val="single" w:sz="2" w:space="0" w:color="000000"/>
              <w:right w:val="single" w:sz="2" w:space="0" w:color="000000"/>
            </w:tcBorders>
            <w:vAlign w:val="center"/>
            <w:hideMark/>
          </w:tcPr>
          <w:p w14:paraId="6701ADE8"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lastRenderedPageBreak/>
              <w:t>Eil. Nr.</w:t>
            </w:r>
          </w:p>
        </w:tc>
        <w:tc>
          <w:tcPr>
            <w:tcW w:w="3544" w:type="dxa"/>
            <w:tcBorders>
              <w:top w:val="single" w:sz="2" w:space="0" w:color="000000"/>
              <w:left w:val="single" w:sz="2" w:space="0" w:color="000000"/>
              <w:bottom w:val="single" w:sz="2" w:space="0" w:color="000000"/>
              <w:right w:val="single" w:sz="2" w:space="0" w:color="000000"/>
            </w:tcBorders>
            <w:vAlign w:val="center"/>
            <w:hideMark/>
          </w:tcPr>
          <w:p w14:paraId="46798A27" w14:textId="77777777" w:rsidR="0035220F" w:rsidRPr="00C1666A" w:rsidRDefault="0035220F" w:rsidP="0035220F">
            <w:pPr>
              <w:spacing w:after="0" w:line="240" w:lineRule="auto"/>
              <w:jc w:val="center"/>
              <w:rPr>
                <w:rFonts w:ascii="Aptos" w:eastAsia="Calibri" w:hAnsi="Aptos" w:cs="Times New Roman"/>
                <w:b/>
                <w:iCs/>
              </w:rPr>
            </w:pPr>
            <w:r w:rsidRPr="00C1666A">
              <w:rPr>
                <w:rFonts w:ascii="Aptos" w:eastAsia="Calibri" w:hAnsi="Aptos" w:cs="Times New Roman"/>
                <w:b/>
                <w:iCs/>
              </w:rPr>
              <w:t>Pirkimo objektas</w:t>
            </w:r>
          </w:p>
        </w:tc>
        <w:tc>
          <w:tcPr>
            <w:tcW w:w="1276" w:type="dxa"/>
            <w:tcBorders>
              <w:top w:val="single" w:sz="2" w:space="0" w:color="000000"/>
              <w:left w:val="single" w:sz="2" w:space="0" w:color="000000"/>
              <w:bottom w:val="single" w:sz="2" w:space="0" w:color="000000"/>
              <w:right w:val="single" w:sz="2" w:space="0" w:color="000000"/>
            </w:tcBorders>
            <w:vAlign w:val="center"/>
            <w:hideMark/>
          </w:tcPr>
          <w:p w14:paraId="3FB5D116" w14:textId="77777777" w:rsidR="0035220F" w:rsidRPr="00C1666A" w:rsidRDefault="0035220F" w:rsidP="0035220F">
            <w:pPr>
              <w:spacing w:after="0" w:line="240" w:lineRule="auto"/>
              <w:jc w:val="center"/>
              <w:rPr>
                <w:rFonts w:ascii="Aptos" w:eastAsia="Calibri" w:hAnsi="Aptos" w:cs="Times New Roman"/>
                <w:b/>
                <w:bCs/>
                <w:iCs/>
              </w:rPr>
            </w:pPr>
            <w:r w:rsidRPr="00C1666A">
              <w:rPr>
                <w:rFonts w:ascii="Aptos" w:eastAsia="Calibri" w:hAnsi="Aptos" w:cs="Times New Roman"/>
                <w:b/>
                <w:bCs/>
                <w:iCs/>
              </w:rPr>
              <w:t>Mato vienetas</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3D230771" w14:textId="77777777" w:rsidR="0035220F" w:rsidRPr="00C1666A" w:rsidRDefault="0035220F" w:rsidP="0035220F">
            <w:pPr>
              <w:spacing w:after="0" w:line="240" w:lineRule="auto"/>
              <w:jc w:val="center"/>
              <w:rPr>
                <w:rFonts w:ascii="Aptos" w:eastAsia="Calibri" w:hAnsi="Aptos" w:cs="Times New Roman"/>
                <w:b/>
                <w:iCs/>
              </w:rPr>
            </w:pPr>
            <w:r w:rsidRPr="00C1666A">
              <w:rPr>
                <w:rFonts w:ascii="Aptos" w:eastAsia="Calibri" w:hAnsi="Aptos" w:cs="Times New Roman"/>
                <w:b/>
                <w:iCs/>
              </w:rPr>
              <w:t>Kiekis</w:t>
            </w:r>
          </w:p>
        </w:tc>
        <w:tc>
          <w:tcPr>
            <w:tcW w:w="1270" w:type="dxa"/>
            <w:tcBorders>
              <w:top w:val="single" w:sz="2" w:space="0" w:color="000000"/>
              <w:left w:val="single" w:sz="2" w:space="0" w:color="000000"/>
              <w:bottom w:val="single" w:sz="2" w:space="0" w:color="000000"/>
              <w:right w:val="single" w:sz="2" w:space="0" w:color="000000"/>
            </w:tcBorders>
            <w:vAlign w:val="center"/>
            <w:hideMark/>
          </w:tcPr>
          <w:p w14:paraId="03E15AB6"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Vieneto įkainis EUR be PVM</w:t>
            </w:r>
          </w:p>
        </w:tc>
        <w:tc>
          <w:tcPr>
            <w:tcW w:w="1388" w:type="dxa"/>
            <w:tcBorders>
              <w:top w:val="single" w:sz="2" w:space="0" w:color="000000"/>
              <w:left w:val="single" w:sz="2" w:space="0" w:color="000000"/>
              <w:bottom w:val="single" w:sz="2" w:space="0" w:color="000000"/>
              <w:right w:val="single" w:sz="2" w:space="0" w:color="000000"/>
            </w:tcBorders>
            <w:vAlign w:val="center"/>
            <w:hideMark/>
          </w:tcPr>
          <w:p w14:paraId="7761B7BA"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Kaina</w:t>
            </w:r>
          </w:p>
          <w:p w14:paraId="7AD262F0" w14:textId="77777777" w:rsidR="0035220F" w:rsidRPr="00C1666A" w:rsidRDefault="0035220F" w:rsidP="0035220F">
            <w:pPr>
              <w:spacing w:after="0" w:line="240" w:lineRule="auto"/>
              <w:jc w:val="center"/>
              <w:rPr>
                <w:rFonts w:ascii="Aptos" w:eastAsia="Calibri" w:hAnsi="Aptos" w:cs="Times New Roman"/>
                <w:b/>
              </w:rPr>
            </w:pPr>
            <w:r w:rsidRPr="00C1666A">
              <w:rPr>
                <w:rFonts w:ascii="Aptos" w:eastAsia="Calibri" w:hAnsi="Aptos" w:cs="Times New Roman"/>
                <w:b/>
              </w:rPr>
              <w:t xml:space="preserve"> EUR be PVM</w:t>
            </w:r>
          </w:p>
        </w:tc>
      </w:tr>
      <w:tr w:rsidR="0035220F" w:rsidRPr="00C1666A" w14:paraId="54CBC60C" w14:textId="77777777" w:rsidTr="002F1506">
        <w:trPr>
          <w:trHeight w:val="296"/>
          <w:tblHeader/>
        </w:trPr>
        <w:tc>
          <w:tcPr>
            <w:tcW w:w="706" w:type="dxa"/>
            <w:tcBorders>
              <w:top w:val="single" w:sz="2" w:space="0" w:color="000000"/>
              <w:left w:val="single" w:sz="2" w:space="0" w:color="000000"/>
              <w:bottom w:val="single" w:sz="2" w:space="0" w:color="000000"/>
              <w:right w:val="single" w:sz="2" w:space="0" w:color="000000"/>
            </w:tcBorders>
            <w:vAlign w:val="center"/>
            <w:hideMark/>
          </w:tcPr>
          <w:p w14:paraId="1DB7167F"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1</w:t>
            </w:r>
          </w:p>
        </w:tc>
        <w:tc>
          <w:tcPr>
            <w:tcW w:w="3544" w:type="dxa"/>
            <w:tcBorders>
              <w:top w:val="single" w:sz="2" w:space="0" w:color="000000"/>
              <w:left w:val="single" w:sz="2" w:space="0" w:color="000000"/>
              <w:bottom w:val="single" w:sz="2" w:space="0" w:color="000000"/>
              <w:right w:val="single" w:sz="2" w:space="0" w:color="000000"/>
            </w:tcBorders>
            <w:vAlign w:val="center"/>
            <w:hideMark/>
          </w:tcPr>
          <w:p w14:paraId="13E6B784" w14:textId="77777777" w:rsidR="0035220F" w:rsidRPr="00C1666A" w:rsidRDefault="0035220F" w:rsidP="0035220F">
            <w:pPr>
              <w:spacing w:after="0" w:line="240" w:lineRule="auto"/>
              <w:jc w:val="center"/>
              <w:rPr>
                <w:rFonts w:ascii="Aptos" w:eastAsia="Calibri" w:hAnsi="Aptos" w:cs="Times New Roman"/>
                <w:i/>
                <w:iCs/>
              </w:rPr>
            </w:pPr>
            <w:r w:rsidRPr="00C1666A">
              <w:rPr>
                <w:rFonts w:ascii="Aptos" w:eastAsia="Calibri" w:hAnsi="Aptos" w:cs="Times New Roman"/>
                <w:i/>
                <w:iCs/>
              </w:rPr>
              <w:t>2</w:t>
            </w:r>
          </w:p>
        </w:tc>
        <w:tc>
          <w:tcPr>
            <w:tcW w:w="1276" w:type="dxa"/>
            <w:tcBorders>
              <w:top w:val="single" w:sz="2" w:space="0" w:color="000000"/>
              <w:left w:val="single" w:sz="2" w:space="0" w:color="000000"/>
              <w:bottom w:val="single" w:sz="2" w:space="0" w:color="000000"/>
              <w:right w:val="single" w:sz="2" w:space="0" w:color="000000"/>
            </w:tcBorders>
            <w:vAlign w:val="center"/>
            <w:hideMark/>
          </w:tcPr>
          <w:p w14:paraId="151B1155"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3</w:t>
            </w:r>
          </w:p>
        </w:tc>
        <w:tc>
          <w:tcPr>
            <w:tcW w:w="1701" w:type="dxa"/>
            <w:tcBorders>
              <w:top w:val="single" w:sz="2" w:space="0" w:color="000000"/>
              <w:left w:val="single" w:sz="2" w:space="0" w:color="000000"/>
              <w:bottom w:val="single" w:sz="2" w:space="0" w:color="000000"/>
              <w:right w:val="single" w:sz="2" w:space="0" w:color="000000"/>
            </w:tcBorders>
            <w:vAlign w:val="center"/>
            <w:hideMark/>
          </w:tcPr>
          <w:p w14:paraId="4A749D34"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4</w:t>
            </w:r>
          </w:p>
        </w:tc>
        <w:tc>
          <w:tcPr>
            <w:tcW w:w="1270" w:type="dxa"/>
            <w:tcBorders>
              <w:top w:val="single" w:sz="2" w:space="0" w:color="000000"/>
              <w:left w:val="single" w:sz="2" w:space="0" w:color="000000"/>
              <w:bottom w:val="single" w:sz="2" w:space="0" w:color="000000"/>
              <w:right w:val="single" w:sz="2" w:space="0" w:color="000000"/>
            </w:tcBorders>
            <w:vAlign w:val="center"/>
            <w:hideMark/>
          </w:tcPr>
          <w:p w14:paraId="76BFBDFC"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5</w:t>
            </w:r>
          </w:p>
        </w:tc>
        <w:tc>
          <w:tcPr>
            <w:tcW w:w="1388" w:type="dxa"/>
            <w:tcBorders>
              <w:top w:val="single" w:sz="2" w:space="0" w:color="000000"/>
              <w:left w:val="single" w:sz="2" w:space="0" w:color="000000"/>
              <w:bottom w:val="single" w:sz="2" w:space="0" w:color="000000"/>
              <w:right w:val="single" w:sz="2" w:space="0" w:color="000000"/>
            </w:tcBorders>
            <w:vAlign w:val="center"/>
            <w:hideMark/>
          </w:tcPr>
          <w:p w14:paraId="34E8748B" w14:textId="77777777" w:rsidR="0035220F" w:rsidRPr="00C1666A" w:rsidRDefault="0035220F" w:rsidP="0035220F">
            <w:pPr>
              <w:spacing w:after="0" w:line="240" w:lineRule="auto"/>
              <w:jc w:val="center"/>
              <w:rPr>
                <w:rFonts w:ascii="Aptos" w:eastAsia="Calibri" w:hAnsi="Aptos" w:cs="Times New Roman"/>
                <w:i/>
              </w:rPr>
            </w:pPr>
            <w:r w:rsidRPr="00C1666A">
              <w:rPr>
                <w:rFonts w:ascii="Aptos" w:eastAsia="Calibri" w:hAnsi="Aptos" w:cs="Times New Roman"/>
                <w:i/>
              </w:rPr>
              <w:t>6 (4x5)</w:t>
            </w:r>
          </w:p>
        </w:tc>
      </w:tr>
      <w:tr w:rsidR="00871332" w:rsidRPr="00C1666A" w14:paraId="07348E95"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664633D6" w14:textId="095CBB7A"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7.</w:t>
            </w:r>
          </w:p>
        </w:tc>
        <w:tc>
          <w:tcPr>
            <w:tcW w:w="3544" w:type="dxa"/>
            <w:tcBorders>
              <w:top w:val="single" w:sz="2" w:space="0" w:color="000000"/>
              <w:left w:val="single" w:sz="2" w:space="0" w:color="000000"/>
              <w:bottom w:val="single" w:sz="2" w:space="0" w:color="000000"/>
              <w:right w:val="single" w:sz="2" w:space="0" w:color="000000"/>
            </w:tcBorders>
            <w:vAlign w:val="center"/>
          </w:tcPr>
          <w:p w14:paraId="2E3F8218" w14:textId="0A664217"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Vaizdo valdymo programinės įrangos bazinė licencija, skirta Sistemos valdymui ir įrašymui</w:t>
            </w:r>
          </w:p>
        </w:tc>
        <w:tc>
          <w:tcPr>
            <w:tcW w:w="1276" w:type="dxa"/>
            <w:tcBorders>
              <w:top w:val="single" w:sz="2" w:space="0" w:color="000000"/>
              <w:left w:val="single" w:sz="2" w:space="0" w:color="000000"/>
              <w:bottom w:val="single" w:sz="2" w:space="0" w:color="000000"/>
              <w:right w:val="single" w:sz="2" w:space="0" w:color="000000"/>
            </w:tcBorders>
            <w:vAlign w:val="center"/>
          </w:tcPr>
          <w:p w14:paraId="556E9508" w14:textId="6B341B23" w:rsidR="00871332" w:rsidRPr="00871332" w:rsidRDefault="00871332" w:rsidP="00871332">
            <w:pPr>
              <w:spacing w:after="0" w:line="240" w:lineRule="auto"/>
              <w:jc w:val="center"/>
              <w:rPr>
                <w:rFonts w:ascii="Aptos" w:eastAsia="Calibri" w:hAnsi="Aptos" w:cs="Times New Roman"/>
              </w:rPr>
            </w:pPr>
            <w:r w:rsidRPr="00871332">
              <w:rPr>
                <w:rFonts w:ascii="Aptos" w:hAnsi="Aptos"/>
              </w:rPr>
              <w:t>vnt.</w:t>
            </w:r>
          </w:p>
        </w:tc>
        <w:tc>
          <w:tcPr>
            <w:tcW w:w="1701" w:type="dxa"/>
            <w:tcBorders>
              <w:top w:val="single" w:sz="2" w:space="0" w:color="000000"/>
              <w:left w:val="single" w:sz="2" w:space="0" w:color="000000"/>
              <w:bottom w:val="single" w:sz="2" w:space="0" w:color="000000"/>
              <w:right w:val="single" w:sz="2" w:space="0" w:color="000000"/>
            </w:tcBorders>
            <w:vAlign w:val="center"/>
          </w:tcPr>
          <w:p w14:paraId="0E58243C" w14:textId="4902072C"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6672BA7B"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5A68F2B9"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6D904328"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32293366" w14:textId="637286F1"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8.</w:t>
            </w:r>
          </w:p>
        </w:tc>
        <w:tc>
          <w:tcPr>
            <w:tcW w:w="3544" w:type="dxa"/>
            <w:tcBorders>
              <w:top w:val="single" w:sz="2" w:space="0" w:color="000000"/>
              <w:left w:val="single" w:sz="2" w:space="0" w:color="000000"/>
              <w:bottom w:val="single" w:sz="2" w:space="0" w:color="000000"/>
              <w:right w:val="single" w:sz="2" w:space="0" w:color="000000"/>
            </w:tcBorders>
            <w:vAlign w:val="center"/>
          </w:tcPr>
          <w:p w14:paraId="71A595A9" w14:textId="0D75FD04"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Vaizdo valdymo programinės įrangos įrenginių licencijos</w:t>
            </w:r>
          </w:p>
        </w:tc>
        <w:tc>
          <w:tcPr>
            <w:tcW w:w="1276" w:type="dxa"/>
            <w:tcBorders>
              <w:top w:val="single" w:sz="2" w:space="0" w:color="000000"/>
              <w:left w:val="single" w:sz="2" w:space="0" w:color="000000"/>
              <w:bottom w:val="single" w:sz="2" w:space="0" w:color="000000"/>
              <w:right w:val="single" w:sz="2" w:space="0" w:color="000000"/>
            </w:tcBorders>
            <w:vAlign w:val="center"/>
          </w:tcPr>
          <w:p w14:paraId="786B6AC7" w14:textId="1D9F4720" w:rsidR="00871332" w:rsidRPr="00871332" w:rsidRDefault="00871332" w:rsidP="00871332">
            <w:pPr>
              <w:spacing w:after="0" w:line="240" w:lineRule="auto"/>
              <w:jc w:val="center"/>
              <w:rPr>
                <w:rFonts w:ascii="Aptos" w:eastAsia="Calibri" w:hAnsi="Aptos" w:cs="Times New Roman"/>
              </w:rPr>
            </w:pPr>
            <w:r w:rsidRPr="00871332">
              <w:rPr>
                <w:rFonts w:ascii="Aptos" w:hAnsi="Aptos"/>
              </w:rPr>
              <w:t>vnt.</w:t>
            </w:r>
          </w:p>
        </w:tc>
        <w:tc>
          <w:tcPr>
            <w:tcW w:w="1701" w:type="dxa"/>
            <w:tcBorders>
              <w:top w:val="single" w:sz="2" w:space="0" w:color="000000"/>
              <w:left w:val="single" w:sz="2" w:space="0" w:color="000000"/>
              <w:bottom w:val="single" w:sz="2" w:space="0" w:color="000000"/>
              <w:right w:val="single" w:sz="2" w:space="0" w:color="000000"/>
            </w:tcBorders>
            <w:vAlign w:val="center"/>
          </w:tcPr>
          <w:p w14:paraId="4BEC5432" w14:textId="2C489CDA"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4</w:t>
            </w:r>
            <w:r w:rsidR="00F84035">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4466DE67"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396EDFE6"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503CE860"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526D561B" w14:textId="61E65FC2"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9.</w:t>
            </w:r>
          </w:p>
        </w:tc>
        <w:tc>
          <w:tcPr>
            <w:tcW w:w="3544" w:type="dxa"/>
            <w:tcBorders>
              <w:top w:val="single" w:sz="2" w:space="0" w:color="000000"/>
              <w:left w:val="single" w:sz="2" w:space="0" w:color="000000"/>
              <w:bottom w:val="single" w:sz="2" w:space="0" w:color="000000"/>
              <w:right w:val="single" w:sz="2" w:space="0" w:color="000000"/>
            </w:tcBorders>
            <w:vAlign w:val="center"/>
          </w:tcPr>
          <w:p w14:paraId="478D3E52" w14:textId="1757023E"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PoE komutatoriai, ne mažiau kaip 4 PoE prievadų, 1 GbE arba lygiaverčiai</w:t>
            </w:r>
          </w:p>
        </w:tc>
        <w:tc>
          <w:tcPr>
            <w:tcW w:w="1276" w:type="dxa"/>
            <w:tcBorders>
              <w:top w:val="single" w:sz="2" w:space="0" w:color="000000"/>
              <w:left w:val="single" w:sz="2" w:space="0" w:color="000000"/>
              <w:bottom w:val="single" w:sz="2" w:space="0" w:color="000000"/>
              <w:right w:val="single" w:sz="2" w:space="0" w:color="000000"/>
            </w:tcBorders>
            <w:vAlign w:val="center"/>
          </w:tcPr>
          <w:p w14:paraId="109CBAF1" w14:textId="3382646D" w:rsidR="00871332" w:rsidRPr="00871332" w:rsidRDefault="00871332" w:rsidP="00871332">
            <w:pPr>
              <w:spacing w:after="0" w:line="240" w:lineRule="auto"/>
              <w:jc w:val="center"/>
              <w:rPr>
                <w:rFonts w:ascii="Aptos" w:eastAsia="Calibri" w:hAnsi="Aptos" w:cs="Times New Roman"/>
              </w:rPr>
            </w:pPr>
            <w:r w:rsidRPr="00871332">
              <w:rPr>
                <w:rFonts w:ascii="Aptos" w:hAnsi="Aptos"/>
              </w:rPr>
              <w:t>vnt.</w:t>
            </w:r>
          </w:p>
        </w:tc>
        <w:tc>
          <w:tcPr>
            <w:tcW w:w="1701" w:type="dxa"/>
            <w:tcBorders>
              <w:top w:val="single" w:sz="2" w:space="0" w:color="000000"/>
              <w:left w:val="single" w:sz="2" w:space="0" w:color="000000"/>
              <w:bottom w:val="single" w:sz="2" w:space="0" w:color="000000"/>
              <w:right w:val="single" w:sz="2" w:space="0" w:color="000000"/>
            </w:tcBorders>
            <w:vAlign w:val="center"/>
          </w:tcPr>
          <w:p w14:paraId="67BC5949" w14:textId="2C537C3F"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2</w:t>
            </w:r>
          </w:p>
        </w:tc>
        <w:tc>
          <w:tcPr>
            <w:tcW w:w="1270" w:type="dxa"/>
            <w:tcBorders>
              <w:top w:val="single" w:sz="2" w:space="0" w:color="000000"/>
              <w:left w:val="single" w:sz="2" w:space="0" w:color="000000"/>
              <w:bottom w:val="single" w:sz="2" w:space="0" w:color="000000"/>
              <w:right w:val="single" w:sz="2" w:space="0" w:color="000000"/>
            </w:tcBorders>
            <w:vAlign w:val="center"/>
          </w:tcPr>
          <w:p w14:paraId="3FBA2607"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6351B295"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1FFC5AE9"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4BAB9A71" w14:textId="0802C9B6"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10.</w:t>
            </w:r>
          </w:p>
        </w:tc>
        <w:tc>
          <w:tcPr>
            <w:tcW w:w="3544" w:type="dxa"/>
            <w:tcBorders>
              <w:top w:val="single" w:sz="2" w:space="0" w:color="000000"/>
              <w:left w:val="single" w:sz="2" w:space="0" w:color="000000"/>
              <w:bottom w:val="single" w:sz="2" w:space="0" w:color="000000"/>
              <w:right w:val="single" w:sz="2" w:space="0" w:color="000000"/>
            </w:tcBorders>
            <w:vAlign w:val="center"/>
          </w:tcPr>
          <w:p w14:paraId="1150CCA7" w14:textId="29E891BF"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Serveris / serverinė įranga Sistemos duomenims ir vaizdo valdymo programinei įrangai</w:t>
            </w:r>
          </w:p>
        </w:tc>
        <w:tc>
          <w:tcPr>
            <w:tcW w:w="1276" w:type="dxa"/>
            <w:tcBorders>
              <w:top w:val="single" w:sz="2" w:space="0" w:color="000000"/>
              <w:left w:val="single" w:sz="2" w:space="0" w:color="000000"/>
              <w:bottom w:val="single" w:sz="2" w:space="0" w:color="000000"/>
              <w:right w:val="single" w:sz="2" w:space="0" w:color="000000"/>
            </w:tcBorders>
            <w:vAlign w:val="center"/>
          </w:tcPr>
          <w:p w14:paraId="63C7CFD9" w14:textId="604EBB47"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037DA5FB" w14:textId="47738D9A"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0655421D"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0FD6014B"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6DE5870C"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2F386D1E" w14:textId="288DE3ED"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11.</w:t>
            </w:r>
          </w:p>
        </w:tc>
        <w:tc>
          <w:tcPr>
            <w:tcW w:w="3544" w:type="dxa"/>
            <w:tcBorders>
              <w:top w:val="single" w:sz="2" w:space="0" w:color="000000"/>
              <w:left w:val="single" w:sz="2" w:space="0" w:color="000000"/>
              <w:bottom w:val="single" w:sz="2" w:space="0" w:color="000000"/>
              <w:right w:val="single" w:sz="2" w:space="0" w:color="000000"/>
            </w:tcBorders>
            <w:vAlign w:val="center"/>
          </w:tcPr>
          <w:p w14:paraId="22BEF4E3" w14:textId="7BEB49F5" w:rsidR="00871332" w:rsidRPr="00B3193E" w:rsidRDefault="002C061F" w:rsidP="00871332">
            <w:pPr>
              <w:spacing w:after="0" w:line="240" w:lineRule="auto"/>
              <w:jc w:val="both"/>
              <w:rPr>
                <w:rFonts w:ascii="Aptos" w:eastAsia="Calibri" w:hAnsi="Aptos" w:cs="Times New Roman"/>
                <w:i/>
                <w:iCs/>
              </w:rPr>
            </w:pPr>
            <w:r w:rsidRPr="00B3193E">
              <w:rPr>
                <w:rFonts w:ascii="Aptos" w:hAnsi="Aptos"/>
              </w:rPr>
              <w:t>Duomenų perdavimo kabelis (varinis Ethernet kabelis Cat6 arba lygiavertis sprendinys)</w:t>
            </w:r>
          </w:p>
        </w:tc>
        <w:tc>
          <w:tcPr>
            <w:tcW w:w="1276" w:type="dxa"/>
            <w:tcBorders>
              <w:top w:val="single" w:sz="2" w:space="0" w:color="000000"/>
              <w:left w:val="single" w:sz="2" w:space="0" w:color="000000"/>
              <w:bottom w:val="single" w:sz="2" w:space="0" w:color="000000"/>
              <w:right w:val="single" w:sz="2" w:space="0" w:color="000000"/>
            </w:tcBorders>
            <w:vAlign w:val="center"/>
          </w:tcPr>
          <w:p w14:paraId="12C56BE7" w14:textId="0E3260C1" w:rsidR="00871332" w:rsidRPr="00B3193E" w:rsidRDefault="00871332" w:rsidP="00871332">
            <w:pPr>
              <w:spacing w:after="0" w:line="240" w:lineRule="auto"/>
              <w:jc w:val="center"/>
              <w:rPr>
                <w:rFonts w:ascii="Aptos" w:eastAsia="Calibri" w:hAnsi="Aptos" w:cs="Times New Roman"/>
              </w:rPr>
            </w:pPr>
            <w:r w:rsidRPr="00B3193E">
              <w:rPr>
                <w:rFonts w:ascii="Aptos" w:eastAsia="Calibri" w:hAnsi="Aptos" w:cs="Times New Roman"/>
              </w:rPr>
              <w:t>m</w:t>
            </w:r>
          </w:p>
        </w:tc>
        <w:tc>
          <w:tcPr>
            <w:tcW w:w="1701" w:type="dxa"/>
            <w:tcBorders>
              <w:top w:val="single" w:sz="2" w:space="0" w:color="000000"/>
              <w:left w:val="single" w:sz="2" w:space="0" w:color="000000"/>
              <w:bottom w:val="single" w:sz="2" w:space="0" w:color="000000"/>
              <w:right w:val="single" w:sz="2" w:space="0" w:color="000000"/>
            </w:tcBorders>
            <w:vAlign w:val="center"/>
          </w:tcPr>
          <w:p w14:paraId="3AC942AD" w14:textId="58CAFF30" w:rsidR="00871332" w:rsidRPr="00B3193E" w:rsidRDefault="00871332" w:rsidP="00871332">
            <w:pPr>
              <w:spacing w:after="0" w:line="240" w:lineRule="auto"/>
              <w:jc w:val="center"/>
              <w:rPr>
                <w:rFonts w:ascii="Aptos" w:eastAsia="Calibri" w:hAnsi="Aptos" w:cs="Times New Roman"/>
                <w:i/>
                <w:iCs/>
              </w:rPr>
            </w:pPr>
            <w:r w:rsidRPr="00B3193E">
              <w:rPr>
                <w:rFonts w:ascii="Aptos" w:hAnsi="Aptos"/>
              </w:rPr>
              <w:t>1600 m</w:t>
            </w:r>
            <w:r w:rsidR="00177ED6" w:rsidRPr="00B3193E">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560FC4CF"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35FE0A7F" w14:textId="77777777" w:rsidR="00871332" w:rsidRPr="00C1666A" w:rsidRDefault="00871332" w:rsidP="00871332">
            <w:pPr>
              <w:spacing w:after="0" w:line="240" w:lineRule="auto"/>
              <w:jc w:val="center"/>
              <w:rPr>
                <w:rFonts w:ascii="Aptos" w:eastAsia="Calibri" w:hAnsi="Aptos" w:cs="Times New Roman"/>
                <w:i/>
              </w:rPr>
            </w:pPr>
          </w:p>
        </w:tc>
      </w:tr>
      <w:tr w:rsidR="002F1506" w:rsidRPr="00C1666A" w14:paraId="70514DE7"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5BB07AF5" w14:textId="546341AB" w:rsidR="002F1506" w:rsidRDefault="002F1506" w:rsidP="00871332">
            <w:pPr>
              <w:spacing w:after="0" w:line="240" w:lineRule="auto"/>
              <w:jc w:val="center"/>
              <w:rPr>
                <w:rFonts w:ascii="Aptos" w:hAnsi="Aptos"/>
              </w:rPr>
            </w:pPr>
            <w:r>
              <w:rPr>
                <w:rFonts w:ascii="Aptos" w:hAnsi="Aptos"/>
              </w:rPr>
              <w:t>1.12.</w:t>
            </w:r>
          </w:p>
        </w:tc>
        <w:tc>
          <w:tcPr>
            <w:tcW w:w="3544" w:type="dxa"/>
            <w:tcBorders>
              <w:top w:val="single" w:sz="2" w:space="0" w:color="000000"/>
              <w:left w:val="single" w:sz="2" w:space="0" w:color="000000"/>
              <w:bottom w:val="single" w:sz="2" w:space="0" w:color="000000"/>
              <w:right w:val="single" w:sz="2" w:space="0" w:color="000000"/>
            </w:tcBorders>
            <w:vAlign w:val="center"/>
          </w:tcPr>
          <w:p w14:paraId="1C69EC83" w14:textId="06962BD2" w:rsidR="002F1506" w:rsidRPr="00B3193E" w:rsidRDefault="002F1506" w:rsidP="00871332">
            <w:pPr>
              <w:spacing w:after="0" w:line="240" w:lineRule="auto"/>
              <w:jc w:val="both"/>
              <w:rPr>
                <w:rFonts w:ascii="Aptos" w:hAnsi="Aptos"/>
              </w:rPr>
            </w:pPr>
            <w:r w:rsidRPr="00B3193E">
              <w:rPr>
                <w:rFonts w:ascii="Aptos" w:hAnsi="Aptos"/>
              </w:rPr>
              <w:t>Optinis kabelis arba lygiavertis sprendinys ryšiui tarp nutolusių lauko skydų ir pagrindinės infrastruktūros</w:t>
            </w:r>
          </w:p>
        </w:tc>
        <w:tc>
          <w:tcPr>
            <w:tcW w:w="1276" w:type="dxa"/>
            <w:tcBorders>
              <w:top w:val="single" w:sz="2" w:space="0" w:color="000000"/>
              <w:left w:val="single" w:sz="2" w:space="0" w:color="000000"/>
              <w:bottom w:val="single" w:sz="2" w:space="0" w:color="000000"/>
              <w:right w:val="single" w:sz="2" w:space="0" w:color="000000"/>
            </w:tcBorders>
            <w:vAlign w:val="center"/>
          </w:tcPr>
          <w:p w14:paraId="26A31976" w14:textId="3B161F32" w:rsidR="002F1506" w:rsidRPr="00B3193E" w:rsidRDefault="002F1506" w:rsidP="00871332">
            <w:pPr>
              <w:spacing w:after="0" w:line="240" w:lineRule="auto"/>
              <w:jc w:val="center"/>
              <w:rPr>
                <w:rFonts w:ascii="Aptos" w:eastAsia="Calibri" w:hAnsi="Aptos" w:cs="Times New Roman"/>
              </w:rPr>
            </w:pPr>
            <w:r w:rsidRPr="00B3193E">
              <w:rPr>
                <w:rFonts w:ascii="Aptos" w:eastAsia="Calibri" w:hAnsi="Aptos" w:cs="Times New Roman"/>
              </w:rPr>
              <w:t>m.</w:t>
            </w:r>
          </w:p>
        </w:tc>
        <w:tc>
          <w:tcPr>
            <w:tcW w:w="1701" w:type="dxa"/>
            <w:tcBorders>
              <w:top w:val="single" w:sz="2" w:space="0" w:color="000000"/>
              <w:left w:val="single" w:sz="2" w:space="0" w:color="000000"/>
              <w:bottom w:val="single" w:sz="2" w:space="0" w:color="000000"/>
              <w:right w:val="single" w:sz="2" w:space="0" w:color="000000"/>
            </w:tcBorders>
            <w:vAlign w:val="center"/>
          </w:tcPr>
          <w:p w14:paraId="5A147C5D" w14:textId="7BC724D5" w:rsidR="002F1506" w:rsidRPr="00B3193E" w:rsidRDefault="002F1506" w:rsidP="00871332">
            <w:pPr>
              <w:spacing w:after="0" w:line="240" w:lineRule="auto"/>
              <w:jc w:val="center"/>
              <w:rPr>
                <w:rFonts w:ascii="Aptos" w:hAnsi="Aptos"/>
                <w:sz w:val="20"/>
                <w:szCs w:val="20"/>
              </w:rPr>
            </w:pPr>
            <w:r w:rsidRPr="00B3193E">
              <w:rPr>
                <w:rFonts w:ascii="Aptos" w:hAnsi="Aptos"/>
                <w:sz w:val="20"/>
                <w:szCs w:val="20"/>
              </w:rPr>
              <w:t>Tiekėjo apskaičiuojamas pagal techninį sprendinį</w:t>
            </w:r>
          </w:p>
        </w:tc>
        <w:tc>
          <w:tcPr>
            <w:tcW w:w="1270" w:type="dxa"/>
            <w:tcBorders>
              <w:top w:val="single" w:sz="2" w:space="0" w:color="000000"/>
              <w:left w:val="single" w:sz="2" w:space="0" w:color="000000"/>
              <w:bottom w:val="single" w:sz="2" w:space="0" w:color="000000"/>
              <w:right w:val="single" w:sz="2" w:space="0" w:color="000000"/>
            </w:tcBorders>
            <w:vAlign w:val="center"/>
          </w:tcPr>
          <w:p w14:paraId="5EF3D3F9" w14:textId="77777777" w:rsidR="002F1506" w:rsidRPr="00C1666A" w:rsidRDefault="002F1506"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4B17EFA4" w14:textId="77777777" w:rsidR="002F1506" w:rsidRPr="00C1666A" w:rsidRDefault="002F1506" w:rsidP="00871332">
            <w:pPr>
              <w:spacing w:after="0" w:line="240" w:lineRule="auto"/>
              <w:jc w:val="center"/>
              <w:rPr>
                <w:rFonts w:ascii="Aptos" w:eastAsia="Calibri" w:hAnsi="Aptos" w:cs="Times New Roman"/>
                <w:i/>
              </w:rPr>
            </w:pPr>
          </w:p>
        </w:tc>
      </w:tr>
      <w:tr w:rsidR="00871332" w:rsidRPr="00C1666A" w14:paraId="06671BBF"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197ABA31" w14:textId="36F2411E"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w:t>
            </w:r>
            <w:r w:rsidR="002F1506">
              <w:rPr>
                <w:rFonts w:ascii="Aptos" w:hAnsi="Aptos"/>
              </w:rPr>
              <w:t>3</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1445B3C2" w14:textId="1972F5C5" w:rsidR="00871332" w:rsidRPr="002C061F" w:rsidRDefault="00871332" w:rsidP="00871332">
            <w:pPr>
              <w:spacing w:after="0" w:line="240" w:lineRule="auto"/>
              <w:jc w:val="both"/>
              <w:rPr>
                <w:rFonts w:ascii="Aptos" w:eastAsia="Calibri" w:hAnsi="Aptos" w:cs="Times New Roman"/>
                <w:i/>
                <w:iCs/>
              </w:rPr>
            </w:pPr>
            <w:r w:rsidRPr="002C061F">
              <w:rPr>
                <w:rFonts w:ascii="Aptos" w:hAnsi="Aptos"/>
              </w:rPr>
              <w:t xml:space="preserve">Elektros kabelis 3 x 2,5 </w:t>
            </w:r>
            <w:r w:rsidR="002E2DC3" w:rsidRPr="002E2DC3">
              <w:rPr>
                <w:rFonts w:ascii="Aptos" w:hAnsi="Aptos"/>
              </w:rPr>
              <w:t xml:space="preserve">mm² </w:t>
            </w:r>
            <w:r w:rsidRPr="002C061F">
              <w:rPr>
                <w:rFonts w:ascii="Aptos" w:hAnsi="Aptos"/>
              </w:rPr>
              <w:t>CYKY arba lygiavertis</w:t>
            </w:r>
          </w:p>
        </w:tc>
        <w:tc>
          <w:tcPr>
            <w:tcW w:w="1276" w:type="dxa"/>
            <w:tcBorders>
              <w:top w:val="single" w:sz="2" w:space="0" w:color="000000"/>
              <w:left w:val="single" w:sz="2" w:space="0" w:color="000000"/>
              <w:bottom w:val="single" w:sz="2" w:space="0" w:color="000000"/>
              <w:right w:val="single" w:sz="2" w:space="0" w:color="000000"/>
            </w:tcBorders>
            <w:vAlign w:val="center"/>
          </w:tcPr>
          <w:p w14:paraId="510DD7AB" w14:textId="6088BE0B" w:rsidR="00871332" w:rsidRPr="002C061F" w:rsidRDefault="00871332" w:rsidP="00871332">
            <w:pPr>
              <w:spacing w:after="0" w:line="240" w:lineRule="auto"/>
              <w:jc w:val="center"/>
              <w:rPr>
                <w:rFonts w:ascii="Aptos" w:eastAsia="Calibri" w:hAnsi="Aptos" w:cs="Times New Roman"/>
              </w:rPr>
            </w:pPr>
            <w:r w:rsidRPr="002C061F">
              <w:rPr>
                <w:rFonts w:ascii="Aptos" w:eastAsia="Calibri" w:hAnsi="Aptos" w:cs="Times New Roman"/>
              </w:rPr>
              <w:t>m</w:t>
            </w:r>
          </w:p>
        </w:tc>
        <w:tc>
          <w:tcPr>
            <w:tcW w:w="1701" w:type="dxa"/>
            <w:tcBorders>
              <w:top w:val="single" w:sz="2" w:space="0" w:color="000000"/>
              <w:left w:val="single" w:sz="2" w:space="0" w:color="000000"/>
              <w:bottom w:val="single" w:sz="2" w:space="0" w:color="000000"/>
              <w:right w:val="single" w:sz="2" w:space="0" w:color="000000"/>
            </w:tcBorders>
            <w:vAlign w:val="center"/>
          </w:tcPr>
          <w:p w14:paraId="1B178BD2" w14:textId="776641B3" w:rsidR="00871332" w:rsidRPr="002C061F" w:rsidRDefault="00871332" w:rsidP="00871332">
            <w:pPr>
              <w:spacing w:after="0" w:line="240" w:lineRule="auto"/>
              <w:jc w:val="center"/>
              <w:rPr>
                <w:rFonts w:ascii="Aptos" w:eastAsia="Calibri" w:hAnsi="Aptos" w:cs="Times New Roman"/>
                <w:i/>
                <w:iCs/>
              </w:rPr>
            </w:pPr>
            <w:r w:rsidRPr="002C061F">
              <w:rPr>
                <w:rFonts w:ascii="Aptos" w:hAnsi="Aptos"/>
              </w:rPr>
              <w:t>870 m</w:t>
            </w:r>
            <w:r w:rsidR="00177ED6" w:rsidRPr="002C061F">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715BC2D0"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684DA95C"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4461E7A6"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3CA02263" w14:textId="7F22D790"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w:t>
            </w:r>
            <w:r w:rsidR="002F1506">
              <w:rPr>
                <w:rFonts w:ascii="Aptos" w:hAnsi="Aptos"/>
              </w:rPr>
              <w:t>4</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66540C0D" w14:textId="09B53610"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PVC vamzdis d20, raudonas, skirtas elektros kabeliui arba lygiavertis</w:t>
            </w:r>
          </w:p>
        </w:tc>
        <w:tc>
          <w:tcPr>
            <w:tcW w:w="1276" w:type="dxa"/>
            <w:tcBorders>
              <w:top w:val="single" w:sz="2" w:space="0" w:color="000000"/>
              <w:left w:val="single" w:sz="2" w:space="0" w:color="000000"/>
              <w:bottom w:val="single" w:sz="2" w:space="0" w:color="000000"/>
              <w:right w:val="single" w:sz="2" w:space="0" w:color="000000"/>
            </w:tcBorders>
            <w:vAlign w:val="center"/>
          </w:tcPr>
          <w:p w14:paraId="415F31A1" w14:textId="5E8BBEFB" w:rsidR="00871332" w:rsidRPr="00871332" w:rsidRDefault="00871332" w:rsidP="00871332">
            <w:pPr>
              <w:spacing w:after="0" w:line="240" w:lineRule="auto"/>
              <w:jc w:val="center"/>
              <w:rPr>
                <w:rFonts w:ascii="Aptos" w:eastAsia="Calibri" w:hAnsi="Aptos" w:cs="Times New Roman"/>
              </w:rPr>
            </w:pPr>
          </w:p>
        </w:tc>
        <w:tc>
          <w:tcPr>
            <w:tcW w:w="1701" w:type="dxa"/>
            <w:tcBorders>
              <w:top w:val="single" w:sz="2" w:space="0" w:color="000000"/>
              <w:left w:val="single" w:sz="2" w:space="0" w:color="000000"/>
              <w:bottom w:val="single" w:sz="2" w:space="0" w:color="000000"/>
              <w:right w:val="single" w:sz="2" w:space="0" w:color="000000"/>
            </w:tcBorders>
            <w:vAlign w:val="center"/>
          </w:tcPr>
          <w:p w14:paraId="7BFFBE55" w14:textId="011BE9FE"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870 m</w:t>
            </w:r>
            <w:r w:rsidR="00177ED6">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1D35C2B6"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327B6F19"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15D88ECE"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7B00B5C6" w14:textId="0D8483B4" w:rsidR="00871332" w:rsidRPr="00C1666A" w:rsidRDefault="009C13CE" w:rsidP="00871332">
            <w:pPr>
              <w:spacing w:after="0" w:line="240" w:lineRule="auto"/>
              <w:jc w:val="center"/>
              <w:rPr>
                <w:rFonts w:ascii="Aptos" w:eastAsia="Calibri" w:hAnsi="Aptos" w:cs="Times New Roman"/>
                <w:i/>
              </w:rPr>
            </w:pPr>
            <w:r>
              <w:rPr>
                <w:rFonts w:ascii="Aptos" w:hAnsi="Aptos"/>
              </w:rPr>
              <w:t>1.</w:t>
            </w:r>
            <w:r w:rsidR="00871332" w:rsidRPr="00F75298">
              <w:rPr>
                <w:rFonts w:ascii="Aptos" w:hAnsi="Aptos"/>
              </w:rPr>
              <w:t>1</w:t>
            </w:r>
            <w:r w:rsidR="002F1506">
              <w:rPr>
                <w:rFonts w:ascii="Aptos" w:hAnsi="Aptos"/>
              </w:rPr>
              <w:t>5</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654A7167" w14:textId="77E5F58D" w:rsidR="00871332" w:rsidRPr="00C1666A" w:rsidRDefault="009C13CE" w:rsidP="00871332">
            <w:pPr>
              <w:spacing w:after="0" w:line="240" w:lineRule="auto"/>
              <w:jc w:val="both"/>
              <w:rPr>
                <w:rFonts w:ascii="Aptos" w:eastAsia="Calibri" w:hAnsi="Aptos" w:cs="Times New Roman"/>
                <w:i/>
                <w:iCs/>
              </w:rPr>
            </w:pPr>
            <w:r w:rsidRPr="00F75298">
              <w:rPr>
                <w:rFonts w:ascii="Aptos" w:hAnsi="Aptos"/>
              </w:rPr>
              <w:t>Tvirtinimo elementai, komutacinės ir montavimo medžiagos</w:t>
            </w:r>
          </w:p>
        </w:tc>
        <w:tc>
          <w:tcPr>
            <w:tcW w:w="1276" w:type="dxa"/>
            <w:tcBorders>
              <w:top w:val="single" w:sz="2" w:space="0" w:color="000000"/>
              <w:left w:val="single" w:sz="2" w:space="0" w:color="000000"/>
              <w:bottom w:val="single" w:sz="2" w:space="0" w:color="000000"/>
              <w:right w:val="single" w:sz="2" w:space="0" w:color="000000"/>
            </w:tcBorders>
            <w:vAlign w:val="center"/>
          </w:tcPr>
          <w:p w14:paraId="73ED5BA6" w14:textId="079C17F8" w:rsidR="00871332" w:rsidRPr="00871332" w:rsidRDefault="009C13CE"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73E1EA56" w14:textId="39446C5E" w:rsidR="00871332" w:rsidRPr="009C13CE" w:rsidRDefault="009C13CE" w:rsidP="00871332">
            <w:pPr>
              <w:spacing w:after="0" w:line="240" w:lineRule="auto"/>
              <w:jc w:val="center"/>
              <w:rPr>
                <w:rFonts w:ascii="Aptos" w:eastAsia="Calibri" w:hAnsi="Aptos" w:cs="Times New Roman"/>
              </w:rPr>
            </w:pPr>
            <w:r w:rsidRPr="009C13CE">
              <w:rPr>
                <w:rFonts w:ascii="Aptos" w:eastAsia="Calibri" w:hAnsi="Aptos" w:cs="Times New Roman"/>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3CE7C8F9"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2315C94F"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5219FAF2"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2FEB23AB" w14:textId="3381CE52" w:rsidR="00871332" w:rsidRPr="00C1666A" w:rsidRDefault="009C13CE" w:rsidP="00871332">
            <w:pPr>
              <w:spacing w:after="0" w:line="240" w:lineRule="auto"/>
              <w:jc w:val="center"/>
              <w:rPr>
                <w:rFonts w:ascii="Aptos" w:eastAsia="Calibri" w:hAnsi="Aptos" w:cs="Times New Roman"/>
                <w:i/>
              </w:rPr>
            </w:pPr>
            <w:r>
              <w:rPr>
                <w:rFonts w:ascii="Aptos" w:hAnsi="Aptos"/>
              </w:rPr>
              <w:t>2.1</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6AC41EC0" w14:textId="64359D71" w:rsidR="00871332" w:rsidRPr="00C1666A" w:rsidRDefault="009C13CE" w:rsidP="00871332">
            <w:pPr>
              <w:spacing w:after="0" w:line="240" w:lineRule="auto"/>
              <w:jc w:val="both"/>
              <w:rPr>
                <w:rFonts w:ascii="Aptos" w:eastAsia="Calibri" w:hAnsi="Aptos" w:cs="Times New Roman"/>
                <w:i/>
                <w:iCs/>
              </w:rPr>
            </w:pPr>
            <w:r w:rsidRPr="00F75298">
              <w:rPr>
                <w:rFonts w:ascii="Aptos" w:hAnsi="Aptos"/>
              </w:rPr>
              <w:t>Tra</w:t>
            </w:r>
            <w:r>
              <w:rPr>
                <w:rFonts w:ascii="Aptos" w:hAnsi="Aptos"/>
              </w:rPr>
              <w:t>nš</w:t>
            </w:r>
            <w:r w:rsidRPr="00F75298">
              <w:rPr>
                <w:rFonts w:ascii="Aptos" w:hAnsi="Aptos"/>
              </w:rPr>
              <w:t>ėjos kasimo ir sutvarkymo darbai, preliminariai 0,7 m gylio ir 0,25 m pločio, pasitelkiant mini ekskavatorių arba lygiavertę techniką</w:t>
            </w:r>
          </w:p>
        </w:tc>
        <w:tc>
          <w:tcPr>
            <w:tcW w:w="1276" w:type="dxa"/>
            <w:tcBorders>
              <w:top w:val="single" w:sz="2" w:space="0" w:color="000000"/>
              <w:left w:val="single" w:sz="2" w:space="0" w:color="000000"/>
              <w:bottom w:val="single" w:sz="2" w:space="0" w:color="000000"/>
              <w:right w:val="single" w:sz="2" w:space="0" w:color="000000"/>
            </w:tcBorders>
            <w:vAlign w:val="center"/>
          </w:tcPr>
          <w:p w14:paraId="00DC9E78" w14:textId="6A1A2220" w:rsidR="00871332" w:rsidRPr="00871332" w:rsidRDefault="009C13CE" w:rsidP="00871332">
            <w:pPr>
              <w:spacing w:after="0" w:line="240" w:lineRule="auto"/>
              <w:jc w:val="center"/>
              <w:rPr>
                <w:rFonts w:ascii="Aptos" w:eastAsia="Calibri" w:hAnsi="Aptos" w:cs="Times New Roman"/>
              </w:rPr>
            </w:pPr>
            <w:r w:rsidRPr="00871332">
              <w:rPr>
                <w:rFonts w:ascii="Aptos" w:eastAsia="Calibri" w:hAnsi="Aptos" w:cs="Times New Roman"/>
              </w:rPr>
              <w:t>m</w:t>
            </w:r>
            <w:r w:rsidRPr="00871332">
              <w:rPr>
                <w:rFonts w:ascii="Aptos" w:hAnsi="Aptos"/>
              </w:rPr>
              <w:t xml:space="preserve"> </w:t>
            </w:r>
          </w:p>
        </w:tc>
        <w:tc>
          <w:tcPr>
            <w:tcW w:w="1701" w:type="dxa"/>
            <w:tcBorders>
              <w:top w:val="single" w:sz="2" w:space="0" w:color="000000"/>
              <w:left w:val="single" w:sz="2" w:space="0" w:color="000000"/>
              <w:bottom w:val="single" w:sz="2" w:space="0" w:color="000000"/>
              <w:right w:val="single" w:sz="2" w:space="0" w:color="000000"/>
            </w:tcBorders>
            <w:vAlign w:val="center"/>
          </w:tcPr>
          <w:p w14:paraId="2AB818AB" w14:textId="0636E9EB" w:rsidR="00871332" w:rsidRPr="00C1666A" w:rsidRDefault="009C13CE" w:rsidP="00871332">
            <w:pPr>
              <w:spacing w:after="0" w:line="240" w:lineRule="auto"/>
              <w:jc w:val="center"/>
              <w:rPr>
                <w:rFonts w:ascii="Aptos" w:eastAsia="Calibri" w:hAnsi="Aptos" w:cs="Times New Roman"/>
                <w:i/>
                <w:iCs/>
              </w:rPr>
            </w:pPr>
            <w:r w:rsidRPr="00F75298">
              <w:rPr>
                <w:rFonts w:ascii="Aptos" w:hAnsi="Aptos"/>
              </w:rPr>
              <w:t>650 m</w:t>
            </w:r>
            <w:r w:rsidR="00177ED6">
              <w:rPr>
                <w:rFonts w:ascii="Aptos" w:hAnsi="Aptos"/>
              </w:rPr>
              <w:t>*</w:t>
            </w:r>
          </w:p>
        </w:tc>
        <w:tc>
          <w:tcPr>
            <w:tcW w:w="1270" w:type="dxa"/>
            <w:tcBorders>
              <w:top w:val="single" w:sz="2" w:space="0" w:color="000000"/>
              <w:left w:val="single" w:sz="2" w:space="0" w:color="000000"/>
              <w:bottom w:val="single" w:sz="2" w:space="0" w:color="000000"/>
              <w:right w:val="single" w:sz="2" w:space="0" w:color="000000"/>
            </w:tcBorders>
            <w:vAlign w:val="center"/>
          </w:tcPr>
          <w:p w14:paraId="73971F00"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078D4844"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3B42BCE2"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2B58A346" w14:textId="5974DD69" w:rsidR="00871332" w:rsidRPr="00C1666A" w:rsidRDefault="009C13CE" w:rsidP="00871332">
            <w:pPr>
              <w:spacing w:after="0" w:line="240" w:lineRule="auto"/>
              <w:jc w:val="center"/>
              <w:rPr>
                <w:rFonts w:ascii="Aptos" w:eastAsia="Calibri" w:hAnsi="Aptos" w:cs="Times New Roman"/>
                <w:i/>
              </w:rPr>
            </w:pPr>
            <w:r>
              <w:rPr>
                <w:rFonts w:ascii="Aptos" w:hAnsi="Aptos"/>
              </w:rPr>
              <w:t>2.2</w:t>
            </w:r>
            <w:r w:rsidR="00871332" w:rsidRPr="00F75298">
              <w:rPr>
                <w:rFonts w:ascii="Aptos" w:hAnsi="Aptos"/>
              </w:rPr>
              <w:t>.</w:t>
            </w:r>
          </w:p>
        </w:tc>
        <w:tc>
          <w:tcPr>
            <w:tcW w:w="3544" w:type="dxa"/>
            <w:tcBorders>
              <w:top w:val="single" w:sz="2" w:space="0" w:color="000000"/>
              <w:left w:val="single" w:sz="2" w:space="0" w:color="000000"/>
              <w:bottom w:val="single" w:sz="2" w:space="0" w:color="000000"/>
              <w:right w:val="single" w:sz="2" w:space="0" w:color="000000"/>
            </w:tcBorders>
            <w:vAlign w:val="center"/>
          </w:tcPr>
          <w:p w14:paraId="027C7698" w14:textId="0ECFA60F"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Mechanizmai, keltuvo nuoma ir kitos darbams reikalingos priemonės</w:t>
            </w:r>
          </w:p>
        </w:tc>
        <w:tc>
          <w:tcPr>
            <w:tcW w:w="1276" w:type="dxa"/>
            <w:tcBorders>
              <w:top w:val="single" w:sz="2" w:space="0" w:color="000000"/>
              <w:left w:val="single" w:sz="2" w:space="0" w:color="000000"/>
              <w:bottom w:val="single" w:sz="2" w:space="0" w:color="000000"/>
              <w:right w:val="single" w:sz="2" w:space="0" w:color="000000"/>
            </w:tcBorders>
            <w:vAlign w:val="center"/>
          </w:tcPr>
          <w:p w14:paraId="7BDE679A" w14:textId="31D2C885"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1E397C9B" w14:textId="7E6366C9"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1E6E01E1"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7D4AD7B9"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489EF786"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0A54FA81" w14:textId="39A301ED" w:rsidR="00871332" w:rsidRPr="00C1666A" w:rsidRDefault="009C13CE" w:rsidP="00871332">
            <w:pPr>
              <w:spacing w:after="0" w:line="240" w:lineRule="auto"/>
              <w:jc w:val="center"/>
              <w:rPr>
                <w:rFonts w:ascii="Aptos" w:eastAsia="Calibri" w:hAnsi="Aptos" w:cs="Times New Roman"/>
                <w:i/>
              </w:rPr>
            </w:pPr>
            <w:r>
              <w:rPr>
                <w:rFonts w:ascii="Aptos" w:hAnsi="Aptos"/>
              </w:rPr>
              <w:t>2.3.</w:t>
            </w:r>
          </w:p>
        </w:tc>
        <w:tc>
          <w:tcPr>
            <w:tcW w:w="3544" w:type="dxa"/>
            <w:tcBorders>
              <w:top w:val="single" w:sz="2" w:space="0" w:color="000000"/>
              <w:left w:val="single" w:sz="2" w:space="0" w:color="000000"/>
              <w:bottom w:val="single" w:sz="2" w:space="0" w:color="000000"/>
              <w:right w:val="single" w:sz="2" w:space="0" w:color="000000"/>
            </w:tcBorders>
            <w:vAlign w:val="center"/>
          </w:tcPr>
          <w:p w14:paraId="791AD684" w14:textId="7E6B1F52"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Kabelių paruošimo, sujungimo, žymėjimo ir testavimo darbai</w:t>
            </w:r>
          </w:p>
        </w:tc>
        <w:tc>
          <w:tcPr>
            <w:tcW w:w="1276" w:type="dxa"/>
            <w:tcBorders>
              <w:top w:val="single" w:sz="2" w:space="0" w:color="000000"/>
              <w:left w:val="single" w:sz="2" w:space="0" w:color="000000"/>
              <w:bottom w:val="single" w:sz="2" w:space="0" w:color="000000"/>
              <w:right w:val="single" w:sz="2" w:space="0" w:color="000000"/>
            </w:tcBorders>
            <w:vAlign w:val="center"/>
          </w:tcPr>
          <w:p w14:paraId="15A473E0" w14:textId="4A560970"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60FE1DD5" w14:textId="61B4DF0F"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0FCB5CD5"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07B512CD" w14:textId="77777777" w:rsidR="00871332" w:rsidRPr="00C1666A" w:rsidRDefault="00871332" w:rsidP="00871332">
            <w:pPr>
              <w:spacing w:after="0" w:line="240" w:lineRule="auto"/>
              <w:jc w:val="center"/>
              <w:rPr>
                <w:rFonts w:ascii="Aptos" w:eastAsia="Calibri" w:hAnsi="Aptos" w:cs="Times New Roman"/>
                <w:i/>
              </w:rPr>
            </w:pPr>
          </w:p>
        </w:tc>
      </w:tr>
      <w:tr w:rsidR="00871332" w:rsidRPr="00C1666A" w14:paraId="51BECFFF" w14:textId="77777777" w:rsidTr="002F1506">
        <w:trPr>
          <w:trHeight w:val="397"/>
          <w:tblHeader/>
        </w:trPr>
        <w:tc>
          <w:tcPr>
            <w:tcW w:w="706" w:type="dxa"/>
            <w:tcBorders>
              <w:top w:val="single" w:sz="2" w:space="0" w:color="000000"/>
              <w:left w:val="single" w:sz="2" w:space="0" w:color="000000"/>
              <w:bottom w:val="single" w:sz="2" w:space="0" w:color="000000"/>
              <w:right w:val="single" w:sz="2" w:space="0" w:color="000000"/>
            </w:tcBorders>
            <w:vAlign w:val="center"/>
          </w:tcPr>
          <w:p w14:paraId="158A9A3C" w14:textId="10537AFF" w:rsidR="00871332" w:rsidRPr="00C1666A" w:rsidRDefault="009C13CE" w:rsidP="00871332">
            <w:pPr>
              <w:spacing w:after="0" w:line="240" w:lineRule="auto"/>
              <w:jc w:val="center"/>
              <w:rPr>
                <w:rFonts w:ascii="Aptos" w:eastAsia="Calibri" w:hAnsi="Aptos" w:cs="Times New Roman"/>
                <w:i/>
              </w:rPr>
            </w:pPr>
            <w:r>
              <w:rPr>
                <w:rFonts w:ascii="Aptos" w:hAnsi="Aptos"/>
              </w:rPr>
              <w:t>2.4.</w:t>
            </w:r>
          </w:p>
        </w:tc>
        <w:tc>
          <w:tcPr>
            <w:tcW w:w="3544" w:type="dxa"/>
            <w:tcBorders>
              <w:top w:val="single" w:sz="2" w:space="0" w:color="000000"/>
              <w:left w:val="single" w:sz="2" w:space="0" w:color="000000"/>
              <w:bottom w:val="single" w:sz="2" w:space="0" w:color="000000"/>
              <w:right w:val="single" w:sz="2" w:space="0" w:color="000000"/>
            </w:tcBorders>
            <w:vAlign w:val="center"/>
          </w:tcPr>
          <w:p w14:paraId="014BBF60" w14:textId="208915FF" w:rsidR="00871332" w:rsidRPr="00C1666A" w:rsidRDefault="00871332" w:rsidP="00871332">
            <w:pPr>
              <w:spacing w:after="0" w:line="240" w:lineRule="auto"/>
              <w:jc w:val="both"/>
              <w:rPr>
                <w:rFonts w:ascii="Aptos" w:eastAsia="Calibri" w:hAnsi="Aptos" w:cs="Times New Roman"/>
                <w:i/>
                <w:iCs/>
              </w:rPr>
            </w:pPr>
            <w:r w:rsidRPr="00F75298">
              <w:rPr>
                <w:rFonts w:ascii="Aptos" w:hAnsi="Aptos"/>
              </w:rPr>
              <w:t>Įrangos montavimo, derinimo, konfigūravimo, paleidimo ir integravimo darbai</w:t>
            </w:r>
          </w:p>
        </w:tc>
        <w:tc>
          <w:tcPr>
            <w:tcW w:w="1276" w:type="dxa"/>
            <w:tcBorders>
              <w:top w:val="single" w:sz="2" w:space="0" w:color="000000"/>
              <w:left w:val="single" w:sz="2" w:space="0" w:color="000000"/>
              <w:bottom w:val="single" w:sz="2" w:space="0" w:color="000000"/>
              <w:right w:val="single" w:sz="2" w:space="0" w:color="000000"/>
            </w:tcBorders>
            <w:vAlign w:val="center"/>
          </w:tcPr>
          <w:p w14:paraId="51F9759B" w14:textId="44512E44" w:rsidR="00871332" w:rsidRPr="00871332" w:rsidRDefault="00871332" w:rsidP="00871332">
            <w:pPr>
              <w:spacing w:after="0" w:line="240" w:lineRule="auto"/>
              <w:jc w:val="center"/>
              <w:rPr>
                <w:rFonts w:ascii="Aptos" w:eastAsia="Calibri" w:hAnsi="Aptos" w:cs="Times New Roman"/>
              </w:rPr>
            </w:pPr>
            <w:r w:rsidRPr="00871332">
              <w:rPr>
                <w:rFonts w:ascii="Aptos" w:hAnsi="Aptos"/>
              </w:rPr>
              <w:t>kompl.</w:t>
            </w:r>
          </w:p>
        </w:tc>
        <w:tc>
          <w:tcPr>
            <w:tcW w:w="1701" w:type="dxa"/>
            <w:tcBorders>
              <w:top w:val="single" w:sz="2" w:space="0" w:color="000000"/>
              <w:left w:val="single" w:sz="2" w:space="0" w:color="000000"/>
              <w:bottom w:val="single" w:sz="2" w:space="0" w:color="000000"/>
              <w:right w:val="single" w:sz="2" w:space="0" w:color="000000"/>
            </w:tcBorders>
            <w:vAlign w:val="center"/>
          </w:tcPr>
          <w:p w14:paraId="6A2189D5" w14:textId="7968C02A" w:rsidR="00871332" w:rsidRPr="00C1666A" w:rsidRDefault="00871332" w:rsidP="00871332">
            <w:pPr>
              <w:spacing w:after="0" w:line="240" w:lineRule="auto"/>
              <w:jc w:val="center"/>
              <w:rPr>
                <w:rFonts w:ascii="Aptos" w:eastAsia="Calibri" w:hAnsi="Aptos" w:cs="Times New Roman"/>
                <w:i/>
                <w:iCs/>
              </w:rPr>
            </w:pPr>
            <w:r w:rsidRPr="00F75298">
              <w:rPr>
                <w:rFonts w:ascii="Aptos" w:hAnsi="Aptos"/>
              </w:rPr>
              <w:t>1</w:t>
            </w:r>
          </w:p>
        </w:tc>
        <w:tc>
          <w:tcPr>
            <w:tcW w:w="1270" w:type="dxa"/>
            <w:tcBorders>
              <w:top w:val="single" w:sz="2" w:space="0" w:color="000000"/>
              <w:left w:val="single" w:sz="2" w:space="0" w:color="000000"/>
              <w:bottom w:val="single" w:sz="2" w:space="0" w:color="000000"/>
              <w:right w:val="single" w:sz="2" w:space="0" w:color="000000"/>
            </w:tcBorders>
            <w:vAlign w:val="center"/>
          </w:tcPr>
          <w:p w14:paraId="23B1A379" w14:textId="77777777" w:rsidR="00871332" w:rsidRPr="00C1666A" w:rsidRDefault="00871332" w:rsidP="00871332">
            <w:pPr>
              <w:spacing w:after="0" w:line="240" w:lineRule="auto"/>
              <w:jc w:val="center"/>
              <w:rPr>
                <w:rFonts w:ascii="Aptos" w:eastAsia="Calibri" w:hAnsi="Aptos" w:cs="Times New Roman"/>
                <w:i/>
              </w:rPr>
            </w:pPr>
          </w:p>
        </w:tc>
        <w:tc>
          <w:tcPr>
            <w:tcW w:w="1388" w:type="dxa"/>
            <w:tcBorders>
              <w:top w:val="single" w:sz="2" w:space="0" w:color="000000"/>
              <w:left w:val="single" w:sz="2" w:space="0" w:color="000000"/>
              <w:bottom w:val="single" w:sz="2" w:space="0" w:color="000000"/>
              <w:right w:val="single" w:sz="2" w:space="0" w:color="000000"/>
            </w:tcBorders>
            <w:vAlign w:val="center"/>
          </w:tcPr>
          <w:p w14:paraId="70D90C6E" w14:textId="77777777" w:rsidR="00871332" w:rsidRPr="00C1666A" w:rsidRDefault="00871332" w:rsidP="00871332">
            <w:pPr>
              <w:spacing w:after="0" w:line="240" w:lineRule="auto"/>
              <w:jc w:val="center"/>
              <w:rPr>
                <w:rFonts w:ascii="Aptos" w:eastAsia="Calibri" w:hAnsi="Aptos" w:cs="Times New Roman"/>
                <w:i/>
              </w:rPr>
            </w:pPr>
          </w:p>
        </w:tc>
      </w:tr>
      <w:tr w:rsidR="0035220F" w:rsidRPr="00C1666A" w14:paraId="7CE46006" w14:textId="77777777" w:rsidTr="009C13CE">
        <w:tc>
          <w:tcPr>
            <w:tcW w:w="706" w:type="dxa"/>
            <w:tcBorders>
              <w:top w:val="single" w:sz="2" w:space="0" w:color="000000"/>
              <w:left w:val="single" w:sz="2" w:space="0" w:color="000000"/>
              <w:bottom w:val="single" w:sz="2" w:space="0" w:color="000000"/>
              <w:right w:val="single" w:sz="2" w:space="0" w:color="000000"/>
            </w:tcBorders>
          </w:tcPr>
          <w:p w14:paraId="68866219" w14:textId="77777777" w:rsidR="0035220F" w:rsidRPr="00C1666A" w:rsidRDefault="0035220F" w:rsidP="0035220F">
            <w:pPr>
              <w:spacing w:after="0" w:line="240" w:lineRule="auto"/>
              <w:rPr>
                <w:rFonts w:ascii="Aptos" w:eastAsia="Calibri" w:hAnsi="Aptos" w:cs="Times New Roman"/>
                <w:b/>
              </w:rPr>
            </w:pPr>
          </w:p>
        </w:tc>
        <w:tc>
          <w:tcPr>
            <w:tcW w:w="7791" w:type="dxa"/>
            <w:gridSpan w:val="4"/>
            <w:tcBorders>
              <w:top w:val="single" w:sz="2" w:space="0" w:color="000000"/>
              <w:left w:val="single" w:sz="2" w:space="0" w:color="000000"/>
              <w:bottom w:val="single" w:sz="2" w:space="0" w:color="000000"/>
              <w:right w:val="single" w:sz="2" w:space="0" w:color="000000"/>
            </w:tcBorders>
            <w:hideMark/>
          </w:tcPr>
          <w:p w14:paraId="066E48F4" w14:textId="77777777" w:rsidR="0035220F" w:rsidRPr="00C1666A" w:rsidRDefault="0035220F" w:rsidP="0035220F">
            <w:pPr>
              <w:spacing w:before="40" w:after="40" w:line="240" w:lineRule="auto"/>
              <w:jc w:val="right"/>
              <w:rPr>
                <w:rFonts w:ascii="Aptos" w:eastAsia="Calibri" w:hAnsi="Aptos" w:cs="Times New Roman"/>
              </w:rPr>
            </w:pPr>
            <w:r w:rsidRPr="00C1666A">
              <w:rPr>
                <w:rFonts w:ascii="Aptos" w:eastAsia="Calibri" w:hAnsi="Aptos" w:cs="Times New Roman"/>
                <w:b/>
              </w:rPr>
              <w:t xml:space="preserve">Pasiūlymo kaina </w:t>
            </w:r>
            <w:r w:rsidRPr="00C1666A">
              <w:rPr>
                <w:rFonts w:ascii="Aptos" w:eastAsia="Calibri" w:hAnsi="Aptos" w:cs="Times New Roman"/>
                <w:b/>
                <w:iCs/>
              </w:rPr>
              <w:t>EUR</w:t>
            </w:r>
            <w:r w:rsidRPr="00C1666A">
              <w:rPr>
                <w:rFonts w:ascii="Aptos" w:eastAsia="Calibri" w:hAnsi="Aptos" w:cs="Times New Roman"/>
                <w:b/>
              </w:rPr>
              <w:t xml:space="preserve"> be PVM</w:t>
            </w:r>
          </w:p>
        </w:tc>
        <w:tc>
          <w:tcPr>
            <w:tcW w:w="1388" w:type="dxa"/>
            <w:tcBorders>
              <w:top w:val="single" w:sz="2" w:space="0" w:color="000000"/>
              <w:left w:val="single" w:sz="2" w:space="0" w:color="000000"/>
              <w:bottom w:val="single" w:sz="2" w:space="0" w:color="000000"/>
              <w:right w:val="single" w:sz="2" w:space="0" w:color="000000"/>
            </w:tcBorders>
            <w:vAlign w:val="center"/>
            <w:hideMark/>
          </w:tcPr>
          <w:p w14:paraId="4FF17362" w14:textId="77777777" w:rsidR="0035220F" w:rsidRPr="00C1666A" w:rsidRDefault="0035220F" w:rsidP="0035220F">
            <w:pPr>
              <w:spacing w:after="0"/>
              <w:rPr>
                <w:rFonts w:ascii="Aptos" w:eastAsia="Calibri" w:hAnsi="Aptos" w:cs="Times New Roman"/>
              </w:rPr>
            </w:pPr>
          </w:p>
        </w:tc>
      </w:tr>
      <w:tr w:rsidR="0035220F" w:rsidRPr="00C1666A" w14:paraId="10F3427D" w14:textId="77777777" w:rsidTr="009C13CE">
        <w:tc>
          <w:tcPr>
            <w:tcW w:w="706" w:type="dxa"/>
            <w:tcBorders>
              <w:top w:val="single" w:sz="2" w:space="0" w:color="000000"/>
              <w:left w:val="single" w:sz="2" w:space="0" w:color="000000"/>
              <w:bottom w:val="single" w:sz="2" w:space="0" w:color="000000"/>
              <w:right w:val="single" w:sz="2" w:space="0" w:color="000000"/>
            </w:tcBorders>
          </w:tcPr>
          <w:p w14:paraId="6044B5D2" w14:textId="77777777" w:rsidR="0035220F" w:rsidRPr="00C1666A" w:rsidRDefault="0035220F" w:rsidP="0035220F">
            <w:pPr>
              <w:spacing w:after="0" w:line="240" w:lineRule="auto"/>
              <w:rPr>
                <w:rFonts w:ascii="Aptos" w:eastAsia="Calibri" w:hAnsi="Aptos" w:cs="Times New Roman"/>
                <w:b/>
              </w:rPr>
            </w:pPr>
          </w:p>
        </w:tc>
        <w:tc>
          <w:tcPr>
            <w:tcW w:w="7791" w:type="dxa"/>
            <w:gridSpan w:val="4"/>
            <w:tcBorders>
              <w:top w:val="single" w:sz="2" w:space="0" w:color="000000"/>
              <w:left w:val="single" w:sz="2" w:space="0" w:color="000000"/>
              <w:bottom w:val="single" w:sz="2" w:space="0" w:color="000000"/>
              <w:right w:val="single" w:sz="2" w:space="0" w:color="000000"/>
            </w:tcBorders>
            <w:hideMark/>
          </w:tcPr>
          <w:p w14:paraId="47002C01" w14:textId="77777777" w:rsidR="0035220F" w:rsidRPr="00C1666A" w:rsidRDefault="0035220F" w:rsidP="0035220F">
            <w:pPr>
              <w:spacing w:before="40" w:after="40" w:line="240" w:lineRule="auto"/>
              <w:jc w:val="right"/>
              <w:rPr>
                <w:rFonts w:ascii="Aptos" w:eastAsia="Calibri" w:hAnsi="Aptos" w:cs="Times New Roman"/>
              </w:rPr>
            </w:pPr>
            <w:r w:rsidRPr="00C1666A">
              <w:rPr>
                <w:rFonts w:ascii="Aptos" w:eastAsia="Calibri" w:hAnsi="Aptos" w:cs="Times New Roman"/>
                <w:b/>
              </w:rPr>
              <w:t xml:space="preserve">PVM </w:t>
            </w:r>
            <w:r w:rsidRPr="00C1666A">
              <w:rPr>
                <w:rFonts w:ascii="Aptos" w:eastAsia="Calibri" w:hAnsi="Aptos" w:cs="Times New Roman"/>
                <w:i/>
              </w:rPr>
              <w:t>(pildoma, jei taikoma)*</w:t>
            </w:r>
          </w:p>
        </w:tc>
        <w:tc>
          <w:tcPr>
            <w:tcW w:w="1388" w:type="dxa"/>
            <w:tcBorders>
              <w:top w:val="single" w:sz="2" w:space="0" w:color="000000"/>
              <w:left w:val="single" w:sz="2" w:space="0" w:color="000000"/>
              <w:bottom w:val="single" w:sz="2" w:space="0" w:color="000000"/>
              <w:right w:val="single" w:sz="2" w:space="0" w:color="000000"/>
            </w:tcBorders>
          </w:tcPr>
          <w:p w14:paraId="6CA4FFB9" w14:textId="77777777" w:rsidR="0035220F" w:rsidRPr="00C1666A" w:rsidRDefault="0035220F" w:rsidP="0035220F">
            <w:pPr>
              <w:spacing w:after="0" w:line="240" w:lineRule="auto"/>
              <w:jc w:val="center"/>
              <w:rPr>
                <w:rFonts w:ascii="Aptos" w:eastAsia="Calibri" w:hAnsi="Aptos" w:cs="Times New Roman"/>
              </w:rPr>
            </w:pPr>
          </w:p>
        </w:tc>
      </w:tr>
      <w:tr w:rsidR="0035220F" w:rsidRPr="00C1666A" w14:paraId="08BA39F4" w14:textId="77777777" w:rsidTr="009C13CE">
        <w:trPr>
          <w:trHeight w:val="241"/>
        </w:trPr>
        <w:tc>
          <w:tcPr>
            <w:tcW w:w="706" w:type="dxa"/>
            <w:tcBorders>
              <w:top w:val="single" w:sz="2" w:space="0" w:color="000000"/>
              <w:left w:val="single" w:sz="2" w:space="0" w:color="000000"/>
              <w:bottom w:val="single" w:sz="2" w:space="0" w:color="000000"/>
              <w:right w:val="single" w:sz="2" w:space="0" w:color="000000"/>
            </w:tcBorders>
          </w:tcPr>
          <w:p w14:paraId="5F4A66A3" w14:textId="77777777" w:rsidR="0035220F" w:rsidRPr="00C1666A" w:rsidRDefault="0035220F" w:rsidP="0035220F">
            <w:pPr>
              <w:spacing w:after="0" w:line="240" w:lineRule="auto"/>
              <w:rPr>
                <w:rFonts w:ascii="Aptos" w:eastAsia="Calibri" w:hAnsi="Aptos" w:cs="Times New Roman"/>
                <w:b/>
              </w:rPr>
            </w:pPr>
          </w:p>
        </w:tc>
        <w:tc>
          <w:tcPr>
            <w:tcW w:w="7791" w:type="dxa"/>
            <w:gridSpan w:val="4"/>
            <w:tcBorders>
              <w:top w:val="single" w:sz="2" w:space="0" w:color="000000"/>
              <w:left w:val="single" w:sz="2" w:space="0" w:color="000000"/>
              <w:bottom w:val="single" w:sz="2" w:space="0" w:color="000000"/>
              <w:right w:val="single" w:sz="2" w:space="0" w:color="000000"/>
            </w:tcBorders>
            <w:hideMark/>
          </w:tcPr>
          <w:p w14:paraId="44506204" w14:textId="77777777" w:rsidR="0035220F" w:rsidRPr="00C1666A" w:rsidRDefault="0035220F" w:rsidP="0035220F">
            <w:pPr>
              <w:spacing w:before="40" w:after="40" w:line="240" w:lineRule="auto"/>
              <w:jc w:val="right"/>
              <w:rPr>
                <w:rFonts w:ascii="Aptos" w:eastAsia="Calibri" w:hAnsi="Aptos" w:cs="Times New Roman"/>
                <w:b/>
              </w:rPr>
            </w:pPr>
            <w:r w:rsidRPr="00C1666A">
              <w:rPr>
                <w:rFonts w:ascii="Aptos" w:eastAsia="Calibri" w:hAnsi="Aptos" w:cs="Times New Roman"/>
                <w:b/>
              </w:rPr>
              <w:t xml:space="preserve">Pasiūlymo kaina </w:t>
            </w:r>
            <w:r w:rsidRPr="00C1666A">
              <w:rPr>
                <w:rFonts w:ascii="Aptos" w:eastAsia="Calibri" w:hAnsi="Aptos" w:cs="Times New Roman"/>
                <w:b/>
                <w:iCs/>
              </w:rPr>
              <w:t>EUR</w:t>
            </w:r>
            <w:r w:rsidRPr="00C1666A">
              <w:rPr>
                <w:rFonts w:ascii="Aptos" w:eastAsia="Calibri" w:hAnsi="Aptos" w:cs="Times New Roman"/>
                <w:b/>
              </w:rPr>
              <w:t xml:space="preserve"> su PVM</w:t>
            </w:r>
          </w:p>
        </w:tc>
        <w:tc>
          <w:tcPr>
            <w:tcW w:w="1388" w:type="dxa"/>
            <w:tcBorders>
              <w:top w:val="single" w:sz="2" w:space="0" w:color="000000"/>
              <w:left w:val="single" w:sz="2" w:space="0" w:color="000000"/>
              <w:bottom w:val="single" w:sz="2" w:space="0" w:color="000000"/>
              <w:right w:val="single" w:sz="2" w:space="0" w:color="000000"/>
            </w:tcBorders>
          </w:tcPr>
          <w:p w14:paraId="5ACD1562" w14:textId="77777777" w:rsidR="0035220F" w:rsidRPr="00C1666A" w:rsidRDefault="0035220F" w:rsidP="0035220F">
            <w:pPr>
              <w:spacing w:after="0" w:line="240" w:lineRule="auto"/>
              <w:jc w:val="center"/>
              <w:rPr>
                <w:rFonts w:ascii="Aptos" w:eastAsia="Calibri" w:hAnsi="Aptos" w:cs="Times New Roman"/>
              </w:rPr>
            </w:pPr>
          </w:p>
        </w:tc>
      </w:tr>
    </w:tbl>
    <w:p w14:paraId="7A977900" w14:textId="77777777" w:rsidR="0035220F" w:rsidRPr="00C1666A" w:rsidRDefault="0035220F" w:rsidP="00CF6AC1">
      <w:pPr>
        <w:spacing w:after="120" w:line="240" w:lineRule="auto"/>
        <w:jc w:val="both"/>
        <w:rPr>
          <w:rFonts w:ascii="Aptos" w:hAnsi="Aptos" w:cs="Times New Roman"/>
          <w:iCs/>
        </w:rPr>
      </w:pPr>
    </w:p>
    <w:p w14:paraId="3C71D299" w14:textId="41481722" w:rsidR="000B296F" w:rsidRPr="00C1666A" w:rsidRDefault="000B296F">
      <w:pPr>
        <w:pStyle w:val="ListParagraph"/>
        <w:numPr>
          <w:ilvl w:val="1"/>
          <w:numId w:val="17"/>
        </w:numPr>
        <w:spacing w:after="0" w:line="240" w:lineRule="auto"/>
        <w:ind w:left="0" w:firstLine="567"/>
        <w:rPr>
          <w:rFonts w:ascii="Aptos" w:hAnsi="Aptos" w:cs="Times New Roman"/>
        </w:rPr>
      </w:pPr>
      <w:r w:rsidRPr="00C1666A">
        <w:rPr>
          <w:rFonts w:ascii="Aptos" w:hAnsi="Aptos" w:cs="Times New Roman"/>
        </w:rPr>
        <w:t xml:space="preserve"> </w:t>
      </w:r>
      <w:r w:rsidR="00364FD4" w:rsidRPr="00C1666A">
        <w:rPr>
          <w:rFonts w:ascii="Aptos" w:hAnsi="Aptos" w:cs="Times New Roman"/>
          <w:b/>
          <w:bCs/>
        </w:rPr>
        <w:t>P</w:t>
      </w:r>
      <w:r w:rsidRPr="00C1666A">
        <w:rPr>
          <w:rFonts w:ascii="Aptos" w:hAnsi="Aptos" w:cs="Times New Roman"/>
          <w:b/>
          <w:bCs/>
        </w:rPr>
        <w:t>asiūlymo kaina EUR su PVM</w:t>
      </w:r>
      <w:r w:rsidRPr="00C1666A">
        <w:rPr>
          <w:rFonts w:ascii="Aptos" w:hAnsi="Aptos" w:cs="Times New Roman"/>
        </w:rPr>
        <w:t xml:space="preserve"> žodžiais: ________________</w:t>
      </w:r>
    </w:p>
    <w:p w14:paraId="75A8FA31" w14:textId="77777777" w:rsidR="000B296F" w:rsidRPr="00C1666A" w:rsidRDefault="000B296F">
      <w:pPr>
        <w:pStyle w:val="ListParagraph"/>
        <w:numPr>
          <w:ilvl w:val="1"/>
          <w:numId w:val="17"/>
        </w:numPr>
        <w:spacing w:after="0" w:line="240" w:lineRule="auto"/>
        <w:ind w:left="0" w:firstLine="567"/>
        <w:rPr>
          <w:rFonts w:ascii="Aptos" w:eastAsia="Calibri" w:hAnsi="Aptos" w:cs="Times New Roman"/>
        </w:rPr>
      </w:pPr>
      <w:r w:rsidRPr="00C1666A">
        <w:rPr>
          <w:rFonts w:ascii="Aptos" w:eastAsia="Calibri" w:hAnsi="Aptos" w:cs="Times New Roman"/>
        </w:rPr>
        <w:t xml:space="preserve"> Jei „PVM“ laukas nepildomas, nurodykite priežastis, dėl kurių PVM nemokamas:_______________</w:t>
      </w:r>
    </w:p>
    <w:p w14:paraId="14FE4FB4" w14:textId="77777777" w:rsidR="00177ED6" w:rsidRDefault="00177ED6" w:rsidP="00E872D6">
      <w:pPr>
        <w:spacing w:after="0" w:line="240" w:lineRule="auto"/>
        <w:rPr>
          <w:rFonts w:ascii="Aptos" w:eastAsia="Calibri" w:hAnsi="Aptos" w:cs="Times New Roman"/>
        </w:rPr>
      </w:pPr>
    </w:p>
    <w:p w14:paraId="5176AEA6" w14:textId="19816B4E" w:rsidR="0091481F" w:rsidRPr="00177ED6" w:rsidRDefault="00F84035" w:rsidP="00177ED6">
      <w:pPr>
        <w:spacing w:after="0" w:line="240" w:lineRule="auto"/>
        <w:jc w:val="both"/>
        <w:rPr>
          <w:rFonts w:ascii="Aptos" w:hAnsi="Aptos"/>
          <w:i/>
          <w:iCs/>
        </w:rPr>
      </w:pPr>
      <w:r w:rsidRPr="00691120">
        <w:rPr>
          <w:rFonts w:ascii="Aptos" w:eastAsia="Calibri" w:hAnsi="Aptos" w:cs="Times New Roman"/>
        </w:rPr>
        <w:t>*</w:t>
      </w:r>
      <w:r w:rsidRPr="00691120">
        <w:t xml:space="preserve"> </w:t>
      </w:r>
      <w:r w:rsidRPr="00691120">
        <w:rPr>
          <w:rFonts w:ascii="Aptos" w:hAnsi="Aptos"/>
          <w:i/>
          <w:iCs/>
        </w:rPr>
        <w:t>Kiekiai yra orientaciniai ir skirti pasiūlymo kainai apskaičiuoti. Tiekėjas privalo įvertinti galimus kiekių nukrypimus, reikalingus tinkamam darbų atlikimui pagal techninę specifikaciją. Sutartis sudaroma už fiksuotą kainą, todėl vien faktinis orientacinių kiekių pasikeitimas nėra pagrindas keisti sutarties kainą.</w:t>
      </w:r>
    </w:p>
    <w:p w14:paraId="2CCAC32E" w14:textId="77777777" w:rsidR="00177ED6" w:rsidRDefault="00177ED6" w:rsidP="00E872D6">
      <w:pPr>
        <w:spacing w:after="0" w:line="240" w:lineRule="auto"/>
        <w:rPr>
          <w:rFonts w:ascii="Aptos" w:eastAsia="Calibri" w:hAnsi="Aptos" w:cs="Times New Roman"/>
        </w:rPr>
      </w:pPr>
    </w:p>
    <w:p w14:paraId="4CBDBC5D" w14:textId="77777777" w:rsidR="00513D72" w:rsidRPr="00C1666A" w:rsidRDefault="00513D72" w:rsidP="00E872D6">
      <w:pPr>
        <w:spacing w:after="0" w:line="240" w:lineRule="auto"/>
        <w:rPr>
          <w:rFonts w:ascii="Aptos" w:eastAsia="Calibri" w:hAnsi="Aptos" w:cs="Times New Roman"/>
        </w:rPr>
      </w:pPr>
    </w:p>
    <w:p w14:paraId="03132A0E" w14:textId="77777777" w:rsidR="00B22E24" w:rsidRPr="00C1666A" w:rsidRDefault="00B22E24" w:rsidP="00B22E24">
      <w:pPr>
        <w:pStyle w:val="ListParagraph"/>
        <w:numPr>
          <w:ilvl w:val="0"/>
          <w:numId w:val="17"/>
        </w:numPr>
        <w:jc w:val="center"/>
        <w:rPr>
          <w:rFonts w:ascii="Aptos" w:hAnsi="Aptos" w:cs="Times New Roman"/>
          <w:b/>
          <w:bCs/>
        </w:rPr>
      </w:pPr>
      <w:r w:rsidRPr="00C1666A">
        <w:rPr>
          <w:rFonts w:ascii="Aptos" w:hAnsi="Aptos" w:cs="Times New Roman"/>
          <w:b/>
          <w:bCs/>
        </w:rPr>
        <w:lastRenderedPageBreak/>
        <w:t>PASIŪLYMO KOKYBINIAI PARAMETRAI</w:t>
      </w:r>
    </w:p>
    <w:p w14:paraId="182AA9A1" w14:textId="77777777" w:rsidR="00B22E24" w:rsidRPr="00AE2153" w:rsidRDefault="00B22E24" w:rsidP="00B22E24">
      <w:pPr>
        <w:spacing w:after="0" w:line="240" w:lineRule="auto"/>
        <w:ind w:firstLine="360"/>
        <w:rPr>
          <w:rFonts w:ascii="Aptos" w:eastAsia="Calibri" w:hAnsi="Aptos" w:cs="Times New Roman"/>
        </w:rPr>
      </w:pPr>
      <w:bookmarkStart w:id="9" w:name="_Hlk172803867"/>
      <w:r w:rsidRPr="00AE2153">
        <w:rPr>
          <w:rFonts w:ascii="Aptos" w:eastAsia="Calibri" w:hAnsi="Aptos" w:cs="Times New Roman"/>
        </w:rPr>
        <w:t>Siūlomas pirkimo objektas atitinka pirkimo dokumentuose nurodytus reikalavimus ir jo kokybės kriterijai yra tokie:</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1"/>
        <w:gridCol w:w="3050"/>
        <w:gridCol w:w="6237"/>
      </w:tblGrid>
      <w:tr w:rsidR="00B22E24" w:rsidRPr="00AE2153" w14:paraId="049362FB" w14:textId="77777777" w:rsidTr="00E32260">
        <w:trPr>
          <w:trHeight w:val="470"/>
        </w:trPr>
        <w:tc>
          <w:tcPr>
            <w:tcW w:w="631" w:type="dxa"/>
            <w:tcBorders>
              <w:top w:val="single" w:sz="4" w:space="0" w:color="auto"/>
              <w:left w:val="single" w:sz="4" w:space="0" w:color="auto"/>
              <w:bottom w:val="single" w:sz="4" w:space="0" w:color="auto"/>
              <w:right w:val="single" w:sz="4" w:space="0" w:color="auto"/>
            </w:tcBorders>
          </w:tcPr>
          <w:bookmarkEnd w:id="9"/>
          <w:p w14:paraId="37BA4242" w14:textId="77777777" w:rsidR="00B22E24" w:rsidRPr="00AE2153" w:rsidRDefault="00B22E24" w:rsidP="00086968">
            <w:pPr>
              <w:spacing w:after="0" w:line="240" w:lineRule="auto"/>
              <w:jc w:val="center"/>
              <w:rPr>
                <w:rFonts w:ascii="Aptos" w:eastAsia="Calibri" w:hAnsi="Aptos" w:cs="Times New Roman"/>
                <w:b/>
              </w:rPr>
            </w:pPr>
            <w:r w:rsidRPr="00AE2153">
              <w:rPr>
                <w:rFonts w:ascii="Aptos" w:eastAsia="Calibri" w:hAnsi="Aptos" w:cs="Times New Roman"/>
                <w:b/>
              </w:rPr>
              <w:t>Eil.Nr.</w:t>
            </w:r>
          </w:p>
        </w:tc>
        <w:tc>
          <w:tcPr>
            <w:tcW w:w="3050" w:type="dxa"/>
            <w:tcBorders>
              <w:top w:val="single" w:sz="4" w:space="0" w:color="auto"/>
              <w:left w:val="single" w:sz="4" w:space="0" w:color="auto"/>
              <w:bottom w:val="single" w:sz="4" w:space="0" w:color="auto"/>
              <w:right w:val="single" w:sz="4" w:space="0" w:color="auto"/>
            </w:tcBorders>
          </w:tcPr>
          <w:p w14:paraId="7F8C9D5D" w14:textId="77777777" w:rsidR="00B22E24" w:rsidRPr="00AE2153" w:rsidRDefault="00B22E24" w:rsidP="00086968">
            <w:pPr>
              <w:spacing w:after="0" w:line="240" w:lineRule="auto"/>
              <w:jc w:val="center"/>
              <w:rPr>
                <w:rFonts w:ascii="Aptos" w:eastAsia="Calibri" w:hAnsi="Aptos" w:cs="Times New Roman"/>
                <w:b/>
              </w:rPr>
            </w:pPr>
            <w:r w:rsidRPr="00AE2153">
              <w:rPr>
                <w:rFonts w:ascii="Aptos" w:eastAsia="Calibri" w:hAnsi="Aptos" w:cs="Times New Roman"/>
                <w:b/>
              </w:rPr>
              <w:t>Kokybės kriterijus pagal pirkimo dokumentuose nustatytą pasiūlymų vertinimo tvarką</w:t>
            </w:r>
          </w:p>
        </w:tc>
        <w:tc>
          <w:tcPr>
            <w:tcW w:w="6237" w:type="dxa"/>
            <w:tcBorders>
              <w:top w:val="single" w:sz="4" w:space="0" w:color="auto"/>
              <w:left w:val="single" w:sz="4" w:space="0" w:color="auto"/>
              <w:bottom w:val="single" w:sz="4" w:space="0" w:color="auto"/>
              <w:right w:val="single" w:sz="4" w:space="0" w:color="auto"/>
            </w:tcBorders>
          </w:tcPr>
          <w:p w14:paraId="507DEC40" w14:textId="77777777" w:rsidR="00B22E24" w:rsidRPr="00AE2153" w:rsidRDefault="00B22E24" w:rsidP="00086968">
            <w:pPr>
              <w:spacing w:after="0" w:line="240" w:lineRule="auto"/>
              <w:jc w:val="center"/>
              <w:rPr>
                <w:rFonts w:ascii="Aptos" w:eastAsia="Calibri" w:hAnsi="Aptos" w:cs="Times New Roman"/>
                <w:b/>
              </w:rPr>
            </w:pPr>
            <w:r w:rsidRPr="00AE2153">
              <w:rPr>
                <w:rFonts w:ascii="Aptos" w:eastAsia="Calibri" w:hAnsi="Aptos" w:cs="Times New Roman"/>
                <w:b/>
              </w:rPr>
              <w:t>Tiekėjo siūloma kriterijaus reikšmė</w:t>
            </w:r>
          </w:p>
          <w:p w14:paraId="09DD29A5" w14:textId="77777777" w:rsidR="00B22E24" w:rsidRPr="00AE2153" w:rsidRDefault="00B22E24" w:rsidP="00086968">
            <w:pPr>
              <w:spacing w:after="0" w:line="240" w:lineRule="auto"/>
              <w:jc w:val="center"/>
              <w:rPr>
                <w:rFonts w:ascii="Aptos" w:eastAsia="Calibri" w:hAnsi="Aptos" w:cs="Times New Roman"/>
                <w:bCs/>
                <w:i/>
                <w:iCs/>
                <w:u w:val="single"/>
              </w:rPr>
            </w:pPr>
            <w:r w:rsidRPr="00AE2153">
              <w:rPr>
                <w:rFonts w:ascii="Aptos" w:eastAsia="Calibri" w:hAnsi="Aptos" w:cs="Times New Roman"/>
                <w:bCs/>
                <w:i/>
                <w:iCs/>
                <w:u w:val="single"/>
              </w:rPr>
              <w:t>(pildo tiekėjas – tiekėjas turi pažymėti siūlomus parametrus)</w:t>
            </w:r>
          </w:p>
        </w:tc>
      </w:tr>
      <w:tr w:rsidR="00B22E24" w:rsidRPr="00AE2153" w14:paraId="667D91AD" w14:textId="77777777" w:rsidTr="00E32260">
        <w:trPr>
          <w:trHeight w:val="242"/>
        </w:trPr>
        <w:tc>
          <w:tcPr>
            <w:tcW w:w="631" w:type="dxa"/>
            <w:tcBorders>
              <w:top w:val="single" w:sz="4" w:space="0" w:color="auto"/>
              <w:left w:val="single" w:sz="4" w:space="0" w:color="auto"/>
              <w:bottom w:val="single" w:sz="4" w:space="0" w:color="auto"/>
              <w:right w:val="single" w:sz="4" w:space="0" w:color="auto"/>
            </w:tcBorders>
          </w:tcPr>
          <w:p w14:paraId="2548E7F7" w14:textId="77777777" w:rsidR="00B22E24" w:rsidRPr="00AE2153" w:rsidRDefault="00B22E24" w:rsidP="00086968">
            <w:pPr>
              <w:spacing w:after="0" w:line="240" w:lineRule="auto"/>
              <w:jc w:val="center"/>
              <w:rPr>
                <w:rFonts w:ascii="Aptos" w:eastAsia="Calibri" w:hAnsi="Aptos" w:cs="Times New Roman"/>
                <w:i/>
              </w:rPr>
            </w:pPr>
            <w:r w:rsidRPr="00AE2153">
              <w:rPr>
                <w:rFonts w:ascii="Aptos" w:eastAsia="Calibri" w:hAnsi="Aptos" w:cs="Times New Roman"/>
                <w:i/>
              </w:rPr>
              <w:t>1</w:t>
            </w:r>
          </w:p>
        </w:tc>
        <w:tc>
          <w:tcPr>
            <w:tcW w:w="3050" w:type="dxa"/>
            <w:tcBorders>
              <w:top w:val="single" w:sz="4" w:space="0" w:color="auto"/>
              <w:left w:val="single" w:sz="4" w:space="0" w:color="auto"/>
              <w:bottom w:val="single" w:sz="4" w:space="0" w:color="auto"/>
              <w:right w:val="single" w:sz="4" w:space="0" w:color="auto"/>
            </w:tcBorders>
          </w:tcPr>
          <w:p w14:paraId="78F7ABB8" w14:textId="77777777" w:rsidR="00B22E24" w:rsidRPr="00AE2153" w:rsidRDefault="00B22E24" w:rsidP="00086968">
            <w:pPr>
              <w:spacing w:after="0" w:line="240" w:lineRule="auto"/>
              <w:jc w:val="center"/>
              <w:rPr>
                <w:rFonts w:ascii="Aptos" w:eastAsia="Calibri" w:hAnsi="Aptos" w:cs="Times New Roman"/>
                <w:i/>
              </w:rPr>
            </w:pPr>
            <w:r w:rsidRPr="00AE2153">
              <w:rPr>
                <w:rFonts w:ascii="Aptos" w:eastAsia="Calibri" w:hAnsi="Aptos" w:cs="Times New Roman"/>
                <w:i/>
              </w:rPr>
              <w:t>2</w:t>
            </w:r>
          </w:p>
        </w:tc>
        <w:tc>
          <w:tcPr>
            <w:tcW w:w="6237" w:type="dxa"/>
            <w:tcBorders>
              <w:top w:val="single" w:sz="4" w:space="0" w:color="auto"/>
              <w:left w:val="single" w:sz="4" w:space="0" w:color="auto"/>
              <w:bottom w:val="single" w:sz="4" w:space="0" w:color="auto"/>
              <w:right w:val="single" w:sz="4" w:space="0" w:color="auto"/>
            </w:tcBorders>
          </w:tcPr>
          <w:p w14:paraId="5083AC80" w14:textId="77777777" w:rsidR="00B22E24" w:rsidRPr="00AE2153" w:rsidRDefault="00B22E24" w:rsidP="00086968">
            <w:pPr>
              <w:spacing w:after="0" w:line="240" w:lineRule="auto"/>
              <w:jc w:val="center"/>
              <w:rPr>
                <w:rFonts w:ascii="Aptos" w:eastAsia="Calibri" w:hAnsi="Aptos" w:cs="Times New Roman"/>
                <w:i/>
              </w:rPr>
            </w:pPr>
            <w:r w:rsidRPr="00AE2153">
              <w:rPr>
                <w:rFonts w:ascii="Aptos" w:eastAsia="Calibri" w:hAnsi="Aptos" w:cs="Times New Roman"/>
                <w:i/>
              </w:rPr>
              <w:t>3</w:t>
            </w:r>
          </w:p>
        </w:tc>
      </w:tr>
      <w:tr w:rsidR="00B22E24" w:rsidRPr="00AE2153" w14:paraId="0EE17210" w14:textId="77777777" w:rsidTr="00E32260">
        <w:trPr>
          <w:trHeight w:val="569"/>
        </w:trPr>
        <w:tc>
          <w:tcPr>
            <w:tcW w:w="631" w:type="dxa"/>
            <w:tcBorders>
              <w:top w:val="single" w:sz="4" w:space="0" w:color="auto"/>
              <w:left w:val="single" w:sz="4" w:space="0" w:color="auto"/>
              <w:bottom w:val="single" w:sz="4" w:space="0" w:color="auto"/>
              <w:right w:val="single" w:sz="4" w:space="0" w:color="auto"/>
            </w:tcBorders>
          </w:tcPr>
          <w:p w14:paraId="7A4A7841" w14:textId="77777777" w:rsidR="00B22E24" w:rsidRPr="00AE2153" w:rsidRDefault="00B22E24" w:rsidP="00086968">
            <w:pPr>
              <w:spacing w:after="0" w:line="240" w:lineRule="auto"/>
              <w:rPr>
                <w:rFonts w:ascii="Aptos" w:eastAsia="Calibri" w:hAnsi="Aptos" w:cs="Times New Roman"/>
                <w:bCs/>
              </w:rPr>
            </w:pPr>
            <w:r w:rsidRPr="00AE2153">
              <w:rPr>
                <w:rFonts w:ascii="Aptos" w:hAnsi="Aptos" w:cs="Times New Roman"/>
                <w:bCs/>
              </w:rPr>
              <w:t>1.</w:t>
            </w:r>
          </w:p>
        </w:tc>
        <w:tc>
          <w:tcPr>
            <w:tcW w:w="3050" w:type="dxa"/>
            <w:tcBorders>
              <w:top w:val="single" w:sz="4" w:space="0" w:color="auto"/>
              <w:left w:val="single" w:sz="4" w:space="0" w:color="auto"/>
              <w:bottom w:val="single" w:sz="4" w:space="0" w:color="auto"/>
              <w:right w:val="single" w:sz="4" w:space="0" w:color="auto"/>
            </w:tcBorders>
          </w:tcPr>
          <w:p w14:paraId="15F450B9" w14:textId="19218943" w:rsidR="00B22E24" w:rsidRPr="00AE2153" w:rsidRDefault="00B22E24" w:rsidP="007B6BE8">
            <w:pPr>
              <w:spacing w:after="0" w:line="240" w:lineRule="auto"/>
              <w:jc w:val="both"/>
              <w:rPr>
                <w:rFonts w:ascii="Aptos" w:hAnsi="Aptos" w:cs="Times New Roman"/>
                <w:highlight w:val="yellow"/>
              </w:rPr>
            </w:pPr>
            <w:r w:rsidRPr="00AE2153">
              <w:rPr>
                <w:rFonts w:ascii="Aptos" w:eastAsia="Times New Roman" w:hAnsi="Aptos" w:cs="Times New Roman"/>
                <w:bCs/>
                <w:iCs/>
              </w:rPr>
              <w:t xml:space="preserve">Tiekėjo </w:t>
            </w:r>
            <w:r w:rsidR="007B6BE8" w:rsidRPr="00AE2153">
              <w:rPr>
                <w:rFonts w:ascii="Aptos" w:eastAsia="Times New Roman" w:hAnsi="Aptos" w:cs="Times New Roman"/>
                <w:bCs/>
                <w:iCs/>
              </w:rPr>
              <w:t xml:space="preserve">teritorijos saugojimo ir ankstyvo gaisro aptikimo sistemai </w:t>
            </w:r>
            <w:r w:rsidRPr="00AE2153">
              <w:rPr>
                <w:rFonts w:ascii="Aptos" w:eastAsia="Times New Roman" w:hAnsi="Aptos" w:cs="Times New Roman"/>
                <w:bCs/>
                <w:iCs/>
              </w:rPr>
              <w:t xml:space="preserve">siūlomas </w:t>
            </w:r>
            <w:r w:rsidR="007B6BE8" w:rsidRPr="00AE2153">
              <w:rPr>
                <w:rFonts w:ascii="Aptos" w:eastAsia="Times New Roman" w:hAnsi="Aptos" w:cs="Times New Roman"/>
                <w:bCs/>
                <w:iCs/>
              </w:rPr>
              <w:t>garantijos terminas</w:t>
            </w:r>
            <w:r w:rsidRPr="00AE2153">
              <w:rPr>
                <w:rFonts w:ascii="Aptos" w:eastAsia="Calibri" w:hAnsi="Aptos" w:cs="Times New Roman"/>
              </w:rPr>
              <w:t>:</w:t>
            </w:r>
          </w:p>
        </w:tc>
        <w:tc>
          <w:tcPr>
            <w:tcW w:w="6237" w:type="dxa"/>
            <w:tcBorders>
              <w:top w:val="single" w:sz="4" w:space="0" w:color="auto"/>
              <w:left w:val="single" w:sz="4" w:space="0" w:color="auto"/>
              <w:bottom w:val="single" w:sz="4" w:space="0" w:color="auto"/>
              <w:right w:val="single" w:sz="4" w:space="0" w:color="auto"/>
            </w:tcBorders>
          </w:tcPr>
          <w:p w14:paraId="3C424CC9" w14:textId="52014979" w:rsidR="00B22E24" w:rsidRPr="00AE2153" w:rsidRDefault="00000000" w:rsidP="00086968">
            <w:pPr>
              <w:spacing w:after="120" w:line="240" w:lineRule="auto"/>
              <w:jc w:val="both"/>
              <w:rPr>
                <w:rFonts w:ascii="Aptos" w:eastAsia="Times New Roman" w:hAnsi="Aptos" w:cs="Times New Roman"/>
              </w:rPr>
            </w:pPr>
            <w:sdt>
              <w:sdtPr>
                <w:rPr>
                  <w:rFonts w:ascii="Aptos" w:eastAsia="Times New Roman" w:hAnsi="Aptos" w:cs="Times New Roman"/>
                </w:rPr>
                <w:id w:val="731577400"/>
                <w14:checkbox>
                  <w14:checked w14:val="0"/>
                  <w14:checkedState w14:val="2612" w14:font="MS Gothic"/>
                  <w14:uncheckedState w14:val="2610" w14:font="MS Gothic"/>
                </w14:checkbox>
              </w:sdtPr>
              <w:sdtContent>
                <w:r w:rsidR="00966954" w:rsidRPr="00AE2153">
                  <w:rPr>
                    <w:rFonts w:ascii="Aptos" w:eastAsia="MS Gothic" w:hAnsi="Aptos" w:cs="Times New Roman"/>
                  </w:rPr>
                  <w:t>☐</w:t>
                </w:r>
              </w:sdtContent>
            </w:sdt>
            <w:r w:rsidR="00B22E24" w:rsidRPr="00AE2153">
              <w:rPr>
                <w:rFonts w:ascii="Aptos" w:eastAsia="Times New Roman" w:hAnsi="Aptos" w:cs="Times New Roman"/>
              </w:rPr>
              <w:t xml:space="preserve"> </w:t>
            </w:r>
            <w:r w:rsidR="00A8498C">
              <w:rPr>
                <w:rFonts w:ascii="Aptos" w:eastAsia="Times New Roman" w:hAnsi="Aptos" w:cs="Times New Roman"/>
              </w:rPr>
              <w:t>5</w:t>
            </w:r>
            <w:r w:rsidR="00B22E24" w:rsidRPr="00AE2153">
              <w:rPr>
                <w:rFonts w:ascii="Aptos" w:eastAsia="Times New Roman" w:hAnsi="Aptos" w:cs="Times New Roman"/>
              </w:rPr>
              <w:t xml:space="preserve"> </w:t>
            </w:r>
            <w:r w:rsidR="007B6BE8" w:rsidRPr="00AE2153">
              <w:rPr>
                <w:rFonts w:ascii="Aptos" w:eastAsia="Times New Roman" w:hAnsi="Aptos" w:cs="Times New Roman"/>
              </w:rPr>
              <w:t>(</w:t>
            </w:r>
            <w:r w:rsidR="00A8498C">
              <w:rPr>
                <w:rFonts w:ascii="Aptos" w:eastAsia="Times New Roman" w:hAnsi="Aptos" w:cs="Times New Roman"/>
              </w:rPr>
              <w:t>penki</w:t>
            </w:r>
            <w:r w:rsidR="007B6BE8" w:rsidRPr="00AE2153">
              <w:rPr>
                <w:rFonts w:ascii="Aptos" w:eastAsia="Times New Roman" w:hAnsi="Aptos" w:cs="Times New Roman"/>
              </w:rPr>
              <w:t xml:space="preserve">) </w:t>
            </w:r>
            <w:r w:rsidR="00B22E24" w:rsidRPr="00AE2153">
              <w:rPr>
                <w:rFonts w:ascii="Aptos" w:eastAsia="Times New Roman" w:hAnsi="Aptos" w:cs="Times New Roman"/>
              </w:rPr>
              <w:t>bal</w:t>
            </w:r>
            <w:r w:rsidR="00A8498C">
              <w:rPr>
                <w:rFonts w:ascii="Aptos" w:eastAsia="Times New Roman" w:hAnsi="Aptos" w:cs="Times New Roman"/>
              </w:rPr>
              <w:t>ai</w:t>
            </w:r>
            <w:r w:rsidR="00B22E24" w:rsidRPr="00AE2153">
              <w:rPr>
                <w:rFonts w:ascii="Aptos" w:eastAsia="Times New Roman" w:hAnsi="Aptos" w:cs="Times New Roman"/>
              </w:rPr>
              <w:t xml:space="preserve"> – </w:t>
            </w:r>
            <w:r w:rsidR="007B6BE8" w:rsidRPr="00AE2153">
              <w:rPr>
                <w:rFonts w:ascii="Aptos" w:eastAsia="Times New Roman" w:hAnsi="Aptos" w:cs="Times New Roman"/>
              </w:rPr>
              <w:t>teritorijos saugojimo ir ankstyvo gaisro aptikimo sistemai siūlomas ne trumpesnis nei 48 (keturiasdešimt aštuonių) mėnesių garantijos terminas</w:t>
            </w:r>
            <w:r w:rsidR="00B22E24" w:rsidRPr="00AE2153">
              <w:rPr>
                <w:rFonts w:ascii="Aptos" w:eastAsia="Times New Roman" w:hAnsi="Aptos" w:cs="Times New Roman"/>
              </w:rPr>
              <w:t>;</w:t>
            </w:r>
          </w:p>
          <w:p w14:paraId="56889070" w14:textId="61CAD440" w:rsidR="00B22E24" w:rsidRPr="00AE2153" w:rsidRDefault="00000000" w:rsidP="00086968">
            <w:pPr>
              <w:spacing w:after="120" w:line="240" w:lineRule="auto"/>
              <w:jc w:val="both"/>
              <w:rPr>
                <w:rFonts w:ascii="Aptos" w:eastAsia="Times New Roman" w:hAnsi="Aptos" w:cs="Times New Roman"/>
              </w:rPr>
            </w:pPr>
            <w:sdt>
              <w:sdtPr>
                <w:rPr>
                  <w:rFonts w:ascii="Aptos" w:eastAsia="Times New Roman" w:hAnsi="Aptos" w:cs="Times New Roman"/>
                </w:rPr>
                <w:id w:val="-520557753"/>
                <w14:checkbox>
                  <w14:checked w14:val="0"/>
                  <w14:checkedState w14:val="2612" w14:font="MS Gothic"/>
                  <w14:uncheckedState w14:val="2610" w14:font="MS Gothic"/>
                </w14:checkbox>
              </w:sdtPr>
              <w:sdtContent>
                <w:r w:rsidR="00B22E24" w:rsidRPr="00AE2153">
                  <w:rPr>
                    <w:rFonts w:ascii="Aptos" w:eastAsia="MS Gothic" w:hAnsi="Aptos" w:cs="Times New Roman"/>
                  </w:rPr>
                  <w:t>☐</w:t>
                </w:r>
              </w:sdtContent>
            </w:sdt>
            <w:r w:rsidR="00B22E24" w:rsidRPr="00AE2153">
              <w:rPr>
                <w:rFonts w:ascii="Aptos" w:eastAsia="Times New Roman" w:hAnsi="Aptos" w:cs="Times New Roman"/>
              </w:rPr>
              <w:t xml:space="preserve"> </w:t>
            </w:r>
            <w:r w:rsidR="00A8498C">
              <w:rPr>
                <w:rFonts w:ascii="Aptos" w:eastAsia="Times New Roman" w:hAnsi="Aptos" w:cs="Times New Roman"/>
              </w:rPr>
              <w:t>3</w:t>
            </w:r>
            <w:r w:rsidR="00B22E24" w:rsidRPr="00AE2153">
              <w:rPr>
                <w:rFonts w:ascii="Aptos" w:eastAsia="Times New Roman" w:hAnsi="Aptos" w:cs="Times New Roman"/>
              </w:rPr>
              <w:t xml:space="preserve"> </w:t>
            </w:r>
            <w:r w:rsidR="00661418" w:rsidRPr="00AE2153">
              <w:rPr>
                <w:rFonts w:ascii="Aptos" w:eastAsia="Times New Roman" w:hAnsi="Aptos" w:cs="Times New Roman"/>
              </w:rPr>
              <w:t>(</w:t>
            </w:r>
            <w:r w:rsidR="00A8498C">
              <w:rPr>
                <w:rFonts w:ascii="Aptos" w:eastAsia="Times New Roman" w:hAnsi="Aptos" w:cs="Times New Roman"/>
              </w:rPr>
              <w:t>trys</w:t>
            </w:r>
            <w:r w:rsidR="00661418" w:rsidRPr="00AE2153">
              <w:rPr>
                <w:rFonts w:ascii="Aptos" w:eastAsia="Times New Roman" w:hAnsi="Aptos" w:cs="Times New Roman"/>
              </w:rPr>
              <w:t xml:space="preserve">) </w:t>
            </w:r>
            <w:r w:rsidR="00B22E24" w:rsidRPr="00AE2153">
              <w:rPr>
                <w:rFonts w:ascii="Aptos" w:eastAsia="Times New Roman" w:hAnsi="Aptos" w:cs="Times New Roman"/>
              </w:rPr>
              <w:t>bala</w:t>
            </w:r>
            <w:r w:rsidR="007B6BE8" w:rsidRPr="00AE2153">
              <w:rPr>
                <w:rFonts w:ascii="Aptos" w:eastAsia="Times New Roman" w:hAnsi="Aptos" w:cs="Times New Roman"/>
              </w:rPr>
              <w:t>i</w:t>
            </w:r>
            <w:r w:rsidR="00B22E24" w:rsidRPr="00AE2153">
              <w:rPr>
                <w:rFonts w:ascii="Aptos" w:eastAsia="Times New Roman" w:hAnsi="Aptos" w:cs="Times New Roman"/>
              </w:rPr>
              <w:t xml:space="preserve"> – </w:t>
            </w:r>
            <w:r w:rsidR="007B6BE8" w:rsidRPr="00AE2153">
              <w:rPr>
                <w:rFonts w:ascii="Aptos" w:eastAsia="Times New Roman" w:hAnsi="Aptos" w:cs="Times New Roman"/>
              </w:rPr>
              <w:t xml:space="preserve">teritorijos saugojimo ir ankstyvo gaisro aptikimo sistemai siūlomas </w:t>
            </w:r>
            <w:r w:rsidR="00661418" w:rsidRPr="00AE2153">
              <w:rPr>
                <w:rFonts w:ascii="Aptos" w:eastAsia="Times New Roman" w:hAnsi="Aptos" w:cs="Times New Roman"/>
              </w:rPr>
              <w:t xml:space="preserve">ne trumpesnis nei 36 (trisdešimt šešių) </w:t>
            </w:r>
            <w:r w:rsidR="007B6BE8" w:rsidRPr="00AE2153">
              <w:rPr>
                <w:rFonts w:ascii="Aptos" w:eastAsia="Times New Roman" w:hAnsi="Aptos" w:cs="Times New Roman"/>
              </w:rPr>
              <w:t>mėnesių garantijos terminas</w:t>
            </w:r>
            <w:r w:rsidR="00B22E24" w:rsidRPr="00AE2153">
              <w:rPr>
                <w:rFonts w:ascii="Aptos" w:eastAsia="Times New Roman" w:hAnsi="Aptos" w:cs="Times New Roman"/>
              </w:rPr>
              <w:t>;</w:t>
            </w:r>
          </w:p>
          <w:p w14:paraId="5019F539" w14:textId="6AD3E0C3" w:rsidR="00B22E24" w:rsidRPr="00AE2153" w:rsidRDefault="00000000" w:rsidP="00086968">
            <w:pPr>
              <w:spacing w:after="0" w:line="240" w:lineRule="auto"/>
              <w:jc w:val="both"/>
              <w:rPr>
                <w:rFonts w:ascii="Aptos" w:eastAsia="Calibri" w:hAnsi="Aptos" w:cs="Times New Roman"/>
                <w:highlight w:val="yellow"/>
              </w:rPr>
            </w:pPr>
            <w:sdt>
              <w:sdtPr>
                <w:rPr>
                  <w:rFonts w:ascii="Aptos" w:eastAsia="Times New Roman" w:hAnsi="Aptos" w:cs="Times New Roman"/>
                </w:rPr>
                <w:id w:val="445587453"/>
                <w14:checkbox>
                  <w14:checked w14:val="0"/>
                  <w14:checkedState w14:val="2612" w14:font="MS Gothic"/>
                  <w14:uncheckedState w14:val="2610" w14:font="MS Gothic"/>
                </w14:checkbox>
              </w:sdtPr>
              <w:sdtContent>
                <w:r w:rsidR="00B22E24" w:rsidRPr="00AE2153">
                  <w:rPr>
                    <w:rFonts w:ascii="Aptos" w:eastAsia="MS Gothic" w:hAnsi="Aptos" w:cs="Times New Roman"/>
                  </w:rPr>
                  <w:t>☐</w:t>
                </w:r>
              </w:sdtContent>
            </w:sdt>
            <w:r w:rsidR="00B22E24" w:rsidRPr="00AE2153">
              <w:rPr>
                <w:rFonts w:ascii="Aptos" w:eastAsia="Times New Roman" w:hAnsi="Aptos" w:cs="Times New Roman"/>
              </w:rPr>
              <w:t xml:space="preserve"> 0 </w:t>
            </w:r>
            <w:r w:rsidR="00661418" w:rsidRPr="00AE2153">
              <w:rPr>
                <w:rFonts w:ascii="Aptos" w:eastAsia="Times New Roman" w:hAnsi="Aptos" w:cs="Times New Roman"/>
              </w:rPr>
              <w:t xml:space="preserve">(nulis) </w:t>
            </w:r>
            <w:r w:rsidR="00B22E24" w:rsidRPr="00AE2153">
              <w:rPr>
                <w:rFonts w:ascii="Aptos" w:eastAsia="Times New Roman" w:hAnsi="Aptos" w:cs="Times New Roman"/>
              </w:rPr>
              <w:t>balų –</w:t>
            </w:r>
            <w:r w:rsidR="007B6BE8" w:rsidRPr="00AE2153">
              <w:rPr>
                <w:rFonts w:ascii="Aptos" w:hAnsi="Aptos"/>
              </w:rPr>
              <w:t xml:space="preserve"> </w:t>
            </w:r>
            <w:r w:rsidR="007B6BE8" w:rsidRPr="00AE2153">
              <w:rPr>
                <w:rFonts w:ascii="Aptos" w:eastAsia="Times New Roman" w:hAnsi="Aptos" w:cs="Times New Roman"/>
              </w:rPr>
              <w:t>teritorijos saugojimo ir ankstyvo gaisro aptikimo sistemai siūlomas 24 (dvidešimt keturių) mėnesių garantijos terminas</w:t>
            </w:r>
            <w:r w:rsidR="00B22E24" w:rsidRPr="00AE2153">
              <w:rPr>
                <w:rFonts w:ascii="Aptos" w:eastAsia="Times New Roman" w:hAnsi="Aptos" w:cs="Times New Roman"/>
              </w:rPr>
              <w:t>.</w:t>
            </w:r>
          </w:p>
        </w:tc>
      </w:tr>
      <w:tr w:rsidR="00A8498C" w:rsidRPr="00AE2153" w14:paraId="1FD905B5" w14:textId="77777777" w:rsidTr="00E32260">
        <w:trPr>
          <w:trHeight w:val="569"/>
        </w:trPr>
        <w:tc>
          <w:tcPr>
            <w:tcW w:w="631" w:type="dxa"/>
            <w:tcBorders>
              <w:top w:val="single" w:sz="4" w:space="0" w:color="auto"/>
              <w:left w:val="single" w:sz="4" w:space="0" w:color="auto"/>
              <w:bottom w:val="single" w:sz="4" w:space="0" w:color="auto"/>
              <w:right w:val="single" w:sz="4" w:space="0" w:color="auto"/>
            </w:tcBorders>
          </w:tcPr>
          <w:p w14:paraId="58CFA203" w14:textId="4BE05AED" w:rsidR="00A8498C" w:rsidRPr="00B3193E" w:rsidRDefault="00A8498C" w:rsidP="00A8498C">
            <w:pPr>
              <w:spacing w:after="0" w:line="240" w:lineRule="auto"/>
              <w:rPr>
                <w:rFonts w:ascii="Aptos" w:hAnsi="Aptos" w:cs="Times New Roman"/>
                <w:bCs/>
              </w:rPr>
            </w:pPr>
            <w:r w:rsidRPr="00B3193E">
              <w:rPr>
                <w:rFonts w:ascii="Aptos" w:hAnsi="Aptos" w:cs="Times New Roman"/>
                <w:bCs/>
              </w:rPr>
              <w:t xml:space="preserve">2. </w:t>
            </w:r>
          </w:p>
        </w:tc>
        <w:tc>
          <w:tcPr>
            <w:tcW w:w="3050" w:type="dxa"/>
            <w:tcBorders>
              <w:top w:val="single" w:sz="4" w:space="0" w:color="auto"/>
              <w:left w:val="single" w:sz="4" w:space="0" w:color="auto"/>
              <w:bottom w:val="single" w:sz="4" w:space="0" w:color="auto"/>
              <w:right w:val="single" w:sz="4" w:space="0" w:color="auto"/>
            </w:tcBorders>
          </w:tcPr>
          <w:p w14:paraId="30873CE2" w14:textId="631C2BC6" w:rsidR="00A8498C" w:rsidRPr="00B3193E" w:rsidRDefault="00E36AC8" w:rsidP="00A8498C">
            <w:pPr>
              <w:spacing w:after="0" w:line="240" w:lineRule="auto"/>
              <w:jc w:val="both"/>
              <w:rPr>
                <w:rFonts w:ascii="Aptos" w:eastAsia="Times New Roman" w:hAnsi="Aptos" w:cs="Times New Roman"/>
                <w:bCs/>
                <w:iCs/>
              </w:rPr>
            </w:pPr>
            <w:r w:rsidRPr="00B3193E">
              <w:rPr>
                <w:rFonts w:ascii="Aptos" w:eastAsia="Times New Roman" w:hAnsi="Aptos" w:cs="Times New Roman"/>
                <w:bCs/>
                <w:iCs/>
              </w:rPr>
              <w:t>S</w:t>
            </w:r>
            <w:r w:rsidR="00A8498C" w:rsidRPr="00B3193E">
              <w:rPr>
                <w:rFonts w:ascii="Aptos" w:eastAsia="Times New Roman" w:hAnsi="Aptos" w:cs="Times New Roman"/>
                <w:bCs/>
                <w:iCs/>
              </w:rPr>
              <w:t>iūlomas saugumo palaikymo laikotarpis kiekvienam pagrindiniam Sistemos komponentui</w:t>
            </w:r>
            <w:r w:rsidRPr="00B3193E">
              <w:rPr>
                <w:rFonts w:ascii="Aptos" w:eastAsia="Times New Roman" w:hAnsi="Aptos" w:cs="Times New Roman"/>
                <w:bCs/>
                <w:iCs/>
              </w:rPr>
              <w:t xml:space="preserve"> (skaičiuojamas nuo Sistemos priėmimo dienos)</w:t>
            </w:r>
            <w:r w:rsidR="00513D72">
              <w:rPr>
                <w:rFonts w:ascii="Aptos" w:eastAsia="Times New Roman" w:hAnsi="Aptos" w:cs="Times New Roman"/>
                <w:bCs/>
                <w:iCs/>
              </w:rPr>
              <w:t>:</w:t>
            </w:r>
          </w:p>
        </w:tc>
        <w:tc>
          <w:tcPr>
            <w:tcW w:w="6237" w:type="dxa"/>
            <w:tcBorders>
              <w:top w:val="single" w:sz="4" w:space="0" w:color="auto"/>
              <w:left w:val="single" w:sz="4" w:space="0" w:color="auto"/>
              <w:bottom w:val="single" w:sz="4" w:space="0" w:color="auto"/>
              <w:right w:val="single" w:sz="4" w:space="0" w:color="auto"/>
            </w:tcBorders>
          </w:tcPr>
          <w:p w14:paraId="34DE049C" w14:textId="795EF21D" w:rsidR="00A8498C" w:rsidRPr="00B3193E" w:rsidRDefault="00000000" w:rsidP="00E36AC8">
            <w:pPr>
              <w:spacing w:after="120" w:line="240" w:lineRule="auto"/>
              <w:jc w:val="both"/>
              <w:rPr>
                <w:rFonts w:ascii="Aptos" w:eastAsia="Times New Roman" w:hAnsi="Aptos" w:cs="Times New Roman"/>
              </w:rPr>
            </w:pPr>
            <w:sdt>
              <w:sdtPr>
                <w:rPr>
                  <w:rFonts w:ascii="Aptos" w:eastAsia="Times New Roman" w:hAnsi="Aptos" w:cs="Times New Roman"/>
                </w:rPr>
                <w:id w:val="2137438689"/>
                <w14:checkbox>
                  <w14:checked w14:val="0"/>
                  <w14:checkedState w14:val="2612" w14:font="MS Gothic"/>
                  <w14:uncheckedState w14:val="2610" w14:font="MS Gothic"/>
                </w14:checkbox>
              </w:sdtPr>
              <w:sdtContent>
                <w:r w:rsidR="00E36AC8" w:rsidRPr="00B3193E">
                  <w:rPr>
                    <w:rFonts w:ascii="MS Gothic" w:eastAsia="MS Gothic" w:hAnsi="MS Gothic" w:cs="Times New Roman" w:hint="eastAsia"/>
                  </w:rPr>
                  <w:t>☐</w:t>
                </w:r>
              </w:sdtContent>
            </w:sdt>
            <w:r w:rsidR="00A8498C" w:rsidRPr="00B3193E">
              <w:rPr>
                <w:rFonts w:ascii="Aptos" w:eastAsia="Times New Roman" w:hAnsi="Aptos" w:cs="Times New Roman"/>
              </w:rPr>
              <w:t xml:space="preserve"> </w:t>
            </w:r>
            <w:r w:rsidR="00E36AC8" w:rsidRPr="00B3193E">
              <w:rPr>
                <w:rFonts w:ascii="Aptos" w:eastAsia="Times New Roman" w:hAnsi="Aptos" w:cs="Times New Roman"/>
              </w:rPr>
              <w:t xml:space="preserve">5 (penki) balai – siūlomas saugumo palaikymo laikotarpis kiekvienam pagrindiniam Sistemos komponentui yra ne trumpesnis nei </w:t>
            </w:r>
            <w:r w:rsidR="000D4DB7" w:rsidRPr="00B3193E">
              <w:rPr>
                <w:rFonts w:ascii="Aptos" w:eastAsia="Times New Roman" w:hAnsi="Aptos" w:cs="Times New Roman"/>
              </w:rPr>
              <w:t>7</w:t>
            </w:r>
            <w:r w:rsidR="00E36AC8" w:rsidRPr="00B3193E">
              <w:rPr>
                <w:rFonts w:ascii="Aptos" w:eastAsia="Times New Roman" w:hAnsi="Aptos" w:cs="Times New Roman"/>
              </w:rPr>
              <w:t xml:space="preserve"> (</w:t>
            </w:r>
            <w:r w:rsidR="000D4DB7" w:rsidRPr="00B3193E">
              <w:rPr>
                <w:rFonts w:ascii="Aptos" w:eastAsia="Times New Roman" w:hAnsi="Aptos" w:cs="Times New Roman"/>
              </w:rPr>
              <w:t>septyni</w:t>
            </w:r>
            <w:r w:rsidR="00E36AC8" w:rsidRPr="00B3193E">
              <w:rPr>
                <w:rFonts w:ascii="Aptos" w:eastAsia="Times New Roman" w:hAnsi="Aptos" w:cs="Times New Roman"/>
              </w:rPr>
              <w:t>) metai;</w:t>
            </w:r>
          </w:p>
          <w:p w14:paraId="58031EF0" w14:textId="2DD19163" w:rsidR="00E36AC8" w:rsidRPr="00B3193E" w:rsidRDefault="00000000" w:rsidP="00E36AC8">
            <w:pPr>
              <w:spacing w:after="120" w:line="240" w:lineRule="auto"/>
              <w:jc w:val="both"/>
              <w:rPr>
                <w:rFonts w:ascii="Aptos" w:eastAsia="Times New Roman" w:hAnsi="Aptos" w:cs="Times New Roman"/>
              </w:rPr>
            </w:pPr>
            <w:sdt>
              <w:sdtPr>
                <w:rPr>
                  <w:rFonts w:ascii="Aptos" w:eastAsia="Times New Roman" w:hAnsi="Aptos" w:cs="Times New Roman"/>
                </w:rPr>
                <w:id w:val="1566606194"/>
                <w14:checkbox>
                  <w14:checked w14:val="0"/>
                  <w14:checkedState w14:val="2612" w14:font="MS Gothic"/>
                  <w14:uncheckedState w14:val="2610" w14:font="MS Gothic"/>
                </w14:checkbox>
              </w:sdtPr>
              <w:sdtContent>
                <w:r w:rsidR="000D4DB7" w:rsidRPr="00B3193E">
                  <w:rPr>
                    <w:rFonts w:ascii="MS Gothic" w:eastAsia="MS Gothic" w:hAnsi="MS Gothic" w:cs="Times New Roman" w:hint="eastAsia"/>
                  </w:rPr>
                  <w:t>☐</w:t>
                </w:r>
              </w:sdtContent>
            </w:sdt>
            <w:r w:rsidR="00A8498C" w:rsidRPr="00B3193E">
              <w:rPr>
                <w:rFonts w:ascii="Aptos" w:eastAsia="Times New Roman" w:hAnsi="Aptos" w:cs="Times New Roman"/>
              </w:rPr>
              <w:t xml:space="preserve"> 3 (trys) balai – </w:t>
            </w:r>
            <w:r w:rsidR="00E36AC8" w:rsidRPr="00B3193E">
              <w:rPr>
                <w:rFonts w:ascii="Aptos" w:eastAsia="Times New Roman" w:hAnsi="Aptos" w:cs="Times New Roman"/>
              </w:rPr>
              <w:t>siūlomas saugumo palaikymo laikotarpis kiekvienam pagrindiniam Sistemos komponentui yra ne trumpesnis nei 6 (šeši) metai;</w:t>
            </w:r>
          </w:p>
          <w:p w14:paraId="4F37843D" w14:textId="33EF6DEB" w:rsidR="00A8498C" w:rsidRPr="00B3193E" w:rsidRDefault="00000000" w:rsidP="00E36AC8">
            <w:pPr>
              <w:spacing w:after="120" w:line="240" w:lineRule="auto"/>
              <w:jc w:val="both"/>
              <w:rPr>
                <w:rFonts w:ascii="Aptos" w:eastAsia="Times New Roman" w:hAnsi="Aptos" w:cs="Times New Roman"/>
              </w:rPr>
            </w:pPr>
            <w:sdt>
              <w:sdtPr>
                <w:rPr>
                  <w:rFonts w:ascii="Aptos" w:eastAsia="Times New Roman" w:hAnsi="Aptos" w:cs="Times New Roman"/>
                </w:rPr>
                <w:id w:val="1561437323"/>
                <w14:checkbox>
                  <w14:checked w14:val="0"/>
                  <w14:checkedState w14:val="2612" w14:font="MS Gothic"/>
                  <w14:uncheckedState w14:val="2610" w14:font="MS Gothic"/>
                </w14:checkbox>
              </w:sdtPr>
              <w:sdtContent>
                <w:r w:rsidR="000D4DB7" w:rsidRPr="00B3193E">
                  <w:rPr>
                    <w:rFonts w:ascii="MS Gothic" w:eastAsia="MS Gothic" w:hAnsi="MS Gothic" w:cs="Times New Roman" w:hint="eastAsia"/>
                  </w:rPr>
                  <w:t>☐</w:t>
                </w:r>
              </w:sdtContent>
            </w:sdt>
            <w:r w:rsidR="000D4DB7" w:rsidRPr="00B3193E">
              <w:rPr>
                <w:rFonts w:ascii="Aptos" w:eastAsia="Times New Roman" w:hAnsi="Aptos" w:cs="Times New Roman"/>
              </w:rPr>
              <w:t xml:space="preserve"> </w:t>
            </w:r>
            <w:r w:rsidR="00E36AC8" w:rsidRPr="00B3193E">
              <w:rPr>
                <w:rFonts w:ascii="Aptos" w:eastAsia="Times New Roman" w:hAnsi="Aptos" w:cs="Times New Roman"/>
              </w:rPr>
              <w:t>0 (nulis) balų – siūlomas saugumo palaikymo laikotarpis kiekvienam pagrindiniam Sistemos komponentui yra ne trumpesnis nei 5 (penki) metai.</w:t>
            </w:r>
          </w:p>
        </w:tc>
      </w:tr>
      <w:tr w:rsidR="00A8498C" w:rsidRPr="00AE2153" w14:paraId="06BCD5A5" w14:textId="77777777" w:rsidTr="00E32260">
        <w:trPr>
          <w:trHeight w:val="569"/>
        </w:trPr>
        <w:tc>
          <w:tcPr>
            <w:tcW w:w="631" w:type="dxa"/>
            <w:tcBorders>
              <w:top w:val="single" w:sz="4" w:space="0" w:color="auto"/>
              <w:left w:val="single" w:sz="4" w:space="0" w:color="auto"/>
              <w:bottom w:val="single" w:sz="4" w:space="0" w:color="auto"/>
              <w:right w:val="single" w:sz="4" w:space="0" w:color="auto"/>
            </w:tcBorders>
          </w:tcPr>
          <w:p w14:paraId="19CC99DF" w14:textId="07FABB67" w:rsidR="00A8498C" w:rsidRPr="00AE2153" w:rsidRDefault="00A8498C" w:rsidP="00A8498C">
            <w:pPr>
              <w:spacing w:after="0" w:line="240" w:lineRule="auto"/>
              <w:rPr>
                <w:rFonts w:ascii="Aptos" w:hAnsi="Aptos" w:cs="Times New Roman"/>
                <w:bCs/>
              </w:rPr>
            </w:pPr>
            <w:r>
              <w:rPr>
                <w:rFonts w:ascii="Aptos" w:hAnsi="Aptos" w:cs="Times New Roman"/>
                <w:bCs/>
              </w:rPr>
              <w:t>3</w:t>
            </w:r>
            <w:r w:rsidRPr="00AE2153">
              <w:rPr>
                <w:rFonts w:ascii="Aptos" w:hAnsi="Aptos" w:cs="Times New Roman"/>
                <w:bCs/>
              </w:rPr>
              <w:t xml:space="preserve">. </w:t>
            </w:r>
          </w:p>
        </w:tc>
        <w:tc>
          <w:tcPr>
            <w:tcW w:w="3050" w:type="dxa"/>
            <w:tcBorders>
              <w:top w:val="single" w:sz="4" w:space="0" w:color="auto"/>
              <w:left w:val="single" w:sz="4" w:space="0" w:color="auto"/>
              <w:bottom w:val="single" w:sz="4" w:space="0" w:color="auto"/>
              <w:right w:val="single" w:sz="4" w:space="0" w:color="auto"/>
            </w:tcBorders>
          </w:tcPr>
          <w:p w14:paraId="5937B1B0" w14:textId="0BBC51F0" w:rsidR="00A8498C" w:rsidRPr="00AE2153" w:rsidRDefault="00A8498C" w:rsidP="00A8498C">
            <w:pPr>
              <w:spacing w:after="0" w:line="240" w:lineRule="auto"/>
              <w:jc w:val="both"/>
              <w:rPr>
                <w:rFonts w:ascii="Aptos" w:eastAsia="Times New Roman" w:hAnsi="Aptos" w:cs="Times New Roman"/>
                <w:bCs/>
                <w:iCs/>
              </w:rPr>
            </w:pPr>
            <w:r w:rsidRPr="00AE2153">
              <w:rPr>
                <w:rFonts w:ascii="Aptos" w:eastAsia="Times New Roman" w:hAnsi="Aptos" w:cs="Times New Roman"/>
                <w:bCs/>
                <w:iCs/>
              </w:rPr>
              <w:t>Garantiniu laikotarpiu gedimų, kurių pašalinimui nereikia keisti Sistemos komponentų, pašalinimo terminas (skaičiuojamas nuo Užsakovo pranešimo apie gedimą gavimo momento):</w:t>
            </w:r>
          </w:p>
        </w:tc>
        <w:tc>
          <w:tcPr>
            <w:tcW w:w="6237" w:type="dxa"/>
            <w:tcBorders>
              <w:top w:val="single" w:sz="4" w:space="0" w:color="auto"/>
              <w:left w:val="single" w:sz="4" w:space="0" w:color="auto"/>
              <w:bottom w:val="single" w:sz="4" w:space="0" w:color="auto"/>
              <w:right w:val="single" w:sz="4" w:space="0" w:color="auto"/>
            </w:tcBorders>
          </w:tcPr>
          <w:p w14:paraId="3B1D9101" w14:textId="2B58FA5B" w:rsidR="00A8498C" w:rsidRPr="00AE2153" w:rsidRDefault="00000000" w:rsidP="00A8498C">
            <w:pPr>
              <w:spacing w:after="120" w:line="240" w:lineRule="auto"/>
              <w:jc w:val="both"/>
              <w:rPr>
                <w:rFonts w:ascii="Aptos" w:eastAsia="Times New Roman" w:hAnsi="Aptos" w:cs="Times New Roman"/>
              </w:rPr>
            </w:pPr>
            <w:sdt>
              <w:sdtPr>
                <w:rPr>
                  <w:rFonts w:ascii="Aptos" w:eastAsia="Times New Roman" w:hAnsi="Aptos" w:cs="Times New Roman"/>
                </w:rPr>
                <w:id w:val="-977219716"/>
                <w14:checkbox>
                  <w14:checked w14:val="0"/>
                  <w14:checkedState w14:val="2612" w14:font="MS Gothic"/>
                  <w14:uncheckedState w14:val="2610" w14:font="MS Gothic"/>
                </w14:checkbox>
              </w:sdtPr>
              <w:sdtContent>
                <w:r w:rsidR="00A8498C" w:rsidRPr="00AE2153">
                  <w:rPr>
                    <w:rFonts w:ascii="Aptos" w:eastAsia="MS Gothic" w:hAnsi="Aptos" w:cs="Times New Roman"/>
                  </w:rPr>
                  <w:t>☐</w:t>
                </w:r>
              </w:sdtContent>
            </w:sdt>
            <w:r w:rsidR="00A8498C" w:rsidRPr="00AE2153">
              <w:rPr>
                <w:rFonts w:ascii="Aptos" w:eastAsia="Times New Roman" w:hAnsi="Aptos" w:cs="Times New Roman"/>
              </w:rPr>
              <w:t xml:space="preserve"> 10 (dešimt) balų – gedimai, kai nereikia keisti Sistemos komponentų, pašalinami per ne ilgesnį kaip 12 (dvylikos) kalendorinių valandų terminą;</w:t>
            </w:r>
          </w:p>
          <w:p w14:paraId="62335D07" w14:textId="52C3D4EC" w:rsidR="00A8498C" w:rsidRPr="00AE2153" w:rsidRDefault="00000000" w:rsidP="00A8498C">
            <w:pPr>
              <w:spacing w:after="120" w:line="240" w:lineRule="auto"/>
              <w:jc w:val="both"/>
              <w:rPr>
                <w:rFonts w:ascii="Aptos" w:eastAsia="Times New Roman" w:hAnsi="Aptos" w:cs="Times New Roman"/>
              </w:rPr>
            </w:pPr>
            <w:sdt>
              <w:sdtPr>
                <w:rPr>
                  <w:rFonts w:ascii="Aptos" w:eastAsia="Times New Roman" w:hAnsi="Aptos" w:cs="Times New Roman"/>
                </w:rPr>
                <w:id w:val="1102758474"/>
                <w14:checkbox>
                  <w14:checked w14:val="0"/>
                  <w14:checkedState w14:val="2612" w14:font="MS Gothic"/>
                  <w14:uncheckedState w14:val="2610" w14:font="MS Gothic"/>
                </w14:checkbox>
              </w:sdtPr>
              <w:sdtContent>
                <w:r w:rsidR="00A8498C" w:rsidRPr="00AE2153">
                  <w:rPr>
                    <w:rFonts w:ascii="Aptos" w:eastAsia="MS Gothic" w:hAnsi="Aptos" w:cs="Times New Roman"/>
                  </w:rPr>
                  <w:t>☐</w:t>
                </w:r>
              </w:sdtContent>
            </w:sdt>
            <w:r w:rsidR="00A8498C" w:rsidRPr="00AE2153">
              <w:rPr>
                <w:rFonts w:ascii="Aptos" w:eastAsia="Times New Roman" w:hAnsi="Aptos" w:cs="Times New Roman"/>
              </w:rPr>
              <w:t xml:space="preserve"> 5 (penki) balai – gedimai, kai nereikia keisti Sistemos komponentų, pašalinami per ne ilgesnį kaip 24 (dvidešimt keturių) kalendorinių valandų terminą;</w:t>
            </w:r>
          </w:p>
          <w:p w14:paraId="48A89730" w14:textId="0B87348E" w:rsidR="00A8498C" w:rsidRPr="00AE2153" w:rsidRDefault="00000000" w:rsidP="00A8498C">
            <w:pPr>
              <w:spacing w:after="120" w:line="240" w:lineRule="auto"/>
              <w:jc w:val="both"/>
              <w:rPr>
                <w:rFonts w:ascii="Aptos" w:eastAsia="Times New Roman" w:hAnsi="Aptos" w:cs="Times New Roman"/>
              </w:rPr>
            </w:pPr>
            <w:sdt>
              <w:sdtPr>
                <w:rPr>
                  <w:rFonts w:ascii="Aptos" w:eastAsia="Times New Roman" w:hAnsi="Aptos" w:cs="Times New Roman"/>
                </w:rPr>
                <w:id w:val="-117309610"/>
                <w14:checkbox>
                  <w14:checked w14:val="0"/>
                  <w14:checkedState w14:val="2612" w14:font="MS Gothic"/>
                  <w14:uncheckedState w14:val="2610" w14:font="MS Gothic"/>
                </w14:checkbox>
              </w:sdtPr>
              <w:sdtContent>
                <w:r w:rsidR="00A8498C" w:rsidRPr="00AE2153">
                  <w:rPr>
                    <w:rFonts w:ascii="Aptos" w:eastAsia="MS Gothic" w:hAnsi="Aptos" w:cs="Times New Roman"/>
                  </w:rPr>
                  <w:t>☐</w:t>
                </w:r>
              </w:sdtContent>
            </w:sdt>
            <w:r w:rsidR="00A8498C" w:rsidRPr="00AE2153">
              <w:rPr>
                <w:rFonts w:ascii="Aptos" w:eastAsia="Times New Roman" w:hAnsi="Aptos" w:cs="Times New Roman"/>
              </w:rPr>
              <w:t xml:space="preserve">  0 (nulis) balų –</w:t>
            </w:r>
            <w:r w:rsidR="00A8498C" w:rsidRPr="00AE2153">
              <w:rPr>
                <w:rFonts w:ascii="Aptos" w:hAnsi="Aptos"/>
              </w:rPr>
              <w:t xml:space="preserve"> gedimai, kai nereikia keisti Sistemos komponentų, pašalinami per ne ilgesnį kaip 48 (keturiasdešimt aštuonių) kalendorinių valandų terminą.</w:t>
            </w:r>
          </w:p>
        </w:tc>
      </w:tr>
    </w:tbl>
    <w:p w14:paraId="08505D38" w14:textId="64AA9CE6" w:rsidR="00553305" w:rsidRPr="00C1666A" w:rsidRDefault="00553305" w:rsidP="00186A64">
      <w:pPr>
        <w:spacing w:after="0" w:line="240" w:lineRule="auto"/>
        <w:rPr>
          <w:rFonts w:ascii="Aptos" w:hAnsi="Aptos" w:cs="Times New Roman"/>
          <w:b/>
          <w:bCs/>
          <w:highlight w:val="yellow"/>
        </w:rPr>
      </w:pPr>
    </w:p>
    <w:p w14:paraId="0426EFF8" w14:textId="77777777" w:rsidR="00C15A54" w:rsidRPr="00C1666A" w:rsidRDefault="00C15A54" w:rsidP="005743EF">
      <w:pPr>
        <w:spacing w:after="0" w:line="240" w:lineRule="auto"/>
        <w:ind w:firstLine="567"/>
        <w:jc w:val="both"/>
        <w:rPr>
          <w:rFonts w:ascii="Aptos" w:hAnsi="Aptos" w:cs="Times New Roman"/>
          <w:highlight w:val="yellow"/>
        </w:rPr>
      </w:pPr>
    </w:p>
    <w:p w14:paraId="73EAC663" w14:textId="334F2A42" w:rsidR="000B296F" w:rsidRPr="00C1666A" w:rsidRDefault="000B296F" w:rsidP="00D85D69">
      <w:pPr>
        <w:pStyle w:val="ListParagraph"/>
        <w:numPr>
          <w:ilvl w:val="0"/>
          <w:numId w:val="17"/>
        </w:numPr>
        <w:spacing w:after="0" w:line="240" w:lineRule="auto"/>
        <w:jc w:val="center"/>
        <w:rPr>
          <w:rFonts w:ascii="Aptos" w:hAnsi="Aptos" w:cs="Times New Roman"/>
          <w:b/>
          <w:bCs/>
        </w:rPr>
      </w:pPr>
      <w:r w:rsidRPr="00C1666A">
        <w:rPr>
          <w:rFonts w:ascii="Aptos" w:hAnsi="Aptos" w:cs="Times New Roman"/>
          <w:b/>
          <w:bCs/>
        </w:rPr>
        <w:t>PRIDEDAMI DOKUMENTAI IR INFORMACIJA APIE KONFIDENCIALUMĄ</w:t>
      </w:r>
    </w:p>
    <w:p w14:paraId="67A399FE" w14:textId="60C22844" w:rsidR="00CC45EE" w:rsidRPr="00C1666A" w:rsidRDefault="000B296F" w:rsidP="000B296F">
      <w:pPr>
        <w:pStyle w:val="ListParagraph"/>
        <w:spacing w:after="0" w:line="240" w:lineRule="auto"/>
        <w:ind w:left="0" w:firstLine="567"/>
        <w:jc w:val="center"/>
        <w:rPr>
          <w:rFonts w:ascii="Aptos" w:hAnsi="Aptos" w:cs="Times New Roman"/>
          <w:i/>
          <w:iCs/>
        </w:rPr>
      </w:pPr>
      <w:r w:rsidRPr="00C1666A">
        <w:rPr>
          <w:rFonts w:ascii="Aptos" w:hAnsi="Aptos" w:cs="Times New Roman"/>
          <w:i/>
          <w:iCs/>
        </w:rPr>
        <w:t>Jei nenurodyta kitaip, visi dokumentai teikiami su pasiūlymu CVP IS priemonėmis:</w:t>
      </w:r>
    </w:p>
    <w:tbl>
      <w:tblPr>
        <w:tblStyle w:val="TableGrid"/>
        <w:tblW w:w="0" w:type="auto"/>
        <w:tblInd w:w="0" w:type="dxa"/>
        <w:tblLook w:val="04A0" w:firstRow="1" w:lastRow="0" w:firstColumn="1" w:lastColumn="0" w:noHBand="0" w:noVBand="1"/>
      </w:tblPr>
      <w:tblGrid>
        <w:gridCol w:w="561"/>
        <w:gridCol w:w="4567"/>
        <w:gridCol w:w="1134"/>
        <w:gridCol w:w="1693"/>
        <w:gridCol w:w="2007"/>
      </w:tblGrid>
      <w:tr w:rsidR="008D07EC" w:rsidRPr="00C1666A" w14:paraId="75FA47B3" w14:textId="77777777" w:rsidTr="00055B58">
        <w:tc>
          <w:tcPr>
            <w:tcW w:w="0" w:type="auto"/>
            <w:vAlign w:val="center"/>
          </w:tcPr>
          <w:p w14:paraId="252D36E1"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Eil.</w:t>
            </w:r>
          </w:p>
          <w:p w14:paraId="529F1D25"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Nr.</w:t>
            </w:r>
          </w:p>
        </w:tc>
        <w:tc>
          <w:tcPr>
            <w:tcW w:w="4567" w:type="dxa"/>
            <w:vAlign w:val="center"/>
          </w:tcPr>
          <w:p w14:paraId="3D2DF241"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Dokumentas</w:t>
            </w:r>
          </w:p>
        </w:tc>
        <w:tc>
          <w:tcPr>
            <w:tcW w:w="1134" w:type="dxa"/>
            <w:vAlign w:val="center"/>
          </w:tcPr>
          <w:p w14:paraId="26B36AFA"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Lapų skaičius</w:t>
            </w:r>
          </w:p>
        </w:tc>
        <w:tc>
          <w:tcPr>
            <w:tcW w:w="1693" w:type="dxa"/>
            <w:vAlign w:val="center"/>
          </w:tcPr>
          <w:p w14:paraId="4C1BB79C" w14:textId="2C48043F" w:rsidR="008D07EC" w:rsidRPr="00C1666A" w:rsidRDefault="003A6BC4" w:rsidP="00CB502D">
            <w:pPr>
              <w:jc w:val="center"/>
              <w:rPr>
                <w:rFonts w:ascii="Aptos" w:hAnsi="Aptos" w:cs="Times New Roman"/>
                <w:b/>
                <w:bCs/>
                <w:sz w:val="21"/>
                <w:szCs w:val="21"/>
              </w:rPr>
            </w:pPr>
            <w:r w:rsidRPr="00C1666A">
              <w:rPr>
                <w:rFonts w:ascii="Aptos" w:hAnsi="Aptos" w:cs="Times New Roman"/>
                <w:b/>
                <w:bCs/>
                <w:sz w:val="21"/>
                <w:szCs w:val="21"/>
              </w:rPr>
              <w:t>Ar dokumente yra konfidencialios informacijos</w:t>
            </w:r>
            <w:r w:rsidR="008D07EC" w:rsidRPr="00C1666A">
              <w:rPr>
                <w:rFonts w:ascii="Aptos" w:hAnsi="Aptos" w:cs="Times New Roman"/>
                <w:b/>
                <w:bCs/>
                <w:sz w:val="21"/>
                <w:szCs w:val="21"/>
              </w:rPr>
              <w:t>?</w:t>
            </w:r>
          </w:p>
          <w:p w14:paraId="5E5FBDC0" w14:textId="77777777"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(Taip / Ne)</w:t>
            </w:r>
          </w:p>
        </w:tc>
        <w:tc>
          <w:tcPr>
            <w:tcW w:w="0" w:type="auto"/>
            <w:vAlign w:val="center"/>
          </w:tcPr>
          <w:p w14:paraId="19FF660A" w14:textId="0CBF649B" w:rsidR="008D07EC" w:rsidRPr="00C1666A" w:rsidRDefault="008D07EC" w:rsidP="00CB502D">
            <w:pPr>
              <w:jc w:val="center"/>
              <w:rPr>
                <w:rFonts w:ascii="Aptos" w:hAnsi="Aptos" w:cs="Times New Roman"/>
                <w:b/>
                <w:bCs/>
                <w:sz w:val="21"/>
                <w:szCs w:val="21"/>
              </w:rPr>
            </w:pPr>
            <w:r w:rsidRPr="00C1666A">
              <w:rPr>
                <w:rFonts w:ascii="Aptos" w:hAnsi="Aptos" w:cs="Times New Roman"/>
                <w:b/>
                <w:bCs/>
                <w:sz w:val="21"/>
                <w:szCs w:val="21"/>
              </w:rPr>
              <w:t>Paaiškinimas, kokia konkreti informacija dokumente yra konfidenciali</w:t>
            </w:r>
            <w:r w:rsidR="003A6BC4" w:rsidRPr="00C1666A">
              <w:rPr>
                <w:rFonts w:ascii="Aptos" w:hAnsi="Aptos" w:cs="Times New Roman"/>
                <w:b/>
                <w:bCs/>
                <w:sz w:val="21"/>
                <w:szCs w:val="21"/>
              </w:rPr>
              <w:t xml:space="preserve"> ir kodėl</w:t>
            </w:r>
          </w:p>
        </w:tc>
      </w:tr>
      <w:tr w:rsidR="008D07EC" w:rsidRPr="00C1666A" w14:paraId="0619E050" w14:textId="77777777" w:rsidTr="00055B58">
        <w:tc>
          <w:tcPr>
            <w:tcW w:w="0" w:type="auto"/>
            <w:vAlign w:val="center"/>
          </w:tcPr>
          <w:p w14:paraId="1D9D9577" w14:textId="77777777" w:rsidR="008D07EC" w:rsidRPr="00C1666A" w:rsidRDefault="008D07EC" w:rsidP="00CB502D">
            <w:pPr>
              <w:jc w:val="center"/>
              <w:rPr>
                <w:rFonts w:ascii="Aptos" w:hAnsi="Aptos" w:cs="Times New Roman"/>
                <w:bCs/>
                <w:sz w:val="21"/>
                <w:szCs w:val="21"/>
              </w:rPr>
            </w:pPr>
            <w:r w:rsidRPr="00C1666A">
              <w:rPr>
                <w:rFonts w:ascii="Aptos" w:hAnsi="Aptos" w:cs="Times New Roman"/>
                <w:i/>
                <w:sz w:val="21"/>
                <w:szCs w:val="21"/>
              </w:rPr>
              <w:t>1</w:t>
            </w:r>
          </w:p>
        </w:tc>
        <w:tc>
          <w:tcPr>
            <w:tcW w:w="4567" w:type="dxa"/>
            <w:vAlign w:val="center"/>
          </w:tcPr>
          <w:p w14:paraId="417BBE63" w14:textId="77777777" w:rsidR="008D07EC" w:rsidRPr="00C1666A" w:rsidRDefault="008D07EC" w:rsidP="00CB502D">
            <w:pPr>
              <w:jc w:val="center"/>
              <w:rPr>
                <w:rFonts w:ascii="Aptos" w:hAnsi="Aptos" w:cs="Times New Roman"/>
                <w:bCs/>
                <w:sz w:val="21"/>
                <w:szCs w:val="21"/>
              </w:rPr>
            </w:pPr>
            <w:r w:rsidRPr="00C1666A">
              <w:rPr>
                <w:rFonts w:ascii="Aptos" w:hAnsi="Aptos" w:cs="Times New Roman"/>
                <w:i/>
                <w:iCs/>
                <w:sz w:val="21"/>
                <w:szCs w:val="21"/>
              </w:rPr>
              <w:t>2</w:t>
            </w:r>
          </w:p>
        </w:tc>
        <w:tc>
          <w:tcPr>
            <w:tcW w:w="1134" w:type="dxa"/>
          </w:tcPr>
          <w:p w14:paraId="4343B2BB" w14:textId="77777777" w:rsidR="008D07EC" w:rsidRPr="00C1666A" w:rsidRDefault="008D07EC" w:rsidP="00CB502D">
            <w:pPr>
              <w:jc w:val="center"/>
              <w:rPr>
                <w:rFonts w:ascii="Aptos" w:hAnsi="Aptos" w:cs="Times New Roman"/>
                <w:i/>
                <w:sz w:val="21"/>
                <w:szCs w:val="21"/>
              </w:rPr>
            </w:pPr>
            <w:r w:rsidRPr="00C1666A">
              <w:rPr>
                <w:rFonts w:ascii="Aptos" w:hAnsi="Aptos" w:cs="Times New Roman"/>
                <w:i/>
                <w:sz w:val="21"/>
                <w:szCs w:val="21"/>
              </w:rPr>
              <w:t>3</w:t>
            </w:r>
          </w:p>
        </w:tc>
        <w:tc>
          <w:tcPr>
            <w:tcW w:w="1693" w:type="dxa"/>
            <w:vAlign w:val="center"/>
          </w:tcPr>
          <w:p w14:paraId="172C96D0" w14:textId="77777777" w:rsidR="008D07EC" w:rsidRPr="00C1666A" w:rsidRDefault="008D07EC" w:rsidP="00CB502D">
            <w:pPr>
              <w:jc w:val="center"/>
              <w:rPr>
                <w:rFonts w:ascii="Aptos" w:hAnsi="Aptos" w:cs="Times New Roman"/>
                <w:bCs/>
                <w:i/>
                <w:iCs/>
                <w:sz w:val="21"/>
                <w:szCs w:val="21"/>
              </w:rPr>
            </w:pPr>
            <w:r w:rsidRPr="00C1666A">
              <w:rPr>
                <w:rFonts w:ascii="Aptos" w:hAnsi="Aptos" w:cs="Times New Roman"/>
                <w:bCs/>
                <w:i/>
                <w:iCs/>
                <w:sz w:val="21"/>
                <w:szCs w:val="21"/>
              </w:rPr>
              <w:t>4</w:t>
            </w:r>
          </w:p>
        </w:tc>
        <w:tc>
          <w:tcPr>
            <w:tcW w:w="0" w:type="auto"/>
            <w:vAlign w:val="center"/>
          </w:tcPr>
          <w:p w14:paraId="24A26C1A" w14:textId="77777777" w:rsidR="008D07EC" w:rsidRPr="00C1666A" w:rsidRDefault="008D07EC" w:rsidP="00CB502D">
            <w:pPr>
              <w:jc w:val="center"/>
              <w:rPr>
                <w:rFonts w:ascii="Aptos" w:hAnsi="Aptos" w:cs="Times New Roman"/>
                <w:bCs/>
                <w:sz w:val="21"/>
                <w:szCs w:val="21"/>
              </w:rPr>
            </w:pPr>
            <w:r w:rsidRPr="00C1666A">
              <w:rPr>
                <w:rFonts w:ascii="Aptos" w:hAnsi="Aptos" w:cs="Times New Roman"/>
                <w:i/>
                <w:sz w:val="21"/>
                <w:szCs w:val="21"/>
              </w:rPr>
              <w:t>5</w:t>
            </w:r>
          </w:p>
        </w:tc>
      </w:tr>
      <w:tr w:rsidR="00C16D04" w:rsidRPr="00C1666A" w14:paraId="0446AAC6" w14:textId="77777777" w:rsidTr="00055B58">
        <w:tc>
          <w:tcPr>
            <w:tcW w:w="0" w:type="auto"/>
          </w:tcPr>
          <w:p w14:paraId="29BF1FC0" w14:textId="77777777" w:rsidR="00C16D04" w:rsidRPr="00C1666A" w:rsidRDefault="00C16D04" w:rsidP="00CB502D">
            <w:pPr>
              <w:rPr>
                <w:rFonts w:ascii="Aptos" w:hAnsi="Aptos" w:cs="Times New Roman"/>
                <w:sz w:val="21"/>
                <w:szCs w:val="21"/>
              </w:rPr>
            </w:pPr>
            <w:r w:rsidRPr="00C1666A">
              <w:rPr>
                <w:rFonts w:ascii="Aptos" w:hAnsi="Aptos" w:cs="Times New Roman"/>
                <w:sz w:val="21"/>
                <w:szCs w:val="21"/>
              </w:rPr>
              <w:lastRenderedPageBreak/>
              <w:t>1.</w:t>
            </w:r>
          </w:p>
        </w:tc>
        <w:tc>
          <w:tcPr>
            <w:tcW w:w="4567" w:type="dxa"/>
          </w:tcPr>
          <w:p w14:paraId="2431D58E" w14:textId="509FAF82" w:rsidR="00C16D04" w:rsidRPr="00C1666A" w:rsidRDefault="00C16D04" w:rsidP="00E63BF8">
            <w:pPr>
              <w:jc w:val="both"/>
              <w:rPr>
                <w:rFonts w:ascii="Aptos" w:hAnsi="Aptos" w:cs="Times New Roman"/>
                <w:sz w:val="21"/>
                <w:szCs w:val="21"/>
              </w:rPr>
            </w:pPr>
            <w:r w:rsidRPr="00C1666A">
              <w:rPr>
                <w:rFonts w:ascii="Aptos" w:hAnsi="Aptos" w:cs="Times New Roman"/>
                <w:sz w:val="21"/>
                <w:szCs w:val="21"/>
              </w:rPr>
              <w:t>Jungtinės veiklos sutarties kopija (</w:t>
            </w:r>
            <w:r w:rsidRPr="00C1666A">
              <w:rPr>
                <w:rFonts w:ascii="Aptos" w:eastAsiaTheme="minorHAnsi" w:hAnsi="Aptos" w:cs="Times New Roman"/>
                <w:bCs/>
                <w:iCs/>
                <w:sz w:val="21"/>
                <w:szCs w:val="21"/>
              </w:rPr>
              <w:t>jei pasiūlymą pateikia ūkio subjektų grupė)</w:t>
            </w:r>
          </w:p>
        </w:tc>
        <w:tc>
          <w:tcPr>
            <w:tcW w:w="1134" w:type="dxa"/>
          </w:tcPr>
          <w:p w14:paraId="26DA6308" w14:textId="77777777" w:rsidR="00C16D04" w:rsidRPr="00C1666A" w:rsidRDefault="00C16D04" w:rsidP="00CB502D">
            <w:pPr>
              <w:rPr>
                <w:rFonts w:ascii="Aptos" w:hAnsi="Aptos" w:cs="Times New Roman"/>
                <w:sz w:val="21"/>
                <w:szCs w:val="21"/>
              </w:rPr>
            </w:pPr>
          </w:p>
        </w:tc>
        <w:tc>
          <w:tcPr>
            <w:tcW w:w="1693" w:type="dxa"/>
            <w:vAlign w:val="center"/>
          </w:tcPr>
          <w:p w14:paraId="2315F776" w14:textId="77777777" w:rsidR="00C16D04" w:rsidRPr="00C1666A" w:rsidRDefault="00C16D04" w:rsidP="00CB502D">
            <w:pPr>
              <w:rPr>
                <w:rFonts w:ascii="Aptos" w:hAnsi="Aptos" w:cs="Times New Roman"/>
                <w:sz w:val="21"/>
                <w:szCs w:val="21"/>
              </w:rPr>
            </w:pPr>
          </w:p>
        </w:tc>
        <w:tc>
          <w:tcPr>
            <w:tcW w:w="0" w:type="auto"/>
            <w:vAlign w:val="center"/>
          </w:tcPr>
          <w:p w14:paraId="1CC31D45" w14:textId="77777777" w:rsidR="00C16D04" w:rsidRPr="00C1666A" w:rsidRDefault="00C16D04" w:rsidP="00CB502D">
            <w:pPr>
              <w:rPr>
                <w:rFonts w:ascii="Aptos" w:hAnsi="Aptos" w:cs="Times New Roman"/>
                <w:sz w:val="21"/>
                <w:szCs w:val="21"/>
              </w:rPr>
            </w:pPr>
          </w:p>
        </w:tc>
      </w:tr>
      <w:tr w:rsidR="00C16D04" w:rsidRPr="00C1666A" w14:paraId="64F010B3" w14:textId="77777777" w:rsidTr="00055B58">
        <w:tc>
          <w:tcPr>
            <w:tcW w:w="0" w:type="auto"/>
          </w:tcPr>
          <w:p w14:paraId="26122514" w14:textId="77777777" w:rsidR="00C16D04" w:rsidRPr="00C1666A" w:rsidRDefault="00C16D04" w:rsidP="00CB502D">
            <w:pPr>
              <w:rPr>
                <w:rFonts w:ascii="Aptos" w:eastAsia="Calibri" w:hAnsi="Aptos" w:cs="Times New Roman"/>
                <w:sz w:val="21"/>
                <w:szCs w:val="21"/>
              </w:rPr>
            </w:pPr>
            <w:r w:rsidRPr="00C1666A">
              <w:rPr>
                <w:rFonts w:ascii="Aptos" w:eastAsia="Calibri" w:hAnsi="Aptos" w:cs="Times New Roman"/>
                <w:sz w:val="21"/>
                <w:szCs w:val="21"/>
              </w:rPr>
              <w:t>2.</w:t>
            </w:r>
          </w:p>
        </w:tc>
        <w:tc>
          <w:tcPr>
            <w:tcW w:w="4567" w:type="dxa"/>
          </w:tcPr>
          <w:p w14:paraId="21253E1E" w14:textId="191D0118" w:rsidR="00C16D04" w:rsidRPr="00C1666A" w:rsidRDefault="00C16D04" w:rsidP="00E63BF8">
            <w:pPr>
              <w:jc w:val="both"/>
              <w:rPr>
                <w:rFonts w:ascii="Aptos" w:hAnsi="Aptos" w:cs="Times New Roman"/>
                <w:sz w:val="21"/>
                <w:szCs w:val="21"/>
              </w:rPr>
            </w:pPr>
            <w:r w:rsidRPr="00C1666A">
              <w:rPr>
                <w:rFonts w:ascii="Aptos" w:hAnsi="Aptos" w:cs="Times New Roman"/>
                <w:sz w:val="21"/>
                <w:szCs w:val="21"/>
              </w:rPr>
              <w:t>Įgaliojimo ar kito dokumento, suteikiančio teisę pateikti ir (ar) pasirašyti pasiūlymą bei kitus dokumentus, kopija (jeigu pasiūlymą pateikia ir ar dokumentus pasirašo ne tiekėjo, ūkio subjektų grupės dalyvių, subtiekėjų ar ūkio subjektų, kurių pajėgumais tiekėjas remiasi, vadovas)</w:t>
            </w:r>
          </w:p>
        </w:tc>
        <w:tc>
          <w:tcPr>
            <w:tcW w:w="1134" w:type="dxa"/>
          </w:tcPr>
          <w:p w14:paraId="2CCCD42D" w14:textId="77777777" w:rsidR="00C16D04" w:rsidRPr="00C1666A" w:rsidRDefault="00C16D04" w:rsidP="00CB502D">
            <w:pPr>
              <w:rPr>
                <w:rFonts w:ascii="Aptos" w:hAnsi="Aptos" w:cs="Times New Roman"/>
                <w:sz w:val="21"/>
                <w:szCs w:val="21"/>
              </w:rPr>
            </w:pPr>
          </w:p>
        </w:tc>
        <w:tc>
          <w:tcPr>
            <w:tcW w:w="1693" w:type="dxa"/>
          </w:tcPr>
          <w:p w14:paraId="48F47C91" w14:textId="77777777" w:rsidR="00C16D04" w:rsidRPr="00C1666A" w:rsidRDefault="00C16D04" w:rsidP="00CB502D">
            <w:pPr>
              <w:rPr>
                <w:rFonts w:ascii="Aptos" w:hAnsi="Aptos" w:cs="Times New Roman"/>
                <w:sz w:val="21"/>
                <w:szCs w:val="21"/>
              </w:rPr>
            </w:pPr>
          </w:p>
        </w:tc>
        <w:tc>
          <w:tcPr>
            <w:tcW w:w="0" w:type="auto"/>
          </w:tcPr>
          <w:p w14:paraId="665BA5AF" w14:textId="77777777" w:rsidR="00C16D04" w:rsidRPr="00C1666A" w:rsidRDefault="00C16D04" w:rsidP="00CB502D">
            <w:pPr>
              <w:rPr>
                <w:rFonts w:ascii="Aptos" w:hAnsi="Aptos" w:cs="Times New Roman"/>
                <w:sz w:val="21"/>
                <w:szCs w:val="21"/>
              </w:rPr>
            </w:pPr>
          </w:p>
        </w:tc>
      </w:tr>
      <w:tr w:rsidR="00C16D04" w:rsidRPr="00C1666A" w14:paraId="2736AFEE" w14:textId="77777777" w:rsidTr="00055B58">
        <w:tc>
          <w:tcPr>
            <w:tcW w:w="0" w:type="auto"/>
          </w:tcPr>
          <w:p w14:paraId="68BD92F8" w14:textId="77777777" w:rsidR="00C16D04" w:rsidRPr="00C1666A" w:rsidRDefault="00C16D04" w:rsidP="00CB502D">
            <w:pPr>
              <w:rPr>
                <w:rFonts w:ascii="Aptos" w:eastAsia="Calibri" w:hAnsi="Aptos" w:cs="Times New Roman"/>
                <w:bCs/>
                <w:sz w:val="21"/>
                <w:szCs w:val="21"/>
              </w:rPr>
            </w:pPr>
            <w:r w:rsidRPr="00C1666A">
              <w:rPr>
                <w:rFonts w:ascii="Aptos" w:eastAsia="Calibri" w:hAnsi="Aptos" w:cs="Times New Roman"/>
                <w:bCs/>
                <w:sz w:val="21"/>
                <w:szCs w:val="21"/>
              </w:rPr>
              <w:t>3.</w:t>
            </w:r>
          </w:p>
        </w:tc>
        <w:tc>
          <w:tcPr>
            <w:tcW w:w="4567" w:type="dxa"/>
          </w:tcPr>
          <w:p w14:paraId="4BBC1C2B" w14:textId="7B5FDA20" w:rsidR="00C16D04" w:rsidRPr="00C1666A" w:rsidRDefault="00C16D04" w:rsidP="00E63BF8">
            <w:pPr>
              <w:tabs>
                <w:tab w:val="left" w:pos="1701"/>
              </w:tabs>
              <w:ind w:left="32"/>
              <w:jc w:val="both"/>
              <w:rPr>
                <w:rFonts w:ascii="Aptos" w:eastAsiaTheme="minorHAnsi" w:hAnsi="Aptos" w:cs="Times New Roman"/>
                <w:bCs/>
                <w:iCs/>
                <w:sz w:val="21"/>
                <w:szCs w:val="21"/>
              </w:rPr>
            </w:pPr>
            <w:r w:rsidRPr="00C1666A">
              <w:rPr>
                <w:rFonts w:ascii="Aptos" w:eastAsia="Calibri" w:hAnsi="Aptos" w:cs="Times New Roman"/>
                <w:bCs/>
                <w:sz w:val="21"/>
                <w:szCs w:val="21"/>
              </w:rPr>
              <w:t>Jei tiekėjas pasitelkia ūkio subjektus – įrodymai, kad šie ištekliai bus prieinami per visą sutartinių įsipareigojimų vykdymo laikotarpį</w:t>
            </w:r>
            <w:r w:rsidR="00F22987" w:rsidRPr="00C1666A">
              <w:rPr>
                <w:rFonts w:ascii="Aptos" w:eastAsia="Calibri" w:hAnsi="Aptos" w:cs="Times New Roman"/>
                <w:bCs/>
                <w:sz w:val="21"/>
                <w:szCs w:val="21"/>
              </w:rPr>
              <w:t>.</w:t>
            </w:r>
          </w:p>
        </w:tc>
        <w:tc>
          <w:tcPr>
            <w:tcW w:w="1134" w:type="dxa"/>
          </w:tcPr>
          <w:p w14:paraId="0A9182ED" w14:textId="77777777" w:rsidR="00C16D04" w:rsidRPr="00C1666A" w:rsidRDefault="00C16D04" w:rsidP="00CB502D">
            <w:pPr>
              <w:rPr>
                <w:rFonts w:ascii="Aptos" w:hAnsi="Aptos" w:cs="Times New Roman"/>
                <w:sz w:val="21"/>
                <w:szCs w:val="21"/>
              </w:rPr>
            </w:pPr>
          </w:p>
        </w:tc>
        <w:tc>
          <w:tcPr>
            <w:tcW w:w="1693" w:type="dxa"/>
          </w:tcPr>
          <w:p w14:paraId="0B5887C1" w14:textId="77777777" w:rsidR="00C16D04" w:rsidRPr="00C1666A" w:rsidRDefault="00C16D04" w:rsidP="00CB502D">
            <w:pPr>
              <w:rPr>
                <w:rFonts w:ascii="Aptos" w:hAnsi="Aptos" w:cs="Times New Roman"/>
                <w:sz w:val="21"/>
                <w:szCs w:val="21"/>
              </w:rPr>
            </w:pPr>
          </w:p>
        </w:tc>
        <w:tc>
          <w:tcPr>
            <w:tcW w:w="0" w:type="auto"/>
          </w:tcPr>
          <w:p w14:paraId="5E5CBFCB" w14:textId="77777777" w:rsidR="00C16D04" w:rsidRPr="00C1666A" w:rsidRDefault="00C16D04" w:rsidP="00CB502D">
            <w:pPr>
              <w:rPr>
                <w:rFonts w:ascii="Aptos" w:hAnsi="Aptos" w:cs="Times New Roman"/>
                <w:sz w:val="21"/>
                <w:szCs w:val="21"/>
              </w:rPr>
            </w:pPr>
          </w:p>
        </w:tc>
      </w:tr>
      <w:tr w:rsidR="00C16D04" w:rsidRPr="00C1666A" w14:paraId="284F3E3C" w14:textId="77777777" w:rsidTr="00055B58">
        <w:tc>
          <w:tcPr>
            <w:tcW w:w="0" w:type="auto"/>
          </w:tcPr>
          <w:p w14:paraId="7808077D" w14:textId="77777777" w:rsidR="00C16D04" w:rsidRPr="00C1666A" w:rsidRDefault="00C16D04" w:rsidP="00CB502D">
            <w:pPr>
              <w:rPr>
                <w:rFonts w:ascii="Aptos" w:eastAsia="Calibri" w:hAnsi="Aptos" w:cs="Times New Roman"/>
                <w:bCs/>
                <w:sz w:val="21"/>
                <w:szCs w:val="21"/>
              </w:rPr>
            </w:pPr>
            <w:r w:rsidRPr="00C1666A">
              <w:rPr>
                <w:rFonts w:ascii="Aptos" w:eastAsia="Calibri" w:hAnsi="Aptos" w:cs="Times New Roman"/>
                <w:bCs/>
                <w:sz w:val="21"/>
                <w:szCs w:val="21"/>
              </w:rPr>
              <w:t>4.</w:t>
            </w:r>
          </w:p>
        </w:tc>
        <w:tc>
          <w:tcPr>
            <w:tcW w:w="4567" w:type="dxa"/>
          </w:tcPr>
          <w:p w14:paraId="3E6876B4" w14:textId="03CB2BD9" w:rsidR="00C16D04" w:rsidRPr="00C1666A" w:rsidRDefault="00C16D04" w:rsidP="00E63BF8">
            <w:pPr>
              <w:jc w:val="both"/>
              <w:rPr>
                <w:rFonts w:ascii="Aptos" w:hAnsi="Aptos" w:cs="Times New Roman"/>
                <w:bCs/>
                <w:sz w:val="21"/>
                <w:szCs w:val="21"/>
              </w:rPr>
            </w:pPr>
            <w:r w:rsidRPr="00C1666A">
              <w:rPr>
                <w:rFonts w:ascii="Aptos" w:eastAsiaTheme="minorHAnsi" w:hAnsi="Aptos" w:cs="Times New Roman"/>
                <w:bCs/>
                <w:iCs/>
                <w:sz w:val="21"/>
                <w:szCs w:val="21"/>
              </w:rPr>
              <w:t xml:space="preserve">Pasirašytas </w:t>
            </w:r>
            <w:r w:rsidRPr="00C1666A">
              <w:rPr>
                <w:rFonts w:ascii="Aptos" w:eastAsiaTheme="minorHAnsi" w:hAnsi="Aptos" w:cs="Times New Roman"/>
                <w:bCs/>
                <w:iCs/>
                <w:color w:val="000000" w:themeColor="text1"/>
                <w:sz w:val="21"/>
                <w:szCs w:val="21"/>
              </w:rPr>
              <w:t>EBVPD</w:t>
            </w:r>
            <w:r w:rsidR="00685609" w:rsidRPr="00C1666A">
              <w:rPr>
                <w:rFonts w:ascii="Aptos" w:eastAsiaTheme="minorHAnsi" w:hAnsi="Aptos" w:cs="Times New Roman"/>
                <w:bCs/>
                <w:iCs/>
                <w:color w:val="000000" w:themeColor="text1"/>
                <w:sz w:val="21"/>
                <w:szCs w:val="21"/>
              </w:rPr>
              <w:t xml:space="preserve"> (Pirkimo dokumentų 4 priedas „EBVPD</w:t>
            </w:r>
            <w:r w:rsidR="00DA3F26" w:rsidRPr="00C1666A">
              <w:rPr>
                <w:rFonts w:ascii="Aptos" w:eastAsiaTheme="minorHAnsi" w:hAnsi="Aptos" w:cs="Times New Roman"/>
                <w:bCs/>
                <w:iCs/>
                <w:color w:val="000000" w:themeColor="text1"/>
                <w:sz w:val="21"/>
                <w:szCs w:val="21"/>
              </w:rPr>
              <w:t>“</w:t>
            </w:r>
            <w:r w:rsidR="00685609" w:rsidRPr="00C1666A">
              <w:rPr>
                <w:rFonts w:ascii="Aptos" w:eastAsiaTheme="minorHAnsi" w:hAnsi="Aptos" w:cs="Times New Roman"/>
                <w:bCs/>
                <w:iCs/>
                <w:color w:val="000000" w:themeColor="text1"/>
                <w:sz w:val="21"/>
                <w:szCs w:val="21"/>
              </w:rPr>
              <w:t>).</w:t>
            </w:r>
          </w:p>
          <w:p w14:paraId="489EAFA8" w14:textId="77777777" w:rsidR="00C16D04" w:rsidRPr="00C1666A" w:rsidRDefault="00C16D04" w:rsidP="00E63BF8">
            <w:pPr>
              <w:pStyle w:val="NoSpacing"/>
              <w:tabs>
                <w:tab w:val="left" w:pos="331"/>
              </w:tabs>
              <w:ind w:left="32" w:hanging="32"/>
              <w:jc w:val="both"/>
              <w:rPr>
                <w:rFonts w:ascii="Aptos" w:hAnsi="Aptos" w:cs="Times New Roman"/>
                <w:bCs/>
                <w:sz w:val="21"/>
                <w:szCs w:val="21"/>
              </w:rPr>
            </w:pPr>
            <w:r w:rsidRPr="00C1666A">
              <w:rPr>
                <w:rFonts w:ascii="Aptos" w:hAnsi="Aptos" w:cs="Times New Roman"/>
                <w:bCs/>
                <w:sz w:val="21"/>
                <w:szCs w:val="21"/>
              </w:rPr>
              <w:t>*Atskirą EBVPD pildo:</w:t>
            </w:r>
          </w:p>
          <w:p w14:paraId="0AC598D3" w14:textId="77777777" w:rsidR="00C16D04" w:rsidRPr="00C1666A" w:rsidRDefault="00C16D04" w:rsidP="00E63BF8">
            <w:pPr>
              <w:pStyle w:val="NoSpacing"/>
              <w:numPr>
                <w:ilvl w:val="0"/>
                <w:numId w:val="8"/>
              </w:numPr>
              <w:tabs>
                <w:tab w:val="left" w:pos="331"/>
              </w:tabs>
              <w:ind w:left="0" w:hanging="32"/>
              <w:jc w:val="both"/>
              <w:rPr>
                <w:rFonts w:ascii="Aptos" w:hAnsi="Aptos" w:cs="Times New Roman"/>
                <w:bCs/>
                <w:sz w:val="21"/>
                <w:szCs w:val="21"/>
              </w:rPr>
            </w:pPr>
            <w:r w:rsidRPr="00C1666A">
              <w:rPr>
                <w:rFonts w:ascii="Aptos" w:hAnsi="Aptos" w:cs="Times New Roman"/>
                <w:bCs/>
                <w:sz w:val="21"/>
                <w:szCs w:val="21"/>
              </w:rPr>
              <w:t>tiekėjas;</w:t>
            </w:r>
          </w:p>
          <w:p w14:paraId="5984937E" w14:textId="77777777" w:rsidR="00C16D04" w:rsidRPr="00C1666A" w:rsidRDefault="00C16D04" w:rsidP="00E63BF8">
            <w:pPr>
              <w:pStyle w:val="NoSpacing"/>
              <w:numPr>
                <w:ilvl w:val="0"/>
                <w:numId w:val="8"/>
              </w:numPr>
              <w:tabs>
                <w:tab w:val="left" w:pos="331"/>
              </w:tabs>
              <w:ind w:left="0" w:hanging="32"/>
              <w:jc w:val="both"/>
              <w:rPr>
                <w:rFonts w:ascii="Aptos" w:hAnsi="Aptos" w:cs="Times New Roman"/>
                <w:bCs/>
                <w:sz w:val="21"/>
                <w:szCs w:val="21"/>
              </w:rPr>
            </w:pPr>
            <w:r w:rsidRPr="00C1666A">
              <w:rPr>
                <w:rFonts w:ascii="Aptos" w:hAnsi="Aptos" w:cs="Times New Roman"/>
                <w:bCs/>
                <w:sz w:val="21"/>
                <w:szCs w:val="21"/>
              </w:rPr>
              <w:t>kiekvienas tiekėjų grupės narys (jeigu pasiūlymą teikia tiekėjų grupė);</w:t>
            </w:r>
          </w:p>
          <w:p w14:paraId="671431EE" w14:textId="41D9F38B" w:rsidR="00C16D04" w:rsidRPr="00C1666A" w:rsidRDefault="00C16D04" w:rsidP="00E63BF8">
            <w:pPr>
              <w:pStyle w:val="ListParagraph"/>
              <w:numPr>
                <w:ilvl w:val="0"/>
                <w:numId w:val="8"/>
              </w:numPr>
              <w:tabs>
                <w:tab w:val="left" w:pos="0"/>
                <w:tab w:val="left" w:pos="331"/>
              </w:tabs>
              <w:ind w:left="0" w:hanging="32"/>
              <w:contextualSpacing w:val="0"/>
              <w:jc w:val="both"/>
              <w:rPr>
                <w:rFonts w:ascii="Aptos" w:eastAsiaTheme="minorHAnsi" w:hAnsi="Aptos" w:cs="Times New Roman"/>
                <w:bCs/>
                <w:sz w:val="21"/>
                <w:szCs w:val="21"/>
              </w:rPr>
            </w:pPr>
            <w:r w:rsidRPr="00C1666A">
              <w:rPr>
                <w:rFonts w:ascii="Aptos" w:hAnsi="Aptos" w:cs="Times New Roman"/>
                <w:bCs/>
                <w:sz w:val="21"/>
                <w:szCs w:val="21"/>
              </w:rPr>
              <w:t>kiekvienas ūkio subjektas, kurio pajėgumais remiasi tiekėjas pagal VPĮ 49 str. (jei yra)</w:t>
            </w:r>
            <w:r w:rsidR="00195518" w:rsidRPr="00C1666A">
              <w:rPr>
                <w:rFonts w:ascii="Aptos" w:hAnsi="Aptos" w:cs="Times New Roman"/>
                <w:bCs/>
                <w:sz w:val="21"/>
                <w:szCs w:val="21"/>
              </w:rPr>
              <w:t>.</w:t>
            </w:r>
          </w:p>
        </w:tc>
        <w:tc>
          <w:tcPr>
            <w:tcW w:w="1134" w:type="dxa"/>
          </w:tcPr>
          <w:p w14:paraId="0CCC6A7B" w14:textId="77777777" w:rsidR="00C16D04" w:rsidRPr="00C1666A" w:rsidRDefault="00C16D04" w:rsidP="00CB502D">
            <w:pPr>
              <w:rPr>
                <w:rFonts w:ascii="Aptos" w:hAnsi="Aptos" w:cs="Times New Roman"/>
                <w:sz w:val="21"/>
                <w:szCs w:val="21"/>
              </w:rPr>
            </w:pPr>
          </w:p>
        </w:tc>
        <w:tc>
          <w:tcPr>
            <w:tcW w:w="1693" w:type="dxa"/>
          </w:tcPr>
          <w:p w14:paraId="191D9D32" w14:textId="77777777" w:rsidR="00C16D04" w:rsidRPr="00C1666A" w:rsidRDefault="00C16D04" w:rsidP="00CB502D">
            <w:pPr>
              <w:rPr>
                <w:rFonts w:ascii="Aptos" w:hAnsi="Aptos" w:cs="Times New Roman"/>
                <w:sz w:val="21"/>
                <w:szCs w:val="21"/>
              </w:rPr>
            </w:pPr>
          </w:p>
        </w:tc>
        <w:tc>
          <w:tcPr>
            <w:tcW w:w="0" w:type="auto"/>
          </w:tcPr>
          <w:p w14:paraId="20243699" w14:textId="6350C39E" w:rsidR="00C16D04" w:rsidRPr="00C1666A" w:rsidRDefault="00C16D04" w:rsidP="00CB502D">
            <w:pPr>
              <w:rPr>
                <w:rFonts w:ascii="Aptos" w:hAnsi="Aptos" w:cs="Times New Roman"/>
                <w:sz w:val="21"/>
                <w:szCs w:val="21"/>
              </w:rPr>
            </w:pPr>
          </w:p>
        </w:tc>
      </w:tr>
      <w:tr w:rsidR="00D732F4" w:rsidRPr="00C1666A" w14:paraId="77E292EF" w14:textId="77777777" w:rsidTr="00055B58">
        <w:tc>
          <w:tcPr>
            <w:tcW w:w="0" w:type="auto"/>
          </w:tcPr>
          <w:p w14:paraId="5370CA41" w14:textId="07BCD288" w:rsidR="00D732F4" w:rsidRPr="00500B79" w:rsidRDefault="00D732F4" w:rsidP="00D732F4">
            <w:pPr>
              <w:rPr>
                <w:rFonts w:ascii="Aptos" w:hAnsi="Aptos" w:cs="Times New Roman"/>
                <w:sz w:val="21"/>
                <w:szCs w:val="21"/>
              </w:rPr>
            </w:pPr>
            <w:r w:rsidRPr="00500B79">
              <w:rPr>
                <w:rFonts w:ascii="Aptos" w:hAnsi="Aptos" w:cs="Times New Roman"/>
                <w:sz w:val="21"/>
                <w:szCs w:val="21"/>
              </w:rPr>
              <w:t>5.</w:t>
            </w:r>
          </w:p>
        </w:tc>
        <w:tc>
          <w:tcPr>
            <w:tcW w:w="4567" w:type="dxa"/>
          </w:tcPr>
          <w:p w14:paraId="290C0897" w14:textId="09415F94" w:rsidR="00D732F4" w:rsidRPr="00500B79" w:rsidRDefault="00D732F4" w:rsidP="00D732F4">
            <w:pPr>
              <w:tabs>
                <w:tab w:val="left" w:pos="1701"/>
              </w:tabs>
              <w:jc w:val="both"/>
              <w:rPr>
                <w:rFonts w:ascii="Aptos" w:eastAsia="Calibri" w:hAnsi="Aptos" w:cs="Times New Roman"/>
                <w:sz w:val="21"/>
                <w:szCs w:val="21"/>
                <w:highlight w:val="yellow"/>
              </w:rPr>
            </w:pPr>
            <w:r w:rsidRPr="00500B79">
              <w:rPr>
                <w:rFonts w:ascii="Aptos" w:eastAsiaTheme="minorHAnsi" w:hAnsi="Aptos" w:cs="Times New Roman"/>
                <w:iCs/>
                <w:sz w:val="21"/>
                <w:szCs w:val="21"/>
              </w:rPr>
              <w:t>Techninius siūlomo pirkimo objekto reikalavimus pagrindžiantys dokumentai:</w:t>
            </w:r>
          </w:p>
        </w:tc>
        <w:tc>
          <w:tcPr>
            <w:tcW w:w="1134" w:type="dxa"/>
            <w:shd w:val="clear" w:color="auto" w:fill="D9D9D9" w:themeFill="background1" w:themeFillShade="D9"/>
          </w:tcPr>
          <w:p w14:paraId="4DB24EB0" w14:textId="77777777" w:rsidR="00D732F4" w:rsidRPr="00C1666A" w:rsidRDefault="00D732F4" w:rsidP="00D732F4">
            <w:pPr>
              <w:rPr>
                <w:rFonts w:ascii="Aptos" w:hAnsi="Aptos" w:cs="Times New Roman"/>
              </w:rPr>
            </w:pPr>
          </w:p>
        </w:tc>
        <w:tc>
          <w:tcPr>
            <w:tcW w:w="1693" w:type="dxa"/>
            <w:shd w:val="clear" w:color="auto" w:fill="D9D9D9" w:themeFill="background1" w:themeFillShade="D9"/>
          </w:tcPr>
          <w:p w14:paraId="4C819ADE" w14:textId="77777777" w:rsidR="00D732F4" w:rsidRPr="00C1666A" w:rsidRDefault="00D732F4" w:rsidP="00D732F4">
            <w:pPr>
              <w:rPr>
                <w:rFonts w:ascii="Aptos" w:hAnsi="Aptos" w:cs="Times New Roman"/>
              </w:rPr>
            </w:pPr>
          </w:p>
        </w:tc>
        <w:tc>
          <w:tcPr>
            <w:tcW w:w="0" w:type="auto"/>
            <w:shd w:val="clear" w:color="auto" w:fill="D9D9D9" w:themeFill="background1" w:themeFillShade="D9"/>
          </w:tcPr>
          <w:p w14:paraId="231F03D4" w14:textId="77777777" w:rsidR="00D732F4" w:rsidRPr="00C1666A" w:rsidRDefault="00D732F4" w:rsidP="00D732F4">
            <w:pPr>
              <w:rPr>
                <w:rFonts w:ascii="Aptos" w:hAnsi="Aptos" w:cs="Times New Roman"/>
              </w:rPr>
            </w:pPr>
          </w:p>
        </w:tc>
      </w:tr>
      <w:tr w:rsidR="00D732F4" w:rsidRPr="00C1666A" w14:paraId="1BD6EE85" w14:textId="77777777" w:rsidTr="00055B58">
        <w:tc>
          <w:tcPr>
            <w:tcW w:w="0" w:type="auto"/>
          </w:tcPr>
          <w:p w14:paraId="07A3C873" w14:textId="0BFACA97" w:rsidR="00D732F4" w:rsidRPr="00500B79" w:rsidRDefault="00D732F4" w:rsidP="00D732F4">
            <w:pPr>
              <w:rPr>
                <w:rFonts w:ascii="Aptos" w:hAnsi="Aptos" w:cs="Times New Roman"/>
                <w:sz w:val="21"/>
                <w:szCs w:val="21"/>
              </w:rPr>
            </w:pPr>
            <w:r w:rsidRPr="00500B79">
              <w:rPr>
                <w:rFonts w:ascii="Aptos" w:hAnsi="Aptos" w:cs="Times New Roman"/>
                <w:sz w:val="21"/>
                <w:szCs w:val="21"/>
              </w:rPr>
              <w:t>5.1</w:t>
            </w:r>
          </w:p>
        </w:tc>
        <w:tc>
          <w:tcPr>
            <w:tcW w:w="4567" w:type="dxa"/>
          </w:tcPr>
          <w:p w14:paraId="314DA6D7" w14:textId="64D94135" w:rsidR="00D732F4" w:rsidRPr="00500B79" w:rsidRDefault="00D732F4" w:rsidP="00D732F4">
            <w:pPr>
              <w:tabs>
                <w:tab w:val="left" w:pos="1701"/>
              </w:tabs>
              <w:jc w:val="both"/>
              <w:rPr>
                <w:rFonts w:ascii="Aptos" w:eastAsia="Calibri" w:hAnsi="Aptos" w:cs="Times New Roman"/>
                <w:sz w:val="21"/>
                <w:szCs w:val="21"/>
                <w:highlight w:val="yellow"/>
              </w:rPr>
            </w:pPr>
            <w:r w:rsidRPr="00500B79">
              <w:rPr>
                <w:rFonts w:ascii="Aptos" w:eastAsiaTheme="minorHAnsi" w:hAnsi="Aptos" w:cs="Times New Roman"/>
                <w:iCs/>
                <w:sz w:val="21"/>
                <w:szCs w:val="21"/>
              </w:rPr>
              <w:t xml:space="preserve">Užpildytas Pirkimo dokumentų </w:t>
            </w:r>
            <w:r w:rsidR="00500B79">
              <w:rPr>
                <w:rFonts w:ascii="Aptos" w:eastAsiaTheme="minorHAnsi" w:hAnsi="Aptos" w:cs="Times New Roman"/>
                <w:iCs/>
                <w:sz w:val="21"/>
                <w:szCs w:val="21"/>
              </w:rPr>
              <w:t>10</w:t>
            </w:r>
            <w:r w:rsidRPr="00500B79">
              <w:rPr>
                <w:rFonts w:ascii="Aptos" w:eastAsiaTheme="minorHAnsi" w:hAnsi="Aptos" w:cs="Times New Roman"/>
                <w:iCs/>
                <w:sz w:val="21"/>
                <w:szCs w:val="21"/>
              </w:rPr>
              <w:t xml:space="preserve"> priedas „Siūlomų prekių techniniai duomenys“.</w:t>
            </w:r>
          </w:p>
        </w:tc>
        <w:tc>
          <w:tcPr>
            <w:tcW w:w="1134" w:type="dxa"/>
          </w:tcPr>
          <w:p w14:paraId="0B064F64" w14:textId="77777777" w:rsidR="00D732F4" w:rsidRPr="00C1666A" w:rsidRDefault="00D732F4" w:rsidP="00D732F4">
            <w:pPr>
              <w:rPr>
                <w:rFonts w:ascii="Aptos" w:hAnsi="Aptos" w:cs="Times New Roman"/>
              </w:rPr>
            </w:pPr>
          </w:p>
        </w:tc>
        <w:tc>
          <w:tcPr>
            <w:tcW w:w="1693" w:type="dxa"/>
          </w:tcPr>
          <w:p w14:paraId="0C20552C" w14:textId="77777777" w:rsidR="00D732F4" w:rsidRPr="00C1666A" w:rsidRDefault="00D732F4" w:rsidP="00D732F4">
            <w:pPr>
              <w:rPr>
                <w:rFonts w:ascii="Aptos" w:hAnsi="Aptos" w:cs="Times New Roman"/>
              </w:rPr>
            </w:pPr>
          </w:p>
        </w:tc>
        <w:tc>
          <w:tcPr>
            <w:tcW w:w="0" w:type="auto"/>
          </w:tcPr>
          <w:p w14:paraId="4F70220B" w14:textId="77777777" w:rsidR="00D732F4" w:rsidRPr="00C1666A" w:rsidRDefault="00D732F4" w:rsidP="00D732F4">
            <w:pPr>
              <w:rPr>
                <w:rFonts w:ascii="Aptos" w:hAnsi="Aptos" w:cs="Times New Roman"/>
              </w:rPr>
            </w:pPr>
          </w:p>
        </w:tc>
      </w:tr>
      <w:tr w:rsidR="00D732F4" w:rsidRPr="00C1666A" w14:paraId="7ED8B8D2" w14:textId="77777777" w:rsidTr="00055B58">
        <w:trPr>
          <w:trHeight w:val="464"/>
        </w:trPr>
        <w:tc>
          <w:tcPr>
            <w:tcW w:w="0" w:type="auto"/>
          </w:tcPr>
          <w:p w14:paraId="76F9AF59" w14:textId="19E53AAB" w:rsidR="00D732F4" w:rsidRPr="00500B79" w:rsidRDefault="00D732F4" w:rsidP="00D732F4">
            <w:pPr>
              <w:rPr>
                <w:rFonts w:ascii="Aptos" w:hAnsi="Aptos" w:cs="Times New Roman"/>
                <w:sz w:val="21"/>
                <w:szCs w:val="21"/>
              </w:rPr>
            </w:pPr>
            <w:r w:rsidRPr="00500B79">
              <w:rPr>
                <w:rFonts w:ascii="Aptos" w:hAnsi="Aptos" w:cs="Times New Roman"/>
                <w:sz w:val="21"/>
                <w:szCs w:val="21"/>
              </w:rPr>
              <w:t>5.2</w:t>
            </w:r>
          </w:p>
        </w:tc>
        <w:tc>
          <w:tcPr>
            <w:tcW w:w="4567" w:type="dxa"/>
          </w:tcPr>
          <w:p w14:paraId="63C8E483" w14:textId="0E3C5D93" w:rsidR="00D732F4" w:rsidRPr="00500B79" w:rsidRDefault="00D732F4" w:rsidP="00D732F4">
            <w:pPr>
              <w:tabs>
                <w:tab w:val="left" w:pos="1701"/>
              </w:tabs>
              <w:jc w:val="both"/>
              <w:rPr>
                <w:rFonts w:ascii="Aptos" w:eastAsia="Calibri" w:hAnsi="Aptos" w:cs="Times New Roman"/>
                <w:sz w:val="21"/>
                <w:szCs w:val="21"/>
                <w:highlight w:val="yellow"/>
              </w:rPr>
            </w:pPr>
            <w:r w:rsidRPr="00500B79">
              <w:rPr>
                <w:rFonts w:ascii="Aptos" w:eastAsiaTheme="minorHAnsi" w:hAnsi="Aptos" w:cs="Times New Roman"/>
                <w:iCs/>
                <w:sz w:val="21"/>
                <w:szCs w:val="21"/>
              </w:rPr>
              <w:t>Tiekėjo siūlomų prekių gamintojo deklaruojami techniniai duomenys.</w:t>
            </w:r>
          </w:p>
        </w:tc>
        <w:tc>
          <w:tcPr>
            <w:tcW w:w="1134" w:type="dxa"/>
          </w:tcPr>
          <w:p w14:paraId="2CF3671C" w14:textId="77777777" w:rsidR="00D732F4" w:rsidRPr="00C1666A" w:rsidRDefault="00D732F4" w:rsidP="00D732F4">
            <w:pPr>
              <w:rPr>
                <w:rFonts w:ascii="Aptos" w:hAnsi="Aptos" w:cs="Times New Roman"/>
              </w:rPr>
            </w:pPr>
          </w:p>
        </w:tc>
        <w:tc>
          <w:tcPr>
            <w:tcW w:w="1693" w:type="dxa"/>
          </w:tcPr>
          <w:p w14:paraId="10C757C5" w14:textId="77777777" w:rsidR="00D732F4" w:rsidRPr="00C1666A" w:rsidRDefault="00D732F4" w:rsidP="00D732F4">
            <w:pPr>
              <w:rPr>
                <w:rFonts w:ascii="Aptos" w:hAnsi="Aptos" w:cs="Times New Roman"/>
              </w:rPr>
            </w:pPr>
          </w:p>
        </w:tc>
        <w:tc>
          <w:tcPr>
            <w:tcW w:w="0" w:type="auto"/>
          </w:tcPr>
          <w:p w14:paraId="4A7ED5B1" w14:textId="77777777" w:rsidR="00D732F4" w:rsidRPr="00C1666A" w:rsidRDefault="00D732F4" w:rsidP="00D732F4">
            <w:pPr>
              <w:rPr>
                <w:rFonts w:ascii="Aptos" w:hAnsi="Aptos" w:cs="Times New Roman"/>
              </w:rPr>
            </w:pPr>
          </w:p>
        </w:tc>
      </w:tr>
      <w:tr w:rsidR="00D732F4" w:rsidRPr="00C1666A" w14:paraId="3F8D8CDD" w14:textId="77777777" w:rsidTr="00055B58">
        <w:tc>
          <w:tcPr>
            <w:tcW w:w="0" w:type="auto"/>
          </w:tcPr>
          <w:p w14:paraId="2AC2073F" w14:textId="105043C7" w:rsidR="00D732F4" w:rsidRPr="00500B79" w:rsidRDefault="00D732F4" w:rsidP="00D732F4">
            <w:pPr>
              <w:rPr>
                <w:rFonts w:ascii="Aptos" w:eastAsia="Calibri" w:hAnsi="Aptos" w:cs="Times New Roman"/>
                <w:sz w:val="21"/>
                <w:szCs w:val="21"/>
              </w:rPr>
            </w:pPr>
            <w:r w:rsidRPr="00500B79">
              <w:rPr>
                <w:rFonts w:ascii="Aptos" w:hAnsi="Aptos" w:cs="Times New Roman"/>
                <w:sz w:val="21"/>
                <w:szCs w:val="21"/>
              </w:rPr>
              <w:t>6.</w:t>
            </w:r>
          </w:p>
        </w:tc>
        <w:tc>
          <w:tcPr>
            <w:tcW w:w="4567" w:type="dxa"/>
          </w:tcPr>
          <w:p w14:paraId="709CCEAE" w14:textId="4C7E7587" w:rsidR="00D732F4" w:rsidRPr="00500B79" w:rsidRDefault="00D732F4" w:rsidP="00D732F4">
            <w:pPr>
              <w:tabs>
                <w:tab w:val="left" w:pos="1701"/>
              </w:tabs>
              <w:jc w:val="both"/>
              <w:rPr>
                <w:rFonts w:ascii="Aptos" w:eastAsiaTheme="minorHAnsi" w:hAnsi="Aptos" w:cs="Times New Roman"/>
                <w:iCs/>
                <w:sz w:val="21"/>
                <w:szCs w:val="21"/>
              </w:rPr>
            </w:pPr>
            <w:r w:rsidRPr="00500B79">
              <w:rPr>
                <w:rFonts w:ascii="Aptos" w:eastAsia="Calibri" w:hAnsi="Aptos" w:cs="Times New Roman"/>
                <w:sz w:val="21"/>
                <w:szCs w:val="21"/>
              </w:rPr>
              <w:t>Kvalifikacijos reikalavimus įrodantys dokumentai:</w:t>
            </w:r>
          </w:p>
        </w:tc>
        <w:tc>
          <w:tcPr>
            <w:tcW w:w="1134" w:type="dxa"/>
            <w:shd w:val="clear" w:color="auto" w:fill="D9D9D9" w:themeFill="background1" w:themeFillShade="D9"/>
          </w:tcPr>
          <w:p w14:paraId="4AB1DE66" w14:textId="77777777" w:rsidR="00D732F4" w:rsidRPr="00C1666A" w:rsidRDefault="00D732F4" w:rsidP="00D732F4">
            <w:pPr>
              <w:rPr>
                <w:rFonts w:ascii="Aptos" w:hAnsi="Aptos" w:cs="Times New Roman"/>
                <w:sz w:val="21"/>
                <w:szCs w:val="21"/>
              </w:rPr>
            </w:pPr>
          </w:p>
        </w:tc>
        <w:tc>
          <w:tcPr>
            <w:tcW w:w="1693" w:type="dxa"/>
            <w:shd w:val="clear" w:color="auto" w:fill="D9D9D9" w:themeFill="background1" w:themeFillShade="D9"/>
          </w:tcPr>
          <w:p w14:paraId="24ADCC31" w14:textId="77777777" w:rsidR="00D732F4" w:rsidRPr="00C1666A" w:rsidRDefault="00D732F4" w:rsidP="00D732F4">
            <w:pPr>
              <w:rPr>
                <w:rFonts w:ascii="Aptos" w:hAnsi="Aptos" w:cs="Times New Roman"/>
                <w:sz w:val="21"/>
                <w:szCs w:val="21"/>
              </w:rPr>
            </w:pPr>
          </w:p>
        </w:tc>
        <w:tc>
          <w:tcPr>
            <w:tcW w:w="0" w:type="auto"/>
            <w:shd w:val="clear" w:color="auto" w:fill="D9D9D9" w:themeFill="background1" w:themeFillShade="D9"/>
          </w:tcPr>
          <w:p w14:paraId="3A7F452C" w14:textId="77777777" w:rsidR="00D732F4" w:rsidRPr="00C1666A" w:rsidRDefault="00D732F4" w:rsidP="00D732F4">
            <w:pPr>
              <w:rPr>
                <w:rFonts w:ascii="Aptos" w:hAnsi="Aptos" w:cs="Times New Roman"/>
                <w:sz w:val="21"/>
                <w:szCs w:val="21"/>
              </w:rPr>
            </w:pPr>
          </w:p>
        </w:tc>
      </w:tr>
      <w:tr w:rsidR="00500B79" w:rsidRPr="00C1666A" w14:paraId="7FEE8FE2" w14:textId="77777777" w:rsidTr="00055B58">
        <w:tc>
          <w:tcPr>
            <w:tcW w:w="0" w:type="auto"/>
          </w:tcPr>
          <w:p w14:paraId="7630F825" w14:textId="37F2959E" w:rsidR="00500B79" w:rsidRPr="00500B79" w:rsidRDefault="00500B79" w:rsidP="00D732F4">
            <w:pPr>
              <w:rPr>
                <w:rFonts w:ascii="Aptos" w:hAnsi="Aptos" w:cs="Times New Roman"/>
                <w:sz w:val="21"/>
                <w:szCs w:val="21"/>
              </w:rPr>
            </w:pPr>
            <w:r w:rsidRPr="00500B79">
              <w:rPr>
                <w:rFonts w:ascii="Aptos" w:hAnsi="Aptos" w:cs="Times New Roman"/>
                <w:sz w:val="21"/>
                <w:szCs w:val="21"/>
              </w:rPr>
              <w:t>6.1.</w:t>
            </w:r>
          </w:p>
        </w:tc>
        <w:tc>
          <w:tcPr>
            <w:tcW w:w="4567" w:type="dxa"/>
          </w:tcPr>
          <w:p w14:paraId="4FACACA2" w14:textId="0ED109D9" w:rsidR="00500B79" w:rsidRPr="00500B79" w:rsidRDefault="00B3193E" w:rsidP="00D732F4">
            <w:pPr>
              <w:autoSpaceDE w:val="0"/>
              <w:autoSpaceDN w:val="0"/>
              <w:jc w:val="both"/>
              <w:rPr>
                <w:rFonts w:ascii="Aptos" w:hAnsi="Aptos" w:cs="Times New Roman"/>
                <w:sz w:val="21"/>
                <w:szCs w:val="21"/>
              </w:rPr>
            </w:pPr>
            <w:r w:rsidRPr="00500B79">
              <w:rPr>
                <w:rFonts w:ascii="Aptos" w:hAnsi="Aptos" w:cs="Times New Roman"/>
                <w:sz w:val="21"/>
                <w:szCs w:val="21"/>
              </w:rPr>
              <w:t>Užpildytas Pirkimo dokumentų 8 priedas „Tiekėjo atliktų darbų sąrašas“.</w:t>
            </w:r>
          </w:p>
        </w:tc>
        <w:tc>
          <w:tcPr>
            <w:tcW w:w="1134" w:type="dxa"/>
          </w:tcPr>
          <w:p w14:paraId="2E67B32C" w14:textId="77777777" w:rsidR="00500B79" w:rsidRPr="00C1666A" w:rsidRDefault="00500B79" w:rsidP="00D732F4">
            <w:pPr>
              <w:rPr>
                <w:rFonts w:ascii="Aptos" w:hAnsi="Aptos" w:cs="Times New Roman"/>
              </w:rPr>
            </w:pPr>
          </w:p>
        </w:tc>
        <w:tc>
          <w:tcPr>
            <w:tcW w:w="1693" w:type="dxa"/>
          </w:tcPr>
          <w:p w14:paraId="5B515D2C" w14:textId="77777777" w:rsidR="00500B79" w:rsidRPr="00C1666A" w:rsidRDefault="00500B79" w:rsidP="00D732F4">
            <w:pPr>
              <w:rPr>
                <w:rFonts w:ascii="Aptos" w:hAnsi="Aptos" w:cs="Times New Roman"/>
              </w:rPr>
            </w:pPr>
          </w:p>
        </w:tc>
        <w:tc>
          <w:tcPr>
            <w:tcW w:w="0" w:type="auto"/>
          </w:tcPr>
          <w:p w14:paraId="5B70580B" w14:textId="77777777" w:rsidR="00500B79" w:rsidRPr="00C1666A" w:rsidRDefault="00500B79" w:rsidP="00D732F4">
            <w:pPr>
              <w:rPr>
                <w:rFonts w:ascii="Aptos" w:hAnsi="Aptos" w:cs="Times New Roman"/>
              </w:rPr>
            </w:pPr>
          </w:p>
        </w:tc>
      </w:tr>
      <w:tr w:rsidR="00D732F4" w:rsidRPr="00C1666A" w14:paraId="002A0FAA" w14:textId="77777777" w:rsidTr="00055B58">
        <w:tc>
          <w:tcPr>
            <w:tcW w:w="0" w:type="auto"/>
          </w:tcPr>
          <w:p w14:paraId="7071B3CF" w14:textId="149AB54D" w:rsidR="00D732F4" w:rsidRPr="00500B79" w:rsidRDefault="00D732F4" w:rsidP="00D732F4">
            <w:pPr>
              <w:rPr>
                <w:rFonts w:ascii="Aptos" w:eastAsia="Calibri" w:hAnsi="Aptos" w:cs="Times New Roman"/>
                <w:sz w:val="21"/>
                <w:szCs w:val="21"/>
              </w:rPr>
            </w:pPr>
            <w:r w:rsidRPr="00500B79">
              <w:rPr>
                <w:rFonts w:ascii="Aptos" w:hAnsi="Aptos" w:cs="Times New Roman"/>
                <w:sz w:val="21"/>
                <w:szCs w:val="21"/>
              </w:rPr>
              <w:t>6.</w:t>
            </w:r>
            <w:r w:rsidR="00500B79" w:rsidRPr="00500B79">
              <w:rPr>
                <w:rFonts w:ascii="Aptos" w:hAnsi="Aptos" w:cs="Times New Roman"/>
                <w:sz w:val="21"/>
                <w:szCs w:val="21"/>
              </w:rPr>
              <w:t>2</w:t>
            </w:r>
            <w:r w:rsidRPr="00500B79">
              <w:rPr>
                <w:rFonts w:ascii="Aptos" w:hAnsi="Aptos" w:cs="Times New Roman"/>
                <w:sz w:val="21"/>
                <w:szCs w:val="21"/>
              </w:rPr>
              <w:t>.</w:t>
            </w:r>
          </w:p>
        </w:tc>
        <w:tc>
          <w:tcPr>
            <w:tcW w:w="4567" w:type="dxa"/>
          </w:tcPr>
          <w:p w14:paraId="550C0E59" w14:textId="67FCEA33" w:rsidR="00D732F4" w:rsidRPr="00500B79" w:rsidRDefault="00B3193E" w:rsidP="00D732F4">
            <w:pPr>
              <w:autoSpaceDE w:val="0"/>
              <w:autoSpaceDN w:val="0"/>
              <w:jc w:val="both"/>
              <w:rPr>
                <w:rFonts w:ascii="Aptos" w:hAnsi="Aptos" w:cs="Times New Roman"/>
                <w:sz w:val="21"/>
                <w:szCs w:val="21"/>
              </w:rPr>
            </w:pPr>
            <w:r w:rsidRPr="00500B79">
              <w:rPr>
                <w:rFonts w:ascii="Aptos" w:hAnsi="Aptos" w:cs="Times New Roman"/>
                <w:iCs/>
                <w:sz w:val="21"/>
                <w:szCs w:val="21"/>
              </w:rPr>
              <w:t xml:space="preserve">Užpildytas Pirkimo dokumentų 9 priedas „Tiekėjo siūlomų </w:t>
            </w:r>
            <w:r>
              <w:rPr>
                <w:rFonts w:ascii="Aptos" w:hAnsi="Aptos" w:cs="Times New Roman"/>
                <w:iCs/>
                <w:sz w:val="21"/>
                <w:szCs w:val="21"/>
              </w:rPr>
              <w:t>specialistų</w:t>
            </w:r>
            <w:r w:rsidRPr="00500B79">
              <w:rPr>
                <w:rFonts w:ascii="Aptos" w:hAnsi="Aptos" w:cs="Times New Roman"/>
                <w:iCs/>
                <w:sz w:val="21"/>
                <w:szCs w:val="21"/>
              </w:rPr>
              <w:t xml:space="preserve"> sąrašas“.</w:t>
            </w:r>
          </w:p>
        </w:tc>
        <w:tc>
          <w:tcPr>
            <w:tcW w:w="1134" w:type="dxa"/>
          </w:tcPr>
          <w:p w14:paraId="4A8F59CD" w14:textId="77777777" w:rsidR="00D732F4" w:rsidRPr="00C1666A" w:rsidRDefault="00D732F4" w:rsidP="00D732F4">
            <w:pPr>
              <w:rPr>
                <w:rFonts w:ascii="Aptos" w:hAnsi="Aptos" w:cs="Times New Roman"/>
                <w:sz w:val="21"/>
                <w:szCs w:val="21"/>
              </w:rPr>
            </w:pPr>
          </w:p>
        </w:tc>
        <w:tc>
          <w:tcPr>
            <w:tcW w:w="1693" w:type="dxa"/>
          </w:tcPr>
          <w:p w14:paraId="7874F5C5" w14:textId="77777777" w:rsidR="00D732F4" w:rsidRPr="00C1666A" w:rsidRDefault="00D732F4" w:rsidP="00D732F4">
            <w:pPr>
              <w:rPr>
                <w:rFonts w:ascii="Aptos" w:hAnsi="Aptos" w:cs="Times New Roman"/>
                <w:sz w:val="21"/>
                <w:szCs w:val="21"/>
              </w:rPr>
            </w:pPr>
          </w:p>
        </w:tc>
        <w:tc>
          <w:tcPr>
            <w:tcW w:w="0" w:type="auto"/>
          </w:tcPr>
          <w:p w14:paraId="3A0580C6" w14:textId="77777777" w:rsidR="00D732F4" w:rsidRPr="00C1666A" w:rsidRDefault="00D732F4" w:rsidP="00D732F4">
            <w:pPr>
              <w:rPr>
                <w:rFonts w:ascii="Aptos" w:hAnsi="Aptos" w:cs="Times New Roman"/>
                <w:sz w:val="21"/>
                <w:szCs w:val="21"/>
              </w:rPr>
            </w:pPr>
          </w:p>
        </w:tc>
      </w:tr>
      <w:tr w:rsidR="008C4AA5" w:rsidRPr="00C1666A" w14:paraId="24781F65" w14:textId="77777777" w:rsidTr="00055B58">
        <w:tc>
          <w:tcPr>
            <w:tcW w:w="0" w:type="auto"/>
          </w:tcPr>
          <w:p w14:paraId="34D974E7" w14:textId="0B68F2CB" w:rsidR="008C4AA5" w:rsidRPr="00500B79" w:rsidRDefault="008C4AA5" w:rsidP="00D732F4">
            <w:pPr>
              <w:rPr>
                <w:rFonts w:ascii="Aptos" w:hAnsi="Aptos" w:cs="Times New Roman"/>
              </w:rPr>
            </w:pPr>
            <w:r>
              <w:rPr>
                <w:rFonts w:ascii="Aptos" w:hAnsi="Aptos" w:cs="Times New Roman"/>
              </w:rPr>
              <w:t>7.</w:t>
            </w:r>
          </w:p>
        </w:tc>
        <w:tc>
          <w:tcPr>
            <w:tcW w:w="4567" w:type="dxa"/>
          </w:tcPr>
          <w:p w14:paraId="156686B4" w14:textId="664620CF" w:rsidR="008C4AA5" w:rsidRPr="00500B79" w:rsidRDefault="008C4AA5" w:rsidP="00D732F4">
            <w:pPr>
              <w:tabs>
                <w:tab w:val="left" w:pos="567"/>
              </w:tabs>
              <w:jc w:val="both"/>
              <w:rPr>
                <w:rFonts w:ascii="Aptos" w:hAnsi="Aptos" w:cs="Times New Roman"/>
                <w:iCs/>
              </w:rPr>
            </w:pPr>
            <w:r>
              <w:rPr>
                <w:rFonts w:ascii="Aptos" w:hAnsi="Aptos" w:cs="Times New Roman"/>
                <w:iCs/>
              </w:rPr>
              <w:t>...</w:t>
            </w:r>
          </w:p>
        </w:tc>
        <w:tc>
          <w:tcPr>
            <w:tcW w:w="1134" w:type="dxa"/>
          </w:tcPr>
          <w:p w14:paraId="194A777E" w14:textId="77777777" w:rsidR="008C4AA5" w:rsidRPr="00C1666A" w:rsidRDefault="008C4AA5" w:rsidP="00D732F4">
            <w:pPr>
              <w:rPr>
                <w:rFonts w:ascii="Aptos" w:hAnsi="Aptos" w:cs="Times New Roman"/>
              </w:rPr>
            </w:pPr>
          </w:p>
        </w:tc>
        <w:tc>
          <w:tcPr>
            <w:tcW w:w="1693" w:type="dxa"/>
          </w:tcPr>
          <w:p w14:paraId="58D6D6EB" w14:textId="77777777" w:rsidR="008C4AA5" w:rsidRPr="00C1666A" w:rsidRDefault="008C4AA5" w:rsidP="00D732F4">
            <w:pPr>
              <w:rPr>
                <w:rFonts w:ascii="Aptos" w:hAnsi="Aptos" w:cs="Times New Roman"/>
              </w:rPr>
            </w:pPr>
          </w:p>
        </w:tc>
        <w:tc>
          <w:tcPr>
            <w:tcW w:w="0" w:type="auto"/>
          </w:tcPr>
          <w:p w14:paraId="44FFCD69" w14:textId="77777777" w:rsidR="008C4AA5" w:rsidRPr="00C1666A" w:rsidRDefault="008C4AA5" w:rsidP="00D732F4">
            <w:pPr>
              <w:rPr>
                <w:rFonts w:ascii="Aptos" w:hAnsi="Aptos" w:cs="Times New Roman"/>
              </w:rPr>
            </w:pPr>
          </w:p>
        </w:tc>
      </w:tr>
    </w:tbl>
    <w:p w14:paraId="5FDDB69F" w14:textId="77777777" w:rsidR="00513D72" w:rsidRDefault="00513D72" w:rsidP="00CB502D">
      <w:pPr>
        <w:spacing w:before="120" w:after="0" w:line="240" w:lineRule="auto"/>
        <w:jc w:val="both"/>
        <w:rPr>
          <w:rFonts w:ascii="Aptos" w:hAnsi="Aptos" w:cs="Times New Roman"/>
          <w:b/>
          <w:bCs/>
        </w:rPr>
      </w:pPr>
    </w:p>
    <w:p w14:paraId="1AAF5B7D" w14:textId="123D9730" w:rsidR="008D07EC" w:rsidRPr="00C1666A" w:rsidRDefault="008D07EC" w:rsidP="00CB502D">
      <w:pPr>
        <w:spacing w:before="120" w:after="0" w:line="240" w:lineRule="auto"/>
        <w:jc w:val="both"/>
        <w:rPr>
          <w:rFonts w:ascii="Aptos" w:hAnsi="Aptos" w:cs="Times New Roman"/>
          <w:b/>
          <w:bCs/>
        </w:rPr>
      </w:pPr>
      <w:r w:rsidRPr="00C1666A">
        <w:rPr>
          <w:rFonts w:ascii="Aptos" w:hAnsi="Aptos" w:cs="Times New Roman"/>
          <w:b/>
          <w:bCs/>
        </w:rPr>
        <w:t>Pasirašydamas šį pasiūlymą, tvirtinu, kad:</w:t>
      </w:r>
    </w:p>
    <w:p w14:paraId="4C2A1151" w14:textId="77777777" w:rsidR="00630DE9" w:rsidRPr="00C1666A"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C1666A">
        <w:rPr>
          <w:rFonts w:ascii="Aptos" w:hAnsi="Aptos" w:cs="Times New Roman"/>
        </w:rPr>
        <w:t>esu susipažinęs su pirkimo dokumentais, taip pat su galiojančiais Lietuvos Respublikos įstatymais, poįstatyminiais teisės aktais, kurie reguliuoja viešųjų pirkimų atlikimo tvarką bei gali turėti įtakos bet kokiems tarp perkančiosios organizacijos ir tiekėjo susiklostantiems santykiams, kylantiems iš šio pirkimo ir (ar) susijusiems su šiuo pirkimu;</w:t>
      </w:r>
    </w:p>
    <w:p w14:paraId="04E736DB" w14:textId="33554ADD" w:rsidR="00630DE9" w:rsidRPr="00C1666A" w:rsidRDefault="00630DE9" w:rsidP="00CB502D">
      <w:pPr>
        <w:pStyle w:val="ListParagraph"/>
        <w:numPr>
          <w:ilvl w:val="0"/>
          <w:numId w:val="9"/>
        </w:numPr>
        <w:spacing w:after="0" w:line="240" w:lineRule="auto"/>
        <w:ind w:left="0" w:firstLine="567"/>
        <w:jc w:val="both"/>
        <w:rPr>
          <w:rFonts w:ascii="Aptos" w:hAnsi="Aptos" w:cs="Times New Roman"/>
          <w:b/>
          <w:bCs/>
          <w:smallCaps/>
        </w:rPr>
      </w:pPr>
      <w:r w:rsidRPr="00C1666A">
        <w:rPr>
          <w:rFonts w:ascii="Aptos" w:hAnsi="Aptos" w:cs="Times New Roman"/>
        </w:rPr>
        <w:t>sutinku su pirkimo dokumentuose nustatytomis sąlygomis ir procedūromis,</w:t>
      </w:r>
      <w:r w:rsidR="005743EF" w:rsidRPr="00C1666A">
        <w:rPr>
          <w:rFonts w:ascii="Aptos" w:hAnsi="Aptos" w:cs="Times New Roman"/>
        </w:rPr>
        <w:t xml:space="preserve"> </w:t>
      </w:r>
    </w:p>
    <w:p w14:paraId="48E5F288" w14:textId="5C756EDF" w:rsidR="005743EF" w:rsidRPr="00C1666A" w:rsidRDefault="005743EF" w:rsidP="00CB502D">
      <w:pPr>
        <w:pStyle w:val="ListParagraph"/>
        <w:numPr>
          <w:ilvl w:val="0"/>
          <w:numId w:val="9"/>
        </w:numPr>
        <w:spacing w:after="0" w:line="240" w:lineRule="auto"/>
        <w:ind w:left="0" w:firstLine="567"/>
        <w:jc w:val="both"/>
        <w:rPr>
          <w:rFonts w:ascii="Aptos" w:hAnsi="Aptos" w:cs="Times New Roman"/>
          <w:b/>
          <w:bCs/>
          <w:smallCaps/>
        </w:rPr>
      </w:pPr>
      <w:r w:rsidRPr="00C1666A">
        <w:rPr>
          <w:rFonts w:ascii="Aptos" w:hAnsi="Aptos" w:cs="Times New Roman"/>
        </w:rPr>
        <w:t>Pasiūlymas atitinka visu</w:t>
      </w:r>
      <w:r w:rsidR="00C640A8" w:rsidRPr="00C1666A">
        <w:rPr>
          <w:rFonts w:ascii="Aptos" w:hAnsi="Aptos" w:cs="Times New Roman"/>
        </w:rPr>
        <w:t>s</w:t>
      </w:r>
      <w:r w:rsidRPr="00C1666A">
        <w:rPr>
          <w:rFonts w:ascii="Aptos" w:hAnsi="Aptos" w:cs="Times New Roman"/>
        </w:rPr>
        <w:t xml:space="preserve"> Techninėje specifikacijoje nustatytus reikalavimus</w:t>
      </w:r>
      <w:r w:rsidR="00C640A8" w:rsidRPr="00C1666A">
        <w:rPr>
          <w:rFonts w:ascii="Aptos" w:hAnsi="Aptos" w:cs="Times New Roman"/>
        </w:rPr>
        <w:t>;</w:t>
      </w:r>
    </w:p>
    <w:p w14:paraId="35302EA6" w14:textId="77777777" w:rsidR="00630DE9" w:rsidRPr="00C1666A" w:rsidRDefault="00630DE9" w:rsidP="00CB502D">
      <w:pPr>
        <w:pStyle w:val="ListParagraph"/>
        <w:numPr>
          <w:ilvl w:val="0"/>
          <w:numId w:val="9"/>
        </w:numPr>
        <w:spacing w:after="0" w:line="240" w:lineRule="auto"/>
        <w:ind w:left="0" w:firstLine="567"/>
        <w:jc w:val="both"/>
        <w:rPr>
          <w:rFonts w:ascii="Aptos" w:hAnsi="Aptos" w:cs="Times New Roman"/>
        </w:rPr>
      </w:pPr>
      <w:r w:rsidRPr="00C1666A">
        <w:rPr>
          <w:rFonts w:ascii="Aptos" w:eastAsia="Calibri" w:hAnsi="Aptos" w:cs="Times New Roman"/>
        </w:rPr>
        <w:t>pasiūlymo dokumentuose pateikti duomenys ir informacija yra teisinga ir apima viską, ko reikia tinkamam sutarties įvykdymui;</w:t>
      </w:r>
    </w:p>
    <w:p w14:paraId="27C6047A" w14:textId="697ED1A5" w:rsidR="00F22987" w:rsidRPr="00C1666A" w:rsidRDefault="00630DE9" w:rsidP="00CB502D">
      <w:pPr>
        <w:pStyle w:val="ListParagraph"/>
        <w:numPr>
          <w:ilvl w:val="0"/>
          <w:numId w:val="9"/>
        </w:numPr>
        <w:spacing w:after="0" w:line="240" w:lineRule="auto"/>
        <w:ind w:left="0" w:firstLine="567"/>
        <w:jc w:val="both"/>
        <w:rPr>
          <w:rFonts w:ascii="Aptos" w:hAnsi="Aptos" w:cs="Times New Roman"/>
        </w:rPr>
      </w:pPr>
      <w:r w:rsidRPr="00C1666A">
        <w:rPr>
          <w:rFonts w:ascii="Aptos" w:hAnsi="Aptos" w:cs="Times New Roman"/>
        </w:rPr>
        <w:t xml:space="preserve">pasiūlymas galioja </w:t>
      </w:r>
      <w:r w:rsidR="00306D0F" w:rsidRPr="00C1666A">
        <w:rPr>
          <w:rFonts w:ascii="Aptos" w:hAnsi="Aptos" w:cs="Times New Roman"/>
        </w:rPr>
        <w:t>P</w:t>
      </w:r>
      <w:r w:rsidRPr="00C1666A">
        <w:rPr>
          <w:rFonts w:ascii="Aptos" w:hAnsi="Aptos" w:cs="Times New Roman"/>
        </w:rPr>
        <w:t xml:space="preserve">irkimo </w:t>
      </w:r>
      <w:r w:rsidR="00306D0F" w:rsidRPr="00C1666A">
        <w:rPr>
          <w:rFonts w:ascii="Aptos" w:hAnsi="Aptos" w:cs="Times New Roman"/>
          <w:color w:val="000000" w:themeColor="text1"/>
        </w:rPr>
        <w:t xml:space="preserve">dokumentų </w:t>
      </w:r>
      <w:r w:rsidR="00685609" w:rsidRPr="00C1666A">
        <w:rPr>
          <w:rFonts w:ascii="Aptos" w:hAnsi="Aptos" w:cs="Times New Roman"/>
          <w:color w:val="000000" w:themeColor="text1"/>
        </w:rPr>
        <w:t>2</w:t>
      </w:r>
      <w:r w:rsidRPr="00C1666A">
        <w:rPr>
          <w:rFonts w:ascii="Aptos" w:hAnsi="Aptos" w:cs="Times New Roman"/>
          <w:color w:val="000000" w:themeColor="text1"/>
        </w:rPr>
        <w:t xml:space="preserve"> skyriuje </w:t>
      </w:r>
      <w:r w:rsidR="00685609" w:rsidRPr="00C1666A">
        <w:rPr>
          <w:rFonts w:ascii="Aptos" w:hAnsi="Aptos" w:cs="Times New Roman"/>
          <w:color w:val="000000" w:themeColor="text1"/>
        </w:rPr>
        <w:t xml:space="preserve">„Terminai“ </w:t>
      </w:r>
      <w:r w:rsidRPr="00C1666A">
        <w:rPr>
          <w:rFonts w:ascii="Aptos" w:hAnsi="Aptos" w:cs="Times New Roman"/>
        </w:rPr>
        <w:t>atitinkamame punkte nurodytą terminą.</w:t>
      </w:r>
    </w:p>
    <w:p w14:paraId="110933A9" w14:textId="77777777" w:rsidR="003A703B" w:rsidRPr="00C1666A" w:rsidRDefault="003A703B" w:rsidP="00CB502D">
      <w:pPr>
        <w:pStyle w:val="ListParagraph"/>
        <w:spacing w:after="0" w:line="240" w:lineRule="auto"/>
        <w:ind w:left="567"/>
        <w:jc w:val="both"/>
        <w:rPr>
          <w:rFonts w:ascii="Aptos" w:hAnsi="Aptos" w:cs="Times New Roman"/>
        </w:rPr>
      </w:pPr>
      <w:bookmarkStart w:id="10" w:name="_Hlk161740353"/>
    </w:p>
    <w:p w14:paraId="56C59609" w14:textId="77777777" w:rsidR="00C8689A" w:rsidRPr="00C1666A" w:rsidRDefault="00C8689A" w:rsidP="00E872D6">
      <w:pPr>
        <w:spacing w:after="0" w:line="240" w:lineRule="auto"/>
        <w:jc w:val="both"/>
        <w:rPr>
          <w:rFonts w:ascii="Aptos" w:hAnsi="Aptos" w:cs="Times New Roman"/>
        </w:rPr>
      </w:pPr>
    </w:p>
    <w:tbl>
      <w:tblPr>
        <w:tblW w:w="98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8"/>
        <w:gridCol w:w="607"/>
        <w:gridCol w:w="1989"/>
        <w:gridCol w:w="704"/>
        <w:gridCol w:w="2667"/>
      </w:tblGrid>
      <w:tr w:rsidR="008D07EC" w:rsidRPr="00C1666A" w14:paraId="720DEEEC" w14:textId="77777777" w:rsidTr="00C8689A">
        <w:trPr>
          <w:trHeight w:val="186"/>
        </w:trPr>
        <w:tc>
          <w:tcPr>
            <w:tcW w:w="3888" w:type="dxa"/>
            <w:tcBorders>
              <w:top w:val="single" w:sz="4" w:space="0" w:color="auto"/>
              <w:left w:val="nil"/>
              <w:bottom w:val="nil"/>
              <w:right w:val="nil"/>
            </w:tcBorders>
          </w:tcPr>
          <w:p w14:paraId="23AE732F" w14:textId="77777777" w:rsidR="008D07EC" w:rsidRPr="00C1666A" w:rsidRDefault="008D07EC" w:rsidP="00E872D6">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(Tiekėjo arba jo įgalioto asmens pareigų pavadinimas)</w:t>
            </w:r>
          </w:p>
        </w:tc>
        <w:tc>
          <w:tcPr>
            <w:tcW w:w="607" w:type="dxa"/>
            <w:tcBorders>
              <w:top w:val="nil"/>
              <w:left w:val="nil"/>
              <w:bottom w:val="nil"/>
              <w:right w:val="nil"/>
            </w:tcBorders>
          </w:tcPr>
          <w:p w14:paraId="76859E93" w14:textId="77777777" w:rsidR="008D07EC" w:rsidRPr="00C1666A" w:rsidRDefault="008D07EC" w:rsidP="00FA7142">
            <w:pPr>
              <w:spacing w:after="0" w:line="240" w:lineRule="auto"/>
              <w:rPr>
                <w:rFonts w:ascii="Aptos" w:hAnsi="Aptos" w:cs="Times New Roman"/>
                <w:color w:val="808080" w:themeColor="background1" w:themeShade="80"/>
                <w:vertAlign w:val="superscript"/>
              </w:rPr>
            </w:pPr>
          </w:p>
        </w:tc>
        <w:tc>
          <w:tcPr>
            <w:tcW w:w="1989" w:type="dxa"/>
            <w:tcBorders>
              <w:top w:val="single" w:sz="4" w:space="0" w:color="auto"/>
              <w:left w:val="nil"/>
              <w:bottom w:val="nil"/>
              <w:right w:val="nil"/>
            </w:tcBorders>
            <w:hideMark/>
          </w:tcPr>
          <w:p w14:paraId="7F2158B2" w14:textId="77777777" w:rsidR="008D07EC" w:rsidRPr="00C1666A" w:rsidRDefault="008D07EC" w:rsidP="00FA7142">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(Parašas)</w:t>
            </w:r>
          </w:p>
        </w:tc>
        <w:tc>
          <w:tcPr>
            <w:tcW w:w="704" w:type="dxa"/>
            <w:tcBorders>
              <w:top w:val="nil"/>
              <w:left w:val="nil"/>
              <w:bottom w:val="nil"/>
              <w:right w:val="nil"/>
            </w:tcBorders>
          </w:tcPr>
          <w:p w14:paraId="3D54A910" w14:textId="77777777" w:rsidR="008D07EC" w:rsidRPr="00C1666A" w:rsidRDefault="008D07EC" w:rsidP="00FA7142">
            <w:pPr>
              <w:spacing w:after="0" w:line="240" w:lineRule="auto"/>
              <w:rPr>
                <w:rFonts w:ascii="Aptos" w:hAnsi="Aptos" w:cs="Times New Roman"/>
                <w:color w:val="808080" w:themeColor="background1" w:themeShade="80"/>
                <w:vertAlign w:val="superscript"/>
              </w:rPr>
            </w:pPr>
          </w:p>
        </w:tc>
        <w:tc>
          <w:tcPr>
            <w:tcW w:w="2667" w:type="dxa"/>
            <w:tcBorders>
              <w:top w:val="single" w:sz="4" w:space="0" w:color="auto"/>
              <w:left w:val="nil"/>
              <w:bottom w:val="nil"/>
              <w:right w:val="nil"/>
            </w:tcBorders>
            <w:hideMark/>
          </w:tcPr>
          <w:p w14:paraId="73E6A326" w14:textId="77777777" w:rsidR="008D07EC" w:rsidRPr="00C1666A" w:rsidRDefault="008D07EC" w:rsidP="00535870">
            <w:pPr>
              <w:spacing w:after="0" w:line="240" w:lineRule="auto"/>
              <w:jc w:val="center"/>
              <w:rPr>
                <w:rFonts w:ascii="Aptos" w:hAnsi="Aptos" w:cs="Times New Roman"/>
                <w:color w:val="808080" w:themeColor="background1" w:themeShade="80"/>
                <w:vertAlign w:val="superscript"/>
              </w:rPr>
            </w:pPr>
            <w:r w:rsidRPr="00C1666A">
              <w:rPr>
                <w:rFonts w:ascii="Aptos" w:hAnsi="Aptos" w:cs="Times New Roman"/>
                <w:i/>
                <w:color w:val="808080" w:themeColor="background1" w:themeShade="80"/>
                <w:vertAlign w:val="superscript"/>
              </w:rPr>
              <w:t>(Vardas, pavardė)</w:t>
            </w:r>
          </w:p>
        </w:tc>
      </w:tr>
    </w:tbl>
    <w:p w14:paraId="5FCE2966" w14:textId="67F20650" w:rsidR="00FC1806" w:rsidRPr="00C1666A" w:rsidRDefault="00FC1806">
      <w:pPr>
        <w:rPr>
          <w:rFonts w:ascii="Aptos" w:eastAsiaTheme="majorEastAsia" w:hAnsi="Aptos" w:cs="Times New Roman"/>
        </w:rPr>
      </w:pPr>
      <w:bookmarkStart w:id="11" w:name="_Pirkimo_dokumentų_6_1"/>
      <w:bookmarkStart w:id="12" w:name="_Pirkimo_dokumentų_6"/>
      <w:bookmarkStart w:id="13" w:name="_Ref39484039"/>
      <w:bookmarkStart w:id="14" w:name="_Ref40278562"/>
      <w:bookmarkStart w:id="15" w:name="_Toc124243989"/>
      <w:bookmarkEnd w:id="0"/>
      <w:bookmarkEnd w:id="10"/>
      <w:bookmarkEnd w:id="11"/>
      <w:bookmarkEnd w:id="12"/>
      <w:bookmarkEnd w:id="13"/>
      <w:bookmarkEnd w:id="14"/>
      <w:bookmarkEnd w:id="15"/>
    </w:p>
    <w:sectPr w:rsidR="00FC1806" w:rsidRPr="00C1666A" w:rsidSect="00C12DB1">
      <w:headerReference w:type="first" r:id="rId11"/>
      <w:footerReference w:type="first" r:id="rId12"/>
      <w:pgSz w:w="12240" w:h="15840"/>
      <w:pgMar w:top="1134" w:right="567" w:bottom="1134" w:left="1701"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DA718F" w14:textId="77777777" w:rsidR="00A869A9" w:rsidRPr="00D53A28" w:rsidRDefault="00A869A9" w:rsidP="00D05666">
      <w:r w:rsidRPr="00D53A28">
        <w:separator/>
      </w:r>
    </w:p>
  </w:endnote>
  <w:endnote w:type="continuationSeparator" w:id="0">
    <w:p w14:paraId="78AE96DB" w14:textId="77777777" w:rsidR="00A869A9" w:rsidRPr="00D53A28" w:rsidRDefault="00A869A9" w:rsidP="00D05666">
      <w:r w:rsidRPr="00D53A28">
        <w:continuationSeparator/>
      </w:r>
    </w:p>
  </w:endnote>
  <w:endnote w:type="continuationNotice" w:id="1">
    <w:p w14:paraId="58225819" w14:textId="77777777" w:rsidR="00A869A9" w:rsidRPr="00D53A28" w:rsidRDefault="00A869A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Italic">
    <w:altName w:val="Cambria"/>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5875D" w14:textId="77777777" w:rsidR="00B501E0" w:rsidRPr="00D53A28" w:rsidRDefault="00B501E0" w:rsidP="00CA2D62">
    <w:pPr>
      <w:tabs>
        <w:tab w:val="center" w:pos="4819"/>
        <w:tab w:val="right" w:pos="9638"/>
      </w:tabs>
      <w:rPr>
        <w:i/>
        <w:sz w:val="20"/>
      </w:rPr>
    </w:pPr>
    <w:r w:rsidRPr="00D53A28">
      <w:rPr>
        <w:i/>
        <w:sz w:val="20"/>
      </w:rPr>
      <w:t xml:space="preserve"> </w:t>
    </w:r>
  </w:p>
  <w:p w14:paraId="59D6AF29" w14:textId="77777777" w:rsidR="00B501E0" w:rsidRPr="00D53A28" w:rsidRDefault="00B501E0">
    <w:pPr>
      <w:pStyle w:val="Footer"/>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A92BE4" w14:textId="77777777" w:rsidR="00A869A9" w:rsidRPr="00D53A28" w:rsidRDefault="00A869A9" w:rsidP="00D05666">
      <w:r w:rsidRPr="00D53A28">
        <w:separator/>
      </w:r>
    </w:p>
  </w:footnote>
  <w:footnote w:type="continuationSeparator" w:id="0">
    <w:p w14:paraId="584AF577" w14:textId="77777777" w:rsidR="00A869A9" w:rsidRPr="00D53A28" w:rsidRDefault="00A869A9" w:rsidP="00D05666">
      <w:r w:rsidRPr="00D53A28">
        <w:continuationSeparator/>
      </w:r>
    </w:p>
  </w:footnote>
  <w:footnote w:type="continuationNotice" w:id="1">
    <w:p w14:paraId="7AE15211" w14:textId="77777777" w:rsidR="00A869A9" w:rsidRPr="00D53A28" w:rsidRDefault="00A869A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9FCBE" w14:textId="77777777" w:rsidR="00B501E0" w:rsidRPr="00D53A28" w:rsidRDefault="00B501E0" w:rsidP="009878B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760EE"/>
    <w:multiLevelType w:val="hybridMultilevel"/>
    <w:tmpl w:val="EB1AF9FC"/>
    <w:lvl w:ilvl="0" w:tplc="C3960586">
      <w:start w:val="1"/>
      <w:numFmt w:val="decimal"/>
      <w:lvlText w:val="%1)"/>
      <w:lvlJc w:val="left"/>
      <w:pPr>
        <w:ind w:left="676" w:hanging="360"/>
      </w:pPr>
      <w:rPr>
        <w:color w:val="auto"/>
      </w:rPr>
    </w:lvl>
    <w:lvl w:ilvl="1" w:tplc="04270019" w:tentative="1">
      <w:start w:val="1"/>
      <w:numFmt w:val="lowerLetter"/>
      <w:lvlText w:val="%2."/>
      <w:lvlJc w:val="left"/>
      <w:pPr>
        <w:ind w:left="1396" w:hanging="360"/>
      </w:pPr>
    </w:lvl>
    <w:lvl w:ilvl="2" w:tplc="0427001B" w:tentative="1">
      <w:start w:val="1"/>
      <w:numFmt w:val="lowerRoman"/>
      <w:lvlText w:val="%3."/>
      <w:lvlJc w:val="right"/>
      <w:pPr>
        <w:ind w:left="2116" w:hanging="180"/>
      </w:pPr>
    </w:lvl>
    <w:lvl w:ilvl="3" w:tplc="0427000F" w:tentative="1">
      <w:start w:val="1"/>
      <w:numFmt w:val="decimal"/>
      <w:lvlText w:val="%4."/>
      <w:lvlJc w:val="left"/>
      <w:pPr>
        <w:ind w:left="2836" w:hanging="360"/>
      </w:pPr>
    </w:lvl>
    <w:lvl w:ilvl="4" w:tplc="04270019" w:tentative="1">
      <w:start w:val="1"/>
      <w:numFmt w:val="lowerLetter"/>
      <w:lvlText w:val="%5."/>
      <w:lvlJc w:val="left"/>
      <w:pPr>
        <w:ind w:left="3556" w:hanging="360"/>
      </w:pPr>
    </w:lvl>
    <w:lvl w:ilvl="5" w:tplc="0427001B" w:tentative="1">
      <w:start w:val="1"/>
      <w:numFmt w:val="lowerRoman"/>
      <w:lvlText w:val="%6."/>
      <w:lvlJc w:val="right"/>
      <w:pPr>
        <w:ind w:left="4276" w:hanging="180"/>
      </w:pPr>
    </w:lvl>
    <w:lvl w:ilvl="6" w:tplc="0427000F" w:tentative="1">
      <w:start w:val="1"/>
      <w:numFmt w:val="decimal"/>
      <w:lvlText w:val="%7."/>
      <w:lvlJc w:val="left"/>
      <w:pPr>
        <w:ind w:left="4996" w:hanging="360"/>
      </w:pPr>
    </w:lvl>
    <w:lvl w:ilvl="7" w:tplc="04270019" w:tentative="1">
      <w:start w:val="1"/>
      <w:numFmt w:val="lowerLetter"/>
      <w:lvlText w:val="%8."/>
      <w:lvlJc w:val="left"/>
      <w:pPr>
        <w:ind w:left="5716" w:hanging="360"/>
      </w:pPr>
    </w:lvl>
    <w:lvl w:ilvl="8" w:tplc="0427001B" w:tentative="1">
      <w:start w:val="1"/>
      <w:numFmt w:val="lowerRoman"/>
      <w:lvlText w:val="%9."/>
      <w:lvlJc w:val="right"/>
      <w:pPr>
        <w:ind w:left="6436" w:hanging="180"/>
      </w:pPr>
    </w:lvl>
  </w:abstractNum>
  <w:abstractNum w:abstractNumId="1" w15:restartNumberingAfterBreak="0">
    <w:nsid w:val="017E6A16"/>
    <w:multiLevelType w:val="multilevel"/>
    <w:tmpl w:val="6E343BBE"/>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val="0"/>
        <w:bCs w:val="0"/>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 w15:restartNumberingAfterBreak="0">
    <w:nsid w:val="022A3363"/>
    <w:multiLevelType w:val="hybridMultilevel"/>
    <w:tmpl w:val="2A0C730A"/>
    <w:lvl w:ilvl="0" w:tplc="D234B8C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582BF6"/>
    <w:multiLevelType w:val="multilevel"/>
    <w:tmpl w:val="3E62A372"/>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0943791"/>
    <w:multiLevelType w:val="hybridMultilevel"/>
    <w:tmpl w:val="39AE4E5E"/>
    <w:lvl w:ilvl="0" w:tplc="6216607E">
      <w:start w:val="14"/>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6D3FC2"/>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1854"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7" w15:restartNumberingAfterBreak="0">
    <w:nsid w:val="15BE4C54"/>
    <w:multiLevelType w:val="hybridMultilevel"/>
    <w:tmpl w:val="ABFEA3D6"/>
    <w:lvl w:ilvl="0" w:tplc="BEDC747A">
      <w:start w:val="1"/>
      <w:numFmt w:val="decimal"/>
      <w:lvlText w:val="%1."/>
      <w:lvlJc w:val="left"/>
      <w:pPr>
        <w:ind w:left="2880" w:hanging="360"/>
      </w:pPr>
      <w:rPr>
        <w:b w:val="0"/>
        <w:bCs/>
      </w:rPr>
    </w:lvl>
    <w:lvl w:ilvl="1" w:tplc="04270001">
      <w:start w:val="1"/>
      <w:numFmt w:val="bullet"/>
      <w:lvlText w:val=""/>
      <w:lvlJc w:val="left"/>
      <w:pPr>
        <w:ind w:left="3600" w:hanging="360"/>
      </w:pPr>
      <w:rPr>
        <w:rFonts w:ascii="Symbol" w:hAnsi="Symbol" w:hint="default"/>
      </w:rPr>
    </w:lvl>
    <w:lvl w:ilvl="2" w:tplc="0427001B">
      <w:start w:val="1"/>
      <w:numFmt w:val="lowerRoman"/>
      <w:lvlText w:val="%3."/>
      <w:lvlJc w:val="right"/>
      <w:pPr>
        <w:ind w:left="4320" w:hanging="180"/>
      </w:pPr>
    </w:lvl>
    <w:lvl w:ilvl="3" w:tplc="0427000F" w:tentative="1">
      <w:start w:val="1"/>
      <w:numFmt w:val="decimal"/>
      <w:lvlText w:val="%4."/>
      <w:lvlJc w:val="left"/>
      <w:pPr>
        <w:ind w:left="5040" w:hanging="360"/>
      </w:pPr>
    </w:lvl>
    <w:lvl w:ilvl="4" w:tplc="04270019" w:tentative="1">
      <w:start w:val="1"/>
      <w:numFmt w:val="lowerLetter"/>
      <w:lvlText w:val="%5."/>
      <w:lvlJc w:val="left"/>
      <w:pPr>
        <w:ind w:left="5760" w:hanging="360"/>
      </w:pPr>
    </w:lvl>
    <w:lvl w:ilvl="5" w:tplc="0427001B" w:tentative="1">
      <w:start w:val="1"/>
      <w:numFmt w:val="lowerRoman"/>
      <w:lvlText w:val="%6."/>
      <w:lvlJc w:val="right"/>
      <w:pPr>
        <w:ind w:left="6480" w:hanging="180"/>
      </w:pPr>
    </w:lvl>
    <w:lvl w:ilvl="6" w:tplc="0427000F" w:tentative="1">
      <w:start w:val="1"/>
      <w:numFmt w:val="decimal"/>
      <w:lvlText w:val="%7."/>
      <w:lvlJc w:val="left"/>
      <w:pPr>
        <w:ind w:left="7200" w:hanging="360"/>
      </w:pPr>
    </w:lvl>
    <w:lvl w:ilvl="7" w:tplc="04270019" w:tentative="1">
      <w:start w:val="1"/>
      <w:numFmt w:val="lowerLetter"/>
      <w:lvlText w:val="%8."/>
      <w:lvlJc w:val="left"/>
      <w:pPr>
        <w:ind w:left="7920" w:hanging="360"/>
      </w:pPr>
    </w:lvl>
    <w:lvl w:ilvl="8" w:tplc="0427001B" w:tentative="1">
      <w:start w:val="1"/>
      <w:numFmt w:val="lowerRoman"/>
      <w:lvlText w:val="%9."/>
      <w:lvlJc w:val="right"/>
      <w:pPr>
        <w:ind w:left="8640" w:hanging="180"/>
      </w:pPr>
    </w:lvl>
  </w:abstractNum>
  <w:abstractNum w:abstractNumId="8" w15:restartNumberingAfterBreak="0">
    <w:nsid w:val="167C529B"/>
    <w:multiLevelType w:val="multilevel"/>
    <w:tmpl w:val="F29E61FA"/>
    <w:lvl w:ilvl="0">
      <w:start w:val="16"/>
      <w:numFmt w:val="decimal"/>
      <w:lvlText w:val="%1."/>
      <w:lvlJc w:val="left"/>
      <w:pPr>
        <w:ind w:left="435" w:hanging="435"/>
      </w:pPr>
      <w:rPr>
        <w:rFonts w:hint="default"/>
        <w:b w:val="0"/>
        <w:bCs w:val="0"/>
      </w:rPr>
    </w:lvl>
    <w:lvl w:ilvl="1">
      <w:start w:val="1"/>
      <w:numFmt w:val="decimal"/>
      <w:lvlText w:val="%1.%2."/>
      <w:lvlJc w:val="left"/>
      <w:pPr>
        <w:ind w:left="1002" w:hanging="435"/>
      </w:pPr>
      <w:rPr>
        <w:rFonts w:ascii="Aptos" w:hAnsi="Aptos" w:cs="Times New Roman"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9" w15:restartNumberingAfterBreak="0">
    <w:nsid w:val="178170FC"/>
    <w:multiLevelType w:val="multilevel"/>
    <w:tmpl w:val="5AB8BEB0"/>
    <w:lvl w:ilvl="0">
      <w:start w:val="8"/>
      <w:numFmt w:val="decimal"/>
      <w:lvlText w:val="%1."/>
      <w:lvlJc w:val="left"/>
      <w:pPr>
        <w:ind w:left="360" w:hanging="360"/>
      </w:pPr>
      <w:rPr>
        <w:rFonts w:hint="default"/>
        <w:b w:val="0"/>
        <w:bCs/>
      </w:rPr>
    </w:lvl>
    <w:lvl w:ilvl="1">
      <w:start w:val="1"/>
      <w:numFmt w:val="decimal"/>
      <w:lvlText w:val="%1.%2."/>
      <w:lvlJc w:val="left"/>
      <w:pPr>
        <w:ind w:left="927" w:hanging="360"/>
      </w:pPr>
      <w:rPr>
        <w:rFonts w:hint="default"/>
        <w:b w:val="0"/>
        <w:bCs/>
        <w:color w:val="auto"/>
      </w:rPr>
    </w:lvl>
    <w:lvl w:ilvl="2">
      <w:start w:val="1"/>
      <w:numFmt w:val="decimal"/>
      <w:lvlText w:val="%1.%2.%3."/>
      <w:lvlJc w:val="left"/>
      <w:pPr>
        <w:ind w:left="1854" w:hanging="720"/>
      </w:pPr>
      <w:rPr>
        <w:rFonts w:hint="default"/>
        <w:color w:val="auto"/>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10" w15:restartNumberingAfterBreak="0">
    <w:nsid w:val="1E7D6659"/>
    <w:multiLevelType w:val="multilevel"/>
    <w:tmpl w:val="4BCE854E"/>
    <w:lvl w:ilvl="0">
      <w:start w:val="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2204" w:hanging="360"/>
      </w:pPr>
      <w:rPr>
        <w:rFonts w:hint="default"/>
        <w:b w:val="0"/>
        <w:bCs/>
        <w:i w:val="0"/>
        <w:iCs/>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1F8D2090"/>
    <w:multiLevelType w:val="multilevel"/>
    <w:tmpl w:val="B302DE2C"/>
    <w:lvl w:ilvl="0">
      <w:start w:val="1"/>
      <w:numFmt w:val="decimal"/>
      <w:lvlText w:val="%1"/>
      <w:lvlJc w:val="left"/>
      <w:pPr>
        <w:ind w:left="600" w:hanging="600"/>
      </w:pPr>
      <w:rPr>
        <w:rFonts w:hint="default"/>
      </w:rPr>
    </w:lvl>
    <w:lvl w:ilvl="1">
      <w:start w:val="10"/>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21DF1D2D"/>
    <w:multiLevelType w:val="hybridMultilevel"/>
    <w:tmpl w:val="18D0220A"/>
    <w:lvl w:ilvl="0" w:tplc="55E8296C">
      <w:start w:val="1"/>
      <w:numFmt w:val="lowerLetter"/>
      <w:lvlText w:val="%1)"/>
      <w:lvlJc w:val="left"/>
      <w:pPr>
        <w:ind w:left="720" w:hanging="360"/>
      </w:pPr>
      <w:rPr>
        <w:b w:val="0"/>
        <w:bCs w:val="0"/>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B5E7DAD"/>
    <w:multiLevelType w:val="multilevel"/>
    <w:tmpl w:val="026E9132"/>
    <w:lvl w:ilvl="0">
      <w:start w:val="1"/>
      <w:numFmt w:val="decimal"/>
      <w:lvlText w:val="%1."/>
      <w:lvlJc w:val="left"/>
      <w:pPr>
        <w:ind w:left="720" w:hanging="360"/>
      </w:pPr>
    </w:lvl>
    <w:lvl w:ilvl="1">
      <w:start w:val="10"/>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CA607D2"/>
    <w:multiLevelType w:val="hybridMultilevel"/>
    <w:tmpl w:val="4558CB46"/>
    <w:lvl w:ilvl="0" w:tplc="51408A4C">
      <w:start w:val="5"/>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2FA75658"/>
    <w:multiLevelType w:val="multilevel"/>
    <w:tmpl w:val="87E2698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34235981"/>
    <w:multiLevelType w:val="multilevel"/>
    <w:tmpl w:val="14346F24"/>
    <w:lvl w:ilvl="0">
      <w:start w:val="18"/>
      <w:numFmt w:val="decimal"/>
      <w:lvlText w:val="%1."/>
      <w:lvlJc w:val="left"/>
      <w:pPr>
        <w:ind w:left="590" w:hanging="590"/>
      </w:pPr>
      <w:rPr>
        <w:rFonts w:hint="default"/>
        <w:b w:val="0"/>
        <w:bCs w:val="0"/>
      </w:rPr>
    </w:lvl>
    <w:lvl w:ilvl="1">
      <w:start w:val="1"/>
      <w:numFmt w:val="decimal"/>
      <w:lvlText w:val="%1.%2."/>
      <w:lvlJc w:val="left"/>
      <w:pPr>
        <w:ind w:left="590" w:hanging="59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9" w15:restartNumberingAfterBreak="0">
    <w:nsid w:val="39EA0A75"/>
    <w:multiLevelType w:val="multilevel"/>
    <w:tmpl w:val="BA1C3A1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B987E2B"/>
    <w:multiLevelType w:val="multilevel"/>
    <w:tmpl w:val="E3B2A3C0"/>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i w:val="0"/>
        <w:iCs w:val="0"/>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1" w15:restartNumberingAfterBreak="0">
    <w:nsid w:val="4A816C61"/>
    <w:multiLevelType w:val="hybridMultilevel"/>
    <w:tmpl w:val="B9EC0EDC"/>
    <w:lvl w:ilvl="0" w:tplc="D8FCC19A">
      <w:start w:val="1"/>
      <w:numFmt w:val="decimal"/>
      <w:lvlText w:val="%1."/>
      <w:lvlJc w:val="left"/>
      <w:pPr>
        <w:ind w:left="501" w:hanging="360"/>
      </w:pPr>
      <w:rPr>
        <w:rFonts w:hint="default"/>
      </w:rPr>
    </w:lvl>
    <w:lvl w:ilvl="1" w:tplc="04270019" w:tentative="1">
      <w:start w:val="1"/>
      <w:numFmt w:val="lowerLetter"/>
      <w:lvlText w:val="%2."/>
      <w:lvlJc w:val="left"/>
      <w:pPr>
        <w:ind w:left="1221" w:hanging="360"/>
      </w:pPr>
    </w:lvl>
    <w:lvl w:ilvl="2" w:tplc="0427001B" w:tentative="1">
      <w:start w:val="1"/>
      <w:numFmt w:val="lowerRoman"/>
      <w:lvlText w:val="%3."/>
      <w:lvlJc w:val="right"/>
      <w:pPr>
        <w:ind w:left="1941" w:hanging="180"/>
      </w:pPr>
    </w:lvl>
    <w:lvl w:ilvl="3" w:tplc="0427000F" w:tentative="1">
      <w:start w:val="1"/>
      <w:numFmt w:val="decimal"/>
      <w:lvlText w:val="%4."/>
      <w:lvlJc w:val="left"/>
      <w:pPr>
        <w:ind w:left="2661" w:hanging="360"/>
      </w:pPr>
    </w:lvl>
    <w:lvl w:ilvl="4" w:tplc="04270019" w:tentative="1">
      <w:start w:val="1"/>
      <w:numFmt w:val="lowerLetter"/>
      <w:lvlText w:val="%5."/>
      <w:lvlJc w:val="left"/>
      <w:pPr>
        <w:ind w:left="3381" w:hanging="360"/>
      </w:pPr>
    </w:lvl>
    <w:lvl w:ilvl="5" w:tplc="0427001B" w:tentative="1">
      <w:start w:val="1"/>
      <w:numFmt w:val="lowerRoman"/>
      <w:lvlText w:val="%6."/>
      <w:lvlJc w:val="right"/>
      <w:pPr>
        <w:ind w:left="4101" w:hanging="180"/>
      </w:pPr>
    </w:lvl>
    <w:lvl w:ilvl="6" w:tplc="0427000F" w:tentative="1">
      <w:start w:val="1"/>
      <w:numFmt w:val="decimal"/>
      <w:lvlText w:val="%7."/>
      <w:lvlJc w:val="left"/>
      <w:pPr>
        <w:ind w:left="4821" w:hanging="360"/>
      </w:pPr>
    </w:lvl>
    <w:lvl w:ilvl="7" w:tplc="04270019" w:tentative="1">
      <w:start w:val="1"/>
      <w:numFmt w:val="lowerLetter"/>
      <w:lvlText w:val="%8."/>
      <w:lvlJc w:val="left"/>
      <w:pPr>
        <w:ind w:left="5541" w:hanging="360"/>
      </w:pPr>
    </w:lvl>
    <w:lvl w:ilvl="8" w:tplc="0427001B" w:tentative="1">
      <w:start w:val="1"/>
      <w:numFmt w:val="lowerRoman"/>
      <w:lvlText w:val="%9."/>
      <w:lvlJc w:val="right"/>
      <w:pPr>
        <w:ind w:left="6261" w:hanging="180"/>
      </w:pPr>
    </w:lvl>
  </w:abstractNum>
  <w:abstractNum w:abstractNumId="22"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3" w15:restartNumberingAfterBreak="0">
    <w:nsid w:val="4C24349F"/>
    <w:multiLevelType w:val="multilevel"/>
    <w:tmpl w:val="1396C7B2"/>
    <w:lvl w:ilvl="0">
      <w:start w:val="2"/>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508E0CE9"/>
    <w:multiLevelType w:val="multilevel"/>
    <w:tmpl w:val="FDC89E60"/>
    <w:lvl w:ilvl="0">
      <w:start w:val="1"/>
      <w:numFmt w:val="decimal"/>
      <w:lvlText w:val="%1."/>
      <w:lvlJc w:val="left"/>
      <w:pPr>
        <w:ind w:left="360" w:hanging="360"/>
      </w:pPr>
      <w:rPr>
        <w:rFonts w:hint="default"/>
      </w:rPr>
    </w:lvl>
    <w:lvl w:ilvl="1">
      <w:start w:val="6"/>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5" w15:restartNumberingAfterBreak="0">
    <w:nsid w:val="519D350C"/>
    <w:multiLevelType w:val="hybridMultilevel"/>
    <w:tmpl w:val="501A7198"/>
    <w:lvl w:ilvl="0" w:tplc="DE3C4CB6">
      <w:start w:val="1"/>
      <w:numFmt w:val="upperRoman"/>
      <w:lvlText w:val="%1."/>
      <w:lvlJc w:val="left"/>
      <w:pPr>
        <w:ind w:left="1080" w:hanging="720"/>
      </w:pPr>
      <w:rPr>
        <w:rFonts w:hint="default"/>
        <w:b/>
      </w:rPr>
    </w:lvl>
    <w:lvl w:ilvl="1" w:tplc="613E0AFE">
      <w:start w:val="1"/>
      <w:numFmt w:val="decimal"/>
      <w:lvlText w:val="%2."/>
      <w:lvlJc w:val="left"/>
      <w:pPr>
        <w:ind w:left="1070" w:hanging="360"/>
      </w:pPr>
      <w:rPr>
        <w:rFonts w:ascii="Times New Roman" w:eastAsia="Calibri" w:hAnsi="Times New Roman" w:cs="Times New Roman"/>
      </w:r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5347137C"/>
    <w:multiLevelType w:val="multilevel"/>
    <w:tmpl w:val="5680067A"/>
    <w:lvl w:ilvl="0">
      <w:start w:val="15"/>
      <w:numFmt w:val="decimal"/>
      <w:lvlText w:val="%1"/>
      <w:lvlJc w:val="left"/>
      <w:pPr>
        <w:ind w:left="490" w:hanging="490"/>
      </w:pPr>
      <w:rPr>
        <w:rFonts w:eastAsiaTheme="minorEastAsia" w:hint="default"/>
      </w:rPr>
    </w:lvl>
    <w:lvl w:ilvl="1">
      <w:start w:val="12"/>
      <w:numFmt w:val="decimal"/>
      <w:lvlText w:val="%1.%2"/>
      <w:lvlJc w:val="left"/>
      <w:pPr>
        <w:ind w:left="2334" w:hanging="490"/>
      </w:pPr>
      <w:rPr>
        <w:rFonts w:eastAsiaTheme="minorEastAsia" w:hint="default"/>
      </w:rPr>
    </w:lvl>
    <w:lvl w:ilvl="2">
      <w:start w:val="1"/>
      <w:numFmt w:val="decimal"/>
      <w:lvlText w:val="%1.%2.%3"/>
      <w:lvlJc w:val="left"/>
      <w:pPr>
        <w:ind w:left="4408" w:hanging="720"/>
      </w:pPr>
      <w:rPr>
        <w:rFonts w:eastAsiaTheme="minorEastAsia" w:hint="default"/>
      </w:rPr>
    </w:lvl>
    <w:lvl w:ilvl="3">
      <w:start w:val="1"/>
      <w:numFmt w:val="decimal"/>
      <w:lvlText w:val="%1.%2.%3.%4"/>
      <w:lvlJc w:val="left"/>
      <w:pPr>
        <w:ind w:left="6252" w:hanging="720"/>
      </w:pPr>
      <w:rPr>
        <w:rFonts w:eastAsiaTheme="minorEastAsia" w:hint="default"/>
      </w:rPr>
    </w:lvl>
    <w:lvl w:ilvl="4">
      <w:start w:val="1"/>
      <w:numFmt w:val="decimal"/>
      <w:lvlText w:val="%1.%2.%3.%4.%5"/>
      <w:lvlJc w:val="left"/>
      <w:pPr>
        <w:ind w:left="8456" w:hanging="1080"/>
      </w:pPr>
      <w:rPr>
        <w:rFonts w:eastAsiaTheme="minorEastAsia" w:hint="default"/>
      </w:rPr>
    </w:lvl>
    <w:lvl w:ilvl="5">
      <w:start w:val="1"/>
      <w:numFmt w:val="decimal"/>
      <w:lvlText w:val="%1.%2.%3.%4.%5.%6"/>
      <w:lvlJc w:val="left"/>
      <w:pPr>
        <w:ind w:left="10300" w:hanging="1080"/>
      </w:pPr>
      <w:rPr>
        <w:rFonts w:eastAsiaTheme="minorEastAsia" w:hint="default"/>
      </w:rPr>
    </w:lvl>
    <w:lvl w:ilvl="6">
      <w:start w:val="1"/>
      <w:numFmt w:val="decimal"/>
      <w:lvlText w:val="%1.%2.%3.%4.%5.%6.%7"/>
      <w:lvlJc w:val="left"/>
      <w:pPr>
        <w:ind w:left="12144" w:hanging="1080"/>
      </w:pPr>
      <w:rPr>
        <w:rFonts w:eastAsiaTheme="minorEastAsia" w:hint="default"/>
      </w:rPr>
    </w:lvl>
    <w:lvl w:ilvl="7">
      <w:start w:val="1"/>
      <w:numFmt w:val="decimal"/>
      <w:lvlText w:val="%1.%2.%3.%4.%5.%6.%7.%8"/>
      <w:lvlJc w:val="left"/>
      <w:pPr>
        <w:ind w:left="14348" w:hanging="1440"/>
      </w:pPr>
      <w:rPr>
        <w:rFonts w:eastAsiaTheme="minorEastAsia" w:hint="default"/>
      </w:rPr>
    </w:lvl>
    <w:lvl w:ilvl="8">
      <w:start w:val="1"/>
      <w:numFmt w:val="decimal"/>
      <w:lvlText w:val="%1.%2.%3.%4.%5.%6.%7.%8.%9"/>
      <w:lvlJc w:val="left"/>
      <w:pPr>
        <w:ind w:left="16192" w:hanging="1440"/>
      </w:pPr>
      <w:rPr>
        <w:rFonts w:eastAsiaTheme="minorEastAsia" w:hint="default"/>
      </w:rPr>
    </w:lvl>
  </w:abstractNum>
  <w:abstractNum w:abstractNumId="27" w15:restartNumberingAfterBreak="0">
    <w:nsid w:val="54E2171A"/>
    <w:multiLevelType w:val="multilevel"/>
    <w:tmpl w:val="793C4D70"/>
    <w:lvl w:ilvl="0">
      <w:start w:val="3"/>
      <w:numFmt w:val="decimal"/>
      <w:lvlText w:val="%1."/>
      <w:lvlJc w:val="left"/>
      <w:pPr>
        <w:ind w:left="360" w:hanging="360"/>
      </w:pPr>
      <w:rPr>
        <w:rFonts w:hint="default"/>
      </w:rPr>
    </w:lvl>
    <w:lvl w:ilvl="1">
      <w:start w:val="4"/>
      <w:numFmt w:val="decimal"/>
      <w:lvlText w:val="%1.%2."/>
      <w:lvlJc w:val="left"/>
      <w:pPr>
        <w:ind w:left="1080" w:hanging="360"/>
      </w:pPr>
      <w:rPr>
        <w:rFonts w:hint="default"/>
      </w:rPr>
    </w:lvl>
    <w:lvl w:ilvl="2">
      <w:start w:val="1"/>
      <w:numFmt w:val="decimal"/>
      <w:lvlText w:val="%1.%2.%3."/>
      <w:lvlJc w:val="left"/>
      <w:pPr>
        <w:ind w:left="2160" w:hanging="720"/>
      </w:pPr>
      <w:rPr>
        <w:rFonts w:hint="default"/>
        <w:color w:val="auto"/>
      </w:rPr>
    </w:lvl>
    <w:lvl w:ilvl="3">
      <w:start w:val="1"/>
      <w:numFmt w:val="decimal"/>
      <w:lvlText w:val="%1.%2.%3.%4."/>
      <w:lvlJc w:val="left"/>
      <w:pPr>
        <w:ind w:left="2880" w:hanging="720"/>
      </w:pPr>
      <w:rPr>
        <w:rFonts w:hint="default"/>
        <w:color w:val="auto"/>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28" w15:restartNumberingAfterBreak="0">
    <w:nsid w:val="563B6963"/>
    <w:multiLevelType w:val="multilevel"/>
    <w:tmpl w:val="1A360392"/>
    <w:lvl w:ilvl="0">
      <w:start w:val="1"/>
      <w:numFmt w:val="decimal"/>
      <w:lvlText w:val="%1."/>
      <w:lvlJc w:val="left"/>
      <w:pPr>
        <w:ind w:left="360" w:hanging="360"/>
      </w:pPr>
      <w:rPr>
        <w:rFonts w:hint="default"/>
      </w:rPr>
    </w:lvl>
    <w:lvl w:ilvl="1">
      <w:start w:val="1"/>
      <w:numFmt w:val="decimal"/>
      <w:lvlText w:val="%1.%2."/>
      <w:lvlJc w:val="left"/>
      <w:pPr>
        <w:ind w:left="1160" w:firstLine="190"/>
      </w:pPr>
      <w:rPr>
        <w:rFonts w:hint="default"/>
        <w:color w:val="auto"/>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5C0A2E5F"/>
    <w:multiLevelType w:val="multilevel"/>
    <w:tmpl w:val="54CA5232"/>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0" w15:restartNumberingAfterBreak="0">
    <w:nsid w:val="5D013191"/>
    <w:multiLevelType w:val="multilevel"/>
    <w:tmpl w:val="013A69A0"/>
    <w:lvl w:ilvl="0">
      <w:start w:val="4"/>
      <w:numFmt w:val="decimal"/>
      <w:lvlText w:val="%1."/>
      <w:lvlJc w:val="left"/>
      <w:pPr>
        <w:ind w:left="1080" w:hanging="720"/>
      </w:pPr>
      <w:rPr>
        <w:rFonts w:ascii="Times New Roman" w:hAnsi="Times New Roman" w:cs="Times New Roman" w:hint="default"/>
        <w:b/>
        <w:bCs w:val="0"/>
        <w:i w:val="0"/>
      </w:rPr>
    </w:lvl>
    <w:lvl w:ilvl="1">
      <w:start w:val="4"/>
      <w:numFmt w:val="decimal"/>
      <w:isLgl/>
      <w:lvlText w:val="%1.%2."/>
      <w:lvlJc w:val="left"/>
      <w:pPr>
        <w:ind w:left="720"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31"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32" w15:restartNumberingAfterBreak="0">
    <w:nsid w:val="5FC262A0"/>
    <w:multiLevelType w:val="hybridMultilevel"/>
    <w:tmpl w:val="1B6A196E"/>
    <w:lvl w:ilvl="0" w:tplc="0848F968">
      <w:start w:val="1"/>
      <w:numFmt w:val="decimal"/>
      <w:lvlText w:val="%1."/>
      <w:lvlJc w:val="left"/>
      <w:pPr>
        <w:ind w:left="720" w:hanging="360"/>
      </w:pPr>
      <w:rPr>
        <w:rFonts w:ascii="Aptos" w:hAnsi="Aptos" w:cs="Times New Roman" w:hint="default"/>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3" w15:restartNumberingAfterBreak="0">
    <w:nsid w:val="616F1D09"/>
    <w:multiLevelType w:val="hybridMultilevel"/>
    <w:tmpl w:val="2EDC0AAA"/>
    <w:lvl w:ilvl="0" w:tplc="87A43E8E">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231335F"/>
    <w:multiLevelType w:val="hybridMultilevel"/>
    <w:tmpl w:val="6930B5DE"/>
    <w:lvl w:ilvl="0" w:tplc="5FA00F3E">
      <w:start w:val="3"/>
      <w:numFmt w:val="upperRoman"/>
      <w:lvlText w:val="%1."/>
      <w:lvlJc w:val="left"/>
      <w:pPr>
        <w:ind w:left="1145" w:hanging="720"/>
      </w:pPr>
      <w:rPr>
        <w:rFonts w:hint="default"/>
        <w:b/>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5" w15:restartNumberingAfterBreak="0">
    <w:nsid w:val="6261636D"/>
    <w:multiLevelType w:val="multilevel"/>
    <w:tmpl w:val="1E9CB0CE"/>
    <w:lvl w:ilvl="0">
      <w:start w:val="16"/>
      <w:numFmt w:val="decimal"/>
      <w:lvlText w:val="%1."/>
      <w:lvlJc w:val="left"/>
      <w:pPr>
        <w:ind w:left="705" w:hanging="705"/>
      </w:pPr>
      <w:rPr>
        <w:rFonts w:eastAsia="Calibri" w:hint="default"/>
        <w:u w:val="none"/>
      </w:rPr>
    </w:lvl>
    <w:lvl w:ilvl="1">
      <w:start w:val="10"/>
      <w:numFmt w:val="decimal"/>
      <w:lvlText w:val="%1.%2."/>
      <w:lvlJc w:val="left"/>
      <w:pPr>
        <w:ind w:left="1272" w:hanging="705"/>
      </w:pPr>
      <w:rPr>
        <w:rFonts w:eastAsia="Calibri" w:hint="default"/>
        <w:u w:val="none"/>
      </w:rPr>
    </w:lvl>
    <w:lvl w:ilvl="2">
      <w:start w:val="1"/>
      <w:numFmt w:val="decimal"/>
      <w:lvlText w:val="%1.%2.%3."/>
      <w:lvlJc w:val="left"/>
      <w:pPr>
        <w:ind w:left="1854" w:hanging="720"/>
      </w:pPr>
      <w:rPr>
        <w:rFonts w:eastAsia="Calibri" w:hint="default"/>
        <w:u w:val="none"/>
      </w:rPr>
    </w:lvl>
    <w:lvl w:ilvl="3">
      <w:start w:val="1"/>
      <w:numFmt w:val="decimal"/>
      <w:lvlText w:val="%1.%2.%3.%4."/>
      <w:lvlJc w:val="left"/>
      <w:pPr>
        <w:ind w:left="2421" w:hanging="720"/>
      </w:pPr>
      <w:rPr>
        <w:rFonts w:eastAsia="Calibri" w:hint="default"/>
        <w:u w:val="none"/>
      </w:rPr>
    </w:lvl>
    <w:lvl w:ilvl="4">
      <w:start w:val="1"/>
      <w:numFmt w:val="decimal"/>
      <w:lvlText w:val="%1.%2.%3.%4.%5."/>
      <w:lvlJc w:val="left"/>
      <w:pPr>
        <w:ind w:left="3348" w:hanging="1080"/>
      </w:pPr>
      <w:rPr>
        <w:rFonts w:eastAsia="Calibri" w:hint="default"/>
        <w:u w:val="none"/>
      </w:rPr>
    </w:lvl>
    <w:lvl w:ilvl="5">
      <w:start w:val="1"/>
      <w:numFmt w:val="decimal"/>
      <w:lvlText w:val="%1.%2.%3.%4.%5.%6."/>
      <w:lvlJc w:val="left"/>
      <w:pPr>
        <w:ind w:left="3915" w:hanging="1080"/>
      </w:pPr>
      <w:rPr>
        <w:rFonts w:eastAsia="Calibri" w:hint="default"/>
        <w:u w:val="none"/>
      </w:rPr>
    </w:lvl>
    <w:lvl w:ilvl="6">
      <w:start w:val="1"/>
      <w:numFmt w:val="decimal"/>
      <w:lvlText w:val="%1.%2.%3.%4.%5.%6.%7."/>
      <w:lvlJc w:val="left"/>
      <w:pPr>
        <w:ind w:left="4842" w:hanging="1440"/>
      </w:pPr>
      <w:rPr>
        <w:rFonts w:eastAsia="Calibri" w:hint="default"/>
        <w:u w:val="none"/>
      </w:rPr>
    </w:lvl>
    <w:lvl w:ilvl="7">
      <w:start w:val="1"/>
      <w:numFmt w:val="decimal"/>
      <w:lvlText w:val="%1.%2.%3.%4.%5.%6.%7.%8."/>
      <w:lvlJc w:val="left"/>
      <w:pPr>
        <w:ind w:left="5409" w:hanging="1440"/>
      </w:pPr>
      <w:rPr>
        <w:rFonts w:eastAsia="Calibri" w:hint="default"/>
        <w:u w:val="none"/>
      </w:rPr>
    </w:lvl>
    <w:lvl w:ilvl="8">
      <w:start w:val="1"/>
      <w:numFmt w:val="decimal"/>
      <w:lvlText w:val="%1.%2.%3.%4.%5.%6.%7.%8.%9."/>
      <w:lvlJc w:val="left"/>
      <w:pPr>
        <w:ind w:left="5976" w:hanging="1440"/>
      </w:pPr>
      <w:rPr>
        <w:rFonts w:eastAsia="Calibri" w:hint="default"/>
        <w:u w:val="none"/>
      </w:rPr>
    </w:lvl>
  </w:abstractNum>
  <w:abstractNum w:abstractNumId="3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37"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8" w15:restartNumberingAfterBreak="0">
    <w:nsid w:val="6A046624"/>
    <w:multiLevelType w:val="multilevel"/>
    <w:tmpl w:val="B3542F1C"/>
    <w:lvl w:ilvl="0">
      <w:start w:val="1"/>
      <w:numFmt w:val="decimal"/>
      <w:lvlText w:val="%1."/>
      <w:lvlJc w:val="left"/>
      <w:pPr>
        <w:ind w:left="720" w:hanging="360"/>
      </w:pPr>
      <w:rPr>
        <w:b/>
      </w:rPr>
    </w:lvl>
    <w:lvl w:ilvl="1">
      <w:start w:val="1"/>
      <w:numFmt w:val="decimal"/>
      <w:isLgl/>
      <w:lvlText w:val="%1.%2."/>
      <w:lvlJc w:val="left"/>
      <w:pPr>
        <w:ind w:left="562"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9" w15:restartNumberingAfterBreak="0">
    <w:nsid w:val="6A547691"/>
    <w:multiLevelType w:val="hybridMultilevel"/>
    <w:tmpl w:val="FD322C96"/>
    <w:lvl w:ilvl="0" w:tplc="F1C815B8">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A9C3600"/>
    <w:multiLevelType w:val="multilevel"/>
    <w:tmpl w:val="08C857B8"/>
    <w:lvl w:ilvl="0">
      <w:start w:val="13"/>
      <w:numFmt w:val="decimal"/>
      <w:lvlText w:val="%1."/>
      <w:lvlJc w:val="left"/>
      <w:pPr>
        <w:ind w:left="360" w:hanging="360"/>
      </w:pPr>
      <w:rPr>
        <w:rFonts w:hint="default"/>
        <w:b/>
        <w:bCs/>
      </w:rPr>
    </w:lvl>
    <w:lvl w:ilvl="1">
      <w:start w:val="1"/>
      <w:numFmt w:val="decimal"/>
      <w:lvlText w:val="6.%2."/>
      <w:lvlJc w:val="left"/>
      <w:pPr>
        <w:ind w:left="360" w:hanging="360"/>
      </w:pPr>
      <w:rPr>
        <w:rFonts w:hint="default"/>
      </w:rPr>
    </w:lvl>
    <w:lvl w:ilvl="2">
      <w:start w:val="1"/>
      <w:numFmt w:val="decimal"/>
      <w:lvlText w:val="5.%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56876C5"/>
    <w:multiLevelType w:val="hybridMultilevel"/>
    <w:tmpl w:val="626EA3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2" w15:restartNumberingAfterBreak="0">
    <w:nsid w:val="78B92436"/>
    <w:multiLevelType w:val="hybridMultilevel"/>
    <w:tmpl w:val="EE5E371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3" w15:restartNumberingAfterBreak="0">
    <w:nsid w:val="7A183221"/>
    <w:multiLevelType w:val="multilevel"/>
    <w:tmpl w:val="04E649F2"/>
    <w:lvl w:ilvl="0">
      <w:start w:val="1"/>
      <w:numFmt w:val="decimal"/>
      <w:lvlText w:val="%1."/>
      <w:lvlJc w:val="left"/>
      <w:pPr>
        <w:ind w:left="1080" w:hanging="720"/>
      </w:pPr>
      <w:rPr>
        <w:rFonts w:ascii="Aptos" w:hAnsi="Aptos" w:cs="Times New Roman" w:hint="default"/>
        <w:b/>
        <w:bCs w:val="0"/>
        <w:i w:val="0"/>
      </w:rPr>
    </w:lvl>
    <w:lvl w:ilvl="1">
      <w:start w:val="1"/>
      <w:numFmt w:val="decimal"/>
      <w:isLgl/>
      <w:lvlText w:val="%1.%2."/>
      <w:lvlJc w:val="left"/>
      <w:pPr>
        <w:ind w:left="1211" w:hanging="360"/>
      </w:pPr>
      <w:rPr>
        <w:rFonts w:hint="default"/>
        <w:b w:val="0"/>
        <w:bCs w:val="0"/>
        <w:i w:val="0"/>
        <w:iCs w:val="0"/>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080" w:hanging="72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440" w:hanging="108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1800" w:hanging="1440"/>
      </w:pPr>
      <w:rPr>
        <w:rFonts w:hint="default"/>
        <w:color w:val="auto"/>
      </w:rPr>
    </w:lvl>
    <w:lvl w:ilvl="8">
      <w:start w:val="1"/>
      <w:numFmt w:val="decimal"/>
      <w:isLgl/>
      <w:lvlText w:val="%1.%2.%3.%4.%5.%6.%7.%8.%9."/>
      <w:lvlJc w:val="left"/>
      <w:pPr>
        <w:ind w:left="1800" w:hanging="1440"/>
      </w:pPr>
      <w:rPr>
        <w:rFonts w:hint="default"/>
        <w:color w:val="auto"/>
      </w:rPr>
    </w:lvl>
  </w:abstractNum>
  <w:abstractNum w:abstractNumId="44" w15:restartNumberingAfterBreak="0">
    <w:nsid w:val="7D894389"/>
    <w:multiLevelType w:val="multilevel"/>
    <w:tmpl w:val="B736223E"/>
    <w:lvl w:ilvl="0">
      <w:start w:val="4"/>
      <w:numFmt w:val="decimal"/>
      <w:lvlText w:val="%1."/>
      <w:lvlJc w:val="left"/>
      <w:pPr>
        <w:ind w:left="510" w:hanging="510"/>
      </w:pPr>
      <w:rPr>
        <w:rFonts w:hint="default"/>
      </w:rPr>
    </w:lvl>
    <w:lvl w:ilvl="1">
      <w:start w:val="3"/>
      <w:numFmt w:val="decimal"/>
      <w:lvlText w:val="%1.%2."/>
      <w:lvlJc w:val="left"/>
      <w:pPr>
        <w:ind w:left="1230" w:hanging="510"/>
      </w:pPr>
      <w:rPr>
        <w:rFonts w:hint="default"/>
        <w:i w:val="0"/>
        <w:iCs/>
        <w:color w:val="auto"/>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color w:val="00B050"/>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16cid:durableId="1377780084">
    <w:abstractNumId w:val="15"/>
  </w:num>
  <w:num w:numId="2" w16cid:durableId="2105031521">
    <w:abstractNumId w:val="5"/>
  </w:num>
  <w:num w:numId="3" w16cid:durableId="163128702">
    <w:abstractNumId w:val="32"/>
  </w:num>
  <w:num w:numId="4" w16cid:durableId="2082677138">
    <w:abstractNumId w:val="37"/>
  </w:num>
  <w:num w:numId="5" w16cid:durableId="2053191841">
    <w:abstractNumId w:val="23"/>
  </w:num>
  <w:num w:numId="6" w16cid:durableId="703793688">
    <w:abstractNumId w:val="44"/>
  </w:num>
  <w:num w:numId="7" w16cid:durableId="432674447">
    <w:abstractNumId w:val="20"/>
  </w:num>
  <w:num w:numId="8" w16cid:durableId="1720938864">
    <w:abstractNumId w:val="0"/>
  </w:num>
  <w:num w:numId="9" w16cid:durableId="152769735">
    <w:abstractNumId w:val="42"/>
  </w:num>
  <w:num w:numId="10" w16cid:durableId="693654903">
    <w:abstractNumId w:val="3"/>
  </w:num>
  <w:num w:numId="11" w16cid:durableId="1981880093">
    <w:abstractNumId w:val="6"/>
  </w:num>
  <w:num w:numId="12" w16cid:durableId="584149886">
    <w:abstractNumId w:val="1"/>
  </w:num>
  <w:num w:numId="13" w16cid:durableId="2006011585">
    <w:abstractNumId w:val="9"/>
  </w:num>
  <w:num w:numId="14" w16cid:durableId="1710764209">
    <w:abstractNumId w:val="35"/>
  </w:num>
  <w:num w:numId="15" w16cid:durableId="1512530284">
    <w:abstractNumId w:val="8"/>
  </w:num>
  <w:num w:numId="16" w16cid:durableId="237785834">
    <w:abstractNumId w:val="43"/>
  </w:num>
  <w:num w:numId="17" w16cid:durableId="691883796">
    <w:abstractNumId w:val="30"/>
  </w:num>
  <w:num w:numId="18" w16cid:durableId="30619316">
    <w:abstractNumId w:val="17"/>
  </w:num>
  <w:num w:numId="19" w16cid:durableId="8680327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6391001">
    <w:abstractNumId w:val="31"/>
  </w:num>
  <w:num w:numId="21" w16cid:durableId="2133860010">
    <w:abstractNumId w:val="36"/>
  </w:num>
  <w:num w:numId="22" w16cid:durableId="396826189">
    <w:abstractNumId w:val="18"/>
  </w:num>
  <w:num w:numId="23" w16cid:durableId="121878415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716914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3859835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1070603">
    <w:abstractNumId w:val="7"/>
  </w:num>
  <w:num w:numId="27" w16cid:durableId="820734132">
    <w:abstractNumId w:val="25"/>
  </w:num>
  <w:num w:numId="28" w16cid:durableId="1579093240">
    <w:abstractNumId w:val="26"/>
  </w:num>
  <w:num w:numId="29" w16cid:durableId="1726417442">
    <w:abstractNumId w:val="19"/>
  </w:num>
  <w:num w:numId="30" w16cid:durableId="1792017959">
    <w:abstractNumId w:val="28"/>
  </w:num>
  <w:num w:numId="31" w16cid:durableId="633364033">
    <w:abstractNumId w:val="12"/>
  </w:num>
  <w:num w:numId="32" w16cid:durableId="1819029506">
    <w:abstractNumId w:val="29"/>
  </w:num>
  <w:num w:numId="33" w16cid:durableId="390740402">
    <w:abstractNumId w:val="24"/>
  </w:num>
  <w:num w:numId="34" w16cid:durableId="702677283">
    <w:abstractNumId w:val="13"/>
  </w:num>
  <w:num w:numId="35" w16cid:durableId="1637643920">
    <w:abstractNumId w:val="11"/>
  </w:num>
  <w:num w:numId="36" w16cid:durableId="803430615">
    <w:abstractNumId w:val="10"/>
  </w:num>
  <w:num w:numId="37" w16cid:durableId="809788552">
    <w:abstractNumId w:val="41"/>
  </w:num>
  <w:num w:numId="38" w16cid:durableId="1930692671">
    <w:abstractNumId w:val="27"/>
  </w:num>
  <w:num w:numId="39" w16cid:durableId="212929679">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114099849">
    <w:abstractNumId w:val="34"/>
  </w:num>
  <w:num w:numId="41" w16cid:durableId="1701054903">
    <w:abstractNumId w:val="40"/>
  </w:num>
  <w:num w:numId="42" w16cid:durableId="1703749634">
    <w:abstractNumId w:val="16"/>
  </w:num>
  <w:num w:numId="43" w16cid:durableId="47075644">
    <w:abstractNumId w:val="4"/>
  </w:num>
  <w:num w:numId="44" w16cid:durableId="1193348135">
    <w:abstractNumId w:val="21"/>
  </w:num>
  <w:num w:numId="45" w16cid:durableId="322584731">
    <w:abstractNumId w:val="14"/>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F53"/>
    <w:rsid w:val="00001073"/>
    <w:rsid w:val="00001CCF"/>
    <w:rsid w:val="000023ED"/>
    <w:rsid w:val="000026F3"/>
    <w:rsid w:val="00003568"/>
    <w:rsid w:val="00003A3F"/>
    <w:rsid w:val="00004A08"/>
    <w:rsid w:val="0000605B"/>
    <w:rsid w:val="000066A9"/>
    <w:rsid w:val="00006991"/>
    <w:rsid w:val="000074A0"/>
    <w:rsid w:val="00007D23"/>
    <w:rsid w:val="00007EC9"/>
    <w:rsid w:val="0001089B"/>
    <w:rsid w:val="00010B64"/>
    <w:rsid w:val="00010EAD"/>
    <w:rsid w:val="00011A8D"/>
    <w:rsid w:val="00011B40"/>
    <w:rsid w:val="00011BD7"/>
    <w:rsid w:val="00011E32"/>
    <w:rsid w:val="00011F7B"/>
    <w:rsid w:val="00012BE7"/>
    <w:rsid w:val="00012DE9"/>
    <w:rsid w:val="0001397A"/>
    <w:rsid w:val="000139D8"/>
    <w:rsid w:val="00013EF1"/>
    <w:rsid w:val="00013FF6"/>
    <w:rsid w:val="00014A61"/>
    <w:rsid w:val="00015972"/>
    <w:rsid w:val="0001618D"/>
    <w:rsid w:val="00020FD4"/>
    <w:rsid w:val="00021ECC"/>
    <w:rsid w:val="00021EFA"/>
    <w:rsid w:val="00023BDB"/>
    <w:rsid w:val="000246EF"/>
    <w:rsid w:val="00024F33"/>
    <w:rsid w:val="00026246"/>
    <w:rsid w:val="00026673"/>
    <w:rsid w:val="00026690"/>
    <w:rsid w:val="00026D16"/>
    <w:rsid w:val="00030C02"/>
    <w:rsid w:val="00030F90"/>
    <w:rsid w:val="000314E5"/>
    <w:rsid w:val="000315EB"/>
    <w:rsid w:val="00031A62"/>
    <w:rsid w:val="000321E6"/>
    <w:rsid w:val="00032D19"/>
    <w:rsid w:val="00033873"/>
    <w:rsid w:val="00034A4A"/>
    <w:rsid w:val="0003504A"/>
    <w:rsid w:val="00035221"/>
    <w:rsid w:val="0003587B"/>
    <w:rsid w:val="00035FCC"/>
    <w:rsid w:val="00037025"/>
    <w:rsid w:val="000372F4"/>
    <w:rsid w:val="00037649"/>
    <w:rsid w:val="00040233"/>
    <w:rsid w:val="00040C0F"/>
    <w:rsid w:val="00042D50"/>
    <w:rsid w:val="000431AC"/>
    <w:rsid w:val="0004379C"/>
    <w:rsid w:val="00043C51"/>
    <w:rsid w:val="00044728"/>
    <w:rsid w:val="00044B63"/>
    <w:rsid w:val="000455B9"/>
    <w:rsid w:val="000464E8"/>
    <w:rsid w:val="000466D2"/>
    <w:rsid w:val="000470BF"/>
    <w:rsid w:val="000476E4"/>
    <w:rsid w:val="00047F6B"/>
    <w:rsid w:val="00047F87"/>
    <w:rsid w:val="0005148B"/>
    <w:rsid w:val="00051E9D"/>
    <w:rsid w:val="00052365"/>
    <w:rsid w:val="0005295E"/>
    <w:rsid w:val="000543B5"/>
    <w:rsid w:val="00054741"/>
    <w:rsid w:val="000549AE"/>
    <w:rsid w:val="00055235"/>
    <w:rsid w:val="00055B58"/>
    <w:rsid w:val="00055C9D"/>
    <w:rsid w:val="000561CC"/>
    <w:rsid w:val="00056D47"/>
    <w:rsid w:val="000571AD"/>
    <w:rsid w:val="00057346"/>
    <w:rsid w:val="000578C9"/>
    <w:rsid w:val="0006040C"/>
    <w:rsid w:val="000605C5"/>
    <w:rsid w:val="0006061E"/>
    <w:rsid w:val="000608EF"/>
    <w:rsid w:val="00060DB8"/>
    <w:rsid w:val="00061466"/>
    <w:rsid w:val="00061E86"/>
    <w:rsid w:val="000627E4"/>
    <w:rsid w:val="0006312A"/>
    <w:rsid w:val="00063F9A"/>
    <w:rsid w:val="00064342"/>
    <w:rsid w:val="00064868"/>
    <w:rsid w:val="000659E9"/>
    <w:rsid w:val="00066BB9"/>
    <w:rsid w:val="00066D29"/>
    <w:rsid w:val="00067A88"/>
    <w:rsid w:val="0007051B"/>
    <w:rsid w:val="0007071C"/>
    <w:rsid w:val="000713E6"/>
    <w:rsid w:val="000714BF"/>
    <w:rsid w:val="00072A11"/>
    <w:rsid w:val="00072F31"/>
    <w:rsid w:val="00072FE6"/>
    <w:rsid w:val="000738C7"/>
    <w:rsid w:val="000749D7"/>
    <w:rsid w:val="00074A01"/>
    <w:rsid w:val="00074B6A"/>
    <w:rsid w:val="0007511C"/>
    <w:rsid w:val="00075212"/>
    <w:rsid w:val="00075D27"/>
    <w:rsid w:val="000761E9"/>
    <w:rsid w:val="000775CB"/>
    <w:rsid w:val="000778EE"/>
    <w:rsid w:val="00077C23"/>
    <w:rsid w:val="00080396"/>
    <w:rsid w:val="00080F53"/>
    <w:rsid w:val="0008241E"/>
    <w:rsid w:val="00082F6A"/>
    <w:rsid w:val="00085478"/>
    <w:rsid w:val="00085609"/>
    <w:rsid w:val="000859C8"/>
    <w:rsid w:val="00086B4C"/>
    <w:rsid w:val="00086D57"/>
    <w:rsid w:val="00087EFE"/>
    <w:rsid w:val="000903D5"/>
    <w:rsid w:val="000904B3"/>
    <w:rsid w:val="00090A1A"/>
    <w:rsid w:val="000917F2"/>
    <w:rsid w:val="0009500E"/>
    <w:rsid w:val="00095834"/>
    <w:rsid w:val="00096E40"/>
    <w:rsid w:val="0009724E"/>
    <w:rsid w:val="0009758A"/>
    <w:rsid w:val="00097B80"/>
    <w:rsid w:val="000A05A2"/>
    <w:rsid w:val="000A0DFE"/>
    <w:rsid w:val="000A0F5D"/>
    <w:rsid w:val="000A1CAA"/>
    <w:rsid w:val="000A1E34"/>
    <w:rsid w:val="000A2CBA"/>
    <w:rsid w:val="000A4780"/>
    <w:rsid w:val="000A5738"/>
    <w:rsid w:val="000A5FB1"/>
    <w:rsid w:val="000A6AEF"/>
    <w:rsid w:val="000A6D00"/>
    <w:rsid w:val="000A7880"/>
    <w:rsid w:val="000A7BF8"/>
    <w:rsid w:val="000B0A22"/>
    <w:rsid w:val="000B0CED"/>
    <w:rsid w:val="000B0D06"/>
    <w:rsid w:val="000B296F"/>
    <w:rsid w:val="000B3A0C"/>
    <w:rsid w:val="000B4E6D"/>
    <w:rsid w:val="000B7223"/>
    <w:rsid w:val="000B78FC"/>
    <w:rsid w:val="000B7E5E"/>
    <w:rsid w:val="000C006A"/>
    <w:rsid w:val="000C02F3"/>
    <w:rsid w:val="000C03D7"/>
    <w:rsid w:val="000C1AE5"/>
    <w:rsid w:val="000C1F59"/>
    <w:rsid w:val="000C2217"/>
    <w:rsid w:val="000C2762"/>
    <w:rsid w:val="000C39CD"/>
    <w:rsid w:val="000C3F71"/>
    <w:rsid w:val="000C4DF9"/>
    <w:rsid w:val="000C5758"/>
    <w:rsid w:val="000C6068"/>
    <w:rsid w:val="000D063D"/>
    <w:rsid w:val="000D0862"/>
    <w:rsid w:val="000D11CF"/>
    <w:rsid w:val="000D13D6"/>
    <w:rsid w:val="000D18E9"/>
    <w:rsid w:val="000D1C70"/>
    <w:rsid w:val="000D1D87"/>
    <w:rsid w:val="000D26D8"/>
    <w:rsid w:val="000D412D"/>
    <w:rsid w:val="000D4406"/>
    <w:rsid w:val="000D4B9C"/>
    <w:rsid w:val="000D4DB7"/>
    <w:rsid w:val="000D4E2B"/>
    <w:rsid w:val="000D5C58"/>
    <w:rsid w:val="000D638A"/>
    <w:rsid w:val="000D68AD"/>
    <w:rsid w:val="000D6945"/>
    <w:rsid w:val="000E0452"/>
    <w:rsid w:val="000E083B"/>
    <w:rsid w:val="000E09B4"/>
    <w:rsid w:val="000E0EAE"/>
    <w:rsid w:val="000E1743"/>
    <w:rsid w:val="000E266E"/>
    <w:rsid w:val="000E2FD9"/>
    <w:rsid w:val="000E31D4"/>
    <w:rsid w:val="000E3448"/>
    <w:rsid w:val="000E37BD"/>
    <w:rsid w:val="000E430C"/>
    <w:rsid w:val="000E5999"/>
    <w:rsid w:val="000E5D68"/>
    <w:rsid w:val="000E6130"/>
    <w:rsid w:val="000E6657"/>
    <w:rsid w:val="000E6DAC"/>
    <w:rsid w:val="000E7154"/>
    <w:rsid w:val="000F01E1"/>
    <w:rsid w:val="000F0D60"/>
    <w:rsid w:val="000F0E99"/>
    <w:rsid w:val="000F1287"/>
    <w:rsid w:val="000F1E7C"/>
    <w:rsid w:val="000F2282"/>
    <w:rsid w:val="000F395B"/>
    <w:rsid w:val="000F4AA3"/>
    <w:rsid w:val="000F4BD7"/>
    <w:rsid w:val="000F4CE9"/>
    <w:rsid w:val="000F513D"/>
    <w:rsid w:val="000F53EB"/>
    <w:rsid w:val="000F68E8"/>
    <w:rsid w:val="000F7102"/>
    <w:rsid w:val="000F7687"/>
    <w:rsid w:val="00100B38"/>
    <w:rsid w:val="001010F7"/>
    <w:rsid w:val="001012AE"/>
    <w:rsid w:val="00101313"/>
    <w:rsid w:val="00101C48"/>
    <w:rsid w:val="0010270D"/>
    <w:rsid w:val="001027DA"/>
    <w:rsid w:val="00103D39"/>
    <w:rsid w:val="00104659"/>
    <w:rsid w:val="00105A68"/>
    <w:rsid w:val="001072BE"/>
    <w:rsid w:val="00107A04"/>
    <w:rsid w:val="0011006B"/>
    <w:rsid w:val="001107E2"/>
    <w:rsid w:val="00110ACE"/>
    <w:rsid w:val="0011199A"/>
    <w:rsid w:val="001126FB"/>
    <w:rsid w:val="001129A0"/>
    <w:rsid w:val="001131C7"/>
    <w:rsid w:val="001131F5"/>
    <w:rsid w:val="0011320C"/>
    <w:rsid w:val="0011344C"/>
    <w:rsid w:val="00113B07"/>
    <w:rsid w:val="001145DF"/>
    <w:rsid w:val="0011798C"/>
    <w:rsid w:val="00120F58"/>
    <w:rsid w:val="0012128E"/>
    <w:rsid w:val="00121982"/>
    <w:rsid w:val="0012267C"/>
    <w:rsid w:val="00124338"/>
    <w:rsid w:val="00124345"/>
    <w:rsid w:val="00124FB1"/>
    <w:rsid w:val="00125082"/>
    <w:rsid w:val="00125DD5"/>
    <w:rsid w:val="001263E2"/>
    <w:rsid w:val="00127015"/>
    <w:rsid w:val="001275FB"/>
    <w:rsid w:val="0013010B"/>
    <w:rsid w:val="001305A9"/>
    <w:rsid w:val="0013140B"/>
    <w:rsid w:val="00131769"/>
    <w:rsid w:val="001318C8"/>
    <w:rsid w:val="00131ECA"/>
    <w:rsid w:val="0013259A"/>
    <w:rsid w:val="001329A7"/>
    <w:rsid w:val="0013353A"/>
    <w:rsid w:val="00134383"/>
    <w:rsid w:val="001347A9"/>
    <w:rsid w:val="00134825"/>
    <w:rsid w:val="00134A9C"/>
    <w:rsid w:val="001351A4"/>
    <w:rsid w:val="00135675"/>
    <w:rsid w:val="00135EEE"/>
    <w:rsid w:val="001365CA"/>
    <w:rsid w:val="00137C6A"/>
    <w:rsid w:val="00140D50"/>
    <w:rsid w:val="001412B3"/>
    <w:rsid w:val="0014169C"/>
    <w:rsid w:val="00142352"/>
    <w:rsid w:val="0014321F"/>
    <w:rsid w:val="00143242"/>
    <w:rsid w:val="00143940"/>
    <w:rsid w:val="0014414A"/>
    <w:rsid w:val="00146BC9"/>
    <w:rsid w:val="00147A63"/>
    <w:rsid w:val="00147A8C"/>
    <w:rsid w:val="00150C75"/>
    <w:rsid w:val="001536C3"/>
    <w:rsid w:val="0015376E"/>
    <w:rsid w:val="001538C5"/>
    <w:rsid w:val="00153D1C"/>
    <w:rsid w:val="00154211"/>
    <w:rsid w:val="001544D6"/>
    <w:rsid w:val="00154ADE"/>
    <w:rsid w:val="00156AC9"/>
    <w:rsid w:val="001607EC"/>
    <w:rsid w:val="00162AA4"/>
    <w:rsid w:val="00164443"/>
    <w:rsid w:val="001647BD"/>
    <w:rsid w:val="00164C20"/>
    <w:rsid w:val="0016665C"/>
    <w:rsid w:val="00167555"/>
    <w:rsid w:val="00167CCF"/>
    <w:rsid w:val="00167E09"/>
    <w:rsid w:val="0017003A"/>
    <w:rsid w:val="00171C73"/>
    <w:rsid w:val="00171FE7"/>
    <w:rsid w:val="0017266A"/>
    <w:rsid w:val="00172D53"/>
    <w:rsid w:val="00173ACB"/>
    <w:rsid w:val="00173E9D"/>
    <w:rsid w:val="00173FDB"/>
    <w:rsid w:val="00174EE0"/>
    <w:rsid w:val="0017533E"/>
    <w:rsid w:val="00176A4F"/>
    <w:rsid w:val="00176FD3"/>
    <w:rsid w:val="00177467"/>
    <w:rsid w:val="00177ED6"/>
    <w:rsid w:val="001801B7"/>
    <w:rsid w:val="00180340"/>
    <w:rsid w:val="00180466"/>
    <w:rsid w:val="00181168"/>
    <w:rsid w:val="00181511"/>
    <w:rsid w:val="00181962"/>
    <w:rsid w:val="00182E25"/>
    <w:rsid w:val="00182EC7"/>
    <w:rsid w:val="00183818"/>
    <w:rsid w:val="00184506"/>
    <w:rsid w:val="00185454"/>
    <w:rsid w:val="001856D6"/>
    <w:rsid w:val="00185997"/>
    <w:rsid w:val="00185BC4"/>
    <w:rsid w:val="00186579"/>
    <w:rsid w:val="00186A64"/>
    <w:rsid w:val="00187DDC"/>
    <w:rsid w:val="00190A6F"/>
    <w:rsid w:val="0019130D"/>
    <w:rsid w:val="00191CEF"/>
    <w:rsid w:val="00192299"/>
    <w:rsid w:val="001926B1"/>
    <w:rsid w:val="00192B6B"/>
    <w:rsid w:val="00192ED3"/>
    <w:rsid w:val="00193D61"/>
    <w:rsid w:val="00194023"/>
    <w:rsid w:val="00194439"/>
    <w:rsid w:val="00194544"/>
    <w:rsid w:val="00194693"/>
    <w:rsid w:val="00194723"/>
    <w:rsid w:val="001954F1"/>
    <w:rsid w:val="00195518"/>
    <w:rsid w:val="0019597B"/>
    <w:rsid w:val="00195BD8"/>
    <w:rsid w:val="00195C8A"/>
    <w:rsid w:val="00195E01"/>
    <w:rsid w:val="00196BAB"/>
    <w:rsid w:val="0019749C"/>
    <w:rsid w:val="00197943"/>
    <w:rsid w:val="00197EF6"/>
    <w:rsid w:val="001A0DF2"/>
    <w:rsid w:val="001A18C1"/>
    <w:rsid w:val="001A1DD2"/>
    <w:rsid w:val="001A2034"/>
    <w:rsid w:val="001A225E"/>
    <w:rsid w:val="001A29D1"/>
    <w:rsid w:val="001A2B8E"/>
    <w:rsid w:val="001A2E70"/>
    <w:rsid w:val="001A4971"/>
    <w:rsid w:val="001A4BB1"/>
    <w:rsid w:val="001A5289"/>
    <w:rsid w:val="001A5FBA"/>
    <w:rsid w:val="001A67B2"/>
    <w:rsid w:val="001A6899"/>
    <w:rsid w:val="001A6F6F"/>
    <w:rsid w:val="001A73ED"/>
    <w:rsid w:val="001A7B3D"/>
    <w:rsid w:val="001B078B"/>
    <w:rsid w:val="001B08E0"/>
    <w:rsid w:val="001B1293"/>
    <w:rsid w:val="001B2226"/>
    <w:rsid w:val="001B2B13"/>
    <w:rsid w:val="001B370C"/>
    <w:rsid w:val="001B3C7D"/>
    <w:rsid w:val="001B474A"/>
    <w:rsid w:val="001B50F3"/>
    <w:rsid w:val="001B5E3F"/>
    <w:rsid w:val="001B630F"/>
    <w:rsid w:val="001B635B"/>
    <w:rsid w:val="001B733F"/>
    <w:rsid w:val="001C102F"/>
    <w:rsid w:val="001C170C"/>
    <w:rsid w:val="001C1AD0"/>
    <w:rsid w:val="001C1CC5"/>
    <w:rsid w:val="001C24BC"/>
    <w:rsid w:val="001C2523"/>
    <w:rsid w:val="001C305A"/>
    <w:rsid w:val="001C468D"/>
    <w:rsid w:val="001C4F12"/>
    <w:rsid w:val="001C58D0"/>
    <w:rsid w:val="001C61A5"/>
    <w:rsid w:val="001C635E"/>
    <w:rsid w:val="001C64EF"/>
    <w:rsid w:val="001C6757"/>
    <w:rsid w:val="001C7F48"/>
    <w:rsid w:val="001D0671"/>
    <w:rsid w:val="001D2990"/>
    <w:rsid w:val="001D5E76"/>
    <w:rsid w:val="001D65F8"/>
    <w:rsid w:val="001D6DA0"/>
    <w:rsid w:val="001D71DF"/>
    <w:rsid w:val="001D725D"/>
    <w:rsid w:val="001D7492"/>
    <w:rsid w:val="001D7C39"/>
    <w:rsid w:val="001E0107"/>
    <w:rsid w:val="001E0A7B"/>
    <w:rsid w:val="001E250F"/>
    <w:rsid w:val="001E2BC5"/>
    <w:rsid w:val="001E3C1D"/>
    <w:rsid w:val="001E76C7"/>
    <w:rsid w:val="001E7E24"/>
    <w:rsid w:val="001F04C1"/>
    <w:rsid w:val="001F1136"/>
    <w:rsid w:val="001F127B"/>
    <w:rsid w:val="001F1D6C"/>
    <w:rsid w:val="001F1FB1"/>
    <w:rsid w:val="001F2E11"/>
    <w:rsid w:val="001F2EB6"/>
    <w:rsid w:val="001F3174"/>
    <w:rsid w:val="001F3BDE"/>
    <w:rsid w:val="001F5180"/>
    <w:rsid w:val="001F5EB6"/>
    <w:rsid w:val="001F6551"/>
    <w:rsid w:val="001F6CF4"/>
    <w:rsid w:val="001F70BC"/>
    <w:rsid w:val="001F74B8"/>
    <w:rsid w:val="001F78B9"/>
    <w:rsid w:val="001F7C60"/>
    <w:rsid w:val="00200101"/>
    <w:rsid w:val="00200212"/>
    <w:rsid w:val="00200225"/>
    <w:rsid w:val="00200F5D"/>
    <w:rsid w:val="0020247C"/>
    <w:rsid w:val="00202A46"/>
    <w:rsid w:val="0020344E"/>
    <w:rsid w:val="00203725"/>
    <w:rsid w:val="002037C0"/>
    <w:rsid w:val="00205361"/>
    <w:rsid w:val="00205597"/>
    <w:rsid w:val="002058A4"/>
    <w:rsid w:val="00206179"/>
    <w:rsid w:val="0020796D"/>
    <w:rsid w:val="00207E02"/>
    <w:rsid w:val="00207FAC"/>
    <w:rsid w:val="00212C25"/>
    <w:rsid w:val="002135C6"/>
    <w:rsid w:val="00213BE6"/>
    <w:rsid w:val="002140C5"/>
    <w:rsid w:val="00214D4B"/>
    <w:rsid w:val="002163DC"/>
    <w:rsid w:val="00216BCC"/>
    <w:rsid w:val="002170C3"/>
    <w:rsid w:val="00217376"/>
    <w:rsid w:val="00217893"/>
    <w:rsid w:val="00220B88"/>
    <w:rsid w:val="002211A8"/>
    <w:rsid w:val="00221235"/>
    <w:rsid w:val="00221CC0"/>
    <w:rsid w:val="00223614"/>
    <w:rsid w:val="002236A6"/>
    <w:rsid w:val="002256CF"/>
    <w:rsid w:val="00225BEF"/>
    <w:rsid w:val="002267DE"/>
    <w:rsid w:val="002270F4"/>
    <w:rsid w:val="00227503"/>
    <w:rsid w:val="002279BC"/>
    <w:rsid w:val="0023003C"/>
    <w:rsid w:val="0023028D"/>
    <w:rsid w:val="00231166"/>
    <w:rsid w:val="002312C1"/>
    <w:rsid w:val="00232BC1"/>
    <w:rsid w:val="00233169"/>
    <w:rsid w:val="00233543"/>
    <w:rsid w:val="00233E77"/>
    <w:rsid w:val="00234717"/>
    <w:rsid w:val="00234920"/>
    <w:rsid w:val="0023505D"/>
    <w:rsid w:val="0023526A"/>
    <w:rsid w:val="0023589F"/>
    <w:rsid w:val="00235C33"/>
    <w:rsid w:val="00235DE3"/>
    <w:rsid w:val="0023709F"/>
    <w:rsid w:val="002374F8"/>
    <w:rsid w:val="00237EA0"/>
    <w:rsid w:val="00240255"/>
    <w:rsid w:val="00240B36"/>
    <w:rsid w:val="002415C7"/>
    <w:rsid w:val="00241622"/>
    <w:rsid w:val="0024180E"/>
    <w:rsid w:val="002430AE"/>
    <w:rsid w:val="00244688"/>
    <w:rsid w:val="0024501E"/>
    <w:rsid w:val="00245713"/>
    <w:rsid w:val="002465CA"/>
    <w:rsid w:val="0024698A"/>
    <w:rsid w:val="00246CE2"/>
    <w:rsid w:val="002476D5"/>
    <w:rsid w:val="0025099D"/>
    <w:rsid w:val="002510C4"/>
    <w:rsid w:val="0025131A"/>
    <w:rsid w:val="00251D4A"/>
    <w:rsid w:val="00252EC0"/>
    <w:rsid w:val="00253090"/>
    <w:rsid w:val="0025316C"/>
    <w:rsid w:val="002533A9"/>
    <w:rsid w:val="00253E13"/>
    <w:rsid w:val="002543D5"/>
    <w:rsid w:val="00254895"/>
    <w:rsid w:val="00255225"/>
    <w:rsid w:val="00256860"/>
    <w:rsid w:val="00257C66"/>
    <w:rsid w:val="002601F1"/>
    <w:rsid w:val="002603C7"/>
    <w:rsid w:val="00260497"/>
    <w:rsid w:val="00260905"/>
    <w:rsid w:val="002616A9"/>
    <w:rsid w:val="002617A4"/>
    <w:rsid w:val="002620D1"/>
    <w:rsid w:val="00262386"/>
    <w:rsid w:val="00262D3D"/>
    <w:rsid w:val="00263986"/>
    <w:rsid w:val="00263E7F"/>
    <w:rsid w:val="0026424A"/>
    <w:rsid w:val="00265397"/>
    <w:rsid w:val="00266D8D"/>
    <w:rsid w:val="002675DD"/>
    <w:rsid w:val="00267751"/>
    <w:rsid w:val="00267E9A"/>
    <w:rsid w:val="00267EB3"/>
    <w:rsid w:val="00270749"/>
    <w:rsid w:val="00271411"/>
    <w:rsid w:val="00273F59"/>
    <w:rsid w:val="00274473"/>
    <w:rsid w:val="00274C8A"/>
    <w:rsid w:val="0027565E"/>
    <w:rsid w:val="0027575B"/>
    <w:rsid w:val="00275B72"/>
    <w:rsid w:val="0027741A"/>
    <w:rsid w:val="00280265"/>
    <w:rsid w:val="00280AF0"/>
    <w:rsid w:val="00280AFA"/>
    <w:rsid w:val="00281309"/>
    <w:rsid w:val="00281735"/>
    <w:rsid w:val="002827A2"/>
    <w:rsid w:val="00282AA0"/>
    <w:rsid w:val="00282C67"/>
    <w:rsid w:val="00283391"/>
    <w:rsid w:val="00283C6E"/>
    <w:rsid w:val="00283D6A"/>
    <w:rsid w:val="00284221"/>
    <w:rsid w:val="002846C3"/>
    <w:rsid w:val="002847F1"/>
    <w:rsid w:val="002857B6"/>
    <w:rsid w:val="00285B02"/>
    <w:rsid w:val="00285E5E"/>
    <w:rsid w:val="002874B1"/>
    <w:rsid w:val="00291DCB"/>
    <w:rsid w:val="0029216D"/>
    <w:rsid w:val="002926A1"/>
    <w:rsid w:val="00292B94"/>
    <w:rsid w:val="00294BE3"/>
    <w:rsid w:val="00296A6A"/>
    <w:rsid w:val="002970CF"/>
    <w:rsid w:val="0029723F"/>
    <w:rsid w:val="00297490"/>
    <w:rsid w:val="002974D4"/>
    <w:rsid w:val="002A1A44"/>
    <w:rsid w:val="002A1EB6"/>
    <w:rsid w:val="002A3B3E"/>
    <w:rsid w:val="002A3C89"/>
    <w:rsid w:val="002A3F50"/>
    <w:rsid w:val="002A4669"/>
    <w:rsid w:val="002A4AC9"/>
    <w:rsid w:val="002A5783"/>
    <w:rsid w:val="002A600E"/>
    <w:rsid w:val="002A62B6"/>
    <w:rsid w:val="002A6658"/>
    <w:rsid w:val="002A70E6"/>
    <w:rsid w:val="002A71C8"/>
    <w:rsid w:val="002A7A35"/>
    <w:rsid w:val="002B047D"/>
    <w:rsid w:val="002B062F"/>
    <w:rsid w:val="002B11EE"/>
    <w:rsid w:val="002B144C"/>
    <w:rsid w:val="002B189A"/>
    <w:rsid w:val="002B19CD"/>
    <w:rsid w:val="002B1C69"/>
    <w:rsid w:val="002B2217"/>
    <w:rsid w:val="002B269E"/>
    <w:rsid w:val="002B2A2F"/>
    <w:rsid w:val="002B3F04"/>
    <w:rsid w:val="002B42DA"/>
    <w:rsid w:val="002B6B9E"/>
    <w:rsid w:val="002B7A35"/>
    <w:rsid w:val="002B7F42"/>
    <w:rsid w:val="002C061F"/>
    <w:rsid w:val="002C0F8E"/>
    <w:rsid w:val="002C14FC"/>
    <w:rsid w:val="002C2936"/>
    <w:rsid w:val="002C2D4D"/>
    <w:rsid w:val="002C2DD1"/>
    <w:rsid w:val="002C362D"/>
    <w:rsid w:val="002C3EF1"/>
    <w:rsid w:val="002C4AE8"/>
    <w:rsid w:val="002C5249"/>
    <w:rsid w:val="002C53E8"/>
    <w:rsid w:val="002C6492"/>
    <w:rsid w:val="002C6A3A"/>
    <w:rsid w:val="002D1083"/>
    <w:rsid w:val="002D1C99"/>
    <w:rsid w:val="002D1EFA"/>
    <w:rsid w:val="002D236C"/>
    <w:rsid w:val="002D27DA"/>
    <w:rsid w:val="002D28EF"/>
    <w:rsid w:val="002D2BA5"/>
    <w:rsid w:val="002D2CF9"/>
    <w:rsid w:val="002D3712"/>
    <w:rsid w:val="002D48BB"/>
    <w:rsid w:val="002D4A64"/>
    <w:rsid w:val="002D51D8"/>
    <w:rsid w:val="002D5ABC"/>
    <w:rsid w:val="002D6348"/>
    <w:rsid w:val="002D6AC6"/>
    <w:rsid w:val="002D6E52"/>
    <w:rsid w:val="002D7F06"/>
    <w:rsid w:val="002E00F1"/>
    <w:rsid w:val="002E0F7F"/>
    <w:rsid w:val="002E110A"/>
    <w:rsid w:val="002E115D"/>
    <w:rsid w:val="002E16B3"/>
    <w:rsid w:val="002E22CF"/>
    <w:rsid w:val="002E259F"/>
    <w:rsid w:val="002E2B93"/>
    <w:rsid w:val="002E2CD8"/>
    <w:rsid w:val="002E2DC3"/>
    <w:rsid w:val="002E3C32"/>
    <w:rsid w:val="002E5EA9"/>
    <w:rsid w:val="002E6BB6"/>
    <w:rsid w:val="002F05C1"/>
    <w:rsid w:val="002F0663"/>
    <w:rsid w:val="002F0FBA"/>
    <w:rsid w:val="002F12E7"/>
    <w:rsid w:val="002F148F"/>
    <w:rsid w:val="002F1506"/>
    <w:rsid w:val="002F1CD9"/>
    <w:rsid w:val="002F396F"/>
    <w:rsid w:val="002F44C0"/>
    <w:rsid w:val="002F47C0"/>
    <w:rsid w:val="002F536E"/>
    <w:rsid w:val="002F5EE2"/>
    <w:rsid w:val="002F5F47"/>
    <w:rsid w:val="002F67FD"/>
    <w:rsid w:val="002F7D23"/>
    <w:rsid w:val="0030024D"/>
    <w:rsid w:val="00300FEF"/>
    <w:rsid w:val="00301185"/>
    <w:rsid w:val="0030230E"/>
    <w:rsid w:val="003037C5"/>
    <w:rsid w:val="003049FC"/>
    <w:rsid w:val="00304E45"/>
    <w:rsid w:val="00306D0F"/>
    <w:rsid w:val="00306D9F"/>
    <w:rsid w:val="00306F87"/>
    <w:rsid w:val="003071BA"/>
    <w:rsid w:val="003074D1"/>
    <w:rsid w:val="003101E1"/>
    <w:rsid w:val="0031109D"/>
    <w:rsid w:val="00311F33"/>
    <w:rsid w:val="0031284C"/>
    <w:rsid w:val="0031420A"/>
    <w:rsid w:val="00314295"/>
    <w:rsid w:val="00314656"/>
    <w:rsid w:val="00314692"/>
    <w:rsid w:val="00314808"/>
    <w:rsid w:val="003155D3"/>
    <w:rsid w:val="00317AC3"/>
    <w:rsid w:val="003207A1"/>
    <w:rsid w:val="00321A79"/>
    <w:rsid w:val="00321B1F"/>
    <w:rsid w:val="0032266C"/>
    <w:rsid w:val="003232C3"/>
    <w:rsid w:val="00323BEA"/>
    <w:rsid w:val="00324073"/>
    <w:rsid w:val="003241B0"/>
    <w:rsid w:val="003241B4"/>
    <w:rsid w:val="00325A84"/>
    <w:rsid w:val="00326357"/>
    <w:rsid w:val="00326CB7"/>
    <w:rsid w:val="00326F19"/>
    <w:rsid w:val="00326F9E"/>
    <w:rsid w:val="00327C5B"/>
    <w:rsid w:val="00327F9B"/>
    <w:rsid w:val="003300F2"/>
    <w:rsid w:val="00331673"/>
    <w:rsid w:val="00331ED1"/>
    <w:rsid w:val="00331FB8"/>
    <w:rsid w:val="003328D9"/>
    <w:rsid w:val="00333BFA"/>
    <w:rsid w:val="00333CE3"/>
    <w:rsid w:val="00334114"/>
    <w:rsid w:val="00334EB8"/>
    <w:rsid w:val="00335A01"/>
    <w:rsid w:val="00335D9C"/>
    <w:rsid w:val="00335DA5"/>
    <w:rsid w:val="003363ED"/>
    <w:rsid w:val="00336C4C"/>
    <w:rsid w:val="003406FD"/>
    <w:rsid w:val="00340956"/>
    <w:rsid w:val="00340BE7"/>
    <w:rsid w:val="00340DF5"/>
    <w:rsid w:val="00340F7A"/>
    <w:rsid w:val="00341929"/>
    <w:rsid w:val="00341D9A"/>
    <w:rsid w:val="00343586"/>
    <w:rsid w:val="003436A3"/>
    <w:rsid w:val="00343AFE"/>
    <w:rsid w:val="0034439B"/>
    <w:rsid w:val="0034460F"/>
    <w:rsid w:val="00345141"/>
    <w:rsid w:val="003456E5"/>
    <w:rsid w:val="00345A1F"/>
    <w:rsid w:val="00345B6A"/>
    <w:rsid w:val="00346410"/>
    <w:rsid w:val="00347A5B"/>
    <w:rsid w:val="0035041E"/>
    <w:rsid w:val="0035220F"/>
    <w:rsid w:val="00352626"/>
    <w:rsid w:val="00353667"/>
    <w:rsid w:val="003536CF"/>
    <w:rsid w:val="00355743"/>
    <w:rsid w:val="00355846"/>
    <w:rsid w:val="00357BB8"/>
    <w:rsid w:val="003600F2"/>
    <w:rsid w:val="00360DB9"/>
    <w:rsid w:val="003617F1"/>
    <w:rsid w:val="00362719"/>
    <w:rsid w:val="00363134"/>
    <w:rsid w:val="003638D4"/>
    <w:rsid w:val="003646E1"/>
    <w:rsid w:val="00364FD4"/>
    <w:rsid w:val="00365384"/>
    <w:rsid w:val="003660B8"/>
    <w:rsid w:val="003671C3"/>
    <w:rsid w:val="00370489"/>
    <w:rsid w:val="00370E2F"/>
    <w:rsid w:val="00371433"/>
    <w:rsid w:val="003731EE"/>
    <w:rsid w:val="003735BB"/>
    <w:rsid w:val="00374650"/>
    <w:rsid w:val="00374A04"/>
    <w:rsid w:val="00375417"/>
    <w:rsid w:val="003754D9"/>
    <w:rsid w:val="00375EB5"/>
    <w:rsid w:val="00376628"/>
    <w:rsid w:val="003771ED"/>
    <w:rsid w:val="00377497"/>
    <w:rsid w:val="00377925"/>
    <w:rsid w:val="00377C16"/>
    <w:rsid w:val="00377C96"/>
    <w:rsid w:val="0038039F"/>
    <w:rsid w:val="003806C4"/>
    <w:rsid w:val="00380DF6"/>
    <w:rsid w:val="00381491"/>
    <w:rsid w:val="0038162A"/>
    <w:rsid w:val="003819C8"/>
    <w:rsid w:val="00382939"/>
    <w:rsid w:val="00384C82"/>
    <w:rsid w:val="00384F5A"/>
    <w:rsid w:val="00385233"/>
    <w:rsid w:val="00385615"/>
    <w:rsid w:val="00385B96"/>
    <w:rsid w:val="00386476"/>
    <w:rsid w:val="003903FB"/>
    <w:rsid w:val="0039114B"/>
    <w:rsid w:val="0039299B"/>
    <w:rsid w:val="003931CA"/>
    <w:rsid w:val="00394A90"/>
    <w:rsid w:val="00394C27"/>
    <w:rsid w:val="0039764F"/>
    <w:rsid w:val="003A050E"/>
    <w:rsid w:val="003A050F"/>
    <w:rsid w:val="003A1079"/>
    <w:rsid w:val="003A11BB"/>
    <w:rsid w:val="003A11CB"/>
    <w:rsid w:val="003A1229"/>
    <w:rsid w:val="003A1C36"/>
    <w:rsid w:val="003A2F4F"/>
    <w:rsid w:val="003A30C5"/>
    <w:rsid w:val="003A3C70"/>
    <w:rsid w:val="003A3C99"/>
    <w:rsid w:val="003A3F1B"/>
    <w:rsid w:val="003A425A"/>
    <w:rsid w:val="003A441C"/>
    <w:rsid w:val="003A6399"/>
    <w:rsid w:val="003A65F9"/>
    <w:rsid w:val="003A6AC5"/>
    <w:rsid w:val="003A6BC4"/>
    <w:rsid w:val="003A703B"/>
    <w:rsid w:val="003B02AB"/>
    <w:rsid w:val="003B03D1"/>
    <w:rsid w:val="003B12DE"/>
    <w:rsid w:val="003B2889"/>
    <w:rsid w:val="003B39F9"/>
    <w:rsid w:val="003B3BE6"/>
    <w:rsid w:val="003B4D2A"/>
    <w:rsid w:val="003B5422"/>
    <w:rsid w:val="003B5B29"/>
    <w:rsid w:val="003B6924"/>
    <w:rsid w:val="003B7072"/>
    <w:rsid w:val="003B759D"/>
    <w:rsid w:val="003B7634"/>
    <w:rsid w:val="003C018A"/>
    <w:rsid w:val="003C0438"/>
    <w:rsid w:val="003C0528"/>
    <w:rsid w:val="003C0D2F"/>
    <w:rsid w:val="003C126F"/>
    <w:rsid w:val="003C1AB1"/>
    <w:rsid w:val="003C2412"/>
    <w:rsid w:val="003C253D"/>
    <w:rsid w:val="003C2758"/>
    <w:rsid w:val="003C2998"/>
    <w:rsid w:val="003C2FC8"/>
    <w:rsid w:val="003C4C02"/>
    <w:rsid w:val="003C4C53"/>
    <w:rsid w:val="003C57EF"/>
    <w:rsid w:val="003C5AB4"/>
    <w:rsid w:val="003C5CA2"/>
    <w:rsid w:val="003C6C3A"/>
    <w:rsid w:val="003C6C7B"/>
    <w:rsid w:val="003C7285"/>
    <w:rsid w:val="003C73E9"/>
    <w:rsid w:val="003C7763"/>
    <w:rsid w:val="003C7AFD"/>
    <w:rsid w:val="003C7CF1"/>
    <w:rsid w:val="003C7DD0"/>
    <w:rsid w:val="003D03A6"/>
    <w:rsid w:val="003D03D9"/>
    <w:rsid w:val="003D11CB"/>
    <w:rsid w:val="003D1383"/>
    <w:rsid w:val="003D24E4"/>
    <w:rsid w:val="003D3BC2"/>
    <w:rsid w:val="003D3C48"/>
    <w:rsid w:val="003D5A05"/>
    <w:rsid w:val="003D5BB7"/>
    <w:rsid w:val="003D5EC9"/>
    <w:rsid w:val="003D6258"/>
    <w:rsid w:val="003D6501"/>
    <w:rsid w:val="003E0A08"/>
    <w:rsid w:val="003E0FEA"/>
    <w:rsid w:val="003E1160"/>
    <w:rsid w:val="003E1371"/>
    <w:rsid w:val="003E1FEA"/>
    <w:rsid w:val="003E208D"/>
    <w:rsid w:val="003E23F7"/>
    <w:rsid w:val="003E436D"/>
    <w:rsid w:val="003E4DB9"/>
    <w:rsid w:val="003E51C1"/>
    <w:rsid w:val="003E5A20"/>
    <w:rsid w:val="003E6465"/>
    <w:rsid w:val="003E668D"/>
    <w:rsid w:val="003E713F"/>
    <w:rsid w:val="003E7F44"/>
    <w:rsid w:val="003F092C"/>
    <w:rsid w:val="003F0DA7"/>
    <w:rsid w:val="003F139A"/>
    <w:rsid w:val="003F1531"/>
    <w:rsid w:val="003F18FD"/>
    <w:rsid w:val="003F2587"/>
    <w:rsid w:val="003F25CB"/>
    <w:rsid w:val="003F3EFE"/>
    <w:rsid w:val="003F3FC9"/>
    <w:rsid w:val="003F4C42"/>
    <w:rsid w:val="003F5489"/>
    <w:rsid w:val="003F54D8"/>
    <w:rsid w:val="003F5D0E"/>
    <w:rsid w:val="003F6C23"/>
    <w:rsid w:val="003F6F7A"/>
    <w:rsid w:val="003F740A"/>
    <w:rsid w:val="003F7653"/>
    <w:rsid w:val="003F7E96"/>
    <w:rsid w:val="004007C0"/>
    <w:rsid w:val="00401CAD"/>
    <w:rsid w:val="00403C4D"/>
    <w:rsid w:val="00404533"/>
    <w:rsid w:val="0040472C"/>
    <w:rsid w:val="004047D7"/>
    <w:rsid w:val="00405855"/>
    <w:rsid w:val="00405D65"/>
    <w:rsid w:val="0040657F"/>
    <w:rsid w:val="00407939"/>
    <w:rsid w:val="00407F9A"/>
    <w:rsid w:val="00411084"/>
    <w:rsid w:val="004113FA"/>
    <w:rsid w:val="00411BD7"/>
    <w:rsid w:val="0041208A"/>
    <w:rsid w:val="00412095"/>
    <w:rsid w:val="004130FA"/>
    <w:rsid w:val="00413D2E"/>
    <w:rsid w:val="004147BD"/>
    <w:rsid w:val="004157B6"/>
    <w:rsid w:val="0041685F"/>
    <w:rsid w:val="00416D08"/>
    <w:rsid w:val="00417604"/>
    <w:rsid w:val="004204E2"/>
    <w:rsid w:val="0042114E"/>
    <w:rsid w:val="004211E2"/>
    <w:rsid w:val="004219FC"/>
    <w:rsid w:val="00423446"/>
    <w:rsid w:val="00424C4C"/>
    <w:rsid w:val="004252AF"/>
    <w:rsid w:val="00427945"/>
    <w:rsid w:val="00427B5B"/>
    <w:rsid w:val="00427D74"/>
    <w:rsid w:val="00430CD8"/>
    <w:rsid w:val="00430F37"/>
    <w:rsid w:val="004311CC"/>
    <w:rsid w:val="00431537"/>
    <w:rsid w:val="00432574"/>
    <w:rsid w:val="0043288C"/>
    <w:rsid w:val="00432C73"/>
    <w:rsid w:val="0043335A"/>
    <w:rsid w:val="00433524"/>
    <w:rsid w:val="00433593"/>
    <w:rsid w:val="004344A0"/>
    <w:rsid w:val="00434D7E"/>
    <w:rsid w:val="004350F1"/>
    <w:rsid w:val="00435186"/>
    <w:rsid w:val="00435437"/>
    <w:rsid w:val="004356A8"/>
    <w:rsid w:val="00435CD8"/>
    <w:rsid w:val="00436201"/>
    <w:rsid w:val="0043673D"/>
    <w:rsid w:val="0043679D"/>
    <w:rsid w:val="004368D6"/>
    <w:rsid w:val="0044141C"/>
    <w:rsid w:val="00441581"/>
    <w:rsid w:val="0044166D"/>
    <w:rsid w:val="00442358"/>
    <w:rsid w:val="00443DE5"/>
    <w:rsid w:val="00443FA8"/>
    <w:rsid w:val="00443FEB"/>
    <w:rsid w:val="00444DC8"/>
    <w:rsid w:val="00444F55"/>
    <w:rsid w:val="0044573A"/>
    <w:rsid w:val="00446913"/>
    <w:rsid w:val="004471C7"/>
    <w:rsid w:val="00447561"/>
    <w:rsid w:val="00447B36"/>
    <w:rsid w:val="00447D54"/>
    <w:rsid w:val="00447E19"/>
    <w:rsid w:val="00450767"/>
    <w:rsid w:val="00450A77"/>
    <w:rsid w:val="004512A8"/>
    <w:rsid w:val="00451710"/>
    <w:rsid w:val="004525F0"/>
    <w:rsid w:val="0045277E"/>
    <w:rsid w:val="00452C1D"/>
    <w:rsid w:val="00453770"/>
    <w:rsid w:val="004542FA"/>
    <w:rsid w:val="004547D5"/>
    <w:rsid w:val="00454BE2"/>
    <w:rsid w:val="00454EAA"/>
    <w:rsid w:val="00455810"/>
    <w:rsid w:val="00455AA9"/>
    <w:rsid w:val="0045696E"/>
    <w:rsid w:val="0045773D"/>
    <w:rsid w:val="00457F5A"/>
    <w:rsid w:val="00460754"/>
    <w:rsid w:val="00461904"/>
    <w:rsid w:val="00461CE4"/>
    <w:rsid w:val="00461DC6"/>
    <w:rsid w:val="004624F4"/>
    <w:rsid w:val="00462587"/>
    <w:rsid w:val="004635E0"/>
    <w:rsid w:val="00463897"/>
    <w:rsid w:val="00463F82"/>
    <w:rsid w:val="004642FA"/>
    <w:rsid w:val="0046472C"/>
    <w:rsid w:val="004658BF"/>
    <w:rsid w:val="00467B1D"/>
    <w:rsid w:val="004708E5"/>
    <w:rsid w:val="00471043"/>
    <w:rsid w:val="004713B5"/>
    <w:rsid w:val="00472445"/>
    <w:rsid w:val="00472F11"/>
    <w:rsid w:val="00472F7A"/>
    <w:rsid w:val="00472F8C"/>
    <w:rsid w:val="004739A3"/>
    <w:rsid w:val="0047437D"/>
    <w:rsid w:val="004743D0"/>
    <w:rsid w:val="004745D0"/>
    <w:rsid w:val="00475119"/>
    <w:rsid w:val="0047554A"/>
    <w:rsid w:val="00475F9B"/>
    <w:rsid w:val="0047687E"/>
    <w:rsid w:val="004769E5"/>
    <w:rsid w:val="004776F8"/>
    <w:rsid w:val="00477E28"/>
    <w:rsid w:val="00480A95"/>
    <w:rsid w:val="00482BC0"/>
    <w:rsid w:val="00483462"/>
    <w:rsid w:val="00483E10"/>
    <w:rsid w:val="004847DE"/>
    <w:rsid w:val="00485E23"/>
    <w:rsid w:val="004862C2"/>
    <w:rsid w:val="0048654D"/>
    <w:rsid w:val="004867B9"/>
    <w:rsid w:val="00486B0D"/>
    <w:rsid w:val="004876E6"/>
    <w:rsid w:val="004912B3"/>
    <w:rsid w:val="004919FA"/>
    <w:rsid w:val="004928F2"/>
    <w:rsid w:val="0049326A"/>
    <w:rsid w:val="004935D2"/>
    <w:rsid w:val="0049538A"/>
    <w:rsid w:val="00495F71"/>
    <w:rsid w:val="004964A6"/>
    <w:rsid w:val="00496EFB"/>
    <w:rsid w:val="00497DF3"/>
    <w:rsid w:val="004A01F5"/>
    <w:rsid w:val="004A0401"/>
    <w:rsid w:val="004A0E10"/>
    <w:rsid w:val="004A1271"/>
    <w:rsid w:val="004A13CE"/>
    <w:rsid w:val="004A140C"/>
    <w:rsid w:val="004A1BB5"/>
    <w:rsid w:val="004A1BE4"/>
    <w:rsid w:val="004A256C"/>
    <w:rsid w:val="004A299F"/>
    <w:rsid w:val="004A30EF"/>
    <w:rsid w:val="004A3C50"/>
    <w:rsid w:val="004A3F9F"/>
    <w:rsid w:val="004A4444"/>
    <w:rsid w:val="004A4761"/>
    <w:rsid w:val="004A48CA"/>
    <w:rsid w:val="004A4C80"/>
    <w:rsid w:val="004A4E1A"/>
    <w:rsid w:val="004A51B9"/>
    <w:rsid w:val="004A6F6E"/>
    <w:rsid w:val="004A7485"/>
    <w:rsid w:val="004A7F0E"/>
    <w:rsid w:val="004B0E0C"/>
    <w:rsid w:val="004B130F"/>
    <w:rsid w:val="004B166F"/>
    <w:rsid w:val="004B1924"/>
    <w:rsid w:val="004B2DE4"/>
    <w:rsid w:val="004B37A3"/>
    <w:rsid w:val="004B38B5"/>
    <w:rsid w:val="004B65FC"/>
    <w:rsid w:val="004B6BCA"/>
    <w:rsid w:val="004B6FBD"/>
    <w:rsid w:val="004B707F"/>
    <w:rsid w:val="004B7111"/>
    <w:rsid w:val="004B7455"/>
    <w:rsid w:val="004B7932"/>
    <w:rsid w:val="004C076A"/>
    <w:rsid w:val="004C0A19"/>
    <w:rsid w:val="004C11AA"/>
    <w:rsid w:val="004C1E72"/>
    <w:rsid w:val="004C29F1"/>
    <w:rsid w:val="004C2EDF"/>
    <w:rsid w:val="004C3894"/>
    <w:rsid w:val="004C40E5"/>
    <w:rsid w:val="004C42C8"/>
    <w:rsid w:val="004C4413"/>
    <w:rsid w:val="004C634A"/>
    <w:rsid w:val="004C6F8A"/>
    <w:rsid w:val="004C7DC4"/>
    <w:rsid w:val="004C7E0B"/>
    <w:rsid w:val="004C7E53"/>
    <w:rsid w:val="004D017C"/>
    <w:rsid w:val="004D1010"/>
    <w:rsid w:val="004D13D9"/>
    <w:rsid w:val="004D248A"/>
    <w:rsid w:val="004D2627"/>
    <w:rsid w:val="004D459D"/>
    <w:rsid w:val="004D7831"/>
    <w:rsid w:val="004D7B52"/>
    <w:rsid w:val="004D7DFA"/>
    <w:rsid w:val="004D7E2F"/>
    <w:rsid w:val="004E05A2"/>
    <w:rsid w:val="004E07B2"/>
    <w:rsid w:val="004E0A9C"/>
    <w:rsid w:val="004E13EA"/>
    <w:rsid w:val="004E1FB0"/>
    <w:rsid w:val="004E2171"/>
    <w:rsid w:val="004E2357"/>
    <w:rsid w:val="004E2550"/>
    <w:rsid w:val="004E30E4"/>
    <w:rsid w:val="004E35C4"/>
    <w:rsid w:val="004E3B1C"/>
    <w:rsid w:val="004E4023"/>
    <w:rsid w:val="004E442B"/>
    <w:rsid w:val="004E4612"/>
    <w:rsid w:val="004E47F9"/>
    <w:rsid w:val="004E57C3"/>
    <w:rsid w:val="004E64A0"/>
    <w:rsid w:val="004E6AD3"/>
    <w:rsid w:val="004E6F7E"/>
    <w:rsid w:val="004E71CB"/>
    <w:rsid w:val="004E73C0"/>
    <w:rsid w:val="004F0B5A"/>
    <w:rsid w:val="004F0C1D"/>
    <w:rsid w:val="004F1E4F"/>
    <w:rsid w:val="004F30E1"/>
    <w:rsid w:val="004F32D4"/>
    <w:rsid w:val="004F333E"/>
    <w:rsid w:val="004F33F0"/>
    <w:rsid w:val="004F3584"/>
    <w:rsid w:val="004F3AA6"/>
    <w:rsid w:val="004F3E1C"/>
    <w:rsid w:val="004F44CF"/>
    <w:rsid w:val="004F6FEF"/>
    <w:rsid w:val="004F7081"/>
    <w:rsid w:val="004F7943"/>
    <w:rsid w:val="005002B8"/>
    <w:rsid w:val="00500818"/>
    <w:rsid w:val="00500B79"/>
    <w:rsid w:val="00501200"/>
    <w:rsid w:val="00501BF2"/>
    <w:rsid w:val="005020EF"/>
    <w:rsid w:val="0050218B"/>
    <w:rsid w:val="0050224F"/>
    <w:rsid w:val="005032DE"/>
    <w:rsid w:val="005035B0"/>
    <w:rsid w:val="00503E5F"/>
    <w:rsid w:val="005047B8"/>
    <w:rsid w:val="00506192"/>
    <w:rsid w:val="00506ABD"/>
    <w:rsid w:val="005070CC"/>
    <w:rsid w:val="00507947"/>
    <w:rsid w:val="005107DF"/>
    <w:rsid w:val="005110F5"/>
    <w:rsid w:val="0051113D"/>
    <w:rsid w:val="005122FE"/>
    <w:rsid w:val="00512603"/>
    <w:rsid w:val="0051270F"/>
    <w:rsid w:val="00512760"/>
    <w:rsid w:val="00512E53"/>
    <w:rsid w:val="0051329C"/>
    <w:rsid w:val="00513D72"/>
    <w:rsid w:val="0051416C"/>
    <w:rsid w:val="0051508F"/>
    <w:rsid w:val="00515C55"/>
    <w:rsid w:val="00515ED0"/>
    <w:rsid w:val="0051611C"/>
    <w:rsid w:val="00516448"/>
    <w:rsid w:val="00516DEC"/>
    <w:rsid w:val="00517DE6"/>
    <w:rsid w:val="005206DF"/>
    <w:rsid w:val="005209A8"/>
    <w:rsid w:val="00521235"/>
    <w:rsid w:val="00522200"/>
    <w:rsid w:val="00523CD6"/>
    <w:rsid w:val="005242CA"/>
    <w:rsid w:val="0052470F"/>
    <w:rsid w:val="005255F3"/>
    <w:rsid w:val="00525A62"/>
    <w:rsid w:val="00525B54"/>
    <w:rsid w:val="00525FD6"/>
    <w:rsid w:val="005260FE"/>
    <w:rsid w:val="005265F8"/>
    <w:rsid w:val="005273B1"/>
    <w:rsid w:val="00530BB3"/>
    <w:rsid w:val="00530FFF"/>
    <w:rsid w:val="005315A7"/>
    <w:rsid w:val="0053187F"/>
    <w:rsid w:val="005321FB"/>
    <w:rsid w:val="0053254A"/>
    <w:rsid w:val="005328CD"/>
    <w:rsid w:val="005332CF"/>
    <w:rsid w:val="005334CF"/>
    <w:rsid w:val="00533C4A"/>
    <w:rsid w:val="00533C65"/>
    <w:rsid w:val="005357BB"/>
    <w:rsid w:val="00535870"/>
    <w:rsid w:val="00535FDF"/>
    <w:rsid w:val="00536BB6"/>
    <w:rsid w:val="005377B5"/>
    <w:rsid w:val="005379E7"/>
    <w:rsid w:val="00540094"/>
    <w:rsid w:val="00540C9A"/>
    <w:rsid w:val="00540D2D"/>
    <w:rsid w:val="0054132A"/>
    <w:rsid w:val="00541EC6"/>
    <w:rsid w:val="005420ED"/>
    <w:rsid w:val="00542A74"/>
    <w:rsid w:val="005437DB"/>
    <w:rsid w:val="005448A6"/>
    <w:rsid w:val="00545046"/>
    <w:rsid w:val="005462EA"/>
    <w:rsid w:val="00547265"/>
    <w:rsid w:val="00547443"/>
    <w:rsid w:val="005505A6"/>
    <w:rsid w:val="005505BF"/>
    <w:rsid w:val="005513A3"/>
    <w:rsid w:val="00551B0D"/>
    <w:rsid w:val="00552E28"/>
    <w:rsid w:val="00553286"/>
    <w:rsid w:val="00553305"/>
    <w:rsid w:val="00553CD0"/>
    <w:rsid w:val="00553E2C"/>
    <w:rsid w:val="0055476C"/>
    <w:rsid w:val="00555822"/>
    <w:rsid w:val="005605D0"/>
    <w:rsid w:val="00560AD2"/>
    <w:rsid w:val="00560E59"/>
    <w:rsid w:val="00561265"/>
    <w:rsid w:val="00561DBA"/>
    <w:rsid w:val="005623D8"/>
    <w:rsid w:val="00562B41"/>
    <w:rsid w:val="0056365F"/>
    <w:rsid w:val="0056375F"/>
    <w:rsid w:val="00563B8D"/>
    <w:rsid w:val="00563DE6"/>
    <w:rsid w:val="0056412E"/>
    <w:rsid w:val="00564160"/>
    <w:rsid w:val="00564379"/>
    <w:rsid w:val="0056444E"/>
    <w:rsid w:val="00564AD2"/>
    <w:rsid w:val="00564ED0"/>
    <w:rsid w:val="00564F65"/>
    <w:rsid w:val="00565036"/>
    <w:rsid w:val="005651C4"/>
    <w:rsid w:val="00566047"/>
    <w:rsid w:val="005662C9"/>
    <w:rsid w:val="00567348"/>
    <w:rsid w:val="00567587"/>
    <w:rsid w:val="005675E0"/>
    <w:rsid w:val="00567800"/>
    <w:rsid w:val="005679EE"/>
    <w:rsid w:val="00567A52"/>
    <w:rsid w:val="00567D4E"/>
    <w:rsid w:val="005706E2"/>
    <w:rsid w:val="00570722"/>
    <w:rsid w:val="005717E5"/>
    <w:rsid w:val="005717E7"/>
    <w:rsid w:val="0057188A"/>
    <w:rsid w:val="00572FF5"/>
    <w:rsid w:val="005743EF"/>
    <w:rsid w:val="005753B6"/>
    <w:rsid w:val="005769FF"/>
    <w:rsid w:val="00577010"/>
    <w:rsid w:val="005806D2"/>
    <w:rsid w:val="0058158A"/>
    <w:rsid w:val="00581A80"/>
    <w:rsid w:val="0058293B"/>
    <w:rsid w:val="00583195"/>
    <w:rsid w:val="00583535"/>
    <w:rsid w:val="005836BF"/>
    <w:rsid w:val="00583B84"/>
    <w:rsid w:val="0058525D"/>
    <w:rsid w:val="00585C84"/>
    <w:rsid w:val="00587BAC"/>
    <w:rsid w:val="00587E4F"/>
    <w:rsid w:val="0059255C"/>
    <w:rsid w:val="00593111"/>
    <w:rsid w:val="00593816"/>
    <w:rsid w:val="00593D67"/>
    <w:rsid w:val="00593F94"/>
    <w:rsid w:val="00594FA6"/>
    <w:rsid w:val="00595AE0"/>
    <w:rsid w:val="00595F1A"/>
    <w:rsid w:val="00595F8E"/>
    <w:rsid w:val="00596895"/>
    <w:rsid w:val="00596BDA"/>
    <w:rsid w:val="00597972"/>
    <w:rsid w:val="00597BD0"/>
    <w:rsid w:val="005A07D8"/>
    <w:rsid w:val="005A2539"/>
    <w:rsid w:val="005A6506"/>
    <w:rsid w:val="005A708F"/>
    <w:rsid w:val="005A7EDC"/>
    <w:rsid w:val="005B0749"/>
    <w:rsid w:val="005B175B"/>
    <w:rsid w:val="005B19E4"/>
    <w:rsid w:val="005B1D8D"/>
    <w:rsid w:val="005B24C3"/>
    <w:rsid w:val="005B2A1D"/>
    <w:rsid w:val="005B2C82"/>
    <w:rsid w:val="005B2D9B"/>
    <w:rsid w:val="005B2FD0"/>
    <w:rsid w:val="005B34A6"/>
    <w:rsid w:val="005B3645"/>
    <w:rsid w:val="005B383F"/>
    <w:rsid w:val="005B3983"/>
    <w:rsid w:val="005B3F31"/>
    <w:rsid w:val="005B46C1"/>
    <w:rsid w:val="005B4728"/>
    <w:rsid w:val="005B6FB3"/>
    <w:rsid w:val="005C0258"/>
    <w:rsid w:val="005C07FF"/>
    <w:rsid w:val="005C0B37"/>
    <w:rsid w:val="005C13EB"/>
    <w:rsid w:val="005C17C2"/>
    <w:rsid w:val="005C30F4"/>
    <w:rsid w:val="005C3F18"/>
    <w:rsid w:val="005C4658"/>
    <w:rsid w:val="005C4B9E"/>
    <w:rsid w:val="005C5BD5"/>
    <w:rsid w:val="005C6C2A"/>
    <w:rsid w:val="005C6D8F"/>
    <w:rsid w:val="005D08AD"/>
    <w:rsid w:val="005D1EC0"/>
    <w:rsid w:val="005D2FAC"/>
    <w:rsid w:val="005D393D"/>
    <w:rsid w:val="005D46A9"/>
    <w:rsid w:val="005D4AB8"/>
    <w:rsid w:val="005D511B"/>
    <w:rsid w:val="005D5FBB"/>
    <w:rsid w:val="005D6204"/>
    <w:rsid w:val="005D7383"/>
    <w:rsid w:val="005D7A77"/>
    <w:rsid w:val="005D7D8C"/>
    <w:rsid w:val="005E10DA"/>
    <w:rsid w:val="005E2269"/>
    <w:rsid w:val="005E25A4"/>
    <w:rsid w:val="005E2700"/>
    <w:rsid w:val="005E29E3"/>
    <w:rsid w:val="005E2CB3"/>
    <w:rsid w:val="005E30FD"/>
    <w:rsid w:val="005E35B7"/>
    <w:rsid w:val="005E36FB"/>
    <w:rsid w:val="005E3B81"/>
    <w:rsid w:val="005E4667"/>
    <w:rsid w:val="005E498F"/>
    <w:rsid w:val="005E4DE0"/>
    <w:rsid w:val="005E5FE0"/>
    <w:rsid w:val="005F0E6E"/>
    <w:rsid w:val="005F133C"/>
    <w:rsid w:val="005F13F0"/>
    <w:rsid w:val="005F14FF"/>
    <w:rsid w:val="005F2D7B"/>
    <w:rsid w:val="005F348F"/>
    <w:rsid w:val="005F35B9"/>
    <w:rsid w:val="005F3DEF"/>
    <w:rsid w:val="005F3FEB"/>
    <w:rsid w:val="005F4815"/>
    <w:rsid w:val="005F5F2C"/>
    <w:rsid w:val="005F6380"/>
    <w:rsid w:val="005F6404"/>
    <w:rsid w:val="005F68D4"/>
    <w:rsid w:val="005F693C"/>
    <w:rsid w:val="005F6991"/>
    <w:rsid w:val="005F70E4"/>
    <w:rsid w:val="005F7E14"/>
    <w:rsid w:val="005F7EBF"/>
    <w:rsid w:val="0060041F"/>
    <w:rsid w:val="006015A1"/>
    <w:rsid w:val="006015E1"/>
    <w:rsid w:val="00601602"/>
    <w:rsid w:val="00601B91"/>
    <w:rsid w:val="00601DD0"/>
    <w:rsid w:val="0060200D"/>
    <w:rsid w:val="00603E31"/>
    <w:rsid w:val="006041B7"/>
    <w:rsid w:val="00605D03"/>
    <w:rsid w:val="00607BA9"/>
    <w:rsid w:val="00607C46"/>
    <w:rsid w:val="00610FA6"/>
    <w:rsid w:val="00612434"/>
    <w:rsid w:val="00612CE6"/>
    <w:rsid w:val="00612EDD"/>
    <w:rsid w:val="00614A7B"/>
    <w:rsid w:val="006158E4"/>
    <w:rsid w:val="006158FB"/>
    <w:rsid w:val="00615C08"/>
    <w:rsid w:val="006163D7"/>
    <w:rsid w:val="0061733E"/>
    <w:rsid w:val="0061741C"/>
    <w:rsid w:val="00617719"/>
    <w:rsid w:val="006207BC"/>
    <w:rsid w:val="00621335"/>
    <w:rsid w:val="0062150E"/>
    <w:rsid w:val="00623093"/>
    <w:rsid w:val="00623B38"/>
    <w:rsid w:val="00623F37"/>
    <w:rsid w:val="00623F56"/>
    <w:rsid w:val="006242E9"/>
    <w:rsid w:val="006250F6"/>
    <w:rsid w:val="006251E4"/>
    <w:rsid w:val="006258F1"/>
    <w:rsid w:val="00626341"/>
    <w:rsid w:val="00626852"/>
    <w:rsid w:val="00626BBC"/>
    <w:rsid w:val="006274B9"/>
    <w:rsid w:val="0062769A"/>
    <w:rsid w:val="00627808"/>
    <w:rsid w:val="0062788C"/>
    <w:rsid w:val="00627CD4"/>
    <w:rsid w:val="00630DE9"/>
    <w:rsid w:val="00630F03"/>
    <w:rsid w:val="00631E78"/>
    <w:rsid w:val="00632B0E"/>
    <w:rsid w:val="00633526"/>
    <w:rsid w:val="0063491E"/>
    <w:rsid w:val="006349FB"/>
    <w:rsid w:val="00634E47"/>
    <w:rsid w:val="00635013"/>
    <w:rsid w:val="0063557A"/>
    <w:rsid w:val="006359EE"/>
    <w:rsid w:val="00636208"/>
    <w:rsid w:val="00640399"/>
    <w:rsid w:val="00640DBD"/>
    <w:rsid w:val="0064127D"/>
    <w:rsid w:val="00641BDA"/>
    <w:rsid w:val="00642280"/>
    <w:rsid w:val="00642683"/>
    <w:rsid w:val="0064351F"/>
    <w:rsid w:val="00643C6F"/>
    <w:rsid w:val="006440AA"/>
    <w:rsid w:val="00645542"/>
    <w:rsid w:val="0064561E"/>
    <w:rsid w:val="00645DF8"/>
    <w:rsid w:val="006460FF"/>
    <w:rsid w:val="00646974"/>
    <w:rsid w:val="00646A51"/>
    <w:rsid w:val="00646AA9"/>
    <w:rsid w:val="00647906"/>
    <w:rsid w:val="0065074D"/>
    <w:rsid w:val="00650C57"/>
    <w:rsid w:val="006512AF"/>
    <w:rsid w:val="00651301"/>
    <w:rsid w:val="0065168A"/>
    <w:rsid w:val="00651A46"/>
    <w:rsid w:val="00651E2B"/>
    <w:rsid w:val="00652593"/>
    <w:rsid w:val="00653069"/>
    <w:rsid w:val="00653A37"/>
    <w:rsid w:val="006541EB"/>
    <w:rsid w:val="006543FF"/>
    <w:rsid w:val="006545CD"/>
    <w:rsid w:val="006545F9"/>
    <w:rsid w:val="006553EF"/>
    <w:rsid w:val="00655FFB"/>
    <w:rsid w:val="006561B8"/>
    <w:rsid w:val="00656E2F"/>
    <w:rsid w:val="00660F6D"/>
    <w:rsid w:val="006611AD"/>
    <w:rsid w:val="00661418"/>
    <w:rsid w:val="0066179A"/>
    <w:rsid w:val="00661860"/>
    <w:rsid w:val="00662028"/>
    <w:rsid w:val="00662606"/>
    <w:rsid w:val="0066271C"/>
    <w:rsid w:val="00662CE1"/>
    <w:rsid w:val="00663099"/>
    <w:rsid w:val="00663437"/>
    <w:rsid w:val="00663672"/>
    <w:rsid w:val="00664184"/>
    <w:rsid w:val="0066428A"/>
    <w:rsid w:val="00664C39"/>
    <w:rsid w:val="0066500F"/>
    <w:rsid w:val="006655DC"/>
    <w:rsid w:val="00665D82"/>
    <w:rsid w:val="00666E98"/>
    <w:rsid w:val="00670373"/>
    <w:rsid w:val="00671A7E"/>
    <w:rsid w:val="00671B2B"/>
    <w:rsid w:val="00671DB5"/>
    <w:rsid w:val="0067281B"/>
    <w:rsid w:val="00673538"/>
    <w:rsid w:val="00673DCF"/>
    <w:rsid w:val="006764D5"/>
    <w:rsid w:val="00677551"/>
    <w:rsid w:val="00680281"/>
    <w:rsid w:val="00681031"/>
    <w:rsid w:val="00681CDE"/>
    <w:rsid w:val="006824FC"/>
    <w:rsid w:val="0068448B"/>
    <w:rsid w:val="00684924"/>
    <w:rsid w:val="006849EE"/>
    <w:rsid w:val="00685609"/>
    <w:rsid w:val="00685C49"/>
    <w:rsid w:val="00687997"/>
    <w:rsid w:val="00687E47"/>
    <w:rsid w:val="0069058D"/>
    <w:rsid w:val="00691120"/>
    <w:rsid w:val="006912FF"/>
    <w:rsid w:val="0069209E"/>
    <w:rsid w:val="006936CC"/>
    <w:rsid w:val="00694823"/>
    <w:rsid w:val="00694911"/>
    <w:rsid w:val="00696EED"/>
    <w:rsid w:val="00697579"/>
    <w:rsid w:val="006A19B5"/>
    <w:rsid w:val="006A2889"/>
    <w:rsid w:val="006A3CE5"/>
    <w:rsid w:val="006A404F"/>
    <w:rsid w:val="006A4AF7"/>
    <w:rsid w:val="006A58FD"/>
    <w:rsid w:val="006A5DCF"/>
    <w:rsid w:val="006A6750"/>
    <w:rsid w:val="006A675A"/>
    <w:rsid w:val="006A7476"/>
    <w:rsid w:val="006B1726"/>
    <w:rsid w:val="006B183A"/>
    <w:rsid w:val="006B1F8C"/>
    <w:rsid w:val="006B24DC"/>
    <w:rsid w:val="006B257C"/>
    <w:rsid w:val="006B28DA"/>
    <w:rsid w:val="006B3705"/>
    <w:rsid w:val="006B3B5B"/>
    <w:rsid w:val="006B3FBF"/>
    <w:rsid w:val="006B4773"/>
    <w:rsid w:val="006B4B0E"/>
    <w:rsid w:val="006B5492"/>
    <w:rsid w:val="006B5692"/>
    <w:rsid w:val="006B56F2"/>
    <w:rsid w:val="006B5B8C"/>
    <w:rsid w:val="006B68A3"/>
    <w:rsid w:val="006C12EB"/>
    <w:rsid w:val="006C12F7"/>
    <w:rsid w:val="006C176F"/>
    <w:rsid w:val="006C1CEA"/>
    <w:rsid w:val="006C232E"/>
    <w:rsid w:val="006C2ED7"/>
    <w:rsid w:val="006C33A0"/>
    <w:rsid w:val="006C496D"/>
    <w:rsid w:val="006C4A69"/>
    <w:rsid w:val="006C4BE0"/>
    <w:rsid w:val="006C4FC1"/>
    <w:rsid w:val="006C613D"/>
    <w:rsid w:val="006C6272"/>
    <w:rsid w:val="006C63B5"/>
    <w:rsid w:val="006C6FD7"/>
    <w:rsid w:val="006D2363"/>
    <w:rsid w:val="006D3202"/>
    <w:rsid w:val="006D3C8B"/>
    <w:rsid w:val="006D4101"/>
    <w:rsid w:val="006D463E"/>
    <w:rsid w:val="006D6694"/>
    <w:rsid w:val="006D73BB"/>
    <w:rsid w:val="006D7656"/>
    <w:rsid w:val="006E04DD"/>
    <w:rsid w:val="006E12BA"/>
    <w:rsid w:val="006E2566"/>
    <w:rsid w:val="006E28D7"/>
    <w:rsid w:val="006E2957"/>
    <w:rsid w:val="006E2A57"/>
    <w:rsid w:val="006E41B5"/>
    <w:rsid w:val="006E504B"/>
    <w:rsid w:val="006E5221"/>
    <w:rsid w:val="006E533D"/>
    <w:rsid w:val="006E5823"/>
    <w:rsid w:val="006E6272"/>
    <w:rsid w:val="006E6653"/>
    <w:rsid w:val="006E686B"/>
    <w:rsid w:val="006E6883"/>
    <w:rsid w:val="006E75C7"/>
    <w:rsid w:val="006E7679"/>
    <w:rsid w:val="006E7A9C"/>
    <w:rsid w:val="006F137E"/>
    <w:rsid w:val="006F1630"/>
    <w:rsid w:val="006F2F71"/>
    <w:rsid w:val="006F32D7"/>
    <w:rsid w:val="006F490F"/>
    <w:rsid w:val="006F631C"/>
    <w:rsid w:val="006F6DAA"/>
    <w:rsid w:val="006F7115"/>
    <w:rsid w:val="0070047E"/>
    <w:rsid w:val="0070094F"/>
    <w:rsid w:val="0070180C"/>
    <w:rsid w:val="007022FB"/>
    <w:rsid w:val="00702458"/>
    <w:rsid w:val="0070256E"/>
    <w:rsid w:val="00702FDC"/>
    <w:rsid w:val="00703132"/>
    <w:rsid w:val="00703430"/>
    <w:rsid w:val="00703F20"/>
    <w:rsid w:val="00704E29"/>
    <w:rsid w:val="00705C1F"/>
    <w:rsid w:val="007066D6"/>
    <w:rsid w:val="00706BD5"/>
    <w:rsid w:val="00706F4D"/>
    <w:rsid w:val="0070736A"/>
    <w:rsid w:val="00710D36"/>
    <w:rsid w:val="00710F05"/>
    <w:rsid w:val="007128D8"/>
    <w:rsid w:val="007128DA"/>
    <w:rsid w:val="00712909"/>
    <w:rsid w:val="007131BB"/>
    <w:rsid w:val="00713AC1"/>
    <w:rsid w:val="00714305"/>
    <w:rsid w:val="007148C6"/>
    <w:rsid w:val="007153FC"/>
    <w:rsid w:val="00715424"/>
    <w:rsid w:val="007160DA"/>
    <w:rsid w:val="0071650A"/>
    <w:rsid w:val="00716F5E"/>
    <w:rsid w:val="00717339"/>
    <w:rsid w:val="00717909"/>
    <w:rsid w:val="007179E9"/>
    <w:rsid w:val="00717D94"/>
    <w:rsid w:val="00720E2A"/>
    <w:rsid w:val="00721135"/>
    <w:rsid w:val="0072163C"/>
    <w:rsid w:val="00721A8D"/>
    <w:rsid w:val="007228DA"/>
    <w:rsid w:val="00722B34"/>
    <w:rsid w:val="00724374"/>
    <w:rsid w:val="007243EB"/>
    <w:rsid w:val="00724B68"/>
    <w:rsid w:val="00725AB6"/>
    <w:rsid w:val="00725CF0"/>
    <w:rsid w:val="00725D1E"/>
    <w:rsid w:val="00725D7B"/>
    <w:rsid w:val="00726D3A"/>
    <w:rsid w:val="00730488"/>
    <w:rsid w:val="007317B5"/>
    <w:rsid w:val="0073210C"/>
    <w:rsid w:val="0073238A"/>
    <w:rsid w:val="00732F80"/>
    <w:rsid w:val="007332D4"/>
    <w:rsid w:val="00733758"/>
    <w:rsid w:val="00733CFD"/>
    <w:rsid w:val="00734BBA"/>
    <w:rsid w:val="00735651"/>
    <w:rsid w:val="00735E40"/>
    <w:rsid w:val="0073602A"/>
    <w:rsid w:val="007367BE"/>
    <w:rsid w:val="00736EA4"/>
    <w:rsid w:val="0073711D"/>
    <w:rsid w:val="0073778F"/>
    <w:rsid w:val="00740903"/>
    <w:rsid w:val="00740F4A"/>
    <w:rsid w:val="007422EF"/>
    <w:rsid w:val="00742F8F"/>
    <w:rsid w:val="00743205"/>
    <w:rsid w:val="00743CDB"/>
    <w:rsid w:val="0074401D"/>
    <w:rsid w:val="0074429A"/>
    <w:rsid w:val="00744D22"/>
    <w:rsid w:val="00745110"/>
    <w:rsid w:val="00746011"/>
    <w:rsid w:val="00747175"/>
    <w:rsid w:val="0074723F"/>
    <w:rsid w:val="0074743B"/>
    <w:rsid w:val="00747663"/>
    <w:rsid w:val="00747A97"/>
    <w:rsid w:val="00747CC7"/>
    <w:rsid w:val="00750204"/>
    <w:rsid w:val="00751799"/>
    <w:rsid w:val="007524EE"/>
    <w:rsid w:val="0075257E"/>
    <w:rsid w:val="00752661"/>
    <w:rsid w:val="0075379B"/>
    <w:rsid w:val="007538D2"/>
    <w:rsid w:val="00753948"/>
    <w:rsid w:val="00754BEE"/>
    <w:rsid w:val="00754F0F"/>
    <w:rsid w:val="00754F7A"/>
    <w:rsid w:val="007552F1"/>
    <w:rsid w:val="00755F3B"/>
    <w:rsid w:val="007560A1"/>
    <w:rsid w:val="007566CB"/>
    <w:rsid w:val="00757947"/>
    <w:rsid w:val="0076074C"/>
    <w:rsid w:val="0076203F"/>
    <w:rsid w:val="0076284D"/>
    <w:rsid w:val="00764FD6"/>
    <w:rsid w:val="007654C6"/>
    <w:rsid w:val="00765A78"/>
    <w:rsid w:val="00766211"/>
    <w:rsid w:val="00771514"/>
    <w:rsid w:val="00771EC8"/>
    <w:rsid w:val="0077201E"/>
    <w:rsid w:val="007720C2"/>
    <w:rsid w:val="007731F0"/>
    <w:rsid w:val="0077356D"/>
    <w:rsid w:val="007740AD"/>
    <w:rsid w:val="00775381"/>
    <w:rsid w:val="0077554C"/>
    <w:rsid w:val="007763E1"/>
    <w:rsid w:val="00777670"/>
    <w:rsid w:val="00780035"/>
    <w:rsid w:val="0078061C"/>
    <w:rsid w:val="00782BF8"/>
    <w:rsid w:val="007834AA"/>
    <w:rsid w:val="00783536"/>
    <w:rsid w:val="00783C19"/>
    <w:rsid w:val="007848A8"/>
    <w:rsid w:val="00785F17"/>
    <w:rsid w:val="007860B6"/>
    <w:rsid w:val="007869A9"/>
    <w:rsid w:val="007872CE"/>
    <w:rsid w:val="00787DC2"/>
    <w:rsid w:val="00787F69"/>
    <w:rsid w:val="0079007C"/>
    <w:rsid w:val="007909D9"/>
    <w:rsid w:val="00790D67"/>
    <w:rsid w:val="00790ECB"/>
    <w:rsid w:val="00790FA3"/>
    <w:rsid w:val="00790FAD"/>
    <w:rsid w:val="007912DE"/>
    <w:rsid w:val="00791E5B"/>
    <w:rsid w:val="00791FC9"/>
    <w:rsid w:val="007938C4"/>
    <w:rsid w:val="00793CD1"/>
    <w:rsid w:val="00794295"/>
    <w:rsid w:val="0079488E"/>
    <w:rsid w:val="007948D0"/>
    <w:rsid w:val="007976F5"/>
    <w:rsid w:val="007979F8"/>
    <w:rsid w:val="007A059A"/>
    <w:rsid w:val="007A130B"/>
    <w:rsid w:val="007A2069"/>
    <w:rsid w:val="007A217A"/>
    <w:rsid w:val="007A22DE"/>
    <w:rsid w:val="007A4446"/>
    <w:rsid w:val="007A4BA0"/>
    <w:rsid w:val="007A5BDA"/>
    <w:rsid w:val="007A6CE5"/>
    <w:rsid w:val="007A785A"/>
    <w:rsid w:val="007A7D55"/>
    <w:rsid w:val="007A7E8A"/>
    <w:rsid w:val="007B12DF"/>
    <w:rsid w:val="007B12FF"/>
    <w:rsid w:val="007B143D"/>
    <w:rsid w:val="007B175F"/>
    <w:rsid w:val="007B185F"/>
    <w:rsid w:val="007B1BAE"/>
    <w:rsid w:val="007B1D5C"/>
    <w:rsid w:val="007B1DA7"/>
    <w:rsid w:val="007B2A01"/>
    <w:rsid w:val="007B2E75"/>
    <w:rsid w:val="007B4DFE"/>
    <w:rsid w:val="007B6219"/>
    <w:rsid w:val="007B6BE8"/>
    <w:rsid w:val="007B74BD"/>
    <w:rsid w:val="007C0612"/>
    <w:rsid w:val="007C09DF"/>
    <w:rsid w:val="007C0BD5"/>
    <w:rsid w:val="007C274E"/>
    <w:rsid w:val="007C2FCD"/>
    <w:rsid w:val="007C348D"/>
    <w:rsid w:val="007C3A12"/>
    <w:rsid w:val="007C3A55"/>
    <w:rsid w:val="007C3B9B"/>
    <w:rsid w:val="007C4597"/>
    <w:rsid w:val="007C4FA1"/>
    <w:rsid w:val="007C6EE7"/>
    <w:rsid w:val="007C7A8A"/>
    <w:rsid w:val="007C7D60"/>
    <w:rsid w:val="007D0225"/>
    <w:rsid w:val="007D0F6B"/>
    <w:rsid w:val="007D1221"/>
    <w:rsid w:val="007D1BAE"/>
    <w:rsid w:val="007D32EE"/>
    <w:rsid w:val="007D41C0"/>
    <w:rsid w:val="007D4DF3"/>
    <w:rsid w:val="007D52F9"/>
    <w:rsid w:val="007D5985"/>
    <w:rsid w:val="007D5C61"/>
    <w:rsid w:val="007D7BC5"/>
    <w:rsid w:val="007D7C1D"/>
    <w:rsid w:val="007E05CD"/>
    <w:rsid w:val="007E1893"/>
    <w:rsid w:val="007E2CF6"/>
    <w:rsid w:val="007E3774"/>
    <w:rsid w:val="007E3D46"/>
    <w:rsid w:val="007E3D62"/>
    <w:rsid w:val="007E594C"/>
    <w:rsid w:val="007E625C"/>
    <w:rsid w:val="007E7010"/>
    <w:rsid w:val="007F0164"/>
    <w:rsid w:val="007F03B3"/>
    <w:rsid w:val="007F1A0D"/>
    <w:rsid w:val="007F1B2E"/>
    <w:rsid w:val="007F1B84"/>
    <w:rsid w:val="007F2173"/>
    <w:rsid w:val="007F28FD"/>
    <w:rsid w:val="007F2FB9"/>
    <w:rsid w:val="007F47E7"/>
    <w:rsid w:val="007F4F75"/>
    <w:rsid w:val="007F5527"/>
    <w:rsid w:val="007F5A23"/>
    <w:rsid w:val="007F6402"/>
    <w:rsid w:val="007F7F91"/>
    <w:rsid w:val="0080269D"/>
    <w:rsid w:val="008026E3"/>
    <w:rsid w:val="0080371C"/>
    <w:rsid w:val="008040CB"/>
    <w:rsid w:val="008043C9"/>
    <w:rsid w:val="008047E6"/>
    <w:rsid w:val="00805F23"/>
    <w:rsid w:val="00806044"/>
    <w:rsid w:val="008067EA"/>
    <w:rsid w:val="00806AA5"/>
    <w:rsid w:val="00806CA3"/>
    <w:rsid w:val="00807B34"/>
    <w:rsid w:val="00807B75"/>
    <w:rsid w:val="00810237"/>
    <w:rsid w:val="00810AF3"/>
    <w:rsid w:val="00810E8F"/>
    <w:rsid w:val="00811B00"/>
    <w:rsid w:val="008126FA"/>
    <w:rsid w:val="0081276C"/>
    <w:rsid w:val="00813105"/>
    <w:rsid w:val="0081369D"/>
    <w:rsid w:val="0081425E"/>
    <w:rsid w:val="008142E7"/>
    <w:rsid w:val="00814F72"/>
    <w:rsid w:val="008150F0"/>
    <w:rsid w:val="00816343"/>
    <w:rsid w:val="00817162"/>
    <w:rsid w:val="00817437"/>
    <w:rsid w:val="008176D9"/>
    <w:rsid w:val="00821BB1"/>
    <w:rsid w:val="00823416"/>
    <w:rsid w:val="00823BF2"/>
    <w:rsid w:val="0082502F"/>
    <w:rsid w:val="008253EC"/>
    <w:rsid w:val="00825FEE"/>
    <w:rsid w:val="0082692A"/>
    <w:rsid w:val="00826A7E"/>
    <w:rsid w:val="008272CE"/>
    <w:rsid w:val="00827590"/>
    <w:rsid w:val="008275EE"/>
    <w:rsid w:val="00827AF2"/>
    <w:rsid w:val="0083270B"/>
    <w:rsid w:val="008335C6"/>
    <w:rsid w:val="00833AB8"/>
    <w:rsid w:val="00834CBF"/>
    <w:rsid w:val="00835377"/>
    <w:rsid w:val="00835378"/>
    <w:rsid w:val="00835D18"/>
    <w:rsid w:val="00836A99"/>
    <w:rsid w:val="00837056"/>
    <w:rsid w:val="00837972"/>
    <w:rsid w:val="008409D4"/>
    <w:rsid w:val="00840BEE"/>
    <w:rsid w:val="0084101E"/>
    <w:rsid w:val="0084174D"/>
    <w:rsid w:val="008417FF"/>
    <w:rsid w:val="00841A95"/>
    <w:rsid w:val="00841D69"/>
    <w:rsid w:val="00841DA4"/>
    <w:rsid w:val="00841F69"/>
    <w:rsid w:val="008429BA"/>
    <w:rsid w:val="00842E6A"/>
    <w:rsid w:val="00843C99"/>
    <w:rsid w:val="00845AD5"/>
    <w:rsid w:val="00846788"/>
    <w:rsid w:val="008468C1"/>
    <w:rsid w:val="008475C6"/>
    <w:rsid w:val="008502F5"/>
    <w:rsid w:val="00850BA2"/>
    <w:rsid w:val="00850C50"/>
    <w:rsid w:val="00851498"/>
    <w:rsid w:val="0085175E"/>
    <w:rsid w:val="00851768"/>
    <w:rsid w:val="008524B4"/>
    <w:rsid w:val="008528BE"/>
    <w:rsid w:val="00852F58"/>
    <w:rsid w:val="00856224"/>
    <w:rsid w:val="008563C3"/>
    <w:rsid w:val="008576A8"/>
    <w:rsid w:val="00857DE3"/>
    <w:rsid w:val="00860D1E"/>
    <w:rsid w:val="00860F5E"/>
    <w:rsid w:val="00861205"/>
    <w:rsid w:val="0086158D"/>
    <w:rsid w:val="00861C17"/>
    <w:rsid w:val="00861F49"/>
    <w:rsid w:val="0086202D"/>
    <w:rsid w:val="008638DF"/>
    <w:rsid w:val="00864390"/>
    <w:rsid w:val="008643DD"/>
    <w:rsid w:val="00864CAA"/>
    <w:rsid w:val="008656E1"/>
    <w:rsid w:val="00865B39"/>
    <w:rsid w:val="00865B73"/>
    <w:rsid w:val="0086727C"/>
    <w:rsid w:val="00867806"/>
    <w:rsid w:val="008678E4"/>
    <w:rsid w:val="008703C3"/>
    <w:rsid w:val="00871332"/>
    <w:rsid w:val="008715AB"/>
    <w:rsid w:val="0087164F"/>
    <w:rsid w:val="00871D59"/>
    <w:rsid w:val="0087218A"/>
    <w:rsid w:val="0087372C"/>
    <w:rsid w:val="00873D68"/>
    <w:rsid w:val="00874383"/>
    <w:rsid w:val="00875609"/>
    <w:rsid w:val="00876B6A"/>
    <w:rsid w:val="00876F48"/>
    <w:rsid w:val="008777E1"/>
    <w:rsid w:val="00877A5D"/>
    <w:rsid w:val="00877A8F"/>
    <w:rsid w:val="008802B8"/>
    <w:rsid w:val="00880946"/>
    <w:rsid w:val="00881064"/>
    <w:rsid w:val="0088228F"/>
    <w:rsid w:val="00883078"/>
    <w:rsid w:val="008844FD"/>
    <w:rsid w:val="00884B13"/>
    <w:rsid w:val="0088595A"/>
    <w:rsid w:val="008863EB"/>
    <w:rsid w:val="00887B5D"/>
    <w:rsid w:val="008925A1"/>
    <w:rsid w:val="008930CD"/>
    <w:rsid w:val="008931B4"/>
    <w:rsid w:val="0089331B"/>
    <w:rsid w:val="008933BC"/>
    <w:rsid w:val="00893C2B"/>
    <w:rsid w:val="00895FE4"/>
    <w:rsid w:val="0089674E"/>
    <w:rsid w:val="008969D4"/>
    <w:rsid w:val="008A001C"/>
    <w:rsid w:val="008A0157"/>
    <w:rsid w:val="008A025F"/>
    <w:rsid w:val="008A1B7A"/>
    <w:rsid w:val="008A1D5F"/>
    <w:rsid w:val="008A216D"/>
    <w:rsid w:val="008A2970"/>
    <w:rsid w:val="008A2A5A"/>
    <w:rsid w:val="008A3657"/>
    <w:rsid w:val="008A3A6F"/>
    <w:rsid w:val="008A3C76"/>
    <w:rsid w:val="008A4133"/>
    <w:rsid w:val="008A51A5"/>
    <w:rsid w:val="008A5873"/>
    <w:rsid w:val="008A599A"/>
    <w:rsid w:val="008A5D2E"/>
    <w:rsid w:val="008A6002"/>
    <w:rsid w:val="008A6B05"/>
    <w:rsid w:val="008A7DD7"/>
    <w:rsid w:val="008A7E15"/>
    <w:rsid w:val="008B0D67"/>
    <w:rsid w:val="008B1FB2"/>
    <w:rsid w:val="008B31B9"/>
    <w:rsid w:val="008B31E2"/>
    <w:rsid w:val="008B3811"/>
    <w:rsid w:val="008B4851"/>
    <w:rsid w:val="008B5444"/>
    <w:rsid w:val="008B6309"/>
    <w:rsid w:val="008B658C"/>
    <w:rsid w:val="008B6B87"/>
    <w:rsid w:val="008B6C07"/>
    <w:rsid w:val="008B71C6"/>
    <w:rsid w:val="008C0807"/>
    <w:rsid w:val="008C1D31"/>
    <w:rsid w:val="008C1E31"/>
    <w:rsid w:val="008C3113"/>
    <w:rsid w:val="008C39A8"/>
    <w:rsid w:val="008C3D60"/>
    <w:rsid w:val="008C3FB4"/>
    <w:rsid w:val="008C4071"/>
    <w:rsid w:val="008C4AA5"/>
    <w:rsid w:val="008C5210"/>
    <w:rsid w:val="008C5433"/>
    <w:rsid w:val="008C5658"/>
    <w:rsid w:val="008C6095"/>
    <w:rsid w:val="008C6767"/>
    <w:rsid w:val="008C6D60"/>
    <w:rsid w:val="008C735D"/>
    <w:rsid w:val="008C7B15"/>
    <w:rsid w:val="008D07EC"/>
    <w:rsid w:val="008D1694"/>
    <w:rsid w:val="008D1798"/>
    <w:rsid w:val="008D188E"/>
    <w:rsid w:val="008D1BB3"/>
    <w:rsid w:val="008D21D9"/>
    <w:rsid w:val="008D2664"/>
    <w:rsid w:val="008D2D3D"/>
    <w:rsid w:val="008D30C0"/>
    <w:rsid w:val="008D3AE8"/>
    <w:rsid w:val="008D519E"/>
    <w:rsid w:val="008D63FA"/>
    <w:rsid w:val="008D6F67"/>
    <w:rsid w:val="008D704D"/>
    <w:rsid w:val="008E0796"/>
    <w:rsid w:val="008E0CAD"/>
    <w:rsid w:val="008E0FA8"/>
    <w:rsid w:val="008E2035"/>
    <w:rsid w:val="008E3081"/>
    <w:rsid w:val="008E31B9"/>
    <w:rsid w:val="008E4A3C"/>
    <w:rsid w:val="008E656A"/>
    <w:rsid w:val="008E6AA0"/>
    <w:rsid w:val="008E6D00"/>
    <w:rsid w:val="008E6D07"/>
    <w:rsid w:val="008E7550"/>
    <w:rsid w:val="008E7D27"/>
    <w:rsid w:val="008E7D87"/>
    <w:rsid w:val="008E7DB3"/>
    <w:rsid w:val="008F0106"/>
    <w:rsid w:val="008F02EA"/>
    <w:rsid w:val="008F0B38"/>
    <w:rsid w:val="008F1C0B"/>
    <w:rsid w:val="008F2477"/>
    <w:rsid w:val="008F32D0"/>
    <w:rsid w:val="008F34D6"/>
    <w:rsid w:val="008F35AA"/>
    <w:rsid w:val="008F38C8"/>
    <w:rsid w:val="008F4D52"/>
    <w:rsid w:val="008F52B3"/>
    <w:rsid w:val="008F5556"/>
    <w:rsid w:val="008F5E23"/>
    <w:rsid w:val="008F6A15"/>
    <w:rsid w:val="008F6D6B"/>
    <w:rsid w:val="008F7226"/>
    <w:rsid w:val="008F737C"/>
    <w:rsid w:val="008F7BC1"/>
    <w:rsid w:val="008F7F41"/>
    <w:rsid w:val="009003B1"/>
    <w:rsid w:val="00901552"/>
    <w:rsid w:val="00901FB3"/>
    <w:rsid w:val="009031D0"/>
    <w:rsid w:val="009032BE"/>
    <w:rsid w:val="00903F2F"/>
    <w:rsid w:val="00904BC4"/>
    <w:rsid w:val="009053CD"/>
    <w:rsid w:val="00905723"/>
    <w:rsid w:val="00905BA8"/>
    <w:rsid w:val="00905E1C"/>
    <w:rsid w:val="00907BDB"/>
    <w:rsid w:val="00907CF7"/>
    <w:rsid w:val="009122A7"/>
    <w:rsid w:val="00912795"/>
    <w:rsid w:val="00913EE3"/>
    <w:rsid w:val="00913F23"/>
    <w:rsid w:val="0091481F"/>
    <w:rsid w:val="00914D3F"/>
    <w:rsid w:val="00914E3A"/>
    <w:rsid w:val="009150C5"/>
    <w:rsid w:val="0091557F"/>
    <w:rsid w:val="0091567D"/>
    <w:rsid w:val="0091585D"/>
    <w:rsid w:val="0091615C"/>
    <w:rsid w:val="00916CA4"/>
    <w:rsid w:val="0091708F"/>
    <w:rsid w:val="00917759"/>
    <w:rsid w:val="0092026D"/>
    <w:rsid w:val="00920619"/>
    <w:rsid w:val="009207CE"/>
    <w:rsid w:val="00920A13"/>
    <w:rsid w:val="00920DF2"/>
    <w:rsid w:val="00923A02"/>
    <w:rsid w:val="009245C5"/>
    <w:rsid w:val="00925348"/>
    <w:rsid w:val="0092539F"/>
    <w:rsid w:val="00925ED0"/>
    <w:rsid w:val="009265B6"/>
    <w:rsid w:val="0092792D"/>
    <w:rsid w:val="00927FB2"/>
    <w:rsid w:val="00927FFC"/>
    <w:rsid w:val="009302A6"/>
    <w:rsid w:val="0093049E"/>
    <w:rsid w:val="00930BA6"/>
    <w:rsid w:val="0093192F"/>
    <w:rsid w:val="00931E5B"/>
    <w:rsid w:val="00931EB1"/>
    <w:rsid w:val="00935371"/>
    <w:rsid w:val="00936D98"/>
    <w:rsid w:val="0093767A"/>
    <w:rsid w:val="00940FC9"/>
    <w:rsid w:val="009425A7"/>
    <w:rsid w:val="00942B80"/>
    <w:rsid w:val="00942BCA"/>
    <w:rsid w:val="0094506B"/>
    <w:rsid w:val="00945E3A"/>
    <w:rsid w:val="00946722"/>
    <w:rsid w:val="0094732D"/>
    <w:rsid w:val="009502F5"/>
    <w:rsid w:val="00950AA8"/>
    <w:rsid w:val="00951811"/>
    <w:rsid w:val="0095251F"/>
    <w:rsid w:val="00954A8F"/>
    <w:rsid w:val="00955F2F"/>
    <w:rsid w:val="00956A4E"/>
    <w:rsid w:val="00956AB5"/>
    <w:rsid w:val="00957893"/>
    <w:rsid w:val="00960A92"/>
    <w:rsid w:val="00961502"/>
    <w:rsid w:val="00961ADB"/>
    <w:rsid w:val="0096248C"/>
    <w:rsid w:val="00963009"/>
    <w:rsid w:val="0096353F"/>
    <w:rsid w:val="009639C8"/>
    <w:rsid w:val="00963E07"/>
    <w:rsid w:val="00964706"/>
    <w:rsid w:val="009657AE"/>
    <w:rsid w:val="00965894"/>
    <w:rsid w:val="00965B23"/>
    <w:rsid w:val="009668C9"/>
    <w:rsid w:val="00966954"/>
    <w:rsid w:val="00966D0C"/>
    <w:rsid w:val="009670AC"/>
    <w:rsid w:val="009700A8"/>
    <w:rsid w:val="0097043C"/>
    <w:rsid w:val="009707B1"/>
    <w:rsid w:val="009709B7"/>
    <w:rsid w:val="00970BA8"/>
    <w:rsid w:val="00971170"/>
    <w:rsid w:val="009716FC"/>
    <w:rsid w:val="00971D98"/>
    <w:rsid w:val="00973C23"/>
    <w:rsid w:val="00974E82"/>
    <w:rsid w:val="00975BFA"/>
    <w:rsid w:val="00975BFD"/>
    <w:rsid w:val="0097609B"/>
    <w:rsid w:val="009773F1"/>
    <w:rsid w:val="009777BA"/>
    <w:rsid w:val="00977AA8"/>
    <w:rsid w:val="0098043D"/>
    <w:rsid w:val="00980D68"/>
    <w:rsid w:val="00981D71"/>
    <w:rsid w:val="00983448"/>
    <w:rsid w:val="00983A43"/>
    <w:rsid w:val="00983BF4"/>
    <w:rsid w:val="009841CD"/>
    <w:rsid w:val="009841E3"/>
    <w:rsid w:val="00984CC4"/>
    <w:rsid w:val="00984D74"/>
    <w:rsid w:val="009855D4"/>
    <w:rsid w:val="00985A84"/>
    <w:rsid w:val="00985AA1"/>
    <w:rsid w:val="00985BBF"/>
    <w:rsid w:val="00985F55"/>
    <w:rsid w:val="00986CE1"/>
    <w:rsid w:val="00986FE3"/>
    <w:rsid w:val="00987DE7"/>
    <w:rsid w:val="00990CF6"/>
    <w:rsid w:val="009910A4"/>
    <w:rsid w:val="0099139A"/>
    <w:rsid w:val="00991F49"/>
    <w:rsid w:val="009921F1"/>
    <w:rsid w:val="0099297C"/>
    <w:rsid w:val="00993376"/>
    <w:rsid w:val="00993EC5"/>
    <w:rsid w:val="00994728"/>
    <w:rsid w:val="00994CC2"/>
    <w:rsid w:val="00995B4E"/>
    <w:rsid w:val="00995CD5"/>
    <w:rsid w:val="00995EEE"/>
    <w:rsid w:val="00995FEE"/>
    <w:rsid w:val="00996076"/>
    <w:rsid w:val="00996316"/>
    <w:rsid w:val="00997271"/>
    <w:rsid w:val="00997378"/>
    <w:rsid w:val="009978CF"/>
    <w:rsid w:val="009A0886"/>
    <w:rsid w:val="009A180D"/>
    <w:rsid w:val="009A3F6A"/>
    <w:rsid w:val="009A43BF"/>
    <w:rsid w:val="009A4F2B"/>
    <w:rsid w:val="009A5098"/>
    <w:rsid w:val="009A706F"/>
    <w:rsid w:val="009A7D11"/>
    <w:rsid w:val="009B31D9"/>
    <w:rsid w:val="009B3266"/>
    <w:rsid w:val="009B338B"/>
    <w:rsid w:val="009B3F3E"/>
    <w:rsid w:val="009B3FDD"/>
    <w:rsid w:val="009B4FE4"/>
    <w:rsid w:val="009B62A9"/>
    <w:rsid w:val="009B62AA"/>
    <w:rsid w:val="009B654D"/>
    <w:rsid w:val="009B6595"/>
    <w:rsid w:val="009B65CE"/>
    <w:rsid w:val="009B6E32"/>
    <w:rsid w:val="009B6EB6"/>
    <w:rsid w:val="009B6F95"/>
    <w:rsid w:val="009B711D"/>
    <w:rsid w:val="009C087E"/>
    <w:rsid w:val="009C095B"/>
    <w:rsid w:val="009C13CE"/>
    <w:rsid w:val="009C19E0"/>
    <w:rsid w:val="009C1B9B"/>
    <w:rsid w:val="009C2357"/>
    <w:rsid w:val="009C2518"/>
    <w:rsid w:val="009C30B3"/>
    <w:rsid w:val="009C3882"/>
    <w:rsid w:val="009C436F"/>
    <w:rsid w:val="009C4A6D"/>
    <w:rsid w:val="009C5AA9"/>
    <w:rsid w:val="009C621B"/>
    <w:rsid w:val="009C622E"/>
    <w:rsid w:val="009C64AE"/>
    <w:rsid w:val="009C658D"/>
    <w:rsid w:val="009C69A4"/>
    <w:rsid w:val="009C6C1E"/>
    <w:rsid w:val="009C74E3"/>
    <w:rsid w:val="009C7A2D"/>
    <w:rsid w:val="009C7D51"/>
    <w:rsid w:val="009C7F61"/>
    <w:rsid w:val="009D02CC"/>
    <w:rsid w:val="009D0752"/>
    <w:rsid w:val="009D08A3"/>
    <w:rsid w:val="009D0DC5"/>
    <w:rsid w:val="009D1038"/>
    <w:rsid w:val="009D184C"/>
    <w:rsid w:val="009D2F4F"/>
    <w:rsid w:val="009D3152"/>
    <w:rsid w:val="009D614F"/>
    <w:rsid w:val="009D6D86"/>
    <w:rsid w:val="009D7294"/>
    <w:rsid w:val="009D779F"/>
    <w:rsid w:val="009E1FFB"/>
    <w:rsid w:val="009E20B7"/>
    <w:rsid w:val="009E2403"/>
    <w:rsid w:val="009E43D5"/>
    <w:rsid w:val="009E4566"/>
    <w:rsid w:val="009E468A"/>
    <w:rsid w:val="009E46BC"/>
    <w:rsid w:val="009E4CDE"/>
    <w:rsid w:val="009E59E9"/>
    <w:rsid w:val="009E7FB9"/>
    <w:rsid w:val="009F0401"/>
    <w:rsid w:val="009F0FEA"/>
    <w:rsid w:val="009F180C"/>
    <w:rsid w:val="009F20F0"/>
    <w:rsid w:val="009F364B"/>
    <w:rsid w:val="009F474E"/>
    <w:rsid w:val="009F47F5"/>
    <w:rsid w:val="009F4E56"/>
    <w:rsid w:val="009F5AAD"/>
    <w:rsid w:val="009F639D"/>
    <w:rsid w:val="009F644C"/>
    <w:rsid w:val="009F6549"/>
    <w:rsid w:val="009F7959"/>
    <w:rsid w:val="009F7C63"/>
    <w:rsid w:val="009F7D62"/>
    <w:rsid w:val="009F7F79"/>
    <w:rsid w:val="00A000F5"/>
    <w:rsid w:val="00A00765"/>
    <w:rsid w:val="00A01B3A"/>
    <w:rsid w:val="00A0234F"/>
    <w:rsid w:val="00A02524"/>
    <w:rsid w:val="00A0430F"/>
    <w:rsid w:val="00A04ACA"/>
    <w:rsid w:val="00A04CAA"/>
    <w:rsid w:val="00A04DAA"/>
    <w:rsid w:val="00A06380"/>
    <w:rsid w:val="00A065A2"/>
    <w:rsid w:val="00A10FCA"/>
    <w:rsid w:val="00A113C1"/>
    <w:rsid w:val="00A130D3"/>
    <w:rsid w:val="00A13EAF"/>
    <w:rsid w:val="00A147C9"/>
    <w:rsid w:val="00A14833"/>
    <w:rsid w:val="00A15145"/>
    <w:rsid w:val="00A161DD"/>
    <w:rsid w:val="00A16C4B"/>
    <w:rsid w:val="00A20150"/>
    <w:rsid w:val="00A215B6"/>
    <w:rsid w:val="00A23B71"/>
    <w:rsid w:val="00A25751"/>
    <w:rsid w:val="00A262E2"/>
    <w:rsid w:val="00A26794"/>
    <w:rsid w:val="00A26F11"/>
    <w:rsid w:val="00A27446"/>
    <w:rsid w:val="00A27846"/>
    <w:rsid w:val="00A27E3E"/>
    <w:rsid w:val="00A31262"/>
    <w:rsid w:val="00A3234B"/>
    <w:rsid w:val="00A32BE9"/>
    <w:rsid w:val="00A33366"/>
    <w:rsid w:val="00A33684"/>
    <w:rsid w:val="00A34E35"/>
    <w:rsid w:val="00A3699B"/>
    <w:rsid w:val="00A36A28"/>
    <w:rsid w:val="00A36D58"/>
    <w:rsid w:val="00A36E37"/>
    <w:rsid w:val="00A37529"/>
    <w:rsid w:val="00A418EE"/>
    <w:rsid w:val="00A41AC1"/>
    <w:rsid w:val="00A41CA4"/>
    <w:rsid w:val="00A42B33"/>
    <w:rsid w:val="00A42FE7"/>
    <w:rsid w:val="00A43140"/>
    <w:rsid w:val="00A4394E"/>
    <w:rsid w:val="00A43C02"/>
    <w:rsid w:val="00A44BE1"/>
    <w:rsid w:val="00A45433"/>
    <w:rsid w:val="00A4599F"/>
    <w:rsid w:val="00A466F1"/>
    <w:rsid w:val="00A479F2"/>
    <w:rsid w:val="00A47ADA"/>
    <w:rsid w:val="00A510B9"/>
    <w:rsid w:val="00A51ECE"/>
    <w:rsid w:val="00A5253F"/>
    <w:rsid w:val="00A52B08"/>
    <w:rsid w:val="00A557D8"/>
    <w:rsid w:val="00A55891"/>
    <w:rsid w:val="00A55AA5"/>
    <w:rsid w:val="00A560A2"/>
    <w:rsid w:val="00A571AB"/>
    <w:rsid w:val="00A5751B"/>
    <w:rsid w:val="00A575B0"/>
    <w:rsid w:val="00A57A21"/>
    <w:rsid w:val="00A60127"/>
    <w:rsid w:val="00A60616"/>
    <w:rsid w:val="00A6180D"/>
    <w:rsid w:val="00A6223E"/>
    <w:rsid w:val="00A636AF"/>
    <w:rsid w:val="00A637A9"/>
    <w:rsid w:val="00A63C9A"/>
    <w:rsid w:val="00A64451"/>
    <w:rsid w:val="00A64641"/>
    <w:rsid w:val="00A646E1"/>
    <w:rsid w:val="00A64BA9"/>
    <w:rsid w:val="00A65A55"/>
    <w:rsid w:val="00A65B5C"/>
    <w:rsid w:val="00A65CD9"/>
    <w:rsid w:val="00A6627F"/>
    <w:rsid w:val="00A676D0"/>
    <w:rsid w:val="00A67919"/>
    <w:rsid w:val="00A71BA0"/>
    <w:rsid w:val="00A728AD"/>
    <w:rsid w:val="00A73BF7"/>
    <w:rsid w:val="00A744AD"/>
    <w:rsid w:val="00A747AC"/>
    <w:rsid w:val="00A74B22"/>
    <w:rsid w:val="00A76F66"/>
    <w:rsid w:val="00A77900"/>
    <w:rsid w:val="00A77E43"/>
    <w:rsid w:val="00A8071F"/>
    <w:rsid w:val="00A80C02"/>
    <w:rsid w:val="00A8162B"/>
    <w:rsid w:val="00A81AA2"/>
    <w:rsid w:val="00A81B1C"/>
    <w:rsid w:val="00A81FB7"/>
    <w:rsid w:val="00A82297"/>
    <w:rsid w:val="00A823E2"/>
    <w:rsid w:val="00A825FE"/>
    <w:rsid w:val="00A829C4"/>
    <w:rsid w:val="00A82A9B"/>
    <w:rsid w:val="00A83F3F"/>
    <w:rsid w:val="00A8498C"/>
    <w:rsid w:val="00A865DA"/>
    <w:rsid w:val="00A869A9"/>
    <w:rsid w:val="00A87A0F"/>
    <w:rsid w:val="00A91483"/>
    <w:rsid w:val="00A92611"/>
    <w:rsid w:val="00A934E0"/>
    <w:rsid w:val="00A94866"/>
    <w:rsid w:val="00A95188"/>
    <w:rsid w:val="00A95F46"/>
    <w:rsid w:val="00A96630"/>
    <w:rsid w:val="00A96ADB"/>
    <w:rsid w:val="00A97192"/>
    <w:rsid w:val="00A97EF0"/>
    <w:rsid w:val="00AA014D"/>
    <w:rsid w:val="00AA0414"/>
    <w:rsid w:val="00AA1198"/>
    <w:rsid w:val="00AA1317"/>
    <w:rsid w:val="00AA1A8D"/>
    <w:rsid w:val="00AA2718"/>
    <w:rsid w:val="00AA2746"/>
    <w:rsid w:val="00AA29DF"/>
    <w:rsid w:val="00AA2D56"/>
    <w:rsid w:val="00AA362E"/>
    <w:rsid w:val="00AA36C4"/>
    <w:rsid w:val="00AA3C6B"/>
    <w:rsid w:val="00AA4756"/>
    <w:rsid w:val="00AA4924"/>
    <w:rsid w:val="00AA52E1"/>
    <w:rsid w:val="00AA5C84"/>
    <w:rsid w:val="00AA62D6"/>
    <w:rsid w:val="00AA66DF"/>
    <w:rsid w:val="00AA6796"/>
    <w:rsid w:val="00AA78B2"/>
    <w:rsid w:val="00AA7C0D"/>
    <w:rsid w:val="00AA7DD1"/>
    <w:rsid w:val="00AB037A"/>
    <w:rsid w:val="00AB1754"/>
    <w:rsid w:val="00AB2DB9"/>
    <w:rsid w:val="00AB2E21"/>
    <w:rsid w:val="00AB2E78"/>
    <w:rsid w:val="00AB3B35"/>
    <w:rsid w:val="00AB5541"/>
    <w:rsid w:val="00AB5657"/>
    <w:rsid w:val="00AB710D"/>
    <w:rsid w:val="00AB7367"/>
    <w:rsid w:val="00AB7730"/>
    <w:rsid w:val="00AC0167"/>
    <w:rsid w:val="00AC086D"/>
    <w:rsid w:val="00AC1757"/>
    <w:rsid w:val="00AC1A4B"/>
    <w:rsid w:val="00AC2788"/>
    <w:rsid w:val="00AC2A50"/>
    <w:rsid w:val="00AC2D54"/>
    <w:rsid w:val="00AC32A3"/>
    <w:rsid w:val="00AC4BE0"/>
    <w:rsid w:val="00AC58DA"/>
    <w:rsid w:val="00AC6CCC"/>
    <w:rsid w:val="00AC6F14"/>
    <w:rsid w:val="00AC7575"/>
    <w:rsid w:val="00AC7C29"/>
    <w:rsid w:val="00AD0911"/>
    <w:rsid w:val="00AD0BD0"/>
    <w:rsid w:val="00AD0F22"/>
    <w:rsid w:val="00AD140D"/>
    <w:rsid w:val="00AD16FA"/>
    <w:rsid w:val="00AD1B88"/>
    <w:rsid w:val="00AD3648"/>
    <w:rsid w:val="00AD3791"/>
    <w:rsid w:val="00AD3951"/>
    <w:rsid w:val="00AD3DCD"/>
    <w:rsid w:val="00AD4055"/>
    <w:rsid w:val="00AD47BF"/>
    <w:rsid w:val="00AD5069"/>
    <w:rsid w:val="00AD51F7"/>
    <w:rsid w:val="00AD56F4"/>
    <w:rsid w:val="00AD5DD1"/>
    <w:rsid w:val="00AD7D83"/>
    <w:rsid w:val="00AE0F0B"/>
    <w:rsid w:val="00AE1244"/>
    <w:rsid w:val="00AE18E6"/>
    <w:rsid w:val="00AE1C5F"/>
    <w:rsid w:val="00AE1EA4"/>
    <w:rsid w:val="00AE2153"/>
    <w:rsid w:val="00AE2B70"/>
    <w:rsid w:val="00AE3439"/>
    <w:rsid w:val="00AE3689"/>
    <w:rsid w:val="00AE422D"/>
    <w:rsid w:val="00AE4E49"/>
    <w:rsid w:val="00AE55E5"/>
    <w:rsid w:val="00AE58D9"/>
    <w:rsid w:val="00AE6011"/>
    <w:rsid w:val="00AE60D1"/>
    <w:rsid w:val="00AF014A"/>
    <w:rsid w:val="00AF0AB7"/>
    <w:rsid w:val="00AF0C39"/>
    <w:rsid w:val="00AF1844"/>
    <w:rsid w:val="00AF2399"/>
    <w:rsid w:val="00AF2695"/>
    <w:rsid w:val="00AF31B5"/>
    <w:rsid w:val="00AF3E27"/>
    <w:rsid w:val="00AF42F9"/>
    <w:rsid w:val="00AF46A8"/>
    <w:rsid w:val="00AF5CF4"/>
    <w:rsid w:val="00AF6074"/>
    <w:rsid w:val="00AF62E6"/>
    <w:rsid w:val="00AF6844"/>
    <w:rsid w:val="00AF6D94"/>
    <w:rsid w:val="00AF6F5D"/>
    <w:rsid w:val="00AF703E"/>
    <w:rsid w:val="00AF76C1"/>
    <w:rsid w:val="00AF7FB3"/>
    <w:rsid w:val="00B00121"/>
    <w:rsid w:val="00B004F2"/>
    <w:rsid w:val="00B0059C"/>
    <w:rsid w:val="00B00C12"/>
    <w:rsid w:val="00B012CF"/>
    <w:rsid w:val="00B01C30"/>
    <w:rsid w:val="00B01E9C"/>
    <w:rsid w:val="00B03793"/>
    <w:rsid w:val="00B0513C"/>
    <w:rsid w:val="00B05A03"/>
    <w:rsid w:val="00B07665"/>
    <w:rsid w:val="00B07C7F"/>
    <w:rsid w:val="00B10920"/>
    <w:rsid w:val="00B1096B"/>
    <w:rsid w:val="00B10D8A"/>
    <w:rsid w:val="00B1123C"/>
    <w:rsid w:val="00B11538"/>
    <w:rsid w:val="00B12512"/>
    <w:rsid w:val="00B13566"/>
    <w:rsid w:val="00B14544"/>
    <w:rsid w:val="00B15E8B"/>
    <w:rsid w:val="00B1655C"/>
    <w:rsid w:val="00B16562"/>
    <w:rsid w:val="00B1753D"/>
    <w:rsid w:val="00B175D6"/>
    <w:rsid w:val="00B176FD"/>
    <w:rsid w:val="00B17DBA"/>
    <w:rsid w:val="00B20105"/>
    <w:rsid w:val="00B210A0"/>
    <w:rsid w:val="00B210DB"/>
    <w:rsid w:val="00B21AC5"/>
    <w:rsid w:val="00B21EFA"/>
    <w:rsid w:val="00B22162"/>
    <w:rsid w:val="00B22E0E"/>
    <w:rsid w:val="00B22E24"/>
    <w:rsid w:val="00B24214"/>
    <w:rsid w:val="00B244E5"/>
    <w:rsid w:val="00B2459A"/>
    <w:rsid w:val="00B24DAF"/>
    <w:rsid w:val="00B24F12"/>
    <w:rsid w:val="00B252D4"/>
    <w:rsid w:val="00B253F7"/>
    <w:rsid w:val="00B2762C"/>
    <w:rsid w:val="00B27D89"/>
    <w:rsid w:val="00B3055F"/>
    <w:rsid w:val="00B3068F"/>
    <w:rsid w:val="00B309A0"/>
    <w:rsid w:val="00B30AC8"/>
    <w:rsid w:val="00B3193E"/>
    <w:rsid w:val="00B31C36"/>
    <w:rsid w:val="00B320FA"/>
    <w:rsid w:val="00B3287D"/>
    <w:rsid w:val="00B33394"/>
    <w:rsid w:val="00B33EAC"/>
    <w:rsid w:val="00B3419E"/>
    <w:rsid w:val="00B34FE6"/>
    <w:rsid w:val="00B3551C"/>
    <w:rsid w:val="00B359A7"/>
    <w:rsid w:val="00B35FC1"/>
    <w:rsid w:val="00B3699E"/>
    <w:rsid w:val="00B411DB"/>
    <w:rsid w:val="00B413C6"/>
    <w:rsid w:val="00B43326"/>
    <w:rsid w:val="00B45BF4"/>
    <w:rsid w:val="00B4673D"/>
    <w:rsid w:val="00B4694C"/>
    <w:rsid w:val="00B4698A"/>
    <w:rsid w:val="00B47050"/>
    <w:rsid w:val="00B47C05"/>
    <w:rsid w:val="00B501E0"/>
    <w:rsid w:val="00B50760"/>
    <w:rsid w:val="00B51893"/>
    <w:rsid w:val="00B5221E"/>
    <w:rsid w:val="00B522AC"/>
    <w:rsid w:val="00B53A46"/>
    <w:rsid w:val="00B5429E"/>
    <w:rsid w:val="00B543CC"/>
    <w:rsid w:val="00B54C37"/>
    <w:rsid w:val="00B55163"/>
    <w:rsid w:val="00B5521E"/>
    <w:rsid w:val="00B555E7"/>
    <w:rsid w:val="00B55A65"/>
    <w:rsid w:val="00B563B6"/>
    <w:rsid w:val="00B565BF"/>
    <w:rsid w:val="00B56D81"/>
    <w:rsid w:val="00B57353"/>
    <w:rsid w:val="00B5766D"/>
    <w:rsid w:val="00B57CB5"/>
    <w:rsid w:val="00B57F76"/>
    <w:rsid w:val="00B600AE"/>
    <w:rsid w:val="00B606C9"/>
    <w:rsid w:val="00B60CB8"/>
    <w:rsid w:val="00B62973"/>
    <w:rsid w:val="00B62D48"/>
    <w:rsid w:val="00B640AA"/>
    <w:rsid w:val="00B641E6"/>
    <w:rsid w:val="00B6522C"/>
    <w:rsid w:val="00B66EF5"/>
    <w:rsid w:val="00B67236"/>
    <w:rsid w:val="00B67A2D"/>
    <w:rsid w:val="00B712C7"/>
    <w:rsid w:val="00B71986"/>
    <w:rsid w:val="00B719B5"/>
    <w:rsid w:val="00B71B06"/>
    <w:rsid w:val="00B72BAC"/>
    <w:rsid w:val="00B72F34"/>
    <w:rsid w:val="00B73814"/>
    <w:rsid w:val="00B741D0"/>
    <w:rsid w:val="00B7474D"/>
    <w:rsid w:val="00B7494D"/>
    <w:rsid w:val="00B7522C"/>
    <w:rsid w:val="00B7560A"/>
    <w:rsid w:val="00B75AF1"/>
    <w:rsid w:val="00B7632D"/>
    <w:rsid w:val="00B76501"/>
    <w:rsid w:val="00B7688D"/>
    <w:rsid w:val="00B76FA2"/>
    <w:rsid w:val="00B772DE"/>
    <w:rsid w:val="00B81BF1"/>
    <w:rsid w:val="00B81E4A"/>
    <w:rsid w:val="00B82608"/>
    <w:rsid w:val="00B82FA5"/>
    <w:rsid w:val="00B82FC7"/>
    <w:rsid w:val="00B830B8"/>
    <w:rsid w:val="00B83109"/>
    <w:rsid w:val="00B83AF3"/>
    <w:rsid w:val="00B85EFD"/>
    <w:rsid w:val="00B86368"/>
    <w:rsid w:val="00B8671F"/>
    <w:rsid w:val="00B87FE9"/>
    <w:rsid w:val="00B908F5"/>
    <w:rsid w:val="00B9137D"/>
    <w:rsid w:val="00B91FB8"/>
    <w:rsid w:val="00B9241A"/>
    <w:rsid w:val="00B92803"/>
    <w:rsid w:val="00B937E7"/>
    <w:rsid w:val="00B93A46"/>
    <w:rsid w:val="00B946B2"/>
    <w:rsid w:val="00B94B0E"/>
    <w:rsid w:val="00B95A24"/>
    <w:rsid w:val="00B9652B"/>
    <w:rsid w:val="00B970B0"/>
    <w:rsid w:val="00B97D87"/>
    <w:rsid w:val="00BA080B"/>
    <w:rsid w:val="00BA0A4F"/>
    <w:rsid w:val="00BA0F66"/>
    <w:rsid w:val="00BA1329"/>
    <w:rsid w:val="00BA19AA"/>
    <w:rsid w:val="00BA1D8F"/>
    <w:rsid w:val="00BA304A"/>
    <w:rsid w:val="00BA31F7"/>
    <w:rsid w:val="00BA341F"/>
    <w:rsid w:val="00BA3BFF"/>
    <w:rsid w:val="00BA3D88"/>
    <w:rsid w:val="00BA46FD"/>
    <w:rsid w:val="00BA4ACB"/>
    <w:rsid w:val="00BA4D96"/>
    <w:rsid w:val="00BA5539"/>
    <w:rsid w:val="00BA5C6D"/>
    <w:rsid w:val="00BA5D52"/>
    <w:rsid w:val="00BA712A"/>
    <w:rsid w:val="00BA74D7"/>
    <w:rsid w:val="00BB174C"/>
    <w:rsid w:val="00BB1D80"/>
    <w:rsid w:val="00BB2F46"/>
    <w:rsid w:val="00BB327E"/>
    <w:rsid w:val="00BB3B0E"/>
    <w:rsid w:val="00BB45B4"/>
    <w:rsid w:val="00BB45DF"/>
    <w:rsid w:val="00BB4A57"/>
    <w:rsid w:val="00BB4E06"/>
    <w:rsid w:val="00BB5270"/>
    <w:rsid w:val="00BB54F0"/>
    <w:rsid w:val="00BB6B79"/>
    <w:rsid w:val="00BB74FD"/>
    <w:rsid w:val="00BC0EC9"/>
    <w:rsid w:val="00BC1CD4"/>
    <w:rsid w:val="00BC22EF"/>
    <w:rsid w:val="00BC2E44"/>
    <w:rsid w:val="00BC307A"/>
    <w:rsid w:val="00BC3440"/>
    <w:rsid w:val="00BC3DF9"/>
    <w:rsid w:val="00BC3EEA"/>
    <w:rsid w:val="00BC403A"/>
    <w:rsid w:val="00BC4A64"/>
    <w:rsid w:val="00BC5606"/>
    <w:rsid w:val="00BC7052"/>
    <w:rsid w:val="00BC759E"/>
    <w:rsid w:val="00BD00CF"/>
    <w:rsid w:val="00BD0CCE"/>
    <w:rsid w:val="00BD0CDB"/>
    <w:rsid w:val="00BD101D"/>
    <w:rsid w:val="00BD4ADB"/>
    <w:rsid w:val="00BD5F51"/>
    <w:rsid w:val="00BD6233"/>
    <w:rsid w:val="00BD66B9"/>
    <w:rsid w:val="00BD6B20"/>
    <w:rsid w:val="00BE0BE2"/>
    <w:rsid w:val="00BE1464"/>
    <w:rsid w:val="00BE1858"/>
    <w:rsid w:val="00BE30FB"/>
    <w:rsid w:val="00BE389B"/>
    <w:rsid w:val="00BE3B73"/>
    <w:rsid w:val="00BE3C0E"/>
    <w:rsid w:val="00BE3F55"/>
    <w:rsid w:val="00BE598F"/>
    <w:rsid w:val="00BE6B9F"/>
    <w:rsid w:val="00BE7C72"/>
    <w:rsid w:val="00BF0C69"/>
    <w:rsid w:val="00BF1959"/>
    <w:rsid w:val="00BF1B2A"/>
    <w:rsid w:val="00BF22F5"/>
    <w:rsid w:val="00BF3B83"/>
    <w:rsid w:val="00BF4594"/>
    <w:rsid w:val="00BF5AEB"/>
    <w:rsid w:val="00BF5CAE"/>
    <w:rsid w:val="00BF6BED"/>
    <w:rsid w:val="00BF6C92"/>
    <w:rsid w:val="00BF780E"/>
    <w:rsid w:val="00C002DE"/>
    <w:rsid w:val="00C00BB6"/>
    <w:rsid w:val="00C00F86"/>
    <w:rsid w:val="00C01740"/>
    <w:rsid w:val="00C02028"/>
    <w:rsid w:val="00C02B55"/>
    <w:rsid w:val="00C02CD8"/>
    <w:rsid w:val="00C04FFE"/>
    <w:rsid w:val="00C06CA3"/>
    <w:rsid w:val="00C075EF"/>
    <w:rsid w:val="00C07985"/>
    <w:rsid w:val="00C07B07"/>
    <w:rsid w:val="00C07C51"/>
    <w:rsid w:val="00C07F56"/>
    <w:rsid w:val="00C10E95"/>
    <w:rsid w:val="00C11211"/>
    <w:rsid w:val="00C114E1"/>
    <w:rsid w:val="00C11848"/>
    <w:rsid w:val="00C11B4C"/>
    <w:rsid w:val="00C122CF"/>
    <w:rsid w:val="00C1268D"/>
    <w:rsid w:val="00C12DB1"/>
    <w:rsid w:val="00C12E9A"/>
    <w:rsid w:val="00C13065"/>
    <w:rsid w:val="00C137BA"/>
    <w:rsid w:val="00C13AA7"/>
    <w:rsid w:val="00C13D69"/>
    <w:rsid w:val="00C13FA3"/>
    <w:rsid w:val="00C1441F"/>
    <w:rsid w:val="00C1458E"/>
    <w:rsid w:val="00C147E1"/>
    <w:rsid w:val="00C158E9"/>
    <w:rsid w:val="00C15A54"/>
    <w:rsid w:val="00C1601A"/>
    <w:rsid w:val="00C160A1"/>
    <w:rsid w:val="00C163AF"/>
    <w:rsid w:val="00C1666A"/>
    <w:rsid w:val="00C16987"/>
    <w:rsid w:val="00C16D04"/>
    <w:rsid w:val="00C179C4"/>
    <w:rsid w:val="00C17E83"/>
    <w:rsid w:val="00C20A77"/>
    <w:rsid w:val="00C20E68"/>
    <w:rsid w:val="00C21A30"/>
    <w:rsid w:val="00C23DFD"/>
    <w:rsid w:val="00C25FC8"/>
    <w:rsid w:val="00C26588"/>
    <w:rsid w:val="00C265EA"/>
    <w:rsid w:val="00C3061F"/>
    <w:rsid w:val="00C3126A"/>
    <w:rsid w:val="00C31457"/>
    <w:rsid w:val="00C32030"/>
    <w:rsid w:val="00C327B5"/>
    <w:rsid w:val="00C32E53"/>
    <w:rsid w:val="00C3319C"/>
    <w:rsid w:val="00C338F5"/>
    <w:rsid w:val="00C34844"/>
    <w:rsid w:val="00C35066"/>
    <w:rsid w:val="00C357D8"/>
    <w:rsid w:val="00C35D62"/>
    <w:rsid w:val="00C373EA"/>
    <w:rsid w:val="00C3747C"/>
    <w:rsid w:val="00C37BC3"/>
    <w:rsid w:val="00C37E50"/>
    <w:rsid w:val="00C400D3"/>
    <w:rsid w:val="00C42A0E"/>
    <w:rsid w:val="00C42B62"/>
    <w:rsid w:val="00C42CF8"/>
    <w:rsid w:val="00C42F63"/>
    <w:rsid w:val="00C45ED7"/>
    <w:rsid w:val="00C45F9B"/>
    <w:rsid w:val="00C46533"/>
    <w:rsid w:val="00C468E9"/>
    <w:rsid w:val="00C47C24"/>
    <w:rsid w:val="00C47CE7"/>
    <w:rsid w:val="00C47D22"/>
    <w:rsid w:val="00C515B6"/>
    <w:rsid w:val="00C52086"/>
    <w:rsid w:val="00C53714"/>
    <w:rsid w:val="00C544C8"/>
    <w:rsid w:val="00C56765"/>
    <w:rsid w:val="00C57816"/>
    <w:rsid w:val="00C60ED5"/>
    <w:rsid w:val="00C60F0B"/>
    <w:rsid w:val="00C61071"/>
    <w:rsid w:val="00C61989"/>
    <w:rsid w:val="00C619A2"/>
    <w:rsid w:val="00C62047"/>
    <w:rsid w:val="00C62355"/>
    <w:rsid w:val="00C62586"/>
    <w:rsid w:val="00C6399F"/>
    <w:rsid w:val="00C640A8"/>
    <w:rsid w:val="00C643C7"/>
    <w:rsid w:val="00C64A65"/>
    <w:rsid w:val="00C64E45"/>
    <w:rsid w:val="00C654DD"/>
    <w:rsid w:val="00C665FD"/>
    <w:rsid w:val="00C66C01"/>
    <w:rsid w:val="00C66E3C"/>
    <w:rsid w:val="00C671FD"/>
    <w:rsid w:val="00C67553"/>
    <w:rsid w:val="00C67DBA"/>
    <w:rsid w:val="00C67E20"/>
    <w:rsid w:val="00C70459"/>
    <w:rsid w:val="00C70F76"/>
    <w:rsid w:val="00C714A2"/>
    <w:rsid w:val="00C7167F"/>
    <w:rsid w:val="00C71A3B"/>
    <w:rsid w:val="00C725E4"/>
    <w:rsid w:val="00C74CFD"/>
    <w:rsid w:val="00C75E83"/>
    <w:rsid w:val="00C762C6"/>
    <w:rsid w:val="00C765C2"/>
    <w:rsid w:val="00C7706C"/>
    <w:rsid w:val="00C77938"/>
    <w:rsid w:val="00C77FA7"/>
    <w:rsid w:val="00C8106D"/>
    <w:rsid w:val="00C814C8"/>
    <w:rsid w:val="00C8263B"/>
    <w:rsid w:val="00C8300D"/>
    <w:rsid w:val="00C83859"/>
    <w:rsid w:val="00C83FE2"/>
    <w:rsid w:val="00C84434"/>
    <w:rsid w:val="00C8502B"/>
    <w:rsid w:val="00C85777"/>
    <w:rsid w:val="00C86519"/>
    <w:rsid w:val="00C8689A"/>
    <w:rsid w:val="00C8759D"/>
    <w:rsid w:val="00C87E49"/>
    <w:rsid w:val="00C906F5"/>
    <w:rsid w:val="00C90917"/>
    <w:rsid w:val="00C90E94"/>
    <w:rsid w:val="00C91381"/>
    <w:rsid w:val="00C91D8B"/>
    <w:rsid w:val="00C92C52"/>
    <w:rsid w:val="00C93240"/>
    <w:rsid w:val="00C9324B"/>
    <w:rsid w:val="00C94445"/>
    <w:rsid w:val="00C948BF"/>
    <w:rsid w:val="00C94A83"/>
    <w:rsid w:val="00C94B9F"/>
    <w:rsid w:val="00C955E6"/>
    <w:rsid w:val="00C95B05"/>
    <w:rsid w:val="00C96406"/>
    <w:rsid w:val="00C970BE"/>
    <w:rsid w:val="00C970C8"/>
    <w:rsid w:val="00CA02E5"/>
    <w:rsid w:val="00CA0B34"/>
    <w:rsid w:val="00CA0D77"/>
    <w:rsid w:val="00CA2BDF"/>
    <w:rsid w:val="00CA2E95"/>
    <w:rsid w:val="00CA32D8"/>
    <w:rsid w:val="00CA3386"/>
    <w:rsid w:val="00CA40C2"/>
    <w:rsid w:val="00CA47CB"/>
    <w:rsid w:val="00CA5166"/>
    <w:rsid w:val="00CA538B"/>
    <w:rsid w:val="00CA708C"/>
    <w:rsid w:val="00CB1A3A"/>
    <w:rsid w:val="00CB1BFC"/>
    <w:rsid w:val="00CB1C73"/>
    <w:rsid w:val="00CB21ED"/>
    <w:rsid w:val="00CB3206"/>
    <w:rsid w:val="00CB3D51"/>
    <w:rsid w:val="00CB3E24"/>
    <w:rsid w:val="00CB46BF"/>
    <w:rsid w:val="00CB502D"/>
    <w:rsid w:val="00CB52D7"/>
    <w:rsid w:val="00CB5C1D"/>
    <w:rsid w:val="00CB5CA0"/>
    <w:rsid w:val="00CB5FF7"/>
    <w:rsid w:val="00CB607B"/>
    <w:rsid w:val="00CB6B3C"/>
    <w:rsid w:val="00CB70A1"/>
    <w:rsid w:val="00CB748D"/>
    <w:rsid w:val="00CB7DFA"/>
    <w:rsid w:val="00CC045F"/>
    <w:rsid w:val="00CC0E46"/>
    <w:rsid w:val="00CC1E27"/>
    <w:rsid w:val="00CC20EC"/>
    <w:rsid w:val="00CC2E28"/>
    <w:rsid w:val="00CC3450"/>
    <w:rsid w:val="00CC386B"/>
    <w:rsid w:val="00CC3925"/>
    <w:rsid w:val="00CC3926"/>
    <w:rsid w:val="00CC45EE"/>
    <w:rsid w:val="00CC4E78"/>
    <w:rsid w:val="00CC4EEC"/>
    <w:rsid w:val="00CC7C6B"/>
    <w:rsid w:val="00CC7FE7"/>
    <w:rsid w:val="00CD03A8"/>
    <w:rsid w:val="00CD03AD"/>
    <w:rsid w:val="00CD2536"/>
    <w:rsid w:val="00CD46EA"/>
    <w:rsid w:val="00CD4A66"/>
    <w:rsid w:val="00CD4DCC"/>
    <w:rsid w:val="00CD5F1C"/>
    <w:rsid w:val="00CD6F81"/>
    <w:rsid w:val="00CD73FF"/>
    <w:rsid w:val="00CE055F"/>
    <w:rsid w:val="00CE0A3E"/>
    <w:rsid w:val="00CE1414"/>
    <w:rsid w:val="00CE275A"/>
    <w:rsid w:val="00CE294C"/>
    <w:rsid w:val="00CE2A25"/>
    <w:rsid w:val="00CE2E4E"/>
    <w:rsid w:val="00CE3247"/>
    <w:rsid w:val="00CE3D26"/>
    <w:rsid w:val="00CE498D"/>
    <w:rsid w:val="00CE50CF"/>
    <w:rsid w:val="00CE5A18"/>
    <w:rsid w:val="00CE6713"/>
    <w:rsid w:val="00CE776C"/>
    <w:rsid w:val="00CE7939"/>
    <w:rsid w:val="00CF06D5"/>
    <w:rsid w:val="00CF1D55"/>
    <w:rsid w:val="00CF1D58"/>
    <w:rsid w:val="00CF2677"/>
    <w:rsid w:val="00CF2C69"/>
    <w:rsid w:val="00CF2CB6"/>
    <w:rsid w:val="00CF614D"/>
    <w:rsid w:val="00CF618A"/>
    <w:rsid w:val="00CF63E5"/>
    <w:rsid w:val="00CF6656"/>
    <w:rsid w:val="00CF66FF"/>
    <w:rsid w:val="00CF68D5"/>
    <w:rsid w:val="00CF6AC1"/>
    <w:rsid w:val="00CF705D"/>
    <w:rsid w:val="00CF7B33"/>
    <w:rsid w:val="00D011F5"/>
    <w:rsid w:val="00D01CA3"/>
    <w:rsid w:val="00D021AA"/>
    <w:rsid w:val="00D0274C"/>
    <w:rsid w:val="00D029A4"/>
    <w:rsid w:val="00D02BDA"/>
    <w:rsid w:val="00D03CCF"/>
    <w:rsid w:val="00D04642"/>
    <w:rsid w:val="00D05666"/>
    <w:rsid w:val="00D058C8"/>
    <w:rsid w:val="00D07C12"/>
    <w:rsid w:val="00D103FB"/>
    <w:rsid w:val="00D10723"/>
    <w:rsid w:val="00D10FA6"/>
    <w:rsid w:val="00D11506"/>
    <w:rsid w:val="00D11917"/>
    <w:rsid w:val="00D12641"/>
    <w:rsid w:val="00D145CB"/>
    <w:rsid w:val="00D1581F"/>
    <w:rsid w:val="00D159D2"/>
    <w:rsid w:val="00D1609F"/>
    <w:rsid w:val="00D20B5F"/>
    <w:rsid w:val="00D2184A"/>
    <w:rsid w:val="00D21893"/>
    <w:rsid w:val="00D21BBA"/>
    <w:rsid w:val="00D22226"/>
    <w:rsid w:val="00D22D47"/>
    <w:rsid w:val="00D232F1"/>
    <w:rsid w:val="00D238F9"/>
    <w:rsid w:val="00D2470C"/>
    <w:rsid w:val="00D24DAA"/>
    <w:rsid w:val="00D24E85"/>
    <w:rsid w:val="00D255C9"/>
    <w:rsid w:val="00D2562E"/>
    <w:rsid w:val="00D25782"/>
    <w:rsid w:val="00D266FA"/>
    <w:rsid w:val="00D2776B"/>
    <w:rsid w:val="00D3045C"/>
    <w:rsid w:val="00D30811"/>
    <w:rsid w:val="00D30AE2"/>
    <w:rsid w:val="00D315F6"/>
    <w:rsid w:val="00D320D7"/>
    <w:rsid w:val="00D323E0"/>
    <w:rsid w:val="00D32407"/>
    <w:rsid w:val="00D324CF"/>
    <w:rsid w:val="00D325C1"/>
    <w:rsid w:val="00D331C2"/>
    <w:rsid w:val="00D33328"/>
    <w:rsid w:val="00D335D4"/>
    <w:rsid w:val="00D3463C"/>
    <w:rsid w:val="00D354EB"/>
    <w:rsid w:val="00D359E2"/>
    <w:rsid w:val="00D36CE3"/>
    <w:rsid w:val="00D37664"/>
    <w:rsid w:val="00D4094C"/>
    <w:rsid w:val="00D41091"/>
    <w:rsid w:val="00D41480"/>
    <w:rsid w:val="00D41BC8"/>
    <w:rsid w:val="00D41D77"/>
    <w:rsid w:val="00D42637"/>
    <w:rsid w:val="00D43195"/>
    <w:rsid w:val="00D434C3"/>
    <w:rsid w:val="00D45631"/>
    <w:rsid w:val="00D456B0"/>
    <w:rsid w:val="00D4630D"/>
    <w:rsid w:val="00D4785E"/>
    <w:rsid w:val="00D5020B"/>
    <w:rsid w:val="00D51345"/>
    <w:rsid w:val="00D51ACD"/>
    <w:rsid w:val="00D51BF5"/>
    <w:rsid w:val="00D51F05"/>
    <w:rsid w:val="00D526C8"/>
    <w:rsid w:val="00D53A28"/>
    <w:rsid w:val="00D53BA3"/>
    <w:rsid w:val="00D53BF4"/>
    <w:rsid w:val="00D54023"/>
    <w:rsid w:val="00D551E2"/>
    <w:rsid w:val="00D553DE"/>
    <w:rsid w:val="00D55F7C"/>
    <w:rsid w:val="00D567A1"/>
    <w:rsid w:val="00D56B13"/>
    <w:rsid w:val="00D56DFB"/>
    <w:rsid w:val="00D5779B"/>
    <w:rsid w:val="00D60217"/>
    <w:rsid w:val="00D60271"/>
    <w:rsid w:val="00D60623"/>
    <w:rsid w:val="00D60E01"/>
    <w:rsid w:val="00D611AB"/>
    <w:rsid w:val="00D61455"/>
    <w:rsid w:val="00D62793"/>
    <w:rsid w:val="00D645F9"/>
    <w:rsid w:val="00D65F12"/>
    <w:rsid w:val="00D6652F"/>
    <w:rsid w:val="00D66697"/>
    <w:rsid w:val="00D66A43"/>
    <w:rsid w:val="00D66AF9"/>
    <w:rsid w:val="00D66F4C"/>
    <w:rsid w:val="00D67710"/>
    <w:rsid w:val="00D67EFF"/>
    <w:rsid w:val="00D70555"/>
    <w:rsid w:val="00D7155A"/>
    <w:rsid w:val="00D722B9"/>
    <w:rsid w:val="00D72819"/>
    <w:rsid w:val="00D732F4"/>
    <w:rsid w:val="00D734C6"/>
    <w:rsid w:val="00D73765"/>
    <w:rsid w:val="00D7377C"/>
    <w:rsid w:val="00D74236"/>
    <w:rsid w:val="00D75062"/>
    <w:rsid w:val="00D761B2"/>
    <w:rsid w:val="00D76A5E"/>
    <w:rsid w:val="00D77C78"/>
    <w:rsid w:val="00D80CDF"/>
    <w:rsid w:val="00D8178E"/>
    <w:rsid w:val="00D82B76"/>
    <w:rsid w:val="00D834EA"/>
    <w:rsid w:val="00D83945"/>
    <w:rsid w:val="00D83AE2"/>
    <w:rsid w:val="00D83BE6"/>
    <w:rsid w:val="00D84542"/>
    <w:rsid w:val="00D85D69"/>
    <w:rsid w:val="00D8625D"/>
    <w:rsid w:val="00D86999"/>
    <w:rsid w:val="00D86A7B"/>
    <w:rsid w:val="00D8745F"/>
    <w:rsid w:val="00D87F1E"/>
    <w:rsid w:val="00D90C01"/>
    <w:rsid w:val="00D90D3C"/>
    <w:rsid w:val="00D91242"/>
    <w:rsid w:val="00D915BC"/>
    <w:rsid w:val="00D91789"/>
    <w:rsid w:val="00D92C9E"/>
    <w:rsid w:val="00D93AC0"/>
    <w:rsid w:val="00D93B90"/>
    <w:rsid w:val="00D93F9F"/>
    <w:rsid w:val="00D942EC"/>
    <w:rsid w:val="00D94650"/>
    <w:rsid w:val="00D94A6A"/>
    <w:rsid w:val="00D95314"/>
    <w:rsid w:val="00D95547"/>
    <w:rsid w:val="00D956A6"/>
    <w:rsid w:val="00D95BDF"/>
    <w:rsid w:val="00D95CE7"/>
    <w:rsid w:val="00D95DB7"/>
    <w:rsid w:val="00D96083"/>
    <w:rsid w:val="00D9669E"/>
    <w:rsid w:val="00DA05AB"/>
    <w:rsid w:val="00DA0BE3"/>
    <w:rsid w:val="00DA0EB7"/>
    <w:rsid w:val="00DA12F8"/>
    <w:rsid w:val="00DA17EB"/>
    <w:rsid w:val="00DA1942"/>
    <w:rsid w:val="00DA1AC5"/>
    <w:rsid w:val="00DA22F0"/>
    <w:rsid w:val="00DA3B96"/>
    <w:rsid w:val="00DA3F26"/>
    <w:rsid w:val="00DA4354"/>
    <w:rsid w:val="00DA4C7B"/>
    <w:rsid w:val="00DA62B5"/>
    <w:rsid w:val="00DA758B"/>
    <w:rsid w:val="00DB0683"/>
    <w:rsid w:val="00DB0AD2"/>
    <w:rsid w:val="00DB1914"/>
    <w:rsid w:val="00DB2857"/>
    <w:rsid w:val="00DB3205"/>
    <w:rsid w:val="00DB35D7"/>
    <w:rsid w:val="00DB374C"/>
    <w:rsid w:val="00DB4B5C"/>
    <w:rsid w:val="00DB4CE3"/>
    <w:rsid w:val="00DB56D8"/>
    <w:rsid w:val="00DB6D53"/>
    <w:rsid w:val="00DB751D"/>
    <w:rsid w:val="00DB7E29"/>
    <w:rsid w:val="00DB7F65"/>
    <w:rsid w:val="00DB7F9E"/>
    <w:rsid w:val="00DC0229"/>
    <w:rsid w:val="00DC18B0"/>
    <w:rsid w:val="00DC1AF4"/>
    <w:rsid w:val="00DC2956"/>
    <w:rsid w:val="00DC3291"/>
    <w:rsid w:val="00DC35BA"/>
    <w:rsid w:val="00DC3901"/>
    <w:rsid w:val="00DC3961"/>
    <w:rsid w:val="00DC3A1D"/>
    <w:rsid w:val="00DC3D76"/>
    <w:rsid w:val="00DC3F3B"/>
    <w:rsid w:val="00DC47CE"/>
    <w:rsid w:val="00DC4BE0"/>
    <w:rsid w:val="00DC6585"/>
    <w:rsid w:val="00DC6919"/>
    <w:rsid w:val="00DC7576"/>
    <w:rsid w:val="00DC79B1"/>
    <w:rsid w:val="00DD0085"/>
    <w:rsid w:val="00DD008C"/>
    <w:rsid w:val="00DD0F26"/>
    <w:rsid w:val="00DD1536"/>
    <w:rsid w:val="00DD21DA"/>
    <w:rsid w:val="00DD2736"/>
    <w:rsid w:val="00DD2A10"/>
    <w:rsid w:val="00DD39A8"/>
    <w:rsid w:val="00DD5629"/>
    <w:rsid w:val="00DD6064"/>
    <w:rsid w:val="00DD6138"/>
    <w:rsid w:val="00DD6240"/>
    <w:rsid w:val="00DD649E"/>
    <w:rsid w:val="00DD6D72"/>
    <w:rsid w:val="00DD6DCA"/>
    <w:rsid w:val="00DE0954"/>
    <w:rsid w:val="00DE09C4"/>
    <w:rsid w:val="00DE0A53"/>
    <w:rsid w:val="00DE176F"/>
    <w:rsid w:val="00DE18FF"/>
    <w:rsid w:val="00DE290C"/>
    <w:rsid w:val="00DE37BE"/>
    <w:rsid w:val="00DE3811"/>
    <w:rsid w:val="00DE3D84"/>
    <w:rsid w:val="00DE4382"/>
    <w:rsid w:val="00DE4696"/>
    <w:rsid w:val="00DE4BE1"/>
    <w:rsid w:val="00DE5711"/>
    <w:rsid w:val="00DE6C88"/>
    <w:rsid w:val="00DE6E2B"/>
    <w:rsid w:val="00DF0072"/>
    <w:rsid w:val="00DF144A"/>
    <w:rsid w:val="00DF1869"/>
    <w:rsid w:val="00DF1FF5"/>
    <w:rsid w:val="00DF20CD"/>
    <w:rsid w:val="00DF28B1"/>
    <w:rsid w:val="00DF28BA"/>
    <w:rsid w:val="00DF2B1B"/>
    <w:rsid w:val="00DF305F"/>
    <w:rsid w:val="00DF3708"/>
    <w:rsid w:val="00DF5705"/>
    <w:rsid w:val="00DF58E2"/>
    <w:rsid w:val="00DF6226"/>
    <w:rsid w:val="00DF690E"/>
    <w:rsid w:val="00DF6C8C"/>
    <w:rsid w:val="00DF75AC"/>
    <w:rsid w:val="00DF763C"/>
    <w:rsid w:val="00DF7D38"/>
    <w:rsid w:val="00DF7FC3"/>
    <w:rsid w:val="00E014CE"/>
    <w:rsid w:val="00E0152E"/>
    <w:rsid w:val="00E01599"/>
    <w:rsid w:val="00E01898"/>
    <w:rsid w:val="00E0288C"/>
    <w:rsid w:val="00E02E13"/>
    <w:rsid w:val="00E04919"/>
    <w:rsid w:val="00E04C5B"/>
    <w:rsid w:val="00E05BD2"/>
    <w:rsid w:val="00E05E2D"/>
    <w:rsid w:val="00E076BB"/>
    <w:rsid w:val="00E10741"/>
    <w:rsid w:val="00E110DE"/>
    <w:rsid w:val="00E1204F"/>
    <w:rsid w:val="00E121DF"/>
    <w:rsid w:val="00E13186"/>
    <w:rsid w:val="00E1329C"/>
    <w:rsid w:val="00E13E63"/>
    <w:rsid w:val="00E146F6"/>
    <w:rsid w:val="00E158DA"/>
    <w:rsid w:val="00E16072"/>
    <w:rsid w:val="00E160F5"/>
    <w:rsid w:val="00E16B08"/>
    <w:rsid w:val="00E217CA"/>
    <w:rsid w:val="00E2216E"/>
    <w:rsid w:val="00E2272C"/>
    <w:rsid w:val="00E2342B"/>
    <w:rsid w:val="00E23A96"/>
    <w:rsid w:val="00E24B5E"/>
    <w:rsid w:val="00E24ED0"/>
    <w:rsid w:val="00E2520F"/>
    <w:rsid w:val="00E2534F"/>
    <w:rsid w:val="00E25A55"/>
    <w:rsid w:val="00E25CFD"/>
    <w:rsid w:val="00E25D98"/>
    <w:rsid w:val="00E2694C"/>
    <w:rsid w:val="00E270AB"/>
    <w:rsid w:val="00E27D53"/>
    <w:rsid w:val="00E300D8"/>
    <w:rsid w:val="00E32101"/>
    <w:rsid w:val="00E32260"/>
    <w:rsid w:val="00E32664"/>
    <w:rsid w:val="00E33261"/>
    <w:rsid w:val="00E345D2"/>
    <w:rsid w:val="00E35B20"/>
    <w:rsid w:val="00E36AC8"/>
    <w:rsid w:val="00E375BF"/>
    <w:rsid w:val="00E3782C"/>
    <w:rsid w:val="00E4096B"/>
    <w:rsid w:val="00E42587"/>
    <w:rsid w:val="00E42A6B"/>
    <w:rsid w:val="00E42B7C"/>
    <w:rsid w:val="00E448B7"/>
    <w:rsid w:val="00E4534C"/>
    <w:rsid w:val="00E469C3"/>
    <w:rsid w:val="00E50D81"/>
    <w:rsid w:val="00E50F51"/>
    <w:rsid w:val="00E50F94"/>
    <w:rsid w:val="00E51FC3"/>
    <w:rsid w:val="00E52B67"/>
    <w:rsid w:val="00E54BE2"/>
    <w:rsid w:val="00E551FE"/>
    <w:rsid w:val="00E55E1A"/>
    <w:rsid w:val="00E56B26"/>
    <w:rsid w:val="00E56BA8"/>
    <w:rsid w:val="00E57000"/>
    <w:rsid w:val="00E6008D"/>
    <w:rsid w:val="00E6084D"/>
    <w:rsid w:val="00E60B06"/>
    <w:rsid w:val="00E61D90"/>
    <w:rsid w:val="00E626E2"/>
    <w:rsid w:val="00E6378C"/>
    <w:rsid w:val="00E63AD1"/>
    <w:rsid w:val="00E63BF8"/>
    <w:rsid w:val="00E63E0C"/>
    <w:rsid w:val="00E64158"/>
    <w:rsid w:val="00E6448D"/>
    <w:rsid w:val="00E655C9"/>
    <w:rsid w:val="00E655D1"/>
    <w:rsid w:val="00E65C12"/>
    <w:rsid w:val="00E660CD"/>
    <w:rsid w:val="00E668C5"/>
    <w:rsid w:val="00E6787C"/>
    <w:rsid w:val="00E67B20"/>
    <w:rsid w:val="00E7099E"/>
    <w:rsid w:val="00E70EE1"/>
    <w:rsid w:val="00E70F68"/>
    <w:rsid w:val="00E729B9"/>
    <w:rsid w:val="00E73A4D"/>
    <w:rsid w:val="00E757B2"/>
    <w:rsid w:val="00E76292"/>
    <w:rsid w:val="00E763C6"/>
    <w:rsid w:val="00E76434"/>
    <w:rsid w:val="00E76B81"/>
    <w:rsid w:val="00E776F2"/>
    <w:rsid w:val="00E7787A"/>
    <w:rsid w:val="00E77999"/>
    <w:rsid w:val="00E77D11"/>
    <w:rsid w:val="00E81760"/>
    <w:rsid w:val="00E81834"/>
    <w:rsid w:val="00E81CD8"/>
    <w:rsid w:val="00E8227B"/>
    <w:rsid w:val="00E822F3"/>
    <w:rsid w:val="00E83154"/>
    <w:rsid w:val="00E83222"/>
    <w:rsid w:val="00E8432A"/>
    <w:rsid w:val="00E85DD0"/>
    <w:rsid w:val="00E85E8B"/>
    <w:rsid w:val="00E865C4"/>
    <w:rsid w:val="00E865CE"/>
    <w:rsid w:val="00E866D9"/>
    <w:rsid w:val="00E86BCE"/>
    <w:rsid w:val="00E871A9"/>
    <w:rsid w:val="00E872D6"/>
    <w:rsid w:val="00E909CE"/>
    <w:rsid w:val="00E90CBF"/>
    <w:rsid w:val="00E90D60"/>
    <w:rsid w:val="00E91223"/>
    <w:rsid w:val="00E91523"/>
    <w:rsid w:val="00E915FB"/>
    <w:rsid w:val="00E91B06"/>
    <w:rsid w:val="00E91F6F"/>
    <w:rsid w:val="00E93148"/>
    <w:rsid w:val="00E934C8"/>
    <w:rsid w:val="00E93534"/>
    <w:rsid w:val="00E94186"/>
    <w:rsid w:val="00E9431B"/>
    <w:rsid w:val="00E9470E"/>
    <w:rsid w:val="00E96E22"/>
    <w:rsid w:val="00E97A95"/>
    <w:rsid w:val="00E97C7F"/>
    <w:rsid w:val="00EA001C"/>
    <w:rsid w:val="00EA0CD1"/>
    <w:rsid w:val="00EA100E"/>
    <w:rsid w:val="00EA141A"/>
    <w:rsid w:val="00EA256A"/>
    <w:rsid w:val="00EA2946"/>
    <w:rsid w:val="00EA4970"/>
    <w:rsid w:val="00EA54D9"/>
    <w:rsid w:val="00EA5782"/>
    <w:rsid w:val="00EA6573"/>
    <w:rsid w:val="00EA673E"/>
    <w:rsid w:val="00EA68A3"/>
    <w:rsid w:val="00EA6E8F"/>
    <w:rsid w:val="00EB06D7"/>
    <w:rsid w:val="00EB22A1"/>
    <w:rsid w:val="00EB35C1"/>
    <w:rsid w:val="00EB3686"/>
    <w:rsid w:val="00EB36B2"/>
    <w:rsid w:val="00EB381D"/>
    <w:rsid w:val="00EB5724"/>
    <w:rsid w:val="00EB58C7"/>
    <w:rsid w:val="00EB5DC1"/>
    <w:rsid w:val="00EB62D0"/>
    <w:rsid w:val="00EB6BD1"/>
    <w:rsid w:val="00EB6D85"/>
    <w:rsid w:val="00EB727E"/>
    <w:rsid w:val="00EB7FCE"/>
    <w:rsid w:val="00EC0799"/>
    <w:rsid w:val="00EC121F"/>
    <w:rsid w:val="00EC1554"/>
    <w:rsid w:val="00EC3339"/>
    <w:rsid w:val="00EC3F02"/>
    <w:rsid w:val="00EC42F8"/>
    <w:rsid w:val="00EC4A1B"/>
    <w:rsid w:val="00EC52F4"/>
    <w:rsid w:val="00ED0C16"/>
    <w:rsid w:val="00ED0DC7"/>
    <w:rsid w:val="00ED1268"/>
    <w:rsid w:val="00ED14AC"/>
    <w:rsid w:val="00ED2787"/>
    <w:rsid w:val="00ED2CE2"/>
    <w:rsid w:val="00ED315B"/>
    <w:rsid w:val="00ED347F"/>
    <w:rsid w:val="00ED4A3A"/>
    <w:rsid w:val="00ED4CED"/>
    <w:rsid w:val="00ED51C8"/>
    <w:rsid w:val="00ED697D"/>
    <w:rsid w:val="00ED6CEC"/>
    <w:rsid w:val="00ED73B9"/>
    <w:rsid w:val="00EE19FD"/>
    <w:rsid w:val="00EE1B56"/>
    <w:rsid w:val="00EE1C85"/>
    <w:rsid w:val="00EE2914"/>
    <w:rsid w:val="00EE33F3"/>
    <w:rsid w:val="00EE3BDB"/>
    <w:rsid w:val="00EE433A"/>
    <w:rsid w:val="00EE4477"/>
    <w:rsid w:val="00EE453D"/>
    <w:rsid w:val="00EE49EC"/>
    <w:rsid w:val="00EE523A"/>
    <w:rsid w:val="00EE54B9"/>
    <w:rsid w:val="00EE5921"/>
    <w:rsid w:val="00EE6920"/>
    <w:rsid w:val="00EE6E84"/>
    <w:rsid w:val="00EE7654"/>
    <w:rsid w:val="00EE7744"/>
    <w:rsid w:val="00EF13E9"/>
    <w:rsid w:val="00EF2C4F"/>
    <w:rsid w:val="00EF393F"/>
    <w:rsid w:val="00EF3D76"/>
    <w:rsid w:val="00EF4FF1"/>
    <w:rsid w:val="00EF6136"/>
    <w:rsid w:val="00EF67DA"/>
    <w:rsid w:val="00EF7124"/>
    <w:rsid w:val="00EF7384"/>
    <w:rsid w:val="00EF7FC4"/>
    <w:rsid w:val="00F00AF6"/>
    <w:rsid w:val="00F00EAA"/>
    <w:rsid w:val="00F01526"/>
    <w:rsid w:val="00F01B51"/>
    <w:rsid w:val="00F01DAE"/>
    <w:rsid w:val="00F01DD9"/>
    <w:rsid w:val="00F02806"/>
    <w:rsid w:val="00F02C2E"/>
    <w:rsid w:val="00F0372C"/>
    <w:rsid w:val="00F03F16"/>
    <w:rsid w:val="00F043A8"/>
    <w:rsid w:val="00F0480A"/>
    <w:rsid w:val="00F0590E"/>
    <w:rsid w:val="00F05F84"/>
    <w:rsid w:val="00F068A2"/>
    <w:rsid w:val="00F06D2C"/>
    <w:rsid w:val="00F07CDF"/>
    <w:rsid w:val="00F10221"/>
    <w:rsid w:val="00F10EB1"/>
    <w:rsid w:val="00F10EE8"/>
    <w:rsid w:val="00F1174E"/>
    <w:rsid w:val="00F126A8"/>
    <w:rsid w:val="00F1369E"/>
    <w:rsid w:val="00F1533E"/>
    <w:rsid w:val="00F166A2"/>
    <w:rsid w:val="00F170D1"/>
    <w:rsid w:val="00F1736F"/>
    <w:rsid w:val="00F20241"/>
    <w:rsid w:val="00F20A74"/>
    <w:rsid w:val="00F20ECE"/>
    <w:rsid w:val="00F211FE"/>
    <w:rsid w:val="00F22987"/>
    <w:rsid w:val="00F229DE"/>
    <w:rsid w:val="00F2414A"/>
    <w:rsid w:val="00F2421D"/>
    <w:rsid w:val="00F25241"/>
    <w:rsid w:val="00F260DE"/>
    <w:rsid w:val="00F26BC2"/>
    <w:rsid w:val="00F31B00"/>
    <w:rsid w:val="00F33516"/>
    <w:rsid w:val="00F33852"/>
    <w:rsid w:val="00F33D1B"/>
    <w:rsid w:val="00F34532"/>
    <w:rsid w:val="00F346E3"/>
    <w:rsid w:val="00F34725"/>
    <w:rsid w:val="00F34C63"/>
    <w:rsid w:val="00F3565B"/>
    <w:rsid w:val="00F368F7"/>
    <w:rsid w:val="00F37882"/>
    <w:rsid w:val="00F4099D"/>
    <w:rsid w:val="00F40BD7"/>
    <w:rsid w:val="00F40E95"/>
    <w:rsid w:val="00F41BF7"/>
    <w:rsid w:val="00F429B7"/>
    <w:rsid w:val="00F42CE8"/>
    <w:rsid w:val="00F42D98"/>
    <w:rsid w:val="00F431D1"/>
    <w:rsid w:val="00F431D3"/>
    <w:rsid w:val="00F43C74"/>
    <w:rsid w:val="00F44527"/>
    <w:rsid w:val="00F44F39"/>
    <w:rsid w:val="00F4504C"/>
    <w:rsid w:val="00F456D7"/>
    <w:rsid w:val="00F45EB2"/>
    <w:rsid w:val="00F46943"/>
    <w:rsid w:val="00F46984"/>
    <w:rsid w:val="00F500F9"/>
    <w:rsid w:val="00F50491"/>
    <w:rsid w:val="00F50731"/>
    <w:rsid w:val="00F510FD"/>
    <w:rsid w:val="00F511B0"/>
    <w:rsid w:val="00F51433"/>
    <w:rsid w:val="00F51A87"/>
    <w:rsid w:val="00F52939"/>
    <w:rsid w:val="00F52B84"/>
    <w:rsid w:val="00F5388C"/>
    <w:rsid w:val="00F53DA2"/>
    <w:rsid w:val="00F54219"/>
    <w:rsid w:val="00F55531"/>
    <w:rsid w:val="00F5600E"/>
    <w:rsid w:val="00F560B4"/>
    <w:rsid w:val="00F56281"/>
    <w:rsid w:val="00F56594"/>
    <w:rsid w:val="00F5729B"/>
    <w:rsid w:val="00F57665"/>
    <w:rsid w:val="00F57868"/>
    <w:rsid w:val="00F602AF"/>
    <w:rsid w:val="00F60C0D"/>
    <w:rsid w:val="00F60D03"/>
    <w:rsid w:val="00F61A15"/>
    <w:rsid w:val="00F61EC9"/>
    <w:rsid w:val="00F62A5A"/>
    <w:rsid w:val="00F6347F"/>
    <w:rsid w:val="00F638A4"/>
    <w:rsid w:val="00F638A8"/>
    <w:rsid w:val="00F644F1"/>
    <w:rsid w:val="00F65227"/>
    <w:rsid w:val="00F65F68"/>
    <w:rsid w:val="00F65FF2"/>
    <w:rsid w:val="00F6698E"/>
    <w:rsid w:val="00F669DB"/>
    <w:rsid w:val="00F67417"/>
    <w:rsid w:val="00F7215F"/>
    <w:rsid w:val="00F72C78"/>
    <w:rsid w:val="00F735E5"/>
    <w:rsid w:val="00F73970"/>
    <w:rsid w:val="00F75298"/>
    <w:rsid w:val="00F75592"/>
    <w:rsid w:val="00F75826"/>
    <w:rsid w:val="00F7599F"/>
    <w:rsid w:val="00F7680D"/>
    <w:rsid w:val="00F76AF6"/>
    <w:rsid w:val="00F7725C"/>
    <w:rsid w:val="00F80EF9"/>
    <w:rsid w:val="00F80F36"/>
    <w:rsid w:val="00F81685"/>
    <w:rsid w:val="00F81F56"/>
    <w:rsid w:val="00F82324"/>
    <w:rsid w:val="00F83398"/>
    <w:rsid w:val="00F84035"/>
    <w:rsid w:val="00F84093"/>
    <w:rsid w:val="00F84AE3"/>
    <w:rsid w:val="00F84B27"/>
    <w:rsid w:val="00F85285"/>
    <w:rsid w:val="00F86417"/>
    <w:rsid w:val="00F86C97"/>
    <w:rsid w:val="00F86F43"/>
    <w:rsid w:val="00F87DF1"/>
    <w:rsid w:val="00F919E9"/>
    <w:rsid w:val="00F925A1"/>
    <w:rsid w:val="00F927E7"/>
    <w:rsid w:val="00F929B7"/>
    <w:rsid w:val="00F9327D"/>
    <w:rsid w:val="00F9347D"/>
    <w:rsid w:val="00F94D71"/>
    <w:rsid w:val="00F952BE"/>
    <w:rsid w:val="00F952C3"/>
    <w:rsid w:val="00F953B3"/>
    <w:rsid w:val="00F9566B"/>
    <w:rsid w:val="00F9576C"/>
    <w:rsid w:val="00F96714"/>
    <w:rsid w:val="00F9760D"/>
    <w:rsid w:val="00FA064B"/>
    <w:rsid w:val="00FA1159"/>
    <w:rsid w:val="00FA144D"/>
    <w:rsid w:val="00FA36EB"/>
    <w:rsid w:val="00FA3A2B"/>
    <w:rsid w:val="00FA4FF5"/>
    <w:rsid w:val="00FA56CE"/>
    <w:rsid w:val="00FA5F7E"/>
    <w:rsid w:val="00FA7142"/>
    <w:rsid w:val="00FB0339"/>
    <w:rsid w:val="00FB086F"/>
    <w:rsid w:val="00FB10F0"/>
    <w:rsid w:val="00FB1FBE"/>
    <w:rsid w:val="00FB275B"/>
    <w:rsid w:val="00FB2EAD"/>
    <w:rsid w:val="00FB31A7"/>
    <w:rsid w:val="00FB3981"/>
    <w:rsid w:val="00FB3D71"/>
    <w:rsid w:val="00FB3D84"/>
    <w:rsid w:val="00FB458B"/>
    <w:rsid w:val="00FB4C70"/>
    <w:rsid w:val="00FB5D47"/>
    <w:rsid w:val="00FB5D95"/>
    <w:rsid w:val="00FB66D2"/>
    <w:rsid w:val="00FB77C7"/>
    <w:rsid w:val="00FB7AC1"/>
    <w:rsid w:val="00FB7BCA"/>
    <w:rsid w:val="00FC0F42"/>
    <w:rsid w:val="00FC1806"/>
    <w:rsid w:val="00FC292C"/>
    <w:rsid w:val="00FC2982"/>
    <w:rsid w:val="00FC2D18"/>
    <w:rsid w:val="00FC2FE7"/>
    <w:rsid w:val="00FC30FB"/>
    <w:rsid w:val="00FC4046"/>
    <w:rsid w:val="00FC46D9"/>
    <w:rsid w:val="00FC5CAE"/>
    <w:rsid w:val="00FC5EA5"/>
    <w:rsid w:val="00FC674E"/>
    <w:rsid w:val="00FC7666"/>
    <w:rsid w:val="00FD003B"/>
    <w:rsid w:val="00FD1039"/>
    <w:rsid w:val="00FD1A28"/>
    <w:rsid w:val="00FD1E9A"/>
    <w:rsid w:val="00FD2A30"/>
    <w:rsid w:val="00FD2F1F"/>
    <w:rsid w:val="00FD34DC"/>
    <w:rsid w:val="00FD34FD"/>
    <w:rsid w:val="00FD384B"/>
    <w:rsid w:val="00FD46EC"/>
    <w:rsid w:val="00FD6378"/>
    <w:rsid w:val="00FD691F"/>
    <w:rsid w:val="00FD6FC4"/>
    <w:rsid w:val="00FD7268"/>
    <w:rsid w:val="00FD732A"/>
    <w:rsid w:val="00FD7552"/>
    <w:rsid w:val="00FD77C3"/>
    <w:rsid w:val="00FE0385"/>
    <w:rsid w:val="00FE061D"/>
    <w:rsid w:val="00FE0E63"/>
    <w:rsid w:val="00FE171A"/>
    <w:rsid w:val="00FE1B67"/>
    <w:rsid w:val="00FE2223"/>
    <w:rsid w:val="00FE24D4"/>
    <w:rsid w:val="00FE252E"/>
    <w:rsid w:val="00FE3087"/>
    <w:rsid w:val="00FE314C"/>
    <w:rsid w:val="00FE38AA"/>
    <w:rsid w:val="00FE3BFB"/>
    <w:rsid w:val="00FE3C69"/>
    <w:rsid w:val="00FE3D1F"/>
    <w:rsid w:val="00FE3D7C"/>
    <w:rsid w:val="00FE4654"/>
    <w:rsid w:val="00FE47D4"/>
    <w:rsid w:val="00FE5735"/>
    <w:rsid w:val="00FE6998"/>
    <w:rsid w:val="00FE7908"/>
    <w:rsid w:val="00FF0550"/>
    <w:rsid w:val="00FF0594"/>
    <w:rsid w:val="00FF05F7"/>
    <w:rsid w:val="00FF116E"/>
    <w:rsid w:val="00FF12E3"/>
    <w:rsid w:val="00FF203A"/>
    <w:rsid w:val="00FF3486"/>
    <w:rsid w:val="00FF3518"/>
    <w:rsid w:val="00FF44A8"/>
    <w:rsid w:val="00FF4756"/>
    <w:rsid w:val="00FF5098"/>
    <w:rsid w:val="00FF5672"/>
    <w:rsid w:val="00FF5BD4"/>
    <w:rsid w:val="00FF5C55"/>
    <w:rsid w:val="00FF6252"/>
    <w:rsid w:val="00FF6DA7"/>
    <w:rsid w:val="00FF769F"/>
    <w:rsid w:val="00FF797B"/>
    <w:rsid w:val="00FF7CE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42B77DA-9A1D-4FD5-9861-82EDCED1EC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4A64"/>
  </w:style>
  <w:style w:type="paragraph" w:styleId="Heading1">
    <w:name w:val="heading 1"/>
    <w:basedOn w:val="Normal"/>
    <w:next w:val="Normal"/>
    <w:link w:val="Heading1Char"/>
    <w:uiPriority w:val="9"/>
    <w:qFormat/>
    <w:rsid w:val="00281735"/>
    <w:pPr>
      <w:keepNext/>
      <w:keepLines/>
      <w:pBdr>
        <w:bottom w:val="single" w:sz="4" w:space="2" w:color="8AB833"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unhideWhenUsed/>
    <w:qFormat/>
    <w:rsid w:val="00281735"/>
    <w:pPr>
      <w:keepNext/>
      <w:keepLines/>
      <w:spacing w:before="120" w:after="0" w:line="240" w:lineRule="auto"/>
      <w:outlineLvl w:val="1"/>
    </w:pPr>
    <w:rPr>
      <w:rFonts w:asciiTheme="majorHAnsi" w:eastAsiaTheme="majorEastAsia" w:hAnsiTheme="majorHAnsi" w:cstheme="majorBidi"/>
      <w:color w:val="8AB833" w:themeColor="accent2"/>
      <w:sz w:val="36"/>
      <w:szCs w:val="36"/>
    </w:rPr>
  </w:style>
  <w:style w:type="paragraph" w:styleId="Heading3">
    <w:name w:val="heading 3"/>
    <w:basedOn w:val="Normal"/>
    <w:next w:val="Normal"/>
    <w:link w:val="Heading3Char"/>
    <w:uiPriority w:val="9"/>
    <w:semiHidden/>
    <w:unhideWhenUsed/>
    <w:qFormat/>
    <w:rsid w:val="00281735"/>
    <w:pPr>
      <w:keepNext/>
      <w:keepLines/>
      <w:spacing w:before="80" w:after="0" w:line="240" w:lineRule="auto"/>
      <w:outlineLvl w:val="2"/>
    </w:pPr>
    <w:rPr>
      <w:rFonts w:asciiTheme="majorHAnsi" w:eastAsiaTheme="majorEastAsia" w:hAnsiTheme="majorHAnsi" w:cstheme="majorBidi"/>
      <w:color w:val="668926" w:themeColor="accent2" w:themeShade="BF"/>
      <w:sz w:val="32"/>
      <w:szCs w:val="32"/>
    </w:rPr>
  </w:style>
  <w:style w:type="paragraph" w:styleId="Heading4">
    <w:name w:val="heading 4"/>
    <w:basedOn w:val="Normal"/>
    <w:next w:val="Normal"/>
    <w:link w:val="Heading4Char"/>
    <w:uiPriority w:val="9"/>
    <w:semiHidden/>
    <w:unhideWhenUsed/>
    <w:qFormat/>
    <w:rsid w:val="00281735"/>
    <w:pPr>
      <w:keepNext/>
      <w:keepLines/>
      <w:spacing w:before="80" w:after="0" w:line="240" w:lineRule="auto"/>
      <w:outlineLvl w:val="3"/>
    </w:pPr>
    <w:rPr>
      <w:rFonts w:asciiTheme="majorHAnsi" w:eastAsiaTheme="majorEastAsia" w:hAnsiTheme="majorHAnsi" w:cstheme="majorBidi"/>
      <w:i/>
      <w:iCs/>
      <w:color w:val="445C19" w:themeColor="accent2" w:themeShade="80"/>
      <w:sz w:val="28"/>
      <w:szCs w:val="28"/>
    </w:rPr>
  </w:style>
  <w:style w:type="paragraph" w:styleId="Heading5">
    <w:name w:val="heading 5"/>
    <w:basedOn w:val="Normal"/>
    <w:next w:val="Normal"/>
    <w:link w:val="Heading5Char"/>
    <w:uiPriority w:val="9"/>
    <w:semiHidden/>
    <w:unhideWhenUsed/>
    <w:qFormat/>
    <w:rsid w:val="00281735"/>
    <w:pPr>
      <w:keepNext/>
      <w:keepLines/>
      <w:spacing w:before="80" w:after="0" w:line="240" w:lineRule="auto"/>
      <w:outlineLvl w:val="4"/>
    </w:pPr>
    <w:rPr>
      <w:rFonts w:asciiTheme="majorHAnsi" w:eastAsiaTheme="majorEastAsia" w:hAnsiTheme="majorHAnsi" w:cstheme="majorBidi"/>
      <w:color w:val="668926" w:themeColor="accent2" w:themeShade="BF"/>
      <w:sz w:val="24"/>
      <w:szCs w:val="24"/>
    </w:rPr>
  </w:style>
  <w:style w:type="paragraph" w:styleId="Heading6">
    <w:name w:val="heading 6"/>
    <w:basedOn w:val="Normal"/>
    <w:next w:val="Normal"/>
    <w:link w:val="Heading6Char"/>
    <w:uiPriority w:val="9"/>
    <w:semiHidden/>
    <w:unhideWhenUsed/>
    <w:qFormat/>
    <w:rsid w:val="00281735"/>
    <w:pPr>
      <w:keepNext/>
      <w:keepLines/>
      <w:spacing w:before="80" w:after="0" w:line="240" w:lineRule="auto"/>
      <w:outlineLvl w:val="5"/>
    </w:pPr>
    <w:rPr>
      <w:rFonts w:asciiTheme="majorHAnsi" w:eastAsiaTheme="majorEastAsia" w:hAnsiTheme="majorHAnsi" w:cstheme="majorBidi"/>
      <w:i/>
      <w:iCs/>
      <w:color w:val="445C19" w:themeColor="accent2" w:themeShade="80"/>
      <w:sz w:val="24"/>
      <w:szCs w:val="24"/>
    </w:rPr>
  </w:style>
  <w:style w:type="paragraph" w:styleId="Heading7">
    <w:name w:val="heading 7"/>
    <w:basedOn w:val="Normal"/>
    <w:next w:val="Normal"/>
    <w:link w:val="Heading7Char"/>
    <w:uiPriority w:val="9"/>
    <w:semiHidden/>
    <w:unhideWhenUsed/>
    <w:qFormat/>
    <w:rsid w:val="00281735"/>
    <w:pPr>
      <w:keepNext/>
      <w:keepLines/>
      <w:spacing w:before="80" w:after="0" w:line="240" w:lineRule="auto"/>
      <w:outlineLvl w:val="6"/>
    </w:pPr>
    <w:rPr>
      <w:rFonts w:asciiTheme="majorHAnsi" w:eastAsiaTheme="majorEastAsia" w:hAnsiTheme="majorHAnsi" w:cstheme="majorBidi"/>
      <w:b/>
      <w:bCs/>
      <w:color w:val="445C19" w:themeColor="accent2" w:themeShade="80"/>
      <w:sz w:val="22"/>
      <w:szCs w:val="22"/>
    </w:rPr>
  </w:style>
  <w:style w:type="paragraph" w:styleId="Heading8">
    <w:name w:val="heading 8"/>
    <w:basedOn w:val="Normal"/>
    <w:next w:val="Normal"/>
    <w:link w:val="Heading8Char"/>
    <w:uiPriority w:val="9"/>
    <w:semiHidden/>
    <w:unhideWhenUsed/>
    <w:qFormat/>
    <w:rsid w:val="00281735"/>
    <w:pPr>
      <w:keepNext/>
      <w:keepLines/>
      <w:spacing w:before="80" w:after="0" w:line="240" w:lineRule="auto"/>
      <w:outlineLvl w:val="7"/>
    </w:pPr>
    <w:rPr>
      <w:rFonts w:asciiTheme="majorHAnsi" w:eastAsiaTheme="majorEastAsia" w:hAnsiTheme="majorHAnsi" w:cstheme="majorBidi"/>
      <w:color w:val="445C19" w:themeColor="accent2" w:themeShade="80"/>
      <w:sz w:val="22"/>
      <w:szCs w:val="22"/>
    </w:rPr>
  </w:style>
  <w:style w:type="paragraph" w:styleId="Heading9">
    <w:name w:val="heading 9"/>
    <w:basedOn w:val="Normal"/>
    <w:next w:val="Normal"/>
    <w:link w:val="Heading9Char"/>
    <w:uiPriority w:val="9"/>
    <w:semiHidden/>
    <w:unhideWhenUsed/>
    <w:qFormat/>
    <w:rsid w:val="00281735"/>
    <w:pPr>
      <w:keepNext/>
      <w:keepLines/>
      <w:spacing w:before="80" w:after="0" w:line="240" w:lineRule="auto"/>
      <w:outlineLvl w:val="8"/>
    </w:pPr>
    <w:rPr>
      <w:rFonts w:asciiTheme="majorHAnsi" w:eastAsiaTheme="majorEastAsia" w:hAnsiTheme="majorHAnsi" w:cstheme="majorBidi"/>
      <w:i/>
      <w:iCs/>
      <w:color w:val="445C19"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1735"/>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99"/>
    <w:qFormat/>
    <w:rsid w:val="00281735"/>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99"/>
    <w:rsid w:val="00281735"/>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1C4F12"/>
    <w:pPr>
      <w:ind w:left="720"/>
      <w:contextualSpacing/>
    </w:pPr>
  </w:style>
  <w:style w:type="character" w:styleId="FootnoteReference">
    <w:name w:val="footnote reference"/>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281735"/>
    <w:rPr>
      <w:i/>
      <w:iCs/>
      <w:color w:val="595959" w:themeColor="text1" w:themeTint="A6"/>
    </w:rPr>
  </w:style>
  <w:style w:type="character" w:customStyle="1" w:styleId="Heading2Char">
    <w:name w:val="Heading 2 Char"/>
    <w:basedOn w:val="DefaultParagraphFont"/>
    <w:link w:val="Heading2"/>
    <w:uiPriority w:val="9"/>
    <w:rsid w:val="00281735"/>
    <w:rPr>
      <w:rFonts w:asciiTheme="majorHAnsi" w:eastAsiaTheme="majorEastAsia" w:hAnsiTheme="majorHAnsi" w:cstheme="majorBidi"/>
      <w:color w:val="8AB833" w:themeColor="accent2"/>
      <w:sz w:val="36"/>
      <w:szCs w:val="36"/>
    </w:rPr>
  </w:style>
  <w:style w:type="character" w:customStyle="1" w:styleId="Heading3Char">
    <w:name w:val="Heading 3 Char"/>
    <w:basedOn w:val="DefaultParagraphFont"/>
    <w:link w:val="Heading3"/>
    <w:uiPriority w:val="9"/>
    <w:semiHidden/>
    <w:rsid w:val="00281735"/>
    <w:rPr>
      <w:rFonts w:asciiTheme="majorHAnsi" w:eastAsiaTheme="majorEastAsia" w:hAnsiTheme="majorHAnsi" w:cstheme="majorBidi"/>
      <w:color w:val="668926" w:themeColor="accent2" w:themeShade="BF"/>
      <w:sz w:val="32"/>
      <w:szCs w:val="32"/>
    </w:rPr>
  </w:style>
  <w:style w:type="character" w:customStyle="1" w:styleId="Heading4Char">
    <w:name w:val="Heading 4 Char"/>
    <w:basedOn w:val="DefaultParagraphFont"/>
    <w:link w:val="Heading4"/>
    <w:uiPriority w:val="9"/>
    <w:semiHidden/>
    <w:rsid w:val="00281735"/>
    <w:rPr>
      <w:rFonts w:asciiTheme="majorHAnsi" w:eastAsiaTheme="majorEastAsia" w:hAnsiTheme="majorHAnsi" w:cstheme="majorBidi"/>
      <w:i/>
      <w:iCs/>
      <w:color w:val="445C19" w:themeColor="accent2" w:themeShade="80"/>
      <w:sz w:val="28"/>
      <w:szCs w:val="28"/>
    </w:rPr>
  </w:style>
  <w:style w:type="character" w:customStyle="1" w:styleId="Heading5Char">
    <w:name w:val="Heading 5 Char"/>
    <w:basedOn w:val="DefaultParagraphFont"/>
    <w:link w:val="Heading5"/>
    <w:uiPriority w:val="9"/>
    <w:semiHidden/>
    <w:rsid w:val="00281735"/>
    <w:rPr>
      <w:rFonts w:asciiTheme="majorHAnsi" w:eastAsiaTheme="majorEastAsia" w:hAnsiTheme="majorHAnsi" w:cstheme="majorBidi"/>
      <w:color w:val="668926" w:themeColor="accent2" w:themeShade="BF"/>
      <w:sz w:val="24"/>
      <w:szCs w:val="24"/>
    </w:rPr>
  </w:style>
  <w:style w:type="character" w:customStyle="1" w:styleId="Heading6Char">
    <w:name w:val="Heading 6 Char"/>
    <w:basedOn w:val="DefaultParagraphFont"/>
    <w:link w:val="Heading6"/>
    <w:uiPriority w:val="9"/>
    <w:semiHidden/>
    <w:rsid w:val="00281735"/>
    <w:rPr>
      <w:rFonts w:asciiTheme="majorHAnsi" w:eastAsiaTheme="majorEastAsia" w:hAnsiTheme="majorHAnsi" w:cstheme="majorBidi"/>
      <w:i/>
      <w:iCs/>
      <w:color w:val="445C19" w:themeColor="accent2" w:themeShade="80"/>
      <w:sz w:val="24"/>
      <w:szCs w:val="24"/>
    </w:rPr>
  </w:style>
  <w:style w:type="character" w:customStyle="1" w:styleId="Heading7Char">
    <w:name w:val="Heading 7 Char"/>
    <w:basedOn w:val="DefaultParagraphFont"/>
    <w:link w:val="Heading7"/>
    <w:uiPriority w:val="9"/>
    <w:semiHidden/>
    <w:rsid w:val="00281735"/>
    <w:rPr>
      <w:rFonts w:asciiTheme="majorHAnsi" w:eastAsiaTheme="majorEastAsia" w:hAnsiTheme="majorHAnsi" w:cstheme="majorBidi"/>
      <w:b/>
      <w:bCs/>
      <w:color w:val="445C19" w:themeColor="accent2" w:themeShade="80"/>
      <w:sz w:val="22"/>
      <w:szCs w:val="22"/>
    </w:rPr>
  </w:style>
  <w:style w:type="character" w:customStyle="1" w:styleId="Heading8Char">
    <w:name w:val="Heading 8 Char"/>
    <w:basedOn w:val="DefaultParagraphFont"/>
    <w:link w:val="Heading8"/>
    <w:uiPriority w:val="9"/>
    <w:semiHidden/>
    <w:rsid w:val="00281735"/>
    <w:rPr>
      <w:rFonts w:asciiTheme="majorHAnsi" w:eastAsiaTheme="majorEastAsia" w:hAnsiTheme="majorHAnsi" w:cstheme="majorBidi"/>
      <w:color w:val="445C19" w:themeColor="accent2" w:themeShade="80"/>
      <w:sz w:val="22"/>
      <w:szCs w:val="22"/>
    </w:rPr>
  </w:style>
  <w:style w:type="character" w:customStyle="1" w:styleId="Heading9Char">
    <w:name w:val="Heading 9 Char"/>
    <w:basedOn w:val="DefaultParagraphFont"/>
    <w:link w:val="Heading9"/>
    <w:uiPriority w:val="9"/>
    <w:semiHidden/>
    <w:rsid w:val="00281735"/>
    <w:rPr>
      <w:rFonts w:asciiTheme="majorHAnsi" w:eastAsiaTheme="majorEastAsia" w:hAnsiTheme="majorHAnsi" w:cstheme="majorBidi"/>
      <w:i/>
      <w:iCs/>
      <w:color w:val="445C19" w:themeColor="accent2" w:themeShade="80"/>
      <w:sz w:val="22"/>
      <w:szCs w:val="22"/>
    </w:rPr>
  </w:style>
  <w:style w:type="paragraph" w:styleId="Caption">
    <w:name w:val="caption"/>
    <w:basedOn w:val="Normal"/>
    <w:next w:val="Normal"/>
    <w:uiPriority w:val="35"/>
    <w:semiHidden/>
    <w:unhideWhenUsed/>
    <w:qFormat/>
    <w:rsid w:val="00281735"/>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281735"/>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281735"/>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281735"/>
    <w:rPr>
      <w:b/>
      <w:bCs/>
    </w:rPr>
  </w:style>
  <w:style w:type="character" w:styleId="Emphasis">
    <w:name w:val="Emphasis"/>
    <w:basedOn w:val="DefaultParagraphFont"/>
    <w:uiPriority w:val="20"/>
    <w:qFormat/>
    <w:rsid w:val="00281735"/>
    <w:rPr>
      <w:i/>
      <w:iCs/>
      <w:color w:val="000000" w:themeColor="text1"/>
    </w:rPr>
  </w:style>
  <w:style w:type="paragraph" w:styleId="NoSpacing">
    <w:name w:val="No Spacing"/>
    <w:link w:val="NoSpacingChar"/>
    <w:uiPriority w:val="1"/>
    <w:qFormat/>
    <w:rsid w:val="00281735"/>
    <w:pPr>
      <w:spacing w:after="0" w:line="240" w:lineRule="auto"/>
    </w:pPr>
  </w:style>
  <w:style w:type="paragraph" w:styleId="Quote">
    <w:name w:val="Quote"/>
    <w:basedOn w:val="Normal"/>
    <w:next w:val="Normal"/>
    <w:link w:val="QuoteChar"/>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281735"/>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281735"/>
    <w:pPr>
      <w:pBdr>
        <w:top w:val="single" w:sz="24" w:space="4" w:color="8AB833"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281735"/>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281735"/>
    <w:rPr>
      <w:b/>
      <w:bCs/>
      <w:i/>
      <w:iCs/>
      <w:caps w:val="0"/>
      <w:smallCaps w:val="0"/>
      <w:strike w:val="0"/>
      <w:dstrike w:val="0"/>
      <w:color w:val="8AB833" w:themeColor="accent2"/>
    </w:rPr>
  </w:style>
  <w:style w:type="character" w:styleId="SubtleReference">
    <w:name w:val="Subtle Reference"/>
    <w:basedOn w:val="DefaultParagraphFont"/>
    <w:uiPriority w:val="31"/>
    <w:qFormat/>
    <w:rsid w:val="00281735"/>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281735"/>
    <w:rPr>
      <w:b/>
      <w:bCs/>
      <w:caps w:val="0"/>
      <w:smallCaps/>
      <w:color w:val="auto"/>
      <w:spacing w:val="0"/>
      <w:u w:val="single"/>
    </w:rPr>
  </w:style>
  <w:style w:type="character" w:styleId="BookTitle">
    <w:name w:val="Book Title"/>
    <w:basedOn w:val="DefaultParagraphFont"/>
    <w:uiPriority w:val="33"/>
    <w:qFormat/>
    <w:rsid w:val="00281735"/>
    <w:rPr>
      <w:b/>
      <w:bCs/>
      <w:caps w:val="0"/>
      <w:smallCaps/>
      <w:spacing w:val="0"/>
    </w:rPr>
  </w:style>
  <w:style w:type="paragraph" w:styleId="TOCHeading">
    <w:name w:val="TOC Heading"/>
    <w:basedOn w:val="Heading1"/>
    <w:next w:val="Normal"/>
    <w:uiPriority w:val="39"/>
    <w:unhideWhenUsed/>
    <w:qFormat/>
    <w:rsid w:val="00281735"/>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A4599F"/>
    <w:pPr>
      <w:tabs>
        <w:tab w:val="left" w:pos="426"/>
        <w:tab w:val="right" w:leader="dot" w:pos="9962"/>
      </w:tabs>
      <w:spacing w:after="0"/>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BA6906"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table" w:customStyle="1" w:styleId="TableGrid1">
    <w:name w:val="Table Grid1"/>
    <w:basedOn w:val="TableNormal"/>
    <w:next w:val="TableGrid"/>
    <w:rsid w:val="00AE0F0B"/>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grindinistekstas1">
    <w:name w:val="Pagrindinis tekstas1"/>
    <w:basedOn w:val="Normal"/>
    <w:rsid w:val="003F7E96"/>
    <w:pPr>
      <w:suppressAutoHyphens/>
      <w:autoSpaceDE w:val="0"/>
      <w:autoSpaceDN w:val="0"/>
      <w:adjustRightInd w:val="0"/>
      <w:spacing w:after="0" w:line="298" w:lineRule="auto"/>
      <w:ind w:firstLine="312"/>
      <w:jc w:val="both"/>
      <w:textAlignment w:val="center"/>
    </w:pPr>
    <w:rPr>
      <w:rFonts w:ascii="Times New Roman" w:eastAsia="Times New Roman" w:hAnsi="Times New Roman" w:cs="Times New Roman"/>
      <w:color w:val="000000"/>
      <w:sz w:val="20"/>
      <w:szCs w:val="20"/>
      <w:lang w:eastAsia="en-US"/>
    </w:rPr>
  </w:style>
  <w:style w:type="character" w:customStyle="1" w:styleId="fontstyle01">
    <w:name w:val="fontstyle01"/>
    <w:basedOn w:val="DefaultParagraphFont"/>
    <w:rsid w:val="00411084"/>
    <w:rPr>
      <w:rFonts w:ascii="Italic" w:hAnsi="Italic" w:hint="default"/>
      <w:b w:val="0"/>
      <w:bCs w:val="0"/>
      <w:i/>
      <w:iCs/>
      <w:color w:val="000000"/>
      <w:sz w:val="18"/>
      <w:szCs w:val="18"/>
    </w:rPr>
  </w:style>
  <w:style w:type="character" w:customStyle="1" w:styleId="Numatytasispastraiposriftas1">
    <w:name w:val="Numatytasis pastraipos šriftas1"/>
    <w:rsid w:val="002A600E"/>
  </w:style>
  <w:style w:type="paragraph" w:customStyle="1" w:styleId="TableParagraph">
    <w:name w:val="Table Paragraph"/>
    <w:basedOn w:val="Normal"/>
    <w:uiPriority w:val="1"/>
    <w:qFormat/>
    <w:rsid w:val="00610FA6"/>
    <w:pPr>
      <w:widowControl w:val="0"/>
      <w:autoSpaceDE w:val="0"/>
      <w:autoSpaceDN w:val="0"/>
      <w:spacing w:after="0" w:line="240" w:lineRule="auto"/>
    </w:pPr>
    <w:rPr>
      <w:rFonts w:ascii="Times New Roman" w:eastAsia="Times New Roman" w:hAnsi="Times New Roman" w:cs="Times New Roman"/>
      <w:sz w:val="22"/>
      <w:szCs w:val="22"/>
      <w:lang w:bidi="lt-LT"/>
    </w:rPr>
  </w:style>
  <w:style w:type="paragraph" w:customStyle="1" w:styleId="Default">
    <w:name w:val="Default"/>
    <w:rsid w:val="00AC1A4B"/>
    <w:pPr>
      <w:suppressAutoHyphens/>
      <w:autoSpaceDE w:val="0"/>
      <w:autoSpaceDN w:val="0"/>
      <w:spacing w:after="0" w:line="240" w:lineRule="auto"/>
    </w:pPr>
    <w:rPr>
      <w:rFonts w:ascii="Times New Roman" w:eastAsia="Calibri" w:hAnsi="Times New Roman" w:cs="Times New Roman"/>
      <w:color w:val="000000"/>
      <w:sz w:val="24"/>
      <w:szCs w:val="24"/>
      <w:lang w:val="en-US" w:eastAsia="en-US"/>
    </w:rPr>
  </w:style>
  <w:style w:type="table" w:customStyle="1" w:styleId="TableGrid4">
    <w:name w:val="Table Grid4"/>
    <w:basedOn w:val="TableNormal"/>
    <w:next w:val="TableGrid"/>
    <w:uiPriority w:val="39"/>
    <w:rsid w:val="003B5B29"/>
    <w:pPr>
      <w:spacing w:after="0" w:line="240" w:lineRule="auto"/>
    </w:pPr>
    <w:rPr>
      <w:rFonts w:eastAsia="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4862C2"/>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D66AF9"/>
    <w:pPr>
      <w:spacing w:after="0" w:line="240" w:lineRule="auto"/>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39"/>
    <w:rsid w:val="00E16B08"/>
    <w:pPr>
      <w:spacing w:after="0" w:line="240" w:lineRule="auto"/>
    </w:pPr>
    <w:rPr>
      <w:rFonts w:eastAsia="Aptos"/>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sChild>
        </w:div>
        <w:div w:id="1670522262">
          <w:marLeft w:val="0"/>
          <w:marRight w:val="0"/>
          <w:marTop w:val="0"/>
          <w:marBottom w:val="0"/>
          <w:divBdr>
            <w:top w:val="none" w:sz="0" w:space="0" w:color="auto"/>
            <w:left w:val="none" w:sz="0" w:space="0" w:color="auto"/>
            <w:bottom w:val="none" w:sz="0" w:space="0" w:color="auto"/>
            <w:right w:val="none" w:sz="0" w:space="0" w:color="auto"/>
          </w:divBdr>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61164377">
      <w:bodyDiv w:val="1"/>
      <w:marLeft w:val="0"/>
      <w:marRight w:val="0"/>
      <w:marTop w:val="0"/>
      <w:marBottom w:val="0"/>
      <w:divBdr>
        <w:top w:val="none" w:sz="0" w:space="0" w:color="auto"/>
        <w:left w:val="none" w:sz="0" w:space="0" w:color="auto"/>
        <w:bottom w:val="none" w:sz="0" w:space="0" w:color="auto"/>
        <w:right w:val="none" w:sz="0" w:space="0" w:color="auto"/>
      </w:divBdr>
    </w:div>
    <w:div w:id="267466462">
      <w:bodyDiv w:val="1"/>
      <w:marLeft w:val="0"/>
      <w:marRight w:val="0"/>
      <w:marTop w:val="0"/>
      <w:marBottom w:val="0"/>
      <w:divBdr>
        <w:top w:val="none" w:sz="0" w:space="0" w:color="auto"/>
        <w:left w:val="none" w:sz="0" w:space="0" w:color="auto"/>
        <w:bottom w:val="none" w:sz="0" w:space="0" w:color="auto"/>
        <w:right w:val="none" w:sz="0" w:space="0" w:color="auto"/>
      </w:divBdr>
    </w:div>
    <w:div w:id="269245197">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279797273">
      <w:bodyDiv w:val="1"/>
      <w:marLeft w:val="0"/>
      <w:marRight w:val="0"/>
      <w:marTop w:val="0"/>
      <w:marBottom w:val="0"/>
      <w:divBdr>
        <w:top w:val="none" w:sz="0" w:space="0" w:color="auto"/>
        <w:left w:val="none" w:sz="0" w:space="0" w:color="auto"/>
        <w:bottom w:val="none" w:sz="0" w:space="0" w:color="auto"/>
        <w:right w:val="none" w:sz="0" w:space="0" w:color="auto"/>
      </w:divBdr>
    </w:div>
    <w:div w:id="324630347">
      <w:bodyDiv w:val="1"/>
      <w:marLeft w:val="0"/>
      <w:marRight w:val="0"/>
      <w:marTop w:val="0"/>
      <w:marBottom w:val="0"/>
      <w:divBdr>
        <w:top w:val="none" w:sz="0" w:space="0" w:color="auto"/>
        <w:left w:val="none" w:sz="0" w:space="0" w:color="auto"/>
        <w:bottom w:val="none" w:sz="0" w:space="0" w:color="auto"/>
        <w:right w:val="none" w:sz="0" w:space="0" w:color="auto"/>
      </w:divBdr>
    </w:div>
    <w:div w:id="45148483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1255166011">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 w:id="721634134">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700203185">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180430385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sChild>
    </w:div>
    <w:div w:id="742483728">
      <w:bodyDiv w:val="1"/>
      <w:marLeft w:val="0"/>
      <w:marRight w:val="0"/>
      <w:marTop w:val="0"/>
      <w:marBottom w:val="0"/>
      <w:divBdr>
        <w:top w:val="none" w:sz="0" w:space="0" w:color="auto"/>
        <w:left w:val="none" w:sz="0" w:space="0" w:color="auto"/>
        <w:bottom w:val="none" w:sz="0" w:space="0" w:color="auto"/>
        <w:right w:val="none" w:sz="0" w:space="0" w:color="auto"/>
      </w:divBdr>
    </w:div>
    <w:div w:id="754403348">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 w:id="302278771">
          <w:marLeft w:val="0"/>
          <w:marRight w:val="0"/>
          <w:marTop w:val="0"/>
          <w:marBottom w:val="0"/>
          <w:divBdr>
            <w:top w:val="none" w:sz="0" w:space="0" w:color="auto"/>
            <w:left w:val="none" w:sz="0" w:space="0" w:color="auto"/>
            <w:bottom w:val="none" w:sz="0" w:space="0" w:color="auto"/>
            <w:right w:val="none" w:sz="0" w:space="0" w:color="auto"/>
          </w:divBdr>
          <w:divsChild>
            <w:div w:id="2131437296">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1283615026">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1136682655">
                      <w:marLeft w:val="0"/>
                      <w:marRight w:val="0"/>
                      <w:marTop w:val="0"/>
                      <w:marBottom w:val="0"/>
                      <w:divBdr>
                        <w:top w:val="none" w:sz="0" w:space="0" w:color="auto"/>
                        <w:left w:val="none" w:sz="0" w:space="0" w:color="auto"/>
                        <w:bottom w:val="none" w:sz="0" w:space="0" w:color="auto"/>
                        <w:right w:val="none" w:sz="0" w:space="0" w:color="auto"/>
                      </w:divBdr>
                    </w:div>
                    <w:div w:id="281807107">
                      <w:marLeft w:val="0"/>
                      <w:marRight w:val="0"/>
                      <w:marTop w:val="0"/>
                      <w:marBottom w:val="0"/>
                      <w:divBdr>
                        <w:top w:val="none" w:sz="0" w:space="0" w:color="auto"/>
                        <w:left w:val="none" w:sz="0" w:space="0" w:color="auto"/>
                        <w:bottom w:val="none" w:sz="0" w:space="0" w:color="auto"/>
                        <w:right w:val="none" w:sz="0" w:space="0" w:color="auto"/>
                      </w:divBdr>
                    </w:div>
                  </w:divsChild>
                </w:div>
                <w:div w:id="964197949">
                  <w:marLeft w:val="0"/>
                  <w:marRight w:val="0"/>
                  <w:marTop w:val="0"/>
                  <w:marBottom w:val="0"/>
                  <w:divBdr>
                    <w:top w:val="none" w:sz="0" w:space="0" w:color="auto"/>
                    <w:left w:val="none" w:sz="0" w:space="0" w:color="auto"/>
                    <w:bottom w:val="none" w:sz="0" w:space="0" w:color="auto"/>
                    <w:right w:val="none" w:sz="0" w:space="0" w:color="auto"/>
                  </w:divBdr>
                </w:div>
              </w:divsChild>
            </w:div>
            <w:div w:id="1954826688">
              <w:marLeft w:val="0"/>
              <w:marRight w:val="0"/>
              <w:marTop w:val="0"/>
              <w:marBottom w:val="0"/>
              <w:divBdr>
                <w:top w:val="none" w:sz="0" w:space="0" w:color="auto"/>
                <w:left w:val="none" w:sz="0" w:space="0" w:color="auto"/>
                <w:bottom w:val="none" w:sz="0" w:space="0" w:color="auto"/>
                <w:right w:val="none" w:sz="0" w:space="0" w:color="auto"/>
              </w:divBdr>
            </w:div>
            <w:div w:id="1616054536">
              <w:marLeft w:val="0"/>
              <w:marRight w:val="0"/>
              <w:marTop w:val="0"/>
              <w:marBottom w:val="0"/>
              <w:divBdr>
                <w:top w:val="none" w:sz="0" w:space="0" w:color="auto"/>
                <w:left w:val="none" w:sz="0" w:space="0" w:color="auto"/>
                <w:bottom w:val="none" w:sz="0" w:space="0" w:color="auto"/>
                <w:right w:val="none" w:sz="0" w:space="0" w:color="auto"/>
              </w:divBdr>
            </w:div>
            <w:div w:id="71126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00684970">
      <w:bodyDiv w:val="1"/>
      <w:marLeft w:val="0"/>
      <w:marRight w:val="0"/>
      <w:marTop w:val="0"/>
      <w:marBottom w:val="0"/>
      <w:divBdr>
        <w:top w:val="none" w:sz="0" w:space="0" w:color="auto"/>
        <w:left w:val="none" w:sz="0" w:space="0" w:color="auto"/>
        <w:bottom w:val="none" w:sz="0" w:space="0" w:color="auto"/>
        <w:right w:val="none" w:sz="0" w:space="0" w:color="auto"/>
      </w:divBdr>
    </w:div>
    <w:div w:id="1198153270">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6745184">
      <w:bodyDiv w:val="1"/>
      <w:marLeft w:val="0"/>
      <w:marRight w:val="0"/>
      <w:marTop w:val="0"/>
      <w:marBottom w:val="0"/>
      <w:divBdr>
        <w:top w:val="none" w:sz="0" w:space="0" w:color="auto"/>
        <w:left w:val="none" w:sz="0" w:space="0" w:color="auto"/>
        <w:bottom w:val="none" w:sz="0" w:space="0" w:color="auto"/>
        <w:right w:val="none" w:sz="0" w:space="0" w:color="auto"/>
      </w:divBdr>
    </w:div>
    <w:div w:id="126965345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864634878">
          <w:marLeft w:val="0"/>
          <w:marRight w:val="0"/>
          <w:marTop w:val="0"/>
          <w:marBottom w:val="0"/>
          <w:divBdr>
            <w:top w:val="none" w:sz="0" w:space="0" w:color="auto"/>
            <w:left w:val="none" w:sz="0" w:space="0" w:color="auto"/>
            <w:bottom w:val="none" w:sz="0" w:space="0" w:color="auto"/>
            <w:right w:val="none" w:sz="0" w:space="0" w:color="auto"/>
          </w:divBdr>
          <w:divsChild>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219101671">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sChild>
        </w:div>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sChild>
    </w:div>
    <w:div w:id="1292782925">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831823857">
          <w:marLeft w:val="0"/>
          <w:marRight w:val="0"/>
          <w:marTop w:val="0"/>
          <w:marBottom w:val="0"/>
          <w:divBdr>
            <w:top w:val="none" w:sz="0" w:space="0" w:color="auto"/>
            <w:left w:val="none" w:sz="0" w:space="0" w:color="auto"/>
            <w:bottom w:val="none" w:sz="0" w:space="0" w:color="auto"/>
            <w:right w:val="none" w:sz="0" w:space="0" w:color="auto"/>
          </w:divBdr>
        </w:div>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sChild>
    </w:div>
    <w:div w:id="1362245003">
      <w:bodyDiv w:val="1"/>
      <w:marLeft w:val="0"/>
      <w:marRight w:val="0"/>
      <w:marTop w:val="0"/>
      <w:marBottom w:val="0"/>
      <w:divBdr>
        <w:top w:val="none" w:sz="0" w:space="0" w:color="auto"/>
        <w:left w:val="none" w:sz="0" w:space="0" w:color="auto"/>
        <w:bottom w:val="none" w:sz="0" w:space="0" w:color="auto"/>
        <w:right w:val="none" w:sz="0" w:space="0" w:color="auto"/>
      </w:divBdr>
    </w:div>
    <w:div w:id="1479306118">
      <w:bodyDiv w:val="1"/>
      <w:marLeft w:val="0"/>
      <w:marRight w:val="0"/>
      <w:marTop w:val="0"/>
      <w:marBottom w:val="0"/>
      <w:divBdr>
        <w:top w:val="none" w:sz="0" w:space="0" w:color="auto"/>
        <w:left w:val="none" w:sz="0" w:space="0" w:color="auto"/>
        <w:bottom w:val="none" w:sz="0" w:space="0" w:color="auto"/>
        <w:right w:val="none" w:sz="0" w:space="0" w:color="auto"/>
      </w:divBdr>
    </w:div>
    <w:div w:id="1497500234">
      <w:bodyDiv w:val="1"/>
      <w:marLeft w:val="0"/>
      <w:marRight w:val="0"/>
      <w:marTop w:val="0"/>
      <w:marBottom w:val="0"/>
      <w:divBdr>
        <w:top w:val="none" w:sz="0" w:space="0" w:color="auto"/>
        <w:left w:val="none" w:sz="0" w:space="0" w:color="auto"/>
        <w:bottom w:val="none" w:sz="0" w:space="0" w:color="auto"/>
        <w:right w:val="none" w:sz="0" w:space="0" w:color="auto"/>
      </w:divBdr>
    </w:div>
    <w:div w:id="1542205523">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581596452">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96291020">
      <w:bodyDiv w:val="1"/>
      <w:marLeft w:val="0"/>
      <w:marRight w:val="0"/>
      <w:marTop w:val="0"/>
      <w:marBottom w:val="0"/>
      <w:divBdr>
        <w:top w:val="none" w:sz="0" w:space="0" w:color="auto"/>
        <w:left w:val="none" w:sz="0" w:space="0" w:color="auto"/>
        <w:bottom w:val="none" w:sz="0" w:space="0" w:color="auto"/>
        <w:right w:val="none" w:sz="0" w:space="0" w:color="auto"/>
      </w:divBdr>
    </w:div>
    <w:div w:id="1809782376">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351808207">
          <w:marLeft w:val="0"/>
          <w:marRight w:val="0"/>
          <w:marTop w:val="0"/>
          <w:marBottom w:val="0"/>
          <w:divBdr>
            <w:top w:val="none" w:sz="0" w:space="0" w:color="auto"/>
            <w:left w:val="none" w:sz="0" w:space="0" w:color="auto"/>
            <w:bottom w:val="none" w:sz="0" w:space="0" w:color="auto"/>
            <w:right w:val="none" w:sz="0" w:space="0" w:color="auto"/>
          </w:divBdr>
          <w:divsChild>
            <w:div w:id="139153557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438574908">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341008574">
              <w:marLeft w:val="0"/>
              <w:marRight w:val="0"/>
              <w:marTop w:val="0"/>
              <w:marBottom w:val="0"/>
              <w:divBdr>
                <w:top w:val="none" w:sz="0" w:space="0" w:color="auto"/>
                <w:left w:val="none" w:sz="0" w:space="0" w:color="auto"/>
                <w:bottom w:val="none" w:sz="0" w:space="0" w:color="auto"/>
                <w:right w:val="none" w:sz="0" w:space="0" w:color="auto"/>
              </w:divBdr>
            </w:div>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759076">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082943318">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22995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as" ma:contentTypeID="0x010100F8FFD3B82F0A214BB8942188CA665857" ma:contentTypeVersion="13" ma:contentTypeDescription="Kurkite naują dokumentą." ma:contentTypeScope="" ma:versionID="89e75aae6dabdbab61a38ffb7a7dc43b">
  <xsd:schema xmlns:xsd="http://www.w3.org/2001/XMLSchema" xmlns:xs="http://www.w3.org/2001/XMLSchema" xmlns:p="http://schemas.microsoft.com/office/2006/metadata/properties" xmlns:ns3="09d3f018-1a82-4b43-8692-322ed381275e" xmlns:ns4="6c7ce0fb-466e-44f9-96aa-b55ae31cb530" targetNamespace="http://schemas.microsoft.com/office/2006/metadata/properties" ma:root="true" ma:fieldsID="1d7d24ec98e504c5a61258015bb15058" ns3:_="" ns4:_="">
    <xsd:import namespace="09d3f018-1a82-4b43-8692-322ed381275e"/>
    <xsd:import namespace="6c7ce0fb-466e-44f9-96aa-b55ae31cb530"/>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LengthInSeconds" minOccurs="0"/>
                <xsd:element ref="ns3:_activity" minOccurs="0"/>
                <xsd:element ref="ns3:MediaServiceObjectDetectorVersions" minOccurs="0"/>
                <xsd:element ref="ns3:MediaServiceGenerationTime" minOccurs="0"/>
                <xsd:element ref="ns3:MediaServiceEventHashCode"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d3f018-1a82-4b43-8692-322ed38127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_activity" ma:index="16" nillable="true" ma:displayName="_activity" ma:hidden="true" ma:internalName="_activity">
      <xsd:simpleType>
        <xsd:restriction base="dms:Note"/>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7ce0fb-466e-44f9-96aa-b55ae31cb530"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SharingHintHash" ma:index="12"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activity xmlns="09d3f018-1a82-4b43-8692-322ed381275e" xsi:nil="true"/>
  </documentManagement>
</p:properties>
</file>

<file path=customXml/itemProps1.xml><?xml version="1.0" encoding="utf-8"?>
<ds:datastoreItem xmlns:ds="http://schemas.openxmlformats.org/officeDocument/2006/customXml" ds:itemID="{73B32BAC-857B-43C8-B9F0-B8B8449993AF}">
  <ds:schemaRefs>
    <ds:schemaRef ds:uri="http://schemas.microsoft.com/sharepoint/v3/contenttype/forms"/>
  </ds:schemaRefs>
</ds:datastoreItem>
</file>

<file path=customXml/itemProps2.xml><?xml version="1.0" encoding="utf-8"?>
<ds:datastoreItem xmlns:ds="http://schemas.openxmlformats.org/officeDocument/2006/customXml" ds:itemID="{819E128A-8EF9-48EB-9A58-018642F60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d3f018-1a82-4b43-8692-322ed381275e"/>
    <ds:schemaRef ds:uri="6c7ce0fb-466e-44f9-96aa-b55ae31cb5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FE92849B-9509-474F-9602-97D2B1173341}">
  <ds:schemaRefs>
    <ds:schemaRef ds:uri="http://schemas.microsoft.com/office/2006/metadata/properties"/>
    <ds:schemaRef ds:uri="http://schemas.microsoft.com/office/infopath/2007/PartnerControls"/>
    <ds:schemaRef ds:uri="09d3f018-1a82-4b43-8692-322ed381275e"/>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7359</Words>
  <Characters>4195</Characters>
  <Application>Microsoft Office Word</Application>
  <DocSecurity>0</DocSecurity>
  <Lines>34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Saulius Stulpinas</dc:creator>
  <cp:keywords/>
  <dc:description/>
  <cp:lastModifiedBy>Giedrė Andrijauskienė</cp:lastModifiedBy>
  <cp:revision>3</cp:revision>
  <dcterms:created xsi:type="dcterms:W3CDTF">2026-09-11T07:06:00Z</dcterms:created>
  <dcterms:modified xsi:type="dcterms:W3CDTF">2026-09-11T07:15:00Z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0x010100F8FFD3B82F0A214BB8942188CA665857</vt:lpwstr>
  </property>
</Properties>
</file>