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A60F" w14:textId="0840DF62" w:rsidR="00E83FFD" w:rsidRPr="00446F02" w:rsidRDefault="00E83FFD" w:rsidP="00976C93">
      <w:pPr>
        <w:pStyle w:val="BodyTextIndent"/>
        <w:spacing w:after="0"/>
        <w:ind w:left="12191" w:right="-23"/>
        <w:jc w:val="both"/>
      </w:pPr>
      <w:r w:rsidRPr="00446F02">
        <w:t>Pirkim</w:t>
      </w:r>
      <w:r w:rsidR="00976C93" w:rsidRPr="00446F02">
        <w:t xml:space="preserve">o </w:t>
      </w:r>
      <w:r w:rsidRPr="00446F02">
        <w:t>sąlygų   priedas Nr.</w:t>
      </w:r>
      <w:r w:rsidR="00446F02" w:rsidRPr="00446F02">
        <w:t>4</w:t>
      </w:r>
    </w:p>
    <w:p w14:paraId="56A74306" w14:textId="77777777" w:rsidR="00E83FFD" w:rsidRPr="00446F02" w:rsidRDefault="00E83FFD" w:rsidP="00E83FFD">
      <w:pPr>
        <w:pStyle w:val="Heading2"/>
        <w:widowControl w:val="0"/>
        <w:numPr>
          <w:ilvl w:val="0"/>
          <w:numId w:val="0"/>
        </w:numPr>
        <w:jc w:val="center"/>
        <w:rPr>
          <w:b/>
          <w:bCs/>
        </w:rPr>
      </w:pPr>
    </w:p>
    <w:p w14:paraId="69C31225" w14:textId="00FC6A84" w:rsidR="00E83FFD" w:rsidRPr="00446F02" w:rsidRDefault="00E83FFD" w:rsidP="00E83FFD">
      <w:pPr>
        <w:pStyle w:val="Heading2"/>
        <w:widowControl w:val="0"/>
        <w:numPr>
          <w:ilvl w:val="0"/>
          <w:numId w:val="0"/>
        </w:numPr>
        <w:jc w:val="center"/>
        <w:rPr>
          <w:b/>
          <w:bCs/>
        </w:rPr>
      </w:pPr>
      <w:r w:rsidRPr="00446F02">
        <w:rPr>
          <w:b/>
          <w:bCs/>
        </w:rPr>
        <w:t>INFORMACIJA APIE TIEKĖJO ĮVYKDYTAS SUTARTIS</w:t>
      </w:r>
      <w:r w:rsidR="00976C93" w:rsidRPr="00446F02">
        <w:rPr>
          <w:rStyle w:val="FootnoteReference"/>
          <w:b/>
          <w:bCs/>
        </w:rPr>
        <w:footnoteReference w:id="1"/>
      </w:r>
      <w:r w:rsidRPr="00446F02">
        <w:rPr>
          <w:b/>
          <w:bCs/>
        </w:rPr>
        <w:t xml:space="preserve"> </w:t>
      </w:r>
    </w:p>
    <w:p w14:paraId="7B9C14E4" w14:textId="77777777" w:rsidR="00E83FFD" w:rsidRPr="00446F02" w:rsidRDefault="00E83FFD" w:rsidP="00E83FFD">
      <w:pPr>
        <w:widowControl w:val="0"/>
        <w:jc w:val="both"/>
      </w:pPr>
    </w:p>
    <w:p w14:paraId="29FA9058" w14:textId="77777777" w:rsidR="002F3BA2" w:rsidRPr="00446F02" w:rsidRDefault="00E83FFD" w:rsidP="002F3BA2">
      <w:pPr>
        <w:widowControl w:val="0"/>
        <w:tabs>
          <w:tab w:val="left" w:pos="1276"/>
        </w:tabs>
        <w:ind w:firstLine="34"/>
        <w:jc w:val="both"/>
        <w:outlineLvl w:val="1"/>
      </w:pPr>
      <w:r w:rsidRPr="00446F02">
        <w:t>Pateikiame informaciją apie</w:t>
      </w:r>
      <w:r w:rsidR="00976C93" w:rsidRPr="00446F02">
        <w:t xml:space="preserve"> Tiekėjo</w:t>
      </w:r>
      <w:r w:rsidRPr="00446F02">
        <w:t xml:space="preserve"> </w:t>
      </w:r>
      <w:r w:rsidR="00976C93" w:rsidRPr="00446F02">
        <w:t xml:space="preserve">per pastaruosius 3 metus </w:t>
      </w:r>
      <w:r w:rsidR="002F3BA2" w:rsidRPr="00446F02">
        <w:t xml:space="preserve">(iki pasiūlymų pateikimo termino pabaigos) arba nuo įregistravimo dienos (jeigu veiklą vykdė mažiau nei 3 metus) yra sėkmingai įvykdęs bent 1 (vieną) kelionių organizavimo paslaugų teikimo sutartį, bet ne daugiau kaip 20 (dvidešimt) sutarčių kurių bendra vertė yra ne mažesnė kaip 10 000 Eur (dešimt tūkstančių eurų) be PVM. </w:t>
      </w:r>
    </w:p>
    <w:tbl>
      <w:tblPr>
        <w:tblW w:w="14742" w:type="dxa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1870"/>
        <w:gridCol w:w="1921"/>
        <w:gridCol w:w="2729"/>
        <w:gridCol w:w="2977"/>
        <w:gridCol w:w="1984"/>
      </w:tblGrid>
      <w:tr w:rsidR="00976C93" w:rsidRPr="00446F02" w14:paraId="144EF3B8" w14:textId="3D3FEFA6" w:rsidTr="00B572D7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F9258F3" w14:textId="12234923" w:rsidR="00976C93" w:rsidRPr="00446F02" w:rsidRDefault="00976C93" w:rsidP="00C34115">
            <w:pPr>
              <w:jc w:val="both"/>
              <w:rPr>
                <w:b/>
                <w:bCs/>
              </w:rPr>
            </w:pPr>
            <w:r w:rsidRPr="00446F02">
              <w:rPr>
                <w:b/>
                <w:bCs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2FB73985" w14:textId="5B4BA1FD" w:rsidR="00976C93" w:rsidRPr="00446F02" w:rsidRDefault="00976C93" w:rsidP="00C34115">
            <w:pPr>
              <w:jc w:val="both"/>
              <w:rPr>
                <w:b/>
                <w:bCs/>
              </w:rPr>
            </w:pPr>
            <w:r w:rsidRPr="00446F02">
              <w:rPr>
                <w:b/>
                <w:bCs/>
              </w:rPr>
              <w:t>Sutarties pavadinimas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66DCC" w14:textId="587F062D" w:rsidR="00976C93" w:rsidRPr="00446F02" w:rsidRDefault="00976C93" w:rsidP="00976C93">
            <w:pPr>
              <w:rPr>
                <w:b/>
              </w:rPr>
            </w:pPr>
            <w:r w:rsidRPr="00446F02">
              <w:rPr>
                <w:b/>
              </w:rPr>
              <w:t>Sutarties vertė Eur be PVM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28A" w14:textId="6B87F9F2" w:rsidR="00976C93" w:rsidRPr="00446F02" w:rsidRDefault="00976C93" w:rsidP="00C34115">
            <w:r w:rsidRPr="00446F02">
              <w:rPr>
                <w:b/>
                <w:bCs/>
              </w:rPr>
              <w:t>Sutarties sudarymo data ir galiojimo data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1A5" w14:textId="040C3FE3" w:rsidR="00976C93" w:rsidRPr="00446F02" w:rsidRDefault="00976C93" w:rsidP="00C34115">
            <w:pPr>
              <w:rPr>
                <w:b/>
              </w:rPr>
            </w:pPr>
            <w:r w:rsidRPr="00446F02">
              <w:rPr>
                <w:b/>
              </w:rPr>
              <w:t>Duomenys apie užsakovą (įmonės pavadinimas, adresas, telefonas, kontaktinio asmens vardas, pavardė, pareigos, telefonas, el. pašto adresas)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E9F" w14:textId="0342599F" w:rsidR="00976C93" w:rsidRPr="00446F02" w:rsidRDefault="00976C93" w:rsidP="00C34115">
            <w:pPr>
              <w:rPr>
                <w:b/>
              </w:rPr>
            </w:pPr>
            <w:r w:rsidRPr="00446F02">
              <w:rPr>
                <w:b/>
              </w:rPr>
              <w:t>Trumpas sutarties apimties ir tiekėjo (neįskaitant jungtinės veiklos partnerių ir / ar subrangovų) suteiktų paslaugų aprašymas.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469" w14:textId="152E66EC" w:rsidR="00976C93" w:rsidRPr="00446F02" w:rsidRDefault="00976C93" w:rsidP="00C34115">
            <w:r w:rsidRPr="00446F02">
              <w:rPr>
                <w:b/>
              </w:rPr>
              <w:t xml:space="preserve">Pridedamas užsakovų/ užsakovo atsiliepimas apie tinkamai suteiktas paslaugas ir įvykdytą sutartį </w:t>
            </w:r>
          </w:p>
        </w:tc>
      </w:tr>
      <w:tr w:rsidR="00976C93" w:rsidRPr="00446F02" w14:paraId="794F1DB5" w14:textId="2E1F6992" w:rsidTr="00B572D7">
        <w:trPr>
          <w:trHeight w:val="4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2B8EBE62" w14:textId="3BDA78AA" w:rsidR="00976C93" w:rsidRPr="00446F02" w:rsidRDefault="00976C93" w:rsidP="00C34115">
            <w:pPr>
              <w:jc w:val="both"/>
              <w:rPr>
                <w:b/>
                <w:bCs/>
              </w:rPr>
            </w:pPr>
            <w:r w:rsidRPr="00446F02">
              <w:rPr>
                <w:b/>
                <w:bCs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3E88DB2" w14:textId="51CF67C0" w:rsidR="00976C93" w:rsidRPr="00446F02" w:rsidRDefault="00976C93" w:rsidP="00C34115">
            <w:pPr>
              <w:jc w:val="both"/>
              <w:rPr>
                <w:b/>
                <w:bCs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0B3D0" w14:textId="77777777" w:rsidR="00976C93" w:rsidRPr="00446F02" w:rsidRDefault="00976C93" w:rsidP="00C34115"/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1F3" w14:textId="77777777" w:rsidR="00976C93" w:rsidRPr="00446F02" w:rsidRDefault="00976C93" w:rsidP="00C34115"/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AD3" w14:textId="77777777" w:rsidR="00976C93" w:rsidRPr="00446F02" w:rsidRDefault="00976C93" w:rsidP="00C3411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410" w14:textId="77777777" w:rsidR="00976C93" w:rsidRPr="00446F02" w:rsidRDefault="00976C93" w:rsidP="00C34115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CF53" w14:textId="0A0F1DF1" w:rsidR="00976C93" w:rsidRPr="00446F02" w:rsidRDefault="00976C93" w:rsidP="00C34115"/>
        </w:tc>
      </w:tr>
      <w:tr w:rsidR="00976C93" w:rsidRPr="00446F02" w14:paraId="59BA042D" w14:textId="5A1B48FD" w:rsidTr="00B572D7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61FE9186" w14:textId="77F84FF8" w:rsidR="00976C93" w:rsidRPr="00446F02" w:rsidRDefault="00976C93" w:rsidP="00C34115">
            <w:pPr>
              <w:jc w:val="both"/>
              <w:rPr>
                <w:b/>
                <w:bCs/>
              </w:rPr>
            </w:pPr>
            <w:r w:rsidRPr="00446F02">
              <w:rPr>
                <w:b/>
                <w:bCs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6B339F5D" w14:textId="1CCC2198" w:rsidR="00976C93" w:rsidRPr="00446F02" w:rsidRDefault="00976C93" w:rsidP="00C34115">
            <w:pPr>
              <w:jc w:val="both"/>
              <w:rPr>
                <w:b/>
                <w:bCs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5A14E" w14:textId="77777777" w:rsidR="00976C93" w:rsidRPr="00446F02" w:rsidRDefault="00976C93" w:rsidP="00C34115"/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BDC6" w14:textId="77777777" w:rsidR="00976C93" w:rsidRPr="00446F02" w:rsidRDefault="00976C93" w:rsidP="00C34115"/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377" w14:textId="77777777" w:rsidR="00976C93" w:rsidRPr="00446F02" w:rsidRDefault="00976C93" w:rsidP="00C3411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F5D" w14:textId="77777777" w:rsidR="00976C93" w:rsidRPr="00446F02" w:rsidRDefault="00976C93" w:rsidP="00C34115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7B2" w14:textId="77777777" w:rsidR="00976C93" w:rsidRPr="00446F02" w:rsidRDefault="00976C93" w:rsidP="00C34115"/>
        </w:tc>
      </w:tr>
      <w:tr w:rsidR="00976C93" w:rsidRPr="00446F02" w14:paraId="6E94FF5E" w14:textId="2550262F" w:rsidTr="00B572D7">
        <w:trPr>
          <w:trHeight w:val="4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6B46A440" w14:textId="622471CF" w:rsidR="00976C93" w:rsidRPr="00446F02" w:rsidRDefault="00976C93" w:rsidP="00C34115">
            <w:pPr>
              <w:jc w:val="both"/>
              <w:rPr>
                <w:b/>
                <w:bCs/>
              </w:rPr>
            </w:pPr>
            <w:r w:rsidRPr="00446F02">
              <w:rPr>
                <w:b/>
                <w:bCs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03F2031" w14:textId="5E318CD3" w:rsidR="00976C93" w:rsidRPr="00446F02" w:rsidRDefault="00976C93" w:rsidP="00C34115">
            <w:pPr>
              <w:jc w:val="both"/>
              <w:rPr>
                <w:b/>
                <w:bCs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2DC95" w14:textId="77777777" w:rsidR="00976C93" w:rsidRPr="00446F02" w:rsidRDefault="00976C93" w:rsidP="00C34115"/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7E71" w14:textId="77777777" w:rsidR="00976C93" w:rsidRPr="00446F02" w:rsidRDefault="00976C93" w:rsidP="00C34115"/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C3F" w14:textId="77777777" w:rsidR="00976C93" w:rsidRPr="00446F02" w:rsidRDefault="00976C93" w:rsidP="00C34115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117" w14:textId="77777777" w:rsidR="00976C93" w:rsidRPr="00446F02" w:rsidRDefault="00976C93" w:rsidP="00C34115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AFD8" w14:textId="77777777" w:rsidR="00976C93" w:rsidRPr="00446F02" w:rsidRDefault="00976C93" w:rsidP="00C34115"/>
        </w:tc>
      </w:tr>
    </w:tbl>
    <w:p w14:paraId="0C7FBF86" w14:textId="77777777" w:rsidR="00E83FFD" w:rsidRPr="00446F02" w:rsidRDefault="00E83FFD" w:rsidP="00E83FFD">
      <w:pPr>
        <w:widowControl w:val="0"/>
        <w:jc w:val="both"/>
      </w:pPr>
    </w:p>
    <w:p w14:paraId="1BE33A4B" w14:textId="77777777" w:rsidR="00E83FFD" w:rsidRPr="00446F02" w:rsidRDefault="00E83FFD" w:rsidP="00E83FFD">
      <w:pPr>
        <w:spacing w:before="60" w:after="60"/>
        <w:jc w:val="center"/>
      </w:pPr>
      <w:r w:rsidRPr="00446F02">
        <w:t>______________________________________________________</w:t>
      </w:r>
    </w:p>
    <w:p w14:paraId="77401514" w14:textId="77777777" w:rsidR="00E83FFD" w:rsidRPr="00446F02" w:rsidRDefault="00E83FFD" w:rsidP="00E83FFD">
      <w:pPr>
        <w:spacing w:before="60" w:after="60"/>
        <w:jc w:val="center"/>
      </w:pPr>
      <w:r w:rsidRPr="00446F02">
        <w:t>(Tiekėjo arba jo įgalioto asmens pareigos, vardas, pavardė, parašas)</w:t>
      </w:r>
      <w:r w:rsidRPr="00446F02">
        <w:rPr>
          <w:rStyle w:val="FootnoteReference"/>
        </w:rPr>
        <w:footnoteReference w:id="2"/>
      </w:r>
    </w:p>
    <w:p w14:paraId="70758531" w14:textId="77777777" w:rsidR="00E83FFD" w:rsidRPr="00446F02" w:rsidRDefault="00E83FFD" w:rsidP="00E83FFD">
      <w:pPr>
        <w:jc w:val="both"/>
      </w:pPr>
    </w:p>
    <w:p w14:paraId="67839C6A" w14:textId="77777777" w:rsidR="00E83FFD" w:rsidRPr="00446F02" w:rsidRDefault="00E83FFD" w:rsidP="00E83FFD">
      <w:pPr>
        <w:widowControl w:val="0"/>
        <w:jc w:val="both"/>
      </w:pPr>
    </w:p>
    <w:sectPr w:rsidR="00E83FFD" w:rsidRPr="00446F02" w:rsidSect="000839C8">
      <w:pgSz w:w="16838" w:h="11906" w:orient="landscape"/>
      <w:pgMar w:top="1440" w:right="1440" w:bottom="99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F7A8" w14:textId="77777777" w:rsidR="000839C8" w:rsidRDefault="000839C8" w:rsidP="00E83FFD">
      <w:r>
        <w:separator/>
      </w:r>
    </w:p>
  </w:endnote>
  <w:endnote w:type="continuationSeparator" w:id="0">
    <w:p w14:paraId="4FECC24B" w14:textId="77777777" w:rsidR="000839C8" w:rsidRDefault="000839C8" w:rsidP="00E8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169B" w14:textId="77777777" w:rsidR="000839C8" w:rsidRDefault="000839C8" w:rsidP="00E83FFD">
      <w:r>
        <w:separator/>
      </w:r>
    </w:p>
  </w:footnote>
  <w:footnote w:type="continuationSeparator" w:id="0">
    <w:p w14:paraId="2C1DFC19" w14:textId="77777777" w:rsidR="000839C8" w:rsidRDefault="000839C8" w:rsidP="00E83FFD">
      <w:r>
        <w:continuationSeparator/>
      </w:r>
    </w:p>
  </w:footnote>
  <w:footnote w:id="1">
    <w:p w14:paraId="6E8EF3C3" w14:textId="7B608497" w:rsidR="00976C93" w:rsidRPr="00976C93" w:rsidRDefault="00976C93">
      <w:pPr>
        <w:pStyle w:val="FootnoteText"/>
        <w:rPr>
          <w:rFonts w:ascii="Tahoma" w:hAnsi="Tahoma" w:cs="Tahoma"/>
        </w:rPr>
      </w:pPr>
      <w:r>
        <w:rPr>
          <w:rStyle w:val="FootnoteReference"/>
        </w:rPr>
        <w:footnoteRef/>
      </w:r>
      <w:r>
        <w:t xml:space="preserve"> </w:t>
      </w:r>
      <w:r w:rsidRPr="00976C93">
        <w:rPr>
          <w:rFonts w:ascii="Tahoma" w:hAnsi="Tahoma" w:cs="Tahoma"/>
        </w:rPr>
        <w:t xml:space="preserve">Informacija </w:t>
      </w:r>
      <w:r w:rsidRPr="00976C93">
        <w:rPr>
          <w:rFonts w:ascii="Tahoma" w:hAnsi="Tahoma" w:cs="Tahoma"/>
          <w:szCs w:val="20"/>
        </w:rPr>
        <w:t>pateikiama pagal Pirkimo sąlygų 3.9 punkto 2 lentelėje 1-2 punktuose nurodytus reikalavimus</w:t>
      </w:r>
    </w:p>
  </w:footnote>
  <w:footnote w:id="2">
    <w:p w14:paraId="7E2FA9B9" w14:textId="77777777" w:rsidR="00E83FFD" w:rsidRPr="00976C93" w:rsidRDefault="00E83FFD" w:rsidP="00E83FFD">
      <w:pPr>
        <w:pStyle w:val="FootnoteText"/>
        <w:rPr>
          <w:rFonts w:ascii="Tahoma" w:hAnsi="Tahoma" w:cs="Tahoma"/>
        </w:rPr>
      </w:pPr>
      <w:r w:rsidRPr="00976C93">
        <w:rPr>
          <w:rStyle w:val="FootnoteReference"/>
          <w:rFonts w:ascii="Tahoma" w:eastAsia="Calibri" w:hAnsi="Tahoma" w:cs="Tahoma"/>
        </w:rPr>
        <w:footnoteRef/>
      </w:r>
      <w:r w:rsidRPr="00976C93">
        <w:rPr>
          <w:rFonts w:ascii="Tahoma" w:hAnsi="Tahoma" w:cs="Tahoma"/>
        </w:rPr>
        <w:t xml:space="preserve"> Jei Tiekėjo įvykdytų sutarčių sąrašą pasirašo vadovo įgaliotas asmuo,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Heading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Heading2"/>
      <w:suff w:val="space"/>
      <w:lvlText w:val="9.%2."/>
      <w:lvlJc w:val="left"/>
      <w:pPr>
        <w:ind w:left="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04564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1B"/>
    <w:rsid w:val="00013E89"/>
    <w:rsid w:val="00035C1E"/>
    <w:rsid w:val="00051172"/>
    <w:rsid w:val="000839C8"/>
    <w:rsid w:val="00115F8C"/>
    <w:rsid w:val="001B77DF"/>
    <w:rsid w:val="002F3BA2"/>
    <w:rsid w:val="00446F02"/>
    <w:rsid w:val="0049691B"/>
    <w:rsid w:val="00514DD9"/>
    <w:rsid w:val="005212F1"/>
    <w:rsid w:val="006B322E"/>
    <w:rsid w:val="006F4792"/>
    <w:rsid w:val="00976C93"/>
    <w:rsid w:val="00AD3DAA"/>
    <w:rsid w:val="00B572D7"/>
    <w:rsid w:val="00BD2E2B"/>
    <w:rsid w:val="00C11930"/>
    <w:rsid w:val="00E83FFD"/>
    <w:rsid w:val="00E84566"/>
    <w:rsid w:val="00F743D2"/>
    <w:rsid w:val="00FC5015"/>
    <w:rsid w:val="00F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8E41"/>
  <w15:chartTrackingRefBased/>
  <w15:docId w15:val="{98706697-58A4-41AF-8220-41BA0503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3FFD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E83FFD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E83FFD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E83FFD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Heading5">
    <w:name w:val="heading 5"/>
    <w:aliases w:val=" Diagrama,Diagrama"/>
    <w:basedOn w:val="Normal"/>
    <w:next w:val="Normal"/>
    <w:link w:val="Heading5Char"/>
    <w:qFormat/>
    <w:rsid w:val="00E83FFD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E83FFD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E83FFD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E83FFD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E83FFD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3FFD"/>
    <w:rPr>
      <w:rFonts w:ascii="Times New Roman" w:eastAsia="Times New Roman" w:hAnsi="Times New Roman" w:cs="Times New Roman"/>
      <w:sz w:val="28"/>
      <w:szCs w:val="24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E83FF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E83FF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E83FFD"/>
    <w:rPr>
      <w:rFonts w:ascii="Times New Roman" w:eastAsia="Times New Roman" w:hAnsi="Times New Roman" w:cs="Times New Roman"/>
      <w:b/>
      <w:sz w:val="44"/>
      <w:szCs w:val="24"/>
      <w:lang w:eastAsia="lt-LT"/>
    </w:rPr>
  </w:style>
  <w:style w:type="character" w:customStyle="1" w:styleId="Heading5Char">
    <w:name w:val="Heading 5 Char"/>
    <w:aliases w:val=" Diagrama Char,Diagrama Char"/>
    <w:basedOn w:val="DefaultParagraphFont"/>
    <w:link w:val="Heading5"/>
    <w:rsid w:val="00E83FFD"/>
    <w:rPr>
      <w:rFonts w:ascii="Times New Roman" w:eastAsia="Times New Roman" w:hAnsi="Times New Roman" w:cs="Times New Roman"/>
      <w:b/>
      <w:sz w:val="40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rsid w:val="00E83FFD"/>
    <w:rPr>
      <w:rFonts w:ascii="Times New Roman" w:eastAsia="Times New Roman" w:hAnsi="Times New Roman" w:cs="Times New Roman"/>
      <w:b/>
      <w:sz w:val="3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E83FFD"/>
    <w:rPr>
      <w:rFonts w:ascii="Times New Roman" w:eastAsia="Times New Roman" w:hAnsi="Times New Roman" w:cs="Times New Roman"/>
      <w:sz w:val="48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rsid w:val="00E83FFD"/>
    <w:rPr>
      <w:rFonts w:ascii="Times New Roman" w:eastAsia="Times New Roman" w:hAnsi="Times New Roman" w:cs="Times New Roman"/>
      <w:b/>
      <w:sz w:val="18"/>
      <w:szCs w:val="24"/>
      <w:lang w:eastAsia="lt-LT"/>
    </w:rPr>
  </w:style>
  <w:style w:type="character" w:customStyle="1" w:styleId="Heading9Char">
    <w:name w:val="Heading 9 Char"/>
    <w:basedOn w:val="DefaultParagraphFont"/>
    <w:link w:val="Heading9"/>
    <w:rsid w:val="00E83FFD"/>
    <w:rPr>
      <w:rFonts w:ascii="Times New Roman" w:eastAsia="Times New Roman" w:hAnsi="Times New Roman" w:cs="Times New Roman"/>
      <w:sz w:val="40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E83F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3FFD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E83FF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83FFD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aliases w:val="fr"/>
    <w:uiPriority w:val="99"/>
    <w:rsid w:val="00E83FFD"/>
    <w:rPr>
      <w:vertAlign w:val="superscript"/>
    </w:rPr>
  </w:style>
  <w:style w:type="character" w:customStyle="1" w:styleId="CharStyle7">
    <w:name w:val="Char Style 7"/>
    <w:link w:val="Style6"/>
    <w:uiPriority w:val="99"/>
    <w:rsid w:val="00976C93"/>
    <w:rPr>
      <w:sz w:val="23"/>
      <w:szCs w:val="23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976C93"/>
    <w:pPr>
      <w:widowControl w:val="0"/>
      <w:shd w:val="clear" w:color="auto" w:fill="FFFFFF"/>
      <w:spacing w:line="250" w:lineRule="exact"/>
      <w:ind w:hanging="920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3763-0BC4-410D-8514-40E1C92D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Linas</cp:lastModifiedBy>
  <cp:revision>2</cp:revision>
  <dcterms:created xsi:type="dcterms:W3CDTF">2024-03-04T12:14:00Z</dcterms:created>
  <dcterms:modified xsi:type="dcterms:W3CDTF">2024-03-04T12:14:00Z</dcterms:modified>
</cp:coreProperties>
</file>