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CE0C5" w14:textId="77777777" w:rsidR="00997CAC" w:rsidRPr="00997CAC" w:rsidRDefault="00997CAC" w:rsidP="00997CAC">
      <w:pPr>
        <w:widowControl/>
        <w:autoSpaceDE/>
        <w:autoSpaceDN/>
        <w:adjustRightInd/>
        <w:spacing w:after="120" w:line="20" w:lineRule="atLeast"/>
        <w:ind w:firstLine="0"/>
        <w:contextualSpacing/>
        <w:jc w:val="right"/>
        <w:rPr>
          <w:rFonts w:ascii="Times New Roman" w:eastAsia="Calibri" w:hAnsi="Times New Roman" w:cs="Times New Roman"/>
          <w:sz w:val="24"/>
        </w:rPr>
      </w:pPr>
      <w:bookmarkStart w:id="0" w:name="_Hlk99545243"/>
      <w:bookmarkStart w:id="1" w:name="_GoBack"/>
      <w:bookmarkEnd w:id="1"/>
      <w:r w:rsidRPr="00997CAC">
        <w:rPr>
          <w:rFonts w:ascii="Times New Roman" w:eastAsia="Calibri" w:hAnsi="Times New Roman" w:cs="Times New Roman"/>
          <w:sz w:val="24"/>
        </w:rPr>
        <w:t>Pirkimo sąlygų 2 priedas „</w:t>
      </w:r>
      <w:r w:rsidRPr="00997CAC">
        <w:rPr>
          <w:rFonts w:ascii="Times New Roman" w:eastAsia="Calibri" w:hAnsi="Times New Roman" w:cs="Times New Roman"/>
          <w:sz w:val="24"/>
          <w:szCs w:val="21"/>
        </w:rPr>
        <w:t>Techninė specifikacija“</w:t>
      </w:r>
    </w:p>
    <w:p w14:paraId="17F0A5E2" w14:textId="77777777" w:rsidR="00A0573C" w:rsidRPr="00AD3F05" w:rsidRDefault="00A0573C" w:rsidP="00A0573C">
      <w:pPr>
        <w:jc w:val="center"/>
        <w:rPr>
          <w:rFonts w:ascii="Times New Roman" w:hAnsi="Times New Roman" w:cs="Times New Roman"/>
          <w:b/>
          <w:sz w:val="24"/>
        </w:rPr>
      </w:pPr>
    </w:p>
    <w:p w14:paraId="2B0E0B50" w14:textId="401F9DAC" w:rsidR="00A0573C" w:rsidRPr="00AD3F05" w:rsidRDefault="00A0573C" w:rsidP="00A0573C">
      <w:pPr>
        <w:jc w:val="center"/>
        <w:rPr>
          <w:rFonts w:ascii="Times New Roman" w:hAnsi="Times New Roman" w:cs="Times New Roman"/>
          <w:b/>
          <w:sz w:val="24"/>
        </w:rPr>
      </w:pPr>
      <w:r w:rsidRPr="00AD3F05">
        <w:rPr>
          <w:rFonts w:ascii="Times New Roman" w:hAnsi="Times New Roman" w:cs="Times New Roman"/>
          <w:b/>
          <w:sz w:val="24"/>
        </w:rPr>
        <w:t>SOCIALINIŲ IŠMOKŲ IŠMOKĖJIMO IR PRISTATYMO Į NAMUS PASLAUGOS</w:t>
      </w:r>
    </w:p>
    <w:p w14:paraId="54D4B9E1" w14:textId="77777777" w:rsidR="00A0573C" w:rsidRPr="00AD3F05" w:rsidRDefault="00A0573C" w:rsidP="00A0573C">
      <w:pPr>
        <w:keepNext/>
        <w:jc w:val="center"/>
        <w:outlineLvl w:val="2"/>
        <w:rPr>
          <w:rFonts w:ascii="Times New Roman" w:hAnsi="Times New Roman" w:cs="Times New Roman"/>
          <w:b/>
          <w:sz w:val="24"/>
        </w:rPr>
      </w:pPr>
      <w:r w:rsidRPr="00AD3F05">
        <w:rPr>
          <w:rFonts w:ascii="Times New Roman" w:hAnsi="Times New Roman" w:cs="Times New Roman"/>
          <w:b/>
          <w:sz w:val="24"/>
        </w:rPr>
        <w:t xml:space="preserve">TECHNINĖ SPECIFIKACIJA </w:t>
      </w:r>
    </w:p>
    <w:p w14:paraId="7FEBC0F4" w14:textId="77777777" w:rsidR="00A0573C" w:rsidRPr="00AD3F05" w:rsidRDefault="00A0573C" w:rsidP="00A0573C">
      <w:pPr>
        <w:jc w:val="center"/>
        <w:rPr>
          <w:rFonts w:ascii="Times New Roman" w:hAnsi="Times New Roman" w:cs="Times New Roman"/>
          <w:sz w:val="24"/>
        </w:rPr>
      </w:pPr>
    </w:p>
    <w:p w14:paraId="12565724"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1. Socialinių išmokų (toliau – išmokos) išmokėjimo ir pristatymo į namus paslaugos pradedamos teikti </w:t>
      </w:r>
      <w:r w:rsidRPr="00AD3F05">
        <w:rPr>
          <w:rFonts w:ascii="Times New Roman" w:hAnsi="Times New Roman" w:cs="Times New Roman"/>
          <w:color w:val="000000"/>
          <w:sz w:val="24"/>
        </w:rPr>
        <w:t xml:space="preserve">po sutarties įsigaliojimo. </w:t>
      </w:r>
      <w:r w:rsidRPr="00AD3F05">
        <w:rPr>
          <w:rFonts w:ascii="Times New Roman" w:hAnsi="Times New Roman" w:cs="Times New Roman"/>
          <w:strike/>
          <w:color w:val="000000"/>
          <w:sz w:val="24"/>
        </w:rPr>
        <w:t xml:space="preserve"> </w:t>
      </w:r>
      <w:r w:rsidRPr="00AD3F05">
        <w:rPr>
          <w:rFonts w:ascii="Times New Roman" w:hAnsi="Times New Roman" w:cs="Times New Roman"/>
          <w:sz w:val="24"/>
        </w:rPr>
        <w:t xml:space="preserve"> </w:t>
      </w:r>
    </w:p>
    <w:p w14:paraId="1559B55B"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 Išmokos jų gavėjams išmokamos ir (ar) pristatomos į namus darbo dienomis Paslaugų teikėjo darbo valandomis pagal Perkančiosios organizacijos sudarytą išmokų išmokėjimo ir (ar) pristatymo grafiką. Paslaugų tiekėjas taip pat turi užtikrinti išmokų gavėjams galimybę gauti išmokas stacionariame išmokėjimo punkte (punktuose).</w:t>
      </w:r>
    </w:p>
    <w:p w14:paraId="2D8F1D28"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3. Išmokas išmokantis ir pristatantis Paslaugų teikėjo darbuotojas turi turėti įstaigos vadovo patvirtintą darbuotojo pažymėjimą.</w:t>
      </w:r>
    </w:p>
    <w:p w14:paraId="665E4ABD"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4. Išmokos gavėjams išmokamos ir pristatomos kiekvieną mėnesį nuo 10 dienos arba kitą dieną po pinigų (avansinio mokėjimo) gavimo į Paslaugų teikėjo sąskaitą dienos ir iki 25 mėnesio dienos. Jei pirma ir (ar) paskutinė mokėjimo diena sutampa savaitgalio ar švenčių diena, išmokos išmokamos ir pristatomos kitą darbo dieną.</w:t>
      </w:r>
    </w:p>
    <w:p w14:paraId="4A66323D"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4.1. Įvertinus visuotinai žinomas rizikas, susijusias su užkrečiamų ligų, įskaitant, bet neapsiribojant, </w:t>
      </w:r>
      <w:proofErr w:type="spellStart"/>
      <w:r w:rsidRPr="00AD3F05">
        <w:rPr>
          <w:rFonts w:ascii="Times New Roman" w:hAnsi="Times New Roman" w:cs="Times New Roman"/>
          <w:sz w:val="24"/>
        </w:rPr>
        <w:t>koronovirusinės</w:t>
      </w:r>
      <w:proofErr w:type="spellEnd"/>
      <w:r w:rsidRPr="00AD3F05">
        <w:rPr>
          <w:rFonts w:ascii="Times New Roman" w:hAnsi="Times New Roman" w:cs="Times New Roman"/>
          <w:sz w:val="24"/>
        </w:rPr>
        <w:t xml:space="preserve"> infekcijos (COVID -19) plitimu ir taikomas priemones asmenų sveikatai užtikrinti, Paslaugų teikėjas paslaugas teikia atsižvelgdamas į valstybės, savivaldybių institucijų privalomus sprendimus (aktus) ir rekomendacijas, įskaitant ir juos įgyvendinant priimamus kitus sprendimus (aktus), kuriais taikomi ribojimai įprastiniam veiklos organizavimui. Šalis, kurios veiklai yra taikomi šiame punkte nustatyti ribojimai, privalo nedelsiant, bet ne vėliau kaip per 10 darbo dienų informuoti kitą šalį ir pateikti tai pagrindžiančius dokumentus. Paslaugų teikėjas yra atleidžiamas nuo civilinės atsakomybės už šioje techninėje specifikacijoje ir sutartyje nustatytų paslaugų teikimo sąlygų ir terminų nesilaikymą, jei jis yra sąlygotas valstybės ir (arba) savivaldybių priimtų sprendimų (aktų) arba su tuo susijusių ar to pasėkoje atsiradusių aplinkybių. Išnykus šiame punkte nurodytoms aplinkybėms, paslaugos yra teikiamos šioje techninėje specifikacijoje ir sutartyje nustatytomis sąlygomis ir terminais.</w:t>
      </w:r>
    </w:p>
    <w:p w14:paraId="4DA2387C"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5. Perkančioji organizacija elektroninius išmokų mokėjimo duomenis  perduoda ir perveda išmokoms skirtas lėšas į Paslaugų teikėjo banko sąskaitą ne vėliau kaip prieš 2 (dvi) darbo dienas iki išmokų mokėjimo pradžios. Pervedama visa išmokoms skirta suma.</w:t>
      </w:r>
    </w:p>
    <w:p w14:paraId="635DBD38"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6. Jeigu, esant poreikiui, teisės aktų nustatyta tvarka per mėnesį turi būti išmokėtos papildomos išmokos, Perkančioji organizacija Paslaugos teikėjui pateikia elektroninius išmokų mokėjimo duomenis, pagal kuriuos Paslaugos teikėjas išmokas privalo išmokėti iki 25 mėnesio dienos.</w:t>
      </w:r>
    </w:p>
    <w:p w14:paraId="1E30F4D2" w14:textId="6A5B522B"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7. Išmokos išmokamos ir pristatomos gavėjams pagal elektroniniuose mokėjimo duomenyse numatytas arba vėlesnes </w:t>
      </w:r>
      <w:r w:rsidR="00090894">
        <w:rPr>
          <w:rFonts w:ascii="Times New Roman" w:hAnsi="Times New Roman" w:cs="Times New Roman"/>
          <w:sz w:val="24"/>
        </w:rPr>
        <w:t xml:space="preserve">(ne daugiau kaip </w:t>
      </w:r>
      <w:r w:rsidR="001A6E3C">
        <w:rPr>
          <w:rFonts w:ascii="Times New Roman" w:hAnsi="Times New Roman" w:cs="Times New Roman"/>
          <w:sz w:val="24"/>
        </w:rPr>
        <w:t>5</w:t>
      </w:r>
      <w:r w:rsidR="00090894">
        <w:rPr>
          <w:rFonts w:ascii="Times New Roman" w:hAnsi="Times New Roman" w:cs="Times New Roman"/>
          <w:sz w:val="24"/>
        </w:rPr>
        <w:t xml:space="preserve"> darbo dienas) </w:t>
      </w:r>
      <w:r w:rsidRPr="00AD3F05">
        <w:rPr>
          <w:rFonts w:ascii="Times New Roman" w:hAnsi="Times New Roman" w:cs="Times New Roman"/>
          <w:sz w:val="24"/>
        </w:rPr>
        <w:t>mokėjimo dienas.</w:t>
      </w:r>
    </w:p>
    <w:p w14:paraId="572CF035"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8. Išmokos gavėjams išmokamos ir pristatomos į namus pagal Perkančiosios organizacijos Paslaugų teikėjui pateiktus elektroninius išmokų mokėjimo duomenis. Elektroninių išmokų duomenų mainų formatas – XML rinkmenos, duomenų keitimasis vyksta elektroniniu paštu ar kitu duomenų keitimosi būdu, kuris aptariamas atskiru Perkančiosios organizacijos ir Paslaugų tiekėjo susitarimu, pagal techninėje specifikacijoje nurodytą XML rinkmenų struktūrą. Esant poreikiui, elektroninių socialinių išmokų mokėjimo duomenų formatas ir struktūra </w:t>
      </w:r>
      <w:bookmarkStart w:id="2" w:name="_Hlk141427066"/>
      <w:r w:rsidRPr="00AD3F05">
        <w:rPr>
          <w:rFonts w:ascii="Times New Roman" w:hAnsi="Times New Roman" w:cs="Times New Roman"/>
          <w:sz w:val="24"/>
        </w:rPr>
        <w:t xml:space="preserve">gali būti keičiama tik iš anksto suderinus (ne vėliau kaip prieš 1 mėnesį)  galimus formato, struktūros pakeitimus bei terminus su Paslaugų </w:t>
      </w:r>
      <w:bookmarkEnd w:id="2"/>
      <w:r w:rsidRPr="00AD3F05">
        <w:rPr>
          <w:rFonts w:ascii="Times New Roman" w:hAnsi="Times New Roman" w:cs="Times New Roman"/>
          <w:sz w:val="24"/>
        </w:rPr>
        <w:t xml:space="preserve">teikėju. </w:t>
      </w:r>
    </w:p>
    <w:p w14:paraId="72080BE0" w14:textId="77777777" w:rsidR="00A0573C" w:rsidRPr="00AD3F05" w:rsidRDefault="00A0573C" w:rsidP="00A0573C">
      <w:pPr>
        <w:tabs>
          <w:tab w:val="left" w:pos="-1100"/>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9. Paslaugų teikėjas, gavęs elektroninius išmokų mokėjimo duomenis, turi atspausdinti išmokų išmokėjimo kvitus atskirai kiekvienam išmokų gavėjui. </w:t>
      </w:r>
    </w:p>
    <w:p w14:paraId="39BC7C6C"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10. Išmokų mokėjimo kvite turi būti nurodytas dokumento pavadinimas, Paslaugų teikėjo pavadinimas, kodas, išmokos mokėjimo data, mėnuo, už kurį mokama išmoka, išmokos gavėjo vardas, pavardė, asmens kodas, adresas, išmokamos išmokos dydis ir visų išmokamų išmokų suma, išmoką išmokėjusio Paslaugų teikėjo darbuotojo pareigų pavadinimas, vardas, pavardė ir parašas.</w:t>
      </w:r>
    </w:p>
    <w:p w14:paraId="0EFE1261"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11. Kvituose turi būti nurodyta jų serija ir numeris. </w:t>
      </w:r>
    </w:p>
    <w:p w14:paraId="4413D03B"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12. Kvitai turi būti spausdinami ir įteikiami išmokos gavėjams. Atspausdintame kvite asmens kodas nespausdinamas. Taisyti įrašus kvite draudžiama.</w:t>
      </w:r>
    </w:p>
    <w:p w14:paraId="47283BBA"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13. Išmokos mokamos gavėjui pateikus asmens tapatybę patvirtinantį dokumentą išmokos gavėjui pasirašant išmokos mokėjimo kvite ir nurodant gavimo datą bei vardą ir pavardę. Išmoką </w:t>
      </w:r>
      <w:r w:rsidRPr="00AD3F05">
        <w:rPr>
          <w:rFonts w:ascii="Times New Roman" w:hAnsi="Times New Roman" w:cs="Times New Roman"/>
          <w:sz w:val="24"/>
        </w:rPr>
        <w:lastRenderedPageBreak/>
        <w:t>išmokantis Paslaugų teikėjo darbuotojas pasirašo išmokos išmokėjimo kvite, nurodydamas savo pareigas, vardą, pavardę</w:t>
      </w:r>
    </w:p>
    <w:p w14:paraId="6D8835AB"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14. Jei elektroniniuose išmokų mokėjimo duomenyse mokėjimo apylinkė nurodyta 0, išmokos mokamos stacionariame punkte, jei mokėjimo apylinkė &gt;0, pristatomos į namus.</w:t>
      </w:r>
    </w:p>
    <w:p w14:paraId="1D7FDEEE"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15. Išmoką mokant išmokos gavėjo globėjui ar įgaliotam asmeniui, šis pateikia savo asmens tapatybę patvirtinantį dokumentą, teismo nutartį arba teisės aktų nustatyta tvarka patvirtintą įgaliojimą. Šiuo atveju kvite nurodoma atstovavimo dokumentas (teismo nutartis, įgaliojimas ar kt.), data ir (ar) Nr. </w:t>
      </w:r>
    </w:p>
    <w:p w14:paraId="4D980309"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16. Informacija apie išmokų išmokėjimą/neišmokėjimą kartu su gavėjų, kuriems nebuvo išmokėtos išmokos vardiniu sąrašu pateikiama perdavimo-priėmimo aktu elektroniniu paštu.</w:t>
      </w:r>
    </w:p>
    <w:p w14:paraId="5BB96169"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17. Ne vėliau kaip iki mokėjimo mėnesio paskutinės darbo dienos Perkančioji organizacija perveda likusią išmokų sumą Paslaugų tiekėjui arba Paslaugų teikėjas grąžina neišmokėtų išmokų likutį Perkančiajai organizacijai.  </w:t>
      </w:r>
    </w:p>
    <w:p w14:paraId="71DADD9F"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18. Paslaugų tiekėjas užtikrina teikiamų paslaugų kokybę bei asmens duomenų apsaugą.</w:t>
      </w:r>
    </w:p>
    <w:p w14:paraId="74750CDA"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19. Elektroninių išmokų duomenų mainų XML rinkmenos privalo būti suformuotos pagal šiuos reikalavimus:</w:t>
      </w:r>
    </w:p>
    <w:p w14:paraId="497AFD35"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19.1. rinkmenos pavadinimas turi būti sudarytas pagal tokį šabloną:</w:t>
      </w:r>
    </w:p>
    <w:p w14:paraId="0E50B765" w14:textId="77777777" w:rsidR="00A0573C" w:rsidRPr="00AD3F05" w:rsidRDefault="00A0573C" w:rsidP="00A0573C">
      <w:pPr>
        <w:tabs>
          <w:tab w:val="left" w:pos="1276"/>
        </w:tabs>
        <w:ind w:firstLine="851"/>
        <w:jc w:val="both"/>
        <w:rPr>
          <w:rFonts w:ascii="Times New Roman" w:hAnsi="Times New Roman" w:cs="Times New Roman"/>
          <w:b/>
          <w:sz w:val="24"/>
        </w:rPr>
      </w:pPr>
      <w:proofErr w:type="spellStart"/>
      <w:r w:rsidRPr="00AD3F05">
        <w:rPr>
          <w:rFonts w:ascii="Times New Roman" w:hAnsi="Times New Roman" w:cs="Times New Roman"/>
          <w:b/>
          <w:sz w:val="24"/>
        </w:rPr>
        <w:t>ps_xx</w:t>
      </w:r>
      <w:proofErr w:type="spellEnd"/>
      <w:r w:rsidRPr="00AD3F05">
        <w:rPr>
          <w:rFonts w:ascii="Times New Roman" w:hAnsi="Times New Roman" w:cs="Times New Roman"/>
          <w:b/>
          <w:sz w:val="24"/>
        </w:rPr>
        <w:t xml:space="preserve">_[POŽYMIS]_YYMMDD_XXX.xml, </w:t>
      </w:r>
    </w:p>
    <w:p w14:paraId="499848B3" w14:textId="77777777" w:rsidR="00A0573C" w:rsidRPr="00AD3F05" w:rsidRDefault="00A0573C" w:rsidP="00A0573C">
      <w:pPr>
        <w:tabs>
          <w:tab w:val="left" w:pos="1276"/>
        </w:tabs>
        <w:ind w:firstLine="851"/>
        <w:jc w:val="both"/>
        <w:rPr>
          <w:rFonts w:ascii="Times New Roman" w:hAnsi="Times New Roman" w:cs="Times New Roman"/>
          <w:b/>
          <w:sz w:val="24"/>
        </w:rPr>
      </w:pPr>
      <w:r w:rsidRPr="00AD3F05">
        <w:rPr>
          <w:rFonts w:ascii="Times New Roman" w:hAnsi="Times New Roman" w:cs="Times New Roman"/>
          <w:b/>
          <w:sz w:val="24"/>
        </w:rPr>
        <w:t xml:space="preserve">kur </w:t>
      </w:r>
      <w:proofErr w:type="spellStart"/>
      <w:r w:rsidRPr="00AD3F05">
        <w:rPr>
          <w:rFonts w:ascii="Times New Roman" w:hAnsi="Times New Roman" w:cs="Times New Roman"/>
          <w:b/>
          <w:sz w:val="24"/>
        </w:rPr>
        <w:t>ps</w:t>
      </w:r>
      <w:proofErr w:type="spellEnd"/>
      <w:r w:rsidRPr="00AD3F05">
        <w:rPr>
          <w:rFonts w:ascii="Times New Roman" w:hAnsi="Times New Roman" w:cs="Times New Roman"/>
          <w:b/>
          <w:sz w:val="24"/>
        </w:rPr>
        <w:t xml:space="preserve"> – </w:t>
      </w:r>
      <w:r w:rsidRPr="00AD3F05">
        <w:rPr>
          <w:rFonts w:ascii="Times New Roman" w:hAnsi="Times New Roman" w:cs="Times New Roman"/>
          <w:sz w:val="24"/>
        </w:rPr>
        <w:t xml:space="preserve">konstanta; </w:t>
      </w:r>
    </w:p>
    <w:p w14:paraId="7229DEE7"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b/>
          <w:sz w:val="24"/>
        </w:rPr>
        <w:t>xx</w:t>
      </w:r>
      <w:r w:rsidRPr="00AD3F05">
        <w:rPr>
          <w:rFonts w:ascii="Times New Roman" w:hAnsi="Times New Roman" w:cs="Times New Roman"/>
          <w:sz w:val="24"/>
        </w:rPr>
        <w:t xml:space="preserve"> – Perkančiajai organizacijai  suteiktas rinkmenos identifikatorius, šiuo atveju ___;</w:t>
      </w:r>
    </w:p>
    <w:p w14:paraId="4B5948FE" w14:textId="77777777" w:rsidR="00A0573C" w:rsidRPr="00AD3F05" w:rsidRDefault="00A0573C" w:rsidP="00A0573C">
      <w:pPr>
        <w:tabs>
          <w:tab w:val="left" w:pos="1276"/>
        </w:tabs>
        <w:ind w:firstLine="851"/>
        <w:jc w:val="both"/>
        <w:rPr>
          <w:rFonts w:ascii="Times New Roman" w:hAnsi="Times New Roman" w:cs="Times New Roman"/>
          <w:i/>
          <w:sz w:val="24"/>
        </w:rPr>
      </w:pPr>
      <w:r w:rsidRPr="00AD3F05">
        <w:rPr>
          <w:rFonts w:ascii="Times New Roman" w:hAnsi="Times New Roman" w:cs="Times New Roman"/>
          <w:b/>
          <w:sz w:val="24"/>
        </w:rPr>
        <w:t>[POŽYMIS]</w:t>
      </w:r>
      <w:r w:rsidRPr="00AD3F05">
        <w:rPr>
          <w:rFonts w:ascii="Times New Roman" w:hAnsi="Times New Roman" w:cs="Times New Roman"/>
          <w:sz w:val="24"/>
        </w:rPr>
        <w:t xml:space="preserve"> – galimos reikšmės </w:t>
      </w:r>
      <w:proofErr w:type="spellStart"/>
      <w:r w:rsidRPr="00AD3F05">
        <w:rPr>
          <w:rFonts w:ascii="Times New Roman" w:hAnsi="Times New Roman" w:cs="Times New Roman"/>
          <w:i/>
          <w:sz w:val="24"/>
        </w:rPr>
        <w:t>tk</w:t>
      </w:r>
      <w:proofErr w:type="spellEnd"/>
      <w:r w:rsidRPr="00AD3F05">
        <w:rPr>
          <w:rFonts w:ascii="Times New Roman" w:hAnsi="Times New Roman" w:cs="Times New Roman"/>
          <w:i/>
          <w:sz w:val="24"/>
        </w:rPr>
        <w:t xml:space="preserve"> (tikslinės kompensacijos), </w:t>
      </w:r>
      <w:proofErr w:type="spellStart"/>
      <w:r w:rsidRPr="00AD3F05">
        <w:rPr>
          <w:rFonts w:ascii="Times New Roman" w:hAnsi="Times New Roman" w:cs="Times New Roman"/>
          <w:i/>
          <w:sz w:val="24"/>
        </w:rPr>
        <w:t>vp</w:t>
      </w:r>
      <w:proofErr w:type="spellEnd"/>
      <w:r w:rsidRPr="00AD3F05">
        <w:rPr>
          <w:rFonts w:ascii="Times New Roman" w:hAnsi="Times New Roman" w:cs="Times New Roman"/>
          <w:i/>
          <w:sz w:val="24"/>
        </w:rPr>
        <w:t xml:space="preserve"> (vienkartinės, tikslinės, periodinės ir sąlyginės pašalpos iš savivaldybės biudžeto lėšų), </w:t>
      </w:r>
      <w:proofErr w:type="spellStart"/>
      <w:r w:rsidRPr="00AD3F05">
        <w:rPr>
          <w:rFonts w:ascii="Times New Roman" w:hAnsi="Times New Roman" w:cs="Times New Roman"/>
          <w:i/>
          <w:sz w:val="24"/>
        </w:rPr>
        <w:t>pm</w:t>
      </w:r>
      <w:proofErr w:type="spellEnd"/>
      <w:r w:rsidRPr="00AD3F05">
        <w:rPr>
          <w:rFonts w:ascii="Times New Roman" w:hAnsi="Times New Roman" w:cs="Times New Roman"/>
          <w:i/>
          <w:sz w:val="24"/>
        </w:rPr>
        <w:t xml:space="preserve"> (parama mokinio reikmenims); </w:t>
      </w:r>
      <w:proofErr w:type="spellStart"/>
      <w:r w:rsidRPr="00AD3F05">
        <w:rPr>
          <w:rFonts w:ascii="Times New Roman" w:hAnsi="Times New Roman" w:cs="Times New Roman"/>
          <w:i/>
          <w:sz w:val="24"/>
        </w:rPr>
        <w:t>sp</w:t>
      </w:r>
      <w:proofErr w:type="spellEnd"/>
      <w:r w:rsidRPr="00AD3F05">
        <w:rPr>
          <w:rFonts w:ascii="Times New Roman" w:hAnsi="Times New Roman" w:cs="Times New Roman"/>
          <w:i/>
          <w:sz w:val="24"/>
        </w:rPr>
        <w:t xml:space="preserve"> (socialinės pašalpos, kieto kuro kompensacijos, atliekų kompensacijos, pagalbos pinigai ir kt.); iv (išmokos vaikams); vi (vienkartinės išmokos vaikui ir nėščioms moterims).</w:t>
      </w:r>
    </w:p>
    <w:p w14:paraId="3B520287"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b/>
          <w:sz w:val="24"/>
        </w:rPr>
        <w:t>YYMMDD</w:t>
      </w:r>
      <w:r w:rsidRPr="00AD3F05">
        <w:rPr>
          <w:rFonts w:ascii="Times New Roman" w:hAnsi="Times New Roman" w:cs="Times New Roman"/>
          <w:sz w:val="24"/>
        </w:rPr>
        <w:t xml:space="preserve"> – formavimo data; </w:t>
      </w:r>
    </w:p>
    <w:p w14:paraId="5437CF1B"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b/>
          <w:sz w:val="24"/>
        </w:rPr>
        <w:t>XXX</w:t>
      </w:r>
      <w:r w:rsidRPr="00AD3F05">
        <w:rPr>
          <w:rFonts w:ascii="Times New Roman" w:hAnsi="Times New Roman" w:cs="Times New Roman"/>
          <w:sz w:val="24"/>
        </w:rPr>
        <w:t xml:space="preserve"> – porcijos numeris, nuo 1 iki n;</w:t>
      </w:r>
    </w:p>
    <w:p w14:paraId="7C112562" w14:textId="77777777" w:rsidR="00A0573C" w:rsidRPr="00AD3F05" w:rsidRDefault="00A0573C" w:rsidP="00A0573C">
      <w:pPr>
        <w:tabs>
          <w:tab w:val="left" w:pos="1276"/>
        </w:tabs>
        <w:ind w:firstLine="851"/>
        <w:jc w:val="both"/>
        <w:rPr>
          <w:rFonts w:ascii="Times New Roman" w:hAnsi="Times New Roman" w:cs="Times New Roman"/>
          <w:bCs/>
          <w:sz w:val="24"/>
        </w:rPr>
      </w:pPr>
      <w:r w:rsidRPr="00AD3F05">
        <w:rPr>
          <w:rFonts w:ascii="Times New Roman" w:hAnsi="Times New Roman" w:cs="Times New Roman"/>
          <w:bCs/>
          <w:sz w:val="24"/>
        </w:rPr>
        <w:t>19.2. kiekviena elektroninių išmokų mokėjimo duomenų rinkmena atskirai suspaudžiama ir pateikiama ZIP arba lygiaverčiu formatu.</w:t>
      </w:r>
    </w:p>
    <w:p w14:paraId="38D413FE"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 xml:space="preserve">20. Paslaugų teikėjas laikydamasis techninėje specifikacijoje nurodytos duomenų pateikimo tvarkos pateikia užpildytą </w:t>
      </w:r>
      <w:bookmarkStart w:id="3" w:name="_Hlk504727065"/>
      <w:r w:rsidRPr="00AD3F05">
        <w:rPr>
          <w:rFonts w:ascii="Times New Roman" w:hAnsi="Times New Roman" w:cs="Times New Roman"/>
          <w:sz w:val="24"/>
        </w:rPr>
        <w:t>elektroninę duomenų bylą</w:t>
      </w:r>
      <w:bookmarkEnd w:id="3"/>
      <w:r w:rsidRPr="00AD3F05">
        <w:rPr>
          <w:rFonts w:ascii="Times New Roman" w:hAnsi="Times New Roman" w:cs="Times New Roman"/>
          <w:sz w:val="24"/>
        </w:rPr>
        <w:t xml:space="preserve"> (</w:t>
      </w:r>
      <w:proofErr w:type="spellStart"/>
      <w:r w:rsidRPr="00AD3F05">
        <w:rPr>
          <w:rFonts w:ascii="Times New Roman" w:hAnsi="Times New Roman" w:cs="Times New Roman"/>
          <w:sz w:val="24"/>
        </w:rPr>
        <w:t>as</w:t>
      </w:r>
      <w:proofErr w:type="spellEnd"/>
      <w:r w:rsidRPr="00AD3F05">
        <w:rPr>
          <w:rFonts w:ascii="Times New Roman" w:hAnsi="Times New Roman" w:cs="Times New Roman"/>
          <w:sz w:val="24"/>
        </w:rPr>
        <w:t>) (nurodomos faktinio išmokėjimo datos, neišmokėjimo priežasties kodai ir / arba išmokėjimo pagal įgaliojimą požymis) per 2 darbo dienas nuo išmokų išmokėjimo dienos, bet ne vėliau kaip iki kiekvieno mėnesio 28 dienos pagal šiuos reikalavimus:</w:t>
      </w:r>
    </w:p>
    <w:p w14:paraId="3B0FC6A0"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20.1. rinkmenos pavadinimas turi būti sudarytas pagal tokį šabloną:</w:t>
      </w:r>
    </w:p>
    <w:p w14:paraId="6743A94F" w14:textId="77777777" w:rsidR="00A0573C" w:rsidRPr="00AD3F05" w:rsidRDefault="00A0573C" w:rsidP="00A0573C">
      <w:pPr>
        <w:tabs>
          <w:tab w:val="left" w:pos="1276"/>
        </w:tabs>
        <w:ind w:firstLine="851"/>
        <w:jc w:val="both"/>
        <w:rPr>
          <w:rFonts w:ascii="Times New Roman" w:hAnsi="Times New Roman" w:cs="Times New Roman"/>
          <w:sz w:val="24"/>
        </w:rPr>
      </w:pPr>
      <w:proofErr w:type="spellStart"/>
      <w:r w:rsidRPr="00AD3F05">
        <w:rPr>
          <w:rFonts w:ascii="Times New Roman" w:hAnsi="Times New Roman" w:cs="Times New Roman"/>
          <w:b/>
          <w:sz w:val="24"/>
        </w:rPr>
        <w:t>Fps_xx</w:t>
      </w:r>
      <w:proofErr w:type="spellEnd"/>
      <w:r w:rsidRPr="00AD3F05">
        <w:rPr>
          <w:rFonts w:ascii="Times New Roman" w:hAnsi="Times New Roman" w:cs="Times New Roman"/>
          <w:b/>
          <w:sz w:val="24"/>
        </w:rPr>
        <w:t>_[POŽYMIS]_YYMMDD_XXX.xml</w:t>
      </w:r>
      <w:r w:rsidRPr="00AD3F05">
        <w:rPr>
          <w:rFonts w:ascii="Times New Roman" w:hAnsi="Times New Roman" w:cs="Times New Roman"/>
          <w:sz w:val="24"/>
        </w:rPr>
        <w:t xml:space="preserve">, kur </w:t>
      </w:r>
      <w:r w:rsidRPr="00AD3F05">
        <w:rPr>
          <w:rFonts w:ascii="Times New Roman" w:hAnsi="Times New Roman" w:cs="Times New Roman"/>
          <w:b/>
          <w:sz w:val="24"/>
        </w:rPr>
        <w:t>F</w:t>
      </w:r>
      <w:r w:rsidRPr="00AD3F05">
        <w:rPr>
          <w:rFonts w:ascii="Times New Roman" w:hAnsi="Times New Roman" w:cs="Times New Roman"/>
          <w:sz w:val="24"/>
        </w:rPr>
        <w:t xml:space="preserve"> nurodo, kad tai yra Paslaugų teikėjo grąžinama rinkmena, visos kitos rinkmenos pavadinimo reikšmės atitinka Perkančiosios organizacijos perduotos rinkmenos pavadinimo reikšmes; </w:t>
      </w:r>
    </w:p>
    <w:p w14:paraId="29C33CF4"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20.2. XML rinkmenų struktūra turi atitikti techninėje specifikacijoje pateiktą duomenų struktūrą;</w:t>
      </w:r>
    </w:p>
    <w:p w14:paraId="42061CC8"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20.3. duomenys koduojami naudojant „Win1257“ kodų lentelę;</w:t>
      </w:r>
    </w:p>
    <w:p w14:paraId="7F8AEAB6" w14:textId="77777777" w:rsidR="00A0573C" w:rsidRPr="00AD3F05" w:rsidRDefault="00A0573C" w:rsidP="00A0573C">
      <w:pPr>
        <w:tabs>
          <w:tab w:val="left" w:pos="990"/>
          <w:tab w:val="left" w:pos="1276"/>
        </w:tabs>
        <w:ind w:firstLine="851"/>
        <w:jc w:val="both"/>
        <w:rPr>
          <w:rFonts w:ascii="Times New Roman" w:hAnsi="Times New Roman" w:cs="Times New Roman"/>
          <w:sz w:val="24"/>
        </w:rPr>
      </w:pPr>
      <w:r w:rsidRPr="00AD3F05">
        <w:rPr>
          <w:rFonts w:ascii="Times New Roman" w:hAnsi="Times New Roman" w:cs="Times New Roman"/>
          <w:bCs/>
          <w:sz w:val="24"/>
        </w:rPr>
        <w:t>20.4. kiekviena elektroninių išmokų mokėjimo duomenų rinkmena atskirai suspaudžiama ir pateikiama ZIP arba lygiaverčiu formatu.</w:t>
      </w:r>
    </w:p>
    <w:p w14:paraId="0F5B41F4"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21. Paslaugų teikėjas, baigęs mokėti išmokas, Perkančiosios organizacijos atsakingam darbuotojui pateikia gavėjų, kuriems nebuvo / buvo išmokėtos išmokos, sąrašus, išmokų mokėjimo duomenų rinkmenas ir perdavimo ir priėmimo aktą.</w:t>
      </w:r>
    </w:p>
    <w:p w14:paraId="3AFDEE9B" w14:textId="77777777" w:rsidR="00A0573C" w:rsidRPr="00AD3F05" w:rsidRDefault="00A0573C" w:rsidP="00A0573C">
      <w:pPr>
        <w:tabs>
          <w:tab w:val="left" w:pos="1276"/>
        </w:tabs>
        <w:ind w:firstLine="851"/>
        <w:jc w:val="both"/>
        <w:rPr>
          <w:rFonts w:ascii="Times New Roman" w:hAnsi="Times New Roman" w:cs="Times New Roman"/>
          <w:sz w:val="24"/>
        </w:rPr>
      </w:pPr>
      <w:r w:rsidRPr="00AD3F05">
        <w:rPr>
          <w:rFonts w:ascii="Times New Roman" w:hAnsi="Times New Roman" w:cs="Times New Roman"/>
          <w:sz w:val="24"/>
        </w:rPr>
        <w:t>22. Elektroninių išmokų mokėjimo XML rinkmenų duomenų struktūra privalo būti sekanti:</w:t>
      </w:r>
    </w:p>
    <w:p w14:paraId="3AB7764B" w14:textId="77777777" w:rsidR="00A0573C" w:rsidRPr="00AD3F05" w:rsidRDefault="00A0573C" w:rsidP="00A0573C">
      <w:pPr>
        <w:tabs>
          <w:tab w:val="left" w:pos="1276"/>
        </w:tabs>
        <w:ind w:firstLine="851"/>
        <w:jc w:val="both"/>
        <w:rPr>
          <w:rFonts w:ascii="Times New Roman" w:hAnsi="Times New Roman" w:cs="Times New Roman"/>
          <w:sz w:val="24"/>
        </w:rPr>
      </w:pPr>
    </w:p>
    <w:p w14:paraId="2B41E7C0"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&lt;!ELEMENT </w:t>
      </w:r>
      <w:proofErr w:type="spellStart"/>
      <w:r w:rsidRPr="00AD3F05">
        <w:rPr>
          <w:rFonts w:ascii="Times New Roman" w:hAnsi="Times New Roman" w:cs="Times New Roman"/>
          <w:sz w:val="24"/>
        </w:rPr>
        <w:t>ZinB</w:t>
      </w:r>
      <w:proofErr w:type="spellEnd"/>
      <w:r w:rsidRPr="00AD3F05">
        <w:rPr>
          <w:rFonts w:ascii="Times New Roman" w:hAnsi="Times New Roman" w:cs="Times New Roman"/>
          <w:sz w:val="24"/>
        </w:rPr>
        <w:t xml:space="preserve"> (Line+)&gt;</w:t>
      </w:r>
    </w:p>
    <w:p w14:paraId="1A6475B0"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&lt;!-- </w:t>
      </w:r>
    </w:p>
    <w:p w14:paraId="1B03989D"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vsdfv</w:t>
      </w:r>
      <w:proofErr w:type="spellEnd"/>
      <w:r w:rsidRPr="00AD3F05">
        <w:rPr>
          <w:rFonts w:ascii="Times New Roman" w:hAnsi="Times New Roman" w:cs="Times New Roman"/>
          <w:sz w:val="24"/>
        </w:rPr>
        <w:tab/>
      </w:r>
      <w:r w:rsidRPr="00AD3F05">
        <w:rPr>
          <w:rFonts w:ascii="Times New Roman" w:hAnsi="Times New Roman" w:cs="Times New Roman"/>
          <w:sz w:val="24"/>
        </w:rPr>
        <w:tab/>
        <w:t>Kodas XX</w:t>
      </w:r>
    </w:p>
    <w:p w14:paraId="740270EF"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imon_pavad</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Reikšmė „</w:t>
      </w:r>
      <w:r w:rsidRPr="00AD3F05">
        <w:rPr>
          <w:rFonts w:ascii="Times New Roman" w:hAnsi="Times New Roman" w:cs="Times New Roman"/>
          <w:i/>
          <w:sz w:val="24"/>
        </w:rPr>
        <w:t>Perkančiosios organizacijos pavadinimas</w:t>
      </w:r>
      <w:r w:rsidRPr="00AD3F05">
        <w:rPr>
          <w:rFonts w:ascii="Times New Roman" w:hAnsi="Times New Roman" w:cs="Times New Roman"/>
          <w:sz w:val="24"/>
        </w:rPr>
        <w:t>”</w:t>
      </w:r>
    </w:p>
    <w:p w14:paraId="1CB37FFB"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imon_kodas</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Reikšmė „_____________” (</w:t>
      </w:r>
      <w:r w:rsidRPr="00AD3F05">
        <w:rPr>
          <w:rFonts w:ascii="Times New Roman" w:hAnsi="Times New Roman" w:cs="Times New Roman"/>
          <w:i/>
          <w:sz w:val="24"/>
        </w:rPr>
        <w:t>Perkančiosios organizacijos įstaigos kodas</w:t>
      </w:r>
      <w:r w:rsidRPr="00AD3F05">
        <w:rPr>
          <w:rFonts w:ascii="Times New Roman" w:hAnsi="Times New Roman" w:cs="Times New Roman"/>
          <w:sz w:val="24"/>
        </w:rPr>
        <w:t xml:space="preserve">)  </w:t>
      </w:r>
    </w:p>
    <w:p w14:paraId="2D417D1A"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z_metai</w:t>
      </w:r>
      <w:proofErr w:type="spellEnd"/>
      <w:r w:rsidRPr="00AD3F05">
        <w:rPr>
          <w:rFonts w:ascii="Times New Roman" w:hAnsi="Times New Roman" w:cs="Times New Roman"/>
          <w:sz w:val="24"/>
        </w:rPr>
        <w:tab/>
        <w:t>Ataskaitiniai metai</w:t>
      </w:r>
    </w:p>
    <w:p w14:paraId="44691BC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z_menuo</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Ataskaitinis mėnuo</w:t>
      </w:r>
    </w:p>
    <w:p w14:paraId="0F5B3FCB"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z_suma</w:t>
      </w:r>
      <w:proofErr w:type="spellEnd"/>
      <w:r w:rsidRPr="00AD3F05">
        <w:rPr>
          <w:rFonts w:ascii="Times New Roman" w:hAnsi="Times New Roman" w:cs="Times New Roman"/>
          <w:sz w:val="24"/>
        </w:rPr>
        <w:tab/>
        <w:t>Bendroji suma</w:t>
      </w:r>
    </w:p>
    <w:p w14:paraId="3AAAFF73"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z_zin_skc</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Bendras žiniaraščių skaičius</w:t>
      </w:r>
    </w:p>
    <w:p w14:paraId="4D16BB2A"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z_eil_skc</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Bendras eilučių skaičius</w:t>
      </w:r>
    </w:p>
    <w:p w14:paraId="7C1712AB"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lastRenderedPageBreak/>
        <w:t>pcv_id</w:t>
      </w:r>
      <w:proofErr w:type="spellEnd"/>
      <w:r w:rsidRPr="00AD3F05">
        <w:rPr>
          <w:rFonts w:ascii="Times New Roman" w:hAnsi="Times New Roman" w:cs="Times New Roman"/>
          <w:sz w:val="24"/>
        </w:rPr>
        <w:tab/>
      </w:r>
      <w:r w:rsidRPr="00AD3F05">
        <w:rPr>
          <w:rFonts w:ascii="Times New Roman" w:hAnsi="Times New Roman" w:cs="Times New Roman"/>
          <w:sz w:val="24"/>
        </w:rPr>
        <w:tab/>
      </w:r>
      <w:bookmarkStart w:id="4" w:name="OLE_LINK2"/>
      <w:bookmarkStart w:id="5" w:name="OLE_LINK1"/>
      <w:r w:rsidRPr="00AD3F05">
        <w:rPr>
          <w:rFonts w:ascii="Times New Roman" w:hAnsi="Times New Roman" w:cs="Times New Roman"/>
          <w:sz w:val="24"/>
        </w:rPr>
        <w:t>Tarnybinis laukas</w:t>
      </w:r>
      <w:bookmarkEnd w:id="4"/>
      <w:bookmarkEnd w:id="5"/>
      <w:r w:rsidRPr="00AD3F05">
        <w:rPr>
          <w:rFonts w:ascii="Times New Roman" w:hAnsi="Times New Roman" w:cs="Times New Roman"/>
          <w:sz w:val="24"/>
        </w:rPr>
        <w:t xml:space="preserve"> (kodas, maksimalus ilgis yra 2 ženklai)</w:t>
      </w:r>
    </w:p>
    <w:p w14:paraId="1C343737"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&gt;</w:t>
      </w:r>
    </w:p>
    <w:p w14:paraId="1A36EDA8"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&lt;!ATTLIST </w:t>
      </w:r>
      <w:proofErr w:type="spellStart"/>
      <w:r w:rsidRPr="00AD3F05">
        <w:rPr>
          <w:rFonts w:ascii="Times New Roman" w:hAnsi="Times New Roman" w:cs="Times New Roman"/>
          <w:sz w:val="24"/>
        </w:rPr>
        <w:t>ZinB</w:t>
      </w:r>
      <w:proofErr w:type="spellEnd"/>
    </w:p>
    <w:p w14:paraId="4848141B"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w:t>
      </w:r>
      <w:proofErr w:type="spellStart"/>
      <w:r w:rsidRPr="00AD3F05">
        <w:rPr>
          <w:rFonts w:ascii="Times New Roman" w:hAnsi="Times New Roman" w:cs="Times New Roman"/>
          <w:sz w:val="24"/>
        </w:rPr>
        <w:t>vsdfv</w:t>
      </w:r>
      <w:proofErr w:type="spellEnd"/>
      <w:r w:rsidRPr="00AD3F05">
        <w:rPr>
          <w:rFonts w:ascii="Times New Roman" w:hAnsi="Times New Roman" w:cs="Times New Roman"/>
          <w:sz w:val="24"/>
        </w:rPr>
        <w:t xml:space="preserve">  CDATA #REQUIRED</w:t>
      </w:r>
    </w:p>
    <w:p w14:paraId="103833FE"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imon_pavad</w:t>
      </w:r>
      <w:proofErr w:type="spellEnd"/>
      <w:r w:rsidRPr="00AD3F05">
        <w:rPr>
          <w:rFonts w:ascii="Times New Roman" w:hAnsi="Times New Roman" w:cs="Times New Roman"/>
          <w:sz w:val="24"/>
        </w:rPr>
        <w:t xml:space="preserve"> CDATA #IMPLIED</w:t>
      </w:r>
    </w:p>
    <w:p w14:paraId="572F4521"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imon_kodas</w:t>
      </w:r>
      <w:proofErr w:type="spellEnd"/>
      <w:r w:rsidRPr="00AD3F05">
        <w:rPr>
          <w:rFonts w:ascii="Times New Roman" w:hAnsi="Times New Roman" w:cs="Times New Roman"/>
          <w:sz w:val="24"/>
        </w:rPr>
        <w:t xml:space="preserve"> CDATA #REQUIRED</w:t>
      </w:r>
    </w:p>
    <w:p w14:paraId="4B7BE31F"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z_metai</w:t>
      </w:r>
      <w:proofErr w:type="spellEnd"/>
      <w:r w:rsidRPr="00AD3F05">
        <w:rPr>
          <w:rFonts w:ascii="Times New Roman" w:hAnsi="Times New Roman" w:cs="Times New Roman"/>
          <w:sz w:val="24"/>
        </w:rPr>
        <w:t xml:space="preserve"> CDATA #REQUIRED</w:t>
      </w:r>
    </w:p>
    <w:p w14:paraId="6AC4F7D2"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z_menuo</w:t>
      </w:r>
      <w:proofErr w:type="spellEnd"/>
      <w:r w:rsidRPr="00AD3F05">
        <w:rPr>
          <w:rFonts w:ascii="Times New Roman" w:hAnsi="Times New Roman" w:cs="Times New Roman"/>
          <w:sz w:val="24"/>
        </w:rPr>
        <w:t xml:space="preserve"> CDATA #REQUIRED</w:t>
      </w:r>
    </w:p>
    <w:p w14:paraId="2164322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z_suma</w:t>
      </w:r>
      <w:proofErr w:type="spellEnd"/>
      <w:r w:rsidRPr="00AD3F05">
        <w:rPr>
          <w:rFonts w:ascii="Times New Roman" w:hAnsi="Times New Roman" w:cs="Times New Roman"/>
          <w:sz w:val="24"/>
        </w:rPr>
        <w:t xml:space="preserve"> CDATA #REQUIRED</w:t>
      </w:r>
    </w:p>
    <w:p w14:paraId="1BE47CDA"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z_zin_skc</w:t>
      </w:r>
      <w:proofErr w:type="spellEnd"/>
      <w:r w:rsidRPr="00AD3F05">
        <w:rPr>
          <w:rFonts w:ascii="Times New Roman" w:hAnsi="Times New Roman" w:cs="Times New Roman"/>
          <w:sz w:val="24"/>
        </w:rPr>
        <w:t xml:space="preserve"> CDATA #REQUIRED</w:t>
      </w:r>
    </w:p>
    <w:p w14:paraId="27966EA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z_eil_skc</w:t>
      </w:r>
      <w:proofErr w:type="spellEnd"/>
      <w:r w:rsidRPr="00AD3F05">
        <w:rPr>
          <w:rFonts w:ascii="Times New Roman" w:hAnsi="Times New Roman" w:cs="Times New Roman"/>
          <w:sz w:val="24"/>
        </w:rPr>
        <w:t xml:space="preserve"> CDATA #REQUIRED</w:t>
      </w:r>
    </w:p>
    <w:p w14:paraId="511F734D"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pvc_id</w:t>
      </w:r>
      <w:proofErr w:type="spellEnd"/>
      <w:r w:rsidRPr="00AD3F05">
        <w:rPr>
          <w:rFonts w:ascii="Times New Roman" w:hAnsi="Times New Roman" w:cs="Times New Roman"/>
          <w:sz w:val="24"/>
        </w:rPr>
        <w:t xml:space="preserve"> CDATA # REQUIRED &gt;</w:t>
      </w:r>
    </w:p>
    <w:p w14:paraId="3E973620" w14:textId="77777777" w:rsidR="00A0573C" w:rsidRPr="00AD3F05" w:rsidRDefault="00A0573C" w:rsidP="00A0573C">
      <w:pPr>
        <w:tabs>
          <w:tab w:val="left" w:pos="1276"/>
        </w:tabs>
        <w:jc w:val="both"/>
        <w:rPr>
          <w:rFonts w:ascii="Times New Roman" w:hAnsi="Times New Roman" w:cs="Times New Roman"/>
          <w:sz w:val="24"/>
        </w:rPr>
      </w:pPr>
    </w:p>
    <w:p w14:paraId="4A044BB5"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&lt;!ELEMENT Zin (Line+)&gt;</w:t>
      </w:r>
    </w:p>
    <w:p w14:paraId="21D92FAE"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&lt;!-- </w:t>
      </w:r>
    </w:p>
    <w:p w14:paraId="2406E048"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zin_num</w:t>
      </w:r>
      <w:proofErr w:type="spellEnd"/>
      <w:r w:rsidRPr="00AD3F05">
        <w:rPr>
          <w:rFonts w:ascii="Times New Roman" w:hAnsi="Times New Roman" w:cs="Times New Roman"/>
          <w:sz w:val="24"/>
        </w:rPr>
        <w:tab/>
        <w:t xml:space="preserve">Žiniaraščio numeris </w:t>
      </w:r>
    </w:p>
    <w:p w14:paraId="36D6FB3B"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eil_suma</w:t>
      </w:r>
      <w:proofErr w:type="spellEnd"/>
      <w:r w:rsidRPr="00AD3F05">
        <w:rPr>
          <w:rFonts w:ascii="Times New Roman" w:hAnsi="Times New Roman" w:cs="Times New Roman"/>
          <w:sz w:val="24"/>
        </w:rPr>
        <w:tab/>
        <w:t>Bendroji žiniaraščio eilučių suma</w:t>
      </w:r>
    </w:p>
    <w:p w14:paraId="7070CE70"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eil_num</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Žiniaraščio eilučių skaičius</w:t>
      </w:r>
    </w:p>
    <w:p w14:paraId="32AC8DE2"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padal_kodas</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 xml:space="preserve">Paslaugų teikėjo padalinio kodas arba reikšmė “0”. </w:t>
      </w:r>
    </w:p>
    <w:p w14:paraId="20CBDFD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imon_diena</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Mokėjimo diena</w:t>
      </w:r>
    </w:p>
    <w:p w14:paraId="4857BCB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mok_apyl</w:t>
      </w:r>
      <w:proofErr w:type="spellEnd"/>
      <w:r w:rsidRPr="00AD3F05">
        <w:rPr>
          <w:rFonts w:ascii="Times New Roman" w:hAnsi="Times New Roman" w:cs="Times New Roman"/>
          <w:sz w:val="24"/>
        </w:rPr>
        <w:tab/>
        <w:t xml:space="preserve">Mokėjimo apylinkė (0 – išmokėjimas punkte, &gt;0 – pristatymas į namus)  </w:t>
      </w:r>
    </w:p>
    <w:p w14:paraId="68EF5806"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pasl_proc</w:t>
      </w:r>
      <w:proofErr w:type="spellEnd"/>
      <w:r w:rsidRPr="00AD3F05">
        <w:rPr>
          <w:rFonts w:ascii="Times New Roman" w:hAnsi="Times New Roman" w:cs="Times New Roman"/>
          <w:sz w:val="24"/>
        </w:rPr>
        <w:tab/>
        <w:t>Paslaugos procentas – nepildoma</w:t>
      </w:r>
    </w:p>
    <w:p w14:paraId="4110CA14"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 --&gt;</w:t>
      </w:r>
    </w:p>
    <w:p w14:paraId="3C252A52"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&lt;!ATTLIST Zin</w:t>
      </w:r>
    </w:p>
    <w:p w14:paraId="78D56972"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zin_num</w:t>
      </w:r>
      <w:proofErr w:type="spellEnd"/>
      <w:r w:rsidRPr="00AD3F05">
        <w:rPr>
          <w:rFonts w:ascii="Times New Roman" w:hAnsi="Times New Roman" w:cs="Times New Roman"/>
          <w:sz w:val="24"/>
        </w:rPr>
        <w:t xml:space="preserve"> CDATA #REQUIRED</w:t>
      </w:r>
    </w:p>
    <w:p w14:paraId="2E3B3C91"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eil_suma</w:t>
      </w:r>
      <w:proofErr w:type="spellEnd"/>
      <w:r w:rsidRPr="00AD3F05">
        <w:rPr>
          <w:rFonts w:ascii="Times New Roman" w:hAnsi="Times New Roman" w:cs="Times New Roman"/>
          <w:sz w:val="24"/>
        </w:rPr>
        <w:t xml:space="preserve"> CDATA #REQUIRED</w:t>
      </w:r>
    </w:p>
    <w:p w14:paraId="318F4DC9"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eil_num</w:t>
      </w:r>
      <w:proofErr w:type="spellEnd"/>
      <w:r w:rsidRPr="00AD3F05">
        <w:rPr>
          <w:rFonts w:ascii="Times New Roman" w:hAnsi="Times New Roman" w:cs="Times New Roman"/>
          <w:sz w:val="24"/>
        </w:rPr>
        <w:t xml:space="preserve"> CDATA #REQUIRED</w:t>
      </w:r>
    </w:p>
    <w:p w14:paraId="61A7D9F4"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padal_kodas</w:t>
      </w:r>
      <w:proofErr w:type="spellEnd"/>
      <w:r w:rsidRPr="00AD3F05">
        <w:rPr>
          <w:rFonts w:ascii="Times New Roman" w:hAnsi="Times New Roman" w:cs="Times New Roman"/>
          <w:sz w:val="24"/>
        </w:rPr>
        <w:t xml:space="preserve"> CDATA # IMPLIED</w:t>
      </w:r>
    </w:p>
    <w:p w14:paraId="7F615FD8"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imon_diena</w:t>
      </w:r>
      <w:proofErr w:type="spellEnd"/>
      <w:r w:rsidRPr="00AD3F05">
        <w:rPr>
          <w:rFonts w:ascii="Times New Roman" w:hAnsi="Times New Roman" w:cs="Times New Roman"/>
          <w:sz w:val="24"/>
        </w:rPr>
        <w:t xml:space="preserve"> CDATA #IMPLIED</w:t>
      </w:r>
    </w:p>
    <w:p w14:paraId="55A6EB7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mok_apyl</w:t>
      </w:r>
      <w:proofErr w:type="spellEnd"/>
      <w:r w:rsidRPr="00AD3F05">
        <w:rPr>
          <w:rFonts w:ascii="Times New Roman" w:hAnsi="Times New Roman" w:cs="Times New Roman"/>
          <w:sz w:val="24"/>
        </w:rPr>
        <w:t xml:space="preserve"> CDATA #IMPLIED</w:t>
      </w:r>
      <w:r w:rsidRPr="00AD3F05">
        <w:rPr>
          <w:rFonts w:ascii="Times New Roman" w:hAnsi="Times New Roman" w:cs="Times New Roman"/>
          <w:sz w:val="24"/>
        </w:rPr>
        <w:tab/>
      </w:r>
    </w:p>
    <w:p w14:paraId="7FA4E45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pasl_proc</w:t>
      </w:r>
      <w:proofErr w:type="spellEnd"/>
      <w:r w:rsidRPr="00AD3F05">
        <w:rPr>
          <w:rFonts w:ascii="Times New Roman" w:hAnsi="Times New Roman" w:cs="Times New Roman"/>
          <w:sz w:val="24"/>
        </w:rPr>
        <w:t xml:space="preserve"> CDATA #IMPLIED</w:t>
      </w:r>
      <w:r w:rsidRPr="00AD3F05">
        <w:rPr>
          <w:rFonts w:ascii="Times New Roman" w:hAnsi="Times New Roman" w:cs="Times New Roman"/>
          <w:sz w:val="24"/>
        </w:rPr>
        <w:tab/>
      </w:r>
    </w:p>
    <w:p w14:paraId="73D9A856" w14:textId="77777777" w:rsidR="00A0573C" w:rsidRPr="00AD3F05" w:rsidRDefault="00A0573C" w:rsidP="00A0573C">
      <w:pPr>
        <w:tabs>
          <w:tab w:val="left" w:pos="1276"/>
        </w:tabs>
        <w:jc w:val="both"/>
        <w:rPr>
          <w:rFonts w:ascii="Times New Roman" w:hAnsi="Times New Roman" w:cs="Times New Roman"/>
          <w:sz w:val="24"/>
        </w:rPr>
      </w:pPr>
    </w:p>
    <w:p w14:paraId="001BE275"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 Žiniaraščio eilute --&gt;</w:t>
      </w:r>
    </w:p>
    <w:p w14:paraId="48CB55AE"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&lt;!ELEMENT Line EMPTY&gt;</w:t>
      </w:r>
    </w:p>
    <w:p w14:paraId="3BA2D060"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w:t>
      </w:r>
    </w:p>
    <w:p w14:paraId="7020C4C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ze_id</w:t>
      </w:r>
      <w:proofErr w:type="spellEnd"/>
      <w:r w:rsidRPr="00AD3F05">
        <w:rPr>
          <w:rFonts w:ascii="Times New Roman" w:hAnsi="Times New Roman" w:cs="Times New Roman"/>
          <w:sz w:val="24"/>
        </w:rPr>
        <w:tab/>
      </w:r>
      <w:r w:rsidRPr="00AD3F05">
        <w:rPr>
          <w:rFonts w:ascii="Times New Roman" w:hAnsi="Times New Roman" w:cs="Times New Roman"/>
          <w:sz w:val="24"/>
        </w:rPr>
        <w:tab/>
        <w:t>Žiniaraščio eilutės ID socialinės apskaitos sistemoje „Parama“</w:t>
      </w:r>
    </w:p>
    <w:p w14:paraId="3429A7DD" w14:textId="77777777" w:rsidR="00A0573C" w:rsidRPr="00AD3F05" w:rsidRDefault="00A0573C" w:rsidP="00A0573C">
      <w:pPr>
        <w:tabs>
          <w:tab w:val="left" w:pos="1276"/>
        </w:tabs>
        <w:ind w:left="2587"/>
        <w:jc w:val="both"/>
        <w:rPr>
          <w:rFonts w:ascii="Times New Roman" w:hAnsi="Times New Roman" w:cs="Times New Roman"/>
          <w:sz w:val="24"/>
        </w:rPr>
      </w:pPr>
      <w:proofErr w:type="spellStart"/>
      <w:r w:rsidRPr="00AD3F05">
        <w:rPr>
          <w:rFonts w:ascii="Times New Roman" w:hAnsi="Times New Roman" w:cs="Times New Roman"/>
          <w:sz w:val="24"/>
        </w:rPr>
        <w:t>nr</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r>
      <w:r w:rsidRPr="00AD3F05">
        <w:rPr>
          <w:rFonts w:ascii="Times New Roman" w:hAnsi="Times New Roman" w:cs="Times New Roman"/>
          <w:sz w:val="24"/>
        </w:rPr>
        <w:tab/>
        <w:t xml:space="preserve">Kvito numeris </w:t>
      </w:r>
      <w:proofErr w:type="spellStart"/>
      <w:r w:rsidRPr="00AD3F05">
        <w:rPr>
          <w:rFonts w:ascii="Times New Roman" w:hAnsi="Times New Roman" w:cs="Times New Roman"/>
          <w:sz w:val="24"/>
        </w:rPr>
        <w:t>pppppZZZnn</w:t>
      </w:r>
      <w:proofErr w:type="spellEnd"/>
      <w:r w:rsidRPr="00AD3F05">
        <w:rPr>
          <w:rFonts w:ascii="Times New Roman" w:hAnsi="Times New Roman" w:cs="Times New Roman"/>
          <w:sz w:val="24"/>
        </w:rPr>
        <w:t xml:space="preserve">, kur </w:t>
      </w:r>
      <w:proofErr w:type="spellStart"/>
      <w:r w:rsidRPr="00AD3F05">
        <w:rPr>
          <w:rFonts w:ascii="Times New Roman" w:hAnsi="Times New Roman" w:cs="Times New Roman"/>
          <w:sz w:val="24"/>
        </w:rPr>
        <w:t>ppppp</w:t>
      </w:r>
      <w:proofErr w:type="spellEnd"/>
      <w:r w:rsidRPr="00AD3F05">
        <w:rPr>
          <w:rFonts w:ascii="Times New Roman" w:hAnsi="Times New Roman" w:cs="Times New Roman"/>
          <w:sz w:val="24"/>
        </w:rPr>
        <w:t xml:space="preserve"> – padalinio / išmokėjimo punkto numeris, ZZZ – žiniaraščio numeris, </w:t>
      </w:r>
      <w:proofErr w:type="spellStart"/>
      <w:r w:rsidRPr="00AD3F05">
        <w:rPr>
          <w:rFonts w:ascii="Times New Roman" w:hAnsi="Times New Roman" w:cs="Times New Roman"/>
          <w:sz w:val="24"/>
        </w:rPr>
        <w:t>nn</w:t>
      </w:r>
      <w:proofErr w:type="spellEnd"/>
      <w:r w:rsidRPr="00AD3F05">
        <w:rPr>
          <w:rFonts w:ascii="Times New Roman" w:hAnsi="Times New Roman" w:cs="Times New Roman"/>
          <w:sz w:val="24"/>
        </w:rPr>
        <w:t xml:space="preserve"> – eilutės žiniaraštyje numeris</w:t>
      </w:r>
    </w:p>
    <w:p w14:paraId="3D198B26"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asm_k</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r>
      <w:r w:rsidRPr="00AD3F05">
        <w:rPr>
          <w:rFonts w:ascii="Times New Roman" w:hAnsi="Times New Roman" w:cs="Times New Roman"/>
          <w:sz w:val="24"/>
        </w:rPr>
        <w:tab/>
        <w:t xml:space="preserve">Asmens kodo paskutiniai aštuoni simboliai </w:t>
      </w:r>
    </w:p>
    <w:p w14:paraId="17FBFDAF"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pens_byla</w:t>
      </w:r>
      <w:proofErr w:type="spellEnd"/>
      <w:r w:rsidRPr="00AD3F05">
        <w:rPr>
          <w:rFonts w:ascii="Times New Roman" w:hAnsi="Times New Roman" w:cs="Times New Roman"/>
          <w:sz w:val="24"/>
        </w:rPr>
        <w:tab/>
        <w:t>Bylos Nr. – pildoma tik tikslinėms kompensacijoms, jeigu nepildoma, reikšmė „0“</w:t>
      </w:r>
    </w:p>
    <w:p w14:paraId="393FE3FD"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adr</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r>
      <w:r w:rsidRPr="00AD3F05">
        <w:rPr>
          <w:rFonts w:ascii="Times New Roman" w:hAnsi="Times New Roman" w:cs="Times New Roman"/>
          <w:sz w:val="24"/>
        </w:rPr>
        <w:tab/>
        <w:t>Adresas</w:t>
      </w:r>
    </w:p>
    <w:p w14:paraId="631A2A57"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vardas </w:t>
      </w:r>
      <w:r w:rsidRPr="00AD3F05">
        <w:rPr>
          <w:rFonts w:ascii="Times New Roman" w:hAnsi="Times New Roman" w:cs="Times New Roman"/>
          <w:sz w:val="24"/>
        </w:rPr>
        <w:tab/>
      </w:r>
      <w:r w:rsidRPr="00AD3F05">
        <w:rPr>
          <w:rFonts w:ascii="Times New Roman" w:hAnsi="Times New Roman" w:cs="Times New Roman"/>
          <w:sz w:val="24"/>
        </w:rPr>
        <w:tab/>
      </w:r>
      <w:proofErr w:type="spellStart"/>
      <w:r w:rsidRPr="00AD3F05">
        <w:rPr>
          <w:rFonts w:ascii="Times New Roman" w:hAnsi="Times New Roman" w:cs="Times New Roman"/>
          <w:sz w:val="24"/>
        </w:rPr>
        <w:t>Vardas</w:t>
      </w:r>
      <w:proofErr w:type="spellEnd"/>
    </w:p>
    <w:p w14:paraId="7DD725BE"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 xml:space="preserve">pavarde </w:t>
      </w:r>
      <w:r w:rsidRPr="00AD3F05">
        <w:rPr>
          <w:rFonts w:ascii="Times New Roman" w:hAnsi="Times New Roman" w:cs="Times New Roman"/>
          <w:sz w:val="24"/>
        </w:rPr>
        <w:tab/>
        <w:t>Pavardė</w:t>
      </w:r>
    </w:p>
    <w:p w14:paraId="41CFD792"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ism_ein_suma</w:t>
      </w:r>
      <w:proofErr w:type="spellEnd"/>
      <w:r w:rsidRPr="00AD3F05">
        <w:rPr>
          <w:rFonts w:ascii="Times New Roman" w:hAnsi="Times New Roman" w:cs="Times New Roman"/>
          <w:sz w:val="24"/>
        </w:rPr>
        <w:tab/>
        <w:t xml:space="preserve">Einamojo mėn. suma </w:t>
      </w:r>
    </w:p>
    <w:p w14:paraId="5D8DC518" w14:textId="77777777" w:rsidR="00A0573C" w:rsidRPr="00AD3F05" w:rsidRDefault="00A0573C" w:rsidP="00A0573C">
      <w:pPr>
        <w:tabs>
          <w:tab w:val="left" w:pos="1276"/>
        </w:tabs>
        <w:ind w:left="1296" w:hanging="1296"/>
        <w:jc w:val="both"/>
        <w:rPr>
          <w:rFonts w:ascii="Times New Roman" w:hAnsi="Times New Roman" w:cs="Times New Roman"/>
          <w:sz w:val="24"/>
        </w:rPr>
      </w:pPr>
      <w:proofErr w:type="spellStart"/>
      <w:r w:rsidRPr="00AD3F05">
        <w:rPr>
          <w:rFonts w:ascii="Times New Roman" w:hAnsi="Times New Roman" w:cs="Times New Roman"/>
          <w:sz w:val="24"/>
        </w:rPr>
        <w:t>ism_pra_suma</w:t>
      </w:r>
      <w:proofErr w:type="spellEnd"/>
      <w:r w:rsidRPr="00AD3F05">
        <w:rPr>
          <w:rFonts w:ascii="Times New Roman" w:hAnsi="Times New Roman" w:cs="Times New Roman"/>
          <w:sz w:val="24"/>
        </w:rPr>
        <w:t xml:space="preserve"> </w:t>
      </w:r>
      <w:r w:rsidRPr="00AD3F05">
        <w:rPr>
          <w:rFonts w:ascii="Times New Roman" w:hAnsi="Times New Roman" w:cs="Times New Roman"/>
          <w:sz w:val="24"/>
        </w:rPr>
        <w:tab/>
        <w:t>Praeito laikotarpio suma – pildoma tik tikslinėms kompensacijoms, kitais atvejais „0.00“</w:t>
      </w:r>
    </w:p>
    <w:p w14:paraId="22CF0762"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ism_data</w:t>
      </w:r>
      <w:proofErr w:type="spellEnd"/>
      <w:r w:rsidRPr="00AD3F05">
        <w:rPr>
          <w:rFonts w:ascii="Times New Roman" w:hAnsi="Times New Roman" w:cs="Times New Roman"/>
          <w:sz w:val="24"/>
        </w:rPr>
        <w:tab/>
        <w:t xml:space="preserve">Faktinio išmokėjimo data (informacija ateina iš išmokas išmokančios </w:t>
      </w: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įmonės)</w:t>
      </w:r>
    </w:p>
    <w:p w14:paraId="7B5AF006"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neism_pr_k</w:t>
      </w:r>
      <w:proofErr w:type="spellEnd"/>
      <w:r w:rsidRPr="00AD3F05">
        <w:rPr>
          <w:rFonts w:ascii="Times New Roman" w:hAnsi="Times New Roman" w:cs="Times New Roman"/>
          <w:sz w:val="24"/>
        </w:rPr>
        <w:tab/>
        <w:t>Neišmokėjimo priežasties kodas arba išmokėjimo pagal įgaliojimą ar išmokėta globėjui požymis (informacija ateina iš Paslaugų teikėjo):</w:t>
      </w:r>
    </w:p>
    <w:p w14:paraId="6AB70393"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 xml:space="preserve">1 Gavėjas mirė </w:t>
      </w:r>
    </w:p>
    <w:p w14:paraId="0A10FFBD"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2 Gavėjas nerastas</w:t>
      </w:r>
    </w:p>
    <w:p w14:paraId="492FA743"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3 Neišmokėta savivaldybės prašymu</w:t>
      </w:r>
    </w:p>
    <w:p w14:paraId="4430989F"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lastRenderedPageBreak/>
        <w:tab/>
      </w:r>
      <w:r w:rsidRPr="00AD3F05">
        <w:rPr>
          <w:rFonts w:ascii="Times New Roman" w:hAnsi="Times New Roman" w:cs="Times New Roman"/>
          <w:sz w:val="24"/>
        </w:rPr>
        <w:tab/>
      </w:r>
      <w:r w:rsidRPr="00AD3F05">
        <w:rPr>
          <w:rFonts w:ascii="Times New Roman" w:hAnsi="Times New Roman" w:cs="Times New Roman"/>
          <w:sz w:val="24"/>
        </w:rPr>
        <w:tab/>
        <w:t>4 Gavėjas nurodytu adresu negyvena</w:t>
      </w:r>
    </w:p>
    <w:p w14:paraId="175BD917"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 xml:space="preserve">5 Išmokėta pagal įgaliojimą </w:t>
      </w:r>
    </w:p>
    <w:p w14:paraId="39A40C37"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6 Išmokėta globėjui</w:t>
      </w:r>
    </w:p>
    <w:p w14:paraId="6575710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pasto_marsr</w:t>
      </w:r>
      <w:proofErr w:type="spellEnd"/>
      <w:r w:rsidRPr="00AD3F05">
        <w:rPr>
          <w:rFonts w:ascii="Times New Roman" w:hAnsi="Times New Roman" w:cs="Times New Roman"/>
          <w:sz w:val="24"/>
        </w:rPr>
        <w:tab/>
        <w:t xml:space="preserve">Pristatymo maršrutas – nepildoma </w:t>
      </w:r>
    </w:p>
    <w:p w14:paraId="657EB5BE"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paso_nr</w:t>
      </w:r>
      <w:proofErr w:type="spellEnd"/>
      <w:r w:rsidRPr="00AD3F05">
        <w:rPr>
          <w:rFonts w:ascii="Times New Roman" w:hAnsi="Times New Roman" w:cs="Times New Roman"/>
          <w:sz w:val="24"/>
        </w:rPr>
        <w:tab/>
        <w:t>Paso numeris – nepildoma</w:t>
      </w:r>
    </w:p>
    <w:p w14:paraId="490F38CD"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asm_id</w:t>
      </w:r>
      <w:proofErr w:type="spellEnd"/>
      <w:r w:rsidRPr="00AD3F05">
        <w:rPr>
          <w:rFonts w:ascii="Times New Roman" w:hAnsi="Times New Roman" w:cs="Times New Roman"/>
          <w:sz w:val="24"/>
        </w:rPr>
        <w:tab/>
      </w:r>
      <w:r w:rsidRPr="00AD3F05">
        <w:rPr>
          <w:rFonts w:ascii="Times New Roman" w:hAnsi="Times New Roman" w:cs="Times New Roman"/>
          <w:sz w:val="24"/>
        </w:rPr>
        <w:tab/>
        <w:t>Gavėjo numeris socialinės apskaitos sistemoje „Parama“</w:t>
      </w:r>
    </w:p>
    <w:p w14:paraId="6802F732" w14:textId="77777777" w:rsidR="00A0573C" w:rsidRPr="00AD3F05" w:rsidRDefault="00A0573C" w:rsidP="00A0573C">
      <w:pPr>
        <w:tabs>
          <w:tab w:val="left" w:pos="1276"/>
        </w:tabs>
        <w:ind w:left="1276" w:hanging="1276"/>
        <w:jc w:val="both"/>
        <w:rPr>
          <w:rFonts w:ascii="Times New Roman" w:hAnsi="Times New Roman" w:cs="Times New Roman"/>
          <w:sz w:val="24"/>
        </w:rPr>
      </w:pPr>
      <w:proofErr w:type="spellStart"/>
      <w:r w:rsidRPr="00AD3F05">
        <w:rPr>
          <w:rFonts w:ascii="Times New Roman" w:hAnsi="Times New Roman" w:cs="Times New Roman"/>
          <w:sz w:val="24"/>
        </w:rPr>
        <w:t>ism_isk_suma</w:t>
      </w:r>
      <w:proofErr w:type="spellEnd"/>
      <w:r w:rsidRPr="00AD3F05">
        <w:rPr>
          <w:rFonts w:ascii="Times New Roman" w:hAnsi="Times New Roman" w:cs="Times New Roman"/>
          <w:sz w:val="24"/>
        </w:rPr>
        <w:tab/>
        <w:t>Išskaitymo suma – pildoma tik tikslinėms kompensacijoms, kitais atvejais „0.00“</w:t>
      </w:r>
    </w:p>
    <w:p w14:paraId="54D23A7D"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ism_suma</w:t>
      </w:r>
      <w:proofErr w:type="spellEnd"/>
      <w:r w:rsidRPr="00AD3F05">
        <w:rPr>
          <w:rFonts w:ascii="Times New Roman" w:hAnsi="Times New Roman" w:cs="Times New Roman"/>
          <w:sz w:val="24"/>
        </w:rPr>
        <w:tab/>
        <w:t>Visa išmokėjimo suma</w:t>
      </w:r>
    </w:p>
    <w:p w14:paraId="201ABAE2" w14:textId="77777777" w:rsidR="00A0573C" w:rsidRPr="00AD3F05" w:rsidRDefault="00A0573C" w:rsidP="00A0573C">
      <w:pPr>
        <w:tabs>
          <w:tab w:val="left" w:pos="1276"/>
        </w:tabs>
        <w:ind w:left="2592"/>
        <w:jc w:val="both"/>
        <w:rPr>
          <w:rFonts w:ascii="Times New Roman" w:hAnsi="Times New Roman" w:cs="Times New Roman"/>
          <w:sz w:val="24"/>
        </w:rPr>
      </w:pPr>
      <w:proofErr w:type="spellStart"/>
      <w:r w:rsidRPr="00AD3F05">
        <w:rPr>
          <w:rFonts w:ascii="Times New Roman" w:hAnsi="Times New Roman" w:cs="Times New Roman"/>
          <w:sz w:val="24"/>
        </w:rPr>
        <w:t>ein_menuo</w:t>
      </w:r>
      <w:proofErr w:type="spellEnd"/>
      <w:r w:rsidRPr="00AD3F05">
        <w:rPr>
          <w:rFonts w:ascii="Times New Roman" w:hAnsi="Times New Roman" w:cs="Times New Roman"/>
          <w:sz w:val="24"/>
        </w:rPr>
        <w:tab/>
        <w:t>Mėnuo, už kurį mokama, pvz., 201002</w:t>
      </w:r>
    </w:p>
    <w:p w14:paraId="3C80320A"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fin_slt</w:t>
      </w:r>
      <w:proofErr w:type="spellEnd"/>
      <w:r w:rsidRPr="00AD3F05">
        <w:rPr>
          <w:rFonts w:ascii="Times New Roman" w:hAnsi="Times New Roman" w:cs="Times New Roman"/>
          <w:sz w:val="24"/>
        </w:rPr>
        <w:tab/>
      </w:r>
      <w:r w:rsidRPr="00AD3F05">
        <w:rPr>
          <w:rFonts w:ascii="Times New Roman" w:hAnsi="Times New Roman" w:cs="Times New Roman"/>
          <w:sz w:val="24"/>
        </w:rPr>
        <w:tab/>
        <w:t>Finansavimo šaltinis (0)</w:t>
      </w:r>
    </w:p>
    <w:p w14:paraId="1D0C7D7B"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1 Valstybės biudžetas</w:t>
      </w:r>
    </w:p>
    <w:p w14:paraId="033694FB"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2 Kitos lėšos</w:t>
      </w:r>
    </w:p>
    <w:p w14:paraId="5FFE04A0"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3 Vietinis biudžetas</w:t>
      </w:r>
    </w:p>
    <w:p w14:paraId="2F0444BF"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ab/>
      </w:r>
      <w:r w:rsidRPr="00AD3F05">
        <w:rPr>
          <w:rFonts w:ascii="Times New Roman" w:hAnsi="Times New Roman" w:cs="Times New Roman"/>
          <w:sz w:val="24"/>
        </w:rPr>
        <w:tab/>
      </w:r>
      <w:r w:rsidRPr="00AD3F05">
        <w:rPr>
          <w:rFonts w:ascii="Times New Roman" w:hAnsi="Times New Roman" w:cs="Times New Roman"/>
          <w:sz w:val="24"/>
        </w:rPr>
        <w:tab/>
        <w:t>4 Vietinis biudžetas (mokiniams)</w:t>
      </w:r>
    </w:p>
    <w:p w14:paraId="51CE1CF7"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poz_mok</w:t>
      </w:r>
      <w:proofErr w:type="spellEnd"/>
      <w:r w:rsidRPr="00AD3F05">
        <w:rPr>
          <w:rFonts w:ascii="Times New Roman" w:hAnsi="Times New Roman" w:cs="Times New Roman"/>
          <w:sz w:val="24"/>
        </w:rPr>
        <w:tab/>
        <w:t>Galimos reikšmės būtų  N – nemokėti, neužpildytas laukas reiškia mokėti</w:t>
      </w:r>
    </w:p>
    <w:p w14:paraId="6B3A17CE" w14:textId="77777777" w:rsidR="00A0573C" w:rsidRPr="00AD3F05" w:rsidRDefault="00A0573C" w:rsidP="00A0573C">
      <w:pPr>
        <w:tabs>
          <w:tab w:val="left" w:pos="1276"/>
        </w:tabs>
        <w:jc w:val="both"/>
        <w:rPr>
          <w:rFonts w:ascii="Times New Roman" w:hAnsi="Times New Roman" w:cs="Times New Roman"/>
          <w:sz w:val="24"/>
        </w:rPr>
      </w:pPr>
    </w:p>
    <w:p w14:paraId="2EB01F24"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--&gt;</w:t>
      </w:r>
    </w:p>
    <w:p w14:paraId="35A771BC"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&lt;!ATTLIST Line</w:t>
      </w:r>
    </w:p>
    <w:p w14:paraId="73C301F9"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ze_id</w:t>
      </w:r>
      <w:proofErr w:type="spellEnd"/>
      <w:r w:rsidRPr="00AD3F05">
        <w:rPr>
          <w:rFonts w:ascii="Times New Roman" w:hAnsi="Times New Roman" w:cs="Times New Roman"/>
          <w:sz w:val="24"/>
        </w:rPr>
        <w:t xml:space="preserve"> CDATA #REQUIRED</w:t>
      </w:r>
    </w:p>
    <w:p w14:paraId="1B2FB501"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nr</w:t>
      </w:r>
      <w:proofErr w:type="spellEnd"/>
      <w:r w:rsidRPr="00AD3F05">
        <w:rPr>
          <w:rFonts w:ascii="Times New Roman" w:hAnsi="Times New Roman" w:cs="Times New Roman"/>
          <w:sz w:val="24"/>
        </w:rPr>
        <w:t xml:space="preserve"> CDATA #REQUIRED</w:t>
      </w:r>
    </w:p>
    <w:p w14:paraId="103FB178"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asm_k</w:t>
      </w:r>
      <w:proofErr w:type="spellEnd"/>
      <w:r w:rsidRPr="00AD3F05">
        <w:rPr>
          <w:rFonts w:ascii="Times New Roman" w:hAnsi="Times New Roman" w:cs="Times New Roman"/>
          <w:sz w:val="24"/>
        </w:rPr>
        <w:t xml:space="preserve"> CDATA # IMPLIED</w:t>
      </w:r>
    </w:p>
    <w:p w14:paraId="768814B8"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pens_byla</w:t>
      </w:r>
      <w:proofErr w:type="spellEnd"/>
      <w:r w:rsidRPr="00AD3F05">
        <w:rPr>
          <w:rFonts w:ascii="Times New Roman" w:hAnsi="Times New Roman" w:cs="Times New Roman"/>
          <w:sz w:val="24"/>
        </w:rPr>
        <w:t xml:space="preserve"> CDATA #REQUIRED</w:t>
      </w:r>
    </w:p>
    <w:p w14:paraId="5D8FC5A9"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adr</w:t>
      </w:r>
      <w:proofErr w:type="spellEnd"/>
      <w:r w:rsidRPr="00AD3F05">
        <w:rPr>
          <w:rFonts w:ascii="Times New Roman" w:hAnsi="Times New Roman" w:cs="Times New Roman"/>
          <w:sz w:val="24"/>
        </w:rPr>
        <w:t xml:space="preserve"> CDATA #REQUIRED</w:t>
      </w:r>
    </w:p>
    <w:p w14:paraId="6F9ED71B"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vardas CDATA #REQUIRED</w:t>
      </w:r>
    </w:p>
    <w:p w14:paraId="3BAF2A88" w14:textId="77777777" w:rsidR="00A0573C" w:rsidRPr="00AD3F05" w:rsidRDefault="00A0573C" w:rsidP="00A0573C">
      <w:pPr>
        <w:tabs>
          <w:tab w:val="left" w:pos="1276"/>
        </w:tabs>
        <w:jc w:val="both"/>
        <w:rPr>
          <w:rFonts w:ascii="Times New Roman" w:hAnsi="Times New Roman" w:cs="Times New Roman"/>
          <w:sz w:val="24"/>
        </w:rPr>
      </w:pPr>
      <w:r w:rsidRPr="00AD3F05">
        <w:rPr>
          <w:rFonts w:ascii="Times New Roman" w:hAnsi="Times New Roman" w:cs="Times New Roman"/>
          <w:sz w:val="24"/>
        </w:rPr>
        <w:t>pavarde CDATA #REQUIRED</w:t>
      </w:r>
    </w:p>
    <w:p w14:paraId="49FF89D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ism_ein_suma</w:t>
      </w:r>
      <w:proofErr w:type="spellEnd"/>
      <w:r w:rsidRPr="00AD3F05">
        <w:rPr>
          <w:rFonts w:ascii="Times New Roman" w:hAnsi="Times New Roman" w:cs="Times New Roman"/>
          <w:sz w:val="24"/>
        </w:rPr>
        <w:t xml:space="preserve"> CDATA #REQUIRED</w:t>
      </w:r>
    </w:p>
    <w:p w14:paraId="6B5795D4"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ism_pra_suma</w:t>
      </w:r>
      <w:proofErr w:type="spellEnd"/>
      <w:r w:rsidRPr="00AD3F05">
        <w:rPr>
          <w:rFonts w:ascii="Times New Roman" w:hAnsi="Times New Roman" w:cs="Times New Roman"/>
          <w:sz w:val="24"/>
        </w:rPr>
        <w:t xml:space="preserve"> CDATA #REQUIRED</w:t>
      </w:r>
    </w:p>
    <w:p w14:paraId="1A1BE3F9"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ism_data</w:t>
      </w:r>
      <w:proofErr w:type="spellEnd"/>
      <w:r w:rsidRPr="00AD3F05">
        <w:rPr>
          <w:rFonts w:ascii="Times New Roman" w:hAnsi="Times New Roman" w:cs="Times New Roman"/>
          <w:sz w:val="24"/>
        </w:rPr>
        <w:t xml:space="preserve"> CDATA #IMPLIED</w:t>
      </w:r>
    </w:p>
    <w:p w14:paraId="3B0587F9"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neism_pr_k</w:t>
      </w:r>
      <w:proofErr w:type="spellEnd"/>
      <w:r w:rsidRPr="00AD3F05">
        <w:rPr>
          <w:rFonts w:ascii="Times New Roman" w:hAnsi="Times New Roman" w:cs="Times New Roman"/>
          <w:sz w:val="24"/>
        </w:rPr>
        <w:t xml:space="preserve"> CDATA #IMPLIED</w:t>
      </w:r>
    </w:p>
    <w:p w14:paraId="5E3E1DFE"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pasto_marsr</w:t>
      </w:r>
      <w:proofErr w:type="spellEnd"/>
      <w:r w:rsidRPr="00AD3F05">
        <w:rPr>
          <w:rFonts w:ascii="Times New Roman" w:hAnsi="Times New Roman" w:cs="Times New Roman"/>
          <w:sz w:val="24"/>
        </w:rPr>
        <w:t xml:space="preserve"> CDATA # IMPLIED</w:t>
      </w:r>
    </w:p>
    <w:p w14:paraId="10117E81"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paso_nr</w:t>
      </w:r>
      <w:proofErr w:type="spellEnd"/>
      <w:r w:rsidRPr="00AD3F05">
        <w:rPr>
          <w:rFonts w:ascii="Times New Roman" w:hAnsi="Times New Roman" w:cs="Times New Roman"/>
          <w:sz w:val="24"/>
        </w:rPr>
        <w:t xml:space="preserve"> CDATA #IMPLIED</w:t>
      </w:r>
    </w:p>
    <w:p w14:paraId="0A2EDD8E"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asm_id</w:t>
      </w:r>
      <w:proofErr w:type="spellEnd"/>
      <w:r w:rsidRPr="00AD3F05">
        <w:rPr>
          <w:rFonts w:ascii="Times New Roman" w:hAnsi="Times New Roman" w:cs="Times New Roman"/>
          <w:sz w:val="24"/>
        </w:rPr>
        <w:t xml:space="preserve"> CDATA #REQUIRED</w:t>
      </w:r>
    </w:p>
    <w:p w14:paraId="42F63706"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ism_isk_suma</w:t>
      </w:r>
      <w:proofErr w:type="spellEnd"/>
      <w:r w:rsidRPr="00AD3F05">
        <w:rPr>
          <w:rFonts w:ascii="Times New Roman" w:hAnsi="Times New Roman" w:cs="Times New Roman"/>
          <w:sz w:val="24"/>
        </w:rPr>
        <w:t xml:space="preserve"> CDATA # IMPLIED</w:t>
      </w:r>
    </w:p>
    <w:p w14:paraId="7AA9C1F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ism_suma</w:t>
      </w:r>
      <w:proofErr w:type="spellEnd"/>
      <w:r w:rsidRPr="00AD3F05">
        <w:rPr>
          <w:rFonts w:ascii="Times New Roman" w:hAnsi="Times New Roman" w:cs="Times New Roman"/>
          <w:sz w:val="24"/>
        </w:rPr>
        <w:t xml:space="preserve"> CDATA #REQUIRED</w:t>
      </w:r>
    </w:p>
    <w:p w14:paraId="5D83D476"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ein_menuo</w:t>
      </w:r>
      <w:proofErr w:type="spellEnd"/>
      <w:r w:rsidRPr="00AD3F05">
        <w:rPr>
          <w:rFonts w:ascii="Times New Roman" w:hAnsi="Times New Roman" w:cs="Times New Roman"/>
          <w:sz w:val="24"/>
        </w:rPr>
        <w:t xml:space="preserve"> CDATA #REQUIRED</w:t>
      </w:r>
    </w:p>
    <w:p w14:paraId="257A8CB5"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fin_slt</w:t>
      </w:r>
      <w:proofErr w:type="spellEnd"/>
      <w:r w:rsidRPr="00AD3F05">
        <w:rPr>
          <w:rFonts w:ascii="Times New Roman" w:hAnsi="Times New Roman" w:cs="Times New Roman"/>
          <w:sz w:val="24"/>
        </w:rPr>
        <w:t xml:space="preserve"> CDATA # IMPLIED&gt;</w:t>
      </w:r>
    </w:p>
    <w:p w14:paraId="6974CD6C" w14:textId="77777777" w:rsidR="00A0573C" w:rsidRPr="00AD3F05" w:rsidRDefault="00A0573C" w:rsidP="00A0573C">
      <w:pPr>
        <w:tabs>
          <w:tab w:val="left" w:pos="1276"/>
        </w:tabs>
        <w:jc w:val="both"/>
        <w:rPr>
          <w:rFonts w:ascii="Times New Roman" w:hAnsi="Times New Roman" w:cs="Times New Roman"/>
          <w:sz w:val="24"/>
        </w:rPr>
      </w:pPr>
      <w:proofErr w:type="spellStart"/>
      <w:r w:rsidRPr="00AD3F05">
        <w:rPr>
          <w:rFonts w:ascii="Times New Roman" w:hAnsi="Times New Roman" w:cs="Times New Roman"/>
          <w:sz w:val="24"/>
        </w:rPr>
        <w:t>poz_mok</w:t>
      </w:r>
      <w:proofErr w:type="spellEnd"/>
      <w:r w:rsidRPr="00AD3F05">
        <w:rPr>
          <w:rFonts w:ascii="Times New Roman" w:hAnsi="Times New Roman" w:cs="Times New Roman"/>
          <w:sz w:val="24"/>
        </w:rPr>
        <w:t xml:space="preserve"> CDATA # IMPLIED</w:t>
      </w:r>
    </w:p>
    <w:p w14:paraId="40F9A7FD" w14:textId="77777777" w:rsidR="00A0573C" w:rsidRPr="00AD3F05" w:rsidRDefault="00A0573C" w:rsidP="00A0573C">
      <w:pPr>
        <w:tabs>
          <w:tab w:val="left" w:pos="1276"/>
        </w:tabs>
        <w:ind w:firstLine="851"/>
        <w:jc w:val="center"/>
        <w:rPr>
          <w:rFonts w:ascii="Times New Roman" w:hAnsi="Times New Roman" w:cs="Times New Roman"/>
          <w:b/>
          <w:sz w:val="24"/>
        </w:rPr>
      </w:pPr>
    </w:p>
    <w:p w14:paraId="44AE6323" w14:textId="77777777" w:rsidR="00A0573C" w:rsidRPr="00AD3F05" w:rsidRDefault="00A0573C" w:rsidP="00A0573C">
      <w:pPr>
        <w:tabs>
          <w:tab w:val="left" w:pos="1276"/>
        </w:tabs>
        <w:ind w:firstLine="851"/>
        <w:jc w:val="both"/>
        <w:rPr>
          <w:rFonts w:ascii="Times New Roman" w:hAnsi="Times New Roman" w:cs="Times New Roman"/>
          <w:bCs/>
          <w:sz w:val="24"/>
        </w:rPr>
      </w:pPr>
      <w:r w:rsidRPr="00AD3F05">
        <w:rPr>
          <w:rFonts w:ascii="Times New Roman" w:hAnsi="Times New Roman" w:cs="Times New Roman"/>
          <w:bCs/>
          <w:sz w:val="24"/>
        </w:rPr>
        <w:t xml:space="preserve">23. Perkančioji organizacija su Paslaugų teikėju keičiasi duomenimis </w:t>
      </w:r>
      <w:r w:rsidRPr="00AD3F05">
        <w:rPr>
          <w:rFonts w:ascii="Times New Roman" w:hAnsi="Times New Roman" w:cs="Times New Roman"/>
          <w:sz w:val="24"/>
        </w:rPr>
        <w:t>elektroniniu paštu ar kitu duomenų keitimosi būdu, kuris aptariamas atskiru Perkančiosios organizacijos ir Paslaugų tiekėjo susitarimu</w:t>
      </w:r>
      <w:r w:rsidRPr="00AD3F05">
        <w:rPr>
          <w:rFonts w:ascii="Times New Roman" w:hAnsi="Times New Roman" w:cs="Times New Roman"/>
          <w:bCs/>
          <w:sz w:val="24"/>
        </w:rPr>
        <w:t>.</w:t>
      </w:r>
    </w:p>
    <w:p w14:paraId="711E0177" w14:textId="77777777" w:rsidR="00A0573C" w:rsidRPr="00AD3F05" w:rsidRDefault="00A0573C" w:rsidP="00A0573C">
      <w:pPr>
        <w:tabs>
          <w:tab w:val="left" w:pos="1276"/>
          <w:tab w:val="left" w:pos="1560"/>
          <w:tab w:val="left" w:pos="1701"/>
        </w:tabs>
        <w:ind w:firstLine="851"/>
        <w:jc w:val="both"/>
        <w:rPr>
          <w:rFonts w:ascii="Times New Roman" w:hAnsi="Times New Roman" w:cs="Times New Roman"/>
          <w:bCs/>
          <w:sz w:val="24"/>
        </w:rPr>
      </w:pPr>
      <w:r w:rsidRPr="00AD3F05">
        <w:rPr>
          <w:rFonts w:ascii="Times New Roman" w:hAnsi="Times New Roman" w:cs="Times New Roman"/>
          <w:bCs/>
          <w:sz w:val="24"/>
        </w:rPr>
        <w:t>24. Kiekviena Paslaugų teikėjui siunčiama rinkmena prieš užkodavimą suspaudžiama ZIP formatu (*.ZIP).</w:t>
      </w:r>
    </w:p>
    <w:p w14:paraId="272B2493" w14:textId="77777777" w:rsidR="00A0573C" w:rsidRPr="00AD3F05" w:rsidRDefault="00A0573C" w:rsidP="00A0573C">
      <w:pPr>
        <w:tabs>
          <w:tab w:val="left" w:pos="851"/>
          <w:tab w:val="left" w:pos="1276"/>
        </w:tabs>
        <w:jc w:val="both"/>
        <w:rPr>
          <w:rFonts w:ascii="Times New Roman" w:hAnsi="Times New Roman" w:cs="Times New Roman"/>
          <w:bCs/>
          <w:sz w:val="24"/>
        </w:rPr>
      </w:pPr>
      <w:r w:rsidRPr="00AD3F05">
        <w:rPr>
          <w:rFonts w:ascii="Times New Roman" w:hAnsi="Times New Roman" w:cs="Times New Roman"/>
          <w:bCs/>
          <w:sz w:val="24"/>
        </w:rPr>
        <w:tab/>
        <w:t xml:space="preserve">25. Sėkmingai paimtų rinkmenų sąrašą (tekstinė rinkmena – rinkmenos vardas DDMMHHmm.txt, kur DD – diena, MM – mėnuo, HH – valandos, mm - minutės) Paslaugų teikėjas persiunčia elektroniniu paštu ar kitu duomenų keitimosi būdu. Sąraše Paslaugų teikėjas išvardina visas sėkmingai importuotas duomenų rinkmenas, atskirdamas </w:t>
      </w:r>
      <w:r w:rsidRPr="00AD3F05">
        <w:rPr>
          <w:rFonts w:ascii="Times New Roman" w:hAnsi="Times New Roman" w:cs="Times New Roman"/>
          <w:sz w:val="24"/>
        </w:rPr>
        <w:t>CR LF simboliu.</w:t>
      </w:r>
      <w:r w:rsidRPr="00AD3F05">
        <w:rPr>
          <w:rFonts w:ascii="Times New Roman" w:hAnsi="Times New Roman" w:cs="Times New Roman"/>
          <w:bCs/>
          <w:sz w:val="24"/>
        </w:rPr>
        <w:t xml:space="preserve"> Perkančioji organizacija pagal šį sąrašą šalina rinkmenas iš </w:t>
      </w:r>
      <w:r w:rsidRPr="00AD3F05">
        <w:rPr>
          <w:rFonts w:ascii="Times New Roman" w:hAnsi="Times New Roman" w:cs="Times New Roman"/>
          <w:spacing w:val="-2"/>
          <w:sz w:val="24"/>
        </w:rPr>
        <w:t>elektroninių išmokų mokėjimo duomenų</w:t>
      </w:r>
      <w:r w:rsidRPr="00AD3F05">
        <w:rPr>
          <w:rFonts w:ascii="Times New Roman" w:hAnsi="Times New Roman" w:cs="Times New Roman"/>
          <w:bCs/>
          <w:sz w:val="24"/>
        </w:rPr>
        <w:t xml:space="preserve"> pateikimo katalogo.</w:t>
      </w:r>
    </w:p>
    <w:p w14:paraId="3D26D612" w14:textId="77777777" w:rsidR="00A0573C" w:rsidRPr="00AD3F05" w:rsidRDefault="00A0573C" w:rsidP="00A0573C">
      <w:pPr>
        <w:tabs>
          <w:tab w:val="left" w:pos="851"/>
          <w:tab w:val="left" w:pos="1276"/>
        </w:tabs>
        <w:ind w:firstLine="810"/>
        <w:jc w:val="both"/>
        <w:rPr>
          <w:rFonts w:ascii="Times New Roman" w:hAnsi="Times New Roman" w:cs="Times New Roman"/>
          <w:bCs/>
          <w:sz w:val="24"/>
        </w:rPr>
      </w:pPr>
      <w:r w:rsidRPr="00AD3F05">
        <w:rPr>
          <w:rFonts w:ascii="Times New Roman" w:hAnsi="Times New Roman" w:cs="Times New Roman"/>
          <w:bCs/>
          <w:sz w:val="24"/>
        </w:rPr>
        <w:t>26. Importo</w:t>
      </w:r>
      <w:r w:rsidRPr="00AD3F05">
        <w:rPr>
          <w:rFonts w:ascii="Times New Roman" w:hAnsi="Times New Roman" w:cs="Times New Roman"/>
          <w:sz w:val="24"/>
        </w:rPr>
        <w:t xml:space="preserve"> metu Paslaugų teikėjas atlieka šiuos duomenų rinkmenos patikrinimus: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459"/>
      </w:tblGrid>
      <w:tr w:rsidR="00A0573C" w:rsidRPr="00AD3F05" w14:paraId="25A02176"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15EF52FF" w14:textId="77777777" w:rsidR="00A0573C" w:rsidRPr="00AD3F05" w:rsidRDefault="00A0573C" w:rsidP="00BF5521">
            <w:pPr>
              <w:tabs>
                <w:tab w:val="left" w:pos="1276"/>
              </w:tabs>
              <w:ind w:firstLine="851"/>
              <w:jc w:val="center"/>
              <w:rPr>
                <w:rFonts w:ascii="Times New Roman" w:hAnsi="Times New Roman" w:cs="Times New Roman"/>
                <w:b/>
                <w:sz w:val="24"/>
              </w:rPr>
            </w:pPr>
            <w:r w:rsidRPr="00AD3F05">
              <w:rPr>
                <w:rFonts w:ascii="Times New Roman" w:hAnsi="Times New Roman" w:cs="Times New Roman"/>
                <w:b/>
                <w:sz w:val="24"/>
              </w:rPr>
              <w:t>Patikrinimas</w:t>
            </w:r>
          </w:p>
        </w:tc>
        <w:tc>
          <w:tcPr>
            <w:tcW w:w="6459" w:type="dxa"/>
            <w:tcBorders>
              <w:top w:val="single" w:sz="4" w:space="0" w:color="auto"/>
              <w:left w:val="single" w:sz="4" w:space="0" w:color="auto"/>
              <w:bottom w:val="single" w:sz="4" w:space="0" w:color="auto"/>
              <w:right w:val="single" w:sz="4" w:space="0" w:color="auto"/>
            </w:tcBorders>
            <w:hideMark/>
          </w:tcPr>
          <w:p w14:paraId="194FCE0A" w14:textId="77777777" w:rsidR="00A0573C" w:rsidRPr="00AD3F05" w:rsidRDefault="00A0573C" w:rsidP="00BF5521">
            <w:pPr>
              <w:tabs>
                <w:tab w:val="left" w:pos="1276"/>
              </w:tabs>
              <w:ind w:firstLine="851"/>
              <w:jc w:val="center"/>
              <w:rPr>
                <w:rFonts w:ascii="Times New Roman" w:hAnsi="Times New Roman" w:cs="Times New Roman"/>
                <w:b/>
                <w:sz w:val="24"/>
              </w:rPr>
            </w:pPr>
            <w:r w:rsidRPr="00AD3F05">
              <w:rPr>
                <w:rFonts w:ascii="Times New Roman" w:hAnsi="Times New Roman" w:cs="Times New Roman"/>
                <w:b/>
                <w:sz w:val="24"/>
              </w:rPr>
              <w:t>Veiksmas</w:t>
            </w:r>
          </w:p>
        </w:tc>
      </w:tr>
      <w:tr w:rsidR="00A0573C" w:rsidRPr="00AD3F05" w14:paraId="700FE484"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0B307ED1"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privalomuose laukuose yra pateikta informacija?</w:t>
            </w:r>
          </w:p>
        </w:tc>
        <w:tc>
          <w:tcPr>
            <w:tcW w:w="6459" w:type="dxa"/>
            <w:tcBorders>
              <w:top w:val="single" w:sz="4" w:space="0" w:color="auto"/>
              <w:left w:val="single" w:sz="4" w:space="0" w:color="auto"/>
              <w:bottom w:val="single" w:sz="4" w:space="0" w:color="auto"/>
              <w:right w:val="single" w:sz="4" w:space="0" w:color="auto"/>
            </w:tcBorders>
            <w:hideMark/>
          </w:tcPr>
          <w:p w14:paraId="5E7DCE52"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informacijos nėra eilutės lygyje – eilutė atmetama ir grąžinama perkančiajai organizacijai. Duomenys importuojami, tačiau eilutė pažymima statusu neišmokėta ir nurodoma neišmokėjimo priežastis – blogas įrašas.</w:t>
            </w:r>
          </w:p>
          <w:p w14:paraId="1B611B0C"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 xml:space="preserve">Jei informacijos nėra žiniaraščio lygyje – žiniaraštis atmetamas ir </w:t>
            </w:r>
            <w:r w:rsidRPr="00AD3F05">
              <w:rPr>
                <w:rFonts w:ascii="Times New Roman" w:hAnsi="Times New Roman" w:cs="Times New Roman"/>
                <w:sz w:val="24"/>
              </w:rPr>
              <w:lastRenderedPageBreak/>
              <w:t>grąžinamas perkančiajai organizacijai. Duomenys importuojami, tačiau visos žiniaraštyje esančios eilutės pažymimos statusu neišmokėta su neišmokėjimo priežasties kodu – blogas įrašas.</w:t>
            </w:r>
          </w:p>
          <w:p w14:paraId="77576D7A"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informacijos nėra paketo lygyje – duomenų rinkmena grąžinama perkančiajai organizacijai.</w:t>
            </w:r>
          </w:p>
        </w:tc>
      </w:tr>
      <w:tr w:rsidR="00A0573C" w:rsidRPr="00AD3F05" w14:paraId="7F7CB7F2"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2CBE9E41"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lastRenderedPageBreak/>
              <w:t>Ar duomenis galima priskirti perkančiajai organizacijai?</w:t>
            </w:r>
          </w:p>
        </w:tc>
        <w:tc>
          <w:tcPr>
            <w:tcW w:w="6459" w:type="dxa"/>
            <w:tcBorders>
              <w:top w:val="single" w:sz="4" w:space="0" w:color="auto"/>
              <w:left w:val="single" w:sz="4" w:space="0" w:color="auto"/>
              <w:bottom w:val="single" w:sz="4" w:space="0" w:color="auto"/>
              <w:right w:val="single" w:sz="4" w:space="0" w:color="auto"/>
            </w:tcBorders>
            <w:hideMark/>
          </w:tcPr>
          <w:p w14:paraId="27C9F8A9"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Tikrinama ar duomenis galima susieti su konkrečiu Paslaugų teikėjo sistemoje esančia perkančiąja organizacija. Jei perkančioji organizacija randama – duomenys importuojami. Jei perkančioji organizacija nerandama – duomenų rinkmena neimportuojama, o Paslaugų teikėjo atsakingam darbuotojui suformuojamas pranešimas apie perkančiosios organizacijos neradimą.</w:t>
            </w:r>
          </w:p>
          <w:p w14:paraId="0A552518"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Importo procedūra kartojama kol importas pavyksta.</w:t>
            </w:r>
          </w:p>
        </w:tc>
      </w:tr>
      <w:tr w:rsidR="00A0573C" w:rsidRPr="00AD3F05" w14:paraId="28C40F76"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6EA9C1E3"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 xml:space="preserve">Ar galima nustatyti struktūrinį padalinį, kuriam priklauso žiniaraščiai? </w:t>
            </w:r>
          </w:p>
        </w:tc>
        <w:tc>
          <w:tcPr>
            <w:tcW w:w="6459" w:type="dxa"/>
            <w:tcBorders>
              <w:top w:val="single" w:sz="4" w:space="0" w:color="auto"/>
              <w:left w:val="single" w:sz="4" w:space="0" w:color="auto"/>
              <w:bottom w:val="single" w:sz="4" w:space="0" w:color="auto"/>
              <w:right w:val="single" w:sz="4" w:space="0" w:color="auto"/>
            </w:tcBorders>
            <w:hideMark/>
          </w:tcPr>
          <w:p w14:paraId="01800ECA"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negalima nustatyti struktūrinio padalinio, arba reikšmė nėra lygi “0”, žiniaraštis atmetamas ir grąžinamas perkančiajai organizacijai. Duomenys importuojami, tačiau visos žiniaraštyje esančios eilutės pažymimos statusu neišmokėta su neišmokėjimo priežasties kodu – blogas įrašas.</w:t>
            </w:r>
          </w:p>
        </w:tc>
      </w:tr>
      <w:tr w:rsidR="00A0573C" w:rsidRPr="00AD3F05" w14:paraId="790D23AA"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0491DE90"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paketo lygyje nurodytas žiniaraščių skaičius atitinka su faktiškai esančiu duomenų rinkmenoje?</w:t>
            </w:r>
          </w:p>
        </w:tc>
        <w:tc>
          <w:tcPr>
            <w:tcW w:w="6459" w:type="dxa"/>
            <w:tcBorders>
              <w:top w:val="single" w:sz="4" w:space="0" w:color="auto"/>
              <w:left w:val="single" w:sz="4" w:space="0" w:color="auto"/>
              <w:bottom w:val="single" w:sz="4" w:space="0" w:color="auto"/>
              <w:right w:val="single" w:sz="4" w:space="0" w:color="auto"/>
            </w:tcBorders>
            <w:hideMark/>
          </w:tcPr>
          <w:p w14:paraId="6B13FE3C"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neatitinka, duomenų rinkmena grąžinama perkančiajai organizacijai.</w:t>
            </w:r>
          </w:p>
        </w:tc>
      </w:tr>
      <w:tr w:rsidR="00A0573C" w:rsidRPr="00AD3F05" w14:paraId="049474ED"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081E2D84"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paketo lygyje nurodytas eilučių skaičius atitinka su faktiškai esančiu duomenų rinkmenoje?</w:t>
            </w:r>
          </w:p>
        </w:tc>
        <w:tc>
          <w:tcPr>
            <w:tcW w:w="6459" w:type="dxa"/>
            <w:tcBorders>
              <w:top w:val="single" w:sz="4" w:space="0" w:color="auto"/>
              <w:left w:val="single" w:sz="4" w:space="0" w:color="auto"/>
              <w:bottom w:val="single" w:sz="4" w:space="0" w:color="auto"/>
              <w:right w:val="single" w:sz="4" w:space="0" w:color="auto"/>
            </w:tcBorders>
            <w:hideMark/>
          </w:tcPr>
          <w:p w14:paraId="08C4E511"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neatitinka, duomenų rinkmena grąžinama perkančiajai organizacijai.</w:t>
            </w:r>
          </w:p>
        </w:tc>
      </w:tr>
      <w:tr w:rsidR="00A0573C" w:rsidRPr="00AD3F05" w14:paraId="4EB8C26B"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4E5660F8"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paketo lygyje nurodyta suma atitinka su faktiškai esančia duomenų rinkmenoje?</w:t>
            </w:r>
          </w:p>
        </w:tc>
        <w:tc>
          <w:tcPr>
            <w:tcW w:w="6459" w:type="dxa"/>
            <w:tcBorders>
              <w:top w:val="single" w:sz="4" w:space="0" w:color="auto"/>
              <w:left w:val="single" w:sz="4" w:space="0" w:color="auto"/>
              <w:bottom w:val="single" w:sz="4" w:space="0" w:color="auto"/>
              <w:right w:val="single" w:sz="4" w:space="0" w:color="auto"/>
            </w:tcBorders>
            <w:hideMark/>
          </w:tcPr>
          <w:p w14:paraId="62D2DEC3"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neatitinka, duomenų rinkmena grąžinama perkančiajai organizacijai.</w:t>
            </w:r>
          </w:p>
        </w:tc>
      </w:tr>
      <w:tr w:rsidR="00A0573C" w:rsidRPr="00AD3F05" w14:paraId="3C3B815C"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21076C13"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žiniaraštyje nurodyta eilučių suma atitinka nurodyta eilutėse?</w:t>
            </w:r>
          </w:p>
        </w:tc>
        <w:tc>
          <w:tcPr>
            <w:tcW w:w="6459" w:type="dxa"/>
            <w:tcBorders>
              <w:top w:val="single" w:sz="4" w:space="0" w:color="auto"/>
              <w:left w:val="single" w:sz="4" w:space="0" w:color="auto"/>
              <w:bottom w:val="single" w:sz="4" w:space="0" w:color="auto"/>
              <w:right w:val="single" w:sz="4" w:space="0" w:color="auto"/>
            </w:tcBorders>
            <w:hideMark/>
          </w:tcPr>
          <w:p w14:paraId="34C9C947"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neatitinka, žiniaraštis atmetamas ir grąžinamas perkančiajai organizacijai. Duomenys importuojami, tačiau visos žiniaraštyje esančios eilutės pažymimos statusu neišmokėta su neišmokėjimo priežasties kodu – blogas įrašas.</w:t>
            </w:r>
          </w:p>
        </w:tc>
      </w:tr>
      <w:tr w:rsidR="00A0573C" w:rsidRPr="00AD3F05" w14:paraId="0CDA0552" w14:textId="77777777" w:rsidTr="00BF5521">
        <w:tc>
          <w:tcPr>
            <w:tcW w:w="3369" w:type="dxa"/>
            <w:tcBorders>
              <w:top w:val="single" w:sz="4" w:space="0" w:color="auto"/>
              <w:left w:val="single" w:sz="4" w:space="0" w:color="auto"/>
              <w:bottom w:val="single" w:sz="4" w:space="0" w:color="auto"/>
              <w:right w:val="single" w:sz="4" w:space="0" w:color="auto"/>
            </w:tcBorders>
            <w:hideMark/>
          </w:tcPr>
          <w:p w14:paraId="51DE74B9" w14:textId="77777777" w:rsidR="00A0573C" w:rsidRPr="00AD3F05" w:rsidRDefault="00A0573C" w:rsidP="003D4157">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Ar žiniaraštyje nurodytas eilučių skaičius atitinka su faktiškai esančiu?</w:t>
            </w:r>
          </w:p>
        </w:tc>
        <w:tc>
          <w:tcPr>
            <w:tcW w:w="6459" w:type="dxa"/>
            <w:tcBorders>
              <w:top w:val="single" w:sz="4" w:space="0" w:color="auto"/>
              <w:left w:val="single" w:sz="4" w:space="0" w:color="auto"/>
              <w:bottom w:val="single" w:sz="4" w:space="0" w:color="auto"/>
              <w:right w:val="single" w:sz="4" w:space="0" w:color="auto"/>
            </w:tcBorders>
            <w:hideMark/>
          </w:tcPr>
          <w:p w14:paraId="5E30AFED" w14:textId="77777777" w:rsidR="00A0573C" w:rsidRPr="00AD3F05" w:rsidRDefault="00A0573C" w:rsidP="00BF5521">
            <w:pPr>
              <w:tabs>
                <w:tab w:val="left" w:pos="1276"/>
              </w:tabs>
              <w:ind w:firstLine="0"/>
              <w:jc w:val="both"/>
              <w:rPr>
                <w:rFonts w:ascii="Times New Roman" w:hAnsi="Times New Roman" w:cs="Times New Roman"/>
                <w:sz w:val="24"/>
              </w:rPr>
            </w:pPr>
            <w:r w:rsidRPr="00AD3F05">
              <w:rPr>
                <w:rFonts w:ascii="Times New Roman" w:hAnsi="Times New Roman" w:cs="Times New Roman"/>
                <w:sz w:val="24"/>
              </w:rPr>
              <w:t>Jei neatitinka, žiniaraštis atmetamas ir grąžinamas perkančiajai organizacijai. Duomenys importuojami, tačiau visos žiniaraštyje esančios eilutės pažymimos statusu neišmokėta su neišmokėjimo priežasties kodu – blogas įrašas.</w:t>
            </w:r>
          </w:p>
        </w:tc>
      </w:tr>
    </w:tbl>
    <w:p w14:paraId="230AD5AF" w14:textId="77777777" w:rsidR="00A0573C" w:rsidRPr="00AD3F05" w:rsidRDefault="00A0573C" w:rsidP="00A0573C">
      <w:pPr>
        <w:tabs>
          <w:tab w:val="left" w:pos="1276"/>
          <w:tab w:val="left" w:pos="1560"/>
        </w:tabs>
        <w:ind w:firstLine="810"/>
        <w:jc w:val="both"/>
        <w:rPr>
          <w:rFonts w:ascii="Times New Roman" w:hAnsi="Times New Roman" w:cs="Times New Roman"/>
          <w:sz w:val="24"/>
        </w:rPr>
      </w:pPr>
      <w:r w:rsidRPr="00AD3F05">
        <w:rPr>
          <w:rFonts w:ascii="Times New Roman" w:hAnsi="Times New Roman" w:cs="Times New Roman"/>
          <w:sz w:val="24"/>
        </w:rPr>
        <w:t xml:space="preserve">27. Paslaugų teikėjas </w:t>
      </w:r>
      <w:r w:rsidRPr="00AD3F05">
        <w:rPr>
          <w:rFonts w:ascii="Times New Roman" w:hAnsi="Times New Roman" w:cs="Times New Roman"/>
          <w:bCs/>
          <w:sz w:val="24"/>
        </w:rPr>
        <w:t xml:space="preserve">pateikia elektroniniu paštu ar kitu duomenų keitimosi būdu nepriimtų duomenų rinkmenų sąrašą (tekstinė rinkmena – rinkmenos vardas failedDDMMHHmm.txt, kur DD – diena, MM – mėnuo, HH – valandos, mm - minutės), kuriame išvardina visas nepriimtas duomenų rinkmenas bei išvardina atmetimo priežastis atskirdamas duomenų rinkmenas su atmetimo priežastimis </w:t>
      </w:r>
      <w:r w:rsidRPr="00AD3F05">
        <w:rPr>
          <w:rFonts w:ascii="Times New Roman" w:hAnsi="Times New Roman" w:cs="Times New Roman"/>
          <w:sz w:val="24"/>
        </w:rPr>
        <w:t>CR LF simboliu.</w:t>
      </w:r>
    </w:p>
    <w:p w14:paraId="71B46B92" w14:textId="77777777" w:rsidR="00A0573C" w:rsidRPr="00AD3F05" w:rsidRDefault="00A0573C" w:rsidP="00A0573C">
      <w:pPr>
        <w:tabs>
          <w:tab w:val="left" w:pos="851"/>
          <w:tab w:val="left" w:pos="1276"/>
        </w:tabs>
        <w:ind w:firstLine="810"/>
        <w:jc w:val="both"/>
        <w:rPr>
          <w:rFonts w:ascii="Times New Roman" w:hAnsi="Times New Roman" w:cs="Times New Roman"/>
          <w:bCs/>
          <w:sz w:val="24"/>
        </w:rPr>
      </w:pPr>
      <w:r w:rsidRPr="00AD3F05">
        <w:rPr>
          <w:rFonts w:ascii="Times New Roman" w:hAnsi="Times New Roman" w:cs="Times New Roman"/>
          <w:sz w:val="24"/>
        </w:rPr>
        <w:t xml:space="preserve">28. Duomenų rinkmeną priėmus su klaidomis Paslaugų teikėjas </w:t>
      </w:r>
      <w:r w:rsidRPr="00AD3F05">
        <w:rPr>
          <w:rFonts w:ascii="Times New Roman" w:hAnsi="Times New Roman" w:cs="Times New Roman"/>
          <w:bCs/>
          <w:sz w:val="24"/>
        </w:rPr>
        <w:t>atsiunčia elektroniniu paštu ar kitu duomenų keitimosi būdu duomenų rinkmeną, kurioje bus tik klaidingai priimti įrašai pateikiami ta pačia struktūra kaip ir buvo priimti</w:t>
      </w:r>
      <w:r w:rsidRPr="00AD3F05">
        <w:rPr>
          <w:rFonts w:ascii="Times New Roman" w:hAnsi="Times New Roman" w:cs="Times New Roman"/>
          <w:sz w:val="24"/>
        </w:rPr>
        <w:t xml:space="preserve">. Duomenų rinkmenos pavadinimas </w:t>
      </w:r>
      <w:proofErr w:type="spellStart"/>
      <w:r w:rsidRPr="00AD3F05">
        <w:rPr>
          <w:rFonts w:ascii="Times New Roman" w:hAnsi="Times New Roman" w:cs="Times New Roman"/>
          <w:sz w:val="24"/>
        </w:rPr>
        <w:t>flp</w:t>
      </w:r>
      <w:proofErr w:type="spellEnd"/>
      <w:r w:rsidRPr="00AD3F05">
        <w:rPr>
          <w:rFonts w:ascii="Times New Roman" w:hAnsi="Times New Roman" w:cs="Times New Roman"/>
          <w:sz w:val="24"/>
        </w:rPr>
        <w:t xml:space="preserve"> te_[POŽYMIS]_YYMMDD_XXX_err.xml, kur </w:t>
      </w:r>
      <w:proofErr w:type="spellStart"/>
      <w:r w:rsidRPr="00AD3F05">
        <w:rPr>
          <w:rFonts w:ascii="Times New Roman" w:hAnsi="Times New Roman" w:cs="Times New Roman"/>
          <w:sz w:val="24"/>
        </w:rPr>
        <w:t>err</w:t>
      </w:r>
      <w:proofErr w:type="spellEnd"/>
      <w:r w:rsidRPr="00AD3F05">
        <w:rPr>
          <w:rFonts w:ascii="Times New Roman" w:hAnsi="Times New Roman" w:cs="Times New Roman"/>
          <w:sz w:val="24"/>
        </w:rPr>
        <w:t xml:space="preserve"> nurodo, kad duomenų rinkmenoje yra</w:t>
      </w:r>
      <w:r w:rsidRPr="00AD3F05">
        <w:rPr>
          <w:rFonts w:ascii="Times New Roman" w:hAnsi="Times New Roman" w:cs="Times New Roman"/>
          <w:bCs/>
          <w:sz w:val="24"/>
        </w:rPr>
        <w:t xml:space="preserve"> pateikiami klaidingi įrašai, o likusi pavadinimo dalis atitinka priimtos duomenų rinkmenos pavadinimą. Kiekviena grąžinama elektroninių išmokų mokėjimo duomenų rinkmena prieš užkodavimą suspaudžiama ZIP arba lygiaverčiu formatu į vieną archyvą.</w:t>
      </w:r>
    </w:p>
    <w:p w14:paraId="318FA771" w14:textId="3D4C3ACF" w:rsidR="00A0573C" w:rsidRPr="00AD3F05" w:rsidRDefault="00A0573C" w:rsidP="00A0573C">
      <w:pPr>
        <w:tabs>
          <w:tab w:val="left" w:pos="851"/>
          <w:tab w:val="left" w:pos="1276"/>
        </w:tabs>
        <w:ind w:firstLine="810"/>
        <w:jc w:val="both"/>
        <w:rPr>
          <w:rFonts w:ascii="Times New Roman" w:hAnsi="Times New Roman" w:cs="Times New Roman"/>
          <w:bCs/>
          <w:sz w:val="24"/>
        </w:rPr>
      </w:pPr>
      <w:r w:rsidRPr="00AD3F05">
        <w:rPr>
          <w:rFonts w:ascii="Times New Roman" w:hAnsi="Times New Roman" w:cs="Times New Roman"/>
          <w:bCs/>
          <w:sz w:val="24"/>
        </w:rPr>
        <w:t>29. Elektroninius išmokų mokėjimo duomenis, papildytus mokėjimo duomenimis, Paslaugų teikėjas grąžina P</w:t>
      </w:r>
      <w:r w:rsidRPr="00AD3F05">
        <w:rPr>
          <w:rFonts w:ascii="Times New Roman" w:hAnsi="Times New Roman" w:cs="Times New Roman"/>
          <w:sz w:val="24"/>
        </w:rPr>
        <w:t>erkančiajai organizacijai mokėjimo terminui pasibaigus vienu kartu per 2 darbo dienas nuo išmokų išmokėjimo dienos, bet ne vėliau kaip iki kiekvieno mėnesio 2</w:t>
      </w:r>
      <w:r w:rsidR="00977B0E">
        <w:rPr>
          <w:rFonts w:ascii="Times New Roman" w:hAnsi="Times New Roman" w:cs="Times New Roman"/>
          <w:sz w:val="24"/>
        </w:rPr>
        <w:t>8</w:t>
      </w:r>
      <w:r w:rsidRPr="00AD3F05">
        <w:rPr>
          <w:rFonts w:ascii="Times New Roman" w:hAnsi="Times New Roman" w:cs="Times New Roman"/>
          <w:sz w:val="24"/>
        </w:rPr>
        <w:t xml:space="preserve"> dienos</w:t>
      </w:r>
      <w:r w:rsidRPr="00AD3F05">
        <w:rPr>
          <w:rFonts w:ascii="Times New Roman" w:hAnsi="Times New Roman" w:cs="Times New Roman"/>
          <w:bCs/>
          <w:sz w:val="24"/>
        </w:rPr>
        <w:t xml:space="preserve">. </w:t>
      </w:r>
    </w:p>
    <w:p w14:paraId="6F176700" w14:textId="77777777" w:rsidR="00A0573C" w:rsidRPr="00AD3F05" w:rsidRDefault="00A0573C" w:rsidP="00A0573C">
      <w:pPr>
        <w:tabs>
          <w:tab w:val="left" w:pos="851"/>
          <w:tab w:val="left" w:pos="1276"/>
        </w:tabs>
        <w:ind w:firstLine="810"/>
        <w:jc w:val="both"/>
        <w:rPr>
          <w:rFonts w:ascii="Times New Roman" w:hAnsi="Times New Roman" w:cs="Times New Roman"/>
          <w:bCs/>
          <w:sz w:val="24"/>
        </w:rPr>
      </w:pPr>
      <w:r w:rsidRPr="00AD3F05">
        <w:rPr>
          <w:rFonts w:ascii="Times New Roman" w:hAnsi="Times New Roman" w:cs="Times New Roman"/>
          <w:bCs/>
          <w:sz w:val="24"/>
        </w:rPr>
        <w:t>30. Grąžinamą rinkmeną paslaugų teikėjas siunčia elektroniniu paštu ar kitu duomenų keitimosi būdu.</w:t>
      </w:r>
    </w:p>
    <w:p w14:paraId="6FD759BE" w14:textId="77777777" w:rsidR="00A0573C" w:rsidRPr="00AD3F05" w:rsidRDefault="00A0573C" w:rsidP="00A0573C">
      <w:pPr>
        <w:tabs>
          <w:tab w:val="left" w:pos="851"/>
          <w:tab w:val="left" w:pos="1276"/>
        </w:tabs>
        <w:ind w:firstLine="810"/>
        <w:jc w:val="both"/>
        <w:rPr>
          <w:rFonts w:ascii="Times New Roman" w:hAnsi="Times New Roman" w:cs="Times New Roman"/>
          <w:sz w:val="24"/>
        </w:rPr>
      </w:pPr>
      <w:r w:rsidRPr="00AD3F05">
        <w:rPr>
          <w:rFonts w:ascii="Times New Roman" w:hAnsi="Times New Roman" w:cs="Times New Roman"/>
          <w:bCs/>
          <w:sz w:val="24"/>
        </w:rPr>
        <w:t>31</w:t>
      </w:r>
      <w:r w:rsidRPr="00AD3F05">
        <w:rPr>
          <w:rFonts w:ascii="Times New Roman" w:hAnsi="Times New Roman" w:cs="Times New Roman"/>
          <w:sz w:val="24"/>
        </w:rPr>
        <w:t xml:space="preserve">. Kiekviena grąžinama elektroninių išmokų mokėjimo duomenų rinkmena prieš užkodavimą </w:t>
      </w:r>
      <w:r w:rsidRPr="00AD3F05">
        <w:rPr>
          <w:rFonts w:ascii="Times New Roman" w:hAnsi="Times New Roman" w:cs="Times New Roman"/>
          <w:sz w:val="24"/>
        </w:rPr>
        <w:lastRenderedPageBreak/>
        <w:t>suspaudžiama ZIP arba lygiaverčiu formatu.</w:t>
      </w:r>
    </w:p>
    <w:p w14:paraId="339AB9D9" w14:textId="77777777" w:rsidR="00A0573C" w:rsidRPr="00AD3F05" w:rsidRDefault="00A0573C" w:rsidP="00A0573C">
      <w:pPr>
        <w:tabs>
          <w:tab w:val="left" w:pos="851"/>
          <w:tab w:val="left" w:pos="1276"/>
        </w:tabs>
        <w:ind w:firstLine="810"/>
        <w:jc w:val="both"/>
        <w:rPr>
          <w:rFonts w:ascii="Times New Roman" w:hAnsi="Times New Roman" w:cs="Times New Roman"/>
          <w:sz w:val="24"/>
        </w:rPr>
      </w:pPr>
      <w:r w:rsidRPr="00AD3F05">
        <w:rPr>
          <w:rFonts w:ascii="Times New Roman" w:hAnsi="Times New Roman" w:cs="Times New Roman"/>
          <w:sz w:val="24"/>
        </w:rPr>
        <w:t>32. Tokiu atveju, kai Paslaugų teikėjas išmoką išmokėjo ne žiniaraštyje nurodytam arba jo įgaliotam asmeniui arba globėjui, yra surašomas pažeidimo aktas dalyvaujant Perkančiosios organizacijos atstovui. Jeigu jis neatvyksta sutartu laiku arba atsisako dalyvauti, pažeidimų aktas surašomas jam nedalyvaujant. Jei toks šiurkštus pažeidimas įvyko dėl Paslaugų teikėjo neteisingų veiksmų, Paslaugų teikėjas savo lėšomis išmoką išmoka žiniaraštyje nurodytam arba jo įgaliotam asmeniui arba globėjui nepažeisdamas kitų Techninės specifikacijos ir Sutarties sąlygų.</w:t>
      </w:r>
    </w:p>
    <w:p w14:paraId="28C8666C" w14:textId="51D87BFE" w:rsidR="00A0573C" w:rsidRPr="00AD3F05" w:rsidRDefault="00A0573C" w:rsidP="003D4157">
      <w:pPr>
        <w:widowControl/>
        <w:autoSpaceDE/>
        <w:autoSpaceDN/>
        <w:adjustRightInd/>
        <w:ind w:firstLine="0"/>
        <w:jc w:val="center"/>
        <w:rPr>
          <w:rFonts w:ascii="Times New Roman" w:eastAsia="Calibri" w:hAnsi="Times New Roman" w:cs="Times New Roman"/>
          <w:b/>
          <w:sz w:val="24"/>
        </w:rPr>
      </w:pPr>
      <w:r w:rsidRPr="00AD3F05">
        <w:rPr>
          <w:rFonts w:ascii="Times New Roman" w:hAnsi="Times New Roman" w:cs="Times New Roman"/>
          <w:b/>
          <w:sz w:val="24"/>
        </w:rPr>
        <w:t>____________________________________</w:t>
      </w:r>
    </w:p>
    <w:p w14:paraId="684FC578" w14:textId="77777777" w:rsidR="00A0573C" w:rsidRPr="00AD3F05" w:rsidRDefault="00A0573C" w:rsidP="00BD4DA6">
      <w:pPr>
        <w:ind w:firstLine="6521"/>
        <w:rPr>
          <w:rFonts w:ascii="Times New Roman" w:hAnsi="Times New Roman" w:cs="Times New Roman"/>
          <w:sz w:val="24"/>
        </w:rPr>
      </w:pPr>
    </w:p>
    <w:p w14:paraId="52881963" w14:textId="77777777" w:rsidR="00A0573C" w:rsidRPr="00AD3F05" w:rsidRDefault="00A0573C">
      <w:pPr>
        <w:widowControl/>
        <w:autoSpaceDE/>
        <w:autoSpaceDN/>
        <w:adjustRightInd/>
        <w:ind w:firstLine="0"/>
        <w:rPr>
          <w:rFonts w:ascii="Times New Roman" w:hAnsi="Times New Roman" w:cs="Times New Roman"/>
          <w:sz w:val="24"/>
        </w:rPr>
      </w:pPr>
      <w:r w:rsidRPr="00AD3F05">
        <w:rPr>
          <w:rFonts w:ascii="Times New Roman" w:hAnsi="Times New Roman" w:cs="Times New Roman"/>
          <w:sz w:val="24"/>
        </w:rPr>
        <w:br w:type="page"/>
      </w:r>
    </w:p>
    <w:p w14:paraId="045F5E65" w14:textId="59B4F75F" w:rsidR="00A0573C" w:rsidRPr="00AD3F05" w:rsidRDefault="00A0573C">
      <w:pPr>
        <w:widowControl/>
        <w:autoSpaceDE/>
        <w:autoSpaceDN/>
        <w:adjustRightInd/>
        <w:ind w:firstLine="0"/>
        <w:rPr>
          <w:rFonts w:ascii="Times New Roman" w:hAnsi="Times New Roman" w:cs="Times New Roman"/>
          <w:sz w:val="24"/>
        </w:rPr>
      </w:pPr>
    </w:p>
    <w:p w14:paraId="2622727C" w14:textId="041FFA48" w:rsidR="00BD4DA6" w:rsidRPr="00AD3F05" w:rsidRDefault="00BD4DA6" w:rsidP="00BD4DA6">
      <w:pPr>
        <w:ind w:firstLine="6521"/>
        <w:rPr>
          <w:rFonts w:ascii="Times New Roman" w:hAnsi="Times New Roman" w:cs="Times New Roman"/>
          <w:sz w:val="24"/>
        </w:rPr>
      </w:pPr>
      <w:r w:rsidRPr="00AD3F05">
        <w:rPr>
          <w:rFonts w:ascii="Times New Roman" w:hAnsi="Times New Roman" w:cs="Times New Roman"/>
          <w:sz w:val="24"/>
        </w:rPr>
        <w:t>202</w:t>
      </w:r>
      <w:r w:rsidR="003D4157">
        <w:rPr>
          <w:rFonts w:ascii="Times New Roman" w:hAnsi="Times New Roman" w:cs="Times New Roman"/>
          <w:sz w:val="24"/>
        </w:rPr>
        <w:t>6</w:t>
      </w:r>
      <w:r w:rsidRPr="00AD3F05">
        <w:rPr>
          <w:rFonts w:ascii="Times New Roman" w:hAnsi="Times New Roman" w:cs="Times New Roman"/>
          <w:sz w:val="24"/>
        </w:rPr>
        <w:t xml:space="preserve"> m. _______________ d.</w:t>
      </w:r>
    </w:p>
    <w:p w14:paraId="128ECBA0" w14:textId="77777777" w:rsidR="00BD4DA6" w:rsidRPr="00AD3F05" w:rsidRDefault="00BD4DA6" w:rsidP="00BD4DA6">
      <w:pPr>
        <w:ind w:firstLine="6521"/>
        <w:rPr>
          <w:rFonts w:ascii="Times New Roman" w:hAnsi="Times New Roman" w:cs="Times New Roman"/>
          <w:sz w:val="24"/>
        </w:rPr>
      </w:pPr>
      <w:r w:rsidRPr="00AD3F05">
        <w:rPr>
          <w:rFonts w:ascii="Times New Roman" w:hAnsi="Times New Roman" w:cs="Times New Roman"/>
          <w:sz w:val="24"/>
        </w:rPr>
        <w:t>Paslaugų sutarties Nr._____</w:t>
      </w:r>
    </w:p>
    <w:p w14:paraId="0B268508" w14:textId="77777777" w:rsidR="00BD4DA6" w:rsidRPr="00AD3F05" w:rsidRDefault="00BD4DA6" w:rsidP="00BD4DA6">
      <w:pPr>
        <w:pStyle w:val="StyleRight"/>
        <w:ind w:firstLine="6521"/>
        <w:jc w:val="left"/>
        <w:rPr>
          <w:szCs w:val="24"/>
        </w:rPr>
      </w:pPr>
      <w:r w:rsidRPr="00AD3F05">
        <w:rPr>
          <w:szCs w:val="24"/>
        </w:rPr>
        <w:t>2 priedas</w:t>
      </w:r>
    </w:p>
    <w:p w14:paraId="5FCA3775" w14:textId="77777777" w:rsidR="00BD4DA6" w:rsidRPr="00AD3F05" w:rsidRDefault="00BD4DA6" w:rsidP="00BD4DA6">
      <w:pPr>
        <w:ind w:firstLine="6521"/>
        <w:jc w:val="center"/>
        <w:rPr>
          <w:rFonts w:ascii="Times New Roman" w:hAnsi="Times New Roman" w:cs="Times New Roman"/>
          <w:b/>
          <w:sz w:val="24"/>
        </w:rPr>
      </w:pPr>
    </w:p>
    <w:p w14:paraId="6BBE5C24" w14:textId="77777777" w:rsidR="00BD4DA6" w:rsidRPr="00AD3F05" w:rsidRDefault="00BD4DA6" w:rsidP="00BD4DA6">
      <w:pPr>
        <w:jc w:val="center"/>
        <w:rPr>
          <w:rFonts w:ascii="Times New Roman" w:hAnsi="Times New Roman" w:cs="Times New Roman"/>
          <w:b/>
          <w:sz w:val="24"/>
        </w:rPr>
      </w:pPr>
      <w:r w:rsidRPr="00AD3F05">
        <w:rPr>
          <w:rFonts w:ascii="Times New Roman" w:hAnsi="Times New Roman" w:cs="Times New Roman"/>
          <w:b/>
          <w:sz w:val="24"/>
        </w:rPr>
        <w:t>SUSITARIMAS DĖL ASMENS DUOMENŲ TVARKYMO</w:t>
      </w:r>
    </w:p>
    <w:p w14:paraId="00E1CCB7" w14:textId="77777777" w:rsidR="00BD4DA6" w:rsidRPr="00AD3F05" w:rsidRDefault="00BD4DA6" w:rsidP="00BD4DA6">
      <w:pPr>
        <w:jc w:val="center"/>
        <w:rPr>
          <w:rFonts w:ascii="Times New Roman" w:hAnsi="Times New Roman" w:cs="Times New Roman"/>
          <w:b/>
          <w:sz w:val="24"/>
        </w:rPr>
      </w:pPr>
    </w:p>
    <w:p w14:paraId="717730DD" w14:textId="4B4DE987" w:rsidR="00BD4DA6" w:rsidRPr="00AD3F05" w:rsidRDefault="00BD4DA6" w:rsidP="00BD4DA6">
      <w:pPr>
        <w:ind w:right="-1"/>
        <w:jc w:val="center"/>
        <w:rPr>
          <w:rFonts w:ascii="Times New Roman" w:hAnsi="Times New Roman" w:cs="Times New Roman"/>
          <w:sz w:val="24"/>
        </w:rPr>
      </w:pPr>
      <w:r w:rsidRPr="00AD3F05">
        <w:rPr>
          <w:rFonts w:ascii="Times New Roman" w:hAnsi="Times New Roman" w:cs="Times New Roman"/>
          <w:sz w:val="24"/>
        </w:rPr>
        <w:t>202</w:t>
      </w:r>
      <w:r w:rsidR="003D4157">
        <w:rPr>
          <w:rFonts w:ascii="Times New Roman" w:hAnsi="Times New Roman" w:cs="Times New Roman"/>
          <w:sz w:val="24"/>
        </w:rPr>
        <w:t>6</w:t>
      </w:r>
      <w:r w:rsidRPr="00AD3F05">
        <w:rPr>
          <w:rFonts w:ascii="Times New Roman" w:hAnsi="Times New Roman" w:cs="Times New Roman"/>
          <w:sz w:val="24"/>
        </w:rPr>
        <w:t xml:space="preserve"> m. ______________d. </w:t>
      </w:r>
    </w:p>
    <w:p w14:paraId="049A8AD2" w14:textId="6FC94DFF" w:rsidR="00BD4DA6" w:rsidRPr="00AD3F05" w:rsidRDefault="00A0573C" w:rsidP="00A0573C">
      <w:pPr>
        <w:jc w:val="center"/>
        <w:rPr>
          <w:rFonts w:ascii="Times New Roman" w:hAnsi="Times New Roman" w:cs="Times New Roman"/>
          <w:sz w:val="24"/>
        </w:rPr>
      </w:pPr>
      <w:r w:rsidRPr="00AD3F05">
        <w:rPr>
          <w:rFonts w:ascii="Times New Roman" w:hAnsi="Times New Roman" w:cs="Times New Roman"/>
          <w:sz w:val="24"/>
        </w:rPr>
        <w:t>Jurbarkas</w:t>
      </w:r>
    </w:p>
    <w:p w14:paraId="37CC54F5" w14:textId="77777777" w:rsidR="00BD4DA6" w:rsidRPr="00AD3F05" w:rsidRDefault="00BD4DA6" w:rsidP="00BD4DA6">
      <w:pPr>
        <w:rPr>
          <w:rFonts w:ascii="Times New Roman" w:hAnsi="Times New Roman" w:cs="Times New Roman"/>
          <w:sz w:val="24"/>
        </w:rPr>
      </w:pPr>
    </w:p>
    <w:p w14:paraId="34E41D76" w14:textId="5BC7E113" w:rsidR="00BD4DA6" w:rsidRPr="00AD3F05" w:rsidRDefault="00BF54F8" w:rsidP="00AD3F05">
      <w:pPr>
        <w:ind w:firstLine="709"/>
        <w:jc w:val="both"/>
        <w:rPr>
          <w:rFonts w:ascii="Times New Roman" w:eastAsia="Calibri" w:hAnsi="Times New Roman" w:cs="Times New Roman"/>
          <w:sz w:val="24"/>
        </w:rPr>
      </w:pPr>
      <w:r w:rsidRPr="00AD3F05">
        <w:rPr>
          <w:rFonts w:ascii="Times New Roman" w:eastAsia="Calibri" w:hAnsi="Times New Roman" w:cs="Times New Roman"/>
          <w:b/>
          <w:bCs/>
          <w:sz w:val="24"/>
        </w:rPr>
        <w:t>Jurbarko rajono savivaldybės administracija</w:t>
      </w:r>
      <w:r w:rsidRPr="00AD3F05">
        <w:rPr>
          <w:rFonts w:ascii="Times New Roman" w:eastAsia="Calibri" w:hAnsi="Times New Roman" w:cs="Times New Roman"/>
          <w:sz w:val="24"/>
        </w:rPr>
        <w:t xml:space="preserve">, juridinio asmens kodas 188713933, kurios registruota buveinė yra Dariaus ir Girėno g. 96, 74187 Jurbarkas,  duomenys apie įstaigą kaupiami ir saugomi Lietuvos Respublikos juridinių asmenų registre, atstovaujama administracijos direktorės Rūtos </w:t>
      </w:r>
      <w:proofErr w:type="spellStart"/>
      <w:r w:rsidRPr="00AD3F05">
        <w:rPr>
          <w:rFonts w:ascii="Times New Roman" w:eastAsia="Calibri" w:hAnsi="Times New Roman" w:cs="Times New Roman"/>
          <w:sz w:val="24"/>
        </w:rPr>
        <w:t>Vančienės</w:t>
      </w:r>
      <w:proofErr w:type="spellEnd"/>
      <w:r w:rsidRPr="00AD3F05">
        <w:rPr>
          <w:rFonts w:ascii="Times New Roman" w:eastAsia="Calibri" w:hAnsi="Times New Roman" w:cs="Times New Roman"/>
          <w:sz w:val="24"/>
        </w:rPr>
        <w:t>, veikiančios pagal Jurbarko rajono savivaldybės administracijos nuostatus,</w:t>
      </w:r>
      <w:r w:rsidR="00AD3F05" w:rsidRPr="00AD3F05">
        <w:rPr>
          <w:rFonts w:ascii="Times New Roman" w:eastAsia="Calibri" w:hAnsi="Times New Roman" w:cs="Times New Roman"/>
          <w:sz w:val="24"/>
        </w:rPr>
        <w:t xml:space="preserve"> </w:t>
      </w:r>
      <w:r w:rsidRPr="00AD3F05">
        <w:rPr>
          <w:rFonts w:ascii="Times New Roman" w:eastAsia="Calibri" w:hAnsi="Times New Roman" w:cs="Times New Roman"/>
          <w:sz w:val="24"/>
        </w:rPr>
        <w:t xml:space="preserve">ir </w:t>
      </w:r>
      <w:r w:rsidR="003D4157">
        <w:rPr>
          <w:rFonts w:ascii="Times New Roman" w:eastAsia="Calibri" w:hAnsi="Times New Roman" w:cs="Times New Roman"/>
          <w:sz w:val="24"/>
        </w:rPr>
        <w:t>______________</w:t>
      </w:r>
      <w:r w:rsidRPr="00AD3F05">
        <w:rPr>
          <w:rFonts w:ascii="Times New Roman" w:eastAsia="Calibri" w:hAnsi="Times New Roman" w:cs="Times New Roman"/>
          <w:sz w:val="24"/>
        </w:rPr>
        <w:t>, į</w:t>
      </w:r>
      <w:r w:rsidRPr="00AD3F05">
        <w:rPr>
          <w:rFonts w:ascii="Times New Roman" w:hAnsi="Times New Roman" w:cs="Times New Roman"/>
          <w:sz w:val="24"/>
        </w:rPr>
        <w:t xml:space="preserve">monės kodas </w:t>
      </w:r>
      <w:r w:rsidR="003D4157">
        <w:rPr>
          <w:rFonts w:ascii="Times New Roman" w:eastAsia="Calibri" w:hAnsi="Times New Roman" w:cs="Times New Roman"/>
          <w:sz w:val="24"/>
        </w:rPr>
        <w:t>______________</w:t>
      </w:r>
      <w:r w:rsidRPr="00AD3F05">
        <w:rPr>
          <w:rFonts w:ascii="Times New Roman" w:eastAsia="Calibri" w:hAnsi="Times New Roman" w:cs="Times New Roman"/>
          <w:sz w:val="24"/>
        </w:rPr>
        <w:t xml:space="preserve">, kurios registruota buveinė yra </w:t>
      </w:r>
      <w:r w:rsidR="003D4157">
        <w:rPr>
          <w:rFonts w:ascii="Times New Roman" w:eastAsia="Calibri" w:hAnsi="Times New Roman" w:cs="Times New Roman"/>
          <w:sz w:val="24"/>
        </w:rPr>
        <w:t>______________</w:t>
      </w:r>
      <w:r w:rsidRPr="00AD3F05">
        <w:rPr>
          <w:rFonts w:ascii="Times New Roman" w:hAnsi="Times New Roman" w:cs="Times New Roman"/>
          <w:sz w:val="24"/>
        </w:rPr>
        <w:t xml:space="preserve">, </w:t>
      </w:r>
      <w:r w:rsidRPr="00AD3F05">
        <w:rPr>
          <w:rFonts w:ascii="Times New Roman" w:eastAsia="Calibri" w:hAnsi="Times New Roman" w:cs="Times New Roman"/>
          <w:sz w:val="24"/>
        </w:rPr>
        <w:t xml:space="preserve">duomenys apie įstaigą kaupiami ir saugomi Lietuvos Respublikos juridinių asmenų registre, </w:t>
      </w:r>
      <w:r w:rsidR="003D4157">
        <w:rPr>
          <w:rFonts w:ascii="Times New Roman" w:eastAsia="Calibri" w:hAnsi="Times New Roman" w:cs="Times New Roman"/>
          <w:sz w:val="24"/>
        </w:rPr>
        <w:t>______________</w:t>
      </w:r>
      <w:r w:rsidRPr="00AD3F05">
        <w:rPr>
          <w:rFonts w:ascii="Times New Roman" w:eastAsia="Calibri" w:hAnsi="Times New Roman" w:cs="Times New Roman"/>
          <w:sz w:val="24"/>
        </w:rPr>
        <w:t>, veikiančio pagal</w:t>
      </w:r>
      <w:r w:rsidR="003D4157">
        <w:rPr>
          <w:rFonts w:ascii="Times New Roman" w:eastAsia="Calibri" w:hAnsi="Times New Roman" w:cs="Times New Roman"/>
          <w:sz w:val="24"/>
        </w:rPr>
        <w:t>______________</w:t>
      </w:r>
      <w:r w:rsidRPr="00AD3F05">
        <w:rPr>
          <w:rFonts w:ascii="Times New Roman" w:eastAsia="Calibri" w:hAnsi="Times New Roman" w:cs="Times New Roman"/>
          <w:sz w:val="24"/>
        </w:rPr>
        <w:t>,</w:t>
      </w:r>
      <w:r w:rsidR="00AD3F05" w:rsidRPr="00AD3F05">
        <w:rPr>
          <w:rFonts w:ascii="Times New Roman" w:eastAsia="Calibri" w:hAnsi="Times New Roman" w:cs="Times New Roman"/>
          <w:sz w:val="24"/>
        </w:rPr>
        <w:t xml:space="preserve"> </w:t>
      </w:r>
      <w:r w:rsidR="00BD4DA6" w:rsidRPr="00AD3F05">
        <w:rPr>
          <w:rFonts w:ascii="Times New Roman" w:hAnsi="Times New Roman" w:cs="Times New Roman"/>
          <w:sz w:val="24"/>
        </w:rPr>
        <w:t xml:space="preserve">sudarė šį susitarimą dėl asmens duomenų tvarkymo (toliau – Susitarimas). </w:t>
      </w:r>
    </w:p>
    <w:p w14:paraId="2E4B0545" w14:textId="6E6B6669" w:rsidR="00BD4DA6" w:rsidRPr="00AD3F05" w:rsidRDefault="00BD4DA6" w:rsidP="00BD4DA6">
      <w:pPr>
        <w:spacing w:after="120"/>
        <w:rPr>
          <w:rFonts w:ascii="Times New Roman" w:hAnsi="Times New Roman" w:cs="Times New Roman"/>
          <w:sz w:val="24"/>
        </w:rPr>
      </w:pPr>
      <w:r w:rsidRPr="00AD3F05">
        <w:rPr>
          <w:rFonts w:ascii="Times New Roman" w:hAnsi="Times New Roman" w:cs="Times New Roman"/>
          <w:sz w:val="24"/>
        </w:rPr>
        <w:t xml:space="preserve">Susitarimas reguliuoja asmens duomenų tvarkymo santykius, kylančius iš </w:t>
      </w:r>
      <w:r w:rsidR="00AD3F05" w:rsidRPr="00AD3F05">
        <w:rPr>
          <w:rFonts w:ascii="Times New Roman" w:hAnsi="Times New Roman" w:cs="Times New Roman"/>
          <w:sz w:val="24"/>
        </w:rPr>
        <w:t>2024 m. _________</w:t>
      </w:r>
      <w:r w:rsidRPr="00AD3F05">
        <w:rPr>
          <w:rFonts w:ascii="Times New Roman" w:hAnsi="Times New Roman" w:cs="Times New Roman"/>
          <w:sz w:val="24"/>
        </w:rPr>
        <w:t xml:space="preserve">, </w:t>
      </w:r>
      <w:r w:rsidR="00AD3F05" w:rsidRPr="00AD3F05">
        <w:rPr>
          <w:rFonts w:ascii="Times New Roman" w:hAnsi="Times New Roman" w:cs="Times New Roman"/>
          <w:sz w:val="24"/>
        </w:rPr>
        <w:t>Socialinių išmokų mokėjimo ir pristatymo į namus viešojo pirkimo-pardavimo sutarties</w:t>
      </w:r>
      <w:r w:rsidRPr="00AD3F05">
        <w:rPr>
          <w:rFonts w:ascii="Times New Roman" w:hAnsi="Times New Roman" w:cs="Times New Roman"/>
          <w:i/>
          <w:sz w:val="24"/>
        </w:rPr>
        <w:t xml:space="preserve">, </w:t>
      </w:r>
      <w:r w:rsidR="00AD3F05" w:rsidRPr="00AD3F05">
        <w:rPr>
          <w:rFonts w:ascii="Times New Roman" w:hAnsi="Times New Roman" w:cs="Times New Roman"/>
          <w:iCs/>
          <w:sz w:val="24"/>
        </w:rPr>
        <w:t>Nr</w:t>
      </w:r>
      <w:r w:rsidR="00AD3F05" w:rsidRPr="00AD3F05">
        <w:rPr>
          <w:rFonts w:ascii="Times New Roman" w:hAnsi="Times New Roman" w:cs="Times New Roman"/>
          <w:i/>
          <w:sz w:val="24"/>
        </w:rPr>
        <w:t>._______</w:t>
      </w:r>
      <w:r w:rsidRPr="00AD3F05">
        <w:rPr>
          <w:rFonts w:ascii="Times New Roman" w:hAnsi="Times New Roman" w:cs="Times New Roman"/>
          <w:sz w:val="24"/>
        </w:rPr>
        <w:t xml:space="preserve"> (toliau – Sutartis), kuria teikiamos socialinių išmokų išmokėjimo ir pristatymo į namus paslaugos. </w:t>
      </w:r>
    </w:p>
    <w:p w14:paraId="0F15F3E6" w14:textId="0C01DB96" w:rsidR="00BD4DA6" w:rsidRPr="00AD3F05" w:rsidRDefault="003D4157" w:rsidP="00AD3F05">
      <w:pPr>
        <w:spacing w:after="120"/>
        <w:jc w:val="both"/>
        <w:rPr>
          <w:rFonts w:ascii="Times New Roman" w:hAnsi="Times New Roman" w:cs="Times New Roman"/>
          <w:sz w:val="24"/>
        </w:rPr>
      </w:pPr>
      <w:r>
        <w:rPr>
          <w:rFonts w:ascii="Times New Roman" w:eastAsia="Calibri" w:hAnsi="Times New Roman" w:cs="Times New Roman"/>
          <w:sz w:val="24"/>
        </w:rPr>
        <w:t>______________</w:t>
      </w:r>
      <w:r w:rsidR="00BD4DA6" w:rsidRPr="00AD3F05">
        <w:rPr>
          <w:rFonts w:ascii="Times New Roman" w:hAnsi="Times New Roman" w:cs="Times New Roman"/>
          <w:sz w:val="24"/>
        </w:rPr>
        <w:t xml:space="preserve">veikia kaip asmens duomenų tvarkytojas (toliau – Tvarkytojas), o </w:t>
      </w:r>
      <w:r w:rsidR="00AD3F05">
        <w:rPr>
          <w:rFonts w:ascii="Times New Roman" w:hAnsi="Times New Roman" w:cs="Times New Roman"/>
          <w:sz w:val="24"/>
        </w:rPr>
        <w:t>Jurbarko rajono savivaldybės administracija</w:t>
      </w:r>
      <w:r w:rsidR="00BD4DA6" w:rsidRPr="00AD3F05">
        <w:rPr>
          <w:rFonts w:ascii="Times New Roman" w:hAnsi="Times New Roman" w:cs="Times New Roman"/>
          <w:sz w:val="24"/>
        </w:rPr>
        <w:t xml:space="preserve"> veikia kaip asmens duomenų valdytojas (toliau – Valdytojas). Tvarkytojas ir Valdytojas Susitarime abu kartu vadinami Šalimis, o kiekvienas atskirai – Šalimi. </w:t>
      </w:r>
    </w:p>
    <w:p w14:paraId="583A6B23" w14:textId="77777777" w:rsidR="00BD4DA6" w:rsidRPr="00AD3F05" w:rsidRDefault="00BD4DA6" w:rsidP="00BD4DA6">
      <w:pPr>
        <w:spacing w:after="120"/>
        <w:rPr>
          <w:rFonts w:ascii="Times New Roman" w:hAnsi="Times New Roman" w:cs="Times New Roman"/>
          <w:sz w:val="24"/>
        </w:rPr>
      </w:pPr>
      <w:r w:rsidRPr="00AD3F05">
        <w:rPr>
          <w:rFonts w:ascii="Times New Roman" w:hAnsi="Times New Roman" w:cs="Times New Roman"/>
          <w:sz w:val="24"/>
        </w:rPr>
        <w:t xml:space="preserve">Susitarimas yra neatsiejama Sutarties dalis. Susitarimas nepakeičia jokių kitų galiojančios Sutarties nuostatų, sąlygų ar terminų, išskyrus tuos atvejus, kurie specialiai aptarti šiame Susitarime. </w:t>
      </w:r>
    </w:p>
    <w:p w14:paraId="542CFA7A" w14:textId="77777777" w:rsidR="00BD4DA6" w:rsidRPr="00AD3F05" w:rsidRDefault="00BD4DA6" w:rsidP="00BD4DA6">
      <w:pPr>
        <w:spacing w:after="120"/>
        <w:rPr>
          <w:rFonts w:ascii="Times New Roman" w:hAnsi="Times New Roman" w:cs="Times New Roman"/>
          <w:sz w:val="24"/>
        </w:rPr>
      </w:pPr>
      <w:r w:rsidRPr="00AD3F05">
        <w:rPr>
          <w:rFonts w:ascii="Times New Roman" w:hAnsi="Times New Roman" w:cs="Times New Roman"/>
          <w:sz w:val="24"/>
        </w:rPr>
        <w:t xml:space="preserve">Vykdydamos Susitarimą Šalys vadovaujasi Bendruoju duomenų apsaugos reglamentu (ES) 2016/679 (toliau – BDAR), Lietuvos Respublikos asmens duomenų teisinės apsaugos įstatymu, kitais teisės aktais, reglamentuojančiais asmens duomenų tvarkymą (toliau kartu – Asmens duomenų apsaugos teisės aktai). </w:t>
      </w:r>
    </w:p>
    <w:p w14:paraId="5C91EF36" w14:textId="77777777" w:rsidR="00BD4DA6" w:rsidRPr="00AD3F05" w:rsidRDefault="00BD4DA6" w:rsidP="00BD4DA6">
      <w:pPr>
        <w:spacing w:after="120"/>
        <w:rPr>
          <w:rFonts w:ascii="Times New Roman" w:hAnsi="Times New Roman" w:cs="Times New Roman"/>
          <w:sz w:val="24"/>
        </w:rPr>
      </w:pPr>
      <w:r w:rsidRPr="00AD3F05">
        <w:rPr>
          <w:rFonts w:ascii="Times New Roman" w:hAnsi="Times New Roman" w:cs="Times New Roman"/>
          <w:sz w:val="24"/>
        </w:rPr>
        <w:t xml:space="preserve">Susitarime pateikiamos sąvokos, prasidedančios didžiąja raide, suprantamos taip, kaip jos apibrėžtos šiame Susitarime ir/ar Sutartyje. Kitos Susitarime vartojamos sąvokos suprantamos taip, kaip jos apibrėžtos Asmens duomenų apsaugos teisės aktuose. </w:t>
      </w:r>
    </w:p>
    <w:p w14:paraId="6592E31A"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ASMENS DUOMENŲ TVARKYMAS</w:t>
      </w:r>
    </w:p>
    <w:p w14:paraId="4F1F3948"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b/>
          <w:szCs w:val="24"/>
          <w:lang w:val="lt-LT"/>
        </w:rPr>
      </w:pPr>
      <w:r w:rsidRPr="00AD3F05">
        <w:rPr>
          <w:rFonts w:ascii="Times New Roman" w:hAnsi="Times New Roman"/>
          <w:b/>
          <w:szCs w:val="24"/>
          <w:lang w:val="lt-LT"/>
        </w:rPr>
        <w:t xml:space="preserve">Tvarkytojas įsipareigoja: </w:t>
      </w:r>
    </w:p>
    <w:p w14:paraId="7BE55B04"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įgyvendinti technines bei organizacines priemones, pakankamai užtikrinančias, kad Tvarkytojo atliekamas asmens duomenų tvarkymas atitiktų Asmens duomenų apsaugos teisės aktų reikalavimus ir būtų užtikrinta duomenų subjektų teisių apsauga;</w:t>
      </w:r>
    </w:p>
    <w:p w14:paraId="28E19CD2"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tvarkyti Susitarimo 5.4. p. nurodytų rūšių asmens duomenis tik pagal Valdytojo pateiktus dokumentais įformintus nurodymus, išskyrus atvejus, kai tai daryti reikalauja Tvarkytojui taikomuose teisės aktuose nustatyti reikalavimai. Tvarkytojas informuoja Valdytoją, jei atsiranda kliūčių laikytis Valdytojo nurodymų. Pirminiai Valdytojo nurodymai Tvarkytojui yra pateikti šiame Susitarimo skyriuje;</w:t>
      </w:r>
    </w:p>
    <w:p w14:paraId="7249DB35"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užtikrinti, kad Tvarkytojo darbuotojai ar kiti jo pasitelkiami asmens duomenis tvarkyti įgalioti subjektai yra įsipareigoję užtikrinti konfidencialumą arba juos saisto teisiškai įpareigojančios konfidencialumo prievolės;</w:t>
      </w:r>
    </w:p>
    <w:p w14:paraId="166B85EE"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atsižvelgdamas į duomenų tvarkymo pobūdį, padėti Valdytojui taikydamas tinkamas technines ir organizacines priemones, kiek tai įmanoma, kad būtų įvykdyta Valdytojo pareiga atsakyti į duomenų subjektų prašymus pasinaudoti BDAR nustatytomis duomenų subjekto teisėmis. Tuo atveju, jeigu Tvarkytojas gauna su asmens duomenų tvarkymu susijusį duomenų subjekto paklausimą, prašymą ar skundą, jis nepagrįstai nedelsiant persiunčiamas Valdytojui. Šalys patvirtina, kad Valdytojas yra atsakingas už duomenų subjektų bei trečiųjų asmenų prašymų, paklausimų ar skundų dėl jo valdomų </w:t>
      </w:r>
      <w:r w:rsidRPr="00AD3F05">
        <w:rPr>
          <w:rFonts w:ascii="Times New Roman" w:hAnsi="Times New Roman"/>
          <w:szCs w:val="24"/>
          <w:lang w:val="lt-LT"/>
        </w:rPr>
        <w:lastRenderedPageBreak/>
        <w:t>asmens duomenų priėmimo klausimo, nagrinėjimo, sprendimo, atsakymo pateikimo ir susijusių veiksmų įgyvendinimo užtikrinimą;</w:t>
      </w:r>
    </w:p>
    <w:p w14:paraId="35FDB0BC"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atsižvelgdamas į duomenų tvarkymo pobūdį bei turimą informaciją, imtis visų priemonių, kurių reikalaujama pagal BDAR 32 str., tai pat padėti Valdytojui užtikrinti pranešimo apie asmens duomenų saugumo pažeidimą (BDAR 33-34 str.), poveikio duomenų apsaugai vertinimo bei išankstinių konsultacijų (BDAR 35-36 str.) prievolių laikymąsi;</w:t>
      </w:r>
    </w:p>
    <w:p w14:paraId="6071FBC1"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imtis protingų priemonių nutraukti duomenų tvarkymą po Sutarties pasibaigimo ir, jei kitaip nenumato taikomi Europos Sąjungos ar Lietuvos Respublikos teisės aktai, Valdytojo dokumentiniame prašyme nurodyto pasirinkimo pagrindu imtis protingų priemonių ištrinti arba kitaip padaryti neprieinamais ir nenaudojamais (įskaitant jų kopijas) arba Valdytojui grąžinti visus asmens duomenis. Pažymėtina, kad Tvarkytojas, teikdamas paslaugas, veikia kaip mokėjimo paslaugos teikėjas, todėl asmens duomenis tvarko šiai veiklai taikomuose galiojančiuose teisės aktuose nustatyta apimtimi, tvarka ir terminą;</w:t>
      </w:r>
    </w:p>
    <w:p w14:paraId="0FD404B1"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sužinojęs apie duomenų saugumo pažeidimą – apie tai nepagrįstai nedelsdamas pranešti Valdytojui bei imtis priemonių jo pašalinimui ir galimų neigiamų pasekmių sumažinimui.</w:t>
      </w:r>
    </w:p>
    <w:p w14:paraId="53C4AB27"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b/>
          <w:szCs w:val="24"/>
          <w:lang w:val="lt-LT"/>
        </w:rPr>
      </w:pPr>
      <w:r w:rsidRPr="00AD3F05">
        <w:rPr>
          <w:rFonts w:ascii="Times New Roman" w:hAnsi="Times New Roman"/>
          <w:b/>
          <w:szCs w:val="24"/>
          <w:lang w:val="lt-LT"/>
        </w:rPr>
        <w:t>Valdytojas įsipareigoja:</w:t>
      </w:r>
    </w:p>
    <w:p w14:paraId="3AE6E17E"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įgyvendinti technines bei organizacines priemones, pakankamai užtikrinančias, kad asmens duomenų perdavimas Tvarkytojui atitiktų Asmens duomenų apsaugos teisės aktų reikalavimus ir būtų užtikrinta duomenų subjektų teisių apsauga;</w:t>
      </w:r>
    </w:p>
    <w:p w14:paraId="46656EF2"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kai taikoma, pagal Asmens duomenų apsaugos teisės aktuose nustatytus reikalavimus informuoti duomenų subjektus apie jų duomenų tvarkymą ir perdavimą Tvarkytojui bei, kai taikoma, jo pasitelktam </w:t>
      </w:r>
      <w:proofErr w:type="spellStart"/>
      <w:r w:rsidRPr="00AD3F05">
        <w:rPr>
          <w:rFonts w:ascii="Times New Roman" w:hAnsi="Times New Roman"/>
          <w:szCs w:val="24"/>
          <w:lang w:val="lt-LT"/>
        </w:rPr>
        <w:t>subtvarkytojui</w:t>
      </w:r>
      <w:proofErr w:type="spellEnd"/>
      <w:r w:rsidRPr="00AD3F05">
        <w:rPr>
          <w:rFonts w:ascii="Times New Roman" w:hAnsi="Times New Roman"/>
          <w:szCs w:val="24"/>
          <w:lang w:val="lt-LT"/>
        </w:rPr>
        <w:t>;</w:t>
      </w:r>
    </w:p>
    <w:p w14:paraId="3C5E2164" w14:textId="77777777" w:rsidR="00BD4DA6" w:rsidRPr="00AD3F05" w:rsidRDefault="00BD4DA6" w:rsidP="009A2A81">
      <w:pPr>
        <w:pStyle w:val="Sraopastraipa1"/>
        <w:numPr>
          <w:ilvl w:val="2"/>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tuo atveju, kai Valdytojas reikalauja taikyti specialias (t. y., viršijančias teisės aktuose numatytus reikalavimus) technines ir organizacines priemones, padengti visas Tvarkytojo išlaidas, skirtas įgyvendinti ir (ar) palaikyti (jei tai reikalinga) tokias specialias technines ir organizacines priemones. Valdytojo rašytinis prašymas taikyti specialias technines ir organizacines priemones iš anksto prieš mažiausiai 30 (trisdešimt) kalendorinių dienų, suformuluotas aiškiai, konkrečiai, specifiškai ir tokiu būdu, kad jo turinį galėtų suprasti ir realiai įgyvendinti ir taikyti kiekvienas vidutinių sugebėjimų informacinių technologijų ar kitos atitinkamos srities specialistas.</w:t>
      </w:r>
    </w:p>
    <w:p w14:paraId="0233CD40"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Šalys įsipareigoja fizinius asmenis (savo darbuotojus, įgaliotinius ar kitus atstovus), kuriuos pasitelkia Sutarties vykdymui ar administravimui, tinkamai ir laiku informuoti apie tai, kad jų asmens duomenys (pavyzdžiui, vardas, pavardė, telefono numeris, elektroninio pašto adresas) gali būti perduoti kitai Šaliai ir gali būti jos tvarkomi. Taip pat, kai tai reikalinga, pateikti jiems Asmens duomenų apsaugos teisės aktuose numatytos apimties informaciją apie jų asmens duomenų tvarkymą. </w:t>
      </w:r>
    </w:p>
    <w:p w14:paraId="1855D483"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Susitarimo V skyriuje nurodyta su Valdytojo atliekamu asmens duomenų tvarkymu susijusi informacija, kaip to reikalauja BDAR 28 str. 3 d. Valdytojas, pateikdamas išankstinį motyvuotą rašytinį pranešimą Tvarkytojui, gali keisti Susitarimo V skyriaus nuostatas tik tais išimtiniais atvejais, kai mano, kad toks pakeitimas yra pagrįstas ir būtinas Sutarties vykdymui. Susitarimo V skyrius nei vienai iš Šalių nesuteikia jokių papildomų teisių ar pareigų. Šiame punkte numatytu būdu ir tvarka Valdytojo atlikti Susitarimo V skyriaus pakeitimai įsigalioja ir Tvarkytojo atliekamam asmens duomenų tvarkymui taikomi praėjus Šalių raštu suderintam atliekamų pakeitimų pobūdžiui proporcingam įgyvendinimo terminui. Valdytojas turi pareigą Tvarkytojui atlyginti dėl šiame punkte numatyta tvarka atliktų Susitarimo V skyriaus pakeitimų įgyvendinimo Tvarkytojo patirtas išlaidas. </w:t>
      </w:r>
    </w:p>
    <w:p w14:paraId="2FC66B47"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PAGALBINIAI ASMENS DUOMENŲ TVARKYTOJAI</w:t>
      </w:r>
    </w:p>
    <w:p w14:paraId="6A0E4A6C"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Valdytojas Tvarkytojui suteikia bendrąjį leidimą Valdytojo valdomų asmens duomenų tvarkymui pasitelkti pagalbinius asmens duomenų tvarkytojus (toliau – </w:t>
      </w:r>
      <w:proofErr w:type="spellStart"/>
      <w:r w:rsidRPr="00AD3F05">
        <w:rPr>
          <w:rFonts w:ascii="Times New Roman" w:hAnsi="Times New Roman"/>
          <w:szCs w:val="24"/>
          <w:lang w:val="lt-LT"/>
        </w:rPr>
        <w:t>Subtvarkytojai</w:t>
      </w:r>
      <w:proofErr w:type="spellEnd"/>
      <w:r w:rsidRPr="00AD3F05">
        <w:rPr>
          <w:rFonts w:ascii="Times New Roman" w:hAnsi="Times New Roman"/>
          <w:szCs w:val="24"/>
          <w:lang w:val="lt-LT"/>
        </w:rPr>
        <w:t xml:space="preserve">). Iki Sutarties sudarymo dienos Tvarkytojo pasitelkti </w:t>
      </w:r>
      <w:proofErr w:type="spellStart"/>
      <w:r w:rsidRPr="00AD3F05">
        <w:rPr>
          <w:rFonts w:ascii="Times New Roman" w:hAnsi="Times New Roman"/>
          <w:szCs w:val="24"/>
          <w:lang w:val="lt-LT"/>
        </w:rPr>
        <w:t>Subtvarkytojai</w:t>
      </w:r>
      <w:proofErr w:type="spellEnd"/>
      <w:r w:rsidRPr="00AD3F05">
        <w:rPr>
          <w:rFonts w:ascii="Times New Roman" w:hAnsi="Times New Roman"/>
          <w:szCs w:val="24"/>
          <w:lang w:val="lt-LT"/>
        </w:rPr>
        <w:t xml:space="preserve"> yra nurodyti Susitarimo 5.7. p. ir tokiu būdu Tvarkytojui suteikiama teisė toliau naudotis jų paslaugomis.</w:t>
      </w:r>
    </w:p>
    <w:p w14:paraId="414A03F3"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Prieš pasitelkdamas naują </w:t>
      </w:r>
      <w:proofErr w:type="spellStart"/>
      <w:r w:rsidRPr="00AD3F05">
        <w:rPr>
          <w:rFonts w:ascii="Times New Roman" w:hAnsi="Times New Roman"/>
          <w:szCs w:val="24"/>
          <w:lang w:val="lt-LT"/>
        </w:rPr>
        <w:t>Subtvarkytoją</w:t>
      </w:r>
      <w:proofErr w:type="spellEnd"/>
      <w:r w:rsidRPr="00AD3F05">
        <w:rPr>
          <w:rFonts w:ascii="Times New Roman" w:hAnsi="Times New Roman"/>
          <w:szCs w:val="24"/>
          <w:lang w:val="lt-LT"/>
        </w:rPr>
        <w:t xml:space="preserve"> Tvarkytojas privalo apie tai iš anksto pranešti Valdytojui, kuris turi teisę motyvuotu rašytiniu pranešimu nesutikti su </w:t>
      </w:r>
      <w:proofErr w:type="spellStart"/>
      <w:r w:rsidRPr="00AD3F05">
        <w:rPr>
          <w:rFonts w:ascii="Times New Roman" w:hAnsi="Times New Roman"/>
          <w:szCs w:val="24"/>
          <w:lang w:val="lt-LT"/>
        </w:rPr>
        <w:t>Subtvarkytojo</w:t>
      </w:r>
      <w:proofErr w:type="spellEnd"/>
      <w:r w:rsidRPr="00AD3F05">
        <w:rPr>
          <w:rFonts w:ascii="Times New Roman" w:hAnsi="Times New Roman"/>
          <w:szCs w:val="24"/>
          <w:lang w:val="lt-LT"/>
        </w:rPr>
        <w:t xml:space="preserve"> pasitelkimu. Tvarkytojas turi teisę pratęsti susitarimus ar sutartis su iki Sutarties sudarymo pasitelktais </w:t>
      </w:r>
      <w:proofErr w:type="spellStart"/>
      <w:r w:rsidRPr="00AD3F05">
        <w:rPr>
          <w:rFonts w:ascii="Times New Roman" w:hAnsi="Times New Roman"/>
          <w:szCs w:val="24"/>
          <w:lang w:val="lt-LT"/>
        </w:rPr>
        <w:t>Subtvarkytojais</w:t>
      </w:r>
      <w:proofErr w:type="spellEnd"/>
      <w:r w:rsidRPr="00AD3F05">
        <w:rPr>
          <w:rFonts w:ascii="Times New Roman" w:hAnsi="Times New Roman"/>
          <w:szCs w:val="24"/>
          <w:lang w:val="lt-LT"/>
        </w:rPr>
        <w:t xml:space="preserve"> apie tai iš anksto pranešęs Valdytojui, išskyrus atvejus, kai iš esmės pasikeičia su iki Sutarties sudarymo pasitelktais </w:t>
      </w:r>
      <w:proofErr w:type="spellStart"/>
      <w:r w:rsidRPr="00AD3F05">
        <w:rPr>
          <w:rFonts w:ascii="Times New Roman" w:hAnsi="Times New Roman"/>
          <w:szCs w:val="24"/>
          <w:lang w:val="lt-LT"/>
        </w:rPr>
        <w:t>Subtvarkytojais</w:t>
      </w:r>
      <w:proofErr w:type="spellEnd"/>
      <w:r w:rsidRPr="00AD3F05">
        <w:rPr>
          <w:rFonts w:ascii="Times New Roman" w:hAnsi="Times New Roman"/>
          <w:szCs w:val="24"/>
          <w:lang w:val="lt-LT"/>
        </w:rPr>
        <w:t xml:space="preserve"> sudarytų sutarčių sąlygos asmens duomenų tvarkymo srityje. </w:t>
      </w:r>
    </w:p>
    <w:p w14:paraId="4F865EA3"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lastRenderedPageBreak/>
        <w:t xml:space="preserve">Tvarkytojas užtikrina, jog jo pasitelktam </w:t>
      </w:r>
      <w:proofErr w:type="spellStart"/>
      <w:r w:rsidRPr="00AD3F05">
        <w:rPr>
          <w:rFonts w:ascii="Times New Roman" w:hAnsi="Times New Roman"/>
          <w:szCs w:val="24"/>
          <w:lang w:val="lt-LT"/>
        </w:rPr>
        <w:t>Subtvarkytojui</w:t>
      </w:r>
      <w:proofErr w:type="spellEnd"/>
      <w:r w:rsidRPr="00AD3F05">
        <w:rPr>
          <w:rFonts w:ascii="Times New Roman" w:hAnsi="Times New Roman"/>
          <w:szCs w:val="24"/>
          <w:lang w:val="lt-LT"/>
        </w:rPr>
        <w:t xml:space="preserve"> sutartimi bus nustatytos ne mažesnės apimties asmens duomenų apsaugos prievolės, negu tos, kurios Tvarkytojui yra nustatytos šiame Susitarimo skyriuje, visų pirma, prievolė pakankamai užtikrinti, kad tinkamos techninės ir organizacinės priemonės bus įgyvendintos tokiu būdu, kad duomenų tvarkymas atitiktų Asmens duomenų apsaugos teisės aktų reikalavimus. Tvarkytojo pasitelkto </w:t>
      </w:r>
      <w:proofErr w:type="spellStart"/>
      <w:r w:rsidRPr="00AD3F05">
        <w:rPr>
          <w:rFonts w:ascii="Times New Roman" w:hAnsi="Times New Roman"/>
          <w:szCs w:val="24"/>
          <w:lang w:val="lt-LT"/>
        </w:rPr>
        <w:t>Subtvarkytojo</w:t>
      </w:r>
      <w:proofErr w:type="spellEnd"/>
      <w:r w:rsidRPr="00AD3F05">
        <w:rPr>
          <w:rFonts w:ascii="Times New Roman" w:hAnsi="Times New Roman"/>
          <w:szCs w:val="24"/>
          <w:lang w:val="lt-LT"/>
        </w:rPr>
        <w:t xml:space="preserve"> atžvilgiu Valdytojas įgyja tokias pat teises, kokias pagal šį Susitarimo skyrių turi Tvarkytojo atžvilgiu.</w:t>
      </w:r>
    </w:p>
    <w:p w14:paraId="70E9797D"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AUDITAS</w:t>
      </w:r>
    </w:p>
    <w:p w14:paraId="47E6AE4A"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Valdytojo rašytinio prašymo pagrindu Tvarkytojas pateikia Valdytojui informaciją, būtiną siekiant įrodyti, kad vykdomi prašyme nurodyti šiuo Susitarimo skyriumi Tvarkytojo prisiimti įsipareigojimai, ir Susitarimo 3.2.-3.7. p. nustatyta tvarka sudaro sąlygas bei padeda Valdytojui ar jo įgaliotam auditoriui atlikti Sutarties pagrindu vykdomo asmens duomenų tvarkymo ar atliekamų asmens duomenų tvarkymo operacijų auditą ar patikrinimą.</w:t>
      </w:r>
    </w:p>
    <w:p w14:paraId="77B92CB7"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Valdytojas, pageidaudamas įgyvendinti teisę atlikti auditą ar patikrinimą, privalo apie tai iš anksto, tačiau ne vėliau nei prieš 30 (trisdešimt) kalendorinių dienų, raštu pranešti Tvarkytojui ir imtis visų įmanomų priemonių siekiant išvengti galimos žalos Tvarkytojui ir jo veiklos sutrikdymo dėl tokio audito ar patikrinimo atlikimo.</w:t>
      </w:r>
    </w:p>
    <w:p w14:paraId="15F54E89"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Jei Valdytojas siekia atlikti auditą ar patikrinimą Tvarkytojo patalpose, Tvarkytojas turi teisę nesuteikti tokio leidimo, jeigu auditą ar patikrinimą siekiantis atlikti asmuo nepateikia patikimų įrodymų apie savo tapatybę ar įgaliojimus atlikti auditą ar patikrinimą arba patekimas į patalpas nėra iš anksto suderintas su Tvarkytoju.</w:t>
      </w:r>
    </w:p>
    <w:p w14:paraId="7ED2A087"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Šalys susitaria, kad tuo atveju, jei Tvarkytojas ne vėliau nei prieš 12 (</w:t>
      </w:r>
      <w:proofErr w:type="spellStart"/>
      <w:r w:rsidRPr="00AD3F05">
        <w:rPr>
          <w:rFonts w:ascii="Times New Roman" w:hAnsi="Times New Roman"/>
          <w:szCs w:val="24"/>
          <w:lang w:val="lt-LT"/>
        </w:rPr>
        <w:t>dvyliką</w:t>
      </w:r>
      <w:proofErr w:type="spellEnd"/>
      <w:r w:rsidRPr="00AD3F05">
        <w:rPr>
          <w:rFonts w:ascii="Times New Roman" w:hAnsi="Times New Roman"/>
          <w:szCs w:val="24"/>
          <w:lang w:val="lt-LT"/>
        </w:rPr>
        <w:t xml:space="preserve">) mėnesių iki Valdytojo pranešimo dėl audito ar patikrinimo atlikimo gavimo savo lėšomis atliko auditą (vidaus ar išorės), apimantį šios Sutarties pagrindu atliekamų asmens duomenų tvarkymo operacijų patikrą, Tvarkytojas gali Valdytojui pateikti tokio audito išvadų kopiją bei nurodyti, kokie susiję pakeitimai įgyvendinti ir (ar) planuojami, ir tokiu atveju bus laikoma, kad Valdytojo teisė atlikti auditą yra tinkamai įgyvendinta. </w:t>
      </w:r>
    </w:p>
    <w:p w14:paraId="7165552C"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Šalies iniciatyva atliekamo audito ar patikrinimo išlaidos visais atvejais tenka jį inicijuojančiai Šaliai.</w:t>
      </w:r>
    </w:p>
    <w:p w14:paraId="57817C2F"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Visa audito ar patikrinimo medžiaga, taip pat Tvarkytojo pateikta informacija, yra konfidenciali ir be išankstinio Tvarkytojo rašytinio sutikimo negali būti atskleista jokiems tretiesiems asmenims. Pažeidęs šio punkto nuostatas Valdytojas atlygina visus nuostolius, kuriuos Tvarkytojui sukėlė informacijos atskleidimas nesilaikant šiame punkte numatytos tvarkos.</w:t>
      </w:r>
    </w:p>
    <w:p w14:paraId="1D85F303"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 xml:space="preserve">Tuo atveju, jei kompetentinga institucija reikalauja Valdytojo pateikti audito ar patikrinimo medžiagą, išvadas arba kitą Susitarimo III skyriuje nustatyta tvarka gautą informaciją, Valdytojas apie tai turi iš anksto informuoti Tvarkytoją, ir, taikomų teisės aktų leidžiama apimtimi, su Tvarkytoju suderinti kompetentingoms institucijoms teikiamos informacijos apimtį. </w:t>
      </w:r>
    </w:p>
    <w:p w14:paraId="36C88F0F"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ATSAKOMYBĖ</w:t>
      </w:r>
    </w:p>
    <w:p w14:paraId="47250B8A"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Šalis, kuri nevykdo ar netinkamai vykdo Susitarimu prisiimtus įsipareigojimus ar dėl jų kitai Šaliai pateikia neteisingus pareiškimus ar garantijas, Susitarimo 4.2. p. numatyta apimtimi tai kitai Šaliai atlygina dėl to atsiradusius tiesioginius nuostolius. Bendra atsakomybė, be kita ko, apima ir baudas, kitas pinigines sankcijas ir/ar mokesčius, mokamus priežiūros institucijoms. Šalys neprisiima atsakomybės už kitos Šalies pelno netekimą, reputacijos praradimą, bet kokius kitus netiesioginius nuostolius ir jų padarinių žalą.</w:t>
      </w:r>
    </w:p>
    <w:p w14:paraId="733885D8"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Susitarimo 4.1. p. numatyta Šalies atsakomybė, teisės aktų leidžiama apimtimi, ribojama paskutinių 3 (trijų) mėnesių atlygio, sumokėto Tvarkytojui už paslaugas pagal Sutartį, dydžiu. </w:t>
      </w:r>
    </w:p>
    <w:p w14:paraId="5A73B211"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 xml:space="preserve">Tvarkytojas yra visiškai atsakingas Valdytojui už Susitarimo II skyriuje numatyta tvarka pasitelkto </w:t>
      </w:r>
      <w:proofErr w:type="spellStart"/>
      <w:r w:rsidRPr="00AD3F05">
        <w:rPr>
          <w:rFonts w:ascii="Times New Roman" w:hAnsi="Times New Roman"/>
          <w:szCs w:val="24"/>
          <w:lang w:val="lt-LT"/>
        </w:rPr>
        <w:t>Subtvarkytojo</w:t>
      </w:r>
      <w:proofErr w:type="spellEnd"/>
      <w:r w:rsidRPr="00AD3F05">
        <w:rPr>
          <w:rFonts w:ascii="Times New Roman" w:hAnsi="Times New Roman"/>
          <w:szCs w:val="24"/>
          <w:lang w:val="lt-LT"/>
        </w:rPr>
        <w:t xml:space="preserve"> prievolių vykdymą.</w:t>
      </w:r>
    </w:p>
    <w:p w14:paraId="23832718" w14:textId="77777777" w:rsidR="00BD4DA6" w:rsidRPr="00AD3F05" w:rsidRDefault="00BD4DA6" w:rsidP="009A2A81">
      <w:pPr>
        <w:pStyle w:val="Sraopastraipa1"/>
        <w:numPr>
          <w:ilvl w:val="1"/>
          <w:numId w:val="22"/>
        </w:numPr>
        <w:ind w:left="0" w:firstLine="851"/>
        <w:contextualSpacing w:val="0"/>
        <w:jc w:val="both"/>
        <w:rPr>
          <w:rFonts w:ascii="Times New Roman" w:hAnsi="Times New Roman"/>
          <w:szCs w:val="24"/>
          <w:lang w:val="lt-LT"/>
        </w:rPr>
      </w:pPr>
      <w:r w:rsidRPr="00AD3F05">
        <w:rPr>
          <w:rFonts w:ascii="Times New Roman" w:hAnsi="Times New Roman"/>
          <w:szCs w:val="24"/>
          <w:lang w:val="lt-LT"/>
        </w:rPr>
        <w:t>Tvarkytojas nebus atsakingas už žalą dėl jo atliekamo asmens duomenų tvarkymo ar iš jo išplaukiančius asmens duomenų tvarkymo pažeidimus tais atvejais, kai tai lėmė netikslūs, netinkami ar neteisėti Valdytojo nurodymai arba netikslūs, neišsamūs ar nekorektiškai (netinkamu formatu ar būdu) Valdytojo pateikti asmens duomenys.</w:t>
      </w:r>
    </w:p>
    <w:p w14:paraId="797F934A"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INFORMACIJA APIE ASMENS DUOMENŲ TVARKYMĄ</w:t>
      </w:r>
    </w:p>
    <w:p w14:paraId="2E427A57"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lastRenderedPageBreak/>
        <w:t>Asmens duomenų tvarkymo tikslas – išmokų pristatymo ir išmokėjimo paslaugų teikimas.</w:t>
      </w:r>
    </w:p>
    <w:p w14:paraId="475C2A35"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Asmens duomenų tvarkymo pobūdis – atliekamos tik asmens duomenų tvarkymo tikslui pasiekti arba teisės aktuose nustatytų reikalavimų tinkamam vykdymui užtikrinti reikalingos asmens duomenų tvarkymo operacijos.</w:t>
      </w:r>
    </w:p>
    <w:p w14:paraId="35CBFB7C"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Asmens duomenų tvarkymo pagrindas – Sutarties vykdymas.</w:t>
      </w:r>
    </w:p>
    <w:p w14:paraId="6D7BA1C8"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Asmens duomenų rūšys – baigtinį asmens duomenų tvarkymo tikslui pasiekti reikalingų asmens duomenų rūšių sąrašą Valdytojas nurodo išmokų mokėjimo žiniaraščiuose.</w:t>
      </w:r>
    </w:p>
    <w:p w14:paraId="3AFA586A"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Asmens duomenų subjektų kategorijos – išmokų gavėjai ir jų teisėti atstovai.</w:t>
      </w:r>
    </w:p>
    <w:p w14:paraId="311E9D92"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Asmens duomenų tvarkymo trukmė – iki Sutarties galiojimo pasibaigimo (išskyrus atvejus, kai taikomos Susitarimo 1.1.6 papunktyje numatytos sąlygos).</w:t>
      </w:r>
    </w:p>
    <w:p w14:paraId="7E8FB351"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proofErr w:type="spellStart"/>
      <w:r w:rsidRPr="00AD3F05">
        <w:rPr>
          <w:rFonts w:ascii="Times New Roman" w:hAnsi="Times New Roman"/>
          <w:szCs w:val="24"/>
          <w:lang w:val="lt-LT"/>
        </w:rPr>
        <w:t>Subtvarkytojai</w:t>
      </w:r>
      <w:proofErr w:type="spellEnd"/>
      <w:r w:rsidRPr="00AD3F05">
        <w:rPr>
          <w:rFonts w:ascii="Times New Roman" w:hAnsi="Times New Roman"/>
          <w:szCs w:val="24"/>
          <w:lang w:val="lt-LT"/>
        </w:rPr>
        <w:t xml:space="preserve"> – nėra.</w:t>
      </w:r>
    </w:p>
    <w:p w14:paraId="69DF1CFD" w14:textId="77777777" w:rsidR="00BD4DA6" w:rsidRPr="00AD3F05" w:rsidRDefault="00BD4DA6" w:rsidP="009A2A81">
      <w:pPr>
        <w:pStyle w:val="Sraopastraipa1"/>
        <w:numPr>
          <w:ilvl w:val="0"/>
          <w:numId w:val="22"/>
        </w:numPr>
        <w:spacing w:before="120" w:after="120"/>
        <w:ind w:left="0" w:firstLine="0"/>
        <w:contextualSpacing w:val="0"/>
        <w:jc w:val="center"/>
        <w:rPr>
          <w:rFonts w:ascii="Times New Roman" w:hAnsi="Times New Roman"/>
          <w:b/>
          <w:szCs w:val="24"/>
          <w:lang w:val="lt-LT"/>
        </w:rPr>
      </w:pPr>
      <w:r w:rsidRPr="00AD3F05">
        <w:rPr>
          <w:rFonts w:ascii="Times New Roman" w:hAnsi="Times New Roman"/>
          <w:b/>
          <w:szCs w:val="24"/>
          <w:lang w:val="lt-LT"/>
        </w:rPr>
        <w:t>BENDROSIOS NUOSTATOS</w:t>
      </w:r>
    </w:p>
    <w:p w14:paraId="2F680BC6"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bookmarkStart w:id="6" w:name="_Hlk55387114"/>
      <w:r w:rsidRPr="00AD3F05">
        <w:rPr>
          <w:rFonts w:ascii="Times New Roman" w:hAnsi="Times New Roman"/>
          <w:szCs w:val="24"/>
          <w:lang w:val="lt-LT"/>
        </w:rPr>
        <w:t xml:space="preserve">Susitarimas įsigalioja nuo pasirašymo dienos ir galioja, kol galioja arba yra taikoma Sutartis, taip pat pasibaigus Sutarčiai tiek, kiek reikia tinkamai atlikti likusius su duomenų tvarkymu susijusius įsipareigojimus. </w:t>
      </w:r>
    </w:p>
    <w:p w14:paraId="45987A0E"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 xml:space="preserve">Susitarimas sudaromas, aiškinamas ir vykdomas pagal Lietuvos Respublikos teisę ir Bendrąjį duomenų apsaugos reglamentą. </w:t>
      </w:r>
    </w:p>
    <w:p w14:paraId="058F3DBC"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Visi ginčai ar pretenzijos, kylantys dėl Susitarimo vykdymo, bus sprendžiami pagal Sutartyje įtvirtintas ginčų sprendimo taisykles.</w:t>
      </w:r>
    </w:p>
    <w:p w14:paraId="6340162F" w14:textId="77777777" w:rsidR="00BD4DA6" w:rsidRPr="00AD3F05" w:rsidRDefault="00BD4DA6" w:rsidP="009A2A81">
      <w:pPr>
        <w:pStyle w:val="Sraopastraipa1"/>
        <w:numPr>
          <w:ilvl w:val="1"/>
          <w:numId w:val="22"/>
        </w:numPr>
        <w:ind w:left="0" w:firstLine="851"/>
        <w:jc w:val="both"/>
        <w:rPr>
          <w:rFonts w:ascii="Times New Roman" w:hAnsi="Times New Roman"/>
          <w:szCs w:val="24"/>
          <w:lang w:val="lt-LT"/>
        </w:rPr>
      </w:pPr>
      <w:r w:rsidRPr="00AD3F05">
        <w:rPr>
          <w:rFonts w:ascii="Times New Roman" w:hAnsi="Times New Roman"/>
          <w:szCs w:val="24"/>
          <w:lang w:val="lt-LT"/>
        </w:rPr>
        <w:t>Susitarimui taikomos visos bendrosios Sutarties nuostatos. Esant prieštaravimų, kai jie susiję su asmens duomenų tvarkymu, tarp Susitarimo sąlygų ir kitų tarp Šalių sudarytų susitarimų, susijusių su Sutartimi, taip pat Sutarties sąlygų, bus taikomos Susitarimo nuostatos.</w:t>
      </w:r>
    </w:p>
    <w:p w14:paraId="2C9FEE74" w14:textId="77777777" w:rsidR="00BD4DA6" w:rsidRPr="00AD3F05" w:rsidRDefault="00BD4DA6" w:rsidP="00BD4DA6">
      <w:pPr>
        <w:rPr>
          <w:rFonts w:ascii="Times New Roman" w:hAnsi="Times New Roman" w:cs="Times New Roman"/>
          <w:sz w:val="24"/>
        </w:rPr>
      </w:pPr>
    </w:p>
    <w:bookmarkEnd w:id="6"/>
    <w:p w14:paraId="0E8BA8C4" w14:textId="77777777" w:rsidR="00BD4DA6" w:rsidRPr="00AD3F05" w:rsidRDefault="00BD4DA6" w:rsidP="00BD4DA6">
      <w:pPr>
        <w:pStyle w:val="Sraopastraipa1"/>
        <w:ind w:left="0"/>
        <w:jc w:val="center"/>
        <w:rPr>
          <w:rFonts w:ascii="Times New Roman" w:hAnsi="Times New Roman"/>
          <w:b/>
          <w:szCs w:val="24"/>
          <w:lang w:val="lt-LT"/>
        </w:rPr>
      </w:pPr>
    </w:p>
    <w:p w14:paraId="1ED62BC4" w14:textId="77777777" w:rsidR="00BD4DA6" w:rsidRPr="00AD3F05" w:rsidRDefault="00BD4DA6" w:rsidP="009A2A81">
      <w:pPr>
        <w:pStyle w:val="Sraopastraipa1"/>
        <w:numPr>
          <w:ilvl w:val="0"/>
          <w:numId w:val="22"/>
        </w:numPr>
        <w:ind w:left="0" w:firstLine="0"/>
        <w:jc w:val="center"/>
        <w:rPr>
          <w:rFonts w:ascii="Times New Roman" w:hAnsi="Times New Roman"/>
          <w:b/>
          <w:szCs w:val="24"/>
          <w:lang w:val="lt-LT"/>
        </w:rPr>
      </w:pPr>
      <w:r w:rsidRPr="00AD3F05">
        <w:rPr>
          <w:rFonts w:ascii="Times New Roman" w:hAnsi="Times New Roman"/>
          <w:b/>
          <w:szCs w:val="24"/>
          <w:lang w:val="lt-LT"/>
        </w:rPr>
        <w:t>ŠALIŲ PARAŠAI</w:t>
      </w:r>
    </w:p>
    <w:tbl>
      <w:tblPr>
        <w:tblW w:w="10320" w:type="dxa"/>
        <w:tblLayout w:type="fixed"/>
        <w:tblLook w:val="01E0" w:firstRow="1" w:lastRow="1" w:firstColumn="1" w:lastColumn="1" w:noHBand="0" w:noVBand="0"/>
      </w:tblPr>
      <w:tblGrid>
        <w:gridCol w:w="5040"/>
        <w:gridCol w:w="5280"/>
      </w:tblGrid>
      <w:tr w:rsidR="00BD4DA6" w:rsidRPr="00AD3F05" w14:paraId="4A951F3B" w14:textId="77777777" w:rsidTr="009A2A81">
        <w:tc>
          <w:tcPr>
            <w:tcW w:w="5040" w:type="dxa"/>
          </w:tcPr>
          <w:p w14:paraId="1959B966" w14:textId="77777777" w:rsidR="00BD4DA6" w:rsidRPr="00AD3F05" w:rsidRDefault="00BD4DA6" w:rsidP="009A2A81">
            <w:pPr>
              <w:pStyle w:val="SLONormal"/>
              <w:spacing w:before="0" w:after="0"/>
              <w:ind w:left="-540" w:firstLine="540"/>
              <w:rPr>
                <w:rFonts w:ascii="Times New Roman" w:hAnsi="Times New Roman"/>
                <w:szCs w:val="24"/>
              </w:rPr>
            </w:pPr>
          </w:p>
        </w:tc>
        <w:tc>
          <w:tcPr>
            <w:tcW w:w="5280" w:type="dxa"/>
          </w:tcPr>
          <w:p w14:paraId="222A4490" w14:textId="77777777" w:rsidR="00BD4DA6" w:rsidRPr="00AD3F05" w:rsidRDefault="00BD4DA6" w:rsidP="009A2A81">
            <w:pPr>
              <w:pStyle w:val="SLONormal"/>
              <w:spacing w:before="0" w:after="0"/>
              <w:ind w:right="252"/>
              <w:rPr>
                <w:rFonts w:ascii="Times New Roman" w:hAnsi="Times New Roman"/>
                <w:b/>
                <w:szCs w:val="24"/>
              </w:rPr>
            </w:pPr>
          </w:p>
        </w:tc>
      </w:tr>
      <w:tr w:rsidR="00BD4DA6" w:rsidRPr="00AD3F05" w14:paraId="474A2674" w14:textId="77777777" w:rsidTr="009A2A81">
        <w:tc>
          <w:tcPr>
            <w:tcW w:w="5040" w:type="dxa"/>
          </w:tcPr>
          <w:p w14:paraId="55DBE8E2" w14:textId="77777777" w:rsidR="00BD4DA6" w:rsidRPr="00AD3F05" w:rsidRDefault="00BD4DA6" w:rsidP="009A2A81">
            <w:pPr>
              <w:pStyle w:val="SLONormalnospace"/>
              <w:jc w:val="left"/>
              <w:rPr>
                <w:rFonts w:ascii="Times New Roman" w:hAnsi="Times New Roman"/>
                <w:szCs w:val="24"/>
              </w:rPr>
            </w:pPr>
            <w:r w:rsidRPr="00AD3F05">
              <w:rPr>
                <w:rFonts w:ascii="Times New Roman" w:hAnsi="Times New Roman"/>
                <w:b/>
                <w:caps/>
                <w:noProof/>
                <w:szCs w:val="24"/>
              </w:rPr>
              <w:t>VALDYTOJAS</w:t>
            </w:r>
          </w:p>
        </w:tc>
        <w:tc>
          <w:tcPr>
            <w:tcW w:w="5280" w:type="dxa"/>
          </w:tcPr>
          <w:p w14:paraId="708206C2" w14:textId="77777777" w:rsidR="00BD4DA6" w:rsidRPr="00AD3F05" w:rsidRDefault="00BD4DA6" w:rsidP="009A2A81">
            <w:pPr>
              <w:pStyle w:val="SLONormalnospace"/>
              <w:jc w:val="left"/>
              <w:rPr>
                <w:rFonts w:ascii="Times New Roman" w:hAnsi="Times New Roman"/>
                <w:b/>
                <w:szCs w:val="24"/>
              </w:rPr>
            </w:pPr>
            <w:r w:rsidRPr="00AD3F05">
              <w:rPr>
                <w:rFonts w:ascii="Times New Roman" w:hAnsi="Times New Roman"/>
                <w:b/>
                <w:noProof/>
                <w:szCs w:val="24"/>
              </w:rPr>
              <w:t>TVARKYTOJAS</w:t>
            </w:r>
          </w:p>
        </w:tc>
      </w:tr>
      <w:tr w:rsidR="00BD4DA6" w:rsidRPr="00AD3F05" w14:paraId="2A8755FE" w14:textId="77777777" w:rsidTr="009A2A81">
        <w:tc>
          <w:tcPr>
            <w:tcW w:w="5040" w:type="dxa"/>
          </w:tcPr>
          <w:p w14:paraId="02B2123A" w14:textId="77777777" w:rsidR="00BD4DA6" w:rsidRPr="00AD3F05" w:rsidRDefault="00BD4DA6" w:rsidP="009A2A81">
            <w:pPr>
              <w:pStyle w:val="SLONormalnospace"/>
              <w:rPr>
                <w:rFonts w:ascii="Times New Roman" w:hAnsi="Times New Roman"/>
                <w:noProof/>
                <w:szCs w:val="24"/>
              </w:rPr>
            </w:pPr>
          </w:p>
          <w:p w14:paraId="2E68191A" w14:textId="77777777" w:rsidR="00CD187D" w:rsidRDefault="00CD187D" w:rsidP="009A2A81">
            <w:pPr>
              <w:pStyle w:val="SLONormalnospace"/>
              <w:jc w:val="left"/>
              <w:rPr>
                <w:rFonts w:ascii="Times New Roman" w:hAnsi="Times New Roman"/>
                <w:noProof/>
                <w:szCs w:val="24"/>
              </w:rPr>
            </w:pPr>
            <w:r w:rsidRPr="00CD187D">
              <w:rPr>
                <w:rFonts w:ascii="Times New Roman" w:hAnsi="Times New Roman"/>
                <w:noProof/>
                <w:szCs w:val="24"/>
              </w:rPr>
              <w:t>Jurbarko rajono savivaldybės administracij</w:t>
            </w:r>
            <w:r>
              <w:rPr>
                <w:rFonts w:ascii="Times New Roman" w:hAnsi="Times New Roman"/>
                <w:noProof/>
                <w:szCs w:val="24"/>
              </w:rPr>
              <w:t>a</w:t>
            </w:r>
            <w:r w:rsidRPr="00CD187D">
              <w:rPr>
                <w:rFonts w:ascii="Times New Roman" w:hAnsi="Times New Roman"/>
                <w:noProof/>
                <w:szCs w:val="24"/>
              </w:rPr>
              <w:t xml:space="preserve"> </w:t>
            </w:r>
          </w:p>
          <w:p w14:paraId="59A17544" w14:textId="77777777" w:rsidR="00CD187D" w:rsidRDefault="00CD187D" w:rsidP="009A2A81">
            <w:pPr>
              <w:pStyle w:val="SLONormalnospace"/>
              <w:jc w:val="left"/>
              <w:rPr>
                <w:rFonts w:ascii="Times New Roman" w:hAnsi="Times New Roman"/>
                <w:noProof/>
                <w:szCs w:val="24"/>
              </w:rPr>
            </w:pPr>
          </w:p>
          <w:p w14:paraId="220325FD" w14:textId="77777777" w:rsidR="00CD187D" w:rsidRDefault="00CD187D" w:rsidP="009A2A81">
            <w:pPr>
              <w:pStyle w:val="SLONormalnospace"/>
              <w:jc w:val="left"/>
              <w:rPr>
                <w:rFonts w:ascii="Times New Roman" w:hAnsi="Times New Roman"/>
                <w:noProof/>
                <w:szCs w:val="24"/>
              </w:rPr>
            </w:pPr>
            <w:r>
              <w:rPr>
                <w:rFonts w:ascii="Times New Roman" w:hAnsi="Times New Roman"/>
                <w:noProof/>
                <w:szCs w:val="24"/>
              </w:rPr>
              <w:t>D</w:t>
            </w:r>
            <w:r w:rsidRPr="00CD187D">
              <w:rPr>
                <w:rFonts w:ascii="Times New Roman" w:hAnsi="Times New Roman"/>
                <w:noProof/>
                <w:szCs w:val="24"/>
              </w:rPr>
              <w:t xml:space="preserve">irektorė </w:t>
            </w:r>
          </w:p>
          <w:p w14:paraId="0471E5A2" w14:textId="24F6901B" w:rsidR="00BD4DA6" w:rsidRPr="00CD187D" w:rsidRDefault="00CD187D" w:rsidP="009A2A81">
            <w:pPr>
              <w:pStyle w:val="SLONormalnospace"/>
              <w:jc w:val="left"/>
              <w:rPr>
                <w:rFonts w:ascii="Times New Roman" w:hAnsi="Times New Roman"/>
                <w:noProof/>
                <w:szCs w:val="24"/>
              </w:rPr>
            </w:pPr>
            <w:r w:rsidRPr="00CD187D">
              <w:rPr>
                <w:rFonts w:ascii="Times New Roman" w:hAnsi="Times New Roman"/>
                <w:noProof/>
                <w:szCs w:val="24"/>
              </w:rPr>
              <w:t>Rūta Vančienė</w:t>
            </w:r>
          </w:p>
          <w:p w14:paraId="641F12CC" w14:textId="559FC2FB" w:rsidR="00BD4DA6" w:rsidRPr="00AD3F05" w:rsidRDefault="00BD4DA6" w:rsidP="009A2A81">
            <w:pPr>
              <w:pStyle w:val="SLONormalnospace"/>
              <w:rPr>
                <w:rFonts w:ascii="Times New Roman" w:hAnsi="Times New Roman"/>
                <w:szCs w:val="24"/>
              </w:rPr>
            </w:pPr>
          </w:p>
        </w:tc>
        <w:tc>
          <w:tcPr>
            <w:tcW w:w="5280" w:type="dxa"/>
          </w:tcPr>
          <w:p w14:paraId="17211888" w14:textId="77777777" w:rsidR="00BD4DA6" w:rsidRPr="00AD3F05" w:rsidRDefault="00BD4DA6" w:rsidP="009A2A81">
            <w:pPr>
              <w:pStyle w:val="SLONormalnospace"/>
              <w:ind w:right="1584"/>
              <w:jc w:val="left"/>
              <w:rPr>
                <w:rFonts w:ascii="Times New Roman" w:hAnsi="Times New Roman"/>
                <w:noProof/>
                <w:szCs w:val="24"/>
              </w:rPr>
            </w:pPr>
          </w:p>
          <w:p w14:paraId="4F988DDE" w14:textId="110772F1" w:rsidR="00CD187D" w:rsidRPr="00AD3F05" w:rsidRDefault="00CD187D" w:rsidP="009A2A81">
            <w:pPr>
              <w:pStyle w:val="SLONormalnospace"/>
              <w:rPr>
                <w:rFonts w:ascii="Times New Roman" w:hAnsi="Times New Roman"/>
                <w:szCs w:val="24"/>
              </w:rPr>
            </w:pPr>
          </w:p>
        </w:tc>
      </w:tr>
      <w:tr w:rsidR="00BD4DA6" w:rsidRPr="00AD3F05" w14:paraId="2CE0859A" w14:textId="77777777" w:rsidTr="009A2A81">
        <w:tc>
          <w:tcPr>
            <w:tcW w:w="5040" w:type="dxa"/>
          </w:tcPr>
          <w:p w14:paraId="24FAAAAC" w14:textId="77777777" w:rsidR="00BD4DA6" w:rsidRPr="00AD3F05" w:rsidRDefault="00BD4DA6" w:rsidP="009A2A81">
            <w:pPr>
              <w:pStyle w:val="SLONormalnospace"/>
              <w:rPr>
                <w:rFonts w:ascii="Times New Roman" w:hAnsi="Times New Roman"/>
                <w:noProof/>
                <w:szCs w:val="24"/>
              </w:rPr>
            </w:pPr>
            <w:r w:rsidRPr="00AD3F05">
              <w:rPr>
                <w:rFonts w:ascii="Times New Roman" w:hAnsi="Times New Roman"/>
                <w:noProof/>
                <w:szCs w:val="24"/>
              </w:rPr>
              <w:t>_______________________</w:t>
            </w:r>
          </w:p>
          <w:p w14:paraId="3F724135" w14:textId="77777777" w:rsidR="00BD4DA6" w:rsidRPr="00AD3F05" w:rsidRDefault="00BD4DA6" w:rsidP="009A2A81">
            <w:pPr>
              <w:rPr>
                <w:rFonts w:ascii="Times New Roman" w:hAnsi="Times New Roman" w:cs="Times New Roman"/>
                <w:sz w:val="24"/>
              </w:rPr>
            </w:pPr>
            <w:r w:rsidRPr="00AD3F05">
              <w:rPr>
                <w:rFonts w:ascii="Times New Roman" w:hAnsi="Times New Roman" w:cs="Times New Roman"/>
                <w:noProof/>
                <w:sz w:val="24"/>
              </w:rPr>
              <w:t>/parašas/</w:t>
            </w:r>
          </w:p>
        </w:tc>
        <w:tc>
          <w:tcPr>
            <w:tcW w:w="5280" w:type="dxa"/>
          </w:tcPr>
          <w:p w14:paraId="1D3C54FD" w14:textId="77777777" w:rsidR="00BD4DA6" w:rsidRPr="00AD3F05" w:rsidRDefault="00BD4DA6" w:rsidP="009A2A81">
            <w:pPr>
              <w:pStyle w:val="SLONormalnospace"/>
              <w:ind w:right="1584"/>
              <w:rPr>
                <w:rFonts w:ascii="Times New Roman" w:hAnsi="Times New Roman"/>
                <w:noProof/>
                <w:szCs w:val="24"/>
              </w:rPr>
            </w:pPr>
            <w:r w:rsidRPr="00AD3F05">
              <w:rPr>
                <w:rFonts w:ascii="Times New Roman" w:hAnsi="Times New Roman"/>
                <w:noProof/>
                <w:szCs w:val="24"/>
              </w:rPr>
              <w:t>______________________</w:t>
            </w:r>
          </w:p>
          <w:p w14:paraId="2E95335F" w14:textId="77777777" w:rsidR="00BD4DA6" w:rsidRPr="00AD3F05" w:rsidRDefault="00BD4DA6" w:rsidP="009A2A81">
            <w:pPr>
              <w:pStyle w:val="SLONormalnospace"/>
              <w:rPr>
                <w:rFonts w:ascii="Times New Roman" w:hAnsi="Times New Roman"/>
                <w:szCs w:val="24"/>
              </w:rPr>
            </w:pPr>
            <w:r w:rsidRPr="00AD3F05">
              <w:rPr>
                <w:rFonts w:ascii="Times New Roman" w:hAnsi="Times New Roman"/>
                <w:noProof/>
                <w:szCs w:val="24"/>
              </w:rPr>
              <w:t>/parašas/</w:t>
            </w:r>
          </w:p>
        </w:tc>
      </w:tr>
      <w:bookmarkEnd w:id="0"/>
    </w:tbl>
    <w:p w14:paraId="3C72205D" w14:textId="77777777" w:rsidR="00BD4DA6" w:rsidRPr="00AD3F05" w:rsidRDefault="00BD4DA6" w:rsidP="00BD4DA6">
      <w:pPr>
        <w:ind w:firstLine="6521"/>
        <w:jc w:val="center"/>
        <w:rPr>
          <w:rFonts w:ascii="Times New Roman" w:hAnsi="Times New Roman" w:cs="Times New Roman"/>
          <w:b/>
          <w:sz w:val="24"/>
        </w:rPr>
      </w:pPr>
    </w:p>
    <w:p w14:paraId="01506B34" w14:textId="77777777" w:rsidR="001342A4" w:rsidRPr="00AD3F05" w:rsidRDefault="001342A4" w:rsidP="002D4BA6">
      <w:pPr>
        <w:widowControl/>
        <w:autoSpaceDE/>
        <w:autoSpaceDN/>
        <w:adjustRightInd/>
        <w:ind w:left="3240" w:firstLine="0"/>
        <w:jc w:val="right"/>
        <w:rPr>
          <w:rFonts w:ascii="Times New Roman" w:hAnsi="Times New Roman" w:cs="Times New Roman"/>
          <w:sz w:val="24"/>
        </w:rPr>
      </w:pPr>
    </w:p>
    <w:sectPr w:rsidR="001342A4" w:rsidRPr="00AD3F05" w:rsidSect="00A122BD">
      <w:headerReference w:type="even" r:id="rId8"/>
      <w:headerReference w:type="default" r:id="rId9"/>
      <w:footerReference w:type="default" r:id="rId10"/>
      <w:footnotePr>
        <w:numFmt w:val="chicago"/>
      </w:footnotePr>
      <w:pgSz w:w="11906" w:h="16838" w:code="9"/>
      <w:pgMar w:top="709" w:right="849"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7124E" w14:textId="77777777" w:rsidR="00B53C16" w:rsidRDefault="00B53C16">
      <w:r>
        <w:separator/>
      </w:r>
    </w:p>
  </w:endnote>
  <w:endnote w:type="continuationSeparator" w:id="0">
    <w:p w14:paraId="52658A73" w14:textId="77777777" w:rsidR="00B53C16" w:rsidRDefault="00B53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TimesLT">
    <w:altName w:val="Times New Roman"/>
    <w:charset w:val="BA"/>
    <w:family w:val="roman"/>
    <w:pitch w:val="variable"/>
    <w:sig w:usb0="00000287" w:usb1="00000000" w:usb2="00000000" w:usb3="00000000" w:csb0="0000009F" w:csb1="00000000"/>
  </w:font>
  <w:font w:name="Optima">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NewRomanPS-BoldMT">
    <w:altName w:val="Times New Roman"/>
    <w:panose1 w:val="00000000000000000000"/>
    <w:charset w:val="00"/>
    <w:family w:val="roman"/>
    <w:notTrueType/>
    <w:pitch w:val="default"/>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HelveticaLT">
    <w:altName w:val="Times New Roman"/>
    <w:charset w:val="00"/>
    <w:family w:val="swiss"/>
    <w:pitch w:val="variable"/>
    <w:sig w:usb0="00000287" w:usb1="00000000" w:usb2="00000000" w:usb3="00000000" w:csb0="0000009F" w:csb1="00000000"/>
  </w:font>
  <w:font w:name="MS Reference Sans Serif">
    <w:panose1 w:val="020B0604030504040204"/>
    <w:charset w:val="BA"/>
    <w:family w:val="swiss"/>
    <w:pitch w:val="variable"/>
    <w:sig w:usb0="20000287" w:usb1="00000000"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440A2" w14:textId="77777777" w:rsidR="004561A6" w:rsidRDefault="004561A6" w:rsidP="00916C4A">
    <w:pPr>
      <w:pStyle w:val="Porat"/>
      <w:framePr w:wrap="around" w:vAnchor="text" w:hAnchor="margin" w:xAlign="center" w:y="1"/>
      <w:ind w:firstLine="0"/>
      <w:rPr>
        <w:rStyle w:val="Puslapionumeris"/>
      </w:rPr>
    </w:pPr>
  </w:p>
  <w:p w14:paraId="40C0681C" w14:textId="77777777" w:rsidR="004561A6" w:rsidRDefault="004561A6" w:rsidP="00916C4A">
    <w:pPr>
      <w:pStyle w:val="Por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FA93D" w14:textId="77777777" w:rsidR="00B53C16" w:rsidRDefault="00B53C16">
      <w:r>
        <w:separator/>
      </w:r>
    </w:p>
  </w:footnote>
  <w:footnote w:type="continuationSeparator" w:id="0">
    <w:p w14:paraId="5F5C03C2" w14:textId="77777777" w:rsidR="00B53C16" w:rsidRDefault="00B53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37B87" w14:textId="15250D74" w:rsidR="004561A6" w:rsidRDefault="004561A6" w:rsidP="003B106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E9636E">
      <w:rPr>
        <w:rStyle w:val="Puslapionumeris"/>
        <w:noProof/>
      </w:rPr>
      <w:t>13</w:t>
    </w:r>
    <w:r>
      <w:rPr>
        <w:rStyle w:val="Puslapionumeris"/>
      </w:rPr>
      <w:fldChar w:fldCharType="end"/>
    </w:r>
  </w:p>
  <w:p w14:paraId="6A66C4C7" w14:textId="77777777" w:rsidR="004561A6" w:rsidRDefault="004561A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D2A01" w14:textId="77777777" w:rsidR="004561A6" w:rsidRPr="00D832B0" w:rsidRDefault="004561A6" w:rsidP="00916C4A">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B4EB9D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20"/>
    <w:multiLevelType w:val="singleLevel"/>
    <w:tmpl w:val="00000020"/>
    <w:name w:val="WW8Num32"/>
    <w:lvl w:ilvl="0">
      <w:start w:val="1"/>
      <w:numFmt w:val="decimal"/>
      <w:lvlText w:val="%1)"/>
      <w:lvlJc w:val="left"/>
      <w:pPr>
        <w:tabs>
          <w:tab w:val="num" w:pos="1077"/>
        </w:tabs>
        <w:ind w:left="0" w:firstLine="720"/>
      </w:pPr>
      <w:rPr>
        <w:rFonts w:cs="Courier New"/>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4689E"/>
    <w:multiLevelType w:val="multilevel"/>
    <w:tmpl w:val="2C3EA9E2"/>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302D8E"/>
    <w:multiLevelType w:val="multilevel"/>
    <w:tmpl w:val="2A86CF86"/>
    <w:lvl w:ilvl="0">
      <w:start w:val="10"/>
      <w:numFmt w:val="decimal"/>
      <w:lvlText w:val="%1."/>
      <w:lvlJc w:val="left"/>
      <w:pPr>
        <w:ind w:left="480" w:hanging="480"/>
      </w:pPr>
      <w:rPr>
        <w:rFonts w:hint="default"/>
        <w:b/>
        <w:bCs w:val="0"/>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b w:val="0"/>
        <w:bCs/>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5" w15:restartNumberingAfterBreak="0">
    <w:nsid w:val="0F206FF4"/>
    <w:multiLevelType w:val="multilevel"/>
    <w:tmpl w:val="2668E07A"/>
    <w:lvl w:ilvl="0">
      <w:start w:val="26"/>
      <w:numFmt w:val="decimal"/>
      <w:lvlText w:val="%1."/>
      <w:lvlJc w:val="left"/>
      <w:pPr>
        <w:ind w:left="480" w:hanging="480"/>
      </w:pPr>
      <w:rPr>
        <w:rFonts w:ascii="Times New Roman" w:hAnsi="Times New Roman" w:cs="Times New Roman" w:hint="default"/>
        <w:b w:val="0"/>
        <w:strike w:val="0"/>
        <w:sz w:val="24"/>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2777D0"/>
    <w:multiLevelType w:val="multilevel"/>
    <w:tmpl w:val="8BE08138"/>
    <w:lvl w:ilvl="0">
      <w:start w:val="25"/>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EA5AF5"/>
    <w:multiLevelType w:val="multilevel"/>
    <w:tmpl w:val="7640DC02"/>
    <w:lvl w:ilvl="0">
      <w:start w:val="62"/>
      <w:numFmt w:val="decimal"/>
      <w:lvlText w:val="%1."/>
      <w:lvlJc w:val="left"/>
      <w:pPr>
        <w:ind w:left="622"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C35E4E"/>
    <w:multiLevelType w:val="multilevel"/>
    <w:tmpl w:val="77D0D5F6"/>
    <w:lvl w:ilvl="0">
      <w:start w:val="17"/>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90C745E"/>
    <w:multiLevelType w:val="multilevel"/>
    <w:tmpl w:val="AD1A7406"/>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D097ED1"/>
    <w:multiLevelType w:val="multilevel"/>
    <w:tmpl w:val="174E7D4C"/>
    <w:lvl w:ilvl="0">
      <w:start w:val="1"/>
      <w:numFmt w:val="decimal"/>
      <w:lvlText w:val="%1."/>
      <w:lvlJc w:val="left"/>
      <w:pPr>
        <w:tabs>
          <w:tab w:val="num" w:pos="720"/>
        </w:tabs>
        <w:ind w:left="720" w:hanging="360"/>
      </w:pPr>
      <w:rPr>
        <w:rFonts w:hint="default"/>
      </w:rPr>
    </w:lvl>
    <w:lvl w:ilvl="1">
      <w:start w:val="1"/>
      <w:numFmt w:val="decimal"/>
      <w:pStyle w:val="Normalus"/>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4" w15:restartNumberingAfterBreak="0">
    <w:nsid w:val="3C357767"/>
    <w:multiLevelType w:val="multilevel"/>
    <w:tmpl w:val="0624E18A"/>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1D00E22"/>
    <w:multiLevelType w:val="multilevel"/>
    <w:tmpl w:val="AF98C514"/>
    <w:lvl w:ilvl="0">
      <w:start w:val="1"/>
      <w:numFmt w:val="decimal"/>
      <w:lvlText w:val="%1."/>
      <w:lvlJc w:val="left"/>
      <w:pPr>
        <w:ind w:left="720" w:hanging="360"/>
      </w:pPr>
      <w:rPr>
        <w:rFonts w:hint="default"/>
      </w:rPr>
    </w:lvl>
    <w:lvl w:ilvl="1">
      <w:start w:val="1"/>
      <w:numFmt w:val="decimal"/>
      <w:isLgl/>
      <w:lvlText w:val="%1.%2."/>
      <w:lvlJc w:val="left"/>
      <w:pPr>
        <w:ind w:left="1860" w:hanging="1140"/>
      </w:pPr>
      <w:rPr>
        <w:rFonts w:hint="default"/>
      </w:rPr>
    </w:lvl>
    <w:lvl w:ilvl="2">
      <w:start w:val="1"/>
      <w:numFmt w:val="decimal"/>
      <w:isLgl/>
      <w:lvlText w:val="%1.%2.%3."/>
      <w:lvlJc w:val="left"/>
      <w:pPr>
        <w:ind w:left="2220" w:hanging="1140"/>
      </w:pPr>
      <w:rPr>
        <w:rFonts w:hint="default"/>
      </w:rPr>
    </w:lvl>
    <w:lvl w:ilvl="3">
      <w:start w:val="1"/>
      <w:numFmt w:val="decimal"/>
      <w:isLgl/>
      <w:lvlText w:val="%1.%2.%3.%4."/>
      <w:lvlJc w:val="left"/>
      <w:pPr>
        <w:ind w:left="2580" w:hanging="1140"/>
      </w:pPr>
      <w:rPr>
        <w:rFonts w:hint="default"/>
      </w:rPr>
    </w:lvl>
    <w:lvl w:ilvl="4">
      <w:start w:val="1"/>
      <w:numFmt w:val="decimal"/>
      <w:isLgl/>
      <w:lvlText w:val="%1.%2.%3.%4.%5."/>
      <w:lvlJc w:val="left"/>
      <w:pPr>
        <w:ind w:left="2940" w:hanging="1140"/>
      </w:pPr>
      <w:rPr>
        <w:rFonts w:hint="default"/>
      </w:rPr>
    </w:lvl>
    <w:lvl w:ilvl="5">
      <w:start w:val="1"/>
      <w:numFmt w:val="decimal"/>
      <w:isLgl/>
      <w:lvlText w:val="%1.%2.%3.%4.%5.%6."/>
      <w:lvlJc w:val="left"/>
      <w:pPr>
        <w:ind w:left="3300" w:hanging="11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20911FB"/>
    <w:multiLevelType w:val="multilevel"/>
    <w:tmpl w:val="696E296E"/>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b w:val="0"/>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0B6C83"/>
    <w:multiLevelType w:val="hybridMultilevel"/>
    <w:tmpl w:val="E2B252A0"/>
    <w:lvl w:ilvl="0" w:tplc="3EBC18FE">
      <w:start w:val="1"/>
      <w:numFmt w:val="decimal"/>
      <w:lvlText w:val="%1."/>
      <w:lvlJc w:val="left"/>
      <w:pPr>
        <w:ind w:left="360" w:hanging="360"/>
      </w:pPr>
      <w:rPr>
        <w:rFonts w:hint="default"/>
        <w:b w:val="0"/>
        <w:i w:val="0"/>
        <w:strike w:val="0"/>
        <w:color w:val="000000"/>
        <w:u w:val="none"/>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570F1F00"/>
    <w:multiLevelType w:val="multilevel"/>
    <w:tmpl w:val="063EC926"/>
    <w:lvl w:ilvl="0">
      <w:start w:val="2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274FA7"/>
    <w:multiLevelType w:val="multilevel"/>
    <w:tmpl w:val="D8B42364"/>
    <w:lvl w:ilvl="0">
      <w:start w:val="19"/>
      <w:numFmt w:val="decimal"/>
      <w:lvlText w:val="%1."/>
      <w:lvlJc w:val="left"/>
      <w:pPr>
        <w:ind w:left="435" w:hanging="435"/>
      </w:pPr>
      <w:rPr>
        <w:rFonts w:ascii="Calibri" w:eastAsia="Calibri" w:hAnsi="Calibri" w:cs="Calibri" w:hint="default"/>
        <w:sz w:val="22"/>
      </w:rPr>
    </w:lvl>
    <w:lvl w:ilvl="1">
      <w:start w:val="2"/>
      <w:numFmt w:val="decimal"/>
      <w:lvlText w:val="%1.%2."/>
      <w:lvlJc w:val="left"/>
      <w:pPr>
        <w:ind w:left="435" w:hanging="435"/>
      </w:pPr>
      <w:rPr>
        <w:rFonts w:ascii="Times New Roman" w:eastAsia="Calibri" w:hAnsi="Times New Roman" w:cs="Times New Roman" w:hint="default"/>
        <w:sz w:val="24"/>
        <w:szCs w:val="24"/>
      </w:rPr>
    </w:lvl>
    <w:lvl w:ilvl="2">
      <w:start w:val="1"/>
      <w:numFmt w:val="decimal"/>
      <w:lvlText w:val="%1.%2.%3."/>
      <w:lvlJc w:val="left"/>
      <w:pPr>
        <w:ind w:left="720" w:hanging="720"/>
      </w:pPr>
      <w:rPr>
        <w:rFonts w:ascii="Times New Roman" w:eastAsia="Calibri" w:hAnsi="Times New Roman" w:cs="Times New Roman" w:hint="default"/>
        <w:b w:val="0"/>
        <w:sz w:val="24"/>
        <w:szCs w:val="24"/>
      </w:rPr>
    </w:lvl>
    <w:lvl w:ilvl="3">
      <w:start w:val="1"/>
      <w:numFmt w:val="decimal"/>
      <w:lvlText w:val="%1.%2.%3.%4."/>
      <w:lvlJc w:val="left"/>
      <w:pPr>
        <w:ind w:left="720" w:hanging="720"/>
      </w:pPr>
      <w:rPr>
        <w:rFonts w:ascii="Calibri" w:eastAsia="Calibri" w:hAnsi="Calibri" w:cs="Calibri" w:hint="default"/>
        <w:sz w:val="22"/>
      </w:rPr>
    </w:lvl>
    <w:lvl w:ilvl="4">
      <w:start w:val="1"/>
      <w:numFmt w:val="decimal"/>
      <w:lvlText w:val="%1.%2.%3.%4.%5."/>
      <w:lvlJc w:val="left"/>
      <w:pPr>
        <w:ind w:left="1080" w:hanging="1080"/>
      </w:pPr>
      <w:rPr>
        <w:rFonts w:ascii="Calibri" w:eastAsia="Calibri" w:hAnsi="Calibri" w:cs="Calibri" w:hint="default"/>
        <w:sz w:val="22"/>
      </w:rPr>
    </w:lvl>
    <w:lvl w:ilvl="5">
      <w:start w:val="1"/>
      <w:numFmt w:val="decimal"/>
      <w:lvlText w:val="%1.%2.%3.%4.%5.%6."/>
      <w:lvlJc w:val="left"/>
      <w:pPr>
        <w:ind w:left="1080" w:hanging="1080"/>
      </w:pPr>
      <w:rPr>
        <w:rFonts w:ascii="Calibri" w:eastAsia="Calibri" w:hAnsi="Calibri" w:cs="Calibri" w:hint="default"/>
        <w:sz w:val="22"/>
      </w:rPr>
    </w:lvl>
    <w:lvl w:ilvl="6">
      <w:start w:val="1"/>
      <w:numFmt w:val="decimal"/>
      <w:lvlText w:val="%1.%2.%3.%4.%5.%6.%7."/>
      <w:lvlJc w:val="left"/>
      <w:pPr>
        <w:ind w:left="1440" w:hanging="1440"/>
      </w:pPr>
      <w:rPr>
        <w:rFonts w:ascii="Calibri" w:eastAsia="Calibri" w:hAnsi="Calibri" w:cs="Calibri" w:hint="default"/>
        <w:sz w:val="22"/>
      </w:rPr>
    </w:lvl>
    <w:lvl w:ilvl="7">
      <w:start w:val="1"/>
      <w:numFmt w:val="decimal"/>
      <w:lvlText w:val="%1.%2.%3.%4.%5.%6.%7.%8."/>
      <w:lvlJc w:val="left"/>
      <w:pPr>
        <w:ind w:left="1440" w:hanging="1440"/>
      </w:pPr>
      <w:rPr>
        <w:rFonts w:ascii="Calibri" w:eastAsia="Calibri" w:hAnsi="Calibri" w:cs="Calibri" w:hint="default"/>
        <w:sz w:val="22"/>
      </w:rPr>
    </w:lvl>
    <w:lvl w:ilvl="8">
      <w:start w:val="1"/>
      <w:numFmt w:val="decimal"/>
      <w:lvlText w:val="%1.%2.%3.%4.%5.%6.%7.%8.%9."/>
      <w:lvlJc w:val="left"/>
      <w:pPr>
        <w:ind w:left="1800" w:hanging="1800"/>
      </w:pPr>
      <w:rPr>
        <w:rFonts w:ascii="Calibri" w:eastAsia="Calibri" w:hAnsi="Calibri" w:cs="Calibri" w:hint="default"/>
        <w:sz w:val="22"/>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5" w15:restartNumberingAfterBreak="0">
    <w:nsid w:val="6D505B75"/>
    <w:multiLevelType w:val="multilevel"/>
    <w:tmpl w:val="6D5CD90A"/>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6D0B68"/>
    <w:multiLevelType w:val="multilevel"/>
    <w:tmpl w:val="71A89772"/>
    <w:lvl w:ilvl="0">
      <w:start w:val="1"/>
      <w:numFmt w:val="decimal"/>
      <w:pStyle w:val="Antrat1"/>
      <w:suff w:val="space"/>
      <w:lvlText w:val="%1."/>
      <w:lvlJc w:val="left"/>
      <w:pPr>
        <w:ind w:left="1872" w:hanging="432"/>
      </w:pPr>
      <w:rPr>
        <w:rFonts w:hint="default"/>
      </w:rPr>
    </w:lvl>
    <w:lvl w:ilvl="1">
      <w:start w:val="1"/>
      <w:numFmt w:val="decimal"/>
      <w:pStyle w:val="Antrat2"/>
      <w:lvlText w:val="%2."/>
      <w:lvlJc w:val="left"/>
      <w:pPr>
        <w:ind w:left="0" w:firstLine="720"/>
      </w:pPr>
      <w:rPr>
        <w:rFonts w:hint="default"/>
        <w:b w:val="0"/>
        <w:i w:val="0"/>
        <w:strike w:val="0"/>
        <w:sz w:val="24"/>
        <w:szCs w:val="24"/>
      </w:rPr>
    </w:lvl>
    <w:lvl w:ilvl="2">
      <w:start w:val="1"/>
      <w:numFmt w:val="decimal"/>
      <w:pStyle w:val="Antrat3"/>
      <w:suff w:val="space"/>
      <w:lvlText w:val="%1.%2.%3."/>
      <w:lvlJc w:val="left"/>
      <w:pPr>
        <w:ind w:left="-152"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4392"/>
        </w:tabs>
        <w:ind w:left="439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7704"/>
        </w:tabs>
        <w:ind w:left="7704" w:hanging="1584"/>
      </w:pPr>
      <w:rPr>
        <w:rFonts w:hint="default"/>
      </w:rPr>
    </w:lvl>
  </w:abstractNum>
  <w:num w:numId="1">
    <w:abstractNumId w:val="27"/>
  </w:num>
  <w:num w:numId="2">
    <w:abstractNumId w:val="13"/>
  </w:num>
  <w:num w:numId="3">
    <w:abstractNumId w:val="0"/>
  </w:num>
  <w:num w:numId="4">
    <w:abstractNumId w:val="17"/>
  </w:num>
  <w:num w:numId="5">
    <w:abstractNumId w:val="11"/>
  </w:num>
  <w:num w:numId="6">
    <w:abstractNumId w:val="18"/>
  </w:num>
  <w:num w:numId="7">
    <w:abstractNumId w:val="6"/>
  </w:num>
  <w:num w:numId="8">
    <w:abstractNumId w:val="5"/>
  </w:num>
  <w:num w:numId="9">
    <w:abstractNumId w:val="7"/>
  </w:num>
  <w:num w:numId="10">
    <w:abstractNumId w:val="2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792"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1">
    <w:abstractNumId w:val="24"/>
  </w:num>
  <w:num w:numId="12">
    <w:abstractNumId w:val="12"/>
  </w:num>
  <w:num w:numId="13">
    <w:abstractNumId w:val="22"/>
  </w:num>
  <w:num w:numId="14">
    <w:abstractNumId w:val="19"/>
  </w:num>
  <w:num w:numId="15">
    <w:abstractNumId w:val="25"/>
  </w:num>
  <w:num w:numId="16">
    <w:abstractNumId w:val="21"/>
  </w:num>
  <w:num w:numId="17">
    <w:abstractNumId w:val="23"/>
  </w:num>
  <w:num w:numId="18">
    <w:abstractNumId w:val="2"/>
  </w:num>
  <w:num w:numId="19">
    <w:abstractNumId w:val="1"/>
  </w:num>
  <w:num w:numId="20">
    <w:abstractNumId w:val="15"/>
  </w:num>
  <w:num w:numId="21">
    <w:abstractNumId w:val="2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0"/>
  </w:num>
  <w:num w:numId="24">
    <w:abstractNumId w:val="3"/>
  </w:num>
  <w:num w:numId="25">
    <w:abstractNumId w:val="14"/>
  </w:num>
  <w:num w:numId="26">
    <w:abstractNumId w:val="9"/>
  </w:num>
  <w:num w:numId="27">
    <w:abstractNumId w:val="4"/>
  </w:num>
  <w:num w:numId="28">
    <w:abstractNumId w:val="8"/>
  </w:num>
  <w:num w:numId="2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1B6"/>
    <w:rsid w:val="000014C0"/>
    <w:rsid w:val="00001CDB"/>
    <w:rsid w:val="0000274D"/>
    <w:rsid w:val="00002DB8"/>
    <w:rsid w:val="0000481F"/>
    <w:rsid w:val="00005750"/>
    <w:rsid w:val="00006298"/>
    <w:rsid w:val="00006F9C"/>
    <w:rsid w:val="00007945"/>
    <w:rsid w:val="00007DBD"/>
    <w:rsid w:val="00007DEB"/>
    <w:rsid w:val="000103F9"/>
    <w:rsid w:val="00010620"/>
    <w:rsid w:val="00010EF8"/>
    <w:rsid w:val="000119E6"/>
    <w:rsid w:val="00011A16"/>
    <w:rsid w:val="00011B3C"/>
    <w:rsid w:val="00012669"/>
    <w:rsid w:val="00012913"/>
    <w:rsid w:val="000137D5"/>
    <w:rsid w:val="00013BD3"/>
    <w:rsid w:val="0001422F"/>
    <w:rsid w:val="0001579C"/>
    <w:rsid w:val="00020027"/>
    <w:rsid w:val="000207F7"/>
    <w:rsid w:val="00021623"/>
    <w:rsid w:val="00021CA2"/>
    <w:rsid w:val="00021F01"/>
    <w:rsid w:val="00022370"/>
    <w:rsid w:val="000226CF"/>
    <w:rsid w:val="0002286E"/>
    <w:rsid w:val="00022A2F"/>
    <w:rsid w:val="00023114"/>
    <w:rsid w:val="0002316D"/>
    <w:rsid w:val="00025476"/>
    <w:rsid w:val="0002619B"/>
    <w:rsid w:val="00027122"/>
    <w:rsid w:val="00027768"/>
    <w:rsid w:val="0002776D"/>
    <w:rsid w:val="00027902"/>
    <w:rsid w:val="000327D2"/>
    <w:rsid w:val="00032859"/>
    <w:rsid w:val="00032C56"/>
    <w:rsid w:val="00032C66"/>
    <w:rsid w:val="000334E9"/>
    <w:rsid w:val="000336B2"/>
    <w:rsid w:val="00034CAC"/>
    <w:rsid w:val="00034ED1"/>
    <w:rsid w:val="00034FDE"/>
    <w:rsid w:val="00035B43"/>
    <w:rsid w:val="00036120"/>
    <w:rsid w:val="00037561"/>
    <w:rsid w:val="00037605"/>
    <w:rsid w:val="00040F91"/>
    <w:rsid w:val="00040FAC"/>
    <w:rsid w:val="00041879"/>
    <w:rsid w:val="000418BB"/>
    <w:rsid w:val="00041A5C"/>
    <w:rsid w:val="000422C7"/>
    <w:rsid w:val="000426C7"/>
    <w:rsid w:val="000427B4"/>
    <w:rsid w:val="000427E6"/>
    <w:rsid w:val="00042960"/>
    <w:rsid w:val="0004296B"/>
    <w:rsid w:val="00042C57"/>
    <w:rsid w:val="0004342D"/>
    <w:rsid w:val="00043B35"/>
    <w:rsid w:val="00044ACE"/>
    <w:rsid w:val="00046A8C"/>
    <w:rsid w:val="000476C3"/>
    <w:rsid w:val="00050026"/>
    <w:rsid w:val="0005046D"/>
    <w:rsid w:val="00050CCD"/>
    <w:rsid w:val="00050D2C"/>
    <w:rsid w:val="00052320"/>
    <w:rsid w:val="000539CD"/>
    <w:rsid w:val="00053E4F"/>
    <w:rsid w:val="000548E7"/>
    <w:rsid w:val="00054A3C"/>
    <w:rsid w:val="00055CF3"/>
    <w:rsid w:val="00057CC6"/>
    <w:rsid w:val="000603A5"/>
    <w:rsid w:val="0006068E"/>
    <w:rsid w:val="00061F84"/>
    <w:rsid w:val="00063DEF"/>
    <w:rsid w:val="00064219"/>
    <w:rsid w:val="000647CF"/>
    <w:rsid w:val="0006533D"/>
    <w:rsid w:val="000656A5"/>
    <w:rsid w:val="00065765"/>
    <w:rsid w:val="00065BFC"/>
    <w:rsid w:val="00065D4F"/>
    <w:rsid w:val="00065D73"/>
    <w:rsid w:val="000667B5"/>
    <w:rsid w:val="000669F1"/>
    <w:rsid w:val="00066B80"/>
    <w:rsid w:val="00067E2A"/>
    <w:rsid w:val="00070187"/>
    <w:rsid w:val="00070417"/>
    <w:rsid w:val="00070671"/>
    <w:rsid w:val="00070869"/>
    <w:rsid w:val="00070F9F"/>
    <w:rsid w:val="000720A8"/>
    <w:rsid w:val="00072394"/>
    <w:rsid w:val="00073C99"/>
    <w:rsid w:val="00075270"/>
    <w:rsid w:val="00075EA0"/>
    <w:rsid w:val="000776B9"/>
    <w:rsid w:val="000812A8"/>
    <w:rsid w:val="00081DB0"/>
    <w:rsid w:val="0008243E"/>
    <w:rsid w:val="00082609"/>
    <w:rsid w:val="00082B1F"/>
    <w:rsid w:val="0008323E"/>
    <w:rsid w:val="0008373A"/>
    <w:rsid w:val="000837B7"/>
    <w:rsid w:val="00083F6F"/>
    <w:rsid w:val="000854B9"/>
    <w:rsid w:val="00085B59"/>
    <w:rsid w:val="00086002"/>
    <w:rsid w:val="00086739"/>
    <w:rsid w:val="00086A77"/>
    <w:rsid w:val="0009025B"/>
    <w:rsid w:val="00090894"/>
    <w:rsid w:val="000908B9"/>
    <w:rsid w:val="00091579"/>
    <w:rsid w:val="000922B1"/>
    <w:rsid w:val="00093876"/>
    <w:rsid w:val="00093FA6"/>
    <w:rsid w:val="0009581D"/>
    <w:rsid w:val="00096759"/>
    <w:rsid w:val="00097381"/>
    <w:rsid w:val="000A0168"/>
    <w:rsid w:val="000A0466"/>
    <w:rsid w:val="000A08B7"/>
    <w:rsid w:val="000A0A7A"/>
    <w:rsid w:val="000A0C81"/>
    <w:rsid w:val="000A0DF7"/>
    <w:rsid w:val="000A2883"/>
    <w:rsid w:val="000A3675"/>
    <w:rsid w:val="000A374C"/>
    <w:rsid w:val="000A3C06"/>
    <w:rsid w:val="000A3DFA"/>
    <w:rsid w:val="000A412F"/>
    <w:rsid w:val="000A4616"/>
    <w:rsid w:val="000A47C2"/>
    <w:rsid w:val="000A47E3"/>
    <w:rsid w:val="000A4ADE"/>
    <w:rsid w:val="000A5D50"/>
    <w:rsid w:val="000A6B81"/>
    <w:rsid w:val="000A6CC6"/>
    <w:rsid w:val="000A711D"/>
    <w:rsid w:val="000A715D"/>
    <w:rsid w:val="000A735D"/>
    <w:rsid w:val="000A7B1D"/>
    <w:rsid w:val="000B195E"/>
    <w:rsid w:val="000B201C"/>
    <w:rsid w:val="000B26F2"/>
    <w:rsid w:val="000B299C"/>
    <w:rsid w:val="000B3D61"/>
    <w:rsid w:val="000B3FC5"/>
    <w:rsid w:val="000B4091"/>
    <w:rsid w:val="000B4C45"/>
    <w:rsid w:val="000B4D6B"/>
    <w:rsid w:val="000B61CF"/>
    <w:rsid w:val="000B6CA2"/>
    <w:rsid w:val="000B738F"/>
    <w:rsid w:val="000B779E"/>
    <w:rsid w:val="000C02A7"/>
    <w:rsid w:val="000C115E"/>
    <w:rsid w:val="000C2960"/>
    <w:rsid w:val="000C349B"/>
    <w:rsid w:val="000C3589"/>
    <w:rsid w:val="000C3BC8"/>
    <w:rsid w:val="000C410F"/>
    <w:rsid w:val="000C430F"/>
    <w:rsid w:val="000C4A50"/>
    <w:rsid w:val="000C55BE"/>
    <w:rsid w:val="000C5939"/>
    <w:rsid w:val="000C5B47"/>
    <w:rsid w:val="000C610E"/>
    <w:rsid w:val="000C71F7"/>
    <w:rsid w:val="000C74D1"/>
    <w:rsid w:val="000C76EE"/>
    <w:rsid w:val="000C7EAF"/>
    <w:rsid w:val="000D03E6"/>
    <w:rsid w:val="000D0D57"/>
    <w:rsid w:val="000D12DF"/>
    <w:rsid w:val="000D134E"/>
    <w:rsid w:val="000D1F01"/>
    <w:rsid w:val="000D2715"/>
    <w:rsid w:val="000D38C5"/>
    <w:rsid w:val="000D418B"/>
    <w:rsid w:val="000D7C71"/>
    <w:rsid w:val="000D7FF6"/>
    <w:rsid w:val="000E069D"/>
    <w:rsid w:val="000E0834"/>
    <w:rsid w:val="000E0880"/>
    <w:rsid w:val="000E122F"/>
    <w:rsid w:val="000E1DAB"/>
    <w:rsid w:val="000E2D2D"/>
    <w:rsid w:val="000E4018"/>
    <w:rsid w:val="000E47F4"/>
    <w:rsid w:val="000E4884"/>
    <w:rsid w:val="000E53F6"/>
    <w:rsid w:val="000E578A"/>
    <w:rsid w:val="000E62F9"/>
    <w:rsid w:val="000E6494"/>
    <w:rsid w:val="000E69C3"/>
    <w:rsid w:val="000F01EE"/>
    <w:rsid w:val="000F0A9B"/>
    <w:rsid w:val="000F0F24"/>
    <w:rsid w:val="000F1CDD"/>
    <w:rsid w:val="000F24C5"/>
    <w:rsid w:val="000F3621"/>
    <w:rsid w:val="000F490B"/>
    <w:rsid w:val="000F4BBA"/>
    <w:rsid w:val="000F52E0"/>
    <w:rsid w:val="000F71DC"/>
    <w:rsid w:val="000F7FCF"/>
    <w:rsid w:val="001016F2"/>
    <w:rsid w:val="001018DC"/>
    <w:rsid w:val="00101C7E"/>
    <w:rsid w:val="00101CC9"/>
    <w:rsid w:val="0010331A"/>
    <w:rsid w:val="00104CDC"/>
    <w:rsid w:val="001055D6"/>
    <w:rsid w:val="00110CFE"/>
    <w:rsid w:val="00110D62"/>
    <w:rsid w:val="00110EA0"/>
    <w:rsid w:val="001111FA"/>
    <w:rsid w:val="00111FD2"/>
    <w:rsid w:val="00112019"/>
    <w:rsid w:val="00112B29"/>
    <w:rsid w:val="00114218"/>
    <w:rsid w:val="00114383"/>
    <w:rsid w:val="00114C34"/>
    <w:rsid w:val="00115907"/>
    <w:rsid w:val="0011648C"/>
    <w:rsid w:val="0011795B"/>
    <w:rsid w:val="00117F6C"/>
    <w:rsid w:val="0012074F"/>
    <w:rsid w:val="001208FC"/>
    <w:rsid w:val="0012126C"/>
    <w:rsid w:val="001213A2"/>
    <w:rsid w:val="001216EE"/>
    <w:rsid w:val="00122D46"/>
    <w:rsid w:val="00123740"/>
    <w:rsid w:val="00123B1F"/>
    <w:rsid w:val="00123E30"/>
    <w:rsid w:val="001252AF"/>
    <w:rsid w:val="00125E54"/>
    <w:rsid w:val="001263D4"/>
    <w:rsid w:val="00126D95"/>
    <w:rsid w:val="0012726F"/>
    <w:rsid w:val="001273AA"/>
    <w:rsid w:val="00131060"/>
    <w:rsid w:val="00131F8B"/>
    <w:rsid w:val="001337BF"/>
    <w:rsid w:val="00133CD9"/>
    <w:rsid w:val="001342A4"/>
    <w:rsid w:val="001345EF"/>
    <w:rsid w:val="001365EA"/>
    <w:rsid w:val="001368C3"/>
    <w:rsid w:val="00136BB2"/>
    <w:rsid w:val="00137913"/>
    <w:rsid w:val="00140C85"/>
    <w:rsid w:val="00142619"/>
    <w:rsid w:val="0014365D"/>
    <w:rsid w:val="0014412C"/>
    <w:rsid w:val="0014444F"/>
    <w:rsid w:val="0014502F"/>
    <w:rsid w:val="00146558"/>
    <w:rsid w:val="001472E5"/>
    <w:rsid w:val="00147DCD"/>
    <w:rsid w:val="00147E20"/>
    <w:rsid w:val="001504D3"/>
    <w:rsid w:val="00150EBA"/>
    <w:rsid w:val="0015164B"/>
    <w:rsid w:val="00152548"/>
    <w:rsid w:val="00152889"/>
    <w:rsid w:val="00152A5C"/>
    <w:rsid w:val="00152B2A"/>
    <w:rsid w:val="00152B54"/>
    <w:rsid w:val="00153D3F"/>
    <w:rsid w:val="001541BB"/>
    <w:rsid w:val="00154E69"/>
    <w:rsid w:val="00154EAF"/>
    <w:rsid w:val="00154EC8"/>
    <w:rsid w:val="001551AB"/>
    <w:rsid w:val="001558C4"/>
    <w:rsid w:val="00155AB7"/>
    <w:rsid w:val="00156898"/>
    <w:rsid w:val="00156D05"/>
    <w:rsid w:val="00157516"/>
    <w:rsid w:val="00157AEC"/>
    <w:rsid w:val="0016035D"/>
    <w:rsid w:val="00160379"/>
    <w:rsid w:val="0016041A"/>
    <w:rsid w:val="00162981"/>
    <w:rsid w:val="00164B54"/>
    <w:rsid w:val="00166B7B"/>
    <w:rsid w:val="0016707B"/>
    <w:rsid w:val="0016791F"/>
    <w:rsid w:val="0017032F"/>
    <w:rsid w:val="00170724"/>
    <w:rsid w:val="00170E31"/>
    <w:rsid w:val="00171CBF"/>
    <w:rsid w:val="00171E27"/>
    <w:rsid w:val="00172B70"/>
    <w:rsid w:val="001733B4"/>
    <w:rsid w:val="00173C87"/>
    <w:rsid w:val="00173EEF"/>
    <w:rsid w:val="00174377"/>
    <w:rsid w:val="00174A38"/>
    <w:rsid w:val="00174CC8"/>
    <w:rsid w:val="00174F68"/>
    <w:rsid w:val="00175B32"/>
    <w:rsid w:val="00176138"/>
    <w:rsid w:val="0017617A"/>
    <w:rsid w:val="00177450"/>
    <w:rsid w:val="00180EA3"/>
    <w:rsid w:val="00181C00"/>
    <w:rsid w:val="0018223C"/>
    <w:rsid w:val="001827DE"/>
    <w:rsid w:val="00182EDF"/>
    <w:rsid w:val="00184329"/>
    <w:rsid w:val="00185F24"/>
    <w:rsid w:val="00186AC9"/>
    <w:rsid w:val="00186AE0"/>
    <w:rsid w:val="001902F1"/>
    <w:rsid w:val="00190DDB"/>
    <w:rsid w:val="00191749"/>
    <w:rsid w:val="001924EF"/>
    <w:rsid w:val="00192A5C"/>
    <w:rsid w:val="00192FB1"/>
    <w:rsid w:val="00193969"/>
    <w:rsid w:val="001943B5"/>
    <w:rsid w:val="0019440A"/>
    <w:rsid w:val="00195351"/>
    <w:rsid w:val="001955F7"/>
    <w:rsid w:val="00196059"/>
    <w:rsid w:val="00196365"/>
    <w:rsid w:val="00196AB3"/>
    <w:rsid w:val="00196E2D"/>
    <w:rsid w:val="001975EA"/>
    <w:rsid w:val="001978A3"/>
    <w:rsid w:val="001A1284"/>
    <w:rsid w:val="001A2DFF"/>
    <w:rsid w:val="001A41AD"/>
    <w:rsid w:val="001A5EF3"/>
    <w:rsid w:val="001A6BB0"/>
    <w:rsid w:val="001A6C01"/>
    <w:rsid w:val="001A6E3C"/>
    <w:rsid w:val="001A6FD4"/>
    <w:rsid w:val="001A70C7"/>
    <w:rsid w:val="001A76AE"/>
    <w:rsid w:val="001B0E55"/>
    <w:rsid w:val="001B3610"/>
    <w:rsid w:val="001B5335"/>
    <w:rsid w:val="001B56F4"/>
    <w:rsid w:val="001B59C9"/>
    <w:rsid w:val="001B5B73"/>
    <w:rsid w:val="001B6F06"/>
    <w:rsid w:val="001B7BBC"/>
    <w:rsid w:val="001C096C"/>
    <w:rsid w:val="001C14C1"/>
    <w:rsid w:val="001C1D6C"/>
    <w:rsid w:val="001C1FBC"/>
    <w:rsid w:val="001C2198"/>
    <w:rsid w:val="001C2331"/>
    <w:rsid w:val="001C2A65"/>
    <w:rsid w:val="001C2B15"/>
    <w:rsid w:val="001C30E8"/>
    <w:rsid w:val="001C393C"/>
    <w:rsid w:val="001C434A"/>
    <w:rsid w:val="001C44CC"/>
    <w:rsid w:val="001C4536"/>
    <w:rsid w:val="001C4B23"/>
    <w:rsid w:val="001C4F9A"/>
    <w:rsid w:val="001C5712"/>
    <w:rsid w:val="001C5F9B"/>
    <w:rsid w:val="001C755D"/>
    <w:rsid w:val="001D0427"/>
    <w:rsid w:val="001D0617"/>
    <w:rsid w:val="001D0A34"/>
    <w:rsid w:val="001D1DEC"/>
    <w:rsid w:val="001D2796"/>
    <w:rsid w:val="001D43B3"/>
    <w:rsid w:val="001D43E9"/>
    <w:rsid w:val="001D5005"/>
    <w:rsid w:val="001D55CA"/>
    <w:rsid w:val="001D58CD"/>
    <w:rsid w:val="001D64C4"/>
    <w:rsid w:val="001D69B7"/>
    <w:rsid w:val="001D6CC0"/>
    <w:rsid w:val="001D7078"/>
    <w:rsid w:val="001D77ED"/>
    <w:rsid w:val="001D7CFD"/>
    <w:rsid w:val="001E0424"/>
    <w:rsid w:val="001E2D91"/>
    <w:rsid w:val="001E2E61"/>
    <w:rsid w:val="001E37FB"/>
    <w:rsid w:val="001E59C1"/>
    <w:rsid w:val="001E5AE5"/>
    <w:rsid w:val="001E5B08"/>
    <w:rsid w:val="001E5D81"/>
    <w:rsid w:val="001F09E3"/>
    <w:rsid w:val="001F0A9F"/>
    <w:rsid w:val="001F0D47"/>
    <w:rsid w:val="001F125E"/>
    <w:rsid w:val="001F1660"/>
    <w:rsid w:val="001F2319"/>
    <w:rsid w:val="001F2C7A"/>
    <w:rsid w:val="001F325F"/>
    <w:rsid w:val="001F3772"/>
    <w:rsid w:val="001F4285"/>
    <w:rsid w:val="001F45CB"/>
    <w:rsid w:val="001F5640"/>
    <w:rsid w:val="001F6722"/>
    <w:rsid w:val="001F69B1"/>
    <w:rsid w:val="001F707B"/>
    <w:rsid w:val="001F7261"/>
    <w:rsid w:val="00200803"/>
    <w:rsid w:val="00200CDE"/>
    <w:rsid w:val="00202769"/>
    <w:rsid w:val="002028DD"/>
    <w:rsid w:val="00202E79"/>
    <w:rsid w:val="00203F83"/>
    <w:rsid w:val="0020526E"/>
    <w:rsid w:val="00206123"/>
    <w:rsid w:val="002062C8"/>
    <w:rsid w:val="002079B2"/>
    <w:rsid w:val="002101FB"/>
    <w:rsid w:val="0021034F"/>
    <w:rsid w:val="00210366"/>
    <w:rsid w:val="002107C0"/>
    <w:rsid w:val="00211DC0"/>
    <w:rsid w:val="00212A3A"/>
    <w:rsid w:val="00216119"/>
    <w:rsid w:val="00216598"/>
    <w:rsid w:val="002178A5"/>
    <w:rsid w:val="00220000"/>
    <w:rsid w:val="002207C5"/>
    <w:rsid w:val="00222FE1"/>
    <w:rsid w:val="00224029"/>
    <w:rsid w:val="00225417"/>
    <w:rsid w:val="00225C57"/>
    <w:rsid w:val="00225F5D"/>
    <w:rsid w:val="002262B9"/>
    <w:rsid w:val="00227396"/>
    <w:rsid w:val="00227562"/>
    <w:rsid w:val="002275C4"/>
    <w:rsid w:val="002275F1"/>
    <w:rsid w:val="0023030E"/>
    <w:rsid w:val="00231775"/>
    <w:rsid w:val="00232563"/>
    <w:rsid w:val="00232EC8"/>
    <w:rsid w:val="00233518"/>
    <w:rsid w:val="00233C37"/>
    <w:rsid w:val="00233D84"/>
    <w:rsid w:val="00234427"/>
    <w:rsid w:val="0023489E"/>
    <w:rsid w:val="00234C59"/>
    <w:rsid w:val="00236297"/>
    <w:rsid w:val="0023647F"/>
    <w:rsid w:val="00237A09"/>
    <w:rsid w:val="002409B0"/>
    <w:rsid w:val="002412F9"/>
    <w:rsid w:val="00242A9B"/>
    <w:rsid w:val="00242C54"/>
    <w:rsid w:val="00243031"/>
    <w:rsid w:val="00243E91"/>
    <w:rsid w:val="0024427A"/>
    <w:rsid w:val="00245E33"/>
    <w:rsid w:val="00245F2E"/>
    <w:rsid w:val="00246116"/>
    <w:rsid w:val="002463A9"/>
    <w:rsid w:val="0024656F"/>
    <w:rsid w:val="00246600"/>
    <w:rsid w:val="00246607"/>
    <w:rsid w:val="00246DDA"/>
    <w:rsid w:val="00247128"/>
    <w:rsid w:val="00250936"/>
    <w:rsid w:val="00250951"/>
    <w:rsid w:val="00250BBC"/>
    <w:rsid w:val="00251008"/>
    <w:rsid w:val="00252F12"/>
    <w:rsid w:val="00252F97"/>
    <w:rsid w:val="00255836"/>
    <w:rsid w:val="00255BC4"/>
    <w:rsid w:val="00255E6E"/>
    <w:rsid w:val="002562F5"/>
    <w:rsid w:val="0025675B"/>
    <w:rsid w:val="002568E4"/>
    <w:rsid w:val="00256D91"/>
    <w:rsid w:val="00260B9E"/>
    <w:rsid w:val="00260E9F"/>
    <w:rsid w:val="00260EFA"/>
    <w:rsid w:val="002611FF"/>
    <w:rsid w:val="00262042"/>
    <w:rsid w:val="00262780"/>
    <w:rsid w:val="00262BC3"/>
    <w:rsid w:val="00262F12"/>
    <w:rsid w:val="0026302B"/>
    <w:rsid w:val="002636E5"/>
    <w:rsid w:val="0026436A"/>
    <w:rsid w:val="00264500"/>
    <w:rsid w:val="00264CC4"/>
    <w:rsid w:val="00264DFA"/>
    <w:rsid w:val="00265233"/>
    <w:rsid w:val="002657F4"/>
    <w:rsid w:val="00266C0B"/>
    <w:rsid w:val="002674BF"/>
    <w:rsid w:val="00267597"/>
    <w:rsid w:val="00267667"/>
    <w:rsid w:val="00267A6F"/>
    <w:rsid w:val="002705C5"/>
    <w:rsid w:val="00271063"/>
    <w:rsid w:val="002713AD"/>
    <w:rsid w:val="0027174C"/>
    <w:rsid w:val="002718B3"/>
    <w:rsid w:val="00271B4E"/>
    <w:rsid w:val="00271C28"/>
    <w:rsid w:val="00271DBA"/>
    <w:rsid w:val="00273696"/>
    <w:rsid w:val="00273CAC"/>
    <w:rsid w:val="0027402A"/>
    <w:rsid w:val="002740B7"/>
    <w:rsid w:val="0027542A"/>
    <w:rsid w:val="002762E0"/>
    <w:rsid w:val="00276501"/>
    <w:rsid w:val="002805B1"/>
    <w:rsid w:val="00280845"/>
    <w:rsid w:val="002808ED"/>
    <w:rsid w:val="0028197A"/>
    <w:rsid w:val="00281DC4"/>
    <w:rsid w:val="00282117"/>
    <w:rsid w:val="00282E42"/>
    <w:rsid w:val="00282F5B"/>
    <w:rsid w:val="002848CA"/>
    <w:rsid w:val="00284AD7"/>
    <w:rsid w:val="00284DCC"/>
    <w:rsid w:val="002852DF"/>
    <w:rsid w:val="00285AEE"/>
    <w:rsid w:val="00285BF5"/>
    <w:rsid w:val="002866EC"/>
    <w:rsid w:val="0028680F"/>
    <w:rsid w:val="00286EB7"/>
    <w:rsid w:val="0029100E"/>
    <w:rsid w:val="002922A5"/>
    <w:rsid w:val="00293AE0"/>
    <w:rsid w:val="0029410D"/>
    <w:rsid w:val="002944C1"/>
    <w:rsid w:val="002949EE"/>
    <w:rsid w:val="00295608"/>
    <w:rsid w:val="0029580F"/>
    <w:rsid w:val="0029600C"/>
    <w:rsid w:val="00296876"/>
    <w:rsid w:val="00296F5F"/>
    <w:rsid w:val="002A14AA"/>
    <w:rsid w:val="002A186C"/>
    <w:rsid w:val="002A22CB"/>
    <w:rsid w:val="002A28B8"/>
    <w:rsid w:val="002A28F2"/>
    <w:rsid w:val="002A4B66"/>
    <w:rsid w:val="002A5266"/>
    <w:rsid w:val="002A571A"/>
    <w:rsid w:val="002A5D4D"/>
    <w:rsid w:val="002A6895"/>
    <w:rsid w:val="002B0403"/>
    <w:rsid w:val="002B2509"/>
    <w:rsid w:val="002B27EC"/>
    <w:rsid w:val="002B334D"/>
    <w:rsid w:val="002B3521"/>
    <w:rsid w:val="002B3FA8"/>
    <w:rsid w:val="002B4133"/>
    <w:rsid w:val="002B585E"/>
    <w:rsid w:val="002B60F6"/>
    <w:rsid w:val="002B6427"/>
    <w:rsid w:val="002B7CCB"/>
    <w:rsid w:val="002B7EE0"/>
    <w:rsid w:val="002C2025"/>
    <w:rsid w:val="002C2568"/>
    <w:rsid w:val="002C3861"/>
    <w:rsid w:val="002C3F80"/>
    <w:rsid w:val="002C4398"/>
    <w:rsid w:val="002C6150"/>
    <w:rsid w:val="002C641A"/>
    <w:rsid w:val="002C6C10"/>
    <w:rsid w:val="002D017C"/>
    <w:rsid w:val="002D1DAC"/>
    <w:rsid w:val="002D2A12"/>
    <w:rsid w:val="002D3813"/>
    <w:rsid w:val="002D4BA6"/>
    <w:rsid w:val="002D591D"/>
    <w:rsid w:val="002D5B28"/>
    <w:rsid w:val="002D67D3"/>
    <w:rsid w:val="002D6D03"/>
    <w:rsid w:val="002D7319"/>
    <w:rsid w:val="002D77CE"/>
    <w:rsid w:val="002D7AE3"/>
    <w:rsid w:val="002E10BA"/>
    <w:rsid w:val="002E27B2"/>
    <w:rsid w:val="002E3B9D"/>
    <w:rsid w:val="002E3C41"/>
    <w:rsid w:val="002E51C3"/>
    <w:rsid w:val="002E5FA6"/>
    <w:rsid w:val="002E6CCE"/>
    <w:rsid w:val="002E713A"/>
    <w:rsid w:val="002F175D"/>
    <w:rsid w:val="002F2EBC"/>
    <w:rsid w:val="002F34FA"/>
    <w:rsid w:val="002F3855"/>
    <w:rsid w:val="002F3FEC"/>
    <w:rsid w:val="002F4740"/>
    <w:rsid w:val="002F4AFE"/>
    <w:rsid w:val="002F57DB"/>
    <w:rsid w:val="002F716D"/>
    <w:rsid w:val="002F71C0"/>
    <w:rsid w:val="002F725E"/>
    <w:rsid w:val="002F7B2B"/>
    <w:rsid w:val="003008C3"/>
    <w:rsid w:val="00304E20"/>
    <w:rsid w:val="00304ED2"/>
    <w:rsid w:val="003056D7"/>
    <w:rsid w:val="00306823"/>
    <w:rsid w:val="00306C2D"/>
    <w:rsid w:val="00307122"/>
    <w:rsid w:val="00307297"/>
    <w:rsid w:val="0030758C"/>
    <w:rsid w:val="00307BD5"/>
    <w:rsid w:val="00310C55"/>
    <w:rsid w:val="00310C74"/>
    <w:rsid w:val="00310D71"/>
    <w:rsid w:val="0031145B"/>
    <w:rsid w:val="003117C7"/>
    <w:rsid w:val="003135A0"/>
    <w:rsid w:val="00320484"/>
    <w:rsid w:val="00320DD0"/>
    <w:rsid w:val="00320DD2"/>
    <w:rsid w:val="003211E0"/>
    <w:rsid w:val="00321631"/>
    <w:rsid w:val="003225F5"/>
    <w:rsid w:val="003233F8"/>
    <w:rsid w:val="003235CC"/>
    <w:rsid w:val="00324067"/>
    <w:rsid w:val="00324E14"/>
    <w:rsid w:val="00325E09"/>
    <w:rsid w:val="00331942"/>
    <w:rsid w:val="00332A6A"/>
    <w:rsid w:val="0033336E"/>
    <w:rsid w:val="003344BC"/>
    <w:rsid w:val="003350BF"/>
    <w:rsid w:val="0033566A"/>
    <w:rsid w:val="00335692"/>
    <w:rsid w:val="003359DE"/>
    <w:rsid w:val="00335B5C"/>
    <w:rsid w:val="00337783"/>
    <w:rsid w:val="00337B02"/>
    <w:rsid w:val="003416DF"/>
    <w:rsid w:val="00341EC3"/>
    <w:rsid w:val="00341FD4"/>
    <w:rsid w:val="003420A5"/>
    <w:rsid w:val="0034220E"/>
    <w:rsid w:val="00342FF4"/>
    <w:rsid w:val="00343808"/>
    <w:rsid w:val="00343DAE"/>
    <w:rsid w:val="003441AD"/>
    <w:rsid w:val="00344D91"/>
    <w:rsid w:val="003465C5"/>
    <w:rsid w:val="00346A17"/>
    <w:rsid w:val="00346C3A"/>
    <w:rsid w:val="00346F5A"/>
    <w:rsid w:val="00347059"/>
    <w:rsid w:val="0034773B"/>
    <w:rsid w:val="003509B5"/>
    <w:rsid w:val="00350F61"/>
    <w:rsid w:val="00350FA2"/>
    <w:rsid w:val="00352A2D"/>
    <w:rsid w:val="00353561"/>
    <w:rsid w:val="00355E4A"/>
    <w:rsid w:val="00356122"/>
    <w:rsid w:val="00357565"/>
    <w:rsid w:val="0036040B"/>
    <w:rsid w:val="00360A91"/>
    <w:rsid w:val="00361972"/>
    <w:rsid w:val="0036214A"/>
    <w:rsid w:val="00362D6C"/>
    <w:rsid w:val="00362F74"/>
    <w:rsid w:val="00363375"/>
    <w:rsid w:val="003638D1"/>
    <w:rsid w:val="00363A0F"/>
    <w:rsid w:val="00363C98"/>
    <w:rsid w:val="00365533"/>
    <w:rsid w:val="00365BD7"/>
    <w:rsid w:val="00365DFD"/>
    <w:rsid w:val="00366240"/>
    <w:rsid w:val="003668AC"/>
    <w:rsid w:val="00366D63"/>
    <w:rsid w:val="0036787C"/>
    <w:rsid w:val="00367CC1"/>
    <w:rsid w:val="003703CC"/>
    <w:rsid w:val="003712FE"/>
    <w:rsid w:val="00372951"/>
    <w:rsid w:val="00372CD0"/>
    <w:rsid w:val="00374075"/>
    <w:rsid w:val="003749FD"/>
    <w:rsid w:val="00375A4C"/>
    <w:rsid w:val="003762D4"/>
    <w:rsid w:val="0037667D"/>
    <w:rsid w:val="00376814"/>
    <w:rsid w:val="00380C1F"/>
    <w:rsid w:val="00380D91"/>
    <w:rsid w:val="00381987"/>
    <w:rsid w:val="00381FD9"/>
    <w:rsid w:val="0038369F"/>
    <w:rsid w:val="0038421C"/>
    <w:rsid w:val="00384B49"/>
    <w:rsid w:val="00385101"/>
    <w:rsid w:val="00385584"/>
    <w:rsid w:val="00385820"/>
    <w:rsid w:val="00385BE9"/>
    <w:rsid w:val="003872BE"/>
    <w:rsid w:val="00387353"/>
    <w:rsid w:val="00390790"/>
    <w:rsid w:val="00390E9A"/>
    <w:rsid w:val="00391209"/>
    <w:rsid w:val="003928DF"/>
    <w:rsid w:val="00392F23"/>
    <w:rsid w:val="00393169"/>
    <w:rsid w:val="003931F9"/>
    <w:rsid w:val="0039498C"/>
    <w:rsid w:val="00394C01"/>
    <w:rsid w:val="00395A35"/>
    <w:rsid w:val="00395C3A"/>
    <w:rsid w:val="00396FE9"/>
    <w:rsid w:val="003972B7"/>
    <w:rsid w:val="003A0A5C"/>
    <w:rsid w:val="003A2902"/>
    <w:rsid w:val="003A3469"/>
    <w:rsid w:val="003A3B06"/>
    <w:rsid w:val="003A5760"/>
    <w:rsid w:val="003A57E5"/>
    <w:rsid w:val="003A6694"/>
    <w:rsid w:val="003A71D3"/>
    <w:rsid w:val="003A758B"/>
    <w:rsid w:val="003A7CFD"/>
    <w:rsid w:val="003B106C"/>
    <w:rsid w:val="003B17E1"/>
    <w:rsid w:val="003B194B"/>
    <w:rsid w:val="003B2A85"/>
    <w:rsid w:val="003B43CD"/>
    <w:rsid w:val="003B4C86"/>
    <w:rsid w:val="003B656D"/>
    <w:rsid w:val="003B7615"/>
    <w:rsid w:val="003B7682"/>
    <w:rsid w:val="003B790C"/>
    <w:rsid w:val="003C083A"/>
    <w:rsid w:val="003C08A5"/>
    <w:rsid w:val="003C2770"/>
    <w:rsid w:val="003C282D"/>
    <w:rsid w:val="003C309A"/>
    <w:rsid w:val="003C341B"/>
    <w:rsid w:val="003C3982"/>
    <w:rsid w:val="003C4B4E"/>
    <w:rsid w:val="003C5082"/>
    <w:rsid w:val="003C5AB4"/>
    <w:rsid w:val="003C5E61"/>
    <w:rsid w:val="003C646F"/>
    <w:rsid w:val="003C6B35"/>
    <w:rsid w:val="003C6C10"/>
    <w:rsid w:val="003C74B9"/>
    <w:rsid w:val="003C7708"/>
    <w:rsid w:val="003C7D28"/>
    <w:rsid w:val="003D0A22"/>
    <w:rsid w:val="003D10A2"/>
    <w:rsid w:val="003D114F"/>
    <w:rsid w:val="003D372E"/>
    <w:rsid w:val="003D4157"/>
    <w:rsid w:val="003D4650"/>
    <w:rsid w:val="003D5000"/>
    <w:rsid w:val="003D5089"/>
    <w:rsid w:val="003D6EE2"/>
    <w:rsid w:val="003D7289"/>
    <w:rsid w:val="003D728F"/>
    <w:rsid w:val="003D7330"/>
    <w:rsid w:val="003D750C"/>
    <w:rsid w:val="003E2549"/>
    <w:rsid w:val="003E2ED9"/>
    <w:rsid w:val="003E33B8"/>
    <w:rsid w:val="003E3A88"/>
    <w:rsid w:val="003E3FDE"/>
    <w:rsid w:val="003E42D7"/>
    <w:rsid w:val="003E5A6C"/>
    <w:rsid w:val="003E694D"/>
    <w:rsid w:val="003E6BA3"/>
    <w:rsid w:val="003E6BB7"/>
    <w:rsid w:val="003E72DD"/>
    <w:rsid w:val="003E73B3"/>
    <w:rsid w:val="003F0D3D"/>
    <w:rsid w:val="003F0EDE"/>
    <w:rsid w:val="003F18F4"/>
    <w:rsid w:val="003F2A6C"/>
    <w:rsid w:val="003F4361"/>
    <w:rsid w:val="003F5371"/>
    <w:rsid w:val="003F5C5E"/>
    <w:rsid w:val="003F5CD4"/>
    <w:rsid w:val="003F73FE"/>
    <w:rsid w:val="003F7842"/>
    <w:rsid w:val="003F7E8E"/>
    <w:rsid w:val="0040057F"/>
    <w:rsid w:val="00402035"/>
    <w:rsid w:val="004027A5"/>
    <w:rsid w:val="00402943"/>
    <w:rsid w:val="00402FD5"/>
    <w:rsid w:val="0040389E"/>
    <w:rsid w:val="00403991"/>
    <w:rsid w:val="00403A41"/>
    <w:rsid w:val="004043E6"/>
    <w:rsid w:val="00404892"/>
    <w:rsid w:val="00405212"/>
    <w:rsid w:val="00405804"/>
    <w:rsid w:val="0040584C"/>
    <w:rsid w:val="004065B4"/>
    <w:rsid w:val="00406F60"/>
    <w:rsid w:val="00407C80"/>
    <w:rsid w:val="00410ACB"/>
    <w:rsid w:val="00411CDF"/>
    <w:rsid w:val="0041209C"/>
    <w:rsid w:val="00412A7D"/>
    <w:rsid w:val="00412B90"/>
    <w:rsid w:val="00412D4C"/>
    <w:rsid w:val="00412EA6"/>
    <w:rsid w:val="004136B3"/>
    <w:rsid w:val="004147E1"/>
    <w:rsid w:val="00414BF6"/>
    <w:rsid w:val="00416974"/>
    <w:rsid w:val="00420300"/>
    <w:rsid w:val="00420B6F"/>
    <w:rsid w:val="00420CDB"/>
    <w:rsid w:val="00424B00"/>
    <w:rsid w:val="00424CAC"/>
    <w:rsid w:val="0042524D"/>
    <w:rsid w:val="00425704"/>
    <w:rsid w:val="00426FCD"/>
    <w:rsid w:val="00427DBE"/>
    <w:rsid w:val="004304C9"/>
    <w:rsid w:val="004307EE"/>
    <w:rsid w:val="00430B44"/>
    <w:rsid w:val="00430E68"/>
    <w:rsid w:val="00431768"/>
    <w:rsid w:val="00431D24"/>
    <w:rsid w:val="004331F6"/>
    <w:rsid w:val="00433CEC"/>
    <w:rsid w:val="00434391"/>
    <w:rsid w:val="004356AE"/>
    <w:rsid w:val="00435720"/>
    <w:rsid w:val="004357C6"/>
    <w:rsid w:val="00435E35"/>
    <w:rsid w:val="0043668E"/>
    <w:rsid w:val="00436941"/>
    <w:rsid w:val="00440C19"/>
    <w:rsid w:val="0044183D"/>
    <w:rsid w:val="004421DE"/>
    <w:rsid w:val="00443B32"/>
    <w:rsid w:val="00445D62"/>
    <w:rsid w:val="00446D00"/>
    <w:rsid w:val="0044729E"/>
    <w:rsid w:val="00450EC7"/>
    <w:rsid w:val="0045240F"/>
    <w:rsid w:val="0045266D"/>
    <w:rsid w:val="00452C53"/>
    <w:rsid w:val="00454441"/>
    <w:rsid w:val="0045569E"/>
    <w:rsid w:val="004561A6"/>
    <w:rsid w:val="004568FA"/>
    <w:rsid w:val="00456F71"/>
    <w:rsid w:val="00457539"/>
    <w:rsid w:val="00457ED3"/>
    <w:rsid w:val="00460596"/>
    <w:rsid w:val="004609AB"/>
    <w:rsid w:val="004609D5"/>
    <w:rsid w:val="00460F2B"/>
    <w:rsid w:val="00461F6E"/>
    <w:rsid w:val="004635D1"/>
    <w:rsid w:val="004649EE"/>
    <w:rsid w:val="004650E0"/>
    <w:rsid w:val="00465576"/>
    <w:rsid w:val="00465D9D"/>
    <w:rsid w:val="004663D4"/>
    <w:rsid w:val="00467890"/>
    <w:rsid w:val="004679E2"/>
    <w:rsid w:val="00467A5A"/>
    <w:rsid w:val="004702C7"/>
    <w:rsid w:val="00470910"/>
    <w:rsid w:val="00471138"/>
    <w:rsid w:val="004714BD"/>
    <w:rsid w:val="00471F5D"/>
    <w:rsid w:val="0047285B"/>
    <w:rsid w:val="00472C52"/>
    <w:rsid w:val="00472E2C"/>
    <w:rsid w:val="004734E0"/>
    <w:rsid w:val="00473540"/>
    <w:rsid w:val="00473926"/>
    <w:rsid w:val="004739E6"/>
    <w:rsid w:val="00474909"/>
    <w:rsid w:val="00474CC3"/>
    <w:rsid w:val="0047633D"/>
    <w:rsid w:val="0047755B"/>
    <w:rsid w:val="00477ACF"/>
    <w:rsid w:val="00477DC7"/>
    <w:rsid w:val="004805A2"/>
    <w:rsid w:val="00482F66"/>
    <w:rsid w:val="00483985"/>
    <w:rsid w:val="00483BC4"/>
    <w:rsid w:val="00484DAC"/>
    <w:rsid w:val="00487993"/>
    <w:rsid w:val="00487AC5"/>
    <w:rsid w:val="00490259"/>
    <w:rsid w:val="0049038D"/>
    <w:rsid w:val="00490982"/>
    <w:rsid w:val="0049124E"/>
    <w:rsid w:val="00491255"/>
    <w:rsid w:val="004914C8"/>
    <w:rsid w:val="004917B2"/>
    <w:rsid w:val="00491AE1"/>
    <w:rsid w:val="00491FD8"/>
    <w:rsid w:val="004920F6"/>
    <w:rsid w:val="004922AC"/>
    <w:rsid w:val="004927F9"/>
    <w:rsid w:val="00492A82"/>
    <w:rsid w:val="004932A1"/>
    <w:rsid w:val="00493553"/>
    <w:rsid w:val="004947A6"/>
    <w:rsid w:val="004950E4"/>
    <w:rsid w:val="00495204"/>
    <w:rsid w:val="0049557A"/>
    <w:rsid w:val="004957E3"/>
    <w:rsid w:val="00495EC3"/>
    <w:rsid w:val="00496694"/>
    <w:rsid w:val="004A03BD"/>
    <w:rsid w:val="004A23F6"/>
    <w:rsid w:val="004A2462"/>
    <w:rsid w:val="004A24B8"/>
    <w:rsid w:val="004A277C"/>
    <w:rsid w:val="004A300C"/>
    <w:rsid w:val="004A38C7"/>
    <w:rsid w:val="004A3DD9"/>
    <w:rsid w:val="004A3F51"/>
    <w:rsid w:val="004A4BB0"/>
    <w:rsid w:val="004A4CFB"/>
    <w:rsid w:val="004A69C0"/>
    <w:rsid w:val="004A6E33"/>
    <w:rsid w:val="004B05AC"/>
    <w:rsid w:val="004B0A9D"/>
    <w:rsid w:val="004B1748"/>
    <w:rsid w:val="004B2456"/>
    <w:rsid w:val="004B2816"/>
    <w:rsid w:val="004B2B6F"/>
    <w:rsid w:val="004B2E35"/>
    <w:rsid w:val="004B3567"/>
    <w:rsid w:val="004B3EE5"/>
    <w:rsid w:val="004B4B70"/>
    <w:rsid w:val="004B4F5E"/>
    <w:rsid w:val="004B7125"/>
    <w:rsid w:val="004B720F"/>
    <w:rsid w:val="004B784A"/>
    <w:rsid w:val="004C1412"/>
    <w:rsid w:val="004C169C"/>
    <w:rsid w:val="004C16A4"/>
    <w:rsid w:val="004C4B18"/>
    <w:rsid w:val="004C4CD8"/>
    <w:rsid w:val="004C4F2B"/>
    <w:rsid w:val="004C6073"/>
    <w:rsid w:val="004C7D50"/>
    <w:rsid w:val="004D06FD"/>
    <w:rsid w:val="004D2F45"/>
    <w:rsid w:val="004D36C9"/>
    <w:rsid w:val="004D504B"/>
    <w:rsid w:val="004D5D50"/>
    <w:rsid w:val="004D65F6"/>
    <w:rsid w:val="004D684F"/>
    <w:rsid w:val="004D7529"/>
    <w:rsid w:val="004E0E28"/>
    <w:rsid w:val="004E1035"/>
    <w:rsid w:val="004E2421"/>
    <w:rsid w:val="004E2FF0"/>
    <w:rsid w:val="004E3385"/>
    <w:rsid w:val="004E3815"/>
    <w:rsid w:val="004E4402"/>
    <w:rsid w:val="004E5CF8"/>
    <w:rsid w:val="004E65BF"/>
    <w:rsid w:val="004E76F0"/>
    <w:rsid w:val="004F0972"/>
    <w:rsid w:val="004F0D51"/>
    <w:rsid w:val="004F1449"/>
    <w:rsid w:val="004F385E"/>
    <w:rsid w:val="004F42AD"/>
    <w:rsid w:val="004F49F3"/>
    <w:rsid w:val="004F4E90"/>
    <w:rsid w:val="004F50AE"/>
    <w:rsid w:val="004F62EE"/>
    <w:rsid w:val="004F63FA"/>
    <w:rsid w:val="004F77E1"/>
    <w:rsid w:val="004F7BCF"/>
    <w:rsid w:val="00500242"/>
    <w:rsid w:val="00500272"/>
    <w:rsid w:val="005014BB"/>
    <w:rsid w:val="00501E59"/>
    <w:rsid w:val="00501EDA"/>
    <w:rsid w:val="005024B9"/>
    <w:rsid w:val="0050296C"/>
    <w:rsid w:val="0050322E"/>
    <w:rsid w:val="005032E2"/>
    <w:rsid w:val="0050399B"/>
    <w:rsid w:val="00504C9E"/>
    <w:rsid w:val="00504F48"/>
    <w:rsid w:val="005075FD"/>
    <w:rsid w:val="00507F7C"/>
    <w:rsid w:val="0051148F"/>
    <w:rsid w:val="0051234C"/>
    <w:rsid w:val="0051309E"/>
    <w:rsid w:val="00515AAA"/>
    <w:rsid w:val="0051665D"/>
    <w:rsid w:val="005177D5"/>
    <w:rsid w:val="0052028D"/>
    <w:rsid w:val="0052069C"/>
    <w:rsid w:val="00520B95"/>
    <w:rsid w:val="0052104B"/>
    <w:rsid w:val="00521383"/>
    <w:rsid w:val="0052236C"/>
    <w:rsid w:val="005241D4"/>
    <w:rsid w:val="005242BA"/>
    <w:rsid w:val="0052435F"/>
    <w:rsid w:val="00524A94"/>
    <w:rsid w:val="00524F85"/>
    <w:rsid w:val="005257A1"/>
    <w:rsid w:val="005257E8"/>
    <w:rsid w:val="00525CB2"/>
    <w:rsid w:val="00526F50"/>
    <w:rsid w:val="00527313"/>
    <w:rsid w:val="005273A4"/>
    <w:rsid w:val="0052741A"/>
    <w:rsid w:val="00527B36"/>
    <w:rsid w:val="00527BF5"/>
    <w:rsid w:val="00527EC6"/>
    <w:rsid w:val="005307C4"/>
    <w:rsid w:val="0053260D"/>
    <w:rsid w:val="00533766"/>
    <w:rsid w:val="00535737"/>
    <w:rsid w:val="005357E9"/>
    <w:rsid w:val="00536F16"/>
    <w:rsid w:val="0053709B"/>
    <w:rsid w:val="00537752"/>
    <w:rsid w:val="0053792F"/>
    <w:rsid w:val="0054091C"/>
    <w:rsid w:val="0054135D"/>
    <w:rsid w:val="005418A3"/>
    <w:rsid w:val="005419CB"/>
    <w:rsid w:val="00541A27"/>
    <w:rsid w:val="00541D30"/>
    <w:rsid w:val="005422F3"/>
    <w:rsid w:val="005424F1"/>
    <w:rsid w:val="00543463"/>
    <w:rsid w:val="00543FA3"/>
    <w:rsid w:val="00545728"/>
    <w:rsid w:val="00546276"/>
    <w:rsid w:val="0054663A"/>
    <w:rsid w:val="00546E80"/>
    <w:rsid w:val="00546FB4"/>
    <w:rsid w:val="00550F3E"/>
    <w:rsid w:val="00551676"/>
    <w:rsid w:val="00553072"/>
    <w:rsid w:val="005533A1"/>
    <w:rsid w:val="00553A6B"/>
    <w:rsid w:val="00553BC9"/>
    <w:rsid w:val="005572DC"/>
    <w:rsid w:val="00557594"/>
    <w:rsid w:val="00557B83"/>
    <w:rsid w:val="005623B2"/>
    <w:rsid w:val="00563284"/>
    <w:rsid w:val="005644A1"/>
    <w:rsid w:val="00564D7C"/>
    <w:rsid w:val="00565977"/>
    <w:rsid w:val="00565EE3"/>
    <w:rsid w:val="00566157"/>
    <w:rsid w:val="00567E8B"/>
    <w:rsid w:val="005710AA"/>
    <w:rsid w:val="005745E2"/>
    <w:rsid w:val="00574AC3"/>
    <w:rsid w:val="00574EE8"/>
    <w:rsid w:val="00575514"/>
    <w:rsid w:val="005807DC"/>
    <w:rsid w:val="00581012"/>
    <w:rsid w:val="00582451"/>
    <w:rsid w:val="00582B5F"/>
    <w:rsid w:val="00584610"/>
    <w:rsid w:val="0058501B"/>
    <w:rsid w:val="00585941"/>
    <w:rsid w:val="0058784A"/>
    <w:rsid w:val="00590966"/>
    <w:rsid w:val="00590D50"/>
    <w:rsid w:val="00591BBD"/>
    <w:rsid w:val="005935E3"/>
    <w:rsid w:val="00594135"/>
    <w:rsid w:val="00594D0D"/>
    <w:rsid w:val="00594EA5"/>
    <w:rsid w:val="00596D51"/>
    <w:rsid w:val="005976D9"/>
    <w:rsid w:val="005A0C62"/>
    <w:rsid w:val="005A0FEE"/>
    <w:rsid w:val="005A133F"/>
    <w:rsid w:val="005A17C9"/>
    <w:rsid w:val="005A24F2"/>
    <w:rsid w:val="005A2CCD"/>
    <w:rsid w:val="005A3F92"/>
    <w:rsid w:val="005A4AF3"/>
    <w:rsid w:val="005A4CFC"/>
    <w:rsid w:val="005A4DC6"/>
    <w:rsid w:val="005A57A9"/>
    <w:rsid w:val="005A5B12"/>
    <w:rsid w:val="005A622C"/>
    <w:rsid w:val="005A6319"/>
    <w:rsid w:val="005A6B15"/>
    <w:rsid w:val="005A6ED7"/>
    <w:rsid w:val="005A78B9"/>
    <w:rsid w:val="005A7F85"/>
    <w:rsid w:val="005B024A"/>
    <w:rsid w:val="005B2C73"/>
    <w:rsid w:val="005B301C"/>
    <w:rsid w:val="005B310E"/>
    <w:rsid w:val="005B3287"/>
    <w:rsid w:val="005B3E12"/>
    <w:rsid w:val="005B4485"/>
    <w:rsid w:val="005B56F8"/>
    <w:rsid w:val="005B57EE"/>
    <w:rsid w:val="005B5C57"/>
    <w:rsid w:val="005B7162"/>
    <w:rsid w:val="005C0661"/>
    <w:rsid w:val="005C20F5"/>
    <w:rsid w:val="005C3DCC"/>
    <w:rsid w:val="005C4C9E"/>
    <w:rsid w:val="005C609C"/>
    <w:rsid w:val="005C6303"/>
    <w:rsid w:val="005C632E"/>
    <w:rsid w:val="005C6EAA"/>
    <w:rsid w:val="005C719E"/>
    <w:rsid w:val="005C75D0"/>
    <w:rsid w:val="005C7C22"/>
    <w:rsid w:val="005D11AB"/>
    <w:rsid w:val="005D1222"/>
    <w:rsid w:val="005D2199"/>
    <w:rsid w:val="005D31B6"/>
    <w:rsid w:val="005D4B70"/>
    <w:rsid w:val="005D7B0E"/>
    <w:rsid w:val="005E0F4E"/>
    <w:rsid w:val="005E1C3C"/>
    <w:rsid w:val="005E1F49"/>
    <w:rsid w:val="005E4572"/>
    <w:rsid w:val="005E4C2B"/>
    <w:rsid w:val="005E669E"/>
    <w:rsid w:val="005E7668"/>
    <w:rsid w:val="005E7984"/>
    <w:rsid w:val="005F2317"/>
    <w:rsid w:val="005F3106"/>
    <w:rsid w:val="005F5225"/>
    <w:rsid w:val="005F5A93"/>
    <w:rsid w:val="005F6DF7"/>
    <w:rsid w:val="005F76B3"/>
    <w:rsid w:val="005F7778"/>
    <w:rsid w:val="005F7D29"/>
    <w:rsid w:val="00600273"/>
    <w:rsid w:val="006008DB"/>
    <w:rsid w:val="00601820"/>
    <w:rsid w:val="00601C8D"/>
    <w:rsid w:val="00602646"/>
    <w:rsid w:val="0060322A"/>
    <w:rsid w:val="00603A11"/>
    <w:rsid w:val="0060434D"/>
    <w:rsid w:val="0060460C"/>
    <w:rsid w:val="00604EAF"/>
    <w:rsid w:val="00605137"/>
    <w:rsid w:val="00605312"/>
    <w:rsid w:val="006067BF"/>
    <w:rsid w:val="00607025"/>
    <w:rsid w:val="006070F8"/>
    <w:rsid w:val="00607350"/>
    <w:rsid w:val="0060756D"/>
    <w:rsid w:val="00607E71"/>
    <w:rsid w:val="0061008E"/>
    <w:rsid w:val="0061090B"/>
    <w:rsid w:val="00611038"/>
    <w:rsid w:val="00611F6B"/>
    <w:rsid w:val="00612A21"/>
    <w:rsid w:val="0061373B"/>
    <w:rsid w:val="00613A44"/>
    <w:rsid w:val="00614DBC"/>
    <w:rsid w:val="00615269"/>
    <w:rsid w:val="00616269"/>
    <w:rsid w:val="0061653D"/>
    <w:rsid w:val="00616FA2"/>
    <w:rsid w:val="00617058"/>
    <w:rsid w:val="006170AC"/>
    <w:rsid w:val="0061718E"/>
    <w:rsid w:val="006173F8"/>
    <w:rsid w:val="00620393"/>
    <w:rsid w:val="00620949"/>
    <w:rsid w:val="0062121C"/>
    <w:rsid w:val="00621A01"/>
    <w:rsid w:val="00621D04"/>
    <w:rsid w:val="0062286E"/>
    <w:rsid w:val="0062354F"/>
    <w:rsid w:val="0062544F"/>
    <w:rsid w:val="006262F4"/>
    <w:rsid w:val="00627F16"/>
    <w:rsid w:val="006301A0"/>
    <w:rsid w:val="00630DDF"/>
    <w:rsid w:val="00632DB4"/>
    <w:rsid w:val="0063309C"/>
    <w:rsid w:val="00633101"/>
    <w:rsid w:val="006331CF"/>
    <w:rsid w:val="00633388"/>
    <w:rsid w:val="006337EE"/>
    <w:rsid w:val="006345C0"/>
    <w:rsid w:val="00634EA9"/>
    <w:rsid w:val="00635195"/>
    <w:rsid w:val="006362D2"/>
    <w:rsid w:val="00636CA1"/>
    <w:rsid w:val="0063734A"/>
    <w:rsid w:val="00640F9A"/>
    <w:rsid w:val="00641457"/>
    <w:rsid w:val="00643F0D"/>
    <w:rsid w:val="00644094"/>
    <w:rsid w:val="0064415E"/>
    <w:rsid w:val="00644E7A"/>
    <w:rsid w:val="00647CEC"/>
    <w:rsid w:val="00650A6A"/>
    <w:rsid w:val="00650DE3"/>
    <w:rsid w:val="006517CB"/>
    <w:rsid w:val="006519DA"/>
    <w:rsid w:val="006525D4"/>
    <w:rsid w:val="00653A41"/>
    <w:rsid w:val="006543BF"/>
    <w:rsid w:val="00654802"/>
    <w:rsid w:val="006549A2"/>
    <w:rsid w:val="00655A3A"/>
    <w:rsid w:val="00656DC3"/>
    <w:rsid w:val="00657655"/>
    <w:rsid w:val="00660906"/>
    <w:rsid w:val="00661F3A"/>
    <w:rsid w:val="0066429E"/>
    <w:rsid w:val="00664A3B"/>
    <w:rsid w:val="00664EBC"/>
    <w:rsid w:val="006654C1"/>
    <w:rsid w:val="0066750D"/>
    <w:rsid w:val="006677C9"/>
    <w:rsid w:val="006679E1"/>
    <w:rsid w:val="00667BDD"/>
    <w:rsid w:val="00667FB1"/>
    <w:rsid w:val="00670D09"/>
    <w:rsid w:val="0067110B"/>
    <w:rsid w:val="00672F03"/>
    <w:rsid w:val="00673004"/>
    <w:rsid w:val="0067302F"/>
    <w:rsid w:val="006736D6"/>
    <w:rsid w:val="006737C3"/>
    <w:rsid w:val="006745DB"/>
    <w:rsid w:val="006758E9"/>
    <w:rsid w:val="006829DC"/>
    <w:rsid w:val="00683424"/>
    <w:rsid w:val="00683DA6"/>
    <w:rsid w:val="00683FFF"/>
    <w:rsid w:val="006844A8"/>
    <w:rsid w:val="006853DB"/>
    <w:rsid w:val="0068630E"/>
    <w:rsid w:val="00687EF3"/>
    <w:rsid w:val="0069185F"/>
    <w:rsid w:val="00692541"/>
    <w:rsid w:val="00692736"/>
    <w:rsid w:val="00692DC2"/>
    <w:rsid w:val="0069305B"/>
    <w:rsid w:val="0069347C"/>
    <w:rsid w:val="00693735"/>
    <w:rsid w:val="00693FB1"/>
    <w:rsid w:val="0069524B"/>
    <w:rsid w:val="006961BB"/>
    <w:rsid w:val="006970F0"/>
    <w:rsid w:val="00697DC7"/>
    <w:rsid w:val="00697E5B"/>
    <w:rsid w:val="006A03DC"/>
    <w:rsid w:val="006A0758"/>
    <w:rsid w:val="006A14E3"/>
    <w:rsid w:val="006A1911"/>
    <w:rsid w:val="006A266D"/>
    <w:rsid w:val="006A2E25"/>
    <w:rsid w:val="006A2E45"/>
    <w:rsid w:val="006A46A9"/>
    <w:rsid w:val="006A593F"/>
    <w:rsid w:val="006A59D8"/>
    <w:rsid w:val="006A744A"/>
    <w:rsid w:val="006A7D66"/>
    <w:rsid w:val="006B0ECF"/>
    <w:rsid w:val="006B1708"/>
    <w:rsid w:val="006B1716"/>
    <w:rsid w:val="006B2089"/>
    <w:rsid w:val="006B2429"/>
    <w:rsid w:val="006B2EF8"/>
    <w:rsid w:val="006B38D9"/>
    <w:rsid w:val="006B4BBF"/>
    <w:rsid w:val="006B580C"/>
    <w:rsid w:val="006B5ADF"/>
    <w:rsid w:val="006B74C9"/>
    <w:rsid w:val="006C0326"/>
    <w:rsid w:val="006C0CE5"/>
    <w:rsid w:val="006C0D37"/>
    <w:rsid w:val="006C0E67"/>
    <w:rsid w:val="006C19D3"/>
    <w:rsid w:val="006C3066"/>
    <w:rsid w:val="006C39BD"/>
    <w:rsid w:val="006C405A"/>
    <w:rsid w:val="006C486B"/>
    <w:rsid w:val="006C6146"/>
    <w:rsid w:val="006C6B1D"/>
    <w:rsid w:val="006C729B"/>
    <w:rsid w:val="006C7D69"/>
    <w:rsid w:val="006D1F85"/>
    <w:rsid w:val="006D2A5E"/>
    <w:rsid w:val="006D39BF"/>
    <w:rsid w:val="006D43D1"/>
    <w:rsid w:val="006D4DFD"/>
    <w:rsid w:val="006D4F04"/>
    <w:rsid w:val="006D5101"/>
    <w:rsid w:val="006D60D4"/>
    <w:rsid w:val="006D6B9C"/>
    <w:rsid w:val="006E0154"/>
    <w:rsid w:val="006E043E"/>
    <w:rsid w:val="006E0A3E"/>
    <w:rsid w:val="006E0CD7"/>
    <w:rsid w:val="006E18CF"/>
    <w:rsid w:val="006E244C"/>
    <w:rsid w:val="006E26C4"/>
    <w:rsid w:val="006E27B9"/>
    <w:rsid w:val="006E3F52"/>
    <w:rsid w:val="006E499B"/>
    <w:rsid w:val="006E4C21"/>
    <w:rsid w:val="006E5483"/>
    <w:rsid w:val="006E5A36"/>
    <w:rsid w:val="006E7268"/>
    <w:rsid w:val="006E7F0E"/>
    <w:rsid w:val="006F1D06"/>
    <w:rsid w:val="006F3307"/>
    <w:rsid w:val="006F3DC0"/>
    <w:rsid w:val="006F44CF"/>
    <w:rsid w:val="006F4963"/>
    <w:rsid w:val="006F4FFB"/>
    <w:rsid w:val="006F50F7"/>
    <w:rsid w:val="006F5C34"/>
    <w:rsid w:val="006F6C1A"/>
    <w:rsid w:val="006F6E36"/>
    <w:rsid w:val="00700E88"/>
    <w:rsid w:val="00701685"/>
    <w:rsid w:val="00701693"/>
    <w:rsid w:val="0070206E"/>
    <w:rsid w:val="00702949"/>
    <w:rsid w:val="00702DB6"/>
    <w:rsid w:val="0070394C"/>
    <w:rsid w:val="00705329"/>
    <w:rsid w:val="007055BF"/>
    <w:rsid w:val="00705BCE"/>
    <w:rsid w:val="00712C3B"/>
    <w:rsid w:val="00713053"/>
    <w:rsid w:val="00713282"/>
    <w:rsid w:val="00713881"/>
    <w:rsid w:val="00715012"/>
    <w:rsid w:val="00716969"/>
    <w:rsid w:val="00716E27"/>
    <w:rsid w:val="00717021"/>
    <w:rsid w:val="007176AE"/>
    <w:rsid w:val="0072012D"/>
    <w:rsid w:val="0072090B"/>
    <w:rsid w:val="00720986"/>
    <w:rsid w:val="00720DE4"/>
    <w:rsid w:val="007212E0"/>
    <w:rsid w:val="00721A5B"/>
    <w:rsid w:val="00721D28"/>
    <w:rsid w:val="00722136"/>
    <w:rsid w:val="00724B02"/>
    <w:rsid w:val="0072683D"/>
    <w:rsid w:val="00730967"/>
    <w:rsid w:val="00730BC2"/>
    <w:rsid w:val="0073255D"/>
    <w:rsid w:val="00732BBA"/>
    <w:rsid w:val="00733F1F"/>
    <w:rsid w:val="00735A8A"/>
    <w:rsid w:val="00736CDC"/>
    <w:rsid w:val="00737139"/>
    <w:rsid w:val="00737BAA"/>
    <w:rsid w:val="00737DE5"/>
    <w:rsid w:val="00740252"/>
    <w:rsid w:val="0074060F"/>
    <w:rsid w:val="00740A83"/>
    <w:rsid w:val="00740CBD"/>
    <w:rsid w:val="00742122"/>
    <w:rsid w:val="00742210"/>
    <w:rsid w:val="00742CEE"/>
    <w:rsid w:val="00743453"/>
    <w:rsid w:val="00743B13"/>
    <w:rsid w:val="0074402D"/>
    <w:rsid w:val="007441D7"/>
    <w:rsid w:val="007456F0"/>
    <w:rsid w:val="00745F3E"/>
    <w:rsid w:val="007462F5"/>
    <w:rsid w:val="00746516"/>
    <w:rsid w:val="0074701B"/>
    <w:rsid w:val="00747E84"/>
    <w:rsid w:val="007513DE"/>
    <w:rsid w:val="00751CF3"/>
    <w:rsid w:val="00751FBF"/>
    <w:rsid w:val="007538A4"/>
    <w:rsid w:val="007542A4"/>
    <w:rsid w:val="007542C6"/>
    <w:rsid w:val="007548B5"/>
    <w:rsid w:val="00755606"/>
    <w:rsid w:val="007558AB"/>
    <w:rsid w:val="00755D20"/>
    <w:rsid w:val="007562AD"/>
    <w:rsid w:val="00756BCA"/>
    <w:rsid w:val="00757BC6"/>
    <w:rsid w:val="007603EE"/>
    <w:rsid w:val="00760680"/>
    <w:rsid w:val="00760787"/>
    <w:rsid w:val="0076087A"/>
    <w:rsid w:val="00760B94"/>
    <w:rsid w:val="00760F36"/>
    <w:rsid w:val="00761CC0"/>
    <w:rsid w:val="0076202A"/>
    <w:rsid w:val="00762630"/>
    <w:rsid w:val="00763008"/>
    <w:rsid w:val="0076320A"/>
    <w:rsid w:val="007637BB"/>
    <w:rsid w:val="007639D0"/>
    <w:rsid w:val="00764297"/>
    <w:rsid w:val="00764819"/>
    <w:rsid w:val="00764B1F"/>
    <w:rsid w:val="00765586"/>
    <w:rsid w:val="00766B02"/>
    <w:rsid w:val="007674EB"/>
    <w:rsid w:val="007709C6"/>
    <w:rsid w:val="00770CFD"/>
    <w:rsid w:val="007710BB"/>
    <w:rsid w:val="007711C1"/>
    <w:rsid w:val="0077218D"/>
    <w:rsid w:val="00772D33"/>
    <w:rsid w:val="007740E3"/>
    <w:rsid w:val="00774D91"/>
    <w:rsid w:val="00774DA1"/>
    <w:rsid w:val="00775384"/>
    <w:rsid w:val="00776641"/>
    <w:rsid w:val="00776DB8"/>
    <w:rsid w:val="00777233"/>
    <w:rsid w:val="0077740B"/>
    <w:rsid w:val="00777724"/>
    <w:rsid w:val="00777C6B"/>
    <w:rsid w:val="007806C5"/>
    <w:rsid w:val="00780756"/>
    <w:rsid w:val="00780A2A"/>
    <w:rsid w:val="00780B82"/>
    <w:rsid w:val="007810AF"/>
    <w:rsid w:val="0078261C"/>
    <w:rsid w:val="00782EEF"/>
    <w:rsid w:val="00785432"/>
    <w:rsid w:val="00785679"/>
    <w:rsid w:val="00785F63"/>
    <w:rsid w:val="00786AE0"/>
    <w:rsid w:val="00787183"/>
    <w:rsid w:val="00787379"/>
    <w:rsid w:val="00787AE9"/>
    <w:rsid w:val="007901A8"/>
    <w:rsid w:val="00792BAF"/>
    <w:rsid w:val="00793000"/>
    <w:rsid w:val="00793906"/>
    <w:rsid w:val="00795F1B"/>
    <w:rsid w:val="0079637B"/>
    <w:rsid w:val="007964B8"/>
    <w:rsid w:val="0079681C"/>
    <w:rsid w:val="00797451"/>
    <w:rsid w:val="00797A0E"/>
    <w:rsid w:val="007A0CE2"/>
    <w:rsid w:val="007A10CB"/>
    <w:rsid w:val="007A161F"/>
    <w:rsid w:val="007A1B02"/>
    <w:rsid w:val="007A3737"/>
    <w:rsid w:val="007A37FB"/>
    <w:rsid w:val="007A42B6"/>
    <w:rsid w:val="007A4502"/>
    <w:rsid w:val="007A4CD7"/>
    <w:rsid w:val="007A50FC"/>
    <w:rsid w:val="007A5111"/>
    <w:rsid w:val="007A5862"/>
    <w:rsid w:val="007A5FDE"/>
    <w:rsid w:val="007A656C"/>
    <w:rsid w:val="007A720F"/>
    <w:rsid w:val="007A7CC8"/>
    <w:rsid w:val="007B145E"/>
    <w:rsid w:val="007B1B5E"/>
    <w:rsid w:val="007B23A6"/>
    <w:rsid w:val="007B260D"/>
    <w:rsid w:val="007B31C2"/>
    <w:rsid w:val="007B31C6"/>
    <w:rsid w:val="007B42E4"/>
    <w:rsid w:val="007B4637"/>
    <w:rsid w:val="007B559D"/>
    <w:rsid w:val="007B5764"/>
    <w:rsid w:val="007B5EB6"/>
    <w:rsid w:val="007B627B"/>
    <w:rsid w:val="007B6806"/>
    <w:rsid w:val="007B6CC9"/>
    <w:rsid w:val="007B6E91"/>
    <w:rsid w:val="007B7104"/>
    <w:rsid w:val="007B7289"/>
    <w:rsid w:val="007C055D"/>
    <w:rsid w:val="007C1E10"/>
    <w:rsid w:val="007C2DAB"/>
    <w:rsid w:val="007C2E0B"/>
    <w:rsid w:val="007C2ED5"/>
    <w:rsid w:val="007C4B38"/>
    <w:rsid w:val="007C5671"/>
    <w:rsid w:val="007C5A73"/>
    <w:rsid w:val="007C7302"/>
    <w:rsid w:val="007C7CA7"/>
    <w:rsid w:val="007C7F1B"/>
    <w:rsid w:val="007D05E8"/>
    <w:rsid w:val="007D0852"/>
    <w:rsid w:val="007D1317"/>
    <w:rsid w:val="007D2358"/>
    <w:rsid w:val="007D2840"/>
    <w:rsid w:val="007D47A6"/>
    <w:rsid w:val="007D4A68"/>
    <w:rsid w:val="007D540B"/>
    <w:rsid w:val="007D57E0"/>
    <w:rsid w:val="007D6517"/>
    <w:rsid w:val="007D67A2"/>
    <w:rsid w:val="007D730F"/>
    <w:rsid w:val="007D7595"/>
    <w:rsid w:val="007E0312"/>
    <w:rsid w:val="007E0A12"/>
    <w:rsid w:val="007E1364"/>
    <w:rsid w:val="007E23CE"/>
    <w:rsid w:val="007E295F"/>
    <w:rsid w:val="007E2A83"/>
    <w:rsid w:val="007E419B"/>
    <w:rsid w:val="007E4DBF"/>
    <w:rsid w:val="007E52CF"/>
    <w:rsid w:val="007E646E"/>
    <w:rsid w:val="007E6CB1"/>
    <w:rsid w:val="007F0FB9"/>
    <w:rsid w:val="007F2090"/>
    <w:rsid w:val="007F344D"/>
    <w:rsid w:val="007F42D3"/>
    <w:rsid w:val="007F4327"/>
    <w:rsid w:val="007F4475"/>
    <w:rsid w:val="007F4B1E"/>
    <w:rsid w:val="007F4BF2"/>
    <w:rsid w:val="007F5101"/>
    <w:rsid w:val="007F5267"/>
    <w:rsid w:val="007F6B4C"/>
    <w:rsid w:val="007F6CB2"/>
    <w:rsid w:val="007F6FE5"/>
    <w:rsid w:val="007F7252"/>
    <w:rsid w:val="007F7687"/>
    <w:rsid w:val="008003FC"/>
    <w:rsid w:val="00800815"/>
    <w:rsid w:val="00802A92"/>
    <w:rsid w:val="00802AB9"/>
    <w:rsid w:val="00803766"/>
    <w:rsid w:val="00804229"/>
    <w:rsid w:val="00807578"/>
    <w:rsid w:val="00810762"/>
    <w:rsid w:val="00814A06"/>
    <w:rsid w:val="00814E1A"/>
    <w:rsid w:val="00815915"/>
    <w:rsid w:val="008160E6"/>
    <w:rsid w:val="008210DC"/>
    <w:rsid w:val="008217CE"/>
    <w:rsid w:val="00821835"/>
    <w:rsid w:val="00823806"/>
    <w:rsid w:val="00825E96"/>
    <w:rsid w:val="00830D2D"/>
    <w:rsid w:val="00831599"/>
    <w:rsid w:val="008321B8"/>
    <w:rsid w:val="00832498"/>
    <w:rsid w:val="00832B5B"/>
    <w:rsid w:val="00832DDE"/>
    <w:rsid w:val="008331EF"/>
    <w:rsid w:val="00833BD3"/>
    <w:rsid w:val="00836FC0"/>
    <w:rsid w:val="0083774F"/>
    <w:rsid w:val="00841B21"/>
    <w:rsid w:val="00842561"/>
    <w:rsid w:val="008427F3"/>
    <w:rsid w:val="00844009"/>
    <w:rsid w:val="008502E9"/>
    <w:rsid w:val="00852477"/>
    <w:rsid w:val="00852AC6"/>
    <w:rsid w:val="0085386E"/>
    <w:rsid w:val="00853891"/>
    <w:rsid w:val="00854681"/>
    <w:rsid w:val="00854C2C"/>
    <w:rsid w:val="008554FC"/>
    <w:rsid w:val="008568F6"/>
    <w:rsid w:val="00857AA5"/>
    <w:rsid w:val="0086068C"/>
    <w:rsid w:val="008617A3"/>
    <w:rsid w:val="00862376"/>
    <w:rsid w:val="008631EA"/>
    <w:rsid w:val="00863B92"/>
    <w:rsid w:val="00863C5C"/>
    <w:rsid w:val="00864551"/>
    <w:rsid w:val="0086495F"/>
    <w:rsid w:val="00864E52"/>
    <w:rsid w:val="0086605D"/>
    <w:rsid w:val="00866C54"/>
    <w:rsid w:val="0086707A"/>
    <w:rsid w:val="008675E5"/>
    <w:rsid w:val="00867E92"/>
    <w:rsid w:val="008711D3"/>
    <w:rsid w:val="008717CC"/>
    <w:rsid w:val="00871BA6"/>
    <w:rsid w:val="0087278E"/>
    <w:rsid w:val="008744A1"/>
    <w:rsid w:val="00874531"/>
    <w:rsid w:val="008749BF"/>
    <w:rsid w:val="00875EF6"/>
    <w:rsid w:val="0087603B"/>
    <w:rsid w:val="00876554"/>
    <w:rsid w:val="00880688"/>
    <w:rsid w:val="00881F5E"/>
    <w:rsid w:val="0088385C"/>
    <w:rsid w:val="008851EC"/>
    <w:rsid w:val="00885632"/>
    <w:rsid w:val="008867F1"/>
    <w:rsid w:val="0088759F"/>
    <w:rsid w:val="0089016D"/>
    <w:rsid w:val="00891978"/>
    <w:rsid w:val="0089269A"/>
    <w:rsid w:val="00892732"/>
    <w:rsid w:val="008935A3"/>
    <w:rsid w:val="00893D2B"/>
    <w:rsid w:val="00893F1C"/>
    <w:rsid w:val="008945F6"/>
    <w:rsid w:val="008953FB"/>
    <w:rsid w:val="0089663D"/>
    <w:rsid w:val="00896651"/>
    <w:rsid w:val="008968EE"/>
    <w:rsid w:val="00896C70"/>
    <w:rsid w:val="008973D1"/>
    <w:rsid w:val="008A17AD"/>
    <w:rsid w:val="008A1AB9"/>
    <w:rsid w:val="008A2301"/>
    <w:rsid w:val="008A2EB1"/>
    <w:rsid w:val="008A611D"/>
    <w:rsid w:val="008A6593"/>
    <w:rsid w:val="008A6BBD"/>
    <w:rsid w:val="008B16EA"/>
    <w:rsid w:val="008B1849"/>
    <w:rsid w:val="008B2A05"/>
    <w:rsid w:val="008B3F64"/>
    <w:rsid w:val="008B3F8E"/>
    <w:rsid w:val="008B42E0"/>
    <w:rsid w:val="008B658E"/>
    <w:rsid w:val="008B77A7"/>
    <w:rsid w:val="008C1C98"/>
    <w:rsid w:val="008C320D"/>
    <w:rsid w:val="008C4426"/>
    <w:rsid w:val="008C62AC"/>
    <w:rsid w:val="008C7935"/>
    <w:rsid w:val="008C7E05"/>
    <w:rsid w:val="008D0152"/>
    <w:rsid w:val="008D07A1"/>
    <w:rsid w:val="008D07D5"/>
    <w:rsid w:val="008D1C32"/>
    <w:rsid w:val="008D51A6"/>
    <w:rsid w:val="008D54C8"/>
    <w:rsid w:val="008D5F01"/>
    <w:rsid w:val="008D6D67"/>
    <w:rsid w:val="008D6F50"/>
    <w:rsid w:val="008D72F1"/>
    <w:rsid w:val="008E044E"/>
    <w:rsid w:val="008E07EA"/>
    <w:rsid w:val="008E0E2A"/>
    <w:rsid w:val="008E138F"/>
    <w:rsid w:val="008E143E"/>
    <w:rsid w:val="008E1DD4"/>
    <w:rsid w:val="008E2151"/>
    <w:rsid w:val="008E4F80"/>
    <w:rsid w:val="008E61F8"/>
    <w:rsid w:val="008E6385"/>
    <w:rsid w:val="008E7309"/>
    <w:rsid w:val="008E79BB"/>
    <w:rsid w:val="008F01DE"/>
    <w:rsid w:val="008F1BE8"/>
    <w:rsid w:val="008F1E78"/>
    <w:rsid w:val="008F240E"/>
    <w:rsid w:val="008F31F6"/>
    <w:rsid w:val="008F44F7"/>
    <w:rsid w:val="008F535B"/>
    <w:rsid w:val="008F5859"/>
    <w:rsid w:val="008F5B37"/>
    <w:rsid w:val="008F70B8"/>
    <w:rsid w:val="008F70F2"/>
    <w:rsid w:val="009005E4"/>
    <w:rsid w:val="009025F8"/>
    <w:rsid w:val="00902A66"/>
    <w:rsid w:val="009032DA"/>
    <w:rsid w:val="009033B8"/>
    <w:rsid w:val="00905EBA"/>
    <w:rsid w:val="00906276"/>
    <w:rsid w:val="009075EF"/>
    <w:rsid w:val="0091081C"/>
    <w:rsid w:val="00910986"/>
    <w:rsid w:val="00910E59"/>
    <w:rsid w:val="00911B97"/>
    <w:rsid w:val="0091274C"/>
    <w:rsid w:val="00912B20"/>
    <w:rsid w:val="00912EEF"/>
    <w:rsid w:val="00912F83"/>
    <w:rsid w:val="00913EB7"/>
    <w:rsid w:val="00914BEB"/>
    <w:rsid w:val="00914D94"/>
    <w:rsid w:val="00914E8D"/>
    <w:rsid w:val="00916C4A"/>
    <w:rsid w:val="009178FA"/>
    <w:rsid w:val="00917A72"/>
    <w:rsid w:val="00920843"/>
    <w:rsid w:val="0092086D"/>
    <w:rsid w:val="00921B42"/>
    <w:rsid w:val="00922246"/>
    <w:rsid w:val="00922708"/>
    <w:rsid w:val="0092294E"/>
    <w:rsid w:val="00923DCC"/>
    <w:rsid w:val="0092402A"/>
    <w:rsid w:val="0092404E"/>
    <w:rsid w:val="009259FC"/>
    <w:rsid w:val="00926070"/>
    <w:rsid w:val="00926212"/>
    <w:rsid w:val="0092657D"/>
    <w:rsid w:val="00926938"/>
    <w:rsid w:val="00926D44"/>
    <w:rsid w:val="00930069"/>
    <w:rsid w:val="0093052A"/>
    <w:rsid w:val="00933AB2"/>
    <w:rsid w:val="009349F0"/>
    <w:rsid w:val="00934BB5"/>
    <w:rsid w:val="00936C70"/>
    <w:rsid w:val="00936EBB"/>
    <w:rsid w:val="009409E4"/>
    <w:rsid w:val="00940E77"/>
    <w:rsid w:val="00941118"/>
    <w:rsid w:val="00941210"/>
    <w:rsid w:val="009425FF"/>
    <w:rsid w:val="0094317A"/>
    <w:rsid w:val="00943561"/>
    <w:rsid w:val="00943E29"/>
    <w:rsid w:val="00943FCB"/>
    <w:rsid w:val="00944704"/>
    <w:rsid w:val="00944B85"/>
    <w:rsid w:val="00944F76"/>
    <w:rsid w:val="00945802"/>
    <w:rsid w:val="00945ED0"/>
    <w:rsid w:val="00946BEF"/>
    <w:rsid w:val="00946ED1"/>
    <w:rsid w:val="00951078"/>
    <w:rsid w:val="0095125F"/>
    <w:rsid w:val="00952299"/>
    <w:rsid w:val="009526FA"/>
    <w:rsid w:val="00952FB2"/>
    <w:rsid w:val="00953D1A"/>
    <w:rsid w:val="0095452D"/>
    <w:rsid w:val="009549BC"/>
    <w:rsid w:val="00955047"/>
    <w:rsid w:val="00955785"/>
    <w:rsid w:val="0095594D"/>
    <w:rsid w:val="00955BD6"/>
    <w:rsid w:val="0095768B"/>
    <w:rsid w:val="00957B24"/>
    <w:rsid w:val="009601D8"/>
    <w:rsid w:val="00960903"/>
    <w:rsid w:val="009612ED"/>
    <w:rsid w:val="009613FA"/>
    <w:rsid w:val="00961AB9"/>
    <w:rsid w:val="00962642"/>
    <w:rsid w:val="00963823"/>
    <w:rsid w:val="00964153"/>
    <w:rsid w:val="00966B64"/>
    <w:rsid w:val="00967663"/>
    <w:rsid w:val="009716ED"/>
    <w:rsid w:val="00972065"/>
    <w:rsid w:val="0097216A"/>
    <w:rsid w:val="00972EE7"/>
    <w:rsid w:val="00972F90"/>
    <w:rsid w:val="00972FDE"/>
    <w:rsid w:val="009739A5"/>
    <w:rsid w:val="00973AFC"/>
    <w:rsid w:val="00974E49"/>
    <w:rsid w:val="009762C2"/>
    <w:rsid w:val="00976D90"/>
    <w:rsid w:val="00977995"/>
    <w:rsid w:val="00977B0E"/>
    <w:rsid w:val="00980D6D"/>
    <w:rsid w:val="009818F6"/>
    <w:rsid w:val="00982554"/>
    <w:rsid w:val="009854C9"/>
    <w:rsid w:val="009857F8"/>
    <w:rsid w:val="00985D74"/>
    <w:rsid w:val="009867DA"/>
    <w:rsid w:val="0098772B"/>
    <w:rsid w:val="0099040F"/>
    <w:rsid w:val="00990956"/>
    <w:rsid w:val="00991021"/>
    <w:rsid w:val="0099260C"/>
    <w:rsid w:val="0099390D"/>
    <w:rsid w:val="00993DE3"/>
    <w:rsid w:val="009944CF"/>
    <w:rsid w:val="00996166"/>
    <w:rsid w:val="00996618"/>
    <w:rsid w:val="00996D3B"/>
    <w:rsid w:val="00997038"/>
    <w:rsid w:val="00997CAC"/>
    <w:rsid w:val="00997EB7"/>
    <w:rsid w:val="009A0DF0"/>
    <w:rsid w:val="009A0F10"/>
    <w:rsid w:val="009A1B1F"/>
    <w:rsid w:val="009A2861"/>
    <w:rsid w:val="009A2A81"/>
    <w:rsid w:val="009A3390"/>
    <w:rsid w:val="009A3A21"/>
    <w:rsid w:val="009A5F70"/>
    <w:rsid w:val="009A7E88"/>
    <w:rsid w:val="009B027E"/>
    <w:rsid w:val="009B1827"/>
    <w:rsid w:val="009B207A"/>
    <w:rsid w:val="009B2E7E"/>
    <w:rsid w:val="009B3342"/>
    <w:rsid w:val="009B3CDA"/>
    <w:rsid w:val="009B4BF8"/>
    <w:rsid w:val="009B4D46"/>
    <w:rsid w:val="009B5AD5"/>
    <w:rsid w:val="009B5C63"/>
    <w:rsid w:val="009B5EFD"/>
    <w:rsid w:val="009B60CB"/>
    <w:rsid w:val="009B71FC"/>
    <w:rsid w:val="009B7881"/>
    <w:rsid w:val="009B7AF0"/>
    <w:rsid w:val="009C245F"/>
    <w:rsid w:val="009C24EF"/>
    <w:rsid w:val="009C345F"/>
    <w:rsid w:val="009C36EF"/>
    <w:rsid w:val="009C3FF2"/>
    <w:rsid w:val="009C49F9"/>
    <w:rsid w:val="009C49FD"/>
    <w:rsid w:val="009C4BF6"/>
    <w:rsid w:val="009C7B68"/>
    <w:rsid w:val="009D03DC"/>
    <w:rsid w:val="009D1071"/>
    <w:rsid w:val="009D2050"/>
    <w:rsid w:val="009D24EE"/>
    <w:rsid w:val="009D262F"/>
    <w:rsid w:val="009D31AE"/>
    <w:rsid w:val="009D345F"/>
    <w:rsid w:val="009D48F6"/>
    <w:rsid w:val="009D501D"/>
    <w:rsid w:val="009D5807"/>
    <w:rsid w:val="009D7DEB"/>
    <w:rsid w:val="009D7DFE"/>
    <w:rsid w:val="009E0683"/>
    <w:rsid w:val="009E06A0"/>
    <w:rsid w:val="009E23DD"/>
    <w:rsid w:val="009E2EA9"/>
    <w:rsid w:val="009E2EEE"/>
    <w:rsid w:val="009E4699"/>
    <w:rsid w:val="009E4D0E"/>
    <w:rsid w:val="009E53D8"/>
    <w:rsid w:val="009E57AD"/>
    <w:rsid w:val="009E5C2A"/>
    <w:rsid w:val="009E7ACE"/>
    <w:rsid w:val="009F00C8"/>
    <w:rsid w:val="009F02E8"/>
    <w:rsid w:val="009F0320"/>
    <w:rsid w:val="009F037E"/>
    <w:rsid w:val="009F0673"/>
    <w:rsid w:val="009F0EDE"/>
    <w:rsid w:val="009F1851"/>
    <w:rsid w:val="009F22F6"/>
    <w:rsid w:val="009F2593"/>
    <w:rsid w:val="009F25AA"/>
    <w:rsid w:val="009F32D4"/>
    <w:rsid w:val="009F51D1"/>
    <w:rsid w:val="009F6D09"/>
    <w:rsid w:val="009F6F1F"/>
    <w:rsid w:val="009F7AE6"/>
    <w:rsid w:val="009F7C99"/>
    <w:rsid w:val="00A0066B"/>
    <w:rsid w:val="00A00785"/>
    <w:rsid w:val="00A00D41"/>
    <w:rsid w:val="00A0150E"/>
    <w:rsid w:val="00A0233E"/>
    <w:rsid w:val="00A027DB"/>
    <w:rsid w:val="00A03DC2"/>
    <w:rsid w:val="00A03FEC"/>
    <w:rsid w:val="00A0573C"/>
    <w:rsid w:val="00A05FB7"/>
    <w:rsid w:val="00A06483"/>
    <w:rsid w:val="00A06D41"/>
    <w:rsid w:val="00A071B6"/>
    <w:rsid w:val="00A07455"/>
    <w:rsid w:val="00A10228"/>
    <w:rsid w:val="00A10433"/>
    <w:rsid w:val="00A10A68"/>
    <w:rsid w:val="00A122BD"/>
    <w:rsid w:val="00A12308"/>
    <w:rsid w:val="00A12604"/>
    <w:rsid w:val="00A12BCE"/>
    <w:rsid w:val="00A12C1D"/>
    <w:rsid w:val="00A1366A"/>
    <w:rsid w:val="00A13756"/>
    <w:rsid w:val="00A13F97"/>
    <w:rsid w:val="00A15505"/>
    <w:rsid w:val="00A16192"/>
    <w:rsid w:val="00A175B7"/>
    <w:rsid w:val="00A17982"/>
    <w:rsid w:val="00A2032F"/>
    <w:rsid w:val="00A2085D"/>
    <w:rsid w:val="00A21CC8"/>
    <w:rsid w:val="00A222B1"/>
    <w:rsid w:val="00A22BE5"/>
    <w:rsid w:val="00A23932"/>
    <w:rsid w:val="00A23A83"/>
    <w:rsid w:val="00A26151"/>
    <w:rsid w:val="00A266E7"/>
    <w:rsid w:val="00A2735D"/>
    <w:rsid w:val="00A30473"/>
    <w:rsid w:val="00A310E6"/>
    <w:rsid w:val="00A314EA"/>
    <w:rsid w:val="00A31CDB"/>
    <w:rsid w:val="00A31D15"/>
    <w:rsid w:val="00A320CB"/>
    <w:rsid w:val="00A324AA"/>
    <w:rsid w:val="00A32650"/>
    <w:rsid w:val="00A32B7C"/>
    <w:rsid w:val="00A32FF7"/>
    <w:rsid w:val="00A33866"/>
    <w:rsid w:val="00A34C65"/>
    <w:rsid w:val="00A35154"/>
    <w:rsid w:val="00A35681"/>
    <w:rsid w:val="00A356EF"/>
    <w:rsid w:val="00A36662"/>
    <w:rsid w:val="00A3695A"/>
    <w:rsid w:val="00A36DC4"/>
    <w:rsid w:val="00A404F5"/>
    <w:rsid w:val="00A40899"/>
    <w:rsid w:val="00A408C2"/>
    <w:rsid w:val="00A40EB5"/>
    <w:rsid w:val="00A42991"/>
    <w:rsid w:val="00A42F4D"/>
    <w:rsid w:val="00A43BC9"/>
    <w:rsid w:val="00A4463D"/>
    <w:rsid w:val="00A44660"/>
    <w:rsid w:val="00A44969"/>
    <w:rsid w:val="00A44D9F"/>
    <w:rsid w:val="00A465DE"/>
    <w:rsid w:val="00A46F3A"/>
    <w:rsid w:val="00A477F3"/>
    <w:rsid w:val="00A50078"/>
    <w:rsid w:val="00A50548"/>
    <w:rsid w:val="00A52435"/>
    <w:rsid w:val="00A5245B"/>
    <w:rsid w:val="00A529A8"/>
    <w:rsid w:val="00A5317D"/>
    <w:rsid w:val="00A53324"/>
    <w:rsid w:val="00A5430F"/>
    <w:rsid w:val="00A55ED7"/>
    <w:rsid w:val="00A56085"/>
    <w:rsid w:val="00A564E1"/>
    <w:rsid w:val="00A62D34"/>
    <w:rsid w:val="00A634A2"/>
    <w:rsid w:val="00A6467C"/>
    <w:rsid w:val="00A65D8B"/>
    <w:rsid w:val="00A66D57"/>
    <w:rsid w:val="00A6789F"/>
    <w:rsid w:val="00A70CAC"/>
    <w:rsid w:val="00A7261F"/>
    <w:rsid w:val="00A74705"/>
    <w:rsid w:val="00A748EF"/>
    <w:rsid w:val="00A764CA"/>
    <w:rsid w:val="00A77B40"/>
    <w:rsid w:val="00A80690"/>
    <w:rsid w:val="00A80795"/>
    <w:rsid w:val="00A81F2A"/>
    <w:rsid w:val="00A820A5"/>
    <w:rsid w:val="00A82ADF"/>
    <w:rsid w:val="00A8379E"/>
    <w:rsid w:val="00A8509C"/>
    <w:rsid w:val="00A86A85"/>
    <w:rsid w:val="00A9012A"/>
    <w:rsid w:val="00A921AF"/>
    <w:rsid w:val="00A92A77"/>
    <w:rsid w:val="00A92D21"/>
    <w:rsid w:val="00A9316B"/>
    <w:rsid w:val="00A939BE"/>
    <w:rsid w:val="00A93B90"/>
    <w:rsid w:val="00A93F5E"/>
    <w:rsid w:val="00A94AB9"/>
    <w:rsid w:val="00A94C61"/>
    <w:rsid w:val="00A94E48"/>
    <w:rsid w:val="00A95CAF"/>
    <w:rsid w:val="00A967BB"/>
    <w:rsid w:val="00A97B44"/>
    <w:rsid w:val="00AA0441"/>
    <w:rsid w:val="00AA061C"/>
    <w:rsid w:val="00AA1BB7"/>
    <w:rsid w:val="00AA1C95"/>
    <w:rsid w:val="00AA27FD"/>
    <w:rsid w:val="00AA2A14"/>
    <w:rsid w:val="00AA30E2"/>
    <w:rsid w:val="00AA3CDF"/>
    <w:rsid w:val="00AA77C3"/>
    <w:rsid w:val="00AA7977"/>
    <w:rsid w:val="00AB0698"/>
    <w:rsid w:val="00AB0736"/>
    <w:rsid w:val="00AB07C1"/>
    <w:rsid w:val="00AB0A83"/>
    <w:rsid w:val="00AB0F49"/>
    <w:rsid w:val="00AB1898"/>
    <w:rsid w:val="00AB1B90"/>
    <w:rsid w:val="00AB2AC6"/>
    <w:rsid w:val="00AB2AD0"/>
    <w:rsid w:val="00AB3628"/>
    <w:rsid w:val="00AB5096"/>
    <w:rsid w:val="00AB5FDF"/>
    <w:rsid w:val="00AB7E1A"/>
    <w:rsid w:val="00AC0854"/>
    <w:rsid w:val="00AC2C79"/>
    <w:rsid w:val="00AC3578"/>
    <w:rsid w:val="00AC4A04"/>
    <w:rsid w:val="00AC4DA2"/>
    <w:rsid w:val="00AC5160"/>
    <w:rsid w:val="00AC697E"/>
    <w:rsid w:val="00AC6BDE"/>
    <w:rsid w:val="00AC6D0A"/>
    <w:rsid w:val="00AD04BB"/>
    <w:rsid w:val="00AD056B"/>
    <w:rsid w:val="00AD066A"/>
    <w:rsid w:val="00AD0CBF"/>
    <w:rsid w:val="00AD0CCF"/>
    <w:rsid w:val="00AD1756"/>
    <w:rsid w:val="00AD1BE3"/>
    <w:rsid w:val="00AD267B"/>
    <w:rsid w:val="00AD2784"/>
    <w:rsid w:val="00AD2832"/>
    <w:rsid w:val="00AD3D60"/>
    <w:rsid w:val="00AD3F05"/>
    <w:rsid w:val="00AD44D6"/>
    <w:rsid w:val="00AD51F1"/>
    <w:rsid w:val="00AD5816"/>
    <w:rsid w:val="00AD58D2"/>
    <w:rsid w:val="00AD5D7C"/>
    <w:rsid w:val="00AD6242"/>
    <w:rsid w:val="00AD6B80"/>
    <w:rsid w:val="00AE03E9"/>
    <w:rsid w:val="00AE04CD"/>
    <w:rsid w:val="00AE0995"/>
    <w:rsid w:val="00AE258A"/>
    <w:rsid w:val="00AE263D"/>
    <w:rsid w:val="00AE2745"/>
    <w:rsid w:val="00AE2760"/>
    <w:rsid w:val="00AE2A82"/>
    <w:rsid w:val="00AE2F49"/>
    <w:rsid w:val="00AE4762"/>
    <w:rsid w:val="00AE5009"/>
    <w:rsid w:val="00AE5D80"/>
    <w:rsid w:val="00AE6A59"/>
    <w:rsid w:val="00AE6D63"/>
    <w:rsid w:val="00AE7CA0"/>
    <w:rsid w:val="00AF18EF"/>
    <w:rsid w:val="00AF2440"/>
    <w:rsid w:val="00AF2A54"/>
    <w:rsid w:val="00AF2BEC"/>
    <w:rsid w:val="00AF3750"/>
    <w:rsid w:val="00AF3E9B"/>
    <w:rsid w:val="00AF54D7"/>
    <w:rsid w:val="00AF617B"/>
    <w:rsid w:val="00B0071C"/>
    <w:rsid w:val="00B034E2"/>
    <w:rsid w:val="00B04518"/>
    <w:rsid w:val="00B04DD2"/>
    <w:rsid w:val="00B057FA"/>
    <w:rsid w:val="00B05DF0"/>
    <w:rsid w:val="00B064B4"/>
    <w:rsid w:val="00B07D41"/>
    <w:rsid w:val="00B109BC"/>
    <w:rsid w:val="00B10A39"/>
    <w:rsid w:val="00B10E4E"/>
    <w:rsid w:val="00B110C6"/>
    <w:rsid w:val="00B126E9"/>
    <w:rsid w:val="00B143B9"/>
    <w:rsid w:val="00B147C7"/>
    <w:rsid w:val="00B14993"/>
    <w:rsid w:val="00B16998"/>
    <w:rsid w:val="00B178E4"/>
    <w:rsid w:val="00B20390"/>
    <w:rsid w:val="00B20C11"/>
    <w:rsid w:val="00B219B1"/>
    <w:rsid w:val="00B22327"/>
    <w:rsid w:val="00B233A4"/>
    <w:rsid w:val="00B24E31"/>
    <w:rsid w:val="00B25FCF"/>
    <w:rsid w:val="00B26E7B"/>
    <w:rsid w:val="00B271FE"/>
    <w:rsid w:val="00B2773C"/>
    <w:rsid w:val="00B3008A"/>
    <w:rsid w:val="00B303B6"/>
    <w:rsid w:val="00B30524"/>
    <w:rsid w:val="00B31646"/>
    <w:rsid w:val="00B32804"/>
    <w:rsid w:val="00B331A4"/>
    <w:rsid w:val="00B33BBC"/>
    <w:rsid w:val="00B353F1"/>
    <w:rsid w:val="00B35DBF"/>
    <w:rsid w:val="00B36131"/>
    <w:rsid w:val="00B36186"/>
    <w:rsid w:val="00B362AB"/>
    <w:rsid w:val="00B36510"/>
    <w:rsid w:val="00B36717"/>
    <w:rsid w:val="00B36EE7"/>
    <w:rsid w:val="00B40251"/>
    <w:rsid w:val="00B40A36"/>
    <w:rsid w:val="00B41F5D"/>
    <w:rsid w:val="00B425D0"/>
    <w:rsid w:val="00B42D26"/>
    <w:rsid w:val="00B42F22"/>
    <w:rsid w:val="00B43B89"/>
    <w:rsid w:val="00B43C48"/>
    <w:rsid w:val="00B448EA"/>
    <w:rsid w:val="00B44C9D"/>
    <w:rsid w:val="00B45171"/>
    <w:rsid w:val="00B45492"/>
    <w:rsid w:val="00B45932"/>
    <w:rsid w:val="00B46CC2"/>
    <w:rsid w:val="00B46D04"/>
    <w:rsid w:val="00B47AB6"/>
    <w:rsid w:val="00B47E59"/>
    <w:rsid w:val="00B5015B"/>
    <w:rsid w:val="00B502BD"/>
    <w:rsid w:val="00B516BE"/>
    <w:rsid w:val="00B5195D"/>
    <w:rsid w:val="00B53723"/>
    <w:rsid w:val="00B53C16"/>
    <w:rsid w:val="00B54624"/>
    <w:rsid w:val="00B557ED"/>
    <w:rsid w:val="00B55842"/>
    <w:rsid w:val="00B55936"/>
    <w:rsid w:val="00B559B1"/>
    <w:rsid w:val="00B5711B"/>
    <w:rsid w:val="00B575B0"/>
    <w:rsid w:val="00B60E9E"/>
    <w:rsid w:val="00B60F03"/>
    <w:rsid w:val="00B61223"/>
    <w:rsid w:val="00B63405"/>
    <w:rsid w:val="00B6376E"/>
    <w:rsid w:val="00B63BFA"/>
    <w:rsid w:val="00B651FD"/>
    <w:rsid w:val="00B65CA3"/>
    <w:rsid w:val="00B66DB1"/>
    <w:rsid w:val="00B66E2D"/>
    <w:rsid w:val="00B71262"/>
    <w:rsid w:val="00B713DD"/>
    <w:rsid w:val="00B71762"/>
    <w:rsid w:val="00B71CF0"/>
    <w:rsid w:val="00B736EC"/>
    <w:rsid w:val="00B749DB"/>
    <w:rsid w:val="00B74B34"/>
    <w:rsid w:val="00B75A71"/>
    <w:rsid w:val="00B769DC"/>
    <w:rsid w:val="00B76BBA"/>
    <w:rsid w:val="00B773F1"/>
    <w:rsid w:val="00B77929"/>
    <w:rsid w:val="00B77D26"/>
    <w:rsid w:val="00B80175"/>
    <w:rsid w:val="00B80549"/>
    <w:rsid w:val="00B8095B"/>
    <w:rsid w:val="00B80A99"/>
    <w:rsid w:val="00B80AE4"/>
    <w:rsid w:val="00B8158F"/>
    <w:rsid w:val="00B8232E"/>
    <w:rsid w:val="00B8289D"/>
    <w:rsid w:val="00B82D3E"/>
    <w:rsid w:val="00B83A76"/>
    <w:rsid w:val="00B84C82"/>
    <w:rsid w:val="00B84EEE"/>
    <w:rsid w:val="00B8585E"/>
    <w:rsid w:val="00B90284"/>
    <w:rsid w:val="00B90E3F"/>
    <w:rsid w:val="00B92937"/>
    <w:rsid w:val="00B93BA3"/>
    <w:rsid w:val="00B93C51"/>
    <w:rsid w:val="00B93DAE"/>
    <w:rsid w:val="00B959DC"/>
    <w:rsid w:val="00B96F82"/>
    <w:rsid w:val="00B97233"/>
    <w:rsid w:val="00B97638"/>
    <w:rsid w:val="00B9795A"/>
    <w:rsid w:val="00BA1254"/>
    <w:rsid w:val="00BA142A"/>
    <w:rsid w:val="00BA1DAC"/>
    <w:rsid w:val="00BA33E8"/>
    <w:rsid w:val="00BA4233"/>
    <w:rsid w:val="00BA4AB3"/>
    <w:rsid w:val="00BA4C89"/>
    <w:rsid w:val="00BA5604"/>
    <w:rsid w:val="00BA56CD"/>
    <w:rsid w:val="00BA59CE"/>
    <w:rsid w:val="00BA5BED"/>
    <w:rsid w:val="00BA63B0"/>
    <w:rsid w:val="00BA7862"/>
    <w:rsid w:val="00BB05CF"/>
    <w:rsid w:val="00BB0744"/>
    <w:rsid w:val="00BB14D7"/>
    <w:rsid w:val="00BB3023"/>
    <w:rsid w:val="00BB3A92"/>
    <w:rsid w:val="00BB538B"/>
    <w:rsid w:val="00BB5EDF"/>
    <w:rsid w:val="00BB68C2"/>
    <w:rsid w:val="00BB69FB"/>
    <w:rsid w:val="00BB6AC1"/>
    <w:rsid w:val="00BB7727"/>
    <w:rsid w:val="00BC01C6"/>
    <w:rsid w:val="00BC0898"/>
    <w:rsid w:val="00BC1449"/>
    <w:rsid w:val="00BC336E"/>
    <w:rsid w:val="00BC36AB"/>
    <w:rsid w:val="00BC3797"/>
    <w:rsid w:val="00BC3ECA"/>
    <w:rsid w:val="00BC5EE6"/>
    <w:rsid w:val="00BC605F"/>
    <w:rsid w:val="00BC6339"/>
    <w:rsid w:val="00BC676C"/>
    <w:rsid w:val="00BC6D22"/>
    <w:rsid w:val="00BC6EDE"/>
    <w:rsid w:val="00BD01AF"/>
    <w:rsid w:val="00BD0BDD"/>
    <w:rsid w:val="00BD29C6"/>
    <w:rsid w:val="00BD2F20"/>
    <w:rsid w:val="00BD373A"/>
    <w:rsid w:val="00BD3966"/>
    <w:rsid w:val="00BD3F74"/>
    <w:rsid w:val="00BD4392"/>
    <w:rsid w:val="00BD4DA6"/>
    <w:rsid w:val="00BD5A8F"/>
    <w:rsid w:val="00BD6794"/>
    <w:rsid w:val="00BD691E"/>
    <w:rsid w:val="00BD6BF3"/>
    <w:rsid w:val="00BD77F7"/>
    <w:rsid w:val="00BE17DD"/>
    <w:rsid w:val="00BE1831"/>
    <w:rsid w:val="00BE18A4"/>
    <w:rsid w:val="00BE1E99"/>
    <w:rsid w:val="00BE1EAD"/>
    <w:rsid w:val="00BE24C1"/>
    <w:rsid w:val="00BE2E15"/>
    <w:rsid w:val="00BE5082"/>
    <w:rsid w:val="00BE5A7B"/>
    <w:rsid w:val="00BE5AC3"/>
    <w:rsid w:val="00BE5AC9"/>
    <w:rsid w:val="00BE6443"/>
    <w:rsid w:val="00BE6DD1"/>
    <w:rsid w:val="00BE6F98"/>
    <w:rsid w:val="00BE7969"/>
    <w:rsid w:val="00BE7C13"/>
    <w:rsid w:val="00BF0045"/>
    <w:rsid w:val="00BF0211"/>
    <w:rsid w:val="00BF10A5"/>
    <w:rsid w:val="00BF347B"/>
    <w:rsid w:val="00BF3AD9"/>
    <w:rsid w:val="00BF3C8B"/>
    <w:rsid w:val="00BF3D8D"/>
    <w:rsid w:val="00BF52D4"/>
    <w:rsid w:val="00BF54F8"/>
    <w:rsid w:val="00BF58F6"/>
    <w:rsid w:val="00BF6268"/>
    <w:rsid w:val="00BF6428"/>
    <w:rsid w:val="00BF739E"/>
    <w:rsid w:val="00C00621"/>
    <w:rsid w:val="00C00F7E"/>
    <w:rsid w:val="00C0112B"/>
    <w:rsid w:val="00C01381"/>
    <w:rsid w:val="00C01385"/>
    <w:rsid w:val="00C01853"/>
    <w:rsid w:val="00C03387"/>
    <w:rsid w:val="00C04EBE"/>
    <w:rsid w:val="00C0532A"/>
    <w:rsid w:val="00C054A7"/>
    <w:rsid w:val="00C065F9"/>
    <w:rsid w:val="00C06696"/>
    <w:rsid w:val="00C06CE1"/>
    <w:rsid w:val="00C06F12"/>
    <w:rsid w:val="00C07B8F"/>
    <w:rsid w:val="00C1033F"/>
    <w:rsid w:val="00C10F94"/>
    <w:rsid w:val="00C119AC"/>
    <w:rsid w:val="00C14F51"/>
    <w:rsid w:val="00C15343"/>
    <w:rsid w:val="00C15DCB"/>
    <w:rsid w:val="00C1663D"/>
    <w:rsid w:val="00C169EB"/>
    <w:rsid w:val="00C1749A"/>
    <w:rsid w:val="00C21C69"/>
    <w:rsid w:val="00C21FA8"/>
    <w:rsid w:val="00C23703"/>
    <w:rsid w:val="00C26EDD"/>
    <w:rsid w:val="00C26FBF"/>
    <w:rsid w:val="00C314CC"/>
    <w:rsid w:val="00C3227C"/>
    <w:rsid w:val="00C32B36"/>
    <w:rsid w:val="00C33061"/>
    <w:rsid w:val="00C33745"/>
    <w:rsid w:val="00C3380C"/>
    <w:rsid w:val="00C34CB4"/>
    <w:rsid w:val="00C36181"/>
    <w:rsid w:val="00C362C3"/>
    <w:rsid w:val="00C40F6B"/>
    <w:rsid w:val="00C4134B"/>
    <w:rsid w:val="00C41DCE"/>
    <w:rsid w:val="00C4338A"/>
    <w:rsid w:val="00C439E2"/>
    <w:rsid w:val="00C43C45"/>
    <w:rsid w:val="00C449B6"/>
    <w:rsid w:val="00C450E1"/>
    <w:rsid w:val="00C45605"/>
    <w:rsid w:val="00C4609F"/>
    <w:rsid w:val="00C46250"/>
    <w:rsid w:val="00C479D2"/>
    <w:rsid w:val="00C50C6D"/>
    <w:rsid w:val="00C5196F"/>
    <w:rsid w:val="00C51C2D"/>
    <w:rsid w:val="00C52C2C"/>
    <w:rsid w:val="00C53652"/>
    <w:rsid w:val="00C537FC"/>
    <w:rsid w:val="00C547F3"/>
    <w:rsid w:val="00C54957"/>
    <w:rsid w:val="00C55C56"/>
    <w:rsid w:val="00C5669A"/>
    <w:rsid w:val="00C6086C"/>
    <w:rsid w:val="00C60D17"/>
    <w:rsid w:val="00C61176"/>
    <w:rsid w:val="00C624EF"/>
    <w:rsid w:val="00C6279B"/>
    <w:rsid w:val="00C62881"/>
    <w:rsid w:val="00C62CED"/>
    <w:rsid w:val="00C63427"/>
    <w:rsid w:val="00C63AFA"/>
    <w:rsid w:val="00C63E6F"/>
    <w:rsid w:val="00C640D0"/>
    <w:rsid w:val="00C64614"/>
    <w:rsid w:val="00C652D3"/>
    <w:rsid w:val="00C654E2"/>
    <w:rsid w:val="00C6612E"/>
    <w:rsid w:val="00C6635D"/>
    <w:rsid w:val="00C672CD"/>
    <w:rsid w:val="00C67C5D"/>
    <w:rsid w:val="00C67E02"/>
    <w:rsid w:val="00C67E2C"/>
    <w:rsid w:val="00C704F8"/>
    <w:rsid w:val="00C7141A"/>
    <w:rsid w:val="00C7277C"/>
    <w:rsid w:val="00C72860"/>
    <w:rsid w:val="00C7295B"/>
    <w:rsid w:val="00C74FB3"/>
    <w:rsid w:val="00C75289"/>
    <w:rsid w:val="00C759D3"/>
    <w:rsid w:val="00C75D65"/>
    <w:rsid w:val="00C75E09"/>
    <w:rsid w:val="00C77550"/>
    <w:rsid w:val="00C804A0"/>
    <w:rsid w:val="00C80B47"/>
    <w:rsid w:val="00C80FF6"/>
    <w:rsid w:val="00C817C6"/>
    <w:rsid w:val="00C81BB4"/>
    <w:rsid w:val="00C8235F"/>
    <w:rsid w:val="00C841A8"/>
    <w:rsid w:val="00C84586"/>
    <w:rsid w:val="00C85010"/>
    <w:rsid w:val="00C85AF9"/>
    <w:rsid w:val="00C85BD7"/>
    <w:rsid w:val="00C867E1"/>
    <w:rsid w:val="00C8693B"/>
    <w:rsid w:val="00C86FA9"/>
    <w:rsid w:val="00C87044"/>
    <w:rsid w:val="00C8790B"/>
    <w:rsid w:val="00C902C5"/>
    <w:rsid w:val="00C90C5D"/>
    <w:rsid w:val="00C90FAE"/>
    <w:rsid w:val="00C9226B"/>
    <w:rsid w:val="00C926AD"/>
    <w:rsid w:val="00C92B84"/>
    <w:rsid w:val="00C92FED"/>
    <w:rsid w:val="00C93138"/>
    <w:rsid w:val="00C935C6"/>
    <w:rsid w:val="00C9360A"/>
    <w:rsid w:val="00C937BD"/>
    <w:rsid w:val="00C93E48"/>
    <w:rsid w:val="00C95A35"/>
    <w:rsid w:val="00C95FA3"/>
    <w:rsid w:val="00C965C1"/>
    <w:rsid w:val="00C968F2"/>
    <w:rsid w:val="00C97A8A"/>
    <w:rsid w:val="00CA0921"/>
    <w:rsid w:val="00CA0A50"/>
    <w:rsid w:val="00CA2F47"/>
    <w:rsid w:val="00CA2F74"/>
    <w:rsid w:val="00CA3FAB"/>
    <w:rsid w:val="00CA4563"/>
    <w:rsid w:val="00CA5656"/>
    <w:rsid w:val="00CA6848"/>
    <w:rsid w:val="00CA74C7"/>
    <w:rsid w:val="00CA7BF4"/>
    <w:rsid w:val="00CA7C2F"/>
    <w:rsid w:val="00CA7C35"/>
    <w:rsid w:val="00CA7CDA"/>
    <w:rsid w:val="00CB027B"/>
    <w:rsid w:val="00CB08EE"/>
    <w:rsid w:val="00CB0DE2"/>
    <w:rsid w:val="00CB0E25"/>
    <w:rsid w:val="00CB158D"/>
    <w:rsid w:val="00CB30DF"/>
    <w:rsid w:val="00CB3B59"/>
    <w:rsid w:val="00CB54CE"/>
    <w:rsid w:val="00CC1D43"/>
    <w:rsid w:val="00CC2A40"/>
    <w:rsid w:val="00CC2DF1"/>
    <w:rsid w:val="00CC31D9"/>
    <w:rsid w:val="00CC5EDF"/>
    <w:rsid w:val="00CC5F06"/>
    <w:rsid w:val="00CC6148"/>
    <w:rsid w:val="00CC6184"/>
    <w:rsid w:val="00CC6712"/>
    <w:rsid w:val="00CC7F10"/>
    <w:rsid w:val="00CD14DD"/>
    <w:rsid w:val="00CD187D"/>
    <w:rsid w:val="00CD35F4"/>
    <w:rsid w:val="00CD369C"/>
    <w:rsid w:val="00CD3764"/>
    <w:rsid w:val="00CD3BE2"/>
    <w:rsid w:val="00CD41C3"/>
    <w:rsid w:val="00CD47F4"/>
    <w:rsid w:val="00CD4B47"/>
    <w:rsid w:val="00CD54A0"/>
    <w:rsid w:val="00CD553B"/>
    <w:rsid w:val="00CD63A4"/>
    <w:rsid w:val="00CD68F1"/>
    <w:rsid w:val="00CD7B79"/>
    <w:rsid w:val="00CD7E4C"/>
    <w:rsid w:val="00CD7EB5"/>
    <w:rsid w:val="00CE0449"/>
    <w:rsid w:val="00CE0480"/>
    <w:rsid w:val="00CE1447"/>
    <w:rsid w:val="00CE1943"/>
    <w:rsid w:val="00CE2CD5"/>
    <w:rsid w:val="00CE371F"/>
    <w:rsid w:val="00CE40E1"/>
    <w:rsid w:val="00CE5C3C"/>
    <w:rsid w:val="00CE5F5F"/>
    <w:rsid w:val="00CE6781"/>
    <w:rsid w:val="00CE743A"/>
    <w:rsid w:val="00CE7788"/>
    <w:rsid w:val="00CE7DE6"/>
    <w:rsid w:val="00CE7FA5"/>
    <w:rsid w:val="00CF0120"/>
    <w:rsid w:val="00CF0597"/>
    <w:rsid w:val="00CF09F9"/>
    <w:rsid w:val="00CF21C9"/>
    <w:rsid w:val="00CF2825"/>
    <w:rsid w:val="00CF2D03"/>
    <w:rsid w:val="00CF3441"/>
    <w:rsid w:val="00CF3F07"/>
    <w:rsid w:val="00CF463D"/>
    <w:rsid w:val="00CF4750"/>
    <w:rsid w:val="00CF4860"/>
    <w:rsid w:val="00CF48A8"/>
    <w:rsid w:val="00CF4D18"/>
    <w:rsid w:val="00CF4F76"/>
    <w:rsid w:val="00CF5C91"/>
    <w:rsid w:val="00CF5E0A"/>
    <w:rsid w:val="00CF67D8"/>
    <w:rsid w:val="00CF7C1E"/>
    <w:rsid w:val="00D01E06"/>
    <w:rsid w:val="00D02AC3"/>
    <w:rsid w:val="00D03C39"/>
    <w:rsid w:val="00D04DED"/>
    <w:rsid w:val="00D05847"/>
    <w:rsid w:val="00D058D4"/>
    <w:rsid w:val="00D065F4"/>
    <w:rsid w:val="00D067F8"/>
    <w:rsid w:val="00D071B2"/>
    <w:rsid w:val="00D10464"/>
    <w:rsid w:val="00D121E6"/>
    <w:rsid w:val="00D1232C"/>
    <w:rsid w:val="00D13AD6"/>
    <w:rsid w:val="00D14F03"/>
    <w:rsid w:val="00D15D0C"/>
    <w:rsid w:val="00D15EDA"/>
    <w:rsid w:val="00D16229"/>
    <w:rsid w:val="00D1700A"/>
    <w:rsid w:val="00D2010A"/>
    <w:rsid w:val="00D20BDA"/>
    <w:rsid w:val="00D2103A"/>
    <w:rsid w:val="00D213E2"/>
    <w:rsid w:val="00D2245A"/>
    <w:rsid w:val="00D23158"/>
    <w:rsid w:val="00D23349"/>
    <w:rsid w:val="00D24EC2"/>
    <w:rsid w:val="00D2600F"/>
    <w:rsid w:val="00D26157"/>
    <w:rsid w:val="00D266EA"/>
    <w:rsid w:val="00D26707"/>
    <w:rsid w:val="00D26770"/>
    <w:rsid w:val="00D269C3"/>
    <w:rsid w:val="00D27454"/>
    <w:rsid w:val="00D3028A"/>
    <w:rsid w:val="00D31518"/>
    <w:rsid w:val="00D31B7F"/>
    <w:rsid w:val="00D334E5"/>
    <w:rsid w:val="00D34835"/>
    <w:rsid w:val="00D34F94"/>
    <w:rsid w:val="00D35320"/>
    <w:rsid w:val="00D354DE"/>
    <w:rsid w:val="00D357B2"/>
    <w:rsid w:val="00D35DAB"/>
    <w:rsid w:val="00D36D30"/>
    <w:rsid w:val="00D407B0"/>
    <w:rsid w:val="00D40863"/>
    <w:rsid w:val="00D41BBA"/>
    <w:rsid w:val="00D41EDE"/>
    <w:rsid w:val="00D420E3"/>
    <w:rsid w:val="00D42310"/>
    <w:rsid w:val="00D4354D"/>
    <w:rsid w:val="00D43AFE"/>
    <w:rsid w:val="00D45503"/>
    <w:rsid w:val="00D45907"/>
    <w:rsid w:val="00D46D5B"/>
    <w:rsid w:val="00D46EAE"/>
    <w:rsid w:val="00D46FA0"/>
    <w:rsid w:val="00D46FE4"/>
    <w:rsid w:val="00D47CD3"/>
    <w:rsid w:val="00D5002B"/>
    <w:rsid w:val="00D51631"/>
    <w:rsid w:val="00D516AB"/>
    <w:rsid w:val="00D51864"/>
    <w:rsid w:val="00D526EC"/>
    <w:rsid w:val="00D52A91"/>
    <w:rsid w:val="00D53DD7"/>
    <w:rsid w:val="00D53E7A"/>
    <w:rsid w:val="00D53FB8"/>
    <w:rsid w:val="00D55A25"/>
    <w:rsid w:val="00D56D72"/>
    <w:rsid w:val="00D57D24"/>
    <w:rsid w:val="00D60DC8"/>
    <w:rsid w:val="00D62B71"/>
    <w:rsid w:val="00D62F80"/>
    <w:rsid w:val="00D6399F"/>
    <w:rsid w:val="00D64493"/>
    <w:rsid w:val="00D64B7E"/>
    <w:rsid w:val="00D64CDD"/>
    <w:rsid w:val="00D70024"/>
    <w:rsid w:val="00D71B68"/>
    <w:rsid w:val="00D71B85"/>
    <w:rsid w:val="00D71B97"/>
    <w:rsid w:val="00D7296B"/>
    <w:rsid w:val="00D7404E"/>
    <w:rsid w:val="00D7431E"/>
    <w:rsid w:val="00D748FC"/>
    <w:rsid w:val="00D7764C"/>
    <w:rsid w:val="00D77AEB"/>
    <w:rsid w:val="00D801F2"/>
    <w:rsid w:val="00D80AB1"/>
    <w:rsid w:val="00D8187C"/>
    <w:rsid w:val="00D81DF3"/>
    <w:rsid w:val="00D82BC8"/>
    <w:rsid w:val="00D8333C"/>
    <w:rsid w:val="00D8409A"/>
    <w:rsid w:val="00D841D4"/>
    <w:rsid w:val="00D845AC"/>
    <w:rsid w:val="00D852E9"/>
    <w:rsid w:val="00D8585E"/>
    <w:rsid w:val="00D85ECE"/>
    <w:rsid w:val="00D8719E"/>
    <w:rsid w:val="00D878EB"/>
    <w:rsid w:val="00D906D8"/>
    <w:rsid w:val="00D91C43"/>
    <w:rsid w:val="00D91F63"/>
    <w:rsid w:val="00D91FE4"/>
    <w:rsid w:val="00D9234B"/>
    <w:rsid w:val="00D92FBA"/>
    <w:rsid w:val="00D9312F"/>
    <w:rsid w:val="00D94524"/>
    <w:rsid w:val="00D94CD9"/>
    <w:rsid w:val="00D94E5E"/>
    <w:rsid w:val="00D96566"/>
    <w:rsid w:val="00D96A13"/>
    <w:rsid w:val="00D97E97"/>
    <w:rsid w:val="00DA06B1"/>
    <w:rsid w:val="00DA06E9"/>
    <w:rsid w:val="00DA0842"/>
    <w:rsid w:val="00DA0860"/>
    <w:rsid w:val="00DA0CDC"/>
    <w:rsid w:val="00DA1767"/>
    <w:rsid w:val="00DA1F0D"/>
    <w:rsid w:val="00DA2337"/>
    <w:rsid w:val="00DA287C"/>
    <w:rsid w:val="00DA295C"/>
    <w:rsid w:val="00DA3A7F"/>
    <w:rsid w:val="00DA3BAA"/>
    <w:rsid w:val="00DA3E9F"/>
    <w:rsid w:val="00DA42A0"/>
    <w:rsid w:val="00DA43A1"/>
    <w:rsid w:val="00DA43A2"/>
    <w:rsid w:val="00DA4691"/>
    <w:rsid w:val="00DA4E40"/>
    <w:rsid w:val="00DA58F5"/>
    <w:rsid w:val="00DA62A2"/>
    <w:rsid w:val="00DA6F4F"/>
    <w:rsid w:val="00DA744F"/>
    <w:rsid w:val="00DB0E49"/>
    <w:rsid w:val="00DB2153"/>
    <w:rsid w:val="00DB2332"/>
    <w:rsid w:val="00DB308A"/>
    <w:rsid w:val="00DB353F"/>
    <w:rsid w:val="00DB4B56"/>
    <w:rsid w:val="00DB52D1"/>
    <w:rsid w:val="00DB52FF"/>
    <w:rsid w:val="00DB5B55"/>
    <w:rsid w:val="00DC0A6D"/>
    <w:rsid w:val="00DC18E1"/>
    <w:rsid w:val="00DC432E"/>
    <w:rsid w:val="00DC440C"/>
    <w:rsid w:val="00DC477E"/>
    <w:rsid w:val="00DC4983"/>
    <w:rsid w:val="00DC4C7A"/>
    <w:rsid w:val="00DC5208"/>
    <w:rsid w:val="00DC684F"/>
    <w:rsid w:val="00DC6A3B"/>
    <w:rsid w:val="00DD06EF"/>
    <w:rsid w:val="00DD2EF7"/>
    <w:rsid w:val="00DD3D71"/>
    <w:rsid w:val="00DD3F2B"/>
    <w:rsid w:val="00DD46D5"/>
    <w:rsid w:val="00DD4F1A"/>
    <w:rsid w:val="00DD5ADA"/>
    <w:rsid w:val="00DD664F"/>
    <w:rsid w:val="00DD71ED"/>
    <w:rsid w:val="00DD7448"/>
    <w:rsid w:val="00DD7FDD"/>
    <w:rsid w:val="00DE0424"/>
    <w:rsid w:val="00DE1498"/>
    <w:rsid w:val="00DE14CB"/>
    <w:rsid w:val="00DE1C59"/>
    <w:rsid w:val="00DE1D8E"/>
    <w:rsid w:val="00DE1E8D"/>
    <w:rsid w:val="00DE2DE3"/>
    <w:rsid w:val="00DE3125"/>
    <w:rsid w:val="00DE364E"/>
    <w:rsid w:val="00DE3661"/>
    <w:rsid w:val="00DE5450"/>
    <w:rsid w:val="00DE7811"/>
    <w:rsid w:val="00DE7915"/>
    <w:rsid w:val="00DF0C47"/>
    <w:rsid w:val="00DF0FF3"/>
    <w:rsid w:val="00DF29E3"/>
    <w:rsid w:val="00DF3A41"/>
    <w:rsid w:val="00DF52BA"/>
    <w:rsid w:val="00DF5A25"/>
    <w:rsid w:val="00DF7502"/>
    <w:rsid w:val="00E022BF"/>
    <w:rsid w:val="00E02DD3"/>
    <w:rsid w:val="00E03A41"/>
    <w:rsid w:val="00E03F86"/>
    <w:rsid w:val="00E04F3C"/>
    <w:rsid w:val="00E053AF"/>
    <w:rsid w:val="00E05D4C"/>
    <w:rsid w:val="00E06DA3"/>
    <w:rsid w:val="00E07175"/>
    <w:rsid w:val="00E0768C"/>
    <w:rsid w:val="00E109EC"/>
    <w:rsid w:val="00E11418"/>
    <w:rsid w:val="00E11A9F"/>
    <w:rsid w:val="00E120FF"/>
    <w:rsid w:val="00E12859"/>
    <w:rsid w:val="00E12A16"/>
    <w:rsid w:val="00E13776"/>
    <w:rsid w:val="00E15BD8"/>
    <w:rsid w:val="00E15E15"/>
    <w:rsid w:val="00E165DB"/>
    <w:rsid w:val="00E16C99"/>
    <w:rsid w:val="00E16E02"/>
    <w:rsid w:val="00E17222"/>
    <w:rsid w:val="00E2114A"/>
    <w:rsid w:val="00E21652"/>
    <w:rsid w:val="00E248D2"/>
    <w:rsid w:val="00E25347"/>
    <w:rsid w:val="00E258E3"/>
    <w:rsid w:val="00E259AE"/>
    <w:rsid w:val="00E260DD"/>
    <w:rsid w:val="00E26921"/>
    <w:rsid w:val="00E26B30"/>
    <w:rsid w:val="00E27B8A"/>
    <w:rsid w:val="00E27F40"/>
    <w:rsid w:val="00E30E3E"/>
    <w:rsid w:val="00E31641"/>
    <w:rsid w:val="00E31D23"/>
    <w:rsid w:val="00E32255"/>
    <w:rsid w:val="00E32AC1"/>
    <w:rsid w:val="00E3328A"/>
    <w:rsid w:val="00E34FE6"/>
    <w:rsid w:val="00E35385"/>
    <w:rsid w:val="00E362A5"/>
    <w:rsid w:val="00E362E4"/>
    <w:rsid w:val="00E3778B"/>
    <w:rsid w:val="00E40D6C"/>
    <w:rsid w:val="00E41238"/>
    <w:rsid w:val="00E41F29"/>
    <w:rsid w:val="00E435D8"/>
    <w:rsid w:val="00E43A0F"/>
    <w:rsid w:val="00E43D7A"/>
    <w:rsid w:val="00E44186"/>
    <w:rsid w:val="00E44516"/>
    <w:rsid w:val="00E44ACD"/>
    <w:rsid w:val="00E4509B"/>
    <w:rsid w:val="00E460FB"/>
    <w:rsid w:val="00E46839"/>
    <w:rsid w:val="00E46A37"/>
    <w:rsid w:val="00E46C07"/>
    <w:rsid w:val="00E50087"/>
    <w:rsid w:val="00E502AA"/>
    <w:rsid w:val="00E508EC"/>
    <w:rsid w:val="00E50C98"/>
    <w:rsid w:val="00E50F89"/>
    <w:rsid w:val="00E51600"/>
    <w:rsid w:val="00E53695"/>
    <w:rsid w:val="00E53B0D"/>
    <w:rsid w:val="00E53B44"/>
    <w:rsid w:val="00E53FE7"/>
    <w:rsid w:val="00E55878"/>
    <w:rsid w:val="00E55A80"/>
    <w:rsid w:val="00E561F5"/>
    <w:rsid w:val="00E567A5"/>
    <w:rsid w:val="00E56CF4"/>
    <w:rsid w:val="00E573EB"/>
    <w:rsid w:val="00E5761E"/>
    <w:rsid w:val="00E60742"/>
    <w:rsid w:val="00E61E6E"/>
    <w:rsid w:val="00E61FC3"/>
    <w:rsid w:val="00E6216A"/>
    <w:rsid w:val="00E62F33"/>
    <w:rsid w:val="00E6304F"/>
    <w:rsid w:val="00E635A9"/>
    <w:rsid w:val="00E63705"/>
    <w:rsid w:val="00E64BCF"/>
    <w:rsid w:val="00E64DC4"/>
    <w:rsid w:val="00E6511F"/>
    <w:rsid w:val="00E6694D"/>
    <w:rsid w:val="00E66D29"/>
    <w:rsid w:val="00E67B4C"/>
    <w:rsid w:val="00E67BED"/>
    <w:rsid w:val="00E67F54"/>
    <w:rsid w:val="00E704BB"/>
    <w:rsid w:val="00E705E8"/>
    <w:rsid w:val="00E71D28"/>
    <w:rsid w:val="00E72C84"/>
    <w:rsid w:val="00E73056"/>
    <w:rsid w:val="00E738D0"/>
    <w:rsid w:val="00E73D16"/>
    <w:rsid w:val="00E74DBF"/>
    <w:rsid w:val="00E755CC"/>
    <w:rsid w:val="00E7615A"/>
    <w:rsid w:val="00E76206"/>
    <w:rsid w:val="00E7775F"/>
    <w:rsid w:val="00E77FF6"/>
    <w:rsid w:val="00E8020B"/>
    <w:rsid w:val="00E811E9"/>
    <w:rsid w:val="00E81408"/>
    <w:rsid w:val="00E81CDC"/>
    <w:rsid w:val="00E8283E"/>
    <w:rsid w:val="00E83036"/>
    <w:rsid w:val="00E83288"/>
    <w:rsid w:val="00E836A2"/>
    <w:rsid w:val="00E83C40"/>
    <w:rsid w:val="00E84643"/>
    <w:rsid w:val="00E85C8C"/>
    <w:rsid w:val="00E86FD6"/>
    <w:rsid w:val="00E87F44"/>
    <w:rsid w:val="00E908E9"/>
    <w:rsid w:val="00E90E1C"/>
    <w:rsid w:val="00E91F4B"/>
    <w:rsid w:val="00E9238B"/>
    <w:rsid w:val="00E92D1E"/>
    <w:rsid w:val="00E93515"/>
    <w:rsid w:val="00E9480F"/>
    <w:rsid w:val="00E94E40"/>
    <w:rsid w:val="00E9597E"/>
    <w:rsid w:val="00E95A75"/>
    <w:rsid w:val="00E95FC2"/>
    <w:rsid w:val="00E9636E"/>
    <w:rsid w:val="00E963BB"/>
    <w:rsid w:val="00E9725F"/>
    <w:rsid w:val="00EA1A94"/>
    <w:rsid w:val="00EA1B9D"/>
    <w:rsid w:val="00EA3598"/>
    <w:rsid w:val="00EA3C59"/>
    <w:rsid w:val="00EA3DAD"/>
    <w:rsid w:val="00EA4C81"/>
    <w:rsid w:val="00EA586A"/>
    <w:rsid w:val="00EA5DA6"/>
    <w:rsid w:val="00EA63E9"/>
    <w:rsid w:val="00EA69BB"/>
    <w:rsid w:val="00EA7243"/>
    <w:rsid w:val="00EA755B"/>
    <w:rsid w:val="00EA7957"/>
    <w:rsid w:val="00EB19B7"/>
    <w:rsid w:val="00EB25E1"/>
    <w:rsid w:val="00EB2A92"/>
    <w:rsid w:val="00EB2D34"/>
    <w:rsid w:val="00EB2E29"/>
    <w:rsid w:val="00EB300F"/>
    <w:rsid w:val="00EB31F6"/>
    <w:rsid w:val="00EB3254"/>
    <w:rsid w:val="00EB40AE"/>
    <w:rsid w:val="00EB52F4"/>
    <w:rsid w:val="00EB5E3F"/>
    <w:rsid w:val="00EC14A7"/>
    <w:rsid w:val="00EC2890"/>
    <w:rsid w:val="00EC31CF"/>
    <w:rsid w:val="00EC333F"/>
    <w:rsid w:val="00EC353F"/>
    <w:rsid w:val="00EC381E"/>
    <w:rsid w:val="00EC4616"/>
    <w:rsid w:val="00EC49A9"/>
    <w:rsid w:val="00EC4D4C"/>
    <w:rsid w:val="00EC585A"/>
    <w:rsid w:val="00EC5B33"/>
    <w:rsid w:val="00EC6B78"/>
    <w:rsid w:val="00EC73A3"/>
    <w:rsid w:val="00EC73A6"/>
    <w:rsid w:val="00ED0B52"/>
    <w:rsid w:val="00ED167B"/>
    <w:rsid w:val="00ED19EB"/>
    <w:rsid w:val="00ED1A01"/>
    <w:rsid w:val="00ED1A73"/>
    <w:rsid w:val="00ED29E7"/>
    <w:rsid w:val="00ED2B18"/>
    <w:rsid w:val="00ED3080"/>
    <w:rsid w:val="00ED36CF"/>
    <w:rsid w:val="00ED506E"/>
    <w:rsid w:val="00ED6C3D"/>
    <w:rsid w:val="00ED72E2"/>
    <w:rsid w:val="00EE171C"/>
    <w:rsid w:val="00EE25C6"/>
    <w:rsid w:val="00EE29FF"/>
    <w:rsid w:val="00EE3008"/>
    <w:rsid w:val="00EE356B"/>
    <w:rsid w:val="00EE39EC"/>
    <w:rsid w:val="00EE48FC"/>
    <w:rsid w:val="00EE499F"/>
    <w:rsid w:val="00EE6580"/>
    <w:rsid w:val="00EE66D1"/>
    <w:rsid w:val="00EE6DF7"/>
    <w:rsid w:val="00EE7627"/>
    <w:rsid w:val="00EE7F10"/>
    <w:rsid w:val="00EF0DE6"/>
    <w:rsid w:val="00EF1340"/>
    <w:rsid w:val="00EF19A3"/>
    <w:rsid w:val="00EF2327"/>
    <w:rsid w:val="00EF41DF"/>
    <w:rsid w:val="00EF428E"/>
    <w:rsid w:val="00EF4AFA"/>
    <w:rsid w:val="00EF5A88"/>
    <w:rsid w:val="00EF6E14"/>
    <w:rsid w:val="00EF704C"/>
    <w:rsid w:val="00F00183"/>
    <w:rsid w:val="00F01195"/>
    <w:rsid w:val="00F01FFF"/>
    <w:rsid w:val="00F0218B"/>
    <w:rsid w:val="00F02BAA"/>
    <w:rsid w:val="00F02BAD"/>
    <w:rsid w:val="00F03C50"/>
    <w:rsid w:val="00F04080"/>
    <w:rsid w:val="00F063CF"/>
    <w:rsid w:val="00F06726"/>
    <w:rsid w:val="00F06F0B"/>
    <w:rsid w:val="00F10A98"/>
    <w:rsid w:val="00F1132A"/>
    <w:rsid w:val="00F135D2"/>
    <w:rsid w:val="00F1382E"/>
    <w:rsid w:val="00F13922"/>
    <w:rsid w:val="00F1459D"/>
    <w:rsid w:val="00F158EC"/>
    <w:rsid w:val="00F15D56"/>
    <w:rsid w:val="00F15DDF"/>
    <w:rsid w:val="00F16D76"/>
    <w:rsid w:val="00F17EBC"/>
    <w:rsid w:val="00F20DC2"/>
    <w:rsid w:val="00F21737"/>
    <w:rsid w:val="00F22326"/>
    <w:rsid w:val="00F2273B"/>
    <w:rsid w:val="00F22A0D"/>
    <w:rsid w:val="00F22B50"/>
    <w:rsid w:val="00F244DD"/>
    <w:rsid w:val="00F27631"/>
    <w:rsid w:val="00F312D8"/>
    <w:rsid w:val="00F32724"/>
    <w:rsid w:val="00F32DD2"/>
    <w:rsid w:val="00F330D8"/>
    <w:rsid w:val="00F33CA9"/>
    <w:rsid w:val="00F35DFC"/>
    <w:rsid w:val="00F36DDC"/>
    <w:rsid w:val="00F410A4"/>
    <w:rsid w:val="00F412E8"/>
    <w:rsid w:val="00F41B16"/>
    <w:rsid w:val="00F41D5F"/>
    <w:rsid w:val="00F423D6"/>
    <w:rsid w:val="00F42895"/>
    <w:rsid w:val="00F430E8"/>
    <w:rsid w:val="00F4341B"/>
    <w:rsid w:val="00F43685"/>
    <w:rsid w:val="00F45069"/>
    <w:rsid w:val="00F46FAE"/>
    <w:rsid w:val="00F47583"/>
    <w:rsid w:val="00F4773C"/>
    <w:rsid w:val="00F5090B"/>
    <w:rsid w:val="00F51F89"/>
    <w:rsid w:val="00F53805"/>
    <w:rsid w:val="00F53EC9"/>
    <w:rsid w:val="00F54ADB"/>
    <w:rsid w:val="00F55A2A"/>
    <w:rsid w:val="00F56088"/>
    <w:rsid w:val="00F56617"/>
    <w:rsid w:val="00F56B7C"/>
    <w:rsid w:val="00F57581"/>
    <w:rsid w:val="00F57887"/>
    <w:rsid w:val="00F6115B"/>
    <w:rsid w:val="00F61501"/>
    <w:rsid w:val="00F61EB6"/>
    <w:rsid w:val="00F626F5"/>
    <w:rsid w:val="00F628AF"/>
    <w:rsid w:val="00F635C7"/>
    <w:rsid w:val="00F63B06"/>
    <w:rsid w:val="00F63C6E"/>
    <w:rsid w:val="00F63CB1"/>
    <w:rsid w:val="00F64F9D"/>
    <w:rsid w:val="00F652DC"/>
    <w:rsid w:val="00F65A9F"/>
    <w:rsid w:val="00F65B6A"/>
    <w:rsid w:val="00F65D37"/>
    <w:rsid w:val="00F66075"/>
    <w:rsid w:val="00F660B9"/>
    <w:rsid w:val="00F66414"/>
    <w:rsid w:val="00F66823"/>
    <w:rsid w:val="00F66FAB"/>
    <w:rsid w:val="00F670DB"/>
    <w:rsid w:val="00F673AF"/>
    <w:rsid w:val="00F67746"/>
    <w:rsid w:val="00F67E5D"/>
    <w:rsid w:val="00F7004E"/>
    <w:rsid w:val="00F700BF"/>
    <w:rsid w:val="00F70301"/>
    <w:rsid w:val="00F70808"/>
    <w:rsid w:val="00F71A60"/>
    <w:rsid w:val="00F73166"/>
    <w:rsid w:val="00F74E25"/>
    <w:rsid w:val="00F74F36"/>
    <w:rsid w:val="00F76AAB"/>
    <w:rsid w:val="00F76D63"/>
    <w:rsid w:val="00F76F16"/>
    <w:rsid w:val="00F7763F"/>
    <w:rsid w:val="00F77784"/>
    <w:rsid w:val="00F808F7"/>
    <w:rsid w:val="00F80FF2"/>
    <w:rsid w:val="00F82576"/>
    <w:rsid w:val="00F8329C"/>
    <w:rsid w:val="00F840E8"/>
    <w:rsid w:val="00F86713"/>
    <w:rsid w:val="00F86E81"/>
    <w:rsid w:val="00F8749E"/>
    <w:rsid w:val="00F87956"/>
    <w:rsid w:val="00F9080B"/>
    <w:rsid w:val="00F90E7D"/>
    <w:rsid w:val="00F914A0"/>
    <w:rsid w:val="00F916CB"/>
    <w:rsid w:val="00F91E15"/>
    <w:rsid w:val="00F92CED"/>
    <w:rsid w:val="00F92D12"/>
    <w:rsid w:val="00F931FE"/>
    <w:rsid w:val="00F940B7"/>
    <w:rsid w:val="00F952A1"/>
    <w:rsid w:val="00F95B79"/>
    <w:rsid w:val="00F972FF"/>
    <w:rsid w:val="00FA0CEA"/>
    <w:rsid w:val="00FA0E6F"/>
    <w:rsid w:val="00FA1554"/>
    <w:rsid w:val="00FA1B1F"/>
    <w:rsid w:val="00FA24D7"/>
    <w:rsid w:val="00FA271F"/>
    <w:rsid w:val="00FA2D15"/>
    <w:rsid w:val="00FA3493"/>
    <w:rsid w:val="00FA3D15"/>
    <w:rsid w:val="00FA443B"/>
    <w:rsid w:val="00FA684E"/>
    <w:rsid w:val="00FA6F78"/>
    <w:rsid w:val="00FA73A2"/>
    <w:rsid w:val="00FB0887"/>
    <w:rsid w:val="00FB1A92"/>
    <w:rsid w:val="00FB243C"/>
    <w:rsid w:val="00FB2A83"/>
    <w:rsid w:val="00FB300B"/>
    <w:rsid w:val="00FB3B2C"/>
    <w:rsid w:val="00FB5BC6"/>
    <w:rsid w:val="00FB66DD"/>
    <w:rsid w:val="00FB796A"/>
    <w:rsid w:val="00FB7A1D"/>
    <w:rsid w:val="00FB7A4F"/>
    <w:rsid w:val="00FC050D"/>
    <w:rsid w:val="00FC07D1"/>
    <w:rsid w:val="00FC199B"/>
    <w:rsid w:val="00FC1B9A"/>
    <w:rsid w:val="00FC1F60"/>
    <w:rsid w:val="00FC2EE1"/>
    <w:rsid w:val="00FC2FB6"/>
    <w:rsid w:val="00FC3277"/>
    <w:rsid w:val="00FC4942"/>
    <w:rsid w:val="00FC49EB"/>
    <w:rsid w:val="00FC4A1B"/>
    <w:rsid w:val="00FC54CF"/>
    <w:rsid w:val="00FC579C"/>
    <w:rsid w:val="00FC6889"/>
    <w:rsid w:val="00FC6D8C"/>
    <w:rsid w:val="00FD0107"/>
    <w:rsid w:val="00FD02EA"/>
    <w:rsid w:val="00FD0EA0"/>
    <w:rsid w:val="00FD13E9"/>
    <w:rsid w:val="00FD13FE"/>
    <w:rsid w:val="00FD30DD"/>
    <w:rsid w:val="00FD3878"/>
    <w:rsid w:val="00FD4DE5"/>
    <w:rsid w:val="00FD5C79"/>
    <w:rsid w:val="00FD6ABF"/>
    <w:rsid w:val="00FD7F76"/>
    <w:rsid w:val="00FE00E6"/>
    <w:rsid w:val="00FE0365"/>
    <w:rsid w:val="00FE05EF"/>
    <w:rsid w:val="00FE0727"/>
    <w:rsid w:val="00FE0DC2"/>
    <w:rsid w:val="00FE2645"/>
    <w:rsid w:val="00FE2BC1"/>
    <w:rsid w:val="00FE2C5B"/>
    <w:rsid w:val="00FE3F1F"/>
    <w:rsid w:val="00FE4099"/>
    <w:rsid w:val="00FE437B"/>
    <w:rsid w:val="00FE4A50"/>
    <w:rsid w:val="00FE5A3E"/>
    <w:rsid w:val="00FE5C22"/>
    <w:rsid w:val="00FE5E99"/>
    <w:rsid w:val="00FE7461"/>
    <w:rsid w:val="00FF1235"/>
    <w:rsid w:val="00FF3971"/>
    <w:rsid w:val="00FF3CC9"/>
    <w:rsid w:val="00FF6F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B8BD1C"/>
  <w15:docId w15:val="{DF154CF4-8FAA-4A6A-A1A2-B79B9A69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uiPriority="99"/>
    <w:lsdException w:name="caption" w:qFormat="1"/>
    <w:lsdException w:name="Title" w:qFormat="1"/>
    <w:lsdException w:name="Body Text" w:qFormat="1"/>
    <w:lsdException w:name="Subtitle" w:qFormat="1"/>
    <w:lsdException w:name="Body Tex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285AEE"/>
    <w:pPr>
      <w:widowControl w:val="0"/>
      <w:autoSpaceDE w:val="0"/>
      <w:autoSpaceDN w:val="0"/>
      <w:adjustRightInd w:val="0"/>
      <w:ind w:firstLine="720"/>
    </w:pPr>
    <w:rPr>
      <w:rFonts w:ascii="Arial" w:hAnsi="Arial" w:cs="Arial"/>
      <w:szCs w:val="24"/>
    </w:rPr>
  </w:style>
  <w:style w:type="paragraph" w:styleId="Antrat1">
    <w:name w:val="heading 1"/>
    <w:aliases w:val="Appendix"/>
    <w:basedOn w:val="prastasis"/>
    <w:next w:val="prastasis"/>
    <w:link w:val="Antrat1Diagrama"/>
    <w:qFormat/>
    <w:rsid w:val="0029100E"/>
    <w:pPr>
      <w:keepNext/>
      <w:widowControl/>
      <w:numPr>
        <w:numId w:val="1"/>
      </w:numPr>
      <w:autoSpaceDE/>
      <w:autoSpaceDN/>
      <w:adjustRightInd/>
      <w:spacing w:before="360" w:after="360"/>
      <w:jc w:val="center"/>
      <w:outlineLvl w:val="0"/>
    </w:pPr>
    <w:rPr>
      <w:rFonts w:ascii="Times New Roman" w:hAnsi="Times New Roman" w:cs="Times New Roman"/>
      <w:sz w:val="28"/>
      <w:szCs w:val="20"/>
      <w:lang w:val="x-none" w:eastAsia="x-none"/>
    </w:rPr>
  </w:style>
  <w:style w:type="paragraph" w:styleId="Antrat2">
    <w:name w:val="heading 2"/>
    <w:aliases w:val="Title Header2"/>
    <w:basedOn w:val="prastasis"/>
    <w:next w:val="prastasis"/>
    <w:link w:val="Antrat2Diagrama"/>
    <w:qFormat/>
    <w:rsid w:val="0029100E"/>
    <w:pPr>
      <w:widowControl/>
      <w:numPr>
        <w:ilvl w:val="1"/>
        <w:numId w:val="1"/>
      </w:numPr>
      <w:autoSpaceDE/>
      <w:autoSpaceDN/>
      <w:adjustRightInd/>
      <w:jc w:val="both"/>
      <w:outlineLvl w:val="1"/>
    </w:pPr>
    <w:rPr>
      <w:rFonts w:ascii="Times New Roman" w:hAnsi="Times New Roman" w:cs="Times New Roman"/>
      <w:sz w:val="24"/>
      <w:szCs w:val="20"/>
    </w:rPr>
  </w:style>
  <w:style w:type="paragraph" w:styleId="Antrat3">
    <w:name w:val="heading 3"/>
    <w:aliases w:val="Section Header3,Sub-Clause Paragraph, Char14,Char14"/>
    <w:basedOn w:val="prastasis"/>
    <w:next w:val="prastasis"/>
    <w:link w:val="Antrat3Diagrama"/>
    <w:qFormat/>
    <w:rsid w:val="0029100E"/>
    <w:pPr>
      <w:keepNext/>
      <w:widowControl/>
      <w:numPr>
        <w:ilvl w:val="2"/>
        <w:numId w:val="1"/>
      </w:numPr>
      <w:autoSpaceDE/>
      <w:autoSpaceDN/>
      <w:adjustRightInd/>
      <w:jc w:val="both"/>
      <w:outlineLvl w:val="2"/>
    </w:pPr>
    <w:rPr>
      <w:rFonts w:ascii="Times New Roman" w:hAnsi="Times New Roman" w:cs="Times New Roman"/>
      <w:sz w:val="24"/>
      <w:szCs w:val="20"/>
      <w:lang w:val="x-none" w:eastAsia="x-none"/>
    </w:rPr>
  </w:style>
  <w:style w:type="paragraph" w:styleId="Antrat4">
    <w:name w:val="heading 4"/>
    <w:aliases w:val=" Sub-Clause Sub-paragraph,Sub-Clause Sub-paragraph,Heading 4 Char Char Char Char"/>
    <w:basedOn w:val="prastasis"/>
    <w:next w:val="prastasis"/>
    <w:link w:val="Antrat4Diagrama"/>
    <w:qFormat/>
    <w:rsid w:val="0029100E"/>
    <w:pPr>
      <w:keepNext/>
      <w:widowControl/>
      <w:numPr>
        <w:ilvl w:val="3"/>
        <w:numId w:val="1"/>
      </w:numPr>
      <w:autoSpaceDE/>
      <w:autoSpaceDN/>
      <w:adjustRightInd/>
      <w:outlineLvl w:val="3"/>
    </w:pPr>
    <w:rPr>
      <w:rFonts w:ascii="Times New Roman" w:hAnsi="Times New Roman" w:cs="Times New Roman"/>
      <w:b/>
      <w:sz w:val="44"/>
      <w:szCs w:val="20"/>
      <w:lang w:val="x-none" w:eastAsia="x-none"/>
    </w:rPr>
  </w:style>
  <w:style w:type="paragraph" w:styleId="Antrat5">
    <w:name w:val="heading 5"/>
    <w:basedOn w:val="prastasis"/>
    <w:next w:val="prastasis"/>
    <w:link w:val="Antrat5Diagrama"/>
    <w:qFormat/>
    <w:rsid w:val="0029100E"/>
    <w:pPr>
      <w:keepNext/>
      <w:widowControl/>
      <w:numPr>
        <w:ilvl w:val="4"/>
        <w:numId w:val="1"/>
      </w:numPr>
      <w:autoSpaceDE/>
      <w:autoSpaceDN/>
      <w:adjustRightInd/>
      <w:outlineLvl w:val="4"/>
    </w:pPr>
    <w:rPr>
      <w:rFonts w:ascii="Times New Roman" w:hAnsi="Times New Roman" w:cs="Times New Roman"/>
      <w:b/>
      <w:sz w:val="40"/>
      <w:szCs w:val="20"/>
      <w:lang w:val="x-none" w:eastAsia="x-none"/>
    </w:rPr>
  </w:style>
  <w:style w:type="paragraph" w:styleId="Antrat6">
    <w:name w:val="heading 6"/>
    <w:basedOn w:val="prastasis"/>
    <w:next w:val="prastasis"/>
    <w:link w:val="Antrat6Diagrama"/>
    <w:qFormat/>
    <w:rsid w:val="0029100E"/>
    <w:pPr>
      <w:keepNext/>
      <w:widowControl/>
      <w:numPr>
        <w:ilvl w:val="5"/>
        <w:numId w:val="1"/>
      </w:numPr>
      <w:autoSpaceDE/>
      <w:autoSpaceDN/>
      <w:adjustRightInd/>
      <w:outlineLvl w:val="5"/>
    </w:pPr>
    <w:rPr>
      <w:rFonts w:ascii="Times New Roman" w:hAnsi="Times New Roman" w:cs="Times New Roman"/>
      <w:b/>
      <w:sz w:val="36"/>
      <w:szCs w:val="20"/>
      <w:lang w:val="x-none" w:eastAsia="x-none"/>
    </w:rPr>
  </w:style>
  <w:style w:type="paragraph" w:styleId="Antrat7">
    <w:name w:val="heading 7"/>
    <w:basedOn w:val="prastasis"/>
    <w:next w:val="prastasis"/>
    <w:link w:val="Antrat7Diagrama"/>
    <w:qFormat/>
    <w:rsid w:val="0029100E"/>
    <w:pPr>
      <w:keepNext/>
      <w:widowControl/>
      <w:numPr>
        <w:ilvl w:val="6"/>
        <w:numId w:val="1"/>
      </w:numPr>
      <w:autoSpaceDE/>
      <w:autoSpaceDN/>
      <w:adjustRightInd/>
      <w:outlineLvl w:val="6"/>
    </w:pPr>
    <w:rPr>
      <w:rFonts w:ascii="Times New Roman" w:hAnsi="Times New Roman" w:cs="Times New Roman"/>
      <w:sz w:val="48"/>
      <w:szCs w:val="20"/>
      <w:lang w:val="x-none" w:eastAsia="x-none"/>
    </w:rPr>
  </w:style>
  <w:style w:type="paragraph" w:styleId="Antrat8">
    <w:name w:val="heading 8"/>
    <w:basedOn w:val="prastasis"/>
    <w:next w:val="prastasis"/>
    <w:link w:val="Antrat8Diagrama"/>
    <w:qFormat/>
    <w:rsid w:val="0029100E"/>
    <w:pPr>
      <w:keepNext/>
      <w:widowControl/>
      <w:numPr>
        <w:ilvl w:val="7"/>
        <w:numId w:val="1"/>
      </w:numPr>
      <w:autoSpaceDE/>
      <w:autoSpaceDN/>
      <w:adjustRightInd/>
      <w:outlineLvl w:val="7"/>
    </w:pPr>
    <w:rPr>
      <w:rFonts w:ascii="Times New Roman" w:hAnsi="Times New Roman" w:cs="Times New Roman"/>
      <w:b/>
      <w:sz w:val="18"/>
      <w:szCs w:val="20"/>
      <w:lang w:val="x-none" w:eastAsia="x-none"/>
    </w:rPr>
  </w:style>
  <w:style w:type="paragraph" w:styleId="Antrat9">
    <w:name w:val="heading 9"/>
    <w:basedOn w:val="prastasis"/>
    <w:next w:val="prastasis"/>
    <w:link w:val="Antrat9Diagrama"/>
    <w:qFormat/>
    <w:rsid w:val="0029100E"/>
    <w:pPr>
      <w:keepNext/>
      <w:widowControl/>
      <w:numPr>
        <w:ilvl w:val="8"/>
        <w:numId w:val="1"/>
      </w:numPr>
      <w:autoSpaceDE/>
      <w:autoSpaceDN/>
      <w:adjustRightInd/>
      <w:outlineLvl w:val="8"/>
    </w:pPr>
    <w:rPr>
      <w:rFonts w:ascii="Times New Roman" w:hAnsi="Times New Roman" w:cs="Times New Roman"/>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uiPriority w:val="99"/>
    <w:rsid w:val="005D31B6"/>
  </w:style>
  <w:style w:type="paragraph" w:customStyle="1" w:styleId="Style2">
    <w:name w:val="Style2"/>
    <w:basedOn w:val="prastasis"/>
    <w:uiPriority w:val="99"/>
    <w:rsid w:val="005D31B6"/>
  </w:style>
  <w:style w:type="paragraph" w:customStyle="1" w:styleId="Style3">
    <w:name w:val="Style3"/>
    <w:basedOn w:val="prastasis"/>
    <w:uiPriority w:val="99"/>
    <w:rsid w:val="005D31B6"/>
    <w:pPr>
      <w:spacing w:line="343" w:lineRule="exact"/>
      <w:jc w:val="center"/>
    </w:pPr>
  </w:style>
  <w:style w:type="paragraph" w:customStyle="1" w:styleId="Style4">
    <w:name w:val="Style4"/>
    <w:basedOn w:val="prastasis"/>
    <w:uiPriority w:val="99"/>
    <w:rsid w:val="005D31B6"/>
    <w:pPr>
      <w:spacing w:line="245" w:lineRule="exact"/>
      <w:jc w:val="center"/>
    </w:pPr>
  </w:style>
  <w:style w:type="paragraph" w:customStyle="1" w:styleId="Style5">
    <w:name w:val="Style5"/>
    <w:basedOn w:val="prastasis"/>
    <w:uiPriority w:val="99"/>
    <w:rsid w:val="005D31B6"/>
    <w:pPr>
      <w:spacing w:line="274" w:lineRule="exact"/>
      <w:jc w:val="both"/>
    </w:pPr>
  </w:style>
  <w:style w:type="paragraph" w:customStyle="1" w:styleId="Style6">
    <w:name w:val="Style6"/>
    <w:basedOn w:val="prastasis"/>
    <w:uiPriority w:val="99"/>
    <w:rsid w:val="005D31B6"/>
    <w:pPr>
      <w:spacing w:line="257" w:lineRule="exact"/>
      <w:ind w:firstLine="312"/>
      <w:jc w:val="both"/>
    </w:pPr>
  </w:style>
  <w:style w:type="paragraph" w:customStyle="1" w:styleId="Style7">
    <w:name w:val="Style7"/>
    <w:basedOn w:val="prastasis"/>
    <w:uiPriority w:val="99"/>
    <w:rsid w:val="005D31B6"/>
    <w:pPr>
      <w:spacing w:line="259" w:lineRule="exact"/>
      <w:ind w:firstLine="317"/>
      <w:jc w:val="both"/>
    </w:pPr>
  </w:style>
  <w:style w:type="paragraph" w:customStyle="1" w:styleId="Style8">
    <w:name w:val="Style8"/>
    <w:basedOn w:val="prastasis"/>
    <w:uiPriority w:val="99"/>
    <w:rsid w:val="005D31B6"/>
    <w:pPr>
      <w:spacing w:line="254" w:lineRule="exact"/>
      <w:jc w:val="center"/>
    </w:pPr>
  </w:style>
  <w:style w:type="paragraph" w:customStyle="1" w:styleId="Style9">
    <w:name w:val="Style9"/>
    <w:basedOn w:val="prastasis"/>
    <w:uiPriority w:val="99"/>
    <w:rsid w:val="005D31B6"/>
    <w:pPr>
      <w:spacing w:line="250" w:lineRule="exact"/>
      <w:jc w:val="both"/>
    </w:pPr>
  </w:style>
  <w:style w:type="paragraph" w:customStyle="1" w:styleId="Style10">
    <w:name w:val="Style10"/>
    <w:basedOn w:val="prastasis"/>
    <w:uiPriority w:val="99"/>
    <w:rsid w:val="005D31B6"/>
  </w:style>
  <w:style w:type="paragraph" w:customStyle="1" w:styleId="Style11">
    <w:name w:val="Style11"/>
    <w:basedOn w:val="prastasis"/>
    <w:uiPriority w:val="99"/>
    <w:rsid w:val="005D31B6"/>
    <w:pPr>
      <w:spacing w:line="360" w:lineRule="exact"/>
      <w:ind w:hanging="1478"/>
    </w:pPr>
  </w:style>
  <w:style w:type="paragraph" w:customStyle="1" w:styleId="Style12">
    <w:name w:val="Style12"/>
    <w:basedOn w:val="prastasis"/>
    <w:uiPriority w:val="99"/>
    <w:rsid w:val="005D31B6"/>
    <w:pPr>
      <w:spacing w:line="182" w:lineRule="exact"/>
      <w:ind w:firstLine="485"/>
      <w:jc w:val="both"/>
    </w:pPr>
  </w:style>
  <w:style w:type="paragraph" w:customStyle="1" w:styleId="Style13">
    <w:name w:val="Style13"/>
    <w:basedOn w:val="prastasis"/>
    <w:uiPriority w:val="99"/>
    <w:rsid w:val="005D31B6"/>
  </w:style>
  <w:style w:type="paragraph" w:customStyle="1" w:styleId="Style14">
    <w:name w:val="Style14"/>
    <w:basedOn w:val="prastasis"/>
    <w:uiPriority w:val="99"/>
    <w:rsid w:val="005D31B6"/>
  </w:style>
  <w:style w:type="paragraph" w:customStyle="1" w:styleId="Style15">
    <w:name w:val="Style15"/>
    <w:basedOn w:val="prastasis"/>
    <w:uiPriority w:val="99"/>
    <w:rsid w:val="005D31B6"/>
  </w:style>
  <w:style w:type="paragraph" w:customStyle="1" w:styleId="Style16">
    <w:name w:val="Style16"/>
    <w:basedOn w:val="prastasis"/>
    <w:uiPriority w:val="99"/>
    <w:rsid w:val="005D31B6"/>
    <w:pPr>
      <w:spacing w:line="180" w:lineRule="exact"/>
    </w:pPr>
  </w:style>
  <w:style w:type="paragraph" w:customStyle="1" w:styleId="Style17">
    <w:name w:val="Style17"/>
    <w:basedOn w:val="prastasis"/>
    <w:uiPriority w:val="99"/>
    <w:rsid w:val="005D31B6"/>
    <w:pPr>
      <w:spacing w:line="274" w:lineRule="exact"/>
      <w:ind w:hanging="840"/>
    </w:pPr>
  </w:style>
  <w:style w:type="paragraph" w:customStyle="1" w:styleId="Style18">
    <w:name w:val="Style18"/>
    <w:basedOn w:val="prastasis"/>
    <w:uiPriority w:val="99"/>
    <w:rsid w:val="005D31B6"/>
    <w:pPr>
      <w:spacing w:line="178" w:lineRule="exact"/>
      <w:ind w:firstLine="1838"/>
    </w:pPr>
  </w:style>
  <w:style w:type="paragraph" w:customStyle="1" w:styleId="Style19">
    <w:name w:val="Style19"/>
    <w:basedOn w:val="prastasis"/>
    <w:uiPriority w:val="99"/>
    <w:rsid w:val="005D31B6"/>
    <w:pPr>
      <w:jc w:val="center"/>
    </w:pPr>
  </w:style>
  <w:style w:type="paragraph" w:customStyle="1" w:styleId="Style20">
    <w:name w:val="Style20"/>
    <w:basedOn w:val="prastasis"/>
    <w:uiPriority w:val="99"/>
    <w:rsid w:val="005D31B6"/>
    <w:pPr>
      <w:spacing w:line="182" w:lineRule="exact"/>
      <w:ind w:firstLine="571"/>
    </w:pPr>
  </w:style>
  <w:style w:type="paragraph" w:customStyle="1" w:styleId="Style21">
    <w:name w:val="Style21"/>
    <w:basedOn w:val="prastasis"/>
    <w:uiPriority w:val="99"/>
    <w:rsid w:val="005D31B6"/>
  </w:style>
  <w:style w:type="paragraph" w:customStyle="1" w:styleId="Style22">
    <w:name w:val="Style22"/>
    <w:basedOn w:val="prastasis"/>
    <w:uiPriority w:val="99"/>
    <w:rsid w:val="005D31B6"/>
    <w:pPr>
      <w:spacing w:line="179" w:lineRule="exact"/>
      <w:ind w:firstLine="571"/>
      <w:jc w:val="both"/>
    </w:pPr>
  </w:style>
  <w:style w:type="paragraph" w:customStyle="1" w:styleId="Style23">
    <w:name w:val="Style23"/>
    <w:basedOn w:val="prastasis"/>
    <w:uiPriority w:val="99"/>
    <w:rsid w:val="005D31B6"/>
    <w:pPr>
      <w:spacing w:line="178" w:lineRule="exact"/>
      <w:ind w:firstLine="2525"/>
    </w:pPr>
  </w:style>
  <w:style w:type="paragraph" w:customStyle="1" w:styleId="Style24">
    <w:name w:val="Style24"/>
    <w:basedOn w:val="prastasis"/>
    <w:uiPriority w:val="99"/>
    <w:rsid w:val="005D31B6"/>
  </w:style>
  <w:style w:type="paragraph" w:customStyle="1" w:styleId="Style25">
    <w:name w:val="Style25"/>
    <w:basedOn w:val="prastasis"/>
    <w:uiPriority w:val="99"/>
    <w:rsid w:val="005D31B6"/>
    <w:pPr>
      <w:jc w:val="center"/>
    </w:pPr>
  </w:style>
  <w:style w:type="paragraph" w:customStyle="1" w:styleId="Style26">
    <w:name w:val="Style26"/>
    <w:basedOn w:val="prastasis"/>
    <w:uiPriority w:val="99"/>
    <w:rsid w:val="005D31B6"/>
    <w:pPr>
      <w:spacing w:line="180" w:lineRule="exact"/>
      <w:ind w:firstLine="552"/>
    </w:pPr>
  </w:style>
  <w:style w:type="paragraph" w:customStyle="1" w:styleId="Style27">
    <w:name w:val="Style27"/>
    <w:basedOn w:val="prastasis"/>
    <w:uiPriority w:val="99"/>
    <w:rsid w:val="005D31B6"/>
  </w:style>
  <w:style w:type="paragraph" w:customStyle="1" w:styleId="Style28">
    <w:name w:val="Style28"/>
    <w:basedOn w:val="prastasis"/>
    <w:uiPriority w:val="99"/>
    <w:rsid w:val="005D31B6"/>
  </w:style>
  <w:style w:type="paragraph" w:customStyle="1" w:styleId="Style29">
    <w:name w:val="Style29"/>
    <w:basedOn w:val="prastasis"/>
    <w:uiPriority w:val="99"/>
    <w:rsid w:val="005D31B6"/>
    <w:pPr>
      <w:spacing w:line="179" w:lineRule="exact"/>
    </w:pPr>
  </w:style>
  <w:style w:type="paragraph" w:customStyle="1" w:styleId="Style30">
    <w:name w:val="Style30"/>
    <w:basedOn w:val="prastasis"/>
    <w:uiPriority w:val="99"/>
    <w:rsid w:val="005D31B6"/>
    <w:pPr>
      <w:spacing w:line="542" w:lineRule="exact"/>
      <w:ind w:hanging="1493"/>
    </w:pPr>
  </w:style>
  <w:style w:type="paragraph" w:customStyle="1" w:styleId="Style31">
    <w:name w:val="Style31"/>
    <w:basedOn w:val="prastasis"/>
    <w:uiPriority w:val="99"/>
    <w:rsid w:val="005D31B6"/>
  </w:style>
  <w:style w:type="paragraph" w:customStyle="1" w:styleId="Style32">
    <w:name w:val="Style32"/>
    <w:basedOn w:val="prastasis"/>
    <w:uiPriority w:val="99"/>
    <w:rsid w:val="005D31B6"/>
    <w:pPr>
      <w:spacing w:line="149" w:lineRule="exact"/>
      <w:ind w:firstLine="96"/>
      <w:jc w:val="both"/>
    </w:pPr>
  </w:style>
  <w:style w:type="paragraph" w:customStyle="1" w:styleId="Style33">
    <w:name w:val="Style33"/>
    <w:basedOn w:val="prastasis"/>
    <w:uiPriority w:val="99"/>
    <w:rsid w:val="005D31B6"/>
    <w:pPr>
      <w:spacing w:line="149" w:lineRule="exact"/>
      <w:ind w:firstLine="562"/>
    </w:pPr>
  </w:style>
  <w:style w:type="paragraph" w:customStyle="1" w:styleId="Style34">
    <w:name w:val="Style34"/>
    <w:basedOn w:val="prastasis"/>
    <w:uiPriority w:val="99"/>
    <w:rsid w:val="005D31B6"/>
  </w:style>
  <w:style w:type="paragraph" w:customStyle="1" w:styleId="Style35">
    <w:name w:val="Style35"/>
    <w:basedOn w:val="prastasis"/>
    <w:uiPriority w:val="99"/>
    <w:rsid w:val="005D31B6"/>
    <w:pPr>
      <w:spacing w:line="149" w:lineRule="exact"/>
      <w:jc w:val="right"/>
    </w:pPr>
  </w:style>
  <w:style w:type="paragraph" w:customStyle="1" w:styleId="Style36">
    <w:name w:val="Style36"/>
    <w:basedOn w:val="prastasis"/>
    <w:uiPriority w:val="99"/>
    <w:rsid w:val="005D31B6"/>
    <w:pPr>
      <w:spacing w:line="180" w:lineRule="exact"/>
      <w:ind w:firstLine="547"/>
    </w:pPr>
  </w:style>
  <w:style w:type="paragraph" w:customStyle="1" w:styleId="Style37">
    <w:name w:val="Style37"/>
    <w:basedOn w:val="prastasis"/>
    <w:uiPriority w:val="99"/>
    <w:rsid w:val="005D31B6"/>
    <w:pPr>
      <w:spacing w:line="180" w:lineRule="exact"/>
      <w:ind w:firstLine="576"/>
    </w:pPr>
  </w:style>
  <w:style w:type="paragraph" w:customStyle="1" w:styleId="Style38">
    <w:name w:val="Style38"/>
    <w:basedOn w:val="prastasis"/>
    <w:uiPriority w:val="99"/>
    <w:rsid w:val="005D31B6"/>
    <w:pPr>
      <w:jc w:val="both"/>
    </w:pPr>
  </w:style>
  <w:style w:type="paragraph" w:customStyle="1" w:styleId="Style39">
    <w:name w:val="Style39"/>
    <w:basedOn w:val="prastasis"/>
    <w:uiPriority w:val="99"/>
    <w:rsid w:val="005D31B6"/>
    <w:pPr>
      <w:spacing w:line="149" w:lineRule="exact"/>
      <w:ind w:firstLine="1368"/>
    </w:pPr>
  </w:style>
  <w:style w:type="paragraph" w:customStyle="1" w:styleId="Style40">
    <w:name w:val="Style40"/>
    <w:basedOn w:val="prastasis"/>
    <w:uiPriority w:val="99"/>
    <w:rsid w:val="005D31B6"/>
    <w:pPr>
      <w:spacing w:line="178" w:lineRule="exact"/>
      <w:ind w:firstLine="470"/>
      <w:jc w:val="both"/>
    </w:pPr>
  </w:style>
  <w:style w:type="paragraph" w:customStyle="1" w:styleId="Style41">
    <w:name w:val="Style41"/>
    <w:basedOn w:val="prastasis"/>
    <w:uiPriority w:val="99"/>
    <w:rsid w:val="005D31B6"/>
    <w:pPr>
      <w:spacing w:line="154" w:lineRule="exact"/>
    </w:pPr>
  </w:style>
  <w:style w:type="paragraph" w:customStyle="1" w:styleId="Style42">
    <w:name w:val="Style42"/>
    <w:basedOn w:val="prastasis"/>
    <w:uiPriority w:val="99"/>
    <w:rsid w:val="005D31B6"/>
  </w:style>
  <w:style w:type="paragraph" w:customStyle="1" w:styleId="Style43">
    <w:name w:val="Style43"/>
    <w:basedOn w:val="prastasis"/>
    <w:uiPriority w:val="99"/>
    <w:rsid w:val="005D31B6"/>
    <w:pPr>
      <w:spacing w:line="182" w:lineRule="exact"/>
      <w:ind w:hanging="566"/>
    </w:pPr>
  </w:style>
  <w:style w:type="paragraph" w:customStyle="1" w:styleId="Style44">
    <w:name w:val="Style44"/>
    <w:basedOn w:val="prastasis"/>
    <w:uiPriority w:val="99"/>
    <w:rsid w:val="005D31B6"/>
    <w:pPr>
      <w:spacing w:line="182" w:lineRule="exact"/>
      <w:ind w:firstLine="547"/>
      <w:jc w:val="both"/>
    </w:pPr>
  </w:style>
  <w:style w:type="paragraph" w:customStyle="1" w:styleId="Style45">
    <w:name w:val="Style45"/>
    <w:basedOn w:val="prastasis"/>
    <w:uiPriority w:val="99"/>
    <w:rsid w:val="005D31B6"/>
    <w:pPr>
      <w:jc w:val="center"/>
    </w:pPr>
  </w:style>
  <w:style w:type="paragraph" w:customStyle="1" w:styleId="Style46">
    <w:name w:val="Style46"/>
    <w:basedOn w:val="prastasis"/>
    <w:uiPriority w:val="99"/>
    <w:rsid w:val="005D31B6"/>
    <w:pPr>
      <w:spacing w:line="182" w:lineRule="exact"/>
      <w:ind w:firstLine="566"/>
      <w:jc w:val="both"/>
    </w:pPr>
  </w:style>
  <w:style w:type="paragraph" w:customStyle="1" w:styleId="Style47">
    <w:name w:val="Style47"/>
    <w:basedOn w:val="prastasis"/>
    <w:uiPriority w:val="99"/>
    <w:rsid w:val="005D31B6"/>
    <w:pPr>
      <w:spacing w:line="182" w:lineRule="exact"/>
      <w:ind w:firstLine="566"/>
      <w:jc w:val="both"/>
    </w:pPr>
  </w:style>
  <w:style w:type="paragraph" w:customStyle="1" w:styleId="Style48">
    <w:name w:val="Style48"/>
    <w:basedOn w:val="prastasis"/>
    <w:uiPriority w:val="99"/>
    <w:rsid w:val="005D31B6"/>
    <w:pPr>
      <w:spacing w:line="389" w:lineRule="exact"/>
    </w:pPr>
  </w:style>
  <w:style w:type="paragraph" w:customStyle="1" w:styleId="Style49">
    <w:name w:val="Style49"/>
    <w:basedOn w:val="prastasis"/>
    <w:uiPriority w:val="99"/>
    <w:rsid w:val="005D31B6"/>
  </w:style>
  <w:style w:type="paragraph" w:customStyle="1" w:styleId="Style50">
    <w:name w:val="Style50"/>
    <w:basedOn w:val="prastasis"/>
    <w:uiPriority w:val="99"/>
    <w:rsid w:val="005D31B6"/>
  </w:style>
  <w:style w:type="paragraph" w:customStyle="1" w:styleId="Style51">
    <w:name w:val="Style51"/>
    <w:basedOn w:val="prastasis"/>
    <w:uiPriority w:val="99"/>
    <w:rsid w:val="005D31B6"/>
    <w:pPr>
      <w:jc w:val="center"/>
    </w:pPr>
  </w:style>
  <w:style w:type="paragraph" w:customStyle="1" w:styleId="Style52">
    <w:name w:val="Style52"/>
    <w:basedOn w:val="prastasis"/>
    <w:uiPriority w:val="99"/>
    <w:rsid w:val="005D31B6"/>
    <w:pPr>
      <w:spacing w:line="151" w:lineRule="exact"/>
      <w:jc w:val="center"/>
    </w:pPr>
  </w:style>
  <w:style w:type="paragraph" w:customStyle="1" w:styleId="Style53">
    <w:name w:val="Style53"/>
    <w:basedOn w:val="prastasis"/>
    <w:uiPriority w:val="99"/>
    <w:rsid w:val="005D31B6"/>
    <w:pPr>
      <w:spacing w:line="182" w:lineRule="exact"/>
      <w:jc w:val="both"/>
    </w:pPr>
  </w:style>
  <w:style w:type="paragraph" w:customStyle="1" w:styleId="Style54">
    <w:name w:val="Style54"/>
    <w:basedOn w:val="prastasis"/>
    <w:uiPriority w:val="99"/>
    <w:rsid w:val="005D31B6"/>
    <w:pPr>
      <w:jc w:val="center"/>
    </w:pPr>
  </w:style>
  <w:style w:type="paragraph" w:customStyle="1" w:styleId="Style55">
    <w:name w:val="Style55"/>
    <w:basedOn w:val="prastasis"/>
    <w:uiPriority w:val="99"/>
    <w:rsid w:val="005D31B6"/>
  </w:style>
  <w:style w:type="paragraph" w:customStyle="1" w:styleId="Style56">
    <w:name w:val="Style56"/>
    <w:basedOn w:val="prastasis"/>
    <w:uiPriority w:val="99"/>
    <w:rsid w:val="005D31B6"/>
  </w:style>
  <w:style w:type="paragraph" w:customStyle="1" w:styleId="Style57">
    <w:name w:val="Style57"/>
    <w:basedOn w:val="prastasis"/>
    <w:uiPriority w:val="99"/>
    <w:rsid w:val="005D31B6"/>
    <w:pPr>
      <w:spacing w:line="182" w:lineRule="exact"/>
      <w:jc w:val="both"/>
    </w:pPr>
  </w:style>
  <w:style w:type="paragraph" w:customStyle="1" w:styleId="Style58">
    <w:name w:val="Style58"/>
    <w:basedOn w:val="prastasis"/>
    <w:uiPriority w:val="99"/>
    <w:rsid w:val="005D31B6"/>
    <w:pPr>
      <w:spacing w:line="184" w:lineRule="exact"/>
      <w:ind w:firstLine="600"/>
      <w:jc w:val="both"/>
    </w:pPr>
  </w:style>
  <w:style w:type="paragraph" w:customStyle="1" w:styleId="Style59">
    <w:name w:val="Style59"/>
    <w:basedOn w:val="prastasis"/>
    <w:uiPriority w:val="99"/>
    <w:rsid w:val="005D31B6"/>
    <w:pPr>
      <w:spacing w:line="154" w:lineRule="exact"/>
      <w:jc w:val="both"/>
    </w:pPr>
  </w:style>
  <w:style w:type="paragraph" w:customStyle="1" w:styleId="Style60">
    <w:name w:val="Style60"/>
    <w:basedOn w:val="prastasis"/>
    <w:uiPriority w:val="99"/>
    <w:rsid w:val="005D31B6"/>
    <w:pPr>
      <w:spacing w:line="180" w:lineRule="exact"/>
      <w:ind w:firstLine="595"/>
    </w:pPr>
  </w:style>
  <w:style w:type="paragraph" w:customStyle="1" w:styleId="Style61">
    <w:name w:val="Style61"/>
    <w:basedOn w:val="prastasis"/>
    <w:uiPriority w:val="99"/>
    <w:rsid w:val="005D31B6"/>
    <w:pPr>
      <w:spacing w:line="182" w:lineRule="exact"/>
      <w:ind w:hanging="226"/>
    </w:pPr>
  </w:style>
  <w:style w:type="paragraph" w:customStyle="1" w:styleId="Style62">
    <w:name w:val="Style62"/>
    <w:basedOn w:val="prastasis"/>
    <w:uiPriority w:val="99"/>
    <w:rsid w:val="005D31B6"/>
  </w:style>
  <w:style w:type="paragraph" w:customStyle="1" w:styleId="Style63">
    <w:name w:val="Style63"/>
    <w:basedOn w:val="prastasis"/>
    <w:uiPriority w:val="99"/>
    <w:rsid w:val="005D31B6"/>
    <w:pPr>
      <w:spacing w:line="178" w:lineRule="exact"/>
      <w:ind w:firstLine="576"/>
    </w:pPr>
  </w:style>
  <w:style w:type="paragraph" w:customStyle="1" w:styleId="Style64">
    <w:name w:val="Style64"/>
    <w:basedOn w:val="prastasis"/>
    <w:uiPriority w:val="99"/>
    <w:rsid w:val="005D31B6"/>
    <w:pPr>
      <w:spacing w:line="101" w:lineRule="exact"/>
      <w:jc w:val="both"/>
    </w:pPr>
  </w:style>
  <w:style w:type="paragraph" w:customStyle="1" w:styleId="Style65">
    <w:name w:val="Style65"/>
    <w:basedOn w:val="prastasis"/>
    <w:uiPriority w:val="99"/>
    <w:rsid w:val="005D31B6"/>
  </w:style>
  <w:style w:type="paragraph" w:customStyle="1" w:styleId="Style66">
    <w:name w:val="Style66"/>
    <w:basedOn w:val="prastasis"/>
    <w:uiPriority w:val="99"/>
    <w:rsid w:val="005D31B6"/>
    <w:pPr>
      <w:spacing w:line="178" w:lineRule="exact"/>
      <w:ind w:hanging="1949"/>
    </w:pPr>
  </w:style>
  <w:style w:type="paragraph" w:customStyle="1" w:styleId="Style67">
    <w:name w:val="Style67"/>
    <w:basedOn w:val="prastasis"/>
    <w:uiPriority w:val="99"/>
    <w:rsid w:val="005D31B6"/>
    <w:pPr>
      <w:jc w:val="right"/>
    </w:pPr>
  </w:style>
  <w:style w:type="paragraph" w:customStyle="1" w:styleId="Style68">
    <w:name w:val="Style68"/>
    <w:basedOn w:val="prastasis"/>
    <w:uiPriority w:val="99"/>
    <w:rsid w:val="005D31B6"/>
    <w:pPr>
      <w:spacing w:line="298" w:lineRule="exact"/>
      <w:jc w:val="center"/>
    </w:pPr>
  </w:style>
  <w:style w:type="paragraph" w:customStyle="1" w:styleId="Style69">
    <w:name w:val="Style69"/>
    <w:basedOn w:val="prastasis"/>
    <w:uiPriority w:val="99"/>
    <w:rsid w:val="005D31B6"/>
    <w:pPr>
      <w:spacing w:line="180" w:lineRule="exact"/>
    </w:pPr>
  </w:style>
  <w:style w:type="paragraph" w:customStyle="1" w:styleId="Style70">
    <w:name w:val="Style70"/>
    <w:basedOn w:val="prastasis"/>
    <w:uiPriority w:val="99"/>
    <w:rsid w:val="005D31B6"/>
    <w:pPr>
      <w:spacing w:line="180" w:lineRule="exact"/>
      <w:ind w:firstLine="557"/>
    </w:pPr>
  </w:style>
  <w:style w:type="paragraph" w:customStyle="1" w:styleId="Style71">
    <w:name w:val="Style71"/>
    <w:basedOn w:val="prastasis"/>
    <w:uiPriority w:val="99"/>
    <w:rsid w:val="005D31B6"/>
    <w:pPr>
      <w:spacing w:line="178" w:lineRule="exact"/>
      <w:jc w:val="center"/>
    </w:pPr>
  </w:style>
  <w:style w:type="paragraph" w:customStyle="1" w:styleId="Style72">
    <w:name w:val="Style72"/>
    <w:basedOn w:val="prastasis"/>
    <w:uiPriority w:val="99"/>
    <w:rsid w:val="005D31B6"/>
    <w:pPr>
      <w:jc w:val="both"/>
    </w:pPr>
  </w:style>
  <w:style w:type="paragraph" w:customStyle="1" w:styleId="Style73">
    <w:name w:val="Style73"/>
    <w:basedOn w:val="prastasis"/>
    <w:uiPriority w:val="99"/>
    <w:rsid w:val="005D31B6"/>
    <w:pPr>
      <w:spacing w:line="180" w:lineRule="exact"/>
      <w:jc w:val="center"/>
    </w:pPr>
  </w:style>
  <w:style w:type="paragraph" w:customStyle="1" w:styleId="Style74">
    <w:name w:val="Style74"/>
    <w:basedOn w:val="prastasis"/>
    <w:uiPriority w:val="99"/>
    <w:rsid w:val="005D31B6"/>
  </w:style>
  <w:style w:type="paragraph" w:customStyle="1" w:styleId="Style75">
    <w:name w:val="Style75"/>
    <w:basedOn w:val="prastasis"/>
    <w:uiPriority w:val="99"/>
    <w:rsid w:val="005D31B6"/>
    <w:pPr>
      <w:spacing w:line="365" w:lineRule="exact"/>
      <w:jc w:val="right"/>
    </w:pPr>
  </w:style>
  <w:style w:type="paragraph" w:customStyle="1" w:styleId="Style76">
    <w:name w:val="Style76"/>
    <w:basedOn w:val="prastasis"/>
    <w:uiPriority w:val="99"/>
    <w:rsid w:val="005D31B6"/>
    <w:pPr>
      <w:spacing w:line="178" w:lineRule="exact"/>
      <w:ind w:hanging="1718"/>
    </w:pPr>
  </w:style>
  <w:style w:type="paragraph" w:customStyle="1" w:styleId="Style77">
    <w:name w:val="Style77"/>
    <w:basedOn w:val="prastasis"/>
    <w:rsid w:val="005D31B6"/>
    <w:pPr>
      <w:spacing w:line="182" w:lineRule="exact"/>
      <w:jc w:val="both"/>
    </w:pPr>
  </w:style>
  <w:style w:type="paragraph" w:customStyle="1" w:styleId="Style78">
    <w:name w:val="Style78"/>
    <w:basedOn w:val="prastasis"/>
    <w:rsid w:val="005D31B6"/>
    <w:pPr>
      <w:spacing w:line="120" w:lineRule="exact"/>
      <w:jc w:val="both"/>
    </w:pPr>
  </w:style>
  <w:style w:type="paragraph" w:customStyle="1" w:styleId="Style79">
    <w:name w:val="Style79"/>
    <w:basedOn w:val="prastasis"/>
    <w:rsid w:val="005D31B6"/>
    <w:pPr>
      <w:spacing w:line="180" w:lineRule="exact"/>
    </w:pPr>
  </w:style>
  <w:style w:type="paragraph" w:customStyle="1" w:styleId="Style80">
    <w:name w:val="Style80"/>
    <w:basedOn w:val="prastasis"/>
    <w:rsid w:val="005D31B6"/>
  </w:style>
  <w:style w:type="paragraph" w:customStyle="1" w:styleId="Style81">
    <w:name w:val="Style81"/>
    <w:basedOn w:val="prastasis"/>
    <w:rsid w:val="005D31B6"/>
    <w:pPr>
      <w:spacing w:line="182" w:lineRule="exact"/>
      <w:jc w:val="center"/>
    </w:pPr>
  </w:style>
  <w:style w:type="paragraph" w:customStyle="1" w:styleId="Style82">
    <w:name w:val="Style82"/>
    <w:basedOn w:val="prastasis"/>
    <w:rsid w:val="005D31B6"/>
    <w:pPr>
      <w:spacing w:line="178" w:lineRule="exact"/>
      <w:ind w:firstLine="3797"/>
    </w:pPr>
  </w:style>
  <w:style w:type="paragraph" w:customStyle="1" w:styleId="Style83">
    <w:name w:val="Style83"/>
    <w:basedOn w:val="prastasis"/>
    <w:rsid w:val="005D31B6"/>
    <w:pPr>
      <w:spacing w:line="182" w:lineRule="exact"/>
      <w:jc w:val="both"/>
    </w:pPr>
  </w:style>
  <w:style w:type="paragraph" w:customStyle="1" w:styleId="Style84">
    <w:name w:val="Style84"/>
    <w:basedOn w:val="prastasis"/>
    <w:rsid w:val="005D31B6"/>
    <w:pPr>
      <w:spacing w:line="182" w:lineRule="exact"/>
      <w:ind w:hanging="499"/>
    </w:pPr>
  </w:style>
  <w:style w:type="paragraph" w:customStyle="1" w:styleId="Style85">
    <w:name w:val="Style85"/>
    <w:basedOn w:val="prastasis"/>
    <w:rsid w:val="005D31B6"/>
    <w:pPr>
      <w:spacing w:line="182" w:lineRule="exact"/>
      <w:ind w:firstLine="475"/>
      <w:jc w:val="both"/>
    </w:pPr>
  </w:style>
  <w:style w:type="paragraph" w:customStyle="1" w:styleId="Style86">
    <w:name w:val="Style86"/>
    <w:basedOn w:val="prastasis"/>
    <w:rsid w:val="005D31B6"/>
    <w:pPr>
      <w:spacing w:line="178" w:lineRule="exact"/>
      <w:jc w:val="both"/>
    </w:pPr>
  </w:style>
  <w:style w:type="paragraph" w:customStyle="1" w:styleId="Style87">
    <w:name w:val="Style87"/>
    <w:basedOn w:val="prastasis"/>
    <w:rsid w:val="005D31B6"/>
    <w:pPr>
      <w:spacing w:line="178" w:lineRule="exact"/>
      <w:ind w:firstLine="3720"/>
    </w:pPr>
  </w:style>
  <w:style w:type="paragraph" w:customStyle="1" w:styleId="Style88">
    <w:name w:val="Style88"/>
    <w:basedOn w:val="prastasis"/>
    <w:rsid w:val="005D31B6"/>
    <w:pPr>
      <w:jc w:val="both"/>
    </w:pPr>
  </w:style>
  <w:style w:type="paragraph" w:customStyle="1" w:styleId="Style89">
    <w:name w:val="Style89"/>
    <w:basedOn w:val="prastasis"/>
    <w:rsid w:val="005D31B6"/>
  </w:style>
  <w:style w:type="paragraph" w:customStyle="1" w:styleId="Style90">
    <w:name w:val="Style90"/>
    <w:basedOn w:val="prastasis"/>
    <w:rsid w:val="005D31B6"/>
  </w:style>
  <w:style w:type="paragraph" w:customStyle="1" w:styleId="Style91">
    <w:name w:val="Style91"/>
    <w:basedOn w:val="prastasis"/>
    <w:rsid w:val="005D31B6"/>
    <w:pPr>
      <w:spacing w:line="178" w:lineRule="exact"/>
      <w:ind w:firstLine="581"/>
      <w:jc w:val="both"/>
    </w:pPr>
  </w:style>
  <w:style w:type="paragraph" w:customStyle="1" w:styleId="Style92">
    <w:name w:val="Style92"/>
    <w:basedOn w:val="prastasis"/>
    <w:rsid w:val="005D31B6"/>
    <w:pPr>
      <w:spacing w:line="178" w:lineRule="exact"/>
      <w:ind w:firstLine="571"/>
      <w:jc w:val="both"/>
    </w:pPr>
  </w:style>
  <w:style w:type="paragraph" w:customStyle="1" w:styleId="Style93">
    <w:name w:val="Style93"/>
    <w:basedOn w:val="prastasis"/>
    <w:rsid w:val="005D31B6"/>
  </w:style>
  <w:style w:type="paragraph" w:customStyle="1" w:styleId="Style94">
    <w:name w:val="Style94"/>
    <w:basedOn w:val="prastasis"/>
    <w:rsid w:val="005D31B6"/>
    <w:pPr>
      <w:jc w:val="both"/>
    </w:pPr>
  </w:style>
  <w:style w:type="paragraph" w:customStyle="1" w:styleId="Style95">
    <w:name w:val="Style95"/>
    <w:basedOn w:val="prastasis"/>
    <w:rsid w:val="005D31B6"/>
  </w:style>
  <w:style w:type="paragraph" w:customStyle="1" w:styleId="Style96">
    <w:name w:val="Style96"/>
    <w:basedOn w:val="prastasis"/>
    <w:rsid w:val="005D31B6"/>
    <w:pPr>
      <w:spacing w:line="283" w:lineRule="exact"/>
    </w:pPr>
  </w:style>
  <w:style w:type="paragraph" w:customStyle="1" w:styleId="Style97">
    <w:name w:val="Style97"/>
    <w:basedOn w:val="prastasis"/>
    <w:rsid w:val="005D31B6"/>
    <w:pPr>
      <w:spacing w:line="281" w:lineRule="exact"/>
      <w:ind w:firstLine="840"/>
    </w:pPr>
  </w:style>
  <w:style w:type="paragraph" w:customStyle="1" w:styleId="Style98">
    <w:name w:val="Style98"/>
    <w:basedOn w:val="prastasis"/>
    <w:rsid w:val="005D31B6"/>
    <w:pPr>
      <w:jc w:val="center"/>
    </w:pPr>
  </w:style>
  <w:style w:type="paragraph" w:customStyle="1" w:styleId="Style99">
    <w:name w:val="Style99"/>
    <w:basedOn w:val="prastasis"/>
    <w:rsid w:val="005D31B6"/>
    <w:pPr>
      <w:spacing w:line="235" w:lineRule="exact"/>
    </w:pPr>
  </w:style>
  <w:style w:type="paragraph" w:customStyle="1" w:styleId="Style100">
    <w:name w:val="Style100"/>
    <w:basedOn w:val="prastasis"/>
    <w:rsid w:val="005D31B6"/>
    <w:pPr>
      <w:spacing w:line="240" w:lineRule="exact"/>
      <w:jc w:val="center"/>
    </w:pPr>
  </w:style>
  <w:style w:type="paragraph" w:customStyle="1" w:styleId="Style101">
    <w:name w:val="Style101"/>
    <w:basedOn w:val="prastasis"/>
    <w:rsid w:val="005D31B6"/>
    <w:pPr>
      <w:spacing w:line="144" w:lineRule="exact"/>
    </w:pPr>
  </w:style>
  <w:style w:type="paragraph" w:customStyle="1" w:styleId="Style102">
    <w:name w:val="Style102"/>
    <w:basedOn w:val="prastasis"/>
    <w:rsid w:val="005D31B6"/>
  </w:style>
  <w:style w:type="paragraph" w:customStyle="1" w:styleId="Style103">
    <w:name w:val="Style103"/>
    <w:basedOn w:val="prastasis"/>
    <w:rsid w:val="005D31B6"/>
    <w:pPr>
      <w:spacing w:line="226" w:lineRule="exact"/>
      <w:jc w:val="both"/>
    </w:pPr>
  </w:style>
  <w:style w:type="paragraph" w:customStyle="1" w:styleId="Style104">
    <w:name w:val="Style104"/>
    <w:basedOn w:val="prastasis"/>
    <w:rsid w:val="005D31B6"/>
    <w:pPr>
      <w:spacing w:line="259" w:lineRule="exact"/>
    </w:pPr>
  </w:style>
  <w:style w:type="paragraph" w:customStyle="1" w:styleId="Style105">
    <w:name w:val="Style105"/>
    <w:basedOn w:val="prastasis"/>
    <w:rsid w:val="005D31B6"/>
  </w:style>
  <w:style w:type="paragraph" w:customStyle="1" w:styleId="Style106">
    <w:name w:val="Style106"/>
    <w:basedOn w:val="prastasis"/>
    <w:rsid w:val="005D31B6"/>
  </w:style>
  <w:style w:type="paragraph" w:customStyle="1" w:styleId="Style107">
    <w:name w:val="Style107"/>
    <w:basedOn w:val="prastasis"/>
    <w:rsid w:val="005D31B6"/>
  </w:style>
  <w:style w:type="paragraph" w:customStyle="1" w:styleId="Style108">
    <w:name w:val="Style108"/>
    <w:basedOn w:val="prastasis"/>
    <w:rsid w:val="005D31B6"/>
  </w:style>
  <w:style w:type="paragraph" w:customStyle="1" w:styleId="Style109">
    <w:name w:val="Style109"/>
    <w:basedOn w:val="prastasis"/>
    <w:rsid w:val="005D31B6"/>
    <w:pPr>
      <w:spacing w:line="254" w:lineRule="exact"/>
      <w:ind w:firstLine="317"/>
      <w:jc w:val="both"/>
    </w:pPr>
  </w:style>
  <w:style w:type="paragraph" w:customStyle="1" w:styleId="Style110">
    <w:name w:val="Style110"/>
    <w:basedOn w:val="prastasis"/>
    <w:rsid w:val="005D31B6"/>
    <w:pPr>
      <w:jc w:val="center"/>
    </w:pPr>
  </w:style>
  <w:style w:type="paragraph" w:customStyle="1" w:styleId="Style111">
    <w:name w:val="Style111"/>
    <w:basedOn w:val="prastasis"/>
    <w:rsid w:val="005D31B6"/>
    <w:pPr>
      <w:spacing w:line="211" w:lineRule="exact"/>
      <w:ind w:hanging="226"/>
    </w:pPr>
  </w:style>
  <w:style w:type="paragraph" w:customStyle="1" w:styleId="Style112">
    <w:name w:val="Style112"/>
    <w:basedOn w:val="prastasis"/>
    <w:rsid w:val="005D31B6"/>
    <w:pPr>
      <w:spacing w:line="115" w:lineRule="exact"/>
      <w:jc w:val="center"/>
    </w:pPr>
  </w:style>
  <w:style w:type="paragraph" w:customStyle="1" w:styleId="Style113">
    <w:name w:val="Style113"/>
    <w:basedOn w:val="prastasis"/>
    <w:rsid w:val="005D31B6"/>
  </w:style>
  <w:style w:type="paragraph" w:customStyle="1" w:styleId="Style114">
    <w:name w:val="Style114"/>
    <w:basedOn w:val="prastasis"/>
    <w:rsid w:val="005D31B6"/>
    <w:pPr>
      <w:spacing w:line="178" w:lineRule="exact"/>
      <w:ind w:firstLine="466"/>
      <w:jc w:val="both"/>
    </w:pPr>
  </w:style>
  <w:style w:type="paragraph" w:customStyle="1" w:styleId="Style115">
    <w:name w:val="Style115"/>
    <w:basedOn w:val="prastasis"/>
    <w:rsid w:val="005D31B6"/>
    <w:pPr>
      <w:spacing w:line="259" w:lineRule="exact"/>
      <w:ind w:firstLine="264"/>
    </w:pPr>
  </w:style>
  <w:style w:type="paragraph" w:customStyle="1" w:styleId="Style116">
    <w:name w:val="Style116"/>
    <w:basedOn w:val="prastasis"/>
    <w:rsid w:val="005D31B6"/>
    <w:pPr>
      <w:spacing w:line="432" w:lineRule="exact"/>
      <w:jc w:val="center"/>
    </w:pPr>
  </w:style>
  <w:style w:type="paragraph" w:customStyle="1" w:styleId="Style117">
    <w:name w:val="Style117"/>
    <w:basedOn w:val="prastasis"/>
    <w:rsid w:val="005D31B6"/>
    <w:pPr>
      <w:spacing w:line="192" w:lineRule="exact"/>
    </w:pPr>
  </w:style>
  <w:style w:type="paragraph" w:customStyle="1" w:styleId="Style118">
    <w:name w:val="Style118"/>
    <w:basedOn w:val="prastasis"/>
    <w:rsid w:val="005D31B6"/>
    <w:pPr>
      <w:spacing w:line="206" w:lineRule="exact"/>
    </w:pPr>
  </w:style>
  <w:style w:type="paragraph" w:customStyle="1" w:styleId="Style119">
    <w:name w:val="Style119"/>
    <w:basedOn w:val="prastasis"/>
    <w:rsid w:val="005D31B6"/>
    <w:pPr>
      <w:spacing w:line="211" w:lineRule="exact"/>
      <w:ind w:firstLine="216"/>
    </w:pPr>
  </w:style>
  <w:style w:type="paragraph" w:customStyle="1" w:styleId="Style120">
    <w:name w:val="Style120"/>
    <w:basedOn w:val="prastasis"/>
    <w:rsid w:val="005D31B6"/>
    <w:pPr>
      <w:jc w:val="center"/>
    </w:pPr>
  </w:style>
  <w:style w:type="paragraph" w:customStyle="1" w:styleId="Style121">
    <w:name w:val="Style121"/>
    <w:basedOn w:val="prastasis"/>
    <w:rsid w:val="005D31B6"/>
    <w:pPr>
      <w:spacing w:line="413" w:lineRule="exact"/>
    </w:pPr>
  </w:style>
  <w:style w:type="paragraph" w:customStyle="1" w:styleId="Style122">
    <w:name w:val="Style122"/>
    <w:basedOn w:val="prastasis"/>
    <w:rsid w:val="005D31B6"/>
  </w:style>
  <w:style w:type="paragraph" w:customStyle="1" w:styleId="Style123">
    <w:name w:val="Style123"/>
    <w:basedOn w:val="prastasis"/>
    <w:rsid w:val="005D31B6"/>
  </w:style>
  <w:style w:type="paragraph" w:customStyle="1" w:styleId="Style124">
    <w:name w:val="Style124"/>
    <w:basedOn w:val="prastasis"/>
    <w:rsid w:val="005D31B6"/>
  </w:style>
  <w:style w:type="paragraph" w:customStyle="1" w:styleId="Style125">
    <w:name w:val="Style125"/>
    <w:basedOn w:val="prastasis"/>
    <w:rsid w:val="005D31B6"/>
    <w:pPr>
      <w:spacing w:line="139" w:lineRule="exact"/>
    </w:pPr>
  </w:style>
  <w:style w:type="paragraph" w:customStyle="1" w:styleId="Style126">
    <w:name w:val="Style126"/>
    <w:basedOn w:val="prastasis"/>
    <w:rsid w:val="005D31B6"/>
  </w:style>
  <w:style w:type="paragraph" w:customStyle="1" w:styleId="Style127">
    <w:name w:val="Style127"/>
    <w:basedOn w:val="prastasis"/>
    <w:rsid w:val="005D31B6"/>
  </w:style>
  <w:style w:type="paragraph" w:customStyle="1" w:styleId="Style128">
    <w:name w:val="Style128"/>
    <w:basedOn w:val="prastasis"/>
    <w:rsid w:val="005D31B6"/>
    <w:pPr>
      <w:spacing w:line="197" w:lineRule="exact"/>
    </w:pPr>
  </w:style>
  <w:style w:type="paragraph" w:customStyle="1" w:styleId="Style129">
    <w:name w:val="Style129"/>
    <w:basedOn w:val="prastasis"/>
    <w:rsid w:val="005D31B6"/>
    <w:pPr>
      <w:spacing w:line="178" w:lineRule="exact"/>
      <w:ind w:hanging="1786"/>
    </w:pPr>
  </w:style>
  <w:style w:type="paragraph" w:customStyle="1" w:styleId="Style130">
    <w:name w:val="Style130"/>
    <w:basedOn w:val="prastasis"/>
    <w:rsid w:val="005D31B6"/>
  </w:style>
  <w:style w:type="paragraph" w:customStyle="1" w:styleId="Style131">
    <w:name w:val="Style131"/>
    <w:basedOn w:val="prastasis"/>
    <w:rsid w:val="005D31B6"/>
    <w:pPr>
      <w:spacing w:line="211" w:lineRule="exact"/>
      <w:ind w:firstLine="451"/>
    </w:pPr>
  </w:style>
  <w:style w:type="paragraph" w:customStyle="1" w:styleId="Style132">
    <w:name w:val="Style132"/>
    <w:basedOn w:val="prastasis"/>
    <w:rsid w:val="005D31B6"/>
    <w:pPr>
      <w:spacing w:line="182" w:lineRule="exact"/>
      <w:ind w:hanging="389"/>
    </w:pPr>
  </w:style>
  <w:style w:type="paragraph" w:customStyle="1" w:styleId="Style133">
    <w:name w:val="Style133"/>
    <w:basedOn w:val="prastasis"/>
    <w:rsid w:val="005D31B6"/>
  </w:style>
  <w:style w:type="paragraph" w:customStyle="1" w:styleId="Style134">
    <w:name w:val="Style134"/>
    <w:basedOn w:val="prastasis"/>
    <w:rsid w:val="005D31B6"/>
    <w:pPr>
      <w:spacing w:line="456" w:lineRule="exact"/>
      <w:ind w:hanging="139"/>
    </w:pPr>
  </w:style>
  <w:style w:type="paragraph" w:customStyle="1" w:styleId="Style135">
    <w:name w:val="Style135"/>
    <w:basedOn w:val="prastasis"/>
    <w:rsid w:val="005D31B6"/>
    <w:pPr>
      <w:jc w:val="both"/>
    </w:pPr>
  </w:style>
  <w:style w:type="paragraph" w:customStyle="1" w:styleId="Style136">
    <w:name w:val="Style136"/>
    <w:basedOn w:val="prastasis"/>
    <w:rsid w:val="005D31B6"/>
    <w:pPr>
      <w:spacing w:line="234" w:lineRule="exact"/>
      <w:ind w:firstLine="312"/>
      <w:jc w:val="both"/>
    </w:pPr>
  </w:style>
  <w:style w:type="paragraph" w:customStyle="1" w:styleId="Style137">
    <w:name w:val="Style137"/>
    <w:basedOn w:val="prastasis"/>
    <w:rsid w:val="005D31B6"/>
    <w:pPr>
      <w:spacing w:line="442" w:lineRule="exact"/>
      <w:ind w:firstLine="384"/>
    </w:pPr>
  </w:style>
  <w:style w:type="paragraph" w:customStyle="1" w:styleId="Style138">
    <w:name w:val="Style138"/>
    <w:basedOn w:val="prastasis"/>
    <w:rsid w:val="005D31B6"/>
  </w:style>
  <w:style w:type="paragraph" w:customStyle="1" w:styleId="Style139">
    <w:name w:val="Style139"/>
    <w:basedOn w:val="prastasis"/>
    <w:rsid w:val="005D31B6"/>
  </w:style>
  <w:style w:type="paragraph" w:customStyle="1" w:styleId="Style140">
    <w:name w:val="Style140"/>
    <w:basedOn w:val="prastasis"/>
    <w:rsid w:val="005D31B6"/>
    <w:pPr>
      <w:spacing w:line="228" w:lineRule="exact"/>
    </w:pPr>
  </w:style>
  <w:style w:type="paragraph" w:customStyle="1" w:styleId="Style141">
    <w:name w:val="Style141"/>
    <w:basedOn w:val="prastasis"/>
    <w:rsid w:val="005D31B6"/>
  </w:style>
  <w:style w:type="paragraph" w:customStyle="1" w:styleId="Style142">
    <w:name w:val="Style142"/>
    <w:basedOn w:val="prastasis"/>
    <w:rsid w:val="005D31B6"/>
    <w:pPr>
      <w:spacing w:line="211" w:lineRule="exact"/>
      <w:ind w:firstLine="221"/>
    </w:pPr>
  </w:style>
  <w:style w:type="paragraph" w:customStyle="1" w:styleId="Style143">
    <w:name w:val="Style143"/>
    <w:basedOn w:val="prastasis"/>
    <w:rsid w:val="005D31B6"/>
  </w:style>
  <w:style w:type="paragraph" w:customStyle="1" w:styleId="Style144">
    <w:name w:val="Style144"/>
    <w:basedOn w:val="prastasis"/>
    <w:rsid w:val="005D31B6"/>
    <w:pPr>
      <w:spacing w:line="192" w:lineRule="exact"/>
      <w:jc w:val="both"/>
    </w:pPr>
  </w:style>
  <w:style w:type="paragraph" w:customStyle="1" w:styleId="Style145">
    <w:name w:val="Style145"/>
    <w:basedOn w:val="prastasis"/>
    <w:rsid w:val="005D31B6"/>
    <w:pPr>
      <w:spacing w:line="235" w:lineRule="exact"/>
      <w:ind w:firstLine="331"/>
      <w:jc w:val="both"/>
    </w:pPr>
  </w:style>
  <w:style w:type="paragraph" w:customStyle="1" w:styleId="Style146">
    <w:name w:val="Style146"/>
    <w:basedOn w:val="prastasis"/>
    <w:rsid w:val="005D31B6"/>
  </w:style>
  <w:style w:type="paragraph" w:customStyle="1" w:styleId="Style147">
    <w:name w:val="Style147"/>
    <w:basedOn w:val="prastasis"/>
    <w:rsid w:val="005D31B6"/>
    <w:pPr>
      <w:spacing w:line="178" w:lineRule="exact"/>
      <w:jc w:val="center"/>
    </w:pPr>
  </w:style>
  <w:style w:type="paragraph" w:customStyle="1" w:styleId="Style148">
    <w:name w:val="Style148"/>
    <w:basedOn w:val="prastasis"/>
    <w:rsid w:val="005D31B6"/>
  </w:style>
  <w:style w:type="paragraph" w:customStyle="1" w:styleId="Style149">
    <w:name w:val="Style149"/>
    <w:basedOn w:val="prastasis"/>
    <w:rsid w:val="005D31B6"/>
    <w:pPr>
      <w:spacing w:line="211" w:lineRule="exact"/>
    </w:pPr>
  </w:style>
  <w:style w:type="paragraph" w:customStyle="1" w:styleId="Style150">
    <w:name w:val="Style150"/>
    <w:basedOn w:val="prastasis"/>
    <w:rsid w:val="005D31B6"/>
  </w:style>
  <w:style w:type="paragraph" w:customStyle="1" w:styleId="Style151">
    <w:name w:val="Style151"/>
    <w:basedOn w:val="prastasis"/>
    <w:rsid w:val="005D31B6"/>
  </w:style>
  <w:style w:type="paragraph" w:customStyle="1" w:styleId="Style152">
    <w:name w:val="Style152"/>
    <w:basedOn w:val="prastasis"/>
    <w:rsid w:val="005D31B6"/>
  </w:style>
  <w:style w:type="paragraph" w:customStyle="1" w:styleId="Style153">
    <w:name w:val="Style153"/>
    <w:basedOn w:val="prastasis"/>
    <w:rsid w:val="005D31B6"/>
    <w:pPr>
      <w:jc w:val="center"/>
    </w:pPr>
  </w:style>
  <w:style w:type="character" w:customStyle="1" w:styleId="FontStyle155">
    <w:name w:val="Font Style155"/>
    <w:rsid w:val="005D31B6"/>
    <w:rPr>
      <w:rFonts w:ascii="Times New Roman" w:hAnsi="Times New Roman" w:cs="Times New Roman"/>
      <w:b/>
      <w:bCs/>
      <w:sz w:val="26"/>
      <w:szCs w:val="26"/>
    </w:rPr>
  </w:style>
  <w:style w:type="character" w:customStyle="1" w:styleId="FontStyle156">
    <w:name w:val="Font Style156"/>
    <w:rsid w:val="005D31B6"/>
    <w:rPr>
      <w:rFonts w:ascii="Times New Roman" w:hAnsi="Times New Roman" w:cs="Times New Roman"/>
      <w:b/>
      <w:bCs/>
      <w:spacing w:val="10"/>
      <w:sz w:val="30"/>
      <w:szCs w:val="30"/>
    </w:rPr>
  </w:style>
  <w:style w:type="character" w:customStyle="1" w:styleId="FontStyle157">
    <w:name w:val="Font Style157"/>
    <w:rsid w:val="005D31B6"/>
    <w:rPr>
      <w:rFonts w:ascii="Times New Roman" w:hAnsi="Times New Roman" w:cs="Times New Roman"/>
      <w:i/>
      <w:iCs/>
      <w:sz w:val="20"/>
      <w:szCs w:val="20"/>
    </w:rPr>
  </w:style>
  <w:style w:type="character" w:customStyle="1" w:styleId="FontStyle158">
    <w:name w:val="Font Style158"/>
    <w:rsid w:val="005D31B6"/>
    <w:rPr>
      <w:rFonts w:ascii="Times New Roman" w:hAnsi="Times New Roman" w:cs="Times New Roman"/>
      <w:i/>
      <w:iCs/>
      <w:smallCaps/>
      <w:sz w:val="20"/>
      <w:szCs w:val="20"/>
    </w:rPr>
  </w:style>
  <w:style w:type="character" w:customStyle="1" w:styleId="FontStyle159">
    <w:name w:val="Font Style159"/>
    <w:rsid w:val="005D31B6"/>
    <w:rPr>
      <w:rFonts w:ascii="Times New Roman" w:hAnsi="Times New Roman" w:cs="Times New Roman"/>
      <w:b/>
      <w:bCs/>
      <w:sz w:val="20"/>
      <w:szCs w:val="20"/>
    </w:rPr>
  </w:style>
  <w:style w:type="character" w:customStyle="1" w:styleId="FontStyle160">
    <w:name w:val="Font Style160"/>
    <w:rsid w:val="005D31B6"/>
    <w:rPr>
      <w:rFonts w:ascii="Times New Roman" w:hAnsi="Times New Roman" w:cs="Times New Roman"/>
      <w:sz w:val="20"/>
      <w:szCs w:val="20"/>
    </w:rPr>
  </w:style>
  <w:style w:type="character" w:customStyle="1" w:styleId="FontStyle161">
    <w:name w:val="Font Style161"/>
    <w:rsid w:val="005D31B6"/>
    <w:rPr>
      <w:rFonts w:ascii="Times New Roman" w:hAnsi="Times New Roman" w:cs="Times New Roman"/>
      <w:b/>
      <w:bCs/>
      <w:sz w:val="18"/>
      <w:szCs w:val="18"/>
    </w:rPr>
  </w:style>
  <w:style w:type="character" w:customStyle="1" w:styleId="FontStyle162">
    <w:name w:val="Font Style162"/>
    <w:rsid w:val="005D31B6"/>
    <w:rPr>
      <w:rFonts w:ascii="Times New Roman" w:hAnsi="Times New Roman" w:cs="Times New Roman"/>
      <w:sz w:val="14"/>
      <w:szCs w:val="14"/>
    </w:rPr>
  </w:style>
  <w:style w:type="character" w:customStyle="1" w:styleId="FontStyle163">
    <w:name w:val="Font Style163"/>
    <w:rsid w:val="005D31B6"/>
    <w:rPr>
      <w:rFonts w:ascii="Times New Roman" w:hAnsi="Times New Roman" w:cs="Times New Roman"/>
      <w:i/>
      <w:iCs/>
      <w:sz w:val="14"/>
      <w:szCs w:val="14"/>
    </w:rPr>
  </w:style>
  <w:style w:type="character" w:customStyle="1" w:styleId="FontStyle164">
    <w:name w:val="Font Style164"/>
    <w:rsid w:val="005D31B6"/>
    <w:rPr>
      <w:rFonts w:ascii="Times New Roman" w:hAnsi="Times New Roman" w:cs="Times New Roman"/>
      <w:b/>
      <w:bCs/>
      <w:sz w:val="14"/>
      <w:szCs w:val="14"/>
    </w:rPr>
  </w:style>
  <w:style w:type="character" w:customStyle="1" w:styleId="FontStyle165">
    <w:name w:val="Font Style165"/>
    <w:rsid w:val="005D31B6"/>
    <w:rPr>
      <w:rFonts w:ascii="Times New Roman" w:hAnsi="Times New Roman" w:cs="Times New Roman"/>
      <w:sz w:val="14"/>
      <w:szCs w:val="14"/>
    </w:rPr>
  </w:style>
  <w:style w:type="character" w:customStyle="1" w:styleId="FontStyle166">
    <w:name w:val="Font Style166"/>
    <w:rsid w:val="005D31B6"/>
    <w:rPr>
      <w:rFonts w:ascii="Bookman Old Style" w:hAnsi="Bookman Old Style" w:cs="Bookman Old Style"/>
      <w:i/>
      <w:iCs/>
      <w:sz w:val="20"/>
      <w:szCs w:val="20"/>
    </w:rPr>
  </w:style>
  <w:style w:type="character" w:customStyle="1" w:styleId="FontStyle167">
    <w:name w:val="Font Style167"/>
    <w:rsid w:val="005D31B6"/>
    <w:rPr>
      <w:rFonts w:ascii="Times New Roman" w:hAnsi="Times New Roman" w:cs="Times New Roman"/>
      <w:i/>
      <w:iCs/>
      <w:spacing w:val="10"/>
      <w:sz w:val="10"/>
      <w:szCs w:val="10"/>
    </w:rPr>
  </w:style>
  <w:style w:type="character" w:customStyle="1" w:styleId="FontStyle168">
    <w:name w:val="Font Style168"/>
    <w:rsid w:val="005D31B6"/>
    <w:rPr>
      <w:rFonts w:ascii="Bookman Old Style" w:hAnsi="Bookman Old Style" w:cs="Bookman Old Style"/>
      <w:b/>
      <w:bCs/>
      <w:spacing w:val="20"/>
      <w:sz w:val="12"/>
      <w:szCs w:val="12"/>
    </w:rPr>
  </w:style>
  <w:style w:type="character" w:customStyle="1" w:styleId="FontStyle169">
    <w:name w:val="Font Style169"/>
    <w:rsid w:val="005D31B6"/>
    <w:rPr>
      <w:rFonts w:ascii="Century Gothic" w:hAnsi="Century Gothic" w:cs="Century Gothic"/>
      <w:smallCaps/>
      <w:spacing w:val="20"/>
      <w:sz w:val="8"/>
      <w:szCs w:val="8"/>
    </w:rPr>
  </w:style>
  <w:style w:type="character" w:customStyle="1" w:styleId="FontStyle170">
    <w:name w:val="Font Style170"/>
    <w:rsid w:val="005D31B6"/>
    <w:rPr>
      <w:rFonts w:ascii="Courier New" w:hAnsi="Courier New" w:cs="Courier New"/>
      <w:sz w:val="20"/>
      <w:szCs w:val="20"/>
    </w:rPr>
  </w:style>
  <w:style w:type="character" w:customStyle="1" w:styleId="FontStyle171">
    <w:name w:val="Font Style171"/>
    <w:rsid w:val="005D31B6"/>
    <w:rPr>
      <w:rFonts w:ascii="Times New Roman" w:hAnsi="Times New Roman" w:cs="Times New Roman"/>
      <w:sz w:val="16"/>
      <w:szCs w:val="16"/>
    </w:rPr>
  </w:style>
  <w:style w:type="character" w:customStyle="1" w:styleId="FontStyle172">
    <w:name w:val="Font Style172"/>
    <w:rsid w:val="005D31B6"/>
    <w:rPr>
      <w:rFonts w:ascii="Times New Roman" w:hAnsi="Times New Roman" w:cs="Times New Roman"/>
      <w:b/>
      <w:bCs/>
      <w:sz w:val="16"/>
      <w:szCs w:val="16"/>
    </w:rPr>
  </w:style>
  <w:style w:type="character" w:customStyle="1" w:styleId="FontStyle173">
    <w:name w:val="Font Style173"/>
    <w:rsid w:val="005D31B6"/>
    <w:rPr>
      <w:rFonts w:ascii="Times New Roman" w:hAnsi="Times New Roman" w:cs="Times New Roman"/>
      <w:i/>
      <w:iCs/>
      <w:spacing w:val="20"/>
      <w:sz w:val="22"/>
      <w:szCs w:val="22"/>
    </w:rPr>
  </w:style>
  <w:style w:type="character" w:customStyle="1" w:styleId="FontStyle174">
    <w:name w:val="Font Style174"/>
    <w:rsid w:val="005D31B6"/>
    <w:rPr>
      <w:rFonts w:ascii="Times New Roman" w:hAnsi="Times New Roman" w:cs="Times New Roman"/>
      <w:i/>
      <w:iCs/>
      <w:sz w:val="24"/>
      <w:szCs w:val="24"/>
    </w:rPr>
  </w:style>
  <w:style w:type="character" w:customStyle="1" w:styleId="FontStyle175">
    <w:name w:val="Font Style175"/>
    <w:rsid w:val="005D31B6"/>
    <w:rPr>
      <w:rFonts w:ascii="Times New Roman" w:hAnsi="Times New Roman" w:cs="Times New Roman"/>
      <w:b/>
      <w:bCs/>
      <w:sz w:val="10"/>
      <w:szCs w:val="10"/>
    </w:rPr>
  </w:style>
  <w:style w:type="character" w:customStyle="1" w:styleId="FontStyle176">
    <w:name w:val="Font Style176"/>
    <w:rsid w:val="005D31B6"/>
    <w:rPr>
      <w:rFonts w:ascii="Times New Roman" w:hAnsi="Times New Roman" w:cs="Times New Roman"/>
      <w:i/>
      <w:iCs/>
      <w:sz w:val="10"/>
      <w:szCs w:val="10"/>
    </w:rPr>
  </w:style>
  <w:style w:type="character" w:customStyle="1" w:styleId="FontStyle177">
    <w:name w:val="Font Style177"/>
    <w:rsid w:val="005D31B6"/>
    <w:rPr>
      <w:rFonts w:ascii="Constantia" w:hAnsi="Constantia" w:cs="Constantia"/>
      <w:sz w:val="16"/>
      <w:szCs w:val="16"/>
    </w:rPr>
  </w:style>
  <w:style w:type="character" w:customStyle="1" w:styleId="FontStyle178">
    <w:name w:val="Font Style178"/>
    <w:rsid w:val="005D31B6"/>
    <w:rPr>
      <w:rFonts w:ascii="Century Gothic" w:hAnsi="Century Gothic" w:cs="Century Gothic"/>
      <w:i/>
      <w:iCs/>
      <w:spacing w:val="-10"/>
      <w:sz w:val="18"/>
      <w:szCs w:val="18"/>
    </w:rPr>
  </w:style>
  <w:style w:type="character" w:customStyle="1" w:styleId="FontStyle179">
    <w:name w:val="Font Style179"/>
    <w:rsid w:val="005D31B6"/>
    <w:rPr>
      <w:rFonts w:ascii="Times New Roman" w:hAnsi="Times New Roman" w:cs="Times New Roman"/>
      <w:i/>
      <w:iCs/>
      <w:sz w:val="8"/>
      <w:szCs w:val="8"/>
    </w:rPr>
  </w:style>
  <w:style w:type="character" w:customStyle="1" w:styleId="FontStyle180">
    <w:name w:val="Font Style180"/>
    <w:rsid w:val="005D31B6"/>
    <w:rPr>
      <w:rFonts w:ascii="Times New Roman" w:hAnsi="Times New Roman" w:cs="Times New Roman"/>
      <w:b/>
      <w:bCs/>
      <w:sz w:val="8"/>
      <w:szCs w:val="8"/>
    </w:rPr>
  </w:style>
  <w:style w:type="character" w:customStyle="1" w:styleId="FontStyle181">
    <w:name w:val="Font Style181"/>
    <w:rsid w:val="005D31B6"/>
    <w:rPr>
      <w:rFonts w:ascii="Bookman Old Style" w:hAnsi="Bookman Old Style" w:cs="Bookman Old Style"/>
      <w:sz w:val="20"/>
      <w:szCs w:val="20"/>
    </w:rPr>
  </w:style>
  <w:style w:type="character" w:customStyle="1" w:styleId="FontStyle182">
    <w:name w:val="Font Style182"/>
    <w:rsid w:val="005D31B6"/>
    <w:rPr>
      <w:rFonts w:ascii="Courier New" w:hAnsi="Courier New" w:cs="Courier New"/>
      <w:sz w:val="20"/>
      <w:szCs w:val="20"/>
    </w:rPr>
  </w:style>
  <w:style w:type="character" w:customStyle="1" w:styleId="FontStyle183">
    <w:name w:val="Font Style183"/>
    <w:rsid w:val="005D31B6"/>
    <w:rPr>
      <w:rFonts w:ascii="Times New Roman" w:hAnsi="Times New Roman" w:cs="Times New Roman"/>
      <w:b/>
      <w:bCs/>
      <w:i/>
      <w:iCs/>
      <w:sz w:val="12"/>
      <w:szCs w:val="12"/>
    </w:rPr>
  </w:style>
  <w:style w:type="character" w:customStyle="1" w:styleId="FontStyle184">
    <w:name w:val="Font Style184"/>
    <w:rsid w:val="005D31B6"/>
    <w:rPr>
      <w:rFonts w:ascii="Times New Roman" w:hAnsi="Times New Roman" w:cs="Times New Roman"/>
      <w:sz w:val="12"/>
      <w:szCs w:val="12"/>
    </w:rPr>
  </w:style>
  <w:style w:type="character" w:customStyle="1" w:styleId="FontStyle185">
    <w:name w:val="Font Style185"/>
    <w:rsid w:val="005D31B6"/>
    <w:rPr>
      <w:rFonts w:ascii="Times New Roman" w:hAnsi="Times New Roman" w:cs="Times New Roman"/>
      <w:sz w:val="12"/>
      <w:szCs w:val="12"/>
    </w:rPr>
  </w:style>
  <w:style w:type="character" w:customStyle="1" w:styleId="FontStyle186">
    <w:name w:val="Font Style186"/>
    <w:rsid w:val="005D31B6"/>
    <w:rPr>
      <w:rFonts w:ascii="Times New Roman" w:hAnsi="Times New Roman" w:cs="Times New Roman"/>
      <w:b/>
      <w:bCs/>
      <w:sz w:val="8"/>
      <w:szCs w:val="8"/>
    </w:rPr>
  </w:style>
  <w:style w:type="character" w:customStyle="1" w:styleId="FontStyle187">
    <w:name w:val="Font Style187"/>
    <w:rsid w:val="005D31B6"/>
    <w:rPr>
      <w:rFonts w:ascii="Constantia" w:hAnsi="Constantia" w:cs="Constantia"/>
      <w:b/>
      <w:bCs/>
      <w:spacing w:val="-10"/>
      <w:sz w:val="16"/>
      <w:szCs w:val="16"/>
    </w:rPr>
  </w:style>
  <w:style w:type="character" w:customStyle="1" w:styleId="FontStyle188">
    <w:name w:val="Font Style188"/>
    <w:rsid w:val="005D31B6"/>
    <w:rPr>
      <w:rFonts w:ascii="Times New Roman" w:hAnsi="Times New Roman" w:cs="Times New Roman"/>
      <w:i/>
      <w:iCs/>
      <w:sz w:val="12"/>
      <w:szCs w:val="12"/>
    </w:rPr>
  </w:style>
  <w:style w:type="character" w:customStyle="1" w:styleId="FontStyle189">
    <w:name w:val="Font Style189"/>
    <w:rsid w:val="005D31B6"/>
    <w:rPr>
      <w:rFonts w:ascii="Candara" w:hAnsi="Candara" w:cs="Candara"/>
      <w:i/>
      <w:iCs/>
      <w:sz w:val="12"/>
      <w:szCs w:val="12"/>
    </w:rPr>
  </w:style>
  <w:style w:type="character" w:customStyle="1" w:styleId="FontStyle190">
    <w:name w:val="Font Style190"/>
    <w:rsid w:val="005D31B6"/>
    <w:rPr>
      <w:rFonts w:ascii="Times New Roman" w:hAnsi="Times New Roman" w:cs="Times New Roman"/>
      <w:b/>
      <w:bCs/>
      <w:spacing w:val="10"/>
      <w:sz w:val="8"/>
      <w:szCs w:val="8"/>
    </w:rPr>
  </w:style>
  <w:style w:type="character" w:customStyle="1" w:styleId="FontStyle191">
    <w:name w:val="Font Style191"/>
    <w:rsid w:val="005D31B6"/>
    <w:rPr>
      <w:rFonts w:ascii="Times New Roman" w:hAnsi="Times New Roman" w:cs="Times New Roman"/>
      <w:i/>
      <w:iCs/>
      <w:sz w:val="10"/>
      <w:szCs w:val="10"/>
    </w:rPr>
  </w:style>
  <w:style w:type="character" w:customStyle="1" w:styleId="FontStyle192">
    <w:name w:val="Font Style192"/>
    <w:rsid w:val="005D31B6"/>
    <w:rPr>
      <w:rFonts w:ascii="Franklin Gothic Demi" w:hAnsi="Franklin Gothic Demi" w:cs="Franklin Gothic Demi"/>
      <w:b/>
      <w:bCs/>
      <w:i/>
      <w:iCs/>
      <w:spacing w:val="90"/>
      <w:sz w:val="14"/>
      <w:szCs w:val="14"/>
    </w:rPr>
  </w:style>
  <w:style w:type="character" w:customStyle="1" w:styleId="FontStyle193">
    <w:name w:val="Font Style193"/>
    <w:rsid w:val="005D31B6"/>
    <w:rPr>
      <w:rFonts w:ascii="Constantia" w:hAnsi="Constantia" w:cs="Constantia"/>
      <w:sz w:val="16"/>
      <w:szCs w:val="16"/>
    </w:rPr>
  </w:style>
  <w:style w:type="character" w:customStyle="1" w:styleId="FontStyle194">
    <w:name w:val="Font Style194"/>
    <w:rsid w:val="005D31B6"/>
    <w:rPr>
      <w:rFonts w:ascii="Constantia" w:hAnsi="Constantia" w:cs="Constantia"/>
      <w:i/>
      <w:iCs/>
      <w:sz w:val="8"/>
      <w:szCs w:val="8"/>
    </w:rPr>
  </w:style>
  <w:style w:type="character" w:customStyle="1" w:styleId="FontStyle195">
    <w:name w:val="Font Style195"/>
    <w:rsid w:val="005D31B6"/>
    <w:rPr>
      <w:rFonts w:ascii="Times New Roman" w:hAnsi="Times New Roman" w:cs="Times New Roman"/>
      <w:sz w:val="22"/>
      <w:szCs w:val="22"/>
    </w:rPr>
  </w:style>
  <w:style w:type="character" w:customStyle="1" w:styleId="FontStyle196">
    <w:name w:val="Font Style196"/>
    <w:rsid w:val="005D31B6"/>
    <w:rPr>
      <w:rFonts w:ascii="Georgia" w:hAnsi="Georgia" w:cs="Georgia"/>
      <w:sz w:val="10"/>
      <w:szCs w:val="10"/>
    </w:rPr>
  </w:style>
  <w:style w:type="character" w:customStyle="1" w:styleId="FontStyle197">
    <w:name w:val="Font Style197"/>
    <w:rsid w:val="005D31B6"/>
    <w:rPr>
      <w:rFonts w:ascii="Times New Roman" w:hAnsi="Times New Roman" w:cs="Times New Roman"/>
      <w:sz w:val="10"/>
      <w:szCs w:val="10"/>
    </w:rPr>
  </w:style>
  <w:style w:type="character" w:customStyle="1" w:styleId="FontStyle198">
    <w:name w:val="Font Style198"/>
    <w:rsid w:val="005D31B6"/>
    <w:rPr>
      <w:rFonts w:ascii="Times New Roman" w:hAnsi="Times New Roman" w:cs="Times New Roman"/>
      <w:sz w:val="16"/>
      <w:szCs w:val="16"/>
    </w:rPr>
  </w:style>
  <w:style w:type="character" w:customStyle="1" w:styleId="FontStyle199">
    <w:name w:val="Font Style199"/>
    <w:rsid w:val="005D31B6"/>
    <w:rPr>
      <w:rFonts w:ascii="Arial Unicode MS" w:eastAsia="Arial Unicode MS" w:cs="Arial Unicode MS"/>
      <w:sz w:val="16"/>
      <w:szCs w:val="16"/>
    </w:rPr>
  </w:style>
  <w:style w:type="character" w:customStyle="1" w:styleId="FontStyle200">
    <w:name w:val="Font Style200"/>
    <w:rsid w:val="005D31B6"/>
    <w:rPr>
      <w:rFonts w:ascii="Arial Narrow" w:hAnsi="Arial Narrow" w:cs="Arial Narrow"/>
      <w:b/>
      <w:bCs/>
      <w:sz w:val="12"/>
      <w:szCs w:val="12"/>
    </w:rPr>
  </w:style>
  <w:style w:type="character" w:customStyle="1" w:styleId="FontStyle201">
    <w:name w:val="Font Style201"/>
    <w:rsid w:val="005D31B6"/>
    <w:rPr>
      <w:rFonts w:ascii="Arial Narrow" w:hAnsi="Arial Narrow" w:cs="Arial Narrow"/>
      <w:b/>
      <w:bCs/>
      <w:sz w:val="16"/>
      <w:szCs w:val="16"/>
    </w:rPr>
  </w:style>
  <w:style w:type="character" w:customStyle="1" w:styleId="FontStyle202">
    <w:name w:val="Font Style202"/>
    <w:rsid w:val="005D31B6"/>
    <w:rPr>
      <w:rFonts w:ascii="Arial Narrow" w:hAnsi="Arial Narrow" w:cs="Arial Narrow"/>
      <w:b/>
      <w:bCs/>
      <w:sz w:val="10"/>
      <w:szCs w:val="10"/>
    </w:rPr>
  </w:style>
  <w:style w:type="character" w:customStyle="1" w:styleId="FontStyle203">
    <w:name w:val="Font Style203"/>
    <w:rsid w:val="005D31B6"/>
    <w:rPr>
      <w:rFonts w:ascii="Arial Narrow" w:hAnsi="Arial Narrow" w:cs="Arial Narrow"/>
      <w:sz w:val="12"/>
      <w:szCs w:val="12"/>
    </w:rPr>
  </w:style>
  <w:style w:type="character" w:customStyle="1" w:styleId="FontStyle204">
    <w:name w:val="Font Style204"/>
    <w:rsid w:val="005D31B6"/>
    <w:rPr>
      <w:rFonts w:ascii="Arial Narrow" w:hAnsi="Arial Narrow" w:cs="Arial Narrow"/>
      <w:sz w:val="8"/>
      <w:szCs w:val="8"/>
    </w:rPr>
  </w:style>
  <w:style w:type="character" w:customStyle="1" w:styleId="FontStyle205">
    <w:name w:val="Font Style205"/>
    <w:rsid w:val="005D31B6"/>
    <w:rPr>
      <w:rFonts w:ascii="Arial Narrow" w:hAnsi="Arial Narrow" w:cs="Arial Narrow"/>
      <w:i/>
      <w:iCs/>
      <w:sz w:val="10"/>
      <w:szCs w:val="10"/>
    </w:rPr>
  </w:style>
  <w:style w:type="character" w:customStyle="1" w:styleId="FontStyle206">
    <w:name w:val="Font Style206"/>
    <w:rsid w:val="005D31B6"/>
    <w:rPr>
      <w:rFonts w:ascii="Times New Roman" w:hAnsi="Times New Roman" w:cs="Times New Roman"/>
      <w:sz w:val="20"/>
      <w:szCs w:val="20"/>
    </w:rPr>
  </w:style>
  <w:style w:type="character" w:customStyle="1" w:styleId="FontStyle207">
    <w:name w:val="Font Style207"/>
    <w:rsid w:val="005D31B6"/>
    <w:rPr>
      <w:rFonts w:ascii="Times New Roman" w:hAnsi="Times New Roman" w:cs="Times New Roman"/>
      <w:sz w:val="20"/>
      <w:szCs w:val="20"/>
    </w:rPr>
  </w:style>
  <w:style w:type="character" w:customStyle="1" w:styleId="FontStyle208">
    <w:name w:val="Font Style208"/>
    <w:rsid w:val="005D31B6"/>
    <w:rPr>
      <w:rFonts w:ascii="David" w:cs="David"/>
      <w:b/>
      <w:bCs/>
      <w:sz w:val="22"/>
      <w:szCs w:val="22"/>
    </w:rPr>
  </w:style>
  <w:style w:type="character" w:customStyle="1" w:styleId="FontStyle209">
    <w:name w:val="Font Style209"/>
    <w:rsid w:val="005D31B6"/>
    <w:rPr>
      <w:rFonts w:ascii="Arial Narrow" w:hAnsi="Arial Narrow" w:cs="Arial Narrow"/>
      <w:sz w:val="8"/>
      <w:szCs w:val="8"/>
    </w:rPr>
  </w:style>
  <w:style w:type="character" w:customStyle="1" w:styleId="FontStyle210">
    <w:name w:val="Font Style210"/>
    <w:rsid w:val="005D31B6"/>
    <w:rPr>
      <w:rFonts w:ascii="Arial Narrow" w:hAnsi="Arial Narrow" w:cs="Arial Narrow"/>
      <w:i/>
      <w:iCs/>
      <w:sz w:val="8"/>
      <w:szCs w:val="8"/>
    </w:rPr>
  </w:style>
  <w:style w:type="character" w:customStyle="1" w:styleId="FontStyle211">
    <w:name w:val="Font Style211"/>
    <w:rsid w:val="005D31B6"/>
    <w:rPr>
      <w:rFonts w:ascii="Arial Narrow" w:hAnsi="Arial Narrow" w:cs="Arial Narrow"/>
      <w:sz w:val="10"/>
      <w:szCs w:val="10"/>
    </w:rPr>
  </w:style>
  <w:style w:type="character" w:customStyle="1" w:styleId="FontStyle212">
    <w:name w:val="Font Style212"/>
    <w:rsid w:val="005D31B6"/>
    <w:rPr>
      <w:rFonts w:ascii="Times New Roman" w:hAnsi="Times New Roman" w:cs="Times New Roman"/>
      <w:b/>
      <w:bCs/>
      <w:sz w:val="8"/>
      <w:szCs w:val="8"/>
    </w:rPr>
  </w:style>
  <w:style w:type="character" w:customStyle="1" w:styleId="FontStyle213">
    <w:name w:val="Font Style213"/>
    <w:rsid w:val="005D31B6"/>
    <w:rPr>
      <w:rFonts w:ascii="Arial Narrow" w:hAnsi="Arial Narrow" w:cs="Arial Narrow"/>
      <w:i/>
      <w:iCs/>
      <w:sz w:val="12"/>
      <w:szCs w:val="12"/>
    </w:rPr>
  </w:style>
  <w:style w:type="character" w:customStyle="1" w:styleId="FontStyle214">
    <w:name w:val="Font Style214"/>
    <w:rsid w:val="005D31B6"/>
    <w:rPr>
      <w:rFonts w:ascii="Times New Roman" w:hAnsi="Times New Roman" w:cs="Times New Roman"/>
      <w:b/>
      <w:bCs/>
      <w:w w:val="20"/>
      <w:sz w:val="14"/>
      <w:szCs w:val="14"/>
    </w:rPr>
  </w:style>
  <w:style w:type="character" w:customStyle="1" w:styleId="FontStyle215">
    <w:name w:val="Font Style215"/>
    <w:rsid w:val="005D31B6"/>
    <w:rPr>
      <w:rFonts w:ascii="Times New Roman" w:hAnsi="Times New Roman" w:cs="Times New Roman"/>
      <w:b/>
      <w:bCs/>
      <w:smallCaps/>
      <w:sz w:val="8"/>
      <w:szCs w:val="8"/>
    </w:rPr>
  </w:style>
  <w:style w:type="character" w:customStyle="1" w:styleId="FontStyle216">
    <w:name w:val="Font Style216"/>
    <w:rsid w:val="005D31B6"/>
    <w:rPr>
      <w:rFonts w:ascii="Arial Unicode MS" w:eastAsia="Arial Unicode MS" w:cs="Arial Unicode MS"/>
      <w:b/>
      <w:bCs/>
      <w:sz w:val="18"/>
      <w:szCs w:val="18"/>
    </w:rPr>
  </w:style>
  <w:style w:type="character" w:customStyle="1" w:styleId="FontStyle217">
    <w:name w:val="Font Style217"/>
    <w:rsid w:val="005D31B6"/>
    <w:rPr>
      <w:rFonts w:ascii="Times New Roman" w:hAnsi="Times New Roman" w:cs="Times New Roman"/>
      <w:sz w:val="20"/>
      <w:szCs w:val="20"/>
    </w:rPr>
  </w:style>
  <w:style w:type="character" w:customStyle="1" w:styleId="FontStyle218">
    <w:name w:val="Font Style218"/>
    <w:rsid w:val="005D31B6"/>
    <w:rPr>
      <w:rFonts w:ascii="Arial Narrow" w:hAnsi="Arial Narrow" w:cs="Arial Narrow"/>
      <w:b/>
      <w:bCs/>
      <w:i/>
      <w:iCs/>
      <w:sz w:val="26"/>
      <w:szCs w:val="26"/>
    </w:rPr>
  </w:style>
  <w:style w:type="character" w:customStyle="1" w:styleId="FontStyle219">
    <w:name w:val="Font Style219"/>
    <w:rsid w:val="005D31B6"/>
    <w:rPr>
      <w:rFonts w:ascii="Arial Narrow" w:hAnsi="Arial Narrow" w:cs="Arial Narrow"/>
      <w:spacing w:val="-20"/>
      <w:sz w:val="34"/>
      <w:szCs w:val="34"/>
    </w:rPr>
  </w:style>
  <w:style w:type="character" w:customStyle="1" w:styleId="FontStyle220">
    <w:name w:val="Font Style220"/>
    <w:rsid w:val="005D31B6"/>
    <w:rPr>
      <w:rFonts w:ascii="Times New Roman" w:hAnsi="Times New Roman" w:cs="Times New Roman"/>
      <w:sz w:val="20"/>
      <w:szCs w:val="20"/>
    </w:rPr>
  </w:style>
  <w:style w:type="character" w:customStyle="1" w:styleId="FontStyle221">
    <w:name w:val="Font Style221"/>
    <w:rsid w:val="005D31B6"/>
    <w:rPr>
      <w:rFonts w:ascii="Times New Roman" w:hAnsi="Times New Roman" w:cs="Times New Roman"/>
      <w:spacing w:val="-10"/>
      <w:sz w:val="32"/>
      <w:szCs w:val="32"/>
    </w:rPr>
  </w:style>
  <w:style w:type="character" w:customStyle="1" w:styleId="FontStyle222">
    <w:name w:val="Font Style222"/>
    <w:rsid w:val="005D31B6"/>
    <w:rPr>
      <w:rFonts w:ascii="Times New Roman" w:hAnsi="Times New Roman" w:cs="Times New Roman"/>
      <w:b/>
      <w:bCs/>
      <w:sz w:val="32"/>
      <w:szCs w:val="32"/>
    </w:rPr>
  </w:style>
  <w:style w:type="character" w:customStyle="1" w:styleId="FontStyle223">
    <w:name w:val="Font Style223"/>
    <w:rsid w:val="005D31B6"/>
    <w:rPr>
      <w:rFonts w:ascii="Times New Roman" w:hAnsi="Times New Roman" w:cs="Times New Roman"/>
      <w:i/>
      <w:iCs/>
      <w:sz w:val="14"/>
      <w:szCs w:val="14"/>
    </w:rPr>
  </w:style>
  <w:style w:type="character" w:customStyle="1" w:styleId="FontStyle224">
    <w:name w:val="Font Style224"/>
    <w:rsid w:val="005D31B6"/>
    <w:rPr>
      <w:rFonts w:ascii="Franklin Gothic Heavy" w:hAnsi="Franklin Gothic Heavy" w:cs="Franklin Gothic Heavy"/>
      <w:sz w:val="22"/>
      <w:szCs w:val="22"/>
    </w:rPr>
  </w:style>
  <w:style w:type="character" w:customStyle="1" w:styleId="FontStyle225">
    <w:name w:val="Font Style225"/>
    <w:rsid w:val="005D31B6"/>
    <w:rPr>
      <w:rFonts w:ascii="Arial Narrow" w:hAnsi="Arial Narrow" w:cs="Arial Narrow"/>
      <w:sz w:val="12"/>
      <w:szCs w:val="12"/>
    </w:rPr>
  </w:style>
  <w:style w:type="character" w:customStyle="1" w:styleId="FontStyle226">
    <w:name w:val="Font Style226"/>
    <w:rsid w:val="005D31B6"/>
    <w:rPr>
      <w:rFonts w:ascii="Arial Narrow" w:hAnsi="Arial Narrow" w:cs="Arial Narrow"/>
      <w:sz w:val="14"/>
      <w:szCs w:val="14"/>
    </w:rPr>
  </w:style>
  <w:style w:type="character" w:styleId="Hipersaitas">
    <w:name w:val="Hyperlink"/>
    <w:uiPriority w:val="99"/>
    <w:rsid w:val="005D31B6"/>
    <w:rPr>
      <w:color w:val="0066CC"/>
      <w:u w:val="single"/>
    </w:rPr>
  </w:style>
  <w:style w:type="numbering" w:customStyle="1" w:styleId="NoList1">
    <w:name w:val="No List1"/>
    <w:next w:val="Sraonra"/>
    <w:semiHidden/>
    <w:rsid w:val="005D31B6"/>
  </w:style>
  <w:style w:type="character" w:styleId="Perirtashipersaitas">
    <w:name w:val="FollowedHyperlink"/>
    <w:rsid w:val="005D31B6"/>
    <w:rPr>
      <w:color w:val="0000FF"/>
      <w:u w:val="single"/>
    </w:rPr>
  </w:style>
  <w:style w:type="paragraph" w:styleId="Antrats">
    <w:name w:val="header"/>
    <w:aliases w:val="Viršutinis kolontitulas Diagrama, Char Diagrama Diagrama Diagrama Diagrama Diagrama Diagrama Diagrama Diagrama Diagrama Diagrama Diagrama Diagrama Diagrama,Char Diagrama,En-tête-1,En-tête-2,hd,Header 2, Diagrama, Diagrama Char,Ch"/>
    <w:basedOn w:val="prastasis"/>
    <w:link w:val="AntratsDiagrama"/>
    <w:rsid w:val="005D31B6"/>
    <w:pPr>
      <w:tabs>
        <w:tab w:val="center" w:pos="4819"/>
        <w:tab w:val="right" w:pos="9638"/>
      </w:tabs>
    </w:pPr>
  </w:style>
  <w:style w:type="paragraph" w:styleId="Porat">
    <w:name w:val="footer"/>
    <w:basedOn w:val="prastasis"/>
    <w:link w:val="PoratDiagrama"/>
    <w:uiPriority w:val="99"/>
    <w:rsid w:val="005D31B6"/>
    <w:pPr>
      <w:tabs>
        <w:tab w:val="center" w:pos="4819"/>
        <w:tab w:val="right" w:pos="9638"/>
      </w:tabs>
    </w:pPr>
  </w:style>
  <w:style w:type="character" w:styleId="Puslapionumeris">
    <w:name w:val="page number"/>
    <w:basedOn w:val="Numatytasispastraiposriftas"/>
    <w:rsid w:val="005D31B6"/>
  </w:style>
  <w:style w:type="paragraph" w:styleId="Pavadinimas">
    <w:name w:val="Title"/>
    <w:basedOn w:val="prastasis"/>
    <w:link w:val="PavadinimasDiagrama"/>
    <w:qFormat/>
    <w:rsid w:val="00E738D0"/>
    <w:pPr>
      <w:widowControl/>
      <w:autoSpaceDE/>
      <w:autoSpaceDN/>
      <w:adjustRightInd/>
      <w:ind w:firstLine="0"/>
      <w:jc w:val="center"/>
    </w:pPr>
    <w:rPr>
      <w:rFonts w:ascii="Times New Roman" w:hAnsi="Times New Roman" w:cs="Times New Roman"/>
      <w:b/>
      <w:sz w:val="24"/>
      <w:szCs w:val="20"/>
      <w:lang w:eastAsia="en-US"/>
    </w:rPr>
  </w:style>
  <w:style w:type="paragraph" w:customStyle="1" w:styleId="Patvirtinta">
    <w:name w:val="Patvirtinta"/>
    <w:rsid w:val="00E738D0"/>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Char Diagrama Diagrama,En-tête-1 Diagrama,En-tête-2 Diagrama"/>
    <w:link w:val="Antrats"/>
    <w:rsid w:val="0029100E"/>
    <w:rPr>
      <w:rFonts w:ascii="Arial" w:hAnsi="Arial" w:cs="Arial"/>
      <w:szCs w:val="24"/>
      <w:lang w:val="lt-LT" w:eastAsia="lt-LT" w:bidi="ar-SA"/>
    </w:rPr>
  </w:style>
  <w:style w:type="character" w:customStyle="1" w:styleId="Antrat2Diagrama">
    <w:name w:val="Antraštė 2 Diagrama"/>
    <w:aliases w:val="Title Header2 Diagrama"/>
    <w:link w:val="Antrat2"/>
    <w:rsid w:val="0029100E"/>
    <w:rPr>
      <w:sz w:val="24"/>
    </w:rPr>
  </w:style>
  <w:style w:type="paragraph" w:styleId="Turinys1">
    <w:name w:val="toc 1"/>
    <w:basedOn w:val="prastasis"/>
    <w:next w:val="prastasis"/>
    <w:autoRedefine/>
    <w:uiPriority w:val="39"/>
    <w:rsid w:val="003B106C"/>
    <w:pPr>
      <w:widowControl/>
      <w:tabs>
        <w:tab w:val="left" w:pos="180"/>
        <w:tab w:val="left" w:pos="540"/>
        <w:tab w:val="right" w:leader="dot" w:pos="8270"/>
        <w:tab w:val="right" w:leader="dot" w:pos="8296"/>
      </w:tabs>
      <w:autoSpaceDE/>
      <w:autoSpaceDN/>
      <w:adjustRightInd/>
      <w:ind w:firstLine="0"/>
    </w:pPr>
    <w:rPr>
      <w:rFonts w:ascii="Times New Roman" w:hAnsi="Times New Roman" w:cs="Times New Roman"/>
      <w:sz w:val="24"/>
      <w:szCs w:val="20"/>
    </w:rPr>
  </w:style>
  <w:style w:type="paragraph" w:customStyle="1" w:styleId="Point1">
    <w:name w:val="Point 1"/>
    <w:basedOn w:val="prastasis"/>
    <w:rsid w:val="003B106C"/>
    <w:pPr>
      <w:widowControl/>
      <w:autoSpaceDE/>
      <w:autoSpaceDN/>
      <w:adjustRightInd/>
      <w:spacing w:before="120" w:after="120"/>
      <w:ind w:left="1418" w:hanging="567"/>
      <w:jc w:val="both"/>
    </w:pPr>
    <w:rPr>
      <w:rFonts w:ascii="Times New Roman" w:hAnsi="Times New Roman" w:cs="Times New Roman"/>
      <w:sz w:val="24"/>
      <w:szCs w:val="20"/>
      <w:lang w:val="en-GB"/>
    </w:rPr>
  </w:style>
  <w:style w:type="paragraph" w:styleId="Pagrindiniotekstotrauka3">
    <w:name w:val="Body Text Indent 3"/>
    <w:basedOn w:val="prastasis"/>
    <w:link w:val="Pagrindiniotekstotrauka3Diagrama"/>
    <w:rsid w:val="003B106C"/>
    <w:pPr>
      <w:widowControl/>
      <w:tabs>
        <w:tab w:val="left" w:pos="4536"/>
      </w:tabs>
      <w:autoSpaceDE/>
      <w:autoSpaceDN/>
      <w:adjustRightInd/>
      <w:ind w:firstLine="2268"/>
      <w:jc w:val="both"/>
    </w:pPr>
    <w:rPr>
      <w:rFonts w:ascii="Times New Roman" w:hAnsi="Times New Roman" w:cs="Times New Roman"/>
      <w:sz w:val="24"/>
      <w:szCs w:val="20"/>
    </w:rPr>
  </w:style>
  <w:style w:type="paragraph" w:styleId="Pagrindiniotekstotrauka2">
    <w:name w:val="Body Text Indent 2"/>
    <w:basedOn w:val="prastasis"/>
    <w:link w:val="Pagrindiniotekstotrauka2Diagrama"/>
    <w:rsid w:val="003B106C"/>
    <w:pPr>
      <w:widowControl/>
      <w:autoSpaceDE/>
      <w:autoSpaceDN/>
      <w:adjustRightInd/>
      <w:ind w:left="720" w:firstLine="0"/>
    </w:pPr>
    <w:rPr>
      <w:rFonts w:ascii="Times New Roman" w:hAnsi="Times New Roman" w:cs="Times New Roman"/>
      <w:i/>
      <w:sz w:val="24"/>
      <w:szCs w:val="20"/>
    </w:rPr>
  </w:style>
  <w:style w:type="paragraph" w:styleId="Pagrindinistekstas3">
    <w:name w:val="Body Text 3"/>
    <w:basedOn w:val="prastasis"/>
    <w:link w:val="Pagrindinistekstas3Diagrama"/>
    <w:uiPriority w:val="99"/>
    <w:rsid w:val="003B106C"/>
    <w:pPr>
      <w:widowControl/>
      <w:autoSpaceDE/>
      <w:autoSpaceDN/>
      <w:adjustRightInd/>
      <w:ind w:firstLine="0"/>
      <w:jc w:val="both"/>
    </w:pPr>
    <w:rPr>
      <w:rFonts w:ascii="Times New Roman" w:hAnsi="Times New Roman" w:cs="Times New Roman"/>
      <w:sz w:val="24"/>
      <w:szCs w:val="20"/>
    </w:rPr>
  </w:style>
  <w:style w:type="paragraph" w:styleId="Pagrindiniotekstotrauka">
    <w:name w:val="Body Text Indent"/>
    <w:basedOn w:val="prastasis"/>
    <w:link w:val="PagrindiniotekstotraukaDiagrama"/>
    <w:rsid w:val="003B106C"/>
    <w:pPr>
      <w:widowControl/>
      <w:autoSpaceDE/>
      <w:autoSpaceDN/>
      <w:adjustRightInd/>
    </w:pPr>
    <w:rPr>
      <w:rFonts w:ascii="Times New Roman" w:hAnsi="Times New Roman" w:cs="Times New Roman"/>
      <w:i/>
      <w:sz w:val="24"/>
      <w:szCs w:val="20"/>
    </w:rPr>
  </w:style>
  <w:style w:type="paragraph" w:customStyle="1" w:styleId="Debesliotekstas1">
    <w:name w:val="Debesėlio tekstas1"/>
    <w:basedOn w:val="prastasis"/>
    <w:semiHidden/>
    <w:rsid w:val="003B106C"/>
    <w:pPr>
      <w:widowControl/>
      <w:autoSpaceDE/>
      <w:autoSpaceDN/>
      <w:adjustRightInd/>
      <w:ind w:firstLine="0"/>
    </w:pPr>
    <w:rPr>
      <w:rFonts w:ascii="Tahoma" w:hAnsi="Tahoma" w:cs="Tahoma"/>
      <w:sz w:val="16"/>
      <w:szCs w:val="16"/>
    </w:rPr>
  </w:style>
  <w:style w:type="character" w:styleId="Komentaronuoroda">
    <w:name w:val="annotation reference"/>
    <w:semiHidden/>
    <w:rsid w:val="003B106C"/>
    <w:rPr>
      <w:sz w:val="16"/>
      <w:szCs w:val="16"/>
    </w:rPr>
  </w:style>
  <w:style w:type="paragraph" w:styleId="Komentarotekstas">
    <w:name w:val="annotation text"/>
    <w:aliases w:val="Char3,Char1"/>
    <w:basedOn w:val="prastasis"/>
    <w:link w:val="KomentarotekstasDiagrama"/>
    <w:uiPriority w:val="99"/>
    <w:rsid w:val="003B106C"/>
    <w:pPr>
      <w:widowControl/>
      <w:autoSpaceDE/>
      <w:autoSpaceDN/>
      <w:adjustRightInd/>
      <w:spacing w:before="120" w:after="120"/>
      <w:ind w:firstLine="0"/>
    </w:pPr>
    <w:rPr>
      <w:rFonts w:cs="Times New Roman"/>
      <w:snapToGrid w:val="0"/>
      <w:szCs w:val="20"/>
      <w:lang w:val="sv-SE" w:eastAsia="en-US"/>
    </w:rPr>
  </w:style>
  <w:style w:type="paragraph" w:styleId="Debesliotekstas">
    <w:name w:val="Balloon Text"/>
    <w:basedOn w:val="prastasis"/>
    <w:link w:val="DebesliotekstasDiagrama"/>
    <w:semiHidden/>
    <w:rsid w:val="003B106C"/>
    <w:pPr>
      <w:widowControl/>
      <w:autoSpaceDE/>
      <w:autoSpaceDN/>
      <w:adjustRightInd/>
      <w:ind w:firstLine="0"/>
    </w:pPr>
    <w:rPr>
      <w:rFonts w:ascii="Tahoma" w:hAnsi="Tahoma" w:cs="Times New Roman"/>
      <w:sz w:val="16"/>
      <w:szCs w:val="16"/>
      <w:lang w:val="x-none" w:eastAsia="x-none"/>
    </w:rPr>
  </w:style>
  <w:style w:type="paragraph" w:styleId="Pagrindinistekstas">
    <w:name w:val="Body Text"/>
    <w:aliases w:val=" Char, Char Char, Char Char Char Diagrama Diagrama Diagrama Diagrama Diagrama, Char Char Char Diagrama Diagrama Diagrama Diagrama Diagrama Diagrama Diagrama Diagrama Diagrama Diagrama ,body text,contents,bt,b,body inde"/>
    <w:basedOn w:val="prastasis"/>
    <w:link w:val="PagrindinistekstasDiagrama"/>
    <w:qFormat/>
    <w:rsid w:val="003B106C"/>
    <w:pPr>
      <w:widowControl/>
      <w:autoSpaceDE/>
      <w:autoSpaceDN/>
      <w:adjustRightInd/>
      <w:spacing w:before="120" w:after="120"/>
      <w:ind w:firstLine="0"/>
    </w:pPr>
    <w:rPr>
      <w:rFonts w:cs="Times New Roman"/>
      <w:snapToGrid w:val="0"/>
      <w:szCs w:val="20"/>
      <w:lang w:val="sv-SE" w:eastAsia="en-US"/>
    </w:rPr>
  </w:style>
  <w:style w:type="paragraph" w:customStyle="1" w:styleId="Head42">
    <w:name w:val="Head 4.2"/>
    <w:basedOn w:val="prastasis"/>
    <w:rsid w:val="003B106C"/>
    <w:pPr>
      <w:widowControl/>
      <w:tabs>
        <w:tab w:val="left" w:pos="360"/>
      </w:tabs>
      <w:suppressAutoHyphens/>
      <w:autoSpaceDE/>
      <w:autoSpaceDN/>
      <w:adjustRightInd/>
      <w:ind w:left="360" w:hanging="360"/>
    </w:pPr>
    <w:rPr>
      <w:rFonts w:ascii="Times New Roman" w:hAnsi="Times New Roman" w:cs="Times New Roman"/>
      <w:b/>
      <w:sz w:val="24"/>
      <w:szCs w:val="20"/>
    </w:rPr>
  </w:style>
  <w:style w:type="paragraph" w:styleId="Tekstoblokas">
    <w:name w:val="Block Text"/>
    <w:basedOn w:val="prastasis"/>
    <w:rsid w:val="003B106C"/>
    <w:pPr>
      <w:widowControl/>
      <w:tabs>
        <w:tab w:val="left" w:pos="1080"/>
      </w:tabs>
      <w:suppressAutoHyphens/>
      <w:autoSpaceDE/>
      <w:autoSpaceDN/>
      <w:adjustRightInd/>
      <w:spacing w:after="200"/>
      <w:ind w:left="1080" w:right="-72" w:hanging="540"/>
      <w:jc w:val="both"/>
    </w:pPr>
    <w:rPr>
      <w:rFonts w:ascii="Times New Roman" w:hAnsi="Times New Roman" w:cs="Times New Roman"/>
      <w:sz w:val="24"/>
      <w:szCs w:val="20"/>
    </w:rPr>
  </w:style>
  <w:style w:type="paragraph" w:styleId="Turinys2">
    <w:name w:val="toc 2"/>
    <w:basedOn w:val="prastasis"/>
    <w:next w:val="prastasis"/>
    <w:autoRedefine/>
    <w:semiHidden/>
    <w:rsid w:val="003B106C"/>
    <w:pPr>
      <w:widowControl/>
      <w:autoSpaceDE/>
      <w:autoSpaceDN/>
      <w:adjustRightInd/>
      <w:ind w:left="240" w:firstLine="0"/>
    </w:pPr>
    <w:rPr>
      <w:rFonts w:ascii="Times New Roman" w:hAnsi="Times New Roman" w:cs="Times New Roman"/>
      <w:sz w:val="24"/>
      <w:szCs w:val="20"/>
    </w:rPr>
  </w:style>
  <w:style w:type="paragraph" w:customStyle="1" w:styleId="Head52">
    <w:name w:val="Head 5.2"/>
    <w:basedOn w:val="prastasis"/>
    <w:rsid w:val="003B106C"/>
    <w:pPr>
      <w:widowControl/>
      <w:tabs>
        <w:tab w:val="left" w:pos="533"/>
      </w:tabs>
      <w:suppressAutoHyphens/>
      <w:autoSpaceDE/>
      <w:autoSpaceDN/>
      <w:adjustRightInd/>
      <w:ind w:left="533" w:hanging="533"/>
      <w:jc w:val="both"/>
    </w:pPr>
    <w:rPr>
      <w:rFonts w:ascii="Times New Roman" w:hAnsi="Times New Roman" w:cs="Times New Roman"/>
      <w:b/>
      <w:sz w:val="24"/>
      <w:szCs w:val="20"/>
    </w:rPr>
  </w:style>
  <w:style w:type="paragraph" w:customStyle="1" w:styleId="prastasistinklapis1">
    <w:name w:val="Įprastasis (tinklapis)1"/>
    <w:basedOn w:val="prastasis"/>
    <w:rsid w:val="003B106C"/>
    <w:pPr>
      <w:widowControl/>
      <w:autoSpaceDE/>
      <w:autoSpaceDN/>
      <w:adjustRightInd/>
      <w:spacing w:before="100" w:after="100"/>
      <w:ind w:firstLine="0"/>
    </w:pPr>
    <w:rPr>
      <w:rFonts w:ascii="Arial Unicode MS" w:eastAsia="Arial Unicode MS" w:hAnsi="Arial Unicode MS" w:cs="Times New Roman"/>
      <w:sz w:val="24"/>
      <w:szCs w:val="20"/>
      <w:lang w:val="en-GB" w:eastAsia="en-US"/>
    </w:rPr>
  </w:style>
  <w:style w:type="paragraph" w:styleId="Literatrossraoantrat">
    <w:name w:val="toa heading"/>
    <w:basedOn w:val="prastasis"/>
    <w:next w:val="prastasis"/>
    <w:semiHidden/>
    <w:rsid w:val="003B106C"/>
    <w:pPr>
      <w:widowControl/>
      <w:tabs>
        <w:tab w:val="left" w:pos="9000"/>
        <w:tab w:val="right" w:pos="9360"/>
      </w:tabs>
      <w:suppressAutoHyphens/>
      <w:overflowPunct w:val="0"/>
      <w:ind w:firstLine="0"/>
      <w:jc w:val="both"/>
      <w:textAlignment w:val="baseline"/>
    </w:pPr>
    <w:rPr>
      <w:rFonts w:ascii="Times New Roman" w:hAnsi="Times New Roman" w:cs="Times New Roman"/>
      <w:sz w:val="24"/>
      <w:szCs w:val="20"/>
      <w:lang w:val="en-US" w:eastAsia="en-US"/>
    </w:rPr>
  </w:style>
  <w:style w:type="paragraph" w:customStyle="1" w:styleId="BankNormal">
    <w:name w:val="BankNormal"/>
    <w:basedOn w:val="prastasis"/>
    <w:rsid w:val="003B106C"/>
    <w:pPr>
      <w:widowControl/>
      <w:overflowPunct w:val="0"/>
      <w:spacing w:after="240"/>
      <w:ind w:firstLine="0"/>
      <w:textAlignment w:val="baseline"/>
    </w:pPr>
    <w:rPr>
      <w:rFonts w:ascii="Times New Roman" w:hAnsi="Times New Roman" w:cs="Times New Roman"/>
      <w:sz w:val="24"/>
      <w:szCs w:val="20"/>
      <w:lang w:val="en-US" w:eastAsia="en-US"/>
    </w:rPr>
  </w:style>
  <w:style w:type="paragraph" w:styleId="HTMLadresas">
    <w:name w:val="HTML Address"/>
    <w:basedOn w:val="prastasis"/>
    <w:link w:val="HTMLadresasDiagrama"/>
    <w:rsid w:val="003B106C"/>
    <w:pPr>
      <w:widowControl/>
      <w:suppressAutoHyphens/>
      <w:overflowPunct w:val="0"/>
      <w:ind w:firstLine="0"/>
      <w:jc w:val="both"/>
      <w:textAlignment w:val="baseline"/>
    </w:pPr>
    <w:rPr>
      <w:rFonts w:ascii="Times New Roman" w:hAnsi="Times New Roman" w:cs="Times New Roman"/>
      <w:i/>
      <w:sz w:val="24"/>
      <w:szCs w:val="20"/>
      <w:lang w:val="en-US" w:eastAsia="en-US"/>
    </w:rPr>
  </w:style>
  <w:style w:type="paragraph" w:styleId="Turinys3">
    <w:name w:val="toc 3"/>
    <w:basedOn w:val="prastasis"/>
    <w:next w:val="prastasis"/>
    <w:autoRedefine/>
    <w:semiHidden/>
    <w:rsid w:val="003B106C"/>
    <w:pPr>
      <w:widowControl/>
      <w:autoSpaceDE/>
      <w:autoSpaceDN/>
      <w:adjustRightInd/>
      <w:ind w:left="480" w:firstLine="0"/>
    </w:pPr>
    <w:rPr>
      <w:rFonts w:ascii="Times New Roman" w:hAnsi="Times New Roman" w:cs="Times New Roman"/>
      <w:sz w:val="24"/>
      <w:szCs w:val="20"/>
    </w:rPr>
  </w:style>
  <w:style w:type="paragraph" w:styleId="Turinys5">
    <w:name w:val="toc 5"/>
    <w:basedOn w:val="prastasis"/>
    <w:next w:val="prastasis"/>
    <w:autoRedefine/>
    <w:semiHidden/>
    <w:rsid w:val="003B106C"/>
    <w:pPr>
      <w:widowControl/>
      <w:autoSpaceDE/>
      <w:autoSpaceDN/>
      <w:adjustRightInd/>
      <w:ind w:left="960" w:firstLine="0"/>
    </w:pPr>
    <w:rPr>
      <w:rFonts w:ascii="Times New Roman" w:hAnsi="Times New Roman" w:cs="Times New Roman"/>
      <w:sz w:val="24"/>
      <w:szCs w:val="20"/>
    </w:rPr>
  </w:style>
  <w:style w:type="paragraph" w:styleId="Turinys4">
    <w:name w:val="toc 4"/>
    <w:basedOn w:val="prastasis"/>
    <w:next w:val="prastasis"/>
    <w:autoRedefine/>
    <w:semiHidden/>
    <w:rsid w:val="003B106C"/>
    <w:pPr>
      <w:widowControl/>
      <w:autoSpaceDE/>
      <w:autoSpaceDN/>
      <w:adjustRightInd/>
      <w:ind w:left="720" w:firstLine="0"/>
    </w:pPr>
    <w:rPr>
      <w:rFonts w:ascii="Times New Roman" w:hAnsi="Times New Roman" w:cs="Times New Roman"/>
      <w:sz w:val="24"/>
      <w:lang w:val="en-US" w:eastAsia="en-US"/>
    </w:rPr>
  </w:style>
  <w:style w:type="paragraph" w:styleId="Turinys6">
    <w:name w:val="toc 6"/>
    <w:basedOn w:val="prastasis"/>
    <w:next w:val="prastasis"/>
    <w:autoRedefine/>
    <w:semiHidden/>
    <w:rsid w:val="003B106C"/>
    <w:pPr>
      <w:widowControl/>
      <w:autoSpaceDE/>
      <w:autoSpaceDN/>
      <w:adjustRightInd/>
      <w:ind w:left="1200" w:firstLine="0"/>
    </w:pPr>
    <w:rPr>
      <w:rFonts w:ascii="Times New Roman" w:hAnsi="Times New Roman" w:cs="Times New Roman"/>
      <w:sz w:val="24"/>
      <w:lang w:val="en-US" w:eastAsia="en-US"/>
    </w:rPr>
  </w:style>
  <w:style w:type="paragraph" w:styleId="Turinys7">
    <w:name w:val="toc 7"/>
    <w:basedOn w:val="prastasis"/>
    <w:next w:val="prastasis"/>
    <w:autoRedefine/>
    <w:semiHidden/>
    <w:rsid w:val="003B106C"/>
    <w:pPr>
      <w:widowControl/>
      <w:autoSpaceDE/>
      <w:autoSpaceDN/>
      <w:adjustRightInd/>
      <w:ind w:left="1440" w:firstLine="0"/>
    </w:pPr>
    <w:rPr>
      <w:rFonts w:ascii="Times New Roman" w:hAnsi="Times New Roman" w:cs="Times New Roman"/>
      <w:sz w:val="24"/>
      <w:lang w:val="en-US" w:eastAsia="en-US"/>
    </w:rPr>
  </w:style>
  <w:style w:type="paragraph" w:styleId="Turinys8">
    <w:name w:val="toc 8"/>
    <w:basedOn w:val="prastasis"/>
    <w:next w:val="prastasis"/>
    <w:autoRedefine/>
    <w:semiHidden/>
    <w:rsid w:val="003B106C"/>
    <w:pPr>
      <w:widowControl/>
      <w:autoSpaceDE/>
      <w:autoSpaceDN/>
      <w:adjustRightInd/>
      <w:ind w:left="1680" w:firstLine="0"/>
    </w:pPr>
    <w:rPr>
      <w:rFonts w:ascii="Times New Roman" w:hAnsi="Times New Roman" w:cs="Times New Roman"/>
      <w:sz w:val="24"/>
      <w:lang w:val="en-US" w:eastAsia="en-US"/>
    </w:rPr>
  </w:style>
  <w:style w:type="paragraph" w:styleId="Turinys9">
    <w:name w:val="toc 9"/>
    <w:basedOn w:val="prastasis"/>
    <w:next w:val="prastasis"/>
    <w:autoRedefine/>
    <w:semiHidden/>
    <w:rsid w:val="003B106C"/>
    <w:pPr>
      <w:widowControl/>
      <w:autoSpaceDE/>
      <w:autoSpaceDN/>
      <w:adjustRightInd/>
      <w:ind w:left="1920" w:firstLine="0"/>
    </w:pPr>
    <w:rPr>
      <w:rFonts w:ascii="Times New Roman" w:hAnsi="Times New Roman" w:cs="Times New Roman"/>
      <w:sz w:val="24"/>
      <w:lang w:val="en-US" w:eastAsia="en-US"/>
    </w:rPr>
  </w:style>
  <w:style w:type="paragraph" w:customStyle="1" w:styleId="Default">
    <w:name w:val="Default"/>
    <w:rsid w:val="003B106C"/>
    <w:pPr>
      <w:autoSpaceDE w:val="0"/>
      <w:autoSpaceDN w:val="0"/>
      <w:adjustRightInd w:val="0"/>
    </w:pPr>
    <w:rPr>
      <w:color w:val="000000"/>
      <w:sz w:val="24"/>
      <w:szCs w:val="24"/>
      <w:lang w:val="en-US" w:eastAsia="en-US"/>
    </w:rPr>
  </w:style>
  <w:style w:type="table" w:styleId="Lentelstinklelis">
    <w:name w:val="Table Grid"/>
    <w:basedOn w:val="prastojilentel"/>
    <w:uiPriority w:val="59"/>
    <w:rsid w:val="003B1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prastasis"/>
    <w:rsid w:val="003B106C"/>
    <w:pPr>
      <w:widowControl/>
      <w:autoSpaceDE/>
      <w:autoSpaceDN/>
      <w:adjustRightInd/>
      <w:spacing w:before="120" w:after="120"/>
      <w:ind w:firstLine="0"/>
      <w:jc w:val="both"/>
    </w:pPr>
    <w:rPr>
      <w:rFonts w:ascii="Optima" w:hAnsi="Optima" w:cs="Times New Roman"/>
      <w:sz w:val="22"/>
      <w:szCs w:val="20"/>
      <w:lang w:val="en-GB" w:eastAsia="en-US"/>
    </w:rPr>
  </w:style>
  <w:style w:type="paragraph" w:styleId="Komentarotema">
    <w:name w:val="annotation subject"/>
    <w:basedOn w:val="Komentarotekstas"/>
    <w:next w:val="Komentarotekstas"/>
    <w:link w:val="KomentarotemaDiagrama"/>
    <w:semiHidden/>
    <w:rsid w:val="003B106C"/>
    <w:pPr>
      <w:spacing w:before="0" w:after="0"/>
    </w:pPr>
    <w:rPr>
      <w:rFonts w:ascii="Times New Roman" w:hAnsi="Times New Roman"/>
      <w:b/>
      <w:bCs/>
      <w:snapToGrid/>
      <w:lang w:val="x-none" w:eastAsia="x-none"/>
    </w:rPr>
  </w:style>
  <w:style w:type="paragraph" w:styleId="HTMLiankstoformatuotas">
    <w:name w:val="HTML Preformatted"/>
    <w:aliases w:val="Diagrama"/>
    <w:basedOn w:val="prastasis"/>
    <w:link w:val="HTMLiankstoformatuotasDiagrama"/>
    <w:rsid w:val="003B10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Courier New"/>
      <w:szCs w:val="20"/>
      <w:lang w:val="en-US" w:eastAsia="en-US"/>
    </w:rPr>
  </w:style>
  <w:style w:type="numbering" w:customStyle="1" w:styleId="Punktai">
    <w:name w:val="Punktai"/>
    <w:basedOn w:val="Sraonra"/>
    <w:rsid w:val="003B106C"/>
  </w:style>
  <w:style w:type="paragraph" w:styleId="Sraassuenkleliais">
    <w:name w:val="List Bullet"/>
    <w:basedOn w:val="prastasis"/>
    <w:rsid w:val="003B106C"/>
    <w:pPr>
      <w:widowControl/>
      <w:numPr>
        <w:numId w:val="3"/>
      </w:numPr>
      <w:autoSpaceDE/>
      <w:autoSpaceDN/>
      <w:adjustRightInd/>
    </w:pPr>
    <w:rPr>
      <w:rFonts w:ascii="Times New Roman" w:hAnsi="Times New Roman" w:cs="Times New Roman"/>
      <w:sz w:val="24"/>
      <w:lang w:val="en-GB" w:eastAsia="en-US"/>
    </w:rPr>
  </w:style>
  <w:style w:type="paragraph" w:styleId="Puslapioinaostekstas">
    <w:name w:val="footnote text"/>
    <w:aliases w:val=" Diagrama1,Diagrama1"/>
    <w:basedOn w:val="prastasis"/>
    <w:link w:val="PuslapioinaostekstasDiagrama"/>
    <w:rsid w:val="003B106C"/>
    <w:pPr>
      <w:widowControl/>
      <w:tabs>
        <w:tab w:val="left" w:pos="360"/>
      </w:tabs>
      <w:suppressAutoHyphens/>
      <w:overflowPunct w:val="0"/>
      <w:ind w:left="360" w:hanging="360"/>
      <w:textAlignment w:val="baseline"/>
    </w:pPr>
    <w:rPr>
      <w:rFonts w:ascii="Times New Roman" w:hAnsi="Times New Roman" w:cs="Times New Roman"/>
      <w:szCs w:val="20"/>
      <w:lang w:val="en-US" w:eastAsia="en-US"/>
    </w:rPr>
  </w:style>
  <w:style w:type="character" w:styleId="Puslapioinaosnuoroda">
    <w:name w:val="footnote reference"/>
    <w:rsid w:val="003B106C"/>
    <w:rPr>
      <w:vertAlign w:val="superscript"/>
    </w:rPr>
  </w:style>
  <w:style w:type="paragraph" w:styleId="Pagrindinistekstas2">
    <w:name w:val="Body Text 2"/>
    <w:basedOn w:val="prastasis"/>
    <w:link w:val="Pagrindinistekstas2Diagrama"/>
    <w:rsid w:val="003B106C"/>
    <w:pPr>
      <w:widowControl/>
      <w:autoSpaceDE/>
      <w:autoSpaceDN/>
      <w:adjustRightInd/>
      <w:spacing w:after="120" w:line="480" w:lineRule="auto"/>
      <w:ind w:firstLine="0"/>
    </w:pPr>
    <w:rPr>
      <w:rFonts w:ascii="Times New Roman" w:hAnsi="Times New Roman" w:cs="Times New Roman"/>
      <w:sz w:val="24"/>
      <w:szCs w:val="20"/>
    </w:rPr>
  </w:style>
  <w:style w:type="paragraph" w:customStyle="1" w:styleId="Hipersaitas1">
    <w:name w:val="Hipersaitas1"/>
    <w:basedOn w:val="prastasis"/>
    <w:rsid w:val="003B106C"/>
    <w:pPr>
      <w:widowControl/>
      <w:autoSpaceDE/>
      <w:autoSpaceDN/>
      <w:adjustRightInd/>
      <w:spacing w:before="100" w:beforeAutospacing="1" w:after="100" w:afterAutospacing="1"/>
      <w:ind w:firstLine="0"/>
    </w:pPr>
    <w:rPr>
      <w:rFonts w:ascii="Times New Roman" w:hAnsi="Times New Roman" w:cs="Times New Roman"/>
      <w:sz w:val="24"/>
    </w:rPr>
  </w:style>
  <w:style w:type="paragraph" w:styleId="Antrat">
    <w:name w:val="caption"/>
    <w:basedOn w:val="prastasis"/>
    <w:next w:val="prastasis"/>
    <w:qFormat/>
    <w:rsid w:val="003B106C"/>
    <w:pPr>
      <w:widowControl/>
      <w:autoSpaceDE/>
      <w:autoSpaceDN/>
      <w:adjustRightInd/>
      <w:ind w:firstLine="0"/>
      <w:jc w:val="center"/>
    </w:pPr>
    <w:rPr>
      <w:rFonts w:ascii="Times New Roman" w:hAnsi="Times New Roman" w:cs="Times New Roman"/>
      <w:b/>
      <w:sz w:val="28"/>
      <w:szCs w:val="20"/>
      <w:lang w:eastAsia="en-US"/>
    </w:rPr>
  </w:style>
  <w:style w:type="paragraph" w:customStyle="1" w:styleId="ISTATYMAS">
    <w:name w:val="ISTATYMAS"/>
    <w:rsid w:val="003B106C"/>
    <w:pPr>
      <w:jc w:val="center"/>
    </w:pPr>
    <w:rPr>
      <w:rFonts w:ascii="TimesLT" w:hAnsi="TimesLT"/>
      <w:snapToGrid w:val="0"/>
      <w:lang w:val="en-US" w:eastAsia="en-US"/>
    </w:rPr>
  </w:style>
  <w:style w:type="paragraph" w:customStyle="1" w:styleId="Pagrindinistekstas1">
    <w:name w:val="Pagrindinis tekstas1"/>
    <w:rsid w:val="003B106C"/>
    <w:pPr>
      <w:ind w:firstLine="312"/>
      <w:jc w:val="both"/>
    </w:pPr>
    <w:rPr>
      <w:rFonts w:ascii="TimesLT" w:hAnsi="TimesLT"/>
      <w:snapToGrid w:val="0"/>
      <w:lang w:val="en-US" w:eastAsia="en-US"/>
    </w:rPr>
  </w:style>
  <w:style w:type="paragraph" w:customStyle="1" w:styleId="Pavadinimas1">
    <w:name w:val="Pavadinimas1"/>
    <w:rsid w:val="003B106C"/>
    <w:pPr>
      <w:ind w:left="850"/>
    </w:pPr>
    <w:rPr>
      <w:rFonts w:ascii="TimesLT" w:hAnsi="TimesLT"/>
      <w:b/>
      <w:caps/>
      <w:snapToGrid w:val="0"/>
      <w:sz w:val="22"/>
      <w:lang w:val="en-US" w:eastAsia="en-US"/>
    </w:rPr>
  </w:style>
  <w:style w:type="paragraph" w:styleId="Sraas">
    <w:name w:val="List"/>
    <w:basedOn w:val="prastasis"/>
    <w:rsid w:val="003B106C"/>
    <w:pPr>
      <w:widowControl/>
      <w:suppressAutoHyphens/>
      <w:overflowPunct w:val="0"/>
      <w:ind w:left="360" w:hanging="360"/>
      <w:jc w:val="both"/>
      <w:textAlignment w:val="baseline"/>
    </w:pPr>
    <w:rPr>
      <w:rFonts w:ascii="Times New Roman" w:hAnsi="Times New Roman" w:cs="Times New Roman"/>
      <w:sz w:val="24"/>
      <w:szCs w:val="20"/>
      <w:lang w:val="en-US" w:eastAsia="en-US"/>
    </w:rPr>
  </w:style>
  <w:style w:type="character" w:customStyle="1" w:styleId="Antrat4Diagrama">
    <w:name w:val="Antraštė 4 Diagrama"/>
    <w:aliases w:val=" Sub-Clause Sub-paragraph Diagrama,Sub-Clause Sub-paragraph Diagrama,Heading 4 Char Char Char Char Diagrama"/>
    <w:link w:val="Antrat4"/>
    <w:rsid w:val="003B106C"/>
    <w:rPr>
      <w:b/>
      <w:sz w:val="44"/>
      <w:lang w:val="x-none" w:eastAsia="x-none"/>
    </w:rPr>
  </w:style>
  <w:style w:type="character" w:customStyle="1" w:styleId="PoratDiagrama">
    <w:name w:val="Poraštė Diagrama"/>
    <w:link w:val="Porat"/>
    <w:uiPriority w:val="99"/>
    <w:rsid w:val="003B106C"/>
    <w:rPr>
      <w:rFonts w:ascii="Arial" w:hAnsi="Arial" w:cs="Arial"/>
      <w:szCs w:val="24"/>
      <w:lang w:val="lt-LT" w:eastAsia="lt-LT" w:bidi="ar-SA"/>
    </w:rPr>
  </w:style>
  <w:style w:type="paragraph" w:customStyle="1" w:styleId="CentrBoldm">
    <w:name w:val="CentrBoldm"/>
    <w:basedOn w:val="prastasis"/>
    <w:rsid w:val="003B106C"/>
    <w:pPr>
      <w:widowControl/>
      <w:ind w:firstLine="0"/>
      <w:jc w:val="center"/>
    </w:pPr>
    <w:rPr>
      <w:rFonts w:ascii="TimesLT" w:hAnsi="TimesLT" w:cs="Times New Roman"/>
      <w:b/>
      <w:bCs/>
      <w:lang w:val="en-US" w:eastAsia="en-US"/>
    </w:rPr>
  </w:style>
  <w:style w:type="paragraph" w:customStyle="1" w:styleId="linija">
    <w:name w:val="linija"/>
    <w:basedOn w:val="prastasis"/>
    <w:rsid w:val="003B106C"/>
    <w:pPr>
      <w:widowControl/>
      <w:autoSpaceDE/>
      <w:autoSpaceDN/>
      <w:adjustRightInd/>
      <w:spacing w:before="100" w:beforeAutospacing="1" w:after="100" w:afterAutospacing="1"/>
      <w:ind w:firstLine="0"/>
    </w:pPr>
    <w:rPr>
      <w:rFonts w:ascii="Times New Roman" w:hAnsi="Times New Roman" w:cs="Times New Roman"/>
      <w:sz w:val="24"/>
    </w:rPr>
  </w:style>
  <w:style w:type="paragraph" w:customStyle="1" w:styleId="Sraopastraipa1">
    <w:name w:val="Sąrašo pastraipa1"/>
    <w:aliases w:val="Numbering,ERP-List Paragraph,List Paragraph11,List Paragraph111,List Paragr1,Bullet EY,List Paragraph2,List Paragraph Red,List Paragraph1,List not in Table,Buletai,List Paragraph21,lp1,Bullet 1,Use Case List Paragraph"/>
    <w:basedOn w:val="prastasis"/>
    <w:link w:val="SraopastraipaDiagrama"/>
    <w:uiPriority w:val="34"/>
    <w:qFormat/>
    <w:rsid w:val="008427F3"/>
    <w:pPr>
      <w:widowControl/>
      <w:autoSpaceDE/>
      <w:autoSpaceDN/>
      <w:adjustRightInd/>
      <w:ind w:left="720" w:firstLine="0"/>
      <w:contextualSpacing/>
    </w:pPr>
    <w:rPr>
      <w:rFonts w:ascii="TimesLT" w:hAnsi="TimesLT" w:cs="Times New Roman"/>
      <w:sz w:val="24"/>
      <w:szCs w:val="20"/>
      <w:lang w:val="en-US" w:eastAsia="en-US"/>
    </w:rPr>
  </w:style>
  <w:style w:type="paragraph" w:customStyle="1" w:styleId="tajtip">
    <w:name w:val="tajtip"/>
    <w:basedOn w:val="prastasis"/>
    <w:rsid w:val="0008323E"/>
    <w:pPr>
      <w:widowControl/>
      <w:autoSpaceDE/>
      <w:autoSpaceDN/>
      <w:adjustRightInd/>
      <w:spacing w:before="100" w:beforeAutospacing="1" w:after="100" w:afterAutospacing="1"/>
      <w:ind w:firstLine="0"/>
    </w:pPr>
    <w:rPr>
      <w:rFonts w:ascii="Times New Roman" w:hAnsi="Times New Roman" w:cs="Times New Roman"/>
      <w:sz w:val="24"/>
      <w:lang w:val="en-US" w:eastAsia="en-US"/>
    </w:rPr>
  </w:style>
  <w:style w:type="character" w:customStyle="1" w:styleId="TitleHeader2CharChar">
    <w:name w:val="Title Header2 Char Char"/>
    <w:rsid w:val="009C7B68"/>
    <w:rPr>
      <w:sz w:val="24"/>
      <w:lang w:val="lt-LT" w:eastAsia="lt-LT" w:bidi="ar-SA"/>
    </w:rPr>
  </w:style>
  <w:style w:type="character" w:customStyle="1" w:styleId="CharChar7">
    <w:name w:val="Char Char7"/>
    <w:rsid w:val="00D8333C"/>
    <w:rPr>
      <w:sz w:val="24"/>
      <w:lang w:val="lt-LT" w:eastAsia="lt-LT" w:bidi="ar-SA"/>
    </w:rPr>
  </w:style>
  <w:style w:type="character" w:customStyle="1" w:styleId="HTMLiankstoformatuotasDiagrama">
    <w:name w:val="HTML iš anksto formatuotas Diagrama"/>
    <w:aliases w:val="Diagrama Diagrama"/>
    <w:link w:val="HTMLiankstoformatuotas"/>
    <w:rsid w:val="00620949"/>
    <w:rPr>
      <w:rFonts w:ascii="Courier New" w:hAnsi="Courier New" w:cs="Courier New"/>
      <w:lang w:val="en-US" w:eastAsia="en-US" w:bidi="ar-SA"/>
    </w:rPr>
  </w:style>
  <w:style w:type="paragraph" w:customStyle="1" w:styleId="MAZAS">
    <w:name w:val="MAZAS"/>
    <w:rsid w:val="00620949"/>
    <w:pPr>
      <w:autoSpaceDE w:val="0"/>
      <w:autoSpaceDN w:val="0"/>
      <w:adjustRightInd w:val="0"/>
      <w:ind w:firstLine="312"/>
      <w:jc w:val="both"/>
    </w:pPr>
    <w:rPr>
      <w:rFonts w:ascii="TimesLT" w:hAnsi="TimesLT"/>
      <w:color w:val="000000"/>
      <w:sz w:val="8"/>
      <w:szCs w:val="8"/>
      <w:lang w:val="en-US" w:eastAsia="en-US"/>
    </w:rPr>
  </w:style>
  <w:style w:type="character" w:customStyle="1" w:styleId="KomentarotekstasDiagrama">
    <w:name w:val="Komentaro tekstas Diagrama"/>
    <w:aliases w:val="Char3 Diagrama,Char1 Diagrama"/>
    <w:link w:val="Komentarotekstas"/>
    <w:uiPriority w:val="99"/>
    <w:locked/>
    <w:rsid w:val="00AD6242"/>
    <w:rPr>
      <w:rFonts w:ascii="Arial" w:hAnsi="Arial"/>
      <w:snapToGrid w:val="0"/>
      <w:lang w:val="sv-SE" w:eastAsia="en-US" w:bidi="ar-SA"/>
    </w:rPr>
  </w:style>
  <w:style w:type="character" w:customStyle="1" w:styleId="zinlist1">
    <w:name w:val="zin_list1"/>
    <w:rsid w:val="00366D63"/>
    <w:rPr>
      <w:i/>
      <w:iCs/>
      <w:sz w:val="17"/>
      <w:szCs w:val="17"/>
    </w:rPr>
  </w:style>
  <w:style w:type="character" w:customStyle="1" w:styleId="TitleHeader2CharChar1">
    <w:name w:val="Title Header2 Char Char1"/>
    <w:rsid w:val="009C49F9"/>
    <w:rPr>
      <w:sz w:val="24"/>
      <w:lang w:val="lt-LT" w:eastAsia="lt-LT" w:bidi="ar-SA"/>
    </w:rPr>
  </w:style>
  <w:style w:type="character" w:customStyle="1" w:styleId="CharChar3">
    <w:name w:val="Char Char3"/>
    <w:rsid w:val="009C49F9"/>
    <w:rPr>
      <w:rFonts w:ascii="Arial" w:hAnsi="Arial" w:cs="Arial"/>
      <w:szCs w:val="24"/>
      <w:lang w:val="lt-LT" w:eastAsia="lt-LT" w:bidi="ar-SA"/>
    </w:rPr>
  </w:style>
  <w:style w:type="character" w:customStyle="1" w:styleId="CharChar2">
    <w:name w:val="Char Char2"/>
    <w:semiHidden/>
    <w:rsid w:val="009C49F9"/>
    <w:rPr>
      <w:rFonts w:ascii="Arial" w:hAnsi="Arial" w:cs="Arial"/>
      <w:szCs w:val="24"/>
      <w:lang w:val="lt-LT" w:eastAsia="lt-LT" w:bidi="ar-SA"/>
    </w:rPr>
  </w:style>
  <w:style w:type="character" w:customStyle="1" w:styleId="CommentTextChar1">
    <w:name w:val="Comment Text Char1"/>
    <w:semiHidden/>
    <w:locked/>
    <w:rsid w:val="00A10433"/>
    <w:rPr>
      <w:rFonts w:ascii="Arial" w:hAnsi="Arial"/>
      <w:snapToGrid w:val="0"/>
      <w:lang w:val="sv-SE" w:eastAsia="en-US" w:bidi="ar-SA"/>
    </w:rPr>
  </w:style>
  <w:style w:type="character" w:customStyle="1" w:styleId="Heading2Char1">
    <w:name w:val="Heading 2 Char1"/>
    <w:aliases w:val="Title Header2 Char1"/>
    <w:rsid w:val="00046A8C"/>
    <w:rPr>
      <w:sz w:val="24"/>
      <w:lang w:val="lt-LT" w:eastAsia="lt-LT" w:bidi="ar-SA"/>
    </w:rPr>
  </w:style>
  <w:style w:type="paragraph" w:customStyle="1" w:styleId="tactin">
    <w:name w:val="tactin"/>
    <w:basedOn w:val="prastasis"/>
    <w:rsid w:val="00046A8C"/>
    <w:pPr>
      <w:widowControl/>
      <w:autoSpaceDE/>
      <w:autoSpaceDN/>
      <w:adjustRightInd/>
      <w:spacing w:before="100" w:beforeAutospacing="1" w:after="100" w:afterAutospacing="1"/>
      <w:ind w:firstLine="0"/>
    </w:pPr>
    <w:rPr>
      <w:rFonts w:ascii="Times New Roman" w:hAnsi="Times New Roman" w:cs="Times New Roman"/>
      <w:sz w:val="24"/>
      <w:lang w:val="en-US" w:eastAsia="en-US"/>
    </w:rPr>
  </w:style>
  <w:style w:type="character" w:customStyle="1" w:styleId="apple-converted-space">
    <w:name w:val="apple-converted-space"/>
    <w:rsid w:val="00046A8C"/>
  </w:style>
  <w:style w:type="character" w:styleId="Grietas">
    <w:name w:val="Strong"/>
    <w:qFormat/>
    <w:rsid w:val="00046A8C"/>
    <w:rPr>
      <w:b/>
      <w:bCs/>
    </w:rPr>
  </w:style>
  <w:style w:type="character" w:customStyle="1" w:styleId="SraopastraipaDiagrama">
    <w:name w:val="Sąrašo pastraipa Diagrama"/>
    <w:aliases w:val="Numbering Diagrama,ERP-List Paragraph Diagrama,List Paragraph11 Diagrama,List Paragraph111 Diagrama,List Paragr1 Diagrama,Bullet EY Diagrama,List Paragraph2 Diagrama,List Paragraph Red Diagrama,List Paragraph1 Diagrama"/>
    <w:link w:val="Sraopastraipa1"/>
    <w:uiPriority w:val="34"/>
    <w:locked/>
    <w:rsid w:val="00046A8C"/>
    <w:rPr>
      <w:rFonts w:ascii="TimesLT" w:hAnsi="TimesLT"/>
      <w:sz w:val="24"/>
      <w:lang w:val="en-US" w:eastAsia="en-US"/>
    </w:rPr>
  </w:style>
  <w:style w:type="paragraph" w:customStyle="1" w:styleId="Standard">
    <w:name w:val="Standard"/>
    <w:basedOn w:val="prastasis"/>
    <w:rsid w:val="0045240F"/>
    <w:pPr>
      <w:widowControl/>
      <w:autoSpaceDE/>
      <w:adjustRightInd/>
      <w:ind w:firstLine="567"/>
      <w:jc w:val="both"/>
    </w:pPr>
    <w:rPr>
      <w:rFonts w:ascii="Times New Roman" w:eastAsia="Calibri" w:hAnsi="Times New Roman" w:cs="Times New Roman"/>
      <w:sz w:val="24"/>
      <w:lang w:eastAsia="zh-CN"/>
    </w:rPr>
  </w:style>
  <w:style w:type="character" w:customStyle="1" w:styleId="Antrat5Diagrama">
    <w:name w:val="Antraštė 5 Diagrama"/>
    <w:link w:val="Antrat5"/>
    <w:rsid w:val="004650E0"/>
    <w:rPr>
      <w:b/>
      <w:sz w:val="40"/>
      <w:lang w:val="x-none" w:eastAsia="x-none"/>
    </w:rPr>
  </w:style>
  <w:style w:type="character" w:customStyle="1" w:styleId="PagrindinistekstasDiagrama">
    <w:name w:val="Pagrindinis tekstas Diagrama"/>
    <w:aliases w:val=" Char Diagrama, Char Char Diagrama, Char Char Char Diagrama Diagrama Diagrama Diagrama Diagrama Diagrama, Char Char Char Diagrama Diagrama Diagrama Diagrama Diagrama Diagrama Diagrama Diagrama Diagrama Diagrama  Diagrama"/>
    <w:link w:val="Pagrindinistekstas"/>
    <w:rsid w:val="004650E0"/>
    <w:rPr>
      <w:rFonts w:ascii="Arial" w:hAnsi="Arial"/>
      <w:snapToGrid w:val="0"/>
      <w:lang w:val="sv-SE" w:eastAsia="en-US"/>
    </w:rPr>
  </w:style>
  <w:style w:type="paragraph" w:styleId="prastasiniatinklio">
    <w:name w:val="Normal (Web)"/>
    <w:basedOn w:val="prastasis"/>
    <w:unhideWhenUsed/>
    <w:rsid w:val="00A62D34"/>
    <w:pPr>
      <w:widowControl/>
      <w:autoSpaceDE/>
      <w:autoSpaceDN/>
      <w:adjustRightInd/>
      <w:spacing w:before="180" w:after="180"/>
      <w:ind w:firstLine="0"/>
    </w:pPr>
    <w:rPr>
      <w:rFonts w:ascii="Open Sans" w:hAnsi="Open Sans" w:cs="Times New Roman"/>
      <w:color w:val="444444"/>
      <w:sz w:val="24"/>
    </w:rPr>
  </w:style>
  <w:style w:type="paragraph" w:styleId="Pataisymai">
    <w:name w:val="Revision"/>
    <w:hidden/>
    <w:uiPriority w:val="99"/>
    <w:semiHidden/>
    <w:rsid w:val="00086002"/>
    <w:rPr>
      <w:rFonts w:ascii="Arial" w:hAnsi="Arial" w:cs="Arial"/>
      <w:szCs w:val="24"/>
    </w:rPr>
  </w:style>
  <w:style w:type="character" w:customStyle="1" w:styleId="PuslapioinaostekstasDiagrama">
    <w:name w:val="Puslapio išnašos tekstas Diagrama"/>
    <w:aliases w:val=" Diagrama1 Diagrama,Diagrama1 Diagrama"/>
    <w:link w:val="Puslapioinaostekstas"/>
    <w:rsid w:val="005A24F2"/>
    <w:rPr>
      <w:lang w:val="en-US" w:eastAsia="en-US"/>
    </w:rPr>
  </w:style>
  <w:style w:type="character" w:customStyle="1" w:styleId="Antrat1Diagrama">
    <w:name w:val="Antraštė 1 Diagrama"/>
    <w:aliases w:val="Appendix Diagrama"/>
    <w:link w:val="Antrat1"/>
    <w:rsid w:val="007C2ED5"/>
    <w:rPr>
      <w:sz w:val="28"/>
      <w:lang w:val="x-none" w:eastAsia="x-none"/>
    </w:rPr>
  </w:style>
  <w:style w:type="character" w:customStyle="1" w:styleId="Antrat3Diagrama">
    <w:name w:val="Antraštė 3 Diagrama"/>
    <w:aliases w:val="Section Header3 Diagrama,Sub-Clause Paragraph Diagrama, Char14 Diagrama,Char14 Diagrama"/>
    <w:link w:val="Antrat3"/>
    <w:rsid w:val="007C2ED5"/>
    <w:rPr>
      <w:sz w:val="24"/>
      <w:lang w:val="x-none" w:eastAsia="x-none"/>
    </w:rPr>
  </w:style>
  <w:style w:type="character" w:customStyle="1" w:styleId="Antrat6Diagrama">
    <w:name w:val="Antraštė 6 Diagrama"/>
    <w:link w:val="Antrat6"/>
    <w:rsid w:val="007C2ED5"/>
    <w:rPr>
      <w:b/>
      <w:sz w:val="36"/>
      <w:lang w:val="x-none" w:eastAsia="x-none"/>
    </w:rPr>
  </w:style>
  <w:style w:type="character" w:customStyle="1" w:styleId="Antrat7Diagrama">
    <w:name w:val="Antraštė 7 Diagrama"/>
    <w:link w:val="Antrat7"/>
    <w:rsid w:val="007C2ED5"/>
    <w:rPr>
      <w:sz w:val="48"/>
      <w:lang w:val="x-none" w:eastAsia="x-none"/>
    </w:rPr>
  </w:style>
  <w:style w:type="character" w:customStyle="1" w:styleId="Antrat8Diagrama">
    <w:name w:val="Antraštė 8 Diagrama"/>
    <w:link w:val="Antrat8"/>
    <w:rsid w:val="007C2ED5"/>
    <w:rPr>
      <w:b/>
      <w:sz w:val="18"/>
      <w:lang w:val="x-none" w:eastAsia="x-none"/>
    </w:rPr>
  </w:style>
  <w:style w:type="character" w:customStyle="1" w:styleId="Antrat9Diagrama">
    <w:name w:val="Antraštė 9 Diagrama"/>
    <w:link w:val="Antrat9"/>
    <w:rsid w:val="007C2ED5"/>
    <w:rPr>
      <w:sz w:val="40"/>
      <w:lang w:val="x-none" w:eastAsia="x-none"/>
    </w:rPr>
  </w:style>
  <w:style w:type="character" w:customStyle="1" w:styleId="DebesliotekstasDiagrama">
    <w:name w:val="Debesėlio tekstas Diagrama"/>
    <w:link w:val="Debesliotekstas"/>
    <w:semiHidden/>
    <w:rsid w:val="007C2ED5"/>
    <w:rPr>
      <w:rFonts w:ascii="Tahoma" w:hAnsi="Tahoma" w:cs="Tahoma"/>
      <w:sz w:val="16"/>
      <w:szCs w:val="16"/>
    </w:rPr>
  </w:style>
  <w:style w:type="character" w:customStyle="1" w:styleId="KomentarotemaDiagrama">
    <w:name w:val="Komentaro tema Diagrama"/>
    <w:link w:val="Komentarotema"/>
    <w:semiHidden/>
    <w:rsid w:val="007C2ED5"/>
    <w:rPr>
      <w:b/>
      <w:bCs/>
    </w:rPr>
  </w:style>
  <w:style w:type="paragraph" w:customStyle="1" w:styleId="BodyText1">
    <w:name w:val="Body Text1"/>
    <w:link w:val="BodytextChar"/>
    <w:uiPriority w:val="99"/>
    <w:rsid w:val="005B3287"/>
    <w:pPr>
      <w:autoSpaceDE w:val="0"/>
      <w:autoSpaceDN w:val="0"/>
      <w:adjustRightInd w:val="0"/>
      <w:ind w:firstLine="312"/>
      <w:jc w:val="both"/>
    </w:pPr>
    <w:rPr>
      <w:rFonts w:ascii="TimesLT" w:hAnsi="TimesLT"/>
      <w:lang w:val="en-US" w:eastAsia="en-US"/>
    </w:rPr>
  </w:style>
  <w:style w:type="paragraph" w:customStyle="1" w:styleId="Bodytekstas">
    <w:name w:val="Body tekstas"/>
    <w:basedOn w:val="prastasis"/>
    <w:rsid w:val="00AD066A"/>
    <w:pPr>
      <w:keepLines/>
      <w:widowControl/>
      <w:suppressAutoHyphens/>
      <w:autoSpaceDE/>
      <w:adjustRightInd/>
      <w:spacing w:after="120"/>
      <w:ind w:firstLine="567"/>
      <w:jc w:val="both"/>
      <w:textAlignment w:val="baseline"/>
    </w:pPr>
    <w:rPr>
      <w:rFonts w:ascii="Times New Roman" w:eastAsia="Calibri" w:hAnsi="Times New Roman" w:cs="Times New Roman"/>
      <w:sz w:val="24"/>
      <w:lang w:eastAsia="en-US"/>
    </w:rPr>
  </w:style>
  <w:style w:type="paragraph" w:customStyle="1" w:styleId="LLPTekstas">
    <w:name w:val="LLPTekstas"/>
    <w:basedOn w:val="prastasis"/>
    <w:rsid w:val="00D354DE"/>
    <w:pPr>
      <w:widowControl/>
      <w:autoSpaceDE/>
      <w:autoSpaceDN/>
      <w:adjustRightInd/>
      <w:ind w:firstLine="567"/>
      <w:jc w:val="both"/>
    </w:pPr>
    <w:rPr>
      <w:rFonts w:ascii="Times New Roman" w:hAnsi="Times New Roman" w:cs="Times New Roman"/>
      <w:sz w:val="24"/>
      <w:szCs w:val="20"/>
      <w:lang w:eastAsia="en-US"/>
    </w:rPr>
  </w:style>
  <w:style w:type="character" w:customStyle="1" w:styleId="LLCTekstas">
    <w:name w:val="LLCTekstas"/>
    <w:rsid w:val="00D354DE"/>
  </w:style>
  <w:style w:type="paragraph" w:customStyle="1" w:styleId="StyleBoldJustified">
    <w:name w:val="Style Bold Justified"/>
    <w:basedOn w:val="prastasis"/>
    <w:link w:val="StyleBoldJustifiedChar"/>
    <w:rsid w:val="001C2B15"/>
    <w:pPr>
      <w:widowControl/>
      <w:autoSpaceDE/>
      <w:autoSpaceDN/>
      <w:adjustRightInd/>
      <w:ind w:firstLine="0"/>
      <w:jc w:val="both"/>
    </w:pPr>
    <w:rPr>
      <w:rFonts w:ascii="Times New Roman" w:hAnsi="Times New Roman" w:cs="Times New Roman"/>
      <w:bCs/>
      <w:sz w:val="24"/>
      <w:szCs w:val="20"/>
      <w:lang w:val="en-GB"/>
    </w:rPr>
  </w:style>
  <w:style w:type="character" w:customStyle="1" w:styleId="StyleBoldJustifiedChar">
    <w:name w:val="Style Bold Justified Char"/>
    <w:link w:val="StyleBoldJustified"/>
    <w:rsid w:val="001C2B15"/>
    <w:rPr>
      <w:bCs/>
      <w:sz w:val="24"/>
      <w:lang w:val="en-GB" w:eastAsia="lt-LT"/>
    </w:rPr>
  </w:style>
  <w:style w:type="paragraph" w:customStyle="1" w:styleId="Stilius3">
    <w:name w:val="Stilius3"/>
    <w:basedOn w:val="prastasis"/>
    <w:qFormat/>
    <w:rsid w:val="001C2B15"/>
    <w:pPr>
      <w:widowControl/>
      <w:autoSpaceDE/>
      <w:autoSpaceDN/>
      <w:adjustRightInd/>
      <w:spacing w:before="200"/>
      <w:ind w:firstLine="0"/>
      <w:jc w:val="both"/>
    </w:pPr>
    <w:rPr>
      <w:rFonts w:ascii="Times New Roman" w:hAnsi="Times New Roman" w:cs="Times New Roman"/>
      <w:sz w:val="22"/>
      <w:szCs w:val="22"/>
    </w:rPr>
  </w:style>
  <w:style w:type="paragraph" w:customStyle="1" w:styleId="Stilius5">
    <w:name w:val="Stilius5"/>
    <w:basedOn w:val="prastasis"/>
    <w:qFormat/>
    <w:rsid w:val="001C2B15"/>
    <w:pPr>
      <w:widowControl/>
      <w:autoSpaceDE/>
      <w:autoSpaceDN/>
      <w:adjustRightInd/>
      <w:ind w:firstLine="0"/>
      <w:jc w:val="center"/>
    </w:pPr>
    <w:rPr>
      <w:rFonts w:ascii="Times New Roman" w:hAnsi="Times New Roman" w:cs="Times New Roman"/>
      <w:b/>
      <w:sz w:val="28"/>
      <w:szCs w:val="28"/>
    </w:rPr>
  </w:style>
  <w:style w:type="paragraph" w:customStyle="1" w:styleId="Body2">
    <w:name w:val="Body 2"/>
    <w:uiPriority w:val="99"/>
    <w:rsid w:val="003B790C"/>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table" w:customStyle="1" w:styleId="Lentelstinklelis1">
    <w:name w:val="Lentelės tinklelis1"/>
    <w:basedOn w:val="prastojilentel"/>
    <w:next w:val="Lentelstinklelis"/>
    <w:uiPriority w:val="39"/>
    <w:rsid w:val="0027174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C90FAE"/>
    <w:rPr>
      <w:color w:val="605E5C"/>
      <w:shd w:val="clear" w:color="auto" w:fill="E1DFDD"/>
    </w:rPr>
  </w:style>
  <w:style w:type="paragraph" w:customStyle="1" w:styleId="sraopastraipa10">
    <w:name w:val="sraopastraipa1"/>
    <w:basedOn w:val="prastasis"/>
    <w:rsid w:val="00344D91"/>
    <w:pPr>
      <w:widowControl/>
      <w:autoSpaceDE/>
      <w:autoSpaceDN/>
      <w:adjustRightInd/>
      <w:spacing w:before="100" w:beforeAutospacing="1" w:after="100" w:afterAutospacing="1"/>
      <w:ind w:firstLine="0"/>
    </w:pPr>
    <w:rPr>
      <w:rFonts w:ascii="Times New Roman" w:eastAsia="Calibri" w:hAnsi="Times New Roman" w:cs="Times New Roman"/>
      <w:sz w:val="24"/>
    </w:rPr>
  </w:style>
  <w:style w:type="character" w:customStyle="1" w:styleId="Heading1Char">
    <w:name w:val="Heading 1 Char"/>
    <w:aliases w:val="Appendix Char"/>
    <w:locked/>
    <w:rsid w:val="007A4502"/>
    <w:rPr>
      <w:rFonts w:ascii="Times New Roman" w:hAnsi="Times New Roman" w:cs="Times New Roman"/>
      <w:sz w:val="28"/>
      <w:lang w:val="x-none" w:eastAsia="en-US"/>
    </w:rPr>
  </w:style>
  <w:style w:type="character" w:customStyle="1" w:styleId="Heading2Char">
    <w:name w:val="Heading 2 Char"/>
    <w:aliases w:val="Title Header2 Char"/>
    <w:locked/>
    <w:rsid w:val="007A4502"/>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7A4502"/>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7A4502"/>
    <w:rPr>
      <w:rFonts w:ascii="Times New Roman" w:hAnsi="Times New Roman" w:cs="Times New Roman"/>
      <w:b/>
      <w:sz w:val="44"/>
      <w:lang w:val="x-none" w:eastAsia="en-US"/>
    </w:rPr>
  </w:style>
  <w:style w:type="character" w:customStyle="1" w:styleId="Heading5Char">
    <w:name w:val="Heading 5 Char"/>
    <w:locked/>
    <w:rsid w:val="007A4502"/>
    <w:rPr>
      <w:rFonts w:ascii="Times New Roman" w:hAnsi="Times New Roman" w:cs="Times New Roman"/>
      <w:b/>
      <w:sz w:val="40"/>
      <w:lang w:val="x-none" w:eastAsia="en-US"/>
    </w:rPr>
  </w:style>
  <w:style w:type="character" w:customStyle="1" w:styleId="Heading6Char">
    <w:name w:val="Heading 6 Char"/>
    <w:locked/>
    <w:rsid w:val="007A4502"/>
    <w:rPr>
      <w:rFonts w:ascii="Times New Roman" w:hAnsi="Times New Roman" w:cs="Times New Roman"/>
      <w:b/>
      <w:sz w:val="36"/>
      <w:lang w:val="x-none" w:eastAsia="en-US"/>
    </w:rPr>
  </w:style>
  <w:style w:type="character" w:customStyle="1" w:styleId="Heading7Char">
    <w:name w:val="Heading 7 Char"/>
    <w:locked/>
    <w:rsid w:val="007A4502"/>
    <w:rPr>
      <w:rFonts w:ascii="Times New Roman" w:hAnsi="Times New Roman" w:cs="Times New Roman"/>
      <w:sz w:val="48"/>
      <w:lang w:val="x-none" w:eastAsia="en-US"/>
    </w:rPr>
  </w:style>
  <w:style w:type="character" w:customStyle="1" w:styleId="Heading8Char">
    <w:name w:val="Heading 8 Char"/>
    <w:locked/>
    <w:rsid w:val="007A4502"/>
    <w:rPr>
      <w:rFonts w:ascii="Times New Roman" w:hAnsi="Times New Roman" w:cs="Times New Roman"/>
      <w:b/>
      <w:sz w:val="18"/>
      <w:lang w:val="x-none" w:eastAsia="en-US"/>
    </w:rPr>
  </w:style>
  <w:style w:type="character" w:customStyle="1" w:styleId="Heading9Char">
    <w:name w:val="Heading 9 Char"/>
    <w:locked/>
    <w:rsid w:val="007A4502"/>
    <w:rPr>
      <w:rFonts w:ascii="Times New Roman" w:hAnsi="Times New Roman" w:cs="Times New Roman"/>
      <w:sz w:val="40"/>
      <w:lang w:val="x-none" w:eastAsia="en-US"/>
    </w:rPr>
  </w:style>
  <w:style w:type="character" w:customStyle="1" w:styleId="BalloonTextChar">
    <w:name w:val="Balloon Text Char"/>
    <w:semiHidden/>
    <w:locked/>
    <w:rsid w:val="007A4502"/>
    <w:rPr>
      <w:rFonts w:ascii="Tahoma" w:eastAsia="Times New Roman" w:hAnsi="Tahoma" w:cs="Tahoma"/>
      <w:color w:val="000000"/>
      <w:sz w:val="16"/>
      <w:szCs w:val="16"/>
    </w:rPr>
  </w:style>
  <w:style w:type="character" w:customStyle="1" w:styleId="BodyTextChar0">
    <w:name w:val="Body Text Char"/>
    <w:locked/>
    <w:rsid w:val="007A4502"/>
    <w:rPr>
      <w:rFonts w:ascii="Times New Roman" w:hAnsi="Times New Roman" w:cs="Times New Roman"/>
      <w:sz w:val="24"/>
      <w:szCs w:val="24"/>
      <w:lang w:val="x-none" w:eastAsia="lt-LT"/>
    </w:rPr>
  </w:style>
  <w:style w:type="paragraph" w:customStyle="1" w:styleId="bodytext">
    <w:name w:val="bodytext"/>
    <w:basedOn w:val="prastasis"/>
    <w:rsid w:val="007A4502"/>
    <w:pPr>
      <w:widowControl/>
      <w:autoSpaceDE/>
      <w:autoSpaceDN/>
      <w:adjustRightInd/>
      <w:spacing w:before="100" w:beforeAutospacing="1" w:after="100" w:afterAutospacing="1"/>
      <w:ind w:firstLine="0"/>
    </w:pPr>
    <w:rPr>
      <w:rFonts w:ascii="Calibri" w:hAnsi="Calibri" w:cs="Times New Roman"/>
      <w:sz w:val="22"/>
      <w:szCs w:val="22"/>
    </w:rPr>
  </w:style>
  <w:style w:type="paragraph" w:customStyle="1" w:styleId="Stilius1">
    <w:name w:val="Stilius1"/>
    <w:basedOn w:val="prastasis"/>
    <w:autoRedefine/>
    <w:qFormat/>
    <w:rsid w:val="007A4502"/>
    <w:pPr>
      <w:widowControl/>
      <w:autoSpaceDE/>
      <w:autoSpaceDN/>
      <w:adjustRightInd/>
      <w:ind w:left="1261" w:right="-108" w:firstLine="0"/>
      <w:jc w:val="center"/>
    </w:pPr>
    <w:rPr>
      <w:rFonts w:ascii="Times New Roman" w:hAnsi="Times New Roman" w:cs="Times New Roman"/>
      <w:b/>
      <w:sz w:val="22"/>
      <w:szCs w:val="22"/>
      <w:lang w:eastAsia="en-US"/>
    </w:rPr>
  </w:style>
  <w:style w:type="character" w:customStyle="1" w:styleId="Stilius1Diagrama">
    <w:name w:val="Stilius1 Diagrama"/>
    <w:locked/>
    <w:rsid w:val="007A4502"/>
    <w:rPr>
      <w:rFonts w:eastAsia="Times New Roman" w:cs="Times New Roman"/>
      <w:b/>
      <w:sz w:val="22"/>
      <w:szCs w:val="22"/>
      <w:lang w:val="lt-LT" w:eastAsia="en-US" w:bidi="ar-SA"/>
    </w:rPr>
  </w:style>
  <w:style w:type="paragraph" w:customStyle="1" w:styleId="Stilius2">
    <w:name w:val="Stilius2"/>
    <w:basedOn w:val="prastasis"/>
    <w:qFormat/>
    <w:rsid w:val="007A4502"/>
    <w:pPr>
      <w:widowControl/>
      <w:autoSpaceDE/>
      <w:autoSpaceDN/>
      <w:adjustRightInd/>
      <w:ind w:firstLine="0"/>
    </w:pPr>
    <w:rPr>
      <w:rFonts w:ascii="Calibri" w:hAnsi="Calibri" w:cs="Times New Roman"/>
      <w:sz w:val="22"/>
      <w:szCs w:val="22"/>
      <w:lang w:eastAsia="en-US"/>
    </w:rPr>
  </w:style>
  <w:style w:type="character" w:customStyle="1" w:styleId="Stilius2Diagrama">
    <w:name w:val="Stilius2 Diagrama"/>
    <w:locked/>
    <w:rsid w:val="007A4502"/>
    <w:rPr>
      <w:rFonts w:cs="Times New Roman"/>
    </w:rPr>
  </w:style>
  <w:style w:type="character" w:customStyle="1" w:styleId="Stilius3Diagrama">
    <w:name w:val="Stilius3 Diagrama"/>
    <w:locked/>
    <w:rsid w:val="007A4502"/>
    <w:rPr>
      <w:rFonts w:ascii="Times New Roman" w:hAnsi="Times New Roman" w:cs="Times New Roman"/>
    </w:rPr>
  </w:style>
  <w:style w:type="paragraph" w:customStyle="1" w:styleId="Stilius4">
    <w:name w:val="Stilius4"/>
    <w:basedOn w:val="prastasis"/>
    <w:rsid w:val="007A4502"/>
    <w:pPr>
      <w:widowControl/>
      <w:numPr>
        <w:numId w:val="5"/>
      </w:numPr>
      <w:autoSpaceDE/>
      <w:autoSpaceDN/>
      <w:adjustRightInd/>
      <w:spacing w:before="200"/>
      <w:ind w:hanging="578"/>
    </w:pPr>
    <w:rPr>
      <w:rFonts w:ascii="Times New Roman" w:hAnsi="Times New Roman" w:cs="Times New Roman"/>
      <w:sz w:val="22"/>
      <w:szCs w:val="22"/>
      <w:lang w:eastAsia="en-US"/>
    </w:rPr>
  </w:style>
  <w:style w:type="character" w:customStyle="1" w:styleId="Stilius4Diagrama">
    <w:name w:val="Stilius4 Diagrama"/>
    <w:locked/>
    <w:rsid w:val="007A4502"/>
    <w:rPr>
      <w:rFonts w:ascii="Times New Roman" w:hAnsi="Times New Roman" w:cs="Times New Roman"/>
      <w:sz w:val="22"/>
      <w:szCs w:val="22"/>
      <w:lang w:val="x-none" w:eastAsia="en-US"/>
    </w:rPr>
  </w:style>
  <w:style w:type="character" w:customStyle="1" w:styleId="Stilius5Diagrama">
    <w:name w:val="Stilius5 Diagrama"/>
    <w:locked/>
    <w:rsid w:val="007A4502"/>
    <w:rPr>
      <w:rFonts w:ascii="Times New Roman" w:hAnsi="Times New Roman" w:cs="Times New Roman"/>
      <w:b/>
      <w:sz w:val="28"/>
      <w:szCs w:val="28"/>
      <w:lang w:val="x-none" w:eastAsia="en-US"/>
    </w:rPr>
  </w:style>
  <w:style w:type="character" w:customStyle="1" w:styleId="CommentTextChar">
    <w:name w:val="Comment Text Char"/>
    <w:aliases w:val="Char3 Char,Char1 Char"/>
    <w:locked/>
    <w:rsid w:val="007A4502"/>
    <w:rPr>
      <w:rFonts w:ascii="Times New Roman" w:hAnsi="Times New Roman" w:cs="Times New Roman"/>
      <w:lang w:val="x-none" w:eastAsia="en-US"/>
    </w:rPr>
  </w:style>
  <w:style w:type="paragraph" w:customStyle="1" w:styleId="Bodytxt">
    <w:name w:val="Bodytxt"/>
    <w:basedOn w:val="prastasis"/>
    <w:rsid w:val="007A4502"/>
    <w:pPr>
      <w:keepNext/>
      <w:widowControl/>
      <w:autoSpaceDE/>
      <w:autoSpaceDN/>
      <w:adjustRightInd/>
      <w:ind w:firstLine="0"/>
      <w:jc w:val="both"/>
    </w:pPr>
    <w:rPr>
      <w:rFonts w:ascii="Times New Roman" w:hAnsi="Times New Roman" w:cs="Times New Roman"/>
      <w:sz w:val="22"/>
      <w:szCs w:val="22"/>
      <w:lang w:eastAsia="fi-FI"/>
    </w:rPr>
  </w:style>
  <w:style w:type="paragraph" w:customStyle="1" w:styleId="Head21">
    <w:name w:val="Head 2.1"/>
    <w:basedOn w:val="prastasis"/>
    <w:rsid w:val="007A4502"/>
    <w:pPr>
      <w:widowControl/>
      <w:suppressAutoHyphens/>
      <w:overflowPunct w:val="0"/>
      <w:ind w:firstLine="0"/>
      <w:jc w:val="center"/>
      <w:textAlignment w:val="baseline"/>
    </w:pPr>
    <w:rPr>
      <w:rFonts w:ascii="Times New Roman" w:hAnsi="Times New Roman" w:cs="Times New Roman"/>
      <w:b/>
      <w:sz w:val="28"/>
      <w:szCs w:val="20"/>
      <w:lang w:val="en-US" w:eastAsia="en-US"/>
    </w:rPr>
  </w:style>
  <w:style w:type="character" w:customStyle="1" w:styleId="CommentSubjectChar">
    <w:name w:val="Comment Subject Char"/>
    <w:semiHidden/>
    <w:rsid w:val="007A4502"/>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7A4502"/>
    <w:pPr>
      <w:widowControl/>
      <w:autoSpaceDE/>
      <w:autoSpaceDN/>
      <w:adjustRightInd/>
      <w:spacing w:after="160" w:line="240" w:lineRule="exact"/>
      <w:ind w:firstLine="0"/>
    </w:pPr>
    <w:rPr>
      <w:rFonts w:ascii="Tahoma" w:hAnsi="Tahoma" w:cs="Times New Roman"/>
      <w:szCs w:val="20"/>
      <w:lang w:val="en-US" w:eastAsia="en-US"/>
    </w:rPr>
  </w:style>
  <w:style w:type="character" w:customStyle="1" w:styleId="BodyText2Char">
    <w:name w:val="Body Text 2 Char"/>
    <w:locked/>
    <w:rsid w:val="007A4502"/>
    <w:rPr>
      <w:rFonts w:cs="Times New Roman"/>
      <w:sz w:val="22"/>
      <w:szCs w:val="22"/>
      <w:lang w:val="x-none" w:eastAsia="en-US"/>
    </w:rPr>
  </w:style>
  <w:style w:type="character" w:customStyle="1" w:styleId="TitleChar">
    <w:name w:val="Title Char"/>
    <w:locked/>
    <w:rsid w:val="007A4502"/>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rsid w:val="007A4502"/>
    <w:pPr>
      <w:widowControl/>
      <w:shd w:val="clear" w:color="auto" w:fill="000080"/>
      <w:autoSpaceDE/>
      <w:autoSpaceDN/>
      <w:adjustRightInd/>
      <w:ind w:firstLine="0"/>
    </w:pPr>
    <w:rPr>
      <w:rFonts w:ascii="Tahoma" w:hAnsi="Tahoma" w:cs="Times New Roman"/>
      <w:szCs w:val="20"/>
      <w:lang w:val="x-none" w:eastAsia="en-US"/>
    </w:rPr>
  </w:style>
  <w:style w:type="character" w:customStyle="1" w:styleId="DokumentostruktraDiagrama">
    <w:name w:val="Dokumento struktūra Diagrama"/>
    <w:link w:val="Dokumentostruktra"/>
    <w:rsid w:val="007A4502"/>
    <w:rPr>
      <w:rFonts w:ascii="Tahoma" w:hAnsi="Tahoma" w:cs="Tahoma"/>
      <w:shd w:val="clear" w:color="auto" w:fill="000080"/>
      <w:lang w:eastAsia="en-US"/>
    </w:rPr>
  </w:style>
  <w:style w:type="character" w:customStyle="1" w:styleId="DocumentMapChar">
    <w:name w:val="Document Map Char"/>
    <w:semiHidden/>
    <w:rsid w:val="007A4502"/>
    <w:rPr>
      <w:rFonts w:ascii="Times New Roman" w:hAnsi="Times New Roman"/>
      <w:sz w:val="0"/>
      <w:szCs w:val="0"/>
      <w:lang w:val="lt-LT"/>
    </w:rPr>
  </w:style>
  <w:style w:type="character" w:customStyle="1" w:styleId="BodyTextIndentChar">
    <w:name w:val="Body Text Indent Char"/>
    <w:semiHidden/>
    <w:locked/>
    <w:rsid w:val="007A4502"/>
    <w:rPr>
      <w:rFonts w:cs="Times New Roman"/>
      <w:sz w:val="22"/>
      <w:szCs w:val="22"/>
      <w:lang w:val="x-none" w:eastAsia="en-US"/>
    </w:rPr>
  </w:style>
  <w:style w:type="character" w:customStyle="1" w:styleId="FootnoteTextChar">
    <w:name w:val="Footnote Text Char"/>
    <w:semiHidden/>
    <w:locked/>
    <w:rsid w:val="007A4502"/>
    <w:rPr>
      <w:rFonts w:cs="Times New Roman"/>
      <w:lang w:val="lt-LT" w:eastAsia="x-none"/>
    </w:rPr>
  </w:style>
  <w:style w:type="paragraph" w:customStyle="1" w:styleId="CentrBold">
    <w:name w:val="CentrBold"/>
    <w:rsid w:val="007A4502"/>
    <w:pPr>
      <w:autoSpaceDE w:val="0"/>
      <w:autoSpaceDN w:val="0"/>
      <w:adjustRightInd w:val="0"/>
      <w:jc w:val="center"/>
    </w:pPr>
    <w:rPr>
      <w:rFonts w:ascii="TimesLT" w:hAnsi="TimesLT"/>
      <w:b/>
      <w:bCs/>
      <w:caps/>
      <w:lang w:val="en-US" w:eastAsia="en-US"/>
    </w:rPr>
  </w:style>
  <w:style w:type="character" w:customStyle="1" w:styleId="CharChar6">
    <w:name w:val="Char Char6"/>
    <w:semiHidden/>
    <w:locked/>
    <w:rsid w:val="007A4502"/>
    <w:rPr>
      <w:rFonts w:ascii="Times New Roman" w:hAnsi="Times New Roman" w:cs="Times New Roman"/>
      <w:lang w:val="x-none" w:eastAsia="en-US"/>
    </w:rPr>
  </w:style>
  <w:style w:type="paragraph" w:customStyle="1" w:styleId="oddl-nadpis">
    <w:name w:val="oddíl-nadpis"/>
    <w:basedOn w:val="prastasis"/>
    <w:rsid w:val="007A4502"/>
    <w:pPr>
      <w:keepNext/>
      <w:tabs>
        <w:tab w:val="left" w:pos="567"/>
      </w:tabs>
      <w:autoSpaceDE/>
      <w:autoSpaceDN/>
      <w:adjustRightInd/>
      <w:spacing w:before="240" w:line="240" w:lineRule="exact"/>
      <w:ind w:firstLine="0"/>
    </w:pPr>
    <w:rPr>
      <w:rFonts w:cs="Times New Roman"/>
      <w:b/>
      <w:snapToGrid w:val="0"/>
      <w:sz w:val="24"/>
      <w:szCs w:val="20"/>
      <w:lang w:val="cs-CZ" w:eastAsia="en-US"/>
    </w:rPr>
  </w:style>
  <w:style w:type="paragraph" w:customStyle="1" w:styleId="CM11">
    <w:name w:val="CM1+1"/>
    <w:basedOn w:val="Default"/>
    <w:next w:val="Default"/>
    <w:uiPriority w:val="99"/>
    <w:rsid w:val="007A4502"/>
    <w:rPr>
      <w:rFonts w:ascii="EUAlbertina" w:hAnsi="EUAlbertina"/>
      <w:color w:val="auto"/>
      <w:lang w:val="lt-LT" w:eastAsia="lt-LT"/>
    </w:rPr>
  </w:style>
  <w:style w:type="paragraph" w:customStyle="1" w:styleId="CM31">
    <w:name w:val="CM3+1"/>
    <w:basedOn w:val="Default"/>
    <w:next w:val="Default"/>
    <w:uiPriority w:val="99"/>
    <w:rsid w:val="007A4502"/>
    <w:rPr>
      <w:rFonts w:ascii="EUAlbertina" w:hAnsi="EUAlbertina"/>
      <w:color w:val="auto"/>
      <w:lang w:val="lt-LT" w:eastAsia="lt-LT"/>
    </w:rPr>
  </w:style>
  <w:style w:type="paragraph" w:customStyle="1" w:styleId="CM1">
    <w:name w:val="CM1"/>
    <w:basedOn w:val="Default"/>
    <w:next w:val="Default"/>
    <w:uiPriority w:val="99"/>
    <w:rsid w:val="007A4502"/>
    <w:rPr>
      <w:rFonts w:ascii="EUAlbertina" w:hAnsi="EUAlbertina"/>
      <w:color w:val="auto"/>
      <w:lang w:val="lt-LT" w:eastAsia="lt-LT"/>
    </w:rPr>
  </w:style>
  <w:style w:type="paragraph" w:customStyle="1" w:styleId="CM3">
    <w:name w:val="CM3"/>
    <w:basedOn w:val="Default"/>
    <w:next w:val="Default"/>
    <w:uiPriority w:val="99"/>
    <w:rsid w:val="007A4502"/>
    <w:rPr>
      <w:rFonts w:ascii="EUAlbertina" w:hAnsi="EUAlbertina"/>
      <w:color w:val="auto"/>
      <w:lang w:val="lt-LT" w:eastAsia="lt-LT"/>
    </w:rPr>
  </w:style>
  <w:style w:type="character" w:customStyle="1" w:styleId="ff2fc0fs10fb">
    <w:name w:val="ff2 fc0 fs10 fb"/>
    <w:rsid w:val="00E7775F"/>
  </w:style>
  <w:style w:type="paragraph" w:styleId="Betarp">
    <w:name w:val="No Spacing"/>
    <w:uiPriority w:val="1"/>
    <w:qFormat/>
    <w:rsid w:val="00E7775F"/>
    <w:rPr>
      <w:lang w:eastAsia="en-US"/>
    </w:rPr>
  </w:style>
  <w:style w:type="character" w:customStyle="1" w:styleId="fontstyle01">
    <w:name w:val="fontstyle01"/>
    <w:rsid w:val="002E10BA"/>
    <w:rPr>
      <w:rFonts w:ascii="TimesNewRomanPS-BoldMT" w:hAnsi="TimesNewRomanPS-BoldMT" w:hint="default"/>
      <w:b/>
      <w:bCs/>
      <w:i w:val="0"/>
      <w:iCs w:val="0"/>
      <w:color w:val="000000"/>
      <w:sz w:val="22"/>
      <w:szCs w:val="22"/>
    </w:rPr>
  </w:style>
  <w:style w:type="paragraph" w:styleId="Paprastasistekstas">
    <w:name w:val="Plain Text"/>
    <w:basedOn w:val="prastasis"/>
    <w:link w:val="PaprastasistekstasDiagrama"/>
    <w:rsid w:val="005533A1"/>
    <w:rPr>
      <w:rFonts w:ascii="Courier New" w:hAnsi="Courier New" w:cs="Courier New"/>
      <w:szCs w:val="20"/>
    </w:rPr>
  </w:style>
  <w:style w:type="character" w:customStyle="1" w:styleId="PaprastasistekstasDiagrama">
    <w:name w:val="Paprastasis tekstas Diagrama"/>
    <w:link w:val="Paprastasistekstas"/>
    <w:rsid w:val="005533A1"/>
    <w:rPr>
      <w:rFonts w:ascii="Courier New" w:hAnsi="Courier New" w:cs="Courier New"/>
    </w:rPr>
  </w:style>
  <w:style w:type="table" w:customStyle="1" w:styleId="Lentelstinklelis2">
    <w:name w:val="Lentelės tinklelis2"/>
    <w:basedOn w:val="prastojilentel"/>
    <w:next w:val="Lentelstinklelis"/>
    <w:uiPriority w:val="59"/>
    <w:rsid w:val="00C7295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BC36AB"/>
  </w:style>
  <w:style w:type="paragraph" w:customStyle="1" w:styleId="Pagrindinistekstas20">
    <w:name w:val="Pagrindinis tekstas2"/>
    <w:rsid w:val="00BC36AB"/>
    <w:pPr>
      <w:snapToGrid w:val="0"/>
      <w:ind w:firstLine="312"/>
      <w:jc w:val="both"/>
    </w:pPr>
    <w:rPr>
      <w:rFonts w:ascii="TimesLT" w:hAnsi="TimesLT"/>
      <w:lang w:val="en-US" w:eastAsia="en-US"/>
    </w:rPr>
  </w:style>
  <w:style w:type="table" w:customStyle="1" w:styleId="Lentelstinklelis3">
    <w:name w:val="Lentelės tinklelis3"/>
    <w:basedOn w:val="prastojilentel"/>
    <w:next w:val="Lentelstinklelis"/>
    <w:uiPriority w:val="39"/>
    <w:rsid w:val="00BC36A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C36AB"/>
    <w:rPr>
      <w:color w:val="808080"/>
    </w:rPr>
  </w:style>
  <w:style w:type="character" w:customStyle="1" w:styleId="Neapdorotaspaminjimas10">
    <w:name w:val="Neapdorotas paminėjimas1"/>
    <w:uiPriority w:val="99"/>
    <w:semiHidden/>
    <w:unhideWhenUsed/>
    <w:rsid w:val="00BC36AB"/>
    <w:rPr>
      <w:color w:val="605E5C"/>
      <w:shd w:val="clear" w:color="auto" w:fill="E1DFDD"/>
    </w:rPr>
  </w:style>
  <w:style w:type="character" w:customStyle="1" w:styleId="normal-h">
    <w:name w:val="normal-h"/>
    <w:rsid w:val="00BC36AB"/>
  </w:style>
  <w:style w:type="character" w:customStyle="1" w:styleId="PavadinimasDiagrama">
    <w:name w:val="Pavadinimas Diagrama"/>
    <w:link w:val="Pavadinimas"/>
    <w:rsid w:val="001342A4"/>
    <w:rPr>
      <w:b/>
      <w:sz w:val="24"/>
      <w:lang w:eastAsia="en-US"/>
    </w:rPr>
  </w:style>
  <w:style w:type="character" w:customStyle="1" w:styleId="Pagrindiniotekstotrauka3Diagrama">
    <w:name w:val="Pagrindinio teksto įtrauka 3 Diagrama"/>
    <w:link w:val="Pagrindiniotekstotrauka3"/>
    <w:rsid w:val="001342A4"/>
    <w:rPr>
      <w:sz w:val="24"/>
    </w:rPr>
  </w:style>
  <w:style w:type="character" w:customStyle="1" w:styleId="Pagrindiniotekstotrauka2Diagrama">
    <w:name w:val="Pagrindinio teksto įtrauka 2 Diagrama"/>
    <w:link w:val="Pagrindiniotekstotrauka2"/>
    <w:rsid w:val="001342A4"/>
    <w:rPr>
      <w:i/>
      <w:sz w:val="24"/>
    </w:rPr>
  </w:style>
  <w:style w:type="character" w:customStyle="1" w:styleId="Pagrindinistekstas3Diagrama">
    <w:name w:val="Pagrindinis tekstas 3 Diagrama"/>
    <w:link w:val="Pagrindinistekstas3"/>
    <w:uiPriority w:val="99"/>
    <w:rsid w:val="001342A4"/>
    <w:rPr>
      <w:sz w:val="24"/>
    </w:rPr>
  </w:style>
  <w:style w:type="character" w:customStyle="1" w:styleId="PagrindiniotekstotraukaDiagrama">
    <w:name w:val="Pagrindinio teksto įtrauka Diagrama"/>
    <w:link w:val="Pagrindiniotekstotrauka"/>
    <w:rsid w:val="001342A4"/>
    <w:rPr>
      <w:i/>
      <w:sz w:val="24"/>
    </w:rPr>
  </w:style>
  <w:style w:type="character" w:customStyle="1" w:styleId="HTMLadresasDiagrama">
    <w:name w:val="HTML adresas Diagrama"/>
    <w:link w:val="HTMLadresas"/>
    <w:rsid w:val="001342A4"/>
    <w:rPr>
      <w:i/>
      <w:sz w:val="24"/>
      <w:lang w:val="en-US" w:eastAsia="en-US"/>
    </w:rPr>
  </w:style>
  <w:style w:type="numbering" w:customStyle="1" w:styleId="Punktai1">
    <w:name w:val="Punktai1"/>
    <w:basedOn w:val="Sraonra"/>
    <w:rsid w:val="001342A4"/>
    <w:pPr>
      <w:numPr>
        <w:numId w:val="2"/>
      </w:numPr>
    </w:pPr>
  </w:style>
  <w:style w:type="character" w:customStyle="1" w:styleId="Pagrindinistekstas2Diagrama">
    <w:name w:val="Pagrindinis tekstas 2 Diagrama"/>
    <w:link w:val="Pagrindinistekstas2"/>
    <w:rsid w:val="001342A4"/>
    <w:rPr>
      <w:sz w:val="24"/>
    </w:rPr>
  </w:style>
  <w:style w:type="paragraph" w:customStyle="1" w:styleId="a">
    <w:basedOn w:val="prastasis"/>
    <w:next w:val="prastasiniatinklio"/>
    <w:unhideWhenUsed/>
    <w:rsid w:val="001342A4"/>
    <w:pPr>
      <w:widowControl/>
      <w:autoSpaceDE/>
      <w:autoSpaceDN/>
      <w:adjustRightInd/>
      <w:spacing w:before="180" w:after="180"/>
      <w:ind w:firstLine="0"/>
    </w:pPr>
    <w:rPr>
      <w:rFonts w:ascii="Open Sans" w:hAnsi="Open Sans" w:cs="Times New Roman"/>
      <w:color w:val="444444"/>
      <w:sz w:val="24"/>
    </w:rPr>
  </w:style>
  <w:style w:type="numbering" w:customStyle="1" w:styleId="Sraonra2">
    <w:name w:val="Sąrašo nėra2"/>
    <w:next w:val="Sraonra"/>
    <w:uiPriority w:val="99"/>
    <w:semiHidden/>
    <w:unhideWhenUsed/>
    <w:rsid w:val="002F725E"/>
  </w:style>
  <w:style w:type="paragraph" w:customStyle="1" w:styleId="Tvarkospapunktis">
    <w:name w:val="Tvarkos papunktis"/>
    <w:basedOn w:val="prastasis"/>
    <w:rsid w:val="002F725E"/>
    <w:pPr>
      <w:widowControl/>
      <w:numPr>
        <w:numId w:val="11"/>
      </w:numPr>
      <w:suppressAutoHyphens/>
      <w:autoSpaceDE/>
      <w:adjustRightInd/>
      <w:jc w:val="both"/>
      <w:textAlignment w:val="baseline"/>
    </w:pPr>
    <w:rPr>
      <w:rFonts w:ascii="Times New Roman" w:hAnsi="Times New Roman" w:cs="Times New Roman"/>
      <w:sz w:val="24"/>
    </w:rPr>
  </w:style>
  <w:style w:type="paragraph" w:customStyle="1" w:styleId="Tvarkostekstas">
    <w:name w:val="Tvarkos tekstas"/>
    <w:basedOn w:val="prastasis"/>
    <w:rsid w:val="002F725E"/>
    <w:pPr>
      <w:widowControl/>
      <w:numPr>
        <w:numId w:val="10"/>
      </w:numPr>
      <w:suppressAutoHyphens/>
      <w:autoSpaceDE/>
      <w:adjustRightInd/>
      <w:jc w:val="both"/>
      <w:textAlignment w:val="baseline"/>
    </w:pPr>
    <w:rPr>
      <w:rFonts w:ascii="Times New Roman" w:hAnsi="Times New Roman" w:cs="Times New Roman"/>
      <w:sz w:val="24"/>
    </w:rPr>
  </w:style>
  <w:style w:type="numbering" w:customStyle="1" w:styleId="LFO2">
    <w:name w:val="LFO2"/>
    <w:basedOn w:val="Sraonra"/>
    <w:rsid w:val="002F725E"/>
    <w:pPr>
      <w:numPr>
        <w:numId w:val="29"/>
      </w:numPr>
    </w:pPr>
  </w:style>
  <w:style w:type="numbering" w:customStyle="1" w:styleId="LFO10">
    <w:name w:val="LFO10"/>
    <w:basedOn w:val="Sraonra"/>
    <w:rsid w:val="002F725E"/>
    <w:pPr>
      <w:numPr>
        <w:numId w:val="11"/>
      </w:numPr>
    </w:pPr>
  </w:style>
  <w:style w:type="paragraph" w:styleId="Dokumentoinaostekstas">
    <w:name w:val="endnote text"/>
    <w:basedOn w:val="prastasis"/>
    <w:link w:val="DokumentoinaostekstasDiagrama"/>
    <w:rsid w:val="002F725E"/>
    <w:pPr>
      <w:widowControl/>
      <w:autoSpaceDE/>
      <w:autoSpaceDN/>
      <w:adjustRightInd/>
      <w:ind w:firstLine="0"/>
    </w:pPr>
    <w:rPr>
      <w:rFonts w:ascii="Calibri" w:hAnsi="Calibri" w:cs="Times New Roman"/>
      <w:szCs w:val="20"/>
      <w:lang w:eastAsia="en-US"/>
    </w:rPr>
  </w:style>
  <w:style w:type="character" w:customStyle="1" w:styleId="DokumentoinaostekstasDiagrama">
    <w:name w:val="Dokumento išnašos tekstas Diagrama"/>
    <w:link w:val="Dokumentoinaostekstas"/>
    <w:rsid w:val="002F725E"/>
    <w:rPr>
      <w:rFonts w:ascii="Calibri" w:hAnsi="Calibri"/>
      <w:lang w:eastAsia="en-US"/>
    </w:rPr>
  </w:style>
  <w:style w:type="character" w:styleId="Dokumentoinaosnumeris">
    <w:name w:val="endnote reference"/>
    <w:rsid w:val="002F725E"/>
    <w:rPr>
      <w:vertAlign w:val="superscript"/>
    </w:rPr>
  </w:style>
  <w:style w:type="table" w:customStyle="1" w:styleId="1tinkleliolentelviesi-1parykinimas1">
    <w:name w:val="1 tinklelio lentelė (šviesi) - 1 paryškinimas1"/>
    <w:basedOn w:val="prastojilentel"/>
    <w:next w:val="1tinkleliolentelviesi-1parykinimas2"/>
    <w:uiPriority w:val="46"/>
    <w:rsid w:val="002F725E"/>
    <w:rPr>
      <w:rFonts w:ascii="Calibri" w:hAnsi="Calibri"/>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1tinkleliolentelviesi1">
    <w:name w:val="1 tinklelio lentelė – šviesi1"/>
    <w:basedOn w:val="prastojilentel"/>
    <w:next w:val="1tinkleliolentelviesi2"/>
    <w:uiPriority w:val="46"/>
    <w:rsid w:val="002F725E"/>
    <w:rPr>
      <w:rFonts w:ascii="Calibri" w:hAnsi="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tinkleliolentelviesi4parykinimas1">
    <w:name w:val="1 tinklelio lentelė (šviesi) – 4 paryškinimas1"/>
    <w:basedOn w:val="prastojilentel"/>
    <w:next w:val="1tinkleliolentelviesi4parykinimas2"/>
    <w:uiPriority w:val="46"/>
    <w:rsid w:val="002F725E"/>
    <w:rPr>
      <w:rFonts w:ascii="Calibri" w:hAnsi="Calibri"/>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1tinkleliolentelviesi-1parykinimas2">
    <w:name w:val="1 tinklelio lentelė (šviesi) - 1 paryškinimas2"/>
    <w:basedOn w:val="prastojilentel"/>
    <w:uiPriority w:val="46"/>
    <w:rsid w:val="002F725E"/>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tinkleliolentelviesi2">
    <w:name w:val="1 tinklelio lentelė – šviesi2"/>
    <w:basedOn w:val="prastojilentel"/>
    <w:uiPriority w:val="46"/>
    <w:rsid w:val="002F725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tinkleliolentelviesi4parykinimas2">
    <w:name w:val="1 tinklelio lentelė (šviesi) – 4 paryškinimas2"/>
    <w:basedOn w:val="prastojilentel"/>
    <w:uiPriority w:val="46"/>
    <w:rsid w:val="002F725E"/>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customStyle="1" w:styleId="SLONormalChar">
    <w:name w:val="SLO Normal Char"/>
    <w:link w:val="SLONormal"/>
    <w:locked/>
    <w:rsid w:val="008B3F64"/>
    <w:rPr>
      <w:rFonts w:ascii="Garamond" w:hAnsi="Garamond"/>
      <w:sz w:val="24"/>
    </w:rPr>
  </w:style>
  <w:style w:type="paragraph" w:customStyle="1" w:styleId="SLONormal">
    <w:name w:val="SLO Normal"/>
    <w:link w:val="SLONormalChar"/>
    <w:rsid w:val="008B3F64"/>
    <w:pPr>
      <w:overflowPunct w:val="0"/>
      <w:autoSpaceDE w:val="0"/>
      <w:autoSpaceDN w:val="0"/>
      <w:adjustRightInd w:val="0"/>
      <w:spacing w:before="120" w:after="120"/>
      <w:jc w:val="both"/>
    </w:pPr>
    <w:rPr>
      <w:rFonts w:ascii="Garamond" w:hAnsi="Garamond"/>
      <w:sz w:val="24"/>
    </w:rPr>
  </w:style>
  <w:style w:type="paragraph" w:customStyle="1" w:styleId="SLONormalnospace">
    <w:name w:val="SLO Normal (nospace)"/>
    <w:basedOn w:val="SLONormal"/>
    <w:rsid w:val="008B3F64"/>
    <w:pPr>
      <w:spacing w:before="0" w:after="0"/>
    </w:pPr>
    <w:rPr>
      <w:rFonts w:eastAsia="Calibri"/>
    </w:rPr>
  </w:style>
  <w:style w:type="table" w:customStyle="1" w:styleId="TableNormal1">
    <w:name w:val="Table Normal1"/>
    <w:next w:val="prastojilentel"/>
    <w:semiHidden/>
    <w:unhideWhenUsed/>
    <w:qFormat/>
    <w:rsid w:val="00BD4DA6"/>
    <w:rPr>
      <w:rFonts w:eastAsia="Calibri"/>
    </w:rPr>
    <w:tblPr>
      <w:tblInd w:w="0" w:type="dxa"/>
      <w:tblCellMar>
        <w:top w:w="0" w:type="dxa"/>
        <w:left w:w="108" w:type="dxa"/>
        <w:bottom w:w="0" w:type="dxa"/>
        <w:right w:w="108" w:type="dxa"/>
      </w:tblCellMar>
    </w:tblPr>
  </w:style>
  <w:style w:type="table" w:customStyle="1" w:styleId="TableNormal2">
    <w:name w:val="Table Normal2"/>
    <w:next w:val="prastojilentel"/>
    <w:semiHidden/>
    <w:unhideWhenUsed/>
    <w:qFormat/>
    <w:rsid w:val="00BD4DA6"/>
    <w:rPr>
      <w:rFonts w:eastAsia="Calibri"/>
    </w:rPr>
    <w:tblPr>
      <w:tblInd w:w="0" w:type="dxa"/>
      <w:tblCellMar>
        <w:top w:w="0" w:type="dxa"/>
        <w:left w:w="108" w:type="dxa"/>
        <w:bottom w:w="0" w:type="dxa"/>
        <w:right w:w="108" w:type="dxa"/>
      </w:tblCellMar>
    </w:tblPr>
  </w:style>
  <w:style w:type="table" w:customStyle="1" w:styleId="TableNormal3">
    <w:name w:val="Table Normal3"/>
    <w:next w:val="prastojilentel"/>
    <w:semiHidden/>
    <w:unhideWhenUsed/>
    <w:qFormat/>
    <w:rsid w:val="00BD4DA6"/>
    <w:rPr>
      <w:rFonts w:eastAsia="Calibri"/>
    </w:rPr>
    <w:tblPr>
      <w:tblInd w:w="0" w:type="dxa"/>
      <w:tblCellMar>
        <w:top w:w="0" w:type="dxa"/>
        <w:left w:w="108" w:type="dxa"/>
        <w:bottom w:w="0" w:type="dxa"/>
        <w:right w:w="108" w:type="dxa"/>
      </w:tblCellMar>
    </w:tblPr>
  </w:style>
  <w:style w:type="paragraph" w:customStyle="1" w:styleId="Char">
    <w:name w:val="Char"/>
    <w:basedOn w:val="prastasis"/>
    <w:semiHidden/>
    <w:rsid w:val="00BD4DA6"/>
    <w:pPr>
      <w:widowControl/>
      <w:autoSpaceDE/>
      <w:autoSpaceDN/>
      <w:adjustRightInd/>
      <w:spacing w:after="160" w:line="240" w:lineRule="exact"/>
      <w:ind w:firstLine="0"/>
    </w:pPr>
    <w:rPr>
      <w:rFonts w:ascii="Verdana" w:hAnsi="Verdana" w:cs="Verdana"/>
      <w:szCs w:val="20"/>
    </w:rPr>
  </w:style>
  <w:style w:type="paragraph" w:customStyle="1" w:styleId="CharCharChar">
    <w:name w:val="Char Char Char"/>
    <w:basedOn w:val="prastasis"/>
    <w:semiHidden/>
    <w:rsid w:val="00BD4DA6"/>
    <w:pPr>
      <w:widowControl/>
      <w:autoSpaceDE/>
      <w:autoSpaceDN/>
      <w:adjustRightInd/>
      <w:spacing w:after="160" w:line="240" w:lineRule="exact"/>
      <w:ind w:firstLine="0"/>
    </w:pPr>
    <w:rPr>
      <w:rFonts w:ascii="Verdana" w:hAnsi="Verdana" w:cs="Verdana"/>
      <w:szCs w:val="20"/>
    </w:rPr>
  </w:style>
  <w:style w:type="character" w:customStyle="1" w:styleId="Char5">
    <w:name w:val="Char5"/>
    <w:semiHidden/>
    <w:rsid w:val="00BD4DA6"/>
    <w:rPr>
      <w:rFonts w:eastAsia="Times New Roman" w:cs="Times New Roman"/>
      <w:szCs w:val="20"/>
      <w:lang w:eastAsia="lt-LT"/>
    </w:rPr>
  </w:style>
  <w:style w:type="paragraph" w:customStyle="1" w:styleId="DiagramaDiagramaCharCharDiagramaDiagrama">
    <w:name w:val="Diagrama Diagrama Char Char Diagrama Diagrama"/>
    <w:basedOn w:val="prastasis"/>
    <w:rsid w:val="00BD4DA6"/>
    <w:pPr>
      <w:widowControl/>
      <w:autoSpaceDE/>
      <w:autoSpaceDN/>
      <w:adjustRightInd/>
      <w:spacing w:after="160" w:line="240" w:lineRule="exact"/>
      <w:ind w:firstLine="0"/>
    </w:pPr>
    <w:rPr>
      <w:rFonts w:ascii="Tahoma" w:hAnsi="Tahoma" w:cs="Times New Roman"/>
      <w:szCs w:val="20"/>
      <w:lang w:val="en-US" w:eastAsia="en-US"/>
    </w:rPr>
  </w:style>
  <w:style w:type="table" w:customStyle="1" w:styleId="TableGrid1">
    <w:name w:val="Table Grid1"/>
    <w:basedOn w:val="prastojilentel"/>
    <w:next w:val="Lentelstinklelis"/>
    <w:rsid w:val="00BD4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DiagramaDiagramaChar">
    <w:name w:val="Diagrama Diagrama Char Char Diagrama Diagrama Char"/>
    <w:basedOn w:val="prastasis"/>
    <w:rsid w:val="00BD4DA6"/>
    <w:pPr>
      <w:widowControl/>
      <w:autoSpaceDE/>
      <w:autoSpaceDN/>
      <w:adjustRightInd/>
      <w:spacing w:after="160" w:line="240" w:lineRule="exact"/>
      <w:ind w:firstLine="0"/>
    </w:pPr>
    <w:rPr>
      <w:rFonts w:ascii="Tahoma" w:hAnsi="Tahoma" w:cs="Times New Roman"/>
      <w:szCs w:val="20"/>
      <w:lang w:val="en-US" w:eastAsia="en-US"/>
    </w:rPr>
  </w:style>
  <w:style w:type="table" w:customStyle="1" w:styleId="TableNormal31">
    <w:name w:val="Table Normal31"/>
    <w:next w:val="prastojilentel"/>
    <w:semiHidden/>
    <w:rsid w:val="00BD4DA6"/>
    <w:tblPr>
      <w:tblInd w:w="0" w:type="dxa"/>
      <w:tblCellMar>
        <w:top w:w="0" w:type="dxa"/>
        <w:left w:w="108" w:type="dxa"/>
        <w:bottom w:w="0" w:type="dxa"/>
        <w:right w:w="108" w:type="dxa"/>
      </w:tblCellMar>
    </w:tblPr>
  </w:style>
  <w:style w:type="paragraph" w:customStyle="1" w:styleId="style3a">
    <w:name w:val="style3"/>
    <w:basedOn w:val="prastasis"/>
    <w:rsid w:val="00BD4DA6"/>
    <w:pPr>
      <w:widowControl/>
      <w:autoSpaceDE/>
      <w:autoSpaceDN/>
      <w:adjustRightInd/>
      <w:ind w:left="1134" w:hanging="1134"/>
    </w:pPr>
    <w:rPr>
      <w:rFonts w:ascii="Times New Roman" w:hAnsi="Times New Roman" w:cs="Times New Roman"/>
      <w:sz w:val="24"/>
    </w:rPr>
  </w:style>
  <w:style w:type="character" w:customStyle="1" w:styleId="parahead1">
    <w:name w:val="parahead1"/>
    <w:rsid w:val="00BD4DA6"/>
    <w:rPr>
      <w:rFonts w:ascii="Verdana" w:hAnsi="Verdana" w:hint="default"/>
      <w:b/>
      <w:bCs/>
      <w:color w:val="000000"/>
      <w:sz w:val="17"/>
      <w:szCs w:val="17"/>
    </w:rPr>
  </w:style>
  <w:style w:type="paragraph" w:customStyle="1" w:styleId="Normalus">
    <w:name w:val="Normalus"/>
    <w:basedOn w:val="prastasis"/>
    <w:next w:val="prastasis"/>
    <w:semiHidden/>
    <w:rsid w:val="00BD4DA6"/>
    <w:pPr>
      <w:widowControl/>
      <w:numPr>
        <w:ilvl w:val="1"/>
        <w:numId w:val="23"/>
      </w:numPr>
      <w:autoSpaceDE/>
      <w:autoSpaceDN/>
      <w:adjustRightInd/>
      <w:spacing w:line="360" w:lineRule="auto"/>
    </w:pPr>
    <w:rPr>
      <w:rFonts w:ascii="Times New Roman" w:hAnsi="Times New Roman" w:cs="Verdana"/>
      <w:sz w:val="24"/>
      <w:szCs w:val="20"/>
    </w:rPr>
  </w:style>
  <w:style w:type="paragraph" w:customStyle="1" w:styleId="BodyText2">
    <w:name w:val="Body Text2"/>
    <w:link w:val="Bodytext0"/>
    <w:rsid w:val="00BD4DA6"/>
    <w:pPr>
      <w:suppressAutoHyphens/>
      <w:snapToGrid w:val="0"/>
      <w:ind w:firstLine="312"/>
      <w:jc w:val="both"/>
    </w:pPr>
    <w:rPr>
      <w:rFonts w:ascii="TimesLT" w:eastAsia="Arial" w:hAnsi="TimesLT" w:cs="Courier New"/>
      <w:lang w:eastAsia="ar-SA"/>
    </w:rPr>
  </w:style>
  <w:style w:type="character" w:customStyle="1" w:styleId="typewriter">
    <w:name w:val="typewriter"/>
    <w:rsid w:val="00BD4DA6"/>
  </w:style>
  <w:style w:type="paragraph" w:customStyle="1" w:styleId="ATekstas">
    <w:name w:val="A Tekstas"/>
    <w:basedOn w:val="prastasis"/>
    <w:rsid w:val="00BD4DA6"/>
    <w:pPr>
      <w:widowControl/>
      <w:suppressAutoHyphens/>
      <w:autoSpaceDE/>
      <w:autoSpaceDN/>
      <w:adjustRightInd/>
      <w:spacing w:before="120" w:line="300" w:lineRule="auto"/>
      <w:ind w:firstLine="0"/>
      <w:jc w:val="both"/>
    </w:pPr>
    <w:rPr>
      <w:rFonts w:ascii="Times New Roman" w:hAnsi="Times New Roman" w:cs="Times New Roman"/>
      <w:sz w:val="24"/>
      <w:lang w:eastAsia="ar-SA"/>
    </w:rPr>
  </w:style>
  <w:style w:type="character" w:customStyle="1" w:styleId="st">
    <w:name w:val="st"/>
    <w:rsid w:val="00BD4DA6"/>
  </w:style>
  <w:style w:type="paragraph" w:customStyle="1" w:styleId="tekstas">
    <w:name w:val="tekstas"/>
    <w:basedOn w:val="prastasis"/>
    <w:uiPriority w:val="99"/>
    <w:rsid w:val="00BD4DA6"/>
    <w:pPr>
      <w:widowControl/>
      <w:overflowPunct w:val="0"/>
      <w:adjustRightInd/>
      <w:spacing w:before="60" w:after="60"/>
      <w:ind w:firstLine="0"/>
      <w:jc w:val="both"/>
    </w:pPr>
    <w:rPr>
      <w:rFonts w:ascii="Times New Roman" w:hAnsi="Times New Roman" w:cs="Times New Roman"/>
      <w:sz w:val="24"/>
    </w:rPr>
  </w:style>
  <w:style w:type="paragraph" w:customStyle="1" w:styleId="Normal">
    <w:name w:val="Normal~"/>
    <w:basedOn w:val="prastasis"/>
    <w:uiPriority w:val="99"/>
    <w:rsid w:val="00BD4DA6"/>
    <w:pPr>
      <w:autoSpaceDE/>
      <w:autoSpaceDN/>
      <w:adjustRightInd/>
      <w:ind w:firstLine="0"/>
    </w:pPr>
    <w:rPr>
      <w:rFonts w:ascii="Times New Roman" w:hAnsi="Times New Roman" w:cs="Times New Roman"/>
      <w:noProof/>
      <w:szCs w:val="20"/>
      <w:lang w:val="en-AU" w:eastAsia="en-US"/>
    </w:rPr>
  </w:style>
  <w:style w:type="character" w:customStyle="1" w:styleId="BodytextChar">
    <w:name w:val="Body text Char"/>
    <w:link w:val="BodyText1"/>
    <w:uiPriority w:val="99"/>
    <w:rsid w:val="00BD4DA6"/>
    <w:rPr>
      <w:rFonts w:ascii="TimesLT" w:hAnsi="TimesLT"/>
      <w:lang w:val="en-US" w:eastAsia="en-US"/>
    </w:rPr>
  </w:style>
  <w:style w:type="character" w:customStyle="1" w:styleId="FontStyle95">
    <w:name w:val="Font Style95"/>
    <w:uiPriority w:val="99"/>
    <w:rsid w:val="00BD4DA6"/>
    <w:rPr>
      <w:rFonts w:ascii="Times New Roman" w:hAnsi="Times New Roman" w:cs="Times New Roman"/>
      <w:color w:val="000000"/>
      <w:sz w:val="20"/>
      <w:szCs w:val="20"/>
    </w:rPr>
  </w:style>
  <w:style w:type="character" w:customStyle="1" w:styleId="FontStyle96">
    <w:name w:val="Font Style96"/>
    <w:uiPriority w:val="99"/>
    <w:rsid w:val="00BD4DA6"/>
    <w:rPr>
      <w:rFonts w:ascii="Times New Roman" w:hAnsi="Times New Roman" w:cs="Times New Roman"/>
      <w:b/>
      <w:bCs/>
      <w:color w:val="000000"/>
      <w:sz w:val="22"/>
      <w:szCs w:val="22"/>
    </w:rPr>
  </w:style>
  <w:style w:type="character" w:customStyle="1" w:styleId="Pagrindinistekstas0">
    <w:name w:val="Pagrindinis tekstas_"/>
    <w:link w:val="Pagrindinistekstas10"/>
    <w:rsid w:val="00BD4DA6"/>
    <w:rPr>
      <w:sz w:val="22"/>
      <w:szCs w:val="22"/>
      <w:shd w:val="clear" w:color="auto" w:fill="FFFFFF"/>
    </w:rPr>
  </w:style>
  <w:style w:type="paragraph" w:customStyle="1" w:styleId="Pagrindinistekstas10">
    <w:name w:val="Pagrindinis tekstas1"/>
    <w:basedOn w:val="prastasis"/>
    <w:link w:val="Pagrindinistekstas0"/>
    <w:rsid w:val="00BD4DA6"/>
    <w:pPr>
      <w:widowControl/>
      <w:shd w:val="clear" w:color="auto" w:fill="FFFFFF"/>
      <w:autoSpaceDE/>
      <w:autoSpaceDN/>
      <w:adjustRightInd/>
      <w:spacing w:after="300" w:line="311" w:lineRule="exact"/>
      <w:ind w:hanging="340"/>
      <w:jc w:val="both"/>
    </w:pPr>
    <w:rPr>
      <w:rFonts w:ascii="Times New Roman" w:hAnsi="Times New Roman" w:cs="Times New Roman"/>
      <w:sz w:val="22"/>
      <w:szCs w:val="22"/>
    </w:rPr>
  </w:style>
  <w:style w:type="character" w:customStyle="1" w:styleId="Temosantrat1">
    <w:name w:val="Temos antraštė #1_"/>
    <w:link w:val="Temosantrat10"/>
    <w:rsid w:val="00BD4DA6"/>
    <w:rPr>
      <w:sz w:val="22"/>
      <w:szCs w:val="22"/>
      <w:shd w:val="clear" w:color="auto" w:fill="FFFFFF"/>
    </w:rPr>
  </w:style>
  <w:style w:type="character" w:customStyle="1" w:styleId="Antratarbaporat">
    <w:name w:val="Antraštė arba poraštė_"/>
    <w:link w:val="Antratarbaporat0"/>
    <w:rsid w:val="00BD4DA6"/>
    <w:rPr>
      <w:shd w:val="clear" w:color="auto" w:fill="FFFFFF"/>
    </w:rPr>
  </w:style>
  <w:style w:type="character" w:customStyle="1" w:styleId="Antratarbaporat11tk">
    <w:name w:val="Antraštė arba poraštė + 11 tšk."/>
    <w:rsid w:val="00BD4DA6"/>
    <w:rPr>
      <w:rFonts w:ascii="Times New Roman" w:eastAsia="Times New Roman" w:hAnsi="Times New Roman" w:cs="Times New Roman"/>
      <w:sz w:val="22"/>
      <w:szCs w:val="22"/>
      <w:shd w:val="clear" w:color="auto" w:fill="FFFFFF"/>
    </w:rPr>
  </w:style>
  <w:style w:type="paragraph" w:customStyle="1" w:styleId="Temosantrat10">
    <w:name w:val="Temos antraštė #1"/>
    <w:basedOn w:val="prastasis"/>
    <w:link w:val="Temosantrat1"/>
    <w:rsid w:val="00BD4DA6"/>
    <w:pPr>
      <w:widowControl/>
      <w:shd w:val="clear" w:color="auto" w:fill="FFFFFF"/>
      <w:autoSpaceDE/>
      <w:autoSpaceDN/>
      <w:adjustRightInd/>
      <w:spacing w:before="300" w:line="751" w:lineRule="exact"/>
      <w:ind w:firstLine="0"/>
      <w:jc w:val="center"/>
      <w:outlineLvl w:val="0"/>
    </w:pPr>
    <w:rPr>
      <w:rFonts w:ascii="Times New Roman" w:hAnsi="Times New Roman" w:cs="Times New Roman"/>
      <w:sz w:val="22"/>
      <w:szCs w:val="22"/>
    </w:rPr>
  </w:style>
  <w:style w:type="paragraph" w:customStyle="1" w:styleId="Antratarbaporat0">
    <w:name w:val="Antraštė arba poraštė"/>
    <w:basedOn w:val="prastasis"/>
    <w:link w:val="Antratarbaporat"/>
    <w:rsid w:val="00BD4DA6"/>
    <w:pPr>
      <w:widowControl/>
      <w:shd w:val="clear" w:color="auto" w:fill="FFFFFF"/>
      <w:autoSpaceDE/>
      <w:autoSpaceDN/>
      <w:adjustRightInd/>
      <w:ind w:firstLine="0"/>
    </w:pPr>
    <w:rPr>
      <w:rFonts w:ascii="Times New Roman" w:hAnsi="Times New Roman" w:cs="Times New Roman"/>
      <w:szCs w:val="20"/>
    </w:rPr>
  </w:style>
  <w:style w:type="character" w:customStyle="1" w:styleId="contentpane">
    <w:name w:val="contentpane"/>
    <w:rsid w:val="00BD4DA6"/>
    <w:rPr>
      <w:rFonts w:cs="Times New Roman"/>
    </w:rPr>
  </w:style>
  <w:style w:type="paragraph" w:customStyle="1" w:styleId="Pataisymai1">
    <w:name w:val="Pataisymai1"/>
    <w:hidden/>
    <w:uiPriority w:val="99"/>
    <w:semiHidden/>
    <w:rsid w:val="00BD4DA6"/>
    <w:rPr>
      <w:sz w:val="24"/>
      <w:szCs w:val="24"/>
    </w:rPr>
  </w:style>
  <w:style w:type="character" w:customStyle="1" w:styleId="FontStyle90">
    <w:name w:val="Font Style90"/>
    <w:uiPriority w:val="99"/>
    <w:rsid w:val="00BD4DA6"/>
    <w:rPr>
      <w:rFonts w:ascii="Times New Roman" w:hAnsi="Times New Roman" w:cs="Times New Roman" w:hint="default"/>
      <w:b/>
      <w:bCs/>
      <w:i/>
      <w:iCs/>
      <w:color w:val="000000"/>
      <w:sz w:val="20"/>
      <w:szCs w:val="20"/>
    </w:rPr>
  </w:style>
  <w:style w:type="character" w:customStyle="1" w:styleId="FontStyle91">
    <w:name w:val="Font Style91"/>
    <w:uiPriority w:val="99"/>
    <w:rsid w:val="00BD4DA6"/>
    <w:rPr>
      <w:rFonts w:ascii="Times New Roman" w:hAnsi="Times New Roman" w:cs="Times New Roman" w:hint="default"/>
      <w:color w:val="000000"/>
      <w:sz w:val="20"/>
      <w:szCs w:val="20"/>
    </w:rPr>
  </w:style>
  <w:style w:type="character" w:customStyle="1" w:styleId="FontStyle92">
    <w:name w:val="Font Style92"/>
    <w:uiPriority w:val="99"/>
    <w:rsid w:val="00BD4DA6"/>
    <w:rPr>
      <w:rFonts w:ascii="Times New Roman" w:hAnsi="Times New Roman" w:cs="Times New Roman" w:hint="default"/>
      <w:i/>
      <w:iCs/>
      <w:color w:val="000000"/>
      <w:sz w:val="20"/>
      <w:szCs w:val="20"/>
    </w:rPr>
  </w:style>
  <w:style w:type="character" w:customStyle="1" w:styleId="FontStyle93">
    <w:name w:val="Font Style93"/>
    <w:uiPriority w:val="99"/>
    <w:rsid w:val="00BD4DA6"/>
    <w:rPr>
      <w:rFonts w:ascii="Times New Roman" w:hAnsi="Times New Roman" w:cs="Times New Roman" w:hint="default"/>
      <w:i/>
      <w:iCs/>
      <w:color w:val="000000"/>
      <w:sz w:val="12"/>
      <w:szCs w:val="12"/>
    </w:rPr>
  </w:style>
  <w:style w:type="character" w:customStyle="1" w:styleId="FontStyle94">
    <w:name w:val="Font Style94"/>
    <w:uiPriority w:val="99"/>
    <w:rsid w:val="00BD4DA6"/>
    <w:rPr>
      <w:rFonts w:ascii="Times New Roman" w:hAnsi="Times New Roman" w:cs="Times New Roman" w:hint="default"/>
      <w:i/>
      <w:iCs/>
      <w:color w:val="000000"/>
      <w:sz w:val="20"/>
      <w:szCs w:val="20"/>
    </w:rPr>
  </w:style>
  <w:style w:type="character" w:customStyle="1" w:styleId="FontStyle97">
    <w:name w:val="Font Style97"/>
    <w:uiPriority w:val="99"/>
    <w:rsid w:val="00BD4DA6"/>
    <w:rPr>
      <w:rFonts w:ascii="Times New Roman" w:hAnsi="Times New Roman" w:cs="Times New Roman" w:hint="default"/>
      <w:color w:val="000000"/>
      <w:sz w:val="22"/>
      <w:szCs w:val="22"/>
    </w:rPr>
  </w:style>
  <w:style w:type="paragraph" w:customStyle="1" w:styleId="Sraopastraipa2">
    <w:name w:val="Sąrašo pastraipa2"/>
    <w:basedOn w:val="prastasis"/>
    <w:qFormat/>
    <w:rsid w:val="00BD4DA6"/>
    <w:pPr>
      <w:widowControl/>
      <w:autoSpaceDE/>
      <w:autoSpaceDN/>
      <w:adjustRightInd/>
      <w:ind w:left="720" w:firstLine="0"/>
      <w:contextualSpacing/>
    </w:pPr>
    <w:rPr>
      <w:rFonts w:ascii="Calibri" w:hAnsi="Calibri" w:cs="Times New Roman"/>
      <w:sz w:val="22"/>
      <w:szCs w:val="22"/>
      <w:lang w:eastAsia="en-US"/>
    </w:rPr>
  </w:style>
  <w:style w:type="character" w:customStyle="1" w:styleId="Bodytext0">
    <w:name w:val="Body text_"/>
    <w:link w:val="BodyText2"/>
    <w:locked/>
    <w:rsid w:val="00BD4DA6"/>
    <w:rPr>
      <w:rFonts w:ascii="TimesLT" w:eastAsia="Arial" w:hAnsi="TimesLT" w:cs="Courier New"/>
      <w:lang w:eastAsia="ar-SA"/>
    </w:rPr>
  </w:style>
  <w:style w:type="character" w:customStyle="1" w:styleId="HeaderChar1">
    <w:name w:val="Header Char1"/>
    <w:uiPriority w:val="99"/>
    <w:rsid w:val="00BD4DA6"/>
    <w:rPr>
      <w:rFonts w:ascii="Times New Roman" w:eastAsia="Times New Roman" w:hAnsi="Times New Roman" w:cs="Times New Roman"/>
      <w:sz w:val="24"/>
      <w:szCs w:val="20"/>
    </w:rPr>
  </w:style>
  <w:style w:type="character" w:customStyle="1" w:styleId="CommentSubjectChar1">
    <w:name w:val="Comment Subject Char1"/>
    <w:uiPriority w:val="99"/>
    <w:semiHidden/>
    <w:rsid w:val="00BD4DA6"/>
    <w:rPr>
      <w:rFonts w:ascii="Times New Roman" w:eastAsia="Calibri" w:hAnsi="Times New Roman" w:cs="Times New Roman"/>
      <w:b/>
      <w:bCs/>
      <w:sz w:val="20"/>
      <w:szCs w:val="20"/>
    </w:rPr>
  </w:style>
  <w:style w:type="character" w:customStyle="1" w:styleId="BalloonTextChar1">
    <w:name w:val="Balloon Text Char1"/>
    <w:uiPriority w:val="99"/>
    <w:semiHidden/>
    <w:rsid w:val="00BD4DA6"/>
    <w:rPr>
      <w:rFonts w:ascii="Tahoma" w:eastAsia="Calibri" w:hAnsi="Tahoma" w:cs="Times New Roman"/>
      <w:sz w:val="16"/>
      <w:szCs w:val="16"/>
    </w:rPr>
  </w:style>
  <w:style w:type="paragraph" w:customStyle="1" w:styleId="Komentarotema1">
    <w:name w:val="Komentaro tema1"/>
    <w:basedOn w:val="Komentarotekstas"/>
    <w:next w:val="Komentarotekstas"/>
    <w:semiHidden/>
    <w:rsid w:val="00BD4DA6"/>
    <w:pPr>
      <w:autoSpaceDN w:val="0"/>
      <w:spacing w:before="0" w:after="200" w:line="276" w:lineRule="auto"/>
    </w:pPr>
    <w:rPr>
      <w:rFonts w:ascii="Times New Roman" w:eastAsia="Calibri" w:hAnsi="Times New Roman"/>
      <w:snapToGrid/>
      <w:sz w:val="28"/>
      <w:szCs w:val="22"/>
      <w:lang w:val="lt-LT" w:eastAsia="lt-LT"/>
    </w:rPr>
  </w:style>
  <w:style w:type="paragraph" w:customStyle="1" w:styleId="pavadinimas10">
    <w:name w:val="pavadinimas1"/>
    <w:basedOn w:val="prastasis"/>
    <w:rsid w:val="00BD4DA6"/>
    <w:pPr>
      <w:widowControl/>
      <w:autoSpaceDE/>
      <w:adjustRightInd/>
      <w:spacing w:before="100" w:beforeAutospacing="1" w:after="100" w:afterAutospacing="1"/>
      <w:ind w:firstLine="0"/>
    </w:pPr>
    <w:rPr>
      <w:rFonts w:ascii="Arial Unicode MS" w:eastAsia="Arial Unicode MS" w:hAnsi="Arial Unicode MS" w:cs="Arial Unicode MS"/>
      <w:sz w:val="24"/>
      <w:lang w:val="en-GB" w:eastAsia="en-US"/>
    </w:rPr>
  </w:style>
  <w:style w:type="paragraph" w:customStyle="1" w:styleId="Document1">
    <w:name w:val="Document 1"/>
    <w:rsid w:val="00BD4DA6"/>
    <w:pPr>
      <w:keepNext/>
      <w:keepLines/>
      <w:tabs>
        <w:tab w:val="left" w:pos="-720"/>
      </w:tabs>
      <w:suppressAutoHyphens/>
      <w:overflowPunct w:val="0"/>
      <w:autoSpaceDE w:val="0"/>
      <w:autoSpaceDN w:val="0"/>
      <w:adjustRightInd w:val="0"/>
    </w:pPr>
    <w:rPr>
      <w:lang w:val="en-US" w:eastAsia="en-US"/>
    </w:rPr>
  </w:style>
  <w:style w:type="paragraph" w:customStyle="1" w:styleId="FR1">
    <w:name w:val="FR1"/>
    <w:rsid w:val="00BD4DA6"/>
    <w:pPr>
      <w:widowControl w:val="0"/>
      <w:autoSpaceDE w:val="0"/>
      <w:autoSpaceDN w:val="0"/>
      <w:adjustRightInd w:val="0"/>
    </w:pPr>
    <w:rPr>
      <w:rFonts w:ascii="Arial" w:hAnsi="Arial" w:cs="Arial"/>
      <w:i/>
      <w:iCs/>
      <w:sz w:val="18"/>
      <w:szCs w:val="18"/>
      <w:lang w:val="en-US" w:eastAsia="en-US"/>
    </w:rPr>
  </w:style>
  <w:style w:type="paragraph" w:customStyle="1" w:styleId="Sub-ClauseText">
    <w:name w:val="Sub-Clause Text"/>
    <w:basedOn w:val="prastasis"/>
    <w:rsid w:val="00BD4DA6"/>
    <w:pPr>
      <w:widowControl/>
      <w:overflowPunct w:val="0"/>
      <w:spacing w:before="120" w:after="120"/>
      <w:ind w:firstLine="0"/>
      <w:jc w:val="both"/>
    </w:pPr>
    <w:rPr>
      <w:rFonts w:ascii="Times New Roman" w:hAnsi="Times New Roman" w:cs="Times New Roman"/>
      <w:spacing w:val="-4"/>
      <w:sz w:val="24"/>
      <w:szCs w:val="20"/>
      <w:lang w:val="en-US" w:eastAsia="en-US"/>
    </w:rPr>
  </w:style>
  <w:style w:type="paragraph" w:customStyle="1" w:styleId="FR2">
    <w:name w:val="FR2"/>
    <w:rsid w:val="00BD4DA6"/>
    <w:pPr>
      <w:widowControl w:val="0"/>
      <w:autoSpaceDE w:val="0"/>
      <w:autoSpaceDN w:val="0"/>
      <w:adjustRightInd w:val="0"/>
      <w:spacing w:before="220"/>
    </w:pPr>
    <w:rPr>
      <w:rFonts w:ascii="Arial" w:hAnsi="Arial" w:cs="Arial"/>
      <w:i/>
      <w:iCs/>
      <w:sz w:val="18"/>
      <w:szCs w:val="18"/>
      <w:lang w:val="en-US" w:eastAsia="en-US"/>
    </w:rPr>
  </w:style>
  <w:style w:type="paragraph" w:customStyle="1" w:styleId="tabulka">
    <w:name w:val="tabulka"/>
    <w:basedOn w:val="prastasis"/>
    <w:rsid w:val="00BD4DA6"/>
    <w:pPr>
      <w:autoSpaceDE/>
      <w:adjustRightInd/>
      <w:spacing w:before="120" w:line="240" w:lineRule="exact"/>
      <w:ind w:firstLine="0"/>
      <w:jc w:val="center"/>
    </w:pPr>
    <w:rPr>
      <w:rFonts w:cs="Times New Roman"/>
      <w:szCs w:val="20"/>
      <w:lang w:val="cs-CZ" w:eastAsia="en-US"/>
    </w:rPr>
  </w:style>
  <w:style w:type="paragraph" w:customStyle="1" w:styleId="Skyrius">
    <w:name w:val="Skyrius"/>
    <w:basedOn w:val="prastasis"/>
    <w:rsid w:val="00BD4DA6"/>
    <w:pPr>
      <w:keepNext/>
      <w:widowControl/>
      <w:tabs>
        <w:tab w:val="num" w:pos="360"/>
      </w:tabs>
      <w:autoSpaceDE/>
      <w:adjustRightInd/>
      <w:spacing w:after="120"/>
      <w:ind w:left="360" w:hanging="360"/>
    </w:pPr>
    <w:rPr>
      <w:rFonts w:ascii="Times New Roman" w:hAnsi="Times New Roman" w:cs="Times New Roman"/>
      <w:b/>
      <w:bCs/>
      <w:smallCaps/>
      <w:noProof/>
      <w:sz w:val="28"/>
      <w:lang w:eastAsia="en-US"/>
    </w:rPr>
  </w:style>
  <w:style w:type="paragraph" w:customStyle="1" w:styleId="Skyrius2">
    <w:name w:val="Skyrius2"/>
    <w:basedOn w:val="prastasis"/>
    <w:rsid w:val="00BD4DA6"/>
    <w:pPr>
      <w:keepNext/>
      <w:widowControl/>
      <w:autoSpaceDE/>
      <w:adjustRightInd/>
      <w:spacing w:after="120"/>
      <w:ind w:left="792" w:hanging="245"/>
    </w:pPr>
    <w:rPr>
      <w:rFonts w:ascii="Times New Roman" w:hAnsi="Times New Roman" w:cs="Times New Roman"/>
      <w:bCs/>
      <w:sz w:val="24"/>
      <w:u w:val="single"/>
      <w:lang w:eastAsia="en-US"/>
    </w:rPr>
  </w:style>
  <w:style w:type="paragraph" w:customStyle="1" w:styleId="Skyrius3">
    <w:name w:val="Skyrius3"/>
    <w:basedOn w:val="Skyrius2"/>
    <w:rsid w:val="00BD4DA6"/>
  </w:style>
  <w:style w:type="paragraph" w:customStyle="1" w:styleId="bodynum">
    <w:name w:val="bodynum"/>
    <w:basedOn w:val="prastasis"/>
    <w:rsid w:val="00BD4DA6"/>
    <w:pPr>
      <w:keepLines/>
      <w:widowControl/>
      <w:tabs>
        <w:tab w:val="num" w:pos="720"/>
      </w:tabs>
      <w:autoSpaceDE/>
      <w:adjustRightInd/>
      <w:spacing w:after="120"/>
      <w:ind w:firstLine="0"/>
    </w:pPr>
    <w:rPr>
      <w:rFonts w:ascii="Times New Roman" w:hAnsi="Times New Roman" w:cs="Times New Roman"/>
      <w:sz w:val="24"/>
      <w:lang w:eastAsia="en-US"/>
    </w:rPr>
  </w:style>
  <w:style w:type="paragraph" w:customStyle="1" w:styleId="pavadinimas0">
    <w:name w:val="pavadinimas"/>
    <w:basedOn w:val="prastasis"/>
    <w:rsid w:val="00BD4DA6"/>
    <w:pPr>
      <w:widowControl/>
      <w:autoSpaceDE/>
      <w:adjustRightInd/>
      <w:spacing w:before="100" w:beforeAutospacing="1" w:after="100" w:afterAutospacing="1"/>
      <w:ind w:firstLine="0"/>
    </w:pPr>
    <w:rPr>
      <w:rFonts w:ascii="Arial Unicode MS" w:eastAsia="Arial Unicode MS" w:hAnsi="Arial Unicode MS" w:cs="Arial Unicode MS"/>
      <w:sz w:val="24"/>
      <w:lang w:val="en-US" w:eastAsia="en-US"/>
    </w:rPr>
  </w:style>
  <w:style w:type="paragraph" w:customStyle="1" w:styleId="Linija0">
    <w:name w:val="Linija"/>
    <w:basedOn w:val="prastasis"/>
    <w:rsid w:val="00BD4DA6"/>
    <w:pPr>
      <w:widowControl/>
      <w:ind w:firstLine="0"/>
      <w:jc w:val="center"/>
    </w:pPr>
    <w:rPr>
      <w:rFonts w:ascii="TimesLT" w:hAnsi="TimesLT" w:cs="Times New Roman"/>
      <w:sz w:val="12"/>
      <w:szCs w:val="12"/>
      <w:lang w:val="en-US" w:eastAsia="en-US"/>
    </w:rPr>
  </w:style>
  <w:style w:type="paragraph" w:customStyle="1" w:styleId="BodyText21">
    <w:name w:val="Body Text 21"/>
    <w:basedOn w:val="prastasis"/>
    <w:rsid w:val="00BD4DA6"/>
    <w:pPr>
      <w:widowControl/>
      <w:overflowPunct w:val="0"/>
      <w:ind w:right="-1" w:firstLine="0"/>
      <w:jc w:val="both"/>
    </w:pPr>
    <w:rPr>
      <w:rFonts w:ascii="HelveticaLT" w:hAnsi="HelveticaLT" w:cs="Times New Roman"/>
      <w:sz w:val="22"/>
      <w:szCs w:val="20"/>
      <w:lang w:val="en-GB" w:eastAsia="en-US"/>
    </w:rPr>
  </w:style>
  <w:style w:type="paragraph" w:customStyle="1" w:styleId="3">
    <w:name w:val="Стиль3"/>
    <w:basedOn w:val="prastasis"/>
    <w:rsid w:val="00BD4DA6"/>
    <w:pPr>
      <w:widowControl/>
      <w:autoSpaceDE/>
      <w:adjustRightInd/>
      <w:ind w:firstLine="0"/>
      <w:jc w:val="center"/>
    </w:pPr>
    <w:rPr>
      <w:rFonts w:ascii="Times New Roman" w:hAnsi="Times New Roman" w:cs="Times New Roman"/>
      <w:sz w:val="24"/>
      <w:szCs w:val="20"/>
      <w:lang w:val="en-GB" w:eastAsia="en-US"/>
    </w:rPr>
  </w:style>
  <w:style w:type="paragraph" w:customStyle="1" w:styleId="LentaCENTR">
    <w:name w:val="Lenta CENTR"/>
    <w:basedOn w:val="Pagrindinistekstas10"/>
    <w:rsid w:val="00BD4DA6"/>
    <w:pPr>
      <w:shd w:val="clear" w:color="auto" w:fill="auto"/>
      <w:suppressAutoHyphens/>
      <w:autoSpaceDE w:val="0"/>
      <w:autoSpaceDN w:val="0"/>
      <w:adjustRightInd w:val="0"/>
      <w:spacing w:after="0" w:line="292" w:lineRule="auto"/>
      <w:ind w:firstLine="0"/>
      <w:jc w:val="center"/>
    </w:pPr>
    <w:rPr>
      <w:color w:val="000000"/>
      <w:sz w:val="20"/>
      <w:szCs w:val="20"/>
      <w:lang w:val="en-US"/>
    </w:rPr>
  </w:style>
  <w:style w:type="character" w:customStyle="1" w:styleId="StyleBoldJustifiedCharCharChar">
    <w:name w:val="Style Bold Justified Char Char Char"/>
    <w:link w:val="StyleBoldJustifiedCharChar"/>
    <w:locked/>
    <w:rsid w:val="00BD4DA6"/>
    <w:rPr>
      <w:bCs/>
      <w:sz w:val="24"/>
      <w:lang w:val="en-GB"/>
    </w:rPr>
  </w:style>
  <w:style w:type="paragraph" w:customStyle="1" w:styleId="StyleBoldJustifiedCharChar">
    <w:name w:val="Style Bold Justified Char Char"/>
    <w:basedOn w:val="prastasis"/>
    <w:link w:val="StyleBoldJustifiedCharCharChar"/>
    <w:rsid w:val="00BD4DA6"/>
    <w:pPr>
      <w:widowControl/>
      <w:autoSpaceDE/>
      <w:adjustRightInd/>
      <w:ind w:firstLine="0"/>
      <w:jc w:val="both"/>
    </w:pPr>
    <w:rPr>
      <w:rFonts w:ascii="Times New Roman" w:hAnsi="Times New Roman" w:cs="Times New Roman"/>
      <w:bCs/>
      <w:sz w:val="24"/>
      <w:szCs w:val="20"/>
      <w:lang w:val="en-GB"/>
    </w:rPr>
  </w:style>
  <w:style w:type="paragraph" w:customStyle="1" w:styleId="DiagramaDiagrama1CharCharCharDiagramaDiagrama">
    <w:name w:val="Diagrama Diagrama1 Char Char Char Diagrama Diagrama"/>
    <w:basedOn w:val="prastasis"/>
    <w:rsid w:val="00BD4DA6"/>
    <w:pPr>
      <w:widowControl/>
      <w:autoSpaceDE/>
      <w:adjustRightInd/>
      <w:spacing w:after="160" w:line="240" w:lineRule="exact"/>
      <w:ind w:firstLine="0"/>
    </w:pPr>
    <w:rPr>
      <w:rFonts w:ascii="Tahoma" w:hAnsi="Tahoma" w:cs="Times New Roman"/>
      <w:szCs w:val="20"/>
      <w:lang w:val="en-US" w:eastAsia="en-US"/>
    </w:rPr>
  </w:style>
  <w:style w:type="paragraph" w:customStyle="1" w:styleId="CharCharCharChar">
    <w:name w:val="Char Char Char Char"/>
    <w:basedOn w:val="prastasis"/>
    <w:rsid w:val="00BD4DA6"/>
    <w:pPr>
      <w:widowControl/>
      <w:autoSpaceDE/>
      <w:adjustRightInd/>
      <w:spacing w:after="160" w:line="240" w:lineRule="exact"/>
      <w:ind w:firstLine="0"/>
    </w:pPr>
    <w:rPr>
      <w:rFonts w:ascii="Tahoma" w:hAnsi="Tahoma" w:cs="Times New Roman"/>
      <w:szCs w:val="20"/>
      <w:lang w:val="en-US" w:eastAsia="en-US"/>
    </w:rPr>
  </w:style>
  <w:style w:type="paragraph" w:customStyle="1" w:styleId="font5">
    <w:name w:val="font5"/>
    <w:basedOn w:val="prastasis"/>
    <w:rsid w:val="00BD4DA6"/>
    <w:pPr>
      <w:widowControl/>
      <w:autoSpaceDE/>
      <w:adjustRightInd/>
      <w:spacing w:before="100" w:beforeAutospacing="1" w:after="100" w:afterAutospacing="1"/>
      <w:ind w:firstLine="0"/>
    </w:pPr>
    <w:rPr>
      <w:rFonts w:ascii="Times New Roman" w:hAnsi="Times New Roman" w:cs="Times New Roman"/>
      <w:b/>
      <w:bCs/>
      <w:color w:val="000000"/>
      <w:sz w:val="22"/>
      <w:szCs w:val="22"/>
    </w:rPr>
  </w:style>
  <w:style w:type="paragraph" w:customStyle="1" w:styleId="xl63">
    <w:name w:val="xl63"/>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jc w:val="center"/>
    </w:pPr>
    <w:rPr>
      <w:rFonts w:ascii="Times New Roman" w:hAnsi="Times New Roman" w:cs="Times New Roman"/>
      <w:b/>
      <w:bCs/>
      <w:szCs w:val="20"/>
    </w:rPr>
  </w:style>
  <w:style w:type="paragraph" w:customStyle="1" w:styleId="xl64">
    <w:name w:val="xl64"/>
    <w:basedOn w:val="prastasis"/>
    <w:rsid w:val="00BD4DA6"/>
    <w:pPr>
      <w:widowControl/>
      <w:pBdr>
        <w:top w:val="single" w:sz="4" w:space="0" w:color="auto"/>
        <w:left w:val="single" w:sz="4" w:space="0" w:color="auto"/>
        <w:bottom w:val="single" w:sz="4" w:space="0" w:color="auto"/>
        <w:right w:val="single" w:sz="4" w:space="0" w:color="auto"/>
      </w:pBdr>
      <w:shd w:val="clear" w:color="auto" w:fill="A5A5A5"/>
      <w:autoSpaceDE/>
      <w:adjustRightInd/>
      <w:spacing w:before="100" w:beforeAutospacing="1" w:after="100" w:afterAutospacing="1"/>
      <w:ind w:firstLine="0"/>
    </w:pPr>
    <w:rPr>
      <w:rFonts w:ascii="Times New Roman" w:hAnsi="Times New Roman" w:cs="Times New Roman"/>
      <w:b/>
      <w:bCs/>
      <w:color w:val="000000"/>
      <w:sz w:val="24"/>
    </w:rPr>
  </w:style>
  <w:style w:type="paragraph" w:customStyle="1" w:styleId="xl65">
    <w:name w:val="xl65"/>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pPr>
    <w:rPr>
      <w:rFonts w:ascii="Times New Roman" w:hAnsi="Times New Roman" w:cs="Times New Roman"/>
      <w:sz w:val="24"/>
    </w:rPr>
  </w:style>
  <w:style w:type="paragraph" w:customStyle="1" w:styleId="xl66">
    <w:name w:val="xl66"/>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pPr>
    <w:rPr>
      <w:rFonts w:ascii="Times New Roman" w:hAnsi="Times New Roman" w:cs="Times New Roman"/>
      <w:color w:val="000000"/>
      <w:sz w:val="24"/>
    </w:rPr>
  </w:style>
  <w:style w:type="paragraph" w:customStyle="1" w:styleId="xl67">
    <w:name w:val="xl67"/>
    <w:basedOn w:val="prastasis"/>
    <w:rsid w:val="00BD4DA6"/>
    <w:pPr>
      <w:widowControl/>
      <w:pBdr>
        <w:top w:val="single" w:sz="4" w:space="0" w:color="auto"/>
        <w:left w:val="single" w:sz="4" w:space="0" w:color="auto"/>
        <w:bottom w:val="single" w:sz="4" w:space="0" w:color="auto"/>
        <w:right w:val="single" w:sz="4" w:space="0" w:color="auto"/>
      </w:pBdr>
      <w:shd w:val="clear" w:color="auto" w:fill="A5A5A5"/>
      <w:autoSpaceDE/>
      <w:adjustRightInd/>
      <w:spacing w:before="100" w:beforeAutospacing="1" w:after="100" w:afterAutospacing="1"/>
      <w:ind w:firstLine="0"/>
    </w:pPr>
    <w:rPr>
      <w:rFonts w:ascii="Times New Roman" w:hAnsi="Times New Roman" w:cs="Times New Roman"/>
      <w:b/>
      <w:bCs/>
      <w:sz w:val="24"/>
    </w:rPr>
  </w:style>
  <w:style w:type="paragraph" w:customStyle="1" w:styleId="xl68">
    <w:name w:val="xl68"/>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pPr>
    <w:rPr>
      <w:rFonts w:ascii="Times New Roman" w:hAnsi="Times New Roman" w:cs="Times New Roman"/>
      <w:color w:val="000000"/>
      <w:sz w:val="24"/>
    </w:rPr>
  </w:style>
  <w:style w:type="paragraph" w:customStyle="1" w:styleId="xl69">
    <w:name w:val="xl69"/>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pPr>
    <w:rPr>
      <w:rFonts w:ascii="Times New Roman" w:hAnsi="Times New Roman" w:cs="Times New Roman"/>
      <w:sz w:val="24"/>
    </w:rPr>
  </w:style>
  <w:style w:type="paragraph" w:customStyle="1" w:styleId="xl70">
    <w:name w:val="xl70"/>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jc w:val="right"/>
    </w:pPr>
    <w:rPr>
      <w:rFonts w:ascii="Times New Roman" w:hAnsi="Times New Roman" w:cs="Times New Roman"/>
      <w:b/>
      <w:bCs/>
      <w:sz w:val="24"/>
    </w:rPr>
  </w:style>
  <w:style w:type="paragraph" w:customStyle="1" w:styleId="xl71">
    <w:name w:val="xl71"/>
    <w:basedOn w:val="prastasis"/>
    <w:rsid w:val="00BD4DA6"/>
    <w:pPr>
      <w:widowControl/>
      <w:pBdr>
        <w:top w:val="single" w:sz="4" w:space="0" w:color="auto"/>
        <w:left w:val="single" w:sz="4" w:space="0" w:color="auto"/>
        <w:bottom w:val="single" w:sz="4" w:space="0" w:color="auto"/>
        <w:right w:val="single" w:sz="4" w:space="0" w:color="auto"/>
      </w:pBdr>
      <w:shd w:val="clear" w:color="auto" w:fill="A5A5A5"/>
      <w:autoSpaceDE/>
      <w:adjustRightInd/>
      <w:spacing w:before="100" w:beforeAutospacing="1" w:after="100" w:afterAutospacing="1"/>
      <w:ind w:firstLine="0"/>
    </w:pPr>
    <w:rPr>
      <w:rFonts w:ascii="Times New Roman" w:hAnsi="Times New Roman" w:cs="Times New Roman"/>
      <w:b/>
      <w:bCs/>
      <w:sz w:val="24"/>
    </w:rPr>
  </w:style>
  <w:style w:type="paragraph" w:customStyle="1" w:styleId="xl72">
    <w:name w:val="xl72"/>
    <w:basedOn w:val="prastasis"/>
    <w:rsid w:val="00BD4DA6"/>
    <w:pPr>
      <w:widowControl/>
      <w:pBdr>
        <w:top w:val="single" w:sz="4" w:space="0" w:color="auto"/>
        <w:left w:val="single" w:sz="4" w:space="0" w:color="auto"/>
        <w:bottom w:val="single" w:sz="4" w:space="0" w:color="auto"/>
        <w:right w:val="single" w:sz="4" w:space="0" w:color="auto"/>
      </w:pBdr>
      <w:shd w:val="clear" w:color="auto" w:fill="FF0000"/>
      <w:autoSpaceDE/>
      <w:adjustRightInd/>
      <w:spacing w:before="100" w:beforeAutospacing="1" w:after="100" w:afterAutospacing="1"/>
      <w:ind w:firstLine="0"/>
    </w:pPr>
    <w:rPr>
      <w:rFonts w:ascii="Times New Roman" w:hAnsi="Times New Roman" w:cs="Times New Roman"/>
      <w:color w:val="000000"/>
      <w:sz w:val="24"/>
    </w:rPr>
  </w:style>
  <w:style w:type="paragraph" w:customStyle="1" w:styleId="xl73">
    <w:name w:val="xl73"/>
    <w:basedOn w:val="prastasis"/>
    <w:rsid w:val="00BD4DA6"/>
    <w:pPr>
      <w:widowControl/>
      <w:pBdr>
        <w:top w:val="single" w:sz="4" w:space="0" w:color="auto"/>
        <w:left w:val="single" w:sz="4" w:space="0" w:color="auto"/>
        <w:bottom w:val="single" w:sz="4" w:space="0" w:color="auto"/>
        <w:right w:val="single" w:sz="4" w:space="0" w:color="auto"/>
      </w:pBdr>
      <w:autoSpaceDE/>
      <w:adjustRightInd/>
      <w:spacing w:before="100" w:beforeAutospacing="1" w:after="100" w:afterAutospacing="1"/>
      <w:ind w:firstLine="0"/>
      <w:jc w:val="right"/>
    </w:pPr>
    <w:rPr>
      <w:rFonts w:ascii="Times New Roman" w:hAnsi="Times New Roman" w:cs="Times New Roman"/>
      <w:b/>
      <w:bCs/>
      <w:sz w:val="24"/>
    </w:rPr>
  </w:style>
  <w:style w:type="paragraph" w:customStyle="1" w:styleId="xl74">
    <w:name w:val="xl74"/>
    <w:basedOn w:val="prastasis"/>
    <w:rsid w:val="00BD4DA6"/>
    <w:pPr>
      <w:widowControl/>
      <w:pBdr>
        <w:top w:val="single" w:sz="4" w:space="0" w:color="auto"/>
        <w:left w:val="single" w:sz="4" w:space="0" w:color="auto"/>
        <w:bottom w:val="single" w:sz="4" w:space="0" w:color="auto"/>
        <w:right w:val="single" w:sz="4" w:space="0" w:color="auto"/>
      </w:pBdr>
      <w:shd w:val="clear" w:color="auto" w:fill="A5A5A5"/>
      <w:autoSpaceDE/>
      <w:adjustRightInd/>
      <w:spacing w:before="100" w:beforeAutospacing="1" w:after="100" w:afterAutospacing="1"/>
      <w:ind w:firstLine="0"/>
    </w:pPr>
    <w:rPr>
      <w:rFonts w:ascii="Times New Roman" w:hAnsi="Times New Roman" w:cs="Times New Roman"/>
      <w:b/>
      <w:bCs/>
      <w:sz w:val="24"/>
    </w:rPr>
  </w:style>
  <w:style w:type="paragraph" w:customStyle="1" w:styleId="xl75">
    <w:name w:val="xl75"/>
    <w:basedOn w:val="prastasis"/>
    <w:rsid w:val="00BD4DA6"/>
    <w:pPr>
      <w:widowControl/>
      <w:pBdr>
        <w:top w:val="single" w:sz="4" w:space="0" w:color="auto"/>
        <w:left w:val="single" w:sz="4" w:space="0" w:color="auto"/>
        <w:bottom w:val="single" w:sz="4" w:space="0" w:color="auto"/>
        <w:right w:val="single" w:sz="4" w:space="0" w:color="auto"/>
      </w:pBdr>
      <w:shd w:val="clear" w:color="auto" w:fill="A5A5A5"/>
      <w:autoSpaceDE/>
      <w:adjustRightInd/>
      <w:spacing w:before="100" w:beforeAutospacing="1" w:after="100" w:afterAutospacing="1"/>
      <w:ind w:firstLine="0"/>
    </w:pPr>
    <w:rPr>
      <w:rFonts w:ascii="Times New Roman" w:hAnsi="Times New Roman" w:cs="Times New Roman"/>
      <w:sz w:val="24"/>
    </w:rPr>
  </w:style>
  <w:style w:type="paragraph" w:customStyle="1" w:styleId="xl76">
    <w:name w:val="xl76"/>
    <w:basedOn w:val="prastasis"/>
    <w:rsid w:val="00BD4DA6"/>
    <w:pPr>
      <w:widowControl/>
      <w:autoSpaceDE/>
      <w:adjustRightInd/>
      <w:spacing w:before="100" w:beforeAutospacing="1" w:after="100" w:afterAutospacing="1"/>
      <w:ind w:firstLine="0"/>
      <w:jc w:val="both"/>
    </w:pPr>
    <w:rPr>
      <w:rFonts w:ascii="Times New Roman" w:hAnsi="Times New Roman" w:cs="Times New Roman"/>
      <w:szCs w:val="20"/>
    </w:rPr>
  </w:style>
  <w:style w:type="paragraph" w:customStyle="1" w:styleId="xl77">
    <w:name w:val="xl77"/>
    <w:basedOn w:val="prastasis"/>
    <w:rsid w:val="00BD4DA6"/>
    <w:pPr>
      <w:widowControl/>
      <w:pBdr>
        <w:top w:val="single" w:sz="4" w:space="0" w:color="auto"/>
        <w:left w:val="single" w:sz="4" w:space="0" w:color="auto"/>
        <w:bottom w:val="single" w:sz="4" w:space="0" w:color="auto"/>
        <w:right w:val="single" w:sz="4" w:space="0" w:color="auto"/>
      </w:pBdr>
      <w:shd w:val="clear" w:color="auto" w:fill="FFFF00"/>
      <w:autoSpaceDE/>
      <w:adjustRightInd/>
      <w:spacing w:before="100" w:beforeAutospacing="1" w:after="100" w:afterAutospacing="1"/>
      <w:ind w:firstLine="0"/>
    </w:pPr>
    <w:rPr>
      <w:rFonts w:ascii="Times New Roman" w:hAnsi="Times New Roman" w:cs="Times New Roman"/>
      <w:color w:val="000000"/>
      <w:sz w:val="24"/>
    </w:rPr>
  </w:style>
  <w:style w:type="character" w:customStyle="1" w:styleId="CharChar14">
    <w:name w:val="Char Char14"/>
    <w:rsid w:val="00BD4DA6"/>
    <w:rPr>
      <w:sz w:val="28"/>
      <w:szCs w:val="22"/>
      <w:lang w:val="lt-LT" w:eastAsia="lt-LT" w:bidi="ar-SA"/>
    </w:rPr>
  </w:style>
  <w:style w:type="character" w:customStyle="1" w:styleId="Char16">
    <w:name w:val="Char16"/>
    <w:rsid w:val="00BD4DA6"/>
    <w:rPr>
      <w:rFonts w:ascii="Times New Roman" w:eastAsia="Times New Roman" w:hAnsi="Times New Roman" w:cs="Times New Roman" w:hint="default"/>
      <w:sz w:val="28"/>
      <w:lang w:val="lt-LT" w:eastAsia="lt-LT"/>
    </w:rPr>
  </w:style>
  <w:style w:type="character" w:customStyle="1" w:styleId="Char15">
    <w:name w:val="Char15"/>
    <w:semiHidden/>
    <w:rsid w:val="00BD4DA6"/>
    <w:rPr>
      <w:rFonts w:ascii="Times New Roman" w:eastAsia="Times New Roman" w:hAnsi="Times New Roman" w:cs="Times New Roman" w:hint="default"/>
      <w:sz w:val="24"/>
      <w:szCs w:val="20"/>
      <w:lang w:val="lt-LT" w:eastAsia="lt-LT"/>
    </w:rPr>
  </w:style>
  <w:style w:type="character" w:customStyle="1" w:styleId="Char13">
    <w:name w:val="Char13"/>
    <w:semiHidden/>
    <w:rsid w:val="00BD4DA6"/>
    <w:rPr>
      <w:rFonts w:ascii="Times New Roman" w:eastAsia="Times New Roman" w:hAnsi="Times New Roman" w:cs="Times New Roman" w:hint="default"/>
      <w:b/>
      <w:bCs w:val="0"/>
      <w:sz w:val="44"/>
      <w:szCs w:val="20"/>
      <w:lang w:val="lt-LT" w:eastAsia="lt-LT"/>
    </w:rPr>
  </w:style>
  <w:style w:type="character" w:customStyle="1" w:styleId="Char12">
    <w:name w:val="Char12"/>
    <w:semiHidden/>
    <w:rsid w:val="00BD4DA6"/>
    <w:rPr>
      <w:rFonts w:ascii="Times New Roman" w:eastAsia="Times New Roman" w:hAnsi="Times New Roman" w:cs="Times New Roman" w:hint="default"/>
      <w:b/>
      <w:bCs w:val="0"/>
      <w:sz w:val="40"/>
      <w:szCs w:val="20"/>
      <w:lang w:val="lt-LT" w:eastAsia="lt-LT"/>
    </w:rPr>
  </w:style>
  <w:style w:type="character" w:customStyle="1" w:styleId="Char11">
    <w:name w:val="Char11"/>
    <w:semiHidden/>
    <w:rsid w:val="00BD4DA6"/>
    <w:rPr>
      <w:rFonts w:ascii="Times New Roman" w:eastAsia="Times New Roman" w:hAnsi="Times New Roman" w:cs="Times New Roman" w:hint="default"/>
      <w:b/>
      <w:bCs w:val="0"/>
      <w:sz w:val="36"/>
      <w:szCs w:val="20"/>
      <w:lang w:val="lt-LT" w:eastAsia="lt-LT"/>
    </w:rPr>
  </w:style>
  <w:style w:type="character" w:customStyle="1" w:styleId="Char10">
    <w:name w:val="Char10"/>
    <w:semiHidden/>
    <w:rsid w:val="00BD4DA6"/>
    <w:rPr>
      <w:rFonts w:ascii="Times New Roman" w:eastAsia="Times New Roman" w:hAnsi="Times New Roman" w:cs="Times New Roman" w:hint="default"/>
      <w:sz w:val="48"/>
      <w:szCs w:val="20"/>
      <w:lang w:val="lt-LT" w:eastAsia="lt-LT"/>
    </w:rPr>
  </w:style>
  <w:style w:type="character" w:customStyle="1" w:styleId="Char9">
    <w:name w:val="Char9"/>
    <w:semiHidden/>
    <w:rsid w:val="00BD4DA6"/>
    <w:rPr>
      <w:rFonts w:ascii="Times New Roman" w:eastAsia="Times New Roman" w:hAnsi="Times New Roman" w:cs="Times New Roman" w:hint="default"/>
      <w:b/>
      <w:bCs w:val="0"/>
      <w:sz w:val="18"/>
      <w:szCs w:val="20"/>
      <w:lang w:val="lt-LT" w:eastAsia="lt-LT"/>
    </w:rPr>
  </w:style>
  <w:style w:type="character" w:customStyle="1" w:styleId="Char8">
    <w:name w:val="Char8"/>
    <w:semiHidden/>
    <w:rsid w:val="00BD4DA6"/>
    <w:rPr>
      <w:rFonts w:ascii="Times New Roman" w:eastAsia="Times New Roman" w:hAnsi="Times New Roman" w:cs="Times New Roman" w:hint="default"/>
      <w:sz w:val="40"/>
      <w:szCs w:val="20"/>
      <w:lang w:val="lt-LT" w:eastAsia="lt-LT"/>
    </w:rPr>
  </w:style>
  <w:style w:type="character" w:customStyle="1" w:styleId="Char7">
    <w:name w:val="Char7"/>
    <w:semiHidden/>
    <w:rsid w:val="00BD4DA6"/>
    <w:rPr>
      <w:rFonts w:ascii="Times New Roman" w:eastAsia="Calibri" w:hAnsi="Times New Roman" w:cs="Times New Roman" w:hint="default"/>
      <w:sz w:val="20"/>
      <w:szCs w:val="20"/>
      <w:lang w:val="lt-LT"/>
    </w:rPr>
  </w:style>
  <w:style w:type="character" w:customStyle="1" w:styleId="Char6">
    <w:name w:val="Char6"/>
    <w:rsid w:val="00BD4DA6"/>
    <w:rPr>
      <w:rFonts w:ascii="Times New Roman" w:eastAsia="Times New Roman" w:hAnsi="Times New Roman" w:cs="Times New Roman" w:hint="default"/>
      <w:sz w:val="24"/>
      <w:szCs w:val="20"/>
      <w:lang w:val="lt-LT" w:eastAsia="lt-LT"/>
    </w:rPr>
  </w:style>
  <w:style w:type="character" w:customStyle="1" w:styleId="CharChar1">
    <w:name w:val="Char Char1"/>
    <w:rsid w:val="00BD4DA6"/>
    <w:rPr>
      <w:rFonts w:ascii="Calibri" w:eastAsia="Calibri" w:hAnsi="Calibri" w:hint="default"/>
      <w:sz w:val="24"/>
      <w:szCs w:val="22"/>
      <w:lang w:val="lt-LT" w:eastAsia="en-US" w:bidi="ar-SA"/>
    </w:rPr>
  </w:style>
  <w:style w:type="character" w:customStyle="1" w:styleId="Char4">
    <w:name w:val="Char4"/>
    <w:semiHidden/>
    <w:rsid w:val="00BD4DA6"/>
    <w:rPr>
      <w:rFonts w:ascii="Times New Roman" w:eastAsia="Calibri" w:hAnsi="Times New Roman" w:cs="Times New Roman" w:hint="default"/>
      <w:sz w:val="24"/>
      <w:lang w:val="lt-LT"/>
    </w:rPr>
  </w:style>
  <w:style w:type="character" w:customStyle="1" w:styleId="Char2">
    <w:name w:val="Char2"/>
    <w:semiHidden/>
    <w:locked/>
    <w:rsid w:val="00BD4DA6"/>
    <w:rPr>
      <w:rFonts w:ascii="Courier New" w:eastAsia="Calibri" w:hAnsi="Courier New" w:cs="Courier New" w:hint="default"/>
      <w:sz w:val="20"/>
      <w:szCs w:val="20"/>
    </w:rPr>
  </w:style>
  <w:style w:type="character" w:customStyle="1" w:styleId="tblrowlbl1">
    <w:name w:val="tblrowlbl1"/>
    <w:rsid w:val="00BD4DA6"/>
    <w:rPr>
      <w:rFonts w:ascii="Arial" w:hAnsi="Arial" w:cs="Arial" w:hint="default"/>
      <w:b/>
      <w:bCs/>
      <w:color w:val="000000"/>
      <w:sz w:val="18"/>
      <w:szCs w:val="18"/>
      <w:shd w:val="clear" w:color="auto" w:fill="FFFFFF"/>
    </w:rPr>
  </w:style>
  <w:style w:type="character" w:customStyle="1" w:styleId="DiagramaDiagrama10">
    <w:name w:val="Diagrama Diagrama10"/>
    <w:rsid w:val="00BD4DA6"/>
    <w:rPr>
      <w:rFonts w:ascii="Times New Roman" w:eastAsia="Times New Roman" w:hAnsi="Times New Roman" w:cs="Times New Roman" w:hint="default"/>
      <w:sz w:val="24"/>
    </w:rPr>
  </w:style>
  <w:style w:type="character" w:customStyle="1" w:styleId="TitleHeader2DiagramaDiagrama">
    <w:name w:val="Title Header2 Diagrama Diagrama"/>
    <w:rsid w:val="00BD4DA6"/>
    <w:rPr>
      <w:rFonts w:ascii="Times New Roman" w:eastAsia="Times New Roman" w:hAnsi="Times New Roman" w:cs="Times New Roman" w:hint="default"/>
      <w:sz w:val="24"/>
    </w:rPr>
  </w:style>
  <w:style w:type="character" w:customStyle="1" w:styleId="DiagramaDiagrama9">
    <w:name w:val="Diagrama Diagrama9"/>
    <w:rsid w:val="00BD4DA6"/>
    <w:rPr>
      <w:rFonts w:ascii="Arial Unicode MS" w:eastAsia="Arial Unicode MS" w:hAnsi="Times New Roman" w:cs="Arial Unicode MS" w:hint="eastAsia"/>
      <w:sz w:val="24"/>
      <w:lang w:val="en-US" w:eastAsia="en-US"/>
    </w:rPr>
  </w:style>
  <w:style w:type="character" w:customStyle="1" w:styleId="DiagramaDiagrama8">
    <w:name w:val="Diagrama Diagrama8"/>
    <w:semiHidden/>
    <w:rsid w:val="00BD4DA6"/>
    <w:rPr>
      <w:rFonts w:ascii="Times New Roman" w:eastAsia="Times New Roman" w:hAnsi="Times New Roman" w:cs="Times New Roman" w:hint="default"/>
      <w:lang w:val="en-US" w:eastAsia="en-US"/>
    </w:rPr>
  </w:style>
  <w:style w:type="character" w:customStyle="1" w:styleId="DiagramaDiagrama7">
    <w:name w:val="Diagrama Diagrama7"/>
    <w:semiHidden/>
    <w:rsid w:val="00BD4DA6"/>
    <w:rPr>
      <w:rFonts w:ascii="Times New Roman" w:hAnsi="Times New Roman" w:cs="Times New Roman" w:hint="default"/>
      <w:sz w:val="24"/>
      <w:szCs w:val="22"/>
      <w:lang w:eastAsia="en-US"/>
    </w:rPr>
  </w:style>
  <w:style w:type="character" w:customStyle="1" w:styleId="DiagramaDiagrama6">
    <w:name w:val="Diagrama Diagrama6"/>
    <w:rsid w:val="00BD4DA6"/>
    <w:rPr>
      <w:rFonts w:ascii="Times New Roman" w:eastAsia="Times New Roman" w:hAnsi="Times New Roman" w:cs="Times New Roman" w:hint="default"/>
      <w:sz w:val="24"/>
      <w:lang w:eastAsia="en-US"/>
    </w:rPr>
  </w:style>
  <w:style w:type="character" w:customStyle="1" w:styleId="DiagramaDiagrama5">
    <w:name w:val="Diagrama Diagrama5"/>
    <w:rsid w:val="00BD4DA6"/>
    <w:rPr>
      <w:rFonts w:ascii="Times New Roman" w:eastAsia="Times New Roman" w:hAnsi="Times New Roman" w:cs="Times New Roman" w:hint="default"/>
      <w:i/>
      <w:iCs w:val="0"/>
      <w:sz w:val="24"/>
      <w:lang w:eastAsia="en-US"/>
    </w:rPr>
  </w:style>
  <w:style w:type="character" w:customStyle="1" w:styleId="DiagramaDiagrama4">
    <w:name w:val="Diagrama Diagrama4"/>
    <w:rsid w:val="00BD4DA6"/>
    <w:rPr>
      <w:rFonts w:ascii="Times New Roman" w:eastAsia="Times New Roman" w:hAnsi="Times New Roman" w:cs="Times New Roman" w:hint="default"/>
      <w:b/>
      <w:bCs w:val="0"/>
      <w:sz w:val="24"/>
      <w:lang w:eastAsia="en-US"/>
    </w:rPr>
  </w:style>
  <w:style w:type="character" w:customStyle="1" w:styleId="DiagramaDiagrama3">
    <w:name w:val="Diagrama Diagrama3"/>
    <w:semiHidden/>
    <w:rsid w:val="00BD4DA6"/>
    <w:rPr>
      <w:rFonts w:ascii="Times New Roman" w:eastAsia="Times New Roman" w:hAnsi="Times New Roman" w:cs="Times New Roman" w:hint="default"/>
      <w:lang w:val="en-US" w:eastAsia="en-US"/>
    </w:rPr>
  </w:style>
  <w:style w:type="character" w:customStyle="1" w:styleId="DiagramaDiagrama2">
    <w:name w:val="Diagrama Diagrama2"/>
    <w:rsid w:val="00BD4DA6"/>
    <w:rPr>
      <w:rFonts w:ascii="Times New Roman" w:eastAsia="Times New Roman" w:hAnsi="Times New Roman" w:cs="Times New Roman" w:hint="default"/>
      <w:i/>
      <w:iCs w:val="0"/>
      <w:sz w:val="24"/>
      <w:lang w:val="en-US" w:eastAsia="en-US"/>
    </w:rPr>
  </w:style>
  <w:style w:type="character" w:customStyle="1" w:styleId="CharChar">
    <w:name w:val="Char Char"/>
    <w:rsid w:val="00BD4DA6"/>
    <w:rPr>
      <w:rFonts w:ascii="Courier New" w:hAnsi="Courier New" w:cs="Courier New" w:hint="default"/>
      <w:lang w:val="en-US" w:eastAsia="en-US" w:bidi="ar-SA"/>
    </w:rPr>
  </w:style>
  <w:style w:type="character" w:customStyle="1" w:styleId="DiagramaDiagrama1">
    <w:name w:val="Diagrama Diagrama1"/>
    <w:rsid w:val="00BD4DA6"/>
    <w:rPr>
      <w:rFonts w:ascii="Courier New" w:eastAsia="Times New Roman" w:hAnsi="Courier New" w:cs="Courier New" w:hint="default"/>
      <w:lang w:val="en-US" w:eastAsia="en-US"/>
    </w:rPr>
  </w:style>
  <w:style w:type="character" w:customStyle="1" w:styleId="DiagramaDiagrama11">
    <w:name w:val="Diagrama Diagrama11"/>
    <w:rsid w:val="00BD4DA6"/>
    <w:rPr>
      <w:rFonts w:ascii="Times New Roman" w:eastAsia="Times New Roman" w:hAnsi="Times New Roman" w:cs="Times New Roman" w:hint="default"/>
      <w:sz w:val="28"/>
      <w:szCs w:val="22"/>
    </w:rPr>
  </w:style>
  <w:style w:type="character" w:customStyle="1" w:styleId="apple-style-span">
    <w:name w:val="apple-style-span"/>
    <w:rsid w:val="00BD4DA6"/>
  </w:style>
  <w:style w:type="character" w:customStyle="1" w:styleId="FontStyle14">
    <w:name w:val="Font Style14"/>
    <w:uiPriority w:val="99"/>
    <w:rsid w:val="00BD4DA6"/>
    <w:rPr>
      <w:rFonts w:ascii="Times New Roman" w:hAnsi="Times New Roman" w:cs="Times New Roman" w:hint="default"/>
      <w:sz w:val="18"/>
      <w:szCs w:val="18"/>
    </w:rPr>
  </w:style>
  <w:style w:type="character" w:customStyle="1" w:styleId="FontStyle78">
    <w:name w:val="Font Style78"/>
    <w:uiPriority w:val="99"/>
    <w:rsid w:val="00BD4DA6"/>
    <w:rPr>
      <w:rFonts w:ascii="Times New Roman" w:hAnsi="Times New Roman" w:cs="Times New Roman" w:hint="default"/>
      <w:b/>
      <w:bCs/>
      <w:color w:val="000000"/>
      <w:w w:val="20"/>
      <w:sz w:val="20"/>
      <w:szCs w:val="20"/>
    </w:rPr>
  </w:style>
  <w:style w:type="character" w:customStyle="1" w:styleId="FontStyle79">
    <w:name w:val="Font Style79"/>
    <w:uiPriority w:val="99"/>
    <w:rsid w:val="00BD4DA6"/>
    <w:rPr>
      <w:rFonts w:ascii="Times New Roman" w:hAnsi="Times New Roman" w:cs="Times New Roman" w:hint="default"/>
      <w:color w:val="000000"/>
      <w:sz w:val="30"/>
      <w:szCs w:val="30"/>
    </w:rPr>
  </w:style>
  <w:style w:type="character" w:customStyle="1" w:styleId="FontStyle80">
    <w:name w:val="Font Style80"/>
    <w:uiPriority w:val="99"/>
    <w:rsid w:val="00BD4DA6"/>
    <w:rPr>
      <w:rFonts w:ascii="Times New Roman" w:hAnsi="Times New Roman" w:cs="Times New Roman" w:hint="default"/>
      <w:b/>
      <w:bCs/>
      <w:color w:val="000000"/>
      <w:w w:val="40"/>
      <w:sz w:val="24"/>
      <w:szCs w:val="24"/>
    </w:rPr>
  </w:style>
  <w:style w:type="character" w:customStyle="1" w:styleId="FontStyle81">
    <w:name w:val="Font Style81"/>
    <w:uiPriority w:val="99"/>
    <w:rsid w:val="00BD4DA6"/>
    <w:rPr>
      <w:rFonts w:ascii="Georgia" w:hAnsi="Georgia" w:cs="Georgia" w:hint="default"/>
      <w:color w:val="000000"/>
      <w:sz w:val="12"/>
      <w:szCs w:val="12"/>
    </w:rPr>
  </w:style>
  <w:style w:type="character" w:customStyle="1" w:styleId="FontStyle82">
    <w:name w:val="Font Style82"/>
    <w:uiPriority w:val="99"/>
    <w:rsid w:val="00BD4DA6"/>
    <w:rPr>
      <w:rFonts w:ascii="MS Reference Sans Serif" w:hAnsi="MS Reference Sans Serif" w:cs="MS Reference Sans Serif" w:hint="default"/>
      <w:i/>
      <w:iCs/>
      <w:color w:val="000000"/>
      <w:sz w:val="26"/>
      <w:szCs w:val="26"/>
    </w:rPr>
  </w:style>
  <w:style w:type="character" w:customStyle="1" w:styleId="FontStyle83">
    <w:name w:val="Font Style83"/>
    <w:uiPriority w:val="99"/>
    <w:rsid w:val="00BD4DA6"/>
    <w:rPr>
      <w:rFonts w:ascii="Times New Roman" w:hAnsi="Times New Roman" w:cs="Times New Roman" w:hint="default"/>
      <w:i/>
      <w:iCs/>
      <w:color w:val="000000"/>
      <w:sz w:val="16"/>
      <w:szCs w:val="16"/>
    </w:rPr>
  </w:style>
  <w:style w:type="character" w:customStyle="1" w:styleId="FontStyle84">
    <w:name w:val="Font Style84"/>
    <w:uiPriority w:val="99"/>
    <w:rsid w:val="00BD4DA6"/>
    <w:rPr>
      <w:rFonts w:ascii="Times New Roman" w:hAnsi="Times New Roman" w:cs="Times New Roman" w:hint="default"/>
      <w:i/>
      <w:iCs/>
      <w:color w:val="000000"/>
      <w:sz w:val="22"/>
      <w:szCs w:val="22"/>
    </w:rPr>
  </w:style>
  <w:style w:type="character" w:customStyle="1" w:styleId="FontStyle85">
    <w:name w:val="Font Style85"/>
    <w:uiPriority w:val="99"/>
    <w:rsid w:val="00BD4DA6"/>
    <w:rPr>
      <w:rFonts w:ascii="Times New Roman" w:hAnsi="Times New Roman" w:cs="Times New Roman" w:hint="default"/>
      <w:b/>
      <w:bCs/>
      <w:color w:val="000000"/>
      <w:sz w:val="26"/>
      <w:szCs w:val="26"/>
    </w:rPr>
  </w:style>
  <w:style w:type="character" w:customStyle="1" w:styleId="FontStyle86">
    <w:name w:val="Font Style86"/>
    <w:uiPriority w:val="99"/>
    <w:rsid w:val="00BD4DA6"/>
    <w:rPr>
      <w:rFonts w:ascii="Times New Roman" w:hAnsi="Times New Roman" w:cs="Times New Roman" w:hint="default"/>
      <w:b/>
      <w:bCs/>
      <w:i/>
      <w:iCs/>
      <w:smallCaps/>
      <w:color w:val="000000"/>
      <w:sz w:val="16"/>
      <w:szCs w:val="16"/>
    </w:rPr>
  </w:style>
  <w:style w:type="character" w:customStyle="1" w:styleId="FontStyle87">
    <w:name w:val="Font Style87"/>
    <w:uiPriority w:val="99"/>
    <w:rsid w:val="00BD4DA6"/>
    <w:rPr>
      <w:rFonts w:ascii="Times New Roman" w:hAnsi="Times New Roman" w:cs="Times New Roman" w:hint="default"/>
      <w:i/>
      <w:iCs/>
      <w:color w:val="000000"/>
      <w:sz w:val="24"/>
      <w:szCs w:val="24"/>
    </w:rPr>
  </w:style>
  <w:style w:type="character" w:customStyle="1" w:styleId="FontStyle88">
    <w:name w:val="Font Style88"/>
    <w:uiPriority w:val="99"/>
    <w:rsid w:val="00BD4DA6"/>
    <w:rPr>
      <w:rFonts w:ascii="Times New Roman" w:hAnsi="Times New Roman" w:cs="Times New Roman" w:hint="default"/>
      <w:b/>
      <w:bCs/>
      <w:color w:val="000000"/>
      <w:sz w:val="20"/>
      <w:szCs w:val="20"/>
    </w:rPr>
  </w:style>
  <w:style w:type="character" w:customStyle="1" w:styleId="FontStyle89">
    <w:name w:val="Font Style89"/>
    <w:uiPriority w:val="99"/>
    <w:rsid w:val="00BD4DA6"/>
    <w:rPr>
      <w:rFonts w:ascii="Times New Roman" w:hAnsi="Times New Roman" w:cs="Times New Roman" w:hint="default"/>
      <w:color w:val="000000"/>
      <w:sz w:val="16"/>
      <w:szCs w:val="16"/>
    </w:rPr>
  </w:style>
  <w:style w:type="paragraph" w:customStyle="1" w:styleId="Style">
    <w:name w:val="Style"/>
    <w:rsid w:val="00BD4DA6"/>
    <w:pPr>
      <w:widowControl w:val="0"/>
      <w:autoSpaceDE w:val="0"/>
      <w:autoSpaceDN w:val="0"/>
      <w:adjustRightInd w:val="0"/>
    </w:pPr>
    <w:rPr>
      <w:sz w:val="24"/>
      <w:szCs w:val="24"/>
    </w:rPr>
  </w:style>
  <w:style w:type="paragraph" w:customStyle="1" w:styleId="Statja">
    <w:name w:val="Statja"/>
    <w:basedOn w:val="prastasis"/>
    <w:rsid w:val="00BD4DA6"/>
    <w:pPr>
      <w:widowControl/>
      <w:tabs>
        <w:tab w:val="left" w:pos="1304"/>
        <w:tab w:val="left" w:pos="1457"/>
        <w:tab w:val="left" w:pos="1604"/>
        <w:tab w:val="left" w:pos="1757"/>
        <w:tab w:val="left" w:pos="1860"/>
        <w:tab w:val="left" w:pos="1984"/>
        <w:tab w:val="left" w:pos="2098"/>
        <w:tab w:val="left" w:pos="2211"/>
      </w:tabs>
      <w:spacing w:before="113"/>
      <w:ind w:left="312" w:firstLine="0"/>
    </w:pPr>
    <w:rPr>
      <w:rFonts w:ascii="TimesLT" w:hAnsi="TimesLT" w:cs="Times New Roman"/>
      <w:b/>
      <w:bCs/>
      <w:szCs w:val="20"/>
      <w:lang w:val="en-US" w:eastAsia="en-US"/>
    </w:rPr>
  </w:style>
  <w:style w:type="paragraph" w:customStyle="1" w:styleId="StyleRight">
    <w:name w:val="Style Right"/>
    <w:basedOn w:val="prastasis"/>
    <w:rsid w:val="00BD4DA6"/>
    <w:pPr>
      <w:widowControl/>
      <w:autoSpaceDE/>
      <w:autoSpaceDN/>
      <w:adjustRightInd/>
      <w:ind w:firstLine="0"/>
      <w:jc w:val="right"/>
    </w:pPr>
    <w:rPr>
      <w:rFonts w:ascii="Times New Roman" w:hAnsi="Times New Roman" w:cs="Times New Roman"/>
      <w:sz w:val="24"/>
      <w:szCs w:val="20"/>
      <w:lang w:eastAsia="en-US"/>
    </w:rPr>
  </w:style>
  <w:style w:type="character" w:customStyle="1" w:styleId="Pagrindiniotekstotrauka2Diagrama1">
    <w:name w:val="Pagrindinio teksto įtrauka 2 Diagrama1"/>
    <w:rsid w:val="00BD4DA6"/>
    <w:rPr>
      <w:rFonts w:cs="Times New Roman"/>
      <w:color w:val="00000A"/>
      <w:szCs w:val="20"/>
      <w:lang w:eastAsia="zh-CN"/>
    </w:rPr>
  </w:style>
  <w:style w:type="paragraph" w:styleId="Sraopastraipa">
    <w:name w:val="List Paragraph"/>
    <w:basedOn w:val="prastasis"/>
    <w:uiPriority w:val="34"/>
    <w:qFormat/>
    <w:rsid w:val="00232EC8"/>
    <w:pPr>
      <w:ind w:left="1296"/>
    </w:pPr>
  </w:style>
  <w:style w:type="character" w:customStyle="1" w:styleId="jqtree-title">
    <w:name w:val="jqtree-title"/>
    <w:basedOn w:val="Numatytasispastraiposriftas"/>
    <w:rsid w:val="00C85010"/>
  </w:style>
  <w:style w:type="character" w:styleId="Neapdorotaspaminjimas">
    <w:name w:val="Unresolved Mention"/>
    <w:basedOn w:val="Numatytasispastraiposriftas"/>
    <w:uiPriority w:val="99"/>
    <w:semiHidden/>
    <w:unhideWhenUsed/>
    <w:rsid w:val="00BF5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33497">
      <w:bodyDiv w:val="1"/>
      <w:marLeft w:val="0"/>
      <w:marRight w:val="0"/>
      <w:marTop w:val="0"/>
      <w:marBottom w:val="0"/>
      <w:divBdr>
        <w:top w:val="none" w:sz="0" w:space="0" w:color="auto"/>
        <w:left w:val="none" w:sz="0" w:space="0" w:color="auto"/>
        <w:bottom w:val="none" w:sz="0" w:space="0" w:color="auto"/>
        <w:right w:val="none" w:sz="0" w:space="0" w:color="auto"/>
      </w:divBdr>
    </w:div>
    <w:div w:id="125321720">
      <w:bodyDiv w:val="1"/>
      <w:marLeft w:val="0"/>
      <w:marRight w:val="0"/>
      <w:marTop w:val="0"/>
      <w:marBottom w:val="0"/>
      <w:divBdr>
        <w:top w:val="none" w:sz="0" w:space="0" w:color="auto"/>
        <w:left w:val="none" w:sz="0" w:space="0" w:color="auto"/>
        <w:bottom w:val="none" w:sz="0" w:space="0" w:color="auto"/>
        <w:right w:val="none" w:sz="0" w:space="0" w:color="auto"/>
      </w:divBdr>
    </w:div>
    <w:div w:id="173228672">
      <w:bodyDiv w:val="1"/>
      <w:marLeft w:val="0"/>
      <w:marRight w:val="0"/>
      <w:marTop w:val="0"/>
      <w:marBottom w:val="0"/>
      <w:divBdr>
        <w:top w:val="none" w:sz="0" w:space="0" w:color="auto"/>
        <w:left w:val="none" w:sz="0" w:space="0" w:color="auto"/>
        <w:bottom w:val="none" w:sz="0" w:space="0" w:color="auto"/>
        <w:right w:val="none" w:sz="0" w:space="0" w:color="auto"/>
      </w:divBdr>
    </w:div>
    <w:div w:id="208079299">
      <w:bodyDiv w:val="1"/>
      <w:marLeft w:val="0"/>
      <w:marRight w:val="0"/>
      <w:marTop w:val="0"/>
      <w:marBottom w:val="0"/>
      <w:divBdr>
        <w:top w:val="none" w:sz="0" w:space="0" w:color="auto"/>
        <w:left w:val="none" w:sz="0" w:space="0" w:color="auto"/>
        <w:bottom w:val="none" w:sz="0" w:space="0" w:color="auto"/>
        <w:right w:val="none" w:sz="0" w:space="0" w:color="auto"/>
      </w:divBdr>
    </w:div>
    <w:div w:id="311717263">
      <w:bodyDiv w:val="1"/>
      <w:marLeft w:val="0"/>
      <w:marRight w:val="0"/>
      <w:marTop w:val="0"/>
      <w:marBottom w:val="0"/>
      <w:divBdr>
        <w:top w:val="none" w:sz="0" w:space="0" w:color="auto"/>
        <w:left w:val="none" w:sz="0" w:space="0" w:color="auto"/>
        <w:bottom w:val="none" w:sz="0" w:space="0" w:color="auto"/>
        <w:right w:val="none" w:sz="0" w:space="0" w:color="auto"/>
      </w:divBdr>
    </w:div>
    <w:div w:id="468934573">
      <w:bodyDiv w:val="1"/>
      <w:marLeft w:val="0"/>
      <w:marRight w:val="0"/>
      <w:marTop w:val="0"/>
      <w:marBottom w:val="0"/>
      <w:divBdr>
        <w:top w:val="none" w:sz="0" w:space="0" w:color="auto"/>
        <w:left w:val="none" w:sz="0" w:space="0" w:color="auto"/>
        <w:bottom w:val="none" w:sz="0" w:space="0" w:color="auto"/>
        <w:right w:val="none" w:sz="0" w:space="0" w:color="auto"/>
      </w:divBdr>
    </w:div>
    <w:div w:id="567038869">
      <w:bodyDiv w:val="1"/>
      <w:marLeft w:val="0"/>
      <w:marRight w:val="0"/>
      <w:marTop w:val="0"/>
      <w:marBottom w:val="0"/>
      <w:divBdr>
        <w:top w:val="none" w:sz="0" w:space="0" w:color="auto"/>
        <w:left w:val="none" w:sz="0" w:space="0" w:color="auto"/>
        <w:bottom w:val="none" w:sz="0" w:space="0" w:color="auto"/>
        <w:right w:val="none" w:sz="0" w:space="0" w:color="auto"/>
      </w:divBdr>
    </w:div>
    <w:div w:id="596865835">
      <w:bodyDiv w:val="1"/>
      <w:marLeft w:val="0"/>
      <w:marRight w:val="0"/>
      <w:marTop w:val="0"/>
      <w:marBottom w:val="0"/>
      <w:divBdr>
        <w:top w:val="none" w:sz="0" w:space="0" w:color="auto"/>
        <w:left w:val="none" w:sz="0" w:space="0" w:color="auto"/>
        <w:bottom w:val="none" w:sz="0" w:space="0" w:color="auto"/>
        <w:right w:val="none" w:sz="0" w:space="0" w:color="auto"/>
      </w:divBdr>
    </w:div>
    <w:div w:id="630526412">
      <w:bodyDiv w:val="1"/>
      <w:marLeft w:val="0"/>
      <w:marRight w:val="0"/>
      <w:marTop w:val="0"/>
      <w:marBottom w:val="0"/>
      <w:divBdr>
        <w:top w:val="none" w:sz="0" w:space="0" w:color="auto"/>
        <w:left w:val="none" w:sz="0" w:space="0" w:color="auto"/>
        <w:bottom w:val="none" w:sz="0" w:space="0" w:color="auto"/>
        <w:right w:val="none" w:sz="0" w:space="0" w:color="auto"/>
      </w:divBdr>
      <w:divsChild>
        <w:div w:id="498884502">
          <w:marLeft w:val="0"/>
          <w:marRight w:val="0"/>
          <w:marTop w:val="0"/>
          <w:marBottom w:val="0"/>
          <w:divBdr>
            <w:top w:val="none" w:sz="0" w:space="0" w:color="auto"/>
            <w:left w:val="none" w:sz="0" w:space="0" w:color="auto"/>
            <w:bottom w:val="none" w:sz="0" w:space="0" w:color="auto"/>
            <w:right w:val="none" w:sz="0" w:space="0" w:color="auto"/>
          </w:divBdr>
          <w:divsChild>
            <w:div w:id="1539856141">
              <w:marLeft w:val="0"/>
              <w:marRight w:val="0"/>
              <w:marTop w:val="0"/>
              <w:marBottom w:val="0"/>
              <w:divBdr>
                <w:top w:val="none" w:sz="0" w:space="0" w:color="auto"/>
                <w:left w:val="none" w:sz="0" w:space="0" w:color="auto"/>
                <w:bottom w:val="none" w:sz="0" w:space="0" w:color="auto"/>
                <w:right w:val="none" w:sz="0" w:space="0" w:color="auto"/>
              </w:divBdr>
              <w:divsChild>
                <w:div w:id="207768947">
                  <w:marLeft w:val="0"/>
                  <w:marRight w:val="0"/>
                  <w:marTop w:val="0"/>
                  <w:marBottom w:val="0"/>
                  <w:divBdr>
                    <w:top w:val="none" w:sz="0" w:space="0" w:color="auto"/>
                    <w:left w:val="none" w:sz="0" w:space="0" w:color="auto"/>
                    <w:bottom w:val="none" w:sz="0" w:space="0" w:color="auto"/>
                    <w:right w:val="none" w:sz="0" w:space="0" w:color="auto"/>
                  </w:divBdr>
                  <w:divsChild>
                    <w:div w:id="6823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237713">
      <w:bodyDiv w:val="1"/>
      <w:marLeft w:val="0"/>
      <w:marRight w:val="0"/>
      <w:marTop w:val="0"/>
      <w:marBottom w:val="0"/>
      <w:divBdr>
        <w:top w:val="none" w:sz="0" w:space="0" w:color="auto"/>
        <w:left w:val="none" w:sz="0" w:space="0" w:color="auto"/>
        <w:bottom w:val="none" w:sz="0" w:space="0" w:color="auto"/>
        <w:right w:val="none" w:sz="0" w:space="0" w:color="auto"/>
      </w:divBdr>
    </w:div>
    <w:div w:id="1178933801">
      <w:bodyDiv w:val="1"/>
      <w:marLeft w:val="0"/>
      <w:marRight w:val="0"/>
      <w:marTop w:val="0"/>
      <w:marBottom w:val="0"/>
      <w:divBdr>
        <w:top w:val="none" w:sz="0" w:space="0" w:color="auto"/>
        <w:left w:val="none" w:sz="0" w:space="0" w:color="auto"/>
        <w:bottom w:val="none" w:sz="0" w:space="0" w:color="auto"/>
        <w:right w:val="none" w:sz="0" w:space="0" w:color="auto"/>
      </w:divBdr>
      <w:divsChild>
        <w:div w:id="735516368">
          <w:marLeft w:val="600"/>
          <w:marRight w:val="0"/>
          <w:marTop w:val="0"/>
          <w:marBottom w:val="0"/>
          <w:divBdr>
            <w:top w:val="none" w:sz="0" w:space="0" w:color="auto"/>
            <w:left w:val="none" w:sz="0" w:space="0" w:color="auto"/>
            <w:bottom w:val="none" w:sz="0" w:space="0" w:color="auto"/>
            <w:right w:val="none" w:sz="0" w:space="0" w:color="auto"/>
          </w:divBdr>
          <w:divsChild>
            <w:div w:id="181167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97467">
      <w:bodyDiv w:val="1"/>
      <w:marLeft w:val="0"/>
      <w:marRight w:val="0"/>
      <w:marTop w:val="0"/>
      <w:marBottom w:val="0"/>
      <w:divBdr>
        <w:top w:val="none" w:sz="0" w:space="0" w:color="auto"/>
        <w:left w:val="none" w:sz="0" w:space="0" w:color="auto"/>
        <w:bottom w:val="none" w:sz="0" w:space="0" w:color="auto"/>
        <w:right w:val="none" w:sz="0" w:space="0" w:color="auto"/>
      </w:divBdr>
    </w:div>
    <w:div w:id="1300456786">
      <w:bodyDiv w:val="1"/>
      <w:marLeft w:val="0"/>
      <w:marRight w:val="0"/>
      <w:marTop w:val="0"/>
      <w:marBottom w:val="0"/>
      <w:divBdr>
        <w:top w:val="none" w:sz="0" w:space="0" w:color="auto"/>
        <w:left w:val="none" w:sz="0" w:space="0" w:color="auto"/>
        <w:bottom w:val="none" w:sz="0" w:space="0" w:color="auto"/>
        <w:right w:val="none" w:sz="0" w:space="0" w:color="auto"/>
      </w:divBdr>
    </w:div>
    <w:div w:id="1416365027">
      <w:bodyDiv w:val="1"/>
      <w:marLeft w:val="0"/>
      <w:marRight w:val="0"/>
      <w:marTop w:val="0"/>
      <w:marBottom w:val="0"/>
      <w:divBdr>
        <w:top w:val="none" w:sz="0" w:space="0" w:color="auto"/>
        <w:left w:val="none" w:sz="0" w:space="0" w:color="auto"/>
        <w:bottom w:val="none" w:sz="0" w:space="0" w:color="auto"/>
        <w:right w:val="none" w:sz="0" w:space="0" w:color="auto"/>
      </w:divBdr>
    </w:div>
    <w:div w:id="1598975616">
      <w:bodyDiv w:val="1"/>
      <w:marLeft w:val="0"/>
      <w:marRight w:val="0"/>
      <w:marTop w:val="0"/>
      <w:marBottom w:val="0"/>
      <w:divBdr>
        <w:top w:val="none" w:sz="0" w:space="0" w:color="auto"/>
        <w:left w:val="none" w:sz="0" w:space="0" w:color="auto"/>
        <w:bottom w:val="none" w:sz="0" w:space="0" w:color="auto"/>
        <w:right w:val="none" w:sz="0" w:space="0" w:color="auto"/>
      </w:divBdr>
    </w:div>
    <w:div w:id="1844975079">
      <w:bodyDiv w:val="1"/>
      <w:marLeft w:val="0"/>
      <w:marRight w:val="0"/>
      <w:marTop w:val="0"/>
      <w:marBottom w:val="0"/>
      <w:divBdr>
        <w:top w:val="none" w:sz="0" w:space="0" w:color="auto"/>
        <w:left w:val="none" w:sz="0" w:space="0" w:color="auto"/>
        <w:bottom w:val="none" w:sz="0" w:space="0" w:color="auto"/>
        <w:right w:val="none" w:sz="0" w:space="0" w:color="auto"/>
      </w:divBdr>
    </w:div>
    <w:div w:id="1859198985">
      <w:bodyDiv w:val="1"/>
      <w:marLeft w:val="0"/>
      <w:marRight w:val="0"/>
      <w:marTop w:val="0"/>
      <w:marBottom w:val="0"/>
      <w:divBdr>
        <w:top w:val="none" w:sz="0" w:space="0" w:color="auto"/>
        <w:left w:val="none" w:sz="0" w:space="0" w:color="auto"/>
        <w:bottom w:val="none" w:sz="0" w:space="0" w:color="auto"/>
        <w:right w:val="none" w:sz="0" w:space="0" w:color="auto"/>
      </w:divBdr>
    </w:div>
    <w:div w:id="2045326121">
      <w:bodyDiv w:val="1"/>
      <w:marLeft w:val="0"/>
      <w:marRight w:val="0"/>
      <w:marTop w:val="0"/>
      <w:marBottom w:val="0"/>
      <w:divBdr>
        <w:top w:val="none" w:sz="0" w:space="0" w:color="auto"/>
        <w:left w:val="none" w:sz="0" w:space="0" w:color="auto"/>
        <w:bottom w:val="none" w:sz="0" w:space="0" w:color="auto"/>
        <w:right w:val="none" w:sz="0" w:space="0" w:color="auto"/>
      </w:divBdr>
    </w:div>
    <w:div w:id="2058821554">
      <w:bodyDiv w:val="1"/>
      <w:marLeft w:val="0"/>
      <w:marRight w:val="0"/>
      <w:marTop w:val="0"/>
      <w:marBottom w:val="0"/>
      <w:divBdr>
        <w:top w:val="none" w:sz="0" w:space="0" w:color="auto"/>
        <w:left w:val="none" w:sz="0" w:space="0" w:color="auto"/>
        <w:bottom w:val="none" w:sz="0" w:space="0" w:color="auto"/>
        <w:right w:val="none" w:sz="0" w:space="0" w:color="auto"/>
      </w:divBdr>
      <w:divsChild>
        <w:div w:id="1907911234">
          <w:marLeft w:val="600"/>
          <w:marRight w:val="0"/>
          <w:marTop w:val="0"/>
          <w:marBottom w:val="0"/>
          <w:divBdr>
            <w:top w:val="none" w:sz="0" w:space="0" w:color="auto"/>
            <w:left w:val="none" w:sz="0" w:space="0" w:color="auto"/>
            <w:bottom w:val="none" w:sz="0" w:space="0" w:color="auto"/>
            <w:right w:val="none" w:sz="0" w:space="0" w:color="auto"/>
          </w:divBdr>
          <w:divsChild>
            <w:div w:id="28377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087607">
      <w:bodyDiv w:val="1"/>
      <w:marLeft w:val="0"/>
      <w:marRight w:val="0"/>
      <w:marTop w:val="0"/>
      <w:marBottom w:val="0"/>
      <w:divBdr>
        <w:top w:val="none" w:sz="0" w:space="0" w:color="auto"/>
        <w:left w:val="none" w:sz="0" w:space="0" w:color="auto"/>
        <w:bottom w:val="none" w:sz="0" w:space="0" w:color="auto"/>
        <w:right w:val="none" w:sz="0" w:space="0" w:color="auto"/>
      </w:divBdr>
      <w:divsChild>
        <w:div w:id="1750080577">
          <w:marLeft w:val="600"/>
          <w:marRight w:val="0"/>
          <w:marTop w:val="0"/>
          <w:marBottom w:val="0"/>
          <w:divBdr>
            <w:top w:val="none" w:sz="0" w:space="0" w:color="auto"/>
            <w:left w:val="none" w:sz="0" w:space="0" w:color="auto"/>
            <w:bottom w:val="none" w:sz="0" w:space="0" w:color="auto"/>
            <w:right w:val="none" w:sz="0" w:space="0" w:color="auto"/>
          </w:divBdr>
          <w:divsChild>
            <w:div w:id="1573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4BD2E-8A8A-429F-9676-9F7E3188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19436</Words>
  <Characters>11080</Characters>
  <Application>Microsoft Office Word</Application>
  <DocSecurity>0</DocSecurity>
  <Lines>92</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Konkurso salygos (galutines)</vt:lpstr>
      <vt:lpstr>Konkurso salygos (galutines)</vt:lpstr>
    </vt:vector>
  </TitlesOfParts>
  <Company/>
  <LinksUpToDate>false</LinksUpToDate>
  <CharactersWithSpaces>30456</CharactersWithSpaces>
  <SharedDoc>false</SharedDoc>
  <HLinks>
    <vt:vector size="54" baseType="variant">
      <vt:variant>
        <vt:i4>1048595</vt:i4>
      </vt:variant>
      <vt:variant>
        <vt:i4>24</vt:i4>
      </vt:variant>
      <vt:variant>
        <vt:i4>0</vt:i4>
      </vt:variant>
      <vt:variant>
        <vt:i4>5</vt:i4>
      </vt:variant>
      <vt:variant>
        <vt:lpwstr>https://kt.gov.lt/lt/atviri-duomenys/diskvalifikavimas-is-viesuju-pirkimu</vt:lpwstr>
      </vt:variant>
      <vt:variant>
        <vt:lpwstr/>
      </vt:variant>
      <vt:variant>
        <vt:i4>1310807</vt:i4>
      </vt:variant>
      <vt:variant>
        <vt:i4>21</vt:i4>
      </vt:variant>
      <vt:variant>
        <vt:i4>0</vt:i4>
      </vt:variant>
      <vt:variant>
        <vt:i4>5</vt:i4>
      </vt:variant>
      <vt:variant>
        <vt:lpwstr>https://www.vmi.lt/evmi/mokesciu-moketoju-informacija</vt:lpwstr>
      </vt:variant>
      <vt:variant>
        <vt:lpwstr/>
      </vt:variant>
      <vt:variant>
        <vt:i4>3670066</vt:i4>
      </vt:variant>
      <vt:variant>
        <vt:i4>18</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15</vt:i4>
      </vt:variant>
      <vt:variant>
        <vt:i4>0</vt:i4>
      </vt:variant>
      <vt:variant>
        <vt:i4>5</vt:i4>
      </vt:variant>
      <vt:variant>
        <vt:lpwstr>https://vpt.lrv.lt/lt/pasalinimo-pagrindai-1/nepatikimi-tiekejai-1</vt:lpwstr>
      </vt:variant>
      <vt:variant>
        <vt:lpwstr/>
      </vt:variant>
      <vt:variant>
        <vt:i4>5177373</vt:i4>
      </vt:variant>
      <vt:variant>
        <vt:i4>12</vt:i4>
      </vt:variant>
      <vt:variant>
        <vt:i4>0</vt:i4>
      </vt:variant>
      <vt:variant>
        <vt:i4>5</vt:i4>
      </vt:variant>
      <vt:variant>
        <vt:lpwstr>https://vpt.lrv.lt/melaginga-informacija-pateikusiu-tiekeju-sarasas-3</vt:lpwstr>
      </vt:variant>
      <vt:variant>
        <vt:lpwstr/>
      </vt:variant>
      <vt:variant>
        <vt:i4>2687095</vt:i4>
      </vt:variant>
      <vt:variant>
        <vt:i4>9</vt:i4>
      </vt:variant>
      <vt:variant>
        <vt:i4>0</vt:i4>
      </vt:variant>
      <vt:variant>
        <vt:i4>5</vt:i4>
      </vt:variant>
      <vt:variant>
        <vt:lpwstr>http://draudejai.sodra.lt/draudeju_viesi_duomenys/</vt:lpwstr>
      </vt:variant>
      <vt:variant>
        <vt:lpwstr/>
      </vt:variant>
      <vt:variant>
        <vt:i4>5177434</vt:i4>
      </vt:variant>
      <vt:variant>
        <vt:i4>6</vt:i4>
      </vt:variant>
      <vt:variant>
        <vt:i4>0</vt:i4>
      </vt:variant>
      <vt:variant>
        <vt:i4>5</vt:i4>
      </vt:variant>
      <vt:variant>
        <vt:lpwstr>http://vpt.lrv.lt/uploads/vpt/documents/files/2_pdfsam_Naudojimosi CVPIS taisykles.pdf</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Konkurso salygos (galutines)</dc:title>
  <dc:creator>dalia-vi</dc:creator>
  <cp:lastModifiedBy>Jolanta Laurinaitiene</cp:lastModifiedBy>
  <cp:revision>2</cp:revision>
  <cp:lastPrinted>2021-12-15T13:47:00Z</cp:lastPrinted>
  <dcterms:created xsi:type="dcterms:W3CDTF">2026-09-11T06:33:00Z</dcterms:created>
  <dcterms:modified xsi:type="dcterms:W3CDTF">2026-09-11T06:33:00Z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FMISDocumentObjectId">
    <vt:lpwstr>1.025</vt:lpwstr>
  </property>
  <property fmtid="{D5CDD505-2E9C-101B-9397-08002B2CF9AE}" pid="3" name="SFMISDocumentFileName">
    <vt:lpwstr>Konkurso salygos (galutines)</vt:lpwstr>
  </property>
  <property fmtid="{D5CDD505-2E9C-101B-9397-08002B2CF9AE}" pid="4" name="SFMISDocumentFullTitle">
    <vt:lpwstr>Konkurso salygos (galutines)</vt:lpwstr>
  </property>
  <property fmtid="{D5CDD505-2E9C-101B-9397-08002B2CF9AE}" pid="5" name="SFMISDocumentSize">
    <vt:lpwstr>496</vt:lpwstr>
  </property>
  <property fmtid="{D5CDD505-2E9C-101B-9397-08002B2CF9AE}" pid="6" name="SFMISDocumentType">
    <vt:lpwstr>Kitas dokumentas</vt:lpwstr>
  </property>
  <property fmtid="{D5CDD505-2E9C-101B-9397-08002B2CF9AE}" pid="7" name="SFMISProjectId">
    <vt:lpwstr>J08-CPVA-V-02-0001</vt:lpwstr>
  </property>
  <property fmtid="{D5CDD505-2E9C-101B-9397-08002B2CF9AE}" pid="8" name="SFMISDocumentUploadedInternalBy">
    <vt:lpwstr>sfmis</vt:lpwstr>
  </property>
  <property fmtid="{D5CDD505-2E9C-101B-9397-08002B2CF9AE}" pid="9" name="SFMISDocumentSuperseded">
    <vt:lpwstr>2021-04-30T11:30:00Z</vt:lpwstr>
  </property>
  <property fmtid="{D5CDD505-2E9C-101B-9397-08002B2CF9AE}" pid="10" name="SFMISDocumentUploadedBy">
    <vt:lpwstr>sfmis sfmis</vt:lpwstr>
  </property>
  <property fmtid="{D5CDD505-2E9C-101B-9397-08002B2CF9AE}" pid="11" name="SFMISDocumentDescription">
    <vt:lpwstr>""</vt:lpwstr>
  </property>
  <property fmtid="{D5CDD505-2E9C-101B-9397-08002B2CF9AE}" pid="12" name="SFMISProjectInternalId">
    <vt:lpwstr>35634</vt:lpwstr>
  </property>
  <property fmtid="{D5CDD505-2E9C-101B-9397-08002B2CF9AE}" pid="13" name="SFMISDocumentSupersededBy">
    <vt:lpwstr>sfmis sfmis</vt:lpwstr>
  </property>
  <property fmtid="{D5CDD505-2E9C-101B-9397-08002B2CF9AE}" pid="14" name="SFMISDocumentUploaded">
    <vt:lpwstr>2021-04-30T11:30:00Z</vt:lpwstr>
  </property>
  <property fmtid="{D5CDD505-2E9C-101B-9397-08002B2CF9AE}" pid="15" name="SFMISDocumentDate">
    <vt:lpwstr>2021-04-30T11:26:00Z</vt:lpwstr>
  </property>
  <property fmtid="{D5CDD505-2E9C-101B-9397-08002B2CF9AE}" pid="16" name="SFMISDocumentSupersededInternalBy">
    <vt:lpwstr>sfmis</vt:lpwstr>
  </property>
  <property fmtid="{D5CDD505-2E9C-101B-9397-08002B2CF9AE}" pid="17" name="SFMISDocumentFileExtension">
    <vt:lpwstr>doc</vt:lpwstr>
  </property>
  <property fmtid="{D5CDD505-2E9C-101B-9397-08002B2CF9AE}" pid="18" name="SFMISDocumentObjectType">
    <vt:lpwstr>Pirkimas</vt:lpwstr>
  </property>
  <property fmtid="{D5CDD505-2E9C-101B-9397-08002B2CF9AE}" pid="19" name="SFMISDocumentId">
    <vt:lpwstr/>
  </property>
  <property fmtid="{D5CDD505-2E9C-101B-9397-08002B2CF9AE}" pid="20" name="SFMISDocumentRemovedBy">
    <vt:lpwstr/>
  </property>
  <property fmtid="{D5CDD505-2E9C-101B-9397-08002B2CF9AE}" pid="21" name="SFMISDocumentRemovedInternalBy">
    <vt:lpwstr/>
  </property>
  <property fmtid="{D5CDD505-2E9C-101B-9397-08002B2CF9AE}" pid="22" name="SFMISDocumentRemoved">
    <vt:lpwstr/>
  </property>
</Properties>
</file>