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F3D0C"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TVIRTINU</w:t>
      </w:r>
    </w:p>
    <w:p w14:paraId="7005BA5E"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Gynybos resursų agentūros</w:t>
      </w:r>
    </w:p>
    <w:p w14:paraId="26CB8D27"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 xml:space="preserve">prie Krašto apsaugos ministerijos </w:t>
      </w:r>
    </w:p>
    <w:p w14:paraId="69F2E54F"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direktorius</w:t>
      </w:r>
    </w:p>
    <w:p w14:paraId="2654073B"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p>
    <w:p w14:paraId="79D55DE5" w14:textId="77777777" w:rsidR="00437785" w:rsidRDefault="00437785" w:rsidP="008E1608">
      <w:pPr>
        <w:tabs>
          <w:tab w:val="left" w:pos="360"/>
        </w:tabs>
        <w:spacing w:after="0" w:line="240" w:lineRule="auto"/>
        <w:ind w:left="1296" w:firstLine="4860"/>
        <w:jc w:val="both"/>
        <w:rPr>
          <w:bCs/>
          <w:color w:val="000000"/>
          <w:sz w:val="24"/>
          <w:szCs w:val="24"/>
          <w:lang w:val="lt-LT"/>
        </w:rPr>
      </w:pPr>
    </w:p>
    <w:p w14:paraId="7F83933A" w14:textId="428C58DD"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202</w:t>
      </w:r>
      <w:r w:rsidR="00DE0586">
        <w:rPr>
          <w:bCs/>
          <w:color w:val="000000"/>
          <w:sz w:val="24"/>
          <w:szCs w:val="24"/>
          <w:lang w:val="lt-LT"/>
        </w:rPr>
        <w:t>6</w:t>
      </w:r>
      <w:r w:rsidRPr="005648E9">
        <w:rPr>
          <w:bCs/>
          <w:color w:val="000000"/>
          <w:sz w:val="24"/>
          <w:szCs w:val="24"/>
          <w:lang w:val="lt-LT"/>
        </w:rPr>
        <w:t xml:space="preserve"> m.                                  d.</w:t>
      </w:r>
    </w:p>
    <w:p w14:paraId="75B40949" w14:textId="77777777" w:rsidR="00C13E2B" w:rsidRPr="005648E9" w:rsidRDefault="00C13E2B" w:rsidP="008E1608">
      <w:pPr>
        <w:tabs>
          <w:tab w:val="left" w:pos="360"/>
        </w:tabs>
        <w:spacing w:line="240" w:lineRule="auto"/>
        <w:rPr>
          <w:b/>
          <w:sz w:val="24"/>
          <w:szCs w:val="24"/>
          <w:lang w:val="lt-LT"/>
        </w:rPr>
      </w:pPr>
    </w:p>
    <w:p w14:paraId="16D52C95" w14:textId="77777777" w:rsidR="00C13E2B" w:rsidRPr="005648E9" w:rsidRDefault="00C13E2B" w:rsidP="008E1608">
      <w:pPr>
        <w:tabs>
          <w:tab w:val="left" w:pos="360"/>
        </w:tabs>
        <w:spacing w:line="240" w:lineRule="auto"/>
        <w:jc w:val="center"/>
        <w:rPr>
          <w:b/>
          <w:caps/>
          <w:sz w:val="32"/>
          <w:szCs w:val="32"/>
          <w:lang w:val="lt-LT"/>
        </w:rPr>
      </w:pPr>
    </w:p>
    <w:p w14:paraId="0B1C1BBC" w14:textId="77777777" w:rsidR="00C13E2B" w:rsidRPr="005648E9" w:rsidRDefault="00C13E2B" w:rsidP="008E1608">
      <w:pPr>
        <w:tabs>
          <w:tab w:val="left" w:pos="360"/>
        </w:tabs>
        <w:spacing w:line="240" w:lineRule="auto"/>
        <w:jc w:val="center"/>
        <w:rPr>
          <w:b/>
          <w:caps/>
          <w:sz w:val="32"/>
          <w:szCs w:val="32"/>
          <w:lang w:val="lt-LT"/>
        </w:rPr>
      </w:pPr>
    </w:p>
    <w:p w14:paraId="5060B956" w14:textId="77777777" w:rsidR="00C13E2B" w:rsidRPr="005648E9" w:rsidRDefault="00C13E2B" w:rsidP="008E1608">
      <w:pPr>
        <w:tabs>
          <w:tab w:val="left" w:pos="360"/>
        </w:tabs>
        <w:spacing w:line="240" w:lineRule="auto"/>
        <w:jc w:val="center"/>
        <w:rPr>
          <w:b/>
          <w:caps/>
          <w:sz w:val="32"/>
          <w:szCs w:val="32"/>
          <w:lang w:val="lt-LT"/>
        </w:rPr>
      </w:pPr>
    </w:p>
    <w:p w14:paraId="29B3015E" w14:textId="77777777" w:rsidR="00C13E2B" w:rsidRPr="005648E9" w:rsidRDefault="00C13E2B" w:rsidP="008E1608">
      <w:pPr>
        <w:tabs>
          <w:tab w:val="left" w:pos="360"/>
        </w:tabs>
        <w:spacing w:line="240" w:lineRule="auto"/>
        <w:jc w:val="center"/>
        <w:rPr>
          <w:b/>
          <w:caps/>
          <w:sz w:val="32"/>
          <w:szCs w:val="32"/>
          <w:lang w:val="lt-LT"/>
        </w:rPr>
      </w:pPr>
      <w:r w:rsidRPr="005648E9">
        <w:rPr>
          <w:b/>
          <w:caps/>
          <w:sz w:val="32"/>
          <w:szCs w:val="32"/>
          <w:lang w:val="lt-LT"/>
        </w:rPr>
        <w:t xml:space="preserve">Lietuvos kariuomenės </w:t>
      </w:r>
    </w:p>
    <w:p w14:paraId="16D5820F" w14:textId="288CD99E" w:rsidR="00C13E2B" w:rsidRPr="005648E9" w:rsidRDefault="003A0F7F" w:rsidP="008E1608">
      <w:pPr>
        <w:tabs>
          <w:tab w:val="left" w:pos="360"/>
        </w:tabs>
        <w:spacing w:line="240" w:lineRule="auto"/>
        <w:jc w:val="center"/>
        <w:rPr>
          <w:b/>
          <w:caps/>
          <w:sz w:val="32"/>
          <w:szCs w:val="32"/>
          <w:lang w:val="lt-LT"/>
        </w:rPr>
      </w:pPr>
      <w:r>
        <w:rPr>
          <w:b/>
          <w:caps/>
          <w:sz w:val="32"/>
          <w:szCs w:val="32"/>
          <w:lang w:val="lt-LT"/>
        </w:rPr>
        <w:t>BOS MINI TIPO</w:t>
      </w:r>
    </w:p>
    <w:p w14:paraId="17EB4761" w14:textId="77777777" w:rsidR="00C13E2B" w:rsidRPr="005648E9" w:rsidRDefault="00C13E2B" w:rsidP="008E1608">
      <w:pPr>
        <w:tabs>
          <w:tab w:val="left" w:pos="360"/>
        </w:tabs>
        <w:spacing w:line="240" w:lineRule="auto"/>
        <w:jc w:val="center"/>
        <w:rPr>
          <w:b/>
          <w:caps/>
          <w:sz w:val="32"/>
          <w:szCs w:val="32"/>
          <w:lang w:val="lt-LT"/>
        </w:rPr>
      </w:pPr>
      <w:r w:rsidRPr="005648E9">
        <w:rPr>
          <w:b/>
          <w:caps/>
          <w:sz w:val="32"/>
          <w:szCs w:val="32"/>
          <w:lang w:val="lt-LT"/>
        </w:rPr>
        <w:t>TECHNINĖ SPECIFIKACIJA</w:t>
      </w:r>
    </w:p>
    <w:p w14:paraId="381E041E" w14:textId="77777777" w:rsidR="00C13E2B" w:rsidRPr="005648E9" w:rsidRDefault="00C13E2B" w:rsidP="008E1608">
      <w:pPr>
        <w:tabs>
          <w:tab w:val="left" w:pos="360"/>
        </w:tabs>
        <w:spacing w:line="240" w:lineRule="auto"/>
        <w:rPr>
          <w:b/>
          <w:caps/>
          <w:sz w:val="32"/>
          <w:szCs w:val="32"/>
          <w:lang w:val="lt-LT"/>
        </w:rPr>
      </w:pPr>
    </w:p>
    <w:p w14:paraId="7290CF5B" w14:textId="77777777" w:rsidR="00C13E2B" w:rsidRPr="005648E9" w:rsidRDefault="00C13E2B" w:rsidP="008E1608">
      <w:pPr>
        <w:tabs>
          <w:tab w:val="left" w:pos="360"/>
        </w:tabs>
        <w:spacing w:line="240" w:lineRule="auto"/>
        <w:rPr>
          <w:b/>
          <w:caps/>
          <w:sz w:val="24"/>
          <w:szCs w:val="24"/>
          <w:u w:val="single"/>
          <w:lang w:val="lt-LT"/>
        </w:rPr>
      </w:pPr>
    </w:p>
    <w:p w14:paraId="386FDBCE" w14:textId="77777777" w:rsidR="00C13E2B" w:rsidRPr="005648E9" w:rsidRDefault="00C13E2B" w:rsidP="008E1608">
      <w:pPr>
        <w:tabs>
          <w:tab w:val="left" w:pos="360"/>
        </w:tabs>
        <w:spacing w:line="240" w:lineRule="auto"/>
        <w:rPr>
          <w:b/>
          <w:caps/>
          <w:sz w:val="24"/>
          <w:szCs w:val="24"/>
          <w:u w:val="single"/>
          <w:lang w:val="lt-LT"/>
        </w:rPr>
      </w:pPr>
    </w:p>
    <w:p w14:paraId="36505084" w14:textId="77777777" w:rsidR="00C13E2B" w:rsidRPr="005648E9" w:rsidRDefault="00C13E2B" w:rsidP="008E1608">
      <w:pPr>
        <w:tabs>
          <w:tab w:val="left" w:pos="360"/>
        </w:tabs>
        <w:spacing w:line="240" w:lineRule="auto"/>
        <w:rPr>
          <w:b/>
          <w:caps/>
          <w:sz w:val="24"/>
          <w:szCs w:val="24"/>
          <w:u w:val="single"/>
          <w:lang w:val="lt-LT"/>
        </w:rPr>
      </w:pPr>
    </w:p>
    <w:p w14:paraId="422DBA42" w14:textId="77777777" w:rsidR="00C13E2B" w:rsidRPr="005648E9" w:rsidRDefault="00C13E2B" w:rsidP="008E1608">
      <w:pPr>
        <w:tabs>
          <w:tab w:val="left" w:pos="360"/>
        </w:tabs>
        <w:spacing w:line="240" w:lineRule="auto"/>
        <w:rPr>
          <w:b/>
          <w:caps/>
          <w:sz w:val="24"/>
          <w:szCs w:val="24"/>
          <w:u w:val="single"/>
          <w:lang w:val="lt-LT"/>
        </w:rPr>
      </w:pPr>
    </w:p>
    <w:p w14:paraId="6F4F5BCD" w14:textId="77777777" w:rsidR="00C13E2B" w:rsidRPr="005648E9" w:rsidRDefault="00C13E2B" w:rsidP="008E1608">
      <w:pPr>
        <w:tabs>
          <w:tab w:val="left" w:pos="360"/>
        </w:tabs>
        <w:spacing w:line="240" w:lineRule="auto"/>
        <w:rPr>
          <w:b/>
          <w:caps/>
          <w:sz w:val="24"/>
          <w:szCs w:val="24"/>
          <w:u w:val="single"/>
          <w:lang w:val="lt-LT"/>
        </w:rPr>
      </w:pPr>
    </w:p>
    <w:p w14:paraId="5281C1E8" w14:textId="77777777" w:rsidR="00C13E2B" w:rsidRPr="005648E9" w:rsidRDefault="00C13E2B" w:rsidP="008E1608">
      <w:pPr>
        <w:tabs>
          <w:tab w:val="left" w:pos="360"/>
        </w:tabs>
        <w:spacing w:line="240" w:lineRule="auto"/>
        <w:rPr>
          <w:b/>
          <w:caps/>
          <w:sz w:val="24"/>
          <w:szCs w:val="24"/>
          <w:u w:val="single"/>
          <w:lang w:val="lt-LT"/>
        </w:rPr>
      </w:pPr>
    </w:p>
    <w:p w14:paraId="1E0FF2DE" w14:textId="78C36022" w:rsidR="00C13E2B" w:rsidRPr="005648E9" w:rsidRDefault="00C13E2B" w:rsidP="008E1608">
      <w:pPr>
        <w:tabs>
          <w:tab w:val="left" w:pos="360"/>
        </w:tabs>
        <w:spacing w:line="240" w:lineRule="auto"/>
        <w:rPr>
          <w:b/>
          <w:caps/>
          <w:sz w:val="24"/>
          <w:szCs w:val="24"/>
          <w:u w:val="single"/>
          <w:lang w:val="lt-LT"/>
        </w:rPr>
      </w:pPr>
    </w:p>
    <w:p w14:paraId="64E4FE25" w14:textId="33190CC7" w:rsidR="00C13E2B" w:rsidRDefault="00C13E2B" w:rsidP="008E1608">
      <w:pPr>
        <w:tabs>
          <w:tab w:val="left" w:pos="360"/>
        </w:tabs>
        <w:spacing w:line="240" w:lineRule="auto"/>
        <w:rPr>
          <w:b/>
          <w:caps/>
          <w:sz w:val="24"/>
          <w:szCs w:val="24"/>
          <w:u w:val="single"/>
          <w:lang w:val="lt-LT"/>
        </w:rPr>
      </w:pPr>
    </w:p>
    <w:p w14:paraId="630BF70C" w14:textId="00633773" w:rsidR="00D87985" w:rsidRDefault="00D87985" w:rsidP="008E1608">
      <w:pPr>
        <w:tabs>
          <w:tab w:val="left" w:pos="360"/>
        </w:tabs>
        <w:spacing w:line="240" w:lineRule="auto"/>
        <w:rPr>
          <w:b/>
          <w:caps/>
          <w:sz w:val="24"/>
          <w:szCs w:val="24"/>
          <w:u w:val="single"/>
          <w:lang w:val="lt-LT"/>
        </w:rPr>
      </w:pPr>
    </w:p>
    <w:p w14:paraId="5E5FD117" w14:textId="06BD8E05" w:rsidR="00D87985" w:rsidRPr="005648E9" w:rsidRDefault="00D87985" w:rsidP="008E1608">
      <w:pPr>
        <w:tabs>
          <w:tab w:val="left" w:pos="360"/>
        </w:tabs>
        <w:spacing w:line="240" w:lineRule="auto"/>
        <w:rPr>
          <w:b/>
          <w:caps/>
          <w:sz w:val="24"/>
          <w:szCs w:val="24"/>
          <w:u w:val="single"/>
          <w:lang w:val="lt-LT"/>
        </w:rPr>
      </w:pPr>
    </w:p>
    <w:p w14:paraId="3FF6C6EE" w14:textId="77777777" w:rsidR="00C13E2B" w:rsidRPr="005648E9" w:rsidRDefault="00C13E2B" w:rsidP="008E1608">
      <w:pPr>
        <w:tabs>
          <w:tab w:val="left" w:pos="360"/>
        </w:tabs>
        <w:spacing w:line="240" w:lineRule="auto"/>
        <w:jc w:val="center"/>
        <w:rPr>
          <w:sz w:val="24"/>
          <w:szCs w:val="24"/>
          <w:lang w:val="lt-LT"/>
        </w:rPr>
      </w:pPr>
      <w:r w:rsidRPr="005648E9">
        <w:rPr>
          <w:sz w:val="24"/>
          <w:szCs w:val="24"/>
          <w:lang w:val="lt-LT"/>
        </w:rPr>
        <w:t>Vilnius</w:t>
      </w:r>
    </w:p>
    <w:p w14:paraId="793A6B1B" w14:textId="73EF4496" w:rsidR="00C13E2B" w:rsidRPr="005648E9" w:rsidRDefault="00C13E2B" w:rsidP="008E1608">
      <w:pPr>
        <w:tabs>
          <w:tab w:val="left" w:pos="360"/>
        </w:tabs>
        <w:spacing w:line="240" w:lineRule="auto"/>
        <w:jc w:val="center"/>
        <w:rPr>
          <w:sz w:val="24"/>
          <w:szCs w:val="24"/>
          <w:lang w:val="lt-LT"/>
        </w:rPr>
      </w:pPr>
      <w:r w:rsidRPr="005648E9">
        <w:rPr>
          <w:sz w:val="24"/>
          <w:szCs w:val="24"/>
          <w:lang w:val="lt-LT"/>
        </w:rPr>
        <w:t>202</w:t>
      </w:r>
      <w:r w:rsidR="00D87985">
        <w:rPr>
          <w:sz w:val="24"/>
          <w:szCs w:val="24"/>
          <w:lang w:val="lt-LT"/>
        </w:rPr>
        <w:t>6</w:t>
      </w:r>
    </w:p>
    <w:p w14:paraId="512BD20F" w14:textId="77777777" w:rsidR="003A3451" w:rsidRPr="005648E9" w:rsidRDefault="00C13E2B" w:rsidP="008E1608">
      <w:pPr>
        <w:pStyle w:val="Heading1"/>
        <w:spacing w:line="240" w:lineRule="auto"/>
        <w:rPr>
          <w:lang w:val="lt-LT"/>
        </w:rPr>
      </w:pPr>
      <w:r w:rsidRPr="005648E9">
        <w:rPr>
          <w:lang w:val="lt-LT"/>
        </w:rPr>
        <w:br w:type="page"/>
      </w:r>
      <w:r w:rsidR="00C66366" w:rsidRPr="005648E9">
        <w:rPr>
          <w:lang w:val="lt-LT"/>
        </w:rPr>
        <w:lastRenderedPageBreak/>
        <w:t>Įvadas</w:t>
      </w:r>
    </w:p>
    <w:p w14:paraId="19266EFB" w14:textId="77777777" w:rsidR="00C66366" w:rsidRPr="005648E9" w:rsidRDefault="00C66366" w:rsidP="008E1608">
      <w:pPr>
        <w:pStyle w:val="Heading2"/>
        <w:spacing w:line="240" w:lineRule="auto"/>
        <w:rPr>
          <w:lang w:val="lt-LT"/>
        </w:rPr>
      </w:pPr>
      <w:r w:rsidRPr="005648E9">
        <w:rPr>
          <w:lang w:val="lt-LT"/>
        </w:rPr>
        <w:t>Tikslinė paskirtis</w:t>
      </w:r>
    </w:p>
    <w:p w14:paraId="727C4B61" w14:textId="218EA1FC" w:rsidR="00C66366" w:rsidRPr="005648E9" w:rsidRDefault="00C66366" w:rsidP="008E1608">
      <w:pPr>
        <w:pStyle w:val="Heading3"/>
        <w:spacing w:line="240" w:lineRule="auto"/>
        <w:rPr>
          <w:lang w:val="lt-LT"/>
        </w:rPr>
      </w:pPr>
      <w:r w:rsidRPr="005648E9">
        <w:rPr>
          <w:lang w:val="lt-LT"/>
        </w:rPr>
        <w:t xml:space="preserve">Taktinio lygmens (iki bataliono lygmens) </w:t>
      </w:r>
      <w:r w:rsidR="008C0876" w:rsidRPr="005648E9">
        <w:rPr>
          <w:lang w:val="lt-LT"/>
        </w:rPr>
        <w:t>žvalgybin</w:t>
      </w:r>
      <w:r w:rsidR="004C0181">
        <w:rPr>
          <w:lang w:val="lt-LT"/>
        </w:rPr>
        <w:t>ė</w:t>
      </w:r>
      <w:r w:rsidR="008C0876">
        <w:rPr>
          <w:lang w:val="lt-LT"/>
        </w:rPr>
        <w:t xml:space="preserve">, </w:t>
      </w:r>
      <w:r w:rsidRPr="005648E9">
        <w:rPr>
          <w:lang w:val="lt-LT"/>
        </w:rPr>
        <w:t>fiksuoto sparno</w:t>
      </w:r>
      <w:r w:rsidR="008C0876">
        <w:rPr>
          <w:lang w:val="lt-LT"/>
        </w:rPr>
        <w:t xml:space="preserve">, </w:t>
      </w:r>
      <w:r w:rsidRPr="005648E9">
        <w:rPr>
          <w:lang w:val="lt-LT"/>
        </w:rPr>
        <w:t xml:space="preserve"> </w:t>
      </w:r>
      <w:r w:rsidR="008C0876" w:rsidRPr="005648E9">
        <w:rPr>
          <w:lang w:val="lt-LT"/>
        </w:rPr>
        <w:t>bepilo</w:t>
      </w:r>
      <w:r w:rsidR="008C0876">
        <w:rPr>
          <w:lang w:val="lt-LT"/>
        </w:rPr>
        <w:t>čio</w:t>
      </w:r>
      <w:r w:rsidR="008C0876" w:rsidRPr="005648E9">
        <w:rPr>
          <w:lang w:val="lt-LT"/>
        </w:rPr>
        <w:t xml:space="preserve"> orlaivi</w:t>
      </w:r>
      <w:r w:rsidR="008C0876">
        <w:rPr>
          <w:lang w:val="lt-LT"/>
        </w:rPr>
        <w:t>o sistema</w:t>
      </w:r>
      <w:r w:rsidR="008C0876" w:rsidRPr="005648E9">
        <w:rPr>
          <w:lang w:val="lt-LT"/>
        </w:rPr>
        <w:t xml:space="preserve"> </w:t>
      </w:r>
      <w:r w:rsidRPr="005648E9">
        <w:rPr>
          <w:lang w:val="lt-LT"/>
        </w:rPr>
        <w:t>(toliau – BO</w:t>
      </w:r>
      <w:r w:rsidR="008C0876">
        <w:rPr>
          <w:lang w:val="lt-LT"/>
        </w:rPr>
        <w:t>S</w:t>
      </w:r>
      <w:r w:rsidR="004C0181">
        <w:rPr>
          <w:lang w:val="lt-LT"/>
        </w:rPr>
        <w:t>) skirta</w:t>
      </w:r>
      <w:r w:rsidRPr="005648E9">
        <w:rPr>
          <w:lang w:val="lt-LT"/>
        </w:rPr>
        <w:t xml:space="preserve"> žvalgybos užduotims vykdyti, taikiniams aptikti, identifikuoti ir sekti.</w:t>
      </w:r>
      <w:r w:rsidR="00520205">
        <w:rPr>
          <w:lang w:val="lt-LT"/>
        </w:rPr>
        <w:t xml:space="preserve"> </w:t>
      </w:r>
    </w:p>
    <w:p w14:paraId="2564AAEC" w14:textId="77777777" w:rsidR="00C66366" w:rsidRPr="005648E9" w:rsidRDefault="00C66366" w:rsidP="008E1608">
      <w:pPr>
        <w:pStyle w:val="Heading2"/>
        <w:spacing w:line="240" w:lineRule="auto"/>
        <w:rPr>
          <w:lang w:val="lt-LT" w:eastAsia="lt-LT"/>
        </w:rPr>
      </w:pPr>
      <w:r w:rsidRPr="005648E9">
        <w:rPr>
          <w:lang w:val="lt-LT" w:eastAsia="lt-LT"/>
        </w:rPr>
        <w:t>Bendrosios nuostatos</w:t>
      </w:r>
    </w:p>
    <w:p w14:paraId="21FDDBC1" w14:textId="77777777" w:rsidR="00C66366" w:rsidRPr="005648E9" w:rsidRDefault="00C66366" w:rsidP="008E1608">
      <w:pPr>
        <w:pStyle w:val="Heading3"/>
        <w:spacing w:line="240" w:lineRule="auto"/>
        <w:rPr>
          <w:lang w:val="lt-LT"/>
        </w:rPr>
      </w:pPr>
      <w:r w:rsidRPr="005648E9">
        <w:rPr>
          <w:lang w:val="lt-LT" w:eastAsia="lt-LT"/>
        </w:rPr>
        <w:t>Ši techninė specifikacija (toliau – specifikacija) apibrėžia BO</w:t>
      </w:r>
      <w:r w:rsidR="00CF0F19">
        <w:rPr>
          <w:lang w:val="lt-LT" w:eastAsia="lt-LT"/>
        </w:rPr>
        <w:t>S</w:t>
      </w:r>
      <w:r w:rsidRPr="005648E9">
        <w:rPr>
          <w:lang w:val="lt-LT"/>
        </w:rPr>
        <w:t xml:space="preserve"> reikalavimus.</w:t>
      </w:r>
    </w:p>
    <w:p w14:paraId="22E4418C" w14:textId="77777777" w:rsidR="00C66366" w:rsidRPr="005648E9" w:rsidRDefault="00C66366" w:rsidP="008E1608">
      <w:pPr>
        <w:pStyle w:val="Heading3"/>
        <w:spacing w:line="240" w:lineRule="auto"/>
        <w:rPr>
          <w:lang w:val="lt-LT" w:eastAsia="lt-LT"/>
        </w:rPr>
      </w:pPr>
      <w:r w:rsidRPr="005648E9">
        <w:rPr>
          <w:lang w:val="lt-LT" w:eastAsia="lt-LT"/>
        </w:rPr>
        <w:t xml:space="preserve">Šioje specifikacijoje vartojami reikšminiai žodžiai </w:t>
      </w:r>
      <w:r w:rsidRPr="005648E9">
        <w:rPr>
          <w:i/>
          <w:lang w:val="lt-LT" w:eastAsia="lt-LT"/>
        </w:rPr>
        <w:t>privalo</w:t>
      </w:r>
      <w:r w:rsidRPr="005648E9">
        <w:rPr>
          <w:lang w:val="lt-LT" w:eastAsia="lt-LT"/>
        </w:rPr>
        <w:t xml:space="preserve">, </w:t>
      </w:r>
      <w:r w:rsidRPr="005648E9">
        <w:rPr>
          <w:i/>
          <w:lang w:val="lt-LT" w:eastAsia="lt-LT"/>
        </w:rPr>
        <w:t>turi</w:t>
      </w:r>
      <w:r w:rsidRPr="005648E9">
        <w:rPr>
          <w:lang w:val="lt-LT" w:eastAsia="lt-LT"/>
        </w:rPr>
        <w:t xml:space="preserve"> vartojami privalomiems reikalavimams išreikšti.</w:t>
      </w:r>
    </w:p>
    <w:p w14:paraId="29B367CF" w14:textId="7E7C7D9F" w:rsidR="00C66366" w:rsidRPr="005648E9" w:rsidRDefault="00C66366" w:rsidP="008E1608">
      <w:pPr>
        <w:pStyle w:val="Heading1"/>
        <w:spacing w:line="240" w:lineRule="auto"/>
        <w:rPr>
          <w:lang w:val="lt-LT"/>
        </w:rPr>
      </w:pPr>
      <w:r w:rsidRPr="005648E9">
        <w:rPr>
          <w:lang w:val="lt-LT"/>
        </w:rPr>
        <w:t>Bendrieji</w:t>
      </w:r>
      <w:r w:rsidR="003A0F7F">
        <w:rPr>
          <w:lang w:val="lt-LT"/>
        </w:rPr>
        <w:t xml:space="preserve"> </w:t>
      </w:r>
      <w:r w:rsidRPr="005648E9">
        <w:rPr>
          <w:lang w:val="lt-LT"/>
        </w:rPr>
        <w:t xml:space="preserve"> BOS reikalavimai  </w:t>
      </w:r>
    </w:p>
    <w:p w14:paraId="3814594F" w14:textId="27F0AB29" w:rsidR="0051340B" w:rsidRPr="00BF5624" w:rsidRDefault="00C66366" w:rsidP="0051340B">
      <w:pPr>
        <w:pStyle w:val="Heading2"/>
        <w:spacing w:line="240" w:lineRule="auto"/>
        <w:jc w:val="both"/>
        <w:rPr>
          <w:szCs w:val="24"/>
          <w:lang w:val="lt-LT"/>
        </w:rPr>
      </w:pPr>
      <w:r w:rsidRPr="005648E9">
        <w:rPr>
          <w:rStyle w:val="Heading3Char"/>
          <w:lang w:val="lt-LT"/>
        </w:rPr>
        <w:t>BO</w:t>
      </w:r>
      <w:r w:rsidR="008C0876">
        <w:rPr>
          <w:rStyle w:val="Heading3Char"/>
          <w:lang w:val="lt-LT"/>
        </w:rPr>
        <w:t>S</w:t>
      </w:r>
      <w:r w:rsidRPr="005648E9">
        <w:rPr>
          <w:rStyle w:val="Heading3Char"/>
          <w:lang w:val="lt-LT"/>
        </w:rPr>
        <w:t xml:space="preserve"> turi būti </w:t>
      </w:r>
      <w:r w:rsidRPr="005648E9">
        <w:rPr>
          <w:rStyle w:val="Heading3Char"/>
          <w:bCs/>
          <w:lang w:val="lt-LT"/>
        </w:rPr>
        <w:t>nauja</w:t>
      </w:r>
      <w:r w:rsidRPr="005648E9">
        <w:rPr>
          <w:rStyle w:val="Heading3Char"/>
          <w:lang w:val="lt-LT"/>
        </w:rPr>
        <w:t xml:space="preserve"> ir neeksploatuota, pagaminta ne anksčiau kaip prieš 12 mėn. nuo pirkėjo ir pardavėjo priėmimo–perdavimo akto pasirašymo datos. BOS gamintojas arba tiekėjas turi užtikrinti</w:t>
      </w:r>
      <w:r w:rsidR="00640927">
        <w:rPr>
          <w:rStyle w:val="Heading3Char"/>
          <w:lang w:val="lt-LT"/>
        </w:rPr>
        <w:t>,</w:t>
      </w:r>
      <w:r w:rsidRPr="005648E9">
        <w:rPr>
          <w:rStyle w:val="Heading3Char"/>
          <w:lang w:val="lt-LT"/>
        </w:rPr>
        <w:t xml:space="preserve"> kad BOS valdymo programinė įranga būtų programuota/adaptuota Lietuvoje. BOS surinktiems duomenims kaupti ir perduoti reikalinga debesijos paslaugų infrastruktūra būtų tik NATO ir (ar) Europos Sąjungos </w:t>
      </w:r>
      <w:r w:rsidRPr="00BF5624">
        <w:rPr>
          <w:rStyle w:val="Heading3Char"/>
          <w:lang w:val="lt-LT"/>
        </w:rPr>
        <w:t xml:space="preserve">valstybėse. </w:t>
      </w:r>
      <w:r w:rsidRPr="00BF5624">
        <w:rPr>
          <w:szCs w:val="24"/>
          <w:lang w:val="lt-LT"/>
        </w:rPr>
        <w:t>BO</w:t>
      </w:r>
      <w:r w:rsidR="00547418" w:rsidRPr="00BF5624">
        <w:rPr>
          <w:szCs w:val="24"/>
          <w:lang w:val="lt-LT"/>
        </w:rPr>
        <w:t>S</w:t>
      </w:r>
      <w:r w:rsidRPr="00BF5624">
        <w:rPr>
          <w:szCs w:val="24"/>
          <w:lang w:val="lt-LT"/>
        </w:rPr>
        <w:t xml:space="preserve"> vadovaujantis LR viešųjų pirkimų, atliekamu gynybos srityje, įstatymo 40 str. 9 dalimi, turi nekelti grėsmės nacionaliniam saugumui.</w:t>
      </w:r>
    </w:p>
    <w:p w14:paraId="1EBE10B4" w14:textId="53791F3D" w:rsidR="0051340B" w:rsidRPr="00BF5624" w:rsidRDefault="0051340B" w:rsidP="00592573">
      <w:pPr>
        <w:ind w:left="578"/>
        <w:rPr>
          <w:sz w:val="24"/>
          <w:szCs w:val="24"/>
          <w:lang w:val="lt-LT"/>
        </w:rPr>
      </w:pPr>
      <w:r w:rsidRPr="00BF5624">
        <w:rPr>
          <w:sz w:val="24"/>
          <w:szCs w:val="24"/>
          <w:lang w:val="lt-LT"/>
        </w:rPr>
        <w:t xml:space="preserve">BOS sudėtyje naudojamos navigacijos sistemos, procesoriai ir belaidžio ryšio sistemos turi būti sukurti ir pagaminti Europos Sąjungos, NATO valstybėse, Izraelyje, Pietų Korėjoje arba Japonijoje. </w:t>
      </w:r>
    </w:p>
    <w:p w14:paraId="05E85FDA" w14:textId="77777777" w:rsidR="00C66366" w:rsidRPr="005648E9" w:rsidRDefault="00C66366" w:rsidP="008E1608">
      <w:pPr>
        <w:pStyle w:val="Heading2"/>
        <w:spacing w:line="240" w:lineRule="auto"/>
        <w:jc w:val="both"/>
        <w:rPr>
          <w:lang w:val="lt-LT"/>
        </w:rPr>
      </w:pPr>
      <w:r w:rsidRPr="005648E9">
        <w:rPr>
          <w:lang w:val="lt-LT"/>
        </w:rPr>
        <w:t>Į BO</w:t>
      </w:r>
      <w:r w:rsidR="00C13E2B" w:rsidRPr="005648E9">
        <w:rPr>
          <w:lang w:val="lt-LT"/>
        </w:rPr>
        <w:t>S</w:t>
      </w:r>
      <w:r w:rsidRPr="005648E9">
        <w:rPr>
          <w:lang w:val="lt-LT"/>
        </w:rPr>
        <w:t xml:space="preserve"> turi įeiti:</w:t>
      </w:r>
    </w:p>
    <w:p w14:paraId="3EB1F155" w14:textId="77777777" w:rsidR="00C66366" w:rsidRPr="00152892" w:rsidRDefault="00C66366" w:rsidP="008E1608">
      <w:pPr>
        <w:pStyle w:val="Heading3"/>
        <w:spacing w:line="240" w:lineRule="auto"/>
        <w:jc w:val="both"/>
        <w:rPr>
          <w:lang w:val="lt-LT"/>
        </w:rPr>
      </w:pPr>
      <w:r w:rsidRPr="00152892">
        <w:rPr>
          <w:lang w:val="lt-LT"/>
        </w:rPr>
        <w:t>Nuotoliniu būdu valdomi bepi</w:t>
      </w:r>
      <w:r w:rsidR="00AF7C46">
        <w:rPr>
          <w:lang w:val="lt-LT"/>
        </w:rPr>
        <w:t>ločiai orlaiviai  (toliau – BO).</w:t>
      </w:r>
    </w:p>
    <w:p w14:paraId="4B841A20" w14:textId="77777777" w:rsidR="00C66366" w:rsidRPr="00152892" w:rsidRDefault="00C66366" w:rsidP="008E1608">
      <w:pPr>
        <w:pStyle w:val="Heading3"/>
        <w:spacing w:line="240" w:lineRule="auto"/>
        <w:jc w:val="both"/>
        <w:rPr>
          <w:rStyle w:val="FontStyle12"/>
          <w:rFonts w:asciiTheme="minorHAnsi" w:hAnsiTheme="minorHAnsi" w:cstheme="majorBidi"/>
          <w:sz w:val="24"/>
          <w:lang w:val="lt-LT"/>
        </w:rPr>
      </w:pPr>
      <w:r w:rsidRPr="00152892">
        <w:rPr>
          <w:rStyle w:val="FontStyle12"/>
          <w:rFonts w:asciiTheme="minorHAnsi" w:hAnsiTheme="minorHAnsi" w:cstheme="majorBidi"/>
          <w:sz w:val="24"/>
          <w:lang w:val="lt-LT"/>
        </w:rPr>
        <w:t xml:space="preserve">Antžeminė valdymo stotis (toliau – AVS) (angl. </w:t>
      </w:r>
      <w:proofErr w:type="spellStart"/>
      <w:r w:rsidRPr="00152892">
        <w:rPr>
          <w:rStyle w:val="FontStyle12"/>
          <w:rFonts w:asciiTheme="minorHAnsi" w:hAnsiTheme="minorHAnsi" w:cstheme="majorBidi"/>
          <w:sz w:val="24"/>
          <w:lang w:val="lt-LT"/>
        </w:rPr>
        <w:t>Ground</w:t>
      </w:r>
      <w:proofErr w:type="spellEnd"/>
      <w:r w:rsidRPr="00152892">
        <w:rPr>
          <w:rStyle w:val="FontStyle12"/>
          <w:rFonts w:asciiTheme="minorHAnsi" w:hAnsiTheme="minorHAnsi" w:cstheme="majorBidi"/>
          <w:sz w:val="24"/>
          <w:lang w:val="lt-LT"/>
        </w:rPr>
        <w:t xml:space="preserve"> </w:t>
      </w:r>
      <w:proofErr w:type="spellStart"/>
      <w:r w:rsidRPr="00152892">
        <w:rPr>
          <w:rStyle w:val="FontStyle12"/>
          <w:rFonts w:asciiTheme="minorHAnsi" w:hAnsiTheme="minorHAnsi" w:cstheme="majorBidi"/>
          <w:sz w:val="24"/>
          <w:lang w:val="lt-LT"/>
        </w:rPr>
        <w:t>Control</w:t>
      </w:r>
      <w:proofErr w:type="spellEnd"/>
      <w:r w:rsidRPr="00152892">
        <w:rPr>
          <w:rStyle w:val="FontStyle12"/>
          <w:rFonts w:asciiTheme="minorHAnsi" w:hAnsiTheme="minorHAnsi" w:cstheme="majorBidi"/>
          <w:sz w:val="24"/>
          <w:lang w:val="lt-LT"/>
        </w:rPr>
        <w:t xml:space="preserve"> </w:t>
      </w:r>
      <w:proofErr w:type="spellStart"/>
      <w:r w:rsidRPr="00152892">
        <w:rPr>
          <w:rStyle w:val="FontStyle12"/>
          <w:rFonts w:asciiTheme="minorHAnsi" w:hAnsiTheme="minorHAnsi" w:cstheme="majorBidi"/>
          <w:sz w:val="24"/>
          <w:lang w:val="lt-LT"/>
        </w:rPr>
        <w:t>Station</w:t>
      </w:r>
      <w:proofErr w:type="spellEnd"/>
      <w:r w:rsidRPr="00152892">
        <w:rPr>
          <w:rStyle w:val="FontStyle12"/>
          <w:rFonts w:asciiTheme="minorHAnsi" w:hAnsiTheme="minorHAnsi" w:cstheme="majorBidi"/>
          <w:sz w:val="24"/>
          <w:lang w:val="lt-LT"/>
        </w:rPr>
        <w:t>), AVS turi būti lengvai pernešama vieno kario.</w:t>
      </w:r>
    </w:p>
    <w:p w14:paraId="25EB2C12" w14:textId="77777777" w:rsidR="00152892" w:rsidRPr="00892CFC" w:rsidRDefault="007F4EE6" w:rsidP="008E1608">
      <w:pPr>
        <w:pStyle w:val="Heading3"/>
        <w:spacing w:line="240" w:lineRule="auto"/>
        <w:jc w:val="both"/>
        <w:rPr>
          <w:color w:val="auto"/>
          <w:lang w:val="lt-LT"/>
        </w:rPr>
      </w:pPr>
      <w:r>
        <w:rPr>
          <w:lang w:val="lt-LT"/>
        </w:rPr>
        <w:t xml:space="preserve">BO stebėjimo įrangos komplektas, </w:t>
      </w:r>
      <w:r w:rsidR="00152892" w:rsidRPr="00152892">
        <w:rPr>
          <w:lang w:val="lt-LT"/>
        </w:rPr>
        <w:t xml:space="preserve">skirtas </w:t>
      </w:r>
      <w:r w:rsidR="00490009">
        <w:rPr>
          <w:lang w:val="lt-LT"/>
        </w:rPr>
        <w:t>taikinio</w:t>
      </w:r>
      <w:r>
        <w:rPr>
          <w:lang w:val="lt-LT"/>
        </w:rPr>
        <w:t xml:space="preserve"> stebėjimui </w:t>
      </w:r>
      <w:r w:rsidR="00152892" w:rsidRPr="00152892">
        <w:rPr>
          <w:lang w:val="lt-LT"/>
        </w:rPr>
        <w:t xml:space="preserve">dienos ir nakties </w:t>
      </w:r>
      <w:r>
        <w:rPr>
          <w:lang w:val="lt-LT"/>
        </w:rPr>
        <w:t>metu</w:t>
      </w:r>
      <w:r w:rsidR="00152892" w:rsidRPr="00152892">
        <w:rPr>
          <w:lang w:val="lt-LT"/>
        </w:rPr>
        <w:t xml:space="preserve"> (toliau – </w:t>
      </w:r>
      <w:r w:rsidR="0079769D" w:rsidRPr="00892CFC">
        <w:rPr>
          <w:color w:val="auto"/>
          <w:lang w:val="lt-LT"/>
        </w:rPr>
        <w:t xml:space="preserve">BO </w:t>
      </w:r>
      <w:r w:rsidR="00152892" w:rsidRPr="00892CFC">
        <w:rPr>
          <w:color w:val="auto"/>
          <w:lang w:val="lt-LT"/>
        </w:rPr>
        <w:t>EOSK).</w:t>
      </w:r>
    </w:p>
    <w:p w14:paraId="3134D5FD" w14:textId="77777777" w:rsidR="00F97DBE" w:rsidRDefault="003F0C00" w:rsidP="008E1608">
      <w:pPr>
        <w:pStyle w:val="Heading3"/>
        <w:spacing w:line="240" w:lineRule="auto"/>
        <w:jc w:val="both"/>
        <w:rPr>
          <w:rStyle w:val="FontStyle12"/>
          <w:rFonts w:asciiTheme="minorHAnsi" w:hAnsiTheme="minorHAnsi" w:cstheme="majorBidi"/>
          <w:color w:val="auto"/>
          <w:sz w:val="24"/>
          <w:lang w:val="lt-LT"/>
        </w:rPr>
      </w:pPr>
      <w:bookmarkStart w:id="0" w:name="_Ref207108889"/>
      <w:r w:rsidRPr="00892CFC">
        <w:rPr>
          <w:rStyle w:val="FontStyle12"/>
          <w:rFonts w:asciiTheme="minorHAnsi" w:hAnsiTheme="minorHAnsi" w:cstheme="majorBidi"/>
          <w:color w:val="auto"/>
          <w:sz w:val="24"/>
          <w:lang w:val="lt-LT"/>
        </w:rPr>
        <w:t xml:space="preserve">Antenų </w:t>
      </w:r>
      <w:r w:rsidR="00F97DBE">
        <w:rPr>
          <w:rStyle w:val="FontStyle12"/>
          <w:rFonts w:asciiTheme="minorHAnsi" w:hAnsiTheme="minorHAnsi" w:cstheme="majorBidi"/>
          <w:color w:val="auto"/>
          <w:sz w:val="24"/>
          <w:lang w:val="lt-LT"/>
        </w:rPr>
        <w:t xml:space="preserve">ir kitos reikalingos įrangos </w:t>
      </w:r>
      <w:r w:rsidRPr="00892CFC">
        <w:rPr>
          <w:rStyle w:val="FontStyle12"/>
          <w:rFonts w:asciiTheme="minorHAnsi" w:hAnsiTheme="minorHAnsi" w:cstheme="majorBidi"/>
          <w:color w:val="auto"/>
          <w:sz w:val="24"/>
          <w:lang w:val="lt-LT"/>
        </w:rPr>
        <w:t>komplekta</w:t>
      </w:r>
      <w:r w:rsidR="00F97DBE">
        <w:rPr>
          <w:rStyle w:val="FontStyle12"/>
          <w:rFonts w:asciiTheme="minorHAnsi" w:hAnsiTheme="minorHAnsi" w:cstheme="majorBidi"/>
          <w:color w:val="auto"/>
          <w:sz w:val="24"/>
          <w:lang w:val="lt-LT"/>
        </w:rPr>
        <w:t>s</w:t>
      </w:r>
      <w:r w:rsidRPr="00892CFC">
        <w:rPr>
          <w:rStyle w:val="FontStyle12"/>
          <w:rFonts w:asciiTheme="minorHAnsi" w:hAnsiTheme="minorHAnsi" w:cstheme="majorBidi"/>
          <w:color w:val="auto"/>
          <w:sz w:val="24"/>
          <w:lang w:val="lt-LT"/>
        </w:rPr>
        <w:t xml:space="preserve">, užtikrinantys </w:t>
      </w:r>
      <w:r w:rsidR="00F97DBE">
        <w:rPr>
          <w:rStyle w:val="FontStyle12"/>
          <w:rFonts w:asciiTheme="minorHAnsi" w:hAnsiTheme="minorHAnsi" w:cstheme="majorBidi"/>
          <w:color w:val="auto"/>
          <w:sz w:val="24"/>
          <w:lang w:val="lt-LT"/>
        </w:rPr>
        <w:t>BO valdymą.</w:t>
      </w:r>
      <w:r w:rsidRPr="00892CFC">
        <w:rPr>
          <w:rStyle w:val="FontStyle12"/>
          <w:rFonts w:asciiTheme="minorHAnsi" w:hAnsiTheme="minorHAnsi" w:cstheme="majorBidi"/>
          <w:color w:val="auto"/>
          <w:sz w:val="24"/>
          <w:lang w:val="lt-LT"/>
        </w:rPr>
        <w:t xml:space="preserve"> </w:t>
      </w:r>
    </w:p>
    <w:p w14:paraId="4A067E56" w14:textId="7F77E428" w:rsidR="00C66366" w:rsidRPr="00892CFC" w:rsidRDefault="00F97DBE" w:rsidP="00F97DBE">
      <w:pPr>
        <w:pStyle w:val="Heading3"/>
        <w:rPr>
          <w:rStyle w:val="FontStyle12"/>
          <w:rFonts w:asciiTheme="minorHAnsi" w:hAnsiTheme="minorHAnsi" w:cstheme="majorBidi"/>
          <w:color w:val="auto"/>
          <w:sz w:val="24"/>
          <w:lang w:val="lt-LT"/>
        </w:rPr>
      </w:pPr>
      <w:r>
        <w:rPr>
          <w:rStyle w:val="FontStyle12"/>
          <w:rFonts w:asciiTheme="minorHAnsi" w:hAnsiTheme="minorHAnsi" w:cstheme="majorBidi"/>
          <w:color w:val="auto"/>
          <w:sz w:val="24"/>
          <w:lang w:val="lt-LT"/>
        </w:rPr>
        <w:t xml:space="preserve">BOS </w:t>
      </w:r>
      <w:r w:rsidRPr="00F97DBE">
        <w:rPr>
          <w:rStyle w:val="FontStyle12"/>
          <w:rFonts w:asciiTheme="minorHAnsi" w:hAnsiTheme="minorHAnsi" w:cstheme="majorBidi"/>
          <w:color w:val="auto"/>
          <w:sz w:val="24"/>
          <w:lang w:val="lt-LT"/>
        </w:rPr>
        <w:t>turi būti pritai</w:t>
      </w:r>
      <w:r>
        <w:rPr>
          <w:rStyle w:val="FontStyle12"/>
          <w:rFonts w:asciiTheme="minorHAnsi" w:hAnsiTheme="minorHAnsi" w:cstheme="majorBidi"/>
          <w:color w:val="auto"/>
          <w:sz w:val="24"/>
          <w:lang w:val="lt-LT"/>
        </w:rPr>
        <w:t xml:space="preserve">kyta naudoti pagal </w:t>
      </w:r>
      <w:r w:rsidR="006F0D45">
        <w:rPr>
          <w:rStyle w:val="FontStyle12"/>
          <w:rFonts w:asciiTheme="minorHAnsi" w:hAnsiTheme="minorHAnsi" w:cstheme="majorBidi"/>
          <w:color w:val="auto"/>
          <w:sz w:val="24"/>
          <w:lang w:val="lt-LT"/>
        </w:rPr>
        <w:t>3</w:t>
      </w:r>
      <w:r>
        <w:rPr>
          <w:rStyle w:val="FontStyle12"/>
          <w:rFonts w:asciiTheme="minorHAnsi" w:hAnsiTheme="minorHAnsi" w:cstheme="majorBidi"/>
          <w:color w:val="auto"/>
          <w:sz w:val="24"/>
          <w:lang w:val="lt-LT"/>
        </w:rPr>
        <w:t xml:space="preserve"> scenarijus</w:t>
      </w:r>
      <w:r w:rsidR="00C66366" w:rsidRPr="00892CFC">
        <w:rPr>
          <w:rStyle w:val="FontStyle12"/>
          <w:rFonts w:asciiTheme="minorHAnsi" w:hAnsiTheme="minorHAnsi" w:cstheme="majorBidi"/>
          <w:color w:val="auto"/>
          <w:sz w:val="24"/>
          <w:lang w:val="lt-LT"/>
        </w:rPr>
        <w:t>:</w:t>
      </w:r>
      <w:bookmarkEnd w:id="0"/>
    </w:p>
    <w:p w14:paraId="7629943D" w14:textId="77E90C72" w:rsidR="001B42A4" w:rsidRPr="00825F47" w:rsidRDefault="003F0C00" w:rsidP="008E1608">
      <w:pPr>
        <w:pStyle w:val="Heading4"/>
        <w:spacing w:line="240" w:lineRule="auto"/>
        <w:jc w:val="both"/>
        <w:rPr>
          <w:rStyle w:val="FontStyle12"/>
          <w:rFonts w:asciiTheme="minorHAnsi" w:hAnsiTheme="minorHAnsi"/>
          <w:color w:val="auto"/>
          <w:sz w:val="24"/>
          <w:lang w:val="lt-LT"/>
        </w:rPr>
      </w:pPr>
      <w:bookmarkStart w:id="1" w:name="_Ref197093903"/>
      <w:r w:rsidRPr="00892CFC">
        <w:rPr>
          <w:rStyle w:val="FontStyle12"/>
          <w:rFonts w:asciiTheme="minorHAnsi" w:hAnsiTheme="minorHAnsi"/>
          <w:color w:val="auto"/>
          <w:sz w:val="24"/>
          <w:lang w:val="lt-LT"/>
        </w:rPr>
        <w:t xml:space="preserve">Pirmas scenarijus yra skirtas darbui netolimame žvalgybiniame rajone iš įrengtos pozicijos. Jame antenos turi užtikrinti </w:t>
      </w:r>
      <w:r w:rsidR="001B42A4" w:rsidRPr="00892CFC">
        <w:rPr>
          <w:rStyle w:val="FontStyle12"/>
          <w:rFonts w:asciiTheme="minorHAnsi" w:hAnsiTheme="minorHAnsi"/>
          <w:color w:val="auto"/>
          <w:sz w:val="24"/>
          <w:lang w:val="lt-LT"/>
        </w:rPr>
        <w:t>BO</w:t>
      </w:r>
      <w:r w:rsidR="007444FE" w:rsidRPr="00892CFC">
        <w:rPr>
          <w:rStyle w:val="FontStyle12"/>
          <w:rFonts w:asciiTheme="minorHAnsi" w:hAnsiTheme="minorHAnsi"/>
          <w:color w:val="auto"/>
          <w:sz w:val="24"/>
          <w:lang w:val="lt-LT"/>
        </w:rPr>
        <w:t>, esančio 500m aukštyje,</w:t>
      </w:r>
      <w:r w:rsidR="001B42A4" w:rsidRPr="00892CFC">
        <w:rPr>
          <w:rStyle w:val="FontStyle12"/>
          <w:rFonts w:asciiTheme="minorHAnsi" w:hAnsiTheme="minorHAnsi"/>
          <w:color w:val="auto"/>
          <w:sz w:val="24"/>
          <w:lang w:val="lt-LT"/>
        </w:rPr>
        <w:t xml:space="preserve"> valdymą ir vaizdo</w:t>
      </w:r>
      <w:r w:rsidR="00524D61" w:rsidRPr="00892CFC">
        <w:rPr>
          <w:rStyle w:val="FontStyle12"/>
          <w:rFonts w:asciiTheme="minorHAnsi" w:hAnsiTheme="minorHAnsi" w:cstheme="majorBidi"/>
          <w:color w:val="auto"/>
          <w:sz w:val="24"/>
          <w:lang w:val="lt-LT"/>
        </w:rPr>
        <w:t xml:space="preserve"> </w:t>
      </w:r>
      <w:r w:rsidR="00883F07" w:rsidRPr="00892CFC">
        <w:rPr>
          <w:rStyle w:val="FontStyle12"/>
          <w:rFonts w:asciiTheme="minorHAnsi" w:hAnsiTheme="minorHAnsi"/>
          <w:color w:val="auto"/>
          <w:sz w:val="24"/>
          <w:lang w:val="lt-LT"/>
        </w:rPr>
        <w:t xml:space="preserve">iš BO priėmimą kai atstumas tarp BO ir antenos yra </w:t>
      </w:r>
      <w:r w:rsidR="001B42A4" w:rsidRPr="00892CFC">
        <w:rPr>
          <w:rStyle w:val="FontStyle12"/>
          <w:rFonts w:asciiTheme="minorHAnsi" w:hAnsiTheme="minorHAnsi"/>
          <w:color w:val="auto"/>
          <w:sz w:val="24"/>
          <w:lang w:val="lt-LT"/>
        </w:rPr>
        <w:t xml:space="preserve">ne mažiau </w:t>
      </w:r>
      <w:r w:rsidR="001B42A4" w:rsidRPr="00825F47">
        <w:rPr>
          <w:rStyle w:val="FontStyle12"/>
          <w:rFonts w:asciiTheme="minorHAnsi" w:hAnsiTheme="minorHAnsi"/>
          <w:color w:val="auto"/>
          <w:sz w:val="24"/>
          <w:lang w:val="lt-LT"/>
        </w:rPr>
        <w:t>kaip 10</w:t>
      </w:r>
      <w:r w:rsidR="00F97DBE" w:rsidRPr="00825F47">
        <w:rPr>
          <w:rStyle w:val="FontStyle12"/>
          <w:rFonts w:asciiTheme="minorHAnsi" w:hAnsiTheme="minorHAnsi"/>
          <w:color w:val="auto"/>
          <w:sz w:val="24"/>
          <w:lang w:val="lt-LT"/>
        </w:rPr>
        <w:t xml:space="preserve"> </w:t>
      </w:r>
      <w:r w:rsidR="001B42A4" w:rsidRPr="00825F47">
        <w:rPr>
          <w:rStyle w:val="FontStyle12"/>
          <w:rFonts w:asciiTheme="minorHAnsi" w:hAnsiTheme="minorHAnsi"/>
          <w:color w:val="auto"/>
          <w:sz w:val="24"/>
          <w:lang w:val="lt-LT"/>
        </w:rPr>
        <w:t>km</w:t>
      </w:r>
      <w:r w:rsidR="00883F07" w:rsidRPr="00825F47">
        <w:rPr>
          <w:rStyle w:val="FontStyle12"/>
          <w:rFonts w:asciiTheme="minorHAnsi" w:hAnsiTheme="minorHAnsi"/>
          <w:color w:val="auto"/>
          <w:sz w:val="24"/>
          <w:lang w:val="lt-LT"/>
        </w:rPr>
        <w:t xml:space="preserve"> ir tarp antenos ir AVS – ne mažiau kaip 50m.</w:t>
      </w:r>
      <w:r w:rsidR="00183872" w:rsidRPr="00825F47">
        <w:rPr>
          <w:rStyle w:val="FontStyle12"/>
          <w:rFonts w:asciiTheme="minorHAnsi" w:hAnsiTheme="minorHAnsi"/>
          <w:color w:val="auto"/>
          <w:sz w:val="24"/>
          <w:lang w:val="lt-LT"/>
        </w:rPr>
        <w:t xml:space="preserve"> Ryšys tarp AVS ir antenos </w:t>
      </w:r>
      <w:r w:rsidR="00C9447E" w:rsidRPr="00825F47">
        <w:rPr>
          <w:rStyle w:val="FontStyle12"/>
          <w:rFonts w:asciiTheme="minorHAnsi" w:hAnsiTheme="minorHAnsi"/>
          <w:color w:val="auto"/>
          <w:sz w:val="24"/>
          <w:lang w:val="lt-LT"/>
        </w:rPr>
        <w:t>turi būti palaikomas priemonių, nespinduliuojančių radijo bangų.</w:t>
      </w:r>
      <w:bookmarkEnd w:id="1"/>
    </w:p>
    <w:p w14:paraId="1CDAB267" w14:textId="1F087E44" w:rsidR="008C0876" w:rsidRDefault="006F0D45" w:rsidP="008E1608">
      <w:pPr>
        <w:pStyle w:val="Heading4"/>
        <w:spacing w:line="240" w:lineRule="auto"/>
        <w:jc w:val="both"/>
        <w:rPr>
          <w:rStyle w:val="FontStyle12"/>
          <w:rFonts w:asciiTheme="minorHAnsi" w:hAnsiTheme="minorHAnsi"/>
          <w:color w:val="auto"/>
          <w:sz w:val="24"/>
          <w:lang w:val="lt-LT"/>
        </w:rPr>
      </w:pPr>
      <w:bookmarkStart w:id="2" w:name="_Ref197093925"/>
      <w:r>
        <w:rPr>
          <w:color w:val="auto"/>
          <w:lang w:val="lt-LT"/>
        </w:rPr>
        <w:lastRenderedPageBreak/>
        <w:t>Antras</w:t>
      </w:r>
      <w:r w:rsidR="003F0C00" w:rsidRPr="00892CFC">
        <w:rPr>
          <w:color w:val="auto"/>
          <w:lang w:val="lt-LT"/>
        </w:rPr>
        <w:t xml:space="preserve"> scenarijus yra skirtas darbui netolimame žvalgybiniame rajone </w:t>
      </w:r>
      <w:r w:rsidR="008E3A30" w:rsidRPr="008E3A30">
        <w:rPr>
          <w:color w:val="auto"/>
        </w:rPr>
        <w:t xml:space="preserve">iš </w:t>
      </w:r>
      <w:r w:rsidR="008E3A30" w:rsidRPr="008E3A30">
        <w:rPr>
          <w:color w:val="auto"/>
          <w:lang w:val="lt-LT"/>
        </w:rPr>
        <w:t>laikinos, neįtvirtintos</w:t>
      </w:r>
      <w:r w:rsidR="008E3A30" w:rsidRPr="008E3A30">
        <w:rPr>
          <w:color w:val="auto"/>
        </w:rPr>
        <w:t xml:space="preserve"> </w:t>
      </w:r>
      <w:proofErr w:type="spellStart"/>
      <w:r w:rsidR="008E3A30" w:rsidRPr="008E3A30">
        <w:rPr>
          <w:color w:val="auto"/>
        </w:rPr>
        <w:t>pozicijos</w:t>
      </w:r>
      <w:proofErr w:type="spellEnd"/>
      <w:r w:rsidR="003F0C00" w:rsidRPr="00892CFC">
        <w:rPr>
          <w:color w:val="auto"/>
          <w:lang w:val="lt-LT"/>
        </w:rPr>
        <w:t>. Šiuo atveju antenos turi</w:t>
      </w:r>
      <w:r w:rsidR="00DF67DB" w:rsidRPr="00892CFC">
        <w:rPr>
          <w:rStyle w:val="FontStyle12"/>
          <w:rFonts w:asciiTheme="minorHAnsi" w:hAnsiTheme="minorHAnsi"/>
          <w:color w:val="auto"/>
          <w:sz w:val="24"/>
          <w:lang w:val="lt-LT"/>
        </w:rPr>
        <w:t xml:space="preserve"> </w:t>
      </w:r>
      <w:r w:rsidR="00DF67DB" w:rsidRPr="00892CFC">
        <w:rPr>
          <w:rStyle w:val="FontStyle12"/>
          <w:rFonts w:asciiTheme="minorHAnsi" w:hAnsiTheme="minorHAnsi" w:cstheme="majorBidi"/>
          <w:color w:val="auto"/>
          <w:sz w:val="24"/>
          <w:lang w:val="lt-LT"/>
        </w:rPr>
        <w:t>užtikrinti</w:t>
      </w:r>
      <w:r w:rsidR="00DF67DB" w:rsidRPr="00892CFC">
        <w:rPr>
          <w:rStyle w:val="FontStyle12"/>
          <w:rFonts w:asciiTheme="minorHAnsi" w:hAnsiTheme="minorHAnsi"/>
          <w:color w:val="auto"/>
          <w:sz w:val="24"/>
          <w:lang w:val="lt-LT"/>
        </w:rPr>
        <w:t xml:space="preserve"> BO</w:t>
      </w:r>
      <w:r w:rsidR="007444FE" w:rsidRPr="00892CFC">
        <w:rPr>
          <w:rStyle w:val="FontStyle12"/>
          <w:rFonts w:asciiTheme="minorHAnsi" w:hAnsiTheme="minorHAnsi"/>
          <w:color w:val="auto"/>
          <w:sz w:val="24"/>
          <w:lang w:val="lt-LT"/>
        </w:rPr>
        <w:t xml:space="preserve">, esančio 500m aukštyje, </w:t>
      </w:r>
      <w:r w:rsidR="00DF67DB" w:rsidRPr="00892CFC">
        <w:rPr>
          <w:rStyle w:val="FontStyle12"/>
          <w:rFonts w:asciiTheme="minorHAnsi" w:hAnsiTheme="minorHAnsi"/>
          <w:color w:val="auto"/>
          <w:sz w:val="24"/>
          <w:lang w:val="lt-LT"/>
        </w:rPr>
        <w:t>valdymą ir vaizdo iš BO priėmimą kai atstumas tarp BO ir antenos yra ne mažiau kaip 10</w:t>
      </w:r>
      <w:r w:rsidR="008E3A30">
        <w:rPr>
          <w:rStyle w:val="FontStyle12"/>
          <w:rFonts w:asciiTheme="minorHAnsi" w:hAnsiTheme="minorHAnsi"/>
          <w:color w:val="auto"/>
          <w:sz w:val="24"/>
          <w:lang w:val="lt-LT"/>
        </w:rPr>
        <w:t xml:space="preserve"> </w:t>
      </w:r>
      <w:r w:rsidR="00DF67DB" w:rsidRPr="00892CFC">
        <w:rPr>
          <w:rStyle w:val="FontStyle12"/>
          <w:rFonts w:asciiTheme="minorHAnsi" w:hAnsiTheme="minorHAnsi"/>
          <w:color w:val="auto"/>
          <w:sz w:val="24"/>
          <w:lang w:val="lt-LT"/>
        </w:rPr>
        <w:t xml:space="preserve">km. </w:t>
      </w:r>
      <w:r w:rsidR="003F0C00" w:rsidRPr="00892CFC">
        <w:rPr>
          <w:rStyle w:val="FontStyle12"/>
          <w:rFonts w:asciiTheme="minorHAnsi" w:hAnsiTheme="minorHAnsi"/>
          <w:color w:val="auto"/>
          <w:sz w:val="24"/>
          <w:lang w:val="lt-LT"/>
        </w:rPr>
        <w:t>Šis antenos blokas yra skirtas didelio mobilumo reikalaujančioms operacijoms, todėl jis turi būti nedidelis, lengvas, lengvai tvirtinamas prie turimos ekipuotės arba improvizuoto stovo</w:t>
      </w:r>
      <w:r w:rsidR="00DF67DB" w:rsidRPr="00892CFC">
        <w:rPr>
          <w:rStyle w:val="FontStyle12"/>
          <w:rFonts w:asciiTheme="minorHAnsi" w:hAnsiTheme="minorHAnsi"/>
          <w:color w:val="auto"/>
          <w:sz w:val="24"/>
          <w:lang w:val="lt-LT"/>
        </w:rPr>
        <w:t>.</w:t>
      </w:r>
      <w:bookmarkEnd w:id="2"/>
      <w:r w:rsidR="008C0876" w:rsidRPr="00892CFC">
        <w:rPr>
          <w:rStyle w:val="FontStyle12"/>
          <w:rFonts w:asciiTheme="minorHAnsi" w:hAnsiTheme="minorHAnsi"/>
          <w:color w:val="auto"/>
          <w:sz w:val="24"/>
          <w:lang w:val="lt-LT"/>
        </w:rPr>
        <w:t xml:space="preserve"> </w:t>
      </w:r>
      <w:r w:rsidR="003F0C00" w:rsidRPr="00892CFC">
        <w:rPr>
          <w:rStyle w:val="FontStyle12"/>
          <w:rFonts w:asciiTheme="minorHAnsi" w:hAnsiTheme="minorHAnsi"/>
          <w:color w:val="auto"/>
          <w:sz w:val="24"/>
          <w:lang w:val="lt-LT"/>
        </w:rPr>
        <w:t xml:space="preserve">Šio bloko baterija turi užtikrinti jo veikimą 6 arba daugiau valandų. </w:t>
      </w:r>
      <w:r w:rsidR="008C0876" w:rsidRPr="00892CFC">
        <w:rPr>
          <w:rStyle w:val="FontStyle12"/>
          <w:rFonts w:asciiTheme="minorHAnsi" w:hAnsiTheme="minorHAnsi"/>
          <w:color w:val="auto"/>
          <w:sz w:val="24"/>
          <w:lang w:val="lt-LT"/>
        </w:rPr>
        <w:t xml:space="preserve">Ryšys tarp AVS ir antenos </w:t>
      </w:r>
      <w:r w:rsidR="00C9447E">
        <w:rPr>
          <w:rStyle w:val="FontStyle12"/>
          <w:rFonts w:asciiTheme="minorHAnsi" w:hAnsiTheme="minorHAnsi"/>
          <w:color w:val="auto"/>
          <w:sz w:val="24"/>
          <w:lang w:val="lt-LT"/>
        </w:rPr>
        <w:t>turi būti palaikomas priemonių, n</w:t>
      </w:r>
      <w:r w:rsidR="00A3724C">
        <w:rPr>
          <w:rStyle w:val="FontStyle12"/>
          <w:rFonts w:asciiTheme="minorHAnsi" w:hAnsiTheme="minorHAnsi"/>
          <w:color w:val="auto"/>
          <w:sz w:val="24"/>
          <w:lang w:val="lt-LT"/>
        </w:rPr>
        <w:t>espinduliuojančių radijo bangų</w:t>
      </w:r>
      <w:r w:rsidR="008C0876" w:rsidRPr="00892CFC">
        <w:rPr>
          <w:rStyle w:val="FontStyle12"/>
          <w:rFonts w:asciiTheme="minorHAnsi" w:hAnsiTheme="minorHAnsi"/>
          <w:color w:val="auto"/>
          <w:sz w:val="24"/>
          <w:lang w:val="lt-LT"/>
        </w:rPr>
        <w:t>.</w:t>
      </w:r>
    </w:p>
    <w:p w14:paraId="57BF0959" w14:textId="7231B81F" w:rsidR="008E3A30" w:rsidRPr="008E3A30" w:rsidRDefault="008E3A30" w:rsidP="008E3A30">
      <w:pPr>
        <w:ind w:left="900" w:hanging="900"/>
        <w:rPr>
          <w:sz w:val="24"/>
          <w:szCs w:val="24"/>
          <w:lang w:val="lt-LT"/>
        </w:rPr>
      </w:pPr>
      <w:r w:rsidRPr="008E3A30">
        <w:rPr>
          <w:sz w:val="24"/>
          <w:szCs w:val="24"/>
          <w:lang w:val="lt-LT"/>
        </w:rPr>
        <w:t xml:space="preserve">2.2.5.4 </w:t>
      </w:r>
      <w:r>
        <w:rPr>
          <w:sz w:val="24"/>
          <w:szCs w:val="24"/>
          <w:lang w:val="lt-LT"/>
        </w:rPr>
        <w:t xml:space="preserve">   </w:t>
      </w:r>
      <w:r w:rsidR="006F0D45">
        <w:rPr>
          <w:sz w:val="24"/>
          <w:szCs w:val="24"/>
          <w:lang w:val="lt-LT"/>
        </w:rPr>
        <w:t>Trečias</w:t>
      </w:r>
      <w:r w:rsidRPr="008E3A30">
        <w:rPr>
          <w:sz w:val="24"/>
          <w:szCs w:val="24"/>
          <w:lang w:val="lt-LT"/>
        </w:rPr>
        <w:t xml:space="preserve"> scenariju</w:t>
      </w:r>
      <w:r w:rsidR="006F0D45">
        <w:rPr>
          <w:sz w:val="24"/>
          <w:szCs w:val="24"/>
          <w:lang w:val="lt-LT"/>
        </w:rPr>
        <w:t xml:space="preserve">s- </w:t>
      </w:r>
      <w:r w:rsidRPr="008E3A30">
        <w:rPr>
          <w:sz w:val="24"/>
          <w:szCs w:val="24"/>
          <w:lang w:val="lt-LT"/>
        </w:rPr>
        <w:t xml:space="preserve"> BO </w:t>
      </w:r>
      <w:r w:rsidR="009644D6">
        <w:rPr>
          <w:sz w:val="24"/>
          <w:szCs w:val="24"/>
          <w:lang w:val="lt-LT"/>
        </w:rPr>
        <w:t xml:space="preserve">yra </w:t>
      </w:r>
      <w:r w:rsidRPr="008E3A30">
        <w:rPr>
          <w:sz w:val="24"/>
          <w:szCs w:val="24"/>
          <w:lang w:val="lt-LT"/>
        </w:rPr>
        <w:t xml:space="preserve">paleidžiamas vietovėje, nutolusioje nuo operatoriaus buvimo vietos.  </w:t>
      </w:r>
      <w:r w:rsidR="006F0D45">
        <w:rPr>
          <w:sz w:val="24"/>
          <w:szCs w:val="24"/>
          <w:lang w:val="lt-LT"/>
        </w:rPr>
        <w:t xml:space="preserve">Operatorius </w:t>
      </w:r>
      <w:r w:rsidR="006F0D45" w:rsidRPr="008E3A30">
        <w:rPr>
          <w:sz w:val="24"/>
          <w:szCs w:val="24"/>
          <w:lang w:val="lt-LT"/>
        </w:rPr>
        <w:t xml:space="preserve"> perima</w:t>
      </w:r>
      <w:r w:rsidR="006F0D45">
        <w:rPr>
          <w:sz w:val="24"/>
          <w:szCs w:val="24"/>
          <w:lang w:val="lt-LT"/>
        </w:rPr>
        <w:t xml:space="preserve"> BO</w:t>
      </w:r>
      <w:r w:rsidRPr="008E3A30">
        <w:rPr>
          <w:sz w:val="24"/>
          <w:szCs w:val="24"/>
          <w:lang w:val="lt-LT"/>
        </w:rPr>
        <w:t xml:space="preserve"> valdymą .</w:t>
      </w:r>
    </w:p>
    <w:p w14:paraId="3F972B89" w14:textId="2342C3B1" w:rsidR="009D6C47" w:rsidRPr="002D4C9F" w:rsidRDefault="009D6C47" w:rsidP="009D6C47">
      <w:pPr>
        <w:pStyle w:val="Heading2"/>
        <w:numPr>
          <w:ilvl w:val="1"/>
          <w:numId w:val="1"/>
        </w:numPr>
        <w:spacing w:line="240" w:lineRule="auto"/>
        <w:ind w:left="578" w:hanging="578"/>
        <w:jc w:val="both"/>
        <w:rPr>
          <w:color w:val="auto"/>
          <w:lang w:val="lt-LT"/>
        </w:rPr>
      </w:pPr>
      <w:r w:rsidRPr="00892CFC">
        <w:rPr>
          <w:color w:val="auto"/>
          <w:lang w:val="lt-LT"/>
        </w:rPr>
        <w:t xml:space="preserve">BOS turi </w:t>
      </w:r>
      <w:r w:rsidRPr="002D4C9F">
        <w:rPr>
          <w:color w:val="auto"/>
          <w:lang w:val="lt-LT"/>
        </w:rPr>
        <w:t>būti komplektuojama:</w:t>
      </w:r>
    </w:p>
    <w:p w14:paraId="256DFA17" w14:textId="1F12E46F" w:rsidR="009D6C47" w:rsidRPr="002D4C9F" w:rsidRDefault="009D6C47" w:rsidP="009D6C47">
      <w:pPr>
        <w:pStyle w:val="Heading3"/>
        <w:numPr>
          <w:ilvl w:val="2"/>
          <w:numId w:val="1"/>
        </w:numPr>
        <w:spacing w:line="240" w:lineRule="auto"/>
        <w:jc w:val="both"/>
        <w:rPr>
          <w:color w:val="auto"/>
          <w:lang w:val="lt-LT"/>
        </w:rPr>
      </w:pPr>
      <w:r w:rsidRPr="002D4C9F">
        <w:rPr>
          <w:color w:val="auto"/>
          <w:lang w:val="lt-LT"/>
        </w:rPr>
        <w:t>Pernešamas įrangos variantas, kurį sudaro minimali reikalinga įranga žvalgybos misijai atlikti. Šis variantas, skirtas transportuoti pėsčiomis, turi tilpti į ne daugiau kaip dvi transportavimo kuprines</w:t>
      </w:r>
      <w:r>
        <w:rPr>
          <w:color w:val="auto"/>
          <w:lang w:val="lt-LT"/>
        </w:rPr>
        <w:t>, nesunkesnes negu 22</w:t>
      </w:r>
      <w:r w:rsidR="003A0F7F">
        <w:rPr>
          <w:color w:val="auto"/>
          <w:lang w:val="lt-LT"/>
        </w:rPr>
        <w:t xml:space="preserve"> </w:t>
      </w:r>
      <w:r>
        <w:rPr>
          <w:color w:val="auto"/>
          <w:lang w:val="lt-LT"/>
        </w:rPr>
        <w:t>kg</w:t>
      </w:r>
      <w:r w:rsidRPr="002D4C9F">
        <w:rPr>
          <w:color w:val="auto"/>
          <w:lang w:val="lt-LT"/>
        </w:rPr>
        <w:t>. Į šį komplektą privalo įeiti vienas BO, AVS, anten</w:t>
      </w:r>
      <w:r>
        <w:rPr>
          <w:color w:val="auto"/>
          <w:lang w:val="lt-LT"/>
        </w:rPr>
        <w:t>ų blokų komplektas skirtas 2.2.5</w:t>
      </w:r>
      <w:r w:rsidRPr="002D4C9F">
        <w:rPr>
          <w:color w:val="auto"/>
          <w:lang w:val="lt-LT"/>
        </w:rPr>
        <w:t xml:space="preserve">.1 punkte paminėtame scenarijui, bent trys BO elektros baterijos ir kita įranga, reikalinga nemažiau </w:t>
      </w:r>
      <w:r w:rsidRPr="00BF5624">
        <w:rPr>
          <w:color w:val="auto"/>
          <w:lang w:val="lt-LT"/>
        </w:rPr>
        <w:t xml:space="preserve">nei </w:t>
      </w:r>
      <w:r w:rsidR="003A0F7F" w:rsidRPr="00BF5624">
        <w:rPr>
          <w:color w:val="auto"/>
          <w:lang w:val="lt-LT"/>
        </w:rPr>
        <w:t>dviem</w:t>
      </w:r>
      <w:bookmarkStart w:id="3" w:name="_GoBack"/>
      <w:bookmarkEnd w:id="3"/>
      <w:r w:rsidRPr="00BF5624">
        <w:rPr>
          <w:color w:val="auto"/>
          <w:lang w:val="lt-LT"/>
        </w:rPr>
        <w:t xml:space="preserve"> </w:t>
      </w:r>
      <w:r w:rsidRPr="002D4C9F">
        <w:rPr>
          <w:color w:val="auto"/>
          <w:lang w:val="lt-LT"/>
        </w:rPr>
        <w:t xml:space="preserve">maksimalaus skrydžio trukmės misijoms atlikti. </w:t>
      </w:r>
    </w:p>
    <w:p w14:paraId="07201D99" w14:textId="77777777" w:rsidR="009D6C47" w:rsidRPr="00561F82" w:rsidRDefault="009D6C47" w:rsidP="009D6C47">
      <w:pPr>
        <w:pStyle w:val="Heading3"/>
        <w:numPr>
          <w:ilvl w:val="2"/>
          <w:numId w:val="1"/>
        </w:numPr>
        <w:spacing w:line="240" w:lineRule="auto"/>
        <w:rPr>
          <w:color w:val="auto"/>
          <w:szCs w:val="28"/>
          <w:lang w:val="lt-LT"/>
        </w:rPr>
      </w:pPr>
      <w:r w:rsidRPr="00561F82">
        <w:rPr>
          <w:color w:val="auto"/>
          <w:szCs w:val="28"/>
          <w:lang w:val="lt-LT"/>
        </w:rPr>
        <w:t>Pervežamas įrangos variantas. Šis variantas, skirtas transportuoti lengvuoju automobiliu, turi tilpti į ne mažiau kaip 2 ir ne daugiau kaip 6 transportavimo dėžes arba lagaminus, apsaugančius nuo galimų vibracijų ir mechaninių pažeidimų transportavimo ar saugojimo metu, atitinkančius IP55 standartą ir tilpti į lengvojo automobilio bagažinę, ne didesnę nei 1500 x 700 x 900mm. Nė vienos dėžės ar lagamino matmenys neturi viršyti 1500 x 700 x 500mm.</w:t>
      </w:r>
    </w:p>
    <w:p w14:paraId="283E1C5C" w14:textId="1605C631" w:rsidR="00592F1B" w:rsidRPr="00892CFC" w:rsidRDefault="00592F1B" w:rsidP="00B64947">
      <w:pPr>
        <w:pStyle w:val="Heading2"/>
        <w:rPr>
          <w:lang w:val="lt-LT"/>
        </w:rPr>
      </w:pPr>
      <w:r w:rsidRPr="00892CFC">
        <w:rPr>
          <w:lang w:val="lt-LT"/>
        </w:rPr>
        <w:t xml:space="preserve">BOS antenos blokas turi būti maitinamas prijungus prie elektros tinklo ir naudojant alternatyvų metodą. Šis metodas gali būti arba prijungiant antenos bloką prie AVS, arba tam tikslui naudojant atsarginę BO elektros bateriją. </w:t>
      </w:r>
    </w:p>
    <w:p w14:paraId="1B91ED02" w14:textId="5DE178DB" w:rsidR="009E3AB9" w:rsidRPr="00A56719" w:rsidRDefault="006835FF" w:rsidP="009471E2">
      <w:pPr>
        <w:pStyle w:val="Heading2"/>
        <w:rPr>
          <w:lang w:val="lt-LT"/>
        </w:rPr>
      </w:pPr>
      <w:r w:rsidRPr="00A56719">
        <w:rPr>
          <w:lang w:val="lt-LT"/>
        </w:rPr>
        <w:t>T</w:t>
      </w:r>
      <w:r w:rsidR="009471E2" w:rsidRPr="00A56719">
        <w:rPr>
          <w:lang w:val="lt-LT"/>
        </w:rPr>
        <w:t>aikos metu, mokymo tikslais, BOS valdymo ir vaizdo perdavimo sistema turi sudaryti operatoriui galimybę pasirinkti ir naudoti bent vieną BO valdymui bei vaizdo perdavimui skirtą radijo dažnių ruožą iš šioje techninėje specifikacijoje nurodytų ruožų, atsižvelgiant į konkrečiam radijo dažnių ruožui nustatytą naudojimo paskirtį ir Lietuvos Respublikoje galiojančius radijo dažnių naudojimo reikalavimus.</w:t>
      </w:r>
    </w:p>
    <w:p w14:paraId="1BBC03B1" w14:textId="5F4AEE06" w:rsidR="009471E2" w:rsidRPr="009471E2" w:rsidRDefault="00FF5F48" w:rsidP="00FF5F48">
      <w:pPr>
        <w:ind w:left="540"/>
        <w:rPr>
          <w:lang w:val="lt-LT"/>
        </w:rPr>
      </w:pPr>
      <w:r w:rsidRPr="00A56719">
        <w:rPr>
          <w:lang w:val="lt-LT"/>
        </w:rPr>
        <w:t>Valdymo ir vaizdo perdavimo sistemų darbinis radijo dažnių (kanalų) diapazonas ne siauresnis kaip 1300 – 6000 MHz., išskaidytas šiais siauresniais radijo dažnių ruožais: 1300-1400 MHz;1427-1532 MHz; 1625-1725 MHz; 2025-2110 MHz; 2200-2290 MHz; 2300-2400 MHz; 4400-5000 MHz;5400-5850 MHz. Gali būti pasiūlytas ir kitoks radijų dažnių išsklaidymas</w:t>
      </w:r>
    </w:p>
    <w:p w14:paraId="2FFEDD1F" w14:textId="0A20711B" w:rsidR="009E3AB9" w:rsidRDefault="009E3AB9" w:rsidP="006207B7">
      <w:pPr>
        <w:pStyle w:val="Heading2"/>
        <w:numPr>
          <w:ilvl w:val="1"/>
          <w:numId w:val="0"/>
        </w:numPr>
        <w:spacing w:line="240" w:lineRule="auto"/>
        <w:ind w:left="578" w:hanging="578"/>
        <w:jc w:val="both"/>
        <w:rPr>
          <w:lang w:val="lt-LT"/>
        </w:rPr>
      </w:pPr>
      <w:r w:rsidRPr="009B3D3E">
        <w:rPr>
          <w:rFonts w:ascii="Times New Roman" w:hAnsi="Times New Roman" w:cs="Times New Roman"/>
          <w:color w:val="auto"/>
          <w:szCs w:val="24"/>
          <w:lang w:val="lt-LT"/>
        </w:rPr>
        <w:t>2.</w:t>
      </w:r>
      <w:r w:rsidR="006207B7">
        <w:rPr>
          <w:rFonts w:ascii="Times New Roman" w:hAnsi="Times New Roman" w:cs="Times New Roman"/>
          <w:color w:val="auto"/>
          <w:szCs w:val="24"/>
          <w:lang w:val="lt-LT"/>
        </w:rPr>
        <w:t>6</w:t>
      </w:r>
      <w:r w:rsidRPr="009B3D3E">
        <w:rPr>
          <w:rFonts w:ascii="Times New Roman" w:hAnsi="Times New Roman" w:cs="Times New Roman"/>
          <w:color w:val="auto"/>
          <w:szCs w:val="24"/>
          <w:lang w:val="lt-LT"/>
        </w:rPr>
        <w:t xml:space="preserve">  </w:t>
      </w:r>
      <w:proofErr w:type="spellStart"/>
      <w:r w:rsidR="006207B7" w:rsidRPr="006207B7">
        <w:rPr>
          <w:rFonts w:ascii="Times New Roman" w:hAnsi="Times New Roman" w:cs="Times New Roman"/>
          <w:color w:val="auto"/>
          <w:szCs w:val="24"/>
        </w:rPr>
        <w:t>Valdymo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ir</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vaizdo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perdavimo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sistema</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privalo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suteikti</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operatoriui</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galimybę</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pasirinktinai</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naudoti</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fiksuoto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radijo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dažnio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kanalo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arba</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radijo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dažnių</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kanalų</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šuoliavimo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angl.</w:t>
      </w:r>
      <w:proofErr w:type="spellEnd"/>
      <w:r w:rsidR="006207B7" w:rsidRPr="006207B7">
        <w:rPr>
          <w:rFonts w:ascii="Times New Roman" w:hAnsi="Times New Roman" w:cs="Times New Roman"/>
          <w:color w:val="auto"/>
          <w:szCs w:val="24"/>
        </w:rPr>
        <w:t xml:space="preserve"> </w:t>
      </w:r>
      <w:proofErr w:type="gramStart"/>
      <w:r w:rsidR="006207B7" w:rsidRPr="006207B7">
        <w:rPr>
          <w:rFonts w:ascii="Times New Roman" w:hAnsi="Times New Roman" w:cs="Times New Roman"/>
          <w:i/>
          <w:iCs/>
          <w:color w:val="auto"/>
          <w:szCs w:val="24"/>
        </w:rPr>
        <w:t>frequency</w:t>
      </w:r>
      <w:proofErr w:type="gramEnd"/>
      <w:r w:rsidR="006207B7" w:rsidRPr="006207B7">
        <w:rPr>
          <w:rFonts w:ascii="Times New Roman" w:hAnsi="Times New Roman" w:cs="Times New Roman"/>
          <w:i/>
          <w:iCs/>
          <w:color w:val="auto"/>
          <w:szCs w:val="24"/>
        </w:rPr>
        <w:t xml:space="preserve"> hopping</w:t>
      </w:r>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režimą</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nurodytuose</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radijo</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dažnių</w:t>
      </w:r>
      <w:proofErr w:type="spellEnd"/>
      <w:r w:rsidR="006207B7" w:rsidRPr="006207B7">
        <w:rPr>
          <w:rFonts w:ascii="Times New Roman" w:hAnsi="Times New Roman" w:cs="Times New Roman"/>
          <w:color w:val="auto"/>
          <w:szCs w:val="24"/>
        </w:rPr>
        <w:t xml:space="preserve"> </w:t>
      </w:r>
      <w:proofErr w:type="spellStart"/>
      <w:r w:rsidR="006207B7" w:rsidRPr="006207B7">
        <w:rPr>
          <w:rFonts w:ascii="Times New Roman" w:hAnsi="Times New Roman" w:cs="Times New Roman"/>
          <w:color w:val="auto"/>
          <w:szCs w:val="24"/>
        </w:rPr>
        <w:t>ruožuose</w:t>
      </w:r>
      <w:proofErr w:type="spellEnd"/>
      <w:r w:rsidR="006207B7" w:rsidRPr="006207B7">
        <w:rPr>
          <w:rFonts w:ascii="Times New Roman" w:hAnsi="Times New Roman" w:cs="Times New Roman"/>
          <w:color w:val="auto"/>
          <w:szCs w:val="24"/>
        </w:rPr>
        <w:t>.</w:t>
      </w:r>
    </w:p>
    <w:p w14:paraId="29EFC715" w14:textId="039A1837" w:rsidR="009E3AB9" w:rsidRPr="009B3D3E" w:rsidRDefault="009E3AB9" w:rsidP="009E3AB9">
      <w:pPr>
        <w:pStyle w:val="Heading2"/>
        <w:numPr>
          <w:ilvl w:val="1"/>
          <w:numId w:val="0"/>
        </w:numPr>
        <w:spacing w:line="240" w:lineRule="auto"/>
        <w:ind w:left="578" w:hanging="578"/>
        <w:jc w:val="both"/>
        <w:rPr>
          <w:rFonts w:ascii="Times New Roman" w:hAnsi="Times New Roman" w:cs="Times New Roman"/>
          <w:color w:val="auto"/>
          <w:szCs w:val="24"/>
          <w:lang w:val="lt-LT"/>
        </w:rPr>
      </w:pPr>
      <w:r w:rsidRPr="009B3D3E">
        <w:rPr>
          <w:rFonts w:ascii="Times New Roman" w:hAnsi="Times New Roman" w:cs="Times New Roman"/>
          <w:color w:val="auto"/>
          <w:szCs w:val="24"/>
          <w:lang w:val="lt-LT"/>
        </w:rPr>
        <w:lastRenderedPageBreak/>
        <w:t>2.</w:t>
      </w:r>
      <w:r w:rsidR="00AD70D9">
        <w:rPr>
          <w:rFonts w:ascii="Times New Roman" w:hAnsi="Times New Roman" w:cs="Times New Roman"/>
          <w:color w:val="auto"/>
          <w:szCs w:val="24"/>
          <w:lang w:val="lt-LT"/>
        </w:rPr>
        <w:t>7</w:t>
      </w:r>
      <w:r w:rsidRPr="009B3D3E">
        <w:rPr>
          <w:rFonts w:ascii="Times New Roman" w:hAnsi="Times New Roman" w:cs="Times New Roman"/>
          <w:color w:val="auto"/>
          <w:szCs w:val="24"/>
          <w:lang w:val="lt-LT"/>
        </w:rPr>
        <w:t xml:space="preserve">  Valdymo ir vaizdo perdavimo sistemos naudojami kanalai turi naudoti ne prastesnį nei uždarą (angl. </w:t>
      </w:r>
      <w:proofErr w:type="spellStart"/>
      <w:r w:rsidRPr="009B3D3E">
        <w:rPr>
          <w:rFonts w:ascii="Times New Roman" w:hAnsi="Times New Roman" w:cs="Times New Roman"/>
          <w:color w:val="auto"/>
          <w:szCs w:val="24"/>
          <w:lang w:val="lt-LT"/>
        </w:rPr>
        <w:t>encryption</w:t>
      </w:r>
      <w:proofErr w:type="spellEnd"/>
      <w:r w:rsidRPr="009B3D3E">
        <w:rPr>
          <w:rFonts w:ascii="Times New Roman" w:hAnsi="Times New Roman" w:cs="Times New Roman"/>
          <w:color w:val="auto"/>
          <w:szCs w:val="24"/>
          <w:lang w:val="lt-LT"/>
        </w:rPr>
        <w:t>) AES - 256 arba lygiavertį uždaros komunikacijos standartą.</w:t>
      </w:r>
    </w:p>
    <w:p w14:paraId="195A3945" w14:textId="77777777" w:rsidR="009E3AB9" w:rsidRDefault="009E3AB9" w:rsidP="009E3AB9">
      <w:pPr>
        <w:rPr>
          <w:lang w:val="lt-LT"/>
        </w:rPr>
      </w:pPr>
    </w:p>
    <w:p w14:paraId="2CC5FD37" w14:textId="2C7AF7CE" w:rsidR="00AD70D9" w:rsidRDefault="009E3AB9" w:rsidP="006207B7">
      <w:pPr>
        <w:ind w:left="567" w:hanging="567"/>
        <w:rPr>
          <w:rFonts w:ascii="Times New Roman" w:hAnsi="Times New Roman" w:cs="Times New Roman"/>
          <w:sz w:val="24"/>
          <w:szCs w:val="24"/>
          <w:lang w:val="lt-LT"/>
        </w:rPr>
      </w:pPr>
      <w:r w:rsidRPr="009B3D3E">
        <w:rPr>
          <w:rFonts w:ascii="Times New Roman" w:hAnsi="Times New Roman" w:cs="Times New Roman"/>
          <w:sz w:val="24"/>
          <w:szCs w:val="24"/>
          <w:lang w:val="lt-LT"/>
        </w:rPr>
        <w:t>2.</w:t>
      </w:r>
      <w:r w:rsidR="00AD70D9">
        <w:rPr>
          <w:rFonts w:ascii="Times New Roman" w:hAnsi="Times New Roman" w:cs="Times New Roman"/>
          <w:sz w:val="24"/>
          <w:szCs w:val="24"/>
          <w:lang w:val="lt-LT"/>
        </w:rPr>
        <w:t>8</w:t>
      </w:r>
      <w:r w:rsidRPr="009B3D3E">
        <w:rPr>
          <w:rFonts w:ascii="Times New Roman" w:hAnsi="Times New Roman" w:cs="Times New Roman"/>
          <w:sz w:val="24"/>
          <w:szCs w:val="24"/>
          <w:lang w:val="lt-LT"/>
        </w:rPr>
        <w:t xml:space="preserve">   </w:t>
      </w:r>
      <w:r w:rsidR="006207B7" w:rsidRPr="006207B7">
        <w:rPr>
          <w:rFonts w:ascii="Times New Roman" w:hAnsi="Times New Roman" w:cs="Times New Roman"/>
          <w:sz w:val="24"/>
          <w:szCs w:val="24"/>
          <w:lang w:val="lt-LT"/>
        </w:rPr>
        <w:t xml:space="preserve">Valdymo perdavimo sistema turi užtikrinti nepriklausomo atsarginio radijo ryšio kanalo palaikymą, skirtą UAS valdymui ir pagrindinio valdymo ryšio atkūrimui, naudojant 235–380 MHz, 433–435 MHz, 862–870 MHz ir 915–921 MHz radijo dažnių ruožus (angl. </w:t>
      </w:r>
      <w:proofErr w:type="spellStart"/>
      <w:r w:rsidR="006207B7" w:rsidRPr="006207B7">
        <w:rPr>
          <w:rFonts w:ascii="Times New Roman" w:hAnsi="Times New Roman" w:cs="Times New Roman"/>
          <w:sz w:val="24"/>
          <w:szCs w:val="24"/>
          <w:lang w:val="lt-LT"/>
        </w:rPr>
        <w:t>backup</w:t>
      </w:r>
      <w:proofErr w:type="spellEnd"/>
      <w:r w:rsidR="006207B7" w:rsidRPr="006207B7">
        <w:rPr>
          <w:rFonts w:ascii="Times New Roman" w:hAnsi="Times New Roman" w:cs="Times New Roman"/>
          <w:sz w:val="24"/>
          <w:szCs w:val="24"/>
          <w:lang w:val="lt-LT"/>
        </w:rPr>
        <w:t xml:space="preserve"> </w:t>
      </w:r>
      <w:proofErr w:type="spellStart"/>
      <w:r w:rsidR="006207B7" w:rsidRPr="006207B7">
        <w:rPr>
          <w:rFonts w:ascii="Times New Roman" w:hAnsi="Times New Roman" w:cs="Times New Roman"/>
          <w:sz w:val="24"/>
          <w:szCs w:val="24"/>
          <w:lang w:val="lt-LT"/>
        </w:rPr>
        <w:t>radio</w:t>
      </w:r>
      <w:proofErr w:type="spellEnd"/>
      <w:r w:rsidR="006207B7" w:rsidRPr="006207B7">
        <w:rPr>
          <w:rFonts w:ascii="Times New Roman" w:hAnsi="Times New Roman" w:cs="Times New Roman"/>
          <w:sz w:val="24"/>
          <w:szCs w:val="24"/>
          <w:lang w:val="lt-LT"/>
        </w:rPr>
        <w:t>). Gali būti siūlomi ir kiti radijo dažnių ruožai bei funkciškai lygiavertės ryšio technologijos, jeigu jos užtikrina ne mažesnes funkcines charakteristikas ir atitinka Lietuvos Respublikoje galiojančius radijo dažnių naudojimo reikalavimus.</w:t>
      </w:r>
    </w:p>
    <w:p w14:paraId="12FBDB3C" w14:textId="0C047CEA" w:rsidR="009E3AB9" w:rsidRPr="009B3D3E" w:rsidRDefault="009E3AB9" w:rsidP="006207B7">
      <w:pPr>
        <w:ind w:left="567" w:hanging="567"/>
        <w:rPr>
          <w:rFonts w:ascii="Times New Roman" w:hAnsi="Times New Roman" w:cs="Times New Roman"/>
          <w:sz w:val="24"/>
          <w:szCs w:val="24"/>
          <w:lang w:val="lt-LT"/>
        </w:rPr>
      </w:pPr>
      <w:r w:rsidRPr="009B3D3E">
        <w:rPr>
          <w:rFonts w:ascii="Times New Roman" w:hAnsi="Times New Roman" w:cs="Times New Roman"/>
          <w:sz w:val="24"/>
          <w:szCs w:val="24"/>
          <w:lang w:val="lt-LT"/>
        </w:rPr>
        <w:t>2.</w:t>
      </w:r>
      <w:r w:rsidR="00AD70D9">
        <w:rPr>
          <w:rFonts w:ascii="Times New Roman" w:hAnsi="Times New Roman" w:cs="Times New Roman"/>
          <w:sz w:val="24"/>
          <w:szCs w:val="24"/>
          <w:lang w:val="lt-LT"/>
        </w:rPr>
        <w:t>9</w:t>
      </w:r>
      <w:r w:rsidRPr="009B3D3E">
        <w:rPr>
          <w:rFonts w:ascii="Times New Roman" w:hAnsi="Times New Roman" w:cs="Times New Roman"/>
          <w:sz w:val="24"/>
          <w:szCs w:val="24"/>
          <w:lang w:val="lt-LT"/>
        </w:rPr>
        <w:t xml:space="preserve">  Valdymo ir vaizdo perdavimo sistema turi užtikrinti galimybę operatoriui pačiam pasirinkti:</w:t>
      </w:r>
    </w:p>
    <w:p w14:paraId="6316407F" w14:textId="6C691E92" w:rsidR="009E3AB9" w:rsidRPr="009B3D3E" w:rsidRDefault="009E3AB9" w:rsidP="009E3AB9">
      <w:pPr>
        <w:rPr>
          <w:rFonts w:ascii="Times New Roman" w:hAnsi="Times New Roman" w:cs="Times New Roman"/>
          <w:sz w:val="24"/>
          <w:szCs w:val="24"/>
          <w:lang w:val="lt-LT"/>
        </w:rPr>
      </w:pPr>
      <w:r w:rsidRPr="009B3D3E">
        <w:rPr>
          <w:rFonts w:ascii="Times New Roman" w:hAnsi="Times New Roman" w:cs="Times New Roman"/>
          <w:sz w:val="24"/>
          <w:szCs w:val="24"/>
          <w:lang w:val="lt-LT"/>
        </w:rPr>
        <w:t>2.</w:t>
      </w:r>
      <w:r w:rsidR="00AD70D9">
        <w:rPr>
          <w:rFonts w:ascii="Times New Roman" w:hAnsi="Times New Roman" w:cs="Times New Roman"/>
          <w:sz w:val="24"/>
          <w:szCs w:val="24"/>
          <w:lang w:val="lt-LT"/>
        </w:rPr>
        <w:t>9</w:t>
      </w:r>
      <w:r w:rsidRPr="009B3D3E">
        <w:rPr>
          <w:rFonts w:ascii="Times New Roman" w:hAnsi="Times New Roman" w:cs="Times New Roman"/>
          <w:sz w:val="24"/>
          <w:szCs w:val="24"/>
          <w:lang w:val="lt-LT"/>
        </w:rPr>
        <w:t xml:space="preserve">.1 norimą radijo dažnių </w:t>
      </w:r>
      <w:r>
        <w:rPr>
          <w:rFonts w:ascii="Times New Roman" w:hAnsi="Times New Roman" w:cs="Times New Roman"/>
          <w:sz w:val="24"/>
          <w:szCs w:val="24"/>
          <w:lang w:val="lt-LT"/>
        </w:rPr>
        <w:t>ruožą (-</w:t>
      </w:r>
      <w:proofErr w:type="spellStart"/>
      <w:r>
        <w:rPr>
          <w:rFonts w:ascii="Times New Roman" w:hAnsi="Times New Roman" w:cs="Times New Roman"/>
          <w:sz w:val="24"/>
          <w:szCs w:val="24"/>
          <w:lang w:val="lt-LT"/>
        </w:rPr>
        <w:t>us</w:t>
      </w:r>
      <w:proofErr w:type="spellEnd"/>
      <w:r>
        <w:rPr>
          <w:rFonts w:ascii="Times New Roman" w:hAnsi="Times New Roman" w:cs="Times New Roman"/>
          <w:sz w:val="24"/>
          <w:szCs w:val="24"/>
          <w:lang w:val="lt-LT"/>
        </w:rPr>
        <w:t>)</w:t>
      </w:r>
      <w:r w:rsidRPr="009B3D3E">
        <w:rPr>
          <w:rFonts w:ascii="Times New Roman" w:hAnsi="Times New Roman" w:cs="Times New Roman"/>
          <w:sz w:val="24"/>
          <w:szCs w:val="24"/>
          <w:lang w:val="lt-LT"/>
        </w:rPr>
        <w:t>;</w:t>
      </w:r>
    </w:p>
    <w:p w14:paraId="67B52EB6" w14:textId="057CB6B3" w:rsidR="009E3AB9" w:rsidRPr="009B3D3E" w:rsidRDefault="009E3AB9" w:rsidP="009E3AB9">
      <w:pPr>
        <w:rPr>
          <w:rFonts w:ascii="Times New Roman" w:hAnsi="Times New Roman" w:cs="Times New Roman"/>
          <w:sz w:val="24"/>
          <w:szCs w:val="24"/>
          <w:lang w:val="lt-LT"/>
        </w:rPr>
      </w:pPr>
      <w:r w:rsidRPr="009B3D3E">
        <w:rPr>
          <w:rFonts w:ascii="Times New Roman" w:hAnsi="Times New Roman" w:cs="Times New Roman"/>
          <w:sz w:val="24"/>
          <w:szCs w:val="24"/>
          <w:lang w:val="lt-LT"/>
        </w:rPr>
        <w:t>2.</w:t>
      </w:r>
      <w:r w:rsidR="00AD70D9">
        <w:rPr>
          <w:rFonts w:ascii="Times New Roman" w:hAnsi="Times New Roman" w:cs="Times New Roman"/>
          <w:sz w:val="24"/>
          <w:szCs w:val="24"/>
          <w:lang w:val="lt-LT"/>
        </w:rPr>
        <w:t>9</w:t>
      </w:r>
      <w:r w:rsidRPr="009B3D3E">
        <w:rPr>
          <w:rFonts w:ascii="Times New Roman" w:hAnsi="Times New Roman" w:cs="Times New Roman"/>
          <w:sz w:val="24"/>
          <w:szCs w:val="24"/>
          <w:lang w:val="lt-LT"/>
        </w:rPr>
        <w:t xml:space="preserve">.2 </w:t>
      </w:r>
      <w:r>
        <w:rPr>
          <w:rFonts w:ascii="Times New Roman" w:hAnsi="Times New Roman" w:cs="Times New Roman"/>
          <w:sz w:val="24"/>
          <w:szCs w:val="24"/>
          <w:lang w:val="lt-LT"/>
        </w:rPr>
        <w:t>norimą darbinį režimą (</w:t>
      </w:r>
      <w:r w:rsidRPr="009B3D3E">
        <w:rPr>
          <w:rFonts w:ascii="Times New Roman" w:hAnsi="Times New Roman" w:cs="Times New Roman"/>
          <w:sz w:val="24"/>
          <w:szCs w:val="24"/>
          <w:lang w:val="lt-LT"/>
        </w:rPr>
        <w:t>fiksuoto radijo dažnio (kanalo) arba radijo dažnių (kanalų) šuoliavimo (</w:t>
      </w:r>
      <w:proofErr w:type="spellStart"/>
      <w:r w:rsidRPr="009B3D3E">
        <w:rPr>
          <w:rFonts w:ascii="Times New Roman" w:hAnsi="Times New Roman" w:cs="Times New Roman"/>
          <w:sz w:val="24"/>
          <w:szCs w:val="24"/>
          <w:lang w:val="lt-LT"/>
        </w:rPr>
        <w:t>frequency</w:t>
      </w:r>
      <w:proofErr w:type="spellEnd"/>
      <w:r w:rsidRPr="009B3D3E">
        <w:rPr>
          <w:rFonts w:ascii="Times New Roman" w:hAnsi="Times New Roman" w:cs="Times New Roman"/>
          <w:sz w:val="24"/>
          <w:szCs w:val="24"/>
          <w:lang w:val="lt-LT"/>
        </w:rPr>
        <w:t xml:space="preserve"> </w:t>
      </w:r>
      <w:proofErr w:type="spellStart"/>
      <w:r w:rsidRPr="009B3D3E">
        <w:rPr>
          <w:rFonts w:ascii="Times New Roman" w:hAnsi="Times New Roman" w:cs="Times New Roman"/>
          <w:sz w:val="24"/>
          <w:szCs w:val="24"/>
          <w:lang w:val="lt-LT"/>
        </w:rPr>
        <w:t>hopping</w:t>
      </w:r>
      <w:proofErr w:type="spellEnd"/>
      <w:r w:rsidRPr="009B3D3E">
        <w:rPr>
          <w:rFonts w:ascii="Times New Roman" w:hAnsi="Times New Roman" w:cs="Times New Roman"/>
          <w:sz w:val="24"/>
          <w:szCs w:val="24"/>
          <w:lang w:val="lt-LT"/>
        </w:rPr>
        <w:t>)</w:t>
      </w:r>
      <w:r>
        <w:rPr>
          <w:rFonts w:ascii="Times New Roman" w:hAnsi="Times New Roman" w:cs="Times New Roman"/>
          <w:sz w:val="24"/>
          <w:szCs w:val="24"/>
          <w:lang w:val="lt-LT"/>
        </w:rPr>
        <w:t>)</w:t>
      </w:r>
      <w:r w:rsidRPr="009B3D3E">
        <w:rPr>
          <w:rFonts w:ascii="Times New Roman" w:hAnsi="Times New Roman" w:cs="Times New Roman"/>
          <w:sz w:val="24"/>
          <w:szCs w:val="24"/>
          <w:lang w:val="lt-LT"/>
        </w:rPr>
        <w:t>;</w:t>
      </w:r>
    </w:p>
    <w:p w14:paraId="2CCDEF82" w14:textId="47F41460" w:rsidR="009E3AB9" w:rsidRPr="009B3D3E" w:rsidRDefault="009E3AB9" w:rsidP="009E3AB9">
      <w:pPr>
        <w:rPr>
          <w:rFonts w:ascii="Times New Roman" w:hAnsi="Times New Roman" w:cs="Times New Roman"/>
          <w:sz w:val="24"/>
          <w:szCs w:val="24"/>
          <w:lang w:val="lt-LT"/>
        </w:rPr>
      </w:pPr>
      <w:r w:rsidRPr="009B3D3E">
        <w:rPr>
          <w:rFonts w:ascii="Times New Roman" w:hAnsi="Times New Roman" w:cs="Times New Roman"/>
          <w:sz w:val="24"/>
          <w:szCs w:val="24"/>
          <w:lang w:val="lt-LT"/>
        </w:rPr>
        <w:t>2.</w:t>
      </w:r>
      <w:r w:rsidR="00AD70D9">
        <w:rPr>
          <w:rFonts w:ascii="Times New Roman" w:hAnsi="Times New Roman" w:cs="Times New Roman"/>
          <w:sz w:val="24"/>
          <w:szCs w:val="24"/>
          <w:lang w:val="lt-LT"/>
        </w:rPr>
        <w:t>9</w:t>
      </w:r>
      <w:r w:rsidRPr="009B3D3E">
        <w:rPr>
          <w:rFonts w:ascii="Times New Roman" w:hAnsi="Times New Roman" w:cs="Times New Roman"/>
          <w:sz w:val="24"/>
          <w:szCs w:val="24"/>
          <w:lang w:val="lt-LT"/>
        </w:rPr>
        <w:t xml:space="preserve">.3 </w:t>
      </w:r>
      <w:r>
        <w:rPr>
          <w:rFonts w:ascii="Times New Roman" w:hAnsi="Times New Roman" w:cs="Times New Roman"/>
          <w:sz w:val="24"/>
          <w:szCs w:val="24"/>
          <w:lang w:val="lt-LT"/>
        </w:rPr>
        <w:t>norimą atsarginio radijo ryšio kanalą (fiksuotą arba automatiškai parenkamą sistemos);</w:t>
      </w:r>
    </w:p>
    <w:p w14:paraId="721CCEF5" w14:textId="5701C0F3" w:rsidR="009E3AB9" w:rsidRPr="009E3AB9" w:rsidRDefault="009E3AB9" w:rsidP="00D9468E">
      <w:pPr>
        <w:rPr>
          <w:lang w:val="lt-LT"/>
        </w:rPr>
      </w:pPr>
      <w:r w:rsidRPr="009B3D3E">
        <w:rPr>
          <w:rFonts w:ascii="Times New Roman" w:hAnsi="Times New Roman" w:cs="Times New Roman"/>
          <w:sz w:val="24"/>
          <w:szCs w:val="24"/>
          <w:lang w:val="lt-LT"/>
        </w:rPr>
        <w:t>2.</w:t>
      </w:r>
      <w:r w:rsidR="00AD70D9">
        <w:rPr>
          <w:rFonts w:ascii="Times New Roman" w:hAnsi="Times New Roman" w:cs="Times New Roman"/>
          <w:sz w:val="24"/>
          <w:szCs w:val="24"/>
          <w:lang w:val="lt-LT"/>
        </w:rPr>
        <w:t>9</w:t>
      </w:r>
      <w:r w:rsidRPr="009B3D3E">
        <w:rPr>
          <w:rFonts w:ascii="Times New Roman" w:hAnsi="Times New Roman" w:cs="Times New Roman"/>
          <w:sz w:val="24"/>
          <w:szCs w:val="24"/>
          <w:lang w:val="lt-LT"/>
        </w:rPr>
        <w:t xml:space="preserve">.4 </w:t>
      </w:r>
      <w:r>
        <w:rPr>
          <w:rFonts w:ascii="Times New Roman" w:hAnsi="Times New Roman" w:cs="Times New Roman"/>
          <w:sz w:val="24"/>
          <w:szCs w:val="24"/>
          <w:lang w:val="lt-LT"/>
        </w:rPr>
        <w:t xml:space="preserve">norimą </w:t>
      </w:r>
      <w:r w:rsidRPr="009B3D3E">
        <w:rPr>
          <w:rFonts w:ascii="Times New Roman" w:hAnsi="Times New Roman" w:cs="Times New Roman"/>
          <w:sz w:val="24"/>
          <w:szCs w:val="24"/>
          <w:lang w:val="lt-LT"/>
        </w:rPr>
        <w:t>vaizdo</w:t>
      </w:r>
      <w:r>
        <w:rPr>
          <w:rFonts w:ascii="Times New Roman" w:hAnsi="Times New Roman" w:cs="Times New Roman"/>
          <w:sz w:val="24"/>
          <w:szCs w:val="24"/>
          <w:lang w:val="lt-LT"/>
        </w:rPr>
        <w:t xml:space="preserve"> perdavimo</w:t>
      </w:r>
      <w:r w:rsidRPr="009B3D3E">
        <w:rPr>
          <w:rFonts w:ascii="Times New Roman" w:hAnsi="Times New Roman" w:cs="Times New Roman"/>
          <w:sz w:val="24"/>
          <w:szCs w:val="24"/>
          <w:lang w:val="lt-LT"/>
        </w:rPr>
        <w:t xml:space="preserve"> signalo</w:t>
      </w:r>
      <w:r>
        <w:rPr>
          <w:rFonts w:ascii="Times New Roman" w:hAnsi="Times New Roman" w:cs="Times New Roman"/>
          <w:sz w:val="24"/>
          <w:szCs w:val="24"/>
          <w:lang w:val="lt-LT"/>
        </w:rPr>
        <w:t xml:space="preserve"> radijo kanalo plotį</w:t>
      </w:r>
      <w:r w:rsidRPr="009B3D3E">
        <w:rPr>
          <w:rFonts w:ascii="Times New Roman" w:hAnsi="Times New Roman" w:cs="Times New Roman"/>
          <w:sz w:val="24"/>
          <w:szCs w:val="24"/>
          <w:lang w:val="lt-LT"/>
        </w:rPr>
        <w:t>.</w:t>
      </w:r>
    </w:p>
    <w:p w14:paraId="377B4A2B" w14:textId="17D239E7" w:rsidR="00592F1B" w:rsidRPr="00892CFC" w:rsidRDefault="00FC01B5" w:rsidP="00D9468E">
      <w:pPr>
        <w:pStyle w:val="Heading2"/>
        <w:numPr>
          <w:ilvl w:val="0"/>
          <w:numId w:val="0"/>
        </w:numPr>
        <w:spacing w:line="240" w:lineRule="auto"/>
        <w:jc w:val="both"/>
        <w:rPr>
          <w:color w:val="auto"/>
          <w:lang w:val="lt-LT"/>
        </w:rPr>
      </w:pPr>
      <w:r>
        <w:rPr>
          <w:color w:val="auto"/>
          <w:lang w:val="lt-LT"/>
        </w:rPr>
        <w:t>2.</w:t>
      </w:r>
      <w:r w:rsidR="00AD70D9">
        <w:rPr>
          <w:color w:val="auto"/>
          <w:lang w:val="lt-LT"/>
        </w:rPr>
        <w:t>10</w:t>
      </w:r>
      <w:r>
        <w:rPr>
          <w:color w:val="auto"/>
          <w:lang w:val="lt-LT"/>
        </w:rPr>
        <w:t xml:space="preserve">  </w:t>
      </w:r>
      <w:r w:rsidR="00592F1B" w:rsidRPr="00892CFC">
        <w:rPr>
          <w:color w:val="auto"/>
          <w:lang w:val="lt-LT"/>
        </w:rPr>
        <w:t>BOS turi veikti esant ir aukštai, ir žemai temperatūrai (– 15 C˚ / + 35 C˚).</w:t>
      </w:r>
    </w:p>
    <w:p w14:paraId="0FD91244" w14:textId="77777777" w:rsidR="00C66366" w:rsidRPr="00892CFC" w:rsidRDefault="00C66366" w:rsidP="008E1608">
      <w:pPr>
        <w:pStyle w:val="Heading1"/>
        <w:spacing w:line="240" w:lineRule="auto"/>
        <w:rPr>
          <w:color w:val="auto"/>
          <w:lang w:val="lt-LT"/>
        </w:rPr>
      </w:pPr>
      <w:r w:rsidRPr="00892CFC">
        <w:rPr>
          <w:color w:val="auto"/>
          <w:lang w:val="lt-LT"/>
        </w:rPr>
        <w:t>BO reikalavimai</w:t>
      </w:r>
    </w:p>
    <w:p w14:paraId="159E687D" w14:textId="25C38776" w:rsidR="00C66366" w:rsidRPr="00892CFC" w:rsidRDefault="00B841AB" w:rsidP="008E1608">
      <w:pPr>
        <w:pStyle w:val="Heading2"/>
        <w:spacing w:line="240" w:lineRule="auto"/>
        <w:jc w:val="both"/>
        <w:rPr>
          <w:color w:val="auto"/>
          <w:lang w:val="lt-LT"/>
        </w:rPr>
      </w:pPr>
      <w:r>
        <w:rPr>
          <w:color w:val="auto"/>
          <w:lang w:val="lt-LT"/>
        </w:rPr>
        <w:t xml:space="preserve">  </w:t>
      </w:r>
      <w:r w:rsidR="00C13E2B" w:rsidRPr="00892CFC">
        <w:rPr>
          <w:color w:val="auto"/>
          <w:lang w:val="lt-LT"/>
        </w:rPr>
        <w:t>BO privalo atitikti šiuos techninius reikalavimus</w:t>
      </w:r>
      <w:r w:rsidR="00C66366" w:rsidRPr="00892CFC">
        <w:rPr>
          <w:color w:val="auto"/>
          <w:lang w:val="lt-LT"/>
        </w:rPr>
        <w:t>:</w:t>
      </w:r>
    </w:p>
    <w:p w14:paraId="791B3635" w14:textId="62F30FE0" w:rsidR="00C13E2B" w:rsidRPr="00892CFC" w:rsidRDefault="00C13E2B" w:rsidP="008E1608">
      <w:pPr>
        <w:pStyle w:val="Heading3"/>
        <w:spacing w:line="240" w:lineRule="auto"/>
        <w:jc w:val="both"/>
        <w:rPr>
          <w:color w:val="auto"/>
          <w:lang w:val="lt-LT"/>
        </w:rPr>
      </w:pPr>
      <w:r w:rsidRPr="00892CFC">
        <w:rPr>
          <w:color w:val="auto"/>
          <w:lang w:val="lt-LT"/>
        </w:rPr>
        <w:t xml:space="preserve">BO </w:t>
      </w:r>
      <w:r w:rsidR="00547418" w:rsidRPr="00892CFC">
        <w:rPr>
          <w:color w:val="auto"/>
          <w:lang w:val="lt-LT"/>
        </w:rPr>
        <w:t>turi būti neišsiskiriančios iš aplinkos, matinės spalvos.</w:t>
      </w:r>
      <w:r w:rsidR="00520205">
        <w:rPr>
          <w:color w:val="auto"/>
          <w:lang w:val="lt-LT"/>
        </w:rPr>
        <w:t xml:space="preserve"> </w:t>
      </w:r>
    </w:p>
    <w:p w14:paraId="23FB954D" w14:textId="2D49148F" w:rsidR="00D8563F" w:rsidRPr="00892CFC" w:rsidRDefault="00C66366" w:rsidP="008E1608">
      <w:pPr>
        <w:pStyle w:val="Heading3"/>
        <w:spacing w:line="240" w:lineRule="auto"/>
        <w:jc w:val="both"/>
        <w:rPr>
          <w:color w:val="auto"/>
          <w:lang w:val="lt-LT"/>
        </w:rPr>
      </w:pPr>
      <w:r w:rsidRPr="00892CFC">
        <w:rPr>
          <w:color w:val="auto"/>
          <w:lang w:val="lt-LT"/>
        </w:rPr>
        <w:t xml:space="preserve">BO sparnų mojis turi būti ne didesnis kaip </w:t>
      </w:r>
      <w:r w:rsidR="00187B34">
        <w:rPr>
          <w:color w:val="auto"/>
          <w:lang w:val="lt-LT"/>
        </w:rPr>
        <w:t>4</w:t>
      </w:r>
      <w:r w:rsidR="00502483">
        <w:rPr>
          <w:color w:val="auto"/>
          <w:lang w:val="lt-LT"/>
        </w:rPr>
        <w:t>7</w:t>
      </w:r>
      <w:r w:rsidR="003E39E5">
        <w:rPr>
          <w:color w:val="auto"/>
          <w:lang w:val="lt-LT"/>
        </w:rPr>
        <w:t>00</w:t>
      </w:r>
      <w:r w:rsidRPr="00892CFC">
        <w:rPr>
          <w:color w:val="auto"/>
          <w:lang w:val="lt-LT"/>
        </w:rPr>
        <w:t xml:space="preserve"> mm.</w:t>
      </w:r>
    </w:p>
    <w:p w14:paraId="059B832B" w14:textId="2692ADE6" w:rsidR="00D8563F" w:rsidRDefault="00C66366" w:rsidP="008E1608">
      <w:pPr>
        <w:pStyle w:val="Heading3"/>
        <w:spacing w:line="240" w:lineRule="auto"/>
        <w:jc w:val="both"/>
        <w:rPr>
          <w:color w:val="auto"/>
          <w:lang w:val="lt-LT"/>
        </w:rPr>
      </w:pPr>
      <w:r w:rsidRPr="00892CFC">
        <w:rPr>
          <w:color w:val="auto"/>
          <w:lang w:val="lt-LT"/>
        </w:rPr>
        <w:t>BO il</w:t>
      </w:r>
      <w:r w:rsidR="00502483">
        <w:rPr>
          <w:color w:val="auto"/>
          <w:lang w:val="lt-LT"/>
        </w:rPr>
        <w:t>gis turi būti ne didesnis kaip 23</w:t>
      </w:r>
      <w:r w:rsidR="00EC1C6E" w:rsidRPr="00892CFC">
        <w:rPr>
          <w:color w:val="auto"/>
          <w:lang w:val="lt-LT"/>
        </w:rPr>
        <w:t>0</w:t>
      </w:r>
      <w:r w:rsidRPr="00892CFC">
        <w:rPr>
          <w:color w:val="auto"/>
          <w:lang w:val="lt-LT"/>
        </w:rPr>
        <w:t>0 mm.</w:t>
      </w:r>
    </w:p>
    <w:p w14:paraId="1601802B" w14:textId="77286A5B" w:rsidR="00A804B0" w:rsidRPr="002D4C9F" w:rsidRDefault="00A804B0" w:rsidP="008E1608">
      <w:pPr>
        <w:pStyle w:val="Heading3"/>
        <w:spacing w:line="240" w:lineRule="auto"/>
        <w:rPr>
          <w:lang w:val="lt-LT"/>
        </w:rPr>
      </w:pPr>
      <w:r w:rsidRPr="002D4C9F">
        <w:rPr>
          <w:lang w:val="lt-LT"/>
        </w:rPr>
        <w:t>BO gali būti paleidžiamas ranka arba gali kilti ir tūpti nuo žemės vertikaliai (angl. VTOL).</w:t>
      </w:r>
    </w:p>
    <w:p w14:paraId="3A03B415" w14:textId="0ACEB4F1" w:rsidR="00C13E2B" w:rsidRPr="002D4C9F" w:rsidRDefault="00C66366" w:rsidP="008E1608">
      <w:pPr>
        <w:pStyle w:val="Heading3"/>
        <w:spacing w:line="240" w:lineRule="auto"/>
        <w:jc w:val="both"/>
        <w:rPr>
          <w:lang w:val="lt-LT"/>
        </w:rPr>
      </w:pPr>
      <w:r w:rsidRPr="002D4C9F">
        <w:rPr>
          <w:lang w:val="lt-LT"/>
        </w:rPr>
        <w:t>BO maksimali kėlimo masė</w:t>
      </w:r>
      <w:r w:rsidR="001512AF" w:rsidRPr="002D4C9F">
        <w:rPr>
          <w:lang w:val="lt-LT"/>
        </w:rPr>
        <w:t xml:space="preserve"> -</w:t>
      </w:r>
      <w:r w:rsidRPr="002D4C9F">
        <w:rPr>
          <w:lang w:val="lt-LT"/>
        </w:rPr>
        <w:t xml:space="preserve"> </w:t>
      </w:r>
      <w:r w:rsidR="001512AF" w:rsidRPr="002D4C9F">
        <w:rPr>
          <w:color w:val="auto"/>
          <w:lang w:val="lt-LT"/>
        </w:rPr>
        <w:t xml:space="preserve">maksimali lėktuvo, kartu su kroviniu, masė </w:t>
      </w:r>
      <w:r w:rsidRPr="002D4C9F">
        <w:rPr>
          <w:lang w:val="lt-LT"/>
        </w:rPr>
        <w:t>(angl</w:t>
      </w:r>
      <w:r w:rsidR="008D4E4B" w:rsidRPr="002D4C9F">
        <w:rPr>
          <w:lang w:val="lt-LT"/>
        </w:rPr>
        <w:t>.</w:t>
      </w:r>
      <w:r w:rsidRPr="002D4C9F">
        <w:rPr>
          <w:lang w:val="lt-LT"/>
        </w:rPr>
        <w:t xml:space="preserve"> </w:t>
      </w:r>
      <w:proofErr w:type="spellStart"/>
      <w:r w:rsidRPr="002D4C9F">
        <w:rPr>
          <w:lang w:val="lt-LT"/>
        </w:rPr>
        <w:t>maximum</w:t>
      </w:r>
      <w:proofErr w:type="spellEnd"/>
      <w:r w:rsidRPr="002D4C9F">
        <w:rPr>
          <w:lang w:val="lt-LT"/>
        </w:rPr>
        <w:t xml:space="preserve"> take </w:t>
      </w:r>
      <w:proofErr w:type="spellStart"/>
      <w:r w:rsidRPr="002D4C9F">
        <w:rPr>
          <w:lang w:val="lt-LT"/>
        </w:rPr>
        <w:t>off</w:t>
      </w:r>
      <w:proofErr w:type="spellEnd"/>
      <w:r w:rsidRPr="002D4C9F">
        <w:rPr>
          <w:lang w:val="lt-LT"/>
        </w:rPr>
        <w:t xml:space="preserve"> </w:t>
      </w:r>
      <w:proofErr w:type="spellStart"/>
      <w:r w:rsidRPr="002D4C9F">
        <w:rPr>
          <w:lang w:val="lt-LT"/>
        </w:rPr>
        <w:t>weight</w:t>
      </w:r>
      <w:proofErr w:type="spellEnd"/>
      <w:r w:rsidRPr="002D4C9F">
        <w:rPr>
          <w:lang w:val="lt-LT"/>
        </w:rPr>
        <w:t xml:space="preserve"> (MTOW))  turi būti ne didesn</w:t>
      </w:r>
      <w:r w:rsidR="00C13E2B" w:rsidRPr="002D4C9F">
        <w:rPr>
          <w:lang w:val="lt-LT"/>
        </w:rPr>
        <w:t>ė</w:t>
      </w:r>
      <w:r w:rsidRPr="002D4C9F">
        <w:rPr>
          <w:lang w:val="lt-LT"/>
        </w:rPr>
        <w:t xml:space="preserve"> kaip </w:t>
      </w:r>
      <w:r w:rsidR="008F2E59">
        <w:rPr>
          <w:lang w:val="lt-LT"/>
        </w:rPr>
        <w:t>13</w:t>
      </w:r>
      <w:r w:rsidR="009D6C47" w:rsidRPr="002D4C9F">
        <w:rPr>
          <w:lang w:val="lt-LT"/>
        </w:rPr>
        <w:t xml:space="preserve"> </w:t>
      </w:r>
      <w:r w:rsidRPr="002D4C9F">
        <w:rPr>
          <w:lang w:val="lt-LT"/>
        </w:rPr>
        <w:t>kg</w:t>
      </w:r>
      <w:r w:rsidR="008F2E59">
        <w:rPr>
          <w:lang w:val="lt-LT"/>
        </w:rPr>
        <w:t>.</w:t>
      </w:r>
      <w:r w:rsidR="00C21F9E" w:rsidRPr="002D4C9F">
        <w:rPr>
          <w:lang w:val="lt-LT"/>
        </w:rPr>
        <w:t xml:space="preserve">. </w:t>
      </w:r>
    </w:p>
    <w:p w14:paraId="3B204A98" w14:textId="77777777" w:rsidR="00D8563F" w:rsidRPr="002D4C9F" w:rsidRDefault="00C66366" w:rsidP="008E1608">
      <w:pPr>
        <w:pStyle w:val="Heading3"/>
        <w:spacing w:line="240" w:lineRule="auto"/>
        <w:jc w:val="both"/>
        <w:rPr>
          <w:rStyle w:val="FontStyle12"/>
          <w:rFonts w:asciiTheme="minorHAnsi" w:hAnsiTheme="minorHAnsi" w:cstheme="majorBidi"/>
          <w:color w:val="auto"/>
          <w:sz w:val="24"/>
          <w:lang w:val="lt-LT"/>
        </w:rPr>
      </w:pPr>
      <w:r w:rsidRPr="002D4C9F">
        <w:rPr>
          <w:rStyle w:val="FontStyle12"/>
          <w:rFonts w:asciiTheme="minorHAnsi" w:hAnsiTheme="minorHAnsi" w:cstheme="majorBidi"/>
          <w:color w:val="auto"/>
          <w:sz w:val="24"/>
          <w:lang w:val="lt-LT"/>
        </w:rPr>
        <w:t xml:space="preserve">BO variklių </w:t>
      </w:r>
      <w:r w:rsidRPr="002D4C9F">
        <w:rPr>
          <w:color w:val="auto"/>
          <w:lang w:val="lt-LT"/>
        </w:rPr>
        <w:t>veikimas turi būti pagrįstas elektra (elektrinis variklis su akumuliatoriumi).</w:t>
      </w:r>
      <w:r w:rsidRPr="002D4C9F">
        <w:rPr>
          <w:rStyle w:val="FontStyle12"/>
          <w:rFonts w:asciiTheme="minorHAnsi" w:hAnsiTheme="minorHAnsi" w:cstheme="majorBidi"/>
          <w:color w:val="auto"/>
          <w:sz w:val="24"/>
          <w:lang w:val="lt-LT"/>
        </w:rPr>
        <w:t xml:space="preserve"> BO turi naudoti pakraunamą (keičiamą) el</w:t>
      </w:r>
      <w:r w:rsidR="00152892" w:rsidRPr="002D4C9F">
        <w:rPr>
          <w:rStyle w:val="FontStyle12"/>
          <w:rFonts w:asciiTheme="minorHAnsi" w:hAnsiTheme="minorHAnsi" w:cstheme="majorBidi"/>
          <w:color w:val="auto"/>
          <w:sz w:val="24"/>
          <w:lang w:val="lt-LT"/>
        </w:rPr>
        <w:t>ektros bateriją (akumuliatorių).</w:t>
      </w:r>
    </w:p>
    <w:p w14:paraId="60DA6F33" w14:textId="77777777" w:rsidR="00C66366" w:rsidRPr="00892CFC" w:rsidRDefault="00C66366"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BO konstrukcija turi būti atspari vandens, smėlio, dulkių ir vibracijos poveikiu</w:t>
      </w:r>
      <w:r w:rsidR="00152892" w:rsidRPr="00892CFC">
        <w:rPr>
          <w:rStyle w:val="FontStyle12"/>
          <w:rFonts w:asciiTheme="minorHAnsi" w:hAnsiTheme="minorHAnsi" w:cstheme="majorBidi"/>
          <w:color w:val="auto"/>
          <w:sz w:val="24"/>
          <w:lang w:val="lt-LT"/>
        </w:rPr>
        <w:t xml:space="preserve">i </w:t>
      </w:r>
      <w:r w:rsidR="007F4DDE" w:rsidRPr="00892CFC">
        <w:rPr>
          <w:rStyle w:val="FontStyle12"/>
          <w:rFonts w:asciiTheme="minorHAnsi" w:hAnsiTheme="minorHAnsi" w:cstheme="majorBidi"/>
          <w:color w:val="auto"/>
          <w:sz w:val="24"/>
          <w:lang w:val="lt-LT"/>
        </w:rPr>
        <w:t>operacijos metu.</w:t>
      </w:r>
    </w:p>
    <w:p w14:paraId="36E8EA65" w14:textId="131A6739" w:rsidR="00C66366" w:rsidRPr="00892CFC" w:rsidRDefault="00C66366"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turi turėti </w:t>
      </w:r>
      <w:r w:rsidR="001512AF" w:rsidRPr="00836B3E">
        <w:rPr>
          <w:rStyle w:val="FontStyle12"/>
          <w:rFonts w:asciiTheme="minorHAnsi" w:hAnsiTheme="minorHAnsi" w:cstheme="majorBidi"/>
          <w:color w:val="auto"/>
          <w:sz w:val="24"/>
          <w:lang w:val="lt-LT"/>
        </w:rPr>
        <w:t>keičiamą vidinę atminties laikmeną arba nekeičiamą SSD diską</w:t>
      </w:r>
      <w:r w:rsidRPr="00892CFC">
        <w:rPr>
          <w:rStyle w:val="FontStyle12"/>
          <w:rFonts w:asciiTheme="minorHAnsi" w:hAnsiTheme="minorHAnsi" w:cstheme="majorBidi"/>
          <w:color w:val="auto"/>
          <w:sz w:val="24"/>
          <w:lang w:val="lt-LT"/>
        </w:rPr>
        <w:t xml:space="preserve">, </w:t>
      </w:r>
      <w:r w:rsidR="00547418" w:rsidRPr="00892CFC">
        <w:rPr>
          <w:rStyle w:val="FontStyle12"/>
          <w:rFonts w:asciiTheme="minorHAnsi" w:hAnsiTheme="minorHAnsi" w:cstheme="majorBidi"/>
          <w:color w:val="auto"/>
          <w:sz w:val="24"/>
          <w:lang w:val="lt-LT"/>
        </w:rPr>
        <w:t>leidžiančią operatoriaus pasirinkimu įrašyti BO sensorių renkamą vaizdo informaciją aukščiausia kokybe viso skrydžio metu.</w:t>
      </w:r>
      <w:r w:rsidRPr="00892CFC">
        <w:rPr>
          <w:rStyle w:val="FontStyle12"/>
          <w:rFonts w:asciiTheme="minorHAnsi" w:hAnsiTheme="minorHAnsi" w:cstheme="majorBidi"/>
          <w:color w:val="auto"/>
          <w:sz w:val="24"/>
          <w:lang w:val="lt-LT"/>
        </w:rPr>
        <w:t xml:space="preserve"> Atminties laikmenos talpa t</w:t>
      </w:r>
      <w:r w:rsidR="00152892" w:rsidRPr="00892CFC">
        <w:rPr>
          <w:rStyle w:val="FontStyle12"/>
          <w:rFonts w:asciiTheme="minorHAnsi" w:hAnsiTheme="minorHAnsi" w:cstheme="majorBidi"/>
          <w:color w:val="auto"/>
          <w:sz w:val="24"/>
          <w:lang w:val="lt-LT"/>
        </w:rPr>
        <w:t>uri būti  ne mažiau kaip 128 GB.</w:t>
      </w:r>
    </w:p>
    <w:p w14:paraId="1D8315B4" w14:textId="2D7DF3FC" w:rsidR="00380315" w:rsidRPr="005D10EA" w:rsidRDefault="00380315" w:rsidP="008E1608">
      <w:pPr>
        <w:pStyle w:val="Heading3"/>
        <w:spacing w:line="240" w:lineRule="auto"/>
        <w:jc w:val="both"/>
        <w:rPr>
          <w:lang w:val="lt-LT"/>
        </w:rPr>
      </w:pPr>
      <w:r>
        <w:t xml:space="preserve">BO </w:t>
      </w:r>
      <w:proofErr w:type="spellStart"/>
      <w:r>
        <w:t>turi</w:t>
      </w:r>
      <w:proofErr w:type="spellEnd"/>
      <w:r>
        <w:t xml:space="preserve"> </w:t>
      </w:r>
      <w:proofErr w:type="spellStart"/>
      <w:r>
        <w:t>užtikrinti</w:t>
      </w:r>
      <w:proofErr w:type="spellEnd"/>
      <w:r>
        <w:t xml:space="preserve"> </w:t>
      </w:r>
      <w:proofErr w:type="spellStart"/>
      <w:r>
        <w:t>nepertraukiamą</w:t>
      </w:r>
      <w:proofErr w:type="spellEnd"/>
      <w:r>
        <w:t xml:space="preserve"> </w:t>
      </w:r>
      <w:proofErr w:type="spellStart"/>
      <w:r>
        <w:t>ir</w:t>
      </w:r>
      <w:proofErr w:type="spellEnd"/>
      <w:r>
        <w:t xml:space="preserve"> </w:t>
      </w:r>
      <w:proofErr w:type="spellStart"/>
      <w:r>
        <w:t>patikimą</w:t>
      </w:r>
      <w:proofErr w:type="spellEnd"/>
      <w:r>
        <w:t xml:space="preserve"> </w:t>
      </w:r>
      <w:proofErr w:type="spellStart"/>
      <w:r>
        <w:t>navigaciją</w:t>
      </w:r>
      <w:proofErr w:type="spellEnd"/>
      <w:r>
        <w:t xml:space="preserve"> </w:t>
      </w:r>
      <w:proofErr w:type="spellStart"/>
      <w:r>
        <w:t>saugiam</w:t>
      </w:r>
      <w:proofErr w:type="spellEnd"/>
      <w:r>
        <w:t xml:space="preserve"> </w:t>
      </w:r>
      <w:proofErr w:type="spellStart"/>
      <w:r>
        <w:t>skrydžiui</w:t>
      </w:r>
      <w:proofErr w:type="spellEnd"/>
      <w:r>
        <w:t xml:space="preserve"> </w:t>
      </w:r>
      <w:proofErr w:type="spellStart"/>
      <w:r>
        <w:t>ir</w:t>
      </w:r>
      <w:proofErr w:type="spellEnd"/>
      <w:r>
        <w:t xml:space="preserve"> </w:t>
      </w:r>
      <w:proofErr w:type="spellStart"/>
      <w:r>
        <w:t>misijos</w:t>
      </w:r>
      <w:proofErr w:type="spellEnd"/>
      <w:r>
        <w:t xml:space="preserve"> </w:t>
      </w:r>
      <w:proofErr w:type="spellStart"/>
      <w:r>
        <w:t>vykdymui</w:t>
      </w:r>
      <w:proofErr w:type="spellEnd"/>
      <w:r>
        <w:t xml:space="preserve"> </w:t>
      </w:r>
      <w:proofErr w:type="spellStart"/>
      <w:r w:rsidR="00640927">
        <w:t>e</w:t>
      </w:r>
      <w:r w:rsidR="00B64947">
        <w:t>sant</w:t>
      </w:r>
      <w:proofErr w:type="spellEnd"/>
      <w:r w:rsidR="00B64947">
        <w:t xml:space="preserve"> </w:t>
      </w:r>
      <w:proofErr w:type="spellStart"/>
      <w:r w:rsidR="00B64947">
        <w:t>elektroninės</w:t>
      </w:r>
      <w:proofErr w:type="spellEnd"/>
      <w:r w:rsidR="00B64947">
        <w:t xml:space="preserve"> </w:t>
      </w:r>
      <w:proofErr w:type="spellStart"/>
      <w:r w:rsidR="00B64947">
        <w:t>kovos</w:t>
      </w:r>
      <w:proofErr w:type="spellEnd"/>
      <w:r w:rsidR="00B64947">
        <w:t xml:space="preserve"> </w:t>
      </w:r>
      <w:proofErr w:type="spellStart"/>
      <w:r w:rsidR="00D46500">
        <w:t>premonių</w:t>
      </w:r>
      <w:proofErr w:type="spellEnd"/>
      <w:r w:rsidR="00D46500">
        <w:t xml:space="preserve"> </w:t>
      </w:r>
      <w:proofErr w:type="spellStart"/>
      <w:r w:rsidR="00D46500">
        <w:t>poveikiui</w:t>
      </w:r>
      <w:proofErr w:type="spellEnd"/>
      <w:r w:rsidR="00D46500">
        <w:t>:</w:t>
      </w:r>
    </w:p>
    <w:p w14:paraId="7D5E4B89" w14:textId="330BF3C8" w:rsidR="00380315" w:rsidRPr="005D10EA" w:rsidRDefault="00380315" w:rsidP="008E1608">
      <w:pPr>
        <w:pStyle w:val="Heading4"/>
        <w:spacing w:line="240" w:lineRule="auto"/>
      </w:pPr>
      <w:proofErr w:type="spellStart"/>
      <w:r>
        <w:lastRenderedPageBreak/>
        <w:t>Navigacijos</w:t>
      </w:r>
      <w:proofErr w:type="spellEnd"/>
      <w:r>
        <w:t xml:space="preserve"> </w:t>
      </w:r>
      <w:proofErr w:type="spellStart"/>
      <w:r>
        <w:t>sprendimas</w:t>
      </w:r>
      <w:proofErr w:type="spellEnd"/>
      <w:r>
        <w:t xml:space="preserve"> </w:t>
      </w:r>
      <w:proofErr w:type="spellStart"/>
      <w:r>
        <w:t>turi</w:t>
      </w:r>
      <w:proofErr w:type="spellEnd"/>
      <w:r>
        <w:t xml:space="preserve"> </w:t>
      </w:r>
      <w:proofErr w:type="spellStart"/>
      <w:r>
        <w:t>naudoti</w:t>
      </w:r>
      <w:proofErr w:type="spellEnd"/>
      <w:r>
        <w:t xml:space="preserve"> GNSS </w:t>
      </w:r>
      <w:proofErr w:type="spellStart"/>
      <w:r>
        <w:t>ir</w:t>
      </w:r>
      <w:proofErr w:type="spellEnd"/>
      <w:r>
        <w:t xml:space="preserve"> </w:t>
      </w:r>
      <w:proofErr w:type="spellStart"/>
      <w:r>
        <w:t>papildomas</w:t>
      </w:r>
      <w:proofErr w:type="spellEnd"/>
      <w:r>
        <w:t xml:space="preserve"> </w:t>
      </w:r>
      <w:proofErr w:type="spellStart"/>
      <w:r>
        <w:t>jutiklių</w:t>
      </w:r>
      <w:proofErr w:type="spellEnd"/>
      <w:r>
        <w:t xml:space="preserve"> </w:t>
      </w:r>
      <w:proofErr w:type="spellStart"/>
      <w:r>
        <w:t>sistemas</w:t>
      </w:r>
      <w:proofErr w:type="spellEnd"/>
      <w:r>
        <w:t xml:space="preserve"> </w:t>
      </w:r>
      <w:proofErr w:type="spellStart"/>
      <w:r>
        <w:t>arba</w:t>
      </w:r>
      <w:proofErr w:type="spellEnd"/>
      <w:r>
        <w:t xml:space="preserve"> </w:t>
      </w:r>
      <w:proofErr w:type="spellStart"/>
      <w:r>
        <w:t>lygiavertes</w:t>
      </w:r>
      <w:proofErr w:type="spellEnd"/>
      <w:r>
        <w:t xml:space="preserve"> </w:t>
      </w:r>
      <w:proofErr w:type="spellStart"/>
      <w:r>
        <w:t>technologijas</w:t>
      </w:r>
      <w:proofErr w:type="spellEnd"/>
      <w:r>
        <w:t xml:space="preserve">, </w:t>
      </w:r>
      <w:proofErr w:type="spellStart"/>
      <w:r>
        <w:t>užtikrinančias</w:t>
      </w:r>
      <w:proofErr w:type="spellEnd"/>
      <w:r>
        <w:t xml:space="preserve"> </w:t>
      </w:r>
      <w:proofErr w:type="spellStart"/>
      <w:r>
        <w:t>navigacijos</w:t>
      </w:r>
      <w:proofErr w:type="spellEnd"/>
      <w:r>
        <w:t xml:space="preserve"> </w:t>
      </w:r>
      <w:proofErr w:type="spellStart"/>
      <w:r>
        <w:t>tęstinumą</w:t>
      </w:r>
      <w:proofErr w:type="spellEnd"/>
      <w:r>
        <w:t>.</w:t>
      </w:r>
    </w:p>
    <w:p w14:paraId="0891AF97" w14:textId="2DA30B0C" w:rsidR="00380315" w:rsidRPr="005D10EA" w:rsidRDefault="00380315" w:rsidP="008E1608">
      <w:pPr>
        <w:pStyle w:val="Heading4"/>
        <w:spacing w:line="240" w:lineRule="auto"/>
        <w:rPr>
          <w:rStyle w:val="FontStyle12"/>
          <w:rFonts w:asciiTheme="minorHAnsi" w:hAnsiTheme="minorHAnsi" w:cstheme="majorBidi"/>
          <w:sz w:val="24"/>
          <w:lang w:val="lt-LT"/>
        </w:rPr>
      </w:pPr>
      <w:r>
        <w:t xml:space="preserve">Sistema </w:t>
      </w:r>
      <w:proofErr w:type="spellStart"/>
      <w:r>
        <w:t>turi</w:t>
      </w:r>
      <w:proofErr w:type="spellEnd"/>
      <w:r>
        <w:t xml:space="preserve"> </w:t>
      </w:r>
      <w:proofErr w:type="spellStart"/>
      <w:r>
        <w:t>išlaikyti</w:t>
      </w:r>
      <w:proofErr w:type="spellEnd"/>
      <w:r>
        <w:t xml:space="preserve"> </w:t>
      </w:r>
      <w:proofErr w:type="spellStart"/>
      <w:r w:rsidR="00D46500">
        <w:t>operatoriaus</w:t>
      </w:r>
      <w:proofErr w:type="spellEnd"/>
      <w:r w:rsidR="00D46500">
        <w:t xml:space="preserve"> </w:t>
      </w:r>
      <w:proofErr w:type="spellStart"/>
      <w:r>
        <w:t>kontroliuojamą</w:t>
      </w:r>
      <w:proofErr w:type="spellEnd"/>
      <w:r>
        <w:t xml:space="preserve"> </w:t>
      </w:r>
      <w:proofErr w:type="spellStart"/>
      <w:r>
        <w:t>skrydį</w:t>
      </w:r>
      <w:proofErr w:type="spellEnd"/>
      <w:r>
        <w:t xml:space="preserve"> GNSS </w:t>
      </w:r>
      <w:proofErr w:type="spellStart"/>
      <w:r>
        <w:t>trikdymo</w:t>
      </w:r>
      <w:proofErr w:type="spellEnd"/>
      <w:r>
        <w:t xml:space="preserve"> </w:t>
      </w:r>
      <w:proofErr w:type="spellStart"/>
      <w:r>
        <w:t>ar</w:t>
      </w:r>
      <w:proofErr w:type="spellEnd"/>
      <w:r>
        <w:t xml:space="preserve"> </w:t>
      </w:r>
      <w:proofErr w:type="spellStart"/>
      <w:r>
        <w:t>klaidinimo</w:t>
      </w:r>
      <w:proofErr w:type="spellEnd"/>
      <w:r>
        <w:t xml:space="preserve"> </w:t>
      </w:r>
      <w:proofErr w:type="spellStart"/>
      <w:r>
        <w:t>sąlygomis</w:t>
      </w:r>
      <w:proofErr w:type="spellEnd"/>
      <w:r>
        <w:t>.</w:t>
      </w:r>
    </w:p>
    <w:p w14:paraId="0ED08B22" w14:textId="18DF77CA" w:rsidR="00380315" w:rsidRPr="005D10EA" w:rsidRDefault="002725D9" w:rsidP="008E1608">
      <w:pPr>
        <w:pStyle w:val="Heading4"/>
        <w:spacing w:line="240" w:lineRule="auto"/>
        <w:rPr>
          <w:rStyle w:val="FontStyle12"/>
          <w:rFonts w:asciiTheme="minorHAnsi" w:hAnsiTheme="minorHAnsi" w:cstheme="majorBidi"/>
          <w:sz w:val="24"/>
          <w:lang w:val="lt-LT"/>
        </w:rPr>
      </w:pPr>
      <w:r>
        <w:t xml:space="preserve">GNSS </w:t>
      </w:r>
      <w:proofErr w:type="spellStart"/>
      <w:r>
        <w:t>degradacijos</w:t>
      </w:r>
      <w:proofErr w:type="spellEnd"/>
      <w:r>
        <w:t xml:space="preserve"> </w:t>
      </w:r>
      <w:proofErr w:type="spellStart"/>
      <w:r>
        <w:t>ar</w:t>
      </w:r>
      <w:proofErr w:type="spellEnd"/>
      <w:r>
        <w:t xml:space="preserve"> </w:t>
      </w:r>
      <w:proofErr w:type="spellStart"/>
      <w:r>
        <w:t>praradimo</w:t>
      </w:r>
      <w:proofErr w:type="spellEnd"/>
      <w:r>
        <w:t xml:space="preserve"> </w:t>
      </w:r>
      <w:proofErr w:type="spellStart"/>
      <w:r>
        <w:t>atveju</w:t>
      </w:r>
      <w:proofErr w:type="spellEnd"/>
      <w:r>
        <w:t xml:space="preserve"> </w:t>
      </w:r>
      <w:proofErr w:type="spellStart"/>
      <w:r>
        <w:t>sistema</w:t>
      </w:r>
      <w:proofErr w:type="spellEnd"/>
      <w:r>
        <w:t xml:space="preserve"> </w:t>
      </w:r>
      <w:proofErr w:type="spellStart"/>
      <w:r>
        <w:t>turi</w:t>
      </w:r>
      <w:proofErr w:type="spellEnd"/>
      <w:r>
        <w:t xml:space="preserve"> </w:t>
      </w:r>
      <w:proofErr w:type="spellStart"/>
      <w:r>
        <w:t>automatiškai</w:t>
      </w:r>
      <w:proofErr w:type="spellEnd"/>
      <w:r>
        <w:t xml:space="preserve"> </w:t>
      </w:r>
      <w:proofErr w:type="spellStart"/>
      <w:r>
        <w:t>pereiti</w:t>
      </w:r>
      <w:proofErr w:type="spellEnd"/>
      <w:r>
        <w:t xml:space="preserve"> į </w:t>
      </w:r>
      <w:proofErr w:type="spellStart"/>
      <w:r>
        <w:t>alternatyvų</w:t>
      </w:r>
      <w:proofErr w:type="spellEnd"/>
      <w:r>
        <w:t xml:space="preserve"> </w:t>
      </w:r>
      <w:proofErr w:type="spellStart"/>
      <w:r>
        <w:t>navigacijos</w:t>
      </w:r>
      <w:proofErr w:type="spellEnd"/>
      <w:r>
        <w:t xml:space="preserve"> </w:t>
      </w:r>
      <w:proofErr w:type="spellStart"/>
      <w:r>
        <w:t>režimą</w:t>
      </w:r>
      <w:proofErr w:type="spellEnd"/>
      <w:r>
        <w:t xml:space="preserve"> </w:t>
      </w:r>
      <w:proofErr w:type="spellStart"/>
      <w:r>
        <w:t>ir</w:t>
      </w:r>
      <w:proofErr w:type="spellEnd"/>
      <w:r>
        <w:t xml:space="preserve"> </w:t>
      </w:r>
      <w:proofErr w:type="spellStart"/>
      <w:r>
        <w:t>užtikrinti</w:t>
      </w:r>
      <w:proofErr w:type="spellEnd"/>
      <w:r>
        <w:t xml:space="preserve"> </w:t>
      </w:r>
      <w:proofErr w:type="spellStart"/>
      <w:r>
        <w:t>saugų</w:t>
      </w:r>
      <w:proofErr w:type="spellEnd"/>
      <w:r>
        <w:t xml:space="preserve"> </w:t>
      </w:r>
      <w:proofErr w:type="spellStart"/>
      <w:r>
        <w:t>misijos</w:t>
      </w:r>
      <w:proofErr w:type="spellEnd"/>
      <w:r>
        <w:t xml:space="preserve"> </w:t>
      </w:r>
      <w:proofErr w:type="spellStart"/>
      <w:r>
        <w:t>tęstinumą</w:t>
      </w:r>
      <w:proofErr w:type="spellEnd"/>
      <w:r>
        <w:t xml:space="preserve"> </w:t>
      </w:r>
      <w:proofErr w:type="spellStart"/>
      <w:r>
        <w:t>arba</w:t>
      </w:r>
      <w:proofErr w:type="spellEnd"/>
      <w:r>
        <w:t xml:space="preserve"> </w:t>
      </w:r>
      <w:proofErr w:type="spellStart"/>
      <w:r>
        <w:t>saugų</w:t>
      </w:r>
      <w:proofErr w:type="spellEnd"/>
      <w:r>
        <w:t xml:space="preserve"> </w:t>
      </w:r>
      <w:proofErr w:type="spellStart"/>
      <w:r>
        <w:t>grįžimą</w:t>
      </w:r>
      <w:proofErr w:type="spellEnd"/>
      <w:r>
        <w:t xml:space="preserve"> </w:t>
      </w:r>
      <w:proofErr w:type="spellStart"/>
      <w:r>
        <w:t>pagal</w:t>
      </w:r>
      <w:proofErr w:type="spellEnd"/>
      <w:r>
        <w:t xml:space="preserve"> iš </w:t>
      </w:r>
      <w:proofErr w:type="spellStart"/>
      <w:r>
        <w:t>anksto</w:t>
      </w:r>
      <w:proofErr w:type="spellEnd"/>
      <w:r>
        <w:t xml:space="preserve"> </w:t>
      </w:r>
      <w:proofErr w:type="spellStart"/>
      <w:r>
        <w:t>nustatytą</w:t>
      </w:r>
      <w:proofErr w:type="spellEnd"/>
      <w:r>
        <w:t xml:space="preserve"> </w:t>
      </w:r>
      <w:proofErr w:type="spellStart"/>
      <w:r>
        <w:t>arba</w:t>
      </w:r>
      <w:proofErr w:type="spellEnd"/>
      <w:r>
        <w:t xml:space="preserve"> </w:t>
      </w:r>
      <w:proofErr w:type="spellStart"/>
      <w:r>
        <w:t>operatoriaus</w:t>
      </w:r>
      <w:proofErr w:type="spellEnd"/>
      <w:r>
        <w:t xml:space="preserve"> </w:t>
      </w:r>
      <w:proofErr w:type="spellStart"/>
      <w:r>
        <w:t>pasirinktą</w:t>
      </w:r>
      <w:proofErr w:type="spellEnd"/>
      <w:r>
        <w:t xml:space="preserve"> </w:t>
      </w:r>
      <w:proofErr w:type="spellStart"/>
      <w:r>
        <w:t>scenarijų</w:t>
      </w:r>
      <w:proofErr w:type="spellEnd"/>
      <w:r>
        <w:t>.</w:t>
      </w:r>
    </w:p>
    <w:p w14:paraId="3B1F41FC" w14:textId="777B7C46" w:rsidR="002725D9" w:rsidRDefault="002725D9" w:rsidP="008E1608">
      <w:pPr>
        <w:pStyle w:val="Heading4"/>
        <w:spacing w:line="240" w:lineRule="auto"/>
        <w:rPr>
          <w:rStyle w:val="FontStyle12"/>
          <w:rFonts w:asciiTheme="minorHAnsi" w:hAnsiTheme="minorHAnsi" w:cstheme="majorBidi"/>
          <w:sz w:val="24"/>
          <w:lang w:val="lt-LT"/>
        </w:rPr>
      </w:pPr>
      <w:r w:rsidRPr="002725D9">
        <w:rPr>
          <w:rStyle w:val="FontStyle12"/>
          <w:rFonts w:asciiTheme="minorHAnsi" w:hAnsiTheme="minorHAnsi" w:cstheme="majorBidi"/>
          <w:sz w:val="24"/>
          <w:lang w:val="lt-LT"/>
        </w:rPr>
        <w:t>Navigacijos sistema turi būti integruota su inercine navigacijos sistema (INS) ir/arba kitomis nesate</w:t>
      </w:r>
      <w:r w:rsidR="0085130E">
        <w:rPr>
          <w:rStyle w:val="FontStyle12"/>
          <w:rFonts w:asciiTheme="minorHAnsi" w:hAnsiTheme="minorHAnsi" w:cstheme="majorBidi"/>
          <w:sz w:val="24"/>
          <w:lang w:val="lt-LT"/>
        </w:rPr>
        <w:t>litinėmis technologijomis (pvz.</w:t>
      </w:r>
      <w:r w:rsidRPr="002725D9">
        <w:rPr>
          <w:rStyle w:val="FontStyle12"/>
          <w:rFonts w:asciiTheme="minorHAnsi" w:hAnsiTheme="minorHAnsi" w:cstheme="majorBidi"/>
          <w:sz w:val="24"/>
          <w:lang w:val="lt-LT"/>
        </w:rPr>
        <w:t xml:space="preserve"> vaizdine </w:t>
      </w:r>
      <w:proofErr w:type="spellStart"/>
      <w:r w:rsidRPr="002725D9">
        <w:rPr>
          <w:rStyle w:val="FontStyle12"/>
          <w:rFonts w:asciiTheme="minorHAnsi" w:hAnsiTheme="minorHAnsi" w:cstheme="majorBidi"/>
          <w:sz w:val="24"/>
          <w:lang w:val="lt-LT"/>
        </w:rPr>
        <w:t>odometrija</w:t>
      </w:r>
      <w:proofErr w:type="spellEnd"/>
      <w:r w:rsidRPr="002725D9">
        <w:rPr>
          <w:rStyle w:val="FontStyle12"/>
          <w:rFonts w:asciiTheme="minorHAnsi" w:hAnsiTheme="minorHAnsi" w:cstheme="majorBidi"/>
          <w:sz w:val="24"/>
          <w:lang w:val="lt-LT"/>
        </w:rPr>
        <w:t>), leidžiančiomis užtikrinti navigacijos tęstinumą be</w:t>
      </w:r>
      <w:r>
        <w:rPr>
          <w:rStyle w:val="FontStyle12"/>
          <w:rFonts w:asciiTheme="minorHAnsi" w:hAnsiTheme="minorHAnsi" w:cstheme="majorBidi"/>
          <w:sz w:val="24"/>
          <w:lang w:val="lt-LT"/>
        </w:rPr>
        <w:t xml:space="preserve"> GNSS signalo ne trumpiau kaip </w:t>
      </w:r>
      <w:r w:rsidR="0085130E">
        <w:rPr>
          <w:rStyle w:val="FontStyle12"/>
          <w:rFonts w:asciiTheme="minorHAnsi" w:hAnsiTheme="minorHAnsi" w:cstheme="majorBidi"/>
          <w:sz w:val="24"/>
          <w:lang w:val="lt-LT"/>
        </w:rPr>
        <w:t>5 minutes</w:t>
      </w:r>
      <w:r w:rsidRPr="002725D9">
        <w:rPr>
          <w:rStyle w:val="FontStyle12"/>
          <w:rFonts w:asciiTheme="minorHAnsi" w:hAnsiTheme="minorHAnsi" w:cstheme="majorBidi"/>
          <w:sz w:val="24"/>
          <w:lang w:val="lt-LT"/>
        </w:rPr>
        <w:t>.</w:t>
      </w:r>
    </w:p>
    <w:p w14:paraId="64B383B5" w14:textId="4D5DD951" w:rsidR="002725D9" w:rsidRDefault="002725D9" w:rsidP="008E1608">
      <w:pPr>
        <w:pStyle w:val="Heading4"/>
        <w:spacing w:line="240" w:lineRule="auto"/>
        <w:rPr>
          <w:rStyle w:val="FontStyle12"/>
          <w:rFonts w:asciiTheme="minorHAnsi" w:hAnsiTheme="minorHAnsi" w:cstheme="majorBidi"/>
          <w:sz w:val="24"/>
          <w:lang w:val="lt-LT"/>
        </w:rPr>
      </w:pPr>
      <w:proofErr w:type="spellStart"/>
      <w:r>
        <w:t>Navigacijos</w:t>
      </w:r>
      <w:proofErr w:type="spellEnd"/>
      <w:r>
        <w:t xml:space="preserve"> </w:t>
      </w:r>
      <w:proofErr w:type="spellStart"/>
      <w:r>
        <w:t>tikslumas</w:t>
      </w:r>
      <w:proofErr w:type="spellEnd"/>
      <w:r>
        <w:t xml:space="preserve"> </w:t>
      </w:r>
      <w:proofErr w:type="spellStart"/>
      <w:r>
        <w:t>turi</w:t>
      </w:r>
      <w:proofErr w:type="spellEnd"/>
      <w:r>
        <w:t xml:space="preserve"> </w:t>
      </w:r>
      <w:proofErr w:type="spellStart"/>
      <w:r>
        <w:t>būti</w:t>
      </w:r>
      <w:proofErr w:type="spellEnd"/>
      <w:r>
        <w:t xml:space="preserve"> ne </w:t>
      </w:r>
      <w:proofErr w:type="spellStart"/>
      <w:r>
        <w:t>blogesnis</w:t>
      </w:r>
      <w:proofErr w:type="spellEnd"/>
      <w:r>
        <w:t xml:space="preserve"> </w:t>
      </w:r>
      <w:proofErr w:type="spellStart"/>
      <w:r>
        <w:t>kaip</w:t>
      </w:r>
      <w:proofErr w:type="spellEnd"/>
      <w:r>
        <w:t xml:space="preserve"> ≤ 5m CEP </w:t>
      </w:r>
      <w:proofErr w:type="spellStart"/>
      <w:r>
        <w:t>nominaliomis</w:t>
      </w:r>
      <w:proofErr w:type="spellEnd"/>
      <w:r>
        <w:t xml:space="preserve"> GNSS </w:t>
      </w:r>
      <w:proofErr w:type="spellStart"/>
      <w:r>
        <w:t>sąlygomis</w:t>
      </w:r>
      <w:proofErr w:type="spellEnd"/>
      <w:r>
        <w:t xml:space="preserve"> </w:t>
      </w:r>
      <w:proofErr w:type="spellStart"/>
      <w:r>
        <w:t>ir</w:t>
      </w:r>
      <w:proofErr w:type="spellEnd"/>
      <w:r>
        <w:t xml:space="preserve"> ≤ 100m </w:t>
      </w:r>
      <w:r w:rsidR="0085130E" w:rsidRPr="0085130E">
        <w:t xml:space="preserve">CEP GNSS </w:t>
      </w:r>
      <w:proofErr w:type="spellStart"/>
      <w:r w:rsidR="0085130E" w:rsidRPr="0085130E">
        <w:t>trikdymo</w:t>
      </w:r>
      <w:proofErr w:type="spellEnd"/>
      <w:r w:rsidR="0085130E" w:rsidRPr="0085130E">
        <w:t xml:space="preserve"> </w:t>
      </w:r>
      <w:proofErr w:type="spellStart"/>
      <w:r w:rsidR="0085130E" w:rsidRPr="0085130E">
        <w:t>arba</w:t>
      </w:r>
      <w:proofErr w:type="spellEnd"/>
      <w:r w:rsidR="0085130E" w:rsidRPr="0085130E">
        <w:t xml:space="preserve"> </w:t>
      </w:r>
      <w:proofErr w:type="spellStart"/>
      <w:r w:rsidR="0085130E" w:rsidRPr="0085130E">
        <w:t>praradimo</w:t>
      </w:r>
      <w:proofErr w:type="spellEnd"/>
      <w:r w:rsidR="0085130E" w:rsidRPr="0085130E">
        <w:t xml:space="preserve"> </w:t>
      </w:r>
      <w:proofErr w:type="spellStart"/>
      <w:r w:rsidR="0085130E" w:rsidRPr="0085130E">
        <w:t>sąlygomis</w:t>
      </w:r>
      <w:proofErr w:type="spellEnd"/>
      <w:r w:rsidR="0085130E" w:rsidRPr="0085130E">
        <w:t xml:space="preserve"> </w:t>
      </w:r>
      <w:proofErr w:type="spellStart"/>
      <w:r w:rsidR="0085130E" w:rsidRPr="0085130E">
        <w:t>visą</w:t>
      </w:r>
      <w:proofErr w:type="spellEnd"/>
      <w:r w:rsidR="0085130E" w:rsidRPr="0085130E">
        <w:t xml:space="preserve"> ne </w:t>
      </w:r>
      <w:proofErr w:type="spellStart"/>
      <w:r w:rsidR="0085130E" w:rsidRPr="0085130E">
        <w:t>trumpesnį</w:t>
      </w:r>
      <w:proofErr w:type="spellEnd"/>
      <w:r w:rsidR="0085130E" w:rsidRPr="0085130E">
        <w:t xml:space="preserve"> </w:t>
      </w:r>
      <w:proofErr w:type="spellStart"/>
      <w:r w:rsidR="0085130E" w:rsidRPr="0085130E">
        <w:t>kaip</w:t>
      </w:r>
      <w:proofErr w:type="spellEnd"/>
      <w:r w:rsidR="0085130E" w:rsidRPr="0085130E">
        <w:t xml:space="preserve"> 5 </w:t>
      </w:r>
      <w:proofErr w:type="spellStart"/>
      <w:r w:rsidR="0085130E" w:rsidRPr="0085130E">
        <w:t>minučių</w:t>
      </w:r>
      <w:proofErr w:type="spellEnd"/>
      <w:r w:rsidR="0085130E" w:rsidRPr="0085130E">
        <w:t xml:space="preserve"> </w:t>
      </w:r>
      <w:proofErr w:type="spellStart"/>
      <w:r w:rsidR="0085130E" w:rsidRPr="0085130E">
        <w:t>laikotarpį</w:t>
      </w:r>
      <w:proofErr w:type="spellEnd"/>
      <w:r>
        <w:t>.</w:t>
      </w:r>
    </w:p>
    <w:p w14:paraId="467DC63F" w14:textId="450E7901" w:rsidR="005E7EAF" w:rsidRDefault="006A277B" w:rsidP="008E1608">
      <w:pPr>
        <w:pStyle w:val="Heading3"/>
        <w:spacing w:line="240" w:lineRule="auto"/>
        <w:jc w:val="both"/>
        <w:rPr>
          <w:color w:val="auto"/>
          <w:lang w:val="lt-LT"/>
        </w:rPr>
      </w:pPr>
      <w:r w:rsidRPr="00892CFC">
        <w:rPr>
          <w:color w:val="auto"/>
          <w:lang w:val="lt-LT"/>
        </w:rPr>
        <w:t>BO turi transliuoti</w:t>
      </w:r>
      <w:r w:rsidR="0045374C" w:rsidRPr="00892CFC">
        <w:rPr>
          <w:color w:val="auto"/>
          <w:lang w:val="lt-LT"/>
        </w:rPr>
        <w:t xml:space="preserve"> vaizdą su galimybe jį perduoti</w:t>
      </w:r>
      <w:r w:rsidRPr="00892CFC">
        <w:rPr>
          <w:color w:val="auto"/>
          <w:lang w:val="lt-LT"/>
        </w:rPr>
        <w:t xml:space="preserve"> į </w:t>
      </w:r>
      <w:r w:rsidR="00392C81" w:rsidRPr="00892CFC">
        <w:rPr>
          <w:color w:val="auto"/>
          <w:lang w:val="lt-LT"/>
        </w:rPr>
        <w:t>papildomą</w:t>
      </w:r>
      <w:r w:rsidRPr="00892CFC">
        <w:rPr>
          <w:color w:val="auto"/>
          <w:lang w:val="lt-LT"/>
        </w:rPr>
        <w:t xml:space="preserve"> vaizdo</w:t>
      </w:r>
      <w:r w:rsidR="0045374C" w:rsidRPr="00892CFC">
        <w:rPr>
          <w:color w:val="auto"/>
          <w:lang w:val="lt-LT"/>
        </w:rPr>
        <w:t xml:space="preserve"> stebėjimo terminalą</w:t>
      </w:r>
      <w:r w:rsidR="00D83449">
        <w:rPr>
          <w:color w:val="auto"/>
          <w:lang w:val="lt-LT"/>
        </w:rPr>
        <w:t xml:space="preserve"> </w:t>
      </w:r>
      <w:r w:rsidR="00D83449" w:rsidRPr="00D83449">
        <w:rPr>
          <w:color w:val="auto"/>
        </w:rPr>
        <w:t>(</w:t>
      </w:r>
      <w:r w:rsidR="006939DF" w:rsidRPr="00D83449">
        <w:rPr>
          <w:color w:val="auto"/>
          <w:lang w:val="lt-LT"/>
        </w:rPr>
        <w:t xml:space="preserve">angl. </w:t>
      </w:r>
      <w:proofErr w:type="spellStart"/>
      <w:r w:rsidR="006939DF" w:rsidRPr="00D83449">
        <w:rPr>
          <w:color w:val="auto"/>
          <w:lang w:val="lt-LT"/>
        </w:rPr>
        <w:t>Remote</w:t>
      </w:r>
      <w:proofErr w:type="spellEnd"/>
      <w:r w:rsidR="006939DF" w:rsidRPr="00D83449">
        <w:rPr>
          <w:color w:val="auto"/>
          <w:lang w:val="lt-LT"/>
        </w:rPr>
        <w:t xml:space="preserve"> Video Terminal</w:t>
      </w:r>
      <w:r w:rsidR="00D83449" w:rsidRPr="00D83449">
        <w:rPr>
          <w:color w:val="auto"/>
          <w:lang w:val="lt-LT"/>
        </w:rPr>
        <w:t>)</w:t>
      </w:r>
      <w:r w:rsidR="00392C81" w:rsidRPr="00892CFC">
        <w:rPr>
          <w:color w:val="auto"/>
          <w:lang w:val="lt-LT"/>
        </w:rPr>
        <w:t>, kuris nėra AVS</w:t>
      </w:r>
      <w:r w:rsidR="001512AF">
        <w:rPr>
          <w:color w:val="auto"/>
          <w:lang w:val="lt-LT"/>
        </w:rPr>
        <w:t xml:space="preserve">, </w:t>
      </w:r>
      <w:r w:rsidR="001512AF" w:rsidRPr="00836B3E">
        <w:rPr>
          <w:color w:val="auto"/>
          <w:lang w:val="lt-LT"/>
        </w:rPr>
        <w:t>esant atstumui ne mažiau 2 km</w:t>
      </w:r>
      <w:r w:rsidRPr="00C21F9E">
        <w:rPr>
          <w:color w:val="auto"/>
          <w:lang w:val="lt-LT"/>
        </w:rPr>
        <w:t>.</w:t>
      </w:r>
      <w:r w:rsidRPr="00892CFC">
        <w:rPr>
          <w:color w:val="auto"/>
          <w:lang w:val="lt-LT"/>
        </w:rPr>
        <w:t xml:space="preserve"> </w:t>
      </w:r>
      <w:r w:rsidR="007F4DDE" w:rsidRPr="00892CFC">
        <w:rPr>
          <w:color w:val="auto"/>
          <w:lang w:val="lt-LT"/>
        </w:rPr>
        <w:t>Įranga, reikalinga priimti vaizdą</w:t>
      </w:r>
      <w:r w:rsidR="006F395B" w:rsidRPr="00892CFC">
        <w:rPr>
          <w:color w:val="auto"/>
          <w:lang w:val="lt-LT"/>
        </w:rPr>
        <w:t xml:space="preserve"> (imtuvas, laidai, vaizdo terminalas)</w:t>
      </w:r>
      <w:r w:rsidR="007F4DDE" w:rsidRPr="00892CFC">
        <w:rPr>
          <w:color w:val="auto"/>
          <w:lang w:val="lt-LT"/>
        </w:rPr>
        <w:t>, turi būti pridėta BOS komplekte.</w:t>
      </w:r>
    </w:p>
    <w:p w14:paraId="713D0BAF" w14:textId="77777777" w:rsidR="0079769D" w:rsidRPr="00892CFC" w:rsidRDefault="0079769D" w:rsidP="008E1608">
      <w:pPr>
        <w:pStyle w:val="Heading2"/>
        <w:spacing w:line="240" w:lineRule="auto"/>
        <w:jc w:val="both"/>
        <w:rPr>
          <w:color w:val="auto"/>
          <w:lang w:val="lt-LT"/>
        </w:rPr>
      </w:pPr>
      <w:r w:rsidRPr="00892CFC">
        <w:rPr>
          <w:color w:val="auto"/>
          <w:lang w:val="lt-LT"/>
        </w:rPr>
        <w:t>BO privalo atitikti šiuos operacinius reikalavimus:</w:t>
      </w:r>
    </w:p>
    <w:p w14:paraId="4DF61BC7" w14:textId="5E7C2497" w:rsidR="0079769D" w:rsidRPr="00892CFC" w:rsidRDefault="0079769D" w:rsidP="008E1608">
      <w:pPr>
        <w:pStyle w:val="Heading3"/>
        <w:spacing w:line="240" w:lineRule="auto"/>
        <w:jc w:val="both"/>
        <w:rPr>
          <w:color w:val="auto"/>
          <w:lang w:val="lt-LT"/>
        </w:rPr>
      </w:pPr>
      <w:r w:rsidRPr="00892CFC">
        <w:rPr>
          <w:color w:val="auto"/>
          <w:lang w:val="lt-LT"/>
        </w:rPr>
        <w:t>BO paruošimas skrydžiui</w:t>
      </w:r>
      <w:r w:rsidR="00392C81" w:rsidRPr="00892CFC">
        <w:rPr>
          <w:color w:val="auto"/>
          <w:lang w:val="lt-LT"/>
        </w:rPr>
        <w:t>, įskaitant AVS ir ryšio įrangos paruošimą,</w:t>
      </w:r>
      <w:r w:rsidRPr="00892CFC">
        <w:rPr>
          <w:color w:val="auto"/>
          <w:lang w:val="lt-LT"/>
        </w:rPr>
        <w:t xml:space="preserve"> turi neužimti daugiau kaip </w:t>
      </w:r>
      <w:r w:rsidR="0050536C" w:rsidRPr="00C21F9E">
        <w:rPr>
          <w:color w:val="auto"/>
          <w:lang w:val="lt-LT"/>
        </w:rPr>
        <w:t>1</w:t>
      </w:r>
      <w:r w:rsidR="001512AF" w:rsidRPr="00C21F9E">
        <w:rPr>
          <w:color w:val="auto"/>
          <w:lang w:val="lt-LT"/>
        </w:rPr>
        <w:t>5</w:t>
      </w:r>
      <w:r w:rsidR="0050536C" w:rsidRPr="00C21F9E">
        <w:rPr>
          <w:color w:val="auto"/>
          <w:lang w:val="lt-LT"/>
        </w:rPr>
        <w:t xml:space="preserve"> </w:t>
      </w:r>
      <w:r w:rsidRPr="00C21F9E">
        <w:rPr>
          <w:color w:val="auto"/>
          <w:lang w:val="lt-LT"/>
        </w:rPr>
        <w:t>m</w:t>
      </w:r>
      <w:r w:rsidRPr="00892CFC">
        <w:rPr>
          <w:color w:val="auto"/>
          <w:lang w:val="lt-LT"/>
        </w:rPr>
        <w:t>in.</w:t>
      </w:r>
    </w:p>
    <w:p w14:paraId="75948E03" w14:textId="77777777" w:rsidR="00F715DA" w:rsidRPr="00892CFC" w:rsidRDefault="00F715DA" w:rsidP="008E1608">
      <w:pPr>
        <w:pStyle w:val="Heading3"/>
        <w:numPr>
          <w:ilvl w:val="2"/>
          <w:numId w:val="1"/>
        </w:numPr>
        <w:spacing w:line="240" w:lineRule="auto"/>
        <w:jc w:val="both"/>
        <w:rPr>
          <w:color w:val="auto"/>
          <w:lang w:val="lt-LT"/>
        </w:rPr>
      </w:pPr>
      <w:r w:rsidRPr="00892CFC">
        <w:rPr>
          <w:color w:val="auto"/>
          <w:lang w:val="lt-LT"/>
        </w:rPr>
        <w:t>BO turi gebėti automatiškai nustatyti sensorių</w:t>
      </w:r>
      <w:r w:rsidR="007F4DDE" w:rsidRPr="00892CFC">
        <w:rPr>
          <w:color w:val="auto"/>
          <w:lang w:val="lt-LT"/>
        </w:rPr>
        <w:t>, baterijos</w:t>
      </w:r>
      <w:r w:rsidRPr="00892CFC">
        <w:rPr>
          <w:color w:val="auto"/>
          <w:lang w:val="lt-LT"/>
        </w:rPr>
        <w:t xml:space="preserve"> ar kitų </w:t>
      </w:r>
      <w:r w:rsidR="00183872" w:rsidRPr="00892CFC">
        <w:rPr>
          <w:color w:val="auto"/>
          <w:lang w:val="lt-LT"/>
        </w:rPr>
        <w:t xml:space="preserve">misijai būtinų </w:t>
      </w:r>
      <w:r w:rsidRPr="00892CFC">
        <w:rPr>
          <w:color w:val="auto"/>
          <w:lang w:val="lt-LT"/>
        </w:rPr>
        <w:t xml:space="preserve">elektroninių BOS sistemų gedimą ir apie tai iškart informuoti operatorių. </w:t>
      </w:r>
      <w:r w:rsidR="007F4DDE" w:rsidRPr="00892CFC">
        <w:rPr>
          <w:color w:val="auto"/>
          <w:lang w:val="lt-LT"/>
        </w:rPr>
        <w:t>Ši funkcija turi veikti ir pasiruošimo skrydžiui metu.</w:t>
      </w:r>
    </w:p>
    <w:p w14:paraId="5F18F86F" w14:textId="75AACA94" w:rsidR="0079769D" w:rsidRDefault="0079769D" w:rsidP="008E1608">
      <w:pPr>
        <w:pStyle w:val="Heading3"/>
        <w:spacing w:line="240" w:lineRule="auto"/>
        <w:jc w:val="both"/>
        <w:rPr>
          <w:color w:val="auto"/>
          <w:lang w:val="lt-LT"/>
        </w:rPr>
      </w:pPr>
      <w:r w:rsidRPr="00892CFC">
        <w:rPr>
          <w:color w:val="auto"/>
          <w:lang w:val="lt-LT"/>
        </w:rPr>
        <w:t xml:space="preserve">BO turi būti paleidžiamas </w:t>
      </w:r>
      <w:r w:rsidR="00E70F12" w:rsidRPr="00892CFC">
        <w:rPr>
          <w:color w:val="auto"/>
          <w:lang w:val="lt-LT"/>
        </w:rPr>
        <w:t>nenaudojant jokių papildomų priemonių ar mechanizmų.</w:t>
      </w:r>
    </w:p>
    <w:p w14:paraId="342A893A" w14:textId="66500770" w:rsidR="00D46500" w:rsidRPr="00D46500" w:rsidRDefault="00D46500" w:rsidP="00D46500">
      <w:pPr>
        <w:pStyle w:val="Heading3"/>
        <w:rPr>
          <w:lang w:val="lt-LT"/>
        </w:rPr>
      </w:pPr>
      <w:r w:rsidRPr="00D46500">
        <w:rPr>
          <w:lang w:val="lt-LT"/>
        </w:rPr>
        <w:t>BO turi pakilti ir skristi esant atsitiktinio apledėjimo rizikai.</w:t>
      </w:r>
    </w:p>
    <w:p w14:paraId="5BFF912A" w14:textId="48496D4A" w:rsidR="0079769D" w:rsidRPr="00892CFC" w:rsidRDefault="00D46500" w:rsidP="00D46500">
      <w:pPr>
        <w:pStyle w:val="Heading3"/>
        <w:numPr>
          <w:ilvl w:val="0"/>
          <w:numId w:val="0"/>
        </w:numPr>
        <w:spacing w:line="240" w:lineRule="auto"/>
        <w:ind w:left="720" w:hanging="720"/>
        <w:jc w:val="both"/>
        <w:rPr>
          <w:color w:val="auto"/>
          <w:lang w:val="lt-LT"/>
        </w:rPr>
      </w:pPr>
      <w:r>
        <w:rPr>
          <w:color w:val="auto"/>
          <w:lang w:val="lt-LT"/>
        </w:rPr>
        <w:t xml:space="preserve">3.2.5   </w:t>
      </w:r>
      <w:r w:rsidR="0079769D" w:rsidRPr="00892CFC">
        <w:rPr>
          <w:color w:val="auto"/>
          <w:lang w:val="lt-LT"/>
        </w:rPr>
        <w:t xml:space="preserve">BO turi gebėti pakilti į orą </w:t>
      </w:r>
      <w:r>
        <w:rPr>
          <w:color w:val="auto"/>
          <w:lang w:val="lt-LT"/>
        </w:rPr>
        <w:t xml:space="preserve">esant vėjui ne mažesniam kaip 10 m/sek. ir </w:t>
      </w:r>
      <w:r w:rsidR="0079769D" w:rsidRPr="00892CFC">
        <w:rPr>
          <w:color w:val="auto"/>
          <w:lang w:val="lt-LT"/>
        </w:rPr>
        <w:t xml:space="preserve"> vykdyti skrydį esant pastoviam vėjui, iki 12 m/sek.</w:t>
      </w:r>
    </w:p>
    <w:p w14:paraId="64385839" w14:textId="5D5561A5" w:rsidR="0079769D" w:rsidRPr="009B1184" w:rsidRDefault="0079769D" w:rsidP="009B1184">
      <w:pPr>
        <w:pStyle w:val="Heading3"/>
        <w:numPr>
          <w:ilvl w:val="2"/>
          <w:numId w:val="13"/>
        </w:numPr>
        <w:jc w:val="both"/>
        <w:rPr>
          <w:color w:val="auto"/>
          <w:lang w:val="lt-LT"/>
        </w:rPr>
      </w:pPr>
      <w:r w:rsidRPr="009B1184">
        <w:rPr>
          <w:lang w:val="lt-LT"/>
        </w:rPr>
        <w:t xml:space="preserve">BO privalo gebėti atlikti </w:t>
      </w:r>
      <w:r w:rsidRPr="00A56719">
        <w:rPr>
          <w:lang w:val="lt-LT"/>
        </w:rPr>
        <w:t xml:space="preserve">ne trumpesnį nei </w:t>
      </w:r>
      <w:r w:rsidR="00EC1C6E" w:rsidRPr="00A56719">
        <w:rPr>
          <w:lang w:val="lt-LT"/>
        </w:rPr>
        <w:t>1</w:t>
      </w:r>
      <w:r w:rsidR="00F6690E" w:rsidRPr="00A56719">
        <w:rPr>
          <w:lang w:val="lt-LT"/>
        </w:rPr>
        <w:t>5</w:t>
      </w:r>
      <w:r w:rsidRPr="00A56719">
        <w:rPr>
          <w:lang w:val="lt-LT"/>
        </w:rPr>
        <w:t>0 min.</w:t>
      </w:r>
      <w:r w:rsidRPr="009B1184">
        <w:rPr>
          <w:lang w:val="lt-LT"/>
        </w:rPr>
        <w:t xml:space="preserve"> skrydį nenusileidus</w:t>
      </w:r>
      <w:r w:rsidR="00E70F12" w:rsidRPr="009B1184">
        <w:rPr>
          <w:lang w:val="lt-LT"/>
        </w:rPr>
        <w:t>.</w:t>
      </w:r>
      <w:r w:rsidR="00D46500" w:rsidRPr="00D46500">
        <w:t xml:space="preserve"> </w:t>
      </w:r>
      <w:r w:rsidR="00D46500" w:rsidRPr="009B1184">
        <w:rPr>
          <w:color w:val="auto"/>
          <w:lang w:val="lt-LT"/>
        </w:rPr>
        <w:t>Esant +5 C˚ temperatūrai (ant žemės). Skrydžio laikas skaičiuojamas nuo paleidimo iki nusileidimo.</w:t>
      </w:r>
      <w:r w:rsidR="00245CBC" w:rsidRPr="009B1184">
        <w:rPr>
          <w:color w:val="auto"/>
          <w:lang w:val="lt-LT"/>
        </w:rPr>
        <w:t xml:space="preserve"> S</w:t>
      </w:r>
      <w:r w:rsidRPr="009B1184">
        <w:rPr>
          <w:color w:val="auto"/>
          <w:lang w:val="lt-LT"/>
        </w:rPr>
        <w:t>krydį turi sudaryti šios skrydžio dalys: paleidimas, pakilimas į  darbinį 500 metrų aukštį</w:t>
      </w:r>
      <w:r w:rsidR="002F3AA6" w:rsidRPr="009B1184">
        <w:rPr>
          <w:color w:val="auto"/>
          <w:lang w:val="lt-LT"/>
        </w:rPr>
        <w:t xml:space="preserve"> (AGL)</w:t>
      </w:r>
      <w:r w:rsidRPr="009B1184">
        <w:rPr>
          <w:color w:val="auto"/>
          <w:lang w:val="lt-LT"/>
        </w:rPr>
        <w:t>, skrydis į operacijos rajoną ir stebėjimo vykdymas, grįžimas į nusileidimo zoną, nusileidimas.</w:t>
      </w:r>
    </w:p>
    <w:p w14:paraId="609D6862" w14:textId="77777777" w:rsidR="00E70F12" w:rsidRPr="00892CFC" w:rsidRDefault="0079769D" w:rsidP="008E1608">
      <w:pPr>
        <w:pStyle w:val="Heading4"/>
        <w:spacing w:line="240" w:lineRule="auto"/>
        <w:jc w:val="both"/>
        <w:rPr>
          <w:color w:val="auto"/>
          <w:lang w:val="lt-LT"/>
        </w:rPr>
      </w:pPr>
      <w:r w:rsidRPr="00892CFC">
        <w:rPr>
          <w:color w:val="auto"/>
          <w:lang w:val="lt-LT"/>
        </w:rPr>
        <w:t>Skrydžio laikas skaičiuojamas nuo paleidimo iki nusileidimo.</w:t>
      </w:r>
    </w:p>
    <w:p w14:paraId="369EED85" w14:textId="660B5C2A" w:rsidR="00E70F12" w:rsidRPr="00D46500" w:rsidRDefault="0079769D" w:rsidP="00D46500">
      <w:pPr>
        <w:pStyle w:val="Heading4"/>
        <w:spacing w:line="240" w:lineRule="auto"/>
        <w:jc w:val="both"/>
        <w:rPr>
          <w:color w:val="auto"/>
          <w:lang w:val="lt-LT"/>
        </w:rPr>
      </w:pPr>
      <w:r w:rsidRPr="00892CFC">
        <w:rPr>
          <w:color w:val="auto"/>
          <w:lang w:val="lt-LT"/>
        </w:rPr>
        <w:t>BO EOSK turi veikti viso skrydžio metu ir transliuoti vaizdą į AVS.</w:t>
      </w:r>
    </w:p>
    <w:p w14:paraId="5C2D7D6E" w14:textId="539FAF34" w:rsidR="008F2E59" w:rsidRPr="008F2E59" w:rsidRDefault="0079769D" w:rsidP="008F2E59">
      <w:pPr>
        <w:pStyle w:val="Heading3"/>
        <w:rPr>
          <w:lang w:val="lt-LT"/>
        </w:rPr>
      </w:pPr>
      <w:r w:rsidRPr="00892CFC">
        <w:rPr>
          <w:lang w:val="lt-LT"/>
        </w:rPr>
        <w:t xml:space="preserve">BO nusileidimas turi būti </w:t>
      </w:r>
      <w:r w:rsidR="008F2E59">
        <w:rPr>
          <w:lang w:val="lt-LT"/>
        </w:rPr>
        <w:t xml:space="preserve">automatizuotas, taip pat BO valdymo sistema turi leisti operatoriui įvykdyti priverstinį nusileidimą. </w:t>
      </w:r>
    </w:p>
    <w:p w14:paraId="11ED6A53" w14:textId="77777777" w:rsidR="006A277B" w:rsidRPr="00892CFC" w:rsidRDefault="006A277B" w:rsidP="008E1608">
      <w:pPr>
        <w:pStyle w:val="Heading3"/>
        <w:spacing w:line="240" w:lineRule="auto"/>
        <w:jc w:val="both"/>
        <w:rPr>
          <w:color w:val="auto"/>
          <w:lang w:val="lt-LT"/>
        </w:rPr>
      </w:pPr>
      <w:r w:rsidRPr="00892CFC">
        <w:rPr>
          <w:color w:val="auto"/>
          <w:lang w:val="lt-LT"/>
        </w:rPr>
        <w:t>Avariniu atveju (</w:t>
      </w:r>
      <w:proofErr w:type="spellStart"/>
      <w:r w:rsidRPr="00892CFC">
        <w:rPr>
          <w:color w:val="auto"/>
          <w:lang w:val="lt-LT"/>
        </w:rPr>
        <w:t>t.y</w:t>
      </w:r>
      <w:proofErr w:type="spellEnd"/>
      <w:r w:rsidRPr="00892CFC">
        <w:rPr>
          <w:color w:val="auto"/>
          <w:lang w:val="lt-LT"/>
        </w:rPr>
        <w:t xml:space="preserve">. kai BO sugenda skrydžio metu arba nebėra galimybės jo susigrąžinti), BO turi gebėti ir automatiškai, ir pagal nuotolinę operatoriaus komandą sunaikinti arba </w:t>
      </w:r>
      <w:r w:rsidRPr="00892CFC">
        <w:rPr>
          <w:color w:val="auto"/>
          <w:lang w:val="lt-LT"/>
        </w:rPr>
        <w:lastRenderedPageBreak/>
        <w:t xml:space="preserve">nepataisomai sugadinti BO skrydžio duomenis bei BO atminties laikmenoje saugomą surinktą informaciją arba kitaip užtikrinti kad šie duomenys ir informacija nebūtų pasiekiama pašaliniams asmenims. </w:t>
      </w:r>
    </w:p>
    <w:p w14:paraId="2119F808" w14:textId="77777777" w:rsidR="00D8563F" w:rsidRPr="00892CFC" w:rsidRDefault="00C13E2B" w:rsidP="008E1608">
      <w:pPr>
        <w:pStyle w:val="Heading2"/>
        <w:spacing w:line="240" w:lineRule="auto"/>
        <w:jc w:val="both"/>
        <w:rPr>
          <w:color w:val="auto"/>
          <w:lang w:val="lt-LT"/>
        </w:rPr>
      </w:pPr>
      <w:r w:rsidRPr="00892CFC">
        <w:rPr>
          <w:color w:val="auto"/>
          <w:lang w:val="lt-LT"/>
        </w:rPr>
        <w:t xml:space="preserve">BO </w:t>
      </w:r>
      <w:r w:rsidR="0079769D" w:rsidRPr="00892CFC">
        <w:rPr>
          <w:color w:val="auto"/>
          <w:lang w:val="lt-LT"/>
        </w:rPr>
        <w:t>EOSK</w:t>
      </w:r>
      <w:r w:rsidRPr="00892CFC">
        <w:rPr>
          <w:color w:val="auto"/>
          <w:lang w:val="lt-LT"/>
        </w:rPr>
        <w:t xml:space="preserve"> privalo atitikti šiuos reikalavimus</w:t>
      </w:r>
      <w:r w:rsidR="00D8563F" w:rsidRPr="00892CFC">
        <w:rPr>
          <w:color w:val="auto"/>
          <w:lang w:val="lt-LT"/>
        </w:rPr>
        <w:t>:</w:t>
      </w:r>
    </w:p>
    <w:p w14:paraId="7C4D1455" w14:textId="77777777" w:rsidR="00AF7C46" w:rsidRPr="00892CFC" w:rsidRDefault="00AF7C46"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EOSK turi </w:t>
      </w:r>
      <w:r w:rsidR="0079769D" w:rsidRPr="00892CFC">
        <w:rPr>
          <w:rStyle w:val="FontStyle12"/>
          <w:rFonts w:asciiTheme="minorHAnsi" w:hAnsiTheme="minorHAnsi" w:cstheme="majorBidi"/>
          <w:color w:val="auto"/>
          <w:sz w:val="24"/>
          <w:lang w:val="lt-LT"/>
        </w:rPr>
        <w:t xml:space="preserve">sudaryti dienos ir </w:t>
      </w:r>
      <w:proofErr w:type="spellStart"/>
      <w:r w:rsidR="0079769D" w:rsidRPr="00892CFC">
        <w:rPr>
          <w:rStyle w:val="FontStyle12"/>
          <w:rFonts w:asciiTheme="minorHAnsi" w:hAnsiTheme="minorHAnsi" w:cstheme="majorBidi"/>
          <w:color w:val="auto"/>
          <w:sz w:val="24"/>
          <w:lang w:val="lt-LT"/>
        </w:rPr>
        <w:t>termoviz</w:t>
      </w:r>
      <w:r w:rsidR="00C372DD" w:rsidRPr="00892CFC">
        <w:rPr>
          <w:rStyle w:val="FontStyle12"/>
          <w:rFonts w:asciiTheme="minorHAnsi" w:hAnsiTheme="minorHAnsi" w:cstheme="majorBidi"/>
          <w:color w:val="auto"/>
          <w:sz w:val="24"/>
          <w:lang w:val="lt-LT"/>
        </w:rPr>
        <w:t>or</w:t>
      </w:r>
      <w:r w:rsidR="0079769D" w:rsidRPr="00892CFC">
        <w:rPr>
          <w:rStyle w:val="FontStyle12"/>
          <w:rFonts w:asciiTheme="minorHAnsi" w:hAnsiTheme="minorHAnsi" w:cstheme="majorBidi"/>
          <w:color w:val="auto"/>
          <w:sz w:val="24"/>
          <w:lang w:val="lt-LT"/>
        </w:rPr>
        <w:t>inė</w:t>
      </w:r>
      <w:proofErr w:type="spellEnd"/>
      <w:r w:rsidRPr="00892CFC">
        <w:rPr>
          <w:rStyle w:val="FontStyle12"/>
          <w:rFonts w:asciiTheme="minorHAnsi" w:hAnsiTheme="minorHAnsi" w:cstheme="majorBidi"/>
          <w:color w:val="auto"/>
          <w:sz w:val="24"/>
          <w:lang w:val="lt-LT"/>
        </w:rPr>
        <w:t xml:space="preserve"> stebėjimo</w:t>
      </w:r>
      <w:r w:rsidR="0079769D" w:rsidRPr="00892CFC">
        <w:rPr>
          <w:rStyle w:val="FontStyle12"/>
          <w:rFonts w:asciiTheme="minorHAnsi" w:hAnsiTheme="minorHAnsi" w:cstheme="majorBidi"/>
          <w:color w:val="auto"/>
          <w:sz w:val="24"/>
          <w:lang w:val="lt-LT"/>
        </w:rPr>
        <w:t xml:space="preserve"> kameros</w:t>
      </w:r>
      <w:r w:rsidRPr="00892CFC">
        <w:rPr>
          <w:rStyle w:val="FontStyle12"/>
          <w:rFonts w:asciiTheme="minorHAnsi" w:hAnsiTheme="minorHAnsi" w:cstheme="majorBidi"/>
          <w:color w:val="auto"/>
          <w:sz w:val="24"/>
          <w:lang w:val="lt-LT"/>
        </w:rPr>
        <w:t>.</w:t>
      </w:r>
    </w:p>
    <w:p w14:paraId="34120162" w14:textId="77777777" w:rsidR="00AF7C46" w:rsidRPr="00892CFC" w:rsidRDefault="0079769D" w:rsidP="008E1608">
      <w:pPr>
        <w:pStyle w:val="Heading3"/>
        <w:spacing w:line="240" w:lineRule="auto"/>
        <w:jc w:val="both"/>
        <w:rPr>
          <w:rStyle w:val="FontStyle12"/>
          <w:rFonts w:asciiTheme="minorHAnsi" w:hAnsiTheme="minorHAnsi" w:cstheme="majorBidi"/>
          <w:color w:val="auto"/>
          <w:sz w:val="24"/>
          <w:lang w:val="lt-LT"/>
        </w:rPr>
      </w:pPr>
      <w:r w:rsidRPr="00892CFC">
        <w:rPr>
          <w:color w:val="auto"/>
          <w:lang w:val="lt-LT"/>
        </w:rPr>
        <w:t xml:space="preserve">BO </w:t>
      </w:r>
      <w:r w:rsidR="00AF7C46" w:rsidRPr="00892CFC">
        <w:rPr>
          <w:color w:val="auto"/>
          <w:lang w:val="lt-LT"/>
        </w:rPr>
        <w:t xml:space="preserve">EOSK kameros turi būti </w:t>
      </w:r>
      <w:r w:rsidR="00AF7C46" w:rsidRPr="00892CFC">
        <w:rPr>
          <w:rStyle w:val="FontStyle12"/>
          <w:rFonts w:asciiTheme="minorHAnsi" w:hAnsiTheme="minorHAnsi" w:cstheme="majorBidi"/>
          <w:color w:val="auto"/>
          <w:sz w:val="24"/>
          <w:lang w:val="lt-LT"/>
        </w:rPr>
        <w:t>sumontuotos bendrame korpuse. Korpusas turi būti atsparūs smėlio ir dulkių, vibracijos, temperatūros poveikiui, atitikti ne mažesnį nei</w:t>
      </w:r>
      <w:r w:rsidRPr="00892CFC">
        <w:rPr>
          <w:rStyle w:val="FontStyle12"/>
          <w:rFonts w:asciiTheme="minorHAnsi" w:hAnsiTheme="minorHAnsi" w:cstheme="majorBidi"/>
          <w:color w:val="auto"/>
          <w:sz w:val="24"/>
          <w:lang w:val="lt-LT"/>
        </w:rPr>
        <w:t xml:space="preserve"> IP53 arba lygiavertį standartą.</w:t>
      </w:r>
    </w:p>
    <w:p w14:paraId="31CBD3DC" w14:textId="300118FB" w:rsidR="00606319" w:rsidRPr="00892CFC" w:rsidRDefault="00606319"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BO EOSK turi būti lengvai pakeičiamas</w:t>
      </w:r>
      <w:r w:rsidR="00F97DE1" w:rsidRPr="00892CFC">
        <w:rPr>
          <w:rStyle w:val="FontStyle12"/>
          <w:rFonts w:asciiTheme="minorHAnsi" w:hAnsiTheme="minorHAnsi" w:cstheme="majorBidi"/>
          <w:color w:val="auto"/>
          <w:sz w:val="24"/>
          <w:lang w:val="lt-LT"/>
        </w:rPr>
        <w:t xml:space="preserve"> lauko sąlygomis per 60</w:t>
      </w:r>
      <w:r w:rsidR="0050536C">
        <w:rPr>
          <w:rStyle w:val="FontStyle12"/>
          <w:rFonts w:asciiTheme="minorHAnsi" w:hAnsiTheme="minorHAnsi" w:cstheme="majorBidi"/>
          <w:color w:val="auto"/>
          <w:sz w:val="24"/>
          <w:lang w:val="lt-LT"/>
        </w:rPr>
        <w:t xml:space="preserve"> </w:t>
      </w:r>
      <w:r w:rsidR="00F97DE1" w:rsidRPr="00892CFC">
        <w:rPr>
          <w:rStyle w:val="FontStyle12"/>
          <w:rFonts w:asciiTheme="minorHAnsi" w:hAnsiTheme="minorHAnsi" w:cstheme="majorBidi"/>
          <w:color w:val="auto"/>
          <w:sz w:val="24"/>
          <w:lang w:val="lt-LT"/>
        </w:rPr>
        <w:t>min ar trumpiau</w:t>
      </w:r>
      <w:r w:rsidRPr="00892CFC">
        <w:rPr>
          <w:rStyle w:val="FontStyle12"/>
          <w:rFonts w:asciiTheme="minorHAnsi" w:hAnsiTheme="minorHAnsi" w:cstheme="majorBidi"/>
          <w:color w:val="auto"/>
          <w:sz w:val="24"/>
          <w:lang w:val="lt-LT"/>
        </w:rPr>
        <w:t>.</w:t>
      </w:r>
      <w:r w:rsidR="00B24579" w:rsidRPr="00892CFC">
        <w:rPr>
          <w:rStyle w:val="FontStyle12"/>
          <w:rFonts w:asciiTheme="minorHAnsi" w:hAnsiTheme="minorHAnsi" w:cstheme="majorBidi"/>
          <w:color w:val="auto"/>
          <w:sz w:val="24"/>
          <w:lang w:val="lt-LT"/>
        </w:rPr>
        <w:t xml:space="preserve"> </w:t>
      </w:r>
    </w:p>
    <w:p w14:paraId="738B6ECB" w14:textId="72CB2435" w:rsidR="00AF7C46" w:rsidRPr="00892CFC" w:rsidRDefault="00CB0F2B" w:rsidP="008E1608">
      <w:pPr>
        <w:pStyle w:val="Heading3"/>
        <w:spacing w:line="240" w:lineRule="auto"/>
        <w:jc w:val="both"/>
        <w:rPr>
          <w:rStyle w:val="FontStyle12"/>
          <w:rFonts w:asciiTheme="minorHAnsi" w:hAnsiTheme="minorHAnsi" w:cstheme="majorBidi"/>
          <w:color w:val="auto"/>
          <w:sz w:val="24"/>
          <w:lang w:val="lt-LT"/>
        </w:rPr>
      </w:pPr>
      <w:r w:rsidRPr="0018101F">
        <w:t xml:space="preserve">BO EOSK </w:t>
      </w:r>
      <w:proofErr w:type="spellStart"/>
      <w:r w:rsidRPr="0018101F">
        <w:t>korpuso</w:t>
      </w:r>
      <w:proofErr w:type="spellEnd"/>
      <w:r w:rsidRPr="0018101F">
        <w:t xml:space="preserve"> </w:t>
      </w:r>
      <w:proofErr w:type="spellStart"/>
      <w:r w:rsidRPr="00A56719">
        <w:t>konstrukcija</w:t>
      </w:r>
      <w:proofErr w:type="spellEnd"/>
      <w:r w:rsidRPr="00A56719">
        <w:t xml:space="preserve"> </w:t>
      </w:r>
      <w:proofErr w:type="spellStart"/>
      <w:r w:rsidRPr="00A56719">
        <w:t>turi</w:t>
      </w:r>
      <w:proofErr w:type="spellEnd"/>
      <w:r w:rsidRPr="00A56719">
        <w:t xml:space="preserve"> </w:t>
      </w:r>
      <w:proofErr w:type="spellStart"/>
      <w:r w:rsidRPr="00A56719">
        <w:t>gebėti</w:t>
      </w:r>
      <w:proofErr w:type="spellEnd"/>
      <w:r w:rsidRPr="00A56719">
        <w:t xml:space="preserve"> </w:t>
      </w:r>
      <w:proofErr w:type="spellStart"/>
      <w:r w:rsidRPr="00A56719">
        <w:t>nukreipti</w:t>
      </w:r>
      <w:proofErr w:type="spellEnd"/>
      <w:r w:rsidRPr="00A56719">
        <w:t xml:space="preserve"> </w:t>
      </w:r>
      <w:proofErr w:type="spellStart"/>
      <w:r w:rsidRPr="00A56719">
        <w:t>kamerą</w:t>
      </w:r>
      <w:proofErr w:type="spellEnd"/>
      <w:r w:rsidRPr="00A56719">
        <w:t xml:space="preserve"> </w:t>
      </w:r>
      <w:proofErr w:type="spellStart"/>
      <w:r w:rsidRPr="00A56719">
        <w:t>aplink</w:t>
      </w:r>
      <w:proofErr w:type="spellEnd"/>
      <w:r w:rsidRPr="00A56719">
        <w:t xml:space="preserve"> </w:t>
      </w:r>
      <w:proofErr w:type="spellStart"/>
      <w:r w:rsidRPr="00A56719">
        <w:t>vertikalią</w:t>
      </w:r>
      <w:proofErr w:type="spellEnd"/>
      <w:r w:rsidRPr="00A56719">
        <w:t xml:space="preserve"> </w:t>
      </w:r>
      <w:proofErr w:type="spellStart"/>
      <w:r w:rsidRPr="00A56719">
        <w:t>ašį</w:t>
      </w:r>
      <w:proofErr w:type="spellEnd"/>
      <w:r w:rsidRPr="00A56719">
        <w:t xml:space="preserve"> (</w:t>
      </w:r>
      <w:proofErr w:type="spellStart"/>
      <w:r w:rsidRPr="00A56719">
        <w:t>azimute</w:t>
      </w:r>
      <w:proofErr w:type="spellEnd"/>
      <w:r w:rsidRPr="00A56719">
        <w:t xml:space="preserve">) ne </w:t>
      </w:r>
      <w:proofErr w:type="spellStart"/>
      <w:r w:rsidRPr="00A56719">
        <w:t>mažiau</w:t>
      </w:r>
      <w:proofErr w:type="spellEnd"/>
      <w:r w:rsidRPr="00A56719">
        <w:t xml:space="preserve"> </w:t>
      </w:r>
      <w:proofErr w:type="spellStart"/>
      <w:r w:rsidRPr="00A56719">
        <w:t>kaip</w:t>
      </w:r>
      <w:proofErr w:type="spellEnd"/>
      <w:r w:rsidR="00A56719">
        <w:t>:</w:t>
      </w:r>
      <w:r w:rsidRPr="00A56719">
        <w:t xml:space="preserve"> ±180°, o </w:t>
      </w:r>
      <w:proofErr w:type="spellStart"/>
      <w:r w:rsidRPr="00A56719">
        <w:t>horizontaliai</w:t>
      </w:r>
      <w:proofErr w:type="spellEnd"/>
      <w:r w:rsidRPr="00A56719">
        <w:t xml:space="preserve"> (</w:t>
      </w:r>
      <w:proofErr w:type="spellStart"/>
      <w:r w:rsidRPr="00A56719">
        <w:t>elevacijoje</w:t>
      </w:r>
      <w:proofErr w:type="spellEnd"/>
      <w:r w:rsidRPr="00A56719">
        <w:t xml:space="preserve">) – </w:t>
      </w:r>
      <w:proofErr w:type="spellStart"/>
      <w:r w:rsidRPr="00A56719">
        <w:t>nuo</w:t>
      </w:r>
      <w:proofErr w:type="spellEnd"/>
      <w:r w:rsidRPr="00A56719">
        <w:t xml:space="preserve"> </w:t>
      </w:r>
      <w:proofErr w:type="gramStart"/>
      <w:r w:rsidRPr="00A56719">
        <w:t>+</w:t>
      </w:r>
      <w:r w:rsidR="00F6690E" w:rsidRPr="00A56719">
        <w:t>8</w:t>
      </w:r>
      <w:r w:rsidRPr="00A56719">
        <w:t>0°</w:t>
      </w:r>
      <w:proofErr w:type="gramEnd"/>
      <w:r w:rsidRPr="00A56719">
        <w:t xml:space="preserve"> </w:t>
      </w:r>
      <w:proofErr w:type="spellStart"/>
      <w:r w:rsidRPr="00A56719">
        <w:t>iki</w:t>
      </w:r>
      <w:proofErr w:type="spellEnd"/>
      <w:r w:rsidRPr="00A56719">
        <w:t xml:space="preserve"> −</w:t>
      </w:r>
      <w:r w:rsidR="00F6690E" w:rsidRPr="00A56719">
        <w:t>80</w:t>
      </w:r>
      <w:r w:rsidRPr="00A56719">
        <w:t>°.</w:t>
      </w:r>
      <w:r w:rsidR="00AF7C46" w:rsidRPr="00892CFC">
        <w:rPr>
          <w:rStyle w:val="FontStyle12"/>
          <w:rFonts w:asciiTheme="minorHAnsi" w:hAnsiTheme="minorHAnsi" w:cstheme="majorBidi"/>
          <w:color w:val="auto"/>
          <w:sz w:val="24"/>
          <w:lang w:val="lt-LT"/>
        </w:rPr>
        <w:t xml:space="preserve">   </w:t>
      </w:r>
    </w:p>
    <w:p w14:paraId="472653B6" w14:textId="77777777" w:rsidR="0079769D" w:rsidRPr="00892CFC" w:rsidRDefault="0079769D"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EOSK dienos kameros raiška turi būti ne prastesnė kaip </w:t>
      </w:r>
      <w:r w:rsidRPr="00892CFC">
        <w:rPr>
          <w:color w:val="auto"/>
          <w:lang w:val="lt-LT"/>
        </w:rPr>
        <w:t>1280 x 720 pikselių.</w:t>
      </w:r>
    </w:p>
    <w:p w14:paraId="60D4A2D3" w14:textId="37D806B2" w:rsidR="00245CBC" w:rsidRPr="00245CBC" w:rsidRDefault="0079769D" w:rsidP="00245CBC">
      <w:pPr>
        <w:pStyle w:val="Heading3"/>
      </w:pPr>
      <w:r w:rsidRPr="00C21F9E">
        <w:rPr>
          <w:rStyle w:val="FontStyle12"/>
          <w:rFonts w:asciiTheme="minorHAnsi" w:hAnsiTheme="minorHAnsi" w:cstheme="majorBidi"/>
          <w:color w:val="auto"/>
          <w:sz w:val="24"/>
          <w:lang w:val="lt-LT"/>
        </w:rPr>
        <w:t>BO EOSK dienos kamera turi užtikrinti stebimo objekto optinį priartinimą, ne mažesnį kaip 20 kartų ir skaitmeninį priartinimą ne mažesnį kaip 2 kartus.</w:t>
      </w:r>
      <w:r w:rsidR="00A3724C" w:rsidRPr="00C21F9E" w:rsidDel="00A3724C">
        <w:t xml:space="preserve"> </w:t>
      </w:r>
    </w:p>
    <w:p w14:paraId="24665199" w14:textId="2B30E0BD" w:rsidR="0079769D" w:rsidRDefault="00520205" w:rsidP="00825F47">
      <w:pPr>
        <w:pStyle w:val="Heading3"/>
        <w:rPr>
          <w:rStyle w:val="FontStyle12"/>
          <w:rFonts w:asciiTheme="minorHAnsi" w:hAnsiTheme="minorHAnsi" w:cstheme="majorBidi"/>
          <w:color w:val="auto"/>
          <w:sz w:val="24"/>
          <w:lang w:val="lt-LT"/>
        </w:rPr>
      </w:pPr>
      <w:r w:rsidRPr="00C21F9E">
        <w:rPr>
          <w:rStyle w:val="FontStyle12"/>
          <w:rFonts w:asciiTheme="minorHAnsi" w:hAnsiTheme="minorHAnsi" w:cstheme="majorBidi"/>
          <w:color w:val="auto"/>
          <w:sz w:val="24"/>
          <w:lang w:val="lt-LT"/>
        </w:rPr>
        <w:t xml:space="preserve">Gali būti siūlomi ir kiti sprendimai, jeigu jie </w:t>
      </w:r>
      <w:r w:rsidR="00741770">
        <w:rPr>
          <w:rStyle w:val="FontStyle12"/>
          <w:rFonts w:asciiTheme="minorHAnsi" w:hAnsiTheme="minorHAnsi" w:cstheme="majorBidi"/>
          <w:color w:val="auto"/>
          <w:sz w:val="24"/>
          <w:lang w:val="lt-LT"/>
        </w:rPr>
        <w:t>užtikrina minimalių reikalavimų</w:t>
      </w:r>
      <w:r w:rsidRPr="00C21F9E">
        <w:rPr>
          <w:rStyle w:val="FontStyle12"/>
          <w:rFonts w:asciiTheme="minorHAnsi" w:hAnsiTheme="minorHAnsi" w:cstheme="majorBidi"/>
          <w:color w:val="auto"/>
          <w:sz w:val="24"/>
          <w:lang w:val="lt-LT"/>
        </w:rPr>
        <w:t>, aprašytu  šios TS 3.3.8. punkte</w:t>
      </w:r>
      <w:r w:rsidR="00E72CE9" w:rsidRPr="00C21F9E">
        <w:rPr>
          <w:rStyle w:val="FontStyle12"/>
          <w:rFonts w:asciiTheme="minorHAnsi" w:hAnsiTheme="minorHAnsi" w:cstheme="majorBidi"/>
          <w:color w:val="auto"/>
          <w:sz w:val="24"/>
          <w:lang w:val="lt-LT"/>
        </w:rPr>
        <w:t xml:space="preserve">, </w:t>
      </w:r>
      <w:r w:rsidRPr="00C21F9E">
        <w:rPr>
          <w:rStyle w:val="FontStyle12"/>
          <w:rFonts w:asciiTheme="minorHAnsi" w:hAnsiTheme="minorHAnsi" w:cstheme="majorBidi"/>
          <w:color w:val="auto"/>
          <w:sz w:val="24"/>
          <w:lang w:val="lt-LT"/>
        </w:rPr>
        <w:t xml:space="preserve"> įgyvendinimą.</w:t>
      </w:r>
    </w:p>
    <w:p w14:paraId="150A38EB" w14:textId="77777777" w:rsidR="00245CBC" w:rsidRPr="00245CBC" w:rsidRDefault="00245CBC" w:rsidP="00245CBC">
      <w:pPr>
        <w:rPr>
          <w:lang w:val="lt-LT"/>
        </w:rPr>
      </w:pPr>
    </w:p>
    <w:p w14:paraId="04552451" w14:textId="09DEE01A" w:rsidR="0079769D" w:rsidRPr="00892CFC" w:rsidRDefault="0079769D"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EOSK </w:t>
      </w:r>
      <w:proofErr w:type="spellStart"/>
      <w:r w:rsidRPr="00892CFC">
        <w:rPr>
          <w:rStyle w:val="FontStyle12"/>
          <w:rFonts w:asciiTheme="minorHAnsi" w:hAnsiTheme="minorHAnsi" w:cstheme="majorBidi"/>
          <w:color w:val="auto"/>
          <w:sz w:val="24"/>
          <w:lang w:val="lt-LT"/>
        </w:rPr>
        <w:t>termoviz</w:t>
      </w:r>
      <w:r w:rsidR="00C372DD" w:rsidRPr="00892CFC">
        <w:rPr>
          <w:rStyle w:val="FontStyle12"/>
          <w:rFonts w:asciiTheme="minorHAnsi" w:hAnsiTheme="minorHAnsi" w:cstheme="majorBidi"/>
          <w:color w:val="auto"/>
          <w:sz w:val="24"/>
          <w:lang w:val="lt-LT"/>
        </w:rPr>
        <w:t>orinė</w:t>
      </w:r>
      <w:proofErr w:type="spellEnd"/>
      <w:r w:rsidRPr="00892CFC">
        <w:rPr>
          <w:rStyle w:val="FontStyle12"/>
          <w:rFonts w:asciiTheme="minorHAnsi" w:hAnsiTheme="minorHAnsi" w:cstheme="majorBidi"/>
          <w:color w:val="auto"/>
          <w:sz w:val="24"/>
          <w:lang w:val="lt-LT"/>
        </w:rPr>
        <w:t xml:space="preserve"> kamera turi būti pagaminta pagal nešaldomos matricos technologiją ir turėti ne mažesnę nei 640 x </w:t>
      </w:r>
      <w:r w:rsidR="00E55F2A">
        <w:rPr>
          <w:rStyle w:val="FontStyle12"/>
          <w:rFonts w:asciiTheme="minorHAnsi" w:hAnsiTheme="minorHAnsi" w:cstheme="majorBidi"/>
          <w:color w:val="auto"/>
          <w:sz w:val="24"/>
          <w:lang w:val="lt-LT"/>
        </w:rPr>
        <w:t xml:space="preserve">480 </w:t>
      </w:r>
      <w:r w:rsidRPr="00892CFC">
        <w:rPr>
          <w:rStyle w:val="FontStyle12"/>
          <w:rFonts w:asciiTheme="minorHAnsi" w:hAnsiTheme="minorHAnsi" w:cstheme="majorBidi"/>
          <w:color w:val="auto"/>
          <w:sz w:val="24"/>
          <w:lang w:val="lt-LT"/>
        </w:rPr>
        <w:t>raišką</w:t>
      </w:r>
      <w:r w:rsidR="00C372DD" w:rsidRPr="00892CFC">
        <w:rPr>
          <w:rStyle w:val="FontStyle12"/>
          <w:rFonts w:asciiTheme="minorHAnsi" w:hAnsiTheme="minorHAnsi" w:cstheme="majorBidi"/>
          <w:color w:val="auto"/>
          <w:sz w:val="24"/>
          <w:lang w:val="lt-LT"/>
        </w:rPr>
        <w:t xml:space="preserve">. </w:t>
      </w:r>
      <w:proofErr w:type="spellStart"/>
      <w:r w:rsidR="00C372DD" w:rsidRPr="00892CFC">
        <w:rPr>
          <w:rStyle w:val="FontStyle12"/>
          <w:rFonts w:asciiTheme="minorHAnsi" w:hAnsiTheme="minorHAnsi" w:cstheme="majorBidi"/>
          <w:color w:val="auto"/>
          <w:sz w:val="24"/>
          <w:lang w:val="lt-LT"/>
        </w:rPr>
        <w:t>Termovizorinės</w:t>
      </w:r>
      <w:proofErr w:type="spellEnd"/>
      <w:r w:rsidRPr="00892CFC">
        <w:rPr>
          <w:rStyle w:val="FontStyle12"/>
          <w:rFonts w:asciiTheme="minorHAnsi" w:hAnsiTheme="minorHAnsi" w:cstheme="majorBidi"/>
          <w:color w:val="auto"/>
          <w:sz w:val="24"/>
          <w:lang w:val="lt-LT"/>
        </w:rPr>
        <w:t xml:space="preserve"> kameros matricos jautrumas turi būti  </w:t>
      </w:r>
      <w:r w:rsidR="00FF568F">
        <w:rPr>
          <w:rStyle w:val="FontStyle12"/>
          <w:rFonts w:asciiTheme="minorHAnsi" w:hAnsiTheme="minorHAnsi" w:cstheme="minorHAnsi"/>
          <w:color w:val="auto"/>
          <w:sz w:val="24"/>
          <w:lang w:val="lt-LT"/>
        </w:rPr>
        <w:t>≤</w:t>
      </w:r>
      <w:r w:rsidR="00FF568F">
        <w:rPr>
          <w:rStyle w:val="FontStyle12"/>
          <w:rFonts w:asciiTheme="minorHAnsi" w:hAnsiTheme="minorHAnsi" w:cstheme="majorBidi"/>
          <w:color w:val="auto"/>
          <w:sz w:val="24"/>
          <w:lang w:val="lt-LT"/>
        </w:rPr>
        <w:t xml:space="preserve"> 50 </w:t>
      </w:r>
      <w:proofErr w:type="spellStart"/>
      <w:r w:rsidR="00C372DD" w:rsidRPr="00892CFC">
        <w:rPr>
          <w:rStyle w:val="FontStyle12"/>
          <w:rFonts w:asciiTheme="minorHAnsi" w:hAnsiTheme="minorHAnsi" w:cstheme="majorBidi"/>
          <w:color w:val="auto"/>
          <w:sz w:val="24"/>
          <w:lang w:val="lt-LT"/>
        </w:rPr>
        <w:t>mK</w:t>
      </w:r>
      <w:proofErr w:type="spellEnd"/>
      <w:r w:rsidR="009F3CDE" w:rsidRPr="00892CFC">
        <w:rPr>
          <w:rStyle w:val="FontStyle12"/>
          <w:rFonts w:asciiTheme="minorHAnsi" w:hAnsiTheme="minorHAnsi" w:cstheme="majorBidi"/>
          <w:color w:val="auto"/>
          <w:sz w:val="24"/>
          <w:lang w:val="lt-LT"/>
        </w:rPr>
        <w:t>.</w:t>
      </w:r>
    </w:p>
    <w:p w14:paraId="515EE0B6" w14:textId="77777777" w:rsidR="00C13E2B" w:rsidRPr="00892CFC" w:rsidRDefault="00D8563F"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EOSK turi suteikti galimybę aptikti, </w:t>
      </w:r>
      <w:r w:rsidR="00183872" w:rsidRPr="00892CFC">
        <w:rPr>
          <w:rStyle w:val="FontStyle12"/>
          <w:rFonts w:asciiTheme="minorHAnsi" w:hAnsiTheme="minorHAnsi" w:cstheme="majorBidi"/>
          <w:color w:val="auto"/>
          <w:sz w:val="24"/>
          <w:lang w:val="lt-LT"/>
        </w:rPr>
        <w:t>atpažinti</w:t>
      </w:r>
      <w:r w:rsidRPr="00892CFC">
        <w:rPr>
          <w:rStyle w:val="FontStyle12"/>
          <w:rFonts w:asciiTheme="minorHAnsi" w:hAnsiTheme="minorHAnsi" w:cstheme="majorBidi"/>
          <w:color w:val="auto"/>
          <w:sz w:val="24"/>
          <w:lang w:val="lt-LT"/>
        </w:rPr>
        <w:t xml:space="preserve"> ir identifikuoti taikinius dienos ir nakties metu. Minimalus neužmaskuotų taikinių aptikimo reikalavimai:</w:t>
      </w:r>
    </w:p>
    <w:p w14:paraId="3FDF832E" w14:textId="77777777" w:rsidR="00152892" w:rsidRPr="00892CFC" w:rsidRDefault="00152892" w:rsidP="008E1608">
      <w:pPr>
        <w:spacing w:line="240" w:lineRule="auto"/>
      </w:pPr>
    </w:p>
    <w:tbl>
      <w:tblPr>
        <w:tblW w:w="911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3"/>
        <w:gridCol w:w="1608"/>
        <w:gridCol w:w="1821"/>
        <w:gridCol w:w="1576"/>
      </w:tblGrid>
      <w:tr w:rsidR="00892CFC" w:rsidRPr="00892CFC" w14:paraId="6362DDD0" w14:textId="77777777" w:rsidTr="009457E2">
        <w:tc>
          <w:tcPr>
            <w:tcW w:w="2268" w:type="dxa"/>
            <w:shd w:val="clear" w:color="auto" w:fill="auto"/>
          </w:tcPr>
          <w:p w14:paraId="7CB8461D" w14:textId="77777777" w:rsidR="00D8563F"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p>
        </w:tc>
        <w:tc>
          <w:tcPr>
            <w:tcW w:w="3451" w:type="dxa"/>
            <w:gridSpan w:val="2"/>
            <w:shd w:val="clear" w:color="auto" w:fill="auto"/>
          </w:tcPr>
          <w:p w14:paraId="4466AE89" w14:textId="77777777" w:rsidR="00C13E2B"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NATO taikinys</w:t>
            </w:r>
          </w:p>
          <w:p w14:paraId="32429C1B" w14:textId="77777777" w:rsidR="00D8563F"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1,</w:t>
            </w:r>
            <w:r w:rsidR="00D57B75" w:rsidRPr="00892CFC">
              <w:rPr>
                <w:rStyle w:val="FontStyle12"/>
                <w:rFonts w:ascii="Times New Roman" w:hAnsi="Times New Roman" w:cs="Times New Roman"/>
                <w:sz w:val="24"/>
                <w:szCs w:val="24"/>
                <w:lang w:val="lt-LT"/>
              </w:rPr>
              <w:t>7 x 0,5</w:t>
            </w:r>
            <w:r w:rsidR="003954B0" w:rsidRPr="00892CFC">
              <w:rPr>
                <w:rStyle w:val="FontStyle12"/>
                <w:rFonts w:ascii="Times New Roman" w:hAnsi="Times New Roman" w:cs="Times New Roman"/>
                <w:sz w:val="24"/>
                <w:szCs w:val="24"/>
                <w:lang w:val="lt-LT"/>
              </w:rPr>
              <w:t>m</w:t>
            </w:r>
          </w:p>
        </w:tc>
        <w:tc>
          <w:tcPr>
            <w:tcW w:w="3397" w:type="dxa"/>
            <w:gridSpan w:val="2"/>
            <w:shd w:val="clear" w:color="auto" w:fill="auto"/>
          </w:tcPr>
          <w:p w14:paraId="406B8596" w14:textId="77777777" w:rsidR="00C13E2B"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NATO taikinys</w:t>
            </w:r>
          </w:p>
          <w:p w14:paraId="77F093CB" w14:textId="77777777" w:rsidR="00D8563F"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 xml:space="preserve">2,3 </w:t>
            </w:r>
            <w:r w:rsidR="003954B0" w:rsidRPr="00892CFC">
              <w:rPr>
                <w:rStyle w:val="FontStyle12"/>
                <w:rFonts w:ascii="Times New Roman" w:hAnsi="Times New Roman" w:cs="Times New Roman"/>
                <w:sz w:val="24"/>
                <w:szCs w:val="24"/>
                <w:lang w:val="lt-LT"/>
              </w:rPr>
              <w:t>x</w:t>
            </w:r>
            <w:r w:rsidR="00D57B75" w:rsidRPr="00892CFC">
              <w:rPr>
                <w:rStyle w:val="FontStyle12"/>
                <w:rFonts w:ascii="Times New Roman" w:hAnsi="Times New Roman" w:cs="Times New Roman"/>
                <w:sz w:val="24"/>
                <w:szCs w:val="24"/>
                <w:lang w:val="lt-LT"/>
              </w:rPr>
              <w:t xml:space="preserve"> </w:t>
            </w:r>
            <w:r w:rsidR="003954B0" w:rsidRPr="00892CFC">
              <w:rPr>
                <w:rStyle w:val="FontStyle12"/>
                <w:rFonts w:ascii="Times New Roman" w:hAnsi="Times New Roman" w:cs="Times New Roman"/>
                <w:sz w:val="24"/>
                <w:szCs w:val="24"/>
                <w:lang w:val="lt-LT"/>
              </w:rPr>
              <w:t>2,3m</w:t>
            </w:r>
          </w:p>
        </w:tc>
      </w:tr>
      <w:tr w:rsidR="00892CFC" w:rsidRPr="00892CFC" w14:paraId="0D255244" w14:textId="77777777" w:rsidTr="003954B0">
        <w:tc>
          <w:tcPr>
            <w:tcW w:w="2268" w:type="dxa"/>
            <w:shd w:val="clear" w:color="auto" w:fill="auto"/>
          </w:tcPr>
          <w:p w14:paraId="62E45332" w14:textId="77777777" w:rsidR="003954B0" w:rsidRPr="00892CFC" w:rsidRDefault="003954B0" w:rsidP="008E1608">
            <w:pPr>
              <w:tabs>
                <w:tab w:val="left" w:pos="1980"/>
              </w:tabs>
              <w:suppressAutoHyphens/>
              <w:spacing w:line="240" w:lineRule="auto"/>
              <w:jc w:val="both"/>
              <w:rPr>
                <w:rStyle w:val="FontStyle12"/>
                <w:rFonts w:ascii="Times New Roman" w:hAnsi="Times New Roman" w:cs="Times New Roman"/>
                <w:sz w:val="24"/>
                <w:szCs w:val="24"/>
                <w:lang w:val="lt-LT"/>
              </w:rPr>
            </w:pPr>
          </w:p>
        </w:tc>
        <w:tc>
          <w:tcPr>
            <w:tcW w:w="1843" w:type="dxa"/>
            <w:shd w:val="clear" w:color="auto" w:fill="auto"/>
          </w:tcPr>
          <w:p w14:paraId="6C588ED0" w14:textId="77777777" w:rsidR="003954B0" w:rsidRPr="00892CFC" w:rsidRDefault="003954B0"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Dienos metu</w:t>
            </w:r>
          </w:p>
        </w:tc>
        <w:tc>
          <w:tcPr>
            <w:tcW w:w="1608" w:type="dxa"/>
          </w:tcPr>
          <w:p w14:paraId="1C6B9FC0" w14:textId="77777777" w:rsidR="003954B0" w:rsidRPr="00892CFC" w:rsidRDefault="003954B0"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Nakties metu</w:t>
            </w:r>
          </w:p>
        </w:tc>
        <w:tc>
          <w:tcPr>
            <w:tcW w:w="1821" w:type="dxa"/>
            <w:shd w:val="clear" w:color="auto" w:fill="auto"/>
          </w:tcPr>
          <w:p w14:paraId="67DC48A9" w14:textId="77777777" w:rsidR="003954B0" w:rsidRPr="00892CFC" w:rsidRDefault="003954B0"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Dienos metu</w:t>
            </w:r>
          </w:p>
        </w:tc>
        <w:tc>
          <w:tcPr>
            <w:tcW w:w="1576" w:type="dxa"/>
          </w:tcPr>
          <w:p w14:paraId="08DC7947" w14:textId="77777777" w:rsidR="003954B0" w:rsidRPr="00892CFC" w:rsidRDefault="003954B0"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Nakties metu</w:t>
            </w:r>
          </w:p>
        </w:tc>
      </w:tr>
      <w:tr w:rsidR="00892CFC" w:rsidRPr="00892CFC" w14:paraId="3E84B5F0" w14:textId="77777777" w:rsidTr="009457E2">
        <w:tc>
          <w:tcPr>
            <w:tcW w:w="2268" w:type="dxa"/>
            <w:shd w:val="clear" w:color="auto" w:fill="auto"/>
          </w:tcPr>
          <w:p w14:paraId="2A5AC965" w14:textId="7BB3F663" w:rsidR="000E28A8" w:rsidRDefault="000E28A8" w:rsidP="008E1608">
            <w:pPr>
              <w:tabs>
                <w:tab w:val="left" w:pos="1980"/>
              </w:tabs>
              <w:suppressAutoHyphens/>
              <w:spacing w:after="0" w:line="240" w:lineRule="auto"/>
              <w:jc w:val="both"/>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A</w:t>
            </w:r>
            <w:r w:rsidR="00C9447E">
              <w:rPr>
                <w:rStyle w:val="FontStyle12"/>
                <w:rFonts w:ascii="Times New Roman" w:hAnsi="Times New Roman" w:cs="Times New Roman"/>
                <w:sz w:val="24"/>
                <w:szCs w:val="24"/>
                <w:lang w:val="lt-LT"/>
              </w:rPr>
              <w:t>t</w:t>
            </w:r>
            <w:r>
              <w:rPr>
                <w:rStyle w:val="FontStyle12"/>
                <w:rFonts w:ascii="Times New Roman" w:hAnsi="Times New Roman" w:cs="Times New Roman"/>
                <w:sz w:val="24"/>
                <w:szCs w:val="24"/>
                <w:lang w:val="lt-LT"/>
              </w:rPr>
              <w:t>pažinimas</w:t>
            </w:r>
          </w:p>
          <w:p w14:paraId="1B8F9B49" w14:textId="196E02A5" w:rsidR="003954B0" w:rsidRPr="00892CFC" w:rsidRDefault="000E28A8" w:rsidP="008E1608">
            <w:pPr>
              <w:tabs>
                <w:tab w:val="left" w:pos="1980"/>
              </w:tabs>
              <w:suppressAutoHyphens/>
              <w:spacing w:after="0" w:line="240" w:lineRule="auto"/>
              <w:jc w:val="both"/>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 xml:space="preserve">(angl. – </w:t>
            </w:r>
            <w:proofErr w:type="spellStart"/>
            <w:r>
              <w:rPr>
                <w:rStyle w:val="FontStyle12"/>
                <w:rFonts w:ascii="Times New Roman" w:hAnsi="Times New Roman" w:cs="Times New Roman"/>
                <w:sz w:val="24"/>
                <w:szCs w:val="24"/>
                <w:lang w:val="lt-LT"/>
              </w:rPr>
              <w:t>r</w:t>
            </w:r>
            <w:r w:rsidR="00D8563F" w:rsidRPr="00892CFC">
              <w:rPr>
                <w:rStyle w:val="FontStyle12"/>
                <w:rFonts w:ascii="Times New Roman" w:hAnsi="Times New Roman" w:cs="Times New Roman"/>
                <w:sz w:val="24"/>
                <w:szCs w:val="24"/>
                <w:lang w:val="lt-LT"/>
              </w:rPr>
              <w:t>ecognition</w:t>
            </w:r>
            <w:proofErr w:type="spellEnd"/>
            <w:r>
              <w:rPr>
                <w:rStyle w:val="FontStyle12"/>
                <w:rFonts w:ascii="Times New Roman" w:hAnsi="Times New Roman" w:cs="Times New Roman"/>
                <w:sz w:val="24"/>
                <w:szCs w:val="24"/>
                <w:lang w:val="lt-LT"/>
              </w:rPr>
              <w:t>)</w:t>
            </w:r>
          </w:p>
          <w:p w14:paraId="6F45068D" w14:textId="0BDACD5C" w:rsidR="00D8563F" w:rsidRPr="00892CFC" w:rsidRDefault="00D8563F" w:rsidP="008E1608">
            <w:pPr>
              <w:tabs>
                <w:tab w:val="left" w:pos="1980"/>
              </w:tabs>
              <w:suppressAutoHyphens/>
              <w:spacing w:after="0" w:line="240" w:lineRule="auto"/>
              <w:jc w:val="both"/>
              <w:rPr>
                <w:rStyle w:val="FontStyle12"/>
                <w:rFonts w:ascii="Times New Roman" w:hAnsi="Times New Roman" w:cs="Times New Roman"/>
                <w:sz w:val="24"/>
                <w:szCs w:val="24"/>
                <w:lang w:val="lt-LT"/>
              </w:rPr>
            </w:pPr>
          </w:p>
        </w:tc>
        <w:tc>
          <w:tcPr>
            <w:tcW w:w="1843" w:type="dxa"/>
            <w:shd w:val="clear" w:color="auto" w:fill="auto"/>
          </w:tcPr>
          <w:p w14:paraId="4619308E" w14:textId="7CE1DD25" w:rsidR="00D8563F" w:rsidRPr="00892CFC" w:rsidRDefault="00437785" w:rsidP="008E1608">
            <w:pPr>
              <w:tabs>
                <w:tab w:val="left" w:pos="1980"/>
              </w:tabs>
              <w:suppressAutoHyphens/>
              <w:spacing w:after="0" w:line="240" w:lineRule="auto"/>
              <w:jc w:val="center"/>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10</w:t>
            </w:r>
            <w:r w:rsidR="003954B0" w:rsidRPr="00892CFC">
              <w:rPr>
                <w:rStyle w:val="FontStyle12"/>
                <w:rFonts w:ascii="Times New Roman" w:hAnsi="Times New Roman" w:cs="Times New Roman"/>
                <w:sz w:val="24"/>
                <w:szCs w:val="24"/>
                <w:lang w:val="lt-LT"/>
              </w:rPr>
              <w:t>00m</w:t>
            </w:r>
          </w:p>
        </w:tc>
        <w:tc>
          <w:tcPr>
            <w:tcW w:w="1608" w:type="dxa"/>
          </w:tcPr>
          <w:p w14:paraId="4F688FA0" w14:textId="22489113" w:rsidR="00D8563F" w:rsidRPr="00892CFC" w:rsidRDefault="00437785" w:rsidP="008E1608">
            <w:pPr>
              <w:tabs>
                <w:tab w:val="left" w:pos="1980"/>
              </w:tabs>
              <w:suppressAutoHyphens/>
              <w:spacing w:after="0" w:line="240" w:lineRule="auto"/>
              <w:jc w:val="center"/>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500</w:t>
            </w:r>
            <w:r w:rsidR="003954B0" w:rsidRPr="00892CFC">
              <w:rPr>
                <w:rStyle w:val="FontStyle12"/>
                <w:rFonts w:ascii="Times New Roman" w:hAnsi="Times New Roman" w:cs="Times New Roman"/>
                <w:sz w:val="24"/>
                <w:szCs w:val="24"/>
                <w:lang w:val="lt-LT"/>
              </w:rPr>
              <w:t>m</w:t>
            </w:r>
          </w:p>
        </w:tc>
        <w:tc>
          <w:tcPr>
            <w:tcW w:w="1821" w:type="dxa"/>
            <w:shd w:val="clear" w:color="auto" w:fill="auto"/>
          </w:tcPr>
          <w:p w14:paraId="795AD75F" w14:textId="707B1743" w:rsidR="007C1BDD" w:rsidRPr="00892CFC" w:rsidRDefault="00437785" w:rsidP="008E1608">
            <w:pPr>
              <w:tabs>
                <w:tab w:val="left" w:pos="1980"/>
              </w:tabs>
              <w:suppressAutoHyphens/>
              <w:spacing w:after="0" w:line="240" w:lineRule="auto"/>
              <w:jc w:val="center"/>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2</w:t>
            </w:r>
            <w:r w:rsidR="00392C81" w:rsidRPr="00892CFC">
              <w:rPr>
                <w:rStyle w:val="FontStyle12"/>
                <w:rFonts w:ascii="Times New Roman" w:hAnsi="Times New Roman" w:cs="Times New Roman"/>
                <w:sz w:val="24"/>
                <w:szCs w:val="24"/>
                <w:lang w:val="lt-LT"/>
              </w:rPr>
              <w:t>0</w:t>
            </w:r>
            <w:r w:rsidR="007C1BDD" w:rsidRPr="00892CFC">
              <w:rPr>
                <w:rStyle w:val="FontStyle12"/>
                <w:rFonts w:ascii="Times New Roman" w:hAnsi="Times New Roman" w:cs="Times New Roman"/>
                <w:sz w:val="24"/>
                <w:szCs w:val="24"/>
                <w:lang w:val="lt-LT"/>
              </w:rPr>
              <w:t>00m</w:t>
            </w:r>
          </w:p>
        </w:tc>
        <w:tc>
          <w:tcPr>
            <w:tcW w:w="1576" w:type="dxa"/>
          </w:tcPr>
          <w:p w14:paraId="2D054715" w14:textId="7A4B8692" w:rsidR="003954B0" w:rsidRPr="00892CFC" w:rsidRDefault="00437785" w:rsidP="008E1608">
            <w:pPr>
              <w:tabs>
                <w:tab w:val="left" w:pos="1980"/>
              </w:tabs>
              <w:suppressAutoHyphens/>
              <w:spacing w:after="0" w:line="240" w:lineRule="auto"/>
              <w:jc w:val="center"/>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1000</w:t>
            </w:r>
            <w:r w:rsidR="003954B0" w:rsidRPr="00892CFC">
              <w:rPr>
                <w:rStyle w:val="FontStyle12"/>
                <w:rFonts w:ascii="Times New Roman" w:hAnsi="Times New Roman" w:cs="Times New Roman"/>
                <w:sz w:val="24"/>
                <w:szCs w:val="24"/>
                <w:lang w:val="lt-LT"/>
              </w:rPr>
              <w:t>m</w:t>
            </w:r>
          </w:p>
        </w:tc>
      </w:tr>
    </w:tbl>
    <w:p w14:paraId="1288BC53" w14:textId="6F53C1A8" w:rsidR="00D8563F" w:rsidRPr="00892CFC" w:rsidRDefault="00D8563F" w:rsidP="008E1608">
      <w:pPr>
        <w:spacing w:line="240" w:lineRule="auto"/>
        <w:rPr>
          <w:rStyle w:val="FontStyle12"/>
          <w:rFonts w:ascii="Times New Roman" w:hAnsi="Times New Roman" w:cs="Times New Roman"/>
          <w:sz w:val="24"/>
          <w:szCs w:val="24"/>
          <w:lang w:val="lt-LT"/>
        </w:rPr>
      </w:pPr>
    </w:p>
    <w:p w14:paraId="1794FA60" w14:textId="734ECAA2" w:rsidR="00D8563F" w:rsidRPr="00C21F9E" w:rsidRDefault="0079769D" w:rsidP="008E1608">
      <w:pPr>
        <w:pStyle w:val="Heading3"/>
        <w:spacing w:line="240" w:lineRule="auto"/>
        <w:jc w:val="both"/>
        <w:rPr>
          <w:rStyle w:val="FontStyle12"/>
          <w:rFonts w:asciiTheme="minorHAnsi" w:hAnsiTheme="minorHAnsi" w:cstheme="majorBidi"/>
          <w:color w:val="auto"/>
          <w:sz w:val="24"/>
          <w:lang w:val="lt-LT"/>
        </w:rPr>
      </w:pPr>
      <w:r w:rsidRPr="00892CFC">
        <w:rPr>
          <w:rStyle w:val="Heading4Char"/>
          <w:bCs/>
          <w:iCs w:val="0"/>
          <w:color w:val="auto"/>
          <w:lang w:val="lt-LT"/>
        </w:rPr>
        <w:t xml:space="preserve">BO EOSK </w:t>
      </w:r>
      <w:r w:rsidR="0055705A">
        <w:rPr>
          <w:rStyle w:val="Heading4Char"/>
          <w:bCs/>
          <w:iCs w:val="0"/>
          <w:color w:val="auto"/>
          <w:lang w:val="lt-LT"/>
        </w:rPr>
        <w:t>turi užtikrinti stabilų realaus laiko vaizdo perdavimą į AVS. D</w:t>
      </w:r>
      <w:r w:rsidR="00F97DE1" w:rsidRPr="00892CFC">
        <w:rPr>
          <w:rStyle w:val="Heading4Char"/>
          <w:bCs/>
          <w:iCs w:val="0"/>
          <w:color w:val="auto"/>
          <w:lang w:val="lt-LT"/>
        </w:rPr>
        <w:t xml:space="preserve">ienos kameros </w:t>
      </w:r>
      <w:r w:rsidRPr="00892CFC">
        <w:rPr>
          <w:rStyle w:val="Heading4Char"/>
          <w:bCs/>
          <w:iCs w:val="0"/>
          <w:color w:val="auto"/>
          <w:lang w:val="lt-LT"/>
        </w:rPr>
        <w:t xml:space="preserve">stebimas </w:t>
      </w:r>
      <w:r w:rsidR="00D8563F" w:rsidRPr="00892CFC">
        <w:rPr>
          <w:rStyle w:val="Heading4Char"/>
          <w:bCs/>
          <w:iCs w:val="0"/>
          <w:color w:val="auto"/>
          <w:lang w:val="lt-LT"/>
        </w:rPr>
        <w:t>vaizdas, pateiktas į AVS</w:t>
      </w:r>
      <w:r w:rsidRPr="00892CFC">
        <w:rPr>
          <w:rStyle w:val="Heading4Char"/>
          <w:bCs/>
          <w:iCs w:val="0"/>
          <w:color w:val="auto"/>
          <w:lang w:val="lt-LT"/>
        </w:rPr>
        <w:t>,</w:t>
      </w:r>
      <w:r w:rsidR="00D8563F" w:rsidRPr="00892CFC">
        <w:rPr>
          <w:rStyle w:val="Heading4Char"/>
          <w:bCs/>
          <w:iCs w:val="0"/>
          <w:color w:val="auto"/>
          <w:lang w:val="lt-LT"/>
        </w:rPr>
        <w:t xml:space="preserve"> turi būti ne prastesnis kaip 1280 x 720 p</w:t>
      </w:r>
      <w:r w:rsidR="00152892" w:rsidRPr="00892CFC">
        <w:rPr>
          <w:rStyle w:val="Heading4Char"/>
          <w:bCs/>
          <w:iCs w:val="0"/>
          <w:color w:val="auto"/>
          <w:lang w:val="lt-LT"/>
        </w:rPr>
        <w:t>ikselių</w:t>
      </w:r>
      <w:r w:rsidR="008032C6" w:rsidRPr="00892CFC">
        <w:rPr>
          <w:rStyle w:val="Heading4Char"/>
          <w:bCs/>
          <w:iCs w:val="0"/>
          <w:color w:val="auto"/>
          <w:lang w:val="lt-LT"/>
        </w:rPr>
        <w:t xml:space="preserve"> raiškos</w:t>
      </w:r>
      <w:r w:rsidR="00F97DE1" w:rsidRPr="00892CFC">
        <w:rPr>
          <w:rStyle w:val="Heading4Char"/>
          <w:bCs/>
          <w:iCs w:val="0"/>
          <w:color w:val="auto"/>
          <w:lang w:val="lt-LT"/>
        </w:rPr>
        <w:t xml:space="preserve"> </w:t>
      </w:r>
      <w:r w:rsidR="0055705A">
        <w:rPr>
          <w:rStyle w:val="Heading4Char"/>
          <w:bCs/>
          <w:iCs w:val="0"/>
          <w:color w:val="auto"/>
          <w:lang w:val="lt-LT"/>
        </w:rPr>
        <w:t xml:space="preserve">ir transliuojamas ne mažesniu nei 25 Hz dažniu. </w:t>
      </w:r>
      <w:proofErr w:type="spellStart"/>
      <w:r w:rsidR="0055705A">
        <w:rPr>
          <w:rStyle w:val="Heading4Char"/>
          <w:bCs/>
          <w:iCs w:val="0"/>
          <w:color w:val="auto"/>
          <w:lang w:val="lt-LT"/>
        </w:rPr>
        <w:t>T</w:t>
      </w:r>
      <w:r w:rsidR="00F97DE1" w:rsidRPr="00892CFC">
        <w:rPr>
          <w:rStyle w:val="Heading4Char"/>
          <w:bCs/>
          <w:iCs w:val="0"/>
          <w:color w:val="auto"/>
          <w:lang w:val="lt-LT"/>
        </w:rPr>
        <w:t>ermovizorinės</w:t>
      </w:r>
      <w:proofErr w:type="spellEnd"/>
      <w:r w:rsidR="00F97DE1" w:rsidRPr="00892CFC">
        <w:rPr>
          <w:rStyle w:val="Heading4Char"/>
          <w:bCs/>
          <w:iCs w:val="0"/>
          <w:color w:val="auto"/>
          <w:lang w:val="lt-LT"/>
        </w:rPr>
        <w:t xml:space="preserve"> kameros </w:t>
      </w:r>
      <w:r w:rsidR="0055705A">
        <w:rPr>
          <w:rStyle w:val="Heading4Char"/>
          <w:bCs/>
          <w:iCs w:val="0"/>
          <w:color w:val="auto"/>
          <w:lang w:val="lt-LT"/>
        </w:rPr>
        <w:t xml:space="preserve">vaizdas </w:t>
      </w:r>
      <w:r w:rsidR="00F97DE1" w:rsidRPr="00892CFC">
        <w:rPr>
          <w:rStyle w:val="Heading4Char"/>
          <w:bCs/>
          <w:iCs w:val="0"/>
          <w:color w:val="auto"/>
          <w:lang w:val="lt-LT"/>
        </w:rPr>
        <w:t xml:space="preserve">– ne mažiau </w:t>
      </w:r>
      <w:r w:rsidR="00F97DE1" w:rsidRPr="00892CFC">
        <w:rPr>
          <w:rStyle w:val="FontStyle12"/>
          <w:rFonts w:asciiTheme="minorHAnsi" w:hAnsiTheme="minorHAnsi" w:cstheme="majorBidi"/>
          <w:color w:val="auto"/>
          <w:sz w:val="24"/>
          <w:lang w:val="lt-LT"/>
        </w:rPr>
        <w:t>640 x</w:t>
      </w:r>
      <w:r w:rsidR="001A38CE">
        <w:rPr>
          <w:rStyle w:val="FontStyle12"/>
          <w:rFonts w:asciiTheme="minorHAnsi" w:hAnsiTheme="minorHAnsi" w:cstheme="majorBidi"/>
          <w:color w:val="auto"/>
          <w:sz w:val="24"/>
          <w:lang w:val="lt-LT"/>
        </w:rPr>
        <w:t xml:space="preserve"> </w:t>
      </w:r>
      <w:r w:rsidR="001A38CE" w:rsidRPr="00C21F9E">
        <w:rPr>
          <w:rStyle w:val="FontStyle12"/>
          <w:rFonts w:asciiTheme="minorHAnsi" w:hAnsiTheme="minorHAnsi" w:cstheme="majorBidi"/>
          <w:color w:val="auto"/>
          <w:sz w:val="24"/>
          <w:lang w:val="lt-LT"/>
        </w:rPr>
        <w:t>480</w:t>
      </w:r>
      <w:r w:rsidR="00F97DE1" w:rsidRPr="00C21F9E">
        <w:rPr>
          <w:rStyle w:val="FontStyle12"/>
          <w:rFonts w:asciiTheme="minorHAnsi" w:hAnsiTheme="minorHAnsi" w:cstheme="majorBidi"/>
          <w:color w:val="auto"/>
          <w:sz w:val="24"/>
          <w:lang w:val="lt-LT"/>
        </w:rPr>
        <w:t xml:space="preserve"> raiškos</w:t>
      </w:r>
      <w:r w:rsidR="0055705A">
        <w:rPr>
          <w:rStyle w:val="FontStyle12"/>
          <w:rFonts w:asciiTheme="minorHAnsi" w:hAnsiTheme="minorHAnsi" w:cstheme="majorBidi"/>
          <w:color w:val="auto"/>
          <w:sz w:val="24"/>
          <w:lang w:val="lt-LT"/>
        </w:rPr>
        <w:t xml:space="preserve"> ir t</w:t>
      </w:r>
      <w:r w:rsidR="001105BA">
        <w:rPr>
          <w:rStyle w:val="FontStyle12"/>
          <w:rFonts w:asciiTheme="minorHAnsi" w:hAnsiTheme="minorHAnsi" w:cstheme="majorBidi"/>
          <w:color w:val="auto"/>
          <w:sz w:val="24"/>
          <w:lang w:val="lt-LT"/>
        </w:rPr>
        <w:t>ransliuojamas ne mažesniu nei 9</w:t>
      </w:r>
      <w:r w:rsidR="0055705A">
        <w:rPr>
          <w:rStyle w:val="FontStyle12"/>
          <w:rFonts w:asciiTheme="minorHAnsi" w:hAnsiTheme="minorHAnsi" w:cstheme="majorBidi"/>
          <w:color w:val="auto"/>
          <w:sz w:val="24"/>
          <w:lang w:val="lt-LT"/>
        </w:rPr>
        <w:t xml:space="preserve"> Hz dažniu</w:t>
      </w:r>
      <w:r w:rsidR="00D8563F" w:rsidRPr="00C21F9E">
        <w:rPr>
          <w:rStyle w:val="FontStyle12"/>
          <w:rFonts w:asciiTheme="minorHAnsi" w:hAnsiTheme="minorHAnsi" w:cstheme="majorBidi"/>
          <w:color w:val="auto"/>
          <w:sz w:val="24"/>
          <w:lang w:val="lt-LT"/>
        </w:rPr>
        <w:t>.</w:t>
      </w:r>
      <w:r w:rsidR="0055705A">
        <w:rPr>
          <w:rStyle w:val="FontStyle12"/>
          <w:rFonts w:asciiTheme="minorHAnsi" w:hAnsiTheme="minorHAnsi" w:cstheme="majorBidi"/>
          <w:color w:val="auto"/>
          <w:sz w:val="24"/>
          <w:lang w:val="lt-LT"/>
        </w:rPr>
        <w:t xml:space="preserve"> Sistema turi užtikrinti minėtų parametrų perdavimą nominaliomis ryšio sąlygomis.</w:t>
      </w:r>
      <w:r w:rsidR="00D8563F" w:rsidRPr="00C21F9E">
        <w:rPr>
          <w:rStyle w:val="FontStyle12"/>
          <w:rFonts w:asciiTheme="minorHAnsi" w:hAnsiTheme="minorHAnsi" w:cstheme="majorBidi"/>
          <w:color w:val="auto"/>
          <w:sz w:val="24"/>
          <w:lang w:val="lt-LT"/>
        </w:rPr>
        <w:t xml:space="preserve"> </w:t>
      </w:r>
    </w:p>
    <w:p w14:paraId="4955F5D6" w14:textId="77777777" w:rsidR="00D8563F" w:rsidRPr="00892CFC" w:rsidRDefault="00D8563F" w:rsidP="008E1608">
      <w:pPr>
        <w:pStyle w:val="Heading1"/>
        <w:spacing w:line="240" w:lineRule="auto"/>
        <w:rPr>
          <w:color w:val="auto"/>
          <w:lang w:val="lt-LT"/>
        </w:rPr>
      </w:pPr>
      <w:r w:rsidRPr="00892CFC">
        <w:rPr>
          <w:color w:val="auto"/>
          <w:lang w:val="lt-LT"/>
        </w:rPr>
        <w:lastRenderedPageBreak/>
        <w:t>AVS reikalavimai</w:t>
      </w:r>
    </w:p>
    <w:p w14:paraId="01C4FF18" w14:textId="022F2BD7" w:rsidR="00C4324B" w:rsidRPr="00892CFC" w:rsidRDefault="00C4324B" w:rsidP="00245CBC">
      <w:pPr>
        <w:pStyle w:val="Heading2"/>
        <w:rPr>
          <w:lang w:val="lt-LT"/>
        </w:rPr>
      </w:pPr>
      <w:r w:rsidRPr="00892CFC">
        <w:rPr>
          <w:lang w:val="lt-LT"/>
        </w:rPr>
        <w:t>BO AVS</w:t>
      </w:r>
      <w:r w:rsidR="00245CBC">
        <w:rPr>
          <w:color w:val="auto"/>
          <w:lang w:val="lt-LT"/>
        </w:rPr>
        <w:t xml:space="preserve"> turi būti</w:t>
      </w:r>
      <w:r w:rsidR="00245CBC" w:rsidRPr="00245CBC">
        <w:rPr>
          <w:color w:val="auto"/>
          <w:lang w:val="lt-LT"/>
        </w:rPr>
        <w:t xml:space="preserve"> suprojektuot</w:t>
      </w:r>
      <w:r w:rsidR="00245CBC">
        <w:rPr>
          <w:color w:val="auto"/>
          <w:lang w:val="lt-LT"/>
        </w:rPr>
        <w:t>as</w:t>
      </w:r>
      <w:r w:rsidR="00245CBC" w:rsidRPr="00245CBC">
        <w:rPr>
          <w:color w:val="auto"/>
          <w:lang w:val="lt-LT"/>
        </w:rPr>
        <w:t xml:space="preserve"> dviejų operatorių komand</w:t>
      </w:r>
      <w:r w:rsidR="00245CBC">
        <w:rPr>
          <w:color w:val="auto"/>
          <w:lang w:val="lt-LT"/>
        </w:rPr>
        <w:t>os</w:t>
      </w:r>
      <w:r w:rsidR="00245CBC" w:rsidRPr="00245CBC">
        <w:rPr>
          <w:color w:val="auto"/>
          <w:lang w:val="lt-LT"/>
        </w:rPr>
        <w:t xml:space="preserve"> </w:t>
      </w:r>
      <w:r w:rsidR="00245CBC">
        <w:rPr>
          <w:color w:val="auto"/>
          <w:lang w:val="lt-LT"/>
        </w:rPr>
        <w:t>darbui. BO AVS</w:t>
      </w:r>
      <w:r w:rsidRPr="00892CFC">
        <w:rPr>
          <w:lang w:val="lt-LT"/>
        </w:rPr>
        <w:t xml:space="preserve"> komplektą turi sudaryti du atskiri vaizdo terminalai:</w:t>
      </w:r>
    </w:p>
    <w:p w14:paraId="7D7AE1DB" w14:textId="77777777" w:rsidR="00C4324B" w:rsidRPr="00892CFC" w:rsidRDefault="00C4324B" w:rsidP="008E1608">
      <w:pPr>
        <w:pStyle w:val="Heading3"/>
        <w:spacing w:line="240" w:lineRule="auto"/>
        <w:jc w:val="both"/>
        <w:rPr>
          <w:color w:val="auto"/>
          <w:lang w:val="lt-LT"/>
        </w:rPr>
      </w:pPr>
      <w:r w:rsidRPr="00892CFC">
        <w:rPr>
          <w:color w:val="auto"/>
          <w:lang w:val="lt-LT"/>
        </w:rPr>
        <w:t>Operatoriaus vaizdo terminalas (nešioj</w:t>
      </w:r>
      <w:r w:rsidR="00EC1C6E" w:rsidRPr="00892CFC">
        <w:rPr>
          <w:color w:val="auto"/>
          <w:lang w:val="lt-LT"/>
        </w:rPr>
        <w:t>amas kompiuteris arba planšetė),</w:t>
      </w:r>
      <w:r w:rsidRPr="00892CFC">
        <w:rPr>
          <w:color w:val="auto"/>
          <w:lang w:val="lt-LT"/>
        </w:rPr>
        <w:t xml:space="preserve"> skirtas valdyti BO ir BO EOSK bei pagal galimybes atlikti kitas reikalingas funkcijas.</w:t>
      </w:r>
    </w:p>
    <w:p w14:paraId="6E3779DB" w14:textId="77777777" w:rsidR="00C4324B" w:rsidRPr="00892CFC" w:rsidRDefault="00C4324B" w:rsidP="008E1608">
      <w:pPr>
        <w:pStyle w:val="Heading3"/>
        <w:spacing w:line="240" w:lineRule="auto"/>
        <w:jc w:val="both"/>
        <w:rPr>
          <w:color w:val="auto"/>
          <w:lang w:val="lt-LT"/>
        </w:rPr>
      </w:pPr>
      <w:r w:rsidRPr="00892CFC">
        <w:rPr>
          <w:color w:val="auto"/>
          <w:lang w:val="lt-LT"/>
        </w:rPr>
        <w:t>Navigatoriaus vaizdo terminalas (nešiojamas kompiuteris arba planšetė), skirtas stebėti žemėlapiui, žymėti taikinius bei pagal galimybes atlikti kitas reikalingas funkcijas. Jame privalo matytis BO EOSK kamerų vaizdas.</w:t>
      </w:r>
    </w:p>
    <w:p w14:paraId="6C0BDEA4" w14:textId="52AE1B85" w:rsidR="0033742D" w:rsidRDefault="00C4324B" w:rsidP="00825F47">
      <w:pPr>
        <w:pStyle w:val="Heading3"/>
        <w:rPr>
          <w:szCs w:val="24"/>
          <w:lang w:val="lt-LT"/>
        </w:rPr>
      </w:pPr>
      <w:r w:rsidRPr="00892CFC">
        <w:rPr>
          <w:lang w:val="lt-LT"/>
        </w:rPr>
        <w:t>BO valdymas turi būti užtikrintas ir veikiant tik operatoriaus vaizdo terminalui, ir veikiant abiem vaizdo terminalams.</w:t>
      </w:r>
    </w:p>
    <w:p w14:paraId="0B0E8BBB" w14:textId="0E5332DA" w:rsidR="00C4324B" w:rsidRPr="00892CFC" w:rsidRDefault="00C4324B" w:rsidP="008E1608">
      <w:pPr>
        <w:pStyle w:val="Heading2"/>
        <w:spacing w:line="240" w:lineRule="auto"/>
        <w:jc w:val="both"/>
        <w:rPr>
          <w:color w:val="auto"/>
          <w:lang w:val="lt-LT"/>
        </w:rPr>
      </w:pPr>
      <w:r w:rsidRPr="00892CFC">
        <w:rPr>
          <w:color w:val="auto"/>
          <w:lang w:val="lt-LT"/>
        </w:rPr>
        <w:t xml:space="preserve">Kiekvieno AVS vaizdo terminalo baterija </w:t>
      </w:r>
      <w:r w:rsidR="00392C81" w:rsidRPr="00892CFC">
        <w:rPr>
          <w:color w:val="auto"/>
          <w:lang w:val="lt-LT"/>
        </w:rPr>
        <w:t xml:space="preserve">(arba keičiamų baterijų sistema) </w:t>
      </w:r>
      <w:r w:rsidRPr="00892CFC">
        <w:rPr>
          <w:color w:val="auto"/>
          <w:lang w:val="lt-LT"/>
        </w:rPr>
        <w:t xml:space="preserve">turi užtikrinti nepertraukiamą sistemos (įtraukiant ir antenos bloko, jeigu šis yra maitinamas naudojant AVS bateriją) maitinimą visos skrydžio operacijos metu visos darbinės temperatūros diapazone. </w:t>
      </w:r>
    </w:p>
    <w:p w14:paraId="48133B08" w14:textId="77777777" w:rsidR="00D8563F" w:rsidRPr="00892CFC" w:rsidRDefault="006A277B" w:rsidP="008E1608">
      <w:pPr>
        <w:pStyle w:val="Heading2"/>
        <w:spacing w:line="240" w:lineRule="auto"/>
        <w:jc w:val="both"/>
        <w:rPr>
          <w:color w:val="auto"/>
          <w:lang w:val="lt-LT"/>
        </w:rPr>
      </w:pPr>
      <w:r w:rsidRPr="00892CFC">
        <w:rPr>
          <w:color w:val="auto"/>
          <w:lang w:val="lt-LT"/>
        </w:rPr>
        <w:t>BO AVS privalo</w:t>
      </w:r>
      <w:r w:rsidR="00883F07" w:rsidRPr="00892CFC">
        <w:rPr>
          <w:color w:val="auto"/>
          <w:lang w:val="lt-LT"/>
        </w:rPr>
        <w:t xml:space="preserve"> atitikti žemiau iš vardintus reikalavimus.</w:t>
      </w:r>
    </w:p>
    <w:p w14:paraId="24CC814B" w14:textId="77777777" w:rsidR="00D8563F" w:rsidRPr="00892CFC" w:rsidRDefault="006A277B" w:rsidP="008E1608">
      <w:pPr>
        <w:pStyle w:val="Heading3"/>
        <w:spacing w:line="240" w:lineRule="auto"/>
        <w:jc w:val="both"/>
        <w:rPr>
          <w:color w:val="auto"/>
          <w:lang w:val="lt-LT"/>
        </w:rPr>
      </w:pPr>
      <w:r w:rsidRPr="00892CFC">
        <w:rPr>
          <w:color w:val="auto"/>
          <w:lang w:val="lt-LT"/>
        </w:rPr>
        <w:t xml:space="preserve">Užtikrinti </w:t>
      </w:r>
      <w:r w:rsidR="00D8563F" w:rsidRPr="00892CFC">
        <w:rPr>
          <w:color w:val="auto"/>
          <w:lang w:val="lt-LT"/>
        </w:rPr>
        <w:t>galimybę valdyti BO skrydį ir</w:t>
      </w:r>
      <w:r w:rsidR="004136C5" w:rsidRPr="00892CFC">
        <w:rPr>
          <w:color w:val="auto"/>
          <w:lang w:val="lt-LT"/>
        </w:rPr>
        <w:t xml:space="preserve"> priimti EOSK fiksuojamą vaizdą</w:t>
      </w:r>
      <w:r w:rsidR="0099112E" w:rsidRPr="00892CFC">
        <w:rPr>
          <w:color w:val="auto"/>
          <w:lang w:val="lt-LT"/>
        </w:rPr>
        <w:t xml:space="preserve"> beveik realiu laiku (angl. </w:t>
      </w:r>
      <w:proofErr w:type="spellStart"/>
      <w:r w:rsidR="0099112E" w:rsidRPr="00892CFC">
        <w:rPr>
          <w:color w:val="auto"/>
          <w:lang w:val="lt-LT"/>
        </w:rPr>
        <w:t>Near</w:t>
      </w:r>
      <w:proofErr w:type="spellEnd"/>
      <w:r w:rsidR="0099112E" w:rsidRPr="00892CFC">
        <w:rPr>
          <w:color w:val="auto"/>
          <w:lang w:val="lt-LT"/>
        </w:rPr>
        <w:t xml:space="preserve"> </w:t>
      </w:r>
      <w:proofErr w:type="spellStart"/>
      <w:r w:rsidR="0099112E" w:rsidRPr="00892CFC">
        <w:rPr>
          <w:color w:val="auto"/>
          <w:lang w:val="lt-LT"/>
        </w:rPr>
        <w:t>Real</w:t>
      </w:r>
      <w:proofErr w:type="spellEnd"/>
      <w:r w:rsidR="0099112E" w:rsidRPr="00892CFC">
        <w:rPr>
          <w:color w:val="auto"/>
          <w:lang w:val="lt-LT"/>
        </w:rPr>
        <w:t xml:space="preserve"> </w:t>
      </w:r>
      <w:proofErr w:type="spellStart"/>
      <w:r w:rsidR="0099112E" w:rsidRPr="00892CFC">
        <w:rPr>
          <w:color w:val="auto"/>
          <w:lang w:val="lt-LT"/>
        </w:rPr>
        <w:t>Time</w:t>
      </w:r>
      <w:proofErr w:type="spellEnd"/>
      <w:r w:rsidR="0099112E" w:rsidRPr="00892CFC">
        <w:rPr>
          <w:color w:val="auto"/>
          <w:lang w:val="lt-LT"/>
        </w:rPr>
        <w:t>).</w:t>
      </w:r>
    </w:p>
    <w:p w14:paraId="5488D67D" w14:textId="77777777" w:rsidR="00D8563F" w:rsidRPr="00892CFC" w:rsidRDefault="006A277B" w:rsidP="008E1608">
      <w:pPr>
        <w:pStyle w:val="Heading3"/>
        <w:spacing w:line="240" w:lineRule="auto"/>
        <w:jc w:val="both"/>
        <w:rPr>
          <w:color w:val="auto"/>
          <w:lang w:val="lt-LT"/>
        </w:rPr>
      </w:pPr>
      <w:r w:rsidRPr="00892CFC">
        <w:rPr>
          <w:color w:val="auto"/>
          <w:lang w:val="lt-LT"/>
        </w:rPr>
        <w:t xml:space="preserve">Užtikrinti </w:t>
      </w:r>
      <w:r w:rsidR="00D8563F" w:rsidRPr="00892CFC">
        <w:rPr>
          <w:color w:val="auto"/>
          <w:lang w:val="lt-LT"/>
        </w:rPr>
        <w:t xml:space="preserve">BO EOSK darbą įrašant vaizdą, darant nuotraukas, valdant kameros stebėjimo kryptį arba orlaivio kryptį ir </w:t>
      </w:r>
      <w:r w:rsidR="004136C5" w:rsidRPr="00892CFC">
        <w:rPr>
          <w:color w:val="auto"/>
          <w:lang w:val="lt-LT"/>
        </w:rPr>
        <w:t xml:space="preserve">naudojant </w:t>
      </w:r>
      <w:r w:rsidR="00D8563F" w:rsidRPr="00892CFC">
        <w:rPr>
          <w:color w:val="auto"/>
          <w:lang w:val="lt-LT"/>
        </w:rPr>
        <w:t>vaizdo priartinimo funkciją.</w:t>
      </w:r>
    </w:p>
    <w:p w14:paraId="209954C0" w14:textId="77777777" w:rsidR="006A277B" w:rsidRPr="00892CFC" w:rsidRDefault="006A277B"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Leisti naudotojui užprogramuoti BO vykdyti užduotis autonominiu režimu: skristi nustatytu maršrutu, nurodytuose maršruto taškuose kaupti vaizdo duomenis vidinėje atmintyje ir grįžti į nurodytą tūpimo vietą. </w:t>
      </w:r>
    </w:p>
    <w:p w14:paraId="35550D56" w14:textId="539163FF" w:rsidR="006A277B" w:rsidRPr="00640927" w:rsidRDefault="006A277B" w:rsidP="008E1608">
      <w:pPr>
        <w:pStyle w:val="Heading3"/>
        <w:spacing w:line="240" w:lineRule="auto"/>
        <w:jc w:val="both"/>
        <w:rPr>
          <w:rStyle w:val="FontStyle12"/>
          <w:rFonts w:asciiTheme="minorHAnsi" w:hAnsiTheme="minorHAnsi" w:cstheme="majorBidi"/>
          <w:color w:val="auto"/>
          <w:sz w:val="24"/>
          <w:lang w:val="lt-LT"/>
        </w:rPr>
      </w:pPr>
      <w:r w:rsidRPr="00640927">
        <w:rPr>
          <w:rStyle w:val="FontStyle12"/>
          <w:rFonts w:asciiTheme="minorHAnsi" w:hAnsiTheme="minorHAnsi" w:cstheme="majorBidi"/>
          <w:color w:val="auto"/>
          <w:sz w:val="24"/>
          <w:lang w:val="lt-LT"/>
        </w:rPr>
        <w:t xml:space="preserve">Leisti operatoriui nustatyti automatinį </w:t>
      </w:r>
      <w:r w:rsidR="00640927" w:rsidRPr="00640927">
        <w:rPr>
          <w:color w:val="auto"/>
          <w:lang w:val="lt-LT"/>
        </w:rPr>
        <w:t xml:space="preserve">stovinčio arba judančio </w:t>
      </w:r>
      <w:r w:rsidR="00640927" w:rsidRPr="00640927">
        <w:rPr>
          <w:rStyle w:val="FontStyle12"/>
          <w:rFonts w:asciiTheme="minorHAnsi" w:hAnsiTheme="minorHAnsi" w:cstheme="majorBidi"/>
          <w:color w:val="auto"/>
          <w:sz w:val="24"/>
          <w:lang w:val="lt-LT"/>
        </w:rPr>
        <w:t>stebimo</w:t>
      </w:r>
      <w:r w:rsidR="00640927" w:rsidRPr="00640927">
        <w:rPr>
          <w:color w:val="auto"/>
          <w:lang w:val="lt-LT"/>
        </w:rPr>
        <w:t xml:space="preserve"> objekto sekimą</w:t>
      </w:r>
      <w:r w:rsidRPr="00640927">
        <w:rPr>
          <w:rStyle w:val="FontStyle12"/>
          <w:rFonts w:asciiTheme="minorHAnsi" w:hAnsiTheme="minorHAnsi" w:cstheme="majorBidi"/>
          <w:color w:val="auto"/>
          <w:sz w:val="24"/>
          <w:lang w:val="lt-LT"/>
        </w:rPr>
        <w:t>.</w:t>
      </w:r>
    </w:p>
    <w:p w14:paraId="1AED6FF1" w14:textId="77777777" w:rsidR="006A277B" w:rsidRPr="00892CFC" w:rsidRDefault="006A277B"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Suteikti galimybę operatoriui užprogramuoti arba pasirinkti BO veiksmų variantus BO praradus valdymo ryšį su operatoriumi. </w:t>
      </w:r>
    </w:p>
    <w:p w14:paraId="21EC1FE8" w14:textId="77777777" w:rsidR="00F97DE1" w:rsidRPr="00892CFC" w:rsidRDefault="00883F07" w:rsidP="008E1608">
      <w:pPr>
        <w:pStyle w:val="Heading3"/>
        <w:spacing w:line="240" w:lineRule="auto"/>
        <w:jc w:val="both"/>
        <w:rPr>
          <w:color w:val="auto"/>
          <w:lang w:val="lt-LT"/>
        </w:rPr>
      </w:pPr>
      <w:r w:rsidRPr="00892CFC">
        <w:rPr>
          <w:color w:val="auto"/>
          <w:lang w:val="lt-LT"/>
        </w:rPr>
        <w:t>G</w:t>
      </w:r>
      <w:r w:rsidR="0099112E" w:rsidRPr="00892CFC">
        <w:rPr>
          <w:color w:val="auto"/>
          <w:lang w:val="lt-LT"/>
        </w:rPr>
        <w:t xml:space="preserve">ebėti perduoti informaciją išorinėms sistemoms </w:t>
      </w:r>
      <w:r w:rsidR="00EF5BCF" w:rsidRPr="00892CFC">
        <w:rPr>
          <w:color w:val="auto"/>
          <w:lang w:val="lt-LT"/>
        </w:rPr>
        <w:t>pagal STANAG 4</w:t>
      </w:r>
      <w:r w:rsidR="00D531EF" w:rsidRPr="00892CFC">
        <w:rPr>
          <w:color w:val="auto"/>
          <w:lang w:val="lt-LT"/>
        </w:rPr>
        <w:t>6</w:t>
      </w:r>
      <w:r w:rsidR="00EF5BCF" w:rsidRPr="00892CFC">
        <w:rPr>
          <w:color w:val="auto"/>
          <w:lang w:val="lt-LT"/>
        </w:rPr>
        <w:t>0</w:t>
      </w:r>
      <w:r w:rsidR="00D531EF" w:rsidRPr="00892CFC">
        <w:rPr>
          <w:color w:val="auto"/>
          <w:lang w:val="lt-LT"/>
        </w:rPr>
        <w:t xml:space="preserve">9 standartą </w:t>
      </w:r>
      <w:r w:rsidR="0099112E" w:rsidRPr="00892CFC">
        <w:rPr>
          <w:color w:val="auto"/>
          <w:lang w:val="lt-LT"/>
        </w:rPr>
        <w:t>naudojant RTS</w:t>
      </w:r>
      <w:r w:rsidR="00CF0F19" w:rsidRPr="00892CFC">
        <w:rPr>
          <w:color w:val="auto"/>
          <w:lang w:val="lt-LT"/>
        </w:rPr>
        <w:t>P ir UDP protokolus užtikrinant sąveiką su ATAK arba</w:t>
      </w:r>
      <w:r w:rsidR="00B63B30" w:rsidRPr="00892CFC">
        <w:rPr>
          <w:color w:val="auto"/>
          <w:lang w:val="lt-LT"/>
        </w:rPr>
        <w:t xml:space="preserve"> SITAWARE sistemomis.</w:t>
      </w:r>
    </w:p>
    <w:p w14:paraId="7A90D953" w14:textId="654EE9A9" w:rsidR="00F97DE1" w:rsidRDefault="00F97DE1" w:rsidP="008E1608">
      <w:pPr>
        <w:pStyle w:val="Heading3"/>
        <w:spacing w:line="240" w:lineRule="auto"/>
        <w:jc w:val="both"/>
        <w:rPr>
          <w:color w:val="auto"/>
          <w:lang w:val="lt-LT"/>
        </w:rPr>
      </w:pPr>
      <w:r w:rsidRPr="00892CFC">
        <w:rPr>
          <w:color w:val="auto"/>
          <w:lang w:val="lt-LT"/>
        </w:rPr>
        <w:t xml:space="preserve">Turėti ne mažiau kaip vieną </w:t>
      </w:r>
      <w:r w:rsidR="007E7300" w:rsidRPr="00892CFC">
        <w:rPr>
          <w:color w:val="auto"/>
          <w:lang w:val="lt-LT"/>
        </w:rPr>
        <w:t xml:space="preserve">HDMI arba DP tipo </w:t>
      </w:r>
      <w:r w:rsidRPr="00892CFC">
        <w:rPr>
          <w:color w:val="auto"/>
          <w:lang w:val="lt-LT"/>
        </w:rPr>
        <w:t xml:space="preserve">išvestį </w:t>
      </w:r>
      <w:r w:rsidR="007E7300" w:rsidRPr="00892CFC">
        <w:rPr>
          <w:color w:val="auto"/>
          <w:lang w:val="lt-LT"/>
        </w:rPr>
        <w:t>išoriniam monitoriui prijungti.</w:t>
      </w:r>
    </w:p>
    <w:p w14:paraId="1F66E5F1" w14:textId="77777777" w:rsidR="00640927" w:rsidRPr="00640927" w:rsidRDefault="00640927" w:rsidP="00640927">
      <w:pPr>
        <w:rPr>
          <w:lang w:val="lt-LT"/>
        </w:rPr>
      </w:pPr>
    </w:p>
    <w:p w14:paraId="21EE4163" w14:textId="10347333" w:rsidR="00D8563F" w:rsidRDefault="00F97DE1" w:rsidP="00640927">
      <w:pPr>
        <w:pStyle w:val="Heading3"/>
        <w:spacing w:before="0" w:line="240" w:lineRule="auto"/>
        <w:jc w:val="both"/>
        <w:rPr>
          <w:color w:val="auto"/>
          <w:lang w:val="lt-LT"/>
        </w:rPr>
      </w:pPr>
      <w:r w:rsidRPr="005E7EAF">
        <w:rPr>
          <w:color w:val="auto"/>
          <w:lang w:val="lt-LT"/>
        </w:rPr>
        <w:t>Gebėti nuotoliniu būdu automatiškai (sekant orlaivio poziciją) bei rankiniu būdu valdyti kryptines antenas horizontalioje plokštumoje</w:t>
      </w:r>
      <w:r w:rsidR="00883F07" w:rsidRPr="005E7EAF">
        <w:rPr>
          <w:color w:val="auto"/>
          <w:lang w:val="lt-LT"/>
        </w:rPr>
        <w:t>.</w:t>
      </w:r>
    </w:p>
    <w:p w14:paraId="47342F57" w14:textId="77777777" w:rsidR="00640927" w:rsidRPr="00640927" w:rsidRDefault="00640927" w:rsidP="00640927">
      <w:pPr>
        <w:rPr>
          <w:lang w:val="lt-LT"/>
        </w:rPr>
      </w:pPr>
    </w:p>
    <w:p w14:paraId="11A90A04" w14:textId="49BF0018" w:rsidR="00640927" w:rsidRDefault="00640927" w:rsidP="00640927">
      <w:pPr>
        <w:pStyle w:val="Heading2"/>
        <w:spacing w:before="0" w:line="240" w:lineRule="auto"/>
        <w:jc w:val="both"/>
      </w:pPr>
      <w:r w:rsidRPr="00640927">
        <w:t xml:space="preserve">AVS </w:t>
      </w:r>
      <w:proofErr w:type="spellStart"/>
      <w:r w:rsidRPr="00640927">
        <w:t>turi</w:t>
      </w:r>
      <w:proofErr w:type="spellEnd"/>
      <w:r w:rsidRPr="00640927">
        <w:t xml:space="preserve"> </w:t>
      </w:r>
      <w:proofErr w:type="spellStart"/>
      <w:r w:rsidRPr="00640927">
        <w:t>būti</w:t>
      </w:r>
      <w:proofErr w:type="spellEnd"/>
      <w:r w:rsidRPr="00640927">
        <w:t xml:space="preserve"> </w:t>
      </w:r>
      <w:proofErr w:type="spellStart"/>
      <w:r w:rsidRPr="00640927">
        <w:t>atspari</w:t>
      </w:r>
      <w:proofErr w:type="spellEnd"/>
      <w:r w:rsidRPr="00640927">
        <w:t xml:space="preserve"> </w:t>
      </w:r>
      <w:proofErr w:type="spellStart"/>
      <w:r w:rsidRPr="00640927">
        <w:t>vandens</w:t>
      </w:r>
      <w:proofErr w:type="spellEnd"/>
      <w:r w:rsidRPr="00640927">
        <w:t xml:space="preserve">, </w:t>
      </w:r>
      <w:proofErr w:type="spellStart"/>
      <w:r w:rsidRPr="00640927">
        <w:t>smėlio</w:t>
      </w:r>
      <w:proofErr w:type="spellEnd"/>
      <w:r w:rsidRPr="00640927">
        <w:t xml:space="preserve">, </w:t>
      </w:r>
      <w:proofErr w:type="spellStart"/>
      <w:r w:rsidRPr="00640927">
        <w:t>dulkių</w:t>
      </w:r>
      <w:proofErr w:type="spellEnd"/>
      <w:r w:rsidRPr="00640927">
        <w:t xml:space="preserve">, </w:t>
      </w:r>
      <w:proofErr w:type="spellStart"/>
      <w:r w:rsidRPr="00640927">
        <w:t>vibracijos</w:t>
      </w:r>
      <w:proofErr w:type="spellEnd"/>
      <w:r w:rsidRPr="00640927">
        <w:t xml:space="preserve"> </w:t>
      </w:r>
      <w:proofErr w:type="spellStart"/>
      <w:r w:rsidRPr="00640927">
        <w:t>ir</w:t>
      </w:r>
      <w:proofErr w:type="spellEnd"/>
      <w:r w:rsidRPr="00640927">
        <w:t xml:space="preserve"> </w:t>
      </w:r>
      <w:proofErr w:type="spellStart"/>
      <w:r w:rsidRPr="00640927">
        <w:t>temperatūros</w:t>
      </w:r>
      <w:proofErr w:type="spellEnd"/>
      <w:r w:rsidRPr="00640927">
        <w:t xml:space="preserve"> </w:t>
      </w:r>
      <w:proofErr w:type="spellStart"/>
      <w:r w:rsidRPr="00640927">
        <w:t>poveikiui</w:t>
      </w:r>
      <w:proofErr w:type="spellEnd"/>
      <w:r w:rsidRPr="00640927">
        <w:t xml:space="preserve"> </w:t>
      </w:r>
      <w:proofErr w:type="spellStart"/>
      <w:r w:rsidRPr="00640927">
        <w:t>bei</w:t>
      </w:r>
      <w:proofErr w:type="spellEnd"/>
      <w:r w:rsidRPr="00640927">
        <w:t xml:space="preserve"> </w:t>
      </w:r>
      <w:proofErr w:type="spellStart"/>
      <w:r w:rsidRPr="00640927">
        <w:t>atitikti</w:t>
      </w:r>
      <w:proofErr w:type="spellEnd"/>
      <w:r w:rsidRPr="00640927">
        <w:t xml:space="preserve"> ne </w:t>
      </w:r>
      <w:proofErr w:type="spellStart"/>
      <w:r w:rsidRPr="00640927">
        <w:t>žemesnį</w:t>
      </w:r>
      <w:proofErr w:type="spellEnd"/>
      <w:r w:rsidRPr="00640927">
        <w:t xml:space="preserve"> </w:t>
      </w:r>
      <w:proofErr w:type="spellStart"/>
      <w:r w:rsidRPr="00640927">
        <w:t>kaip</w:t>
      </w:r>
      <w:proofErr w:type="spellEnd"/>
      <w:r w:rsidRPr="00640927">
        <w:t xml:space="preserve"> IP53 </w:t>
      </w:r>
      <w:proofErr w:type="spellStart"/>
      <w:r w:rsidRPr="00640927">
        <w:t>arba</w:t>
      </w:r>
      <w:proofErr w:type="spellEnd"/>
      <w:r w:rsidRPr="00640927">
        <w:t xml:space="preserve"> </w:t>
      </w:r>
      <w:proofErr w:type="spellStart"/>
      <w:r w:rsidRPr="00640927">
        <w:t>lygiavertį</w:t>
      </w:r>
      <w:proofErr w:type="spellEnd"/>
      <w:r w:rsidRPr="00640927">
        <w:t xml:space="preserve"> </w:t>
      </w:r>
      <w:proofErr w:type="spellStart"/>
      <w:r w:rsidRPr="00640927">
        <w:t>apsaugos</w:t>
      </w:r>
      <w:proofErr w:type="spellEnd"/>
      <w:r w:rsidRPr="00640927">
        <w:t xml:space="preserve"> </w:t>
      </w:r>
      <w:proofErr w:type="spellStart"/>
      <w:r w:rsidRPr="00640927">
        <w:t>lygį</w:t>
      </w:r>
      <w:proofErr w:type="spellEnd"/>
      <w:r w:rsidRPr="00640927">
        <w:t>.</w:t>
      </w:r>
    </w:p>
    <w:p w14:paraId="3F7372C8" w14:textId="77777777" w:rsidR="00640927" w:rsidRPr="00640927" w:rsidRDefault="00640927" w:rsidP="00640927">
      <w:pPr>
        <w:rPr>
          <w:lang w:val="lt-LT"/>
        </w:rPr>
      </w:pPr>
    </w:p>
    <w:p w14:paraId="549BA8A4" w14:textId="1E46306F" w:rsidR="006939DF" w:rsidRDefault="006939DF" w:rsidP="00825F47">
      <w:pPr>
        <w:ind w:left="630" w:hanging="630"/>
        <w:rPr>
          <w:sz w:val="24"/>
          <w:szCs w:val="24"/>
          <w:lang w:val="lt-LT"/>
        </w:rPr>
      </w:pPr>
      <w:r w:rsidRPr="006939DF">
        <w:rPr>
          <w:sz w:val="24"/>
          <w:szCs w:val="24"/>
          <w:lang w:val="lt-LT"/>
        </w:rPr>
        <w:lastRenderedPageBreak/>
        <w:t xml:space="preserve">4.7.     </w:t>
      </w:r>
      <w:r w:rsidRPr="00574631">
        <w:rPr>
          <w:sz w:val="24"/>
          <w:szCs w:val="24"/>
          <w:lang w:val="lt-LT"/>
        </w:rPr>
        <w:t xml:space="preserve">BOS programinė įranga turi realiu laiku perduoti LK naudojamoms mūšio valdymo sistemoms informaciją apie BO geografinę padėtį, atvaizduojamą NATO simboliu, kameros matymo lauko (angl. FOV) kampus ir iš jų apskaičiuotą sensoriaus </w:t>
      </w:r>
      <w:r w:rsidR="00574631">
        <w:rPr>
          <w:sz w:val="24"/>
          <w:szCs w:val="24"/>
          <w:lang w:val="lt-LT"/>
        </w:rPr>
        <w:t>kontroliuojamą</w:t>
      </w:r>
      <w:r w:rsidRPr="00574631">
        <w:rPr>
          <w:sz w:val="24"/>
          <w:szCs w:val="24"/>
          <w:lang w:val="lt-LT"/>
        </w:rPr>
        <w:t xml:space="preserve"> plotą (stačiakampį) žemėlapyje, kartu užtikrinant galimybę generuoti ir siųsti pranešimus , sudarytus pagal 5 K: kas, ką, kada, kur ir kodėl, </w:t>
      </w:r>
      <w:r w:rsidR="009B1184" w:rsidRPr="009B1184">
        <w:rPr>
          <w:sz w:val="24"/>
          <w:szCs w:val="24"/>
          <w:lang w:val="lt-LT"/>
        </w:rPr>
        <w:t>pranešimų struktūrą</w:t>
      </w:r>
      <w:r w:rsidR="009B1184">
        <w:rPr>
          <w:sz w:val="24"/>
          <w:szCs w:val="24"/>
          <w:lang w:val="lt-LT"/>
        </w:rPr>
        <w:t xml:space="preserve">, </w:t>
      </w:r>
      <w:r w:rsidRPr="00574631">
        <w:rPr>
          <w:sz w:val="24"/>
          <w:szCs w:val="24"/>
          <w:lang w:val="lt-LT"/>
        </w:rPr>
        <w:t>naudoti NATO simbolius aprašytus  STANAG APP-6E (</w:t>
      </w:r>
      <w:proofErr w:type="spellStart"/>
      <w:r w:rsidRPr="00574631">
        <w:rPr>
          <w:sz w:val="24"/>
          <w:szCs w:val="24"/>
          <w:lang w:val="lt-LT"/>
        </w:rPr>
        <w:t>Joint</w:t>
      </w:r>
      <w:proofErr w:type="spellEnd"/>
      <w:r w:rsidRPr="00574631">
        <w:rPr>
          <w:sz w:val="24"/>
          <w:szCs w:val="24"/>
          <w:lang w:val="lt-LT"/>
        </w:rPr>
        <w:t xml:space="preserve"> </w:t>
      </w:r>
      <w:proofErr w:type="spellStart"/>
      <w:r w:rsidRPr="00574631">
        <w:rPr>
          <w:sz w:val="24"/>
          <w:szCs w:val="24"/>
          <w:lang w:val="lt-LT"/>
        </w:rPr>
        <w:t>Military</w:t>
      </w:r>
      <w:proofErr w:type="spellEnd"/>
      <w:r w:rsidRPr="00574631">
        <w:rPr>
          <w:sz w:val="24"/>
          <w:szCs w:val="24"/>
          <w:lang w:val="lt-LT"/>
        </w:rPr>
        <w:t xml:space="preserve"> </w:t>
      </w:r>
      <w:proofErr w:type="spellStart"/>
      <w:r w:rsidRPr="00574631">
        <w:rPr>
          <w:sz w:val="24"/>
          <w:szCs w:val="24"/>
          <w:lang w:val="lt-LT"/>
        </w:rPr>
        <w:t>Symbology</w:t>
      </w:r>
      <w:proofErr w:type="spellEnd"/>
      <w:r w:rsidRPr="00574631">
        <w:rPr>
          <w:sz w:val="24"/>
          <w:szCs w:val="24"/>
          <w:lang w:val="lt-LT"/>
        </w:rPr>
        <w:t xml:space="preserve"> (</w:t>
      </w:r>
      <w:proofErr w:type="spellStart"/>
      <w:r w:rsidRPr="00574631">
        <w:rPr>
          <w:sz w:val="24"/>
          <w:szCs w:val="24"/>
          <w:lang w:val="lt-LT"/>
        </w:rPr>
        <w:t>Allied</w:t>
      </w:r>
      <w:proofErr w:type="spellEnd"/>
      <w:r w:rsidRPr="00574631">
        <w:rPr>
          <w:sz w:val="24"/>
          <w:szCs w:val="24"/>
          <w:lang w:val="lt-LT"/>
        </w:rPr>
        <w:t xml:space="preserve"> </w:t>
      </w:r>
      <w:proofErr w:type="spellStart"/>
      <w:r w:rsidRPr="00574631">
        <w:rPr>
          <w:sz w:val="24"/>
          <w:szCs w:val="24"/>
          <w:lang w:val="lt-LT"/>
        </w:rPr>
        <w:t>Procedural</w:t>
      </w:r>
      <w:proofErr w:type="spellEnd"/>
      <w:r w:rsidRPr="00574631">
        <w:rPr>
          <w:sz w:val="24"/>
          <w:szCs w:val="24"/>
          <w:lang w:val="lt-LT"/>
        </w:rPr>
        <w:t xml:space="preserve"> </w:t>
      </w:r>
      <w:proofErr w:type="spellStart"/>
      <w:r w:rsidRPr="00574631">
        <w:rPr>
          <w:sz w:val="24"/>
          <w:szCs w:val="24"/>
          <w:lang w:val="lt-LT"/>
        </w:rPr>
        <w:t>Publication</w:t>
      </w:r>
      <w:proofErr w:type="spellEnd"/>
      <w:r w:rsidRPr="00574631">
        <w:rPr>
          <w:sz w:val="24"/>
          <w:szCs w:val="24"/>
          <w:lang w:val="lt-LT"/>
        </w:rPr>
        <w:t xml:space="preserve"> 06, Edition E).</w:t>
      </w:r>
    </w:p>
    <w:p w14:paraId="05BCC1C2" w14:textId="3BD2CDD3" w:rsidR="00624D1E" w:rsidRPr="006939DF" w:rsidRDefault="00624D1E" w:rsidP="00825F47">
      <w:pPr>
        <w:ind w:left="630" w:hanging="630"/>
        <w:rPr>
          <w:sz w:val="24"/>
          <w:szCs w:val="24"/>
          <w:lang w:val="lt-LT"/>
        </w:rPr>
      </w:pPr>
      <w:r>
        <w:rPr>
          <w:sz w:val="24"/>
          <w:szCs w:val="24"/>
          <w:lang w:val="lt-LT"/>
        </w:rPr>
        <w:t xml:space="preserve">4.8      </w:t>
      </w:r>
      <w:r w:rsidRPr="00624D1E">
        <w:rPr>
          <w:sz w:val="24"/>
          <w:szCs w:val="24"/>
          <w:lang w:val="lt-LT"/>
        </w:rPr>
        <w:t>BOS turi turėti skrydžio treniruoklį. Treniruoklis gali būti integruotas į AVS arba pateikiamas kaip atskiras, su BOS suderinamas programinis / techninis modulis. Treniruoklis turi sudaryti galimybę imituoti BO skrydžio valdymą ir pagrindinių BOS funkcijų naudojimą mokymo režimu.</w:t>
      </w:r>
    </w:p>
    <w:p w14:paraId="41C4E76A" w14:textId="77777777" w:rsidR="001C2D78" w:rsidRPr="00892CFC" w:rsidRDefault="00606319" w:rsidP="008E1608">
      <w:pPr>
        <w:pStyle w:val="Heading1"/>
        <w:spacing w:line="240" w:lineRule="auto"/>
        <w:rPr>
          <w:color w:val="auto"/>
          <w:lang w:val="lt-LT"/>
        </w:rPr>
      </w:pPr>
      <w:r w:rsidRPr="00892CFC">
        <w:rPr>
          <w:color w:val="auto"/>
          <w:lang w:val="lt-LT"/>
        </w:rPr>
        <w:t>Privaloma BOS komplektacija</w:t>
      </w:r>
    </w:p>
    <w:p w14:paraId="39EE94D7" w14:textId="77777777" w:rsidR="001C2D78" w:rsidRPr="00892CFC" w:rsidRDefault="001C2D78" w:rsidP="008E1608">
      <w:pPr>
        <w:pStyle w:val="Heading2"/>
        <w:spacing w:line="240" w:lineRule="auto"/>
        <w:rPr>
          <w:rStyle w:val="FontStyle12"/>
          <w:rFonts w:asciiTheme="minorHAnsi" w:hAnsiTheme="minorHAnsi" w:cstheme="majorBidi"/>
          <w:color w:val="auto"/>
          <w:sz w:val="24"/>
          <w:szCs w:val="28"/>
          <w:lang w:val="lt-LT"/>
        </w:rPr>
      </w:pPr>
      <w:r w:rsidRPr="00892CFC">
        <w:rPr>
          <w:color w:val="auto"/>
          <w:lang w:val="lt-LT"/>
        </w:rPr>
        <w:t xml:space="preserve">BO </w:t>
      </w:r>
      <w:r w:rsidRPr="00892CFC">
        <w:rPr>
          <w:rStyle w:val="FontStyle12"/>
          <w:rFonts w:asciiTheme="minorHAnsi" w:hAnsiTheme="minorHAnsi" w:cstheme="majorBidi"/>
          <w:color w:val="auto"/>
          <w:sz w:val="24"/>
          <w:szCs w:val="28"/>
          <w:lang w:val="lt-LT"/>
        </w:rPr>
        <w:t xml:space="preserve">AVS </w:t>
      </w:r>
      <w:r w:rsidR="00606319" w:rsidRPr="00892CFC">
        <w:rPr>
          <w:rStyle w:val="FontStyle12"/>
          <w:rFonts w:asciiTheme="minorHAnsi" w:hAnsiTheme="minorHAnsi" w:cstheme="majorBidi"/>
          <w:color w:val="auto"/>
          <w:sz w:val="24"/>
          <w:szCs w:val="28"/>
          <w:lang w:val="lt-LT"/>
        </w:rPr>
        <w:t xml:space="preserve">– </w:t>
      </w:r>
      <w:r w:rsidRPr="00892CFC">
        <w:rPr>
          <w:rStyle w:val="FontStyle12"/>
          <w:rFonts w:asciiTheme="minorHAnsi" w:hAnsiTheme="minorHAnsi" w:cstheme="majorBidi"/>
          <w:color w:val="auto"/>
          <w:sz w:val="24"/>
          <w:szCs w:val="28"/>
          <w:lang w:val="lt-LT"/>
        </w:rPr>
        <w:t>1</w:t>
      </w:r>
      <w:r w:rsidR="00606319" w:rsidRPr="00892CFC">
        <w:rPr>
          <w:rStyle w:val="FontStyle12"/>
          <w:rFonts w:asciiTheme="minorHAnsi" w:hAnsiTheme="minorHAnsi" w:cstheme="majorBidi"/>
          <w:color w:val="auto"/>
          <w:sz w:val="24"/>
          <w:szCs w:val="28"/>
          <w:lang w:val="lt-LT"/>
        </w:rPr>
        <w:t xml:space="preserve"> </w:t>
      </w:r>
      <w:proofErr w:type="spellStart"/>
      <w:r w:rsidRPr="00892CFC">
        <w:rPr>
          <w:rStyle w:val="FontStyle12"/>
          <w:rFonts w:asciiTheme="minorHAnsi" w:hAnsiTheme="minorHAnsi" w:cstheme="majorBidi"/>
          <w:color w:val="auto"/>
          <w:sz w:val="24"/>
          <w:szCs w:val="28"/>
          <w:lang w:val="lt-LT"/>
        </w:rPr>
        <w:t>kompl</w:t>
      </w:r>
      <w:proofErr w:type="spellEnd"/>
      <w:r w:rsidRPr="00892CFC">
        <w:rPr>
          <w:rStyle w:val="FontStyle12"/>
          <w:rFonts w:asciiTheme="minorHAnsi" w:hAnsiTheme="minorHAnsi" w:cstheme="majorBidi"/>
          <w:color w:val="auto"/>
          <w:sz w:val="24"/>
          <w:szCs w:val="28"/>
          <w:lang w:val="lt-LT"/>
        </w:rPr>
        <w:t>.</w:t>
      </w:r>
    </w:p>
    <w:p w14:paraId="10D0D2F3" w14:textId="10EFC00E" w:rsidR="001C2D78" w:rsidRPr="00892CFC" w:rsidRDefault="00592F1B" w:rsidP="008E1608">
      <w:pPr>
        <w:pStyle w:val="Heading2"/>
        <w:spacing w:line="240" w:lineRule="auto"/>
        <w:rPr>
          <w:rStyle w:val="FontStyle12"/>
          <w:rFonts w:asciiTheme="minorHAnsi" w:hAnsiTheme="minorHAnsi" w:cstheme="majorBidi"/>
          <w:color w:val="auto"/>
          <w:sz w:val="24"/>
          <w:szCs w:val="28"/>
          <w:lang w:val="lt-LT"/>
        </w:rPr>
      </w:pPr>
      <w:r w:rsidRPr="00892CFC">
        <w:rPr>
          <w:rStyle w:val="FontStyle12"/>
          <w:rFonts w:asciiTheme="minorHAnsi" w:hAnsiTheme="minorHAnsi" w:cstheme="majorBidi"/>
          <w:color w:val="auto"/>
          <w:sz w:val="24"/>
          <w:szCs w:val="28"/>
          <w:lang w:val="lt-LT"/>
        </w:rPr>
        <w:t xml:space="preserve">BO antenų blokai </w:t>
      </w:r>
      <w:r w:rsidR="00C4324B" w:rsidRPr="00892CFC">
        <w:rPr>
          <w:rStyle w:val="FontStyle12"/>
          <w:rFonts w:asciiTheme="minorHAnsi" w:hAnsiTheme="minorHAnsi" w:cstheme="majorBidi"/>
          <w:color w:val="auto"/>
          <w:sz w:val="24"/>
          <w:szCs w:val="28"/>
          <w:lang w:val="lt-LT"/>
        </w:rPr>
        <w:t>(pagal</w:t>
      </w:r>
      <w:r w:rsidRPr="00892CFC">
        <w:rPr>
          <w:rStyle w:val="FontStyle12"/>
          <w:rFonts w:asciiTheme="minorHAnsi" w:hAnsiTheme="minorHAnsi" w:cstheme="majorBidi"/>
          <w:color w:val="auto"/>
          <w:sz w:val="24"/>
          <w:szCs w:val="28"/>
          <w:lang w:val="lt-LT"/>
        </w:rPr>
        <w:t xml:space="preserve"> </w:t>
      </w:r>
      <w:r w:rsidRPr="00892CFC">
        <w:rPr>
          <w:rStyle w:val="FontStyle12"/>
          <w:rFonts w:asciiTheme="minorHAnsi" w:hAnsiTheme="minorHAnsi" w:cstheme="majorBidi"/>
          <w:color w:val="auto"/>
          <w:sz w:val="24"/>
          <w:szCs w:val="28"/>
          <w:lang w:val="lt-LT"/>
        </w:rPr>
        <w:fldChar w:fldCharType="begin"/>
      </w:r>
      <w:r w:rsidRPr="00892CFC">
        <w:rPr>
          <w:rStyle w:val="FontStyle12"/>
          <w:rFonts w:asciiTheme="minorHAnsi" w:hAnsiTheme="minorHAnsi" w:cstheme="majorBidi"/>
          <w:color w:val="auto"/>
          <w:sz w:val="24"/>
          <w:szCs w:val="28"/>
          <w:lang w:val="lt-LT"/>
        </w:rPr>
        <w:instrText xml:space="preserve"> REF _Ref207108889 \r \h </w:instrText>
      </w:r>
      <w:r w:rsidR="00892CFC">
        <w:rPr>
          <w:rStyle w:val="FontStyle12"/>
          <w:rFonts w:asciiTheme="minorHAnsi" w:hAnsiTheme="minorHAnsi" w:cstheme="majorBidi"/>
          <w:color w:val="auto"/>
          <w:sz w:val="24"/>
          <w:szCs w:val="28"/>
          <w:lang w:val="lt-LT"/>
        </w:rPr>
        <w:instrText xml:space="preserve"> \* MERGEFORMAT </w:instrText>
      </w:r>
      <w:r w:rsidRPr="00892CFC">
        <w:rPr>
          <w:rStyle w:val="FontStyle12"/>
          <w:rFonts w:asciiTheme="minorHAnsi" w:hAnsiTheme="minorHAnsi" w:cstheme="majorBidi"/>
          <w:color w:val="auto"/>
          <w:sz w:val="24"/>
          <w:szCs w:val="28"/>
          <w:lang w:val="lt-LT"/>
        </w:rPr>
      </w:r>
      <w:r w:rsidRPr="00892CFC">
        <w:rPr>
          <w:rStyle w:val="FontStyle12"/>
          <w:rFonts w:asciiTheme="minorHAnsi" w:hAnsiTheme="minorHAnsi" w:cstheme="majorBidi"/>
          <w:color w:val="auto"/>
          <w:sz w:val="24"/>
          <w:szCs w:val="28"/>
          <w:lang w:val="lt-LT"/>
        </w:rPr>
        <w:fldChar w:fldCharType="separate"/>
      </w:r>
      <w:r w:rsidRPr="00892CFC">
        <w:rPr>
          <w:rStyle w:val="FontStyle12"/>
          <w:rFonts w:asciiTheme="minorHAnsi" w:hAnsiTheme="minorHAnsi" w:cstheme="majorBidi"/>
          <w:color w:val="auto"/>
          <w:sz w:val="24"/>
          <w:szCs w:val="28"/>
          <w:lang w:val="lt-LT"/>
        </w:rPr>
        <w:t>2.2.4</w:t>
      </w:r>
      <w:r w:rsidRPr="00892CFC">
        <w:rPr>
          <w:rStyle w:val="FontStyle12"/>
          <w:rFonts w:asciiTheme="minorHAnsi" w:hAnsiTheme="minorHAnsi" w:cstheme="majorBidi"/>
          <w:color w:val="auto"/>
          <w:sz w:val="24"/>
          <w:szCs w:val="28"/>
          <w:lang w:val="lt-LT"/>
        </w:rPr>
        <w:fldChar w:fldCharType="end"/>
      </w:r>
      <w:r w:rsidR="00C4324B" w:rsidRPr="00892CFC">
        <w:rPr>
          <w:rStyle w:val="FontStyle12"/>
          <w:rFonts w:asciiTheme="minorHAnsi" w:hAnsiTheme="minorHAnsi" w:cstheme="majorBidi"/>
          <w:color w:val="auto"/>
          <w:sz w:val="24"/>
          <w:szCs w:val="28"/>
          <w:lang w:val="lt-LT"/>
        </w:rPr>
        <w:t xml:space="preserve">) </w:t>
      </w:r>
      <w:r w:rsidR="001C2D78" w:rsidRPr="00892CFC">
        <w:rPr>
          <w:rStyle w:val="FontStyle12"/>
          <w:rFonts w:asciiTheme="minorHAnsi" w:hAnsiTheme="minorHAnsi" w:cstheme="majorBidi"/>
          <w:color w:val="auto"/>
          <w:sz w:val="24"/>
          <w:szCs w:val="28"/>
          <w:lang w:val="lt-LT"/>
        </w:rPr>
        <w:t xml:space="preserve">– 1 </w:t>
      </w:r>
      <w:proofErr w:type="spellStart"/>
      <w:r w:rsidRPr="00892CFC">
        <w:rPr>
          <w:rStyle w:val="FontStyle12"/>
          <w:rFonts w:asciiTheme="minorHAnsi" w:hAnsiTheme="minorHAnsi" w:cstheme="majorBidi"/>
          <w:color w:val="auto"/>
          <w:sz w:val="24"/>
          <w:szCs w:val="28"/>
          <w:lang w:val="lt-LT"/>
        </w:rPr>
        <w:t>kompl</w:t>
      </w:r>
      <w:proofErr w:type="spellEnd"/>
      <w:r w:rsidR="001C2D78" w:rsidRPr="00892CFC">
        <w:rPr>
          <w:rStyle w:val="FontStyle12"/>
          <w:rFonts w:asciiTheme="minorHAnsi" w:hAnsiTheme="minorHAnsi" w:cstheme="majorBidi"/>
          <w:color w:val="auto"/>
          <w:sz w:val="24"/>
          <w:szCs w:val="28"/>
          <w:lang w:val="lt-LT"/>
        </w:rPr>
        <w:t>.</w:t>
      </w:r>
    </w:p>
    <w:p w14:paraId="36397BC3" w14:textId="77777777" w:rsidR="001C2D78" w:rsidRPr="00892CFC" w:rsidRDefault="001C2D78" w:rsidP="008E1608">
      <w:pPr>
        <w:pStyle w:val="Heading2"/>
        <w:spacing w:line="240" w:lineRule="auto"/>
        <w:rPr>
          <w:color w:val="auto"/>
          <w:lang w:val="lt-LT"/>
        </w:rPr>
      </w:pPr>
      <w:r w:rsidRPr="00892CFC">
        <w:rPr>
          <w:color w:val="auto"/>
          <w:lang w:val="lt-LT"/>
        </w:rPr>
        <w:t>BO – 2 vnt</w:t>
      </w:r>
      <w:r w:rsidR="00C13E2B" w:rsidRPr="00892CFC">
        <w:rPr>
          <w:color w:val="auto"/>
          <w:lang w:val="lt-LT"/>
        </w:rPr>
        <w:t>.</w:t>
      </w:r>
    </w:p>
    <w:p w14:paraId="564DA641" w14:textId="3158EE92" w:rsidR="00C4324B" w:rsidRPr="00892CFC" w:rsidRDefault="00C4324B" w:rsidP="006939DF">
      <w:pPr>
        <w:pStyle w:val="Heading2"/>
        <w:rPr>
          <w:lang w:val="lt-LT"/>
        </w:rPr>
      </w:pPr>
      <w:r w:rsidRPr="00892CFC">
        <w:rPr>
          <w:lang w:val="lt-LT"/>
        </w:rPr>
        <w:t xml:space="preserve">Įranga, leidžianti priimti </w:t>
      </w:r>
      <w:r w:rsidR="006F395B" w:rsidRPr="00892CFC">
        <w:rPr>
          <w:lang w:val="lt-LT"/>
        </w:rPr>
        <w:t xml:space="preserve">ir matyti </w:t>
      </w:r>
      <w:r w:rsidRPr="00892CFC">
        <w:rPr>
          <w:lang w:val="lt-LT"/>
        </w:rPr>
        <w:t xml:space="preserve">BO transliuojamą </w:t>
      </w:r>
      <w:r w:rsidRPr="002D4C9F">
        <w:rPr>
          <w:lang w:val="lt-LT"/>
        </w:rPr>
        <w:t>vaizdo signalą</w:t>
      </w:r>
      <w:r w:rsidR="006939DF" w:rsidRPr="006939DF">
        <w:t xml:space="preserve"> </w:t>
      </w:r>
      <w:r w:rsidR="006939DF">
        <w:t>(</w:t>
      </w:r>
      <w:r w:rsidR="006939DF" w:rsidRPr="006939DF">
        <w:rPr>
          <w:color w:val="auto"/>
          <w:lang w:val="lt-LT"/>
        </w:rPr>
        <w:t xml:space="preserve">angl. </w:t>
      </w:r>
      <w:proofErr w:type="spellStart"/>
      <w:r w:rsidR="006939DF" w:rsidRPr="006939DF">
        <w:rPr>
          <w:color w:val="auto"/>
          <w:lang w:val="lt-LT"/>
        </w:rPr>
        <w:t>Remote</w:t>
      </w:r>
      <w:proofErr w:type="spellEnd"/>
      <w:r w:rsidR="006939DF" w:rsidRPr="006939DF">
        <w:rPr>
          <w:color w:val="auto"/>
          <w:lang w:val="lt-LT"/>
        </w:rPr>
        <w:t xml:space="preserve"> Video Terminal</w:t>
      </w:r>
      <w:r w:rsidR="006939DF">
        <w:rPr>
          <w:lang w:val="lt-LT"/>
        </w:rPr>
        <w:t xml:space="preserve">) </w:t>
      </w:r>
      <w:r w:rsidRPr="002D4C9F">
        <w:rPr>
          <w:rStyle w:val="FontStyle12"/>
          <w:rFonts w:asciiTheme="minorHAnsi" w:hAnsiTheme="minorHAnsi" w:cstheme="majorBidi"/>
          <w:color w:val="auto"/>
          <w:sz w:val="24"/>
          <w:szCs w:val="28"/>
          <w:lang w:val="lt-LT"/>
        </w:rPr>
        <w:t xml:space="preserve">– </w:t>
      </w:r>
      <w:r w:rsidR="009D6C47">
        <w:rPr>
          <w:rStyle w:val="FontStyle12"/>
          <w:rFonts w:asciiTheme="minorHAnsi" w:hAnsiTheme="minorHAnsi" w:cstheme="majorBidi"/>
          <w:color w:val="auto"/>
          <w:sz w:val="24"/>
          <w:szCs w:val="28"/>
          <w:lang w:val="lt-LT"/>
        </w:rPr>
        <w:t>1</w:t>
      </w:r>
      <w:r w:rsidRPr="002D4C9F">
        <w:rPr>
          <w:rStyle w:val="FontStyle12"/>
          <w:rFonts w:asciiTheme="minorHAnsi" w:hAnsiTheme="minorHAnsi" w:cstheme="majorBidi"/>
          <w:color w:val="auto"/>
          <w:sz w:val="24"/>
          <w:szCs w:val="28"/>
          <w:lang w:val="lt-LT"/>
        </w:rPr>
        <w:t xml:space="preserve"> vnt.</w:t>
      </w:r>
    </w:p>
    <w:p w14:paraId="7BEFF136" w14:textId="77777777" w:rsidR="001C2D78" w:rsidRPr="00892CFC" w:rsidRDefault="00606319" w:rsidP="008E1608">
      <w:pPr>
        <w:pStyle w:val="Heading2"/>
        <w:spacing w:line="240" w:lineRule="auto"/>
        <w:rPr>
          <w:color w:val="auto"/>
          <w:lang w:val="lt-LT"/>
        </w:rPr>
      </w:pPr>
      <w:r w:rsidRPr="00892CFC">
        <w:rPr>
          <w:color w:val="auto"/>
          <w:lang w:val="lt-LT"/>
        </w:rPr>
        <w:t xml:space="preserve">BO </w:t>
      </w:r>
      <w:r w:rsidR="001C2D78" w:rsidRPr="00892CFC">
        <w:rPr>
          <w:color w:val="auto"/>
          <w:lang w:val="lt-LT"/>
        </w:rPr>
        <w:t xml:space="preserve">EOSK  – 2 </w:t>
      </w:r>
      <w:r w:rsidRPr="00892CFC">
        <w:rPr>
          <w:color w:val="auto"/>
          <w:lang w:val="lt-LT"/>
        </w:rPr>
        <w:t>vnt</w:t>
      </w:r>
      <w:r w:rsidR="00C13E2B" w:rsidRPr="00892CFC">
        <w:rPr>
          <w:color w:val="auto"/>
          <w:lang w:val="lt-LT"/>
        </w:rPr>
        <w:t>.</w:t>
      </w:r>
    </w:p>
    <w:p w14:paraId="3F05B082" w14:textId="6B5BA1A9" w:rsidR="001C2D78" w:rsidRPr="00892CFC" w:rsidRDefault="00606319" w:rsidP="008E1608">
      <w:pPr>
        <w:pStyle w:val="Heading2"/>
        <w:spacing w:line="240" w:lineRule="auto"/>
        <w:rPr>
          <w:color w:val="auto"/>
          <w:lang w:val="lt-LT"/>
        </w:rPr>
      </w:pPr>
      <w:r w:rsidRPr="00892CFC">
        <w:rPr>
          <w:color w:val="auto"/>
          <w:lang w:val="lt-LT"/>
        </w:rPr>
        <w:t>BO e</w:t>
      </w:r>
      <w:r w:rsidR="001C2D78" w:rsidRPr="00892CFC">
        <w:rPr>
          <w:color w:val="auto"/>
          <w:lang w:val="lt-LT"/>
        </w:rPr>
        <w:t xml:space="preserve">lektros baterija – </w:t>
      </w:r>
      <w:r w:rsidR="00037607">
        <w:rPr>
          <w:color w:val="auto"/>
          <w:lang w:val="lt-LT"/>
        </w:rPr>
        <w:t>6</w:t>
      </w:r>
      <w:r w:rsidR="00037607" w:rsidRPr="00892CFC">
        <w:rPr>
          <w:color w:val="auto"/>
          <w:lang w:val="lt-LT"/>
        </w:rPr>
        <w:t xml:space="preserve"> </w:t>
      </w:r>
      <w:r w:rsidR="001C2D78" w:rsidRPr="00892CFC">
        <w:rPr>
          <w:color w:val="auto"/>
          <w:lang w:val="lt-LT"/>
        </w:rPr>
        <w:t>vnt.</w:t>
      </w:r>
    </w:p>
    <w:p w14:paraId="585149DC" w14:textId="3555B4F3" w:rsidR="001C2D78" w:rsidRPr="00892CFC" w:rsidRDefault="001C2D78" w:rsidP="008E1608">
      <w:pPr>
        <w:pStyle w:val="Heading2"/>
        <w:spacing w:line="240" w:lineRule="auto"/>
        <w:rPr>
          <w:color w:val="auto"/>
          <w:lang w:val="lt-LT"/>
        </w:rPr>
      </w:pPr>
      <w:r w:rsidRPr="00892CFC">
        <w:rPr>
          <w:color w:val="auto"/>
          <w:lang w:val="lt-LT"/>
        </w:rPr>
        <w:t>Baterijų įkroviklis</w:t>
      </w:r>
      <w:r w:rsidR="00152892" w:rsidRPr="00892CFC">
        <w:rPr>
          <w:color w:val="auto"/>
          <w:lang w:val="lt-LT"/>
        </w:rPr>
        <w:t>, leidžiantis vienu</w:t>
      </w:r>
      <w:r w:rsidR="00B6410E" w:rsidRPr="00892CFC">
        <w:rPr>
          <w:color w:val="auto"/>
          <w:lang w:val="lt-LT"/>
        </w:rPr>
        <w:t xml:space="preserve"> metu krauti bent dvi baterijas –</w:t>
      </w:r>
      <w:r w:rsidR="00C4324B" w:rsidRPr="00892CFC">
        <w:rPr>
          <w:color w:val="auto"/>
          <w:lang w:val="lt-LT"/>
        </w:rPr>
        <w:t xml:space="preserve"> </w:t>
      </w:r>
      <w:r w:rsidR="00037607">
        <w:rPr>
          <w:color w:val="auto"/>
          <w:lang w:val="lt-LT"/>
        </w:rPr>
        <w:t>2</w:t>
      </w:r>
      <w:r w:rsidR="00037607" w:rsidRPr="00892CFC">
        <w:rPr>
          <w:color w:val="auto"/>
          <w:lang w:val="lt-LT"/>
        </w:rPr>
        <w:t xml:space="preserve"> </w:t>
      </w:r>
      <w:r w:rsidR="00B6410E" w:rsidRPr="00892CFC">
        <w:rPr>
          <w:color w:val="auto"/>
          <w:lang w:val="lt-LT"/>
        </w:rPr>
        <w:t>vnt.</w:t>
      </w:r>
    </w:p>
    <w:p w14:paraId="418B6692" w14:textId="77777777" w:rsidR="001C2D78" w:rsidRPr="00892CFC" w:rsidRDefault="001C2D78" w:rsidP="008E1608">
      <w:pPr>
        <w:pStyle w:val="Heading2"/>
        <w:spacing w:line="240" w:lineRule="auto"/>
        <w:rPr>
          <w:color w:val="auto"/>
          <w:lang w:val="lt-LT"/>
        </w:rPr>
      </w:pPr>
      <w:r w:rsidRPr="00892CFC">
        <w:rPr>
          <w:color w:val="auto"/>
          <w:lang w:val="lt-LT"/>
        </w:rPr>
        <w:t>BO priežiūros p</w:t>
      </w:r>
      <w:r w:rsidR="00C13E2B" w:rsidRPr="00892CFC">
        <w:rPr>
          <w:color w:val="auto"/>
          <w:lang w:val="lt-LT"/>
        </w:rPr>
        <w:t xml:space="preserve">riemonės ir įrankiai – 1 </w:t>
      </w:r>
      <w:proofErr w:type="spellStart"/>
      <w:r w:rsidR="00C13E2B" w:rsidRPr="00892CFC">
        <w:rPr>
          <w:color w:val="auto"/>
          <w:lang w:val="lt-LT"/>
        </w:rPr>
        <w:t>kompl</w:t>
      </w:r>
      <w:proofErr w:type="spellEnd"/>
      <w:r w:rsidR="00C13E2B" w:rsidRPr="00892CFC">
        <w:rPr>
          <w:color w:val="auto"/>
          <w:lang w:val="lt-LT"/>
        </w:rPr>
        <w:t>.</w:t>
      </w:r>
    </w:p>
    <w:p w14:paraId="1BEACD3A" w14:textId="77777777" w:rsidR="001C2D78" w:rsidRPr="00892CFC" w:rsidRDefault="001C2D78" w:rsidP="008E1608">
      <w:pPr>
        <w:pStyle w:val="Heading2"/>
        <w:spacing w:line="240" w:lineRule="auto"/>
        <w:rPr>
          <w:color w:val="auto"/>
          <w:lang w:val="lt-LT"/>
        </w:rPr>
      </w:pPr>
      <w:r w:rsidRPr="00892CFC">
        <w:rPr>
          <w:color w:val="auto"/>
          <w:lang w:val="lt-LT"/>
        </w:rPr>
        <w:t xml:space="preserve">BO atsarginių dalių komplektas, skirtas atlikti BO remontą lauko sąlygomis (pagal gamintojo komplektaciją) – 1 </w:t>
      </w:r>
      <w:proofErr w:type="spellStart"/>
      <w:r w:rsidRPr="00892CFC">
        <w:rPr>
          <w:color w:val="auto"/>
          <w:lang w:val="lt-LT"/>
        </w:rPr>
        <w:t>kompl</w:t>
      </w:r>
      <w:proofErr w:type="spellEnd"/>
      <w:r w:rsidRPr="00892CFC">
        <w:rPr>
          <w:color w:val="auto"/>
          <w:lang w:val="lt-LT"/>
        </w:rPr>
        <w:t>.</w:t>
      </w:r>
    </w:p>
    <w:p w14:paraId="19CFE9E9" w14:textId="77777777" w:rsidR="001C2D78" w:rsidRPr="00892CFC" w:rsidRDefault="00606319" w:rsidP="008E1608">
      <w:pPr>
        <w:pStyle w:val="Heading2"/>
        <w:spacing w:line="240" w:lineRule="auto"/>
        <w:rPr>
          <w:color w:val="auto"/>
          <w:lang w:val="lt-LT"/>
        </w:rPr>
      </w:pPr>
      <w:r w:rsidRPr="00892CFC">
        <w:rPr>
          <w:color w:val="auto"/>
          <w:lang w:val="lt-LT"/>
        </w:rPr>
        <w:t>Dėžės ar</w:t>
      </w:r>
      <w:r w:rsidR="001C2D78" w:rsidRPr="00892CFC">
        <w:rPr>
          <w:color w:val="auto"/>
          <w:lang w:val="lt-LT"/>
        </w:rPr>
        <w:t xml:space="preserve"> lagaminai skirti </w:t>
      </w:r>
      <w:r w:rsidRPr="00892CFC">
        <w:rPr>
          <w:color w:val="auto"/>
          <w:lang w:val="lt-LT"/>
        </w:rPr>
        <w:t>transportuoti pilnąjį BOS įrangos variantą lengvuoju automobiliu.</w:t>
      </w:r>
    </w:p>
    <w:p w14:paraId="584D6031" w14:textId="77777777" w:rsidR="001C2D78" w:rsidRPr="00892CFC" w:rsidRDefault="00606319" w:rsidP="008E1608">
      <w:pPr>
        <w:pStyle w:val="Heading2"/>
        <w:spacing w:line="240" w:lineRule="auto"/>
        <w:rPr>
          <w:color w:val="auto"/>
          <w:lang w:val="lt-LT"/>
        </w:rPr>
      </w:pPr>
      <w:r w:rsidRPr="00892CFC">
        <w:rPr>
          <w:color w:val="auto"/>
          <w:lang w:val="lt-LT"/>
        </w:rPr>
        <w:t>Kuprinės, skirtos transportuoti lengvąjį BOS įrangos variantą pėsčiomis.</w:t>
      </w:r>
    </w:p>
    <w:p w14:paraId="2B701BC2" w14:textId="77777777" w:rsidR="001C2D78" w:rsidRPr="00892CFC" w:rsidRDefault="001C2D78" w:rsidP="008E1608">
      <w:pPr>
        <w:pStyle w:val="Heading2"/>
        <w:spacing w:line="240" w:lineRule="auto"/>
        <w:rPr>
          <w:color w:val="auto"/>
          <w:lang w:val="lt-LT"/>
        </w:rPr>
      </w:pPr>
      <w:r w:rsidRPr="00892CFC">
        <w:rPr>
          <w:color w:val="auto"/>
          <w:lang w:val="lt-LT"/>
        </w:rPr>
        <w:t>Naudojimo instrukcija lietuvių</w:t>
      </w:r>
      <w:r w:rsidR="007D50BC" w:rsidRPr="00892CFC">
        <w:rPr>
          <w:color w:val="auto"/>
          <w:lang w:val="lt-LT"/>
        </w:rPr>
        <w:t xml:space="preserve"> ar anglų</w:t>
      </w:r>
      <w:r w:rsidRPr="00892CFC">
        <w:rPr>
          <w:color w:val="auto"/>
          <w:lang w:val="lt-LT"/>
        </w:rPr>
        <w:t xml:space="preserve"> kalb</w:t>
      </w:r>
      <w:r w:rsidR="007D50BC" w:rsidRPr="00892CFC">
        <w:rPr>
          <w:color w:val="auto"/>
          <w:lang w:val="lt-LT"/>
        </w:rPr>
        <w:t>omis</w:t>
      </w:r>
      <w:r w:rsidRPr="00892CFC">
        <w:rPr>
          <w:color w:val="auto"/>
          <w:lang w:val="lt-LT"/>
        </w:rPr>
        <w:t xml:space="preserve"> – 1 vnt.</w:t>
      </w:r>
    </w:p>
    <w:p w14:paraId="06E5A0CB" w14:textId="0BA9C3BF" w:rsidR="008717BD" w:rsidRDefault="001C2D78" w:rsidP="008E1608">
      <w:pPr>
        <w:pStyle w:val="Heading2"/>
        <w:spacing w:line="240" w:lineRule="auto"/>
        <w:rPr>
          <w:color w:val="auto"/>
          <w:lang w:val="lt-LT"/>
        </w:rPr>
      </w:pPr>
      <w:r w:rsidRPr="00892CFC">
        <w:rPr>
          <w:color w:val="auto"/>
          <w:lang w:val="lt-LT"/>
        </w:rPr>
        <w:lastRenderedPageBreak/>
        <w:t xml:space="preserve">BO </w:t>
      </w:r>
      <w:r w:rsidR="00B82D02" w:rsidRPr="00892CFC">
        <w:rPr>
          <w:color w:val="auto"/>
          <w:lang w:val="lt-LT"/>
        </w:rPr>
        <w:t xml:space="preserve">antenų </w:t>
      </w:r>
      <w:r w:rsidRPr="00892CFC">
        <w:rPr>
          <w:color w:val="auto"/>
          <w:lang w:val="lt-LT"/>
        </w:rPr>
        <w:t xml:space="preserve">stovas </w:t>
      </w:r>
      <w:r w:rsidR="00C13E2B" w:rsidRPr="00892CFC">
        <w:rPr>
          <w:color w:val="auto"/>
          <w:lang w:val="lt-LT"/>
        </w:rPr>
        <w:t xml:space="preserve">– </w:t>
      </w:r>
      <w:r w:rsidR="00606319" w:rsidRPr="00892CFC">
        <w:rPr>
          <w:color w:val="auto"/>
          <w:lang w:val="lt-LT"/>
        </w:rPr>
        <w:t>1</w:t>
      </w:r>
      <w:r w:rsidR="00C13E2B" w:rsidRPr="00892CFC">
        <w:rPr>
          <w:color w:val="auto"/>
          <w:lang w:val="lt-LT"/>
        </w:rPr>
        <w:t xml:space="preserve"> </w:t>
      </w:r>
      <w:r w:rsidRPr="00892CFC">
        <w:rPr>
          <w:color w:val="auto"/>
          <w:lang w:val="lt-LT"/>
        </w:rPr>
        <w:t xml:space="preserve">vnt. </w:t>
      </w:r>
    </w:p>
    <w:p w14:paraId="0AC72765" w14:textId="77777777" w:rsidR="00624D1E" w:rsidRPr="00624D1E" w:rsidRDefault="00624D1E" w:rsidP="00624D1E">
      <w:pPr>
        <w:rPr>
          <w:lang w:val="lt-LT"/>
        </w:rPr>
      </w:pPr>
    </w:p>
    <w:p w14:paraId="348FFF2E" w14:textId="77777777" w:rsidR="001C2D78" w:rsidRPr="00892CFC" w:rsidRDefault="00606319" w:rsidP="008E1608">
      <w:pPr>
        <w:pStyle w:val="Heading1"/>
        <w:spacing w:line="240" w:lineRule="auto"/>
        <w:rPr>
          <w:color w:val="auto"/>
          <w:lang w:val="lt-LT"/>
        </w:rPr>
      </w:pPr>
      <w:r w:rsidRPr="00892CFC">
        <w:rPr>
          <w:color w:val="auto"/>
          <w:lang w:val="lt-LT"/>
        </w:rPr>
        <w:t>Parama ir palaikymas</w:t>
      </w:r>
    </w:p>
    <w:p w14:paraId="7FA51CB8" w14:textId="77777777" w:rsidR="00CB3D9C" w:rsidRPr="00CB3D9C" w:rsidRDefault="001C2D78" w:rsidP="008E1608">
      <w:pPr>
        <w:pStyle w:val="Heading2"/>
        <w:spacing w:line="240" w:lineRule="auto"/>
        <w:rPr>
          <w:lang w:val="lt-LT"/>
        </w:rPr>
      </w:pPr>
      <w:r w:rsidRPr="00892CFC">
        <w:rPr>
          <w:lang w:val="lt-LT"/>
        </w:rPr>
        <w:t>BO</w:t>
      </w:r>
      <w:r w:rsidR="00425FD5" w:rsidRPr="00892CFC">
        <w:rPr>
          <w:lang w:val="lt-LT"/>
        </w:rPr>
        <w:t>S</w:t>
      </w:r>
      <w:r w:rsidRPr="00892CFC">
        <w:rPr>
          <w:lang w:val="lt-LT"/>
        </w:rPr>
        <w:t xml:space="preserve"> gamintojas (tiekėjas) turi užtikrinti įrangos garantinį remontą, taip pat remontą pasibaigus garantiniam laikotarpiui. BO turi būti suteiktas ne trumpesnis kaip 24 mėnesių garantinis eksploatacijos laikotarpis nuo priėmimo–perdavimo akto pasirašymo dienos.</w:t>
      </w:r>
      <w:r w:rsidR="005E7EAF" w:rsidRPr="005E7EAF">
        <w:t xml:space="preserve"> </w:t>
      </w:r>
    </w:p>
    <w:p w14:paraId="133D4468" w14:textId="1C2738A3" w:rsidR="001C2D78" w:rsidRPr="00892CFC" w:rsidRDefault="005E7EAF" w:rsidP="008E1608">
      <w:pPr>
        <w:pStyle w:val="Heading2"/>
        <w:spacing w:line="240" w:lineRule="auto"/>
        <w:rPr>
          <w:lang w:val="lt-LT"/>
        </w:rPr>
      </w:pPr>
      <w:r w:rsidRPr="005E7EAF">
        <w:rPr>
          <w:color w:val="auto"/>
          <w:lang w:val="lt-LT"/>
        </w:rPr>
        <w:t>Garantiniu laikotarpiu ir jam</w:t>
      </w:r>
      <w:r w:rsidR="00CB3D9C">
        <w:rPr>
          <w:color w:val="auto"/>
          <w:lang w:val="lt-LT"/>
        </w:rPr>
        <w:t xml:space="preserve"> pasibaigus turi būti atliekama</w:t>
      </w:r>
      <w:r w:rsidRPr="005E7EAF">
        <w:rPr>
          <w:color w:val="auto"/>
          <w:lang w:val="lt-LT"/>
        </w:rPr>
        <w:t xml:space="preserve"> </w:t>
      </w:r>
      <w:r w:rsidR="00CB3D9C">
        <w:rPr>
          <w:color w:val="auto"/>
          <w:lang w:val="lt-LT"/>
        </w:rPr>
        <w:t xml:space="preserve">BOS </w:t>
      </w:r>
      <w:r w:rsidRPr="005E7EAF">
        <w:rPr>
          <w:color w:val="auto"/>
          <w:lang w:val="lt-LT"/>
        </w:rPr>
        <w:t>techninė priežiūra ir esant poreikiui remontas, nustatyta galimybė pratęsti garantinį laikotarpį. Taip pat laikotarpis pratęsiamas, jeigu sistema buvo remontuojama ar keičiami svarbūs jos komponentai</w:t>
      </w:r>
    </w:p>
    <w:p w14:paraId="30760234" w14:textId="408F8366" w:rsidR="00C13E2B" w:rsidRPr="00892CFC" w:rsidRDefault="00606319" w:rsidP="008E1608">
      <w:pPr>
        <w:pStyle w:val="Heading2"/>
        <w:spacing w:line="240" w:lineRule="auto"/>
        <w:rPr>
          <w:lang w:val="lt-LT"/>
        </w:rPr>
      </w:pPr>
      <w:r w:rsidRPr="00892CFC">
        <w:rPr>
          <w:lang w:val="lt-LT"/>
        </w:rPr>
        <w:t xml:space="preserve">Suteikti mokymus </w:t>
      </w:r>
      <w:r w:rsidR="001C2D78" w:rsidRPr="00892CFC">
        <w:rPr>
          <w:lang w:val="lt-LT"/>
        </w:rPr>
        <w:t xml:space="preserve">ne mažiau </w:t>
      </w:r>
      <w:r w:rsidRPr="00892CFC">
        <w:rPr>
          <w:lang w:val="lt-LT"/>
        </w:rPr>
        <w:t xml:space="preserve">kaip </w:t>
      </w:r>
      <w:r w:rsidR="001C2D78" w:rsidRPr="00892CFC">
        <w:rPr>
          <w:lang w:val="lt-LT"/>
        </w:rPr>
        <w:t xml:space="preserve">20 </w:t>
      </w:r>
      <w:r w:rsidRPr="00892CFC">
        <w:rPr>
          <w:lang w:val="lt-LT"/>
        </w:rPr>
        <w:t xml:space="preserve">instruktorių. </w:t>
      </w:r>
      <w:r w:rsidR="005E7EAF" w:rsidRPr="005E7EAF">
        <w:rPr>
          <w:lang w:val="lt-LT"/>
        </w:rPr>
        <w:t xml:space="preserve">Mokymai privalo vykti Lietuvos teritorijoje. Po mokymų instruktoriai turi mokėti valdyti BOS ir atlikti prevencinę </w:t>
      </w:r>
      <w:r w:rsidR="00CB3D9C">
        <w:rPr>
          <w:lang w:val="lt-LT"/>
        </w:rPr>
        <w:t xml:space="preserve">techninę </w:t>
      </w:r>
      <w:r w:rsidR="005E7EAF" w:rsidRPr="005E7EAF">
        <w:rPr>
          <w:lang w:val="lt-LT"/>
        </w:rPr>
        <w:t>priežiūrą bei naudot</w:t>
      </w:r>
      <w:r w:rsidR="005E7EAF">
        <w:rPr>
          <w:lang w:val="lt-LT"/>
        </w:rPr>
        <w:t>ojui reikalingus remonto darbus</w:t>
      </w:r>
      <w:r w:rsidR="005E7EAF" w:rsidRPr="005E7EAF">
        <w:rPr>
          <w:lang w:val="lt-LT"/>
        </w:rPr>
        <w:t xml:space="preserve">. </w:t>
      </w:r>
    </w:p>
    <w:p w14:paraId="3A3F561D" w14:textId="75A03B48" w:rsidR="001C2D78" w:rsidRPr="00892CFC" w:rsidRDefault="00425FD5" w:rsidP="008E1608">
      <w:pPr>
        <w:pStyle w:val="Heading2"/>
        <w:spacing w:line="240" w:lineRule="auto"/>
        <w:jc w:val="both"/>
        <w:rPr>
          <w:lang w:val="lt-LT"/>
        </w:rPr>
      </w:pPr>
      <w:r w:rsidRPr="00892CFC">
        <w:rPr>
          <w:lang w:val="lt-LT"/>
        </w:rPr>
        <w:t>BOS gamintojas</w:t>
      </w:r>
      <w:r w:rsidR="00640927">
        <w:rPr>
          <w:lang w:val="lt-LT"/>
        </w:rPr>
        <w:t xml:space="preserve"> arba tiekėjas</w:t>
      </w:r>
      <w:r w:rsidRPr="00892CFC">
        <w:rPr>
          <w:lang w:val="lt-LT"/>
        </w:rPr>
        <w:t xml:space="preserve"> turi numatyti </w:t>
      </w:r>
      <w:r w:rsidR="001C2D78" w:rsidRPr="00892CFC">
        <w:rPr>
          <w:lang w:val="lt-LT"/>
        </w:rPr>
        <w:t>BO</w:t>
      </w:r>
      <w:r w:rsidR="00C13E2B" w:rsidRPr="00892CFC">
        <w:rPr>
          <w:lang w:val="lt-LT"/>
        </w:rPr>
        <w:t>S</w:t>
      </w:r>
      <w:r w:rsidR="001C2D78" w:rsidRPr="00892CFC">
        <w:rPr>
          <w:lang w:val="lt-LT"/>
        </w:rPr>
        <w:t xml:space="preserve"> funkcionalumo pl</w:t>
      </w:r>
      <w:r w:rsidRPr="00892CFC">
        <w:rPr>
          <w:lang w:val="lt-LT"/>
        </w:rPr>
        <w:t>ėtros ir modernizacijos galimybes atnaujinant programinę įrangą ar atskirus BOS komponentus</w:t>
      </w:r>
      <w:r w:rsidR="00CB3D9C">
        <w:rPr>
          <w:lang w:val="lt-LT"/>
        </w:rPr>
        <w:t>.</w:t>
      </w:r>
      <w:r w:rsidR="005E7EAF">
        <w:rPr>
          <w:lang w:val="lt-LT"/>
        </w:rPr>
        <w:t xml:space="preserve"> </w:t>
      </w:r>
      <w:r w:rsidR="00CB3D9C">
        <w:rPr>
          <w:color w:val="auto"/>
          <w:lang w:val="lt-LT"/>
        </w:rPr>
        <w:t>U</w:t>
      </w:r>
      <w:r w:rsidR="005E7EAF" w:rsidRPr="005E7EAF">
        <w:rPr>
          <w:color w:val="auto"/>
          <w:lang w:val="lt-LT"/>
        </w:rPr>
        <w:t>žtikrinti sistemos funkcionavimui reikalingos programinės įrangos ir atskirų BOS komponentų palaikymą ir atnaujinimą ne trumpesniam kaip 36 mėn. laikotarpiui pasibaigus garantiniam laikui</w:t>
      </w:r>
    </w:p>
    <w:p w14:paraId="2AD76C7B" w14:textId="77777777" w:rsidR="001C2D78" w:rsidRPr="00892CFC" w:rsidRDefault="001C2D78" w:rsidP="008E1608">
      <w:pPr>
        <w:spacing w:line="240" w:lineRule="auto"/>
        <w:jc w:val="both"/>
        <w:rPr>
          <w:lang w:val="lt-LT"/>
        </w:rPr>
      </w:pPr>
    </w:p>
    <w:p w14:paraId="25696B46" w14:textId="77777777" w:rsidR="005648E9" w:rsidRPr="00892CFC" w:rsidRDefault="005648E9" w:rsidP="008E1608">
      <w:pPr>
        <w:suppressAutoHyphens/>
        <w:spacing w:line="240" w:lineRule="auto"/>
        <w:rPr>
          <w:sz w:val="24"/>
          <w:szCs w:val="24"/>
          <w:lang w:val="lt-LT" w:eastAsia="ar-SA"/>
        </w:rPr>
      </w:pPr>
    </w:p>
    <w:p w14:paraId="584525EF" w14:textId="77777777" w:rsidR="005648E9" w:rsidRPr="00892CFC" w:rsidRDefault="005648E9" w:rsidP="008E1608">
      <w:pPr>
        <w:suppressAutoHyphens/>
        <w:spacing w:line="240" w:lineRule="auto"/>
        <w:rPr>
          <w:sz w:val="24"/>
          <w:szCs w:val="24"/>
          <w:lang w:val="lt-LT" w:eastAsia="ar-SA"/>
        </w:rPr>
      </w:pPr>
      <w:r w:rsidRPr="00892CFC">
        <w:rPr>
          <w:sz w:val="24"/>
          <w:szCs w:val="24"/>
          <w:lang w:val="lt-LT" w:eastAsia="ar-SA"/>
        </w:rPr>
        <w:t>_____________________________________</w:t>
      </w:r>
      <w:r w:rsidRPr="00892CFC">
        <w:rPr>
          <w:sz w:val="24"/>
          <w:szCs w:val="24"/>
          <w:lang w:val="lt-LT" w:eastAsia="ar-SA"/>
        </w:rPr>
        <w:tab/>
        <w:t xml:space="preserve">     _________________</w:t>
      </w:r>
      <w:r w:rsidRPr="00892CFC">
        <w:rPr>
          <w:sz w:val="24"/>
          <w:szCs w:val="24"/>
          <w:lang w:val="lt-LT" w:eastAsia="ar-SA"/>
        </w:rPr>
        <w:tab/>
        <w:t xml:space="preserve">      __________</w:t>
      </w:r>
    </w:p>
    <w:p w14:paraId="6FCD22EE" w14:textId="77777777" w:rsidR="00D8563F" w:rsidRPr="005648E9" w:rsidRDefault="005648E9" w:rsidP="008E1608">
      <w:pPr>
        <w:suppressAutoHyphens/>
        <w:spacing w:line="240" w:lineRule="auto"/>
        <w:rPr>
          <w:color w:val="000000"/>
          <w:sz w:val="24"/>
          <w:szCs w:val="24"/>
          <w:lang w:val="lt-LT" w:eastAsia="ar-SA"/>
        </w:rPr>
      </w:pPr>
      <w:r w:rsidRPr="00892CFC">
        <w:rPr>
          <w:sz w:val="24"/>
          <w:szCs w:val="24"/>
          <w:lang w:val="lt-LT" w:eastAsia="ar-SA"/>
        </w:rPr>
        <w:t xml:space="preserve">         (pareigos, k. l</w:t>
      </w:r>
      <w:r w:rsidRPr="005648E9">
        <w:rPr>
          <w:color w:val="000000"/>
          <w:sz w:val="24"/>
          <w:szCs w:val="24"/>
          <w:lang w:val="lt-LT" w:eastAsia="ar-SA"/>
        </w:rPr>
        <w:t xml:space="preserve">., vardas, pavardė)                                         (parašas)                         </w:t>
      </w:r>
      <w:r w:rsidRPr="005648E9">
        <w:rPr>
          <w:color w:val="000000"/>
          <w:sz w:val="24"/>
          <w:szCs w:val="24"/>
          <w:lang w:val="lt-LT" w:eastAsia="ar-SA"/>
        </w:rPr>
        <w:tab/>
        <w:t>(data)</w:t>
      </w:r>
    </w:p>
    <w:sectPr w:rsidR="00D8563F" w:rsidRPr="005648E9" w:rsidSect="001C2D78">
      <w:footerReference w:type="default" r:id="rId8"/>
      <w:type w:val="continuous"/>
      <w:pgSz w:w="12240" w:h="15840"/>
      <w:pgMar w:top="1701" w:right="567"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2B8525" w16cid:durableId="524C40C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4D9B96" w14:textId="77777777" w:rsidR="00980F4B" w:rsidRDefault="00980F4B" w:rsidP="005D10EA">
      <w:pPr>
        <w:spacing w:after="0" w:line="240" w:lineRule="auto"/>
      </w:pPr>
      <w:r>
        <w:separator/>
      </w:r>
    </w:p>
  </w:endnote>
  <w:endnote w:type="continuationSeparator" w:id="0">
    <w:p w14:paraId="56D6BE47" w14:textId="77777777" w:rsidR="00980F4B" w:rsidRDefault="00980F4B" w:rsidP="005D1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283912"/>
      <w:docPartObj>
        <w:docPartGallery w:val="Page Numbers (Bottom of Page)"/>
        <w:docPartUnique/>
      </w:docPartObj>
    </w:sdtPr>
    <w:sdtEndPr>
      <w:rPr>
        <w:noProof/>
      </w:rPr>
    </w:sdtEndPr>
    <w:sdtContent>
      <w:p w14:paraId="0A8F1AAB" w14:textId="37193A01" w:rsidR="00F97DBE" w:rsidRDefault="00F97DBE">
        <w:pPr>
          <w:pStyle w:val="Footer"/>
          <w:jc w:val="center"/>
        </w:pPr>
        <w:r>
          <w:fldChar w:fldCharType="begin"/>
        </w:r>
        <w:r>
          <w:instrText xml:space="preserve"> PAGE   \* MERGEFORMAT </w:instrText>
        </w:r>
        <w:r>
          <w:fldChar w:fldCharType="separate"/>
        </w:r>
        <w:r w:rsidR="003A0F7F">
          <w:rPr>
            <w:noProof/>
          </w:rPr>
          <w:t>4</w:t>
        </w:r>
        <w:r>
          <w:rPr>
            <w:noProof/>
          </w:rPr>
          <w:fldChar w:fldCharType="end"/>
        </w:r>
      </w:p>
    </w:sdtContent>
  </w:sdt>
  <w:p w14:paraId="55C2FDE3" w14:textId="77777777" w:rsidR="00F97DBE" w:rsidRDefault="00F97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98974" w14:textId="77777777" w:rsidR="00980F4B" w:rsidRDefault="00980F4B" w:rsidP="005D10EA">
      <w:pPr>
        <w:spacing w:after="0" w:line="240" w:lineRule="auto"/>
      </w:pPr>
      <w:r>
        <w:separator/>
      </w:r>
    </w:p>
  </w:footnote>
  <w:footnote w:type="continuationSeparator" w:id="0">
    <w:p w14:paraId="096EFAF7" w14:textId="77777777" w:rsidR="00980F4B" w:rsidRDefault="00980F4B" w:rsidP="005D10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26A33"/>
    <w:multiLevelType w:val="multilevel"/>
    <w:tmpl w:val="6F70AE70"/>
    <w:lvl w:ilvl="0">
      <w:start w:val="1"/>
      <w:numFmt w:val="decimal"/>
      <w:pStyle w:val="StyleStyle1Left0cmFirstline0cm1"/>
      <w:lvlText w:val="%1."/>
      <w:lvlJc w:val="left"/>
      <w:pPr>
        <w:tabs>
          <w:tab w:val="num" w:pos="360"/>
        </w:tabs>
        <w:ind w:left="360"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224"/>
        </w:tabs>
        <w:ind w:left="1224" w:hanging="504"/>
      </w:pPr>
      <w:rPr>
        <w:rFonts w:hint="default"/>
        <w:b w:val="0"/>
      </w:rPr>
    </w:lvl>
    <w:lvl w:ilvl="3">
      <w:start w:val="2"/>
      <w:numFmt w:val="decimal"/>
      <w:lvlText w:val="%1.%2.%3.1"/>
      <w:lvlJc w:val="left"/>
      <w:pPr>
        <w:tabs>
          <w:tab w:val="num" w:pos="1728"/>
        </w:tabs>
        <w:ind w:left="1728" w:hanging="648"/>
      </w:pPr>
      <w:rPr>
        <w:rFonts w:hint="default"/>
      </w:rPr>
    </w:lvl>
    <w:lvl w:ilvl="4">
      <w:start w:val="2"/>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82775B"/>
    <w:multiLevelType w:val="multilevel"/>
    <w:tmpl w:val="31969D0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Theme="minorHAnsi" w:hAnsiTheme="minorHAnsi" w:cstheme="minorHAnsi" w:hint="default"/>
        <w:sz w:val="24"/>
      </w:rPr>
    </w:lvl>
    <w:lvl w:ilvl="3">
      <w:start w:val="1"/>
      <w:numFmt w:val="decimal"/>
      <w:pStyle w:val="Heading4"/>
      <w:lvlText w:val="%1.%2.%3.%4"/>
      <w:lvlJc w:val="left"/>
      <w:pPr>
        <w:ind w:left="864" w:hanging="864"/>
      </w:pPr>
      <w:rPr>
        <w:rFonts w:asciiTheme="minorHAnsi" w:hAnsiTheme="minorHAnsi" w:cstheme="minorHAnsi" w:hint="default"/>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8451390"/>
    <w:multiLevelType w:val="hybridMultilevel"/>
    <w:tmpl w:val="C902D1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A0E168E"/>
    <w:multiLevelType w:val="hybridMultilevel"/>
    <w:tmpl w:val="036A4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9D79C6"/>
    <w:multiLevelType w:val="hybridMultilevel"/>
    <w:tmpl w:val="FB94F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B7DD6"/>
    <w:multiLevelType w:val="hybridMultilevel"/>
    <w:tmpl w:val="AD4E2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0"/>
  </w:num>
  <w:num w:numId="12">
    <w:abstractNumId w:val="2"/>
  </w:num>
  <w:num w:numId="13">
    <w:abstractNumId w:val="1"/>
    <w:lvlOverride w:ilvl="0">
      <w:startOverride w:val="3"/>
    </w:lvlOverride>
    <w:lvlOverride w:ilvl="1">
      <w:startOverride w:val="2"/>
    </w:lvlOverride>
    <w:lvlOverride w:ilvl="2">
      <w:startOverride w:val="6"/>
    </w:lvlOverride>
  </w:num>
  <w:num w:numId="14">
    <w:abstractNumId w:val="5"/>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366"/>
    <w:rsid w:val="000129E3"/>
    <w:rsid w:val="00015EFA"/>
    <w:rsid w:val="00030FA7"/>
    <w:rsid w:val="00035F54"/>
    <w:rsid w:val="00037607"/>
    <w:rsid w:val="00055E50"/>
    <w:rsid w:val="00066D1A"/>
    <w:rsid w:val="000970CB"/>
    <w:rsid w:val="000A4CAA"/>
    <w:rsid w:val="000B4C71"/>
    <w:rsid w:val="000E28A8"/>
    <w:rsid w:val="000E6FDA"/>
    <w:rsid w:val="001105BA"/>
    <w:rsid w:val="001223D9"/>
    <w:rsid w:val="00130363"/>
    <w:rsid w:val="001512AF"/>
    <w:rsid w:val="00152892"/>
    <w:rsid w:val="0016350B"/>
    <w:rsid w:val="00176FFD"/>
    <w:rsid w:val="00183872"/>
    <w:rsid w:val="00187B34"/>
    <w:rsid w:val="001A1BA4"/>
    <w:rsid w:val="001A38CE"/>
    <w:rsid w:val="001A7B1C"/>
    <w:rsid w:val="001B42A4"/>
    <w:rsid w:val="001C2D78"/>
    <w:rsid w:val="001E0D08"/>
    <w:rsid w:val="002101D1"/>
    <w:rsid w:val="0021428D"/>
    <w:rsid w:val="00245CBC"/>
    <w:rsid w:val="00247AE8"/>
    <w:rsid w:val="0026267A"/>
    <w:rsid w:val="002725D9"/>
    <w:rsid w:val="00287F79"/>
    <w:rsid w:val="002B39F9"/>
    <w:rsid w:val="002D4C9F"/>
    <w:rsid w:val="002D7869"/>
    <w:rsid w:val="002F11E5"/>
    <w:rsid w:val="002F3AA6"/>
    <w:rsid w:val="0033742D"/>
    <w:rsid w:val="00342E87"/>
    <w:rsid w:val="003509E8"/>
    <w:rsid w:val="00380315"/>
    <w:rsid w:val="00381167"/>
    <w:rsid w:val="0038221F"/>
    <w:rsid w:val="00382D9C"/>
    <w:rsid w:val="003922F9"/>
    <w:rsid w:val="00392C81"/>
    <w:rsid w:val="0039385C"/>
    <w:rsid w:val="003954B0"/>
    <w:rsid w:val="003A0F7F"/>
    <w:rsid w:val="003A2321"/>
    <w:rsid w:val="003A3451"/>
    <w:rsid w:val="003B0418"/>
    <w:rsid w:val="003C58B6"/>
    <w:rsid w:val="003E39E5"/>
    <w:rsid w:val="003F0C00"/>
    <w:rsid w:val="003F0EFA"/>
    <w:rsid w:val="003F1EF7"/>
    <w:rsid w:val="003F7038"/>
    <w:rsid w:val="00401EF0"/>
    <w:rsid w:val="004136C5"/>
    <w:rsid w:val="00414FEF"/>
    <w:rsid w:val="00425FD5"/>
    <w:rsid w:val="00427542"/>
    <w:rsid w:val="00437785"/>
    <w:rsid w:val="00444564"/>
    <w:rsid w:val="0045374C"/>
    <w:rsid w:val="00461FD1"/>
    <w:rsid w:val="00464F21"/>
    <w:rsid w:val="00481247"/>
    <w:rsid w:val="00490009"/>
    <w:rsid w:val="004C0181"/>
    <w:rsid w:val="004C66F8"/>
    <w:rsid w:val="004E1D73"/>
    <w:rsid w:val="00502483"/>
    <w:rsid w:val="0050536C"/>
    <w:rsid w:val="0051340B"/>
    <w:rsid w:val="00516C21"/>
    <w:rsid w:val="00520205"/>
    <w:rsid w:val="00524D61"/>
    <w:rsid w:val="00547418"/>
    <w:rsid w:val="0055705A"/>
    <w:rsid w:val="00561F82"/>
    <w:rsid w:val="005648E9"/>
    <w:rsid w:val="00565D92"/>
    <w:rsid w:val="00574631"/>
    <w:rsid w:val="00592573"/>
    <w:rsid w:val="00592F1B"/>
    <w:rsid w:val="005A4ED3"/>
    <w:rsid w:val="005C0D7C"/>
    <w:rsid w:val="005C56BE"/>
    <w:rsid w:val="005D10EA"/>
    <w:rsid w:val="005E27BA"/>
    <w:rsid w:val="005E670B"/>
    <w:rsid w:val="005E7EAF"/>
    <w:rsid w:val="005F0E7A"/>
    <w:rsid w:val="005F4D55"/>
    <w:rsid w:val="00606319"/>
    <w:rsid w:val="006069CC"/>
    <w:rsid w:val="00613697"/>
    <w:rsid w:val="006207B7"/>
    <w:rsid w:val="00620C7B"/>
    <w:rsid w:val="00624D1E"/>
    <w:rsid w:val="00634F36"/>
    <w:rsid w:val="00640927"/>
    <w:rsid w:val="00645FEF"/>
    <w:rsid w:val="00663757"/>
    <w:rsid w:val="006835FF"/>
    <w:rsid w:val="00684233"/>
    <w:rsid w:val="0068471D"/>
    <w:rsid w:val="006939DF"/>
    <w:rsid w:val="00696D9C"/>
    <w:rsid w:val="006A277B"/>
    <w:rsid w:val="006B3754"/>
    <w:rsid w:val="006C516D"/>
    <w:rsid w:val="006D4FEE"/>
    <w:rsid w:val="006F0D45"/>
    <w:rsid w:val="006F395B"/>
    <w:rsid w:val="00704442"/>
    <w:rsid w:val="00706051"/>
    <w:rsid w:val="0072600B"/>
    <w:rsid w:val="00741770"/>
    <w:rsid w:val="007444FE"/>
    <w:rsid w:val="007714F9"/>
    <w:rsid w:val="0079769D"/>
    <w:rsid w:val="007A15A5"/>
    <w:rsid w:val="007C0F24"/>
    <w:rsid w:val="007C1BDD"/>
    <w:rsid w:val="007D50BC"/>
    <w:rsid w:val="007D5A2E"/>
    <w:rsid w:val="007D751E"/>
    <w:rsid w:val="007E7300"/>
    <w:rsid w:val="007F4DDE"/>
    <w:rsid w:val="007F4EE6"/>
    <w:rsid w:val="00802913"/>
    <w:rsid w:val="008032C6"/>
    <w:rsid w:val="00825F47"/>
    <w:rsid w:val="00836B3E"/>
    <w:rsid w:val="0085130E"/>
    <w:rsid w:val="008717BD"/>
    <w:rsid w:val="0088371F"/>
    <w:rsid w:val="0088389A"/>
    <w:rsid w:val="00883F07"/>
    <w:rsid w:val="00892CFC"/>
    <w:rsid w:val="00895167"/>
    <w:rsid w:val="008C0876"/>
    <w:rsid w:val="008D4E4B"/>
    <w:rsid w:val="008E1608"/>
    <w:rsid w:val="008E3A30"/>
    <w:rsid w:val="008E42F9"/>
    <w:rsid w:val="008E5E6F"/>
    <w:rsid w:val="008F2E59"/>
    <w:rsid w:val="00902F0A"/>
    <w:rsid w:val="0091114F"/>
    <w:rsid w:val="009214FA"/>
    <w:rsid w:val="009457E2"/>
    <w:rsid w:val="009471E2"/>
    <w:rsid w:val="0094731F"/>
    <w:rsid w:val="009644D6"/>
    <w:rsid w:val="00964EDE"/>
    <w:rsid w:val="00966081"/>
    <w:rsid w:val="00980F4B"/>
    <w:rsid w:val="00984652"/>
    <w:rsid w:val="0099112E"/>
    <w:rsid w:val="009B1184"/>
    <w:rsid w:val="009B62D8"/>
    <w:rsid w:val="009C2BF4"/>
    <w:rsid w:val="009D519E"/>
    <w:rsid w:val="009D6C47"/>
    <w:rsid w:val="009E3AB9"/>
    <w:rsid w:val="009E55AA"/>
    <w:rsid w:val="009F3CDE"/>
    <w:rsid w:val="00A35C20"/>
    <w:rsid w:val="00A3724C"/>
    <w:rsid w:val="00A56719"/>
    <w:rsid w:val="00A804B0"/>
    <w:rsid w:val="00AD3608"/>
    <w:rsid w:val="00AD70D9"/>
    <w:rsid w:val="00AE056A"/>
    <w:rsid w:val="00AF7C46"/>
    <w:rsid w:val="00B1133E"/>
    <w:rsid w:val="00B24579"/>
    <w:rsid w:val="00B63B30"/>
    <w:rsid w:val="00B6410E"/>
    <w:rsid w:val="00B64947"/>
    <w:rsid w:val="00B74C22"/>
    <w:rsid w:val="00B82D02"/>
    <w:rsid w:val="00B841AB"/>
    <w:rsid w:val="00B96A5E"/>
    <w:rsid w:val="00BA542E"/>
    <w:rsid w:val="00BB1B6D"/>
    <w:rsid w:val="00BB762A"/>
    <w:rsid w:val="00BC0E73"/>
    <w:rsid w:val="00BC48A9"/>
    <w:rsid w:val="00BD269C"/>
    <w:rsid w:val="00BE4E89"/>
    <w:rsid w:val="00BF0C38"/>
    <w:rsid w:val="00BF5624"/>
    <w:rsid w:val="00BF7D1A"/>
    <w:rsid w:val="00C13E2B"/>
    <w:rsid w:val="00C14E5D"/>
    <w:rsid w:val="00C21F9E"/>
    <w:rsid w:val="00C372DD"/>
    <w:rsid w:val="00C4324B"/>
    <w:rsid w:val="00C54C52"/>
    <w:rsid w:val="00C66366"/>
    <w:rsid w:val="00C67DF4"/>
    <w:rsid w:val="00C775B4"/>
    <w:rsid w:val="00C9447E"/>
    <w:rsid w:val="00C949A7"/>
    <w:rsid w:val="00CB0416"/>
    <w:rsid w:val="00CB0F2B"/>
    <w:rsid w:val="00CB3D9C"/>
    <w:rsid w:val="00CF0F19"/>
    <w:rsid w:val="00D46500"/>
    <w:rsid w:val="00D531EF"/>
    <w:rsid w:val="00D566D2"/>
    <w:rsid w:val="00D57B75"/>
    <w:rsid w:val="00D83449"/>
    <w:rsid w:val="00D8563F"/>
    <w:rsid w:val="00D87985"/>
    <w:rsid w:val="00D9468E"/>
    <w:rsid w:val="00DB2393"/>
    <w:rsid w:val="00DC21CD"/>
    <w:rsid w:val="00DE0586"/>
    <w:rsid w:val="00DF67DB"/>
    <w:rsid w:val="00E11056"/>
    <w:rsid w:val="00E22F22"/>
    <w:rsid w:val="00E25E9A"/>
    <w:rsid w:val="00E27150"/>
    <w:rsid w:val="00E55F2A"/>
    <w:rsid w:val="00E60EE1"/>
    <w:rsid w:val="00E70F12"/>
    <w:rsid w:val="00E72CE9"/>
    <w:rsid w:val="00EC1C6E"/>
    <w:rsid w:val="00EC551D"/>
    <w:rsid w:val="00ED1C23"/>
    <w:rsid w:val="00EF5BCF"/>
    <w:rsid w:val="00EF7B5D"/>
    <w:rsid w:val="00F62E55"/>
    <w:rsid w:val="00F6690E"/>
    <w:rsid w:val="00F70628"/>
    <w:rsid w:val="00F71246"/>
    <w:rsid w:val="00F715DA"/>
    <w:rsid w:val="00F97DBE"/>
    <w:rsid w:val="00F97DE1"/>
    <w:rsid w:val="00FA2A82"/>
    <w:rsid w:val="00FB7DC7"/>
    <w:rsid w:val="00FC01B5"/>
    <w:rsid w:val="00FF568F"/>
    <w:rsid w:val="00FF5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A8752"/>
  <w15:chartTrackingRefBased/>
  <w15:docId w15:val="{6B09D749-DBE2-4F33-970E-F52C40032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366"/>
  </w:style>
  <w:style w:type="paragraph" w:styleId="Heading1">
    <w:name w:val="heading 1"/>
    <w:basedOn w:val="Normal"/>
    <w:next w:val="Normal"/>
    <w:link w:val="Heading1Char"/>
    <w:uiPriority w:val="9"/>
    <w:qFormat/>
    <w:rsid w:val="00C66366"/>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BC0E73"/>
    <w:pPr>
      <w:numPr>
        <w:ilvl w:val="1"/>
        <w:numId w:val="10"/>
      </w:numPr>
      <w:spacing w:before="360" w:after="0"/>
      <w:ind w:left="578" w:hanging="578"/>
      <w:outlineLvl w:val="1"/>
    </w:pPr>
    <w:rPr>
      <w:rFonts w:eastAsiaTheme="majorEastAsia" w:cstheme="majorBidi"/>
      <w:bCs/>
      <w:color w:val="000000" w:themeColor="text1"/>
      <w:sz w:val="24"/>
      <w:szCs w:val="28"/>
    </w:rPr>
  </w:style>
  <w:style w:type="paragraph" w:styleId="Heading3">
    <w:name w:val="heading 3"/>
    <w:basedOn w:val="Normal"/>
    <w:next w:val="Normal"/>
    <w:link w:val="Heading3Char"/>
    <w:uiPriority w:val="9"/>
    <w:unhideWhenUsed/>
    <w:qFormat/>
    <w:rsid w:val="008E5E6F"/>
    <w:pPr>
      <w:numPr>
        <w:ilvl w:val="2"/>
        <w:numId w:val="10"/>
      </w:numPr>
      <w:spacing w:before="120" w:after="0"/>
      <w:outlineLvl w:val="2"/>
    </w:pPr>
    <w:rPr>
      <w:rFonts w:eastAsiaTheme="majorEastAsia" w:cstheme="majorBidi"/>
      <w:bCs/>
      <w:color w:val="000000" w:themeColor="text1"/>
      <w:sz w:val="24"/>
    </w:rPr>
  </w:style>
  <w:style w:type="paragraph" w:styleId="Heading4">
    <w:name w:val="heading 4"/>
    <w:basedOn w:val="Normal"/>
    <w:next w:val="Normal"/>
    <w:link w:val="Heading4Char"/>
    <w:uiPriority w:val="9"/>
    <w:unhideWhenUsed/>
    <w:qFormat/>
    <w:rsid w:val="008E5E6F"/>
    <w:pPr>
      <w:widowControl w:val="0"/>
      <w:numPr>
        <w:ilvl w:val="3"/>
        <w:numId w:val="10"/>
      </w:numPr>
      <w:spacing w:before="120" w:after="0"/>
      <w:ind w:left="862" w:hanging="862"/>
      <w:outlineLvl w:val="3"/>
    </w:pPr>
    <w:rPr>
      <w:rFonts w:eastAsiaTheme="majorEastAsia" w:cstheme="majorBidi"/>
      <w:bCs/>
      <w:iCs/>
      <w:color w:val="000000" w:themeColor="text1"/>
      <w:sz w:val="24"/>
    </w:rPr>
  </w:style>
  <w:style w:type="paragraph" w:styleId="Heading5">
    <w:name w:val="heading 5"/>
    <w:basedOn w:val="Normal"/>
    <w:next w:val="Normal"/>
    <w:link w:val="Heading5Char"/>
    <w:uiPriority w:val="9"/>
    <w:unhideWhenUsed/>
    <w:qFormat/>
    <w:rsid w:val="008E5E6F"/>
    <w:pPr>
      <w:keepNext/>
      <w:keepLines/>
      <w:numPr>
        <w:ilvl w:val="4"/>
        <w:numId w:val="10"/>
      </w:numPr>
      <w:spacing w:before="120" w:after="0"/>
      <w:ind w:left="1009" w:hanging="1009"/>
      <w:outlineLvl w:val="4"/>
    </w:pPr>
    <w:rPr>
      <w:rFonts w:eastAsiaTheme="majorEastAsia" w:cstheme="majorBidi"/>
      <w:color w:val="323E4F" w:themeColor="text2" w:themeShade="BF"/>
      <w:sz w:val="24"/>
    </w:rPr>
  </w:style>
  <w:style w:type="paragraph" w:styleId="Heading6">
    <w:name w:val="heading 6"/>
    <w:basedOn w:val="Normal"/>
    <w:next w:val="Normal"/>
    <w:link w:val="Heading6Char"/>
    <w:uiPriority w:val="9"/>
    <w:semiHidden/>
    <w:unhideWhenUsed/>
    <w:qFormat/>
    <w:rsid w:val="00C66366"/>
    <w:pPr>
      <w:keepNext/>
      <w:keepLines/>
      <w:numPr>
        <w:ilvl w:val="5"/>
        <w:numId w:val="10"/>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C66366"/>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66366"/>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66366"/>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366"/>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BC0E73"/>
    <w:rPr>
      <w:rFonts w:eastAsiaTheme="majorEastAsia" w:cstheme="majorBidi"/>
      <w:bCs/>
      <w:color w:val="000000" w:themeColor="text1"/>
      <w:sz w:val="24"/>
      <w:szCs w:val="28"/>
    </w:rPr>
  </w:style>
  <w:style w:type="character" w:customStyle="1" w:styleId="Heading3Char">
    <w:name w:val="Heading 3 Char"/>
    <w:basedOn w:val="DefaultParagraphFont"/>
    <w:link w:val="Heading3"/>
    <w:uiPriority w:val="9"/>
    <w:rsid w:val="008E5E6F"/>
    <w:rPr>
      <w:rFonts w:eastAsiaTheme="majorEastAsia" w:cstheme="majorBidi"/>
      <w:bCs/>
      <w:color w:val="000000" w:themeColor="text1"/>
      <w:sz w:val="24"/>
    </w:rPr>
  </w:style>
  <w:style w:type="character" w:customStyle="1" w:styleId="Heading4Char">
    <w:name w:val="Heading 4 Char"/>
    <w:basedOn w:val="DefaultParagraphFont"/>
    <w:link w:val="Heading4"/>
    <w:uiPriority w:val="9"/>
    <w:rsid w:val="008E5E6F"/>
    <w:rPr>
      <w:rFonts w:eastAsiaTheme="majorEastAsia" w:cstheme="majorBidi"/>
      <w:bCs/>
      <w:iCs/>
      <w:color w:val="000000" w:themeColor="text1"/>
      <w:sz w:val="24"/>
    </w:rPr>
  </w:style>
  <w:style w:type="character" w:customStyle="1" w:styleId="Heading5Char">
    <w:name w:val="Heading 5 Char"/>
    <w:basedOn w:val="DefaultParagraphFont"/>
    <w:link w:val="Heading5"/>
    <w:uiPriority w:val="9"/>
    <w:rsid w:val="008E5E6F"/>
    <w:rPr>
      <w:rFonts w:eastAsiaTheme="majorEastAsia" w:cstheme="majorBidi"/>
      <w:color w:val="323E4F" w:themeColor="text2" w:themeShade="BF"/>
      <w:sz w:val="24"/>
    </w:rPr>
  </w:style>
  <w:style w:type="character" w:customStyle="1" w:styleId="Heading6Char">
    <w:name w:val="Heading 6 Char"/>
    <w:basedOn w:val="DefaultParagraphFont"/>
    <w:link w:val="Heading6"/>
    <w:uiPriority w:val="9"/>
    <w:semiHidden/>
    <w:rsid w:val="00C66366"/>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C6636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6636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6636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6636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C66366"/>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C6636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C6636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C66366"/>
    <w:rPr>
      <w:color w:val="5A5A5A" w:themeColor="text1" w:themeTint="A5"/>
      <w:spacing w:val="10"/>
    </w:rPr>
  </w:style>
  <w:style w:type="character" w:styleId="Strong">
    <w:name w:val="Strong"/>
    <w:basedOn w:val="DefaultParagraphFont"/>
    <w:uiPriority w:val="22"/>
    <w:qFormat/>
    <w:rsid w:val="00C66366"/>
    <w:rPr>
      <w:b/>
      <w:bCs/>
      <w:color w:val="000000" w:themeColor="text1"/>
    </w:rPr>
  </w:style>
  <w:style w:type="character" w:styleId="Emphasis">
    <w:name w:val="Emphasis"/>
    <w:basedOn w:val="DefaultParagraphFont"/>
    <w:uiPriority w:val="20"/>
    <w:qFormat/>
    <w:rsid w:val="00C66366"/>
    <w:rPr>
      <w:i/>
      <w:iCs/>
      <w:color w:val="auto"/>
    </w:rPr>
  </w:style>
  <w:style w:type="paragraph" w:styleId="NoSpacing">
    <w:name w:val="No Spacing"/>
    <w:uiPriority w:val="1"/>
    <w:qFormat/>
    <w:rsid w:val="00C66366"/>
    <w:pPr>
      <w:spacing w:after="0" w:line="240" w:lineRule="auto"/>
    </w:pPr>
  </w:style>
  <w:style w:type="paragraph" w:styleId="Quote">
    <w:name w:val="Quote"/>
    <w:basedOn w:val="Normal"/>
    <w:next w:val="Normal"/>
    <w:link w:val="QuoteChar"/>
    <w:uiPriority w:val="29"/>
    <w:qFormat/>
    <w:rsid w:val="00C66366"/>
    <w:pPr>
      <w:spacing w:before="160"/>
      <w:ind w:left="720" w:right="720"/>
    </w:pPr>
    <w:rPr>
      <w:i/>
      <w:iCs/>
      <w:color w:val="000000" w:themeColor="text1"/>
    </w:rPr>
  </w:style>
  <w:style w:type="character" w:customStyle="1" w:styleId="QuoteChar">
    <w:name w:val="Quote Char"/>
    <w:basedOn w:val="DefaultParagraphFont"/>
    <w:link w:val="Quote"/>
    <w:uiPriority w:val="29"/>
    <w:rsid w:val="00C66366"/>
    <w:rPr>
      <w:i/>
      <w:iCs/>
      <w:color w:val="000000" w:themeColor="text1"/>
    </w:rPr>
  </w:style>
  <w:style w:type="paragraph" w:styleId="IntenseQuote">
    <w:name w:val="Intense Quote"/>
    <w:basedOn w:val="Normal"/>
    <w:next w:val="Normal"/>
    <w:link w:val="IntenseQuoteChar"/>
    <w:uiPriority w:val="30"/>
    <w:qFormat/>
    <w:rsid w:val="00C6636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C66366"/>
    <w:rPr>
      <w:color w:val="000000" w:themeColor="text1"/>
      <w:shd w:val="clear" w:color="auto" w:fill="F2F2F2" w:themeFill="background1" w:themeFillShade="F2"/>
    </w:rPr>
  </w:style>
  <w:style w:type="character" w:styleId="SubtleEmphasis">
    <w:name w:val="Subtle Emphasis"/>
    <w:basedOn w:val="DefaultParagraphFont"/>
    <w:uiPriority w:val="19"/>
    <w:qFormat/>
    <w:rsid w:val="00C66366"/>
    <w:rPr>
      <w:i/>
      <w:iCs/>
      <w:color w:val="404040" w:themeColor="text1" w:themeTint="BF"/>
    </w:rPr>
  </w:style>
  <w:style w:type="character" w:styleId="IntenseEmphasis">
    <w:name w:val="Intense Emphasis"/>
    <w:basedOn w:val="DefaultParagraphFont"/>
    <w:uiPriority w:val="21"/>
    <w:qFormat/>
    <w:rsid w:val="00C66366"/>
    <w:rPr>
      <w:b/>
      <w:bCs/>
      <w:i/>
      <w:iCs/>
      <w:caps/>
    </w:rPr>
  </w:style>
  <w:style w:type="character" w:styleId="SubtleReference">
    <w:name w:val="Subtle Reference"/>
    <w:basedOn w:val="DefaultParagraphFont"/>
    <w:uiPriority w:val="31"/>
    <w:qFormat/>
    <w:rsid w:val="00C6636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66366"/>
    <w:rPr>
      <w:b/>
      <w:bCs/>
      <w:smallCaps/>
      <w:u w:val="single"/>
    </w:rPr>
  </w:style>
  <w:style w:type="character" w:styleId="BookTitle">
    <w:name w:val="Book Title"/>
    <w:basedOn w:val="DefaultParagraphFont"/>
    <w:uiPriority w:val="33"/>
    <w:qFormat/>
    <w:rsid w:val="00C66366"/>
    <w:rPr>
      <w:b w:val="0"/>
      <w:bCs w:val="0"/>
      <w:smallCaps/>
      <w:spacing w:val="5"/>
    </w:rPr>
  </w:style>
  <w:style w:type="paragraph" w:styleId="TOCHeading">
    <w:name w:val="TOC Heading"/>
    <w:basedOn w:val="Heading1"/>
    <w:next w:val="Normal"/>
    <w:uiPriority w:val="39"/>
    <w:semiHidden/>
    <w:unhideWhenUsed/>
    <w:qFormat/>
    <w:rsid w:val="00C66366"/>
    <w:pPr>
      <w:outlineLvl w:val="9"/>
    </w:pPr>
  </w:style>
  <w:style w:type="paragraph" w:styleId="ListParagraph">
    <w:name w:val="List Paragraph"/>
    <w:basedOn w:val="Normal"/>
    <w:uiPriority w:val="34"/>
    <w:qFormat/>
    <w:rsid w:val="00C66366"/>
    <w:pPr>
      <w:ind w:left="720"/>
      <w:contextualSpacing/>
    </w:pPr>
  </w:style>
  <w:style w:type="paragraph" w:customStyle="1" w:styleId="StyleStyle1Left0cmFirstline0cm1">
    <w:name w:val="Style Style1 + Left:  0 cm First line:  0 cm1"/>
    <w:basedOn w:val="Normal"/>
    <w:rsid w:val="00C66366"/>
    <w:pPr>
      <w:numPr>
        <w:numId w:val="11"/>
      </w:numPr>
      <w:spacing w:after="0" w:line="240" w:lineRule="auto"/>
    </w:pPr>
    <w:rPr>
      <w:rFonts w:ascii="Times New Roman" w:eastAsia="Times New Roman" w:hAnsi="Times New Roman" w:cs="Times New Roman"/>
      <w:sz w:val="20"/>
      <w:szCs w:val="20"/>
      <w:lang w:val="ga-IE"/>
    </w:rPr>
  </w:style>
  <w:style w:type="character" w:customStyle="1" w:styleId="FontStyle12">
    <w:name w:val="Font Style12"/>
    <w:uiPriority w:val="99"/>
    <w:rsid w:val="00C66366"/>
    <w:rPr>
      <w:rFonts w:ascii="Calibri" w:hAnsi="Calibri" w:cs="Calibri"/>
      <w:sz w:val="22"/>
      <w:szCs w:val="22"/>
    </w:rPr>
  </w:style>
  <w:style w:type="paragraph" w:styleId="BalloonText">
    <w:name w:val="Balloon Text"/>
    <w:basedOn w:val="Normal"/>
    <w:link w:val="BalloonTextChar"/>
    <w:uiPriority w:val="99"/>
    <w:semiHidden/>
    <w:unhideWhenUsed/>
    <w:rsid w:val="003938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85C"/>
    <w:rPr>
      <w:rFonts w:ascii="Segoe UI" w:hAnsi="Segoe UI" w:cs="Segoe UI"/>
      <w:sz w:val="18"/>
      <w:szCs w:val="18"/>
    </w:rPr>
  </w:style>
  <w:style w:type="character" w:styleId="CommentReference">
    <w:name w:val="annotation reference"/>
    <w:basedOn w:val="DefaultParagraphFont"/>
    <w:uiPriority w:val="99"/>
    <w:semiHidden/>
    <w:unhideWhenUsed/>
    <w:rsid w:val="001A1BA4"/>
    <w:rPr>
      <w:sz w:val="16"/>
      <w:szCs w:val="16"/>
    </w:rPr>
  </w:style>
  <w:style w:type="paragraph" w:styleId="CommentText">
    <w:name w:val="annotation text"/>
    <w:basedOn w:val="Normal"/>
    <w:link w:val="CommentTextChar"/>
    <w:uiPriority w:val="99"/>
    <w:unhideWhenUsed/>
    <w:rsid w:val="001A1BA4"/>
    <w:pPr>
      <w:spacing w:line="240" w:lineRule="auto"/>
    </w:pPr>
    <w:rPr>
      <w:sz w:val="20"/>
      <w:szCs w:val="20"/>
    </w:rPr>
  </w:style>
  <w:style w:type="character" w:customStyle="1" w:styleId="CommentTextChar">
    <w:name w:val="Comment Text Char"/>
    <w:basedOn w:val="DefaultParagraphFont"/>
    <w:link w:val="CommentText"/>
    <w:uiPriority w:val="99"/>
    <w:rsid w:val="001A1BA4"/>
    <w:rPr>
      <w:sz w:val="20"/>
      <w:szCs w:val="20"/>
    </w:rPr>
  </w:style>
  <w:style w:type="paragraph" w:styleId="CommentSubject">
    <w:name w:val="annotation subject"/>
    <w:basedOn w:val="CommentText"/>
    <w:next w:val="CommentText"/>
    <w:link w:val="CommentSubjectChar"/>
    <w:uiPriority w:val="99"/>
    <w:semiHidden/>
    <w:unhideWhenUsed/>
    <w:rsid w:val="001A1BA4"/>
    <w:rPr>
      <w:b/>
      <w:bCs/>
    </w:rPr>
  </w:style>
  <w:style w:type="character" w:customStyle="1" w:styleId="CommentSubjectChar">
    <w:name w:val="Comment Subject Char"/>
    <w:basedOn w:val="CommentTextChar"/>
    <w:link w:val="CommentSubject"/>
    <w:uiPriority w:val="99"/>
    <w:semiHidden/>
    <w:rsid w:val="001A1BA4"/>
    <w:rPr>
      <w:b/>
      <w:bCs/>
      <w:sz w:val="20"/>
      <w:szCs w:val="20"/>
    </w:rPr>
  </w:style>
  <w:style w:type="paragraph" w:styleId="Revision">
    <w:name w:val="Revision"/>
    <w:hidden/>
    <w:uiPriority w:val="99"/>
    <w:semiHidden/>
    <w:rsid w:val="0038221F"/>
    <w:pPr>
      <w:spacing w:after="0" w:line="240" w:lineRule="auto"/>
    </w:pPr>
  </w:style>
  <w:style w:type="paragraph" w:styleId="Header">
    <w:name w:val="header"/>
    <w:basedOn w:val="Normal"/>
    <w:link w:val="HeaderChar"/>
    <w:uiPriority w:val="99"/>
    <w:unhideWhenUsed/>
    <w:rsid w:val="005D10EA"/>
    <w:pPr>
      <w:tabs>
        <w:tab w:val="center" w:pos="4986"/>
        <w:tab w:val="right" w:pos="9972"/>
      </w:tabs>
      <w:spacing w:after="0" w:line="240" w:lineRule="auto"/>
    </w:pPr>
  </w:style>
  <w:style w:type="character" w:customStyle="1" w:styleId="HeaderChar">
    <w:name w:val="Header Char"/>
    <w:basedOn w:val="DefaultParagraphFont"/>
    <w:link w:val="Header"/>
    <w:uiPriority w:val="99"/>
    <w:rsid w:val="005D10EA"/>
  </w:style>
  <w:style w:type="paragraph" w:styleId="Footer">
    <w:name w:val="footer"/>
    <w:basedOn w:val="Normal"/>
    <w:link w:val="FooterChar"/>
    <w:uiPriority w:val="99"/>
    <w:unhideWhenUsed/>
    <w:rsid w:val="005D10EA"/>
    <w:pPr>
      <w:tabs>
        <w:tab w:val="center" w:pos="4986"/>
        <w:tab w:val="right" w:pos="9972"/>
      </w:tabs>
      <w:spacing w:after="0" w:line="240" w:lineRule="auto"/>
    </w:pPr>
  </w:style>
  <w:style w:type="character" w:customStyle="1" w:styleId="FooterChar">
    <w:name w:val="Footer Char"/>
    <w:basedOn w:val="DefaultParagraphFont"/>
    <w:link w:val="Footer"/>
    <w:uiPriority w:val="99"/>
    <w:rsid w:val="005D10EA"/>
  </w:style>
  <w:style w:type="table" w:styleId="TableGrid">
    <w:name w:val="Table Grid"/>
    <w:basedOn w:val="TableNormal"/>
    <w:uiPriority w:val="39"/>
    <w:rsid w:val="00C14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65676">
      <w:bodyDiv w:val="1"/>
      <w:marLeft w:val="0"/>
      <w:marRight w:val="0"/>
      <w:marTop w:val="0"/>
      <w:marBottom w:val="0"/>
      <w:divBdr>
        <w:top w:val="none" w:sz="0" w:space="0" w:color="auto"/>
        <w:left w:val="none" w:sz="0" w:space="0" w:color="auto"/>
        <w:bottom w:val="none" w:sz="0" w:space="0" w:color="auto"/>
        <w:right w:val="none" w:sz="0" w:space="0" w:color="auto"/>
      </w:divBdr>
      <w:divsChild>
        <w:div w:id="557739220">
          <w:marLeft w:val="0"/>
          <w:marRight w:val="0"/>
          <w:marTop w:val="0"/>
          <w:marBottom w:val="0"/>
          <w:divBdr>
            <w:top w:val="none" w:sz="0" w:space="0" w:color="auto"/>
            <w:left w:val="none" w:sz="0" w:space="0" w:color="auto"/>
            <w:bottom w:val="none" w:sz="0" w:space="0" w:color="auto"/>
            <w:right w:val="none" w:sz="0" w:space="0" w:color="auto"/>
          </w:divBdr>
          <w:divsChild>
            <w:div w:id="1341587987">
              <w:marLeft w:val="0"/>
              <w:marRight w:val="0"/>
              <w:marTop w:val="0"/>
              <w:marBottom w:val="0"/>
              <w:divBdr>
                <w:top w:val="none" w:sz="0" w:space="0" w:color="auto"/>
                <w:left w:val="none" w:sz="0" w:space="0" w:color="auto"/>
                <w:bottom w:val="none" w:sz="0" w:space="0" w:color="auto"/>
                <w:right w:val="none" w:sz="0" w:space="0" w:color="auto"/>
              </w:divBdr>
              <w:divsChild>
                <w:div w:id="556017979">
                  <w:marLeft w:val="0"/>
                  <w:marRight w:val="0"/>
                  <w:marTop w:val="0"/>
                  <w:marBottom w:val="0"/>
                  <w:divBdr>
                    <w:top w:val="none" w:sz="0" w:space="0" w:color="auto"/>
                    <w:left w:val="none" w:sz="0" w:space="0" w:color="auto"/>
                    <w:bottom w:val="none" w:sz="0" w:space="0" w:color="auto"/>
                    <w:right w:val="none" w:sz="0" w:space="0" w:color="auto"/>
                  </w:divBdr>
                  <w:divsChild>
                    <w:div w:id="1679622472">
                      <w:marLeft w:val="0"/>
                      <w:marRight w:val="0"/>
                      <w:marTop w:val="0"/>
                      <w:marBottom w:val="0"/>
                      <w:divBdr>
                        <w:top w:val="none" w:sz="0" w:space="0" w:color="auto"/>
                        <w:left w:val="none" w:sz="0" w:space="0" w:color="auto"/>
                        <w:bottom w:val="none" w:sz="0" w:space="0" w:color="auto"/>
                        <w:right w:val="none" w:sz="0" w:space="0" w:color="auto"/>
                      </w:divBdr>
                      <w:divsChild>
                        <w:div w:id="1614284716">
                          <w:marLeft w:val="0"/>
                          <w:marRight w:val="0"/>
                          <w:marTop w:val="0"/>
                          <w:marBottom w:val="0"/>
                          <w:divBdr>
                            <w:top w:val="none" w:sz="0" w:space="0" w:color="auto"/>
                            <w:left w:val="none" w:sz="0" w:space="0" w:color="auto"/>
                            <w:bottom w:val="none" w:sz="0" w:space="0" w:color="auto"/>
                            <w:right w:val="none" w:sz="0" w:space="0" w:color="auto"/>
                          </w:divBdr>
                          <w:divsChild>
                            <w:div w:id="203058006">
                              <w:marLeft w:val="0"/>
                              <w:marRight w:val="0"/>
                              <w:marTop w:val="0"/>
                              <w:marBottom w:val="0"/>
                              <w:divBdr>
                                <w:top w:val="none" w:sz="0" w:space="0" w:color="auto"/>
                                <w:left w:val="none" w:sz="0" w:space="0" w:color="auto"/>
                                <w:bottom w:val="none" w:sz="0" w:space="0" w:color="auto"/>
                                <w:right w:val="none" w:sz="0" w:space="0" w:color="auto"/>
                              </w:divBdr>
                              <w:divsChild>
                                <w:div w:id="202154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614726">
      <w:bodyDiv w:val="1"/>
      <w:marLeft w:val="0"/>
      <w:marRight w:val="0"/>
      <w:marTop w:val="0"/>
      <w:marBottom w:val="0"/>
      <w:divBdr>
        <w:top w:val="none" w:sz="0" w:space="0" w:color="auto"/>
        <w:left w:val="none" w:sz="0" w:space="0" w:color="auto"/>
        <w:bottom w:val="none" w:sz="0" w:space="0" w:color="auto"/>
        <w:right w:val="none" w:sz="0" w:space="0" w:color="auto"/>
      </w:divBdr>
    </w:div>
    <w:div w:id="1709796659">
      <w:bodyDiv w:val="1"/>
      <w:marLeft w:val="0"/>
      <w:marRight w:val="0"/>
      <w:marTop w:val="0"/>
      <w:marBottom w:val="0"/>
      <w:divBdr>
        <w:top w:val="none" w:sz="0" w:space="0" w:color="auto"/>
        <w:left w:val="none" w:sz="0" w:space="0" w:color="auto"/>
        <w:bottom w:val="none" w:sz="0" w:space="0" w:color="auto"/>
        <w:right w:val="none" w:sz="0" w:space="0" w:color="auto"/>
      </w:divBdr>
      <w:divsChild>
        <w:div w:id="167713396">
          <w:marLeft w:val="0"/>
          <w:marRight w:val="0"/>
          <w:marTop w:val="0"/>
          <w:marBottom w:val="0"/>
          <w:divBdr>
            <w:top w:val="none" w:sz="0" w:space="0" w:color="auto"/>
            <w:left w:val="none" w:sz="0" w:space="0" w:color="auto"/>
            <w:bottom w:val="none" w:sz="0" w:space="0" w:color="auto"/>
            <w:right w:val="none" w:sz="0" w:space="0" w:color="auto"/>
          </w:divBdr>
          <w:divsChild>
            <w:div w:id="1131704585">
              <w:marLeft w:val="0"/>
              <w:marRight w:val="0"/>
              <w:marTop w:val="0"/>
              <w:marBottom w:val="0"/>
              <w:divBdr>
                <w:top w:val="none" w:sz="0" w:space="0" w:color="auto"/>
                <w:left w:val="none" w:sz="0" w:space="0" w:color="auto"/>
                <w:bottom w:val="none" w:sz="0" w:space="0" w:color="auto"/>
                <w:right w:val="none" w:sz="0" w:space="0" w:color="auto"/>
              </w:divBdr>
              <w:divsChild>
                <w:div w:id="1200897410">
                  <w:marLeft w:val="0"/>
                  <w:marRight w:val="0"/>
                  <w:marTop w:val="0"/>
                  <w:marBottom w:val="0"/>
                  <w:divBdr>
                    <w:top w:val="none" w:sz="0" w:space="0" w:color="auto"/>
                    <w:left w:val="none" w:sz="0" w:space="0" w:color="auto"/>
                    <w:bottom w:val="none" w:sz="0" w:space="0" w:color="auto"/>
                    <w:right w:val="none" w:sz="0" w:space="0" w:color="auto"/>
                  </w:divBdr>
                  <w:divsChild>
                    <w:div w:id="1311179778">
                      <w:marLeft w:val="0"/>
                      <w:marRight w:val="0"/>
                      <w:marTop w:val="0"/>
                      <w:marBottom w:val="0"/>
                      <w:divBdr>
                        <w:top w:val="none" w:sz="0" w:space="0" w:color="auto"/>
                        <w:left w:val="none" w:sz="0" w:space="0" w:color="auto"/>
                        <w:bottom w:val="none" w:sz="0" w:space="0" w:color="auto"/>
                        <w:right w:val="none" w:sz="0" w:space="0" w:color="auto"/>
                      </w:divBdr>
                      <w:divsChild>
                        <w:div w:id="1464271137">
                          <w:marLeft w:val="0"/>
                          <w:marRight w:val="0"/>
                          <w:marTop w:val="0"/>
                          <w:marBottom w:val="0"/>
                          <w:divBdr>
                            <w:top w:val="none" w:sz="0" w:space="0" w:color="auto"/>
                            <w:left w:val="none" w:sz="0" w:space="0" w:color="auto"/>
                            <w:bottom w:val="none" w:sz="0" w:space="0" w:color="auto"/>
                            <w:right w:val="none" w:sz="0" w:space="0" w:color="auto"/>
                          </w:divBdr>
                          <w:divsChild>
                            <w:div w:id="173419575">
                              <w:marLeft w:val="0"/>
                              <w:marRight w:val="0"/>
                              <w:marTop w:val="0"/>
                              <w:marBottom w:val="0"/>
                              <w:divBdr>
                                <w:top w:val="none" w:sz="0" w:space="0" w:color="auto"/>
                                <w:left w:val="none" w:sz="0" w:space="0" w:color="auto"/>
                                <w:bottom w:val="none" w:sz="0" w:space="0" w:color="auto"/>
                                <w:right w:val="none" w:sz="0" w:space="0" w:color="auto"/>
                              </w:divBdr>
                              <w:divsChild>
                                <w:div w:id="102086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A4227BDA-DE23-4E34-8F4A-4D075E6B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9</Pages>
  <Words>2574</Words>
  <Characters>14675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Julius Bartasevicius</dc:creator>
  <cp:lastModifiedBy>Andrejus Demesko</cp:lastModifiedBy>
  <cp:revision>18</cp:revision>
  <cp:lastPrinted>2025-05-02T11:11:00Z</cp:lastPrinted>
  <dcterms:created xsi:type="dcterms:W3CDTF">2026-07-03T10:11:00Z</dcterms:created>
  <dcterms:modified xsi:type="dcterms:W3CDTF">2026-09-10T09:55:00Z</dcterms:modified>
</cp:coreProperties>
</file>