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4B2B" w14:textId="77777777" w:rsidR="00E20155" w:rsidRPr="00F7297D" w:rsidRDefault="00E20155" w:rsidP="00E20155">
      <w:pPr>
        <w:rPr>
          <w:rFonts w:ascii="Archivo Light" w:hAnsi="Archivo Light" w:cs="Times New Roman"/>
          <w:lang w:val="lt-LT"/>
        </w:rPr>
      </w:pPr>
      <w:r w:rsidRPr="00F7297D">
        <w:rPr>
          <w:rFonts w:ascii="Archivo Light" w:hAnsi="Archivo Light" w:cs="Times New Roman"/>
          <w:b/>
          <w:bCs/>
          <w:lang w:val="lt-LT"/>
        </w:rPr>
        <w:t>Dėl techninės specifikacijos projekto viešos konsultacijos</w:t>
      </w:r>
    </w:p>
    <w:p w14:paraId="470FD99E" w14:textId="7280E9FF" w:rsidR="00662EDB" w:rsidRPr="00F7297D" w:rsidRDefault="00662EDB" w:rsidP="00662EDB">
      <w:p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AB Klaipėdos valstybinio jūrų uosto direkcija, vadovaudamasi Lietuvos Respublikos pirkimų, atliekamų vandentvarkos, energetikos, transporto ar pašto paslaugų srities perkančiųjų subjektų įstatymo 39 straipsnio 1 dalies 2 punktu, skelbia </w:t>
      </w:r>
      <w:r w:rsidR="00E51F32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viešą </w:t>
      </w:r>
      <w:r w:rsidR="009D5B9B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techninės specifikacijos projekto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konsultaciją dėl planuojamo pirkimo</w:t>
      </w:r>
      <w:r w:rsidR="00E20155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</w:t>
      </w:r>
      <w:r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>„Hidrotechninių statinių paskirties statinio krantosauginės dambos Alksnynėje, Neringos sav., statybos darbai“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. </w:t>
      </w:r>
    </w:p>
    <w:p w14:paraId="461C5F89" w14:textId="2F4186BC" w:rsidR="00662EDB" w:rsidRPr="00F7297D" w:rsidRDefault="00746A8C" w:rsidP="00662EDB">
      <w:p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Techninės specifikacijos projekto</w:t>
      </w:r>
      <w:r w:rsidR="00662ED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konsultacijos tikslas – gauti rinkos dalyvių pastabas ir pasiūlymus </w:t>
      </w:r>
      <w:r w:rsidR="00662EDB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 xml:space="preserve">dėl planuojamo pirkimo </w:t>
      </w:r>
      <w:r w:rsidR="00662ED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techninių reikalavimų, darbų apimties, techninių sprendinių bei pirkimo dokumentų aiškumo ir pagrįstumo. </w:t>
      </w:r>
    </w:p>
    <w:p w14:paraId="4989DC24" w14:textId="77777777" w:rsidR="00662EDB" w:rsidRPr="00F7297D" w:rsidRDefault="00662EDB" w:rsidP="00662EDB">
      <w:p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Susipažinimui ir pastaboms teikiami šie dokumentai:</w:t>
      </w:r>
    </w:p>
    <w:p w14:paraId="48CF34F5" w14:textId="5BC71F07" w:rsidR="00662EDB" w:rsidRPr="00F7297D" w:rsidRDefault="00662EDB" w:rsidP="00662E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hyperlink r:id="rId5" w:history="1">
        <w:r w:rsidRPr="00F7297D">
          <w:rPr>
            <w:rFonts w:ascii="Archivo Light" w:eastAsia="Times New Roman" w:hAnsi="Archivo Light" w:cs="Segoe UI"/>
            <w:kern w:val="0"/>
            <w:lang w:val="lt-LT" w:eastAsia="en-GB"/>
            <w14:ligatures w14:val="none"/>
          </w:rPr>
          <w:t>1_BD-N</w:t>
        </w:r>
      </w:hyperlink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(projekto bendroji dalis ir projektiniai pasiūlymai);</w:t>
      </w:r>
      <w:r w:rsidR="00DB797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</w:t>
      </w:r>
    </w:p>
    <w:p w14:paraId="502F79B6" w14:textId="1903136D" w:rsidR="00662EDB" w:rsidRPr="00F7297D" w:rsidRDefault="00662EDB" w:rsidP="00662E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hyperlink r:id="rId6" w:history="1">
        <w:r w:rsidRPr="00F7297D">
          <w:rPr>
            <w:rFonts w:ascii="Archivo Light" w:eastAsia="Times New Roman" w:hAnsi="Archivo Light" w:cs="Segoe UI"/>
            <w:kern w:val="0"/>
            <w:lang w:val="lt-LT" w:eastAsia="en-GB"/>
            <w14:ligatures w14:val="none"/>
          </w:rPr>
          <w:t>2_SK-N</w:t>
        </w:r>
      </w:hyperlink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(projekto konstrukcijų dalis ir techninės specifikacijos); </w:t>
      </w:r>
    </w:p>
    <w:p w14:paraId="485D2BBC" w14:textId="4210C930" w:rsidR="00662EDB" w:rsidRPr="00F7297D" w:rsidRDefault="00662EDB" w:rsidP="00662E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Konkursinis+kiekiu+ziniarastis+Alksnynes-damba.docx;</w:t>
      </w:r>
      <w:r w:rsidR="00DB797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</w:t>
      </w:r>
    </w:p>
    <w:p w14:paraId="3963A55D" w14:textId="2C8A7B1C" w:rsidR="00662EDB" w:rsidRPr="00F7297D" w:rsidRDefault="00306F06" w:rsidP="00672B9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Sutarties</w:t>
      </w:r>
      <w:r w:rsidR="00672B9E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+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projektas</w:t>
      </w:r>
      <w:r w:rsidR="00672B9E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+</w:t>
      </w:r>
      <w:r w:rsidR="00662ED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Krantosaugine+damba+Statybos+rangos+darbu+pirkimo+fiksuotos+kainos-09-10.docx; </w:t>
      </w:r>
    </w:p>
    <w:p w14:paraId="3ECBA100" w14:textId="3AFE5EC8" w:rsidR="00662EDB" w:rsidRPr="00F7297D" w:rsidRDefault="00662EDB" w:rsidP="00662E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hyperlink r:id="rId7" w:history="1">
        <w:r w:rsidRPr="00F7297D">
          <w:rPr>
            <w:rFonts w:ascii="Archivo Light" w:eastAsia="Times New Roman" w:hAnsi="Archivo Light" w:cs="Segoe UI"/>
            <w:kern w:val="0"/>
            <w:lang w:val="lt-LT" w:eastAsia="en-GB"/>
            <w14:ligatures w14:val="none"/>
          </w:rPr>
          <w:t>PAV-</w:t>
        </w:r>
        <w:r w:rsidR="006A622B" w:rsidRPr="00F7297D">
          <w:rPr>
            <w:rFonts w:ascii="Archivo Light" w:eastAsia="Times New Roman" w:hAnsi="Archivo Light" w:cs="Segoe UI"/>
            <w:kern w:val="0"/>
            <w:lang w:val="lt-LT" w:eastAsia="en-GB"/>
            <w14:ligatures w14:val="none"/>
          </w:rPr>
          <w:t>ataskaitų</w:t>
        </w:r>
        <w:r w:rsidRPr="00F7297D">
          <w:rPr>
            <w:rFonts w:ascii="Archivo Light" w:eastAsia="Times New Roman" w:hAnsi="Archivo Light" w:cs="Segoe UI"/>
            <w:kern w:val="0"/>
            <w:lang w:val="lt-LT" w:eastAsia="en-GB"/>
            <w14:ligatures w14:val="none"/>
          </w:rPr>
          <w:t>-nuorodos</w:t>
        </w:r>
      </w:hyperlink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. </w:t>
      </w:r>
    </w:p>
    <w:p w14:paraId="24EC4A07" w14:textId="789AA142" w:rsidR="00662EDB" w:rsidRPr="00F7297D" w:rsidRDefault="00662EDB" w:rsidP="00662EDB">
      <w:p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Prašome iki nustatyto termino</w:t>
      </w:r>
      <w:r w:rsidR="00D265AC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</w:t>
      </w:r>
      <w:r w:rsidR="004524A1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>(</w:t>
      </w:r>
      <w:r w:rsidR="00D265AC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>t.y. iki 2026-09-</w:t>
      </w:r>
      <w:r w:rsidR="00295DCA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 xml:space="preserve">16 </w:t>
      </w:r>
      <w:r w:rsidR="00CD1ED2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>24</w:t>
      </w:r>
      <w:r w:rsidR="004524A1" w:rsidRPr="00F7297D">
        <w:rPr>
          <w:rFonts w:ascii="Archivo Light" w:eastAsia="Times New Roman" w:hAnsi="Archivo Light" w:cs="Segoe UI"/>
          <w:b/>
          <w:bCs/>
          <w:kern w:val="0"/>
          <w:lang w:val="lt-LT" w:eastAsia="en-GB"/>
          <w14:ligatures w14:val="none"/>
        </w:rPr>
        <w:t>:00 val.)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pateikti pastabas ir pasiūlymus dėl pateiktų dokumentų, galimų techninių sprendinių alternatyvų bei kitų aplinkybių, galinčių turėti įtakos tinkamam pirkimo dokumentų parengimui ir konkurencijai užtikrinti.</w:t>
      </w:r>
    </w:p>
    <w:p w14:paraId="17E0BDE5" w14:textId="69EE1D2F" w:rsidR="00662EDB" w:rsidRPr="00F7297D" w:rsidRDefault="00727FAF" w:rsidP="00662EDB">
      <w:pPr>
        <w:spacing w:before="100" w:beforeAutospacing="1" w:after="100" w:afterAutospacing="1" w:line="300" w:lineRule="atLeast"/>
        <w:jc w:val="both"/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</w:pP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Techninės specifikacijos projekto </w:t>
      </w:r>
      <w:r w:rsidR="00662ED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konsultacijos metu gauta informacija bus naudojama tik pirkimo dokumentų rengimo ir tikslinimo tikslais. 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Būsimo </w:t>
      </w:r>
      <w:r w:rsidR="00BD71A2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p</w:t>
      </w:r>
      <w:r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>irkimo</w:t>
      </w:r>
      <w:r w:rsidR="00662EDB" w:rsidRPr="00F7297D">
        <w:rPr>
          <w:rFonts w:ascii="Archivo Light" w:eastAsia="Times New Roman" w:hAnsi="Archivo Light" w:cs="Segoe UI"/>
          <w:kern w:val="0"/>
          <w:lang w:val="lt-LT" w:eastAsia="en-GB"/>
          <w14:ligatures w14:val="none"/>
        </w:rPr>
        <w:t xml:space="preserve"> vykdytojas pasilieka teisę neatsižvelgti į pateiktus pasiūlymus.</w:t>
      </w:r>
    </w:p>
    <w:p w14:paraId="0661F678" w14:textId="77777777" w:rsidR="005F4D5D" w:rsidRPr="00F7297D" w:rsidRDefault="005F4D5D" w:rsidP="00662EDB">
      <w:pPr>
        <w:jc w:val="both"/>
        <w:rPr>
          <w:rFonts w:ascii="Archivo Light" w:hAnsi="Archivo Light"/>
          <w:lang w:val="lt-LT"/>
        </w:rPr>
      </w:pPr>
    </w:p>
    <w:sectPr w:rsidR="005F4D5D" w:rsidRPr="00F7297D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chivo Ligh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77C97"/>
    <w:multiLevelType w:val="multilevel"/>
    <w:tmpl w:val="159A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61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20"/>
    <w:rsid w:val="001B403B"/>
    <w:rsid w:val="00295DCA"/>
    <w:rsid w:val="00306F06"/>
    <w:rsid w:val="00386220"/>
    <w:rsid w:val="004524A1"/>
    <w:rsid w:val="005F4D5D"/>
    <w:rsid w:val="00622B70"/>
    <w:rsid w:val="00662EDB"/>
    <w:rsid w:val="00672B9E"/>
    <w:rsid w:val="00683A8D"/>
    <w:rsid w:val="006A622B"/>
    <w:rsid w:val="006F112E"/>
    <w:rsid w:val="00727FAF"/>
    <w:rsid w:val="00746A8C"/>
    <w:rsid w:val="00847215"/>
    <w:rsid w:val="008F7163"/>
    <w:rsid w:val="009D5B9B"/>
    <w:rsid w:val="00AE32B4"/>
    <w:rsid w:val="00BD71A2"/>
    <w:rsid w:val="00CD1ED2"/>
    <w:rsid w:val="00D265AC"/>
    <w:rsid w:val="00DB797B"/>
    <w:rsid w:val="00DF7694"/>
    <w:rsid w:val="00E20155"/>
    <w:rsid w:val="00E51F32"/>
    <w:rsid w:val="00ED3F72"/>
    <w:rsid w:val="00F7297D"/>
    <w:rsid w:val="00F8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4CFD"/>
  <w15:chartTrackingRefBased/>
  <w15:docId w15:val="{0EFFFC33-27F9-4633-9257-4402D070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2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2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2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2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2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2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2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lt-my.sharepoint.com/personal/v_bickauskiene_port_lt/_layouts/15/Doc.aspx?sourcedoc=%7B62F8F9DD-9F9A-40D6-BAA7-1EC3288982F2%7D&amp;file=PAV-ataskaitu-nuorodos.docx&amp;action=default&amp;mobileredirec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lt-my.sharepoint.com/personal/v_bickauskiene_port_lt/Documents/Microsoft%20Copilot%20Chat%20Files/2_SK-N.pdf" TargetMode="External"/><Relationship Id="rId5" Type="http://schemas.openxmlformats.org/officeDocument/2006/relationships/hyperlink" Target="https://portlt-my.sharepoint.com/personal/v_bickauskiene_port_lt/Documents/Microsoft%20Copilot%20Chat%20Files/1_BD-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Vitalija Bičkauskienė</dc:creator>
  <cp:keywords/>
  <dc:description/>
  <cp:lastModifiedBy>Vitalija Bičkauskienė</cp:lastModifiedBy>
  <cp:revision>26</cp:revision>
  <dcterms:created xsi:type="dcterms:W3CDTF">2026-09-11T10:50:00Z</dcterms:created>
  <dcterms:modified xsi:type="dcterms:W3CDTF">2026-09-11T11:13:00Z</dcterms:modified>
</cp:coreProperties>
</file>