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F40999">
          <w:pPr>
            <w:ind w:left="567" w:firstLine="0"/>
            <w:contextualSpacing/>
            <w:jc w:val="center"/>
            <w:rPr>
              <w:rFonts w:ascii="Arial" w:hAnsi="Arial" w:cs="Arial"/>
              <w:b/>
              <w:bCs/>
            </w:rPr>
          </w:pPr>
        </w:p>
        <w:p w14:paraId="5E578E90" w14:textId="1C63E4C5" w:rsidR="005F13F0" w:rsidRPr="001F6849" w:rsidRDefault="001507E5"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LIETUVOS KARIUOMENĖS</w:t>
          </w:r>
          <w:r w:rsidR="00AA14D5" w:rsidRPr="001F6849">
            <w:rPr>
              <w:rFonts w:ascii="Times New Roman" w:hAnsi="Times New Roman" w:cs="Times New Roman"/>
              <w:b/>
              <w:bCs/>
              <w:sz w:val="28"/>
              <w:szCs w:val="28"/>
            </w:rPr>
            <w:t xml:space="preserve"> KIBERNETINĖS GYNYBOS VALDYBOS</w:t>
          </w:r>
        </w:p>
        <w:p w14:paraId="2AF537A1" w14:textId="1967000D" w:rsidR="00AA14D5" w:rsidRPr="001F6849" w:rsidRDefault="00AA14D5"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INFORMACINIŲ TECHNOLOGIJŲ TARNYBA</w:t>
          </w:r>
        </w:p>
        <w:p w14:paraId="46315E48" w14:textId="77777777" w:rsidR="00C32E53" w:rsidRPr="001F6849" w:rsidRDefault="00C32E53" w:rsidP="00F40999">
          <w:pPr>
            <w:ind w:left="567" w:firstLine="0"/>
            <w:contextualSpacing/>
            <w:jc w:val="center"/>
            <w:rPr>
              <w:rFonts w:ascii="Times New Roman" w:hAnsi="Times New Roman" w:cs="Times New Roman"/>
              <w:color w:val="00B050"/>
              <w:lang w:val="en-US"/>
            </w:rPr>
          </w:pPr>
        </w:p>
        <w:p w14:paraId="4B92F888" w14:textId="77777777" w:rsidR="00C32E53" w:rsidRPr="001F6849" w:rsidRDefault="00C32E53" w:rsidP="00F40999">
          <w:pPr>
            <w:ind w:left="567" w:firstLine="0"/>
            <w:contextualSpacing/>
            <w:jc w:val="center"/>
            <w:rPr>
              <w:rFonts w:ascii="Times New Roman" w:hAnsi="Times New Roman" w:cs="Times New Roman"/>
              <w:color w:val="00B050"/>
            </w:rPr>
          </w:pPr>
        </w:p>
        <w:p w14:paraId="47B8E29B" w14:textId="1ADA2B87" w:rsidR="00D526C8" w:rsidRPr="001F6849" w:rsidRDefault="00D526C8" w:rsidP="00F40999">
          <w:pPr>
            <w:ind w:left="567" w:firstLine="0"/>
            <w:contextualSpacing/>
            <w:jc w:val="center"/>
            <w:rPr>
              <w:rFonts w:ascii="Times New Roman" w:hAnsi="Times New Roman" w:cs="Times New Roman"/>
            </w:rPr>
          </w:pPr>
        </w:p>
        <w:p w14:paraId="5228ECBB" w14:textId="070E9449" w:rsidR="000D3846" w:rsidRPr="000D3846" w:rsidRDefault="00000000" w:rsidP="000D3846">
          <w:pPr>
            <w:jc w:val="right"/>
            <w:rPr>
              <w:rFonts w:ascii="Times New Roman" w:eastAsia="Times New Roman" w:hAnsi="Times New Roman" w:cs="Times New Roman"/>
              <w:color w:val="000000"/>
              <w:sz w:val="24"/>
              <w:szCs w:val="24"/>
            </w:rPr>
          </w:pPr>
          <w:sdt>
            <w:sdtPr>
              <w:rPr>
                <w:rFonts w:ascii="Times New Roman" w:eastAsia="Calibri" w:hAnsi="Times New Roman" w:cs="Times New Roman"/>
                <w:color w:val="000000"/>
                <w:sz w:val="22"/>
                <w:szCs w:val="22"/>
                <w:lang w:eastAsia="en-US"/>
              </w:rPr>
              <w:id w:val="-1088000139"/>
              <w:placeholder>
                <w:docPart w:val="61D408C28F924FAA87774172B6FDD227"/>
              </w:placeholder>
              <w:date w:fullDate="2026-09-11T00:00:00Z">
                <w:dateFormat w:val="yyyy-MM-dd"/>
                <w:lid w:val="lt-LT"/>
                <w:storeMappedDataAs w:val="dateTime"/>
                <w:calendar w:val="gregorian"/>
              </w:date>
            </w:sdtPr>
            <w:sdtContent>
              <w:r w:rsidR="005E5B40">
                <w:rPr>
                  <w:rFonts w:ascii="Times New Roman" w:eastAsia="Calibri" w:hAnsi="Times New Roman" w:cs="Times New Roman"/>
                  <w:color w:val="000000"/>
                  <w:sz w:val="22"/>
                  <w:szCs w:val="22"/>
                  <w:lang w:eastAsia="en-US"/>
                </w:rPr>
                <w:t>2026-09-11</w:t>
              </w:r>
            </w:sdtContent>
          </w:sdt>
          <w:r w:rsidR="000B3265" w:rsidRPr="00B50D78">
            <w:rPr>
              <w:rFonts w:ascii="Times New Roman" w:eastAsia="Calibri" w:hAnsi="Times New Roman" w:cs="Times New Roman"/>
              <w:color w:val="000000"/>
              <w:sz w:val="22"/>
              <w:szCs w:val="22"/>
              <w:lang w:eastAsia="en-US"/>
            </w:rPr>
            <w:t xml:space="preserve"> /</w:t>
          </w:r>
          <w:r w:rsidR="000B3265" w:rsidRPr="00B50D78">
            <w:rPr>
              <w:color w:val="000000"/>
              <w:sz w:val="22"/>
              <w:szCs w:val="22"/>
            </w:rPr>
            <w:t xml:space="preserve"> </w:t>
          </w:r>
          <w:r w:rsidR="000D3846" w:rsidRPr="000D3846">
            <w:rPr>
              <w:rFonts w:ascii="Times New Roman" w:eastAsia="Times New Roman" w:hAnsi="Times New Roman" w:cs="Times New Roman"/>
              <w:color w:val="000000"/>
              <w:sz w:val="24"/>
              <w:szCs w:val="24"/>
            </w:rPr>
            <w:t>14R-DP-55-1-IS-2(1)</w:t>
          </w:r>
        </w:p>
        <w:p w14:paraId="47EF0C37" w14:textId="3CF069FE" w:rsidR="00D526C8" w:rsidRDefault="00D526C8" w:rsidP="000B3265">
          <w:pPr>
            <w:ind w:left="567" w:firstLine="0"/>
            <w:contextualSpacing/>
            <w:jc w:val="right"/>
            <w:rPr>
              <w:rFonts w:ascii="Times New Roman" w:eastAsia="Calibri" w:hAnsi="Times New Roman" w:cs="Times New Roman"/>
              <w:color w:val="000000"/>
              <w:sz w:val="22"/>
              <w:szCs w:val="22"/>
              <w:lang w:eastAsia="en-US"/>
            </w:rPr>
          </w:pPr>
        </w:p>
        <w:p w14:paraId="04204C49" w14:textId="77777777" w:rsidR="00FE6DFD" w:rsidRDefault="00FE6DFD" w:rsidP="000B3265">
          <w:pPr>
            <w:ind w:left="567" w:firstLine="0"/>
            <w:contextualSpacing/>
            <w:jc w:val="right"/>
            <w:rPr>
              <w:rFonts w:ascii="Times New Roman" w:hAnsi="Times New Roman" w:cs="Times New Roman"/>
              <w:sz w:val="22"/>
              <w:szCs w:val="22"/>
            </w:rPr>
          </w:pPr>
        </w:p>
        <w:p w14:paraId="2E06EC1B" w14:textId="77777777" w:rsidR="00CA58AC" w:rsidRDefault="00CA58AC" w:rsidP="000D3846">
          <w:pPr>
            <w:contextualSpacing/>
            <w:rPr>
              <w:rFonts w:ascii="Times New Roman" w:hAnsi="Times New Roman" w:cs="Times New Roman"/>
              <w:sz w:val="22"/>
              <w:szCs w:val="22"/>
            </w:rPr>
          </w:pPr>
        </w:p>
        <w:p w14:paraId="70C70AF0" w14:textId="77777777" w:rsidR="00CA58AC" w:rsidRPr="000B3265" w:rsidRDefault="00CA58AC" w:rsidP="000B3265">
          <w:pPr>
            <w:ind w:left="567" w:firstLine="0"/>
            <w:contextualSpacing/>
            <w:jc w:val="right"/>
            <w:rPr>
              <w:rFonts w:ascii="Times New Roman" w:hAnsi="Times New Roman" w:cs="Times New Roman"/>
              <w:sz w:val="22"/>
              <w:szCs w:val="22"/>
            </w:rPr>
          </w:pPr>
        </w:p>
        <w:p w14:paraId="3E6E4731" w14:textId="499BF88A" w:rsidR="00FE6DFD" w:rsidRPr="00F9748A" w:rsidRDefault="00FE6DFD" w:rsidP="00FE6DFD">
          <w:pPr>
            <w:spacing w:after="120" w:line="240" w:lineRule="auto"/>
            <w:ind w:left="567" w:firstLine="0"/>
            <w:contextualSpacing/>
            <w:jc w:val="center"/>
            <w:rPr>
              <w:rFonts w:ascii="Times New Roman" w:hAnsi="Times New Roman" w:cs="Times New Roman"/>
              <w:b/>
              <w:bCs/>
              <w:sz w:val="32"/>
              <w:szCs w:val="28"/>
            </w:rPr>
          </w:pPr>
          <w:r>
            <w:rPr>
              <w:rFonts w:ascii="Times New Roman" w:hAnsi="Times New Roman" w:cs="Times New Roman"/>
              <w:b/>
              <w:bCs/>
              <w:sz w:val="28"/>
              <w:szCs w:val="28"/>
            </w:rPr>
            <w:t xml:space="preserve">MAŽOS VERTĖS VIEŠOJO PIRKIMO </w:t>
          </w:r>
          <w:r w:rsidRPr="00F9748A">
            <w:rPr>
              <w:rFonts w:ascii="Times New Roman" w:eastAsia="Times New Roman" w:hAnsi="Times New Roman" w:cs="Times New Roman"/>
              <w:b/>
              <w:bCs/>
              <w:caps/>
              <w:sz w:val="28"/>
              <w:szCs w:val="24"/>
              <w:lang w:eastAsia="en-US"/>
            </w:rPr>
            <w:t>,,</w:t>
          </w:r>
          <w:r w:rsidRPr="0023012B">
            <w:t xml:space="preserve"> </w:t>
          </w:r>
          <w:r w:rsidRPr="0023012B">
            <w:rPr>
              <w:rFonts w:ascii="Times New Roman" w:eastAsia="Calibri" w:hAnsi="Times New Roman" w:cs="Times New Roman"/>
              <w:b/>
              <w:bCs/>
              <w:sz w:val="28"/>
              <w:szCs w:val="24"/>
            </w:rPr>
            <w:t>KRAŠTO APSAUGOS DUOMENŲ PERDAVIMO TINKLO OBJEKTŲ APSAUGOS PASLAUG</w:t>
          </w:r>
          <w:r w:rsidR="00CA58AC">
            <w:rPr>
              <w:rFonts w:ascii="Times New Roman" w:eastAsia="Calibri" w:hAnsi="Times New Roman" w:cs="Times New Roman"/>
              <w:b/>
              <w:bCs/>
              <w:sz w:val="28"/>
              <w:szCs w:val="24"/>
            </w:rPr>
            <w:t>OS</w:t>
          </w:r>
          <w:r w:rsidRPr="00F9748A">
            <w:rPr>
              <w:rFonts w:ascii="Times New Roman" w:eastAsia="Calibri" w:hAnsi="Times New Roman" w:cs="Times New Roman"/>
              <w:b/>
              <w:bCs/>
              <w:sz w:val="28"/>
              <w:szCs w:val="24"/>
            </w:rPr>
            <w:t>“</w:t>
          </w:r>
        </w:p>
        <w:p w14:paraId="27ADF047" w14:textId="77777777" w:rsidR="00FE6DFD" w:rsidRPr="00932E61" w:rsidRDefault="00FE6DFD" w:rsidP="00FE6DFD">
          <w:pPr>
            <w:spacing w:after="120" w:line="240" w:lineRule="auto"/>
            <w:ind w:left="567" w:firstLine="0"/>
            <w:contextualSpacing/>
            <w:jc w:val="center"/>
            <w:rPr>
              <w:rFonts w:ascii="Times New Roman" w:hAnsi="Times New Roman" w:cs="Times New Roman"/>
              <w:b/>
              <w:bCs/>
              <w:sz w:val="28"/>
              <w:szCs w:val="28"/>
            </w:rPr>
          </w:pPr>
          <w:r w:rsidRPr="00932E61">
            <w:rPr>
              <w:rFonts w:ascii="Times New Roman" w:hAnsi="Times New Roman" w:cs="Times New Roman"/>
              <w:b/>
              <w:bCs/>
              <w:sz w:val="28"/>
              <w:szCs w:val="28"/>
            </w:rPr>
            <w:t xml:space="preserve">SKELBIAMOS APKLAUSOS SPECIALIOSIOS SĄLYGOS </w:t>
          </w:r>
        </w:p>
        <w:p w14:paraId="517C01D9" w14:textId="1091A4DC" w:rsidR="001C24BC" w:rsidRDefault="005F13F0" w:rsidP="00F40999">
          <w:pPr>
            <w:spacing w:line="240" w:lineRule="auto"/>
            <w:ind w:left="567" w:firstLine="0"/>
            <w:contextualSpacing/>
            <w:jc w:val="center"/>
            <w:rPr>
              <w:rFonts w:ascii="Arial" w:hAnsi="Arial" w:cs="Arial"/>
            </w:rPr>
          </w:pPr>
          <w:r w:rsidRPr="001F6849">
            <w:rPr>
              <w:rFonts w:ascii="Times New Roman" w:hAnsi="Times New Roman" w:cs="Times New Roman"/>
            </w:rPr>
            <w:br w:type="page"/>
          </w:r>
        </w:p>
        <w:p w14:paraId="73CCB438" w14:textId="5ACC71EB" w:rsidR="005F13F0" w:rsidRPr="00C17D3C" w:rsidRDefault="00000000" w:rsidP="00F40999">
          <w:pPr>
            <w:ind w:firstLine="0"/>
            <w:contextualSpacing/>
            <w:rPr>
              <w:rFonts w:ascii="Arial" w:hAnsi="Arial" w:cs="Arial"/>
            </w:rPr>
          </w:pPr>
        </w:p>
      </w:sdtContent>
    </w:sdt>
    <w:p w14:paraId="12085CDF" w14:textId="16073931" w:rsidR="00746BAF" w:rsidRPr="000738A7" w:rsidRDefault="00C31EC9" w:rsidP="0061153B">
      <w:pPr>
        <w:pStyle w:val="Heading1"/>
        <w:numPr>
          <w:ilvl w:val="0"/>
          <w:numId w:val="5"/>
        </w:numPr>
        <w:spacing w:before="0" w:after="0" w:line="300" w:lineRule="auto"/>
        <w:ind w:left="357" w:hanging="357"/>
        <w:jc w:val="left"/>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0738A7">
        <w:rPr>
          <w:rFonts w:ascii="Times New Roman" w:hAnsi="Times New Roman" w:cs="Times New Roman"/>
          <w:b/>
          <w:color w:val="auto"/>
          <w:sz w:val="28"/>
          <w:szCs w:val="28"/>
        </w:rPr>
        <w:t>Bendra informacij</w:t>
      </w:r>
      <w:r w:rsidR="00B076FD" w:rsidRPr="000738A7">
        <w:rPr>
          <w:rFonts w:ascii="Times New Roman" w:hAnsi="Times New Roman" w:cs="Times New Roman"/>
          <w:b/>
          <w:color w:val="auto"/>
          <w:sz w:val="28"/>
          <w:szCs w:val="28"/>
        </w:rPr>
        <w:t>a</w:t>
      </w:r>
      <w:bookmarkEnd w:id="5"/>
      <w:r w:rsidR="6B81CCAC" w:rsidRPr="000738A7">
        <w:rPr>
          <w:rFonts w:ascii="Times New Roman" w:hAnsi="Times New Roman" w:cs="Times New Roman"/>
          <w:b/>
          <w:color w:val="auto"/>
          <w:sz w:val="28"/>
          <w:szCs w:val="28"/>
        </w:rPr>
        <w:t xml:space="preserve"> </w:t>
      </w:r>
    </w:p>
    <w:p w14:paraId="698C5E70" w14:textId="490FD0EB" w:rsidR="00746BAF" w:rsidRPr="001F6849" w:rsidRDefault="00746BAF" w:rsidP="00746BAF">
      <w:pPr>
        <w:ind w:firstLine="0"/>
        <w:rPr>
          <w:rFonts w:ascii="Times New Roman" w:hAnsi="Times New Roman" w:cs="Times New Roman"/>
        </w:rPr>
      </w:pPr>
    </w:p>
    <w:p w14:paraId="43EA47E8" w14:textId="38F13EB7" w:rsidR="00BC2716" w:rsidRPr="00CA58AC" w:rsidRDefault="00D722C8" w:rsidP="00BC2716">
      <w:pPr>
        <w:spacing w:line="259" w:lineRule="auto"/>
        <w:rPr>
          <w:rFonts w:ascii="Times New Roman" w:eastAsia="Calibri" w:hAnsi="Times New Roman" w:cs="Times New Roman"/>
          <w:sz w:val="24"/>
          <w:szCs w:val="24"/>
          <w:lang w:val="en-US" w:eastAsia="en-US"/>
        </w:rPr>
      </w:pPr>
      <w:r w:rsidRPr="00CA58AC">
        <w:rPr>
          <w:rFonts w:ascii="Times New Roman" w:hAnsi="Times New Roman" w:cs="Times New Roman"/>
          <w:sz w:val="24"/>
          <w:szCs w:val="24"/>
        </w:rPr>
        <w:t xml:space="preserve">1.1. </w:t>
      </w:r>
      <w:r w:rsidR="00020176" w:rsidRPr="00CA58AC">
        <w:rPr>
          <w:rFonts w:ascii="Times New Roman" w:hAnsi="Times New Roman" w:cs="Times New Roman"/>
          <w:sz w:val="24"/>
          <w:szCs w:val="24"/>
        </w:rPr>
        <w:t xml:space="preserve">Perkančioji organizacija </w:t>
      </w:r>
      <w:r w:rsidR="00FB3C75" w:rsidRPr="00CA58AC">
        <w:rPr>
          <w:rFonts w:ascii="Times New Roman" w:hAnsi="Times New Roman" w:cs="Times New Roman"/>
          <w:sz w:val="24"/>
          <w:szCs w:val="24"/>
        </w:rPr>
        <w:t xml:space="preserve">– </w:t>
      </w:r>
      <w:r w:rsidR="00867F52" w:rsidRPr="00CA58AC">
        <w:rPr>
          <w:rFonts w:ascii="Times New Roman" w:hAnsi="Times New Roman" w:cs="Times New Roman"/>
          <w:sz w:val="24"/>
          <w:szCs w:val="24"/>
        </w:rPr>
        <w:t>Lietuvos kariuomenės Kibernetinės gynybos valdybos Informacinių technologijų tarnyba</w:t>
      </w:r>
      <w:r w:rsidR="00FB3C75" w:rsidRPr="00CA58AC">
        <w:rPr>
          <w:rFonts w:ascii="Times New Roman" w:hAnsi="Times New Roman" w:cs="Times New Roman"/>
          <w:sz w:val="24"/>
          <w:szCs w:val="24"/>
        </w:rPr>
        <w:t xml:space="preserve">, juridinio asmens kodas </w:t>
      </w:r>
      <w:r w:rsidR="00867F52" w:rsidRPr="00CA58AC">
        <w:rPr>
          <w:rFonts w:ascii="Times New Roman" w:hAnsi="Times New Roman" w:cs="Times New Roman"/>
          <w:sz w:val="24"/>
          <w:szCs w:val="24"/>
        </w:rPr>
        <w:t>307054683</w:t>
      </w:r>
      <w:r w:rsidR="00FB3C75" w:rsidRPr="00CA58AC">
        <w:rPr>
          <w:rFonts w:ascii="Times New Roman" w:hAnsi="Times New Roman" w:cs="Times New Roman"/>
          <w:sz w:val="24"/>
          <w:szCs w:val="24"/>
        </w:rPr>
        <w:t>, adresas</w:t>
      </w:r>
      <w:r w:rsidR="00867F52" w:rsidRPr="00CA58AC">
        <w:rPr>
          <w:rFonts w:ascii="Times New Roman" w:hAnsi="Times New Roman" w:cs="Times New Roman"/>
          <w:sz w:val="24"/>
          <w:szCs w:val="24"/>
        </w:rPr>
        <w:t xml:space="preserve"> Šilo g. 5a, 10322 Vilnius</w:t>
      </w:r>
      <w:r w:rsidR="00FB3C75" w:rsidRPr="00CA58AC">
        <w:rPr>
          <w:rFonts w:ascii="Times New Roman" w:hAnsi="Times New Roman" w:cs="Times New Roman"/>
          <w:sz w:val="24"/>
          <w:szCs w:val="24"/>
        </w:rPr>
        <w:t xml:space="preserve">. </w:t>
      </w:r>
      <w:proofErr w:type="spellStart"/>
      <w:r w:rsidR="00BC2716" w:rsidRPr="00CA58AC">
        <w:rPr>
          <w:rFonts w:ascii="Times New Roman" w:eastAsia="Calibri" w:hAnsi="Times New Roman" w:cs="Times New Roman"/>
          <w:b/>
          <w:sz w:val="24"/>
          <w:szCs w:val="24"/>
          <w:lang w:val="en-US" w:eastAsia="en-US"/>
        </w:rPr>
        <w:t>Mokėtojas</w:t>
      </w:r>
      <w:proofErr w:type="spellEnd"/>
      <w:r w:rsidR="00BC2716" w:rsidRPr="00CA58AC">
        <w:rPr>
          <w:rFonts w:ascii="Times New Roman" w:eastAsia="Calibri" w:hAnsi="Times New Roman" w:cs="Times New Roman"/>
          <w:b/>
          <w:sz w:val="24"/>
          <w:szCs w:val="24"/>
          <w:lang w:val="en-US" w:eastAsia="en-US"/>
        </w:rPr>
        <w:t xml:space="preserve"> </w:t>
      </w:r>
      <w:proofErr w:type="gramStart"/>
      <w:r w:rsidR="00BC2716" w:rsidRPr="00CA58AC">
        <w:rPr>
          <w:rFonts w:ascii="Times New Roman" w:eastAsia="Calibri" w:hAnsi="Times New Roman" w:cs="Times New Roman"/>
          <w:b/>
          <w:sz w:val="24"/>
          <w:szCs w:val="24"/>
          <w:lang w:val="en-US" w:eastAsia="en-US"/>
        </w:rPr>
        <w:t xml:space="preserve">- </w:t>
      </w:r>
      <w:r w:rsidR="00BC2716" w:rsidRPr="00CA58AC">
        <w:rPr>
          <w:rFonts w:ascii="Times New Roman" w:eastAsia="Calibri" w:hAnsi="Times New Roman" w:cs="Times New Roman"/>
          <w:sz w:val="24"/>
          <w:szCs w:val="24"/>
          <w:lang w:val="en-US" w:eastAsia="en-US"/>
        </w:rPr>
        <w:t xml:space="preserve"> </w:t>
      </w:r>
      <w:proofErr w:type="spellStart"/>
      <w:r w:rsidR="00BC2716" w:rsidRPr="00CA58AC">
        <w:rPr>
          <w:rFonts w:ascii="Times New Roman" w:eastAsia="Calibri" w:hAnsi="Times New Roman" w:cs="Times New Roman"/>
          <w:sz w:val="24"/>
          <w:szCs w:val="24"/>
          <w:lang w:val="en-US" w:eastAsia="en-US"/>
        </w:rPr>
        <w:t>Lietuvos</w:t>
      </w:r>
      <w:proofErr w:type="spellEnd"/>
      <w:proofErr w:type="gramEnd"/>
      <w:r w:rsidR="00BC2716" w:rsidRPr="00CA58AC">
        <w:rPr>
          <w:rFonts w:ascii="Times New Roman" w:eastAsia="Calibri" w:hAnsi="Times New Roman" w:cs="Times New Roman"/>
          <w:sz w:val="24"/>
          <w:szCs w:val="24"/>
          <w:lang w:val="en-US" w:eastAsia="en-US"/>
        </w:rPr>
        <w:t xml:space="preserve"> </w:t>
      </w:r>
      <w:proofErr w:type="spellStart"/>
      <w:r w:rsidR="00BC2716" w:rsidRPr="00CA58AC">
        <w:rPr>
          <w:rFonts w:ascii="Times New Roman" w:eastAsia="Calibri" w:hAnsi="Times New Roman" w:cs="Times New Roman"/>
          <w:sz w:val="24"/>
          <w:szCs w:val="24"/>
          <w:lang w:val="en-US" w:eastAsia="en-US"/>
        </w:rPr>
        <w:t>kariuomenė</w:t>
      </w:r>
      <w:proofErr w:type="spellEnd"/>
      <w:r w:rsidR="00BC2716" w:rsidRPr="00CA58AC">
        <w:rPr>
          <w:rFonts w:ascii="Times New Roman" w:eastAsia="Calibri" w:hAnsi="Times New Roman" w:cs="Times New Roman"/>
          <w:sz w:val="24"/>
          <w:szCs w:val="24"/>
          <w:lang w:val="en-US" w:eastAsia="en-US"/>
        </w:rPr>
        <w:t xml:space="preserve">, </w:t>
      </w:r>
      <w:proofErr w:type="spellStart"/>
      <w:r w:rsidR="00BC2716" w:rsidRPr="00CA58AC">
        <w:rPr>
          <w:rFonts w:ascii="Times New Roman" w:eastAsia="Calibri" w:hAnsi="Times New Roman" w:cs="Times New Roman"/>
          <w:sz w:val="24"/>
          <w:szCs w:val="24"/>
          <w:lang w:val="en-US" w:eastAsia="en-US"/>
        </w:rPr>
        <w:t>kodas</w:t>
      </w:r>
      <w:proofErr w:type="spellEnd"/>
      <w:r w:rsidR="00BC2716" w:rsidRPr="00CA58AC">
        <w:rPr>
          <w:rFonts w:ascii="Times New Roman" w:eastAsia="Calibri" w:hAnsi="Times New Roman" w:cs="Times New Roman"/>
          <w:sz w:val="24"/>
          <w:szCs w:val="24"/>
          <w:lang w:val="en-US" w:eastAsia="en-US"/>
        </w:rPr>
        <w:t xml:space="preserve"> 188732677, </w:t>
      </w:r>
      <w:proofErr w:type="spellStart"/>
      <w:r w:rsidR="00BC2716" w:rsidRPr="00CA58AC">
        <w:rPr>
          <w:rFonts w:ascii="Times New Roman" w:eastAsia="Calibri" w:hAnsi="Times New Roman" w:cs="Times New Roman"/>
          <w:sz w:val="24"/>
          <w:szCs w:val="24"/>
          <w:lang w:val="en-US" w:eastAsia="en-US"/>
        </w:rPr>
        <w:t>adresas</w:t>
      </w:r>
      <w:proofErr w:type="spellEnd"/>
      <w:r w:rsidR="00BC2716" w:rsidRPr="00CA58AC">
        <w:rPr>
          <w:rFonts w:ascii="Times New Roman" w:eastAsia="Calibri" w:hAnsi="Times New Roman" w:cs="Times New Roman"/>
          <w:sz w:val="24"/>
          <w:szCs w:val="24"/>
          <w:lang w:val="en-US" w:eastAsia="en-US"/>
        </w:rPr>
        <w:t xml:space="preserve"> </w:t>
      </w:r>
      <w:proofErr w:type="spellStart"/>
      <w:r w:rsidR="00BC2716" w:rsidRPr="00CA58AC">
        <w:rPr>
          <w:rFonts w:ascii="Times New Roman" w:eastAsia="Calibri" w:hAnsi="Times New Roman" w:cs="Times New Roman"/>
          <w:sz w:val="24"/>
          <w:szCs w:val="24"/>
          <w:lang w:val="en-US" w:eastAsia="en-US"/>
        </w:rPr>
        <w:t>Šv</w:t>
      </w:r>
      <w:proofErr w:type="spellEnd"/>
      <w:r w:rsidR="00BC2716" w:rsidRPr="00CA58AC">
        <w:rPr>
          <w:rFonts w:ascii="Times New Roman" w:eastAsia="Calibri" w:hAnsi="Times New Roman" w:cs="Times New Roman"/>
          <w:sz w:val="24"/>
          <w:szCs w:val="24"/>
          <w:lang w:val="en-US" w:eastAsia="en-US"/>
        </w:rPr>
        <w:t xml:space="preserve">. </w:t>
      </w:r>
      <w:proofErr w:type="spellStart"/>
      <w:r w:rsidR="00BC2716" w:rsidRPr="00CA58AC">
        <w:rPr>
          <w:rFonts w:ascii="Times New Roman" w:eastAsia="Calibri" w:hAnsi="Times New Roman" w:cs="Times New Roman"/>
          <w:sz w:val="24"/>
          <w:szCs w:val="24"/>
          <w:lang w:val="en-US" w:eastAsia="en-US"/>
        </w:rPr>
        <w:t>Ignoto</w:t>
      </w:r>
      <w:proofErr w:type="spellEnd"/>
      <w:r w:rsidR="00BC2716" w:rsidRPr="00CA58AC">
        <w:rPr>
          <w:rFonts w:ascii="Times New Roman" w:eastAsia="Calibri" w:hAnsi="Times New Roman" w:cs="Times New Roman"/>
          <w:sz w:val="24"/>
          <w:szCs w:val="24"/>
          <w:lang w:val="en-US" w:eastAsia="en-US"/>
        </w:rPr>
        <w:t xml:space="preserve"> g. 8, 01144 Vilnius, PVM </w:t>
      </w:r>
      <w:proofErr w:type="spellStart"/>
      <w:r w:rsidR="00BC2716" w:rsidRPr="00CA58AC">
        <w:rPr>
          <w:rFonts w:ascii="Times New Roman" w:eastAsia="Calibri" w:hAnsi="Times New Roman" w:cs="Times New Roman"/>
          <w:sz w:val="24"/>
          <w:szCs w:val="24"/>
          <w:lang w:val="en-US" w:eastAsia="en-US"/>
        </w:rPr>
        <w:t>mokėtojo</w:t>
      </w:r>
      <w:proofErr w:type="spellEnd"/>
      <w:r w:rsidR="00BC2716" w:rsidRPr="00CA58AC">
        <w:rPr>
          <w:rFonts w:ascii="Times New Roman" w:eastAsia="Calibri" w:hAnsi="Times New Roman" w:cs="Times New Roman"/>
          <w:sz w:val="24"/>
          <w:szCs w:val="24"/>
          <w:lang w:val="en-US" w:eastAsia="en-US"/>
        </w:rPr>
        <w:t xml:space="preserve"> </w:t>
      </w:r>
      <w:proofErr w:type="spellStart"/>
      <w:r w:rsidR="00BC2716" w:rsidRPr="00CA58AC">
        <w:rPr>
          <w:rFonts w:ascii="Times New Roman" w:eastAsia="Calibri" w:hAnsi="Times New Roman" w:cs="Times New Roman"/>
          <w:sz w:val="24"/>
          <w:szCs w:val="24"/>
          <w:lang w:val="en-US" w:eastAsia="en-US"/>
        </w:rPr>
        <w:t>kodas</w:t>
      </w:r>
      <w:proofErr w:type="spellEnd"/>
      <w:r w:rsidR="00BC2716" w:rsidRPr="00CA58AC">
        <w:rPr>
          <w:rFonts w:ascii="Times New Roman" w:eastAsia="Calibri" w:hAnsi="Times New Roman" w:cs="Times New Roman"/>
          <w:sz w:val="24"/>
          <w:szCs w:val="24"/>
          <w:lang w:val="en-US" w:eastAsia="en-US"/>
        </w:rPr>
        <w:t xml:space="preserve"> - LT887326716.</w:t>
      </w:r>
    </w:p>
    <w:p w14:paraId="4840309B" w14:textId="19E56ED5" w:rsidR="000B3265" w:rsidRPr="00CA58AC" w:rsidRDefault="00BC2716" w:rsidP="000B3265">
      <w:pPr>
        <w:spacing w:line="240" w:lineRule="auto"/>
        <w:rPr>
          <w:rFonts w:ascii="Times New Roman" w:hAnsi="Times New Roman" w:cs="Times New Roman"/>
          <w:color w:val="000000" w:themeColor="text1"/>
          <w:sz w:val="24"/>
          <w:szCs w:val="24"/>
        </w:rPr>
      </w:pPr>
      <w:r w:rsidRPr="00CA58AC">
        <w:rPr>
          <w:rFonts w:ascii="Times New Roman" w:hAnsi="Times New Roman" w:cs="Times New Roman"/>
          <w:color w:val="000000" w:themeColor="text1"/>
          <w:sz w:val="24"/>
          <w:szCs w:val="24"/>
        </w:rPr>
        <w:t xml:space="preserve">1.2. </w:t>
      </w:r>
      <w:r w:rsidR="000B3265" w:rsidRPr="00CA58AC">
        <w:rPr>
          <w:rFonts w:ascii="Times New Roman" w:hAnsi="Times New Roman" w:cs="Times New Roman"/>
          <w:color w:val="000000" w:themeColor="text1"/>
          <w:sz w:val="24"/>
          <w:szCs w:val="24"/>
        </w:rPr>
        <w:t>Pirkimas neatliekamas naudojantis centralizuotų pirkimų katalogu</w:t>
      </w:r>
      <w:r w:rsidR="00FF28A5" w:rsidRPr="00CA58AC">
        <w:rPr>
          <w:rFonts w:ascii="Times New Roman" w:hAnsi="Times New Roman" w:cs="Times New Roman"/>
          <w:color w:val="000000" w:themeColor="text1"/>
          <w:sz w:val="24"/>
          <w:szCs w:val="24"/>
        </w:rPr>
        <w:t xml:space="preserve">. </w:t>
      </w:r>
      <w:r w:rsidR="00FF28A5" w:rsidRPr="00CA58AC">
        <w:rPr>
          <w:rFonts w:ascii="Times New Roman" w:eastAsia="Calibri" w:hAnsi="Times New Roman" w:cs="Times New Roman"/>
          <w:sz w:val="24"/>
          <w:szCs w:val="24"/>
        </w:rPr>
        <w:t>CPO yra stebėjimo ir reagavimo (0-24 val.) centriniame stebėjimo pulte paslauga, bet ji šiam pirkimui netinka dėl saugomų objektų specifikos. Saugomi negyvenami objektai (telekomunikacijų bokštai ir ryšių konteineriai), dislokuoti skirtingose Lietuvos Respublikos teritorijose, o šių objektų įrangą administruojantis personalas – Kaune. Todėl techninėje specifikacijoje reikalaujama, kad paslaugos teikėjas signalizacijos sistemą (centralę) montuotų ne patalpų viduje, bet savo lauko spintose ir galėtų be užsakovo atstovo patekti į objektą dėl signalizacijos sistemos techninės priežiūros ir gedimų šalinimo.</w:t>
      </w:r>
      <w:r w:rsidR="000B3265" w:rsidRPr="00CA58AC">
        <w:rPr>
          <w:rFonts w:ascii="Times New Roman" w:hAnsi="Times New Roman" w:cs="Times New Roman"/>
          <w:color w:val="000000" w:themeColor="text1"/>
          <w:sz w:val="24"/>
          <w:szCs w:val="24"/>
        </w:rPr>
        <w:t xml:space="preserve"> </w:t>
      </w:r>
    </w:p>
    <w:p w14:paraId="619596CE" w14:textId="37550691" w:rsidR="000B3265" w:rsidRPr="00CA58AC" w:rsidRDefault="000B3265" w:rsidP="000B3265">
      <w:pPr>
        <w:spacing w:line="240" w:lineRule="auto"/>
        <w:rPr>
          <w:rFonts w:ascii="Times New Roman" w:hAnsi="Times New Roman" w:cs="Times New Roman"/>
          <w:color w:val="000000" w:themeColor="text1"/>
          <w:sz w:val="24"/>
          <w:szCs w:val="24"/>
        </w:rPr>
      </w:pPr>
      <w:r w:rsidRPr="00CA58AC">
        <w:rPr>
          <w:rFonts w:ascii="Times New Roman" w:hAnsi="Times New Roman" w:cs="Times New Roman"/>
          <w:color w:val="000000" w:themeColor="text1"/>
          <w:sz w:val="24"/>
          <w:szCs w:val="24"/>
        </w:rPr>
        <w:t>1.3.</w:t>
      </w:r>
      <w:r w:rsidRPr="00CA58AC">
        <w:rPr>
          <w:rFonts w:ascii="Times New Roman" w:hAnsi="Times New Roman" w:cs="Times New Roman"/>
          <w:color w:val="000000" w:themeColor="text1"/>
          <w:sz w:val="24"/>
          <w:szCs w:val="24"/>
        </w:rPr>
        <w:tab/>
        <w:t xml:space="preserve">Pirkimas į pirkimo dalis </w:t>
      </w:r>
      <w:r w:rsidR="00FF28A5" w:rsidRPr="00CA58AC">
        <w:rPr>
          <w:rFonts w:ascii="Times New Roman" w:hAnsi="Times New Roman" w:cs="Times New Roman"/>
          <w:color w:val="000000" w:themeColor="text1"/>
          <w:sz w:val="24"/>
          <w:szCs w:val="24"/>
        </w:rPr>
        <w:t xml:space="preserve">yra </w:t>
      </w:r>
      <w:r w:rsidRPr="00CA58AC">
        <w:rPr>
          <w:rFonts w:ascii="Times New Roman" w:hAnsi="Times New Roman" w:cs="Times New Roman"/>
          <w:color w:val="000000" w:themeColor="text1"/>
          <w:sz w:val="24"/>
          <w:szCs w:val="24"/>
        </w:rPr>
        <w:t>skaidomas. Pirkimui sudaroma pirkimo Komisija.</w:t>
      </w:r>
    </w:p>
    <w:p w14:paraId="46A0BAAF" w14:textId="77777777" w:rsidR="00245D6B" w:rsidRPr="00CA58AC" w:rsidRDefault="000B3265" w:rsidP="00680688">
      <w:pPr>
        <w:spacing w:line="240" w:lineRule="auto"/>
        <w:rPr>
          <w:rFonts w:ascii="Times New Roman" w:hAnsi="Times New Roman" w:cs="Times New Roman"/>
          <w:color w:val="000000" w:themeColor="text1"/>
          <w:sz w:val="24"/>
          <w:szCs w:val="24"/>
        </w:rPr>
      </w:pPr>
      <w:r w:rsidRPr="00CA58AC">
        <w:rPr>
          <w:rFonts w:ascii="Times New Roman" w:hAnsi="Times New Roman" w:cs="Times New Roman"/>
          <w:color w:val="000000" w:themeColor="text1"/>
          <w:sz w:val="24"/>
          <w:szCs w:val="24"/>
        </w:rPr>
        <w:t>1.4. Atliekamas žaliasis pirkimas.</w:t>
      </w:r>
    </w:p>
    <w:p w14:paraId="2ADDCB93" w14:textId="3430AC5A" w:rsidR="00245D6B" w:rsidRPr="00CA58AC" w:rsidRDefault="00245D6B" w:rsidP="008D296B">
      <w:pPr>
        <w:spacing w:line="240" w:lineRule="auto"/>
        <w:rPr>
          <w:rFonts w:ascii="Times New Roman" w:eastAsia="Calibri" w:hAnsi="Times New Roman" w:cs="Times New Roman"/>
          <w:sz w:val="24"/>
          <w:szCs w:val="24"/>
        </w:rPr>
      </w:pPr>
      <w:r w:rsidRPr="00CA58AC">
        <w:rPr>
          <w:rFonts w:ascii="Times New Roman" w:hAnsi="Times New Roman" w:cs="Times New Roman"/>
          <w:sz w:val="24"/>
          <w:szCs w:val="24"/>
        </w:rPr>
        <w:t xml:space="preserve">Pirkimas vykdomas vadovaujantis </w:t>
      </w:r>
      <w:hyperlink r:id="rId11" w:history="1">
        <w:r w:rsidRPr="00CA58AC">
          <w:rPr>
            <w:rStyle w:val="Hyperlink"/>
            <w:rFonts w:ascii="Times New Roman" w:hAnsi="Times New Roman" w:cs="Times New Roman"/>
            <w:sz w:val="24"/>
            <w:szCs w:val="24"/>
          </w:rPr>
          <w:t xml:space="preserve">Lietuvos Respublikos aplinkos ministro 2011 m. birželio 28 d. įsakymu Nr. D1-508 </w:t>
        </w:r>
        <w:r w:rsidRPr="00CA58AC">
          <w:rPr>
            <w:rFonts w:ascii="Times New Roman" w:hAnsi="Times New Roman" w:cs="Times New Roman"/>
            <w:color w:val="000000" w:themeColor="text1"/>
            <w:sz w:val="24"/>
            <w:szCs w:val="24"/>
          </w:rPr>
          <w:t>(Lietuvos Respublikos aplinkos ministro 2022 m. gruodžio 13 d. įsakymo Nr. D1-401 redakcija)</w:t>
        </w:r>
        <w:r w:rsidRPr="00CA58AC">
          <w:rPr>
            <w:rStyle w:val="Hyperlink"/>
            <w:rFonts w:ascii="Times New Roman" w:hAnsi="Times New Roman" w:cs="Times New Roman"/>
            <w:sz w:val="24"/>
            <w:szCs w:val="24"/>
          </w:rPr>
          <w:t xml:space="preserve"> „Dėl aplinkos apsaugos kriterijų taikymo, vykdant žaliuosius pirkimus, tvarkos aprašo patvirtinimo“</w:t>
        </w:r>
      </w:hyperlink>
      <w:r w:rsidRPr="00CA58AC">
        <w:rPr>
          <w:rStyle w:val="Hyperlink"/>
          <w:rFonts w:ascii="Times New Roman" w:hAnsi="Times New Roman" w:cs="Times New Roman"/>
          <w:sz w:val="24"/>
          <w:szCs w:val="24"/>
        </w:rPr>
        <w:t xml:space="preserve">. </w:t>
      </w:r>
      <w:r w:rsidR="008D296B" w:rsidRPr="00CA58AC">
        <w:rPr>
          <w:rFonts w:ascii="Times New Roman" w:eastAsia="Calibri" w:hAnsi="Times New Roman" w:cs="Times New Roman"/>
          <w:sz w:val="24"/>
          <w:szCs w:val="24"/>
        </w:rPr>
        <w:t>Tiekėjas savo veikloje privalo taikyti aplinkos apsaugos vadybos sistemos reikalavimus pagal ISO 14001 standartą arba lygiavertį standartą. Tiekėjas privalo pateikti dokumentus, įrodančius atitiktį ISO 14001 standarto arba lygiaverčio standarto reikalavimams, arba nuorodą į tokius dokumentus.</w:t>
      </w:r>
    </w:p>
    <w:p w14:paraId="6FA05B7B" w14:textId="60575DA0" w:rsidR="000B3265" w:rsidRPr="00CA58AC" w:rsidRDefault="000B3265" w:rsidP="000B3265">
      <w:pPr>
        <w:spacing w:line="240" w:lineRule="auto"/>
        <w:rPr>
          <w:rFonts w:ascii="Times New Roman" w:hAnsi="Times New Roman" w:cs="Times New Roman"/>
          <w:color w:val="000000" w:themeColor="text1"/>
          <w:sz w:val="24"/>
          <w:szCs w:val="24"/>
        </w:rPr>
      </w:pPr>
      <w:r w:rsidRPr="00CA58AC">
        <w:rPr>
          <w:rFonts w:ascii="Times New Roman" w:hAnsi="Times New Roman" w:cs="Times New Roman"/>
          <w:color w:val="000000" w:themeColor="text1"/>
          <w:sz w:val="24"/>
          <w:szCs w:val="24"/>
        </w:rPr>
        <w:t>1.5. Pirkimas atliekamas laikantis lygiateisiškumo, nediskriminavimo, skaidrumo, abipusio pripažinimo, proporcingumo principų ir konfidencialumo bei nešališkumo reikalavimų. Priimant sprendimus dėl pirkimo sąlygų, vadovaujamasi racionalumo principu.</w:t>
      </w:r>
    </w:p>
    <w:p w14:paraId="0DC1F6AE" w14:textId="0B9FB91A" w:rsidR="000B3265" w:rsidRPr="00CA58AC" w:rsidRDefault="000B3265" w:rsidP="00C1426E">
      <w:pPr>
        <w:spacing w:line="240" w:lineRule="auto"/>
        <w:rPr>
          <w:rFonts w:ascii="Times New Roman" w:hAnsi="Times New Roman" w:cs="Times New Roman"/>
          <w:color w:val="000000" w:themeColor="text1"/>
          <w:sz w:val="24"/>
          <w:szCs w:val="24"/>
        </w:rPr>
      </w:pPr>
      <w:r w:rsidRPr="00CA58AC">
        <w:rPr>
          <w:rFonts w:ascii="Times New Roman" w:hAnsi="Times New Roman" w:cs="Times New Roman"/>
          <w:color w:val="000000" w:themeColor="text1"/>
          <w:sz w:val="24"/>
          <w:szCs w:val="24"/>
        </w:rPr>
        <w:t xml:space="preserve">1.6. Perkančioji organizacija, vadovaudamasi Viešųjų pirkimų įstatymo 17 straipsnio 5 dalimi pirkime neleidžia dalyvauti tiekėjams (juridiniams asmenims)/subtiekėjams (juridiniams asmenims), kurie nėra registruoti Europos Sąjungos valstybėje narėje, Šiaurės Atlanto sutarties organizacijos valstybėje narėje ar trečiojoje šalyje, pasirašiusioje Pasaulio prekybos organizacijos sutartį dėl viešųjų pirkimų ir kitus tarptautinius susitarimus. Taip pat pirkime neleidžiama dalyvauti tiekėjams (fiziniams asmenims)/subtiekėjams (fiziniams asmenims), kurie nėra deklaravę gyvenamosios vietos Europos Sąjungos valstybėje narėje, Šiaurės Atlanto sutarties organizacijos valstybėje narėje ar trečiojoje šalyje, pasirašiusioje Pasaulio prekybos organizacijos sutartį dėl viešųjų pirkimų ir kitus tarptautinius susitarimus. </w:t>
      </w:r>
    </w:p>
    <w:p w14:paraId="4976880C" w14:textId="15C0F7BC" w:rsidR="00F40999" w:rsidRPr="00CA58AC" w:rsidRDefault="000B3265" w:rsidP="000B3265">
      <w:pPr>
        <w:spacing w:line="240" w:lineRule="auto"/>
        <w:rPr>
          <w:rFonts w:ascii="Times New Roman" w:hAnsi="Times New Roman" w:cs="Times New Roman"/>
          <w:color w:val="000000" w:themeColor="text1"/>
          <w:sz w:val="24"/>
          <w:szCs w:val="24"/>
        </w:rPr>
      </w:pPr>
      <w:r w:rsidRPr="00CA58AC">
        <w:rPr>
          <w:rFonts w:ascii="Times New Roman" w:hAnsi="Times New Roman" w:cs="Times New Roman"/>
          <w:color w:val="000000" w:themeColor="text1"/>
          <w:sz w:val="24"/>
          <w:szCs w:val="24"/>
        </w:rPr>
        <w:t>1.</w:t>
      </w:r>
      <w:r w:rsidR="00D768EA" w:rsidRPr="00CA58AC">
        <w:rPr>
          <w:rFonts w:ascii="Times New Roman" w:hAnsi="Times New Roman" w:cs="Times New Roman"/>
          <w:color w:val="000000" w:themeColor="text1"/>
          <w:sz w:val="24"/>
          <w:szCs w:val="24"/>
        </w:rPr>
        <w:t>7</w:t>
      </w:r>
      <w:r w:rsidRPr="00CA58AC">
        <w:rPr>
          <w:rFonts w:ascii="Times New Roman" w:hAnsi="Times New Roman" w:cs="Times New Roman"/>
          <w:color w:val="000000" w:themeColor="text1"/>
          <w:sz w:val="24"/>
          <w:szCs w:val="24"/>
        </w:rPr>
        <w:t>. Bendrosios pirkimo sąlygos yra neatskiriama šių pirkimo sąlygų dalis.</w:t>
      </w:r>
    </w:p>
    <w:p w14:paraId="4402002D" w14:textId="77777777" w:rsidR="000B3265" w:rsidRPr="00CA58AC" w:rsidRDefault="000B3265" w:rsidP="000B3265">
      <w:pPr>
        <w:spacing w:line="240" w:lineRule="auto"/>
        <w:rPr>
          <w:rFonts w:ascii="Times New Roman" w:hAnsi="Times New Roman" w:cs="Times New Roman"/>
          <w:sz w:val="24"/>
          <w:szCs w:val="24"/>
        </w:rPr>
      </w:pPr>
    </w:p>
    <w:p w14:paraId="7D847502" w14:textId="0DAA0127" w:rsidR="00FB3C75" w:rsidRPr="00950F89" w:rsidRDefault="00244994" w:rsidP="00950F89">
      <w:pPr>
        <w:pStyle w:val="Heading1"/>
        <w:numPr>
          <w:ilvl w:val="0"/>
          <w:numId w:val="6"/>
        </w:numPr>
        <w:spacing w:before="0" w:after="0" w:line="300" w:lineRule="auto"/>
        <w:ind w:left="357" w:hanging="357"/>
        <w:rPr>
          <w:rFonts w:ascii="Times New Roman" w:hAnsi="Times New Roman" w:cs="Times New Roman"/>
          <w:b/>
          <w:color w:val="auto"/>
          <w:sz w:val="24"/>
          <w:szCs w:val="24"/>
        </w:rPr>
      </w:pPr>
      <w:bookmarkStart w:id="10" w:name="_Toc137194948"/>
      <w:r w:rsidRPr="00CA58AC">
        <w:rPr>
          <w:rFonts w:ascii="Times New Roman" w:hAnsi="Times New Roman" w:cs="Times New Roman"/>
          <w:b/>
          <w:color w:val="auto"/>
          <w:sz w:val="24"/>
          <w:szCs w:val="24"/>
        </w:rPr>
        <w:t>Pirkimo objektas</w:t>
      </w:r>
      <w:bookmarkEnd w:id="10"/>
    </w:p>
    <w:p w14:paraId="2BFB67CA" w14:textId="77777777" w:rsidR="00950F89" w:rsidRDefault="00950F89" w:rsidP="00950F89">
      <w:pPr>
        <w:pStyle w:val="ListParagraph"/>
        <w:spacing w:line="240" w:lineRule="auto"/>
        <w:ind w:left="709" w:firstLine="0"/>
        <w:rPr>
          <w:rFonts w:ascii="Times New Roman" w:hAnsi="Times New Roman" w:cs="Times New Roman"/>
          <w:sz w:val="24"/>
          <w:szCs w:val="24"/>
        </w:rPr>
      </w:pPr>
    </w:p>
    <w:p w14:paraId="5B027C8E" w14:textId="4DFADCF4" w:rsidR="000B3265" w:rsidRPr="00CA58AC" w:rsidRDefault="00950F89" w:rsidP="00950F89">
      <w:pPr>
        <w:pStyle w:val="ListParagraph"/>
        <w:spacing w:line="240" w:lineRule="auto"/>
        <w:ind w:left="709" w:firstLine="0"/>
        <w:rPr>
          <w:rFonts w:ascii="Times New Roman" w:hAnsi="Times New Roman" w:cs="Times New Roman"/>
          <w:sz w:val="24"/>
          <w:szCs w:val="24"/>
        </w:rPr>
      </w:pPr>
      <w:r>
        <w:rPr>
          <w:rFonts w:ascii="Times New Roman" w:hAnsi="Times New Roman" w:cs="Times New Roman"/>
          <w:sz w:val="24"/>
          <w:szCs w:val="24"/>
        </w:rPr>
        <w:t xml:space="preserve">2.1. </w:t>
      </w:r>
      <w:r w:rsidR="000B3265" w:rsidRPr="00CA58AC">
        <w:rPr>
          <w:rFonts w:ascii="Times New Roman" w:hAnsi="Times New Roman" w:cs="Times New Roman"/>
          <w:sz w:val="24"/>
          <w:szCs w:val="24"/>
        </w:rPr>
        <w:t xml:space="preserve">Perkančioji organizacija numato įsigyti: </w:t>
      </w:r>
      <w:r w:rsidR="00E959CB" w:rsidRPr="00CA58AC">
        <w:rPr>
          <w:rFonts w:ascii="Times New Roman" w:hAnsi="Times New Roman" w:cs="Times New Roman"/>
          <w:sz w:val="24"/>
          <w:szCs w:val="24"/>
        </w:rPr>
        <w:t xml:space="preserve">Krašto apsaugos duomenų perdavimo tinklo objektų apsaugos </w:t>
      </w:r>
      <w:proofErr w:type="spellStart"/>
      <w:r w:rsidR="00E959CB" w:rsidRPr="00CA58AC">
        <w:rPr>
          <w:rFonts w:ascii="Times New Roman" w:eastAsia="Calibri" w:hAnsi="Times New Roman" w:cs="Times New Roman"/>
          <w:color w:val="000000" w:themeColor="text1"/>
          <w:sz w:val="24"/>
          <w:szCs w:val="24"/>
          <w:lang w:val="en-US"/>
        </w:rPr>
        <w:t>paslaugą</w:t>
      </w:r>
      <w:proofErr w:type="spellEnd"/>
      <w:r w:rsidR="00E959CB" w:rsidRPr="00CA58AC">
        <w:rPr>
          <w:rFonts w:ascii="Times New Roman" w:hAnsi="Times New Roman" w:cs="Times New Roman"/>
          <w:sz w:val="24"/>
          <w:szCs w:val="24"/>
        </w:rPr>
        <w:t xml:space="preserve"> </w:t>
      </w:r>
      <w:r w:rsidR="000B3265" w:rsidRPr="00CA58AC">
        <w:rPr>
          <w:rFonts w:ascii="Times New Roman" w:hAnsi="Times New Roman" w:cs="Times New Roman"/>
          <w:sz w:val="24"/>
          <w:szCs w:val="24"/>
        </w:rPr>
        <w:t>(BVPŽ</w:t>
      </w:r>
      <w:r w:rsidR="004C076F" w:rsidRPr="00CA58AC">
        <w:rPr>
          <w:rFonts w:ascii="Times New Roman" w:hAnsi="Times New Roman" w:cs="Times New Roman"/>
          <w:sz w:val="24"/>
          <w:szCs w:val="24"/>
        </w:rPr>
        <w:t xml:space="preserve"> </w:t>
      </w:r>
      <w:r w:rsidR="000B3265" w:rsidRPr="00CA58AC">
        <w:rPr>
          <w:rFonts w:ascii="Times New Roman" w:hAnsi="Times New Roman" w:cs="Times New Roman"/>
          <w:sz w:val="24"/>
          <w:szCs w:val="24"/>
        </w:rPr>
        <w:t xml:space="preserve">kodas – </w:t>
      </w:r>
      <w:r w:rsidR="00E959CB" w:rsidRPr="00CA58AC">
        <w:rPr>
          <w:rFonts w:ascii="Times New Roman" w:hAnsi="Times New Roman" w:cs="Times New Roman"/>
          <w:b/>
          <w:sz w:val="24"/>
          <w:szCs w:val="24"/>
        </w:rPr>
        <w:t>79710000-4</w:t>
      </w:r>
      <w:r w:rsidR="000B3265" w:rsidRPr="00CA58AC">
        <w:rPr>
          <w:rFonts w:ascii="Times New Roman" w:hAnsi="Times New Roman" w:cs="Times New Roman"/>
          <w:sz w:val="24"/>
          <w:szCs w:val="24"/>
        </w:rPr>
        <w:t>).</w:t>
      </w:r>
    </w:p>
    <w:p w14:paraId="09714362" w14:textId="07824FE5" w:rsidR="000B3265" w:rsidRPr="00CA58AC" w:rsidRDefault="000B3265" w:rsidP="000B3265">
      <w:pPr>
        <w:pStyle w:val="ListParagraph"/>
        <w:numPr>
          <w:ilvl w:val="1"/>
          <w:numId w:val="6"/>
        </w:numPr>
        <w:spacing w:line="240" w:lineRule="auto"/>
        <w:ind w:left="0" w:firstLine="709"/>
        <w:rPr>
          <w:rFonts w:ascii="Times New Roman" w:hAnsi="Times New Roman" w:cs="Times New Roman"/>
          <w:sz w:val="24"/>
          <w:szCs w:val="24"/>
        </w:rPr>
      </w:pPr>
      <w:r w:rsidRPr="00CA58AC">
        <w:rPr>
          <w:rFonts w:ascii="Times New Roman" w:hAnsi="Times New Roman" w:cs="Times New Roman"/>
          <w:sz w:val="24"/>
          <w:szCs w:val="24"/>
        </w:rPr>
        <w:t xml:space="preserve">Pirkimo objektas </w:t>
      </w:r>
      <w:r w:rsidR="00FC5AD3" w:rsidRPr="00CA58AC">
        <w:rPr>
          <w:rFonts w:ascii="Times New Roman" w:hAnsi="Times New Roman" w:cs="Times New Roman"/>
          <w:sz w:val="24"/>
          <w:szCs w:val="24"/>
        </w:rPr>
        <w:t>skaidomas į 7 dalis, kurių</w:t>
      </w:r>
      <w:r w:rsidRPr="00CA58AC">
        <w:rPr>
          <w:rFonts w:ascii="Times New Roman" w:hAnsi="Times New Roman" w:cs="Times New Roman"/>
          <w:sz w:val="24"/>
          <w:szCs w:val="24"/>
        </w:rPr>
        <w:t xml:space="preserve"> apimtys, reikalavimai ir techninė specifikacija apibrėžti </w:t>
      </w:r>
      <w:r w:rsidR="001B0236" w:rsidRPr="00CA58AC">
        <w:rPr>
          <w:rFonts w:ascii="Times New Roman" w:hAnsi="Times New Roman" w:cs="Times New Roman"/>
          <w:sz w:val="24"/>
          <w:szCs w:val="24"/>
        </w:rPr>
        <w:t xml:space="preserve">specialiųjų </w:t>
      </w:r>
      <w:r w:rsidRPr="00CA58AC">
        <w:rPr>
          <w:rFonts w:ascii="Times New Roman" w:hAnsi="Times New Roman" w:cs="Times New Roman"/>
          <w:sz w:val="24"/>
          <w:szCs w:val="24"/>
        </w:rPr>
        <w:t>pirkimo sąlygų 1</w:t>
      </w:r>
      <w:r w:rsidR="00FD7F26" w:rsidRPr="00CA58AC">
        <w:rPr>
          <w:rFonts w:ascii="Times New Roman" w:hAnsi="Times New Roman" w:cs="Times New Roman"/>
          <w:sz w:val="24"/>
          <w:szCs w:val="24"/>
        </w:rPr>
        <w:t xml:space="preserve"> priede</w:t>
      </w:r>
      <w:r w:rsidR="00C61E0E" w:rsidRPr="00CA58AC">
        <w:rPr>
          <w:rFonts w:ascii="Times New Roman" w:hAnsi="Times New Roman" w:cs="Times New Roman"/>
          <w:sz w:val="24"/>
          <w:szCs w:val="24"/>
        </w:rPr>
        <w:t xml:space="preserve"> „Techninė specifikacija“ ir 2 priede „Pasiūlymo forma“.</w:t>
      </w:r>
    </w:p>
    <w:p w14:paraId="2F44CC0D" w14:textId="4C398B76" w:rsidR="00CA58AC" w:rsidRPr="00CA58AC" w:rsidRDefault="00CA58AC" w:rsidP="000B3265">
      <w:pPr>
        <w:pStyle w:val="ListParagraph"/>
        <w:numPr>
          <w:ilvl w:val="1"/>
          <w:numId w:val="6"/>
        </w:numPr>
        <w:spacing w:line="240" w:lineRule="auto"/>
        <w:ind w:left="0" w:firstLine="709"/>
        <w:rPr>
          <w:rFonts w:ascii="Times New Roman" w:hAnsi="Times New Roman" w:cs="Times New Roman"/>
          <w:sz w:val="24"/>
          <w:szCs w:val="24"/>
        </w:rPr>
      </w:pPr>
      <w:r w:rsidRPr="00CA58AC">
        <w:rPr>
          <w:rStyle w:val="cf01"/>
          <w:rFonts w:ascii="Times New Roman" w:hAnsi="Times New Roman" w:cs="Times New Roman"/>
          <w:sz w:val="24"/>
          <w:szCs w:val="24"/>
        </w:rPr>
        <w:t>tiekėjas gali pateikti perkančiajai organizacijai po vieną pasiūlymą dėl vienos, kelių ar visų pirkimo objekto dalių, kaip specialiosiose pirkimo sąlygose nurodo perkančioji organizacija.</w:t>
      </w:r>
    </w:p>
    <w:p w14:paraId="1C86260E" w14:textId="77777777" w:rsidR="005E6E45" w:rsidRPr="00CA58AC" w:rsidRDefault="005E6E45" w:rsidP="008468BE">
      <w:pPr>
        <w:pStyle w:val="Heading1"/>
        <w:spacing w:before="0" w:after="0"/>
        <w:ind w:firstLine="0"/>
        <w:rPr>
          <w:rFonts w:ascii="Times New Roman" w:hAnsi="Times New Roman" w:cs="Times New Roman"/>
          <w:b/>
          <w:color w:val="auto"/>
          <w:sz w:val="24"/>
          <w:szCs w:val="24"/>
        </w:rPr>
      </w:pPr>
      <w:bookmarkStart w:id="11" w:name="_Toc137194949"/>
    </w:p>
    <w:p w14:paraId="0ED6AD78" w14:textId="190318F2" w:rsidR="00FB3C75" w:rsidRPr="00CA58AC" w:rsidRDefault="008468BE" w:rsidP="008468BE">
      <w:pPr>
        <w:pStyle w:val="Heading1"/>
        <w:spacing w:before="0" w:after="0"/>
        <w:ind w:firstLine="0"/>
        <w:rPr>
          <w:rFonts w:ascii="Times New Roman" w:hAnsi="Times New Roman" w:cs="Times New Roman"/>
          <w:sz w:val="24"/>
          <w:szCs w:val="24"/>
        </w:rPr>
      </w:pPr>
      <w:bookmarkStart w:id="12" w:name="_Hlk230611555"/>
      <w:r w:rsidRPr="00CA58AC">
        <w:rPr>
          <w:rFonts w:ascii="Times New Roman" w:hAnsi="Times New Roman" w:cs="Times New Roman"/>
          <w:b/>
          <w:color w:val="auto"/>
          <w:sz w:val="24"/>
          <w:szCs w:val="24"/>
        </w:rPr>
        <w:t>3.</w:t>
      </w:r>
      <w:bookmarkEnd w:id="11"/>
      <w:r w:rsidR="008539F0" w:rsidRPr="00CA58AC">
        <w:rPr>
          <w:rFonts w:ascii="Times New Roman" w:hAnsi="Times New Roman" w:cs="Times New Roman"/>
          <w:b/>
          <w:color w:val="auto"/>
          <w:sz w:val="24"/>
          <w:szCs w:val="24"/>
        </w:rPr>
        <w:t xml:space="preserve"> </w:t>
      </w:r>
      <w:r w:rsidR="00596224" w:rsidRPr="00CA58AC">
        <w:rPr>
          <w:rFonts w:ascii="Times New Roman" w:hAnsi="Times New Roman" w:cs="Times New Roman"/>
          <w:b/>
          <w:color w:val="auto"/>
          <w:sz w:val="24"/>
          <w:szCs w:val="24"/>
        </w:rPr>
        <w:t>Tiekėjų pašalinimo pagrindai, kvalifikacijos reikalavimai</w:t>
      </w:r>
    </w:p>
    <w:p w14:paraId="3F9D9A00" w14:textId="3DD636BA" w:rsidR="00D866B0" w:rsidRPr="00CA58AC" w:rsidRDefault="00CC02D7" w:rsidP="00CA58AC">
      <w:pPr>
        <w:pStyle w:val="ListParagraph"/>
        <w:numPr>
          <w:ilvl w:val="1"/>
          <w:numId w:val="9"/>
        </w:numPr>
        <w:spacing w:line="240" w:lineRule="auto"/>
        <w:ind w:left="0" w:firstLine="709"/>
        <w:rPr>
          <w:rFonts w:ascii="Times New Roman" w:hAnsi="Times New Roman" w:cs="Times New Roman"/>
          <w:color w:val="000000" w:themeColor="text1"/>
          <w:sz w:val="24"/>
          <w:szCs w:val="24"/>
        </w:rPr>
      </w:pPr>
      <w:bookmarkStart w:id="13" w:name="_Hlk181970685"/>
      <w:r w:rsidRPr="00CA58AC">
        <w:rPr>
          <w:rFonts w:ascii="Times New Roman" w:eastAsia="Calibri" w:hAnsi="Times New Roman" w:cs="Times New Roman"/>
          <w:sz w:val="24"/>
          <w:szCs w:val="24"/>
        </w:rPr>
        <w:t xml:space="preserve">Tiekėjų pašalinimo pagrindai yra nurodyti </w:t>
      </w:r>
      <w:proofErr w:type="spellStart"/>
      <w:r w:rsidRPr="00CA58AC">
        <w:rPr>
          <w:rFonts w:ascii="Times New Roman" w:eastAsia="Calibri" w:hAnsi="Times New Roman" w:cs="Times New Roman"/>
          <w:sz w:val="24"/>
          <w:szCs w:val="24"/>
        </w:rPr>
        <w:t>specialųjų</w:t>
      </w:r>
      <w:proofErr w:type="spellEnd"/>
      <w:r w:rsidRPr="00CA58AC">
        <w:rPr>
          <w:rFonts w:ascii="Times New Roman" w:eastAsia="Calibri" w:hAnsi="Times New Roman" w:cs="Times New Roman"/>
          <w:sz w:val="24"/>
          <w:szCs w:val="24"/>
        </w:rPr>
        <w:t xml:space="preserve"> pirkimo sąlygų 3 priede „Tiekėjų pašalinimo pagrindai“. T</w:t>
      </w:r>
      <w:r w:rsidR="00D866B0" w:rsidRPr="00CA58AC">
        <w:rPr>
          <w:rFonts w:ascii="Times New Roman" w:eastAsia="Calibri" w:hAnsi="Times New Roman" w:cs="Times New Roman"/>
          <w:sz w:val="24"/>
          <w:szCs w:val="24"/>
        </w:rPr>
        <w:t xml:space="preserve">iekėjas </w:t>
      </w:r>
      <w:r w:rsidRPr="00CA58AC">
        <w:rPr>
          <w:rFonts w:ascii="Times New Roman" w:eastAsia="Calibri" w:hAnsi="Times New Roman" w:cs="Times New Roman"/>
          <w:sz w:val="24"/>
          <w:szCs w:val="24"/>
        </w:rPr>
        <w:t xml:space="preserve">pateikia </w:t>
      </w:r>
      <w:r w:rsidRPr="00CA58AC">
        <w:rPr>
          <w:rFonts w:ascii="Times New Roman" w:eastAsia="Times New Roman" w:hAnsi="Times New Roman" w:cs="Times New Roman"/>
          <w:sz w:val="24"/>
          <w:szCs w:val="24"/>
          <w:lang w:eastAsia="en-US"/>
        </w:rPr>
        <w:t>laisvos formos deklaraciją dėl pirkimo specialiųjų sąlygų 3 priede nurodytų „Tiekėjo pašalinimo pagrindų“ nebuvimo</w:t>
      </w:r>
      <w:r w:rsidRPr="00CA58AC">
        <w:rPr>
          <w:rFonts w:ascii="Times New Roman" w:hAnsi="Times New Roman" w:cs="Times New Roman"/>
          <w:color w:val="000000" w:themeColor="text1"/>
          <w:sz w:val="24"/>
          <w:szCs w:val="24"/>
        </w:rPr>
        <w:t>.</w:t>
      </w:r>
      <w:r w:rsidR="00D866B0" w:rsidRPr="00CA58AC">
        <w:rPr>
          <w:rFonts w:ascii="Times New Roman" w:hAnsi="Times New Roman" w:cs="Times New Roman"/>
          <w:color w:val="000000" w:themeColor="text1"/>
          <w:sz w:val="24"/>
          <w:szCs w:val="24"/>
        </w:rPr>
        <w:t xml:space="preserve"> </w:t>
      </w:r>
      <w:bookmarkEnd w:id="13"/>
    </w:p>
    <w:p w14:paraId="4431165A" w14:textId="77777777" w:rsidR="00CC02D7" w:rsidRPr="00CA58AC" w:rsidRDefault="00A77629" w:rsidP="00CA58AC">
      <w:pPr>
        <w:pStyle w:val="ListParagraph"/>
        <w:numPr>
          <w:ilvl w:val="1"/>
          <w:numId w:val="9"/>
        </w:numPr>
        <w:spacing w:line="240" w:lineRule="auto"/>
        <w:ind w:left="0" w:firstLine="709"/>
        <w:rPr>
          <w:rFonts w:ascii="Times New Roman" w:hAnsi="Times New Roman" w:cs="Times New Roman"/>
          <w:sz w:val="24"/>
          <w:szCs w:val="24"/>
        </w:rPr>
      </w:pPr>
      <w:r w:rsidRPr="00CA58AC">
        <w:rPr>
          <w:rFonts w:ascii="Times New Roman" w:hAnsi="Times New Roman" w:cs="Times New Roman"/>
          <w:sz w:val="24"/>
          <w:szCs w:val="24"/>
        </w:rPr>
        <w:t>Tiekėjams nenustatomi kvalifikacijos reikalavimai</w:t>
      </w:r>
      <w:r w:rsidR="00CC02D7" w:rsidRPr="00CA58AC">
        <w:rPr>
          <w:rFonts w:ascii="Times New Roman" w:hAnsi="Times New Roman" w:cs="Times New Roman"/>
          <w:sz w:val="24"/>
          <w:szCs w:val="24"/>
        </w:rPr>
        <w:t>.</w:t>
      </w:r>
    </w:p>
    <w:p w14:paraId="5C052AD6" w14:textId="77777777" w:rsidR="00CC02D7" w:rsidRPr="00CA58AC" w:rsidRDefault="00CC02D7" w:rsidP="00C61E0E">
      <w:pPr>
        <w:pStyle w:val="ListParagraph"/>
        <w:numPr>
          <w:ilvl w:val="1"/>
          <w:numId w:val="9"/>
        </w:numPr>
        <w:spacing w:line="240" w:lineRule="auto"/>
        <w:ind w:left="0" w:firstLine="709"/>
        <w:rPr>
          <w:rFonts w:ascii="Times New Roman" w:hAnsi="Times New Roman" w:cs="Times New Roman"/>
          <w:sz w:val="24"/>
          <w:szCs w:val="24"/>
        </w:rPr>
      </w:pPr>
      <w:r w:rsidRPr="00CA58AC">
        <w:rPr>
          <w:rFonts w:ascii="Times New Roman" w:eastAsia="Calibri" w:hAnsi="Times New Roman" w:cs="Times New Roman"/>
          <w:sz w:val="24"/>
          <w:szCs w:val="24"/>
        </w:rPr>
        <w:lastRenderedPageBreak/>
        <w:t>Tiekėjas savo veikloje privalo taikyti aplinkos apsaugos vadybos sistemos reikalavimus pagal ISO 14001 ar lygiavertį standartą; tiekėjas pateikia atitiktį ISO 14001 aplinkosaugos vadybos sistemos (ar lygiaverčiam) standartui įrodančius dokumentus ar nuorodą į juos.</w:t>
      </w:r>
    </w:p>
    <w:p w14:paraId="6E0DB2B4" w14:textId="5CFCBA79" w:rsidR="00A77629" w:rsidRPr="00CA58AC" w:rsidRDefault="00A77629" w:rsidP="00C61E0E">
      <w:pPr>
        <w:pStyle w:val="ListParagraph"/>
        <w:numPr>
          <w:ilvl w:val="1"/>
          <w:numId w:val="9"/>
        </w:numPr>
        <w:spacing w:line="240" w:lineRule="auto"/>
        <w:ind w:left="0" w:firstLine="709"/>
        <w:rPr>
          <w:rFonts w:ascii="Times New Roman" w:hAnsi="Times New Roman" w:cs="Times New Roman"/>
          <w:sz w:val="24"/>
          <w:szCs w:val="24"/>
        </w:rPr>
      </w:pPr>
      <w:r w:rsidRPr="00CA58AC">
        <w:rPr>
          <w:rFonts w:ascii="Times New Roman" w:hAnsi="Times New Roman" w:cs="Times New Roman"/>
          <w:sz w:val="24"/>
          <w:szCs w:val="24"/>
        </w:rPr>
        <w:t>Tiekėjas, teikdamas pasiūlymą, įsipareigoja, kad sutartį vykdys tik teisę verstis atitinkama veikla turintys asmenys</w:t>
      </w:r>
      <w:r w:rsidR="00CC02D7" w:rsidRPr="00CA58AC">
        <w:rPr>
          <w:rFonts w:ascii="Times New Roman" w:hAnsi="Times New Roman" w:cs="Times New Roman"/>
          <w:sz w:val="24"/>
          <w:szCs w:val="24"/>
        </w:rPr>
        <w:t>, subtiekėjai.</w:t>
      </w:r>
    </w:p>
    <w:p w14:paraId="79262E5B" w14:textId="77777777" w:rsidR="00C66DF7" w:rsidRPr="00CA58AC" w:rsidRDefault="00C66DF7" w:rsidP="00C66DF7">
      <w:pPr>
        <w:pStyle w:val="ListParagraph"/>
        <w:spacing w:line="240" w:lineRule="auto"/>
        <w:ind w:left="1069" w:firstLine="0"/>
        <w:rPr>
          <w:rFonts w:ascii="Times New Roman" w:hAnsi="Times New Roman" w:cs="Times New Roman"/>
          <w:sz w:val="24"/>
          <w:szCs w:val="24"/>
        </w:rPr>
      </w:pPr>
    </w:p>
    <w:p w14:paraId="490591E3" w14:textId="0454AEB5" w:rsidR="006D3202" w:rsidRPr="00CA58AC" w:rsidRDefault="00F40999" w:rsidP="008468BE">
      <w:pPr>
        <w:pStyle w:val="Heading1"/>
        <w:spacing w:before="0" w:after="0" w:line="300" w:lineRule="auto"/>
        <w:ind w:firstLine="0"/>
        <w:rPr>
          <w:rFonts w:ascii="Times New Roman" w:hAnsi="Times New Roman" w:cs="Times New Roman"/>
          <w:b/>
          <w:color w:val="auto"/>
          <w:sz w:val="24"/>
          <w:szCs w:val="24"/>
        </w:rPr>
      </w:pPr>
      <w:bookmarkStart w:id="14" w:name="_Toc137194951"/>
      <w:bookmarkEnd w:id="12"/>
      <w:r w:rsidRPr="00CA58AC">
        <w:rPr>
          <w:rFonts w:ascii="Times New Roman" w:hAnsi="Times New Roman" w:cs="Times New Roman"/>
          <w:b/>
          <w:color w:val="auto"/>
          <w:sz w:val="24"/>
          <w:szCs w:val="24"/>
        </w:rPr>
        <w:t xml:space="preserve">4. </w:t>
      </w:r>
      <w:r w:rsidR="003630A0" w:rsidRPr="00CA58AC">
        <w:rPr>
          <w:rFonts w:ascii="Times New Roman" w:hAnsi="Times New Roman" w:cs="Times New Roman"/>
          <w:b/>
          <w:color w:val="auto"/>
          <w:sz w:val="24"/>
          <w:szCs w:val="24"/>
        </w:rPr>
        <w:t>Specialieji reikalavimai pasiūlymų rengimui ir pateikimui</w:t>
      </w:r>
      <w:bookmarkEnd w:id="6"/>
      <w:bookmarkEnd w:id="7"/>
      <w:bookmarkEnd w:id="8"/>
      <w:bookmarkEnd w:id="14"/>
    </w:p>
    <w:p w14:paraId="01819DE3" w14:textId="77777777" w:rsidR="00F40999" w:rsidRPr="00CA58AC" w:rsidRDefault="00F40999" w:rsidP="009B4FB1">
      <w:pPr>
        <w:pStyle w:val="ListParagraph"/>
        <w:spacing w:line="240" w:lineRule="auto"/>
        <w:ind w:left="0" w:firstLine="709"/>
        <w:rPr>
          <w:rFonts w:ascii="Times New Roman" w:hAnsi="Times New Roman" w:cs="Times New Roman"/>
          <w:sz w:val="24"/>
          <w:szCs w:val="24"/>
        </w:rPr>
      </w:pPr>
    </w:p>
    <w:p w14:paraId="13C6453D" w14:textId="680A4119" w:rsidR="00EB3027" w:rsidRPr="00CA58AC" w:rsidRDefault="00F40999" w:rsidP="00EB3027">
      <w:pPr>
        <w:pStyle w:val="ListParagraph"/>
        <w:spacing w:line="240" w:lineRule="auto"/>
        <w:ind w:left="0" w:firstLine="709"/>
        <w:rPr>
          <w:rFonts w:ascii="Times New Roman" w:hAnsi="Times New Roman" w:cs="Times New Roman"/>
          <w:sz w:val="24"/>
          <w:szCs w:val="24"/>
        </w:rPr>
      </w:pPr>
      <w:r w:rsidRPr="00CA58AC">
        <w:rPr>
          <w:rFonts w:ascii="Times New Roman" w:hAnsi="Times New Roman" w:cs="Times New Roman"/>
          <w:sz w:val="24"/>
          <w:szCs w:val="24"/>
        </w:rPr>
        <w:t>4</w:t>
      </w:r>
      <w:r w:rsidR="00CC654F" w:rsidRPr="00CA58AC">
        <w:rPr>
          <w:rFonts w:ascii="Times New Roman" w:hAnsi="Times New Roman" w:cs="Times New Roman"/>
          <w:sz w:val="24"/>
          <w:szCs w:val="24"/>
        </w:rPr>
        <w:t>.</w:t>
      </w:r>
      <w:r w:rsidR="00BD2E81" w:rsidRPr="00CA58AC">
        <w:rPr>
          <w:rFonts w:ascii="Times New Roman" w:hAnsi="Times New Roman" w:cs="Times New Roman"/>
          <w:sz w:val="24"/>
          <w:szCs w:val="24"/>
        </w:rPr>
        <w:t>1</w:t>
      </w:r>
      <w:r w:rsidR="00CC654F" w:rsidRPr="00CA58AC">
        <w:rPr>
          <w:rFonts w:ascii="Times New Roman" w:hAnsi="Times New Roman" w:cs="Times New Roman"/>
          <w:sz w:val="24"/>
          <w:szCs w:val="24"/>
        </w:rPr>
        <w:t>.</w:t>
      </w:r>
      <w:r w:rsidR="00291C92" w:rsidRPr="00CA58AC">
        <w:rPr>
          <w:rFonts w:ascii="Times New Roman" w:hAnsi="Times New Roman" w:cs="Times New Roman"/>
          <w:sz w:val="24"/>
          <w:szCs w:val="24"/>
        </w:rPr>
        <w:t xml:space="preserve"> </w:t>
      </w:r>
      <w:r w:rsidR="00D41416" w:rsidRPr="00CA58AC">
        <w:rPr>
          <w:rFonts w:ascii="Times New Roman" w:hAnsi="Times New Roman" w:cs="Times New Roman"/>
          <w:b/>
          <w:bCs/>
          <w:sz w:val="24"/>
          <w:szCs w:val="24"/>
        </w:rPr>
        <w:t xml:space="preserve">CVP IS pasiūlymo lango </w:t>
      </w:r>
      <w:r w:rsidR="00F16BEB" w:rsidRPr="00CA58AC">
        <w:rPr>
          <w:rFonts w:ascii="Times New Roman" w:hAnsi="Times New Roman" w:cs="Times New Roman"/>
          <w:b/>
          <w:bCs/>
          <w:sz w:val="24"/>
          <w:szCs w:val="24"/>
        </w:rPr>
        <w:t xml:space="preserve">eilutėje </w:t>
      </w:r>
      <w:r w:rsidR="008D277C" w:rsidRPr="00CA58AC">
        <w:rPr>
          <w:rFonts w:ascii="Times New Roman" w:hAnsi="Times New Roman" w:cs="Times New Roman"/>
          <w:b/>
          <w:bCs/>
          <w:sz w:val="24"/>
          <w:szCs w:val="24"/>
        </w:rPr>
        <w:t>„Prisegti dokument</w:t>
      </w:r>
      <w:r w:rsidR="00B7716A" w:rsidRPr="00CA58AC">
        <w:rPr>
          <w:rFonts w:ascii="Times New Roman" w:hAnsi="Times New Roman" w:cs="Times New Roman"/>
          <w:b/>
          <w:bCs/>
          <w:sz w:val="24"/>
          <w:szCs w:val="24"/>
        </w:rPr>
        <w:t>us</w:t>
      </w:r>
      <w:r w:rsidR="008D277C" w:rsidRPr="00CA58AC">
        <w:rPr>
          <w:rFonts w:ascii="Times New Roman" w:hAnsi="Times New Roman" w:cs="Times New Roman"/>
          <w:b/>
          <w:bCs/>
          <w:sz w:val="24"/>
          <w:szCs w:val="24"/>
        </w:rPr>
        <w:t>“ pateikiama</w:t>
      </w:r>
      <w:r w:rsidR="005964CC" w:rsidRPr="00CA58AC">
        <w:rPr>
          <w:rFonts w:ascii="Times New Roman" w:hAnsi="Times New Roman" w:cs="Times New Roman"/>
          <w:b/>
          <w:bCs/>
          <w:sz w:val="24"/>
          <w:szCs w:val="24"/>
        </w:rPr>
        <w:t>s</w:t>
      </w:r>
      <w:r w:rsidR="005964CC" w:rsidRPr="00CA58AC">
        <w:rPr>
          <w:rFonts w:ascii="Times New Roman" w:hAnsi="Times New Roman" w:cs="Times New Roman"/>
          <w:sz w:val="24"/>
          <w:szCs w:val="24"/>
        </w:rPr>
        <w:t xml:space="preserve"> </w:t>
      </w:r>
      <w:r w:rsidR="005A5204" w:rsidRPr="00CA58AC">
        <w:rPr>
          <w:rFonts w:ascii="Times New Roman" w:hAnsi="Times New Roman" w:cs="Times New Roman"/>
          <w:sz w:val="24"/>
          <w:szCs w:val="24"/>
        </w:rPr>
        <w:t xml:space="preserve">tiekėjo pasirašytas pasiūlymas, parengtas pagal </w:t>
      </w:r>
      <w:r w:rsidR="00820787" w:rsidRPr="00CA58AC">
        <w:rPr>
          <w:rFonts w:ascii="Times New Roman" w:hAnsi="Times New Roman" w:cs="Times New Roman"/>
          <w:sz w:val="24"/>
          <w:szCs w:val="24"/>
        </w:rPr>
        <w:t>s</w:t>
      </w:r>
      <w:r w:rsidR="00D85943" w:rsidRPr="00CA58AC">
        <w:rPr>
          <w:rFonts w:ascii="Times New Roman" w:hAnsi="Times New Roman" w:cs="Times New Roman"/>
          <w:sz w:val="24"/>
          <w:szCs w:val="24"/>
        </w:rPr>
        <w:t xml:space="preserve">pecialiųjų </w:t>
      </w:r>
      <w:r w:rsidR="005A5204" w:rsidRPr="00CA58AC">
        <w:rPr>
          <w:rFonts w:ascii="Times New Roman" w:hAnsi="Times New Roman" w:cs="Times New Roman"/>
          <w:sz w:val="24"/>
          <w:szCs w:val="24"/>
        </w:rPr>
        <w:fldChar w:fldCharType="begin"/>
      </w:r>
      <w:r w:rsidR="005A5204" w:rsidRPr="00CA58AC">
        <w:rPr>
          <w:rFonts w:ascii="Times New Roman" w:hAnsi="Times New Roman" w:cs="Times New Roman"/>
          <w:sz w:val="24"/>
          <w:szCs w:val="24"/>
        </w:rPr>
        <w:instrText xml:space="preserve"> REF _Ref38540913 \h  \* MERGEFORMAT </w:instrText>
      </w:r>
      <w:r w:rsidR="005A5204" w:rsidRPr="00CA58AC">
        <w:rPr>
          <w:rFonts w:ascii="Times New Roman" w:hAnsi="Times New Roman" w:cs="Times New Roman"/>
          <w:sz w:val="24"/>
          <w:szCs w:val="24"/>
        </w:rPr>
      </w:r>
      <w:r w:rsidR="005A5204" w:rsidRPr="00CA58AC">
        <w:rPr>
          <w:rFonts w:ascii="Times New Roman" w:hAnsi="Times New Roman" w:cs="Times New Roman"/>
          <w:sz w:val="24"/>
          <w:szCs w:val="24"/>
        </w:rPr>
        <w:fldChar w:fldCharType="separate"/>
      </w:r>
      <w:r w:rsidR="00D85943" w:rsidRPr="00CA58AC">
        <w:rPr>
          <w:rFonts w:ascii="Times New Roman" w:hAnsi="Times New Roman" w:cs="Times New Roman"/>
          <w:sz w:val="24"/>
          <w:szCs w:val="24"/>
        </w:rPr>
        <w:t>p</w:t>
      </w:r>
      <w:r w:rsidR="005A5204" w:rsidRPr="00CA58AC">
        <w:rPr>
          <w:rFonts w:ascii="Times New Roman" w:hAnsi="Times New Roman" w:cs="Times New Roman"/>
          <w:sz w:val="24"/>
          <w:szCs w:val="24"/>
        </w:rPr>
        <w:t>irkimo sąlygų</w:t>
      </w:r>
      <w:r w:rsidR="005A5204" w:rsidRPr="00CA58AC">
        <w:rPr>
          <w:rFonts w:ascii="Times New Roman" w:hAnsi="Times New Roman" w:cs="Times New Roman"/>
          <w:sz w:val="24"/>
          <w:szCs w:val="24"/>
        </w:rPr>
        <w:fldChar w:fldCharType="end"/>
      </w:r>
      <w:r w:rsidR="00315D43" w:rsidRPr="00CA58AC">
        <w:rPr>
          <w:rFonts w:ascii="Times New Roman" w:hAnsi="Times New Roman" w:cs="Times New Roman"/>
          <w:sz w:val="24"/>
          <w:szCs w:val="24"/>
        </w:rPr>
        <w:t xml:space="preserve"> </w:t>
      </w:r>
      <w:r w:rsidR="00EB3027" w:rsidRPr="00CA58AC">
        <w:rPr>
          <w:rFonts w:ascii="Times New Roman" w:hAnsi="Times New Roman" w:cs="Times New Roman"/>
          <w:sz w:val="24"/>
          <w:szCs w:val="24"/>
        </w:rPr>
        <w:t>2</w:t>
      </w:r>
      <w:r w:rsidR="0054514D" w:rsidRPr="00CA58AC">
        <w:rPr>
          <w:rFonts w:ascii="Times New Roman" w:hAnsi="Times New Roman" w:cs="Times New Roman"/>
          <w:sz w:val="24"/>
          <w:szCs w:val="24"/>
        </w:rPr>
        <w:t xml:space="preserve"> </w:t>
      </w:r>
      <w:r w:rsidR="008339CC" w:rsidRPr="00CA58AC">
        <w:rPr>
          <w:rFonts w:ascii="Times New Roman" w:hAnsi="Times New Roman" w:cs="Times New Roman"/>
          <w:sz w:val="24"/>
          <w:szCs w:val="24"/>
        </w:rPr>
        <w:t>priede</w:t>
      </w:r>
      <w:r w:rsidR="0054514D" w:rsidRPr="00CA58AC">
        <w:rPr>
          <w:rFonts w:ascii="Times New Roman" w:hAnsi="Times New Roman" w:cs="Times New Roman"/>
          <w:sz w:val="24"/>
          <w:szCs w:val="24"/>
        </w:rPr>
        <w:t xml:space="preserve"> „Pasiūlymo forma“</w:t>
      </w:r>
      <w:r w:rsidR="003E4BB8" w:rsidRPr="00CA58AC">
        <w:rPr>
          <w:rFonts w:ascii="Times New Roman" w:hAnsi="Times New Roman" w:cs="Times New Roman"/>
          <w:sz w:val="24"/>
          <w:szCs w:val="24"/>
        </w:rPr>
        <w:t xml:space="preserve"> 4 dalyje  </w:t>
      </w:r>
      <w:r w:rsidR="00950F89">
        <w:rPr>
          <w:rFonts w:ascii="Times New Roman" w:hAnsi="Times New Roman" w:cs="Times New Roman"/>
          <w:sz w:val="24"/>
          <w:szCs w:val="24"/>
        </w:rPr>
        <w:t xml:space="preserve">„Kita informacija“ </w:t>
      </w:r>
      <w:r w:rsidR="005A5204" w:rsidRPr="00CA58AC">
        <w:rPr>
          <w:rFonts w:ascii="Times New Roman" w:hAnsi="Times New Roman" w:cs="Times New Roman"/>
          <w:sz w:val="24"/>
          <w:szCs w:val="24"/>
        </w:rPr>
        <w:t>nurodyt</w:t>
      </w:r>
      <w:r w:rsidR="003E4BB8" w:rsidRPr="00CA58AC">
        <w:rPr>
          <w:rFonts w:ascii="Times New Roman" w:hAnsi="Times New Roman" w:cs="Times New Roman"/>
          <w:sz w:val="24"/>
          <w:szCs w:val="24"/>
        </w:rPr>
        <w:t>us</w:t>
      </w:r>
      <w:r w:rsidR="005A5204" w:rsidRPr="00CA58AC">
        <w:rPr>
          <w:rFonts w:ascii="Times New Roman" w:hAnsi="Times New Roman" w:cs="Times New Roman"/>
          <w:sz w:val="24"/>
          <w:szCs w:val="24"/>
        </w:rPr>
        <w:t xml:space="preserve"> būtin</w:t>
      </w:r>
      <w:r w:rsidR="003E4BB8" w:rsidRPr="00CA58AC">
        <w:rPr>
          <w:rFonts w:ascii="Times New Roman" w:hAnsi="Times New Roman" w:cs="Times New Roman"/>
          <w:sz w:val="24"/>
          <w:szCs w:val="24"/>
        </w:rPr>
        <w:t>us</w:t>
      </w:r>
      <w:r w:rsidR="005A5204" w:rsidRPr="00CA58AC">
        <w:rPr>
          <w:rFonts w:ascii="Times New Roman" w:hAnsi="Times New Roman" w:cs="Times New Roman"/>
          <w:sz w:val="24"/>
          <w:szCs w:val="24"/>
        </w:rPr>
        <w:t xml:space="preserve"> dokument</w:t>
      </w:r>
      <w:r w:rsidR="003E4BB8" w:rsidRPr="00CA58AC">
        <w:rPr>
          <w:rFonts w:ascii="Times New Roman" w:hAnsi="Times New Roman" w:cs="Times New Roman"/>
          <w:sz w:val="24"/>
          <w:szCs w:val="24"/>
        </w:rPr>
        <w:t>us</w:t>
      </w:r>
      <w:r w:rsidR="005A5204" w:rsidRPr="00CA58AC">
        <w:rPr>
          <w:rFonts w:ascii="Times New Roman" w:hAnsi="Times New Roman" w:cs="Times New Roman"/>
          <w:sz w:val="24"/>
          <w:szCs w:val="24"/>
        </w:rPr>
        <w:t>.</w:t>
      </w:r>
    </w:p>
    <w:p w14:paraId="0A3C79F0" w14:textId="2DC0B8C8" w:rsidR="001C1D32" w:rsidRPr="00CA58AC" w:rsidRDefault="00F40999" w:rsidP="009B4FB1">
      <w:pPr>
        <w:pStyle w:val="ListParagraph"/>
        <w:spacing w:line="240" w:lineRule="auto"/>
        <w:ind w:left="0"/>
        <w:rPr>
          <w:rFonts w:ascii="Times New Roman" w:hAnsi="Times New Roman" w:cs="Times New Roman"/>
          <w:sz w:val="24"/>
          <w:szCs w:val="24"/>
          <w:u w:val="single"/>
        </w:rPr>
      </w:pPr>
      <w:r w:rsidRPr="00CA58AC">
        <w:rPr>
          <w:rFonts w:ascii="Times New Roman" w:eastAsia="Calibri" w:hAnsi="Times New Roman" w:cs="Times New Roman"/>
          <w:sz w:val="24"/>
          <w:szCs w:val="24"/>
        </w:rPr>
        <w:t>4</w:t>
      </w:r>
      <w:r w:rsidR="005A52E6" w:rsidRPr="00CA58AC">
        <w:rPr>
          <w:rFonts w:ascii="Times New Roman" w:eastAsia="Calibri" w:hAnsi="Times New Roman" w:cs="Times New Roman"/>
          <w:sz w:val="24"/>
          <w:szCs w:val="24"/>
        </w:rPr>
        <w:t xml:space="preserve">.2. </w:t>
      </w:r>
      <w:r w:rsidR="00AD4F1A" w:rsidRPr="00CA58AC">
        <w:rPr>
          <w:rFonts w:ascii="Times New Roman" w:eastAsia="Calibri" w:hAnsi="Times New Roman" w:cs="Times New Roman"/>
          <w:sz w:val="24"/>
          <w:szCs w:val="24"/>
        </w:rPr>
        <w:t xml:space="preserve">Pasiūlymas gali būti pasirašytas </w:t>
      </w:r>
      <w:r w:rsidR="00FD5736" w:rsidRPr="00CA58AC">
        <w:rPr>
          <w:rFonts w:ascii="Times New Roman" w:eastAsia="Calibri" w:hAnsi="Times New Roman" w:cs="Times New Roman"/>
          <w:sz w:val="24"/>
          <w:szCs w:val="24"/>
        </w:rPr>
        <w:t xml:space="preserve">fiziniu arba </w:t>
      </w:r>
      <w:r w:rsidR="00AD4F1A" w:rsidRPr="00CA58AC">
        <w:rPr>
          <w:rFonts w:ascii="Times New Roman" w:eastAsia="Calibri" w:hAnsi="Times New Roman" w:cs="Times New Roman"/>
          <w:sz w:val="24"/>
          <w:szCs w:val="24"/>
        </w:rPr>
        <w:t xml:space="preserve">kvalifikuotu elektroniniu parašu. Jeigu </w:t>
      </w:r>
      <w:r w:rsidR="00FD5736" w:rsidRPr="00CA58AC">
        <w:rPr>
          <w:rFonts w:ascii="Times New Roman" w:eastAsia="Calibri" w:hAnsi="Times New Roman" w:cs="Times New Roman"/>
          <w:sz w:val="24"/>
          <w:szCs w:val="24"/>
        </w:rPr>
        <w:t xml:space="preserve">tiekėjas </w:t>
      </w:r>
      <w:r w:rsidR="00AD4F1A" w:rsidRPr="00CA58AC">
        <w:rPr>
          <w:rFonts w:ascii="Times New Roman" w:eastAsia="Calibri" w:hAnsi="Times New Roman" w:cs="Times New Roman"/>
          <w:sz w:val="24"/>
          <w:szCs w:val="24"/>
        </w:rPr>
        <w:t>dokumentus tvirtina naudodamas elektroninį, o ne fizinį parašą, elektroninis parašas turi atitikti VPĮ 22</w:t>
      </w:r>
      <w:r w:rsidR="006E2B14" w:rsidRPr="00CA58AC">
        <w:rPr>
          <w:rFonts w:ascii="Times New Roman" w:eastAsia="Calibri" w:hAnsi="Times New Roman" w:cs="Times New Roman"/>
          <w:sz w:val="24"/>
          <w:szCs w:val="24"/>
        </w:rPr>
        <w:t xml:space="preserve"> </w:t>
      </w:r>
      <w:r w:rsidR="00AD4F1A" w:rsidRPr="00CA58AC">
        <w:rPr>
          <w:rFonts w:ascii="Times New Roman" w:eastAsia="Calibri" w:hAnsi="Times New Roman" w:cs="Times New Roman"/>
          <w:sz w:val="24"/>
          <w:szCs w:val="24"/>
        </w:rPr>
        <w:t xml:space="preserve">straipsnio 11 dalies 2 ir 3 punktuose nustatytus reikalavimus. </w:t>
      </w:r>
      <w:r w:rsidR="7C928381" w:rsidRPr="00CA58AC">
        <w:rPr>
          <w:rFonts w:ascii="Times New Roman" w:hAnsi="Times New Roman" w:cs="Times New Roman"/>
          <w:sz w:val="24"/>
          <w:szCs w:val="24"/>
        </w:rPr>
        <w:t>P</w:t>
      </w:r>
      <w:r w:rsidR="007037F7" w:rsidRPr="00CA58AC">
        <w:rPr>
          <w:rFonts w:ascii="Times New Roman" w:hAnsi="Times New Roman" w:cs="Times New Roman"/>
          <w:sz w:val="24"/>
          <w:szCs w:val="24"/>
        </w:rPr>
        <w:t>erkančiajai organizacijai</w:t>
      </w:r>
      <w:r w:rsidR="00AD4F1A" w:rsidRPr="00CA58AC">
        <w:rPr>
          <w:rFonts w:ascii="Times New Roman" w:hAnsi="Times New Roman" w:cs="Times New Roman"/>
          <w:sz w:val="24"/>
          <w:szCs w:val="24"/>
        </w:rPr>
        <w:t xml:space="preserve"> kilus abejonių dėl dokumentų tikrumo, ji turi teisę reikalauti pateikti dokumentų originalus.</w:t>
      </w:r>
      <w:r w:rsidR="00AD4F1A" w:rsidRPr="00CA58AC">
        <w:rPr>
          <w:rFonts w:ascii="Times New Roman" w:eastAsia="Calibri" w:hAnsi="Times New Roman" w:cs="Times New Roman"/>
          <w:sz w:val="24"/>
          <w:szCs w:val="24"/>
        </w:rPr>
        <w:t xml:space="preserve"> Gali būti:</w:t>
      </w:r>
    </w:p>
    <w:p w14:paraId="2EE860FF" w14:textId="4C56D19C" w:rsidR="001C1D32" w:rsidRPr="00CA58AC" w:rsidRDefault="00F40999" w:rsidP="009B4FB1">
      <w:pPr>
        <w:spacing w:line="240" w:lineRule="auto"/>
        <w:ind w:firstLine="709"/>
        <w:rPr>
          <w:rFonts w:ascii="Times New Roman" w:hAnsi="Times New Roman" w:cs="Times New Roman"/>
          <w:sz w:val="24"/>
          <w:szCs w:val="24"/>
        </w:rPr>
      </w:pPr>
      <w:r w:rsidRPr="00CA58AC">
        <w:rPr>
          <w:rFonts w:ascii="Times New Roman" w:eastAsia="Calibri" w:hAnsi="Times New Roman" w:cs="Times New Roman"/>
          <w:sz w:val="24"/>
          <w:szCs w:val="24"/>
        </w:rPr>
        <w:t>4</w:t>
      </w:r>
      <w:r w:rsidR="00713645" w:rsidRPr="00CA58AC">
        <w:rPr>
          <w:rFonts w:ascii="Times New Roman" w:eastAsia="Calibri" w:hAnsi="Times New Roman" w:cs="Times New Roman"/>
          <w:sz w:val="24"/>
          <w:szCs w:val="24"/>
        </w:rPr>
        <w:t>.</w:t>
      </w:r>
      <w:r w:rsidR="00C60621" w:rsidRPr="00CA58AC">
        <w:rPr>
          <w:rFonts w:ascii="Times New Roman" w:eastAsia="Calibri" w:hAnsi="Times New Roman" w:cs="Times New Roman"/>
          <w:sz w:val="24"/>
          <w:szCs w:val="24"/>
        </w:rPr>
        <w:t>2</w:t>
      </w:r>
      <w:r w:rsidR="00713645" w:rsidRPr="00CA58AC">
        <w:rPr>
          <w:rFonts w:ascii="Times New Roman" w:eastAsia="Calibri" w:hAnsi="Times New Roman" w:cs="Times New Roman"/>
          <w:sz w:val="24"/>
          <w:szCs w:val="24"/>
        </w:rPr>
        <w:t xml:space="preserve">.1. </w:t>
      </w:r>
      <w:r w:rsidR="00AD4F1A" w:rsidRPr="00CA58AC">
        <w:rPr>
          <w:rFonts w:ascii="Times New Roman" w:eastAsia="Calibri" w:hAnsi="Times New Roman" w:cs="Times New Roman"/>
          <w:sz w:val="24"/>
          <w:szCs w:val="24"/>
        </w:rPr>
        <w:t>pateikiami kvalifikuotu elektroniniu parašu pasirašyti elektroninėmis priemonėmis suformuoti dokumentai;</w:t>
      </w:r>
    </w:p>
    <w:p w14:paraId="5207D451" w14:textId="4D7F73BB" w:rsidR="00AD4F1A" w:rsidRPr="00CA58AC" w:rsidRDefault="00F40999" w:rsidP="009B4FB1">
      <w:pPr>
        <w:pStyle w:val="ListParagraph"/>
        <w:spacing w:line="240" w:lineRule="auto"/>
        <w:ind w:left="0"/>
        <w:rPr>
          <w:rFonts w:ascii="Times New Roman" w:hAnsi="Times New Roman" w:cs="Times New Roman"/>
          <w:sz w:val="24"/>
          <w:szCs w:val="24"/>
        </w:rPr>
      </w:pPr>
      <w:r w:rsidRPr="00CA58AC">
        <w:rPr>
          <w:rFonts w:ascii="Times New Roman" w:eastAsia="Calibri" w:hAnsi="Times New Roman" w:cs="Times New Roman"/>
          <w:sz w:val="24"/>
          <w:szCs w:val="24"/>
        </w:rPr>
        <w:t>4</w:t>
      </w:r>
      <w:r w:rsidR="00713645" w:rsidRPr="00CA58AC">
        <w:rPr>
          <w:rFonts w:ascii="Times New Roman" w:eastAsia="Calibri" w:hAnsi="Times New Roman" w:cs="Times New Roman"/>
          <w:sz w:val="24"/>
          <w:szCs w:val="24"/>
        </w:rPr>
        <w:t>.</w:t>
      </w:r>
      <w:r w:rsidR="00C60621" w:rsidRPr="00CA58AC">
        <w:rPr>
          <w:rFonts w:ascii="Times New Roman" w:eastAsia="Calibri" w:hAnsi="Times New Roman" w:cs="Times New Roman"/>
          <w:sz w:val="24"/>
          <w:szCs w:val="24"/>
        </w:rPr>
        <w:t>2</w:t>
      </w:r>
      <w:r w:rsidR="00713645" w:rsidRPr="00CA58AC">
        <w:rPr>
          <w:rFonts w:ascii="Times New Roman" w:eastAsia="Calibri" w:hAnsi="Times New Roman" w:cs="Times New Roman"/>
          <w:sz w:val="24"/>
          <w:szCs w:val="24"/>
        </w:rPr>
        <w:t xml:space="preserve">.2. </w:t>
      </w:r>
      <w:r w:rsidR="00AD4F1A" w:rsidRPr="00CA58AC">
        <w:rPr>
          <w:rFonts w:ascii="Times New Roman" w:eastAsia="Calibri" w:hAnsi="Times New Roman" w:cs="Times New Roman"/>
          <w:sz w:val="24"/>
          <w:szCs w:val="24"/>
        </w:rPr>
        <w:t>skaitmeninės dokumentų kopijos (fiziniu parašu tvirtinami dokumentai turi būti pateikiami pasirašyti ir nuskenuoti).</w:t>
      </w:r>
    </w:p>
    <w:p w14:paraId="601E1E8A" w14:textId="59C92B42" w:rsidR="00580DD8" w:rsidRPr="00CA58AC" w:rsidRDefault="00F40999" w:rsidP="00580DD8">
      <w:pPr>
        <w:pStyle w:val="ListParagraph"/>
        <w:spacing w:line="240" w:lineRule="auto"/>
        <w:ind w:left="0"/>
        <w:rPr>
          <w:rFonts w:ascii="Times New Roman" w:eastAsia="Arial" w:hAnsi="Times New Roman" w:cs="Times New Roman"/>
          <w:sz w:val="24"/>
          <w:szCs w:val="24"/>
        </w:rPr>
      </w:pPr>
      <w:r w:rsidRPr="00CA58AC">
        <w:rPr>
          <w:rFonts w:ascii="Times New Roman" w:eastAsia="Arial" w:hAnsi="Times New Roman" w:cs="Times New Roman"/>
          <w:sz w:val="24"/>
          <w:szCs w:val="24"/>
        </w:rPr>
        <w:t>4</w:t>
      </w:r>
      <w:r w:rsidR="00392458" w:rsidRPr="00CA58AC">
        <w:rPr>
          <w:rFonts w:ascii="Times New Roman" w:eastAsia="Arial" w:hAnsi="Times New Roman" w:cs="Times New Roman"/>
          <w:sz w:val="24"/>
          <w:szCs w:val="24"/>
        </w:rPr>
        <w:t xml:space="preserve">.3. </w:t>
      </w:r>
      <w:r w:rsidR="00D61DED" w:rsidRPr="00CA58AC">
        <w:rPr>
          <w:rFonts w:ascii="Times New Roman" w:eastAsia="Arial" w:hAnsi="Times New Roman" w:cs="Times New Roman"/>
          <w:sz w:val="24"/>
          <w:szCs w:val="24"/>
        </w:rPr>
        <w:t>Pasiūlyma</w:t>
      </w:r>
      <w:r w:rsidR="00543400" w:rsidRPr="00CA58AC">
        <w:rPr>
          <w:rFonts w:ascii="Times New Roman" w:eastAsia="Arial" w:hAnsi="Times New Roman" w:cs="Times New Roman"/>
          <w:sz w:val="24"/>
          <w:szCs w:val="24"/>
        </w:rPr>
        <w:t>s turi būti parengtas</w:t>
      </w:r>
      <w:r w:rsidR="00D61DED" w:rsidRPr="00CA58AC">
        <w:rPr>
          <w:rFonts w:ascii="Times New Roman" w:eastAsia="Arial" w:hAnsi="Times New Roman" w:cs="Times New Roman"/>
          <w:sz w:val="24"/>
          <w:szCs w:val="24"/>
        </w:rPr>
        <w:t xml:space="preserve"> lietuvių kalb</w:t>
      </w:r>
      <w:r w:rsidR="00580DD8" w:rsidRPr="00CA58AC">
        <w:rPr>
          <w:rFonts w:ascii="Times New Roman" w:eastAsia="Arial" w:hAnsi="Times New Roman" w:cs="Times New Roman"/>
          <w:sz w:val="24"/>
          <w:szCs w:val="24"/>
        </w:rPr>
        <w:t>a.</w:t>
      </w:r>
      <w:r w:rsidR="00EB3027" w:rsidRPr="00CA58AC">
        <w:rPr>
          <w:rFonts w:ascii="Times New Roman" w:eastAsia="Arial" w:hAnsi="Times New Roman" w:cs="Times New Roman"/>
          <w:sz w:val="24"/>
          <w:szCs w:val="24"/>
        </w:rPr>
        <w:t xml:space="preserve"> </w:t>
      </w:r>
      <w:r w:rsidR="00580DD8" w:rsidRPr="00CA58A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11C22550" w:rsidR="0032046A" w:rsidRPr="00CA58AC" w:rsidRDefault="00F40999" w:rsidP="00F77A5D">
      <w:pPr>
        <w:pStyle w:val="ListParagraph"/>
        <w:spacing w:line="240" w:lineRule="auto"/>
        <w:ind w:left="0"/>
        <w:rPr>
          <w:rFonts w:ascii="Times New Roman" w:hAnsi="Times New Roman" w:cs="Times New Roman"/>
          <w:sz w:val="24"/>
          <w:szCs w:val="24"/>
        </w:rPr>
      </w:pPr>
      <w:r w:rsidRPr="00CA58AC">
        <w:rPr>
          <w:rFonts w:ascii="Times New Roman" w:hAnsi="Times New Roman" w:cs="Times New Roman"/>
          <w:sz w:val="24"/>
          <w:szCs w:val="24"/>
        </w:rPr>
        <w:t>4</w:t>
      </w:r>
      <w:r w:rsidR="00AB0036" w:rsidRPr="00CA58AC">
        <w:rPr>
          <w:rFonts w:ascii="Times New Roman" w:hAnsi="Times New Roman" w:cs="Times New Roman"/>
          <w:sz w:val="24"/>
          <w:szCs w:val="24"/>
        </w:rPr>
        <w:t xml:space="preserve">.4. </w:t>
      </w:r>
      <w:r w:rsidR="0032046A" w:rsidRPr="00CA58AC">
        <w:rPr>
          <w:rFonts w:ascii="Times New Roman" w:hAnsi="Times New Roman" w:cs="Times New Roman"/>
          <w:sz w:val="24"/>
          <w:szCs w:val="24"/>
        </w:rPr>
        <w:t>Pasiūlym</w:t>
      </w:r>
      <w:r w:rsidR="00990A2D" w:rsidRPr="00CA58AC">
        <w:rPr>
          <w:rFonts w:ascii="Times New Roman" w:hAnsi="Times New Roman" w:cs="Times New Roman"/>
          <w:sz w:val="24"/>
          <w:szCs w:val="24"/>
        </w:rPr>
        <w:t xml:space="preserve">uose nurodytos kainos </w:t>
      </w:r>
      <w:r w:rsidR="003C09C7" w:rsidRPr="00CA58AC">
        <w:rPr>
          <w:rFonts w:ascii="Times New Roman" w:hAnsi="Times New Roman" w:cs="Times New Roman"/>
          <w:sz w:val="24"/>
          <w:szCs w:val="24"/>
        </w:rPr>
        <w:t xml:space="preserve">bus vertinamos </w:t>
      </w:r>
      <w:r w:rsidR="0032046A" w:rsidRPr="00CA58AC">
        <w:rPr>
          <w:rFonts w:ascii="Times New Roman" w:hAnsi="Times New Roman" w:cs="Times New Roman"/>
          <w:sz w:val="24"/>
          <w:szCs w:val="24"/>
        </w:rPr>
        <w:t>eurais</w:t>
      </w:r>
      <w:r w:rsidR="0032046A" w:rsidRPr="00CA58AC">
        <w:rPr>
          <w:rFonts w:ascii="Times New Roman" w:eastAsia="Calibri" w:hAnsi="Times New Roman" w:cs="Times New Roman"/>
          <w:sz w:val="24"/>
          <w:szCs w:val="24"/>
        </w:rPr>
        <w:t>.</w:t>
      </w:r>
      <w:r w:rsidR="0032046A" w:rsidRPr="00CA58AC">
        <w:rPr>
          <w:rFonts w:ascii="Times New Roman" w:hAnsi="Times New Roman" w:cs="Times New Roman"/>
          <w:sz w:val="24"/>
          <w:szCs w:val="24"/>
        </w:rPr>
        <w:t xml:space="preserve"> Jeigu </w:t>
      </w:r>
      <w:r w:rsidR="005B57A2" w:rsidRPr="00CA58AC">
        <w:rPr>
          <w:rFonts w:ascii="Times New Roman" w:hAnsi="Times New Roman" w:cs="Times New Roman"/>
          <w:sz w:val="24"/>
          <w:szCs w:val="24"/>
        </w:rPr>
        <w:t>p</w:t>
      </w:r>
      <w:r w:rsidR="0032046A" w:rsidRPr="00CA58AC">
        <w:rPr>
          <w:rFonts w:ascii="Times New Roman" w:hAnsi="Times New Roman" w:cs="Times New Roman"/>
          <w:sz w:val="24"/>
          <w:szCs w:val="24"/>
        </w:rPr>
        <w:t xml:space="preserve">asiūlymuose kainos nurodytos užsienio valiuta, jos </w:t>
      </w:r>
      <w:r w:rsidR="003C09C7" w:rsidRPr="00CA58AC">
        <w:rPr>
          <w:rFonts w:ascii="Times New Roman" w:hAnsi="Times New Roman" w:cs="Times New Roman"/>
          <w:sz w:val="24"/>
          <w:szCs w:val="24"/>
        </w:rPr>
        <w:t>bus</w:t>
      </w:r>
      <w:r w:rsidR="0032046A" w:rsidRPr="00CA58AC">
        <w:rPr>
          <w:rFonts w:ascii="Times New Roman" w:hAnsi="Times New Roman" w:cs="Times New Roman"/>
          <w:sz w:val="24"/>
          <w:szCs w:val="24"/>
        </w:rPr>
        <w:t xml:space="preserve"> perskaičiuojamos </w:t>
      </w:r>
      <w:r w:rsidR="003C09C7" w:rsidRPr="00CA58AC">
        <w:rPr>
          <w:rFonts w:ascii="Times New Roman" w:hAnsi="Times New Roman" w:cs="Times New Roman"/>
          <w:sz w:val="24"/>
          <w:szCs w:val="24"/>
        </w:rPr>
        <w:t>eurais</w:t>
      </w:r>
      <w:r w:rsidR="0032046A" w:rsidRPr="00CA58A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CA58AC">
        <w:rPr>
          <w:rFonts w:ascii="Times New Roman" w:hAnsi="Times New Roman" w:cs="Times New Roman"/>
          <w:sz w:val="24"/>
          <w:szCs w:val="24"/>
        </w:rPr>
        <w:t>.</w:t>
      </w:r>
    </w:p>
    <w:p w14:paraId="4CC36FFA" w14:textId="3E3EB6EB" w:rsidR="006A6A5B" w:rsidRPr="00CA58AC" w:rsidRDefault="00F40999" w:rsidP="00F77A5D">
      <w:pPr>
        <w:pStyle w:val="ListParagraph"/>
        <w:spacing w:after="160" w:line="240" w:lineRule="auto"/>
        <w:ind w:left="0" w:firstLine="710"/>
        <w:rPr>
          <w:rFonts w:ascii="Times New Roman" w:eastAsia="Arial" w:hAnsi="Times New Roman" w:cs="Times New Roman"/>
          <w:color w:val="7030A0"/>
          <w:sz w:val="24"/>
          <w:szCs w:val="24"/>
        </w:rPr>
      </w:pPr>
      <w:r w:rsidRPr="00CA58AC">
        <w:rPr>
          <w:rFonts w:ascii="Times New Roman" w:eastAsia="Arial" w:hAnsi="Times New Roman" w:cs="Times New Roman"/>
          <w:sz w:val="24"/>
          <w:szCs w:val="24"/>
        </w:rPr>
        <w:t>4</w:t>
      </w:r>
      <w:r w:rsidR="00AB0036" w:rsidRPr="00CA58AC">
        <w:rPr>
          <w:rFonts w:ascii="Times New Roman" w:eastAsia="Arial" w:hAnsi="Times New Roman" w:cs="Times New Roman"/>
          <w:sz w:val="24"/>
          <w:szCs w:val="24"/>
        </w:rPr>
        <w:t>.5.</w:t>
      </w:r>
      <w:r w:rsidR="006A6A5B" w:rsidRPr="00CA58AC">
        <w:rPr>
          <w:rFonts w:ascii="Times New Roman" w:eastAsia="Arial" w:hAnsi="Times New Roman" w:cs="Times New Roman"/>
          <w:sz w:val="24"/>
          <w:szCs w:val="24"/>
        </w:rPr>
        <w:t xml:space="preserve"> Bendra pasiūlymo kaina (sąnaudos) su PVM  turi būti nurodoma dviejų </w:t>
      </w:r>
      <w:r w:rsidR="00EE7D60" w:rsidRPr="00CA58AC">
        <w:rPr>
          <w:rFonts w:ascii="Times New Roman" w:eastAsia="Arial" w:hAnsi="Times New Roman" w:cs="Times New Roman"/>
          <w:sz w:val="24"/>
          <w:szCs w:val="24"/>
        </w:rPr>
        <w:t>skaitmenų</w:t>
      </w:r>
      <w:r w:rsidR="006A6A5B" w:rsidRPr="00CA58A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CA58AC">
        <w:rPr>
          <w:rFonts w:ascii="Times New Roman" w:eastAsia="Arial" w:hAnsi="Times New Roman" w:cs="Times New Roman"/>
          <w:sz w:val="24"/>
          <w:szCs w:val="24"/>
        </w:rPr>
        <w:t>i</w:t>
      </w:r>
      <w:r w:rsidR="006A6A5B" w:rsidRPr="00CA58AC">
        <w:rPr>
          <w:rFonts w:ascii="Times New Roman" w:eastAsia="Arial" w:hAnsi="Times New Roman" w:cs="Times New Roman"/>
          <w:sz w:val="24"/>
          <w:szCs w:val="24"/>
        </w:rPr>
        <w:t xml:space="preserve"> neribojant </w:t>
      </w:r>
      <w:r w:rsidR="00EE7D60" w:rsidRPr="00CA58AC">
        <w:rPr>
          <w:rFonts w:ascii="Times New Roman" w:eastAsia="Arial" w:hAnsi="Times New Roman" w:cs="Times New Roman"/>
          <w:sz w:val="24"/>
          <w:szCs w:val="24"/>
        </w:rPr>
        <w:t>skaitmenų</w:t>
      </w:r>
      <w:r w:rsidR="006A6A5B" w:rsidRPr="00CA58AC">
        <w:rPr>
          <w:rFonts w:ascii="Times New Roman" w:eastAsia="Arial" w:hAnsi="Times New Roman" w:cs="Times New Roman"/>
          <w:sz w:val="24"/>
          <w:szCs w:val="24"/>
        </w:rPr>
        <w:t xml:space="preserve"> po kablelio kiekio. </w:t>
      </w:r>
    </w:p>
    <w:p w14:paraId="129309B3" w14:textId="0E0DE477" w:rsidR="009C66EF" w:rsidRPr="00CA58AC" w:rsidRDefault="00F40999" w:rsidP="003E4BB8">
      <w:pPr>
        <w:pStyle w:val="ListParagraph"/>
        <w:spacing w:line="240" w:lineRule="auto"/>
        <w:ind w:left="0" w:firstLine="397"/>
        <w:rPr>
          <w:rFonts w:ascii="Times New Roman" w:hAnsi="Times New Roman" w:cs="Times New Roman"/>
          <w:sz w:val="24"/>
          <w:szCs w:val="24"/>
        </w:rPr>
      </w:pPr>
      <w:r w:rsidRPr="00CA58AC">
        <w:rPr>
          <w:rFonts w:ascii="Times New Roman" w:eastAsia="Arial" w:hAnsi="Times New Roman" w:cs="Times New Roman"/>
          <w:sz w:val="24"/>
          <w:szCs w:val="24"/>
        </w:rPr>
        <w:t>4</w:t>
      </w:r>
      <w:r w:rsidR="009C66EF" w:rsidRPr="00CA58AC">
        <w:rPr>
          <w:rFonts w:ascii="Times New Roman" w:eastAsia="Arial" w:hAnsi="Times New Roman" w:cs="Times New Roman"/>
          <w:sz w:val="24"/>
          <w:szCs w:val="24"/>
        </w:rPr>
        <w:t xml:space="preserve">.6. Tiekėjų pasiūlymuose nurodytos kainos bus vertinamos </w:t>
      </w:r>
      <w:r w:rsidR="009C66EF" w:rsidRPr="00CA58AC">
        <w:rPr>
          <w:rFonts w:ascii="Times New Roman" w:hAnsi="Times New Roman" w:cs="Times New Roman"/>
          <w:sz w:val="24"/>
          <w:szCs w:val="24"/>
        </w:rPr>
        <w:t>ir lyginamos su visais mokesčiais, įskaitant</w:t>
      </w:r>
      <w:r w:rsidR="003E4BB8" w:rsidRPr="00CA58AC">
        <w:rPr>
          <w:rFonts w:ascii="Times New Roman" w:hAnsi="Times New Roman" w:cs="Times New Roman"/>
          <w:sz w:val="24"/>
          <w:szCs w:val="24"/>
        </w:rPr>
        <w:t xml:space="preserve"> </w:t>
      </w:r>
      <w:r w:rsidR="009C66EF" w:rsidRPr="00CA58AC">
        <w:rPr>
          <w:rFonts w:ascii="Times New Roman" w:hAnsi="Times New Roman" w:cs="Times New Roman"/>
          <w:sz w:val="24"/>
          <w:szCs w:val="24"/>
        </w:rPr>
        <w:t xml:space="preserve">PVM. </w:t>
      </w:r>
    </w:p>
    <w:p w14:paraId="4AC2116E" w14:textId="00AB962D" w:rsidR="00CD457C" w:rsidRPr="00CA58AC" w:rsidRDefault="00CD457C" w:rsidP="00F77A5D">
      <w:pPr>
        <w:pStyle w:val="ListParagraph"/>
        <w:spacing w:line="240" w:lineRule="auto"/>
        <w:ind w:left="0"/>
        <w:rPr>
          <w:rFonts w:ascii="Times New Roman" w:eastAsia="Arial" w:hAnsi="Times New Roman" w:cs="Times New Roman"/>
          <w:vanish/>
          <w:color w:val="7030A0"/>
          <w:sz w:val="24"/>
          <w:szCs w:val="24"/>
        </w:rPr>
      </w:pPr>
    </w:p>
    <w:p w14:paraId="76771895" w14:textId="77777777" w:rsidR="00F527B1" w:rsidRPr="00CA58AC" w:rsidRDefault="00F527B1" w:rsidP="00F40999">
      <w:pPr>
        <w:pStyle w:val="paragrafesrasas2lygis"/>
        <w:spacing w:after="0" w:line="240" w:lineRule="auto"/>
        <w:rPr>
          <w:sz w:val="24"/>
          <w:szCs w:val="24"/>
        </w:rPr>
      </w:pPr>
    </w:p>
    <w:p w14:paraId="3946E33E" w14:textId="70BF1E18" w:rsidR="00F527B1" w:rsidRPr="00CA58AC" w:rsidRDefault="00F40999" w:rsidP="000738A7">
      <w:pPr>
        <w:pStyle w:val="Heading1"/>
        <w:spacing w:before="0" w:after="0" w:line="300" w:lineRule="auto"/>
        <w:ind w:left="567" w:firstLine="0"/>
        <w:rPr>
          <w:rFonts w:ascii="Times New Roman" w:hAnsi="Times New Roman" w:cs="Times New Roman"/>
          <w:b/>
          <w:color w:val="auto"/>
          <w:sz w:val="24"/>
          <w:szCs w:val="24"/>
        </w:rPr>
      </w:pPr>
      <w:bookmarkStart w:id="15" w:name="_Toc137194952"/>
      <w:r w:rsidRPr="00CA58AC">
        <w:rPr>
          <w:rFonts w:ascii="Times New Roman" w:hAnsi="Times New Roman" w:cs="Times New Roman"/>
          <w:b/>
          <w:color w:val="auto"/>
          <w:sz w:val="24"/>
          <w:szCs w:val="24"/>
        </w:rPr>
        <w:t>5</w:t>
      </w:r>
      <w:r w:rsidR="003F5D40" w:rsidRPr="00CA58AC">
        <w:rPr>
          <w:rFonts w:ascii="Times New Roman" w:hAnsi="Times New Roman" w:cs="Times New Roman"/>
          <w:b/>
          <w:color w:val="auto"/>
          <w:sz w:val="24"/>
          <w:szCs w:val="24"/>
        </w:rPr>
        <w:t xml:space="preserve">. </w:t>
      </w:r>
      <w:r w:rsidR="00E62E95" w:rsidRPr="00CA58AC">
        <w:rPr>
          <w:rFonts w:ascii="Times New Roman" w:hAnsi="Times New Roman" w:cs="Times New Roman"/>
          <w:b/>
          <w:color w:val="auto"/>
          <w:sz w:val="24"/>
          <w:szCs w:val="24"/>
        </w:rPr>
        <w:t>Pasiūlymo galiojimo užtikrinimas</w:t>
      </w:r>
      <w:bookmarkEnd w:id="15"/>
    </w:p>
    <w:p w14:paraId="7203423F" w14:textId="6664D79E" w:rsidR="00F527B1" w:rsidRPr="00CA58AC" w:rsidRDefault="00F40999" w:rsidP="00F40999">
      <w:pPr>
        <w:pStyle w:val="ListParagraph"/>
        <w:spacing w:line="240" w:lineRule="auto"/>
        <w:ind w:left="0" w:firstLine="567"/>
        <w:rPr>
          <w:rFonts w:ascii="Times New Roman" w:eastAsia="Calibri" w:hAnsi="Times New Roman" w:cs="Times New Roman"/>
          <w:sz w:val="24"/>
          <w:szCs w:val="24"/>
        </w:rPr>
      </w:pPr>
      <w:r w:rsidRPr="00CA58AC">
        <w:rPr>
          <w:rFonts w:ascii="Times New Roman" w:hAnsi="Times New Roman" w:cs="Times New Roman"/>
          <w:sz w:val="24"/>
          <w:szCs w:val="24"/>
        </w:rPr>
        <w:t>5</w:t>
      </w:r>
      <w:r w:rsidR="003F5D40" w:rsidRPr="00CA58AC">
        <w:rPr>
          <w:rFonts w:ascii="Times New Roman" w:hAnsi="Times New Roman" w:cs="Times New Roman"/>
          <w:sz w:val="24"/>
          <w:szCs w:val="24"/>
        </w:rPr>
        <w:t xml:space="preserve">.1. </w:t>
      </w:r>
      <w:r w:rsidR="0AA88C09" w:rsidRPr="00CA58AC">
        <w:rPr>
          <w:rFonts w:ascii="Times New Roman" w:hAnsi="Times New Roman" w:cs="Times New Roman"/>
          <w:sz w:val="24"/>
          <w:szCs w:val="24"/>
        </w:rPr>
        <w:t xml:space="preserve"> </w:t>
      </w:r>
      <w:r w:rsidR="00504AD9" w:rsidRPr="00CA58A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1B5C514" w14:textId="77777777" w:rsidR="00232070" w:rsidRPr="00CA58AC" w:rsidRDefault="00232070" w:rsidP="00F40999">
      <w:pPr>
        <w:pStyle w:val="ListParagraph"/>
        <w:spacing w:line="240" w:lineRule="auto"/>
        <w:ind w:left="0" w:firstLine="567"/>
        <w:rPr>
          <w:rFonts w:ascii="Times New Roman" w:hAnsi="Times New Roman" w:cs="Times New Roman"/>
          <w:sz w:val="24"/>
          <w:szCs w:val="24"/>
        </w:rPr>
      </w:pPr>
    </w:p>
    <w:p w14:paraId="5D02D1AD" w14:textId="408C93A9" w:rsidR="00831133" w:rsidRPr="00CA58AC" w:rsidRDefault="00F40999" w:rsidP="000738A7">
      <w:pPr>
        <w:pStyle w:val="Heading1"/>
        <w:spacing w:before="0" w:after="0" w:line="300" w:lineRule="auto"/>
        <w:ind w:left="567" w:firstLine="0"/>
        <w:rPr>
          <w:rFonts w:ascii="Times New Roman" w:hAnsi="Times New Roman" w:cs="Times New Roman"/>
          <w:b/>
          <w:sz w:val="24"/>
          <w:szCs w:val="24"/>
        </w:rPr>
      </w:pPr>
      <w:bookmarkStart w:id="16" w:name="_Toc15392775"/>
      <w:bookmarkStart w:id="17" w:name="_Toc137194953"/>
      <w:r w:rsidRPr="00CA58AC">
        <w:rPr>
          <w:rFonts w:ascii="Times New Roman" w:hAnsi="Times New Roman" w:cs="Times New Roman"/>
          <w:b/>
          <w:color w:val="auto"/>
          <w:sz w:val="24"/>
          <w:szCs w:val="24"/>
        </w:rPr>
        <w:t xml:space="preserve">6. </w:t>
      </w:r>
      <w:r w:rsidR="00B52705" w:rsidRPr="00CA58AC">
        <w:rPr>
          <w:rFonts w:ascii="Times New Roman" w:hAnsi="Times New Roman" w:cs="Times New Roman"/>
          <w:b/>
          <w:color w:val="auto"/>
          <w:sz w:val="24"/>
          <w:szCs w:val="24"/>
        </w:rPr>
        <w:t>P</w:t>
      </w:r>
      <w:bookmarkEnd w:id="16"/>
      <w:r w:rsidR="00E62E95" w:rsidRPr="00CA58AC">
        <w:rPr>
          <w:rFonts w:ascii="Times New Roman" w:hAnsi="Times New Roman" w:cs="Times New Roman"/>
          <w:b/>
          <w:color w:val="auto"/>
          <w:sz w:val="24"/>
          <w:szCs w:val="24"/>
        </w:rPr>
        <w:t xml:space="preserve">asiūlymų </w:t>
      </w:r>
      <w:r w:rsidR="00A84437" w:rsidRPr="00CA58AC">
        <w:rPr>
          <w:rFonts w:ascii="Times New Roman" w:hAnsi="Times New Roman" w:cs="Times New Roman"/>
          <w:b/>
          <w:color w:val="auto"/>
          <w:sz w:val="24"/>
          <w:szCs w:val="24"/>
        </w:rPr>
        <w:t>vertinimas</w:t>
      </w:r>
      <w:bookmarkEnd w:id="17"/>
    </w:p>
    <w:p w14:paraId="0C1B0E3A" w14:textId="77777777" w:rsidR="00E85882" w:rsidRPr="00CA58AC" w:rsidRDefault="00E85882" w:rsidP="00F77A5D">
      <w:pPr>
        <w:spacing w:line="240" w:lineRule="auto"/>
        <w:ind w:firstLine="0"/>
        <w:rPr>
          <w:rFonts w:ascii="Times New Roman" w:hAnsi="Times New Roman" w:cs="Times New Roman"/>
          <w:vanish/>
          <w:sz w:val="24"/>
          <w:szCs w:val="24"/>
        </w:rPr>
      </w:pPr>
    </w:p>
    <w:p w14:paraId="27FE1658" w14:textId="2D0BCC14" w:rsidR="00077944" w:rsidRPr="00CA58AC" w:rsidRDefault="00F40999" w:rsidP="0045760E">
      <w:pPr>
        <w:pStyle w:val="ListParagraph"/>
        <w:spacing w:line="240" w:lineRule="auto"/>
        <w:ind w:left="0" w:firstLine="709"/>
        <w:rPr>
          <w:rFonts w:ascii="Times New Roman" w:hAnsi="Times New Roman" w:cs="Times New Roman"/>
          <w:color w:val="7030A0"/>
          <w:sz w:val="24"/>
          <w:szCs w:val="24"/>
        </w:rPr>
      </w:pPr>
      <w:r w:rsidRPr="00CA58AC">
        <w:rPr>
          <w:rFonts w:ascii="Times New Roman" w:eastAsia="Calibri" w:hAnsi="Times New Roman" w:cs="Times New Roman"/>
          <w:sz w:val="24"/>
          <w:szCs w:val="24"/>
        </w:rPr>
        <w:t>6</w:t>
      </w:r>
      <w:r w:rsidR="0010148D" w:rsidRPr="00CA58AC">
        <w:rPr>
          <w:rFonts w:ascii="Times New Roman" w:eastAsia="Calibri" w:hAnsi="Times New Roman" w:cs="Times New Roman"/>
          <w:sz w:val="24"/>
          <w:szCs w:val="24"/>
        </w:rPr>
        <w:t xml:space="preserve">.1. </w:t>
      </w:r>
      <w:r w:rsidR="00CD2CC2" w:rsidRPr="00CA58AC">
        <w:rPr>
          <w:rFonts w:ascii="Times New Roman" w:eastAsia="Calibri" w:hAnsi="Times New Roman" w:cs="Times New Roman"/>
          <w:sz w:val="24"/>
          <w:szCs w:val="24"/>
        </w:rPr>
        <w:t xml:space="preserve"> </w:t>
      </w:r>
      <w:r w:rsidR="3CB1384C" w:rsidRPr="00CA58AC">
        <w:rPr>
          <w:rFonts w:ascii="Times New Roman" w:hAnsi="Times New Roman" w:cs="Times New Roman"/>
          <w:sz w:val="24"/>
          <w:szCs w:val="24"/>
        </w:rPr>
        <w:t>P</w:t>
      </w:r>
      <w:r w:rsidR="000B220A" w:rsidRPr="00CA58AC">
        <w:rPr>
          <w:rFonts w:ascii="Times New Roman" w:hAnsi="Times New Roman" w:cs="Times New Roman"/>
          <w:sz w:val="24"/>
          <w:szCs w:val="24"/>
        </w:rPr>
        <w:t>erkančioji organizacija</w:t>
      </w:r>
      <w:r w:rsidR="00831133" w:rsidRPr="00CA58AC">
        <w:rPr>
          <w:rFonts w:ascii="Times New Roman" w:eastAsia="Calibri" w:hAnsi="Times New Roman" w:cs="Times New Roman"/>
          <w:sz w:val="24"/>
          <w:szCs w:val="24"/>
        </w:rPr>
        <w:t xml:space="preserve"> ekonomiškai naudingiausią </w:t>
      </w:r>
      <w:r w:rsidR="000B220A" w:rsidRPr="00CA58AC">
        <w:rPr>
          <w:rFonts w:ascii="Times New Roman" w:eastAsia="Calibri" w:hAnsi="Times New Roman" w:cs="Times New Roman"/>
          <w:sz w:val="24"/>
          <w:szCs w:val="24"/>
        </w:rPr>
        <w:t>p</w:t>
      </w:r>
      <w:r w:rsidR="00831133" w:rsidRPr="00CA58AC">
        <w:rPr>
          <w:rFonts w:ascii="Times New Roman" w:eastAsia="Calibri" w:hAnsi="Times New Roman" w:cs="Times New Roman"/>
          <w:sz w:val="24"/>
          <w:szCs w:val="24"/>
        </w:rPr>
        <w:t xml:space="preserve">asiūlymą išrenka pagal </w:t>
      </w:r>
      <w:r w:rsidR="000B220A" w:rsidRPr="00CA58AC">
        <w:rPr>
          <w:rFonts w:ascii="Times New Roman" w:eastAsia="Calibri" w:hAnsi="Times New Roman" w:cs="Times New Roman"/>
          <w:sz w:val="24"/>
          <w:szCs w:val="24"/>
        </w:rPr>
        <w:t>tiekėjo p</w:t>
      </w:r>
      <w:r w:rsidR="00831133" w:rsidRPr="00CA58AC">
        <w:rPr>
          <w:rFonts w:ascii="Times New Roman" w:eastAsia="Calibri" w:hAnsi="Times New Roman" w:cs="Times New Roman"/>
          <w:sz w:val="24"/>
          <w:szCs w:val="24"/>
        </w:rPr>
        <w:t xml:space="preserve">asiūlyme nurodytą </w:t>
      </w:r>
      <w:r w:rsidR="00240BFD">
        <w:rPr>
          <w:rFonts w:ascii="Times New Roman" w:eastAsia="Calibri" w:hAnsi="Times New Roman" w:cs="Times New Roman"/>
          <w:sz w:val="24"/>
          <w:szCs w:val="24"/>
        </w:rPr>
        <w:t xml:space="preserve">mažiausią </w:t>
      </w:r>
      <w:r w:rsidR="00831133" w:rsidRPr="00CA58AC">
        <w:rPr>
          <w:rFonts w:ascii="Times New Roman" w:eastAsia="Calibri" w:hAnsi="Times New Roman" w:cs="Times New Roman"/>
          <w:b/>
          <w:sz w:val="24"/>
          <w:szCs w:val="24"/>
        </w:rPr>
        <w:t>kainą</w:t>
      </w:r>
      <w:r w:rsidR="00831133" w:rsidRPr="00CA58AC">
        <w:rPr>
          <w:rFonts w:ascii="Times New Roman" w:eastAsia="Calibri" w:hAnsi="Times New Roman" w:cs="Times New Roman"/>
          <w:sz w:val="24"/>
          <w:szCs w:val="24"/>
        </w:rPr>
        <w:t>, kuri turi būti apskaičiuota ir nurodyta taip, kaip reikalaujama</w:t>
      </w:r>
      <w:r w:rsidR="00DE051B" w:rsidRPr="00CA58AC">
        <w:rPr>
          <w:rFonts w:ascii="Times New Roman" w:eastAsia="Calibri" w:hAnsi="Times New Roman" w:cs="Times New Roman"/>
          <w:sz w:val="24"/>
          <w:szCs w:val="24"/>
        </w:rPr>
        <w:t xml:space="preserve"> </w:t>
      </w:r>
      <w:r w:rsidR="00023019" w:rsidRPr="00CA58AC">
        <w:rPr>
          <w:rFonts w:ascii="Times New Roman" w:eastAsia="Calibri" w:hAnsi="Times New Roman" w:cs="Times New Roman"/>
          <w:sz w:val="24"/>
          <w:szCs w:val="24"/>
        </w:rPr>
        <w:t>specialiųjų p</w:t>
      </w:r>
      <w:r w:rsidR="00DE051B" w:rsidRPr="00CA58AC">
        <w:rPr>
          <w:rFonts w:ascii="Times New Roman" w:eastAsia="Calibri" w:hAnsi="Times New Roman" w:cs="Times New Roman"/>
          <w:sz w:val="24"/>
          <w:szCs w:val="24"/>
        </w:rPr>
        <w:t xml:space="preserve">irkimo sąlygų </w:t>
      </w:r>
      <w:r w:rsidR="00EB3027" w:rsidRPr="00CA58AC">
        <w:rPr>
          <w:rFonts w:ascii="Times New Roman" w:eastAsia="Calibri" w:hAnsi="Times New Roman" w:cs="Times New Roman"/>
          <w:sz w:val="24"/>
          <w:szCs w:val="24"/>
        </w:rPr>
        <w:t>2</w:t>
      </w:r>
      <w:r w:rsidR="0045760E" w:rsidRPr="00CA58AC">
        <w:rPr>
          <w:rFonts w:ascii="Times New Roman" w:eastAsia="Calibri" w:hAnsi="Times New Roman" w:cs="Times New Roman"/>
          <w:sz w:val="24"/>
          <w:szCs w:val="24"/>
        </w:rPr>
        <w:t xml:space="preserve"> priede.</w:t>
      </w:r>
    </w:p>
    <w:p w14:paraId="313FDE6C" w14:textId="18092065" w:rsidR="00D734C6" w:rsidRPr="00CA58AC" w:rsidRDefault="00F40999" w:rsidP="006C7DED">
      <w:pPr>
        <w:pStyle w:val="NoSpacing"/>
        <w:ind w:firstLine="709"/>
        <w:contextualSpacing/>
        <w:rPr>
          <w:rFonts w:ascii="Times New Roman" w:hAnsi="Times New Roman" w:cs="Times New Roman"/>
          <w:sz w:val="24"/>
          <w:szCs w:val="24"/>
        </w:rPr>
      </w:pPr>
      <w:r w:rsidRPr="00CA58AC">
        <w:rPr>
          <w:rFonts w:ascii="Times New Roman" w:hAnsi="Times New Roman" w:cs="Times New Roman"/>
          <w:color w:val="000000" w:themeColor="text1"/>
          <w:sz w:val="24"/>
          <w:szCs w:val="24"/>
        </w:rPr>
        <w:t>6</w:t>
      </w:r>
      <w:r w:rsidR="001404CC" w:rsidRPr="00CA58AC">
        <w:rPr>
          <w:rFonts w:ascii="Times New Roman" w:hAnsi="Times New Roman" w:cs="Times New Roman"/>
          <w:color w:val="000000" w:themeColor="text1"/>
          <w:sz w:val="24"/>
          <w:szCs w:val="24"/>
        </w:rPr>
        <w:t xml:space="preserve">.2. </w:t>
      </w:r>
      <w:r w:rsidR="001F6FBE" w:rsidRPr="00CA58AC">
        <w:rPr>
          <w:rFonts w:ascii="Times New Roman" w:hAnsi="Times New Roman" w:cs="Times New Roman"/>
          <w:color w:val="000000" w:themeColor="text1"/>
          <w:sz w:val="24"/>
          <w:szCs w:val="24"/>
        </w:rPr>
        <w:t>Laimėjusiu pasiūlymu kiekvienoje pirkimo objekto dalyje galės būti pripažinti tik po 1 (vieną) ekonomiškai naudingiausią pasiūlymą, esantį atitinkamos pirkimo objekto dalies pasiūlymų eilės pirmojoje vietoje.</w:t>
      </w:r>
      <w:r w:rsidR="001F6FBE" w:rsidRPr="00CA58AC">
        <w:rPr>
          <w:rFonts w:ascii="Times New Roman" w:hAnsi="Times New Roman" w:cs="Times New Roman"/>
          <w:sz w:val="24"/>
          <w:szCs w:val="24"/>
        </w:rPr>
        <w:t xml:space="preserve"> Tas pats tiekėjas gali būti nustatomas laimėtoju dėl visų pirkimo objekto dalių.</w:t>
      </w:r>
    </w:p>
    <w:p w14:paraId="7E67ECB8" w14:textId="444FCEFD" w:rsidR="00EC790E" w:rsidRDefault="00F40999" w:rsidP="006C7DED">
      <w:pPr>
        <w:pStyle w:val="NoSpacing"/>
        <w:ind w:firstLine="709"/>
        <w:contextualSpacing/>
        <w:rPr>
          <w:rStyle w:val="cf01"/>
          <w:rFonts w:ascii="Times New Roman" w:hAnsi="Times New Roman" w:cs="Times New Roman"/>
          <w:sz w:val="24"/>
          <w:szCs w:val="24"/>
        </w:rPr>
      </w:pPr>
      <w:r w:rsidRPr="00CA58AC">
        <w:rPr>
          <w:rStyle w:val="cf01"/>
          <w:rFonts w:ascii="Times New Roman" w:hAnsi="Times New Roman" w:cs="Times New Roman"/>
          <w:sz w:val="24"/>
          <w:szCs w:val="24"/>
        </w:rPr>
        <w:t>6</w:t>
      </w:r>
      <w:r w:rsidR="00F5411E" w:rsidRPr="00CA58AC">
        <w:rPr>
          <w:rStyle w:val="cf01"/>
          <w:rFonts w:ascii="Times New Roman" w:hAnsi="Times New Roman" w:cs="Times New Roman"/>
          <w:sz w:val="24"/>
          <w:szCs w:val="24"/>
        </w:rPr>
        <w:t>.3. P</w:t>
      </w:r>
      <w:r w:rsidR="0014359C" w:rsidRPr="00CA58AC">
        <w:rPr>
          <w:rStyle w:val="cf01"/>
          <w:rFonts w:ascii="Times New Roman" w:hAnsi="Times New Roman" w:cs="Times New Roman"/>
          <w:sz w:val="24"/>
          <w:szCs w:val="24"/>
        </w:rPr>
        <w:t xml:space="preserve">erkančioji organizacija </w:t>
      </w:r>
      <w:r w:rsidR="00F5411E" w:rsidRPr="00CA58AC">
        <w:rPr>
          <w:rStyle w:val="cf01"/>
          <w:rFonts w:ascii="Times New Roman" w:hAnsi="Times New Roman" w:cs="Times New Roman"/>
          <w:b/>
          <w:sz w:val="24"/>
          <w:szCs w:val="24"/>
        </w:rPr>
        <w:t>reikalauj</w:t>
      </w:r>
      <w:r w:rsidR="003E4BB8" w:rsidRPr="00CA58AC">
        <w:rPr>
          <w:rStyle w:val="cf01"/>
          <w:rFonts w:ascii="Times New Roman" w:hAnsi="Times New Roman" w:cs="Times New Roman"/>
          <w:b/>
          <w:sz w:val="24"/>
          <w:szCs w:val="24"/>
        </w:rPr>
        <w:t>a</w:t>
      </w:r>
      <w:r w:rsidR="00F5411E" w:rsidRPr="00CA58AC">
        <w:rPr>
          <w:rStyle w:val="cf01"/>
          <w:rFonts w:ascii="Times New Roman" w:hAnsi="Times New Roman" w:cs="Times New Roman"/>
          <w:b/>
          <w:sz w:val="24"/>
          <w:szCs w:val="24"/>
        </w:rPr>
        <w:t xml:space="preserve"> pateikti </w:t>
      </w:r>
      <w:r w:rsidR="003E4BB8" w:rsidRPr="00CA58AC">
        <w:rPr>
          <w:rStyle w:val="cf01"/>
          <w:rFonts w:ascii="Times New Roman" w:hAnsi="Times New Roman" w:cs="Times New Roman"/>
          <w:b/>
          <w:sz w:val="24"/>
          <w:szCs w:val="24"/>
        </w:rPr>
        <w:t xml:space="preserve">šiuos </w:t>
      </w:r>
      <w:r w:rsidR="00F5411E" w:rsidRPr="00CA58AC">
        <w:rPr>
          <w:rStyle w:val="cf01"/>
          <w:rFonts w:ascii="Times New Roman" w:hAnsi="Times New Roman" w:cs="Times New Roman"/>
          <w:b/>
          <w:sz w:val="24"/>
          <w:szCs w:val="24"/>
        </w:rPr>
        <w:t>dokument</w:t>
      </w:r>
      <w:r w:rsidR="003E4BB8" w:rsidRPr="00CA58AC">
        <w:rPr>
          <w:rStyle w:val="cf01"/>
          <w:rFonts w:ascii="Times New Roman" w:hAnsi="Times New Roman" w:cs="Times New Roman"/>
          <w:b/>
          <w:sz w:val="24"/>
          <w:szCs w:val="24"/>
        </w:rPr>
        <w:t>us</w:t>
      </w:r>
      <w:r w:rsidR="00F5411E" w:rsidRPr="00CA58AC">
        <w:rPr>
          <w:rStyle w:val="cf01"/>
          <w:rFonts w:ascii="Times New Roman" w:hAnsi="Times New Roman" w:cs="Times New Roman"/>
          <w:sz w:val="24"/>
          <w:szCs w:val="24"/>
        </w:rPr>
        <w:t xml:space="preserve">: </w:t>
      </w:r>
    </w:p>
    <w:p w14:paraId="12218A18" w14:textId="0B591DD1" w:rsidR="0065412D" w:rsidRDefault="0065412D" w:rsidP="0065412D">
      <w:pPr>
        <w:pStyle w:val="NoSpacing"/>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ab/>
      </w:r>
      <w:r>
        <w:rPr>
          <w:rStyle w:val="cf01"/>
          <w:rFonts w:ascii="Times New Roman" w:hAnsi="Times New Roman" w:cs="Times New Roman"/>
          <w:sz w:val="24"/>
          <w:szCs w:val="24"/>
        </w:rPr>
        <w:tab/>
        <w:t xml:space="preserve">6.3.1. </w:t>
      </w:r>
      <w:r w:rsidR="00F9668E" w:rsidRPr="00CA58AC">
        <w:rPr>
          <w:rStyle w:val="cf01"/>
          <w:rFonts w:ascii="Times New Roman" w:hAnsi="Times New Roman" w:cs="Times New Roman"/>
          <w:sz w:val="24"/>
          <w:szCs w:val="24"/>
        </w:rPr>
        <w:t>jungtinės veiklos sutarties kopij</w:t>
      </w:r>
      <w:r w:rsidR="009163A5" w:rsidRPr="00CA58AC">
        <w:rPr>
          <w:rStyle w:val="cf01"/>
          <w:rFonts w:ascii="Times New Roman" w:hAnsi="Times New Roman" w:cs="Times New Roman"/>
          <w:sz w:val="24"/>
          <w:szCs w:val="24"/>
        </w:rPr>
        <w:t>a</w:t>
      </w:r>
      <w:r w:rsidR="00F9668E" w:rsidRPr="00CA58AC">
        <w:rPr>
          <w:rStyle w:val="cf01"/>
          <w:rFonts w:ascii="Times New Roman" w:hAnsi="Times New Roman" w:cs="Times New Roman"/>
          <w:sz w:val="24"/>
          <w:szCs w:val="24"/>
        </w:rPr>
        <w:t xml:space="preserve"> (jeigu pasiūlymą teikia tiekėjų grupė);</w:t>
      </w:r>
    </w:p>
    <w:p w14:paraId="7BD54E57" w14:textId="594CF62F" w:rsidR="0065412D" w:rsidRDefault="0065412D" w:rsidP="002F2D98">
      <w:pPr>
        <w:pStyle w:val="NoSpacing"/>
        <w:ind w:left="482"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 xml:space="preserve">6.3.2. </w:t>
      </w:r>
      <w:r w:rsidR="00F9668E" w:rsidRPr="00CA58AC">
        <w:rPr>
          <w:rStyle w:val="cf01"/>
          <w:rFonts w:ascii="Times New Roman" w:hAnsi="Times New Roman" w:cs="Times New Roman"/>
          <w:sz w:val="24"/>
          <w:szCs w:val="24"/>
        </w:rPr>
        <w:t>įgaliojim</w:t>
      </w:r>
      <w:r w:rsidR="009163A5" w:rsidRPr="00CA58AC">
        <w:rPr>
          <w:rStyle w:val="cf01"/>
          <w:rFonts w:ascii="Times New Roman" w:hAnsi="Times New Roman" w:cs="Times New Roman"/>
          <w:sz w:val="24"/>
          <w:szCs w:val="24"/>
        </w:rPr>
        <w:t>as</w:t>
      </w:r>
      <w:r w:rsidR="00F9668E" w:rsidRPr="00CA58AC">
        <w:rPr>
          <w:rStyle w:val="cf01"/>
          <w:rFonts w:ascii="Times New Roman" w:hAnsi="Times New Roman" w:cs="Times New Roman"/>
          <w:sz w:val="24"/>
          <w:szCs w:val="24"/>
        </w:rPr>
        <w:t xml:space="preserve"> pateikti pasiūlymą (jeigu pasiūlymą pateikia ne tiekėjo vadovas);</w:t>
      </w:r>
    </w:p>
    <w:p w14:paraId="67FD5633" w14:textId="21BAF825" w:rsidR="0065412D" w:rsidRDefault="0065412D" w:rsidP="002F2D98">
      <w:pPr>
        <w:pStyle w:val="NoSpacing"/>
        <w:ind w:left="397" w:firstLine="794"/>
        <w:contextualSpacing/>
        <w:rPr>
          <w:rFonts w:ascii="Times New Roman" w:eastAsia="Times New Roman" w:hAnsi="Times New Roman" w:cs="Times New Roman"/>
          <w:sz w:val="24"/>
          <w:szCs w:val="24"/>
          <w:lang w:eastAsia="en-US"/>
        </w:rPr>
      </w:pPr>
      <w:r>
        <w:rPr>
          <w:rStyle w:val="cf01"/>
          <w:rFonts w:ascii="Times New Roman" w:hAnsi="Times New Roman" w:cs="Times New Roman"/>
          <w:sz w:val="24"/>
          <w:szCs w:val="24"/>
        </w:rPr>
        <w:t>6.3.3.</w:t>
      </w:r>
      <w:r w:rsidR="00950F89">
        <w:rPr>
          <w:rStyle w:val="cf01"/>
          <w:rFonts w:ascii="Times New Roman" w:hAnsi="Times New Roman" w:cs="Times New Roman"/>
          <w:sz w:val="24"/>
          <w:szCs w:val="24"/>
        </w:rPr>
        <w:t xml:space="preserve"> </w:t>
      </w:r>
      <w:r w:rsidRPr="0065412D">
        <w:rPr>
          <w:rFonts w:ascii="Times New Roman" w:eastAsia="Times New Roman" w:hAnsi="Times New Roman" w:cs="Times New Roman"/>
          <w:sz w:val="24"/>
          <w:szCs w:val="24"/>
          <w:lang w:eastAsia="en-US"/>
        </w:rPr>
        <w:t>laisvos formos deklaracij</w:t>
      </w:r>
      <w:r w:rsidR="00950F89">
        <w:rPr>
          <w:rFonts w:ascii="Times New Roman" w:eastAsia="Times New Roman" w:hAnsi="Times New Roman" w:cs="Times New Roman"/>
          <w:sz w:val="24"/>
          <w:szCs w:val="24"/>
          <w:lang w:eastAsia="en-US"/>
        </w:rPr>
        <w:t>a</w:t>
      </w:r>
      <w:r w:rsidRPr="0065412D">
        <w:rPr>
          <w:rFonts w:ascii="Times New Roman" w:eastAsia="Times New Roman" w:hAnsi="Times New Roman" w:cs="Times New Roman"/>
          <w:sz w:val="24"/>
          <w:szCs w:val="24"/>
          <w:lang w:eastAsia="en-US"/>
        </w:rPr>
        <w:t xml:space="preserve"> dėl pirkimo specialiųjų sąlygų 3 priede nurodytų „Tiekėjo</w:t>
      </w:r>
      <w:r w:rsidR="002F2D98">
        <w:rPr>
          <w:rFonts w:ascii="Times New Roman" w:eastAsia="Times New Roman" w:hAnsi="Times New Roman" w:cs="Times New Roman"/>
          <w:sz w:val="24"/>
          <w:szCs w:val="24"/>
          <w:lang w:eastAsia="en-US"/>
        </w:rPr>
        <w:t xml:space="preserve"> </w:t>
      </w:r>
      <w:r w:rsidRPr="0065412D">
        <w:rPr>
          <w:rFonts w:ascii="Times New Roman" w:eastAsia="Times New Roman" w:hAnsi="Times New Roman" w:cs="Times New Roman"/>
          <w:sz w:val="24"/>
          <w:szCs w:val="24"/>
          <w:lang w:eastAsia="en-US"/>
        </w:rPr>
        <w:t>pašalinimo pagrindų“ nebuvimo;</w:t>
      </w:r>
    </w:p>
    <w:p w14:paraId="3A81599F" w14:textId="28093026" w:rsidR="002F2D98" w:rsidRPr="0065412D" w:rsidRDefault="002F2D98" w:rsidP="002F2D98">
      <w:pPr>
        <w:pStyle w:val="NoSpacing"/>
        <w:ind w:left="709" w:firstLine="397"/>
        <w:contextualSpacing/>
        <w:rPr>
          <w:rFonts w:ascii="Times New Roman" w:hAnsi="Times New Roman" w:cs="Times New Roman"/>
          <w:sz w:val="24"/>
          <w:szCs w:val="24"/>
        </w:rPr>
      </w:pPr>
      <w:r>
        <w:rPr>
          <w:rFonts w:ascii="Times New Roman" w:eastAsia="Times New Roman" w:hAnsi="Times New Roman" w:cs="Times New Roman"/>
          <w:sz w:val="24"/>
          <w:szCs w:val="24"/>
          <w:lang w:eastAsia="en-US"/>
        </w:rPr>
        <w:lastRenderedPageBreak/>
        <w:t xml:space="preserve">6.3.4. </w:t>
      </w:r>
      <w:bookmarkStart w:id="18" w:name="_Hlk240015214"/>
      <w:r w:rsidRPr="002F2D98">
        <w:rPr>
          <w:rFonts w:ascii="Times New Roman" w:eastAsia="Times New Roman" w:hAnsi="Times New Roman" w:cs="Times New Roman"/>
          <w:sz w:val="24"/>
          <w:szCs w:val="24"/>
          <w:lang w:eastAsia="en-US"/>
        </w:rPr>
        <w:t>dokumentus, patvirtinančiu</w:t>
      </w:r>
      <w:r w:rsidR="004B76FE">
        <w:rPr>
          <w:rFonts w:ascii="Times New Roman" w:eastAsia="Times New Roman" w:hAnsi="Times New Roman" w:cs="Times New Roman"/>
          <w:sz w:val="24"/>
          <w:szCs w:val="24"/>
          <w:lang w:eastAsia="en-US"/>
        </w:rPr>
        <w:t xml:space="preserve">s, kad perkamai paslaugai </w:t>
      </w:r>
      <w:r w:rsidRPr="002F2D98">
        <w:rPr>
          <w:rFonts w:ascii="Times New Roman" w:eastAsia="Times New Roman" w:hAnsi="Times New Roman" w:cs="Times New Roman"/>
          <w:sz w:val="24"/>
          <w:szCs w:val="24"/>
          <w:lang w:eastAsia="en-US"/>
        </w:rPr>
        <w:t>tiekėj</w:t>
      </w:r>
      <w:r w:rsidR="00237C9E">
        <w:rPr>
          <w:rFonts w:ascii="Times New Roman" w:eastAsia="Times New Roman" w:hAnsi="Times New Roman" w:cs="Times New Roman"/>
          <w:sz w:val="24"/>
          <w:szCs w:val="24"/>
          <w:lang w:eastAsia="en-US"/>
        </w:rPr>
        <w:t>as taiko aplinkos apsaugos vadybos sistemos reikalavimus pagal tarptautinį aplinkos apsaugos vadybos standartą</w:t>
      </w:r>
      <w:r w:rsidRPr="002F2D98">
        <w:rPr>
          <w:rFonts w:ascii="Times New Roman" w:eastAsia="Times New Roman" w:hAnsi="Times New Roman" w:cs="Times New Roman"/>
          <w:sz w:val="24"/>
          <w:szCs w:val="24"/>
          <w:lang w:eastAsia="en-US"/>
        </w:rPr>
        <w:t xml:space="preserve"> ISO 14001</w:t>
      </w:r>
      <w:r w:rsidR="00237C9E">
        <w:rPr>
          <w:rFonts w:ascii="Times New Roman" w:eastAsia="Times New Roman" w:hAnsi="Times New Roman" w:cs="Times New Roman"/>
          <w:sz w:val="24"/>
          <w:szCs w:val="24"/>
          <w:lang w:eastAsia="en-US"/>
        </w:rPr>
        <w:t>.</w:t>
      </w:r>
      <w:r w:rsidRPr="002F2D98">
        <w:rPr>
          <w:rFonts w:ascii="Times New Roman" w:eastAsia="Times New Roman" w:hAnsi="Times New Roman" w:cs="Times New Roman"/>
          <w:sz w:val="24"/>
          <w:szCs w:val="24"/>
          <w:lang w:eastAsia="en-US"/>
        </w:rPr>
        <w:t xml:space="preserve"> </w:t>
      </w:r>
      <w:bookmarkEnd w:id="18"/>
    </w:p>
    <w:p w14:paraId="32320759" w14:textId="7CE0D0BE" w:rsidR="00F9668E" w:rsidRPr="00CA58AC" w:rsidRDefault="00F9668E" w:rsidP="00F9668E">
      <w:pPr>
        <w:pStyle w:val="NoSpacing"/>
        <w:ind w:firstLine="709"/>
        <w:contextualSpacing/>
        <w:rPr>
          <w:rStyle w:val="cf01"/>
          <w:rFonts w:ascii="Times New Roman" w:hAnsi="Times New Roman" w:cs="Times New Roman"/>
          <w:sz w:val="24"/>
          <w:szCs w:val="24"/>
        </w:rPr>
      </w:pPr>
    </w:p>
    <w:p w14:paraId="4CFAC41F" w14:textId="7D479806" w:rsidR="00D83C57" w:rsidRPr="00CA58AC" w:rsidRDefault="00F40999" w:rsidP="000738A7">
      <w:pPr>
        <w:pStyle w:val="Heading1"/>
        <w:tabs>
          <w:tab w:val="left" w:pos="567"/>
        </w:tabs>
        <w:spacing w:before="0" w:after="0" w:line="20" w:lineRule="atLeast"/>
        <w:ind w:left="567" w:firstLine="0"/>
        <w:contextualSpacing/>
        <w:rPr>
          <w:rFonts w:ascii="Times New Roman" w:hAnsi="Times New Roman" w:cs="Times New Roman"/>
          <w:b/>
          <w:sz w:val="24"/>
          <w:szCs w:val="24"/>
        </w:rPr>
      </w:pPr>
      <w:bookmarkStart w:id="19" w:name="_Ref39425999"/>
      <w:bookmarkStart w:id="20" w:name="_Ref39426005"/>
      <w:bookmarkStart w:id="21" w:name="_Toc126333937"/>
      <w:bookmarkStart w:id="22" w:name="_Toc137194954"/>
      <w:r w:rsidRPr="00CA58AC">
        <w:rPr>
          <w:rFonts w:ascii="Times New Roman" w:hAnsi="Times New Roman" w:cs="Times New Roman"/>
          <w:b/>
          <w:sz w:val="24"/>
          <w:szCs w:val="24"/>
        </w:rPr>
        <w:t>7</w:t>
      </w:r>
      <w:r w:rsidR="00D83C57" w:rsidRPr="00CA58AC">
        <w:rPr>
          <w:rFonts w:ascii="Times New Roman" w:hAnsi="Times New Roman" w:cs="Times New Roman"/>
          <w:b/>
          <w:sz w:val="24"/>
          <w:szCs w:val="24"/>
        </w:rPr>
        <w:t>. Sutarties sudarymas</w:t>
      </w:r>
      <w:bookmarkEnd w:id="19"/>
      <w:bookmarkEnd w:id="20"/>
      <w:bookmarkEnd w:id="21"/>
      <w:bookmarkEnd w:id="22"/>
    </w:p>
    <w:p w14:paraId="20328A6A" w14:textId="15CABA2D" w:rsidR="00D80522" w:rsidRPr="00CA58AC" w:rsidRDefault="00F40999" w:rsidP="006C7DED">
      <w:pPr>
        <w:pStyle w:val="ListParagraph"/>
        <w:spacing w:line="240" w:lineRule="auto"/>
        <w:ind w:left="0" w:firstLine="709"/>
        <w:rPr>
          <w:rFonts w:ascii="Times New Roman" w:hAnsi="Times New Roman" w:cs="Times New Roman"/>
          <w:sz w:val="24"/>
          <w:szCs w:val="24"/>
        </w:rPr>
      </w:pPr>
      <w:r w:rsidRPr="00CA58AC">
        <w:rPr>
          <w:rFonts w:ascii="Times New Roman" w:hAnsi="Times New Roman" w:cs="Times New Roman"/>
          <w:color w:val="000000" w:themeColor="text1"/>
          <w:sz w:val="24"/>
          <w:szCs w:val="24"/>
        </w:rPr>
        <w:t>7</w:t>
      </w:r>
      <w:r w:rsidR="000003B6" w:rsidRPr="00CA58AC">
        <w:rPr>
          <w:rFonts w:ascii="Times New Roman" w:hAnsi="Times New Roman" w:cs="Times New Roman"/>
          <w:color w:val="000000" w:themeColor="text1"/>
          <w:sz w:val="24"/>
          <w:szCs w:val="24"/>
        </w:rPr>
        <w:t xml:space="preserve">.1. </w:t>
      </w:r>
      <w:r w:rsidR="00D83C57" w:rsidRPr="00CA58A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CA58AC">
        <w:rPr>
          <w:rFonts w:ascii="Times New Roman" w:hAnsi="Times New Roman" w:cs="Times New Roman"/>
          <w:color w:val="0070C0"/>
          <w:sz w:val="24"/>
          <w:szCs w:val="24"/>
        </w:rPr>
        <w:t xml:space="preserve"> </w:t>
      </w:r>
      <w:r w:rsidR="00D83C57" w:rsidRPr="00CA58AC">
        <w:rPr>
          <w:rFonts w:ascii="Times New Roman" w:hAnsi="Times New Roman" w:cs="Times New Roman"/>
          <w:color w:val="000000" w:themeColor="text1"/>
          <w:sz w:val="24"/>
          <w:szCs w:val="24"/>
        </w:rPr>
        <w:t>nustatyta tv</w:t>
      </w:r>
      <w:r w:rsidR="00763298" w:rsidRPr="00CA58AC">
        <w:rPr>
          <w:rFonts w:ascii="Times New Roman" w:hAnsi="Times New Roman" w:cs="Times New Roman"/>
          <w:color w:val="000000" w:themeColor="text1"/>
          <w:sz w:val="24"/>
          <w:szCs w:val="24"/>
        </w:rPr>
        <w:t xml:space="preserve">arka, bus pripažintas laimėjęs. </w:t>
      </w:r>
      <w:r w:rsidR="00D83C57" w:rsidRPr="00CA58AC">
        <w:rPr>
          <w:rFonts w:ascii="Times New Roman" w:hAnsi="Times New Roman" w:cs="Times New Roman"/>
          <w:sz w:val="24"/>
          <w:szCs w:val="24"/>
        </w:rPr>
        <w:t>Sutarties sąlygos pateikiamos</w:t>
      </w:r>
      <w:r w:rsidR="00F56579" w:rsidRPr="00CA58AC">
        <w:rPr>
          <w:rFonts w:ascii="Times New Roman" w:hAnsi="Times New Roman" w:cs="Times New Roman"/>
          <w:sz w:val="24"/>
          <w:szCs w:val="24"/>
        </w:rPr>
        <w:t xml:space="preserve"> specialiųjų pirkimo sąlygų</w:t>
      </w:r>
      <w:r w:rsidR="00D83C57" w:rsidRPr="00CA58AC">
        <w:rPr>
          <w:rFonts w:ascii="Times New Roman" w:hAnsi="Times New Roman" w:cs="Times New Roman"/>
          <w:sz w:val="24"/>
          <w:szCs w:val="24"/>
        </w:rPr>
        <w:t xml:space="preserve"> </w:t>
      </w:r>
      <w:r w:rsidR="00237C9E">
        <w:rPr>
          <w:rFonts w:ascii="Times New Roman" w:hAnsi="Times New Roman" w:cs="Times New Roman"/>
          <w:sz w:val="24"/>
          <w:szCs w:val="24"/>
        </w:rPr>
        <w:t>5</w:t>
      </w:r>
      <w:r w:rsidR="00F56579" w:rsidRPr="00CA58AC">
        <w:rPr>
          <w:rFonts w:ascii="Times New Roman" w:hAnsi="Times New Roman" w:cs="Times New Roman"/>
          <w:sz w:val="24"/>
          <w:szCs w:val="24"/>
        </w:rPr>
        <w:t xml:space="preserve"> priede</w:t>
      </w:r>
      <w:r w:rsidR="00D6302E" w:rsidRPr="00CA58AC">
        <w:rPr>
          <w:rFonts w:ascii="Times New Roman" w:hAnsi="Times New Roman" w:cs="Times New Roman"/>
          <w:sz w:val="24"/>
          <w:szCs w:val="24"/>
        </w:rPr>
        <w:t xml:space="preserve"> </w:t>
      </w:r>
      <w:r w:rsidR="008F3163" w:rsidRPr="00CA58AC">
        <w:rPr>
          <w:rFonts w:ascii="Times New Roman" w:hAnsi="Times New Roman" w:cs="Times New Roman"/>
          <w:sz w:val="24"/>
          <w:szCs w:val="24"/>
        </w:rPr>
        <w:t>„</w:t>
      </w:r>
      <w:r w:rsidR="00237C9E">
        <w:rPr>
          <w:rFonts w:ascii="Times New Roman" w:hAnsi="Times New Roman" w:cs="Times New Roman"/>
          <w:sz w:val="24"/>
          <w:szCs w:val="24"/>
        </w:rPr>
        <w:t>Paslaugų</w:t>
      </w:r>
      <w:r w:rsidR="00D6302E" w:rsidRPr="00CA58AC">
        <w:rPr>
          <w:rFonts w:ascii="Times New Roman" w:hAnsi="Times New Roman" w:cs="Times New Roman"/>
          <w:sz w:val="24"/>
          <w:szCs w:val="24"/>
        </w:rPr>
        <w:t xml:space="preserve"> viešojo pirkimo-pardavimo sutarties</w:t>
      </w:r>
      <w:r w:rsidR="008876E1" w:rsidRPr="00CA58AC">
        <w:rPr>
          <w:rFonts w:ascii="Times New Roman" w:hAnsi="Times New Roman" w:cs="Times New Roman"/>
          <w:sz w:val="24"/>
          <w:szCs w:val="24"/>
        </w:rPr>
        <w:t xml:space="preserve"> projektas</w:t>
      </w:r>
      <w:r w:rsidR="008F3163" w:rsidRPr="00CA58AC">
        <w:rPr>
          <w:rFonts w:ascii="Times New Roman" w:hAnsi="Times New Roman" w:cs="Times New Roman"/>
          <w:sz w:val="24"/>
          <w:szCs w:val="24"/>
        </w:rPr>
        <w:t>“</w:t>
      </w:r>
      <w:r w:rsidR="00F56579" w:rsidRPr="00CA58AC">
        <w:rPr>
          <w:rFonts w:ascii="Times New Roman" w:hAnsi="Times New Roman" w:cs="Times New Roman"/>
          <w:sz w:val="24"/>
          <w:szCs w:val="24"/>
        </w:rPr>
        <w:t xml:space="preserve">. </w:t>
      </w:r>
    </w:p>
    <w:p w14:paraId="5486D212" w14:textId="77777777" w:rsidR="00F40999" w:rsidRPr="00CA58AC" w:rsidRDefault="00F40999" w:rsidP="006C7DED">
      <w:pPr>
        <w:pStyle w:val="ListParagraph"/>
        <w:spacing w:line="240" w:lineRule="auto"/>
        <w:ind w:left="0" w:firstLine="709"/>
        <w:rPr>
          <w:rFonts w:ascii="Times New Roman" w:hAnsi="Times New Roman" w:cs="Times New Roman"/>
          <w:sz w:val="24"/>
          <w:szCs w:val="24"/>
        </w:rPr>
      </w:pPr>
    </w:p>
    <w:p w14:paraId="1C7CA6D9" w14:textId="132F2345" w:rsidR="00EC3839" w:rsidRPr="00CA58AC" w:rsidRDefault="00F40999" w:rsidP="000738A7">
      <w:pPr>
        <w:pStyle w:val="Heading1"/>
        <w:tabs>
          <w:tab w:val="left" w:pos="567"/>
        </w:tabs>
        <w:spacing w:before="0" w:after="0" w:line="20" w:lineRule="atLeast"/>
        <w:ind w:left="567" w:firstLine="0"/>
        <w:contextualSpacing/>
        <w:rPr>
          <w:rFonts w:ascii="Times New Roman" w:hAnsi="Times New Roman" w:cs="Times New Roman"/>
          <w:b/>
          <w:sz w:val="24"/>
          <w:szCs w:val="24"/>
        </w:rPr>
      </w:pPr>
      <w:r w:rsidRPr="00CA58AC">
        <w:rPr>
          <w:rFonts w:ascii="Times New Roman" w:hAnsi="Times New Roman" w:cs="Times New Roman"/>
          <w:b/>
          <w:sz w:val="24"/>
          <w:szCs w:val="24"/>
        </w:rPr>
        <w:t>8</w:t>
      </w:r>
      <w:r w:rsidR="00EC3839" w:rsidRPr="00CA58AC">
        <w:rPr>
          <w:rFonts w:ascii="Times New Roman" w:hAnsi="Times New Roman" w:cs="Times New Roman"/>
          <w:b/>
          <w:sz w:val="24"/>
          <w:szCs w:val="24"/>
        </w:rPr>
        <w:t>. Specialiųjų pirkimo sąlygų priedai</w:t>
      </w:r>
    </w:p>
    <w:p w14:paraId="4691C516" w14:textId="77777777" w:rsidR="000738A7" w:rsidRPr="00CA58AC" w:rsidRDefault="00EC3839" w:rsidP="00B35E05">
      <w:pPr>
        <w:spacing w:line="240" w:lineRule="auto"/>
        <w:ind w:left="567" w:firstLine="0"/>
        <w:rPr>
          <w:rFonts w:ascii="Times New Roman" w:hAnsi="Times New Roman" w:cs="Times New Roman"/>
          <w:sz w:val="24"/>
          <w:szCs w:val="24"/>
        </w:rPr>
      </w:pPr>
      <w:r w:rsidRPr="00CA58AC">
        <w:rPr>
          <w:rFonts w:ascii="Times New Roman" w:hAnsi="Times New Roman" w:cs="Times New Roman"/>
          <w:sz w:val="24"/>
          <w:szCs w:val="24"/>
        </w:rPr>
        <w:tab/>
      </w:r>
      <w:r w:rsidRPr="00CA58AC">
        <w:rPr>
          <w:rFonts w:ascii="Times New Roman" w:hAnsi="Times New Roman" w:cs="Times New Roman"/>
          <w:sz w:val="24"/>
          <w:szCs w:val="24"/>
        </w:rPr>
        <w:br/>
      </w:r>
      <w:r w:rsidR="00F40999" w:rsidRPr="00CA58AC">
        <w:rPr>
          <w:rFonts w:ascii="Times New Roman" w:hAnsi="Times New Roman" w:cs="Times New Roman"/>
          <w:sz w:val="24"/>
          <w:szCs w:val="24"/>
        </w:rPr>
        <w:t>8</w:t>
      </w:r>
      <w:r w:rsidRPr="00CA58AC">
        <w:rPr>
          <w:rFonts w:ascii="Times New Roman" w:hAnsi="Times New Roman" w:cs="Times New Roman"/>
          <w:sz w:val="24"/>
          <w:szCs w:val="24"/>
        </w:rPr>
        <w:t>.1. Prie specialiųjų pirkimo sąlygų pridedami šie priedai:</w:t>
      </w:r>
    </w:p>
    <w:p w14:paraId="3D86374A" w14:textId="57EC22DB" w:rsidR="00EC3839" w:rsidRPr="00CA58AC" w:rsidRDefault="00F40999" w:rsidP="00B35E05">
      <w:pPr>
        <w:spacing w:line="240" w:lineRule="auto"/>
        <w:ind w:left="567" w:firstLine="0"/>
        <w:rPr>
          <w:rFonts w:ascii="Times New Roman" w:hAnsi="Times New Roman" w:cs="Times New Roman"/>
          <w:sz w:val="24"/>
          <w:szCs w:val="24"/>
        </w:rPr>
      </w:pPr>
      <w:r w:rsidRPr="00CA58AC">
        <w:rPr>
          <w:rFonts w:ascii="Times New Roman" w:hAnsi="Times New Roman" w:cs="Times New Roman"/>
          <w:sz w:val="24"/>
          <w:szCs w:val="24"/>
        </w:rPr>
        <w:t>8</w:t>
      </w:r>
      <w:r w:rsidR="00EC3839" w:rsidRPr="00CA58AC">
        <w:rPr>
          <w:rFonts w:ascii="Times New Roman" w:hAnsi="Times New Roman" w:cs="Times New Roman"/>
          <w:sz w:val="24"/>
          <w:szCs w:val="24"/>
        </w:rPr>
        <w:t>.1.1</w:t>
      </w:r>
      <w:r w:rsidR="005731EF">
        <w:rPr>
          <w:rFonts w:ascii="Times New Roman" w:hAnsi="Times New Roman" w:cs="Times New Roman"/>
          <w:sz w:val="24"/>
          <w:szCs w:val="24"/>
        </w:rPr>
        <w:t>.</w:t>
      </w:r>
      <w:r w:rsidR="00EC3839" w:rsidRPr="00CA58AC">
        <w:rPr>
          <w:rFonts w:ascii="Times New Roman" w:hAnsi="Times New Roman" w:cs="Times New Roman"/>
          <w:sz w:val="24"/>
          <w:szCs w:val="24"/>
        </w:rPr>
        <w:t xml:space="preserve"> </w:t>
      </w:r>
      <w:r w:rsidR="00C94D5E" w:rsidRPr="00CA58AC">
        <w:rPr>
          <w:rFonts w:ascii="Times New Roman" w:hAnsi="Times New Roman" w:cs="Times New Roman"/>
          <w:b/>
          <w:bCs/>
          <w:sz w:val="24"/>
          <w:szCs w:val="24"/>
        </w:rPr>
        <w:t xml:space="preserve">1 </w:t>
      </w:r>
      <w:r w:rsidR="00EC3839" w:rsidRPr="00CA58AC">
        <w:rPr>
          <w:rFonts w:ascii="Times New Roman" w:hAnsi="Times New Roman" w:cs="Times New Roman"/>
          <w:b/>
          <w:bCs/>
          <w:sz w:val="24"/>
          <w:szCs w:val="24"/>
        </w:rPr>
        <w:t>priedas</w:t>
      </w:r>
      <w:r w:rsidR="00EC3839" w:rsidRPr="00CA58AC">
        <w:rPr>
          <w:rFonts w:ascii="Times New Roman" w:hAnsi="Times New Roman" w:cs="Times New Roman"/>
          <w:sz w:val="24"/>
          <w:szCs w:val="24"/>
        </w:rPr>
        <w:t xml:space="preserve"> „</w:t>
      </w:r>
      <w:r w:rsidR="00763298" w:rsidRPr="00CA58AC">
        <w:rPr>
          <w:rFonts w:ascii="Times New Roman" w:hAnsi="Times New Roman" w:cs="Times New Roman"/>
          <w:sz w:val="24"/>
          <w:szCs w:val="24"/>
        </w:rPr>
        <w:t>Techninė specifikacija</w:t>
      </w:r>
      <w:r w:rsidR="00EC3839" w:rsidRPr="00CA58AC">
        <w:rPr>
          <w:rFonts w:ascii="Times New Roman" w:hAnsi="Times New Roman" w:cs="Times New Roman"/>
          <w:sz w:val="24"/>
          <w:szCs w:val="24"/>
        </w:rPr>
        <w:t>“;</w:t>
      </w:r>
    </w:p>
    <w:p w14:paraId="713A4536" w14:textId="19020DA4" w:rsidR="00EC3839" w:rsidRPr="00CA58AC" w:rsidRDefault="00F40999" w:rsidP="00B35E05">
      <w:pPr>
        <w:spacing w:line="240" w:lineRule="auto"/>
        <w:ind w:left="567" w:firstLine="0"/>
        <w:rPr>
          <w:rFonts w:ascii="Times New Roman" w:hAnsi="Times New Roman" w:cs="Times New Roman"/>
          <w:sz w:val="24"/>
          <w:szCs w:val="24"/>
        </w:rPr>
      </w:pPr>
      <w:r w:rsidRPr="00CA58AC">
        <w:rPr>
          <w:rFonts w:ascii="Times New Roman" w:hAnsi="Times New Roman" w:cs="Times New Roman"/>
          <w:sz w:val="24"/>
          <w:szCs w:val="24"/>
        </w:rPr>
        <w:t>8</w:t>
      </w:r>
      <w:r w:rsidR="00EC3839" w:rsidRPr="00CA58AC">
        <w:rPr>
          <w:rFonts w:ascii="Times New Roman" w:hAnsi="Times New Roman" w:cs="Times New Roman"/>
          <w:sz w:val="24"/>
          <w:szCs w:val="24"/>
        </w:rPr>
        <w:t>.</w:t>
      </w:r>
      <w:r w:rsidR="009B42E8" w:rsidRPr="00CA58AC">
        <w:rPr>
          <w:rFonts w:ascii="Times New Roman" w:hAnsi="Times New Roman" w:cs="Times New Roman"/>
          <w:sz w:val="24"/>
          <w:szCs w:val="24"/>
        </w:rPr>
        <w:t>1</w:t>
      </w:r>
      <w:r w:rsidR="00EC3839" w:rsidRPr="00CA58AC">
        <w:rPr>
          <w:rFonts w:ascii="Times New Roman" w:hAnsi="Times New Roman" w:cs="Times New Roman"/>
          <w:sz w:val="24"/>
          <w:szCs w:val="24"/>
        </w:rPr>
        <w:t>.2</w:t>
      </w:r>
      <w:r w:rsidR="005731EF">
        <w:rPr>
          <w:rFonts w:ascii="Times New Roman" w:hAnsi="Times New Roman" w:cs="Times New Roman"/>
          <w:sz w:val="24"/>
          <w:szCs w:val="24"/>
        </w:rPr>
        <w:t>.</w:t>
      </w:r>
      <w:r w:rsidR="00EC3839" w:rsidRPr="00CA58AC">
        <w:rPr>
          <w:rFonts w:ascii="Times New Roman" w:hAnsi="Times New Roman" w:cs="Times New Roman"/>
          <w:sz w:val="24"/>
          <w:szCs w:val="24"/>
        </w:rPr>
        <w:t xml:space="preserve"> </w:t>
      </w:r>
      <w:r w:rsidR="00C94D5E" w:rsidRPr="00CA58AC">
        <w:rPr>
          <w:rFonts w:ascii="Times New Roman" w:hAnsi="Times New Roman" w:cs="Times New Roman"/>
          <w:b/>
          <w:bCs/>
          <w:sz w:val="24"/>
          <w:szCs w:val="24"/>
        </w:rPr>
        <w:t xml:space="preserve">2 </w:t>
      </w:r>
      <w:r w:rsidR="00EC3839" w:rsidRPr="00CA58AC">
        <w:rPr>
          <w:rFonts w:ascii="Times New Roman" w:hAnsi="Times New Roman" w:cs="Times New Roman"/>
          <w:b/>
          <w:bCs/>
          <w:sz w:val="24"/>
          <w:szCs w:val="24"/>
        </w:rPr>
        <w:t>priedas</w:t>
      </w:r>
      <w:r w:rsidR="00EC3839" w:rsidRPr="00CA58AC">
        <w:rPr>
          <w:rFonts w:ascii="Times New Roman" w:hAnsi="Times New Roman" w:cs="Times New Roman"/>
          <w:sz w:val="24"/>
          <w:szCs w:val="24"/>
        </w:rPr>
        <w:t xml:space="preserve"> </w:t>
      </w:r>
      <w:r w:rsidR="00763298" w:rsidRPr="00CA58AC">
        <w:rPr>
          <w:rFonts w:ascii="Times New Roman" w:hAnsi="Times New Roman" w:cs="Times New Roman"/>
          <w:sz w:val="24"/>
          <w:szCs w:val="24"/>
        </w:rPr>
        <w:t>„Pasiūlymo forma“;</w:t>
      </w:r>
      <w:r w:rsidR="00EC3839" w:rsidRPr="00CA58AC">
        <w:rPr>
          <w:rFonts w:ascii="Times New Roman" w:hAnsi="Times New Roman" w:cs="Times New Roman"/>
          <w:sz w:val="24"/>
          <w:szCs w:val="24"/>
        </w:rPr>
        <w:tab/>
      </w:r>
    </w:p>
    <w:p w14:paraId="31CBBBD3" w14:textId="7ED21D7F" w:rsidR="00580DD8" w:rsidRPr="00CA58AC" w:rsidRDefault="00F40999" w:rsidP="00B35E05">
      <w:pPr>
        <w:spacing w:line="240" w:lineRule="auto"/>
        <w:ind w:left="567" w:firstLine="0"/>
        <w:jc w:val="left"/>
        <w:rPr>
          <w:rFonts w:ascii="Times New Roman" w:eastAsia="Arial" w:hAnsi="Times New Roman" w:cs="Times New Roman"/>
          <w:sz w:val="24"/>
          <w:szCs w:val="24"/>
        </w:rPr>
      </w:pPr>
      <w:r w:rsidRPr="00CA58AC">
        <w:rPr>
          <w:rFonts w:ascii="Times New Roman" w:hAnsi="Times New Roman" w:cs="Times New Roman"/>
          <w:sz w:val="24"/>
          <w:szCs w:val="24"/>
        </w:rPr>
        <w:t>8</w:t>
      </w:r>
      <w:r w:rsidR="00EC3839" w:rsidRPr="00CA58AC">
        <w:rPr>
          <w:rFonts w:ascii="Times New Roman" w:hAnsi="Times New Roman" w:cs="Times New Roman"/>
          <w:sz w:val="24"/>
          <w:szCs w:val="24"/>
        </w:rPr>
        <w:t>.</w:t>
      </w:r>
      <w:r w:rsidR="009B42E8" w:rsidRPr="00CA58AC">
        <w:rPr>
          <w:rFonts w:ascii="Times New Roman" w:hAnsi="Times New Roman" w:cs="Times New Roman"/>
          <w:sz w:val="24"/>
          <w:szCs w:val="24"/>
        </w:rPr>
        <w:t>1</w:t>
      </w:r>
      <w:r w:rsidR="00EC3839" w:rsidRPr="00CA58AC">
        <w:rPr>
          <w:rFonts w:ascii="Times New Roman" w:hAnsi="Times New Roman" w:cs="Times New Roman"/>
          <w:sz w:val="24"/>
          <w:szCs w:val="24"/>
        </w:rPr>
        <w:t>.3</w:t>
      </w:r>
      <w:r w:rsidR="005731EF">
        <w:rPr>
          <w:rFonts w:ascii="Times New Roman" w:hAnsi="Times New Roman" w:cs="Times New Roman"/>
          <w:sz w:val="24"/>
          <w:szCs w:val="24"/>
        </w:rPr>
        <w:t>.</w:t>
      </w:r>
      <w:r w:rsidR="00EC3839" w:rsidRPr="00CA58AC">
        <w:rPr>
          <w:rFonts w:ascii="Times New Roman" w:hAnsi="Times New Roman" w:cs="Times New Roman"/>
          <w:sz w:val="24"/>
          <w:szCs w:val="24"/>
        </w:rPr>
        <w:t xml:space="preserve"> </w:t>
      </w:r>
      <w:r w:rsidR="00C94D5E" w:rsidRPr="00CA58AC">
        <w:rPr>
          <w:rFonts w:ascii="Times New Roman" w:hAnsi="Times New Roman" w:cs="Times New Roman"/>
          <w:b/>
          <w:bCs/>
          <w:sz w:val="24"/>
          <w:szCs w:val="24"/>
        </w:rPr>
        <w:t xml:space="preserve">3 </w:t>
      </w:r>
      <w:r w:rsidR="00EC3839" w:rsidRPr="00CA58AC">
        <w:rPr>
          <w:rFonts w:ascii="Times New Roman" w:hAnsi="Times New Roman" w:cs="Times New Roman"/>
          <w:b/>
          <w:bCs/>
          <w:sz w:val="24"/>
          <w:szCs w:val="24"/>
        </w:rPr>
        <w:t>priedas</w:t>
      </w:r>
      <w:r w:rsidR="00763298" w:rsidRPr="00CA58AC">
        <w:rPr>
          <w:rFonts w:ascii="Times New Roman" w:hAnsi="Times New Roman" w:cs="Times New Roman"/>
          <w:sz w:val="24"/>
          <w:szCs w:val="24"/>
        </w:rPr>
        <w:t xml:space="preserve"> „</w:t>
      </w:r>
      <w:r w:rsidR="005731EF">
        <w:rPr>
          <w:rFonts w:ascii="Times New Roman" w:hAnsi="Times New Roman" w:cs="Times New Roman"/>
          <w:sz w:val="24"/>
          <w:szCs w:val="24"/>
        </w:rPr>
        <w:t>Tiekėjų pašalinimo pagrindai</w:t>
      </w:r>
      <w:r w:rsidR="00763298" w:rsidRPr="00CA58AC">
        <w:rPr>
          <w:rFonts w:ascii="Times New Roman" w:hAnsi="Times New Roman" w:cs="Times New Roman"/>
          <w:sz w:val="24"/>
          <w:szCs w:val="24"/>
        </w:rPr>
        <w:t>“</w:t>
      </w:r>
      <w:r w:rsidR="0020045A" w:rsidRPr="00CA58AC">
        <w:rPr>
          <w:rFonts w:ascii="Times New Roman" w:hAnsi="Times New Roman" w:cs="Times New Roman"/>
          <w:sz w:val="24"/>
          <w:szCs w:val="24"/>
        </w:rPr>
        <w:t>;</w:t>
      </w:r>
    </w:p>
    <w:p w14:paraId="064A9B38" w14:textId="5DC297EE" w:rsidR="000738A7" w:rsidRDefault="00580DD8" w:rsidP="00B35E05">
      <w:pPr>
        <w:spacing w:line="240" w:lineRule="auto"/>
        <w:ind w:left="567" w:firstLine="0"/>
        <w:jc w:val="left"/>
        <w:rPr>
          <w:rFonts w:ascii="Times New Roman" w:eastAsia="Arial" w:hAnsi="Times New Roman" w:cs="Times New Roman"/>
          <w:sz w:val="24"/>
          <w:szCs w:val="24"/>
        </w:rPr>
      </w:pPr>
      <w:r w:rsidRPr="00CA58AC">
        <w:rPr>
          <w:rFonts w:ascii="Times New Roman" w:eastAsia="Arial" w:hAnsi="Times New Roman" w:cs="Times New Roman"/>
          <w:sz w:val="24"/>
          <w:szCs w:val="24"/>
        </w:rPr>
        <w:t>8.</w:t>
      </w:r>
      <w:r w:rsidR="009B42E8" w:rsidRPr="00CA58AC">
        <w:rPr>
          <w:rFonts w:ascii="Times New Roman" w:eastAsia="Arial" w:hAnsi="Times New Roman" w:cs="Times New Roman"/>
          <w:sz w:val="24"/>
          <w:szCs w:val="24"/>
        </w:rPr>
        <w:t>1</w:t>
      </w:r>
      <w:r w:rsidRPr="00CA58AC">
        <w:rPr>
          <w:rFonts w:ascii="Times New Roman" w:eastAsia="Arial" w:hAnsi="Times New Roman" w:cs="Times New Roman"/>
          <w:sz w:val="24"/>
          <w:szCs w:val="24"/>
        </w:rPr>
        <w:t>.</w:t>
      </w:r>
      <w:bookmarkEnd w:id="9"/>
      <w:r w:rsidR="00A66D75" w:rsidRPr="00CA58AC">
        <w:rPr>
          <w:rFonts w:ascii="Times New Roman" w:eastAsia="Arial" w:hAnsi="Times New Roman" w:cs="Times New Roman"/>
          <w:sz w:val="24"/>
          <w:szCs w:val="24"/>
        </w:rPr>
        <w:t>4</w:t>
      </w:r>
      <w:r w:rsidR="005731EF">
        <w:rPr>
          <w:rFonts w:ascii="Times New Roman" w:eastAsia="Arial" w:hAnsi="Times New Roman" w:cs="Times New Roman"/>
          <w:sz w:val="24"/>
          <w:szCs w:val="24"/>
        </w:rPr>
        <w:t>.</w:t>
      </w:r>
      <w:r w:rsidRPr="00CA58AC">
        <w:rPr>
          <w:rFonts w:ascii="Times New Roman" w:eastAsia="Arial" w:hAnsi="Times New Roman" w:cs="Times New Roman"/>
          <w:sz w:val="24"/>
          <w:szCs w:val="24"/>
        </w:rPr>
        <w:t xml:space="preserve"> </w:t>
      </w:r>
      <w:r w:rsidR="00C94D5E" w:rsidRPr="00CA58AC">
        <w:rPr>
          <w:rFonts w:ascii="Times New Roman" w:eastAsia="Arial" w:hAnsi="Times New Roman" w:cs="Times New Roman"/>
          <w:b/>
          <w:bCs/>
          <w:sz w:val="24"/>
          <w:szCs w:val="24"/>
        </w:rPr>
        <w:t xml:space="preserve">4 </w:t>
      </w:r>
      <w:r w:rsidRPr="00CA58AC">
        <w:rPr>
          <w:rFonts w:ascii="Times New Roman" w:eastAsia="Arial" w:hAnsi="Times New Roman" w:cs="Times New Roman"/>
          <w:b/>
          <w:bCs/>
          <w:sz w:val="24"/>
          <w:szCs w:val="24"/>
        </w:rPr>
        <w:t>priedas</w:t>
      </w:r>
      <w:r w:rsidRPr="00CA58AC">
        <w:rPr>
          <w:rFonts w:ascii="Times New Roman" w:eastAsia="Arial" w:hAnsi="Times New Roman" w:cs="Times New Roman"/>
          <w:sz w:val="24"/>
          <w:szCs w:val="24"/>
        </w:rPr>
        <w:t xml:space="preserve"> „Terminai“</w:t>
      </w:r>
      <w:r w:rsidR="005731EF">
        <w:rPr>
          <w:rFonts w:ascii="Times New Roman" w:eastAsia="Arial" w:hAnsi="Times New Roman" w:cs="Times New Roman"/>
          <w:sz w:val="24"/>
          <w:szCs w:val="24"/>
        </w:rPr>
        <w:t>;</w:t>
      </w:r>
    </w:p>
    <w:p w14:paraId="0298F9BF" w14:textId="77C10868" w:rsidR="005731EF" w:rsidRPr="00CA58AC" w:rsidRDefault="005731EF" w:rsidP="00B35E05">
      <w:pPr>
        <w:spacing w:line="240" w:lineRule="auto"/>
        <w:ind w:left="567" w:firstLine="0"/>
        <w:jc w:val="left"/>
        <w:rPr>
          <w:rFonts w:ascii="Times New Roman" w:eastAsia="Arial" w:hAnsi="Times New Roman" w:cs="Times New Roman"/>
          <w:sz w:val="24"/>
          <w:szCs w:val="24"/>
        </w:rPr>
      </w:pPr>
      <w:r>
        <w:rPr>
          <w:rFonts w:ascii="Times New Roman" w:eastAsia="Arial" w:hAnsi="Times New Roman" w:cs="Times New Roman"/>
          <w:sz w:val="24"/>
          <w:szCs w:val="24"/>
        </w:rPr>
        <w:t xml:space="preserve">8.1.5. </w:t>
      </w:r>
      <w:r w:rsidRPr="005731EF">
        <w:rPr>
          <w:rFonts w:ascii="Times New Roman" w:eastAsia="Arial" w:hAnsi="Times New Roman" w:cs="Times New Roman"/>
          <w:b/>
          <w:bCs/>
          <w:sz w:val="24"/>
          <w:szCs w:val="24"/>
        </w:rPr>
        <w:t>5 priedas</w:t>
      </w:r>
      <w:r>
        <w:rPr>
          <w:rFonts w:ascii="Times New Roman" w:eastAsia="Arial" w:hAnsi="Times New Roman" w:cs="Times New Roman"/>
          <w:sz w:val="24"/>
          <w:szCs w:val="24"/>
        </w:rPr>
        <w:t xml:space="preserve"> „Paslaugų viešojo pirkimo-pardavimo sutarties projektas“.</w:t>
      </w:r>
    </w:p>
    <w:sectPr w:rsidR="005731EF" w:rsidRPr="00CA58AC" w:rsidSect="00D6302E">
      <w:headerReference w:type="default" r:id="rId12"/>
      <w:headerReference w:type="first" r:id="rId13"/>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63CF0" w14:textId="77777777" w:rsidR="00F76F08" w:rsidRDefault="00F76F08" w:rsidP="00D05666">
      <w:r>
        <w:separator/>
      </w:r>
    </w:p>
  </w:endnote>
  <w:endnote w:type="continuationSeparator" w:id="0">
    <w:p w14:paraId="6DEC66B2" w14:textId="77777777" w:rsidR="00F76F08" w:rsidRDefault="00F76F08" w:rsidP="00D05666">
      <w:r>
        <w:continuationSeparator/>
      </w:r>
    </w:p>
  </w:endnote>
  <w:endnote w:type="continuationNotice" w:id="1">
    <w:p w14:paraId="4980059F" w14:textId="77777777" w:rsidR="00F76F08" w:rsidRDefault="00F76F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176E0" w14:textId="77777777" w:rsidR="00F76F08" w:rsidRDefault="00F76F08" w:rsidP="00D05666">
      <w:r>
        <w:separator/>
      </w:r>
    </w:p>
  </w:footnote>
  <w:footnote w:type="continuationSeparator" w:id="0">
    <w:p w14:paraId="0AE6A026" w14:textId="77777777" w:rsidR="00F76F08" w:rsidRDefault="00F76F08" w:rsidP="00D05666">
      <w:r>
        <w:continuationSeparator/>
      </w:r>
    </w:p>
  </w:footnote>
  <w:footnote w:type="continuationNotice" w:id="1">
    <w:p w14:paraId="611FD3FF" w14:textId="77777777" w:rsidR="00F76F08" w:rsidRDefault="00F76F0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288B276"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3064"/>
    <w:multiLevelType w:val="multilevel"/>
    <w:tmpl w:val="CB006F7A"/>
    <w:lvl w:ilvl="0">
      <w:start w:val="3"/>
      <w:numFmt w:val="decimal"/>
      <w:lvlText w:val="%1"/>
      <w:lvlJc w:val="left"/>
      <w:pPr>
        <w:ind w:left="360" w:hanging="360"/>
      </w:pPr>
      <w:rPr>
        <w:rFonts w:eastAsia="Calibri" w:hint="default"/>
        <w:b/>
        <w:color w:val="auto"/>
      </w:rPr>
    </w:lvl>
    <w:lvl w:ilvl="1">
      <w:start w:val="1"/>
      <w:numFmt w:val="decimal"/>
      <w:lvlText w:val="%1.%2"/>
      <w:lvlJc w:val="left"/>
      <w:pPr>
        <w:ind w:left="1069" w:hanging="360"/>
      </w:pPr>
      <w:rPr>
        <w:rFonts w:ascii="Times New Roman" w:eastAsia="Calibri" w:hAnsi="Times New Roman" w:cs="Times New Roman" w:hint="default"/>
        <w:b w:val="0"/>
        <w:bCs/>
        <w:color w:val="auto"/>
        <w:sz w:val="24"/>
        <w:szCs w:val="24"/>
      </w:rPr>
    </w:lvl>
    <w:lvl w:ilvl="2">
      <w:start w:val="1"/>
      <w:numFmt w:val="decimal"/>
      <w:lvlText w:val="%1.%2.%3"/>
      <w:lvlJc w:val="left"/>
      <w:pPr>
        <w:ind w:left="2138" w:hanging="720"/>
      </w:pPr>
      <w:rPr>
        <w:rFonts w:eastAsia="Calibri" w:hint="default"/>
        <w:b/>
        <w:color w:val="auto"/>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1" w15:restartNumberingAfterBreak="0">
    <w:nsid w:val="08170F75"/>
    <w:multiLevelType w:val="hybridMultilevel"/>
    <w:tmpl w:val="6EFE69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BA76E37"/>
    <w:multiLevelType w:val="hybridMultilevel"/>
    <w:tmpl w:val="15FCE64C"/>
    <w:lvl w:ilvl="0" w:tplc="9A424CC2">
      <w:start w:val="3"/>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85B4BCF0"/>
    <w:lvl w:ilvl="0">
      <w:start w:val="2"/>
      <w:numFmt w:val="decimal"/>
      <w:lvlText w:val="%1."/>
      <w:lvlJc w:val="left"/>
      <w:pPr>
        <w:ind w:left="785" w:hanging="360"/>
      </w:pPr>
      <w:rPr>
        <w:rFonts w:eastAsia="Calibri" w:hint="default"/>
        <w:color w:val="auto"/>
        <w:sz w:val="28"/>
        <w:szCs w:val="28"/>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74A5229E"/>
    <w:multiLevelType w:val="hybridMultilevel"/>
    <w:tmpl w:val="5C2806D2"/>
    <w:lvl w:ilvl="0" w:tplc="80A828FA">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63089650">
    <w:abstractNumId w:val="2"/>
  </w:num>
  <w:num w:numId="2" w16cid:durableId="2007702458">
    <w:abstractNumId w:val="7"/>
  </w:num>
  <w:num w:numId="3" w16cid:durableId="1350335720">
    <w:abstractNumId w:val="5"/>
  </w:num>
  <w:num w:numId="4" w16cid:durableId="733426734">
    <w:abstractNumId w:val="10"/>
  </w:num>
  <w:num w:numId="5" w16cid:durableId="1547714402">
    <w:abstractNumId w:val="3"/>
  </w:num>
  <w:num w:numId="6" w16cid:durableId="1849708262">
    <w:abstractNumId w:val="6"/>
  </w:num>
  <w:num w:numId="7" w16cid:durableId="1559365663">
    <w:abstractNumId w:val="8"/>
  </w:num>
  <w:num w:numId="8" w16cid:durableId="971523573">
    <w:abstractNumId w:val="1"/>
  </w:num>
  <w:num w:numId="9" w16cid:durableId="1883979163">
    <w:abstractNumId w:val="0"/>
  </w:num>
  <w:num w:numId="10" w16cid:durableId="1230075713">
    <w:abstractNumId w:val="9"/>
  </w:num>
  <w:num w:numId="11" w16cid:durableId="8056491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EAF"/>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47"/>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5E1"/>
    <w:rsid w:val="000464E8"/>
    <w:rsid w:val="000466D2"/>
    <w:rsid w:val="00047F6B"/>
    <w:rsid w:val="00047F87"/>
    <w:rsid w:val="000504B4"/>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2CF"/>
    <w:rsid w:val="00067A88"/>
    <w:rsid w:val="0007051B"/>
    <w:rsid w:val="000714BF"/>
    <w:rsid w:val="00072213"/>
    <w:rsid w:val="00072F31"/>
    <w:rsid w:val="00072FE6"/>
    <w:rsid w:val="000738A7"/>
    <w:rsid w:val="000738C7"/>
    <w:rsid w:val="00073C31"/>
    <w:rsid w:val="00073F0B"/>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ABB"/>
    <w:rsid w:val="00086D57"/>
    <w:rsid w:val="00087EFE"/>
    <w:rsid w:val="000903D5"/>
    <w:rsid w:val="000904B3"/>
    <w:rsid w:val="000917F2"/>
    <w:rsid w:val="00091F01"/>
    <w:rsid w:val="00092401"/>
    <w:rsid w:val="000930F0"/>
    <w:rsid w:val="000945B2"/>
    <w:rsid w:val="00095328"/>
    <w:rsid w:val="00095834"/>
    <w:rsid w:val="000958B1"/>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8AA"/>
    <w:rsid w:val="000B1DB2"/>
    <w:rsid w:val="000B220A"/>
    <w:rsid w:val="000B24B0"/>
    <w:rsid w:val="000B297F"/>
    <w:rsid w:val="000B3265"/>
    <w:rsid w:val="000B4E6D"/>
    <w:rsid w:val="000B5442"/>
    <w:rsid w:val="000B6976"/>
    <w:rsid w:val="000B6DB9"/>
    <w:rsid w:val="000B7223"/>
    <w:rsid w:val="000C006A"/>
    <w:rsid w:val="000C017C"/>
    <w:rsid w:val="000C02F3"/>
    <w:rsid w:val="000C12E1"/>
    <w:rsid w:val="000C1AE5"/>
    <w:rsid w:val="000C1F59"/>
    <w:rsid w:val="000C1F5C"/>
    <w:rsid w:val="000C2217"/>
    <w:rsid w:val="000C25AE"/>
    <w:rsid w:val="000C29CF"/>
    <w:rsid w:val="000C3F71"/>
    <w:rsid w:val="000C4A18"/>
    <w:rsid w:val="000C4DF9"/>
    <w:rsid w:val="000C5CD0"/>
    <w:rsid w:val="000C5D95"/>
    <w:rsid w:val="000C6068"/>
    <w:rsid w:val="000C625C"/>
    <w:rsid w:val="000D0B55"/>
    <w:rsid w:val="000D13D6"/>
    <w:rsid w:val="000D18E9"/>
    <w:rsid w:val="000D26D8"/>
    <w:rsid w:val="000D28F4"/>
    <w:rsid w:val="000D3846"/>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AD9"/>
    <w:rsid w:val="000F32EB"/>
    <w:rsid w:val="000F4341"/>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34"/>
    <w:rsid w:val="0011344C"/>
    <w:rsid w:val="00113B07"/>
    <w:rsid w:val="00114768"/>
    <w:rsid w:val="00115BB9"/>
    <w:rsid w:val="00115DEE"/>
    <w:rsid w:val="00115F6C"/>
    <w:rsid w:val="00116B9B"/>
    <w:rsid w:val="00116EBF"/>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2BE"/>
    <w:rsid w:val="00142352"/>
    <w:rsid w:val="001424F3"/>
    <w:rsid w:val="0014359C"/>
    <w:rsid w:val="00143940"/>
    <w:rsid w:val="00143F3F"/>
    <w:rsid w:val="0014414A"/>
    <w:rsid w:val="0014541E"/>
    <w:rsid w:val="00146095"/>
    <w:rsid w:val="00146BC9"/>
    <w:rsid w:val="00147397"/>
    <w:rsid w:val="00147A63"/>
    <w:rsid w:val="00147A8C"/>
    <w:rsid w:val="00147ED5"/>
    <w:rsid w:val="00150260"/>
    <w:rsid w:val="00150492"/>
    <w:rsid w:val="0015057D"/>
    <w:rsid w:val="001507E5"/>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5ED"/>
    <w:rsid w:val="00172D53"/>
    <w:rsid w:val="00173319"/>
    <w:rsid w:val="00173478"/>
    <w:rsid w:val="001735A4"/>
    <w:rsid w:val="00173ACB"/>
    <w:rsid w:val="00173E9D"/>
    <w:rsid w:val="00173FBA"/>
    <w:rsid w:val="00174EE0"/>
    <w:rsid w:val="0017533E"/>
    <w:rsid w:val="0017542F"/>
    <w:rsid w:val="00175C5F"/>
    <w:rsid w:val="00176FD3"/>
    <w:rsid w:val="0017704C"/>
    <w:rsid w:val="00177AFE"/>
    <w:rsid w:val="001801B7"/>
    <w:rsid w:val="00180340"/>
    <w:rsid w:val="00180466"/>
    <w:rsid w:val="00181168"/>
    <w:rsid w:val="00181511"/>
    <w:rsid w:val="001816D6"/>
    <w:rsid w:val="00182E25"/>
    <w:rsid w:val="00185454"/>
    <w:rsid w:val="00185997"/>
    <w:rsid w:val="00185BC4"/>
    <w:rsid w:val="001864DB"/>
    <w:rsid w:val="001904E1"/>
    <w:rsid w:val="0019093F"/>
    <w:rsid w:val="001912E2"/>
    <w:rsid w:val="0019130D"/>
    <w:rsid w:val="00191CEF"/>
    <w:rsid w:val="001920B3"/>
    <w:rsid w:val="001926B1"/>
    <w:rsid w:val="00192B6B"/>
    <w:rsid w:val="00192CA1"/>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236"/>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849"/>
    <w:rsid w:val="001F6FBE"/>
    <w:rsid w:val="001F70BC"/>
    <w:rsid w:val="001F74B8"/>
    <w:rsid w:val="001F78B9"/>
    <w:rsid w:val="001F7C60"/>
    <w:rsid w:val="00200101"/>
    <w:rsid w:val="00200212"/>
    <w:rsid w:val="0020045A"/>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46"/>
    <w:rsid w:val="00220B88"/>
    <w:rsid w:val="002211A8"/>
    <w:rsid w:val="00221235"/>
    <w:rsid w:val="00221CC0"/>
    <w:rsid w:val="00221EE5"/>
    <w:rsid w:val="00222418"/>
    <w:rsid w:val="00222B6F"/>
    <w:rsid w:val="00223247"/>
    <w:rsid w:val="00223614"/>
    <w:rsid w:val="002256CF"/>
    <w:rsid w:val="00225BEF"/>
    <w:rsid w:val="002267CC"/>
    <w:rsid w:val="002267DE"/>
    <w:rsid w:val="00226A33"/>
    <w:rsid w:val="002279BC"/>
    <w:rsid w:val="00231078"/>
    <w:rsid w:val="00231166"/>
    <w:rsid w:val="00232070"/>
    <w:rsid w:val="00233169"/>
    <w:rsid w:val="00234717"/>
    <w:rsid w:val="00234920"/>
    <w:rsid w:val="0023505D"/>
    <w:rsid w:val="00235284"/>
    <w:rsid w:val="002374F8"/>
    <w:rsid w:val="00237C9E"/>
    <w:rsid w:val="00237EA0"/>
    <w:rsid w:val="00237EB4"/>
    <w:rsid w:val="00240BFD"/>
    <w:rsid w:val="002415C7"/>
    <w:rsid w:val="0024180E"/>
    <w:rsid w:val="002418CE"/>
    <w:rsid w:val="0024200F"/>
    <w:rsid w:val="0024210E"/>
    <w:rsid w:val="002421D1"/>
    <w:rsid w:val="002428AC"/>
    <w:rsid w:val="00242987"/>
    <w:rsid w:val="002430AE"/>
    <w:rsid w:val="00243470"/>
    <w:rsid w:val="00244688"/>
    <w:rsid w:val="00244994"/>
    <w:rsid w:val="00245C47"/>
    <w:rsid w:val="00245D6B"/>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537"/>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144"/>
    <w:rsid w:val="00281309"/>
    <w:rsid w:val="00281735"/>
    <w:rsid w:val="002818EC"/>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75A"/>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60A"/>
    <w:rsid w:val="002F1CB8"/>
    <w:rsid w:val="002F1CD9"/>
    <w:rsid w:val="002F2D98"/>
    <w:rsid w:val="002F3773"/>
    <w:rsid w:val="002F396F"/>
    <w:rsid w:val="002F4269"/>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CA0"/>
    <w:rsid w:val="00306D9F"/>
    <w:rsid w:val="00306F87"/>
    <w:rsid w:val="003074D1"/>
    <w:rsid w:val="0031000F"/>
    <w:rsid w:val="003101E1"/>
    <w:rsid w:val="00310DEF"/>
    <w:rsid w:val="0031109D"/>
    <w:rsid w:val="00311157"/>
    <w:rsid w:val="0031284C"/>
    <w:rsid w:val="00312D59"/>
    <w:rsid w:val="00313C60"/>
    <w:rsid w:val="0031420A"/>
    <w:rsid w:val="003155D3"/>
    <w:rsid w:val="00315D4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DD8"/>
    <w:rsid w:val="00326F19"/>
    <w:rsid w:val="00326F9E"/>
    <w:rsid w:val="003300F2"/>
    <w:rsid w:val="0033029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4D1E"/>
    <w:rsid w:val="00345141"/>
    <w:rsid w:val="00345151"/>
    <w:rsid w:val="003454EF"/>
    <w:rsid w:val="00345D84"/>
    <w:rsid w:val="00346410"/>
    <w:rsid w:val="003468EC"/>
    <w:rsid w:val="00347125"/>
    <w:rsid w:val="003477AB"/>
    <w:rsid w:val="0035041E"/>
    <w:rsid w:val="0035091B"/>
    <w:rsid w:val="0035241D"/>
    <w:rsid w:val="00352626"/>
    <w:rsid w:val="00352C40"/>
    <w:rsid w:val="0035320F"/>
    <w:rsid w:val="003536CF"/>
    <w:rsid w:val="00355743"/>
    <w:rsid w:val="00355846"/>
    <w:rsid w:val="00355D42"/>
    <w:rsid w:val="00356CE0"/>
    <w:rsid w:val="00357126"/>
    <w:rsid w:val="00357BB8"/>
    <w:rsid w:val="003600F2"/>
    <w:rsid w:val="00360333"/>
    <w:rsid w:val="00360A21"/>
    <w:rsid w:val="00360DB9"/>
    <w:rsid w:val="003617F1"/>
    <w:rsid w:val="00361960"/>
    <w:rsid w:val="00362719"/>
    <w:rsid w:val="00362AA1"/>
    <w:rsid w:val="00362C8D"/>
    <w:rsid w:val="00362D05"/>
    <w:rsid w:val="00362DF0"/>
    <w:rsid w:val="003630A0"/>
    <w:rsid w:val="00363134"/>
    <w:rsid w:val="00365384"/>
    <w:rsid w:val="003660B8"/>
    <w:rsid w:val="003671C3"/>
    <w:rsid w:val="00367D97"/>
    <w:rsid w:val="00370489"/>
    <w:rsid w:val="0037138B"/>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399"/>
    <w:rsid w:val="00392458"/>
    <w:rsid w:val="0039299B"/>
    <w:rsid w:val="00394367"/>
    <w:rsid w:val="003943EC"/>
    <w:rsid w:val="00394B3D"/>
    <w:rsid w:val="00394C27"/>
    <w:rsid w:val="00396013"/>
    <w:rsid w:val="00397312"/>
    <w:rsid w:val="00397706"/>
    <w:rsid w:val="00397E1C"/>
    <w:rsid w:val="00397EA9"/>
    <w:rsid w:val="003A050E"/>
    <w:rsid w:val="003A050F"/>
    <w:rsid w:val="003A08F4"/>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8E"/>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4B8"/>
    <w:rsid w:val="003C180D"/>
    <w:rsid w:val="003C1AB1"/>
    <w:rsid w:val="003C2412"/>
    <w:rsid w:val="003C253D"/>
    <w:rsid w:val="003C3BA6"/>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BB8"/>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19A"/>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166"/>
    <w:rsid w:val="00417604"/>
    <w:rsid w:val="00424C4C"/>
    <w:rsid w:val="004252AF"/>
    <w:rsid w:val="00427174"/>
    <w:rsid w:val="00427210"/>
    <w:rsid w:val="00430DB7"/>
    <w:rsid w:val="0043191A"/>
    <w:rsid w:val="004321B5"/>
    <w:rsid w:val="0043230B"/>
    <w:rsid w:val="00432574"/>
    <w:rsid w:val="0043288C"/>
    <w:rsid w:val="004332F2"/>
    <w:rsid w:val="00433339"/>
    <w:rsid w:val="0043335A"/>
    <w:rsid w:val="0043413F"/>
    <w:rsid w:val="00435186"/>
    <w:rsid w:val="004351EB"/>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60E"/>
    <w:rsid w:val="0045773D"/>
    <w:rsid w:val="00457C45"/>
    <w:rsid w:val="00457F5A"/>
    <w:rsid w:val="00460650"/>
    <w:rsid w:val="00461904"/>
    <w:rsid w:val="0046198C"/>
    <w:rsid w:val="00461CE4"/>
    <w:rsid w:val="004624F4"/>
    <w:rsid w:val="00462587"/>
    <w:rsid w:val="00462D79"/>
    <w:rsid w:val="004635E0"/>
    <w:rsid w:val="00463897"/>
    <w:rsid w:val="004642FA"/>
    <w:rsid w:val="0046472C"/>
    <w:rsid w:val="00464D07"/>
    <w:rsid w:val="004658BF"/>
    <w:rsid w:val="00467515"/>
    <w:rsid w:val="00467B1D"/>
    <w:rsid w:val="00471043"/>
    <w:rsid w:val="004713B5"/>
    <w:rsid w:val="00472E14"/>
    <w:rsid w:val="00472F7A"/>
    <w:rsid w:val="00472F8C"/>
    <w:rsid w:val="004730BE"/>
    <w:rsid w:val="0047509D"/>
    <w:rsid w:val="0047554A"/>
    <w:rsid w:val="004758C1"/>
    <w:rsid w:val="00475C15"/>
    <w:rsid w:val="00475F9B"/>
    <w:rsid w:val="0047687E"/>
    <w:rsid w:val="00476ADB"/>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5EA"/>
    <w:rsid w:val="004A0E10"/>
    <w:rsid w:val="004A1343"/>
    <w:rsid w:val="004A13CE"/>
    <w:rsid w:val="004A1BB5"/>
    <w:rsid w:val="004A299F"/>
    <w:rsid w:val="004A3C50"/>
    <w:rsid w:val="004A3F9F"/>
    <w:rsid w:val="004A415C"/>
    <w:rsid w:val="004A4444"/>
    <w:rsid w:val="004A4656"/>
    <w:rsid w:val="004A4761"/>
    <w:rsid w:val="004A48CA"/>
    <w:rsid w:val="004A4C80"/>
    <w:rsid w:val="004A51B9"/>
    <w:rsid w:val="004A5A9A"/>
    <w:rsid w:val="004A6248"/>
    <w:rsid w:val="004A7124"/>
    <w:rsid w:val="004A7485"/>
    <w:rsid w:val="004A7F0E"/>
    <w:rsid w:val="004B01D9"/>
    <w:rsid w:val="004B0E0C"/>
    <w:rsid w:val="004B1C98"/>
    <w:rsid w:val="004B219C"/>
    <w:rsid w:val="004B2B8B"/>
    <w:rsid w:val="004B2DE4"/>
    <w:rsid w:val="004B57E8"/>
    <w:rsid w:val="004B6BCA"/>
    <w:rsid w:val="004B6FBD"/>
    <w:rsid w:val="004B7455"/>
    <w:rsid w:val="004B75AF"/>
    <w:rsid w:val="004B76FE"/>
    <w:rsid w:val="004C03F1"/>
    <w:rsid w:val="004C076A"/>
    <w:rsid w:val="004C076F"/>
    <w:rsid w:val="004C0C4F"/>
    <w:rsid w:val="004C11AA"/>
    <w:rsid w:val="004C1988"/>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9F2"/>
    <w:rsid w:val="004E0D09"/>
    <w:rsid w:val="004E13EA"/>
    <w:rsid w:val="004E1FB0"/>
    <w:rsid w:val="004E2171"/>
    <w:rsid w:val="004E2550"/>
    <w:rsid w:val="004E27FC"/>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EE6"/>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6C7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1E1"/>
    <w:rsid w:val="00536E98"/>
    <w:rsid w:val="005377B5"/>
    <w:rsid w:val="005379E7"/>
    <w:rsid w:val="00540094"/>
    <w:rsid w:val="00540C9A"/>
    <w:rsid w:val="0054132A"/>
    <w:rsid w:val="00541A24"/>
    <w:rsid w:val="005420ED"/>
    <w:rsid w:val="0054231A"/>
    <w:rsid w:val="00542A74"/>
    <w:rsid w:val="00543400"/>
    <w:rsid w:val="005448A6"/>
    <w:rsid w:val="005450B5"/>
    <w:rsid w:val="0054514D"/>
    <w:rsid w:val="00547265"/>
    <w:rsid w:val="00547443"/>
    <w:rsid w:val="00547F32"/>
    <w:rsid w:val="005505A6"/>
    <w:rsid w:val="005505BF"/>
    <w:rsid w:val="00550751"/>
    <w:rsid w:val="00550C47"/>
    <w:rsid w:val="00551B0D"/>
    <w:rsid w:val="00552994"/>
    <w:rsid w:val="00553286"/>
    <w:rsid w:val="00553E2C"/>
    <w:rsid w:val="0055476C"/>
    <w:rsid w:val="00556F26"/>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3C4"/>
    <w:rsid w:val="00565992"/>
    <w:rsid w:val="00565E49"/>
    <w:rsid w:val="00567348"/>
    <w:rsid w:val="00567497"/>
    <w:rsid w:val="00567800"/>
    <w:rsid w:val="00567A52"/>
    <w:rsid w:val="00567B26"/>
    <w:rsid w:val="00570722"/>
    <w:rsid w:val="005717E5"/>
    <w:rsid w:val="005717E7"/>
    <w:rsid w:val="0057188A"/>
    <w:rsid w:val="00571D6C"/>
    <w:rsid w:val="00572BCF"/>
    <w:rsid w:val="005731EF"/>
    <w:rsid w:val="0057328C"/>
    <w:rsid w:val="005737EC"/>
    <w:rsid w:val="00573BEC"/>
    <w:rsid w:val="00573C33"/>
    <w:rsid w:val="005753B6"/>
    <w:rsid w:val="005769FF"/>
    <w:rsid w:val="005771DB"/>
    <w:rsid w:val="00577A7E"/>
    <w:rsid w:val="00580423"/>
    <w:rsid w:val="005806D2"/>
    <w:rsid w:val="00580DD8"/>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224"/>
    <w:rsid w:val="005964CC"/>
    <w:rsid w:val="00596895"/>
    <w:rsid w:val="00596BDA"/>
    <w:rsid w:val="00597972"/>
    <w:rsid w:val="005A07D8"/>
    <w:rsid w:val="005A0C5B"/>
    <w:rsid w:val="005A4255"/>
    <w:rsid w:val="005A5204"/>
    <w:rsid w:val="005A52E6"/>
    <w:rsid w:val="005A5610"/>
    <w:rsid w:val="005A7E6A"/>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474"/>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3B47"/>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3BF"/>
    <w:rsid w:val="005E5976"/>
    <w:rsid w:val="005E5B40"/>
    <w:rsid w:val="005E5FE0"/>
    <w:rsid w:val="005E655D"/>
    <w:rsid w:val="005E6E45"/>
    <w:rsid w:val="005F0E6E"/>
    <w:rsid w:val="005F13F0"/>
    <w:rsid w:val="005F1501"/>
    <w:rsid w:val="005F28E9"/>
    <w:rsid w:val="005F2CFA"/>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53B"/>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67F"/>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595"/>
    <w:rsid w:val="00653069"/>
    <w:rsid w:val="00653A37"/>
    <w:rsid w:val="0065412D"/>
    <w:rsid w:val="006541EB"/>
    <w:rsid w:val="006545F9"/>
    <w:rsid w:val="006553EF"/>
    <w:rsid w:val="0065565E"/>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87D"/>
    <w:rsid w:val="00677B00"/>
    <w:rsid w:val="00677F40"/>
    <w:rsid w:val="006801E1"/>
    <w:rsid w:val="00680281"/>
    <w:rsid w:val="00680688"/>
    <w:rsid w:val="00681CDE"/>
    <w:rsid w:val="006824FC"/>
    <w:rsid w:val="00682AD5"/>
    <w:rsid w:val="0068448B"/>
    <w:rsid w:val="00685C49"/>
    <w:rsid w:val="006864C7"/>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6A2"/>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35F"/>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3BB2"/>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463"/>
    <w:rsid w:val="00710621"/>
    <w:rsid w:val="0071065A"/>
    <w:rsid w:val="00710F05"/>
    <w:rsid w:val="007128D8"/>
    <w:rsid w:val="007128DA"/>
    <w:rsid w:val="00713645"/>
    <w:rsid w:val="0071374F"/>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248"/>
    <w:rsid w:val="007306D3"/>
    <w:rsid w:val="007317B5"/>
    <w:rsid w:val="00731D1E"/>
    <w:rsid w:val="0073210C"/>
    <w:rsid w:val="0073238A"/>
    <w:rsid w:val="00732CB6"/>
    <w:rsid w:val="007334EA"/>
    <w:rsid w:val="0073352B"/>
    <w:rsid w:val="00733758"/>
    <w:rsid w:val="00734BBA"/>
    <w:rsid w:val="00735BCF"/>
    <w:rsid w:val="00735C0D"/>
    <w:rsid w:val="00735D2A"/>
    <w:rsid w:val="00735E40"/>
    <w:rsid w:val="0073602A"/>
    <w:rsid w:val="00736E69"/>
    <w:rsid w:val="00736EA4"/>
    <w:rsid w:val="00736ECE"/>
    <w:rsid w:val="0073711D"/>
    <w:rsid w:val="0073778F"/>
    <w:rsid w:val="00737FB9"/>
    <w:rsid w:val="0074090B"/>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8C2"/>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198"/>
    <w:rsid w:val="007611E9"/>
    <w:rsid w:val="00761429"/>
    <w:rsid w:val="0076284D"/>
    <w:rsid w:val="00763298"/>
    <w:rsid w:val="00764170"/>
    <w:rsid w:val="00764FD6"/>
    <w:rsid w:val="007654C6"/>
    <w:rsid w:val="00765F24"/>
    <w:rsid w:val="00766211"/>
    <w:rsid w:val="00766335"/>
    <w:rsid w:val="00771A27"/>
    <w:rsid w:val="00771EC8"/>
    <w:rsid w:val="007720C2"/>
    <w:rsid w:val="007724D3"/>
    <w:rsid w:val="007731F0"/>
    <w:rsid w:val="007737DE"/>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0555"/>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6B5"/>
    <w:rsid w:val="0080269D"/>
    <w:rsid w:val="008040CB"/>
    <w:rsid w:val="008043C9"/>
    <w:rsid w:val="00805177"/>
    <w:rsid w:val="00806044"/>
    <w:rsid w:val="00807185"/>
    <w:rsid w:val="00807B75"/>
    <w:rsid w:val="00810237"/>
    <w:rsid w:val="00810AF3"/>
    <w:rsid w:val="00811A06"/>
    <w:rsid w:val="00813105"/>
    <w:rsid w:val="008131F9"/>
    <w:rsid w:val="0081361B"/>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27D17"/>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2CBF"/>
    <w:rsid w:val="00844674"/>
    <w:rsid w:val="008447D0"/>
    <w:rsid w:val="0084491A"/>
    <w:rsid w:val="008454E2"/>
    <w:rsid w:val="00845AD5"/>
    <w:rsid w:val="00846788"/>
    <w:rsid w:val="008468BE"/>
    <w:rsid w:val="008475C6"/>
    <w:rsid w:val="00851498"/>
    <w:rsid w:val="00851768"/>
    <w:rsid w:val="00851A48"/>
    <w:rsid w:val="008529E7"/>
    <w:rsid w:val="00852F58"/>
    <w:rsid w:val="0085360B"/>
    <w:rsid w:val="008536DF"/>
    <w:rsid w:val="008537D3"/>
    <w:rsid w:val="008539F0"/>
    <w:rsid w:val="00854EFE"/>
    <w:rsid w:val="008563C3"/>
    <w:rsid w:val="0085698C"/>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04D"/>
    <w:rsid w:val="0086727C"/>
    <w:rsid w:val="00867806"/>
    <w:rsid w:val="008678E4"/>
    <w:rsid w:val="00867F52"/>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3714"/>
    <w:rsid w:val="00884B13"/>
    <w:rsid w:val="0088657A"/>
    <w:rsid w:val="00886C5B"/>
    <w:rsid w:val="008876E1"/>
    <w:rsid w:val="00887B5D"/>
    <w:rsid w:val="008901DC"/>
    <w:rsid w:val="008903B1"/>
    <w:rsid w:val="008910AC"/>
    <w:rsid w:val="0089307B"/>
    <w:rsid w:val="008930CD"/>
    <w:rsid w:val="008931B4"/>
    <w:rsid w:val="0089331B"/>
    <w:rsid w:val="008933BC"/>
    <w:rsid w:val="00893B1A"/>
    <w:rsid w:val="00893B29"/>
    <w:rsid w:val="00893C2B"/>
    <w:rsid w:val="00894FEF"/>
    <w:rsid w:val="00895FDB"/>
    <w:rsid w:val="008969D4"/>
    <w:rsid w:val="008A0157"/>
    <w:rsid w:val="008A1D5F"/>
    <w:rsid w:val="008A216D"/>
    <w:rsid w:val="008A2970"/>
    <w:rsid w:val="008A3657"/>
    <w:rsid w:val="008A37DA"/>
    <w:rsid w:val="008A3A6F"/>
    <w:rsid w:val="008A3C76"/>
    <w:rsid w:val="008A5027"/>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2BA"/>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96B"/>
    <w:rsid w:val="008D2D3D"/>
    <w:rsid w:val="008D3AE8"/>
    <w:rsid w:val="008D6F67"/>
    <w:rsid w:val="008D704D"/>
    <w:rsid w:val="008D7A4D"/>
    <w:rsid w:val="008E2035"/>
    <w:rsid w:val="008E25A2"/>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163"/>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927"/>
    <w:rsid w:val="00902DD7"/>
    <w:rsid w:val="009030AA"/>
    <w:rsid w:val="009032BE"/>
    <w:rsid w:val="0090339F"/>
    <w:rsid w:val="0090375F"/>
    <w:rsid w:val="00903F2F"/>
    <w:rsid w:val="009040B8"/>
    <w:rsid w:val="00904BC4"/>
    <w:rsid w:val="0090544A"/>
    <w:rsid w:val="0090570A"/>
    <w:rsid w:val="00905F9E"/>
    <w:rsid w:val="009122A7"/>
    <w:rsid w:val="00912795"/>
    <w:rsid w:val="0091385E"/>
    <w:rsid w:val="00913EE3"/>
    <w:rsid w:val="00914D3F"/>
    <w:rsid w:val="0091557F"/>
    <w:rsid w:val="00915EBC"/>
    <w:rsid w:val="0091615C"/>
    <w:rsid w:val="009163A5"/>
    <w:rsid w:val="00916CA4"/>
    <w:rsid w:val="00916DDB"/>
    <w:rsid w:val="00917759"/>
    <w:rsid w:val="00917931"/>
    <w:rsid w:val="0091DCB7"/>
    <w:rsid w:val="0092026D"/>
    <w:rsid w:val="00920619"/>
    <w:rsid w:val="009207CE"/>
    <w:rsid w:val="00920A13"/>
    <w:rsid w:val="00920DF2"/>
    <w:rsid w:val="00923A02"/>
    <w:rsid w:val="00924B58"/>
    <w:rsid w:val="00924D03"/>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03E7"/>
    <w:rsid w:val="00941625"/>
    <w:rsid w:val="0094210F"/>
    <w:rsid w:val="009425A7"/>
    <w:rsid w:val="00942B80"/>
    <w:rsid w:val="00942BCA"/>
    <w:rsid w:val="009438E2"/>
    <w:rsid w:val="00946722"/>
    <w:rsid w:val="0094708F"/>
    <w:rsid w:val="009502F5"/>
    <w:rsid w:val="00950F89"/>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D80"/>
    <w:rsid w:val="0097609B"/>
    <w:rsid w:val="009761D3"/>
    <w:rsid w:val="0097687E"/>
    <w:rsid w:val="009773F1"/>
    <w:rsid w:val="00980CB2"/>
    <w:rsid w:val="00980D68"/>
    <w:rsid w:val="009816E0"/>
    <w:rsid w:val="009823C1"/>
    <w:rsid w:val="00982C78"/>
    <w:rsid w:val="00982CFC"/>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2E8"/>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07B8"/>
    <w:rsid w:val="009F29E7"/>
    <w:rsid w:val="009F474E"/>
    <w:rsid w:val="009F4E56"/>
    <w:rsid w:val="009F52D7"/>
    <w:rsid w:val="009F5AAD"/>
    <w:rsid w:val="009F639D"/>
    <w:rsid w:val="009F644C"/>
    <w:rsid w:val="009F644F"/>
    <w:rsid w:val="009F6FEF"/>
    <w:rsid w:val="009F7690"/>
    <w:rsid w:val="009F783D"/>
    <w:rsid w:val="009F7959"/>
    <w:rsid w:val="009F7C63"/>
    <w:rsid w:val="009F7D62"/>
    <w:rsid w:val="009F7F79"/>
    <w:rsid w:val="00A000F5"/>
    <w:rsid w:val="00A00765"/>
    <w:rsid w:val="00A0136C"/>
    <w:rsid w:val="00A01B3A"/>
    <w:rsid w:val="00A02524"/>
    <w:rsid w:val="00A031BA"/>
    <w:rsid w:val="00A033EB"/>
    <w:rsid w:val="00A0346A"/>
    <w:rsid w:val="00A040B5"/>
    <w:rsid w:val="00A0430F"/>
    <w:rsid w:val="00A048C2"/>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072"/>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3E8"/>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6D75"/>
    <w:rsid w:val="00A6728D"/>
    <w:rsid w:val="00A678F2"/>
    <w:rsid w:val="00A70399"/>
    <w:rsid w:val="00A71150"/>
    <w:rsid w:val="00A71BA0"/>
    <w:rsid w:val="00A71EA2"/>
    <w:rsid w:val="00A728AD"/>
    <w:rsid w:val="00A73BF7"/>
    <w:rsid w:val="00A744AD"/>
    <w:rsid w:val="00A747AC"/>
    <w:rsid w:val="00A74B22"/>
    <w:rsid w:val="00A75E04"/>
    <w:rsid w:val="00A76EAF"/>
    <w:rsid w:val="00A76F66"/>
    <w:rsid w:val="00A77316"/>
    <w:rsid w:val="00A77629"/>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021"/>
    <w:rsid w:val="00A97192"/>
    <w:rsid w:val="00A97EF0"/>
    <w:rsid w:val="00AA05AD"/>
    <w:rsid w:val="00AA1198"/>
    <w:rsid w:val="00AA14D5"/>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05"/>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3EC1"/>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3A8B"/>
    <w:rsid w:val="00B14544"/>
    <w:rsid w:val="00B15291"/>
    <w:rsid w:val="00B15CDC"/>
    <w:rsid w:val="00B16439"/>
    <w:rsid w:val="00B16562"/>
    <w:rsid w:val="00B176FD"/>
    <w:rsid w:val="00B17BD9"/>
    <w:rsid w:val="00B17DBA"/>
    <w:rsid w:val="00B17EBF"/>
    <w:rsid w:val="00B210DB"/>
    <w:rsid w:val="00B216AA"/>
    <w:rsid w:val="00B21AC5"/>
    <w:rsid w:val="00B21EFA"/>
    <w:rsid w:val="00B24037"/>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E05"/>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D78"/>
    <w:rsid w:val="00B50E50"/>
    <w:rsid w:val="00B5221E"/>
    <w:rsid w:val="00B522AC"/>
    <w:rsid w:val="00B52705"/>
    <w:rsid w:val="00B5429E"/>
    <w:rsid w:val="00B5493F"/>
    <w:rsid w:val="00B54C37"/>
    <w:rsid w:val="00B5521E"/>
    <w:rsid w:val="00B55865"/>
    <w:rsid w:val="00B55A65"/>
    <w:rsid w:val="00B56D81"/>
    <w:rsid w:val="00B573C4"/>
    <w:rsid w:val="00B600AE"/>
    <w:rsid w:val="00B606C9"/>
    <w:rsid w:val="00B60CB8"/>
    <w:rsid w:val="00B610A6"/>
    <w:rsid w:val="00B62973"/>
    <w:rsid w:val="00B62D48"/>
    <w:rsid w:val="00B62DE3"/>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0A4"/>
    <w:rsid w:val="00B7632D"/>
    <w:rsid w:val="00B76501"/>
    <w:rsid w:val="00B76FA2"/>
    <w:rsid w:val="00B7716A"/>
    <w:rsid w:val="00B772DE"/>
    <w:rsid w:val="00B80039"/>
    <w:rsid w:val="00B812FB"/>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46B"/>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03E"/>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97F"/>
    <w:rsid w:val="00BB6B79"/>
    <w:rsid w:val="00BC0EC9"/>
    <w:rsid w:val="00BC1CD4"/>
    <w:rsid w:val="00BC22EF"/>
    <w:rsid w:val="00BC2716"/>
    <w:rsid w:val="00BC2E44"/>
    <w:rsid w:val="00BC3440"/>
    <w:rsid w:val="00BC3DF9"/>
    <w:rsid w:val="00BC3EEA"/>
    <w:rsid w:val="00BC403A"/>
    <w:rsid w:val="00BC487C"/>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1B3F"/>
    <w:rsid w:val="00C02B55"/>
    <w:rsid w:val="00C04FFE"/>
    <w:rsid w:val="00C06A41"/>
    <w:rsid w:val="00C06CA3"/>
    <w:rsid w:val="00C075EF"/>
    <w:rsid w:val="00C07985"/>
    <w:rsid w:val="00C07B07"/>
    <w:rsid w:val="00C07FA5"/>
    <w:rsid w:val="00C11375"/>
    <w:rsid w:val="00C114E1"/>
    <w:rsid w:val="00C11848"/>
    <w:rsid w:val="00C11B4C"/>
    <w:rsid w:val="00C11DD1"/>
    <w:rsid w:val="00C11F8D"/>
    <w:rsid w:val="00C122CF"/>
    <w:rsid w:val="00C1268D"/>
    <w:rsid w:val="00C13065"/>
    <w:rsid w:val="00C13521"/>
    <w:rsid w:val="00C137BA"/>
    <w:rsid w:val="00C13AA7"/>
    <w:rsid w:val="00C13D69"/>
    <w:rsid w:val="00C1426E"/>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3F1F"/>
    <w:rsid w:val="00C35066"/>
    <w:rsid w:val="00C3566E"/>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A75"/>
    <w:rsid w:val="00C57DBB"/>
    <w:rsid w:val="00C60621"/>
    <w:rsid w:val="00C61071"/>
    <w:rsid w:val="00C6170E"/>
    <w:rsid w:val="00C61989"/>
    <w:rsid w:val="00C619A2"/>
    <w:rsid w:val="00C61E0E"/>
    <w:rsid w:val="00C62047"/>
    <w:rsid w:val="00C62355"/>
    <w:rsid w:val="00C62A41"/>
    <w:rsid w:val="00C6399F"/>
    <w:rsid w:val="00C63A88"/>
    <w:rsid w:val="00C641C4"/>
    <w:rsid w:val="00C643C7"/>
    <w:rsid w:val="00C64A65"/>
    <w:rsid w:val="00C64F87"/>
    <w:rsid w:val="00C654DD"/>
    <w:rsid w:val="00C66548"/>
    <w:rsid w:val="00C665FD"/>
    <w:rsid w:val="00C66DF7"/>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06F"/>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4D5E"/>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58AC"/>
    <w:rsid w:val="00CA6329"/>
    <w:rsid w:val="00CA65C6"/>
    <w:rsid w:val="00CA77EF"/>
    <w:rsid w:val="00CB1BFC"/>
    <w:rsid w:val="00CB1C73"/>
    <w:rsid w:val="00CB21ED"/>
    <w:rsid w:val="00CB22BB"/>
    <w:rsid w:val="00CB237B"/>
    <w:rsid w:val="00CB3E24"/>
    <w:rsid w:val="00CB46BF"/>
    <w:rsid w:val="00CB5907"/>
    <w:rsid w:val="00CB5C1D"/>
    <w:rsid w:val="00CB5CA0"/>
    <w:rsid w:val="00CB5FF7"/>
    <w:rsid w:val="00CB607B"/>
    <w:rsid w:val="00CB6B3C"/>
    <w:rsid w:val="00CB70A1"/>
    <w:rsid w:val="00CB748D"/>
    <w:rsid w:val="00CB7F9E"/>
    <w:rsid w:val="00CC02D7"/>
    <w:rsid w:val="00CC045F"/>
    <w:rsid w:val="00CC0C98"/>
    <w:rsid w:val="00CC0E46"/>
    <w:rsid w:val="00CC1E27"/>
    <w:rsid w:val="00CC2F5A"/>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D6B"/>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536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6FD"/>
    <w:rsid w:val="00D20B5F"/>
    <w:rsid w:val="00D20DC8"/>
    <w:rsid w:val="00D22226"/>
    <w:rsid w:val="00D2324F"/>
    <w:rsid w:val="00D232F1"/>
    <w:rsid w:val="00D2348B"/>
    <w:rsid w:val="00D25782"/>
    <w:rsid w:val="00D267CF"/>
    <w:rsid w:val="00D26F9A"/>
    <w:rsid w:val="00D278FA"/>
    <w:rsid w:val="00D3069A"/>
    <w:rsid w:val="00D31033"/>
    <w:rsid w:val="00D317DB"/>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2D37"/>
    <w:rsid w:val="00D6302E"/>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68EA"/>
    <w:rsid w:val="00D77C78"/>
    <w:rsid w:val="00D80522"/>
    <w:rsid w:val="00D80CDF"/>
    <w:rsid w:val="00D80D12"/>
    <w:rsid w:val="00D8178E"/>
    <w:rsid w:val="00D81E9E"/>
    <w:rsid w:val="00D8349A"/>
    <w:rsid w:val="00D8368E"/>
    <w:rsid w:val="00D83945"/>
    <w:rsid w:val="00D83C57"/>
    <w:rsid w:val="00D83F39"/>
    <w:rsid w:val="00D84542"/>
    <w:rsid w:val="00D85943"/>
    <w:rsid w:val="00D8621D"/>
    <w:rsid w:val="00D8625D"/>
    <w:rsid w:val="00D866B0"/>
    <w:rsid w:val="00D86A7B"/>
    <w:rsid w:val="00D86CCF"/>
    <w:rsid w:val="00D904F9"/>
    <w:rsid w:val="00D90C01"/>
    <w:rsid w:val="00D91242"/>
    <w:rsid w:val="00D91250"/>
    <w:rsid w:val="00D91789"/>
    <w:rsid w:val="00D932FF"/>
    <w:rsid w:val="00D93AC0"/>
    <w:rsid w:val="00D945F8"/>
    <w:rsid w:val="00D94650"/>
    <w:rsid w:val="00D94720"/>
    <w:rsid w:val="00D94A6A"/>
    <w:rsid w:val="00D95547"/>
    <w:rsid w:val="00D96083"/>
    <w:rsid w:val="00D9669E"/>
    <w:rsid w:val="00D9748B"/>
    <w:rsid w:val="00D975F7"/>
    <w:rsid w:val="00D977CC"/>
    <w:rsid w:val="00DA05AB"/>
    <w:rsid w:val="00DA0BE3"/>
    <w:rsid w:val="00DA0E65"/>
    <w:rsid w:val="00DA1942"/>
    <w:rsid w:val="00DA1969"/>
    <w:rsid w:val="00DA22F0"/>
    <w:rsid w:val="00DA3A07"/>
    <w:rsid w:val="00DA4A0C"/>
    <w:rsid w:val="00DA4AC1"/>
    <w:rsid w:val="00DA4DC6"/>
    <w:rsid w:val="00DA5ED0"/>
    <w:rsid w:val="00DA62B5"/>
    <w:rsid w:val="00DA6A6F"/>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A13"/>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4384"/>
    <w:rsid w:val="00DF500B"/>
    <w:rsid w:val="00DF53CC"/>
    <w:rsid w:val="00DF5705"/>
    <w:rsid w:val="00DF58E2"/>
    <w:rsid w:val="00DF628E"/>
    <w:rsid w:val="00DF6485"/>
    <w:rsid w:val="00DF666E"/>
    <w:rsid w:val="00DF681A"/>
    <w:rsid w:val="00DF690E"/>
    <w:rsid w:val="00DF695B"/>
    <w:rsid w:val="00DF6C8C"/>
    <w:rsid w:val="00DF75AC"/>
    <w:rsid w:val="00DF7D38"/>
    <w:rsid w:val="00DF7D95"/>
    <w:rsid w:val="00DF7FC3"/>
    <w:rsid w:val="00E00053"/>
    <w:rsid w:val="00E001EA"/>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0C1"/>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D9B"/>
    <w:rsid w:val="00E36D55"/>
    <w:rsid w:val="00E375BF"/>
    <w:rsid w:val="00E3782C"/>
    <w:rsid w:val="00E37D44"/>
    <w:rsid w:val="00E405E7"/>
    <w:rsid w:val="00E407FC"/>
    <w:rsid w:val="00E41860"/>
    <w:rsid w:val="00E42587"/>
    <w:rsid w:val="00E4259E"/>
    <w:rsid w:val="00E4266A"/>
    <w:rsid w:val="00E42A6B"/>
    <w:rsid w:val="00E42B7C"/>
    <w:rsid w:val="00E43E61"/>
    <w:rsid w:val="00E448B7"/>
    <w:rsid w:val="00E455E3"/>
    <w:rsid w:val="00E4584D"/>
    <w:rsid w:val="00E46A71"/>
    <w:rsid w:val="00E47815"/>
    <w:rsid w:val="00E508D6"/>
    <w:rsid w:val="00E50D81"/>
    <w:rsid w:val="00E50F51"/>
    <w:rsid w:val="00E50F94"/>
    <w:rsid w:val="00E51974"/>
    <w:rsid w:val="00E52B67"/>
    <w:rsid w:val="00E54349"/>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97F"/>
    <w:rsid w:val="00E7520F"/>
    <w:rsid w:val="00E75227"/>
    <w:rsid w:val="00E76292"/>
    <w:rsid w:val="00E76434"/>
    <w:rsid w:val="00E76E1F"/>
    <w:rsid w:val="00E77582"/>
    <w:rsid w:val="00E77744"/>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80D"/>
    <w:rsid w:val="00E909CE"/>
    <w:rsid w:val="00E90D60"/>
    <w:rsid w:val="00E91223"/>
    <w:rsid w:val="00E915FB"/>
    <w:rsid w:val="00E9219A"/>
    <w:rsid w:val="00E93148"/>
    <w:rsid w:val="00E934C8"/>
    <w:rsid w:val="00E93534"/>
    <w:rsid w:val="00E9431B"/>
    <w:rsid w:val="00E9470E"/>
    <w:rsid w:val="00E94E29"/>
    <w:rsid w:val="00E959CB"/>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027"/>
    <w:rsid w:val="00EB35C1"/>
    <w:rsid w:val="00EB3686"/>
    <w:rsid w:val="00EB3779"/>
    <w:rsid w:val="00EB381D"/>
    <w:rsid w:val="00EB58C7"/>
    <w:rsid w:val="00EB5DC1"/>
    <w:rsid w:val="00EB6D85"/>
    <w:rsid w:val="00EB7FCE"/>
    <w:rsid w:val="00EC03C0"/>
    <w:rsid w:val="00EC03CD"/>
    <w:rsid w:val="00EC0799"/>
    <w:rsid w:val="00EC121F"/>
    <w:rsid w:val="00EC1554"/>
    <w:rsid w:val="00EC3339"/>
    <w:rsid w:val="00EC38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6A"/>
    <w:rsid w:val="00ED67BF"/>
    <w:rsid w:val="00ED67E6"/>
    <w:rsid w:val="00ED697D"/>
    <w:rsid w:val="00ED6CEC"/>
    <w:rsid w:val="00ED6FA2"/>
    <w:rsid w:val="00ED735B"/>
    <w:rsid w:val="00ED73B9"/>
    <w:rsid w:val="00ED7430"/>
    <w:rsid w:val="00EE0136"/>
    <w:rsid w:val="00EE16DB"/>
    <w:rsid w:val="00EE19FD"/>
    <w:rsid w:val="00EE1B56"/>
    <w:rsid w:val="00EE1C85"/>
    <w:rsid w:val="00EE1F5D"/>
    <w:rsid w:val="00EE2914"/>
    <w:rsid w:val="00EE2FC5"/>
    <w:rsid w:val="00EE33F3"/>
    <w:rsid w:val="00EE3EFC"/>
    <w:rsid w:val="00EE433A"/>
    <w:rsid w:val="00EE4477"/>
    <w:rsid w:val="00EE523A"/>
    <w:rsid w:val="00EE54B9"/>
    <w:rsid w:val="00EE68F7"/>
    <w:rsid w:val="00EE6920"/>
    <w:rsid w:val="00EE6CEE"/>
    <w:rsid w:val="00EE6E84"/>
    <w:rsid w:val="00EE7654"/>
    <w:rsid w:val="00EE7AE4"/>
    <w:rsid w:val="00EE7D60"/>
    <w:rsid w:val="00EF01FE"/>
    <w:rsid w:val="00EF13E9"/>
    <w:rsid w:val="00EF270E"/>
    <w:rsid w:val="00EF3105"/>
    <w:rsid w:val="00EF32CF"/>
    <w:rsid w:val="00EF393F"/>
    <w:rsid w:val="00EF4018"/>
    <w:rsid w:val="00EF6136"/>
    <w:rsid w:val="00EF67DA"/>
    <w:rsid w:val="00EF7124"/>
    <w:rsid w:val="00EF7384"/>
    <w:rsid w:val="00F003D3"/>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8C1"/>
    <w:rsid w:val="00F33516"/>
    <w:rsid w:val="00F33852"/>
    <w:rsid w:val="00F342E4"/>
    <w:rsid w:val="00F34532"/>
    <w:rsid w:val="00F346E3"/>
    <w:rsid w:val="00F34725"/>
    <w:rsid w:val="00F3565B"/>
    <w:rsid w:val="00F368F7"/>
    <w:rsid w:val="00F36BDE"/>
    <w:rsid w:val="00F37882"/>
    <w:rsid w:val="00F37F1A"/>
    <w:rsid w:val="00F40874"/>
    <w:rsid w:val="00F40999"/>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CEE"/>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7E6"/>
    <w:rsid w:val="00F650A2"/>
    <w:rsid w:val="00F65227"/>
    <w:rsid w:val="00F65F6D"/>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6F08"/>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68E"/>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6C7"/>
    <w:rsid w:val="00FB4B5E"/>
    <w:rsid w:val="00FB4C99"/>
    <w:rsid w:val="00FB5D95"/>
    <w:rsid w:val="00FB5EF4"/>
    <w:rsid w:val="00FB66D2"/>
    <w:rsid w:val="00FB6905"/>
    <w:rsid w:val="00FB69D5"/>
    <w:rsid w:val="00FB7BCA"/>
    <w:rsid w:val="00FC0BF1"/>
    <w:rsid w:val="00FC2505"/>
    <w:rsid w:val="00FC2982"/>
    <w:rsid w:val="00FC30FB"/>
    <w:rsid w:val="00FC3EFB"/>
    <w:rsid w:val="00FC46D9"/>
    <w:rsid w:val="00FC4C61"/>
    <w:rsid w:val="00FC5449"/>
    <w:rsid w:val="00FC551C"/>
    <w:rsid w:val="00FC5AD3"/>
    <w:rsid w:val="00FC5CAE"/>
    <w:rsid w:val="00FC5EA5"/>
    <w:rsid w:val="00FC674E"/>
    <w:rsid w:val="00FD003B"/>
    <w:rsid w:val="00FD0613"/>
    <w:rsid w:val="00FD0F2E"/>
    <w:rsid w:val="00FD1044"/>
    <w:rsid w:val="00FD18A1"/>
    <w:rsid w:val="00FD1A28"/>
    <w:rsid w:val="00FD1BA9"/>
    <w:rsid w:val="00FD1E9A"/>
    <w:rsid w:val="00FD2A30"/>
    <w:rsid w:val="00FD34DC"/>
    <w:rsid w:val="00FD5736"/>
    <w:rsid w:val="00FD5862"/>
    <w:rsid w:val="00FD6FC4"/>
    <w:rsid w:val="00FD75A0"/>
    <w:rsid w:val="00FD7F26"/>
    <w:rsid w:val="00FE0385"/>
    <w:rsid w:val="00FE1B67"/>
    <w:rsid w:val="00FE252E"/>
    <w:rsid w:val="00FE3D1F"/>
    <w:rsid w:val="00FE3D7C"/>
    <w:rsid w:val="00FE4654"/>
    <w:rsid w:val="00FE4885"/>
    <w:rsid w:val="00FE5036"/>
    <w:rsid w:val="00FE5735"/>
    <w:rsid w:val="00FE6998"/>
    <w:rsid w:val="00FE6B95"/>
    <w:rsid w:val="00FE6DFD"/>
    <w:rsid w:val="00FE7908"/>
    <w:rsid w:val="00FE7C6E"/>
    <w:rsid w:val="00FF0550"/>
    <w:rsid w:val="00FF0594"/>
    <w:rsid w:val="00FF05F7"/>
    <w:rsid w:val="00FF116E"/>
    <w:rsid w:val="00FF203A"/>
    <w:rsid w:val="00FF28A5"/>
    <w:rsid w:val="00FF3486"/>
    <w:rsid w:val="00FF3518"/>
    <w:rsid w:val="00FF49E5"/>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39"/>
    <w:rsid w:val="00D866B0"/>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2800310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22448020">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3095990">
      <w:bodyDiv w:val="1"/>
      <w:marLeft w:val="0"/>
      <w:marRight w:val="0"/>
      <w:marTop w:val="0"/>
      <w:marBottom w:val="0"/>
      <w:divBdr>
        <w:top w:val="none" w:sz="0" w:space="0" w:color="auto"/>
        <w:left w:val="none" w:sz="0" w:space="0" w:color="auto"/>
        <w:bottom w:val="none" w:sz="0" w:space="0" w:color="auto"/>
        <w:right w:val="none" w:sz="0" w:space="0" w:color="auto"/>
      </w:divBdr>
    </w:div>
    <w:div w:id="1386442157">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252282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D408C28F924FAA87774172B6FDD227"/>
        <w:category>
          <w:name w:val="General"/>
          <w:gallery w:val="placeholder"/>
        </w:category>
        <w:types>
          <w:type w:val="bbPlcHdr"/>
        </w:types>
        <w:behaviors>
          <w:behavior w:val="content"/>
        </w:behaviors>
        <w:guid w:val="{D633F4EB-3586-46D0-97BE-823B66818814}"/>
      </w:docPartPr>
      <w:docPartBody>
        <w:p w:rsidR="00F2028B" w:rsidRDefault="0039559B" w:rsidP="0039559B">
          <w:pPr>
            <w:pStyle w:val="61D408C28F924FAA87774172B6FDD227"/>
          </w:pPr>
          <w:r w:rsidRPr="000411A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3DE2"/>
    <w:rsid w:val="000267CD"/>
    <w:rsid w:val="000672CF"/>
    <w:rsid w:val="000855FF"/>
    <w:rsid w:val="000D5E57"/>
    <w:rsid w:val="000E3D5E"/>
    <w:rsid w:val="000E62D1"/>
    <w:rsid w:val="001251FC"/>
    <w:rsid w:val="00127A9E"/>
    <w:rsid w:val="00157A84"/>
    <w:rsid w:val="001A6EE0"/>
    <w:rsid w:val="001E3B26"/>
    <w:rsid w:val="00212305"/>
    <w:rsid w:val="00256A57"/>
    <w:rsid w:val="00260B09"/>
    <w:rsid w:val="00270BC7"/>
    <w:rsid w:val="00295EF8"/>
    <w:rsid w:val="002C1509"/>
    <w:rsid w:val="00306CA0"/>
    <w:rsid w:val="0032150B"/>
    <w:rsid w:val="00333FB8"/>
    <w:rsid w:val="003661A6"/>
    <w:rsid w:val="0039559B"/>
    <w:rsid w:val="004161F4"/>
    <w:rsid w:val="004263FB"/>
    <w:rsid w:val="00430113"/>
    <w:rsid w:val="004346D4"/>
    <w:rsid w:val="00460C76"/>
    <w:rsid w:val="0046126A"/>
    <w:rsid w:val="004C214A"/>
    <w:rsid w:val="004D38E9"/>
    <w:rsid w:val="00515E63"/>
    <w:rsid w:val="00556F26"/>
    <w:rsid w:val="005653C4"/>
    <w:rsid w:val="00565992"/>
    <w:rsid w:val="005D43BB"/>
    <w:rsid w:val="00652F79"/>
    <w:rsid w:val="00685665"/>
    <w:rsid w:val="00690C6B"/>
    <w:rsid w:val="006D77F5"/>
    <w:rsid w:val="007260B3"/>
    <w:rsid w:val="00731487"/>
    <w:rsid w:val="00737C4C"/>
    <w:rsid w:val="007468C2"/>
    <w:rsid w:val="0078514A"/>
    <w:rsid w:val="007C7D73"/>
    <w:rsid w:val="007D4FE7"/>
    <w:rsid w:val="007F25D7"/>
    <w:rsid w:val="00810A25"/>
    <w:rsid w:val="0081766A"/>
    <w:rsid w:val="00820FE4"/>
    <w:rsid w:val="00881536"/>
    <w:rsid w:val="00883714"/>
    <w:rsid w:val="008A5027"/>
    <w:rsid w:val="008D6E2A"/>
    <w:rsid w:val="00906FC8"/>
    <w:rsid w:val="00915DD0"/>
    <w:rsid w:val="0092264D"/>
    <w:rsid w:val="00926BF1"/>
    <w:rsid w:val="009520DA"/>
    <w:rsid w:val="00975C18"/>
    <w:rsid w:val="00975D80"/>
    <w:rsid w:val="0097687E"/>
    <w:rsid w:val="00982C78"/>
    <w:rsid w:val="009C5E39"/>
    <w:rsid w:val="009E6FBD"/>
    <w:rsid w:val="00A02E8E"/>
    <w:rsid w:val="00A03CB8"/>
    <w:rsid w:val="00A17482"/>
    <w:rsid w:val="00A211AC"/>
    <w:rsid w:val="00A447B7"/>
    <w:rsid w:val="00A55596"/>
    <w:rsid w:val="00A87851"/>
    <w:rsid w:val="00A93A71"/>
    <w:rsid w:val="00A948A7"/>
    <w:rsid w:val="00A97021"/>
    <w:rsid w:val="00AC07D5"/>
    <w:rsid w:val="00AC0C70"/>
    <w:rsid w:val="00AD09B5"/>
    <w:rsid w:val="00AD33B3"/>
    <w:rsid w:val="00B02DFF"/>
    <w:rsid w:val="00B031BD"/>
    <w:rsid w:val="00B449B6"/>
    <w:rsid w:val="00B604DE"/>
    <w:rsid w:val="00B70DD9"/>
    <w:rsid w:val="00B812FB"/>
    <w:rsid w:val="00B971E7"/>
    <w:rsid w:val="00BD0871"/>
    <w:rsid w:val="00C12D30"/>
    <w:rsid w:val="00C13521"/>
    <w:rsid w:val="00C64F5A"/>
    <w:rsid w:val="00C70AB1"/>
    <w:rsid w:val="00CD27B6"/>
    <w:rsid w:val="00CF12AD"/>
    <w:rsid w:val="00CF4CEB"/>
    <w:rsid w:val="00CF6FB0"/>
    <w:rsid w:val="00D1288B"/>
    <w:rsid w:val="00D267CF"/>
    <w:rsid w:val="00D32E5A"/>
    <w:rsid w:val="00DC0B0E"/>
    <w:rsid w:val="00DE23D8"/>
    <w:rsid w:val="00DF666E"/>
    <w:rsid w:val="00E455E3"/>
    <w:rsid w:val="00E464CE"/>
    <w:rsid w:val="00E706A7"/>
    <w:rsid w:val="00E93C0D"/>
    <w:rsid w:val="00E94C9A"/>
    <w:rsid w:val="00EB7915"/>
    <w:rsid w:val="00EE3EFC"/>
    <w:rsid w:val="00EF270E"/>
    <w:rsid w:val="00EF6792"/>
    <w:rsid w:val="00F2028B"/>
    <w:rsid w:val="00F81DB5"/>
    <w:rsid w:val="00FA35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59B"/>
    <w:rPr>
      <w:color w:val="808080"/>
    </w:rPr>
  </w:style>
  <w:style w:type="paragraph" w:customStyle="1" w:styleId="61D408C28F924FAA87774172B6FDD227">
    <w:name w:val="61D408C28F924FAA87774172B6FDD227"/>
    <w:rsid w:val="003955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D58DCB5B-DCCE-49CF-BCDE-3A7EE0BA4B13}">
  <ds:schemaRefs>
    <ds:schemaRef ds:uri="http://schemas.openxmlformats.org/officeDocument/2006/bibliography"/>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4</Pages>
  <Words>5451</Words>
  <Characters>3108</Characters>
  <Application>Microsoft Office Word</Application>
  <DocSecurity>0</DocSecurity>
  <Lines>25</Lines>
  <Paragraphs>17</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8542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Baliukevičiūtė</cp:lastModifiedBy>
  <cp:revision>96</cp:revision>
  <cp:lastPrinted>2021-11-03T05:49:00Z</cp:lastPrinted>
  <dcterms:created xsi:type="dcterms:W3CDTF">2026-04-09T08:26:00Z</dcterms:created>
  <dcterms:modified xsi:type="dcterms:W3CDTF">2026-09-11T12:00:00Z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